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F6073" w14:textId="77777777" w:rsidR="008129C3" w:rsidRPr="008129C3" w:rsidRDefault="008129C3" w:rsidP="008129C3">
      <w:pPr>
        <w:pStyle w:val="Heading3"/>
        <w:spacing w:before="0" w:beforeAutospacing="0" w:after="0" w:afterAutospacing="0"/>
        <w:jc w:val="both"/>
        <w:rPr>
          <w:rStyle w:val="Strong"/>
          <w:rFonts w:ascii="Calibri" w:hAnsi="Calibri" w:cs="Calibri"/>
          <w:b/>
          <w:bCs/>
          <w:noProof/>
          <w:sz w:val="24"/>
          <w:szCs w:val="24"/>
          <w:lang w:val="en-GB"/>
        </w:rPr>
      </w:pPr>
      <w:r w:rsidRPr="008129C3">
        <w:rPr>
          <w:rStyle w:val="Strong"/>
          <w:rFonts w:ascii="Calibri" w:hAnsi="Calibri" w:cs="Calibri"/>
          <w:b/>
          <w:bCs/>
          <w:noProof/>
          <w:sz w:val="24"/>
          <w:szCs w:val="24"/>
          <w:lang w:val="en-GB"/>
        </w:rPr>
        <w:t>TITLE:</w:t>
      </w:r>
    </w:p>
    <w:p w14:paraId="71A9D0F1" w14:textId="342FBCBF" w:rsidR="001D4D5C" w:rsidRPr="008129C3" w:rsidRDefault="007C0365" w:rsidP="008129C3">
      <w:pPr>
        <w:pStyle w:val="Heading3"/>
        <w:spacing w:before="0" w:beforeAutospacing="0" w:after="0" w:afterAutospacing="0"/>
        <w:jc w:val="both"/>
        <w:rPr>
          <w:rStyle w:val="Strong"/>
          <w:rFonts w:ascii="Calibri" w:hAnsi="Calibri" w:cs="Calibri"/>
          <w:b/>
          <w:bCs/>
          <w:noProof/>
          <w:sz w:val="24"/>
          <w:szCs w:val="24"/>
          <w:lang w:val="en-GB"/>
        </w:rPr>
      </w:pPr>
      <w:r w:rsidRPr="008129C3">
        <w:rPr>
          <w:rStyle w:val="Strong"/>
          <w:rFonts w:ascii="Calibri" w:hAnsi="Calibri" w:cs="Calibri"/>
          <w:b/>
          <w:bCs/>
          <w:noProof/>
          <w:sz w:val="24"/>
          <w:szCs w:val="24"/>
          <w:lang w:val="en-GB"/>
        </w:rPr>
        <w:t xml:space="preserve">Soil </w:t>
      </w:r>
      <w:r w:rsidR="008129C3" w:rsidRPr="008129C3">
        <w:rPr>
          <w:rStyle w:val="Strong"/>
          <w:rFonts w:ascii="Calibri" w:hAnsi="Calibri" w:cs="Calibri"/>
          <w:b/>
          <w:bCs/>
          <w:noProof/>
          <w:sz w:val="24"/>
          <w:szCs w:val="24"/>
          <w:lang w:val="en-GB"/>
        </w:rPr>
        <w:t xml:space="preserve">Basal Respiration </w:t>
      </w:r>
      <w:r w:rsidR="008129C3">
        <w:rPr>
          <w:rStyle w:val="Strong"/>
          <w:rFonts w:ascii="Calibri" w:hAnsi="Calibri" w:cs="Calibri"/>
          <w:b/>
          <w:bCs/>
          <w:noProof/>
          <w:sz w:val="24"/>
          <w:szCs w:val="24"/>
          <w:lang w:val="en-GB"/>
        </w:rPr>
        <w:t>a</w:t>
      </w:r>
      <w:r w:rsidR="008129C3" w:rsidRPr="008129C3">
        <w:rPr>
          <w:rStyle w:val="Strong"/>
          <w:rFonts w:ascii="Calibri" w:hAnsi="Calibri" w:cs="Calibri"/>
          <w:b/>
          <w:bCs/>
          <w:noProof/>
          <w:sz w:val="24"/>
          <w:szCs w:val="24"/>
          <w:lang w:val="en-GB"/>
        </w:rPr>
        <w:t xml:space="preserve">s </w:t>
      </w:r>
      <w:r w:rsidR="008129C3">
        <w:rPr>
          <w:rStyle w:val="Strong"/>
          <w:rFonts w:ascii="Calibri" w:hAnsi="Calibri" w:cs="Calibri"/>
          <w:b/>
          <w:bCs/>
          <w:noProof/>
          <w:sz w:val="24"/>
          <w:szCs w:val="24"/>
          <w:lang w:val="en-GB"/>
        </w:rPr>
        <w:t>a</w:t>
      </w:r>
      <w:r w:rsidR="008129C3" w:rsidRPr="008129C3">
        <w:rPr>
          <w:rStyle w:val="Strong"/>
          <w:rFonts w:ascii="Calibri" w:hAnsi="Calibri" w:cs="Calibri"/>
          <w:b/>
          <w:bCs/>
          <w:noProof/>
          <w:sz w:val="24"/>
          <w:szCs w:val="24"/>
          <w:lang w:val="en-GB"/>
        </w:rPr>
        <w:t xml:space="preserve"> Method </w:t>
      </w:r>
      <w:r w:rsidR="008129C3">
        <w:rPr>
          <w:rStyle w:val="Strong"/>
          <w:rFonts w:ascii="Calibri" w:hAnsi="Calibri" w:cs="Calibri"/>
          <w:b/>
          <w:bCs/>
          <w:noProof/>
          <w:sz w:val="24"/>
          <w:szCs w:val="24"/>
          <w:lang w:val="en-GB"/>
        </w:rPr>
        <w:t>t</w:t>
      </w:r>
      <w:r w:rsidR="008129C3" w:rsidRPr="008129C3">
        <w:rPr>
          <w:rStyle w:val="Strong"/>
          <w:rFonts w:ascii="Calibri" w:hAnsi="Calibri" w:cs="Calibri"/>
          <w:b/>
          <w:bCs/>
          <w:noProof/>
          <w:sz w:val="24"/>
          <w:szCs w:val="24"/>
          <w:lang w:val="en-GB"/>
        </w:rPr>
        <w:t xml:space="preserve">o Determine The Influence </w:t>
      </w:r>
      <w:r w:rsidR="008129C3">
        <w:rPr>
          <w:rStyle w:val="Strong"/>
          <w:rFonts w:ascii="Calibri" w:hAnsi="Calibri" w:cs="Calibri"/>
          <w:b/>
          <w:bCs/>
          <w:noProof/>
          <w:sz w:val="24"/>
          <w:szCs w:val="24"/>
          <w:lang w:val="en-GB"/>
        </w:rPr>
        <w:t>o</w:t>
      </w:r>
      <w:r w:rsidR="008129C3" w:rsidRPr="008129C3">
        <w:rPr>
          <w:rStyle w:val="Strong"/>
          <w:rFonts w:ascii="Calibri" w:hAnsi="Calibri" w:cs="Calibri"/>
          <w:b/>
          <w:bCs/>
          <w:noProof/>
          <w:sz w:val="24"/>
          <w:szCs w:val="24"/>
          <w:lang w:val="en-GB"/>
        </w:rPr>
        <w:t xml:space="preserve">f Soil Management </w:t>
      </w:r>
      <w:r w:rsidR="008129C3">
        <w:rPr>
          <w:rStyle w:val="Strong"/>
          <w:rFonts w:ascii="Calibri" w:hAnsi="Calibri" w:cs="Calibri"/>
          <w:b/>
          <w:bCs/>
          <w:noProof/>
          <w:sz w:val="24"/>
          <w:szCs w:val="24"/>
          <w:lang w:val="en-GB"/>
        </w:rPr>
        <w:t>and</w:t>
      </w:r>
      <w:r w:rsidR="008129C3" w:rsidRPr="008129C3">
        <w:rPr>
          <w:rStyle w:val="Strong"/>
          <w:rFonts w:ascii="Calibri" w:hAnsi="Calibri" w:cs="Calibri"/>
          <w:b/>
          <w:bCs/>
          <w:noProof/>
          <w:sz w:val="24"/>
          <w:szCs w:val="24"/>
          <w:lang w:val="en-GB"/>
        </w:rPr>
        <w:t xml:space="preserve"> Microbial Activity </w:t>
      </w:r>
    </w:p>
    <w:p w14:paraId="57B550A5" w14:textId="77777777" w:rsidR="008129C3" w:rsidRPr="008129C3" w:rsidRDefault="008129C3" w:rsidP="008129C3">
      <w:pPr>
        <w:pStyle w:val="Heading3"/>
        <w:spacing w:before="0" w:beforeAutospacing="0" w:after="0" w:afterAutospacing="0"/>
        <w:jc w:val="both"/>
        <w:rPr>
          <w:rStyle w:val="Strong"/>
          <w:rFonts w:ascii="Calibri" w:hAnsi="Calibri" w:cs="Calibri"/>
          <w:noProof/>
          <w:sz w:val="24"/>
          <w:szCs w:val="24"/>
          <w:lang w:val="en-GB"/>
        </w:rPr>
      </w:pPr>
    </w:p>
    <w:p w14:paraId="08B0D8FD" w14:textId="39F7E1E2" w:rsidR="00812B63" w:rsidRPr="008129C3" w:rsidRDefault="00812B63" w:rsidP="008129C3">
      <w:pPr>
        <w:pStyle w:val="Heading3"/>
        <w:spacing w:before="0" w:beforeAutospacing="0" w:after="0" w:afterAutospacing="0"/>
        <w:jc w:val="both"/>
        <w:rPr>
          <w:rStyle w:val="Strong"/>
          <w:rFonts w:ascii="Calibri" w:hAnsi="Calibri" w:cs="Calibri"/>
          <w:b/>
          <w:sz w:val="24"/>
          <w:szCs w:val="24"/>
          <w:lang w:val="en-GB"/>
        </w:rPr>
      </w:pPr>
      <w:r w:rsidRPr="008129C3">
        <w:rPr>
          <w:rStyle w:val="Strong"/>
          <w:rFonts w:ascii="Calibri" w:hAnsi="Calibri" w:cs="Calibri"/>
          <w:b/>
          <w:sz w:val="24"/>
          <w:szCs w:val="24"/>
          <w:lang w:val="en-GB"/>
        </w:rPr>
        <w:t xml:space="preserve">AUTHORS </w:t>
      </w:r>
      <w:r w:rsidR="008129C3">
        <w:rPr>
          <w:rStyle w:val="Strong"/>
          <w:rFonts w:ascii="Calibri" w:hAnsi="Calibri" w:cs="Calibri"/>
          <w:b/>
          <w:sz w:val="24"/>
          <w:szCs w:val="24"/>
          <w:lang w:val="en-GB"/>
        </w:rPr>
        <w:t>AND</w:t>
      </w:r>
      <w:r w:rsidRPr="008129C3">
        <w:rPr>
          <w:rStyle w:val="Strong"/>
          <w:rFonts w:ascii="Calibri" w:hAnsi="Calibri" w:cs="Calibri"/>
          <w:b/>
          <w:sz w:val="24"/>
          <w:szCs w:val="24"/>
          <w:lang w:val="en-GB"/>
        </w:rPr>
        <w:t xml:space="preserve"> AFFILIATIONS:</w:t>
      </w:r>
    </w:p>
    <w:p w14:paraId="5A34A57D" w14:textId="7D556684" w:rsidR="001D4D5C" w:rsidRDefault="00345818" w:rsidP="008129C3">
      <w:pPr>
        <w:pStyle w:val="Heading3"/>
        <w:spacing w:before="0" w:beforeAutospacing="0" w:after="0" w:afterAutospacing="0"/>
        <w:jc w:val="both"/>
        <w:rPr>
          <w:rFonts w:ascii="Calibri" w:hAnsi="Calibri" w:cs="Calibri"/>
          <w:b w:val="0"/>
          <w:sz w:val="24"/>
          <w:szCs w:val="24"/>
          <w:vertAlign w:val="superscript"/>
          <w:lang w:val="en-GB"/>
        </w:rPr>
      </w:pPr>
      <w:r w:rsidRPr="008129C3">
        <w:rPr>
          <w:rFonts w:ascii="Calibri" w:hAnsi="Calibri" w:cs="Calibri"/>
          <w:b w:val="0"/>
          <w:sz w:val="24"/>
          <w:szCs w:val="24"/>
          <w:lang w:val="en-GB"/>
        </w:rPr>
        <w:t>Raúl Ortega</w:t>
      </w:r>
      <w:r w:rsidR="00963E78" w:rsidRPr="008129C3">
        <w:rPr>
          <w:rFonts w:ascii="Calibri" w:hAnsi="Calibri" w:cs="Calibri"/>
          <w:b w:val="0"/>
          <w:sz w:val="24"/>
          <w:szCs w:val="24"/>
          <w:vertAlign w:val="superscript"/>
          <w:lang w:val="en-GB"/>
        </w:rPr>
        <w:t>1,2</w:t>
      </w:r>
      <w:r w:rsidR="008212E4" w:rsidRPr="008129C3">
        <w:rPr>
          <w:rFonts w:ascii="Calibri" w:hAnsi="Calibri" w:cs="Calibri"/>
          <w:b w:val="0"/>
          <w:sz w:val="24"/>
          <w:szCs w:val="24"/>
          <w:lang w:val="en-GB"/>
        </w:rPr>
        <w:t>,</w:t>
      </w:r>
      <w:r w:rsidRPr="008129C3">
        <w:rPr>
          <w:rFonts w:ascii="Calibri" w:hAnsi="Calibri" w:cs="Calibri"/>
          <w:b w:val="0"/>
          <w:sz w:val="24"/>
          <w:szCs w:val="24"/>
          <w:lang w:val="en-GB"/>
        </w:rPr>
        <w:t xml:space="preserve"> </w:t>
      </w:r>
      <w:r w:rsidR="00963E78" w:rsidRPr="008129C3">
        <w:rPr>
          <w:rFonts w:ascii="Calibri" w:hAnsi="Calibri" w:cs="Calibri"/>
          <w:b w:val="0"/>
          <w:sz w:val="24"/>
          <w:szCs w:val="24"/>
          <w:lang w:val="en-GB"/>
        </w:rPr>
        <w:t>Isabel Miralles</w:t>
      </w:r>
      <w:r w:rsidR="00963E78" w:rsidRPr="008129C3">
        <w:rPr>
          <w:rFonts w:ascii="Calibri" w:hAnsi="Calibri" w:cs="Calibri"/>
          <w:b w:val="0"/>
          <w:sz w:val="24"/>
          <w:szCs w:val="24"/>
          <w:vertAlign w:val="superscript"/>
          <w:lang w:val="en-GB"/>
        </w:rPr>
        <w:t>1,2</w:t>
      </w:r>
      <w:r w:rsidR="008212E4" w:rsidRPr="008129C3">
        <w:rPr>
          <w:rFonts w:ascii="Calibri" w:hAnsi="Calibri" w:cs="Calibri"/>
          <w:b w:val="0"/>
          <w:sz w:val="24"/>
          <w:szCs w:val="24"/>
          <w:lang w:val="en-GB"/>
        </w:rPr>
        <w:t>;</w:t>
      </w:r>
      <w:r w:rsidR="00963E78" w:rsidRPr="008129C3">
        <w:rPr>
          <w:rFonts w:ascii="Calibri" w:hAnsi="Calibri" w:cs="Calibri"/>
          <w:b w:val="0"/>
          <w:sz w:val="24"/>
          <w:szCs w:val="24"/>
          <w:lang w:val="en-GB"/>
        </w:rPr>
        <w:t xml:space="preserve"> Miguel Soriano</w:t>
      </w:r>
      <w:r w:rsidR="00963E78" w:rsidRPr="008129C3">
        <w:rPr>
          <w:rFonts w:ascii="Calibri" w:hAnsi="Calibri" w:cs="Calibri"/>
          <w:b w:val="0"/>
          <w:sz w:val="24"/>
          <w:szCs w:val="24"/>
          <w:vertAlign w:val="superscript"/>
          <w:lang w:val="en-GB"/>
        </w:rPr>
        <w:t>1,2</w:t>
      </w:r>
      <w:r w:rsidR="00963E78" w:rsidRPr="008129C3">
        <w:rPr>
          <w:rFonts w:ascii="Calibri" w:hAnsi="Calibri" w:cs="Calibri"/>
          <w:b w:val="0"/>
          <w:sz w:val="24"/>
          <w:szCs w:val="24"/>
          <w:lang w:val="en-GB"/>
        </w:rPr>
        <w:t>, Carlos Asensio</w:t>
      </w:r>
      <w:r w:rsidR="00963E78" w:rsidRPr="008129C3">
        <w:rPr>
          <w:rFonts w:ascii="Calibri" w:hAnsi="Calibri" w:cs="Calibri"/>
          <w:b w:val="0"/>
          <w:sz w:val="24"/>
          <w:szCs w:val="24"/>
          <w:vertAlign w:val="superscript"/>
          <w:lang w:val="en-GB"/>
        </w:rPr>
        <w:t>1</w:t>
      </w:r>
      <w:r w:rsidR="00963E78" w:rsidRPr="008129C3">
        <w:rPr>
          <w:rFonts w:ascii="Calibri" w:hAnsi="Calibri" w:cs="Calibri"/>
          <w:b w:val="0"/>
          <w:sz w:val="24"/>
          <w:szCs w:val="24"/>
          <w:lang w:val="en-GB"/>
        </w:rPr>
        <w:t>, Javier Lozano</w:t>
      </w:r>
      <w:r w:rsidR="00963E78" w:rsidRPr="008129C3">
        <w:rPr>
          <w:rFonts w:ascii="Calibri" w:hAnsi="Calibri" w:cs="Calibri"/>
          <w:b w:val="0"/>
          <w:sz w:val="24"/>
          <w:szCs w:val="24"/>
          <w:vertAlign w:val="superscript"/>
          <w:lang w:val="en-GB"/>
        </w:rPr>
        <w:t>1</w:t>
      </w:r>
      <w:r w:rsidR="008212E4" w:rsidRPr="008129C3">
        <w:rPr>
          <w:rFonts w:ascii="Calibri" w:hAnsi="Calibri" w:cs="Calibri"/>
          <w:b w:val="0"/>
          <w:sz w:val="24"/>
          <w:szCs w:val="24"/>
          <w:lang w:val="en-GB"/>
        </w:rPr>
        <w:t>,</w:t>
      </w:r>
      <w:r w:rsidR="00963E78" w:rsidRPr="008129C3">
        <w:rPr>
          <w:rFonts w:ascii="Calibri" w:hAnsi="Calibri" w:cs="Calibri"/>
          <w:b w:val="0"/>
          <w:sz w:val="24"/>
          <w:szCs w:val="24"/>
          <w:lang w:val="en-GB"/>
        </w:rPr>
        <w:t xml:space="preserve"> Rocío Soria </w:t>
      </w:r>
      <w:r w:rsidR="00963E78" w:rsidRPr="008129C3">
        <w:rPr>
          <w:rFonts w:ascii="Calibri" w:hAnsi="Calibri" w:cs="Calibri"/>
          <w:b w:val="0"/>
          <w:sz w:val="24"/>
          <w:szCs w:val="24"/>
          <w:vertAlign w:val="superscript"/>
          <w:lang w:val="en-GB"/>
        </w:rPr>
        <w:t>2,3</w:t>
      </w:r>
    </w:p>
    <w:p w14:paraId="688056F2" w14:textId="77777777" w:rsidR="00FA6944" w:rsidRPr="008129C3" w:rsidRDefault="00FA6944" w:rsidP="008129C3">
      <w:pPr>
        <w:pStyle w:val="Heading3"/>
        <w:spacing w:before="0" w:beforeAutospacing="0" w:after="0" w:afterAutospacing="0"/>
        <w:jc w:val="both"/>
        <w:rPr>
          <w:rFonts w:ascii="Calibri" w:hAnsi="Calibri" w:cs="Calibri"/>
          <w:b w:val="0"/>
          <w:sz w:val="24"/>
          <w:szCs w:val="24"/>
          <w:lang w:val="en-GB"/>
        </w:rPr>
      </w:pPr>
    </w:p>
    <w:p w14:paraId="60322C15" w14:textId="014C84A1" w:rsidR="00465496" w:rsidRPr="008129C3" w:rsidRDefault="00465496" w:rsidP="008129C3">
      <w:pPr>
        <w:pStyle w:val="NormalWeb"/>
        <w:spacing w:before="0" w:beforeAutospacing="0" w:after="0" w:afterAutospacing="0"/>
        <w:jc w:val="both"/>
        <w:rPr>
          <w:rFonts w:ascii="Calibri" w:hAnsi="Calibri" w:cs="Calibri"/>
          <w:noProof/>
          <w:lang w:val="en-GB"/>
        </w:rPr>
      </w:pPr>
      <w:r w:rsidRPr="008129C3">
        <w:rPr>
          <w:rFonts w:ascii="Calibri" w:hAnsi="Calibri" w:cs="Calibri"/>
          <w:noProof/>
          <w:vertAlign w:val="superscript"/>
          <w:lang w:val="en-GB"/>
        </w:rPr>
        <w:t>1</w:t>
      </w:r>
      <w:r w:rsidRPr="008129C3">
        <w:rPr>
          <w:rFonts w:ascii="Calibri" w:hAnsi="Calibri" w:cs="Calibri"/>
          <w:noProof/>
          <w:lang w:val="en-GB"/>
        </w:rPr>
        <w:t>Department of Agronomy. University of Almeria, E-04120, Almería, Spain</w:t>
      </w:r>
    </w:p>
    <w:p w14:paraId="5AD5AC3F" w14:textId="67669E1A" w:rsidR="00465496" w:rsidRPr="008129C3" w:rsidRDefault="00465496" w:rsidP="008129C3">
      <w:pPr>
        <w:pStyle w:val="NormalWeb"/>
        <w:spacing w:before="0" w:beforeAutospacing="0" w:after="0" w:afterAutospacing="0"/>
        <w:jc w:val="both"/>
        <w:rPr>
          <w:rFonts w:ascii="Calibri" w:hAnsi="Calibri" w:cs="Calibri"/>
          <w:noProof/>
          <w:lang w:val="en-GB"/>
        </w:rPr>
      </w:pPr>
      <w:r w:rsidRPr="008129C3">
        <w:rPr>
          <w:rFonts w:ascii="Calibri" w:hAnsi="Calibri" w:cs="Calibri"/>
          <w:noProof/>
          <w:vertAlign w:val="superscript"/>
          <w:lang w:val="en-GB"/>
        </w:rPr>
        <w:t>2</w:t>
      </w:r>
      <w:r w:rsidRPr="008129C3">
        <w:rPr>
          <w:rFonts w:ascii="Calibri" w:hAnsi="Calibri" w:cs="Calibri"/>
          <w:noProof/>
          <w:lang w:val="en-GB"/>
        </w:rPr>
        <w:t>Center for Intensive Mediterranean Agrosystems and Agri-Food Biotechnology (CIAIMBITAL), University of Almeria, E-04120, Almería, Spain</w:t>
      </w:r>
    </w:p>
    <w:p w14:paraId="4C9C0950" w14:textId="19B3C3CB" w:rsidR="00465496" w:rsidRDefault="00465496" w:rsidP="008129C3">
      <w:pPr>
        <w:pStyle w:val="NormalWeb"/>
        <w:spacing w:before="0" w:beforeAutospacing="0" w:after="0" w:afterAutospacing="0"/>
        <w:jc w:val="both"/>
        <w:rPr>
          <w:rFonts w:ascii="Calibri" w:hAnsi="Calibri" w:cs="Calibri"/>
          <w:noProof/>
          <w:lang w:val="en-GB"/>
        </w:rPr>
      </w:pPr>
      <w:r w:rsidRPr="008129C3">
        <w:rPr>
          <w:rFonts w:ascii="Calibri" w:hAnsi="Calibri" w:cs="Calibri"/>
          <w:noProof/>
          <w:vertAlign w:val="superscript"/>
          <w:lang w:val="en-GB"/>
        </w:rPr>
        <w:t>3</w:t>
      </w:r>
      <w:r w:rsidR="00DC1099" w:rsidRPr="008129C3">
        <w:rPr>
          <w:rFonts w:ascii="Calibri" w:hAnsi="Calibri" w:cs="Calibri"/>
          <w:noProof/>
          <w:lang w:val="en-GB"/>
        </w:rPr>
        <w:t xml:space="preserve">Higher Technical School of Agronomic and Forestry Engineering and Biotechnology, </w:t>
      </w:r>
      <w:r w:rsidR="008C5183" w:rsidRPr="008129C3">
        <w:rPr>
          <w:rFonts w:ascii="Calibri" w:hAnsi="Calibri" w:cs="Calibri"/>
          <w:noProof/>
          <w:lang w:val="en-GB"/>
        </w:rPr>
        <w:t xml:space="preserve">University of </w:t>
      </w:r>
      <w:r w:rsidR="00DC1099" w:rsidRPr="008129C3">
        <w:rPr>
          <w:rFonts w:ascii="Calibri" w:hAnsi="Calibri" w:cs="Calibri"/>
          <w:noProof/>
          <w:lang w:val="en-GB"/>
        </w:rPr>
        <w:t>Castilla-La Mancha,</w:t>
      </w:r>
      <w:r w:rsidR="000D2464" w:rsidRPr="008129C3">
        <w:rPr>
          <w:rFonts w:ascii="Calibri" w:hAnsi="Calibri" w:cs="Calibri"/>
          <w:noProof/>
          <w:lang w:val="en-GB"/>
        </w:rPr>
        <w:t xml:space="preserve"> E-02071,</w:t>
      </w:r>
      <w:r w:rsidR="00DC1099" w:rsidRPr="008129C3">
        <w:rPr>
          <w:rFonts w:ascii="Calibri" w:hAnsi="Calibri" w:cs="Calibri"/>
          <w:noProof/>
          <w:lang w:val="en-GB"/>
        </w:rPr>
        <w:t xml:space="preserve"> Albacete, Spain</w:t>
      </w:r>
    </w:p>
    <w:p w14:paraId="06A7DC10" w14:textId="77777777" w:rsidR="008129C3" w:rsidRDefault="008129C3" w:rsidP="008129C3">
      <w:pPr>
        <w:pStyle w:val="NormalWeb"/>
        <w:spacing w:before="0" w:beforeAutospacing="0" w:after="0" w:afterAutospacing="0"/>
        <w:jc w:val="both"/>
        <w:rPr>
          <w:rFonts w:ascii="Calibri" w:hAnsi="Calibri" w:cs="Calibri"/>
          <w:noProof/>
          <w:lang w:val="en-GB"/>
        </w:rPr>
      </w:pPr>
    </w:p>
    <w:p w14:paraId="4D5E25CE" w14:textId="77777777" w:rsidR="00CE037A" w:rsidRDefault="00CE037A" w:rsidP="008129C3">
      <w:pPr>
        <w:pStyle w:val="NormalWeb"/>
        <w:spacing w:before="0" w:beforeAutospacing="0" w:after="0" w:afterAutospacing="0"/>
        <w:jc w:val="both"/>
        <w:rPr>
          <w:rFonts w:ascii="Calibri" w:hAnsi="Calibri" w:cs="Calibri"/>
          <w:noProof/>
          <w:lang w:val="en-GB"/>
        </w:rPr>
      </w:pPr>
    </w:p>
    <w:p w14:paraId="1FD468D4" w14:textId="77777777" w:rsidR="00CE037A" w:rsidRDefault="00CE037A" w:rsidP="00CE037A">
      <w:pPr>
        <w:spacing w:after="0" w:line="240" w:lineRule="auto"/>
        <w:contextualSpacing/>
        <w:jc w:val="both"/>
        <w:rPr>
          <w:rFonts w:ascii="Calibri" w:eastAsia="Cambria" w:hAnsi="Calibri" w:cs="Calibri"/>
          <w:b/>
          <w:sz w:val="24"/>
          <w:szCs w:val="24"/>
        </w:rPr>
      </w:pPr>
      <w:r w:rsidRPr="00003F3F">
        <w:rPr>
          <w:rFonts w:ascii="Calibri" w:eastAsia="Cambria" w:hAnsi="Calibri" w:cs="Calibri"/>
          <w:b/>
          <w:sz w:val="24"/>
          <w:szCs w:val="24"/>
        </w:rPr>
        <w:t xml:space="preserve">E-mail Addresses of the Co-authors: </w:t>
      </w:r>
    </w:p>
    <w:p w14:paraId="757D3065" w14:textId="2B7A4AD2" w:rsidR="00CE037A" w:rsidRDefault="00CE037A" w:rsidP="00CE037A">
      <w:pPr>
        <w:pStyle w:val="NormalWeb"/>
        <w:spacing w:before="0" w:beforeAutospacing="0" w:after="0" w:afterAutospacing="0"/>
        <w:jc w:val="both"/>
        <w:rPr>
          <w:rFonts w:ascii="Calibri" w:hAnsi="Calibri" w:cs="Calibri"/>
          <w:noProof/>
        </w:rPr>
      </w:pPr>
      <w:r w:rsidRPr="008129C3">
        <w:rPr>
          <w:rFonts w:ascii="Calibri" w:hAnsi="Calibri" w:cs="Calibri"/>
          <w:noProof/>
        </w:rPr>
        <w:t>Isabel Miralles Mellado</w:t>
      </w:r>
      <w:r>
        <w:rPr>
          <w:rFonts w:ascii="Calibri" w:hAnsi="Calibri" w:cs="Calibri"/>
          <w:noProof/>
        </w:rPr>
        <w:tab/>
      </w:r>
      <w:r>
        <w:rPr>
          <w:rFonts w:ascii="Calibri" w:hAnsi="Calibri" w:cs="Calibri"/>
          <w:noProof/>
        </w:rPr>
        <w:tab/>
      </w:r>
      <w:r w:rsidRPr="008129C3">
        <w:rPr>
          <w:rFonts w:ascii="Calibri" w:hAnsi="Calibri" w:cs="Calibri"/>
          <w:noProof/>
        </w:rPr>
        <w:t>(</w:t>
      </w:r>
      <w:hyperlink r:id="rId8" w:history="1">
        <w:r w:rsidRPr="008129C3">
          <w:rPr>
            <w:rStyle w:val="Hyperlink"/>
            <w:rFonts w:ascii="Calibri" w:hAnsi="Calibri" w:cs="Calibri"/>
          </w:rPr>
          <w:t>imi</w:t>
        </w:r>
        <w:r w:rsidRPr="008129C3">
          <w:rPr>
            <w:rStyle w:val="Hyperlink"/>
            <w:rFonts w:ascii="Calibri" w:hAnsi="Calibri" w:cs="Calibri"/>
            <w:noProof/>
          </w:rPr>
          <w:t>ralles@ual.es</w:t>
        </w:r>
      </w:hyperlink>
      <w:r w:rsidRPr="008129C3">
        <w:rPr>
          <w:rFonts w:ascii="Calibri" w:hAnsi="Calibri" w:cs="Calibri"/>
          <w:noProof/>
        </w:rPr>
        <w:t>)</w:t>
      </w:r>
    </w:p>
    <w:p w14:paraId="30DBF684" w14:textId="2C294345" w:rsidR="00CE037A" w:rsidRPr="008129C3" w:rsidRDefault="00CE037A" w:rsidP="00CE037A">
      <w:pPr>
        <w:pStyle w:val="NormalWeb"/>
        <w:spacing w:before="0" w:beforeAutospacing="0" w:after="0" w:afterAutospacing="0"/>
        <w:jc w:val="both"/>
        <w:rPr>
          <w:rFonts w:ascii="Calibri" w:hAnsi="Calibri" w:cs="Calibri"/>
          <w:noProof/>
        </w:rPr>
      </w:pPr>
      <w:r w:rsidRPr="008129C3">
        <w:rPr>
          <w:rFonts w:ascii="Calibri" w:hAnsi="Calibri" w:cs="Calibri"/>
          <w:noProof/>
        </w:rPr>
        <w:t>Miguel Soriano Rodríguez</w:t>
      </w:r>
      <w:r>
        <w:rPr>
          <w:rFonts w:ascii="Calibri" w:hAnsi="Calibri" w:cs="Calibri"/>
          <w:noProof/>
        </w:rPr>
        <w:tab/>
      </w:r>
      <w:r>
        <w:rPr>
          <w:rFonts w:ascii="Calibri" w:hAnsi="Calibri" w:cs="Calibri"/>
          <w:noProof/>
        </w:rPr>
        <w:tab/>
      </w:r>
      <w:r w:rsidRPr="008129C3">
        <w:rPr>
          <w:rFonts w:ascii="Calibri" w:hAnsi="Calibri" w:cs="Calibri"/>
          <w:noProof/>
        </w:rPr>
        <w:t>(</w:t>
      </w:r>
      <w:hyperlink r:id="rId9" w:history="1">
        <w:r w:rsidRPr="008129C3">
          <w:rPr>
            <w:rStyle w:val="Hyperlink"/>
            <w:rFonts w:ascii="Calibri" w:hAnsi="Calibri" w:cs="Calibri"/>
            <w:noProof/>
          </w:rPr>
          <w:t>msoriano@ual.es</w:t>
        </w:r>
      </w:hyperlink>
      <w:r w:rsidRPr="008129C3">
        <w:rPr>
          <w:rFonts w:ascii="Calibri" w:hAnsi="Calibri" w:cs="Calibri"/>
          <w:noProof/>
        </w:rPr>
        <w:t>)</w:t>
      </w:r>
    </w:p>
    <w:p w14:paraId="018CE8CB" w14:textId="1D23F0C8" w:rsidR="00CE037A" w:rsidRPr="008129C3" w:rsidRDefault="00CE037A" w:rsidP="00CE037A">
      <w:pPr>
        <w:pStyle w:val="NormalWeb"/>
        <w:spacing w:before="0" w:beforeAutospacing="0" w:after="0" w:afterAutospacing="0"/>
        <w:jc w:val="both"/>
        <w:rPr>
          <w:rFonts w:ascii="Calibri" w:hAnsi="Calibri" w:cs="Calibri"/>
        </w:rPr>
      </w:pPr>
      <w:r w:rsidRPr="008129C3">
        <w:rPr>
          <w:rFonts w:ascii="Calibri" w:hAnsi="Calibri" w:cs="Calibri"/>
          <w:noProof/>
        </w:rPr>
        <w:t>Carlos Asensio Grima</w:t>
      </w:r>
      <w:r>
        <w:rPr>
          <w:rFonts w:ascii="Calibri" w:hAnsi="Calibri" w:cs="Calibri"/>
          <w:noProof/>
        </w:rPr>
        <w:tab/>
      </w:r>
      <w:r>
        <w:rPr>
          <w:rFonts w:ascii="Calibri" w:hAnsi="Calibri" w:cs="Calibri"/>
          <w:noProof/>
        </w:rPr>
        <w:tab/>
      </w:r>
      <w:r>
        <w:rPr>
          <w:rFonts w:ascii="Calibri" w:hAnsi="Calibri" w:cs="Calibri"/>
          <w:noProof/>
        </w:rPr>
        <w:tab/>
      </w:r>
      <w:r w:rsidRPr="008129C3">
        <w:rPr>
          <w:rFonts w:ascii="Calibri" w:hAnsi="Calibri" w:cs="Calibri"/>
          <w:noProof/>
        </w:rPr>
        <w:t>(</w:t>
      </w:r>
      <w:hyperlink r:id="rId10" w:history="1">
        <w:r w:rsidRPr="008129C3">
          <w:rPr>
            <w:rStyle w:val="Hyperlink"/>
            <w:rFonts w:ascii="Calibri" w:hAnsi="Calibri" w:cs="Calibri"/>
          </w:rPr>
          <w:t>casensio@ual.es</w:t>
        </w:r>
      </w:hyperlink>
      <w:r w:rsidRPr="008129C3">
        <w:rPr>
          <w:rFonts w:ascii="Calibri" w:hAnsi="Calibri" w:cs="Calibri"/>
        </w:rPr>
        <w:t>)</w:t>
      </w:r>
    </w:p>
    <w:p w14:paraId="15CB6820" w14:textId="45A44944" w:rsidR="00CE037A" w:rsidRPr="008129C3" w:rsidRDefault="00CE037A" w:rsidP="00CE037A">
      <w:pPr>
        <w:pStyle w:val="NormalWeb"/>
        <w:spacing w:before="0" w:beforeAutospacing="0" w:after="0" w:afterAutospacing="0"/>
        <w:jc w:val="both"/>
        <w:rPr>
          <w:rFonts w:ascii="Calibri" w:hAnsi="Calibri" w:cs="Calibri"/>
        </w:rPr>
      </w:pPr>
      <w:r w:rsidRPr="008129C3">
        <w:rPr>
          <w:rFonts w:ascii="Calibri" w:hAnsi="Calibri" w:cs="Calibri"/>
        </w:rPr>
        <w:t xml:space="preserve">Javier Lozano Cantero </w:t>
      </w:r>
      <w:r>
        <w:rPr>
          <w:rFonts w:ascii="Calibri" w:hAnsi="Calibri" w:cs="Calibri"/>
        </w:rPr>
        <w:tab/>
      </w:r>
      <w:r>
        <w:rPr>
          <w:rFonts w:ascii="Calibri" w:hAnsi="Calibri" w:cs="Calibri"/>
        </w:rPr>
        <w:tab/>
      </w:r>
      <w:r w:rsidRPr="008129C3">
        <w:rPr>
          <w:rFonts w:ascii="Calibri" w:hAnsi="Calibri" w:cs="Calibri"/>
        </w:rPr>
        <w:t>(</w:t>
      </w:r>
      <w:hyperlink r:id="rId11" w:history="1">
        <w:r w:rsidRPr="008129C3">
          <w:rPr>
            <w:rStyle w:val="Hyperlink"/>
            <w:rFonts w:ascii="Calibri" w:hAnsi="Calibri" w:cs="Calibri"/>
          </w:rPr>
          <w:t>jlozano@ual.es</w:t>
        </w:r>
      </w:hyperlink>
      <w:r w:rsidRPr="008129C3">
        <w:rPr>
          <w:rFonts w:ascii="Calibri" w:hAnsi="Calibri" w:cs="Calibri"/>
        </w:rPr>
        <w:t>)</w:t>
      </w:r>
    </w:p>
    <w:p w14:paraId="376645D4" w14:textId="6DE61B52" w:rsidR="00CE037A" w:rsidRPr="008129C3" w:rsidRDefault="00CE037A" w:rsidP="00CE037A">
      <w:pPr>
        <w:pStyle w:val="NormalWeb"/>
        <w:spacing w:before="0" w:beforeAutospacing="0" w:after="0" w:afterAutospacing="0"/>
        <w:jc w:val="both"/>
        <w:rPr>
          <w:rFonts w:ascii="Calibri" w:hAnsi="Calibri" w:cs="Calibri"/>
          <w:noProof/>
        </w:rPr>
      </w:pPr>
      <w:r w:rsidRPr="008129C3">
        <w:rPr>
          <w:rFonts w:ascii="Calibri" w:hAnsi="Calibri" w:cs="Calibri"/>
        </w:rPr>
        <w:t xml:space="preserve">Rocío Soria Martínez </w:t>
      </w:r>
      <w:r>
        <w:rPr>
          <w:rFonts w:ascii="Calibri" w:hAnsi="Calibri" w:cs="Calibri"/>
        </w:rPr>
        <w:tab/>
      </w:r>
      <w:r>
        <w:rPr>
          <w:rFonts w:ascii="Calibri" w:hAnsi="Calibri" w:cs="Calibri"/>
        </w:rPr>
        <w:tab/>
      </w:r>
      <w:r>
        <w:rPr>
          <w:rFonts w:ascii="Calibri" w:hAnsi="Calibri" w:cs="Calibri"/>
        </w:rPr>
        <w:tab/>
      </w:r>
      <w:r w:rsidRPr="008129C3">
        <w:rPr>
          <w:rFonts w:ascii="Calibri" w:hAnsi="Calibri" w:cs="Calibri"/>
          <w:noProof/>
        </w:rPr>
        <w:t>(</w:t>
      </w:r>
      <w:hyperlink r:id="rId12" w:history="1">
        <w:r w:rsidRPr="008129C3">
          <w:rPr>
            <w:rStyle w:val="Hyperlink"/>
            <w:rFonts w:ascii="Calibri" w:hAnsi="Calibri" w:cs="Calibri"/>
            <w:noProof/>
          </w:rPr>
          <w:t>rocio.soria@uclm.es</w:t>
        </w:r>
      </w:hyperlink>
      <w:r w:rsidRPr="008129C3">
        <w:rPr>
          <w:rFonts w:ascii="Calibri" w:hAnsi="Calibri" w:cs="Calibri"/>
          <w:noProof/>
        </w:rPr>
        <w:t>)</w:t>
      </w:r>
    </w:p>
    <w:p w14:paraId="6991AFD1" w14:textId="77777777" w:rsidR="00CE037A" w:rsidRPr="008129C3" w:rsidRDefault="00CE037A" w:rsidP="00CE037A">
      <w:pPr>
        <w:pStyle w:val="NormalWeb"/>
        <w:spacing w:before="0" w:beforeAutospacing="0" w:after="0" w:afterAutospacing="0"/>
        <w:jc w:val="both"/>
        <w:rPr>
          <w:rFonts w:ascii="Calibri" w:hAnsi="Calibri" w:cs="Calibri"/>
          <w:noProof/>
        </w:rPr>
      </w:pPr>
    </w:p>
    <w:p w14:paraId="77A628FD" w14:textId="77777777" w:rsidR="00CE037A" w:rsidRDefault="00CE037A" w:rsidP="00CE037A">
      <w:pPr>
        <w:spacing w:after="0" w:line="240" w:lineRule="auto"/>
        <w:contextualSpacing/>
        <w:jc w:val="both"/>
        <w:rPr>
          <w:rFonts w:ascii="Calibri" w:eastAsia="Cambria" w:hAnsi="Calibri" w:cs="Calibri"/>
          <w:b/>
          <w:sz w:val="24"/>
          <w:szCs w:val="24"/>
        </w:rPr>
      </w:pPr>
    </w:p>
    <w:p w14:paraId="4FCC567E" w14:textId="77777777" w:rsidR="00CE037A" w:rsidRPr="00003F3F" w:rsidRDefault="00CE037A" w:rsidP="00CE037A">
      <w:pPr>
        <w:spacing w:after="0" w:line="240" w:lineRule="auto"/>
        <w:contextualSpacing/>
        <w:jc w:val="both"/>
        <w:rPr>
          <w:rFonts w:ascii="Calibri" w:eastAsia="Cambria" w:hAnsi="Calibri" w:cs="Calibri"/>
          <w:b/>
          <w:sz w:val="24"/>
          <w:szCs w:val="24"/>
        </w:rPr>
      </w:pPr>
      <w:r w:rsidRPr="00003F3F">
        <w:rPr>
          <w:rFonts w:ascii="Calibri" w:eastAsia="Malgun Gothic" w:hAnsi="Calibri" w:cs="Calibri"/>
          <w:sz w:val="24"/>
          <w:szCs w:val="24"/>
          <w:shd w:val="clear" w:color="auto" w:fill="FFFFFF"/>
        </w:rPr>
        <w:t>*</w:t>
      </w:r>
      <w:r w:rsidRPr="00003F3F">
        <w:rPr>
          <w:rFonts w:ascii="Calibri" w:eastAsia="Cambria" w:hAnsi="Calibri" w:cs="Calibri"/>
          <w:b/>
          <w:sz w:val="24"/>
          <w:szCs w:val="24"/>
        </w:rPr>
        <w:t>Corresponding Author:</w:t>
      </w:r>
    </w:p>
    <w:p w14:paraId="06E1FDCF" w14:textId="6C200B77" w:rsidR="00234A18" w:rsidRDefault="00234A18" w:rsidP="008129C3">
      <w:pPr>
        <w:pStyle w:val="NormalWeb"/>
        <w:spacing w:before="0" w:beforeAutospacing="0" w:after="0" w:afterAutospacing="0"/>
        <w:jc w:val="both"/>
        <w:rPr>
          <w:rFonts w:ascii="Calibri" w:hAnsi="Calibri" w:cs="Calibri"/>
        </w:rPr>
      </w:pPr>
      <w:r w:rsidRPr="008129C3">
        <w:rPr>
          <w:rFonts w:ascii="Calibri" w:hAnsi="Calibri" w:cs="Calibri"/>
          <w:noProof/>
          <w:lang w:val="en-US"/>
        </w:rPr>
        <w:t>Raúl Ortega Pérez</w:t>
      </w:r>
      <w:r w:rsidR="00CE037A">
        <w:rPr>
          <w:rFonts w:ascii="Calibri" w:hAnsi="Calibri" w:cs="Calibri"/>
          <w:noProof/>
          <w:lang w:val="en-US"/>
        </w:rPr>
        <w:tab/>
      </w:r>
      <w:r w:rsidR="00CE037A">
        <w:rPr>
          <w:rFonts w:ascii="Calibri" w:hAnsi="Calibri" w:cs="Calibri"/>
          <w:noProof/>
          <w:lang w:val="en-US"/>
        </w:rPr>
        <w:tab/>
      </w:r>
      <w:r w:rsidR="00CE037A">
        <w:rPr>
          <w:rFonts w:ascii="Calibri" w:hAnsi="Calibri" w:cs="Calibri"/>
          <w:noProof/>
          <w:lang w:val="en-US"/>
        </w:rPr>
        <w:tab/>
        <w:t>(</w:t>
      </w:r>
      <w:hyperlink r:id="rId13" w:history="1">
        <w:r w:rsidR="00CE037A" w:rsidRPr="001F3834">
          <w:rPr>
            <w:rStyle w:val="Hyperlink"/>
            <w:rFonts w:ascii="Calibri" w:hAnsi="Calibri" w:cs="Calibri"/>
            <w:lang w:val="en-US"/>
          </w:rPr>
          <w:t>rort</w:t>
        </w:r>
        <w:r w:rsidR="00CE037A" w:rsidRPr="001F3834">
          <w:rPr>
            <w:rStyle w:val="Hyperlink"/>
            <w:rFonts w:ascii="Calibri" w:hAnsi="Calibri" w:cs="Calibri"/>
            <w:noProof/>
            <w:lang w:val="en-US"/>
          </w:rPr>
          <w:t>ega@ual.es</w:t>
        </w:r>
      </w:hyperlink>
      <w:r w:rsidR="00CE037A">
        <w:rPr>
          <w:rFonts w:ascii="Calibri" w:hAnsi="Calibri" w:cs="Calibri"/>
        </w:rPr>
        <w:t>)</w:t>
      </w:r>
    </w:p>
    <w:p w14:paraId="5CFD763F" w14:textId="77777777" w:rsidR="00CE037A" w:rsidRPr="008129C3" w:rsidRDefault="00CE037A" w:rsidP="008129C3">
      <w:pPr>
        <w:pStyle w:val="NormalWeb"/>
        <w:spacing w:before="0" w:beforeAutospacing="0" w:after="0" w:afterAutospacing="0"/>
        <w:jc w:val="both"/>
        <w:rPr>
          <w:rFonts w:ascii="Calibri" w:hAnsi="Calibri" w:cs="Calibri"/>
          <w:noProof/>
          <w:lang w:val="en-US"/>
        </w:rPr>
      </w:pPr>
    </w:p>
    <w:p w14:paraId="20218B7E" w14:textId="03D24B4A" w:rsidR="00434033" w:rsidRPr="008129C3" w:rsidRDefault="00434033" w:rsidP="008129C3">
      <w:pPr>
        <w:pStyle w:val="NormalWeb"/>
        <w:spacing w:before="0" w:beforeAutospacing="0" w:after="0" w:afterAutospacing="0"/>
        <w:jc w:val="both"/>
        <w:rPr>
          <w:rFonts w:ascii="Calibri" w:hAnsi="Calibri" w:cs="Calibri"/>
          <w:noProof/>
          <w:lang w:val="en-US"/>
        </w:rPr>
      </w:pPr>
      <w:r w:rsidRPr="008129C3">
        <w:rPr>
          <w:rFonts w:ascii="Calibri" w:hAnsi="Calibri" w:cs="Calibri"/>
          <w:noProof/>
          <w:lang w:val="en-US"/>
        </w:rPr>
        <w:t xml:space="preserve"> </w:t>
      </w:r>
    </w:p>
    <w:p w14:paraId="7390F162" w14:textId="0E62B4ED" w:rsidR="000D6B54" w:rsidRPr="008129C3" w:rsidRDefault="000D6B54" w:rsidP="008129C3">
      <w:pPr>
        <w:spacing w:after="0" w:line="240" w:lineRule="auto"/>
        <w:rPr>
          <w:rFonts w:ascii="Calibri" w:hAnsi="Calibri" w:cs="Calibri"/>
          <w:color w:val="808080"/>
          <w:sz w:val="24"/>
          <w:szCs w:val="24"/>
          <w:lang w:val="en-US"/>
        </w:rPr>
      </w:pPr>
      <w:r w:rsidRPr="008129C3">
        <w:rPr>
          <w:rFonts w:ascii="Calibri" w:hAnsi="Calibri" w:cs="Calibri"/>
          <w:b/>
          <w:sz w:val="24"/>
          <w:szCs w:val="24"/>
          <w:lang w:val="en-US"/>
        </w:rPr>
        <w:t>SUMMARY</w:t>
      </w:r>
      <w:r w:rsidRPr="008129C3">
        <w:rPr>
          <w:rFonts w:ascii="Calibri" w:hAnsi="Calibri" w:cs="Calibri"/>
          <w:sz w:val="24"/>
          <w:szCs w:val="24"/>
          <w:lang w:val="en-US"/>
        </w:rPr>
        <w:t xml:space="preserve"> </w:t>
      </w:r>
    </w:p>
    <w:p w14:paraId="1D700247" w14:textId="6AB9B045" w:rsidR="000D6B54" w:rsidRDefault="008E10A9" w:rsidP="008129C3">
      <w:pPr>
        <w:spacing w:after="0" w:line="240" w:lineRule="auto"/>
        <w:jc w:val="both"/>
        <w:rPr>
          <w:rFonts w:ascii="Calibri" w:eastAsia="Times New Roman" w:hAnsi="Calibri" w:cs="Calibri"/>
          <w:noProof/>
          <w:sz w:val="24"/>
          <w:szCs w:val="24"/>
          <w:lang w:val="en-GB" w:eastAsia="es-ES"/>
        </w:rPr>
      </w:pPr>
      <w:r w:rsidRPr="008129C3">
        <w:rPr>
          <w:rFonts w:ascii="Calibri" w:eastAsia="Times New Roman" w:hAnsi="Calibri" w:cs="Calibri"/>
          <w:noProof/>
          <w:sz w:val="24"/>
          <w:szCs w:val="24"/>
          <w:lang w:val="en-GB" w:eastAsia="es-ES"/>
        </w:rPr>
        <w:t>Here, we present a protocol to</w:t>
      </w:r>
      <w:r w:rsidR="00DC6FDB" w:rsidRPr="008129C3">
        <w:rPr>
          <w:rFonts w:ascii="Calibri" w:eastAsia="Times New Roman" w:hAnsi="Calibri" w:cs="Calibri"/>
          <w:noProof/>
          <w:sz w:val="24"/>
          <w:szCs w:val="24"/>
          <w:lang w:val="en-GB" w:eastAsia="es-ES"/>
        </w:rPr>
        <w:t xml:space="preserve"> </w:t>
      </w:r>
      <w:r w:rsidR="0036269F" w:rsidRPr="008129C3">
        <w:rPr>
          <w:rFonts w:ascii="Calibri" w:eastAsia="Times New Roman" w:hAnsi="Calibri" w:cs="Calibri"/>
          <w:noProof/>
          <w:sz w:val="24"/>
          <w:szCs w:val="24"/>
          <w:lang w:val="en-GB" w:eastAsia="es-ES"/>
        </w:rPr>
        <w:t>asses</w:t>
      </w:r>
      <w:r w:rsidR="00DC6FDB" w:rsidRPr="008129C3">
        <w:rPr>
          <w:rFonts w:ascii="Calibri" w:eastAsia="Times New Roman" w:hAnsi="Calibri" w:cs="Calibri"/>
          <w:noProof/>
          <w:sz w:val="24"/>
          <w:szCs w:val="24"/>
          <w:lang w:val="en-GB" w:eastAsia="es-ES"/>
        </w:rPr>
        <w:t xml:space="preserve">s </w:t>
      </w:r>
      <w:r w:rsidR="0036269F" w:rsidRPr="008129C3">
        <w:rPr>
          <w:rFonts w:ascii="Calibri" w:eastAsia="Times New Roman" w:hAnsi="Calibri" w:cs="Calibri"/>
          <w:noProof/>
          <w:sz w:val="24"/>
          <w:szCs w:val="24"/>
          <w:lang w:val="en-GB" w:eastAsia="es-ES"/>
        </w:rPr>
        <w:t xml:space="preserve"> soil basal respiration using an infrared gas analyzer (IRGA)</w:t>
      </w:r>
      <w:r w:rsidR="00212010" w:rsidRPr="008129C3">
        <w:rPr>
          <w:rFonts w:ascii="Calibri" w:eastAsia="Times New Roman" w:hAnsi="Calibri" w:cs="Calibri"/>
          <w:noProof/>
          <w:sz w:val="24"/>
          <w:szCs w:val="24"/>
          <w:lang w:val="en-GB" w:eastAsia="es-ES"/>
        </w:rPr>
        <w:t xml:space="preserve"> allowed controlled</w:t>
      </w:r>
      <w:r w:rsidR="007B0B4B" w:rsidRPr="008129C3">
        <w:rPr>
          <w:rFonts w:ascii="Calibri" w:eastAsia="Times New Roman" w:hAnsi="Calibri" w:cs="Calibri"/>
          <w:noProof/>
          <w:sz w:val="24"/>
          <w:szCs w:val="24"/>
          <w:lang w:val="en-GB" w:eastAsia="es-ES"/>
        </w:rPr>
        <w:t xml:space="preserve"> </w:t>
      </w:r>
      <w:r w:rsidR="0036269F" w:rsidRPr="008129C3">
        <w:rPr>
          <w:rFonts w:ascii="Calibri" w:eastAsia="Times New Roman" w:hAnsi="Calibri" w:cs="Calibri"/>
          <w:noProof/>
          <w:sz w:val="24"/>
          <w:szCs w:val="24"/>
          <w:lang w:val="en-GB" w:eastAsia="es-ES"/>
        </w:rPr>
        <w:t>continuous monitoring of soil CO₂ dynamics under controlled conditions</w:t>
      </w:r>
      <w:r w:rsidR="007B0B4B" w:rsidRPr="008129C3">
        <w:rPr>
          <w:rFonts w:ascii="Calibri" w:eastAsia="Times New Roman" w:hAnsi="Calibri" w:cs="Calibri"/>
          <w:noProof/>
          <w:sz w:val="24"/>
          <w:szCs w:val="24"/>
          <w:lang w:val="en-GB" w:eastAsia="es-ES"/>
        </w:rPr>
        <w:t xml:space="preserve"> and </w:t>
      </w:r>
      <w:r w:rsidR="0036269F" w:rsidRPr="008129C3">
        <w:rPr>
          <w:rFonts w:ascii="Calibri" w:eastAsia="Times New Roman" w:hAnsi="Calibri" w:cs="Calibri"/>
          <w:noProof/>
          <w:sz w:val="24"/>
          <w:szCs w:val="24"/>
          <w:lang w:val="en-GB" w:eastAsia="es-ES"/>
        </w:rPr>
        <w:t xml:space="preserve"> reproducib</w:t>
      </w:r>
      <w:r w:rsidR="007B0B4B" w:rsidRPr="008129C3">
        <w:rPr>
          <w:rFonts w:ascii="Calibri" w:eastAsia="Times New Roman" w:hAnsi="Calibri" w:cs="Calibri"/>
          <w:noProof/>
          <w:sz w:val="24"/>
          <w:szCs w:val="24"/>
          <w:lang w:val="en-GB" w:eastAsia="es-ES"/>
        </w:rPr>
        <w:t xml:space="preserve">le evaluation </w:t>
      </w:r>
      <w:r w:rsidR="008D53E3" w:rsidRPr="008129C3">
        <w:rPr>
          <w:rFonts w:ascii="Calibri" w:eastAsia="Times New Roman" w:hAnsi="Calibri" w:cs="Calibri"/>
          <w:noProof/>
          <w:sz w:val="24"/>
          <w:szCs w:val="24"/>
          <w:lang w:val="en-GB" w:eastAsia="es-ES"/>
        </w:rPr>
        <w:t xml:space="preserve">of microbial activity. </w:t>
      </w:r>
    </w:p>
    <w:p w14:paraId="0E76CCFB" w14:textId="77777777" w:rsidR="008129C3" w:rsidRPr="008129C3" w:rsidRDefault="008129C3" w:rsidP="008129C3">
      <w:pPr>
        <w:spacing w:after="0" w:line="240" w:lineRule="auto"/>
        <w:jc w:val="both"/>
        <w:rPr>
          <w:rFonts w:ascii="Calibri" w:eastAsia="Times New Roman" w:hAnsi="Calibri" w:cs="Calibri"/>
          <w:noProof/>
          <w:sz w:val="24"/>
          <w:szCs w:val="24"/>
          <w:lang w:val="en-GB" w:eastAsia="es-ES"/>
        </w:rPr>
      </w:pPr>
    </w:p>
    <w:p w14:paraId="1FE2AF49" w14:textId="26316818" w:rsidR="00F5776A" w:rsidRPr="008129C3" w:rsidRDefault="000D6B54" w:rsidP="008129C3">
      <w:pPr>
        <w:spacing w:after="0" w:line="240" w:lineRule="auto"/>
        <w:rPr>
          <w:rFonts w:ascii="Calibri" w:hAnsi="Calibri" w:cs="Calibri"/>
          <w:sz w:val="24"/>
          <w:szCs w:val="24"/>
          <w:lang w:val="en-US"/>
        </w:rPr>
      </w:pPr>
      <w:bookmarkStart w:id="0" w:name="3znysh7" w:colFirst="0" w:colLast="0"/>
      <w:bookmarkEnd w:id="0"/>
      <w:r w:rsidRPr="008129C3">
        <w:rPr>
          <w:rFonts w:ascii="Calibri" w:hAnsi="Calibri" w:cs="Calibri"/>
          <w:b/>
          <w:sz w:val="24"/>
          <w:szCs w:val="24"/>
          <w:lang w:val="en-GB"/>
        </w:rPr>
        <w:t>ABSTRACT</w:t>
      </w:r>
    </w:p>
    <w:p w14:paraId="566B5378" w14:textId="0DCCD292" w:rsidR="00F5776A" w:rsidRDefault="00F5776A" w:rsidP="008129C3">
      <w:pPr>
        <w:pStyle w:val="NormalWeb"/>
        <w:spacing w:before="0" w:beforeAutospacing="0" w:after="0" w:afterAutospacing="0"/>
        <w:jc w:val="both"/>
        <w:rPr>
          <w:rFonts w:ascii="Calibri" w:hAnsi="Calibri" w:cs="Calibri"/>
          <w:noProof/>
          <w:lang w:val="en-GB"/>
        </w:rPr>
      </w:pPr>
      <w:r w:rsidRPr="008129C3">
        <w:rPr>
          <w:rFonts w:ascii="Calibri" w:hAnsi="Calibri" w:cs="Calibri"/>
          <w:lang w:val="en-GB"/>
        </w:rPr>
        <w:t xml:space="preserve">Soil respiration represents the transfer of CO₂ from the soil to the atmosphere and </w:t>
      </w:r>
      <w:r w:rsidR="00FB6EA3" w:rsidRPr="008129C3">
        <w:rPr>
          <w:rFonts w:ascii="Calibri" w:hAnsi="Calibri" w:cs="Calibri"/>
          <w:lang w:val="en-GB"/>
        </w:rPr>
        <w:t>is one</w:t>
      </w:r>
      <w:r w:rsidR="00936B67" w:rsidRPr="008129C3">
        <w:rPr>
          <w:rFonts w:ascii="Calibri" w:hAnsi="Calibri" w:cs="Calibri"/>
          <w:lang w:val="en-GB"/>
        </w:rPr>
        <w:t xml:space="preserve"> of the </w:t>
      </w:r>
      <w:r w:rsidR="00FB6EA3" w:rsidRPr="008129C3">
        <w:rPr>
          <w:rFonts w:ascii="Calibri" w:hAnsi="Calibri" w:cs="Calibri"/>
          <w:lang w:val="en-GB"/>
        </w:rPr>
        <w:t xml:space="preserve"> </w:t>
      </w:r>
      <w:r w:rsidRPr="008129C3">
        <w:rPr>
          <w:rFonts w:ascii="Calibri" w:hAnsi="Calibri" w:cs="Calibri"/>
          <w:lang w:val="en-GB"/>
        </w:rPr>
        <w:t>largest terrestrial carbon flux</w:t>
      </w:r>
      <w:r w:rsidR="00936B67" w:rsidRPr="008129C3">
        <w:rPr>
          <w:rFonts w:ascii="Calibri" w:hAnsi="Calibri" w:cs="Calibri"/>
          <w:lang w:val="en-GB"/>
        </w:rPr>
        <w:t>es</w:t>
      </w:r>
      <w:r w:rsidRPr="008129C3">
        <w:rPr>
          <w:rFonts w:ascii="Calibri" w:hAnsi="Calibri" w:cs="Calibri"/>
          <w:lang w:val="en-GB"/>
        </w:rPr>
        <w:t xml:space="preserve"> after gross primary production. </w:t>
      </w:r>
      <w:r w:rsidR="00F4477A" w:rsidRPr="008129C3">
        <w:rPr>
          <w:rFonts w:ascii="Calibri" w:hAnsi="Calibri" w:cs="Calibri"/>
          <w:lang w:val="en-US"/>
        </w:rPr>
        <w:t xml:space="preserve">Because it is driven largely by the metabolic activity of soil organisms, it </w:t>
      </w:r>
      <w:r w:rsidRPr="008129C3">
        <w:rPr>
          <w:rFonts w:ascii="Calibri" w:hAnsi="Calibri" w:cs="Calibri"/>
          <w:lang w:val="en-GB"/>
        </w:rPr>
        <w:t xml:space="preserve"> is widely recognized as a sensitive indicator of soil biological activity, carbon </w:t>
      </w:r>
      <w:r w:rsidR="00B40398" w:rsidRPr="008129C3">
        <w:rPr>
          <w:rFonts w:ascii="Calibri" w:hAnsi="Calibri" w:cs="Calibri"/>
          <w:lang w:val="en-GB"/>
        </w:rPr>
        <w:t>turnover</w:t>
      </w:r>
      <w:r w:rsidRPr="008129C3">
        <w:rPr>
          <w:rFonts w:ascii="Calibri" w:hAnsi="Calibri" w:cs="Calibri"/>
          <w:lang w:val="en-GB"/>
        </w:rPr>
        <w:t xml:space="preserve">, and the impacts of environmental or management-related disturbances. Soil respiration integrates multiple CO₂ sources, including autotrophic respiration from plant roots and rhizosphere microorganisms, and heterotrophic respiration associated with microbial decomposition of organic matter. </w:t>
      </w:r>
      <w:r w:rsidRPr="008129C3">
        <w:rPr>
          <w:rFonts w:ascii="Calibri" w:hAnsi="Calibri" w:cs="Calibri"/>
          <w:noProof/>
          <w:lang w:val="en-GB"/>
        </w:rPr>
        <w:t xml:space="preserve">When measured in the absence of external substrates or recent nutrient inputs, microbial respiration is referred </w:t>
      </w:r>
      <w:r w:rsidR="00B40398" w:rsidRPr="008129C3">
        <w:rPr>
          <w:rFonts w:ascii="Calibri" w:hAnsi="Calibri" w:cs="Calibri"/>
          <w:noProof/>
          <w:lang w:val="en-GB"/>
        </w:rPr>
        <w:t xml:space="preserve">to </w:t>
      </w:r>
      <w:r w:rsidR="000C7D17" w:rsidRPr="008129C3">
        <w:rPr>
          <w:rFonts w:ascii="Calibri" w:hAnsi="Calibri" w:cs="Calibri"/>
          <w:noProof/>
          <w:lang w:val="en-GB"/>
        </w:rPr>
        <w:t xml:space="preserve">as </w:t>
      </w:r>
      <w:r w:rsidR="00354C04" w:rsidRPr="008129C3">
        <w:rPr>
          <w:rFonts w:ascii="Calibri" w:hAnsi="Calibri" w:cs="Calibri"/>
          <w:noProof/>
          <w:lang w:val="en-GB"/>
        </w:rPr>
        <w:t>soil</w:t>
      </w:r>
      <w:r w:rsidR="000C7D17" w:rsidRPr="008129C3">
        <w:rPr>
          <w:rFonts w:ascii="Calibri" w:hAnsi="Calibri" w:cs="Calibri"/>
          <w:noProof/>
          <w:lang w:val="en-GB"/>
        </w:rPr>
        <w:t xml:space="preserve"> </w:t>
      </w:r>
      <w:r w:rsidRPr="008129C3">
        <w:rPr>
          <w:rStyle w:val="Strong"/>
          <w:rFonts w:ascii="Calibri" w:hAnsi="Calibri" w:cs="Calibri"/>
          <w:b w:val="0"/>
          <w:bCs w:val="0"/>
          <w:noProof/>
          <w:lang w:val="en-GB"/>
        </w:rPr>
        <w:t>basal</w:t>
      </w:r>
      <w:r w:rsidRPr="008129C3">
        <w:rPr>
          <w:rStyle w:val="Strong"/>
          <w:rFonts w:ascii="Calibri" w:eastAsiaTheme="majorEastAsia" w:hAnsi="Calibri" w:cs="Calibri"/>
          <w:b w:val="0"/>
          <w:bCs w:val="0"/>
          <w:noProof/>
          <w:lang w:val="en-GB"/>
        </w:rPr>
        <w:t xml:space="preserve"> </w:t>
      </w:r>
      <w:r w:rsidRPr="008129C3">
        <w:rPr>
          <w:rStyle w:val="Strong"/>
          <w:rFonts w:ascii="Calibri" w:hAnsi="Calibri" w:cs="Calibri"/>
          <w:b w:val="0"/>
          <w:bCs w:val="0"/>
          <w:noProof/>
          <w:lang w:val="en-GB"/>
        </w:rPr>
        <w:t xml:space="preserve"> respiration</w:t>
      </w:r>
      <w:r w:rsidRPr="008129C3">
        <w:rPr>
          <w:rStyle w:val="Strong"/>
          <w:rFonts w:ascii="Calibri" w:eastAsiaTheme="majorEastAsia" w:hAnsi="Calibri" w:cs="Calibri"/>
          <w:b w:val="0"/>
          <w:bCs w:val="0"/>
          <w:noProof/>
          <w:lang w:val="en-GB"/>
        </w:rPr>
        <w:t xml:space="preserve"> (S</w:t>
      </w:r>
      <w:r w:rsidR="00354C04" w:rsidRPr="008129C3">
        <w:rPr>
          <w:rStyle w:val="Strong"/>
          <w:rFonts w:ascii="Calibri" w:eastAsiaTheme="majorEastAsia" w:hAnsi="Calibri" w:cs="Calibri"/>
          <w:b w:val="0"/>
          <w:bCs w:val="0"/>
          <w:noProof/>
          <w:lang w:val="en-GB"/>
        </w:rPr>
        <w:t>B</w:t>
      </w:r>
      <w:r w:rsidRPr="008129C3">
        <w:rPr>
          <w:rStyle w:val="Strong"/>
          <w:rFonts w:ascii="Calibri" w:eastAsiaTheme="majorEastAsia" w:hAnsi="Calibri" w:cs="Calibri"/>
          <w:b w:val="0"/>
          <w:bCs w:val="0"/>
          <w:noProof/>
          <w:lang w:val="en-GB"/>
        </w:rPr>
        <w:t>R)</w:t>
      </w:r>
      <w:r w:rsidRPr="00CB3E33">
        <w:rPr>
          <w:rFonts w:ascii="Calibri" w:hAnsi="Calibri" w:cs="Calibri"/>
          <w:noProof/>
          <w:lang w:val="en-GB"/>
        </w:rPr>
        <w:t>.</w:t>
      </w:r>
      <w:r w:rsidRPr="008129C3">
        <w:rPr>
          <w:rFonts w:ascii="Calibri" w:hAnsi="Calibri" w:cs="Calibri"/>
          <w:noProof/>
          <w:lang w:val="en-GB"/>
        </w:rPr>
        <w:t xml:space="preserve"> </w:t>
      </w:r>
    </w:p>
    <w:p w14:paraId="30442E99" w14:textId="77777777" w:rsidR="00CB3E33" w:rsidRPr="008129C3" w:rsidRDefault="00CB3E33" w:rsidP="008129C3">
      <w:pPr>
        <w:pStyle w:val="NormalWeb"/>
        <w:spacing w:before="0" w:beforeAutospacing="0" w:after="0" w:afterAutospacing="0"/>
        <w:jc w:val="both"/>
        <w:rPr>
          <w:rFonts w:ascii="Calibri" w:hAnsi="Calibri" w:cs="Calibri"/>
          <w:noProof/>
          <w:lang w:val="en-GB"/>
        </w:rPr>
      </w:pPr>
    </w:p>
    <w:p w14:paraId="6E6DF52A" w14:textId="019147EE" w:rsidR="00F5776A" w:rsidRDefault="00654EA1" w:rsidP="008129C3">
      <w:pPr>
        <w:pStyle w:val="NormalWeb"/>
        <w:spacing w:before="0" w:beforeAutospacing="0" w:after="0" w:afterAutospacing="0"/>
        <w:jc w:val="both"/>
        <w:rPr>
          <w:rFonts w:ascii="Calibri" w:hAnsi="Calibri" w:cs="Calibri"/>
          <w:lang w:val="en-US"/>
        </w:rPr>
      </w:pPr>
      <w:r w:rsidRPr="008129C3">
        <w:rPr>
          <w:rFonts w:ascii="Calibri" w:hAnsi="Calibri" w:cs="Calibri"/>
          <w:noProof/>
          <w:lang w:val="en-GB"/>
        </w:rPr>
        <w:t>This article presents an inf</w:t>
      </w:r>
      <w:r w:rsidR="0048514A" w:rsidRPr="008129C3">
        <w:rPr>
          <w:rFonts w:ascii="Calibri" w:hAnsi="Calibri" w:cs="Calibri"/>
          <w:noProof/>
          <w:lang w:val="en-GB"/>
        </w:rPr>
        <w:t>r</w:t>
      </w:r>
      <w:r w:rsidRPr="008129C3">
        <w:rPr>
          <w:rFonts w:ascii="Calibri" w:hAnsi="Calibri" w:cs="Calibri"/>
          <w:noProof/>
          <w:lang w:val="en-GB"/>
        </w:rPr>
        <w:t xml:space="preserve">ared gas analyzer (IRGA) </w:t>
      </w:r>
      <w:r w:rsidR="003B4BC5" w:rsidRPr="008129C3">
        <w:rPr>
          <w:rFonts w:ascii="Calibri" w:hAnsi="Calibri" w:cs="Calibri"/>
          <w:noProof/>
          <w:lang w:val="en-GB"/>
        </w:rPr>
        <w:t>based protocol to quantify S</w:t>
      </w:r>
      <w:r w:rsidR="00354C04" w:rsidRPr="008129C3">
        <w:rPr>
          <w:rFonts w:ascii="Calibri" w:hAnsi="Calibri" w:cs="Calibri"/>
          <w:noProof/>
          <w:lang w:val="en-GB"/>
        </w:rPr>
        <w:t>B</w:t>
      </w:r>
      <w:r w:rsidR="003B4BC5" w:rsidRPr="008129C3">
        <w:rPr>
          <w:rFonts w:ascii="Calibri" w:hAnsi="Calibri" w:cs="Calibri"/>
          <w:noProof/>
          <w:lang w:val="en-GB"/>
        </w:rPr>
        <w:t>R under controlled laborato</w:t>
      </w:r>
      <w:r w:rsidR="0048514A" w:rsidRPr="008129C3">
        <w:rPr>
          <w:rFonts w:ascii="Calibri" w:hAnsi="Calibri" w:cs="Calibri"/>
          <w:noProof/>
          <w:lang w:val="en-GB"/>
        </w:rPr>
        <w:t>r</w:t>
      </w:r>
      <w:r w:rsidR="003B4BC5" w:rsidRPr="008129C3">
        <w:rPr>
          <w:rFonts w:ascii="Calibri" w:hAnsi="Calibri" w:cs="Calibri"/>
          <w:noProof/>
          <w:lang w:val="en-GB"/>
        </w:rPr>
        <w:t xml:space="preserve">y conditions. </w:t>
      </w:r>
      <w:r w:rsidR="00F5776A" w:rsidRPr="008129C3">
        <w:rPr>
          <w:rFonts w:ascii="Calibri" w:hAnsi="Calibri" w:cs="Calibri"/>
          <w:noProof/>
          <w:lang w:val="en-GB"/>
        </w:rPr>
        <w:t xml:space="preserve">To isolate the heterotrophic component attributable to microbial metabolism alone, plant-derived CO₂ fluxes </w:t>
      </w:r>
      <w:r w:rsidR="00816539" w:rsidRPr="008129C3">
        <w:rPr>
          <w:rFonts w:ascii="Calibri" w:hAnsi="Calibri" w:cs="Calibri"/>
          <w:noProof/>
          <w:lang w:val="en-US"/>
        </w:rPr>
        <w:t xml:space="preserve">are </w:t>
      </w:r>
      <w:r w:rsidR="00F5776A" w:rsidRPr="008129C3">
        <w:rPr>
          <w:rFonts w:ascii="Calibri" w:hAnsi="Calibri" w:cs="Calibri"/>
          <w:noProof/>
          <w:lang w:val="en-GB"/>
        </w:rPr>
        <w:t>excluded</w:t>
      </w:r>
      <w:r w:rsidR="00816539" w:rsidRPr="008129C3">
        <w:rPr>
          <w:rFonts w:ascii="Calibri" w:hAnsi="Calibri" w:cs="Calibri"/>
          <w:noProof/>
          <w:lang w:val="en-GB"/>
        </w:rPr>
        <w:t xml:space="preserve"> </w:t>
      </w:r>
      <w:r w:rsidR="00816539" w:rsidRPr="008129C3">
        <w:rPr>
          <w:rFonts w:ascii="Calibri" w:hAnsi="Calibri" w:cs="Calibri"/>
          <w:noProof/>
          <w:lang w:val="en-US"/>
        </w:rPr>
        <w:t xml:space="preserve">by </w:t>
      </w:r>
      <w:r w:rsidR="00F5776A" w:rsidRPr="008129C3">
        <w:rPr>
          <w:rFonts w:ascii="Calibri" w:hAnsi="Calibri" w:cs="Calibri"/>
          <w:lang w:val="en-GB"/>
        </w:rPr>
        <w:lastRenderedPageBreak/>
        <w:t>using preconditioned, sieved, and homogenized soil samples incubated under standardized moisture and temperature conditions</w:t>
      </w:r>
      <w:r w:rsidR="002023AB" w:rsidRPr="008129C3">
        <w:rPr>
          <w:rFonts w:ascii="Calibri" w:hAnsi="Calibri" w:cs="Calibri"/>
          <w:lang w:val="en-GB"/>
        </w:rPr>
        <w:t>,</w:t>
      </w:r>
      <w:r w:rsidR="00F5776A" w:rsidRPr="008129C3">
        <w:rPr>
          <w:rFonts w:ascii="Calibri" w:hAnsi="Calibri" w:cs="Calibri"/>
          <w:lang w:val="en-GB"/>
        </w:rPr>
        <w:t xml:space="preserve"> allowing quantification of cumulative </w:t>
      </w:r>
      <w:r w:rsidR="00060BFD" w:rsidRPr="008129C3">
        <w:rPr>
          <w:rFonts w:ascii="Calibri" w:hAnsi="Calibri" w:cs="Calibri"/>
          <w:lang w:val="en-GB"/>
        </w:rPr>
        <w:t>C-</w:t>
      </w:r>
      <w:r w:rsidR="00F5776A" w:rsidRPr="008129C3">
        <w:rPr>
          <w:rFonts w:ascii="Calibri" w:hAnsi="Calibri" w:cs="Calibri"/>
          <w:lang w:val="en-GB"/>
        </w:rPr>
        <w:t>CO₂</w:t>
      </w:r>
      <w:r w:rsidR="00060BFD" w:rsidRPr="008129C3">
        <w:rPr>
          <w:rFonts w:ascii="Calibri" w:hAnsi="Calibri" w:cs="Calibri"/>
          <w:lang w:val="en-GB"/>
        </w:rPr>
        <w:t xml:space="preserve"> </w:t>
      </w:r>
      <w:r w:rsidR="00F5776A" w:rsidRPr="008129C3">
        <w:rPr>
          <w:rFonts w:ascii="Calibri" w:hAnsi="Calibri" w:cs="Calibri"/>
          <w:lang w:val="en-GB"/>
        </w:rPr>
        <w:t xml:space="preserve">evolution over time, providing a robust proxy for microbial biomass, activity, and soil health. </w:t>
      </w:r>
      <w:r w:rsidR="00786E77" w:rsidRPr="008129C3">
        <w:rPr>
          <w:rFonts w:ascii="Calibri" w:hAnsi="Calibri" w:cs="Calibri"/>
          <w:lang w:val="en-US"/>
        </w:rPr>
        <w:t>The protocol includes soil preparation, moisture adjustment, sealed-vial incubation, IRGA-based CO₂ measurement, and calculation of cumulative respiration.</w:t>
      </w:r>
    </w:p>
    <w:p w14:paraId="008DB774" w14:textId="77777777" w:rsidR="00CB3E33" w:rsidRPr="008129C3" w:rsidRDefault="00CB3E33" w:rsidP="008129C3">
      <w:pPr>
        <w:pStyle w:val="NormalWeb"/>
        <w:spacing w:before="0" w:beforeAutospacing="0" w:after="0" w:afterAutospacing="0"/>
        <w:jc w:val="both"/>
        <w:rPr>
          <w:rFonts w:ascii="Calibri" w:hAnsi="Calibri" w:cs="Calibri"/>
          <w:lang w:val="en-US"/>
        </w:rPr>
      </w:pPr>
    </w:p>
    <w:p w14:paraId="0B632C8B" w14:textId="266E9667" w:rsidR="00F5776A" w:rsidRDefault="00F5776A" w:rsidP="008129C3">
      <w:pPr>
        <w:pStyle w:val="NormalWeb"/>
        <w:spacing w:before="0" w:beforeAutospacing="0" w:after="0" w:afterAutospacing="0"/>
        <w:jc w:val="both"/>
        <w:rPr>
          <w:rFonts w:ascii="Calibri" w:hAnsi="Calibri" w:cs="Calibri"/>
          <w:lang w:val="en-GB"/>
        </w:rPr>
      </w:pPr>
      <w:r w:rsidRPr="008129C3">
        <w:rPr>
          <w:rFonts w:ascii="Calibri" w:hAnsi="Calibri" w:cs="Calibri"/>
          <w:lang w:val="en-GB"/>
        </w:rPr>
        <w:t xml:space="preserve">In this study, we assessed </w:t>
      </w:r>
      <w:r w:rsidR="005971EE" w:rsidRPr="008129C3">
        <w:rPr>
          <w:rFonts w:ascii="Calibri" w:hAnsi="Calibri" w:cs="Calibri"/>
          <w:lang w:val="en-GB"/>
        </w:rPr>
        <w:t>SBR</w:t>
      </w:r>
      <w:r w:rsidRPr="008129C3">
        <w:rPr>
          <w:rFonts w:ascii="Calibri" w:hAnsi="Calibri" w:cs="Calibri"/>
          <w:lang w:val="en-GB"/>
        </w:rPr>
        <w:t xml:space="preserve"> using an infrared gas analyser (IRGA), which </w:t>
      </w:r>
      <w:r w:rsidR="00EF6BAF" w:rsidRPr="008129C3">
        <w:rPr>
          <w:rFonts w:ascii="Calibri" w:hAnsi="Calibri" w:cs="Calibri"/>
          <w:lang w:val="en-GB"/>
        </w:rPr>
        <w:t xml:space="preserve">allows </w:t>
      </w:r>
      <w:r w:rsidRPr="008129C3">
        <w:rPr>
          <w:rFonts w:ascii="Calibri" w:hAnsi="Calibri" w:cs="Calibri"/>
          <w:lang w:val="en-GB"/>
        </w:rPr>
        <w:t xml:space="preserve">monitoring of soil CO₂ dynamics </w:t>
      </w:r>
      <w:r w:rsidR="00593A26" w:rsidRPr="008129C3">
        <w:rPr>
          <w:rFonts w:ascii="Calibri" w:hAnsi="Calibri" w:cs="Calibri"/>
          <w:lang w:val="en-GB"/>
        </w:rPr>
        <w:t>under controlled conditions.</w:t>
      </w:r>
      <w:r w:rsidRPr="008129C3">
        <w:rPr>
          <w:rFonts w:ascii="Calibri" w:hAnsi="Calibri" w:cs="Calibri"/>
          <w:lang w:val="en-GB"/>
        </w:rPr>
        <w:t xml:space="preserve"> </w:t>
      </w:r>
      <w:r w:rsidR="00593A26" w:rsidRPr="008129C3">
        <w:rPr>
          <w:rFonts w:ascii="Calibri" w:hAnsi="Calibri" w:cs="Calibri"/>
          <w:lang w:val="en-GB"/>
        </w:rPr>
        <w:t xml:space="preserve">Representative  </w:t>
      </w:r>
      <w:r w:rsidRPr="008129C3">
        <w:rPr>
          <w:rFonts w:ascii="Calibri" w:hAnsi="Calibri" w:cs="Calibri"/>
          <w:lang w:val="en-GB"/>
        </w:rPr>
        <w:t xml:space="preserve">results </w:t>
      </w:r>
      <w:r w:rsidR="00593A26" w:rsidRPr="008129C3">
        <w:rPr>
          <w:rFonts w:ascii="Calibri" w:hAnsi="Calibri" w:cs="Calibri"/>
          <w:lang w:val="en-GB"/>
        </w:rPr>
        <w:t xml:space="preserve">showed </w:t>
      </w:r>
      <w:r w:rsidRPr="008129C3">
        <w:rPr>
          <w:rFonts w:ascii="Calibri" w:hAnsi="Calibri" w:cs="Calibri"/>
          <w:lang w:val="en-GB"/>
        </w:rPr>
        <w:t xml:space="preserve">that </w:t>
      </w:r>
      <w:r w:rsidR="00821B29" w:rsidRPr="008129C3">
        <w:rPr>
          <w:rFonts w:ascii="Calibri" w:hAnsi="Calibri" w:cs="Calibri"/>
          <w:lang w:val="en-GB"/>
        </w:rPr>
        <w:t>compost</w:t>
      </w:r>
      <w:r w:rsidRPr="008129C3">
        <w:rPr>
          <w:rFonts w:ascii="Calibri" w:hAnsi="Calibri" w:cs="Calibri"/>
          <w:lang w:val="en-GB"/>
        </w:rPr>
        <w:t xml:space="preserve"> addition enhanced microbial respiration in</w:t>
      </w:r>
      <w:r w:rsidR="0061234D" w:rsidRPr="008129C3">
        <w:rPr>
          <w:rFonts w:ascii="Calibri" w:hAnsi="Calibri" w:cs="Calibri"/>
          <w:lang w:val="en-GB"/>
        </w:rPr>
        <w:t xml:space="preserve"> </w:t>
      </w:r>
      <w:r w:rsidRPr="008129C3">
        <w:rPr>
          <w:rFonts w:ascii="Calibri" w:hAnsi="Calibri" w:cs="Calibri"/>
          <w:lang w:val="en-GB"/>
        </w:rPr>
        <w:t xml:space="preserve">arid soils </w:t>
      </w:r>
      <w:r w:rsidR="005A7DE3" w:rsidRPr="008129C3">
        <w:rPr>
          <w:rFonts w:ascii="Calibri" w:hAnsi="Calibri" w:cs="Calibri"/>
          <w:lang w:val="en-GB"/>
        </w:rPr>
        <w:t>from</w:t>
      </w:r>
      <w:r w:rsidRPr="008129C3">
        <w:rPr>
          <w:rFonts w:ascii="Calibri" w:hAnsi="Calibri" w:cs="Calibri"/>
          <w:lang w:val="en-GB"/>
        </w:rPr>
        <w:t xml:space="preserve"> </w:t>
      </w:r>
      <w:r w:rsidR="00B8600B" w:rsidRPr="008129C3">
        <w:rPr>
          <w:rFonts w:ascii="Calibri" w:hAnsi="Calibri" w:cs="Calibri"/>
          <w:lang w:val="en-GB"/>
        </w:rPr>
        <w:t xml:space="preserve">the </w:t>
      </w:r>
      <w:r w:rsidRPr="008129C3">
        <w:rPr>
          <w:rFonts w:ascii="Calibri" w:hAnsi="Calibri" w:cs="Calibri"/>
          <w:lang w:val="en-GB"/>
        </w:rPr>
        <w:t xml:space="preserve">Tabernas Desert, indicating a strong stimulation of microbial processes following organic amendment. These findings </w:t>
      </w:r>
      <w:r w:rsidR="00D778D7" w:rsidRPr="008129C3">
        <w:rPr>
          <w:rFonts w:ascii="Calibri" w:hAnsi="Calibri" w:cs="Calibri"/>
          <w:lang w:val="en-GB"/>
        </w:rPr>
        <w:t xml:space="preserve">highlight </w:t>
      </w:r>
      <w:r w:rsidRPr="008129C3">
        <w:rPr>
          <w:rFonts w:ascii="Calibri" w:hAnsi="Calibri" w:cs="Calibri"/>
          <w:lang w:val="en-GB"/>
        </w:rPr>
        <w:t xml:space="preserve">the </w:t>
      </w:r>
      <w:r w:rsidR="002A5AB6" w:rsidRPr="008129C3">
        <w:rPr>
          <w:rFonts w:ascii="Calibri" w:hAnsi="Calibri" w:cs="Calibri"/>
          <w:lang w:val="en-US"/>
        </w:rPr>
        <w:t>usefulness</w:t>
      </w:r>
      <w:r w:rsidRPr="008129C3">
        <w:rPr>
          <w:rFonts w:ascii="Calibri" w:hAnsi="Calibri" w:cs="Calibri"/>
          <w:lang w:val="en-GB"/>
        </w:rPr>
        <w:t xml:space="preserve"> of S</w:t>
      </w:r>
      <w:r w:rsidR="00B8628A" w:rsidRPr="008129C3">
        <w:rPr>
          <w:rFonts w:ascii="Calibri" w:hAnsi="Calibri" w:cs="Calibri"/>
          <w:lang w:val="en-GB"/>
        </w:rPr>
        <w:t>B</w:t>
      </w:r>
      <w:r w:rsidRPr="008129C3">
        <w:rPr>
          <w:rFonts w:ascii="Calibri" w:hAnsi="Calibri" w:cs="Calibri"/>
          <w:lang w:val="en-GB"/>
        </w:rPr>
        <w:t>R as an indicator of soil management effects on microbial activity, particularly in degraded arid environments. Methodologically, the IRGA</w:t>
      </w:r>
      <w:r w:rsidR="002A5AB6" w:rsidRPr="008129C3">
        <w:rPr>
          <w:rFonts w:ascii="Calibri" w:hAnsi="Calibri" w:cs="Calibri"/>
          <w:lang w:val="en-GB"/>
        </w:rPr>
        <w:t>-based protocol</w:t>
      </w:r>
      <w:r w:rsidR="0094210E" w:rsidRPr="008129C3">
        <w:rPr>
          <w:rFonts w:ascii="Calibri" w:hAnsi="Calibri" w:cs="Calibri"/>
          <w:lang w:val="en-GB"/>
        </w:rPr>
        <w:t xml:space="preserve"> </w:t>
      </w:r>
      <w:r w:rsidRPr="008129C3">
        <w:rPr>
          <w:rFonts w:ascii="Calibri" w:hAnsi="Calibri" w:cs="Calibri"/>
          <w:lang w:val="en-GB"/>
        </w:rPr>
        <w:t>offer</w:t>
      </w:r>
      <w:r w:rsidR="00FC4A4D" w:rsidRPr="008129C3">
        <w:rPr>
          <w:rFonts w:ascii="Calibri" w:hAnsi="Calibri" w:cs="Calibri"/>
          <w:lang w:val="en-GB"/>
        </w:rPr>
        <w:t xml:space="preserve">s a practical tool for research and teaching </w:t>
      </w:r>
      <w:r w:rsidRPr="008129C3">
        <w:rPr>
          <w:rFonts w:ascii="Calibri" w:hAnsi="Calibri" w:cs="Calibri"/>
          <w:lang w:val="en-GB"/>
        </w:rPr>
        <w:t xml:space="preserve"> applications </w:t>
      </w:r>
      <w:r w:rsidR="00C06C72" w:rsidRPr="008129C3">
        <w:rPr>
          <w:rFonts w:ascii="Calibri" w:hAnsi="Calibri" w:cs="Calibri"/>
          <w:lang w:val="en-GB"/>
        </w:rPr>
        <w:t>related to</w:t>
      </w:r>
      <w:r w:rsidRPr="008129C3">
        <w:rPr>
          <w:rFonts w:ascii="Calibri" w:hAnsi="Calibri" w:cs="Calibri"/>
          <w:lang w:val="en-GB"/>
        </w:rPr>
        <w:t xml:space="preserve"> soil carbon dynamics.</w:t>
      </w:r>
    </w:p>
    <w:p w14:paraId="7D10B2B4" w14:textId="77777777" w:rsidR="008129C3" w:rsidRDefault="008129C3" w:rsidP="008129C3">
      <w:pPr>
        <w:pStyle w:val="NormalWeb"/>
        <w:spacing w:before="0" w:beforeAutospacing="0" w:after="0" w:afterAutospacing="0"/>
        <w:jc w:val="both"/>
        <w:rPr>
          <w:rFonts w:ascii="Calibri" w:hAnsi="Calibri" w:cs="Calibri"/>
          <w:lang w:val="en-GB"/>
        </w:rPr>
      </w:pPr>
    </w:p>
    <w:p w14:paraId="408D5AF5" w14:textId="77777777" w:rsidR="008129C3" w:rsidRPr="008129C3" w:rsidRDefault="008129C3" w:rsidP="008129C3">
      <w:pPr>
        <w:pStyle w:val="NormalWeb"/>
        <w:spacing w:before="0" w:beforeAutospacing="0" w:after="0" w:afterAutospacing="0"/>
        <w:jc w:val="both"/>
        <w:rPr>
          <w:rFonts w:ascii="Calibri" w:hAnsi="Calibri" w:cs="Calibri"/>
          <w:b/>
          <w:bCs/>
          <w:noProof/>
        </w:rPr>
      </w:pPr>
      <w:r w:rsidRPr="008129C3">
        <w:rPr>
          <w:rFonts w:ascii="Calibri" w:hAnsi="Calibri" w:cs="Calibri"/>
          <w:b/>
          <w:bCs/>
          <w:noProof/>
        </w:rPr>
        <w:t xml:space="preserve">KEYWORDS: </w:t>
      </w:r>
    </w:p>
    <w:p w14:paraId="09E72ED7" w14:textId="77777777" w:rsidR="008129C3" w:rsidRDefault="008129C3" w:rsidP="008129C3">
      <w:pPr>
        <w:pStyle w:val="NormalWeb"/>
        <w:spacing w:before="0" w:beforeAutospacing="0" w:after="0" w:afterAutospacing="0"/>
        <w:jc w:val="both"/>
        <w:rPr>
          <w:rFonts w:ascii="Calibri" w:hAnsi="Calibri" w:cs="Calibri"/>
          <w:noProof/>
        </w:rPr>
      </w:pPr>
      <w:r w:rsidRPr="008129C3">
        <w:rPr>
          <w:rFonts w:ascii="Calibri" w:hAnsi="Calibri" w:cs="Calibri"/>
          <w:noProof/>
        </w:rPr>
        <w:t>Basal soil respiration; infrared gas analyzer; IRGA; soil microbial activity; soil incubation; CO₂ emisions; compost; organic amendment; soil health; soil carbon dynamics</w:t>
      </w:r>
    </w:p>
    <w:p w14:paraId="15643D40" w14:textId="77777777" w:rsidR="008129C3" w:rsidRPr="008129C3" w:rsidRDefault="008129C3" w:rsidP="008129C3">
      <w:pPr>
        <w:pStyle w:val="NormalWeb"/>
        <w:spacing w:before="0" w:beforeAutospacing="0" w:after="0" w:afterAutospacing="0"/>
        <w:jc w:val="both"/>
        <w:rPr>
          <w:rFonts w:ascii="Calibri" w:hAnsi="Calibri" w:cs="Calibri"/>
          <w:lang w:val="en-GB"/>
        </w:rPr>
      </w:pPr>
    </w:p>
    <w:p w14:paraId="76097E55" w14:textId="67581BD6" w:rsidR="000D6B54" w:rsidRPr="008129C3" w:rsidRDefault="000D6B54" w:rsidP="008129C3">
      <w:pPr>
        <w:spacing w:after="0" w:line="240" w:lineRule="auto"/>
        <w:rPr>
          <w:rFonts w:ascii="Calibri" w:hAnsi="Calibri" w:cs="Calibri"/>
          <w:color w:val="808080"/>
          <w:sz w:val="24"/>
          <w:szCs w:val="24"/>
          <w:lang w:val="en-GB"/>
        </w:rPr>
      </w:pPr>
      <w:r w:rsidRPr="008129C3">
        <w:rPr>
          <w:rFonts w:ascii="Calibri" w:hAnsi="Calibri" w:cs="Calibri"/>
          <w:b/>
          <w:sz w:val="24"/>
          <w:szCs w:val="24"/>
          <w:lang w:val="en-GB"/>
        </w:rPr>
        <w:t>INTRODUCTION</w:t>
      </w:r>
    </w:p>
    <w:p w14:paraId="19C417EE" w14:textId="3107304D" w:rsidR="009D2F15" w:rsidRDefault="009D2F15" w:rsidP="008129C3">
      <w:pPr>
        <w:pStyle w:val="NormalWeb"/>
        <w:spacing w:before="0" w:beforeAutospacing="0" w:after="0" w:afterAutospacing="0"/>
        <w:jc w:val="both"/>
        <w:rPr>
          <w:rFonts w:ascii="Calibri" w:hAnsi="Calibri" w:cs="Calibri"/>
          <w:noProof/>
          <w:lang w:val="en-GB"/>
        </w:rPr>
      </w:pPr>
      <w:r w:rsidRPr="008129C3">
        <w:rPr>
          <w:rFonts w:ascii="Calibri" w:hAnsi="Calibri" w:cs="Calibri"/>
          <w:noProof/>
          <w:lang w:val="en-GB"/>
        </w:rPr>
        <w:t xml:space="preserve">Soil respiration is a central biogeochemical process that encompasses the flux of carbon dioxide (CO₂) from the soil surface to the atmosphere. </w:t>
      </w:r>
      <w:r w:rsidR="006A0D71" w:rsidRPr="008129C3">
        <w:rPr>
          <w:rFonts w:ascii="Calibri" w:hAnsi="Calibri" w:cs="Calibri"/>
          <w:noProof/>
          <w:lang w:val="en-GB"/>
        </w:rPr>
        <w:t xml:space="preserve">It is estimated </w:t>
      </w:r>
      <w:r w:rsidR="00195F16" w:rsidRPr="008129C3">
        <w:rPr>
          <w:rFonts w:ascii="Calibri" w:hAnsi="Calibri" w:cs="Calibri"/>
          <w:noProof/>
          <w:lang w:val="en-GB"/>
        </w:rPr>
        <w:t>to be</w:t>
      </w:r>
      <w:r w:rsidR="00CD1F45" w:rsidRPr="008129C3">
        <w:rPr>
          <w:rFonts w:ascii="Calibri" w:hAnsi="Calibri" w:cs="Calibri"/>
          <w:noProof/>
          <w:lang w:val="en-GB"/>
        </w:rPr>
        <w:t xml:space="preserve"> the</w:t>
      </w:r>
      <w:r w:rsidR="00195F16" w:rsidRPr="008129C3">
        <w:rPr>
          <w:rFonts w:ascii="Calibri" w:hAnsi="Calibri" w:cs="Calibri"/>
          <w:noProof/>
          <w:lang w:val="en-GB"/>
        </w:rPr>
        <w:t xml:space="preserve"> </w:t>
      </w:r>
      <w:r w:rsidR="006A0D71" w:rsidRPr="008129C3">
        <w:rPr>
          <w:rFonts w:ascii="Calibri" w:hAnsi="Calibri" w:cs="Calibri"/>
          <w:noProof/>
          <w:lang w:val="en-GB"/>
        </w:rPr>
        <w:t>second largest terrestrial carb</w:t>
      </w:r>
      <w:r w:rsidR="00CD1F45" w:rsidRPr="008129C3">
        <w:rPr>
          <w:rFonts w:ascii="Calibri" w:hAnsi="Calibri" w:cs="Calibri"/>
          <w:noProof/>
          <w:lang w:val="en-GB"/>
        </w:rPr>
        <w:t>o</w:t>
      </w:r>
      <w:r w:rsidR="006A0D71" w:rsidRPr="008129C3">
        <w:rPr>
          <w:rFonts w:ascii="Calibri" w:hAnsi="Calibri" w:cs="Calibri"/>
          <w:noProof/>
          <w:lang w:val="en-GB"/>
        </w:rPr>
        <w:t>n flux after gross primary production</w:t>
      </w:r>
      <w:r w:rsidR="00685320" w:rsidRPr="008129C3">
        <w:rPr>
          <w:rFonts w:ascii="Calibri" w:hAnsi="Calibri" w:cs="Calibri"/>
          <w:noProof/>
          <w:vertAlign w:val="superscript"/>
          <w:lang w:val="en-GB"/>
        </w:rPr>
        <w:t>1</w:t>
      </w:r>
      <w:r w:rsidR="006A0D71" w:rsidRPr="008129C3">
        <w:rPr>
          <w:rFonts w:ascii="Calibri" w:hAnsi="Calibri" w:cs="Calibri"/>
          <w:noProof/>
          <w:lang w:val="en-GB"/>
        </w:rPr>
        <w:t xml:space="preserve"> </w:t>
      </w:r>
      <w:r w:rsidR="00565860" w:rsidRPr="008129C3">
        <w:rPr>
          <w:rFonts w:ascii="Calibri" w:hAnsi="Calibri" w:cs="Calibri"/>
          <w:noProof/>
          <w:lang w:val="en-GB"/>
        </w:rPr>
        <w:t>a</w:t>
      </w:r>
      <w:r w:rsidR="006A0D71" w:rsidRPr="008129C3">
        <w:rPr>
          <w:rFonts w:ascii="Calibri" w:hAnsi="Calibri" w:cs="Calibri"/>
          <w:noProof/>
          <w:lang w:val="en-GB"/>
        </w:rPr>
        <w:t xml:space="preserve">nd </w:t>
      </w:r>
      <w:r w:rsidRPr="008129C3">
        <w:rPr>
          <w:rFonts w:ascii="Calibri" w:hAnsi="Calibri" w:cs="Calibri"/>
          <w:noProof/>
          <w:lang w:val="en-GB"/>
        </w:rPr>
        <w:t>contribut</w:t>
      </w:r>
      <w:r w:rsidR="00027161" w:rsidRPr="008129C3">
        <w:rPr>
          <w:rFonts w:ascii="Calibri" w:hAnsi="Calibri" w:cs="Calibri"/>
          <w:noProof/>
          <w:lang w:val="en-GB"/>
        </w:rPr>
        <w:t>es</w:t>
      </w:r>
      <w:r w:rsidRPr="008129C3">
        <w:rPr>
          <w:rFonts w:ascii="Calibri" w:hAnsi="Calibri" w:cs="Calibri"/>
          <w:noProof/>
          <w:lang w:val="en-GB"/>
        </w:rPr>
        <w:t xml:space="preserve"> significantly to the global carbon cycle</w:t>
      </w:r>
      <w:r w:rsidR="00685320" w:rsidRPr="008129C3">
        <w:rPr>
          <w:rFonts w:ascii="Calibri" w:hAnsi="Calibri" w:cs="Calibri"/>
          <w:noProof/>
          <w:vertAlign w:val="superscript"/>
          <w:lang w:val="en-GB"/>
        </w:rPr>
        <w:t>2</w:t>
      </w:r>
      <w:r w:rsidRPr="008129C3">
        <w:rPr>
          <w:rFonts w:ascii="Calibri" w:hAnsi="Calibri" w:cs="Calibri"/>
          <w:noProof/>
          <w:lang w:val="en-GB"/>
        </w:rPr>
        <w:t xml:space="preserve">. This process is </w:t>
      </w:r>
      <w:r w:rsidR="00060BFD" w:rsidRPr="008129C3">
        <w:rPr>
          <w:rFonts w:ascii="Calibri" w:hAnsi="Calibri" w:cs="Calibri"/>
          <w:noProof/>
          <w:lang w:val="en-GB"/>
        </w:rPr>
        <w:t xml:space="preserve">key </w:t>
      </w:r>
      <w:r w:rsidR="0061308A" w:rsidRPr="008129C3">
        <w:rPr>
          <w:rFonts w:ascii="Calibri" w:hAnsi="Calibri" w:cs="Calibri"/>
          <w:noProof/>
          <w:lang w:val="en-GB"/>
        </w:rPr>
        <w:t xml:space="preserve">to </w:t>
      </w:r>
      <w:r w:rsidRPr="008129C3">
        <w:rPr>
          <w:rFonts w:ascii="Calibri" w:hAnsi="Calibri" w:cs="Calibri"/>
          <w:noProof/>
          <w:lang w:val="en-GB"/>
        </w:rPr>
        <w:t>carbon turnover in terrestrial ecosystems and is increasingly utilized as a sensitive indicator of soil biological activity and soil carbon sequestration dynamics</w:t>
      </w:r>
      <w:r w:rsidR="00685320" w:rsidRPr="008129C3">
        <w:rPr>
          <w:rFonts w:ascii="Calibri" w:hAnsi="Calibri" w:cs="Calibri"/>
          <w:noProof/>
          <w:vertAlign w:val="superscript"/>
          <w:lang w:val="en-GB"/>
        </w:rPr>
        <w:t>3,4</w:t>
      </w:r>
      <w:r w:rsidRPr="008129C3">
        <w:rPr>
          <w:rFonts w:ascii="Calibri" w:hAnsi="Calibri" w:cs="Calibri"/>
          <w:noProof/>
          <w:lang w:val="en-GB"/>
        </w:rPr>
        <w:t>.</w:t>
      </w:r>
    </w:p>
    <w:p w14:paraId="3338BEF1" w14:textId="77777777" w:rsidR="00CB3E33" w:rsidRPr="008129C3" w:rsidRDefault="00CB3E33" w:rsidP="008129C3">
      <w:pPr>
        <w:pStyle w:val="NormalWeb"/>
        <w:spacing w:before="0" w:beforeAutospacing="0" w:after="0" w:afterAutospacing="0"/>
        <w:jc w:val="both"/>
        <w:rPr>
          <w:rFonts w:ascii="Calibri" w:hAnsi="Calibri" w:cs="Calibri"/>
          <w:noProof/>
          <w:lang w:val="en-GB"/>
        </w:rPr>
      </w:pPr>
    </w:p>
    <w:p w14:paraId="12D6BA4A" w14:textId="2E9AE690" w:rsidR="009D2F15" w:rsidRDefault="009D2F15" w:rsidP="008129C3">
      <w:pPr>
        <w:pStyle w:val="NormalWeb"/>
        <w:spacing w:before="0" w:beforeAutospacing="0" w:after="0" w:afterAutospacing="0"/>
        <w:jc w:val="both"/>
        <w:rPr>
          <w:rFonts w:ascii="Calibri" w:hAnsi="Calibri" w:cs="Calibri"/>
          <w:noProof/>
          <w:lang w:val="en-GB"/>
        </w:rPr>
      </w:pPr>
      <w:r w:rsidRPr="008129C3">
        <w:rPr>
          <w:rFonts w:ascii="Calibri" w:hAnsi="Calibri" w:cs="Calibri"/>
          <w:noProof/>
          <w:lang w:val="en-GB"/>
        </w:rPr>
        <w:t xml:space="preserve">Soil respiration is derived from multiple sources and is generally categorized into two main biological components: </w:t>
      </w:r>
      <w:r w:rsidRPr="008129C3">
        <w:rPr>
          <w:rStyle w:val="Strong"/>
          <w:rFonts w:ascii="Calibri" w:hAnsi="Calibri" w:cs="Calibri"/>
          <w:b w:val="0"/>
          <w:bCs w:val="0"/>
          <w:noProof/>
          <w:lang w:val="en-GB"/>
        </w:rPr>
        <w:t>autotrophic respiration</w:t>
      </w:r>
      <w:r w:rsidRPr="008129C3">
        <w:rPr>
          <w:rFonts w:ascii="Calibri" w:hAnsi="Calibri" w:cs="Calibri"/>
          <w:b/>
          <w:bCs/>
          <w:noProof/>
          <w:lang w:val="en-GB"/>
        </w:rPr>
        <w:t>,</w:t>
      </w:r>
      <w:r w:rsidRPr="008129C3">
        <w:rPr>
          <w:rFonts w:ascii="Calibri" w:hAnsi="Calibri" w:cs="Calibri"/>
          <w:noProof/>
          <w:lang w:val="en-GB"/>
        </w:rPr>
        <w:t xml:space="preserve"> originating from plant root metabolism and rhizosphere-associated microorganisms, and </w:t>
      </w:r>
      <w:r w:rsidRPr="008129C3">
        <w:rPr>
          <w:rStyle w:val="Strong"/>
          <w:rFonts w:ascii="Calibri" w:hAnsi="Calibri" w:cs="Calibri"/>
          <w:b w:val="0"/>
          <w:bCs w:val="0"/>
          <w:noProof/>
          <w:lang w:val="en-GB"/>
        </w:rPr>
        <w:t>heterotrophic respiration</w:t>
      </w:r>
      <w:r w:rsidRPr="008129C3">
        <w:rPr>
          <w:rFonts w:ascii="Calibri" w:hAnsi="Calibri" w:cs="Calibri"/>
          <w:noProof/>
          <w:lang w:val="en-GB"/>
        </w:rPr>
        <w:t>, associated with the microbial decomposition of soil organic matter</w:t>
      </w:r>
      <w:r w:rsidR="00685320" w:rsidRPr="008129C3">
        <w:rPr>
          <w:rFonts w:ascii="Calibri" w:hAnsi="Calibri" w:cs="Calibri"/>
          <w:noProof/>
          <w:vertAlign w:val="superscript"/>
          <w:lang w:val="en-GB"/>
        </w:rPr>
        <w:t>5,6</w:t>
      </w:r>
      <w:r w:rsidRPr="008129C3">
        <w:rPr>
          <w:rFonts w:ascii="Calibri" w:hAnsi="Calibri" w:cs="Calibri"/>
          <w:noProof/>
          <w:lang w:val="en-GB"/>
        </w:rPr>
        <w:t>. Non-biological sources such as carbonate weathering</w:t>
      </w:r>
      <w:r w:rsidR="00685320" w:rsidRPr="008129C3">
        <w:rPr>
          <w:rFonts w:ascii="Calibri" w:hAnsi="Calibri" w:cs="Calibri"/>
          <w:noProof/>
          <w:vertAlign w:val="superscript"/>
          <w:lang w:val="en-GB"/>
        </w:rPr>
        <w:t>7</w:t>
      </w:r>
      <w:r w:rsidRPr="008129C3">
        <w:rPr>
          <w:rFonts w:ascii="Calibri" w:hAnsi="Calibri" w:cs="Calibri"/>
          <w:noProof/>
          <w:lang w:val="en-GB"/>
        </w:rPr>
        <w:t xml:space="preserve"> and photodegradation</w:t>
      </w:r>
      <w:r w:rsidR="00685320" w:rsidRPr="008129C3">
        <w:rPr>
          <w:rFonts w:ascii="Calibri" w:hAnsi="Calibri" w:cs="Calibri"/>
          <w:noProof/>
          <w:vertAlign w:val="superscript"/>
          <w:lang w:val="en-GB"/>
        </w:rPr>
        <w:t>8</w:t>
      </w:r>
      <w:r w:rsidRPr="008129C3">
        <w:rPr>
          <w:rFonts w:ascii="Calibri" w:hAnsi="Calibri" w:cs="Calibri"/>
          <w:noProof/>
          <w:lang w:val="en-GB"/>
        </w:rPr>
        <w:t xml:space="preserve"> may also contribute under specific conditions. To isolate the heterotrophic component attributable to microbial metabolism alone, plant-derived CO₂ fluxes must be excluded.</w:t>
      </w:r>
    </w:p>
    <w:p w14:paraId="0E58CA3C" w14:textId="77777777" w:rsidR="00CB3E33" w:rsidRPr="008129C3" w:rsidRDefault="00CB3E33" w:rsidP="008129C3">
      <w:pPr>
        <w:pStyle w:val="NormalWeb"/>
        <w:spacing w:before="0" w:beforeAutospacing="0" w:after="0" w:afterAutospacing="0"/>
        <w:jc w:val="both"/>
        <w:rPr>
          <w:rFonts w:ascii="Calibri" w:hAnsi="Calibri" w:cs="Calibri"/>
          <w:noProof/>
          <w:lang w:val="en-GB"/>
        </w:rPr>
      </w:pPr>
    </w:p>
    <w:p w14:paraId="52B55E88" w14:textId="4376ACFE" w:rsidR="009D2F15" w:rsidRDefault="009D2F15" w:rsidP="008129C3">
      <w:pPr>
        <w:pStyle w:val="NormalWeb"/>
        <w:spacing w:before="0" w:beforeAutospacing="0" w:after="0" w:afterAutospacing="0"/>
        <w:jc w:val="both"/>
        <w:rPr>
          <w:rFonts w:ascii="Calibri" w:hAnsi="Calibri" w:cs="Calibri"/>
          <w:noProof/>
          <w:lang w:val="en-GB"/>
        </w:rPr>
      </w:pPr>
      <w:r w:rsidRPr="008129C3">
        <w:rPr>
          <w:rFonts w:ascii="Calibri" w:hAnsi="Calibri" w:cs="Calibri"/>
          <w:noProof/>
          <w:lang w:val="en-GB"/>
        </w:rPr>
        <w:t xml:space="preserve">Within this context, </w:t>
      </w:r>
      <w:r w:rsidRPr="008129C3">
        <w:rPr>
          <w:rStyle w:val="Strong"/>
          <w:rFonts w:ascii="Calibri" w:hAnsi="Calibri" w:cs="Calibri"/>
          <w:b w:val="0"/>
          <w:bCs w:val="0"/>
          <w:noProof/>
          <w:lang w:val="en-GB"/>
        </w:rPr>
        <w:t>microbial respiration</w:t>
      </w:r>
      <w:r w:rsidRPr="008129C3">
        <w:rPr>
          <w:rFonts w:ascii="Calibri" w:hAnsi="Calibri" w:cs="Calibri"/>
          <w:noProof/>
          <w:lang w:val="en-GB"/>
        </w:rPr>
        <w:t xml:space="preserve"> is defined as the production of CO₂ or uptake of O₂ by microorganisms—including bacteria, fungi, protozoa, and algae—as a result of aerobic or anaerobic metabolic processes</w:t>
      </w:r>
      <w:r w:rsidR="00685320" w:rsidRPr="008129C3">
        <w:rPr>
          <w:rFonts w:ascii="Calibri" w:hAnsi="Calibri" w:cs="Calibri"/>
          <w:noProof/>
          <w:vertAlign w:val="superscript"/>
          <w:lang w:val="en-GB"/>
        </w:rPr>
        <w:t>9</w:t>
      </w:r>
      <w:r w:rsidRPr="008129C3">
        <w:rPr>
          <w:rFonts w:ascii="Calibri" w:hAnsi="Calibri" w:cs="Calibri"/>
          <w:noProof/>
          <w:lang w:val="en-GB"/>
        </w:rPr>
        <w:t xml:space="preserve">. When measured in the absence of external substrates or recent nutrient inputs, microbial respiration is referred </w:t>
      </w:r>
      <w:r w:rsidR="00B15A77" w:rsidRPr="008129C3">
        <w:rPr>
          <w:rFonts w:ascii="Calibri" w:hAnsi="Calibri" w:cs="Calibri"/>
          <w:noProof/>
          <w:lang w:val="en-GB"/>
        </w:rPr>
        <w:t xml:space="preserve">to </w:t>
      </w:r>
      <w:r w:rsidRPr="008129C3">
        <w:rPr>
          <w:rFonts w:ascii="Calibri" w:hAnsi="Calibri" w:cs="Calibri"/>
          <w:noProof/>
          <w:lang w:val="en-GB"/>
        </w:rPr>
        <w:t xml:space="preserve">as </w:t>
      </w:r>
      <w:r w:rsidRPr="008129C3">
        <w:rPr>
          <w:rStyle w:val="Strong"/>
          <w:rFonts w:ascii="Calibri" w:hAnsi="Calibri" w:cs="Calibri"/>
          <w:b w:val="0"/>
          <w:bCs w:val="0"/>
          <w:noProof/>
          <w:lang w:val="en-GB"/>
        </w:rPr>
        <w:t>basal respiration</w:t>
      </w:r>
      <w:r w:rsidR="00685320" w:rsidRPr="008129C3">
        <w:rPr>
          <w:rStyle w:val="Strong"/>
          <w:rFonts w:ascii="Calibri" w:hAnsi="Calibri" w:cs="Calibri"/>
          <w:b w:val="0"/>
          <w:bCs w:val="0"/>
          <w:noProof/>
          <w:vertAlign w:val="superscript"/>
          <w:lang w:val="en-GB"/>
        </w:rPr>
        <w:t>10</w:t>
      </w:r>
      <w:r w:rsidRPr="008129C3">
        <w:rPr>
          <w:rFonts w:ascii="Calibri" w:hAnsi="Calibri" w:cs="Calibri"/>
          <w:b/>
          <w:bCs/>
          <w:noProof/>
          <w:lang w:val="en-GB"/>
        </w:rPr>
        <w:t>.</w:t>
      </w:r>
      <w:r w:rsidRPr="008129C3">
        <w:rPr>
          <w:rFonts w:ascii="Calibri" w:hAnsi="Calibri" w:cs="Calibri"/>
          <w:noProof/>
          <w:lang w:val="en-GB"/>
        </w:rPr>
        <w:t xml:space="preserve"> Basal respiration reflects the endogenous metabolic activity of the native microbial community and is often employed as a proxy for microbial biomass, activity, and sensitivity to environmental or anthropogenic disturbances</w:t>
      </w:r>
      <w:r w:rsidR="00F9754B" w:rsidRPr="008129C3">
        <w:rPr>
          <w:rFonts w:ascii="Calibri" w:hAnsi="Calibri" w:cs="Calibri"/>
          <w:noProof/>
          <w:vertAlign w:val="superscript"/>
          <w:lang w:val="en-GB"/>
        </w:rPr>
        <w:t>1</w:t>
      </w:r>
      <w:r w:rsidR="00685320" w:rsidRPr="008129C3">
        <w:rPr>
          <w:rFonts w:ascii="Calibri" w:hAnsi="Calibri" w:cs="Calibri"/>
          <w:noProof/>
          <w:vertAlign w:val="superscript"/>
          <w:lang w:val="en-GB"/>
        </w:rPr>
        <w:t>1,12</w:t>
      </w:r>
      <w:r w:rsidRPr="008129C3">
        <w:rPr>
          <w:rFonts w:ascii="Calibri" w:hAnsi="Calibri" w:cs="Calibri"/>
          <w:noProof/>
          <w:lang w:val="en-GB"/>
        </w:rPr>
        <w:t>.</w:t>
      </w:r>
    </w:p>
    <w:p w14:paraId="06DAA26D" w14:textId="77777777" w:rsidR="00CB3E33" w:rsidRPr="008129C3" w:rsidRDefault="00CB3E33" w:rsidP="008129C3">
      <w:pPr>
        <w:pStyle w:val="NormalWeb"/>
        <w:spacing w:before="0" w:beforeAutospacing="0" w:after="0" w:afterAutospacing="0"/>
        <w:jc w:val="both"/>
        <w:rPr>
          <w:rFonts w:ascii="Calibri" w:hAnsi="Calibri" w:cs="Calibri"/>
          <w:noProof/>
          <w:lang w:val="en-GB"/>
        </w:rPr>
      </w:pPr>
    </w:p>
    <w:p w14:paraId="12F86359" w14:textId="078BF928" w:rsidR="009D2F15" w:rsidRDefault="009D2F15" w:rsidP="008129C3">
      <w:pPr>
        <w:pStyle w:val="NormalWeb"/>
        <w:spacing w:before="0" w:beforeAutospacing="0" w:after="0" w:afterAutospacing="0"/>
        <w:jc w:val="both"/>
        <w:rPr>
          <w:rFonts w:ascii="Calibri" w:hAnsi="Calibri" w:cs="Calibri"/>
          <w:noProof/>
          <w:lang w:val="en-GB"/>
        </w:rPr>
      </w:pPr>
      <w:r w:rsidRPr="008129C3">
        <w:rPr>
          <w:rFonts w:ascii="Calibri" w:hAnsi="Calibri" w:cs="Calibri"/>
          <w:noProof/>
          <w:lang w:val="en-GB"/>
        </w:rPr>
        <w:t xml:space="preserve">To accurately assess basal respiration, laboratory-based measurements are performed on </w:t>
      </w:r>
      <w:r w:rsidRPr="008129C3">
        <w:rPr>
          <w:rStyle w:val="Strong"/>
          <w:rFonts w:ascii="Calibri" w:hAnsi="Calibri" w:cs="Calibri"/>
          <w:b w:val="0"/>
          <w:bCs w:val="0"/>
          <w:noProof/>
          <w:lang w:val="en-GB"/>
        </w:rPr>
        <w:t>preconditioned, sieved, and homogenized soil samples</w:t>
      </w:r>
      <w:r w:rsidRPr="008129C3">
        <w:rPr>
          <w:rFonts w:ascii="Calibri" w:hAnsi="Calibri" w:cs="Calibri"/>
          <w:noProof/>
          <w:lang w:val="en-GB"/>
        </w:rPr>
        <w:t xml:space="preserve">. This pre-treatment effectively removes roots and macrofauna, thus eliminating autotrophic respiration and </w:t>
      </w:r>
      <w:r w:rsidRPr="008129C3">
        <w:rPr>
          <w:rFonts w:ascii="Calibri" w:hAnsi="Calibri" w:cs="Calibri"/>
          <w:noProof/>
          <w:lang w:val="en-GB"/>
        </w:rPr>
        <w:lastRenderedPageBreak/>
        <w:t>enabling a focus on heterotrophic microbial activity. Although sieving alters the original soil structure, it improves sample homogeneity and reproducibility, and facilitates the study of microbially</w:t>
      </w:r>
      <w:r w:rsidR="00B15A77" w:rsidRPr="008129C3">
        <w:rPr>
          <w:rFonts w:ascii="Calibri" w:hAnsi="Calibri" w:cs="Calibri"/>
          <w:noProof/>
          <w:lang w:val="en-GB"/>
        </w:rPr>
        <w:t xml:space="preserve"> </w:t>
      </w:r>
      <w:r w:rsidRPr="008129C3">
        <w:rPr>
          <w:rFonts w:ascii="Calibri" w:hAnsi="Calibri" w:cs="Calibri"/>
          <w:noProof/>
          <w:lang w:val="en-GB"/>
        </w:rPr>
        <w:t>driven processes in isolation</w:t>
      </w:r>
      <w:r w:rsidR="00685320" w:rsidRPr="008129C3">
        <w:rPr>
          <w:rFonts w:ascii="Calibri" w:hAnsi="Calibri" w:cs="Calibri"/>
          <w:noProof/>
          <w:vertAlign w:val="superscript"/>
          <w:lang w:val="en-GB"/>
        </w:rPr>
        <w:t>9</w:t>
      </w:r>
      <w:r w:rsidRPr="008129C3">
        <w:rPr>
          <w:rFonts w:ascii="Calibri" w:hAnsi="Calibri" w:cs="Calibri"/>
          <w:noProof/>
          <w:lang w:val="en-GB"/>
        </w:rPr>
        <w:t>. Incubation is typically conducted under controlled environmental conditions, such as 25 °C and 60% of the soil field capacity</w:t>
      </w:r>
      <w:r w:rsidR="00F65A1D" w:rsidRPr="008129C3">
        <w:rPr>
          <w:rFonts w:ascii="Calibri" w:hAnsi="Calibri" w:cs="Calibri"/>
          <w:noProof/>
          <w:lang w:val="en-GB"/>
        </w:rPr>
        <w:t>,</w:t>
      </w:r>
      <w:r w:rsidRPr="008129C3">
        <w:rPr>
          <w:rFonts w:ascii="Calibri" w:hAnsi="Calibri" w:cs="Calibri"/>
          <w:noProof/>
          <w:lang w:val="en-GB"/>
        </w:rPr>
        <w:t xml:space="preserve"> to optimize microbial activity without favoring specific functional groups</w:t>
      </w:r>
      <w:r w:rsidR="00200E4C" w:rsidRPr="008129C3">
        <w:rPr>
          <w:rFonts w:ascii="Calibri" w:hAnsi="Calibri" w:cs="Calibri"/>
          <w:noProof/>
          <w:vertAlign w:val="superscript"/>
          <w:lang w:val="en-GB"/>
        </w:rPr>
        <w:t>1</w:t>
      </w:r>
      <w:r w:rsidR="00F314FE" w:rsidRPr="008129C3">
        <w:rPr>
          <w:rFonts w:ascii="Calibri" w:hAnsi="Calibri" w:cs="Calibri"/>
          <w:noProof/>
          <w:vertAlign w:val="superscript"/>
          <w:lang w:val="en-GB"/>
        </w:rPr>
        <w:t>3,14</w:t>
      </w:r>
      <w:r w:rsidRPr="008129C3">
        <w:rPr>
          <w:rFonts w:ascii="Calibri" w:hAnsi="Calibri" w:cs="Calibri"/>
          <w:noProof/>
          <w:lang w:val="en-GB"/>
        </w:rPr>
        <w:t xml:space="preserve">. </w:t>
      </w:r>
      <w:r w:rsidR="00BC28E7" w:rsidRPr="008129C3">
        <w:rPr>
          <w:rFonts w:ascii="Calibri" w:hAnsi="Calibri" w:cs="Calibri"/>
          <w:noProof/>
          <w:lang w:val="en-GB"/>
        </w:rPr>
        <w:t>In this context, soil moisture and field capacity are critical parameters because micr</w:t>
      </w:r>
      <w:r w:rsidR="000D30C8" w:rsidRPr="008129C3">
        <w:rPr>
          <w:rFonts w:ascii="Calibri" w:hAnsi="Calibri" w:cs="Calibri"/>
          <w:noProof/>
          <w:lang w:val="en-GB"/>
        </w:rPr>
        <w:t xml:space="preserve">obial respiration is highly sensitive to water availability, which regulates substrate diffusion, oxygen supply, and microbial metabolism. For this reason, basal respiration measurements are commonly performed under standardized moisture conditions expressed as a proportion of field capacity. </w:t>
      </w:r>
      <w:r w:rsidRPr="008129C3">
        <w:rPr>
          <w:rFonts w:ascii="Calibri" w:hAnsi="Calibri" w:cs="Calibri"/>
          <w:noProof/>
          <w:lang w:val="en-GB"/>
        </w:rPr>
        <w:t xml:space="preserve">The </w:t>
      </w:r>
      <w:r w:rsidR="00183978" w:rsidRPr="008129C3">
        <w:rPr>
          <w:rFonts w:ascii="Calibri" w:hAnsi="Calibri" w:cs="Calibri"/>
          <w:noProof/>
          <w:lang w:val="en-GB"/>
        </w:rPr>
        <w:t>C-</w:t>
      </w:r>
      <w:r w:rsidRPr="008129C3">
        <w:rPr>
          <w:rFonts w:ascii="Calibri" w:hAnsi="Calibri" w:cs="Calibri"/>
          <w:noProof/>
          <w:lang w:val="en-GB"/>
        </w:rPr>
        <w:t>CO₂ evolved over an incubation period</w:t>
      </w:r>
      <w:r w:rsidR="00183978" w:rsidRPr="008129C3">
        <w:rPr>
          <w:rFonts w:ascii="Calibri" w:hAnsi="Calibri" w:cs="Calibri"/>
          <w:noProof/>
          <w:lang w:val="en-GB"/>
        </w:rPr>
        <w:t xml:space="preserve"> </w:t>
      </w:r>
      <w:r w:rsidRPr="008129C3">
        <w:rPr>
          <w:rFonts w:ascii="Calibri" w:hAnsi="Calibri" w:cs="Calibri"/>
          <w:noProof/>
          <w:lang w:val="en-GB"/>
        </w:rPr>
        <w:t>is quantified as a measure of basal respiration</w:t>
      </w:r>
      <w:r w:rsidR="00200E4C" w:rsidRPr="008129C3">
        <w:rPr>
          <w:rFonts w:ascii="Calibri" w:hAnsi="Calibri" w:cs="Calibri"/>
          <w:noProof/>
          <w:vertAlign w:val="superscript"/>
          <w:lang w:val="en-GB"/>
        </w:rPr>
        <w:t>1</w:t>
      </w:r>
      <w:r w:rsidR="00F314FE" w:rsidRPr="008129C3">
        <w:rPr>
          <w:rFonts w:ascii="Calibri" w:hAnsi="Calibri" w:cs="Calibri"/>
          <w:noProof/>
          <w:vertAlign w:val="superscript"/>
          <w:lang w:val="en-GB"/>
        </w:rPr>
        <w:t>5</w:t>
      </w:r>
      <w:r w:rsidRPr="008129C3">
        <w:rPr>
          <w:rFonts w:ascii="Calibri" w:hAnsi="Calibri" w:cs="Calibri"/>
          <w:noProof/>
          <w:lang w:val="en-GB"/>
        </w:rPr>
        <w:t>.</w:t>
      </w:r>
    </w:p>
    <w:p w14:paraId="624B458A" w14:textId="77777777" w:rsidR="00CB3E33" w:rsidRPr="008129C3" w:rsidRDefault="00CB3E33" w:rsidP="008129C3">
      <w:pPr>
        <w:pStyle w:val="NormalWeb"/>
        <w:spacing w:before="0" w:beforeAutospacing="0" w:after="0" w:afterAutospacing="0"/>
        <w:jc w:val="both"/>
        <w:rPr>
          <w:rFonts w:ascii="Calibri" w:hAnsi="Calibri" w:cs="Calibri"/>
          <w:noProof/>
          <w:lang w:val="en-GB"/>
        </w:rPr>
      </w:pPr>
    </w:p>
    <w:p w14:paraId="16762C9E" w14:textId="24841BD0" w:rsidR="00A45BBB" w:rsidRDefault="00A45BBB" w:rsidP="008129C3">
      <w:pPr>
        <w:pStyle w:val="NormalWeb"/>
        <w:spacing w:before="0" w:beforeAutospacing="0" w:after="0" w:afterAutospacing="0"/>
        <w:jc w:val="both"/>
        <w:rPr>
          <w:rFonts w:ascii="Calibri" w:hAnsi="Calibri" w:cs="Calibri"/>
          <w:noProof/>
          <w:lang w:val="en-US"/>
        </w:rPr>
      </w:pPr>
      <w:r w:rsidRPr="008129C3">
        <w:rPr>
          <w:rFonts w:ascii="Calibri" w:hAnsi="Calibri" w:cs="Calibri"/>
          <w:noProof/>
          <w:lang w:val="en-US"/>
        </w:rPr>
        <w:t>This protocol is particularly suitable for controlled laboratory incubation studies aimed at assessing microbial activity through basal respiration in preconditioned soils. It is especially useful for comparing soils subjected to different management practices, such as organic amendment</w:t>
      </w:r>
      <w:r w:rsidR="00C92A91" w:rsidRPr="008129C3">
        <w:rPr>
          <w:rFonts w:ascii="Calibri" w:hAnsi="Calibri" w:cs="Calibri"/>
          <w:noProof/>
          <w:lang w:val="en-US"/>
        </w:rPr>
        <w:t>,</w:t>
      </w:r>
      <w:r w:rsidRPr="008129C3">
        <w:rPr>
          <w:rFonts w:ascii="Calibri" w:hAnsi="Calibri" w:cs="Calibri"/>
          <w:noProof/>
          <w:lang w:val="en-US"/>
        </w:rPr>
        <w:t xml:space="preserve"> or other disturbances, using homogenized samples under standardized temperature and moisture conditions. Because plant-derived CO₂ inputs are excluded, the method is most appropriate for evaluating the heterotrophic component of soil respiration rather than total soil respiration under field conditions.</w:t>
      </w:r>
    </w:p>
    <w:p w14:paraId="6C3955DA" w14:textId="77777777" w:rsidR="00CB3E33" w:rsidRPr="008129C3" w:rsidRDefault="00CB3E33" w:rsidP="008129C3">
      <w:pPr>
        <w:pStyle w:val="NormalWeb"/>
        <w:spacing w:before="0" w:beforeAutospacing="0" w:after="0" w:afterAutospacing="0"/>
        <w:jc w:val="both"/>
        <w:rPr>
          <w:rFonts w:ascii="Calibri" w:hAnsi="Calibri" w:cs="Calibri"/>
          <w:noProof/>
          <w:lang w:val="en-US"/>
        </w:rPr>
      </w:pPr>
    </w:p>
    <w:p w14:paraId="449E8785" w14:textId="780A98F8" w:rsidR="00671339" w:rsidRDefault="00183978" w:rsidP="008129C3">
      <w:pPr>
        <w:pStyle w:val="NormalWeb"/>
        <w:spacing w:before="0" w:beforeAutospacing="0" w:after="0" w:afterAutospacing="0"/>
        <w:jc w:val="both"/>
        <w:rPr>
          <w:rFonts w:ascii="Calibri" w:hAnsi="Calibri" w:cs="Calibri"/>
          <w:noProof/>
          <w:lang w:val="en-GB"/>
        </w:rPr>
      </w:pPr>
      <w:r w:rsidRPr="008129C3">
        <w:rPr>
          <w:rFonts w:ascii="Calibri" w:hAnsi="Calibri" w:cs="Calibri"/>
          <w:noProof/>
          <w:lang w:val="en-GB"/>
        </w:rPr>
        <w:t>Several</w:t>
      </w:r>
      <w:r w:rsidR="009D2F15" w:rsidRPr="008129C3">
        <w:rPr>
          <w:rFonts w:ascii="Calibri" w:hAnsi="Calibri" w:cs="Calibri"/>
          <w:noProof/>
          <w:lang w:val="en-GB"/>
        </w:rPr>
        <w:t xml:space="preserve"> analytical techniques have been developed for quantifying soil respiration, each</w:t>
      </w:r>
      <w:r w:rsidR="00C92A91" w:rsidRPr="008129C3">
        <w:rPr>
          <w:rFonts w:ascii="Calibri" w:hAnsi="Calibri" w:cs="Calibri"/>
          <w:noProof/>
          <w:lang w:val="en-GB"/>
        </w:rPr>
        <w:t xml:space="preserve"> one </w:t>
      </w:r>
      <w:r w:rsidR="009D2F15" w:rsidRPr="008129C3">
        <w:rPr>
          <w:rFonts w:ascii="Calibri" w:hAnsi="Calibri" w:cs="Calibri"/>
          <w:noProof/>
          <w:lang w:val="en-GB"/>
        </w:rPr>
        <w:t>varying in sensitivity, throughput, and operational complexity</w:t>
      </w:r>
      <w:r w:rsidR="00F314FE" w:rsidRPr="008129C3">
        <w:rPr>
          <w:rFonts w:ascii="Calibri" w:hAnsi="Calibri" w:cs="Calibri"/>
          <w:noProof/>
          <w:vertAlign w:val="superscript"/>
          <w:lang w:val="en-GB"/>
        </w:rPr>
        <w:t>9,</w:t>
      </w:r>
      <w:r w:rsidR="00200E4C" w:rsidRPr="008129C3">
        <w:rPr>
          <w:rFonts w:ascii="Calibri" w:hAnsi="Calibri" w:cs="Calibri"/>
          <w:noProof/>
          <w:vertAlign w:val="superscript"/>
          <w:lang w:val="en-GB"/>
        </w:rPr>
        <w:t>1</w:t>
      </w:r>
      <w:r w:rsidR="00F314FE" w:rsidRPr="008129C3">
        <w:rPr>
          <w:rFonts w:ascii="Calibri" w:hAnsi="Calibri" w:cs="Calibri"/>
          <w:noProof/>
          <w:vertAlign w:val="superscript"/>
          <w:lang w:val="en-GB"/>
        </w:rPr>
        <w:t>6</w:t>
      </w:r>
      <w:r w:rsidR="009D2F15" w:rsidRPr="008129C3">
        <w:rPr>
          <w:rFonts w:ascii="Calibri" w:hAnsi="Calibri" w:cs="Calibri"/>
          <w:noProof/>
          <w:lang w:val="en-GB"/>
        </w:rPr>
        <w:t xml:space="preserve">. </w:t>
      </w:r>
      <w:r w:rsidR="00A45BBB" w:rsidRPr="008129C3">
        <w:rPr>
          <w:rFonts w:ascii="Calibri" w:hAnsi="Calibri" w:cs="Calibri"/>
          <w:noProof/>
          <w:lang w:val="en-GB"/>
        </w:rPr>
        <w:t>Classical approaches include</w:t>
      </w:r>
      <w:r w:rsidR="00804EB7" w:rsidRPr="008129C3">
        <w:rPr>
          <w:rFonts w:ascii="Calibri" w:hAnsi="Calibri" w:cs="Calibri"/>
          <w:noProof/>
          <w:lang w:val="en-GB"/>
        </w:rPr>
        <w:t xml:space="preserve"> alkali absorption followed by titration, conductimetric systems, gas chromatography, and infrared gas analysis.</w:t>
      </w:r>
      <w:r w:rsidR="008110F0" w:rsidRPr="008129C3">
        <w:rPr>
          <w:rFonts w:ascii="Calibri" w:hAnsi="Calibri" w:cs="Calibri"/>
          <w:noProof/>
          <w:lang w:val="en-GB"/>
        </w:rPr>
        <w:t xml:space="preserve"> Alkali-based methods are robust and relatively inexpensive, but they provide limited temporal resolution and may be affected by incomplete CO₂ absorption or leakage. Conductimetric methods allow continuous measurements, although they may be influenced by temperature and ionic strength. Gas chromatography provides precise headspace CO₂ quantification and allows the simultaneous determination of other gases, but it requires specialized instrumentation and trained personnel, and throughput may be limited. By contrast, infrared gas analyzers (IRGA) allow rapid and repeated monitoring of CO₂ concentration under controlled incubation conditions, making them particularly useful for time-resolved measurements of microbial respiration. However, IRGA measurements also require appropriate calibration and careful control of incubation conditions to ensure reproducibility</w:t>
      </w:r>
      <w:r w:rsidR="00BE37C9" w:rsidRPr="008129C3">
        <w:rPr>
          <w:rFonts w:ascii="Calibri" w:hAnsi="Calibri" w:cs="Calibri"/>
          <w:noProof/>
          <w:lang w:val="en-GB"/>
        </w:rPr>
        <w:t xml:space="preserve">, and may </w:t>
      </w:r>
      <w:r w:rsidR="006832A5" w:rsidRPr="008129C3">
        <w:rPr>
          <w:rFonts w:ascii="Calibri" w:hAnsi="Calibri" w:cs="Calibri"/>
          <w:noProof/>
          <w:lang w:val="en-GB"/>
        </w:rPr>
        <w:t xml:space="preserve">be affected by signal drift, water vapour interference, and reduced reliability at hight </w:t>
      </w:r>
      <w:r w:rsidR="006832A5" w:rsidRPr="008129C3">
        <w:rPr>
          <w:rFonts w:ascii="Calibri" w:hAnsi="Calibri" w:cs="Calibri"/>
          <w:noProof/>
          <w:lang w:val="en-US"/>
        </w:rPr>
        <w:t>CO₂</w:t>
      </w:r>
      <w:r w:rsidR="006832A5" w:rsidRPr="008129C3">
        <w:rPr>
          <w:rFonts w:ascii="Calibri" w:hAnsi="Calibri" w:cs="Calibri"/>
          <w:noProof/>
          <w:lang w:val="en-GB"/>
        </w:rPr>
        <w:t xml:space="preserve"> concentrations.</w:t>
      </w:r>
      <w:r w:rsidR="00057B06" w:rsidRPr="008129C3">
        <w:rPr>
          <w:rFonts w:ascii="Calibri" w:hAnsi="Calibri" w:cs="Calibri"/>
          <w:noProof/>
          <w:lang w:val="en-GB"/>
        </w:rPr>
        <w:t xml:space="preserve"> </w:t>
      </w:r>
      <w:r w:rsidR="003B2078" w:rsidRPr="008129C3">
        <w:rPr>
          <w:rFonts w:ascii="Calibri" w:hAnsi="Calibri" w:cs="Calibri"/>
          <w:noProof/>
          <w:lang w:val="en-GB"/>
        </w:rPr>
        <w:t xml:space="preserve">Recent developments have expanded the availability of infrared- and NDIR-based soil respiration systems, including lower-cost chamber-based and sensor-based platforms for laboratory and field applications </w:t>
      </w:r>
      <w:r w:rsidR="003B2078" w:rsidRPr="008129C3">
        <w:rPr>
          <w:rFonts w:ascii="Calibri" w:hAnsi="Calibri" w:cs="Calibri"/>
          <w:noProof/>
          <w:vertAlign w:val="superscript"/>
          <w:lang w:val="en-GB"/>
        </w:rPr>
        <w:t>24,25</w:t>
      </w:r>
      <w:r w:rsidR="003B2078" w:rsidRPr="008129C3">
        <w:rPr>
          <w:rFonts w:ascii="Calibri" w:hAnsi="Calibri" w:cs="Calibri"/>
          <w:noProof/>
          <w:lang w:val="en-GB"/>
        </w:rPr>
        <w:t>.</w:t>
      </w:r>
      <w:r w:rsidR="002C162F" w:rsidRPr="008129C3">
        <w:rPr>
          <w:rFonts w:ascii="Calibri" w:hAnsi="Calibri" w:cs="Calibri"/>
          <w:noProof/>
          <w:lang w:val="en-GB"/>
        </w:rPr>
        <w:t xml:space="preserve"> </w:t>
      </w:r>
      <w:r w:rsidR="002C162F" w:rsidRPr="008129C3">
        <w:rPr>
          <w:rFonts w:ascii="Calibri" w:hAnsi="Calibri" w:cs="Calibri"/>
          <w:noProof/>
          <w:lang w:val="en-US"/>
        </w:rPr>
        <w:t>In closed-vial incubations, the headspace-to-soil ratio and the interval between measurements should be adjusted according to the expected respiration rate in order to avoid excessive CO₂ accumulation during incubation.</w:t>
      </w:r>
      <w:r w:rsidR="00810D9C" w:rsidRPr="008129C3">
        <w:rPr>
          <w:rFonts w:ascii="Calibri" w:hAnsi="Calibri" w:cs="Calibri"/>
          <w:noProof/>
          <w:lang w:val="en-US"/>
        </w:rPr>
        <w:t xml:space="preserve"> Recent IRGA-based protocols have also been published to support standardized laboratory measurements of soil respiration under controlled incubation conditions</w:t>
      </w:r>
      <w:r w:rsidR="00980953" w:rsidRPr="008129C3">
        <w:rPr>
          <w:rFonts w:ascii="Calibri" w:hAnsi="Calibri" w:cs="Calibri"/>
          <w:noProof/>
          <w:vertAlign w:val="superscript"/>
          <w:lang w:val="en-US"/>
        </w:rPr>
        <w:t>26</w:t>
      </w:r>
      <w:r w:rsidR="00810D9C" w:rsidRPr="008129C3">
        <w:rPr>
          <w:rFonts w:ascii="Calibri" w:hAnsi="Calibri" w:cs="Calibri"/>
          <w:noProof/>
          <w:vertAlign w:val="superscript"/>
          <w:lang w:val="en-US"/>
        </w:rPr>
        <w:t>,</w:t>
      </w:r>
      <w:r w:rsidR="00980953" w:rsidRPr="008129C3">
        <w:rPr>
          <w:rFonts w:ascii="Calibri" w:hAnsi="Calibri" w:cs="Calibri"/>
          <w:noProof/>
          <w:vertAlign w:val="superscript"/>
          <w:lang w:val="en-US"/>
        </w:rPr>
        <w:t>27</w:t>
      </w:r>
      <w:r w:rsidR="000C292A" w:rsidRPr="008129C3">
        <w:rPr>
          <w:rFonts w:ascii="Calibri" w:hAnsi="Calibri" w:cs="Calibri"/>
          <w:noProof/>
          <w:lang w:val="en-US"/>
        </w:rPr>
        <w:t>, and standardized methodological guidance for soil respiration measurements has also been proposed in recent FAO protocol</w:t>
      </w:r>
      <w:r w:rsidR="006426DF" w:rsidRPr="008129C3">
        <w:rPr>
          <w:rFonts w:ascii="Calibri" w:hAnsi="Calibri" w:cs="Calibri"/>
          <w:noProof/>
          <w:vertAlign w:val="superscript"/>
          <w:lang w:val="en-US"/>
        </w:rPr>
        <w:t>28</w:t>
      </w:r>
      <w:r w:rsidR="005E4803" w:rsidRPr="008129C3">
        <w:rPr>
          <w:rFonts w:ascii="Calibri" w:hAnsi="Calibri" w:cs="Calibri"/>
          <w:noProof/>
          <w:vertAlign w:val="superscript"/>
          <w:lang w:val="en-US"/>
        </w:rPr>
        <w:t xml:space="preserve">. </w:t>
      </w:r>
      <w:r w:rsidR="005E4803" w:rsidRPr="008129C3">
        <w:rPr>
          <w:rFonts w:ascii="Calibri" w:hAnsi="Calibri" w:cs="Calibri"/>
          <w:noProof/>
          <w:lang w:val="en-US"/>
        </w:rPr>
        <w:t xml:space="preserve">In this broader context, basal respiration can also be considered one component of soil health assessment in long-term agricultural experiments. It reflects microbial metabolic activity and C mineralization, while indicators such as CO₂ </w:t>
      </w:r>
      <w:r w:rsidR="005E4803" w:rsidRPr="008129C3">
        <w:rPr>
          <w:rFonts w:ascii="Calibri" w:hAnsi="Calibri" w:cs="Calibri"/>
          <w:noProof/>
          <w:lang w:val="en-US"/>
        </w:rPr>
        <w:lastRenderedPageBreak/>
        <w:t>flush, permanganate-oxidizable carbon, and soil organic carbon capture complementary aspects of soil functioning</w:t>
      </w:r>
      <w:r w:rsidR="00447566" w:rsidRPr="008129C3">
        <w:rPr>
          <w:rFonts w:ascii="Calibri" w:hAnsi="Calibri" w:cs="Calibri"/>
          <w:noProof/>
          <w:vertAlign w:val="superscript"/>
          <w:lang w:val="en-US"/>
        </w:rPr>
        <w:t>29</w:t>
      </w:r>
      <w:r w:rsidR="009B15AA" w:rsidRPr="008129C3">
        <w:rPr>
          <w:rFonts w:ascii="Calibri" w:hAnsi="Calibri" w:cs="Calibri"/>
          <w:noProof/>
          <w:lang w:val="en-US"/>
        </w:rPr>
        <w:t xml:space="preserve">. </w:t>
      </w:r>
      <w:r w:rsidR="009D2F15" w:rsidRPr="008129C3">
        <w:rPr>
          <w:rFonts w:ascii="Calibri" w:hAnsi="Calibri" w:cs="Calibri"/>
          <w:noProof/>
          <w:lang w:val="en-GB"/>
        </w:rPr>
        <w:t xml:space="preserve">In this study, we </w:t>
      </w:r>
      <w:r w:rsidR="006C0EFA" w:rsidRPr="008129C3">
        <w:rPr>
          <w:rFonts w:ascii="Calibri" w:hAnsi="Calibri" w:cs="Calibri"/>
          <w:noProof/>
          <w:lang w:val="en-GB"/>
        </w:rPr>
        <w:t>used</w:t>
      </w:r>
      <w:r w:rsidR="009D2F15" w:rsidRPr="008129C3">
        <w:rPr>
          <w:rFonts w:ascii="Calibri" w:hAnsi="Calibri" w:cs="Calibri"/>
          <w:noProof/>
          <w:lang w:val="en-GB"/>
        </w:rPr>
        <w:t xml:space="preserve"> an </w:t>
      </w:r>
      <w:r w:rsidRPr="008129C3">
        <w:rPr>
          <w:rStyle w:val="Strong"/>
          <w:rFonts w:ascii="Calibri" w:hAnsi="Calibri" w:cs="Calibri"/>
          <w:b w:val="0"/>
          <w:bCs w:val="0"/>
          <w:noProof/>
          <w:lang w:val="en-GB"/>
        </w:rPr>
        <w:t>IRGA t</w:t>
      </w:r>
      <w:r w:rsidR="009D2F15" w:rsidRPr="008129C3">
        <w:rPr>
          <w:rFonts w:ascii="Calibri" w:hAnsi="Calibri" w:cs="Calibri"/>
          <w:noProof/>
          <w:lang w:val="en-GB"/>
        </w:rPr>
        <w:t>o quantify basal respiration rates from incubated soil samples. This method enables</w:t>
      </w:r>
      <w:r w:rsidR="007F1560" w:rsidRPr="008129C3">
        <w:rPr>
          <w:rFonts w:ascii="Calibri" w:hAnsi="Calibri" w:cs="Calibri"/>
          <w:noProof/>
          <w:lang w:val="en-GB"/>
        </w:rPr>
        <w:t xml:space="preserve"> r</w:t>
      </w:r>
      <w:r w:rsidR="00E1430C" w:rsidRPr="008129C3">
        <w:rPr>
          <w:rFonts w:ascii="Calibri" w:hAnsi="Calibri" w:cs="Calibri"/>
          <w:noProof/>
          <w:lang w:val="en-GB"/>
        </w:rPr>
        <w:t>e</w:t>
      </w:r>
      <w:r w:rsidR="007F1560" w:rsidRPr="008129C3">
        <w:rPr>
          <w:rFonts w:ascii="Calibri" w:hAnsi="Calibri" w:cs="Calibri"/>
          <w:noProof/>
          <w:lang w:val="en-GB"/>
        </w:rPr>
        <w:t>peated monitoring</w:t>
      </w:r>
      <w:r w:rsidR="00E1430C" w:rsidRPr="008129C3">
        <w:rPr>
          <w:rFonts w:ascii="Calibri" w:hAnsi="Calibri" w:cs="Calibri"/>
          <w:noProof/>
          <w:lang w:val="en-GB"/>
        </w:rPr>
        <w:t xml:space="preserve"> of</w:t>
      </w:r>
      <w:r w:rsidR="009D2F15" w:rsidRPr="008129C3">
        <w:rPr>
          <w:rFonts w:ascii="Calibri" w:hAnsi="Calibri" w:cs="Calibri"/>
          <w:noProof/>
          <w:lang w:val="en-GB"/>
        </w:rPr>
        <w:t xml:space="preserve"> CO₂ efflux over the incubation period, facilitating the assessment of microbial metabolic activity under defined moisture and thermal conditions.</w:t>
      </w:r>
      <w:r w:rsidR="00AD7568" w:rsidRPr="008129C3">
        <w:rPr>
          <w:rFonts w:ascii="Calibri" w:hAnsi="Calibri" w:cs="Calibri"/>
          <w:noProof/>
          <w:lang w:val="en-GB"/>
        </w:rPr>
        <w:t xml:space="preserve"> </w:t>
      </w:r>
      <w:r w:rsidR="00C960C6" w:rsidRPr="008129C3">
        <w:rPr>
          <w:rFonts w:ascii="Calibri" w:hAnsi="Calibri" w:cs="Calibri"/>
          <w:noProof/>
          <w:lang w:val="en-GB"/>
        </w:rPr>
        <w:t xml:space="preserve">The following protocol describes the laboratory procedure used to measure basal soil respiration in soils subjected to different management conditions. </w:t>
      </w:r>
    </w:p>
    <w:p w14:paraId="74116BB3" w14:textId="77777777" w:rsidR="00CB3E33" w:rsidRPr="008129C3" w:rsidRDefault="00CB3E33" w:rsidP="008129C3">
      <w:pPr>
        <w:pStyle w:val="NormalWeb"/>
        <w:spacing w:before="0" w:beforeAutospacing="0" w:after="0" w:afterAutospacing="0"/>
        <w:jc w:val="both"/>
        <w:rPr>
          <w:rFonts w:ascii="Calibri" w:hAnsi="Calibri" w:cs="Calibri"/>
          <w:noProof/>
          <w:lang w:val="en-GB"/>
        </w:rPr>
      </w:pPr>
    </w:p>
    <w:p w14:paraId="3221AD56" w14:textId="77777777" w:rsidR="00BF588C" w:rsidRPr="008129C3" w:rsidRDefault="00E0229C" w:rsidP="008129C3">
      <w:pPr>
        <w:pStyle w:val="NormalWeb"/>
        <w:spacing w:before="0" w:beforeAutospacing="0" w:after="0" w:afterAutospacing="0"/>
        <w:jc w:val="both"/>
        <w:rPr>
          <w:rFonts w:ascii="Calibri" w:hAnsi="Calibri" w:cs="Calibri"/>
          <w:b/>
          <w:bCs/>
          <w:noProof/>
          <w:lang w:val="en-GB"/>
        </w:rPr>
      </w:pPr>
      <w:r w:rsidRPr="008129C3">
        <w:rPr>
          <w:rFonts w:ascii="Calibri" w:hAnsi="Calibri" w:cs="Calibri"/>
          <w:b/>
          <w:bCs/>
          <w:noProof/>
          <w:lang w:val="en-GB"/>
        </w:rPr>
        <w:t>PROTOCOL</w:t>
      </w:r>
    </w:p>
    <w:p w14:paraId="4675E428" w14:textId="1EF5C064" w:rsidR="00756A54" w:rsidRDefault="00E35DBE" w:rsidP="009D3E70">
      <w:pPr>
        <w:pStyle w:val="NormalWeb"/>
        <w:numPr>
          <w:ilvl w:val="0"/>
          <w:numId w:val="10"/>
        </w:numPr>
        <w:spacing w:before="0" w:beforeAutospacing="0" w:after="0" w:afterAutospacing="0"/>
        <w:jc w:val="both"/>
        <w:rPr>
          <w:rFonts w:ascii="Calibri" w:hAnsi="Calibri" w:cs="Calibri"/>
          <w:b/>
          <w:bCs/>
          <w:noProof/>
          <w:lang w:val="en-GB"/>
        </w:rPr>
      </w:pPr>
      <w:r w:rsidRPr="008129C3">
        <w:rPr>
          <w:rFonts w:ascii="Calibri" w:hAnsi="Calibri" w:cs="Calibri"/>
          <w:b/>
          <w:bCs/>
          <w:noProof/>
          <w:lang w:val="en-GB"/>
        </w:rPr>
        <w:t>Preparations</w:t>
      </w:r>
    </w:p>
    <w:p w14:paraId="0BEC3390" w14:textId="77777777" w:rsidR="009D3E70" w:rsidRPr="008129C3" w:rsidRDefault="009D3E70" w:rsidP="009D3E70">
      <w:pPr>
        <w:pStyle w:val="NormalWeb"/>
        <w:spacing w:before="0" w:beforeAutospacing="0" w:after="0" w:afterAutospacing="0"/>
        <w:ind w:left="720"/>
        <w:jc w:val="both"/>
        <w:rPr>
          <w:rFonts w:ascii="Calibri" w:hAnsi="Calibri" w:cs="Calibri"/>
          <w:b/>
          <w:bCs/>
          <w:noProof/>
          <w:lang w:val="en-GB"/>
        </w:rPr>
      </w:pPr>
    </w:p>
    <w:p w14:paraId="33BE9C69" w14:textId="0A46C2FE" w:rsidR="00204C3D" w:rsidRDefault="00FC38C6" w:rsidP="009D3E70">
      <w:pPr>
        <w:pStyle w:val="NormalWeb"/>
        <w:numPr>
          <w:ilvl w:val="1"/>
          <w:numId w:val="11"/>
        </w:numPr>
        <w:spacing w:before="0" w:beforeAutospacing="0" w:after="0" w:afterAutospacing="0"/>
        <w:jc w:val="both"/>
        <w:rPr>
          <w:rFonts w:ascii="Calibri" w:hAnsi="Calibri" w:cs="Calibri"/>
          <w:noProof/>
          <w:lang w:val="en-GB"/>
        </w:rPr>
      </w:pPr>
      <w:r w:rsidRPr="008129C3">
        <w:rPr>
          <w:rFonts w:ascii="Calibri" w:hAnsi="Calibri" w:cs="Calibri"/>
          <w:noProof/>
          <w:lang w:val="en-GB"/>
        </w:rPr>
        <w:t xml:space="preserve">Sample collection: </w:t>
      </w:r>
    </w:p>
    <w:p w14:paraId="690BAC00" w14:textId="77777777" w:rsidR="009D3E70" w:rsidRPr="008129C3" w:rsidRDefault="009D3E70" w:rsidP="009D3E70">
      <w:pPr>
        <w:pStyle w:val="NormalWeb"/>
        <w:spacing w:before="0" w:beforeAutospacing="0" w:after="0" w:afterAutospacing="0"/>
        <w:ind w:left="420"/>
        <w:jc w:val="both"/>
        <w:rPr>
          <w:rFonts w:ascii="Calibri" w:hAnsi="Calibri" w:cs="Calibri"/>
          <w:noProof/>
          <w:lang w:val="en-GB"/>
        </w:rPr>
      </w:pPr>
    </w:p>
    <w:p w14:paraId="73244C7A" w14:textId="77777777" w:rsidR="003B2A4B" w:rsidRPr="003B2A4B" w:rsidRDefault="003B2A4B" w:rsidP="009D3E70">
      <w:pPr>
        <w:pStyle w:val="NormalWeb"/>
        <w:numPr>
          <w:ilvl w:val="2"/>
          <w:numId w:val="11"/>
        </w:numPr>
        <w:spacing w:before="0" w:beforeAutospacing="0" w:after="0" w:afterAutospacing="0"/>
        <w:jc w:val="both"/>
        <w:rPr>
          <w:rFonts w:ascii="Calibri" w:hAnsi="Calibri" w:cs="Calibri"/>
          <w:noProof/>
          <w:lang w:val="en-GB"/>
        </w:rPr>
      </w:pPr>
      <w:r w:rsidRPr="003B2A4B">
        <w:rPr>
          <w:rFonts w:ascii="Calibri" w:hAnsi="Calibri" w:cs="Calibri"/>
          <w:noProof/>
        </w:rPr>
        <w:t xml:space="preserve">Collect soil samples from the upper 0–30 cm layer using a standardized sampling depth. </w:t>
      </w:r>
    </w:p>
    <w:p w14:paraId="6648F221" w14:textId="77777777" w:rsidR="003B2A4B" w:rsidRPr="003B2A4B" w:rsidRDefault="003B2A4B" w:rsidP="003B2A4B">
      <w:pPr>
        <w:pStyle w:val="NormalWeb"/>
        <w:spacing w:before="0" w:beforeAutospacing="0" w:after="0" w:afterAutospacing="0"/>
        <w:ind w:left="720"/>
        <w:jc w:val="both"/>
        <w:rPr>
          <w:rFonts w:ascii="Calibri" w:hAnsi="Calibri" w:cs="Calibri"/>
          <w:noProof/>
          <w:lang w:val="en-GB"/>
        </w:rPr>
      </w:pPr>
    </w:p>
    <w:p w14:paraId="14244649" w14:textId="77777777" w:rsidR="003B2A4B" w:rsidRPr="003B2A4B" w:rsidRDefault="003B2A4B" w:rsidP="009D3E70">
      <w:pPr>
        <w:pStyle w:val="NormalWeb"/>
        <w:numPr>
          <w:ilvl w:val="2"/>
          <w:numId w:val="11"/>
        </w:numPr>
        <w:spacing w:before="0" w:beforeAutospacing="0" w:after="0" w:afterAutospacing="0"/>
        <w:jc w:val="both"/>
        <w:rPr>
          <w:rFonts w:ascii="Calibri" w:hAnsi="Calibri" w:cs="Calibri"/>
          <w:noProof/>
          <w:lang w:val="en-GB"/>
        </w:rPr>
      </w:pPr>
      <w:r w:rsidRPr="003B2A4B">
        <w:rPr>
          <w:rFonts w:ascii="Calibri" w:hAnsi="Calibri" w:cs="Calibri"/>
          <w:noProof/>
        </w:rPr>
        <w:t>Store samples at 4 °C and process within 48 hours.</w:t>
      </w:r>
    </w:p>
    <w:p w14:paraId="7471DD01" w14:textId="77777777" w:rsidR="003B2A4B" w:rsidRPr="003B2A4B" w:rsidRDefault="003B2A4B" w:rsidP="003B2A4B">
      <w:pPr>
        <w:pStyle w:val="NormalWeb"/>
        <w:spacing w:before="0" w:beforeAutospacing="0" w:after="0" w:afterAutospacing="0"/>
        <w:jc w:val="both"/>
        <w:rPr>
          <w:rFonts w:ascii="Calibri" w:hAnsi="Calibri" w:cs="Calibri"/>
          <w:noProof/>
          <w:lang w:val="en-GB"/>
        </w:rPr>
      </w:pPr>
    </w:p>
    <w:p w14:paraId="3E36E02C" w14:textId="5A8419D2" w:rsidR="003B2A4B" w:rsidRPr="003B2A4B" w:rsidRDefault="003B2A4B" w:rsidP="009D3E70">
      <w:pPr>
        <w:pStyle w:val="NormalWeb"/>
        <w:numPr>
          <w:ilvl w:val="2"/>
          <w:numId w:val="11"/>
        </w:numPr>
        <w:spacing w:before="0" w:beforeAutospacing="0" w:after="0" w:afterAutospacing="0"/>
        <w:jc w:val="both"/>
        <w:rPr>
          <w:rFonts w:ascii="Calibri" w:hAnsi="Calibri" w:cs="Calibri"/>
          <w:noProof/>
          <w:lang w:val="en-GB"/>
        </w:rPr>
      </w:pPr>
      <w:r w:rsidRPr="003B2A4B">
        <w:rPr>
          <w:rFonts w:ascii="Calibri" w:hAnsi="Calibri" w:cs="Calibri"/>
          <w:noProof/>
        </w:rPr>
        <w:t xml:space="preserve"> Allow samples to equilibrate to room temperature for at least 2 h before incubation.</w:t>
      </w:r>
    </w:p>
    <w:p w14:paraId="295FACBC" w14:textId="77777777" w:rsidR="003B2A4B" w:rsidRPr="003B2A4B" w:rsidRDefault="003B2A4B" w:rsidP="003B2A4B">
      <w:pPr>
        <w:pStyle w:val="NormalWeb"/>
        <w:spacing w:before="0" w:beforeAutospacing="0" w:after="0" w:afterAutospacing="0"/>
        <w:jc w:val="both"/>
        <w:rPr>
          <w:rFonts w:ascii="Calibri" w:hAnsi="Calibri" w:cs="Calibri"/>
          <w:noProof/>
          <w:lang w:val="en-GB"/>
        </w:rPr>
      </w:pPr>
    </w:p>
    <w:p w14:paraId="7116EBC0" w14:textId="7F40A9B9" w:rsidR="00FC38C6" w:rsidRDefault="00FC38C6" w:rsidP="009D3E70">
      <w:pPr>
        <w:pStyle w:val="NormalWeb"/>
        <w:numPr>
          <w:ilvl w:val="2"/>
          <w:numId w:val="11"/>
        </w:numPr>
        <w:spacing w:before="0" w:beforeAutospacing="0" w:after="0" w:afterAutospacing="0"/>
        <w:jc w:val="both"/>
        <w:rPr>
          <w:rFonts w:ascii="Calibri" w:hAnsi="Calibri" w:cs="Calibri"/>
          <w:noProof/>
          <w:lang w:val="en-GB"/>
        </w:rPr>
      </w:pPr>
      <w:r w:rsidRPr="008129C3">
        <w:rPr>
          <w:rFonts w:ascii="Calibri" w:hAnsi="Calibri" w:cs="Calibri"/>
          <w:noProof/>
          <w:lang w:val="en-GB"/>
        </w:rPr>
        <w:t>Place samples in isothermal bags and transport to laboratory in a refrigerated box</w:t>
      </w:r>
      <w:r w:rsidR="00616D79" w:rsidRPr="008129C3">
        <w:rPr>
          <w:rFonts w:ascii="Calibri" w:hAnsi="Calibri" w:cs="Calibri"/>
          <w:noProof/>
          <w:lang w:val="en-GB"/>
        </w:rPr>
        <w:t>. Keep samples in a fridge</w:t>
      </w:r>
      <w:r w:rsidR="00536770" w:rsidRPr="008129C3">
        <w:rPr>
          <w:rFonts w:ascii="Calibri" w:hAnsi="Calibri" w:cs="Calibri"/>
          <w:noProof/>
          <w:lang w:val="en-GB"/>
        </w:rPr>
        <w:t xml:space="preserve"> until further processing</w:t>
      </w:r>
      <w:r w:rsidR="003C56F5" w:rsidRPr="008129C3">
        <w:rPr>
          <w:rFonts w:ascii="Calibri" w:hAnsi="Calibri" w:cs="Calibri"/>
          <w:noProof/>
          <w:lang w:val="en-GB"/>
        </w:rPr>
        <w:t xml:space="preserve"> if </w:t>
      </w:r>
      <w:r w:rsidR="00A05B8C" w:rsidRPr="008129C3">
        <w:rPr>
          <w:rFonts w:ascii="Calibri" w:hAnsi="Calibri" w:cs="Calibri"/>
          <w:noProof/>
          <w:lang w:val="en-GB"/>
        </w:rPr>
        <w:t>they</w:t>
      </w:r>
      <w:r w:rsidR="003C56F5" w:rsidRPr="008129C3">
        <w:rPr>
          <w:rFonts w:ascii="Calibri" w:hAnsi="Calibri" w:cs="Calibri"/>
          <w:noProof/>
          <w:lang w:val="en-GB"/>
        </w:rPr>
        <w:t xml:space="preserve"> can not be proce</w:t>
      </w:r>
      <w:r w:rsidR="00486562" w:rsidRPr="008129C3">
        <w:rPr>
          <w:rFonts w:ascii="Calibri" w:hAnsi="Calibri" w:cs="Calibri"/>
          <w:noProof/>
          <w:lang w:val="en-GB"/>
        </w:rPr>
        <w:t>s</w:t>
      </w:r>
      <w:r w:rsidR="00A05B8C" w:rsidRPr="008129C3">
        <w:rPr>
          <w:rFonts w:ascii="Calibri" w:hAnsi="Calibri" w:cs="Calibri"/>
          <w:noProof/>
          <w:lang w:val="en-GB"/>
        </w:rPr>
        <w:t>sed</w:t>
      </w:r>
      <w:r w:rsidR="003C56F5" w:rsidRPr="008129C3">
        <w:rPr>
          <w:rFonts w:ascii="Calibri" w:hAnsi="Calibri" w:cs="Calibri"/>
          <w:noProof/>
          <w:lang w:val="en-GB"/>
        </w:rPr>
        <w:t xml:space="preserve"> in the same day</w:t>
      </w:r>
      <w:r w:rsidRPr="008129C3">
        <w:rPr>
          <w:rFonts w:ascii="Calibri" w:hAnsi="Calibri" w:cs="Calibri"/>
          <w:noProof/>
          <w:lang w:val="en-GB"/>
        </w:rPr>
        <w:t xml:space="preserve">. </w:t>
      </w:r>
    </w:p>
    <w:p w14:paraId="1E91F1E4" w14:textId="6024662F" w:rsidR="009D3E70" w:rsidRPr="008129C3" w:rsidRDefault="009D3E70" w:rsidP="009D3E70">
      <w:pPr>
        <w:pStyle w:val="NormalWeb"/>
        <w:spacing w:before="0" w:beforeAutospacing="0" w:after="0" w:afterAutospacing="0"/>
        <w:jc w:val="both"/>
        <w:rPr>
          <w:rFonts w:ascii="Calibri" w:hAnsi="Calibri" w:cs="Calibri"/>
          <w:noProof/>
          <w:lang w:val="en-GB"/>
        </w:rPr>
      </w:pPr>
    </w:p>
    <w:p w14:paraId="46323A7E" w14:textId="21C4BDCD" w:rsidR="007F1CE2" w:rsidRDefault="007F1CE2" w:rsidP="009D3E70">
      <w:pPr>
        <w:pStyle w:val="NormalWeb"/>
        <w:numPr>
          <w:ilvl w:val="1"/>
          <w:numId w:val="11"/>
        </w:numPr>
        <w:spacing w:before="0" w:beforeAutospacing="0" w:after="0" w:afterAutospacing="0"/>
        <w:jc w:val="both"/>
        <w:rPr>
          <w:rFonts w:ascii="Calibri" w:hAnsi="Calibri" w:cs="Calibri"/>
          <w:noProof/>
          <w:lang w:val="en-GB"/>
        </w:rPr>
      </w:pPr>
      <w:r w:rsidRPr="008129C3">
        <w:rPr>
          <w:rFonts w:ascii="Calibri" w:hAnsi="Calibri" w:cs="Calibri"/>
          <w:noProof/>
          <w:lang w:val="en-GB"/>
        </w:rPr>
        <w:t>Material preparation</w:t>
      </w:r>
      <w:r w:rsidR="008D6B49" w:rsidRPr="008129C3">
        <w:rPr>
          <w:rFonts w:ascii="Calibri" w:hAnsi="Calibri" w:cs="Calibri"/>
          <w:noProof/>
          <w:lang w:val="en-GB"/>
        </w:rPr>
        <w:t xml:space="preserve"> and soil pre-processing</w:t>
      </w:r>
      <w:r w:rsidRPr="008129C3">
        <w:rPr>
          <w:rFonts w:ascii="Calibri" w:hAnsi="Calibri" w:cs="Calibri"/>
          <w:noProof/>
          <w:lang w:val="en-GB"/>
        </w:rPr>
        <w:t xml:space="preserve">: </w:t>
      </w:r>
    </w:p>
    <w:p w14:paraId="26E07C05" w14:textId="77777777" w:rsidR="009D3E70" w:rsidRPr="008129C3" w:rsidRDefault="009D3E70" w:rsidP="009D3E70">
      <w:pPr>
        <w:pStyle w:val="NormalWeb"/>
        <w:spacing w:before="0" w:beforeAutospacing="0" w:after="0" w:afterAutospacing="0"/>
        <w:ind w:left="420"/>
        <w:jc w:val="both"/>
        <w:rPr>
          <w:rFonts w:ascii="Calibri" w:hAnsi="Calibri" w:cs="Calibri"/>
          <w:noProof/>
          <w:lang w:val="en-GB"/>
        </w:rPr>
      </w:pPr>
    </w:p>
    <w:p w14:paraId="332E9D00" w14:textId="12896D43" w:rsidR="009D3E70" w:rsidRDefault="0099229D" w:rsidP="009D3E70">
      <w:pPr>
        <w:pStyle w:val="NormalWeb"/>
        <w:numPr>
          <w:ilvl w:val="2"/>
          <w:numId w:val="11"/>
        </w:numPr>
        <w:spacing w:before="0" w:beforeAutospacing="0" w:after="0" w:afterAutospacing="0"/>
        <w:jc w:val="both"/>
        <w:rPr>
          <w:rFonts w:ascii="Calibri" w:hAnsi="Calibri" w:cs="Calibri"/>
          <w:noProof/>
          <w:lang w:val="en-GB"/>
        </w:rPr>
      </w:pPr>
      <w:r w:rsidRPr="008129C3">
        <w:rPr>
          <w:rFonts w:ascii="Calibri" w:hAnsi="Calibri" w:cs="Calibri"/>
          <w:noProof/>
          <w:lang w:val="en-GB"/>
        </w:rPr>
        <w:t xml:space="preserve">Disinfect laboratory materials by immersing them in 10% bleach or 70% ethanol for 30 min, then rinse thoroughly with distilled water and allow them to air-dry before use. </w:t>
      </w:r>
    </w:p>
    <w:p w14:paraId="64CB3A85" w14:textId="77777777" w:rsidR="009D3E70" w:rsidRDefault="009D3E70" w:rsidP="009D3E70">
      <w:pPr>
        <w:pStyle w:val="NormalWeb"/>
        <w:spacing w:before="0" w:beforeAutospacing="0" w:after="0" w:afterAutospacing="0"/>
        <w:ind w:left="720"/>
        <w:jc w:val="both"/>
        <w:rPr>
          <w:rFonts w:ascii="Calibri" w:hAnsi="Calibri" w:cs="Calibri"/>
          <w:noProof/>
          <w:lang w:val="en-GB"/>
        </w:rPr>
      </w:pPr>
    </w:p>
    <w:p w14:paraId="72DB9382" w14:textId="0FDB229A" w:rsidR="0099229D" w:rsidRDefault="0099229D" w:rsidP="009D3E70">
      <w:pPr>
        <w:pStyle w:val="NormalWeb"/>
        <w:spacing w:before="0" w:beforeAutospacing="0" w:after="0" w:afterAutospacing="0"/>
        <w:ind w:left="720"/>
        <w:jc w:val="both"/>
        <w:rPr>
          <w:rFonts w:ascii="Calibri" w:hAnsi="Calibri" w:cs="Calibri"/>
          <w:noProof/>
          <w:lang w:val="en-GB"/>
        </w:rPr>
      </w:pPr>
      <w:r w:rsidRPr="008129C3">
        <w:rPr>
          <w:rFonts w:ascii="Calibri" w:hAnsi="Calibri" w:cs="Calibri"/>
          <w:noProof/>
          <w:lang w:val="en-GB"/>
        </w:rPr>
        <w:t xml:space="preserve">CAUTION: Use gloves, lab coat and glasses when operating with these chemicals. </w:t>
      </w:r>
    </w:p>
    <w:p w14:paraId="0BF45ADA" w14:textId="011C9FD3" w:rsidR="009D3E70" w:rsidRPr="008129C3" w:rsidRDefault="009D3E70" w:rsidP="009D3E70">
      <w:pPr>
        <w:pStyle w:val="NormalWeb"/>
        <w:spacing w:before="0" w:beforeAutospacing="0" w:after="0" w:afterAutospacing="0"/>
        <w:ind w:left="720"/>
        <w:jc w:val="both"/>
        <w:rPr>
          <w:rFonts w:ascii="Calibri" w:hAnsi="Calibri" w:cs="Calibri"/>
          <w:noProof/>
          <w:lang w:val="en-GB"/>
        </w:rPr>
      </w:pPr>
    </w:p>
    <w:p w14:paraId="08193078" w14:textId="42021D28" w:rsidR="00320C3F" w:rsidRDefault="00AC0243" w:rsidP="009D3E70">
      <w:pPr>
        <w:pStyle w:val="NormalWeb"/>
        <w:numPr>
          <w:ilvl w:val="2"/>
          <w:numId w:val="11"/>
        </w:numPr>
        <w:spacing w:before="0" w:beforeAutospacing="0" w:after="0" w:afterAutospacing="0"/>
        <w:jc w:val="both"/>
        <w:rPr>
          <w:rFonts w:ascii="Calibri" w:hAnsi="Calibri" w:cs="Calibri"/>
          <w:noProof/>
          <w:lang w:val="en-GB"/>
        </w:rPr>
      </w:pPr>
      <w:r w:rsidRPr="008129C3">
        <w:rPr>
          <w:rFonts w:ascii="Calibri" w:hAnsi="Calibri" w:cs="Calibri"/>
          <w:noProof/>
          <w:lang w:val="en-GB"/>
        </w:rPr>
        <w:t>Leave samples at room temperature</w:t>
      </w:r>
      <w:r w:rsidR="00B02862" w:rsidRPr="008129C3">
        <w:rPr>
          <w:rFonts w:ascii="Calibri" w:hAnsi="Calibri" w:cs="Calibri"/>
          <w:noProof/>
          <w:lang w:val="en-GB"/>
        </w:rPr>
        <w:t xml:space="preserve"> </w:t>
      </w:r>
      <w:r w:rsidR="00486562" w:rsidRPr="008129C3">
        <w:rPr>
          <w:rFonts w:ascii="Calibri" w:hAnsi="Calibri" w:cs="Calibri"/>
          <w:noProof/>
          <w:lang w:val="en-GB"/>
        </w:rPr>
        <w:t xml:space="preserve">for 2 hours </w:t>
      </w:r>
      <w:r w:rsidR="00095D46" w:rsidRPr="008129C3">
        <w:rPr>
          <w:rFonts w:ascii="Calibri" w:hAnsi="Calibri" w:cs="Calibri"/>
          <w:noProof/>
          <w:lang w:val="en-GB"/>
        </w:rPr>
        <w:t>for</w:t>
      </w:r>
      <w:r w:rsidR="00486562" w:rsidRPr="008129C3">
        <w:rPr>
          <w:rFonts w:ascii="Calibri" w:hAnsi="Calibri" w:cs="Calibri"/>
          <w:noProof/>
          <w:lang w:val="en-GB"/>
        </w:rPr>
        <w:t xml:space="preserve"> stabiliz</w:t>
      </w:r>
      <w:r w:rsidR="00095D46" w:rsidRPr="008129C3">
        <w:rPr>
          <w:rFonts w:ascii="Calibri" w:hAnsi="Calibri" w:cs="Calibri"/>
          <w:noProof/>
          <w:lang w:val="en-GB"/>
        </w:rPr>
        <w:t>ation</w:t>
      </w:r>
      <w:r w:rsidR="009D3E70">
        <w:rPr>
          <w:rFonts w:ascii="Calibri" w:hAnsi="Calibri" w:cs="Calibri"/>
          <w:noProof/>
          <w:lang w:val="en-GB"/>
        </w:rPr>
        <w:t>.</w:t>
      </w:r>
    </w:p>
    <w:p w14:paraId="64EFB086" w14:textId="77777777" w:rsidR="009D3E70" w:rsidRPr="008129C3" w:rsidRDefault="009D3E70" w:rsidP="009D3E70">
      <w:pPr>
        <w:pStyle w:val="NormalWeb"/>
        <w:spacing w:before="0" w:beforeAutospacing="0" w:after="0" w:afterAutospacing="0"/>
        <w:ind w:left="720"/>
        <w:jc w:val="both"/>
        <w:rPr>
          <w:rFonts w:ascii="Calibri" w:hAnsi="Calibri" w:cs="Calibri"/>
          <w:noProof/>
          <w:lang w:val="en-GB"/>
        </w:rPr>
      </w:pPr>
    </w:p>
    <w:p w14:paraId="2574AAAF" w14:textId="77777777" w:rsidR="009D3E70" w:rsidRPr="001C4F9E" w:rsidRDefault="00FC38C6" w:rsidP="009D3E70">
      <w:pPr>
        <w:pStyle w:val="NormalWeb"/>
        <w:numPr>
          <w:ilvl w:val="2"/>
          <w:numId w:val="11"/>
        </w:numPr>
        <w:spacing w:before="0" w:beforeAutospacing="0" w:after="0" w:afterAutospacing="0"/>
        <w:jc w:val="both"/>
        <w:rPr>
          <w:rFonts w:ascii="Calibri" w:hAnsi="Calibri" w:cs="Calibri"/>
          <w:noProof/>
          <w:highlight w:val="yellow"/>
          <w:lang w:val="en-GB"/>
        </w:rPr>
      </w:pPr>
      <w:r w:rsidRPr="001C4F9E">
        <w:rPr>
          <w:rFonts w:ascii="Calibri" w:hAnsi="Calibri" w:cs="Calibri"/>
          <w:noProof/>
          <w:highlight w:val="yellow"/>
          <w:lang w:val="en-GB"/>
        </w:rPr>
        <w:t>Sieve samples to 2 mm</w:t>
      </w:r>
      <w:r w:rsidR="00B36113" w:rsidRPr="001C4F9E">
        <w:rPr>
          <w:rFonts w:ascii="Calibri" w:hAnsi="Calibri" w:cs="Calibri"/>
          <w:noProof/>
          <w:highlight w:val="yellow"/>
          <w:lang w:val="en-GB"/>
        </w:rPr>
        <w:t>.</w:t>
      </w:r>
      <w:r w:rsidRPr="001C4F9E">
        <w:rPr>
          <w:rFonts w:ascii="Calibri" w:hAnsi="Calibri" w:cs="Calibri"/>
          <w:noProof/>
          <w:highlight w:val="yellow"/>
          <w:lang w:val="en-GB"/>
        </w:rPr>
        <w:t xml:space="preserve"> </w:t>
      </w:r>
      <w:r w:rsidR="00B36113" w:rsidRPr="001C4F9E">
        <w:rPr>
          <w:rFonts w:ascii="Calibri" w:hAnsi="Calibri" w:cs="Calibri"/>
          <w:noProof/>
          <w:highlight w:val="yellow"/>
          <w:lang w:val="en-GB"/>
        </w:rPr>
        <w:t xml:space="preserve">Discard roots and coarse debris using tweezers. </w:t>
      </w:r>
    </w:p>
    <w:p w14:paraId="55885DB5" w14:textId="77777777" w:rsidR="009D3E70" w:rsidRPr="001C4F9E" w:rsidRDefault="009D3E70" w:rsidP="009D3E70">
      <w:pPr>
        <w:pStyle w:val="ListParagraph"/>
        <w:rPr>
          <w:rFonts w:ascii="Calibri" w:hAnsi="Calibri" w:cs="Calibri"/>
          <w:noProof/>
          <w:highlight w:val="yellow"/>
          <w:lang w:val="en-GB"/>
        </w:rPr>
      </w:pPr>
    </w:p>
    <w:p w14:paraId="175F1645" w14:textId="5370B24A" w:rsidR="00FC38C6" w:rsidRPr="001C4F9E" w:rsidRDefault="00B36113" w:rsidP="009D3E70">
      <w:pPr>
        <w:pStyle w:val="NormalWeb"/>
        <w:numPr>
          <w:ilvl w:val="2"/>
          <w:numId w:val="11"/>
        </w:numPr>
        <w:spacing w:before="0" w:beforeAutospacing="0" w:after="0" w:afterAutospacing="0"/>
        <w:jc w:val="both"/>
        <w:rPr>
          <w:rFonts w:ascii="Calibri" w:hAnsi="Calibri" w:cs="Calibri"/>
          <w:noProof/>
          <w:highlight w:val="yellow"/>
          <w:lang w:val="en-GB"/>
        </w:rPr>
      </w:pPr>
      <w:r w:rsidRPr="001C4F9E">
        <w:rPr>
          <w:rFonts w:ascii="Calibri" w:hAnsi="Calibri" w:cs="Calibri"/>
          <w:noProof/>
          <w:highlight w:val="yellow"/>
          <w:lang w:val="en-GB"/>
        </w:rPr>
        <w:t xml:space="preserve">Clean the sieve after each sample with the disinfection solutions and dry with a paper towel. </w:t>
      </w:r>
    </w:p>
    <w:p w14:paraId="38DB0B8E" w14:textId="77777777" w:rsidR="009D3E70" w:rsidRPr="008129C3" w:rsidRDefault="009D3E70" w:rsidP="009D3E70">
      <w:pPr>
        <w:pStyle w:val="NormalWeb"/>
        <w:spacing w:before="0" w:beforeAutospacing="0" w:after="0" w:afterAutospacing="0"/>
        <w:ind w:left="720"/>
        <w:jc w:val="both"/>
        <w:rPr>
          <w:rFonts w:ascii="Calibri" w:hAnsi="Calibri" w:cs="Calibri"/>
          <w:noProof/>
          <w:lang w:val="en-GB"/>
        </w:rPr>
      </w:pPr>
    </w:p>
    <w:p w14:paraId="6CDC9683" w14:textId="0DC39BBB" w:rsidR="00FC38C6" w:rsidRPr="001C4F9E" w:rsidRDefault="00FC38C6" w:rsidP="009D3E70">
      <w:pPr>
        <w:pStyle w:val="NormalWeb"/>
        <w:numPr>
          <w:ilvl w:val="1"/>
          <w:numId w:val="11"/>
        </w:numPr>
        <w:spacing w:before="0" w:beforeAutospacing="0" w:after="0" w:afterAutospacing="0"/>
        <w:jc w:val="both"/>
        <w:rPr>
          <w:rFonts w:ascii="Calibri" w:hAnsi="Calibri" w:cs="Calibri"/>
          <w:noProof/>
          <w:highlight w:val="yellow"/>
          <w:vertAlign w:val="superscript"/>
          <w:lang w:val="en-GB"/>
        </w:rPr>
      </w:pPr>
      <w:r w:rsidRPr="001C4F9E">
        <w:rPr>
          <w:rFonts w:ascii="Calibri" w:hAnsi="Calibri" w:cs="Calibri"/>
          <w:noProof/>
          <w:highlight w:val="yellow"/>
          <w:lang w:val="en-GB"/>
        </w:rPr>
        <w:t>Determine soil moisture (amount of water present) and fiel</w:t>
      </w:r>
      <w:r w:rsidR="00976C48" w:rsidRPr="001C4F9E">
        <w:rPr>
          <w:rFonts w:ascii="Calibri" w:hAnsi="Calibri" w:cs="Calibri"/>
          <w:noProof/>
          <w:highlight w:val="yellow"/>
          <w:lang w:val="en-GB"/>
        </w:rPr>
        <w:t>d</w:t>
      </w:r>
      <w:r w:rsidRPr="001C4F9E">
        <w:rPr>
          <w:rFonts w:ascii="Calibri" w:hAnsi="Calibri" w:cs="Calibri"/>
          <w:noProof/>
          <w:highlight w:val="yellow"/>
          <w:lang w:val="en-GB"/>
        </w:rPr>
        <w:t xml:space="preserve"> capacity (water that can retain soil)</w:t>
      </w:r>
      <w:r w:rsidRPr="001C4F9E">
        <w:rPr>
          <w:rFonts w:ascii="Calibri" w:hAnsi="Calibri" w:cs="Calibri"/>
          <w:noProof/>
          <w:highlight w:val="yellow"/>
          <w:vertAlign w:val="superscript"/>
          <w:lang w:val="en-GB"/>
        </w:rPr>
        <w:t>17</w:t>
      </w:r>
      <w:r w:rsidR="009D3E70" w:rsidRPr="001C4F9E">
        <w:rPr>
          <w:rFonts w:ascii="Calibri" w:hAnsi="Calibri" w:cs="Calibri"/>
          <w:noProof/>
          <w:highlight w:val="yellow"/>
          <w:lang w:val="en-GB"/>
        </w:rPr>
        <w:t>.</w:t>
      </w:r>
    </w:p>
    <w:p w14:paraId="4D7EF5CD" w14:textId="77777777" w:rsidR="009D3E70" w:rsidRPr="001C4F9E" w:rsidRDefault="009D3E70" w:rsidP="009D3E70">
      <w:pPr>
        <w:pStyle w:val="NormalWeb"/>
        <w:spacing w:before="0" w:beforeAutospacing="0" w:after="0" w:afterAutospacing="0"/>
        <w:ind w:left="420"/>
        <w:jc w:val="both"/>
        <w:rPr>
          <w:rFonts w:ascii="Calibri" w:hAnsi="Calibri" w:cs="Calibri"/>
          <w:noProof/>
          <w:highlight w:val="yellow"/>
          <w:lang w:val="en-GB"/>
        </w:rPr>
      </w:pPr>
    </w:p>
    <w:p w14:paraId="01DD3861" w14:textId="24E343F5" w:rsidR="009D3E70" w:rsidRPr="001C4F9E" w:rsidRDefault="00FC38C6" w:rsidP="009D3E70">
      <w:pPr>
        <w:pStyle w:val="NormalWeb"/>
        <w:numPr>
          <w:ilvl w:val="2"/>
          <w:numId w:val="11"/>
        </w:numPr>
        <w:spacing w:before="0" w:beforeAutospacing="0" w:after="0" w:afterAutospacing="0"/>
        <w:jc w:val="both"/>
        <w:rPr>
          <w:rFonts w:ascii="Calibri" w:hAnsi="Calibri" w:cs="Calibri"/>
          <w:noProof/>
          <w:highlight w:val="yellow"/>
          <w:lang w:val="en-GB"/>
        </w:rPr>
      </w:pPr>
      <w:r w:rsidRPr="001C4F9E">
        <w:rPr>
          <w:rFonts w:ascii="Calibri" w:hAnsi="Calibri" w:cs="Calibri"/>
          <w:noProof/>
          <w:highlight w:val="yellow"/>
          <w:lang w:val="en-GB"/>
        </w:rPr>
        <w:t xml:space="preserve">Soil moisture calculation:  </w:t>
      </w:r>
      <w:r w:rsidR="00695691" w:rsidRPr="001C4F9E">
        <w:rPr>
          <w:rFonts w:ascii="Calibri" w:hAnsi="Calibri" w:cs="Calibri"/>
          <w:noProof/>
          <w:highlight w:val="yellow"/>
          <w:lang w:val="en-GB"/>
        </w:rPr>
        <w:t>Determine soil moisture</w:t>
      </w:r>
      <w:r w:rsidR="00F37877" w:rsidRPr="001C4F9E">
        <w:rPr>
          <w:rFonts w:ascii="Calibri" w:hAnsi="Calibri" w:cs="Calibri"/>
          <w:noProof/>
          <w:highlight w:val="yellow"/>
          <w:lang w:val="en-GB"/>
        </w:rPr>
        <w:t xml:space="preserve"> by oven</w:t>
      </w:r>
      <w:r w:rsidR="00653CB4" w:rsidRPr="001C4F9E">
        <w:rPr>
          <w:rFonts w:ascii="Calibri" w:hAnsi="Calibri" w:cs="Calibri"/>
          <w:noProof/>
          <w:highlight w:val="yellow"/>
          <w:lang w:val="en-GB"/>
        </w:rPr>
        <w:t>-</w:t>
      </w:r>
      <w:r w:rsidR="00F37877" w:rsidRPr="001C4F9E">
        <w:rPr>
          <w:rFonts w:ascii="Calibri" w:hAnsi="Calibri" w:cs="Calibri"/>
          <w:noProof/>
          <w:highlight w:val="yellow"/>
          <w:lang w:val="en-GB"/>
        </w:rPr>
        <w:t>drying</w:t>
      </w:r>
      <w:r w:rsidR="0047534C" w:rsidRPr="001C4F9E">
        <w:rPr>
          <w:rFonts w:ascii="Calibri" w:hAnsi="Calibri" w:cs="Calibri"/>
          <w:noProof/>
          <w:highlight w:val="yellow"/>
          <w:lang w:val="en-GB"/>
        </w:rPr>
        <w:t xml:space="preserve"> (105ºC)</w:t>
      </w:r>
      <w:r w:rsidR="004476F8" w:rsidRPr="001C4F9E">
        <w:rPr>
          <w:rFonts w:ascii="Calibri" w:hAnsi="Calibri" w:cs="Calibri"/>
          <w:noProof/>
          <w:highlight w:val="yellow"/>
          <w:lang w:val="en-GB"/>
        </w:rPr>
        <w:t xml:space="preserve"> 20 g of</w:t>
      </w:r>
      <w:r w:rsidR="00F37877" w:rsidRPr="001C4F9E">
        <w:rPr>
          <w:rFonts w:ascii="Calibri" w:hAnsi="Calibri" w:cs="Calibri"/>
          <w:noProof/>
          <w:highlight w:val="yellow"/>
          <w:lang w:val="en-GB"/>
        </w:rPr>
        <w:t xml:space="preserve"> sample</w:t>
      </w:r>
      <w:r w:rsidR="00653CB4" w:rsidRPr="001C4F9E">
        <w:rPr>
          <w:rFonts w:ascii="Calibri" w:hAnsi="Calibri" w:cs="Calibri"/>
          <w:noProof/>
          <w:highlight w:val="yellow"/>
          <w:lang w:val="en-GB"/>
        </w:rPr>
        <w:t xml:space="preserve"> in a ceramic </w:t>
      </w:r>
      <w:r w:rsidR="0047534C" w:rsidRPr="001C4F9E">
        <w:rPr>
          <w:rFonts w:ascii="Calibri" w:hAnsi="Calibri" w:cs="Calibri"/>
          <w:noProof/>
          <w:highlight w:val="yellow"/>
          <w:lang w:val="en-GB"/>
        </w:rPr>
        <w:t>capsule</w:t>
      </w:r>
      <w:r w:rsidR="00F37877" w:rsidRPr="001C4F9E">
        <w:rPr>
          <w:rFonts w:ascii="Calibri" w:hAnsi="Calibri" w:cs="Calibri"/>
          <w:noProof/>
          <w:highlight w:val="yellow"/>
          <w:lang w:val="en-GB"/>
        </w:rPr>
        <w:t xml:space="preserve"> </w:t>
      </w:r>
      <w:r w:rsidR="00237C38" w:rsidRPr="001C4F9E">
        <w:rPr>
          <w:rFonts w:ascii="Calibri" w:hAnsi="Calibri" w:cs="Calibri"/>
          <w:noProof/>
          <w:highlight w:val="yellow"/>
          <w:lang w:val="en-GB"/>
        </w:rPr>
        <w:t>during</w:t>
      </w:r>
      <w:r w:rsidRPr="001C4F9E">
        <w:rPr>
          <w:rFonts w:ascii="Calibri" w:hAnsi="Calibri" w:cs="Calibri"/>
          <w:noProof/>
          <w:highlight w:val="yellow"/>
          <w:lang w:val="en-GB"/>
        </w:rPr>
        <w:t xml:space="preserve"> 24 hours</w:t>
      </w:r>
      <w:r w:rsidRPr="001C4F9E">
        <w:rPr>
          <w:rFonts w:ascii="Calibri" w:hAnsi="Calibri" w:cs="Calibri"/>
          <w:noProof/>
          <w:highlight w:val="yellow"/>
          <w:vertAlign w:val="superscript"/>
          <w:lang w:val="en-GB"/>
        </w:rPr>
        <w:t>18</w:t>
      </w:r>
      <w:r w:rsidRPr="001C4F9E">
        <w:rPr>
          <w:rFonts w:ascii="Calibri" w:hAnsi="Calibri" w:cs="Calibri"/>
          <w:noProof/>
          <w:highlight w:val="yellow"/>
          <w:lang w:val="en-GB"/>
        </w:rPr>
        <w:t xml:space="preserve"> [Eq 1].</w:t>
      </w:r>
    </w:p>
    <w:p w14:paraId="658711C7" w14:textId="4C6961E4" w:rsidR="00FC38C6" w:rsidRPr="001C4F9E" w:rsidRDefault="00FC38C6" w:rsidP="009D3E70">
      <w:pPr>
        <w:pStyle w:val="NormalWeb"/>
        <w:spacing w:before="0" w:beforeAutospacing="0" w:after="0" w:afterAutospacing="0"/>
        <w:ind w:left="720"/>
        <w:jc w:val="both"/>
        <w:rPr>
          <w:rFonts w:ascii="Calibri" w:hAnsi="Calibri" w:cs="Calibri"/>
          <w:noProof/>
          <w:highlight w:val="yellow"/>
          <w:lang w:val="en-GB"/>
        </w:rPr>
      </w:pPr>
      <w:r w:rsidRPr="001C4F9E">
        <w:rPr>
          <w:rFonts w:ascii="Calibri" w:hAnsi="Calibri" w:cs="Calibri"/>
          <w:noProof/>
          <w:highlight w:val="yellow"/>
          <w:lang w:val="en-GB"/>
        </w:rPr>
        <w:t xml:space="preserve"> </w:t>
      </w:r>
    </w:p>
    <w:p w14:paraId="09C1F89B" w14:textId="7FE5E78C" w:rsidR="00FC38C6" w:rsidRPr="001C4F9E" w:rsidRDefault="00FC38C6" w:rsidP="008129C3">
      <w:pPr>
        <w:pStyle w:val="NormalWeb"/>
        <w:spacing w:before="0" w:beforeAutospacing="0" w:after="0" w:afterAutospacing="0"/>
        <w:jc w:val="both"/>
        <w:rPr>
          <w:rFonts w:ascii="Calibri" w:hAnsi="Calibri" w:cs="Calibri"/>
          <w:noProof/>
          <w:highlight w:val="yellow"/>
        </w:rPr>
      </w:pPr>
    </w:p>
    <w:p w14:paraId="716B08B4" w14:textId="77777777" w:rsidR="00FC38C6" w:rsidRPr="001C4F9E" w:rsidRDefault="00000C05" w:rsidP="008129C3">
      <w:pPr>
        <w:pStyle w:val="NormalWeb"/>
        <w:spacing w:before="0" w:beforeAutospacing="0" w:after="0" w:afterAutospacing="0"/>
        <w:jc w:val="center"/>
        <w:rPr>
          <w:rFonts w:ascii="Calibri" w:hAnsi="Calibri" w:cs="Calibri"/>
          <w:noProof/>
          <w:highlight w:val="yellow"/>
        </w:rPr>
      </w:pPr>
      <m:oMath>
        <m:r>
          <w:rPr>
            <w:rFonts w:ascii="Cambria Math" w:hAnsi="Cambria Math" w:cs="Calibri"/>
            <w:noProof/>
            <w:highlight w:val="yellow"/>
            <w:lang w:val="en-GB"/>
          </w:rPr>
          <w:lastRenderedPageBreak/>
          <m:t>Soil</m:t>
        </m:r>
        <m:r>
          <w:rPr>
            <w:rFonts w:ascii="Cambria Math" w:hAnsi="Cambria Math" w:cs="Calibri"/>
            <w:noProof/>
            <w:highlight w:val="yellow"/>
          </w:rPr>
          <m:t xml:space="preserve"> </m:t>
        </m:r>
        <m:r>
          <w:rPr>
            <w:rFonts w:ascii="Cambria Math" w:hAnsi="Cambria Math" w:cs="Calibri"/>
            <w:noProof/>
            <w:highlight w:val="yellow"/>
            <w:lang w:val="en-GB"/>
          </w:rPr>
          <m:t>moisture</m:t>
        </m:r>
        <m:r>
          <w:rPr>
            <w:rFonts w:ascii="Cambria Math" w:hAnsi="Cambria Math" w:cs="Calibri"/>
            <w:noProof/>
            <w:highlight w:val="yellow"/>
          </w:rPr>
          <m:t xml:space="preserve"> </m:t>
        </m:r>
        <m:d>
          <m:dPr>
            <m:ctrlPr>
              <w:rPr>
                <w:rFonts w:ascii="Cambria Math" w:hAnsi="Cambria Math" w:cs="Calibri"/>
                <w:i/>
                <w:noProof/>
                <w:highlight w:val="yellow"/>
                <w:lang w:val="en-GB"/>
              </w:rPr>
            </m:ctrlPr>
          </m:dPr>
          <m:e>
            <m:r>
              <w:rPr>
                <w:rFonts w:ascii="Cambria Math" w:hAnsi="Cambria Math" w:cs="Calibri"/>
                <w:noProof/>
                <w:highlight w:val="yellow"/>
              </w:rPr>
              <m:t>%</m:t>
            </m:r>
          </m:e>
        </m:d>
        <m:r>
          <w:rPr>
            <w:rFonts w:ascii="Cambria Math" w:hAnsi="Cambria Math" w:cs="Calibri"/>
            <w:noProof/>
            <w:highlight w:val="yellow"/>
          </w:rPr>
          <m:t xml:space="preserve">= </m:t>
        </m:r>
        <m:f>
          <m:fPr>
            <m:ctrlPr>
              <w:rPr>
                <w:rFonts w:ascii="Cambria Math" w:hAnsi="Cambria Math" w:cs="Calibri"/>
                <w:i/>
                <w:noProof/>
                <w:highlight w:val="yellow"/>
                <w:lang w:val="en-GB"/>
              </w:rPr>
            </m:ctrlPr>
          </m:fPr>
          <m:num>
            <m:r>
              <w:rPr>
                <w:rFonts w:ascii="Cambria Math" w:hAnsi="Cambria Math" w:cs="Calibri"/>
                <w:noProof/>
                <w:highlight w:val="yellow"/>
                <w:lang w:val="en-GB"/>
              </w:rPr>
              <m:t>weig</m:t>
            </m:r>
            <m:r>
              <w:rPr>
                <w:rFonts w:ascii="Cambria Math" w:hAnsi="Cambria Math" w:cs="Calibri"/>
                <w:noProof/>
                <w:highlight w:val="yellow"/>
              </w:rPr>
              <m:t>h</m:t>
            </m:r>
            <m:r>
              <w:rPr>
                <w:rFonts w:ascii="Cambria Math" w:hAnsi="Cambria Math" w:cs="Calibri"/>
                <w:noProof/>
                <w:highlight w:val="yellow"/>
                <w:lang w:val="en-GB"/>
              </w:rPr>
              <m:t>t</m:t>
            </m:r>
            <m:r>
              <w:rPr>
                <w:rFonts w:ascii="Cambria Math" w:hAnsi="Cambria Math" w:cs="Calibri"/>
                <w:noProof/>
                <w:highlight w:val="yellow"/>
              </w:rPr>
              <m:t xml:space="preserve"> </m:t>
            </m:r>
            <m:r>
              <w:rPr>
                <w:rFonts w:ascii="Cambria Math" w:hAnsi="Cambria Math" w:cs="Calibri"/>
                <w:noProof/>
                <w:highlight w:val="yellow"/>
                <w:lang w:val="en-GB"/>
              </w:rPr>
              <m:t>fres</m:t>
            </m:r>
            <m:r>
              <w:rPr>
                <w:rFonts w:ascii="Cambria Math" w:hAnsi="Cambria Math" w:cs="Calibri"/>
                <w:noProof/>
                <w:highlight w:val="yellow"/>
              </w:rPr>
              <m:t xml:space="preserve">h </m:t>
            </m:r>
            <m:r>
              <w:rPr>
                <w:rFonts w:ascii="Cambria Math" w:hAnsi="Cambria Math" w:cs="Calibri"/>
                <w:noProof/>
                <w:highlight w:val="yellow"/>
                <w:lang w:val="en-GB"/>
              </w:rPr>
              <m:t>sample</m:t>
            </m:r>
            <m:r>
              <w:rPr>
                <w:rFonts w:ascii="Cambria Math" w:hAnsi="Cambria Math" w:cs="Calibri"/>
                <w:noProof/>
                <w:highlight w:val="yellow"/>
              </w:rPr>
              <m:t>-weight 105º</m:t>
            </m:r>
            <m:r>
              <w:rPr>
                <w:rFonts w:ascii="Cambria Math" w:hAnsi="Cambria Math" w:cs="Calibri"/>
                <w:noProof/>
                <w:highlight w:val="yellow"/>
                <w:lang w:val="en-GB"/>
              </w:rPr>
              <m:t>C</m:t>
            </m:r>
            <m:r>
              <w:rPr>
                <w:rFonts w:ascii="Cambria Math" w:hAnsi="Cambria Math" w:cs="Calibri"/>
                <w:noProof/>
                <w:highlight w:val="yellow"/>
              </w:rPr>
              <m:t xml:space="preserve"> </m:t>
            </m:r>
            <m:r>
              <w:rPr>
                <w:rFonts w:ascii="Cambria Math" w:hAnsi="Cambria Math" w:cs="Calibri"/>
                <w:noProof/>
                <w:highlight w:val="yellow"/>
                <w:lang w:val="en-GB"/>
              </w:rPr>
              <m:t>dried</m:t>
            </m:r>
            <m:r>
              <w:rPr>
                <w:rFonts w:ascii="Cambria Math" w:hAnsi="Cambria Math" w:cs="Calibri"/>
                <w:noProof/>
                <w:highlight w:val="yellow"/>
              </w:rPr>
              <m:t xml:space="preserve"> </m:t>
            </m:r>
            <m:r>
              <w:rPr>
                <w:rFonts w:ascii="Cambria Math" w:hAnsi="Cambria Math" w:cs="Calibri"/>
                <w:noProof/>
                <w:highlight w:val="yellow"/>
                <w:lang w:val="en-GB"/>
              </w:rPr>
              <m:t>sample</m:t>
            </m:r>
          </m:num>
          <m:den>
            <m:r>
              <w:rPr>
                <w:rFonts w:ascii="Cambria Math" w:hAnsi="Cambria Math" w:cs="Calibri"/>
                <w:noProof/>
                <w:highlight w:val="yellow"/>
              </w:rPr>
              <m:t>weight 105º</m:t>
            </m:r>
            <m:r>
              <w:rPr>
                <w:rFonts w:ascii="Cambria Math" w:hAnsi="Cambria Math" w:cs="Calibri"/>
                <w:noProof/>
                <w:highlight w:val="yellow"/>
                <w:lang w:val="en-GB"/>
              </w:rPr>
              <m:t>C</m:t>
            </m:r>
            <m:r>
              <w:rPr>
                <w:rFonts w:ascii="Cambria Math" w:hAnsi="Cambria Math" w:cs="Calibri"/>
                <w:noProof/>
                <w:highlight w:val="yellow"/>
              </w:rPr>
              <m:t xml:space="preserve"> </m:t>
            </m:r>
            <m:r>
              <w:rPr>
                <w:rFonts w:ascii="Cambria Math" w:hAnsi="Cambria Math" w:cs="Calibri"/>
                <w:noProof/>
                <w:highlight w:val="yellow"/>
                <w:lang w:val="en-GB"/>
              </w:rPr>
              <m:t>dried</m:t>
            </m:r>
            <m:r>
              <w:rPr>
                <w:rFonts w:ascii="Cambria Math" w:hAnsi="Cambria Math" w:cs="Calibri"/>
                <w:noProof/>
                <w:highlight w:val="yellow"/>
              </w:rPr>
              <m:t xml:space="preserve"> </m:t>
            </m:r>
            <m:r>
              <w:rPr>
                <w:rFonts w:ascii="Cambria Math" w:hAnsi="Cambria Math" w:cs="Calibri"/>
                <w:noProof/>
                <w:highlight w:val="yellow"/>
                <w:lang w:val="en-GB"/>
              </w:rPr>
              <m:t>sample</m:t>
            </m:r>
          </m:den>
        </m:f>
        <m:r>
          <w:rPr>
            <w:rFonts w:ascii="Cambria Math" w:hAnsi="Cambria Math" w:cs="Calibri"/>
            <w:noProof/>
            <w:highlight w:val="yellow"/>
            <w:lang w:val="en-GB"/>
          </w:rPr>
          <m:t>x</m:t>
        </m:r>
        <m:r>
          <w:rPr>
            <w:rFonts w:ascii="Cambria Math" w:hAnsi="Cambria Math" w:cs="Calibri"/>
            <w:noProof/>
            <w:highlight w:val="yellow"/>
          </w:rPr>
          <m:t>100</m:t>
        </m:r>
      </m:oMath>
      <w:r w:rsidR="00FC38C6" w:rsidRPr="001C4F9E">
        <w:rPr>
          <w:rFonts w:ascii="Calibri" w:hAnsi="Calibri" w:cs="Calibri"/>
          <w:noProof/>
          <w:highlight w:val="yellow"/>
        </w:rPr>
        <w:t xml:space="preserve"> [Eq 1]</w:t>
      </w:r>
    </w:p>
    <w:p w14:paraId="3239DCA6" w14:textId="77777777" w:rsidR="00FC38C6" w:rsidRPr="001C4F9E" w:rsidRDefault="00FC38C6" w:rsidP="008129C3">
      <w:pPr>
        <w:pStyle w:val="NormalWeb"/>
        <w:spacing w:before="0" w:beforeAutospacing="0" w:after="0" w:afterAutospacing="0"/>
        <w:jc w:val="center"/>
        <w:rPr>
          <w:rFonts w:ascii="Calibri" w:hAnsi="Calibri" w:cs="Calibri"/>
          <w:noProof/>
          <w:highlight w:val="yellow"/>
        </w:rPr>
      </w:pPr>
    </w:p>
    <w:p w14:paraId="516F2CD9" w14:textId="796804FE" w:rsidR="009D3E70" w:rsidRPr="001C4F9E" w:rsidRDefault="00FC38C6" w:rsidP="009D3E70">
      <w:pPr>
        <w:pStyle w:val="NormalWeb"/>
        <w:numPr>
          <w:ilvl w:val="2"/>
          <w:numId w:val="11"/>
        </w:numPr>
        <w:spacing w:before="0" w:beforeAutospacing="0" w:after="0" w:afterAutospacing="0"/>
        <w:jc w:val="both"/>
        <w:rPr>
          <w:rFonts w:ascii="Calibri" w:hAnsi="Calibri" w:cs="Calibri"/>
          <w:noProof/>
          <w:highlight w:val="yellow"/>
          <w:lang w:val="en-GB"/>
        </w:rPr>
      </w:pPr>
      <w:r w:rsidRPr="001C4F9E">
        <w:rPr>
          <w:rFonts w:ascii="Calibri" w:hAnsi="Calibri" w:cs="Calibri"/>
          <w:noProof/>
          <w:highlight w:val="yellow"/>
          <w:lang w:val="en-GB"/>
        </w:rPr>
        <w:t xml:space="preserve">Determine field capacity using a “Richards” </w:t>
      </w:r>
      <w:r w:rsidR="00C60CF6" w:rsidRPr="001C4F9E">
        <w:rPr>
          <w:rFonts w:ascii="Calibri" w:hAnsi="Calibri" w:cs="Calibri"/>
          <w:noProof/>
          <w:highlight w:val="yellow"/>
          <w:lang w:val="en-GB"/>
        </w:rPr>
        <w:t>pressure</w:t>
      </w:r>
      <w:r w:rsidR="0031338F" w:rsidRPr="001C4F9E">
        <w:rPr>
          <w:rFonts w:ascii="Calibri" w:hAnsi="Calibri" w:cs="Calibri"/>
          <w:noProof/>
          <w:highlight w:val="yellow"/>
          <w:lang w:val="en-GB"/>
        </w:rPr>
        <w:t>-</w:t>
      </w:r>
      <w:r w:rsidRPr="001C4F9E">
        <w:rPr>
          <w:rFonts w:ascii="Calibri" w:hAnsi="Calibri" w:cs="Calibri"/>
          <w:noProof/>
          <w:highlight w:val="yellow"/>
          <w:lang w:val="en-GB"/>
        </w:rPr>
        <w:t>membrane apparatus</w:t>
      </w:r>
      <w:r w:rsidR="003A4D39" w:rsidRPr="001C4F9E">
        <w:rPr>
          <w:rFonts w:ascii="Calibri" w:hAnsi="Calibri" w:cs="Calibri"/>
          <w:noProof/>
          <w:highlight w:val="yellow"/>
          <w:vertAlign w:val="superscript"/>
          <w:lang w:val="en-GB"/>
        </w:rPr>
        <w:t>19</w:t>
      </w:r>
      <w:r w:rsidRPr="001C4F9E">
        <w:rPr>
          <w:rFonts w:ascii="Calibri" w:hAnsi="Calibri" w:cs="Calibri"/>
          <w:noProof/>
          <w:highlight w:val="yellow"/>
          <w:lang w:val="en-GB"/>
        </w:rPr>
        <w:t xml:space="preserve">. </w:t>
      </w:r>
    </w:p>
    <w:p w14:paraId="64F7434E" w14:textId="77777777" w:rsidR="009D3E70" w:rsidRPr="001C4F9E" w:rsidRDefault="009D3E70" w:rsidP="009D3E70">
      <w:pPr>
        <w:pStyle w:val="NormalWeb"/>
        <w:spacing w:before="0" w:beforeAutospacing="0" w:after="0" w:afterAutospacing="0"/>
        <w:ind w:left="720"/>
        <w:jc w:val="both"/>
        <w:rPr>
          <w:rFonts w:ascii="Calibri" w:hAnsi="Calibri" w:cs="Calibri"/>
          <w:noProof/>
          <w:highlight w:val="yellow"/>
          <w:lang w:val="en-GB"/>
        </w:rPr>
      </w:pPr>
    </w:p>
    <w:p w14:paraId="6C962636" w14:textId="77777777" w:rsidR="009D3E70" w:rsidRPr="001C4F9E" w:rsidRDefault="00FC38C6" w:rsidP="009D3E70">
      <w:pPr>
        <w:pStyle w:val="NormalWeb"/>
        <w:numPr>
          <w:ilvl w:val="2"/>
          <w:numId w:val="11"/>
        </w:numPr>
        <w:spacing w:before="0" w:beforeAutospacing="0" w:after="0" w:afterAutospacing="0"/>
        <w:jc w:val="both"/>
        <w:rPr>
          <w:rFonts w:ascii="Calibri" w:hAnsi="Calibri" w:cs="Calibri"/>
          <w:noProof/>
          <w:highlight w:val="yellow"/>
          <w:lang w:val="en-GB"/>
        </w:rPr>
      </w:pPr>
      <w:r w:rsidRPr="001C4F9E">
        <w:rPr>
          <w:rFonts w:ascii="Calibri" w:hAnsi="Calibri" w:cs="Calibri"/>
          <w:noProof/>
          <w:highlight w:val="yellow"/>
          <w:lang w:val="en-GB"/>
        </w:rPr>
        <w:t xml:space="preserve">Place </w:t>
      </w:r>
      <w:r w:rsidR="00B36113" w:rsidRPr="001C4F9E">
        <w:rPr>
          <w:rFonts w:ascii="Calibri" w:hAnsi="Calibri" w:cs="Calibri"/>
          <w:noProof/>
          <w:highlight w:val="yellow"/>
          <w:lang w:val="en-GB"/>
        </w:rPr>
        <w:t xml:space="preserve">soil samples over the ceramic plates of the device </w:t>
      </w:r>
      <w:r w:rsidR="00A402AF" w:rsidRPr="001C4F9E">
        <w:rPr>
          <w:rFonts w:ascii="Calibri" w:hAnsi="Calibri" w:cs="Calibri"/>
          <w:noProof/>
          <w:highlight w:val="yellow"/>
          <w:lang w:val="en-GB"/>
        </w:rPr>
        <w:t xml:space="preserve">delimited by plastic rings. </w:t>
      </w:r>
    </w:p>
    <w:p w14:paraId="5E92D742" w14:textId="77777777" w:rsidR="009D3E70" w:rsidRDefault="009D3E70" w:rsidP="009D3E70">
      <w:pPr>
        <w:pStyle w:val="NormalWeb"/>
        <w:spacing w:before="0" w:beforeAutospacing="0" w:after="0" w:afterAutospacing="0"/>
        <w:jc w:val="both"/>
        <w:rPr>
          <w:rFonts w:ascii="Calibri" w:hAnsi="Calibri" w:cs="Calibri"/>
          <w:noProof/>
          <w:lang w:val="en-GB"/>
        </w:rPr>
      </w:pPr>
    </w:p>
    <w:p w14:paraId="75344EE0" w14:textId="60BA782B" w:rsidR="00D2734D" w:rsidRPr="001C4F9E" w:rsidRDefault="00A402AF" w:rsidP="009D3E70">
      <w:pPr>
        <w:pStyle w:val="NormalWeb"/>
        <w:numPr>
          <w:ilvl w:val="2"/>
          <w:numId w:val="11"/>
        </w:numPr>
        <w:spacing w:before="0" w:beforeAutospacing="0" w:after="0" w:afterAutospacing="0"/>
        <w:jc w:val="both"/>
        <w:rPr>
          <w:rFonts w:ascii="Calibri" w:hAnsi="Calibri" w:cs="Calibri"/>
          <w:noProof/>
          <w:highlight w:val="yellow"/>
          <w:lang w:val="en-GB"/>
        </w:rPr>
      </w:pPr>
      <w:r w:rsidRPr="001C4F9E">
        <w:rPr>
          <w:rFonts w:ascii="Calibri" w:hAnsi="Calibri" w:cs="Calibri"/>
          <w:noProof/>
          <w:highlight w:val="yellow"/>
          <w:lang w:val="en-GB"/>
        </w:rPr>
        <w:t>Add distiled water up to saturation and leave a minimum of 24 h. Later,</w:t>
      </w:r>
      <w:r w:rsidR="00FC38C6" w:rsidRPr="001C4F9E">
        <w:rPr>
          <w:rFonts w:ascii="Calibri" w:hAnsi="Calibri" w:cs="Calibri"/>
          <w:noProof/>
          <w:highlight w:val="yellow"/>
          <w:lang w:val="en-GB"/>
        </w:rPr>
        <w:t xml:space="preserve"> apply a pressure of −0.33 bar (−33 kPa) for</w:t>
      </w:r>
      <w:r w:rsidRPr="001C4F9E">
        <w:rPr>
          <w:rFonts w:ascii="Calibri" w:hAnsi="Calibri" w:cs="Calibri"/>
          <w:noProof/>
          <w:highlight w:val="yellow"/>
          <w:lang w:val="en-GB"/>
        </w:rPr>
        <w:t xml:space="preserve"> other</w:t>
      </w:r>
      <w:r w:rsidR="00FC38C6" w:rsidRPr="001C4F9E">
        <w:rPr>
          <w:rFonts w:ascii="Calibri" w:hAnsi="Calibri" w:cs="Calibri"/>
          <w:noProof/>
          <w:highlight w:val="yellow"/>
          <w:lang w:val="en-GB"/>
        </w:rPr>
        <w:t xml:space="preserve"> 24 h. Then determine soil moisture again according to Equation 1.  </w:t>
      </w:r>
    </w:p>
    <w:p w14:paraId="2A407B0E" w14:textId="77777777" w:rsidR="009D3E70" w:rsidRPr="008129C3" w:rsidRDefault="009D3E70" w:rsidP="009D3E70">
      <w:pPr>
        <w:pStyle w:val="NormalWeb"/>
        <w:spacing w:before="0" w:beforeAutospacing="0" w:after="0" w:afterAutospacing="0"/>
        <w:ind w:left="720"/>
        <w:jc w:val="both"/>
        <w:rPr>
          <w:rFonts w:ascii="Calibri" w:hAnsi="Calibri" w:cs="Calibri"/>
          <w:noProof/>
          <w:lang w:val="en-GB"/>
        </w:rPr>
      </w:pPr>
    </w:p>
    <w:p w14:paraId="7FBE9EB9" w14:textId="6D72689B" w:rsidR="00D2734D" w:rsidRPr="001C4F9E" w:rsidRDefault="00D2734D" w:rsidP="009D3E70">
      <w:pPr>
        <w:pStyle w:val="NormalWeb"/>
        <w:numPr>
          <w:ilvl w:val="1"/>
          <w:numId w:val="11"/>
        </w:numPr>
        <w:spacing w:before="0" w:beforeAutospacing="0" w:after="0" w:afterAutospacing="0"/>
        <w:jc w:val="both"/>
        <w:rPr>
          <w:rFonts w:ascii="Calibri" w:hAnsi="Calibri" w:cs="Calibri"/>
          <w:noProof/>
          <w:highlight w:val="yellow"/>
          <w:lang w:val="en-GB"/>
        </w:rPr>
      </w:pPr>
      <w:r w:rsidRPr="001C4F9E">
        <w:rPr>
          <w:rFonts w:ascii="Calibri" w:hAnsi="Calibri" w:cs="Calibri"/>
          <w:noProof/>
          <w:highlight w:val="yellow"/>
          <w:lang w:val="en-GB"/>
        </w:rPr>
        <w:t>Determine soil density (g</w:t>
      </w:r>
      <w:r w:rsidR="009D3E70" w:rsidRPr="001C4F9E">
        <w:rPr>
          <w:rFonts w:ascii="Calibri" w:hAnsi="Calibri" w:cs="Calibri"/>
          <w:noProof/>
          <w:highlight w:val="yellow"/>
          <w:lang w:val="en-GB"/>
        </w:rPr>
        <w:t>·</w:t>
      </w:r>
      <w:r w:rsidR="00055B76" w:rsidRPr="001C4F9E">
        <w:rPr>
          <w:rFonts w:ascii="Calibri" w:hAnsi="Calibri" w:cs="Calibri"/>
          <w:noProof/>
          <w:highlight w:val="yellow"/>
          <w:lang w:val="en-GB"/>
        </w:rPr>
        <w:t>m</w:t>
      </w:r>
      <w:r w:rsidR="00BB7FE9" w:rsidRPr="001C4F9E">
        <w:rPr>
          <w:rFonts w:ascii="Calibri" w:hAnsi="Calibri" w:cs="Calibri"/>
          <w:noProof/>
          <w:highlight w:val="yellow"/>
          <w:lang w:val="en-GB"/>
        </w:rPr>
        <w:t>L</w:t>
      </w:r>
      <w:r w:rsidR="009D3E70" w:rsidRPr="001C4F9E">
        <w:rPr>
          <w:rFonts w:ascii="Calibri" w:hAnsi="Calibri" w:cs="Calibri"/>
          <w:noProof/>
          <w:highlight w:val="yellow"/>
          <w:vertAlign w:val="superscript"/>
          <w:lang w:val="en-GB"/>
        </w:rPr>
        <w:t>-1</w:t>
      </w:r>
      <w:r w:rsidRPr="001C4F9E">
        <w:rPr>
          <w:rFonts w:ascii="Calibri" w:hAnsi="Calibri" w:cs="Calibri"/>
          <w:highlight w:val="yellow"/>
          <w:lang w:val="en-GB"/>
        </w:rPr>
        <w:t>)</w:t>
      </w:r>
      <w:r w:rsidRPr="001C4F9E">
        <w:rPr>
          <w:rFonts w:ascii="Calibri" w:hAnsi="Calibri" w:cs="Calibri"/>
          <w:noProof/>
          <w:highlight w:val="yellow"/>
          <w:lang w:val="en-GB"/>
        </w:rPr>
        <w:t xml:space="preserve">. </w:t>
      </w:r>
      <w:r w:rsidR="00783B3E" w:rsidRPr="001C4F9E">
        <w:rPr>
          <w:rFonts w:ascii="Calibri" w:hAnsi="Calibri" w:cs="Calibri"/>
          <w:noProof/>
          <w:highlight w:val="yellow"/>
          <w:lang w:val="en-GB"/>
        </w:rPr>
        <w:t>Fill</w:t>
      </w:r>
      <w:r w:rsidRPr="001C4F9E">
        <w:rPr>
          <w:rFonts w:ascii="Calibri" w:hAnsi="Calibri" w:cs="Calibri"/>
          <w:noProof/>
          <w:highlight w:val="yellow"/>
          <w:lang w:val="en-GB"/>
        </w:rPr>
        <w:t xml:space="preserve"> a tared and known volume jar </w:t>
      </w:r>
      <w:r w:rsidR="000A60B1" w:rsidRPr="001C4F9E">
        <w:rPr>
          <w:rFonts w:ascii="Calibri" w:hAnsi="Calibri" w:cs="Calibri"/>
          <w:noProof/>
          <w:highlight w:val="yellow"/>
          <w:lang w:val="en-GB"/>
        </w:rPr>
        <w:t xml:space="preserve">with the </w:t>
      </w:r>
      <w:r w:rsidRPr="001C4F9E">
        <w:rPr>
          <w:rFonts w:ascii="Calibri" w:hAnsi="Calibri" w:cs="Calibri"/>
          <w:noProof/>
          <w:highlight w:val="yellow"/>
          <w:lang w:val="en-GB"/>
        </w:rPr>
        <w:t>oven-dried soil sample and record the weight of the soil. The soil density is the ratio weight/volume of the jar.</w:t>
      </w:r>
    </w:p>
    <w:p w14:paraId="3978539F" w14:textId="77777777" w:rsidR="009D3E70" w:rsidRPr="008129C3" w:rsidRDefault="009D3E70" w:rsidP="009D3E70">
      <w:pPr>
        <w:pStyle w:val="NormalWeb"/>
        <w:spacing w:before="0" w:beforeAutospacing="0" w:after="0" w:afterAutospacing="0"/>
        <w:ind w:left="420"/>
        <w:jc w:val="both"/>
        <w:rPr>
          <w:rFonts w:ascii="Calibri" w:hAnsi="Calibri" w:cs="Calibri"/>
          <w:noProof/>
          <w:lang w:val="en-GB"/>
        </w:rPr>
      </w:pPr>
    </w:p>
    <w:p w14:paraId="5B17784E" w14:textId="70B74515" w:rsidR="00FC38C6" w:rsidRDefault="00FC38C6" w:rsidP="009D3E70">
      <w:pPr>
        <w:pStyle w:val="NormalWeb"/>
        <w:numPr>
          <w:ilvl w:val="1"/>
          <w:numId w:val="11"/>
        </w:numPr>
        <w:spacing w:before="0" w:beforeAutospacing="0" w:after="0" w:afterAutospacing="0"/>
        <w:jc w:val="both"/>
        <w:rPr>
          <w:rFonts w:ascii="Calibri" w:hAnsi="Calibri" w:cs="Calibri"/>
          <w:noProof/>
          <w:lang w:val="en-GB"/>
        </w:rPr>
      </w:pPr>
      <w:r w:rsidRPr="008129C3">
        <w:rPr>
          <w:rFonts w:ascii="Calibri" w:hAnsi="Calibri" w:cs="Calibri"/>
          <w:noProof/>
          <w:lang w:val="en-GB"/>
        </w:rPr>
        <w:t>Sample preparation for incubation</w:t>
      </w:r>
      <w:r w:rsidRPr="008129C3">
        <w:rPr>
          <w:rFonts w:ascii="Calibri" w:hAnsi="Calibri" w:cs="Calibri"/>
          <w:noProof/>
          <w:u w:val="single"/>
          <w:lang w:val="en-GB"/>
        </w:rPr>
        <w:t>:</w:t>
      </w:r>
      <w:r w:rsidRPr="008129C3">
        <w:rPr>
          <w:rFonts w:ascii="Calibri" w:hAnsi="Calibri" w:cs="Calibri"/>
          <w:noProof/>
          <w:lang w:val="en-GB"/>
        </w:rPr>
        <w:t xml:space="preserve"> </w:t>
      </w:r>
    </w:p>
    <w:p w14:paraId="224383E9" w14:textId="77777777" w:rsidR="009D3E70" w:rsidRDefault="009D3E70" w:rsidP="009D3E70">
      <w:pPr>
        <w:pStyle w:val="ListParagraph"/>
        <w:rPr>
          <w:rFonts w:ascii="Calibri" w:hAnsi="Calibri" w:cs="Calibri"/>
          <w:noProof/>
          <w:lang w:val="en-GB"/>
        </w:rPr>
      </w:pPr>
    </w:p>
    <w:p w14:paraId="2E6F2014" w14:textId="77627A00" w:rsidR="00FC38C6" w:rsidRDefault="00A402AF" w:rsidP="009D3E70">
      <w:pPr>
        <w:pStyle w:val="NormalWeb"/>
        <w:numPr>
          <w:ilvl w:val="2"/>
          <w:numId w:val="11"/>
        </w:numPr>
        <w:spacing w:before="0" w:beforeAutospacing="0" w:after="0" w:afterAutospacing="0"/>
        <w:jc w:val="both"/>
        <w:rPr>
          <w:rFonts w:ascii="Calibri" w:hAnsi="Calibri" w:cs="Calibri"/>
          <w:noProof/>
          <w:lang w:val="en-GB"/>
        </w:rPr>
      </w:pPr>
      <w:r w:rsidRPr="001C4F9E">
        <w:rPr>
          <w:rFonts w:ascii="Calibri" w:hAnsi="Calibri" w:cs="Calibri"/>
          <w:noProof/>
          <w:highlight w:val="yellow"/>
          <w:lang w:val="en-GB"/>
        </w:rPr>
        <w:t>Set the i</w:t>
      </w:r>
      <w:r w:rsidR="00FC38C6" w:rsidRPr="001C4F9E">
        <w:rPr>
          <w:rFonts w:ascii="Calibri" w:hAnsi="Calibri" w:cs="Calibri"/>
          <w:noProof/>
          <w:highlight w:val="yellow"/>
          <w:lang w:val="en-GB"/>
        </w:rPr>
        <w:t>ncuba</w:t>
      </w:r>
      <w:r w:rsidR="00590BE7" w:rsidRPr="001C4F9E">
        <w:rPr>
          <w:rFonts w:ascii="Calibri" w:hAnsi="Calibri" w:cs="Calibri"/>
          <w:noProof/>
          <w:highlight w:val="yellow"/>
          <w:lang w:val="en-GB"/>
        </w:rPr>
        <w:t>tor</w:t>
      </w:r>
      <w:r w:rsidR="00FC38C6" w:rsidRPr="001C4F9E">
        <w:rPr>
          <w:rFonts w:ascii="Calibri" w:hAnsi="Calibri" w:cs="Calibri"/>
          <w:noProof/>
          <w:highlight w:val="yellow"/>
          <w:lang w:val="en-GB"/>
        </w:rPr>
        <w:t xml:space="preserve"> </w:t>
      </w:r>
      <w:r w:rsidRPr="001C4F9E">
        <w:rPr>
          <w:rFonts w:ascii="Calibri" w:hAnsi="Calibri" w:cs="Calibri"/>
          <w:noProof/>
          <w:highlight w:val="yellow"/>
          <w:lang w:val="en-GB"/>
        </w:rPr>
        <w:t>temperature to</w:t>
      </w:r>
      <w:r w:rsidR="00FC38C6" w:rsidRPr="001C4F9E">
        <w:rPr>
          <w:rFonts w:ascii="Calibri" w:hAnsi="Calibri" w:cs="Calibri"/>
          <w:noProof/>
          <w:highlight w:val="yellow"/>
          <w:lang w:val="en-GB"/>
        </w:rPr>
        <w:t xml:space="preserve"> 25 °C.</w:t>
      </w:r>
      <w:r w:rsidR="00FC38C6" w:rsidRPr="008129C3">
        <w:rPr>
          <w:rFonts w:ascii="Calibri" w:hAnsi="Calibri" w:cs="Calibri"/>
          <w:noProof/>
          <w:lang w:val="en-GB"/>
        </w:rPr>
        <w:t xml:space="preserve"> The UNE-EN ISO 16072:2002 standard (Soil quality: Laboratory methods for determination of microbial respiration, </w:t>
      </w:r>
      <w:hyperlink r:id="rId14" w:history="1">
        <w:r w:rsidR="009E6BE5" w:rsidRPr="008129C3">
          <w:rPr>
            <w:rStyle w:val="Hyperlink"/>
            <w:rFonts w:ascii="Calibri" w:hAnsi="Calibri" w:cs="Calibri"/>
            <w:noProof/>
            <w:lang w:val="en-GB"/>
          </w:rPr>
          <w:t>https://www.iso.org/standard/32096.html</w:t>
        </w:r>
      </w:hyperlink>
      <w:r w:rsidR="00FC38C6" w:rsidRPr="008129C3">
        <w:rPr>
          <w:rFonts w:ascii="Calibri" w:hAnsi="Calibri" w:cs="Calibri"/>
          <w:noProof/>
          <w:lang w:val="en-GB"/>
        </w:rPr>
        <w:t xml:space="preserve">) suggests that temperature for comparability between studies).  </w:t>
      </w:r>
    </w:p>
    <w:p w14:paraId="27126C4F" w14:textId="77777777" w:rsidR="009D3E70" w:rsidRPr="008129C3" w:rsidRDefault="009D3E70" w:rsidP="009D3E70">
      <w:pPr>
        <w:pStyle w:val="NormalWeb"/>
        <w:spacing w:before="0" w:beforeAutospacing="0" w:after="0" w:afterAutospacing="0"/>
        <w:ind w:left="720"/>
        <w:jc w:val="both"/>
        <w:rPr>
          <w:rFonts w:ascii="Calibri" w:hAnsi="Calibri" w:cs="Calibri"/>
          <w:noProof/>
          <w:lang w:val="en-GB"/>
        </w:rPr>
      </w:pPr>
    </w:p>
    <w:p w14:paraId="782E6DA3" w14:textId="1407507F" w:rsidR="00FC38C6" w:rsidRDefault="00590BE7" w:rsidP="009D3E70">
      <w:pPr>
        <w:pStyle w:val="NormalWeb"/>
        <w:numPr>
          <w:ilvl w:val="2"/>
          <w:numId w:val="11"/>
        </w:numPr>
        <w:spacing w:before="0" w:beforeAutospacing="0" w:after="0" w:afterAutospacing="0"/>
        <w:jc w:val="both"/>
        <w:rPr>
          <w:rFonts w:ascii="Calibri" w:hAnsi="Calibri" w:cs="Calibri"/>
          <w:noProof/>
          <w:lang w:val="en-GB"/>
        </w:rPr>
      </w:pPr>
      <w:r w:rsidRPr="008129C3">
        <w:rPr>
          <w:rFonts w:ascii="Calibri" w:hAnsi="Calibri" w:cs="Calibri"/>
          <w:noProof/>
          <w:lang w:val="en-GB"/>
        </w:rPr>
        <w:t>Estimate m</w:t>
      </w:r>
      <w:r w:rsidR="00FC38C6" w:rsidRPr="008129C3">
        <w:rPr>
          <w:rFonts w:ascii="Calibri" w:hAnsi="Calibri" w:cs="Calibri"/>
          <w:noProof/>
          <w:lang w:val="en-GB"/>
        </w:rPr>
        <w:t>oisture conditions: Calculate the volume of distilled required for each sample to reach 60% of field capacity from its initial soil moisture content</w:t>
      </w:r>
      <w:r w:rsidR="00A402AF" w:rsidRPr="008129C3">
        <w:rPr>
          <w:rFonts w:ascii="Calibri" w:hAnsi="Calibri" w:cs="Calibri"/>
          <w:noProof/>
          <w:vertAlign w:val="superscript"/>
          <w:lang w:val="en-GB"/>
        </w:rPr>
        <w:t>20,21</w:t>
      </w:r>
      <w:r w:rsidR="00A402AF" w:rsidRPr="008129C3">
        <w:rPr>
          <w:rFonts w:ascii="Calibri" w:hAnsi="Calibri" w:cs="Calibri"/>
          <w:noProof/>
          <w:lang w:val="en-GB"/>
        </w:rPr>
        <w:t>. This will be the</w:t>
      </w:r>
      <w:r w:rsidR="00FC38C6" w:rsidRPr="008129C3">
        <w:rPr>
          <w:rFonts w:ascii="Calibri" w:hAnsi="Calibri" w:cs="Calibri"/>
          <w:noProof/>
          <w:lang w:val="en-GB"/>
        </w:rPr>
        <w:t xml:space="preserve"> moisture level at the start of the experiment and </w:t>
      </w:r>
      <w:r w:rsidR="00A402AF" w:rsidRPr="008129C3">
        <w:rPr>
          <w:rFonts w:ascii="Calibri" w:hAnsi="Calibri" w:cs="Calibri"/>
          <w:noProof/>
          <w:lang w:val="en-GB"/>
        </w:rPr>
        <w:t xml:space="preserve">no water adjustment </w:t>
      </w:r>
      <w:r w:rsidR="00FC38C6" w:rsidRPr="008129C3">
        <w:rPr>
          <w:rFonts w:ascii="Calibri" w:hAnsi="Calibri" w:cs="Calibri"/>
          <w:noProof/>
          <w:lang w:val="en-GB"/>
        </w:rPr>
        <w:t>during the incubation period</w:t>
      </w:r>
      <w:r w:rsidR="00A402AF" w:rsidRPr="008129C3">
        <w:rPr>
          <w:rFonts w:ascii="Calibri" w:hAnsi="Calibri" w:cs="Calibri"/>
          <w:noProof/>
          <w:lang w:val="en-GB"/>
        </w:rPr>
        <w:t xml:space="preserve"> is needed</w:t>
      </w:r>
      <w:r w:rsidR="00FC38C6" w:rsidRPr="008129C3">
        <w:rPr>
          <w:rFonts w:ascii="Calibri" w:hAnsi="Calibri" w:cs="Calibri"/>
          <w:noProof/>
          <w:lang w:val="en-GB"/>
        </w:rPr>
        <w:t>.</w:t>
      </w:r>
    </w:p>
    <w:p w14:paraId="0DD6006E" w14:textId="77777777" w:rsidR="009D3E70" w:rsidRPr="008129C3" w:rsidRDefault="009D3E70" w:rsidP="009D3E70">
      <w:pPr>
        <w:pStyle w:val="NormalWeb"/>
        <w:spacing w:before="0" w:beforeAutospacing="0" w:after="0" w:afterAutospacing="0"/>
        <w:jc w:val="both"/>
        <w:rPr>
          <w:rFonts w:ascii="Calibri" w:hAnsi="Calibri" w:cs="Calibri"/>
          <w:noProof/>
          <w:lang w:val="en-GB"/>
        </w:rPr>
      </w:pPr>
    </w:p>
    <w:p w14:paraId="28310645" w14:textId="32CA32AC" w:rsidR="00FC38C6" w:rsidRDefault="00FC38C6" w:rsidP="009D3E70">
      <w:pPr>
        <w:pStyle w:val="NormalWeb"/>
        <w:numPr>
          <w:ilvl w:val="2"/>
          <w:numId w:val="11"/>
        </w:numPr>
        <w:spacing w:before="0" w:beforeAutospacing="0" w:after="0" w:afterAutospacing="0"/>
        <w:jc w:val="both"/>
        <w:rPr>
          <w:rFonts w:ascii="Calibri" w:hAnsi="Calibri" w:cs="Calibri"/>
          <w:noProof/>
          <w:lang w:val="en-GB"/>
        </w:rPr>
      </w:pPr>
      <w:r w:rsidRPr="008129C3">
        <w:rPr>
          <w:rFonts w:ascii="Calibri" w:hAnsi="Calibri" w:cs="Calibri"/>
          <w:noProof/>
          <w:lang w:val="en-GB"/>
        </w:rPr>
        <w:t xml:space="preserve">Selection of soil amount: The amount of soil used may vary depending on its organic matter content (the higher the organic matter content, the less soil </w:t>
      </w:r>
      <w:r w:rsidR="00F5741B" w:rsidRPr="008129C3">
        <w:rPr>
          <w:rFonts w:ascii="Calibri" w:hAnsi="Calibri" w:cs="Calibri"/>
          <w:noProof/>
          <w:lang w:val="en-GB"/>
        </w:rPr>
        <w:t>is</w:t>
      </w:r>
      <w:r w:rsidRPr="008129C3">
        <w:rPr>
          <w:rFonts w:ascii="Calibri" w:hAnsi="Calibri" w:cs="Calibri"/>
          <w:noProof/>
          <w:lang w:val="en-GB"/>
        </w:rPr>
        <w:t xml:space="preserve"> needed for the experiment)</w:t>
      </w:r>
      <w:r w:rsidRPr="008129C3">
        <w:rPr>
          <w:rFonts w:ascii="Calibri" w:hAnsi="Calibri" w:cs="Calibri"/>
          <w:noProof/>
          <w:vertAlign w:val="superscript"/>
          <w:lang w:val="en-GB"/>
        </w:rPr>
        <w:t>2</w:t>
      </w:r>
      <w:r w:rsidR="00A61BA7" w:rsidRPr="008129C3">
        <w:rPr>
          <w:rFonts w:ascii="Calibri" w:hAnsi="Calibri" w:cs="Calibri"/>
          <w:noProof/>
          <w:vertAlign w:val="superscript"/>
          <w:lang w:val="en-GB"/>
        </w:rPr>
        <w:t>1</w:t>
      </w:r>
      <w:r w:rsidRPr="008129C3">
        <w:rPr>
          <w:rFonts w:ascii="Calibri" w:hAnsi="Calibri" w:cs="Calibri"/>
          <w:noProof/>
          <w:lang w:val="en-GB"/>
        </w:rPr>
        <w:t xml:space="preserve">. However, </w:t>
      </w:r>
      <w:commentRangeStart w:id="1"/>
      <w:r w:rsidRPr="001C4F9E">
        <w:rPr>
          <w:rFonts w:ascii="Calibri" w:hAnsi="Calibri" w:cs="Calibri"/>
          <w:noProof/>
          <w:highlight w:val="yellow"/>
          <w:lang w:val="en-GB"/>
        </w:rPr>
        <w:t xml:space="preserve">20 g </w:t>
      </w:r>
      <w:r w:rsidR="006057D0" w:rsidRPr="001C4F9E">
        <w:rPr>
          <w:rFonts w:ascii="Calibri" w:hAnsi="Calibri" w:cs="Calibri"/>
          <w:noProof/>
          <w:highlight w:val="yellow"/>
          <w:lang w:val="en-GB"/>
        </w:rPr>
        <w:t xml:space="preserve">is </w:t>
      </w:r>
      <w:r w:rsidRPr="001C4F9E">
        <w:rPr>
          <w:rFonts w:ascii="Calibri" w:hAnsi="Calibri" w:cs="Calibri"/>
          <w:noProof/>
          <w:highlight w:val="yellow"/>
          <w:lang w:val="en-GB"/>
        </w:rPr>
        <w:t>suggested as a reference quantity.</w:t>
      </w:r>
      <w:r w:rsidRPr="008129C3">
        <w:rPr>
          <w:rFonts w:ascii="Calibri" w:hAnsi="Calibri" w:cs="Calibri"/>
          <w:noProof/>
          <w:lang w:val="en-GB"/>
        </w:rPr>
        <w:t xml:space="preserve">  </w:t>
      </w:r>
      <w:commentRangeEnd w:id="1"/>
      <w:r w:rsidR="001C4F9E">
        <w:rPr>
          <w:rStyle w:val="CommentReference"/>
          <w:rFonts w:ascii="Calibri" w:hAnsi="Calibri" w:cs="Calibri"/>
          <w:noProof/>
          <w:sz w:val="24"/>
          <w:szCs w:val="24"/>
          <w:lang w:val="en-GB"/>
        </w:rPr>
        <w:commentReference w:id="1"/>
      </w:r>
    </w:p>
    <w:p w14:paraId="704A1F3D" w14:textId="77777777" w:rsidR="009D3E70" w:rsidRPr="008129C3" w:rsidRDefault="009D3E70" w:rsidP="009D3E70">
      <w:pPr>
        <w:pStyle w:val="NormalWeb"/>
        <w:spacing w:before="0" w:beforeAutospacing="0" w:after="0" w:afterAutospacing="0"/>
        <w:jc w:val="both"/>
        <w:rPr>
          <w:rFonts w:ascii="Calibri" w:hAnsi="Calibri" w:cs="Calibri"/>
          <w:noProof/>
          <w:lang w:val="en-GB"/>
        </w:rPr>
      </w:pPr>
    </w:p>
    <w:p w14:paraId="7BCA48E0" w14:textId="6F3DD9AB" w:rsidR="00FC38C6" w:rsidRPr="001C4F9E" w:rsidRDefault="00901CE2" w:rsidP="009D3E70">
      <w:pPr>
        <w:pStyle w:val="NormalWeb"/>
        <w:numPr>
          <w:ilvl w:val="2"/>
          <w:numId w:val="11"/>
        </w:numPr>
        <w:spacing w:before="0" w:beforeAutospacing="0" w:after="0" w:afterAutospacing="0"/>
        <w:jc w:val="both"/>
        <w:rPr>
          <w:rFonts w:ascii="Calibri" w:hAnsi="Calibri" w:cs="Calibri"/>
          <w:noProof/>
          <w:highlight w:val="yellow"/>
          <w:lang w:val="en-GB"/>
        </w:rPr>
      </w:pPr>
      <w:r w:rsidRPr="001C4F9E">
        <w:rPr>
          <w:rFonts w:ascii="Calibri" w:hAnsi="Calibri" w:cs="Calibri"/>
          <w:noProof/>
          <w:highlight w:val="yellow"/>
          <w:lang w:val="en-GB"/>
        </w:rPr>
        <w:t>Place s</w:t>
      </w:r>
      <w:r w:rsidR="00FC38C6" w:rsidRPr="001C4F9E">
        <w:rPr>
          <w:rFonts w:ascii="Calibri" w:hAnsi="Calibri" w:cs="Calibri"/>
          <w:noProof/>
          <w:highlight w:val="yellow"/>
          <w:lang w:val="en-GB"/>
        </w:rPr>
        <w:t>amples in 100 m</w:t>
      </w:r>
      <w:r w:rsidR="000671DF" w:rsidRPr="001C4F9E">
        <w:rPr>
          <w:rFonts w:ascii="Calibri" w:hAnsi="Calibri" w:cs="Calibri"/>
          <w:noProof/>
          <w:highlight w:val="yellow"/>
          <w:lang w:val="en-GB"/>
        </w:rPr>
        <w:t>L</w:t>
      </w:r>
      <w:r w:rsidR="00FC38C6" w:rsidRPr="001C4F9E">
        <w:rPr>
          <w:rFonts w:ascii="Calibri" w:hAnsi="Calibri" w:cs="Calibri"/>
          <w:noProof/>
          <w:highlight w:val="yellow"/>
          <w:lang w:val="en-GB"/>
        </w:rPr>
        <w:t xml:space="preserve"> glass vials and </w:t>
      </w:r>
      <w:r w:rsidRPr="001C4F9E">
        <w:rPr>
          <w:rFonts w:ascii="Calibri" w:hAnsi="Calibri" w:cs="Calibri"/>
          <w:noProof/>
          <w:highlight w:val="yellow"/>
          <w:lang w:val="en-GB"/>
        </w:rPr>
        <w:t xml:space="preserve">add </w:t>
      </w:r>
      <w:r w:rsidR="00FC38C6" w:rsidRPr="001C4F9E">
        <w:rPr>
          <w:rFonts w:ascii="Calibri" w:hAnsi="Calibri" w:cs="Calibri"/>
          <w:noProof/>
          <w:highlight w:val="yellow"/>
          <w:lang w:val="en-GB"/>
        </w:rPr>
        <w:t xml:space="preserve">distiled water up to the </w:t>
      </w:r>
      <w:r w:rsidRPr="001C4F9E">
        <w:rPr>
          <w:rFonts w:ascii="Calibri" w:hAnsi="Calibri" w:cs="Calibri"/>
          <w:noProof/>
          <w:highlight w:val="yellow"/>
          <w:lang w:val="en-GB"/>
        </w:rPr>
        <w:t>60% field capacity</w:t>
      </w:r>
      <w:r w:rsidR="00FC38C6" w:rsidRPr="001C4F9E">
        <w:rPr>
          <w:rFonts w:ascii="Calibri" w:hAnsi="Calibri" w:cs="Calibri"/>
          <w:noProof/>
          <w:highlight w:val="yellow"/>
          <w:lang w:val="en-GB"/>
        </w:rPr>
        <w:t xml:space="preserve"> moisture percentage</w:t>
      </w:r>
      <w:r w:rsidRPr="001C4F9E">
        <w:rPr>
          <w:rFonts w:ascii="Calibri" w:hAnsi="Calibri" w:cs="Calibri"/>
          <w:noProof/>
          <w:highlight w:val="yellow"/>
          <w:lang w:val="en-GB"/>
        </w:rPr>
        <w:t>.</w:t>
      </w:r>
      <w:r w:rsidR="00FC38C6" w:rsidRPr="001C4F9E">
        <w:rPr>
          <w:rFonts w:ascii="Calibri" w:hAnsi="Calibri" w:cs="Calibri"/>
          <w:noProof/>
          <w:highlight w:val="yellow"/>
          <w:lang w:val="en-GB"/>
        </w:rPr>
        <w:t xml:space="preserve"> </w:t>
      </w:r>
      <w:r w:rsidR="00590BE7" w:rsidRPr="001C4F9E">
        <w:rPr>
          <w:rFonts w:ascii="Calibri" w:hAnsi="Calibri" w:cs="Calibri"/>
          <w:noProof/>
          <w:highlight w:val="yellow"/>
          <w:lang w:val="en-GB"/>
        </w:rPr>
        <w:t>Seal t</w:t>
      </w:r>
      <w:r w:rsidR="00FC38C6" w:rsidRPr="001C4F9E">
        <w:rPr>
          <w:rFonts w:ascii="Calibri" w:hAnsi="Calibri" w:cs="Calibri"/>
          <w:noProof/>
          <w:highlight w:val="yellow"/>
          <w:lang w:val="en-GB"/>
        </w:rPr>
        <w:t>he vials with a septa</w:t>
      </w:r>
      <w:r w:rsidR="00590BE7" w:rsidRPr="001C4F9E">
        <w:rPr>
          <w:rFonts w:ascii="Calibri" w:hAnsi="Calibri" w:cs="Calibri"/>
          <w:noProof/>
          <w:highlight w:val="yellow"/>
          <w:lang w:val="en-GB"/>
        </w:rPr>
        <w:t xml:space="preserve">um </w:t>
      </w:r>
      <w:r w:rsidR="00FC38C6" w:rsidRPr="001C4F9E">
        <w:rPr>
          <w:rFonts w:ascii="Calibri" w:hAnsi="Calibri" w:cs="Calibri"/>
          <w:noProof/>
          <w:highlight w:val="yellow"/>
          <w:lang w:val="en-GB"/>
        </w:rPr>
        <w:t>and  place</w:t>
      </w:r>
      <w:r w:rsidR="00590BE7" w:rsidRPr="001C4F9E">
        <w:rPr>
          <w:rFonts w:ascii="Calibri" w:hAnsi="Calibri" w:cs="Calibri"/>
          <w:noProof/>
          <w:highlight w:val="yellow"/>
          <w:lang w:val="en-GB"/>
        </w:rPr>
        <w:t xml:space="preserve"> them</w:t>
      </w:r>
      <w:r w:rsidR="00FC38C6" w:rsidRPr="001C4F9E">
        <w:rPr>
          <w:rFonts w:ascii="Calibri" w:hAnsi="Calibri" w:cs="Calibri"/>
          <w:noProof/>
          <w:highlight w:val="yellow"/>
          <w:lang w:val="en-GB"/>
        </w:rPr>
        <w:t xml:space="preserve"> in the incubator. </w:t>
      </w:r>
    </w:p>
    <w:p w14:paraId="1888FEC7" w14:textId="77777777" w:rsidR="009D3E70" w:rsidRPr="008129C3" w:rsidRDefault="009D3E70" w:rsidP="009D3E70">
      <w:pPr>
        <w:pStyle w:val="NormalWeb"/>
        <w:spacing w:before="0" w:beforeAutospacing="0" w:after="0" w:afterAutospacing="0"/>
        <w:jc w:val="both"/>
        <w:rPr>
          <w:rFonts w:ascii="Calibri" w:hAnsi="Calibri" w:cs="Calibri"/>
          <w:noProof/>
          <w:lang w:val="en-GB"/>
        </w:rPr>
      </w:pPr>
    </w:p>
    <w:p w14:paraId="2204BD2D" w14:textId="3261ACFD" w:rsidR="00AD7568" w:rsidRPr="008129C3" w:rsidRDefault="009F7402" w:rsidP="009D3E70">
      <w:pPr>
        <w:pStyle w:val="NormalWeb"/>
        <w:numPr>
          <w:ilvl w:val="0"/>
          <w:numId w:val="10"/>
        </w:numPr>
        <w:spacing w:before="0" w:beforeAutospacing="0" w:after="0" w:afterAutospacing="0"/>
        <w:jc w:val="both"/>
        <w:rPr>
          <w:rFonts w:ascii="Calibri" w:hAnsi="Calibri" w:cs="Calibri"/>
          <w:b/>
          <w:bCs/>
          <w:noProof/>
          <w:lang w:val="en-GB"/>
        </w:rPr>
      </w:pPr>
      <w:r w:rsidRPr="008129C3">
        <w:rPr>
          <w:rFonts w:ascii="Calibri" w:hAnsi="Calibri" w:cs="Calibri"/>
          <w:b/>
          <w:bCs/>
          <w:noProof/>
          <w:lang w:val="en-GB"/>
        </w:rPr>
        <w:t>CO</w:t>
      </w:r>
      <w:r w:rsidRPr="008129C3">
        <w:rPr>
          <w:rFonts w:ascii="Calibri" w:hAnsi="Calibri" w:cs="Calibri"/>
          <w:b/>
          <w:bCs/>
          <w:noProof/>
          <w:vertAlign w:val="subscript"/>
          <w:lang w:val="en-GB"/>
        </w:rPr>
        <w:t>2</w:t>
      </w:r>
      <w:r w:rsidRPr="008129C3">
        <w:rPr>
          <w:rFonts w:ascii="Calibri" w:hAnsi="Calibri" w:cs="Calibri"/>
          <w:b/>
          <w:bCs/>
          <w:noProof/>
          <w:lang w:val="en-GB"/>
        </w:rPr>
        <w:t xml:space="preserve"> concentration measurements</w:t>
      </w:r>
    </w:p>
    <w:p w14:paraId="3BD6221E" w14:textId="77777777" w:rsidR="00EE414A" w:rsidRDefault="00FC38C6" w:rsidP="00EE414A">
      <w:pPr>
        <w:pStyle w:val="NormalWeb"/>
        <w:numPr>
          <w:ilvl w:val="1"/>
          <w:numId w:val="10"/>
        </w:numPr>
        <w:spacing w:before="0" w:beforeAutospacing="0" w:after="0" w:afterAutospacing="0"/>
        <w:jc w:val="both"/>
        <w:rPr>
          <w:rFonts w:ascii="Calibri" w:hAnsi="Calibri" w:cs="Calibri"/>
          <w:noProof/>
          <w:lang w:val="en-GB"/>
        </w:rPr>
      </w:pPr>
      <w:r w:rsidRPr="008129C3">
        <w:rPr>
          <w:rFonts w:ascii="Calibri" w:hAnsi="Calibri" w:cs="Calibri"/>
          <w:noProof/>
          <w:lang w:val="en-GB"/>
        </w:rPr>
        <w:t>Interval of measure</w:t>
      </w:r>
      <w:r w:rsidR="00590BE7" w:rsidRPr="008129C3">
        <w:rPr>
          <w:rFonts w:ascii="Calibri" w:hAnsi="Calibri" w:cs="Calibri"/>
          <w:noProof/>
          <w:lang w:val="en-GB"/>
        </w:rPr>
        <w:t>ment</w:t>
      </w:r>
      <w:r w:rsidRPr="008129C3">
        <w:rPr>
          <w:rFonts w:ascii="Calibri" w:hAnsi="Calibri" w:cs="Calibri"/>
          <w:noProof/>
          <w:lang w:val="en-GB"/>
        </w:rPr>
        <w:t xml:space="preserve">: </w:t>
      </w:r>
    </w:p>
    <w:p w14:paraId="0577AB21" w14:textId="77777777" w:rsidR="00EE414A" w:rsidRDefault="00EE414A" w:rsidP="00EE414A">
      <w:pPr>
        <w:pStyle w:val="NormalWeb"/>
        <w:spacing w:before="0" w:beforeAutospacing="0" w:after="0" w:afterAutospacing="0"/>
        <w:ind w:left="720"/>
        <w:jc w:val="both"/>
        <w:rPr>
          <w:rFonts w:ascii="Calibri" w:hAnsi="Calibri" w:cs="Calibri"/>
          <w:noProof/>
          <w:lang w:val="en-GB"/>
        </w:rPr>
      </w:pPr>
    </w:p>
    <w:p w14:paraId="36DED991" w14:textId="77777777" w:rsidR="00EE414A" w:rsidRDefault="00EE414A" w:rsidP="00EE414A">
      <w:pPr>
        <w:pStyle w:val="NormalWeb"/>
        <w:numPr>
          <w:ilvl w:val="2"/>
          <w:numId w:val="10"/>
        </w:numPr>
        <w:spacing w:before="0" w:beforeAutospacing="0" w:after="0" w:afterAutospacing="0"/>
        <w:jc w:val="both"/>
        <w:rPr>
          <w:rFonts w:ascii="Calibri" w:hAnsi="Calibri" w:cs="Calibri"/>
          <w:noProof/>
          <w:lang w:val="en-GB"/>
        </w:rPr>
      </w:pPr>
      <w:r>
        <w:rPr>
          <w:rFonts w:ascii="Calibri" w:hAnsi="Calibri" w:cs="Calibri"/>
          <w:noProof/>
          <w:lang w:val="en-GB"/>
        </w:rPr>
        <w:t xml:space="preserve">Perform </w:t>
      </w:r>
      <w:r w:rsidR="00FC38C6" w:rsidRPr="008129C3">
        <w:rPr>
          <w:rFonts w:ascii="Calibri" w:hAnsi="Calibri" w:cs="Calibri"/>
          <w:noProof/>
          <w:lang w:val="en-GB"/>
        </w:rPr>
        <w:t>CO</w:t>
      </w:r>
      <w:r w:rsidR="00FC38C6" w:rsidRPr="008129C3">
        <w:rPr>
          <w:rFonts w:ascii="Calibri" w:hAnsi="Calibri" w:cs="Calibri"/>
          <w:noProof/>
          <w:vertAlign w:val="subscript"/>
          <w:lang w:val="en-GB"/>
        </w:rPr>
        <w:t xml:space="preserve">2 </w:t>
      </w:r>
      <w:r w:rsidR="00FC38C6" w:rsidRPr="008129C3">
        <w:rPr>
          <w:rFonts w:ascii="Calibri" w:hAnsi="Calibri" w:cs="Calibri"/>
          <w:noProof/>
          <w:lang w:val="en-GB"/>
        </w:rPr>
        <w:t>measurements at</w:t>
      </w:r>
      <w:r w:rsidR="00590BE7" w:rsidRPr="008129C3">
        <w:rPr>
          <w:rFonts w:ascii="Calibri" w:hAnsi="Calibri" w:cs="Calibri"/>
          <w:noProof/>
          <w:lang w:val="en-GB"/>
        </w:rPr>
        <w:t xml:space="preserve"> selected</w:t>
      </w:r>
      <w:r w:rsidR="00FC38C6" w:rsidRPr="008129C3">
        <w:rPr>
          <w:rFonts w:ascii="Calibri" w:hAnsi="Calibri" w:cs="Calibri"/>
          <w:noProof/>
          <w:lang w:val="en-GB"/>
        </w:rPr>
        <w:t xml:space="preserve"> intervals according to the expected respiration rate of the soil in order to avoid the excesive CO₂ accumulation in the vial headscape.</w:t>
      </w:r>
      <w:r w:rsidR="00D01AE6" w:rsidRPr="008129C3">
        <w:rPr>
          <w:rFonts w:ascii="Calibri" w:hAnsi="Calibri" w:cs="Calibri"/>
          <w:noProof/>
          <w:lang w:val="en-GB"/>
        </w:rPr>
        <w:t xml:space="preserve"> </w:t>
      </w:r>
    </w:p>
    <w:p w14:paraId="45FDA5D7" w14:textId="77777777" w:rsidR="00EE414A" w:rsidRDefault="00EE414A" w:rsidP="00EE414A">
      <w:pPr>
        <w:pStyle w:val="NormalWeb"/>
        <w:spacing w:before="0" w:beforeAutospacing="0" w:after="0" w:afterAutospacing="0"/>
        <w:ind w:left="1080"/>
        <w:jc w:val="both"/>
        <w:rPr>
          <w:rFonts w:ascii="Calibri" w:hAnsi="Calibri" w:cs="Calibri"/>
          <w:noProof/>
          <w:lang w:val="en-GB"/>
        </w:rPr>
      </w:pPr>
    </w:p>
    <w:p w14:paraId="7812A5F9" w14:textId="6EEA8AE1" w:rsidR="00EE414A" w:rsidRDefault="00EE414A" w:rsidP="00EE414A">
      <w:pPr>
        <w:pStyle w:val="NormalWeb"/>
        <w:numPr>
          <w:ilvl w:val="2"/>
          <w:numId w:val="10"/>
        </w:numPr>
        <w:spacing w:before="0" w:beforeAutospacing="0" w:after="0" w:afterAutospacing="0"/>
        <w:jc w:val="both"/>
        <w:rPr>
          <w:rFonts w:ascii="Calibri" w:hAnsi="Calibri" w:cs="Calibri"/>
          <w:noProof/>
          <w:lang w:val="en-GB"/>
        </w:rPr>
      </w:pPr>
      <w:r w:rsidRPr="00EE414A">
        <w:rPr>
          <w:rFonts w:ascii="Calibri" w:hAnsi="Calibri" w:cs="Calibri"/>
          <w:noProof/>
          <w:lang w:val="en-GB"/>
        </w:rPr>
        <w:t>Avoid concentrations higher than 10% (100 000 ppm) to prevent inhibition of microbial activity. Shorten the measurement intervals if concentrations exceed this threshold. Perform measurements daily during the first week and every 3 or 4 days thereafter in the representative example shown later.</w:t>
      </w:r>
    </w:p>
    <w:p w14:paraId="08893C09" w14:textId="77777777" w:rsidR="00EE414A" w:rsidRPr="00EE414A" w:rsidRDefault="00EE414A" w:rsidP="00EE414A">
      <w:pPr>
        <w:pStyle w:val="NormalWeb"/>
        <w:spacing w:before="0" w:beforeAutospacing="0" w:after="0" w:afterAutospacing="0"/>
        <w:jc w:val="both"/>
        <w:rPr>
          <w:rFonts w:ascii="Calibri" w:hAnsi="Calibri" w:cs="Calibri"/>
          <w:noProof/>
          <w:lang w:val="en-GB"/>
        </w:rPr>
      </w:pPr>
    </w:p>
    <w:p w14:paraId="32172368" w14:textId="77777777" w:rsidR="00EE414A" w:rsidRDefault="00FC38C6" w:rsidP="00EE414A">
      <w:pPr>
        <w:pStyle w:val="NormalWeb"/>
        <w:numPr>
          <w:ilvl w:val="1"/>
          <w:numId w:val="10"/>
        </w:numPr>
        <w:spacing w:before="0" w:beforeAutospacing="0" w:after="0" w:afterAutospacing="0"/>
        <w:jc w:val="both"/>
        <w:rPr>
          <w:rFonts w:ascii="Calibri" w:hAnsi="Calibri" w:cs="Calibri"/>
          <w:noProof/>
          <w:lang w:val="en-GB"/>
        </w:rPr>
      </w:pPr>
      <w:r w:rsidRPr="008129C3">
        <w:rPr>
          <w:rFonts w:ascii="Calibri" w:hAnsi="Calibri" w:cs="Calibri"/>
          <w:noProof/>
          <w:lang w:val="en-GB"/>
        </w:rPr>
        <w:t>Measurements of CO</w:t>
      </w:r>
      <w:r w:rsidRPr="008129C3">
        <w:rPr>
          <w:rFonts w:ascii="Calibri" w:hAnsi="Calibri" w:cs="Calibri"/>
          <w:noProof/>
          <w:vertAlign w:val="subscript"/>
          <w:lang w:val="en-GB"/>
        </w:rPr>
        <w:t>2</w:t>
      </w:r>
      <w:r w:rsidRPr="008129C3">
        <w:rPr>
          <w:rFonts w:ascii="Calibri" w:hAnsi="Calibri" w:cs="Calibri"/>
          <w:noProof/>
          <w:lang w:val="en-GB"/>
        </w:rPr>
        <w:t xml:space="preserve"> concentrations</w:t>
      </w:r>
      <w:r w:rsidRPr="008129C3">
        <w:rPr>
          <w:rFonts w:ascii="Calibri" w:hAnsi="Calibri" w:cs="Calibri"/>
          <w:lang w:val="en-GB"/>
        </w:rPr>
        <w:t xml:space="preserve"> (%)</w:t>
      </w:r>
    </w:p>
    <w:p w14:paraId="768E49E4" w14:textId="77777777" w:rsidR="00EE414A" w:rsidRDefault="00EE414A" w:rsidP="00EE414A">
      <w:pPr>
        <w:pStyle w:val="NormalWeb"/>
        <w:spacing w:before="0" w:beforeAutospacing="0" w:after="0" w:afterAutospacing="0"/>
        <w:ind w:left="720"/>
        <w:jc w:val="both"/>
        <w:rPr>
          <w:rFonts w:ascii="Calibri" w:hAnsi="Calibri" w:cs="Calibri"/>
          <w:noProof/>
          <w:lang w:val="en-GB"/>
        </w:rPr>
      </w:pPr>
    </w:p>
    <w:p w14:paraId="68320E3F" w14:textId="6D6B7631" w:rsidR="003B2A4B" w:rsidRPr="003B2A4B" w:rsidRDefault="003B2A4B" w:rsidP="00EE414A">
      <w:pPr>
        <w:pStyle w:val="NormalWeb"/>
        <w:numPr>
          <w:ilvl w:val="2"/>
          <w:numId w:val="10"/>
        </w:numPr>
        <w:spacing w:before="0" w:beforeAutospacing="0" w:after="0" w:afterAutospacing="0"/>
        <w:jc w:val="both"/>
        <w:rPr>
          <w:rFonts w:ascii="Calibri" w:hAnsi="Calibri" w:cs="Calibri"/>
          <w:noProof/>
          <w:lang w:val="en-GB"/>
        </w:rPr>
      </w:pPr>
      <w:r w:rsidRPr="003B2A4B">
        <w:rPr>
          <w:rFonts w:ascii="Calibri" w:hAnsi="Calibri" w:cs="Calibri"/>
        </w:rPr>
        <w:t>Calibrate the IRGA before each measurement session using a zero standard (CO₂-free air or nitrogen) and at least one span standard of known CO₂ concentration within the measurement range. Verify instrument stability and correct for baseline drift according to the manufacturer’s instructions. Record calibration parameters prior to sample measurements.</w:t>
      </w:r>
    </w:p>
    <w:p w14:paraId="414338F1" w14:textId="77777777" w:rsidR="003B2A4B" w:rsidRPr="003B2A4B" w:rsidRDefault="003B2A4B" w:rsidP="003B2A4B">
      <w:pPr>
        <w:pStyle w:val="NormalWeb"/>
        <w:spacing w:before="0" w:beforeAutospacing="0" w:after="0" w:afterAutospacing="0"/>
        <w:ind w:left="1080"/>
        <w:jc w:val="both"/>
        <w:rPr>
          <w:rFonts w:ascii="Calibri" w:hAnsi="Calibri" w:cs="Calibri"/>
          <w:noProof/>
          <w:lang w:val="en-GB"/>
        </w:rPr>
      </w:pPr>
    </w:p>
    <w:p w14:paraId="622C543E" w14:textId="753351DF" w:rsidR="00EE414A" w:rsidRPr="003C6DE4" w:rsidRDefault="00FC38C6" w:rsidP="00EE414A">
      <w:pPr>
        <w:pStyle w:val="NormalWeb"/>
        <w:numPr>
          <w:ilvl w:val="2"/>
          <w:numId w:val="10"/>
        </w:numPr>
        <w:spacing w:before="0" w:beforeAutospacing="0" w:after="0" w:afterAutospacing="0"/>
        <w:jc w:val="both"/>
        <w:rPr>
          <w:rFonts w:ascii="Calibri" w:hAnsi="Calibri" w:cs="Calibri"/>
          <w:noProof/>
          <w:highlight w:val="yellow"/>
          <w:lang w:val="en-GB"/>
        </w:rPr>
      </w:pPr>
      <w:r w:rsidRPr="003C6DE4">
        <w:rPr>
          <w:rFonts w:ascii="Calibri" w:hAnsi="Calibri" w:cs="Calibri"/>
          <w:highlight w:val="yellow"/>
          <w:lang w:val="en-GB"/>
        </w:rPr>
        <w:t>Use an</w:t>
      </w:r>
      <w:r w:rsidRPr="003C6DE4">
        <w:rPr>
          <w:rFonts w:ascii="Calibri" w:hAnsi="Calibri" w:cs="Calibri"/>
          <w:noProof/>
          <w:highlight w:val="yellow"/>
          <w:lang w:val="en-GB"/>
        </w:rPr>
        <w:t xml:space="preserve"> Infra-Red Headspace Gas Analyzer (IRGA). In the device described in the material list</w:t>
      </w:r>
      <w:r w:rsidR="003B2A4B" w:rsidRPr="003C6DE4">
        <w:rPr>
          <w:rFonts w:ascii="Calibri" w:hAnsi="Calibri" w:cs="Calibri"/>
          <w:noProof/>
          <w:highlight w:val="yellow"/>
          <w:lang w:val="en-GB"/>
        </w:rPr>
        <w:t xml:space="preserve">, connect </w:t>
      </w:r>
      <w:r w:rsidRPr="003C6DE4">
        <w:rPr>
          <w:rFonts w:ascii="Calibri" w:hAnsi="Calibri" w:cs="Calibri"/>
          <w:noProof/>
          <w:highlight w:val="yellow"/>
          <w:lang w:val="en-GB"/>
        </w:rPr>
        <w:t xml:space="preserve">a needle  with one capillar to the IRGA. </w:t>
      </w:r>
    </w:p>
    <w:p w14:paraId="24755EDC" w14:textId="77777777" w:rsidR="00EE414A" w:rsidRDefault="00EE414A" w:rsidP="00EE414A">
      <w:pPr>
        <w:pStyle w:val="NormalWeb"/>
        <w:spacing w:before="0" w:beforeAutospacing="0" w:after="0" w:afterAutospacing="0"/>
        <w:ind w:left="1080"/>
        <w:jc w:val="both"/>
        <w:rPr>
          <w:rFonts w:ascii="Calibri" w:hAnsi="Calibri" w:cs="Calibri"/>
          <w:noProof/>
          <w:lang w:val="en-GB"/>
        </w:rPr>
      </w:pPr>
    </w:p>
    <w:p w14:paraId="3E2D8E93" w14:textId="77777777" w:rsidR="00EE414A" w:rsidRPr="001C4F9E" w:rsidRDefault="00FC38C6" w:rsidP="00EE414A">
      <w:pPr>
        <w:pStyle w:val="NormalWeb"/>
        <w:numPr>
          <w:ilvl w:val="2"/>
          <w:numId w:val="10"/>
        </w:numPr>
        <w:spacing w:before="0" w:beforeAutospacing="0" w:after="0" w:afterAutospacing="0"/>
        <w:jc w:val="both"/>
        <w:rPr>
          <w:rFonts w:ascii="Calibri" w:hAnsi="Calibri" w:cs="Calibri"/>
          <w:noProof/>
          <w:highlight w:val="yellow"/>
          <w:lang w:val="en-GB"/>
        </w:rPr>
      </w:pPr>
      <w:r w:rsidRPr="001C4F9E">
        <w:rPr>
          <w:rFonts w:ascii="Calibri" w:hAnsi="Calibri" w:cs="Calibri"/>
          <w:noProof/>
          <w:highlight w:val="yellow"/>
          <w:lang w:val="en-GB"/>
        </w:rPr>
        <w:t xml:space="preserve">Insert the neddle through the septum into the vial to extract an aliquot of gas and record the CO₂ concentration (%). </w:t>
      </w:r>
    </w:p>
    <w:p w14:paraId="2C2E8551" w14:textId="77777777" w:rsidR="00EE414A" w:rsidRPr="00EE414A" w:rsidRDefault="00EE414A" w:rsidP="00EE414A">
      <w:pPr>
        <w:pStyle w:val="ListParagraph"/>
        <w:spacing w:after="0" w:line="240" w:lineRule="auto"/>
        <w:rPr>
          <w:rFonts w:ascii="Calibri" w:hAnsi="Calibri" w:cs="Calibri"/>
          <w:noProof/>
          <w:sz w:val="24"/>
          <w:szCs w:val="24"/>
          <w:lang w:val="en-GB"/>
        </w:rPr>
      </w:pPr>
    </w:p>
    <w:p w14:paraId="1103CB9F" w14:textId="6F074DB5" w:rsidR="00FC38C6" w:rsidRPr="001C4F9E" w:rsidRDefault="00FC38C6" w:rsidP="00EE414A">
      <w:pPr>
        <w:pStyle w:val="NormalWeb"/>
        <w:numPr>
          <w:ilvl w:val="2"/>
          <w:numId w:val="10"/>
        </w:numPr>
        <w:spacing w:before="0" w:beforeAutospacing="0" w:after="0" w:afterAutospacing="0"/>
        <w:jc w:val="both"/>
        <w:rPr>
          <w:rFonts w:ascii="Calibri" w:hAnsi="Calibri" w:cs="Calibri"/>
          <w:noProof/>
          <w:highlight w:val="yellow"/>
          <w:lang w:val="en-GB"/>
        </w:rPr>
      </w:pPr>
      <w:r w:rsidRPr="001C4F9E">
        <w:rPr>
          <w:rFonts w:ascii="Calibri" w:hAnsi="Calibri" w:cs="Calibri"/>
          <w:noProof/>
          <w:highlight w:val="yellow"/>
          <w:lang w:val="en-GB"/>
        </w:rPr>
        <w:t>P</w:t>
      </w:r>
      <w:r w:rsidRPr="001C4F9E">
        <w:rPr>
          <w:rFonts w:ascii="Calibri" w:hAnsi="Calibri" w:cs="Calibri"/>
          <w:noProof/>
          <w:highlight w:val="yellow"/>
          <w:lang w:val="en-US"/>
        </w:rPr>
        <w:t>erform repeated readings</w:t>
      </w:r>
      <w:r w:rsidR="003F2EB0" w:rsidRPr="001C4F9E">
        <w:rPr>
          <w:rFonts w:ascii="Calibri" w:hAnsi="Calibri" w:cs="Calibri"/>
          <w:noProof/>
          <w:highlight w:val="yellow"/>
          <w:lang w:val="en-US"/>
        </w:rPr>
        <w:t xml:space="preserve"> per samp</w:t>
      </w:r>
      <w:r w:rsidR="00D01AE6" w:rsidRPr="001C4F9E">
        <w:rPr>
          <w:rFonts w:ascii="Calibri" w:hAnsi="Calibri" w:cs="Calibri"/>
          <w:noProof/>
          <w:highlight w:val="yellow"/>
          <w:lang w:val="en-US"/>
        </w:rPr>
        <w:t>le</w:t>
      </w:r>
      <w:r w:rsidRPr="001C4F9E">
        <w:rPr>
          <w:rFonts w:ascii="Calibri" w:hAnsi="Calibri" w:cs="Calibri"/>
          <w:noProof/>
          <w:highlight w:val="yellow"/>
          <w:lang w:val="en-US"/>
        </w:rPr>
        <w:t xml:space="preserve"> until the signal stabilizes</w:t>
      </w:r>
      <w:r w:rsidR="00EE414A" w:rsidRPr="001C4F9E">
        <w:rPr>
          <w:rFonts w:ascii="Calibri" w:hAnsi="Calibri" w:cs="Calibri"/>
          <w:noProof/>
          <w:highlight w:val="yellow"/>
          <w:lang w:val="en-GB"/>
        </w:rPr>
        <w:t>.</w:t>
      </w:r>
    </w:p>
    <w:p w14:paraId="1E723B2E" w14:textId="77777777" w:rsidR="00EE414A" w:rsidRPr="00EE414A" w:rsidRDefault="00EE414A" w:rsidP="00EE414A">
      <w:pPr>
        <w:pStyle w:val="NormalWeb"/>
        <w:spacing w:before="0" w:beforeAutospacing="0" w:after="0" w:afterAutospacing="0"/>
        <w:jc w:val="both"/>
        <w:rPr>
          <w:rFonts w:ascii="Calibri" w:hAnsi="Calibri" w:cs="Calibri"/>
          <w:noProof/>
          <w:lang w:val="en-GB"/>
        </w:rPr>
      </w:pPr>
    </w:p>
    <w:p w14:paraId="5BAF60BE" w14:textId="16D58EA9" w:rsidR="00EE414A" w:rsidRPr="001C4F9E" w:rsidRDefault="00FC38C6" w:rsidP="00EE414A">
      <w:pPr>
        <w:pStyle w:val="ListParagraph"/>
        <w:numPr>
          <w:ilvl w:val="1"/>
          <w:numId w:val="10"/>
        </w:numPr>
        <w:spacing w:after="0" w:line="240" w:lineRule="auto"/>
        <w:jc w:val="both"/>
        <w:rPr>
          <w:rFonts w:ascii="Calibri" w:eastAsia="Times New Roman" w:hAnsi="Calibri" w:cs="Calibri"/>
          <w:noProof/>
          <w:sz w:val="24"/>
          <w:szCs w:val="24"/>
          <w:highlight w:val="yellow"/>
          <w:lang w:val="en-GB" w:eastAsia="es-ES"/>
        </w:rPr>
      </w:pPr>
      <w:r w:rsidRPr="001C4F9E">
        <w:rPr>
          <w:rFonts w:ascii="Calibri" w:eastAsia="Times New Roman" w:hAnsi="Calibri" w:cs="Calibri"/>
          <w:noProof/>
          <w:sz w:val="24"/>
          <w:szCs w:val="24"/>
          <w:highlight w:val="yellow"/>
          <w:lang w:val="en-GB" w:eastAsia="es-ES"/>
        </w:rPr>
        <w:t>Sample reconditioning</w:t>
      </w:r>
    </w:p>
    <w:p w14:paraId="6FC9CD4E" w14:textId="77777777" w:rsidR="00EE414A" w:rsidRPr="001C4F9E" w:rsidRDefault="00EE414A" w:rsidP="00EE414A">
      <w:pPr>
        <w:pStyle w:val="ListParagraph"/>
        <w:spacing w:after="0" w:line="240" w:lineRule="auto"/>
        <w:jc w:val="both"/>
        <w:rPr>
          <w:rFonts w:ascii="Calibri" w:eastAsia="Times New Roman" w:hAnsi="Calibri" w:cs="Calibri"/>
          <w:noProof/>
          <w:sz w:val="24"/>
          <w:szCs w:val="24"/>
          <w:highlight w:val="yellow"/>
          <w:lang w:val="en-GB" w:eastAsia="es-ES"/>
        </w:rPr>
      </w:pPr>
    </w:p>
    <w:p w14:paraId="7B64005C" w14:textId="77777777" w:rsidR="00EE414A" w:rsidRPr="001C4F9E" w:rsidRDefault="00EE414A" w:rsidP="00EE414A">
      <w:pPr>
        <w:pStyle w:val="ListParagraph"/>
        <w:numPr>
          <w:ilvl w:val="2"/>
          <w:numId w:val="10"/>
        </w:numPr>
        <w:spacing w:after="0" w:line="240" w:lineRule="auto"/>
        <w:jc w:val="both"/>
        <w:rPr>
          <w:rFonts w:ascii="Calibri" w:eastAsia="Times New Roman" w:hAnsi="Calibri" w:cs="Calibri"/>
          <w:noProof/>
          <w:sz w:val="24"/>
          <w:szCs w:val="24"/>
          <w:highlight w:val="yellow"/>
          <w:lang w:val="en-GB" w:eastAsia="es-ES"/>
        </w:rPr>
      </w:pPr>
      <w:r w:rsidRPr="001C4F9E">
        <w:rPr>
          <w:rFonts w:ascii="Calibri" w:hAnsi="Calibri" w:cs="Calibri"/>
          <w:noProof/>
          <w:sz w:val="24"/>
          <w:szCs w:val="24"/>
          <w:highlight w:val="yellow"/>
        </w:rPr>
        <w:t xml:space="preserve">Leave the vials open in a clean area protected from dust and air flows (preferably in a laminar flow chamber) for half an hour after each measurement to renew the air and prevent anaerobic conditions. Do not mix or agitate the soil during this aeration step. </w:t>
      </w:r>
    </w:p>
    <w:p w14:paraId="4C8F7B15" w14:textId="77777777" w:rsidR="00EE414A" w:rsidRPr="001C4F9E" w:rsidRDefault="00EE414A" w:rsidP="00EE414A">
      <w:pPr>
        <w:pStyle w:val="ListParagraph"/>
        <w:spacing w:after="0" w:line="240" w:lineRule="auto"/>
        <w:ind w:left="1080"/>
        <w:jc w:val="both"/>
        <w:rPr>
          <w:rFonts w:ascii="Calibri" w:eastAsia="Times New Roman" w:hAnsi="Calibri" w:cs="Calibri"/>
          <w:noProof/>
          <w:sz w:val="24"/>
          <w:szCs w:val="24"/>
          <w:highlight w:val="yellow"/>
          <w:lang w:val="en-GB" w:eastAsia="es-ES"/>
        </w:rPr>
      </w:pPr>
    </w:p>
    <w:p w14:paraId="6E4D7793" w14:textId="77777777" w:rsidR="00EE414A" w:rsidRPr="001C4F9E" w:rsidRDefault="00EE414A" w:rsidP="00EE414A">
      <w:pPr>
        <w:pStyle w:val="ListParagraph"/>
        <w:numPr>
          <w:ilvl w:val="2"/>
          <w:numId w:val="10"/>
        </w:numPr>
        <w:spacing w:after="0" w:line="240" w:lineRule="auto"/>
        <w:jc w:val="both"/>
        <w:rPr>
          <w:rFonts w:ascii="Calibri" w:eastAsia="Times New Roman" w:hAnsi="Calibri" w:cs="Calibri"/>
          <w:noProof/>
          <w:sz w:val="24"/>
          <w:szCs w:val="24"/>
          <w:highlight w:val="yellow"/>
          <w:lang w:val="en-GB" w:eastAsia="es-ES"/>
        </w:rPr>
      </w:pPr>
      <w:r w:rsidRPr="001C4F9E">
        <w:rPr>
          <w:rFonts w:ascii="Calibri" w:hAnsi="Calibri" w:cs="Calibri"/>
          <w:noProof/>
          <w:sz w:val="24"/>
          <w:szCs w:val="24"/>
          <w:highlight w:val="yellow"/>
        </w:rPr>
        <w:t>Reseal the vials using the septum and return them to the incubation chamber.</w:t>
      </w:r>
    </w:p>
    <w:p w14:paraId="2AA2B17D" w14:textId="77777777" w:rsidR="00EE414A" w:rsidRPr="001C4F9E" w:rsidRDefault="00EE414A" w:rsidP="00EE414A">
      <w:pPr>
        <w:pStyle w:val="ListParagraph"/>
        <w:rPr>
          <w:rFonts w:ascii="Calibri" w:hAnsi="Calibri" w:cs="Calibri"/>
          <w:noProof/>
          <w:sz w:val="24"/>
          <w:szCs w:val="24"/>
          <w:highlight w:val="yellow"/>
          <w:lang w:val="en-GB"/>
        </w:rPr>
      </w:pPr>
    </w:p>
    <w:p w14:paraId="1A303E2B" w14:textId="3AED35B6" w:rsidR="00EE414A" w:rsidRPr="001C4F9E" w:rsidRDefault="001E64A6" w:rsidP="00EE414A">
      <w:pPr>
        <w:pStyle w:val="ListParagraph"/>
        <w:numPr>
          <w:ilvl w:val="1"/>
          <w:numId w:val="10"/>
        </w:numPr>
        <w:spacing w:after="0" w:line="240" w:lineRule="auto"/>
        <w:jc w:val="both"/>
        <w:rPr>
          <w:rFonts w:ascii="Calibri" w:eastAsia="Times New Roman" w:hAnsi="Calibri" w:cs="Calibri"/>
          <w:noProof/>
          <w:sz w:val="24"/>
          <w:szCs w:val="24"/>
          <w:highlight w:val="yellow"/>
          <w:lang w:val="en-GB" w:eastAsia="es-ES"/>
        </w:rPr>
      </w:pPr>
      <w:r w:rsidRPr="001C4F9E">
        <w:rPr>
          <w:rFonts w:ascii="Calibri" w:hAnsi="Calibri" w:cs="Calibri"/>
          <w:noProof/>
          <w:sz w:val="24"/>
          <w:szCs w:val="24"/>
          <w:highlight w:val="yellow"/>
          <w:lang w:val="en-GB"/>
        </w:rPr>
        <w:t>CO</w:t>
      </w:r>
      <w:r w:rsidRPr="001C4F9E">
        <w:rPr>
          <w:rFonts w:ascii="Calibri" w:hAnsi="Calibri" w:cs="Calibri"/>
          <w:noProof/>
          <w:sz w:val="24"/>
          <w:szCs w:val="24"/>
          <w:highlight w:val="yellow"/>
          <w:vertAlign w:val="subscript"/>
          <w:lang w:val="en-GB"/>
        </w:rPr>
        <w:t>2</w:t>
      </w:r>
      <w:r w:rsidRPr="001C4F9E">
        <w:rPr>
          <w:rFonts w:ascii="Calibri" w:hAnsi="Calibri" w:cs="Calibri"/>
          <w:noProof/>
          <w:sz w:val="24"/>
          <w:szCs w:val="24"/>
          <w:highlight w:val="yellow"/>
          <w:lang w:val="en-GB"/>
        </w:rPr>
        <w:t xml:space="preserve"> correction</w:t>
      </w:r>
    </w:p>
    <w:p w14:paraId="0B93DCDB" w14:textId="77777777" w:rsidR="00EE414A" w:rsidRPr="001C4F9E" w:rsidRDefault="00EE414A" w:rsidP="00EE414A">
      <w:pPr>
        <w:pStyle w:val="ListParagraph"/>
        <w:spacing w:after="0" w:line="240" w:lineRule="auto"/>
        <w:jc w:val="both"/>
        <w:rPr>
          <w:rFonts w:ascii="Calibri" w:eastAsia="Times New Roman" w:hAnsi="Calibri" w:cs="Calibri"/>
          <w:noProof/>
          <w:sz w:val="24"/>
          <w:szCs w:val="24"/>
          <w:highlight w:val="yellow"/>
          <w:lang w:val="en-GB" w:eastAsia="es-ES"/>
        </w:rPr>
      </w:pPr>
    </w:p>
    <w:p w14:paraId="5C14796E" w14:textId="77777777" w:rsidR="00EE414A" w:rsidRPr="001C4F9E" w:rsidRDefault="0081222F" w:rsidP="00EE414A">
      <w:pPr>
        <w:pStyle w:val="NormalWeb"/>
        <w:numPr>
          <w:ilvl w:val="2"/>
          <w:numId w:val="10"/>
        </w:numPr>
        <w:spacing w:before="0" w:beforeAutospacing="0" w:after="0" w:afterAutospacing="0"/>
        <w:jc w:val="both"/>
        <w:rPr>
          <w:rFonts w:ascii="Calibri" w:hAnsi="Calibri" w:cs="Calibri"/>
          <w:noProof/>
          <w:highlight w:val="yellow"/>
          <w:lang w:val="en-GB"/>
        </w:rPr>
      </w:pPr>
      <w:r w:rsidRPr="001C4F9E">
        <w:rPr>
          <w:rFonts w:ascii="Calibri" w:hAnsi="Calibri" w:cs="Calibri"/>
          <w:noProof/>
          <w:highlight w:val="yellow"/>
          <w:lang w:val="en-GB"/>
        </w:rPr>
        <w:t>Add a</w:t>
      </w:r>
      <w:r w:rsidR="00FC38C6" w:rsidRPr="001C4F9E">
        <w:rPr>
          <w:rFonts w:ascii="Calibri" w:hAnsi="Calibri" w:cs="Calibri"/>
          <w:noProof/>
          <w:highlight w:val="yellow"/>
          <w:lang w:val="en-GB"/>
        </w:rPr>
        <w:t xml:space="preserve"> vial without soil but with the same operation conditions to account for a blank.</w:t>
      </w:r>
    </w:p>
    <w:p w14:paraId="1BC27D40" w14:textId="77777777" w:rsidR="00EE414A" w:rsidRDefault="00EE414A" w:rsidP="00EE414A">
      <w:pPr>
        <w:pStyle w:val="NormalWeb"/>
        <w:spacing w:before="0" w:beforeAutospacing="0" w:after="0" w:afterAutospacing="0"/>
        <w:ind w:left="1080"/>
        <w:jc w:val="both"/>
        <w:rPr>
          <w:rFonts w:ascii="Calibri" w:hAnsi="Calibri" w:cs="Calibri"/>
          <w:noProof/>
          <w:lang w:val="en-GB"/>
        </w:rPr>
      </w:pPr>
    </w:p>
    <w:p w14:paraId="27602736" w14:textId="01FA58A8" w:rsidR="00EE414A" w:rsidRPr="003C6DE4" w:rsidRDefault="00F74115" w:rsidP="00EE414A">
      <w:pPr>
        <w:pStyle w:val="NormalWeb"/>
        <w:numPr>
          <w:ilvl w:val="2"/>
          <w:numId w:val="10"/>
        </w:numPr>
        <w:spacing w:before="0" w:beforeAutospacing="0" w:after="0" w:afterAutospacing="0"/>
        <w:jc w:val="both"/>
        <w:rPr>
          <w:rFonts w:ascii="Calibri" w:hAnsi="Calibri" w:cs="Calibri"/>
          <w:noProof/>
          <w:highlight w:val="yellow"/>
          <w:lang w:val="en-GB"/>
        </w:rPr>
      </w:pPr>
      <w:r w:rsidRPr="003C6DE4">
        <w:rPr>
          <w:rFonts w:ascii="Calibri" w:hAnsi="Calibri" w:cs="Calibri"/>
          <w:noProof/>
          <w:highlight w:val="yellow"/>
          <w:lang w:val="en-GB"/>
        </w:rPr>
        <w:t xml:space="preserve">Substract the values of the blank to the </w:t>
      </w:r>
      <w:r w:rsidR="00DE3091" w:rsidRPr="003C6DE4">
        <w:rPr>
          <w:rFonts w:ascii="Calibri" w:hAnsi="Calibri" w:cs="Calibri"/>
          <w:noProof/>
          <w:highlight w:val="yellow"/>
          <w:lang w:val="en-GB"/>
        </w:rPr>
        <w:t xml:space="preserve">samples to </w:t>
      </w:r>
      <w:r w:rsidR="00516274" w:rsidRPr="003C6DE4">
        <w:rPr>
          <w:rFonts w:ascii="Calibri" w:hAnsi="Calibri" w:cs="Calibri"/>
          <w:noProof/>
          <w:highlight w:val="yellow"/>
          <w:lang w:val="en-GB"/>
        </w:rPr>
        <w:t>remove the</w:t>
      </w:r>
      <w:r w:rsidR="009A44FD" w:rsidRPr="003C6DE4">
        <w:rPr>
          <w:rFonts w:ascii="Calibri" w:hAnsi="Calibri" w:cs="Calibri"/>
          <w:noProof/>
          <w:highlight w:val="yellow"/>
          <w:lang w:val="en-GB"/>
        </w:rPr>
        <w:t xml:space="preserve"> enviromental</w:t>
      </w:r>
      <w:r w:rsidR="00516274" w:rsidRPr="003C6DE4">
        <w:rPr>
          <w:rFonts w:ascii="Calibri" w:hAnsi="Calibri" w:cs="Calibri"/>
          <w:noProof/>
          <w:highlight w:val="yellow"/>
          <w:lang w:val="en-GB"/>
        </w:rPr>
        <w:t xml:space="preserve"> CO</w:t>
      </w:r>
      <w:r w:rsidR="00516274" w:rsidRPr="003C6DE4">
        <w:rPr>
          <w:rFonts w:ascii="Calibri" w:hAnsi="Calibri" w:cs="Calibri"/>
          <w:noProof/>
          <w:highlight w:val="yellow"/>
          <w:vertAlign w:val="subscript"/>
          <w:lang w:val="en-GB"/>
        </w:rPr>
        <w:t>2</w:t>
      </w:r>
      <w:r w:rsidR="00516274" w:rsidRPr="003C6DE4">
        <w:rPr>
          <w:rFonts w:ascii="Calibri" w:hAnsi="Calibri" w:cs="Calibri"/>
          <w:noProof/>
          <w:highlight w:val="yellow"/>
          <w:lang w:val="en-GB"/>
        </w:rPr>
        <w:t xml:space="preserve"> </w:t>
      </w:r>
      <w:r w:rsidR="009A44FD" w:rsidRPr="003C6DE4">
        <w:rPr>
          <w:rFonts w:ascii="Calibri" w:hAnsi="Calibri" w:cs="Calibri"/>
          <w:noProof/>
          <w:highlight w:val="yellow"/>
          <w:lang w:val="en-GB"/>
        </w:rPr>
        <w:t xml:space="preserve">conditions. </w:t>
      </w:r>
    </w:p>
    <w:p w14:paraId="1BAAC757" w14:textId="77777777" w:rsidR="00EE414A" w:rsidRPr="00EE414A" w:rsidRDefault="00EE414A" w:rsidP="00EE414A">
      <w:pPr>
        <w:pStyle w:val="NormalWeb"/>
        <w:spacing w:before="0" w:beforeAutospacing="0" w:after="0" w:afterAutospacing="0"/>
        <w:jc w:val="both"/>
        <w:rPr>
          <w:rFonts w:ascii="Calibri" w:hAnsi="Calibri" w:cs="Calibri"/>
          <w:noProof/>
          <w:lang w:val="en-GB"/>
        </w:rPr>
      </w:pPr>
    </w:p>
    <w:p w14:paraId="04661F7F" w14:textId="0BB12EE1" w:rsidR="00FC38C6" w:rsidRPr="008129C3" w:rsidRDefault="00214FBB" w:rsidP="00EE414A">
      <w:pPr>
        <w:pStyle w:val="NormalWeb"/>
        <w:spacing w:before="0" w:beforeAutospacing="0" w:after="0" w:afterAutospacing="0"/>
        <w:ind w:firstLine="708"/>
        <w:jc w:val="both"/>
        <w:rPr>
          <w:rFonts w:ascii="Calibri" w:hAnsi="Calibri" w:cs="Calibri"/>
          <w:noProof/>
          <w:lang w:val="en-GB"/>
        </w:rPr>
      </w:pPr>
      <w:r w:rsidRPr="00EE414A">
        <w:rPr>
          <w:rFonts w:ascii="Calibri" w:hAnsi="Calibri" w:cs="Calibri"/>
          <w:noProof/>
          <w:lang w:val="en-GB"/>
        </w:rPr>
        <w:t>NOTE: Be careful of exhaling close to</w:t>
      </w:r>
      <w:r w:rsidRPr="008129C3">
        <w:rPr>
          <w:rFonts w:ascii="Calibri" w:hAnsi="Calibri" w:cs="Calibri"/>
          <w:noProof/>
          <w:lang w:val="en-GB"/>
        </w:rPr>
        <w:t xml:space="preserve"> the opened vials. This can bias the results.</w:t>
      </w:r>
    </w:p>
    <w:p w14:paraId="63211BC6" w14:textId="030329A0" w:rsidR="0010369F" w:rsidRPr="008129C3" w:rsidRDefault="0010369F" w:rsidP="008129C3">
      <w:pPr>
        <w:pStyle w:val="NormalWeb"/>
        <w:spacing w:before="0" w:beforeAutospacing="0" w:after="0" w:afterAutospacing="0"/>
        <w:jc w:val="center"/>
        <w:rPr>
          <w:rFonts w:ascii="Calibri" w:hAnsi="Calibri" w:cs="Calibri"/>
          <w:noProof/>
          <w:lang w:val="en-GB"/>
        </w:rPr>
      </w:pPr>
    </w:p>
    <w:p w14:paraId="4E4CAD2A" w14:textId="0BB9D669" w:rsidR="00F65908" w:rsidRDefault="00F65908" w:rsidP="00EE414A">
      <w:pPr>
        <w:pStyle w:val="NormalWeb"/>
        <w:numPr>
          <w:ilvl w:val="0"/>
          <w:numId w:val="10"/>
        </w:numPr>
        <w:spacing w:before="0" w:beforeAutospacing="0" w:after="0" w:afterAutospacing="0"/>
        <w:jc w:val="both"/>
        <w:rPr>
          <w:rFonts w:ascii="Calibri" w:hAnsi="Calibri" w:cs="Calibri"/>
          <w:b/>
          <w:bCs/>
          <w:noProof/>
          <w:lang w:val="en-US"/>
        </w:rPr>
      </w:pPr>
      <w:r w:rsidRPr="008129C3">
        <w:rPr>
          <w:rFonts w:ascii="Calibri" w:hAnsi="Calibri" w:cs="Calibri"/>
          <w:b/>
          <w:bCs/>
          <w:noProof/>
          <w:lang w:val="en-GB"/>
        </w:rPr>
        <w:t xml:space="preserve">Calculation of soil </w:t>
      </w:r>
      <w:r w:rsidRPr="008129C3">
        <w:rPr>
          <w:rFonts w:ascii="Calibri" w:hAnsi="Calibri" w:cs="Calibri"/>
          <w:b/>
          <w:bCs/>
          <w:noProof/>
          <w:lang w:val="en-US"/>
        </w:rPr>
        <w:t>basal respiration (SBR)</w:t>
      </w:r>
    </w:p>
    <w:p w14:paraId="684953D6" w14:textId="77777777" w:rsidR="00EE414A" w:rsidRPr="008129C3" w:rsidRDefault="00EE414A" w:rsidP="00EE414A">
      <w:pPr>
        <w:pStyle w:val="NormalWeb"/>
        <w:spacing w:before="0" w:beforeAutospacing="0" w:after="0" w:afterAutospacing="0"/>
        <w:ind w:left="720"/>
        <w:jc w:val="both"/>
        <w:rPr>
          <w:rFonts w:ascii="Calibri" w:hAnsi="Calibri" w:cs="Calibri"/>
          <w:b/>
          <w:bCs/>
          <w:noProof/>
          <w:lang w:val="en-US"/>
        </w:rPr>
      </w:pPr>
    </w:p>
    <w:p w14:paraId="193D1618" w14:textId="77777777" w:rsidR="003B2A4B" w:rsidRDefault="003B2A4B" w:rsidP="00EE414A">
      <w:pPr>
        <w:pStyle w:val="NormalWeb"/>
        <w:numPr>
          <w:ilvl w:val="1"/>
          <w:numId w:val="10"/>
        </w:numPr>
        <w:spacing w:before="0" w:beforeAutospacing="0" w:after="0" w:afterAutospacing="0"/>
        <w:jc w:val="both"/>
        <w:rPr>
          <w:rFonts w:ascii="Calibri" w:hAnsi="Calibri" w:cs="Calibri"/>
          <w:noProof/>
          <w:lang w:val="en-US"/>
        </w:rPr>
      </w:pPr>
      <w:r w:rsidRPr="003B2A4B">
        <w:rPr>
          <w:rFonts w:ascii="Calibri" w:hAnsi="Calibri" w:cs="Calibri"/>
          <w:noProof/>
          <w:lang w:val="en-US"/>
        </w:rPr>
        <w:t xml:space="preserve">Determine the headspace volume in the vial (Vhs) by subtracting the volume occupied by soil and added water from the total vial volume. </w:t>
      </w:r>
    </w:p>
    <w:p w14:paraId="4889CE8C" w14:textId="77777777" w:rsidR="003B2A4B" w:rsidRDefault="003B2A4B" w:rsidP="003B2A4B">
      <w:pPr>
        <w:pStyle w:val="NormalWeb"/>
        <w:spacing w:before="0" w:beforeAutospacing="0" w:after="0" w:afterAutospacing="0"/>
        <w:ind w:left="720"/>
        <w:jc w:val="both"/>
        <w:rPr>
          <w:rFonts w:ascii="Calibri" w:hAnsi="Calibri" w:cs="Calibri"/>
          <w:noProof/>
          <w:lang w:val="en-US"/>
        </w:rPr>
      </w:pPr>
    </w:p>
    <w:p w14:paraId="1B1D9E39" w14:textId="3DF5C96C" w:rsidR="003B2A4B" w:rsidRDefault="003B2A4B" w:rsidP="00EE414A">
      <w:pPr>
        <w:pStyle w:val="NormalWeb"/>
        <w:numPr>
          <w:ilvl w:val="1"/>
          <w:numId w:val="10"/>
        </w:numPr>
        <w:spacing w:before="0" w:beforeAutospacing="0" w:after="0" w:afterAutospacing="0"/>
        <w:jc w:val="both"/>
        <w:rPr>
          <w:rFonts w:ascii="Calibri" w:hAnsi="Calibri" w:cs="Calibri"/>
          <w:noProof/>
          <w:lang w:val="en-US"/>
        </w:rPr>
      </w:pPr>
      <w:r w:rsidRPr="003B2A4B">
        <w:rPr>
          <w:rFonts w:ascii="Calibri" w:hAnsi="Calibri" w:cs="Calibri"/>
          <w:noProof/>
          <w:lang w:val="en-US"/>
        </w:rPr>
        <w:t>Estimate soil volume using bulk density measurements and calculate water volume from added moisture. Use this corrected headspace volume in all subsequent calculations.</w:t>
      </w:r>
    </w:p>
    <w:p w14:paraId="181DE32A" w14:textId="77777777" w:rsidR="003B2A4B" w:rsidRDefault="003B2A4B" w:rsidP="003B2A4B">
      <w:pPr>
        <w:pStyle w:val="NormalWeb"/>
        <w:spacing w:before="0" w:beforeAutospacing="0" w:after="0" w:afterAutospacing="0"/>
        <w:ind w:left="720"/>
        <w:jc w:val="both"/>
        <w:rPr>
          <w:rFonts w:ascii="Calibri" w:hAnsi="Calibri" w:cs="Calibri"/>
          <w:noProof/>
          <w:lang w:val="en-US"/>
        </w:rPr>
      </w:pPr>
    </w:p>
    <w:p w14:paraId="6E9C0A02" w14:textId="1462532D" w:rsidR="00F65908" w:rsidRDefault="00F65908" w:rsidP="00EE414A">
      <w:pPr>
        <w:pStyle w:val="NormalWeb"/>
        <w:numPr>
          <w:ilvl w:val="1"/>
          <w:numId w:val="10"/>
        </w:numPr>
        <w:spacing w:before="0" w:beforeAutospacing="0" w:after="0" w:afterAutospacing="0"/>
        <w:jc w:val="both"/>
        <w:rPr>
          <w:rFonts w:ascii="Calibri" w:hAnsi="Calibri" w:cs="Calibri"/>
          <w:noProof/>
          <w:lang w:val="en-US"/>
        </w:rPr>
      </w:pPr>
      <w:r w:rsidRPr="008129C3">
        <w:rPr>
          <w:rFonts w:ascii="Calibri" w:hAnsi="Calibri" w:cs="Calibri"/>
          <w:noProof/>
          <w:lang w:val="en-US"/>
        </w:rPr>
        <w:lastRenderedPageBreak/>
        <w:t xml:space="preserve">Determination of the headspace volume in the vial (Vhs): It refers to the volume of the vial minus the volume of the soil and water </w:t>
      </w:r>
      <w:r w:rsidR="00FC5949" w:rsidRPr="008129C3">
        <w:rPr>
          <w:rFonts w:ascii="Calibri" w:hAnsi="Calibri" w:cs="Calibri"/>
          <w:noProof/>
          <w:lang w:val="en-US"/>
        </w:rPr>
        <w:t>content</w:t>
      </w:r>
      <w:r w:rsidRPr="008129C3">
        <w:rPr>
          <w:rFonts w:ascii="Calibri" w:hAnsi="Calibri" w:cs="Calibri"/>
          <w:noProof/>
          <w:lang w:val="en-US"/>
        </w:rPr>
        <w:t xml:space="preserve"> </w:t>
      </w:r>
      <w:r w:rsidRPr="008129C3">
        <w:rPr>
          <w:rFonts w:ascii="Calibri" w:hAnsi="Calibri" w:cs="Calibri"/>
          <w:noProof/>
          <w:lang w:val="en-GB"/>
        </w:rPr>
        <w:t>[Eq 2]</w:t>
      </w:r>
      <w:r w:rsidRPr="008129C3">
        <w:rPr>
          <w:rFonts w:ascii="Calibri" w:hAnsi="Calibri" w:cs="Calibri"/>
          <w:noProof/>
          <w:lang w:val="en-US"/>
        </w:rPr>
        <w:t>.</w:t>
      </w:r>
    </w:p>
    <w:p w14:paraId="03472EED" w14:textId="77777777" w:rsidR="00EE414A" w:rsidRPr="008129C3" w:rsidRDefault="00EE414A" w:rsidP="00EE414A">
      <w:pPr>
        <w:pStyle w:val="NormalWeb"/>
        <w:spacing w:before="0" w:beforeAutospacing="0" w:after="0" w:afterAutospacing="0"/>
        <w:ind w:left="720"/>
        <w:jc w:val="both"/>
        <w:rPr>
          <w:rFonts w:ascii="Calibri" w:hAnsi="Calibri" w:cs="Calibri"/>
          <w:noProof/>
          <w:lang w:val="en-US"/>
        </w:rPr>
      </w:pPr>
    </w:p>
    <w:p w14:paraId="7338E230" w14:textId="4AF498A5" w:rsidR="00F65908" w:rsidRPr="00EE414A" w:rsidRDefault="00000C05" w:rsidP="008129C3">
      <w:pPr>
        <w:pStyle w:val="NormalWeb"/>
        <w:spacing w:before="0" w:beforeAutospacing="0" w:after="0" w:afterAutospacing="0"/>
        <w:jc w:val="both"/>
        <w:rPr>
          <w:rFonts w:ascii="Calibri" w:hAnsi="Calibri" w:cs="Calibri"/>
          <w:noProof/>
          <w:lang w:val="en-US"/>
        </w:rPr>
      </w:pPr>
      <m:oMathPara>
        <m:oMath>
          <m:r>
            <w:rPr>
              <w:rFonts w:ascii="Cambria Math" w:hAnsi="Cambria Math" w:cs="Calibri"/>
              <w:noProof/>
              <w:lang w:val="en-US"/>
            </w:rPr>
            <m:t>Vhs (mL)=100 mL (vial)-</m:t>
          </m:r>
          <m:f>
            <m:fPr>
              <m:ctrlPr>
                <w:rPr>
                  <w:rFonts w:ascii="Cambria Math" w:hAnsi="Cambria Math" w:cs="Calibri"/>
                  <w:i/>
                  <w:noProof/>
                  <w:lang w:val="en-US"/>
                </w:rPr>
              </m:ctrlPr>
            </m:fPr>
            <m:num>
              <m:r>
                <w:rPr>
                  <w:rFonts w:ascii="Cambria Math" w:hAnsi="Cambria Math" w:cs="Calibri"/>
                  <w:noProof/>
                  <w:lang w:val="en-US"/>
                </w:rPr>
                <m:t>20 g soil</m:t>
              </m:r>
            </m:num>
            <m:den>
              <m:r>
                <w:rPr>
                  <w:rFonts w:ascii="Cambria Math" w:hAnsi="Cambria Math" w:cs="Calibri"/>
                  <w:noProof/>
                  <w:lang w:val="en-US"/>
                </w:rPr>
                <m:t>Soil density (g∙</m:t>
              </m:r>
              <m:sSup>
                <m:sSupPr>
                  <m:ctrlPr>
                    <w:rPr>
                      <w:rFonts w:ascii="Cambria Math" w:hAnsi="Cambria Math" w:cs="Calibri"/>
                      <w:i/>
                      <w:noProof/>
                      <w:lang w:val="en-US"/>
                    </w:rPr>
                  </m:ctrlPr>
                </m:sSupPr>
                <m:e>
                  <m:r>
                    <w:rPr>
                      <w:rFonts w:ascii="Cambria Math" w:hAnsi="Cambria Math" w:cs="Calibri"/>
                      <w:noProof/>
                      <w:lang w:val="en-US"/>
                    </w:rPr>
                    <m:t>mL</m:t>
                  </m:r>
                </m:e>
                <m:sup>
                  <m:r>
                    <w:rPr>
                      <w:rFonts w:ascii="Cambria Math" w:hAnsi="Cambria Math" w:cs="Calibri"/>
                      <w:noProof/>
                      <w:lang w:val="en-US"/>
                    </w:rPr>
                    <m:t>-1</m:t>
                  </m:r>
                </m:sup>
              </m:sSup>
              <m:r>
                <w:rPr>
                  <w:rFonts w:ascii="Cambria Math" w:hAnsi="Cambria Math" w:cs="Calibri"/>
                  <w:noProof/>
                  <w:lang w:val="en-US"/>
                </w:rPr>
                <m:t>)</m:t>
              </m:r>
            </m:den>
          </m:f>
          <m:r>
            <w:rPr>
              <w:rFonts w:ascii="Cambria Math" w:hAnsi="Cambria Math" w:cs="Calibri"/>
              <w:noProof/>
              <w:lang w:val="en-US"/>
            </w:rPr>
            <m:t>-</m:t>
          </m:r>
          <m:sSub>
            <m:sSubPr>
              <m:ctrlPr>
                <w:rPr>
                  <w:rFonts w:ascii="Cambria Math" w:hAnsi="Cambria Math" w:cs="Calibri"/>
                  <w:i/>
                  <w:noProof/>
                  <w:lang w:val="en-US"/>
                </w:rPr>
              </m:ctrlPr>
            </m:sSubPr>
            <m:e>
              <m:r>
                <w:rPr>
                  <w:rFonts w:ascii="Cambria Math" w:hAnsi="Cambria Math" w:cs="Calibri"/>
                  <w:noProof/>
                  <w:lang w:val="en-US"/>
                </w:rPr>
                <m:t>H</m:t>
              </m:r>
            </m:e>
            <m:sub>
              <m:r>
                <w:rPr>
                  <w:rFonts w:ascii="Cambria Math" w:hAnsi="Cambria Math" w:cs="Calibri"/>
                  <w:noProof/>
                  <w:lang w:val="en-US"/>
                </w:rPr>
                <m:t>2</m:t>
              </m:r>
            </m:sub>
          </m:sSub>
          <m:r>
            <w:rPr>
              <w:rFonts w:ascii="Cambria Math" w:hAnsi="Cambria Math" w:cs="Calibri"/>
              <w:noProof/>
              <w:lang w:val="en-US"/>
            </w:rPr>
            <m:t xml:space="preserve">O </m:t>
          </m:r>
          <m:d>
            <m:dPr>
              <m:ctrlPr>
                <w:rPr>
                  <w:rFonts w:ascii="Cambria Math" w:hAnsi="Cambria Math" w:cs="Calibri"/>
                  <w:i/>
                  <w:noProof/>
                  <w:lang w:val="en-US"/>
                </w:rPr>
              </m:ctrlPr>
            </m:dPr>
            <m:e>
              <m:r>
                <w:rPr>
                  <w:rFonts w:ascii="Cambria Math" w:hAnsi="Cambria Math" w:cs="Calibri"/>
                  <w:noProof/>
                  <w:lang w:val="en-US"/>
                </w:rPr>
                <m:t>mL</m:t>
              </m:r>
            </m:e>
          </m:d>
          <m:r>
            <w:rPr>
              <w:rFonts w:ascii="Cambria Math" w:hAnsi="Cambria Math" w:cs="Calibri"/>
              <w:noProof/>
              <w:lang w:val="en-US"/>
            </w:rPr>
            <m:t>at field capacity</m:t>
          </m:r>
        </m:oMath>
      </m:oMathPara>
    </w:p>
    <w:p w14:paraId="2FD60436" w14:textId="77777777" w:rsidR="00EE414A" w:rsidRDefault="00EE414A" w:rsidP="008129C3">
      <w:pPr>
        <w:pStyle w:val="NormalWeb"/>
        <w:spacing w:before="0" w:beforeAutospacing="0" w:after="0" w:afterAutospacing="0"/>
        <w:jc w:val="both"/>
        <w:rPr>
          <w:rFonts w:ascii="Calibri" w:hAnsi="Calibri" w:cs="Calibri"/>
          <w:noProof/>
          <w:lang w:val="en-US"/>
        </w:rPr>
      </w:pPr>
    </w:p>
    <w:p w14:paraId="1D9E942A" w14:textId="36AF7EDB" w:rsidR="00EE414A" w:rsidRDefault="00F65908" w:rsidP="00EE414A">
      <w:pPr>
        <w:pStyle w:val="NormalWeb"/>
        <w:numPr>
          <w:ilvl w:val="1"/>
          <w:numId w:val="10"/>
        </w:numPr>
        <w:spacing w:before="0" w:beforeAutospacing="0" w:after="0" w:afterAutospacing="0"/>
        <w:jc w:val="both"/>
        <w:rPr>
          <w:rFonts w:ascii="Calibri" w:hAnsi="Calibri" w:cs="Calibri"/>
          <w:noProof/>
          <w:lang w:val="en-GB"/>
        </w:rPr>
      </w:pPr>
      <w:r w:rsidRPr="008129C3">
        <w:rPr>
          <w:rFonts w:ascii="Calibri" w:hAnsi="Calibri" w:cs="Calibri"/>
          <w:noProof/>
          <w:lang w:val="en-GB"/>
        </w:rPr>
        <w:t>Estimation of CO₂ volume in the via</w:t>
      </w:r>
      <w:r w:rsidR="00EE414A">
        <w:rPr>
          <w:rFonts w:ascii="Calibri" w:hAnsi="Calibri" w:cs="Calibri"/>
          <w:noProof/>
          <w:lang w:val="en-GB"/>
        </w:rPr>
        <w:t>l</w:t>
      </w:r>
    </w:p>
    <w:p w14:paraId="04AA321B" w14:textId="77777777" w:rsidR="00EE414A" w:rsidRDefault="00EE414A" w:rsidP="00EE414A">
      <w:pPr>
        <w:pStyle w:val="NormalWeb"/>
        <w:spacing w:before="0" w:beforeAutospacing="0" w:after="0" w:afterAutospacing="0"/>
        <w:ind w:left="720"/>
        <w:jc w:val="both"/>
        <w:rPr>
          <w:rFonts w:ascii="Calibri" w:hAnsi="Calibri" w:cs="Calibri"/>
          <w:noProof/>
          <w:lang w:val="en-GB"/>
        </w:rPr>
      </w:pPr>
    </w:p>
    <w:p w14:paraId="684A4831" w14:textId="65A1F964" w:rsidR="00F65908" w:rsidRDefault="00EE414A" w:rsidP="00EE414A">
      <w:pPr>
        <w:pStyle w:val="NormalWeb"/>
        <w:numPr>
          <w:ilvl w:val="2"/>
          <w:numId w:val="10"/>
        </w:numPr>
        <w:spacing w:before="0" w:beforeAutospacing="0" w:after="0" w:afterAutospacing="0"/>
        <w:jc w:val="both"/>
        <w:rPr>
          <w:rFonts w:ascii="Calibri" w:hAnsi="Calibri" w:cs="Calibri"/>
          <w:noProof/>
          <w:lang w:val="en-GB"/>
        </w:rPr>
      </w:pPr>
      <w:r>
        <w:rPr>
          <w:rFonts w:ascii="Calibri" w:hAnsi="Calibri" w:cs="Calibri"/>
          <w:noProof/>
          <w:lang w:val="en-GB"/>
        </w:rPr>
        <w:t>O</w:t>
      </w:r>
      <w:r w:rsidR="00F65908" w:rsidRPr="008129C3">
        <w:rPr>
          <w:rFonts w:ascii="Calibri" w:hAnsi="Calibri" w:cs="Calibri"/>
          <w:noProof/>
          <w:lang w:val="en-GB"/>
        </w:rPr>
        <w:t xml:space="preserve">btained </w:t>
      </w:r>
      <w:r w:rsidR="00C92C32" w:rsidRPr="008129C3">
        <w:rPr>
          <w:rFonts w:ascii="Calibri" w:hAnsi="Calibri" w:cs="Calibri"/>
          <w:noProof/>
          <w:lang w:val="en-GB"/>
        </w:rPr>
        <w:t>CO₂ volume in the via</w:t>
      </w:r>
      <w:r w:rsidR="00C92C32">
        <w:rPr>
          <w:rFonts w:ascii="Calibri" w:hAnsi="Calibri" w:cs="Calibri"/>
          <w:noProof/>
          <w:lang w:val="en-GB"/>
        </w:rPr>
        <w:t>l</w:t>
      </w:r>
      <w:r>
        <w:rPr>
          <w:rFonts w:ascii="Calibri" w:hAnsi="Calibri" w:cs="Calibri"/>
          <w:noProof/>
          <w:lang w:val="en-GB"/>
        </w:rPr>
        <w:t xml:space="preserve"> </w:t>
      </w:r>
      <w:r w:rsidR="00F65908" w:rsidRPr="008129C3">
        <w:rPr>
          <w:rFonts w:ascii="Calibri" w:hAnsi="Calibri" w:cs="Calibri"/>
          <w:noProof/>
          <w:lang w:val="en-GB"/>
        </w:rPr>
        <w:t>from the IRGA reads of CO</w:t>
      </w:r>
      <w:r w:rsidR="00F65908" w:rsidRPr="008129C3">
        <w:rPr>
          <w:rFonts w:ascii="Calibri" w:hAnsi="Calibri" w:cs="Calibri"/>
          <w:noProof/>
          <w:vertAlign w:val="subscript"/>
          <w:lang w:val="en-GB"/>
        </w:rPr>
        <w:t>2</w:t>
      </w:r>
      <w:r w:rsidR="00F65908" w:rsidRPr="008129C3">
        <w:rPr>
          <w:rFonts w:ascii="Calibri" w:hAnsi="Calibri" w:cs="Calibri"/>
          <w:noProof/>
          <w:lang w:val="en-GB"/>
        </w:rPr>
        <w:t xml:space="preserve"> concentration (%), considering the effective headsapce of the volume of the vial [Eq 3]. </w:t>
      </w:r>
    </w:p>
    <w:p w14:paraId="325131D1" w14:textId="77777777" w:rsidR="00EE414A" w:rsidRPr="008129C3" w:rsidRDefault="00EE414A" w:rsidP="00EE414A">
      <w:pPr>
        <w:pStyle w:val="NormalWeb"/>
        <w:spacing w:before="0" w:beforeAutospacing="0" w:after="0" w:afterAutospacing="0"/>
        <w:ind w:left="1080"/>
        <w:jc w:val="both"/>
        <w:rPr>
          <w:rFonts w:ascii="Calibri" w:hAnsi="Calibri" w:cs="Calibri"/>
          <w:noProof/>
          <w:lang w:val="en-GB"/>
        </w:rPr>
      </w:pPr>
    </w:p>
    <w:p w14:paraId="04C06A47" w14:textId="3F323643" w:rsidR="00F65908" w:rsidRDefault="00000C05" w:rsidP="008129C3">
      <w:pPr>
        <w:pStyle w:val="NormalWeb"/>
        <w:spacing w:before="0" w:beforeAutospacing="0" w:after="0" w:afterAutospacing="0"/>
        <w:jc w:val="center"/>
        <w:rPr>
          <w:rFonts w:ascii="Calibri" w:hAnsi="Calibri" w:cs="Calibri"/>
          <w:noProof/>
          <w:lang w:val="en-GB"/>
        </w:rPr>
      </w:pPr>
      <m:oMath>
        <m:r>
          <m:rPr>
            <m:sty m:val="p"/>
          </m:rPr>
          <w:rPr>
            <w:rFonts w:ascii="Cambria Math" w:hAnsi="Cambria Math" w:cs="Calibri"/>
            <w:noProof/>
            <w:lang w:val="en-GB"/>
          </w:rPr>
          <m:t xml:space="preserve">V </m:t>
        </m:r>
        <m:sSub>
          <m:sSubPr>
            <m:ctrlPr>
              <w:rPr>
                <w:rFonts w:ascii="Cambria Math" w:hAnsi="Cambria Math" w:cs="Calibri"/>
                <w:i/>
                <w:noProof/>
                <w:lang w:val="en-GB"/>
              </w:rPr>
            </m:ctrlPr>
          </m:sSubPr>
          <m:e>
            <m:r>
              <w:rPr>
                <w:rFonts w:ascii="Cambria Math" w:hAnsi="Cambria Math" w:cs="Calibri"/>
                <w:noProof/>
                <w:lang w:val="en-GB"/>
              </w:rPr>
              <m:t>CO</m:t>
            </m:r>
          </m:e>
          <m:sub>
            <m:r>
              <w:rPr>
                <w:rFonts w:ascii="Cambria Math" w:hAnsi="Cambria Math" w:cs="Calibri"/>
                <w:noProof/>
                <w:lang w:val="en-GB"/>
              </w:rPr>
              <m:t>2</m:t>
            </m:r>
          </m:sub>
        </m:sSub>
        <m:d>
          <m:dPr>
            <m:ctrlPr>
              <w:rPr>
                <w:rFonts w:ascii="Cambria Math" w:hAnsi="Cambria Math" w:cs="Calibri"/>
                <w:i/>
                <w:noProof/>
                <w:lang w:val="en-GB"/>
              </w:rPr>
            </m:ctrlPr>
          </m:dPr>
          <m:e>
            <m:r>
              <w:rPr>
                <w:rFonts w:ascii="Cambria Math" w:hAnsi="Cambria Math" w:cs="Calibri"/>
                <w:noProof/>
                <w:lang w:val="en-GB"/>
              </w:rPr>
              <m:t>Litres</m:t>
            </m:r>
          </m:e>
        </m:d>
        <m:r>
          <w:rPr>
            <w:rFonts w:ascii="Cambria Math" w:hAnsi="Cambria Math" w:cs="Calibri"/>
            <w:noProof/>
            <w:lang w:val="en-GB"/>
          </w:rPr>
          <m:t>=Vhs (mL)∙</m:t>
        </m:r>
        <m:d>
          <m:dPr>
            <m:ctrlPr>
              <w:rPr>
                <w:rFonts w:ascii="Cambria Math" w:hAnsi="Cambria Math" w:cs="Calibri"/>
                <w:i/>
                <w:noProof/>
                <w:lang w:val="en-GB"/>
              </w:rPr>
            </m:ctrlPr>
          </m:dPr>
          <m:e>
            <m:f>
              <m:fPr>
                <m:ctrlPr>
                  <w:rPr>
                    <w:rFonts w:ascii="Cambria Math" w:hAnsi="Cambria Math" w:cs="Calibri"/>
                    <w:i/>
                    <w:noProof/>
                    <w:lang w:val="en-GB"/>
                  </w:rPr>
                </m:ctrlPr>
              </m:fPr>
              <m:num>
                <m:r>
                  <w:rPr>
                    <w:rFonts w:ascii="Cambria Math" w:hAnsi="Cambria Math" w:cs="Calibri"/>
                    <w:noProof/>
                    <w:lang w:val="en-GB"/>
                  </w:rPr>
                  <m:t>L</m:t>
                </m:r>
              </m:num>
              <m:den>
                <m:r>
                  <w:rPr>
                    <w:rFonts w:ascii="Cambria Math" w:hAnsi="Cambria Math" w:cs="Calibri"/>
                    <w:noProof/>
                    <w:lang w:val="en-GB"/>
                  </w:rPr>
                  <m:t>1000mL</m:t>
                </m:r>
              </m:den>
            </m:f>
          </m:e>
        </m:d>
        <m:r>
          <w:rPr>
            <w:rFonts w:ascii="Cambria Math" w:hAnsi="Cambria Math" w:cs="Calibri"/>
            <w:noProof/>
            <w:lang w:val="en-GB"/>
          </w:rPr>
          <m:t>x</m:t>
        </m:r>
        <m:f>
          <m:fPr>
            <m:ctrlPr>
              <w:rPr>
                <w:rFonts w:ascii="Cambria Math" w:hAnsi="Cambria Math" w:cs="Calibri"/>
                <w:i/>
                <w:noProof/>
                <w:lang w:val="en-GB"/>
              </w:rPr>
            </m:ctrlPr>
          </m:fPr>
          <m:num>
            <m:d>
              <m:dPr>
                <m:begChr m:val="["/>
                <m:endChr m:val="]"/>
                <m:ctrlPr>
                  <w:rPr>
                    <w:rFonts w:ascii="Cambria Math" w:hAnsi="Cambria Math" w:cs="Calibri"/>
                    <w:i/>
                    <w:noProof/>
                    <w:lang w:val="en-GB"/>
                  </w:rPr>
                </m:ctrlPr>
              </m:dPr>
              <m:e>
                <m:sSub>
                  <m:sSubPr>
                    <m:ctrlPr>
                      <w:rPr>
                        <w:rFonts w:ascii="Cambria Math" w:hAnsi="Cambria Math" w:cs="Calibri"/>
                        <w:i/>
                        <w:noProof/>
                        <w:lang w:val="en-GB"/>
                      </w:rPr>
                    </m:ctrlPr>
                  </m:sSubPr>
                  <m:e>
                    <m:r>
                      <w:rPr>
                        <w:rFonts w:ascii="Cambria Math" w:hAnsi="Cambria Math" w:cs="Calibri"/>
                        <w:noProof/>
                        <w:lang w:val="en-GB"/>
                      </w:rPr>
                      <m:t>%CO</m:t>
                    </m:r>
                  </m:e>
                  <m:sub>
                    <m:r>
                      <w:rPr>
                        <w:rFonts w:ascii="Cambria Math" w:hAnsi="Cambria Math" w:cs="Calibri"/>
                        <w:noProof/>
                        <w:lang w:val="en-GB"/>
                      </w:rPr>
                      <m:t>2</m:t>
                    </m:r>
                  </m:sub>
                </m:sSub>
                <m:ctrlPr>
                  <w:rPr>
                    <w:rFonts w:ascii="Cambria Math" w:hAnsi="Cambria Math" w:cs="Calibri"/>
                    <w:noProof/>
                    <w:lang w:val="en-GB"/>
                  </w:rPr>
                </m:ctrlPr>
              </m:e>
            </m:d>
          </m:num>
          <m:den>
            <m:r>
              <w:rPr>
                <w:rFonts w:ascii="Cambria Math" w:hAnsi="Cambria Math" w:cs="Calibri"/>
                <w:noProof/>
                <w:lang w:val="en-GB"/>
              </w:rPr>
              <m:t>100</m:t>
            </m:r>
          </m:den>
        </m:f>
      </m:oMath>
      <w:r w:rsidR="00FC5949" w:rsidRPr="008129C3">
        <w:rPr>
          <w:rFonts w:ascii="Calibri" w:hAnsi="Calibri" w:cs="Calibri"/>
          <w:noProof/>
          <w:lang w:val="en-GB"/>
        </w:rPr>
        <w:t xml:space="preserve"> =</w:t>
      </w:r>
    </w:p>
    <w:p w14:paraId="7B8BA67B" w14:textId="77777777" w:rsidR="00EE414A" w:rsidRPr="008129C3" w:rsidRDefault="00EE414A" w:rsidP="008129C3">
      <w:pPr>
        <w:pStyle w:val="NormalWeb"/>
        <w:spacing w:before="0" w:beforeAutospacing="0" w:after="0" w:afterAutospacing="0"/>
        <w:jc w:val="center"/>
        <w:rPr>
          <w:rFonts w:ascii="Calibri" w:hAnsi="Calibri" w:cs="Calibri"/>
          <w:noProof/>
          <w:lang w:val="en-GB"/>
        </w:rPr>
      </w:pPr>
    </w:p>
    <w:p w14:paraId="64B9DD8A" w14:textId="77777777" w:rsidR="00F65908" w:rsidRDefault="00000C05" w:rsidP="008129C3">
      <w:pPr>
        <w:pStyle w:val="NormalWeb"/>
        <w:spacing w:before="0" w:beforeAutospacing="0" w:after="0" w:afterAutospacing="0"/>
        <w:jc w:val="center"/>
        <w:rPr>
          <w:rFonts w:ascii="Calibri" w:hAnsi="Calibri" w:cs="Calibri"/>
          <w:noProof/>
          <w:lang w:val="en-GB"/>
        </w:rPr>
      </w:pPr>
      <m:oMath>
        <m:r>
          <w:rPr>
            <w:rFonts w:ascii="Cambria Math" w:hAnsi="Cambria Math" w:cs="Calibri"/>
            <w:noProof/>
            <w:lang w:val="en-GB"/>
          </w:rPr>
          <m:t xml:space="preserve">= </m:t>
        </m:r>
      </m:oMath>
      <w:r w:rsidR="00F65908" w:rsidRPr="008129C3">
        <w:rPr>
          <w:rFonts w:ascii="Calibri" w:hAnsi="Calibri" w:cs="Calibri"/>
          <w:noProof/>
          <w:lang w:val="en-GB"/>
        </w:rPr>
        <w:t xml:space="preserve"> </w:t>
      </w:r>
      <m:oMath>
        <m:r>
          <w:rPr>
            <w:rFonts w:ascii="Cambria Math" w:hAnsi="Cambria Math" w:cs="Calibri"/>
            <w:noProof/>
            <w:lang w:val="en-GB"/>
          </w:rPr>
          <m:t>Vhs ∙ [%</m:t>
        </m:r>
        <m:sSup>
          <m:sSupPr>
            <m:ctrlPr>
              <w:rPr>
                <w:rFonts w:ascii="Cambria Math" w:hAnsi="Cambria Math" w:cs="Calibri"/>
                <w:noProof/>
                <w:lang w:val="en-GB"/>
              </w:rPr>
            </m:ctrlPr>
          </m:sSupPr>
          <m:e>
            <m:sSub>
              <m:sSubPr>
                <m:ctrlPr>
                  <w:rPr>
                    <w:rFonts w:ascii="Cambria Math" w:hAnsi="Cambria Math" w:cs="Calibri"/>
                    <w:noProof/>
                    <w:lang w:val="en-GB"/>
                  </w:rPr>
                </m:ctrlPr>
              </m:sSubPr>
              <m:e>
                <m:r>
                  <m:rPr>
                    <m:sty m:val="p"/>
                  </m:rPr>
                  <w:rPr>
                    <w:rFonts w:ascii="Cambria Math" w:hAnsi="Cambria Math" w:cs="Calibri"/>
                    <w:noProof/>
                    <w:lang w:val="en-GB"/>
                  </w:rPr>
                  <m:t>CO</m:t>
                </m:r>
              </m:e>
              <m:sub>
                <m:r>
                  <m:rPr>
                    <m:sty m:val="p"/>
                  </m:rPr>
                  <w:rPr>
                    <w:rFonts w:ascii="Cambria Math" w:hAnsi="Cambria Math" w:cs="Calibri"/>
                    <w:noProof/>
                    <w:lang w:val="en-GB"/>
                  </w:rPr>
                  <m:t>2</m:t>
                </m:r>
              </m:sub>
            </m:sSub>
            <m:r>
              <w:rPr>
                <w:rFonts w:ascii="Cambria Math" w:hAnsi="Cambria Math" w:cs="Calibri"/>
                <w:noProof/>
                <w:lang w:val="en-GB"/>
              </w:rPr>
              <m:t>] ∙ 10</m:t>
            </m:r>
            <m:ctrlPr>
              <w:rPr>
                <w:rFonts w:ascii="Cambria Math" w:hAnsi="Cambria Math" w:cs="Calibri"/>
                <w:i/>
                <w:noProof/>
                <w:lang w:val="en-GB"/>
              </w:rPr>
            </m:ctrlPr>
          </m:e>
          <m:sup>
            <m:r>
              <w:rPr>
                <w:rFonts w:ascii="Cambria Math" w:hAnsi="Cambria Math" w:cs="Calibri"/>
                <w:noProof/>
                <w:lang w:val="en-GB"/>
              </w:rPr>
              <m:t xml:space="preserve">-5 </m:t>
            </m:r>
          </m:sup>
        </m:sSup>
      </m:oMath>
      <w:r w:rsidR="00F65908" w:rsidRPr="008129C3">
        <w:rPr>
          <w:rFonts w:ascii="Calibri" w:hAnsi="Calibri" w:cs="Calibri"/>
          <w:noProof/>
          <w:lang w:val="en-GB"/>
        </w:rPr>
        <w:t xml:space="preserve"> [Eq 3]</w:t>
      </w:r>
    </w:p>
    <w:p w14:paraId="2575A5F7" w14:textId="77777777" w:rsidR="00EE414A" w:rsidRPr="008129C3" w:rsidRDefault="00EE414A" w:rsidP="008129C3">
      <w:pPr>
        <w:pStyle w:val="NormalWeb"/>
        <w:spacing w:before="0" w:beforeAutospacing="0" w:after="0" w:afterAutospacing="0"/>
        <w:jc w:val="center"/>
        <w:rPr>
          <w:rFonts w:ascii="Calibri" w:hAnsi="Calibri" w:cs="Calibri"/>
          <w:noProof/>
          <w:lang w:val="en-GB"/>
        </w:rPr>
      </w:pPr>
    </w:p>
    <w:p w14:paraId="0FC05A6F" w14:textId="523582CE" w:rsidR="00C92C32" w:rsidRDefault="00F65908" w:rsidP="00C92C32">
      <w:pPr>
        <w:pStyle w:val="ListParagraph"/>
        <w:numPr>
          <w:ilvl w:val="1"/>
          <w:numId w:val="10"/>
        </w:numPr>
        <w:spacing w:after="0" w:line="240" w:lineRule="auto"/>
        <w:jc w:val="both"/>
        <w:rPr>
          <w:rFonts w:ascii="Calibri" w:hAnsi="Calibri" w:cs="Calibri"/>
          <w:noProof/>
          <w:sz w:val="24"/>
          <w:szCs w:val="24"/>
          <w:lang w:val="en-GB"/>
        </w:rPr>
      </w:pPr>
      <w:r w:rsidRPr="00C92C32">
        <w:rPr>
          <w:rFonts w:ascii="Calibri" w:hAnsi="Calibri" w:cs="Calibri"/>
          <w:noProof/>
          <w:sz w:val="24"/>
          <w:szCs w:val="24"/>
          <w:lang w:val="en-GB"/>
        </w:rPr>
        <w:t xml:space="preserve">Estimation of </w:t>
      </w:r>
      <w:r w:rsidRPr="00C92C32">
        <w:rPr>
          <w:rFonts w:ascii="Calibri" w:eastAsia="Times New Roman" w:hAnsi="Calibri" w:cs="Calibri"/>
          <w:noProof/>
          <w:sz w:val="24"/>
          <w:szCs w:val="24"/>
          <w:lang w:val="en-GB" w:eastAsia="es-ES"/>
        </w:rPr>
        <w:t>CO₂</w:t>
      </w:r>
      <w:r w:rsidRPr="00C92C32">
        <w:rPr>
          <w:rFonts w:ascii="Calibri" w:hAnsi="Calibri" w:cs="Calibri"/>
          <w:noProof/>
          <w:sz w:val="24"/>
          <w:szCs w:val="24"/>
          <w:lang w:val="en-GB"/>
        </w:rPr>
        <w:t xml:space="preserve"> moles exhaled from the soil samples:</w:t>
      </w:r>
    </w:p>
    <w:p w14:paraId="3D3DA7F1" w14:textId="77777777" w:rsidR="003B2A4B" w:rsidRPr="00C92C32" w:rsidRDefault="003B2A4B" w:rsidP="003B2A4B">
      <w:pPr>
        <w:pStyle w:val="ListParagraph"/>
        <w:spacing w:after="0" w:line="240" w:lineRule="auto"/>
        <w:jc w:val="both"/>
        <w:rPr>
          <w:rFonts w:ascii="Calibri" w:hAnsi="Calibri" w:cs="Calibri"/>
          <w:noProof/>
          <w:sz w:val="24"/>
          <w:szCs w:val="24"/>
          <w:lang w:val="en-GB"/>
        </w:rPr>
      </w:pPr>
    </w:p>
    <w:p w14:paraId="4974D65E" w14:textId="283D0253" w:rsidR="00F65908" w:rsidRDefault="00C92C32" w:rsidP="003B2A4B">
      <w:pPr>
        <w:pStyle w:val="ListParagraph"/>
        <w:numPr>
          <w:ilvl w:val="2"/>
          <w:numId w:val="10"/>
        </w:numPr>
        <w:spacing w:after="0" w:line="240" w:lineRule="auto"/>
        <w:jc w:val="both"/>
        <w:rPr>
          <w:rFonts w:ascii="Calibri" w:hAnsi="Calibri" w:cs="Calibri"/>
          <w:noProof/>
          <w:sz w:val="24"/>
          <w:szCs w:val="24"/>
          <w:lang w:val="en-GB"/>
        </w:rPr>
      </w:pPr>
      <w:r>
        <w:rPr>
          <w:rFonts w:ascii="Calibri" w:hAnsi="Calibri" w:cs="Calibri"/>
          <w:noProof/>
          <w:sz w:val="24"/>
          <w:szCs w:val="24"/>
          <w:lang w:val="en-GB"/>
        </w:rPr>
        <w:t>O</w:t>
      </w:r>
      <w:r w:rsidRPr="00C92C32">
        <w:rPr>
          <w:rFonts w:ascii="Calibri" w:hAnsi="Calibri" w:cs="Calibri"/>
          <w:noProof/>
          <w:sz w:val="24"/>
          <w:szCs w:val="24"/>
          <w:lang w:val="en-GB"/>
        </w:rPr>
        <w:t xml:space="preserve">btain </w:t>
      </w:r>
      <w:r w:rsidRPr="00C92C32">
        <w:rPr>
          <w:rFonts w:ascii="Calibri" w:eastAsia="Times New Roman" w:hAnsi="Calibri" w:cs="Calibri"/>
          <w:noProof/>
          <w:sz w:val="24"/>
          <w:szCs w:val="24"/>
          <w:lang w:val="en-GB" w:eastAsia="es-ES"/>
        </w:rPr>
        <w:t>CO₂</w:t>
      </w:r>
      <w:r w:rsidRPr="00C92C32">
        <w:rPr>
          <w:rFonts w:ascii="Calibri" w:hAnsi="Calibri" w:cs="Calibri"/>
          <w:noProof/>
          <w:sz w:val="24"/>
          <w:szCs w:val="24"/>
          <w:lang w:val="en-GB"/>
        </w:rPr>
        <w:t xml:space="preserve"> moles exhaled from the soil samples </w:t>
      </w:r>
      <w:r>
        <w:rPr>
          <w:rFonts w:ascii="Calibri" w:hAnsi="Calibri" w:cs="Calibri"/>
          <w:noProof/>
          <w:sz w:val="24"/>
          <w:szCs w:val="24"/>
          <w:lang w:val="en-GB"/>
        </w:rPr>
        <w:t xml:space="preserve">by </w:t>
      </w:r>
      <w:r w:rsidR="00F65908" w:rsidRPr="00C92C32">
        <w:rPr>
          <w:rFonts w:ascii="Calibri" w:hAnsi="Calibri" w:cs="Calibri"/>
          <w:noProof/>
          <w:sz w:val="24"/>
          <w:szCs w:val="24"/>
          <w:lang w:val="en-GB"/>
        </w:rPr>
        <w:t>solving for n in the ideal gas law equation</w:t>
      </w:r>
      <w:r w:rsidR="00F65908" w:rsidRPr="00C92C32">
        <w:rPr>
          <w:rFonts w:ascii="Calibri" w:hAnsi="Calibri" w:cs="Calibri"/>
          <w:i/>
          <w:noProof/>
          <w:sz w:val="24"/>
          <w:szCs w:val="24"/>
          <w:lang w:val="en-GB"/>
        </w:rPr>
        <w:t xml:space="preserve"> </w:t>
      </w:r>
      <m:oMath>
        <m:r>
          <w:rPr>
            <w:rFonts w:ascii="Cambria Math" w:hAnsi="Cambria Math" w:cs="Calibri"/>
            <w:noProof/>
            <w:sz w:val="24"/>
            <w:szCs w:val="24"/>
            <w:lang w:val="en-GB"/>
          </w:rPr>
          <m:t>(P ∙ V=n ∙ R ∙ T</m:t>
        </m:r>
      </m:oMath>
      <w:r w:rsidR="00F65908" w:rsidRPr="00C92C32">
        <w:rPr>
          <w:rFonts w:ascii="Calibri" w:eastAsiaTheme="minorEastAsia" w:hAnsi="Calibri" w:cs="Calibri"/>
          <w:i/>
          <w:noProof/>
          <w:sz w:val="24"/>
          <w:szCs w:val="24"/>
          <w:lang w:val="en-GB"/>
        </w:rPr>
        <w:t xml:space="preserve">) </w:t>
      </w:r>
      <w:r w:rsidR="00F65908" w:rsidRPr="00C92C32">
        <w:rPr>
          <w:rFonts w:ascii="Calibri" w:hAnsi="Calibri" w:cs="Calibri"/>
          <w:noProof/>
          <w:sz w:val="24"/>
          <w:szCs w:val="24"/>
          <w:lang w:val="en-GB"/>
        </w:rPr>
        <w:t>[Eq 4], after replacing the previous</w:t>
      </w:r>
      <w:r w:rsidR="00FC5949" w:rsidRPr="00C92C32">
        <w:rPr>
          <w:rFonts w:ascii="Calibri" w:hAnsi="Calibri" w:cs="Calibri"/>
          <w:noProof/>
          <w:sz w:val="24"/>
          <w:szCs w:val="24"/>
          <w:lang w:val="en-GB"/>
        </w:rPr>
        <w:t>l</w:t>
      </w:r>
      <w:r w:rsidR="00F65908" w:rsidRPr="00C92C32">
        <w:rPr>
          <w:rFonts w:ascii="Calibri" w:hAnsi="Calibri" w:cs="Calibri"/>
          <w:noProof/>
          <w:sz w:val="24"/>
          <w:szCs w:val="24"/>
          <w:lang w:val="en-GB"/>
        </w:rPr>
        <w:t>y calculated V in [Eq 3].</w:t>
      </w:r>
    </w:p>
    <w:p w14:paraId="510BBAC4" w14:textId="77777777" w:rsidR="00C92C32" w:rsidRPr="00C92C32" w:rsidRDefault="00C92C32" w:rsidP="00C92C32">
      <w:pPr>
        <w:pStyle w:val="ListParagraph"/>
        <w:spacing w:after="0" w:line="240" w:lineRule="auto"/>
        <w:jc w:val="both"/>
        <w:rPr>
          <w:rFonts w:ascii="Calibri" w:hAnsi="Calibri" w:cs="Calibri"/>
          <w:noProof/>
          <w:sz w:val="24"/>
          <w:szCs w:val="24"/>
          <w:lang w:val="en-GB"/>
        </w:rPr>
      </w:pPr>
    </w:p>
    <w:p w14:paraId="2250A8D2" w14:textId="77777777" w:rsidR="00F65908" w:rsidRDefault="00000C05" w:rsidP="008129C3">
      <w:pPr>
        <w:spacing w:after="0" w:line="240" w:lineRule="auto"/>
        <w:jc w:val="center"/>
        <w:rPr>
          <w:rFonts w:ascii="Calibri" w:eastAsiaTheme="minorEastAsia" w:hAnsi="Calibri" w:cs="Calibri"/>
          <w:noProof/>
          <w:sz w:val="24"/>
          <w:szCs w:val="24"/>
          <w:lang w:val="en-GB"/>
        </w:rPr>
      </w:pPr>
      <m:oMath>
        <m:r>
          <w:rPr>
            <w:rFonts w:ascii="Cambria Math" w:hAnsi="Cambria Math" w:cs="Calibri"/>
            <w:noProof/>
            <w:sz w:val="24"/>
            <w:szCs w:val="24"/>
            <w:lang w:val="en-GB"/>
          </w:rPr>
          <m:t xml:space="preserve">n </m:t>
        </m:r>
        <m:d>
          <m:dPr>
            <m:ctrlPr>
              <w:rPr>
                <w:rFonts w:ascii="Cambria Math" w:hAnsi="Cambria Math" w:cs="Calibri"/>
                <w:i/>
                <w:noProof/>
                <w:sz w:val="24"/>
                <w:szCs w:val="24"/>
                <w:lang w:val="en-GB"/>
              </w:rPr>
            </m:ctrlPr>
          </m:dPr>
          <m:e>
            <m:sSub>
              <m:sSubPr>
                <m:ctrlPr>
                  <w:rPr>
                    <w:rFonts w:ascii="Cambria Math" w:hAnsi="Cambria Math" w:cs="Calibri"/>
                    <w:noProof/>
                    <w:sz w:val="24"/>
                    <w:szCs w:val="24"/>
                    <w:lang w:val="en-GB"/>
                  </w:rPr>
                </m:ctrlPr>
              </m:sSubPr>
              <m:e>
                <m:r>
                  <m:rPr>
                    <m:sty m:val="p"/>
                  </m:rPr>
                  <w:rPr>
                    <w:rFonts w:ascii="Cambria Math" w:hAnsi="Cambria Math" w:cs="Calibri"/>
                    <w:noProof/>
                    <w:sz w:val="24"/>
                    <w:szCs w:val="24"/>
                    <w:lang w:val="en-GB"/>
                  </w:rPr>
                  <m:t>CO</m:t>
                </m:r>
              </m:e>
              <m:sub>
                <m:r>
                  <m:rPr>
                    <m:sty m:val="p"/>
                  </m:rPr>
                  <w:rPr>
                    <w:rFonts w:ascii="Cambria Math" w:hAnsi="Cambria Math" w:cs="Calibri"/>
                    <w:noProof/>
                    <w:sz w:val="24"/>
                    <w:szCs w:val="24"/>
                    <w:lang w:val="en-GB"/>
                  </w:rPr>
                  <m:t>2</m:t>
                </m:r>
              </m:sub>
            </m:sSub>
            <m:r>
              <w:rPr>
                <w:rFonts w:ascii="Cambria Math" w:hAnsi="Cambria Math" w:cs="Calibri"/>
                <w:noProof/>
                <w:sz w:val="24"/>
                <w:szCs w:val="24"/>
                <w:lang w:val="en-GB"/>
              </w:rPr>
              <m:t>mols</m:t>
            </m:r>
          </m:e>
        </m:d>
        <m:r>
          <w:rPr>
            <w:rFonts w:ascii="Cambria Math" w:hAnsi="Cambria Math" w:cs="Calibri"/>
            <w:noProof/>
            <w:sz w:val="24"/>
            <w:szCs w:val="24"/>
            <w:lang w:val="en-GB"/>
          </w:rPr>
          <m:t>=</m:t>
        </m:r>
        <m:f>
          <m:fPr>
            <m:ctrlPr>
              <w:rPr>
                <w:rFonts w:ascii="Cambria Math" w:hAnsi="Cambria Math" w:cs="Calibri"/>
                <w:i/>
                <w:noProof/>
                <w:sz w:val="24"/>
                <w:szCs w:val="24"/>
                <w:lang w:val="en-GB"/>
              </w:rPr>
            </m:ctrlPr>
          </m:fPr>
          <m:num>
            <m:r>
              <w:rPr>
                <w:rFonts w:ascii="Cambria Math" w:hAnsi="Cambria Math" w:cs="Calibri"/>
                <w:noProof/>
                <w:sz w:val="24"/>
                <w:szCs w:val="24"/>
                <w:lang w:val="en-GB"/>
              </w:rPr>
              <m:t>P∙V</m:t>
            </m:r>
          </m:num>
          <m:den>
            <m:r>
              <w:rPr>
                <w:rFonts w:ascii="Cambria Math" w:hAnsi="Cambria Math" w:cs="Calibri"/>
                <w:noProof/>
                <w:sz w:val="24"/>
                <w:szCs w:val="24"/>
                <w:lang w:val="en-GB"/>
              </w:rPr>
              <m:t>R∙T</m:t>
            </m:r>
          </m:den>
        </m:f>
        <m:r>
          <w:rPr>
            <w:rFonts w:ascii="Cambria Math" w:hAnsi="Cambria Math" w:cs="Calibri"/>
            <w:noProof/>
            <w:sz w:val="24"/>
            <w:szCs w:val="24"/>
            <w:lang w:val="en-GB"/>
          </w:rPr>
          <m:t>=</m:t>
        </m:r>
        <m:f>
          <m:fPr>
            <m:ctrlPr>
              <w:rPr>
                <w:rFonts w:ascii="Cambria Math" w:hAnsi="Cambria Math" w:cs="Calibri"/>
                <w:i/>
                <w:noProof/>
                <w:sz w:val="24"/>
                <w:szCs w:val="24"/>
                <w:lang w:val="en-GB"/>
              </w:rPr>
            </m:ctrlPr>
          </m:fPr>
          <m:num>
            <m:r>
              <w:rPr>
                <w:rFonts w:ascii="Cambria Math" w:hAnsi="Cambria Math" w:cs="Calibri"/>
                <w:noProof/>
                <w:sz w:val="24"/>
                <w:szCs w:val="24"/>
                <w:lang w:val="en-GB"/>
              </w:rPr>
              <m:t>P∙Vhs∙</m:t>
            </m:r>
            <m:d>
              <m:dPr>
                <m:begChr m:val="["/>
                <m:endChr m:val="]"/>
                <m:ctrlPr>
                  <w:rPr>
                    <w:rFonts w:ascii="Cambria Math" w:hAnsi="Cambria Math" w:cs="Calibri"/>
                    <w:i/>
                    <w:noProof/>
                    <w:sz w:val="24"/>
                    <w:szCs w:val="24"/>
                    <w:lang w:val="en-GB"/>
                  </w:rPr>
                </m:ctrlPr>
              </m:dPr>
              <m:e>
                <m:sSub>
                  <m:sSubPr>
                    <m:ctrlPr>
                      <w:rPr>
                        <w:rFonts w:ascii="Cambria Math" w:hAnsi="Cambria Math" w:cs="Calibri"/>
                        <w:i/>
                        <w:noProof/>
                        <w:sz w:val="24"/>
                        <w:szCs w:val="24"/>
                        <w:lang w:val="en-GB"/>
                      </w:rPr>
                    </m:ctrlPr>
                  </m:sSubPr>
                  <m:e>
                    <m:r>
                      <w:rPr>
                        <w:rFonts w:ascii="Cambria Math" w:hAnsi="Cambria Math" w:cs="Calibri"/>
                        <w:noProof/>
                        <w:sz w:val="24"/>
                        <w:szCs w:val="24"/>
                        <w:lang w:val="en-GB"/>
                      </w:rPr>
                      <m:t>%CO</m:t>
                    </m:r>
                  </m:e>
                  <m:sub>
                    <m:r>
                      <w:rPr>
                        <w:rFonts w:ascii="Cambria Math" w:hAnsi="Cambria Math" w:cs="Calibri"/>
                        <w:noProof/>
                        <w:sz w:val="24"/>
                        <w:szCs w:val="24"/>
                        <w:lang w:val="en-GB"/>
                      </w:rPr>
                      <m:t>2</m:t>
                    </m:r>
                  </m:sub>
                </m:sSub>
                <m:ctrlPr>
                  <w:rPr>
                    <w:rFonts w:ascii="Cambria Math" w:hAnsi="Cambria Math" w:cs="Calibri"/>
                    <w:noProof/>
                    <w:sz w:val="24"/>
                    <w:szCs w:val="24"/>
                    <w:lang w:val="en-GB"/>
                  </w:rPr>
                </m:ctrlPr>
              </m:e>
            </m:d>
          </m:num>
          <m:den>
            <m:r>
              <w:rPr>
                <w:rFonts w:ascii="Cambria Math" w:hAnsi="Cambria Math" w:cs="Calibri"/>
                <w:noProof/>
                <w:sz w:val="24"/>
                <w:szCs w:val="24"/>
                <w:lang w:val="en-GB"/>
              </w:rPr>
              <m:t>100000 ∙ R∙T</m:t>
            </m:r>
          </m:den>
        </m:f>
        <m:r>
          <w:rPr>
            <w:rFonts w:ascii="Cambria Math" w:eastAsiaTheme="minorEastAsia" w:hAnsi="Cambria Math" w:cs="Calibri"/>
            <w:noProof/>
            <w:sz w:val="24"/>
            <w:szCs w:val="24"/>
            <w:lang w:val="en-GB"/>
          </w:rPr>
          <m:t xml:space="preserve">= </m:t>
        </m:r>
      </m:oMath>
      <w:r w:rsidR="00F65908" w:rsidRPr="008129C3">
        <w:rPr>
          <w:rFonts w:ascii="Calibri" w:eastAsiaTheme="minorEastAsia" w:hAnsi="Calibri" w:cs="Calibri"/>
          <w:noProof/>
          <w:sz w:val="24"/>
          <w:szCs w:val="24"/>
          <w:lang w:val="en-GB"/>
        </w:rPr>
        <w:t xml:space="preserve"> [Eq 4]</w:t>
      </w:r>
    </w:p>
    <w:p w14:paraId="10C3EED0" w14:textId="77777777" w:rsidR="00C92C32" w:rsidRPr="008129C3" w:rsidRDefault="00C92C32" w:rsidP="008129C3">
      <w:pPr>
        <w:spacing w:after="0" w:line="240" w:lineRule="auto"/>
        <w:jc w:val="center"/>
        <w:rPr>
          <w:rFonts w:ascii="Calibri" w:hAnsi="Calibri" w:cs="Calibri"/>
          <w:noProof/>
          <w:sz w:val="24"/>
          <w:szCs w:val="24"/>
          <w:lang w:val="en-GB"/>
        </w:rPr>
      </w:pPr>
    </w:p>
    <w:p w14:paraId="67FC6CD9" w14:textId="518048BC" w:rsidR="00C92C32" w:rsidRDefault="00F65908" w:rsidP="00C92C32">
      <w:pPr>
        <w:pStyle w:val="ListParagraph"/>
        <w:numPr>
          <w:ilvl w:val="1"/>
          <w:numId w:val="10"/>
        </w:numPr>
        <w:spacing w:after="0" w:line="240" w:lineRule="auto"/>
        <w:jc w:val="both"/>
        <w:rPr>
          <w:rFonts w:ascii="Calibri" w:hAnsi="Calibri" w:cs="Calibri"/>
          <w:noProof/>
          <w:sz w:val="24"/>
          <w:szCs w:val="24"/>
          <w:lang w:val="en-GB"/>
        </w:rPr>
      </w:pPr>
      <w:r w:rsidRPr="00C92C32">
        <w:rPr>
          <w:rFonts w:ascii="Calibri" w:hAnsi="Calibri" w:cs="Calibri"/>
          <w:noProof/>
          <w:sz w:val="24"/>
          <w:szCs w:val="24"/>
          <w:lang w:val="en-GB"/>
        </w:rPr>
        <w:t>Estimation of CO₂ flux (</w:t>
      </w:r>
      <w:r w:rsidRPr="00C92C32">
        <w:rPr>
          <w:rFonts w:ascii="Calibri" w:hAnsi="Calibri" w:cs="Calibri"/>
          <w:noProof/>
          <w:sz w:val="24"/>
          <w:szCs w:val="24"/>
          <w:lang w:val="en-US"/>
        </w:rPr>
        <w:t>mg C-CO</w:t>
      </w:r>
      <w:r w:rsidRPr="00C92C32">
        <w:rPr>
          <w:rFonts w:ascii="Calibri" w:hAnsi="Calibri" w:cs="Calibri"/>
          <w:noProof/>
          <w:sz w:val="24"/>
          <w:szCs w:val="24"/>
          <w:vertAlign w:val="subscript"/>
          <w:lang w:val="en-US"/>
        </w:rPr>
        <w:t>2</w:t>
      </w:r>
      <w:r w:rsidRPr="00C92C32">
        <w:rPr>
          <w:rFonts w:ascii="Calibri" w:hAnsi="Calibri" w:cs="Calibri"/>
          <w:noProof/>
          <w:sz w:val="24"/>
          <w:szCs w:val="24"/>
          <w:lang w:val="en-US"/>
        </w:rPr>
        <w:t xml:space="preserve"> kg</w:t>
      </w:r>
      <w:r w:rsidRPr="00C92C32">
        <w:rPr>
          <w:rFonts w:ascii="Calibri" w:hAnsi="Calibri" w:cs="Calibri"/>
          <w:noProof/>
          <w:sz w:val="24"/>
          <w:szCs w:val="24"/>
          <w:vertAlign w:val="superscript"/>
          <w:lang w:val="en-US"/>
        </w:rPr>
        <w:t>-1</w:t>
      </w:r>
      <w:r w:rsidRPr="00C92C32">
        <w:rPr>
          <w:rFonts w:ascii="Calibri" w:hAnsi="Calibri" w:cs="Calibri"/>
          <w:noProof/>
          <w:sz w:val="24"/>
          <w:szCs w:val="24"/>
          <w:lang w:val="en-US"/>
        </w:rPr>
        <w:t xml:space="preserve"> dry soil day</w:t>
      </w:r>
      <w:r w:rsidRPr="00C92C32">
        <w:rPr>
          <w:rFonts w:ascii="Calibri" w:hAnsi="Calibri" w:cs="Calibri"/>
          <w:noProof/>
          <w:sz w:val="24"/>
          <w:szCs w:val="24"/>
          <w:vertAlign w:val="superscript"/>
          <w:lang w:val="en-US"/>
        </w:rPr>
        <w:t>-1</w:t>
      </w:r>
      <w:r w:rsidRPr="00C92C32">
        <w:rPr>
          <w:rFonts w:ascii="Calibri" w:hAnsi="Calibri" w:cs="Calibri"/>
          <w:noProof/>
          <w:sz w:val="24"/>
          <w:szCs w:val="24"/>
          <w:lang w:val="en-GB"/>
        </w:rPr>
        <w:t>)</w:t>
      </w:r>
    </w:p>
    <w:p w14:paraId="169B7B95" w14:textId="77777777" w:rsidR="00C92C32" w:rsidRPr="00C92C32" w:rsidRDefault="00C92C32" w:rsidP="00C92C32">
      <w:pPr>
        <w:pStyle w:val="ListParagraph"/>
        <w:spacing w:after="0" w:line="240" w:lineRule="auto"/>
        <w:jc w:val="both"/>
        <w:rPr>
          <w:rFonts w:ascii="Calibri" w:hAnsi="Calibri" w:cs="Calibri"/>
          <w:noProof/>
          <w:sz w:val="24"/>
          <w:szCs w:val="24"/>
          <w:lang w:val="en-GB"/>
        </w:rPr>
      </w:pPr>
    </w:p>
    <w:p w14:paraId="0B693D82" w14:textId="2657EC42" w:rsidR="00F65908" w:rsidRDefault="00F65908" w:rsidP="00C92C32">
      <w:pPr>
        <w:pStyle w:val="ListParagraph"/>
        <w:numPr>
          <w:ilvl w:val="2"/>
          <w:numId w:val="10"/>
        </w:numPr>
        <w:spacing w:after="0" w:line="240" w:lineRule="auto"/>
        <w:jc w:val="both"/>
        <w:rPr>
          <w:rFonts w:ascii="Calibri" w:hAnsi="Calibri" w:cs="Calibri"/>
          <w:noProof/>
          <w:sz w:val="24"/>
          <w:szCs w:val="24"/>
          <w:lang w:val="en-GB"/>
        </w:rPr>
      </w:pPr>
      <w:r w:rsidRPr="00C92C32">
        <w:rPr>
          <w:rFonts w:ascii="Calibri" w:hAnsi="Calibri" w:cs="Calibri"/>
          <w:noProof/>
          <w:sz w:val="24"/>
          <w:szCs w:val="24"/>
          <w:lang w:val="en-GB"/>
        </w:rPr>
        <w:t>Individual measurements of %CO</w:t>
      </w:r>
      <w:r w:rsidRPr="00C92C32">
        <w:rPr>
          <w:rFonts w:ascii="Calibri" w:hAnsi="Calibri" w:cs="Calibri"/>
          <w:noProof/>
          <w:sz w:val="24"/>
          <w:szCs w:val="24"/>
          <w:vertAlign w:val="subscript"/>
          <w:lang w:val="en-GB"/>
        </w:rPr>
        <w:t>2</w:t>
      </w:r>
      <w:r w:rsidR="00FC5949" w:rsidRPr="00C92C32">
        <w:rPr>
          <w:rFonts w:ascii="Calibri" w:hAnsi="Calibri" w:cs="Calibri"/>
          <w:noProof/>
          <w:sz w:val="24"/>
          <w:szCs w:val="24"/>
          <w:lang w:val="en-GB"/>
        </w:rPr>
        <w:t xml:space="preserve"> </w:t>
      </w:r>
      <w:r w:rsidRPr="00C92C32">
        <w:rPr>
          <w:rFonts w:ascii="Calibri" w:hAnsi="Calibri" w:cs="Calibri"/>
          <w:noProof/>
          <w:sz w:val="24"/>
          <w:szCs w:val="24"/>
          <w:lang w:val="en-GB"/>
        </w:rPr>
        <w:t>must be added and the final CO</w:t>
      </w:r>
      <w:r w:rsidRPr="00C92C32">
        <w:rPr>
          <w:rFonts w:ascii="Calibri" w:hAnsi="Calibri" w:cs="Calibri"/>
          <w:noProof/>
          <w:sz w:val="24"/>
          <w:szCs w:val="24"/>
          <w:vertAlign w:val="subscript"/>
          <w:lang w:val="en-GB"/>
        </w:rPr>
        <w:t>2</w:t>
      </w:r>
      <w:r w:rsidRPr="00C92C32">
        <w:rPr>
          <w:rFonts w:ascii="Calibri" w:hAnsi="Calibri" w:cs="Calibri"/>
          <w:noProof/>
          <w:sz w:val="24"/>
          <w:szCs w:val="24"/>
          <w:lang w:val="en-GB"/>
        </w:rPr>
        <w:t xml:space="preserve"> flux is estimated using [Eq 5] with the following considerations: i) correct sample weight considering soil moisture; ii) consider that one mole of CO</w:t>
      </w:r>
      <w:r w:rsidRPr="00C92C32">
        <w:rPr>
          <w:rFonts w:ascii="Calibri" w:hAnsi="Calibri" w:cs="Calibri"/>
          <w:noProof/>
          <w:sz w:val="24"/>
          <w:szCs w:val="24"/>
          <w:vertAlign w:val="subscript"/>
          <w:lang w:val="en-GB"/>
        </w:rPr>
        <w:t>2</w:t>
      </w:r>
      <w:r w:rsidRPr="00C92C32">
        <w:rPr>
          <w:rFonts w:ascii="Calibri" w:hAnsi="Calibri" w:cs="Calibri"/>
          <w:noProof/>
          <w:sz w:val="24"/>
          <w:szCs w:val="24"/>
          <w:lang w:val="en-GB"/>
        </w:rPr>
        <w:t xml:space="preserve"> accounts for 12 g of C (12000 mg C). </w:t>
      </w:r>
    </w:p>
    <w:p w14:paraId="5361D32A" w14:textId="77777777" w:rsidR="00C92C32" w:rsidRPr="00C92C32" w:rsidRDefault="00C92C32" w:rsidP="00C92C32">
      <w:pPr>
        <w:pStyle w:val="ListParagraph"/>
        <w:spacing w:after="0" w:line="240" w:lineRule="auto"/>
        <w:ind w:left="1080"/>
        <w:jc w:val="both"/>
        <w:rPr>
          <w:rFonts w:ascii="Calibri" w:hAnsi="Calibri" w:cs="Calibri"/>
          <w:noProof/>
          <w:sz w:val="24"/>
          <w:szCs w:val="24"/>
          <w:lang w:val="en-GB"/>
        </w:rPr>
      </w:pPr>
    </w:p>
    <w:p w14:paraId="5F696710" w14:textId="77777777" w:rsidR="00F65908" w:rsidRPr="008129C3" w:rsidRDefault="00F65908" w:rsidP="008129C3">
      <w:pPr>
        <w:spacing w:after="0" w:line="240" w:lineRule="auto"/>
        <w:jc w:val="both"/>
        <w:rPr>
          <w:rFonts w:ascii="Calibri" w:hAnsi="Calibri" w:cs="Calibri"/>
          <w:noProof/>
          <w:sz w:val="24"/>
          <w:szCs w:val="24"/>
          <w:lang w:val="en-GB"/>
        </w:rPr>
      </w:pPr>
    </w:p>
    <w:p w14:paraId="69A3AB8C" w14:textId="77777777" w:rsidR="00F65908" w:rsidRPr="00C92C32" w:rsidRDefault="00000C05" w:rsidP="008129C3">
      <w:pPr>
        <w:spacing w:after="0" w:line="240" w:lineRule="auto"/>
        <w:jc w:val="center"/>
        <w:rPr>
          <w:rFonts w:ascii="Calibri" w:eastAsiaTheme="minorEastAsia" w:hAnsi="Calibri" w:cs="Calibri"/>
          <w:i/>
          <w:noProof/>
          <w:sz w:val="24"/>
          <w:szCs w:val="24"/>
          <w:lang w:val="en-GB"/>
        </w:rPr>
      </w:pPr>
      <m:oMathPara>
        <m:oMath>
          <m:r>
            <w:rPr>
              <w:rFonts w:ascii="Cambria Math" w:hAnsi="Cambria Math" w:cs="Calibri"/>
              <w:noProof/>
              <w:sz w:val="24"/>
              <w:szCs w:val="24"/>
              <w:lang w:val="en-GB"/>
            </w:rPr>
            <m:t>mg C-C</m:t>
          </m:r>
          <m:sSup>
            <m:sSupPr>
              <m:ctrlPr>
                <w:rPr>
                  <w:rFonts w:ascii="Cambria Math" w:hAnsi="Cambria Math" w:cs="Calibri"/>
                  <w:i/>
                  <w:noProof/>
                  <w:sz w:val="24"/>
                  <w:szCs w:val="24"/>
                  <w:lang w:val="en-GB"/>
                </w:rPr>
              </m:ctrlPr>
            </m:sSupPr>
            <m:e>
              <m:r>
                <w:rPr>
                  <w:rFonts w:ascii="Cambria Math" w:hAnsi="Cambria Math" w:cs="Calibri"/>
                  <w:noProof/>
                  <w:sz w:val="24"/>
                  <w:szCs w:val="24"/>
                  <w:lang w:val="en-GB"/>
                </w:rPr>
                <m:t>O</m:t>
              </m:r>
            </m:e>
            <m:sup>
              <m:r>
                <w:rPr>
                  <w:rFonts w:ascii="Cambria Math" w:hAnsi="Cambria Math" w:cs="Calibri"/>
                  <w:noProof/>
                  <w:sz w:val="24"/>
                  <w:szCs w:val="24"/>
                  <w:lang w:val="en-GB"/>
                </w:rPr>
                <m:t>2</m:t>
              </m:r>
            </m:sup>
          </m:sSup>
          <m:r>
            <w:rPr>
              <w:rFonts w:ascii="Cambria Math" w:hAnsi="Cambria Math" w:cs="Calibri"/>
              <w:noProof/>
              <w:sz w:val="24"/>
              <w:szCs w:val="24"/>
              <w:lang w:val="en-GB"/>
            </w:rPr>
            <m:t xml:space="preserve"> ∙</m:t>
          </m:r>
          <m:sSup>
            <m:sSupPr>
              <m:ctrlPr>
                <w:rPr>
                  <w:rFonts w:ascii="Cambria Math" w:hAnsi="Cambria Math" w:cs="Calibri"/>
                  <w:i/>
                  <w:iCs/>
                  <w:noProof/>
                  <w:sz w:val="24"/>
                  <w:szCs w:val="24"/>
                  <w:lang w:val="en-GB"/>
                </w:rPr>
              </m:ctrlPr>
            </m:sSupPr>
            <m:e>
              <m:r>
                <w:rPr>
                  <w:rFonts w:ascii="Cambria Math" w:hAnsi="Cambria Math" w:cs="Calibri"/>
                  <w:noProof/>
                  <w:sz w:val="24"/>
                  <w:szCs w:val="24"/>
                  <w:lang w:val="en-GB"/>
                </w:rPr>
                <m:t>kg</m:t>
              </m:r>
            </m:e>
            <m:sup>
              <m:r>
                <w:rPr>
                  <w:rFonts w:ascii="Cambria Math" w:hAnsi="Cambria Math" w:cs="Calibri"/>
                  <w:noProof/>
                  <w:sz w:val="24"/>
                  <w:szCs w:val="24"/>
                  <w:lang w:val="en-GB"/>
                </w:rPr>
                <m:t>-1</m:t>
              </m:r>
            </m:sup>
          </m:sSup>
          <m:r>
            <w:rPr>
              <w:rFonts w:ascii="Cambria Math" w:hAnsi="Cambria Math" w:cs="Calibri"/>
              <w:noProof/>
              <w:sz w:val="24"/>
              <w:szCs w:val="24"/>
              <w:lang w:val="en-GB"/>
            </w:rPr>
            <m:t xml:space="preserve"> dry soil </m:t>
          </m:r>
          <m:sSup>
            <m:sSupPr>
              <m:ctrlPr>
                <w:rPr>
                  <w:rFonts w:ascii="Cambria Math" w:hAnsi="Cambria Math" w:cs="Calibri"/>
                  <w:i/>
                  <w:iCs/>
                  <w:noProof/>
                  <w:sz w:val="24"/>
                  <w:szCs w:val="24"/>
                  <w:lang w:val="en-GB"/>
                </w:rPr>
              </m:ctrlPr>
            </m:sSupPr>
            <m:e>
              <m:r>
                <w:rPr>
                  <w:rFonts w:ascii="Cambria Math" w:hAnsi="Cambria Math" w:cs="Calibri"/>
                  <w:noProof/>
                  <w:sz w:val="24"/>
                  <w:szCs w:val="24"/>
                  <w:lang w:val="en-GB"/>
                </w:rPr>
                <m:t>∙day</m:t>
              </m:r>
            </m:e>
            <m:sup>
              <m:r>
                <w:rPr>
                  <w:rFonts w:ascii="Cambria Math" w:hAnsi="Cambria Math" w:cs="Calibri"/>
                  <w:noProof/>
                  <w:sz w:val="24"/>
                  <w:szCs w:val="24"/>
                  <w:lang w:val="en-GB"/>
                </w:rPr>
                <m:t>-1</m:t>
              </m:r>
            </m:sup>
          </m:sSup>
          <m:r>
            <m:rPr>
              <m:sty m:val="p"/>
            </m:rPr>
            <w:rPr>
              <w:rFonts w:ascii="Cambria Math" w:hAnsi="Cambria Math" w:cs="Calibri"/>
              <w:noProof/>
              <w:sz w:val="24"/>
              <w:szCs w:val="24"/>
              <w:lang w:val="en-GB"/>
            </w:rPr>
            <m:t>=</m:t>
          </m:r>
          <m:f>
            <m:fPr>
              <m:ctrlPr>
                <w:rPr>
                  <w:rFonts w:ascii="Cambria Math" w:hAnsi="Cambria Math" w:cs="Calibri"/>
                  <w:noProof/>
                  <w:sz w:val="24"/>
                  <w:szCs w:val="24"/>
                  <w:lang w:val="en-GB"/>
                </w:rPr>
              </m:ctrlPr>
            </m:fPr>
            <m:num>
              <m:r>
                <m:rPr>
                  <m:sty m:val="p"/>
                </m:rPr>
                <w:rPr>
                  <w:rFonts w:ascii="Cambria Math" w:hAnsi="Cambria Math" w:cs="Calibri"/>
                  <w:noProof/>
                  <w:sz w:val="24"/>
                  <w:szCs w:val="24"/>
                  <w:lang w:val="en-GB"/>
                </w:rPr>
                <m:t xml:space="preserve">12000 </m:t>
              </m:r>
              <m:d>
                <m:dPr>
                  <m:ctrlPr>
                    <w:rPr>
                      <w:rFonts w:ascii="Cambria Math" w:hAnsi="Cambria Math" w:cs="Calibri"/>
                      <w:noProof/>
                      <w:sz w:val="24"/>
                      <w:szCs w:val="24"/>
                      <w:lang w:val="en-GB"/>
                    </w:rPr>
                  </m:ctrlPr>
                </m:dPr>
                <m:e>
                  <m:r>
                    <m:rPr>
                      <m:sty m:val="p"/>
                    </m:rPr>
                    <w:rPr>
                      <w:rFonts w:ascii="Cambria Math" w:hAnsi="Cambria Math" w:cs="Calibri"/>
                      <w:noProof/>
                      <w:sz w:val="24"/>
                      <w:szCs w:val="24"/>
                      <w:lang w:val="en-GB"/>
                    </w:rPr>
                    <m:t xml:space="preserve">mg C- mol </m:t>
                  </m:r>
                  <m:sSub>
                    <m:sSubPr>
                      <m:ctrlPr>
                        <w:rPr>
                          <w:rFonts w:ascii="Cambria Math" w:hAnsi="Cambria Math" w:cs="Calibri"/>
                          <w:i/>
                          <w:noProof/>
                          <w:sz w:val="24"/>
                          <w:szCs w:val="24"/>
                          <w:lang w:val="en-GB"/>
                        </w:rPr>
                      </m:ctrlPr>
                    </m:sSubPr>
                    <m:e>
                      <m:r>
                        <w:rPr>
                          <w:rFonts w:ascii="Cambria Math" w:hAnsi="Cambria Math" w:cs="Calibri"/>
                          <w:noProof/>
                          <w:sz w:val="24"/>
                          <w:szCs w:val="24"/>
                          <w:lang w:val="en-GB"/>
                        </w:rPr>
                        <m:t>CO</m:t>
                      </m:r>
                    </m:e>
                    <m:sub>
                      <m:r>
                        <w:rPr>
                          <w:rFonts w:ascii="Cambria Math" w:hAnsi="Cambria Math" w:cs="Calibri"/>
                          <w:noProof/>
                          <w:sz w:val="24"/>
                          <w:szCs w:val="24"/>
                          <w:lang w:val="en-GB"/>
                        </w:rPr>
                        <m:t>2</m:t>
                      </m:r>
                    </m:sub>
                  </m:sSub>
                </m:e>
              </m:d>
              <m:r>
                <w:rPr>
                  <w:rFonts w:ascii="Cambria Math" w:hAnsi="Cambria Math" w:cs="Calibri"/>
                  <w:noProof/>
                  <w:sz w:val="24"/>
                  <w:szCs w:val="24"/>
                  <w:lang w:val="en-GB"/>
                </w:rPr>
                <m:t>∙P∙Vhs∙</m:t>
              </m:r>
              <m:d>
                <m:dPr>
                  <m:begChr m:val="["/>
                  <m:endChr m:val="]"/>
                  <m:ctrlPr>
                    <w:rPr>
                      <w:rFonts w:ascii="Cambria Math" w:hAnsi="Cambria Math" w:cs="Calibri"/>
                      <w:noProof/>
                      <w:sz w:val="24"/>
                      <w:szCs w:val="24"/>
                      <w:lang w:val="en-GB"/>
                    </w:rPr>
                  </m:ctrlPr>
                </m:dPr>
                <m:e>
                  <m:sSub>
                    <m:sSubPr>
                      <m:ctrlPr>
                        <w:rPr>
                          <w:rFonts w:ascii="Cambria Math" w:hAnsi="Cambria Math" w:cs="Calibri"/>
                          <w:i/>
                          <w:noProof/>
                          <w:sz w:val="24"/>
                          <w:szCs w:val="24"/>
                          <w:lang w:val="en-GB"/>
                        </w:rPr>
                      </m:ctrlPr>
                    </m:sSubPr>
                    <m:e>
                      <m:r>
                        <w:rPr>
                          <w:rFonts w:ascii="Cambria Math" w:hAnsi="Cambria Math" w:cs="Calibri"/>
                          <w:noProof/>
                          <w:sz w:val="24"/>
                          <w:szCs w:val="24"/>
                          <w:lang w:val="en-GB"/>
                        </w:rPr>
                        <m:t>%CO</m:t>
                      </m:r>
                    </m:e>
                    <m:sub>
                      <m:r>
                        <w:rPr>
                          <w:rFonts w:ascii="Cambria Math" w:hAnsi="Cambria Math" w:cs="Calibri"/>
                          <w:noProof/>
                          <w:sz w:val="24"/>
                          <w:szCs w:val="24"/>
                          <w:lang w:val="en-GB"/>
                        </w:rPr>
                        <m:t>2</m:t>
                      </m:r>
                    </m:sub>
                  </m:sSub>
                  <m:ctrlPr>
                    <w:rPr>
                      <w:rFonts w:ascii="Cambria Math" w:hAnsi="Cambria Math" w:cs="Calibri"/>
                      <w:i/>
                      <w:noProof/>
                      <w:sz w:val="24"/>
                      <w:szCs w:val="24"/>
                      <w:lang w:val="en-GB"/>
                    </w:rPr>
                  </m:ctrlPr>
                </m:e>
              </m:d>
            </m:num>
            <m:den>
              <m:r>
                <w:rPr>
                  <w:rFonts w:ascii="Cambria Math" w:hAnsi="Cambria Math" w:cs="Calibri"/>
                  <w:noProof/>
                  <w:sz w:val="24"/>
                  <w:szCs w:val="24"/>
                  <w:lang w:val="en-GB"/>
                </w:rPr>
                <m:t>100000 ∙ R</m:t>
              </m:r>
              <m:r>
                <m:rPr>
                  <m:sty m:val="p"/>
                </m:rPr>
                <w:rPr>
                  <w:rFonts w:ascii="Cambria Math" w:hAnsi="Cambria Math" w:cs="Calibri"/>
                  <w:noProof/>
                  <w:sz w:val="24"/>
                  <w:szCs w:val="24"/>
                  <w:lang w:val="en-GB"/>
                </w:rPr>
                <m:t xml:space="preserve"> </m:t>
              </m:r>
              <m:r>
                <w:rPr>
                  <w:rFonts w:ascii="Cambria Math" w:hAnsi="Cambria Math" w:cs="Calibri"/>
                  <w:noProof/>
                  <w:sz w:val="24"/>
                  <w:szCs w:val="24"/>
                  <w:lang w:val="en-GB"/>
                </w:rPr>
                <m:t>∙</m:t>
              </m:r>
              <m:r>
                <m:rPr>
                  <m:sty m:val="p"/>
                </m:rPr>
                <w:rPr>
                  <w:rFonts w:ascii="Cambria Math" w:hAnsi="Cambria Math" w:cs="Calibri"/>
                  <w:noProof/>
                  <w:sz w:val="24"/>
                  <w:szCs w:val="24"/>
                  <w:lang w:val="en-GB"/>
                </w:rPr>
                <m:t xml:space="preserve"> </m:t>
              </m:r>
              <m:r>
                <w:rPr>
                  <w:rFonts w:ascii="Cambria Math" w:hAnsi="Cambria Math" w:cs="Calibri"/>
                  <w:noProof/>
                  <w:sz w:val="24"/>
                  <w:szCs w:val="24"/>
                  <w:lang w:val="en-GB"/>
                </w:rPr>
                <m:t>T</m:t>
              </m:r>
              <m:r>
                <m:rPr>
                  <m:sty m:val="p"/>
                </m:rPr>
                <w:rPr>
                  <w:rFonts w:ascii="Cambria Math" w:hAnsi="Cambria Math" w:cs="Calibri"/>
                  <w:noProof/>
                  <w:sz w:val="24"/>
                  <w:szCs w:val="24"/>
                  <w:lang w:val="en-GB"/>
                </w:rPr>
                <m:t xml:space="preserve"> </m:t>
              </m:r>
              <m:r>
                <w:rPr>
                  <w:rFonts w:ascii="Cambria Math" w:hAnsi="Cambria Math" w:cs="Calibri"/>
                  <w:noProof/>
                  <w:sz w:val="24"/>
                  <w:szCs w:val="24"/>
                  <w:lang w:val="en-GB"/>
                </w:rPr>
                <m:t>∙</m:t>
              </m:r>
              <m:r>
                <m:rPr>
                  <m:sty m:val="p"/>
                </m:rPr>
                <w:rPr>
                  <w:rFonts w:ascii="Cambria Math" w:hAnsi="Cambria Math" w:cs="Calibri"/>
                  <w:noProof/>
                  <w:sz w:val="24"/>
                  <w:szCs w:val="24"/>
                  <w:lang w:val="en-GB"/>
                </w:rPr>
                <m:t xml:space="preserve"> dry s</m:t>
              </m:r>
              <m:r>
                <w:rPr>
                  <w:rFonts w:ascii="Cambria Math" w:hAnsi="Cambria Math" w:cs="Calibri"/>
                  <w:noProof/>
                  <w:sz w:val="24"/>
                  <w:szCs w:val="24"/>
                  <w:lang w:val="en-GB"/>
                </w:rPr>
                <m:t>oil</m:t>
              </m:r>
              <m:d>
                <m:dPr>
                  <m:ctrlPr>
                    <w:rPr>
                      <w:rFonts w:ascii="Cambria Math" w:hAnsi="Cambria Math" w:cs="Calibri"/>
                      <w:i/>
                      <w:noProof/>
                      <w:sz w:val="24"/>
                      <w:szCs w:val="24"/>
                      <w:lang w:val="en-GB"/>
                    </w:rPr>
                  </m:ctrlPr>
                </m:dPr>
                <m:e>
                  <m:r>
                    <w:rPr>
                      <w:rFonts w:ascii="Cambria Math" w:hAnsi="Cambria Math" w:cs="Calibri"/>
                      <w:noProof/>
                      <w:sz w:val="24"/>
                      <w:szCs w:val="24"/>
                      <w:lang w:val="en-GB"/>
                    </w:rPr>
                    <m:t>kg</m:t>
                  </m:r>
                </m:e>
              </m:d>
              <m:r>
                <w:rPr>
                  <w:rFonts w:ascii="Cambria Math" w:hAnsi="Cambria Math" w:cs="Calibri"/>
                  <w:noProof/>
                  <w:sz w:val="24"/>
                  <w:szCs w:val="24"/>
                  <w:lang w:val="en-GB"/>
                </w:rPr>
                <m:t>x</m:t>
              </m:r>
              <m:r>
                <m:rPr>
                  <m:sty m:val="p"/>
                </m:rPr>
                <w:rPr>
                  <w:rFonts w:ascii="Cambria Math" w:hAnsi="Cambria Math" w:cs="Calibri"/>
                  <w:noProof/>
                  <w:sz w:val="24"/>
                  <w:szCs w:val="24"/>
                  <w:lang w:val="en-GB"/>
                </w:rPr>
                <m:t xml:space="preserve"> </m:t>
              </m:r>
              <m:r>
                <w:rPr>
                  <w:rFonts w:ascii="Cambria Math" w:hAnsi="Cambria Math" w:cs="Calibri"/>
                  <w:noProof/>
                  <w:sz w:val="24"/>
                  <w:szCs w:val="24"/>
                  <w:lang w:val="en-GB"/>
                </w:rPr>
                <m:t>t</m:t>
              </m:r>
              <m:d>
                <m:dPr>
                  <m:ctrlPr>
                    <w:rPr>
                      <w:rFonts w:ascii="Cambria Math" w:hAnsi="Cambria Math" w:cs="Calibri"/>
                      <w:i/>
                      <w:noProof/>
                      <w:sz w:val="24"/>
                      <w:szCs w:val="24"/>
                      <w:lang w:val="en-GB"/>
                    </w:rPr>
                  </m:ctrlPr>
                </m:dPr>
                <m:e>
                  <m:r>
                    <w:rPr>
                      <w:rFonts w:ascii="Cambria Math" w:hAnsi="Cambria Math" w:cs="Calibri"/>
                      <w:noProof/>
                      <w:sz w:val="24"/>
                      <w:szCs w:val="24"/>
                      <w:lang w:val="en-GB"/>
                    </w:rPr>
                    <m:t>days</m:t>
                  </m:r>
                </m:e>
              </m:d>
            </m:den>
          </m:f>
          <m:r>
            <m:rPr>
              <m:sty m:val="p"/>
            </m:rPr>
            <w:rPr>
              <w:rFonts w:ascii="Cambria Math" w:hAnsi="Cambria Math" w:cs="Calibri"/>
              <w:noProof/>
              <w:sz w:val="24"/>
              <w:szCs w:val="24"/>
              <w:lang w:val="en-GB"/>
            </w:rPr>
            <m:t>=</m:t>
          </m:r>
        </m:oMath>
      </m:oMathPara>
    </w:p>
    <w:p w14:paraId="53760635" w14:textId="77777777" w:rsidR="00C92C32" w:rsidRPr="008129C3" w:rsidRDefault="00C92C32" w:rsidP="008129C3">
      <w:pPr>
        <w:spacing w:after="0" w:line="240" w:lineRule="auto"/>
        <w:jc w:val="center"/>
        <w:rPr>
          <w:rFonts w:ascii="Calibri" w:eastAsiaTheme="minorEastAsia" w:hAnsi="Calibri" w:cs="Calibri"/>
          <w:i/>
          <w:noProof/>
          <w:sz w:val="24"/>
          <w:szCs w:val="24"/>
          <w:lang w:val="en-GB"/>
        </w:rPr>
      </w:pPr>
    </w:p>
    <w:p w14:paraId="46F918CA" w14:textId="77777777" w:rsidR="00F65908" w:rsidRPr="008129C3" w:rsidRDefault="00000C05" w:rsidP="008129C3">
      <w:pPr>
        <w:spacing w:after="0" w:line="240" w:lineRule="auto"/>
        <w:jc w:val="center"/>
        <w:rPr>
          <w:rFonts w:ascii="Calibri" w:hAnsi="Calibri" w:cs="Calibri"/>
          <w:noProof/>
          <w:sz w:val="24"/>
          <w:szCs w:val="24"/>
          <w:lang w:val="en-GB"/>
        </w:rPr>
      </w:pPr>
      <m:oMath>
        <m:r>
          <m:rPr>
            <m:sty m:val="p"/>
          </m:rPr>
          <w:rPr>
            <w:rFonts w:ascii="Cambria Math" w:hAnsi="Cambria Math" w:cs="Calibri"/>
            <w:noProof/>
            <w:sz w:val="24"/>
            <w:szCs w:val="24"/>
            <w:lang w:val="en-GB"/>
          </w:rPr>
          <m:t xml:space="preserve">= </m:t>
        </m:r>
        <m:f>
          <m:fPr>
            <m:ctrlPr>
              <w:rPr>
                <w:rFonts w:ascii="Cambria Math" w:hAnsi="Cambria Math" w:cs="Calibri"/>
                <w:noProof/>
                <w:sz w:val="24"/>
                <w:szCs w:val="24"/>
                <w:lang w:val="en-GB"/>
              </w:rPr>
            </m:ctrlPr>
          </m:fPr>
          <m:num>
            <m:r>
              <w:rPr>
                <w:rFonts w:ascii="Cambria Math" w:hAnsi="Cambria Math" w:cs="Calibri"/>
                <w:noProof/>
                <w:sz w:val="24"/>
                <w:szCs w:val="24"/>
                <w:lang w:val="en-GB"/>
              </w:rPr>
              <m:t>P∙Vhs∙</m:t>
            </m:r>
            <m:d>
              <m:dPr>
                <m:begChr m:val="["/>
                <m:endChr m:val="]"/>
                <m:ctrlPr>
                  <w:rPr>
                    <w:rFonts w:ascii="Cambria Math" w:hAnsi="Cambria Math" w:cs="Calibri"/>
                    <w:noProof/>
                    <w:sz w:val="24"/>
                    <w:szCs w:val="24"/>
                    <w:lang w:val="en-GB"/>
                  </w:rPr>
                </m:ctrlPr>
              </m:dPr>
              <m:e>
                <m:sSub>
                  <m:sSubPr>
                    <m:ctrlPr>
                      <w:rPr>
                        <w:rFonts w:ascii="Cambria Math" w:hAnsi="Cambria Math" w:cs="Calibri"/>
                        <w:i/>
                        <w:noProof/>
                        <w:sz w:val="24"/>
                        <w:szCs w:val="24"/>
                        <w:lang w:val="en-GB"/>
                      </w:rPr>
                    </m:ctrlPr>
                  </m:sSubPr>
                  <m:e>
                    <m:r>
                      <w:rPr>
                        <w:rFonts w:ascii="Cambria Math" w:hAnsi="Cambria Math" w:cs="Calibri"/>
                        <w:noProof/>
                        <w:sz w:val="24"/>
                        <w:szCs w:val="24"/>
                        <w:lang w:val="en-GB"/>
                      </w:rPr>
                      <m:t>%CO</m:t>
                    </m:r>
                  </m:e>
                  <m:sub>
                    <m:r>
                      <w:rPr>
                        <w:rFonts w:ascii="Cambria Math" w:hAnsi="Cambria Math" w:cs="Calibri"/>
                        <w:noProof/>
                        <w:sz w:val="24"/>
                        <w:szCs w:val="24"/>
                        <w:lang w:val="en-GB"/>
                      </w:rPr>
                      <m:t>2</m:t>
                    </m:r>
                  </m:sub>
                </m:sSub>
                <m:ctrlPr>
                  <w:rPr>
                    <w:rFonts w:ascii="Cambria Math" w:hAnsi="Cambria Math" w:cs="Calibri"/>
                    <w:i/>
                    <w:noProof/>
                    <w:sz w:val="24"/>
                    <w:szCs w:val="24"/>
                    <w:lang w:val="en-GB"/>
                  </w:rPr>
                </m:ctrlPr>
              </m:e>
            </m:d>
          </m:num>
          <m:den>
            <m:r>
              <w:rPr>
                <w:rFonts w:ascii="Cambria Math" w:hAnsi="Cambria Math" w:cs="Calibri"/>
                <w:noProof/>
                <w:sz w:val="24"/>
                <w:szCs w:val="24"/>
                <w:lang w:val="en-GB"/>
              </w:rPr>
              <m:t xml:space="preserve"> 12∙R</m:t>
            </m:r>
            <m:r>
              <m:rPr>
                <m:sty m:val="p"/>
              </m:rPr>
              <w:rPr>
                <w:rFonts w:ascii="Cambria Math" w:hAnsi="Cambria Math" w:cs="Calibri"/>
                <w:noProof/>
                <w:sz w:val="24"/>
                <w:szCs w:val="24"/>
                <w:lang w:val="en-GB"/>
              </w:rPr>
              <m:t xml:space="preserve"> </m:t>
            </m:r>
            <m:r>
              <w:rPr>
                <w:rFonts w:ascii="Cambria Math" w:hAnsi="Cambria Math" w:cs="Calibri"/>
                <w:noProof/>
                <w:sz w:val="24"/>
                <w:szCs w:val="24"/>
                <w:lang w:val="en-GB"/>
              </w:rPr>
              <m:t>∙</m:t>
            </m:r>
            <m:r>
              <m:rPr>
                <m:sty m:val="p"/>
              </m:rPr>
              <w:rPr>
                <w:rFonts w:ascii="Cambria Math" w:hAnsi="Cambria Math" w:cs="Calibri"/>
                <w:noProof/>
                <w:sz w:val="24"/>
                <w:szCs w:val="24"/>
                <w:lang w:val="en-GB"/>
              </w:rPr>
              <m:t xml:space="preserve"> </m:t>
            </m:r>
            <m:r>
              <w:rPr>
                <w:rFonts w:ascii="Cambria Math" w:hAnsi="Cambria Math" w:cs="Calibri"/>
                <w:noProof/>
                <w:sz w:val="24"/>
                <w:szCs w:val="24"/>
                <w:lang w:val="en-GB"/>
              </w:rPr>
              <m:t>T</m:t>
            </m:r>
            <m:r>
              <m:rPr>
                <m:sty m:val="p"/>
              </m:rPr>
              <w:rPr>
                <w:rFonts w:ascii="Cambria Math" w:hAnsi="Cambria Math" w:cs="Calibri"/>
                <w:noProof/>
                <w:sz w:val="24"/>
                <w:szCs w:val="24"/>
                <w:lang w:val="en-GB"/>
              </w:rPr>
              <m:t xml:space="preserve"> </m:t>
            </m:r>
            <m:r>
              <w:rPr>
                <w:rFonts w:ascii="Cambria Math" w:hAnsi="Cambria Math" w:cs="Calibri"/>
                <w:noProof/>
                <w:sz w:val="24"/>
                <w:szCs w:val="24"/>
                <w:lang w:val="en-GB"/>
              </w:rPr>
              <m:t>∙</m:t>
            </m:r>
            <m:r>
              <m:rPr>
                <m:sty m:val="p"/>
              </m:rPr>
              <w:rPr>
                <w:rFonts w:ascii="Cambria Math" w:hAnsi="Cambria Math" w:cs="Calibri"/>
                <w:noProof/>
                <w:sz w:val="24"/>
                <w:szCs w:val="24"/>
                <w:lang w:val="en-GB"/>
              </w:rPr>
              <m:t xml:space="preserve"> dry s</m:t>
            </m:r>
            <m:r>
              <w:rPr>
                <w:rFonts w:ascii="Cambria Math" w:hAnsi="Cambria Math" w:cs="Calibri"/>
                <w:noProof/>
                <w:sz w:val="24"/>
                <w:szCs w:val="24"/>
                <w:lang w:val="en-GB"/>
              </w:rPr>
              <m:t>oil</m:t>
            </m:r>
            <m:d>
              <m:dPr>
                <m:ctrlPr>
                  <w:rPr>
                    <w:rFonts w:ascii="Cambria Math" w:hAnsi="Cambria Math" w:cs="Calibri"/>
                    <w:i/>
                    <w:noProof/>
                    <w:sz w:val="24"/>
                    <w:szCs w:val="24"/>
                    <w:lang w:val="en-GB"/>
                  </w:rPr>
                </m:ctrlPr>
              </m:dPr>
              <m:e>
                <m:r>
                  <w:rPr>
                    <w:rFonts w:ascii="Cambria Math" w:hAnsi="Cambria Math" w:cs="Calibri"/>
                    <w:noProof/>
                    <w:sz w:val="24"/>
                    <w:szCs w:val="24"/>
                    <w:lang w:val="en-GB"/>
                  </w:rPr>
                  <m:t>kg</m:t>
                </m:r>
              </m:e>
            </m:d>
            <m:r>
              <w:rPr>
                <w:rFonts w:ascii="Cambria Math" w:hAnsi="Cambria Math" w:cs="Calibri"/>
                <w:noProof/>
                <w:sz w:val="24"/>
                <w:szCs w:val="24"/>
                <w:lang w:val="en-GB"/>
              </w:rPr>
              <m:t>x</m:t>
            </m:r>
            <m:r>
              <m:rPr>
                <m:sty m:val="p"/>
              </m:rPr>
              <w:rPr>
                <w:rFonts w:ascii="Cambria Math" w:hAnsi="Cambria Math" w:cs="Calibri"/>
                <w:noProof/>
                <w:sz w:val="24"/>
                <w:szCs w:val="24"/>
                <w:lang w:val="en-GB"/>
              </w:rPr>
              <m:t xml:space="preserve"> </m:t>
            </m:r>
            <m:r>
              <w:rPr>
                <w:rFonts w:ascii="Cambria Math" w:hAnsi="Cambria Math" w:cs="Calibri"/>
                <w:noProof/>
                <w:sz w:val="24"/>
                <w:szCs w:val="24"/>
                <w:lang w:val="en-GB"/>
              </w:rPr>
              <m:t>t</m:t>
            </m:r>
            <m:d>
              <m:dPr>
                <m:ctrlPr>
                  <w:rPr>
                    <w:rFonts w:ascii="Cambria Math" w:hAnsi="Cambria Math" w:cs="Calibri"/>
                    <w:i/>
                    <w:noProof/>
                    <w:sz w:val="24"/>
                    <w:szCs w:val="24"/>
                    <w:lang w:val="en-GB"/>
                  </w:rPr>
                </m:ctrlPr>
              </m:dPr>
              <m:e>
                <m:r>
                  <w:rPr>
                    <w:rFonts w:ascii="Cambria Math" w:hAnsi="Cambria Math" w:cs="Calibri"/>
                    <w:noProof/>
                    <w:sz w:val="24"/>
                    <w:szCs w:val="24"/>
                    <w:lang w:val="en-GB"/>
                  </w:rPr>
                  <m:t>days</m:t>
                </m:r>
              </m:e>
            </m:d>
          </m:den>
        </m:f>
      </m:oMath>
      <w:r w:rsidR="00F65908" w:rsidRPr="008129C3">
        <w:rPr>
          <w:rFonts w:ascii="Calibri" w:eastAsiaTheme="minorEastAsia" w:hAnsi="Calibri" w:cs="Calibri"/>
          <w:noProof/>
          <w:sz w:val="24"/>
          <w:szCs w:val="24"/>
          <w:lang w:val="en-GB"/>
        </w:rPr>
        <w:t xml:space="preserve"> [Eq 5]</w:t>
      </w:r>
    </w:p>
    <w:p w14:paraId="5D38CBAE" w14:textId="77777777" w:rsidR="00F65908" w:rsidRPr="008129C3" w:rsidRDefault="00F65908" w:rsidP="008129C3">
      <w:pPr>
        <w:pStyle w:val="NormalWeb"/>
        <w:spacing w:before="0" w:beforeAutospacing="0" w:after="0" w:afterAutospacing="0"/>
        <w:rPr>
          <w:rFonts w:ascii="Calibri" w:hAnsi="Calibri" w:cs="Calibri"/>
          <w:noProof/>
          <w:lang w:val="en-GB"/>
        </w:rPr>
      </w:pPr>
      <w:r w:rsidRPr="008129C3">
        <w:rPr>
          <w:rFonts w:ascii="Calibri" w:hAnsi="Calibri" w:cs="Calibri"/>
          <w:noProof/>
          <w:lang w:val="en-GB"/>
        </w:rPr>
        <w:t>where:</w:t>
      </w:r>
    </w:p>
    <w:p w14:paraId="66EACB4B" w14:textId="77777777" w:rsidR="00F65908" w:rsidRPr="008129C3" w:rsidRDefault="00F65908" w:rsidP="008129C3">
      <w:pPr>
        <w:pStyle w:val="NormalWeb"/>
        <w:spacing w:before="0" w:beforeAutospacing="0" w:after="0" w:afterAutospacing="0"/>
        <w:ind w:left="720"/>
        <w:rPr>
          <w:rStyle w:val="mord"/>
          <w:rFonts w:ascii="Calibri" w:hAnsi="Calibri" w:cs="Calibri"/>
          <w:noProof/>
          <w:lang w:val="en-GB"/>
        </w:rPr>
      </w:pPr>
    </w:p>
    <w:p w14:paraId="5885EA77" w14:textId="11079A45" w:rsidR="00F65908" w:rsidRPr="008129C3" w:rsidRDefault="00F65908" w:rsidP="008129C3">
      <w:pPr>
        <w:pStyle w:val="NormalWeb"/>
        <w:numPr>
          <w:ilvl w:val="0"/>
          <w:numId w:val="5"/>
        </w:numPr>
        <w:spacing w:before="0" w:beforeAutospacing="0" w:after="0" w:afterAutospacing="0"/>
        <w:rPr>
          <w:rFonts w:ascii="Calibri" w:hAnsi="Calibri" w:cs="Calibri"/>
          <w:noProof/>
          <w:lang w:val="en-GB"/>
        </w:rPr>
      </w:pPr>
      <w:r w:rsidRPr="008129C3">
        <w:rPr>
          <w:rStyle w:val="mord"/>
          <w:rFonts w:ascii="Calibri" w:hAnsi="Calibri" w:cs="Calibri"/>
          <w:noProof/>
          <w:lang w:val="en-GB"/>
        </w:rPr>
        <w:t>P</w:t>
      </w:r>
      <w:r w:rsidRPr="008129C3">
        <w:rPr>
          <w:rFonts w:ascii="Calibri" w:hAnsi="Calibri" w:cs="Calibri"/>
          <w:noProof/>
          <w:lang w:val="en-GB"/>
        </w:rPr>
        <w:t xml:space="preserve"> = gas pressure inside the vial</w:t>
      </w:r>
      <w:r w:rsidR="00F33614" w:rsidRPr="008129C3">
        <w:rPr>
          <w:rFonts w:ascii="Calibri" w:hAnsi="Calibri" w:cs="Calibri"/>
          <w:noProof/>
          <w:lang w:val="en-GB"/>
        </w:rPr>
        <w:t>.</w:t>
      </w:r>
      <w:r w:rsidR="00004F9D" w:rsidRPr="008129C3">
        <w:rPr>
          <w:rFonts w:ascii="Calibri" w:hAnsi="Calibri" w:cs="Calibri"/>
          <w:noProof/>
          <w:lang w:val="en-GB"/>
        </w:rPr>
        <w:t xml:space="preserve"> This should be equivalente to</w:t>
      </w:r>
      <w:r w:rsidR="00881FF2" w:rsidRPr="008129C3">
        <w:rPr>
          <w:rFonts w:ascii="Calibri" w:hAnsi="Calibri" w:cs="Calibri"/>
          <w:noProof/>
          <w:lang w:val="en-GB"/>
        </w:rPr>
        <w:t xml:space="preserve"> atmospheric</w:t>
      </w:r>
      <w:r w:rsidRPr="008129C3">
        <w:rPr>
          <w:rFonts w:ascii="Calibri" w:hAnsi="Calibri" w:cs="Calibri"/>
          <w:noProof/>
          <w:lang w:val="en-GB"/>
        </w:rPr>
        <w:t xml:space="preserve"> (atm)</w:t>
      </w:r>
      <w:r w:rsidR="000A54C8" w:rsidRPr="008129C3">
        <w:rPr>
          <w:rFonts w:ascii="Calibri" w:hAnsi="Calibri" w:cs="Calibri"/>
          <w:noProof/>
          <w:lang w:val="en-GB"/>
        </w:rPr>
        <w:t xml:space="preserve">. Correct to </w:t>
      </w:r>
      <w:r w:rsidR="000237EA" w:rsidRPr="008129C3">
        <w:rPr>
          <w:rFonts w:ascii="Calibri" w:hAnsi="Calibri" w:cs="Calibri"/>
          <w:noProof/>
          <w:lang w:val="en-GB"/>
        </w:rPr>
        <w:t>you location values</w:t>
      </w:r>
      <w:r w:rsidR="00E11A97" w:rsidRPr="008129C3">
        <w:rPr>
          <w:rFonts w:ascii="Calibri" w:hAnsi="Calibri" w:cs="Calibri"/>
          <w:noProof/>
          <w:lang w:val="en-GB"/>
        </w:rPr>
        <w:t>.</w:t>
      </w:r>
    </w:p>
    <w:p w14:paraId="2480B87D" w14:textId="77777777" w:rsidR="00F65908" w:rsidRPr="008129C3" w:rsidRDefault="00F65908" w:rsidP="008129C3">
      <w:pPr>
        <w:pStyle w:val="NormalWeb"/>
        <w:numPr>
          <w:ilvl w:val="0"/>
          <w:numId w:val="5"/>
        </w:numPr>
        <w:spacing w:before="0" w:beforeAutospacing="0" w:after="0" w:afterAutospacing="0"/>
        <w:rPr>
          <w:rFonts w:ascii="Calibri" w:hAnsi="Calibri" w:cs="Calibri"/>
          <w:noProof/>
          <w:lang w:val="en-GB"/>
        </w:rPr>
      </w:pPr>
      <w:r w:rsidRPr="008129C3">
        <w:rPr>
          <w:rStyle w:val="mord"/>
          <w:rFonts w:ascii="Calibri" w:hAnsi="Calibri" w:cs="Calibri"/>
          <w:noProof/>
          <w:lang w:val="en-GB"/>
        </w:rPr>
        <w:t>Vhs</w:t>
      </w:r>
      <w:r w:rsidRPr="008129C3">
        <w:rPr>
          <w:rFonts w:ascii="Calibri" w:hAnsi="Calibri" w:cs="Calibri"/>
          <w:noProof/>
          <w:lang w:val="en-GB"/>
        </w:rPr>
        <w:t xml:space="preserve"> = gas headspace volume in the vial (L)</w:t>
      </w:r>
    </w:p>
    <w:p w14:paraId="79326468" w14:textId="77777777" w:rsidR="00F65908" w:rsidRPr="008129C3" w:rsidRDefault="00F65908" w:rsidP="008129C3">
      <w:pPr>
        <w:pStyle w:val="NormalWeb"/>
        <w:numPr>
          <w:ilvl w:val="0"/>
          <w:numId w:val="5"/>
        </w:numPr>
        <w:spacing w:before="0" w:beforeAutospacing="0" w:after="0" w:afterAutospacing="0"/>
        <w:rPr>
          <w:rFonts w:ascii="Calibri" w:hAnsi="Calibri" w:cs="Calibri"/>
          <w:noProof/>
          <w:lang w:val="en-GB"/>
        </w:rPr>
      </w:pPr>
      <w:r w:rsidRPr="008129C3">
        <w:rPr>
          <w:rStyle w:val="mord"/>
          <w:rFonts w:ascii="Calibri" w:hAnsi="Calibri" w:cs="Calibri"/>
          <w:noProof/>
          <w:lang w:val="en-GB"/>
        </w:rPr>
        <w:t>[%</w:t>
      </w:r>
      <w:r w:rsidRPr="008129C3">
        <w:rPr>
          <w:rFonts w:ascii="Calibri" w:hAnsi="Calibri" w:cs="Calibri"/>
          <w:noProof/>
          <w:lang w:val="en-GB"/>
        </w:rPr>
        <w:t xml:space="preserve"> CO₂ ]= CO</w:t>
      </w:r>
      <w:r w:rsidRPr="008129C3">
        <w:rPr>
          <w:rFonts w:ascii="Calibri" w:hAnsi="Calibri" w:cs="Calibri"/>
          <w:noProof/>
          <w:vertAlign w:val="subscript"/>
          <w:lang w:val="en-GB"/>
        </w:rPr>
        <w:t xml:space="preserve">2 </w:t>
      </w:r>
      <w:r w:rsidRPr="008129C3">
        <w:rPr>
          <w:rFonts w:ascii="Calibri" w:hAnsi="Calibri" w:cs="Calibri"/>
          <w:lang w:val="en-GB"/>
        </w:rPr>
        <w:t>concentration measured with the IRGA</w:t>
      </w:r>
    </w:p>
    <w:p w14:paraId="1D42D12F" w14:textId="77777777" w:rsidR="007E5744" w:rsidRPr="008129C3" w:rsidRDefault="007E5744" w:rsidP="008129C3">
      <w:pPr>
        <w:pStyle w:val="NormalWeb"/>
        <w:numPr>
          <w:ilvl w:val="0"/>
          <w:numId w:val="5"/>
        </w:numPr>
        <w:spacing w:before="0" w:beforeAutospacing="0" w:after="0" w:afterAutospacing="0"/>
        <w:rPr>
          <w:rFonts w:ascii="Calibri" w:hAnsi="Calibri" w:cs="Calibri"/>
          <w:noProof/>
          <w:lang w:val="en-GB"/>
        </w:rPr>
      </w:pPr>
      <w:r w:rsidRPr="008129C3">
        <w:rPr>
          <w:rStyle w:val="mord"/>
          <w:rFonts w:ascii="Calibri" w:hAnsi="Calibri" w:cs="Calibri"/>
          <w:noProof/>
          <w:lang w:val="en-GB"/>
        </w:rPr>
        <w:t>R</w:t>
      </w:r>
      <w:r w:rsidRPr="008129C3">
        <w:rPr>
          <w:rFonts w:ascii="Calibri" w:hAnsi="Calibri" w:cs="Calibri"/>
          <w:noProof/>
          <w:lang w:val="en-GB"/>
        </w:rPr>
        <w:t xml:space="preserve"> = gas constant = 0.082 L·atm·K⁻¹·mol⁻¹</w:t>
      </w:r>
    </w:p>
    <w:p w14:paraId="275FC507" w14:textId="4480820E" w:rsidR="007E5744" w:rsidRPr="008129C3" w:rsidRDefault="00F65908" w:rsidP="008129C3">
      <w:pPr>
        <w:pStyle w:val="NormalWeb"/>
        <w:numPr>
          <w:ilvl w:val="0"/>
          <w:numId w:val="5"/>
        </w:numPr>
        <w:spacing w:before="0" w:beforeAutospacing="0" w:after="0" w:afterAutospacing="0"/>
        <w:rPr>
          <w:rFonts w:ascii="Calibri" w:hAnsi="Calibri" w:cs="Calibri"/>
          <w:noProof/>
          <w:lang w:val="en-GB"/>
        </w:rPr>
      </w:pPr>
      <w:r w:rsidRPr="008129C3">
        <w:rPr>
          <w:rStyle w:val="mord"/>
          <w:rFonts w:ascii="Calibri" w:hAnsi="Calibri" w:cs="Calibri"/>
          <w:noProof/>
          <w:lang w:val="en-GB"/>
        </w:rPr>
        <w:t>T</w:t>
      </w:r>
      <w:r w:rsidRPr="008129C3">
        <w:rPr>
          <w:rFonts w:ascii="Calibri" w:hAnsi="Calibri" w:cs="Calibri"/>
          <w:noProof/>
          <w:lang w:val="en-GB"/>
        </w:rPr>
        <w:t xml:space="preserve"> = </w:t>
      </w:r>
      <w:r w:rsidR="00004F9D" w:rsidRPr="008129C3">
        <w:rPr>
          <w:rFonts w:ascii="Calibri" w:hAnsi="Calibri" w:cs="Calibri"/>
          <w:noProof/>
          <w:lang w:val="en-GB"/>
        </w:rPr>
        <w:t>Incubation</w:t>
      </w:r>
      <w:r w:rsidR="007E5744" w:rsidRPr="008129C3">
        <w:rPr>
          <w:rFonts w:ascii="Calibri" w:hAnsi="Calibri" w:cs="Calibri"/>
          <w:noProof/>
          <w:lang w:val="en-GB"/>
        </w:rPr>
        <w:t xml:space="preserve"> temperature in Kelvin</w:t>
      </w:r>
      <w:r w:rsidR="00E11A97" w:rsidRPr="008129C3">
        <w:rPr>
          <w:rFonts w:ascii="Calibri" w:hAnsi="Calibri" w:cs="Calibri"/>
          <w:noProof/>
          <w:lang w:val="en-GB"/>
        </w:rPr>
        <w:t xml:space="preserve"> </w:t>
      </w:r>
    </w:p>
    <w:p w14:paraId="201665ED" w14:textId="77777777" w:rsidR="007E5744" w:rsidRPr="008129C3" w:rsidRDefault="005E1C51" w:rsidP="008129C3">
      <w:pPr>
        <w:pStyle w:val="NormalWeb"/>
        <w:numPr>
          <w:ilvl w:val="0"/>
          <w:numId w:val="5"/>
        </w:numPr>
        <w:spacing w:before="0" w:beforeAutospacing="0" w:after="0" w:afterAutospacing="0"/>
        <w:rPr>
          <w:rFonts w:ascii="Calibri" w:hAnsi="Calibri" w:cs="Calibri"/>
          <w:noProof/>
          <w:lang w:val="en-GB"/>
        </w:rPr>
      </w:pPr>
      <w:r w:rsidRPr="008129C3">
        <w:rPr>
          <w:rStyle w:val="mord"/>
          <w:rFonts w:ascii="Calibri" w:hAnsi="Calibri" w:cs="Calibri"/>
          <w:noProof/>
          <w:lang w:val="en-GB"/>
        </w:rPr>
        <w:lastRenderedPageBreak/>
        <w:t>dry soil</w:t>
      </w:r>
      <w:r w:rsidR="007E5744" w:rsidRPr="008129C3">
        <w:rPr>
          <w:rStyle w:val="vlist-s"/>
          <w:rFonts w:ascii="Calibri" w:hAnsi="Calibri" w:cs="Calibri"/>
          <w:noProof/>
          <w:lang w:val="en-GB"/>
        </w:rPr>
        <w:t>​</w:t>
      </w:r>
      <w:r w:rsidR="007E5744" w:rsidRPr="008129C3">
        <w:rPr>
          <w:rFonts w:ascii="Calibri" w:hAnsi="Calibri" w:cs="Calibri"/>
          <w:noProof/>
          <w:lang w:val="en-GB"/>
        </w:rPr>
        <w:t xml:space="preserve"> = </w:t>
      </w:r>
      <w:r w:rsidRPr="008129C3">
        <w:rPr>
          <w:rFonts w:ascii="Calibri" w:hAnsi="Calibri" w:cs="Calibri"/>
          <w:noProof/>
          <w:lang w:val="en-GB"/>
        </w:rPr>
        <w:t xml:space="preserve">dry </w:t>
      </w:r>
      <w:r w:rsidR="007E5744" w:rsidRPr="008129C3">
        <w:rPr>
          <w:rFonts w:ascii="Calibri" w:hAnsi="Calibri" w:cs="Calibri"/>
          <w:noProof/>
          <w:lang w:val="en-GB"/>
        </w:rPr>
        <w:t>soil mass in kg</w:t>
      </w:r>
    </w:p>
    <w:p w14:paraId="1650FA69" w14:textId="77777777" w:rsidR="007E5744" w:rsidRPr="008129C3" w:rsidRDefault="007E5744" w:rsidP="008129C3">
      <w:pPr>
        <w:pStyle w:val="NormalWeb"/>
        <w:numPr>
          <w:ilvl w:val="0"/>
          <w:numId w:val="5"/>
        </w:numPr>
        <w:spacing w:before="0" w:beforeAutospacing="0" w:after="0" w:afterAutospacing="0"/>
        <w:rPr>
          <w:rFonts w:ascii="Calibri" w:hAnsi="Calibri" w:cs="Calibri"/>
          <w:noProof/>
          <w:lang w:val="en-GB"/>
        </w:rPr>
      </w:pPr>
      <w:r w:rsidRPr="008129C3">
        <w:rPr>
          <w:rStyle w:val="mord"/>
          <w:rFonts w:ascii="Calibri" w:hAnsi="Calibri" w:cs="Calibri"/>
          <w:noProof/>
          <w:lang w:val="en-GB"/>
        </w:rPr>
        <w:t>t</w:t>
      </w:r>
      <w:r w:rsidRPr="008129C3">
        <w:rPr>
          <w:rFonts w:ascii="Calibri" w:hAnsi="Calibri" w:cs="Calibri"/>
          <w:noProof/>
          <w:lang w:val="en-GB"/>
        </w:rPr>
        <w:t xml:space="preserve"> = incubation time in days</w:t>
      </w:r>
    </w:p>
    <w:p w14:paraId="0C688F1E" w14:textId="7BC735E3" w:rsidR="0025146B" w:rsidRDefault="001E1C82" w:rsidP="008129C3">
      <w:pPr>
        <w:spacing w:after="0" w:line="240" w:lineRule="auto"/>
        <w:jc w:val="both"/>
        <w:rPr>
          <w:rFonts w:ascii="Calibri" w:hAnsi="Calibri" w:cs="Calibri"/>
          <w:b/>
          <w:bCs/>
          <w:noProof/>
          <w:sz w:val="24"/>
          <w:szCs w:val="24"/>
          <w:lang w:val="en-US"/>
        </w:rPr>
      </w:pPr>
      <w:r w:rsidRPr="008129C3">
        <w:rPr>
          <w:rFonts w:ascii="Calibri" w:hAnsi="Calibri" w:cs="Calibri"/>
          <w:noProof/>
          <w:sz w:val="24"/>
          <w:szCs w:val="24"/>
          <w:lang w:val="en-US"/>
        </w:rPr>
        <w:t>A</w:t>
      </w:r>
      <w:r w:rsidR="008F5D20" w:rsidRPr="008129C3">
        <w:rPr>
          <w:rFonts w:ascii="Calibri" w:hAnsi="Calibri" w:cs="Calibri"/>
          <w:noProof/>
          <w:sz w:val="24"/>
          <w:szCs w:val="24"/>
          <w:lang w:val="en-US"/>
        </w:rPr>
        <w:t xml:space="preserve"> summary </w:t>
      </w:r>
      <w:r w:rsidR="00E11A97" w:rsidRPr="008129C3">
        <w:rPr>
          <w:rFonts w:ascii="Calibri" w:hAnsi="Calibri" w:cs="Calibri"/>
          <w:noProof/>
          <w:sz w:val="24"/>
          <w:szCs w:val="24"/>
          <w:lang w:val="en-US"/>
        </w:rPr>
        <w:t xml:space="preserve">workflow </w:t>
      </w:r>
      <w:r w:rsidR="008F5D20" w:rsidRPr="008129C3">
        <w:rPr>
          <w:rFonts w:ascii="Calibri" w:hAnsi="Calibri" w:cs="Calibri"/>
          <w:noProof/>
          <w:sz w:val="24"/>
          <w:szCs w:val="24"/>
          <w:lang w:val="en-US"/>
        </w:rPr>
        <w:t xml:space="preserve">of the protocol </w:t>
      </w:r>
      <w:r w:rsidR="00FF09F6" w:rsidRPr="008129C3">
        <w:rPr>
          <w:rFonts w:ascii="Calibri" w:hAnsi="Calibri" w:cs="Calibri"/>
          <w:noProof/>
          <w:sz w:val="24"/>
          <w:szCs w:val="24"/>
          <w:lang w:val="en-US"/>
        </w:rPr>
        <w:t>is shown in</w:t>
      </w:r>
      <w:r w:rsidR="00FF09F6" w:rsidRPr="00C92C32">
        <w:rPr>
          <w:rFonts w:ascii="Calibri" w:hAnsi="Calibri" w:cs="Calibri"/>
          <w:b/>
          <w:bCs/>
          <w:noProof/>
          <w:sz w:val="24"/>
          <w:szCs w:val="24"/>
          <w:lang w:val="en-US"/>
        </w:rPr>
        <w:t xml:space="preserve"> Figure 1</w:t>
      </w:r>
      <w:r w:rsidR="00CB3E33" w:rsidRPr="00C92C32">
        <w:rPr>
          <w:rFonts w:ascii="Calibri" w:hAnsi="Calibri" w:cs="Calibri"/>
          <w:b/>
          <w:bCs/>
          <w:noProof/>
          <w:sz w:val="24"/>
          <w:szCs w:val="24"/>
          <w:lang w:val="en-US"/>
        </w:rPr>
        <w:t>.</w:t>
      </w:r>
    </w:p>
    <w:p w14:paraId="7DEEDF30" w14:textId="77777777" w:rsidR="003B2A4B" w:rsidRDefault="003B2A4B" w:rsidP="008129C3">
      <w:pPr>
        <w:spacing w:after="0" w:line="240" w:lineRule="auto"/>
        <w:jc w:val="both"/>
        <w:rPr>
          <w:rFonts w:ascii="Calibri" w:hAnsi="Calibri" w:cs="Calibri"/>
          <w:b/>
          <w:bCs/>
          <w:noProof/>
          <w:sz w:val="24"/>
          <w:szCs w:val="24"/>
          <w:lang w:val="en-US"/>
        </w:rPr>
      </w:pPr>
    </w:p>
    <w:p w14:paraId="74D55FA9" w14:textId="5762971B" w:rsidR="003B2A4B" w:rsidRDefault="003B2A4B" w:rsidP="003B2A4B">
      <w:pPr>
        <w:pStyle w:val="ListParagraph"/>
        <w:numPr>
          <w:ilvl w:val="2"/>
          <w:numId w:val="10"/>
        </w:numPr>
        <w:spacing w:after="0" w:line="240" w:lineRule="auto"/>
        <w:jc w:val="both"/>
        <w:rPr>
          <w:rFonts w:ascii="Calibri" w:hAnsi="Calibri" w:cs="Calibri"/>
          <w:noProof/>
          <w:sz w:val="24"/>
          <w:szCs w:val="24"/>
          <w:lang w:val="en-US"/>
        </w:rPr>
      </w:pPr>
      <w:r w:rsidRPr="003B2A4B">
        <w:rPr>
          <w:rFonts w:ascii="Calibri" w:hAnsi="Calibri" w:cs="Calibri"/>
          <w:noProof/>
          <w:sz w:val="24"/>
          <w:szCs w:val="24"/>
          <w:lang w:val="en-GB"/>
        </w:rPr>
        <w:t>Calculate</w:t>
      </w:r>
      <w:r w:rsidRPr="003B2A4B">
        <w:rPr>
          <w:rFonts w:ascii="Calibri" w:hAnsi="Calibri" w:cs="Calibri"/>
          <w:noProof/>
          <w:sz w:val="24"/>
          <w:szCs w:val="24"/>
        </w:rPr>
        <w:t xml:space="preserve"> CO₂ flux incrementally for each measurement interval by determining the change in CO₂ concentration (ΔCO₂) over the corresponding time interval (Δt). Convert each interval measurement to mg C–CO₂ kg⁻¹ soil day⁻¹ and sum all intervals to obtain cumulative respiration. Avoid assuming a constant incubation time for all measurements.</w:t>
      </w:r>
    </w:p>
    <w:p w14:paraId="21992EDC" w14:textId="77777777" w:rsidR="00CB3E33" w:rsidRPr="008129C3" w:rsidRDefault="00CB3E33" w:rsidP="008129C3">
      <w:pPr>
        <w:spacing w:after="0" w:line="240" w:lineRule="auto"/>
        <w:jc w:val="both"/>
        <w:rPr>
          <w:rFonts w:ascii="Calibri" w:hAnsi="Calibri" w:cs="Calibri"/>
          <w:noProof/>
          <w:sz w:val="24"/>
          <w:szCs w:val="24"/>
          <w:lang w:val="en-US"/>
        </w:rPr>
      </w:pPr>
    </w:p>
    <w:p w14:paraId="23D94E8E" w14:textId="0E625C59" w:rsidR="007F1AD0" w:rsidRPr="008129C3" w:rsidRDefault="00CB3E33" w:rsidP="008129C3">
      <w:pPr>
        <w:spacing w:after="0" w:line="240" w:lineRule="auto"/>
        <w:jc w:val="both"/>
        <w:rPr>
          <w:rFonts w:ascii="Calibri" w:hAnsi="Calibri" w:cs="Calibri"/>
          <w:noProof/>
          <w:sz w:val="24"/>
          <w:szCs w:val="24"/>
          <w:lang w:val="en-US"/>
        </w:rPr>
      </w:pPr>
      <w:r>
        <w:rPr>
          <w:rFonts w:ascii="Calibri" w:hAnsi="Calibri" w:cs="Calibri"/>
          <w:noProof/>
          <w:sz w:val="24"/>
          <w:szCs w:val="24"/>
          <w:lang w:val="en-US"/>
        </w:rPr>
        <w:t xml:space="preserve">[Place </w:t>
      </w:r>
      <w:r w:rsidR="00AE1AC4" w:rsidRPr="00CB3E33">
        <w:rPr>
          <w:rFonts w:ascii="Calibri" w:hAnsi="Calibri" w:cs="Calibri"/>
          <w:b/>
          <w:bCs/>
          <w:noProof/>
          <w:sz w:val="24"/>
          <w:szCs w:val="24"/>
          <w:lang w:val="en-US"/>
        </w:rPr>
        <w:t>FIGURE 1</w:t>
      </w:r>
      <w:r w:rsidRPr="00CB3E33">
        <w:rPr>
          <w:rFonts w:ascii="Calibri" w:hAnsi="Calibri" w:cs="Calibri"/>
          <w:noProof/>
          <w:sz w:val="24"/>
          <w:szCs w:val="24"/>
          <w:lang w:val="en-US"/>
        </w:rPr>
        <w:t xml:space="preserve"> here</w:t>
      </w:r>
      <w:r>
        <w:rPr>
          <w:rFonts w:ascii="Calibri" w:hAnsi="Calibri" w:cs="Calibri"/>
          <w:noProof/>
          <w:sz w:val="24"/>
          <w:szCs w:val="24"/>
          <w:lang w:val="en-US"/>
        </w:rPr>
        <w:t>]</w:t>
      </w:r>
    </w:p>
    <w:p w14:paraId="1F5FA8DC" w14:textId="0C45D26A" w:rsidR="003A51F1" w:rsidRPr="008129C3" w:rsidRDefault="003A51F1" w:rsidP="008129C3">
      <w:pPr>
        <w:spacing w:after="0" w:line="240" w:lineRule="auto"/>
        <w:jc w:val="both"/>
        <w:rPr>
          <w:rFonts w:ascii="Calibri" w:hAnsi="Calibri" w:cs="Calibri"/>
          <w:sz w:val="24"/>
          <w:szCs w:val="24"/>
          <w:lang w:val="en-US"/>
        </w:rPr>
      </w:pPr>
    </w:p>
    <w:p w14:paraId="5DF7DE08" w14:textId="357069C6" w:rsidR="000D6B54" w:rsidRPr="008129C3" w:rsidRDefault="006063D7" w:rsidP="008129C3">
      <w:pPr>
        <w:spacing w:after="0" w:line="240" w:lineRule="auto"/>
        <w:jc w:val="both"/>
        <w:rPr>
          <w:rFonts w:ascii="Calibri" w:hAnsi="Calibri" w:cs="Calibri"/>
          <w:noProof/>
          <w:sz w:val="24"/>
          <w:szCs w:val="24"/>
          <w:highlight w:val="yellow"/>
          <w:lang w:val="en-US"/>
        </w:rPr>
      </w:pPr>
      <w:r w:rsidRPr="008129C3">
        <w:rPr>
          <w:rFonts w:ascii="Calibri" w:hAnsi="Calibri" w:cs="Calibri"/>
          <w:b/>
          <w:color w:val="000000"/>
          <w:sz w:val="24"/>
          <w:szCs w:val="24"/>
          <w:lang w:val="en-GB"/>
        </w:rPr>
        <w:t>R</w:t>
      </w:r>
      <w:r w:rsidR="000D6B54" w:rsidRPr="008129C3">
        <w:rPr>
          <w:rFonts w:ascii="Calibri" w:hAnsi="Calibri" w:cs="Calibri"/>
          <w:b/>
          <w:color w:val="000000"/>
          <w:sz w:val="24"/>
          <w:szCs w:val="24"/>
          <w:lang w:val="en-GB"/>
        </w:rPr>
        <w:t>EPRESENTATIVE RESULTS</w:t>
      </w:r>
      <w:r w:rsidR="000D6B54" w:rsidRPr="008129C3" w:rsidDel="000D6B54">
        <w:rPr>
          <w:rFonts w:ascii="Calibri" w:hAnsi="Calibri" w:cs="Calibri"/>
          <w:b/>
          <w:noProof/>
          <w:sz w:val="24"/>
          <w:szCs w:val="24"/>
          <w:lang w:val="en-US"/>
        </w:rPr>
        <w:t xml:space="preserve"> </w:t>
      </w:r>
    </w:p>
    <w:p w14:paraId="1245237E" w14:textId="0F2C5265" w:rsidR="002063B5" w:rsidRDefault="006058EA"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The results showed in this article correspond to one experiment</w:t>
      </w:r>
      <w:r w:rsidR="002063B5" w:rsidRPr="008129C3">
        <w:rPr>
          <w:rFonts w:ascii="Calibri" w:hAnsi="Calibri" w:cs="Calibri"/>
          <w:noProof/>
          <w:sz w:val="24"/>
          <w:szCs w:val="24"/>
          <w:lang w:val="en-US"/>
        </w:rPr>
        <w:t xml:space="preserve"> where low fertile soils were amended with compost to increase the fertilty parameters and microbiological activity. The original soils were s</w:t>
      </w:r>
      <w:r w:rsidR="00224766" w:rsidRPr="008129C3">
        <w:rPr>
          <w:rFonts w:ascii="Calibri" w:hAnsi="Calibri" w:cs="Calibri"/>
          <w:noProof/>
          <w:sz w:val="24"/>
          <w:szCs w:val="24"/>
          <w:lang w:val="en-US"/>
        </w:rPr>
        <w:t>urveyed</w:t>
      </w:r>
      <w:r w:rsidR="002063B5" w:rsidRPr="008129C3">
        <w:rPr>
          <w:rFonts w:ascii="Calibri" w:hAnsi="Calibri" w:cs="Calibri"/>
          <w:noProof/>
          <w:sz w:val="24"/>
          <w:szCs w:val="24"/>
          <w:lang w:val="en-US"/>
        </w:rPr>
        <w:t xml:space="preserve"> </w:t>
      </w:r>
      <w:r w:rsidR="00E11A97" w:rsidRPr="008129C3">
        <w:rPr>
          <w:rFonts w:ascii="Calibri" w:hAnsi="Calibri" w:cs="Calibri"/>
          <w:noProof/>
          <w:sz w:val="24"/>
          <w:szCs w:val="24"/>
          <w:lang w:val="en-US"/>
        </w:rPr>
        <w:t>at</w:t>
      </w:r>
      <w:r w:rsidR="002063B5" w:rsidRPr="008129C3">
        <w:rPr>
          <w:rFonts w:ascii="Calibri" w:hAnsi="Calibri" w:cs="Calibri"/>
          <w:noProof/>
          <w:sz w:val="24"/>
          <w:szCs w:val="24"/>
          <w:lang w:val="en-US"/>
        </w:rPr>
        <w:t xml:space="preserve"> the “Tabernas desert”</w:t>
      </w:r>
      <w:r w:rsidR="00224766" w:rsidRPr="008129C3">
        <w:rPr>
          <w:rFonts w:ascii="Calibri" w:hAnsi="Calibri" w:cs="Calibri"/>
          <w:noProof/>
          <w:sz w:val="24"/>
          <w:szCs w:val="24"/>
          <w:lang w:val="en-US"/>
        </w:rPr>
        <w:t xml:space="preserve"> (Southeastern Spain), a region with a </w:t>
      </w:r>
      <w:r w:rsidR="002063B5" w:rsidRPr="008129C3">
        <w:rPr>
          <w:rFonts w:ascii="Calibri" w:hAnsi="Calibri" w:cs="Calibri"/>
          <w:noProof/>
          <w:sz w:val="24"/>
          <w:szCs w:val="24"/>
          <w:lang w:val="en-US"/>
        </w:rPr>
        <w:t xml:space="preserve">semiarid climate </w:t>
      </w:r>
      <w:r w:rsidR="00224766" w:rsidRPr="008129C3">
        <w:rPr>
          <w:rFonts w:ascii="Calibri" w:hAnsi="Calibri" w:cs="Calibri"/>
          <w:noProof/>
          <w:sz w:val="24"/>
          <w:szCs w:val="24"/>
          <w:lang w:val="en-US"/>
        </w:rPr>
        <w:t>and poor developed soils</w:t>
      </w:r>
      <w:r w:rsidR="00F314FE" w:rsidRPr="008129C3">
        <w:rPr>
          <w:rFonts w:ascii="Calibri" w:hAnsi="Calibri" w:cs="Calibri"/>
          <w:noProof/>
          <w:sz w:val="24"/>
          <w:szCs w:val="24"/>
          <w:vertAlign w:val="superscript"/>
          <w:lang w:val="en-US"/>
        </w:rPr>
        <w:t>2</w:t>
      </w:r>
      <w:r w:rsidR="008B477E" w:rsidRPr="008129C3">
        <w:rPr>
          <w:rFonts w:ascii="Calibri" w:hAnsi="Calibri" w:cs="Calibri"/>
          <w:noProof/>
          <w:sz w:val="24"/>
          <w:szCs w:val="24"/>
          <w:vertAlign w:val="superscript"/>
          <w:lang w:val="en-US"/>
        </w:rPr>
        <w:t>2</w:t>
      </w:r>
      <w:r w:rsidR="00224766" w:rsidRPr="008129C3">
        <w:rPr>
          <w:rFonts w:ascii="Calibri" w:hAnsi="Calibri" w:cs="Calibri"/>
          <w:noProof/>
          <w:sz w:val="24"/>
          <w:szCs w:val="24"/>
          <w:lang w:val="en-US"/>
        </w:rPr>
        <w:t>. Approximately, 40 kg of the upper 30 cm of one agricultural field were sampled, taken to the laborato</w:t>
      </w:r>
      <w:r w:rsidR="0048514A" w:rsidRPr="008129C3">
        <w:rPr>
          <w:rFonts w:ascii="Calibri" w:hAnsi="Calibri" w:cs="Calibri"/>
          <w:noProof/>
          <w:sz w:val="24"/>
          <w:szCs w:val="24"/>
          <w:lang w:val="en-US"/>
        </w:rPr>
        <w:t>r</w:t>
      </w:r>
      <w:r w:rsidR="00224766" w:rsidRPr="008129C3">
        <w:rPr>
          <w:rFonts w:ascii="Calibri" w:hAnsi="Calibri" w:cs="Calibri"/>
          <w:noProof/>
          <w:sz w:val="24"/>
          <w:szCs w:val="24"/>
          <w:lang w:val="en-US"/>
        </w:rPr>
        <w:t>y and 2 mm sieved to obtain the fine earth</w:t>
      </w:r>
      <w:r w:rsidR="00E11A97" w:rsidRPr="008129C3">
        <w:rPr>
          <w:rFonts w:ascii="Calibri" w:hAnsi="Calibri" w:cs="Calibri"/>
          <w:noProof/>
          <w:sz w:val="24"/>
          <w:szCs w:val="24"/>
          <w:lang w:val="en-US"/>
        </w:rPr>
        <w:t xml:space="preserve"> fraction</w:t>
      </w:r>
      <w:r w:rsidR="00224766" w:rsidRPr="008129C3">
        <w:rPr>
          <w:rFonts w:ascii="Calibri" w:hAnsi="Calibri" w:cs="Calibri"/>
          <w:noProof/>
          <w:sz w:val="24"/>
          <w:szCs w:val="24"/>
          <w:lang w:val="en-US"/>
        </w:rPr>
        <w:t xml:space="preserve">. This was </w:t>
      </w:r>
      <w:r w:rsidR="00833AAC" w:rsidRPr="008129C3">
        <w:rPr>
          <w:rFonts w:ascii="Calibri" w:hAnsi="Calibri" w:cs="Calibri"/>
          <w:noProof/>
          <w:sz w:val="24"/>
          <w:szCs w:val="24"/>
          <w:lang w:val="en-US"/>
        </w:rPr>
        <w:t xml:space="preserve">distributed </w:t>
      </w:r>
      <w:r w:rsidR="0023254F" w:rsidRPr="008129C3">
        <w:rPr>
          <w:rFonts w:ascii="Calibri" w:hAnsi="Calibri" w:cs="Calibri"/>
          <w:noProof/>
          <w:sz w:val="24"/>
          <w:szCs w:val="24"/>
          <w:lang w:val="en-US"/>
        </w:rPr>
        <w:t xml:space="preserve">in 6 pots (10 </w:t>
      </w:r>
      <w:r w:rsidR="00116E49" w:rsidRPr="008129C3">
        <w:rPr>
          <w:rFonts w:ascii="Calibri" w:hAnsi="Calibri" w:cs="Calibri"/>
          <w:noProof/>
          <w:sz w:val="24"/>
          <w:szCs w:val="24"/>
          <w:lang w:val="en-US"/>
        </w:rPr>
        <w:t>L</w:t>
      </w:r>
      <w:r w:rsidR="0023254F" w:rsidRPr="008129C3">
        <w:rPr>
          <w:rFonts w:ascii="Calibri" w:hAnsi="Calibri" w:cs="Calibri"/>
          <w:noProof/>
          <w:sz w:val="24"/>
          <w:szCs w:val="24"/>
          <w:lang w:val="en-US"/>
        </w:rPr>
        <w:t xml:space="preserve"> volume) and three of them were amended </w:t>
      </w:r>
      <w:r w:rsidR="00833AAC" w:rsidRPr="008129C3">
        <w:rPr>
          <w:rFonts w:ascii="Calibri" w:hAnsi="Calibri" w:cs="Calibri"/>
          <w:noProof/>
          <w:sz w:val="24"/>
          <w:szCs w:val="24"/>
          <w:lang w:val="en-US"/>
        </w:rPr>
        <w:t xml:space="preserve">on a 10% dose (w:w) </w:t>
      </w:r>
      <w:r w:rsidR="0023254F" w:rsidRPr="008129C3">
        <w:rPr>
          <w:rFonts w:ascii="Calibri" w:hAnsi="Calibri" w:cs="Calibri"/>
          <w:noProof/>
          <w:sz w:val="24"/>
          <w:szCs w:val="24"/>
          <w:lang w:val="en-US"/>
        </w:rPr>
        <w:t xml:space="preserve">with compost </w:t>
      </w:r>
      <w:r w:rsidR="00E11A97" w:rsidRPr="008129C3">
        <w:rPr>
          <w:rFonts w:ascii="Calibri" w:hAnsi="Calibri" w:cs="Calibri"/>
          <w:noProof/>
          <w:sz w:val="24"/>
          <w:szCs w:val="24"/>
          <w:lang w:val="en-US"/>
        </w:rPr>
        <w:t xml:space="preserve">derived </w:t>
      </w:r>
      <w:r w:rsidR="0023254F" w:rsidRPr="008129C3">
        <w:rPr>
          <w:rFonts w:ascii="Calibri" w:hAnsi="Calibri" w:cs="Calibri"/>
          <w:noProof/>
          <w:sz w:val="24"/>
          <w:szCs w:val="24"/>
          <w:lang w:val="en-US"/>
        </w:rPr>
        <w:t>from sewage sludge and crop residues</w:t>
      </w:r>
      <w:r w:rsidR="00833AAC" w:rsidRPr="008129C3">
        <w:rPr>
          <w:rFonts w:ascii="Calibri" w:hAnsi="Calibri" w:cs="Calibri"/>
          <w:noProof/>
          <w:sz w:val="24"/>
          <w:szCs w:val="24"/>
          <w:lang w:val="en-US"/>
        </w:rPr>
        <w:t>.</w:t>
      </w:r>
      <w:r w:rsidR="0023254F" w:rsidRPr="008129C3">
        <w:rPr>
          <w:rFonts w:ascii="Calibri" w:hAnsi="Calibri" w:cs="Calibri"/>
          <w:noProof/>
          <w:sz w:val="24"/>
          <w:szCs w:val="24"/>
          <w:lang w:val="en-US"/>
        </w:rPr>
        <w:t xml:space="preserve"> </w:t>
      </w:r>
    </w:p>
    <w:p w14:paraId="7063D0E7" w14:textId="77777777" w:rsidR="003C67E4" w:rsidRPr="008129C3" w:rsidRDefault="003C67E4" w:rsidP="008129C3">
      <w:pPr>
        <w:spacing w:after="0" w:line="240" w:lineRule="auto"/>
        <w:jc w:val="both"/>
        <w:rPr>
          <w:rFonts w:ascii="Calibri" w:hAnsi="Calibri" w:cs="Calibri"/>
          <w:noProof/>
          <w:sz w:val="24"/>
          <w:szCs w:val="24"/>
          <w:lang w:val="en-US"/>
        </w:rPr>
      </w:pPr>
    </w:p>
    <w:p w14:paraId="2E5D314A" w14:textId="1C716F48" w:rsidR="006169B8" w:rsidRPr="008129C3" w:rsidRDefault="0023254F"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Samples were periodically mixed and moistured</w:t>
      </w:r>
      <w:r w:rsidR="00E11A97" w:rsidRPr="008129C3">
        <w:rPr>
          <w:rFonts w:ascii="Calibri" w:hAnsi="Calibri" w:cs="Calibri"/>
          <w:noProof/>
          <w:sz w:val="24"/>
          <w:szCs w:val="24"/>
          <w:lang w:val="en-US"/>
        </w:rPr>
        <w:t xml:space="preserve"> (60% field capacity)</w:t>
      </w:r>
      <w:r w:rsidRPr="008129C3">
        <w:rPr>
          <w:rFonts w:ascii="Calibri" w:hAnsi="Calibri" w:cs="Calibri"/>
          <w:noProof/>
          <w:sz w:val="24"/>
          <w:szCs w:val="24"/>
          <w:lang w:val="en-US"/>
        </w:rPr>
        <w:t xml:space="preserve"> to facilitate the integration of the compost in the soil. </w:t>
      </w:r>
      <w:r w:rsidR="00A464C4" w:rsidRPr="008129C3">
        <w:rPr>
          <w:rFonts w:ascii="Calibri" w:hAnsi="Calibri" w:cs="Calibri"/>
          <w:noProof/>
          <w:sz w:val="24"/>
          <w:szCs w:val="24"/>
          <w:lang w:val="en-US"/>
        </w:rPr>
        <w:t>A</w:t>
      </w:r>
      <w:r w:rsidR="00FD39ED" w:rsidRPr="008129C3">
        <w:rPr>
          <w:rFonts w:ascii="Calibri" w:hAnsi="Calibri" w:cs="Calibri"/>
          <w:noProof/>
          <w:sz w:val="24"/>
          <w:szCs w:val="24"/>
          <w:lang w:val="en-US"/>
        </w:rPr>
        <w:t>fter</w:t>
      </w:r>
      <w:r w:rsidR="001657A0" w:rsidRPr="008129C3">
        <w:rPr>
          <w:rFonts w:ascii="Calibri" w:hAnsi="Calibri" w:cs="Calibri"/>
          <w:noProof/>
          <w:sz w:val="24"/>
          <w:szCs w:val="24"/>
          <w:lang w:val="en-US"/>
        </w:rPr>
        <w:t xml:space="preserve"> one and</w:t>
      </w:r>
      <w:r w:rsidR="00FD39ED" w:rsidRPr="008129C3">
        <w:rPr>
          <w:rFonts w:ascii="Calibri" w:hAnsi="Calibri" w:cs="Calibri"/>
          <w:noProof/>
          <w:sz w:val="24"/>
          <w:szCs w:val="24"/>
          <w:lang w:val="en-US"/>
        </w:rPr>
        <w:t xml:space="preserve"> </w:t>
      </w:r>
      <w:r w:rsidR="004E64C4" w:rsidRPr="008129C3">
        <w:rPr>
          <w:rFonts w:ascii="Calibri" w:hAnsi="Calibri" w:cs="Calibri"/>
          <w:noProof/>
          <w:sz w:val="24"/>
          <w:szCs w:val="24"/>
          <w:lang w:val="en-US"/>
        </w:rPr>
        <w:t xml:space="preserve">three months of the </w:t>
      </w:r>
      <w:r w:rsidR="00FD39ED" w:rsidRPr="008129C3">
        <w:rPr>
          <w:rFonts w:ascii="Calibri" w:hAnsi="Calibri" w:cs="Calibri"/>
          <w:noProof/>
          <w:sz w:val="24"/>
          <w:szCs w:val="24"/>
          <w:lang w:val="en-US"/>
        </w:rPr>
        <w:t>start of the experiment,</w:t>
      </w:r>
      <w:r w:rsidR="004E64C4" w:rsidRPr="008129C3">
        <w:rPr>
          <w:rFonts w:ascii="Calibri" w:hAnsi="Calibri" w:cs="Calibri"/>
          <w:noProof/>
          <w:sz w:val="24"/>
          <w:szCs w:val="24"/>
          <w:lang w:val="en-US"/>
        </w:rPr>
        <w:t xml:space="preserve"> each pot was sampled</w:t>
      </w:r>
      <w:r w:rsidR="00E85B8B" w:rsidRPr="008129C3">
        <w:rPr>
          <w:rFonts w:ascii="Calibri" w:hAnsi="Calibri" w:cs="Calibri"/>
          <w:noProof/>
          <w:sz w:val="24"/>
          <w:szCs w:val="24"/>
          <w:lang w:val="en-US"/>
        </w:rPr>
        <w:t xml:space="preserve">. </w:t>
      </w:r>
      <w:r w:rsidR="00C7729F" w:rsidRPr="008129C3">
        <w:rPr>
          <w:rFonts w:ascii="Calibri" w:hAnsi="Calibri" w:cs="Calibri"/>
          <w:noProof/>
          <w:sz w:val="24"/>
          <w:szCs w:val="24"/>
          <w:lang w:val="en-US"/>
        </w:rPr>
        <w:t xml:space="preserve">The soils </w:t>
      </w:r>
      <w:r w:rsidR="00A42962" w:rsidRPr="008129C3">
        <w:rPr>
          <w:rFonts w:ascii="Calibri" w:hAnsi="Calibri" w:cs="Calibri"/>
          <w:noProof/>
          <w:sz w:val="24"/>
          <w:szCs w:val="24"/>
          <w:lang w:val="en-US"/>
        </w:rPr>
        <w:t xml:space="preserve">main characteristics are shown </w:t>
      </w:r>
      <w:r w:rsidR="00A42962" w:rsidRPr="003C67E4">
        <w:rPr>
          <w:rFonts w:ascii="Calibri" w:hAnsi="Calibri" w:cs="Calibri"/>
          <w:b/>
          <w:bCs/>
          <w:noProof/>
          <w:sz w:val="24"/>
          <w:szCs w:val="24"/>
          <w:lang w:val="en-US"/>
        </w:rPr>
        <w:t>in Table 1.</w:t>
      </w:r>
      <w:r w:rsidR="00A42962" w:rsidRPr="008129C3">
        <w:rPr>
          <w:rFonts w:ascii="Calibri" w:hAnsi="Calibri" w:cs="Calibri"/>
          <w:noProof/>
          <w:sz w:val="24"/>
          <w:szCs w:val="24"/>
          <w:lang w:val="en-US"/>
        </w:rPr>
        <w:t xml:space="preserve"> </w:t>
      </w:r>
    </w:p>
    <w:p w14:paraId="7C25D8A7" w14:textId="77777777" w:rsidR="00A42962" w:rsidRPr="008129C3" w:rsidRDefault="00A42962" w:rsidP="008129C3">
      <w:pPr>
        <w:spacing w:after="0" w:line="240" w:lineRule="auto"/>
        <w:jc w:val="both"/>
        <w:rPr>
          <w:rFonts w:ascii="Calibri" w:hAnsi="Calibri" w:cs="Calibri"/>
          <w:noProof/>
          <w:sz w:val="24"/>
          <w:szCs w:val="24"/>
          <w:lang w:val="en-US"/>
        </w:rPr>
      </w:pPr>
    </w:p>
    <w:p w14:paraId="38314D67" w14:textId="7370EAF0" w:rsidR="003C67E4" w:rsidRDefault="003C67E4" w:rsidP="003C67E4">
      <w:pPr>
        <w:spacing w:after="0" w:line="240" w:lineRule="auto"/>
        <w:jc w:val="both"/>
        <w:rPr>
          <w:rFonts w:ascii="Calibri" w:hAnsi="Calibri" w:cs="Calibri"/>
          <w:noProof/>
          <w:sz w:val="24"/>
          <w:szCs w:val="24"/>
          <w:lang w:val="en-US"/>
        </w:rPr>
      </w:pPr>
      <w:r>
        <w:rPr>
          <w:rFonts w:ascii="Calibri" w:hAnsi="Calibri" w:cs="Calibri"/>
          <w:noProof/>
          <w:sz w:val="24"/>
          <w:szCs w:val="24"/>
          <w:lang w:val="en-US"/>
        </w:rPr>
        <w:t xml:space="preserve">[Place </w:t>
      </w:r>
      <w:r w:rsidRPr="003C67E4">
        <w:rPr>
          <w:rFonts w:ascii="Calibri" w:hAnsi="Calibri" w:cs="Calibri"/>
          <w:b/>
          <w:bCs/>
          <w:noProof/>
          <w:sz w:val="24"/>
          <w:szCs w:val="24"/>
          <w:lang w:val="en-US"/>
        </w:rPr>
        <w:t>Table 1</w:t>
      </w:r>
      <w:r>
        <w:rPr>
          <w:rFonts w:ascii="Calibri" w:hAnsi="Calibri" w:cs="Calibri"/>
          <w:noProof/>
          <w:sz w:val="24"/>
          <w:szCs w:val="24"/>
          <w:lang w:val="en-US"/>
        </w:rPr>
        <w:t xml:space="preserve"> here]</w:t>
      </w:r>
    </w:p>
    <w:p w14:paraId="1D00FC90" w14:textId="77777777" w:rsidR="00A42962" w:rsidRPr="008129C3" w:rsidRDefault="00A42962" w:rsidP="008129C3">
      <w:pPr>
        <w:spacing w:after="0" w:line="240" w:lineRule="auto"/>
        <w:jc w:val="both"/>
        <w:rPr>
          <w:rFonts w:ascii="Calibri" w:hAnsi="Calibri" w:cs="Calibri"/>
          <w:noProof/>
          <w:sz w:val="24"/>
          <w:szCs w:val="24"/>
          <w:lang w:val="en-US"/>
        </w:rPr>
      </w:pPr>
    </w:p>
    <w:p w14:paraId="66796950" w14:textId="77777777" w:rsidR="00091351" w:rsidRPr="008129C3" w:rsidRDefault="00091351" w:rsidP="008129C3">
      <w:pPr>
        <w:spacing w:after="0" w:line="240" w:lineRule="auto"/>
        <w:jc w:val="both"/>
        <w:rPr>
          <w:rFonts w:ascii="Calibri" w:hAnsi="Calibri" w:cs="Calibri"/>
          <w:noProof/>
          <w:sz w:val="24"/>
          <w:szCs w:val="24"/>
          <w:lang w:val="en-US"/>
        </w:rPr>
      </w:pPr>
    </w:p>
    <w:p w14:paraId="2F78110F" w14:textId="6FA6A608" w:rsidR="00297E31" w:rsidRDefault="005D0379"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For SBR</w:t>
      </w:r>
      <w:r w:rsidR="00E11A97" w:rsidRPr="008129C3">
        <w:rPr>
          <w:rFonts w:ascii="Calibri" w:hAnsi="Calibri" w:cs="Calibri"/>
          <w:noProof/>
          <w:sz w:val="24"/>
          <w:szCs w:val="24"/>
          <w:lang w:val="en-US"/>
        </w:rPr>
        <w:t xml:space="preserve"> estimation</w:t>
      </w:r>
      <w:r w:rsidR="00DC7FE0" w:rsidRPr="008129C3">
        <w:rPr>
          <w:rFonts w:ascii="Calibri" w:hAnsi="Calibri" w:cs="Calibri"/>
          <w:noProof/>
          <w:sz w:val="24"/>
          <w:szCs w:val="24"/>
          <w:lang w:val="en-US"/>
        </w:rPr>
        <w:t>,</w:t>
      </w:r>
      <w:r w:rsidRPr="008129C3">
        <w:rPr>
          <w:rFonts w:ascii="Calibri" w:hAnsi="Calibri" w:cs="Calibri"/>
          <w:noProof/>
          <w:sz w:val="24"/>
          <w:szCs w:val="24"/>
          <w:lang w:val="en-US"/>
        </w:rPr>
        <w:t xml:space="preserve"> </w:t>
      </w:r>
      <w:r w:rsidR="004E64C4" w:rsidRPr="008129C3">
        <w:rPr>
          <w:rFonts w:ascii="Calibri" w:hAnsi="Calibri" w:cs="Calibri"/>
          <w:noProof/>
          <w:sz w:val="24"/>
          <w:szCs w:val="24"/>
          <w:lang w:val="en-US"/>
        </w:rPr>
        <w:t xml:space="preserve">20 g of soil </w:t>
      </w:r>
      <w:r w:rsidRPr="008129C3">
        <w:rPr>
          <w:rFonts w:ascii="Calibri" w:hAnsi="Calibri" w:cs="Calibri"/>
          <w:noProof/>
          <w:sz w:val="24"/>
          <w:szCs w:val="24"/>
          <w:lang w:val="en-US"/>
        </w:rPr>
        <w:t>were collected</w:t>
      </w:r>
      <w:r w:rsidR="004E64C4" w:rsidRPr="008129C3">
        <w:rPr>
          <w:rFonts w:ascii="Calibri" w:hAnsi="Calibri" w:cs="Calibri"/>
          <w:noProof/>
          <w:sz w:val="24"/>
          <w:szCs w:val="24"/>
          <w:lang w:val="en-US"/>
        </w:rPr>
        <w:t xml:space="preserve"> </w:t>
      </w:r>
      <w:r w:rsidR="00FF1234" w:rsidRPr="008129C3">
        <w:rPr>
          <w:rFonts w:ascii="Calibri" w:hAnsi="Calibri" w:cs="Calibri"/>
          <w:noProof/>
          <w:sz w:val="24"/>
          <w:szCs w:val="24"/>
          <w:lang w:val="en-US"/>
        </w:rPr>
        <w:t>and</w:t>
      </w:r>
      <w:r w:rsidR="0021383A" w:rsidRPr="008129C3">
        <w:rPr>
          <w:rFonts w:ascii="Calibri" w:hAnsi="Calibri" w:cs="Calibri"/>
          <w:noProof/>
          <w:sz w:val="24"/>
          <w:szCs w:val="24"/>
          <w:lang w:val="en-US"/>
        </w:rPr>
        <w:t xml:space="preserve"> placed in </w:t>
      </w:r>
      <w:r w:rsidR="00833AAC" w:rsidRPr="008129C3">
        <w:rPr>
          <w:rFonts w:ascii="Calibri" w:hAnsi="Calibri" w:cs="Calibri"/>
          <w:noProof/>
          <w:sz w:val="24"/>
          <w:szCs w:val="24"/>
          <w:lang w:val="en-US"/>
        </w:rPr>
        <w:t>100 m</w:t>
      </w:r>
      <w:r w:rsidR="000671DF" w:rsidRPr="008129C3">
        <w:rPr>
          <w:rFonts w:ascii="Calibri" w:hAnsi="Calibri" w:cs="Calibri"/>
          <w:noProof/>
          <w:sz w:val="24"/>
          <w:szCs w:val="24"/>
          <w:lang w:val="en-US"/>
        </w:rPr>
        <w:t>L</w:t>
      </w:r>
      <w:r w:rsidR="00833AAC" w:rsidRPr="008129C3">
        <w:rPr>
          <w:rFonts w:ascii="Calibri" w:hAnsi="Calibri" w:cs="Calibri"/>
          <w:noProof/>
          <w:sz w:val="24"/>
          <w:szCs w:val="24"/>
          <w:lang w:val="en-US"/>
        </w:rPr>
        <w:t xml:space="preserve"> </w:t>
      </w:r>
      <w:r w:rsidR="0021383A" w:rsidRPr="008129C3">
        <w:rPr>
          <w:rFonts w:ascii="Calibri" w:hAnsi="Calibri" w:cs="Calibri"/>
          <w:noProof/>
          <w:sz w:val="24"/>
          <w:szCs w:val="24"/>
          <w:lang w:val="en-US"/>
        </w:rPr>
        <w:t xml:space="preserve">glass vials </w:t>
      </w:r>
      <w:r w:rsidR="00FF1234" w:rsidRPr="008129C3">
        <w:rPr>
          <w:rFonts w:ascii="Calibri" w:hAnsi="Calibri" w:cs="Calibri"/>
          <w:noProof/>
          <w:sz w:val="24"/>
          <w:szCs w:val="24"/>
          <w:lang w:val="en-US"/>
        </w:rPr>
        <w:t>where e</w:t>
      </w:r>
      <w:r w:rsidR="00297E31" w:rsidRPr="008129C3">
        <w:rPr>
          <w:rFonts w:ascii="Calibri" w:hAnsi="Calibri" w:cs="Calibri"/>
          <w:noProof/>
          <w:sz w:val="24"/>
          <w:szCs w:val="24"/>
          <w:lang w:val="en-US"/>
        </w:rPr>
        <w:t xml:space="preserve">ach </w:t>
      </w:r>
      <w:r w:rsidR="004E64C4" w:rsidRPr="008129C3">
        <w:rPr>
          <w:rFonts w:ascii="Calibri" w:hAnsi="Calibri" w:cs="Calibri"/>
          <w:noProof/>
          <w:sz w:val="24"/>
          <w:szCs w:val="24"/>
          <w:lang w:val="en-US"/>
        </w:rPr>
        <w:t xml:space="preserve">sample was </w:t>
      </w:r>
      <w:r w:rsidR="00297E31" w:rsidRPr="008129C3">
        <w:rPr>
          <w:rFonts w:ascii="Calibri" w:hAnsi="Calibri" w:cs="Calibri"/>
          <w:noProof/>
          <w:sz w:val="24"/>
          <w:szCs w:val="24"/>
          <w:lang w:val="en-US"/>
        </w:rPr>
        <w:t>incubated under constant temperature</w:t>
      </w:r>
      <w:r w:rsidR="004E64C4" w:rsidRPr="008129C3">
        <w:rPr>
          <w:rFonts w:ascii="Calibri" w:hAnsi="Calibri" w:cs="Calibri"/>
          <w:noProof/>
          <w:sz w:val="24"/>
          <w:szCs w:val="24"/>
          <w:lang w:val="en-US"/>
        </w:rPr>
        <w:t xml:space="preserve"> (25</w:t>
      </w:r>
      <w:r w:rsidR="00BD3ADD">
        <w:rPr>
          <w:rFonts w:ascii="Calibri" w:hAnsi="Calibri" w:cs="Calibri"/>
          <w:noProof/>
          <w:sz w:val="24"/>
          <w:szCs w:val="24"/>
          <w:lang w:val="en-US"/>
        </w:rPr>
        <w:t xml:space="preserve"> </w:t>
      </w:r>
      <w:r w:rsidR="00BD3ADD" w:rsidRPr="00BD3ADD">
        <w:rPr>
          <w:rFonts w:ascii="Calibri" w:hAnsi="Calibri" w:cs="Calibri"/>
          <w:noProof/>
          <w:sz w:val="24"/>
          <w:szCs w:val="24"/>
        </w:rPr>
        <w:t>°</w:t>
      </w:r>
      <w:r w:rsidR="004E64C4" w:rsidRPr="008129C3">
        <w:rPr>
          <w:rFonts w:ascii="Calibri" w:hAnsi="Calibri" w:cs="Calibri"/>
          <w:noProof/>
          <w:sz w:val="24"/>
          <w:szCs w:val="24"/>
          <w:lang w:val="en-US"/>
        </w:rPr>
        <w:t>C)</w:t>
      </w:r>
      <w:r w:rsidR="00297E31" w:rsidRPr="008129C3">
        <w:rPr>
          <w:rFonts w:ascii="Calibri" w:hAnsi="Calibri" w:cs="Calibri"/>
          <w:noProof/>
          <w:sz w:val="24"/>
          <w:szCs w:val="24"/>
          <w:lang w:val="en-US"/>
        </w:rPr>
        <w:t xml:space="preserve"> and moisture conditions </w:t>
      </w:r>
      <w:r w:rsidR="004E64C4" w:rsidRPr="008129C3">
        <w:rPr>
          <w:rFonts w:ascii="Calibri" w:hAnsi="Calibri" w:cs="Calibri"/>
          <w:noProof/>
          <w:sz w:val="24"/>
          <w:szCs w:val="24"/>
          <w:lang w:val="en-US"/>
        </w:rPr>
        <w:t>(60% field capacity)</w:t>
      </w:r>
      <w:r w:rsidR="00833AAC" w:rsidRPr="008129C3">
        <w:rPr>
          <w:rFonts w:ascii="Calibri" w:hAnsi="Calibri" w:cs="Calibri"/>
          <w:noProof/>
          <w:sz w:val="24"/>
          <w:szCs w:val="24"/>
          <w:lang w:val="en-US"/>
        </w:rPr>
        <w:t xml:space="preserve"> during 31 days</w:t>
      </w:r>
      <w:r w:rsidR="00297E31" w:rsidRPr="008129C3">
        <w:rPr>
          <w:rFonts w:ascii="Calibri" w:hAnsi="Calibri" w:cs="Calibri"/>
          <w:noProof/>
          <w:sz w:val="24"/>
          <w:szCs w:val="24"/>
          <w:lang w:val="en-US"/>
        </w:rPr>
        <w:t xml:space="preserve">. </w:t>
      </w:r>
      <w:r w:rsidR="00820C54" w:rsidRPr="008129C3">
        <w:rPr>
          <w:rFonts w:ascii="Calibri" w:hAnsi="Calibri" w:cs="Calibri"/>
          <w:noProof/>
          <w:sz w:val="24"/>
          <w:szCs w:val="24"/>
          <w:lang w:val="en-US"/>
        </w:rPr>
        <w:t xml:space="preserve">% </w:t>
      </w:r>
      <w:r w:rsidR="0021383A" w:rsidRPr="008129C3">
        <w:rPr>
          <w:rFonts w:ascii="Calibri" w:hAnsi="Calibri" w:cs="Calibri"/>
          <w:noProof/>
          <w:sz w:val="24"/>
          <w:szCs w:val="24"/>
          <w:lang w:val="en-US"/>
        </w:rPr>
        <w:t>CO</w:t>
      </w:r>
      <w:r w:rsidR="0021383A" w:rsidRPr="008129C3">
        <w:rPr>
          <w:rFonts w:ascii="Calibri" w:hAnsi="Calibri" w:cs="Calibri"/>
          <w:noProof/>
          <w:sz w:val="24"/>
          <w:szCs w:val="24"/>
          <w:vertAlign w:val="subscript"/>
          <w:lang w:val="en-US"/>
        </w:rPr>
        <w:t>2</w:t>
      </w:r>
      <w:r w:rsidR="0021383A" w:rsidRPr="008129C3">
        <w:rPr>
          <w:rFonts w:ascii="Calibri" w:hAnsi="Calibri" w:cs="Calibri"/>
          <w:noProof/>
          <w:sz w:val="24"/>
          <w:szCs w:val="24"/>
          <w:lang w:val="en-US"/>
        </w:rPr>
        <w:t xml:space="preserve"> in the vials was </w:t>
      </w:r>
      <w:r w:rsidR="00297E31" w:rsidRPr="008129C3">
        <w:rPr>
          <w:rFonts w:ascii="Calibri" w:hAnsi="Calibri" w:cs="Calibri"/>
          <w:noProof/>
          <w:sz w:val="24"/>
          <w:szCs w:val="24"/>
          <w:lang w:val="en-US"/>
        </w:rPr>
        <w:t>periodically monitored</w:t>
      </w:r>
      <w:r w:rsidR="0021383A" w:rsidRPr="008129C3">
        <w:rPr>
          <w:rFonts w:ascii="Calibri" w:hAnsi="Calibri" w:cs="Calibri"/>
          <w:noProof/>
          <w:sz w:val="24"/>
          <w:szCs w:val="24"/>
          <w:lang w:val="en-US"/>
        </w:rPr>
        <w:t xml:space="preserve"> </w:t>
      </w:r>
      <w:r w:rsidR="00297E31" w:rsidRPr="008129C3">
        <w:rPr>
          <w:rFonts w:ascii="Calibri" w:hAnsi="Calibri" w:cs="Calibri"/>
          <w:noProof/>
          <w:sz w:val="24"/>
          <w:szCs w:val="24"/>
          <w:lang w:val="en-US"/>
        </w:rPr>
        <w:t xml:space="preserve"> </w:t>
      </w:r>
      <w:r w:rsidR="00820C54" w:rsidRPr="008129C3">
        <w:rPr>
          <w:rFonts w:ascii="Calibri" w:hAnsi="Calibri" w:cs="Calibri"/>
          <w:noProof/>
          <w:sz w:val="24"/>
          <w:szCs w:val="24"/>
          <w:lang w:val="en-US"/>
        </w:rPr>
        <w:t xml:space="preserve">and </w:t>
      </w:r>
      <w:r w:rsidR="00DC7FE0" w:rsidRPr="008129C3">
        <w:rPr>
          <w:rFonts w:ascii="Calibri" w:hAnsi="Calibri" w:cs="Calibri"/>
          <w:noProof/>
          <w:sz w:val="24"/>
          <w:szCs w:val="24"/>
          <w:lang w:val="en-US"/>
        </w:rPr>
        <w:t xml:space="preserve">calculations were done </w:t>
      </w:r>
      <w:r w:rsidR="0021383A" w:rsidRPr="008129C3">
        <w:rPr>
          <w:rFonts w:ascii="Calibri" w:hAnsi="Calibri" w:cs="Calibri"/>
          <w:noProof/>
          <w:sz w:val="24"/>
          <w:szCs w:val="24"/>
          <w:lang w:val="en-US"/>
        </w:rPr>
        <w:t xml:space="preserve">to </w:t>
      </w:r>
      <w:r w:rsidR="00DC7FE0" w:rsidRPr="008129C3">
        <w:rPr>
          <w:rFonts w:ascii="Calibri" w:hAnsi="Calibri" w:cs="Calibri"/>
          <w:noProof/>
          <w:sz w:val="24"/>
          <w:szCs w:val="24"/>
          <w:lang w:val="en-US"/>
        </w:rPr>
        <w:t>estimate</w:t>
      </w:r>
      <w:r w:rsidR="006549B8" w:rsidRPr="008129C3">
        <w:rPr>
          <w:rFonts w:ascii="Calibri" w:hAnsi="Calibri" w:cs="Calibri"/>
          <w:noProof/>
          <w:sz w:val="24"/>
          <w:szCs w:val="24"/>
          <w:lang w:val="en-US"/>
        </w:rPr>
        <w:t xml:space="preserve"> </w:t>
      </w:r>
      <w:r w:rsidR="00297E31" w:rsidRPr="008129C3">
        <w:rPr>
          <w:rFonts w:ascii="Calibri" w:hAnsi="Calibri" w:cs="Calibri"/>
          <w:noProof/>
          <w:sz w:val="24"/>
          <w:szCs w:val="24"/>
          <w:lang w:val="en-US"/>
        </w:rPr>
        <w:t>cumulative emissions</w:t>
      </w:r>
      <w:r w:rsidR="0021383A" w:rsidRPr="008129C3">
        <w:rPr>
          <w:rFonts w:ascii="Calibri" w:hAnsi="Calibri" w:cs="Calibri"/>
          <w:noProof/>
          <w:sz w:val="24"/>
          <w:szCs w:val="24"/>
          <w:lang w:val="en-US"/>
        </w:rPr>
        <w:t xml:space="preserve"> (mg C–CO₂ kg⁻¹ soil)</w:t>
      </w:r>
      <w:r w:rsidR="00297E31" w:rsidRPr="008129C3">
        <w:rPr>
          <w:rFonts w:ascii="Calibri" w:hAnsi="Calibri" w:cs="Calibri"/>
          <w:noProof/>
          <w:sz w:val="24"/>
          <w:szCs w:val="24"/>
          <w:lang w:val="en-US"/>
        </w:rPr>
        <w:t xml:space="preserve"> and </w:t>
      </w:r>
      <w:r w:rsidR="0021383A" w:rsidRPr="008129C3">
        <w:rPr>
          <w:rFonts w:ascii="Calibri" w:hAnsi="Calibri" w:cs="Calibri"/>
          <w:noProof/>
          <w:sz w:val="24"/>
          <w:szCs w:val="24"/>
          <w:lang w:val="en-US"/>
        </w:rPr>
        <w:t>daily</w:t>
      </w:r>
      <w:r w:rsidR="00297E31" w:rsidRPr="008129C3">
        <w:rPr>
          <w:rFonts w:ascii="Calibri" w:hAnsi="Calibri" w:cs="Calibri"/>
          <w:noProof/>
          <w:sz w:val="24"/>
          <w:szCs w:val="24"/>
          <w:lang w:val="en-US"/>
        </w:rPr>
        <w:t xml:space="preserve"> respiration rates</w:t>
      </w:r>
      <w:r w:rsidR="0021383A" w:rsidRPr="008129C3">
        <w:rPr>
          <w:rFonts w:ascii="Calibri" w:hAnsi="Calibri" w:cs="Calibri"/>
          <w:noProof/>
          <w:sz w:val="24"/>
          <w:szCs w:val="24"/>
          <w:lang w:val="en-US"/>
        </w:rPr>
        <w:t xml:space="preserve"> (mg C–CO₂ kg⁻¹ soil day</w:t>
      </w:r>
      <w:r w:rsidR="0021383A" w:rsidRPr="008129C3">
        <w:rPr>
          <w:rFonts w:ascii="Calibri" w:hAnsi="Calibri" w:cs="Calibri"/>
          <w:noProof/>
          <w:sz w:val="24"/>
          <w:szCs w:val="24"/>
          <w:vertAlign w:val="superscript"/>
          <w:lang w:val="en-US"/>
        </w:rPr>
        <w:t>-1</w:t>
      </w:r>
      <w:r w:rsidR="0021383A" w:rsidRPr="008129C3">
        <w:rPr>
          <w:rFonts w:ascii="Calibri" w:hAnsi="Calibri" w:cs="Calibri"/>
          <w:noProof/>
          <w:sz w:val="24"/>
          <w:szCs w:val="24"/>
          <w:lang w:val="en-US"/>
        </w:rPr>
        <w:t>)</w:t>
      </w:r>
      <w:r w:rsidR="00297E31" w:rsidRPr="008129C3">
        <w:rPr>
          <w:rFonts w:ascii="Calibri" w:hAnsi="Calibri" w:cs="Calibri"/>
          <w:noProof/>
          <w:sz w:val="24"/>
          <w:szCs w:val="24"/>
          <w:lang w:val="en-US"/>
        </w:rPr>
        <w:t xml:space="preserve">. </w:t>
      </w:r>
    </w:p>
    <w:p w14:paraId="16091D83" w14:textId="77777777" w:rsidR="00BD3ADD" w:rsidRPr="008129C3" w:rsidRDefault="00BD3ADD" w:rsidP="008129C3">
      <w:pPr>
        <w:spacing w:after="0" w:line="240" w:lineRule="auto"/>
        <w:jc w:val="both"/>
        <w:rPr>
          <w:rFonts w:ascii="Calibri" w:hAnsi="Calibri" w:cs="Calibri"/>
          <w:noProof/>
          <w:sz w:val="24"/>
          <w:szCs w:val="24"/>
          <w:lang w:val="en-US"/>
        </w:rPr>
      </w:pPr>
    </w:p>
    <w:p w14:paraId="455E9F17" w14:textId="79367204" w:rsidR="00297E31" w:rsidRDefault="00297E31"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Cumulative soil respiration (</w:t>
      </w:r>
      <w:r w:rsidRPr="00CB3E33">
        <w:rPr>
          <w:rFonts w:ascii="Calibri" w:hAnsi="Calibri" w:cs="Calibri"/>
          <w:b/>
          <w:bCs/>
          <w:noProof/>
          <w:sz w:val="24"/>
          <w:szCs w:val="24"/>
          <w:lang w:val="en-US"/>
        </w:rPr>
        <w:t xml:space="preserve">Figure </w:t>
      </w:r>
      <w:r w:rsidR="005C44D4" w:rsidRPr="00CB3E33">
        <w:rPr>
          <w:rFonts w:ascii="Calibri" w:hAnsi="Calibri" w:cs="Calibri"/>
          <w:b/>
          <w:bCs/>
          <w:noProof/>
          <w:sz w:val="24"/>
          <w:szCs w:val="24"/>
          <w:lang w:val="en-US"/>
        </w:rPr>
        <w:t>2</w:t>
      </w:r>
      <w:r w:rsidRPr="008129C3">
        <w:rPr>
          <w:rFonts w:ascii="Calibri" w:hAnsi="Calibri" w:cs="Calibri"/>
          <w:noProof/>
          <w:sz w:val="24"/>
          <w:szCs w:val="24"/>
          <w:lang w:val="en-US"/>
        </w:rPr>
        <w:t>) increased during the 3</w:t>
      </w:r>
      <w:r w:rsidR="00D54365" w:rsidRPr="008129C3">
        <w:rPr>
          <w:rFonts w:ascii="Calibri" w:hAnsi="Calibri" w:cs="Calibri"/>
          <w:noProof/>
          <w:sz w:val="24"/>
          <w:szCs w:val="24"/>
          <w:lang w:val="en-US"/>
        </w:rPr>
        <w:t>1</w:t>
      </w:r>
      <w:r w:rsidRPr="008129C3">
        <w:rPr>
          <w:rFonts w:ascii="Calibri" w:hAnsi="Calibri" w:cs="Calibri"/>
          <w:noProof/>
          <w:sz w:val="24"/>
          <w:szCs w:val="24"/>
          <w:lang w:val="en-US"/>
        </w:rPr>
        <w:t>-day</w:t>
      </w:r>
      <w:r w:rsidR="00D54365" w:rsidRPr="008129C3">
        <w:rPr>
          <w:rFonts w:ascii="Calibri" w:hAnsi="Calibri" w:cs="Calibri"/>
          <w:noProof/>
          <w:sz w:val="24"/>
          <w:szCs w:val="24"/>
          <w:lang w:val="en-US"/>
        </w:rPr>
        <w:t xml:space="preserve"> incubation</w:t>
      </w:r>
      <w:r w:rsidRPr="008129C3">
        <w:rPr>
          <w:rFonts w:ascii="Calibri" w:hAnsi="Calibri" w:cs="Calibri"/>
          <w:noProof/>
          <w:sz w:val="24"/>
          <w:szCs w:val="24"/>
          <w:lang w:val="en-US"/>
        </w:rPr>
        <w:t xml:space="preserve"> period</w:t>
      </w:r>
      <w:r w:rsidR="00D54365" w:rsidRPr="008129C3">
        <w:rPr>
          <w:rFonts w:ascii="Calibri" w:hAnsi="Calibri" w:cs="Calibri"/>
          <w:noProof/>
          <w:sz w:val="24"/>
          <w:szCs w:val="24"/>
          <w:lang w:val="en-US"/>
        </w:rPr>
        <w:t xml:space="preserve"> in both</w:t>
      </w:r>
      <w:r w:rsidR="005C44D4" w:rsidRPr="008129C3">
        <w:rPr>
          <w:rFonts w:ascii="Calibri" w:hAnsi="Calibri" w:cs="Calibri"/>
          <w:noProof/>
          <w:sz w:val="24"/>
          <w:szCs w:val="24"/>
          <w:lang w:val="en-US"/>
        </w:rPr>
        <w:t xml:space="preserve"> </w:t>
      </w:r>
      <w:r w:rsidR="00D54365" w:rsidRPr="008129C3">
        <w:rPr>
          <w:rFonts w:ascii="Calibri" w:hAnsi="Calibri" w:cs="Calibri"/>
          <w:noProof/>
          <w:sz w:val="24"/>
          <w:szCs w:val="24"/>
          <w:lang w:val="en-US"/>
        </w:rPr>
        <w:t>soil types</w:t>
      </w:r>
      <w:r w:rsidR="00297120" w:rsidRPr="008129C3">
        <w:rPr>
          <w:rFonts w:ascii="Calibri" w:hAnsi="Calibri" w:cs="Calibri"/>
          <w:noProof/>
          <w:sz w:val="24"/>
          <w:szCs w:val="24"/>
          <w:lang w:val="en-US"/>
        </w:rPr>
        <w:t xml:space="preserve">, treated with </w:t>
      </w:r>
      <w:r w:rsidR="00B61B8C" w:rsidRPr="008129C3">
        <w:rPr>
          <w:rFonts w:ascii="Calibri" w:hAnsi="Calibri" w:cs="Calibri"/>
          <w:noProof/>
          <w:sz w:val="24"/>
          <w:szCs w:val="24"/>
          <w:lang w:val="en-US"/>
        </w:rPr>
        <w:t>compost (T+compost)</w:t>
      </w:r>
      <w:r w:rsidR="00297120" w:rsidRPr="008129C3">
        <w:rPr>
          <w:rFonts w:ascii="Calibri" w:hAnsi="Calibri" w:cs="Calibri"/>
          <w:noProof/>
          <w:sz w:val="24"/>
          <w:szCs w:val="24"/>
          <w:lang w:val="en-US"/>
        </w:rPr>
        <w:t xml:space="preserve"> and wit</w:t>
      </w:r>
      <w:r w:rsidR="00B61B8C" w:rsidRPr="008129C3">
        <w:rPr>
          <w:rFonts w:ascii="Calibri" w:hAnsi="Calibri" w:cs="Calibri"/>
          <w:noProof/>
          <w:sz w:val="24"/>
          <w:szCs w:val="24"/>
          <w:lang w:val="en-US"/>
        </w:rPr>
        <w:t>h</w:t>
      </w:r>
      <w:r w:rsidR="00297120" w:rsidRPr="008129C3">
        <w:rPr>
          <w:rFonts w:ascii="Calibri" w:hAnsi="Calibri" w:cs="Calibri"/>
          <w:noProof/>
          <w:sz w:val="24"/>
          <w:szCs w:val="24"/>
          <w:lang w:val="en-US"/>
        </w:rPr>
        <w:t>out organic amendment</w:t>
      </w:r>
      <w:r w:rsidR="00B61B8C" w:rsidRPr="008129C3">
        <w:rPr>
          <w:rFonts w:ascii="Calibri" w:hAnsi="Calibri" w:cs="Calibri"/>
          <w:noProof/>
          <w:sz w:val="24"/>
          <w:szCs w:val="24"/>
          <w:lang w:val="en-US"/>
        </w:rPr>
        <w:t xml:space="preserve"> (T</w:t>
      </w:r>
      <w:r w:rsidR="00DC7FE0" w:rsidRPr="008129C3">
        <w:rPr>
          <w:rFonts w:ascii="Calibri" w:hAnsi="Calibri" w:cs="Calibri"/>
          <w:noProof/>
          <w:sz w:val="24"/>
          <w:szCs w:val="24"/>
          <w:lang w:val="en-US"/>
        </w:rPr>
        <w:t>-</w:t>
      </w:r>
      <w:r w:rsidR="00B61B8C" w:rsidRPr="008129C3">
        <w:rPr>
          <w:rFonts w:ascii="Calibri" w:hAnsi="Calibri" w:cs="Calibri"/>
          <w:noProof/>
          <w:sz w:val="24"/>
          <w:szCs w:val="24"/>
          <w:lang w:val="en-US"/>
        </w:rPr>
        <w:t xml:space="preserve"> control)</w:t>
      </w:r>
      <w:r w:rsidR="0033515B" w:rsidRPr="008129C3">
        <w:rPr>
          <w:rFonts w:ascii="Calibri" w:hAnsi="Calibri" w:cs="Calibri"/>
          <w:noProof/>
          <w:sz w:val="24"/>
          <w:szCs w:val="24"/>
          <w:lang w:val="en-US"/>
        </w:rPr>
        <w:t>, but with particular emphasis in the first days of T+compost (1 month)</w:t>
      </w:r>
      <w:r w:rsidRPr="008129C3">
        <w:rPr>
          <w:rFonts w:ascii="Calibri" w:hAnsi="Calibri" w:cs="Calibri"/>
          <w:noProof/>
          <w:sz w:val="24"/>
          <w:szCs w:val="24"/>
          <w:lang w:val="en-US"/>
        </w:rPr>
        <w:t xml:space="preserve">. </w:t>
      </w:r>
      <w:r w:rsidR="00B61B8C" w:rsidRPr="008129C3">
        <w:rPr>
          <w:rFonts w:ascii="Calibri" w:hAnsi="Calibri" w:cs="Calibri"/>
          <w:noProof/>
          <w:sz w:val="24"/>
          <w:szCs w:val="24"/>
          <w:lang w:val="en-US"/>
        </w:rPr>
        <w:t>Composted soils</w:t>
      </w:r>
      <w:r w:rsidR="00EE4AAE" w:rsidRPr="008129C3">
        <w:rPr>
          <w:rFonts w:ascii="Calibri" w:hAnsi="Calibri" w:cs="Calibri"/>
          <w:noProof/>
          <w:sz w:val="24"/>
          <w:szCs w:val="24"/>
          <w:lang w:val="en-US"/>
        </w:rPr>
        <w:t xml:space="preserve"> (T+compost) </w:t>
      </w:r>
      <w:r w:rsidR="00111DB6" w:rsidRPr="008129C3">
        <w:rPr>
          <w:rFonts w:ascii="Calibri" w:hAnsi="Calibri" w:cs="Calibri"/>
          <w:noProof/>
          <w:sz w:val="24"/>
          <w:szCs w:val="24"/>
          <w:lang w:val="en-US"/>
        </w:rPr>
        <w:t xml:space="preserve">showed </w:t>
      </w:r>
      <w:r w:rsidR="008C75FB" w:rsidRPr="008129C3">
        <w:rPr>
          <w:rFonts w:ascii="Calibri" w:hAnsi="Calibri" w:cs="Calibri"/>
          <w:noProof/>
          <w:sz w:val="24"/>
          <w:szCs w:val="24"/>
          <w:lang w:val="en-US"/>
        </w:rPr>
        <w:t>the</w:t>
      </w:r>
      <w:r w:rsidR="00EE4AAE" w:rsidRPr="008129C3">
        <w:rPr>
          <w:rFonts w:ascii="Calibri" w:hAnsi="Calibri" w:cs="Calibri"/>
          <w:noProof/>
          <w:sz w:val="24"/>
          <w:szCs w:val="24"/>
          <w:lang w:val="en-US"/>
        </w:rPr>
        <w:t xml:space="preserve"> highe</w:t>
      </w:r>
      <w:r w:rsidR="008C75FB" w:rsidRPr="008129C3">
        <w:rPr>
          <w:rFonts w:ascii="Calibri" w:hAnsi="Calibri" w:cs="Calibri"/>
          <w:noProof/>
          <w:sz w:val="24"/>
          <w:szCs w:val="24"/>
          <w:lang w:val="en-US"/>
        </w:rPr>
        <w:t>st</w:t>
      </w:r>
      <w:r w:rsidR="00EE4AAE" w:rsidRPr="008129C3">
        <w:rPr>
          <w:rFonts w:ascii="Calibri" w:hAnsi="Calibri" w:cs="Calibri"/>
          <w:noProof/>
          <w:sz w:val="24"/>
          <w:szCs w:val="24"/>
          <w:lang w:val="en-US"/>
        </w:rPr>
        <w:t xml:space="preserve"> </w:t>
      </w:r>
      <w:r w:rsidR="0033515B" w:rsidRPr="008129C3">
        <w:rPr>
          <w:rFonts w:ascii="Calibri" w:hAnsi="Calibri" w:cs="Calibri"/>
          <w:noProof/>
          <w:sz w:val="24"/>
          <w:szCs w:val="24"/>
          <w:lang w:val="en-US"/>
        </w:rPr>
        <w:t>accumulated</w:t>
      </w:r>
      <w:r w:rsidR="00111DB6" w:rsidRPr="008129C3">
        <w:rPr>
          <w:rFonts w:ascii="Calibri" w:hAnsi="Calibri" w:cs="Calibri"/>
          <w:noProof/>
          <w:sz w:val="24"/>
          <w:szCs w:val="24"/>
          <w:lang w:val="en-US"/>
        </w:rPr>
        <w:t xml:space="preserve"> </w:t>
      </w:r>
      <w:r w:rsidR="00EE4AAE" w:rsidRPr="008129C3">
        <w:rPr>
          <w:rFonts w:ascii="Calibri" w:hAnsi="Calibri" w:cs="Calibri"/>
          <w:noProof/>
          <w:sz w:val="24"/>
          <w:szCs w:val="24"/>
          <w:lang w:val="en-US"/>
        </w:rPr>
        <w:t>CO₂</w:t>
      </w:r>
      <w:r w:rsidR="0033515B" w:rsidRPr="008129C3">
        <w:rPr>
          <w:rFonts w:ascii="Calibri" w:hAnsi="Calibri" w:cs="Calibri"/>
          <w:noProof/>
          <w:sz w:val="24"/>
          <w:szCs w:val="24"/>
          <w:lang w:val="en-US"/>
        </w:rPr>
        <w:t xml:space="preserve"> values</w:t>
      </w:r>
      <w:r w:rsidR="008C75FB" w:rsidRPr="008129C3">
        <w:rPr>
          <w:rFonts w:ascii="Calibri" w:hAnsi="Calibri" w:cs="Calibri"/>
          <w:noProof/>
          <w:sz w:val="24"/>
          <w:szCs w:val="24"/>
          <w:lang w:val="en-US"/>
        </w:rPr>
        <w:t>, but with differences between dates. T compost (1 month)</w:t>
      </w:r>
      <w:r w:rsidR="00EE4AAE" w:rsidRPr="008129C3">
        <w:rPr>
          <w:rFonts w:ascii="Calibri" w:hAnsi="Calibri" w:cs="Calibri"/>
          <w:noProof/>
          <w:sz w:val="24"/>
          <w:szCs w:val="24"/>
          <w:lang w:val="en-US"/>
        </w:rPr>
        <w:t xml:space="preserve"> reach</w:t>
      </w:r>
      <w:r w:rsidR="008C75FB" w:rsidRPr="008129C3">
        <w:rPr>
          <w:rFonts w:ascii="Calibri" w:hAnsi="Calibri" w:cs="Calibri"/>
          <w:noProof/>
          <w:sz w:val="24"/>
          <w:szCs w:val="24"/>
          <w:lang w:val="en-US"/>
        </w:rPr>
        <w:t>ed</w:t>
      </w:r>
      <w:r w:rsidR="00EE4AAE" w:rsidRPr="008129C3">
        <w:rPr>
          <w:rFonts w:ascii="Calibri" w:hAnsi="Calibri" w:cs="Calibri"/>
          <w:noProof/>
          <w:sz w:val="24"/>
          <w:szCs w:val="24"/>
          <w:lang w:val="en-US"/>
        </w:rPr>
        <w:t xml:space="preserve"> </w:t>
      </w:r>
      <w:r w:rsidR="00B61B8C" w:rsidRPr="008129C3">
        <w:rPr>
          <w:rFonts w:ascii="Calibri" w:hAnsi="Calibri" w:cs="Calibri"/>
          <w:noProof/>
          <w:sz w:val="24"/>
          <w:szCs w:val="24"/>
          <w:lang w:val="en-US"/>
        </w:rPr>
        <w:t xml:space="preserve">maximum </w:t>
      </w:r>
      <w:r w:rsidR="00EE4AAE" w:rsidRPr="008129C3">
        <w:rPr>
          <w:rFonts w:ascii="Calibri" w:hAnsi="Calibri" w:cs="Calibri"/>
          <w:noProof/>
          <w:sz w:val="24"/>
          <w:szCs w:val="24"/>
          <w:lang w:val="en-US"/>
        </w:rPr>
        <w:t xml:space="preserve">values </w:t>
      </w:r>
      <w:r w:rsidR="0033515B" w:rsidRPr="008129C3">
        <w:rPr>
          <w:rFonts w:ascii="Calibri" w:hAnsi="Calibri" w:cs="Calibri"/>
          <w:noProof/>
          <w:sz w:val="24"/>
          <w:szCs w:val="24"/>
          <w:lang w:val="en-US"/>
        </w:rPr>
        <w:t>over</w:t>
      </w:r>
      <w:r w:rsidR="00EE4AAE" w:rsidRPr="008129C3">
        <w:rPr>
          <w:rFonts w:ascii="Calibri" w:hAnsi="Calibri" w:cs="Calibri"/>
          <w:noProof/>
          <w:sz w:val="24"/>
          <w:szCs w:val="24"/>
          <w:lang w:val="en-US"/>
        </w:rPr>
        <w:t xml:space="preserve"> 450</w:t>
      </w:r>
      <w:r w:rsidRPr="008129C3">
        <w:rPr>
          <w:rFonts w:ascii="Calibri" w:hAnsi="Calibri" w:cs="Calibri"/>
          <w:noProof/>
          <w:sz w:val="24"/>
          <w:szCs w:val="24"/>
          <w:lang w:val="en-US"/>
        </w:rPr>
        <w:t xml:space="preserve"> mg C–CO₂ kg⁻¹</w:t>
      </w:r>
      <w:r w:rsidR="009B6543" w:rsidRPr="008129C3">
        <w:rPr>
          <w:rFonts w:ascii="Calibri" w:hAnsi="Calibri" w:cs="Calibri"/>
          <w:noProof/>
          <w:sz w:val="24"/>
          <w:szCs w:val="24"/>
          <w:lang w:val="en-US"/>
        </w:rPr>
        <w:t xml:space="preserve"> (</w:t>
      </w:r>
      <w:r w:rsidR="009B6543" w:rsidRPr="00CB3E33">
        <w:rPr>
          <w:rFonts w:ascii="Calibri" w:hAnsi="Calibri" w:cs="Calibri"/>
          <w:b/>
          <w:bCs/>
          <w:noProof/>
          <w:sz w:val="24"/>
          <w:szCs w:val="24"/>
          <w:lang w:val="en-US"/>
        </w:rPr>
        <w:t xml:space="preserve">Figure </w:t>
      </w:r>
      <w:r w:rsidR="00C21BE7" w:rsidRPr="00CB3E33">
        <w:rPr>
          <w:rFonts w:ascii="Calibri" w:hAnsi="Calibri" w:cs="Calibri"/>
          <w:b/>
          <w:bCs/>
          <w:noProof/>
          <w:sz w:val="24"/>
          <w:szCs w:val="24"/>
          <w:lang w:val="en-US"/>
        </w:rPr>
        <w:t>2</w:t>
      </w:r>
      <w:r w:rsidR="009B6543" w:rsidRPr="00CB3E33">
        <w:rPr>
          <w:rFonts w:ascii="Calibri" w:hAnsi="Calibri" w:cs="Calibri"/>
          <w:b/>
          <w:bCs/>
          <w:noProof/>
          <w:sz w:val="24"/>
          <w:szCs w:val="24"/>
          <w:lang w:val="en-US"/>
        </w:rPr>
        <w:t>.</w:t>
      </w:r>
      <w:r w:rsidR="003C67E4">
        <w:rPr>
          <w:rFonts w:ascii="Calibri" w:hAnsi="Calibri" w:cs="Calibri"/>
          <w:b/>
          <w:bCs/>
          <w:noProof/>
          <w:sz w:val="24"/>
          <w:szCs w:val="24"/>
          <w:lang w:val="en-US"/>
        </w:rPr>
        <w:t>A</w:t>
      </w:r>
      <w:r w:rsidR="009B6543" w:rsidRPr="008129C3">
        <w:rPr>
          <w:rFonts w:ascii="Calibri" w:hAnsi="Calibri" w:cs="Calibri"/>
          <w:noProof/>
          <w:sz w:val="24"/>
          <w:szCs w:val="24"/>
          <w:lang w:val="en-US"/>
        </w:rPr>
        <w:t>)</w:t>
      </w:r>
      <w:r w:rsidR="008C75FB" w:rsidRPr="008129C3">
        <w:rPr>
          <w:rFonts w:ascii="Calibri" w:hAnsi="Calibri" w:cs="Calibri"/>
          <w:noProof/>
          <w:sz w:val="24"/>
          <w:szCs w:val="24"/>
          <w:lang w:val="en-US"/>
        </w:rPr>
        <w:t xml:space="preserve">, </w:t>
      </w:r>
      <w:r w:rsidRPr="008129C3">
        <w:rPr>
          <w:rFonts w:ascii="Calibri" w:hAnsi="Calibri" w:cs="Calibri"/>
          <w:noProof/>
          <w:sz w:val="24"/>
          <w:szCs w:val="24"/>
          <w:lang w:val="en-US"/>
        </w:rPr>
        <w:t xml:space="preserve"> </w:t>
      </w:r>
      <w:r w:rsidR="008C75FB" w:rsidRPr="008129C3">
        <w:rPr>
          <w:rFonts w:ascii="Calibri" w:hAnsi="Calibri" w:cs="Calibri"/>
          <w:noProof/>
          <w:sz w:val="24"/>
          <w:szCs w:val="24"/>
          <w:lang w:val="en-US"/>
        </w:rPr>
        <w:t>and T compost (3 months) around 272 mg C–CO₂ kg⁻¹</w:t>
      </w:r>
      <w:r w:rsidR="009B6543" w:rsidRPr="008129C3">
        <w:rPr>
          <w:rFonts w:ascii="Calibri" w:hAnsi="Calibri" w:cs="Calibri"/>
          <w:noProof/>
          <w:sz w:val="24"/>
          <w:szCs w:val="24"/>
          <w:lang w:val="en-US"/>
        </w:rPr>
        <w:t xml:space="preserve"> (</w:t>
      </w:r>
      <w:r w:rsidR="009B6543" w:rsidRPr="00CB3E33">
        <w:rPr>
          <w:rFonts w:ascii="Calibri" w:hAnsi="Calibri" w:cs="Calibri"/>
          <w:b/>
          <w:bCs/>
          <w:noProof/>
          <w:sz w:val="24"/>
          <w:szCs w:val="24"/>
          <w:lang w:val="en-US"/>
        </w:rPr>
        <w:t>Figure 1.</w:t>
      </w:r>
      <w:r w:rsidR="003C67E4">
        <w:rPr>
          <w:rFonts w:ascii="Calibri" w:hAnsi="Calibri" w:cs="Calibri"/>
          <w:b/>
          <w:bCs/>
          <w:noProof/>
          <w:sz w:val="24"/>
          <w:szCs w:val="24"/>
          <w:lang w:val="en-US"/>
        </w:rPr>
        <w:t>B</w:t>
      </w:r>
      <w:r w:rsidR="009B6543" w:rsidRPr="008129C3">
        <w:rPr>
          <w:rFonts w:ascii="Calibri" w:hAnsi="Calibri" w:cs="Calibri"/>
          <w:noProof/>
          <w:sz w:val="24"/>
          <w:szCs w:val="24"/>
          <w:lang w:val="en-US"/>
        </w:rPr>
        <w:t>)</w:t>
      </w:r>
      <w:r w:rsidR="008C75FB" w:rsidRPr="008129C3">
        <w:rPr>
          <w:rFonts w:ascii="Calibri" w:hAnsi="Calibri" w:cs="Calibri"/>
          <w:noProof/>
          <w:sz w:val="24"/>
          <w:szCs w:val="24"/>
          <w:lang w:val="en-US"/>
        </w:rPr>
        <w:t xml:space="preserve">. On the contrary, control soils did not exceeded the value of </w:t>
      </w:r>
      <w:r w:rsidR="00B653BD" w:rsidRPr="008129C3">
        <w:rPr>
          <w:rFonts w:ascii="Calibri" w:hAnsi="Calibri" w:cs="Calibri"/>
          <w:noProof/>
          <w:sz w:val="24"/>
          <w:szCs w:val="24"/>
          <w:lang w:val="en-US"/>
        </w:rPr>
        <w:t>1</w:t>
      </w:r>
      <w:r w:rsidR="008C75FB" w:rsidRPr="008129C3">
        <w:rPr>
          <w:rFonts w:ascii="Calibri" w:hAnsi="Calibri" w:cs="Calibri"/>
          <w:noProof/>
          <w:sz w:val="24"/>
          <w:szCs w:val="24"/>
          <w:lang w:val="en-US"/>
        </w:rPr>
        <w:t>0</w:t>
      </w:r>
      <w:r w:rsidR="00B653BD" w:rsidRPr="008129C3">
        <w:rPr>
          <w:rFonts w:ascii="Calibri" w:hAnsi="Calibri" w:cs="Calibri"/>
          <w:noProof/>
          <w:sz w:val="24"/>
          <w:szCs w:val="24"/>
          <w:lang w:val="en-US"/>
        </w:rPr>
        <w:t xml:space="preserve">0 </w:t>
      </w:r>
      <w:r w:rsidRPr="008129C3">
        <w:rPr>
          <w:rFonts w:ascii="Calibri" w:hAnsi="Calibri" w:cs="Calibri"/>
          <w:noProof/>
          <w:sz w:val="24"/>
          <w:szCs w:val="24"/>
          <w:lang w:val="en-US"/>
        </w:rPr>
        <w:t xml:space="preserve">mg C–CO₂ kg⁻¹. </w:t>
      </w:r>
    </w:p>
    <w:p w14:paraId="120B0ABE" w14:textId="77777777" w:rsidR="00CB3E33" w:rsidRDefault="00CB3E33" w:rsidP="008129C3">
      <w:pPr>
        <w:spacing w:after="0" w:line="240" w:lineRule="auto"/>
        <w:jc w:val="both"/>
        <w:rPr>
          <w:rFonts w:ascii="Calibri" w:hAnsi="Calibri" w:cs="Calibri"/>
          <w:noProof/>
          <w:sz w:val="24"/>
          <w:szCs w:val="24"/>
          <w:lang w:val="en-US"/>
        </w:rPr>
      </w:pPr>
    </w:p>
    <w:p w14:paraId="07E22E6F" w14:textId="7F068D49" w:rsidR="00CB3E33" w:rsidRDefault="00CB3E33" w:rsidP="008129C3">
      <w:pPr>
        <w:spacing w:after="0" w:line="240" w:lineRule="auto"/>
        <w:jc w:val="both"/>
        <w:rPr>
          <w:rFonts w:ascii="Calibri" w:hAnsi="Calibri" w:cs="Calibri"/>
          <w:noProof/>
          <w:sz w:val="24"/>
          <w:szCs w:val="24"/>
          <w:lang w:val="en-US"/>
        </w:rPr>
      </w:pPr>
      <w:r>
        <w:rPr>
          <w:rFonts w:ascii="Calibri" w:hAnsi="Calibri" w:cs="Calibri"/>
          <w:noProof/>
          <w:sz w:val="24"/>
          <w:szCs w:val="24"/>
          <w:lang w:val="en-US"/>
        </w:rPr>
        <w:t xml:space="preserve">[Place </w:t>
      </w:r>
      <w:r w:rsidRPr="00CB3E33">
        <w:rPr>
          <w:rFonts w:ascii="Calibri" w:hAnsi="Calibri" w:cs="Calibri"/>
          <w:b/>
          <w:bCs/>
          <w:noProof/>
          <w:sz w:val="24"/>
          <w:szCs w:val="24"/>
          <w:lang w:val="en-US"/>
        </w:rPr>
        <w:t>Figure 2</w:t>
      </w:r>
      <w:r>
        <w:rPr>
          <w:rFonts w:ascii="Calibri" w:hAnsi="Calibri" w:cs="Calibri"/>
          <w:noProof/>
          <w:sz w:val="24"/>
          <w:szCs w:val="24"/>
          <w:lang w:val="en-US"/>
        </w:rPr>
        <w:t xml:space="preserve"> here]</w:t>
      </w:r>
    </w:p>
    <w:p w14:paraId="0C3E34DA" w14:textId="77777777" w:rsidR="00CB3E33" w:rsidRPr="008129C3" w:rsidRDefault="00CB3E33" w:rsidP="008129C3">
      <w:pPr>
        <w:spacing w:after="0" w:line="240" w:lineRule="auto"/>
        <w:jc w:val="both"/>
        <w:rPr>
          <w:rFonts w:ascii="Calibri" w:hAnsi="Calibri" w:cs="Calibri"/>
          <w:noProof/>
          <w:sz w:val="24"/>
          <w:szCs w:val="24"/>
          <w:lang w:val="en-US"/>
        </w:rPr>
      </w:pPr>
    </w:p>
    <w:p w14:paraId="2BCE1D19" w14:textId="3D968B05" w:rsidR="009225AB" w:rsidRDefault="009225AB"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 xml:space="preserve">The curves shown in </w:t>
      </w:r>
      <w:r w:rsidR="007B067C" w:rsidRPr="00CB3E33">
        <w:rPr>
          <w:rFonts w:ascii="Calibri" w:hAnsi="Calibri" w:cs="Calibri"/>
          <w:b/>
          <w:bCs/>
          <w:noProof/>
          <w:sz w:val="24"/>
          <w:szCs w:val="24"/>
          <w:lang w:val="en-US"/>
        </w:rPr>
        <w:t>F</w:t>
      </w:r>
      <w:r w:rsidRPr="00CB3E33">
        <w:rPr>
          <w:rFonts w:ascii="Calibri" w:hAnsi="Calibri" w:cs="Calibri"/>
          <w:b/>
          <w:bCs/>
          <w:noProof/>
          <w:sz w:val="24"/>
          <w:szCs w:val="24"/>
          <w:lang w:val="en-US"/>
        </w:rPr>
        <w:t xml:space="preserve">igure </w:t>
      </w:r>
      <w:r w:rsidR="00454073" w:rsidRPr="00CB3E33">
        <w:rPr>
          <w:rFonts w:ascii="Calibri" w:hAnsi="Calibri" w:cs="Calibri"/>
          <w:b/>
          <w:bCs/>
          <w:noProof/>
          <w:sz w:val="24"/>
          <w:szCs w:val="24"/>
          <w:lang w:val="en-US"/>
        </w:rPr>
        <w:t>2</w:t>
      </w:r>
      <w:r w:rsidR="0093297C" w:rsidRPr="008129C3">
        <w:rPr>
          <w:rFonts w:ascii="Calibri" w:hAnsi="Calibri" w:cs="Calibri"/>
          <w:noProof/>
          <w:sz w:val="24"/>
          <w:szCs w:val="24"/>
          <w:lang w:val="en-US"/>
        </w:rPr>
        <w:t xml:space="preserve"> </w:t>
      </w:r>
      <w:r w:rsidR="008477E9" w:rsidRPr="008129C3">
        <w:rPr>
          <w:rFonts w:ascii="Calibri" w:hAnsi="Calibri" w:cs="Calibri"/>
          <w:noProof/>
          <w:sz w:val="24"/>
          <w:szCs w:val="24"/>
          <w:lang w:val="en-US"/>
        </w:rPr>
        <w:t>depicts</w:t>
      </w:r>
      <w:r w:rsidR="00095C11" w:rsidRPr="008129C3">
        <w:rPr>
          <w:rFonts w:ascii="Calibri" w:hAnsi="Calibri" w:cs="Calibri"/>
          <w:noProof/>
          <w:sz w:val="24"/>
          <w:szCs w:val="24"/>
          <w:lang w:val="en-US"/>
        </w:rPr>
        <w:t xml:space="preserve"> how the methodology proposed</w:t>
      </w:r>
      <w:r w:rsidR="00FF1DE9" w:rsidRPr="008129C3">
        <w:rPr>
          <w:rFonts w:ascii="Calibri" w:hAnsi="Calibri" w:cs="Calibri"/>
          <w:noProof/>
          <w:sz w:val="24"/>
          <w:szCs w:val="24"/>
          <w:lang w:val="en-US"/>
        </w:rPr>
        <w:t xml:space="preserve"> clearly</w:t>
      </w:r>
      <w:r w:rsidR="00F14EE6" w:rsidRPr="008129C3">
        <w:rPr>
          <w:rFonts w:ascii="Calibri" w:hAnsi="Calibri" w:cs="Calibri"/>
          <w:noProof/>
          <w:sz w:val="24"/>
          <w:szCs w:val="24"/>
          <w:lang w:val="en-US"/>
        </w:rPr>
        <w:t xml:space="preserve"> report</w:t>
      </w:r>
      <w:r w:rsidR="007C6CCF" w:rsidRPr="008129C3">
        <w:rPr>
          <w:rFonts w:ascii="Calibri" w:hAnsi="Calibri" w:cs="Calibri"/>
          <w:noProof/>
          <w:sz w:val="24"/>
          <w:szCs w:val="24"/>
          <w:lang w:val="en-US"/>
        </w:rPr>
        <w:t>s</w:t>
      </w:r>
      <w:r w:rsidR="00F14EE6" w:rsidRPr="008129C3">
        <w:rPr>
          <w:rFonts w:ascii="Calibri" w:hAnsi="Calibri" w:cs="Calibri"/>
          <w:noProof/>
          <w:sz w:val="24"/>
          <w:szCs w:val="24"/>
          <w:lang w:val="en-US"/>
        </w:rPr>
        <w:t xml:space="preserve"> </w:t>
      </w:r>
      <w:r w:rsidR="003E40EF" w:rsidRPr="008129C3">
        <w:rPr>
          <w:rFonts w:ascii="Calibri" w:hAnsi="Calibri" w:cs="Calibri"/>
          <w:noProof/>
          <w:sz w:val="24"/>
          <w:szCs w:val="24"/>
          <w:lang w:val="en-US"/>
        </w:rPr>
        <w:t>the changes</w:t>
      </w:r>
      <w:r w:rsidR="00095C11" w:rsidRPr="008129C3">
        <w:rPr>
          <w:rFonts w:ascii="Calibri" w:hAnsi="Calibri" w:cs="Calibri"/>
          <w:noProof/>
          <w:sz w:val="24"/>
          <w:szCs w:val="24"/>
          <w:lang w:val="en-US"/>
        </w:rPr>
        <w:t xml:space="preserve"> </w:t>
      </w:r>
      <w:r w:rsidR="007C6CCF" w:rsidRPr="008129C3">
        <w:rPr>
          <w:rFonts w:ascii="Calibri" w:hAnsi="Calibri" w:cs="Calibri"/>
          <w:noProof/>
          <w:sz w:val="24"/>
          <w:szCs w:val="24"/>
          <w:lang w:val="en-US"/>
        </w:rPr>
        <w:t>in soil management</w:t>
      </w:r>
      <w:r w:rsidR="007712D9" w:rsidRPr="008129C3">
        <w:rPr>
          <w:rFonts w:ascii="Calibri" w:hAnsi="Calibri" w:cs="Calibri"/>
          <w:noProof/>
          <w:sz w:val="24"/>
          <w:szCs w:val="24"/>
          <w:lang w:val="en-US"/>
        </w:rPr>
        <w:t xml:space="preserve"> </w:t>
      </w:r>
      <w:r w:rsidR="00E37F14" w:rsidRPr="008129C3">
        <w:rPr>
          <w:rFonts w:ascii="Calibri" w:hAnsi="Calibri" w:cs="Calibri"/>
          <w:noProof/>
          <w:sz w:val="24"/>
          <w:szCs w:val="24"/>
          <w:lang w:val="en-US"/>
        </w:rPr>
        <w:t>with differences</w:t>
      </w:r>
      <w:r w:rsidR="001B3CA1" w:rsidRPr="008129C3">
        <w:rPr>
          <w:rFonts w:ascii="Calibri" w:hAnsi="Calibri" w:cs="Calibri"/>
          <w:noProof/>
          <w:sz w:val="24"/>
          <w:szCs w:val="24"/>
          <w:lang w:val="en-US"/>
        </w:rPr>
        <w:t xml:space="preserve"> in and</w:t>
      </w:r>
      <w:r w:rsidR="003F76CA" w:rsidRPr="008129C3">
        <w:rPr>
          <w:rFonts w:ascii="Calibri" w:hAnsi="Calibri" w:cs="Calibri"/>
          <w:noProof/>
          <w:sz w:val="24"/>
          <w:szCs w:val="24"/>
          <w:lang w:val="en-US"/>
        </w:rPr>
        <w:t xml:space="preserve"> between 1-m and 3-m </w:t>
      </w:r>
      <w:r w:rsidR="00325845" w:rsidRPr="008129C3">
        <w:rPr>
          <w:rFonts w:ascii="Calibri" w:hAnsi="Calibri" w:cs="Calibri"/>
          <w:noProof/>
          <w:sz w:val="24"/>
          <w:szCs w:val="24"/>
          <w:lang w:val="en-US"/>
        </w:rPr>
        <w:t xml:space="preserve">soil surveys. </w:t>
      </w:r>
      <w:r w:rsidR="00325845" w:rsidRPr="008129C3">
        <w:rPr>
          <w:rFonts w:ascii="Calibri" w:hAnsi="Calibri" w:cs="Calibri"/>
          <w:noProof/>
          <w:sz w:val="24"/>
          <w:szCs w:val="24"/>
          <w:lang w:val="en-US"/>
        </w:rPr>
        <w:lastRenderedPageBreak/>
        <w:t>In the 1-m</w:t>
      </w:r>
      <w:r w:rsidR="00A44831" w:rsidRPr="008129C3">
        <w:rPr>
          <w:rFonts w:ascii="Calibri" w:hAnsi="Calibri" w:cs="Calibri"/>
          <w:noProof/>
          <w:sz w:val="24"/>
          <w:szCs w:val="24"/>
          <w:lang w:val="en-US"/>
        </w:rPr>
        <w:t xml:space="preserve"> </w:t>
      </w:r>
      <w:r w:rsidR="00DE555E" w:rsidRPr="008129C3">
        <w:rPr>
          <w:rFonts w:ascii="Calibri" w:hAnsi="Calibri" w:cs="Calibri"/>
          <w:noProof/>
          <w:sz w:val="24"/>
          <w:szCs w:val="24"/>
          <w:lang w:val="en-US"/>
        </w:rPr>
        <w:t>T</w:t>
      </w:r>
      <w:r w:rsidR="00BD3ADD">
        <w:rPr>
          <w:rFonts w:ascii="Calibri" w:hAnsi="Calibri" w:cs="Calibri"/>
          <w:noProof/>
          <w:sz w:val="24"/>
          <w:szCs w:val="24"/>
          <w:lang w:val="en-US"/>
        </w:rPr>
        <w:t xml:space="preserve"> </w:t>
      </w:r>
      <w:r w:rsidR="00DE555E" w:rsidRPr="008129C3">
        <w:rPr>
          <w:rFonts w:ascii="Calibri" w:hAnsi="Calibri" w:cs="Calibri"/>
          <w:noProof/>
          <w:sz w:val="24"/>
          <w:szCs w:val="24"/>
          <w:lang w:val="en-US"/>
        </w:rPr>
        <w:t>+</w:t>
      </w:r>
      <w:r w:rsidR="00BD3ADD">
        <w:rPr>
          <w:rFonts w:ascii="Calibri" w:hAnsi="Calibri" w:cs="Calibri"/>
          <w:noProof/>
          <w:sz w:val="24"/>
          <w:szCs w:val="24"/>
          <w:lang w:val="en-US"/>
        </w:rPr>
        <w:t xml:space="preserve"> </w:t>
      </w:r>
      <w:r w:rsidR="00DE555E" w:rsidRPr="008129C3">
        <w:rPr>
          <w:rFonts w:ascii="Calibri" w:hAnsi="Calibri" w:cs="Calibri"/>
          <w:noProof/>
          <w:sz w:val="24"/>
          <w:szCs w:val="24"/>
          <w:lang w:val="en-US"/>
        </w:rPr>
        <w:t xml:space="preserve">compost </w:t>
      </w:r>
      <w:r w:rsidR="00A44831" w:rsidRPr="008129C3">
        <w:rPr>
          <w:rFonts w:ascii="Calibri" w:hAnsi="Calibri" w:cs="Calibri"/>
          <w:noProof/>
          <w:sz w:val="24"/>
          <w:szCs w:val="24"/>
          <w:lang w:val="en-US"/>
        </w:rPr>
        <w:t xml:space="preserve">samples </w:t>
      </w:r>
      <w:r w:rsidR="008B5B34" w:rsidRPr="008129C3">
        <w:rPr>
          <w:rFonts w:ascii="Calibri" w:hAnsi="Calibri" w:cs="Calibri"/>
          <w:noProof/>
          <w:sz w:val="24"/>
          <w:szCs w:val="24"/>
          <w:lang w:val="en-US"/>
        </w:rPr>
        <w:t xml:space="preserve">can </w:t>
      </w:r>
      <w:r w:rsidR="00350881" w:rsidRPr="008129C3">
        <w:rPr>
          <w:rFonts w:ascii="Calibri" w:hAnsi="Calibri" w:cs="Calibri"/>
          <w:noProof/>
          <w:sz w:val="24"/>
          <w:szCs w:val="24"/>
          <w:lang w:val="en-US"/>
        </w:rPr>
        <w:t xml:space="preserve">be </w:t>
      </w:r>
      <w:r w:rsidR="00110959" w:rsidRPr="008129C3">
        <w:rPr>
          <w:rFonts w:ascii="Calibri" w:hAnsi="Calibri" w:cs="Calibri"/>
          <w:noProof/>
          <w:sz w:val="24"/>
          <w:szCs w:val="24"/>
          <w:lang w:val="en-US"/>
        </w:rPr>
        <w:t>seen the “priming effect” due to the</w:t>
      </w:r>
      <w:r w:rsidR="006849FD" w:rsidRPr="008129C3">
        <w:rPr>
          <w:rFonts w:ascii="Calibri" w:hAnsi="Calibri" w:cs="Calibri"/>
          <w:noProof/>
          <w:sz w:val="24"/>
          <w:szCs w:val="24"/>
          <w:lang w:val="en-US"/>
        </w:rPr>
        <w:t xml:space="preserve"> rece</w:t>
      </w:r>
      <w:r w:rsidR="00563187" w:rsidRPr="008129C3">
        <w:rPr>
          <w:rFonts w:ascii="Calibri" w:hAnsi="Calibri" w:cs="Calibri"/>
          <w:noProof/>
          <w:sz w:val="24"/>
          <w:szCs w:val="24"/>
          <w:lang w:val="en-US"/>
        </w:rPr>
        <w:t>nt</w:t>
      </w:r>
      <w:r w:rsidR="00B72ED6" w:rsidRPr="008129C3">
        <w:rPr>
          <w:rFonts w:ascii="Calibri" w:hAnsi="Calibri" w:cs="Calibri"/>
          <w:noProof/>
          <w:sz w:val="24"/>
          <w:szCs w:val="24"/>
          <w:lang w:val="en-US"/>
        </w:rPr>
        <w:t xml:space="preserve"> organic amendment addition</w:t>
      </w:r>
      <w:r w:rsidR="00563187" w:rsidRPr="008129C3">
        <w:rPr>
          <w:rFonts w:ascii="Calibri" w:hAnsi="Calibri" w:cs="Calibri"/>
          <w:noProof/>
          <w:sz w:val="24"/>
          <w:szCs w:val="24"/>
          <w:lang w:val="en-US"/>
        </w:rPr>
        <w:t xml:space="preserve">. </w:t>
      </w:r>
      <w:r w:rsidR="00FD1C2B" w:rsidRPr="008129C3">
        <w:rPr>
          <w:rFonts w:ascii="Calibri" w:hAnsi="Calibri" w:cs="Calibri"/>
          <w:noProof/>
          <w:sz w:val="24"/>
          <w:szCs w:val="24"/>
          <w:lang w:val="en-US"/>
        </w:rPr>
        <w:t>This result in a</w:t>
      </w:r>
      <w:r w:rsidR="00FC3C0E" w:rsidRPr="008129C3">
        <w:rPr>
          <w:rFonts w:ascii="Calibri" w:hAnsi="Calibri" w:cs="Calibri"/>
          <w:noProof/>
          <w:sz w:val="24"/>
          <w:szCs w:val="24"/>
          <w:lang w:val="en-US"/>
        </w:rPr>
        <w:t xml:space="preserve"> steep</w:t>
      </w:r>
      <w:r w:rsidR="00FD1C2B" w:rsidRPr="008129C3">
        <w:rPr>
          <w:rFonts w:ascii="Calibri" w:hAnsi="Calibri" w:cs="Calibri"/>
          <w:noProof/>
          <w:sz w:val="24"/>
          <w:szCs w:val="24"/>
          <w:lang w:val="en-US"/>
        </w:rPr>
        <w:t xml:space="preserve"> curve</w:t>
      </w:r>
      <w:r w:rsidR="00FC3C0E" w:rsidRPr="008129C3">
        <w:rPr>
          <w:rFonts w:ascii="Calibri" w:hAnsi="Calibri" w:cs="Calibri"/>
          <w:noProof/>
          <w:sz w:val="24"/>
          <w:szCs w:val="24"/>
          <w:lang w:val="en-US"/>
        </w:rPr>
        <w:t xml:space="preserve"> </w:t>
      </w:r>
      <w:r w:rsidR="003017D3" w:rsidRPr="008129C3">
        <w:rPr>
          <w:rFonts w:ascii="Calibri" w:hAnsi="Calibri" w:cs="Calibri"/>
          <w:noProof/>
          <w:sz w:val="24"/>
          <w:szCs w:val="24"/>
          <w:lang w:val="en-US"/>
        </w:rPr>
        <w:t>during the first days,</w:t>
      </w:r>
      <w:r w:rsidR="00FC3C0E" w:rsidRPr="008129C3">
        <w:rPr>
          <w:rFonts w:ascii="Calibri" w:hAnsi="Calibri" w:cs="Calibri"/>
          <w:noProof/>
          <w:sz w:val="24"/>
          <w:szCs w:val="24"/>
          <w:lang w:val="en-US"/>
        </w:rPr>
        <w:t xml:space="preserve"> </w:t>
      </w:r>
      <w:r w:rsidR="00FD1C2B" w:rsidRPr="008129C3">
        <w:rPr>
          <w:rFonts w:ascii="Calibri" w:hAnsi="Calibri" w:cs="Calibri"/>
          <w:noProof/>
          <w:sz w:val="24"/>
          <w:szCs w:val="24"/>
          <w:lang w:val="en-US"/>
        </w:rPr>
        <w:t>w</w:t>
      </w:r>
      <w:r w:rsidR="00DE555E" w:rsidRPr="008129C3">
        <w:rPr>
          <w:rFonts w:ascii="Calibri" w:hAnsi="Calibri" w:cs="Calibri"/>
          <w:noProof/>
          <w:sz w:val="24"/>
          <w:szCs w:val="24"/>
          <w:lang w:val="en-US"/>
        </w:rPr>
        <w:t>h</w:t>
      </w:r>
      <w:r w:rsidR="00FD1C2B" w:rsidRPr="008129C3">
        <w:rPr>
          <w:rFonts w:ascii="Calibri" w:hAnsi="Calibri" w:cs="Calibri"/>
          <w:noProof/>
          <w:sz w:val="24"/>
          <w:szCs w:val="24"/>
          <w:lang w:val="en-US"/>
        </w:rPr>
        <w:t>i</w:t>
      </w:r>
      <w:r w:rsidR="00E23D8A" w:rsidRPr="008129C3">
        <w:rPr>
          <w:rFonts w:ascii="Calibri" w:hAnsi="Calibri" w:cs="Calibri"/>
          <w:noProof/>
          <w:sz w:val="24"/>
          <w:szCs w:val="24"/>
          <w:lang w:val="en-US"/>
        </w:rPr>
        <w:t>ch later</w:t>
      </w:r>
      <w:r w:rsidR="00CA65A0" w:rsidRPr="008129C3">
        <w:rPr>
          <w:rFonts w:ascii="Calibri" w:hAnsi="Calibri" w:cs="Calibri"/>
          <w:noProof/>
          <w:sz w:val="24"/>
          <w:szCs w:val="24"/>
          <w:lang w:val="en-US"/>
        </w:rPr>
        <w:t xml:space="preserve"> turns into a</w:t>
      </w:r>
      <w:r w:rsidR="00F5245A" w:rsidRPr="008129C3">
        <w:rPr>
          <w:rFonts w:ascii="Calibri" w:hAnsi="Calibri" w:cs="Calibri"/>
          <w:noProof/>
          <w:sz w:val="24"/>
          <w:szCs w:val="24"/>
          <w:lang w:val="en-US"/>
        </w:rPr>
        <w:t xml:space="preserve"> less steep line</w:t>
      </w:r>
      <w:r w:rsidR="00350881" w:rsidRPr="008129C3">
        <w:rPr>
          <w:rFonts w:ascii="Calibri" w:hAnsi="Calibri" w:cs="Calibri"/>
          <w:noProof/>
          <w:sz w:val="24"/>
          <w:szCs w:val="24"/>
          <w:lang w:val="en-US"/>
        </w:rPr>
        <w:t>. In T</w:t>
      </w:r>
      <w:r w:rsidR="00DE555E" w:rsidRPr="008129C3">
        <w:rPr>
          <w:rFonts w:ascii="Calibri" w:hAnsi="Calibri" w:cs="Calibri"/>
          <w:noProof/>
          <w:sz w:val="24"/>
          <w:szCs w:val="24"/>
          <w:lang w:val="en-US"/>
        </w:rPr>
        <w:t>-</w:t>
      </w:r>
      <w:r w:rsidR="00350881" w:rsidRPr="008129C3">
        <w:rPr>
          <w:rFonts w:ascii="Calibri" w:hAnsi="Calibri" w:cs="Calibri"/>
          <w:noProof/>
          <w:sz w:val="24"/>
          <w:szCs w:val="24"/>
          <w:lang w:val="en-US"/>
        </w:rPr>
        <w:t>control samples</w:t>
      </w:r>
      <w:r w:rsidR="00E34400" w:rsidRPr="008129C3">
        <w:rPr>
          <w:rFonts w:ascii="Calibri" w:hAnsi="Calibri" w:cs="Calibri"/>
          <w:noProof/>
          <w:sz w:val="24"/>
          <w:szCs w:val="24"/>
          <w:lang w:val="en-US"/>
        </w:rPr>
        <w:t xml:space="preserve"> this effect did not happen. </w:t>
      </w:r>
      <w:r w:rsidR="00EB0E89" w:rsidRPr="008129C3">
        <w:rPr>
          <w:rFonts w:ascii="Calibri" w:hAnsi="Calibri" w:cs="Calibri"/>
          <w:noProof/>
          <w:sz w:val="24"/>
          <w:szCs w:val="24"/>
          <w:lang w:val="en-US"/>
        </w:rPr>
        <w:t>Besides</w:t>
      </w:r>
      <w:r w:rsidR="00234E09" w:rsidRPr="008129C3">
        <w:rPr>
          <w:rFonts w:ascii="Calibri" w:hAnsi="Calibri" w:cs="Calibri"/>
          <w:noProof/>
          <w:sz w:val="24"/>
          <w:szCs w:val="24"/>
          <w:lang w:val="en-US"/>
        </w:rPr>
        <w:t xml:space="preserve">, in 3-m </w:t>
      </w:r>
      <w:r w:rsidR="00DC7FE0" w:rsidRPr="008129C3">
        <w:rPr>
          <w:rFonts w:ascii="Calibri" w:hAnsi="Calibri" w:cs="Calibri"/>
          <w:noProof/>
          <w:sz w:val="24"/>
          <w:szCs w:val="24"/>
          <w:lang w:val="en-US"/>
        </w:rPr>
        <w:t xml:space="preserve">T+compost </w:t>
      </w:r>
      <w:r w:rsidR="00234E09" w:rsidRPr="008129C3">
        <w:rPr>
          <w:rFonts w:ascii="Calibri" w:hAnsi="Calibri" w:cs="Calibri"/>
          <w:noProof/>
          <w:sz w:val="24"/>
          <w:szCs w:val="24"/>
          <w:lang w:val="en-US"/>
        </w:rPr>
        <w:t>samples the priming effect was</w:t>
      </w:r>
      <w:r w:rsidR="00AA50F3" w:rsidRPr="008129C3">
        <w:rPr>
          <w:rFonts w:ascii="Calibri" w:hAnsi="Calibri" w:cs="Calibri"/>
          <w:noProof/>
          <w:sz w:val="24"/>
          <w:szCs w:val="24"/>
          <w:lang w:val="en-US"/>
        </w:rPr>
        <w:t xml:space="preserve"> reduced, but </w:t>
      </w:r>
      <w:r w:rsidR="00D24D36" w:rsidRPr="008129C3">
        <w:rPr>
          <w:rFonts w:ascii="Calibri" w:hAnsi="Calibri" w:cs="Calibri"/>
          <w:noProof/>
          <w:sz w:val="24"/>
          <w:szCs w:val="24"/>
          <w:lang w:val="en-US"/>
        </w:rPr>
        <w:t>the effect of the amendment was ob</w:t>
      </w:r>
      <w:r w:rsidR="00AA173A" w:rsidRPr="008129C3">
        <w:rPr>
          <w:rFonts w:ascii="Calibri" w:hAnsi="Calibri" w:cs="Calibri"/>
          <w:noProof/>
          <w:sz w:val="24"/>
          <w:szCs w:val="24"/>
          <w:lang w:val="en-US"/>
        </w:rPr>
        <w:t>v</w:t>
      </w:r>
      <w:r w:rsidR="00D24D36" w:rsidRPr="008129C3">
        <w:rPr>
          <w:rFonts w:ascii="Calibri" w:hAnsi="Calibri" w:cs="Calibri"/>
          <w:noProof/>
          <w:sz w:val="24"/>
          <w:szCs w:val="24"/>
          <w:lang w:val="en-US"/>
        </w:rPr>
        <w:t>io</w:t>
      </w:r>
      <w:r w:rsidR="00865E73" w:rsidRPr="008129C3">
        <w:rPr>
          <w:rFonts w:ascii="Calibri" w:hAnsi="Calibri" w:cs="Calibri"/>
          <w:noProof/>
          <w:sz w:val="24"/>
          <w:szCs w:val="24"/>
          <w:lang w:val="en-US"/>
        </w:rPr>
        <w:t>u</w:t>
      </w:r>
      <w:r w:rsidR="00D24D36" w:rsidRPr="008129C3">
        <w:rPr>
          <w:rFonts w:ascii="Calibri" w:hAnsi="Calibri" w:cs="Calibri"/>
          <w:noProof/>
          <w:sz w:val="24"/>
          <w:szCs w:val="24"/>
          <w:lang w:val="en-US"/>
        </w:rPr>
        <w:t>s</w:t>
      </w:r>
      <w:r w:rsidR="00865E73" w:rsidRPr="008129C3">
        <w:rPr>
          <w:rFonts w:ascii="Calibri" w:hAnsi="Calibri" w:cs="Calibri"/>
          <w:noProof/>
          <w:sz w:val="24"/>
          <w:szCs w:val="24"/>
          <w:lang w:val="en-US"/>
        </w:rPr>
        <w:t xml:space="preserve">ly stated with a </w:t>
      </w:r>
      <w:r w:rsidR="00091106" w:rsidRPr="008129C3">
        <w:rPr>
          <w:rFonts w:ascii="Calibri" w:hAnsi="Calibri" w:cs="Calibri"/>
          <w:noProof/>
          <w:sz w:val="24"/>
          <w:szCs w:val="24"/>
          <w:lang w:val="en-US"/>
        </w:rPr>
        <w:t>s</w:t>
      </w:r>
      <w:r w:rsidR="00981958" w:rsidRPr="008129C3">
        <w:rPr>
          <w:rFonts w:ascii="Calibri" w:hAnsi="Calibri" w:cs="Calibri"/>
          <w:noProof/>
          <w:sz w:val="24"/>
          <w:szCs w:val="24"/>
          <w:lang w:val="en-US"/>
        </w:rPr>
        <w:t>teep</w:t>
      </w:r>
      <w:r w:rsidR="00091106" w:rsidRPr="008129C3">
        <w:rPr>
          <w:rFonts w:ascii="Calibri" w:hAnsi="Calibri" w:cs="Calibri"/>
          <w:noProof/>
          <w:sz w:val="24"/>
          <w:szCs w:val="24"/>
          <w:lang w:val="en-US"/>
        </w:rPr>
        <w:t>er</w:t>
      </w:r>
      <w:r w:rsidR="00981958" w:rsidRPr="008129C3">
        <w:rPr>
          <w:rFonts w:ascii="Calibri" w:hAnsi="Calibri" w:cs="Calibri"/>
          <w:noProof/>
          <w:sz w:val="24"/>
          <w:szCs w:val="24"/>
          <w:lang w:val="en-US"/>
        </w:rPr>
        <w:t xml:space="preserve"> curve tha</w:t>
      </w:r>
      <w:r w:rsidR="008766DE" w:rsidRPr="008129C3">
        <w:rPr>
          <w:rFonts w:ascii="Calibri" w:hAnsi="Calibri" w:cs="Calibri"/>
          <w:noProof/>
          <w:sz w:val="24"/>
          <w:szCs w:val="24"/>
          <w:lang w:val="en-US"/>
        </w:rPr>
        <w:t>n in</w:t>
      </w:r>
      <w:r w:rsidR="00981958" w:rsidRPr="008129C3">
        <w:rPr>
          <w:rFonts w:ascii="Calibri" w:hAnsi="Calibri" w:cs="Calibri"/>
          <w:noProof/>
          <w:sz w:val="24"/>
          <w:szCs w:val="24"/>
          <w:lang w:val="en-US"/>
        </w:rPr>
        <w:t xml:space="preserve"> non</w:t>
      </w:r>
      <w:r w:rsidR="00DB5719" w:rsidRPr="008129C3">
        <w:rPr>
          <w:rFonts w:ascii="Calibri" w:hAnsi="Calibri" w:cs="Calibri"/>
          <w:noProof/>
          <w:sz w:val="24"/>
          <w:szCs w:val="24"/>
          <w:lang w:val="en-US"/>
        </w:rPr>
        <w:t>-</w:t>
      </w:r>
      <w:r w:rsidR="00981958" w:rsidRPr="008129C3">
        <w:rPr>
          <w:rFonts w:ascii="Calibri" w:hAnsi="Calibri" w:cs="Calibri"/>
          <w:noProof/>
          <w:sz w:val="24"/>
          <w:szCs w:val="24"/>
          <w:lang w:val="en-US"/>
        </w:rPr>
        <w:t>amended soils. It is important to check the curves ref</w:t>
      </w:r>
      <w:r w:rsidR="00081B94" w:rsidRPr="008129C3">
        <w:rPr>
          <w:rFonts w:ascii="Calibri" w:hAnsi="Calibri" w:cs="Calibri"/>
          <w:noProof/>
          <w:sz w:val="24"/>
          <w:szCs w:val="24"/>
          <w:lang w:val="en-US"/>
        </w:rPr>
        <w:t>l</w:t>
      </w:r>
      <w:r w:rsidR="00981958" w:rsidRPr="008129C3">
        <w:rPr>
          <w:rFonts w:ascii="Calibri" w:hAnsi="Calibri" w:cs="Calibri"/>
          <w:noProof/>
          <w:sz w:val="24"/>
          <w:szCs w:val="24"/>
          <w:lang w:val="en-US"/>
        </w:rPr>
        <w:t>ect</w:t>
      </w:r>
      <w:r w:rsidR="00081B94" w:rsidRPr="008129C3">
        <w:rPr>
          <w:rFonts w:ascii="Calibri" w:hAnsi="Calibri" w:cs="Calibri"/>
          <w:noProof/>
          <w:sz w:val="24"/>
          <w:szCs w:val="24"/>
          <w:lang w:val="en-US"/>
        </w:rPr>
        <w:t xml:space="preserve"> the </w:t>
      </w:r>
      <w:r w:rsidR="00A149B7" w:rsidRPr="008129C3">
        <w:rPr>
          <w:rFonts w:ascii="Calibri" w:hAnsi="Calibri" w:cs="Calibri"/>
          <w:noProof/>
          <w:sz w:val="24"/>
          <w:szCs w:val="24"/>
          <w:lang w:val="en-US"/>
        </w:rPr>
        <w:t>experiment</w:t>
      </w:r>
      <w:r w:rsidR="00842639" w:rsidRPr="008129C3">
        <w:rPr>
          <w:rFonts w:ascii="Calibri" w:hAnsi="Calibri" w:cs="Calibri"/>
          <w:noProof/>
          <w:sz w:val="24"/>
          <w:szCs w:val="24"/>
          <w:lang w:val="en-US"/>
        </w:rPr>
        <w:t xml:space="preserve">al design </w:t>
      </w:r>
      <w:r w:rsidR="004B3D7B" w:rsidRPr="008129C3">
        <w:rPr>
          <w:rFonts w:ascii="Calibri" w:hAnsi="Calibri" w:cs="Calibri"/>
          <w:noProof/>
          <w:sz w:val="24"/>
          <w:szCs w:val="24"/>
          <w:lang w:val="en-US"/>
        </w:rPr>
        <w:t xml:space="preserve">to validate the experiment results. </w:t>
      </w:r>
    </w:p>
    <w:p w14:paraId="260F1569" w14:textId="77777777" w:rsidR="00CB3E33" w:rsidRPr="008129C3" w:rsidRDefault="00CB3E33" w:rsidP="008129C3">
      <w:pPr>
        <w:spacing w:after="0" w:line="240" w:lineRule="auto"/>
        <w:jc w:val="both"/>
        <w:rPr>
          <w:rFonts w:ascii="Calibri" w:hAnsi="Calibri" w:cs="Calibri"/>
          <w:noProof/>
          <w:sz w:val="24"/>
          <w:szCs w:val="24"/>
          <w:lang w:val="en-US"/>
        </w:rPr>
      </w:pPr>
    </w:p>
    <w:p w14:paraId="6BB1B803" w14:textId="43760339" w:rsidR="0033515B" w:rsidRDefault="003250F1"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D</w:t>
      </w:r>
      <w:r w:rsidR="00AC7482" w:rsidRPr="008129C3">
        <w:rPr>
          <w:rFonts w:ascii="Calibri" w:hAnsi="Calibri" w:cs="Calibri"/>
          <w:noProof/>
          <w:sz w:val="24"/>
          <w:szCs w:val="24"/>
          <w:lang w:val="en-US"/>
        </w:rPr>
        <w:t xml:space="preserve">aily respiration rates </w:t>
      </w:r>
      <w:r w:rsidRPr="008129C3">
        <w:rPr>
          <w:rFonts w:ascii="Calibri" w:hAnsi="Calibri" w:cs="Calibri"/>
          <w:noProof/>
          <w:sz w:val="24"/>
          <w:szCs w:val="24"/>
          <w:lang w:val="en-US"/>
        </w:rPr>
        <w:t>provide</w:t>
      </w:r>
      <w:r w:rsidR="0033515B" w:rsidRPr="008129C3">
        <w:rPr>
          <w:rFonts w:ascii="Calibri" w:hAnsi="Calibri" w:cs="Calibri"/>
          <w:noProof/>
          <w:sz w:val="24"/>
          <w:szCs w:val="24"/>
          <w:lang w:val="en-US"/>
        </w:rPr>
        <w:t>d</w:t>
      </w:r>
      <w:r w:rsidRPr="008129C3">
        <w:rPr>
          <w:rFonts w:ascii="Calibri" w:hAnsi="Calibri" w:cs="Calibri"/>
          <w:noProof/>
          <w:sz w:val="24"/>
          <w:szCs w:val="24"/>
          <w:lang w:val="en-US"/>
        </w:rPr>
        <w:t xml:space="preserve"> more information on the ove</w:t>
      </w:r>
      <w:r w:rsidR="00A8141B" w:rsidRPr="008129C3">
        <w:rPr>
          <w:rFonts w:ascii="Calibri" w:hAnsi="Calibri" w:cs="Calibri"/>
          <w:noProof/>
          <w:sz w:val="24"/>
          <w:szCs w:val="24"/>
          <w:lang w:val="en-US"/>
        </w:rPr>
        <w:t>r</w:t>
      </w:r>
      <w:r w:rsidRPr="008129C3">
        <w:rPr>
          <w:rFonts w:ascii="Calibri" w:hAnsi="Calibri" w:cs="Calibri"/>
          <w:noProof/>
          <w:sz w:val="24"/>
          <w:szCs w:val="24"/>
          <w:lang w:val="en-US"/>
        </w:rPr>
        <w:t>all d</w:t>
      </w:r>
      <w:r w:rsidR="00A8141B" w:rsidRPr="008129C3">
        <w:rPr>
          <w:rFonts w:ascii="Calibri" w:hAnsi="Calibri" w:cs="Calibri"/>
          <w:noProof/>
          <w:sz w:val="24"/>
          <w:szCs w:val="24"/>
          <w:lang w:val="en-US"/>
        </w:rPr>
        <w:t>y</w:t>
      </w:r>
      <w:r w:rsidRPr="008129C3">
        <w:rPr>
          <w:rFonts w:ascii="Calibri" w:hAnsi="Calibri" w:cs="Calibri"/>
          <w:noProof/>
          <w:sz w:val="24"/>
          <w:szCs w:val="24"/>
          <w:lang w:val="en-US"/>
        </w:rPr>
        <w:t>nam</w:t>
      </w:r>
      <w:r w:rsidR="00A8141B" w:rsidRPr="008129C3">
        <w:rPr>
          <w:rFonts w:ascii="Calibri" w:hAnsi="Calibri" w:cs="Calibri"/>
          <w:noProof/>
          <w:sz w:val="24"/>
          <w:szCs w:val="24"/>
          <w:lang w:val="en-US"/>
        </w:rPr>
        <w:t>i</w:t>
      </w:r>
      <w:r w:rsidRPr="008129C3">
        <w:rPr>
          <w:rFonts w:ascii="Calibri" w:hAnsi="Calibri" w:cs="Calibri"/>
          <w:noProof/>
          <w:sz w:val="24"/>
          <w:szCs w:val="24"/>
          <w:lang w:val="en-US"/>
        </w:rPr>
        <w:t xml:space="preserve">cs </w:t>
      </w:r>
      <w:r w:rsidR="001E275C" w:rsidRPr="008129C3">
        <w:rPr>
          <w:rFonts w:ascii="Calibri" w:hAnsi="Calibri" w:cs="Calibri"/>
          <w:noProof/>
          <w:sz w:val="24"/>
          <w:szCs w:val="24"/>
          <w:lang w:val="en-US"/>
        </w:rPr>
        <w:t>(</w:t>
      </w:r>
      <w:r w:rsidR="001E275C" w:rsidRPr="00CB3E33">
        <w:rPr>
          <w:rFonts w:ascii="Calibri" w:hAnsi="Calibri" w:cs="Calibri"/>
          <w:b/>
          <w:bCs/>
          <w:noProof/>
          <w:sz w:val="24"/>
          <w:szCs w:val="24"/>
          <w:lang w:val="en-US"/>
        </w:rPr>
        <w:t xml:space="preserve">Figure </w:t>
      </w:r>
      <w:r w:rsidR="00BA23F8" w:rsidRPr="00CB3E33">
        <w:rPr>
          <w:rFonts w:ascii="Calibri" w:hAnsi="Calibri" w:cs="Calibri"/>
          <w:b/>
          <w:bCs/>
          <w:noProof/>
          <w:sz w:val="24"/>
          <w:szCs w:val="24"/>
          <w:lang w:val="en-US"/>
        </w:rPr>
        <w:t>3</w:t>
      </w:r>
      <w:r w:rsidR="001E275C" w:rsidRPr="008129C3">
        <w:rPr>
          <w:rFonts w:ascii="Calibri" w:hAnsi="Calibri" w:cs="Calibri"/>
          <w:noProof/>
          <w:sz w:val="24"/>
          <w:szCs w:val="24"/>
          <w:lang w:val="en-US"/>
        </w:rPr>
        <w:t>)</w:t>
      </w:r>
      <w:r w:rsidR="00297E31" w:rsidRPr="008129C3">
        <w:rPr>
          <w:rFonts w:ascii="Calibri" w:hAnsi="Calibri" w:cs="Calibri"/>
          <w:noProof/>
          <w:sz w:val="24"/>
          <w:szCs w:val="24"/>
          <w:lang w:val="en-US"/>
        </w:rPr>
        <w:t xml:space="preserve">. </w:t>
      </w:r>
      <w:r w:rsidR="0033515B" w:rsidRPr="008129C3">
        <w:rPr>
          <w:rFonts w:ascii="Calibri" w:hAnsi="Calibri" w:cs="Calibri"/>
          <w:noProof/>
          <w:sz w:val="24"/>
          <w:szCs w:val="24"/>
          <w:lang w:val="en-US"/>
        </w:rPr>
        <w:t xml:space="preserve">Composted soils showed significantly </w:t>
      </w:r>
      <w:r w:rsidR="00A72716" w:rsidRPr="008129C3">
        <w:rPr>
          <w:rFonts w:ascii="Calibri" w:hAnsi="Calibri" w:cs="Calibri"/>
          <w:noProof/>
          <w:sz w:val="24"/>
          <w:szCs w:val="24"/>
          <w:lang w:val="en-US"/>
        </w:rPr>
        <w:t>higher values (</w:t>
      </w:r>
      <w:r w:rsidR="00A72716" w:rsidRPr="003C67E4">
        <w:rPr>
          <w:rFonts w:ascii="Calibri" w:hAnsi="Calibri" w:cs="Calibri"/>
          <w:i/>
          <w:iCs/>
          <w:noProof/>
          <w:sz w:val="24"/>
          <w:szCs w:val="24"/>
          <w:lang w:val="en-US"/>
        </w:rPr>
        <w:t>p</w:t>
      </w:r>
      <w:r w:rsidR="00A72716" w:rsidRPr="008129C3">
        <w:rPr>
          <w:rFonts w:ascii="Calibri" w:hAnsi="Calibri" w:cs="Calibri"/>
          <w:noProof/>
          <w:sz w:val="24"/>
          <w:szCs w:val="24"/>
          <w:lang w:val="en-US"/>
        </w:rPr>
        <w:t xml:space="preserve">-value &lt; 0.01) compared with control soils, with differences also found between the sample dates. Microbial soil respiration was significantly higher after 1 month </w:t>
      </w:r>
      <w:r w:rsidR="005747D7" w:rsidRPr="008129C3">
        <w:rPr>
          <w:rFonts w:ascii="Calibri" w:hAnsi="Calibri" w:cs="Calibri"/>
          <w:noProof/>
          <w:sz w:val="24"/>
          <w:szCs w:val="24"/>
          <w:lang w:val="en-US"/>
        </w:rPr>
        <w:t xml:space="preserve">of sampling </w:t>
      </w:r>
      <w:r w:rsidR="00A72716" w:rsidRPr="008129C3">
        <w:rPr>
          <w:rFonts w:ascii="Calibri" w:hAnsi="Calibri" w:cs="Calibri"/>
          <w:noProof/>
          <w:sz w:val="24"/>
          <w:szCs w:val="24"/>
          <w:lang w:val="en-US"/>
        </w:rPr>
        <w:t>than after 3 months</w:t>
      </w:r>
      <w:r w:rsidR="005747D7" w:rsidRPr="008129C3">
        <w:rPr>
          <w:rFonts w:ascii="Calibri" w:hAnsi="Calibri" w:cs="Calibri"/>
          <w:noProof/>
          <w:sz w:val="24"/>
          <w:szCs w:val="24"/>
          <w:lang w:val="en-US"/>
        </w:rPr>
        <w:t xml:space="preserve"> in both type of samples (T control and T</w:t>
      </w:r>
      <w:r w:rsidR="00BD3ADD">
        <w:rPr>
          <w:rFonts w:ascii="Calibri" w:hAnsi="Calibri" w:cs="Calibri"/>
          <w:noProof/>
          <w:sz w:val="24"/>
          <w:szCs w:val="24"/>
          <w:lang w:val="en-US"/>
        </w:rPr>
        <w:t xml:space="preserve"> </w:t>
      </w:r>
      <w:r w:rsidR="005747D7" w:rsidRPr="008129C3">
        <w:rPr>
          <w:rFonts w:ascii="Calibri" w:hAnsi="Calibri" w:cs="Calibri"/>
          <w:noProof/>
          <w:sz w:val="24"/>
          <w:szCs w:val="24"/>
          <w:lang w:val="en-US"/>
        </w:rPr>
        <w:t>+</w:t>
      </w:r>
      <w:r w:rsidR="00BD3ADD">
        <w:rPr>
          <w:rFonts w:ascii="Calibri" w:hAnsi="Calibri" w:cs="Calibri"/>
          <w:noProof/>
          <w:sz w:val="24"/>
          <w:szCs w:val="24"/>
          <w:lang w:val="en-US"/>
        </w:rPr>
        <w:t xml:space="preserve"> </w:t>
      </w:r>
      <w:r w:rsidR="005747D7" w:rsidRPr="008129C3">
        <w:rPr>
          <w:rFonts w:ascii="Calibri" w:hAnsi="Calibri" w:cs="Calibri"/>
          <w:noProof/>
          <w:sz w:val="24"/>
          <w:szCs w:val="24"/>
          <w:lang w:val="en-US"/>
        </w:rPr>
        <w:t>compost)</w:t>
      </w:r>
      <w:r w:rsidR="00A72716" w:rsidRPr="008129C3">
        <w:rPr>
          <w:rFonts w:ascii="Calibri" w:hAnsi="Calibri" w:cs="Calibri"/>
          <w:noProof/>
          <w:sz w:val="24"/>
          <w:szCs w:val="24"/>
          <w:lang w:val="en-US"/>
        </w:rPr>
        <w:t>.</w:t>
      </w:r>
      <w:r w:rsidR="00AC2E3C" w:rsidRPr="008129C3">
        <w:rPr>
          <w:rFonts w:ascii="Calibri" w:hAnsi="Calibri" w:cs="Calibri"/>
          <w:noProof/>
          <w:sz w:val="24"/>
          <w:szCs w:val="24"/>
          <w:lang w:val="en-US"/>
        </w:rPr>
        <w:t xml:space="preserve"> </w:t>
      </w:r>
      <w:r w:rsidR="00A72716" w:rsidRPr="008129C3">
        <w:rPr>
          <w:rFonts w:ascii="Calibri" w:hAnsi="Calibri" w:cs="Calibri"/>
          <w:noProof/>
          <w:sz w:val="24"/>
          <w:szCs w:val="24"/>
          <w:lang w:val="en-US"/>
        </w:rPr>
        <w:t xml:space="preserve"> </w:t>
      </w:r>
    </w:p>
    <w:p w14:paraId="78CB781D" w14:textId="77777777" w:rsidR="00CB3E33" w:rsidRDefault="00CB3E33" w:rsidP="008129C3">
      <w:pPr>
        <w:spacing w:after="0" w:line="240" w:lineRule="auto"/>
        <w:jc w:val="both"/>
        <w:rPr>
          <w:rFonts w:ascii="Calibri" w:hAnsi="Calibri" w:cs="Calibri"/>
          <w:noProof/>
          <w:sz w:val="24"/>
          <w:szCs w:val="24"/>
          <w:lang w:val="en-US"/>
        </w:rPr>
      </w:pPr>
    </w:p>
    <w:p w14:paraId="7FAF1D7F" w14:textId="4CFA65A4" w:rsidR="00CB3E33" w:rsidRDefault="00CB3E33" w:rsidP="00CB3E33">
      <w:pPr>
        <w:spacing w:after="0" w:line="240" w:lineRule="auto"/>
        <w:jc w:val="both"/>
        <w:rPr>
          <w:rFonts w:ascii="Calibri" w:hAnsi="Calibri" w:cs="Calibri"/>
          <w:noProof/>
          <w:sz w:val="24"/>
          <w:szCs w:val="24"/>
          <w:lang w:val="en-US"/>
        </w:rPr>
      </w:pPr>
      <w:r>
        <w:rPr>
          <w:rFonts w:ascii="Calibri" w:hAnsi="Calibri" w:cs="Calibri"/>
          <w:noProof/>
          <w:sz w:val="24"/>
          <w:szCs w:val="24"/>
          <w:lang w:val="en-US"/>
        </w:rPr>
        <w:t xml:space="preserve">[Place </w:t>
      </w:r>
      <w:r w:rsidRPr="00CB3E33">
        <w:rPr>
          <w:rFonts w:ascii="Calibri" w:hAnsi="Calibri" w:cs="Calibri"/>
          <w:b/>
          <w:bCs/>
          <w:noProof/>
          <w:sz w:val="24"/>
          <w:szCs w:val="24"/>
          <w:lang w:val="en-US"/>
        </w:rPr>
        <w:t xml:space="preserve">Figure </w:t>
      </w:r>
      <w:r>
        <w:rPr>
          <w:rFonts w:ascii="Calibri" w:hAnsi="Calibri" w:cs="Calibri"/>
          <w:b/>
          <w:bCs/>
          <w:noProof/>
          <w:sz w:val="24"/>
          <w:szCs w:val="24"/>
          <w:lang w:val="en-US"/>
        </w:rPr>
        <w:t xml:space="preserve">3 </w:t>
      </w:r>
      <w:r>
        <w:rPr>
          <w:rFonts w:ascii="Calibri" w:hAnsi="Calibri" w:cs="Calibri"/>
          <w:noProof/>
          <w:sz w:val="24"/>
          <w:szCs w:val="24"/>
          <w:lang w:val="en-US"/>
        </w:rPr>
        <w:t>here]</w:t>
      </w:r>
    </w:p>
    <w:p w14:paraId="6D2B8441" w14:textId="77777777" w:rsidR="00CB3E33" w:rsidRDefault="00CB3E33" w:rsidP="008129C3">
      <w:pPr>
        <w:spacing w:after="0" w:line="240" w:lineRule="auto"/>
        <w:jc w:val="both"/>
        <w:rPr>
          <w:rFonts w:ascii="Calibri" w:hAnsi="Calibri" w:cs="Calibri"/>
          <w:noProof/>
          <w:sz w:val="24"/>
          <w:szCs w:val="24"/>
          <w:lang w:val="en-US"/>
        </w:rPr>
      </w:pPr>
    </w:p>
    <w:p w14:paraId="2A456E6F" w14:textId="7F6DB4CC" w:rsidR="00297E31" w:rsidRPr="008129C3" w:rsidRDefault="00AC2E3C"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T</w:t>
      </w:r>
      <w:r w:rsidR="00A50994" w:rsidRPr="008129C3">
        <w:rPr>
          <w:rFonts w:ascii="Calibri" w:hAnsi="Calibri" w:cs="Calibri"/>
          <w:noProof/>
          <w:sz w:val="24"/>
          <w:szCs w:val="24"/>
          <w:lang w:val="en-US"/>
        </w:rPr>
        <w:t>he results show that adding compost effectively improved microbial respiration in the arid soils of the Tabernas Desert. These findings highlight the strong stimulation of soil microbial processes following organic amendment and provide an accessible model for understanding carbon dynamics, microbial functioning, and the role of compost in improving soil quality and fertility in degraded arid environments.</w:t>
      </w:r>
      <w:r w:rsidR="008F6151" w:rsidRPr="008129C3">
        <w:rPr>
          <w:rFonts w:ascii="Calibri" w:hAnsi="Calibri" w:cs="Calibri"/>
          <w:noProof/>
          <w:sz w:val="24"/>
          <w:szCs w:val="24"/>
          <w:lang w:val="en-US"/>
        </w:rPr>
        <w:t xml:space="preserve"> </w:t>
      </w:r>
    </w:p>
    <w:p w14:paraId="767DF6C8" w14:textId="4C2CEE1B" w:rsidR="007B55A5" w:rsidRPr="008129C3" w:rsidRDefault="007B55A5" w:rsidP="008129C3">
      <w:pPr>
        <w:spacing w:after="0" w:line="240" w:lineRule="auto"/>
        <w:jc w:val="center"/>
        <w:rPr>
          <w:rFonts w:ascii="Calibri" w:hAnsi="Calibri" w:cs="Calibri"/>
          <w:noProof/>
          <w:sz w:val="24"/>
          <w:szCs w:val="24"/>
          <w:lang w:val="en-US"/>
        </w:rPr>
      </w:pPr>
    </w:p>
    <w:p w14:paraId="610F522D" w14:textId="78BE78DE" w:rsidR="00C83A67" w:rsidRPr="008129C3" w:rsidRDefault="00C83A67" w:rsidP="008129C3">
      <w:pPr>
        <w:spacing w:after="0" w:line="240" w:lineRule="auto"/>
        <w:jc w:val="center"/>
        <w:rPr>
          <w:rFonts w:ascii="Calibri" w:hAnsi="Calibri" w:cs="Calibri"/>
          <w:noProof/>
          <w:sz w:val="24"/>
          <w:szCs w:val="24"/>
          <w:lang w:val="en-US"/>
        </w:rPr>
      </w:pPr>
    </w:p>
    <w:p w14:paraId="7EFE96B6" w14:textId="5F760B17" w:rsidR="004409B7" w:rsidRDefault="00CB3E33" w:rsidP="00CB3E33">
      <w:pPr>
        <w:tabs>
          <w:tab w:val="left" w:pos="218"/>
          <w:tab w:val="center" w:pos="4252"/>
        </w:tabs>
        <w:spacing w:after="0" w:line="240" w:lineRule="auto"/>
        <w:rPr>
          <w:rFonts w:ascii="Calibri" w:hAnsi="Calibri" w:cs="Calibri"/>
          <w:b/>
          <w:bCs/>
          <w:noProof/>
          <w:sz w:val="24"/>
          <w:szCs w:val="24"/>
          <w:lang w:val="en-US"/>
        </w:rPr>
      </w:pPr>
      <w:r w:rsidRPr="00CB3E33">
        <w:rPr>
          <w:rFonts w:ascii="Calibri" w:hAnsi="Calibri" w:cs="Calibri"/>
          <w:b/>
          <w:bCs/>
          <w:noProof/>
          <w:sz w:val="24"/>
          <w:szCs w:val="24"/>
          <w:lang w:val="en-US"/>
        </w:rPr>
        <w:t>FIGURES AND TABLE LEGENDS:</w:t>
      </w:r>
    </w:p>
    <w:p w14:paraId="3C8D552A" w14:textId="77777777" w:rsidR="00CB3E33" w:rsidRPr="00CB3E33" w:rsidRDefault="00CB3E33" w:rsidP="00CB3E33">
      <w:pPr>
        <w:tabs>
          <w:tab w:val="left" w:pos="218"/>
          <w:tab w:val="center" w:pos="4252"/>
        </w:tabs>
        <w:spacing w:after="0" w:line="240" w:lineRule="auto"/>
        <w:rPr>
          <w:rFonts w:ascii="Calibri" w:hAnsi="Calibri" w:cs="Calibri"/>
          <w:b/>
          <w:bCs/>
          <w:noProof/>
          <w:sz w:val="24"/>
          <w:szCs w:val="24"/>
          <w:lang w:val="en-US"/>
        </w:rPr>
      </w:pPr>
    </w:p>
    <w:p w14:paraId="78B500FB" w14:textId="77777777" w:rsidR="00AE1AC4" w:rsidRDefault="00AE1AC4" w:rsidP="008129C3">
      <w:pPr>
        <w:pStyle w:val="NormalWeb"/>
        <w:spacing w:before="0" w:beforeAutospacing="0" w:after="0" w:afterAutospacing="0"/>
        <w:jc w:val="both"/>
        <w:rPr>
          <w:rFonts w:ascii="Calibri" w:hAnsi="Calibri" w:cs="Calibri"/>
          <w:noProof/>
          <w:lang w:val="en-US"/>
        </w:rPr>
      </w:pPr>
      <w:r w:rsidRPr="008129C3">
        <w:rPr>
          <w:rFonts w:ascii="Calibri" w:hAnsi="Calibri" w:cs="Calibri"/>
          <w:b/>
          <w:bCs/>
          <w:noProof/>
          <w:lang w:val="en-US"/>
        </w:rPr>
        <w:t>Figure 1.</w:t>
      </w:r>
      <w:r w:rsidRPr="008129C3">
        <w:rPr>
          <w:rFonts w:ascii="Calibri" w:hAnsi="Calibri" w:cs="Calibri"/>
          <w:noProof/>
          <w:lang w:val="en-US"/>
        </w:rPr>
        <w:t xml:space="preserve"> Workflow of the IRGA-based soil basal respiration protocol, from soil sampling and preconditioning to incubation, IRGA measurement, and calculations.</w:t>
      </w:r>
    </w:p>
    <w:p w14:paraId="30C89CF7" w14:textId="77777777" w:rsidR="00CB3E33" w:rsidRPr="008129C3" w:rsidRDefault="00CB3E33" w:rsidP="008129C3">
      <w:pPr>
        <w:pStyle w:val="NormalWeb"/>
        <w:spacing w:before="0" w:beforeAutospacing="0" w:after="0" w:afterAutospacing="0"/>
        <w:jc w:val="both"/>
        <w:rPr>
          <w:rFonts w:ascii="Calibri" w:hAnsi="Calibri" w:cs="Calibri"/>
          <w:noProof/>
          <w:lang w:val="en-US"/>
        </w:rPr>
      </w:pPr>
    </w:p>
    <w:p w14:paraId="471BC8ED" w14:textId="553D2519" w:rsidR="008B5AFC" w:rsidRDefault="008B5AFC" w:rsidP="008129C3">
      <w:pPr>
        <w:spacing w:after="0" w:line="240" w:lineRule="auto"/>
        <w:jc w:val="both"/>
        <w:rPr>
          <w:rFonts w:ascii="Calibri" w:hAnsi="Calibri" w:cs="Calibri"/>
          <w:noProof/>
          <w:sz w:val="24"/>
          <w:szCs w:val="24"/>
          <w:lang w:val="en-US"/>
        </w:rPr>
      </w:pPr>
      <w:r w:rsidRPr="008129C3">
        <w:rPr>
          <w:rFonts w:ascii="Calibri" w:hAnsi="Calibri" w:cs="Calibri"/>
          <w:b/>
          <w:bCs/>
          <w:noProof/>
          <w:sz w:val="24"/>
          <w:szCs w:val="24"/>
          <w:lang w:val="en-US"/>
        </w:rPr>
        <w:t xml:space="preserve">Figure 2. </w:t>
      </w:r>
      <w:r w:rsidRPr="008129C3">
        <w:rPr>
          <w:rFonts w:ascii="Calibri" w:hAnsi="Calibri" w:cs="Calibri"/>
          <w:noProof/>
          <w:sz w:val="24"/>
          <w:szCs w:val="24"/>
          <w:lang w:val="en-US"/>
        </w:rPr>
        <w:t>Cumulative soil basal  respiration (SBR;</w:t>
      </w:r>
      <w:r w:rsidR="00DC7FE0" w:rsidRPr="008129C3">
        <w:rPr>
          <w:rFonts w:ascii="Calibri" w:hAnsi="Calibri" w:cs="Calibri"/>
          <w:noProof/>
          <w:sz w:val="24"/>
          <w:szCs w:val="24"/>
          <w:lang w:val="en-US"/>
        </w:rPr>
        <w:t xml:space="preserve"> </w:t>
      </w:r>
      <w:r w:rsidRPr="008129C3">
        <w:rPr>
          <w:rFonts w:ascii="Calibri" w:hAnsi="Calibri" w:cs="Calibri"/>
          <w:noProof/>
          <w:sz w:val="24"/>
          <w:szCs w:val="24"/>
          <w:lang w:val="en-US"/>
        </w:rPr>
        <w:t>mg C–CO₂ kg⁻¹ ) in  non-amended Tabernas desert soil (T</w:t>
      </w:r>
      <w:r w:rsidR="00F32A45" w:rsidRPr="008129C3">
        <w:rPr>
          <w:rFonts w:ascii="Calibri" w:hAnsi="Calibri" w:cs="Calibri"/>
          <w:noProof/>
          <w:sz w:val="24"/>
          <w:szCs w:val="24"/>
          <w:lang w:val="en-US"/>
        </w:rPr>
        <w:t>-</w:t>
      </w:r>
      <w:r w:rsidRPr="008129C3">
        <w:rPr>
          <w:rFonts w:ascii="Calibri" w:hAnsi="Calibri" w:cs="Calibri"/>
          <w:noProof/>
          <w:sz w:val="24"/>
          <w:szCs w:val="24"/>
          <w:lang w:val="en-US"/>
        </w:rPr>
        <w:t>control) and 10% compost amended (T+compost).</w:t>
      </w:r>
      <w:r w:rsidR="00CB3E33">
        <w:rPr>
          <w:rFonts w:ascii="Calibri" w:hAnsi="Calibri" w:cs="Calibri"/>
          <w:noProof/>
          <w:sz w:val="24"/>
          <w:szCs w:val="24"/>
          <w:lang w:val="en-US"/>
        </w:rPr>
        <w:t xml:space="preserve"> </w:t>
      </w:r>
      <w:r w:rsidRPr="008129C3">
        <w:rPr>
          <w:rFonts w:ascii="Calibri" w:hAnsi="Calibri" w:cs="Calibri"/>
          <w:noProof/>
          <w:sz w:val="24"/>
          <w:szCs w:val="24"/>
          <w:lang w:val="en-US"/>
        </w:rPr>
        <w:t xml:space="preserve"> (</w:t>
      </w:r>
      <w:r w:rsidR="00CB3E33" w:rsidRPr="00CB3E33">
        <w:rPr>
          <w:rFonts w:ascii="Calibri" w:hAnsi="Calibri" w:cs="Calibri"/>
          <w:b/>
          <w:bCs/>
          <w:noProof/>
          <w:sz w:val="24"/>
          <w:szCs w:val="24"/>
          <w:lang w:val="en-US"/>
        </w:rPr>
        <w:t>A</w:t>
      </w:r>
      <w:r w:rsidRPr="008129C3">
        <w:rPr>
          <w:rFonts w:ascii="Calibri" w:hAnsi="Calibri" w:cs="Calibri"/>
          <w:noProof/>
          <w:sz w:val="24"/>
          <w:szCs w:val="24"/>
          <w:lang w:val="en-US"/>
        </w:rPr>
        <w:t>) shows soils sampled 1 month after the start of the pot experiment, and panel (</w:t>
      </w:r>
      <w:r w:rsidR="00CB3E33" w:rsidRPr="00CB3E33">
        <w:rPr>
          <w:rFonts w:ascii="Calibri" w:hAnsi="Calibri" w:cs="Calibri"/>
          <w:b/>
          <w:bCs/>
          <w:noProof/>
          <w:sz w:val="24"/>
          <w:szCs w:val="24"/>
          <w:lang w:val="en-US"/>
        </w:rPr>
        <w:t>B</w:t>
      </w:r>
      <w:r w:rsidRPr="008129C3">
        <w:rPr>
          <w:rFonts w:ascii="Calibri" w:hAnsi="Calibri" w:cs="Calibri"/>
          <w:noProof/>
          <w:sz w:val="24"/>
          <w:szCs w:val="24"/>
          <w:lang w:val="en-US"/>
        </w:rPr>
        <w:t xml:space="preserve">) shows soils sampled 3 months after the start of the experiment. </w:t>
      </w:r>
      <w:r w:rsidR="00F32A45" w:rsidRPr="008129C3">
        <w:rPr>
          <w:rFonts w:ascii="Calibri" w:hAnsi="Calibri" w:cs="Calibri"/>
          <w:noProof/>
          <w:sz w:val="24"/>
          <w:szCs w:val="24"/>
          <w:lang w:val="en-US"/>
        </w:rPr>
        <w:t>Points</w:t>
      </w:r>
      <w:r w:rsidRPr="008129C3">
        <w:rPr>
          <w:rFonts w:ascii="Calibri" w:hAnsi="Calibri" w:cs="Calibri"/>
          <w:noProof/>
          <w:sz w:val="24"/>
          <w:szCs w:val="24"/>
          <w:lang w:val="en-US"/>
        </w:rPr>
        <w:t xml:space="preserve"> and whiskers shows means ± SEM (Standard Error of the Mean) values (replicates n = 3).</w:t>
      </w:r>
    </w:p>
    <w:p w14:paraId="549E7830" w14:textId="77777777" w:rsidR="00CB3E33" w:rsidRPr="008129C3" w:rsidRDefault="00CB3E33" w:rsidP="008129C3">
      <w:pPr>
        <w:spacing w:after="0" w:line="240" w:lineRule="auto"/>
        <w:jc w:val="both"/>
        <w:rPr>
          <w:rFonts w:ascii="Calibri" w:hAnsi="Calibri" w:cs="Calibri"/>
          <w:noProof/>
          <w:sz w:val="24"/>
          <w:szCs w:val="24"/>
          <w:lang w:val="en-US"/>
        </w:rPr>
      </w:pPr>
    </w:p>
    <w:p w14:paraId="029EB582" w14:textId="2CB66E76" w:rsidR="00D6259A" w:rsidRDefault="00681F84" w:rsidP="008129C3">
      <w:pPr>
        <w:spacing w:after="0" w:line="240" w:lineRule="auto"/>
        <w:jc w:val="both"/>
        <w:rPr>
          <w:rFonts w:ascii="Calibri" w:hAnsi="Calibri" w:cs="Calibri"/>
          <w:noProof/>
          <w:sz w:val="24"/>
          <w:szCs w:val="24"/>
          <w:lang w:val="en-US"/>
        </w:rPr>
      </w:pPr>
      <w:r w:rsidRPr="008129C3">
        <w:rPr>
          <w:rFonts w:ascii="Calibri" w:hAnsi="Calibri" w:cs="Calibri"/>
          <w:b/>
          <w:bCs/>
          <w:noProof/>
          <w:sz w:val="24"/>
          <w:szCs w:val="24"/>
          <w:lang w:val="en-US"/>
        </w:rPr>
        <w:t xml:space="preserve">Figure </w:t>
      </w:r>
      <w:r w:rsidR="00666FA6" w:rsidRPr="008129C3">
        <w:rPr>
          <w:rFonts w:ascii="Calibri" w:hAnsi="Calibri" w:cs="Calibri"/>
          <w:b/>
          <w:bCs/>
          <w:noProof/>
          <w:sz w:val="24"/>
          <w:szCs w:val="24"/>
          <w:lang w:val="en-US"/>
        </w:rPr>
        <w:t>3</w:t>
      </w:r>
      <w:r w:rsidRPr="008129C3">
        <w:rPr>
          <w:rFonts w:ascii="Calibri" w:hAnsi="Calibri" w:cs="Calibri"/>
          <w:b/>
          <w:bCs/>
          <w:noProof/>
          <w:sz w:val="24"/>
          <w:szCs w:val="24"/>
          <w:lang w:val="en-US"/>
        </w:rPr>
        <w:t>.</w:t>
      </w:r>
      <w:r w:rsidRPr="008129C3">
        <w:rPr>
          <w:rFonts w:ascii="Calibri" w:hAnsi="Calibri" w:cs="Calibri"/>
          <w:noProof/>
          <w:sz w:val="24"/>
          <w:szCs w:val="24"/>
          <w:lang w:val="en-US"/>
        </w:rPr>
        <w:t xml:space="preserve"> Daily soil </w:t>
      </w:r>
      <w:r w:rsidR="00B8628A" w:rsidRPr="008129C3">
        <w:rPr>
          <w:rFonts w:ascii="Calibri" w:hAnsi="Calibri" w:cs="Calibri"/>
          <w:noProof/>
          <w:sz w:val="24"/>
          <w:szCs w:val="24"/>
          <w:lang w:val="en-US"/>
        </w:rPr>
        <w:t xml:space="preserve">basal </w:t>
      </w:r>
      <w:r w:rsidRPr="008129C3">
        <w:rPr>
          <w:rFonts w:ascii="Calibri" w:hAnsi="Calibri" w:cs="Calibri"/>
          <w:noProof/>
          <w:sz w:val="24"/>
          <w:szCs w:val="24"/>
          <w:lang w:val="en-US"/>
        </w:rPr>
        <w:t>respiration rates</w:t>
      </w:r>
      <w:r w:rsidR="00C5778A" w:rsidRPr="008129C3">
        <w:rPr>
          <w:rFonts w:ascii="Calibri" w:hAnsi="Calibri" w:cs="Calibri"/>
          <w:noProof/>
          <w:sz w:val="24"/>
          <w:szCs w:val="24"/>
          <w:lang w:val="en-US"/>
        </w:rPr>
        <w:t xml:space="preserve"> (S</w:t>
      </w:r>
      <w:r w:rsidR="00B8628A" w:rsidRPr="008129C3">
        <w:rPr>
          <w:rFonts w:ascii="Calibri" w:hAnsi="Calibri" w:cs="Calibri"/>
          <w:noProof/>
          <w:sz w:val="24"/>
          <w:szCs w:val="24"/>
          <w:lang w:val="en-US"/>
        </w:rPr>
        <w:t>B</w:t>
      </w:r>
      <w:r w:rsidR="00C5778A" w:rsidRPr="008129C3">
        <w:rPr>
          <w:rFonts w:ascii="Calibri" w:hAnsi="Calibri" w:cs="Calibri"/>
          <w:noProof/>
          <w:sz w:val="24"/>
          <w:szCs w:val="24"/>
          <w:lang w:val="en-US"/>
        </w:rPr>
        <w:t>R)</w:t>
      </w:r>
      <w:r w:rsidRPr="008129C3">
        <w:rPr>
          <w:rFonts w:ascii="Calibri" w:hAnsi="Calibri" w:cs="Calibri"/>
          <w:noProof/>
          <w:sz w:val="24"/>
          <w:szCs w:val="24"/>
          <w:lang w:val="en-US"/>
        </w:rPr>
        <w:t xml:space="preserve"> </w:t>
      </w:r>
      <w:r w:rsidR="00C5778A" w:rsidRPr="008129C3">
        <w:rPr>
          <w:rFonts w:ascii="Calibri" w:hAnsi="Calibri" w:cs="Calibri"/>
          <w:noProof/>
          <w:sz w:val="24"/>
          <w:szCs w:val="24"/>
          <w:lang w:val="en-US"/>
        </w:rPr>
        <w:t xml:space="preserve">in </w:t>
      </w:r>
      <w:r w:rsidR="00E7301C" w:rsidRPr="008129C3">
        <w:rPr>
          <w:rFonts w:ascii="Calibri" w:hAnsi="Calibri" w:cs="Calibri"/>
          <w:noProof/>
          <w:sz w:val="24"/>
          <w:szCs w:val="24"/>
          <w:lang w:val="en-US"/>
        </w:rPr>
        <w:t xml:space="preserve">non-amended Tabernas </w:t>
      </w:r>
      <w:r w:rsidR="00BF0C5B" w:rsidRPr="008129C3">
        <w:rPr>
          <w:rFonts w:ascii="Calibri" w:hAnsi="Calibri" w:cs="Calibri"/>
          <w:noProof/>
          <w:sz w:val="24"/>
          <w:szCs w:val="24"/>
          <w:lang w:val="en-US"/>
        </w:rPr>
        <w:t>D</w:t>
      </w:r>
      <w:r w:rsidR="00E7301C" w:rsidRPr="008129C3">
        <w:rPr>
          <w:rFonts w:ascii="Calibri" w:hAnsi="Calibri" w:cs="Calibri"/>
          <w:noProof/>
          <w:sz w:val="24"/>
          <w:szCs w:val="24"/>
          <w:lang w:val="en-US"/>
        </w:rPr>
        <w:t>esert soil (T</w:t>
      </w:r>
      <w:r w:rsidR="00444DC0" w:rsidRPr="008129C3">
        <w:rPr>
          <w:rFonts w:ascii="Calibri" w:hAnsi="Calibri" w:cs="Calibri"/>
          <w:noProof/>
          <w:sz w:val="24"/>
          <w:szCs w:val="24"/>
          <w:lang w:val="en-US"/>
        </w:rPr>
        <w:t>-C</w:t>
      </w:r>
      <w:r w:rsidR="00E7301C" w:rsidRPr="008129C3">
        <w:rPr>
          <w:rFonts w:ascii="Calibri" w:hAnsi="Calibri" w:cs="Calibri"/>
          <w:noProof/>
          <w:sz w:val="24"/>
          <w:szCs w:val="24"/>
          <w:lang w:val="en-US"/>
        </w:rPr>
        <w:t>ontrol) and 10% compost</w:t>
      </w:r>
      <w:r w:rsidR="00F32A45" w:rsidRPr="008129C3">
        <w:rPr>
          <w:rFonts w:ascii="Calibri" w:hAnsi="Calibri" w:cs="Calibri"/>
          <w:noProof/>
          <w:sz w:val="24"/>
          <w:szCs w:val="24"/>
          <w:lang w:val="en-US"/>
        </w:rPr>
        <w:t xml:space="preserve"> amended</w:t>
      </w:r>
      <w:r w:rsidR="00E7301C" w:rsidRPr="008129C3">
        <w:rPr>
          <w:rFonts w:ascii="Calibri" w:hAnsi="Calibri" w:cs="Calibri"/>
          <w:noProof/>
          <w:sz w:val="24"/>
          <w:szCs w:val="24"/>
          <w:lang w:val="en-US"/>
        </w:rPr>
        <w:t xml:space="preserve"> (T+compost). </w:t>
      </w:r>
      <w:r w:rsidR="00DD540E" w:rsidRPr="008129C3">
        <w:rPr>
          <w:rFonts w:ascii="Calibri" w:hAnsi="Calibri" w:cs="Calibri"/>
          <w:noProof/>
          <w:sz w:val="24"/>
          <w:szCs w:val="24"/>
          <w:lang w:val="en-US"/>
        </w:rPr>
        <w:t xml:space="preserve">Values are expressed as mg C–CO₂ kg⁻¹ day⁻¹ and are shown as mean ± SEM (n = 3). Different letters indicate significant differences among treatments and sampling times (ANOVA, </w:t>
      </w:r>
      <w:r w:rsidR="00DD540E" w:rsidRPr="003C67E4">
        <w:rPr>
          <w:rFonts w:ascii="Calibri" w:hAnsi="Calibri" w:cs="Calibri"/>
          <w:i/>
          <w:iCs/>
          <w:noProof/>
          <w:sz w:val="24"/>
          <w:szCs w:val="24"/>
          <w:lang w:val="en-US"/>
        </w:rPr>
        <w:t>p</w:t>
      </w:r>
      <w:r w:rsidR="00DD540E" w:rsidRPr="008129C3">
        <w:rPr>
          <w:rFonts w:ascii="Calibri" w:hAnsi="Calibri" w:cs="Calibri"/>
          <w:noProof/>
          <w:sz w:val="24"/>
          <w:szCs w:val="24"/>
          <w:lang w:val="en-US"/>
        </w:rPr>
        <w:t xml:space="preserve"> &lt; 0.01).</w:t>
      </w:r>
    </w:p>
    <w:p w14:paraId="218F351E" w14:textId="77777777" w:rsidR="003C67E4" w:rsidRPr="008129C3" w:rsidRDefault="003C67E4" w:rsidP="008129C3">
      <w:pPr>
        <w:spacing w:after="0" w:line="240" w:lineRule="auto"/>
        <w:jc w:val="both"/>
        <w:rPr>
          <w:rFonts w:ascii="Calibri" w:hAnsi="Calibri" w:cs="Calibri"/>
          <w:noProof/>
          <w:sz w:val="24"/>
          <w:szCs w:val="24"/>
          <w:lang w:val="en-GB"/>
        </w:rPr>
      </w:pPr>
    </w:p>
    <w:p w14:paraId="5BDA0DA4" w14:textId="2F4F30C1" w:rsidR="00D6259A" w:rsidRPr="008129C3" w:rsidRDefault="000D6B54" w:rsidP="008129C3">
      <w:pPr>
        <w:spacing w:after="0" w:line="240" w:lineRule="auto"/>
        <w:rPr>
          <w:rFonts w:ascii="Calibri" w:hAnsi="Calibri" w:cs="Calibri"/>
          <w:b/>
          <w:bCs/>
          <w:noProof/>
          <w:sz w:val="24"/>
          <w:szCs w:val="24"/>
          <w:lang w:val="en-GB"/>
        </w:rPr>
      </w:pPr>
      <w:r w:rsidRPr="008129C3">
        <w:rPr>
          <w:rFonts w:ascii="Calibri" w:hAnsi="Calibri" w:cs="Calibri"/>
          <w:b/>
          <w:bCs/>
          <w:noProof/>
          <w:sz w:val="24"/>
          <w:szCs w:val="24"/>
          <w:lang w:val="en-GB"/>
        </w:rPr>
        <w:t>DISCUSSION</w:t>
      </w:r>
    </w:p>
    <w:p w14:paraId="648CDF62" w14:textId="6076AA33" w:rsidR="00A514BF" w:rsidRDefault="00D549DE"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 xml:space="preserve">Soil respiration is a sensitive indicator of microbial activity and organic matter decomposition, providing </w:t>
      </w:r>
      <w:r w:rsidR="00A514BF" w:rsidRPr="008129C3">
        <w:rPr>
          <w:rFonts w:ascii="Calibri" w:hAnsi="Calibri" w:cs="Calibri"/>
          <w:noProof/>
          <w:sz w:val="24"/>
          <w:szCs w:val="24"/>
          <w:lang w:val="en-US"/>
        </w:rPr>
        <w:t>noteworthy</w:t>
      </w:r>
      <w:r w:rsidRPr="008129C3">
        <w:rPr>
          <w:rFonts w:ascii="Calibri" w:hAnsi="Calibri" w:cs="Calibri"/>
          <w:noProof/>
          <w:sz w:val="24"/>
          <w:szCs w:val="24"/>
          <w:lang w:val="en-US"/>
        </w:rPr>
        <w:t xml:space="preserve"> </w:t>
      </w:r>
      <w:r w:rsidR="00A514BF" w:rsidRPr="008129C3">
        <w:rPr>
          <w:rFonts w:ascii="Calibri" w:hAnsi="Calibri" w:cs="Calibri"/>
          <w:noProof/>
          <w:sz w:val="24"/>
          <w:szCs w:val="24"/>
          <w:lang w:val="en-US"/>
        </w:rPr>
        <w:t>information</w:t>
      </w:r>
      <w:r w:rsidRPr="008129C3">
        <w:rPr>
          <w:rFonts w:ascii="Calibri" w:hAnsi="Calibri" w:cs="Calibri"/>
          <w:noProof/>
          <w:sz w:val="24"/>
          <w:szCs w:val="24"/>
          <w:lang w:val="en-US"/>
        </w:rPr>
        <w:t xml:space="preserve"> </w:t>
      </w:r>
      <w:r w:rsidR="00066C2F" w:rsidRPr="008129C3">
        <w:rPr>
          <w:rFonts w:ascii="Calibri" w:hAnsi="Calibri" w:cs="Calibri"/>
          <w:noProof/>
          <w:sz w:val="24"/>
          <w:szCs w:val="24"/>
          <w:lang w:val="en-US"/>
        </w:rPr>
        <w:t xml:space="preserve">on </w:t>
      </w:r>
      <w:r w:rsidRPr="008129C3">
        <w:rPr>
          <w:rFonts w:ascii="Calibri" w:hAnsi="Calibri" w:cs="Calibri"/>
          <w:noProof/>
          <w:sz w:val="24"/>
          <w:szCs w:val="24"/>
          <w:lang w:val="en-US"/>
        </w:rPr>
        <w:t xml:space="preserve">the effects of soil management </w:t>
      </w:r>
      <w:r w:rsidR="00200E4C" w:rsidRPr="008129C3">
        <w:rPr>
          <w:rFonts w:ascii="Calibri" w:hAnsi="Calibri" w:cs="Calibri"/>
          <w:noProof/>
          <w:sz w:val="24"/>
          <w:szCs w:val="24"/>
          <w:vertAlign w:val="superscript"/>
          <w:lang w:val="en-US"/>
        </w:rPr>
        <w:t>2</w:t>
      </w:r>
      <w:r w:rsidR="008B477E" w:rsidRPr="008129C3">
        <w:rPr>
          <w:rFonts w:ascii="Calibri" w:hAnsi="Calibri" w:cs="Calibri"/>
          <w:noProof/>
          <w:sz w:val="24"/>
          <w:szCs w:val="24"/>
          <w:vertAlign w:val="superscript"/>
          <w:lang w:val="en-US"/>
        </w:rPr>
        <w:t>3</w:t>
      </w:r>
      <w:r w:rsidR="00200E4C" w:rsidRPr="008129C3">
        <w:rPr>
          <w:rFonts w:ascii="Calibri" w:hAnsi="Calibri" w:cs="Calibri"/>
          <w:noProof/>
          <w:sz w:val="24"/>
          <w:szCs w:val="24"/>
          <w:vertAlign w:val="superscript"/>
          <w:lang w:val="en-US"/>
        </w:rPr>
        <w:t>,2</w:t>
      </w:r>
      <w:r w:rsidR="008B477E" w:rsidRPr="008129C3">
        <w:rPr>
          <w:rFonts w:ascii="Calibri" w:hAnsi="Calibri" w:cs="Calibri"/>
          <w:noProof/>
          <w:sz w:val="24"/>
          <w:szCs w:val="24"/>
          <w:vertAlign w:val="superscript"/>
          <w:lang w:val="en-US"/>
        </w:rPr>
        <w:t>4</w:t>
      </w:r>
      <w:r w:rsidRPr="008129C3">
        <w:rPr>
          <w:rFonts w:ascii="Calibri" w:hAnsi="Calibri" w:cs="Calibri"/>
          <w:noProof/>
          <w:sz w:val="24"/>
          <w:szCs w:val="24"/>
          <w:lang w:val="en-US"/>
        </w:rPr>
        <w:t xml:space="preserve">. </w:t>
      </w:r>
      <w:r w:rsidR="00D6259A" w:rsidRPr="008129C3">
        <w:rPr>
          <w:rFonts w:ascii="Calibri" w:hAnsi="Calibri" w:cs="Calibri"/>
          <w:noProof/>
          <w:sz w:val="24"/>
          <w:szCs w:val="24"/>
          <w:lang w:val="en-US"/>
        </w:rPr>
        <w:t xml:space="preserve">The experimental approach described </w:t>
      </w:r>
      <w:r w:rsidR="00A514BF" w:rsidRPr="008129C3">
        <w:rPr>
          <w:rFonts w:ascii="Calibri" w:hAnsi="Calibri" w:cs="Calibri"/>
          <w:noProof/>
          <w:sz w:val="24"/>
          <w:szCs w:val="24"/>
          <w:lang w:val="en-US"/>
        </w:rPr>
        <w:t xml:space="preserve">in this article </w:t>
      </w:r>
      <w:r w:rsidR="00D6259A" w:rsidRPr="008129C3">
        <w:rPr>
          <w:rFonts w:ascii="Calibri" w:hAnsi="Calibri" w:cs="Calibri"/>
          <w:noProof/>
          <w:sz w:val="24"/>
          <w:szCs w:val="24"/>
          <w:lang w:val="en-US"/>
        </w:rPr>
        <w:t xml:space="preserve">provides a simple </w:t>
      </w:r>
      <w:r w:rsidRPr="008129C3">
        <w:rPr>
          <w:rFonts w:ascii="Calibri" w:hAnsi="Calibri" w:cs="Calibri"/>
          <w:noProof/>
          <w:sz w:val="24"/>
          <w:szCs w:val="24"/>
          <w:lang w:val="en-US"/>
        </w:rPr>
        <w:t>and</w:t>
      </w:r>
      <w:r w:rsidR="00D6259A" w:rsidRPr="008129C3">
        <w:rPr>
          <w:rFonts w:ascii="Calibri" w:hAnsi="Calibri" w:cs="Calibri"/>
          <w:noProof/>
          <w:sz w:val="24"/>
          <w:szCs w:val="24"/>
          <w:lang w:val="en-US"/>
        </w:rPr>
        <w:t xml:space="preserve"> powerful framework to quantify soil microbial activity through CO₂ emission measurements under controlled laboratory conditions</w:t>
      </w:r>
      <w:r w:rsidR="00200E4C" w:rsidRPr="008129C3">
        <w:rPr>
          <w:rFonts w:ascii="Calibri" w:hAnsi="Calibri" w:cs="Calibri"/>
          <w:noProof/>
          <w:sz w:val="24"/>
          <w:szCs w:val="24"/>
          <w:vertAlign w:val="superscript"/>
          <w:lang w:val="en-US"/>
        </w:rPr>
        <w:t>2</w:t>
      </w:r>
      <w:r w:rsidR="00770A26" w:rsidRPr="008129C3">
        <w:rPr>
          <w:rFonts w:ascii="Calibri" w:hAnsi="Calibri" w:cs="Calibri"/>
          <w:noProof/>
          <w:sz w:val="24"/>
          <w:szCs w:val="24"/>
          <w:vertAlign w:val="superscript"/>
          <w:lang w:val="en-US"/>
        </w:rPr>
        <w:t>5</w:t>
      </w:r>
      <w:r w:rsidR="00915D25" w:rsidRPr="008129C3">
        <w:rPr>
          <w:rFonts w:ascii="Calibri" w:hAnsi="Calibri" w:cs="Calibri"/>
          <w:noProof/>
          <w:sz w:val="24"/>
          <w:szCs w:val="24"/>
          <w:lang w:val="en-US"/>
        </w:rPr>
        <w:t>, and it was</w:t>
      </w:r>
      <w:r w:rsidR="00D6259A" w:rsidRPr="008129C3">
        <w:rPr>
          <w:rFonts w:ascii="Calibri" w:hAnsi="Calibri" w:cs="Calibri"/>
          <w:noProof/>
          <w:sz w:val="24"/>
          <w:szCs w:val="24"/>
          <w:lang w:val="en-US"/>
        </w:rPr>
        <w:t xml:space="preserve"> based </w:t>
      </w:r>
      <w:r w:rsidR="0015368D" w:rsidRPr="008129C3">
        <w:rPr>
          <w:rFonts w:ascii="Calibri" w:hAnsi="Calibri" w:cs="Calibri"/>
          <w:noProof/>
          <w:sz w:val="24"/>
          <w:szCs w:val="24"/>
          <w:lang w:val="en-US"/>
        </w:rPr>
        <w:t xml:space="preserve">and updated from </w:t>
      </w:r>
      <w:r w:rsidR="00D6259A" w:rsidRPr="008129C3">
        <w:rPr>
          <w:rFonts w:ascii="Calibri" w:hAnsi="Calibri" w:cs="Calibri"/>
          <w:noProof/>
          <w:sz w:val="24"/>
          <w:szCs w:val="24"/>
          <w:lang w:val="en-US"/>
        </w:rPr>
        <w:t>García et al.</w:t>
      </w:r>
      <w:r w:rsidR="00BA6198" w:rsidRPr="008129C3">
        <w:rPr>
          <w:rFonts w:ascii="Calibri" w:hAnsi="Calibri" w:cs="Calibri"/>
          <w:noProof/>
          <w:sz w:val="24"/>
          <w:szCs w:val="24"/>
          <w:lang w:val="en-US"/>
        </w:rPr>
        <w:t xml:space="preserve"> (</w:t>
      </w:r>
      <w:r w:rsidR="00116E49" w:rsidRPr="008129C3">
        <w:rPr>
          <w:rFonts w:ascii="Calibri" w:hAnsi="Calibri" w:cs="Calibri"/>
          <w:noProof/>
          <w:sz w:val="24"/>
          <w:szCs w:val="24"/>
          <w:lang w:val="en-US"/>
        </w:rPr>
        <w:t>2003</w:t>
      </w:r>
      <w:r w:rsidR="00BA6198" w:rsidRPr="008129C3">
        <w:rPr>
          <w:rFonts w:ascii="Calibri" w:hAnsi="Calibri" w:cs="Calibri"/>
          <w:noProof/>
          <w:sz w:val="24"/>
          <w:szCs w:val="24"/>
          <w:lang w:val="en-US"/>
        </w:rPr>
        <w:t>)</w:t>
      </w:r>
      <w:r w:rsidR="00915D25" w:rsidRPr="008129C3">
        <w:rPr>
          <w:rFonts w:ascii="Calibri" w:hAnsi="Calibri" w:cs="Calibri"/>
          <w:noProof/>
          <w:sz w:val="24"/>
          <w:szCs w:val="24"/>
          <w:lang w:val="en-US"/>
        </w:rPr>
        <w:t xml:space="preserve"> </w:t>
      </w:r>
      <w:r w:rsidR="00F72671" w:rsidRPr="008129C3">
        <w:rPr>
          <w:rFonts w:ascii="Calibri" w:hAnsi="Calibri" w:cs="Calibri"/>
          <w:noProof/>
          <w:sz w:val="24"/>
          <w:szCs w:val="24"/>
          <w:vertAlign w:val="superscript"/>
          <w:lang w:val="en-US"/>
        </w:rPr>
        <w:t>21</w:t>
      </w:r>
      <w:r w:rsidR="00D6259A" w:rsidRPr="008129C3">
        <w:rPr>
          <w:rFonts w:ascii="Calibri" w:hAnsi="Calibri" w:cs="Calibri"/>
          <w:noProof/>
          <w:sz w:val="24"/>
          <w:szCs w:val="24"/>
          <w:lang w:val="en-US"/>
        </w:rPr>
        <w:t xml:space="preserve">. </w:t>
      </w:r>
      <w:r w:rsidR="00A514BF" w:rsidRPr="008129C3">
        <w:rPr>
          <w:rFonts w:ascii="Calibri" w:hAnsi="Calibri" w:cs="Calibri"/>
          <w:noProof/>
          <w:sz w:val="24"/>
          <w:szCs w:val="24"/>
          <w:lang w:val="en-US"/>
        </w:rPr>
        <w:t>The incubation setup with repe</w:t>
      </w:r>
      <w:r w:rsidR="00D97E95" w:rsidRPr="008129C3">
        <w:rPr>
          <w:rFonts w:ascii="Calibri" w:hAnsi="Calibri" w:cs="Calibri"/>
          <w:noProof/>
          <w:sz w:val="24"/>
          <w:szCs w:val="24"/>
          <w:lang w:val="en-US"/>
        </w:rPr>
        <w:t>ated</w:t>
      </w:r>
      <w:r w:rsidR="00A514BF" w:rsidRPr="008129C3">
        <w:rPr>
          <w:rFonts w:ascii="Calibri" w:hAnsi="Calibri" w:cs="Calibri"/>
          <w:noProof/>
          <w:sz w:val="24"/>
          <w:szCs w:val="24"/>
          <w:lang w:val="en-US"/>
        </w:rPr>
        <w:t xml:space="preserve"> measurements </w:t>
      </w:r>
      <w:r w:rsidR="00D97E95" w:rsidRPr="008129C3">
        <w:rPr>
          <w:rFonts w:ascii="Calibri" w:hAnsi="Calibri" w:cs="Calibri"/>
          <w:noProof/>
          <w:sz w:val="24"/>
          <w:szCs w:val="24"/>
          <w:lang w:val="en-US"/>
        </w:rPr>
        <w:t xml:space="preserve">make it possible </w:t>
      </w:r>
      <w:r w:rsidR="00A514BF" w:rsidRPr="008129C3">
        <w:rPr>
          <w:rFonts w:ascii="Calibri" w:hAnsi="Calibri" w:cs="Calibri"/>
          <w:noProof/>
          <w:sz w:val="24"/>
          <w:szCs w:val="24"/>
          <w:lang w:val="en-US"/>
        </w:rPr>
        <w:t xml:space="preserve">to analyse </w:t>
      </w:r>
      <w:r w:rsidR="00A514BF" w:rsidRPr="008129C3">
        <w:rPr>
          <w:rFonts w:ascii="Calibri" w:hAnsi="Calibri" w:cs="Calibri"/>
          <w:noProof/>
          <w:sz w:val="24"/>
          <w:szCs w:val="24"/>
          <w:lang w:val="en-US"/>
        </w:rPr>
        <w:lastRenderedPageBreak/>
        <w:t xml:space="preserve">cumulative and daily CO₂ fluxes, which </w:t>
      </w:r>
      <w:r w:rsidR="00B77164" w:rsidRPr="008129C3">
        <w:rPr>
          <w:rFonts w:ascii="Calibri" w:hAnsi="Calibri" w:cs="Calibri"/>
          <w:noProof/>
          <w:sz w:val="24"/>
          <w:szCs w:val="24"/>
          <w:lang w:val="en-US"/>
        </w:rPr>
        <w:t xml:space="preserve">provide </w:t>
      </w:r>
      <w:r w:rsidR="00A514BF" w:rsidRPr="008129C3">
        <w:rPr>
          <w:rFonts w:ascii="Calibri" w:hAnsi="Calibri" w:cs="Calibri"/>
          <w:noProof/>
          <w:sz w:val="24"/>
          <w:szCs w:val="24"/>
          <w:lang w:val="en-US"/>
        </w:rPr>
        <w:t xml:space="preserve">valuable insights into the temporal dynamics of soil respiration and the functionality of </w:t>
      </w:r>
      <w:r w:rsidR="00B77164" w:rsidRPr="008129C3">
        <w:rPr>
          <w:rFonts w:ascii="Calibri" w:hAnsi="Calibri" w:cs="Calibri"/>
          <w:noProof/>
          <w:sz w:val="24"/>
          <w:szCs w:val="24"/>
          <w:lang w:val="en-US"/>
        </w:rPr>
        <w:t xml:space="preserve">the </w:t>
      </w:r>
      <w:r w:rsidR="00A514BF" w:rsidRPr="008129C3">
        <w:rPr>
          <w:rFonts w:ascii="Calibri" w:hAnsi="Calibri" w:cs="Calibri"/>
          <w:noProof/>
          <w:sz w:val="24"/>
          <w:szCs w:val="24"/>
          <w:lang w:val="en-US"/>
        </w:rPr>
        <w:t>ecosystem</w:t>
      </w:r>
      <w:r w:rsidR="003D2D3F" w:rsidRPr="008129C3">
        <w:rPr>
          <w:rFonts w:ascii="Calibri" w:hAnsi="Calibri" w:cs="Calibri"/>
          <w:noProof/>
          <w:sz w:val="24"/>
          <w:szCs w:val="24"/>
          <w:vertAlign w:val="superscript"/>
          <w:lang w:val="en-US"/>
        </w:rPr>
        <w:t>2</w:t>
      </w:r>
      <w:r w:rsidR="00EC1ADA" w:rsidRPr="008129C3">
        <w:rPr>
          <w:rFonts w:ascii="Calibri" w:hAnsi="Calibri" w:cs="Calibri"/>
          <w:noProof/>
          <w:sz w:val="24"/>
          <w:szCs w:val="24"/>
          <w:vertAlign w:val="superscript"/>
          <w:lang w:val="en-US"/>
        </w:rPr>
        <w:t>9</w:t>
      </w:r>
      <w:r w:rsidR="003D2D3F" w:rsidRPr="008129C3">
        <w:rPr>
          <w:rFonts w:ascii="Calibri" w:hAnsi="Calibri" w:cs="Calibri"/>
          <w:noProof/>
          <w:sz w:val="24"/>
          <w:szCs w:val="24"/>
          <w:vertAlign w:val="superscript"/>
          <w:lang w:val="en-US"/>
        </w:rPr>
        <w:t>,</w:t>
      </w:r>
      <w:r w:rsidR="00461E56" w:rsidRPr="008129C3">
        <w:rPr>
          <w:rFonts w:ascii="Calibri" w:hAnsi="Calibri" w:cs="Calibri"/>
          <w:noProof/>
          <w:sz w:val="24"/>
          <w:szCs w:val="24"/>
          <w:vertAlign w:val="superscript"/>
          <w:lang w:val="en-US"/>
        </w:rPr>
        <w:t>3</w:t>
      </w:r>
      <w:r w:rsidR="00A514BF" w:rsidRPr="008129C3">
        <w:rPr>
          <w:rFonts w:ascii="Calibri" w:hAnsi="Calibri" w:cs="Calibri"/>
          <w:noProof/>
          <w:sz w:val="24"/>
          <w:szCs w:val="24"/>
          <w:lang w:val="en-US"/>
        </w:rPr>
        <w:t>.</w:t>
      </w:r>
    </w:p>
    <w:p w14:paraId="26BED346" w14:textId="77777777" w:rsidR="003C67E4" w:rsidRPr="008129C3" w:rsidRDefault="003C67E4" w:rsidP="008129C3">
      <w:pPr>
        <w:spacing w:after="0" w:line="240" w:lineRule="auto"/>
        <w:jc w:val="both"/>
        <w:rPr>
          <w:rFonts w:ascii="Calibri" w:hAnsi="Calibri" w:cs="Calibri"/>
          <w:noProof/>
          <w:sz w:val="24"/>
          <w:szCs w:val="24"/>
          <w:lang w:val="en-US"/>
        </w:rPr>
      </w:pPr>
    </w:p>
    <w:p w14:paraId="23C848AB" w14:textId="546C900E" w:rsidR="00CE7CFD" w:rsidRDefault="0094729D"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T</w:t>
      </w:r>
      <w:r w:rsidR="00D549DE" w:rsidRPr="008129C3">
        <w:rPr>
          <w:rFonts w:ascii="Calibri" w:hAnsi="Calibri" w:cs="Calibri"/>
          <w:noProof/>
          <w:sz w:val="24"/>
          <w:szCs w:val="24"/>
          <w:lang w:val="en-US"/>
        </w:rPr>
        <w:t>he</w:t>
      </w:r>
      <w:r w:rsidR="00D6259A" w:rsidRPr="008129C3">
        <w:rPr>
          <w:rFonts w:ascii="Calibri" w:hAnsi="Calibri" w:cs="Calibri"/>
          <w:noProof/>
          <w:sz w:val="24"/>
          <w:szCs w:val="24"/>
          <w:lang w:val="en-US"/>
        </w:rPr>
        <w:t xml:space="preserve"> experiment</w:t>
      </w:r>
      <w:r w:rsidR="00D549DE" w:rsidRPr="008129C3">
        <w:rPr>
          <w:rFonts w:ascii="Calibri" w:hAnsi="Calibri" w:cs="Calibri"/>
          <w:noProof/>
          <w:sz w:val="24"/>
          <w:szCs w:val="24"/>
          <w:lang w:val="en-US"/>
        </w:rPr>
        <w:t xml:space="preserve"> described in the previous section evaluated</w:t>
      </w:r>
      <w:r w:rsidR="00D6259A" w:rsidRPr="008129C3">
        <w:rPr>
          <w:rFonts w:ascii="Calibri" w:hAnsi="Calibri" w:cs="Calibri"/>
          <w:noProof/>
          <w:sz w:val="24"/>
          <w:szCs w:val="24"/>
          <w:lang w:val="en-US"/>
        </w:rPr>
        <w:t xml:space="preserve"> the </w:t>
      </w:r>
      <w:r w:rsidR="00D549DE" w:rsidRPr="008129C3">
        <w:rPr>
          <w:rFonts w:ascii="Calibri" w:hAnsi="Calibri" w:cs="Calibri"/>
          <w:noProof/>
          <w:sz w:val="24"/>
          <w:szCs w:val="24"/>
          <w:lang w:val="en-US"/>
        </w:rPr>
        <w:t>microbio</w:t>
      </w:r>
      <w:r w:rsidR="00D6259A" w:rsidRPr="008129C3">
        <w:rPr>
          <w:rFonts w:ascii="Calibri" w:hAnsi="Calibri" w:cs="Calibri"/>
          <w:noProof/>
          <w:sz w:val="24"/>
          <w:szCs w:val="24"/>
          <w:lang w:val="en-US"/>
        </w:rPr>
        <w:t xml:space="preserve">logical response of </w:t>
      </w:r>
      <w:r w:rsidR="007B557D" w:rsidRPr="008129C3">
        <w:rPr>
          <w:rFonts w:ascii="Calibri" w:hAnsi="Calibri" w:cs="Calibri"/>
          <w:noProof/>
          <w:sz w:val="24"/>
          <w:szCs w:val="24"/>
          <w:lang w:val="en-US"/>
        </w:rPr>
        <w:t xml:space="preserve">arid </w:t>
      </w:r>
      <w:r w:rsidR="00D6259A" w:rsidRPr="008129C3">
        <w:rPr>
          <w:rFonts w:ascii="Calibri" w:hAnsi="Calibri" w:cs="Calibri"/>
          <w:noProof/>
          <w:sz w:val="24"/>
          <w:szCs w:val="24"/>
          <w:lang w:val="en-US"/>
        </w:rPr>
        <w:t xml:space="preserve">soils to </w:t>
      </w:r>
      <w:r w:rsidR="00D549DE" w:rsidRPr="008129C3">
        <w:rPr>
          <w:rFonts w:ascii="Calibri" w:hAnsi="Calibri" w:cs="Calibri"/>
          <w:noProof/>
          <w:sz w:val="24"/>
          <w:szCs w:val="24"/>
          <w:lang w:val="en-US"/>
        </w:rPr>
        <w:t xml:space="preserve">an increase </w:t>
      </w:r>
      <w:r w:rsidR="00B82E75" w:rsidRPr="008129C3">
        <w:rPr>
          <w:rFonts w:ascii="Calibri" w:hAnsi="Calibri" w:cs="Calibri"/>
          <w:noProof/>
          <w:sz w:val="24"/>
          <w:szCs w:val="24"/>
          <w:lang w:val="en-US"/>
        </w:rPr>
        <w:t xml:space="preserve">in </w:t>
      </w:r>
      <w:r w:rsidR="00D549DE" w:rsidRPr="008129C3">
        <w:rPr>
          <w:rFonts w:ascii="Calibri" w:hAnsi="Calibri" w:cs="Calibri"/>
          <w:noProof/>
          <w:sz w:val="24"/>
          <w:szCs w:val="24"/>
          <w:lang w:val="en-US"/>
        </w:rPr>
        <w:t>organic matter through the addition of compost</w:t>
      </w:r>
      <w:r w:rsidR="00D6259A" w:rsidRPr="008129C3">
        <w:rPr>
          <w:rFonts w:ascii="Calibri" w:hAnsi="Calibri" w:cs="Calibri"/>
          <w:noProof/>
          <w:sz w:val="24"/>
          <w:szCs w:val="24"/>
          <w:lang w:val="en-US"/>
        </w:rPr>
        <w:t xml:space="preserve">. </w:t>
      </w:r>
      <w:r w:rsidR="00333BBE" w:rsidRPr="008129C3">
        <w:rPr>
          <w:rFonts w:ascii="Calibri" w:hAnsi="Calibri" w:cs="Calibri"/>
          <w:noProof/>
          <w:sz w:val="24"/>
          <w:szCs w:val="24"/>
          <w:lang w:val="en-US"/>
        </w:rPr>
        <w:t xml:space="preserve">The results clearly showed that </w:t>
      </w:r>
      <w:r w:rsidRPr="008129C3">
        <w:rPr>
          <w:rFonts w:ascii="Calibri" w:hAnsi="Calibri" w:cs="Calibri"/>
          <w:noProof/>
          <w:sz w:val="24"/>
          <w:szCs w:val="24"/>
          <w:lang w:val="en-US"/>
        </w:rPr>
        <w:t xml:space="preserve">organic matter </w:t>
      </w:r>
      <w:r w:rsidR="003E3818" w:rsidRPr="008129C3">
        <w:rPr>
          <w:rFonts w:ascii="Calibri" w:hAnsi="Calibri" w:cs="Calibri"/>
          <w:noProof/>
          <w:sz w:val="24"/>
          <w:szCs w:val="24"/>
          <w:lang w:val="en-US"/>
        </w:rPr>
        <w:t>enhanced</w:t>
      </w:r>
      <w:r w:rsidR="00333BBE" w:rsidRPr="008129C3">
        <w:rPr>
          <w:rFonts w:ascii="Calibri" w:hAnsi="Calibri" w:cs="Calibri"/>
          <w:noProof/>
          <w:sz w:val="24"/>
          <w:szCs w:val="24"/>
          <w:lang w:val="en-US"/>
        </w:rPr>
        <w:t xml:space="preserve"> the respiration dynamics of the soil, increasing both cumulative and daily CO₂ emissions. </w:t>
      </w:r>
      <w:r w:rsidR="00F62877" w:rsidRPr="008129C3">
        <w:rPr>
          <w:rFonts w:ascii="Calibri" w:hAnsi="Calibri" w:cs="Calibri"/>
          <w:noProof/>
          <w:sz w:val="24"/>
          <w:szCs w:val="24"/>
          <w:lang w:val="en-US"/>
        </w:rPr>
        <w:t>Amended arid soils (T+compost) exhibited markedly higher cumulative CO₂ emissions compared with the non-amended control</w:t>
      </w:r>
      <w:r w:rsidR="006D36F7" w:rsidRPr="008129C3">
        <w:rPr>
          <w:rFonts w:ascii="Calibri" w:hAnsi="Calibri" w:cs="Calibri"/>
          <w:noProof/>
          <w:sz w:val="24"/>
          <w:szCs w:val="24"/>
          <w:lang w:val="en-US"/>
        </w:rPr>
        <w:t>, co</w:t>
      </w:r>
      <w:r w:rsidR="00B82E75" w:rsidRPr="008129C3">
        <w:rPr>
          <w:rFonts w:ascii="Calibri" w:hAnsi="Calibri" w:cs="Calibri"/>
          <w:noProof/>
          <w:sz w:val="24"/>
          <w:szCs w:val="24"/>
          <w:lang w:val="en-US"/>
        </w:rPr>
        <w:t>n</w:t>
      </w:r>
      <w:r w:rsidR="006D36F7" w:rsidRPr="008129C3">
        <w:rPr>
          <w:rFonts w:ascii="Calibri" w:hAnsi="Calibri" w:cs="Calibri"/>
          <w:noProof/>
          <w:sz w:val="24"/>
          <w:szCs w:val="24"/>
          <w:lang w:val="en-US"/>
        </w:rPr>
        <w:t xml:space="preserve">sistent with previous observations </w:t>
      </w:r>
      <w:r w:rsidR="0061275C" w:rsidRPr="008129C3">
        <w:rPr>
          <w:rFonts w:ascii="Calibri" w:hAnsi="Calibri" w:cs="Calibri"/>
          <w:noProof/>
          <w:sz w:val="24"/>
          <w:szCs w:val="24"/>
          <w:lang w:val="en-US"/>
        </w:rPr>
        <w:t xml:space="preserve">on </w:t>
      </w:r>
      <w:r w:rsidR="00174542" w:rsidRPr="008129C3">
        <w:rPr>
          <w:rFonts w:ascii="Calibri" w:hAnsi="Calibri" w:cs="Calibri"/>
          <w:noProof/>
          <w:sz w:val="24"/>
          <w:szCs w:val="24"/>
          <w:lang w:val="en-US"/>
        </w:rPr>
        <w:t>the use of organic amendments in soils</w:t>
      </w:r>
      <w:r w:rsidR="00CC38C2" w:rsidRPr="008129C3">
        <w:rPr>
          <w:rFonts w:ascii="Calibri" w:hAnsi="Calibri" w:cs="Calibri"/>
          <w:noProof/>
          <w:sz w:val="24"/>
          <w:szCs w:val="24"/>
          <w:vertAlign w:val="superscript"/>
          <w:lang w:val="en-US"/>
        </w:rPr>
        <w:t>2</w:t>
      </w:r>
      <w:r w:rsidR="00934B5E" w:rsidRPr="008129C3">
        <w:rPr>
          <w:rFonts w:ascii="Calibri" w:hAnsi="Calibri" w:cs="Calibri"/>
          <w:noProof/>
          <w:sz w:val="24"/>
          <w:szCs w:val="24"/>
          <w:vertAlign w:val="superscript"/>
          <w:lang w:val="en-US"/>
        </w:rPr>
        <w:t>4</w:t>
      </w:r>
      <w:r w:rsidR="00CC38C2" w:rsidRPr="008129C3">
        <w:rPr>
          <w:rFonts w:ascii="Calibri" w:hAnsi="Calibri" w:cs="Calibri"/>
          <w:noProof/>
          <w:sz w:val="24"/>
          <w:szCs w:val="24"/>
          <w:vertAlign w:val="superscript"/>
          <w:lang w:val="en-US"/>
        </w:rPr>
        <w:t>,</w:t>
      </w:r>
      <w:r w:rsidR="0000485E" w:rsidRPr="008129C3">
        <w:rPr>
          <w:rFonts w:ascii="Calibri" w:hAnsi="Calibri" w:cs="Calibri"/>
          <w:noProof/>
          <w:sz w:val="24"/>
          <w:szCs w:val="24"/>
          <w:vertAlign w:val="superscript"/>
          <w:lang w:val="en-US"/>
        </w:rPr>
        <w:t>31</w:t>
      </w:r>
      <w:r w:rsidR="00CC38C2" w:rsidRPr="008129C3">
        <w:rPr>
          <w:rFonts w:ascii="Calibri" w:hAnsi="Calibri" w:cs="Calibri"/>
          <w:noProof/>
          <w:sz w:val="24"/>
          <w:szCs w:val="24"/>
          <w:vertAlign w:val="superscript"/>
          <w:lang w:val="en-US"/>
        </w:rPr>
        <w:t>,</w:t>
      </w:r>
      <w:r w:rsidR="00CF2334" w:rsidRPr="008129C3">
        <w:rPr>
          <w:rFonts w:ascii="Calibri" w:hAnsi="Calibri" w:cs="Calibri"/>
          <w:noProof/>
          <w:sz w:val="24"/>
          <w:szCs w:val="24"/>
          <w:vertAlign w:val="superscript"/>
          <w:lang w:val="en-US"/>
        </w:rPr>
        <w:t>32</w:t>
      </w:r>
      <w:r w:rsidR="00333BBE" w:rsidRPr="008129C3">
        <w:rPr>
          <w:rFonts w:ascii="Calibri" w:hAnsi="Calibri" w:cs="Calibri"/>
          <w:noProof/>
          <w:sz w:val="24"/>
          <w:szCs w:val="24"/>
          <w:lang w:val="en-US"/>
        </w:rPr>
        <w:t xml:space="preserve">. </w:t>
      </w:r>
      <w:r w:rsidRPr="008129C3">
        <w:rPr>
          <w:rFonts w:ascii="Calibri" w:hAnsi="Calibri" w:cs="Calibri"/>
          <w:noProof/>
          <w:sz w:val="24"/>
          <w:szCs w:val="24"/>
          <w:lang w:val="en-US"/>
        </w:rPr>
        <w:t>T</w:t>
      </w:r>
      <w:r w:rsidR="006562FF" w:rsidRPr="008129C3">
        <w:rPr>
          <w:rFonts w:ascii="Calibri" w:hAnsi="Calibri" w:cs="Calibri"/>
          <w:noProof/>
          <w:sz w:val="24"/>
          <w:szCs w:val="24"/>
          <w:lang w:val="en-US"/>
        </w:rPr>
        <w:t>he compos</w:t>
      </w:r>
      <w:r w:rsidRPr="008129C3">
        <w:rPr>
          <w:rFonts w:ascii="Calibri" w:hAnsi="Calibri" w:cs="Calibri"/>
          <w:noProof/>
          <w:sz w:val="24"/>
          <w:szCs w:val="24"/>
          <w:lang w:val="en-US"/>
        </w:rPr>
        <w:t>ition of organic matter</w:t>
      </w:r>
      <w:r w:rsidR="006562FF" w:rsidRPr="008129C3">
        <w:rPr>
          <w:rFonts w:ascii="Calibri" w:hAnsi="Calibri" w:cs="Calibri"/>
          <w:noProof/>
          <w:sz w:val="24"/>
          <w:szCs w:val="24"/>
          <w:lang w:val="en-US"/>
        </w:rPr>
        <w:t xml:space="preserve"> </w:t>
      </w:r>
      <w:r w:rsidRPr="008129C3">
        <w:rPr>
          <w:rFonts w:ascii="Calibri" w:hAnsi="Calibri" w:cs="Calibri"/>
          <w:noProof/>
          <w:sz w:val="24"/>
          <w:szCs w:val="24"/>
          <w:lang w:val="en-US"/>
        </w:rPr>
        <w:t xml:space="preserve">has important implications </w:t>
      </w:r>
      <w:r w:rsidR="0061275C" w:rsidRPr="008129C3">
        <w:rPr>
          <w:rFonts w:ascii="Calibri" w:hAnsi="Calibri" w:cs="Calibri"/>
          <w:noProof/>
          <w:sz w:val="24"/>
          <w:szCs w:val="24"/>
          <w:lang w:val="en-US"/>
        </w:rPr>
        <w:t>for</w:t>
      </w:r>
      <w:r w:rsidRPr="008129C3">
        <w:rPr>
          <w:rFonts w:ascii="Calibri" w:hAnsi="Calibri" w:cs="Calibri"/>
          <w:noProof/>
          <w:sz w:val="24"/>
          <w:szCs w:val="24"/>
          <w:lang w:val="en-US"/>
        </w:rPr>
        <w:t xml:space="preserve"> the microbial response. L</w:t>
      </w:r>
      <w:r w:rsidR="006562FF" w:rsidRPr="008129C3">
        <w:rPr>
          <w:rFonts w:ascii="Calibri" w:hAnsi="Calibri" w:cs="Calibri"/>
          <w:noProof/>
          <w:sz w:val="24"/>
          <w:szCs w:val="24"/>
          <w:lang w:val="en-US"/>
        </w:rPr>
        <w:t xml:space="preserve">abile carbon compounds provide </w:t>
      </w:r>
      <w:r w:rsidRPr="008129C3">
        <w:rPr>
          <w:rFonts w:ascii="Calibri" w:hAnsi="Calibri" w:cs="Calibri"/>
          <w:noProof/>
          <w:sz w:val="24"/>
          <w:szCs w:val="24"/>
          <w:lang w:val="en-US"/>
        </w:rPr>
        <w:t xml:space="preserve">easily degradable </w:t>
      </w:r>
      <w:r w:rsidR="006562FF" w:rsidRPr="008129C3">
        <w:rPr>
          <w:rFonts w:ascii="Calibri" w:hAnsi="Calibri" w:cs="Calibri"/>
          <w:noProof/>
          <w:sz w:val="24"/>
          <w:szCs w:val="24"/>
          <w:lang w:val="en-US"/>
        </w:rPr>
        <w:t>substrates that are immediately available for microbial metabolism</w:t>
      </w:r>
      <w:r w:rsidR="00CC38C2" w:rsidRPr="008129C3">
        <w:rPr>
          <w:rFonts w:ascii="Calibri" w:hAnsi="Calibri" w:cs="Calibri"/>
          <w:noProof/>
          <w:sz w:val="24"/>
          <w:szCs w:val="24"/>
          <w:vertAlign w:val="superscript"/>
          <w:lang w:val="en-US"/>
        </w:rPr>
        <w:t>2</w:t>
      </w:r>
      <w:r w:rsidR="00934B5E" w:rsidRPr="008129C3">
        <w:rPr>
          <w:rFonts w:ascii="Calibri" w:hAnsi="Calibri" w:cs="Calibri"/>
          <w:noProof/>
          <w:sz w:val="24"/>
          <w:szCs w:val="24"/>
          <w:vertAlign w:val="superscript"/>
          <w:lang w:val="en-US"/>
        </w:rPr>
        <w:t>4</w:t>
      </w:r>
      <w:r w:rsidR="006562FF" w:rsidRPr="008129C3">
        <w:rPr>
          <w:rFonts w:ascii="Calibri" w:hAnsi="Calibri" w:cs="Calibri"/>
          <w:noProof/>
          <w:sz w:val="24"/>
          <w:szCs w:val="24"/>
          <w:lang w:val="en-US"/>
        </w:rPr>
        <w:t>, which</w:t>
      </w:r>
      <w:r w:rsidR="008666CA" w:rsidRPr="008129C3">
        <w:rPr>
          <w:rFonts w:ascii="Calibri" w:hAnsi="Calibri" w:cs="Calibri"/>
          <w:noProof/>
          <w:sz w:val="24"/>
          <w:szCs w:val="24"/>
          <w:lang w:val="en-US"/>
        </w:rPr>
        <w:t xml:space="preserve"> </w:t>
      </w:r>
      <w:r w:rsidR="00A80A10" w:rsidRPr="008129C3">
        <w:rPr>
          <w:rFonts w:ascii="Calibri" w:hAnsi="Calibri" w:cs="Calibri"/>
          <w:noProof/>
          <w:sz w:val="24"/>
          <w:szCs w:val="24"/>
          <w:lang w:val="en-US"/>
        </w:rPr>
        <w:t>c</w:t>
      </w:r>
      <w:r w:rsidRPr="008129C3">
        <w:rPr>
          <w:rFonts w:ascii="Calibri" w:hAnsi="Calibri" w:cs="Calibri"/>
          <w:noProof/>
          <w:sz w:val="24"/>
          <w:szCs w:val="24"/>
          <w:lang w:val="en-US"/>
        </w:rPr>
        <w:t>an</w:t>
      </w:r>
      <w:r w:rsidR="006562FF" w:rsidRPr="008129C3">
        <w:rPr>
          <w:rFonts w:ascii="Calibri" w:hAnsi="Calibri" w:cs="Calibri"/>
          <w:noProof/>
          <w:sz w:val="24"/>
          <w:szCs w:val="24"/>
          <w:lang w:val="en-US"/>
        </w:rPr>
        <w:t xml:space="preserve"> explain the initial </w:t>
      </w:r>
      <w:r w:rsidRPr="008129C3">
        <w:rPr>
          <w:rFonts w:ascii="Calibri" w:hAnsi="Calibri" w:cs="Calibri"/>
          <w:noProof/>
          <w:sz w:val="24"/>
          <w:szCs w:val="24"/>
          <w:lang w:val="en-US"/>
        </w:rPr>
        <w:t xml:space="preserve">notable </w:t>
      </w:r>
      <w:r w:rsidR="006562FF" w:rsidRPr="008129C3">
        <w:rPr>
          <w:rFonts w:ascii="Calibri" w:hAnsi="Calibri" w:cs="Calibri"/>
          <w:noProof/>
          <w:sz w:val="24"/>
          <w:szCs w:val="24"/>
          <w:lang w:val="en-US"/>
        </w:rPr>
        <w:t xml:space="preserve">increase in respiration shown </w:t>
      </w:r>
      <w:r w:rsidRPr="008129C3">
        <w:rPr>
          <w:rFonts w:ascii="Calibri" w:hAnsi="Calibri" w:cs="Calibri"/>
          <w:noProof/>
          <w:sz w:val="24"/>
          <w:szCs w:val="24"/>
          <w:lang w:val="en-US"/>
        </w:rPr>
        <w:t xml:space="preserve">in </w:t>
      </w:r>
      <w:r w:rsidRPr="003C67E4">
        <w:rPr>
          <w:rFonts w:ascii="Calibri" w:hAnsi="Calibri" w:cs="Calibri"/>
          <w:b/>
          <w:bCs/>
          <w:noProof/>
          <w:sz w:val="24"/>
          <w:szCs w:val="24"/>
          <w:lang w:val="en-US"/>
        </w:rPr>
        <w:t xml:space="preserve">Figure </w:t>
      </w:r>
      <w:r w:rsidR="00BA23F8" w:rsidRPr="003C67E4">
        <w:rPr>
          <w:rFonts w:ascii="Calibri" w:hAnsi="Calibri" w:cs="Calibri"/>
          <w:b/>
          <w:bCs/>
          <w:noProof/>
          <w:sz w:val="24"/>
          <w:szCs w:val="24"/>
          <w:lang w:val="en-US"/>
        </w:rPr>
        <w:t>2</w:t>
      </w:r>
      <w:r w:rsidR="00333BBE" w:rsidRPr="008129C3">
        <w:rPr>
          <w:rFonts w:ascii="Calibri" w:hAnsi="Calibri" w:cs="Calibri"/>
          <w:noProof/>
          <w:sz w:val="24"/>
          <w:szCs w:val="24"/>
          <w:lang w:val="en-US"/>
        </w:rPr>
        <w:t>.</w:t>
      </w:r>
      <w:r w:rsidR="00A80A10" w:rsidRPr="008129C3">
        <w:rPr>
          <w:rFonts w:ascii="Calibri" w:hAnsi="Calibri" w:cs="Calibri"/>
          <w:noProof/>
          <w:sz w:val="24"/>
          <w:szCs w:val="24"/>
          <w:lang w:val="en-US"/>
        </w:rPr>
        <w:t xml:space="preserve"> </w:t>
      </w:r>
      <w:r w:rsidR="00C0321C" w:rsidRPr="008129C3">
        <w:rPr>
          <w:rFonts w:ascii="Calibri" w:hAnsi="Calibri" w:cs="Calibri"/>
          <w:noProof/>
          <w:sz w:val="24"/>
          <w:szCs w:val="24"/>
          <w:lang w:val="en-US"/>
        </w:rPr>
        <w:t>At the end o</w:t>
      </w:r>
      <w:r w:rsidR="00821884" w:rsidRPr="008129C3">
        <w:rPr>
          <w:rFonts w:ascii="Calibri" w:hAnsi="Calibri" w:cs="Calibri"/>
          <w:noProof/>
          <w:sz w:val="24"/>
          <w:szCs w:val="24"/>
          <w:lang w:val="en-US"/>
        </w:rPr>
        <w:t xml:space="preserve">f the experiment, </w:t>
      </w:r>
      <w:r w:rsidR="00687DAF" w:rsidRPr="008129C3">
        <w:rPr>
          <w:rFonts w:ascii="Calibri" w:hAnsi="Calibri" w:cs="Calibri"/>
          <w:noProof/>
          <w:sz w:val="24"/>
          <w:szCs w:val="24"/>
          <w:lang w:val="en-US"/>
        </w:rPr>
        <w:t xml:space="preserve">the curves became </w:t>
      </w:r>
      <w:r w:rsidR="0015368D" w:rsidRPr="008129C3">
        <w:rPr>
          <w:rFonts w:ascii="Calibri" w:hAnsi="Calibri" w:cs="Calibri"/>
          <w:noProof/>
          <w:sz w:val="24"/>
          <w:szCs w:val="24"/>
          <w:lang w:val="en-US"/>
        </w:rPr>
        <w:t>less steep</w:t>
      </w:r>
      <w:r w:rsidR="003E3818" w:rsidRPr="008129C3">
        <w:rPr>
          <w:rFonts w:ascii="Calibri" w:hAnsi="Calibri" w:cs="Calibri"/>
          <w:noProof/>
          <w:sz w:val="24"/>
          <w:szCs w:val="24"/>
          <w:lang w:val="en-US"/>
        </w:rPr>
        <w:t>,</w:t>
      </w:r>
      <w:r w:rsidR="00687DAF" w:rsidRPr="008129C3">
        <w:rPr>
          <w:rFonts w:ascii="Calibri" w:hAnsi="Calibri" w:cs="Calibri"/>
          <w:noProof/>
          <w:sz w:val="24"/>
          <w:szCs w:val="24"/>
          <w:lang w:val="en-US"/>
        </w:rPr>
        <w:t xml:space="preserve"> </w:t>
      </w:r>
      <w:r w:rsidR="00821884" w:rsidRPr="008129C3">
        <w:rPr>
          <w:rFonts w:ascii="Calibri" w:hAnsi="Calibri" w:cs="Calibri"/>
          <w:noProof/>
          <w:sz w:val="24"/>
          <w:szCs w:val="24"/>
          <w:lang w:val="en-US"/>
        </w:rPr>
        <w:t xml:space="preserve">which could suggest a shift </w:t>
      </w:r>
      <w:r w:rsidR="0061275C" w:rsidRPr="008129C3">
        <w:rPr>
          <w:rFonts w:ascii="Calibri" w:hAnsi="Calibri" w:cs="Calibri"/>
          <w:noProof/>
          <w:sz w:val="24"/>
          <w:szCs w:val="24"/>
          <w:lang w:val="en-US"/>
        </w:rPr>
        <w:t>i</w:t>
      </w:r>
      <w:r w:rsidR="00821884" w:rsidRPr="008129C3">
        <w:rPr>
          <w:rFonts w:ascii="Calibri" w:hAnsi="Calibri" w:cs="Calibri"/>
          <w:noProof/>
          <w:sz w:val="24"/>
          <w:szCs w:val="24"/>
          <w:lang w:val="en-US"/>
        </w:rPr>
        <w:t>n the availability of easily decomposable organic substrates to more recalcitrant ones</w:t>
      </w:r>
      <w:r w:rsidR="00900070" w:rsidRPr="008129C3">
        <w:rPr>
          <w:rFonts w:ascii="Calibri" w:hAnsi="Calibri" w:cs="Calibri"/>
          <w:noProof/>
          <w:sz w:val="24"/>
          <w:szCs w:val="24"/>
          <w:vertAlign w:val="superscript"/>
          <w:lang w:val="en-US"/>
        </w:rPr>
        <w:t>33</w:t>
      </w:r>
      <w:r w:rsidR="00CC38C2" w:rsidRPr="008129C3">
        <w:rPr>
          <w:rFonts w:ascii="Calibri" w:hAnsi="Calibri" w:cs="Calibri"/>
          <w:noProof/>
          <w:sz w:val="24"/>
          <w:szCs w:val="24"/>
          <w:vertAlign w:val="superscript"/>
          <w:lang w:val="en-US"/>
        </w:rPr>
        <w:t>,</w:t>
      </w:r>
      <w:r w:rsidR="00934B5E" w:rsidRPr="008129C3">
        <w:rPr>
          <w:rFonts w:ascii="Calibri" w:hAnsi="Calibri" w:cs="Calibri"/>
          <w:noProof/>
          <w:sz w:val="24"/>
          <w:szCs w:val="24"/>
          <w:vertAlign w:val="superscript"/>
          <w:lang w:val="en-US"/>
        </w:rPr>
        <w:t>3</w:t>
      </w:r>
      <w:r w:rsidR="00900070" w:rsidRPr="008129C3">
        <w:rPr>
          <w:rFonts w:ascii="Calibri" w:hAnsi="Calibri" w:cs="Calibri"/>
          <w:noProof/>
          <w:sz w:val="24"/>
          <w:szCs w:val="24"/>
          <w:vertAlign w:val="superscript"/>
          <w:lang w:val="en-US"/>
        </w:rPr>
        <w:t>4</w:t>
      </w:r>
      <w:r w:rsidR="00A80A10" w:rsidRPr="008129C3">
        <w:rPr>
          <w:rFonts w:ascii="Calibri" w:hAnsi="Calibri" w:cs="Calibri"/>
          <w:noProof/>
          <w:sz w:val="24"/>
          <w:szCs w:val="24"/>
          <w:lang w:val="en-US"/>
        </w:rPr>
        <w:t>.</w:t>
      </w:r>
      <w:r w:rsidR="00B85310" w:rsidRPr="008129C3">
        <w:rPr>
          <w:rFonts w:ascii="Calibri" w:hAnsi="Calibri" w:cs="Calibri"/>
          <w:noProof/>
          <w:sz w:val="24"/>
          <w:szCs w:val="24"/>
          <w:lang w:val="en-US"/>
        </w:rPr>
        <w:t xml:space="preserve"> This temporal evolution of respiration, with an initial pulse</w:t>
      </w:r>
      <w:r w:rsidR="0015368D" w:rsidRPr="008129C3">
        <w:rPr>
          <w:rFonts w:ascii="Calibri" w:hAnsi="Calibri" w:cs="Calibri"/>
          <w:noProof/>
          <w:sz w:val="24"/>
          <w:szCs w:val="24"/>
          <w:lang w:val="en-US"/>
        </w:rPr>
        <w:t xml:space="preserve"> </w:t>
      </w:r>
      <w:r w:rsidR="00B85310" w:rsidRPr="008129C3">
        <w:rPr>
          <w:rFonts w:ascii="Calibri" w:hAnsi="Calibri" w:cs="Calibri"/>
          <w:noProof/>
          <w:sz w:val="24"/>
          <w:szCs w:val="24"/>
          <w:lang w:val="en-US"/>
        </w:rPr>
        <w:t xml:space="preserve">linked to labile carbon decomposition </w:t>
      </w:r>
      <w:r w:rsidR="0015368D" w:rsidRPr="008129C3">
        <w:rPr>
          <w:rFonts w:ascii="Calibri" w:hAnsi="Calibri" w:cs="Calibri"/>
          <w:noProof/>
          <w:sz w:val="24"/>
          <w:szCs w:val="24"/>
          <w:lang w:val="en-US"/>
        </w:rPr>
        <w:t xml:space="preserve">(“priming effect”) </w:t>
      </w:r>
      <w:r w:rsidR="00B85310" w:rsidRPr="008129C3">
        <w:rPr>
          <w:rFonts w:ascii="Calibri" w:hAnsi="Calibri" w:cs="Calibri"/>
          <w:noProof/>
          <w:sz w:val="24"/>
          <w:szCs w:val="24"/>
          <w:lang w:val="en-US"/>
        </w:rPr>
        <w:t>followed by stabilization as microbial activity adapted to more recalcitrant substrates</w:t>
      </w:r>
      <w:r w:rsidR="00394581" w:rsidRPr="008129C3">
        <w:rPr>
          <w:rFonts w:ascii="Calibri" w:hAnsi="Calibri" w:cs="Calibri"/>
          <w:noProof/>
          <w:sz w:val="24"/>
          <w:szCs w:val="24"/>
          <w:lang w:val="en-US"/>
        </w:rPr>
        <w:t>,</w:t>
      </w:r>
      <w:r w:rsidR="00007EFC" w:rsidRPr="008129C3">
        <w:rPr>
          <w:rFonts w:ascii="Calibri" w:hAnsi="Calibri" w:cs="Calibri"/>
          <w:noProof/>
          <w:sz w:val="24"/>
          <w:szCs w:val="24"/>
          <w:lang w:val="en-US"/>
        </w:rPr>
        <w:t xml:space="preserve"> is typical after the addition of compost based organic amendments</w:t>
      </w:r>
      <w:r w:rsidR="00900070" w:rsidRPr="008129C3">
        <w:rPr>
          <w:rFonts w:ascii="Calibri" w:hAnsi="Calibri" w:cs="Calibri"/>
          <w:noProof/>
          <w:sz w:val="24"/>
          <w:szCs w:val="24"/>
          <w:vertAlign w:val="superscript"/>
          <w:lang w:val="en-US"/>
        </w:rPr>
        <w:t>3</w:t>
      </w:r>
      <w:r w:rsidR="00F25566" w:rsidRPr="008129C3">
        <w:rPr>
          <w:rFonts w:ascii="Calibri" w:hAnsi="Calibri" w:cs="Calibri"/>
          <w:noProof/>
          <w:sz w:val="24"/>
          <w:szCs w:val="24"/>
          <w:vertAlign w:val="superscript"/>
          <w:lang w:val="en-US"/>
        </w:rPr>
        <w:t>3</w:t>
      </w:r>
      <w:r w:rsidR="00B85310" w:rsidRPr="008129C3">
        <w:rPr>
          <w:rFonts w:ascii="Calibri" w:hAnsi="Calibri" w:cs="Calibri"/>
          <w:noProof/>
          <w:sz w:val="24"/>
          <w:szCs w:val="24"/>
          <w:lang w:val="en-US"/>
        </w:rPr>
        <w:t>.</w:t>
      </w:r>
      <w:r w:rsidR="0060070E" w:rsidRPr="008129C3">
        <w:rPr>
          <w:rFonts w:ascii="Calibri" w:hAnsi="Calibri" w:cs="Calibri"/>
          <w:noProof/>
          <w:sz w:val="24"/>
          <w:szCs w:val="24"/>
          <w:lang w:val="en-US"/>
        </w:rPr>
        <w:t xml:space="preserve"> </w:t>
      </w:r>
      <w:r w:rsidR="00007EFC" w:rsidRPr="008129C3">
        <w:rPr>
          <w:rFonts w:ascii="Calibri" w:hAnsi="Calibri" w:cs="Calibri"/>
          <w:noProof/>
          <w:sz w:val="24"/>
          <w:szCs w:val="24"/>
          <w:lang w:val="en-US"/>
        </w:rPr>
        <w:t xml:space="preserve">The previous is also supported by the daily respiration rates, where </w:t>
      </w:r>
      <w:r w:rsidR="00157087" w:rsidRPr="008129C3">
        <w:rPr>
          <w:rFonts w:ascii="Calibri" w:hAnsi="Calibri" w:cs="Calibri"/>
          <w:noProof/>
          <w:sz w:val="24"/>
          <w:szCs w:val="24"/>
          <w:lang w:val="en-US"/>
        </w:rPr>
        <w:t>significant differences were found due to both factors, organic matter addition and time</w:t>
      </w:r>
      <w:r w:rsidR="003E3818" w:rsidRPr="008129C3">
        <w:rPr>
          <w:rFonts w:ascii="Calibri" w:hAnsi="Calibri" w:cs="Calibri"/>
          <w:noProof/>
          <w:sz w:val="24"/>
          <w:szCs w:val="24"/>
          <w:lang w:val="en-US"/>
        </w:rPr>
        <w:t xml:space="preserve"> since the addition</w:t>
      </w:r>
      <w:r w:rsidR="00157087" w:rsidRPr="008129C3">
        <w:rPr>
          <w:rFonts w:ascii="Calibri" w:hAnsi="Calibri" w:cs="Calibri"/>
          <w:noProof/>
          <w:sz w:val="24"/>
          <w:szCs w:val="24"/>
          <w:lang w:val="en-US"/>
        </w:rPr>
        <w:t xml:space="preserve"> (</w:t>
      </w:r>
      <w:r w:rsidR="00157087" w:rsidRPr="003C67E4">
        <w:rPr>
          <w:rFonts w:ascii="Calibri" w:hAnsi="Calibri" w:cs="Calibri"/>
          <w:b/>
          <w:bCs/>
          <w:noProof/>
          <w:sz w:val="24"/>
          <w:szCs w:val="24"/>
          <w:lang w:val="en-US"/>
        </w:rPr>
        <w:t xml:space="preserve">Figure </w:t>
      </w:r>
      <w:r w:rsidR="007307EB" w:rsidRPr="003C67E4">
        <w:rPr>
          <w:rFonts w:ascii="Calibri" w:hAnsi="Calibri" w:cs="Calibri"/>
          <w:b/>
          <w:bCs/>
          <w:noProof/>
          <w:sz w:val="24"/>
          <w:szCs w:val="24"/>
          <w:lang w:val="en-US"/>
        </w:rPr>
        <w:t>3</w:t>
      </w:r>
      <w:r w:rsidR="00157087" w:rsidRPr="008129C3">
        <w:rPr>
          <w:rFonts w:ascii="Calibri" w:hAnsi="Calibri" w:cs="Calibri"/>
          <w:noProof/>
          <w:sz w:val="24"/>
          <w:szCs w:val="24"/>
          <w:lang w:val="en-US"/>
        </w:rPr>
        <w:t xml:space="preserve">). </w:t>
      </w:r>
      <w:r w:rsidR="00411E37" w:rsidRPr="008129C3">
        <w:rPr>
          <w:rFonts w:ascii="Calibri" w:hAnsi="Calibri" w:cs="Calibri"/>
          <w:noProof/>
          <w:sz w:val="24"/>
          <w:szCs w:val="24"/>
          <w:lang w:val="en-US"/>
        </w:rPr>
        <w:t xml:space="preserve">Therefore, the results suggest that organic amendments </w:t>
      </w:r>
      <w:r w:rsidR="00157087" w:rsidRPr="008129C3">
        <w:rPr>
          <w:rFonts w:ascii="Calibri" w:hAnsi="Calibri" w:cs="Calibri"/>
          <w:noProof/>
          <w:sz w:val="24"/>
          <w:szCs w:val="24"/>
          <w:lang w:val="en-US"/>
        </w:rPr>
        <w:t xml:space="preserve">can quickly stimulate microbial activity in semiarid </w:t>
      </w:r>
      <w:r w:rsidR="00411E37" w:rsidRPr="008129C3">
        <w:rPr>
          <w:rFonts w:ascii="Calibri" w:hAnsi="Calibri" w:cs="Calibri"/>
          <w:noProof/>
          <w:sz w:val="24"/>
          <w:szCs w:val="24"/>
          <w:lang w:val="en-US"/>
        </w:rPr>
        <w:t>Mediterranean soils</w:t>
      </w:r>
      <w:r w:rsidR="003E3818" w:rsidRPr="008129C3">
        <w:rPr>
          <w:rFonts w:ascii="Calibri" w:hAnsi="Calibri" w:cs="Calibri"/>
          <w:noProof/>
          <w:sz w:val="24"/>
          <w:szCs w:val="24"/>
          <w:lang w:val="en-US"/>
        </w:rPr>
        <w:t>,</w:t>
      </w:r>
      <w:r w:rsidR="00411E37" w:rsidRPr="008129C3">
        <w:rPr>
          <w:rFonts w:ascii="Calibri" w:hAnsi="Calibri" w:cs="Calibri"/>
          <w:noProof/>
          <w:sz w:val="24"/>
          <w:szCs w:val="24"/>
          <w:lang w:val="en-US"/>
        </w:rPr>
        <w:t xml:space="preserve"> leading to improved soil biological functioning</w:t>
      </w:r>
      <w:r w:rsidR="00157087" w:rsidRPr="008129C3">
        <w:rPr>
          <w:rFonts w:ascii="Calibri" w:hAnsi="Calibri" w:cs="Calibri"/>
          <w:noProof/>
          <w:sz w:val="24"/>
          <w:szCs w:val="24"/>
          <w:lang w:val="en-US"/>
        </w:rPr>
        <w:t xml:space="preserve"> </w:t>
      </w:r>
      <w:r w:rsidR="006A5C47" w:rsidRPr="008129C3">
        <w:rPr>
          <w:rFonts w:ascii="Calibri" w:hAnsi="Calibri" w:cs="Calibri"/>
          <w:noProof/>
          <w:sz w:val="24"/>
          <w:szCs w:val="24"/>
          <w:lang w:val="en-US"/>
        </w:rPr>
        <w:t>and</w:t>
      </w:r>
      <w:r w:rsidR="00157087" w:rsidRPr="008129C3">
        <w:rPr>
          <w:rFonts w:ascii="Calibri" w:hAnsi="Calibri" w:cs="Calibri"/>
          <w:noProof/>
          <w:sz w:val="24"/>
          <w:szCs w:val="24"/>
          <w:lang w:val="en-US"/>
        </w:rPr>
        <w:t xml:space="preserve"> soil fertility</w:t>
      </w:r>
      <w:r w:rsidR="00411E37" w:rsidRPr="008129C3">
        <w:rPr>
          <w:rFonts w:ascii="Calibri" w:hAnsi="Calibri" w:cs="Calibri"/>
          <w:noProof/>
          <w:sz w:val="24"/>
          <w:szCs w:val="24"/>
          <w:lang w:val="en-US"/>
        </w:rPr>
        <w:t>.</w:t>
      </w:r>
      <w:r w:rsidR="00565774" w:rsidRPr="008129C3">
        <w:rPr>
          <w:rFonts w:ascii="Calibri" w:hAnsi="Calibri" w:cs="Calibri"/>
          <w:noProof/>
          <w:sz w:val="24"/>
          <w:szCs w:val="24"/>
          <w:lang w:val="en-US"/>
        </w:rPr>
        <w:t xml:space="preserve"> However, increased soil respiration should not be interpreted exclusively as a positive response</w:t>
      </w:r>
      <w:r w:rsidR="0015368D" w:rsidRPr="008129C3">
        <w:rPr>
          <w:rFonts w:ascii="Calibri" w:hAnsi="Calibri" w:cs="Calibri"/>
          <w:noProof/>
          <w:sz w:val="24"/>
          <w:szCs w:val="24"/>
          <w:lang w:val="en-US"/>
        </w:rPr>
        <w:t xml:space="preserve"> to soil management</w:t>
      </w:r>
      <w:r w:rsidR="00565774" w:rsidRPr="008129C3">
        <w:rPr>
          <w:rFonts w:ascii="Calibri" w:hAnsi="Calibri" w:cs="Calibri"/>
          <w:noProof/>
          <w:sz w:val="24"/>
          <w:szCs w:val="24"/>
          <w:lang w:val="en-US"/>
        </w:rPr>
        <w:t>. Although higher CO₂ fluxes may reflect enhanced microbial activity and substrate availability, they may also indicate accelerated carbon loss from the soil, which may be undesirable when long-term carbon sequestration is a management goal. In addition, compost inputs may induce priming effects, stimulating not only the mineralization of the added organic material but also that of native soil organic matter</w:t>
      </w:r>
      <w:r w:rsidR="003C3899" w:rsidRPr="008129C3">
        <w:rPr>
          <w:rFonts w:ascii="Calibri" w:hAnsi="Calibri" w:cs="Calibri"/>
          <w:noProof/>
          <w:sz w:val="24"/>
          <w:szCs w:val="24"/>
          <w:vertAlign w:val="superscript"/>
          <w:lang w:val="en-US"/>
        </w:rPr>
        <w:t>35</w:t>
      </w:r>
      <w:r w:rsidR="003C3899" w:rsidRPr="008129C3">
        <w:rPr>
          <w:rFonts w:ascii="Calibri" w:hAnsi="Calibri" w:cs="Calibri"/>
          <w:noProof/>
          <w:sz w:val="24"/>
          <w:szCs w:val="24"/>
          <w:lang w:val="en-US"/>
        </w:rPr>
        <w:t>.</w:t>
      </w:r>
    </w:p>
    <w:p w14:paraId="7F79C934" w14:textId="77777777" w:rsidR="003C67E4" w:rsidRPr="008129C3" w:rsidRDefault="003C67E4" w:rsidP="008129C3">
      <w:pPr>
        <w:spacing w:after="0" w:line="240" w:lineRule="auto"/>
        <w:jc w:val="both"/>
        <w:rPr>
          <w:rFonts w:ascii="Calibri" w:hAnsi="Calibri" w:cs="Calibri"/>
          <w:noProof/>
          <w:sz w:val="24"/>
          <w:szCs w:val="24"/>
          <w:lang w:val="en-US"/>
        </w:rPr>
      </w:pPr>
    </w:p>
    <w:p w14:paraId="12CDBC0F" w14:textId="38FEDA37" w:rsidR="00D6259A" w:rsidRDefault="00D6259A"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Beyond the ecological interpretation, this experiment has</w:t>
      </w:r>
      <w:r w:rsidR="006A5C47" w:rsidRPr="008129C3">
        <w:rPr>
          <w:rFonts w:ascii="Calibri" w:hAnsi="Calibri" w:cs="Calibri"/>
          <w:noProof/>
          <w:sz w:val="24"/>
          <w:szCs w:val="24"/>
          <w:lang w:val="en-US"/>
        </w:rPr>
        <w:t xml:space="preserve"> a</w:t>
      </w:r>
      <w:r w:rsidRPr="008129C3">
        <w:rPr>
          <w:rFonts w:ascii="Calibri" w:hAnsi="Calibri" w:cs="Calibri"/>
          <w:noProof/>
          <w:sz w:val="24"/>
          <w:szCs w:val="24"/>
          <w:lang w:val="en-US"/>
        </w:rPr>
        <w:t xml:space="preserve"> strong pedagogical value. It enables students </w:t>
      </w:r>
      <w:r w:rsidR="006A5C47" w:rsidRPr="008129C3">
        <w:rPr>
          <w:rFonts w:ascii="Calibri" w:hAnsi="Calibri" w:cs="Calibri"/>
          <w:noProof/>
          <w:sz w:val="24"/>
          <w:szCs w:val="24"/>
          <w:lang w:val="en-US"/>
        </w:rPr>
        <w:t xml:space="preserve">and scientifics </w:t>
      </w:r>
      <w:r w:rsidRPr="008129C3">
        <w:rPr>
          <w:rFonts w:ascii="Calibri" w:hAnsi="Calibri" w:cs="Calibri"/>
          <w:noProof/>
          <w:sz w:val="24"/>
          <w:szCs w:val="24"/>
          <w:lang w:val="en-US"/>
        </w:rPr>
        <w:t xml:space="preserve">to connect microbial metabolic processes with broader ecological concepts such as ecosystem resilience, carbon cycling, and </w:t>
      </w:r>
      <w:r w:rsidR="002955C2" w:rsidRPr="008129C3">
        <w:rPr>
          <w:rFonts w:ascii="Calibri" w:hAnsi="Calibri" w:cs="Calibri"/>
          <w:noProof/>
          <w:sz w:val="24"/>
          <w:szCs w:val="24"/>
          <w:lang w:val="en-US"/>
        </w:rPr>
        <w:t>soil</w:t>
      </w:r>
      <w:r w:rsidRPr="008129C3">
        <w:rPr>
          <w:rFonts w:ascii="Calibri" w:hAnsi="Calibri" w:cs="Calibri"/>
          <w:noProof/>
          <w:sz w:val="24"/>
          <w:szCs w:val="24"/>
          <w:lang w:val="en-US"/>
        </w:rPr>
        <w:t xml:space="preserve"> recovery. By visually comparing respiration curves across treatments, </w:t>
      </w:r>
      <w:r w:rsidR="006A5C47" w:rsidRPr="008129C3">
        <w:rPr>
          <w:rFonts w:ascii="Calibri" w:hAnsi="Calibri" w:cs="Calibri"/>
          <w:noProof/>
          <w:sz w:val="24"/>
          <w:szCs w:val="24"/>
          <w:lang w:val="en-US"/>
        </w:rPr>
        <w:t xml:space="preserve">users </w:t>
      </w:r>
      <w:r w:rsidRPr="008129C3">
        <w:rPr>
          <w:rFonts w:ascii="Calibri" w:hAnsi="Calibri" w:cs="Calibri"/>
          <w:noProof/>
          <w:sz w:val="24"/>
          <w:szCs w:val="24"/>
          <w:lang w:val="en-US"/>
        </w:rPr>
        <w:t>c</w:t>
      </w:r>
      <w:r w:rsidR="002955C2" w:rsidRPr="008129C3">
        <w:rPr>
          <w:rFonts w:ascii="Calibri" w:hAnsi="Calibri" w:cs="Calibri"/>
          <w:noProof/>
          <w:sz w:val="24"/>
          <w:szCs w:val="24"/>
          <w:lang w:val="en-US"/>
        </w:rPr>
        <w:t>ould</w:t>
      </w:r>
      <w:r w:rsidRPr="008129C3">
        <w:rPr>
          <w:rFonts w:ascii="Calibri" w:hAnsi="Calibri" w:cs="Calibri"/>
          <w:noProof/>
          <w:sz w:val="24"/>
          <w:szCs w:val="24"/>
          <w:lang w:val="en-US"/>
        </w:rPr>
        <w:t xml:space="preserve"> directly </w:t>
      </w:r>
      <w:r w:rsidR="006A5C47" w:rsidRPr="008129C3">
        <w:rPr>
          <w:rFonts w:ascii="Calibri" w:hAnsi="Calibri" w:cs="Calibri"/>
          <w:noProof/>
          <w:sz w:val="24"/>
          <w:szCs w:val="24"/>
          <w:lang w:val="en-US"/>
        </w:rPr>
        <w:t xml:space="preserve">learn </w:t>
      </w:r>
      <w:r w:rsidRPr="008129C3">
        <w:rPr>
          <w:rFonts w:ascii="Calibri" w:hAnsi="Calibri" w:cs="Calibri"/>
          <w:noProof/>
          <w:sz w:val="24"/>
          <w:szCs w:val="24"/>
          <w:lang w:val="en-US"/>
        </w:rPr>
        <w:t>how soil management practices influence biological activity and environmental sustainability. This visualization reinforces theoretical knowledge of soil ecology through empirical data and strengthens the link between experimental work and environmental management.</w:t>
      </w:r>
    </w:p>
    <w:p w14:paraId="7EBCE136" w14:textId="77777777" w:rsidR="003C67E4" w:rsidRPr="008129C3" w:rsidRDefault="003C67E4" w:rsidP="008129C3">
      <w:pPr>
        <w:spacing w:after="0" w:line="240" w:lineRule="auto"/>
        <w:jc w:val="both"/>
        <w:rPr>
          <w:rFonts w:ascii="Calibri" w:hAnsi="Calibri" w:cs="Calibri"/>
          <w:noProof/>
          <w:sz w:val="24"/>
          <w:szCs w:val="24"/>
          <w:lang w:val="en-US"/>
        </w:rPr>
      </w:pPr>
    </w:p>
    <w:p w14:paraId="06F0B405" w14:textId="5EFEDCD0" w:rsidR="00EC0B8C" w:rsidRDefault="00297E31"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 xml:space="preserve">In </w:t>
      </w:r>
      <w:r w:rsidR="007E26BD" w:rsidRPr="008129C3">
        <w:rPr>
          <w:rFonts w:ascii="Calibri" w:hAnsi="Calibri" w:cs="Calibri"/>
          <w:noProof/>
          <w:sz w:val="24"/>
          <w:szCs w:val="24"/>
          <w:lang w:val="en-US"/>
        </w:rPr>
        <w:t xml:space="preserve">terms of </w:t>
      </w:r>
      <w:r w:rsidRPr="008129C3">
        <w:rPr>
          <w:rFonts w:ascii="Calibri" w:hAnsi="Calibri" w:cs="Calibri"/>
          <w:noProof/>
          <w:sz w:val="24"/>
          <w:szCs w:val="24"/>
          <w:lang w:val="en-US"/>
        </w:rPr>
        <w:t>methodolog</w:t>
      </w:r>
      <w:r w:rsidR="007E26BD" w:rsidRPr="008129C3">
        <w:rPr>
          <w:rFonts w:ascii="Calibri" w:hAnsi="Calibri" w:cs="Calibri"/>
          <w:noProof/>
          <w:sz w:val="24"/>
          <w:szCs w:val="24"/>
          <w:lang w:val="en-US"/>
        </w:rPr>
        <w:t>y</w:t>
      </w:r>
      <w:r w:rsidRPr="008129C3">
        <w:rPr>
          <w:rFonts w:ascii="Calibri" w:hAnsi="Calibri" w:cs="Calibri"/>
          <w:noProof/>
          <w:sz w:val="24"/>
          <w:szCs w:val="24"/>
          <w:lang w:val="en-US"/>
        </w:rPr>
        <w:t xml:space="preserve">, </w:t>
      </w:r>
      <w:r w:rsidR="007E26BD" w:rsidRPr="008129C3">
        <w:rPr>
          <w:rFonts w:ascii="Calibri" w:hAnsi="Calibri" w:cs="Calibri"/>
          <w:noProof/>
          <w:sz w:val="24"/>
          <w:szCs w:val="24"/>
          <w:lang w:val="en-US"/>
        </w:rPr>
        <w:t xml:space="preserve">the infrared gas analysis (IRGA) technique used in this study, </w:t>
      </w:r>
      <w:r w:rsidR="000E4ADD" w:rsidRPr="008129C3">
        <w:rPr>
          <w:rFonts w:ascii="Calibri" w:hAnsi="Calibri" w:cs="Calibri"/>
          <w:noProof/>
          <w:sz w:val="24"/>
          <w:szCs w:val="24"/>
          <w:lang w:val="en-US"/>
        </w:rPr>
        <w:t>provides</w:t>
      </w:r>
      <w:r w:rsidR="00E406A0" w:rsidRPr="008129C3">
        <w:rPr>
          <w:rFonts w:ascii="Calibri" w:hAnsi="Calibri" w:cs="Calibri"/>
          <w:noProof/>
          <w:sz w:val="24"/>
          <w:szCs w:val="24"/>
          <w:lang w:val="en-US"/>
        </w:rPr>
        <w:t xml:space="preserve"> a practical</w:t>
      </w:r>
      <w:r w:rsidR="000E4ADD" w:rsidRPr="008129C3">
        <w:rPr>
          <w:rFonts w:ascii="Calibri" w:hAnsi="Calibri" w:cs="Calibri"/>
          <w:noProof/>
          <w:sz w:val="24"/>
          <w:szCs w:val="24"/>
          <w:lang w:val="en-US"/>
        </w:rPr>
        <w:t xml:space="preserve"> </w:t>
      </w:r>
      <w:r w:rsidR="00E406A0" w:rsidRPr="008129C3">
        <w:rPr>
          <w:rFonts w:ascii="Calibri" w:hAnsi="Calibri" w:cs="Calibri"/>
          <w:noProof/>
          <w:sz w:val="24"/>
          <w:szCs w:val="24"/>
          <w:lang w:val="en-US"/>
        </w:rPr>
        <w:t>approach for monitorin</w:t>
      </w:r>
      <w:r w:rsidR="00AF6B69" w:rsidRPr="008129C3">
        <w:rPr>
          <w:rFonts w:ascii="Calibri" w:hAnsi="Calibri" w:cs="Calibri"/>
          <w:noProof/>
          <w:sz w:val="24"/>
          <w:szCs w:val="24"/>
          <w:lang w:val="en-US"/>
        </w:rPr>
        <w:t>g</w:t>
      </w:r>
      <w:r w:rsidR="00E406A0" w:rsidRPr="008129C3">
        <w:rPr>
          <w:rFonts w:ascii="Calibri" w:hAnsi="Calibri" w:cs="Calibri"/>
          <w:noProof/>
          <w:sz w:val="24"/>
          <w:szCs w:val="24"/>
          <w:lang w:val="en-US"/>
        </w:rPr>
        <w:t xml:space="preserve"> CO</w:t>
      </w:r>
      <w:r w:rsidR="00E406A0" w:rsidRPr="008129C3">
        <w:rPr>
          <w:rFonts w:ascii="Calibri" w:hAnsi="Calibri" w:cs="Calibri"/>
          <w:noProof/>
          <w:sz w:val="24"/>
          <w:szCs w:val="24"/>
          <w:vertAlign w:val="subscript"/>
          <w:lang w:val="en-US"/>
        </w:rPr>
        <w:t>2</w:t>
      </w:r>
      <w:r w:rsidR="00E406A0" w:rsidRPr="008129C3">
        <w:rPr>
          <w:rFonts w:ascii="Calibri" w:hAnsi="Calibri" w:cs="Calibri"/>
          <w:noProof/>
          <w:sz w:val="24"/>
          <w:szCs w:val="24"/>
          <w:lang w:val="en-US"/>
        </w:rPr>
        <w:t xml:space="preserve"> </w:t>
      </w:r>
      <w:r w:rsidR="007E6E98" w:rsidRPr="008129C3">
        <w:rPr>
          <w:rFonts w:ascii="Calibri" w:hAnsi="Calibri" w:cs="Calibri"/>
          <w:noProof/>
          <w:sz w:val="24"/>
          <w:szCs w:val="24"/>
          <w:lang w:val="en-US"/>
        </w:rPr>
        <w:t>dynamics under controlled conditions offers</w:t>
      </w:r>
      <w:r w:rsidR="00B20DF8" w:rsidRPr="008129C3">
        <w:rPr>
          <w:rFonts w:ascii="Calibri" w:hAnsi="Calibri" w:cs="Calibri"/>
          <w:noProof/>
          <w:sz w:val="24"/>
          <w:szCs w:val="24"/>
          <w:lang w:val="en-US"/>
        </w:rPr>
        <w:t xml:space="preserve"> a high </w:t>
      </w:r>
      <w:r w:rsidRPr="008129C3">
        <w:rPr>
          <w:rFonts w:ascii="Calibri" w:hAnsi="Calibri" w:cs="Calibri"/>
          <w:noProof/>
          <w:sz w:val="24"/>
          <w:szCs w:val="24"/>
          <w:lang w:val="en-US"/>
        </w:rPr>
        <w:t>precision, temporal resolution,</w:t>
      </w:r>
      <w:r w:rsidR="003E3818" w:rsidRPr="008129C3">
        <w:rPr>
          <w:rFonts w:ascii="Calibri" w:hAnsi="Calibri" w:cs="Calibri"/>
          <w:noProof/>
          <w:sz w:val="24"/>
          <w:szCs w:val="24"/>
          <w:lang w:val="en-US"/>
        </w:rPr>
        <w:t xml:space="preserve"> s</w:t>
      </w:r>
      <w:r w:rsidR="00B20DF8" w:rsidRPr="008129C3">
        <w:rPr>
          <w:rFonts w:ascii="Calibri" w:hAnsi="Calibri" w:cs="Calibri"/>
          <w:noProof/>
          <w:sz w:val="24"/>
          <w:szCs w:val="24"/>
          <w:lang w:val="en-US"/>
        </w:rPr>
        <w:t>a</w:t>
      </w:r>
      <w:r w:rsidR="003E3818" w:rsidRPr="008129C3">
        <w:rPr>
          <w:rFonts w:ascii="Calibri" w:hAnsi="Calibri" w:cs="Calibri"/>
          <w:noProof/>
          <w:sz w:val="24"/>
          <w:szCs w:val="24"/>
          <w:lang w:val="en-US"/>
        </w:rPr>
        <w:t>tbility</w:t>
      </w:r>
      <w:r w:rsidRPr="008129C3">
        <w:rPr>
          <w:rFonts w:ascii="Calibri" w:hAnsi="Calibri" w:cs="Calibri"/>
          <w:noProof/>
          <w:sz w:val="24"/>
          <w:szCs w:val="24"/>
          <w:lang w:val="en-US"/>
        </w:rPr>
        <w:t xml:space="preserve"> and reproducibility</w:t>
      </w:r>
      <w:r w:rsidR="00685320" w:rsidRPr="008129C3">
        <w:rPr>
          <w:rFonts w:ascii="Calibri" w:hAnsi="Calibri" w:cs="Calibri"/>
          <w:noProof/>
          <w:sz w:val="24"/>
          <w:szCs w:val="24"/>
          <w:vertAlign w:val="superscript"/>
          <w:lang w:val="en-US"/>
        </w:rPr>
        <w:t>,</w:t>
      </w:r>
      <w:r w:rsidR="00F314FE" w:rsidRPr="008129C3">
        <w:rPr>
          <w:rFonts w:ascii="Calibri" w:hAnsi="Calibri" w:cs="Calibri"/>
          <w:noProof/>
          <w:sz w:val="24"/>
          <w:szCs w:val="24"/>
          <w:vertAlign w:val="superscript"/>
          <w:lang w:val="en-US"/>
        </w:rPr>
        <w:t>3,2</w:t>
      </w:r>
      <w:r w:rsidR="00E14C06" w:rsidRPr="008129C3">
        <w:rPr>
          <w:rFonts w:ascii="Calibri" w:hAnsi="Calibri" w:cs="Calibri"/>
          <w:noProof/>
          <w:sz w:val="24"/>
          <w:szCs w:val="24"/>
          <w:vertAlign w:val="superscript"/>
          <w:lang w:val="en-US"/>
        </w:rPr>
        <w:t>9</w:t>
      </w:r>
      <w:r w:rsidRPr="008129C3">
        <w:rPr>
          <w:rFonts w:ascii="Calibri" w:hAnsi="Calibri" w:cs="Calibri"/>
          <w:noProof/>
          <w:sz w:val="24"/>
          <w:szCs w:val="24"/>
          <w:lang w:val="en-US"/>
        </w:rPr>
        <w:t>.</w:t>
      </w:r>
      <w:r w:rsidR="000B112C" w:rsidRPr="008129C3">
        <w:rPr>
          <w:rFonts w:ascii="Calibri" w:hAnsi="Calibri" w:cs="Calibri"/>
          <w:noProof/>
          <w:sz w:val="24"/>
          <w:szCs w:val="24"/>
          <w:lang w:val="en-US"/>
        </w:rPr>
        <w:t xml:space="preserve"> </w:t>
      </w:r>
      <w:r w:rsidR="003B6FF6" w:rsidRPr="008129C3">
        <w:rPr>
          <w:rFonts w:ascii="Calibri" w:hAnsi="Calibri" w:cs="Calibri"/>
          <w:noProof/>
          <w:sz w:val="24"/>
          <w:szCs w:val="24"/>
          <w:lang w:val="en-US"/>
        </w:rPr>
        <w:t xml:space="preserve">Compared with classical methods, it allows repeated measurements over time and facilitates the analysis of cumulative and daily respiration patterns. </w:t>
      </w:r>
      <w:r w:rsidR="00EC0B8C" w:rsidRPr="008129C3">
        <w:rPr>
          <w:rFonts w:ascii="Calibri" w:hAnsi="Calibri" w:cs="Calibri"/>
          <w:noProof/>
          <w:sz w:val="24"/>
          <w:szCs w:val="24"/>
          <w:lang w:val="en-US"/>
        </w:rPr>
        <w:t xml:space="preserve">Several protocol steps are critical for obtaining reproducible basal soil respiration measurements, including sample homogenization, accurate moisture adjustment relative to field capacity, standardized incubation temperature, and consistent timing of CO₂ measurements. Reliable IRGA </w:t>
      </w:r>
      <w:r w:rsidR="00EC0B8C" w:rsidRPr="008129C3">
        <w:rPr>
          <w:rFonts w:ascii="Calibri" w:hAnsi="Calibri" w:cs="Calibri"/>
          <w:noProof/>
          <w:sz w:val="24"/>
          <w:szCs w:val="24"/>
          <w:lang w:val="en-US"/>
        </w:rPr>
        <w:lastRenderedPageBreak/>
        <w:t>readings also depend on appropriate calibration, stable signal acquisition, and avoidance of excessive CO₂ accumulation in the vial headspace</w:t>
      </w:r>
      <w:r w:rsidR="00960962" w:rsidRPr="008129C3">
        <w:rPr>
          <w:rFonts w:ascii="Calibri" w:hAnsi="Calibri" w:cs="Calibri"/>
          <w:noProof/>
          <w:sz w:val="24"/>
          <w:szCs w:val="24"/>
          <w:lang w:val="en-US"/>
        </w:rPr>
        <w:t>.</w:t>
      </w:r>
    </w:p>
    <w:p w14:paraId="4978F8D9" w14:textId="77777777" w:rsidR="003C67E4" w:rsidRPr="008129C3" w:rsidRDefault="003C67E4" w:rsidP="008129C3">
      <w:pPr>
        <w:spacing w:after="0" w:line="240" w:lineRule="auto"/>
        <w:jc w:val="both"/>
        <w:rPr>
          <w:rFonts w:ascii="Calibri" w:hAnsi="Calibri" w:cs="Calibri"/>
          <w:noProof/>
          <w:sz w:val="24"/>
          <w:szCs w:val="24"/>
          <w:lang w:val="en-US"/>
        </w:rPr>
      </w:pPr>
    </w:p>
    <w:p w14:paraId="599A0D2F" w14:textId="0B4F9317" w:rsidR="00D6259A" w:rsidRDefault="007E7BDB" w:rsidP="008129C3">
      <w:pPr>
        <w:spacing w:after="0" w:line="240" w:lineRule="auto"/>
        <w:jc w:val="both"/>
        <w:rPr>
          <w:rFonts w:ascii="Calibri" w:hAnsi="Calibri" w:cs="Calibri"/>
          <w:noProof/>
          <w:sz w:val="24"/>
          <w:szCs w:val="24"/>
          <w:lang w:val="en-US"/>
        </w:rPr>
      </w:pPr>
      <w:r w:rsidRPr="008129C3">
        <w:rPr>
          <w:rFonts w:ascii="Calibri" w:hAnsi="Calibri" w:cs="Calibri"/>
          <w:noProof/>
          <w:sz w:val="24"/>
          <w:szCs w:val="24"/>
          <w:lang w:val="en-US"/>
        </w:rPr>
        <w:t>A further methodological limitation is that the vials were opened for 30 min after each measurement to renew the headspace air and prevent anaerobic conditions. This step may introduce minor airborne contamination and repeated shifts in CO₂ concentrations, so the procedure should be interpreted as a series of closed incubation intervals with periodic reconditioning rather than as a continuous sealed incubation. A less disruptive alternative would be to extract only a small headspace aliquot without fully opening the vial; however, in the present protocol, opening the vials was considered necessary to restore aerobic conditions between measurements. Despite these limitations, the method remains useful for comparative assessment of treatment effects under standardized laboratory conditions and for future applications in soil management, organic amendment studies, and teaching contexts</w:t>
      </w:r>
      <w:r w:rsidR="007E26BD" w:rsidRPr="008129C3">
        <w:rPr>
          <w:rFonts w:ascii="Calibri" w:hAnsi="Calibri" w:cs="Calibri"/>
          <w:noProof/>
          <w:sz w:val="24"/>
          <w:szCs w:val="24"/>
          <w:lang w:val="en-US"/>
        </w:rPr>
        <w:t xml:space="preserve">. </w:t>
      </w:r>
    </w:p>
    <w:p w14:paraId="1C643E75" w14:textId="77777777" w:rsidR="003C67E4" w:rsidRPr="008129C3" w:rsidRDefault="003C67E4" w:rsidP="008129C3">
      <w:pPr>
        <w:spacing w:after="0" w:line="240" w:lineRule="auto"/>
        <w:jc w:val="both"/>
        <w:rPr>
          <w:rFonts w:ascii="Calibri" w:hAnsi="Calibri" w:cs="Calibri"/>
          <w:noProof/>
          <w:sz w:val="24"/>
          <w:szCs w:val="24"/>
          <w:lang w:val="en-US"/>
        </w:rPr>
      </w:pPr>
    </w:p>
    <w:p w14:paraId="5CD36368" w14:textId="6179F9A0" w:rsidR="000D6B54" w:rsidRPr="008129C3" w:rsidRDefault="000D6B54" w:rsidP="008129C3">
      <w:pPr>
        <w:spacing w:after="0" w:line="240" w:lineRule="auto"/>
        <w:jc w:val="both"/>
        <w:rPr>
          <w:rFonts w:ascii="Calibri" w:hAnsi="Calibri" w:cs="Calibri"/>
          <w:b/>
          <w:color w:val="000000"/>
          <w:sz w:val="24"/>
          <w:szCs w:val="24"/>
          <w:lang w:val="en-GB"/>
        </w:rPr>
      </w:pPr>
      <w:r w:rsidRPr="008129C3">
        <w:rPr>
          <w:rFonts w:ascii="Calibri" w:hAnsi="Calibri" w:cs="Calibri"/>
          <w:b/>
          <w:color w:val="000000"/>
          <w:sz w:val="24"/>
          <w:szCs w:val="24"/>
          <w:lang w:val="en-GB"/>
        </w:rPr>
        <w:t>ACKNOWLEDGMENTS</w:t>
      </w:r>
    </w:p>
    <w:p w14:paraId="36B84D24" w14:textId="06CA874A" w:rsidR="000D6B54" w:rsidRPr="008129C3" w:rsidRDefault="000D6B54" w:rsidP="008129C3">
      <w:pPr>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Authors are thankful to the following projects: UAL Teaching innovation project 25_26_1_85C; TECHBIOSOL (PID2024-156189OB-I00 </w:t>
      </w:r>
      <w:r w:rsidR="00A77483" w:rsidRPr="008129C3">
        <w:rPr>
          <w:rFonts w:ascii="Calibri" w:hAnsi="Calibri" w:cs="Calibri"/>
          <w:noProof/>
          <w:sz w:val="24"/>
          <w:szCs w:val="24"/>
          <w:lang w:val="en-GB"/>
        </w:rPr>
        <w:t xml:space="preserve">funded by </w:t>
      </w:r>
      <w:r w:rsidRPr="008129C3">
        <w:rPr>
          <w:rFonts w:ascii="Calibri" w:hAnsi="Calibri" w:cs="Calibri"/>
          <w:noProof/>
          <w:sz w:val="24"/>
          <w:szCs w:val="24"/>
          <w:lang w:val="en-GB"/>
        </w:rPr>
        <w:t>MICIU/AEI/10.13039/501100011033</w:t>
      </w:r>
      <w:r w:rsidR="00A77483" w:rsidRPr="008129C3">
        <w:rPr>
          <w:rFonts w:ascii="Calibri" w:hAnsi="Calibri" w:cs="Calibri"/>
          <w:noProof/>
          <w:sz w:val="24"/>
          <w:szCs w:val="24"/>
          <w:lang w:val="en-GB"/>
        </w:rPr>
        <w:t xml:space="preserve"> </w:t>
      </w:r>
      <w:r w:rsidRPr="008129C3">
        <w:rPr>
          <w:rFonts w:ascii="Calibri" w:hAnsi="Calibri" w:cs="Calibri"/>
          <w:noProof/>
          <w:sz w:val="24"/>
          <w:szCs w:val="24"/>
          <w:lang w:val="en-GB"/>
        </w:rPr>
        <w:t>/FEDER,UE) and FIRESOIL (</w:t>
      </w:r>
      <w:r w:rsidR="00A77483" w:rsidRPr="008129C3">
        <w:rPr>
          <w:rFonts w:ascii="Calibri" w:hAnsi="Calibri" w:cs="Calibri"/>
          <w:noProof/>
          <w:sz w:val="24"/>
          <w:szCs w:val="24"/>
          <w:lang w:val="en-GB"/>
        </w:rPr>
        <w:t xml:space="preserve">CNS2023-145150 </w:t>
      </w:r>
      <w:r w:rsidRPr="008129C3">
        <w:rPr>
          <w:rFonts w:ascii="Calibri" w:hAnsi="Calibri" w:cs="Calibri"/>
          <w:noProof/>
          <w:sz w:val="24"/>
          <w:szCs w:val="24"/>
          <w:lang w:val="en-GB"/>
        </w:rPr>
        <w:t>Spanish Next Generation EU/PRTR program funded by MCIN</w:t>
      </w:r>
      <w:r w:rsidR="007C2674" w:rsidRPr="008129C3">
        <w:rPr>
          <w:rFonts w:ascii="Calibri" w:hAnsi="Calibri" w:cs="Calibri"/>
          <w:noProof/>
          <w:sz w:val="24"/>
          <w:szCs w:val="24"/>
          <w:lang w:val="en-GB"/>
        </w:rPr>
        <w:t>U</w:t>
      </w:r>
      <w:r w:rsidRPr="008129C3">
        <w:rPr>
          <w:rFonts w:ascii="Calibri" w:hAnsi="Calibri" w:cs="Calibri"/>
          <w:noProof/>
          <w:sz w:val="24"/>
          <w:szCs w:val="24"/>
          <w:lang w:val="en-GB"/>
        </w:rPr>
        <w:t>/AEI/ 10.13039/501100011033</w:t>
      </w:r>
      <w:r w:rsidR="00A77483" w:rsidRPr="008129C3">
        <w:rPr>
          <w:rFonts w:ascii="Calibri" w:hAnsi="Calibri" w:cs="Calibri"/>
          <w:noProof/>
          <w:sz w:val="24"/>
          <w:szCs w:val="24"/>
          <w:lang w:val="en-GB"/>
        </w:rPr>
        <w:t>)</w:t>
      </w:r>
      <w:r w:rsidRPr="008129C3">
        <w:rPr>
          <w:rFonts w:ascii="Calibri" w:hAnsi="Calibri" w:cs="Calibri"/>
          <w:noProof/>
          <w:sz w:val="24"/>
          <w:szCs w:val="24"/>
          <w:lang w:val="en-GB"/>
        </w:rPr>
        <w:t>.</w:t>
      </w:r>
      <w:r w:rsidR="00654DE0" w:rsidRPr="008129C3">
        <w:rPr>
          <w:rFonts w:ascii="Calibri" w:hAnsi="Calibri" w:cs="Calibri"/>
          <w:noProof/>
          <w:sz w:val="24"/>
          <w:szCs w:val="24"/>
          <w:lang w:val="en-GB"/>
        </w:rPr>
        <w:t xml:space="preserve"> Rocío Soria thanks her postdoctoral contract JDC2023–052350-I</w:t>
      </w:r>
      <w:r w:rsidR="00B905CB" w:rsidRPr="008129C3">
        <w:rPr>
          <w:rFonts w:ascii="Calibri" w:hAnsi="Calibri" w:cs="Calibri"/>
          <w:noProof/>
          <w:sz w:val="24"/>
          <w:szCs w:val="24"/>
          <w:lang w:val="en-GB"/>
        </w:rPr>
        <w:t xml:space="preserve"> </w:t>
      </w:r>
      <w:r w:rsidR="00654DE0" w:rsidRPr="008129C3">
        <w:rPr>
          <w:rFonts w:ascii="Calibri" w:hAnsi="Calibri" w:cs="Calibri"/>
          <w:noProof/>
          <w:sz w:val="24"/>
          <w:szCs w:val="24"/>
          <w:lang w:val="en-GB"/>
        </w:rPr>
        <w:t xml:space="preserve"> funded by MCI</w:t>
      </w:r>
      <w:r w:rsidR="008D304E" w:rsidRPr="008129C3">
        <w:rPr>
          <w:rFonts w:ascii="Calibri" w:hAnsi="Calibri" w:cs="Calibri"/>
          <w:noProof/>
          <w:sz w:val="24"/>
          <w:szCs w:val="24"/>
          <w:lang w:val="en-GB"/>
        </w:rPr>
        <w:t>N</w:t>
      </w:r>
      <w:r w:rsidR="00B905CB" w:rsidRPr="008129C3">
        <w:rPr>
          <w:rFonts w:ascii="Calibri" w:hAnsi="Calibri" w:cs="Calibri"/>
          <w:noProof/>
          <w:sz w:val="24"/>
          <w:szCs w:val="24"/>
          <w:lang w:val="en-GB"/>
        </w:rPr>
        <w:t>U</w:t>
      </w:r>
      <w:r w:rsidR="00654DE0" w:rsidRPr="008129C3">
        <w:rPr>
          <w:rFonts w:ascii="Calibri" w:hAnsi="Calibri" w:cs="Calibri"/>
          <w:noProof/>
          <w:sz w:val="24"/>
          <w:szCs w:val="24"/>
          <w:lang w:val="en-GB"/>
        </w:rPr>
        <w:t>/AEI 0.13039/501100011033 and FSE+.</w:t>
      </w:r>
    </w:p>
    <w:p w14:paraId="77DF7AEF" w14:textId="4ED58707" w:rsidR="000D6B54" w:rsidRPr="008129C3" w:rsidRDefault="00D57B64" w:rsidP="008129C3">
      <w:pPr>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DATA AVAILABILITY</w:t>
      </w:r>
    </w:p>
    <w:p w14:paraId="58B9B4C9" w14:textId="50025E76" w:rsidR="00D57B64" w:rsidRDefault="008F62A5" w:rsidP="008129C3">
      <w:pPr>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Data can be accessed trough the University ot Almeria repository </w:t>
      </w:r>
      <w:r w:rsidR="00832B7B" w:rsidRPr="008129C3">
        <w:rPr>
          <w:rFonts w:ascii="Calibri" w:hAnsi="Calibri" w:cs="Calibri"/>
          <w:noProof/>
          <w:sz w:val="24"/>
          <w:szCs w:val="24"/>
          <w:lang w:val="en-GB"/>
        </w:rPr>
        <w:t>(</w:t>
      </w:r>
      <w:hyperlink r:id="rId19" w:history="1">
        <w:r w:rsidR="003C67E4" w:rsidRPr="001F3834">
          <w:rPr>
            <w:rStyle w:val="Hyperlink"/>
            <w:rFonts w:ascii="Calibri" w:hAnsi="Calibri" w:cs="Calibri"/>
            <w:noProof/>
            <w:sz w:val="24"/>
            <w:szCs w:val="24"/>
            <w:lang w:val="en-GB"/>
          </w:rPr>
          <w:t>https://repositorio.ual.es/</w:t>
        </w:r>
      </w:hyperlink>
      <w:r w:rsidR="00832B7B" w:rsidRPr="008129C3">
        <w:rPr>
          <w:rFonts w:ascii="Calibri" w:hAnsi="Calibri" w:cs="Calibri"/>
          <w:noProof/>
          <w:sz w:val="24"/>
          <w:szCs w:val="24"/>
          <w:lang w:val="en-GB"/>
        </w:rPr>
        <w:t>)</w:t>
      </w:r>
    </w:p>
    <w:p w14:paraId="44423D0F" w14:textId="77777777" w:rsidR="003C67E4" w:rsidRPr="008129C3" w:rsidRDefault="003C67E4" w:rsidP="008129C3">
      <w:pPr>
        <w:spacing w:after="0" w:line="240" w:lineRule="auto"/>
        <w:jc w:val="both"/>
        <w:rPr>
          <w:rFonts w:ascii="Calibri" w:hAnsi="Calibri" w:cs="Calibri"/>
          <w:noProof/>
          <w:sz w:val="24"/>
          <w:szCs w:val="24"/>
          <w:lang w:val="en-GB"/>
        </w:rPr>
      </w:pPr>
    </w:p>
    <w:p w14:paraId="30C97476" w14:textId="0D6CF50F" w:rsidR="000D6B54" w:rsidRPr="008129C3" w:rsidRDefault="000D6B54" w:rsidP="008129C3">
      <w:pPr>
        <w:spacing w:after="0" w:line="240" w:lineRule="auto"/>
        <w:rPr>
          <w:rFonts w:ascii="Calibri" w:hAnsi="Calibri" w:cs="Calibri"/>
          <w:b/>
          <w:sz w:val="24"/>
          <w:szCs w:val="24"/>
          <w:lang w:val="en-GB"/>
        </w:rPr>
      </w:pPr>
      <w:r w:rsidRPr="008129C3">
        <w:rPr>
          <w:rFonts w:ascii="Calibri" w:hAnsi="Calibri" w:cs="Calibri"/>
          <w:b/>
          <w:sz w:val="24"/>
          <w:szCs w:val="24"/>
          <w:lang w:val="en-GB"/>
        </w:rPr>
        <w:t>DISCLOSURES</w:t>
      </w:r>
    </w:p>
    <w:p w14:paraId="6896630E" w14:textId="65FDB1EA" w:rsidR="000D6B54" w:rsidRPr="008129C3" w:rsidRDefault="000D6B54" w:rsidP="008129C3">
      <w:pPr>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 The authors have no conflicts of interest to disclose.</w:t>
      </w:r>
    </w:p>
    <w:p w14:paraId="577E6023" w14:textId="77777777" w:rsidR="00415AAF" w:rsidRPr="008129C3" w:rsidRDefault="00415AAF" w:rsidP="008129C3">
      <w:pPr>
        <w:spacing w:after="0" w:line="240" w:lineRule="auto"/>
        <w:jc w:val="both"/>
        <w:rPr>
          <w:rFonts w:ascii="Calibri" w:hAnsi="Calibri" w:cs="Calibri"/>
          <w:noProof/>
          <w:sz w:val="24"/>
          <w:szCs w:val="24"/>
          <w:lang w:val="en-GB"/>
        </w:rPr>
      </w:pPr>
    </w:p>
    <w:p w14:paraId="412F2595" w14:textId="524E557F" w:rsidR="00415AAF" w:rsidRPr="009D3E70" w:rsidRDefault="009D3E70" w:rsidP="009D3E70">
      <w:pPr>
        <w:spacing w:after="0" w:line="240" w:lineRule="auto"/>
        <w:jc w:val="both"/>
        <w:rPr>
          <w:rFonts w:ascii="Calibri" w:hAnsi="Calibri" w:cs="Calibri"/>
          <w:b/>
          <w:bCs/>
          <w:noProof/>
          <w:sz w:val="24"/>
          <w:szCs w:val="24"/>
          <w:lang w:val="en-GB"/>
        </w:rPr>
      </w:pPr>
      <w:r w:rsidRPr="009D3E70">
        <w:rPr>
          <w:rFonts w:ascii="Calibri" w:hAnsi="Calibri" w:cs="Calibri"/>
          <w:b/>
          <w:bCs/>
          <w:noProof/>
          <w:sz w:val="24"/>
          <w:szCs w:val="24"/>
          <w:lang w:val="en-GB"/>
        </w:rPr>
        <w:t>Author</w:t>
      </w:r>
      <w:r>
        <w:rPr>
          <w:rFonts w:ascii="Calibri" w:hAnsi="Calibri" w:cs="Calibri"/>
          <w:b/>
          <w:bCs/>
          <w:noProof/>
          <w:sz w:val="24"/>
          <w:szCs w:val="24"/>
          <w:lang w:val="en-GB"/>
        </w:rPr>
        <w:t>’</w:t>
      </w:r>
      <w:r w:rsidRPr="009D3E70">
        <w:rPr>
          <w:rFonts w:ascii="Calibri" w:hAnsi="Calibri" w:cs="Calibri"/>
          <w:b/>
          <w:bCs/>
          <w:noProof/>
          <w:sz w:val="24"/>
          <w:szCs w:val="24"/>
          <w:lang w:val="en-GB"/>
        </w:rPr>
        <w:t>s contribution:</w:t>
      </w:r>
    </w:p>
    <w:p w14:paraId="6517218A" w14:textId="77777777" w:rsidR="009D3E70" w:rsidRDefault="00415AAF" w:rsidP="009D3E70">
      <w:pPr>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Raúl Ortega: Conceptualization, Methodology, Data Curation, Writing - Original Draft, Writing - Review </w:t>
      </w:r>
      <w:r w:rsidR="009D3E70">
        <w:rPr>
          <w:rFonts w:ascii="Calibri" w:hAnsi="Calibri" w:cs="Calibri"/>
          <w:noProof/>
          <w:sz w:val="24"/>
          <w:szCs w:val="24"/>
          <w:lang w:val="en-GB"/>
        </w:rPr>
        <w:t>and</w:t>
      </w:r>
      <w:r w:rsidRPr="008129C3">
        <w:rPr>
          <w:rFonts w:ascii="Calibri" w:hAnsi="Calibri" w:cs="Calibri"/>
          <w:noProof/>
          <w:sz w:val="24"/>
          <w:szCs w:val="24"/>
          <w:lang w:val="en-GB"/>
        </w:rPr>
        <w:t xml:space="preserve"> Editing, Supervision, Funding acquisition. </w:t>
      </w:r>
    </w:p>
    <w:p w14:paraId="4E7E2F03" w14:textId="77777777" w:rsidR="009D3E70" w:rsidRDefault="00415AAF" w:rsidP="009D3E70">
      <w:pPr>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Isabel Miralles: Conceptualization, Methodology, Validation, Writing - Original Draft, Resources, Funding acquisition. </w:t>
      </w:r>
    </w:p>
    <w:p w14:paraId="48268ED1" w14:textId="77777777" w:rsidR="009D3E70" w:rsidRDefault="00415AAF" w:rsidP="009D3E70">
      <w:pPr>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Miguel Soriano: Conceptualization, Methodology, Writing - Original Draft, Funding acquisition. </w:t>
      </w:r>
    </w:p>
    <w:p w14:paraId="6D73E85D" w14:textId="77777777" w:rsidR="009D3E70" w:rsidRDefault="00415AAF" w:rsidP="009D3E70">
      <w:pPr>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Carlos Asensio: Conceptualization, Methodology, Writing - Original Draft, Investigation, Funding acquisition.  </w:t>
      </w:r>
    </w:p>
    <w:p w14:paraId="4A2214BB" w14:textId="77777777" w:rsidR="009D3E70" w:rsidRDefault="00415AAF" w:rsidP="009D3E70">
      <w:pPr>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Javier Lozano: Conceptualization, Methodology, Writing - Original Draft, Data curation, Funding acquisition.</w:t>
      </w:r>
    </w:p>
    <w:p w14:paraId="48C194DA" w14:textId="00BC1298" w:rsidR="00415AAF" w:rsidRPr="008129C3" w:rsidRDefault="00415AAF" w:rsidP="009D3E70">
      <w:pPr>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 Rocío Soria: Conceptualization, Methodology, Data Curation, Writing - Original Draft, Writing - Review &amp; Editing, Supervision. </w:t>
      </w:r>
    </w:p>
    <w:p w14:paraId="7471A9A5" w14:textId="77777777" w:rsidR="00415AAF" w:rsidRPr="008129C3" w:rsidRDefault="00415AAF" w:rsidP="008129C3">
      <w:pPr>
        <w:spacing w:after="0" w:line="240" w:lineRule="auto"/>
        <w:jc w:val="both"/>
        <w:rPr>
          <w:rFonts w:ascii="Calibri" w:hAnsi="Calibri" w:cs="Calibri"/>
          <w:noProof/>
          <w:sz w:val="24"/>
          <w:szCs w:val="24"/>
          <w:lang w:val="en-GB"/>
        </w:rPr>
      </w:pPr>
    </w:p>
    <w:p w14:paraId="64EA0B2A" w14:textId="641D5ABA" w:rsidR="003456ED" w:rsidRPr="008129C3" w:rsidRDefault="003456ED" w:rsidP="008129C3">
      <w:pPr>
        <w:autoSpaceDE w:val="0"/>
        <w:autoSpaceDN w:val="0"/>
        <w:adjustRightInd w:val="0"/>
        <w:spacing w:after="0" w:line="240" w:lineRule="auto"/>
        <w:rPr>
          <w:rFonts w:ascii="Calibri" w:hAnsi="Calibri" w:cs="Calibri"/>
          <w:noProof/>
          <w:sz w:val="24"/>
          <w:szCs w:val="24"/>
          <w:lang w:val="en-US"/>
        </w:rPr>
      </w:pPr>
    </w:p>
    <w:p w14:paraId="01BB363C" w14:textId="46D3056B" w:rsidR="003456ED" w:rsidRPr="008129C3" w:rsidRDefault="00C25B3B" w:rsidP="008129C3">
      <w:pPr>
        <w:autoSpaceDE w:val="0"/>
        <w:autoSpaceDN w:val="0"/>
        <w:adjustRightInd w:val="0"/>
        <w:spacing w:after="0" w:line="240" w:lineRule="auto"/>
        <w:rPr>
          <w:rFonts w:ascii="Calibri" w:hAnsi="Calibri" w:cs="Calibri"/>
          <w:b/>
          <w:bCs/>
          <w:noProof/>
          <w:sz w:val="24"/>
          <w:szCs w:val="24"/>
          <w:lang w:val="en-GB"/>
        </w:rPr>
      </w:pPr>
      <w:r w:rsidRPr="008129C3">
        <w:rPr>
          <w:rFonts w:ascii="Calibri" w:hAnsi="Calibri" w:cs="Calibri"/>
          <w:b/>
          <w:bCs/>
          <w:noProof/>
          <w:sz w:val="24"/>
          <w:szCs w:val="24"/>
          <w:lang w:val="en-GB"/>
        </w:rPr>
        <w:t>REFERENCES</w:t>
      </w:r>
    </w:p>
    <w:p w14:paraId="26E2F940" w14:textId="1066C535"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bookmarkStart w:id="2" w:name="_Hlk215610637"/>
      <w:bookmarkStart w:id="3" w:name="_Hlk215614207"/>
      <w:r w:rsidRPr="008129C3">
        <w:rPr>
          <w:rFonts w:ascii="Calibri" w:hAnsi="Calibri" w:cs="Calibri"/>
          <w:noProof/>
          <w:sz w:val="24"/>
          <w:szCs w:val="24"/>
          <w:lang w:val="en-GB"/>
        </w:rPr>
        <w:t xml:space="preserve">1. IPCC. </w:t>
      </w:r>
      <w:r w:rsidRPr="008129C3">
        <w:rPr>
          <w:rFonts w:ascii="Calibri" w:hAnsi="Calibri" w:cs="Calibri"/>
          <w:i/>
          <w:iCs/>
          <w:noProof/>
          <w:sz w:val="24"/>
          <w:szCs w:val="24"/>
          <w:lang w:val="en-GB"/>
        </w:rPr>
        <w:t>Climate Change 2021: The Physical Science Basis.</w:t>
      </w:r>
      <w:r w:rsidRPr="008129C3">
        <w:rPr>
          <w:rFonts w:ascii="Calibri" w:hAnsi="Calibri" w:cs="Calibri"/>
          <w:noProof/>
          <w:sz w:val="24"/>
          <w:szCs w:val="24"/>
          <w:lang w:val="en-GB"/>
        </w:rPr>
        <w:t xml:space="preserve"> Cambridge University Press</w:t>
      </w:r>
      <w:r w:rsidR="002640F6" w:rsidRPr="008129C3">
        <w:rPr>
          <w:rFonts w:ascii="Calibri" w:hAnsi="Calibri" w:cs="Calibri"/>
          <w:noProof/>
          <w:sz w:val="24"/>
          <w:szCs w:val="24"/>
          <w:lang w:val="en-GB"/>
        </w:rPr>
        <w:t>,</w:t>
      </w:r>
      <w:r w:rsidRPr="008129C3">
        <w:rPr>
          <w:rFonts w:ascii="Calibri" w:hAnsi="Calibri" w:cs="Calibri"/>
          <w:noProof/>
          <w:sz w:val="24"/>
          <w:szCs w:val="24"/>
          <w:lang w:val="en-GB"/>
        </w:rPr>
        <w:t xml:space="preserve"> Cambridge, UK</w:t>
      </w:r>
      <w:r w:rsidR="00D64481" w:rsidRPr="008129C3">
        <w:rPr>
          <w:rFonts w:ascii="Calibri" w:hAnsi="Calibri" w:cs="Calibri"/>
          <w:noProof/>
          <w:sz w:val="24"/>
          <w:szCs w:val="24"/>
          <w:lang w:val="en-GB"/>
        </w:rPr>
        <w:t>,</w:t>
      </w:r>
      <w:r w:rsidRPr="008129C3">
        <w:rPr>
          <w:rFonts w:ascii="Calibri" w:hAnsi="Calibri" w:cs="Calibri"/>
          <w:noProof/>
          <w:sz w:val="24"/>
          <w:szCs w:val="24"/>
          <w:lang w:val="en-GB"/>
        </w:rPr>
        <w:t xml:space="preserve"> New York, USA (2021).</w:t>
      </w:r>
    </w:p>
    <w:p w14:paraId="6C80C2F2"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22C3AEAF" w14:textId="571DFB08"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2. Bond-Lamberty, B., Thomson, A. Temperature-associated increases in the global soil respiration record. </w:t>
      </w:r>
      <w:r w:rsidRPr="008129C3">
        <w:rPr>
          <w:rFonts w:ascii="Calibri" w:hAnsi="Calibri" w:cs="Calibri"/>
          <w:i/>
          <w:iCs/>
          <w:noProof/>
          <w:sz w:val="24"/>
          <w:szCs w:val="24"/>
          <w:lang w:val="en-GB"/>
        </w:rPr>
        <w:t>Nature</w:t>
      </w:r>
      <w:r w:rsidR="00DB7941">
        <w:rPr>
          <w:rFonts w:ascii="Calibri" w:hAnsi="Calibri" w:cs="Calibri"/>
          <w:i/>
          <w:iCs/>
          <w:noProof/>
          <w:sz w:val="24"/>
          <w:szCs w:val="24"/>
          <w:lang w:val="en-GB"/>
        </w:rPr>
        <w:t>.</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464</w:t>
      </w:r>
      <w:r w:rsidRPr="008129C3">
        <w:rPr>
          <w:rFonts w:ascii="Calibri" w:hAnsi="Calibri" w:cs="Calibri"/>
          <w:noProof/>
          <w:sz w:val="24"/>
          <w:szCs w:val="24"/>
          <w:lang w:val="en-GB"/>
        </w:rPr>
        <w:t>, 579–582 (2010).</w:t>
      </w:r>
    </w:p>
    <w:p w14:paraId="48113149"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569CA2D2" w14:textId="5BD15829"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3. Haney, R. L., Brinton, W. F., Evans, E. Soil CO₂ respiration: comparison of chemical titration, CO₂ IRGA analysis and the Solvita gel system. </w:t>
      </w:r>
      <w:r w:rsidRPr="008129C3">
        <w:rPr>
          <w:rFonts w:ascii="Calibri" w:hAnsi="Calibri" w:cs="Calibri"/>
          <w:i/>
          <w:iCs/>
          <w:noProof/>
          <w:sz w:val="24"/>
          <w:szCs w:val="24"/>
          <w:lang w:val="en-GB"/>
        </w:rPr>
        <w:t>Renew Agric Food Syst.</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 xml:space="preserve">23 </w:t>
      </w:r>
      <w:r w:rsidRPr="008129C3">
        <w:rPr>
          <w:rFonts w:ascii="Calibri" w:hAnsi="Calibri" w:cs="Calibri"/>
          <w:noProof/>
          <w:sz w:val="24"/>
          <w:szCs w:val="24"/>
          <w:lang w:val="en-GB"/>
        </w:rPr>
        <w:t>(2), 171–176 (2008).</w:t>
      </w:r>
    </w:p>
    <w:p w14:paraId="521F424E"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143F9962"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4. Kudeyarov, V. N. Soil respiration and carbon sequestration: a review. </w:t>
      </w:r>
      <w:r w:rsidRPr="008129C3">
        <w:rPr>
          <w:rFonts w:ascii="Calibri" w:hAnsi="Calibri" w:cs="Calibri"/>
          <w:i/>
          <w:iCs/>
          <w:noProof/>
          <w:sz w:val="24"/>
          <w:szCs w:val="24"/>
          <w:lang w:val="en-GB"/>
        </w:rPr>
        <w:t>Eurasian Soil Sci.</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56</w:t>
      </w:r>
      <w:r w:rsidRPr="008129C3">
        <w:rPr>
          <w:rFonts w:ascii="Calibri" w:hAnsi="Calibri" w:cs="Calibri"/>
          <w:noProof/>
          <w:sz w:val="24"/>
          <w:szCs w:val="24"/>
          <w:lang w:val="en-GB"/>
        </w:rPr>
        <w:t>, 1191–1200 (2023).</w:t>
      </w:r>
    </w:p>
    <w:p w14:paraId="66EBFF6B"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06B29C44" w14:textId="4EFE4476"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5. Hanson, P. J., Edwards, N. T., Garten, C. T., Andrews, J. A. Separating root and soil microbial contributions to soil respiration. </w:t>
      </w:r>
      <w:r w:rsidRPr="008129C3">
        <w:rPr>
          <w:rFonts w:ascii="Calibri" w:hAnsi="Calibri" w:cs="Calibri"/>
          <w:i/>
          <w:iCs/>
          <w:noProof/>
          <w:sz w:val="24"/>
          <w:szCs w:val="24"/>
          <w:lang w:val="en-GB"/>
        </w:rPr>
        <w:t>Biogeochemistry</w:t>
      </w:r>
      <w:r w:rsidR="00DB7941">
        <w:rPr>
          <w:rFonts w:ascii="Calibri" w:hAnsi="Calibri" w:cs="Calibri"/>
          <w:i/>
          <w:iCs/>
          <w:noProof/>
          <w:sz w:val="24"/>
          <w:szCs w:val="24"/>
          <w:lang w:val="en-GB"/>
        </w:rPr>
        <w:t>.</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48</w:t>
      </w:r>
      <w:r w:rsidRPr="008129C3">
        <w:rPr>
          <w:rFonts w:ascii="Calibri" w:hAnsi="Calibri" w:cs="Calibri"/>
          <w:noProof/>
          <w:sz w:val="24"/>
          <w:szCs w:val="24"/>
          <w:lang w:val="en-GB"/>
        </w:rPr>
        <w:t>, 115–146 (2000).</w:t>
      </w:r>
    </w:p>
    <w:p w14:paraId="0D21A1DE"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5E4B67DC" w14:textId="03418DB9"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6. Ryan, M. G., Law, B. E. Interpreting, measuring and modeling soil respiration. </w:t>
      </w:r>
      <w:r w:rsidRPr="008129C3">
        <w:rPr>
          <w:rFonts w:ascii="Calibri" w:hAnsi="Calibri" w:cs="Calibri"/>
          <w:i/>
          <w:iCs/>
          <w:noProof/>
          <w:sz w:val="24"/>
          <w:szCs w:val="24"/>
          <w:lang w:val="en-GB"/>
        </w:rPr>
        <w:t>Biogeochemistry</w:t>
      </w:r>
      <w:r w:rsidR="00DB7941">
        <w:rPr>
          <w:rFonts w:ascii="Calibri" w:hAnsi="Calibri" w:cs="Calibri"/>
          <w:i/>
          <w:iCs/>
          <w:noProof/>
          <w:sz w:val="24"/>
          <w:szCs w:val="24"/>
          <w:lang w:val="en-GB"/>
        </w:rPr>
        <w:t>.</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73</w:t>
      </w:r>
      <w:r w:rsidRPr="008129C3">
        <w:rPr>
          <w:rFonts w:ascii="Calibri" w:hAnsi="Calibri" w:cs="Calibri"/>
          <w:noProof/>
          <w:sz w:val="24"/>
          <w:szCs w:val="24"/>
          <w:lang w:val="en-GB"/>
        </w:rPr>
        <w:t xml:space="preserve"> (1), 3–27 (2005).</w:t>
      </w:r>
    </w:p>
    <w:p w14:paraId="0DDC5531"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58BCEC5A" w14:textId="2E775693"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7. Morner, N. A., Etiope, G. Carbon degassing from the lithosphere. </w:t>
      </w:r>
      <w:r w:rsidRPr="008129C3">
        <w:rPr>
          <w:rFonts w:ascii="Calibri" w:hAnsi="Calibri" w:cs="Calibri"/>
          <w:i/>
          <w:iCs/>
          <w:noProof/>
          <w:sz w:val="24"/>
          <w:szCs w:val="24"/>
          <w:lang w:val="en-GB"/>
        </w:rPr>
        <w:t>Glob Planet Change</w:t>
      </w:r>
      <w:r w:rsidR="00DB7941">
        <w:rPr>
          <w:rFonts w:ascii="Calibri" w:hAnsi="Calibri" w:cs="Calibri"/>
          <w:noProof/>
          <w:sz w:val="24"/>
          <w:szCs w:val="24"/>
          <w:lang w:val="en-GB"/>
        </w:rPr>
        <w:t xml:space="preserve">. </w:t>
      </w:r>
      <w:r w:rsidRPr="008129C3">
        <w:rPr>
          <w:rFonts w:ascii="Calibri" w:hAnsi="Calibri" w:cs="Calibri"/>
          <w:b/>
          <w:bCs/>
          <w:noProof/>
          <w:sz w:val="24"/>
          <w:szCs w:val="24"/>
          <w:lang w:val="en-GB"/>
        </w:rPr>
        <w:t>33</w:t>
      </w:r>
      <w:r w:rsidRPr="008129C3">
        <w:rPr>
          <w:rFonts w:ascii="Calibri" w:hAnsi="Calibri" w:cs="Calibri"/>
          <w:noProof/>
          <w:sz w:val="24"/>
          <w:szCs w:val="24"/>
          <w:lang w:val="en-GB"/>
        </w:rPr>
        <w:t xml:space="preserve"> (1–2), 185–203 (2002).</w:t>
      </w:r>
    </w:p>
    <w:p w14:paraId="62C41155"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16D9E583" w14:textId="52594174"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8. Austin, A. T., Vivanco, L. Plant litter decomposition in a semi-arid ecosystem controlled by photodegradation. </w:t>
      </w:r>
      <w:r w:rsidRPr="008129C3">
        <w:rPr>
          <w:rFonts w:ascii="Calibri" w:hAnsi="Calibri" w:cs="Calibri"/>
          <w:i/>
          <w:iCs/>
          <w:noProof/>
          <w:sz w:val="24"/>
          <w:szCs w:val="24"/>
          <w:lang w:val="en-GB"/>
        </w:rPr>
        <w:t>Nature</w:t>
      </w:r>
      <w:r w:rsidR="00DB7941">
        <w:rPr>
          <w:rFonts w:ascii="Calibri" w:hAnsi="Calibri" w:cs="Calibri"/>
          <w:i/>
          <w:iCs/>
          <w:noProof/>
          <w:sz w:val="24"/>
          <w:szCs w:val="24"/>
          <w:lang w:val="en-GB"/>
        </w:rPr>
        <w:t>.</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442</w:t>
      </w:r>
      <w:r w:rsidRPr="008129C3">
        <w:rPr>
          <w:rFonts w:ascii="Calibri" w:hAnsi="Calibri" w:cs="Calibri"/>
          <w:noProof/>
          <w:sz w:val="24"/>
          <w:szCs w:val="24"/>
          <w:lang w:val="en-GB"/>
        </w:rPr>
        <w:t xml:space="preserve"> (7102), 555–558 (2006).</w:t>
      </w:r>
    </w:p>
    <w:p w14:paraId="4046A131"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28EBDCC1" w14:textId="3EFB7992" w:rsidR="005353CE" w:rsidRPr="001C4F9E" w:rsidRDefault="00461E56" w:rsidP="008129C3">
      <w:pPr>
        <w:autoSpaceDE w:val="0"/>
        <w:autoSpaceDN w:val="0"/>
        <w:adjustRightInd w:val="0"/>
        <w:spacing w:after="0" w:line="240" w:lineRule="auto"/>
        <w:jc w:val="both"/>
        <w:rPr>
          <w:rFonts w:ascii="Calibri" w:hAnsi="Calibri" w:cs="Calibri"/>
          <w:noProof/>
          <w:sz w:val="24"/>
          <w:szCs w:val="24"/>
          <w:lang w:val="de-DE"/>
        </w:rPr>
      </w:pPr>
      <w:r w:rsidRPr="008129C3">
        <w:rPr>
          <w:rFonts w:ascii="Calibri" w:hAnsi="Calibri" w:cs="Calibri"/>
          <w:noProof/>
          <w:sz w:val="24"/>
          <w:szCs w:val="24"/>
          <w:lang w:val="en-GB"/>
        </w:rPr>
        <w:t>9</w:t>
      </w:r>
      <w:r w:rsidRPr="008129C3">
        <w:rPr>
          <w:rFonts w:ascii="Calibri" w:hAnsi="Calibri" w:cs="Calibri"/>
          <w:i/>
          <w:iCs/>
          <w:noProof/>
          <w:sz w:val="24"/>
          <w:szCs w:val="24"/>
          <w:lang w:val="en-GB"/>
        </w:rPr>
        <w:t xml:space="preserve">. </w:t>
      </w:r>
      <w:r w:rsidR="00500DB5" w:rsidRPr="008129C3">
        <w:rPr>
          <w:rFonts w:ascii="Calibri" w:hAnsi="Calibri" w:cs="Calibri"/>
          <w:noProof/>
          <w:sz w:val="24"/>
          <w:szCs w:val="24"/>
          <w:lang w:val="en-GB"/>
        </w:rPr>
        <w:t>Anderson, J. P. E. Soil respiration. In: Page, A. L., Miller, R. H., Keeney, D. R</w:t>
      </w:r>
      <w:r w:rsidR="00500DB5" w:rsidRPr="008129C3">
        <w:rPr>
          <w:rFonts w:ascii="Calibri" w:hAnsi="Calibri" w:cs="Calibri"/>
          <w:i/>
          <w:iCs/>
          <w:noProof/>
          <w:sz w:val="24"/>
          <w:szCs w:val="24"/>
          <w:lang w:val="en-GB"/>
        </w:rPr>
        <w:t xml:space="preserve">. Methods of Soil Analysis, Part 2. </w:t>
      </w:r>
      <w:r w:rsidR="00500DB5" w:rsidRPr="001C4F9E">
        <w:rPr>
          <w:rFonts w:ascii="Calibri" w:hAnsi="Calibri" w:cs="Calibri"/>
          <w:noProof/>
          <w:sz w:val="24"/>
          <w:szCs w:val="24"/>
          <w:lang w:val="de-DE"/>
        </w:rPr>
        <w:t>Am. Soc. Agron., Soil Sci. Soc. Am., Madison, WI</w:t>
      </w:r>
      <w:r w:rsidR="00500DB5" w:rsidRPr="001C4F9E">
        <w:rPr>
          <w:rFonts w:ascii="Calibri" w:hAnsi="Calibri" w:cs="Calibri"/>
          <w:i/>
          <w:iCs/>
          <w:noProof/>
          <w:sz w:val="24"/>
          <w:szCs w:val="24"/>
          <w:lang w:val="de-DE"/>
        </w:rPr>
        <w:t xml:space="preserve">, </w:t>
      </w:r>
      <w:r w:rsidR="00500DB5" w:rsidRPr="001C4F9E">
        <w:rPr>
          <w:rFonts w:ascii="Calibri" w:hAnsi="Calibri" w:cs="Calibri"/>
          <w:noProof/>
          <w:sz w:val="24"/>
          <w:szCs w:val="24"/>
          <w:lang w:val="de-DE"/>
        </w:rPr>
        <w:t>831–871 (1982).</w:t>
      </w:r>
    </w:p>
    <w:p w14:paraId="296F19A5" w14:textId="77777777" w:rsidR="00461E56" w:rsidRPr="001C4F9E" w:rsidRDefault="00461E56" w:rsidP="008129C3">
      <w:pPr>
        <w:autoSpaceDE w:val="0"/>
        <w:autoSpaceDN w:val="0"/>
        <w:adjustRightInd w:val="0"/>
        <w:spacing w:after="0" w:line="240" w:lineRule="auto"/>
        <w:jc w:val="both"/>
        <w:rPr>
          <w:rFonts w:ascii="Calibri" w:hAnsi="Calibri" w:cs="Calibri"/>
          <w:noProof/>
          <w:sz w:val="24"/>
          <w:szCs w:val="24"/>
          <w:lang w:val="de-DE"/>
        </w:rPr>
      </w:pPr>
    </w:p>
    <w:p w14:paraId="26378B69" w14:textId="5073A15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1C4F9E">
        <w:rPr>
          <w:rFonts w:ascii="Calibri" w:hAnsi="Calibri" w:cs="Calibri"/>
          <w:noProof/>
          <w:sz w:val="24"/>
          <w:szCs w:val="24"/>
          <w:lang w:val="de-DE"/>
        </w:rPr>
        <w:t xml:space="preserve">10. Schinner, F., Öhlinger, R., Kandeler, E., Margesin, E. </w:t>
      </w:r>
      <w:r w:rsidRPr="001C4F9E">
        <w:rPr>
          <w:rFonts w:ascii="Calibri" w:hAnsi="Calibri" w:cs="Calibri"/>
          <w:i/>
          <w:iCs/>
          <w:noProof/>
          <w:sz w:val="24"/>
          <w:szCs w:val="24"/>
          <w:lang w:val="de-DE"/>
        </w:rPr>
        <w:t>Soil Respiration.</w:t>
      </w:r>
      <w:r w:rsidRPr="001C4F9E">
        <w:rPr>
          <w:rFonts w:ascii="Calibri" w:hAnsi="Calibri" w:cs="Calibri"/>
          <w:noProof/>
          <w:sz w:val="24"/>
          <w:szCs w:val="24"/>
          <w:lang w:val="de-DE"/>
        </w:rPr>
        <w:t xml:space="preserve"> </w:t>
      </w:r>
      <w:r w:rsidRPr="008129C3">
        <w:rPr>
          <w:rFonts w:ascii="Calibri" w:hAnsi="Calibri" w:cs="Calibri"/>
          <w:noProof/>
          <w:sz w:val="24"/>
          <w:szCs w:val="24"/>
          <w:lang w:val="en-GB"/>
        </w:rPr>
        <w:t>Springer</w:t>
      </w:r>
      <w:r w:rsidR="002C05B9" w:rsidRPr="008129C3">
        <w:rPr>
          <w:rFonts w:ascii="Calibri" w:hAnsi="Calibri" w:cs="Calibri"/>
          <w:noProof/>
          <w:sz w:val="24"/>
          <w:szCs w:val="24"/>
          <w:lang w:val="en-GB"/>
        </w:rPr>
        <w:t>,</w:t>
      </w:r>
      <w:r w:rsidRPr="008129C3">
        <w:rPr>
          <w:rFonts w:ascii="Calibri" w:hAnsi="Calibri" w:cs="Calibri"/>
          <w:noProof/>
          <w:sz w:val="24"/>
          <w:szCs w:val="24"/>
          <w:lang w:val="en-GB"/>
        </w:rPr>
        <w:t xml:space="preserve"> Berlin, Germany (2012).</w:t>
      </w:r>
    </w:p>
    <w:p w14:paraId="3BEC0506"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688994C3"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11.Johansson, M., Pell, M., Stenström, J. Kinetics of substrate-induced respiration and denitrification in a soil amended with silver. </w:t>
      </w:r>
      <w:r w:rsidRPr="008129C3">
        <w:rPr>
          <w:rFonts w:ascii="Calibri" w:hAnsi="Calibri" w:cs="Calibri"/>
          <w:i/>
          <w:iCs/>
          <w:noProof/>
          <w:sz w:val="24"/>
          <w:szCs w:val="24"/>
          <w:lang w:val="en-GB"/>
        </w:rPr>
        <w:t>Ambio</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27</w:t>
      </w:r>
      <w:r w:rsidRPr="008129C3">
        <w:rPr>
          <w:rFonts w:ascii="Calibri" w:hAnsi="Calibri" w:cs="Calibri"/>
          <w:noProof/>
          <w:sz w:val="24"/>
          <w:szCs w:val="24"/>
          <w:lang w:val="en-GB"/>
        </w:rPr>
        <w:t>, 40–44 (1998).</w:t>
      </w:r>
    </w:p>
    <w:p w14:paraId="011CF807"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4F63C955" w14:textId="21464A5D"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US"/>
        </w:rPr>
        <w:t>12. Galende, M. A</w:t>
      </w:r>
      <w:r w:rsidR="008E2229" w:rsidRPr="008129C3">
        <w:rPr>
          <w:rFonts w:ascii="Calibri" w:hAnsi="Calibri" w:cs="Calibri"/>
          <w:noProof/>
          <w:sz w:val="24"/>
          <w:szCs w:val="24"/>
          <w:lang w:val="en-US"/>
        </w:rPr>
        <w:t>. et al</w:t>
      </w:r>
      <w:r w:rsidR="004261AD" w:rsidRPr="008129C3">
        <w:rPr>
          <w:rFonts w:ascii="Calibri" w:hAnsi="Calibri" w:cs="Calibri"/>
          <w:noProof/>
          <w:sz w:val="24"/>
          <w:szCs w:val="24"/>
          <w:lang w:val="en-US"/>
        </w:rPr>
        <w:t xml:space="preserve">. </w:t>
      </w:r>
      <w:r w:rsidRPr="008129C3">
        <w:rPr>
          <w:rFonts w:ascii="Calibri" w:hAnsi="Calibri" w:cs="Calibri"/>
          <w:noProof/>
          <w:sz w:val="24"/>
          <w:szCs w:val="24"/>
          <w:lang w:val="en-US"/>
        </w:rPr>
        <w:t xml:space="preserve">. </w:t>
      </w:r>
      <w:r w:rsidRPr="008129C3">
        <w:rPr>
          <w:rFonts w:ascii="Calibri" w:hAnsi="Calibri" w:cs="Calibri"/>
          <w:noProof/>
          <w:sz w:val="24"/>
          <w:szCs w:val="24"/>
          <w:lang w:val="en-GB"/>
        </w:rPr>
        <w:t xml:space="preserve">Field assessment of organic amendments for aided phytostabilization of a Pb–Zn contaminated mine soil. </w:t>
      </w:r>
      <w:r w:rsidRPr="008129C3">
        <w:rPr>
          <w:rFonts w:ascii="Calibri" w:hAnsi="Calibri" w:cs="Calibri"/>
          <w:i/>
          <w:iCs/>
          <w:noProof/>
          <w:sz w:val="24"/>
          <w:szCs w:val="24"/>
          <w:lang w:val="en-GB"/>
        </w:rPr>
        <w:t>J Geochem Explor.</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145</w:t>
      </w:r>
      <w:r w:rsidRPr="008129C3">
        <w:rPr>
          <w:rFonts w:ascii="Calibri" w:hAnsi="Calibri" w:cs="Calibri"/>
          <w:noProof/>
          <w:sz w:val="24"/>
          <w:szCs w:val="24"/>
          <w:lang w:val="en-GB"/>
        </w:rPr>
        <w:t>, 181–189 (2014).</w:t>
      </w:r>
    </w:p>
    <w:p w14:paraId="422FA2D6"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3886D2B2" w14:textId="0FD702F0"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13. Ilstedt, U., Nordgren, A., Malmer, A. Optimum soil water for soil respiration before and after amendment with glucose in tropical acrisols and a boreal mor layer. </w:t>
      </w:r>
      <w:r w:rsidRPr="008129C3">
        <w:rPr>
          <w:rFonts w:ascii="Calibri" w:hAnsi="Calibri" w:cs="Calibri"/>
          <w:i/>
          <w:iCs/>
          <w:noProof/>
          <w:sz w:val="24"/>
          <w:szCs w:val="24"/>
          <w:lang w:val="en-GB"/>
        </w:rPr>
        <w:t>Soil Biol Biochem.</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32</w:t>
      </w:r>
      <w:r w:rsidRPr="008129C3">
        <w:rPr>
          <w:rFonts w:ascii="Calibri" w:hAnsi="Calibri" w:cs="Calibri"/>
          <w:noProof/>
          <w:sz w:val="24"/>
          <w:szCs w:val="24"/>
          <w:lang w:val="en-GB"/>
        </w:rPr>
        <w:t xml:space="preserve"> (11–12), 1591–1599 (2000).</w:t>
      </w:r>
    </w:p>
    <w:p w14:paraId="274DC02C"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6CD212BA"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14. Richardson, J., Chatterjee, A., Jenerette, G. D. Optimum temperatures for soil respiration along a semi-arid elevation gradient. </w:t>
      </w:r>
      <w:r w:rsidRPr="008129C3">
        <w:rPr>
          <w:rFonts w:ascii="Calibri" w:hAnsi="Calibri" w:cs="Calibri"/>
          <w:i/>
          <w:iCs/>
          <w:noProof/>
          <w:sz w:val="24"/>
          <w:szCs w:val="24"/>
          <w:lang w:val="en-GB"/>
        </w:rPr>
        <w:t>Soil Biol. Biochem.</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46</w:t>
      </w:r>
      <w:r w:rsidRPr="008129C3">
        <w:rPr>
          <w:rFonts w:ascii="Calibri" w:hAnsi="Calibri" w:cs="Calibri"/>
          <w:noProof/>
          <w:sz w:val="24"/>
          <w:szCs w:val="24"/>
          <w:lang w:val="en-GB"/>
        </w:rPr>
        <w:t>, 89–95 (2012).</w:t>
      </w:r>
    </w:p>
    <w:p w14:paraId="522552FE"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7CEDC9FD" w14:textId="4C75ABBC"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15. Parkin, T. B., Doran, J. W., Franco-Vizcaino, E. Field and laboratory tests of soil respiration. In: Doran, J. W., Jones, A. J. (Eds.), </w:t>
      </w:r>
      <w:r w:rsidRPr="008129C3">
        <w:rPr>
          <w:rFonts w:ascii="Calibri" w:hAnsi="Calibri" w:cs="Calibri"/>
          <w:i/>
          <w:iCs/>
          <w:noProof/>
          <w:sz w:val="24"/>
          <w:szCs w:val="24"/>
          <w:lang w:val="en-GB"/>
        </w:rPr>
        <w:t>Methods for Assessing Soil Quality.</w:t>
      </w:r>
      <w:r w:rsidRPr="008129C3">
        <w:rPr>
          <w:rFonts w:ascii="Calibri" w:hAnsi="Calibri" w:cs="Calibri"/>
          <w:noProof/>
          <w:sz w:val="24"/>
          <w:szCs w:val="24"/>
          <w:lang w:val="en-GB"/>
        </w:rPr>
        <w:t xml:space="preserve"> SSSA Special Publication</w:t>
      </w:r>
      <w:r w:rsidR="002C05B9" w:rsidRPr="008129C3">
        <w:rPr>
          <w:rFonts w:ascii="Calibri" w:hAnsi="Calibri" w:cs="Calibri"/>
          <w:noProof/>
          <w:sz w:val="24"/>
          <w:szCs w:val="24"/>
          <w:lang w:val="en-GB"/>
        </w:rPr>
        <w:t>,</w:t>
      </w:r>
      <w:r w:rsidRPr="008129C3">
        <w:rPr>
          <w:rFonts w:ascii="Calibri" w:hAnsi="Calibri" w:cs="Calibri"/>
          <w:noProof/>
          <w:sz w:val="24"/>
          <w:szCs w:val="24"/>
          <w:lang w:val="en-GB"/>
        </w:rPr>
        <w:t xml:space="preserve"> Madison, WI, 231–245</w:t>
      </w:r>
      <w:r w:rsidR="002C05B9" w:rsidRPr="008129C3">
        <w:rPr>
          <w:rFonts w:ascii="Calibri" w:hAnsi="Calibri" w:cs="Calibri"/>
          <w:noProof/>
          <w:sz w:val="24"/>
          <w:szCs w:val="24"/>
          <w:lang w:val="en-GB"/>
        </w:rPr>
        <w:t xml:space="preserve"> (1996)</w:t>
      </w:r>
      <w:r w:rsidRPr="008129C3">
        <w:rPr>
          <w:rFonts w:ascii="Calibri" w:hAnsi="Calibri" w:cs="Calibri"/>
          <w:noProof/>
          <w:sz w:val="24"/>
          <w:szCs w:val="24"/>
          <w:lang w:val="en-GB"/>
        </w:rPr>
        <w:t>.</w:t>
      </w:r>
    </w:p>
    <w:p w14:paraId="496AE872"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256428DE" w14:textId="3447AE4A"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lastRenderedPageBreak/>
        <w:t>16.</w:t>
      </w:r>
      <w:r w:rsidR="000F6879" w:rsidRPr="008129C3">
        <w:rPr>
          <w:rFonts w:ascii="Calibri" w:hAnsi="Calibri" w:cs="Calibri"/>
          <w:noProof/>
          <w:sz w:val="24"/>
          <w:szCs w:val="24"/>
          <w:lang w:val="en-GB"/>
        </w:rPr>
        <w:t xml:space="preserve"> </w:t>
      </w:r>
      <w:r w:rsidRPr="008129C3">
        <w:rPr>
          <w:rFonts w:ascii="Calibri" w:hAnsi="Calibri" w:cs="Calibri"/>
          <w:noProof/>
          <w:sz w:val="24"/>
          <w:szCs w:val="24"/>
          <w:lang w:val="en-GB"/>
        </w:rPr>
        <w:t xml:space="preserve">Liptzin, D. et al. An evaluation of carbon indicators of soil health in long-term agricultural experiments. </w:t>
      </w:r>
      <w:r w:rsidRPr="008129C3">
        <w:rPr>
          <w:rFonts w:ascii="Calibri" w:hAnsi="Calibri" w:cs="Calibri"/>
          <w:i/>
          <w:iCs/>
          <w:noProof/>
          <w:sz w:val="24"/>
          <w:szCs w:val="24"/>
          <w:lang w:val="en-GB"/>
        </w:rPr>
        <w:t>Soil Biol Biochem.</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172</w:t>
      </w:r>
      <w:r w:rsidRPr="008129C3">
        <w:rPr>
          <w:rFonts w:ascii="Calibri" w:hAnsi="Calibri" w:cs="Calibri"/>
          <w:noProof/>
          <w:sz w:val="24"/>
          <w:szCs w:val="24"/>
          <w:lang w:val="en-GB"/>
        </w:rPr>
        <w:t>, 108708 (2022).</w:t>
      </w:r>
    </w:p>
    <w:p w14:paraId="0E80A31E"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77FE80E6"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17. Dobriyal, P., Qureshi, A., Badola, R., Hussain, S.A. A review of the methods available for estimating soil moisture and its implications for water resource management. </w:t>
      </w:r>
      <w:r w:rsidRPr="008129C3">
        <w:rPr>
          <w:rFonts w:ascii="Calibri" w:hAnsi="Calibri" w:cs="Calibri"/>
          <w:i/>
          <w:iCs/>
          <w:noProof/>
          <w:sz w:val="24"/>
          <w:szCs w:val="24"/>
          <w:lang w:val="en-GB"/>
        </w:rPr>
        <w:t>J Hydrol</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458–459,</w:t>
      </w:r>
      <w:r w:rsidRPr="008129C3">
        <w:rPr>
          <w:rFonts w:ascii="Calibri" w:hAnsi="Calibri" w:cs="Calibri"/>
          <w:noProof/>
          <w:sz w:val="24"/>
          <w:szCs w:val="24"/>
          <w:lang w:val="en-GB"/>
        </w:rPr>
        <w:t>110–117 (2012).</w:t>
      </w:r>
    </w:p>
    <w:p w14:paraId="79A3F0EF"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215F0AEB" w14:textId="05804E42"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18. </w:t>
      </w:r>
      <w:r w:rsidR="000D127F" w:rsidRPr="008129C3">
        <w:rPr>
          <w:rFonts w:ascii="Calibri" w:hAnsi="Calibri" w:cs="Calibri"/>
          <w:noProof/>
          <w:sz w:val="24"/>
          <w:szCs w:val="24"/>
          <w:lang w:val="en-GB"/>
        </w:rPr>
        <w:t>Gardner, W. H. Water content. In: Klute, A. Methods of Soil Analysis, Part 1: Physical and Mineralogical Methods. American Society of Agronomy, Soil Science Society of America, Madison, WI, 493–544 (1986).</w:t>
      </w:r>
    </w:p>
    <w:p w14:paraId="4C41FF7F" w14:textId="77777777" w:rsidR="003A4D39" w:rsidRPr="008129C3" w:rsidRDefault="003A4D39" w:rsidP="008129C3">
      <w:pPr>
        <w:autoSpaceDE w:val="0"/>
        <w:autoSpaceDN w:val="0"/>
        <w:adjustRightInd w:val="0"/>
        <w:spacing w:after="0" w:line="240" w:lineRule="auto"/>
        <w:jc w:val="both"/>
        <w:rPr>
          <w:rFonts w:ascii="Calibri" w:hAnsi="Calibri" w:cs="Calibri"/>
          <w:noProof/>
          <w:sz w:val="24"/>
          <w:szCs w:val="24"/>
          <w:lang w:val="en-GB"/>
        </w:rPr>
      </w:pPr>
    </w:p>
    <w:p w14:paraId="2D684A9D" w14:textId="6158C475" w:rsidR="00781E62" w:rsidRPr="008129C3" w:rsidRDefault="00781E62"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19. Richard</w:t>
      </w:r>
      <w:r w:rsidR="008E107B" w:rsidRPr="008129C3">
        <w:rPr>
          <w:rFonts w:ascii="Calibri" w:hAnsi="Calibri" w:cs="Calibri"/>
          <w:noProof/>
          <w:sz w:val="24"/>
          <w:szCs w:val="24"/>
          <w:lang w:val="en-GB"/>
        </w:rPr>
        <w:t>s, L.A. Pressure-</w:t>
      </w:r>
      <w:r w:rsidR="008129DB" w:rsidRPr="008129C3">
        <w:rPr>
          <w:rFonts w:ascii="Calibri" w:hAnsi="Calibri" w:cs="Calibri"/>
          <w:noProof/>
          <w:sz w:val="24"/>
          <w:szCs w:val="24"/>
          <w:lang w:val="en-GB"/>
        </w:rPr>
        <w:t xml:space="preserve">membrana apparatus and use. </w:t>
      </w:r>
      <w:r w:rsidR="008129DB" w:rsidRPr="00DB7941">
        <w:rPr>
          <w:rFonts w:ascii="Calibri" w:hAnsi="Calibri" w:cs="Calibri"/>
          <w:i/>
          <w:iCs/>
          <w:noProof/>
          <w:sz w:val="24"/>
          <w:szCs w:val="24"/>
          <w:lang w:val="en-GB"/>
        </w:rPr>
        <w:t>Agri Engin</w:t>
      </w:r>
      <w:r w:rsidR="00D73165" w:rsidRPr="00DB7941">
        <w:rPr>
          <w:rFonts w:ascii="Calibri" w:hAnsi="Calibri" w:cs="Calibri"/>
          <w:i/>
          <w:iCs/>
          <w:noProof/>
          <w:sz w:val="24"/>
          <w:szCs w:val="24"/>
          <w:lang w:val="en-GB"/>
        </w:rPr>
        <w:t>.</w:t>
      </w:r>
      <w:r w:rsidR="00F121CD" w:rsidRPr="008129C3">
        <w:rPr>
          <w:rFonts w:ascii="Calibri" w:hAnsi="Calibri" w:cs="Calibri"/>
          <w:noProof/>
          <w:sz w:val="24"/>
          <w:szCs w:val="24"/>
          <w:lang w:val="en-GB"/>
        </w:rPr>
        <w:t xml:space="preserve"> </w:t>
      </w:r>
      <w:r w:rsidR="00F121CD" w:rsidRPr="008129C3">
        <w:rPr>
          <w:rFonts w:ascii="Calibri" w:hAnsi="Calibri" w:cs="Calibri"/>
          <w:b/>
          <w:bCs/>
          <w:noProof/>
          <w:sz w:val="24"/>
          <w:szCs w:val="24"/>
          <w:lang w:val="en-GB"/>
        </w:rPr>
        <w:t>28</w:t>
      </w:r>
      <w:r w:rsidR="00F121CD" w:rsidRPr="008129C3">
        <w:rPr>
          <w:rFonts w:ascii="Calibri" w:hAnsi="Calibri" w:cs="Calibri"/>
          <w:noProof/>
          <w:sz w:val="24"/>
          <w:szCs w:val="24"/>
          <w:lang w:val="en-GB"/>
        </w:rPr>
        <w:t>, 451-454 (1945)</w:t>
      </w:r>
      <w:r w:rsidR="00D73165" w:rsidRPr="008129C3">
        <w:rPr>
          <w:rFonts w:ascii="Calibri" w:hAnsi="Calibri" w:cs="Calibri"/>
          <w:noProof/>
          <w:sz w:val="24"/>
          <w:szCs w:val="24"/>
          <w:lang w:val="en-GB"/>
        </w:rPr>
        <w:t>.</w:t>
      </w:r>
    </w:p>
    <w:p w14:paraId="5632AA38"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70B8FFCE" w14:textId="70703FB1" w:rsidR="00461E56" w:rsidRPr="008129C3" w:rsidRDefault="00D73165" w:rsidP="008129C3">
      <w:pPr>
        <w:autoSpaceDE w:val="0"/>
        <w:autoSpaceDN w:val="0"/>
        <w:adjustRightInd w:val="0"/>
        <w:spacing w:after="0" w:line="240" w:lineRule="auto"/>
        <w:jc w:val="both"/>
        <w:rPr>
          <w:rFonts w:ascii="Calibri" w:hAnsi="Calibri" w:cs="Calibri"/>
          <w:noProof/>
          <w:sz w:val="24"/>
          <w:szCs w:val="24"/>
        </w:rPr>
      </w:pPr>
      <w:r w:rsidRPr="008129C3">
        <w:rPr>
          <w:rFonts w:ascii="Calibri" w:hAnsi="Calibri" w:cs="Calibri"/>
          <w:noProof/>
          <w:sz w:val="24"/>
          <w:szCs w:val="24"/>
          <w:lang w:val="en-GB"/>
        </w:rPr>
        <w:t>20</w:t>
      </w:r>
      <w:r w:rsidR="00461E56" w:rsidRPr="008129C3">
        <w:rPr>
          <w:rFonts w:ascii="Calibri" w:hAnsi="Calibri" w:cs="Calibri"/>
          <w:noProof/>
          <w:sz w:val="24"/>
          <w:szCs w:val="24"/>
          <w:lang w:val="en-GB"/>
        </w:rPr>
        <w:t>. Bian, H</w:t>
      </w:r>
      <w:r w:rsidR="004261AD" w:rsidRPr="008129C3">
        <w:rPr>
          <w:rFonts w:ascii="Calibri" w:hAnsi="Calibri" w:cs="Calibri"/>
          <w:noProof/>
          <w:sz w:val="24"/>
          <w:szCs w:val="24"/>
          <w:lang w:val="en-GB"/>
        </w:rPr>
        <w:t xml:space="preserve">. et al. </w:t>
      </w:r>
      <w:r w:rsidR="00461E56" w:rsidRPr="008129C3">
        <w:rPr>
          <w:rFonts w:ascii="Calibri" w:hAnsi="Calibri" w:cs="Calibri"/>
          <w:noProof/>
          <w:sz w:val="24"/>
          <w:szCs w:val="24"/>
          <w:lang w:val="en-GB"/>
        </w:rPr>
        <w:t xml:space="preserve">. Soil moisture affects the rapid response of microbes to labile organic C addition. </w:t>
      </w:r>
      <w:r w:rsidR="00461E56" w:rsidRPr="008129C3">
        <w:rPr>
          <w:rFonts w:ascii="Calibri" w:hAnsi="Calibri" w:cs="Calibri"/>
          <w:i/>
          <w:iCs/>
          <w:noProof/>
          <w:sz w:val="24"/>
          <w:szCs w:val="24"/>
        </w:rPr>
        <w:t>Front Ecol Evol.</w:t>
      </w:r>
      <w:r w:rsidR="00461E56" w:rsidRPr="008129C3">
        <w:rPr>
          <w:rFonts w:ascii="Calibri" w:hAnsi="Calibri" w:cs="Calibri"/>
          <w:noProof/>
          <w:sz w:val="24"/>
          <w:szCs w:val="24"/>
        </w:rPr>
        <w:t xml:space="preserve"> </w:t>
      </w:r>
      <w:r w:rsidR="00461E56" w:rsidRPr="008129C3">
        <w:rPr>
          <w:rFonts w:ascii="Calibri" w:hAnsi="Calibri" w:cs="Calibri"/>
          <w:b/>
          <w:bCs/>
          <w:noProof/>
          <w:sz w:val="24"/>
          <w:szCs w:val="24"/>
        </w:rPr>
        <w:t>10,</w:t>
      </w:r>
      <w:r w:rsidR="00461E56" w:rsidRPr="008129C3">
        <w:rPr>
          <w:rFonts w:ascii="Calibri" w:hAnsi="Calibri" w:cs="Calibri"/>
          <w:noProof/>
          <w:sz w:val="24"/>
          <w:szCs w:val="24"/>
        </w:rPr>
        <w:t xml:space="preserve"> 857185 (2022).</w:t>
      </w:r>
    </w:p>
    <w:p w14:paraId="043A7D66"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rPr>
      </w:pPr>
    </w:p>
    <w:p w14:paraId="52E95366" w14:textId="638D0225" w:rsidR="00461E56" w:rsidRPr="008129C3" w:rsidRDefault="00461E56" w:rsidP="008129C3">
      <w:pPr>
        <w:autoSpaceDE w:val="0"/>
        <w:autoSpaceDN w:val="0"/>
        <w:adjustRightInd w:val="0"/>
        <w:spacing w:after="0" w:line="240" w:lineRule="auto"/>
        <w:jc w:val="both"/>
        <w:rPr>
          <w:rFonts w:ascii="Calibri" w:hAnsi="Calibri" w:cs="Calibri"/>
          <w:noProof/>
          <w:sz w:val="24"/>
          <w:szCs w:val="24"/>
        </w:rPr>
      </w:pPr>
      <w:r w:rsidRPr="008129C3">
        <w:rPr>
          <w:rFonts w:ascii="Calibri" w:hAnsi="Calibri" w:cs="Calibri"/>
          <w:noProof/>
          <w:sz w:val="24"/>
          <w:szCs w:val="24"/>
        </w:rPr>
        <w:t>2</w:t>
      </w:r>
      <w:r w:rsidR="00D73165" w:rsidRPr="008129C3">
        <w:rPr>
          <w:rFonts w:ascii="Calibri" w:hAnsi="Calibri" w:cs="Calibri"/>
          <w:noProof/>
          <w:sz w:val="24"/>
          <w:szCs w:val="24"/>
        </w:rPr>
        <w:t>1</w:t>
      </w:r>
      <w:r w:rsidRPr="008129C3">
        <w:rPr>
          <w:rFonts w:ascii="Calibri" w:hAnsi="Calibri" w:cs="Calibri"/>
          <w:noProof/>
          <w:sz w:val="24"/>
          <w:szCs w:val="24"/>
        </w:rPr>
        <w:t xml:space="preserve">. García, C., Gil, F., Hernández, M. T., Trasar, C. </w:t>
      </w:r>
      <w:r w:rsidRPr="008129C3">
        <w:rPr>
          <w:rFonts w:ascii="Calibri" w:hAnsi="Calibri" w:cs="Calibri"/>
          <w:i/>
          <w:iCs/>
          <w:noProof/>
          <w:sz w:val="24"/>
          <w:szCs w:val="24"/>
        </w:rPr>
        <w:t>Técnicas de análisis de parámetros bioquímicos en suelos: medidas de actividades enzimáticas y biomasa microbiana.</w:t>
      </w:r>
      <w:r w:rsidRPr="008129C3">
        <w:rPr>
          <w:rFonts w:ascii="Calibri" w:hAnsi="Calibri" w:cs="Calibri"/>
          <w:noProof/>
          <w:sz w:val="24"/>
          <w:szCs w:val="24"/>
        </w:rPr>
        <w:t xml:space="preserve"> Ediciones Mundi-Prensa</w:t>
      </w:r>
      <w:r w:rsidR="00037B2F" w:rsidRPr="008129C3">
        <w:rPr>
          <w:rFonts w:ascii="Calibri" w:hAnsi="Calibri" w:cs="Calibri"/>
          <w:noProof/>
          <w:sz w:val="24"/>
          <w:szCs w:val="24"/>
        </w:rPr>
        <w:t>,</w:t>
      </w:r>
      <w:r w:rsidRPr="008129C3">
        <w:rPr>
          <w:rFonts w:ascii="Calibri" w:hAnsi="Calibri" w:cs="Calibri"/>
          <w:noProof/>
          <w:sz w:val="24"/>
          <w:szCs w:val="24"/>
        </w:rPr>
        <w:t xml:space="preserve"> Madrid, Spain (2003).</w:t>
      </w:r>
    </w:p>
    <w:p w14:paraId="5C314360"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rPr>
      </w:pPr>
    </w:p>
    <w:p w14:paraId="68F2931D" w14:textId="7F0D1372"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rPr>
        <w:t>2</w:t>
      </w:r>
      <w:r w:rsidR="00D73165" w:rsidRPr="008129C3">
        <w:rPr>
          <w:rFonts w:ascii="Calibri" w:hAnsi="Calibri" w:cs="Calibri"/>
          <w:noProof/>
          <w:sz w:val="24"/>
          <w:szCs w:val="24"/>
        </w:rPr>
        <w:t>2</w:t>
      </w:r>
      <w:r w:rsidRPr="008129C3">
        <w:rPr>
          <w:rFonts w:ascii="Calibri" w:hAnsi="Calibri" w:cs="Calibri"/>
          <w:noProof/>
          <w:sz w:val="24"/>
          <w:szCs w:val="24"/>
        </w:rPr>
        <w:t xml:space="preserve">. Ortega, R. </w:t>
      </w:r>
      <w:r w:rsidRPr="008129C3">
        <w:rPr>
          <w:rFonts w:ascii="Calibri" w:hAnsi="Calibri" w:cs="Calibri"/>
          <w:i/>
          <w:iCs/>
          <w:noProof/>
          <w:sz w:val="24"/>
          <w:szCs w:val="24"/>
        </w:rPr>
        <w:t>Suelos y color superficial en áreas semiáridas: Desierto de Tabernas.</w:t>
      </w:r>
      <w:r w:rsidRPr="008129C3">
        <w:rPr>
          <w:rFonts w:ascii="Calibri" w:hAnsi="Calibri" w:cs="Calibri"/>
          <w:noProof/>
          <w:sz w:val="24"/>
          <w:szCs w:val="24"/>
        </w:rPr>
        <w:t xml:space="preserve"> </w:t>
      </w:r>
      <w:r w:rsidRPr="008129C3">
        <w:rPr>
          <w:rFonts w:ascii="Calibri" w:hAnsi="Calibri" w:cs="Calibri"/>
          <w:noProof/>
          <w:sz w:val="24"/>
          <w:szCs w:val="24"/>
          <w:lang w:val="en-GB"/>
        </w:rPr>
        <w:t>PhD Dissertation</w:t>
      </w:r>
      <w:r w:rsidR="008203E0" w:rsidRPr="008129C3">
        <w:rPr>
          <w:rFonts w:ascii="Calibri" w:hAnsi="Calibri" w:cs="Calibri"/>
          <w:noProof/>
          <w:sz w:val="24"/>
          <w:szCs w:val="24"/>
          <w:lang w:val="en-GB"/>
        </w:rPr>
        <w:t>,</w:t>
      </w:r>
      <w:r w:rsidRPr="008129C3">
        <w:rPr>
          <w:rFonts w:ascii="Calibri" w:hAnsi="Calibri" w:cs="Calibri"/>
          <w:noProof/>
          <w:sz w:val="24"/>
          <w:szCs w:val="24"/>
          <w:lang w:val="en-GB"/>
        </w:rPr>
        <w:t xml:space="preserve"> University of Almería</w:t>
      </w:r>
      <w:r w:rsidR="008203E0" w:rsidRPr="008129C3">
        <w:rPr>
          <w:rFonts w:ascii="Calibri" w:hAnsi="Calibri" w:cs="Calibri"/>
          <w:noProof/>
          <w:sz w:val="24"/>
          <w:szCs w:val="24"/>
          <w:lang w:val="en-GB"/>
        </w:rPr>
        <w:t>,</w:t>
      </w:r>
      <w:r w:rsidRPr="008129C3">
        <w:rPr>
          <w:rFonts w:ascii="Calibri" w:hAnsi="Calibri" w:cs="Calibri"/>
          <w:noProof/>
          <w:sz w:val="24"/>
          <w:szCs w:val="24"/>
          <w:lang w:val="en-GB"/>
        </w:rPr>
        <w:t xml:space="preserve"> Almería, Spain (2006).</w:t>
      </w:r>
    </w:p>
    <w:p w14:paraId="3D02A630"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29AE536F" w14:textId="33AFFC9E"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2</w:t>
      </w:r>
      <w:r w:rsidR="00D73165" w:rsidRPr="008129C3">
        <w:rPr>
          <w:rFonts w:ascii="Calibri" w:hAnsi="Calibri" w:cs="Calibri"/>
          <w:noProof/>
          <w:sz w:val="24"/>
          <w:szCs w:val="24"/>
          <w:lang w:val="en-GB"/>
        </w:rPr>
        <w:t>3</w:t>
      </w:r>
      <w:r w:rsidRPr="008129C3">
        <w:rPr>
          <w:rFonts w:ascii="Calibri" w:hAnsi="Calibri" w:cs="Calibri"/>
          <w:noProof/>
          <w:sz w:val="24"/>
          <w:szCs w:val="24"/>
          <w:lang w:val="en-GB"/>
        </w:rPr>
        <w:t xml:space="preserve">. Semenov, M. V., Kovalevskaya, N. Y., Khitrov, N. B. Soil microbial biomass and respiration as indicators of biological activity. </w:t>
      </w:r>
      <w:r w:rsidRPr="008129C3">
        <w:rPr>
          <w:rFonts w:ascii="Calibri" w:hAnsi="Calibri" w:cs="Calibri"/>
          <w:i/>
          <w:iCs/>
          <w:noProof/>
          <w:sz w:val="24"/>
          <w:szCs w:val="24"/>
          <w:lang w:val="en-GB"/>
        </w:rPr>
        <w:t>Agronomy</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 xml:space="preserve">15 </w:t>
      </w:r>
      <w:r w:rsidRPr="008129C3">
        <w:rPr>
          <w:rFonts w:ascii="Calibri" w:hAnsi="Calibri" w:cs="Calibri"/>
          <w:noProof/>
          <w:sz w:val="24"/>
          <w:szCs w:val="24"/>
          <w:lang w:val="en-GB"/>
        </w:rPr>
        <w:t>(2), 335 (2025).</w:t>
      </w:r>
    </w:p>
    <w:p w14:paraId="1FC3948E"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2D26CD26" w14:textId="2772F47F"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2</w:t>
      </w:r>
      <w:r w:rsidR="00D73165" w:rsidRPr="008129C3">
        <w:rPr>
          <w:rFonts w:ascii="Calibri" w:hAnsi="Calibri" w:cs="Calibri"/>
          <w:noProof/>
          <w:sz w:val="24"/>
          <w:szCs w:val="24"/>
          <w:lang w:val="en-GB"/>
        </w:rPr>
        <w:t>4</w:t>
      </w:r>
      <w:r w:rsidRPr="008129C3">
        <w:rPr>
          <w:rFonts w:ascii="Calibri" w:hAnsi="Calibri" w:cs="Calibri"/>
          <w:noProof/>
          <w:sz w:val="24"/>
          <w:szCs w:val="24"/>
          <w:lang w:val="en-GB"/>
        </w:rPr>
        <w:t xml:space="preserve">. Soria, R., Ortega, R., Bastida, F., Miralles, I. Role of organic amendments on soil quality and greenhouse emissions in a limestone quarry. </w:t>
      </w:r>
      <w:r w:rsidRPr="008129C3">
        <w:rPr>
          <w:rFonts w:ascii="Calibri" w:hAnsi="Calibri" w:cs="Calibri"/>
          <w:i/>
          <w:iCs/>
          <w:noProof/>
          <w:sz w:val="24"/>
          <w:szCs w:val="24"/>
          <w:lang w:val="en-GB"/>
        </w:rPr>
        <w:t>Appl Soil Ecol.</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164</w:t>
      </w:r>
      <w:r w:rsidRPr="008129C3">
        <w:rPr>
          <w:rFonts w:ascii="Calibri" w:hAnsi="Calibri" w:cs="Calibri"/>
          <w:noProof/>
          <w:sz w:val="24"/>
          <w:szCs w:val="24"/>
          <w:lang w:val="en-GB"/>
        </w:rPr>
        <w:t>, 103925 (2021).</w:t>
      </w:r>
    </w:p>
    <w:p w14:paraId="4499022C"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3CF523E2" w14:textId="68676ACC"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2</w:t>
      </w:r>
      <w:r w:rsidR="00D73165" w:rsidRPr="008129C3">
        <w:rPr>
          <w:rFonts w:ascii="Calibri" w:hAnsi="Calibri" w:cs="Calibri"/>
          <w:noProof/>
          <w:sz w:val="24"/>
          <w:szCs w:val="24"/>
          <w:lang w:val="en-GB"/>
        </w:rPr>
        <w:t>5</w:t>
      </w:r>
      <w:r w:rsidRPr="008129C3">
        <w:rPr>
          <w:rFonts w:ascii="Calibri" w:hAnsi="Calibri" w:cs="Calibri"/>
          <w:noProof/>
          <w:sz w:val="24"/>
          <w:szCs w:val="24"/>
          <w:lang w:val="en-GB"/>
        </w:rPr>
        <w:t xml:space="preserve">. Irving, D., Keane, K., Murphy, C., Power, C. A cost-effective method for quantifying soil respiration. </w:t>
      </w:r>
      <w:r w:rsidRPr="008129C3">
        <w:rPr>
          <w:rFonts w:ascii="Calibri" w:hAnsi="Calibri" w:cs="Calibri"/>
          <w:i/>
          <w:iCs/>
          <w:noProof/>
          <w:sz w:val="24"/>
          <w:szCs w:val="24"/>
          <w:lang w:val="en-GB"/>
        </w:rPr>
        <w:t>Soil Secur.</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16</w:t>
      </w:r>
      <w:r w:rsidRPr="008129C3">
        <w:rPr>
          <w:rFonts w:ascii="Calibri" w:hAnsi="Calibri" w:cs="Calibri"/>
          <w:noProof/>
          <w:sz w:val="24"/>
          <w:szCs w:val="24"/>
          <w:lang w:val="en-GB"/>
        </w:rPr>
        <w:t>, 100162 (2024).</w:t>
      </w:r>
    </w:p>
    <w:p w14:paraId="4FF08679" w14:textId="77777777" w:rsidR="00B738DB" w:rsidRPr="008129C3" w:rsidRDefault="00B738DB" w:rsidP="008129C3">
      <w:pPr>
        <w:autoSpaceDE w:val="0"/>
        <w:autoSpaceDN w:val="0"/>
        <w:adjustRightInd w:val="0"/>
        <w:spacing w:after="0" w:line="240" w:lineRule="auto"/>
        <w:jc w:val="both"/>
        <w:rPr>
          <w:rFonts w:ascii="Calibri" w:hAnsi="Calibri" w:cs="Calibri"/>
          <w:noProof/>
          <w:sz w:val="24"/>
          <w:szCs w:val="24"/>
          <w:lang w:val="en-GB"/>
        </w:rPr>
      </w:pPr>
    </w:p>
    <w:p w14:paraId="0B346BCC" w14:textId="6FD08178" w:rsidR="00B738DB" w:rsidRPr="008129C3" w:rsidRDefault="00B738DB"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26. </w:t>
      </w:r>
      <w:r w:rsidRPr="008129C3">
        <w:rPr>
          <w:rFonts w:ascii="Calibri" w:hAnsi="Calibri" w:cs="Calibri"/>
          <w:noProof/>
          <w:sz w:val="24"/>
          <w:szCs w:val="24"/>
          <w:lang w:val="en-US"/>
        </w:rPr>
        <w:t xml:space="preserve">Ohio State Soil Fertility Lab. Procedure for Soil Respiration (CO₂ Evolution from Rewetting a Dried Soil). </w:t>
      </w:r>
      <w:r w:rsidRPr="008129C3">
        <w:rPr>
          <w:rFonts w:ascii="Calibri" w:hAnsi="Calibri" w:cs="Calibri"/>
          <w:noProof/>
          <w:sz w:val="24"/>
          <w:szCs w:val="24"/>
          <w:lang w:val="en-GB"/>
        </w:rPr>
        <w:t>The Ohio State University, Columbus, OH, USA (2019).</w:t>
      </w:r>
    </w:p>
    <w:p w14:paraId="63D3F091" w14:textId="77777777" w:rsidR="006426DF" w:rsidRPr="008129C3" w:rsidRDefault="006426DF" w:rsidP="008129C3">
      <w:pPr>
        <w:autoSpaceDE w:val="0"/>
        <w:autoSpaceDN w:val="0"/>
        <w:adjustRightInd w:val="0"/>
        <w:spacing w:after="0" w:line="240" w:lineRule="auto"/>
        <w:jc w:val="both"/>
        <w:rPr>
          <w:rFonts w:ascii="Calibri" w:hAnsi="Calibri" w:cs="Calibri"/>
          <w:noProof/>
          <w:sz w:val="24"/>
          <w:szCs w:val="24"/>
          <w:lang w:val="en-GB"/>
        </w:rPr>
      </w:pPr>
    </w:p>
    <w:p w14:paraId="797BA299" w14:textId="0740DA1C" w:rsidR="006426DF" w:rsidRPr="008129C3" w:rsidRDefault="006D6490"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27. </w:t>
      </w:r>
      <w:r w:rsidRPr="008129C3">
        <w:rPr>
          <w:rFonts w:ascii="Calibri" w:hAnsi="Calibri" w:cs="Calibri"/>
          <w:noProof/>
          <w:sz w:val="24"/>
          <w:szCs w:val="24"/>
          <w:lang w:val="en-US"/>
        </w:rPr>
        <w:t xml:space="preserve">University of Illinois Urbana-Champaign Soils Lab. SOP: Quantification of Soil Respiration by Infrared Gas Analyzer (IRGA). </w:t>
      </w:r>
      <w:r w:rsidRPr="008129C3">
        <w:rPr>
          <w:rFonts w:ascii="Calibri" w:hAnsi="Calibri" w:cs="Calibri"/>
          <w:noProof/>
          <w:sz w:val="24"/>
          <w:szCs w:val="24"/>
          <w:lang w:val="en-GB"/>
        </w:rPr>
        <w:t>University of Illinois Urbana-Champaign, Urbana, IL, USA (2023).</w:t>
      </w:r>
    </w:p>
    <w:p w14:paraId="2C4CE005" w14:textId="77777777" w:rsidR="006D6490" w:rsidRPr="008129C3" w:rsidRDefault="006D6490" w:rsidP="008129C3">
      <w:pPr>
        <w:autoSpaceDE w:val="0"/>
        <w:autoSpaceDN w:val="0"/>
        <w:adjustRightInd w:val="0"/>
        <w:spacing w:after="0" w:line="240" w:lineRule="auto"/>
        <w:jc w:val="both"/>
        <w:rPr>
          <w:rFonts w:ascii="Calibri" w:hAnsi="Calibri" w:cs="Calibri"/>
          <w:noProof/>
          <w:sz w:val="24"/>
          <w:szCs w:val="24"/>
          <w:lang w:val="en-GB"/>
        </w:rPr>
      </w:pPr>
    </w:p>
    <w:p w14:paraId="236E5D09" w14:textId="4DC50C1A" w:rsidR="00461E56" w:rsidRPr="008129C3" w:rsidRDefault="006426DF"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28. </w:t>
      </w:r>
      <w:r w:rsidRPr="008129C3">
        <w:rPr>
          <w:rFonts w:ascii="Calibri" w:hAnsi="Calibri" w:cs="Calibri"/>
          <w:noProof/>
          <w:sz w:val="24"/>
          <w:szCs w:val="24"/>
          <w:lang w:val="en-US"/>
        </w:rPr>
        <w:t xml:space="preserve">FAO. Standard operating procedure for soil respiration rate. </w:t>
      </w:r>
      <w:r w:rsidRPr="008129C3">
        <w:rPr>
          <w:rFonts w:ascii="Calibri" w:hAnsi="Calibri" w:cs="Calibri"/>
          <w:noProof/>
          <w:sz w:val="24"/>
          <w:szCs w:val="24"/>
          <w:lang w:val="en-GB"/>
        </w:rPr>
        <w:t>FAO, Rome, Italy (2023).</w:t>
      </w:r>
    </w:p>
    <w:p w14:paraId="1F426212" w14:textId="77777777" w:rsidR="0024513C" w:rsidRPr="008129C3" w:rsidRDefault="0024513C" w:rsidP="008129C3">
      <w:pPr>
        <w:autoSpaceDE w:val="0"/>
        <w:autoSpaceDN w:val="0"/>
        <w:adjustRightInd w:val="0"/>
        <w:spacing w:after="0" w:line="240" w:lineRule="auto"/>
        <w:jc w:val="both"/>
        <w:rPr>
          <w:rFonts w:ascii="Calibri" w:hAnsi="Calibri" w:cs="Calibri"/>
          <w:noProof/>
          <w:sz w:val="24"/>
          <w:szCs w:val="24"/>
          <w:lang w:val="en-GB"/>
        </w:rPr>
      </w:pPr>
    </w:p>
    <w:p w14:paraId="6F885CDA" w14:textId="30D46B7F" w:rsidR="0024513C" w:rsidRPr="008129C3" w:rsidRDefault="0024513C"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 xml:space="preserve">29. Oladele, S. O. et al. </w:t>
      </w:r>
      <w:r w:rsidRPr="008129C3">
        <w:rPr>
          <w:rFonts w:ascii="Calibri" w:hAnsi="Calibri" w:cs="Calibri"/>
          <w:noProof/>
          <w:sz w:val="24"/>
          <w:szCs w:val="24"/>
          <w:lang w:val="en-US"/>
        </w:rPr>
        <w:t xml:space="preserve">Co-amendment of silicate dust and manure improves soil health metrics and crop yield in coarser-textured more than medium-textured soils. </w:t>
      </w:r>
      <w:r w:rsidRPr="008129C3">
        <w:rPr>
          <w:rFonts w:ascii="Calibri" w:hAnsi="Calibri" w:cs="Calibri"/>
          <w:i/>
          <w:iCs/>
          <w:noProof/>
          <w:sz w:val="24"/>
          <w:szCs w:val="24"/>
          <w:lang w:val="en-GB"/>
        </w:rPr>
        <w:t>Geoderma Reg.</w:t>
      </w:r>
      <w:r w:rsidRPr="008129C3">
        <w:rPr>
          <w:rFonts w:ascii="Calibri" w:hAnsi="Calibri" w:cs="Calibri"/>
          <w:noProof/>
          <w:sz w:val="24"/>
          <w:szCs w:val="24"/>
          <w:lang w:val="en-GB"/>
        </w:rPr>
        <w:t xml:space="preserve"> </w:t>
      </w:r>
      <w:r w:rsidRPr="008129C3">
        <w:rPr>
          <w:rFonts w:ascii="Calibri" w:hAnsi="Calibri" w:cs="Calibri"/>
          <w:b/>
          <w:bCs/>
          <w:noProof/>
          <w:sz w:val="24"/>
          <w:szCs w:val="24"/>
          <w:lang w:val="en-GB"/>
        </w:rPr>
        <w:t>39</w:t>
      </w:r>
      <w:r w:rsidRPr="008129C3">
        <w:rPr>
          <w:rFonts w:ascii="Calibri" w:hAnsi="Calibri" w:cs="Calibri"/>
          <w:noProof/>
          <w:sz w:val="24"/>
          <w:szCs w:val="24"/>
          <w:lang w:val="en-GB"/>
        </w:rPr>
        <w:t>, e00887 (2024)</w:t>
      </w:r>
      <w:r w:rsidR="00253101" w:rsidRPr="008129C3">
        <w:rPr>
          <w:rFonts w:ascii="Calibri" w:hAnsi="Calibri" w:cs="Calibri"/>
          <w:noProof/>
          <w:sz w:val="24"/>
          <w:szCs w:val="24"/>
          <w:lang w:val="en-GB"/>
        </w:rPr>
        <w:t>.</w:t>
      </w:r>
    </w:p>
    <w:p w14:paraId="10CDB2D5" w14:textId="77777777" w:rsidR="006426DF" w:rsidRPr="008129C3" w:rsidRDefault="006426DF" w:rsidP="008129C3">
      <w:pPr>
        <w:autoSpaceDE w:val="0"/>
        <w:autoSpaceDN w:val="0"/>
        <w:adjustRightInd w:val="0"/>
        <w:spacing w:after="0" w:line="240" w:lineRule="auto"/>
        <w:jc w:val="both"/>
        <w:rPr>
          <w:rFonts w:ascii="Calibri" w:hAnsi="Calibri" w:cs="Calibri"/>
          <w:noProof/>
          <w:sz w:val="24"/>
          <w:szCs w:val="24"/>
          <w:lang w:val="en-GB"/>
        </w:rPr>
      </w:pPr>
    </w:p>
    <w:p w14:paraId="5BF3E421" w14:textId="4E897EDC" w:rsidR="00461E56" w:rsidRPr="008129C3" w:rsidRDefault="001F6801"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lastRenderedPageBreak/>
        <w:t>30</w:t>
      </w:r>
      <w:r w:rsidR="00461E56" w:rsidRPr="008129C3">
        <w:rPr>
          <w:rFonts w:ascii="Calibri" w:hAnsi="Calibri" w:cs="Calibri"/>
          <w:noProof/>
          <w:sz w:val="24"/>
          <w:szCs w:val="24"/>
          <w:lang w:val="en-GB"/>
        </w:rPr>
        <w:t xml:space="preserve">. Gyawali, A. J., Lester, B. J., Stewart, R. D. Talking SMAAC: A new tool to measure soil respiration and microbial activity. </w:t>
      </w:r>
      <w:r w:rsidR="00461E56" w:rsidRPr="008129C3">
        <w:rPr>
          <w:rFonts w:ascii="Calibri" w:hAnsi="Calibri" w:cs="Calibri"/>
          <w:i/>
          <w:iCs/>
          <w:noProof/>
          <w:sz w:val="24"/>
          <w:szCs w:val="24"/>
          <w:lang w:val="en-GB"/>
        </w:rPr>
        <w:t>Front. Earth Sci.</w:t>
      </w:r>
      <w:r w:rsidR="00461E56" w:rsidRPr="008129C3">
        <w:rPr>
          <w:rFonts w:ascii="Calibri" w:hAnsi="Calibri" w:cs="Calibri"/>
          <w:noProof/>
          <w:sz w:val="24"/>
          <w:szCs w:val="24"/>
          <w:lang w:val="en-GB"/>
        </w:rPr>
        <w:t xml:space="preserve"> </w:t>
      </w:r>
      <w:r w:rsidR="00461E56" w:rsidRPr="008129C3">
        <w:rPr>
          <w:rFonts w:ascii="Calibri" w:hAnsi="Calibri" w:cs="Calibri"/>
          <w:b/>
          <w:bCs/>
          <w:noProof/>
          <w:sz w:val="24"/>
          <w:szCs w:val="24"/>
          <w:lang w:val="en-GB"/>
        </w:rPr>
        <w:t>7</w:t>
      </w:r>
      <w:r w:rsidR="00461E56" w:rsidRPr="008129C3">
        <w:rPr>
          <w:rFonts w:ascii="Calibri" w:hAnsi="Calibri" w:cs="Calibri"/>
          <w:noProof/>
          <w:sz w:val="24"/>
          <w:szCs w:val="24"/>
          <w:lang w:val="en-GB"/>
        </w:rPr>
        <w:t>, 138 (2019).</w:t>
      </w:r>
    </w:p>
    <w:p w14:paraId="3683B93B"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7665CDD8" w14:textId="2505DB41" w:rsidR="00461E56" w:rsidRPr="008129C3" w:rsidRDefault="0000485E"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31</w:t>
      </w:r>
      <w:r w:rsidR="00461E56" w:rsidRPr="008129C3">
        <w:rPr>
          <w:rFonts w:ascii="Calibri" w:hAnsi="Calibri" w:cs="Calibri"/>
          <w:noProof/>
          <w:sz w:val="24"/>
          <w:szCs w:val="24"/>
          <w:lang w:val="en-GB"/>
        </w:rPr>
        <w:t xml:space="preserve">. Ray, S., Sarkar, B., Naidu, R. Influence of organic amendments on soil respiration and CO₂ emissions. </w:t>
      </w:r>
      <w:r w:rsidR="00461E56" w:rsidRPr="008129C3">
        <w:rPr>
          <w:rFonts w:ascii="Calibri" w:hAnsi="Calibri" w:cs="Calibri"/>
          <w:i/>
          <w:iCs/>
          <w:noProof/>
          <w:sz w:val="24"/>
          <w:szCs w:val="24"/>
          <w:lang w:val="en-GB"/>
        </w:rPr>
        <w:t>Sci Rep.</w:t>
      </w:r>
      <w:r w:rsidR="00461E56" w:rsidRPr="008129C3">
        <w:rPr>
          <w:rFonts w:ascii="Calibri" w:hAnsi="Calibri" w:cs="Calibri"/>
          <w:noProof/>
          <w:sz w:val="24"/>
          <w:szCs w:val="24"/>
          <w:lang w:val="en-GB"/>
        </w:rPr>
        <w:t xml:space="preserve"> </w:t>
      </w:r>
      <w:r w:rsidR="00461E56" w:rsidRPr="008129C3">
        <w:rPr>
          <w:rFonts w:ascii="Calibri" w:hAnsi="Calibri" w:cs="Calibri"/>
          <w:b/>
          <w:bCs/>
          <w:noProof/>
          <w:sz w:val="24"/>
          <w:szCs w:val="24"/>
          <w:lang w:val="en-GB"/>
        </w:rPr>
        <w:t>10</w:t>
      </w:r>
      <w:r w:rsidR="00461E56" w:rsidRPr="008129C3">
        <w:rPr>
          <w:rFonts w:ascii="Calibri" w:hAnsi="Calibri" w:cs="Calibri"/>
          <w:noProof/>
          <w:sz w:val="24"/>
          <w:szCs w:val="24"/>
          <w:lang w:val="en-GB"/>
        </w:rPr>
        <w:t>, 62267 (2020).</w:t>
      </w:r>
    </w:p>
    <w:p w14:paraId="3A96C743"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45672F7B" w14:textId="13944C52" w:rsidR="00461E56" w:rsidRPr="008129C3" w:rsidRDefault="0060569A"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32</w:t>
      </w:r>
      <w:r w:rsidR="00461E56" w:rsidRPr="008129C3">
        <w:rPr>
          <w:rFonts w:ascii="Calibri" w:hAnsi="Calibri" w:cs="Calibri"/>
          <w:noProof/>
          <w:sz w:val="24"/>
          <w:szCs w:val="24"/>
          <w:lang w:val="en-GB"/>
        </w:rPr>
        <w:t xml:space="preserve">. Bruno, E., Benavides-Barrera, C., D’Acunto, M. Impact of organic amendments on CO₂ fluxes from soils under Mediterranean conditions. </w:t>
      </w:r>
      <w:r w:rsidR="00461E56" w:rsidRPr="008129C3">
        <w:rPr>
          <w:rFonts w:ascii="Calibri" w:hAnsi="Calibri" w:cs="Calibri"/>
          <w:i/>
          <w:iCs/>
          <w:noProof/>
          <w:sz w:val="24"/>
          <w:szCs w:val="24"/>
          <w:lang w:val="en-GB"/>
        </w:rPr>
        <w:t>Sustainability</w:t>
      </w:r>
      <w:r w:rsidR="00461E56" w:rsidRPr="008129C3">
        <w:rPr>
          <w:rFonts w:ascii="Calibri" w:hAnsi="Calibri" w:cs="Calibri"/>
          <w:noProof/>
          <w:sz w:val="24"/>
          <w:szCs w:val="24"/>
          <w:lang w:val="en-GB"/>
        </w:rPr>
        <w:t xml:space="preserve"> </w:t>
      </w:r>
      <w:r w:rsidR="00461E56" w:rsidRPr="008129C3">
        <w:rPr>
          <w:rFonts w:ascii="Calibri" w:hAnsi="Calibri" w:cs="Calibri"/>
          <w:b/>
          <w:bCs/>
          <w:noProof/>
          <w:sz w:val="24"/>
          <w:szCs w:val="24"/>
          <w:lang w:val="en-GB"/>
        </w:rPr>
        <w:t xml:space="preserve">17 </w:t>
      </w:r>
      <w:r w:rsidR="00461E56" w:rsidRPr="008129C3">
        <w:rPr>
          <w:rFonts w:ascii="Calibri" w:hAnsi="Calibri" w:cs="Calibri"/>
          <w:noProof/>
          <w:sz w:val="24"/>
          <w:szCs w:val="24"/>
          <w:lang w:val="en-GB"/>
        </w:rPr>
        <w:t>(12), 5613 (2025).</w:t>
      </w:r>
    </w:p>
    <w:p w14:paraId="229548DE"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5419358E" w14:textId="129638FC" w:rsidR="00461E56" w:rsidRPr="008129C3" w:rsidRDefault="00647353"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33</w:t>
      </w:r>
      <w:r w:rsidR="00461E56" w:rsidRPr="008129C3">
        <w:rPr>
          <w:rFonts w:ascii="Calibri" w:hAnsi="Calibri" w:cs="Calibri"/>
          <w:noProof/>
          <w:sz w:val="24"/>
          <w:szCs w:val="24"/>
          <w:lang w:val="en-GB"/>
        </w:rPr>
        <w:t xml:space="preserve">. Dacal, M. et al. Soil microbial respiration adapts to ambient temperature in Mediterranean ecosystems. </w:t>
      </w:r>
      <w:r w:rsidR="00461E56" w:rsidRPr="008129C3">
        <w:rPr>
          <w:rFonts w:ascii="Calibri" w:hAnsi="Calibri" w:cs="Calibri"/>
          <w:i/>
          <w:iCs/>
          <w:noProof/>
          <w:sz w:val="24"/>
          <w:szCs w:val="24"/>
          <w:lang w:val="en-GB"/>
        </w:rPr>
        <w:t>Sci Rep.</w:t>
      </w:r>
      <w:r w:rsidR="00461E56" w:rsidRPr="008129C3">
        <w:rPr>
          <w:rFonts w:ascii="Calibri" w:hAnsi="Calibri" w:cs="Calibri"/>
          <w:noProof/>
          <w:sz w:val="24"/>
          <w:szCs w:val="24"/>
          <w:lang w:val="en-GB"/>
        </w:rPr>
        <w:t xml:space="preserve"> </w:t>
      </w:r>
      <w:r w:rsidR="00461E56" w:rsidRPr="008129C3">
        <w:rPr>
          <w:rFonts w:ascii="Calibri" w:hAnsi="Calibri" w:cs="Calibri"/>
          <w:b/>
          <w:bCs/>
          <w:noProof/>
          <w:sz w:val="24"/>
          <w:szCs w:val="24"/>
          <w:lang w:val="en-GB"/>
        </w:rPr>
        <w:t>9</w:t>
      </w:r>
      <w:r w:rsidR="00461E56" w:rsidRPr="008129C3">
        <w:rPr>
          <w:rFonts w:ascii="Calibri" w:hAnsi="Calibri" w:cs="Calibri"/>
          <w:noProof/>
          <w:sz w:val="24"/>
          <w:szCs w:val="24"/>
          <w:lang w:val="en-GB"/>
        </w:rPr>
        <w:t>, 6420078 (2019).</w:t>
      </w:r>
    </w:p>
    <w:p w14:paraId="6628584F" w14:textId="77777777" w:rsidR="00461E56" w:rsidRPr="008129C3" w:rsidRDefault="00461E56" w:rsidP="008129C3">
      <w:pPr>
        <w:autoSpaceDE w:val="0"/>
        <w:autoSpaceDN w:val="0"/>
        <w:adjustRightInd w:val="0"/>
        <w:spacing w:after="0" w:line="240" w:lineRule="auto"/>
        <w:jc w:val="both"/>
        <w:rPr>
          <w:rFonts w:ascii="Calibri" w:hAnsi="Calibri" w:cs="Calibri"/>
          <w:noProof/>
          <w:sz w:val="24"/>
          <w:szCs w:val="24"/>
          <w:lang w:val="en-GB"/>
        </w:rPr>
      </w:pPr>
    </w:p>
    <w:p w14:paraId="34D0B2BB" w14:textId="782933D0" w:rsidR="00461E56" w:rsidRPr="008129C3" w:rsidRDefault="00D73165" w:rsidP="008129C3">
      <w:pPr>
        <w:autoSpaceDE w:val="0"/>
        <w:autoSpaceDN w:val="0"/>
        <w:adjustRightInd w:val="0"/>
        <w:spacing w:after="0" w:line="240" w:lineRule="auto"/>
        <w:jc w:val="both"/>
        <w:rPr>
          <w:rFonts w:ascii="Calibri" w:hAnsi="Calibri" w:cs="Calibri"/>
          <w:noProof/>
          <w:sz w:val="24"/>
          <w:szCs w:val="24"/>
          <w:lang w:val="en-GB"/>
        </w:rPr>
      </w:pPr>
      <w:r w:rsidRPr="008129C3">
        <w:rPr>
          <w:rFonts w:ascii="Calibri" w:hAnsi="Calibri" w:cs="Calibri"/>
          <w:noProof/>
          <w:sz w:val="24"/>
          <w:szCs w:val="24"/>
          <w:lang w:val="en-GB"/>
        </w:rPr>
        <w:t>3</w:t>
      </w:r>
      <w:r w:rsidR="00647353" w:rsidRPr="008129C3">
        <w:rPr>
          <w:rFonts w:ascii="Calibri" w:hAnsi="Calibri" w:cs="Calibri"/>
          <w:noProof/>
          <w:sz w:val="24"/>
          <w:szCs w:val="24"/>
          <w:lang w:val="en-GB"/>
        </w:rPr>
        <w:t>4</w:t>
      </w:r>
      <w:r w:rsidR="00461E56" w:rsidRPr="008129C3">
        <w:rPr>
          <w:rFonts w:ascii="Calibri" w:hAnsi="Calibri" w:cs="Calibri"/>
          <w:noProof/>
          <w:sz w:val="24"/>
          <w:szCs w:val="24"/>
          <w:lang w:val="en-GB"/>
        </w:rPr>
        <w:t>. Soria, R</w:t>
      </w:r>
      <w:r w:rsidR="004261AD" w:rsidRPr="008129C3">
        <w:rPr>
          <w:rFonts w:ascii="Calibri" w:hAnsi="Calibri" w:cs="Calibri"/>
          <w:noProof/>
          <w:sz w:val="24"/>
          <w:szCs w:val="24"/>
          <w:lang w:val="en-GB"/>
        </w:rPr>
        <w:t xml:space="preserve">. et al. </w:t>
      </w:r>
      <w:r w:rsidR="00461E56" w:rsidRPr="008129C3">
        <w:rPr>
          <w:rFonts w:ascii="Calibri" w:hAnsi="Calibri" w:cs="Calibri"/>
          <w:noProof/>
          <w:sz w:val="24"/>
          <w:szCs w:val="24"/>
          <w:lang w:val="en-GB"/>
        </w:rPr>
        <w:t xml:space="preserve">. Assessing organic amendments for improving SOM dynamics and microbial functioning in degraded quarry soils. </w:t>
      </w:r>
      <w:r w:rsidR="00461E56" w:rsidRPr="008129C3">
        <w:rPr>
          <w:rFonts w:ascii="Calibri" w:hAnsi="Calibri" w:cs="Calibri"/>
          <w:i/>
          <w:iCs/>
          <w:noProof/>
          <w:sz w:val="24"/>
          <w:szCs w:val="24"/>
          <w:lang w:val="en-GB"/>
        </w:rPr>
        <w:t>Environ Technol Innov.</w:t>
      </w:r>
      <w:r w:rsidR="00461E56" w:rsidRPr="008129C3">
        <w:rPr>
          <w:rFonts w:ascii="Calibri" w:hAnsi="Calibri" w:cs="Calibri"/>
          <w:noProof/>
          <w:sz w:val="24"/>
          <w:szCs w:val="24"/>
          <w:lang w:val="en-GB"/>
        </w:rPr>
        <w:t xml:space="preserve"> </w:t>
      </w:r>
      <w:r w:rsidR="00461E56" w:rsidRPr="008129C3">
        <w:rPr>
          <w:rFonts w:ascii="Calibri" w:hAnsi="Calibri" w:cs="Calibri"/>
          <w:b/>
          <w:bCs/>
          <w:noProof/>
          <w:sz w:val="24"/>
          <w:szCs w:val="24"/>
          <w:lang w:val="en-GB"/>
        </w:rPr>
        <w:t xml:space="preserve">39, </w:t>
      </w:r>
      <w:r w:rsidR="00461E56" w:rsidRPr="008129C3">
        <w:rPr>
          <w:rFonts w:ascii="Calibri" w:hAnsi="Calibri" w:cs="Calibri"/>
          <w:noProof/>
          <w:sz w:val="24"/>
          <w:szCs w:val="24"/>
          <w:lang w:val="en-GB"/>
        </w:rPr>
        <w:t>104323 (2025).</w:t>
      </w:r>
    </w:p>
    <w:p w14:paraId="28FBFDD4" w14:textId="77777777" w:rsidR="00027DF2" w:rsidRPr="008129C3" w:rsidRDefault="00027DF2" w:rsidP="008129C3">
      <w:pPr>
        <w:autoSpaceDE w:val="0"/>
        <w:autoSpaceDN w:val="0"/>
        <w:adjustRightInd w:val="0"/>
        <w:spacing w:after="0" w:line="240" w:lineRule="auto"/>
        <w:jc w:val="both"/>
        <w:rPr>
          <w:rFonts w:ascii="Calibri" w:hAnsi="Calibri" w:cs="Calibri"/>
          <w:noProof/>
          <w:sz w:val="24"/>
          <w:szCs w:val="24"/>
          <w:lang w:val="en-GB"/>
        </w:rPr>
      </w:pPr>
    </w:p>
    <w:p w14:paraId="46D1C776" w14:textId="1EF50F4B" w:rsidR="00027DF2" w:rsidRDefault="00027DF2" w:rsidP="008129C3">
      <w:pPr>
        <w:autoSpaceDE w:val="0"/>
        <w:autoSpaceDN w:val="0"/>
        <w:adjustRightInd w:val="0"/>
        <w:spacing w:after="0" w:line="240" w:lineRule="auto"/>
        <w:jc w:val="both"/>
        <w:rPr>
          <w:rFonts w:ascii="Calibri" w:hAnsi="Calibri" w:cs="Calibri"/>
          <w:noProof/>
          <w:sz w:val="24"/>
          <w:szCs w:val="24"/>
        </w:rPr>
      </w:pPr>
      <w:r w:rsidRPr="008129C3">
        <w:rPr>
          <w:rFonts w:ascii="Calibri" w:hAnsi="Calibri" w:cs="Calibri"/>
          <w:noProof/>
          <w:sz w:val="24"/>
          <w:szCs w:val="24"/>
          <w:lang w:val="en-GB"/>
        </w:rPr>
        <w:t xml:space="preserve">35. </w:t>
      </w:r>
      <w:r w:rsidRPr="008129C3">
        <w:rPr>
          <w:rFonts w:ascii="Calibri" w:hAnsi="Calibri" w:cs="Calibri"/>
          <w:noProof/>
          <w:sz w:val="24"/>
          <w:szCs w:val="24"/>
          <w:lang w:val="en-US"/>
        </w:rPr>
        <w:t xml:space="preserve">Kuzyakov, Y. Priming effects: Interactions between living and dead organic matter. </w:t>
      </w:r>
      <w:r w:rsidRPr="008129C3">
        <w:rPr>
          <w:rFonts w:ascii="Calibri" w:hAnsi="Calibri" w:cs="Calibri"/>
          <w:noProof/>
          <w:sz w:val="24"/>
          <w:szCs w:val="24"/>
        </w:rPr>
        <w:t>Soil Biol Biochem. 42 (9), 1363–1371 (2010)</w:t>
      </w:r>
    </w:p>
    <w:p w14:paraId="20CF7B0E" w14:textId="6EBDA8FC" w:rsidR="00DB7941" w:rsidRPr="008129C3" w:rsidRDefault="00DB7941" w:rsidP="008129C3">
      <w:pPr>
        <w:autoSpaceDE w:val="0"/>
        <w:autoSpaceDN w:val="0"/>
        <w:adjustRightInd w:val="0"/>
        <w:spacing w:after="0" w:line="240" w:lineRule="auto"/>
        <w:jc w:val="both"/>
        <w:rPr>
          <w:rFonts w:ascii="Calibri" w:hAnsi="Calibri" w:cs="Calibri"/>
          <w:noProof/>
          <w:sz w:val="24"/>
          <w:szCs w:val="24"/>
        </w:rPr>
      </w:pPr>
    </w:p>
    <w:bookmarkEnd w:id="2"/>
    <w:bookmarkEnd w:id="3"/>
    <w:p w14:paraId="42B41093" w14:textId="2D8FC4F6" w:rsidR="00B305DA" w:rsidRPr="008129C3" w:rsidRDefault="00B305DA" w:rsidP="008129C3">
      <w:pPr>
        <w:autoSpaceDE w:val="0"/>
        <w:autoSpaceDN w:val="0"/>
        <w:adjustRightInd w:val="0"/>
        <w:spacing w:after="0" w:line="240" w:lineRule="auto"/>
        <w:jc w:val="both"/>
        <w:rPr>
          <w:rFonts w:ascii="Calibri" w:hAnsi="Calibri" w:cs="Calibri"/>
          <w:noProof/>
          <w:sz w:val="24"/>
          <w:szCs w:val="24"/>
          <w:lang w:val="en-GB"/>
        </w:rPr>
      </w:pPr>
    </w:p>
    <w:sectPr w:rsidR="00B305DA" w:rsidRPr="008129C3" w:rsidSect="009162E4">
      <w:footerReference w:type="default" r:id="rId20"/>
      <w:pgSz w:w="11906" w:h="16838"/>
      <w:pgMar w:top="1417" w:right="1700" w:bottom="1417" w:left="1701" w:header="708" w:footer="708" w:gutter="0"/>
      <w:lnNumType w:countBy="1" w:restart="continuou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wati Madhu" w:date="2026-08-23T14:36:00Z" w:initials="SM">
    <w:p w14:paraId="3D1FEF9D" w14:textId="77777777" w:rsidR="001C4F9E" w:rsidRDefault="001C4F9E" w:rsidP="001C4F9E">
      <w:pPr>
        <w:pStyle w:val="CommentText"/>
      </w:pPr>
      <w:r>
        <w:rPr>
          <w:rStyle w:val="CommentReference"/>
        </w:rPr>
        <w:annotationRef/>
      </w:r>
      <w:r>
        <w:t>Author’s comment: 20 g of soil will be weighed and placed in the glass vial (step 1.5.4)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1FEF9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D83CD9" w16cex:dateUtc="2026-08-23T09: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1FEF9D" w16cid:durableId="13D83C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605DC" w14:textId="77777777" w:rsidR="00B4519F" w:rsidRDefault="00B4519F" w:rsidP="00EF0099">
      <w:pPr>
        <w:spacing w:after="0" w:line="240" w:lineRule="auto"/>
      </w:pPr>
      <w:r>
        <w:separator/>
      </w:r>
    </w:p>
  </w:endnote>
  <w:endnote w:type="continuationSeparator" w:id="0">
    <w:p w14:paraId="6AE17FF4" w14:textId="77777777" w:rsidR="00B4519F" w:rsidRDefault="00B4519F" w:rsidP="00EF0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999447"/>
      <w:docPartObj>
        <w:docPartGallery w:val="Page Numbers (Bottom of Page)"/>
        <w:docPartUnique/>
      </w:docPartObj>
    </w:sdtPr>
    <w:sdtContent>
      <w:p w14:paraId="087816E2" w14:textId="6A135601" w:rsidR="00EF0099" w:rsidRDefault="00EF0099">
        <w:pPr>
          <w:pStyle w:val="Footer"/>
          <w:jc w:val="center"/>
        </w:pPr>
        <w:r>
          <w:fldChar w:fldCharType="begin"/>
        </w:r>
        <w:r>
          <w:instrText>PAGE   \* MERGEFORMAT</w:instrText>
        </w:r>
        <w:r>
          <w:fldChar w:fldCharType="separate"/>
        </w:r>
        <w:r w:rsidR="00091351">
          <w:rPr>
            <w:noProof/>
          </w:rPr>
          <w:t>10</w:t>
        </w:r>
        <w:r>
          <w:fldChar w:fldCharType="end"/>
        </w:r>
      </w:p>
    </w:sdtContent>
  </w:sdt>
  <w:p w14:paraId="6421AC2B" w14:textId="77777777" w:rsidR="00EF0099" w:rsidRDefault="00EF00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62950" w14:textId="77777777" w:rsidR="00B4519F" w:rsidRDefault="00B4519F" w:rsidP="00EF0099">
      <w:pPr>
        <w:spacing w:after="0" w:line="240" w:lineRule="auto"/>
      </w:pPr>
      <w:r>
        <w:separator/>
      </w:r>
    </w:p>
  </w:footnote>
  <w:footnote w:type="continuationSeparator" w:id="0">
    <w:p w14:paraId="014D6BEE" w14:textId="77777777" w:rsidR="00B4519F" w:rsidRDefault="00B4519F" w:rsidP="00EF00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040F"/>
    <w:multiLevelType w:val="multilevel"/>
    <w:tmpl w:val="A46AEB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ED6877"/>
    <w:multiLevelType w:val="multilevel"/>
    <w:tmpl w:val="D40A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F7D70"/>
    <w:multiLevelType w:val="hybridMultilevel"/>
    <w:tmpl w:val="01E2BAB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38E7F42"/>
    <w:multiLevelType w:val="multilevel"/>
    <w:tmpl w:val="A746D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9F74D1"/>
    <w:multiLevelType w:val="multilevel"/>
    <w:tmpl w:val="3C7CAD4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98B38DC"/>
    <w:multiLevelType w:val="hybridMultilevel"/>
    <w:tmpl w:val="8F6C873C"/>
    <w:lvl w:ilvl="0" w:tplc="1EF04968">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05F481A"/>
    <w:multiLevelType w:val="multilevel"/>
    <w:tmpl w:val="F6B2C7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EF08DE"/>
    <w:multiLevelType w:val="hybridMultilevel"/>
    <w:tmpl w:val="C58C121C"/>
    <w:lvl w:ilvl="0" w:tplc="C89EE416">
      <w:start w:val="1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849675B"/>
    <w:multiLevelType w:val="multilevel"/>
    <w:tmpl w:val="C2E0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0407F3"/>
    <w:multiLevelType w:val="multilevel"/>
    <w:tmpl w:val="A746D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0683057">
    <w:abstractNumId w:val="3"/>
  </w:num>
  <w:num w:numId="2" w16cid:durableId="648948314">
    <w:abstractNumId w:val="10"/>
  </w:num>
  <w:num w:numId="3" w16cid:durableId="1382486612">
    <w:abstractNumId w:val="9"/>
  </w:num>
  <w:num w:numId="4" w16cid:durableId="1736783515">
    <w:abstractNumId w:val="8"/>
  </w:num>
  <w:num w:numId="5" w16cid:durableId="580800778">
    <w:abstractNumId w:val="2"/>
  </w:num>
  <w:num w:numId="6" w16cid:durableId="1100024822">
    <w:abstractNumId w:val="0"/>
  </w:num>
  <w:num w:numId="7" w16cid:durableId="1113327715">
    <w:abstractNumId w:val="1"/>
  </w:num>
  <w:num w:numId="8" w16cid:durableId="281571571">
    <w:abstractNumId w:val="5"/>
  </w:num>
  <w:num w:numId="9" w16cid:durableId="1028946833">
    <w:abstractNumId w:val="7"/>
  </w:num>
  <w:num w:numId="10" w16cid:durableId="2064284821">
    <w:abstractNumId w:val="6"/>
  </w:num>
  <w:num w:numId="11" w16cid:durableId="78527385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wati Madhu">
    <w15:presenceInfo w15:providerId="AD" w15:userId="S::swati.madhu@jove.com::1e261d31-a9ce-4d34-a8d8-39e18d960a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yleGuidePreference" w:val="-1"/>
    <w:docVar w:name="TrinkaDocId" w:val="26144533-7744-4ba2-a959-54fcc2d4de84"/>
  </w:docVars>
  <w:rsids>
    <w:rsidRoot w:val="009D2F15"/>
    <w:rsid w:val="00000C05"/>
    <w:rsid w:val="0000453A"/>
    <w:rsid w:val="0000485E"/>
    <w:rsid w:val="00004F9D"/>
    <w:rsid w:val="00007EFC"/>
    <w:rsid w:val="00010A45"/>
    <w:rsid w:val="000126A3"/>
    <w:rsid w:val="000207AB"/>
    <w:rsid w:val="000227F4"/>
    <w:rsid w:val="000237EA"/>
    <w:rsid w:val="00024354"/>
    <w:rsid w:val="00025F58"/>
    <w:rsid w:val="00027161"/>
    <w:rsid w:val="00027DF2"/>
    <w:rsid w:val="00034B56"/>
    <w:rsid w:val="00034C6D"/>
    <w:rsid w:val="00035F34"/>
    <w:rsid w:val="00037B2F"/>
    <w:rsid w:val="00040B5F"/>
    <w:rsid w:val="00041724"/>
    <w:rsid w:val="000556F7"/>
    <w:rsid w:val="00055B76"/>
    <w:rsid w:val="00057B06"/>
    <w:rsid w:val="00060BFD"/>
    <w:rsid w:val="00064F76"/>
    <w:rsid w:val="000660D7"/>
    <w:rsid w:val="00066C2F"/>
    <w:rsid w:val="00066F3E"/>
    <w:rsid w:val="000671DF"/>
    <w:rsid w:val="00081B94"/>
    <w:rsid w:val="00082E5F"/>
    <w:rsid w:val="00091106"/>
    <w:rsid w:val="00091351"/>
    <w:rsid w:val="00095C11"/>
    <w:rsid w:val="00095D46"/>
    <w:rsid w:val="000A54C8"/>
    <w:rsid w:val="000A5693"/>
    <w:rsid w:val="000A60B1"/>
    <w:rsid w:val="000A6463"/>
    <w:rsid w:val="000B112C"/>
    <w:rsid w:val="000B3A13"/>
    <w:rsid w:val="000B6B1B"/>
    <w:rsid w:val="000C0720"/>
    <w:rsid w:val="000C2140"/>
    <w:rsid w:val="000C292A"/>
    <w:rsid w:val="000C5644"/>
    <w:rsid w:val="000C78CC"/>
    <w:rsid w:val="000C7D17"/>
    <w:rsid w:val="000D127F"/>
    <w:rsid w:val="000D2464"/>
    <w:rsid w:val="000D2B8B"/>
    <w:rsid w:val="000D30C8"/>
    <w:rsid w:val="000D3279"/>
    <w:rsid w:val="000D5202"/>
    <w:rsid w:val="000D6B54"/>
    <w:rsid w:val="000E19A9"/>
    <w:rsid w:val="000E2293"/>
    <w:rsid w:val="000E22D5"/>
    <w:rsid w:val="000E3F26"/>
    <w:rsid w:val="000E4451"/>
    <w:rsid w:val="000E4ADD"/>
    <w:rsid w:val="000E5067"/>
    <w:rsid w:val="000E5B0B"/>
    <w:rsid w:val="000E75DF"/>
    <w:rsid w:val="000F47A4"/>
    <w:rsid w:val="000F6879"/>
    <w:rsid w:val="00100D5A"/>
    <w:rsid w:val="0010369F"/>
    <w:rsid w:val="00104C47"/>
    <w:rsid w:val="00110959"/>
    <w:rsid w:val="00111DB6"/>
    <w:rsid w:val="00116E49"/>
    <w:rsid w:val="00123441"/>
    <w:rsid w:val="00126242"/>
    <w:rsid w:val="00130B2B"/>
    <w:rsid w:val="0013681E"/>
    <w:rsid w:val="001442C7"/>
    <w:rsid w:val="0014588D"/>
    <w:rsid w:val="00147934"/>
    <w:rsid w:val="00150769"/>
    <w:rsid w:val="00150814"/>
    <w:rsid w:val="001533FD"/>
    <w:rsid w:val="0015368D"/>
    <w:rsid w:val="00156B78"/>
    <w:rsid w:val="00157087"/>
    <w:rsid w:val="0015757C"/>
    <w:rsid w:val="001657A0"/>
    <w:rsid w:val="0016711D"/>
    <w:rsid w:val="00167677"/>
    <w:rsid w:val="0017046D"/>
    <w:rsid w:val="001742F8"/>
    <w:rsid w:val="00174542"/>
    <w:rsid w:val="00175094"/>
    <w:rsid w:val="001755D8"/>
    <w:rsid w:val="00175D86"/>
    <w:rsid w:val="001813C7"/>
    <w:rsid w:val="00183978"/>
    <w:rsid w:val="001840CA"/>
    <w:rsid w:val="001868C6"/>
    <w:rsid w:val="00187950"/>
    <w:rsid w:val="0019593D"/>
    <w:rsid w:val="00195F16"/>
    <w:rsid w:val="001A0B10"/>
    <w:rsid w:val="001A0F61"/>
    <w:rsid w:val="001A1542"/>
    <w:rsid w:val="001B3CA1"/>
    <w:rsid w:val="001B5370"/>
    <w:rsid w:val="001C094A"/>
    <w:rsid w:val="001C4F9E"/>
    <w:rsid w:val="001C5207"/>
    <w:rsid w:val="001C6F79"/>
    <w:rsid w:val="001D1643"/>
    <w:rsid w:val="001D4D5C"/>
    <w:rsid w:val="001E133F"/>
    <w:rsid w:val="001E1C82"/>
    <w:rsid w:val="001E2343"/>
    <w:rsid w:val="001E275C"/>
    <w:rsid w:val="001E3C9F"/>
    <w:rsid w:val="001E480B"/>
    <w:rsid w:val="001E549D"/>
    <w:rsid w:val="001E64A6"/>
    <w:rsid w:val="001F100C"/>
    <w:rsid w:val="001F3E56"/>
    <w:rsid w:val="001F6801"/>
    <w:rsid w:val="00200E4C"/>
    <w:rsid w:val="002023AB"/>
    <w:rsid w:val="00204C3D"/>
    <w:rsid w:val="002063B5"/>
    <w:rsid w:val="00206FF4"/>
    <w:rsid w:val="00212010"/>
    <w:rsid w:val="0021383A"/>
    <w:rsid w:val="00214FBB"/>
    <w:rsid w:val="0021567C"/>
    <w:rsid w:val="00224766"/>
    <w:rsid w:val="002248B0"/>
    <w:rsid w:val="0023254F"/>
    <w:rsid w:val="002346BC"/>
    <w:rsid w:val="00234A18"/>
    <w:rsid w:val="00234E09"/>
    <w:rsid w:val="00237C38"/>
    <w:rsid w:val="002447E8"/>
    <w:rsid w:val="0024513C"/>
    <w:rsid w:val="00250F9C"/>
    <w:rsid w:val="0025146B"/>
    <w:rsid w:val="00253101"/>
    <w:rsid w:val="002626F2"/>
    <w:rsid w:val="00262B97"/>
    <w:rsid w:val="002640F6"/>
    <w:rsid w:val="0026669C"/>
    <w:rsid w:val="00271652"/>
    <w:rsid w:val="00272440"/>
    <w:rsid w:val="00277409"/>
    <w:rsid w:val="00291245"/>
    <w:rsid w:val="0029140C"/>
    <w:rsid w:val="002955C2"/>
    <w:rsid w:val="00297120"/>
    <w:rsid w:val="00297E31"/>
    <w:rsid w:val="002A5669"/>
    <w:rsid w:val="002A581A"/>
    <w:rsid w:val="002A5AB6"/>
    <w:rsid w:val="002A6391"/>
    <w:rsid w:val="002A76F9"/>
    <w:rsid w:val="002A7E11"/>
    <w:rsid w:val="002B2CA2"/>
    <w:rsid w:val="002B66A4"/>
    <w:rsid w:val="002B7852"/>
    <w:rsid w:val="002C05B9"/>
    <w:rsid w:val="002C162F"/>
    <w:rsid w:val="002C36B6"/>
    <w:rsid w:val="002E2011"/>
    <w:rsid w:val="002E4943"/>
    <w:rsid w:val="002E5EE6"/>
    <w:rsid w:val="002E6268"/>
    <w:rsid w:val="002F413B"/>
    <w:rsid w:val="002F42CB"/>
    <w:rsid w:val="002F6AE6"/>
    <w:rsid w:val="003017D3"/>
    <w:rsid w:val="00306677"/>
    <w:rsid w:val="003069A0"/>
    <w:rsid w:val="003112BC"/>
    <w:rsid w:val="0031338F"/>
    <w:rsid w:val="00316D72"/>
    <w:rsid w:val="00317DA8"/>
    <w:rsid w:val="003201BD"/>
    <w:rsid w:val="00320C3F"/>
    <w:rsid w:val="003250F1"/>
    <w:rsid w:val="00325845"/>
    <w:rsid w:val="003270C7"/>
    <w:rsid w:val="00332FE2"/>
    <w:rsid w:val="00333BBE"/>
    <w:rsid w:val="0033515B"/>
    <w:rsid w:val="003456ED"/>
    <w:rsid w:val="00345818"/>
    <w:rsid w:val="003479AB"/>
    <w:rsid w:val="00350881"/>
    <w:rsid w:val="00352896"/>
    <w:rsid w:val="00354C04"/>
    <w:rsid w:val="0036118C"/>
    <w:rsid w:val="0036269F"/>
    <w:rsid w:val="003630F8"/>
    <w:rsid w:val="00366D87"/>
    <w:rsid w:val="00372EC8"/>
    <w:rsid w:val="0037422C"/>
    <w:rsid w:val="00381FD9"/>
    <w:rsid w:val="00383285"/>
    <w:rsid w:val="00383FB0"/>
    <w:rsid w:val="00392296"/>
    <w:rsid w:val="0039294C"/>
    <w:rsid w:val="00394581"/>
    <w:rsid w:val="00395580"/>
    <w:rsid w:val="003A296A"/>
    <w:rsid w:val="003A4D39"/>
    <w:rsid w:val="003A51F1"/>
    <w:rsid w:val="003A6FA3"/>
    <w:rsid w:val="003B117B"/>
    <w:rsid w:val="003B2078"/>
    <w:rsid w:val="003B2209"/>
    <w:rsid w:val="003B2A4B"/>
    <w:rsid w:val="003B3A20"/>
    <w:rsid w:val="003B4BC5"/>
    <w:rsid w:val="003B6FF6"/>
    <w:rsid w:val="003C2F4A"/>
    <w:rsid w:val="003C3899"/>
    <w:rsid w:val="003C569B"/>
    <w:rsid w:val="003C56F5"/>
    <w:rsid w:val="003C67E4"/>
    <w:rsid w:val="003C6DE4"/>
    <w:rsid w:val="003D1451"/>
    <w:rsid w:val="003D2D3F"/>
    <w:rsid w:val="003D4B9E"/>
    <w:rsid w:val="003D6541"/>
    <w:rsid w:val="003E2F01"/>
    <w:rsid w:val="003E3818"/>
    <w:rsid w:val="003E40EF"/>
    <w:rsid w:val="003F2EB0"/>
    <w:rsid w:val="003F330A"/>
    <w:rsid w:val="003F7180"/>
    <w:rsid w:val="003F76CA"/>
    <w:rsid w:val="004048EF"/>
    <w:rsid w:val="0040687A"/>
    <w:rsid w:val="0040691A"/>
    <w:rsid w:val="004074D4"/>
    <w:rsid w:val="00410B63"/>
    <w:rsid w:val="00410CA2"/>
    <w:rsid w:val="00411E37"/>
    <w:rsid w:val="00415AAF"/>
    <w:rsid w:val="00416607"/>
    <w:rsid w:val="00421FD7"/>
    <w:rsid w:val="00422A00"/>
    <w:rsid w:val="004259A3"/>
    <w:rsid w:val="004261AD"/>
    <w:rsid w:val="00426445"/>
    <w:rsid w:val="00434033"/>
    <w:rsid w:val="004345A9"/>
    <w:rsid w:val="004363D9"/>
    <w:rsid w:val="00437915"/>
    <w:rsid w:val="004409B7"/>
    <w:rsid w:val="00444DC0"/>
    <w:rsid w:val="00447566"/>
    <w:rsid w:val="004476F8"/>
    <w:rsid w:val="00454073"/>
    <w:rsid w:val="004551C8"/>
    <w:rsid w:val="00455808"/>
    <w:rsid w:val="00456FB8"/>
    <w:rsid w:val="004579E1"/>
    <w:rsid w:val="00461E56"/>
    <w:rsid w:val="00463719"/>
    <w:rsid w:val="00464A25"/>
    <w:rsid w:val="00465496"/>
    <w:rsid w:val="004750BE"/>
    <w:rsid w:val="0047534C"/>
    <w:rsid w:val="00480537"/>
    <w:rsid w:val="004841C9"/>
    <w:rsid w:val="0048514A"/>
    <w:rsid w:val="004859CA"/>
    <w:rsid w:val="00486562"/>
    <w:rsid w:val="0049105A"/>
    <w:rsid w:val="00492D5E"/>
    <w:rsid w:val="00497931"/>
    <w:rsid w:val="004A3872"/>
    <w:rsid w:val="004A6EC9"/>
    <w:rsid w:val="004B3D7B"/>
    <w:rsid w:val="004B5DFF"/>
    <w:rsid w:val="004C2D57"/>
    <w:rsid w:val="004D322D"/>
    <w:rsid w:val="004D595F"/>
    <w:rsid w:val="004E006E"/>
    <w:rsid w:val="004E4190"/>
    <w:rsid w:val="004E4AAF"/>
    <w:rsid w:val="004E64C4"/>
    <w:rsid w:val="004E775C"/>
    <w:rsid w:val="004F4CC7"/>
    <w:rsid w:val="00500DB5"/>
    <w:rsid w:val="00501572"/>
    <w:rsid w:val="00501BC5"/>
    <w:rsid w:val="00502909"/>
    <w:rsid w:val="00505E97"/>
    <w:rsid w:val="00515237"/>
    <w:rsid w:val="00516274"/>
    <w:rsid w:val="005165E2"/>
    <w:rsid w:val="00517EEB"/>
    <w:rsid w:val="00520BFE"/>
    <w:rsid w:val="0052792D"/>
    <w:rsid w:val="005304D2"/>
    <w:rsid w:val="005353CE"/>
    <w:rsid w:val="00536770"/>
    <w:rsid w:val="00545137"/>
    <w:rsid w:val="00550F27"/>
    <w:rsid w:val="00551070"/>
    <w:rsid w:val="00555F51"/>
    <w:rsid w:val="005617D9"/>
    <w:rsid w:val="00563187"/>
    <w:rsid w:val="00565774"/>
    <w:rsid w:val="00565860"/>
    <w:rsid w:val="00566C9D"/>
    <w:rsid w:val="0057268D"/>
    <w:rsid w:val="005747D7"/>
    <w:rsid w:val="0057505F"/>
    <w:rsid w:val="0057564B"/>
    <w:rsid w:val="0057717D"/>
    <w:rsid w:val="0058755D"/>
    <w:rsid w:val="00587E6B"/>
    <w:rsid w:val="00590BE7"/>
    <w:rsid w:val="00593A26"/>
    <w:rsid w:val="00594716"/>
    <w:rsid w:val="005971EE"/>
    <w:rsid w:val="0059723C"/>
    <w:rsid w:val="005A7DE3"/>
    <w:rsid w:val="005B6B74"/>
    <w:rsid w:val="005B6E32"/>
    <w:rsid w:val="005C2FFA"/>
    <w:rsid w:val="005C44D4"/>
    <w:rsid w:val="005C5188"/>
    <w:rsid w:val="005C6135"/>
    <w:rsid w:val="005C7117"/>
    <w:rsid w:val="005D0379"/>
    <w:rsid w:val="005D26A5"/>
    <w:rsid w:val="005D7F12"/>
    <w:rsid w:val="005E1C51"/>
    <w:rsid w:val="005E1E26"/>
    <w:rsid w:val="005E4803"/>
    <w:rsid w:val="0060070E"/>
    <w:rsid w:val="00601EA6"/>
    <w:rsid w:val="00603D0E"/>
    <w:rsid w:val="00604591"/>
    <w:rsid w:val="00604EFF"/>
    <w:rsid w:val="0060569A"/>
    <w:rsid w:val="006057D0"/>
    <w:rsid w:val="006058EA"/>
    <w:rsid w:val="006063D7"/>
    <w:rsid w:val="00606DE1"/>
    <w:rsid w:val="006078BB"/>
    <w:rsid w:val="0061234D"/>
    <w:rsid w:val="0061275C"/>
    <w:rsid w:val="0061308A"/>
    <w:rsid w:val="00613EF0"/>
    <w:rsid w:val="00615902"/>
    <w:rsid w:val="006164A3"/>
    <w:rsid w:val="006169B8"/>
    <w:rsid w:val="00616D79"/>
    <w:rsid w:val="0062597A"/>
    <w:rsid w:val="0063010A"/>
    <w:rsid w:val="0063014A"/>
    <w:rsid w:val="006326ED"/>
    <w:rsid w:val="00632973"/>
    <w:rsid w:val="00637A6D"/>
    <w:rsid w:val="0064213B"/>
    <w:rsid w:val="006426DF"/>
    <w:rsid w:val="00644CA5"/>
    <w:rsid w:val="00646A11"/>
    <w:rsid w:val="00647353"/>
    <w:rsid w:val="00647871"/>
    <w:rsid w:val="0065079C"/>
    <w:rsid w:val="00652413"/>
    <w:rsid w:val="00653CB4"/>
    <w:rsid w:val="006549B8"/>
    <w:rsid w:val="00654DE0"/>
    <w:rsid w:val="00654EA1"/>
    <w:rsid w:val="0065601F"/>
    <w:rsid w:val="006562FF"/>
    <w:rsid w:val="00657826"/>
    <w:rsid w:val="00657D22"/>
    <w:rsid w:val="00660445"/>
    <w:rsid w:val="006635E5"/>
    <w:rsid w:val="0066474D"/>
    <w:rsid w:val="0066517C"/>
    <w:rsid w:val="006661EF"/>
    <w:rsid w:val="00666FA6"/>
    <w:rsid w:val="00671215"/>
    <w:rsid w:val="00671339"/>
    <w:rsid w:val="00672666"/>
    <w:rsid w:val="00674682"/>
    <w:rsid w:val="0067688B"/>
    <w:rsid w:val="00681F84"/>
    <w:rsid w:val="006832A5"/>
    <w:rsid w:val="006849FD"/>
    <w:rsid w:val="00685320"/>
    <w:rsid w:val="00687DAF"/>
    <w:rsid w:val="00693547"/>
    <w:rsid w:val="00694C34"/>
    <w:rsid w:val="00695691"/>
    <w:rsid w:val="006A0D71"/>
    <w:rsid w:val="006A2306"/>
    <w:rsid w:val="006A2519"/>
    <w:rsid w:val="006A5C47"/>
    <w:rsid w:val="006A65E1"/>
    <w:rsid w:val="006A6F42"/>
    <w:rsid w:val="006A7612"/>
    <w:rsid w:val="006B21F0"/>
    <w:rsid w:val="006C0EFA"/>
    <w:rsid w:val="006C1248"/>
    <w:rsid w:val="006C2276"/>
    <w:rsid w:val="006C36D2"/>
    <w:rsid w:val="006C508E"/>
    <w:rsid w:val="006C54D3"/>
    <w:rsid w:val="006C727F"/>
    <w:rsid w:val="006D05DE"/>
    <w:rsid w:val="006D337E"/>
    <w:rsid w:val="006D36F7"/>
    <w:rsid w:val="006D6490"/>
    <w:rsid w:val="006E0620"/>
    <w:rsid w:val="006E461D"/>
    <w:rsid w:val="006E50DE"/>
    <w:rsid w:val="006F052F"/>
    <w:rsid w:val="006F1C38"/>
    <w:rsid w:val="006F40B1"/>
    <w:rsid w:val="006F4CAC"/>
    <w:rsid w:val="006F6780"/>
    <w:rsid w:val="006F6BB6"/>
    <w:rsid w:val="00702015"/>
    <w:rsid w:val="00703B65"/>
    <w:rsid w:val="0071781D"/>
    <w:rsid w:val="00720CD0"/>
    <w:rsid w:val="00726B49"/>
    <w:rsid w:val="007307EB"/>
    <w:rsid w:val="007317A6"/>
    <w:rsid w:val="00736097"/>
    <w:rsid w:val="00736D51"/>
    <w:rsid w:val="0074201E"/>
    <w:rsid w:val="00745B38"/>
    <w:rsid w:val="007555ED"/>
    <w:rsid w:val="00756A54"/>
    <w:rsid w:val="007623E5"/>
    <w:rsid w:val="00762D5F"/>
    <w:rsid w:val="00770A26"/>
    <w:rsid w:val="007712D9"/>
    <w:rsid w:val="007716CD"/>
    <w:rsid w:val="007731E7"/>
    <w:rsid w:val="00773625"/>
    <w:rsid w:val="00773BC1"/>
    <w:rsid w:val="00774F62"/>
    <w:rsid w:val="00781E62"/>
    <w:rsid w:val="00783B3E"/>
    <w:rsid w:val="00786E77"/>
    <w:rsid w:val="007913C8"/>
    <w:rsid w:val="007A01FB"/>
    <w:rsid w:val="007A1801"/>
    <w:rsid w:val="007A4186"/>
    <w:rsid w:val="007B067C"/>
    <w:rsid w:val="007B0B4B"/>
    <w:rsid w:val="007B3320"/>
    <w:rsid w:val="007B557D"/>
    <w:rsid w:val="007B55A5"/>
    <w:rsid w:val="007B563F"/>
    <w:rsid w:val="007C0365"/>
    <w:rsid w:val="007C2674"/>
    <w:rsid w:val="007C2DE9"/>
    <w:rsid w:val="007C3769"/>
    <w:rsid w:val="007C39D1"/>
    <w:rsid w:val="007C6BF1"/>
    <w:rsid w:val="007C6CCF"/>
    <w:rsid w:val="007C6CE1"/>
    <w:rsid w:val="007C731A"/>
    <w:rsid w:val="007D2566"/>
    <w:rsid w:val="007E26BD"/>
    <w:rsid w:val="007E5744"/>
    <w:rsid w:val="007E6B68"/>
    <w:rsid w:val="007E6E98"/>
    <w:rsid w:val="007E7616"/>
    <w:rsid w:val="007E7BDB"/>
    <w:rsid w:val="007F080C"/>
    <w:rsid w:val="007F1560"/>
    <w:rsid w:val="007F1AD0"/>
    <w:rsid w:val="007F1CE2"/>
    <w:rsid w:val="007F2CC4"/>
    <w:rsid w:val="007F7539"/>
    <w:rsid w:val="0080347B"/>
    <w:rsid w:val="00804EB7"/>
    <w:rsid w:val="00810276"/>
    <w:rsid w:val="00810D9C"/>
    <w:rsid w:val="008110F0"/>
    <w:rsid w:val="0081222F"/>
    <w:rsid w:val="008129C3"/>
    <w:rsid w:val="008129DB"/>
    <w:rsid w:val="00812B63"/>
    <w:rsid w:val="00814EB7"/>
    <w:rsid w:val="0081500E"/>
    <w:rsid w:val="00815278"/>
    <w:rsid w:val="00816539"/>
    <w:rsid w:val="00817E3E"/>
    <w:rsid w:val="008203E0"/>
    <w:rsid w:val="00820C54"/>
    <w:rsid w:val="00820E14"/>
    <w:rsid w:val="008212E4"/>
    <w:rsid w:val="00821462"/>
    <w:rsid w:val="00821884"/>
    <w:rsid w:val="00821B29"/>
    <w:rsid w:val="008257B8"/>
    <w:rsid w:val="00827A97"/>
    <w:rsid w:val="00831A12"/>
    <w:rsid w:val="00831E16"/>
    <w:rsid w:val="00832B7B"/>
    <w:rsid w:val="00833AAC"/>
    <w:rsid w:val="008366D6"/>
    <w:rsid w:val="00842639"/>
    <w:rsid w:val="008457CE"/>
    <w:rsid w:val="008477E9"/>
    <w:rsid w:val="00847F66"/>
    <w:rsid w:val="008501F5"/>
    <w:rsid w:val="00850B4D"/>
    <w:rsid w:val="00856E4E"/>
    <w:rsid w:val="00862D35"/>
    <w:rsid w:val="00865E73"/>
    <w:rsid w:val="008666CA"/>
    <w:rsid w:val="00873A2A"/>
    <w:rsid w:val="008766DE"/>
    <w:rsid w:val="00876AD3"/>
    <w:rsid w:val="00881FF2"/>
    <w:rsid w:val="00883978"/>
    <w:rsid w:val="00884D1B"/>
    <w:rsid w:val="00885163"/>
    <w:rsid w:val="00896425"/>
    <w:rsid w:val="00897062"/>
    <w:rsid w:val="008979CA"/>
    <w:rsid w:val="008A3A09"/>
    <w:rsid w:val="008A6668"/>
    <w:rsid w:val="008A7ACD"/>
    <w:rsid w:val="008B2F3D"/>
    <w:rsid w:val="008B477E"/>
    <w:rsid w:val="008B5ACD"/>
    <w:rsid w:val="008B5AFC"/>
    <w:rsid w:val="008B5B34"/>
    <w:rsid w:val="008C021F"/>
    <w:rsid w:val="008C32B5"/>
    <w:rsid w:val="008C5183"/>
    <w:rsid w:val="008C5540"/>
    <w:rsid w:val="008C72FA"/>
    <w:rsid w:val="008C75FB"/>
    <w:rsid w:val="008D15FA"/>
    <w:rsid w:val="008D304E"/>
    <w:rsid w:val="008D53E3"/>
    <w:rsid w:val="008D6B49"/>
    <w:rsid w:val="008E107B"/>
    <w:rsid w:val="008E10A9"/>
    <w:rsid w:val="008E199C"/>
    <w:rsid w:val="008E2074"/>
    <w:rsid w:val="008E2229"/>
    <w:rsid w:val="008F5D20"/>
    <w:rsid w:val="008F6127"/>
    <w:rsid w:val="008F6151"/>
    <w:rsid w:val="008F62A5"/>
    <w:rsid w:val="008F6553"/>
    <w:rsid w:val="00900070"/>
    <w:rsid w:val="00900D1A"/>
    <w:rsid w:val="00901CE2"/>
    <w:rsid w:val="00903D72"/>
    <w:rsid w:val="009062EE"/>
    <w:rsid w:val="00907308"/>
    <w:rsid w:val="00910E7A"/>
    <w:rsid w:val="00915D25"/>
    <w:rsid w:val="009162E4"/>
    <w:rsid w:val="009225AB"/>
    <w:rsid w:val="00923D1B"/>
    <w:rsid w:val="00923E0D"/>
    <w:rsid w:val="00925582"/>
    <w:rsid w:val="0092664A"/>
    <w:rsid w:val="0092755E"/>
    <w:rsid w:val="0093297C"/>
    <w:rsid w:val="00934B5E"/>
    <w:rsid w:val="00936B67"/>
    <w:rsid w:val="0093767C"/>
    <w:rsid w:val="0094210E"/>
    <w:rsid w:val="00944E9E"/>
    <w:rsid w:val="00944FD5"/>
    <w:rsid w:val="0094729D"/>
    <w:rsid w:val="00950923"/>
    <w:rsid w:val="0096037F"/>
    <w:rsid w:val="00960962"/>
    <w:rsid w:val="00963E78"/>
    <w:rsid w:val="009677AA"/>
    <w:rsid w:val="009716A3"/>
    <w:rsid w:val="00976C48"/>
    <w:rsid w:val="00980953"/>
    <w:rsid w:val="00981958"/>
    <w:rsid w:val="009879F4"/>
    <w:rsid w:val="00990902"/>
    <w:rsid w:val="0099095B"/>
    <w:rsid w:val="0099229D"/>
    <w:rsid w:val="009948F7"/>
    <w:rsid w:val="00995CC0"/>
    <w:rsid w:val="009A23D6"/>
    <w:rsid w:val="009A335F"/>
    <w:rsid w:val="009A44FD"/>
    <w:rsid w:val="009B15AA"/>
    <w:rsid w:val="009B2473"/>
    <w:rsid w:val="009B24AF"/>
    <w:rsid w:val="009B6543"/>
    <w:rsid w:val="009C46C3"/>
    <w:rsid w:val="009D2F15"/>
    <w:rsid w:val="009D38C5"/>
    <w:rsid w:val="009D3E70"/>
    <w:rsid w:val="009D4346"/>
    <w:rsid w:val="009D627B"/>
    <w:rsid w:val="009D718E"/>
    <w:rsid w:val="009D7FB0"/>
    <w:rsid w:val="009E055B"/>
    <w:rsid w:val="009E0A9C"/>
    <w:rsid w:val="009E4C8B"/>
    <w:rsid w:val="009E552B"/>
    <w:rsid w:val="009E559B"/>
    <w:rsid w:val="009E5CFB"/>
    <w:rsid w:val="009E6BE5"/>
    <w:rsid w:val="009F1B24"/>
    <w:rsid w:val="009F7402"/>
    <w:rsid w:val="00A02FEC"/>
    <w:rsid w:val="00A05B8C"/>
    <w:rsid w:val="00A05F84"/>
    <w:rsid w:val="00A10D39"/>
    <w:rsid w:val="00A11759"/>
    <w:rsid w:val="00A13B65"/>
    <w:rsid w:val="00A149B7"/>
    <w:rsid w:val="00A14EA6"/>
    <w:rsid w:val="00A200B0"/>
    <w:rsid w:val="00A22FAC"/>
    <w:rsid w:val="00A23D04"/>
    <w:rsid w:val="00A402AF"/>
    <w:rsid w:val="00A42962"/>
    <w:rsid w:val="00A42EB2"/>
    <w:rsid w:val="00A44831"/>
    <w:rsid w:val="00A45BBB"/>
    <w:rsid w:val="00A464C4"/>
    <w:rsid w:val="00A464CB"/>
    <w:rsid w:val="00A47584"/>
    <w:rsid w:val="00A50994"/>
    <w:rsid w:val="00A514BF"/>
    <w:rsid w:val="00A54733"/>
    <w:rsid w:val="00A605C6"/>
    <w:rsid w:val="00A61BA7"/>
    <w:rsid w:val="00A64D07"/>
    <w:rsid w:val="00A723E2"/>
    <w:rsid w:val="00A72716"/>
    <w:rsid w:val="00A77483"/>
    <w:rsid w:val="00A80A10"/>
    <w:rsid w:val="00A8141B"/>
    <w:rsid w:val="00A85719"/>
    <w:rsid w:val="00A858D4"/>
    <w:rsid w:val="00A92D12"/>
    <w:rsid w:val="00A9538B"/>
    <w:rsid w:val="00AA173A"/>
    <w:rsid w:val="00AA1799"/>
    <w:rsid w:val="00AA3371"/>
    <w:rsid w:val="00AA46D1"/>
    <w:rsid w:val="00AA50F3"/>
    <w:rsid w:val="00AA75FB"/>
    <w:rsid w:val="00AB0BD0"/>
    <w:rsid w:val="00AB138A"/>
    <w:rsid w:val="00AB1651"/>
    <w:rsid w:val="00AB1FFF"/>
    <w:rsid w:val="00AB3540"/>
    <w:rsid w:val="00AC0243"/>
    <w:rsid w:val="00AC225D"/>
    <w:rsid w:val="00AC2E3C"/>
    <w:rsid w:val="00AC57DE"/>
    <w:rsid w:val="00AC7482"/>
    <w:rsid w:val="00AD25CB"/>
    <w:rsid w:val="00AD35F3"/>
    <w:rsid w:val="00AD5075"/>
    <w:rsid w:val="00AD7568"/>
    <w:rsid w:val="00AD7AA1"/>
    <w:rsid w:val="00AE1AC4"/>
    <w:rsid w:val="00AE497D"/>
    <w:rsid w:val="00AE4FE5"/>
    <w:rsid w:val="00AF14B5"/>
    <w:rsid w:val="00AF6B69"/>
    <w:rsid w:val="00B02862"/>
    <w:rsid w:val="00B07F3D"/>
    <w:rsid w:val="00B12EBC"/>
    <w:rsid w:val="00B15A77"/>
    <w:rsid w:val="00B20DF8"/>
    <w:rsid w:val="00B211A6"/>
    <w:rsid w:val="00B30021"/>
    <w:rsid w:val="00B305DA"/>
    <w:rsid w:val="00B30F5C"/>
    <w:rsid w:val="00B31880"/>
    <w:rsid w:val="00B32443"/>
    <w:rsid w:val="00B33729"/>
    <w:rsid w:val="00B35886"/>
    <w:rsid w:val="00B36113"/>
    <w:rsid w:val="00B40398"/>
    <w:rsid w:val="00B4519F"/>
    <w:rsid w:val="00B47BFB"/>
    <w:rsid w:val="00B61B8C"/>
    <w:rsid w:val="00B6231C"/>
    <w:rsid w:val="00B653BD"/>
    <w:rsid w:val="00B72ED6"/>
    <w:rsid w:val="00B72FFC"/>
    <w:rsid w:val="00B738DB"/>
    <w:rsid w:val="00B77164"/>
    <w:rsid w:val="00B80623"/>
    <w:rsid w:val="00B812E1"/>
    <w:rsid w:val="00B82A0E"/>
    <w:rsid w:val="00B82E75"/>
    <w:rsid w:val="00B83A66"/>
    <w:rsid w:val="00B85310"/>
    <w:rsid w:val="00B8600B"/>
    <w:rsid w:val="00B8628A"/>
    <w:rsid w:val="00B905CB"/>
    <w:rsid w:val="00B96A6B"/>
    <w:rsid w:val="00BA0F7E"/>
    <w:rsid w:val="00BA23F8"/>
    <w:rsid w:val="00BA4F0F"/>
    <w:rsid w:val="00BA5351"/>
    <w:rsid w:val="00BA6198"/>
    <w:rsid w:val="00BA66F4"/>
    <w:rsid w:val="00BA6C15"/>
    <w:rsid w:val="00BA7AAC"/>
    <w:rsid w:val="00BB6904"/>
    <w:rsid w:val="00BB7FE9"/>
    <w:rsid w:val="00BC284C"/>
    <w:rsid w:val="00BC28E7"/>
    <w:rsid w:val="00BD3ADD"/>
    <w:rsid w:val="00BD747C"/>
    <w:rsid w:val="00BE2B12"/>
    <w:rsid w:val="00BE37C9"/>
    <w:rsid w:val="00BF0C5B"/>
    <w:rsid w:val="00BF1D8E"/>
    <w:rsid w:val="00BF588C"/>
    <w:rsid w:val="00BF6186"/>
    <w:rsid w:val="00C0321C"/>
    <w:rsid w:val="00C0415D"/>
    <w:rsid w:val="00C05717"/>
    <w:rsid w:val="00C058BF"/>
    <w:rsid w:val="00C05D67"/>
    <w:rsid w:val="00C06C72"/>
    <w:rsid w:val="00C12674"/>
    <w:rsid w:val="00C17AD3"/>
    <w:rsid w:val="00C21BE7"/>
    <w:rsid w:val="00C25B3B"/>
    <w:rsid w:val="00C3233F"/>
    <w:rsid w:val="00C33CE1"/>
    <w:rsid w:val="00C41BBD"/>
    <w:rsid w:val="00C43FEF"/>
    <w:rsid w:val="00C52293"/>
    <w:rsid w:val="00C52B06"/>
    <w:rsid w:val="00C55B4E"/>
    <w:rsid w:val="00C5778A"/>
    <w:rsid w:val="00C60CF6"/>
    <w:rsid w:val="00C7729F"/>
    <w:rsid w:val="00C83A67"/>
    <w:rsid w:val="00C84205"/>
    <w:rsid w:val="00C85392"/>
    <w:rsid w:val="00C92A91"/>
    <w:rsid w:val="00C92C32"/>
    <w:rsid w:val="00C9383E"/>
    <w:rsid w:val="00C960C6"/>
    <w:rsid w:val="00C96DD5"/>
    <w:rsid w:val="00C97C06"/>
    <w:rsid w:val="00CA0C1F"/>
    <w:rsid w:val="00CA20FA"/>
    <w:rsid w:val="00CA43D2"/>
    <w:rsid w:val="00CA4A8B"/>
    <w:rsid w:val="00CA4BF8"/>
    <w:rsid w:val="00CA65A0"/>
    <w:rsid w:val="00CA6888"/>
    <w:rsid w:val="00CB2D04"/>
    <w:rsid w:val="00CB3E33"/>
    <w:rsid w:val="00CC1B18"/>
    <w:rsid w:val="00CC38C2"/>
    <w:rsid w:val="00CC594A"/>
    <w:rsid w:val="00CD078E"/>
    <w:rsid w:val="00CD1F45"/>
    <w:rsid w:val="00CD2FFC"/>
    <w:rsid w:val="00CE037A"/>
    <w:rsid w:val="00CE1A08"/>
    <w:rsid w:val="00CE7CFD"/>
    <w:rsid w:val="00CF2334"/>
    <w:rsid w:val="00D00293"/>
    <w:rsid w:val="00D01AE6"/>
    <w:rsid w:val="00D11BF9"/>
    <w:rsid w:val="00D13840"/>
    <w:rsid w:val="00D1467D"/>
    <w:rsid w:val="00D24D36"/>
    <w:rsid w:val="00D25D1C"/>
    <w:rsid w:val="00D2734D"/>
    <w:rsid w:val="00D312EE"/>
    <w:rsid w:val="00D31866"/>
    <w:rsid w:val="00D3610F"/>
    <w:rsid w:val="00D4251F"/>
    <w:rsid w:val="00D45D3C"/>
    <w:rsid w:val="00D54365"/>
    <w:rsid w:val="00D549DE"/>
    <w:rsid w:val="00D57B64"/>
    <w:rsid w:val="00D619C3"/>
    <w:rsid w:val="00D6259A"/>
    <w:rsid w:val="00D64481"/>
    <w:rsid w:val="00D66C62"/>
    <w:rsid w:val="00D700D8"/>
    <w:rsid w:val="00D705C3"/>
    <w:rsid w:val="00D73165"/>
    <w:rsid w:val="00D73A87"/>
    <w:rsid w:val="00D7725E"/>
    <w:rsid w:val="00D778D7"/>
    <w:rsid w:val="00D85F4E"/>
    <w:rsid w:val="00D8684F"/>
    <w:rsid w:val="00D90115"/>
    <w:rsid w:val="00D93932"/>
    <w:rsid w:val="00D94B01"/>
    <w:rsid w:val="00D97E95"/>
    <w:rsid w:val="00DA3AAD"/>
    <w:rsid w:val="00DA430A"/>
    <w:rsid w:val="00DB30F1"/>
    <w:rsid w:val="00DB5719"/>
    <w:rsid w:val="00DB7941"/>
    <w:rsid w:val="00DC1099"/>
    <w:rsid w:val="00DC6FDB"/>
    <w:rsid w:val="00DC7A14"/>
    <w:rsid w:val="00DC7FE0"/>
    <w:rsid w:val="00DD31BA"/>
    <w:rsid w:val="00DD4EAC"/>
    <w:rsid w:val="00DD540E"/>
    <w:rsid w:val="00DD6975"/>
    <w:rsid w:val="00DE3091"/>
    <w:rsid w:val="00DE555E"/>
    <w:rsid w:val="00DE5FC3"/>
    <w:rsid w:val="00DE63BB"/>
    <w:rsid w:val="00DF1517"/>
    <w:rsid w:val="00E008A7"/>
    <w:rsid w:val="00E0229C"/>
    <w:rsid w:val="00E0558B"/>
    <w:rsid w:val="00E05B40"/>
    <w:rsid w:val="00E06A76"/>
    <w:rsid w:val="00E11A97"/>
    <w:rsid w:val="00E1329C"/>
    <w:rsid w:val="00E1430C"/>
    <w:rsid w:val="00E14C06"/>
    <w:rsid w:val="00E23D8A"/>
    <w:rsid w:val="00E31347"/>
    <w:rsid w:val="00E324B6"/>
    <w:rsid w:val="00E333C7"/>
    <w:rsid w:val="00E33BB0"/>
    <w:rsid w:val="00E34400"/>
    <w:rsid w:val="00E35DBE"/>
    <w:rsid w:val="00E37D4D"/>
    <w:rsid w:val="00E37F14"/>
    <w:rsid w:val="00E406A0"/>
    <w:rsid w:val="00E42441"/>
    <w:rsid w:val="00E47D03"/>
    <w:rsid w:val="00E5559E"/>
    <w:rsid w:val="00E65FB0"/>
    <w:rsid w:val="00E720E7"/>
    <w:rsid w:val="00E7301C"/>
    <w:rsid w:val="00E735C3"/>
    <w:rsid w:val="00E85B8B"/>
    <w:rsid w:val="00E90BE7"/>
    <w:rsid w:val="00E9205B"/>
    <w:rsid w:val="00E92467"/>
    <w:rsid w:val="00E93138"/>
    <w:rsid w:val="00E96A97"/>
    <w:rsid w:val="00E978A6"/>
    <w:rsid w:val="00EA01B5"/>
    <w:rsid w:val="00EA18DC"/>
    <w:rsid w:val="00EB063D"/>
    <w:rsid w:val="00EB0E89"/>
    <w:rsid w:val="00EB38EC"/>
    <w:rsid w:val="00EC0B8C"/>
    <w:rsid w:val="00EC1ADA"/>
    <w:rsid w:val="00EC1E17"/>
    <w:rsid w:val="00EC2C31"/>
    <w:rsid w:val="00EC5CB9"/>
    <w:rsid w:val="00EC74C3"/>
    <w:rsid w:val="00ED0860"/>
    <w:rsid w:val="00ED1E59"/>
    <w:rsid w:val="00ED1EA6"/>
    <w:rsid w:val="00ED265B"/>
    <w:rsid w:val="00ED3B87"/>
    <w:rsid w:val="00ED5819"/>
    <w:rsid w:val="00EE184B"/>
    <w:rsid w:val="00EE414A"/>
    <w:rsid w:val="00EE4AAE"/>
    <w:rsid w:val="00EE6B3D"/>
    <w:rsid w:val="00EE7B8A"/>
    <w:rsid w:val="00EF008B"/>
    <w:rsid w:val="00EF0099"/>
    <w:rsid w:val="00EF0BC1"/>
    <w:rsid w:val="00EF6157"/>
    <w:rsid w:val="00EF6BAF"/>
    <w:rsid w:val="00F03867"/>
    <w:rsid w:val="00F11FF5"/>
    <w:rsid w:val="00F121CD"/>
    <w:rsid w:val="00F13074"/>
    <w:rsid w:val="00F14EE6"/>
    <w:rsid w:val="00F2419C"/>
    <w:rsid w:val="00F248A7"/>
    <w:rsid w:val="00F25566"/>
    <w:rsid w:val="00F27641"/>
    <w:rsid w:val="00F314FE"/>
    <w:rsid w:val="00F3159A"/>
    <w:rsid w:val="00F32A45"/>
    <w:rsid w:val="00F33614"/>
    <w:rsid w:val="00F37877"/>
    <w:rsid w:val="00F42D38"/>
    <w:rsid w:val="00F44726"/>
    <w:rsid w:val="00F4477A"/>
    <w:rsid w:val="00F45055"/>
    <w:rsid w:val="00F50BD1"/>
    <w:rsid w:val="00F50FE5"/>
    <w:rsid w:val="00F51664"/>
    <w:rsid w:val="00F5245A"/>
    <w:rsid w:val="00F53837"/>
    <w:rsid w:val="00F54204"/>
    <w:rsid w:val="00F55812"/>
    <w:rsid w:val="00F5741B"/>
    <w:rsid w:val="00F5776A"/>
    <w:rsid w:val="00F62877"/>
    <w:rsid w:val="00F65908"/>
    <w:rsid w:val="00F65A1D"/>
    <w:rsid w:val="00F67F11"/>
    <w:rsid w:val="00F70B77"/>
    <w:rsid w:val="00F72671"/>
    <w:rsid w:val="00F74115"/>
    <w:rsid w:val="00F74D6B"/>
    <w:rsid w:val="00F85984"/>
    <w:rsid w:val="00F95E7C"/>
    <w:rsid w:val="00F973BE"/>
    <w:rsid w:val="00F9754B"/>
    <w:rsid w:val="00FA064D"/>
    <w:rsid w:val="00FA116D"/>
    <w:rsid w:val="00FA4A91"/>
    <w:rsid w:val="00FA6944"/>
    <w:rsid w:val="00FB6EA3"/>
    <w:rsid w:val="00FC1F6E"/>
    <w:rsid w:val="00FC38C6"/>
    <w:rsid w:val="00FC3C0E"/>
    <w:rsid w:val="00FC3F08"/>
    <w:rsid w:val="00FC4A4D"/>
    <w:rsid w:val="00FC5949"/>
    <w:rsid w:val="00FC6C3D"/>
    <w:rsid w:val="00FD0BD0"/>
    <w:rsid w:val="00FD162E"/>
    <w:rsid w:val="00FD1C2B"/>
    <w:rsid w:val="00FD39ED"/>
    <w:rsid w:val="00FE529E"/>
    <w:rsid w:val="00FE7AB4"/>
    <w:rsid w:val="00FF09F6"/>
    <w:rsid w:val="00FF1234"/>
    <w:rsid w:val="00FF1DE9"/>
    <w:rsid w:val="00FF7F43"/>
    <w:rsid w:val="1964856B"/>
    <w:rsid w:val="2879FDEA"/>
    <w:rsid w:val="54ACAAC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8574D"/>
  <w15:chartTrackingRefBased/>
  <w15:docId w15:val="{78904110-9E5C-4EF1-986A-B0DFD636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F15"/>
  </w:style>
  <w:style w:type="paragraph" w:styleId="Heading1">
    <w:name w:val="heading 1"/>
    <w:basedOn w:val="Normal"/>
    <w:next w:val="Normal"/>
    <w:link w:val="Heading1Char"/>
    <w:uiPriority w:val="9"/>
    <w:qFormat/>
    <w:rsid w:val="002A56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9D2F15"/>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D2F15"/>
    <w:rPr>
      <w:rFonts w:ascii="Times New Roman" w:eastAsia="Times New Roman" w:hAnsi="Times New Roman" w:cs="Times New Roman"/>
      <w:b/>
      <w:bCs/>
      <w:sz w:val="27"/>
      <w:szCs w:val="27"/>
      <w:lang w:eastAsia="es-ES"/>
    </w:rPr>
  </w:style>
  <w:style w:type="paragraph" w:styleId="NormalWeb">
    <w:name w:val="Normal (Web)"/>
    <w:basedOn w:val="Normal"/>
    <w:uiPriority w:val="99"/>
    <w:unhideWhenUsed/>
    <w:rsid w:val="009D2F1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Strong">
    <w:name w:val="Strong"/>
    <w:basedOn w:val="DefaultParagraphFont"/>
    <w:uiPriority w:val="22"/>
    <w:qFormat/>
    <w:rsid w:val="009D2F15"/>
    <w:rPr>
      <w:b/>
      <w:bCs/>
    </w:rPr>
  </w:style>
  <w:style w:type="character" w:styleId="Hyperlink">
    <w:name w:val="Hyperlink"/>
    <w:basedOn w:val="DefaultParagraphFont"/>
    <w:uiPriority w:val="99"/>
    <w:unhideWhenUsed/>
    <w:rsid w:val="009E4C8B"/>
    <w:rPr>
      <w:color w:val="0563C1" w:themeColor="hyperlink"/>
      <w:u w:val="single"/>
    </w:rPr>
  </w:style>
  <w:style w:type="character" w:customStyle="1" w:styleId="Mencinsinresolver1">
    <w:name w:val="Mención sin resolver1"/>
    <w:basedOn w:val="DefaultParagraphFont"/>
    <w:uiPriority w:val="99"/>
    <w:semiHidden/>
    <w:unhideWhenUsed/>
    <w:rsid w:val="009E4C8B"/>
    <w:rPr>
      <w:color w:val="605E5C"/>
      <w:shd w:val="clear" w:color="auto" w:fill="E1DFDD"/>
    </w:rPr>
  </w:style>
  <w:style w:type="character" w:styleId="CommentReference">
    <w:name w:val="annotation reference"/>
    <w:basedOn w:val="DefaultParagraphFont"/>
    <w:uiPriority w:val="99"/>
    <w:semiHidden/>
    <w:unhideWhenUsed/>
    <w:rsid w:val="009E4C8B"/>
    <w:rPr>
      <w:sz w:val="16"/>
      <w:szCs w:val="16"/>
    </w:rPr>
  </w:style>
  <w:style w:type="paragraph" w:styleId="CommentText">
    <w:name w:val="annotation text"/>
    <w:basedOn w:val="Normal"/>
    <w:link w:val="CommentTextChar"/>
    <w:uiPriority w:val="99"/>
    <w:unhideWhenUsed/>
    <w:rsid w:val="009E4C8B"/>
    <w:pPr>
      <w:spacing w:line="240" w:lineRule="auto"/>
    </w:pPr>
    <w:rPr>
      <w:sz w:val="20"/>
      <w:szCs w:val="20"/>
    </w:rPr>
  </w:style>
  <w:style w:type="character" w:customStyle="1" w:styleId="CommentTextChar">
    <w:name w:val="Comment Text Char"/>
    <w:basedOn w:val="DefaultParagraphFont"/>
    <w:link w:val="CommentText"/>
    <w:uiPriority w:val="99"/>
    <w:rsid w:val="009E4C8B"/>
    <w:rPr>
      <w:sz w:val="20"/>
      <w:szCs w:val="20"/>
    </w:rPr>
  </w:style>
  <w:style w:type="paragraph" w:styleId="CommentSubject">
    <w:name w:val="annotation subject"/>
    <w:basedOn w:val="CommentText"/>
    <w:next w:val="CommentText"/>
    <w:link w:val="CommentSubjectChar"/>
    <w:uiPriority w:val="99"/>
    <w:semiHidden/>
    <w:unhideWhenUsed/>
    <w:rsid w:val="009E4C8B"/>
    <w:rPr>
      <w:b/>
      <w:bCs/>
    </w:rPr>
  </w:style>
  <w:style w:type="character" w:customStyle="1" w:styleId="CommentSubjectChar">
    <w:name w:val="Comment Subject Char"/>
    <w:basedOn w:val="CommentTextChar"/>
    <w:link w:val="CommentSubject"/>
    <w:uiPriority w:val="99"/>
    <w:semiHidden/>
    <w:rsid w:val="009E4C8B"/>
    <w:rPr>
      <w:b/>
      <w:bCs/>
      <w:sz w:val="20"/>
      <w:szCs w:val="20"/>
    </w:rPr>
  </w:style>
  <w:style w:type="paragraph" w:styleId="Revision">
    <w:name w:val="Revision"/>
    <w:hidden/>
    <w:uiPriority w:val="99"/>
    <w:semiHidden/>
    <w:rsid w:val="00EF0BC1"/>
    <w:pPr>
      <w:spacing w:after="0" w:line="240" w:lineRule="auto"/>
    </w:pPr>
  </w:style>
  <w:style w:type="character" w:styleId="PlaceholderText">
    <w:name w:val="Placeholder Text"/>
    <w:basedOn w:val="DefaultParagraphFont"/>
    <w:uiPriority w:val="99"/>
    <w:semiHidden/>
    <w:rsid w:val="007C2DE9"/>
    <w:rPr>
      <w:color w:val="666666"/>
    </w:rPr>
  </w:style>
  <w:style w:type="paragraph" w:styleId="Header">
    <w:name w:val="header"/>
    <w:basedOn w:val="Normal"/>
    <w:link w:val="HeaderChar"/>
    <w:uiPriority w:val="99"/>
    <w:unhideWhenUsed/>
    <w:rsid w:val="00EF0099"/>
    <w:pPr>
      <w:tabs>
        <w:tab w:val="center" w:pos="4252"/>
        <w:tab w:val="right" w:pos="8504"/>
      </w:tabs>
      <w:spacing w:after="0" w:line="240" w:lineRule="auto"/>
    </w:pPr>
  </w:style>
  <w:style w:type="character" w:customStyle="1" w:styleId="HeaderChar">
    <w:name w:val="Header Char"/>
    <w:basedOn w:val="DefaultParagraphFont"/>
    <w:link w:val="Header"/>
    <w:uiPriority w:val="99"/>
    <w:rsid w:val="00EF0099"/>
  </w:style>
  <w:style w:type="paragraph" w:styleId="Footer">
    <w:name w:val="footer"/>
    <w:basedOn w:val="Normal"/>
    <w:link w:val="FooterChar"/>
    <w:uiPriority w:val="99"/>
    <w:unhideWhenUsed/>
    <w:rsid w:val="00EF0099"/>
    <w:pPr>
      <w:tabs>
        <w:tab w:val="center" w:pos="4252"/>
        <w:tab w:val="right" w:pos="8504"/>
      </w:tabs>
      <w:spacing w:after="0" w:line="240" w:lineRule="auto"/>
    </w:pPr>
  </w:style>
  <w:style w:type="character" w:customStyle="1" w:styleId="FooterChar">
    <w:name w:val="Footer Char"/>
    <w:basedOn w:val="DefaultParagraphFont"/>
    <w:link w:val="Footer"/>
    <w:uiPriority w:val="99"/>
    <w:rsid w:val="00EF0099"/>
  </w:style>
  <w:style w:type="character" w:customStyle="1" w:styleId="katex-mathml">
    <w:name w:val="katex-mathml"/>
    <w:basedOn w:val="DefaultParagraphFont"/>
    <w:rsid w:val="007E5744"/>
  </w:style>
  <w:style w:type="character" w:customStyle="1" w:styleId="mord">
    <w:name w:val="mord"/>
    <w:basedOn w:val="DefaultParagraphFont"/>
    <w:rsid w:val="007E5744"/>
  </w:style>
  <w:style w:type="character" w:customStyle="1" w:styleId="vlist-s">
    <w:name w:val="vlist-s"/>
    <w:basedOn w:val="DefaultParagraphFont"/>
    <w:rsid w:val="007E5744"/>
  </w:style>
  <w:style w:type="paragraph" w:styleId="BalloonText">
    <w:name w:val="Balloon Text"/>
    <w:basedOn w:val="Normal"/>
    <w:link w:val="BalloonTextChar"/>
    <w:uiPriority w:val="99"/>
    <w:semiHidden/>
    <w:unhideWhenUsed/>
    <w:rsid w:val="00FC3F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F08"/>
    <w:rPr>
      <w:rFonts w:ascii="Segoe UI" w:hAnsi="Segoe UI" w:cs="Segoe UI"/>
      <w:sz w:val="18"/>
      <w:szCs w:val="18"/>
    </w:rPr>
  </w:style>
  <w:style w:type="character" w:customStyle="1" w:styleId="Mencinsinresolver2">
    <w:name w:val="Mención sin resolver2"/>
    <w:basedOn w:val="DefaultParagraphFont"/>
    <w:uiPriority w:val="99"/>
    <w:semiHidden/>
    <w:unhideWhenUsed/>
    <w:rsid w:val="006E461D"/>
    <w:rPr>
      <w:color w:val="605E5C"/>
      <w:shd w:val="clear" w:color="auto" w:fill="E1DFDD"/>
    </w:rPr>
  </w:style>
  <w:style w:type="paragraph" w:styleId="ListParagraph">
    <w:name w:val="List Paragraph"/>
    <w:basedOn w:val="Normal"/>
    <w:uiPriority w:val="34"/>
    <w:qFormat/>
    <w:rsid w:val="001840CA"/>
    <w:pPr>
      <w:ind w:left="720"/>
      <w:contextualSpacing/>
    </w:pPr>
  </w:style>
  <w:style w:type="character" w:styleId="LineNumber">
    <w:name w:val="line number"/>
    <w:basedOn w:val="DefaultParagraphFont"/>
    <w:uiPriority w:val="99"/>
    <w:semiHidden/>
    <w:unhideWhenUsed/>
    <w:rsid w:val="000D6B54"/>
  </w:style>
  <w:style w:type="character" w:customStyle="1" w:styleId="Heading1Char">
    <w:name w:val="Heading 1 Char"/>
    <w:basedOn w:val="DefaultParagraphFont"/>
    <w:link w:val="Heading1"/>
    <w:uiPriority w:val="9"/>
    <w:rsid w:val="002A5669"/>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0D127F"/>
    <w:rPr>
      <w:i/>
      <w:iCs/>
    </w:rPr>
  </w:style>
  <w:style w:type="character" w:styleId="UnresolvedMention">
    <w:name w:val="Unresolved Mention"/>
    <w:basedOn w:val="DefaultParagraphFont"/>
    <w:uiPriority w:val="99"/>
    <w:semiHidden/>
    <w:unhideWhenUsed/>
    <w:rsid w:val="00CE0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83619">
      <w:bodyDiv w:val="1"/>
      <w:marLeft w:val="0"/>
      <w:marRight w:val="0"/>
      <w:marTop w:val="0"/>
      <w:marBottom w:val="0"/>
      <w:divBdr>
        <w:top w:val="none" w:sz="0" w:space="0" w:color="auto"/>
        <w:left w:val="none" w:sz="0" w:space="0" w:color="auto"/>
        <w:bottom w:val="none" w:sz="0" w:space="0" w:color="auto"/>
        <w:right w:val="none" w:sz="0" w:space="0" w:color="auto"/>
      </w:divBdr>
    </w:div>
    <w:div w:id="578757265">
      <w:bodyDiv w:val="1"/>
      <w:marLeft w:val="0"/>
      <w:marRight w:val="0"/>
      <w:marTop w:val="0"/>
      <w:marBottom w:val="0"/>
      <w:divBdr>
        <w:top w:val="none" w:sz="0" w:space="0" w:color="auto"/>
        <w:left w:val="none" w:sz="0" w:space="0" w:color="auto"/>
        <w:bottom w:val="none" w:sz="0" w:space="0" w:color="auto"/>
        <w:right w:val="none" w:sz="0" w:space="0" w:color="auto"/>
      </w:divBdr>
    </w:div>
    <w:div w:id="755833246">
      <w:bodyDiv w:val="1"/>
      <w:marLeft w:val="0"/>
      <w:marRight w:val="0"/>
      <w:marTop w:val="0"/>
      <w:marBottom w:val="0"/>
      <w:divBdr>
        <w:top w:val="none" w:sz="0" w:space="0" w:color="auto"/>
        <w:left w:val="none" w:sz="0" w:space="0" w:color="auto"/>
        <w:bottom w:val="none" w:sz="0" w:space="0" w:color="auto"/>
        <w:right w:val="none" w:sz="0" w:space="0" w:color="auto"/>
      </w:divBdr>
      <w:divsChild>
        <w:div w:id="10187192">
          <w:marLeft w:val="0"/>
          <w:marRight w:val="0"/>
          <w:marTop w:val="0"/>
          <w:marBottom w:val="0"/>
          <w:divBdr>
            <w:top w:val="none" w:sz="0" w:space="0" w:color="auto"/>
            <w:left w:val="none" w:sz="0" w:space="0" w:color="auto"/>
            <w:bottom w:val="none" w:sz="0" w:space="0" w:color="auto"/>
            <w:right w:val="none" w:sz="0" w:space="0" w:color="auto"/>
          </w:divBdr>
          <w:divsChild>
            <w:div w:id="999818957">
              <w:marLeft w:val="0"/>
              <w:marRight w:val="0"/>
              <w:marTop w:val="0"/>
              <w:marBottom w:val="0"/>
              <w:divBdr>
                <w:top w:val="none" w:sz="0" w:space="0" w:color="auto"/>
                <w:left w:val="none" w:sz="0" w:space="0" w:color="auto"/>
                <w:bottom w:val="none" w:sz="0" w:space="0" w:color="auto"/>
                <w:right w:val="none" w:sz="0" w:space="0" w:color="auto"/>
              </w:divBdr>
              <w:divsChild>
                <w:div w:id="703096351">
                  <w:marLeft w:val="0"/>
                  <w:marRight w:val="0"/>
                  <w:marTop w:val="0"/>
                  <w:marBottom w:val="0"/>
                  <w:divBdr>
                    <w:top w:val="none" w:sz="0" w:space="0" w:color="auto"/>
                    <w:left w:val="none" w:sz="0" w:space="0" w:color="auto"/>
                    <w:bottom w:val="none" w:sz="0" w:space="0" w:color="auto"/>
                    <w:right w:val="none" w:sz="0" w:space="0" w:color="auto"/>
                  </w:divBdr>
                </w:div>
                <w:div w:id="1447889759">
                  <w:marLeft w:val="0"/>
                  <w:marRight w:val="0"/>
                  <w:marTop w:val="0"/>
                  <w:marBottom w:val="0"/>
                  <w:divBdr>
                    <w:top w:val="none" w:sz="0" w:space="0" w:color="auto"/>
                    <w:left w:val="none" w:sz="0" w:space="0" w:color="auto"/>
                    <w:bottom w:val="none" w:sz="0" w:space="0" w:color="auto"/>
                    <w:right w:val="none" w:sz="0" w:space="0" w:color="auto"/>
                  </w:divBdr>
                  <w:divsChild>
                    <w:div w:id="943656363">
                      <w:marLeft w:val="0"/>
                      <w:marRight w:val="0"/>
                      <w:marTop w:val="0"/>
                      <w:marBottom w:val="0"/>
                      <w:divBdr>
                        <w:top w:val="none" w:sz="0" w:space="0" w:color="auto"/>
                        <w:left w:val="none" w:sz="0" w:space="0" w:color="auto"/>
                        <w:bottom w:val="none" w:sz="0" w:space="0" w:color="auto"/>
                        <w:right w:val="none" w:sz="0" w:space="0" w:color="auto"/>
                      </w:divBdr>
                    </w:div>
                    <w:div w:id="1208033173">
                      <w:marLeft w:val="0"/>
                      <w:marRight w:val="0"/>
                      <w:marTop w:val="0"/>
                      <w:marBottom w:val="0"/>
                      <w:divBdr>
                        <w:top w:val="none" w:sz="0" w:space="0" w:color="auto"/>
                        <w:left w:val="none" w:sz="0" w:space="0" w:color="auto"/>
                        <w:bottom w:val="none" w:sz="0" w:space="0" w:color="auto"/>
                        <w:right w:val="none" w:sz="0" w:space="0" w:color="auto"/>
                      </w:divBdr>
                    </w:div>
                    <w:div w:id="163664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14204">
          <w:marLeft w:val="0"/>
          <w:marRight w:val="0"/>
          <w:marTop w:val="0"/>
          <w:marBottom w:val="0"/>
          <w:divBdr>
            <w:top w:val="none" w:sz="0" w:space="0" w:color="auto"/>
            <w:left w:val="none" w:sz="0" w:space="0" w:color="auto"/>
            <w:bottom w:val="none" w:sz="0" w:space="0" w:color="auto"/>
            <w:right w:val="none" w:sz="0" w:space="0" w:color="auto"/>
          </w:divBdr>
          <w:divsChild>
            <w:div w:id="1515001767">
              <w:marLeft w:val="0"/>
              <w:marRight w:val="0"/>
              <w:marTop w:val="0"/>
              <w:marBottom w:val="0"/>
              <w:divBdr>
                <w:top w:val="none" w:sz="0" w:space="0" w:color="auto"/>
                <w:left w:val="none" w:sz="0" w:space="0" w:color="auto"/>
                <w:bottom w:val="none" w:sz="0" w:space="0" w:color="auto"/>
                <w:right w:val="none" w:sz="0" w:space="0" w:color="auto"/>
              </w:divBdr>
              <w:divsChild>
                <w:div w:id="784617890">
                  <w:marLeft w:val="0"/>
                  <w:marRight w:val="0"/>
                  <w:marTop w:val="0"/>
                  <w:marBottom w:val="0"/>
                  <w:divBdr>
                    <w:top w:val="none" w:sz="0" w:space="0" w:color="auto"/>
                    <w:left w:val="none" w:sz="0" w:space="0" w:color="auto"/>
                    <w:bottom w:val="none" w:sz="0" w:space="0" w:color="auto"/>
                    <w:right w:val="none" w:sz="0" w:space="0" w:color="auto"/>
                  </w:divBdr>
                  <w:divsChild>
                    <w:div w:id="1891763008">
                      <w:marLeft w:val="0"/>
                      <w:marRight w:val="0"/>
                      <w:marTop w:val="0"/>
                      <w:marBottom w:val="0"/>
                      <w:divBdr>
                        <w:top w:val="none" w:sz="0" w:space="0" w:color="auto"/>
                        <w:left w:val="none" w:sz="0" w:space="0" w:color="auto"/>
                        <w:bottom w:val="none" w:sz="0" w:space="0" w:color="auto"/>
                        <w:right w:val="none" w:sz="0" w:space="0" w:color="auto"/>
                      </w:divBdr>
                    </w:div>
                  </w:divsChild>
                </w:div>
                <w:div w:id="175959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01122">
          <w:marLeft w:val="0"/>
          <w:marRight w:val="0"/>
          <w:marTop w:val="0"/>
          <w:marBottom w:val="0"/>
          <w:divBdr>
            <w:top w:val="none" w:sz="0" w:space="0" w:color="auto"/>
            <w:left w:val="none" w:sz="0" w:space="0" w:color="auto"/>
            <w:bottom w:val="none" w:sz="0" w:space="0" w:color="auto"/>
            <w:right w:val="none" w:sz="0" w:space="0" w:color="auto"/>
          </w:divBdr>
          <w:divsChild>
            <w:div w:id="1734158162">
              <w:marLeft w:val="0"/>
              <w:marRight w:val="0"/>
              <w:marTop w:val="0"/>
              <w:marBottom w:val="0"/>
              <w:divBdr>
                <w:top w:val="none" w:sz="0" w:space="0" w:color="auto"/>
                <w:left w:val="none" w:sz="0" w:space="0" w:color="auto"/>
                <w:bottom w:val="none" w:sz="0" w:space="0" w:color="auto"/>
                <w:right w:val="none" w:sz="0" w:space="0" w:color="auto"/>
              </w:divBdr>
              <w:divsChild>
                <w:div w:id="1133213233">
                  <w:marLeft w:val="0"/>
                  <w:marRight w:val="0"/>
                  <w:marTop w:val="0"/>
                  <w:marBottom w:val="0"/>
                  <w:divBdr>
                    <w:top w:val="none" w:sz="0" w:space="0" w:color="auto"/>
                    <w:left w:val="none" w:sz="0" w:space="0" w:color="auto"/>
                    <w:bottom w:val="none" w:sz="0" w:space="0" w:color="auto"/>
                    <w:right w:val="none" w:sz="0" w:space="0" w:color="auto"/>
                  </w:divBdr>
                </w:div>
                <w:div w:id="1144470128">
                  <w:marLeft w:val="0"/>
                  <w:marRight w:val="0"/>
                  <w:marTop w:val="0"/>
                  <w:marBottom w:val="0"/>
                  <w:divBdr>
                    <w:top w:val="none" w:sz="0" w:space="0" w:color="auto"/>
                    <w:left w:val="none" w:sz="0" w:space="0" w:color="auto"/>
                    <w:bottom w:val="none" w:sz="0" w:space="0" w:color="auto"/>
                    <w:right w:val="none" w:sz="0" w:space="0" w:color="auto"/>
                  </w:divBdr>
                  <w:divsChild>
                    <w:div w:id="166241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125">
          <w:marLeft w:val="0"/>
          <w:marRight w:val="0"/>
          <w:marTop w:val="0"/>
          <w:marBottom w:val="0"/>
          <w:divBdr>
            <w:top w:val="none" w:sz="0" w:space="0" w:color="auto"/>
            <w:left w:val="none" w:sz="0" w:space="0" w:color="auto"/>
            <w:bottom w:val="none" w:sz="0" w:space="0" w:color="auto"/>
            <w:right w:val="none" w:sz="0" w:space="0" w:color="auto"/>
          </w:divBdr>
          <w:divsChild>
            <w:div w:id="1075587028">
              <w:marLeft w:val="0"/>
              <w:marRight w:val="0"/>
              <w:marTop w:val="0"/>
              <w:marBottom w:val="0"/>
              <w:divBdr>
                <w:top w:val="none" w:sz="0" w:space="0" w:color="auto"/>
                <w:left w:val="none" w:sz="0" w:space="0" w:color="auto"/>
                <w:bottom w:val="none" w:sz="0" w:space="0" w:color="auto"/>
                <w:right w:val="none" w:sz="0" w:space="0" w:color="auto"/>
              </w:divBdr>
              <w:divsChild>
                <w:div w:id="1222861167">
                  <w:marLeft w:val="0"/>
                  <w:marRight w:val="0"/>
                  <w:marTop w:val="0"/>
                  <w:marBottom w:val="0"/>
                  <w:divBdr>
                    <w:top w:val="none" w:sz="0" w:space="0" w:color="auto"/>
                    <w:left w:val="none" w:sz="0" w:space="0" w:color="auto"/>
                    <w:bottom w:val="none" w:sz="0" w:space="0" w:color="auto"/>
                    <w:right w:val="none" w:sz="0" w:space="0" w:color="auto"/>
                  </w:divBdr>
                </w:div>
                <w:div w:id="1324353058">
                  <w:marLeft w:val="0"/>
                  <w:marRight w:val="0"/>
                  <w:marTop w:val="0"/>
                  <w:marBottom w:val="0"/>
                  <w:divBdr>
                    <w:top w:val="none" w:sz="0" w:space="0" w:color="auto"/>
                    <w:left w:val="none" w:sz="0" w:space="0" w:color="auto"/>
                    <w:bottom w:val="none" w:sz="0" w:space="0" w:color="auto"/>
                    <w:right w:val="none" w:sz="0" w:space="0" w:color="auto"/>
                  </w:divBdr>
                  <w:divsChild>
                    <w:div w:id="199169833">
                      <w:marLeft w:val="0"/>
                      <w:marRight w:val="0"/>
                      <w:marTop w:val="0"/>
                      <w:marBottom w:val="0"/>
                      <w:divBdr>
                        <w:top w:val="none" w:sz="0" w:space="0" w:color="auto"/>
                        <w:left w:val="none" w:sz="0" w:space="0" w:color="auto"/>
                        <w:bottom w:val="none" w:sz="0" w:space="0" w:color="auto"/>
                        <w:right w:val="none" w:sz="0" w:space="0" w:color="auto"/>
                      </w:divBdr>
                    </w:div>
                    <w:div w:id="333384344">
                      <w:marLeft w:val="0"/>
                      <w:marRight w:val="0"/>
                      <w:marTop w:val="0"/>
                      <w:marBottom w:val="0"/>
                      <w:divBdr>
                        <w:top w:val="none" w:sz="0" w:space="0" w:color="auto"/>
                        <w:left w:val="none" w:sz="0" w:space="0" w:color="auto"/>
                        <w:bottom w:val="none" w:sz="0" w:space="0" w:color="auto"/>
                        <w:right w:val="none" w:sz="0" w:space="0" w:color="auto"/>
                      </w:divBdr>
                    </w:div>
                    <w:div w:id="193705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81141">
          <w:marLeft w:val="0"/>
          <w:marRight w:val="0"/>
          <w:marTop w:val="0"/>
          <w:marBottom w:val="0"/>
          <w:divBdr>
            <w:top w:val="none" w:sz="0" w:space="0" w:color="auto"/>
            <w:left w:val="none" w:sz="0" w:space="0" w:color="auto"/>
            <w:bottom w:val="none" w:sz="0" w:space="0" w:color="auto"/>
            <w:right w:val="none" w:sz="0" w:space="0" w:color="auto"/>
          </w:divBdr>
          <w:divsChild>
            <w:div w:id="1689745873">
              <w:marLeft w:val="0"/>
              <w:marRight w:val="0"/>
              <w:marTop w:val="0"/>
              <w:marBottom w:val="0"/>
              <w:divBdr>
                <w:top w:val="none" w:sz="0" w:space="0" w:color="auto"/>
                <w:left w:val="none" w:sz="0" w:space="0" w:color="auto"/>
                <w:bottom w:val="none" w:sz="0" w:space="0" w:color="auto"/>
                <w:right w:val="none" w:sz="0" w:space="0" w:color="auto"/>
              </w:divBdr>
              <w:divsChild>
                <w:div w:id="853495806">
                  <w:marLeft w:val="0"/>
                  <w:marRight w:val="0"/>
                  <w:marTop w:val="0"/>
                  <w:marBottom w:val="0"/>
                  <w:divBdr>
                    <w:top w:val="none" w:sz="0" w:space="0" w:color="auto"/>
                    <w:left w:val="none" w:sz="0" w:space="0" w:color="auto"/>
                    <w:bottom w:val="none" w:sz="0" w:space="0" w:color="auto"/>
                    <w:right w:val="none" w:sz="0" w:space="0" w:color="auto"/>
                  </w:divBdr>
                  <w:divsChild>
                    <w:div w:id="1180120199">
                      <w:marLeft w:val="0"/>
                      <w:marRight w:val="0"/>
                      <w:marTop w:val="0"/>
                      <w:marBottom w:val="0"/>
                      <w:divBdr>
                        <w:top w:val="none" w:sz="0" w:space="0" w:color="auto"/>
                        <w:left w:val="none" w:sz="0" w:space="0" w:color="auto"/>
                        <w:bottom w:val="none" w:sz="0" w:space="0" w:color="auto"/>
                        <w:right w:val="none" w:sz="0" w:space="0" w:color="auto"/>
                      </w:divBdr>
                    </w:div>
                  </w:divsChild>
                </w:div>
                <w:div w:id="107068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6501">
          <w:marLeft w:val="0"/>
          <w:marRight w:val="0"/>
          <w:marTop w:val="0"/>
          <w:marBottom w:val="0"/>
          <w:divBdr>
            <w:top w:val="none" w:sz="0" w:space="0" w:color="auto"/>
            <w:left w:val="none" w:sz="0" w:space="0" w:color="auto"/>
            <w:bottom w:val="none" w:sz="0" w:space="0" w:color="auto"/>
            <w:right w:val="none" w:sz="0" w:space="0" w:color="auto"/>
          </w:divBdr>
          <w:divsChild>
            <w:div w:id="1113479638">
              <w:marLeft w:val="0"/>
              <w:marRight w:val="0"/>
              <w:marTop w:val="0"/>
              <w:marBottom w:val="0"/>
              <w:divBdr>
                <w:top w:val="none" w:sz="0" w:space="0" w:color="auto"/>
                <w:left w:val="none" w:sz="0" w:space="0" w:color="auto"/>
                <w:bottom w:val="none" w:sz="0" w:space="0" w:color="auto"/>
                <w:right w:val="none" w:sz="0" w:space="0" w:color="auto"/>
              </w:divBdr>
              <w:divsChild>
                <w:div w:id="432870641">
                  <w:marLeft w:val="0"/>
                  <w:marRight w:val="0"/>
                  <w:marTop w:val="0"/>
                  <w:marBottom w:val="0"/>
                  <w:divBdr>
                    <w:top w:val="none" w:sz="0" w:space="0" w:color="auto"/>
                    <w:left w:val="none" w:sz="0" w:space="0" w:color="auto"/>
                    <w:bottom w:val="none" w:sz="0" w:space="0" w:color="auto"/>
                    <w:right w:val="none" w:sz="0" w:space="0" w:color="auto"/>
                  </w:divBdr>
                </w:div>
                <w:div w:id="1234244851">
                  <w:marLeft w:val="0"/>
                  <w:marRight w:val="0"/>
                  <w:marTop w:val="0"/>
                  <w:marBottom w:val="0"/>
                  <w:divBdr>
                    <w:top w:val="none" w:sz="0" w:space="0" w:color="auto"/>
                    <w:left w:val="none" w:sz="0" w:space="0" w:color="auto"/>
                    <w:bottom w:val="none" w:sz="0" w:space="0" w:color="auto"/>
                    <w:right w:val="none" w:sz="0" w:space="0" w:color="auto"/>
                  </w:divBdr>
                  <w:divsChild>
                    <w:div w:id="1112938730">
                      <w:marLeft w:val="0"/>
                      <w:marRight w:val="0"/>
                      <w:marTop w:val="0"/>
                      <w:marBottom w:val="0"/>
                      <w:divBdr>
                        <w:top w:val="none" w:sz="0" w:space="0" w:color="auto"/>
                        <w:left w:val="none" w:sz="0" w:space="0" w:color="auto"/>
                        <w:bottom w:val="none" w:sz="0" w:space="0" w:color="auto"/>
                        <w:right w:val="none" w:sz="0" w:space="0" w:color="auto"/>
                      </w:divBdr>
                    </w:div>
                    <w:div w:id="181649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7283">
          <w:marLeft w:val="0"/>
          <w:marRight w:val="0"/>
          <w:marTop w:val="0"/>
          <w:marBottom w:val="0"/>
          <w:divBdr>
            <w:top w:val="none" w:sz="0" w:space="0" w:color="auto"/>
            <w:left w:val="none" w:sz="0" w:space="0" w:color="auto"/>
            <w:bottom w:val="none" w:sz="0" w:space="0" w:color="auto"/>
            <w:right w:val="none" w:sz="0" w:space="0" w:color="auto"/>
          </w:divBdr>
          <w:divsChild>
            <w:div w:id="253904060">
              <w:marLeft w:val="0"/>
              <w:marRight w:val="0"/>
              <w:marTop w:val="0"/>
              <w:marBottom w:val="0"/>
              <w:divBdr>
                <w:top w:val="none" w:sz="0" w:space="0" w:color="auto"/>
                <w:left w:val="none" w:sz="0" w:space="0" w:color="auto"/>
                <w:bottom w:val="none" w:sz="0" w:space="0" w:color="auto"/>
                <w:right w:val="none" w:sz="0" w:space="0" w:color="auto"/>
              </w:divBdr>
              <w:divsChild>
                <w:div w:id="718483036">
                  <w:marLeft w:val="0"/>
                  <w:marRight w:val="0"/>
                  <w:marTop w:val="0"/>
                  <w:marBottom w:val="0"/>
                  <w:divBdr>
                    <w:top w:val="none" w:sz="0" w:space="0" w:color="auto"/>
                    <w:left w:val="none" w:sz="0" w:space="0" w:color="auto"/>
                    <w:bottom w:val="none" w:sz="0" w:space="0" w:color="auto"/>
                    <w:right w:val="none" w:sz="0" w:space="0" w:color="auto"/>
                  </w:divBdr>
                  <w:divsChild>
                    <w:div w:id="511459170">
                      <w:marLeft w:val="0"/>
                      <w:marRight w:val="0"/>
                      <w:marTop w:val="0"/>
                      <w:marBottom w:val="0"/>
                      <w:divBdr>
                        <w:top w:val="none" w:sz="0" w:space="0" w:color="auto"/>
                        <w:left w:val="none" w:sz="0" w:space="0" w:color="auto"/>
                        <w:bottom w:val="none" w:sz="0" w:space="0" w:color="auto"/>
                        <w:right w:val="none" w:sz="0" w:space="0" w:color="auto"/>
                      </w:divBdr>
                    </w:div>
                    <w:div w:id="1090658771">
                      <w:marLeft w:val="0"/>
                      <w:marRight w:val="0"/>
                      <w:marTop w:val="0"/>
                      <w:marBottom w:val="0"/>
                      <w:divBdr>
                        <w:top w:val="none" w:sz="0" w:space="0" w:color="auto"/>
                        <w:left w:val="none" w:sz="0" w:space="0" w:color="auto"/>
                        <w:bottom w:val="none" w:sz="0" w:space="0" w:color="auto"/>
                        <w:right w:val="none" w:sz="0" w:space="0" w:color="auto"/>
                      </w:divBdr>
                    </w:div>
                    <w:div w:id="1170684296">
                      <w:marLeft w:val="0"/>
                      <w:marRight w:val="0"/>
                      <w:marTop w:val="0"/>
                      <w:marBottom w:val="0"/>
                      <w:divBdr>
                        <w:top w:val="none" w:sz="0" w:space="0" w:color="auto"/>
                        <w:left w:val="none" w:sz="0" w:space="0" w:color="auto"/>
                        <w:bottom w:val="none" w:sz="0" w:space="0" w:color="auto"/>
                        <w:right w:val="none" w:sz="0" w:space="0" w:color="auto"/>
                      </w:divBdr>
                    </w:div>
                  </w:divsChild>
                </w:div>
                <w:div w:id="136059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1107">
          <w:marLeft w:val="0"/>
          <w:marRight w:val="0"/>
          <w:marTop w:val="0"/>
          <w:marBottom w:val="0"/>
          <w:divBdr>
            <w:top w:val="none" w:sz="0" w:space="0" w:color="auto"/>
            <w:left w:val="none" w:sz="0" w:space="0" w:color="auto"/>
            <w:bottom w:val="none" w:sz="0" w:space="0" w:color="auto"/>
            <w:right w:val="none" w:sz="0" w:space="0" w:color="auto"/>
          </w:divBdr>
          <w:divsChild>
            <w:div w:id="354382576">
              <w:marLeft w:val="0"/>
              <w:marRight w:val="0"/>
              <w:marTop w:val="0"/>
              <w:marBottom w:val="0"/>
              <w:divBdr>
                <w:top w:val="none" w:sz="0" w:space="0" w:color="auto"/>
                <w:left w:val="none" w:sz="0" w:space="0" w:color="auto"/>
                <w:bottom w:val="none" w:sz="0" w:space="0" w:color="auto"/>
                <w:right w:val="none" w:sz="0" w:space="0" w:color="auto"/>
              </w:divBdr>
              <w:divsChild>
                <w:div w:id="431052029">
                  <w:marLeft w:val="0"/>
                  <w:marRight w:val="0"/>
                  <w:marTop w:val="0"/>
                  <w:marBottom w:val="0"/>
                  <w:divBdr>
                    <w:top w:val="none" w:sz="0" w:space="0" w:color="auto"/>
                    <w:left w:val="none" w:sz="0" w:space="0" w:color="auto"/>
                    <w:bottom w:val="none" w:sz="0" w:space="0" w:color="auto"/>
                    <w:right w:val="none" w:sz="0" w:space="0" w:color="auto"/>
                  </w:divBdr>
                  <w:divsChild>
                    <w:div w:id="605697342">
                      <w:marLeft w:val="0"/>
                      <w:marRight w:val="0"/>
                      <w:marTop w:val="0"/>
                      <w:marBottom w:val="0"/>
                      <w:divBdr>
                        <w:top w:val="none" w:sz="0" w:space="0" w:color="auto"/>
                        <w:left w:val="none" w:sz="0" w:space="0" w:color="auto"/>
                        <w:bottom w:val="none" w:sz="0" w:space="0" w:color="auto"/>
                        <w:right w:val="none" w:sz="0" w:space="0" w:color="auto"/>
                      </w:divBdr>
                    </w:div>
                    <w:div w:id="903177891">
                      <w:marLeft w:val="0"/>
                      <w:marRight w:val="0"/>
                      <w:marTop w:val="0"/>
                      <w:marBottom w:val="0"/>
                      <w:divBdr>
                        <w:top w:val="none" w:sz="0" w:space="0" w:color="auto"/>
                        <w:left w:val="none" w:sz="0" w:space="0" w:color="auto"/>
                        <w:bottom w:val="none" w:sz="0" w:space="0" w:color="auto"/>
                        <w:right w:val="none" w:sz="0" w:space="0" w:color="auto"/>
                      </w:divBdr>
                    </w:div>
                    <w:div w:id="1348600510">
                      <w:marLeft w:val="0"/>
                      <w:marRight w:val="0"/>
                      <w:marTop w:val="0"/>
                      <w:marBottom w:val="0"/>
                      <w:divBdr>
                        <w:top w:val="none" w:sz="0" w:space="0" w:color="auto"/>
                        <w:left w:val="none" w:sz="0" w:space="0" w:color="auto"/>
                        <w:bottom w:val="none" w:sz="0" w:space="0" w:color="auto"/>
                        <w:right w:val="none" w:sz="0" w:space="0" w:color="auto"/>
                      </w:divBdr>
                    </w:div>
                  </w:divsChild>
                </w:div>
                <w:div w:id="48532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6605">
          <w:marLeft w:val="0"/>
          <w:marRight w:val="0"/>
          <w:marTop w:val="0"/>
          <w:marBottom w:val="0"/>
          <w:divBdr>
            <w:top w:val="none" w:sz="0" w:space="0" w:color="auto"/>
            <w:left w:val="none" w:sz="0" w:space="0" w:color="auto"/>
            <w:bottom w:val="none" w:sz="0" w:space="0" w:color="auto"/>
            <w:right w:val="none" w:sz="0" w:space="0" w:color="auto"/>
          </w:divBdr>
          <w:divsChild>
            <w:div w:id="1980377354">
              <w:marLeft w:val="0"/>
              <w:marRight w:val="0"/>
              <w:marTop w:val="0"/>
              <w:marBottom w:val="0"/>
              <w:divBdr>
                <w:top w:val="none" w:sz="0" w:space="0" w:color="auto"/>
                <w:left w:val="none" w:sz="0" w:space="0" w:color="auto"/>
                <w:bottom w:val="none" w:sz="0" w:space="0" w:color="auto"/>
                <w:right w:val="none" w:sz="0" w:space="0" w:color="auto"/>
              </w:divBdr>
              <w:divsChild>
                <w:div w:id="1059018332">
                  <w:marLeft w:val="0"/>
                  <w:marRight w:val="0"/>
                  <w:marTop w:val="0"/>
                  <w:marBottom w:val="0"/>
                  <w:divBdr>
                    <w:top w:val="none" w:sz="0" w:space="0" w:color="auto"/>
                    <w:left w:val="none" w:sz="0" w:space="0" w:color="auto"/>
                    <w:bottom w:val="none" w:sz="0" w:space="0" w:color="auto"/>
                    <w:right w:val="none" w:sz="0" w:space="0" w:color="auto"/>
                  </w:divBdr>
                </w:div>
                <w:div w:id="1811555654">
                  <w:marLeft w:val="0"/>
                  <w:marRight w:val="0"/>
                  <w:marTop w:val="0"/>
                  <w:marBottom w:val="0"/>
                  <w:divBdr>
                    <w:top w:val="none" w:sz="0" w:space="0" w:color="auto"/>
                    <w:left w:val="none" w:sz="0" w:space="0" w:color="auto"/>
                    <w:bottom w:val="none" w:sz="0" w:space="0" w:color="auto"/>
                    <w:right w:val="none" w:sz="0" w:space="0" w:color="auto"/>
                  </w:divBdr>
                  <w:divsChild>
                    <w:div w:id="806895197">
                      <w:marLeft w:val="0"/>
                      <w:marRight w:val="0"/>
                      <w:marTop w:val="0"/>
                      <w:marBottom w:val="0"/>
                      <w:divBdr>
                        <w:top w:val="none" w:sz="0" w:space="0" w:color="auto"/>
                        <w:left w:val="none" w:sz="0" w:space="0" w:color="auto"/>
                        <w:bottom w:val="none" w:sz="0" w:space="0" w:color="auto"/>
                        <w:right w:val="none" w:sz="0" w:space="0" w:color="auto"/>
                      </w:divBdr>
                    </w:div>
                    <w:div w:id="1240363439">
                      <w:marLeft w:val="0"/>
                      <w:marRight w:val="0"/>
                      <w:marTop w:val="0"/>
                      <w:marBottom w:val="0"/>
                      <w:divBdr>
                        <w:top w:val="none" w:sz="0" w:space="0" w:color="auto"/>
                        <w:left w:val="none" w:sz="0" w:space="0" w:color="auto"/>
                        <w:bottom w:val="none" w:sz="0" w:space="0" w:color="auto"/>
                        <w:right w:val="none" w:sz="0" w:space="0" w:color="auto"/>
                      </w:divBdr>
                    </w:div>
                    <w:div w:id="21053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10050">
          <w:marLeft w:val="0"/>
          <w:marRight w:val="0"/>
          <w:marTop w:val="0"/>
          <w:marBottom w:val="0"/>
          <w:divBdr>
            <w:top w:val="none" w:sz="0" w:space="0" w:color="auto"/>
            <w:left w:val="none" w:sz="0" w:space="0" w:color="auto"/>
            <w:bottom w:val="none" w:sz="0" w:space="0" w:color="auto"/>
            <w:right w:val="none" w:sz="0" w:space="0" w:color="auto"/>
          </w:divBdr>
          <w:divsChild>
            <w:div w:id="1815442901">
              <w:marLeft w:val="0"/>
              <w:marRight w:val="0"/>
              <w:marTop w:val="0"/>
              <w:marBottom w:val="0"/>
              <w:divBdr>
                <w:top w:val="none" w:sz="0" w:space="0" w:color="auto"/>
                <w:left w:val="none" w:sz="0" w:space="0" w:color="auto"/>
                <w:bottom w:val="none" w:sz="0" w:space="0" w:color="auto"/>
                <w:right w:val="none" w:sz="0" w:space="0" w:color="auto"/>
              </w:divBdr>
              <w:divsChild>
                <w:div w:id="185094773">
                  <w:marLeft w:val="0"/>
                  <w:marRight w:val="0"/>
                  <w:marTop w:val="0"/>
                  <w:marBottom w:val="0"/>
                  <w:divBdr>
                    <w:top w:val="none" w:sz="0" w:space="0" w:color="auto"/>
                    <w:left w:val="none" w:sz="0" w:space="0" w:color="auto"/>
                    <w:bottom w:val="none" w:sz="0" w:space="0" w:color="auto"/>
                    <w:right w:val="none" w:sz="0" w:space="0" w:color="auto"/>
                  </w:divBdr>
                  <w:divsChild>
                    <w:div w:id="753744772">
                      <w:marLeft w:val="0"/>
                      <w:marRight w:val="0"/>
                      <w:marTop w:val="0"/>
                      <w:marBottom w:val="0"/>
                      <w:divBdr>
                        <w:top w:val="none" w:sz="0" w:space="0" w:color="auto"/>
                        <w:left w:val="none" w:sz="0" w:space="0" w:color="auto"/>
                        <w:bottom w:val="none" w:sz="0" w:space="0" w:color="auto"/>
                        <w:right w:val="none" w:sz="0" w:space="0" w:color="auto"/>
                      </w:divBdr>
                    </w:div>
                    <w:div w:id="1261765322">
                      <w:marLeft w:val="0"/>
                      <w:marRight w:val="0"/>
                      <w:marTop w:val="0"/>
                      <w:marBottom w:val="0"/>
                      <w:divBdr>
                        <w:top w:val="none" w:sz="0" w:space="0" w:color="auto"/>
                        <w:left w:val="none" w:sz="0" w:space="0" w:color="auto"/>
                        <w:bottom w:val="none" w:sz="0" w:space="0" w:color="auto"/>
                        <w:right w:val="none" w:sz="0" w:space="0" w:color="auto"/>
                      </w:divBdr>
                    </w:div>
                    <w:div w:id="1923441819">
                      <w:marLeft w:val="0"/>
                      <w:marRight w:val="0"/>
                      <w:marTop w:val="0"/>
                      <w:marBottom w:val="0"/>
                      <w:divBdr>
                        <w:top w:val="none" w:sz="0" w:space="0" w:color="auto"/>
                        <w:left w:val="none" w:sz="0" w:space="0" w:color="auto"/>
                        <w:bottom w:val="none" w:sz="0" w:space="0" w:color="auto"/>
                        <w:right w:val="none" w:sz="0" w:space="0" w:color="auto"/>
                      </w:divBdr>
                    </w:div>
                  </w:divsChild>
                </w:div>
                <w:div w:id="29880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77266">
          <w:marLeft w:val="0"/>
          <w:marRight w:val="0"/>
          <w:marTop w:val="0"/>
          <w:marBottom w:val="0"/>
          <w:divBdr>
            <w:top w:val="none" w:sz="0" w:space="0" w:color="auto"/>
            <w:left w:val="none" w:sz="0" w:space="0" w:color="auto"/>
            <w:bottom w:val="none" w:sz="0" w:space="0" w:color="auto"/>
            <w:right w:val="none" w:sz="0" w:space="0" w:color="auto"/>
          </w:divBdr>
          <w:divsChild>
            <w:div w:id="152721688">
              <w:marLeft w:val="0"/>
              <w:marRight w:val="0"/>
              <w:marTop w:val="0"/>
              <w:marBottom w:val="0"/>
              <w:divBdr>
                <w:top w:val="none" w:sz="0" w:space="0" w:color="auto"/>
                <w:left w:val="none" w:sz="0" w:space="0" w:color="auto"/>
                <w:bottom w:val="none" w:sz="0" w:space="0" w:color="auto"/>
                <w:right w:val="none" w:sz="0" w:space="0" w:color="auto"/>
              </w:divBdr>
              <w:divsChild>
                <w:div w:id="87964692">
                  <w:marLeft w:val="0"/>
                  <w:marRight w:val="0"/>
                  <w:marTop w:val="0"/>
                  <w:marBottom w:val="0"/>
                  <w:divBdr>
                    <w:top w:val="none" w:sz="0" w:space="0" w:color="auto"/>
                    <w:left w:val="none" w:sz="0" w:space="0" w:color="auto"/>
                    <w:bottom w:val="none" w:sz="0" w:space="0" w:color="auto"/>
                    <w:right w:val="none" w:sz="0" w:space="0" w:color="auto"/>
                  </w:divBdr>
                </w:div>
                <w:div w:id="1792164762">
                  <w:marLeft w:val="0"/>
                  <w:marRight w:val="0"/>
                  <w:marTop w:val="0"/>
                  <w:marBottom w:val="0"/>
                  <w:divBdr>
                    <w:top w:val="none" w:sz="0" w:space="0" w:color="auto"/>
                    <w:left w:val="none" w:sz="0" w:space="0" w:color="auto"/>
                    <w:bottom w:val="none" w:sz="0" w:space="0" w:color="auto"/>
                    <w:right w:val="none" w:sz="0" w:space="0" w:color="auto"/>
                  </w:divBdr>
                  <w:divsChild>
                    <w:div w:id="808746452">
                      <w:marLeft w:val="0"/>
                      <w:marRight w:val="0"/>
                      <w:marTop w:val="0"/>
                      <w:marBottom w:val="0"/>
                      <w:divBdr>
                        <w:top w:val="none" w:sz="0" w:space="0" w:color="auto"/>
                        <w:left w:val="none" w:sz="0" w:space="0" w:color="auto"/>
                        <w:bottom w:val="none" w:sz="0" w:space="0" w:color="auto"/>
                        <w:right w:val="none" w:sz="0" w:space="0" w:color="auto"/>
                      </w:divBdr>
                    </w:div>
                    <w:div w:id="1594127312">
                      <w:marLeft w:val="0"/>
                      <w:marRight w:val="0"/>
                      <w:marTop w:val="0"/>
                      <w:marBottom w:val="0"/>
                      <w:divBdr>
                        <w:top w:val="none" w:sz="0" w:space="0" w:color="auto"/>
                        <w:left w:val="none" w:sz="0" w:space="0" w:color="auto"/>
                        <w:bottom w:val="none" w:sz="0" w:space="0" w:color="auto"/>
                        <w:right w:val="none" w:sz="0" w:space="0" w:color="auto"/>
                      </w:divBdr>
                    </w:div>
                    <w:div w:id="19719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0176">
          <w:marLeft w:val="0"/>
          <w:marRight w:val="0"/>
          <w:marTop w:val="0"/>
          <w:marBottom w:val="0"/>
          <w:divBdr>
            <w:top w:val="none" w:sz="0" w:space="0" w:color="auto"/>
            <w:left w:val="none" w:sz="0" w:space="0" w:color="auto"/>
            <w:bottom w:val="none" w:sz="0" w:space="0" w:color="auto"/>
            <w:right w:val="none" w:sz="0" w:space="0" w:color="auto"/>
          </w:divBdr>
          <w:divsChild>
            <w:div w:id="1334726265">
              <w:marLeft w:val="0"/>
              <w:marRight w:val="0"/>
              <w:marTop w:val="0"/>
              <w:marBottom w:val="0"/>
              <w:divBdr>
                <w:top w:val="none" w:sz="0" w:space="0" w:color="auto"/>
                <w:left w:val="none" w:sz="0" w:space="0" w:color="auto"/>
                <w:bottom w:val="none" w:sz="0" w:space="0" w:color="auto"/>
                <w:right w:val="none" w:sz="0" w:space="0" w:color="auto"/>
              </w:divBdr>
              <w:divsChild>
                <w:div w:id="50468098">
                  <w:marLeft w:val="0"/>
                  <w:marRight w:val="0"/>
                  <w:marTop w:val="0"/>
                  <w:marBottom w:val="0"/>
                  <w:divBdr>
                    <w:top w:val="none" w:sz="0" w:space="0" w:color="auto"/>
                    <w:left w:val="none" w:sz="0" w:space="0" w:color="auto"/>
                    <w:bottom w:val="none" w:sz="0" w:space="0" w:color="auto"/>
                    <w:right w:val="none" w:sz="0" w:space="0" w:color="auto"/>
                  </w:divBdr>
                </w:div>
                <w:div w:id="1188250104">
                  <w:marLeft w:val="0"/>
                  <w:marRight w:val="0"/>
                  <w:marTop w:val="0"/>
                  <w:marBottom w:val="0"/>
                  <w:divBdr>
                    <w:top w:val="none" w:sz="0" w:space="0" w:color="auto"/>
                    <w:left w:val="none" w:sz="0" w:space="0" w:color="auto"/>
                    <w:bottom w:val="none" w:sz="0" w:space="0" w:color="auto"/>
                    <w:right w:val="none" w:sz="0" w:space="0" w:color="auto"/>
                  </w:divBdr>
                  <w:divsChild>
                    <w:div w:id="20627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50789">
          <w:marLeft w:val="0"/>
          <w:marRight w:val="0"/>
          <w:marTop w:val="0"/>
          <w:marBottom w:val="0"/>
          <w:divBdr>
            <w:top w:val="none" w:sz="0" w:space="0" w:color="auto"/>
            <w:left w:val="none" w:sz="0" w:space="0" w:color="auto"/>
            <w:bottom w:val="none" w:sz="0" w:space="0" w:color="auto"/>
            <w:right w:val="none" w:sz="0" w:space="0" w:color="auto"/>
          </w:divBdr>
          <w:divsChild>
            <w:div w:id="207302036">
              <w:marLeft w:val="0"/>
              <w:marRight w:val="0"/>
              <w:marTop w:val="0"/>
              <w:marBottom w:val="0"/>
              <w:divBdr>
                <w:top w:val="none" w:sz="0" w:space="0" w:color="auto"/>
                <w:left w:val="none" w:sz="0" w:space="0" w:color="auto"/>
                <w:bottom w:val="none" w:sz="0" w:space="0" w:color="auto"/>
                <w:right w:val="none" w:sz="0" w:space="0" w:color="auto"/>
              </w:divBdr>
              <w:divsChild>
                <w:div w:id="129330007">
                  <w:marLeft w:val="0"/>
                  <w:marRight w:val="0"/>
                  <w:marTop w:val="0"/>
                  <w:marBottom w:val="0"/>
                  <w:divBdr>
                    <w:top w:val="none" w:sz="0" w:space="0" w:color="auto"/>
                    <w:left w:val="none" w:sz="0" w:space="0" w:color="auto"/>
                    <w:bottom w:val="none" w:sz="0" w:space="0" w:color="auto"/>
                    <w:right w:val="none" w:sz="0" w:space="0" w:color="auto"/>
                  </w:divBdr>
                  <w:divsChild>
                    <w:div w:id="1666394115">
                      <w:marLeft w:val="0"/>
                      <w:marRight w:val="0"/>
                      <w:marTop w:val="0"/>
                      <w:marBottom w:val="0"/>
                      <w:divBdr>
                        <w:top w:val="none" w:sz="0" w:space="0" w:color="auto"/>
                        <w:left w:val="none" w:sz="0" w:space="0" w:color="auto"/>
                        <w:bottom w:val="none" w:sz="0" w:space="0" w:color="auto"/>
                        <w:right w:val="none" w:sz="0" w:space="0" w:color="auto"/>
                      </w:divBdr>
                    </w:div>
                  </w:divsChild>
                </w:div>
                <w:div w:id="141913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16920">
          <w:marLeft w:val="0"/>
          <w:marRight w:val="0"/>
          <w:marTop w:val="0"/>
          <w:marBottom w:val="0"/>
          <w:divBdr>
            <w:top w:val="none" w:sz="0" w:space="0" w:color="auto"/>
            <w:left w:val="none" w:sz="0" w:space="0" w:color="auto"/>
            <w:bottom w:val="none" w:sz="0" w:space="0" w:color="auto"/>
            <w:right w:val="none" w:sz="0" w:space="0" w:color="auto"/>
          </w:divBdr>
          <w:divsChild>
            <w:div w:id="282270996">
              <w:marLeft w:val="0"/>
              <w:marRight w:val="0"/>
              <w:marTop w:val="0"/>
              <w:marBottom w:val="0"/>
              <w:divBdr>
                <w:top w:val="none" w:sz="0" w:space="0" w:color="auto"/>
                <w:left w:val="none" w:sz="0" w:space="0" w:color="auto"/>
                <w:bottom w:val="none" w:sz="0" w:space="0" w:color="auto"/>
                <w:right w:val="none" w:sz="0" w:space="0" w:color="auto"/>
              </w:divBdr>
              <w:divsChild>
                <w:div w:id="1050495647">
                  <w:marLeft w:val="0"/>
                  <w:marRight w:val="0"/>
                  <w:marTop w:val="0"/>
                  <w:marBottom w:val="0"/>
                  <w:divBdr>
                    <w:top w:val="none" w:sz="0" w:space="0" w:color="auto"/>
                    <w:left w:val="none" w:sz="0" w:space="0" w:color="auto"/>
                    <w:bottom w:val="none" w:sz="0" w:space="0" w:color="auto"/>
                    <w:right w:val="none" w:sz="0" w:space="0" w:color="auto"/>
                  </w:divBdr>
                </w:div>
                <w:div w:id="1916166862">
                  <w:marLeft w:val="0"/>
                  <w:marRight w:val="0"/>
                  <w:marTop w:val="0"/>
                  <w:marBottom w:val="0"/>
                  <w:divBdr>
                    <w:top w:val="none" w:sz="0" w:space="0" w:color="auto"/>
                    <w:left w:val="none" w:sz="0" w:space="0" w:color="auto"/>
                    <w:bottom w:val="none" w:sz="0" w:space="0" w:color="auto"/>
                    <w:right w:val="none" w:sz="0" w:space="0" w:color="auto"/>
                  </w:divBdr>
                  <w:divsChild>
                    <w:div w:id="117395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09564">
          <w:marLeft w:val="0"/>
          <w:marRight w:val="0"/>
          <w:marTop w:val="0"/>
          <w:marBottom w:val="0"/>
          <w:divBdr>
            <w:top w:val="none" w:sz="0" w:space="0" w:color="auto"/>
            <w:left w:val="none" w:sz="0" w:space="0" w:color="auto"/>
            <w:bottom w:val="none" w:sz="0" w:space="0" w:color="auto"/>
            <w:right w:val="none" w:sz="0" w:space="0" w:color="auto"/>
          </w:divBdr>
          <w:divsChild>
            <w:div w:id="33389380">
              <w:marLeft w:val="0"/>
              <w:marRight w:val="0"/>
              <w:marTop w:val="0"/>
              <w:marBottom w:val="0"/>
              <w:divBdr>
                <w:top w:val="none" w:sz="0" w:space="0" w:color="auto"/>
                <w:left w:val="none" w:sz="0" w:space="0" w:color="auto"/>
                <w:bottom w:val="none" w:sz="0" w:space="0" w:color="auto"/>
                <w:right w:val="none" w:sz="0" w:space="0" w:color="auto"/>
              </w:divBdr>
              <w:divsChild>
                <w:div w:id="1129515938">
                  <w:marLeft w:val="0"/>
                  <w:marRight w:val="0"/>
                  <w:marTop w:val="0"/>
                  <w:marBottom w:val="0"/>
                  <w:divBdr>
                    <w:top w:val="none" w:sz="0" w:space="0" w:color="auto"/>
                    <w:left w:val="none" w:sz="0" w:space="0" w:color="auto"/>
                    <w:bottom w:val="none" w:sz="0" w:space="0" w:color="auto"/>
                    <w:right w:val="none" w:sz="0" w:space="0" w:color="auto"/>
                  </w:divBdr>
                </w:div>
                <w:div w:id="1666743501">
                  <w:marLeft w:val="0"/>
                  <w:marRight w:val="0"/>
                  <w:marTop w:val="0"/>
                  <w:marBottom w:val="0"/>
                  <w:divBdr>
                    <w:top w:val="none" w:sz="0" w:space="0" w:color="auto"/>
                    <w:left w:val="none" w:sz="0" w:space="0" w:color="auto"/>
                    <w:bottom w:val="none" w:sz="0" w:space="0" w:color="auto"/>
                    <w:right w:val="none" w:sz="0" w:space="0" w:color="auto"/>
                  </w:divBdr>
                  <w:divsChild>
                    <w:div w:id="139743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065559">
          <w:marLeft w:val="0"/>
          <w:marRight w:val="0"/>
          <w:marTop w:val="0"/>
          <w:marBottom w:val="0"/>
          <w:divBdr>
            <w:top w:val="none" w:sz="0" w:space="0" w:color="auto"/>
            <w:left w:val="none" w:sz="0" w:space="0" w:color="auto"/>
            <w:bottom w:val="none" w:sz="0" w:space="0" w:color="auto"/>
            <w:right w:val="none" w:sz="0" w:space="0" w:color="auto"/>
          </w:divBdr>
          <w:divsChild>
            <w:div w:id="1757171628">
              <w:marLeft w:val="0"/>
              <w:marRight w:val="0"/>
              <w:marTop w:val="0"/>
              <w:marBottom w:val="0"/>
              <w:divBdr>
                <w:top w:val="none" w:sz="0" w:space="0" w:color="auto"/>
                <w:left w:val="none" w:sz="0" w:space="0" w:color="auto"/>
                <w:bottom w:val="none" w:sz="0" w:space="0" w:color="auto"/>
                <w:right w:val="none" w:sz="0" w:space="0" w:color="auto"/>
              </w:divBdr>
              <w:divsChild>
                <w:div w:id="568884022">
                  <w:marLeft w:val="0"/>
                  <w:marRight w:val="0"/>
                  <w:marTop w:val="0"/>
                  <w:marBottom w:val="0"/>
                  <w:divBdr>
                    <w:top w:val="none" w:sz="0" w:space="0" w:color="auto"/>
                    <w:left w:val="none" w:sz="0" w:space="0" w:color="auto"/>
                    <w:bottom w:val="none" w:sz="0" w:space="0" w:color="auto"/>
                    <w:right w:val="none" w:sz="0" w:space="0" w:color="auto"/>
                  </w:divBdr>
                  <w:divsChild>
                    <w:div w:id="1366057768">
                      <w:marLeft w:val="0"/>
                      <w:marRight w:val="0"/>
                      <w:marTop w:val="0"/>
                      <w:marBottom w:val="0"/>
                      <w:divBdr>
                        <w:top w:val="none" w:sz="0" w:space="0" w:color="auto"/>
                        <w:left w:val="none" w:sz="0" w:space="0" w:color="auto"/>
                        <w:bottom w:val="none" w:sz="0" w:space="0" w:color="auto"/>
                        <w:right w:val="none" w:sz="0" w:space="0" w:color="auto"/>
                      </w:divBdr>
                    </w:div>
                  </w:divsChild>
                </w:div>
                <w:div w:id="190729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816596">
          <w:marLeft w:val="0"/>
          <w:marRight w:val="0"/>
          <w:marTop w:val="0"/>
          <w:marBottom w:val="0"/>
          <w:divBdr>
            <w:top w:val="none" w:sz="0" w:space="0" w:color="auto"/>
            <w:left w:val="none" w:sz="0" w:space="0" w:color="auto"/>
            <w:bottom w:val="none" w:sz="0" w:space="0" w:color="auto"/>
            <w:right w:val="none" w:sz="0" w:space="0" w:color="auto"/>
          </w:divBdr>
          <w:divsChild>
            <w:div w:id="1777213169">
              <w:marLeft w:val="0"/>
              <w:marRight w:val="0"/>
              <w:marTop w:val="0"/>
              <w:marBottom w:val="0"/>
              <w:divBdr>
                <w:top w:val="none" w:sz="0" w:space="0" w:color="auto"/>
                <w:left w:val="none" w:sz="0" w:space="0" w:color="auto"/>
                <w:bottom w:val="none" w:sz="0" w:space="0" w:color="auto"/>
                <w:right w:val="none" w:sz="0" w:space="0" w:color="auto"/>
              </w:divBdr>
              <w:divsChild>
                <w:div w:id="271859927">
                  <w:marLeft w:val="0"/>
                  <w:marRight w:val="0"/>
                  <w:marTop w:val="0"/>
                  <w:marBottom w:val="0"/>
                  <w:divBdr>
                    <w:top w:val="none" w:sz="0" w:space="0" w:color="auto"/>
                    <w:left w:val="none" w:sz="0" w:space="0" w:color="auto"/>
                    <w:bottom w:val="none" w:sz="0" w:space="0" w:color="auto"/>
                    <w:right w:val="none" w:sz="0" w:space="0" w:color="auto"/>
                  </w:divBdr>
                </w:div>
                <w:div w:id="1508592778">
                  <w:marLeft w:val="0"/>
                  <w:marRight w:val="0"/>
                  <w:marTop w:val="0"/>
                  <w:marBottom w:val="0"/>
                  <w:divBdr>
                    <w:top w:val="none" w:sz="0" w:space="0" w:color="auto"/>
                    <w:left w:val="none" w:sz="0" w:space="0" w:color="auto"/>
                    <w:bottom w:val="none" w:sz="0" w:space="0" w:color="auto"/>
                    <w:right w:val="none" w:sz="0" w:space="0" w:color="auto"/>
                  </w:divBdr>
                  <w:divsChild>
                    <w:div w:id="394747083">
                      <w:marLeft w:val="0"/>
                      <w:marRight w:val="0"/>
                      <w:marTop w:val="0"/>
                      <w:marBottom w:val="0"/>
                      <w:divBdr>
                        <w:top w:val="none" w:sz="0" w:space="0" w:color="auto"/>
                        <w:left w:val="none" w:sz="0" w:space="0" w:color="auto"/>
                        <w:bottom w:val="none" w:sz="0" w:space="0" w:color="auto"/>
                        <w:right w:val="none" w:sz="0" w:space="0" w:color="auto"/>
                      </w:divBdr>
                    </w:div>
                    <w:div w:id="1056246324">
                      <w:marLeft w:val="0"/>
                      <w:marRight w:val="0"/>
                      <w:marTop w:val="0"/>
                      <w:marBottom w:val="0"/>
                      <w:divBdr>
                        <w:top w:val="none" w:sz="0" w:space="0" w:color="auto"/>
                        <w:left w:val="none" w:sz="0" w:space="0" w:color="auto"/>
                        <w:bottom w:val="none" w:sz="0" w:space="0" w:color="auto"/>
                        <w:right w:val="none" w:sz="0" w:space="0" w:color="auto"/>
                      </w:divBdr>
                    </w:div>
                    <w:div w:id="1774324929">
                      <w:marLeft w:val="0"/>
                      <w:marRight w:val="0"/>
                      <w:marTop w:val="0"/>
                      <w:marBottom w:val="0"/>
                      <w:divBdr>
                        <w:top w:val="none" w:sz="0" w:space="0" w:color="auto"/>
                        <w:left w:val="none" w:sz="0" w:space="0" w:color="auto"/>
                        <w:bottom w:val="none" w:sz="0" w:space="0" w:color="auto"/>
                        <w:right w:val="none" w:sz="0" w:space="0" w:color="auto"/>
                      </w:divBdr>
                    </w:div>
                    <w:div w:id="201152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744936">
          <w:marLeft w:val="0"/>
          <w:marRight w:val="0"/>
          <w:marTop w:val="0"/>
          <w:marBottom w:val="0"/>
          <w:divBdr>
            <w:top w:val="none" w:sz="0" w:space="0" w:color="auto"/>
            <w:left w:val="none" w:sz="0" w:space="0" w:color="auto"/>
            <w:bottom w:val="none" w:sz="0" w:space="0" w:color="auto"/>
            <w:right w:val="none" w:sz="0" w:space="0" w:color="auto"/>
          </w:divBdr>
          <w:divsChild>
            <w:div w:id="1092120838">
              <w:marLeft w:val="0"/>
              <w:marRight w:val="0"/>
              <w:marTop w:val="0"/>
              <w:marBottom w:val="0"/>
              <w:divBdr>
                <w:top w:val="none" w:sz="0" w:space="0" w:color="auto"/>
                <w:left w:val="none" w:sz="0" w:space="0" w:color="auto"/>
                <w:bottom w:val="none" w:sz="0" w:space="0" w:color="auto"/>
                <w:right w:val="none" w:sz="0" w:space="0" w:color="auto"/>
              </w:divBdr>
              <w:divsChild>
                <w:div w:id="88551697">
                  <w:marLeft w:val="0"/>
                  <w:marRight w:val="0"/>
                  <w:marTop w:val="0"/>
                  <w:marBottom w:val="0"/>
                  <w:divBdr>
                    <w:top w:val="none" w:sz="0" w:space="0" w:color="auto"/>
                    <w:left w:val="none" w:sz="0" w:space="0" w:color="auto"/>
                    <w:bottom w:val="none" w:sz="0" w:space="0" w:color="auto"/>
                    <w:right w:val="none" w:sz="0" w:space="0" w:color="auto"/>
                  </w:divBdr>
                </w:div>
                <w:div w:id="2086758883">
                  <w:marLeft w:val="0"/>
                  <w:marRight w:val="0"/>
                  <w:marTop w:val="0"/>
                  <w:marBottom w:val="0"/>
                  <w:divBdr>
                    <w:top w:val="none" w:sz="0" w:space="0" w:color="auto"/>
                    <w:left w:val="none" w:sz="0" w:space="0" w:color="auto"/>
                    <w:bottom w:val="none" w:sz="0" w:space="0" w:color="auto"/>
                    <w:right w:val="none" w:sz="0" w:space="0" w:color="auto"/>
                  </w:divBdr>
                  <w:divsChild>
                    <w:div w:id="587929218">
                      <w:marLeft w:val="0"/>
                      <w:marRight w:val="0"/>
                      <w:marTop w:val="0"/>
                      <w:marBottom w:val="0"/>
                      <w:divBdr>
                        <w:top w:val="none" w:sz="0" w:space="0" w:color="auto"/>
                        <w:left w:val="none" w:sz="0" w:space="0" w:color="auto"/>
                        <w:bottom w:val="none" w:sz="0" w:space="0" w:color="auto"/>
                        <w:right w:val="none" w:sz="0" w:space="0" w:color="auto"/>
                      </w:divBdr>
                    </w:div>
                    <w:div w:id="936596751">
                      <w:marLeft w:val="0"/>
                      <w:marRight w:val="0"/>
                      <w:marTop w:val="0"/>
                      <w:marBottom w:val="0"/>
                      <w:divBdr>
                        <w:top w:val="none" w:sz="0" w:space="0" w:color="auto"/>
                        <w:left w:val="none" w:sz="0" w:space="0" w:color="auto"/>
                        <w:bottom w:val="none" w:sz="0" w:space="0" w:color="auto"/>
                        <w:right w:val="none" w:sz="0" w:space="0" w:color="auto"/>
                      </w:divBdr>
                    </w:div>
                    <w:div w:id="1245531529">
                      <w:marLeft w:val="0"/>
                      <w:marRight w:val="0"/>
                      <w:marTop w:val="0"/>
                      <w:marBottom w:val="0"/>
                      <w:divBdr>
                        <w:top w:val="none" w:sz="0" w:space="0" w:color="auto"/>
                        <w:left w:val="none" w:sz="0" w:space="0" w:color="auto"/>
                        <w:bottom w:val="none" w:sz="0" w:space="0" w:color="auto"/>
                        <w:right w:val="none" w:sz="0" w:space="0" w:color="auto"/>
                      </w:divBdr>
                    </w:div>
                    <w:div w:id="208695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842316">
          <w:marLeft w:val="0"/>
          <w:marRight w:val="0"/>
          <w:marTop w:val="0"/>
          <w:marBottom w:val="0"/>
          <w:divBdr>
            <w:top w:val="none" w:sz="0" w:space="0" w:color="auto"/>
            <w:left w:val="none" w:sz="0" w:space="0" w:color="auto"/>
            <w:bottom w:val="none" w:sz="0" w:space="0" w:color="auto"/>
            <w:right w:val="none" w:sz="0" w:space="0" w:color="auto"/>
          </w:divBdr>
          <w:divsChild>
            <w:div w:id="1686781967">
              <w:marLeft w:val="0"/>
              <w:marRight w:val="0"/>
              <w:marTop w:val="0"/>
              <w:marBottom w:val="0"/>
              <w:divBdr>
                <w:top w:val="none" w:sz="0" w:space="0" w:color="auto"/>
                <w:left w:val="none" w:sz="0" w:space="0" w:color="auto"/>
                <w:bottom w:val="none" w:sz="0" w:space="0" w:color="auto"/>
                <w:right w:val="none" w:sz="0" w:space="0" w:color="auto"/>
              </w:divBdr>
              <w:divsChild>
                <w:div w:id="450244077">
                  <w:marLeft w:val="0"/>
                  <w:marRight w:val="0"/>
                  <w:marTop w:val="0"/>
                  <w:marBottom w:val="0"/>
                  <w:divBdr>
                    <w:top w:val="none" w:sz="0" w:space="0" w:color="auto"/>
                    <w:left w:val="none" w:sz="0" w:space="0" w:color="auto"/>
                    <w:bottom w:val="none" w:sz="0" w:space="0" w:color="auto"/>
                    <w:right w:val="none" w:sz="0" w:space="0" w:color="auto"/>
                  </w:divBdr>
                  <w:divsChild>
                    <w:div w:id="152109383">
                      <w:marLeft w:val="0"/>
                      <w:marRight w:val="0"/>
                      <w:marTop w:val="0"/>
                      <w:marBottom w:val="0"/>
                      <w:divBdr>
                        <w:top w:val="none" w:sz="0" w:space="0" w:color="auto"/>
                        <w:left w:val="none" w:sz="0" w:space="0" w:color="auto"/>
                        <w:bottom w:val="none" w:sz="0" w:space="0" w:color="auto"/>
                        <w:right w:val="none" w:sz="0" w:space="0" w:color="auto"/>
                      </w:divBdr>
                    </w:div>
                    <w:div w:id="840580654">
                      <w:marLeft w:val="0"/>
                      <w:marRight w:val="0"/>
                      <w:marTop w:val="0"/>
                      <w:marBottom w:val="0"/>
                      <w:divBdr>
                        <w:top w:val="none" w:sz="0" w:space="0" w:color="auto"/>
                        <w:left w:val="none" w:sz="0" w:space="0" w:color="auto"/>
                        <w:bottom w:val="none" w:sz="0" w:space="0" w:color="auto"/>
                        <w:right w:val="none" w:sz="0" w:space="0" w:color="auto"/>
                      </w:divBdr>
                    </w:div>
                    <w:div w:id="1230313738">
                      <w:marLeft w:val="0"/>
                      <w:marRight w:val="0"/>
                      <w:marTop w:val="0"/>
                      <w:marBottom w:val="0"/>
                      <w:divBdr>
                        <w:top w:val="none" w:sz="0" w:space="0" w:color="auto"/>
                        <w:left w:val="none" w:sz="0" w:space="0" w:color="auto"/>
                        <w:bottom w:val="none" w:sz="0" w:space="0" w:color="auto"/>
                        <w:right w:val="none" w:sz="0" w:space="0" w:color="auto"/>
                      </w:divBdr>
                    </w:div>
                  </w:divsChild>
                </w:div>
                <w:div w:id="194314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320767">
          <w:marLeft w:val="0"/>
          <w:marRight w:val="0"/>
          <w:marTop w:val="0"/>
          <w:marBottom w:val="0"/>
          <w:divBdr>
            <w:top w:val="none" w:sz="0" w:space="0" w:color="auto"/>
            <w:left w:val="none" w:sz="0" w:space="0" w:color="auto"/>
            <w:bottom w:val="none" w:sz="0" w:space="0" w:color="auto"/>
            <w:right w:val="none" w:sz="0" w:space="0" w:color="auto"/>
          </w:divBdr>
          <w:divsChild>
            <w:div w:id="1249191122">
              <w:marLeft w:val="0"/>
              <w:marRight w:val="0"/>
              <w:marTop w:val="0"/>
              <w:marBottom w:val="0"/>
              <w:divBdr>
                <w:top w:val="none" w:sz="0" w:space="0" w:color="auto"/>
                <w:left w:val="none" w:sz="0" w:space="0" w:color="auto"/>
                <w:bottom w:val="none" w:sz="0" w:space="0" w:color="auto"/>
                <w:right w:val="none" w:sz="0" w:space="0" w:color="auto"/>
              </w:divBdr>
              <w:divsChild>
                <w:div w:id="160393472">
                  <w:marLeft w:val="0"/>
                  <w:marRight w:val="0"/>
                  <w:marTop w:val="0"/>
                  <w:marBottom w:val="0"/>
                  <w:divBdr>
                    <w:top w:val="none" w:sz="0" w:space="0" w:color="auto"/>
                    <w:left w:val="none" w:sz="0" w:space="0" w:color="auto"/>
                    <w:bottom w:val="none" w:sz="0" w:space="0" w:color="auto"/>
                    <w:right w:val="none" w:sz="0" w:space="0" w:color="auto"/>
                  </w:divBdr>
                  <w:divsChild>
                    <w:div w:id="1159417955">
                      <w:marLeft w:val="0"/>
                      <w:marRight w:val="0"/>
                      <w:marTop w:val="0"/>
                      <w:marBottom w:val="0"/>
                      <w:divBdr>
                        <w:top w:val="none" w:sz="0" w:space="0" w:color="auto"/>
                        <w:left w:val="none" w:sz="0" w:space="0" w:color="auto"/>
                        <w:bottom w:val="none" w:sz="0" w:space="0" w:color="auto"/>
                        <w:right w:val="none" w:sz="0" w:space="0" w:color="auto"/>
                      </w:divBdr>
                    </w:div>
                  </w:divsChild>
                </w:div>
                <w:div w:id="183398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72947">
          <w:marLeft w:val="0"/>
          <w:marRight w:val="0"/>
          <w:marTop w:val="0"/>
          <w:marBottom w:val="0"/>
          <w:divBdr>
            <w:top w:val="none" w:sz="0" w:space="0" w:color="auto"/>
            <w:left w:val="none" w:sz="0" w:space="0" w:color="auto"/>
            <w:bottom w:val="none" w:sz="0" w:space="0" w:color="auto"/>
            <w:right w:val="none" w:sz="0" w:space="0" w:color="auto"/>
          </w:divBdr>
          <w:divsChild>
            <w:div w:id="485902275">
              <w:marLeft w:val="0"/>
              <w:marRight w:val="0"/>
              <w:marTop w:val="0"/>
              <w:marBottom w:val="0"/>
              <w:divBdr>
                <w:top w:val="none" w:sz="0" w:space="0" w:color="auto"/>
                <w:left w:val="none" w:sz="0" w:space="0" w:color="auto"/>
                <w:bottom w:val="none" w:sz="0" w:space="0" w:color="auto"/>
                <w:right w:val="none" w:sz="0" w:space="0" w:color="auto"/>
              </w:divBdr>
              <w:divsChild>
                <w:div w:id="82841159">
                  <w:marLeft w:val="0"/>
                  <w:marRight w:val="0"/>
                  <w:marTop w:val="0"/>
                  <w:marBottom w:val="0"/>
                  <w:divBdr>
                    <w:top w:val="none" w:sz="0" w:space="0" w:color="auto"/>
                    <w:left w:val="none" w:sz="0" w:space="0" w:color="auto"/>
                    <w:bottom w:val="none" w:sz="0" w:space="0" w:color="auto"/>
                    <w:right w:val="none" w:sz="0" w:space="0" w:color="auto"/>
                  </w:divBdr>
                </w:div>
                <w:div w:id="1950383884">
                  <w:marLeft w:val="0"/>
                  <w:marRight w:val="0"/>
                  <w:marTop w:val="0"/>
                  <w:marBottom w:val="0"/>
                  <w:divBdr>
                    <w:top w:val="none" w:sz="0" w:space="0" w:color="auto"/>
                    <w:left w:val="none" w:sz="0" w:space="0" w:color="auto"/>
                    <w:bottom w:val="none" w:sz="0" w:space="0" w:color="auto"/>
                    <w:right w:val="none" w:sz="0" w:space="0" w:color="auto"/>
                  </w:divBdr>
                  <w:divsChild>
                    <w:div w:id="966620020">
                      <w:marLeft w:val="0"/>
                      <w:marRight w:val="0"/>
                      <w:marTop w:val="0"/>
                      <w:marBottom w:val="0"/>
                      <w:divBdr>
                        <w:top w:val="none" w:sz="0" w:space="0" w:color="auto"/>
                        <w:left w:val="none" w:sz="0" w:space="0" w:color="auto"/>
                        <w:bottom w:val="none" w:sz="0" w:space="0" w:color="auto"/>
                        <w:right w:val="none" w:sz="0" w:space="0" w:color="auto"/>
                      </w:divBdr>
                    </w:div>
                    <w:div w:id="1592658878">
                      <w:marLeft w:val="0"/>
                      <w:marRight w:val="0"/>
                      <w:marTop w:val="0"/>
                      <w:marBottom w:val="0"/>
                      <w:divBdr>
                        <w:top w:val="none" w:sz="0" w:space="0" w:color="auto"/>
                        <w:left w:val="none" w:sz="0" w:space="0" w:color="auto"/>
                        <w:bottom w:val="none" w:sz="0" w:space="0" w:color="auto"/>
                        <w:right w:val="none" w:sz="0" w:space="0" w:color="auto"/>
                      </w:divBdr>
                    </w:div>
                    <w:div w:id="170702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775391">
          <w:marLeft w:val="0"/>
          <w:marRight w:val="0"/>
          <w:marTop w:val="0"/>
          <w:marBottom w:val="0"/>
          <w:divBdr>
            <w:top w:val="none" w:sz="0" w:space="0" w:color="auto"/>
            <w:left w:val="none" w:sz="0" w:space="0" w:color="auto"/>
            <w:bottom w:val="none" w:sz="0" w:space="0" w:color="auto"/>
            <w:right w:val="none" w:sz="0" w:space="0" w:color="auto"/>
          </w:divBdr>
          <w:divsChild>
            <w:div w:id="1723363693">
              <w:marLeft w:val="0"/>
              <w:marRight w:val="0"/>
              <w:marTop w:val="0"/>
              <w:marBottom w:val="0"/>
              <w:divBdr>
                <w:top w:val="none" w:sz="0" w:space="0" w:color="auto"/>
                <w:left w:val="none" w:sz="0" w:space="0" w:color="auto"/>
                <w:bottom w:val="none" w:sz="0" w:space="0" w:color="auto"/>
                <w:right w:val="none" w:sz="0" w:space="0" w:color="auto"/>
              </w:divBdr>
              <w:divsChild>
                <w:div w:id="342249026">
                  <w:marLeft w:val="0"/>
                  <w:marRight w:val="0"/>
                  <w:marTop w:val="0"/>
                  <w:marBottom w:val="0"/>
                  <w:divBdr>
                    <w:top w:val="none" w:sz="0" w:space="0" w:color="auto"/>
                    <w:left w:val="none" w:sz="0" w:space="0" w:color="auto"/>
                    <w:bottom w:val="none" w:sz="0" w:space="0" w:color="auto"/>
                    <w:right w:val="none" w:sz="0" w:space="0" w:color="auto"/>
                  </w:divBdr>
                  <w:divsChild>
                    <w:div w:id="1264649790">
                      <w:marLeft w:val="0"/>
                      <w:marRight w:val="0"/>
                      <w:marTop w:val="0"/>
                      <w:marBottom w:val="0"/>
                      <w:divBdr>
                        <w:top w:val="none" w:sz="0" w:space="0" w:color="auto"/>
                        <w:left w:val="none" w:sz="0" w:space="0" w:color="auto"/>
                        <w:bottom w:val="none" w:sz="0" w:space="0" w:color="auto"/>
                        <w:right w:val="none" w:sz="0" w:space="0" w:color="auto"/>
                      </w:divBdr>
                    </w:div>
                  </w:divsChild>
                </w:div>
                <w:div w:id="197783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5383">
          <w:marLeft w:val="0"/>
          <w:marRight w:val="0"/>
          <w:marTop w:val="0"/>
          <w:marBottom w:val="0"/>
          <w:divBdr>
            <w:top w:val="none" w:sz="0" w:space="0" w:color="auto"/>
            <w:left w:val="none" w:sz="0" w:space="0" w:color="auto"/>
            <w:bottom w:val="none" w:sz="0" w:space="0" w:color="auto"/>
            <w:right w:val="none" w:sz="0" w:space="0" w:color="auto"/>
          </w:divBdr>
          <w:divsChild>
            <w:div w:id="1596012375">
              <w:marLeft w:val="0"/>
              <w:marRight w:val="0"/>
              <w:marTop w:val="0"/>
              <w:marBottom w:val="0"/>
              <w:divBdr>
                <w:top w:val="none" w:sz="0" w:space="0" w:color="auto"/>
                <w:left w:val="none" w:sz="0" w:space="0" w:color="auto"/>
                <w:bottom w:val="none" w:sz="0" w:space="0" w:color="auto"/>
                <w:right w:val="none" w:sz="0" w:space="0" w:color="auto"/>
              </w:divBdr>
              <w:divsChild>
                <w:div w:id="342586035">
                  <w:marLeft w:val="0"/>
                  <w:marRight w:val="0"/>
                  <w:marTop w:val="0"/>
                  <w:marBottom w:val="0"/>
                  <w:divBdr>
                    <w:top w:val="none" w:sz="0" w:space="0" w:color="auto"/>
                    <w:left w:val="none" w:sz="0" w:space="0" w:color="auto"/>
                    <w:bottom w:val="none" w:sz="0" w:space="0" w:color="auto"/>
                    <w:right w:val="none" w:sz="0" w:space="0" w:color="auto"/>
                  </w:divBdr>
                  <w:divsChild>
                    <w:div w:id="942230537">
                      <w:marLeft w:val="0"/>
                      <w:marRight w:val="0"/>
                      <w:marTop w:val="0"/>
                      <w:marBottom w:val="0"/>
                      <w:divBdr>
                        <w:top w:val="none" w:sz="0" w:space="0" w:color="auto"/>
                        <w:left w:val="none" w:sz="0" w:space="0" w:color="auto"/>
                        <w:bottom w:val="none" w:sz="0" w:space="0" w:color="auto"/>
                        <w:right w:val="none" w:sz="0" w:space="0" w:color="auto"/>
                      </w:divBdr>
                    </w:div>
                  </w:divsChild>
                </w:div>
                <w:div w:id="129113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19883">
          <w:marLeft w:val="0"/>
          <w:marRight w:val="0"/>
          <w:marTop w:val="0"/>
          <w:marBottom w:val="0"/>
          <w:divBdr>
            <w:top w:val="none" w:sz="0" w:space="0" w:color="auto"/>
            <w:left w:val="none" w:sz="0" w:space="0" w:color="auto"/>
            <w:bottom w:val="none" w:sz="0" w:space="0" w:color="auto"/>
            <w:right w:val="none" w:sz="0" w:space="0" w:color="auto"/>
          </w:divBdr>
          <w:divsChild>
            <w:div w:id="598416920">
              <w:marLeft w:val="0"/>
              <w:marRight w:val="0"/>
              <w:marTop w:val="0"/>
              <w:marBottom w:val="0"/>
              <w:divBdr>
                <w:top w:val="none" w:sz="0" w:space="0" w:color="auto"/>
                <w:left w:val="none" w:sz="0" w:space="0" w:color="auto"/>
                <w:bottom w:val="none" w:sz="0" w:space="0" w:color="auto"/>
                <w:right w:val="none" w:sz="0" w:space="0" w:color="auto"/>
              </w:divBdr>
              <w:divsChild>
                <w:div w:id="510217052">
                  <w:marLeft w:val="0"/>
                  <w:marRight w:val="0"/>
                  <w:marTop w:val="0"/>
                  <w:marBottom w:val="0"/>
                  <w:divBdr>
                    <w:top w:val="none" w:sz="0" w:space="0" w:color="auto"/>
                    <w:left w:val="none" w:sz="0" w:space="0" w:color="auto"/>
                    <w:bottom w:val="none" w:sz="0" w:space="0" w:color="auto"/>
                    <w:right w:val="none" w:sz="0" w:space="0" w:color="auto"/>
                  </w:divBdr>
                  <w:divsChild>
                    <w:div w:id="74086779">
                      <w:marLeft w:val="0"/>
                      <w:marRight w:val="0"/>
                      <w:marTop w:val="0"/>
                      <w:marBottom w:val="0"/>
                      <w:divBdr>
                        <w:top w:val="none" w:sz="0" w:space="0" w:color="auto"/>
                        <w:left w:val="none" w:sz="0" w:space="0" w:color="auto"/>
                        <w:bottom w:val="none" w:sz="0" w:space="0" w:color="auto"/>
                        <w:right w:val="none" w:sz="0" w:space="0" w:color="auto"/>
                      </w:divBdr>
                    </w:div>
                    <w:div w:id="2019504505">
                      <w:marLeft w:val="0"/>
                      <w:marRight w:val="0"/>
                      <w:marTop w:val="0"/>
                      <w:marBottom w:val="0"/>
                      <w:divBdr>
                        <w:top w:val="none" w:sz="0" w:space="0" w:color="auto"/>
                        <w:left w:val="none" w:sz="0" w:space="0" w:color="auto"/>
                        <w:bottom w:val="none" w:sz="0" w:space="0" w:color="auto"/>
                        <w:right w:val="none" w:sz="0" w:space="0" w:color="auto"/>
                      </w:divBdr>
                    </w:div>
                    <w:div w:id="2133163657">
                      <w:marLeft w:val="0"/>
                      <w:marRight w:val="0"/>
                      <w:marTop w:val="0"/>
                      <w:marBottom w:val="0"/>
                      <w:divBdr>
                        <w:top w:val="none" w:sz="0" w:space="0" w:color="auto"/>
                        <w:left w:val="none" w:sz="0" w:space="0" w:color="auto"/>
                        <w:bottom w:val="none" w:sz="0" w:space="0" w:color="auto"/>
                        <w:right w:val="none" w:sz="0" w:space="0" w:color="auto"/>
                      </w:divBdr>
                    </w:div>
                  </w:divsChild>
                </w:div>
                <w:div w:id="208001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3770">
          <w:marLeft w:val="0"/>
          <w:marRight w:val="0"/>
          <w:marTop w:val="0"/>
          <w:marBottom w:val="0"/>
          <w:divBdr>
            <w:top w:val="none" w:sz="0" w:space="0" w:color="auto"/>
            <w:left w:val="none" w:sz="0" w:space="0" w:color="auto"/>
            <w:bottom w:val="none" w:sz="0" w:space="0" w:color="auto"/>
            <w:right w:val="none" w:sz="0" w:space="0" w:color="auto"/>
          </w:divBdr>
          <w:divsChild>
            <w:div w:id="233971201">
              <w:marLeft w:val="0"/>
              <w:marRight w:val="0"/>
              <w:marTop w:val="0"/>
              <w:marBottom w:val="0"/>
              <w:divBdr>
                <w:top w:val="none" w:sz="0" w:space="0" w:color="auto"/>
                <w:left w:val="none" w:sz="0" w:space="0" w:color="auto"/>
                <w:bottom w:val="none" w:sz="0" w:space="0" w:color="auto"/>
                <w:right w:val="none" w:sz="0" w:space="0" w:color="auto"/>
              </w:divBdr>
              <w:divsChild>
                <w:div w:id="1426418752">
                  <w:marLeft w:val="0"/>
                  <w:marRight w:val="0"/>
                  <w:marTop w:val="0"/>
                  <w:marBottom w:val="0"/>
                  <w:divBdr>
                    <w:top w:val="none" w:sz="0" w:space="0" w:color="auto"/>
                    <w:left w:val="none" w:sz="0" w:space="0" w:color="auto"/>
                    <w:bottom w:val="none" w:sz="0" w:space="0" w:color="auto"/>
                    <w:right w:val="none" w:sz="0" w:space="0" w:color="auto"/>
                  </w:divBdr>
                </w:div>
                <w:div w:id="1895197240">
                  <w:marLeft w:val="0"/>
                  <w:marRight w:val="0"/>
                  <w:marTop w:val="0"/>
                  <w:marBottom w:val="0"/>
                  <w:divBdr>
                    <w:top w:val="none" w:sz="0" w:space="0" w:color="auto"/>
                    <w:left w:val="none" w:sz="0" w:space="0" w:color="auto"/>
                    <w:bottom w:val="none" w:sz="0" w:space="0" w:color="auto"/>
                    <w:right w:val="none" w:sz="0" w:space="0" w:color="auto"/>
                  </w:divBdr>
                  <w:divsChild>
                    <w:div w:id="782921260">
                      <w:marLeft w:val="0"/>
                      <w:marRight w:val="0"/>
                      <w:marTop w:val="0"/>
                      <w:marBottom w:val="0"/>
                      <w:divBdr>
                        <w:top w:val="none" w:sz="0" w:space="0" w:color="auto"/>
                        <w:left w:val="none" w:sz="0" w:space="0" w:color="auto"/>
                        <w:bottom w:val="none" w:sz="0" w:space="0" w:color="auto"/>
                        <w:right w:val="none" w:sz="0" w:space="0" w:color="auto"/>
                      </w:divBdr>
                    </w:div>
                    <w:div w:id="1190025275">
                      <w:marLeft w:val="0"/>
                      <w:marRight w:val="0"/>
                      <w:marTop w:val="0"/>
                      <w:marBottom w:val="0"/>
                      <w:divBdr>
                        <w:top w:val="none" w:sz="0" w:space="0" w:color="auto"/>
                        <w:left w:val="none" w:sz="0" w:space="0" w:color="auto"/>
                        <w:bottom w:val="none" w:sz="0" w:space="0" w:color="auto"/>
                        <w:right w:val="none" w:sz="0" w:space="0" w:color="auto"/>
                      </w:divBdr>
                    </w:div>
                    <w:div w:id="1899169657">
                      <w:marLeft w:val="0"/>
                      <w:marRight w:val="0"/>
                      <w:marTop w:val="0"/>
                      <w:marBottom w:val="0"/>
                      <w:divBdr>
                        <w:top w:val="none" w:sz="0" w:space="0" w:color="auto"/>
                        <w:left w:val="none" w:sz="0" w:space="0" w:color="auto"/>
                        <w:bottom w:val="none" w:sz="0" w:space="0" w:color="auto"/>
                        <w:right w:val="none" w:sz="0" w:space="0" w:color="auto"/>
                      </w:divBdr>
                    </w:div>
                    <w:div w:id="207103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436775">
          <w:marLeft w:val="0"/>
          <w:marRight w:val="0"/>
          <w:marTop w:val="0"/>
          <w:marBottom w:val="0"/>
          <w:divBdr>
            <w:top w:val="none" w:sz="0" w:space="0" w:color="auto"/>
            <w:left w:val="none" w:sz="0" w:space="0" w:color="auto"/>
            <w:bottom w:val="none" w:sz="0" w:space="0" w:color="auto"/>
            <w:right w:val="none" w:sz="0" w:space="0" w:color="auto"/>
          </w:divBdr>
          <w:divsChild>
            <w:div w:id="1948350707">
              <w:marLeft w:val="0"/>
              <w:marRight w:val="0"/>
              <w:marTop w:val="0"/>
              <w:marBottom w:val="0"/>
              <w:divBdr>
                <w:top w:val="none" w:sz="0" w:space="0" w:color="auto"/>
                <w:left w:val="none" w:sz="0" w:space="0" w:color="auto"/>
                <w:bottom w:val="none" w:sz="0" w:space="0" w:color="auto"/>
                <w:right w:val="none" w:sz="0" w:space="0" w:color="auto"/>
              </w:divBdr>
              <w:divsChild>
                <w:div w:id="549196620">
                  <w:marLeft w:val="0"/>
                  <w:marRight w:val="0"/>
                  <w:marTop w:val="0"/>
                  <w:marBottom w:val="0"/>
                  <w:divBdr>
                    <w:top w:val="none" w:sz="0" w:space="0" w:color="auto"/>
                    <w:left w:val="none" w:sz="0" w:space="0" w:color="auto"/>
                    <w:bottom w:val="none" w:sz="0" w:space="0" w:color="auto"/>
                    <w:right w:val="none" w:sz="0" w:space="0" w:color="auto"/>
                  </w:divBdr>
                </w:div>
                <w:div w:id="1598363502">
                  <w:marLeft w:val="0"/>
                  <w:marRight w:val="0"/>
                  <w:marTop w:val="0"/>
                  <w:marBottom w:val="0"/>
                  <w:divBdr>
                    <w:top w:val="none" w:sz="0" w:space="0" w:color="auto"/>
                    <w:left w:val="none" w:sz="0" w:space="0" w:color="auto"/>
                    <w:bottom w:val="none" w:sz="0" w:space="0" w:color="auto"/>
                    <w:right w:val="none" w:sz="0" w:space="0" w:color="auto"/>
                  </w:divBdr>
                  <w:divsChild>
                    <w:div w:id="1222906783">
                      <w:marLeft w:val="0"/>
                      <w:marRight w:val="0"/>
                      <w:marTop w:val="0"/>
                      <w:marBottom w:val="0"/>
                      <w:divBdr>
                        <w:top w:val="none" w:sz="0" w:space="0" w:color="auto"/>
                        <w:left w:val="none" w:sz="0" w:space="0" w:color="auto"/>
                        <w:bottom w:val="none" w:sz="0" w:space="0" w:color="auto"/>
                        <w:right w:val="none" w:sz="0" w:space="0" w:color="auto"/>
                      </w:divBdr>
                    </w:div>
                    <w:div w:id="127575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675263">
          <w:marLeft w:val="0"/>
          <w:marRight w:val="0"/>
          <w:marTop w:val="0"/>
          <w:marBottom w:val="0"/>
          <w:divBdr>
            <w:top w:val="none" w:sz="0" w:space="0" w:color="auto"/>
            <w:left w:val="none" w:sz="0" w:space="0" w:color="auto"/>
            <w:bottom w:val="none" w:sz="0" w:space="0" w:color="auto"/>
            <w:right w:val="none" w:sz="0" w:space="0" w:color="auto"/>
          </w:divBdr>
          <w:divsChild>
            <w:div w:id="710570820">
              <w:marLeft w:val="0"/>
              <w:marRight w:val="0"/>
              <w:marTop w:val="0"/>
              <w:marBottom w:val="0"/>
              <w:divBdr>
                <w:top w:val="none" w:sz="0" w:space="0" w:color="auto"/>
                <w:left w:val="none" w:sz="0" w:space="0" w:color="auto"/>
                <w:bottom w:val="none" w:sz="0" w:space="0" w:color="auto"/>
                <w:right w:val="none" w:sz="0" w:space="0" w:color="auto"/>
              </w:divBdr>
              <w:divsChild>
                <w:div w:id="1012535742">
                  <w:marLeft w:val="0"/>
                  <w:marRight w:val="0"/>
                  <w:marTop w:val="0"/>
                  <w:marBottom w:val="0"/>
                  <w:divBdr>
                    <w:top w:val="none" w:sz="0" w:space="0" w:color="auto"/>
                    <w:left w:val="none" w:sz="0" w:space="0" w:color="auto"/>
                    <w:bottom w:val="none" w:sz="0" w:space="0" w:color="auto"/>
                    <w:right w:val="none" w:sz="0" w:space="0" w:color="auto"/>
                  </w:divBdr>
                  <w:divsChild>
                    <w:div w:id="609436346">
                      <w:marLeft w:val="0"/>
                      <w:marRight w:val="0"/>
                      <w:marTop w:val="0"/>
                      <w:marBottom w:val="0"/>
                      <w:divBdr>
                        <w:top w:val="none" w:sz="0" w:space="0" w:color="auto"/>
                        <w:left w:val="none" w:sz="0" w:space="0" w:color="auto"/>
                        <w:bottom w:val="none" w:sz="0" w:space="0" w:color="auto"/>
                        <w:right w:val="none" w:sz="0" w:space="0" w:color="auto"/>
                      </w:divBdr>
                    </w:div>
                    <w:div w:id="1877038522">
                      <w:marLeft w:val="0"/>
                      <w:marRight w:val="0"/>
                      <w:marTop w:val="0"/>
                      <w:marBottom w:val="0"/>
                      <w:divBdr>
                        <w:top w:val="none" w:sz="0" w:space="0" w:color="auto"/>
                        <w:left w:val="none" w:sz="0" w:space="0" w:color="auto"/>
                        <w:bottom w:val="none" w:sz="0" w:space="0" w:color="auto"/>
                        <w:right w:val="none" w:sz="0" w:space="0" w:color="auto"/>
                      </w:divBdr>
                    </w:div>
                    <w:div w:id="1900287516">
                      <w:marLeft w:val="0"/>
                      <w:marRight w:val="0"/>
                      <w:marTop w:val="0"/>
                      <w:marBottom w:val="0"/>
                      <w:divBdr>
                        <w:top w:val="none" w:sz="0" w:space="0" w:color="auto"/>
                        <w:left w:val="none" w:sz="0" w:space="0" w:color="auto"/>
                        <w:bottom w:val="none" w:sz="0" w:space="0" w:color="auto"/>
                        <w:right w:val="none" w:sz="0" w:space="0" w:color="auto"/>
                      </w:divBdr>
                    </w:div>
                  </w:divsChild>
                </w:div>
                <w:div w:id="201117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19349">
          <w:marLeft w:val="0"/>
          <w:marRight w:val="0"/>
          <w:marTop w:val="0"/>
          <w:marBottom w:val="0"/>
          <w:divBdr>
            <w:top w:val="none" w:sz="0" w:space="0" w:color="auto"/>
            <w:left w:val="none" w:sz="0" w:space="0" w:color="auto"/>
            <w:bottom w:val="none" w:sz="0" w:space="0" w:color="auto"/>
            <w:right w:val="none" w:sz="0" w:space="0" w:color="auto"/>
          </w:divBdr>
          <w:divsChild>
            <w:div w:id="1281570240">
              <w:marLeft w:val="0"/>
              <w:marRight w:val="0"/>
              <w:marTop w:val="0"/>
              <w:marBottom w:val="0"/>
              <w:divBdr>
                <w:top w:val="none" w:sz="0" w:space="0" w:color="auto"/>
                <w:left w:val="none" w:sz="0" w:space="0" w:color="auto"/>
                <w:bottom w:val="none" w:sz="0" w:space="0" w:color="auto"/>
                <w:right w:val="none" w:sz="0" w:space="0" w:color="auto"/>
              </w:divBdr>
              <w:divsChild>
                <w:div w:id="111831226">
                  <w:marLeft w:val="0"/>
                  <w:marRight w:val="0"/>
                  <w:marTop w:val="0"/>
                  <w:marBottom w:val="0"/>
                  <w:divBdr>
                    <w:top w:val="none" w:sz="0" w:space="0" w:color="auto"/>
                    <w:left w:val="none" w:sz="0" w:space="0" w:color="auto"/>
                    <w:bottom w:val="none" w:sz="0" w:space="0" w:color="auto"/>
                    <w:right w:val="none" w:sz="0" w:space="0" w:color="auto"/>
                  </w:divBdr>
                  <w:divsChild>
                    <w:div w:id="1957633697">
                      <w:marLeft w:val="0"/>
                      <w:marRight w:val="0"/>
                      <w:marTop w:val="0"/>
                      <w:marBottom w:val="0"/>
                      <w:divBdr>
                        <w:top w:val="none" w:sz="0" w:space="0" w:color="auto"/>
                        <w:left w:val="none" w:sz="0" w:space="0" w:color="auto"/>
                        <w:bottom w:val="none" w:sz="0" w:space="0" w:color="auto"/>
                        <w:right w:val="none" w:sz="0" w:space="0" w:color="auto"/>
                      </w:divBdr>
                    </w:div>
                  </w:divsChild>
                </w:div>
                <w:div w:id="19954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17954">
          <w:marLeft w:val="0"/>
          <w:marRight w:val="0"/>
          <w:marTop w:val="0"/>
          <w:marBottom w:val="0"/>
          <w:divBdr>
            <w:top w:val="none" w:sz="0" w:space="0" w:color="auto"/>
            <w:left w:val="none" w:sz="0" w:space="0" w:color="auto"/>
            <w:bottom w:val="none" w:sz="0" w:space="0" w:color="auto"/>
            <w:right w:val="none" w:sz="0" w:space="0" w:color="auto"/>
          </w:divBdr>
          <w:divsChild>
            <w:div w:id="1694069175">
              <w:marLeft w:val="0"/>
              <w:marRight w:val="0"/>
              <w:marTop w:val="0"/>
              <w:marBottom w:val="0"/>
              <w:divBdr>
                <w:top w:val="none" w:sz="0" w:space="0" w:color="auto"/>
                <w:left w:val="none" w:sz="0" w:space="0" w:color="auto"/>
                <w:bottom w:val="none" w:sz="0" w:space="0" w:color="auto"/>
                <w:right w:val="none" w:sz="0" w:space="0" w:color="auto"/>
              </w:divBdr>
              <w:divsChild>
                <w:div w:id="308168304">
                  <w:marLeft w:val="0"/>
                  <w:marRight w:val="0"/>
                  <w:marTop w:val="0"/>
                  <w:marBottom w:val="0"/>
                  <w:divBdr>
                    <w:top w:val="none" w:sz="0" w:space="0" w:color="auto"/>
                    <w:left w:val="none" w:sz="0" w:space="0" w:color="auto"/>
                    <w:bottom w:val="none" w:sz="0" w:space="0" w:color="auto"/>
                    <w:right w:val="none" w:sz="0" w:space="0" w:color="auto"/>
                  </w:divBdr>
                  <w:divsChild>
                    <w:div w:id="19552215">
                      <w:marLeft w:val="0"/>
                      <w:marRight w:val="0"/>
                      <w:marTop w:val="0"/>
                      <w:marBottom w:val="0"/>
                      <w:divBdr>
                        <w:top w:val="none" w:sz="0" w:space="0" w:color="auto"/>
                        <w:left w:val="none" w:sz="0" w:space="0" w:color="auto"/>
                        <w:bottom w:val="none" w:sz="0" w:space="0" w:color="auto"/>
                        <w:right w:val="none" w:sz="0" w:space="0" w:color="auto"/>
                      </w:divBdr>
                    </w:div>
                    <w:div w:id="894700785">
                      <w:marLeft w:val="0"/>
                      <w:marRight w:val="0"/>
                      <w:marTop w:val="0"/>
                      <w:marBottom w:val="0"/>
                      <w:divBdr>
                        <w:top w:val="none" w:sz="0" w:space="0" w:color="auto"/>
                        <w:left w:val="none" w:sz="0" w:space="0" w:color="auto"/>
                        <w:bottom w:val="none" w:sz="0" w:space="0" w:color="auto"/>
                        <w:right w:val="none" w:sz="0" w:space="0" w:color="auto"/>
                      </w:divBdr>
                    </w:div>
                    <w:div w:id="1698505311">
                      <w:marLeft w:val="0"/>
                      <w:marRight w:val="0"/>
                      <w:marTop w:val="0"/>
                      <w:marBottom w:val="0"/>
                      <w:divBdr>
                        <w:top w:val="none" w:sz="0" w:space="0" w:color="auto"/>
                        <w:left w:val="none" w:sz="0" w:space="0" w:color="auto"/>
                        <w:bottom w:val="none" w:sz="0" w:space="0" w:color="auto"/>
                        <w:right w:val="none" w:sz="0" w:space="0" w:color="auto"/>
                      </w:divBdr>
                    </w:div>
                    <w:div w:id="1798449388">
                      <w:marLeft w:val="0"/>
                      <w:marRight w:val="0"/>
                      <w:marTop w:val="0"/>
                      <w:marBottom w:val="0"/>
                      <w:divBdr>
                        <w:top w:val="none" w:sz="0" w:space="0" w:color="auto"/>
                        <w:left w:val="none" w:sz="0" w:space="0" w:color="auto"/>
                        <w:bottom w:val="none" w:sz="0" w:space="0" w:color="auto"/>
                        <w:right w:val="none" w:sz="0" w:space="0" w:color="auto"/>
                      </w:divBdr>
                    </w:div>
                  </w:divsChild>
                </w:div>
                <w:div w:id="172320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69728">
          <w:marLeft w:val="0"/>
          <w:marRight w:val="0"/>
          <w:marTop w:val="0"/>
          <w:marBottom w:val="0"/>
          <w:divBdr>
            <w:top w:val="none" w:sz="0" w:space="0" w:color="auto"/>
            <w:left w:val="none" w:sz="0" w:space="0" w:color="auto"/>
            <w:bottom w:val="none" w:sz="0" w:space="0" w:color="auto"/>
            <w:right w:val="none" w:sz="0" w:space="0" w:color="auto"/>
          </w:divBdr>
          <w:divsChild>
            <w:div w:id="546575122">
              <w:marLeft w:val="0"/>
              <w:marRight w:val="0"/>
              <w:marTop w:val="0"/>
              <w:marBottom w:val="0"/>
              <w:divBdr>
                <w:top w:val="none" w:sz="0" w:space="0" w:color="auto"/>
                <w:left w:val="none" w:sz="0" w:space="0" w:color="auto"/>
                <w:bottom w:val="none" w:sz="0" w:space="0" w:color="auto"/>
                <w:right w:val="none" w:sz="0" w:space="0" w:color="auto"/>
              </w:divBdr>
              <w:divsChild>
                <w:div w:id="590551149">
                  <w:marLeft w:val="0"/>
                  <w:marRight w:val="0"/>
                  <w:marTop w:val="0"/>
                  <w:marBottom w:val="0"/>
                  <w:divBdr>
                    <w:top w:val="none" w:sz="0" w:space="0" w:color="auto"/>
                    <w:left w:val="none" w:sz="0" w:space="0" w:color="auto"/>
                    <w:bottom w:val="none" w:sz="0" w:space="0" w:color="auto"/>
                    <w:right w:val="none" w:sz="0" w:space="0" w:color="auto"/>
                  </w:divBdr>
                  <w:divsChild>
                    <w:div w:id="801457636">
                      <w:marLeft w:val="0"/>
                      <w:marRight w:val="0"/>
                      <w:marTop w:val="0"/>
                      <w:marBottom w:val="0"/>
                      <w:divBdr>
                        <w:top w:val="none" w:sz="0" w:space="0" w:color="auto"/>
                        <w:left w:val="none" w:sz="0" w:space="0" w:color="auto"/>
                        <w:bottom w:val="none" w:sz="0" w:space="0" w:color="auto"/>
                        <w:right w:val="none" w:sz="0" w:space="0" w:color="auto"/>
                      </w:divBdr>
                    </w:div>
                    <w:div w:id="1252397171">
                      <w:marLeft w:val="0"/>
                      <w:marRight w:val="0"/>
                      <w:marTop w:val="0"/>
                      <w:marBottom w:val="0"/>
                      <w:divBdr>
                        <w:top w:val="none" w:sz="0" w:space="0" w:color="auto"/>
                        <w:left w:val="none" w:sz="0" w:space="0" w:color="auto"/>
                        <w:bottom w:val="none" w:sz="0" w:space="0" w:color="auto"/>
                        <w:right w:val="none" w:sz="0" w:space="0" w:color="auto"/>
                      </w:divBdr>
                    </w:div>
                    <w:div w:id="1657879584">
                      <w:marLeft w:val="0"/>
                      <w:marRight w:val="0"/>
                      <w:marTop w:val="0"/>
                      <w:marBottom w:val="0"/>
                      <w:divBdr>
                        <w:top w:val="none" w:sz="0" w:space="0" w:color="auto"/>
                        <w:left w:val="none" w:sz="0" w:space="0" w:color="auto"/>
                        <w:bottom w:val="none" w:sz="0" w:space="0" w:color="auto"/>
                        <w:right w:val="none" w:sz="0" w:space="0" w:color="auto"/>
                      </w:divBdr>
                    </w:div>
                  </w:divsChild>
                </w:div>
                <w:div w:id="175813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56307">
          <w:marLeft w:val="0"/>
          <w:marRight w:val="0"/>
          <w:marTop w:val="0"/>
          <w:marBottom w:val="0"/>
          <w:divBdr>
            <w:top w:val="none" w:sz="0" w:space="0" w:color="auto"/>
            <w:left w:val="none" w:sz="0" w:space="0" w:color="auto"/>
            <w:bottom w:val="none" w:sz="0" w:space="0" w:color="auto"/>
            <w:right w:val="none" w:sz="0" w:space="0" w:color="auto"/>
          </w:divBdr>
          <w:divsChild>
            <w:div w:id="667169096">
              <w:marLeft w:val="0"/>
              <w:marRight w:val="0"/>
              <w:marTop w:val="0"/>
              <w:marBottom w:val="0"/>
              <w:divBdr>
                <w:top w:val="none" w:sz="0" w:space="0" w:color="auto"/>
                <w:left w:val="none" w:sz="0" w:space="0" w:color="auto"/>
                <w:bottom w:val="none" w:sz="0" w:space="0" w:color="auto"/>
                <w:right w:val="none" w:sz="0" w:space="0" w:color="auto"/>
              </w:divBdr>
              <w:divsChild>
                <w:div w:id="1131947628">
                  <w:marLeft w:val="0"/>
                  <w:marRight w:val="0"/>
                  <w:marTop w:val="0"/>
                  <w:marBottom w:val="0"/>
                  <w:divBdr>
                    <w:top w:val="none" w:sz="0" w:space="0" w:color="auto"/>
                    <w:left w:val="none" w:sz="0" w:space="0" w:color="auto"/>
                    <w:bottom w:val="none" w:sz="0" w:space="0" w:color="auto"/>
                    <w:right w:val="none" w:sz="0" w:space="0" w:color="auto"/>
                  </w:divBdr>
                </w:div>
                <w:div w:id="2114938301">
                  <w:marLeft w:val="0"/>
                  <w:marRight w:val="0"/>
                  <w:marTop w:val="0"/>
                  <w:marBottom w:val="0"/>
                  <w:divBdr>
                    <w:top w:val="none" w:sz="0" w:space="0" w:color="auto"/>
                    <w:left w:val="none" w:sz="0" w:space="0" w:color="auto"/>
                    <w:bottom w:val="none" w:sz="0" w:space="0" w:color="auto"/>
                    <w:right w:val="none" w:sz="0" w:space="0" w:color="auto"/>
                  </w:divBdr>
                  <w:divsChild>
                    <w:div w:id="456460036">
                      <w:marLeft w:val="0"/>
                      <w:marRight w:val="0"/>
                      <w:marTop w:val="0"/>
                      <w:marBottom w:val="0"/>
                      <w:divBdr>
                        <w:top w:val="none" w:sz="0" w:space="0" w:color="auto"/>
                        <w:left w:val="none" w:sz="0" w:space="0" w:color="auto"/>
                        <w:bottom w:val="none" w:sz="0" w:space="0" w:color="auto"/>
                        <w:right w:val="none" w:sz="0" w:space="0" w:color="auto"/>
                      </w:divBdr>
                    </w:div>
                    <w:div w:id="567809428">
                      <w:marLeft w:val="0"/>
                      <w:marRight w:val="0"/>
                      <w:marTop w:val="0"/>
                      <w:marBottom w:val="0"/>
                      <w:divBdr>
                        <w:top w:val="none" w:sz="0" w:space="0" w:color="auto"/>
                        <w:left w:val="none" w:sz="0" w:space="0" w:color="auto"/>
                        <w:bottom w:val="none" w:sz="0" w:space="0" w:color="auto"/>
                        <w:right w:val="none" w:sz="0" w:space="0" w:color="auto"/>
                      </w:divBdr>
                    </w:div>
                    <w:div w:id="1822192904">
                      <w:marLeft w:val="0"/>
                      <w:marRight w:val="0"/>
                      <w:marTop w:val="0"/>
                      <w:marBottom w:val="0"/>
                      <w:divBdr>
                        <w:top w:val="none" w:sz="0" w:space="0" w:color="auto"/>
                        <w:left w:val="none" w:sz="0" w:space="0" w:color="auto"/>
                        <w:bottom w:val="none" w:sz="0" w:space="0" w:color="auto"/>
                        <w:right w:val="none" w:sz="0" w:space="0" w:color="auto"/>
                      </w:divBdr>
                    </w:div>
                    <w:div w:id="189917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18615">
          <w:marLeft w:val="0"/>
          <w:marRight w:val="0"/>
          <w:marTop w:val="0"/>
          <w:marBottom w:val="0"/>
          <w:divBdr>
            <w:top w:val="none" w:sz="0" w:space="0" w:color="auto"/>
            <w:left w:val="none" w:sz="0" w:space="0" w:color="auto"/>
            <w:bottom w:val="none" w:sz="0" w:space="0" w:color="auto"/>
            <w:right w:val="none" w:sz="0" w:space="0" w:color="auto"/>
          </w:divBdr>
          <w:divsChild>
            <w:div w:id="300576680">
              <w:marLeft w:val="0"/>
              <w:marRight w:val="0"/>
              <w:marTop w:val="0"/>
              <w:marBottom w:val="0"/>
              <w:divBdr>
                <w:top w:val="none" w:sz="0" w:space="0" w:color="auto"/>
                <w:left w:val="none" w:sz="0" w:space="0" w:color="auto"/>
                <w:bottom w:val="none" w:sz="0" w:space="0" w:color="auto"/>
                <w:right w:val="none" w:sz="0" w:space="0" w:color="auto"/>
              </w:divBdr>
              <w:divsChild>
                <w:div w:id="1049955166">
                  <w:marLeft w:val="0"/>
                  <w:marRight w:val="0"/>
                  <w:marTop w:val="0"/>
                  <w:marBottom w:val="0"/>
                  <w:divBdr>
                    <w:top w:val="none" w:sz="0" w:space="0" w:color="auto"/>
                    <w:left w:val="none" w:sz="0" w:space="0" w:color="auto"/>
                    <w:bottom w:val="none" w:sz="0" w:space="0" w:color="auto"/>
                    <w:right w:val="none" w:sz="0" w:space="0" w:color="auto"/>
                  </w:divBdr>
                </w:div>
                <w:div w:id="1794399983">
                  <w:marLeft w:val="0"/>
                  <w:marRight w:val="0"/>
                  <w:marTop w:val="0"/>
                  <w:marBottom w:val="0"/>
                  <w:divBdr>
                    <w:top w:val="none" w:sz="0" w:space="0" w:color="auto"/>
                    <w:left w:val="none" w:sz="0" w:space="0" w:color="auto"/>
                    <w:bottom w:val="none" w:sz="0" w:space="0" w:color="auto"/>
                    <w:right w:val="none" w:sz="0" w:space="0" w:color="auto"/>
                  </w:divBdr>
                  <w:divsChild>
                    <w:div w:id="503011923">
                      <w:marLeft w:val="0"/>
                      <w:marRight w:val="0"/>
                      <w:marTop w:val="0"/>
                      <w:marBottom w:val="0"/>
                      <w:divBdr>
                        <w:top w:val="none" w:sz="0" w:space="0" w:color="auto"/>
                        <w:left w:val="none" w:sz="0" w:space="0" w:color="auto"/>
                        <w:bottom w:val="none" w:sz="0" w:space="0" w:color="auto"/>
                        <w:right w:val="none" w:sz="0" w:space="0" w:color="auto"/>
                      </w:divBdr>
                    </w:div>
                    <w:div w:id="1024868426">
                      <w:marLeft w:val="0"/>
                      <w:marRight w:val="0"/>
                      <w:marTop w:val="0"/>
                      <w:marBottom w:val="0"/>
                      <w:divBdr>
                        <w:top w:val="none" w:sz="0" w:space="0" w:color="auto"/>
                        <w:left w:val="none" w:sz="0" w:space="0" w:color="auto"/>
                        <w:bottom w:val="none" w:sz="0" w:space="0" w:color="auto"/>
                        <w:right w:val="none" w:sz="0" w:space="0" w:color="auto"/>
                      </w:divBdr>
                    </w:div>
                    <w:div w:id="136540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58051">
          <w:marLeft w:val="0"/>
          <w:marRight w:val="0"/>
          <w:marTop w:val="0"/>
          <w:marBottom w:val="0"/>
          <w:divBdr>
            <w:top w:val="none" w:sz="0" w:space="0" w:color="auto"/>
            <w:left w:val="none" w:sz="0" w:space="0" w:color="auto"/>
            <w:bottom w:val="none" w:sz="0" w:space="0" w:color="auto"/>
            <w:right w:val="none" w:sz="0" w:space="0" w:color="auto"/>
          </w:divBdr>
          <w:divsChild>
            <w:div w:id="1312104434">
              <w:marLeft w:val="0"/>
              <w:marRight w:val="0"/>
              <w:marTop w:val="0"/>
              <w:marBottom w:val="0"/>
              <w:divBdr>
                <w:top w:val="none" w:sz="0" w:space="0" w:color="auto"/>
                <w:left w:val="none" w:sz="0" w:space="0" w:color="auto"/>
                <w:bottom w:val="none" w:sz="0" w:space="0" w:color="auto"/>
                <w:right w:val="none" w:sz="0" w:space="0" w:color="auto"/>
              </w:divBdr>
              <w:divsChild>
                <w:div w:id="338124565">
                  <w:marLeft w:val="0"/>
                  <w:marRight w:val="0"/>
                  <w:marTop w:val="0"/>
                  <w:marBottom w:val="0"/>
                  <w:divBdr>
                    <w:top w:val="none" w:sz="0" w:space="0" w:color="auto"/>
                    <w:left w:val="none" w:sz="0" w:space="0" w:color="auto"/>
                    <w:bottom w:val="none" w:sz="0" w:space="0" w:color="auto"/>
                    <w:right w:val="none" w:sz="0" w:space="0" w:color="auto"/>
                  </w:divBdr>
                  <w:divsChild>
                    <w:div w:id="564075120">
                      <w:marLeft w:val="0"/>
                      <w:marRight w:val="0"/>
                      <w:marTop w:val="0"/>
                      <w:marBottom w:val="0"/>
                      <w:divBdr>
                        <w:top w:val="none" w:sz="0" w:space="0" w:color="auto"/>
                        <w:left w:val="none" w:sz="0" w:space="0" w:color="auto"/>
                        <w:bottom w:val="none" w:sz="0" w:space="0" w:color="auto"/>
                        <w:right w:val="none" w:sz="0" w:space="0" w:color="auto"/>
                      </w:divBdr>
                    </w:div>
                    <w:div w:id="823401514">
                      <w:marLeft w:val="0"/>
                      <w:marRight w:val="0"/>
                      <w:marTop w:val="0"/>
                      <w:marBottom w:val="0"/>
                      <w:divBdr>
                        <w:top w:val="none" w:sz="0" w:space="0" w:color="auto"/>
                        <w:left w:val="none" w:sz="0" w:space="0" w:color="auto"/>
                        <w:bottom w:val="none" w:sz="0" w:space="0" w:color="auto"/>
                        <w:right w:val="none" w:sz="0" w:space="0" w:color="auto"/>
                      </w:divBdr>
                    </w:div>
                    <w:div w:id="1172724226">
                      <w:marLeft w:val="0"/>
                      <w:marRight w:val="0"/>
                      <w:marTop w:val="0"/>
                      <w:marBottom w:val="0"/>
                      <w:divBdr>
                        <w:top w:val="none" w:sz="0" w:space="0" w:color="auto"/>
                        <w:left w:val="none" w:sz="0" w:space="0" w:color="auto"/>
                        <w:bottom w:val="none" w:sz="0" w:space="0" w:color="auto"/>
                        <w:right w:val="none" w:sz="0" w:space="0" w:color="auto"/>
                      </w:divBdr>
                    </w:div>
                    <w:div w:id="1247570122">
                      <w:marLeft w:val="0"/>
                      <w:marRight w:val="0"/>
                      <w:marTop w:val="0"/>
                      <w:marBottom w:val="0"/>
                      <w:divBdr>
                        <w:top w:val="none" w:sz="0" w:space="0" w:color="auto"/>
                        <w:left w:val="none" w:sz="0" w:space="0" w:color="auto"/>
                        <w:bottom w:val="none" w:sz="0" w:space="0" w:color="auto"/>
                        <w:right w:val="none" w:sz="0" w:space="0" w:color="auto"/>
                      </w:divBdr>
                    </w:div>
                  </w:divsChild>
                </w:div>
                <w:div w:id="14910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651507">
          <w:marLeft w:val="0"/>
          <w:marRight w:val="0"/>
          <w:marTop w:val="0"/>
          <w:marBottom w:val="0"/>
          <w:divBdr>
            <w:top w:val="none" w:sz="0" w:space="0" w:color="auto"/>
            <w:left w:val="none" w:sz="0" w:space="0" w:color="auto"/>
            <w:bottom w:val="none" w:sz="0" w:space="0" w:color="auto"/>
            <w:right w:val="none" w:sz="0" w:space="0" w:color="auto"/>
          </w:divBdr>
          <w:divsChild>
            <w:div w:id="1498763708">
              <w:marLeft w:val="0"/>
              <w:marRight w:val="0"/>
              <w:marTop w:val="0"/>
              <w:marBottom w:val="0"/>
              <w:divBdr>
                <w:top w:val="none" w:sz="0" w:space="0" w:color="auto"/>
                <w:left w:val="none" w:sz="0" w:space="0" w:color="auto"/>
                <w:bottom w:val="none" w:sz="0" w:space="0" w:color="auto"/>
                <w:right w:val="none" w:sz="0" w:space="0" w:color="auto"/>
              </w:divBdr>
              <w:divsChild>
                <w:div w:id="27728606">
                  <w:marLeft w:val="0"/>
                  <w:marRight w:val="0"/>
                  <w:marTop w:val="0"/>
                  <w:marBottom w:val="0"/>
                  <w:divBdr>
                    <w:top w:val="none" w:sz="0" w:space="0" w:color="auto"/>
                    <w:left w:val="none" w:sz="0" w:space="0" w:color="auto"/>
                    <w:bottom w:val="none" w:sz="0" w:space="0" w:color="auto"/>
                    <w:right w:val="none" w:sz="0" w:space="0" w:color="auto"/>
                  </w:divBdr>
                </w:div>
                <w:div w:id="1694383344">
                  <w:marLeft w:val="0"/>
                  <w:marRight w:val="0"/>
                  <w:marTop w:val="0"/>
                  <w:marBottom w:val="0"/>
                  <w:divBdr>
                    <w:top w:val="none" w:sz="0" w:space="0" w:color="auto"/>
                    <w:left w:val="none" w:sz="0" w:space="0" w:color="auto"/>
                    <w:bottom w:val="none" w:sz="0" w:space="0" w:color="auto"/>
                    <w:right w:val="none" w:sz="0" w:space="0" w:color="auto"/>
                  </w:divBdr>
                  <w:divsChild>
                    <w:div w:id="141632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692227">
          <w:marLeft w:val="0"/>
          <w:marRight w:val="0"/>
          <w:marTop w:val="0"/>
          <w:marBottom w:val="0"/>
          <w:divBdr>
            <w:top w:val="none" w:sz="0" w:space="0" w:color="auto"/>
            <w:left w:val="none" w:sz="0" w:space="0" w:color="auto"/>
            <w:bottom w:val="none" w:sz="0" w:space="0" w:color="auto"/>
            <w:right w:val="none" w:sz="0" w:space="0" w:color="auto"/>
          </w:divBdr>
          <w:divsChild>
            <w:div w:id="1080173605">
              <w:marLeft w:val="0"/>
              <w:marRight w:val="0"/>
              <w:marTop w:val="0"/>
              <w:marBottom w:val="0"/>
              <w:divBdr>
                <w:top w:val="none" w:sz="0" w:space="0" w:color="auto"/>
                <w:left w:val="none" w:sz="0" w:space="0" w:color="auto"/>
                <w:bottom w:val="none" w:sz="0" w:space="0" w:color="auto"/>
                <w:right w:val="none" w:sz="0" w:space="0" w:color="auto"/>
              </w:divBdr>
              <w:divsChild>
                <w:div w:id="1579824100">
                  <w:marLeft w:val="0"/>
                  <w:marRight w:val="0"/>
                  <w:marTop w:val="0"/>
                  <w:marBottom w:val="0"/>
                  <w:divBdr>
                    <w:top w:val="none" w:sz="0" w:space="0" w:color="auto"/>
                    <w:left w:val="none" w:sz="0" w:space="0" w:color="auto"/>
                    <w:bottom w:val="none" w:sz="0" w:space="0" w:color="auto"/>
                    <w:right w:val="none" w:sz="0" w:space="0" w:color="auto"/>
                  </w:divBdr>
                  <w:divsChild>
                    <w:div w:id="477694550">
                      <w:marLeft w:val="0"/>
                      <w:marRight w:val="0"/>
                      <w:marTop w:val="0"/>
                      <w:marBottom w:val="0"/>
                      <w:divBdr>
                        <w:top w:val="none" w:sz="0" w:space="0" w:color="auto"/>
                        <w:left w:val="none" w:sz="0" w:space="0" w:color="auto"/>
                        <w:bottom w:val="none" w:sz="0" w:space="0" w:color="auto"/>
                        <w:right w:val="none" w:sz="0" w:space="0" w:color="auto"/>
                      </w:divBdr>
                    </w:div>
                    <w:div w:id="503786300">
                      <w:marLeft w:val="0"/>
                      <w:marRight w:val="0"/>
                      <w:marTop w:val="0"/>
                      <w:marBottom w:val="0"/>
                      <w:divBdr>
                        <w:top w:val="none" w:sz="0" w:space="0" w:color="auto"/>
                        <w:left w:val="none" w:sz="0" w:space="0" w:color="auto"/>
                        <w:bottom w:val="none" w:sz="0" w:space="0" w:color="auto"/>
                        <w:right w:val="none" w:sz="0" w:space="0" w:color="auto"/>
                      </w:divBdr>
                    </w:div>
                    <w:div w:id="608467375">
                      <w:marLeft w:val="0"/>
                      <w:marRight w:val="0"/>
                      <w:marTop w:val="0"/>
                      <w:marBottom w:val="0"/>
                      <w:divBdr>
                        <w:top w:val="none" w:sz="0" w:space="0" w:color="auto"/>
                        <w:left w:val="none" w:sz="0" w:space="0" w:color="auto"/>
                        <w:bottom w:val="none" w:sz="0" w:space="0" w:color="auto"/>
                        <w:right w:val="none" w:sz="0" w:space="0" w:color="auto"/>
                      </w:divBdr>
                    </w:div>
                    <w:div w:id="1085959890">
                      <w:marLeft w:val="0"/>
                      <w:marRight w:val="0"/>
                      <w:marTop w:val="0"/>
                      <w:marBottom w:val="0"/>
                      <w:divBdr>
                        <w:top w:val="none" w:sz="0" w:space="0" w:color="auto"/>
                        <w:left w:val="none" w:sz="0" w:space="0" w:color="auto"/>
                        <w:bottom w:val="none" w:sz="0" w:space="0" w:color="auto"/>
                        <w:right w:val="none" w:sz="0" w:space="0" w:color="auto"/>
                      </w:divBdr>
                    </w:div>
                  </w:divsChild>
                </w:div>
                <w:div w:id="16246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030953">
          <w:marLeft w:val="0"/>
          <w:marRight w:val="0"/>
          <w:marTop w:val="0"/>
          <w:marBottom w:val="0"/>
          <w:divBdr>
            <w:top w:val="none" w:sz="0" w:space="0" w:color="auto"/>
            <w:left w:val="none" w:sz="0" w:space="0" w:color="auto"/>
            <w:bottom w:val="none" w:sz="0" w:space="0" w:color="auto"/>
            <w:right w:val="none" w:sz="0" w:space="0" w:color="auto"/>
          </w:divBdr>
          <w:divsChild>
            <w:div w:id="921908892">
              <w:marLeft w:val="0"/>
              <w:marRight w:val="0"/>
              <w:marTop w:val="0"/>
              <w:marBottom w:val="0"/>
              <w:divBdr>
                <w:top w:val="none" w:sz="0" w:space="0" w:color="auto"/>
                <w:left w:val="none" w:sz="0" w:space="0" w:color="auto"/>
                <w:bottom w:val="none" w:sz="0" w:space="0" w:color="auto"/>
                <w:right w:val="none" w:sz="0" w:space="0" w:color="auto"/>
              </w:divBdr>
              <w:divsChild>
                <w:div w:id="1247570155">
                  <w:marLeft w:val="0"/>
                  <w:marRight w:val="0"/>
                  <w:marTop w:val="0"/>
                  <w:marBottom w:val="0"/>
                  <w:divBdr>
                    <w:top w:val="none" w:sz="0" w:space="0" w:color="auto"/>
                    <w:left w:val="none" w:sz="0" w:space="0" w:color="auto"/>
                    <w:bottom w:val="none" w:sz="0" w:space="0" w:color="auto"/>
                    <w:right w:val="none" w:sz="0" w:space="0" w:color="auto"/>
                  </w:divBdr>
                  <w:divsChild>
                    <w:div w:id="102268025">
                      <w:marLeft w:val="0"/>
                      <w:marRight w:val="0"/>
                      <w:marTop w:val="0"/>
                      <w:marBottom w:val="0"/>
                      <w:divBdr>
                        <w:top w:val="none" w:sz="0" w:space="0" w:color="auto"/>
                        <w:left w:val="none" w:sz="0" w:space="0" w:color="auto"/>
                        <w:bottom w:val="none" w:sz="0" w:space="0" w:color="auto"/>
                        <w:right w:val="none" w:sz="0" w:space="0" w:color="auto"/>
                      </w:divBdr>
                    </w:div>
                  </w:divsChild>
                </w:div>
                <w:div w:id="167386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236739">
          <w:marLeft w:val="0"/>
          <w:marRight w:val="0"/>
          <w:marTop w:val="0"/>
          <w:marBottom w:val="0"/>
          <w:divBdr>
            <w:top w:val="none" w:sz="0" w:space="0" w:color="auto"/>
            <w:left w:val="none" w:sz="0" w:space="0" w:color="auto"/>
            <w:bottom w:val="none" w:sz="0" w:space="0" w:color="auto"/>
            <w:right w:val="none" w:sz="0" w:space="0" w:color="auto"/>
          </w:divBdr>
          <w:divsChild>
            <w:div w:id="797530633">
              <w:marLeft w:val="0"/>
              <w:marRight w:val="0"/>
              <w:marTop w:val="0"/>
              <w:marBottom w:val="0"/>
              <w:divBdr>
                <w:top w:val="none" w:sz="0" w:space="0" w:color="auto"/>
                <w:left w:val="none" w:sz="0" w:space="0" w:color="auto"/>
                <w:bottom w:val="none" w:sz="0" w:space="0" w:color="auto"/>
                <w:right w:val="none" w:sz="0" w:space="0" w:color="auto"/>
              </w:divBdr>
              <w:divsChild>
                <w:div w:id="751044693">
                  <w:marLeft w:val="0"/>
                  <w:marRight w:val="0"/>
                  <w:marTop w:val="0"/>
                  <w:marBottom w:val="0"/>
                  <w:divBdr>
                    <w:top w:val="none" w:sz="0" w:space="0" w:color="auto"/>
                    <w:left w:val="none" w:sz="0" w:space="0" w:color="auto"/>
                    <w:bottom w:val="none" w:sz="0" w:space="0" w:color="auto"/>
                    <w:right w:val="none" w:sz="0" w:space="0" w:color="auto"/>
                  </w:divBdr>
                  <w:divsChild>
                    <w:div w:id="1663699933">
                      <w:marLeft w:val="0"/>
                      <w:marRight w:val="0"/>
                      <w:marTop w:val="0"/>
                      <w:marBottom w:val="0"/>
                      <w:divBdr>
                        <w:top w:val="none" w:sz="0" w:space="0" w:color="auto"/>
                        <w:left w:val="none" w:sz="0" w:space="0" w:color="auto"/>
                        <w:bottom w:val="none" w:sz="0" w:space="0" w:color="auto"/>
                        <w:right w:val="none" w:sz="0" w:space="0" w:color="auto"/>
                      </w:divBdr>
                    </w:div>
                  </w:divsChild>
                </w:div>
                <w:div w:id="12919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52971">
          <w:marLeft w:val="0"/>
          <w:marRight w:val="0"/>
          <w:marTop w:val="0"/>
          <w:marBottom w:val="0"/>
          <w:divBdr>
            <w:top w:val="none" w:sz="0" w:space="0" w:color="auto"/>
            <w:left w:val="none" w:sz="0" w:space="0" w:color="auto"/>
            <w:bottom w:val="none" w:sz="0" w:space="0" w:color="auto"/>
            <w:right w:val="none" w:sz="0" w:space="0" w:color="auto"/>
          </w:divBdr>
          <w:divsChild>
            <w:div w:id="1941906782">
              <w:marLeft w:val="0"/>
              <w:marRight w:val="0"/>
              <w:marTop w:val="0"/>
              <w:marBottom w:val="0"/>
              <w:divBdr>
                <w:top w:val="none" w:sz="0" w:space="0" w:color="auto"/>
                <w:left w:val="none" w:sz="0" w:space="0" w:color="auto"/>
                <w:bottom w:val="none" w:sz="0" w:space="0" w:color="auto"/>
                <w:right w:val="none" w:sz="0" w:space="0" w:color="auto"/>
              </w:divBdr>
              <w:divsChild>
                <w:div w:id="1490486922">
                  <w:marLeft w:val="0"/>
                  <w:marRight w:val="0"/>
                  <w:marTop w:val="0"/>
                  <w:marBottom w:val="0"/>
                  <w:divBdr>
                    <w:top w:val="none" w:sz="0" w:space="0" w:color="auto"/>
                    <w:left w:val="none" w:sz="0" w:space="0" w:color="auto"/>
                    <w:bottom w:val="none" w:sz="0" w:space="0" w:color="auto"/>
                    <w:right w:val="none" w:sz="0" w:space="0" w:color="auto"/>
                  </w:divBdr>
                  <w:divsChild>
                    <w:div w:id="738750834">
                      <w:marLeft w:val="0"/>
                      <w:marRight w:val="0"/>
                      <w:marTop w:val="0"/>
                      <w:marBottom w:val="0"/>
                      <w:divBdr>
                        <w:top w:val="none" w:sz="0" w:space="0" w:color="auto"/>
                        <w:left w:val="none" w:sz="0" w:space="0" w:color="auto"/>
                        <w:bottom w:val="none" w:sz="0" w:space="0" w:color="auto"/>
                        <w:right w:val="none" w:sz="0" w:space="0" w:color="auto"/>
                      </w:divBdr>
                    </w:div>
                    <w:div w:id="1241139764">
                      <w:marLeft w:val="0"/>
                      <w:marRight w:val="0"/>
                      <w:marTop w:val="0"/>
                      <w:marBottom w:val="0"/>
                      <w:divBdr>
                        <w:top w:val="none" w:sz="0" w:space="0" w:color="auto"/>
                        <w:left w:val="none" w:sz="0" w:space="0" w:color="auto"/>
                        <w:bottom w:val="none" w:sz="0" w:space="0" w:color="auto"/>
                        <w:right w:val="none" w:sz="0" w:space="0" w:color="auto"/>
                      </w:divBdr>
                    </w:div>
                    <w:div w:id="1923951970">
                      <w:marLeft w:val="0"/>
                      <w:marRight w:val="0"/>
                      <w:marTop w:val="0"/>
                      <w:marBottom w:val="0"/>
                      <w:divBdr>
                        <w:top w:val="none" w:sz="0" w:space="0" w:color="auto"/>
                        <w:left w:val="none" w:sz="0" w:space="0" w:color="auto"/>
                        <w:bottom w:val="none" w:sz="0" w:space="0" w:color="auto"/>
                        <w:right w:val="none" w:sz="0" w:space="0" w:color="auto"/>
                      </w:divBdr>
                    </w:div>
                  </w:divsChild>
                </w:div>
                <w:div w:id="150296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518275">
          <w:marLeft w:val="0"/>
          <w:marRight w:val="0"/>
          <w:marTop w:val="0"/>
          <w:marBottom w:val="0"/>
          <w:divBdr>
            <w:top w:val="none" w:sz="0" w:space="0" w:color="auto"/>
            <w:left w:val="none" w:sz="0" w:space="0" w:color="auto"/>
            <w:bottom w:val="none" w:sz="0" w:space="0" w:color="auto"/>
            <w:right w:val="none" w:sz="0" w:space="0" w:color="auto"/>
          </w:divBdr>
          <w:divsChild>
            <w:div w:id="2143959482">
              <w:marLeft w:val="0"/>
              <w:marRight w:val="0"/>
              <w:marTop w:val="0"/>
              <w:marBottom w:val="0"/>
              <w:divBdr>
                <w:top w:val="none" w:sz="0" w:space="0" w:color="auto"/>
                <w:left w:val="none" w:sz="0" w:space="0" w:color="auto"/>
                <w:bottom w:val="none" w:sz="0" w:space="0" w:color="auto"/>
                <w:right w:val="none" w:sz="0" w:space="0" w:color="auto"/>
              </w:divBdr>
              <w:divsChild>
                <w:div w:id="25642445">
                  <w:marLeft w:val="0"/>
                  <w:marRight w:val="0"/>
                  <w:marTop w:val="0"/>
                  <w:marBottom w:val="0"/>
                  <w:divBdr>
                    <w:top w:val="none" w:sz="0" w:space="0" w:color="auto"/>
                    <w:left w:val="none" w:sz="0" w:space="0" w:color="auto"/>
                    <w:bottom w:val="none" w:sz="0" w:space="0" w:color="auto"/>
                    <w:right w:val="none" w:sz="0" w:space="0" w:color="auto"/>
                  </w:divBdr>
                </w:div>
                <w:div w:id="1115441237">
                  <w:marLeft w:val="0"/>
                  <w:marRight w:val="0"/>
                  <w:marTop w:val="0"/>
                  <w:marBottom w:val="0"/>
                  <w:divBdr>
                    <w:top w:val="none" w:sz="0" w:space="0" w:color="auto"/>
                    <w:left w:val="none" w:sz="0" w:space="0" w:color="auto"/>
                    <w:bottom w:val="none" w:sz="0" w:space="0" w:color="auto"/>
                    <w:right w:val="none" w:sz="0" w:space="0" w:color="auto"/>
                  </w:divBdr>
                  <w:divsChild>
                    <w:div w:id="476917194">
                      <w:marLeft w:val="0"/>
                      <w:marRight w:val="0"/>
                      <w:marTop w:val="0"/>
                      <w:marBottom w:val="0"/>
                      <w:divBdr>
                        <w:top w:val="none" w:sz="0" w:space="0" w:color="auto"/>
                        <w:left w:val="none" w:sz="0" w:space="0" w:color="auto"/>
                        <w:bottom w:val="none" w:sz="0" w:space="0" w:color="auto"/>
                        <w:right w:val="none" w:sz="0" w:space="0" w:color="auto"/>
                      </w:divBdr>
                    </w:div>
                    <w:div w:id="632518545">
                      <w:marLeft w:val="0"/>
                      <w:marRight w:val="0"/>
                      <w:marTop w:val="0"/>
                      <w:marBottom w:val="0"/>
                      <w:divBdr>
                        <w:top w:val="none" w:sz="0" w:space="0" w:color="auto"/>
                        <w:left w:val="none" w:sz="0" w:space="0" w:color="auto"/>
                        <w:bottom w:val="none" w:sz="0" w:space="0" w:color="auto"/>
                        <w:right w:val="none" w:sz="0" w:space="0" w:color="auto"/>
                      </w:divBdr>
                    </w:div>
                    <w:div w:id="203465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747091">
          <w:marLeft w:val="0"/>
          <w:marRight w:val="0"/>
          <w:marTop w:val="0"/>
          <w:marBottom w:val="0"/>
          <w:divBdr>
            <w:top w:val="none" w:sz="0" w:space="0" w:color="auto"/>
            <w:left w:val="none" w:sz="0" w:space="0" w:color="auto"/>
            <w:bottom w:val="none" w:sz="0" w:space="0" w:color="auto"/>
            <w:right w:val="none" w:sz="0" w:space="0" w:color="auto"/>
          </w:divBdr>
          <w:divsChild>
            <w:div w:id="767194024">
              <w:marLeft w:val="0"/>
              <w:marRight w:val="0"/>
              <w:marTop w:val="0"/>
              <w:marBottom w:val="0"/>
              <w:divBdr>
                <w:top w:val="none" w:sz="0" w:space="0" w:color="auto"/>
                <w:left w:val="none" w:sz="0" w:space="0" w:color="auto"/>
                <w:bottom w:val="none" w:sz="0" w:space="0" w:color="auto"/>
                <w:right w:val="none" w:sz="0" w:space="0" w:color="auto"/>
              </w:divBdr>
              <w:divsChild>
                <w:div w:id="562641929">
                  <w:marLeft w:val="0"/>
                  <w:marRight w:val="0"/>
                  <w:marTop w:val="0"/>
                  <w:marBottom w:val="0"/>
                  <w:divBdr>
                    <w:top w:val="none" w:sz="0" w:space="0" w:color="auto"/>
                    <w:left w:val="none" w:sz="0" w:space="0" w:color="auto"/>
                    <w:bottom w:val="none" w:sz="0" w:space="0" w:color="auto"/>
                    <w:right w:val="none" w:sz="0" w:space="0" w:color="auto"/>
                  </w:divBdr>
                  <w:divsChild>
                    <w:div w:id="1141338307">
                      <w:marLeft w:val="0"/>
                      <w:marRight w:val="0"/>
                      <w:marTop w:val="0"/>
                      <w:marBottom w:val="0"/>
                      <w:divBdr>
                        <w:top w:val="none" w:sz="0" w:space="0" w:color="auto"/>
                        <w:left w:val="none" w:sz="0" w:space="0" w:color="auto"/>
                        <w:bottom w:val="none" w:sz="0" w:space="0" w:color="auto"/>
                        <w:right w:val="none" w:sz="0" w:space="0" w:color="auto"/>
                      </w:divBdr>
                    </w:div>
                    <w:div w:id="1318804989">
                      <w:marLeft w:val="0"/>
                      <w:marRight w:val="0"/>
                      <w:marTop w:val="0"/>
                      <w:marBottom w:val="0"/>
                      <w:divBdr>
                        <w:top w:val="none" w:sz="0" w:space="0" w:color="auto"/>
                        <w:left w:val="none" w:sz="0" w:space="0" w:color="auto"/>
                        <w:bottom w:val="none" w:sz="0" w:space="0" w:color="auto"/>
                        <w:right w:val="none" w:sz="0" w:space="0" w:color="auto"/>
                      </w:divBdr>
                    </w:div>
                    <w:div w:id="1361511780">
                      <w:marLeft w:val="0"/>
                      <w:marRight w:val="0"/>
                      <w:marTop w:val="0"/>
                      <w:marBottom w:val="0"/>
                      <w:divBdr>
                        <w:top w:val="none" w:sz="0" w:space="0" w:color="auto"/>
                        <w:left w:val="none" w:sz="0" w:space="0" w:color="auto"/>
                        <w:bottom w:val="none" w:sz="0" w:space="0" w:color="auto"/>
                        <w:right w:val="none" w:sz="0" w:space="0" w:color="auto"/>
                      </w:divBdr>
                    </w:div>
                  </w:divsChild>
                </w:div>
                <w:div w:id="9871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26458">
          <w:marLeft w:val="0"/>
          <w:marRight w:val="0"/>
          <w:marTop w:val="0"/>
          <w:marBottom w:val="0"/>
          <w:divBdr>
            <w:top w:val="none" w:sz="0" w:space="0" w:color="auto"/>
            <w:left w:val="none" w:sz="0" w:space="0" w:color="auto"/>
            <w:bottom w:val="none" w:sz="0" w:space="0" w:color="auto"/>
            <w:right w:val="none" w:sz="0" w:space="0" w:color="auto"/>
          </w:divBdr>
          <w:divsChild>
            <w:div w:id="1733649366">
              <w:marLeft w:val="0"/>
              <w:marRight w:val="0"/>
              <w:marTop w:val="0"/>
              <w:marBottom w:val="0"/>
              <w:divBdr>
                <w:top w:val="none" w:sz="0" w:space="0" w:color="auto"/>
                <w:left w:val="none" w:sz="0" w:space="0" w:color="auto"/>
                <w:bottom w:val="none" w:sz="0" w:space="0" w:color="auto"/>
                <w:right w:val="none" w:sz="0" w:space="0" w:color="auto"/>
              </w:divBdr>
              <w:divsChild>
                <w:div w:id="1129205506">
                  <w:marLeft w:val="0"/>
                  <w:marRight w:val="0"/>
                  <w:marTop w:val="0"/>
                  <w:marBottom w:val="0"/>
                  <w:divBdr>
                    <w:top w:val="none" w:sz="0" w:space="0" w:color="auto"/>
                    <w:left w:val="none" w:sz="0" w:space="0" w:color="auto"/>
                    <w:bottom w:val="none" w:sz="0" w:space="0" w:color="auto"/>
                    <w:right w:val="none" w:sz="0" w:space="0" w:color="auto"/>
                  </w:divBdr>
                </w:div>
                <w:div w:id="2037121313">
                  <w:marLeft w:val="0"/>
                  <w:marRight w:val="0"/>
                  <w:marTop w:val="0"/>
                  <w:marBottom w:val="0"/>
                  <w:divBdr>
                    <w:top w:val="none" w:sz="0" w:space="0" w:color="auto"/>
                    <w:left w:val="none" w:sz="0" w:space="0" w:color="auto"/>
                    <w:bottom w:val="none" w:sz="0" w:space="0" w:color="auto"/>
                    <w:right w:val="none" w:sz="0" w:space="0" w:color="auto"/>
                  </w:divBdr>
                  <w:divsChild>
                    <w:div w:id="35897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935366">
          <w:marLeft w:val="0"/>
          <w:marRight w:val="0"/>
          <w:marTop w:val="0"/>
          <w:marBottom w:val="0"/>
          <w:divBdr>
            <w:top w:val="none" w:sz="0" w:space="0" w:color="auto"/>
            <w:left w:val="none" w:sz="0" w:space="0" w:color="auto"/>
            <w:bottom w:val="none" w:sz="0" w:space="0" w:color="auto"/>
            <w:right w:val="none" w:sz="0" w:space="0" w:color="auto"/>
          </w:divBdr>
          <w:divsChild>
            <w:div w:id="69547884">
              <w:marLeft w:val="0"/>
              <w:marRight w:val="0"/>
              <w:marTop w:val="0"/>
              <w:marBottom w:val="0"/>
              <w:divBdr>
                <w:top w:val="none" w:sz="0" w:space="0" w:color="auto"/>
                <w:left w:val="none" w:sz="0" w:space="0" w:color="auto"/>
                <w:bottom w:val="none" w:sz="0" w:space="0" w:color="auto"/>
                <w:right w:val="none" w:sz="0" w:space="0" w:color="auto"/>
              </w:divBdr>
              <w:divsChild>
                <w:div w:id="351540769">
                  <w:marLeft w:val="0"/>
                  <w:marRight w:val="0"/>
                  <w:marTop w:val="0"/>
                  <w:marBottom w:val="0"/>
                  <w:divBdr>
                    <w:top w:val="none" w:sz="0" w:space="0" w:color="auto"/>
                    <w:left w:val="none" w:sz="0" w:space="0" w:color="auto"/>
                    <w:bottom w:val="none" w:sz="0" w:space="0" w:color="auto"/>
                    <w:right w:val="none" w:sz="0" w:space="0" w:color="auto"/>
                  </w:divBdr>
                  <w:divsChild>
                    <w:div w:id="1851407658">
                      <w:marLeft w:val="0"/>
                      <w:marRight w:val="0"/>
                      <w:marTop w:val="0"/>
                      <w:marBottom w:val="0"/>
                      <w:divBdr>
                        <w:top w:val="none" w:sz="0" w:space="0" w:color="auto"/>
                        <w:left w:val="none" w:sz="0" w:space="0" w:color="auto"/>
                        <w:bottom w:val="none" w:sz="0" w:space="0" w:color="auto"/>
                        <w:right w:val="none" w:sz="0" w:space="0" w:color="auto"/>
                      </w:divBdr>
                    </w:div>
                  </w:divsChild>
                </w:div>
                <w:div w:id="196060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575038">
          <w:marLeft w:val="0"/>
          <w:marRight w:val="0"/>
          <w:marTop w:val="0"/>
          <w:marBottom w:val="0"/>
          <w:divBdr>
            <w:top w:val="none" w:sz="0" w:space="0" w:color="auto"/>
            <w:left w:val="none" w:sz="0" w:space="0" w:color="auto"/>
            <w:bottom w:val="none" w:sz="0" w:space="0" w:color="auto"/>
            <w:right w:val="none" w:sz="0" w:space="0" w:color="auto"/>
          </w:divBdr>
          <w:divsChild>
            <w:div w:id="2101903267">
              <w:marLeft w:val="0"/>
              <w:marRight w:val="0"/>
              <w:marTop w:val="0"/>
              <w:marBottom w:val="0"/>
              <w:divBdr>
                <w:top w:val="none" w:sz="0" w:space="0" w:color="auto"/>
                <w:left w:val="none" w:sz="0" w:space="0" w:color="auto"/>
                <w:bottom w:val="none" w:sz="0" w:space="0" w:color="auto"/>
                <w:right w:val="none" w:sz="0" w:space="0" w:color="auto"/>
              </w:divBdr>
              <w:divsChild>
                <w:div w:id="166018410">
                  <w:marLeft w:val="0"/>
                  <w:marRight w:val="0"/>
                  <w:marTop w:val="0"/>
                  <w:marBottom w:val="0"/>
                  <w:divBdr>
                    <w:top w:val="none" w:sz="0" w:space="0" w:color="auto"/>
                    <w:left w:val="none" w:sz="0" w:space="0" w:color="auto"/>
                    <w:bottom w:val="none" w:sz="0" w:space="0" w:color="auto"/>
                    <w:right w:val="none" w:sz="0" w:space="0" w:color="auto"/>
                  </w:divBdr>
                </w:div>
                <w:div w:id="1772625495">
                  <w:marLeft w:val="0"/>
                  <w:marRight w:val="0"/>
                  <w:marTop w:val="0"/>
                  <w:marBottom w:val="0"/>
                  <w:divBdr>
                    <w:top w:val="none" w:sz="0" w:space="0" w:color="auto"/>
                    <w:left w:val="none" w:sz="0" w:space="0" w:color="auto"/>
                    <w:bottom w:val="none" w:sz="0" w:space="0" w:color="auto"/>
                    <w:right w:val="none" w:sz="0" w:space="0" w:color="auto"/>
                  </w:divBdr>
                  <w:divsChild>
                    <w:div w:id="444815238">
                      <w:marLeft w:val="0"/>
                      <w:marRight w:val="0"/>
                      <w:marTop w:val="0"/>
                      <w:marBottom w:val="0"/>
                      <w:divBdr>
                        <w:top w:val="none" w:sz="0" w:space="0" w:color="auto"/>
                        <w:left w:val="none" w:sz="0" w:space="0" w:color="auto"/>
                        <w:bottom w:val="none" w:sz="0" w:space="0" w:color="auto"/>
                        <w:right w:val="none" w:sz="0" w:space="0" w:color="auto"/>
                      </w:divBdr>
                    </w:div>
                    <w:div w:id="780418206">
                      <w:marLeft w:val="0"/>
                      <w:marRight w:val="0"/>
                      <w:marTop w:val="0"/>
                      <w:marBottom w:val="0"/>
                      <w:divBdr>
                        <w:top w:val="none" w:sz="0" w:space="0" w:color="auto"/>
                        <w:left w:val="none" w:sz="0" w:space="0" w:color="auto"/>
                        <w:bottom w:val="none" w:sz="0" w:space="0" w:color="auto"/>
                        <w:right w:val="none" w:sz="0" w:space="0" w:color="auto"/>
                      </w:divBdr>
                    </w:div>
                    <w:div w:id="111136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616118">
          <w:marLeft w:val="0"/>
          <w:marRight w:val="0"/>
          <w:marTop w:val="0"/>
          <w:marBottom w:val="0"/>
          <w:divBdr>
            <w:top w:val="none" w:sz="0" w:space="0" w:color="auto"/>
            <w:left w:val="none" w:sz="0" w:space="0" w:color="auto"/>
            <w:bottom w:val="none" w:sz="0" w:space="0" w:color="auto"/>
            <w:right w:val="none" w:sz="0" w:space="0" w:color="auto"/>
          </w:divBdr>
          <w:divsChild>
            <w:div w:id="1130782221">
              <w:marLeft w:val="0"/>
              <w:marRight w:val="0"/>
              <w:marTop w:val="0"/>
              <w:marBottom w:val="0"/>
              <w:divBdr>
                <w:top w:val="none" w:sz="0" w:space="0" w:color="auto"/>
                <w:left w:val="none" w:sz="0" w:space="0" w:color="auto"/>
                <w:bottom w:val="none" w:sz="0" w:space="0" w:color="auto"/>
                <w:right w:val="none" w:sz="0" w:space="0" w:color="auto"/>
              </w:divBdr>
              <w:divsChild>
                <w:div w:id="1486432951">
                  <w:marLeft w:val="0"/>
                  <w:marRight w:val="0"/>
                  <w:marTop w:val="0"/>
                  <w:marBottom w:val="0"/>
                  <w:divBdr>
                    <w:top w:val="none" w:sz="0" w:space="0" w:color="auto"/>
                    <w:left w:val="none" w:sz="0" w:space="0" w:color="auto"/>
                    <w:bottom w:val="none" w:sz="0" w:space="0" w:color="auto"/>
                    <w:right w:val="none" w:sz="0" w:space="0" w:color="auto"/>
                  </w:divBdr>
                  <w:divsChild>
                    <w:div w:id="610861425">
                      <w:marLeft w:val="0"/>
                      <w:marRight w:val="0"/>
                      <w:marTop w:val="0"/>
                      <w:marBottom w:val="0"/>
                      <w:divBdr>
                        <w:top w:val="none" w:sz="0" w:space="0" w:color="auto"/>
                        <w:left w:val="none" w:sz="0" w:space="0" w:color="auto"/>
                        <w:bottom w:val="none" w:sz="0" w:space="0" w:color="auto"/>
                        <w:right w:val="none" w:sz="0" w:space="0" w:color="auto"/>
                      </w:divBdr>
                    </w:div>
                    <w:div w:id="2004161071">
                      <w:marLeft w:val="0"/>
                      <w:marRight w:val="0"/>
                      <w:marTop w:val="0"/>
                      <w:marBottom w:val="0"/>
                      <w:divBdr>
                        <w:top w:val="none" w:sz="0" w:space="0" w:color="auto"/>
                        <w:left w:val="none" w:sz="0" w:space="0" w:color="auto"/>
                        <w:bottom w:val="none" w:sz="0" w:space="0" w:color="auto"/>
                        <w:right w:val="none" w:sz="0" w:space="0" w:color="auto"/>
                      </w:divBdr>
                    </w:div>
                  </w:divsChild>
                </w:div>
                <w:div w:id="184208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13477">
          <w:marLeft w:val="0"/>
          <w:marRight w:val="0"/>
          <w:marTop w:val="0"/>
          <w:marBottom w:val="0"/>
          <w:divBdr>
            <w:top w:val="none" w:sz="0" w:space="0" w:color="auto"/>
            <w:left w:val="none" w:sz="0" w:space="0" w:color="auto"/>
            <w:bottom w:val="none" w:sz="0" w:space="0" w:color="auto"/>
            <w:right w:val="none" w:sz="0" w:space="0" w:color="auto"/>
          </w:divBdr>
          <w:divsChild>
            <w:div w:id="1900096827">
              <w:marLeft w:val="0"/>
              <w:marRight w:val="0"/>
              <w:marTop w:val="0"/>
              <w:marBottom w:val="0"/>
              <w:divBdr>
                <w:top w:val="none" w:sz="0" w:space="0" w:color="auto"/>
                <w:left w:val="none" w:sz="0" w:space="0" w:color="auto"/>
                <w:bottom w:val="none" w:sz="0" w:space="0" w:color="auto"/>
                <w:right w:val="none" w:sz="0" w:space="0" w:color="auto"/>
              </w:divBdr>
              <w:divsChild>
                <w:div w:id="1048722308">
                  <w:marLeft w:val="0"/>
                  <w:marRight w:val="0"/>
                  <w:marTop w:val="0"/>
                  <w:marBottom w:val="0"/>
                  <w:divBdr>
                    <w:top w:val="none" w:sz="0" w:space="0" w:color="auto"/>
                    <w:left w:val="none" w:sz="0" w:space="0" w:color="auto"/>
                    <w:bottom w:val="none" w:sz="0" w:space="0" w:color="auto"/>
                    <w:right w:val="none" w:sz="0" w:space="0" w:color="auto"/>
                  </w:divBdr>
                </w:div>
                <w:div w:id="1948417142">
                  <w:marLeft w:val="0"/>
                  <w:marRight w:val="0"/>
                  <w:marTop w:val="0"/>
                  <w:marBottom w:val="0"/>
                  <w:divBdr>
                    <w:top w:val="none" w:sz="0" w:space="0" w:color="auto"/>
                    <w:left w:val="none" w:sz="0" w:space="0" w:color="auto"/>
                    <w:bottom w:val="none" w:sz="0" w:space="0" w:color="auto"/>
                    <w:right w:val="none" w:sz="0" w:space="0" w:color="auto"/>
                  </w:divBdr>
                  <w:divsChild>
                    <w:div w:id="105037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428452">
          <w:marLeft w:val="0"/>
          <w:marRight w:val="0"/>
          <w:marTop w:val="0"/>
          <w:marBottom w:val="0"/>
          <w:divBdr>
            <w:top w:val="none" w:sz="0" w:space="0" w:color="auto"/>
            <w:left w:val="none" w:sz="0" w:space="0" w:color="auto"/>
            <w:bottom w:val="none" w:sz="0" w:space="0" w:color="auto"/>
            <w:right w:val="none" w:sz="0" w:space="0" w:color="auto"/>
          </w:divBdr>
          <w:divsChild>
            <w:div w:id="1574391271">
              <w:marLeft w:val="0"/>
              <w:marRight w:val="0"/>
              <w:marTop w:val="0"/>
              <w:marBottom w:val="0"/>
              <w:divBdr>
                <w:top w:val="none" w:sz="0" w:space="0" w:color="auto"/>
                <w:left w:val="none" w:sz="0" w:space="0" w:color="auto"/>
                <w:bottom w:val="none" w:sz="0" w:space="0" w:color="auto"/>
                <w:right w:val="none" w:sz="0" w:space="0" w:color="auto"/>
              </w:divBdr>
              <w:divsChild>
                <w:div w:id="259799737">
                  <w:marLeft w:val="0"/>
                  <w:marRight w:val="0"/>
                  <w:marTop w:val="0"/>
                  <w:marBottom w:val="0"/>
                  <w:divBdr>
                    <w:top w:val="none" w:sz="0" w:space="0" w:color="auto"/>
                    <w:left w:val="none" w:sz="0" w:space="0" w:color="auto"/>
                    <w:bottom w:val="none" w:sz="0" w:space="0" w:color="auto"/>
                    <w:right w:val="none" w:sz="0" w:space="0" w:color="auto"/>
                  </w:divBdr>
                  <w:divsChild>
                    <w:div w:id="315113757">
                      <w:marLeft w:val="0"/>
                      <w:marRight w:val="0"/>
                      <w:marTop w:val="0"/>
                      <w:marBottom w:val="0"/>
                      <w:divBdr>
                        <w:top w:val="none" w:sz="0" w:space="0" w:color="auto"/>
                        <w:left w:val="none" w:sz="0" w:space="0" w:color="auto"/>
                        <w:bottom w:val="none" w:sz="0" w:space="0" w:color="auto"/>
                        <w:right w:val="none" w:sz="0" w:space="0" w:color="auto"/>
                      </w:divBdr>
                    </w:div>
                  </w:divsChild>
                </w:div>
                <w:div w:id="148867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171393">
          <w:marLeft w:val="0"/>
          <w:marRight w:val="0"/>
          <w:marTop w:val="0"/>
          <w:marBottom w:val="0"/>
          <w:divBdr>
            <w:top w:val="none" w:sz="0" w:space="0" w:color="auto"/>
            <w:left w:val="none" w:sz="0" w:space="0" w:color="auto"/>
            <w:bottom w:val="none" w:sz="0" w:space="0" w:color="auto"/>
            <w:right w:val="none" w:sz="0" w:space="0" w:color="auto"/>
          </w:divBdr>
          <w:divsChild>
            <w:div w:id="192036429">
              <w:marLeft w:val="0"/>
              <w:marRight w:val="0"/>
              <w:marTop w:val="0"/>
              <w:marBottom w:val="0"/>
              <w:divBdr>
                <w:top w:val="none" w:sz="0" w:space="0" w:color="auto"/>
                <w:left w:val="none" w:sz="0" w:space="0" w:color="auto"/>
                <w:bottom w:val="none" w:sz="0" w:space="0" w:color="auto"/>
                <w:right w:val="none" w:sz="0" w:space="0" w:color="auto"/>
              </w:divBdr>
              <w:divsChild>
                <w:div w:id="533225556">
                  <w:marLeft w:val="0"/>
                  <w:marRight w:val="0"/>
                  <w:marTop w:val="0"/>
                  <w:marBottom w:val="0"/>
                  <w:divBdr>
                    <w:top w:val="none" w:sz="0" w:space="0" w:color="auto"/>
                    <w:left w:val="none" w:sz="0" w:space="0" w:color="auto"/>
                    <w:bottom w:val="none" w:sz="0" w:space="0" w:color="auto"/>
                    <w:right w:val="none" w:sz="0" w:space="0" w:color="auto"/>
                  </w:divBdr>
                  <w:divsChild>
                    <w:div w:id="636225961">
                      <w:marLeft w:val="0"/>
                      <w:marRight w:val="0"/>
                      <w:marTop w:val="0"/>
                      <w:marBottom w:val="0"/>
                      <w:divBdr>
                        <w:top w:val="none" w:sz="0" w:space="0" w:color="auto"/>
                        <w:left w:val="none" w:sz="0" w:space="0" w:color="auto"/>
                        <w:bottom w:val="none" w:sz="0" w:space="0" w:color="auto"/>
                        <w:right w:val="none" w:sz="0" w:space="0" w:color="auto"/>
                      </w:divBdr>
                    </w:div>
                  </w:divsChild>
                </w:div>
                <w:div w:id="202932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327439">
          <w:marLeft w:val="0"/>
          <w:marRight w:val="0"/>
          <w:marTop w:val="0"/>
          <w:marBottom w:val="0"/>
          <w:divBdr>
            <w:top w:val="none" w:sz="0" w:space="0" w:color="auto"/>
            <w:left w:val="none" w:sz="0" w:space="0" w:color="auto"/>
            <w:bottom w:val="none" w:sz="0" w:space="0" w:color="auto"/>
            <w:right w:val="none" w:sz="0" w:space="0" w:color="auto"/>
          </w:divBdr>
          <w:divsChild>
            <w:div w:id="1815682925">
              <w:marLeft w:val="0"/>
              <w:marRight w:val="0"/>
              <w:marTop w:val="0"/>
              <w:marBottom w:val="0"/>
              <w:divBdr>
                <w:top w:val="none" w:sz="0" w:space="0" w:color="auto"/>
                <w:left w:val="none" w:sz="0" w:space="0" w:color="auto"/>
                <w:bottom w:val="none" w:sz="0" w:space="0" w:color="auto"/>
                <w:right w:val="none" w:sz="0" w:space="0" w:color="auto"/>
              </w:divBdr>
              <w:divsChild>
                <w:div w:id="185650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350932">
          <w:marLeft w:val="0"/>
          <w:marRight w:val="0"/>
          <w:marTop w:val="0"/>
          <w:marBottom w:val="0"/>
          <w:divBdr>
            <w:top w:val="none" w:sz="0" w:space="0" w:color="auto"/>
            <w:left w:val="none" w:sz="0" w:space="0" w:color="auto"/>
            <w:bottom w:val="none" w:sz="0" w:space="0" w:color="auto"/>
            <w:right w:val="none" w:sz="0" w:space="0" w:color="auto"/>
          </w:divBdr>
          <w:divsChild>
            <w:div w:id="458884768">
              <w:marLeft w:val="0"/>
              <w:marRight w:val="0"/>
              <w:marTop w:val="0"/>
              <w:marBottom w:val="0"/>
              <w:divBdr>
                <w:top w:val="none" w:sz="0" w:space="0" w:color="auto"/>
                <w:left w:val="none" w:sz="0" w:space="0" w:color="auto"/>
                <w:bottom w:val="none" w:sz="0" w:space="0" w:color="auto"/>
                <w:right w:val="none" w:sz="0" w:space="0" w:color="auto"/>
              </w:divBdr>
              <w:divsChild>
                <w:div w:id="208305907">
                  <w:marLeft w:val="0"/>
                  <w:marRight w:val="0"/>
                  <w:marTop w:val="0"/>
                  <w:marBottom w:val="0"/>
                  <w:divBdr>
                    <w:top w:val="none" w:sz="0" w:space="0" w:color="auto"/>
                    <w:left w:val="none" w:sz="0" w:space="0" w:color="auto"/>
                    <w:bottom w:val="none" w:sz="0" w:space="0" w:color="auto"/>
                    <w:right w:val="none" w:sz="0" w:space="0" w:color="auto"/>
                  </w:divBdr>
                </w:div>
                <w:div w:id="455025020">
                  <w:marLeft w:val="0"/>
                  <w:marRight w:val="0"/>
                  <w:marTop w:val="0"/>
                  <w:marBottom w:val="0"/>
                  <w:divBdr>
                    <w:top w:val="none" w:sz="0" w:space="0" w:color="auto"/>
                    <w:left w:val="none" w:sz="0" w:space="0" w:color="auto"/>
                    <w:bottom w:val="none" w:sz="0" w:space="0" w:color="auto"/>
                    <w:right w:val="none" w:sz="0" w:space="0" w:color="auto"/>
                  </w:divBdr>
                  <w:divsChild>
                    <w:div w:id="162190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273747">
          <w:marLeft w:val="0"/>
          <w:marRight w:val="0"/>
          <w:marTop w:val="0"/>
          <w:marBottom w:val="0"/>
          <w:divBdr>
            <w:top w:val="none" w:sz="0" w:space="0" w:color="auto"/>
            <w:left w:val="none" w:sz="0" w:space="0" w:color="auto"/>
            <w:bottom w:val="none" w:sz="0" w:space="0" w:color="auto"/>
            <w:right w:val="none" w:sz="0" w:space="0" w:color="auto"/>
          </w:divBdr>
          <w:divsChild>
            <w:div w:id="800198081">
              <w:marLeft w:val="0"/>
              <w:marRight w:val="0"/>
              <w:marTop w:val="0"/>
              <w:marBottom w:val="0"/>
              <w:divBdr>
                <w:top w:val="none" w:sz="0" w:space="0" w:color="auto"/>
                <w:left w:val="none" w:sz="0" w:space="0" w:color="auto"/>
                <w:bottom w:val="none" w:sz="0" w:space="0" w:color="auto"/>
                <w:right w:val="none" w:sz="0" w:space="0" w:color="auto"/>
              </w:divBdr>
              <w:divsChild>
                <w:div w:id="1671786314">
                  <w:marLeft w:val="0"/>
                  <w:marRight w:val="0"/>
                  <w:marTop w:val="0"/>
                  <w:marBottom w:val="0"/>
                  <w:divBdr>
                    <w:top w:val="none" w:sz="0" w:space="0" w:color="auto"/>
                    <w:left w:val="none" w:sz="0" w:space="0" w:color="auto"/>
                    <w:bottom w:val="none" w:sz="0" w:space="0" w:color="auto"/>
                    <w:right w:val="none" w:sz="0" w:space="0" w:color="auto"/>
                  </w:divBdr>
                </w:div>
                <w:div w:id="2015955543">
                  <w:marLeft w:val="0"/>
                  <w:marRight w:val="0"/>
                  <w:marTop w:val="0"/>
                  <w:marBottom w:val="0"/>
                  <w:divBdr>
                    <w:top w:val="none" w:sz="0" w:space="0" w:color="auto"/>
                    <w:left w:val="none" w:sz="0" w:space="0" w:color="auto"/>
                    <w:bottom w:val="none" w:sz="0" w:space="0" w:color="auto"/>
                    <w:right w:val="none" w:sz="0" w:space="0" w:color="auto"/>
                  </w:divBdr>
                  <w:divsChild>
                    <w:div w:id="51958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550033">
          <w:marLeft w:val="0"/>
          <w:marRight w:val="0"/>
          <w:marTop w:val="0"/>
          <w:marBottom w:val="0"/>
          <w:divBdr>
            <w:top w:val="none" w:sz="0" w:space="0" w:color="auto"/>
            <w:left w:val="none" w:sz="0" w:space="0" w:color="auto"/>
            <w:bottom w:val="none" w:sz="0" w:space="0" w:color="auto"/>
            <w:right w:val="none" w:sz="0" w:space="0" w:color="auto"/>
          </w:divBdr>
          <w:divsChild>
            <w:div w:id="872574024">
              <w:marLeft w:val="0"/>
              <w:marRight w:val="0"/>
              <w:marTop w:val="0"/>
              <w:marBottom w:val="0"/>
              <w:divBdr>
                <w:top w:val="none" w:sz="0" w:space="0" w:color="auto"/>
                <w:left w:val="none" w:sz="0" w:space="0" w:color="auto"/>
                <w:bottom w:val="none" w:sz="0" w:space="0" w:color="auto"/>
                <w:right w:val="none" w:sz="0" w:space="0" w:color="auto"/>
              </w:divBdr>
              <w:divsChild>
                <w:div w:id="817067187">
                  <w:marLeft w:val="0"/>
                  <w:marRight w:val="0"/>
                  <w:marTop w:val="0"/>
                  <w:marBottom w:val="0"/>
                  <w:divBdr>
                    <w:top w:val="none" w:sz="0" w:space="0" w:color="auto"/>
                    <w:left w:val="none" w:sz="0" w:space="0" w:color="auto"/>
                    <w:bottom w:val="none" w:sz="0" w:space="0" w:color="auto"/>
                    <w:right w:val="none" w:sz="0" w:space="0" w:color="auto"/>
                  </w:divBdr>
                  <w:divsChild>
                    <w:div w:id="894658398">
                      <w:marLeft w:val="0"/>
                      <w:marRight w:val="0"/>
                      <w:marTop w:val="0"/>
                      <w:marBottom w:val="0"/>
                      <w:divBdr>
                        <w:top w:val="none" w:sz="0" w:space="0" w:color="auto"/>
                        <w:left w:val="none" w:sz="0" w:space="0" w:color="auto"/>
                        <w:bottom w:val="none" w:sz="0" w:space="0" w:color="auto"/>
                        <w:right w:val="none" w:sz="0" w:space="0" w:color="auto"/>
                      </w:divBdr>
                    </w:div>
                    <w:div w:id="944732857">
                      <w:marLeft w:val="0"/>
                      <w:marRight w:val="0"/>
                      <w:marTop w:val="0"/>
                      <w:marBottom w:val="0"/>
                      <w:divBdr>
                        <w:top w:val="none" w:sz="0" w:space="0" w:color="auto"/>
                        <w:left w:val="none" w:sz="0" w:space="0" w:color="auto"/>
                        <w:bottom w:val="none" w:sz="0" w:space="0" w:color="auto"/>
                        <w:right w:val="none" w:sz="0" w:space="0" w:color="auto"/>
                      </w:divBdr>
                    </w:div>
                    <w:div w:id="2032955815">
                      <w:marLeft w:val="0"/>
                      <w:marRight w:val="0"/>
                      <w:marTop w:val="0"/>
                      <w:marBottom w:val="0"/>
                      <w:divBdr>
                        <w:top w:val="none" w:sz="0" w:space="0" w:color="auto"/>
                        <w:left w:val="none" w:sz="0" w:space="0" w:color="auto"/>
                        <w:bottom w:val="none" w:sz="0" w:space="0" w:color="auto"/>
                        <w:right w:val="none" w:sz="0" w:space="0" w:color="auto"/>
                      </w:divBdr>
                    </w:div>
                  </w:divsChild>
                </w:div>
                <w:div w:id="200346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671614">
          <w:marLeft w:val="0"/>
          <w:marRight w:val="0"/>
          <w:marTop w:val="0"/>
          <w:marBottom w:val="0"/>
          <w:divBdr>
            <w:top w:val="none" w:sz="0" w:space="0" w:color="auto"/>
            <w:left w:val="none" w:sz="0" w:space="0" w:color="auto"/>
            <w:bottom w:val="none" w:sz="0" w:space="0" w:color="auto"/>
            <w:right w:val="none" w:sz="0" w:space="0" w:color="auto"/>
          </w:divBdr>
          <w:divsChild>
            <w:div w:id="1710495297">
              <w:marLeft w:val="0"/>
              <w:marRight w:val="0"/>
              <w:marTop w:val="0"/>
              <w:marBottom w:val="0"/>
              <w:divBdr>
                <w:top w:val="none" w:sz="0" w:space="0" w:color="auto"/>
                <w:left w:val="none" w:sz="0" w:space="0" w:color="auto"/>
                <w:bottom w:val="none" w:sz="0" w:space="0" w:color="auto"/>
                <w:right w:val="none" w:sz="0" w:space="0" w:color="auto"/>
              </w:divBdr>
              <w:divsChild>
                <w:div w:id="906259832">
                  <w:marLeft w:val="0"/>
                  <w:marRight w:val="0"/>
                  <w:marTop w:val="0"/>
                  <w:marBottom w:val="0"/>
                  <w:divBdr>
                    <w:top w:val="none" w:sz="0" w:space="0" w:color="auto"/>
                    <w:left w:val="none" w:sz="0" w:space="0" w:color="auto"/>
                    <w:bottom w:val="none" w:sz="0" w:space="0" w:color="auto"/>
                    <w:right w:val="none" w:sz="0" w:space="0" w:color="auto"/>
                  </w:divBdr>
                </w:div>
                <w:div w:id="1333921268">
                  <w:marLeft w:val="0"/>
                  <w:marRight w:val="0"/>
                  <w:marTop w:val="0"/>
                  <w:marBottom w:val="0"/>
                  <w:divBdr>
                    <w:top w:val="none" w:sz="0" w:space="0" w:color="auto"/>
                    <w:left w:val="none" w:sz="0" w:space="0" w:color="auto"/>
                    <w:bottom w:val="none" w:sz="0" w:space="0" w:color="auto"/>
                    <w:right w:val="none" w:sz="0" w:space="0" w:color="auto"/>
                  </w:divBdr>
                  <w:divsChild>
                    <w:div w:id="196355764">
                      <w:marLeft w:val="0"/>
                      <w:marRight w:val="0"/>
                      <w:marTop w:val="0"/>
                      <w:marBottom w:val="0"/>
                      <w:divBdr>
                        <w:top w:val="none" w:sz="0" w:space="0" w:color="auto"/>
                        <w:left w:val="none" w:sz="0" w:space="0" w:color="auto"/>
                        <w:bottom w:val="none" w:sz="0" w:space="0" w:color="auto"/>
                        <w:right w:val="none" w:sz="0" w:space="0" w:color="auto"/>
                      </w:divBdr>
                    </w:div>
                    <w:div w:id="1325737732">
                      <w:marLeft w:val="0"/>
                      <w:marRight w:val="0"/>
                      <w:marTop w:val="0"/>
                      <w:marBottom w:val="0"/>
                      <w:divBdr>
                        <w:top w:val="none" w:sz="0" w:space="0" w:color="auto"/>
                        <w:left w:val="none" w:sz="0" w:space="0" w:color="auto"/>
                        <w:bottom w:val="none" w:sz="0" w:space="0" w:color="auto"/>
                        <w:right w:val="none" w:sz="0" w:space="0" w:color="auto"/>
                      </w:divBdr>
                    </w:div>
                    <w:div w:id="154602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790337">
          <w:marLeft w:val="0"/>
          <w:marRight w:val="0"/>
          <w:marTop w:val="0"/>
          <w:marBottom w:val="0"/>
          <w:divBdr>
            <w:top w:val="none" w:sz="0" w:space="0" w:color="auto"/>
            <w:left w:val="none" w:sz="0" w:space="0" w:color="auto"/>
            <w:bottom w:val="none" w:sz="0" w:space="0" w:color="auto"/>
            <w:right w:val="none" w:sz="0" w:space="0" w:color="auto"/>
          </w:divBdr>
          <w:divsChild>
            <w:div w:id="1948192417">
              <w:marLeft w:val="0"/>
              <w:marRight w:val="0"/>
              <w:marTop w:val="0"/>
              <w:marBottom w:val="0"/>
              <w:divBdr>
                <w:top w:val="none" w:sz="0" w:space="0" w:color="auto"/>
                <w:left w:val="none" w:sz="0" w:space="0" w:color="auto"/>
                <w:bottom w:val="none" w:sz="0" w:space="0" w:color="auto"/>
                <w:right w:val="none" w:sz="0" w:space="0" w:color="auto"/>
              </w:divBdr>
              <w:divsChild>
                <w:div w:id="1013918382">
                  <w:marLeft w:val="0"/>
                  <w:marRight w:val="0"/>
                  <w:marTop w:val="0"/>
                  <w:marBottom w:val="0"/>
                  <w:divBdr>
                    <w:top w:val="none" w:sz="0" w:space="0" w:color="auto"/>
                    <w:left w:val="none" w:sz="0" w:space="0" w:color="auto"/>
                    <w:bottom w:val="none" w:sz="0" w:space="0" w:color="auto"/>
                    <w:right w:val="none" w:sz="0" w:space="0" w:color="auto"/>
                  </w:divBdr>
                  <w:divsChild>
                    <w:div w:id="330137160">
                      <w:marLeft w:val="0"/>
                      <w:marRight w:val="0"/>
                      <w:marTop w:val="0"/>
                      <w:marBottom w:val="0"/>
                      <w:divBdr>
                        <w:top w:val="none" w:sz="0" w:space="0" w:color="auto"/>
                        <w:left w:val="none" w:sz="0" w:space="0" w:color="auto"/>
                        <w:bottom w:val="none" w:sz="0" w:space="0" w:color="auto"/>
                        <w:right w:val="none" w:sz="0" w:space="0" w:color="auto"/>
                      </w:divBdr>
                    </w:div>
                    <w:div w:id="361638489">
                      <w:marLeft w:val="0"/>
                      <w:marRight w:val="0"/>
                      <w:marTop w:val="0"/>
                      <w:marBottom w:val="0"/>
                      <w:divBdr>
                        <w:top w:val="none" w:sz="0" w:space="0" w:color="auto"/>
                        <w:left w:val="none" w:sz="0" w:space="0" w:color="auto"/>
                        <w:bottom w:val="none" w:sz="0" w:space="0" w:color="auto"/>
                        <w:right w:val="none" w:sz="0" w:space="0" w:color="auto"/>
                      </w:divBdr>
                    </w:div>
                    <w:div w:id="658968714">
                      <w:marLeft w:val="0"/>
                      <w:marRight w:val="0"/>
                      <w:marTop w:val="0"/>
                      <w:marBottom w:val="0"/>
                      <w:divBdr>
                        <w:top w:val="none" w:sz="0" w:space="0" w:color="auto"/>
                        <w:left w:val="none" w:sz="0" w:space="0" w:color="auto"/>
                        <w:bottom w:val="none" w:sz="0" w:space="0" w:color="auto"/>
                        <w:right w:val="none" w:sz="0" w:space="0" w:color="auto"/>
                      </w:divBdr>
                    </w:div>
                  </w:divsChild>
                </w:div>
                <w:div w:id="15189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47935">
          <w:marLeft w:val="0"/>
          <w:marRight w:val="0"/>
          <w:marTop w:val="0"/>
          <w:marBottom w:val="0"/>
          <w:divBdr>
            <w:top w:val="none" w:sz="0" w:space="0" w:color="auto"/>
            <w:left w:val="none" w:sz="0" w:space="0" w:color="auto"/>
            <w:bottom w:val="none" w:sz="0" w:space="0" w:color="auto"/>
            <w:right w:val="none" w:sz="0" w:space="0" w:color="auto"/>
          </w:divBdr>
          <w:divsChild>
            <w:div w:id="1114835293">
              <w:marLeft w:val="0"/>
              <w:marRight w:val="0"/>
              <w:marTop w:val="0"/>
              <w:marBottom w:val="0"/>
              <w:divBdr>
                <w:top w:val="none" w:sz="0" w:space="0" w:color="auto"/>
                <w:left w:val="none" w:sz="0" w:space="0" w:color="auto"/>
                <w:bottom w:val="none" w:sz="0" w:space="0" w:color="auto"/>
                <w:right w:val="none" w:sz="0" w:space="0" w:color="auto"/>
              </w:divBdr>
              <w:divsChild>
                <w:div w:id="59181646">
                  <w:marLeft w:val="0"/>
                  <w:marRight w:val="0"/>
                  <w:marTop w:val="0"/>
                  <w:marBottom w:val="0"/>
                  <w:divBdr>
                    <w:top w:val="none" w:sz="0" w:space="0" w:color="auto"/>
                    <w:left w:val="none" w:sz="0" w:space="0" w:color="auto"/>
                    <w:bottom w:val="none" w:sz="0" w:space="0" w:color="auto"/>
                    <w:right w:val="none" w:sz="0" w:space="0" w:color="auto"/>
                  </w:divBdr>
                </w:div>
                <w:div w:id="209925873">
                  <w:marLeft w:val="0"/>
                  <w:marRight w:val="0"/>
                  <w:marTop w:val="0"/>
                  <w:marBottom w:val="0"/>
                  <w:divBdr>
                    <w:top w:val="none" w:sz="0" w:space="0" w:color="auto"/>
                    <w:left w:val="none" w:sz="0" w:space="0" w:color="auto"/>
                    <w:bottom w:val="none" w:sz="0" w:space="0" w:color="auto"/>
                    <w:right w:val="none" w:sz="0" w:space="0" w:color="auto"/>
                  </w:divBdr>
                  <w:divsChild>
                    <w:div w:id="365956095">
                      <w:marLeft w:val="0"/>
                      <w:marRight w:val="0"/>
                      <w:marTop w:val="0"/>
                      <w:marBottom w:val="0"/>
                      <w:divBdr>
                        <w:top w:val="none" w:sz="0" w:space="0" w:color="auto"/>
                        <w:left w:val="none" w:sz="0" w:space="0" w:color="auto"/>
                        <w:bottom w:val="none" w:sz="0" w:space="0" w:color="auto"/>
                        <w:right w:val="none" w:sz="0" w:space="0" w:color="auto"/>
                      </w:divBdr>
                    </w:div>
                    <w:div w:id="864443716">
                      <w:marLeft w:val="0"/>
                      <w:marRight w:val="0"/>
                      <w:marTop w:val="0"/>
                      <w:marBottom w:val="0"/>
                      <w:divBdr>
                        <w:top w:val="none" w:sz="0" w:space="0" w:color="auto"/>
                        <w:left w:val="none" w:sz="0" w:space="0" w:color="auto"/>
                        <w:bottom w:val="none" w:sz="0" w:space="0" w:color="auto"/>
                        <w:right w:val="none" w:sz="0" w:space="0" w:color="auto"/>
                      </w:divBdr>
                    </w:div>
                    <w:div w:id="131768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844874">
          <w:marLeft w:val="0"/>
          <w:marRight w:val="0"/>
          <w:marTop w:val="0"/>
          <w:marBottom w:val="0"/>
          <w:divBdr>
            <w:top w:val="none" w:sz="0" w:space="0" w:color="auto"/>
            <w:left w:val="none" w:sz="0" w:space="0" w:color="auto"/>
            <w:bottom w:val="none" w:sz="0" w:space="0" w:color="auto"/>
            <w:right w:val="none" w:sz="0" w:space="0" w:color="auto"/>
          </w:divBdr>
          <w:divsChild>
            <w:div w:id="2060321707">
              <w:marLeft w:val="0"/>
              <w:marRight w:val="0"/>
              <w:marTop w:val="0"/>
              <w:marBottom w:val="0"/>
              <w:divBdr>
                <w:top w:val="none" w:sz="0" w:space="0" w:color="auto"/>
                <w:left w:val="none" w:sz="0" w:space="0" w:color="auto"/>
                <w:bottom w:val="none" w:sz="0" w:space="0" w:color="auto"/>
                <w:right w:val="none" w:sz="0" w:space="0" w:color="auto"/>
              </w:divBdr>
              <w:divsChild>
                <w:div w:id="369300701">
                  <w:marLeft w:val="0"/>
                  <w:marRight w:val="0"/>
                  <w:marTop w:val="0"/>
                  <w:marBottom w:val="0"/>
                  <w:divBdr>
                    <w:top w:val="none" w:sz="0" w:space="0" w:color="auto"/>
                    <w:left w:val="none" w:sz="0" w:space="0" w:color="auto"/>
                    <w:bottom w:val="none" w:sz="0" w:space="0" w:color="auto"/>
                    <w:right w:val="none" w:sz="0" w:space="0" w:color="auto"/>
                  </w:divBdr>
                  <w:divsChild>
                    <w:div w:id="121851707">
                      <w:marLeft w:val="0"/>
                      <w:marRight w:val="0"/>
                      <w:marTop w:val="0"/>
                      <w:marBottom w:val="0"/>
                      <w:divBdr>
                        <w:top w:val="none" w:sz="0" w:space="0" w:color="auto"/>
                        <w:left w:val="none" w:sz="0" w:space="0" w:color="auto"/>
                        <w:bottom w:val="none" w:sz="0" w:space="0" w:color="auto"/>
                        <w:right w:val="none" w:sz="0" w:space="0" w:color="auto"/>
                      </w:divBdr>
                    </w:div>
                    <w:div w:id="828135091">
                      <w:marLeft w:val="0"/>
                      <w:marRight w:val="0"/>
                      <w:marTop w:val="0"/>
                      <w:marBottom w:val="0"/>
                      <w:divBdr>
                        <w:top w:val="none" w:sz="0" w:space="0" w:color="auto"/>
                        <w:left w:val="none" w:sz="0" w:space="0" w:color="auto"/>
                        <w:bottom w:val="none" w:sz="0" w:space="0" w:color="auto"/>
                        <w:right w:val="none" w:sz="0" w:space="0" w:color="auto"/>
                      </w:divBdr>
                    </w:div>
                    <w:div w:id="1165631217">
                      <w:marLeft w:val="0"/>
                      <w:marRight w:val="0"/>
                      <w:marTop w:val="0"/>
                      <w:marBottom w:val="0"/>
                      <w:divBdr>
                        <w:top w:val="none" w:sz="0" w:space="0" w:color="auto"/>
                        <w:left w:val="none" w:sz="0" w:space="0" w:color="auto"/>
                        <w:bottom w:val="none" w:sz="0" w:space="0" w:color="auto"/>
                        <w:right w:val="none" w:sz="0" w:space="0" w:color="auto"/>
                      </w:divBdr>
                    </w:div>
                  </w:divsChild>
                </w:div>
                <w:div w:id="183698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141159">
          <w:marLeft w:val="0"/>
          <w:marRight w:val="0"/>
          <w:marTop w:val="0"/>
          <w:marBottom w:val="0"/>
          <w:divBdr>
            <w:top w:val="none" w:sz="0" w:space="0" w:color="auto"/>
            <w:left w:val="none" w:sz="0" w:space="0" w:color="auto"/>
            <w:bottom w:val="none" w:sz="0" w:space="0" w:color="auto"/>
            <w:right w:val="none" w:sz="0" w:space="0" w:color="auto"/>
          </w:divBdr>
          <w:divsChild>
            <w:div w:id="1267271108">
              <w:marLeft w:val="0"/>
              <w:marRight w:val="0"/>
              <w:marTop w:val="0"/>
              <w:marBottom w:val="0"/>
              <w:divBdr>
                <w:top w:val="none" w:sz="0" w:space="0" w:color="auto"/>
                <w:left w:val="none" w:sz="0" w:space="0" w:color="auto"/>
                <w:bottom w:val="none" w:sz="0" w:space="0" w:color="auto"/>
                <w:right w:val="none" w:sz="0" w:space="0" w:color="auto"/>
              </w:divBdr>
              <w:divsChild>
                <w:div w:id="638731167">
                  <w:marLeft w:val="0"/>
                  <w:marRight w:val="0"/>
                  <w:marTop w:val="0"/>
                  <w:marBottom w:val="0"/>
                  <w:divBdr>
                    <w:top w:val="none" w:sz="0" w:space="0" w:color="auto"/>
                    <w:left w:val="none" w:sz="0" w:space="0" w:color="auto"/>
                    <w:bottom w:val="none" w:sz="0" w:space="0" w:color="auto"/>
                    <w:right w:val="none" w:sz="0" w:space="0" w:color="auto"/>
                  </w:divBdr>
                </w:div>
                <w:div w:id="1168057732">
                  <w:marLeft w:val="0"/>
                  <w:marRight w:val="0"/>
                  <w:marTop w:val="0"/>
                  <w:marBottom w:val="0"/>
                  <w:divBdr>
                    <w:top w:val="none" w:sz="0" w:space="0" w:color="auto"/>
                    <w:left w:val="none" w:sz="0" w:space="0" w:color="auto"/>
                    <w:bottom w:val="none" w:sz="0" w:space="0" w:color="auto"/>
                    <w:right w:val="none" w:sz="0" w:space="0" w:color="auto"/>
                  </w:divBdr>
                  <w:divsChild>
                    <w:div w:id="265965762">
                      <w:marLeft w:val="0"/>
                      <w:marRight w:val="0"/>
                      <w:marTop w:val="0"/>
                      <w:marBottom w:val="0"/>
                      <w:divBdr>
                        <w:top w:val="none" w:sz="0" w:space="0" w:color="auto"/>
                        <w:left w:val="none" w:sz="0" w:space="0" w:color="auto"/>
                        <w:bottom w:val="none" w:sz="0" w:space="0" w:color="auto"/>
                        <w:right w:val="none" w:sz="0" w:space="0" w:color="auto"/>
                      </w:divBdr>
                    </w:div>
                    <w:div w:id="411240502">
                      <w:marLeft w:val="0"/>
                      <w:marRight w:val="0"/>
                      <w:marTop w:val="0"/>
                      <w:marBottom w:val="0"/>
                      <w:divBdr>
                        <w:top w:val="none" w:sz="0" w:space="0" w:color="auto"/>
                        <w:left w:val="none" w:sz="0" w:space="0" w:color="auto"/>
                        <w:bottom w:val="none" w:sz="0" w:space="0" w:color="auto"/>
                        <w:right w:val="none" w:sz="0" w:space="0" w:color="auto"/>
                      </w:divBdr>
                    </w:div>
                    <w:div w:id="123157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737247">
          <w:marLeft w:val="0"/>
          <w:marRight w:val="0"/>
          <w:marTop w:val="0"/>
          <w:marBottom w:val="0"/>
          <w:divBdr>
            <w:top w:val="none" w:sz="0" w:space="0" w:color="auto"/>
            <w:left w:val="none" w:sz="0" w:space="0" w:color="auto"/>
            <w:bottom w:val="none" w:sz="0" w:space="0" w:color="auto"/>
            <w:right w:val="none" w:sz="0" w:space="0" w:color="auto"/>
          </w:divBdr>
          <w:divsChild>
            <w:div w:id="206719530">
              <w:marLeft w:val="0"/>
              <w:marRight w:val="0"/>
              <w:marTop w:val="0"/>
              <w:marBottom w:val="0"/>
              <w:divBdr>
                <w:top w:val="none" w:sz="0" w:space="0" w:color="auto"/>
                <w:left w:val="none" w:sz="0" w:space="0" w:color="auto"/>
                <w:bottom w:val="none" w:sz="0" w:space="0" w:color="auto"/>
                <w:right w:val="none" w:sz="0" w:space="0" w:color="auto"/>
              </w:divBdr>
              <w:divsChild>
                <w:div w:id="209077573">
                  <w:marLeft w:val="0"/>
                  <w:marRight w:val="0"/>
                  <w:marTop w:val="0"/>
                  <w:marBottom w:val="0"/>
                  <w:divBdr>
                    <w:top w:val="none" w:sz="0" w:space="0" w:color="auto"/>
                    <w:left w:val="none" w:sz="0" w:space="0" w:color="auto"/>
                    <w:bottom w:val="none" w:sz="0" w:space="0" w:color="auto"/>
                    <w:right w:val="none" w:sz="0" w:space="0" w:color="auto"/>
                  </w:divBdr>
                </w:div>
                <w:div w:id="530152040">
                  <w:marLeft w:val="0"/>
                  <w:marRight w:val="0"/>
                  <w:marTop w:val="0"/>
                  <w:marBottom w:val="0"/>
                  <w:divBdr>
                    <w:top w:val="none" w:sz="0" w:space="0" w:color="auto"/>
                    <w:left w:val="none" w:sz="0" w:space="0" w:color="auto"/>
                    <w:bottom w:val="none" w:sz="0" w:space="0" w:color="auto"/>
                    <w:right w:val="none" w:sz="0" w:space="0" w:color="auto"/>
                  </w:divBdr>
                  <w:divsChild>
                    <w:div w:id="2022778039">
                      <w:marLeft w:val="0"/>
                      <w:marRight w:val="0"/>
                      <w:marTop w:val="0"/>
                      <w:marBottom w:val="0"/>
                      <w:divBdr>
                        <w:top w:val="none" w:sz="0" w:space="0" w:color="auto"/>
                        <w:left w:val="none" w:sz="0" w:space="0" w:color="auto"/>
                        <w:bottom w:val="none" w:sz="0" w:space="0" w:color="auto"/>
                        <w:right w:val="none" w:sz="0" w:space="0" w:color="auto"/>
                      </w:divBdr>
                    </w:div>
                    <w:div w:id="207350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841629">
          <w:marLeft w:val="0"/>
          <w:marRight w:val="0"/>
          <w:marTop w:val="0"/>
          <w:marBottom w:val="0"/>
          <w:divBdr>
            <w:top w:val="none" w:sz="0" w:space="0" w:color="auto"/>
            <w:left w:val="none" w:sz="0" w:space="0" w:color="auto"/>
            <w:bottom w:val="none" w:sz="0" w:space="0" w:color="auto"/>
            <w:right w:val="none" w:sz="0" w:space="0" w:color="auto"/>
          </w:divBdr>
          <w:divsChild>
            <w:div w:id="2064401398">
              <w:marLeft w:val="0"/>
              <w:marRight w:val="0"/>
              <w:marTop w:val="0"/>
              <w:marBottom w:val="0"/>
              <w:divBdr>
                <w:top w:val="none" w:sz="0" w:space="0" w:color="auto"/>
                <w:left w:val="none" w:sz="0" w:space="0" w:color="auto"/>
                <w:bottom w:val="none" w:sz="0" w:space="0" w:color="auto"/>
                <w:right w:val="none" w:sz="0" w:space="0" w:color="auto"/>
              </w:divBdr>
              <w:divsChild>
                <w:div w:id="833450622">
                  <w:marLeft w:val="0"/>
                  <w:marRight w:val="0"/>
                  <w:marTop w:val="0"/>
                  <w:marBottom w:val="0"/>
                  <w:divBdr>
                    <w:top w:val="none" w:sz="0" w:space="0" w:color="auto"/>
                    <w:left w:val="none" w:sz="0" w:space="0" w:color="auto"/>
                    <w:bottom w:val="none" w:sz="0" w:space="0" w:color="auto"/>
                    <w:right w:val="none" w:sz="0" w:space="0" w:color="auto"/>
                  </w:divBdr>
                  <w:divsChild>
                    <w:div w:id="665714917">
                      <w:marLeft w:val="0"/>
                      <w:marRight w:val="0"/>
                      <w:marTop w:val="0"/>
                      <w:marBottom w:val="0"/>
                      <w:divBdr>
                        <w:top w:val="none" w:sz="0" w:space="0" w:color="auto"/>
                        <w:left w:val="none" w:sz="0" w:space="0" w:color="auto"/>
                        <w:bottom w:val="none" w:sz="0" w:space="0" w:color="auto"/>
                        <w:right w:val="none" w:sz="0" w:space="0" w:color="auto"/>
                      </w:divBdr>
                    </w:div>
                    <w:div w:id="924798899">
                      <w:marLeft w:val="0"/>
                      <w:marRight w:val="0"/>
                      <w:marTop w:val="0"/>
                      <w:marBottom w:val="0"/>
                      <w:divBdr>
                        <w:top w:val="none" w:sz="0" w:space="0" w:color="auto"/>
                        <w:left w:val="none" w:sz="0" w:space="0" w:color="auto"/>
                        <w:bottom w:val="none" w:sz="0" w:space="0" w:color="auto"/>
                        <w:right w:val="none" w:sz="0" w:space="0" w:color="auto"/>
                      </w:divBdr>
                    </w:div>
                    <w:div w:id="1609388259">
                      <w:marLeft w:val="0"/>
                      <w:marRight w:val="0"/>
                      <w:marTop w:val="0"/>
                      <w:marBottom w:val="0"/>
                      <w:divBdr>
                        <w:top w:val="none" w:sz="0" w:space="0" w:color="auto"/>
                        <w:left w:val="none" w:sz="0" w:space="0" w:color="auto"/>
                        <w:bottom w:val="none" w:sz="0" w:space="0" w:color="auto"/>
                        <w:right w:val="none" w:sz="0" w:space="0" w:color="auto"/>
                      </w:divBdr>
                    </w:div>
                  </w:divsChild>
                </w:div>
                <w:div w:id="112454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55496">
          <w:marLeft w:val="0"/>
          <w:marRight w:val="0"/>
          <w:marTop w:val="0"/>
          <w:marBottom w:val="0"/>
          <w:divBdr>
            <w:top w:val="none" w:sz="0" w:space="0" w:color="auto"/>
            <w:left w:val="none" w:sz="0" w:space="0" w:color="auto"/>
            <w:bottom w:val="none" w:sz="0" w:space="0" w:color="auto"/>
            <w:right w:val="none" w:sz="0" w:space="0" w:color="auto"/>
          </w:divBdr>
          <w:divsChild>
            <w:div w:id="561528661">
              <w:marLeft w:val="0"/>
              <w:marRight w:val="0"/>
              <w:marTop w:val="0"/>
              <w:marBottom w:val="0"/>
              <w:divBdr>
                <w:top w:val="none" w:sz="0" w:space="0" w:color="auto"/>
                <w:left w:val="none" w:sz="0" w:space="0" w:color="auto"/>
                <w:bottom w:val="none" w:sz="0" w:space="0" w:color="auto"/>
                <w:right w:val="none" w:sz="0" w:space="0" w:color="auto"/>
              </w:divBdr>
              <w:divsChild>
                <w:div w:id="1163007118">
                  <w:marLeft w:val="0"/>
                  <w:marRight w:val="0"/>
                  <w:marTop w:val="0"/>
                  <w:marBottom w:val="0"/>
                  <w:divBdr>
                    <w:top w:val="none" w:sz="0" w:space="0" w:color="auto"/>
                    <w:left w:val="none" w:sz="0" w:space="0" w:color="auto"/>
                    <w:bottom w:val="none" w:sz="0" w:space="0" w:color="auto"/>
                    <w:right w:val="none" w:sz="0" w:space="0" w:color="auto"/>
                  </w:divBdr>
                  <w:divsChild>
                    <w:div w:id="468517002">
                      <w:marLeft w:val="0"/>
                      <w:marRight w:val="0"/>
                      <w:marTop w:val="0"/>
                      <w:marBottom w:val="0"/>
                      <w:divBdr>
                        <w:top w:val="none" w:sz="0" w:space="0" w:color="auto"/>
                        <w:left w:val="none" w:sz="0" w:space="0" w:color="auto"/>
                        <w:bottom w:val="none" w:sz="0" w:space="0" w:color="auto"/>
                        <w:right w:val="none" w:sz="0" w:space="0" w:color="auto"/>
                      </w:divBdr>
                    </w:div>
                    <w:div w:id="1049958906">
                      <w:marLeft w:val="0"/>
                      <w:marRight w:val="0"/>
                      <w:marTop w:val="0"/>
                      <w:marBottom w:val="0"/>
                      <w:divBdr>
                        <w:top w:val="none" w:sz="0" w:space="0" w:color="auto"/>
                        <w:left w:val="none" w:sz="0" w:space="0" w:color="auto"/>
                        <w:bottom w:val="none" w:sz="0" w:space="0" w:color="auto"/>
                        <w:right w:val="none" w:sz="0" w:space="0" w:color="auto"/>
                      </w:divBdr>
                    </w:div>
                  </w:divsChild>
                </w:div>
                <w:div w:id="151349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482688">
          <w:marLeft w:val="0"/>
          <w:marRight w:val="0"/>
          <w:marTop w:val="0"/>
          <w:marBottom w:val="0"/>
          <w:divBdr>
            <w:top w:val="none" w:sz="0" w:space="0" w:color="auto"/>
            <w:left w:val="none" w:sz="0" w:space="0" w:color="auto"/>
            <w:bottom w:val="none" w:sz="0" w:space="0" w:color="auto"/>
            <w:right w:val="none" w:sz="0" w:space="0" w:color="auto"/>
          </w:divBdr>
          <w:divsChild>
            <w:div w:id="1879387328">
              <w:marLeft w:val="0"/>
              <w:marRight w:val="0"/>
              <w:marTop w:val="0"/>
              <w:marBottom w:val="0"/>
              <w:divBdr>
                <w:top w:val="none" w:sz="0" w:space="0" w:color="auto"/>
                <w:left w:val="none" w:sz="0" w:space="0" w:color="auto"/>
                <w:bottom w:val="none" w:sz="0" w:space="0" w:color="auto"/>
                <w:right w:val="none" w:sz="0" w:space="0" w:color="auto"/>
              </w:divBdr>
              <w:divsChild>
                <w:div w:id="581260856">
                  <w:marLeft w:val="0"/>
                  <w:marRight w:val="0"/>
                  <w:marTop w:val="0"/>
                  <w:marBottom w:val="0"/>
                  <w:divBdr>
                    <w:top w:val="none" w:sz="0" w:space="0" w:color="auto"/>
                    <w:left w:val="none" w:sz="0" w:space="0" w:color="auto"/>
                    <w:bottom w:val="none" w:sz="0" w:space="0" w:color="auto"/>
                    <w:right w:val="none" w:sz="0" w:space="0" w:color="auto"/>
                  </w:divBdr>
                </w:div>
                <w:div w:id="823157560">
                  <w:marLeft w:val="0"/>
                  <w:marRight w:val="0"/>
                  <w:marTop w:val="0"/>
                  <w:marBottom w:val="0"/>
                  <w:divBdr>
                    <w:top w:val="none" w:sz="0" w:space="0" w:color="auto"/>
                    <w:left w:val="none" w:sz="0" w:space="0" w:color="auto"/>
                    <w:bottom w:val="none" w:sz="0" w:space="0" w:color="auto"/>
                    <w:right w:val="none" w:sz="0" w:space="0" w:color="auto"/>
                  </w:divBdr>
                  <w:divsChild>
                    <w:div w:id="390352439">
                      <w:marLeft w:val="0"/>
                      <w:marRight w:val="0"/>
                      <w:marTop w:val="0"/>
                      <w:marBottom w:val="0"/>
                      <w:divBdr>
                        <w:top w:val="none" w:sz="0" w:space="0" w:color="auto"/>
                        <w:left w:val="none" w:sz="0" w:space="0" w:color="auto"/>
                        <w:bottom w:val="none" w:sz="0" w:space="0" w:color="auto"/>
                        <w:right w:val="none" w:sz="0" w:space="0" w:color="auto"/>
                      </w:divBdr>
                    </w:div>
                    <w:div w:id="720441191">
                      <w:marLeft w:val="0"/>
                      <w:marRight w:val="0"/>
                      <w:marTop w:val="0"/>
                      <w:marBottom w:val="0"/>
                      <w:divBdr>
                        <w:top w:val="none" w:sz="0" w:space="0" w:color="auto"/>
                        <w:left w:val="none" w:sz="0" w:space="0" w:color="auto"/>
                        <w:bottom w:val="none" w:sz="0" w:space="0" w:color="auto"/>
                        <w:right w:val="none" w:sz="0" w:space="0" w:color="auto"/>
                      </w:divBdr>
                    </w:div>
                    <w:div w:id="967467079">
                      <w:marLeft w:val="0"/>
                      <w:marRight w:val="0"/>
                      <w:marTop w:val="0"/>
                      <w:marBottom w:val="0"/>
                      <w:divBdr>
                        <w:top w:val="none" w:sz="0" w:space="0" w:color="auto"/>
                        <w:left w:val="none" w:sz="0" w:space="0" w:color="auto"/>
                        <w:bottom w:val="none" w:sz="0" w:space="0" w:color="auto"/>
                        <w:right w:val="none" w:sz="0" w:space="0" w:color="auto"/>
                      </w:divBdr>
                    </w:div>
                    <w:div w:id="157026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391671">
          <w:marLeft w:val="0"/>
          <w:marRight w:val="0"/>
          <w:marTop w:val="0"/>
          <w:marBottom w:val="0"/>
          <w:divBdr>
            <w:top w:val="none" w:sz="0" w:space="0" w:color="auto"/>
            <w:left w:val="none" w:sz="0" w:space="0" w:color="auto"/>
            <w:bottom w:val="none" w:sz="0" w:space="0" w:color="auto"/>
            <w:right w:val="none" w:sz="0" w:space="0" w:color="auto"/>
          </w:divBdr>
          <w:divsChild>
            <w:div w:id="547843375">
              <w:marLeft w:val="0"/>
              <w:marRight w:val="0"/>
              <w:marTop w:val="0"/>
              <w:marBottom w:val="0"/>
              <w:divBdr>
                <w:top w:val="none" w:sz="0" w:space="0" w:color="auto"/>
                <w:left w:val="none" w:sz="0" w:space="0" w:color="auto"/>
                <w:bottom w:val="none" w:sz="0" w:space="0" w:color="auto"/>
                <w:right w:val="none" w:sz="0" w:space="0" w:color="auto"/>
              </w:divBdr>
              <w:divsChild>
                <w:div w:id="831020563">
                  <w:marLeft w:val="0"/>
                  <w:marRight w:val="0"/>
                  <w:marTop w:val="0"/>
                  <w:marBottom w:val="0"/>
                  <w:divBdr>
                    <w:top w:val="none" w:sz="0" w:space="0" w:color="auto"/>
                    <w:left w:val="none" w:sz="0" w:space="0" w:color="auto"/>
                    <w:bottom w:val="none" w:sz="0" w:space="0" w:color="auto"/>
                    <w:right w:val="none" w:sz="0" w:space="0" w:color="auto"/>
                  </w:divBdr>
                  <w:divsChild>
                    <w:div w:id="338317210">
                      <w:marLeft w:val="0"/>
                      <w:marRight w:val="0"/>
                      <w:marTop w:val="0"/>
                      <w:marBottom w:val="0"/>
                      <w:divBdr>
                        <w:top w:val="none" w:sz="0" w:space="0" w:color="auto"/>
                        <w:left w:val="none" w:sz="0" w:space="0" w:color="auto"/>
                        <w:bottom w:val="none" w:sz="0" w:space="0" w:color="auto"/>
                        <w:right w:val="none" w:sz="0" w:space="0" w:color="auto"/>
                      </w:divBdr>
                    </w:div>
                    <w:div w:id="449058408">
                      <w:marLeft w:val="0"/>
                      <w:marRight w:val="0"/>
                      <w:marTop w:val="0"/>
                      <w:marBottom w:val="0"/>
                      <w:divBdr>
                        <w:top w:val="none" w:sz="0" w:space="0" w:color="auto"/>
                        <w:left w:val="none" w:sz="0" w:space="0" w:color="auto"/>
                        <w:bottom w:val="none" w:sz="0" w:space="0" w:color="auto"/>
                        <w:right w:val="none" w:sz="0" w:space="0" w:color="auto"/>
                      </w:divBdr>
                    </w:div>
                    <w:div w:id="1518615360">
                      <w:marLeft w:val="0"/>
                      <w:marRight w:val="0"/>
                      <w:marTop w:val="0"/>
                      <w:marBottom w:val="0"/>
                      <w:divBdr>
                        <w:top w:val="none" w:sz="0" w:space="0" w:color="auto"/>
                        <w:left w:val="none" w:sz="0" w:space="0" w:color="auto"/>
                        <w:bottom w:val="none" w:sz="0" w:space="0" w:color="auto"/>
                        <w:right w:val="none" w:sz="0" w:space="0" w:color="auto"/>
                      </w:divBdr>
                    </w:div>
                  </w:divsChild>
                </w:div>
                <w:div w:id="112473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699157">
          <w:marLeft w:val="0"/>
          <w:marRight w:val="0"/>
          <w:marTop w:val="0"/>
          <w:marBottom w:val="0"/>
          <w:divBdr>
            <w:top w:val="none" w:sz="0" w:space="0" w:color="auto"/>
            <w:left w:val="none" w:sz="0" w:space="0" w:color="auto"/>
            <w:bottom w:val="none" w:sz="0" w:space="0" w:color="auto"/>
            <w:right w:val="none" w:sz="0" w:space="0" w:color="auto"/>
          </w:divBdr>
          <w:divsChild>
            <w:div w:id="118231407">
              <w:marLeft w:val="0"/>
              <w:marRight w:val="0"/>
              <w:marTop w:val="0"/>
              <w:marBottom w:val="0"/>
              <w:divBdr>
                <w:top w:val="none" w:sz="0" w:space="0" w:color="auto"/>
                <w:left w:val="none" w:sz="0" w:space="0" w:color="auto"/>
                <w:bottom w:val="none" w:sz="0" w:space="0" w:color="auto"/>
                <w:right w:val="none" w:sz="0" w:space="0" w:color="auto"/>
              </w:divBdr>
              <w:divsChild>
                <w:div w:id="1547374670">
                  <w:marLeft w:val="0"/>
                  <w:marRight w:val="0"/>
                  <w:marTop w:val="0"/>
                  <w:marBottom w:val="0"/>
                  <w:divBdr>
                    <w:top w:val="none" w:sz="0" w:space="0" w:color="auto"/>
                    <w:left w:val="none" w:sz="0" w:space="0" w:color="auto"/>
                    <w:bottom w:val="none" w:sz="0" w:space="0" w:color="auto"/>
                    <w:right w:val="none" w:sz="0" w:space="0" w:color="auto"/>
                  </w:divBdr>
                  <w:divsChild>
                    <w:div w:id="1154175063">
                      <w:marLeft w:val="0"/>
                      <w:marRight w:val="0"/>
                      <w:marTop w:val="0"/>
                      <w:marBottom w:val="0"/>
                      <w:divBdr>
                        <w:top w:val="none" w:sz="0" w:space="0" w:color="auto"/>
                        <w:left w:val="none" w:sz="0" w:space="0" w:color="auto"/>
                        <w:bottom w:val="none" w:sz="0" w:space="0" w:color="auto"/>
                        <w:right w:val="none" w:sz="0" w:space="0" w:color="auto"/>
                      </w:divBdr>
                    </w:div>
                    <w:div w:id="1213926396">
                      <w:marLeft w:val="0"/>
                      <w:marRight w:val="0"/>
                      <w:marTop w:val="0"/>
                      <w:marBottom w:val="0"/>
                      <w:divBdr>
                        <w:top w:val="none" w:sz="0" w:space="0" w:color="auto"/>
                        <w:left w:val="none" w:sz="0" w:space="0" w:color="auto"/>
                        <w:bottom w:val="none" w:sz="0" w:space="0" w:color="auto"/>
                        <w:right w:val="none" w:sz="0" w:space="0" w:color="auto"/>
                      </w:divBdr>
                    </w:div>
                  </w:divsChild>
                </w:div>
                <w:div w:id="213910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6498">
          <w:marLeft w:val="0"/>
          <w:marRight w:val="0"/>
          <w:marTop w:val="0"/>
          <w:marBottom w:val="0"/>
          <w:divBdr>
            <w:top w:val="none" w:sz="0" w:space="0" w:color="auto"/>
            <w:left w:val="none" w:sz="0" w:space="0" w:color="auto"/>
            <w:bottom w:val="none" w:sz="0" w:space="0" w:color="auto"/>
            <w:right w:val="none" w:sz="0" w:space="0" w:color="auto"/>
          </w:divBdr>
          <w:divsChild>
            <w:div w:id="1773429652">
              <w:marLeft w:val="0"/>
              <w:marRight w:val="0"/>
              <w:marTop w:val="0"/>
              <w:marBottom w:val="0"/>
              <w:divBdr>
                <w:top w:val="none" w:sz="0" w:space="0" w:color="auto"/>
                <w:left w:val="none" w:sz="0" w:space="0" w:color="auto"/>
                <w:bottom w:val="none" w:sz="0" w:space="0" w:color="auto"/>
                <w:right w:val="none" w:sz="0" w:space="0" w:color="auto"/>
              </w:divBdr>
              <w:divsChild>
                <w:div w:id="136803993">
                  <w:marLeft w:val="0"/>
                  <w:marRight w:val="0"/>
                  <w:marTop w:val="0"/>
                  <w:marBottom w:val="0"/>
                  <w:divBdr>
                    <w:top w:val="none" w:sz="0" w:space="0" w:color="auto"/>
                    <w:left w:val="none" w:sz="0" w:space="0" w:color="auto"/>
                    <w:bottom w:val="none" w:sz="0" w:space="0" w:color="auto"/>
                    <w:right w:val="none" w:sz="0" w:space="0" w:color="auto"/>
                  </w:divBdr>
                  <w:divsChild>
                    <w:div w:id="95293805">
                      <w:marLeft w:val="0"/>
                      <w:marRight w:val="0"/>
                      <w:marTop w:val="0"/>
                      <w:marBottom w:val="0"/>
                      <w:divBdr>
                        <w:top w:val="none" w:sz="0" w:space="0" w:color="auto"/>
                        <w:left w:val="none" w:sz="0" w:space="0" w:color="auto"/>
                        <w:bottom w:val="none" w:sz="0" w:space="0" w:color="auto"/>
                        <w:right w:val="none" w:sz="0" w:space="0" w:color="auto"/>
                      </w:divBdr>
                    </w:div>
                    <w:div w:id="584387491">
                      <w:marLeft w:val="0"/>
                      <w:marRight w:val="0"/>
                      <w:marTop w:val="0"/>
                      <w:marBottom w:val="0"/>
                      <w:divBdr>
                        <w:top w:val="none" w:sz="0" w:space="0" w:color="auto"/>
                        <w:left w:val="none" w:sz="0" w:space="0" w:color="auto"/>
                        <w:bottom w:val="none" w:sz="0" w:space="0" w:color="auto"/>
                        <w:right w:val="none" w:sz="0" w:space="0" w:color="auto"/>
                      </w:divBdr>
                    </w:div>
                    <w:div w:id="2147235884">
                      <w:marLeft w:val="0"/>
                      <w:marRight w:val="0"/>
                      <w:marTop w:val="0"/>
                      <w:marBottom w:val="0"/>
                      <w:divBdr>
                        <w:top w:val="none" w:sz="0" w:space="0" w:color="auto"/>
                        <w:left w:val="none" w:sz="0" w:space="0" w:color="auto"/>
                        <w:bottom w:val="none" w:sz="0" w:space="0" w:color="auto"/>
                        <w:right w:val="none" w:sz="0" w:space="0" w:color="auto"/>
                      </w:divBdr>
                    </w:div>
                  </w:divsChild>
                </w:div>
                <w:div w:id="4342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3079">
          <w:marLeft w:val="0"/>
          <w:marRight w:val="0"/>
          <w:marTop w:val="0"/>
          <w:marBottom w:val="0"/>
          <w:divBdr>
            <w:top w:val="none" w:sz="0" w:space="0" w:color="auto"/>
            <w:left w:val="none" w:sz="0" w:space="0" w:color="auto"/>
            <w:bottom w:val="none" w:sz="0" w:space="0" w:color="auto"/>
            <w:right w:val="none" w:sz="0" w:space="0" w:color="auto"/>
          </w:divBdr>
          <w:divsChild>
            <w:div w:id="367030485">
              <w:marLeft w:val="0"/>
              <w:marRight w:val="0"/>
              <w:marTop w:val="0"/>
              <w:marBottom w:val="0"/>
              <w:divBdr>
                <w:top w:val="none" w:sz="0" w:space="0" w:color="auto"/>
                <w:left w:val="none" w:sz="0" w:space="0" w:color="auto"/>
                <w:bottom w:val="none" w:sz="0" w:space="0" w:color="auto"/>
                <w:right w:val="none" w:sz="0" w:space="0" w:color="auto"/>
              </w:divBdr>
              <w:divsChild>
                <w:div w:id="869954717">
                  <w:marLeft w:val="0"/>
                  <w:marRight w:val="0"/>
                  <w:marTop w:val="0"/>
                  <w:marBottom w:val="0"/>
                  <w:divBdr>
                    <w:top w:val="none" w:sz="0" w:space="0" w:color="auto"/>
                    <w:left w:val="none" w:sz="0" w:space="0" w:color="auto"/>
                    <w:bottom w:val="none" w:sz="0" w:space="0" w:color="auto"/>
                    <w:right w:val="none" w:sz="0" w:space="0" w:color="auto"/>
                  </w:divBdr>
                </w:div>
                <w:div w:id="1680765914">
                  <w:marLeft w:val="0"/>
                  <w:marRight w:val="0"/>
                  <w:marTop w:val="0"/>
                  <w:marBottom w:val="0"/>
                  <w:divBdr>
                    <w:top w:val="none" w:sz="0" w:space="0" w:color="auto"/>
                    <w:left w:val="none" w:sz="0" w:space="0" w:color="auto"/>
                    <w:bottom w:val="none" w:sz="0" w:space="0" w:color="auto"/>
                    <w:right w:val="none" w:sz="0" w:space="0" w:color="auto"/>
                  </w:divBdr>
                  <w:divsChild>
                    <w:div w:id="1080247954">
                      <w:marLeft w:val="0"/>
                      <w:marRight w:val="0"/>
                      <w:marTop w:val="0"/>
                      <w:marBottom w:val="0"/>
                      <w:divBdr>
                        <w:top w:val="none" w:sz="0" w:space="0" w:color="auto"/>
                        <w:left w:val="none" w:sz="0" w:space="0" w:color="auto"/>
                        <w:bottom w:val="none" w:sz="0" w:space="0" w:color="auto"/>
                        <w:right w:val="none" w:sz="0" w:space="0" w:color="auto"/>
                      </w:divBdr>
                    </w:div>
                    <w:div w:id="1571043761">
                      <w:marLeft w:val="0"/>
                      <w:marRight w:val="0"/>
                      <w:marTop w:val="0"/>
                      <w:marBottom w:val="0"/>
                      <w:divBdr>
                        <w:top w:val="none" w:sz="0" w:space="0" w:color="auto"/>
                        <w:left w:val="none" w:sz="0" w:space="0" w:color="auto"/>
                        <w:bottom w:val="none" w:sz="0" w:space="0" w:color="auto"/>
                        <w:right w:val="none" w:sz="0" w:space="0" w:color="auto"/>
                      </w:divBdr>
                    </w:div>
                    <w:div w:id="161849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571855">
          <w:marLeft w:val="0"/>
          <w:marRight w:val="0"/>
          <w:marTop w:val="0"/>
          <w:marBottom w:val="0"/>
          <w:divBdr>
            <w:top w:val="none" w:sz="0" w:space="0" w:color="auto"/>
            <w:left w:val="none" w:sz="0" w:space="0" w:color="auto"/>
            <w:bottom w:val="none" w:sz="0" w:space="0" w:color="auto"/>
            <w:right w:val="none" w:sz="0" w:space="0" w:color="auto"/>
          </w:divBdr>
          <w:divsChild>
            <w:div w:id="1109740298">
              <w:marLeft w:val="0"/>
              <w:marRight w:val="0"/>
              <w:marTop w:val="0"/>
              <w:marBottom w:val="0"/>
              <w:divBdr>
                <w:top w:val="none" w:sz="0" w:space="0" w:color="auto"/>
                <w:left w:val="none" w:sz="0" w:space="0" w:color="auto"/>
                <w:bottom w:val="none" w:sz="0" w:space="0" w:color="auto"/>
                <w:right w:val="none" w:sz="0" w:space="0" w:color="auto"/>
              </w:divBdr>
              <w:divsChild>
                <w:div w:id="511066920">
                  <w:marLeft w:val="0"/>
                  <w:marRight w:val="0"/>
                  <w:marTop w:val="0"/>
                  <w:marBottom w:val="0"/>
                  <w:divBdr>
                    <w:top w:val="none" w:sz="0" w:space="0" w:color="auto"/>
                    <w:left w:val="none" w:sz="0" w:space="0" w:color="auto"/>
                    <w:bottom w:val="none" w:sz="0" w:space="0" w:color="auto"/>
                    <w:right w:val="none" w:sz="0" w:space="0" w:color="auto"/>
                  </w:divBdr>
                </w:div>
                <w:div w:id="1241138756">
                  <w:marLeft w:val="0"/>
                  <w:marRight w:val="0"/>
                  <w:marTop w:val="0"/>
                  <w:marBottom w:val="0"/>
                  <w:divBdr>
                    <w:top w:val="none" w:sz="0" w:space="0" w:color="auto"/>
                    <w:left w:val="none" w:sz="0" w:space="0" w:color="auto"/>
                    <w:bottom w:val="none" w:sz="0" w:space="0" w:color="auto"/>
                    <w:right w:val="none" w:sz="0" w:space="0" w:color="auto"/>
                  </w:divBdr>
                  <w:divsChild>
                    <w:div w:id="1381317354">
                      <w:marLeft w:val="0"/>
                      <w:marRight w:val="0"/>
                      <w:marTop w:val="0"/>
                      <w:marBottom w:val="0"/>
                      <w:divBdr>
                        <w:top w:val="none" w:sz="0" w:space="0" w:color="auto"/>
                        <w:left w:val="none" w:sz="0" w:space="0" w:color="auto"/>
                        <w:bottom w:val="none" w:sz="0" w:space="0" w:color="auto"/>
                        <w:right w:val="none" w:sz="0" w:space="0" w:color="auto"/>
                      </w:divBdr>
                    </w:div>
                    <w:div w:id="197559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906162">
          <w:marLeft w:val="0"/>
          <w:marRight w:val="0"/>
          <w:marTop w:val="0"/>
          <w:marBottom w:val="0"/>
          <w:divBdr>
            <w:top w:val="none" w:sz="0" w:space="0" w:color="auto"/>
            <w:left w:val="none" w:sz="0" w:space="0" w:color="auto"/>
            <w:bottom w:val="none" w:sz="0" w:space="0" w:color="auto"/>
            <w:right w:val="none" w:sz="0" w:space="0" w:color="auto"/>
          </w:divBdr>
          <w:divsChild>
            <w:div w:id="1635286857">
              <w:marLeft w:val="0"/>
              <w:marRight w:val="0"/>
              <w:marTop w:val="0"/>
              <w:marBottom w:val="0"/>
              <w:divBdr>
                <w:top w:val="none" w:sz="0" w:space="0" w:color="auto"/>
                <w:left w:val="none" w:sz="0" w:space="0" w:color="auto"/>
                <w:bottom w:val="none" w:sz="0" w:space="0" w:color="auto"/>
                <w:right w:val="none" w:sz="0" w:space="0" w:color="auto"/>
              </w:divBdr>
              <w:divsChild>
                <w:div w:id="884677670">
                  <w:marLeft w:val="0"/>
                  <w:marRight w:val="0"/>
                  <w:marTop w:val="0"/>
                  <w:marBottom w:val="0"/>
                  <w:divBdr>
                    <w:top w:val="none" w:sz="0" w:space="0" w:color="auto"/>
                    <w:left w:val="none" w:sz="0" w:space="0" w:color="auto"/>
                    <w:bottom w:val="none" w:sz="0" w:space="0" w:color="auto"/>
                    <w:right w:val="none" w:sz="0" w:space="0" w:color="auto"/>
                  </w:divBdr>
                  <w:divsChild>
                    <w:div w:id="802113646">
                      <w:marLeft w:val="0"/>
                      <w:marRight w:val="0"/>
                      <w:marTop w:val="0"/>
                      <w:marBottom w:val="0"/>
                      <w:divBdr>
                        <w:top w:val="none" w:sz="0" w:space="0" w:color="auto"/>
                        <w:left w:val="none" w:sz="0" w:space="0" w:color="auto"/>
                        <w:bottom w:val="none" w:sz="0" w:space="0" w:color="auto"/>
                        <w:right w:val="none" w:sz="0" w:space="0" w:color="auto"/>
                      </w:divBdr>
                    </w:div>
                    <w:div w:id="1574194813">
                      <w:marLeft w:val="0"/>
                      <w:marRight w:val="0"/>
                      <w:marTop w:val="0"/>
                      <w:marBottom w:val="0"/>
                      <w:divBdr>
                        <w:top w:val="none" w:sz="0" w:space="0" w:color="auto"/>
                        <w:left w:val="none" w:sz="0" w:space="0" w:color="auto"/>
                        <w:bottom w:val="none" w:sz="0" w:space="0" w:color="auto"/>
                        <w:right w:val="none" w:sz="0" w:space="0" w:color="auto"/>
                      </w:divBdr>
                    </w:div>
                    <w:div w:id="1612787157">
                      <w:marLeft w:val="0"/>
                      <w:marRight w:val="0"/>
                      <w:marTop w:val="0"/>
                      <w:marBottom w:val="0"/>
                      <w:divBdr>
                        <w:top w:val="none" w:sz="0" w:space="0" w:color="auto"/>
                        <w:left w:val="none" w:sz="0" w:space="0" w:color="auto"/>
                        <w:bottom w:val="none" w:sz="0" w:space="0" w:color="auto"/>
                        <w:right w:val="none" w:sz="0" w:space="0" w:color="auto"/>
                      </w:divBdr>
                    </w:div>
                  </w:divsChild>
                </w:div>
                <w:div w:id="160310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405722">
          <w:marLeft w:val="0"/>
          <w:marRight w:val="0"/>
          <w:marTop w:val="0"/>
          <w:marBottom w:val="0"/>
          <w:divBdr>
            <w:top w:val="none" w:sz="0" w:space="0" w:color="auto"/>
            <w:left w:val="none" w:sz="0" w:space="0" w:color="auto"/>
            <w:bottom w:val="none" w:sz="0" w:space="0" w:color="auto"/>
            <w:right w:val="none" w:sz="0" w:space="0" w:color="auto"/>
          </w:divBdr>
          <w:divsChild>
            <w:div w:id="1963729908">
              <w:marLeft w:val="0"/>
              <w:marRight w:val="0"/>
              <w:marTop w:val="0"/>
              <w:marBottom w:val="0"/>
              <w:divBdr>
                <w:top w:val="none" w:sz="0" w:space="0" w:color="auto"/>
                <w:left w:val="none" w:sz="0" w:space="0" w:color="auto"/>
                <w:bottom w:val="none" w:sz="0" w:space="0" w:color="auto"/>
                <w:right w:val="none" w:sz="0" w:space="0" w:color="auto"/>
              </w:divBdr>
              <w:divsChild>
                <w:div w:id="221911378">
                  <w:marLeft w:val="0"/>
                  <w:marRight w:val="0"/>
                  <w:marTop w:val="0"/>
                  <w:marBottom w:val="0"/>
                  <w:divBdr>
                    <w:top w:val="none" w:sz="0" w:space="0" w:color="auto"/>
                    <w:left w:val="none" w:sz="0" w:space="0" w:color="auto"/>
                    <w:bottom w:val="none" w:sz="0" w:space="0" w:color="auto"/>
                    <w:right w:val="none" w:sz="0" w:space="0" w:color="auto"/>
                  </w:divBdr>
                </w:div>
                <w:div w:id="2075347966">
                  <w:marLeft w:val="0"/>
                  <w:marRight w:val="0"/>
                  <w:marTop w:val="0"/>
                  <w:marBottom w:val="0"/>
                  <w:divBdr>
                    <w:top w:val="none" w:sz="0" w:space="0" w:color="auto"/>
                    <w:left w:val="none" w:sz="0" w:space="0" w:color="auto"/>
                    <w:bottom w:val="none" w:sz="0" w:space="0" w:color="auto"/>
                    <w:right w:val="none" w:sz="0" w:space="0" w:color="auto"/>
                  </w:divBdr>
                  <w:divsChild>
                    <w:div w:id="211269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87175">
          <w:marLeft w:val="0"/>
          <w:marRight w:val="0"/>
          <w:marTop w:val="0"/>
          <w:marBottom w:val="0"/>
          <w:divBdr>
            <w:top w:val="none" w:sz="0" w:space="0" w:color="auto"/>
            <w:left w:val="none" w:sz="0" w:space="0" w:color="auto"/>
            <w:bottom w:val="none" w:sz="0" w:space="0" w:color="auto"/>
            <w:right w:val="none" w:sz="0" w:space="0" w:color="auto"/>
          </w:divBdr>
          <w:divsChild>
            <w:div w:id="545993050">
              <w:marLeft w:val="0"/>
              <w:marRight w:val="0"/>
              <w:marTop w:val="0"/>
              <w:marBottom w:val="0"/>
              <w:divBdr>
                <w:top w:val="none" w:sz="0" w:space="0" w:color="auto"/>
                <w:left w:val="none" w:sz="0" w:space="0" w:color="auto"/>
                <w:bottom w:val="none" w:sz="0" w:space="0" w:color="auto"/>
                <w:right w:val="none" w:sz="0" w:space="0" w:color="auto"/>
              </w:divBdr>
              <w:divsChild>
                <w:div w:id="517695363">
                  <w:marLeft w:val="0"/>
                  <w:marRight w:val="0"/>
                  <w:marTop w:val="0"/>
                  <w:marBottom w:val="0"/>
                  <w:divBdr>
                    <w:top w:val="none" w:sz="0" w:space="0" w:color="auto"/>
                    <w:left w:val="none" w:sz="0" w:space="0" w:color="auto"/>
                    <w:bottom w:val="none" w:sz="0" w:space="0" w:color="auto"/>
                    <w:right w:val="none" w:sz="0" w:space="0" w:color="auto"/>
                  </w:divBdr>
                  <w:divsChild>
                    <w:div w:id="512838459">
                      <w:marLeft w:val="0"/>
                      <w:marRight w:val="0"/>
                      <w:marTop w:val="0"/>
                      <w:marBottom w:val="0"/>
                      <w:divBdr>
                        <w:top w:val="none" w:sz="0" w:space="0" w:color="auto"/>
                        <w:left w:val="none" w:sz="0" w:space="0" w:color="auto"/>
                        <w:bottom w:val="none" w:sz="0" w:space="0" w:color="auto"/>
                        <w:right w:val="none" w:sz="0" w:space="0" w:color="auto"/>
                      </w:divBdr>
                    </w:div>
                    <w:div w:id="558253248">
                      <w:marLeft w:val="0"/>
                      <w:marRight w:val="0"/>
                      <w:marTop w:val="0"/>
                      <w:marBottom w:val="0"/>
                      <w:divBdr>
                        <w:top w:val="none" w:sz="0" w:space="0" w:color="auto"/>
                        <w:left w:val="none" w:sz="0" w:space="0" w:color="auto"/>
                        <w:bottom w:val="none" w:sz="0" w:space="0" w:color="auto"/>
                        <w:right w:val="none" w:sz="0" w:space="0" w:color="auto"/>
                      </w:divBdr>
                    </w:div>
                    <w:div w:id="863640615">
                      <w:marLeft w:val="0"/>
                      <w:marRight w:val="0"/>
                      <w:marTop w:val="0"/>
                      <w:marBottom w:val="0"/>
                      <w:divBdr>
                        <w:top w:val="none" w:sz="0" w:space="0" w:color="auto"/>
                        <w:left w:val="none" w:sz="0" w:space="0" w:color="auto"/>
                        <w:bottom w:val="none" w:sz="0" w:space="0" w:color="auto"/>
                        <w:right w:val="none" w:sz="0" w:space="0" w:color="auto"/>
                      </w:divBdr>
                    </w:div>
                  </w:divsChild>
                </w:div>
                <w:div w:id="134161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86627">
          <w:marLeft w:val="0"/>
          <w:marRight w:val="0"/>
          <w:marTop w:val="0"/>
          <w:marBottom w:val="0"/>
          <w:divBdr>
            <w:top w:val="none" w:sz="0" w:space="0" w:color="auto"/>
            <w:left w:val="none" w:sz="0" w:space="0" w:color="auto"/>
            <w:bottom w:val="none" w:sz="0" w:space="0" w:color="auto"/>
            <w:right w:val="none" w:sz="0" w:space="0" w:color="auto"/>
          </w:divBdr>
          <w:divsChild>
            <w:div w:id="2066370458">
              <w:marLeft w:val="0"/>
              <w:marRight w:val="0"/>
              <w:marTop w:val="0"/>
              <w:marBottom w:val="0"/>
              <w:divBdr>
                <w:top w:val="none" w:sz="0" w:space="0" w:color="auto"/>
                <w:left w:val="none" w:sz="0" w:space="0" w:color="auto"/>
                <w:bottom w:val="none" w:sz="0" w:space="0" w:color="auto"/>
                <w:right w:val="none" w:sz="0" w:space="0" w:color="auto"/>
              </w:divBdr>
              <w:divsChild>
                <w:div w:id="39281007">
                  <w:marLeft w:val="0"/>
                  <w:marRight w:val="0"/>
                  <w:marTop w:val="0"/>
                  <w:marBottom w:val="0"/>
                  <w:divBdr>
                    <w:top w:val="none" w:sz="0" w:space="0" w:color="auto"/>
                    <w:left w:val="none" w:sz="0" w:space="0" w:color="auto"/>
                    <w:bottom w:val="none" w:sz="0" w:space="0" w:color="auto"/>
                    <w:right w:val="none" w:sz="0" w:space="0" w:color="auto"/>
                  </w:divBdr>
                  <w:divsChild>
                    <w:div w:id="1582133192">
                      <w:marLeft w:val="0"/>
                      <w:marRight w:val="0"/>
                      <w:marTop w:val="0"/>
                      <w:marBottom w:val="0"/>
                      <w:divBdr>
                        <w:top w:val="none" w:sz="0" w:space="0" w:color="auto"/>
                        <w:left w:val="none" w:sz="0" w:space="0" w:color="auto"/>
                        <w:bottom w:val="none" w:sz="0" w:space="0" w:color="auto"/>
                        <w:right w:val="none" w:sz="0" w:space="0" w:color="auto"/>
                      </w:divBdr>
                    </w:div>
                    <w:div w:id="1780292579">
                      <w:marLeft w:val="0"/>
                      <w:marRight w:val="0"/>
                      <w:marTop w:val="0"/>
                      <w:marBottom w:val="0"/>
                      <w:divBdr>
                        <w:top w:val="none" w:sz="0" w:space="0" w:color="auto"/>
                        <w:left w:val="none" w:sz="0" w:space="0" w:color="auto"/>
                        <w:bottom w:val="none" w:sz="0" w:space="0" w:color="auto"/>
                        <w:right w:val="none" w:sz="0" w:space="0" w:color="auto"/>
                      </w:divBdr>
                    </w:div>
                    <w:div w:id="1845780710">
                      <w:marLeft w:val="0"/>
                      <w:marRight w:val="0"/>
                      <w:marTop w:val="0"/>
                      <w:marBottom w:val="0"/>
                      <w:divBdr>
                        <w:top w:val="none" w:sz="0" w:space="0" w:color="auto"/>
                        <w:left w:val="none" w:sz="0" w:space="0" w:color="auto"/>
                        <w:bottom w:val="none" w:sz="0" w:space="0" w:color="auto"/>
                        <w:right w:val="none" w:sz="0" w:space="0" w:color="auto"/>
                      </w:divBdr>
                    </w:div>
                    <w:div w:id="2053574010">
                      <w:marLeft w:val="0"/>
                      <w:marRight w:val="0"/>
                      <w:marTop w:val="0"/>
                      <w:marBottom w:val="0"/>
                      <w:divBdr>
                        <w:top w:val="none" w:sz="0" w:space="0" w:color="auto"/>
                        <w:left w:val="none" w:sz="0" w:space="0" w:color="auto"/>
                        <w:bottom w:val="none" w:sz="0" w:space="0" w:color="auto"/>
                        <w:right w:val="none" w:sz="0" w:space="0" w:color="auto"/>
                      </w:divBdr>
                    </w:div>
                  </w:divsChild>
                </w:div>
                <w:div w:id="34239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89325">
          <w:marLeft w:val="0"/>
          <w:marRight w:val="0"/>
          <w:marTop w:val="0"/>
          <w:marBottom w:val="0"/>
          <w:divBdr>
            <w:top w:val="none" w:sz="0" w:space="0" w:color="auto"/>
            <w:left w:val="none" w:sz="0" w:space="0" w:color="auto"/>
            <w:bottom w:val="none" w:sz="0" w:space="0" w:color="auto"/>
            <w:right w:val="none" w:sz="0" w:space="0" w:color="auto"/>
          </w:divBdr>
          <w:divsChild>
            <w:div w:id="1098872349">
              <w:marLeft w:val="0"/>
              <w:marRight w:val="0"/>
              <w:marTop w:val="0"/>
              <w:marBottom w:val="0"/>
              <w:divBdr>
                <w:top w:val="none" w:sz="0" w:space="0" w:color="auto"/>
                <w:left w:val="none" w:sz="0" w:space="0" w:color="auto"/>
                <w:bottom w:val="none" w:sz="0" w:space="0" w:color="auto"/>
                <w:right w:val="none" w:sz="0" w:space="0" w:color="auto"/>
              </w:divBdr>
              <w:divsChild>
                <w:div w:id="307168214">
                  <w:marLeft w:val="0"/>
                  <w:marRight w:val="0"/>
                  <w:marTop w:val="0"/>
                  <w:marBottom w:val="0"/>
                  <w:divBdr>
                    <w:top w:val="none" w:sz="0" w:space="0" w:color="auto"/>
                    <w:left w:val="none" w:sz="0" w:space="0" w:color="auto"/>
                    <w:bottom w:val="none" w:sz="0" w:space="0" w:color="auto"/>
                    <w:right w:val="none" w:sz="0" w:space="0" w:color="auto"/>
                  </w:divBdr>
                  <w:divsChild>
                    <w:div w:id="255359549">
                      <w:marLeft w:val="0"/>
                      <w:marRight w:val="0"/>
                      <w:marTop w:val="0"/>
                      <w:marBottom w:val="0"/>
                      <w:divBdr>
                        <w:top w:val="none" w:sz="0" w:space="0" w:color="auto"/>
                        <w:left w:val="none" w:sz="0" w:space="0" w:color="auto"/>
                        <w:bottom w:val="none" w:sz="0" w:space="0" w:color="auto"/>
                        <w:right w:val="none" w:sz="0" w:space="0" w:color="auto"/>
                      </w:divBdr>
                    </w:div>
                    <w:div w:id="762916034">
                      <w:marLeft w:val="0"/>
                      <w:marRight w:val="0"/>
                      <w:marTop w:val="0"/>
                      <w:marBottom w:val="0"/>
                      <w:divBdr>
                        <w:top w:val="none" w:sz="0" w:space="0" w:color="auto"/>
                        <w:left w:val="none" w:sz="0" w:space="0" w:color="auto"/>
                        <w:bottom w:val="none" w:sz="0" w:space="0" w:color="auto"/>
                        <w:right w:val="none" w:sz="0" w:space="0" w:color="auto"/>
                      </w:divBdr>
                    </w:div>
                    <w:div w:id="866522652">
                      <w:marLeft w:val="0"/>
                      <w:marRight w:val="0"/>
                      <w:marTop w:val="0"/>
                      <w:marBottom w:val="0"/>
                      <w:divBdr>
                        <w:top w:val="none" w:sz="0" w:space="0" w:color="auto"/>
                        <w:left w:val="none" w:sz="0" w:space="0" w:color="auto"/>
                        <w:bottom w:val="none" w:sz="0" w:space="0" w:color="auto"/>
                        <w:right w:val="none" w:sz="0" w:space="0" w:color="auto"/>
                      </w:divBdr>
                    </w:div>
                  </w:divsChild>
                </w:div>
                <w:div w:id="127077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48735">
          <w:marLeft w:val="0"/>
          <w:marRight w:val="0"/>
          <w:marTop w:val="0"/>
          <w:marBottom w:val="0"/>
          <w:divBdr>
            <w:top w:val="none" w:sz="0" w:space="0" w:color="auto"/>
            <w:left w:val="none" w:sz="0" w:space="0" w:color="auto"/>
            <w:bottom w:val="none" w:sz="0" w:space="0" w:color="auto"/>
            <w:right w:val="none" w:sz="0" w:space="0" w:color="auto"/>
          </w:divBdr>
          <w:divsChild>
            <w:div w:id="628584258">
              <w:marLeft w:val="0"/>
              <w:marRight w:val="0"/>
              <w:marTop w:val="0"/>
              <w:marBottom w:val="0"/>
              <w:divBdr>
                <w:top w:val="none" w:sz="0" w:space="0" w:color="auto"/>
                <w:left w:val="none" w:sz="0" w:space="0" w:color="auto"/>
                <w:bottom w:val="none" w:sz="0" w:space="0" w:color="auto"/>
                <w:right w:val="none" w:sz="0" w:space="0" w:color="auto"/>
              </w:divBdr>
              <w:divsChild>
                <w:div w:id="1585070689">
                  <w:marLeft w:val="0"/>
                  <w:marRight w:val="0"/>
                  <w:marTop w:val="0"/>
                  <w:marBottom w:val="0"/>
                  <w:divBdr>
                    <w:top w:val="none" w:sz="0" w:space="0" w:color="auto"/>
                    <w:left w:val="none" w:sz="0" w:space="0" w:color="auto"/>
                    <w:bottom w:val="none" w:sz="0" w:space="0" w:color="auto"/>
                    <w:right w:val="none" w:sz="0" w:space="0" w:color="auto"/>
                  </w:divBdr>
                  <w:divsChild>
                    <w:div w:id="57828531">
                      <w:marLeft w:val="0"/>
                      <w:marRight w:val="0"/>
                      <w:marTop w:val="0"/>
                      <w:marBottom w:val="0"/>
                      <w:divBdr>
                        <w:top w:val="none" w:sz="0" w:space="0" w:color="auto"/>
                        <w:left w:val="none" w:sz="0" w:space="0" w:color="auto"/>
                        <w:bottom w:val="none" w:sz="0" w:space="0" w:color="auto"/>
                        <w:right w:val="none" w:sz="0" w:space="0" w:color="auto"/>
                      </w:divBdr>
                    </w:div>
                    <w:div w:id="833885055">
                      <w:marLeft w:val="0"/>
                      <w:marRight w:val="0"/>
                      <w:marTop w:val="0"/>
                      <w:marBottom w:val="0"/>
                      <w:divBdr>
                        <w:top w:val="none" w:sz="0" w:space="0" w:color="auto"/>
                        <w:left w:val="none" w:sz="0" w:space="0" w:color="auto"/>
                        <w:bottom w:val="none" w:sz="0" w:space="0" w:color="auto"/>
                        <w:right w:val="none" w:sz="0" w:space="0" w:color="auto"/>
                      </w:divBdr>
                    </w:div>
                  </w:divsChild>
                </w:div>
                <w:div w:id="160668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349116">
          <w:marLeft w:val="0"/>
          <w:marRight w:val="0"/>
          <w:marTop w:val="0"/>
          <w:marBottom w:val="0"/>
          <w:divBdr>
            <w:top w:val="none" w:sz="0" w:space="0" w:color="auto"/>
            <w:left w:val="none" w:sz="0" w:space="0" w:color="auto"/>
            <w:bottom w:val="none" w:sz="0" w:space="0" w:color="auto"/>
            <w:right w:val="none" w:sz="0" w:space="0" w:color="auto"/>
          </w:divBdr>
          <w:divsChild>
            <w:div w:id="1338077234">
              <w:marLeft w:val="0"/>
              <w:marRight w:val="0"/>
              <w:marTop w:val="0"/>
              <w:marBottom w:val="0"/>
              <w:divBdr>
                <w:top w:val="none" w:sz="0" w:space="0" w:color="auto"/>
                <w:left w:val="none" w:sz="0" w:space="0" w:color="auto"/>
                <w:bottom w:val="none" w:sz="0" w:space="0" w:color="auto"/>
                <w:right w:val="none" w:sz="0" w:space="0" w:color="auto"/>
              </w:divBdr>
              <w:divsChild>
                <w:div w:id="696808411">
                  <w:marLeft w:val="0"/>
                  <w:marRight w:val="0"/>
                  <w:marTop w:val="0"/>
                  <w:marBottom w:val="0"/>
                  <w:divBdr>
                    <w:top w:val="none" w:sz="0" w:space="0" w:color="auto"/>
                    <w:left w:val="none" w:sz="0" w:space="0" w:color="auto"/>
                    <w:bottom w:val="none" w:sz="0" w:space="0" w:color="auto"/>
                    <w:right w:val="none" w:sz="0" w:space="0" w:color="auto"/>
                  </w:divBdr>
                  <w:divsChild>
                    <w:div w:id="1372878932">
                      <w:marLeft w:val="0"/>
                      <w:marRight w:val="0"/>
                      <w:marTop w:val="0"/>
                      <w:marBottom w:val="0"/>
                      <w:divBdr>
                        <w:top w:val="none" w:sz="0" w:space="0" w:color="auto"/>
                        <w:left w:val="none" w:sz="0" w:space="0" w:color="auto"/>
                        <w:bottom w:val="none" w:sz="0" w:space="0" w:color="auto"/>
                        <w:right w:val="none" w:sz="0" w:space="0" w:color="auto"/>
                      </w:divBdr>
                    </w:div>
                    <w:div w:id="1798142388">
                      <w:marLeft w:val="0"/>
                      <w:marRight w:val="0"/>
                      <w:marTop w:val="0"/>
                      <w:marBottom w:val="0"/>
                      <w:divBdr>
                        <w:top w:val="none" w:sz="0" w:space="0" w:color="auto"/>
                        <w:left w:val="none" w:sz="0" w:space="0" w:color="auto"/>
                        <w:bottom w:val="none" w:sz="0" w:space="0" w:color="auto"/>
                        <w:right w:val="none" w:sz="0" w:space="0" w:color="auto"/>
                      </w:divBdr>
                    </w:div>
                  </w:divsChild>
                </w:div>
                <w:div w:id="103654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400736">
          <w:marLeft w:val="0"/>
          <w:marRight w:val="0"/>
          <w:marTop w:val="0"/>
          <w:marBottom w:val="0"/>
          <w:divBdr>
            <w:top w:val="none" w:sz="0" w:space="0" w:color="auto"/>
            <w:left w:val="none" w:sz="0" w:space="0" w:color="auto"/>
            <w:bottom w:val="none" w:sz="0" w:space="0" w:color="auto"/>
            <w:right w:val="none" w:sz="0" w:space="0" w:color="auto"/>
          </w:divBdr>
          <w:divsChild>
            <w:div w:id="170727355">
              <w:marLeft w:val="0"/>
              <w:marRight w:val="0"/>
              <w:marTop w:val="0"/>
              <w:marBottom w:val="0"/>
              <w:divBdr>
                <w:top w:val="none" w:sz="0" w:space="0" w:color="auto"/>
                <w:left w:val="none" w:sz="0" w:space="0" w:color="auto"/>
                <w:bottom w:val="none" w:sz="0" w:space="0" w:color="auto"/>
                <w:right w:val="none" w:sz="0" w:space="0" w:color="auto"/>
              </w:divBdr>
              <w:divsChild>
                <w:div w:id="371075238">
                  <w:marLeft w:val="0"/>
                  <w:marRight w:val="0"/>
                  <w:marTop w:val="0"/>
                  <w:marBottom w:val="0"/>
                  <w:divBdr>
                    <w:top w:val="none" w:sz="0" w:space="0" w:color="auto"/>
                    <w:left w:val="none" w:sz="0" w:space="0" w:color="auto"/>
                    <w:bottom w:val="none" w:sz="0" w:space="0" w:color="auto"/>
                    <w:right w:val="none" w:sz="0" w:space="0" w:color="auto"/>
                  </w:divBdr>
                  <w:divsChild>
                    <w:div w:id="397947461">
                      <w:marLeft w:val="0"/>
                      <w:marRight w:val="0"/>
                      <w:marTop w:val="0"/>
                      <w:marBottom w:val="0"/>
                      <w:divBdr>
                        <w:top w:val="none" w:sz="0" w:space="0" w:color="auto"/>
                        <w:left w:val="none" w:sz="0" w:space="0" w:color="auto"/>
                        <w:bottom w:val="none" w:sz="0" w:space="0" w:color="auto"/>
                        <w:right w:val="none" w:sz="0" w:space="0" w:color="auto"/>
                      </w:divBdr>
                    </w:div>
                    <w:div w:id="1460732205">
                      <w:marLeft w:val="0"/>
                      <w:marRight w:val="0"/>
                      <w:marTop w:val="0"/>
                      <w:marBottom w:val="0"/>
                      <w:divBdr>
                        <w:top w:val="none" w:sz="0" w:space="0" w:color="auto"/>
                        <w:left w:val="none" w:sz="0" w:space="0" w:color="auto"/>
                        <w:bottom w:val="none" w:sz="0" w:space="0" w:color="auto"/>
                        <w:right w:val="none" w:sz="0" w:space="0" w:color="auto"/>
                      </w:divBdr>
                    </w:div>
                    <w:div w:id="1655451256">
                      <w:marLeft w:val="0"/>
                      <w:marRight w:val="0"/>
                      <w:marTop w:val="0"/>
                      <w:marBottom w:val="0"/>
                      <w:divBdr>
                        <w:top w:val="none" w:sz="0" w:space="0" w:color="auto"/>
                        <w:left w:val="none" w:sz="0" w:space="0" w:color="auto"/>
                        <w:bottom w:val="none" w:sz="0" w:space="0" w:color="auto"/>
                        <w:right w:val="none" w:sz="0" w:space="0" w:color="auto"/>
                      </w:divBdr>
                    </w:div>
                  </w:divsChild>
                </w:div>
                <w:div w:id="158999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587859">
          <w:marLeft w:val="0"/>
          <w:marRight w:val="0"/>
          <w:marTop w:val="0"/>
          <w:marBottom w:val="0"/>
          <w:divBdr>
            <w:top w:val="none" w:sz="0" w:space="0" w:color="auto"/>
            <w:left w:val="none" w:sz="0" w:space="0" w:color="auto"/>
            <w:bottom w:val="none" w:sz="0" w:space="0" w:color="auto"/>
            <w:right w:val="none" w:sz="0" w:space="0" w:color="auto"/>
          </w:divBdr>
          <w:divsChild>
            <w:div w:id="222956757">
              <w:marLeft w:val="0"/>
              <w:marRight w:val="0"/>
              <w:marTop w:val="0"/>
              <w:marBottom w:val="0"/>
              <w:divBdr>
                <w:top w:val="none" w:sz="0" w:space="0" w:color="auto"/>
                <w:left w:val="none" w:sz="0" w:space="0" w:color="auto"/>
                <w:bottom w:val="none" w:sz="0" w:space="0" w:color="auto"/>
                <w:right w:val="none" w:sz="0" w:space="0" w:color="auto"/>
              </w:divBdr>
              <w:divsChild>
                <w:div w:id="1020663860">
                  <w:marLeft w:val="0"/>
                  <w:marRight w:val="0"/>
                  <w:marTop w:val="0"/>
                  <w:marBottom w:val="0"/>
                  <w:divBdr>
                    <w:top w:val="none" w:sz="0" w:space="0" w:color="auto"/>
                    <w:left w:val="none" w:sz="0" w:space="0" w:color="auto"/>
                    <w:bottom w:val="none" w:sz="0" w:space="0" w:color="auto"/>
                    <w:right w:val="none" w:sz="0" w:space="0" w:color="auto"/>
                  </w:divBdr>
                  <w:divsChild>
                    <w:div w:id="478811345">
                      <w:marLeft w:val="0"/>
                      <w:marRight w:val="0"/>
                      <w:marTop w:val="0"/>
                      <w:marBottom w:val="0"/>
                      <w:divBdr>
                        <w:top w:val="none" w:sz="0" w:space="0" w:color="auto"/>
                        <w:left w:val="none" w:sz="0" w:space="0" w:color="auto"/>
                        <w:bottom w:val="none" w:sz="0" w:space="0" w:color="auto"/>
                        <w:right w:val="none" w:sz="0" w:space="0" w:color="auto"/>
                      </w:divBdr>
                    </w:div>
                    <w:div w:id="757675490">
                      <w:marLeft w:val="0"/>
                      <w:marRight w:val="0"/>
                      <w:marTop w:val="0"/>
                      <w:marBottom w:val="0"/>
                      <w:divBdr>
                        <w:top w:val="none" w:sz="0" w:space="0" w:color="auto"/>
                        <w:left w:val="none" w:sz="0" w:space="0" w:color="auto"/>
                        <w:bottom w:val="none" w:sz="0" w:space="0" w:color="auto"/>
                        <w:right w:val="none" w:sz="0" w:space="0" w:color="auto"/>
                      </w:divBdr>
                    </w:div>
                    <w:div w:id="839194203">
                      <w:marLeft w:val="0"/>
                      <w:marRight w:val="0"/>
                      <w:marTop w:val="0"/>
                      <w:marBottom w:val="0"/>
                      <w:divBdr>
                        <w:top w:val="none" w:sz="0" w:space="0" w:color="auto"/>
                        <w:left w:val="none" w:sz="0" w:space="0" w:color="auto"/>
                        <w:bottom w:val="none" w:sz="0" w:space="0" w:color="auto"/>
                        <w:right w:val="none" w:sz="0" w:space="0" w:color="auto"/>
                      </w:divBdr>
                    </w:div>
                  </w:divsChild>
                </w:div>
                <w:div w:id="11140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698593">
          <w:marLeft w:val="0"/>
          <w:marRight w:val="0"/>
          <w:marTop w:val="0"/>
          <w:marBottom w:val="0"/>
          <w:divBdr>
            <w:top w:val="none" w:sz="0" w:space="0" w:color="auto"/>
            <w:left w:val="none" w:sz="0" w:space="0" w:color="auto"/>
            <w:bottom w:val="none" w:sz="0" w:space="0" w:color="auto"/>
            <w:right w:val="none" w:sz="0" w:space="0" w:color="auto"/>
          </w:divBdr>
          <w:divsChild>
            <w:div w:id="42297387">
              <w:marLeft w:val="0"/>
              <w:marRight w:val="0"/>
              <w:marTop w:val="0"/>
              <w:marBottom w:val="0"/>
              <w:divBdr>
                <w:top w:val="none" w:sz="0" w:space="0" w:color="auto"/>
                <w:left w:val="none" w:sz="0" w:space="0" w:color="auto"/>
                <w:bottom w:val="none" w:sz="0" w:space="0" w:color="auto"/>
                <w:right w:val="none" w:sz="0" w:space="0" w:color="auto"/>
              </w:divBdr>
              <w:divsChild>
                <w:div w:id="178591739">
                  <w:marLeft w:val="0"/>
                  <w:marRight w:val="0"/>
                  <w:marTop w:val="0"/>
                  <w:marBottom w:val="0"/>
                  <w:divBdr>
                    <w:top w:val="none" w:sz="0" w:space="0" w:color="auto"/>
                    <w:left w:val="none" w:sz="0" w:space="0" w:color="auto"/>
                    <w:bottom w:val="none" w:sz="0" w:space="0" w:color="auto"/>
                    <w:right w:val="none" w:sz="0" w:space="0" w:color="auto"/>
                  </w:divBdr>
                  <w:divsChild>
                    <w:div w:id="586768205">
                      <w:marLeft w:val="0"/>
                      <w:marRight w:val="0"/>
                      <w:marTop w:val="0"/>
                      <w:marBottom w:val="0"/>
                      <w:divBdr>
                        <w:top w:val="none" w:sz="0" w:space="0" w:color="auto"/>
                        <w:left w:val="none" w:sz="0" w:space="0" w:color="auto"/>
                        <w:bottom w:val="none" w:sz="0" w:space="0" w:color="auto"/>
                        <w:right w:val="none" w:sz="0" w:space="0" w:color="auto"/>
                      </w:divBdr>
                    </w:div>
                    <w:div w:id="1068843340">
                      <w:marLeft w:val="0"/>
                      <w:marRight w:val="0"/>
                      <w:marTop w:val="0"/>
                      <w:marBottom w:val="0"/>
                      <w:divBdr>
                        <w:top w:val="none" w:sz="0" w:space="0" w:color="auto"/>
                        <w:left w:val="none" w:sz="0" w:space="0" w:color="auto"/>
                        <w:bottom w:val="none" w:sz="0" w:space="0" w:color="auto"/>
                        <w:right w:val="none" w:sz="0" w:space="0" w:color="auto"/>
                      </w:divBdr>
                    </w:div>
                    <w:div w:id="1322543783">
                      <w:marLeft w:val="0"/>
                      <w:marRight w:val="0"/>
                      <w:marTop w:val="0"/>
                      <w:marBottom w:val="0"/>
                      <w:divBdr>
                        <w:top w:val="none" w:sz="0" w:space="0" w:color="auto"/>
                        <w:left w:val="none" w:sz="0" w:space="0" w:color="auto"/>
                        <w:bottom w:val="none" w:sz="0" w:space="0" w:color="auto"/>
                        <w:right w:val="none" w:sz="0" w:space="0" w:color="auto"/>
                      </w:divBdr>
                    </w:div>
                  </w:divsChild>
                </w:div>
                <w:div w:id="42187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91740">
          <w:marLeft w:val="0"/>
          <w:marRight w:val="0"/>
          <w:marTop w:val="0"/>
          <w:marBottom w:val="0"/>
          <w:divBdr>
            <w:top w:val="none" w:sz="0" w:space="0" w:color="auto"/>
            <w:left w:val="none" w:sz="0" w:space="0" w:color="auto"/>
            <w:bottom w:val="none" w:sz="0" w:space="0" w:color="auto"/>
            <w:right w:val="none" w:sz="0" w:space="0" w:color="auto"/>
          </w:divBdr>
          <w:divsChild>
            <w:div w:id="1703164441">
              <w:marLeft w:val="0"/>
              <w:marRight w:val="0"/>
              <w:marTop w:val="0"/>
              <w:marBottom w:val="0"/>
              <w:divBdr>
                <w:top w:val="none" w:sz="0" w:space="0" w:color="auto"/>
                <w:left w:val="none" w:sz="0" w:space="0" w:color="auto"/>
                <w:bottom w:val="none" w:sz="0" w:space="0" w:color="auto"/>
                <w:right w:val="none" w:sz="0" w:space="0" w:color="auto"/>
              </w:divBdr>
              <w:divsChild>
                <w:div w:id="240717087">
                  <w:marLeft w:val="0"/>
                  <w:marRight w:val="0"/>
                  <w:marTop w:val="0"/>
                  <w:marBottom w:val="0"/>
                  <w:divBdr>
                    <w:top w:val="none" w:sz="0" w:space="0" w:color="auto"/>
                    <w:left w:val="none" w:sz="0" w:space="0" w:color="auto"/>
                    <w:bottom w:val="none" w:sz="0" w:space="0" w:color="auto"/>
                    <w:right w:val="none" w:sz="0" w:space="0" w:color="auto"/>
                  </w:divBdr>
                </w:div>
                <w:div w:id="1429159192">
                  <w:marLeft w:val="0"/>
                  <w:marRight w:val="0"/>
                  <w:marTop w:val="0"/>
                  <w:marBottom w:val="0"/>
                  <w:divBdr>
                    <w:top w:val="none" w:sz="0" w:space="0" w:color="auto"/>
                    <w:left w:val="none" w:sz="0" w:space="0" w:color="auto"/>
                    <w:bottom w:val="none" w:sz="0" w:space="0" w:color="auto"/>
                    <w:right w:val="none" w:sz="0" w:space="0" w:color="auto"/>
                  </w:divBdr>
                  <w:divsChild>
                    <w:div w:id="1921987830">
                      <w:marLeft w:val="0"/>
                      <w:marRight w:val="0"/>
                      <w:marTop w:val="0"/>
                      <w:marBottom w:val="0"/>
                      <w:divBdr>
                        <w:top w:val="none" w:sz="0" w:space="0" w:color="auto"/>
                        <w:left w:val="none" w:sz="0" w:space="0" w:color="auto"/>
                        <w:bottom w:val="none" w:sz="0" w:space="0" w:color="auto"/>
                        <w:right w:val="none" w:sz="0" w:space="0" w:color="auto"/>
                      </w:divBdr>
                    </w:div>
                    <w:div w:id="1965845288">
                      <w:marLeft w:val="0"/>
                      <w:marRight w:val="0"/>
                      <w:marTop w:val="0"/>
                      <w:marBottom w:val="0"/>
                      <w:divBdr>
                        <w:top w:val="none" w:sz="0" w:space="0" w:color="auto"/>
                        <w:left w:val="none" w:sz="0" w:space="0" w:color="auto"/>
                        <w:bottom w:val="none" w:sz="0" w:space="0" w:color="auto"/>
                        <w:right w:val="none" w:sz="0" w:space="0" w:color="auto"/>
                      </w:divBdr>
                    </w:div>
                    <w:div w:id="198307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269826">
          <w:marLeft w:val="0"/>
          <w:marRight w:val="0"/>
          <w:marTop w:val="0"/>
          <w:marBottom w:val="0"/>
          <w:divBdr>
            <w:top w:val="none" w:sz="0" w:space="0" w:color="auto"/>
            <w:left w:val="none" w:sz="0" w:space="0" w:color="auto"/>
            <w:bottom w:val="none" w:sz="0" w:space="0" w:color="auto"/>
            <w:right w:val="none" w:sz="0" w:space="0" w:color="auto"/>
          </w:divBdr>
          <w:divsChild>
            <w:div w:id="925764614">
              <w:marLeft w:val="0"/>
              <w:marRight w:val="0"/>
              <w:marTop w:val="0"/>
              <w:marBottom w:val="0"/>
              <w:divBdr>
                <w:top w:val="none" w:sz="0" w:space="0" w:color="auto"/>
                <w:left w:val="none" w:sz="0" w:space="0" w:color="auto"/>
                <w:bottom w:val="none" w:sz="0" w:space="0" w:color="auto"/>
                <w:right w:val="none" w:sz="0" w:space="0" w:color="auto"/>
              </w:divBdr>
              <w:divsChild>
                <w:div w:id="495532674">
                  <w:marLeft w:val="0"/>
                  <w:marRight w:val="0"/>
                  <w:marTop w:val="0"/>
                  <w:marBottom w:val="0"/>
                  <w:divBdr>
                    <w:top w:val="none" w:sz="0" w:space="0" w:color="auto"/>
                    <w:left w:val="none" w:sz="0" w:space="0" w:color="auto"/>
                    <w:bottom w:val="none" w:sz="0" w:space="0" w:color="auto"/>
                    <w:right w:val="none" w:sz="0" w:space="0" w:color="auto"/>
                  </w:divBdr>
                  <w:divsChild>
                    <w:div w:id="236525710">
                      <w:marLeft w:val="0"/>
                      <w:marRight w:val="0"/>
                      <w:marTop w:val="0"/>
                      <w:marBottom w:val="0"/>
                      <w:divBdr>
                        <w:top w:val="none" w:sz="0" w:space="0" w:color="auto"/>
                        <w:left w:val="none" w:sz="0" w:space="0" w:color="auto"/>
                        <w:bottom w:val="none" w:sz="0" w:space="0" w:color="auto"/>
                        <w:right w:val="none" w:sz="0" w:space="0" w:color="auto"/>
                      </w:divBdr>
                    </w:div>
                    <w:div w:id="526137782">
                      <w:marLeft w:val="0"/>
                      <w:marRight w:val="0"/>
                      <w:marTop w:val="0"/>
                      <w:marBottom w:val="0"/>
                      <w:divBdr>
                        <w:top w:val="none" w:sz="0" w:space="0" w:color="auto"/>
                        <w:left w:val="none" w:sz="0" w:space="0" w:color="auto"/>
                        <w:bottom w:val="none" w:sz="0" w:space="0" w:color="auto"/>
                        <w:right w:val="none" w:sz="0" w:space="0" w:color="auto"/>
                      </w:divBdr>
                    </w:div>
                    <w:div w:id="1810853223">
                      <w:marLeft w:val="0"/>
                      <w:marRight w:val="0"/>
                      <w:marTop w:val="0"/>
                      <w:marBottom w:val="0"/>
                      <w:divBdr>
                        <w:top w:val="none" w:sz="0" w:space="0" w:color="auto"/>
                        <w:left w:val="none" w:sz="0" w:space="0" w:color="auto"/>
                        <w:bottom w:val="none" w:sz="0" w:space="0" w:color="auto"/>
                        <w:right w:val="none" w:sz="0" w:space="0" w:color="auto"/>
                      </w:divBdr>
                    </w:div>
                  </w:divsChild>
                </w:div>
                <w:div w:id="13971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7682">
          <w:marLeft w:val="0"/>
          <w:marRight w:val="0"/>
          <w:marTop w:val="0"/>
          <w:marBottom w:val="0"/>
          <w:divBdr>
            <w:top w:val="none" w:sz="0" w:space="0" w:color="auto"/>
            <w:left w:val="none" w:sz="0" w:space="0" w:color="auto"/>
            <w:bottom w:val="none" w:sz="0" w:space="0" w:color="auto"/>
            <w:right w:val="none" w:sz="0" w:space="0" w:color="auto"/>
          </w:divBdr>
          <w:divsChild>
            <w:div w:id="581371773">
              <w:marLeft w:val="0"/>
              <w:marRight w:val="0"/>
              <w:marTop w:val="0"/>
              <w:marBottom w:val="0"/>
              <w:divBdr>
                <w:top w:val="none" w:sz="0" w:space="0" w:color="auto"/>
                <w:left w:val="none" w:sz="0" w:space="0" w:color="auto"/>
                <w:bottom w:val="none" w:sz="0" w:space="0" w:color="auto"/>
                <w:right w:val="none" w:sz="0" w:space="0" w:color="auto"/>
              </w:divBdr>
              <w:divsChild>
                <w:div w:id="553541090">
                  <w:marLeft w:val="0"/>
                  <w:marRight w:val="0"/>
                  <w:marTop w:val="0"/>
                  <w:marBottom w:val="0"/>
                  <w:divBdr>
                    <w:top w:val="none" w:sz="0" w:space="0" w:color="auto"/>
                    <w:left w:val="none" w:sz="0" w:space="0" w:color="auto"/>
                    <w:bottom w:val="none" w:sz="0" w:space="0" w:color="auto"/>
                    <w:right w:val="none" w:sz="0" w:space="0" w:color="auto"/>
                  </w:divBdr>
                </w:div>
                <w:div w:id="1773016480">
                  <w:marLeft w:val="0"/>
                  <w:marRight w:val="0"/>
                  <w:marTop w:val="0"/>
                  <w:marBottom w:val="0"/>
                  <w:divBdr>
                    <w:top w:val="none" w:sz="0" w:space="0" w:color="auto"/>
                    <w:left w:val="none" w:sz="0" w:space="0" w:color="auto"/>
                    <w:bottom w:val="none" w:sz="0" w:space="0" w:color="auto"/>
                    <w:right w:val="none" w:sz="0" w:space="0" w:color="auto"/>
                  </w:divBdr>
                  <w:divsChild>
                    <w:div w:id="125829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74020">
          <w:marLeft w:val="0"/>
          <w:marRight w:val="0"/>
          <w:marTop w:val="0"/>
          <w:marBottom w:val="0"/>
          <w:divBdr>
            <w:top w:val="none" w:sz="0" w:space="0" w:color="auto"/>
            <w:left w:val="none" w:sz="0" w:space="0" w:color="auto"/>
            <w:bottom w:val="none" w:sz="0" w:space="0" w:color="auto"/>
            <w:right w:val="none" w:sz="0" w:space="0" w:color="auto"/>
          </w:divBdr>
          <w:divsChild>
            <w:div w:id="1815953361">
              <w:marLeft w:val="0"/>
              <w:marRight w:val="0"/>
              <w:marTop w:val="0"/>
              <w:marBottom w:val="0"/>
              <w:divBdr>
                <w:top w:val="none" w:sz="0" w:space="0" w:color="auto"/>
                <w:left w:val="none" w:sz="0" w:space="0" w:color="auto"/>
                <w:bottom w:val="none" w:sz="0" w:space="0" w:color="auto"/>
                <w:right w:val="none" w:sz="0" w:space="0" w:color="auto"/>
              </w:divBdr>
              <w:divsChild>
                <w:div w:id="321544682">
                  <w:marLeft w:val="0"/>
                  <w:marRight w:val="0"/>
                  <w:marTop w:val="0"/>
                  <w:marBottom w:val="0"/>
                  <w:divBdr>
                    <w:top w:val="none" w:sz="0" w:space="0" w:color="auto"/>
                    <w:left w:val="none" w:sz="0" w:space="0" w:color="auto"/>
                    <w:bottom w:val="none" w:sz="0" w:space="0" w:color="auto"/>
                    <w:right w:val="none" w:sz="0" w:space="0" w:color="auto"/>
                  </w:divBdr>
                </w:div>
                <w:div w:id="1895313224">
                  <w:marLeft w:val="0"/>
                  <w:marRight w:val="0"/>
                  <w:marTop w:val="0"/>
                  <w:marBottom w:val="0"/>
                  <w:divBdr>
                    <w:top w:val="none" w:sz="0" w:space="0" w:color="auto"/>
                    <w:left w:val="none" w:sz="0" w:space="0" w:color="auto"/>
                    <w:bottom w:val="none" w:sz="0" w:space="0" w:color="auto"/>
                    <w:right w:val="none" w:sz="0" w:space="0" w:color="auto"/>
                  </w:divBdr>
                  <w:divsChild>
                    <w:div w:id="1922983152">
                      <w:marLeft w:val="0"/>
                      <w:marRight w:val="0"/>
                      <w:marTop w:val="0"/>
                      <w:marBottom w:val="0"/>
                      <w:divBdr>
                        <w:top w:val="none" w:sz="0" w:space="0" w:color="auto"/>
                        <w:left w:val="none" w:sz="0" w:space="0" w:color="auto"/>
                        <w:bottom w:val="none" w:sz="0" w:space="0" w:color="auto"/>
                        <w:right w:val="none" w:sz="0" w:space="0" w:color="auto"/>
                      </w:divBdr>
                    </w:div>
                    <w:div w:id="213544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047334">
          <w:marLeft w:val="0"/>
          <w:marRight w:val="0"/>
          <w:marTop w:val="0"/>
          <w:marBottom w:val="0"/>
          <w:divBdr>
            <w:top w:val="none" w:sz="0" w:space="0" w:color="auto"/>
            <w:left w:val="none" w:sz="0" w:space="0" w:color="auto"/>
            <w:bottom w:val="none" w:sz="0" w:space="0" w:color="auto"/>
            <w:right w:val="none" w:sz="0" w:space="0" w:color="auto"/>
          </w:divBdr>
          <w:divsChild>
            <w:div w:id="1518930647">
              <w:marLeft w:val="0"/>
              <w:marRight w:val="0"/>
              <w:marTop w:val="0"/>
              <w:marBottom w:val="0"/>
              <w:divBdr>
                <w:top w:val="none" w:sz="0" w:space="0" w:color="auto"/>
                <w:left w:val="none" w:sz="0" w:space="0" w:color="auto"/>
                <w:bottom w:val="none" w:sz="0" w:space="0" w:color="auto"/>
                <w:right w:val="none" w:sz="0" w:space="0" w:color="auto"/>
              </w:divBdr>
              <w:divsChild>
                <w:div w:id="412825776">
                  <w:marLeft w:val="0"/>
                  <w:marRight w:val="0"/>
                  <w:marTop w:val="0"/>
                  <w:marBottom w:val="0"/>
                  <w:divBdr>
                    <w:top w:val="none" w:sz="0" w:space="0" w:color="auto"/>
                    <w:left w:val="none" w:sz="0" w:space="0" w:color="auto"/>
                    <w:bottom w:val="none" w:sz="0" w:space="0" w:color="auto"/>
                    <w:right w:val="none" w:sz="0" w:space="0" w:color="auto"/>
                  </w:divBdr>
                  <w:divsChild>
                    <w:div w:id="2141455207">
                      <w:marLeft w:val="0"/>
                      <w:marRight w:val="0"/>
                      <w:marTop w:val="0"/>
                      <w:marBottom w:val="0"/>
                      <w:divBdr>
                        <w:top w:val="none" w:sz="0" w:space="0" w:color="auto"/>
                        <w:left w:val="none" w:sz="0" w:space="0" w:color="auto"/>
                        <w:bottom w:val="none" w:sz="0" w:space="0" w:color="auto"/>
                        <w:right w:val="none" w:sz="0" w:space="0" w:color="auto"/>
                      </w:divBdr>
                    </w:div>
                  </w:divsChild>
                </w:div>
                <w:div w:id="105423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67952">
          <w:marLeft w:val="0"/>
          <w:marRight w:val="0"/>
          <w:marTop w:val="0"/>
          <w:marBottom w:val="0"/>
          <w:divBdr>
            <w:top w:val="none" w:sz="0" w:space="0" w:color="auto"/>
            <w:left w:val="none" w:sz="0" w:space="0" w:color="auto"/>
            <w:bottom w:val="none" w:sz="0" w:space="0" w:color="auto"/>
            <w:right w:val="none" w:sz="0" w:space="0" w:color="auto"/>
          </w:divBdr>
          <w:divsChild>
            <w:div w:id="1808163646">
              <w:marLeft w:val="0"/>
              <w:marRight w:val="0"/>
              <w:marTop w:val="0"/>
              <w:marBottom w:val="0"/>
              <w:divBdr>
                <w:top w:val="none" w:sz="0" w:space="0" w:color="auto"/>
                <w:left w:val="none" w:sz="0" w:space="0" w:color="auto"/>
                <w:bottom w:val="none" w:sz="0" w:space="0" w:color="auto"/>
                <w:right w:val="none" w:sz="0" w:space="0" w:color="auto"/>
              </w:divBdr>
              <w:divsChild>
                <w:div w:id="202014238">
                  <w:marLeft w:val="0"/>
                  <w:marRight w:val="0"/>
                  <w:marTop w:val="0"/>
                  <w:marBottom w:val="0"/>
                  <w:divBdr>
                    <w:top w:val="none" w:sz="0" w:space="0" w:color="auto"/>
                    <w:left w:val="none" w:sz="0" w:space="0" w:color="auto"/>
                    <w:bottom w:val="none" w:sz="0" w:space="0" w:color="auto"/>
                    <w:right w:val="none" w:sz="0" w:space="0" w:color="auto"/>
                  </w:divBdr>
                </w:div>
                <w:div w:id="1519807391">
                  <w:marLeft w:val="0"/>
                  <w:marRight w:val="0"/>
                  <w:marTop w:val="0"/>
                  <w:marBottom w:val="0"/>
                  <w:divBdr>
                    <w:top w:val="none" w:sz="0" w:space="0" w:color="auto"/>
                    <w:left w:val="none" w:sz="0" w:space="0" w:color="auto"/>
                    <w:bottom w:val="none" w:sz="0" w:space="0" w:color="auto"/>
                    <w:right w:val="none" w:sz="0" w:space="0" w:color="auto"/>
                  </w:divBdr>
                  <w:divsChild>
                    <w:div w:id="471485297">
                      <w:marLeft w:val="0"/>
                      <w:marRight w:val="0"/>
                      <w:marTop w:val="0"/>
                      <w:marBottom w:val="0"/>
                      <w:divBdr>
                        <w:top w:val="none" w:sz="0" w:space="0" w:color="auto"/>
                        <w:left w:val="none" w:sz="0" w:space="0" w:color="auto"/>
                        <w:bottom w:val="none" w:sz="0" w:space="0" w:color="auto"/>
                        <w:right w:val="none" w:sz="0" w:space="0" w:color="auto"/>
                      </w:divBdr>
                    </w:div>
                    <w:div w:id="1310327727">
                      <w:marLeft w:val="0"/>
                      <w:marRight w:val="0"/>
                      <w:marTop w:val="0"/>
                      <w:marBottom w:val="0"/>
                      <w:divBdr>
                        <w:top w:val="none" w:sz="0" w:space="0" w:color="auto"/>
                        <w:left w:val="none" w:sz="0" w:space="0" w:color="auto"/>
                        <w:bottom w:val="none" w:sz="0" w:space="0" w:color="auto"/>
                        <w:right w:val="none" w:sz="0" w:space="0" w:color="auto"/>
                      </w:divBdr>
                    </w:div>
                    <w:div w:id="179695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861540">
          <w:marLeft w:val="0"/>
          <w:marRight w:val="0"/>
          <w:marTop w:val="0"/>
          <w:marBottom w:val="0"/>
          <w:divBdr>
            <w:top w:val="none" w:sz="0" w:space="0" w:color="auto"/>
            <w:left w:val="none" w:sz="0" w:space="0" w:color="auto"/>
            <w:bottom w:val="none" w:sz="0" w:space="0" w:color="auto"/>
            <w:right w:val="none" w:sz="0" w:space="0" w:color="auto"/>
          </w:divBdr>
          <w:divsChild>
            <w:div w:id="2006085602">
              <w:marLeft w:val="0"/>
              <w:marRight w:val="0"/>
              <w:marTop w:val="0"/>
              <w:marBottom w:val="0"/>
              <w:divBdr>
                <w:top w:val="none" w:sz="0" w:space="0" w:color="auto"/>
                <w:left w:val="none" w:sz="0" w:space="0" w:color="auto"/>
                <w:bottom w:val="none" w:sz="0" w:space="0" w:color="auto"/>
                <w:right w:val="none" w:sz="0" w:space="0" w:color="auto"/>
              </w:divBdr>
              <w:divsChild>
                <w:div w:id="1400516076">
                  <w:marLeft w:val="0"/>
                  <w:marRight w:val="0"/>
                  <w:marTop w:val="0"/>
                  <w:marBottom w:val="0"/>
                  <w:divBdr>
                    <w:top w:val="none" w:sz="0" w:space="0" w:color="auto"/>
                    <w:left w:val="none" w:sz="0" w:space="0" w:color="auto"/>
                    <w:bottom w:val="none" w:sz="0" w:space="0" w:color="auto"/>
                    <w:right w:val="none" w:sz="0" w:space="0" w:color="auto"/>
                  </w:divBdr>
                </w:div>
                <w:div w:id="1711342295">
                  <w:marLeft w:val="0"/>
                  <w:marRight w:val="0"/>
                  <w:marTop w:val="0"/>
                  <w:marBottom w:val="0"/>
                  <w:divBdr>
                    <w:top w:val="none" w:sz="0" w:space="0" w:color="auto"/>
                    <w:left w:val="none" w:sz="0" w:space="0" w:color="auto"/>
                    <w:bottom w:val="none" w:sz="0" w:space="0" w:color="auto"/>
                    <w:right w:val="none" w:sz="0" w:space="0" w:color="auto"/>
                  </w:divBdr>
                  <w:divsChild>
                    <w:div w:id="1268856274">
                      <w:marLeft w:val="0"/>
                      <w:marRight w:val="0"/>
                      <w:marTop w:val="0"/>
                      <w:marBottom w:val="0"/>
                      <w:divBdr>
                        <w:top w:val="none" w:sz="0" w:space="0" w:color="auto"/>
                        <w:left w:val="none" w:sz="0" w:space="0" w:color="auto"/>
                        <w:bottom w:val="none" w:sz="0" w:space="0" w:color="auto"/>
                        <w:right w:val="none" w:sz="0" w:space="0" w:color="auto"/>
                      </w:divBdr>
                    </w:div>
                    <w:div w:id="1293290692">
                      <w:marLeft w:val="0"/>
                      <w:marRight w:val="0"/>
                      <w:marTop w:val="0"/>
                      <w:marBottom w:val="0"/>
                      <w:divBdr>
                        <w:top w:val="none" w:sz="0" w:space="0" w:color="auto"/>
                        <w:left w:val="none" w:sz="0" w:space="0" w:color="auto"/>
                        <w:bottom w:val="none" w:sz="0" w:space="0" w:color="auto"/>
                        <w:right w:val="none" w:sz="0" w:space="0" w:color="auto"/>
                      </w:divBdr>
                    </w:div>
                    <w:div w:id="151344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938948">
          <w:marLeft w:val="0"/>
          <w:marRight w:val="0"/>
          <w:marTop w:val="0"/>
          <w:marBottom w:val="0"/>
          <w:divBdr>
            <w:top w:val="none" w:sz="0" w:space="0" w:color="auto"/>
            <w:left w:val="none" w:sz="0" w:space="0" w:color="auto"/>
            <w:bottom w:val="none" w:sz="0" w:space="0" w:color="auto"/>
            <w:right w:val="none" w:sz="0" w:space="0" w:color="auto"/>
          </w:divBdr>
          <w:divsChild>
            <w:div w:id="877090538">
              <w:marLeft w:val="0"/>
              <w:marRight w:val="0"/>
              <w:marTop w:val="0"/>
              <w:marBottom w:val="0"/>
              <w:divBdr>
                <w:top w:val="none" w:sz="0" w:space="0" w:color="auto"/>
                <w:left w:val="none" w:sz="0" w:space="0" w:color="auto"/>
                <w:bottom w:val="none" w:sz="0" w:space="0" w:color="auto"/>
                <w:right w:val="none" w:sz="0" w:space="0" w:color="auto"/>
              </w:divBdr>
              <w:divsChild>
                <w:div w:id="945386170">
                  <w:marLeft w:val="0"/>
                  <w:marRight w:val="0"/>
                  <w:marTop w:val="0"/>
                  <w:marBottom w:val="0"/>
                  <w:divBdr>
                    <w:top w:val="none" w:sz="0" w:space="0" w:color="auto"/>
                    <w:left w:val="none" w:sz="0" w:space="0" w:color="auto"/>
                    <w:bottom w:val="none" w:sz="0" w:space="0" w:color="auto"/>
                    <w:right w:val="none" w:sz="0" w:space="0" w:color="auto"/>
                  </w:divBdr>
                </w:div>
                <w:div w:id="1535272678">
                  <w:marLeft w:val="0"/>
                  <w:marRight w:val="0"/>
                  <w:marTop w:val="0"/>
                  <w:marBottom w:val="0"/>
                  <w:divBdr>
                    <w:top w:val="none" w:sz="0" w:space="0" w:color="auto"/>
                    <w:left w:val="none" w:sz="0" w:space="0" w:color="auto"/>
                    <w:bottom w:val="none" w:sz="0" w:space="0" w:color="auto"/>
                    <w:right w:val="none" w:sz="0" w:space="0" w:color="auto"/>
                  </w:divBdr>
                  <w:divsChild>
                    <w:div w:id="1418136746">
                      <w:marLeft w:val="0"/>
                      <w:marRight w:val="0"/>
                      <w:marTop w:val="0"/>
                      <w:marBottom w:val="0"/>
                      <w:divBdr>
                        <w:top w:val="none" w:sz="0" w:space="0" w:color="auto"/>
                        <w:left w:val="none" w:sz="0" w:space="0" w:color="auto"/>
                        <w:bottom w:val="none" w:sz="0" w:space="0" w:color="auto"/>
                        <w:right w:val="none" w:sz="0" w:space="0" w:color="auto"/>
                      </w:divBdr>
                    </w:div>
                    <w:div w:id="1571497178">
                      <w:marLeft w:val="0"/>
                      <w:marRight w:val="0"/>
                      <w:marTop w:val="0"/>
                      <w:marBottom w:val="0"/>
                      <w:divBdr>
                        <w:top w:val="none" w:sz="0" w:space="0" w:color="auto"/>
                        <w:left w:val="none" w:sz="0" w:space="0" w:color="auto"/>
                        <w:bottom w:val="none" w:sz="0" w:space="0" w:color="auto"/>
                        <w:right w:val="none" w:sz="0" w:space="0" w:color="auto"/>
                      </w:divBdr>
                    </w:div>
                    <w:div w:id="209434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17123">
          <w:marLeft w:val="0"/>
          <w:marRight w:val="0"/>
          <w:marTop w:val="0"/>
          <w:marBottom w:val="0"/>
          <w:divBdr>
            <w:top w:val="none" w:sz="0" w:space="0" w:color="auto"/>
            <w:left w:val="none" w:sz="0" w:space="0" w:color="auto"/>
            <w:bottom w:val="none" w:sz="0" w:space="0" w:color="auto"/>
            <w:right w:val="none" w:sz="0" w:space="0" w:color="auto"/>
          </w:divBdr>
          <w:divsChild>
            <w:div w:id="2098281232">
              <w:marLeft w:val="0"/>
              <w:marRight w:val="0"/>
              <w:marTop w:val="0"/>
              <w:marBottom w:val="0"/>
              <w:divBdr>
                <w:top w:val="none" w:sz="0" w:space="0" w:color="auto"/>
                <w:left w:val="none" w:sz="0" w:space="0" w:color="auto"/>
                <w:bottom w:val="none" w:sz="0" w:space="0" w:color="auto"/>
                <w:right w:val="none" w:sz="0" w:space="0" w:color="auto"/>
              </w:divBdr>
              <w:divsChild>
                <w:div w:id="1882476012">
                  <w:marLeft w:val="0"/>
                  <w:marRight w:val="0"/>
                  <w:marTop w:val="0"/>
                  <w:marBottom w:val="0"/>
                  <w:divBdr>
                    <w:top w:val="none" w:sz="0" w:space="0" w:color="auto"/>
                    <w:left w:val="none" w:sz="0" w:space="0" w:color="auto"/>
                    <w:bottom w:val="none" w:sz="0" w:space="0" w:color="auto"/>
                    <w:right w:val="none" w:sz="0" w:space="0" w:color="auto"/>
                  </w:divBdr>
                  <w:divsChild>
                    <w:div w:id="323439983">
                      <w:marLeft w:val="0"/>
                      <w:marRight w:val="0"/>
                      <w:marTop w:val="0"/>
                      <w:marBottom w:val="0"/>
                      <w:divBdr>
                        <w:top w:val="none" w:sz="0" w:space="0" w:color="auto"/>
                        <w:left w:val="none" w:sz="0" w:space="0" w:color="auto"/>
                        <w:bottom w:val="none" w:sz="0" w:space="0" w:color="auto"/>
                        <w:right w:val="none" w:sz="0" w:space="0" w:color="auto"/>
                      </w:divBdr>
                    </w:div>
                    <w:div w:id="851989316">
                      <w:marLeft w:val="0"/>
                      <w:marRight w:val="0"/>
                      <w:marTop w:val="0"/>
                      <w:marBottom w:val="0"/>
                      <w:divBdr>
                        <w:top w:val="none" w:sz="0" w:space="0" w:color="auto"/>
                        <w:left w:val="none" w:sz="0" w:space="0" w:color="auto"/>
                        <w:bottom w:val="none" w:sz="0" w:space="0" w:color="auto"/>
                        <w:right w:val="none" w:sz="0" w:space="0" w:color="auto"/>
                      </w:divBdr>
                    </w:div>
                  </w:divsChild>
                </w:div>
                <w:div w:id="19759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658746">
          <w:marLeft w:val="0"/>
          <w:marRight w:val="0"/>
          <w:marTop w:val="0"/>
          <w:marBottom w:val="0"/>
          <w:divBdr>
            <w:top w:val="none" w:sz="0" w:space="0" w:color="auto"/>
            <w:left w:val="none" w:sz="0" w:space="0" w:color="auto"/>
            <w:bottom w:val="none" w:sz="0" w:space="0" w:color="auto"/>
            <w:right w:val="none" w:sz="0" w:space="0" w:color="auto"/>
          </w:divBdr>
          <w:divsChild>
            <w:div w:id="1952126630">
              <w:marLeft w:val="0"/>
              <w:marRight w:val="0"/>
              <w:marTop w:val="0"/>
              <w:marBottom w:val="0"/>
              <w:divBdr>
                <w:top w:val="none" w:sz="0" w:space="0" w:color="auto"/>
                <w:left w:val="none" w:sz="0" w:space="0" w:color="auto"/>
                <w:bottom w:val="none" w:sz="0" w:space="0" w:color="auto"/>
                <w:right w:val="none" w:sz="0" w:space="0" w:color="auto"/>
              </w:divBdr>
              <w:divsChild>
                <w:div w:id="1207985949">
                  <w:marLeft w:val="0"/>
                  <w:marRight w:val="0"/>
                  <w:marTop w:val="0"/>
                  <w:marBottom w:val="0"/>
                  <w:divBdr>
                    <w:top w:val="none" w:sz="0" w:space="0" w:color="auto"/>
                    <w:left w:val="none" w:sz="0" w:space="0" w:color="auto"/>
                    <w:bottom w:val="none" w:sz="0" w:space="0" w:color="auto"/>
                    <w:right w:val="none" w:sz="0" w:space="0" w:color="auto"/>
                  </w:divBdr>
                  <w:divsChild>
                    <w:div w:id="2023313816">
                      <w:marLeft w:val="0"/>
                      <w:marRight w:val="0"/>
                      <w:marTop w:val="0"/>
                      <w:marBottom w:val="0"/>
                      <w:divBdr>
                        <w:top w:val="none" w:sz="0" w:space="0" w:color="auto"/>
                        <w:left w:val="none" w:sz="0" w:space="0" w:color="auto"/>
                        <w:bottom w:val="none" w:sz="0" w:space="0" w:color="auto"/>
                        <w:right w:val="none" w:sz="0" w:space="0" w:color="auto"/>
                      </w:divBdr>
                    </w:div>
                  </w:divsChild>
                </w:div>
                <w:div w:id="184354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85951">
          <w:marLeft w:val="0"/>
          <w:marRight w:val="0"/>
          <w:marTop w:val="0"/>
          <w:marBottom w:val="0"/>
          <w:divBdr>
            <w:top w:val="none" w:sz="0" w:space="0" w:color="auto"/>
            <w:left w:val="none" w:sz="0" w:space="0" w:color="auto"/>
            <w:bottom w:val="none" w:sz="0" w:space="0" w:color="auto"/>
            <w:right w:val="none" w:sz="0" w:space="0" w:color="auto"/>
          </w:divBdr>
          <w:divsChild>
            <w:div w:id="243346074">
              <w:marLeft w:val="0"/>
              <w:marRight w:val="0"/>
              <w:marTop w:val="0"/>
              <w:marBottom w:val="0"/>
              <w:divBdr>
                <w:top w:val="none" w:sz="0" w:space="0" w:color="auto"/>
                <w:left w:val="none" w:sz="0" w:space="0" w:color="auto"/>
                <w:bottom w:val="none" w:sz="0" w:space="0" w:color="auto"/>
                <w:right w:val="none" w:sz="0" w:space="0" w:color="auto"/>
              </w:divBdr>
              <w:divsChild>
                <w:div w:id="897126590">
                  <w:marLeft w:val="0"/>
                  <w:marRight w:val="0"/>
                  <w:marTop w:val="0"/>
                  <w:marBottom w:val="0"/>
                  <w:divBdr>
                    <w:top w:val="none" w:sz="0" w:space="0" w:color="auto"/>
                    <w:left w:val="none" w:sz="0" w:space="0" w:color="auto"/>
                    <w:bottom w:val="none" w:sz="0" w:space="0" w:color="auto"/>
                    <w:right w:val="none" w:sz="0" w:space="0" w:color="auto"/>
                  </w:divBdr>
                </w:div>
                <w:div w:id="2081830129">
                  <w:marLeft w:val="0"/>
                  <w:marRight w:val="0"/>
                  <w:marTop w:val="0"/>
                  <w:marBottom w:val="0"/>
                  <w:divBdr>
                    <w:top w:val="none" w:sz="0" w:space="0" w:color="auto"/>
                    <w:left w:val="none" w:sz="0" w:space="0" w:color="auto"/>
                    <w:bottom w:val="none" w:sz="0" w:space="0" w:color="auto"/>
                    <w:right w:val="none" w:sz="0" w:space="0" w:color="auto"/>
                  </w:divBdr>
                  <w:divsChild>
                    <w:div w:id="158047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074478">
          <w:marLeft w:val="0"/>
          <w:marRight w:val="0"/>
          <w:marTop w:val="0"/>
          <w:marBottom w:val="0"/>
          <w:divBdr>
            <w:top w:val="none" w:sz="0" w:space="0" w:color="auto"/>
            <w:left w:val="none" w:sz="0" w:space="0" w:color="auto"/>
            <w:bottom w:val="none" w:sz="0" w:space="0" w:color="auto"/>
            <w:right w:val="none" w:sz="0" w:space="0" w:color="auto"/>
          </w:divBdr>
          <w:divsChild>
            <w:div w:id="144666591">
              <w:marLeft w:val="0"/>
              <w:marRight w:val="0"/>
              <w:marTop w:val="0"/>
              <w:marBottom w:val="0"/>
              <w:divBdr>
                <w:top w:val="none" w:sz="0" w:space="0" w:color="auto"/>
                <w:left w:val="none" w:sz="0" w:space="0" w:color="auto"/>
                <w:bottom w:val="none" w:sz="0" w:space="0" w:color="auto"/>
                <w:right w:val="none" w:sz="0" w:space="0" w:color="auto"/>
              </w:divBdr>
              <w:divsChild>
                <w:div w:id="132331955">
                  <w:marLeft w:val="0"/>
                  <w:marRight w:val="0"/>
                  <w:marTop w:val="0"/>
                  <w:marBottom w:val="0"/>
                  <w:divBdr>
                    <w:top w:val="none" w:sz="0" w:space="0" w:color="auto"/>
                    <w:left w:val="none" w:sz="0" w:space="0" w:color="auto"/>
                    <w:bottom w:val="none" w:sz="0" w:space="0" w:color="auto"/>
                    <w:right w:val="none" w:sz="0" w:space="0" w:color="auto"/>
                  </w:divBdr>
                </w:div>
                <w:div w:id="1074165452">
                  <w:marLeft w:val="0"/>
                  <w:marRight w:val="0"/>
                  <w:marTop w:val="0"/>
                  <w:marBottom w:val="0"/>
                  <w:divBdr>
                    <w:top w:val="none" w:sz="0" w:space="0" w:color="auto"/>
                    <w:left w:val="none" w:sz="0" w:space="0" w:color="auto"/>
                    <w:bottom w:val="none" w:sz="0" w:space="0" w:color="auto"/>
                    <w:right w:val="none" w:sz="0" w:space="0" w:color="auto"/>
                  </w:divBdr>
                  <w:divsChild>
                    <w:div w:id="128517381">
                      <w:marLeft w:val="0"/>
                      <w:marRight w:val="0"/>
                      <w:marTop w:val="0"/>
                      <w:marBottom w:val="0"/>
                      <w:divBdr>
                        <w:top w:val="none" w:sz="0" w:space="0" w:color="auto"/>
                        <w:left w:val="none" w:sz="0" w:space="0" w:color="auto"/>
                        <w:bottom w:val="none" w:sz="0" w:space="0" w:color="auto"/>
                        <w:right w:val="none" w:sz="0" w:space="0" w:color="auto"/>
                      </w:divBdr>
                    </w:div>
                    <w:div w:id="199367613">
                      <w:marLeft w:val="0"/>
                      <w:marRight w:val="0"/>
                      <w:marTop w:val="0"/>
                      <w:marBottom w:val="0"/>
                      <w:divBdr>
                        <w:top w:val="none" w:sz="0" w:space="0" w:color="auto"/>
                        <w:left w:val="none" w:sz="0" w:space="0" w:color="auto"/>
                        <w:bottom w:val="none" w:sz="0" w:space="0" w:color="auto"/>
                        <w:right w:val="none" w:sz="0" w:space="0" w:color="auto"/>
                      </w:divBdr>
                    </w:div>
                    <w:div w:id="8384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78547">
          <w:marLeft w:val="0"/>
          <w:marRight w:val="0"/>
          <w:marTop w:val="0"/>
          <w:marBottom w:val="0"/>
          <w:divBdr>
            <w:top w:val="none" w:sz="0" w:space="0" w:color="auto"/>
            <w:left w:val="none" w:sz="0" w:space="0" w:color="auto"/>
            <w:bottom w:val="none" w:sz="0" w:space="0" w:color="auto"/>
            <w:right w:val="none" w:sz="0" w:space="0" w:color="auto"/>
          </w:divBdr>
          <w:divsChild>
            <w:div w:id="1036811489">
              <w:marLeft w:val="0"/>
              <w:marRight w:val="0"/>
              <w:marTop w:val="0"/>
              <w:marBottom w:val="0"/>
              <w:divBdr>
                <w:top w:val="none" w:sz="0" w:space="0" w:color="auto"/>
                <w:left w:val="none" w:sz="0" w:space="0" w:color="auto"/>
                <w:bottom w:val="none" w:sz="0" w:space="0" w:color="auto"/>
                <w:right w:val="none" w:sz="0" w:space="0" w:color="auto"/>
              </w:divBdr>
              <w:divsChild>
                <w:div w:id="1783188884">
                  <w:marLeft w:val="0"/>
                  <w:marRight w:val="0"/>
                  <w:marTop w:val="0"/>
                  <w:marBottom w:val="0"/>
                  <w:divBdr>
                    <w:top w:val="none" w:sz="0" w:space="0" w:color="auto"/>
                    <w:left w:val="none" w:sz="0" w:space="0" w:color="auto"/>
                    <w:bottom w:val="none" w:sz="0" w:space="0" w:color="auto"/>
                    <w:right w:val="none" w:sz="0" w:space="0" w:color="auto"/>
                  </w:divBdr>
                  <w:divsChild>
                    <w:div w:id="686368300">
                      <w:marLeft w:val="0"/>
                      <w:marRight w:val="0"/>
                      <w:marTop w:val="0"/>
                      <w:marBottom w:val="0"/>
                      <w:divBdr>
                        <w:top w:val="none" w:sz="0" w:space="0" w:color="auto"/>
                        <w:left w:val="none" w:sz="0" w:space="0" w:color="auto"/>
                        <w:bottom w:val="none" w:sz="0" w:space="0" w:color="auto"/>
                        <w:right w:val="none" w:sz="0" w:space="0" w:color="auto"/>
                      </w:divBdr>
                    </w:div>
                    <w:div w:id="1215123314">
                      <w:marLeft w:val="0"/>
                      <w:marRight w:val="0"/>
                      <w:marTop w:val="0"/>
                      <w:marBottom w:val="0"/>
                      <w:divBdr>
                        <w:top w:val="none" w:sz="0" w:space="0" w:color="auto"/>
                        <w:left w:val="none" w:sz="0" w:space="0" w:color="auto"/>
                        <w:bottom w:val="none" w:sz="0" w:space="0" w:color="auto"/>
                        <w:right w:val="none" w:sz="0" w:space="0" w:color="auto"/>
                      </w:divBdr>
                    </w:div>
                    <w:div w:id="2006126682">
                      <w:marLeft w:val="0"/>
                      <w:marRight w:val="0"/>
                      <w:marTop w:val="0"/>
                      <w:marBottom w:val="0"/>
                      <w:divBdr>
                        <w:top w:val="none" w:sz="0" w:space="0" w:color="auto"/>
                        <w:left w:val="none" w:sz="0" w:space="0" w:color="auto"/>
                        <w:bottom w:val="none" w:sz="0" w:space="0" w:color="auto"/>
                        <w:right w:val="none" w:sz="0" w:space="0" w:color="auto"/>
                      </w:divBdr>
                    </w:div>
                  </w:divsChild>
                </w:div>
                <w:div w:id="178384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81647">
          <w:marLeft w:val="0"/>
          <w:marRight w:val="0"/>
          <w:marTop w:val="0"/>
          <w:marBottom w:val="0"/>
          <w:divBdr>
            <w:top w:val="none" w:sz="0" w:space="0" w:color="auto"/>
            <w:left w:val="none" w:sz="0" w:space="0" w:color="auto"/>
            <w:bottom w:val="none" w:sz="0" w:space="0" w:color="auto"/>
            <w:right w:val="none" w:sz="0" w:space="0" w:color="auto"/>
          </w:divBdr>
          <w:divsChild>
            <w:div w:id="1319649891">
              <w:marLeft w:val="0"/>
              <w:marRight w:val="0"/>
              <w:marTop w:val="0"/>
              <w:marBottom w:val="0"/>
              <w:divBdr>
                <w:top w:val="none" w:sz="0" w:space="0" w:color="auto"/>
                <w:left w:val="none" w:sz="0" w:space="0" w:color="auto"/>
                <w:bottom w:val="none" w:sz="0" w:space="0" w:color="auto"/>
                <w:right w:val="none" w:sz="0" w:space="0" w:color="auto"/>
              </w:divBdr>
              <w:divsChild>
                <w:div w:id="915745593">
                  <w:marLeft w:val="0"/>
                  <w:marRight w:val="0"/>
                  <w:marTop w:val="0"/>
                  <w:marBottom w:val="0"/>
                  <w:divBdr>
                    <w:top w:val="none" w:sz="0" w:space="0" w:color="auto"/>
                    <w:left w:val="none" w:sz="0" w:space="0" w:color="auto"/>
                    <w:bottom w:val="none" w:sz="0" w:space="0" w:color="auto"/>
                    <w:right w:val="none" w:sz="0" w:space="0" w:color="auto"/>
                  </w:divBdr>
                </w:div>
                <w:div w:id="1604147055">
                  <w:marLeft w:val="0"/>
                  <w:marRight w:val="0"/>
                  <w:marTop w:val="0"/>
                  <w:marBottom w:val="0"/>
                  <w:divBdr>
                    <w:top w:val="none" w:sz="0" w:space="0" w:color="auto"/>
                    <w:left w:val="none" w:sz="0" w:space="0" w:color="auto"/>
                    <w:bottom w:val="none" w:sz="0" w:space="0" w:color="auto"/>
                    <w:right w:val="none" w:sz="0" w:space="0" w:color="auto"/>
                  </w:divBdr>
                  <w:divsChild>
                    <w:div w:id="1350831617">
                      <w:marLeft w:val="0"/>
                      <w:marRight w:val="0"/>
                      <w:marTop w:val="0"/>
                      <w:marBottom w:val="0"/>
                      <w:divBdr>
                        <w:top w:val="none" w:sz="0" w:space="0" w:color="auto"/>
                        <w:left w:val="none" w:sz="0" w:space="0" w:color="auto"/>
                        <w:bottom w:val="none" w:sz="0" w:space="0" w:color="auto"/>
                        <w:right w:val="none" w:sz="0" w:space="0" w:color="auto"/>
                      </w:divBdr>
                    </w:div>
                    <w:div w:id="1471434003">
                      <w:marLeft w:val="0"/>
                      <w:marRight w:val="0"/>
                      <w:marTop w:val="0"/>
                      <w:marBottom w:val="0"/>
                      <w:divBdr>
                        <w:top w:val="none" w:sz="0" w:space="0" w:color="auto"/>
                        <w:left w:val="none" w:sz="0" w:space="0" w:color="auto"/>
                        <w:bottom w:val="none" w:sz="0" w:space="0" w:color="auto"/>
                        <w:right w:val="none" w:sz="0" w:space="0" w:color="auto"/>
                      </w:divBdr>
                    </w:div>
                    <w:div w:id="148400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802990">
          <w:marLeft w:val="0"/>
          <w:marRight w:val="0"/>
          <w:marTop w:val="0"/>
          <w:marBottom w:val="0"/>
          <w:divBdr>
            <w:top w:val="none" w:sz="0" w:space="0" w:color="auto"/>
            <w:left w:val="none" w:sz="0" w:space="0" w:color="auto"/>
            <w:bottom w:val="none" w:sz="0" w:space="0" w:color="auto"/>
            <w:right w:val="none" w:sz="0" w:space="0" w:color="auto"/>
          </w:divBdr>
          <w:divsChild>
            <w:div w:id="1287079784">
              <w:marLeft w:val="0"/>
              <w:marRight w:val="0"/>
              <w:marTop w:val="0"/>
              <w:marBottom w:val="0"/>
              <w:divBdr>
                <w:top w:val="none" w:sz="0" w:space="0" w:color="auto"/>
                <w:left w:val="none" w:sz="0" w:space="0" w:color="auto"/>
                <w:bottom w:val="none" w:sz="0" w:space="0" w:color="auto"/>
                <w:right w:val="none" w:sz="0" w:space="0" w:color="auto"/>
              </w:divBdr>
              <w:divsChild>
                <w:div w:id="863523094">
                  <w:marLeft w:val="0"/>
                  <w:marRight w:val="0"/>
                  <w:marTop w:val="0"/>
                  <w:marBottom w:val="0"/>
                  <w:divBdr>
                    <w:top w:val="none" w:sz="0" w:space="0" w:color="auto"/>
                    <w:left w:val="none" w:sz="0" w:space="0" w:color="auto"/>
                    <w:bottom w:val="none" w:sz="0" w:space="0" w:color="auto"/>
                    <w:right w:val="none" w:sz="0" w:space="0" w:color="auto"/>
                  </w:divBdr>
                  <w:divsChild>
                    <w:div w:id="465129649">
                      <w:marLeft w:val="0"/>
                      <w:marRight w:val="0"/>
                      <w:marTop w:val="0"/>
                      <w:marBottom w:val="0"/>
                      <w:divBdr>
                        <w:top w:val="none" w:sz="0" w:space="0" w:color="auto"/>
                        <w:left w:val="none" w:sz="0" w:space="0" w:color="auto"/>
                        <w:bottom w:val="none" w:sz="0" w:space="0" w:color="auto"/>
                        <w:right w:val="none" w:sz="0" w:space="0" w:color="auto"/>
                      </w:divBdr>
                    </w:div>
                    <w:div w:id="804591468">
                      <w:marLeft w:val="0"/>
                      <w:marRight w:val="0"/>
                      <w:marTop w:val="0"/>
                      <w:marBottom w:val="0"/>
                      <w:divBdr>
                        <w:top w:val="none" w:sz="0" w:space="0" w:color="auto"/>
                        <w:left w:val="none" w:sz="0" w:space="0" w:color="auto"/>
                        <w:bottom w:val="none" w:sz="0" w:space="0" w:color="auto"/>
                        <w:right w:val="none" w:sz="0" w:space="0" w:color="auto"/>
                      </w:divBdr>
                    </w:div>
                    <w:div w:id="1106122071">
                      <w:marLeft w:val="0"/>
                      <w:marRight w:val="0"/>
                      <w:marTop w:val="0"/>
                      <w:marBottom w:val="0"/>
                      <w:divBdr>
                        <w:top w:val="none" w:sz="0" w:space="0" w:color="auto"/>
                        <w:left w:val="none" w:sz="0" w:space="0" w:color="auto"/>
                        <w:bottom w:val="none" w:sz="0" w:space="0" w:color="auto"/>
                        <w:right w:val="none" w:sz="0" w:space="0" w:color="auto"/>
                      </w:divBdr>
                    </w:div>
                  </w:divsChild>
                </w:div>
                <w:div w:id="167137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933674">
          <w:marLeft w:val="0"/>
          <w:marRight w:val="0"/>
          <w:marTop w:val="0"/>
          <w:marBottom w:val="0"/>
          <w:divBdr>
            <w:top w:val="none" w:sz="0" w:space="0" w:color="auto"/>
            <w:left w:val="none" w:sz="0" w:space="0" w:color="auto"/>
            <w:bottom w:val="none" w:sz="0" w:space="0" w:color="auto"/>
            <w:right w:val="none" w:sz="0" w:space="0" w:color="auto"/>
          </w:divBdr>
          <w:divsChild>
            <w:div w:id="1039090025">
              <w:marLeft w:val="0"/>
              <w:marRight w:val="0"/>
              <w:marTop w:val="0"/>
              <w:marBottom w:val="0"/>
              <w:divBdr>
                <w:top w:val="none" w:sz="0" w:space="0" w:color="auto"/>
                <w:left w:val="none" w:sz="0" w:space="0" w:color="auto"/>
                <w:bottom w:val="none" w:sz="0" w:space="0" w:color="auto"/>
                <w:right w:val="none" w:sz="0" w:space="0" w:color="auto"/>
              </w:divBdr>
              <w:divsChild>
                <w:div w:id="915240853">
                  <w:marLeft w:val="0"/>
                  <w:marRight w:val="0"/>
                  <w:marTop w:val="0"/>
                  <w:marBottom w:val="0"/>
                  <w:divBdr>
                    <w:top w:val="none" w:sz="0" w:space="0" w:color="auto"/>
                    <w:left w:val="none" w:sz="0" w:space="0" w:color="auto"/>
                    <w:bottom w:val="none" w:sz="0" w:space="0" w:color="auto"/>
                    <w:right w:val="none" w:sz="0" w:space="0" w:color="auto"/>
                  </w:divBdr>
                </w:div>
                <w:div w:id="1931155499">
                  <w:marLeft w:val="0"/>
                  <w:marRight w:val="0"/>
                  <w:marTop w:val="0"/>
                  <w:marBottom w:val="0"/>
                  <w:divBdr>
                    <w:top w:val="none" w:sz="0" w:space="0" w:color="auto"/>
                    <w:left w:val="none" w:sz="0" w:space="0" w:color="auto"/>
                    <w:bottom w:val="none" w:sz="0" w:space="0" w:color="auto"/>
                    <w:right w:val="none" w:sz="0" w:space="0" w:color="auto"/>
                  </w:divBdr>
                  <w:divsChild>
                    <w:div w:id="100996135">
                      <w:marLeft w:val="0"/>
                      <w:marRight w:val="0"/>
                      <w:marTop w:val="0"/>
                      <w:marBottom w:val="0"/>
                      <w:divBdr>
                        <w:top w:val="none" w:sz="0" w:space="0" w:color="auto"/>
                        <w:left w:val="none" w:sz="0" w:space="0" w:color="auto"/>
                        <w:bottom w:val="none" w:sz="0" w:space="0" w:color="auto"/>
                        <w:right w:val="none" w:sz="0" w:space="0" w:color="auto"/>
                      </w:divBdr>
                    </w:div>
                    <w:div w:id="737286546">
                      <w:marLeft w:val="0"/>
                      <w:marRight w:val="0"/>
                      <w:marTop w:val="0"/>
                      <w:marBottom w:val="0"/>
                      <w:divBdr>
                        <w:top w:val="none" w:sz="0" w:space="0" w:color="auto"/>
                        <w:left w:val="none" w:sz="0" w:space="0" w:color="auto"/>
                        <w:bottom w:val="none" w:sz="0" w:space="0" w:color="auto"/>
                        <w:right w:val="none" w:sz="0" w:space="0" w:color="auto"/>
                      </w:divBdr>
                    </w:div>
                    <w:div w:id="96446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770163">
          <w:marLeft w:val="0"/>
          <w:marRight w:val="0"/>
          <w:marTop w:val="0"/>
          <w:marBottom w:val="0"/>
          <w:divBdr>
            <w:top w:val="none" w:sz="0" w:space="0" w:color="auto"/>
            <w:left w:val="none" w:sz="0" w:space="0" w:color="auto"/>
            <w:bottom w:val="none" w:sz="0" w:space="0" w:color="auto"/>
            <w:right w:val="none" w:sz="0" w:space="0" w:color="auto"/>
          </w:divBdr>
          <w:divsChild>
            <w:div w:id="2070641786">
              <w:marLeft w:val="0"/>
              <w:marRight w:val="0"/>
              <w:marTop w:val="0"/>
              <w:marBottom w:val="0"/>
              <w:divBdr>
                <w:top w:val="none" w:sz="0" w:space="0" w:color="auto"/>
                <w:left w:val="none" w:sz="0" w:space="0" w:color="auto"/>
                <w:bottom w:val="none" w:sz="0" w:space="0" w:color="auto"/>
                <w:right w:val="none" w:sz="0" w:space="0" w:color="auto"/>
              </w:divBdr>
              <w:divsChild>
                <w:div w:id="856622211">
                  <w:marLeft w:val="0"/>
                  <w:marRight w:val="0"/>
                  <w:marTop w:val="0"/>
                  <w:marBottom w:val="0"/>
                  <w:divBdr>
                    <w:top w:val="none" w:sz="0" w:space="0" w:color="auto"/>
                    <w:left w:val="none" w:sz="0" w:space="0" w:color="auto"/>
                    <w:bottom w:val="none" w:sz="0" w:space="0" w:color="auto"/>
                    <w:right w:val="none" w:sz="0" w:space="0" w:color="auto"/>
                  </w:divBdr>
                </w:div>
                <w:div w:id="981617562">
                  <w:marLeft w:val="0"/>
                  <w:marRight w:val="0"/>
                  <w:marTop w:val="0"/>
                  <w:marBottom w:val="0"/>
                  <w:divBdr>
                    <w:top w:val="none" w:sz="0" w:space="0" w:color="auto"/>
                    <w:left w:val="none" w:sz="0" w:space="0" w:color="auto"/>
                    <w:bottom w:val="none" w:sz="0" w:space="0" w:color="auto"/>
                    <w:right w:val="none" w:sz="0" w:space="0" w:color="auto"/>
                  </w:divBdr>
                  <w:divsChild>
                    <w:div w:id="221255723">
                      <w:marLeft w:val="0"/>
                      <w:marRight w:val="0"/>
                      <w:marTop w:val="0"/>
                      <w:marBottom w:val="0"/>
                      <w:divBdr>
                        <w:top w:val="none" w:sz="0" w:space="0" w:color="auto"/>
                        <w:left w:val="none" w:sz="0" w:space="0" w:color="auto"/>
                        <w:bottom w:val="none" w:sz="0" w:space="0" w:color="auto"/>
                        <w:right w:val="none" w:sz="0" w:space="0" w:color="auto"/>
                      </w:divBdr>
                    </w:div>
                    <w:div w:id="345592919">
                      <w:marLeft w:val="0"/>
                      <w:marRight w:val="0"/>
                      <w:marTop w:val="0"/>
                      <w:marBottom w:val="0"/>
                      <w:divBdr>
                        <w:top w:val="none" w:sz="0" w:space="0" w:color="auto"/>
                        <w:left w:val="none" w:sz="0" w:space="0" w:color="auto"/>
                        <w:bottom w:val="none" w:sz="0" w:space="0" w:color="auto"/>
                        <w:right w:val="none" w:sz="0" w:space="0" w:color="auto"/>
                      </w:divBdr>
                    </w:div>
                    <w:div w:id="76981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124949">
          <w:marLeft w:val="0"/>
          <w:marRight w:val="0"/>
          <w:marTop w:val="0"/>
          <w:marBottom w:val="0"/>
          <w:divBdr>
            <w:top w:val="none" w:sz="0" w:space="0" w:color="auto"/>
            <w:left w:val="none" w:sz="0" w:space="0" w:color="auto"/>
            <w:bottom w:val="none" w:sz="0" w:space="0" w:color="auto"/>
            <w:right w:val="none" w:sz="0" w:space="0" w:color="auto"/>
          </w:divBdr>
          <w:divsChild>
            <w:div w:id="2134515867">
              <w:marLeft w:val="0"/>
              <w:marRight w:val="0"/>
              <w:marTop w:val="0"/>
              <w:marBottom w:val="0"/>
              <w:divBdr>
                <w:top w:val="none" w:sz="0" w:space="0" w:color="auto"/>
                <w:left w:val="none" w:sz="0" w:space="0" w:color="auto"/>
                <w:bottom w:val="none" w:sz="0" w:space="0" w:color="auto"/>
                <w:right w:val="none" w:sz="0" w:space="0" w:color="auto"/>
              </w:divBdr>
              <w:divsChild>
                <w:div w:id="814567930">
                  <w:marLeft w:val="0"/>
                  <w:marRight w:val="0"/>
                  <w:marTop w:val="0"/>
                  <w:marBottom w:val="0"/>
                  <w:divBdr>
                    <w:top w:val="none" w:sz="0" w:space="0" w:color="auto"/>
                    <w:left w:val="none" w:sz="0" w:space="0" w:color="auto"/>
                    <w:bottom w:val="none" w:sz="0" w:space="0" w:color="auto"/>
                    <w:right w:val="none" w:sz="0" w:space="0" w:color="auto"/>
                  </w:divBdr>
                  <w:divsChild>
                    <w:div w:id="328867561">
                      <w:marLeft w:val="0"/>
                      <w:marRight w:val="0"/>
                      <w:marTop w:val="0"/>
                      <w:marBottom w:val="0"/>
                      <w:divBdr>
                        <w:top w:val="none" w:sz="0" w:space="0" w:color="auto"/>
                        <w:left w:val="none" w:sz="0" w:space="0" w:color="auto"/>
                        <w:bottom w:val="none" w:sz="0" w:space="0" w:color="auto"/>
                        <w:right w:val="none" w:sz="0" w:space="0" w:color="auto"/>
                      </w:divBdr>
                    </w:div>
                    <w:div w:id="1268543524">
                      <w:marLeft w:val="0"/>
                      <w:marRight w:val="0"/>
                      <w:marTop w:val="0"/>
                      <w:marBottom w:val="0"/>
                      <w:divBdr>
                        <w:top w:val="none" w:sz="0" w:space="0" w:color="auto"/>
                        <w:left w:val="none" w:sz="0" w:space="0" w:color="auto"/>
                        <w:bottom w:val="none" w:sz="0" w:space="0" w:color="auto"/>
                        <w:right w:val="none" w:sz="0" w:space="0" w:color="auto"/>
                      </w:divBdr>
                    </w:div>
                    <w:div w:id="1895041023">
                      <w:marLeft w:val="0"/>
                      <w:marRight w:val="0"/>
                      <w:marTop w:val="0"/>
                      <w:marBottom w:val="0"/>
                      <w:divBdr>
                        <w:top w:val="none" w:sz="0" w:space="0" w:color="auto"/>
                        <w:left w:val="none" w:sz="0" w:space="0" w:color="auto"/>
                        <w:bottom w:val="none" w:sz="0" w:space="0" w:color="auto"/>
                        <w:right w:val="none" w:sz="0" w:space="0" w:color="auto"/>
                      </w:divBdr>
                    </w:div>
                  </w:divsChild>
                </w:div>
                <w:div w:id="213558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49739">
          <w:marLeft w:val="0"/>
          <w:marRight w:val="0"/>
          <w:marTop w:val="0"/>
          <w:marBottom w:val="0"/>
          <w:divBdr>
            <w:top w:val="none" w:sz="0" w:space="0" w:color="auto"/>
            <w:left w:val="none" w:sz="0" w:space="0" w:color="auto"/>
            <w:bottom w:val="none" w:sz="0" w:space="0" w:color="auto"/>
            <w:right w:val="none" w:sz="0" w:space="0" w:color="auto"/>
          </w:divBdr>
          <w:divsChild>
            <w:div w:id="560561974">
              <w:marLeft w:val="0"/>
              <w:marRight w:val="0"/>
              <w:marTop w:val="0"/>
              <w:marBottom w:val="0"/>
              <w:divBdr>
                <w:top w:val="none" w:sz="0" w:space="0" w:color="auto"/>
                <w:left w:val="none" w:sz="0" w:space="0" w:color="auto"/>
                <w:bottom w:val="none" w:sz="0" w:space="0" w:color="auto"/>
                <w:right w:val="none" w:sz="0" w:space="0" w:color="auto"/>
              </w:divBdr>
              <w:divsChild>
                <w:div w:id="28189264">
                  <w:marLeft w:val="0"/>
                  <w:marRight w:val="0"/>
                  <w:marTop w:val="0"/>
                  <w:marBottom w:val="0"/>
                  <w:divBdr>
                    <w:top w:val="none" w:sz="0" w:space="0" w:color="auto"/>
                    <w:left w:val="none" w:sz="0" w:space="0" w:color="auto"/>
                    <w:bottom w:val="none" w:sz="0" w:space="0" w:color="auto"/>
                    <w:right w:val="none" w:sz="0" w:space="0" w:color="auto"/>
                  </w:divBdr>
                </w:div>
                <w:div w:id="103236997">
                  <w:marLeft w:val="0"/>
                  <w:marRight w:val="0"/>
                  <w:marTop w:val="0"/>
                  <w:marBottom w:val="0"/>
                  <w:divBdr>
                    <w:top w:val="none" w:sz="0" w:space="0" w:color="auto"/>
                    <w:left w:val="none" w:sz="0" w:space="0" w:color="auto"/>
                    <w:bottom w:val="none" w:sz="0" w:space="0" w:color="auto"/>
                    <w:right w:val="none" w:sz="0" w:space="0" w:color="auto"/>
                  </w:divBdr>
                  <w:divsChild>
                    <w:div w:id="496772014">
                      <w:marLeft w:val="0"/>
                      <w:marRight w:val="0"/>
                      <w:marTop w:val="0"/>
                      <w:marBottom w:val="0"/>
                      <w:divBdr>
                        <w:top w:val="none" w:sz="0" w:space="0" w:color="auto"/>
                        <w:left w:val="none" w:sz="0" w:space="0" w:color="auto"/>
                        <w:bottom w:val="none" w:sz="0" w:space="0" w:color="auto"/>
                        <w:right w:val="none" w:sz="0" w:space="0" w:color="auto"/>
                      </w:divBdr>
                    </w:div>
                    <w:div w:id="1568570661">
                      <w:marLeft w:val="0"/>
                      <w:marRight w:val="0"/>
                      <w:marTop w:val="0"/>
                      <w:marBottom w:val="0"/>
                      <w:divBdr>
                        <w:top w:val="none" w:sz="0" w:space="0" w:color="auto"/>
                        <w:left w:val="none" w:sz="0" w:space="0" w:color="auto"/>
                        <w:bottom w:val="none" w:sz="0" w:space="0" w:color="auto"/>
                        <w:right w:val="none" w:sz="0" w:space="0" w:color="auto"/>
                      </w:divBdr>
                    </w:div>
                    <w:div w:id="168166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685139">
          <w:marLeft w:val="0"/>
          <w:marRight w:val="0"/>
          <w:marTop w:val="0"/>
          <w:marBottom w:val="0"/>
          <w:divBdr>
            <w:top w:val="none" w:sz="0" w:space="0" w:color="auto"/>
            <w:left w:val="none" w:sz="0" w:space="0" w:color="auto"/>
            <w:bottom w:val="none" w:sz="0" w:space="0" w:color="auto"/>
            <w:right w:val="none" w:sz="0" w:space="0" w:color="auto"/>
          </w:divBdr>
          <w:divsChild>
            <w:div w:id="1786147007">
              <w:marLeft w:val="0"/>
              <w:marRight w:val="0"/>
              <w:marTop w:val="0"/>
              <w:marBottom w:val="0"/>
              <w:divBdr>
                <w:top w:val="none" w:sz="0" w:space="0" w:color="auto"/>
                <w:left w:val="none" w:sz="0" w:space="0" w:color="auto"/>
                <w:bottom w:val="none" w:sz="0" w:space="0" w:color="auto"/>
                <w:right w:val="none" w:sz="0" w:space="0" w:color="auto"/>
              </w:divBdr>
              <w:divsChild>
                <w:div w:id="291712082">
                  <w:marLeft w:val="0"/>
                  <w:marRight w:val="0"/>
                  <w:marTop w:val="0"/>
                  <w:marBottom w:val="0"/>
                  <w:divBdr>
                    <w:top w:val="none" w:sz="0" w:space="0" w:color="auto"/>
                    <w:left w:val="none" w:sz="0" w:space="0" w:color="auto"/>
                    <w:bottom w:val="none" w:sz="0" w:space="0" w:color="auto"/>
                    <w:right w:val="none" w:sz="0" w:space="0" w:color="auto"/>
                  </w:divBdr>
                  <w:divsChild>
                    <w:div w:id="1159804694">
                      <w:marLeft w:val="0"/>
                      <w:marRight w:val="0"/>
                      <w:marTop w:val="0"/>
                      <w:marBottom w:val="0"/>
                      <w:divBdr>
                        <w:top w:val="none" w:sz="0" w:space="0" w:color="auto"/>
                        <w:left w:val="none" w:sz="0" w:space="0" w:color="auto"/>
                        <w:bottom w:val="none" w:sz="0" w:space="0" w:color="auto"/>
                        <w:right w:val="none" w:sz="0" w:space="0" w:color="auto"/>
                      </w:divBdr>
                    </w:div>
                    <w:div w:id="1522545308">
                      <w:marLeft w:val="0"/>
                      <w:marRight w:val="0"/>
                      <w:marTop w:val="0"/>
                      <w:marBottom w:val="0"/>
                      <w:divBdr>
                        <w:top w:val="none" w:sz="0" w:space="0" w:color="auto"/>
                        <w:left w:val="none" w:sz="0" w:space="0" w:color="auto"/>
                        <w:bottom w:val="none" w:sz="0" w:space="0" w:color="auto"/>
                        <w:right w:val="none" w:sz="0" w:space="0" w:color="auto"/>
                      </w:divBdr>
                    </w:div>
                    <w:div w:id="1647859867">
                      <w:marLeft w:val="0"/>
                      <w:marRight w:val="0"/>
                      <w:marTop w:val="0"/>
                      <w:marBottom w:val="0"/>
                      <w:divBdr>
                        <w:top w:val="none" w:sz="0" w:space="0" w:color="auto"/>
                        <w:left w:val="none" w:sz="0" w:space="0" w:color="auto"/>
                        <w:bottom w:val="none" w:sz="0" w:space="0" w:color="auto"/>
                        <w:right w:val="none" w:sz="0" w:space="0" w:color="auto"/>
                      </w:divBdr>
                    </w:div>
                    <w:div w:id="2023510944">
                      <w:marLeft w:val="0"/>
                      <w:marRight w:val="0"/>
                      <w:marTop w:val="0"/>
                      <w:marBottom w:val="0"/>
                      <w:divBdr>
                        <w:top w:val="none" w:sz="0" w:space="0" w:color="auto"/>
                        <w:left w:val="none" w:sz="0" w:space="0" w:color="auto"/>
                        <w:bottom w:val="none" w:sz="0" w:space="0" w:color="auto"/>
                        <w:right w:val="none" w:sz="0" w:space="0" w:color="auto"/>
                      </w:divBdr>
                    </w:div>
                  </w:divsChild>
                </w:div>
                <w:div w:id="96739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13371">
          <w:marLeft w:val="0"/>
          <w:marRight w:val="0"/>
          <w:marTop w:val="0"/>
          <w:marBottom w:val="0"/>
          <w:divBdr>
            <w:top w:val="none" w:sz="0" w:space="0" w:color="auto"/>
            <w:left w:val="none" w:sz="0" w:space="0" w:color="auto"/>
            <w:bottom w:val="none" w:sz="0" w:space="0" w:color="auto"/>
            <w:right w:val="none" w:sz="0" w:space="0" w:color="auto"/>
          </w:divBdr>
          <w:divsChild>
            <w:div w:id="1347830505">
              <w:marLeft w:val="0"/>
              <w:marRight w:val="0"/>
              <w:marTop w:val="0"/>
              <w:marBottom w:val="0"/>
              <w:divBdr>
                <w:top w:val="none" w:sz="0" w:space="0" w:color="auto"/>
                <w:left w:val="none" w:sz="0" w:space="0" w:color="auto"/>
                <w:bottom w:val="none" w:sz="0" w:space="0" w:color="auto"/>
                <w:right w:val="none" w:sz="0" w:space="0" w:color="auto"/>
              </w:divBdr>
              <w:divsChild>
                <w:div w:id="270281720">
                  <w:marLeft w:val="0"/>
                  <w:marRight w:val="0"/>
                  <w:marTop w:val="0"/>
                  <w:marBottom w:val="0"/>
                  <w:divBdr>
                    <w:top w:val="none" w:sz="0" w:space="0" w:color="auto"/>
                    <w:left w:val="none" w:sz="0" w:space="0" w:color="auto"/>
                    <w:bottom w:val="none" w:sz="0" w:space="0" w:color="auto"/>
                    <w:right w:val="none" w:sz="0" w:space="0" w:color="auto"/>
                  </w:divBdr>
                  <w:divsChild>
                    <w:div w:id="1012338986">
                      <w:marLeft w:val="0"/>
                      <w:marRight w:val="0"/>
                      <w:marTop w:val="0"/>
                      <w:marBottom w:val="0"/>
                      <w:divBdr>
                        <w:top w:val="none" w:sz="0" w:space="0" w:color="auto"/>
                        <w:left w:val="none" w:sz="0" w:space="0" w:color="auto"/>
                        <w:bottom w:val="none" w:sz="0" w:space="0" w:color="auto"/>
                        <w:right w:val="none" w:sz="0" w:space="0" w:color="auto"/>
                      </w:divBdr>
                    </w:div>
                    <w:div w:id="1972661997">
                      <w:marLeft w:val="0"/>
                      <w:marRight w:val="0"/>
                      <w:marTop w:val="0"/>
                      <w:marBottom w:val="0"/>
                      <w:divBdr>
                        <w:top w:val="none" w:sz="0" w:space="0" w:color="auto"/>
                        <w:left w:val="none" w:sz="0" w:space="0" w:color="auto"/>
                        <w:bottom w:val="none" w:sz="0" w:space="0" w:color="auto"/>
                        <w:right w:val="none" w:sz="0" w:space="0" w:color="auto"/>
                      </w:divBdr>
                    </w:div>
                  </w:divsChild>
                </w:div>
                <w:div w:id="153618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38354">
          <w:marLeft w:val="0"/>
          <w:marRight w:val="0"/>
          <w:marTop w:val="0"/>
          <w:marBottom w:val="0"/>
          <w:divBdr>
            <w:top w:val="none" w:sz="0" w:space="0" w:color="auto"/>
            <w:left w:val="none" w:sz="0" w:space="0" w:color="auto"/>
            <w:bottom w:val="none" w:sz="0" w:space="0" w:color="auto"/>
            <w:right w:val="none" w:sz="0" w:space="0" w:color="auto"/>
          </w:divBdr>
          <w:divsChild>
            <w:div w:id="1490050448">
              <w:marLeft w:val="0"/>
              <w:marRight w:val="0"/>
              <w:marTop w:val="0"/>
              <w:marBottom w:val="0"/>
              <w:divBdr>
                <w:top w:val="none" w:sz="0" w:space="0" w:color="auto"/>
                <w:left w:val="none" w:sz="0" w:space="0" w:color="auto"/>
                <w:bottom w:val="none" w:sz="0" w:space="0" w:color="auto"/>
                <w:right w:val="none" w:sz="0" w:space="0" w:color="auto"/>
              </w:divBdr>
              <w:divsChild>
                <w:div w:id="116880519">
                  <w:marLeft w:val="0"/>
                  <w:marRight w:val="0"/>
                  <w:marTop w:val="0"/>
                  <w:marBottom w:val="0"/>
                  <w:divBdr>
                    <w:top w:val="none" w:sz="0" w:space="0" w:color="auto"/>
                    <w:left w:val="none" w:sz="0" w:space="0" w:color="auto"/>
                    <w:bottom w:val="none" w:sz="0" w:space="0" w:color="auto"/>
                    <w:right w:val="none" w:sz="0" w:space="0" w:color="auto"/>
                  </w:divBdr>
                </w:div>
                <w:div w:id="297953113">
                  <w:marLeft w:val="0"/>
                  <w:marRight w:val="0"/>
                  <w:marTop w:val="0"/>
                  <w:marBottom w:val="0"/>
                  <w:divBdr>
                    <w:top w:val="none" w:sz="0" w:space="0" w:color="auto"/>
                    <w:left w:val="none" w:sz="0" w:space="0" w:color="auto"/>
                    <w:bottom w:val="none" w:sz="0" w:space="0" w:color="auto"/>
                    <w:right w:val="none" w:sz="0" w:space="0" w:color="auto"/>
                  </w:divBdr>
                  <w:divsChild>
                    <w:div w:id="40653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276208">
      <w:bodyDiv w:val="1"/>
      <w:marLeft w:val="0"/>
      <w:marRight w:val="0"/>
      <w:marTop w:val="0"/>
      <w:marBottom w:val="0"/>
      <w:divBdr>
        <w:top w:val="none" w:sz="0" w:space="0" w:color="auto"/>
        <w:left w:val="none" w:sz="0" w:space="0" w:color="auto"/>
        <w:bottom w:val="none" w:sz="0" w:space="0" w:color="auto"/>
        <w:right w:val="none" w:sz="0" w:space="0" w:color="auto"/>
      </w:divBdr>
    </w:div>
    <w:div w:id="852033632">
      <w:bodyDiv w:val="1"/>
      <w:marLeft w:val="0"/>
      <w:marRight w:val="0"/>
      <w:marTop w:val="0"/>
      <w:marBottom w:val="0"/>
      <w:divBdr>
        <w:top w:val="none" w:sz="0" w:space="0" w:color="auto"/>
        <w:left w:val="none" w:sz="0" w:space="0" w:color="auto"/>
        <w:bottom w:val="none" w:sz="0" w:space="0" w:color="auto"/>
        <w:right w:val="none" w:sz="0" w:space="0" w:color="auto"/>
      </w:divBdr>
    </w:div>
    <w:div w:id="877161564">
      <w:bodyDiv w:val="1"/>
      <w:marLeft w:val="0"/>
      <w:marRight w:val="0"/>
      <w:marTop w:val="0"/>
      <w:marBottom w:val="0"/>
      <w:divBdr>
        <w:top w:val="none" w:sz="0" w:space="0" w:color="auto"/>
        <w:left w:val="none" w:sz="0" w:space="0" w:color="auto"/>
        <w:bottom w:val="none" w:sz="0" w:space="0" w:color="auto"/>
        <w:right w:val="none" w:sz="0" w:space="0" w:color="auto"/>
      </w:divBdr>
      <w:divsChild>
        <w:div w:id="1594534">
          <w:marLeft w:val="0"/>
          <w:marRight w:val="0"/>
          <w:marTop w:val="0"/>
          <w:marBottom w:val="0"/>
          <w:divBdr>
            <w:top w:val="none" w:sz="0" w:space="0" w:color="auto"/>
            <w:left w:val="none" w:sz="0" w:space="0" w:color="auto"/>
            <w:bottom w:val="none" w:sz="0" w:space="0" w:color="auto"/>
            <w:right w:val="none" w:sz="0" w:space="0" w:color="auto"/>
          </w:divBdr>
          <w:divsChild>
            <w:div w:id="416949294">
              <w:marLeft w:val="0"/>
              <w:marRight w:val="0"/>
              <w:marTop w:val="0"/>
              <w:marBottom w:val="0"/>
              <w:divBdr>
                <w:top w:val="none" w:sz="0" w:space="0" w:color="auto"/>
                <w:left w:val="none" w:sz="0" w:space="0" w:color="auto"/>
                <w:bottom w:val="none" w:sz="0" w:space="0" w:color="auto"/>
                <w:right w:val="none" w:sz="0" w:space="0" w:color="auto"/>
              </w:divBdr>
              <w:divsChild>
                <w:div w:id="1100176472">
                  <w:marLeft w:val="0"/>
                  <w:marRight w:val="0"/>
                  <w:marTop w:val="0"/>
                  <w:marBottom w:val="0"/>
                  <w:divBdr>
                    <w:top w:val="none" w:sz="0" w:space="0" w:color="auto"/>
                    <w:left w:val="none" w:sz="0" w:space="0" w:color="auto"/>
                    <w:bottom w:val="none" w:sz="0" w:space="0" w:color="auto"/>
                    <w:right w:val="none" w:sz="0" w:space="0" w:color="auto"/>
                  </w:divBdr>
                </w:div>
                <w:div w:id="1948349422">
                  <w:marLeft w:val="0"/>
                  <w:marRight w:val="0"/>
                  <w:marTop w:val="0"/>
                  <w:marBottom w:val="0"/>
                  <w:divBdr>
                    <w:top w:val="none" w:sz="0" w:space="0" w:color="auto"/>
                    <w:left w:val="none" w:sz="0" w:space="0" w:color="auto"/>
                    <w:bottom w:val="none" w:sz="0" w:space="0" w:color="auto"/>
                    <w:right w:val="none" w:sz="0" w:space="0" w:color="auto"/>
                  </w:divBdr>
                  <w:divsChild>
                    <w:div w:id="488906177">
                      <w:marLeft w:val="0"/>
                      <w:marRight w:val="0"/>
                      <w:marTop w:val="0"/>
                      <w:marBottom w:val="0"/>
                      <w:divBdr>
                        <w:top w:val="none" w:sz="0" w:space="0" w:color="auto"/>
                        <w:left w:val="none" w:sz="0" w:space="0" w:color="auto"/>
                        <w:bottom w:val="none" w:sz="0" w:space="0" w:color="auto"/>
                        <w:right w:val="none" w:sz="0" w:space="0" w:color="auto"/>
                      </w:divBdr>
                    </w:div>
                    <w:div w:id="778841710">
                      <w:marLeft w:val="0"/>
                      <w:marRight w:val="0"/>
                      <w:marTop w:val="0"/>
                      <w:marBottom w:val="0"/>
                      <w:divBdr>
                        <w:top w:val="none" w:sz="0" w:space="0" w:color="auto"/>
                        <w:left w:val="none" w:sz="0" w:space="0" w:color="auto"/>
                        <w:bottom w:val="none" w:sz="0" w:space="0" w:color="auto"/>
                        <w:right w:val="none" w:sz="0" w:space="0" w:color="auto"/>
                      </w:divBdr>
                    </w:div>
                    <w:div w:id="814832504">
                      <w:marLeft w:val="0"/>
                      <w:marRight w:val="0"/>
                      <w:marTop w:val="0"/>
                      <w:marBottom w:val="0"/>
                      <w:divBdr>
                        <w:top w:val="none" w:sz="0" w:space="0" w:color="auto"/>
                        <w:left w:val="none" w:sz="0" w:space="0" w:color="auto"/>
                        <w:bottom w:val="none" w:sz="0" w:space="0" w:color="auto"/>
                        <w:right w:val="none" w:sz="0" w:space="0" w:color="auto"/>
                      </w:divBdr>
                    </w:div>
                    <w:div w:id="143694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1169">
          <w:marLeft w:val="0"/>
          <w:marRight w:val="0"/>
          <w:marTop w:val="0"/>
          <w:marBottom w:val="0"/>
          <w:divBdr>
            <w:top w:val="none" w:sz="0" w:space="0" w:color="auto"/>
            <w:left w:val="none" w:sz="0" w:space="0" w:color="auto"/>
            <w:bottom w:val="none" w:sz="0" w:space="0" w:color="auto"/>
            <w:right w:val="none" w:sz="0" w:space="0" w:color="auto"/>
          </w:divBdr>
          <w:divsChild>
            <w:div w:id="1423254947">
              <w:marLeft w:val="0"/>
              <w:marRight w:val="0"/>
              <w:marTop w:val="0"/>
              <w:marBottom w:val="0"/>
              <w:divBdr>
                <w:top w:val="none" w:sz="0" w:space="0" w:color="auto"/>
                <w:left w:val="none" w:sz="0" w:space="0" w:color="auto"/>
                <w:bottom w:val="none" w:sz="0" w:space="0" w:color="auto"/>
                <w:right w:val="none" w:sz="0" w:space="0" w:color="auto"/>
              </w:divBdr>
              <w:divsChild>
                <w:div w:id="1637373382">
                  <w:marLeft w:val="0"/>
                  <w:marRight w:val="0"/>
                  <w:marTop w:val="0"/>
                  <w:marBottom w:val="0"/>
                  <w:divBdr>
                    <w:top w:val="none" w:sz="0" w:space="0" w:color="auto"/>
                    <w:left w:val="none" w:sz="0" w:space="0" w:color="auto"/>
                    <w:bottom w:val="none" w:sz="0" w:space="0" w:color="auto"/>
                    <w:right w:val="none" w:sz="0" w:space="0" w:color="auto"/>
                  </w:divBdr>
                </w:div>
                <w:div w:id="1966353884">
                  <w:marLeft w:val="0"/>
                  <w:marRight w:val="0"/>
                  <w:marTop w:val="0"/>
                  <w:marBottom w:val="0"/>
                  <w:divBdr>
                    <w:top w:val="none" w:sz="0" w:space="0" w:color="auto"/>
                    <w:left w:val="none" w:sz="0" w:space="0" w:color="auto"/>
                    <w:bottom w:val="none" w:sz="0" w:space="0" w:color="auto"/>
                    <w:right w:val="none" w:sz="0" w:space="0" w:color="auto"/>
                  </w:divBdr>
                  <w:divsChild>
                    <w:div w:id="10795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8534">
          <w:marLeft w:val="0"/>
          <w:marRight w:val="0"/>
          <w:marTop w:val="0"/>
          <w:marBottom w:val="0"/>
          <w:divBdr>
            <w:top w:val="none" w:sz="0" w:space="0" w:color="auto"/>
            <w:left w:val="none" w:sz="0" w:space="0" w:color="auto"/>
            <w:bottom w:val="none" w:sz="0" w:space="0" w:color="auto"/>
            <w:right w:val="none" w:sz="0" w:space="0" w:color="auto"/>
          </w:divBdr>
          <w:divsChild>
            <w:div w:id="1556964192">
              <w:marLeft w:val="0"/>
              <w:marRight w:val="0"/>
              <w:marTop w:val="0"/>
              <w:marBottom w:val="0"/>
              <w:divBdr>
                <w:top w:val="none" w:sz="0" w:space="0" w:color="auto"/>
                <w:left w:val="none" w:sz="0" w:space="0" w:color="auto"/>
                <w:bottom w:val="none" w:sz="0" w:space="0" w:color="auto"/>
                <w:right w:val="none" w:sz="0" w:space="0" w:color="auto"/>
              </w:divBdr>
              <w:divsChild>
                <w:div w:id="344940469">
                  <w:marLeft w:val="0"/>
                  <w:marRight w:val="0"/>
                  <w:marTop w:val="0"/>
                  <w:marBottom w:val="0"/>
                  <w:divBdr>
                    <w:top w:val="none" w:sz="0" w:space="0" w:color="auto"/>
                    <w:left w:val="none" w:sz="0" w:space="0" w:color="auto"/>
                    <w:bottom w:val="none" w:sz="0" w:space="0" w:color="auto"/>
                    <w:right w:val="none" w:sz="0" w:space="0" w:color="auto"/>
                  </w:divBdr>
                </w:div>
                <w:div w:id="872887399">
                  <w:marLeft w:val="0"/>
                  <w:marRight w:val="0"/>
                  <w:marTop w:val="0"/>
                  <w:marBottom w:val="0"/>
                  <w:divBdr>
                    <w:top w:val="none" w:sz="0" w:space="0" w:color="auto"/>
                    <w:left w:val="none" w:sz="0" w:space="0" w:color="auto"/>
                    <w:bottom w:val="none" w:sz="0" w:space="0" w:color="auto"/>
                    <w:right w:val="none" w:sz="0" w:space="0" w:color="auto"/>
                  </w:divBdr>
                  <w:divsChild>
                    <w:div w:id="467016637">
                      <w:marLeft w:val="0"/>
                      <w:marRight w:val="0"/>
                      <w:marTop w:val="0"/>
                      <w:marBottom w:val="0"/>
                      <w:divBdr>
                        <w:top w:val="none" w:sz="0" w:space="0" w:color="auto"/>
                        <w:left w:val="none" w:sz="0" w:space="0" w:color="auto"/>
                        <w:bottom w:val="none" w:sz="0" w:space="0" w:color="auto"/>
                        <w:right w:val="none" w:sz="0" w:space="0" w:color="auto"/>
                      </w:divBdr>
                    </w:div>
                    <w:div w:id="798765821">
                      <w:marLeft w:val="0"/>
                      <w:marRight w:val="0"/>
                      <w:marTop w:val="0"/>
                      <w:marBottom w:val="0"/>
                      <w:divBdr>
                        <w:top w:val="none" w:sz="0" w:space="0" w:color="auto"/>
                        <w:left w:val="none" w:sz="0" w:space="0" w:color="auto"/>
                        <w:bottom w:val="none" w:sz="0" w:space="0" w:color="auto"/>
                        <w:right w:val="none" w:sz="0" w:space="0" w:color="auto"/>
                      </w:divBdr>
                    </w:div>
                    <w:div w:id="148435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1748">
          <w:marLeft w:val="0"/>
          <w:marRight w:val="0"/>
          <w:marTop w:val="0"/>
          <w:marBottom w:val="0"/>
          <w:divBdr>
            <w:top w:val="none" w:sz="0" w:space="0" w:color="auto"/>
            <w:left w:val="none" w:sz="0" w:space="0" w:color="auto"/>
            <w:bottom w:val="none" w:sz="0" w:space="0" w:color="auto"/>
            <w:right w:val="none" w:sz="0" w:space="0" w:color="auto"/>
          </w:divBdr>
          <w:divsChild>
            <w:div w:id="1103572295">
              <w:marLeft w:val="0"/>
              <w:marRight w:val="0"/>
              <w:marTop w:val="0"/>
              <w:marBottom w:val="0"/>
              <w:divBdr>
                <w:top w:val="none" w:sz="0" w:space="0" w:color="auto"/>
                <w:left w:val="none" w:sz="0" w:space="0" w:color="auto"/>
                <w:bottom w:val="none" w:sz="0" w:space="0" w:color="auto"/>
                <w:right w:val="none" w:sz="0" w:space="0" w:color="auto"/>
              </w:divBdr>
              <w:divsChild>
                <w:div w:id="44837858">
                  <w:marLeft w:val="0"/>
                  <w:marRight w:val="0"/>
                  <w:marTop w:val="0"/>
                  <w:marBottom w:val="0"/>
                  <w:divBdr>
                    <w:top w:val="none" w:sz="0" w:space="0" w:color="auto"/>
                    <w:left w:val="none" w:sz="0" w:space="0" w:color="auto"/>
                    <w:bottom w:val="none" w:sz="0" w:space="0" w:color="auto"/>
                    <w:right w:val="none" w:sz="0" w:space="0" w:color="auto"/>
                  </w:divBdr>
                </w:div>
                <w:div w:id="1207791429">
                  <w:marLeft w:val="0"/>
                  <w:marRight w:val="0"/>
                  <w:marTop w:val="0"/>
                  <w:marBottom w:val="0"/>
                  <w:divBdr>
                    <w:top w:val="none" w:sz="0" w:space="0" w:color="auto"/>
                    <w:left w:val="none" w:sz="0" w:space="0" w:color="auto"/>
                    <w:bottom w:val="none" w:sz="0" w:space="0" w:color="auto"/>
                    <w:right w:val="none" w:sz="0" w:space="0" w:color="auto"/>
                  </w:divBdr>
                  <w:divsChild>
                    <w:div w:id="380331231">
                      <w:marLeft w:val="0"/>
                      <w:marRight w:val="0"/>
                      <w:marTop w:val="0"/>
                      <w:marBottom w:val="0"/>
                      <w:divBdr>
                        <w:top w:val="none" w:sz="0" w:space="0" w:color="auto"/>
                        <w:left w:val="none" w:sz="0" w:space="0" w:color="auto"/>
                        <w:bottom w:val="none" w:sz="0" w:space="0" w:color="auto"/>
                        <w:right w:val="none" w:sz="0" w:space="0" w:color="auto"/>
                      </w:divBdr>
                    </w:div>
                    <w:div w:id="982779209">
                      <w:marLeft w:val="0"/>
                      <w:marRight w:val="0"/>
                      <w:marTop w:val="0"/>
                      <w:marBottom w:val="0"/>
                      <w:divBdr>
                        <w:top w:val="none" w:sz="0" w:space="0" w:color="auto"/>
                        <w:left w:val="none" w:sz="0" w:space="0" w:color="auto"/>
                        <w:bottom w:val="none" w:sz="0" w:space="0" w:color="auto"/>
                        <w:right w:val="none" w:sz="0" w:space="0" w:color="auto"/>
                      </w:divBdr>
                    </w:div>
                    <w:div w:id="1504468646">
                      <w:marLeft w:val="0"/>
                      <w:marRight w:val="0"/>
                      <w:marTop w:val="0"/>
                      <w:marBottom w:val="0"/>
                      <w:divBdr>
                        <w:top w:val="none" w:sz="0" w:space="0" w:color="auto"/>
                        <w:left w:val="none" w:sz="0" w:space="0" w:color="auto"/>
                        <w:bottom w:val="none" w:sz="0" w:space="0" w:color="auto"/>
                        <w:right w:val="none" w:sz="0" w:space="0" w:color="auto"/>
                      </w:divBdr>
                    </w:div>
                    <w:div w:id="15211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10603">
          <w:marLeft w:val="0"/>
          <w:marRight w:val="0"/>
          <w:marTop w:val="0"/>
          <w:marBottom w:val="0"/>
          <w:divBdr>
            <w:top w:val="none" w:sz="0" w:space="0" w:color="auto"/>
            <w:left w:val="none" w:sz="0" w:space="0" w:color="auto"/>
            <w:bottom w:val="none" w:sz="0" w:space="0" w:color="auto"/>
            <w:right w:val="none" w:sz="0" w:space="0" w:color="auto"/>
          </w:divBdr>
          <w:divsChild>
            <w:div w:id="385643421">
              <w:marLeft w:val="0"/>
              <w:marRight w:val="0"/>
              <w:marTop w:val="0"/>
              <w:marBottom w:val="0"/>
              <w:divBdr>
                <w:top w:val="none" w:sz="0" w:space="0" w:color="auto"/>
                <w:left w:val="none" w:sz="0" w:space="0" w:color="auto"/>
                <w:bottom w:val="none" w:sz="0" w:space="0" w:color="auto"/>
                <w:right w:val="none" w:sz="0" w:space="0" w:color="auto"/>
              </w:divBdr>
              <w:divsChild>
                <w:div w:id="840655397">
                  <w:marLeft w:val="0"/>
                  <w:marRight w:val="0"/>
                  <w:marTop w:val="0"/>
                  <w:marBottom w:val="0"/>
                  <w:divBdr>
                    <w:top w:val="none" w:sz="0" w:space="0" w:color="auto"/>
                    <w:left w:val="none" w:sz="0" w:space="0" w:color="auto"/>
                    <w:bottom w:val="none" w:sz="0" w:space="0" w:color="auto"/>
                    <w:right w:val="none" w:sz="0" w:space="0" w:color="auto"/>
                  </w:divBdr>
                </w:div>
                <w:div w:id="1511600606">
                  <w:marLeft w:val="0"/>
                  <w:marRight w:val="0"/>
                  <w:marTop w:val="0"/>
                  <w:marBottom w:val="0"/>
                  <w:divBdr>
                    <w:top w:val="none" w:sz="0" w:space="0" w:color="auto"/>
                    <w:left w:val="none" w:sz="0" w:space="0" w:color="auto"/>
                    <w:bottom w:val="none" w:sz="0" w:space="0" w:color="auto"/>
                    <w:right w:val="none" w:sz="0" w:space="0" w:color="auto"/>
                  </w:divBdr>
                  <w:divsChild>
                    <w:div w:id="120494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94357">
          <w:marLeft w:val="0"/>
          <w:marRight w:val="0"/>
          <w:marTop w:val="0"/>
          <w:marBottom w:val="0"/>
          <w:divBdr>
            <w:top w:val="none" w:sz="0" w:space="0" w:color="auto"/>
            <w:left w:val="none" w:sz="0" w:space="0" w:color="auto"/>
            <w:bottom w:val="none" w:sz="0" w:space="0" w:color="auto"/>
            <w:right w:val="none" w:sz="0" w:space="0" w:color="auto"/>
          </w:divBdr>
          <w:divsChild>
            <w:div w:id="1789397800">
              <w:marLeft w:val="0"/>
              <w:marRight w:val="0"/>
              <w:marTop w:val="0"/>
              <w:marBottom w:val="0"/>
              <w:divBdr>
                <w:top w:val="none" w:sz="0" w:space="0" w:color="auto"/>
                <w:left w:val="none" w:sz="0" w:space="0" w:color="auto"/>
                <w:bottom w:val="none" w:sz="0" w:space="0" w:color="auto"/>
                <w:right w:val="none" w:sz="0" w:space="0" w:color="auto"/>
              </w:divBdr>
              <w:divsChild>
                <w:div w:id="1247571945">
                  <w:marLeft w:val="0"/>
                  <w:marRight w:val="0"/>
                  <w:marTop w:val="0"/>
                  <w:marBottom w:val="0"/>
                  <w:divBdr>
                    <w:top w:val="none" w:sz="0" w:space="0" w:color="auto"/>
                    <w:left w:val="none" w:sz="0" w:space="0" w:color="auto"/>
                    <w:bottom w:val="none" w:sz="0" w:space="0" w:color="auto"/>
                    <w:right w:val="none" w:sz="0" w:space="0" w:color="auto"/>
                  </w:divBdr>
                  <w:divsChild>
                    <w:div w:id="1053885906">
                      <w:marLeft w:val="0"/>
                      <w:marRight w:val="0"/>
                      <w:marTop w:val="0"/>
                      <w:marBottom w:val="0"/>
                      <w:divBdr>
                        <w:top w:val="none" w:sz="0" w:space="0" w:color="auto"/>
                        <w:left w:val="none" w:sz="0" w:space="0" w:color="auto"/>
                        <w:bottom w:val="none" w:sz="0" w:space="0" w:color="auto"/>
                        <w:right w:val="none" w:sz="0" w:space="0" w:color="auto"/>
                      </w:divBdr>
                    </w:div>
                  </w:divsChild>
                </w:div>
                <w:div w:id="1483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84098">
          <w:marLeft w:val="0"/>
          <w:marRight w:val="0"/>
          <w:marTop w:val="0"/>
          <w:marBottom w:val="0"/>
          <w:divBdr>
            <w:top w:val="none" w:sz="0" w:space="0" w:color="auto"/>
            <w:left w:val="none" w:sz="0" w:space="0" w:color="auto"/>
            <w:bottom w:val="none" w:sz="0" w:space="0" w:color="auto"/>
            <w:right w:val="none" w:sz="0" w:space="0" w:color="auto"/>
          </w:divBdr>
          <w:divsChild>
            <w:div w:id="337998352">
              <w:marLeft w:val="0"/>
              <w:marRight w:val="0"/>
              <w:marTop w:val="0"/>
              <w:marBottom w:val="0"/>
              <w:divBdr>
                <w:top w:val="none" w:sz="0" w:space="0" w:color="auto"/>
                <w:left w:val="none" w:sz="0" w:space="0" w:color="auto"/>
                <w:bottom w:val="none" w:sz="0" w:space="0" w:color="auto"/>
                <w:right w:val="none" w:sz="0" w:space="0" w:color="auto"/>
              </w:divBdr>
              <w:divsChild>
                <w:div w:id="1192911949">
                  <w:marLeft w:val="0"/>
                  <w:marRight w:val="0"/>
                  <w:marTop w:val="0"/>
                  <w:marBottom w:val="0"/>
                  <w:divBdr>
                    <w:top w:val="none" w:sz="0" w:space="0" w:color="auto"/>
                    <w:left w:val="none" w:sz="0" w:space="0" w:color="auto"/>
                    <w:bottom w:val="none" w:sz="0" w:space="0" w:color="auto"/>
                    <w:right w:val="none" w:sz="0" w:space="0" w:color="auto"/>
                  </w:divBdr>
                  <w:divsChild>
                    <w:div w:id="1675960951">
                      <w:marLeft w:val="0"/>
                      <w:marRight w:val="0"/>
                      <w:marTop w:val="0"/>
                      <w:marBottom w:val="0"/>
                      <w:divBdr>
                        <w:top w:val="none" w:sz="0" w:space="0" w:color="auto"/>
                        <w:left w:val="none" w:sz="0" w:space="0" w:color="auto"/>
                        <w:bottom w:val="none" w:sz="0" w:space="0" w:color="auto"/>
                        <w:right w:val="none" w:sz="0" w:space="0" w:color="auto"/>
                      </w:divBdr>
                    </w:div>
                    <w:div w:id="1732193956">
                      <w:marLeft w:val="0"/>
                      <w:marRight w:val="0"/>
                      <w:marTop w:val="0"/>
                      <w:marBottom w:val="0"/>
                      <w:divBdr>
                        <w:top w:val="none" w:sz="0" w:space="0" w:color="auto"/>
                        <w:left w:val="none" w:sz="0" w:space="0" w:color="auto"/>
                        <w:bottom w:val="none" w:sz="0" w:space="0" w:color="auto"/>
                        <w:right w:val="none" w:sz="0" w:space="0" w:color="auto"/>
                      </w:divBdr>
                    </w:div>
                    <w:div w:id="1877498398">
                      <w:marLeft w:val="0"/>
                      <w:marRight w:val="0"/>
                      <w:marTop w:val="0"/>
                      <w:marBottom w:val="0"/>
                      <w:divBdr>
                        <w:top w:val="none" w:sz="0" w:space="0" w:color="auto"/>
                        <w:left w:val="none" w:sz="0" w:space="0" w:color="auto"/>
                        <w:bottom w:val="none" w:sz="0" w:space="0" w:color="auto"/>
                        <w:right w:val="none" w:sz="0" w:space="0" w:color="auto"/>
                      </w:divBdr>
                    </w:div>
                  </w:divsChild>
                </w:div>
                <w:div w:id="143474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1784">
          <w:marLeft w:val="0"/>
          <w:marRight w:val="0"/>
          <w:marTop w:val="0"/>
          <w:marBottom w:val="0"/>
          <w:divBdr>
            <w:top w:val="none" w:sz="0" w:space="0" w:color="auto"/>
            <w:left w:val="none" w:sz="0" w:space="0" w:color="auto"/>
            <w:bottom w:val="none" w:sz="0" w:space="0" w:color="auto"/>
            <w:right w:val="none" w:sz="0" w:space="0" w:color="auto"/>
          </w:divBdr>
          <w:divsChild>
            <w:div w:id="2022583679">
              <w:marLeft w:val="0"/>
              <w:marRight w:val="0"/>
              <w:marTop w:val="0"/>
              <w:marBottom w:val="0"/>
              <w:divBdr>
                <w:top w:val="none" w:sz="0" w:space="0" w:color="auto"/>
                <w:left w:val="none" w:sz="0" w:space="0" w:color="auto"/>
                <w:bottom w:val="none" w:sz="0" w:space="0" w:color="auto"/>
                <w:right w:val="none" w:sz="0" w:space="0" w:color="auto"/>
              </w:divBdr>
              <w:divsChild>
                <w:div w:id="859313720">
                  <w:marLeft w:val="0"/>
                  <w:marRight w:val="0"/>
                  <w:marTop w:val="0"/>
                  <w:marBottom w:val="0"/>
                  <w:divBdr>
                    <w:top w:val="none" w:sz="0" w:space="0" w:color="auto"/>
                    <w:left w:val="none" w:sz="0" w:space="0" w:color="auto"/>
                    <w:bottom w:val="none" w:sz="0" w:space="0" w:color="auto"/>
                    <w:right w:val="none" w:sz="0" w:space="0" w:color="auto"/>
                  </w:divBdr>
                </w:div>
                <w:div w:id="1025444678">
                  <w:marLeft w:val="0"/>
                  <w:marRight w:val="0"/>
                  <w:marTop w:val="0"/>
                  <w:marBottom w:val="0"/>
                  <w:divBdr>
                    <w:top w:val="none" w:sz="0" w:space="0" w:color="auto"/>
                    <w:left w:val="none" w:sz="0" w:space="0" w:color="auto"/>
                    <w:bottom w:val="none" w:sz="0" w:space="0" w:color="auto"/>
                    <w:right w:val="none" w:sz="0" w:space="0" w:color="auto"/>
                  </w:divBdr>
                  <w:divsChild>
                    <w:div w:id="1728216226">
                      <w:marLeft w:val="0"/>
                      <w:marRight w:val="0"/>
                      <w:marTop w:val="0"/>
                      <w:marBottom w:val="0"/>
                      <w:divBdr>
                        <w:top w:val="none" w:sz="0" w:space="0" w:color="auto"/>
                        <w:left w:val="none" w:sz="0" w:space="0" w:color="auto"/>
                        <w:bottom w:val="none" w:sz="0" w:space="0" w:color="auto"/>
                        <w:right w:val="none" w:sz="0" w:space="0" w:color="auto"/>
                      </w:divBdr>
                    </w:div>
                    <w:div w:id="1754933383">
                      <w:marLeft w:val="0"/>
                      <w:marRight w:val="0"/>
                      <w:marTop w:val="0"/>
                      <w:marBottom w:val="0"/>
                      <w:divBdr>
                        <w:top w:val="none" w:sz="0" w:space="0" w:color="auto"/>
                        <w:left w:val="none" w:sz="0" w:space="0" w:color="auto"/>
                        <w:bottom w:val="none" w:sz="0" w:space="0" w:color="auto"/>
                        <w:right w:val="none" w:sz="0" w:space="0" w:color="auto"/>
                      </w:divBdr>
                    </w:div>
                    <w:div w:id="192965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8857">
          <w:marLeft w:val="0"/>
          <w:marRight w:val="0"/>
          <w:marTop w:val="0"/>
          <w:marBottom w:val="0"/>
          <w:divBdr>
            <w:top w:val="none" w:sz="0" w:space="0" w:color="auto"/>
            <w:left w:val="none" w:sz="0" w:space="0" w:color="auto"/>
            <w:bottom w:val="none" w:sz="0" w:space="0" w:color="auto"/>
            <w:right w:val="none" w:sz="0" w:space="0" w:color="auto"/>
          </w:divBdr>
          <w:divsChild>
            <w:div w:id="636954517">
              <w:marLeft w:val="0"/>
              <w:marRight w:val="0"/>
              <w:marTop w:val="0"/>
              <w:marBottom w:val="0"/>
              <w:divBdr>
                <w:top w:val="none" w:sz="0" w:space="0" w:color="auto"/>
                <w:left w:val="none" w:sz="0" w:space="0" w:color="auto"/>
                <w:bottom w:val="none" w:sz="0" w:space="0" w:color="auto"/>
                <w:right w:val="none" w:sz="0" w:space="0" w:color="auto"/>
              </w:divBdr>
              <w:divsChild>
                <w:div w:id="1217819860">
                  <w:marLeft w:val="0"/>
                  <w:marRight w:val="0"/>
                  <w:marTop w:val="0"/>
                  <w:marBottom w:val="0"/>
                  <w:divBdr>
                    <w:top w:val="none" w:sz="0" w:space="0" w:color="auto"/>
                    <w:left w:val="none" w:sz="0" w:space="0" w:color="auto"/>
                    <w:bottom w:val="none" w:sz="0" w:space="0" w:color="auto"/>
                    <w:right w:val="none" w:sz="0" w:space="0" w:color="auto"/>
                  </w:divBdr>
                </w:div>
                <w:div w:id="1809742941">
                  <w:marLeft w:val="0"/>
                  <w:marRight w:val="0"/>
                  <w:marTop w:val="0"/>
                  <w:marBottom w:val="0"/>
                  <w:divBdr>
                    <w:top w:val="none" w:sz="0" w:space="0" w:color="auto"/>
                    <w:left w:val="none" w:sz="0" w:space="0" w:color="auto"/>
                    <w:bottom w:val="none" w:sz="0" w:space="0" w:color="auto"/>
                    <w:right w:val="none" w:sz="0" w:space="0" w:color="auto"/>
                  </w:divBdr>
                  <w:divsChild>
                    <w:div w:id="33569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08937">
          <w:marLeft w:val="0"/>
          <w:marRight w:val="0"/>
          <w:marTop w:val="0"/>
          <w:marBottom w:val="0"/>
          <w:divBdr>
            <w:top w:val="none" w:sz="0" w:space="0" w:color="auto"/>
            <w:left w:val="none" w:sz="0" w:space="0" w:color="auto"/>
            <w:bottom w:val="none" w:sz="0" w:space="0" w:color="auto"/>
            <w:right w:val="none" w:sz="0" w:space="0" w:color="auto"/>
          </w:divBdr>
          <w:divsChild>
            <w:div w:id="797378264">
              <w:marLeft w:val="0"/>
              <w:marRight w:val="0"/>
              <w:marTop w:val="0"/>
              <w:marBottom w:val="0"/>
              <w:divBdr>
                <w:top w:val="none" w:sz="0" w:space="0" w:color="auto"/>
                <w:left w:val="none" w:sz="0" w:space="0" w:color="auto"/>
                <w:bottom w:val="none" w:sz="0" w:space="0" w:color="auto"/>
                <w:right w:val="none" w:sz="0" w:space="0" w:color="auto"/>
              </w:divBdr>
              <w:divsChild>
                <w:div w:id="818428020">
                  <w:marLeft w:val="0"/>
                  <w:marRight w:val="0"/>
                  <w:marTop w:val="0"/>
                  <w:marBottom w:val="0"/>
                  <w:divBdr>
                    <w:top w:val="none" w:sz="0" w:space="0" w:color="auto"/>
                    <w:left w:val="none" w:sz="0" w:space="0" w:color="auto"/>
                    <w:bottom w:val="none" w:sz="0" w:space="0" w:color="auto"/>
                    <w:right w:val="none" w:sz="0" w:space="0" w:color="auto"/>
                  </w:divBdr>
                </w:div>
                <w:div w:id="1732925878">
                  <w:marLeft w:val="0"/>
                  <w:marRight w:val="0"/>
                  <w:marTop w:val="0"/>
                  <w:marBottom w:val="0"/>
                  <w:divBdr>
                    <w:top w:val="none" w:sz="0" w:space="0" w:color="auto"/>
                    <w:left w:val="none" w:sz="0" w:space="0" w:color="auto"/>
                    <w:bottom w:val="none" w:sz="0" w:space="0" w:color="auto"/>
                    <w:right w:val="none" w:sz="0" w:space="0" w:color="auto"/>
                  </w:divBdr>
                  <w:divsChild>
                    <w:div w:id="524173429">
                      <w:marLeft w:val="0"/>
                      <w:marRight w:val="0"/>
                      <w:marTop w:val="0"/>
                      <w:marBottom w:val="0"/>
                      <w:divBdr>
                        <w:top w:val="none" w:sz="0" w:space="0" w:color="auto"/>
                        <w:left w:val="none" w:sz="0" w:space="0" w:color="auto"/>
                        <w:bottom w:val="none" w:sz="0" w:space="0" w:color="auto"/>
                        <w:right w:val="none" w:sz="0" w:space="0" w:color="auto"/>
                      </w:divBdr>
                    </w:div>
                    <w:div w:id="1015301796">
                      <w:marLeft w:val="0"/>
                      <w:marRight w:val="0"/>
                      <w:marTop w:val="0"/>
                      <w:marBottom w:val="0"/>
                      <w:divBdr>
                        <w:top w:val="none" w:sz="0" w:space="0" w:color="auto"/>
                        <w:left w:val="none" w:sz="0" w:space="0" w:color="auto"/>
                        <w:bottom w:val="none" w:sz="0" w:space="0" w:color="auto"/>
                        <w:right w:val="none" w:sz="0" w:space="0" w:color="auto"/>
                      </w:divBdr>
                    </w:div>
                    <w:div w:id="126550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5815">
          <w:marLeft w:val="0"/>
          <w:marRight w:val="0"/>
          <w:marTop w:val="0"/>
          <w:marBottom w:val="0"/>
          <w:divBdr>
            <w:top w:val="none" w:sz="0" w:space="0" w:color="auto"/>
            <w:left w:val="none" w:sz="0" w:space="0" w:color="auto"/>
            <w:bottom w:val="none" w:sz="0" w:space="0" w:color="auto"/>
            <w:right w:val="none" w:sz="0" w:space="0" w:color="auto"/>
          </w:divBdr>
          <w:divsChild>
            <w:div w:id="211427434">
              <w:marLeft w:val="0"/>
              <w:marRight w:val="0"/>
              <w:marTop w:val="0"/>
              <w:marBottom w:val="0"/>
              <w:divBdr>
                <w:top w:val="none" w:sz="0" w:space="0" w:color="auto"/>
                <w:left w:val="none" w:sz="0" w:space="0" w:color="auto"/>
                <w:bottom w:val="none" w:sz="0" w:space="0" w:color="auto"/>
                <w:right w:val="none" w:sz="0" w:space="0" w:color="auto"/>
              </w:divBdr>
              <w:divsChild>
                <w:div w:id="234316846">
                  <w:marLeft w:val="0"/>
                  <w:marRight w:val="0"/>
                  <w:marTop w:val="0"/>
                  <w:marBottom w:val="0"/>
                  <w:divBdr>
                    <w:top w:val="none" w:sz="0" w:space="0" w:color="auto"/>
                    <w:left w:val="none" w:sz="0" w:space="0" w:color="auto"/>
                    <w:bottom w:val="none" w:sz="0" w:space="0" w:color="auto"/>
                    <w:right w:val="none" w:sz="0" w:space="0" w:color="auto"/>
                  </w:divBdr>
                </w:div>
                <w:div w:id="1992445744">
                  <w:marLeft w:val="0"/>
                  <w:marRight w:val="0"/>
                  <w:marTop w:val="0"/>
                  <w:marBottom w:val="0"/>
                  <w:divBdr>
                    <w:top w:val="none" w:sz="0" w:space="0" w:color="auto"/>
                    <w:left w:val="none" w:sz="0" w:space="0" w:color="auto"/>
                    <w:bottom w:val="none" w:sz="0" w:space="0" w:color="auto"/>
                    <w:right w:val="none" w:sz="0" w:space="0" w:color="auto"/>
                  </w:divBdr>
                  <w:divsChild>
                    <w:div w:id="1278871285">
                      <w:marLeft w:val="0"/>
                      <w:marRight w:val="0"/>
                      <w:marTop w:val="0"/>
                      <w:marBottom w:val="0"/>
                      <w:divBdr>
                        <w:top w:val="none" w:sz="0" w:space="0" w:color="auto"/>
                        <w:left w:val="none" w:sz="0" w:space="0" w:color="auto"/>
                        <w:bottom w:val="none" w:sz="0" w:space="0" w:color="auto"/>
                        <w:right w:val="none" w:sz="0" w:space="0" w:color="auto"/>
                      </w:divBdr>
                    </w:div>
                    <w:div w:id="1791625593">
                      <w:marLeft w:val="0"/>
                      <w:marRight w:val="0"/>
                      <w:marTop w:val="0"/>
                      <w:marBottom w:val="0"/>
                      <w:divBdr>
                        <w:top w:val="none" w:sz="0" w:space="0" w:color="auto"/>
                        <w:left w:val="none" w:sz="0" w:space="0" w:color="auto"/>
                        <w:bottom w:val="none" w:sz="0" w:space="0" w:color="auto"/>
                        <w:right w:val="none" w:sz="0" w:space="0" w:color="auto"/>
                      </w:divBdr>
                    </w:div>
                    <w:div w:id="1852333171">
                      <w:marLeft w:val="0"/>
                      <w:marRight w:val="0"/>
                      <w:marTop w:val="0"/>
                      <w:marBottom w:val="0"/>
                      <w:divBdr>
                        <w:top w:val="none" w:sz="0" w:space="0" w:color="auto"/>
                        <w:left w:val="none" w:sz="0" w:space="0" w:color="auto"/>
                        <w:bottom w:val="none" w:sz="0" w:space="0" w:color="auto"/>
                        <w:right w:val="none" w:sz="0" w:space="0" w:color="auto"/>
                      </w:divBdr>
                    </w:div>
                    <w:div w:id="21359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53487">
          <w:marLeft w:val="0"/>
          <w:marRight w:val="0"/>
          <w:marTop w:val="0"/>
          <w:marBottom w:val="0"/>
          <w:divBdr>
            <w:top w:val="none" w:sz="0" w:space="0" w:color="auto"/>
            <w:left w:val="none" w:sz="0" w:space="0" w:color="auto"/>
            <w:bottom w:val="none" w:sz="0" w:space="0" w:color="auto"/>
            <w:right w:val="none" w:sz="0" w:space="0" w:color="auto"/>
          </w:divBdr>
          <w:divsChild>
            <w:div w:id="2122995922">
              <w:marLeft w:val="0"/>
              <w:marRight w:val="0"/>
              <w:marTop w:val="0"/>
              <w:marBottom w:val="0"/>
              <w:divBdr>
                <w:top w:val="none" w:sz="0" w:space="0" w:color="auto"/>
                <w:left w:val="none" w:sz="0" w:space="0" w:color="auto"/>
                <w:bottom w:val="none" w:sz="0" w:space="0" w:color="auto"/>
                <w:right w:val="none" w:sz="0" w:space="0" w:color="auto"/>
              </w:divBdr>
              <w:divsChild>
                <w:div w:id="1473013879">
                  <w:marLeft w:val="0"/>
                  <w:marRight w:val="0"/>
                  <w:marTop w:val="0"/>
                  <w:marBottom w:val="0"/>
                  <w:divBdr>
                    <w:top w:val="none" w:sz="0" w:space="0" w:color="auto"/>
                    <w:left w:val="none" w:sz="0" w:space="0" w:color="auto"/>
                    <w:bottom w:val="none" w:sz="0" w:space="0" w:color="auto"/>
                    <w:right w:val="none" w:sz="0" w:space="0" w:color="auto"/>
                  </w:divBdr>
                </w:div>
                <w:div w:id="1745568612">
                  <w:marLeft w:val="0"/>
                  <w:marRight w:val="0"/>
                  <w:marTop w:val="0"/>
                  <w:marBottom w:val="0"/>
                  <w:divBdr>
                    <w:top w:val="none" w:sz="0" w:space="0" w:color="auto"/>
                    <w:left w:val="none" w:sz="0" w:space="0" w:color="auto"/>
                    <w:bottom w:val="none" w:sz="0" w:space="0" w:color="auto"/>
                    <w:right w:val="none" w:sz="0" w:space="0" w:color="auto"/>
                  </w:divBdr>
                  <w:divsChild>
                    <w:div w:id="91666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371296">
          <w:marLeft w:val="0"/>
          <w:marRight w:val="0"/>
          <w:marTop w:val="0"/>
          <w:marBottom w:val="0"/>
          <w:divBdr>
            <w:top w:val="none" w:sz="0" w:space="0" w:color="auto"/>
            <w:left w:val="none" w:sz="0" w:space="0" w:color="auto"/>
            <w:bottom w:val="none" w:sz="0" w:space="0" w:color="auto"/>
            <w:right w:val="none" w:sz="0" w:space="0" w:color="auto"/>
          </w:divBdr>
          <w:divsChild>
            <w:div w:id="2099010737">
              <w:marLeft w:val="0"/>
              <w:marRight w:val="0"/>
              <w:marTop w:val="0"/>
              <w:marBottom w:val="0"/>
              <w:divBdr>
                <w:top w:val="none" w:sz="0" w:space="0" w:color="auto"/>
                <w:left w:val="none" w:sz="0" w:space="0" w:color="auto"/>
                <w:bottom w:val="none" w:sz="0" w:space="0" w:color="auto"/>
                <w:right w:val="none" w:sz="0" w:space="0" w:color="auto"/>
              </w:divBdr>
              <w:divsChild>
                <w:div w:id="651953412">
                  <w:marLeft w:val="0"/>
                  <w:marRight w:val="0"/>
                  <w:marTop w:val="0"/>
                  <w:marBottom w:val="0"/>
                  <w:divBdr>
                    <w:top w:val="none" w:sz="0" w:space="0" w:color="auto"/>
                    <w:left w:val="none" w:sz="0" w:space="0" w:color="auto"/>
                    <w:bottom w:val="none" w:sz="0" w:space="0" w:color="auto"/>
                    <w:right w:val="none" w:sz="0" w:space="0" w:color="auto"/>
                  </w:divBdr>
                </w:div>
                <w:div w:id="877819135">
                  <w:marLeft w:val="0"/>
                  <w:marRight w:val="0"/>
                  <w:marTop w:val="0"/>
                  <w:marBottom w:val="0"/>
                  <w:divBdr>
                    <w:top w:val="none" w:sz="0" w:space="0" w:color="auto"/>
                    <w:left w:val="none" w:sz="0" w:space="0" w:color="auto"/>
                    <w:bottom w:val="none" w:sz="0" w:space="0" w:color="auto"/>
                    <w:right w:val="none" w:sz="0" w:space="0" w:color="auto"/>
                  </w:divBdr>
                  <w:divsChild>
                    <w:div w:id="188016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02329">
          <w:marLeft w:val="0"/>
          <w:marRight w:val="0"/>
          <w:marTop w:val="0"/>
          <w:marBottom w:val="0"/>
          <w:divBdr>
            <w:top w:val="none" w:sz="0" w:space="0" w:color="auto"/>
            <w:left w:val="none" w:sz="0" w:space="0" w:color="auto"/>
            <w:bottom w:val="none" w:sz="0" w:space="0" w:color="auto"/>
            <w:right w:val="none" w:sz="0" w:space="0" w:color="auto"/>
          </w:divBdr>
          <w:divsChild>
            <w:div w:id="677847476">
              <w:marLeft w:val="0"/>
              <w:marRight w:val="0"/>
              <w:marTop w:val="0"/>
              <w:marBottom w:val="0"/>
              <w:divBdr>
                <w:top w:val="none" w:sz="0" w:space="0" w:color="auto"/>
                <w:left w:val="none" w:sz="0" w:space="0" w:color="auto"/>
                <w:bottom w:val="none" w:sz="0" w:space="0" w:color="auto"/>
                <w:right w:val="none" w:sz="0" w:space="0" w:color="auto"/>
              </w:divBdr>
              <w:divsChild>
                <w:div w:id="736971619">
                  <w:marLeft w:val="0"/>
                  <w:marRight w:val="0"/>
                  <w:marTop w:val="0"/>
                  <w:marBottom w:val="0"/>
                  <w:divBdr>
                    <w:top w:val="none" w:sz="0" w:space="0" w:color="auto"/>
                    <w:left w:val="none" w:sz="0" w:space="0" w:color="auto"/>
                    <w:bottom w:val="none" w:sz="0" w:space="0" w:color="auto"/>
                    <w:right w:val="none" w:sz="0" w:space="0" w:color="auto"/>
                  </w:divBdr>
                  <w:divsChild>
                    <w:div w:id="1123500629">
                      <w:marLeft w:val="0"/>
                      <w:marRight w:val="0"/>
                      <w:marTop w:val="0"/>
                      <w:marBottom w:val="0"/>
                      <w:divBdr>
                        <w:top w:val="none" w:sz="0" w:space="0" w:color="auto"/>
                        <w:left w:val="none" w:sz="0" w:space="0" w:color="auto"/>
                        <w:bottom w:val="none" w:sz="0" w:space="0" w:color="auto"/>
                        <w:right w:val="none" w:sz="0" w:space="0" w:color="auto"/>
                      </w:divBdr>
                    </w:div>
                    <w:div w:id="1187020024">
                      <w:marLeft w:val="0"/>
                      <w:marRight w:val="0"/>
                      <w:marTop w:val="0"/>
                      <w:marBottom w:val="0"/>
                      <w:divBdr>
                        <w:top w:val="none" w:sz="0" w:space="0" w:color="auto"/>
                        <w:left w:val="none" w:sz="0" w:space="0" w:color="auto"/>
                        <w:bottom w:val="none" w:sz="0" w:space="0" w:color="auto"/>
                        <w:right w:val="none" w:sz="0" w:space="0" w:color="auto"/>
                      </w:divBdr>
                    </w:div>
                    <w:div w:id="1656881737">
                      <w:marLeft w:val="0"/>
                      <w:marRight w:val="0"/>
                      <w:marTop w:val="0"/>
                      <w:marBottom w:val="0"/>
                      <w:divBdr>
                        <w:top w:val="none" w:sz="0" w:space="0" w:color="auto"/>
                        <w:left w:val="none" w:sz="0" w:space="0" w:color="auto"/>
                        <w:bottom w:val="none" w:sz="0" w:space="0" w:color="auto"/>
                        <w:right w:val="none" w:sz="0" w:space="0" w:color="auto"/>
                      </w:divBdr>
                    </w:div>
                  </w:divsChild>
                </w:div>
                <w:div w:id="116250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4578">
          <w:marLeft w:val="0"/>
          <w:marRight w:val="0"/>
          <w:marTop w:val="0"/>
          <w:marBottom w:val="0"/>
          <w:divBdr>
            <w:top w:val="none" w:sz="0" w:space="0" w:color="auto"/>
            <w:left w:val="none" w:sz="0" w:space="0" w:color="auto"/>
            <w:bottom w:val="none" w:sz="0" w:space="0" w:color="auto"/>
            <w:right w:val="none" w:sz="0" w:space="0" w:color="auto"/>
          </w:divBdr>
          <w:divsChild>
            <w:div w:id="978613540">
              <w:marLeft w:val="0"/>
              <w:marRight w:val="0"/>
              <w:marTop w:val="0"/>
              <w:marBottom w:val="0"/>
              <w:divBdr>
                <w:top w:val="none" w:sz="0" w:space="0" w:color="auto"/>
                <w:left w:val="none" w:sz="0" w:space="0" w:color="auto"/>
                <w:bottom w:val="none" w:sz="0" w:space="0" w:color="auto"/>
                <w:right w:val="none" w:sz="0" w:space="0" w:color="auto"/>
              </w:divBdr>
              <w:divsChild>
                <w:div w:id="1480657225">
                  <w:marLeft w:val="0"/>
                  <w:marRight w:val="0"/>
                  <w:marTop w:val="0"/>
                  <w:marBottom w:val="0"/>
                  <w:divBdr>
                    <w:top w:val="none" w:sz="0" w:space="0" w:color="auto"/>
                    <w:left w:val="none" w:sz="0" w:space="0" w:color="auto"/>
                    <w:bottom w:val="none" w:sz="0" w:space="0" w:color="auto"/>
                    <w:right w:val="none" w:sz="0" w:space="0" w:color="auto"/>
                  </w:divBdr>
                </w:div>
                <w:div w:id="2120835594">
                  <w:marLeft w:val="0"/>
                  <w:marRight w:val="0"/>
                  <w:marTop w:val="0"/>
                  <w:marBottom w:val="0"/>
                  <w:divBdr>
                    <w:top w:val="none" w:sz="0" w:space="0" w:color="auto"/>
                    <w:left w:val="none" w:sz="0" w:space="0" w:color="auto"/>
                    <w:bottom w:val="none" w:sz="0" w:space="0" w:color="auto"/>
                    <w:right w:val="none" w:sz="0" w:space="0" w:color="auto"/>
                  </w:divBdr>
                  <w:divsChild>
                    <w:div w:id="813180480">
                      <w:marLeft w:val="0"/>
                      <w:marRight w:val="0"/>
                      <w:marTop w:val="0"/>
                      <w:marBottom w:val="0"/>
                      <w:divBdr>
                        <w:top w:val="none" w:sz="0" w:space="0" w:color="auto"/>
                        <w:left w:val="none" w:sz="0" w:space="0" w:color="auto"/>
                        <w:bottom w:val="none" w:sz="0" w:space="0" w:color="auto"/>
                        <w:right w:val="none" w:sz="0" w:space="0" w:color="auto"/>
                      </w:divBdr>
                    </w:div>
                    <w:div w:id="1141069795">
                      <w:marLeft w:val="0"/>
                      <w:marRight w:val="0"/>
                      <w:marTop w:val="0"/>
                      <w:marBottom w:val="0"/>
                      <w:divBdr>
                        <w:top w:val="none" w:sz="0" w:space="0" w:color="auto"/>
                        <w:left w:val="none" w:sz="0" w:space="0" w:color="auto"/>
                        <w:bottom w:val="none" w:sz="0" w:space="0" w:color="auto"/>
                        <w:right w:val="none" w:sz="0" w:space="0" w:color="auto"/>
                      </w:divBdr>
                    </w:div>
                    <w:div w:id="132712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93707">
          <w:marLeft w:val="0"/>
          <w:marRight w:val="0"/>
          <w:marTop w:val="0"/>
          <w:marBottom w:val="0"/>
          <w:divBdr>
            <w:top w:val="none" w:sz="0" w:space="0" w:color="auto"/>
            <w:left w:val="none" w:sz="0" w:space="0" w:color="auto"/>
            <w:bottom w:val="none" w:sz="0" w:space="0" w:color="auto"/>
            <w:right w:val="none" w:sz="0" w:space="0" w:color="auto"/>
          </w:divBdr>
          <w:divsChild>
            <w:div w:id="1508859724">
              <w:marLeft w:val="0"/>
              <w:marRight w:val="0"/>
              <w:marTop w:val="0"/>
              <w:marBottom w:val="0"/>
              <w:divBdr>
                <w:top w:val="none" w:sz="0" w:space="0" w:color="auto"/>
                <w:left w:val="none" w:sz="0" w:space="0" w:color="auto"/>
                <w:bottom w:val="none" w:sz="0" w:space="0" w:color="auto"/>
                <w:right w:val="none" w:sz="0" w:space="0" w:color="auto"/>
              </w:divBdr>
              <w:divsChild>
                <w:div w:id="253132704">
                  <w:marLeft w:val="0"/>
                  <w:marRight w:val="0"/>
                  <w:marTop w:val="0"/>
                  <w:marBottom w:val="0"/>
                  <w:divBdr>
                    <w:top w:val="none" w:sz="0" w:space="0" w:color="auto"/>
                    <w:left w:val="none" w:sz="0" w:space="0" w:color="auto"/>
                    <w:bottom w:val="none" w:sz="0" w:space="0" w:color="auto"/>
                    <w:right w:val="none" w:sz="0" w:space="0" w:color="auto"/>
                  </w:divBdr>
                  <w:divsChild>
                    <w:div w:id="1196849491">
                      <w:marLeft w:val="0"/>
                      <w:marRight w:val="0"/>
                      <w:marTop w:val="0"/>
                      <w:marBottom w:val="0"/>
                      <w:divBdr>
                        <w:top w:val="none" w:sz="0" w:space="0" w:color="auto"/>
                        <w:left w:val="none" w:sz="0" w:space="0" w:color="auto"/>
                        <w:bottom w:val="none" w:sz="0" w:space="0" w:color="auto"/>
                        <w:right w:val="none" w:sz="0" w:space="0" w:color="auto"/>
                      </w:divBdr>
                    </w:div>
                    <w:div w:id="1538157060">
                      <w:marLeft w:val="0"/>
                      <w:marRight w:val="0"/>
                      <w:marTop w:val="0"/>
                      <w:marBottom w:val="0"/>
                      <w:divBdr>
                        <w:top w:val="none" w:sz="0" w:space="0" w:color="auto"/>
                        <w:left w:val="none" w:sz="0" w:space="0" w:color="auto"/>
                        <w:bottom w:val="none" w:sz="0" w:space="0" w:color="auto"/>
                        <w:right w:val="none" w:sz="0" w:space="0" w:color="auto"/>
                      </w:divBdr>
                    </w:div>
                    <w:div w:id="2130321920">
                      <w:marLeft w:val="0"/>
                      <w:marRight w:val="0"/>
                      <w:marTop w:val="0"/>
                      <w:marBottom w:val="0"/>
                      <w:divBdr>
                        <w:top w:val="none" w:sz="0" w:space="0" w:color="auto"/>
                        <w:left w:val="none" w:sz="0" w:space="0" w:color="auto"/>
                        <w:bottom w:val="none" w:sz="0" w:space="0" w:color="auto"/>
                        <w:right w:val="none" w:sz="0" w:space="0" w:color="auto"/>
                      </w:divBdr>
                    </w:div>
                  </w:divsChild>
                </w:div>
                <w:div w:id="185225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400046">
          <w:marLeft w:val="0"/>
          <w:marRight w:val="0"/>
          <w:marTop w:val="0"/>
          <w:marBottom w:val="0"/>
          <w:divBdr>
            <w:top w:val="none" w:sz="0" w:space="0" w:color="auto"/>
            <w:left w:val="none" w:sz="0" w:space="0" w:color="auto"/>
            <w:bottom w:val="none" w:sz="0" w:space="0" w:color="auto"/>
            <w:right w:val="none" w:sz="0" w:space="0" w:color="auto"/>
          </w:divBdr>
          <w:divsChild>
            <w:div w:id="542134011">
              <w:marLeft w:val="0"/>
              <w:marRight w:val="0"/>
              <w:marTop w:val="0"/>
              <w:marBottom w:val="0"/>
              <w:divBdr>
                <w:top w:val="none" w:sz="0" w:space="0" w:color="auto"/>
                <w:left w:val="none" w:sz="0" w:space="0" w:color="auto"/>
                <w:bottom w:val="none" w:sz="0" w:space="0" w:color="auto"/>
                <w:right w:val="none" w:sz="0" w:space="0" w:color="auto"/>
              </w:divBdr>
              <w:divsChild>
                <w:div w:id="807166504">
                  <w:marLeft w:val="0"/>
                  <w:marRight w:val="0"/>
                  <w:marTop w:val="0"/>
                  <w:marBottom w:val="0"/>
                  <w:divBdr>
                    <w:top w:val="none" w:sz="0" w:space="0" w:color="auto"/>
                    <w:left w:val="none" w:sz="0" w:space="0" w:color="auto"/>
                    <w:bottom w:val="none" w:sz="0" w:space="0" w:color="auto"/>
                    <w:right w:val="none" w:sz="0" w:space="0" w:color="auto"/>
                  </w:divBdr>
                </w:div>
                <w:div w:id="1502502159">
                  <w:marLeft w:val="0"/>
                  <w:marRight w:val="0"/>
                  <w:marTop w:val="0"/>
                  <w:marBottom w:val="0"/>
                  <w:divBdr>
                    <w:top w:val="none" w:sz="0" w:space="0" w:color="auto"/>
                    <w:left w:val="none" w:sz="0" w:space="0" w:color="auto"/>
                    <w:bottom w:val="none" w:sz="0" w:space="0" w:color="auto"/>
                    <w:right w:val="none" w:sz="0" w:space="0" w:color="auto"/>
                  </w:divBdr>
                  <w:divsChild>
                    <w:div w:id="1297374257">
                      <w:marLeft w:val="0"/>
                      <w:marRight w:val="0"/>
                      <w:marTop w:val="0"/>
                      <w:marBottom w:val="0"/>
                      <w:divBdr>
                        <w:top w:val="none" w:sz="0" w:space="0" w:color="auto"/>
                        <w:left w:val="none" w:sz="0" w:space="0" w:color="auto"/>
                        <w:bottom w:val="none" w:sz="0" w:space="0" w:color="auto"/>
                        <w:right w:val="none" w:sz="0" w:space="0" w:color="auto"/>
                      </w:divBdr>
                    </w:div>
                    <w:div w:id="1622685565">
                      <w:marLeft w:val="0"/>
                      <w:marRight w:val="0"/>
                      <w:marTop w:val="0"/>
                      <w:marBottom w:val="0"/>
                      <w:divBdr>
                        <w:top w:val="none" w:sz="0" w:space="0" w:color="auto"/>
                        <w:left w:val="none" w:sz="0" w:space="0" w:color="auto"/>
                        <w:bottom w:val="none" w:sz="0" w:space="0" w:color="auto"/>
                        <w:right w:val="none" w:sz="0" w:space="0" w:color="auto"/>
                      </w:divBdr>
                    </w:div>
                    <w:div w:id="197421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898969">
          <w:marLeft w:val="0"/>
          <w:marRight w:val="0"/>
          <w:marTop w:val="0"/>
          <w:marBottom w:val="0"/>
          <w:divBdr>
            <w:top w:val="none" w:sz="0" w:space="0" w:color="auto"/>
            <w:left w:val="none" w:sz="0" w:space="0" w:color="auto"/>
            <w:bottom w:val="none" w:sz="0" w:space="0" w:color="auto"/>
            <w:right w:val="none" w:sz="0" w:space="0" w:color="auto"/>
          </w:divBdr>
          <w:divsChild>
            <w:div w:id="77019634">
              <w:marLeft w:val="0"/>
              <w:marRight w:val="0"/>
              <w:marTop w:val="0"/>
              <w:marBottom w:val="0"/>
              <w:divBdr>
                <w:top w:val="none" w:sz="0" w:space="0" w:color="auto"/>
                <w:left w:val="none" w:sz="0" w:space="0" w:color="auto"/>
                <w:bottom w:val="none" w:sz="0" w:space="0" w:color="auto"/>
                <w:right w:val="none" w:sz="0" w:space="0" w:color="auto"/>
              </w:divBdr>
              <w:divsChild>
                <w:div w:id="682627040">
                  <w:marLeft w:val="0"/>
                  <w:marRight w:val="0"/>
                  <w:marTop w:val="0"/>
                  <w:marBottom w:val="0"/>
                  <w:divBdr>
                    <w:top w:val="none" w:sz="0" w:space="0" w:color="auto"/>
                    <w:left w:val="none" w:sz="0" w:space="0" w:color="auto"/>
                    <w:bottom w:val="none" w:sz="0" w:space="0" w:color="auto"/>
                    <w:right w:val="none" w:sz="0" w:space="0" w:color="auto"/>
                  </w:divBdr>
                  <w:divsChild>
                    <w:div w:id="48775061">
                      <w:marLeft w:val="0"/>
                      <w:marRight w:val="0"/>
                      <w:marTop w:val="0"/>
                      <w:marBottom w:val="0"/>
                      <w:divBdr>
                        <w:top w:val="none" w:sz="0" w:space="0" w:color="auto"/>
                        <w:left w:val="none" w:sz="0" w:space="0" w:color="auto"/>
                        <w:bottom w:val="none" w:sz="0" w:space="0" w:color="auto"/>
                        <w:right w:val="none" w:sz="0" w:space="0" w:color="auto"/>
                      </w:divBdr>
                    </w:div>
                    <w:div w:id="1146433285">
                      <w:marLeft w:val="0"/>
                      <w:marRight w:val="0"/>
                      <w:marTop w:val="0"/>
                      <w:marBottom w:val="0"/>
                      <w:divBdr>
                        <w:top w:val="none" w:sz="0" w:space="0" w:color="auto"/>
                        <w:left w:val="none" w:sz="0" w:space="0" w:color="auto"/>
                        <w:bottom w:val="none" w:sz="0" w:space="0" w:color="auto"/>
                        <w:right w:val="none" w:sz="0" w:space="0" w:color="auto"/>
                      </w:divBdr>
                    </w:div>
                    <w:div w:id="1539120097">
                      <w:marLeft w:val="0"/>
                      <w:marRight w:val="0"/>
                      <w:marTop w:val="0"/>
                      <w:marBottom w:val="0"/>
                      <w:divBdr>
                        <w:top w:val="none" w:sz="0" w:space="0" w:color="auto"/>
                        <w:left w:val="none" w:sz="0" w:space="0" w:color="auto"/>
                        <w:bottom w:val="none" w:sz="0" w:space="0" w:color="auto"/>
                        <w:right w:val="none" w:sz="0" w:space="0" w:color="auto"/>
                      </w:divBdr>
                    </w:div>
                  </w:divsChild>
                </w:div>
                <w:div w:id="71173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150929">
          <w:marLeft w:val="0"/>
          <w:marRight w:val="0"/>
          <w:marTop w:val="0"/>
          <w:marBottom w:val="0"/>
          <w:divBdr>
            <w:top w:val="none" w:sz="0" w:space="0" w:color="auto"/>
            <w:left w:val="none" w:sz="0" w:space="0" w:color="auto"/>
            <w:bottom w:val="none" w:sz="0" w:space="0" w:color="auto"/>
            <w:right w:val="none" w:sz="0" w:space="0" w:color="auto"/>
          </w:divBdr>
          <w:divsChild>
            <w:div w:id="1230337476">
              <w:marLeft w:val="0"/>
              <w:marRight w:val="0"/>
              <w:marTop w:val="0"/>
              <w:marBottom w:val="0"/>
              <w:divBdr>
                <w:top w:val="none" w:sz="0" w:space="0" w:color="auto"/>
                <w:left w:val="none" w:sz="0" w:space="0" w:color="auto"/>
                <w:bottom w:val="none" w:sz="0" w:space="0" w:color="auto"/>
                <w:right w:val="none" w:sz="0" w:space="0" w:color="auto"/>
              </w:divBdr>
              <w:divsChild>
                <w:div w:id="187908946">
                  <w:marLeft w:val="0"/>
                  <w:marRight w:val="0"/>
                  <w:marTop w:val="0"/>
                  <w:marBottom w:val="0"/>
                  <w:divBdr>
                    <w:top w:val="none" w:sz="0" w:space="0" w:color="auto"/>
                    <w:left w:val="none" w:sz="0" w:space="0" w:color="auto"/>
                    <w:bottom w:val="none" w:sz="0" w:space="0" w:color="auto"/>
                    <w:right w:val="none" w:sz="0" w:space="0" w:color="auto"/>
                  </w:divBdr>
                  <w:divsChild>
                    <w:div w:id="154566572">
                      <w:marLeft w:val="0"/>
                      <w:marRight w:val="0"/>
                      <w:marTop w:val="0"/>
                      <w:marBottom w:val="0"/>
                      <w:divBdr>
                        <w:top w:val="none" w:sz="0" w:space="0" w:color="auto"/>
                        <w:left w:val="none" w:sz="0" w:space="0" w:color="auto"/>
                        <w:bottom w:val="none" w:sz="0" w:space="0" w:color="auto"/>
                        <w:right w:val="none" w:sz="0" w:space="0" w:color="auto"/>
                      </w:divBdr>
                    </w:div>
                    <w:div w:id="1701586366">
                      <w:marLeft w:val="0"/>
                      <w:marRight w:val="0"/>
                      <w:marTop w:val="0"/>
                      <w:marBottom w:val="0"/>
                      <w:divBdr>
                        <w:top w:val="none" w:sz="0" w:space="0" w:color="auto"/>
                        <w:left w:val="none" w:sz="0" w:space="0" w:color="auto"/>
                        <w:bottom w:val="none" w:sz="0" w:space="0" w:color="auto"/>
                        <w:right w:val="none" w:sz="0" w:space="0" w:color="auto"/>
                      </w:divBdr>
                    </w:div>
                    <w:div w:id="2029867066">
                      <w:marLeft w:val="0"/>
                      <w:marRight w:val="0"/>
                      <w:marTop w:val="0"/>
                      <w:marBottom w:val="0"/>
                      <w:divBdr>
                        <w:top w:val="none" w:sz="0" w:space="0" w:color="auto"/>
                        <w:left w:val="none" w:sz="0" w:space="0" w:color="auto"/>
                        <w:bottom w:val="none" w:sz="0" w:space="0" w:color="auto"/>
                        <w:right w:val="none" w:sz="0" w:space="0" w:color="auto"/>
                      </w:divBdr>
                    </w:div>
                  </w:divsChild>
                </w:div>
                <w:div w:id="145621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75556">
          <w:marLeft w:val="0"/>
          <w:marRight w:val="0"/>
          <w:marTop w:val="0"/>
          <w:marBottom w:val="0"/>
          <w:divBdr>
            <w:top w:val="none" w:sz="0" w:space="0" w:color="auto"/>
            <w:left w:val="none" w:sz="0" w:space="0" w:color="auto"/>
            <w:bottom w:val="none" w:sz="0" w:space="0" w:color="auto"/>
            <w:right w:val="none" w:sz="0" w:space="0" w:color="auto"/>
          </w:divBdr>
          <w:divsChild>
            <w:div w:id="1999964331">
              <w:marLeft w:val="0"/>
              <w:marRight w:val="0"/>
              <w:marTop w:val="0"/>
              <w:marBottom w:val="0"/>
              <w:divBdr>
                <w:top w:val="none" w:sz="0" w:space="0" w:color="auto"/>
                <w:left w:val="none" w:sz="0" w:space="0" w:color="auto"/>
                <w:bottom w:val="none" w:sz="0" w:space="0" w:color="auto"/>
                <w:right w:val="none" w:sz="0" w:space="0" w:color="auto"/>
              </w:divBdr>
              <w:divsChild>
                <w:div w:id="397939950">
                  <w:marLeft w:val="0"/>
                  <w:marRight w:val="0"/>
                  <w:marTop w:val="0"/>
                  <w:marBottom w:val="0"/>
                  <w:divBdr>
                    <w:top w:val="none" w:sz="0" w:space="0" w:color="auto"/>
                    <w:left w:val="none" w:sz="0" w:space="0" w:color="auto"/>
                    <w:bottom w:val="none" w:sz="0" w:space="0" w:color="auto"/>
                    <w:right w:val="none" w:sz="0" w:space="0" w:color="auto"/>
                  </w:divBdr>
                </w:div>
                <w:div w:id="2022776840">
                  <w:marLeft w:val="0"/>
                  <w:marRight w:val="0"/>
                  <w:marTop w:val="0"/>
                  <w:marBottom w:val="0"/>
                  <w:divBdr>
                    <w:top w:val="none" w:sz="0" w:space="0" w:color="auto"/>
                    <w:left w:val="none" w:sz="0" w:space="0" w:color="auto"/>
                    <w:bottom w:val="none" w:sz="0" w:space="0" w:color="auto"/>
                    <w:right w:val="none" w:sz="0" w:space="0" w:color="auto"/>
                  </w:divBdr>
                  <w:divsChild>
                    <w:div w:id="191077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843170">
          <w:marLeft w:val="0"/>
          <w:marRight w:val="0"/>
          <w:marTop w:val="0"/>
          <w:marBottom w:val="0"/>
          <w:divBdr>
            <w:top w:val="none" w:sz="0" w:space="0" w:color="auto"/>
            <w:left w:val="none" w:sz="0" w:space="0" w:color="auto"/>
            <w:bottom w:val="none" w:sz="0" w:space="0" w:color="auto"/>
            <w:right w:val="none" w:sz="0" w:space="0" w:color="auto"/>
          </w:divBdr>
          <w:divsChild>
            <w:div w:id="1777827259">
              <w:marLeft w:val="0"/>
              <w:marRight w:val="0"/>
              <w:marTop w:val="0"/>
              <w:marBottom w:val="0"/>
              <w:divBdr>
                <w:top w:val="none" w:sz="0" w:space="0" w:color="auto"/>
                <w:left w:val="none" w:sz="0" w:space="0" w:color="auto"/>
                <w:bottom w:val="none" w:sz="0" w:space="0" w:color="auto"/>
                <w:right w:val="none" w:sz="0" w:space="0" w:color="auto"/>
              </w:divBdr>
              <w:divsChild>
                <w:div w:id="1338925092">
                  <w:marLeft w:val="0"/>
                  <w:marRight w:val="0"/>
                  <w:marTop w:val="0"/>
                  <w:marBottom w:val="0"/>
                  <w:divBdr>
                    <w:top w:val="none" w:sz="0" w:space="0" w:color="auto"/>
                    <w:left w:val="none" w:sz="0" w:space="0" w:color="auto"/>
                    <w:bottom w:val="none" w:sz="0" w:space="0" w:color="auto"/>
                    <w:right w:val="none" w:sz="0" w:space="0" w:color="auto"/>
                  </w:divBdr>
                  <w:divsChild>
                    <w:div w:id="832183825">
                      <w:marLeft w:val="0"/>
                      <w:marRight w:val="0"/>
                      <w:marTop w:val="0"/>
                      <w:marBottom w:val="0"/>
                      <w:divBdr>
                        <w:top w:val="none" w:sz="0" w:space="0" w:color="auto"/>
                        <w:left w:val="none" w:sz="0" w:space="0" w:color="auto"/>
                        <w:bottom w:val="none" w:sz="0" w:space="0" w:color="auto"/>
                        <w:right w:val="none" w:sz="0" w:space="0" w:color="auto"/>
                      </w:divBdr>
                    </w:div>
                    <w:div w:id="2024503998">
                      <w:marLeft w:val="0"/>
                      <w:marRight w:val="0"/>
                      <w:marTop w:val="0"/>
                      <w:marBottom w:val="0"/>
                      <w:divBdr>
                        <w:top w:val="none" w:sz="0" w:space="0" w:color="auto"/>
                        <w:left w:val="none" w:sz="0" w:space="0" w:color="auto"/>
                        <w:bottom w:val="none" w:sz="0" w:space="0" w:color="auto"/>
                        <w:right w:val="none" w:sz="0" w:space="0" w:color="auto"/>
                      </w:divBdr>
                    </w:div>
                    <w:div w:id="2031568753">
                      <w:marLeft w:val="0"/>
                      <w:marRight w:val="0"/>
                      <w:marTop w:val="0"/>
                      <w:marBottom w:val="0"/>
                      <w:divBdr>
                        <w:top w:val="none" w:sz="0" w:space="0" w:color="auto"/>
                        <w:left w:val="none" w:sz="0" w:space="0" w:color="auto"/>
                        <w:bottom w:val="none" w:sz="0" w:space="0" w:color="auto"/>
                        <w:right w:val="none" w:sz="0" w:space="0" w:color="auto"/>
                      </w:divBdr>
                    </w:div>
                  </w:divsChild>
                </w:div>
                <w:div w:id="163067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10004">
          <w:marLeft w:val="0"/>
          <w:marRight w:val="0"/>
          <w:marTop w:val="0"/>
          <w:marBottom w:val="0"/>
          <w:divBdr>
            <w:top w:val="none" w:sz="0" w:space="0" w:color="auto"/>
            <w:left w:val="none" w:sz="0" w:space="0" w:color="auto"/>
            <w:bottom w:val="none" w:sz="0" w:space="0" w:color="auto"/>
            <w:right w:val="none" w:sz="0" w:space="0" w:color="auto"/>
          </w:divBdr>
          <w:divsChild>
            <w:div w:id="1443651418">
              <w:marLeft w:val="0"/>
              <w:marRight w:val="0"/>
              <w:marTop w:val="0"/>
              <w:marBottom w:val="0"/>
              <w:divBdr>
                <w:top w:val="none" w:sz="0" w:space="0" w:color="auto"/>
                <w:left w:val="none" w:sz="0" w:space="0" w:color="auto"/>
                <w:bottom w:val="none" w:sz="0" w:space="0" w:color="auto"/>
                <w:right w:val="none" w:sz="0" w:space="0" w:color="auto"/>
              </w:divBdr>
              <w:divsChild>
                <w:div w:id="714502971">
                  <w:marLeft w:val="0"/>
                  <w:marRight w:val="0"/>
                  <w:marTop w:val="0"/>
                  <w:marBottom w:val="0"/>
                  <w:divBdr>
                    <w:top w:val="none" w:sz="0" w:space="0" w:color="auto"/>
                    <w:left w:val="none" w:sz="0" w:space="0" w:color="auto"/>
                    <w:bottom w:val="none" w:sz="0" w:space="0" w:color="auto"/>
                    <w:right w:val="none" w:sz="0" w:space="0" w:color="auto"/>
                  </w:divBdr>
                </w:div>
                <w:div w:id="1230264622">
                  <w:marLeft w:val="0"/>
                  <w:marRight w:val="0"/>
                  <w:marTop w:val="0"/>
                  <w:marBottom w:val="0"/>
                  <w:divBdr>
                    <w:top w:val="none" w:sz="0" w:space="0" w:color="auto"/>
                    <w:left w:val="none" w:sz="0" w:space="0" w:color="auto"/>
                    <w:bottom w:val="none" w:sz="0" w:space="0" w:color="auto"/>
                    <w:right w:val="none" w:sz="0" w:space="0" w:color="auto"/>
                  </w:divBdr>
                  <w:divsChild>
                    <w:div w:id="1528368418">
                      <w:marLeft w:val="0"/>
                      <w:marRight w:val="0"/>
                      <w:marTop w:val="0"/>
                      <w:marBottom w:val="0"/>
                      <w:divBdr>
                        <w:top w:val="none" w:sz="0" w:space="0" w:color="auto"/>
                        <w:left w:val="none" w:sz="0" w:space="0" w:color="auto"/>
                        <w:bottom w:val="none" w:sz="0" w:space="0" w:color="auto"/>
                        <w:right w:val="none" w:sz="0" w:space="0" w:color="auto"/>
                      </w:divBdr>
                    </w:div>
                    <w:div w:id="1534463199">
                      <w:marLeft w:val="0"/>
                      <w:marRight w:val="0"/>
                      <w:marTop w:val="0"/>
                      <w:marBottom w:val="0"/>
                      <w:divBdr>
                        <w:top w:val="none" w:sz="0" w:space="0" w:color="auto"/>
                        <w:left w:val="none" w:sz="0" w:space="0" w:color="auto"/>
                        <w:bottom w:val="none" w:sz="0" w:space="0" w:color="auto"/>
                        <w:right w:val="none" w:sz="0" w:space="0" w:color="auto"/>
                      </w:divBdr>
                    </w:div>
                    <w:div w:id="170139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644662">
          <w:marLeft w:val="0"/>
          <w:marRight w:val="0"/>
          <w:marTop w:val="0"/>
          <w:marBottom w:val="0"/>
          <w:divBdr>
            <w:top w:val="none" w:sz="0" w:space="0" w:color="auto"/>
            <w:left w:val="none" w:sz="0" w:space="0" w:color="auto"/>
            <w:bottom w:val="none" w:sz="0" w:space="0" w:color="auto"/>
            <w:right w:val="none" w:sz="0" w:space="0" w:color="auto"/>
          </w:divBdr>
          <w:divsChild>
            <w:div w:id="68112660">
              <w:marLeft w:val="0"/>
              <w:marRight w:val="0"/>
              <w:marTop w:val="0"/>
              <w:marBottom w:val="0"/>
              <w:divBdr>
                <w:top w:val="none" w:sz="0" w:space="0" w:color="auto"/>
                <w:left w:val="none" w:sz="0" w:space="0" w:color="auto"/>
                <w:bottom w:val="none" w:sz="0" w:space="0" w:color="auto"/>
                <w:right w:val="none" w:sz="0" w:space="0" w:color="auto"/>
              </w:divBdr>
              <w:divsChild>
                <w:div w:id="847909339">
                  <w:marLeft w:val="0"/>
                  <w:marRight w:val="0"/>
                  <w:marTop w:val="0"/>
                  <w:marBottom w:val="0"/>
                  <w:divBdr>
                    <w:top w:val="none" w:sz="0" w:space="0" w:color="auto"/>
                    <w:left w:val="none" w:sz="0" w:space="0" w:color="auto"/>
                    <w:bottom w:val="none" w:sz="0" w:space="0" w:color="auto"/>
                    <w:right w:val="none" w:sz="0" w:space="0" w:color="auto"/>
                  </w:divBdr>
                  <w:divsChild>
                    <w:div w:id="417559383">
                      <w:marLeft w:val="0"/>
                      <w:marRight w:val="0"/>
                      <w:marTop w:val="0"/>
                      <w:marBottom w:val="0"/>
                      <w:divBdr>
                        <w:top w:val="none" w:sz="0" w:space="0" w:color="auto"/>
                        <w:left w:val="none" w:sz="0" w:space="0" w:color="auto"/>
                        <w:bottom w:val="none" w:sz="0" w:space="0" w:color="auto"/>
                        <w:right w:val="none" w:sz="0" w:space="0" w:color="auto"/>
                      </w:divBdr>
                    </w:div>
                    <w:div w:id="1820879529">
                      <w:marLeft w:val="0"/>
                      <w:marRight w:val="0"/>
                      <w:marTop w:val="0"/>
                      <w:marBottom w:val="0"/>
                      <w:divBdr>
                        <w:top w:val="none" w:sz="0" w:space="0" w:color="auto"/>
                        <w:left w:val="none" w:sz="0" w:space="0" w:color="auto"/>
                        <w:bottom w:val="none" w:sz="0" w:space="0" w:color="auto"/>
                        <w:right w:val="none" w:sz="0" w:space="0" w:color="auto"/>
                      </w:divBdr>
                    </w:div>
                    <w:div w:id="2116123037">
                      <w:marLeft w:val="0"/>
                      <w:marRight w:val="0"/>
                      <w:marTop w:val="0"/>
                      <w:marBottom w:val="0"/>
                      <w:divBdr>
                        <w:top w:val="none" w:sz="0" w:space="0" w:color="auto"/>
                        <w:left w:val="none" w:sz="0" w:space="0" w:color="auto"/>
                        <w:bottom w:val="none" w:sz="0" w:space="0" w:color="auto"/>
                        <w:right w:val="none" w:sz="0" w:space="0" w:color="auto"/>
                      </w:divBdr>
                    </w:div>
                  </w:divsChild>
                </w:div>
                <w:div w:id="134979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79929">
          <w:marLeft w:val="0"/>
          <w:marRight w:val="0"/>
          <w:marTop w:val="0"/>
          <w:marBottom w:val="0"/>
          <w:divBdr>
            <w:top w:val="none" w:sz="0" w:space="0" w:color="auto"/>
            <w:left w:val="none" w:sz="0" w:space="0" w:color="auto"/>
            <w:bottom w:val="none" w:sz="0" w:space="0" w:color="auto"/>
            <w:right w:val="none" w:sz="0" w:space="0" w:color="auto"/>
          </w:divBdr>
          <w:divsChild>
            <w:div w:id="1095831827">
              <w:marLeft w:val="0"/>
              <w:marRight w:val="0"/>
              <w:marTop w:val="0"/>
              <w:marBottom w:val="0"/>
              <w:divBdr>
                <w:top w:val="none" w:sz="0" w:space="0" w:color="auto"/>
                <w:left w:val="none" w:sz="0" w:space="0" w:color="auto"/>
                <w:bottom w:val="none" w:sz="0" w:space="0" w:color="auto"/>
                <w:right w:val="none" w:sz="0" w:space="0" w:color="auto"/>
              </w:divBdr>
              <w:divsChild>
                <w:div w:id="771166981">
                  <w:marLeft w:val="0"/>
                  <w:marRight w:val="0"/>
                  <w:marTop w:val="0"/>
                  <w:marBottom w:val="0"/>
                  <w:divBdr>
                    <w:top w:val="none" w:sz="0" w:space="0" w:color="auto"/>
                    <w:left w:val="none" w:sz="0" w:space="0" w:color="auto"/>
                    <w:bottom w:val="none" w:sz="0" w:space="0" w:color="auto"/>
                    <w:right w:val="none" w:sz="0" w:space="0" w:color="auto"/>
                  </w:divBdr>
                  <w:divsChild>
                    <w:div w:id="579021324">
                      <w:marLeft w:val="0"/>
                      <w:marRight w:val="0"/>
                      <w:marTop w:val="0"/>
                      <w:marBottom w:val="0"/>
                      <w:divBdr>
                        <w:top w:val="none" w:sz="0" w:space="0" w:color="auto"/>
                        <w:left w:val="none" w:sz="0" w:space="0" w:color="auto"/>
                        <w:bottom w:val="none" w:sz="0" w:space="0" w:color="auto"/>
                        <w:right w:val="none" w:sz="0" w:space="0" w:color="auto"/>
                      </w:divBdr>
                    </w:div>
                    <w:div w:id="768358365">
                      <w:marLeft w:val="0"/>
                      <w:marRight w:val="0"/>
                      <w:marTop w:val="0"/>
                      <w:marBottom w:val="0"/>
                      <w:divBdr>
                        <w:top w:val="none" w:sz="0" w:space="0" w:color="auto"/>
                        <w:left w:val="none" w:sz="0" w:space="0" w:color="auto"/>
                        <w:bottom w:val="none" w:sz="0" w:space="0" w:color="auto"/>
                        <w:right w:val="none" w:sz="0" w:space="0" w:color="auto"/>
                      </w:divBdr>
                    </w:div>
                  </w:divsChild>
                </w:div>
                <w:div w:id="79228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54581">
          <w:marLeft w:val="0"/>
          <w:marRight w:val="0"/>
          <w:marTop w:val="0"/>
          <w:marBottom w:val="0"/>
          <w:divBdr>
            <w:top w:val="none" w:sz="0" w:space="0" w:color="auto"/>
            <w:left w:val="none" w:sz="0" w:space="0" w:color="auto"/>
            <w:bottom w:val="none" w:sz="0" w:space="0" w:color="auto"/>
            <w:right w:val="none" w:sz="0" w:space="0" w:color="auto"/>
          </w:divBdr>
          <w:divsChild>
            <w:div w:id="270744501">
              <w:marLeft w:val="0"/>
              <w:marRight w:val="0"/>
              <w:marTop w:val="0"/>
              <w:marBottom w:val="0"/>
              <w:divBdr>
                <w:top w:val="none" w:sz="0" w:space="0" w:color="auto"/>
                <w:left w:val="none" w:sz="0" w:space="0" w:color="auto"/>
                <w:bottom w:val="none" w:sz="0" w:space="0" w:color="auto"/>
                <w:right w:val="none" w:sz="0" w:space="0" w:color="auto"/>
              </w:divBdr>
              <w:divsChild>
                <w:div w:id="201551323">
                  <w:marLeft w:val="0"/>
                  <w:marRight w:val="0"/>
                  <w:marTop w:val="0"/>
                  <w:marBottom w:val="0"/>
                  <w:divBdr>
                    <w:top w:val="none" w:sz="0" w:space="0" w:color="auto"/>
                    <w:left w:val="none" w:sz="0" w:space="0" w:color="auto"/>
                    <w:bottom w:val="none" w:sz="0" w:space="0" w:color="auto"/>
                    <w:right w:val="none" w:sz="0" w:space="0" w:color="auto"/>
                  </w:divBdr>
                  <w:divsChild>
                    <w:div w:id="1675952851">
                      <w:marLeft w:val="0"/>
                      <w:marRight w:val="0"/>
                      <w:marTop w:val="0"/>
                      <w:marBottom w:val="0"/>
                      <w:divBdr>
                        <w:top w:val="none" w:sz="0" w:space="0" w:color="auto"/>
                        <w:left w:val="none" w:sz="0" w:space="0" w:color="auto"/>
                        <w:bottom w:val="none" w:sz="0" w:space="0" w:color="auto"/>
                        <w:right w:val="none" w:sz="0" w:space="0" w:color="auto"/>
                      </w:divBdr>
                    </w:div>
                    <w:div w:id="1779062333">
                      <w:marLeft w:val="0"/>
                      <w:marRight w:val="0"/>
                      <w:marTop w:val="0"/>
                      <w:marBottom w:val="0"/>
                      <w:divBdr>
                        <w:top w:val="none" w:sz="0" w:space="0" w:color="auto"/>
                        <w:left w:val="none" w:sz="0" w:space="0" w:color="auto"/>
                        <w:bottom w:val="none" w:sz="0" w:space="0" w:color="auto"/>
                        <w:right w:val="none" w:sz="0" w:space="0" w:color="auto"/>
                      </w:divBdr>
                    </w:div>
                  </w:divsChild>
                </w:div>
                <w:div w:id="205148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960896">
          <w:marLeft w:val="0"/>
          <w:marRight w:val="0"/>
          <w:marTop w:val="0"/>
          <w:marBottom w:val="0"/>
          <w:divBdr>
            <w:top w:val="none" w:sz="0" w:space="0" w:color="auto"/>
            <w:left w:val="none" w:sz="0" w:space="0" w:color="auto"/>
            <w:bottom w:val="none" w:sz="0" w:space="0" w:color="auto"/>
            <w:right w:val="none" w:sz="0" w:space="0" w:color="auto"/>
          </w:divBdr>
          <w:divsChild>
            <w:div w:id="986011358">
              <w:marLeft w:val="0"/>
              <w:marRight w:val="0"/>
              <w:marTop w:val="0"/>
              <w:marBottom w:val="0"/>
              <w:divBdr>
                <w:top w:val="none" w:sz="0" w:space="0" w:color="auto"/>
                <w:left w:val="none" w:sz="0" w:space="0" w:color="auto"/>
                <w:bottom w:val="none" w:sz="0" w:space="0" w:color="auto"/>
                <w:right w:val="none" w:sz="0" w:space="0" w:color="auto"/>
              </w:divBdr>
              <w:divsChild>
                <w:div w:id="96871615">
                  <w:marLeft w:val="0"/>
                  <w:marRight w:val="0"/>
                  <w:marTop w:val="0"/>
                  <w:marBottom w:val="0"/>
                  <w:divBdr>
                    <w:top w:val="none" w:sz="0" w:space="0" w:color="auto"/>
                    <w:left w:val="none" w:sz="0" w:space="0" w:color="auto"/>
                    <w:bottom w:val="none" w:sz="0" w:space="0" w:color="auto"/>
                    <w:right w:val="none" w:sz="0" w:space="0" w:color="auto"/>
                  </w:divBdr>
                  <w:divsChild>
                    <w:div w:id="319388102">
                      <w:marLeft w:val="0"/>
                      <w:marRight w:val="0"/>
                      <w:marTop w:val="0"/>
                      <w:marBottom w:val="0"/>
                      <w:divBdr>
                        <w:top w:val="none" w:sz="0" w:space="0" w:color="auto"/>
                        <w:left w:val="none" w:sz="0" w:space="0" w:color="auto"/>
                        <w:bottom w:val="none" w:sz="0" w:space="0" w:color="auto"/>
                        <w:right w:val="none" w:sz="0" w:space="0" w:color="auto"/>
                      </w:divBdr>
                    </w:div>
                    <w:div w:id="397483083">
                      <w:marLeft w:val="0"/>
                      <w:marRight w:val="0"/>
                      <w:marTop w:val="0"/>
                      <w:marBottom w:val="0"/>
                      <w:divBdr>
                        <w:top w:val="none" w:sz="0" w:space="0" w:color="auto"/>
                        <w:left w:val="none" w:sz="0" w:space="0" w:color="auto"/>
                        <w:bottom w:val="none" w:sz="0" w:space="0" w:color="auto"/>
                        <w:right w:val="none" w:sz="0" w:space="0" w:color="auto"/>
                      </w:divBdr>
                    </w:div>
                    <w:div w:id="1296252679">
                      <w:marLeft w:val="0"/>
                      <w:marRight w:val="0"/>
                      <w:marTop w:val="0"/>
                      <w:marBottom w:val="0"/>
                      <w:divBdr>
                        <w:top w:val="none" w:sz="0" w:space="0" w:color="auto"/>
                        <w:left w:val="none" w:sz="0" w:space="0" w:color="auto"/>
                        <w:bottom w:val="none" w:sz="0" w:space="0" w:color="auto"/>
                        <w:right w:val="none" w:sz="0" w:space="0" w:color="auto"/>
                      </w:divBdr>
                    </w:div>
                  </w:divsChild>
                </w:div>
                <w:div w:id="104093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5650">
          <w:marLeft w:val="0"/>
          <w:marRight w:val="0"/>
          <w:marTop w:val="0"/>
          <w:marBottom w:val="0"/>
          <w:divBdr>
            <w:top w:val="none" w:sz="0" w:space="0" w:color="auto"/>
            <w:left w:val="none" w:sz="0" w:space="0" w:color="auto"/>
            <w:bottom w:val="none" w:sz="0" w:space="0" w:color="auto"/>
            <w:right w:val="none" w:sz="0" w:space="0" w:color="auto"/>
          </w:divBdr>
          <w:divsChild>
            <w:div w:id="755439868">
              <w:marLeft w:val="0"/>
              <w:marRight w:val="0"/>
              <w:marTop w:val="0"/>
              <w:marBottom w:val="0"/>
              <w:divBdr>
                <w:top w:val="none" w:sz="0" w:space="0" w:color="auto"/>
                <w:left w:val="none" w:sz="0" w:space="0" w:color="auto"/>
                <w:bottom w:val="none" w:sz="0" w:space="0" w:color="auto"/>
                <w:right w:val="none" w:sz="0" w:space="0" w:color="auto"/>
              </w:divBdr>
              <w:divsChild>
                <w:div w:id="911088706">
                  <w:marLeft w:val="0"/>
                  <w:marRight w:val="0"/>
                  <w:marTop w:val="0"/>
                  <w:marBottom w:val="0"/>
                  <w:divBdr>
                    <w:top w:val="none" w:sz="0" w:space="0" w:color="auto"/>
                    <w:left w:val="none" w:sz="0" w:space="0" w:color="auto"/>
                    <w:bottom w:val="none" w:sz="0" w:space="0" w:color="auto"/>
                    <w:right w:val="none" w:sz="0" w:space="0" w:color="auto"/>
                  </w:divBdr>
                  <w:divsChild>
                    <w:div w:id="1347515351">
                      <w:marLeft w:val="0"/>
                      <w:marRight w:val="0"/>
                      <w:marTop w:val="0"/>
                      <w:marBottom w:val="0"/>
                      <w:divBdr>
                        <w:top w:val="none" w:sz="0" w:space="0" w:color="auto"/>
                        <w:left w:val="none" w:sz="0" w:space="0" w:color="auto"/>
                        <w:bottom w:val="none" w:sz="0" w:space="0" w:color="auto"/>
                        <w:right w:val="none" w:sz="0" w:space="0" w:color="auto"/>
                      </w:divBdr>
                    </w:div>
                    <w:div w:id="1905793315">
                      <w:marLeft w:val="0"/>
                      <w:marRight w:val="0"/>
                      <w:marTop w:val="0"/>
                      <w:marBottom w:val="0"/>
                      <w:divBdr>
                        <w:top w:val="none" w:sz="0" w:space="0" w:color="auto"/>
                        <w:left w:val="none" w:sz="0" w:space="0" w:color="auto"/>
                        <w:bottom w:val="none" w:sz="0" w:space="0" w:color="auto"/>
                        <w:right w:val="none" w:sz="0" w:space="0" w:color="auto"/>
                      </w:divBdr>
                    </w:div>
                    <w:div w:id="1951929884">
                      <w:marLeft w:val="0"/>
                      <w:marRight w:val="0"/>
                      <w:marTop w:val="0"/>
                      <w:marBottom w:val="0"/>
                      <w:divBdr>
                        <w:top w:val="none" w:sz="0" w:space="0" w:color="auto"/>
                        <w:left w:val="none" w:sz="0" w:space="0" w:color="auto"/>
                        <w:bottom w:val="none" w:sz="0" w:space="0" w:color="auto"/>
                        <w:right w:val="none" w:sz="0" w:space="0" w:color="auto"/>
                      </w:divBdr>
                    </w:div>
                  </w:divsChild>
                </w:div>
                <w:div w:id="201787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76576">
          <w:marLeft w:val="0"/>
          <w:marRight w:val="0"/>
          <w:marTop w:val="0"/>
          <w:marBottom w:val="0"/>
          <w:divBdr>
            <w:top w:val="none" w:sz="0" w:space="0" w:color="auto"/>
            <w:left w:val="none" w:sz="0" w:space="0" w:color="auto"/>
            <w:bottom w:val="none" w:sz="0" w:space="0" w:color="auto"/>
            <w:right w:val="none" w:sz="0" w:space="0" w:color="auto"/>
          </w:divBdr>
          <w:divsChild>
            <w:div w:id="1944730332">
              <w:marLeft w:val="0"/>
              <w:marRight w:val="0"/>
              <w:marTop w:val="0"/>
              <w:marBottom w:val="0"/>
              <w:divBdr>
                <w:top w:val="none" w:sz="0" w:space="0" w:color="auto"/>
                <w:left w:val="none" w:sz="0" w:space="0" w:color="auto"/>
                <w:bottom w:val="none" w:sz="0" w:space="0" w:color="auto"/>
                <w:right w:val="none" w:sz="0" w:space="0" w:color="auto"/>
              </w:divBdr>
              <w:divsChild>
                <w:div w:id="1697924831">
                  <w:marLeft w:val="0"/>
                  <w:marRight w:val="0"/>
                  <w:marTop w:val="0"/>
                  <w:marBottom w:val="0"/>
                  <w:divBdr>
                    <w:top w:val="none" w:sz="0" w:space="0" w:color="auto"/>
                    <w:left w:val="none" w:sz="0" w:space="0" w:color="auto"/>
                    <w:bottom w:val="none" w:sz="0" w:space="0" w:color="auto"/>
                    <w:right w:val="none" w:sz="0" w:space="0" w:color="auto"/>
                  </w:divBdr>
                  <w:divsChild>
                    <w:div w:id="1916207794">
                      <w:marLeft w:val="0"/>
                      <w:marRight w:val="0"/>
                      <w:marTop w:val="0"/>
                      <w:marBottom w:val="0"/>
                      <w:divBdr>
                        <w:top w:val="none" w:sz="0" w:space="0" w:color="auto"/>
                        <w:left w:val="none" w:sz="0" w:space="0" w:color="auto"/>
                        <w:bottom w:val="none" w:sz="0" w:space="0" w:color="auto"/>
                        <w:right w:val="none" w:sz="0" w:space="0" w:color="auto"/>
                      </w:divBdr>
                    </w:div>
                  </w:divsChild>
                </w:div>
                <w:div w:id="200562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01689">
          <w:marLeft w:val="0"/>
          <w:marRight w:val="0"/>
          <w:marTop w:val="0"/>
          <w:marBottom w:val="0"/>
          <w:divBdr>
            <w:top w:val="none" w:sz="0" w:space="0" w:color="auto"/>
            <w:left w:val="none" w:sz="0" w:space="0" w:color="auto"/>
            <w:bottom w:val="none" w:sz="0" w:space="0" w:color="auto"/>
            <w:right w:val="none" w:sz="0" w:space="0" w:color="auto"/>
          </w:divBdr>
          <w:divsChild>
            <w:div w:id="1785228193">
              <w:marLeft w:val="0"/>
              <w:marRight w:val="0"/>
              <w:marTop w:val="0"/>
              <w:marBottom w:val="0"/>
              <w:divBdr>
                <w:top w:val="none" w:sz="0" w:space="0" w:color="auto"/>
                <w:left w:val="none" w:sz="0" w:space="0" w:color="auto"/>
                <w:bottom w:val="none" w:sz="0" w:space="0" w:color="auto"/>
                <w:right w:val="none" w:sz="0" w:space="0" w:color="auto"/>
              </w:divBdr>
              <w:divsChild>
                <w:div w:id="97262513">
                  <w:marLeft w:val="0"/>
                  <w:marRight w:val="0"/>
                  <w:marTop w:val="0"/>
                  <w:marBottom w:val="0"/>
                  <w:divBdr>
                    <w:top w:val="none" w:sz="0" w:space="0" w:color="auto"/>
                    <w:left w:val="none" w:sz="0" w:space="0" w:color="auto"/>
                    <w:bottom w:val="none" w:sz="0" w:space="0" w:color="auto"/>
                    <w:right w:val="none" w:sz="0" w:space="0" w:color="auto"/>
                  </w:divBdr>
                  <w:divsChild>
                    <w:div w:id="1982344849">
                      <w:marLeft w:val="0"/>
                      <w:marRight w:val="0"/>
                      <w:marTop w:val="0"/>
                      <w:marBottom w:val="0"/>
                      <w:divBdr>
                        <w:top w:val="none" w:sz="0" w:space="0" w:color="auto"/>
                        <w:left w:val="none" w:sz="0" w:space="0" w:color="auto"/>
                        <w:bottom w:val="none" w:sz="0" w:space="0" w:color="auto"/>
                        <w:right w:val="none" w:sz="0" w:space="0" w:color="auto"/>
                      </w:divBdr>
                    </w:div>
                  </w:divsChild>
                </w:div>
                <w:div w:id="154744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363141">
          <w:marLeft w:val="0"/>
          <w:marRight w:val="0"/>
          <w:marTop w:val="0"/>
          <w:marBottom w:val="0"/>
          <w:divBdr>
            <w:top w:val="none" w:sz="0" w:space="0" w:color="auto"/>
            <w:left w:val="none" w:sz="0" w:space="0" w:color="auto"/>
            <w:bottom w:val="none" w:sz="0" w:space="0" w:color="auto"/>
            <w:right w:val="none" w:sz="0" w:space="0" w:color="auto"/>
          </w:divBdr>
          <w:divsChild>
            <w:div w:id="1569029303">
              <w:marLeft w:val="0"/>
              <w:marRight w:val="0"/>
              <w:marTop w:val="0"/>
              <w:marBottom w:val="0"/>
              <w:divBdr>
                <w:top w:val="none" w:sz="0" w:space="0" w:color="auto"/>
                <w:left w:val="none" w:sz="0" w:space="0" w:color="auto"/>
                <w:bottom w:val="none" w:sz="0" w:space="0" w:color="auto"/>
                <w:right w:val="none" w:sz="0" w:space="0" w:color="auto"/>
              </w:divBdr>
              <w:divsChild>
                <w:div w:id="770978338">
                  <w:marLeft w:val="0"/>
                  <w:marRight w:val="0"/>
                  <w:marTop w:val="0"/>
                  <w:marBottom w:val="0"/>
                  <w:divBdr>
                    <w:top w:val="none" w:sz="0" w:space="0" w:color="auto"/>
                    <w:left w:val="none" w:sz="0" w:space="0" w:color="auto"/>
                    <w:bottom w:val="none" w:sz="0" w:space="0" w:color="auto"/>
                    <w:right w:val="none" w:sz="0" w:space="0" w:color="auto"/>
                  </w:divBdr>
                  <w:divsChild>
                    <w:div w:id="182717439">
                      <w:marLeft w:val="0"/>
                      <w:marRight w:val="0"/>
                      <w:marTop w:val="0"/>
                      <w:marBottom w:val="0"/>
                      <w:divBdr>
                        <w:top w:val="none" w:sz="0" w:space="0" w:color="auto"/>
                        <w:left w:val="none" w:sz="0" w:space="0" w:color="auto"/>
                        <w:bottom w:val="none" w:sz="0" w:space="0" w:color="auto"/>
                        <w:right w:val="none" w:sz="0" w:space="0" w:color="auto"/>
                      </w:divBdr>
                    </w:div>
                    <w:div w:id="903026737">
                      <w:marLeft w:val="0"/>
                      <w:marRight w:val="0"/>
                      <w:marTop w:val="0"/>
                      <w:marBottom w:val="0"/>
                      <w:divBdr>
                        <w:top w:val="none" w:sz="0" w:space="0" w:color="auto"/>
                        <w:left w:val="none" w:sz="0" w:space="0" w:color="auto"/>
                        <w:bottom w:val="none" w:sz="0" w:space="0" w:color="auto"/>
                        <w:right w:val="none" w:sz="0" w:space="0" w:color="auto"/>
                      </w:divBdr>
                    </w:div>
                    <w:div w:id="1497261997">
                      <w:marLeft w:val="0"/>
                      <w:marRight w:val="0"/>
                      <w:marTop w:val="0"/>
                      <w:marBottom w:val="0"/>
                      <w:divBdr>
                        <w:top w:val="none" w:sz="0" w:space="0" w:color="auto"/>
                        <w:left w:val="none" w:sz="0" w:space="0" w:color="auto"/>
                        <w:bottom w:val="none" w:sz="0" w:space="0" w:color="auto"/>
                        <w:right w:val="none" w:sz="0" w:space="0" w:color="auto"/>
                      </w:divBdr>
                    </w:div>
                  </w:divsChild>
                </w:div>
                <w:div w:id="11931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968109">
          <w:marLeft w:val="0"/>
          <w:marRight w:val="0"/>
          <w:marTop w:val="0"/>
          <w:marBottom w:val="0"/>
          <w:divBdr>
            <w:top w:val="none" w:sz="0" w:space="0" w:color="auto"/>
            <w:left w:val="none" w:sz="0" w:space="0" w:color="auto"/>
            <w:bottom w:val="none" w:sz="0" w:space="0" w:color="auto"/>
            <w:right w:val="none" w:sz="0" w:space="0" w:color="auto"/>
          </w:divBdr>
          <w:divsChild>
            <w:div w:id="764152573">
              <w:marLeft w:val="0"/>
              <w:marRight w:val="0"/>
              <w:marTop w:val="0"/>
              <w:marBottom w:val="0"/>
              <w:divBdr>
                <w:top w:val="none" w:sz="0" w:space="0" w:color="auto"/>
                <w:left w:val="none" w:sz="0" w:space="0" w:color="auto"/>
                <w:bottom w:val="none" w:sz="0" w:space="0" w:color="auto"/>
                <w:right w:val="none" w:sz="0" w:space="0" w:color="auto"/>
              </w:divBdr>
              <w:divsChild>
                <w:div w:id="1245460169">
                  <w:marLeft w:val="0"/>
                  <w:marRight w:val="0"/>
                  <w:marTop w:val="0"/>
                  <w:marBottom w:val="0"/>
                  <w:divBdr>
                    <w:top w:val="none" w:sz="0" w:space="0" w:color="auto"/>
                    <w:left w:val="none" w:sz="0" w:space="0" w:color="auto"/>
                    <w:bottom w:val="none" w:sz="0" w:space="0" w:color="auto"/>
                    <w:right w:val="none" w:sz="0" w:space="0" w:color="auto"/>
                  </w:divBdr>
                </w:div>
                <w:div w:id="1938294759">
                  <w:marLeft w:val="0"/>
                  <w:marRight w:val="0"/>
                  <w:marTop w:val="0"/>
                  <w:marBottom w:val="0"/>
                  <w:divBdr>
                    <w:top w:val="none" w:sz="0" w:space="0" w:color="auto"/>
                    <w:left w:val="none" w:sz="0" w:space="0" w:color="auto"/>
                    <w:bottom w:val="none" w:sz="0" w:space="0" w:color="auto"/>
                    <w:right w:val="none" w:sz="0" w:space="0" w:color="auto"/>
                  </w:divBdr>
                  <w:divsChild>
                    <w:div w:id="152528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333779">
          <w:marLeft w:val="0"/>
          <w:marRight w:val="0"/>
          <w:marTop w:val="0"/>
          <w:marBottom w:val="0"/>
          <w:divBdr>
            <w:top w:val="none" w:sz="0" w:space="0" w:color="auto"/>
            <w:left w:val="none" w:sz="0" w:space="0" w:color="auto"/>
            <w:bottom w:val="none" w:sz="0" w:space="0" w:color="auto"/>
            <w:right w:val="none" w:sz="0" w:space="0" w:color="auto"/>
          </w:divBdr>
          <w:divsChild>
            <w:div w:id="2004236059">
              <w:marLeft w:val="0"/>
              <w:marRight w:val="0"/>
              <w:marTop w:val="0"/>
              <w:marBottom w:val="0"/>
              <w:divBdr>
                <w:top w:val="none" w:sz="0" w:space="0" w:color="auto"/>
                <w:left w:val="none" w:sz="0" w:space="0" w:color="auto"/>
                <w:bottom w:val="none" w:sz="0" w:space="0" w:color="auto"/>
                <w:right w:val="none" w:sz="0" w:space="0" w:color="auto"/>
              </w:divBdr>
              <w:divsChild>
                <w:div w:id="787361645">
                  <w:marLeft w:val="0"/>
                  <w:marRight w:val="0"/>
                  <w:marTop w:val="0"/>
                  <w:marBottom w:val="0"/>
                  <w:divBdr>
                    <w:top w:val="none" w:sz="0" w:space="0" w:color="auto"/>
                    <w:left w:val="none" w:sz="0" w:space="0" w:color="auto"/>
                    <w:bottom w:val="none" w:sz="0" w:space="0" w:color="auto"/>
                    <w:right w:val="none" w:sz="0" w:space="0" w:color="auto"/>
                  </w:divBdr>
                  <w:divsChild>
                    <w:div w:id="326906254">
                      <w:marLeft w:val="0"/>
                      <w:marRight w:val="0"/>
                      <w:marTop w:val="0"/>
                      <w:marBottom w:val="0"/>
                      <w:divBdr>
                        <w:top w:val="none" w:sz="0" w:space="0" w:color="auto"/>
                        <w:left w:val="none" w:sz="0" w:space="0" w:color="auto"/>
                        <w:bottom w:val="none" w:sz="0" w:space="0" w:color="auto"/>
                        <w:right w:val="none" w:sz="0" w:space="0" w:color="auto"/>
                      </w:divBdr>
                    </w:div>
                    <w:div w:id="815222466">
                      <w:marLeft w:val="0"/>
                      <w:marRight w:val="0"/>
                      <w:marTop w:val="0"/>
                      <w:marBottom w:val="0"/>
                      <w:divBdr>
                        <w:top w:val="none" w:sz="0" w:space="0" w:color="auto"/>
                        <w:left w:val="none" w:sz="0" w:space="0" w:color="auto"/>
                        <w:bottom w:val="none" w:sz="0" w:space="0" w:color="auto"/>
                        <w:right w:val="none" w:sz="0" w:space="0" w:color="auto"/>
                      </w:divBdr>
                    </w:div>
                    <w:div w:id="1823813016">
                      <w:marLeft w:val="0"/>
                      <w:marRight w:val="0"/>
                      <w:marTop w:val="0"/>
                      <w:marBottom w:val="0"/>
                      <w:divBdr>
                        <w:top w:val="none" w:sz="0" w:space="0" w:color="auto"/>
                        <w:left w:val="none" w:sz="0" w:space="0" w:color="auto"/>
                        <w:bottom w:val="none" w:sz="0" w:space="0" w:color="auto"/>
                        <w:right w:val="none" w:sz="0" w:space="0" w:color="auto"/>
                      </w:divBdr>
                    </w:div>
                  </w:divsChild>
                </w:div>
                <w:div w:id="21164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45179">
          <w:marLeft w:val="0"/>
          <w:marRight w:val="0"/>
          <w:marTop w:val="0"/>
          <w:marBottom w:val="0"/>
          <w:divBdr>
            <w:top w:val="none" w:sz="0" w:space="0" w:color="auto"/>
            <w:left w:val="none" w:sz="0" w:space="0" w:color="auto"/>
            <w:bottom w:val="none" w:sz="0" w:space="0" w:color="auto"/>
            <w:right w:val="none" w:sz="0" w:space="0" w:color="auto"/>
          </w:divBdr>
          <w:divsChild>
            <w:div w:id="672486874">
              <w:marLeft w:val="0"/>
              <w:marRight w:val="0"/>
              <w:marTop w:val="0"/>
              <w:marBottom w:val="0"/>
              <w:divBdr>
                <w:top w:val="none" w:sz="0" w:space="0" w:color="auto"/>
                <w:left w:val="none" w:sz="0" w:space="0" w:color="auto"/>
                <w:bottom w:val="none" w:sz="0" w:space="0" w:color="auto"/>
                <w:right w:val="none" w:sz="0" w:space="0" w:color="auto"/>
              </w:divBdr>
              <w:divsChild>
                <w:div w:id="13042262">
                  <w:marLeft w:val="0"/>
                  <w:marRight w:val="0"/>
                  <w:marTop w:val="0"/>
                  <w:marBottom w:val="0"/>
                  <w:divBdr>
                    <w:top w:val="none" w:sz="0" w:space="0" w:color="auto"/>
                    <w:left w:val="none" w:sz="0" w:space="0" w:color="auto"/>
                    <w:bottom w:val="none" w:sz="0" w:space="0" w:color="auto"/>
                    <w:right w:val="none" w:sz="0" w:space="0" w:color="auto"/>
                  </w:divBdr>
                  <w:divsChild>
                    <w:div w:id="340663305">
                      <w:marLeft w:val="0"/>
                      <w:marRight w:val="0"/>
                      <w:marTop w:val="0"/>
                      <w:marBottom w:val="0"/>
                      <w:divBdr>
                        <w:top w:val="none" w:sz="0" w:space="0" w:color="auto"/>
                        <w:left w:val="none" w:sz="0" w:space="0" w:color="auto"/>
                        <w:bottom w:val="none" w:sz="0" w:space="0" w:color="auto"/>
                        <w:right w:val="none" w:sz="0" w:space="0" w:color="auto"/>
                      </w:divBdr>
                    </w:div>
                    <w:div w:id="520319558">
                      <w:marLeft w:val="0"/>
                      <w:marRight w:val="0"/>
                      <w:marTop w:val="0"/>
                      <w:marBottom w:val="0"/>
                      <w:divBdr>
                        <w:top w:val="none" w:sz="0" w:space="0" w:color="auto"/>
                        <w:left w:val="none" w:sz="0" w:space="0" w:color="auto"/>
                        <w:bottom w:val="none" w:sz="0" w:space="0" w:color="auto"/>
                        <w:right w:val="none" w:sz="0" w:space="0" w:color="auto"/>
                      </w:divBdr>
                    </w:div>
                  </w:divsChild>
                </w:div>
                <w:div w:id="91671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534401">
          <w:marLeft w:val="0"/>
          <w:marRight w:val="0"/>
          <w:marTop w:val="0"/>
          <w:marBottom w:val="0"/>
          <w:divBdr>
            <w:top w:val="none" w:sz="0" w:space="0" w:color="auto"/>
            <w:left w:val="none" w:sz="0" w:space="0" w:color="auto"/>
            <w:bottom w:val="none" w:sz="0" w:space="0" w:color="auto"/>
            <w:right w:val="none" w:sz="0" w:space="0" w:color="auto"/>
          </w:divBdr>
          <w:divsChild>
            <w:div w:id="1472595776">
              <w:marLeft w:val="0"/>
              <w:marRight w:val="0"/>
              <w:marTop w:val="0"/>
              <w:marBottom w:val="0"/>
              <w:divBdr>
                <w:top w:val="none" w:sz="0" w:space="0" w:color="auto"/>
                <w:left w:val="none" w:sz="0" w:space="0" w:color="auto"/>
                <w:bottom w:val="none" w:sz="0" w:space="0" w:color="auto"/>
                <w:right w:val="none" w:sz="0" w:space="0" w:color="auto"/>
              </w:divBdr>
              <w:divsChild>
                <w:div w:id="441997004">
                  <w:marLeft w:val="0"/>
                  <w:marRight w:val="0"/>
                  <w:marTop w:val="0"/>
                  <w:marBottom w:val="0"/>
                  <w:divBdr>
                    <w:top w:val="none" w:sz="0" w:space="0" w:color="auto"/>
                    <w:left w:val="none" w:sz="0" w:space="0" w:color="auto"/>
                    <w:bottom w:val="none" w:sz="0" w:space="0" w:color="auto"/>
                    <w:right w:val="none" w:sz="0" w:space="0" w:color="auto"/>
                  </w:divBdr>
                </w:div>
                <w:div w:id="1832914350">
                  <w:marLeft w:val="0"/>
                  <w:marRight w:val="0"/>
                  <w:marTop w:val="0"/>
                  <w:marBottom w:val="0"/>
                  <w:divBdr>
                    <w:top w:val="none" w:sz="0" w:space="0" w:color="auto"/>
                    <w:left w:val="none" w:sz="0" w:space="0" w:color="auto"/>
                    <w:bottom w:val="none" w:sz="0" w:space="0" w:color="auto"/>
                    <w:right w:val="none" w:sz="0" w:space="0" w:color="auto"/>
                  </w:divBdr>
                  <w:divsChild>
                    <w:div w:id="956527590">
                      <w:marLeft w:val="0"/>
                      <w:marRight w:val="0"/>
                      <w:marTop w:val="0"/>
                      <w:marBottom w:val="0"/>
                      <w:divBdr>
                        <w:top w:val="none" w:sz="0" w:space="0" w:color="auto"/>
                        <w:left w:val="none" w:sz="0" w:space="0" w:color="auto"/>
                        <w:bottom w:val="none" w:sz="0" w:space="0" w:color="auto"/>
                        <w:right w:val="none" w:sz="0" w:space="0" w:color="auto"/>
                      </w:divBdr>
                    </w:div>
                    <w:div w:id="1311710388">
                      <w:marLeft w:val="0"/>
                      <w:marRight w:val="0"/>
                      <w:marTop w:val="0"/>
                      <w:marBottom w:val="0"/>
                      <w:divBdr>
                        <w:top w:val="none" w:sz="0" w:space="0" w:color="auto"/>
                        <w:left w:val="none" w:sz="0" w:space="0" w:color="auto"/>
                        <w:bottom w:val="none" w:sz="0" w:space="0" w:color="auto"/>
                        <w:right w:val="none" w:sz="0" w:space="0" w:color="auto"/>
                      </w:divBdr>
                    </w:div>
                    <w:div w:id="186837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679815">
          <w:marLeft w:val="0"/>
          <w:marRight w:val="0"/>
          <w:marTop w:val="0"/>
          <w:marBottom w:val="0"/>
          <w:divBdr>
            <w:top w:val="none" w:sz="0" w:space="0" w:color="auto"/>
            <w:left w:val="none" w:sz="0" w:space="0" w:color="auto"/>
            <w:bottom w:val="none" w:sz="0" w:space="0" w:color="auto"/>
            <w:right w:val="none" w:sz="0" w:space="0" w:color="auto"/>
          </w:divBdr>
          <w:divsChild>
            <w:div w:id="49617870">
              <w:marLeft w:val="0"/>
              <w:marRight w:val="0"/>
              <w:marTop w:val="0"/>
              <w:marBottom w:val="0"/>
              <w:divBdr>
                <w:top w:val="none" w:sz="0" w:space="0" w:color="auto"/>
                <w:left w:val="none" w:sz="0" w:space="0" w:color="auto"/>
                <w:bottom w:val="none" w:sz="0" w:space="0" w:color="auto"/>
                <w:right w:val="none" w:sz="0" w:space="0" w:color="auto"/>
              </w:divBdr>
              <w:divsChild>
                <w:div w:id="404231153">
                  <w:marLeft w:val="0"/>
                  <w:marRight w:val="0"/>
                  <w:marTop w:val="0"/>
                  <w:marBottom w:val="0"/>
                  <w:divBdr>
                    <w:top w:val="none" w:sz="0" w:space="0" w:color="auto"/>
                    <w:left w:val="none" w:sz="0" w:space="0" w:color="auto"/>
                    <w:bottom w:val="none" w:sz="0" w:space="0" w:color="auto"/>
                    <w:right w:val="none" w:sz="0" w:space="0" w:color="auto"/>
                  </w:divBdr>
                </w:div>
                <w:div w:id="1181242157">
                  <w:marLeft w:val="0"/>
                  <w:marRight w:val="0"/>
                  <w:marTop w:val="0"/>
                  <w:marBottom w:val="0"/>
                  <w:divBdr>
                    <w:top w:val="none" w:sz="0" w:space="0" w:color="auto"/>
                    <w:left w:val="none" w:sz="0" w:space="0" w:color="auto"/>
                    <w:bottom w:val="none" w:sz="0" w:space="0" w:color="auto"/>
                    <w:right w:val="none" w:sz="0" w:space="0" w:color="auto"/>
                  </w:divBdr>
                  <w:divsChild>
                    <w:div w:id="533692103">
                      <w:marLeft w:val="0"/>
                      <w:marRight w:val="0"/>
                      <w:marTop w:val="0"/>
                      <w:marBottom w:val="0"/>
                      <w:divBdr>
                        <w:top w:val="none" w:sz="0" w:space="0" w:color="auto"/>
                        <w:left w:val="none" w:sz="0" w:space="0" w:color="auto"/>
                        <w:bottom w:val="none" w:sz="0" w:space="0" w:color="auto"/>
                        <w:right w:val="none" w:sz="0" w:space="0" w:color="auto"/>
                      </w:divBdr>
                    </w:div>
                    <w:div w:id="135792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547989">
          <w:marLeft w:val="0"/>
          <w:marRight w:val="0"/>
          <w:marTop w:val="0"/>
          <w:marBottom w:val="0"/>
          <w:divBdr>
            <w:top w:val="none" w:sz="0" w:space="0" w:color="auto"/>
            <w:left w:val="none" w:sz="0" w:space="0" w:color="auto"/>
            <w:bottom w:val="none" w:sz="0" w:space="0" w:color="auto"/>
            <w:right w:val="none" w:sz="0" w:space="0" w:color="auto"/>
          </w:divBdr>
          <w:divsChild>
            <w:div w:id="1996110183">
              <w:marLeft w:val="0"/>
              <w:marRight w:val="0"/>
              <w:marTop w:val="0"/>
              <w:marBottom w:val="0"/>
              <w:divBdr>
                <w:top w:val="none" w:sz="0" w:space="0" w:color="auto"/>
                <w:left w:val="none" w:sz="0" w:space="0" w:color="auto"/>
                <w:bottom w:val="none" w:sz="0" w:space="0" w:color="auto"/>
                <w:right w:val="none" w:sz="0" w:space="0" w:color="auto"/>
              </w:divBdr>
              <w:divsChild>
                <w:div w:id="118577328">
                  <w:marLeft w:val="0"/>
                  <w:marRight w:val="0"/>
                  <w:marTop w:val="0"/>
                  <w:marBottom w:val="0"/>
                  <w:divBdr>
                    <w:top w:val="none" w:sz="0" w:space="0" w:color="auto"/>
                    <w:left w:val="none" w:sz="0" w:space="0" w:color="auto"/>
                    <w:bottom w:val="none" w:sz="0" w:space="0" w:color="auto"/>
                    <w:right w:val="none" w:sz="0" w:space="0" w:color="auto"/>
                  </w:divBdr>
                </w:div>
                <w:div w:id="143857175">
                  <w:marLeft w:val="0"/>
                  <w:marRight w:val="0"/>
                  <w:marTop w:val="0"/>
                  <w:marBottom w:val="0"/>
                  <w:divBdr>
                    <w:top w:val="none" w:sz="0" w:space="0" w:color="auto"/>
                    <w:left w:val="none" w:sz="0" w:space="0" w:color="auto"/>
                    <w:bottom w:val="none" w:sz="0" w:space="0" w:color="auto"/>
                    <w:right w:val="none" w:sz="0" w:space="0" w:color="auto"/>
                  </w:divBdr>
                  <w:divsChild>
                    <w:div w:id="44380387">
                      <w:marLeft w:val="0"/>
                      <w:marRight w:val="0"/>
                      <w:marTop w:val="0"/>
                      <w:marBottom w:val="0"/>
                      <w:divBdr>
                        <w:top w:val="none" w:sz="0" w:space="0" w:color="auto"/>
                        <w:left w:val="none" w:sz="0" w:space="0" w:color="auto"/>
                        <w:bottom w:val="none" w:sz="0" w:space="0" w:color="auto"/>
                        <w:right w:val="none" w:sz="0" w:space="0" w:color="auto"/>
                      </w:divBdr>
                    </w:div>
                    <w:div w:id="199316870">
                      <w:marLeft w:val="0"/>
                      <w:marRight w:val="0"/>
                      <w:marTop w:val="0"/>
                      <w:marBottom w:val="0"/>
                      <w:divBdr>
                        <w:top w:val="none" w:sz="0" w:space="0" w:color="auto"/>
                        <w:left w:val="none" w:sz="0" w:space="0" w:color="auto"/>
                        <w:bottom w:val="none" w:sz="0" w:space="0" w:color="auto"/>
                        <w:right w:val="none" w:sz="0" w:space="0" w:color="auto"/>
                      </w:divBdr>
                    </w:div>
                    <w:div w:id="211729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209020">
          <w:marLeft w:val="0"/>
          <w:marRight w:val="0"/>
          <w:marTop w:val="0"/>
          <w:marBottom w:val="0"/>
          <w:divBdr>
            <w:top w:val="none" w:sz="0" w:space="0" w:color="auto"/>
            <w:left w:val="none" w:sz="0" w:space="0" w:color="auto"/>
            <w:bottom w:val="none" w:sz="0" w:space="0" w:color="auto"/>
            <w:right w:val="none" w:sz="0" w:space="0" w:color="auto"/>
          </w:divBdr>
          <w:divsChild>
            <w:div w:id="794103934">
              <w:marLeft w:val="0"/>
              <w:marRight w:val="0"/>
              <w:marTop w:val="0"/>
              <w:marBottom w:val="0"/>
              <w:divBdr>
                <w:top w:val="none" w:sz="0" w:space="0" w:color="auto"/>
                <w:left w:val="none" w:sz="0" w:space="0" w:color="auto"/>
                <w:bottom w:val="none" w:sz="0" w:space="0" w:color="auto"/>
                <w:right w:val="none" w:sz="0" w:space="0" w:color="auto"/>
              </w:divBdr>
              <w:divsChild>
                <w:div w:id="1667321756">
                  <w:marLeft w:val="0"/>
                  <w:marRight w:val="0"/>
                  <w:marTop w:val="0"/>
                  <w:marBottom w:val="0"/>
                  <w:divBdr>
                    <w:top w:val="none" w:sz="0" w:space="0" w:color="auto"/>
                    <w:left w:val="none" w:sz="0" w:space="0" w:color="auto"/>
                    <w:bottom w:val="none" w:sz="0" w:space="0" w:color="auto"/>
                    <w:right w:val="none" w:sz="0" w:space="0" w:color="auto"/>
                  </w:divBdr>
                  <w:divsChild>
                    <w:div w:id="257909085">
                      <w:marLeft w:val="0"/>
                      <w:marRight w:val="0"/>
                      <w:marTop w:val="0"/>
                      <w:marBottom w:val="0"/>
                      <w:divBdr>
                        <w:top w:val="none" w:sz="0" w:space="0" w:color="auto"/>
                        <w:left w:val="none" w:sz="0" w:space="0" w:color="auto"/>
                        <w:bottom w:val="none" w:sz="0" w:space="0" w:color="auto"/>
                        <w:right w:val="none" w:sz="0" w:space="0" w:color="auto"/>
                      </w:divBdr>
                    </w:div>
                    <w:div w:id="802767283">
                      <w:marLeft w:val="0"/>
                      <w:marRight w:val="0"/>
                      <w:marTop w:val="0"/>
                      <w:marBottom w:val="0"/>
                      <w:divBdr>
                        <w:top w:val="none" w:sz="0" w:space="0" w:color="auto"/>
                        <w:left w:val="none" w:sz="0" w:space="0" w:color="auto"/>
                        <w:bottom w:val="none" w:sz="0" w:space="0" w:color="auto"/>
                        <w:right w:val="none" w:sz="0" w:space="0" w:color="auto"/>
                      </w:divBdr>
                    </w:div>
                    <w:div w:id="1401900312">
                      <w:marLeft w:val="0"/>
                      <w:marRight w:val="0"/>
                      <w:marTop w:val="0"/>
                      <w:marBottom w:val="0"/>
                      <w:divBdr>
                        <w:top w:val="none" w:sz="0" w:space="0" w:color="auto"/>
                        <w:left w:val="none" w:sz="0" w:space="0" w:color="auto"/>
                        <w:bottom w:val="none" w:sz="0" w:space="0" w:color="auto"/>
                        <w:right w:val="none" w:sz="0" w:space="0" w:color="auto"/>
                      </w:divBdr>
                    </w:div>
                  </w:divsChild>
                </w:div>
                <w:div w:id="181529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134093">
          <w:marLeft w:val="0"/>
          <w:marRight w:val="0"/>
          <w:marTop w:val="0"/>
          <w:marBottom w:val="0"/>
          <w:divBdr>
            <w:top w:val="none" w:sz="0" w:space="0" w:color="auto"/>
            <w:left w:val="none" w:sz="0" w:space="0" w:color="auto"/>
            <w:bottom w:val="none" w:sz="0" w:space="0" w:color="auto"/>
            <w:right w:val="none" w:sz="0" w:space="0" w:color="auto"/>
          </w:divBdr>
          <w:divsChild>
            <w:div w:id="1013146058">
              <w:marLeft w:val="0"/>
              <w:marRight w:val="0"/>
              <w:marTop w:val="0"/>
              <w:marBottom w:val="0"/>
              <w:divBdr>
                <w:top w:val="none" w:sz="0" w:space="0" w:color="auto"/>
                <w:left w:val="none" w:sz="0" w:space="0" w:color="auto"/>
                <w:bottom w:val="none" w:sz="0" w:space="0" w:color="auto"/>
                <w:right w:val="none" w:sz="0" w:space="0" w:color="auto"/>
              </w:divBdr>
              <w:divsChild>
                <w:div w:id="1531840824">
                  <w:marLeft w:val="0"/>
                  <w:marRight w:val="0"/>
                  <w:marTop w:val="0"/>
                  <w:marBottom w:val="0"/>
                  <w:divBdr>
                    <w:top w:val="none" w:sz="0" w:space="0" w:color="auto"/>
                    <w:left w:val="none" w:sz="0" w:space="0" w:color="auto"/>
                    <w:bottom w:val="none" w:sz="0" w:space="0" w:color="auto"/>
                    <w:right w:val="none" w:sz="0" w:space="0" w:color="auto"/>
                  </w:divBdr>
                </w:div>
                <w:div w:id="1618219568">
                  <w:marLeft w:val="0"/>
                  <w:marRight w:val="0"/>
                  <w:marTop w:val="0"/>
                  <w:marBottom w:val="0"/>
                  <w:divBdr>
                    <w:top w:val="none" w:sz="0" w:space="0" w:color="auto"/>
                    <w:left w:val="none" w:sz="0" w:space="0" w:color="auto"/>
                    <w:bottom w:val="none" w:sz="0" w:space="0" w:color="auto"/>
                    <w:right w:val="none" w:sz="0" w:space="0" w:color="auto"/>
                  </w:divBdr>
                  <w:divsChild>
                    <w:div w:id="723216656">
                      <w:marLeft w:val="0"/>
                      <w:marRight w:val="0"/>
                      <w:marTop w:val="0"/>
                      <w:marBottom w:val="0"/>
                      <w:divBdr>
                        <w:top w:val="none" w:sz="0" w:space="0" w:color="auto"/>
                        <w:left w:val="none" w:sz="0" w:space="0" w:color="auto"/>
                        <w:bottom w:val="none" w:sz="0" w:space="0" w:color="auto"/>
                        <w:right w:val="none" w:sz="0" w:space="0" w:color="auto"/>
                      </w:divBdr>
                    </w:div>
                    <w:div w:id="875047591">
                      <w:marLeft w:val="0"/>
                      <w:marRight w:val="0"/>
                      <w:marTop w:val="0"/>
                      <w:marBottom w:val="0"/>
                      <w:divBdr>
                        <w:top w:val="none" w:sz="0" w:space="0" w:color="auto"/>
                        <w:left w:val="none" w:sz="0" w:space="0" w:color="auto"/>
                        <w:bottom w:val="none" w:sz="0" w:space="0" w:color="auto"/>
                        <w:right w:val="none" w:sz="0" w:space="0" w:color="auto"/>
                      </w:divBdr>
                    </w:div>
                    <w:div w:id="1380742782">
                      <w:marLeft w:val="0"/>
                      <w:marRight w:val="0"/>
                      <w:marTop w:val="0"/>
                      <w:marBottom w:val="0"/>
                      <w:divBdr>
                        <w:top w:val="none" w:sz="0" w:space="0" w:color="auto"/>
                        <w:left w:val="none" w:sz="0" w:space="0" w:color="auto"/>
                        <w:bottom w:val="none" w:sz="0" w:space="0" w:color="auto"/>
                        <w:right w:val="none" w:sz="0" w:space="0" w:color="auto"/>
                      </w:divBdr>
                    </w:div>
                    <w:div w:id="17812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986847">
          <w:marLeft w:val="0"/>
          <w:marRight w:val="0"/>
          <w:marTop w:val="0"/>
          <w:marBottom w:val="0"/>
          <w:divBdr>
            <w:top w:val="none" w:sz="0" w:space="0" w:color="auto"/>
            <w:left w:val="none" w:sz="0" w:space="0" w:color="auto"/>
            <w:bottom w:val="none" w:sz="0" w:space="0" w:color="auto"/>
            <w:right w:val="none" w:sz="0" w:space="0" w:color="auto"/>
          </w:divBdr>
          <w:divsChild>
            <w:div w:id="56563057">
              <w:marLeft w:val="0"/>
              <w:marRight w:val="0"/>
              <w:marTop w:val="0"/>
              <w:marBottom w:val="0"/>
              <w:divBdr>
                <w:top w:val="none" w:sz="0" w:space="0" w:color="auto"/>
                <w:left w:val="none" w:sz="0" w:space="0" w:color="auto"/>
                <w:bottom w:val="none" w:sz="0" w:space="0" w:color="auto"/>
                <w:right w:val="none" w:sz="0" w:space="0" w:color="auto"/>
              </w:divBdr>
              <w:divsChild>
                <w:div w:id="1493065909">
                  <w:marLeft w:val="0"/>
                  <w:marRight w:val="0"/>
                  <w:marTop w:val="0"/>
                  <w:marBottom w:val="0"/>
                  <w:divBdr>
                    <w:top w:val="none" w:sz="0" w:space="0" w:color="auto"/>
                    <w:left w:val="none" w:sz="0" w:space="0" w:color="auto"/>
                    <w:bottom w:val="none" w:sz="0" w:space="0" w:color="auto"/>
                    <w:right w:val="none" w:sz="0" w:space="0" w:color="auto"/>
                  </w:divBdr>
                </w:div>
                <w:div w:id="1874271547">
                  <w:marLeft w:val="0"/>
                  <w:marRight w:val="0"/>
                  <w:marTop w:val="0"/>
                  <w:marBottom w:val="0"/>
                  <w:divBdr>
                    <w:top w:val="none" w:sz="0" w:space="0" w:color="auto"/>
                    <w:left w:val="none" w:sz="0" w:space="0" w:color="auto"/>
                    <w:bottom w:val="none" w:sz="0" w:space="0" w:color="auto"/>
                    <w:right w:val="none" w:sz="0" w:space="0" w:color="auto"/>
                  </w:divBdr>
                  <w:divsChild>
                    <w:div w:id="240988758">
                      <w:marLeft w:val="0"/>
                      <w:marRight w:val="0"/>
                      <w:marTop w:val="0"/>
                      <w:marBottom w:val="0"/>
                      <w:divBdr>
                        <w:top w:val="none" w:sz="0" w:space="0" w:color="auto"/>
                        <w:left w:val="none" w:sz="0" w:space="0" w:color="auto"/>
                        <w:bottom w:val="none" w:sz="0" w:space="0" w:color="auto"/>
                        <w:right w:val="none" w:sz="0" w:space="0" w:color="auto"/>
                      </w:divBdr>
                    </w:div>
                    <w:div w:id="479806132">
                      <w:marLeft w:val="0"/>
                      <w:marRight w:val="0"/>
                      <w:marTop w:val="0"/>
                      <w:marBottom w:val="0"/>
                      <w:divBdr>
                        <w:top w:val="none" w:sz="0" w:space="0" w:color="auto"/>
                        <w:left w:val="none" w:sz="0" w:space="0" w:color="auto"/>
                        <w:bottom w:val="none" w:sz="0" w:space="0" w:color="auto"/>
                        <w:right w:val="none" w:sz="0" w:space="0" w:color="auto"/>
                      </w:divBdr>
                    </w:div>
                    <w:div w:id="89825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510478">
          <w:marLeft w:val="0"/>
          <w:marRight w:val="0"/>
          <w:marTop w:val="0"/>
          <w:marBottom w:val="0"/>
          <w:divBdr>
            <w:top w:val="none" w:sz="0" w:space="0" w:color="auto"/>
            <w:left w:val="none" w:sz="0" w:space="0" w:color="auto"/>
            <w:bottom w:val="none" w:sz="0" w:space="0" w:color="auto"/>
            <w:right w:val="none" w:sz="0" w:space="0" w:color="auto"/>
          </w:divBdr>
          <w:divsChild>
            <w:div w:id="2049721967">
              <w:marLeft w:val="0"/>
              <w:marRight w:val="0"/>
              <w:marTop w:val="0"/>
              <w:marBottom w:val="0"/>
              <w:divBdr>
                <w:top w:val="none" w:sz="0" w:space="0" w:color="auto"/>
                <w:left w:val="none" w:sz="0" w:space="0" w:color="auto"/>
                <w:bottom w:val="none" w:sz="0" w:space="0" w:color="auto"/>
                <w:right w:val="none" w:sz="0" w:space="0" w:color="auto"/>
              </w:divBdr>
              <w:divsChild>
                <w:div w:id="683702221">
                  <w:marLeft w:val="0"/>
                  <w:marRight w:val="0"/>
                  <w:marTop w:val="0"/>
                  <w:marBottom w:val="0"/>
                  <w:divBdr>
                    <w:top w:val="none" w:sz="0" w:space="0" w:color="auto"/>
                    <w:left w:val="none" w:sz="0" w:space="0" w:color="auto"/>
                    <w:bottom w:val="none" w:sz="0" w:space="0" w:color="auto"/>
                    <w:right w:val="none" w:sz="0" w:space="0" w:color="auto"/>
                  </w:divBdr>
                </w:div>
                <w:div w:id="1837915636">
                  <w:marLeft w:val="0"/>
                  <w:marRight w:val="0"/>
                  <w:marTop w:val="0"/>
                  <w:marBottom w:val="0"/>
                  <w:divBdr>
                    <w:top w:val="none" w:sz="0" w:space="0" w:color="auto"/>
                    <w:left w:val="none" w:sz="0" w:space="0" w:color="auto"/>
                    <w:bottom w:val="none" w:sz="0" w:space="0" w:color="auto"/>
                    <w:right w:val="none" w:sz="0" w:space="0" w:color="auto"/>
                  </w:divBdr>
                  <w:divsChild>
                    <w:div w:id="730688991">
                      <w:marLeft w:val="0"/>
                      <w:marRight w:val="0"/>
                      <w:marTop w:val="0"/>
                      <w:marBottom w:val="0"/>
                      <w:divBdr>
                        <w:top w:val="none" w:sz="0" w:space="0" w:color="auto"/>
                        <w:left w:val="none" w:sz="0" w:space="0" w:color="auto"/>
                        <w:bottom w:val="none" w:sz="0" w:space="0" w:color="auto"/>
                        <w:right w:val="none" w:sz="0" w:space="0" w:color="auto"/>
                      </w:divBdr>
                    </w:div>
                    <w:div w:id="86255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257664">
          <w:marLeft w:val="0"/>
          <w:marRight w:val="0"/>
          <w:marTop w:val="0"/>
          <w:marBottom w:val="0"/>
          <w:divBdr>
            <w:top w:val="none" w:sz="0" w:space="0" w:color="auto"/>
            <w:left w:val="none" w:sz="0" w:space="0" w:color="auto"/>
            <w:bottom w:val="none" w:sz="0" w:space="0" w:color="auto"/>
            <w:right w:val="none" w:sz="0" w:space="0" w:color="auto"/>
          </w:divBdr>
          <w:divsChild>
            <w:div w:id="924725296">
              <w:marLeft w:val="0"/>
              <w:marRight w:val="0"/>
              <w:marTop w:val="0"/>
              <w:marBottom w:val="0"/>
              <w:divBdr>
                <w:top w:val="none" w:sz="0" w:space="0" w:color="auto"/>
                <w:left w:val="none" w:sz="0" w:space="0" w:color="auto"/>
                <w:bottom w:val="none" w:sz="0" w:space="0" w:color="auto"/>
                <w:right w:val="none" w:sz="0" w:space="0" w:color="auto"/>
              </w:divBdr>
              <w:divsChild>
                <w:div w:id="1707633102">
                  <w:marLeft w:val="0"/>
                  <w:marRight w:val="0"/>
                  <w:marTop w:val="0"/>
                  <w:marBottom w:val="0"/>
                  <w:divBdr>
                    <w:top w:val="none" w:sz="0" w:space="0" w:color="auto"/>
                    <w:left w:val="none" w:sz="0" w:space="0" w:color="auto"/>
                    <w:bottom w:val="none" w:sz="0" w:space="0" w:color="auto"/>
                    <w:right w:val="none" w:sz="0" w:space="0" w:color="auto"/>
                  </w:divBdr>
                  <w:divsChild>
                    <w:div w:id="280691138">
                      <w:marLeft w:val="0"/>
                      <w:marRight w:val="0"/>
                      <w:marTop w:val="0"/>
                      <w:marBottom w:val="0"/>
                      <w:divBdr>
                        <w:top w:val="none" w:sz="0" w:space="0" w:color="auto"/>
                        <w:left w:val="none" w:sz="0" w:space="0" w:color="auto"/>
                        <w:bottom w:val="none" w:sz="0" w:space="0" w:color="auto"/>
                        <w:right w:val="none" w:sz="0" w:space="0" w:color="auto"/>
                      </w:divBdr>
                    </w:div>
                  </w:divsChild>
                </w:div>
                <w:div w:id="175986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39088">
          <w:marLeft w:val="0"/>
          <w:marRight w:val="0"/>
          <w:marTop w:val="0"/>
          <w:marBottom w:val="0"/>
          <w:divBdr>
            <w:top w:val="none" w:sz="0" w:space="0" w:color="auto"/>
            <w:left w:val="none" w:sz="0" w:space="0" w:color="auto"/>
            <w:bottom w:val="none" w:sz="0" w:space="0" w:color="auto"/>
            <w:right w:val="none" w:sz="0" w:space="0" w:color="auto"/>
          </w:divBdr>
          <w:divsChild>
            <w:div w:id="376585368">
              <w:marLeft w:val="0"/>
              <w:marRight w:val="0"/>
              <w:marTop w:val="0"/>
              <w:marBottom w:val="0"/>
              <w:divBdr>
                <w:top w:val="none" w:sz="0" w:space="0" w:color="auto"/>
                <w:left w:val="none" w:sz="0" w:space="0" w:color="auto"/>
                <w:bottom w:val="none" w:sz="0" w:space="0" w:color="auto"/>
                <w:right w:val="none" w:sz="0" w:space="0" w:color="auto"/>
              </w:divBdr>
              <w:divsChild>
                <w:div w:id="642546604">
                  <w:marLeft w:val="0"/>
                  <w:marRight w:val="0"/>
                  <w:marTop w:val="0"/>
                  <w:marBottom w:val="0"/>
                  <w:divBdr>
                    <w:top w:val="none" w:sz="0" w:space="0" w:color="auto"/>
                    <w:left w:val="none" w:sz="0" w:space="0" w:color="auto"/>
                    <w:bottom w:val="none" w:sz="0" w:space="0" w:color="auto"/>
                    <w:right w:val="none" w:sz="0" w:space="0" w:color="auto"/>
                  </w:divBdr>
                  <w:divsChild>
                    <w:div w:id="1485314971">
                      <w:marLeft w:val="0"/>
                      <w:marRight w:val="0"/>
                      <w:marTop w:val="0"/>
                      <w:marBottom w:val="0"/>
                      <w:divBdr>
                        <w:top w:val="none" w:sz="0" w:space="0" w:color="auto"/>
                        <w:left w:val="none" w:sz="0" w:space="0" w:color="auto"/>
                        <w:bottom w:val="none" w:sz="0" w:space="0" w:color="auto"/>
                        <w:right w:val="none" w:sz="0" w:space="0" w:color="auto"/>
                      </w:divBdr>
                    </w:div>
                  </w:divsChild>
                </w:div>
                <w:div w:id="94924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50394">
          <w:marLeft w:val="0"/>
          <w:marRight w:val="0"/>
          <w:marTop w:val="0"/>
          <w:marBottom w:val="0"/>
          <w:divBdr>
            <w:top w:val="none" w:sz="0" w:space="0" w:color="auto"/>
            <w:left w:val="none" w:sz="0" w:space="0" w:color="auto"/>
            <w:bottom w:val="none" w:sz="0" w:space="0" w:color="auto"/>
            <w:right w:val="none" w:sz="0" w:space="0" w:color="auto"/>
          </w:divBdr>
          <w:divsChild>
            <w:div w:id="1818647570">
              <w:marLeft w:val="0"/>
              <w:marRight w:val="0"/>
              <w:marTop w:val="0"/>
              <w:marBottom w:val="0"/>
              <w:divBdr>
                <w:top w:val="none" w:sz="0" w:space="0" w:color="auto"/>
                <w:left w:val="none" w:sz="0" w:space="0" w:color="auto"/>
                <w:bottom w:val="none" w:sz="0" w:space="0" w:color="auto"/>
                <w:right w:val="none" w:sz="0" w:space="0" w:color="auto"/>
              </w:divBdr>
              <w:divsChild>
                <w:div w:id="263807119">
                  <w:marLeft w:val="0"/>
                  <w:marRight w:val="0"/>
                  <w:marTop w:val="0"/>
                  <w:marBottom w:val="0"/>
                  <w:divBdr>
                    <w:top w:val="none" w:sz="0" w:space="0" w:color="auto"/>
                    <w:left w:val="none" w:sz="0" w:space="0" w:color="auto"/>
                    <w:bottom w:val="none" w:sz="0" w:space="0" w:color="auto"/>
                    <w:right w:val="none" w:sz="0" w:space="0" w:color="auto"/>
                  </w:divBdr>
                  <w:divsChild>
                    <w:div w:id="380983269">
                      <w:marLeft w:val="0"/>
                      <w:marRight w:val="0"/>
                      <w:marTop w:val="0"/>
                      <w:marBottom w:val="0"/>
                      <w:divBdr>
                        <w:top w:val="none" w:sz="0" w:space="0" w:color="auto"/>
                        <w:left w:val="none" w:sz="0" w:space="0" w:color="auto"/>
                        <w:bottom w:val="none" w:sz="0" w:space="0" w:color="auto"/>
                        <w:right w:val="none" w:sz="0" w:space="0" w:color="auto"/>
                      </w:divBdr>
                    </w:div>
                    <w:div w:id="962157039">
                      <w:marLeft w:val="0"/>
                      <w:marRight w:val="0"/>
                      <w:marTop w:val="0"/>
                      <w:marBottom w:val="0"/>
                      <w:divBdr>
                        <w:top w:val="none" w:sz="0" w:space="0" w:color="auto"/>
                        <w:left w:val="none" w:sz="0" w:space="0" w:color="auto"/>
                        <w:bottom w:val="none" w:sz="0" w:space="0" w:color="auto"/>
                        <w:right w:val="none" w:sz="0" w:space="0" w:color="auto"/>
                      </w:divBdr>
                    </w:div>
                    <w:div w:id="1168053620">
                      <w:marLeft w:val="0"/>
                      <w:marRight w:val="0"/>
                      <w:marTop w:val="0"/>
                      <w:marBottom w:val="0"/>
                      <w:divBdr>
                        <w:top w:val="none" w:sz="0" w:space="0" w:color="auto"/>
                        <w:left w:val="none" w:sz="0" w:space="0" w:color="auto"/>
                        <w:bottom w:val="none" w:sz="0" w:space="0" w:color="auto"/>
                        <w:right w:val="none" w:sz="0" w:space="0" w:color="auto"/>
                      </w:divBdr>
                    </w:div>
                    <w:div w:id="2145731377">
                      <w:marLeft w:val="0"/>
                      <w:marRight w:val="0"/>
                      <w:marTop w:val="0"/>
                      <w:marBottom w:val="0"/>
                      <w:divBdr>
                        <w:top w:val="none" w:sz="0" w:space="0" w:color="auto"/>
                        <w:left w:val="none" w:sz="0" w:space="0" w:color="auto"/>
                        <w:bottom w:val="none" w:sz="0" w:space="0" w:color="auto"/>
                        <w:right w:val="none" w:sz="0" w:space="0" w:color="auto"/>
                      </w:divBdr>
                    </w:div>
                  </w:divsChild>
                </w:div>
                <w:div w:id="168593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651050">
          <w:marLeft w:val="0"/>
          <w:marRight w:val="0"/>
          <w:marTop w:val="0"/>
          <w:marBottom w:val="0"/>
          <w:divBdr>
            <w:top w:val="none" w:sz="0" w:space="0" w:color="auto"/>
            <w:left w:val="none" w:sz="0" w:space="0" w:color="auto"/>
            <w:bottom w:val="none" w:sz="0" w:space="0" w:color="auto"/>
            <w:right w:val="none" w:sz="0" w:space="0" w:color="auto"/>
          </w:divBdr>
          <w:divsChild>
            <w:div w:id="571702122">
              <w:marLeft w:val="0"/>
              <w:marRight w:val="0"/>
              <w:marTop w:val="0"/>
              <w:marBottom w:val="0"/>
              <w:divBdr>
                <w:top w:val="none" w:sz="0" w:space="0" w:color="auto"/>
                <w:left w:val="none" w:sz="0" w:space="0" w:color="auto"/>
                <w:bottom w:val="none" w:sz="0" w:space="0" w:color="auto"/>
                <w:right w:val="none" w:sz="0" w:space="0" w:color="auto"/>
              </w:divBdr>
              <w:divsChild>
                <w:div w:id="594748851">
                  <w:marLeft w:val="0"/>
                  <w:marRight w:val="0"/>
                  <w:marTop w:val="0"/>
                  <w:marBottom w:val="0"/>
                  <w:divBdr>
                    <w:top w:val="none" w:sz="0" w:space="0" w:color="auto"/>
                    <w:left w:val="none" w:sz="0" w:space="0" w:color="auto"/>
                    <w:bottom w:val="none" w:sz="0" w:space="0" w:color="auto"/>
                    <w:right w:val="none" w:sz="0" w:space="0" w:color="auto"/>
                  </w:divBdr>
                </w:div>
                <w:div w:id="1251693017">
                  <w:marLeft w:val="0"/>
                  <w:marRight w:val="0"/>
                  <w:marTop w:val="0"/>
                  <w:marBottom w:val="0"/>
                  <w:divBdr>
                    <w:top w:val="none" w:sz="0" w:space="0" w:color="auto"/>
                    <w:left w:val="none" w:sz="0" w:space="0" w:color="auto"/>
                    <w:bottom w:val="none" w:sz="0" w:space="0" w:color="auto"/>
                    <w:right w:val="none" w:sz="0" w:space="0" w:color="auto"/>
                  </w:divBdr>
                  <w:divsChild>
                    <w:div w:id="1374113080">
                      <w:marLeft w:val="0"/>
                      <w:marRight w:val="0"/>
                      <w:marTop w:val="0"/>
                      <w:marBottom w:val="0"/>
                      <w:divBdr>
                        <w:top w:val="none" w:sz="0" w:space="0" w:color="auto"/>
                        <w:left w:val="none" w:sz="0" w:space="0" w:color="auto"/>
                        <w:bottom w:val="none" w:sz="0" w:space="0" w:color="auto"/>
                        <w:right w:val="none" w:sz="0" w:space="0" w:color="auto"/>
                      </w:divBdr>
                    </w:div>
                    <w:div w:id="210294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962540">
          <w:marLeft w:val="0"/>
          <w:marRight w:val="0"/>
          <w:marTop w:val="0"/>
          <w:marBottom w:val="0"/>
          <w:divBdr>
            <w:top w:val="none" w:sz="0" w:space="0" w:color="auto"/>
            <w:left w:val="none" w:sz="0" w:space="0" w:color="auto"/>
            <w:bottom w:val="none" w:sz="0" w:space="0" w:color="auto"/>
            <w:right w:val="none" w:sz="0" w:space="0" w:color="auto"/>
          </w:divBdr>
          <w:divsChild>
            <w:div w:id="1110122196">
              <w:marLeft w:val="0"/>
              <w:marRight w:val="0"/>
              <w:marTop w:val="0"/>
              <w:marBottom w:val="0"/>
              <w:divBdr>
                <w:top w:val="none" w:sz="0" w:space="0" w:color="auto"/>
                <w:left w:val="none" w:sz="0" w:space="0" w:color="auto"/>
                <w:bottom w:val="none" w:sz="0" w:space="0" w:color="auto"/>
                <w:right w:val="none" w:sz="0" w:space="0" w:color="auto"/>
              </w:divBdr>
              <w:divsChild>
                <w:div w:id="349067188">
                  <w:marLeft w:val="0"/>
                  <w:marRight w:val="0"/>
                  <w:marTop w:val="0"/>
                  <w:marBottom w:val="0"/>
                  <w:divBdr>
                    <w:top w:val="none" w:sz="0" w:space="0" w:color="auto"/>
                    <w:left w:val="none" w:sz="0" w:space="0" w:color="auto"/>
                    <w:bottom w:val="none" w:sz="0" w:space="0" w:color="auto"/>
                    <w:right w:val="none" w:sz="0" w:space="0" w:color="auto"/>
                  </w:divBdr>
                </w:div>
                <w:div w:id="605963621">
                  <w:marLeft w:val="0"/>
                  <w:marRight w:val="0"/>
                  <w:marTop w:val="0"/>
                  <w:marBottom w:val="0"/>
                  <w:divBdr>
                    <w:top w:val="none" w:sz="0" w:space="0" w:color="auto"/>
                    <w:left w:val="none" w:sz="0" w:space="0" w:color="auto"/>
                    <w:bottom w:val="none" w:sz="0" w:space="0" w:color="auto"/>
                    <w:right w:val="none" w:sz="0" w:space="0" w:color="auto"/>
                  </w:divBdr>
                  <w:divsChild>
                    <w:div w:id="234172147">
                      <w:marLeft w:val="0"/>
                      <w:marRight w:val="0"/>
                      <w:marTop w:val="0"/>
                      <w:marBottom w:val="0"/>
                      <w:divBdr>
                        <w:top w:val="none" w:sz="0" w:space="0" w:color="auto"/>
                        <w:left w:val="none" w:sz="0" w:space="0" w:color="auto"/>
                        <w:bottom w:val="none" w:sz="0" w:space="0" w:color="auto"/>
                        <w:right w:val="none" w:sz="0" w:space="0" w:color="auto"/>
                      </w:divBdr>
                    </w:div>
                    <w:div w:id="657999704">
                      <w:marLeft w:val="0"/>
                      <w:marRight w:val="0"/>
                      <w:marTop w:val="0"/>
                      <w:marBottom w:val="0"/>
                      <w:divBdr>
                        <w:top w:val="none" w:sz="0" w:space="0" w:color="auto"/>
                        <w:left w:val="none" w:sz="0" w:space="0" w:color="auto"/>
                        <w:bottom w:val="none" w:sz="0" w:space="0" w:color="auto"/>
                        <w:right w:val="none" w:sz="0" w:space="0" w:color="auto"/>
                      </w:divBdr>
                    </w:div>
                    <w:div w:id="71080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477366">
          <w:marLeft w:val="0"/>
          <w:marRight w:val="0"/>
          <w:marTop w:val="0"/>
          <w:marBottom w:val="0"/>
          <w:divBdr>
            <w:top w:val="none" w:sz="0" w:space="0" w:color="auto"/>
            <w:left w:val="none" w:sz="0" w:space="0" w:color="auto"/>
            <w:bottom w:val="none" w:sz="0" w:space="0" w:color="auto"/>
            <w:right w:val="none" w:sz="0" w:space="0" w:color="auto"/>
          </w:divBdr>
          <w:divsChild>
            <w:div w:id="763694970">
              <w:marLeft w:val="0"/>
              <w:marRight w:val="0"/>
              <w:marTop w:val="0"/>
              <w:marBottom w:val="0"/>
              <w:divBdr>
                <w:top w:val="none" w:sz="0" w:space="0" w:color="auto"/>
                <w:left w:val="none" w:sz="0" w:space="0" w:color="auto"/>
                <w:bottom w:val="none" w:sz="0" w:space="0" w:color="auto"/>
                <w:right w:val="none" w:sz="0" w:space="0" w:color="auto"/>
              </w:divBdr>
              <w:divsChild>
                <w:div w:id="32390534">
                  <w:marLeft w:val="0"/>
                  <w:marRight w:val="0"/>
                  <w:marTop w:val="0"/>
                  <w:marBottom w:val="0"/>
                  <w:divBdr>
                    <w:top w:val="none" w:sz="0" w:space="0" w:color="auto"/>
                    <w:left w:val="none" w:sz="0" w:space="0" w:color="auto"/>
                    <w:bottom w:val="none" w:sz="0" w:space="0" w:color="auto"/>
                    <w:right w:val="none" w:sz="0" w:space="0" w:color="auto"/>
                  </w:divBdr>
                </w:div>
                <w:div w:id="1050151251">
                  <w:marLeft w:val="0"/>
                  <w:marRight w:val="0"/>
                  <w:marTop w:val="0"/>
                  <w:marBottom w:val="0"/>
                  <w:divBdr>
                    <w:top w:val="none" w:sz="0" w:space="0" w:color="auto"/>
                    <w:left w:val="none" w:sz="0" w:space="0" w:color="auto"/>
                    <w:bottom w:val="none" w:sz="0" w:space="0" w:color="auto"/>
                    <w:right w:val="none" w:sz="0" w:space="0" w:color="auto"/>
                  </w:divBdr>
                  <w:divsChild>
                    <w:div w:id="1162963821">
                      <w:marLeft w:val="0"/>
                      <w:marRight w:val="0"/>
                      <w:marTop w:val="0"/>
                      <w:marBottom w:val="0"/>
                      <w:divBdr>
                        <w:top w:val="none" w:sz="0" w:space="0" w:color="auto"/>
                        <w:left w:val="none" w:sz="0" w:space="0" w:color="auto"/>
                        <w:bottom w:val="none" w:sz="0" w:space="0" w:color="auto"/>
                        <w:right w:val="none" w:sz="0" w:space="0" w:color="auto"/>
                      </w:divBdr>
                    </w:div>
                    <w:div w:id="1310788467">
                      <w:marLeft w:val="0"/>
                      <w:marRight w:val="0"/>
                      <w:marTop w:val="0"/>
                      <w:marBottom w:val="0"/>
                      <w:divBdr>
                        <w:top w:val="none" w:sz="0" w:space="0" w:color="auto"/>
                        <w:left w:val="none" w:sz="0" w:space="0" w:color="auto"/>
                        <w:bottom w:val="none" w:sz="0" w:space="0" w:color="auto"/>
                        <w:right w:val="none" w:sz="0" w:space="0" w:color="auto"/>
                      </w:divBdr>
                    </w:div>
                    <w:div w:id="182978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76727">
          <w:marLeft w:val="0"/>
          <w:marRight w:val="0"/>
          <w:marTop w:val="0"/>
          <w:marBottom w:val="0"/>
          <w:divBdr>
            <w:top w:val="none" w:sz="0" w:space="0" w:color="auto"/>
            <w:left w:val="none" w:sz="0" w:space="0" w:color="auto"/>
            <w:bottom w:val="none" w:sz="0" w:space="0" w:color="auto"/>
            <w:right w:val="none" w:sz="0" w:space="0" w:color="auto"/>
          </w:divBdr>
          <w:divsChild>
            <w:div w:id="1305358267">
              <w:marLeft w:val="0"/>
              <w:marRight w:val="0"/>
              <w:marTop w:val="0"/>
              <w:marBottom w:val="0"/>
              <w:divBdr>
                <w:top w:val="none" w:sz="0" w:space="0" w:color="auto"/>
                <w:left w:val="none" w:sz="0" w:space="0" w:color="auto"/>
                <w:bottom w:val="none" w:sz="0" w:space="0" w:color="auto"/>
                <w:right w:val="none" w:sz="0" w:space="0" w:color="auto"/>
              </w:divBdr>
              <w:divsChild>
                <w:div w:id="190192801">
                  <w:marLeft w:val="0"/>
                  <w:marRight w:val="0"/>
                  <w:marTop w:val="0"/>
                  <w:marBottom w:val="0"/>
                  <w:divBdr>
                    <w:top w:val="none" w:sz="0" w:space="0" w:color="auto"/>
                    <w:left w:val="none" w:sz="0" w:space="0" w:color="auto"/>
                    <w:bottom w:val="none" w:sz="0" w:space="0" w:color="auto"/>
                    <w:right w:val="none" w:sz="0" w:space="0" w:color="auto"/>
                  </w:divBdr>
                  <w:divsChild>
                    <w:div w:id="469522730">
                      <w:marLeft w:val="0"/>
                      <w:marRight w:val="0"/>
                      <w:marTop w:val="0"/>
                      <w:marBottom w:val="0"/>
                      <w:divBdr>
                        <w:top w:val="none" w:sz="0" w:space="0" w:color="auto"/>
                        <w:left w:val="none" w:sz="0" w:space="0" w:color="auto"/>
                        <w:bottom w:val="none" w:sz="0" w:space="0" w:color="auto"/>
                        <w:right w:val="none" w:sz="0" w:space="0" w:color="auto"/>
                      </w:divBdr>
                    </w:div>
                    <w:div w:id="951283580">
                      <w:marLeft w:val="0"/>
                      <w:marRight w:val="0"/>
                      <w:marTop w:val="0"/>
                      <w:marBottom w:val="0"/>
                      <w:divBdr>
                        <w:top w:val="none" w:sz="0" w:space="0" w:color="auto"/>
                        <w:left w:val="none" w:sz="0" w:space="0" w:color="auto"/>
                        <w:bottom w:val="none" w:sz="0" w:space="0" w:color="auto"/>
                        <w:right w:val="none" w:sz="0" w:space="0" w:color="auto"/>
                      </w:divBdr>
                    </w:div>
                    <w:div w:id="1053623504">
                      <w:marLeft w:val="0"/>
                      <w:marRight w:val="0"/>
                      <w:marTop w:val="0"/>
                      <w:marBottom w:val="0"/>
                      <w:divBdr>
                        <w:top w:val="none" w:sz="0" w:space="0" w:color="auto"/>
                        <w:left w:val="none" w:sz="0" w:space="0" w:color="auto"/>
                        <w:bottom w:val="none" w:sz="0" w:space="0" w:color="auto"/>
                        <w:right w:val="none" w:sz="0" w:space="0" w:color="auto"/>
                      </w:divBdr>
                    </w:div>
                  </w:divsChild>
                </w:div>
                <w:div w:id="174274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298595">
          <w:marLeft w:val="0"/>
          <w:marRight w:val="0"/>
          <w:marTop w:val="0"/>
          <w:marBottom w:val="0"/>
          <w:divBdr>
            <w:top w:val="none" w:sz="0" w:space="0" w:color="auto"/>
            <w:left w:val="none" w:sz="0" w:space="0" w:color="auto"/>
            <w:bottom w:val="none" w:sz="0" w:space="0" w:color="auto"/>
            <w:right w:val="none" w:sz="0" w:space="0" w:color="auto"/>
          </w:divBdr>
          <w:divsChild>
            <w:div w:id="1437359429">
              <w:marLeft w:val="0"/>
              <w:marRight w:val="0"/>
              <w:marTop w:val="0"/>
              <w:marBottom w:val="0"/>
              <w:divBdr>
                <w:top w:val="none" w:sz="0" w:space="0" w:color="auto"/>
                <w:left w:val="none" w:sz="0" w:space="0" w:color="auto"/>
                <w:bottom w:val="none" w:sz="0" w:space="0" w:color="auto"/>
                <w:right w:val="none" w:sz="0" w:space="0" w:color="auto"/>
              </w:divBdr>
              <w:divsChild>
                <w:div w:id="620694971">
                  <w:marLeft w:val="0"/>
                  <w:marRight w:val="0"/>
                  <w:marTop w:val="0"/>
                  <w:marBottom w:val="0"/>
                  <w:divBdr>
                    <w:top w:val="none" w:sz="0" w:space="0" w:color="auto"/>
                    <w:left w:val="none" w:sz="0" w:space="0" w:color="auto"/>
                    <w:bottom w:val="none" w:sz="0" w:space="0" w:color="auto"/>
                    <w:right w:val="none" w:sz="0" w:space="0" w:color="auto"/>
                  </w:divBdr>
                </w:div>
                <w:div w:id="805657522">
                  <w:marLeft w:val="0"/>
                  <w:marRight w:val="0"/>
                  <w:marTop w:val="0"/>
                  <w:marBottom w:val="0"/>
                  <w:divBdr>
                    <w:top w:val="none" w:sz="0" w:space="0" w:color="auto"/>
                    <w:left w:val="none" w:sz="0" w:space="0" w:color="auto"/>
                    <w:bottom w:val="none" w:sz="0" w:space="0" w:color="auto"/>
                    <w:right w:val="none" w:sz="0" w:space="0" w:color="auto"/>
                  </w:divBdr>
                  <w:divsChild>
                    <w:div w:id="121261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16213">
          <w:marLeft w:val="0"/>
          <w:marRight w:val="0"/>
          <w:marTop w:val="0"/>
          <w:marBottom w:val="0"/>
          <w:divBdr>
            <w:top w:val="none" w:sz="0" w:space="0" w:color="auto"/>
            <w:left w:val="none" w:sz="0" w:space="0" w:color="auto"/>
            <w:bottom w:val="none" w:sz="0" w:space="0" w:color="auto"/>
            <w:right w:val="none" w:sz="0" w:space="0" w:color="auto"/>
          </w:divBdr>
          <w:divsChild>
            <w:div w:id="1608007556">
              <w:marLeft w:val="0"/>
              <w:marRight w:val="0"/>
              <w:marTop w:val="0"/>
              <w:marBottom w:val="0"/>
              <w:divBdr>
                <w:top w:val="none" w:sz="0" w:space="0" w:color="auto"/>
                <w:left w:val="none" w:sz="0" w:space="0" w:color="auto"/>
                <w:bottom w:val="none" w:sz="0" w:space="0" w:color="auto"/>
                <w:right w:val="none" w:sz="0" w:space="0" w:color="auto"/>
              </w:divBdr>
              <w:divsChild>
                <w:div w:id="1099519166">
                  <w:marLeft w:val="0"/>
                  <w:marRight w:val="0"/>
                  <w:marTop w:val="0"/>
                  <w:marBottom w:val="0"/>
                  <w:divBdr>
                    <w:top w:val="none" w:sz="0" w:space="0" w:color="auto"/>
                    <w:left w:val="none" w:sz="0" w:space="0" w:color="auto"/>
                    <w:bottom w:val="none" w:sz="0" w:space="0" w:color="auto"/>
                    <w:right w:val="none" w:sz="0" w:space="0" w:color="auto"/>
                  </w:divBdr>
                </w:div>
                <w:div w:id="2057659375">
                  <w:marLeft w:val="0"/>
                  <w:marRight w:val="0"/>
                  <w:marTop w:val="0"/>
                  <w:marBottom w:val="0"/>
                  <w:divBdr>
                    <w:top w:val="none" w:sz="0" w:space="0" w:color="auto"/>
                    <w:left w:val="none" w:sz="0" w:space="0" w:color="auto"/>
                    <w:bottom w:val="none" w:sz="0" w:space="0" w:color="auto"/>
                    <w:right w:val="none" w:sz="0" w:space="0" w:color="auto"/>
                  </w:divBdr>
                  <w:divsChild>
                    <w:div w:id="257719264">
                      <w:marLeft w:val="0"/>
                      <w:marRight w:val="0"/>
                      <w:marTop w:val="0"/>
                      <w:marBottom w:val="0"/>
                      <w:divBdr>
                        <w:top w:val="none" w:sz="0" w:space="0" w:color="auto"/>
                        <w:left w:val="none" w:sz="0" w:space="0" w:color="auto"/>
                        <w:bottom w:val="none" w:sz="0" w:space="0" w:color="auto"/>
                        <w:right w:val="none" w:sz="0" w:space="0" w:color="auto"/>
                      </w:divBdr>
                    </w:div>
                    <w:div w:id="691151050">
                      <w:marLeft w:val="0"/>
                      <w:marRight w:val="0"/>
                      <w:marTop w:val="0"/>
                      <w:marBottom w:val="0"/>
                      <w:divBdr>
                        <w:top w:val="none" w:sz="0" w:space="0" w:color="auto"/>
                        <w:left w:val="none" w:sz="0" w:space="0" w:color="auto"/>
                        <w:bottom w:val="none" w:sz="0" w:space="0" w:color="auto"/>
                        <w:right w:val="none" w:sz="0" w:space="0" w:color="auto"/>
                      </w:divBdr>
                    </w:div>
                    <w:div w:id="164365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996032">
          <w:marLeft w:val="0"/>
          <w:marRight w:val="0"/>
          <w:marTop w:val="0"/>
          <w:marBottom w:val="0"/>
          <w:divBdr>
            <w:top w:val="none" w:sz="0" w:space="0" w:color="auto"/>
            <w:left w:val="none" w:sz="0" w:space="0" w:color="auto"/>
            <w:bottom w:val="none" w:sz="0" w:space="0" w:color="auto"/>
            <w:right w:val="none" w:sz="0" w:space="0" w:color="auto"/>
          </w:divBdr>
          <w:divsChild>
            <w:div w:id="1686207018">
              <w:marLeft w:val="0"/>
              <w:marRight w:val="0"/>
              <w:marTop w:val="0"/>
              <w:marBottom w:val="0"/>
              <w:divBdr>
                <w:top w:val="none" w:sz="0" w:space="0" w:color="auto"/>
                <w:left w:val="none" w:sz="0" w:space="0" w:color="auto"/>
                <w:bottom w:val="none" w:sz="0" w:space="0" w:color="auto"/>
                <w:right w:val="none" w:sz="0" w:space="0" w:color="auto"/>
              </w:divBdr>
              <w:divsChild>
                <w:div w:id="60954158">
                  <w:marLeft w:val="0"/>
                  <w:marRight w:val="0"/>
                  <w:marTop w:val="0"/>
                  <w:marBottom w:val="0"/>
                  <w:divBdr>
                    <w:top w:val="none" w:sz="0" w:space="0" w:color="auto"/>
                    <w:left w:val="none" w:sz="0" w:space="0" w:color="auto"/>
                    <w:bottom w:val="none" w:sz="0" w:space="0" w:color="auto"/>
                    <w:right w:val="none" w:sz="0" w:space="0" w:color="auto"/>
                  </w:divBdr>
                  <w:divsChild>
                    <w:div w:id="616331426">
                      <w:marLeft w:val="0"/>
                      <w:marRight w:val="0"/>
                      <w:marTop w:val="0"/>
                      <w:marBottom w:val="0"/>
                      <w:divBdr>
                        <w:top w:val="none" w:sz="0" w:space="0" w:color="auto"/>
                        <w:left w:val="none" w:sz="0" w:space="0" w:color="auto"/>
                        <w:bottom w:val="none" w:sz="0" w:space="0" w:color="auto"/>
                        <w:right w:val="none" w:sz="0" w:space="0" w:color="auto"/>
                      </w:divBdr>
                    </w:div>
                    <w:div w:id="794448039">
                      <w:marLeft w:val="0"/>
                      <w:marRight w:val="0"/>
                      <w:marTop w:val="0"/>
                      <w:marBottom w:val="0"/>
                      <w:divBdr>
                        <w:top w:val="none" w:sz="0" w:space="0" w:color="auto"/>
                        <w:left w:val="none" w:sz="0" w:space="0" w:color="auto"/>
                        <w:bottom w:val="none" w:sz="0" w:space="0" w:color="auto"/>
                        <w:right w:val="none" w:sz="0" w:space="0" w:color="auto"/>
                      </w:divBdr>
                    </w:div>
                    <w:div w:id="1778599899">
                      <w:marLeft w:val="0"/>
                      <w:marRight w:val="0"/>
                      <w:marTop w:val="0"/>
                      <w:marBottom w:val="0"/>
                      <w:divBdr>
                        <w:top w:val="none" w:sz="0" w:space="0" w:color="auto"/>
                        <w:left w:val="none" w:sz="0" w:space="0" w:color="auto"/>
                        <w:bottom w:val="none" w:sz="0" w:space="0" w:color="auto"/>
                        <w:right w:val="none" w:sz="0" w:space="0" w:color="auto"/>
                      </w:divBdr>
                    </w:div>
                  </w:divsChild>
                </w:div>
                <w:div w:id="29367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42885">
          <w:marLeft w:val="0"/>
          <w:marRight w:val="0"/>
          <w:marTop w:val="0"/>
          <w:marBottom w:val="0"/>
          <w:divBdr>
            <w:top w:val="none" w:sz="0" w:space="0" w:color="auto"/>
            <w:left w:val="none" w:sz="0" w:space="0" w:color="auto"/>
            <w:bottom w:val="none" w:sz="0" w:space="0" w:color="auto"/>
            <w:right w:val="none" w:sz="0" w:space="0" w:color="auto"/>
          </w:divBdr>
          <w:divsChild>
            <w:div w:id="746652764">
              <w:marLeft w:val="0"/>
              <w:marRight w:val="0"/>
              <w:marTop w:val="0"/>
              <w:marBottom w:val="0"/>
              <w:divBdr>
                <w:top w:val="none" w:sz="0" w:space="0" w:color="auto"/>
                <w:left w:val="none" w:sz="0" w:space="0" w:color="auto"/>
                <w:bottom w:val="none" w:sz="0" w:space="0" w:color="auto"/>
                <w:right w:val="none" w:sz="0" w:space="0" w:color="auto"/>
              </w:divBdr>
              <w:divsChild>
                <w:div w:id="438255211">
                  <w:marLeft w:val="0"/>
                  <w:marRight w:val="0"/>
                  <w:marTop w:val="0"/>
                  <w:marBottom w:val="0"/>
                  <w:divBdr>
                    <w:top w:val="none" w:sz="0" w:space="0" w:color="auto"/>
                    <w:left w:val="none" w:sz="0" w:space="0" w:color="auto"/>
                    <w:bottom w:val="none" w:sz="0" w:space="0" w:color="auto"/>
                    <w:right w:val="none" w:sz="0" w:space="0" w:color="auto"/>
                  </w:divBdr>
                  <w:divsChild>
                    <w:div w:id="148642065">
                      <w:marLeft w:val="0"/>
                      <w:marRight w:val="0"/>
                      <w:marTop w:val="0"/>
                      <w:marBottom w:val="0"/>
                      <w:divBdr>
                        <w:top w:val="none" w:sz="0" w:space="0" w:color="auto"/>
                        <w:left w:val="none" w:sz="0" w:space="0" w:color="auto"/>
                        <w:bottom w:val="none" w:sz="0" w:space="0" w:color="auto"/>
                        <w:right w:val="none" w:sz="0" w:space="0" w:color="auto"/>
                      </w:divBdr>
                    </w:div>
                    <w:div w:id="678390081">
                      <w:marLeft w:val="0"/>
                      <w:marRight w:val="0"/>
                      <w:marTop w:val="0"/>
                      <w:marBottom w:val="0"/>
                      <w:divBdr>
                        <w:top w:val="none" w:sz="0" w:space="0" w:color="auto"/>
                        <w:left w:val="none" w:sz="0" w:space="0" w:color="auto"/>
                        <w:bottom w:val="none" w:sz="0" w:space="0" w:color="auto"/>
                        <w:right w:val="none" w:sz="0" w:space="0" w:color="auto"/>
                      </w:divBdr>
                    </w:div>
                    <w:div w:id="1076047328">
                      <w:marLeft w:val="0"/>
                      <w:marRight w:val="0"/>
                      <w:marTop w:val="0"/>
                      <w:marBottom w:val="0"/>
                      <w:divBdr>
                        <w:top w:val="none" w:sz="0" w:space="0" w:color="auto"/>
                        <w:left w:val="none" w:sz="0" w:space="0" w:color="auto"/>
                        <w:bottom w:val="none" w:sz="0" w:space="0" w:color="auto"/>
                        <w:right w:val="none" w:sz="0" w:space="0" w:color="auto"/>
                      </w:divBdr>
                    </w:div>
                  </w:divsChild>
                </w:div>
                <w:div w:id="136343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865564">
          <w:marLeft w:val="0"/>
          <w:marRight w:val="0"/>
          <w:marTop w:val="0"/>
          <w:marBottom w:val="0"/>
          <w:divBdr>
            <w:top w:val="none" w:sz="0" w:space="0" w:color="auto"/>
            <w:left w:val="none" w:sz="0" w:space="0" w:color="auto"/>
            <w:bottom w:val="none" w:sz="0" w:space="0" w:color="auto"/>
            <w:right w:val="none" w:sz="0" w:space="0" w:color="auto"/>
          </w:divBdr>
          <w:divsChild>
            <w:div w:id="620570972">
              <w:marLeft w:val="0"/>
              <w:marRight w:val="0"/>
              <w:marTop w:val="0"/>
              <w:marBottom w:val="0"/>
              <w:divBdr>
                <w:top w:val="none" w:sz="0" w:space="0" w:color="auto"/>
                <w:left w:val="none" w:sz="0" w:space="0" w:color="auto"/>
                <w:bottom w:val="none" w:sz="0" w:space="0" w:color="auto"/>
                <w:right w:val="none" w:sz="0" w:space="0" w:color="auto"/>
              </w:divBdr>
              <w:divsChild>
                <w:div w:id="161745215">
                  <w:marLeft w:val="0"/>
                  <w:marRight w:val="0"/>
                  <w:marTop w:val="0"/>
                  <w:marBottom w:val="0"/>
                  <w:divBdr>
                    <w:top w:val="none" w:sz="0" w:space="0" w:color="auto"/>
                    <w:left w:val="none" w:sz="0" w:space="0" w:color="auto"/>
                    <w:bottom w:val="none" w:sz="0" w:space="0" w:color="auto"/>
                    <w:right w:val="none" w:sz="0" w:space="0" w:color="auto"/>
                  </w:divBdr>
                </w:div>
                <w:div w:id="1128402599">
                  <w:marLeft w:val="0"/>
                  <w:marRight w:val="0"/>
                  <w:marTop w:val="0"/>
                  <w:marBottom w:val="0"/>
                  <w:divBdr>
                    <w:top w:val="none" w:sz="0" w:space="0" w:color="auto"/>
                    <w:left w:val="none" w:sz="0" w:space="0" w:color="auto"/>
                    <w:bottom w:val="none" w:sz="0" w:space="0" w:color="auto"/>
                    <w:right w:val="none" w:sz="0" w:space="0" w:color="auto"/>
                  </w:divBdr>
                  <w:divsChild>
                    <w:div w:id="1077244168">
                      <w:marLeft w:val="0"/>
                      <w:marRight w:val="0"/>
                      <w:marTop w:val="0"/>
                      <w:marBottom w:val="0"/>
                      <w:divBdr>
                        <w:top w:val="none" w:sz="0" w:space="0" w:color="auto"/>
                        <w:left w:val="none" w:sz="0" w:space="0" w:color="auto"/>
                        <w:bottom w:val="none" w:sz="0" w:space="0" w:color="auto"/>
                        <w:right w:val="none" w:sz="0" w:space="0" w:color="auto"/>
                      </w:divBdr>
                    </w:div>
                    <w:div w:id="170193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86046">
          <w:marLeft w:val="0"/>
          <w:marRight w:val="0"/>
          <w:marTop w:val="0"/>
          <w:marBottom w:val="0"/>
          <w:divBdr>
            <w:top w:val="none" w:sz="0" w:space="0" w:color="auto"/>
            <w:left w:val="none" w:sz="0" w:space="0" w:color="auto"/>
            <w:bottom w:val="none" w:sz="0" w:space="0" w:color="auto"/>
            <w:right w:val="none" w:sz="0" w:space="0" w:color="auto"/>
          </w:divBdr>
          <w:divsChild>
            <w:div w:id="981271610">
              <w:marLeft w:val="0"/>
              <w:marRight w:val="0"/>
              <w:marTop w:val="0"/>
              <w:marBottom w:val="0"/>
              <w:divBdr>
                <w:top w:val="none" w:sz="0" w:space="0" w:color="auto"/>
                <w:left w:val="none" w:sz="0" w:space="0" w:color="auto"/>
                <w:bottom w:val="none" w:sz="0" w:space="0" w:color="auto"/>
                <w:right w:val="none" w:sz="0" w:space="0" w:color="auto"/>
              </w:divBdr>
              <w:divsChild>
                <w:div w:id="812789997">
                  <w:marLeft w:val="0"/>
                  <w:marRight w:val="0"/>
                  <w:marTop w:val="0"/>
                  <w:marBottom w:val="0"/>
                  <w:divBdr>
                    <w:top w:val="none" w:sz="0" w:space="0" w:color="auto"/>
                    <w:left w:val="none" w:sz="0" w:space="0" w:color="auto"/>
                    <w:bottom w:val="none" w:sz="0" w:space="0" w:color="auto"/>
                    <w:right w:val="none" w:sz="0" w:space="0" w:color="auto"/>
                  </w:divBdr>
                </w:div>
                <w:div w:id="1202548582">
                  <w:marLeft w:val="0"/>
                  <w:marRight w:val="0"/>
                  <w:marTop w:val="0"/>
                  <w:marBottom w:val="0"/>
                  <w:divBdr>
                    <w:top w:val="none" w:sz="0" w:space="0" w:color="auto"/>
                    <w:left w:val="none" w:sz="0" w:space="0" w:color="auto"/>
                    <w:bottom w:val="none" w:sz="0" w:space="0" w:color="auto"/>
                    <w:right w:val="none" w:sz="0" w:space="0" w:color="auto"/>
                  </w:divBdr>
                  <w:divsChild>
                    <w:div w:id="94330714">
                      <w:marLeft w:val="0"/>
                      <w:marRight w:val="0"/>
                      <w:marTop w:val="0"/>
                      <w:marBottom w:val="0"/>
                      <w:divBdr>
                        <w:top w:val="none" w:sz="0" w:space="0" w:color="auto"/>
                        <w:left w:val="none" w:sz="0" w:space="0" w:color="auto"/>
                        <w:bottom w:val="none" w:sz="0" w:space="0" w:color="auto"/>
                        <w:right w:val="none" w:sz="0" w:space="0" w:color="auto"/>
                      </w:divBdr>
                    </w:div>
                    <w:div w:id="542982117">
                      <w:marLeft w:val="0"/>
                      <w:marRight w:val="0"/>
                      <w:marTop w:val="0"/>
                      <w:marBottom w:val="0"/>
                      <w:divBdr>
                        <w:top w:val="none" w:sz="0" w:space="0" w:color="auto"/>
                        <w:left w:val="none" w:sz="0" w:space="0" w:color="auto"/>
                        <w:bottom w:val="none" w:sz="0" w:space="0" w:color="auto"/>
                        <w:right w:val="none" w:sz="0" w:space="0" w:color="auto"/>
                      </w:divBdr>
                    </w:div>
                    <w:div w:id="112619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346777">
          <w:marLeft w:val="0"/>
          <w:marRight w:val="0"/>
          <w:marTop w:val="0"/>
          <w:marBottom w:val="0"/>
          <w:divBdr>
            <w:top w:val="none" w:sz="0" w:space="0" w:color="auto"/>
            <w:left w:val="none" w:sz="0" w:space="0" w:color="auto"/>
            <w:bottom w:val="none" w:sz="0" w:space="0" w:color="auto"/>
            <w:right w:val="none" w:sz="0" w:space="0" w:color="auto"/>
          </w:divBdr>
          <w:divsChild>
            <w:div w:id="751122754">
              <w:marLeft w:val="0"/>
              <w:marRight w:val="0"/>
              <w:marTop w:val="0"/>
              <w:marBottom w:val="0"/>
              <w:divBdr>
                <w:top w:val="none" w:sz="0" w:space="0" w:color="auto"/>
                <w:left w:val="none" w:sz="0" w:space="0" w:color="auto"/>
                <w:bottom w:val="none" w:sz="0" w:space="0" w:color="auto"/>
                <w:right w:val="none" w:sz="0" w:space="0" w:color="auto"/>
              </w:divBdr>
              <w:divsChild>
                <w:div w:id="647058125">
                  <w:marLeft w:val="0"/>
                  <w:marRight w:val="0"/>
                  <w:marTop w:val="0"/>
                  <w:marBottom w:val="0"/>
                  <w:divBdr>
                    <w:top w:val="none" w:sz="0" w:space="0" w:color="auto"/>
                    <w:left w:val="none" w:sz="0" w:space="0" w:color="auto"/>
                    <w:bottom w:val="none" w:sz="0" w:space="0" w:color="auto"/>
                    <w:right w:val="none" w:sz="0" w:space="0" w:color="auto"/>
                  </w:divBdr>
                </w:div>
                <w:div w:id="1713728511">
                  <w:marLeft w:val="0"/>
                  <w:marRight w:val="0"/>
                  <w:marTop w:val="0"/>
                  <w:marBottom w:val="0"/>
                  <w:divBdr>
                    <w:top w:val="none" w:sz="0" w:space="0" w:color="auto"/>
                    <w:left w:val="none" w:sz="0" w:space="0" w:color="auto"/>
                    <w:bottom w:val="none" w:sz="0" w:space="0" w:color="auto"/>
                    <w:right w:val="none" w:sz="0" w:space="0" w:color="auto"/>
                  </w:divBdr>
                  <w:divsChild>
                    <w:div w:id="42573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127278">
          <w:marLeft w:val="0"/>
          <w:marRight w:val="0"/>
          <w:marTop w:val="0"/>
          <w:marBottom w:val="0"/>
          <w:divBdr>
            <w:top w:val="none" w:sz="0" w:space="0" w:color="auto"/>
            <w:left w:val="none" w:sz="0" w:space="0" w:color="auto"/>
            <w:bottom w:val="none" w:sz="0" w:space="0" w:color="auto"/>
            <w:right w:val="none" w:sz="0" w:space="0" w:color="auto"/>
          </w:divBdr>
          <w:divsChild>
            <w:div w:id="38285390">
              <w:marLeft w:val="0"/>
              <w:marRight w:val="0"/>
              <w:marTop w:val="0"/>
              <w:marBottom w:val="0"/>
              <w:divBdr>
                <w:top w:val="none" w:sz="0" w:space="0" w:color="auto"/>
                <w:left w:val="none" w:sz="0" w:space="0" w:color="auto"/>
                <w:bottom w:val="none" w:sz="0" w:space="0" w:color="auto"/>
                <w:right w:val="none" w:sz="0" w:space="0" w:color="auto"/>
              </w:divBdr>
              <w:divsChild>
                <w:div w:id="404961599">
                  <w:marLeft w:val="0"/>
                  <w:marRight w:val="0"/>
                  <w:marTop w:val="0"/>
                  <w:marBottom w:val="0"/>
                  <w:divBdr>
                    <w:top w:val="none" w:sz="0" w:space="0" w:color="auto"/>
                    <w:left w:val="none" w:sz="0" w:space="0" w:color="auto"/>
                    <w:bottom w:val="none" w:sz="0" w:space="0" w:color="auto"/>
                    <w:right w:val="none" w:sz="0" w:space="0" w:color="auto"/>
                  </w:divBdr>
                </w:div>
                <w:div w:id="1134064094">
                  <w:marLeft w:val="0"/>
                  <w:marRight w:val="0"/>
                  <w:marTop w:val="0"/>
                  <w:marBottom w:val="0"/>
                  <w:divBdr>
                    <w:top w:val="none" w:sz="0" w:space="0" w:color="auto"/>
                    <w:left w:val="none" w:sz="0" w:space="0" w:color="auto"/>
                    <w:bottom w:val="none" w:sz="0" w:space="0" w:color="auto"/>
                    <w:right w:val="none" w:sz="0" w:space="0" w:color="auto"/>
                  </w:divBdr>
                  <w:divsChild>
                    <w:div w:id="22708180">
                      <w:marLeft w:val="0"/>
                      <w:marRight w:val="0"/>
                      <w:marTop w:val="0"/>
                      <w:marBottom w:val="0"/>
                      <w:divBdr>
                        <w:top w:val="none" w:sz="0" w:space="0" w:color="auto"/>
                        <w:left w:val="none" w:sz="0" w:space="0" w:color="auto"/>
                        <w:bottom w:val="none" w:sz="0" w:space="0" w:color="auto"/>
                        <w:right w:val="none" w:sz="0" w:space="0" w:color="auto"/>
                      </w:divBdr>
                    </w:div>
                    <w:div w:id="378360015">
                      <w:marLeft w:val="0"/>
                      <w:marRight w:val="0"/>
                      <w:marTop w:val="0"/>
                      <w:marBottom w:val="0"/>
                      <w:divBdr>
                        <w:top w:val="none" w:sz="0" w:space="0" w:color="auto"/>
                        <w:left w:val="none" w:sz="0" w:space="0" w:color="auto"/>
                        <w:bottom w:val="none" w:sz="0" w:space="0" w:color="auto"/>
                        <w:right w:val="none" w:sz="0" w:space="0" w:color="auto"/>
                      </w:divBdr>
                    </w:div>
                    <w:div w:id="96412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89508">
          <w:marLeft w:val="0"/>
          <w:marRight w:val="0"/>
          <w:marTop w:val="0"/>
          <w:marBottom w:val="0"/>
          <w:divBdr>
            <w:top w:val="none" w:sz="0" w:space="0" w:color="auto"/>
            <w:left w:val="none" w:sz="0" w:space="0" w:color="auto"/>
            <w:bottom w:val="none" w:sz="0" w:space="0" w:color="auto"/>
            <w:right w:val="none" w:sz="0" w:space="0" w:color="auto"/>
          </w:divBdr>
          <w:divsChild>
            <w:div w:id="1352032167">
              <w:marLeft w:val="0"/>
              <w:marRight w:val="0"/>
              <w:marTop w:val="0"/>
              <w:marBottom w:val="0"/>
              <w:divBdr>
                <w:top w:val="none" w:sz="0" w:space="0" w:color="auto"/>
                <w:left w:val="none" w:sz="0" w:space="0" w:color="auto"/>
                <w:bottom w:val="none" w:sz="0" w:space="0" w:color="auto"/>
                <w:right w:val="none" w:sz="0" w:space="0" w:color="auto"/>
              </w:divBdr>
              <w:divsChild>
                <w:div w:id="600911630">
                  <w:marLeft w:val="0"/>
                  <w:marRight w:val="0"/>
                  <w:marTop w:val="0"/>
                  <w:marBottom w:val="0"/>
                  <w:divBdr>
                    <w:top w:val="none" w:sz="0" w:space="0" w:color="auto"/>
                    <w:left w:val="none" w:sz="0" w:space="0" w:color="auto"/>
                    <w:bottom w:val="none" w:sz="0" w:space="0" w:color="auto"/>
                    <w:right w:val="none" w:sz="0" w:space="0" w:color="auto"/>
                  </w:divBdr>
                  <w:divsChild>
                    <w:div w:id="463932024">
                      <w:marLeft w:val="0"/>
                      <w:marRight w:val="0"/>
                      <w:marTop w:val="0"/>
                      <w:marBottom w:val="0"/>
                      <w:divBdr>
                        <w:top w:val="none" w:sz="0" w:space="0" w:color="auto"/>
                        <w:left w:val="none" w:sz="0" w:space="0" w:color="auto"/>
                        <w:bottom w:val="none" w:sz="0" w:space="0" w:color="auto"/>
                        <w:right w:val="none" w:sz="0" w:space="0" w:color="auto"/>
                      </w:divBdr>
                    </w:div>
                    <w:div w:id="476268396">
                      <w:marLeft w:val="0"/>
                      <w:marRight w:val="0"/>
                      <w:marTop w:val="0"/>
                      <w:marBottom w:val="0"/>
                      <w:divBdr>
                        <w:top w:val="none" w:sz="0" w:space="0" w:color="auto"/>
                        <w:left w:val="none" w:sz="0" w:space="0" w:color="auto"/>
                        <w:bottom w:val="none" w:sz="0" w:space="0" w:color="auto"/>
                        <w:right w:val="none" w:sz="0" w:space="0" w:color="auto"/>
                      </w:divBdr>
                    </w:div>
                    <w:div w:id="616566382">
                      <w:marLeft w:val="0"/>
                      <w:marRight w:val="0"/>
                      <w:marTop w:val="0"/>
                      <w:marBottom w:val="0"/>
                      <w:divBdr>
                        <w:top w:val="none" w:sz="0" w:space="0" w:color="auto"/>
                        <w:left w:val="none" w:sz="0" w:space="0" w:color="auto"/>
                        <w:bottom w:val="none" w:sz="0" w:space="0" w:color="auto"/>
                        <w:right w:val="none" w:sz="0" w:space="0" w:color="auto"/>
                      </w:divBdr>
                    </w:div>
                  </w:divsChild>
                </w:div>
                <w:div w:id="112566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06643">
          <w:marLeft w:val="0"/>
          <w:marRight w:val="0"/>
          <w:marTop w:val="0"/>
          <w:marBottom w:val="0"/>
          <w:divBdr>
            <w:top w:val="none" w:sz="0" w:space="0" w:color="auto"/>
            <w:left w:val="none" w:sz="0" w:space="0" w:color="auto"/>
            <w:bottom w:val="none" w:sz="0" w:space="0" w:color="auto"/>
            <w:right w:val="none" w:sz="0" w:space="0" w:color="auto"/>
          </w:divBdr>
          <w:divsChild>
            <w:div w:id="816650140">
              <w:marLeft w:val="0"/>
              <w:marRight w:val="0"/>
              <w:marTop w:val="0"/>
              <w:marBottom w:val="0"/>
              <w:divBdr>
                <w:top w:val="none" w:sz="0" w:space="0" w:color="auto"/>
                <w:left w:val="none" w:sz="0" w:space="0" w:color="auto"/>
                <w:bottom w:val="none" w:sz="0" w:space="0" w:color="auto"/>
                <w:right w:val="none" w:sz="0" w:space="0" w:color="auto"/>
              </w:divBdr>
              <w:divsChild>
                <w:div w:id="1117334424">
                  <w:marLeft w:val="0"/>
                  <w:marRight w:val="0"/>
                  <w:marTop w:val="0"/>
                  <w:marBottom w:val="0"/>
                  <w:divBdr>
                    <w:top w:val="none" w:sz="0" w:space="0" w:color="auto"/>
                    <w:left w:val="none" w:sz="0" w:space="0" w:color="auto"/>
                    <w:bottom w:val="none" w:sz="0" w:space="0" w:color="auto"/>
                    <w:right w:val="none" w:sz="0" w:space="0" w:color="auto"/>
                  </w:divBdr>
                </w:div>
                <w:div w:id="1243563307">
                  <w:marLeft w:val="0"/>
                  <w:marRight w:val="0"/>
                  <w:marTop w:val="0"/>
                  <w:marBottom w:val="0"/>
                  <w:divBdr>
                    <w:top w:val="none" w:sz="0" w:space="0" w:color="auto"/>
                    <w:left w:val="none" w:sz="0" w:space="0" w:color="auto"/>
                    <w:bottom w:val="none" w:sz="0" w:space="0" w:color="auto"/>
                    <w:right w:val="none" w:sz="0" w:space="0" w:color="auto"/>
                  </w:divBdr>
                  <w:divsChild>
                    <w:div w:id="21222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646742">
          <w:marLeft w:val="0"/>
          <w:marRight w:val="0"/>
          <w:marTop w:val="0"/>
          <w:marBottom w:val="0"/>
          <w:divBdr>
            <w:top w:val="none" w:sz="0" w:space="0" w:color="auto"/>
            <w:left w:val="none" w:sz="0" w:space="0" w:color="auto"/>
            <w:bottom w:val="none" w:sz="0" w:space="0" w:color="auto"/>
            <w:right w:val="none" w:sz="0" w:space="0" w:color="auto"/>
          </w:divBdr>
          <w:divsChild>
            <w:div w:id="719475723">
              <w:marLeft w:val="0"/>
              <w:marRight w:val="0"/>
              <w:marTop w:val="0"/>
              <w:marBottom w:val="0"/>
              <w:divBdr>
                <w:top w:val="none" w:sz="0" w:space="0" w:color="auto"/>
                <w:left w:val="none" w:sz="0" w:space="0" w:color="auto"/>
                <w:bottom w:val="none" w:sz="0" w:space="0" w:color="auto"/>
                <w:right w:val="none" w:sz="0" w:space="0" w:color="auto"/>
              </w:divBdr>
              <w:divsChild>
                <w:div w:id="356084219">
                  <w:marLeft w:val="0"/>
                  <w:marRight w:val="0"/>
                  <w:marTop w:val="0"/>
                  <w:marBottom w:val="0"/>
                  <w:divBdr>
                    <w:top w:val="none" w:sz="0" w:space="0" w:color="auto"/>
                    <w:left w:val="none" w:sz="0" w:space="0" w:color="auto"/>
                    <w:bottom w:val="none" w:sz="0" w:space="0" w:color="auto"/>
                    <w:right w:val="none" w:sz="0" w:space="0" w:color="auto"/>
                  </w:divBdr>
                </w:div>
                <w:div w:id="643631249">
                  <w:marLeft w:val="0"/>
                  <w:marRight w:val="0"/>
                  <w:marTop w:val="0"/>
                  <w:marBottom w:val="0"/>
                  <w:divBdr>
                    <w:top w:val="none" w:sz="0" w:space="0" w:color="auto"/>
                    <w:left w:val="none" w:sz="0" w:space="0" w:color="auto"/>
                    <w:bottom w:val="none" w:sz="0" w:space="0" w:color="auto"/>
                    <w:right w:val="none" w:sz="0" w:space="0" w:color="auto"/>
                  </w:divBdr>
                  <w:divsChild>
                    <w:div w:id="148886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973435">
          <w:marLeft w:val="0"/>
          <w:marRight w:val="0"/>
          <w:marTop w:val="0"/>
          <w:marBottom w:val="0"/>
          <w:divBdr>
            <w:top w:val="none" w:sz="0" w:space="0" w:color="auto"/>
            <w:left w:val="none" w:sz="0" w:space="0" w:color="auto"/>
            <w:bottom w:val="none" w:sz="0" w:space="0" w:color="auto"/>
            <w:right w:val="none" w:sz="0" w:space="0" w:color="auto"/>
          </w:divBdr>
          <w:divsChild>
            <w:div w:id="1356662523">
              <w:marLeft w:val="0"/>
              <w:marRight w:val="0"/>
              <w:marTop w:val="0"/>
              <w:marBottom w:val="0"/>
              <w:divBdr>
                <w:top w:val="none" w:sz="0" w:space="0" w:color="auto"/>
                <w:left w:val="none" w:sz="0" w:space="0" w:color="auto"/>
                <w:bottom w:val="none" w:sz="0" w:space="0" w:color="auto"/>
                <w:right w:val="none" w:sz="0" w:space="0" w:color="auto"/>
              </w:divBdr>
              <w:divsChild>
                <w:div w:id="314182471">
                  <w:marLeft w:val="0"/>
                  <w:marRight w:val="0"/>
                  <w:marTop w:val="0"/>
                  <w:marBottom w:val="0"/>
                  <w:divBdr>
                    <w:top w:val="none" w:sz="0" w:space="0" w:color="auto"/>
                    <w:left w:val="none" w:sz="0" w:space="0" w:color="auto"/>
                    <w:bottom w:val="none" w:sz="0" w:space="0" w:color="auto"/>
                    <w:right w:val="none" w:sz="0" w:space="0" w:color="auto"/>
                  </w:divBdr>
                </w:div>
                <w:div w:id="1914586029">
                  <w:marLeft w:val="0"/>
                  <w:marRight w:val="0"/>
                  <w:marTop w:val="0"/>
                  <w:marBottom w:val="0"/>
                  <w:divBdr>
                    <w:top w:val="none" w:sz="0" w:space="0" w:color="auto"/>
                    <w:left w:val="none" w:sz="0" w:space="0" w:color="auto"/>
                    <w:bottom w:val="none" w:sz="0" w:space="0" w:color="auto"/>
                    <w:right w:val="none" w:sz="0" w:space="0" w:color="auto"/>
                  </w:divBdr>
                  <w:divsChild>
                    <w:div w:id="6602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973646">
          <w:marLeft w:val="0"/>
          <w:marRight w:val="0"/>
          <w:marTop w:val="0"/>
          <w:marBottom w:val="0"/>
          <w:divBdr>
            <w:top w:val="none" w:sz="0" w:space="0" w:color="auto"/>
            <w:left w:val="none" w:sz="0" w:space="0" w:color="auto"/>
            <w:bottom w:val="none" w:sz="0" w:space="0" w:color="auto"/>
            <w:right w:val="none" w:sz="0" w:space="0" w:color="auto"/>
          </w:divBdr>
          <w:divsChild>
            <w:div w:id="1420756911">
              <w:marLeft w:val="0"/>
              <w:marRight w:val="0"/>
              <w:marTop w:val="0"/>
              <w:marBottom w:val="0"/>
              <w:divBdr>
                <w:top w:val="none" w:sz="0" w:space="0" w:color="auto"/>
                <w:left w:val="none" w:sz="0" w:space="0" w:color="auto"/>
                <w:bottom w:val="none" w:sz="0" w:space="0" w:color="auto"/>
                <w:right w:val="none" w:sz="0" w:space="0" w:color="auto"/>
              </w:divBdr>
              <w:divsChild>
                <w:div w:id="305665932">
                  <w:marLeft w:val="0"/>
                  <w:marRight w:val="0"/>
                  <w:marTop w:val="0"/>
                  <w:marBottom w:val="0"/>
                  <w:divBdr>
                    <w:top w:val="none" w:sz="0" w:space="0" w:color="auto"/>
                    <w:left w:val="none" w:sz="0" w:space="0" w:color="auto"/>
                    <w:bottom w:val="none" w:sz="0" w:space="0" w:color="auto"/>
                    <w:right w:val="none" w:sz="0" w:space="0" w:color="auto"/>
                  </w:divBdr>
                  <w:divsChild>
                    <w:div w:id="326369457">
                      <w:marLeft w:val="0"/>
                      <w:marRight w:val="0"/>
                      <w:marTop w:val="0"/>
                      <w:marBottom w:val="0"/>
                      <w:divBdr>
                        <w:top w:val="none" w:sz="0" w:space="0" w:color="auto"/>
                        <w:left w:val="none" w:sz="0" w:space="0" w:color="auto"/>
                        <w:bottom w:val="none" w:sz="0" w:space="0" w:color="auto"/>
                        <w:right w:val="none" w:sz="0" w:space="0" w:color="auto"/>
                      </w:divBdr>
                    </w:div>
                    <w:div w:id="684210707">
                      <w:marLeft w:val="0"/>
                      <w:marRight w:val="0"/>
                      <w:marTop w:val="0"/>
                      <w:marBottom w:val="0"/>
                      <w:divBdr>
                        <w:top w:val="none" w:sz="0" w:space="0" w:color="auto"/>
                        <w:left w:val="none" w:sz="0" w:space="0" w:color="auto"/>
                        <w:bottom w:val="none" w:sz="0" w:space="0" w:color="auto"/>
                        <w:right w:val="none" w:sz="0" w:space="0" w:color="auto"/>
                      </w:divBdr>
                    </w:div>
                    <w:div w:id="2089693945">
                      <w:marLeft w:val="0"/>
                      <w:marRight w:val="0"/>
                      <w:marTop w:val="0"/>
                      <w:marBottom w:val="0"/>
                      <w:divBdr>
                        <w:top w:val="none" w:sz="0" w:space="0" w:color="auto"/>
                        <w:left w:val="none" w:sz="0" w:space="0" w:color="auto"/>
                        <w:bottom w:val="none" w:sz="0" w:space="0" w:color="auto"/>
                        <w:right w:val="none" w:sz="0" w:space="0" w:color="auto"/>
                      </w:divBdr>
                    </w:div>
                  </w:divsChild>
                </w:div>
                <w:div w:id="47606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12855">
          <w:marLeft w:val="0"/>
          <w:marRight w:val="0"/>
          <w:marTop w:val="0"/>
          <w:marBottom w:val="0"/>
          <w:divBdr>
            <w:top w:val="none" w:sz="0" w:space="0" w:color="auto"/>
            <w:left w:val="none" w:sz="0" w:space="0" w:color="auto"/>
            <w:bottom w:val="none" w:sz="0" w:space="0" w:color="auto"/>
            <w:right w:val="none" w:sz="0" w:space="0" w:color="auto"/>
          </w:divBdr>
          <w:divsChild>
            <w:div w:id="2095318335">
              <w:marLeft w:val="0"/>
              <w:marRight w:val="0"/>
              <w:marTop w:val="0"/>
              <w:marBottom w:val="0"/>
              <w:divBdr>
                <w:top w:val="none" w:sz="0" w:space="0" w:color="auto"/>
                <w:left w:val="none" w:sz="0" w:space="0" w:color="auto"/>
                <w:bottom w:val="none" w:sz="0" w:space="0" w:color="auto"/>
                <w:right w:val="none" w:sz="0" w:space="0" w:color="auto"/>
              </w:divBdr>
              <w:divsChild>
                <w:div w:id="645738806">
                  <w:marLeft w:val="0"/>
                  <w:marRight w:val="0"/>
                  <w:marTop w:val="0"/>
                  <w:marBottom w:val="0"/>
                  <w:divBdr>
                    <w:top w:val="none" w:sz="0" w:space="0" w:color="auto"/>
                    <w:left w:val="none" w:sz="0" w:space="0" w:color="auto"/>
                    <w:bottom w:val="none" w:sz="0" w:space="0" w:color="auto"/>
                    <w:right w:val="none" w:sz="0" w:space="0" w:color="auto"/>
                  </w:divBdr>
                  <w:divsChild>
                    <w:div w:id="413816806">
                      <w:marLeft w:val="0"/>
                      <w:marRight w:val="0"/>
                      <w:marTop w:val="0"/>
                      <w:marBottom w:val="0"/>
                      <w:divBdr>
                        <w:top w:val="none" w:sz="0" w:space="0" w:color="auto"/>
                        <w:left w:val="none" w:sz="0" w:space="0" w:color="auto"/>
                        <w:bottom w:val="none" w:sz="0" w:space="0" w:color="auto"/>
                        <w:right w:val="none" w:sz="0" w:space="0" w:color="auto"/>
                      </w:divBdr>
                    </w:div>
                    <w:div w:id="1178231452">
                      <w:marLeft w:val="0"/>
                      <w:marRight w:val="0"/>
                      <w:marTop w:val="0"/>
                      <w:marBottom w:val="0"/>
                      <w:divBdr>
                        <w:top w:val="none" w:sz="0" w:space="0" w:color="auto"/>
                        <w:left w:val="none" w:sz="0" w:space="0" w:color="auto"/>
                        <w:bottom w:val="none" w:sz="0" w:space="0" w:color="auto"/>
                        <w:right w:val="none" w:sz="0" w:space="0" w:color="auto"/>
                      </w:divBdr>
                    </w:div>
                    <w:div w:id="1598557357">
                      <w:marLeft w:val="0"/>
                      <w:marRight w:val="0"/>
                      <w:marTop w:val="0"/>
                      <w:marBottom w:val="0"/>
                      <w:divBdr>
                        <w:top w:val="none" w:sz="0" w:space="0" w:color="auto"/>
                        <w:left w:val="none" w:sz="0" w:space="0" w:color="auto"/>
                        <w:bottom w:val="none" w:sz="0" w:space="0" w:color="auto"/>
                        <w:right w:val="none" w:sz="0" w:space="0" w:color="auto"/>
                      </w:divBdr>
                    </w:div>
                  </w:divsChild>
                </w:div>
                <w:div w:id="115298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753221">
          <w:marLeft w:val="0"/>
          <w:marRight w:val="0"/>
          <w:marTop w:val="0"/>
          <w:marBottom w:val="0"/>
          <w:divBdr>
            <w:top w:val="none" w:sz="0" w:space="0" w:color="auto"/>
            <w:left w:val="none" w:sz="0" w:space="0" w:color="auto"/>
            <w:bottom w:val="none" w:sz="0" w:space="0" w:color="auto"/>
            <w:right w:val="none" w:sz="0" w:space="0" w:color="auto"/>
          </w:divBdr>
          <w:divsChild>
            <w:div w:id="1081022384">
              <w:marLeft w:val="0"/>
              <w:marRight w:val="0"/>
              <w:marTop w:val="0"/>
              <w:marBottom w:val="0"/>
              <w:divBdr>
                <w:top w:val="none" w:sz="0" w:space="0" w:color="auto"/>
                <w:left w:val="none" w:sz="0" w:space="0" w:color="auto"/>
                <w:bottom w:val="none" w:sz="0" w:space="0" w:color="auto"/>
                <w:right w:val="none" w:sz="0" w:space="0" w:color="auto"/>
              </w:divBdr>
              <w:divsChild>
                <w:div w:id="707147745">
                  <w:marLeft w:val="0"/>
                  <w:marRight w:val="0"/>
                  <w:marTop w:val="0"/>
                  <w:marBottom w:val="0"/>
                  <w:divBdr>
                    <w:top w:val="none" w:sz="0" w:space="0" w:color="auto"/>
                    <w:left w:val="none" w:sz="0" w:space="0" w:color="auto"/>
                    <w:bottom w:val="none" w:sz="0" w:space="0" w:color="auto"/>
                    <w:right w:val="none" w:sz="0" w:space="0" w:color="auto"/>
                  </w:divBdr>
                  <w:divsChild>
                    <w:div w:id="43335414">
                      <w:marLeft w:val="0"/>
                      <w:marRight w:val="0"/>
                      <w:marTop w:val="0"/>
                      <w:marBottom w:val="0"/>
                      <w:divBdr>
                        <w:top w:val="none" w:sz="0" w:space="0" w:color="auto"/>
                        <w:left w:val="none" w:sz="0" w:space="0" w:color="auto"/>
                        <w:bottom w:val="none" w:sz="0" w:space="0" w:color="auto"/>
                        <w:right w:val="none" w:sz="0" w:space="0" w:color="auto"/>
                      </w:divBdr>
                    </w:div>
                    <w:div w:id="60905091">
                      <w:marLeft w:val="0"/>
                      <w:marRight w:val="0"/>
                      <w:marTop w:val="0"/>
                      <w:marBottom w:val="0"/>
                      <w:divBdr>
                        <w:top w:val="none" w:sz="0" w:space="0" w:color="auto"/>
                        <w:left w:val="none" w:sz="0" w:space="0" w:color="auto"/>
                        <w:bottom w:val="none" w:sz="0" w:space="0" w:color="auto"/>
                        <w:right w:val="none" w:sz="0" w:space="0" w:color="auto"/>
                      </w:divBdr>
                    </w:div>
                    <w:div w:id="1693066904">
                      <w:marLeft w:val="0"/>
                      <w:marRight w:val="0"/>
                      <w:marTop w:val="0"/>
                      <w:marBottom w:val="0"/>
                      <w:divBdr>
                        <w:top w:val="none" w:sz="0" w:space="0" w:color="auto"/>
                        <w:left w:val="none" w:sz="0" w:space="0" w:color="auto"/>
                        <w:bottom w:val="none" w:sz="0" w:space="0" w:color="auto"/>
                        <w:right w:val="none" w:sz="0" w:space="0" w:color="auto"/>
                      </w:divBdr>
                    </w:div>
                    <w:div w:id="2087262889">
                      <w:marLeft w:val="0"/>
                      <w:marRight w:val="0"/>
                      <w:marTop w:val="0"/>
                      <w:marBottom w:val="0"/>
                      <w:divBdr>
                        <w:top w:val="none" w:sz="0" w:space="0" w:color="auto"/>
                        <w:left w:val="none" w:sz="0" w:space="0" w:color="auto"/>
                        <w:bottom w:val="none" w:sz="0" w:space="0" w:color="auto"/>
                        <w:right w:val="none" w:sz="0" w:space="0" w:color="auto"/>
                      </w:divBdr>
                    </w:div>
                  </w:divsChild>
                </w:div>
                <w:div w:id="161363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567290">
          <w:marLeft w:val="0"/>
          <w:marRight w:val="0"/>
          <w:marTop w:val="0"/>
          <w:marBottom w:val="0"/>
          <w:divBdr>
            <w:top w:val="none" w:sz="0" w:space="0" w:color="auto"/>
            <w:left w:val="none" w:sz="0" w:space="0" w:color="auto"/>
            <w:bottom w:val="none" w:sz="0" w:space="0" w:color="auto"/>
            <w:right w:val="none" w:sz="0" w:space="0" w:color="auto"/>
          </w:divBdr>
          <w:divsChild>
            <w:div w:id="1299337644">
              <w:marLeft w:val="0"/>
              <w:marRight w:val="0"/>
              <w:marTop w:val="0"/>
              <w:marBottom w:val="0"/>
              <w:divBdr>
                <w:top w:val="none" w:sz="0" w:space="0" w:color="auto"/>
                <w:left w:val="none" w:sz="0" w:space="0" w:color="auto"/>
                <w:bottom w:val="none" w:sz="0" w:space="0" w:color="auto"/>
                <w:right w:val="none" w:sz="0" w:space="0" w:color="auto"/>
              </w:divBdr>
              <w:divsChild>
                <w:div w:id="857544968">
                  <w:marLeft w:val="0"/>
                  <w:marRight w:val="0"/>
                  <w:marTop w:val="0"/>
                  <w:marBottom w:val="0"/>
                  <w:divBdr>
                    <w:top w:val="none" w:sz="0" w:space="0" w:color="auto"/>
                    <w:left w:val="none" w:sz="0" w:space="0" w:color="auto"/>
                    <w:bottom w:val="none" w:sz="0" w:space="0" w:color="auto"/>
                    <w:right w:val="none" w:sz="0" w:space="0" w:color="auto"/>
                  </w:divBdr>
                  <w:divsChild>
                    <w:div w:id="866599605">
                      <w:marLeft w:val="0"/>
                      <w:marRight w:val="0"/>
                      <w:marTop w:val="0"/>
                      <w:marBottom w:val="0"/>
                      <w:divBdr>
                        <w:top w:val="none" w:sz="0" w:space="0" w:color="auto"/>
                        <w:left w:val="none" w:sz="0" w:space="0" w:color="auto"/>
                        <w:bottom w:val="none" w:sz="0" w:space="0" w:color="auto"/>
                        <w:right w:val="none" w:sz="0" w:space="0" w:color="auto"/>
                      </w:divBdr>
                    </w:div>
                    <w:div w:id="986395279">
                      <w:marLeft w:val="0"/>
                      <w:marRight w:val="0"/>
                      <w:marTop w:val="0"/>
                      <w:marBottom w:val="0"/>
                      <w:divBdr>
                        <w:top w:val="none" w:sz="0" w:space="0" w:color="auto"/>
                        <w:left w:val="none" w:sz="0" w:space="0" w:color="auto"/>
                        <w:bottom w:val="none" w:sz="0" w:space="0" w:color="auto"/>
                        <w:right w:val="none" w:sz="0" w:space="0" w:color="auto"/>
                      </w:divBdr>
                    </w:div>
                    <w:div w:id="1142692480">
                      <w:marLeft w:val="0"/>
                      <w:marRight w:val="0"/>
                      <w:marTop w:val="0"/>
                      <w:marBottom w:val="0"/>
                      <w:divBdr>
                        <w:top w:val="none" w:sz="0" w:space="0" w:color="auto"/>
                        <w:left w:val="none" w:sz="0" w:space="0" w:color="auto"/>
                        <w:bottom w:val="none" w:sz="0" w:space="0" w:color="auto"/>
                        <w:right w:val="none" w:sz="0" w:space="0" w:color="auto"/>
                      </w:divBdr>
                    </w:div>
                  </w:divsChild>
                </w:div>
                <w:div w:id="208000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128844">
          <w:marLeft w:val="0"/>
          <w:marRight w:val="0"/>
          <w:marTop w:val="0"/>
          <w:marBottom w:val="0"/>
          <w:divBdr>
            <w:top w:val="none" w:sz="0" w:space="0" w:color="auto"/>
            <w:left w:val="none" w:sz="0" w:space="0" w:color="auto"/>
            <w:bottom w:val="none" w:sz="0" w:space="0" w:color="auto"/>
            <w:right w:val="none" w:sz="0" w:space="0" w:color="auto"/>
          </w:divBdr>
          <w:divsChild>
            <w:div w:id="90980655">
              <w:marLeft w:val="0"/>
              <w:marRight w:val="0"/>
              <w:marTop w:val="0"/>
              <w:marBottom w:val="0"/>
              <w:divBdr>
                <w:top w:val="none" w:sz="0" w:space="0" w:color="auto"/>
                <w:left w:val="none" w:sz="0" w:space="0" w:color="auto"/>
                <w:bottom w:val="none" w:sz="0" w:space="0" w:color="auto"/>
                <w:right w:val="none" w:sz="0" w:space="0" w:color="auto"/>
              </w:divBdr>
              <w:divsChild>
                <w:div w:id="355544844">
                  <w:marLeft w:val="0"/>
                  <w:marRight w:val="0"/>
                  <w:marTop w:val="0"/>
                  <w:marBottom w:val="0"/>
                  <w:divBdr>
                    <w:top w:val="none" w:sz="0" w:space="0" w:color="auto"/>
                    <w:left w:val="none" w:sz="0" w:space="0" w:color="auto"/>
                    <w:bottom w:val="none" w:sz="0" w:space="0" w:color="auto"/>
                    <w:right w:val="none" w:sz="0" w:space="0" w:color="auto"/>
                  </w:divBdr>
                  <w:divsChild>
                    <w:div w:id="208421129">
                      <w:marLeft w:val="0"/>
                      <w:marRight w:val="0"/>
                      <w:marTop w:val="0"/>
                      <w:marBottom w:val="0"/>
                      <w:divBdr>
                        <w:top w:val="none" w:sz="0" w:space="0" w:color="auto"/>
                        <w:left w:val="none" w:sz="0" w:space="0" w:color="auto"/>
                        <w:bottom w:val="none" w:sz="0" w:space="0" w:color="auto"/>
                        <w:right w:val="none" w:sz="0" w:space="0" w:color="auto"/>
                      </w:divBdr>
                    </w:div>
                    <w:div w:id="294991052">
                      <w:marLeft w:val="0"/>
                      <w:marRight w:val="0"/>
                      <w:marTop w:val="0"/>
                      <w:marBottom w:val="0"/>
                      <w:divBdr>
                        <w:top w:val="none" w:sz="0" w:space="0" w:color="auto"/>
                        <w:left w:val="none" w:sz="0" w:space="0" w:color="auto"/>
                        <w:bottom w:val="none" w:sz="0" w:space="0" w:color="auto"/>
                        <w:right w:val="none" w:sz="0" w:space="0" w:color="auto"/>
                      </w:divBdr>
                    </w:div>
                    <w:div w:id="352616180">
                      <w:marLeft w:val="0"/>
                      <w:marRight w:val="0"/>
                      <w:marTop w:val="0"/>
                      <w:marBottom w:val="0"/>
                      <w:divBdr>
                        <w:top w:val="none" w:sz="0" w:space="0" w:color="auto"/>
                        <w:left w:val="none" w:sz="0" w:space="0" w:color="auto"/>
                        <w:bottom w:val="none" w:sz="0" w:space="0" w:color="auto"/>
                        <w:right w:val="none" w:sz="0" w:space="0" w:color="auto"/>
                      </w:divBdr>
                    </w:div>
                  </w:divsChild>
                </w:div>
                <w:div w:id="71015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186331">
          <w:marLeft w:val="0"/>
          <w:marRight w:val="0"/>
          <w:marTop w:val="0"/>
          <w:marBottom w:val="0"/>
          <w:divBdr>
            <w:top w:val="none" w:sz="0" w:space="0" w:color="auto"/>
            <w:left w:val="none" w:sz="0" w:space="0" w:color="auto"/>
            <w:bottom w:val="none" w:sz="0" w:space="0" w:color="auto"/>
            <w:right w:val="none" w:sz="0" w:space="0" w:color="auto"/>
          </w:divBdr>
          <w:divsChild>
            <w:div w:id="1929582228">
              <w:marLeft w:val="0"/>
              <w:marRight w:val="0"/>
              <w:marTop w:val="0"/>
              <w:marBottom w:val="0"/>
              <w:divBdr>
                <w:top w:val="none" w:sz="0" w:space="0" w:color="auto"/>
                <w:left w:val="none" w:sz="0" w:space="0" w:color="auto"/>
                <w:bottom w:val="none" w:sz="0" w:space="0" w:color="auto"/>
                <w:right w:val="none" w:sz="0" w:space="0" w:color="auto"/>
              </w:divBdr>
              <w:divsChild>
                <w:div w:id="1512448420">
                  <w:marLeft w:val="0"/>
                  <w:marRight w:val="0"/>
                  <w:marTop w:val="0"/>
                  <w:marBottom w:val="0"/>
                  <w:divBdr>
                    <w:top w:val="none" w:sz="0" w:space="0" w:color="auto"/>
                    <w:left w:val="none" w:sz="0" w:space="0" w:color="auto"/>
                    <w:bottom w:val="none" w:sz="0" w:space="0" w:color="auto"/>
                    <w:right w:val="none" w:sz="0" w:space="0" w:color="auto"/>
                  </w:divBdr>
                </w:div>
                <w:div w:id="1931087532">
                  <w:marLeft w:val="0"/>
                  <w:marRight w:val="0"/>
                  <w:marTop w:val="0"/>
                  <w:marBottom w:val="0"/>
                  <w:divBdr>
                    <w:top w:val="none" w:sz="0" w:space="0" w:color="auto"/>
                    <w:left w:val="none" w:sz="0" w:space="0" w:color="auto"/>
                    <w:bottom w:val="none" w:sz="0" w:space="0" w:color="auto"/>
                    <w:right w:val="none" w:sz="0" w:space="0" w:color="auto"/>
                  </w:divBdr>
                  <w:divsChild>
                    <w:div w:id="152454752">
                      <w:marLeft w:val="0"/>
                      <w:marRight w:val="0"/>
                      <w:marTop w:val="0"/>
                      <w:marBottom w:val="0"/>
                      <w:divBdr>
                        <w:top w:val="none" w:sz="0" w:space="0" w:color="auto"/>
                        <w:left w:val="none" w:sz="0" w:space="0" w:color="auto"/>
                        <w:bottom w:val="none" w:sz="0" w:space="0" w:color="auto"/>
                        <w:right w:val="none" w:sz="0" w:space="0" w:color="auto"/>
                      </w:divBdr>
                    </w:div>
                    <w:div w:id="303631202">
                      <w:marLeft w:val="0"/>
                      <w:marRight w:val="0"/>
                      <w:marTop w:val="0"/>
                      <w:marBottom w:val="0"/>
                      <w:divBdr>
                        <w:top w:val="none" w:sz="0" w:space="0" w:color="auto"/>
                        <w:left w:val="none" w:sz="0" w:space="0" w:color="auto"/>
                        <w:bottom w:val="none" w:sz="0" w:space="0" w:color="auto"/>
                        <w:right w:val="none" w:sz="0" w:space="0" w:color="auto"/>
                      </w:divBdr>
                    </w:div>
                    <w:div w:id="112454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09319">
          <w:marLeft w:val="0"/>
          <w:marRight w:val="0"/>
          <w:marTop w:val="0"/>
          <w:marBottom w:val="0"/>
          <w:divBdr>
            <w:top w:val="none" w:sz="0" w:space="0" w:color="auto"/>
            <w:left w:val="none" w:sz="0" w:space="0" w:color="auto"/>
            <w:bottom w:val="none" w:sz="0" w:space="0" w:color="auto"/>
            <w:right w:val="none" w:sz="0" w:space="0" w:color="auto"/>
          </w:divBdr>
          <w:divsChild>
            <w:div w:id="2109083584">
              <w:marLeft w:val="0"/>
              <w:marRight w:val="0"/>
              <w:marTop w:val="0"/>
              <w:marBottom w:val="0"/>
              <w:divBdr>
                <w:top w:val="none" w:sz="0" w:space="0" w:color="auto"/>
                <w:left w:val="none" w:sz="0" w:space="0" w:color="auto"/>
                <w:bottom w:val="none" w:sz="0" w:space="0" w:color="auto"/>
                <w:right w:val="none" w:sz="0" w:space="0" w:color="auto"/>
              </w:divBdr>
              <w:divsChild>
                <w:div w:id="1470905049">
                  <w:marLeft w:val="0"/>
                  <w:marRight w:val="0"/>
                  <w:marTop w:val="0"/>
                  <w:marBottom w:val="0"/>
                  <w:divBdr>
                    <w:top w:val="none" w:sz="0" w:space="0" w:color="auto"/>
                    <w:left w:val="none" w:sz="0" w:space="0" w:color="auto"/>
                    <w:bottom w:val="none" w:sz="0" w:space="0" w:color="auto"/>
                    <w:right w:val="none" w:sz="0" w:space="0" w:color="auto"/>
                  </w:divBdr>
                </w:div>
                <w:div w:id="2015103450">
                  <w:marLeft w:val="0"/>
                  <w:marRight w:val="0"/>
                  <w:marTop w:val="0"/>
                  <w:marBottom w:val="0"/>
                  <w:divBdr>
                    <w:top w:val="none" w:sz="0" w:space="0" w:color="auto"/>
                    <w:left w:val="none" w:sz="0" w:space="0" w:color="auto"/>
                    <w:bottom w:val="none" w:sz="0" w:space="0" w:color="auto"/>
                    <w:right w:val="none" w:sz="0" w:space="0" w:color="auto"/>
                  </w:divBdr>
                  <w:divsChild>
                    <w:div w:id="894120332">
                      <w:marLeft w:val="0"/>
                      <w:marRight w:val="0"/>
                      <w:marTop w:val="0"/>
                      <w:marBottom w:val="0"/>
                      <w:divBdr>
                        <w:top w:val="none" w:sz="0" w:space="0" w:color="auto"/>
                        <w:left w:val="none" w:sz="0" w:space="0" w:color="auto"/>
                        <w:bottom w:val="none" w:sz="0" w:space="0" w:color="auto"/>
                        <w:right w:val="none" w:sz="0" w:space="0" w:color="auto"/>
                      </w:divBdr>
                    </w:div>
                    <w:div w:id="974136863">
                      <w:marLeft w:val="0"/>
                      <w:marRight w:val="0"/>
                      <w:marTop w:val="0"/>
                      <w:marBottom w:val="0"/>
                      <w:divBdr>
                        <w:top w:val="none" w:sz="0" w:space="0" w:color="auto"/>
                        <w:left w:val="none" w:sz="0" w:space="0" w:color="auto"/>
                        <w:bottom w:val="none" w:sz="0" w:space="0" w:color="auto"/>
                        <w:right w:val="none" w:sz="0" w:space="0" w:color="auto"/>
                      </w:divBdr>
                    </w:div>
                    <w:div w:id="140387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847496">
          <w:marLeft w:val="0"/>
          <w:marRight w:val="0"/>
          <w:marTop w:val="0"/>
          <w:marBottom w:val="0"/>
          <w:divBdr>
            <w:top w:val="none" w:sz="0" w:space="0" w:color="auto"/>
            <w:left w:val="none" w:sz="0" w:space="0" w:color="auto"/>
            <w:bottom w:val="none" w:sz="0" w:space="0" w:color="auto"/>
            <w:right w:val="none" w:sz="0" w:space="0" w:color="auto"/>
          </w:divBdr>
          <w:divsChild>
            <w:div w:id="2041972088">
              <w:marLeft w:val="0"/>
              <w:marRight w:val="0"/>
              <w:marTop w:val="0"/>
              <w:marBottom w:val="0"/>
              <w:divBdr>
                <w:top w:val="none" w:sz="0" w:space="0" w:color="auto"/>
                <w:left w:val="none" w:sz="0" w:space="0" w:color="auto"/>
                <w:bottom w:val="none" w:sz="0" w:space="0" w:color="auto"/>
                <w:right w:val="none" w:sz="0" w:space="0" w:color="auto"/>
              </w:divBdr>
              <w:divsChild>
                <w:div w:id="231232003">
                  <w:marLeft w:val="0"/>
                  <w:marRight w:val="0"/>
                  <w:marTop w:val="0"/>
                  <w:marBottom w:val="0"/>
                  <w:divBdr>
                    <w:top w:val="none" w:sz="0" w:space="0" w:color="auto"/>
                    <w:left w:val="none" w:sz="0" w:space="0" w:color="auto"/>
                    <w:bottom w:val="none" w:sz="0" w:space="0" w:color="auto"/>
                    <w:right w:val="none" w:sz="0" w:space="0" w:color="auto"/>
                  </w:divBdr>
                </w:div>
                <w:div w:id="1927759773">
                  <w:marLeft w:val="0"/>
                  <w:marRight w:val="0"/>
                  <w:marTop w:val="0"/>
                  <w:marBottom w:val="0"/>
                  <w:divBdr>
                    <w:top w:val="none" w:sz="0" w:space="0" w:color="auto"/>
                    <w:left w:val="none" w:sz="0" w:space="0" w:color="auto"/>
                    <w:bottom w:val="none" w:sz="0" w:space="0" w:color="auto"/>
                    <w:right w:val="none" w:sz="0" w:space="0" w:color="auto"/>
                  </w:divBdr>
                  <w:divsChild>
                    <w:div w:id="1008367334">
                      <w:marLeft w:val="0"/>
                      <w:marRight w:val="0"/>
                      <w:marTop w:val="0"/>
                      <w:marBottom w:val="0"/>
                      <w:divBdr>
                        <w:top w:val="none" w:sz="0" w:space="0" w:color="auto"/>
                        <w:left w:val="none" w:sz="0" w:space="0" w:color="auto"/>
                        <w:bottom w:val="none" w:sz="0" w:space="0" w:color="auto"/>
                        <w:right w:val="none" w:sz="0" w:space="0" w:color="auto"/>
                      </w:divBdr>
                    </w:div>
                    <w:div w:id="1353535345">
                      <w:marLeft w:val="0"/>
                      <w:marRight w:val="0"/>
                      <w:marTop w:val="0"/>
                      <w:marBottom w:val="0"/>
                      <w:divBdr>
                        <w:top w:val="none" w:sz="0" w:space="0" w:color="auto"/>
                        <w:left w:val="none" w:sz="0" w:space="0" w:color="auto"/>
                        <w:bottom w:val="none" w:sz="0" w:space="0" w:color="auto"/>
                        <w:right w:val="none" w:sz="0" w:space="0" w:color="auto"/>
                      </w:divBdr>
                    </w:div>
                    <w:div w:id="181163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925315">
          <w:marLeft w:val="0"/>
          <w:marRight w:val="0"/>
          <w:marTop w:val="0"/>
          <w:marBottom w:val="0"/>
          <w:divBdr>
            <w:top w:val="none" w:sz="0" w:space="0" w:color="auto"/>
            <w:left w:val="none" w:sz="0" w:space="0" w:color="auto"/>
            <w:bottom w:val="none" w:sz="0" w:space="0" w:color="auto"/>
            <w:right w:val="none" w:sz="0" w:space="0" w:color="auto"/>
          </w:divBdr>
          <w:divsChild>
            <w:div w:id="468665484">
              <w:marLeft w:val="0"/>
              <w:marRight w:val="0"/>
              <w:marTop w:val="0"/>
              <w:marBottom w:val="0"/>
              <w:divBdr>
                <w:top w:val="none" w:sz="0" w:space="0" w:color="auto"/>
                <w:left w:val="none" w:sz="0" w:space="0" w:color="auto"/>
                <w:bottom w:val="none" w:sz="0" w:space="0" w:color="auto"/>
                <w:right w:val="none" w:sz="0" w:space="0" w:color="auto"/>
              </w:divBdr>
              <w:divsChild>
                <w:div w:id="102462956">
                  <w:marLeft w:val="0"/>
                  <w:marRight w:val="0"/>
                  <w:marTop w:val="0"/>
                  <w:marBottom w:val="0"/>
                  <w:divBdr>
                    <w:top w:val="none" w:sz="0" w:space="0" w:color="auto"/>
                    <w:left w:val="none" w:sz="0" w:space="0" w:color="auto"/>
                    <w:bottom w:val="none" w:sz="0" w:space="0" w:color="auto"/>
                    <w:right w:val="none" w:sz="0" w:space="0" w:color="auto"/>
                  </w:divBdr>
                  <w:divsChild>
                    <w:div w:id="1477453717">
                      <w:marLeft w:val="0"/>
                      <w:marRight w:val="0"/>
                      <w:marTop w:val="0"/>
                      <w:marBottom w:val="0"/>
                      <w:divBdr>
                        <w:top w:val="none" w:sz="0" w:space="0" w:color="auto"/>
                        <w:left w:val="none" w:sz="0" w:space="0" w:color="auto"/>
                        <w:bottom w:val="none" w:sz="0" w:space="0" w:color="auto"/>
                        <w:right w:val="none" w:sz="0" w:space="0" w:color="auto"/>
                      </w:divBdr>
                    </w:div>
                  </w:divsChild>
                </w:div>
                <w:div w:id="165171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359157">
          <w:marLeft w:val="0"/>
          <w:marRight w:val="0"/>
          <w:marTop w:val="0"/>
          <w:marBottom w:val="0"/>
          <w:divBdr>
            <w:top w:val="none" w:sz="0" w:space="0" w:color="auto"/>
            <w:left w:val="none" w:sz="0" w:space="0" w:color="auto"/>
            <w:bottom w:val="none" w:sz="0" w:space="0" w:color="auto"/>
            <w:right w:val="none" w:sz="0" w:space="0" w:color="auto"/>
          </w:divBdr>
          <w:divsChild>
            <w:div w:id="1773696137">
              <w:marLeft w:val="0"/>
              <w:marRight w:val="0"/>
              <w:marTop w:val="0"/>
              <w:marBottom w:val="0"/>
              <w:divBdr>
                <w:top w:val="none" w:sz="0" w:space="0" w:color="auto"/>
                <w:left w:val="none" w:sz="0" w:space="0" w:color="auto"/>
                <w:bottom w:val="none" w:sz="0" w:space="0" w:color="auto"/>
                <w:right w:val="none" w:sz="0" w:space="0" w:color="auto"/>
              </w:divBdr>
              <w:divsChild>
                <w:div w:id="1598951563">
                  <w:marLeft w:val="0"/>
                  <w:marRight w:val="0"/>
                  <w:marTop w:val="0"/>
                  <w:marBottom w:val="0"/>
                  <w:divBdr>
                    <w:top w:val="none" w:sz="0" w:space="0" w:color="auto"/>
                    <w:left w:val="none" w:sz="0" w:space="0" w:color="auto"/>
                    <w:bottom w:val="none" w:sz="0" w:space="0" w:color="auto"/>
                    <w:right w:val="none" w:sz="0" w:space="0" w:color="auto"/>
                  </w:divBdr>
                </w:div>
                <w:div w:id="2094081256">
                  <w:marLeft w:val="0"/>
                  <w:marRight w:val="0"/>
                  <w:marTop w:val="0"/>
                  <w:marBottom w:val="0"/>
                  <w:divBdr>
                    <w:top w:val="none" w:sz="0" w:space="0" w:color="auto"/>
                    <w:left w:val="none" w:sz="0" w:space="0" w:color="auto"/>
                    <w:bottom w:val="none" w:sz="0" w:space="0" w:color="auto"/>
                    <w:right w:val="none" w:sz="0" w:space="0" w:color="auto"/>
                  </w:divBdr>
                  <w:divsChild>
                    <w:div w:id="406733889">
                      <w:marLeft w:val="0"/>
                      <w:marRight w:val="0"/>
                      <w:marTop w:val="0"/>
                      <w:marBottom w:val="0"/>
                      <w:divBdr>
                        <w:top w:val="none" w:sz="0" w:space="0" w:color="auto"/>
                        <w:left w:val="none" w:sz="0" w:space="0" w:color="auto"/>
                        <w:bottom w:val="none" w:sz="0" w:space="0" w:color="auto"/>
                        <w:right w:val="none" w:sz="0" w:space="0" w:color="auto"/>
                      </w:divBdr>
                    </w:div>
                    <w:div w:id="654722194">
                      <w:marLeft w:val="0"/>
                      <w:marRight w:val="0"/>
                      <w:marTop w:val="0"/>
                      <w:marBottom w:val="0"/>
                      <w:divBdr>
                        <w:top w:val="none" w:sz="0" w:space="0" w:color="auto"/>
                        <w:left w:val="none" w:sz="0" w:space="0" w:color="auto"/>
                        <w:bottom w:val="none" w:sz="0" w:space="0" w:color="auto"/>
                        <w:right w:val="none" w:sz="0" w:space="0" w:color="auto"/>
                      </w:divBdr>
                    </w:div>
                    <w:div w:id="68867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798355">
          <w:marLeft w:val="0"/>
          <w:marRight w:val="0"/>
          <w:marTop w:val="0"/>
          <w:marBottom w:val="0"/>
          <w:divBdr>
            <w:top w:val="none" w:sz="0" w:space="0" w:color="auto"/>
            <w:left w:val="none" w:sz="0" w:space="0" w:color="auto"/>
            <w:bottom w:val="none" w:sz="0" w:space="0" w:color="auto"/>
            <w:right w:val="none" w:sz="0" w:space="0" w:color="auto"/>
          </w:divBdr>
          <w:divsChild>
            <w:div w:id="1550414855">
              <w:marLeft w:val="0"/>
              <w:marRight w:val="0"/>
              <w:marTop w:val="0"/>
              <w:marBottom w:val="0"/>
              <w:divBdr>
                <w:top w:val="none" w:sz="0" w:space="0" w:color="auto"/>
                <w:left w:val="none" w:sz="0" w:space="0" w:color="auto"/>
                <w:bottom w:val="none" w:sz="0" w:space="0" w:color="auto"/>
                <w:right w:val="none" w:sz="0" w:space="0" w:color="auto"/>
              </w:divBdr>
              <w:divsChild>
                <w:div w:id="1524630771">
                  <w:marLeft w:val="0"/>
                  <w:marRight w:val="0"/>
                  <w:marTop w:val="0"/>
                  <w:marBottom w:val="0"/>
                  <w:divBdr>
                    <w:top w:val="none" w:sz="0" w:space="0" w:color="auto"/>
                    <w:left w:val="none" w:sz="0" w:space="0" w:color="auto"/>
                    <w:bottom w:val="none" w:sz="0" w:space="0" w:color="auto"/>
                    <w:right w:val="none" w:sz="0" w:space="0" w:color="auto"/>
                  </w:divBdr>
                  <w:divsChild>
                    <w:div w:id="928581164">
                      <w:marLeft w:val="0"/>
                      <w:marRight w:val="0"/>
                      <w:marTop w:val="0"/>
                      <w:marBottom w:val="0"/>
                      <w:divBdr>
                        <w:top w:val="none" w:sz="0" w:space="0" w:color="auto"/>
                        <w:left w:val="none" w:sz="0" w:space="0" w:color="auto"/>
                        <w:bottom w:val="none" w:sz="0" w:space="0" w:color="auto"/>
                        <w:right w:val="none" w:sz="0" w:space="0" w:color="auto"/>
                      </w:divBdr>
                    </w:div>
                    <w:div w:id="1097865530">
                      <w:marLeft w:val="0"/>
                      <w:marRight w:val="0"/>
                      <w:marTop w:val="0"/>
                      <w:marBottom w:val="0"/>
                      <w:divBdr>
                        <w:top w:val="none" w:sz="0" w:space="0" w:color="auto"/>
                        <w:left w:val="none" w:sz="0" w:space="0" w:color="auto"/>
                        <w:bottom w:val="none" w:sz="0" w:space="0" w:color="auto"/>
                        <w:right w:val="none" w:sz="0" w:space="0" w:color="auto"/>
                      </w:divBdr>
                    </w:div>
                  </w:divsChild>
                </w:div>
                <w:div w:id="169398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41398">
          <w:marLeft w:val="0"/>
          <w:marRight w:val="0"/>
          <w:marTop w:val="0"/>
          <w:marBottom w:val="0"/>
          <w:divBdr>
            <w:top w:val="none" w:sz="0" w:space="0" w:color="auto"/>
            <w:left w:val="none" w:sz="0" w:space="0" w:color="auto"/>
            <w:bottom w:val="none" w:sz="0" w:space="0" w:color="auto"/>
            <w:right w:val="none" w:sz="0" w:space="0" w:color="auto"/>
          </w:divBdr>
          <w:divsChild>
            <w:div w:id="1711372405">
              <w:marLeft w:val="0"/>
              <w:marRight w:val="0"/>
              <w:marTop w:val="0"/>
              <w:marBottom w:val="0"/>
              <w:divBdr>
                <w:top w:val="none" w:sz="0" w:space="0" w:color="auto"/>
                <w:left w:val="none" w:sz="0" w:space="0" w:color="auto"/>
                <w:bottom w:val="none" w:sz="0" w:space="0" w:color="auto"/>
                <w:right w:val="none" w:sz="0" w:space="0" w:color="auto"/>
              </w:divBdr>
              <w:divsChild>
                <w:div w:id="612714433">
                  <w:marLeft w:val="0"/>
                  <w:marRight w:val="0"/>
                  <w:marTop w:val="0"/>
                  <w:marBottom w:val="0"/>
                  <w:divBdr>
                    <w:top w:val="none" w:sz="0" w:space="0" w:color="auto"/>
                    <w:left w:val="none" w:sz="0" w:space="0" w:color="auto"/>
                    <w:bottom w:val="none" w:sz="0" w:space="0" w:color="auto"/>
                    <w:right w:val="none" w:sz="0" w:space="0" w:color="auto"/>
                  </w:divBdr>
                  <w:divsChild>
                    <w:div w:id="742917585">
                      <w:marLeft w:val="0"/>
                      <w:marRight w:val="0"/>
                      <w:marTop w:val="0"/>
                      <w:marBottom w:val="0"/>
                      <w:divBdr>
                        <w:top w:val="none" w:sz="0" w:space="0" w:color="auto"/>
                        <w:left w:val="none" w:sz="0" w:space="0" w:color="auto"/>
                        <w:bottom w:val="none" w:sz="0" w:space="0" w:color="auto"/>
                        <w:right w:val="none" w:sz="0" w:space="0" w:color="auto"/>
                      </w:divBdr>
                    </w:div>
                    <w:div w:id="1001590133">
                      <w:marLeft w:val="0"/>
                      <w:marRight w:val="0"/>
                      <w:marTop w:val="0"/>
                      <w:marBottom w:val="0"/>
                      <w:divBdr>
                        <w:top w:val="none" w:sz="0" w:space="0" w:color="auto"/>
                        <w:left w:val="none" w:sz="0" w:space="0" w:color="auto"/>
                        <w:bottom w:val="none" w:sz="0" w:space="0" w:color="auto"/>
                        <w:right w:val="none" w:sz="0" w:space="0" w:color="auto"/>
                      </w:divBdr>
                    </w:div>
                    <w:div w:id="1252929660">
                      <w:marLeft w:val="0"/>
                      <w:marRight w:val="0"/>
                      <w:marTop w:val="0"/>
                      <w:marBottom w:val="0"/>
                      <w:divBdr>
                        <w:top w:val="none" w:sz="0" w:space="0" w:color="auto"/>
                        <w:left w:val="none" w:sz="0" w:space="0" w:color="auto"/>
                        <w:bottom w:val="none" w:sz="0" w:space="0" w:color="auto"/>
                        <w:right w:val="none" w:sz="0" w:space="0" w:color="auto"/>
                      </w:divBdr>
                    </w:div>
                    <w:div w:id="1374421978">
                      <w:marLeft w:val="0"/>
                      <w:marRight w:val="0"/>
                      <w:marTop w:val="0"/>
                      <w:marBottom w:val="0"/>
                      <w:divBdr>
                        <w:top w:val="none" w:sz="0" w:space="0" w:color="auto"/>
                        <w:left w:val="none" w:sz="0" w:space="0" w:color="auto"/>
                        <w:bottom w:val="none" w:sz="0" w:space="0" w:color="auto"/>
                        <w:right w:val="none" w:sz="0" w:space="0" w:color="auto"/>
                      </w:divBdr>
                    </w:div>
                  </w:divsChild>
                </w:div>
                <w:div w:id="160950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56540">
          <w:marLeft w:val="0"/>
          <w:marRight w:val="0"/>
          <w:marTop w:val="0"/>
          <w:marBottom w:val="0"/>
          <w:divBdr>
            <w:top w:val="none" w:sz="0" w:space="0" w:color="auto"/>
            <w:left w:val="none" w:sz="0" w:space="0" w:color="auto"/>
            <w:bottom w:val="none" w:sz="0" w:space="0" w:color="auto"/>
            <w:right w:val="none" w:sz="0" w:space="0" w:color="auto"/>
          </w:divBdr>
          <w:divsChild>
            <w:div w:id="737745460">
              <w:marLeft w:val="0"/>
              <w:marRight w:val="0"/>
              <w:marTop w:val="0"/>
              <w:marBottom w:val="0"/>
              <w:divBdr>
                <w:top w:val="none" w:sz="0" w:space="0" w:color="auto"/>
                <w:left w:val="none" w:sz="0" w:space="0" w:color="auto"/>
                <w:bottom w:val="none" w:sz="0" w:space="0" w:color="auto"/>
                <w:right w:val="none" w:sz="0" w:space="0" w:color="auto"/>
              </w:divBdr>
              <w:divsChild>
                <w:div w:id="363407954">
                  <w:marLeft w:val="0"/>
                  <w:marRight w:val="0"/>
                  <w:marTop w:val="0"/>
                  <w:marBottom w:val="0"/>
                  <w:divBdr>
                    <w:top w:val="none" w:sz="0" w:space="0" w:color="auto"/>
                    <w:left w:val="none" w:sz="0" w:space="0" w:color="auto"/>
                    <w:bottom w:val="none" w:sz="0" w:space="0" w:color="auto"/>
                    <w:right w:val="none" w:sz="0" w:space="0" w:color="auto"/>
                  </w:divBdr>
                  <w:divsChild>
                    <w:div w:id="1380398921">
                      <w:marLeft w:val="0"/>
                      <w:marRight w:val="0"/>
                      <w:marTop w:val="0"/>
                      <w:marBottom w:val="0"/>
                      <w:divBdr>
                        <w:top w:val="none" w:sz="0" w:space="0" w:color="auto"/>
                        <w:left w:val="none" w:sz="0" w:space="0" w:color="auto"/>
                        <w:bottom w:val="none" w:sz="0" w:space="0" w:color="auto"/>
                        <w:right w:val="none" w:sz="0" w:space="0" w:color="auto"/>
                      </w:divBdr>
                    </w:div>
                  </w:divsChild>
                </w:div>
                <w:div w:id="1995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61188">
          <w:marLeft w:val="0"/>
          <w:marRight w:val="0"/>
          <w:marTop w:val="0"/>
          <w:marBottom w:val="0"/>
          <w:divBdr>
            <w:top w:val="none" w:sz="0" w:space="0" w:color="auto"/>
            <w:left w:val="none" w:sz="0" w:space="0" w:color="auto"/>
            <w:bottom w:val="none" w:sz="0" w:space="0" w:color="auto"/>
            <w:right w:val="none" w:sz="0" w:space="0" w:color="auto"/>
          </w:divBdr>
          <w:divsChild>
            <w:div w:id="1272322872">
              <w:marLeft w:val="0"/>
              <w:marRight w:val="0"/>
              <w:marTop w:val="0"/>
              <w:marBottom w:val="0"/>
              <w:divBdr>
                <w:top w:val="none" w:sz="0" w:space="0" w:color="auto"/>
                <w:left w:val="none" w:sz="0" w:space="0" w:color="auto"/>
                <w:bottom w:val="none" w:sz="0" w:space="0" w:color="auto"/>
                <w:right w:val="none" w:sz="0" w:space="0" w:color="auto"/>
              </w:divBdr>
              <w:divsChild>
                <w:div w:id="895122482">
                  <w:marLeft w:val="0"/>
                  <w:marRight w:val="0"/>
                  <w:marTop w:val="0"/>
                  <w:marBottom w:val="0"/>
                  <w:divBdr>
                    <w:top w:val="none" w:sz="0" w:space="0" w:color="auto"/>
                    <w:left w:val="none" w:sz="0" w:space="0" w:color="auto"/>
                    <w:bottom w:val="none" w:sz="0" w:space="0" w:color="auto"/>
                    <w:right w:val="none" w:sz="0" w:space="0" w:color="auto"/>
                  </w:divBdr>
                </w:div>
                <w:div w:id="1128738798">
                  <w:marLeft w:val="0"/>
                  <w:marRight w:val="0"/>
                  <w:marTop w:val="0"/>
                  <w:marBottom w:val="0"/>
                  <w:divBdr>
                    <w:top w:val="none" w:sz="0" w:space="0" w:color="auto"/>
                    <w:left w:val="none" w:sz="0" w:space="0" w:color="auto"/>
                    <w:bottom w:val="none" w:sz="0" w:space="0" w:color="auto"/>
                    <w:right w:val="none" w:sz="0" w:space="0" w:color="auto"/>
                  </w:divBdr>
                  <w:divsChild>
                    <w:div w:id="94577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633003">
          <w:marLeft w:val="0"/>
          <w:marRight w:val="0"/>
          <w:marTop w:val="0"/>
          <w:marBottom w:val="0"/>
          <w:divBdr>
            <w:top w:val="none" w:sz="0" w:space="0" w:color="auto"/>
            <w:left w:val="none" w:sz="0" w:space="0" w:color="auto"/>
            <w:bottom w:val="none" w:sz="0" w:space="0" w:color="auto"/>
            <w:right w:val="none" w:sz="0" w:space="0" w:color="auto"/>
          </w:divBdr>
          <w:divsChild>
            <w:div w:id="836462782">
              <w:marLeft w:val="0"/>
              <w:marRight w:val="0"/>
              <w:marTop w:val="0"/>
              <w:marBottom w:val="0"/>
              <w:divBdr>
                <w:top w:val="none" w:sz="0" w:space="0" w:color="auto"/>
                <w:left w:val="none" w:sz="0" w:space="0" w:color="auto"/>
                <w:bottom w:val="none" w:sz="0" w:space="0" w:color="auto"/>
                <w:right w:val="none" w:sz="0" w:space="0" w:color="auto"/>
              </w:divBdr>
              <w:divsChild>
                <w:div w:id="680283483">
                  <w:marLeft w:val="0"/>
                  <w:marRight w:val="0"/>
                  <w:marTop w:val="0"/>
                  <w:marBottom w:val="0"/>
                  <w:divBdr>
                    <w:top w:val="none" w:sz="0" w:space="0" w:color="auto"/>
                    <w:left w:val="none" w:sz="0" w:space="0" w:color="auto"/>
                    <w:bottom w:val="none" w:sz="0" w:space="0" w:color="auto"/>
                    <w:right w:val="none" w:sz="0" w:space="0" w:color="auto"/>
                  </w:divBdr>
                </w:div>
                <w:div w:id="987247848">
                  <w:marLeft w:val="0"/>
                  <w:marRight w:val="0"/>
                  <w:marTop w:val="0"/>
                  <w:marBottom w:val="0"/>
                  <w:divBdr>
                    <w:top w:val="none" w:sz="0" w:space="0" w:color="auto"/>
                    <w:left w:val="none" w:sz="0" w:space="0" w:color="auto"/>
                    <w:bottom w:val="none" w:sz="0" w:space="0" w:color="auto"/>
                    <w:right w:val="none" w:sz="0" w:space="0" w:color="auto"/>
                  </w:divBdr>
                  <w:divsChild>
                    <w:div w:id="364989093">
                      <w:marLeft w:val="0"/>
                      <w:marRight w:val="0"/>
                      <w:marTop w:val="0"/>
                      <w:marBottom w:val="0"/>
                      <w:divBdr>
                        <w:top w:val="none" w:sz="0" w:space="0" w:color="auto"/>
                        <w:left w:val="none" w:sz="0" w:space="0" w:color="auto"/>
                        <w:bottom w:val="none" w:sz="0" w:space="0" w:color="auto"/>
                        <w:right w:val="none" w:sz="0" w:space="0" w:color="auto"/>
                      </w:divBdr>
                    </w:div>
                    <w:div w:id="860318861">
                      <w:marLeft w:val="0"/>
                      <w:marRight w:val="0"/>
                      <w:marTop w:val="0"/>
                      <w:marBottom w:val="0"/>
                      <w:divBdr>
                        <w:top w:val="none" w:sz="0" w:space="0" w:color="auto"/>
                        <w:left w:val="none" w:sz="0" w:space="0" w:color="auto"/>
                        <w:bottom w:val="none" w:sz="0" w:space="0" w:color="auto"/>
                        <w:right w:val="none" w:sz="0" w:space="0" w:color="auto"/>
                      </w:divBdr>
                    </w:div>
                    <w:div w:id="125135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159377">
          <w:marLeft w:val="0"/>
          <w:marRight w:val="0"/>
          <w:marTop w:val="0"/>
          <w:marBottom w:val="0"/>
          <w:divBdr>
            <w:top w:val="none" w:sz="0" w:space="0" w:color="auto"/>
            <w:left w:val="none" w:sz="0" w:space="0" w:color="auto"/>
            <w:bottom w:val="none" w:sz="0" w:space="0" w:color="auto"/>
            <w:right w:val="none" w:sz="0" w:space="0" w:color="auto"/>
          </w:divBdr>
          <w:divsChild>
            <w:div w:id="45685744">
              <w:marLeft w:val="0"/>
              <w:marRight w:val="0"/>
              <w:marTop w:val="0"/>
              <w:marBottom w:val="0"/>
              <w:divBdr>
                <w:top w:val="none" w:sz="0" w:space="0" w:color="auto"/>
                <w:left w:val="none" w:sz="0" w:space="0" w:color="auto"/>
                <w:bottom w:val="none" w:sz="0" w:space="0" w:color="auto"/>
                <w:right w:val="none" w:sz="0" w:space="0" w:color="auto"/>
              </w:divBdr>
              <w:divsChild>
                <w:div w:id="199897489">
                  <w:marLeft w:val="0"/>
                  <w:marRight w:val="0"/>
                  <w:marTop w:val="0"/>
                  <w:marBottom w:val="0"/>
                  <w:divBdr>
                    <w:top w:val="none" w:sz="0" w:space="0" w:color="auto"/>
                    <w:left w:val="none" w:sz="0" w:space="0" w:color="auto"/>
                    <w:bottom w:val="none" w:sz="0" w:space="0" w:color="auto"/>
                    <w:right w:val="none" w:sz="0" w:space="0" w:color="auto"/>
                  </w:divBdr>
                </w:div>
                <w:div w:id="533731810">
                  <w:marLeft w:val="0"/>
                  <w:marRight w:val="0"/>
                  <w:marTop w:val="0"/>
                  <w:marBottom w:val="0"/>
                  <w:divBdr>
                    <w:top w:val="none" w:sz="0" w:space="0" w:color="auto"/>
                    <w:left w:val="none" w:sz="0" w:space="0" w:color="auto"/>
                    <w:bottom w:val="none" w:sz="0" w:space="0" w:color="auto"/>
                    <w:right w:val="none" w:sz="0" w:space="0" w:color="auto"/>
                  </w:divBdr>
                  <w:divsChild>
                    <w:div w:id="67425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384415">
          <w:marLeft w:val="0"/>
          <w:marRight w:val="0"/>
          <w:marTop w:val="0"/>
          <w:marBottom w:val="0"/>
          <w:divBdr>
            <w:top w:val="none" w:sz="0" w:space="0" w:color="auto"/>
            <w:left w:val="none" w:sz="0" w:space="0" w:color="auto"/>
            <w:bottom w:val="none" w:sz="0" w:space="0" w:color="auto"/>
            <w:right w:val="none" w:sz="0" w:space="0" w:color="auto"/>
          </w:divBdr>
          <w:divsChild>
            <w:div w:id="792555730">
              <w:marLeft w:val="0"/>
              <w:marRight w:val="0"/>
              <w:marTop w:val="0"/>
              <w:marBottom w:val="0"/>
              <w:divBdr>
                <w:top w:val="none" w:sz="0" w:space="0" w:color="auto"/>
                <w:left w:val="none" w:sz="0" w:space="0" w:color="auto"/>
                <w:bottom w:val="none" w:sz="0" w:space="0" w:color="auto"/>
                <w:right w:val="none" w:sz="0" w:space="0" w:color="auto"/>
              </w:divBdr>
              <w:divsChild>
                <w:div w:id="549456824">
                  <w:marLeft w:val="0"/>
                  <w:marRight w:val="0"/>
                  <w:marTop w:val="0"/>
                  <w:marBottom w:val="0"/>
                  <w:divBdr>
                    <w:top w:val="none" w:sz="0" w:space="0" w:color="auto"/>
                    <w:left w:val="none" w:sz="0" w:space="0" w:color="auto"/>
                    <w:bottom w:val="none" w:sz="0" w:space="0" w:color="auto"/>
                    <w:right w:val="none" w:sz="0" w:space="0" w:color="auto"/>
                  </w:divBdr>
                </w:div>
                <w:div w:id="814297893">
                  <w:marLeft w:val="0"/>
                  <w:marRight w:val="0"/>
                  <w:marTop w:val="0"/>
                  <w:marBottom w:val="0"/>
                  <w:divBdr>
                    <w:top w:val="none" w:sz="0" w:space="0" w:color="auto"/>
                    <w:left w:val="none" w:sz="0" w:space="0" w:color="auto"/>
                    <w:bottom w:val="none" w:sz="0" w:space="0" w:color="auto"/>
                    <w:right w:val="none" w:sz="0" w:space="0" w:color="auto"/>
                  </w:divBdr>
                  <w:divsChild>
                    <w:div w:id="45810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157941">
          <w:marLeft w:val="0"/>
          <w:marRight w:val="0"/>
          <w:marTop w:val="0"/>
          <w:marBottom w:val="0"/>
          <w:divBdr>
            <w:top w:val="none" w:sz="0" w:space="0" w:color="auto"/>
            <w:left w:val="none" w:sz="0" w:space="0" w:color="auto"/>
            <w:bottom w:val="none" w:sz="0" w:space="0" w:color="auto"/>
            <w:right w:val="none" w:sz="0" w:space="0" w:color="auto"/>
          </w:divBdr>
          <w:divsChild>
            <w:div w:id="599489043">
              <w:marLeft w:val="0"/>
              <w:marRight w:val="0"/>
              <w:marTop w:val="0"/>
              <w:marBottom w:val="0"/>
              <w:divBdr>
                <w:top w:val="none" w:sz="0" w:space="0" w:color="auto"/>
                <w:left w:val="none" w:sz="0" w:space="0" w:color="auto"/>
                <w:bottom w:val="none" w:sz="0" w:space="0" w:color="auto"/>
                <w:right w:val="none" w:sz="0" w:space="0" w:color="auto"/>
              </w:divBdr>
              <w:divsChild>
                <w:div w:id="108624899">
                  <w:marLeft w:val="0"/>
                  <w:marRight w:val="0"/>
                  <w:marTop w:val="0"/>
                  <w:marBottom w:val="0"/>
                  <w:divBdr>
                    <w:top w:val="none" w:sz="0" w:space="0" w:color="auto"/>
                    <w:left w:val="none" w:sz="0" w:space="0" w:color="auto"/>
                    <w:bottom w:val="none" w:sz="0" w:space="0" w:color="auto"/>
                    <w:right w:val="none" w:sz="0" w:space="0" w:color="auto"/>
                  </w:divBdr>
                </w:div>
                <w:div w:id="526523385">
                  <w:marLeft w:val="0"/>
                  <w:marRight w:val="0"/>
                  <w:marTop w:val="0"/>
                  <w:marBottom w:val="0"/>
                  <w:divBdr>
                    <w:top w:val="none" w:sz="0" w:space="0" w:color="auto"/>
                    <w:left w:val="none" w:sz="0" w:space="0" w:color="auto"/>
                    <w:bottom w:val="none" w:sz="0" w:space="0" w:color="auto"/>
                    <w:right w:val="none" w:sz="0" w:space="0" w:color="auto"/>
                  </w:divBdr>
                  <w:divsChild>
                    <w:div w:id="61676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64217">
          <w:marLeft w:val="0"/>
          <w:marRight w:val="0"/>
          <w:marTop w:val="0"/>
          <w:marBottom w:val="0"/>
          <w:divBdr>
            <w:top w:val="none" w:sz="0" w:space="0" w:color="auto"/>
            <w:left w:val="none" w:sz="0" w:space="0" w:color="auto"/>
            <w:bottom w:val="none" w:sz="0" w:space="0" w:color="auto"/>
            <w:right w:val="none" w:sz="0" w:space="0" w:color="auto"/>
          </w:divBdr>
          <w:divsChild>
            <w:div w:id="688414746">
              <w:marLeft w:val="0"/>
              <w:marRight w:val="0"/>
              <w:marTop w:val="0"/>
              <w:marBottom w:val="0"/>
              <w:divBdr>
                <w:top w:val="none" w:sz="0" w:space="0" w:color="auto"/>
                <w:left w:val="none" w:sz="0" w:space="0" w:color="auto"/>
                <w:bottom w:val="none" w:sz="0" w:space="0" w:color="auto"/>
                <w:right w:val="none" w:sz="0" w:space="0" w:color="auto"/>
              </w:divBdr>
              <w:divsChild>
                <w:div w:id="1239367131">
                  <w:marLeft w:val="0"/>
                  <w:marRight w:val="0"/>
                  <w:marTop w:val="0"/>
                  <w:marBottom w:val="0"/>
                  <w:divBdr>
                    <w:top w:val="none" w:sz="0" w:space="0" w:color="auto"/>
                    <w:left w:val="none" w:sz="0" w:space="0" w:color="auto"/>
                    <w:bottom w:val="none" w:sz="0" w:space="0" w:color="auto"/>
                    <w:right w:val="none" w:sz="0" w:space="0" w:color="auto"/>
                  </w:divBdr>
                </w:div>
                <w:div w:id="1466240919">
                  <w:marLeft w:val="0"/>
                  <w:marRight w:val="0"/>
                  <w:marTop w:val="0"/>
                  <w:marBottom w:val="0"/>
                  <w:divBdr>
                    <w:top w:val="none" w:sz="0" w:space="0" w:color="auto"/>
                    <w:left w:val="none" w:sz="0" w:space="0" w:color="auto"/>
                    <w:bottom w:val="none" w:sz="0" w:space="0" w:color="auto"/>
                    <w:right w:val="none" w:sz="0" w:space="0" w:color="auto"/>
                  </w:divBdr>
                  <w:divsChild>
                    <w:div w:id="29008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074236">
          <w:marLeft w:val="0"/>
          <w:marRight w:val="0"/>
          <w:marTop w:val="0"/>
          <w:marBottom w:val="0"/>
          <w:divBdr>
            <w:top w:val="none" w:sz="0" w:space="0" w:color="auto"/>
            <w:left w:val="none" w:sz="0" w:space="0" w:color="auto"/>
            <w:bottom w:val="none" w:sz="0" w:space="0" w:color="auto"/>
            <w:right w:val="none" w:sz="0" w:space="0" w:color="auto"/>
          </w:divBdr>
          <w:divsChild>
            <w:div w:id="1461731418">
              <w:marLeft w:val="0"/>
              <w:marRight w:val="0"/>
              <w:marTop w:val="0"/>
              <w:marBottom w:val="0"/>
              <w:divBdr>
                <w:top w:val="none" w:sz="0" w:space="0" w:color="auto"/>
                <w:left w:val="none" w:sz="0" w:space="0" w:color="auto"/>
                <w:bottom w:val="none" w:sz="0" w:space="0" w:color="auto"/>
                <w:right w:val="none" w:sz="0" w:space="0" w:color="auto"/>
              </w:divBdr>
              <w:divsChild>
                <w:div w:id="230123069">
                  <w:marLeft w:val="0"/>
                  <w:marRight w:val="0"/>
                  <w:marTop w:val="0"/>
                  <w:marBottom w:val="0"/>
                  <w:divBdr>
                    <w:top w:val="none" w:sz="0" w:space="0" w:color="auto"/>
                    <w:left w:val="none" w:sz="0" w:space="0" w:color="auto"/>
                    <w:bottom w:val="none" w:sz="0" w:space="0" w:color="auto"/>
                    <w:right w:val="none" w:sz="0" w:space="0" w:color="auto"/>
                  </w:divBdr>
                  <w:divsChild>
                    <w:div w:id="236668571">
                      <w:marLeft w:val="0"/>
                      <w:marRight w:val="0"/>
                      <w:marTop w:val="0"/>
                      <w:marBottom w:val="0"/>
                      <w:divBdr>
                        <w:top w:val="none" w:sz="0" w:space="0" w:color="auto"/>
                        <w:left w:val="none" w:sz="0" w:space="0" w:color="auto"/>
                        <w:bottom w:val="none" w:sz="0" w:space="0" w:color="auto"/>
                        <w:right w:val="none" w:sz="0" w:space="0" w:color="auto"/>
                      </w:divBdr>
                    </w:div>
                    <w:div w:id="1083456957">
                      <w:marLeft w:val="0"/>
                      <w:marRight w:val="0"/>
                      <w:marTop w:val="0"/>
                      <w:marBottom w:val="0"/>
                      <w:divBdr>
                        <w:top w:val="none" w:sz="0" w:space="0" w:color="auto"/>
                        <w:left w:val="none" w:sz="0" w:space="0" w:color="auto"/>
                        <w:bottom w:val="none" w:sz="0" w:space="0" w:color="auto"/>
                        <w:right w:val="none" w:sz="0" w:space="0" w:color="auto"/>
                      </w:divBdr>
                    </w:div>
                  </w:divsChild>
                </w:div>
                <w:div w:id="158718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044928">
          <w:marLeft w:val="0"/>
          <w:marRight w:val="0"/>
          <w:marTop w:val="0"/>
          <w:marBottom w:val="0"/>
          <w:divBdr>
            <w:top w:val="none" w:sz="0" w:space="0" w:color="auto"/>
            <w:left w:val="none" w:sz="0" w:space="0" w:color="auto"/>
            <w:bottom w:val="none" w:sz="0" w:space="0" w:color="auto"/>
            <w:right w:val="none" w:sz="0" w:space="0" w:color="auto"/>
          </w:divBdr>
          <w:divsChild>
            <w:div w:id="1073773522">
              <w:marLeft w:val="0"/>
              <w:marRight w:val="0"/>
              <w:marTop w:val="0"/>
              <w:marBottom w:val="0"/>
              <w:divBdr>
                <w:top w:val="none" w:sz="0" w:space="0" w:color="auto"/>
                <w:left w:val="none" w:sz="0" w:space="0" w:color="auto"/>
                <w:bottom w:val="none" w:sz="0" w:space="0" w:color="auto"/>
                <w:right w:val="none" w:sz="0" w:space="0" w:color="auto"/>
              </w:divBdr>
              <w:divsChild>
                <w:div w:id="43067631">
                  <w:marLeft w:val="0"/>
                  <w:marRight w:val="0"/>
                  <w:marTop w:val="0"/>
                  <w:marBottom w:val="0"/>
                  <w:divBdr>
                    <w:top w:val="none" w:sz="0" w:space="0" w:color="auto"/>
                    <w:left w:val="none" w:sz="0" w:space="0" w:color="auto"/>
                    <w:bottom w:val="none" w:sz="0" w:space="0" w:color="auto"/>
                    <w:right w:val="none" w:sz="0" w:space="0" w:color="auto"/>
                  </w:divBdr>
                </w:div>
                <w:div w:id="1152016876">
                  <w:marLeft w:val="0"/>
                  <w:marRight w:val="0"/>
                  <w:marTop w:val="0"/>
                  <w:marBottom w:val="0"/>
                  <w:divBdr>
                    <w:top w:val="none" w:sz="0" w:space="0" w:color="auto"/>
                    <w:left w:val="none" w:sz="0" w:space="0" w:color="auto"/>
                    <w:bottom w:val="none" w:sz="0" w:space="0" w:color="auto"/>
                    <w:right w:val="none" w:sz="0" w:space="0" w:color="auto"/>
                  </w:divBdr>
                  <w:divsChild>
                    <w:div w:id="411440417">
                      <w:marLeft w:val="0"/>
                      <w:marRight w:val="0"/>
                      <w:marTop w:val="0"/>
                      <w:marBottom w:val="0"/>
                      <w:divBdr>
                        <w:top w:val="none" w:sz="0" w:space="0" w:color="auto"/>
                        <w:left w:val="none" w:sz="0" w:space="0" w:color="auto"/>
                        <w:bottom w:val="none" w:sz="0" w:space="0" w:color="auto"/>
                        <w:right w:val="none" w:sz="0" w:space="0" w:color="auto"/>
                      </w:divBdr>
                    </w:div>
                    <w:div w:id="581064713">
                      <w:marLeft w:val="0"/>
                      <w:marRight w:val="0"/>
                      <w:marTop w:val="0"/>
                      <w:marBottom w:val="0"/>
                      <w:divBdr>
                        <w:top w:val="none" w:sz="0" w:space="0" w:color="auto"/>
                        <w:left w:val="none" w:sz="0" w:space="0" w:color="auto"/>
                        <w:bottom w:val="none" w:sz="0" w:space="0" w:color="auto"/>
                        <w:right w:val="none" w:sz="0" w:space="0" w:color="auto"/>
                      </w:divBdr>
                    </w:div>
                    <w:div w:id="1856722817">
                      <w:marLeft w:val="0"/>
                      <w:marRight w:val="0"/>
                      <w:marTop w:val="0"/>
                      <w:marBottom w:val="0"/>
                      <w:divBdr>
                        <w:top w:val="none" w:sz="0" w:space="0" w:color="auto"/>
                        <w:left w:val="none" w:sz="0" w:space="0" w:color="auto"/>
                        <w:bottom w:val="none" w:sz="0" w:space="0" w:color="auto"/>
                        <w:right w:val="none" w:sz="0" w:space="0" w:color="auto"/>
                      </w:divBdr>
                    </w:div>
                    <w:div w:id="21412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060323">
          <w:marLeft w:val="0"/>
          <w:marRight w:val="0"/>
          <w:marTop w:val="0"/>
          <w:marBottom w:val="0"/>
          <w:divBdr>
            <w:top w:val="none" w:sz="0" w:space="0" w:color="auto"/>
            <w:left w:val="none" w:sz="0" w:space="0" w:color="auto"/>
            <w:bottom w:val="none" w:sz="0" w:space="0" w:color="auto"/>
            <w:right w:val="none" w:sz="0" w:space="0" w:color="auto"/>
          </w:divBdr>
          <w:divsChild>
            <w:div w:id="2048597734">
              <w:marLeft w:val="0"/>
              <w:marRight w:val="0"/>
              <w:marTop w:val="0"/>
              <w:marBottom w:val="0"/>
              <w:divBdr>
                <w:top w:val="none" w:sz="0" w:space="0" w:color="auto"/>
                <w:left w:val="none" w:sz="0" w:space="0" w:color="auto"/>
                <w:bottom w:val="none" w:sz="0" w:space="0" w:color="auto"/>
                <w:right w:val="none" w:sz="0" w:space="0" w:color="auto"/>
              </w:divBdr>
              <w:divsChild>
                <w:div w:id="967589665">
                  <w:marLeft w:val="0"/>
                  <w:marRight w:val="0"/>
                  <w:marTop w:val="0"/>
                  <w:marBottom w:val="0"/>
                  <w:divBdr>
                    <w:top w:val="none" w:sz="0" w:space="0" w:color="auto"/>
                    <w:left w:val="none" w:sz="0" w:space="0" w:color="auto"/>
                    <w:bottom w:val="none" w:sz="0" w:space="0" w:color="auto"/>
                    <w:right w:val="none" w:sz="0" w:space="0" w:color="auto"/>
                  </w:divBdr>
                  <w:divsChild>
                    <w:div w:id="21979125">
                      <w:marLeft w:val="0"/>
                      <w:marRight w:val="0"/>
                      <w:marTop w:val="0"/>
                      <w:marBottom w:val="0"/>
                      <w:divBdr>
                        <w:top w:val="none" w:sz="0" w:space="0" w:color="auto"/>
                        <w:left w:val="none" w:sz="0" w:space="0" w:color="auto"/>
                        <w:bottom w:val="none" w:sz="0" w:space="0" w:color="auto"/>
                        <w:right w:val="none" w:sz="0" w:space="0" w:color="auto"/>
                      </w:divBdr>
                    </w:div>
                    <w:div w:id="1749040394">
                      <w:marLeft w:val="0"/>
                      <w:marRight w:val="0"/>
                      <w:marTop w:val="0"/>
                      <w:marBottom w:val="0"/>
                      <w:divBdr>
                        <w:top w:val="none" w:sz="0" w:space="0" w:color="auto"/>
                        <w:left w:val="none" w:sz="0" w:space="0" w:color="auto"/>
                        <w:bottom w:val="none" w:sz="0" w:space="0" w:color="auto"/>
                        <w:right w:val="none" w:sz="0" w:space="0" w:color="auto"/>
                      </w:divBdr>
                    </w:div>
                  </w:divsChild>
                </w:div>
                <w:div w:id="132916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005699">
          <w:marLeft w:val="0"/>
          <w:marRight w:val="0"/>
          <w:marTop w:val="0"/>
          <w:marBottom w:val="0"/>
          <w:divBdr>
            <w:top w:val="none" w:sz="0" w:space="0" w:color="auto"/>
            <w:left w:val="none" w:sz="0" w:space="0" w:color="auto"/>
            <w:bottom w:val="none" w:sz="0" w:space="0" w:color="auto"/>
            <w:right w:val="none" w:sz="0" w:space="0" w:color="auto"/>
          </w:divBdr>
          <w:divsChild>
            <w:div w:id="321474752">
              <w:marLeft w:val="0"/>
              <w:marRight w:val="0"/>
              <w:marTop w:val="0"/>
              <w:marBottom w:val="0"/>
              <w:divBdr>
                <w:top w:val="none" w:sz="0" w:space="0" w:color="auto"/>
                <w:left w:val="none" w:sz="0" w:space="0" w:color="auto"/>
                <w:bottom w:val="none" w:sz="0" w:space="0" w:color="auto"/>
                <w:right w:val="none" w:sz="0" w:space="0" w:color="auto"/>
              </w:divBdr>
              <w:divsChild>
                <w:div w:id="81217934">
                  <w:marLeft w:val="0"/>
                  <w:marRight w:val="0"/>
                  <w:marTop w:val="0"/>
                  <w:marBottom w:val="0"/>
                  <w:divBdr>
                    <w:top w:val="none" w:sz="0" w:space="0" w:color="auto"/>
                    <w:left w:val="none" w:sz="0" w:space="0" w:color="auto"/>
                    <w:bottom w:val="none" w:sz="0" w:space="0" w:color="auto"/>
                    <w:right w:val="none" w:sz="0" w:space="0" w:color="auto"/>
                  </w:divBdr>
                </w:div>
                <w:div w:id="1470050381">
                  <w:marLeft w:val="0"/>
                  <w:marRight w:val="0"/>
                  <w:marTop w:val="0"/>
                  <w:marBottom w:val="0"/>
                  <w:divBdr>
                    <w:top w:val="none" w:sz="0" w:space="0" w:color="auto"/>
                    <w:left w:val="none" w:sz="0" w:space="0" w:color="auto"/>
                    <w:bottom w:val="none" w:sz="0" w:space="0" w:color="auto"/>
                    <w:right w:val="none" w:sz="0" w:space="0" w:color="auto"/>
                  </w:divBdr>
                  <w:divsChild>
                    <w:div w:id="15926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089933">
          <w:marLeft w:val="0"/>
          <w:marRight w:val="0"/>
          <w:marTop w:val="0"/>
          <w:marBottom w:val="0"/>
          <w:divBdr>
            <w:top w:val="none" w:sz="0" w:space="0" w:color="auto"/>
            <w:left w:val="none" w:sz="0" w:space="0" w:color="auto"/>
            <w:bottom w:val="none" w:sz="0" w:space="0" w:color="auto"/>
            <w:right w:val="none" w:sz="0" w:space="0" w:color="auto"/>
          </w:divBdr>
          <w:divsChild>
            <w:div w:id="1752391406">
              <w:marLeft w:val="0"/>
              <w:marRight w:val="0"/>
              <w:marTop w:val="0"/>
              <w:marBottom w:val="0"/>
              <w:divBdr>
                <w:top w:val="none" w:sz="0" w:space="0" w:color="auto"/>
                <w:left w:val="none" w:sz="0" w:space="0" w:color="auto"/>
                <w:bottom w:val="none" w:sz="0" w:space="0" w:color="auto"/>
                <w:right w:val="none" w:sz="0" w:space="0" w:color="auto"/>
              </w:divBdr>
              <w:divsChild>
                <w:div w:id="968130053">
                  <w:marLeft w:val="0"/>
                  <w:marRight w:val="0"/>
                  <w:marTop w:val="0"/>
                  <w:marBottom w:val="0"/>
                  <w:divBdr>
                    <w:top w:val="none" w:sz="0" w:space="0" w:color="auto"/>
                    <w:left w:val="none" w:sz="0" w:space="0" w:color="auto"/>
                    <w:bottom w:val="none" w:sz="0" w:space="0" w:color="auto"/>
                    <w:right w:val="none" w:sz="0" w:space="0" w:color="auto"/>
                  </w:divBdr>
                </w:div>
                <w:div w:id="1812819034">
                  <w:marLeft w:val="0"/>
                  <w:marRight w:val="0"/>
                  <w:marTop w:val="0"/>
                  <w:marBottom w:val="0"/>
                  <w:divBdr>
                    <w:top w:val="none" w:sz="0" w:space="0" w:color="auto"/>
                    <w:left w:val="none" w:sz="0" w:space="0" w:color="auto"/>
                    <w:bottom w:val="none" w:sz="0" w:space="0" w:color="auto"/>
                    <w:right w:val="none" w:sz="0" w:space="0" w:color="auto"/>
                  </w:divBdr>
                  <w:divsChild>
                    <w:div w:id="63144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988727">
          <w:marLeft w:val="0"/>
          <w:marRight w:val="0"/>
          <w:marTop w:val="0"/>
          <w:marBottom w:val="0"/>
          <w:divBdr>
            <w:top w:val="none" w:sz="0" w:space="0" w:color="auto"/>
            <w:left w:val="none" w:sz="0" w:space="0" w:color="auto"/>
            <w:bottom w:val="none" w:sz="0" w:space="0" w:color="auto"/>
            <w:right w:val="none" w:sz="0" w:space="0" w:color="auto"/>
          </w:divBdr>
          <w:divsChild>
            <w:div w:id="1929607473">
              <w:marLeft w:val="0"/>
              <w:marRight w:val="0"/>
              <w:marTop w:val="0"/>
              <w:marBottom w:val="0"/>
              <w:divBdr>
                <w:top w:val="none" w:sz="0" w:space="0" w:color="auto"/>
                <w:left w:val="none" w:sz="0" w:space="0" w:color="auto"/>
                <w:bottom w:val="none" w:sz="0" w:space="0" w:color="auto"/>
                <w:right w:val="none" w:sz="0" w:space="0" w:color="auto"/>
              </w:divBdr>
              <w:divsChild>
                <w:div w:id="79109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19364">
          <w:marLeft w:val="0"/>
          <w:marRight w:val="0"/>
          <w:marTop w:val="0"/>
          <w:marBottom w:val="0"/>
          <w:divBdr>
            <w:top w:val="none" w:sz="0" w:space="0" w:color="auto"/>
            <w:left w:val="none" w:sz="0" w:space="0" w:color="auto"/>
            <w:bottom w:val="none" w:sz="0" w:space="0" w:color="auto"/>
            <w:right w:val="none" w:sz="0" w:space="0" w:color="auto"/>
          </w:divBdr>
          <w:divsChild>
            <w:div w:id="345522764">
              <w:marLeft w:val="0"/>
              <w:marRight w:val="0"/>
              <w:marTop w:val="0"/>
              <w:marBottom w:val="0"/>
              <w:divBdr>
                <w:top w:val="none" w:sz="0" w:space="0" w:color="auto"/>
                <w:left w:val="none" w:sz="0" w:space="0" w:color="auto"/>
                <w:bottom w:val="none" w:sz="0" w:space="0" w:color="auto"/>
                <w:right w:val="none" w:sz="0" w:space="0" w:color="auto"/>
              </w:divBdr>
              <w:divsChild>
                <w:div w:id="854685697">
                  <w:marLeft w:val="0"/>
                  <w:marRight w:val="0"/>
                  <w:marTop w:val="0"/>
                  <w:marBottom w:val="0"/>
                  <w:divBdr>
                    <w:top w:val="none" w:sz="0" w:space="0" w:color="auto"/>
                    <w:left w:val="none" w:sz="0" w:space="0" w:color="auto"/>
                    <w:bottom w:val="none" w:sz="0" w:space="0" w:color="auto"/>
                    <w:right w:val="none" w:sz="0" w:space="0" w:color="auto"/>
                  </w:divBdr>
                </w:div>
                <w:div w:id="1798185910">
                  <w:marLeft w:val="0"/>
                  <w:marRight w:val="0"/>
                  <w:marTop w:val="0"/>
                  <w:marBottom w:val="0"/>
                  <w:divBdr>
                    <w:top w:val="none" w:sz="0" w:space="0" w:color="auto"/>
                    <w:left w:val="none" w:sz="0" w:space="0" w:color="auto"/>
                    <w:bottom w:val="none" w:sz="0" w:space="0" w:color="auto"/>
                    <w:right w:val="none" w:sz="0" w:space="0" w:color="auto"/>
                  </w:divBdr>
                  <w:divsChild>
                    <w:div w:id="144249632">
                      <w:marLeft w:val="0"/>
                      <w:marRight w:val="0"/>
                      <w:marTop w:val="0"/>
                      <w:marBottom w:val="0"/>
                      <w:divBdr>
                        <w:top w:val="none" w:sz="0" w:space="0" w:color="auto"/>
                        <w:left w:val="none" w:sz="0" w:space="0" w:color="auto"/>
                        <w:bottom w:val="none" w:sz="0" w:space="0" w:color="auto"/>
                        <w:right w:val="none" w:sz="0" w:space="0" w:color="auto"/>
                      </w:divBdr>
                    </w:div>
                    <w:div w:id="1192458328">
                      <w:marLeft w:val="0"/>
                      <w:marRight w:val="0"/>
                      <w:marTop w:val="0"/>
                      <w:marBottom w:val="0"/>
                      <w:divBdr>
                        <w:top w:val="none" w:sz="0" w:space="0" w:color="auto"/>
                        <w:left w:val="none" w:sz="0" w:space="0" w:color="auto"/>
                        <w:bottom w:val="none" w:sz="0" w:space="0" w:color="auto"/>
                        <w:right w:val="none" w:sz="0" w:space="0" w:color="auto"/>
                      </w:divBdr>
                    </w:div>
                    <w:div w:id="202887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599351">
          <w:marLeft w:val="0"/>
          <w:marRight w:val="0"/>
          <w:marTop w:val="0"/>
          <w:marBottom w:val="0"/>
          <w:divBdr>
            <w:top w:val="none" w:sz="0" w:space="0" w:color="auto"/>
            <w:left w:val="none" w:sz="0" w:space="0" w:color="auto"/>
            <w:bottom w:val="none" w:sz="0" w:space="0" w:color="auto"/>
            <w:right w:val="none" w:sz="0" w:space="0" w:color="auto"/>
          </w:divBdr>
          <w:divsChild>
            <w:div w:id="1736390693">
              <w:marLeft w:val="0"/>
              <w:marRight w:val="0"/>
              <w:marTop w:val="0"/>
              <w:marBottom w:val="0"/>
              <w:divBdr>
                <w:top w:val="none" w:sz="0" w:space="0" w:color="auto"/>
                <w:left w:val="none" w:sz="0" w:space="0" w:color="auto"/>
                <w:bottom w:val="none" w:sz="0" w:space="0" w:color="auto"/>
                <w:right w:val="none" w:sz="0" w:space="0" w:color="auto"/>
              </w:divBdr>
              <w:divsChild>
                <w:div w:id="954675790">
                  <w:marLeft w:val="0"/>
                  <w:marRight w:val="0"/>
                  <w:marTop w:val="0"/>
                  <w:marBottom w:val="0"/>
                  <w:divBdr>
                    <w:top w:val="none" w:sz="0" w:space="0" w:color="auto"/>
                    <w:left w:val="none" w:sz="0" w:space="0" w:color="auto"/>
                    <w:bottom w:val="none" w:sz="0" w:space="0" w:color="auto"/>
                    <w:right w:val="none" w:sz="0" w:space="0" w:color="auto"/>
                  </w:divBdr>
                  <w:divsChild>
                    <w:div w:id="394935929">
                      <w:marLeft w:val="0"/>
                      <w:marRight w:val="0"/>
                      <w:marTop w:val="0"/>
                      <w:marBottom w:val="0"/>
                      <w:divBdr>
                        <w:top w:val="none" w:sz="0" w:space="0" w:color="auto"/>
                        <w:left w:val="none" w:sz="0" w:space="0" w:color="auto"/>
                        <w:bottom w:val="none" w:sz="0" w:space="0" w:color="auto"/>
                        <w:right w:val="none" w:sz="0" w:space="0" w:color="auto"/>
                      </w:divBdr>
                    </w:div>
                    <w:div w:id="1781752506">
                      <w:marLeft w:val="0"/>
                      <w:marRight w:val="0"/>
                      <w:marTop w:val="0"/>
                      <w:marBottom w:val="0"/>
                      <w:divBdr>
                        <w:top w:val="none" w:sz="0" w:space="0" w:color="auto"/>
                        <w:left w:val="none" w:sz="0" w:space="0" w:color="auto"/>
                        <w:bottom w:val="none" w:sz="0" w:space="0" w:color="auto"/>
                        <w:right w:val="none" w:sz="0" w:space="0" w:color="auto"/>
                      </w:divBdr>
                    </w:div>
                  </w:divsChild>
                </w:div>
                <w:div w:id="100501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78713">
          <w:marLeft w:val="0"/>
          <w:marRight w:val="0"/>
          <w:marTop w:val="0"/>
          <w:marBottom w:val="0"/>
          <w:divBdr>
            <w:top w:val="none" w:sz="0" w:space="0" w:color="auto"/>
            <w:left w:val="none" w:sz="0" w:space="0" w:color="auto"/>
            <w:bottom w:val="none" w:sz="0" w:space="0" w:color="auto"/>
            <w:right w:val="none" w:sz="0" w:space="0" w:color="auto"/>
          </w:divBdr>
          <w:divsChild>
            <w:div w:id="1692949530">
              <w:marLeft w:val="0"/>
              <w:marRight w:val="0"/>
              <w:marTop w:val="0"/>
              <w:marBottom w:val="0"/>
              <w:divBdr>
                <w:top w:val="none" w:sz="0" w:space="0" w:color="auto"/>
                <w:left w:val="none" w:sz="0" w:space="0" w:color="auto"/>
                <w:bottom w:val="none" w:sz="0" w:space="0" w:color="auto"/>
                <w:right w:val="none" w:sz="0" w:space="0" w:color="auto"/>
              </w:divBdr>
              <w:divsChild>
                <w:div w:id="1386952717">
                  <w:marLeft w:val="0"/>
                  <w:marRight w:val="0"/>
                  <w:marTop w:val="0"/>
                  <w:marBottom w:val="0"/>
                  <w:divBdr>
                    <w:top w:val="none" w:sz="0" w:space="0" w:color="auto"/>
                    <w:left w:val="none" w:sz="0" w:space="0" w:color="auto"/>
                    <w:bottom w:val="none" w:sz="0" w:space="0" w:color="auto"/>
                    <w:right w:val="none" w:sz="0" w:space="0" w:color="auto"/>
                  </w:divBdr>
                  <w:divsChild>
                    <w:div w:id="709427241">
                      <w:marLeft w:val="0"/>
                      <w:marRight w:val="0"/>
                      <w:marTop w:val="0"/>
                      <w:marBottom w:val="0"/>
                      <w:divBdr>
                        <w:top w:val="none" w:sz="0" w:space="0" w:color="auto"/>
                        <w:left w:val="none" w:sz="0" w:space="0" w:color="auto"/>
                        <w:bottom w:val="none" w:sz="0" w:space="0" w:color="auto"/>
                        <w:right w:val="none" w:sz="0" w:space="0" w:color="auto"/>
                      </w:divBdr>
                    </w:div>
                    <w:div w:id="907688187">
                      <w:marLeft w:val="0"/>
                      <w:marRight w:val="0"/>
                      <w:marTop w:val="0"/>
                      <w:marBottom w:val="0"/>
                      <w:divBdr>
                        <w:top w:val="none" w:sz="0" w:space="0" w:color="auto"/>
                        <w:left w:val="none" w:sz="0" w:space="0" w:color="auto"/>
                        <w:bottom w:val="none" w:sz="0" w:space="0" w:color="auto"/>
                        <w:right w:val="none" w:sz="0" w:space="0" w:color="auto"/>
                      </w:divBdr>
                    </w:div>
                    <w:div w:id="2133093769">
                      <w:marLeft w:val="0"/>
                      <w:marRight w:val="0"/>
                      <w:marTop w:val="0"/>
                      <w:marBottom w:val="0"/>
                      <w:divBdr>
                        <w:top w:val="none" w:sz="0" w:space="0" w:color="auto"/>
                        <w:left w:val="none" w:sz="0" w:space="0" w:color="auto"/>
                        <w:bottom w:val="none" w:sz="0" w:space="0" w:color="auto"/>
                        <w:right w:val="none" w:sz="0" w:space="0" w:color="auto"/>
                      </w:divBdr>
                    </w:div>
                  </w:divsChild>
                </w:div>
                <w:div w:id="171476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14244">
          <w:marLeft w:val="0"/>
          <w:marRight w:val="0"/>
          <w:marTop w:val="0"/>
          <w:marBottom w:val="0"/>
          <w:divBdr>
            <w:top w:val="none" w:sz="0" w:space="0" w:color="auto"/>
            <w:left w:val="none" w:sz="0" w:space="0" w:color="auto"/>
            <w:bottom w:val="none" w:sz="0" w:space="0" w:color="auto"/>
            <w:right w:val="none" w:sz="0" w:space="0" w:color="auto"/>
          </w:divBdr>
          <w:divsChild>
            <w:div w:id="259485520">
              <w:marLeft w:val="0"/>
              <w:marRight w:val="0"/>
              <w:marTop w:val="0"/>
              <w:marBottom w:val="0"/>
              <w:divBdr>
                <w:top w:val="none" w:sz="0" w:space="0" w:color="auto"/>
                <w:left w:val="none" w:sz="0" w:space="0" w:color="auto"/>
                <w:bottom w:val="none" w:sz="0" w:space="0" w:color="auto"/>
                <w:right w:val="none" w:sz="0" w:space="0" w:color="auto"/>
              </w:divBdr>
              <w:divsChild>
                <w:div w:id="1532110410">
                  <w:marLeft w:val="0"/>
                  <w:marRight w:val="0"/>
                  <w:marTop w:val="0"/>
                  <w:marBottom w:val="0"/>
                  <w:divBdr>
                    <w:top w:val="none" w:sz="0" w:space="0" w:color="auto"/>
                    <w:left w:val="none" w:sz="0" w:space="0" w:color="auto"/>
                    <w:bottom w:val="none" w:sz="0" w:space="0" w:color="auto"/>
                    <w:right w:val="none" w:sz="0" w:space="0" w:color="auto"/>
                  </w:divBdr>
                </w:div>
                <w:div w:id="2009554150">
                  <w:marLeft w:val="0"/>
                  <w:marRight w:val="0"/>
                  <w:marTop w:val="0"/>
                  <w:marBottom w:val="0"/>
                  <w:divBdr>
                    <w:top w:val="none" w:sz="0" w:space="0" w:color="auto"/>
                    <w:left w:val="none" w:sz="0" w:space="0" w:color="auto"/>
                    <w:bottom w:val="none" w:sz="0" w:space="0" w:color="auto"/>
                    <w:right w:val="none" w:sz="0" w:space="0" w:color="auto"/>
                  </w:divBdr>
                  <w:divsChild>
                    <w:div w:id="173887462">
                      <w:marLeft w:val="0"/>
                      <w:marRight w:val="0"/>
                      <w:marTop w:val="0"/>
                      <w:marBottom w:val="0"/>
                      <w:divBdr>
                        <w:top w:val="none" w:sz="0" w:space="0" w:color="auto"/>
                        <w:left w:val="none" w:sz="0" w:space="0" w:color="auto"/>
                        <w:bottom w:val="none" w:sz="0" w:space="0" w:color="auto"/>
                        <w:right w:val="none" w:sz="0" w:space="0" w:color="auto"/>
                      </w:divBdr>
                    </w:div>
                    <w:div w:id="1330449778">
                      <w:marLeft w:val="0"/>
                      <w:marRight w:val="0"/>
                      <w:marTop w:val="0"/>
                      <w:marBottom w:val="0"/>
                      <w:divBdr>
                        <w:top w:val="none" w:sz="0" w:space="0" w:color="auto"/>
                        <w:left w:val="none" w:sz="0" w:space="0" w:color="auto"/>
                        <w:bottom w:val="none" w:sz="0" w:space="0" w:color="auto"/>
                        <w:right w:val="none" w:sz="0" w:space="0" w:color="auto"/>
                      </w:divBdr>
                    </w:div>
                    <w:div w:id="155315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122140">
          <w:marLeft w:val="0"/>
          <w:marRight w:val="0"/>
          <w:marTop w:val="0"/>
          <w:marBottom w:val="0"/>
          <w:divBdr>
            <w:top w:val="none" w:sz="0" w:space="0" w:color="auto"/>
            <w:left w:val="none" w:sz="0" w:space="0" w:color="auto"/>
            <w:bottom w:val="none" w:sz="0" w:space="0" w:color="auto"/>
            <w:right w:val="none" w:sz="0" w:space="0" w:color="auto"/>
          </w:divBdr>
          <w:divsChild>
            <w:div w:id="173423726">
              <w:marLeft w:val="0"/>
              <w:marRight w:val="0"/>
              <w:marTop w:val="0"/>
              <w:marBottom w:val="0"/>
              <w:divBdr>
                <w:top w:val="none" w:sz="0" w:space="0" w:color="auto"/>
                <w:left w:val="none" w:sz="0" w:space="0" w:color="auto"/>
                <w:bottom w:val="none" w:sz="0" w:space="0" w:color="auto"/>
                <w:right w:val="none" w:sz="0" w:space="0" w:color="auto"/>
              </w:divBdr>
              <w:divsChild>
                <w:div w:id="717900402">
                  <w:marLeft w:val="0"/>
                  <w:marRight w:val="0"/>
                  <w:marTop w:val="0"/>
                  <w:marBottom w:val="0"/>
                  <w:divBdr>
                    <w:top w:val="none" w:sz="0" w:space="0" w:color="auto"/>
                    <w:left w:val="none" w:sz="0" w:space="0" w:color="auto"/>
                    <w:bottom w:val="none" w:sz="0" w:space="0" w:color="auto"/>
                    <w:right w:val="none" w:sz="0" w:space="0" w:color="auto"/>
                  </w:divBdr>
                  <w:divsChild>
                    <w:div w:id="1808670316">
                      <w:marLeft w:val="0"/>
                      <w:marRight w:val="0"/>
                      <w:marTop w:val="0"/>
                      <w:marBottom w:val="0"/>
                      <w:divBdr>
                        <w:top w:val="none" w:sz="0" w:space="0" w:color="auto"/>
                        <w:left w:val="none" w:sz="0" w:space="0" w:color="auto"/>
                        <w:bottom w:val="none" w:sz="0" w:space="0" w:color="auto"/>
                        <w:right w:val="none" w:sz="0" w:space="0" w:color="auto"/>
                      </w:divBdr>
                    </w:div>
                  </w:divsChild>
                </w:div>
                <w:div w:id="134744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47630">
          <w:marLeft w:val="0"/>
          <w:marRight w:val="0"/>
          <w:marTop w:val="0"/>
          <w:marBottom w:val="0"/>
          <w:divBdr>
            <w:top w:val="none" w:sz="0" w:space="0" w:color="auto"/>
            <w:left w:val="none" w:sz="0" w:space="0" w:color="auto"/>
            <w:bottom w:val="none" w:sz="0" w:space="0" w:color="auto"/>
            <w:right w:val="none" w:sz="0" w:space="0" w:color="auto"/>
          </w:divBdr>
          <w:divsChild>
            <w:div w:id="1554728137">
              <w:marLeft w:val="0"/>
              <w:marRight w:val="0"/>
              <w:marTop w:val="0"/>
              <w:marBottom w:val="0"/>
              <w:divBdr>
                <w:top w:val="none" w:sz="0" w:space="0" w:color="auto"/>
                <w:left w:val="none" w:sz="0" w:space="0" w:color="auto"/>
                <w:bottom w:val="none" w:sz="0" w:space="0" w:color="auto"/>
                <w:right w:val="none" w:sz="0" w:space="0" w:color="auto"/>
              </w:divBdr>
              <w:divsChild>
                <w:div w:id="114099420">
                  <w:marLeft w:val="0"/>
                  <w:marRight w:val="0"/>
                  <w:marTop w:val="0"/>
                  <w:marBottom w:val="0"/>
                  <w:divBdr>
                    <w:top w:val="none" w:sz="0" w:space="0" w:color="auto"/>
                    <w:left w:val="none" w:sz="0" w:space="0" w:color="auto"/>
                    <w:bottom w:val="none" w:sz="0" w:space="0" w:color="auto"/>
                    <w:right w:val="none" w:sz="0" w:space="0" w:color="auto"/>
                  </w:divBdr>
                </w:div>
                <w:div w:id="1271204540">
                  <w:marLeft w:val="0"/>
                  <w:marRight w:val="0"/>
                  <w:marTop w:val="0"/>
                  <w:marBottom w:val="0"/>
                  <w:divBdr>
                    <w:top w:val="none" w:sz="0" w:space="0" w:color="auto"/>
                    <w:left w:val="none" w:sz="0" w:space="0" w:color="auto"/>
                    <w:bottom w:val="none" w:sz="0" w:space="0" w:color="auto"/>
                    <w:right w:val="none" w:sz="0" w:space="0" w:color="auto"/>
                  </w:divBdr>
                  <w:divsChild>
                    <w:div w:id="60447163">
                      <w:marLeft w:val="0"/>
                      <w:marRight w:val="0"/>
                      <w:marTop w:val="0"/>
                      <w:marBottom w:val="0"/>
                      <w:divBdr>
                        <w:top w:val="none" w:sz="0" w:space="0" w:color="auto"/>
                        <w:left w:val="none" w:sz="0" w:space="0" w:color="auto"/>
                        <w:bottom w:val="none" w:sz="0" w:space="0" w:color="auto"/>
                        <w:right w:val="none" w:sz="0" w:space="0" w:color="auto"/>
                      </w:divBdr>
                    </w:div>
                    <w:div w:id="239945259">
                      <w:marLeft w:val="0"/>
                      <w:marRight w:val="0"/>
                      <w:marTop w:val="0"/>
                      <w:marBottom w:val="0"/>
                      <w:divBdr>
                        <w:top w:val="none" w:sz="0" w:space="0" w:color="auto"/>
                        <w:left w:val="none" w:sz="0" w:space="0" w:color="auto"/>
                        <w:bottom w:val="none" w:sz="0" w:space="0" w:color="auto"/>
                        <w:right w:val="none" w:sz="0" w:space="0" w:color="auto"/>
                      </w:divBdr>
                    </w:div>
                    <w:div w:id="200370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892700">
          <w:marLeft w:val="0"/>
          <w:marRight w:val="0"/>
          <w:marTop w:val="0"/>
          <w:marBottom w:val="0"/>
          <w:divBdr>
            <w:top w:val="none" w:sz="0" w:space="0" w:color="auto"/>
            <w:left w:val="none" w:sz="0" w:space="0" w:color="auto"/>
            <w:bottom w:val="none" w:sz="0" w:space="0" w:color="auto"/>
            <w:right w:val="none" w:sz="0" w:space="0" w:color="auto"/>
          </w:divBdr>
          <w:divsChild>
            <w:div w:id="387649600">
              <w:marLeft w:val="0"/>
              <w:marRight w:val="0"/>
              <w:marTop w:val="0"/>
              <w:marBottom w:val="0"/>
              <w:divBdr>
                <w:top w:val="none" w:sz="0" w:space="0" w:color="auto"/>
                <w:left w:val="none" w:sz="0" w:space="0" w:color="auto"/>
                <w:bottom w:val="none" w:sz="0" w:space="0" w:color="auto"/>
                <w:right w:val="none" w:sz="0" w:space="0" w:color="auto"/>
              </w:divBdr>
              <w:divsChild>
                <w:div w:id="592511150">
                  <w:marLeft w:val="0"/>
                  <w:marRight w:val="0"/>
                  <w:marTop w:val="0"/>
                  <w:marBottom w:val="0"/>
                  <w:divBdr>
                    <w:top w:val="none" w:sz="0" w:space="0" w:color="auto"/>
                    <w:left w:val="none" w:sz="0" w:space="0" w:color="auto"/>
                    <w:bottom w:val="none" w:sz="0" w:space="0" w:color="auto"/>
                    <w:right w:val="none" w:sz="0" w:space="0" w:color="auto"/>
                  </w:divBdr>
                  <w:divsChild>
                    <w:div w:id="136579324">
                      <w:marLeft w:val="0"/>
                      <w:marRight w:val="0"/>
                      <w:marTop w:val="0"/>
                      <w:marBottom w:val="0"/>
                      <w:divBdr>
                        <w:top w:val="none" w:sz="0" w:space="0" w:color="auto"/>
                        <w:left w:val="none" w:sz="0" w:space="0" w:color="auto"/>
                        <w:bottom w:val="none" w:sz="0" w:space="0" w:color="auto"/>
                        <w:right w:val="none" w:sz="0" w:space="0" w:color="auto"/>
                      </w:divBdr>
                    </w:div>
                    <w:div w:id="436489418">
                      <w:marLeft w:val="0"/>
                      <w:marRight w:val="0"/>
                      <w:marTop w:val="0"/>
                      <w:marBottom w:val="0"/>
                      <w:divBdr>
                        <w:top w:val="none" w:sz="0" w:space="0" w:color="auto"/>
                        <w:left w:val="none" w:sz="0" w:space="0" w:color="auto"/>
                        <w:bottom w:val="none" w:sz="0" w:space="0" w:color="auto"/>
                        <w:right w:val="none" w:sz="0" w:space="0" w:color="auto"/>
                      </w:divBdr>
                    </w:div>
                    <w:div w:id="600643393">
                      <w:marLeft w:val="0"/>
                      <w:marRight w:val="0"/>
                      <w:marTop w:val="0"/>
                      <w:marBottom w:val="0"/>
                      <w:divBdr>
                        <w:top w:val="none" w:sz="0" w:space="0" w:color="auto"/>
                        <w:left w:val="none" w:sz="0" w:space="0" w:color="auto"/>
                        <w:bottom w:val="none" w:sz="0" w:space="0" w:color="auto"/>
                        <w:right w:val="none" w:sz="0" w:space="0" w:color="auto"/>
                      </w:divBdr>
                    </w:div>
                    <w:div w:id="1862745390">
                      <w:marLeft w:val="0"/>
                      <w:marRight w:val="0"/>
                      <w:marTop w:val="0"/>
                      <w:marBottom w:val="0"/>
                      <w:divBdr>
                        <w:top w:val="none" w:sz="0" w:space="0" w:color="auto"/>
                        <w:left w:val="none" w:sz="0" w:space="0" w:color="auto"/>
                        <w:bottom w:val="none" w:sz="0" w:space="0" w:color="auto"/>
                        <w:right w:val="none" w:sz="0" w:space="0" w:color="auto"/>
                      </w:divBdr>
                    </w:div>
                  </w:divsChild>
                </w:div>
                <w:div w:id="19796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420872">
          <w:marLeft w:val="0"/>
          <w:marRight w:val="0"/>
          <w:marTop w:val="0"/>
          <w:marBottom w:val="0"/>
          <w:divBdr>
            <w:top w:val="none" w:sz="0" w:space="0" w:color="auto"/>
            <w:left w:val="none" w:sz="0" w:space="0" w:color="auto"/>
            <w:bottom w:val="none" w:sz="0" w:space="0" w:color="auto"/>
            <w:right w:val="none" w:sz="0" w:space="0" w:color="auto"/>
          </w:divBdr>
          <w:divsChild>
            <w:div w:id="478888024">
              <w:marLeft w:val="0"/>
              <w:marRight w:val="0"/>
              <w:marTop w:val="0"/>
              <w:marBottom w:val="0"/>
              <w:divBdr>
                <w:top w:val="none" w:sz="0" w:space="0" w:color="auto"/>
                <w:left w:val="none" w:sz="0" w:space="0" w:color="auto"/>
                <w:bottom w:val="none" w:sz="0" w:space="0" w:color="auto"/>
                <w:right w:val="none" w:sz="0" w:space="0" w:color="auto"/>
              </w:divBdr>
              <w:divsChild>
                <w:div w:id="715739075">
                  <w:marLeft w:val="0"/>
                  <w:marRight w:val="0"/>
                  <w:marTop w:val="0"/>
                  <w:marBottom w:val="0"/>
                  <w:divBdr>
                    <w:top w:val="none" w:sz="0" w:space="0" w:color="auto"/>
                    <w:left w:val="none" w:sz="0" w:space="0" w:color="auto"/>
                    <w:bottom w:val="none" w:sz="0" w:space="0" w:color="auto"/>
                    <w:right w:val="none" w:sz="0" w:space="0" w:color="auto"/>
                  </w:divBdr>
                  <w:divsChild>
                    <w:div w:id="663748724">
                      <w:marLeft w:val="0"/>
                      <w:marRight w:val="0"/>
                      <w:marTop w:val="0"/>
                      <w:marBottom w:val="0"/>
                      <w:divBdr>
                        <w:top w:val="none" w:sz="0" w:space="0" w:color="auto"/>
                        <w:left w:val="none" w:sz="0" w:space="0" w:color="auto"/>
                        <w:bottom w:val="none" w:sz="0" w:space="0" w:color="auto"/>
                        <w:right w:val="none" w:sz="0" w:space="0" w:color="auto"/>
                      </w:divBdr>
                    </w:div>
                    <w:div w:id="747503884">
                      <w:marLeft w:val="0"/>
                      <w:marRight w:val="0"/>
                      <w:marTop w:val="0"/>
                      <w:marBottom w:val="0"/>
                      <w:divBdr>
                        <w:top w:val="none" w:sz="0" w:space="0" w:color="auto"/>
                        <w:left w:val="none" w:sz="0" w:space="0" w:color="auto"/>
                        <w:bottom w:val="none" w:sz="0" w:space="0" w:color="auto"/>
                        <w:right w:val="none" w:sz="0" w:space="0" w:color="auto"/>
                      </w:divBdr>
                    </w:div>
                    <w:div w:id="2019580852">
                      <w:marLeft w:val="0"/>
                      <w:marRight w:val="0"/>
                      <w:marTop w:val="0"/>
                      <w:marBottom w:val="0"/>
                      <w:divBdr>
                        <w:top w:val="none" w:sz="0" w:space="0" w:color="auto"/>
                        <w:left w:val="none" w:sz="0" w:space="0" w:color="auto"/>
                        <w:bottom w:val="none" w:sz="0" w:space="0" w:color="auto"/>
                        <w:right w:val="none" w:sz="0" w:space="0" w:color="auto"/>
                      </w:divBdr>
                    </w:div>
                  </w:divsChild>
                </w:div>
                <w:div w:id="119072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460041">
          <w:marLeft w:val="0"/>
          <w:marRight w:val="0"/>
          <w:marTop w:val="0"/>
          <w:marBottom w:val="0"/>
          <w:divBdr>
            <w:top w:val="none" w:sz="0" w:space="0" w:color="auto"/>
            <w:left w:val="none" w:sz="0" w:space="0" w:color="auto"/>
            <w:bottom w:val="none" w:sz="0" w:space="0" w:color="auto"/>
            <w:right w:val="none" w:sz="0" w:space="0" w:color="auto"/>
          </w:divBdr>
          <w:divsChild>
            <w:div w:id="1350185397">
              <w:marLeft w:val="0"/>
              <w:marRight w:val="0"/>
              <w:marTop w:val="0"/>
              <w:marBottom w:val="0"/>
              <w:divBdr>
                <w:top w:val="none" w:sz="0" w:space="0" w:color="auto"/>
                <w:left w:val="none" w:sz="0" w:space="0" w:color="auto"/>
                <w:bottom w:val="none" w:sz="0" w:space="0" w:color="auto"/>
                <w:right w:val="none" w:sz="0" w:space="0" w:color="auto"/>
              </w:divBdr>
              <w:divsChild>
                <w:div w:id="779033805">
                  <w:marLeft w:val="0"/>
                  <w:marRight w:val="0"/>
                  <w:marTop w:val="0"/>
                  <w:marBottom w:val="0"/>
                  <w:divBdr>
                    <w:top w:val="none" w:sz="0" w:space="0" w:color="auto"/>
                    <w:left w:val="none" w:sz="0" w:space="0" w:color="auto"/>
                    <w:bottom w:val="none" w:sz="0" w:space="0" w:color="auto"/>
                    <w:right w:val="none" w:sz="0" w:space="0" w:color="auto"/>
                  </w:divBdr>
                </w:div>
                <w:div w:id="1283607426">
                  <w:marLeft w:val="0"/>
                  <w:marRight w:val="0"/>
                  <w:marTop w:val="0"/>
                  <w:marBottom w:val="0"/>
                  <w:divBdr>
                    <w:top w:val="none" w:sz="0" w:space="0" w:color="auto"/>
                    <w:left w:val="none" w:sz="0" w:space="0" w:color="auto"/>
                    <w:bottom w:val="none" w:sz="0" w:space="0" w:color="auto"/>
                    <w:right w:val="none" w:sz="0" w:space="0" w:color="auto"/>
                  </w:divBdr>
                  <w:divsChild>
                    <w:div w:id="75249080">
                      <w:marLeft w:val="0"/>
                      <w:marRight w:val="0"/>
                      <w:marTop w:val="0"/>
                      <w:marBottom w:val="0"/>
                      <w:divBdr>
                        <w:top w:val="none" w:sz="0" w:space="0" w:color="auto"/>
                        <w:left w:val="none" w:sz="0" w:space="0" w:color="auto"/>
                        <w:bottom w:val="none" w:sz="0" w:space="0" w:color="auto"/>
                        <w:right w:val="none" w:sz="0" w:space="0" w:color="auto"/>
                      </w:divBdr>
                    </w:div>
                    <w:div w:id="507795230">
                      <w:marLeft w:val="0"/>
                      <w:marRight w:val="0"/>
                      <w:marTop w:val="0"/>
                      <w:marBottom w:val="0"/>
                      <w:divBdr>
                        <w:top w:val="none" w:sz="0" w:space="0" w:color="auto"/>
                        <w:left w:val="none" w:sz="0" w:space="0" w:color="auto"/>
                        <w:bottom w:val="none" w:sz="0" w:space="0" w:color="auto"/>
                        <w:right w:val="none" w:sz="0" w:space="0" w:color="auto"/>
                      </w:divBdr>
                    </w:div>
                    <w:div w:id="528107689">
                      <w:marLeft w:val="0"/>
                      <w:marRight w:val="0"/>
                      <w:marTop w:val="0"/>
                      <w:marBottom w:val="0"/>
                      <w:divBdr>
                        <w:top w:val="none" w:sz="0" w:space="0" w:color="auto"/>
                        <w:left w:val="none" w:sz="0" w:space="0" w:color="auto"/>
                        <w:bottom w:val="none" w:sz="0" w:space="0" w:color="auto"/>
                        <w:right w:val="none" w:sz="0" w:space="0" w:color="auto"/>
                      </w:divBdr>
                    </w:div>
                    <w:div w:id="165518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087822">
          <w:marLeft w:val="0"/>
          <w:marRight w:val="0"/>
          <w:marTop w:val="0"/>
          <w:marBottom w:val="0"/>
          <w:divBdr>
            <w:top w:val="none" w:sz="0" w:space="0" w:color="auto"/>
            <w:left w:val="none" w:sz="0" w:space="0" w:color="auto"/>
            <w:bottom w:val="none" w:sz="0" w:space="0" w:color="auto"/>
            <w:right w:val="none" w:sz="0" w:space="0" w:color="auto"/>
          </w:divBdr>
          <w:divsChild>
            <w:div w:id="386758591">
              <w:marLeft w:val="0"/>
              <w:marRight w:val="0"/>
              <w:marTop w:val="0"/>
              <w:marBottom w:val="0"/>
              <w:divBdr>
                <w:top w:val="none" w:sz="0" w:space="0" w:color="auto"/>
                <w:left w:val="none" w:sz="0" w:space="0" w:color="auto"/>
                <w:bottom w:val="none" w:sz="0" w:space="0" w:color="auto"/>
                <w:right w:val="none" w:sz="0" w:space="0" w:color="auto"/>
              </w:divBdr>
              <w:divsChild>
                <w:div w:id="500395149">
                  <w:marLeft w:val="0"/>
                  <w:marRight w:val="0"/>
                  <w:marTop w:val="0"/>
                  <w:marBottom w:val="0"/>
                  <w:divBdr>
                    <w:top w:val="none" w:sz="0" w:space="0" w:color="auto"/>
                    <w:left w:val="none" w:sz="0" w:space="0" w:color="auto"/>
                    <w:bottom w:val="none" w:sz="0" w:space="0" w:color="auto"/>
                    <w:right w:val="none" w:sz="0" w:space="0" w:color="auto"/>
                  </w:divBdr>
                  <w:divsChild>
                    <w:div w:id="203980250">
                      <w:marLeft w:val="0"/>
                      <w:marRight w:val="0"/>
                      <w:marTop w:val="0"/>
                      <w:marBottom w:val="0"/>
                      <w:divBdr>
                        <w:top w:val="none" w:sz="0" w:space="0" w:color="auto"/>
                        <w:left w:val="none" w:sz="0" w:space="0" w:color="auto"/>
                        <w:bottom w:val="none" w:sz="0" w:space="0" w:color="auto"/>
                        <w:right w:val="none" w:sz="0" w:space="0" w:color="auto"/>
                      </w:divBdr>
                    </w:div>
                    <w:div w:id="885413488">
                      <w:marLeft w:val="0"/>
                      <w:marRight w:val="0"/>
                      <w:marTop w:val="0"/>
                      <w:marBottom w:val="0"/>
                      <w:divBdr>
                        <w:top w:val="none" w:sz="0" w:space="0" w:color="auto"/>
                        <w:left w:val="none" w:sz="0" w:space="0" w:color="auto"/>
                        <w:bottom w:val="none" w:sz="0" w:space="0" w:color="auto"/>
                        <w:right w:val="none" w:sz="0" w:space="0" w:color="auto"/>
                      </w:divBdr>
                    </w:div>
                    <w:div w:id="926500116">
                      <w:marLeft w:val="0"/>
                      <w:marRight w:val="0"/>
                      <w:marTop w:val="0"/>
                      <w:marBottom w:val="0"/>
                      <w:divBdr>
                        <w:top w:val="none" w:sz="0" w:space="0" w:color="auto"/>
                        <w:left w:val="none" w:sz="0" w:space="0" w:color="auto"/>
                        <w:bottom w:val="none" w:sz="0" w:space="0" w:color="auto"/>
                        <w:right w:val="none" w:sz="0" w:space="0" w:color="auto"/>
                      </w:divBdr>
                    </w:div>
                  </w:divsChild>
                </w:div>
                <w:div w:id="118629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12887">
          <w:marLeft w:val="0"/>
          <w:marRight w:val="0"/>
          <w:marTop w:val="0"/>
          <w:marBottom w:val="0"/>
          <w:divBdr>
            <w:top w:val="none" w:sz="0" w:space="0" w:color="auto"/>
            <w:left w:val="none" w:sz="0" w:space="0" w:color="auto"/>
            <w:bottom w:val="none" w:sz="0" w:space="0" w:color="auto"/>
            <w:right w:val="none" w:sz="0" w:space="0" w:color="auto"/>
          </w:divBdr>
          <w:divsChild>
            <w:div w:id="1510558788">
              <w:marLeft w:val="0"/>
              <w:marRight w:val="0"/>
              <w:marTop w:val="0"/>
              <w:marBottom w:val="0"/>
              <w:divBdr>
                <w:top w:val="none" w:sz="0" w:space="0" w:color="auto"/>
                <w:left w:val="none" w:sz="0" w:space="0" w:color="auto"/>
                <w:bottom w:val="none" w:sz="0" w:space="0" w:color="auto"/>
                <w:right w:val="none" w:sz="0" w:space="0" w:color="auto"/>
              </w:divBdr>
              <w:divsChild>
                <w:div w:id="1020933720">
                  <w:marLeft w:val="0"/>
                  <w:marRight w:val="0"/>
                  <w:marTop w:val="0"/>
                  <w:marBottom w:val="0"/>
                  <w:divBdr>
                    <w:top w:val="none" w:sz="0" w:space="0" w:color="auto"/>
                    <w:left w:val="none" w:sz="0" w:space="0" w:color="auto"/>
                    <w:bottom w:val="none" w:sz="0" w:space="0" w:color="auto"/>
                    <w:right w:val="none" w:sz="0" w:space="0" w:color="auto"/>
                  </w:divBdr>
                  <w:divsChild>
                    <w:div w:id="923808354">
                      <w:marLeft w:val="0"/>
                      <w:marRight w:val="0"/>
                      <w:marTop w:val="0"/>
                      <w:marBottom w:val="0"/>
                      <w:divBdr>
                        <w:top w:val="none" w:sz="0" w:space="0" w:color="auto"/>
                        <w:left w:val="none" w:sz="0" w:space="0" w:color="auto"/>
                        <w:bottom w:val="none" w:sz="0" w:space="0" w:color="auto"/>
                        <w:right w:val="none" w:sz="0" w:space="0" w:color="auto"/>
                      </w:divBdr>
                    </w:div>
                    <w:div w:id="1805150640">
                      <w:marLeft w:val="0"/>
                      <w:marRight w:val="0"/>
                      <w:marTop w:val="0"/>
                      <w:marBottom w:val="0"/>
                      <w:divBdr>
                        <w:top w:val="none" w:sz="0" w:space="0" w:color="auto"/>
                        <w:left w:val="none" w:sz="0" w:space="0" w:color="auto"/>
                        <w:bottom w:val="none" w:sz="0" w:space="0" w:color="auto"/>
                        <w:right w:val="none" w:sz="0" w:space="0" w:color="auto"/>
                      </w:divBdr>
                    </w:div>
                  </w:divsChild>
                </w:div>
                <w:div w:id="136918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82902">
          <w:marLeft w:val="0"/>
          <w:marRight w:val="0"/>
          <w:marTop w:val="0"/>
          <w:marBottom w:val="0"/>
          <w:divBdr>
            <w:top w:val="none" w:sz="0" w:space="0" w:color="auto"/>
            <w:left w:val="none" w:sz="0" w:space="0" w:color="auto"/>
            <w:bottom w:val="none" w:sz="0" w:space="0" w:color="auto"/>
            <w:right w:val="none" w:sz="0" w:space="0" w:color="auto"/>
          </w:divBdr>
          <w:divsChild>
            <w:div w:id="1263611060">
              <w:marLeft w:val="0"/>
              <w:marRight w:val="0"/>
              <w:marTop w:val="0"/>
              <w:marBottom w:val="0"/>
              <w:divBdr>
                <w:top w:val="none" w:sz="0" w:space="0" w:color="auto"/>
                <w:left w:val="none" w:sz="0" w:space="0" w:color="auto"/>
                <w:bottom w:val="none" w:sz="0" w:space="0" w:color="auto"/>
                <w:right w:val="none" w:sz="0" w:space="0" w:color="auto"/>
              </w:divBdr>
              <w:divsChild>
                <w:div w:id="972446888">
                  <w:marLeft w:val="0"/>
                  <w:marRight w:val="0"/>
                  <w:marTop w:val="0"/>
                  <w:marBottom w:val="0"/>
                  <w:divBdr>
                    <w:top w:val="none" w:sz="0" w:space="0" w:color="auto"/>
                    <w:left w:val="none" w:sz="0" w:space="0" w:color="auto"/>
                    <w:bottom w:val="none" w:sz="0" w:space="0" w:color="auto"/>
                    <w:right w:val="none" w:sz="0" w:space="0" w:color="auto"/>
                  </w:divBdr>
                  <w:divsChild>
                    <w:div w:id="688065448">
                      <w:marLeft w:val="0"/>
                      <w:marRight w:val="0"/>
                      <w:marTop w:val="0"/>
                      <w:marBottom w:val="0"/>
                      <w:divBdr>
                        <w:top w:val="none" w:sz="0" w:space="0" w:color="auto"/>
                        <w:left w:val="none" w:sz="0" w:space="0" w:color="auto"/>
                        <w:bottom w:val="none" w:sz="0" w:space="0" w:color="auto"/>
                        <w:right w:val="none" w:sz="0" w:space="0" w:color="auto"/>
                      </w:divBdr>
                    </w:div>
                    <w:div w:id="1295403522">
                      <w:marLeft w:val="0"/>
                      <w:marRight w:val="0"/>
                      <w:marTop w:val="0"/>
                      <w:marBottom w:val="0"/>
                      <w:divBdr>
                        <w:top w:val="none" w:sz="0" w:space="0" w:color="auto"/>
                        <w:left w:val="none" w:sz="0" w:space="0" w:color="auto"/>
                        <w:bottom w:val="none" w:sz="0" w:space="0" w:color="auto"/>
                        <w:right w:val="none" w:sz="0" w:space="0" w:color="auto"/>
                      </w:divBdr>
                    </w:div>
                    <w:div w:id="1446579919">
                      <w:marLeft w:val="0"/>
                      <w:marRight w:val="0"/>
                      <w:marTop w:val="0"/>
                      <w:marBottom w:val="0"/>
                      <w:divBdr>
                        <w:top w:val="none" w:sz="0" w:space="0" w:color="auto"/>
                        <w:left w:val="none" w:sz="0" w:space="0" w:color="auto"/>
                        <w:bottom w:val="none" w:sz="0" w:space="0" w:color="auto"/>
                        <w:right w:val="none" w:sz="0" w:space="0" w:color="auto"/>
                      </w:divBdr>
                    </w:div>
                  </w:divsChild>
                </w:div>
                <w:div w:id="139959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78792">
          <w:marLeft w:val="0"/>
          <w:marRight w:val="0"/>
          <w:marTop w:val="0"/>
          <w:marBottom w:val="0"/>
          <w:divBdr>
            <w:top w:val="none" w:sz="0" w:space="0" w:color="auto"/>
            <w:left w:val="none" w:sz="0" w:space="0" w:color="auto"/>
            <w:bottom w:val="none" w:sz="0" w:space="0" w:color="auto"/>
            <w:right w:val="none" w:sz="0" w:space="0" w:color="auto"/>
          </w:divBdr>
          <w:divsChild>
            <w:div w:id="2082019837">
              <w:marLeft w:val="0"/>
              <w:marRight w:val="0"/>
              <w:marTop w:val="0"/>
              <w:marBottom w:val="0"/>
              <w:divBdr>
                <w:top w:val="none" w:sz="0" w:space="0" w:color="auto"/>
                <w:left w:val="none" w:sz="0" w:space="0" w:color="auto"/>
                <w:bottom w:val="none" w:sz="0" w:space="0" w:color="auto"/>
                <w:right w:val="none" w:sz="0" w:space="0" w:color="auto"/>
              </w:divBdr>
              <w:divsChild>
                <w:div w:id="876628577">
                  <w:marLeft w:val="0"/>
                  <w:marRight w:val="0"/>
                  <w:marTop w:val="0"/>
                  <w:marBottom w:val="0"/>
                  <w:divBdr>
                    <w:top w:val="none" w:sz="0" w:space="0" w:color="auto"/>
                    <w:left w:val="none" w:sz="0" w:space="0" w:color="auto"/>
                    <w:bottom w:val="none" w:sz="0" w:space="0" w:color="auto"/>
                    <w:right w:val="none" w:sz="0" w:space="0" w:color="auto"/>
                  </w:divBdr>
                  <w:divsChild>
                    <w:div w:id="1590457220">
                      <w:marLeft w:val="0"/>
                      <w:marRight w:val="0"/>
                      <w:marTop w:val="0"/>
                      <w:marBottom w:val="0"/>
                      <w:divBdr>
                        <w:top w:val="none" w:sz="0" w:space="0" w:color="auto"/>
                        <w:left w:val="none" w:sz="0" w:space="0" w:color="auto"/>
                        <w:bottom w:val="none" w:sz="0" w:space="0" w:color="auto"/>
                        <w:right w:val="none" w:sz="0" w:space="0" w:color="auto"/>
                      </w:divBdr>
                    </w:div>
                  </w:divsChild>
                </w:div>
                <w:div w:id="148538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4710">
      <w:bodyDiv w:val="1"/>
      <w:marLeft w:val="0"/>
      <w:marRight w:val="0"/>
      <w:marTop w:val="0"/>
      <w:marBottom w:val="0"/>
      <w:divBdr>
        <w:top w:val="none" w:sz="0" w:space="0" w:color="auto"/>
        <w:left w:val="none" w:sz="0" w:space="0" w:color="auto"/>
        <w:bottom w:val="none" w:sz="0" w:space="0" w:color="auto"/>
        <w:right w:val="none" w:sz="0" w:space="0" w:color="auto"/>
      </w:divBdr>
    </w:div>
    <w:div w:id="1663925211">
      <w:bodyDiv w:val="1"/>
      <w:marLeft w:val="0"/>
      <w:marRight w:val="0"/>
      <w:marTop w:val="0"/>
      <w:marBottom w:val="0"/>
      <w:divBdr>
        <w:top w:val="none" w:sz="0" w:space="0" w:color="auto"/>
        <w:left w:val="none" w:sz="0" w:space="0" w:color="auto"/>
        <w:bottom w:val="none" w:sz="0" w:space="0" w:color="auto"/>
        <w:right w:val="none" w:sz="0" w:space="0" w:color="auto"/>
      </w:divBdr>
    </w:div>
    <w:div w:id="1838614951">
      <w:bodyDiv w:val="1"/>
      <w:marLeft w:val="0"/>
      <w:marRight w:val="0"/>
      <w:marTop w:val="0"/>
      <w:marBottom w:val="0"/>
      <w:divBdr>
        <w:top w:val="none" w:sz="0" w:space="0" w:color="auto"/>
        <w:left w:val="none" w:sz="0" w:space="0" w:color="auto"/>
        <w:bottom w:val="none" w:sz="0" w:space="0" w:color="auto"/>
        <w:right w:val="none" w:sz="0" w:space="0" w:color="auto"/>
      </w:divBdr>
    </w:div>
    <w:div w:id="1999264764">
      <w:bodyDiv w:val="1"/>
      <w:marLeft w:val="0"/>
      <w:marRight w:val="0"/>
      <w:marTop w:val="0"/>
      <w:marBottom w:val="0"/>
      <w:divBdr>
        <w:top w:val="none" w:sz="0" w:space="0" w:color="auto"/>
        <w:left w:val="none" w:sz="0" w:space="0" w:color="auto"/>
        <w:bottom w:val="none" w:sz="0" w:space="0" w:color="auto"/>
        <w:right w:val="none" w:sz="0" w:space="0" w:color="auto"/>
      </w:divBdr>
    </w:div>
    <w:div w:id="202579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iralles@ual.es" TargetMode="External"/><Relationship Id="rId13" Type="http://schemas.openxmlformats.org/officeDocument/2006/relationships/hyperlink" Target="mailto:rortega@ual.es" TargetMode="External"/><Relationship Id="rId18"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ocio.soria@uclm.es" TargetMode="External"/><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lozano@ual.es" TargetMode="External"/><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theme" Target="theme/theme1.xml"/><Relationship Id="rId10" Type="http://schemas.openxmlformats.org/officeDocument/2006/relationships/hyperlink" Target="mailto:casensio@ual.es" TargetMode="External"/><Relationship Id="rId19" Type="http://schemas.openxmlformats.org/officeDocument/2006/relationships/hyperlink" Target="https://repositorio.ual.es/" TargetMode="External"/><Relationship Id="rId4" Type="http://schemas.openxmlformats.org/officeDocument/2006/relationships/settings" Target="settings.xml"/><Relationship Id="rId9" Type="http://schemas.openxmlformats.org/officeDocument/2006/relationships/hyperlink" Target="mailto:msoriano@ual.es" TargetMode="External"/><Relationship Id="rId14" Type="http://schemas.openxmlformats.org/officeDocument/2006/relationships/hyperlink" Target="https://www.iso.org/standard/32096.html" TargetMode="External"/><Relationship Id="rId22"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A2305-AF5C-44B6-95B5-1B580412A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14</Pages>
  <Words>5106</Words>
  <Characters>28906</Characters>
  <Application>Microsoft Office Word</Application>
  <DocSecurity>0</DocSecurity>
  <Lines>903</Lines>
  <Paragraphs>369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33643</CharactersWithSpaces>
  <SharedDoc>false</SharedDoc>
  <HLinks>
    <vt:vector size="42" baseType="variant">
      <vt:variant>
        <vt:i4>6750260</vt:i4>
      </vt:variant>
      <vt:variant>
        <vt:i4>18</vt:i4>
      </vt:variant>
      <vt:variant>
        <vt:i4>0</vt:i4>
      </vt:variant>
      <vt:variant>
        <vt:i4>5</vt:i4>
      </vt:variant>
      <vt:variant>
        <vt:lpwstr>https://www.iso.org/standard/32096.html</vt:lpwstr>
      </vt:variant>
      <vt:variant>
        <vt:lpwstr/>
      </vt:variant>
      <vt:variant>
        <vt:i4>3670095</vt:i4>
      </vt:variant>
      <vt:variant>
        <vt:i4>15</vt:i4>
      </vt:variant>
      <vt:variant>
        <vt:i4>0</vt:i4>
      </vt:variant>
      <vt:variant>
        <vt:i4>5</vt:i4>
      </vt:variant>
      <vt:variant>
        <vt:lpwstr>mailto:rocio.soria@uclm.es</vt:lpwstr>
      </vt:variant>
      <vt:variant>
        <vt:lpwstr/>
      </vt:variant>
      <vt:variant>
        <vt:i4>1376317</vt:i4>
      </vt:variant>
      <vt:variant>
        <vt:i4>12</vt:i4>
      </vt:variant>
      <vt:variant>
        <vt:i4>0</vt:i4>
      </vt:variant>
      <vt:variant>
        <vt:i4>5</vt:i4>
      </vt:variant>
      <vt:variant>
        <vt:lpwstr>mailto:jlozano@ual.es</vt:lpwstr>
      </vt:variant>
      <vt:variant>
        <vt:lpwstr/>
      </vt:variant>
      <vt:variant>
        <vt:i4>589870</vt:i4>
      </vt:variant>
      <vt:variant>
        <vt:i4>9</vt:i4>
      </vt:variant>
      <vt:variant>
        <vt:i4>0</vt:i4>
      </vt:variant>
      <vt:variant>
        <vt:i4>5</vt:i4>
      </vt:variant>
      <vt:variant>
        <vt:lpwstr>mailto:casensio@ual.es</vt:lpwstr>
      </vt:variant>
      <vt:variant>
        <vt:lpwstr/>
      </vt:variant>
      <vt:variant>
        <vt:i4>1769529</vt:i4>
      </vt:variant>
      <vt:variant>
        <vt:i4>6</vt:i4>
      </vt:variant>
      <vt:variant>
        <vt:i4>0</vt:i4>
      </vt:variant>
      <vt:variant>
        <vt:i4>5</vt:i4>
      </vt:variant>
      <vt:variant>
        <vt:lpwstr>mailto:msoriano@ual.es</vt:lpwstr>
      </vt:variant>
      <vt:variant>
        <vt:lpwstr/>
      </vt:variant>
      <vt:variant>
        <vt:i4>6291539</vt:i4>
      </vt:variant>
      <vt:variant>
        <vt:i4>3</vt:i4>
      </vt:variant>
      <vt:variant>
        <vt:i4>0</vt:i4>
      </vt:variant>
      <vt:variant>
        <vt:i4>5</vt:i4>
      </vt:variant>
      <vt:variant>
        <vt:lpwstr>mailto:imiralles@ual.es</vt:lpwstr>
      </vt:variant>
      <vt:variant>
        <vt:lpwstr/>
      </vt:variant>
      <vt:variant>
        <vt:i4>1703993</vt:i4>
      </vt:variant>
      <vt:variant>
        <vt:i4>0</vt:i4>
      </vt:variant>
      <vt:variant>
        <vt:i4>0</vt:i4>
      </vt:variant>
      <vt:variant>
        <vt:i4>5</vt:i4>
      </vt:variant>
      <vt:variant>
        <vt:lpwstr>mailto:rortega@ual.es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Swati Madhu</cp:lastModifiedBy>
  <cp:revision>10</cp:revision>
  <dcterms:created xsi:type="dcterms:W3CDTF">2026-04-26T21:32:00Z</dcterms:created>
  <dcterms:modified xsi:type="dcterms:W3CDTF">2026-08-23T09:19:00Z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799423849</vt:i4>
  </property>
</Properties>
</file>