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EB031E9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42A6E754">
        <w:rPr>
          <w:rFonts w:eastAsia="Times New Roman" w:cstheme="minorBidi"/>
          <w:b/>
          <w:bCs/>
        </w:rPr>
        <w:t>Submission ID #:</w:t>
      </w:r>
      <w:r w:rsidR="35F9BE20" w:rsidRPr="42A6E754">
        <w:rPr>
          <w:rFonts w:eastAsia="Times New Roman" w:cstheme="minorBidi"/>
          <w:b/>
          <w:bCs/>
        </w:rPr>
        <w:t xml:space="preserve"> 70518</w:t>
      </w:r>
    </w:p>
    <w:p w14:paraId="2F6924E5" w14:textId="03E88763" w:rsidR="004E0C5A" w:rsidRDefault="004E0C5A" w:rsidP="10447382">
      <w:pPr>
        <w:outlineLvl w:val="0"/>
        <w:rPr>
          <w:rFonts w:eastAsia="Times New Roman" w:cstheme="minorBidi"/>
          <w:b/>
          <w:bCs/>
        </w:rPr>
      </w:pPr>
      <w:r w:rsidRPr="10447382">
        <w:rPr>
          <w:rFonts w:eastAsia="Times New Roman" w:cstheme="minorBidi"/>
          <w:b/>
          <w:bCs/>
        </w:rPr>
        <w:t xml:space="preserve">Scriptwriter Name: </w:t>
      </w:r>
      <w:r w:rsidR="737CEBBC" w:rsidRPr="10447382">
        <w:rPr>
          <w:rFonts w:eastAsia="Times New Roman" w:cstheme="minorBidi"/>
          <w:b/>
          <w:bCs/>
        </w:rPr>
        <w:t>Deepthi Das</w:t>
      </w:r>
    </w:p>
    <w:p w14:paraId="6FB9233B" w14:textId="33C46E7D" w:rsidR="004E0C5A" w:rsidRPr="00B07A3B" w:rsidRDefault="004E0C5A" w:rsidP="42A6E754">
      <w:pPr>
        <w:outlineLvl w:val="0"/>
        <w:rPr>
          <w:rFonts w:eastAsia="Times New Roman" w:cstheme="minorBidi"/>
          <w:b/>
          <w:bCs/>
        </w:rPr>
      </w:pPr>
      <w:r w:rsidRPr="42A6E754">
        <w:rPr>
          <w:rFonts w:eastAsia="Times New Roman" w:cstheme="minorBidi"/>
          <w:b/>
          <w:bCs/>
        </w:rPr>
        <w:t>Project Page Link:</w:t>
      </w:r>
      <w:r w:rsidR="00F60C18" w:rsidRPr="42A6E754">
        <w:rPr>
          <w:rFonts w:eastAsia="Times New Roman" w:cstheme="minorBidi"/>
          <w:b/>
          <w:bCs/>
        </w:rPr>
        <w:t xml:space="preserve"> </w:t>
      </w:r>
      <w:hyperlink r:id="rId7">
        <w:r w:rsidR="31338657" w:rsidRPr="42A6E754">
          <w:rPr>
            <w:rStyle w:val="Hyperlink"/>
            <w:rFonts w:eastAsia="Times New Roman" w:cstheme="minorBidi"/>
            <w:b/>
            <w:bCs/>
          </w:rPr>
          <w:t>https://review.jove.com/files_upload.php?src=21508038</w:t>
        </w:r>
      </w:hyperlink>
      <w:r w:rsidR="31338657" w:rsidRPr="42A6E754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652047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4502A6F1">
        <w:rPr>
          <w:rFonts w:eastAsia="Times New Roman" w:cstheme="minorBidi"/>
          <w:b/>
          <w:bCs/>
          <w:sz w:val="32"/>
          <w:szCs w:val="32"/>
        </w:rPr>
        <w:t>Title:</w:t>
      </w:r>
      <w:r w:rsidR="5499C512" w:rsidRPr="4502A6F1">
        <w:rPr>
          <w:rFonts w:eastAsia="Times New Roman" w:cstheme="minorBidi"/>
          <w:b/>
          <w:bCs/>
          <w:sz w:val="32"/>
          <w:szCs w:val="32"/>
        </w:rPr>
        <w:t xml:space="preserve"> </w:t>
      </w:r>
      <w:r w:rsidR="1E96DC8C" w:rsidRPr="4502A6F1">
        <w:rPr>
          <w:rFonts w:eastAsia="Times New Roman" w:cstheme="minorBidi"/>
          <w:b/>
          <w:bCs/>
          <w:sz w:val="32"/>
          <w:szCs w:val="32"/>
        </w:rPr>
        <w:t>Isolation and Characterization of Small Extracellular Vesicles from Infrapatellar Fat Pads of Osteoarthritis Patients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40A9E37F" w14:textId="30308608" w:rsidR="00EC3C46" w:rsidRDefault="00EC3C46" w:rsidP="4502A6F1">
      <w:pPr>
        <w:spacing w:before="240" w:after="240"/>
        <w:outlineLvl w:val="0"/>
        <w:rPr>
          <w:rFonts w:ascii="Calibri" w:eastAsia="Calibri" w:hAnsi="Calibri" w:cs="Calibri"/>
          <w:sz w:val="28"/>
          <w:szCs w:val="28"/>
        </w:rPr>
      </w:pPr>
      <w:r w:rsidRPr="4502A6F1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1B4ADF4B" w:rsidRPr="4502A6F1">
        <w:rPr>
          <w:rFonts w:ascii="Calibri" w:eastAsia="Calibri" w:hAnsi="Calibri" w:cs="Calibri"/>
          <w:sz w:val="28"/>
          <w:szCs w:val="28"/>
        </w:rPr>
        <w:t xml:space="preserve">Tengfei Sun¹*, </w:t>
      </w:r>
      <w:proofErr w:type="spellStart"/>
      <w:r w:rsidR="1B4ADF4B" w:rsidRPr="4502A6F1">
        <w:rPr>
          <w:rFonts w:ascii="Calibri" w:eastAsia="Calibri" w:hAnsi="Calibri" w:cs="Calibri"/>
          <w:sz w:val="28"/>
          <w:szCs w:val="28"/>
        </w:rPr>
        <w:t>Youbin</w:t>
      </w:r>
      <w:proofErr w:type="spellEnd"/>
      <w:r w:rsidR="1B4ADF4B" w:rsidRPr="4502A6F1">
        <w:rPr>
          <w:rFonts w:ascii="Calibri" w:eastAsia="Calibri" w:hAnsi="Calibri" w:cs="Calibri"/>
          <w:sz w:val="28"/>
          <w:szCs w:val="28"/>
        </w:rPr>
        <w:t xml:space="preserve"> Yang¹*, Sen Liu¹, </w:t>
      </w:r>
      <w:proofErr w:type="spellStart"/>
      <w:r w:rsidR="1B4ADF4B" w:rsidRPr="4502A6F1">
        <w:rPr>
          <w:rFonts w:ascii="Calibri" w:eastAsia="Calibri" w:hAnsi="Calibri" w:cs="Calibri"/>
          <w:sz w:val="28"/>
          <w:szCs w:val="28"/>
        </w:rPr>
        <w:t>Songlin</w:t>
      </w:r>
      <w:proofErr w:type="spellEnd"/>
      <w:r w:rsidR="1B4ADF4B" w:rsidRPr="4502A6F1">
        <w:rPr>
          <w:rFonts w:ascii="Calibri" w:eastAsia="Calibri" w:hAnsi="Calibri" w:cs="Calibri"/>
          <w:sz w:val="28"/>
          <w:szCs w:val="28"/>
        </w:rPr>
        <w:t xml:space="preserve"> Xie¹, </w:t>
      </w:r>
      <w:proofErr w:type="spellStart"/>
      <w:r w:rsidR="1B4ADF4B" w:rsidRPr="4502A6F1">
        <w:rPr>
          <w:rFonts w:ascii="Calibri" w:eastAsia="Calibri" w:hAnsi="Calibri" w:cs="Calibri"/>
          <w:sz w:val="28"/>
          <w:szCs w:val="28"/>
        </w:rPr>
        <w:t>Sidong</w:t>
      </w:r>
      <w:proofErr w:type="spellEnd"/>
      <w:r w:rsidR="1B4ADF4B" w:rsidRPr="4502A6F1">
        <w:rPr>
          <w:rFonts w:ascii="Calibri" w:eastAsia="Calibri" w:hAnsi="Calibri" w:cs="Calibri"/>
          <w:sz w:val="28"/>
          <w:szCs w:val="28"/>
        </w:rPr>
        <w:t xml:space="preserve"> Yang², </w:t>
      </w:r>
      <w:proofErr w:type="spellStart"/>
      <w:r w:rsidR="1B4ADF4B" w:rsidRPr="4502A6F1">
        <w:rPr>
          <w:rFonts w:ascii="Calibri" w:eastAsia="Calibri" w:hAnsi="Calibri" w:cs="Calibri"/>
          <w:sz w:val="28"/>
          <w:szCs w:val="28"/>
        </w:rPr>
        <w:t>Guobin</w:t>
      </w:r>
      <w:proofErr w:type="spellEnd"/>
      <w:r w:rsidR="1B4ADF4B" w:rsidRPr="4502A6F1">
        <w:rPr>
          <w:rFonts w:ascii="Calibri" w:eastAsia="Calibri" w:hAnsi="Calibri" w:cs="Calibri"/>
          <w:sz w:val="28"/>
          <w:szCs w:val="28"/>
        </w:rPr>
        <w:t xml:space="preserve"> Liu¹</w:t>
      </w:r>
    </w:p>
    <w:p w14:paraId="60AFC0BC" w14:textId="1C94D381" w:rsidR="00EC3C46" w:rsidRDefault="00EC3C46" w:rsidP="4502A6F1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369794D6" w14:textId="6E10D3C2" w:rsidR="00EC3C46" w:rsidRDefault="0F59834B" w:rsidP="4502A6F1">
      <w:pPr>
        <w:rPr>
          <w:rFonts w:ascii="Calibri" w:eastAsia="Calibri" w:hAnsi="Calibri" w:cs="Calibri"/>
          <w:iCs w:val="0"/>
        </w:rPr>
      </w:pPr>
      <w:r w:rsidRPr="4502A6F1">
        <w:rPr>
          <w:rFonts w:ascii="Calibri" w:eastAsia="Calibri" w:hAnsi="Calibri" w:cs="Calibri"/>
          <w:iCs w:val="0"/>
        </w:rPr>
        <w:t xml:space="preserve">¹ Department of Orthopedic Surgery, the First Hospital of Hebei Medical University, </w:t>
      </w:r>
    </w:p>
    <w:p w14:paraId="15AF52D4" w14:textId="15DF157E" w:rsidR="00EC3C46" w:rsidRDefault="0F59834B" w:rsidP="4502A6F1">
      <w:pPr>
        <w:rPr>
          <w:rFonts w:ascii="Calibri" w:eastAsia="Calibri" w:hAnsi="Calibri" w:cs="Calibri"/>
          <w:iCs w:val="0"/>
        </w:rPr>
      </w:pPr>
      <w:r w:rsidRPr="4502A6F1">
        <w:rPr>
          <w:rFonts w:ascii="Calibri" w:eastAsia="Calibri" w:hAnsi="Calibri" w:cs="Calibri"/>
          <w:iCs w:val="0"/>
        </w:rPr>
        <w:t>² Department of Orthopedic Surgery, Hebei Medical University Third Hospital</w:t>
      </w:r>
    </w:p>
    <w:p w14:paraId="571B4839" w14:textId="5CFD2E0C" w:rsidR="00EC3C46" w:rsidRDefault="00EC3C46" w:rsidP="4502A6F1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0AEFE09B" w14:textId="1A4C0278" w:rsidR="0F4277CB" w:rsidRDefault="0F4277CB" w:rsidP="4502A6F1">
      <w:pPr>
        <w:rPr>
          <w:rFonts w:ascii="Calibri" w:eastAsia="Calibri" w:hAnsi="Calibri" w:cs="Calibri"/>
          <w:sz w:val="28"/>
          <w:szCs w:val="28"/>
        </w:rPr>
      </w:pPr>
      <w:r w:rsidRPr="4502A6F1">
        <w:rPr>
          <w:rFonts w:ascii="Calibri" w:eastAsia="Calibri" w:hAnsi="Calibri" w:cs="Calibri"/>
          <w:iCs w:val="0"/>
        </w:rPr>
        <w:t>* These authors contributed equally.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3FBD815" w14:textId="3C62C989" w:rsidR="00D6314B" w:rsidRPr="00B07A3B" w:rsidRDefault="567E5658" w:rsidP="4502A6F1">
      <w:pPr>
        <w:rPr>
          <w:rFonts w:ascii="Calibri" w:eastAsia="Calibri" w:hAnsi="Calibri" w:cs="Calibri"/>
          <w:iCs w:val="0"/>
        </w:rPr>
      </w:pPr>
      <w:proofErr w:type="spellStart"/>
      <w:r w:rsidRPr="4502A6F1">
        <w:rPr>
          <w:rFonts w:ascii="Calibri" w:eastAsia="Calibri" w:hAnsi="Calibri" w:cs="Calibri"/>
          <w:iCs w:val="0"/>
        </w:rPr>
        <w:t>Sidong</w:t>
      </w:r>
      <w:proofErr w:type="spellEnd"/>
      <w:r w:rsidRPr="4502A6F1">
        <w:rPr>
          <w:rFonts w:ascii="Calibri" w:eastAsia="Calibri" w:hAnsi="Calibri" w:cs="Calibri"/>
          <w:iCs w:val="0"/>
        </w:rPr>
        <w:t xml:space="preserve"> Yang</w:t>
      </w:r>
      <w:r w:rsidR="00D6314B">
        <w:tab/>
      </w:r>
      <w:r w:rsidR="00D6314B">
        <w:tab/>
      </w:r>
      <w:hyperlink r:id="rId8">
        <w:r w:rsidRPr="4502A6F1">
          <w:rPr>
            <w:rStyle w:val="Hyperlink"/>
            <w:rFonts w:ascii="Calibri" w:eastAsia="Calibri" w:hAnsi="Calibri" w:cs="Calibri"/>
            <w:iCs w:val="0"/>
            <w:color w:val="2D07EB"/>
          </w:rPr>
          <w:t>sidongyang@hebmu.edu.cn</w:t>
        </w:r>
      </w:hyperlink>
    </w:p>
    <w:p w14:paraId="685840DC" w14:textId="7858D696" w:rsidR="00D6314B" w:rsidRPr="00B07A3B" w:rsidRDefault="567E5658" w:rsidP="4502A6F1">
      <w:pPr>
        <w:rPr>
          <w:rFonts w:ascii="Calibri" w:eastAsia="Calibri" w:hAnsi="Calibri" w:cs="Calibri"/>
          <w:iCs w:val="0"/>
          <w:color w:val="2D07EB"/>
        </w:rPr>
      </w:pPr>
      <w:proofErr w:type="spellStart"/>
      <w:r w:rsidRPr="4502A6F1">
        <w:rPr>
          <w:rFonts w:ascii="Calibri" w:eastAsia="Calibri" w:hAnsi="Calibri" w:cs="Calibri"/>
          <w:iCs w:val="0"/>
        </w:rPr>
        <w:t>Guobin</w:t>
      </w:r>
      <w:proofErr w:type="spellEnd"/>
      <w:r w:rsidRPr="4502A6F1">
        <w:rPr>
          <w:rFonts w:ascii="Calibri" w:eastAsia="Calibri" w:hAnsi="Calibri" w:cs="Calibri"/>
          <w:iCs w:val="0"/>
        </w:rPr>
        <w:t xml:space="preserve"> Liu</w:t>
      </w:r>
      <w:r w:rsidR="00D6314B">
        <w:tab/>
      </w:r>
      <w:r w:rsidR="00D6314B">
        <w:tab/>
      </w:r>
      <w:hyperlink r:id="rId9">
        <w:r w:rsidRPr="4502A6F1">
          <w:rPr>
            <w:rStyle w:val="Hyperlink"/>
            <w:rFonts w:ascii="Calibri" w:eastAsia="Calibri" w:hAnsi="Calibri" w:cs="Calibri"/>
            <w:iCs w:val="0"/>
            <w:color w:val="2D07EB"/>
          </w:rPr>
          <w:t>liuguobin@hebmu.edu.cn</w:t>
        </w:r>
      </w:hyperlink>
    </w:p>
    <w:p w14:paraId="70FFA58B" w14:textId="1F494D9B" w:rsidR="00D6314B" w:rsidRPr="00B07A3B" w:rsidRDefault="00D6314B" w:rsidP="4502A6F1">
      <w:pPr>
        <w:outlineLvl w:val="0"/>
        <w:rPr>
          <w:rFonts w:eastAsia="Times New Roman" w:cstheme="minorBid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02F588" w14:textId="54E3EE0A" w:rsidR="003B5E26" w:rsidRPr="00B07A3B" w:rsidRDefault="59877705" w:rsidP="299DE3EA">
      <w:pPr>
        <w:outlineLvl w:val="0"/>
        <w:rPr>
          <w:color w:val="2D07EB"/>
          <w:u w:val="single"/>
        </w:rPr>
      </w:pPr>
      <w:hyperlink r:id="rId10">
        <w:r w:rsidRPr="299DE3EA">
          <w:rPr>
            <w:rFonts w:cstheme="minorBidi"/>
            <w:color w:val="2D07EB"/>
            <w:u w:val="single"/>
          </w:rPr>
          <w:t>24033100414@stu.hebmu.edu.cn</w:t>
        </w:r>
      </w:hyperlink>
    </w:p>
    <w:p w14:paraId="01C58BFA" w14:textId="1520C910" w:rsidR="003B5E26" w:rsidRPr="00B07A3B" w:rsidRDefault="59877705" w:rsidP="299DE3EA">
      <w:pPr>
        <w:rPr>
          <w:color w:val="2D07EB"/>
          <w:u w:val="single"/>
        </w:rPr>
      </w:pPr>
      <w:hyperlink r:id="rId11">
        <w:r w:rsidRPr="299DE3EA">
          <w:rPr>
            <w:rFonts w:cstheme="minorBidi"/>
            <w:color w:val="2D07EB"/>
            <w:u w:val="single"/>
          </w:rPr>
          <w:t>25033100369@stu.hebmu.edu.cn</w:t>
        </w:r>
      </w:hyperlink>
    </w:p>
    <w:p w14:paraId="1575CC37" w14:textId="421DA3B5" w:rsidR="003B5E26" w:rsidRPr="00B07A3B" w:rsidRDefault="59877705" w:rsidP="299DE3EA">
      <w:pPr>
        <w:rPr>
          <w:color w:val="2D07EB"/>
          <w:u w:val="single"/>
        </w:rPr>
      </w:pPr>
      <w:hyperlink r:id="rId12">
        <w:r w:rsidRPr="299DE3EA">
          <w:rPr>
            <w:rFonts w:cstheme="minorBidi"/>
            <w:color w:val="2D07EB"/>
            <w:u w:val="single"/>
          </w:rPr>
          <w:t>liuguobin@hebmu.edu.cn</w:t>
        </w:r>
      </w:hyperlink>
    </w:p>
    <w:p w14:paraId="3F9902D1" w14:textId="7D606A15" w:rsidR="003B5E26" w:rsidRPr="00B07A3B" w:rsidRDefault="59877705" w:rsidP="299DE3EA">
      <w:pPr>
        <w:rPr>
          <w:color w:val="2D07EB"/>
          <w:u w:val="single"/>
        </w:rPr>
      </w:pPr>
      <w:hyperlink r:id="rId13">
        <w:r w:rsidRPr="299DE3EA">
          <w:rPr>
            <w:rFonts w:cstheme="minorBidi"/>
            <w:color w:val="2D07EB"/>
            <w:u w:val="single"/>
          </w:rPr>
          <w:t>liusenycp@163.com</w:t>
        </w:r>
      </w:hyperlink>
    </w:p>
    <w:p w14:paraId="50337358" w14:textId="27AF7E79" w:rsidR="003B5E26" w:rsidRPr="00B07A3B" w:rsidRDefault="59877705" w:rsidP="299DE3EA">
      <w:pPr>
        <w:rPr>
          <w:color w:val="2D07EB"/>
          <w:u w:val="single"/>
        </w:rPr>
      </w:pPr>
      <w:hyperlink r:id="rId14">
        <w:r w:rsidRPr="299DE3EA">
          <w:rPr>
            <w:rFonts w:cstheme="minorBidi"/>
            <w:color w:val="2D07EB"/>
            <w:u w:val="single"/>
          </w:rPr>
          <w:t>sidongyang@hebmu.edu.cn</w:t>
        </w:r>
      </w:hyperlink>
    </w:p>
    <w:p w14:paraId="6F84F159" w14:textId="1B758FBB" w:rsidR="003B5E26" w:rsidRPr="00B07A3B" w:rsidRDefault="59877705" w:rsidP="299DE3EA">
      <w:pPr>
        <w:rPr>
          <w:rFonts w:cstheme="minorBidi"/>
          <w:color w:val="2D07EB"/>
          <w:u w:val="single"/>
        </w:rPr>
      </w:pPr>
      <w:r w:rsidRPr="299DE3EA">
        <w:rPr>
          <w:rFonts w:cstheme="minorBidi"/>
          <w:color w:val="2D07EB"/>
          <w:u w:val="single"/>
        </w:rPr>
        <w:t>yybin116@foxmail.com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451522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</w:t>
      </w:r>
      <w:r w:rsidR="00E25BB7" w:rsidRPr="00451522">
        <w:rPr>
          <w:rFonts w:ascii="Calibri" w:hAnsi="Calibri" w:cs="Calibri"/>
          <w:bCs/>
        </w:rPr>
        <w:t xml:space="preserve">with the footage to edit. </w:t>
      </w:r>
      <w:proofErr w:type="spellStart"/>
      <w:r w:rsidR="00F07352" w:rsidRPr="00451522">
        <w:rPr>
          <w:rFonts w:ascii="Calibri" w:hAnsi="Calibri" w:cs="Calibri"/>
          <w:bCs/>
        </w:rPr>
        <w:t>JoVE</w:t>
      </w:r>
      <w:proofErr w:type="spellEnd"/>
      <w:r w:rsidR="00F07352" w:rsidRPr="00451522">
        <w:rPr>
          <w:rFonts w:ascii="Calibri" w:hAnsi="Calibri" w:cs="Calibri"/>
          <w:bCs/>
        </w:rPr>
        <w:t xml:space="preserve"> will not send the videographer. </w:t>
      </w:r>
      <w:r w:rsidR="00E25BB7" w:rsidRPr="00451522">
        <w:rPr>
          <w:rFonts w:ascii="Calibri" w:hAnsi="Calibri" w:cs="Calibri"/>
          <w:bCs/>
        </w:rPr>
        <w:t xml:space="preserve">Please confirm that this is correct. </w:t>
      </w:r>
    </w:p>
    <w:p w14:paraId="3BC9861F" w14:textId="38F35591" w:rsidR="00E25BB7" w:rsidRPr="00451522" w:rsidRDefault="00114288" w:rsidP="00E25BB7">
      <w:pPr>
        <w:spacing w:before="120"/>
        <w:rPr>
          <w:rFonts w:cstheme="minorHAns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EndPr/>
        <w:sdtContent>
          <w:r w:rsidR="002638D1">
            <w:rPr>
              <w:rFonts w:ascii="Arial" w:hAnsi="Arial" w:cs="Arial"/>
            </w:rPr>
            <w:t>☒</w:t>
          </w:r>
        </w:sdtContent>
      </w:sdt>
      <w:r w:rsidR="00E25BB7" w:rsidRPr="00451522">
        <w:rPr>
          <w:rFonts w:cstheme="minorBidi"/>
        </w:rPr>
        <w:t xml:space="preserve"> Correct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0FBE335" w14:textId="51B2C0C9" w:rsidR="005162F4" w:rsidRPr="00675274" w:rsidRDefault="00E25BB7" w:rsidP="00675274">
      <w:pPr>
        <w:spacing w:before="120"/>
        <w:ind w:left="216" w:hanging="216"/>
        <w:rPr>
          <w:rFonts w:cstheme="minorHAnsi"/>
          <w:lang w:eastAsia="zh-CN"/>
        </w:rPr>
      </w:pPr>
      <w:r>
        <w:rPr>
          <w:rFonts w:eastAsia="Times New Roman" w:cstheme="minorHAnsi"/>
          <w:b/>
        </w:rPr>
        <w:t xml:space="preserve">2. </w:t>
      </w:r>
      <w:r w:rsidR="005F1ADF" w:rsidRPr="00B07A3B">
        <w:rPr>
          <w:rFonts w:eastAsia="Times New Roman" w:cstheme="minorHAnsi"/>
          <w:b/>
          <w:bCs/>
        </w:rPr>
        <w:t>Microscopy</w:t>
      </w:r>
      <w:r w:rsidR="005F1ADF" w:rsidRPr="00B07A3B">
        <w:rPr>
          <w:rFonts w:eastAsia="Times New Roman" w:cstheme="minorHAnsi"/>
        </w:rPr>
        <w:t xml:space="preserve">: </w:t>
      </w:r>
      <w:r w:rsidR="005F1ADF"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 w:rsidR="005F1ADF">
        <w:rPr>
          <w:rFonts w:eastAsia="Times New Roman" w:cs="Calibri"/>
        </w:rPr>
        <w:t xml:space="preserve">something </w:t>
      </w:r>
      <w:r w:rsidR="005F1ADF" w:rsidRPr="004A2032">
        <w:rPr>
          <w:rFonts w:eastAsia="Times New Roman" w:cs="Calibri"/>
        </w:rPr>
        <w:t>similar</w:t>
      </w:r>
      <w:r w:rsidR="005F1ADF" w:rsidRPr="00B07A3B">
        <w:rPr>
          <w:rFonts w:eastAsia="Times New Roman" w:cstheme="minorHAnsi"/>
        </w:rPr>
        <w:t>?</w:t>
      </w:r>
      <w:r w:rsidR="005F1ADF" w:rsidRPr="00B07A3B">
        <w:rPr>
          <w:rFonts w:eastAsia="Times New Roman" w:cstheme="minorHAnsi"/>
          <w:b/>
        </w:rPr>
        <w:t xml:space="preserve"> </w:t>
      </w:r>
      <w:r w:rsidR="00EB3E12">
        <w:rPr>
          <w:rFonts w:eastAsia="Times New Roman" w:cstheme="minorHAnsi"/>
          <w:b/>
        </w:rPr>
        <w:t>No</w:t>
      </w:r>
      <w:r w:rsidR="00675274">
        <w:rPr>
          <w:rFonts w:cstheme="minorHAnsi"/>
          <w:lang w:eastAsia="zh-CN"/>
        </w:rPr>
        <w:br/>
      </w:r>
    </w:p>
    <w:p w14:paraId="4B20EAF0" w14:textId="77699340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EB3E12">
        <w:rPr>
          <w:rFonts w:eastAsia="Times New Roman" w:cstheme="minorHAnsi"/>
          <w:b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4212488C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EB3E12">
        <w:rPr>
          <w:rFonts w:ascii="Calibri" w:hAnsi="Calibri" w:cs="Calibri"/>
          <w:color w:val="222222"/>
        </w:rPr>
        <w:t xml:space="preserve"> </w:t>
      </w:r>
      <w:r w:rsidR="00675274">
        <w:rPr>
          <w:rFonts w:ascii="Calibri" w:hAnsi="Calibri" w:cs="Calibri"/>
          <w:color w:val="222222"/>
        </w:rPr>
        <w:t xml:space="preserve"> </w:t>
      </w:r>
      <w:r w:rsidR="00EB3E12" w:rsidRPr="00EB3E12">
        <w:rPr>
          <w:rFonts w:ascii="Calibri" w:hAnsi="Calibri" w:cs="Calibri"/>
          <w:b/>
          <w:bCs/>
          <w:color w:val="222222"/>
        </w:rPr>
        <w:t>09/09/2026</w:t>
      </w:r>
      <w:r w:rsidR="000A7C4F">
        <w:rPr>
          <w:rFonts w:ascii="Calibri" w:hAnsi="Calibri" w:cs="Calibri"/>
          <w:color w:val="222222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FC7E5A1" w14:textId="2AA43912" w:rsidR="000A7C4F" w:rsidRDefault="000A7C4F" w:rsidP="000A7C4F">
      <w:pPr>
        <w:rPr>
          <w:rFonts w:ascii="Calibri" w:hAnsi="Calibri" w:cs="Calibri"/>
          <w:color w:val="000000"/>
        </w:rPr>
      </w:pPr>
      <w:r>
        <w:br/>
      </w:r>
      <w:r w:rsidRPr="4502A6F1">
        <w:rPr>
          <w:rFonts w:ascii="Calibri" w:hAnsi="Calibri" w:cs="Calibri"/>
        </w:rPr>
        <w:t xml:space="preserve">When you are ready to submit your video files, please contact our China Location Producer, </w:t>
      </w:r>
      <w:hyperlink r:id="rId15">
        <w:r w:rsidRPr="4502A6F1">
          <w:rPr>
            <w:rStyle w:val="Hyperlink"/>
            <w:rFonts w:ascii="Calibri" w:hAnsi="Calibri" w:cs="Calibri"/>
          </w:rPr>
          <w:t>Yuan Yue</w:t>
        </w:r>
      </w:hyperlink>
      <w:r w:rsidRPr="4502A6F1">
        <w:rPr>
          <w:rFonts w:ascii="Calibri" w:hAnsi="Calibri" w:cs="Calibri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76A003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A489F">
        <w:rPr>
          <w:rFonts w:cstheme="minorHAnsi"/>
          <w:bCs/>
          <w:sz w:val="22"/>
          <w:szCs w:val="22"/>
        </w:rPr>
        <w:t>15</w:t>
      </w:r>
    </w:p>
    <w:p w14:paraId="2F684082" w14:textId="103C4A5A" w:rsidR="00C2620F" w:rsidRPr="00B07A3B" w:rsidRDefault="005F1ADF" w:rsidP="4502A6F1">
      <w:pPr>
        <w:rPr>
          <w:rFonts w:cstheme="minorBidi"/>
          <w:b/>
          <w:bCs/>
          <w:sz w:val="22"/>
          <w:szCs w:val="22"/>
        </w:rPr>
      </w:pPr>
      <w:r w:rsidRPr="4502A6F1">
        <w:rPr>
          <w:rFonts w:cstheme="minorBidi"/>
          <w:sz w:val="22"/>
          <w:szCs w:val="22"/>
        </w:rPr>
        <w:t xml:space="preserve">Number of Shots:  </w:t>
      </w:r>
      <w:r w:rsidR="006A489F">
        <w:rPr>
          <w:rFonts w:cstheme="minorBidi"/>
          <w:sz w:val="22"/>
          <w:szCs w:val="22"/>
        </w:rPr>
        <w:t>44</w:t>
      </w:r>
    </w:p>
    <w:p w14:paraId="6604C5EC" w14:textId="59E6CBD1" w:rsidR="00C2620F" w:rsidRPr="00B07A3B" w:rsidRDefault="00C2620F" w:rsidP="4502A6F1">
      <w:pPr>
        <w:rPr>
          <w:rFonts w:cstheme="minorBidi"/>
          <w:b/>
          <w:bCs/>
          <w:sz w:val="22"/>
          <w:szCs w:val="22"/>
        </w:rPr>
      </w:pPr>
    </w:p>
    <w:p w14:paraId="6F6BFA88" w14:textId="12CC150A" w:rsidR="00C2620F" w:rsidRPr="00B07A3B" w:rsidRDefault="00C2620F" w:rsidP="4502A6F1">
      <w:pPr>
        <w:rPr>
          <w:rFonts w:cstheme="minorBidi"/>
          <w:b/>
          <w:bCs/>
          <w:sz w:val="22"/>
          <w:szCs w:val="22"/>
        </w:rPr>
      </w:pPr>
    </w:p>
    <w:p w14:paraId="054A9C85" w14:textId="153CDC5F" w:rsidR="00C2620F" w:rsidRPr="00B07A3B" w:rsidRDefault="005F1ADF" w:rsidP="005F1ADF">
      <w:r>
        <w:br w:type="page"/>
      </w:r>
    </w:p>
    <w:p w14:paraId="5AAC9C6C" w14:textId="1F81AC31" w:rsidR="00C2620F" w:rsidRPr="00B07A3B" w:rsidRDefault="00C2620F" w:rsidP="4502A6F1"/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 w:rsidRPr="299DE3EA">
        <w:rPr>
          <w:rFonts w:cstheme="minorBidi"/>
        </w:rPr>
        <w:t>Int</w:t>
      </w:r>
      <w:r w:rsidR="001E0433" w:rsidRPr="299DE3EA">
        <w:rPr>
          <w:rFonts w:cstheme="minorBidi"/>
        </w:rPr>
        <w:t>roduction</w:t>
      </w:r>
      <w:r w:rsidRPr="00451522">
        <w:rPr>
          <w:rFonts w:cstheme="minorBidi"/>
        </w:rPr>
        <w:t xml:space="preserve"> </w:t>
      </w:r>
    </w:p>
    <w:p w14:paraId="551F5542" w14:textId="5A696FC8" w:rsidR="00FB6BCE" w:rsidRPr="0092457F" w:rsidRDefault="00FB6BCE" w:rsidP="00FB6BCE">
      <w:pPr>
        <w:rPr>
          <w:rFonts w:cstheme="minorHAnsi"/>
          <w:color w:val="auto"/>
          <w:shd w:val="clear" w:color="auto" w:fill="FFFFFF"/>
        </w:rPr>
      </w:pPr>
      <w:r w:rsidRPr="0092457F">
        <w:rPr>
          <w:rFonts w:cstheme="minorHAnsi"/>
          <w:color w:val="auto"/>
          <w:highlight w:val="yellow"/>
          <w:shd w:val="clear" w:color="auto" w:fill="FFFFFF"/>
        </w:rPr>
        <w:t>Authors: Please note that the questions will not appear on screen</w:t>
      </w:r>
      <w:r w:rsidR="0092457F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92457F" w:rsidRPr="0092457F">
        <w:rPr>
          <w:rFonts w:cstheme="minorHAnsi"/>
          <w:color w:val="auto"/>
          <w:highlight w:val="yellow"/>
          <w:shd w:val="clear" w:color="auto" w:fill="FFFFFF"/>
        </w:rPr>
        <w:t>The answers have been revised for clarity and word count.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791D17B8" w14:textId="7E437C5D" w:rsidR="00FB6BCE" w:rsidRPr="00915E86" w:rsidRDefault="00675274" w:rsidP="00915E86">
      <w:pPr>
        <w:pStyle w:val="ListParagraph"/>
        <w:numPr>
          <w:ilvl w:val="1"/>
          <w:numId w:val="3"/>
        </w:numPr>
        <w:spacing w:before="120"/>
        <w:rPr>
          <w:rFonts w:cstheme="minorBidi"/>
          <w:lang w:val="en-IN"/>
        </w:rPr>
      </w:pPr>
      <w:r w:rsidRPr="00675274">
        <w:rPr>
          <w:rStyle w:val="AuthorName"/>
          <w:rFonts w:asciiTheme="minorHAnsi" w:eastAsia="Times" w:hAnsiTheme="minorHAnsi" w:cstheme="minorBidi"/>
        </w:rPr>
        <w:t>Tengfei Sun</w:t>
      </w:r>
      <w:r w:rsidR="00FB6BCE" w:rsidRPr="00675274">
        <w:rPr>
          <w:rStyle w:val="AuthorName"/>
          <w:rFonts w:asciiTheme="minorHAnsi" w:eastAsia="Times" w:hAnsiTheme="minorHAnsi" w:cstheme="minorBidi"/>
        </w:rPr>
        <w:t>:</w:t>
      </w:r>
      <w:r w:rsidR="00FB6BCE" w:rsidRPr="00675274">
        <w:rPr>
          <w:rFonts w:cstheme="minorBidi"/>
        </w:rPr>
        <w:t xml:space="preserve"> </w:t>
      </w:r>
      <w:r w:rsidR="009764A7" w:rsidRPr="009764A7">
        <w:rPr>
          <w:rFonts w:cstheme="minorBidi"/>
          <w:lang w:val="en-IN"/>
        </w:rPr>
        <w:t xml:space="preserve">This research investigates osteoarthritis-associated </w:t>
      </w:r>
      <w:r w:rsidR="00541B9C" w:rsidRPr="00541B9C">
        <w:rPr>
          <w:rFonts w:cstheme="minorBidi"/>
        </w:rPr>
        <w:t>IPFP</w:t>
      </w:r>
      <w:r w:rsidR="009764A7" w:rsidRPr="009764A7">
        <w:rPr>
          <w:rFonts w:cstheme="minorBidi"/>
          <w:lang w:val="en-IN"/>
        </w:rPr>
        <w:t xml:space="preserve"> </w:t>
      </w:r>
      <w:proofErr w:type="spellStart"/>
      <w:r w:rsidR="009764A7" w:rsidRPr="009764A7">
        <w:rPr>
          <w:rFonts w:cstheme="minorBidi"/>
          <w:lang w:val="en-IN"/>
        </w:rPr>
        <w:t>sEVs</w:t>
      </w:r>
      <w:proofErr w:type="spellEnd"/>
      <w:r w:rsidR="009764A7" w:rsidRPr="009764A7">
        <w:rPr>
          <w:rFonts w:cstheme="minorBidi"/>
          <w:lang w:val="en-IN"/>
        </w:rPr>
        <w:t>,</w:t>
      </w:r>
      <w:r w:rsidR="00541B9C">
        <w:rPr>
          <w:rFonts w:cstheme="minorBidi"/>
          <w:lang w:val="en-IN"/>
        </w:rPr>
        <w:t xml:space="preserve"> </w:t>
      </w:r>
      <w:r w:rsidR="009764A7" w:rsidRPr="009764A7">
        <w:rPr>
          <w:rFonts w:cstheme="minorBidi"/>
          <w:lang w:val="en-IN"/>
        </w:rPr>
        <w:t xml:space="preserve">focusing on </w:t>
      </w:r>
      <w:r w:rsidR="00541B9C" w:rsidRPr="00541B9C">
        <w:rPr>
          <w:rFonts w:cstheme="minorBidi"/>
        </w:rPr>
        <w:t>how to isolate and validate them reproducibly from human tissue explants.</w:t>
      </w: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642AA83C" w:rsidR="00FB6BCE" w:rsidRPr="00D75084" w:rsidRDefault="00675274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2762C0">
        <w:rPr>
          <w:rStyle w:val="AuthorName"/>
          <w:rFonts w:asciiTheme="minorHAnsi" w:eastAsia="Times" w:hAnsiTheme="minorHAnsi" w:cstheme="minorBidi"/>
        </w:rPr>
        <w:t>Tengfei Sun</w:t>
      </w:r>
      <w:r w:rsidR="00FB6BCE" w:rsidRPr="002762C0">
        <w:rPr>
          <w:rFonts w:eastAsia="Times New Roman" w:cstheme="minorBidi"/>
          <w:b/>
          <w:bCs/>
          <w:u w:val="single"/>
        </w:rPr>
        <w:t>:</w:t>
      </w:r>
      <w:r w:rsidR="00FB6BCE" w:rsidRPr="002762C0">
        <w:rPr>
          <w:rFonts w:eastAsia="Times New Roman" w:cstheme="minorBidi"/>
        </w:rPr>
        <w:t xml:space="preserve"> </w:t>
      </w:r>
      <w:r w:rsidR="002762C0" w:rsidRPr="002762C0">
        <w:rPr>
          <w:rFonts w:cstheme="minorBidi"/>
          <w:lang w:val="en-IN"/>
        </w:rPr>
        <w:t xml:space="preserve">This protocol can be applied to osteoarthritis research and other studies of tissue-derived extracellular vesicle </w:t>
      </w:r>
      <w:proofErr w:type="spellStart"/>
      <w:r w:rsidR="002762C0" w:rsidRPr="002762C0">
        <w:rPr>
          <w:rFonts w:cstheme="minorBidi"/>
          <w:lang w:val="en-IN"/>
        </w:rPr>
        <w:t>signaling</w:t>
      </w:r>
      <w:proofErr w:type="spellEnd"/>
      <w:r w:rsidR="002762C0" w:rsidRPr="002762C0">
        <w:rPr>
          <w:rFonts w:cstheme="minorBidi"/>
          <w:lang w:val="en-IN"/>
        </w:rPr>
        <w:t xml:space="preserve">.  </w:t>
      </w:r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0700EA11" w14:textId="77777777" w:rsidR="77CAC659" w:rsidRDefault="77CAC659">
      <w:r>
        <w:t>Describe the most important consideration or challenge when performing this protocol.</w:t>
      </w:r>
    </w:p>
    <w:p w14:paraId="15037FF0" w14:textId="65900197" w:rsidR="77CAC659" w:rsidRPr="002762C0" w:rsidRDefault="002762C0" w:rsidP="299DE3E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2762C0">
        <w:rPr>
          <w:rStyle w:val="AuthorName"/>
          <w:rFonts w:asciiTheme="minorHAnsi" w:eastAsia="Times" w:hAnsiTheme="minorHAnsi" w:cstheme="minorBidi"/>
        </w:rPr>
        <w:t>Tengfei Sun</w:t>
      </w:r>
      <w:r w:rsidR="77CAC659" w:rsidRPr="002762C0">
        <w:rPr>
          <w:rFonts w:eastAsia="Times New Roman" w:cstheme="minorBidi"/>
          <w:b/>
          <w:bCs/>
          <w:u w:val="single"/>
        </w:rPr>
        <w:t>:</w:t>
      </w:r>
      <w:r w:rsidR="77CAC659" w:rsidRPr="002762C0">
        <w:rPr>
          <w:rFonts w:eastAsia="Times New Roman" w:cstheme="minorBidi"/>
        </w:rPr>
        <w:t xml:space="preserve"> </w:t>
      </w:r>
      <w:r w:rsidR="007027A7">
        <w:rPr>
          <w:rFonts w:eastAsia="Times New Roman" w:cstheme="minorBidi"/>
        </w:rPr>
        <w:t>In this protocol, c</w:t>
      </w:r>
      <w:r w:rsidRPr="002762C0">
        <w:rPr>
          <w:rFonts w:cstheme="minorBidi"/>
        </w:rPr>
        <w:t>areful tissue handling and consistent centrifugation are critical to minimize contamination and preserve vesicle integrity.</w:t>
      </w:r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2A7794F" w14:textId="25894FAD" w:rsidR="77CAC659" w:rsidRPr="003D0670" w:rsidRDefault="002762C0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3D0670">
        <w:rPr>
          <w:rStyle w:val="AuthorName"/>
          <w:rFonts w:asciiTheme="minorHAnsi" w:eastAsia="Times" w:hAnsiTheme="minorHAnsi" w:cstheme="minorBidi"/>
        </w:rPr>
        <w:t>Tengfei Sun</w:t>
      </w:r>
      <w:r w:rsidR="77CAC659" w:rsidRPr="003D0670">
        <w:rPr>
          <w:rFonts w:eastAsia="Times New Roman" w:cstheme="minorBidi"/>
          <w:b/>
          <w:bCs/>
          <w:u w:val="single"/>
        </w:rPr>
        <w:t>:</w:t>
      </w:r>
      <w:r w:rsidR="77CAC659" w:rsidRPr="003D0670">
        <w:rPr>
          <w:rFonts w:eastAsia="Times New Roman" w:cstheme="minorBidi"/>
        </w:rPr>
        <w:t xml:space="preserve"> </w:t>
      </w:r>
      <w:r w:rsidR="00097288">
        <w:rPr>
          <w:rFonts w:cstheme="minorBidi"/>
        </w:rPr>
        <w:t>V</w:t>
      </w:r>
      <w:r w:rsidRPr="003D0670">
        <w:rPr>
          <w:rFonts w:cstheme="minorBidi"/>
        </w:rPr>
        <w:t xml:space="preserve">esicles </w:t>
      </w:r>
      <w:r w:rsidR="00097288">
        <w:rPr>
          <w:rFonts w:cstheme="minorBidi"/>
        </w:rPr>
        <w:t xml:space="preserve">isolated using this protocol </w:t>
      </w:r>
      <w:r w:rsidRPr="003D0670">
        <w:rPr>
          <w:rFonts w:cstheme="minorBidi"/>
        </w:rPr>
        <w:t>can be used for proteomics, uptake assays, and functional studies of cartilage degeneration and inflammation.</w:t>
      </w:r>
    </w:p>
    <w:p w14:paraId="1AC40FF8" w14:textId="755AF109" w:rsidR="299DE3EA" w:rsidRDefault="299DE3EA" w:rsidP="00E043F2">
      <w:pPr>
        <w:pStyle w:val="ListParagraph"/>
        <w:numPr>
          <w:ilvl w:val="1"/>
          <w:numId w:val="3"/>
        </w:numPr>
        <w:spacing w:before="120" w:after="240"/>
        <w:contextualSpacing w:val="0"/>
      </w:pPr>
      <w:r>
        <w:br w:type="page"/>
      </w:r>
    </w:p>
    <w:p w14:paraId="52534881" w14:textId="60654D82" w:rsidR="299DE3EA" w:rsidRDefault="299DE3EA" w:rsidP="299DE3EA">
      <w:pPr>
        <w:rPr>
          <w:rFonts w:eastAsia="Times New Roman" w:cstheme="minorBid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4502A6F1">
        <w:rPr>
          <w:rFonts w:cstheme="minorBidi"/>
          <w:b/>
          <w:bCs/>
        </w:rPr>
        <w:t>Ethics Title Card</w:t>
      </w:r>
    </w:p>
    <w:p w14:paraId="19333280" w14:textId="1D62F17F" w:rsidR="001E0433" w:rsidRDefault="001E0433" w:rsidP="4502A6F1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4502A6F1">
        <w:rPr>
          <w:rFonts w:eastAsia="Times New Roman" w:cstheme="minorBidi"/>
        </w:rPr>
        <w:t xml:space="preserve">This research has been approved by </w:t>
      </w:r>
      <w:r w:rsidR="7F0EF325" w:rsidRPr="4502A6F1">
        <w:rPr>
          <w:rFonts w:ascii="Calibri" w:eastAsia="Calibri" w:hAnsi="Calibri" w:cs="Calibri"/>
          <w:iCs w:val="0"/>
        </w:rPr>
        <w:t>the Ethics Committee of the First Hospital of Hebei Medical University</w:t>
      </w:r>
      <w:r w:rsidR="7F0EF325" w:rsidRPr="4502A6F1">
        <w:t xml:space="preserve">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451522">
        <w:rPr>
          <w:rFonts w:cstheme="minorBidi"/>
        </w:rPr>
        <w:br w:type="page"/>
      </w:r>
    </w:p>
    <w:p w14:paraId="1CEA460B" w14:textId="2C12D266" w:rsidR="00DC2504" w:rsidRPr="00B07A3B" w:rsidRDefault="00DC2504" w:rsidP="6B438BFE">
      <w:pPr>
        <w:pStyle w:val="Heading1"/>
        <w:rPr>
          <w:rFonts w:cstheme="minorBidi"/>
          <w:highlight w:val="yellow"/>
          <w:lang w:eastAsia="zh-TW"/>
        </w:rPr>
      </w:pPr>
      <w:r w:rsidRPr="6B438BFE">
        <w:rPr>
          <w:rFonts w:cstheme="minorBidi"/>
        </w:rPr>
        <w:lastRenderedPageBreak/>
        <w:t>Protocol</w:t>
      </w:r>
    </w:p>
    <w:p w14:paraId="753B71A2" w14:textId="5B5FC674" w:rsidR="00D7547B" w:rsidRPr="00DB1845" w:rsidRDefault="0426DE5C" w:rsidP="008A09E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DB1845">
        <w:rPr>
          <w:rFonts w:ascii="Calibri" w:eastAsia="Calibri" w:hAnsi="Calibri" w:cs="Calibri"/>
          <w:b/>
          <w:bCs/>
          <w:iCs w:val="0"/>
        </w:rPr>
        <w:t xml:space="preserve">Preparation of </w:t>
      </w:r>
      <w:r w:rsidR="00451522" w:rsidRPr="00DB1845">
        <w:rPr>
          <w:rFonts w:ascii="Calibri" w:eastAsia="Calibri" w:hAnsi="Calibri" w:cs="Calibri"/>
          <w:b/>
          <w:bCs/>
          <w:iCs w:val="0"/>
        </w:rPr>
        <w:t xml:space="preserve">Infrapatellar Fat Pad </w:t>
      </w:r>
      <w:r w:rsidRPr="00DB1845">
        <w:rPr>
          <w:rFonts w:ascii="Calibri" w:eastAsia="Calibri" w:hAnsi="Calibri" w:cs="Calibri"/>
          <w:b/>
          <w:bCs/>
          <w:iCs w:val="0"/>
        </w:rPr>
        <w:t>Tissue and Collection of Conditioned Medium</w:t>
      </w:r>
      <w:r w:rsidR="00DB1845">
        <w:rPr>
          <w:rFonts w:ascii="Calibri" w:eastAsia="Calibri" w:hAnsi="Calibri" w:cs="Calibri"/>
          <w:b/>
          <w:bCs/>
          <w:iCs w:val="0"/>
        </w:rPr>
        <w:br/>
      </w:r>
      <w:r w:rsidR="00D75084">
        <w:br/>
      </w:r>
      <w:r w:rsidR="00D7547B" w:rsidRPr="00DB1845">
        <w:rPr>
          <w:rFonts w:cstheme="minorBidi"/>
          <w:b/>
          <w:bCs/>
        </w:rPr>
        <w:t xml:space="preserve">Demonstrator: </w:t>
      </w:r>
      <w:r w:rsidR="00BF34F6" w:rsidRPr="00DB1845">
        <w:rPr>
          <w:rFonts w:cstheme="minorBidi"/>
        </w:rPr>
        <w:t>Tengfei Sun</w:t>
      </w:r>
      <w:r w:rsidR="00DB1845">
        <w:rPr>
          <w:rFonts w:cstheme="minorBidi"/>
        </w:rPr>
        <w:br/>
      </w:r>
    </w:p>
    <w:p w14:paraId="1221C31D" w14:textId="17089BA3" w:rsidR="19F72DFC" w:rsidRDefault="19F72DFC" w:rsidP="4502A6F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>To begin,</w:t>
      </w:r>
      <w:r w:rsidR="763BFBFD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="007530D5">
        <w:rPr>
          <w:rFonts w:ascii="Calibri" w:eastAsia="Calibri" w:hAnsi="Calibri" w:cs="Calibri"/>
          <w:color w:val="7030A0"/>
          <w:lang w:val="en-GB"/>
        </w:rPr>
        <w:t>put</w:t>
      </w:r>
      <w:r w:rsidR="789F273B" w:rsidRPr="6B438BFE">
        <w:rPr>
          <w:rFonts w:ascii="Calibri" w:eastAsia="Calibri" w:hAnsi="Calibri" w:cs="Calibri"/>
          <w:color w:val="7030A0"/>
          <w:lang w:val="en-GB"/>
        </w:rPr>
        <w:t xml:space="preserve"> approximately 10 grams of</w:t>
      </w:r>
      <w:r w:rsidR="763BFBFD" w:rsidRPr="6B438BFE">
        <w:rPr>
          <w:rFonts w:ascii="Calibri" w:eastAsia="Calibri" w:hAnsi="Calibri" w:cs="Calibri"/>
          <w:color w:val="7030A0"/>
          <w:lang w:val="en-GB"/>
        </w:rPr>
        <w:t xml:space="preserve"> freshly collected </w:t>
      </w:r>
      <w:r w:rsidR="763BFBFD" w:rsidRPr="6B438BFE">
        <w:rPr>
          <w:rFonts w:ascii="Calibri" w:eastAsia="Calibri" w:hAnsi="Calibri" w:cs="Calibri"/>
          <w:iCs w:val="0"/>
          <w:color w:val="7030A0"/>
        </w:rPr>
        <w:t xml:space="preserve">infrapatellar fat pad </w:t>
      </w:r>
      <w:r w:rsidR="2631DAB8" w:rsidRPr="6B438BFE">
        <w:rPr>
          <w:rFonts w:ascii="Calibri" w:eastAsia="Calibri" w:hAnsi="Calibri" w:cs="Calibri"/>
          <w:iCs w:val="0"/>
          <w:color w:val="7030A0"/>
        </w:rPr>
        <w:t xml:space="preserve">or IPFP </w:t>
      </w:r>
      <w:r w:rsidR="763BFBFD" w:rsidRPr="6B438BFE">
        <w:rPr>
          <w:rFonts w:ascii="Calibri" w:eastAsia="Calibri" w:hAnsi="Calibri" w:cs="Calibri"/>
          <w:i/>
          <w:color w:val="FF0000"/>
        </w:rPr>
        <w:t>(I</w:t>
      </w:r>
      <w:r w:rsidR="5DE62CC1" w:rsidRPr="6B438BFE">
        <w:rPr>
          <w:rFonts w:ascii="Calibri" w:eastAsia="Calibri" w:hAnsi="Calibri" w:cs="Calibri"/>
          <w:i/>
          <w:color w:val="FF0000"/>
        </w:rPr>
        <w:t>-</w:t>
      </w:r>
      <w:r w:rsidR="763BFBFD" w:rsidRPr="6B438BFE">
        <w:rPr>
          <w:rFonts w:ascii="Calibri" w:eastAsia="Calibri" w:hAnsi="Calibri" w:cs="Calibri"/>
          <w:i/>
          <w:color w:val="FF0000"/>
        </w:rPr>
        <w:t>P</w:t>
      </w:r>
      <w:r w:rsidR="7532C95B" w:rsidRPr="6B438BFE">
        <w:rPr>
          <w:rFonts w:ascii="Calibri" w:eastAsia="Calibri" w:hAnsi="Calibri" w:cs="Calibri"/>
          <w:i/>
          <w:color w:val="FF0000"/>
        </w:rPr>
        <w:t>-</w:t>
      </w:r>
      <w:r w:rsidR="763BFBFD" w:rsidRPr="6B438BFE">
        <w:rPr>
          <w:rFonts w:ascii="Calibri" w:eastAsia="Calibri" w:hAnsi="Calibri" w:cs="Calibri"/>
          <w:i/>
          <w:color w:val="FF0000"/>
        </w:rPr>
        <w:t>F</w:t>
      </w:r>
      <w:r w:rsidR="30159ECB" w:rsidRPr="6B438BFE">
        <w:rPr>
          <w:rFonts w:ascii="Calibri" w:eastAsia="Calibri" w:hAnsi="Calibri" w:cs="Calibri"/>
          <w:i/>
          <w:color w:val="FF0000"/>
        </w:rPr>
        <w:t>-</w:t>
      </w:r>
      <w:r w:rsidR="763BFBFD" w:rsidRPr="6B438BFE">
        <w:rPr>
          <w:rFonts w:ascii="Calibri" w:eastAsia="Calibri" w:hAnsi="Calibri" w:cs="Calibri"/>
          <w:i/>
          <w:color w:val="FF0000"/>
        </w:rPr>
        <w:t>P)</w:t>
      </w:r>
      <w:r w:rsidR="763BFBFD" w:rsidRPr="6B438BFE">
        <w:rPr>
          <w:rFonts w:ascii="Calibri" w:eastAsia="Calibri" w:hAnsi="Calibri" w:cs="Calibri"/>
          <w:iCs w:val="0"/>
          <w:color w:val="7030A0"/>
        </w:rPr>
        <w:t xml:space="preserve"> </w:t>
      </w:r>
      <w:r w:rsidR="07C1BD5C" w:rsidRPr="6B438BFE">
        <w:rPr>
          <w:rFonts w:ascii="Calibri" w:eastAsia="Calibri" w:hAnsi="Calibri" w:cs="Calibri"/>
          <w:iCs w:val="0"/>
          <w:color w:val="7030A0"/>
        </w:rPr>
        <w:t>from osteoarthritis</w:t>
      </w:r>
      <w:r w:rsidR="763BFBFD" w:rsidRPr="6B438BFE">
        <w:rPr>
          <w:rFonts w:ascii="Calibri" w:eastAsia="Calibri" w:hAnsi="Calibri" w:cs="Calibri"/>
          <w:iCs w:val="0"/>
          <w:color w:val="7030A0"/>
        </w:rPr>
        <w:t xml:space="preserve"> patients</w:t>
      </w:r>
      <w:r w:rsidR="763BFBFD" w:rsidRPr="6B438BFE">
        <w:rPr>
          <w:rFonts w:ascii="Calibri" w:eastAsia="Calibri" w:hAnsi="Calibri" w:cs="Calibri"/>
          <w:b/>
          <w:bCs/>
          <w:iCs w:val="0"/>
          <w:color w:val="7030A0"/>
        </w:rPr>
        <w:t xml:space="preserve"> </w:t>
      </w:r>
      <w:r w:rsidR="447372BF" w:rsidRPr="6B438BFE">
        <w:rPr>
          <w:rFonts w:ascii="Calibri" w:eastAsia="Calibri" w:hAnsi="Calibri" w:cs="Calibri"/>
          <w:color w:val="7030A0"/>
          <w:lang w:val="en-GB"/>
        </w:rPr>
        <w:t xml:space="preserve">in a centrifuge tube </w:t>
      </w:r>
      <w:r w:rsidR="763BFBFD" w:rsidRPr="6B438BFE">
        <w:rPr>
          <w:rFonts w:ascii="Calibri" w:eastAsia="Calibri" w:hAnsi="Calibri" w:cs="Calibri"/>
          <w:b/>
          <w:bCs/>
          <w:iCs w:val="0"/>
          <w:color w:val="7030A0"/>
        </w:rPr>
        <w:t>[1].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A6A6A83" w:rsidRPr="6B438BFE">
        <w:rPr>
          <w:rFonts w:ascii="Calibri" w:eastAsia="Calibri" w:hAnsi="Calibri" w:cs="Calibri"/>
          <w:color w:val="7030A0"/>
          <w:lang w:val="en-GB"/>
        </w:rPr>
        <w:t xml:space="preserve">Wash the tissue three </w:t>
      </w:r>
      <w:r w:rsidR="00710EC7" w:rsidRPr="6B438BFE">
        <w:rPr>
          <w:rFonts w:ascii="Calibri" w:eastAsia="Calibri" w:hAnsi="Calibri" w:cs="Calibri"/>
          <w:color w:val="7030A0"/>
          <w:lang w:val="en-GB"/>
        </w:rPr>
        <w:t>times using</w:t>
      </w:r>
      <w:r w:rsidR="6A6A6A83" w:rsidRPr="6B438BFE">
        <w:rPr>
          <w:rFonts w:ascii="Calibri" w:eastAsia="Calibri" w:hAnsi="Calibri" w:cs="Calibri"/>
          <w:color w:val="7030A0"/>
          <w:lang w:val="en-GB"/>
        </w:rPr>
        <w:t xml:space="preserve"> 50 </w:t>
      </w:r>
      <w:proofErr w:type="spellStart"/>
      <w:r w:rsidR="6A6A6A83" w:rsidRPr="6B438BFE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A6A6A83" w:rsidRPr="6B438BFE">
        <w:rPr>
          <w:rFonts w:ascii="Calibri" w:eastAsia="Calibri" w:hAnsi="Calibri" w:cs="Calibri"/>
          <w:color w:val="7030A0"/>
          <w:lang w:val="en-GB"/>
        </w:rPr>
        <w:t xml:space="preserve"> of pre</w:t>
      </w:r>
      <w:r w:rsidR="6A6A6A83" w:rsidRPr="6B438BFE">
        <w:rPr>
          <w:rFonts w:ascii="Cambria Math" w:eastAsia="Calibri" w:hAnsi="Cambria Math" w:cs="Cambria Math"/>
          <w:color w:val="7030A0"/>
          <w:lang w:val="en-GB"/>
        </w:rPr>
        <w:t>‑</w:t>
      </w:r>
      <w:r w:rsidR="6A6A6A83" w:rsidRPr="6B438BFE">
        <w:rPr>
          <w:rFonts w:ascii="Calibri" w:eastAsia="Calibri" w:hAnsi="Calibri" w:cs="Calibri"/>
          <w:color w:val="7030A0"/>
          <w:lang w:val="en-GB"/>
        </w:rPr>
        <w:t xml:space="preserve">cooled PBS </w:t>
      </w:r>
      <w:r w:rsidR="6A6A6A83" w:rsidRPr="6B438BFE">
        <w:rPr>
          <w:rFonts w:ascii="Calibri" w:eastAsia="Calibri" w:hAnsi="Calibri" w:cs="Calibri"/>
          <w:i/>
          <w:color w:val="FF0000"/>
          <w:lang w:val="en-GB"/>
        </w:rPr>
        <w:t xml:space="preserve">(P-B-S) </w:t>
      </w:r>
      <w:r w:rsidR="6A6A6A83" w:rsidRPr="6B438BFE">
        <w:rPr>
          <w:rFonts w:ascii="Calibri" w:eastAsia="Calibri" w:hAnsi="Calibri" w:cs="Calibri"/>
          <w:color w:val="7030A0"/>
          <w:lang w:val="en-GB"/>
        </w:rPr>
        <w:t>per wash, while gently agitating by hand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78D9C2F" w:rsidRPr="6B438BF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 w:rsidR="57A08FED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="52DB011E" w:rsidRPr="6B438BFE">
        <w:rPr>
          <w:rFonts w:ascii="Calibri" w:eastAsia="Calibri" w:hAnsi="Calibri" w:cs="Calibri"/>
          <w:color w:val="7030A0"/>
          <w:lang w:val="en-GB"/>
        </w:rPr>
        <w:t xml:space="preserve">Use sterile scissors to mince the </w:t>
      </w:r>
      <w:r w:rsidR="52149D2E" w:rsidRPr="6B438BFE">
        <w:rPr>
          <w:rFonts w:ascii="Calibri" w:eastAsia="Calibri" w:hAnsi="Calibri" w:cs="Calibri"/>
          <w:color w:val="7030A0"/>
          <w:lang w:val="en-GB"/>
        </w:rPr>
        <w:t>IPFP</w:t>
      </w:r>
      <w:r w:rsidR="52DB011E" w:rsidRPr="6B438BFE">
        <w:rPr>
          <w:rFonts w:ascii="Calibri" w:eastAsia="Calibri" w:hAnsi="Calibri" w:cs="Calibri"/>
          <w:color w:val="7030A0"/>
          <w:lang w:val="en-GB"/>
        </w:rPr>
        <w:t xml:space="preserve"> tissue into approximately 2 </w:t>
      </w:r>
      <w:proofErr w:type="spellStart"/>
      <w:r w:rsidR="52DB011E" w:rsidRPr="6B438BFE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52DB011E" w:rsidRPr="6B438BFE">
        <w:rPr>
          <w:rFonts w:ascii="Calibri" w:eastAsia="Calibri" w:hAnsi="Calibri" w:cs="Calibri"/>
          <w:color w:val="7030A0"/>
          <w:lang w:val="en-GB"/>
        </w:rPr>
        <w:t xml:space="preserve"> cubes </w:t>
      </w:r>
      <w:r w:rsidR="52DB011E" w:rsidRPr="6B438BF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2DB011E" w:rsidRPr="6B438BFE">
        <w:rPr>
          <w:rFonts w:ascii="Calibri" w:eastAsia="Calibri" w:hAnsi="Calibri" w:cs="Calibri"/>
          <w:color w:val="7030A0"/>
          <w:lang w:val="en-GB"/>
        </w:rPr>
        <w:t>.</w:t>
      </w:r>
      <w:r w:rsidR="52DB011E" w:rsidRPr="6B438BFE">
        <w:rPr>
          <w:rFonts w:ascii="Calibri" w:eastAsia="Calibri" w:hAnsi="Calibri" w:cs="Calibri"/>
          <w:color w:val="auto"/>
          <w:lang w:val="en-GB"/>
        </w:rPr>
        <w:t xml:space="preserve"> </w:t>
      </w:r>
    </w:p>
    <w:p w14:paraId="36FDAA08" w14:textId="53E8D5F5" w:rsidR="19F72DFC" w:rsidRDefault="19F72DFC" w:rsidP="6B438BFE">
      <w:pPr>
        <w:spacing w:before="120"/>
        <w:ind w:left="720"/>
        <w:rPr>
          <w:color w:val="7030A0"/>
          <w:lang w:val="en-GB"/>
        </w:rPr>
      </w:pPr>
    </w:p>
    <w:p w14:paraId="3B2C861D" w14:textId="0309339F" w:rsidR="19F72DFC" w:rsidRDefault="19F72DFC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WIDE: </w:t>
      </w:r>
      <w:r w:rsidR="0CDC5F4A" w:rsidRPr="6B438BFE">
        <w:rPr>
          <w:rFonts w:ascii="Calibri" w:eastAsia="Calibri" w:hAnsi="Calibri" w:cs="Calibri"/>
        </w:rPr>
        <w:t xml:space="preserve">Show the experimental set up and then </w:t>
      </w:r>
      <w:r w:rsidR="003D1234">
        <w:rPr>
          <w:rFonts w:ascii="Calibri" w:eastAsia="Calibri" w:hAnsi="Calibri" w:cs="Calibri"/>
        </w:rPr>
        <w:t xml:space="preserve">zoom in to </w:t>
      </w:r>
      <w:r w:rsidR="0CDC5F4A" w:rsidRPr="6B438BFE">
        <w:rPr>
          <w:rFonts w:ascii="Calibri" w:eastAsia="Calibri" w:hAnsi="Calibri" w:cs="Calibri"/>
        </w:rPr>
        <w:t xml:space="preserve">show the talent </w:t>
      </w:r>
      <w:r w:rsidR="003D1234">
        <w:rPr>
          <w:rFonts w:ascii="Calibri" w:eastAsia="Calibri" w:hAnsi="Calibri" w:cs="Calibri"/>
        </w:rPr>
        <w:t xml:space="preserve">putting </w:t>
      </w:r>
      <w:r w:rsidR="0CDC5F4A" w:rsidRPr="6B438BFE">
        <w:rPr>
          <w:rFonts w:ascii="Calibri" w:eastAsia="Calibri" w:hAnsi="Calibri" w:cs="Calibri"/>
        </w:rPr>
        <w:t>the tissue in a centrifuge tube.</w:t>
      </w:r>
    </w:p>
    <w:p w14:paraId="6E5D7A42" w14:textId="4BA6DEEA" w:rsidR="19F72DFC" w:rsidRDefault="2B06DB05" w:rsidP="6B438BFE">
      <w:pPr>
        <w:pStyle w:val="ListParagraph"/>
        <w:numPr>
          <w:ilvl w:val="2"/>
          <w:numId w:val="3"/>
        </w:numPr>
        <w:jc w:val="both"/>
      </w:pPr>
      <w:r w:rsidRPr="6B438BFE">
        <w:rPr>
          <w:rFonts w:ascii="Calibri" w:eastAsia="Calibri" w:hAnsi="Calibri" w:cs="Calibri"/>
        </w:rPr>
        <w:t>Shot of the t</w:t>
      </w:r>
      <w:r w:rsidR="19F72DFC" w:rsidRPr="6B438BFE">
        <w:rPr>
          <w:rFonts w:ascii="Calibri" w:eastAsia="Calibri" w:hAnsi="Calibri" w:cs="Calibri"/>
        </w:rPr>
        <w:t xml:space="preserve">alent </w:t>
      </w:r>
      <w:r w:rsidR="774492E6" w:rsidRPr="6B438BFE">
        <w:rPr>
          <w:rFonts w:ascii="Calibri" w:eastAsia="Calibri" w:hAnsi="Calibri" w:cs="Calibri"/>
        </w:rPr>
        <w:t>adding 50 mL pre-cooled PBS</w:t>
      </w:r>
      <w:r w:rsidR="40DF4C23" w:rsidRPr="6B438BFE">
        <w:rPr>
          <w:rFonts w:ascii="Calibri" w:eastAsia="Calibri" w:hAnsi="Calibri" w:cs="Calibri"/>
        </w:rPr>
        <w:t xml:space="preserve"> and </w:t>
      </w:r>
      <w:r w:rsidR="19F72DFC" w:rsidRPr="6B438BFE">
        <w:rPr>
          <w:rFonts w:ascii="Calibri" w:eastAsia="Calibri" w:hAnsi="Calibri" w:cs="Calibri"/>
        </w:rPr>
        <w:t xml:space="preserve">gently agitating the </w:t>
      </w:r>
      <w:r w:rsidR="694C0E7F" w:rsidRPr="6B438BFE">
        <w:rPr>
          <w:rFonts w:ascii="Calibri" w:eastAsia="Calibri" w:hAnsi="Calibri" w:cs="Calibri"/>
        </w:rPr>
        <w:t>IPFP</w:t>
      </w:r>
      <w:r w:rsidR="19F72DFC" w:rsidRPr="6B438BFE">
        <w:rPr>
          <w:rFonts w:ascii="Calibri" w:eastAsia="Calibri" w:hAnsi="Calibri" w:cs="Calibri"/>
        </w:rPr>
        <w:t xml:space="preserve"> tissue.</w:t>
      </w:r>
    </w:p>
    <w:p w14:paraId="2A9485B6" w14:textId="51BB6EC6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Talent mincing the </w:t>
      </w:r>
      <w:r w:rsidR="694C0E7F" w:rsidRPr="6B438BFE">
        <w:rPr>
          <w:rFonts w:ascii="Calibri" w:eastAsia="Calibri" w:hAnsi="Calibri" w:cs="Calibri"/>
        </w:rPr>
        <w:t>IPFP</w:t>
      </w:r>
      <w:r w:rsidRPr="6B438BFE">
        <w:rPr>
          <w:rFonts w:ascii="Calibri" w:eastAsia="Calibri" w:hAnsi="Calibri" w:cs="Calibri"/>
        </w:rPr>
        <w:t xml:space="preserve"> tissue into small pieces with sterile scissors or a scalpel.</w:t>
      </w:r>
      <w:r>
        <w:br/>
      </w:r>
    </w:p>
    <w:p w14:paraId="3CCEEDFE" w14:textId="52DAFEF0" w:rsidR="19F72DFC" w:rsidRDefault="19F72DFC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Transfer the </w:t>
      </w:r>
      <w:r w:rsidR="39A966CD" w:rsidRPr="6B438BFE">
        <w:rPr>
          <w:rFonts w:ascii="Calibri" w:eastAsia="Calibri" w:hAnsi="Calibri" w:cs="Calibri"/>
          <w:color w:val="7030A0"/>
          <w:lang w:val="en-GB"/>
        </w:rPr>
        <w:t>IPFP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 tissue pieces into T175</w:t>
      </w:r>
      <w:r w:rsidR="6C389796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="6C389796" w:rsidRPr="6B438BFE">
        <w:rPr>
          <w:rFonts w:ascii="Calibri" w:eastAsia="Calibri" w:hAnsi="Calibri" w:cs="Calibri"/>
          <w:i/>
          <w:color w:val="FF0000"/>
          <w:lang w:val="en-GB"/>
        </w:rPr>
        <w:t>(T-175)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 flasks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. Add 50 </w:t>
      </w:r>
      <w:proofErr w:type="spellStart"/>
      <w:r w:rsidRPr="6B438BFE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6B438BFE">
        <w:rPr>
          <w:rFonts w:ascii="Calibri" w:eastAsia="Calibri" w:hAnsi="Calibri" w:cs="Calibri"/>
          <w:color w:val="7030A0"/>
          <w:lang w:val="en-GB"/>
        </w:rPr>
        <w:t xml:space="preserve"> of exosome-depleted D</w:t>
      </w:r>
      <w:r w:rsidR="47731624" w:rsidRPr="6B438BFE">
        <w:rPr>
          <w:rFonts w:ascii="Calibri" w:eastAsia="Calibri" w:hAnsi="Calibri" w:cs="Calibri"/>
          <w:color w:val="7030A0"/>
          <w:lang w:val="en-GB"/>
        </w:rPr>
        <w:t xml:space="preserve">MEM </w:t>
      </w:r>
      <w:r w:rsidR="47731624" w:rsidRPr="6B438BFE">
        <w:rPr>
          <w:rFonts w:ascii="Calibri" w:eastAsia="Calibri" w:hAnsi="Calibri" w:cs="Calibri"/>
          <w:i/>
          <w:color w:val="FF0000"/>
          <w:lang w:val="en-GB"/>
        </w:rPr>
        <w:t>(D-M-E-M)</w:t>
      </w:r>
      <w:r w:rsidRPr="6B438BFE">
        <w:rPr>
          <w:rFonts w:ascii="Calibri" w:eastAsia="Calibri" w:hAnsi="Calibri" w:cs="Calibri"/>
          <w:i/>
          <w:color w:val="FF0000"/>
          <w:lang w:val="en-GB"/>
        </w:rPr>
        <w:t xml:space="preserve"> </w:t>
      </w:r>
      <w:r w:rsidRPr="6B438BFE">
        <w:rPr>
          <w:rFonts w:ascii="Calibri" w:eastAsia="Calibri" w:hAnsi="Calibri" w:cs="Calibri"/>
          <w:color w:val="7030A0"/>
          <w:lang w:val="en-GB"/>
        </w:rPr>
        <w:t>and Nutrient Mixture F-12</w:t>
      </w:r>
      <w:r w:rsidR="0022581C">
        <w:rPr>
          <w:rFonts w:ascii="Calibri" w:eastAsia="Calibri" w:hAnsi="Calibri" w:cs="Calibri"/>
          <w:color w:val="7030A0"/>
          <w:lang w:val="en-GB"/>
        </w:rPr>
        <w:t xml:space="preserve"> </w:t>
      </w:r>
      <w:r w:rsidR="0022581C" w:rsidRPr="0022581C">
        <w:rPr>
          <w:rFonts w:ascii="Calibri" w:eastAsia="Calibri" w:hAnsi="Calibri" w:cs="Calibri"/>
          <w:i/>
          <w:iCs w:val="0"/>
          <w:color w:val="EE0000"/>
          <w:lang w:val="en-GB"/>
        </w:rPr>
        <w:t>(F-12)</w:t>
      </w:r>
      <w:r w:rsidRPr="0022581C">
        <w:rPr>
          <w:rFonts w:ascii="Calibri" w:eastAsia="Calibri" w:hAnsi="Calibri" w:cs="Calibri"/>
          <w:color w:val="EE0000"/>
          <w:lang w:val="en-GB"/>
        </w:rPr>
        <w:t xml:space="preserve"> 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complete medium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. Incubate </w:t>
      </w:r>
      <w:r w:rsidR="00E33104">
        <w:rPr>
          <w:rFonts w:ascii="Calibri" w:eastAsia="Calibri" w:hAnsi="Calibri" w:cs="Calibri"/>
          <w:color w:val="7030A0"/>
          <w:lang w:val="en-GB"/>
        </w:rPr>
        <w:t xml:space="preserve">the flask with 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gentle agitation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003D1234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0EA6224" w14:textId="479EDE08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Talent transferring the </w:t>
      </w:r>
      <w:r w:rsidR="5FDB1DD5" w:rsidRPr="6B438BFE">
        <w:rPr>
          <w:rFonts w:ascii="Calibri" w:eastAsia="Calibri" w:hAnsi="Calibri" w:cs="Calibri"/>
        </w:rPr>
        <w:t>IPFP</w:t>
      </w:r>
      <w:r w:rsidRPr="6B438BFE">
        <w:rPr>
          <w:rFonts w:ascii="Calibri" w:eastAsia="Calibri" w:hAnsi="Calibri" w:cs="Calibri"/>
        </w:rPr>
        <w:t xml:space="preserve"> tissue pieces into T175 flasks.</w:t>
      </w:r>
    </w:p>
    <w:p w14:paraId="04A97EBE" w14:textId="062D6150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Talent adding exosome-depleted </w:t>
      </w:r>
      <w:r w:rsidR="514DB750" w:rsidRPr="6B438BFE">
        <w:rPr>
          <w:rFonts w:ascii="Calibri" w:eastAsia="Calibri" w:hAnsi="Calibri" w:cs="Calibri"/>
        </w:rPr>
        <w:t>DMEM</w:t>
      </w:r>
      <w:r w:rsidRPr="6B438BFE">
        <w:rPr>
          <w:rFonts w:ascii="Calibri" w:eastAsia="Calibri" w:hAnsi="Calibri" w:cs="Calibri"/>
        </w:rPr>
        <w:t xml:space="preserve"> and Nutrient Mixture F-12 complete medium to the flask.</w:t>
      </w:r>
    </w:p>
    <w:p w14:paraId="5ED2432D" w14:textId="5622CF46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99DE3EA">
        <w:rPr>
          <w:rFonts w:ascii="Calibri" w:eastAsia="Calibri" w:hAnsi="Calibri" w:cs="Calibri"/>
        </w:rPr>
        <w:t>Talent placing the flask into the</w:t>
      </w:r>
      <w:r w:rsidR="00B61497">
        <w:rPr>
          <w:rFonts w:ascii="Calibri" w:eastAsia="Calibri" w:hAnsi="Calibri" w:cs="Calibri"/>
        </w:rPr>
        <w:t xml:space="preserve"> shaker</w:t>
      </w:r>
      <w:r w:rsidRPr="299DE3EA">
        <w:rPr>
          <w:rFonts w:ascii="Calibri" w:eastAsia="Calibri" w:hAnsi="Calibri" w:cs="Calibri"/>
        </w:rPr>
        <w:t xml:space="preserve"> incubator.</w:t>
      </w:r>
      <w:r w:rsidR="00E33104">
        <w:rPr>
          <w:rFonts w:ascii="Calibri" w:eastAsia="Calibri" w:hAnsi="Calibri" w:cs="Calibri"/>
        </w:rPr>
        <w:t xml:space="preserve"> TXT: </w:t>
      </w:r>
      <w:r w:rsidR="00C950CA">
        <w:rPr>
          <w:rFonts w:ascii="Calibri" w:eastAsia="Calibri" w:hAnsi="Calibri" w:cs="Calibri"/>
        </w:rPr>
        <w:t xml:space="preserve">Incubate: </w:t>
      </w:r>
      <w:r w:rsidR="00C950CA" w:rsidRPr="00C950CA">
        <w:rPr>
          <w:rFonts w:ascii="Calibri" w:eastAsia="Calibri" w:hAnsi="Calibri" w:cs="Calibri"/>
        </w:rPr>
        <w:t>37 °C</w:t>
      </w:r>
      <w:r w:rsidR="00C950CA">
        <w:rPr>
          <w:rFonts w:ascii="Calibri" w:eastAsia="Calibri" w:hAnsi="Calibri" w:cs="Calibri"/>
        </w:rPr>
        <w:t xml:space="preserve">, </w:t>
      </w:r>
      <w:r w:rsidR="00C950CA" w:rsidRPr="00C950CA">
        <w:rPr>
          <w:rFonts w:ascii="Calibri" w:eastAsia="Calibri" w:hAnsi="Calibri" w:cs="Calibri"/>
        </w:rPr>
        <w:t>5% CO₂</w:t>
      </w:r>
      <w:r w:rsidR="00C950CA">
        <w:rPr>
          <w:rFonts w:ascii="Calibri" w:eastAsia="Calibri" w:hAnsi="Calibri" w:cs="Calibri"/>
        </w:rPr>
        <w:t xml:space="preserve">, </w:t>
      </w:r>
      <w:r w:rsidR="00C950CA" w:rsidRPr="00C950CA">
        <w:rPr>
          <w:rFonts w:ascii="Calibri" w:eastAsia="Calibri" w:hAnsi="Calibri" w:cs="Calibri"/>
        </w:rPr>
        <w:t>48 h</w:t>
      </w:r>
      <w:r w:rsidR="00E33104">
        <w:rPr>
          <w:rFonts w:ascii="Calibri" w:eastAsia="Calibri" w:hAnsi="Calibri" w:cs="Calibri"/>
        </w:rPr>
        <w:t xml:space="preserve"> </w:t>
      </w:r>
      <w:r>
        <w:br/>
      </w:r>
    </w:p>
    <w:p w14:paraId="3F8FEAC6" w14:textId="75115DA5" w:rsidR="19F72DFC" w:rsidRDefault="00B66DEE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Now, c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>ollect the conditioned medium in 50</w:t>
      </w:r>
      <w:r w:rsidR="00955A2E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19F72DFC" w:rsidRPr="6B438BFE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19F72DFC" w:rsidRPr="6B438BFE">
        <w:rPr>
          <w:rFonts w:ascii="Calibri" w:eastAsia="Calibri" w:hAnsi="Calibri" w:cs="Calibri"/>
          <w:color w:val="7030A0"/>
          <w:lang w:val="en-GB"/>
        </w:rPr>
        <w:t xml:space="preserve"> tubes</w:t>
      </w:r>
      <w:r w:rsidR="6306A7BC" w:rsidRPr="6B438BFE">
        <w:rPr>
          <w:rFonts w:ascii="Calibri" w:eastAsia="Calibri" w:hAnsi="Calibri" w:cs="Calibri"/>
          <w:color w:val="7030A0"/>
          <w:lang w:val="en-GB"/>
        </w:rPr>
        <w:t xml:space="preserve"> and keep it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 xml:space="preserve"> on ice </w:t>
      </w:r>
      <w:r w:rsidR="19F72DFC"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>. Filter the conditioned medium through a 70</w:t>
      </w:r>
      <w:r w:rsidR="00955A2E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19F72DFC" w:rsidRPr="6B438BFE">
        <w:rPr>
          <w:rFonts w:ascii="Calibri" w:eastAsia="Calibri" w:hAnsi="Calibri" w:cs="Calibri"/>
          <w:color w:val="7030A0"/>
          <w:lang w:val="en-GB"/>
        </w:rPr>
        <w:t>micrometer</w:t>
      </w:r>
      <w:proofErr w:type="spellEnd"/>
      <w:r w:rsidR="19F72DFC" w:rsidRPr="6B438BFE">
        <w:rPr>
          <w:rFonts w:ascii="Calibri" w:eastAsia="Calibri" w:hAnsi="Calibri" w:cs="Calibri"/>
          <w:color w:val="7030A0"/>
          <w:lang w:val="en-GB"/>
        </w:rPr>
        <w:t xml:space="preserve"> strainer </w:t>
      </w:r>
      <w:r w:rsidR="19F72DFC"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>.</w:t>
      </w:r>
      <w:r w:rsidR="19F72DFC">
        <w:br/>
      </w:r>
    </w:p>
    <w:p w14:paraId="760D279E" w14:textId="3E61E635" w:rsidR="19F72DFC" w:rsidRPr="00B61497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61497">
        <w:rPr>
          <w:rFonts w:ascii="Calibri" w:eastAsia="Calibri" w:hAnsi="Calibri" w:cs="Calibri"/>
        </w:rPr>
        <w:t xml:space="preserve">Talent collecting the conditioned medium into 50 </w:t>
      </w:r>
      <w:r w:rsidR="30E6D6A2" w:rsidRPr="00B61497">
        <w:rPr>
          <w:rFonts w:ascii="Calibri" w:eastAsia="Calibri" w:hAnsi="Calibri" w:cs="Calibri"/>
        </w:rPr>
        <w:t>mL</w:t>
      </w:r>
      <w:r w:rsidRPr="00B61497">
        <w:rPr>
          <w:rFonts w:ascii="Calibri" w:eastAsia="Calibri" w:hAnsi="Calibri" w:cs="Calibri"/>
        </w:rPr>
        <w:t xml:space="preserve"> tubes placed on ice.</w:t>
      </w:r>
    </w:p>
    <w:p w14:paraId="190AC56F" w14:textId="7B9D57B6" w:rsidR="19F72DFC" w:rsidRPr="00B61497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61497">
        <w:rPr>
          <w:rFonts w:ascii="Calibri" w:eastAsia="Calibri" w:hAnsi="Calibri" w:cs="Calibri"/>
        </w:rPr>
        <w:t xml:space="preserve">Talent filtering the conditioned medium through a 70 </w:t>
      </w:r>
      <w:proofErr w:type="spellStart"/>
      <w:r w:rsidR="66CA6FC7" w:rsidRPr="00B61497">
        <w:t>μm</w:t>
      </w:r>
      <w:proofErr w:type="spellEnd"/>
      <w:r w:rsidRPr="00B61497">
        <w:rPr>
          <w:rFonts w:ascii="Calibri" w:eastAsia="Calibri" w:hAnsi="Calibri" w:cs="Calibri"/>
        </w:rPr>
        <w:t xml:space="preserve"> strainer.</w:t>
      </w:r>
      <w:r w:rsidRPr="00B61497">
        <w:br/>
      </w:r>
    </w:p>
    <w:p w14:paraId="0FA54D2D" w14:textId="6FB84CFD" w:rsidR="38C3E8F3" w:rsidRPr="00B61497" w:rsidRDefault="58856584" w:rsidP="6B438BFE">
      <w:pPr>
        <w:pStyle w:val="ListParagraph"/>
        <w:numPr>
          <w:ilvl w:val="0"/>
          <w:numId w:val="3"/>
        </w:numPr>
        <w:jc w:val="both"/>
        <w:rPr>
          <w:lang w:val="en-GB"/>
        </w:rPr>
      </w:pPr>
      <w:r w:rsidRPr="00B61497">
        <w:rPr>
          <w:b/>
          <w:bCs/>
          <w:lang w:val="en-GB"/>
        </w:rPr>
        <w:t>Isolation of Small Extracellular Vesicles (</w:t>
      </w:r>
      <w:proofErr w:type="spellStart"/>
      <w:r w:rsidRPr="00B61497">
        <w:rPr>
          <w:b/>
          <w:bCs/>
          <w:lang w:val="en-GB"/>
        </w:rPr>
        <w:t>sEVs</w:t>
      </w:r>
      <w:proofErr w:type="spellEnd"/>
      <w:r w:rsidRPr="00B61497">
        <w:rPr>
          <w:b/>
          <w:bCs/>
          <w:lang w:val="en-GB"/>
        </w:rPr>
        <w:t>) by Differential Centrifugation</w:t>
      </w:r>
      <w:r w:rsidR="38C3E8F3" w:rsidRPr="00B61497">
        <w:br/>
      </w:r>
    </w:p>
    <w:p w14:paraId="6D3CC3B8" w14:textId="6E3A5FE7" w:rsidR="4502A6F1" w:rsidRPr="00B61497" w:rsidRDefault="4502A6F1" w:rsidP="4502A6F1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6B35F56" w14:textId="04D1210F" w:rsidR="19F72DFC" w:rsidRDefault="6853465D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61497">
        <w:rPr>
          <w:rFonts w:ascii="Calibri" w:eastAsia="Calibri" w:hAnsi="Calibri" w:cs="Calibri"/>
          <w:color w:val="7030A0"/>
          <w:lang w:val="en-GB"/>
        </w:rPr>
        <w:t>C</w:t>
      </w:r>
      <w:r w:rsidR="19F72DFC" w:rsidRPr="00B61497">
        <w:rPr>
          <w:rFonts w:ascii="Calibri" w:eastAsia="Calibri" w:hAnsi="Calibri" w:cs="Calibri"/>
          <w:color w:val="7030A0"/>
          <w:lang w:val="en-GB"/>
        </w:rPr>
        <w:t xml:space="preserve">entrifuge the conditioned medium at 300 </w:t>
      </w:r>
      <w:r w:rsidR="19F72DFC" w:rsidRPr="00B61497">
        <w:rPr>
          <w:rFonts w:ascii="Calibri" w:eastAsia="Calibri" w:hAnsi="Calibri" w:cs="Calibri"/>
          <w:i/>
          <w:color w:val="7030A0"/>
          <w:lang w:val="en-GB"/>
        </w:rPr>
        <w:t>g</w:t>
      </w:r>
      <w:r w:rsidR="19F72DFC" w:rsidRPr="00B61497">
        <w:rPr>
          <w:rFonts w:ascii="Calibri" w:eastAsia="Calibri" w:hAnsi="Calibri" w:cs="Calibri"/>
          <w:color w:val="7030A0"/>
          <w:lang w:val="en-GB"/>
        </w:rPr>
        <w:t xml:space="preserve"> for 10 minutes at 4 degrees Celsius </w:t>
      </w:r>
      <w:r w:rsidR="19F72DFC" w:rsidRPr="00B6149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9F72DFC" w:rsidRPr="00B61497">
        <w:rPr>
          <w:rFonts w:ascii="Calibri" w:eastAsia="Calibri" w:hAnsi="Calibri" w:cs="Calibri"/>
          <w:color w:val="7030A0"/>
          <w:lang w:val="en-GB"/>
        </w:rPr>
        <w:t xml:space="preserve">. </w:t>
      </w:r>
      <w:r w:rsidR="6D28484A" w:rsidRPr="00B61497">
        <w:rPr>
          <w:rFonts w:ascii="Calibri" w:eastAsia="Calibri" w:hAnsi="Calibri" w:cs="Calibri"/>
          <w:color w:val="7030A0"/>
          <w:lang w:val="en-GB"/>
        </w:rPr>
        <w:t>T</w:t>
      </w:r>
      <w:r w:rsidR="19F72DFC" w:rsidRPr="00B61497">
        <w:rPr>
          <w:rFonts w:ascii="Calibri" w:eastAsia="Calibri" w:hAnsi="Calibri" w:cs="Calibri"/>
          <w:color w:val="7030A0"/>
          <w:lang w:val="en-GB"/>
        </w:rPr>
        <w:t>ransfer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="34AF50A3" w:rsidRPr="6B438BFE">
        <w:rPr>
          <w:rFonts w:ascii="Calibri" w:eastAsia="Calibri" w:hAnsi="Calibri" w:cs="Calibri"/>
          <w:color w:val="7030A0"/>
          <w:lang w:val="en-GB"/>
        </w:rPr>
        <w:t>the supernatant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 xml:space="preserve"> into new 50</w:t>
      </w:r>
      <w:r w:rsidR="00955A2E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19F72DFC" w:rsidRPr="6B438BFE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19F72DFC" w:rsidRPr="6B438BFE">
        <w:rPr>
          <w:rFonts w:ascii="Calibri" w:eastAsia="Calibri" w:hAnsi="Calibri" w:cs="Calibri"/>
          <w:color w:val="7030A0"/>
          <w:lang w:val="en-GB"/>
        </w:rPr>
        <w:t xml:space="preserve"> centrifuge tubes</w:t>
      </w:r>
      <w:r w:rsidR="29FBAA64" w:rsidRPr="6B438BFE">
        <w:rPr>
          <w:rFonts w:ascii="Calibri" w:eastAsia="Calibri" w:hAnsi="Calibri" w:cs="Calibri"/>
          <w:color w:val="7030A0"/>
          <w:lang w:val="en-GB"/>
        </w:rPr>
        <w:t xml:space="preserve"> without disturbing the </w:t>
      </w:r>
      <w:r w:rsidR="29FBAA64" w:rsidRPr="6B438BFE">
        <w:rPr>
          <w:rFonts w:ascii="Calibri" w:eastAsia="Calibri" w:hAnsi="Calibri" w:cs="Calibri"/>
          <w:color w:val="7030A0"/>
          <w:lang w:val="en-GB"/>
        </w:rPr>
        <w:lastRenderedPageBreak/>
        <w:t>pellet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="19F72DFC"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>.</w:t>
      </w:r>
      <w:r w:rsidR="5D10C4C3" w:rsidRPr="6B438BFE">
        <w:rPr>
          <w:rFonts w:ascii="Calibri" w:eastAsia="Calibri" w:hAnsi="Calibri" w:cs="Calibri"/>
          <w:color w:val="7030A0"/>
          <w:lang w:val="en-GB"/>
        </w:rPr>
        <w:t xml:space="preserve"> Centrifuge the supernatant at 3,000 </w:t>
      </w:r>
      <w:r w:rsidR="5D10C4C3" w:rsidRPr="6B438BFE">
        <w:rPr>
          <w:rFonts w:ascii="Calibri" w:eastAsia="Calibri" w:hAnsi="Calibri" w:cs="Calibri"/>
          <w:i/>
          <w:color w:val="7030A0"/>
          <w:lang w:val="en-GB"/>
        </w:rPr>
        <w:t>g</w:t>
      </w:r>
      <w:r w:rsidR="5D10C4C3" w:rsidRPr="6B438BFE">
        <w:rPr>
          <w:rFonts w:ascii="Calibri" w:eastAsia="Calibri" w:hAnsi="Calibri" w:cs="Calibri"/>
          <w:color w:val="7030A0"/>
          <w:lang w:val="en-GB"/>
        </w:rPr>
        <w:t xml:space="preserve"> for 10 minutes at 4 degrees Celsius </w:t>
      </w:r>
      <w:r w:rsidR="5D10C4C3" w:rsidRPr="6B438BF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D10C4C3" w:rsidRPr="6B438BFE">
        <w:rPr>
          <w:rFonts w:ascii="Calibri" w:eastAsia="Calibri" w:hAnsi="Calibri" w:cs="Calibri"/>
          <w:color w:val="7030A0"/>
          <w:lang w:val="en-GB"/>
        </w:rPr>
        <w:t xml:space="preserve">. Transfer the supernatant into new tubes without disturbing the pellet </w:t>
      </w:r>
      <w:r w:rsidR="5D10C4C3" w:rsidRPr="6B438BFE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5D10C4C3" w:rsidRPr="6B438BFE">
        <w:rPr>
          <w:rFonts w:ascii="Calibri" w:eastAsia="Calibri" w:hAnsi="Calibri" w:cs="Calibri"/>
          <w:color w:val="7030A0"/>
          <w:lang w:val="en-GB"/>
        </w:rPr>
        <w:t>.</w:t>
      </w:r>
      <w:r w:rsidR="19F72DFC">
        <w:br/>
      </w:r>
    </w:p>
    <w:p w14:paraId="42F71DDD" w14:textId="452A7F68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placing the conditioned medium into the centrifuge</w:t>
      </w:r>
      <w:r w:rsidR="007A16EC">
        <w:rPr>
          <w:rFonts w:ascii="Calibri" w:eastAsia="Calibri" w:hAnsi="Calibri" w:cs="Calibri"/>
        </w:rPr>
        <w:t xml:space="preserve"> and starting the spin</w:t>
      </w:r>
      <w:r w:rsidRPr="6B438BFE">
        <w:rPr>
          <w:rFonts w:ascii="Calibri" w:eastAsia="Calibri" w:hAnsi="Calibri" w:cs="Calibri"/>
        </w:rPr>
        <w:t>.</w:t>
      </w:r>
    </w:p>
    <w:p w14:paraId="1A8763CA" w14:textId="28473185" w:rsidR="19F72DFC" w:rsidRDefault="19F72DFC" w:rsidP="6B438BFE">
      <w:pPr>
        <w:pStyle w:val="ListParagraph"/>
        <w:numPr>
          <w:ilvl w:val="2"/>
          <w:numId w:val="3"/>
        </w:numPr>
        <w:jc w:val="both"/>
      </w:pPr>
      <w:r w:rsidRPr="6B438BFE">
        <w:rPr>
          <w:rFonts w:ascii="Calibri" w:eastAsia="Calibri" w:hAnsi="Calibri" w:cs="Calibri"/>
        </w:rPr>
        <w:t xml:space="preserve">Talent collecting the supernatant and transferring it into new 50 </w:t>
      </w:r>
      <w:r w:rsidR="508D6506" w:rsidRPr="6B438BFE">
        <w:rPr>
          <w:rFonts w:ascii="Calibri" w:eastAsia="Calibri" w:hAnsi="Calibri" w:cs="Calibri"/>
        </w:rPr>
        <w:t>mL</w:t>
      </w:r>
      <w:r w:rsidRPr="6B438BFE">
        <w:rPr>
          <w:rFonts w:ascii="Calibri" w:eastAsia="Calibri" w:hAnsi="Calibri" w:cs="Calibri"/>
        </w:rPr>
        <w:t xml:space="preserve"> centrifuge tubes.</w:t>
      </w:r>
    </w:p>
    <w:p w14:paraId="33CF7FF3" w14:textId="39A66379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502A6F1">
        <w:rPr>
          <w:rFonts w:ascii="Calibri" w:eastAsia="Calibri" w:hAnsi="Calibri" w:cs="Calibri"/>
        </w:rPr>
        <w:t>Talent placing the supernatant into the centrifuge.</w:t>
      </w:r>
    </w:p>
    <w:p w14:paraId="381B207C" w14:textId="7ABECA31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transferring the supernatant into new tubes while leaving the pellet undisturbed.</w:t>
      </w:r>
      <w:r>
        <w:br/>
      </w:r>
    </w:p>
    <w:p w14:paraId="0F001B88" w14:textId="1E0D5138" w:rsidR="19F72DFC" w:rsidRDefault="19F72DFC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Centrifuge the supernatant at 10,000 </w:t>
      </w:r>
      <w:r w:rsidRPr="6B438BFE">
        <w:rPr>
          <w:rFonts w:ascii="Calibri" w:eastAsia="Calibri" w:hAnsi="Calibri" w:cs="Calibri"/>
          <w:i/>
          <w:color w:val="7030A0"/>
          <w:lang w:val="en-GB"/>
        </w:rPr>
        <w:t>g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 for 30 minutes at 4 degrees Celsius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 w:rsidR="199F062F" w:rsidRPr="6B438BFE">
        <w:rPr>
          <w:rFonts w:ascii="Calibri" w:eastAsia="Calibri" w:hAnsi="Calibri" w:cs="Calibri"/>
          <w:color w:val="7030A0"/>
          <w:lang w:val="en-GB"/>
        </w:rPr>
        <w:t xml:space="preserve"> Collect the supernatant </w:t>
      </w:r>
      <w:r w:rsidR="199F062F"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99F062F" w:rsidRPr="6B438BFE">
        <w:rPr>
          <w:rFonts w:ascii="Calibri" w:eastAsia="Calibri" w:hAnsi="Calibri" w:cs="Calibri"/>
          <w:color w:val="7030A0"/>
          <w:lang w:val="en-GB"/>
        </w:rPr>
        <w:t xml:space="preserve">. Filter it through a 0.22 </w:t>
      </w:r>
      <w:proofErr w:type="spellStart"/>
      <w:r w:rsidR="199F062F" w:rsidRPr="6B438BFE">
        <w:rPr>
          <w:rFonts w:ascii="Calibri" w:eastAsia="Calibri" w:hAnsi="Calibri" w:cs="Calibri"/>
          <w:color w:val="7030A0"/>
          <w:lang w:val="en-GB"/>
        </w:rPr>
        <w:t>micrometer</w:t>
      </w:r>
      <w:proofErr w:type="spellEnd"/>
      <w:r w:rsidR="199F062F" w:rsidRPr="6B438BFE">
        <w:rPr>
          <w:rFonts w:ascii="Calibri" w:eastAsia="Calibri" w:hAnsi="Calibri" w:cs="Calibri"/>
          <w:color w:val="7030A0"/>
          <w:lang w:val="en-GB"/>
        </w:rPr>
        <w:t xml:space="preserve"> vacuum filter </w:t>
      </w:r>
      <w:r w:rsidR="199F062F" w:rsidRPr="6B438BF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99F062F" w:rsidRPr="6B438BFE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849C7C5" w14:textId="02D21516" w:rsidR="19F72DFC" w:rsidRDefault="19F72DFC" w:rsidP="4502A6F1">
      <w:pPr>
        <w:pStyle w:val="ListParagraph"/>
        <w:numPr>
          <w:ilvl w:val="2"/>
          <w:numId w:val="3"/>
        </w:numPr>
        <w:jc w:val="both"/>
      </w:pPr>
      <w:r w:rsidRPr="6B438BFE">
        <w:rPr>
          <w:rFonts w:ascii="Calibri" w:eastAsia="Calibri" w:hAnsi="Calibri" w:cs="Calibri"/>
        </w:rPr>
        <w:t>Talent placing the supernatant into the centrifuge.</w:t>
      </w:r>
    </w:p>
    <w:p w14:paraId="1B6C366A" w14:textId="0DAE20A6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502A6F1">
        <w:rPr>
          <w:rFonts w:ascii="Calibri" w:eastAsia="Calibri" w:hAnsi="Calibri" w:cs="Calibri"/>
        </w:rPr>
        <w:t>Talent collecting the supernatant after centrifugation.</w:t>
      </w:r>
    </w:p>
    <w:p w14:paraId="22AD76F0" w14:textId="36D9FCD4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Talent filtering the supernatant through a 0.22 </w:t>
      </w:r>
      <w:proofErr w:type="spellStart"/>
      <w:r w:rsidR="782A9AF8" w:rsidRPr="6B438BFE">
        <w:t>μm</w:t>
      </w:r>
      <w:proofErr w:type="spellEnd"/>
      <w:r w:rsidRPr="6B438BFE">
        <w:rPr>
          <w:rFonts w:ascii="Calibri" w:eastAsia="Calibri" w:hAnsi="Calibri" w:cs="Calibri"/>
        </w:rPr>
        <w:t xml:space="preserve"> vacuum filter.</w:t>
      </w:r>
      <w:r>
        <w:br/>
      </w:r>
    </w:p>
    <w:p w14:paraId="7CEF6070" w14:textId="64EC3CB8" w:rsidR="19F72DFC" w:rsidRDefault="19F72DFC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>Transfer the filtered supernatant into 40</w:t>
      </w:r>
      <w:r w:rsidR="00B27B5E">
        <w:rPr>
          <w:rFonts w:ascii="Calibri" w:eastAsia="Calibri" w:hAnsi="Calibri" w:cs="Calibri"/>
          <w:color w:val="7030A0"/>
          <w:lang w:val="en-GB"/>
        </w:rPr>
        <w:t>-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milliliter polycarbonate centrifuge tubes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 w:rsidR="2C5F5322" w:rsidRPr="6B438BFE">
        <w:rPr>
          <w:rFonts w:ascii="Calibri" w:eastAsia="Calibri" w:hAnsi="Calibri" w:cs="Calibri"/>
          <w:color w:val="7030A0"/>
          <w:lang w:val="en-GB"/>
        </w:rPr>
        <w:t xml:space="preserve"> Ultracentrifuge the samples</w:t>
      </w:r>
      <w:r w:rsidR="007D5E61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="2C5F5322" w:rsidRPr="6B438BFE">
        <w:rPr>
          <w:rFonts w:ascii="Calibri" w:eastAsia="Calibri" w:hAnsi="Calibri" w:cs="Calibri"/>
          <w:color w:val="7030A0"/>
          <w:lang w:val="en-GB"/>
        </w:rPr>
        <w:t xml:space="preserve">using a fixed-angle rotor with a k-factor of 70 </w:t>
      </w:r>
      <w:r w:rsidR="2C5F5322" w:rsidRPr="6B438BFE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4152FC67" w:rsidRPr="6B438BFE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2C5F5322" w:rsidRPr="6B438BF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C5F5322" w:rsidRPr="6B438BFE">
        <w:rPr>
          <w:rFonts w:ascii="Calibri" w:eastAsia="Calibri" w:hAnsi="Calibri" w:cs="Calibri"/>
          <w:color w:val="7030A0"/>
          <w:lang w:val="en-GB"/>
        </w:rPr>
        <w:t xml:space="preserve">. </w:t>
      </w:r>
      <w:r w:rsidR="138B792D" w:rsidRPr="6B438BFE">
        <w:rPr>
          <w:rFonts w:ascii="Calibri" w:eastAsia="Calibri" w:hAnsi="Calibri" w:cs="Calibri"/>
          <w:color w:val="7030A0"/>
          <w:lang w:val="en-GB"/>
        </w:rPr>
        <w:t>R</w:t>
      </w:r>
      <w:r w:rsidR="2C5F5322" w:rsidRPr="6B438BFE">
        <w:rPr>
          <w:rFonts w:ascii="Calibri" w:eastAsia="Calibri" w:hAnsi="Calibri" w:cs="Calibri"/>
          <w:color w:val="7030A0"/>
          <w:lang w:val="en-GB"/>
        </w:rPr>
        <w:t xml:space="preserve">emove the supernatant using a pipette </w:t>
      </w:r>
      <w:r w:rsidR="2C5F5322" w:rsidRPr="6B438BF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C5F5322" w:rsidRPr="6B438BFE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338660A" w14:textId="46749543" w:rsidR="19F72DFC" w:rsidRDefault="19F72DFC" w:rsidP="4502A6F1">
      <w:pPr>
        <w:pStyle w:val="ListParagraph"/>
        <w:numPr>
          <w:ilvl w:val="2"/>
          <w:numId w:val="3"/>
        </w:numPr>
        <w:jc w:val="both"/>
      </w:pPr>
      <w:r w:rsidRPr="6B438BFE">
        <w:rPr>
          <w:rFonts w:ascii="Calibri" w:eastAsia="Calibri" w:hAnsi="Calibri" w:cs="Calibri"/>
        </w:rPr>
        <w:t>Talent transferring the filtered supernatant into 40</w:t>
      </w:r>
      <w:r w:rsidR="00B27B5E">
        <w:rPr>
          <w:rFonts w:ascii="Calibri" w:eastAsia="Calibri" w:hAnsi="Calibri" w:cs="Calibri"/>
        </w:rPr>
        <w:t>-</w:t>
      </w:r>
      <w:r w:rsidR="79174532" w:rsidRPr="6B438BFE">
        <w:rPr>
          <w:rFonts w:ascii="Calibri" w:eastAsia="Calibri" w:hAnsi="Calibri" w:cs="Calibri"/>
        </w:rPr>
        <w:t>mL</w:t>
      </w:r>
      <w:r w:rsidRPr="6B438BFE">
        <w:rPr>
          <w:rFonts w:ascii="Calibri" w:eastAsia="Calibri" w:hAnsi="Calibri" w:cs="Calibri"/>
        </w:rPr>
        <w:t xml:space="preserve"> polycarbonate centrifuge tubes.</w:t>
      </w:r>
    </w:p>
    <w:p w14:paraId="7254620C" w14:textId="6C5263EE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placing the samples into the ultracentrifuge</w:t>
      </w:r>
      <w:r w:rsidR="00B27B5E">
        <w:rPr>
          <w:rFonts w:ascii="Calibri" w:eastAsia="Calibri" w:hAnsi="Calibri" w:cs="Calibri"/>
        </w:rPr>
        <w:t xml:space="preserve"> and starting the spin</w:t>
      </w:r>
      <w:r w:rsidRPr="6B438BFE">
        <w:rPr>
          <w:rFonts w:ascii="Calibri" w:eastAsia="Calibri" w:hAnsi="Calibri" w:cs="Calibri"/>
        </w:rPr>
        <w:t>.</w:t>
      </w:r>
      <w:r w:rsidR="67A7D960" w:rsidRPr="6B438BFE">
        <w:rPr>
          <w:rFonts w:ascii="Calibri" w:eastAsia="Calibri" w:hAnsi="Calibri" w:cs="Calibri"/>
        </w:rPr>
        <w:t xml:space="preserve"> </w:t>
      </w:r>
      <w:r w:rsidR="67A7D960" w:rsidRPr="6B438BFE">
        <w:rPr>
          <w:rFonts w:ascii="Calibri" w:eastAsia="Calibri" w:hAnsi="Calibri" w:cs="Calibri"/>
          <w:b/>
          <w:bCs/>
        </w:rPr>
        <w:t>TXT: Spin at 110,000 x g, 70 min, 4 °C</w:t>
      </w:r>
    </w:p>
    <w:p w14:paraId="2B0057E7" w14:textId="71C65CF8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99DE3EA">
        <w:rPr>
          <w:rFonts w:ascii="Calibri" w:eastAsia="Calibri" w:hAnsi="Calibri" w:cs="Calibri"/>
        </w:rPr>
        <w:t>Talent removing the supernatant from the tube with a pipette.</w:t>
      </w:r>
      <w:r>
        <w:br/>
      </w:r>
    </w:p>
    <w:p w14:paraId="74C03D3B" w14:textId="2D1CA991" w:rsidR="19F72DFC" w:rsidRDefault="19F72DFC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Resuspend the pellet in 10 </w:t>
      </w:r>
      <w:proofErr w:type="spellStart"/>
      <w:r w:rsidRPr="6B438BFE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6B438BFE">
        <w:rPr>
          <w:rFonts w:ascii="Calibri" w:eastAsia="Calibri" w:hAnsi="Calibri" w:cs="Calibri"/>
          <w:color w:val="7030A0"/>
          <w:lang w:val="en-GB"/>
        </w:rPr>
        <w:t xml:space="preserve"> of pre-cooled sterile </w:t>
      </w:r>
      <w:r w:rsidR="44934799" w:rsidRPr="6B438BFE">
        <w:rPr>
          <w:rFonts w:ascii="Calibri" w:eastAsia="Calibri" w:hAnsi="Calibri" w:cs="Calibri"/>
          <w:color w:val="7030A0"/>
          <w:lang w:val="en-GB"/>
        </w:rPr>
        <w:t>PBS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. Filter the resuspended solution through a 0.22 </w:t>
      </w:r>
      <w:proofErr w:type="spellStart"/>
      <w:r w:rsidRPr="6B438BFE">
        <w:rPr>
          <w:rFonts w:ascii="Calibri" w:eastAsia="Calibri" w:hAnsi="Calibri" w:cs="Calibri"/>
          <w:color w:val="7030A0"/>
          <w:lang w:val="en-GB"/>
        </w:rPr>
        <w:t>micrometer</w:t>
      </w:r>
      <w:proofErr w:type="spellEnd"/>
      <w:r w:rsidRPr="6B438BFE">
        <w:rPr>
          <w:rFonts w:ascii="Calibri" w:eastAsia="Calibri" w:hAnsi="Calibri" w:cs="Calibri"/>
          <w:color w:val="7030A0"/>
          <w:lang w:val="en-GB"/>
        </w:rPr>
        <w:t xml:space="preserve"> syringe filter to remove any remaining aggregates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 w:rsidR="649B751A" w:rsidRPr="6B438BFE">
        <w:rPr>
          <w:rFonts w:ascii="Calibri" w:eastAsia="Calibri" w:hAnsi="Calibri" w:cs="Calibri"/>
          <w:color w:val="7030A0"/>
          <w:lang w:val="en-GB"/>
        </w:rPr>
        <w:t xml:space="preserve"> Ultracentrifuge the </w:t>
      </w:r>
      <w:r w:rsidR="14693CCA" w:rsidRPr="6B438BFE">
        <w:rPr>
          <w:rFonts w:ascii="Calibri" w:eastAsia="Calibri" w:hAnsi="Calibri" w:cs="Calibri"/>
          <w:color w:val="7030A0"/>
          <w:lang w:val="en-GB"/>
        </w:rPr>
        <w:t xml:space="preserve">filtered </w:t>
      </w:r>
      <w:r w:rsidR="649B751A" w:rsidRPr="6B438BFE">
        <w:rPr>
          <w:rFonts w:ascii="Calibri" w:eastAsia="Calibri" w:hAnsi="Calibri" w:cs="Calibri"/>
          <w:color w:val="7030A0"/>
          <w:lang w:val="en-GB"/>
        </w:rPr>
        <w:t xml:space="preserve">suspension using the fixed-angle rotor with a k-factor of 70 </w:t>
      </w:r>
      <w:r w:rsidR="649B751A" w:rsidRPr="6B438BFE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4D9647FF" w:rsidRPr="6B438BFE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649B751A" w:rsidRPr="6B438BF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49B751A" w:rsidRPr="6B438BFE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ACF5121" w14:textId="7CE1333F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502A6F1">
        <w:rPr>
          <w:rFonts w:ascii="Calibri" w:eastAsia="Calibri" w:hAnsi="Calibri" w:cs="Calibri"/>
        </w:rPr>
        <w:t>Talent resuspending the pellet in pre-cooled sterile phosphate-buffered saline.</w:t>
      </w:r>
    </w:p>
    <w:p w14:paraId="4FE07033" w14:textId="7300875A" w:rsidR="19F72DFC" w:rsidRDefault="19F72DFC" w:rsidP="4502A6F1">
      <w:pPr>
        <w:pStyle w:val="ListParagraph"/>
        <w:numPr>
          <w:ilvl w:val="2"/>
          <w:numId w:val="3"/>
        </w:numPr>
        <w:jc w:val="both"/>
      </w:pPr>
      <w:r w:rsidRPr="6B438BFE">
        <w:rPr>
          <w:rFonts w:ascii="Calibri" w:eastAsia="Calibri" w:hAnsi="Calibri" w:cs="Calibri"/>
        </w:rPr>
        <w:t xml:space="preserve">Talent filtering the resuspended solution through a 0.22 </w:t>
      </w:r>
      <w:proofErr w:type="spellStart"/>
      <w:r w:rsidR="1E9F765A" w:rsidRPr="6B438BFE">
        <w:t>μm</w:t>
      </w:r>
      <w:proofErr w:type="spellEnd"/>
      <w:r w:rsidRPr="6B438BFE">
        <w:rPr>
          <w:rFonts w:ascii="Calibri" w:eastAsia="Calibri" w:hAnsi="Calibri" w:cs="Calibri"/>
        </w:rPr>
        <w:t xml:space="preserve"> syringe filter.</w:t>
      </w:r>
    </w:p>
    <w:p w14:paraId="5768BB74" w14:textId="3D4751BE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placing the suspension into the ultracentrifuge.</w:t>
      </w:r>
      <w:r w:rsidR="60297B4A" w:rsidRPr="6B438BFE">
        <w:rPr>
          <w:rFonts w:ascii="Calibri" w:eastAsia="Calibri" w:hAnsi="Calibri" w:cs="Calibri"/>
        </w:rPr>
        <w:t xml:space="preserve"> </w:t>
      </w:r>
      <w:r w:rsidR="60297B4A" w:rsidRPr="6B438BFE">
        <w:rPr>
          <w:rFonts w:ascii="Calibri" w:eastAsia="Calibri" w:hAnsi="Calibri" w:cs="Calibri"/>
          <w:b/>
          <w:bCs/>
        </w:rPr>
        <w:t>TXT: Spin at 110,000 x g, 70 min, 4 °C</w:t>
      </w:r>
    </w:p>
    <w:p w14:paraId="47E1C3F0" w14:textId="0512B206" w:rsidR="19F72DFC" w:rsidRPr="006A489F" w:rsidRDefault="19F72DFC" w:rsidP="6B438BFE">
      <w:pPr>
        <w:pStyle w:val="ListParagraph"/>
        <w:ind w:left="1627"/>
        <w:jc w:val="both"/>
        <w:rPr>
          <w:rFonts w:ascii="Calibri" w:eastAsia="Calibri" w:hAnsi="Calibri" w:cs="Calibri"/>
          <w:color w:val="7030A0"/>
        </w:rPr>
      </w:pPr>
      <w:r w:rsidRPr="006A489F">
        <w:rPr>
          <w:color w:val="7030A0"/>
        </w:rPr>
        <w:br/>
      </w:r>
    </w:p>
    <w:p w14:paraId="41618D73" w14:textId="37D5BF95" w:rsidR="19F72DFC" w:rsidRPr="00F44312" w:rsidRDefault="160F0271" w:rsidP="008B35DE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F44312">
        <w:rPr>
          <w:rFonts w:ascii="Calibri" w:eastAsia="Calibri" w:hAnsi="Calibri" w:cs="Calibri"/>
          <w:color w:val="7030A0"/>
          <w:lang w:val="en-GB"/>
        </w:rPr>
        <w:t>D</w:t>
      </w:r>
      <w:r w:rsidR="19F72DFC" w:rsidRPr="00F44312">
        <w:rPr>
          <w:rFonts w:ascii="Calibri" w:eastAsia="Calibri" w:hAnsi="Calibri" w:cs="Calibri"/>
          <w:color w:val="7030A0"/>
          <w:lang w:val="en-GB"/>
        </w:rPr>
        <w:t>iscard the supernatant while leaving the small extracellular vesicle</w:t>
      </w:r>
      <w:r w:rsidR="1348C3D5" w:rsidRPr="00F44312">
        <w:rPr>
          <w:rFonts w:ascii="Calibri" w:eastAsia="Calibri" w:hAnsi="Calibri" w:cs="Calibri"/>
          <w:color w:val="7030A0"/>
          <w:lang w:val="en-GB"/>
        </w:rPr>
        <w:t xml:space="preserve"> or </w:t>
      </w:r>
      <w:proofErr w:type="spellStart"/>
      <w:r w:rsidR="1348C3D5" w:rsidRPr="00F44312">
        <w:rPr>
          <w:rFonts w:ascii="Calibri" w:eastAsia="Calibri" w:hAnsi="Calibri" w:cs="Calibri"/>
          <w:color w:val="7030A0"/>
          <w:lang w:val="en-GB"/>
        </w:rPr>
        <w:t>sEV</w:t>
      </w:r>
      <w:proofErr w:type="spellEnd"/>
      <w:r w:rsidR="1348C3D5" w:rsidRPr="00F44312">
        <w:rPr>
          <w:rFonts w:ascii="Calibri" w:eastAsia="Calibri" w:hAnsi="Calibri" w:cs="Calibri"/>
          <w:color w:val="7030A0"/>
          <w:lang w:val="en-GB"/>
        </w:rPr>
        <w:t xml:space="preserve"> </w:t>
      </w:r>
      <w:r w:rsidR="1348C3D5" w:rsidRPr="00F44312">
        <w:rPr>
          <w:rFonts w:ascii="Calibri" w:eastAsia="Calibri" w:hAnsi="Calibri" w:cs="Calibri"/>
          <w:i/>
          <w:iCs w:val="0"/>
          <w:color w:val="EE0000"/>
          <w:lang w:val="en-GB"/>
        </w:rPr>
        <w:t>(</w:t>
      </w:r>
      <w:r w:rsidR="00111332" w:rsidRPr="00F44312">
        <w:rPr>
          <w:rFonts w:ascii="Calibri" w:eastAsia="Calibri" w:hAnsi="Calibri" w:cs="Calibri"/>
          <w:i/>
          <w:iCs w:val="0"/>
          <w:color w:val="EE0000"/>
        </w:rPr>
        <w:t>ess-ee-vee</w:t>
      </w:r>
      <w:r w:rsidR="1348C3D5" w:rsidRPr="00F44312">
        <w:rPr>
          <w:rFonts w:ascii="Calibri" w:eastAsia="Calibri" w:hAnsi="Calibri" w:cs="Calibri"/>
          <w:i/>
          <w:iCs w:val="0"/>
          <w:color w:val="EE0000"/>
          <w:lang w:val="en-GB"/>
        </w:rPr>
        <w:t>)</w:t>
      </w:r>
      <w:r w:rsidR="19F72DFC" w:rsidRPr="00F44312">
        <w:rPr>
          <w:rFonts w:ascii="Calibri" w:eastAsia="Calibri" w:hAnsi="Calibri" w:cs="Calibri"/>
          <w:color w:val="EE0000"/>
          <w:lang w:val="en-GB"/>
        </w:rPr>
        <w:t xml:space="preserve"> </w:t>
      </w:r>
      <w:r w:rsidR="19F72DFC" w:rsidRPr="00F44312">
        <w:rPr>
          <w:rFonts w:ascii="Calibri" w:eastAsia="Calibri" w:hAnsi="Calibri" w:cs="Calibri"/>
          <w:color w:val="7030A0"/>
          <w:lang w:val="en-GB"/>
        </w:rPr>
        <w:t xml:space="preserve">pellet at the bottom of the tube </w:t>
      </w:r>
      <w:r w:rsidR="19F72DFC" w:rsidRPr="00F4431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9F72DFC" w:rsidRPr="00F44312">
        <w:rPr>
          <w:rFonts w:ascii="Calibri" w:eastAsia="Calibri" w:hAnsi="Calibri" w:cs="Calibri"/>
          <w:color w:val="7030A0"/>
          <w:lang w:val="en-GB"/>
        </w:rPr>
        <w:t xml:space="preserve">. Resuspend the final </w:t>
      </w:r>
      <w:proofErr w:type="spellStart"/>
      <w:r w:rsidR="7FC95438" w:rsidRPr="00F44312">
        <w:rPr>
          <w:rFonts w:ascii="Calibri" w:eastAsia="Calibri" w:hAnsi="Calibri" w:cs="Calibri"/>
          <w:color w:val="7030A0"/>
          <w:lang w:val="en-GB"/>
        </w:rPr>
        <w:t>sEV</w:t>
      </w:r>
      <w:proofErr w:type="spellEnd"/>
      <w:r w:rsidR="19F72DFC" w:rsidRPr="00F44312">
        <w:rPr>
          <w:rFonts w:ascii="Calibri" w:eastAsia="Calibri" w:hAnsi="Calibri" w:cs="Calibri"/>
          <w:color w:val="7030A0"/>
          <w:lang w:val="en-GB"/>
        </w:rPr>
        <w:t xml:space="preserve"> pellet in 200 microliters of </w:t>
      </w:r>
      <w:r w:rsidR="19F72DFC" w:rsidRPr="00F44312">
        <w:rPr>
          <w:rFonts w:ascii="Calibri" w:eastAsia="Calibri" w:hAnsi="Calibri" w:cs="Calibri"/>
          <w:color w:val="7030A0"/>
          <w:lang w:val="en-GB"/>
        </w:rPr>
        <w:lastRenderedPageBreak/>
        <w:t xml:space="preserve">sterile </w:t>
      </w:r>
      <w:r w:rsidR="58605083" w:rsidRPr="00F44312">
        <w:rPr>
          <w:rFonts w:ascii="Calibri" w:eastAsia="Calibri" w:hAnsi="Calibri" w:cs="Calibri"/>
          <w:color w:val="7030A0"/>
          <w:lang w:val="en-GB"/>
        </w:rPr>
        <w:t>PBS</w:t>
      </w:r>
      <w:r w:rsidR="19F72DFC" w:rsidRPr="00F44312">
        <w:rPr>
          <w:rFonts w:ascii="Calibri" w:eastAsia="Calibri" w:hAnsi="Calibri" w:cs="Calibri"/>
          <w:color w:val="7030A0"/>
          <w:lang w:val="en-GB"/>
        </w:rPr>
        <w:t xml:space="preserve"> </w:t>
      </w:r>
      <w:r w:rsidR="19F72DFC" w:rsidRPr="00F4431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9F72DFC" w:rsidRPr="00F44312">
        <w:rPr>
          <w:rFonts w:ascii="Calibri" w:eastAsia="Calibri" w:hAnsi="Calibri" w:cs="Calibri"/>
          <w:color w:val="7030A0"/>
          <w:lang w:val="en-GB"/>
        </w:rPr>
        <w:t>.</w:t>
      </w:r>
      <w:r w:rsidR="6059F0DC" w:rsidRPr="00F44312">
        <w:rPr>
          <w:rFonts w:ascii="Calibri" w:eastAsia="Calibri" w:hAnsi="Calibri" w:cs="Calibri"/>
          <w:color w:val="7030A0"/>
          <w:lang w:val="en-GB"/>
        </w:rPr>
        <w:t xml:space="preserve"> </w:t>
      </w:r>
      <w:r w:rsidR="19F72DFC" w:rsidRPr="00F44312">
        <w:rPr>
          <w:color w:val="7030A0"/>
        </w:rPr>
        <w:br/>
      </w:r>
    </w:p>
    <w:p w14:paraId="45B489DD" w14:textId="5468BD08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6857EE">
        <w:rPr>
          <w:rFonts w:ascii="Calibri" w:eastAsia="Calibri" w:hAnsi="Calibri" w:cs="Calibri"/>
        </w:rPr>
        <w:t>Talent disca</w:t>
      </w:r>
      <w:r w:rsidRPr="6B438BFE">
        <w:rPr>
          <w:rFonts w:ascii="Calibri" w:eastAsia="Calibri" w:hAnsi="Calibri" w:cs="Calibri"/>
        </w:rPr>
        <w:t>rding the supernatant while keeping the pellet at the bottom of the tube</w:t>
      </w:r>
      <w:r w:rsidR="11652027" w:rsidRPr="6B438BFE">
        <w:rPr>
          <w:rFonts w:ascii="Calibri" w:eastAsia="Calibri" w:hAnsi="Calibri" w:cs="Calibri"/>
        </w:rPr>
        <w:t xml:space="preserve"> undisturbed</w:t>
      </w:r>
      <w:r w:rsidRPr="6B438BFE">
        <w:rPr>
          <w:rFonts w:ascii="Calibri" w:eastAsia="Calibri" w:hAnsi="Calibri" w:cs="Calibri"/>
        </w:rPr>
        <w:t>.</w:t>
      </w:r>
    </w:p>
    <w:p w14:paraId="6E9747CC" w14:textId="4D671676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Talent resuspending the final </w:t>
      </w:r>
      <w:proofErr w:type="spellStart"/>
      <w:r w:rsidR="5DE14A4A" w:rsidRPr="6B438BFE">
        <w:rPr>
          <w:rFonts w:ascii="Calibri" w:eastAsia="Calibri" w:hAnsi="Calibri" w:cs="Calibri"/>
        </w:rPr>
        <w:t>sEV</w:t>
      </w:r>
      <w:proofErr w:type="spellEnd"/>
      <w:r w:rsidRPr="6B438BFE">
        <w:rPr>
          <w:rFonts w:ascii="Calibri" w:eastAsia="Calibri" w:hAnsi="Calibri" w:cs="Calibri"/>
        </w:rPr>
        <w:t xml:space="preserve"> pellet in sterile phosphate-buffered saline.</w:t>
      </w:r>
      <w:r>
        <w:br/>
      </w:r>
    </w:p>
    <w:p w14:paraId="22B0B591" w14:textId="40A4A351" w:rsidR="19F72DFC" w:rsidRDefault="784C845E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Make 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>20 microliter aliquots</w:t>
      </w:r>
      <w:r w:rsidR="3A81D9FD" w:rsidRPr="6B438BFE">
        <w:rPr>
          <w:rFonts w:ascii="Calibri" w:eastAsia="Calibri" w:hAnsi="Calibri" w:cs="Calibri"/>
          <w:color w:val="7030A0"/>
          <w:lang w:val="en-GB"/>
        </w:rPr>
        <w:t xml:space="preserve"> of the </w:t>
      </w:r>
      <w:proofErr w:type="spellStart"/>
      <w:r w:rsidR="3A81D9FD" w:rsidRPr="6B438BFE">
        <w:rPr>
          <w:rFonts w:ascii="Calibri" w:eastAsia="Calibri" w:hAnsi="Calibri" w:cs="Calibri"/>
          <w:color w:val="7030A0"/>
          <w:lang w:val="en-GB"/>
        </w:rPr>
        <w:t>sEV</w:t>
      </w:r>
      <w:proofErr w:type="spellEnd"/>
      <w:r w:rsidR="3A81D9FD" w:rsidRPr="6B438BFE">
        <w:rPr>
          <w:rFonts w:ascii="Calibri" w:eastAsia="Calibri" w:hAnsi="Calibri" w:cs="Calibri"/>
          <w:color w:val="7030A0"/>
          <w:lang w:val="en-GB"/>
        </w:rPr>
        <w:t xml:space="preserve"> suspension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="19F72DFC"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 xml:space="preserve">. Store the aliquots at minus 80 degrees Celsius for long-term use </w:t>
      </w:r>
      <w:r w:rsidR="19F72DFC"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>.</w:t>
      </w:r>
      <w:r w:rsidR="19F72DFC">
        <w:br/>
      </w:r>
    </w:p>
    <w:p w14:paraId="42193093" w14:textId="4A00577C" w:rsidR="19F72DFC" w:rsidRDefault="19F72DFC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  <w:color w:val="auto"/>
        </w:rPr>
        <w:t xml:space="preserve">Talent </w:t>
      </w:r>
      <w:r w:rsidR="63755F08" w:rsidRPr="6B438BFE">
        <w:rPr>
          <w:rFonts w:ascii="Calibri" w:eastAsia="Calibri" w:hAnsi="Calibri" w:cs="Calibri"/>
          <w:color w:val="auto"/>
        </w:rPr>
        <w:t>m</w:t>
      </w:r>
      <w:proofErr w:type="spellStart"/>
      <w:r w:rsidR="63755F08" w:rsidRPr="6B438BFE">
        <w:rPr>
          <w:rFonts w:ascii="Calibri" w:eastAsia="Calibri" w:hAnsi="Calibri" w:cs="Calibri"/>
          <w:color w:val="auto"/>
          <w:lang w:val="en-GB"/>
        </w:rPr>
        <w:t>aking</w:t>
      </w:r>
      <w:proofErr w:type="spellEnd"/>
      <w:r w:rsidR="63755F08" w:rsidRPr="6B438BFE">
        <w:rPr>
          <w:rFonts w:ascii="Calibri" w:eastAsia="Calibri" w:hAnsi="Calibri" w:cs="Calibri"/>
          <w:color w:val="auto"/>
          <w:lang w:val="en-GB"/>
        </w:rPr>
        <w:t xml:space="preserve"> 20 </w:t>
      </w:r>
      <w:r w:rsidR="63755F08" w:rsidRPr="6B438BFE">
        <w:rPr>
          <w:rFonts w:ascii="Calibri" w:eastAsia="Calibri" w:hAnsi="Calibri" w:cs="Calibri"/>
          <w:iCs w:val="0"/>
          <w:color w:val="auto"/>
        </w:rPr>
        <w:t>µL</w:t>
      </w:r>
      <w:r w:rsidR="63755F08" w:rsidRPr="6B438BFE">
        <w:rPr>
          <w:rFonts w:ascii="Calibri" w:eastAsia="Calibri" w:hAnsi="Calibri" w:cs="Calibri"/>
          <w:color w:val="auto"/>
          <w:lang w:val="en-GB"/>
        </w:rPr>
        <w:t xml:space="preserve"> aliquots of the </w:t>
      </w:r>
      <w:proofErr w:type="spellStart"/>
      <w:r w:rsidR="63755F08" w:rsidRPr="6B438BFE">
        <w:rPr>
          <w:rFonts w:ascii="Calibri" w:eastAsia="Calibri" w:hAnsi="Calibri" w:cs="Calibri"/>
          <w:color w:val="auto"/>
          <w:lang w:val="en-GB"/>
        </w:rPr>
        <w:t>sEV</w:t>
      </w:r>
      <w:proofErr w:type="spellEnd"/>
      <w:r w:rsidR="63755F08" w:rsidRPr="6B438BFE">
        <w:rPr>
          <w:rFonts w:ascii="Calibri" w:eastAsia="Calibri" w:hAnsi="Calibri" w:cs="Calibri"/>
          <w:color w:val="auto"/>
          <w:lang w:val="en-GB"/>
        </w:rPr>
        <w:t xml:space="preserve"> suspension</w:t>
      </w:r>
    </w:p>
    <w:p w14:paraId="3757F5E3" w14:textId="692DB7E4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Talent placing the aliquots into storage at minus 80 </w:t>
      </w:r>
      <w:r w:rsidR="00B30D8F" w:rsidRPr="00B30D8F">
        <w:rPr>
          <w:rFonts w:ascii="Calibri" w:eastAsia="Calibri" w:hAnsi="Calibri" w:cs="Calibri"/>
        </w:rPr>
        <w:t>°C</w:t>
      </w:r>
      <w:r w:rsidRPr="6B438BFE">
        <w:rPr>
          <w:rFonts w:ascii="Calibri" w:eastAsia="Calibri" w:hAnsi="Calibri" w:cs="Calibri"/>
        </w:rPr>
        <w:t>.</w:t>
      </w:r>
      <w:r>
        <w:br/>
      </w:r>
    </w:p>
    <w:p w14:paraId="78E456C2" w14:textId="7541126B" w:rsidR="6B438BFE" w:rsidRPr="00DB1845" w:rsidRDefault="0C86B9F4" w:rsidP="00DB1845">
      <w:pPr>
        <w:pStyle w:val="ListParagraph"/>
        <w:numPr>
          <w:ilvl w:val="0"/>
          <w:numId w:val="3"/>
        </w:numPr>
        <w:jc w:val="both"/>
        <w:rPr>
          <w:b/>
          <w:bCs/>
          <w:lang w:val="en-GB"/>
        </w:rPr>
      </w:pPr>
      <w:r w:rsidRPr="6B438BFE">
        <w:rPr>
          <w:b/>
          <w:bCs/>
          <w:lang w:val="en-GB"/>
        </w:rPr>
        <w:t xml:space="preserve">Preparation, Quantification, and Western Blot Analysis of </w:t>
      </w:r>
      <w:proofErr w:type="spellStart"/>
      <w:r w:rsidRPr="6B438BFE">
        <w:rPr>
          <w:b/>
          <w:bCs/>
          <w:lang w:val="en-GB"/>
        </w:rPr>
        <w:t>sEV</w:t>
      </w:r>
      <w:proofErr w:type="spellEnd"/>
      <w:r w:rsidRPr="6B438BFE">
        <w:rPr>
          <w:b/>
          <w:bCs/>
          <w:lang w:val="en-GB"/>
        </w:rPr>
        <w:t xml:space="preserve"> Proteins</w:t>
      </w:r>
      <w:r w:rsidR="00831D15">
        <w:rPr>
          <w:b/>
          <w:bCs/>
          <w:lang w:val="en-GB"/>
        </w:rPr>
        <w:br/>
      </w:r>
    </w:p>
    <w:p w14:paraId="00CD40B8" w14:textId="7553A267" w:rsidR="4502A6F1" w:rsidRPr="006A489F" w:rsidRDefault="4502A6F1" w:rsidP="4502A6F1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C023785" w14:textId="7A3CAD66" w:rsidR="19F72DFC" w:rsidRPr="00DB1845" w:rsidRDefault="47C0AAB0" w:rsidP="00DB184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6A489F">
        <w:rPr>
          <w:rFonts w:ascii="Calibri" w:eastAsia="Calibri" w:hAnsi="Calibri" w:cs="Calibri"/>
          <w:color w:val="7030A0"/>
        </w:rPr>
        <w:t xml:space="preserve">For preparing the </w:t>
      </w:r>
      <w:proofErr w:type="spellStart"/>
      <w:r w:rsidRPr="006A489F">
        <w:rPr>
          <w:rFonts w:ascii="Calibri" w:eastAsia="Calibri" w:hAnsi="Calibri" w:cs="Calibri"/>
          <w:color w:val="7030A0"/>
        </w:rPr>
        <w:t>sEV</w:t>
      </w:r>
      <w:proofErr w:type="spellEnd"/>
      <w:r w:rsidRPr="006A489F">
        <w:rPr>
          <w:rFonts w:ascii="Calibri" w:eastAsia="Calibri" w:hAnsi="Calibri" w:cs="Calibri"/>
          <w:color w:val="7030A0"/>
        </w:rPr>
        <w:t xml:space="preserve"> protein samples, </w:t>
      </w:r>
      <w:r w:rsidR="00BE7EBE">
        <w:rPr>
          <w:rFonts w:ascii="Calibri" w:eastAsia="Calibri" w:hAnsi="Calibri" w:cs="Calibri"/>
          <w:color w:val="7030A0"/>
        </w:rPr>
        <w:t>obtain</w:t>
      </w:r>
      <w:r w:rsidR="00BE7EBE" w:rsidRPr="00BE7EBE">
        <w:rPr>
          <w:rFonts w:ascii="Calibri" w:eastAsia="Calibri" w:hAnsi="Calibri" w:cs="Calibri"/>
          <w:color w:val="7030A0"/>
        </w:rPr>
        <w:t xml:space="preserve"> </w:t>
      </w:r>
      <w:r w:rsidR="00A127BF">
        <w:rPr>
          <w:rFonts w:ascii="Calibri" w:eastAsia="Calibri" w:hAnsi="Calibri" w:cs="Calibri"/>
          <w:color w:val="7030A0"/>
        </w:rPr>
        <w:t xml:space="preserve">and </w:t>
      </w:r>
      <w:r w:rsidR="00A127BF" w:rsidRPr="006A489F">
        <w:rPr>
          <w:rFonts w:ascii="Calibri" w:eastAsia="Calibri" w:hAnsi="Calibri" w:cs="Calibri"/>
          <w:color w:val="7030A0"/>
        </w:rPr>
        <w:t xml:space="preserve">mix </w:t>
      </w:r>
      <w:proofErr w:type="spellStart"/>
      <w:r w:rsidR="00BE7EBE" w:rsidRPr="006A489F">
        <w:rPr>
          <w:rFonts w:ascii="Calibri" w:eastAsia="Calibri" w:hAnsi="Calibri" w:cs="Calibri"/>
          <w:color w:val="7030A0"/>
        </w:rPr>
        <w:t>sEV</w:t>
      </w:r>
      <w:proofErr w:type="spellEnd"/>
      <w:r w:rsidR="00BE7EBE">
        <w:rPr>
          <w:rFonts w:ascii="Calibri" w:eastAsia="Calibri" w:hAnsi="Calibri" w:cs="Calibri"/>
          <w:color w:val="7030A0"/>
        </w:rPr>
        <w:t xml:space="preserve"> pellet </w:t>
      </w:r>
      <w:r w:rsidR="19F72DFC" w:rsidRPr="006A489F">
        <w:rPr>
          <w:rFonts w:ascii="Calibri" w:eastAsia="Calibri" w:hAnsi="Calibri" w:cs="Calibri"/>
          <w:color w:val="7030A0"/>
        </w:rPr>
        <w:t>with 80 to 120 microliters of radioimmunoprecipitation assay</w:t>
      </w:r>
      <w:r w:rsidR="39D31160" w:rsidRPr="006A489F">
        <w:rPr>
          <w:rFonts w:ascii="Calibri" w:eastAsia="Calibri" w:hAnsi="Calibri" w:cs="Calibri"/>
          <w:color w:val="7030A0"/>
        </w:rPr>
        <w:t xml:space="preserve"> or RIPA </w:t>
      </w:r>
      <w:r w:rsidR="39D31160" w:rsidRPr="008C4CC5">
        <w:rPr>
          <w:rFonts w:eastAsiaTheme="minorEastAsia" w:cstheme="minorBidi"/>
          <w:i/>
          <w:color w:val="EE0000"/>
        </w:rPr>
        <w:t>(</w:t>
      </w:r>
      <w:r w:rsidR="55875152" w:rsidRPr="008C4CC5">
        <w:rPr>
          <w:rFonts w:eastAsiaTheme="minorEastAsia" w:cstheme="minorBidi"/>
          <w:i/>
          <w:color w:val="EE0000"/>
        </w:rPr>
        <w:t>rip‑uh</w:t>
      </w:r>
      <w:r w:rsidR="39D31160" w:rsidRPr="008C4CC5">
        <w:rPr>
          <w:rFonts w:eastAsiaTheme="minorEastAsia" w:cstheme="minorBidi"/>
          <w:i/>
          <w:color w:val="EE0000"/>
        </w:rPr>
        <w:t>)</w:t>
      </w:r>
      <w:r w:rsidR="19F72DFC" w:rsidRPr="008C4CC5">
        <w:rPr>
          <w:rFonts w:ascii="Calibri" w:eastAsia="Calibri" w:hAnsi="Calibri" w:cs="Calibri"/>
          <w:color w:val="EE0000"/>
        </w:rPr>
        <w:t xml:space="preserve"> </w:t>
      </w:r>
      <w:r w:rsidR="19F72DFC" w:rsidRPr="006A489F">
        <w:rPr>
          <w:rFonts w:ascii="Calibri" w:eastAsia="Calibri" w:hAnsi="Calibri" w:cs="Calibri"/>
          <w:color w:val="7030A0"/>
        </w:rPr>
        <w:t xml:space="preserve">lysis buffer supplemented with protease inhibitors </w:t>
      </w:r>
      <w:r w:rsidR="19F72DFC" w:rsidRPr="006A489F">
        <w:rPr>
          <w:rFonts w:ascii="Calibri" w:eastAsia="Calibri" w:hAnsi="Calibri" w:cs="Calibri"/>
          <w:b/>
          <w:bCs/>
          <w:color w:val="7030A0"/>
        </w:rPr>
        <w:t>[1]</w:t>
      </w:r>
      <w:r w:rsidR="19F72DFC" w:rsidRPr="006A489F">
        <w:rPr>
          <w:rFonts w:ascii="Calibri" w:eastAsia="Calibri" w:hAnsi="Calibri" w:cs="Calibri"/>
          <w:color w:val="7030A0"/>
        </w:rPr>
        <w:t>.</w:t>
      </w:r>
      <w:r w:rsidR="0ADD53C6" w:rsidRPr="006A489F">
        <w:rPr>
          <w:rFonts w:ascii="Calibri" w:eastAsia="Calibri" w:hAnsi="Calibri" w:cs="Calibri"/>
          <w:color w:val="7030A0"/>
        </w:rPr>
        <w:t xml:space="preserve"> </w:t>
      </w:r>
      <w:r w:rsidR="5279851F" w:rsidRPr="006A489F">
        <w:rPr>
          <w:rFonts w:ascii="Calibri" w:eastAsia="Calibri" w:hAnsi="Calibri" w:cs="Calibri"/>
          <w:color w:val="7030A0"/>
        </w:rPr>
        <w:t xml:space="preserve">Vortex the mixture briefly </w:t>
      </w:r>
      <w:r w:rsidR="5279851F" w:rsidRPr="006A489F">
        <w:rPr>
          <w:rFonts w:ascii="Calibri" w:eastAsia="Calibri" w:hAnsi="Calibri" w:cs="Calibri"/>
          <w:b/>
          <w:bCs/>
          <w:color w:val="7030A0"/>
        </w:rPr>
        <w:t>[2]</w:t>
      </w:r>
      <w:r w:rsidR="5279851F" w:rsidRPr="006A489F">
        <w:rPr>
          <w:rFonts w:ascii="Calibri" w:eastAsia="Calibri" w:hAnsi="Calibri" w:cs="Calibri"/>
          <w:color w:val="7030A0"/>
        </w:rPr>
        <w:t xml:space="preserve">. Incubate the samples on ice for 15 to 30 minutes with gentle rocking </w:t>
      </w:r>
      <w:r w:rsidR="5279851F" w:rsidRPr="006A489F">
        <w:rPr>
          <w:rFonts w:ascii="Calibri" w:eastAsia="Calibri" w:hAnsi="Calibri" w:cs="Calibri"/>
          <w:b/>
          <w:bCs/>
          <w:color w:val="7030A0"/>
        </w:rPr>
        <w:t>[3]</w:t>
      </w:r>
      <w:r w:rsidR="5279851F" w:rsidRPr="006A489F">
        <w:rPr>
          <w:rFonts w:ascii="Calibri" w:eastAsia="Calibri" w:hAnsi="Calibri" w:cs="Calibri"/>
          <w:color w:val="7030A0"/>
        </w:rPr>
        <w:t xml:space="preserve">. Centrifuge the lysate at 12,000 to 14,000 </w:t>
      </w:r>
      <w:r w:rsidR="5279851F" w:rsidRPr="006A489F">
        <w:rPr>
          <w:rFonts w:ascii="Calibri" w:eastAsia="Calibri" w:hAnsi="Calibri" w:cs="Calibri"/>
          <w:i/>
          <w:color w:val="7030A0"/>
        </w:rPr>
        <w:t>g</w:t>
      </w:r>
      <w:r w:rsidR="5279851F" w:rsidRPr="006A489F">
        <w:rPr>
          <w:rFonts w:ascii="Calibri" w:eastAsia="Calibri" w:hAnsi="Calibri" w:cs="Calibri"/>
          <w:color w:val="7030A0"/>
        </w:rPr>
        <w:t xml:space="preserve"> for 10 to 15 minutes </w:t>
      </w:r>
      <w:r w:rsidR="5279851F" w:rsidRPr="006A489F">
        <w:rPr>
          <w:rFonts w:ascii="Calibri" w:eastAsia="Calibri" w:hAnsi="Calibri" w:cs="Calibri"/>
          <w:b/>
          <w:bCs/>
          <w:color w:val="7030A0"/>
        </w:rPr>
        <w:t>[4]</w:t>
      </w:r>
      <w:r w:rsidR="5279851F" w:rsidRPr="006A489F">
        <w:rPr>
          <w:rFonts w:ascii="Calibri" w:eastAsia="Calibri" w:hAnsi="Calibri" w:cs="Calibri"/>
          <w:color w:val="7030A0"/>
        </w:rPr>
        <w:t xml:space="preserve">. Collect the supernatant </w:t>
      </w:r>
      <w:r w:rsidR="5279851F" w:rsidRPr="006A489F">
        <w:rPr>
          <w:rFonts w:ascii="Calibri" w:eastAsia="Calibri" w:hAnsi="Calibri" w:cs="Calibri"/>
          <w:b/>
          <w:bCs/>
          <w:color w:val="7030A0"/>
        </w:rPr>
        <w:t>[5].</w:t>
      </w:r>
      <w:r w:rsidR="19F72DFC" w:rsidRPr="006A489F">
        <w:rPr>
          <w:color w:val="7030A0"/>
        </w:rPr>
        <w:br/>
      </w:r>
    </w:p>
    <w:p w14:paraId="25AC2D67" w14:textId="6EA5605E" w:rsidR="19F72DFC" w:rsidRPr="003501DB" w:rsidRDefault="19F72DFC" w:rsidP="6B438BFE">
      <w:pPr>
        <w:pStyle w:val="ListParagraph"/>
        <w:numPr>
          <w:ilvl w:val="2"/>
          <w:numId w:val="3"/>
        </w:numPr>
        <w:jc w:val="both"/>
      </w:pPr>
      <w:r w:rsidRPr="003501DB">
        <w:rPr>
          <w:rFonts w:ascii="Calibri" w:eastAsia="Calibri" w:hAnsi="Calibri" w:cs="Calibri"/>
        </w:rPr>
        <w:t xml:space="preserve">Talent mixing the </w:t>
      </w:r>
      <w:proofErr w:type="spellStart"/>
      <w:r w:rsidR="77C66E18" w:rsidRPr="003501DB">
        <w:rPr>
          <w:rFonts w:ascii="Calibri" w:eastAsia="Calibri" w:hAnsi="Calibri" w:cs="Calibri"/>
        </w:rPr>
        <w:t>sEV</w:t>
      </w:r>
      <w:proofErr w:type="spellEnd"/>
      <w:r w:rsidRPr="003501DB">
        <w:rPr>
          <w:rFonts w:ascii="Calibri" w:eastAsia="Calibri" w:hAnsi="Calibri" w:cs="Calibri"/>
        </w:rPr>
        <w:t xml:space="preserve"> pellet with radioimmunoprecipitation assay lysis buffer supplemented with protease inhibitors</w:t>
      </w:r>
      <w:r w:rsidR="121D199F" w:rsidRPr="003501DB">
        <w:rPr>
          <w:rFonts w:ascii="Calibri" w:eastAsia="Calibri" w:hAnsi="Calibri" w:cs="Calibri"/>
        </w:rPr>
        <w:t>.</w:t>
      </w:r>
    </w:p>
    <w:p w14:paraId="0255CEDC" w14:textId="0EC9FEE5" w:rsidR="19F72DFC" w:rsidRPr="003501DB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3501DB">
        <w:rPr>
          <w:rFonts w:ascii="Calibri" w:eastAsia="Calibri" w:hAnsi="Calibri" w:cs="Calibri"/>
        </w:rPr>
        <w:t xml:space="preserve">Talent </w:t>
      </w:r>
      <w:proofErr w:type="spellStart"/>
      <w:r w:rsidRPr="003501DB">
        <w:rPr>
          <w:rFonts w:ascii="Calibri" w:eastAsia="Calibri" w:hAnsi="Calibri" w:cs="Calibri"/>
        </w:rPr>
        <w:t>vortexing</w:t>
      </w:r>
      <w:proofErr w:type="spellEnd"/>
      <w:r w:rsidRPr="003501DB">
        <w:rPr>
          <w:rFonts w:ascii="Calibri" w:eastAsia="Calibri" w:hAnsi="Calibri" w:cs="Calibri"/>
        </w:rPr>
        <w:t xml:space="preserve"> the sample briefly.</w:t>
      </w:r>
    </w:p>
    <w:p w14:paraId="63254DD7" w14:textId="54A1331C" w:rsidR="19F72DFC" w:rsidRPr="003501DB" w:rsidRDefault="19F72DFC" w:rsidP="6B438BFE">
      <w:pPr>
        <w:pStyle w:val="ListParagraph"/>
        <w:numPr>
          <w:ilvl w:val="2"/>
          <w:numId w:val="3"/>
        </w:numPr>
        <w:jc w:val="both"/>
      </w:pPr>
      <w:r w:rsidRPr="003501DB">
        <w:rPr>
          <w:rFonts w:ascii="Calibri" w:eastAsia="Calibri" w:hAnsi="Calibri" w:cs="Calibri"/>
        </w:rPr>
        <w:t>Talent placing the samples on ice for incubation with gentle rocking.</w:t>
      </w:r>
    </w:p>
    <w:p w14:paraId="73591815" w14:textId="17769860" w:rsidR="19F72DFC" w:rsidRPr="003501DB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3501DB">
        <w:rPr>
          <w:rFonts w:ascii="Calibri" w:eastAsia="Calibri" w:hAnsi="Calibri" w:cs="Calibri"/>
        </w:rPr>
        <w:t>Talent placing the lysate into the centrifuge.</w:t>
      </w:r>
    </w:p>
    <w:p w14:paraId="786B1D9F" w14:textId="45CAE4E9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99DE3EA">
        <w:rPr>
          <w:rFonts w:ascii="Calibri" w:eastAsia="Calibri" w:hAnsi="Calibri" w:cs="Calibri"/>
        </w:rPr>
        <w:t>Talent carefully collecting the supernatant from the lysate.</w:t>
      </w:r>
      <w:r>
        <w:br/>
      </w:r>
    </w:p>
    <w:p w14:paraId="08545BAA" w14:textId="66FC9AE4" w:rsidR="19F72DFC" w:rsidRDefault="00943374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943374">
        <w:rPr>
          <w:rFonts w:ascii="Calibri" w:eastAsia="Calibri" w:hAnsi="Calibri" w:cs="Calibri"/>
          <w:color w:val="7030A0"/>
          <w:lang w:val="en-GB"/>
        </w:rPr>
        <w:t>Use a high</w:t>
      </w:r>
      <w:r w:rsidRPr="00943374">
        <w:rPr>
          <w:rFonts w:ascii="Cambria Math" w:eastAsia="Calibri" w:hAnsi="Cambria Math" w:cs="Cambria Math"/>
          <w:color w:val="7030A0"/>
          <w:lang w:val="en-GB"/>
        </w:rPr>
        <w:t>‑</w:t>
      </w:r>
      <w:r w:rsidRPr="00943374">
        <w:rPr>
          <w:rFonts w:ascii="Calibri" w:eastAsia="Calibri" w:hAnsi="Calibri" w:cs="Calibri"/>
          <w:color w:val="7030A0"/>
          <w:lang w:val="en-GB"/>
        </w:rPr>
        <w:t xml:space="preserve">sensitivity bicinchoninic acid (BCA) protein assay kit to quantify the total protein concentration of the </w:t>
      </w:r>
      <w:proofErr w:type="spellStart"/>
      <w:r w:rsidRPr="00943374">
        <w:rPr>
          <w:rFonts w:ascii="Calibri" w:eastAsia="Calibri" w:hAnsi="Calibri" w:cs="Calibri"/>
          <w:color w:val="7030A0"/>
          <w:lang w:val="en-GB"/>
        </w:rPr>
        <w:t>sEV</w:t>
      </w:r>
      <w:proofErr w:type="spellEnd"/>
      <w:r w:rsidRPr="00943374">
        <w:rPr>
          <w:rFonts w:ascii="Calibri" w:eastAsia="Calibri" w:hAnsi="Calibri" w:cs="Calibri"/>
          <w:color w:val="7030A0"/>
          <w:lang w:val="en-GB"/>
        </w:rPr>
        <w:t xml:space="preserve"> lysate according to the manufacturer’s instructions </w:t>
      </w:r>
      <w:r w:rsidR="19F72DFC"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9F72DFC" w:rsidRPr="6B438BFE">
        <w:rPr>
          <w:rFonts w:ascii="Calibri" w:eastAsia="Calibri" w:hAnsi="Calibri" w:cs="Calibri"/>
          <w:color w:val="7030A0"/>
          <w:lang w:val="en-GB"/>
        </w:rPr>
        <w:t>.</w:t>
      </w:r>
      <w:r w:rsidR="19F72DFC">
        <w:br/>
      </w:r>
    </w:p>
    <w:p w14:paraId="002E951E" w14:textId="3A352A39" w:rsidR="19F72DFC" w:rsidRPr="00A56B36" w:rsidRDefault="208D86CC" w:rsidP="4502A6F1">
      <w:pPr>
        <w:pStyle w:val="ListParagraph"/>
        <w:numPr>
          <w:ilvl w:val="2"/>
          <w:numId w:val="3"/>
        </w:numPr>
        <w:jc w:val="both"/>
        <w:rPr>
          <w:rFonts w:eastAsia="Calibri" w:cstheme="minorHAnsi"/>
        </w:rPr>
      </w:pPr>
      <w:r w:rsidRPr="00A56B36">
        <w:rPr>
          <w:rFonts w:eastAsia="Segoe UI" w:cstheme="minorHAnsi"/>
          <w:iCs w:val="0"/>
        </w:rPr>
        <w:t xml:space="preserve">Representative shot showing the talent arranging the required reagents and initiating the preparation of the </w:t>
      </w:r>
      <w:proofErr w:type="spellStart"/>
      <w:r w:rsidRPr="00A56B36">
        <w:rPr>
          <w:rFonts w:eastAsia="Segoe UI" w:cstheme="minorHAnsi"/>
          <w:iCs w:val="0"/>
        </w:rPr>
        <w:t>sEV</w:t>
      </w:r>
      <w:proofErr w:type="spellEnd"/>
      <w:r w:rsidRPr="00A56B36">
        <w:rPr>
          <w:rFonts w:eastAsia="Segoe UI" w:cstheme="minorHAnsi"/>
          <w:iCs w:val="0"/>
        </w:rPr>
        <w:t xml:space="preserve"> lysate for the bicinchoninic acid protein assay.</w:t>
      </w:r>
      <w:r w:rsidR="19F72DFC" w:rsidRPr="00A56B36">
        <w:rPr>
          <w:rFonts w:cstheme="minorHAnsi"/>
        </w:rPr>
        <w:br/>
      </w:r>
    </w:p>
    <w:p w14:paraId="53582413" w14:textId="52D9D890" w:rsidR="19F72DFC" w:rsidRDefault="19F72DFC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Mix the protein samples with 5 times </w:t>
      </w:r>
      <w:r w:rsidR="3854B5A7" w:rsidRPr="6B438BFE">
        <w:rPr>
          <w:rFonts w:ascii="Calibri" w:eastAsia="Calibri" w:hAnsi="Calibri" w:cs="Calibri"/>
          <w:color w:val="7030A0"/>
          <w:lang w:val="en-GB"/>
        </w:rPr>
        <w:t xml:space="preserve">SDS-PAGE </w:t>
      </w:r>
      <w:r w:rsidR="3854B5A7" w:rsidRPr="6B438BFE">
        <w:rPr>
          <w:rFonts w:ascii="Calibri" w:eastAsia="Calibri" w:hAnsi="Calibri" w:cs="Calibri"/>
          <w:i/>
          <w:color w:val="FF0000"/>
          <w:lang w:val="en-GB"/>
        </w:rPr>
        <w:t>(S-D-S Page)</w:t>
      </w:r>
      <w:r w:rsidRPr="6B438BFE">
        <w:rPr>
          <w:rFonts w:ascii="Calibri" w:eastAsia="Calibri" w:hAnsi="Calibri" w:cs="Calibri"/>
          <w:i/>
          <w:color w:val="FF0000"/>
          <w:lang w:val="en-GB"/>
        </w:rPr>
        <w:t xml:space="preserve"> 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sample loading buffer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. </w:t>
      </w:r>
      <w:r w:rsidR="0DC30490" w:rsidRPr="6B438BFE">
        <w:rPr>
          <w:rFonts w:ascii="Calibri" w:eastAsia="Calibri" w:hAnsi="Calibri" w:cs="Calibri"/>
          <w:color w:val="7030A0"/>
          <w:lang w:val="en-GB"/>
        </w:rPr>
        <w:t xml:space="preserve">Load the prepared samples containing </w:t>
      </w:r>
      <w:r w:rsidR="00AF4960">
        <w:rPr>
          <w:rFonts w:ascii="Calibri" w:eastAsia="Calibri" w:hAnsi="Calibri" w:cs="Calibri"/>
          <w:color w:val="7030A0"/>
          <w:lang w:val="en-GB"/>
        </w:rPr>
        <w:t xml:space="preserve">around </w:t>
      </w:r>
      <w:r w:rsidR="0DC30490" w:rsidRPr="6B438BFE">
        <w:rPr>
          <w:rFonts w:ascii="Calibri" w:eastAsia="Calibri" w:hAnsi="Calibri" w:cs="Calibri"/>
          <w:color w:val="7030A0"/>
          <w:lang w:val="en-GB"/>
        </w:rPr>
        <w:t xml:space="preserve">20 to 40 micrograms of total protein into a precast gradient gel ranging from 4 percent to 12 percent </w:t>
      </w:r>
      <w:r w:rsidR="0DC30490"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DC30490" w:rsidRPr="6B438BFE">
        <w:rPr>
          <w:rFonts w:ascii="Calibri" w:eastAsia="Calibri" w:hAnsi="Calibri" w:cs="Calibri"/>
          <w:color w:val="7030A0"/>
          <w:lang w:val="en-GB"/>
        </w:rPr>
        <w:t xml:space="preserve">. Load the protein molecular weight marker into the assigned well according to the manufacturer's recommendations </w:t>
      </w:r>
      <w:r w:rsidR="0DC30490" w:rsidRPr="6B438BF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DC30490" w:rsidRPr="6B438BFE">
        <w:rPr>
          <w:rFonts w:ascii="Calibri" w:eastAsia="Calibri" w:hAnsi="Calibri" w:cs="Calibri"/>
          <w:color w:val="7030A0"/>
          <w:lang w:val="en-GB"/>
        </w:rPr>
        <w:t>.</w:t>
      </w:r>
    </w:p>
    <w:p w14:paraId="479BC505" w14:textId="3B34E15B" w:rsidR="19F72DFC" w:rsidRDefault="19F72DFC" w:rsidP="6B438BF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AEB9C17" w14:textId="00550E49" w:rsidR="19F72DFC" w:rsidRDefault="19F72DFC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lastRenderedPageBreak/>
        <w:t>Talent mixing the protein samples with 5</w:t>
      </w:r>
      <w:r w:rsidR="00A50C90">
        <w:rPr>
          <w:rFonts w:ascii="Calibri" w:eastAsia="Calibri" w:hAnsi="Calibri" w:cs="Calibri"/>
        </w:rPr>
        <w:t>x</w:t>
      </w:r>
      <w:r w:rsidRPr="6B438BFE">
        <w:rPr>
          <w:rFonts w:ascii="Calibri" w:eastAsia="Calibri" w:hAnsi="Calibri" w:cs="Calibri"/>
        </w:rPr>
        <w:t xml:space="preserve"> </w:t>
      </w:r>
      <w:r w:rsidR="13C49D7B" w:rsidRPr="6B438BFE">
        <w:rPr>
          <w:rFonts w:ascii="Calibri" w:eastAsia="Calibri" w:hAnsi="Calibri" w:cs="Calibri"/>
        </w:rPr>
        <w:t>SDS PAGE</w:t>
      </w:r>
      <w:r w:rsidRPr="6B438BFE">
        <w:rPr>
          <w:rFonts w:ascii="Calibri" w:eastAsia="Calibri" w:hAnsi="Calibri" w:cs="Calibri"/>
        </w:rPr>
        <w:t xml:space="preserve"> sample loading buffer.</w:t>
      </w:r>
    </w:p>
    <w:p w14:paraId="056C2488" w14:textId="64A7ED45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loading the prepared protein samples into a precast gradient gel.</w:t>
      </w:r>
    </w:p>
    <w:p w14:paraId="1ABE8021" w14:textId="531B8930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loading the protein molecular weight marker into the assigned well.</w:t>
      </w:r>
      <w:r>
        <w:br/>
      </w:r>
    </w:p>
    <w:p w14:paraId="32B1D34D" w14:textId="45279735" w:rsidR="19F72DFC" w:rsidRDefault="19F72DFC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Run the gel in running buffer at a constant voltage of 100 volts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 w:rsidR="339890FE" w:rsidRPr="6B438BFE">
        <w:rPr>
          <w:rFonts w:ascii="Calibri" w:eastAsia="Calibri" w:hAnsi="Calibri" w:cs="Calibri"/>
          <w:color w:val="7030A0"/>
          <w:lang w:val="en-GB"/>
        </w:rPr>
        <w:t xml:space="preserve"> Continue the run for 1 to 1.5 hours or until the loading dye reaches the bottom of the gel </w:t>
      </w:r>
      <w:r w:rsidR="339890FE"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39890FE" w:rsidRPr="6B438BFE">
        <w:rPr>
          <w:rFonts w:ascii="Calibri" w:eastAsia="Calibri" w:hAnsi="Calibri" w:cs="Calibri"/>
          <w:color w:val="7030A0"/>
          <w:lang w:val="en-GB"/>
        </w:rPr>
        <w:t xml:space="preserve">. Transfer the proteins from the gel to polyvinylidene fluoride membranes using a wet transfer system at 400 milliamperes for 30 minutes </w:t>
      </w:r>
      <w:r w:rsidR="339890FE" w:rsidRPr="6B438BF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39890FE" w:rsidRPr="6B438BFE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ECFD070" w14:textId="72A7857B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Talent placing the gel into the electrophoresis system for running at 100 </w:t>
      </w:r>
      <w:r w:rsidR="339102A1" w:rsidRPr="6B438BFE">
        <w:rPr>
          <w:rFonts w:ascii="Calibri" w:eastAsia="Calibri" w:hAnsi="Calibri" w:cs="Calibri"/>
        </w:rPr>
        <w:t>V</w:t>
      </w:r>
      <w:r w:rsidRPr="6B438BFE">
        <w:rPr>
          <w:rFonts w:ascii="Calibri" w:eastAsia="Calibri" w:hAnsi="Calibri" w:cs="Calibri"/>
        </w:rPr>
        <w:t>.</w:t>
      </w:r>
    </w:p>
    <w:p w14:paraId="554B0317" w14:textId="350FC8D1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Shot of the loading dye migrating toward the bottom of the gel during electrophoresis.</w:t>
      </w:r>
    </w:p>
    <w:p w14:paraId="5C83ABCD" w14:textId="6E0726DB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placing the gel and polyvinylidene fluoride membrane into the wet transfer system</w:t>
      </w:r>
      <w:r w:rsidR="00A50C90">
        <w:rPr>
          <w:rFonts w:ascii="Calibri" w:eastAsia="Calibri" w:hAnsi="Calibri" w:cs="Calibri"/>
        </w:rPr>
        <w:t xml:space="preserve"> and </w:t>
      </w:r>
      <w:r w:rsidR="00A63AE1">
        <w:rPr>
          <w:rFonts w:ascii="Calibri" w:eastAsia="Calibri" w:hAnsi="Calibri" w:cs="Calibri"/>
        </w:rPr>
        <w:t>switching it on</w:t>
      </w:r>
      <w:r w:rsidRPr="6B438BFE">
        <w:rPr>
          <w:rFonts w:ascii="Calibri" w:eastAsia="Calibri" w:hAnsi="Calibri" w:cs="Calibri"/>
        </w:rPr>
        <w:t>.</w:t>
      </w:r>
      <w:r>
        <w:br/>
      </w:r>
    </w:p>
    <w:p w14:paraId="174D1BE3" w14:textId="659BBE59" w:rsidR="19F72DFC" w:rsidRDefault="19F72DFC" w:rsidP="4502A6F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Block the membranes in a protein-free blocking buffer prepared in tris-buffered saline containing 0.2 percent Tween-20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28F9830F" w:rsidRPr="6B438BFE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 w:rsidR="77D31959" w:rsidRPr="6B438BFE">
        <w:rPr>
          <w:rFonts w:ascii="Calibri" w:eastAsia="Calibri" w:hAnsi="Calibri" w:cs="Calibri"/>
          <w:color w:val="7030A0"/>
          <w:lang w:val="en-GB"/>
        </w:rPr>
        <w:t xml:space="preserve"> Obtain the pre-prepared primary </w:t>
      </w:r>
      <w:r w:rsidR="77D31959" w:rsidRPr="6B438BFE">
        <w:rPr>
          <w:rFonts w:ascii="Calibri" w:eastAsia="Calibri" w:hAnsi="Calibri" w:cs="Calibri"/>
          <w:color w:val="7030A0"/>
        </w:rPr>
        <w:t xml:space="preserve">antibody solution </w:t>
      </w:r>
      <w:r w:rsidR="77D31959" w:rsidRPr="6B438BFE">
        <w:rPr>
          <w:rFonts w:ascii="Calibri" w:eastAsia="Calibri" w:hAnsi="Calibri" w:cs="Calibri"/>
          <w:b/>
          <w:bCs/>
          <w:color w:val="7030A0"/>
        </w:rPr>
        <w:t>[2]</w:t>
      </w:r>
      <w:r w:rsidR="77D31959" w:rsidRPr="6B438BFE">
        <w:rPr>
          <w:rFonts w:ascii="Calibri" w:eastAsia="Calibri" w:hAnsi="Calibri" w:cs="Calibri"/>
          <w:color w:val="7030A0"/>
        </w:rPr>
        <w:t xml:space="preserve">. </w:t>
      </w:r>
      <w:r w:rsidR="0C3CBCF0" w:rsidRPr="6B438BFE">
        <w:rPr>
          <w:rFonts w:ascii="Calibri" w:eastAsia="Calibri" w:hAnsi="Calibri" w:cs="Calibri"/>
          <w:color w:val="7030A0"/>
          <w:lang w:val="en-GB"/>
        </w:rPr>
        <w:t>I</w:t>
      </w:r>
      <w:r w:rsidR="3511DCE5" w:rsidRPr="6B438BFE">
        <w:rPr>
          <w:rFonts w:ascii="Calibri" w:eastAsia="Calibri" w:hAnsi="Calibri" w:cs="Calibri"/>
          <w:color w:val="7030A0"/>
          <w:lang w:val="en-GB"/>
        </w:rPr>
        <w:t xml:space="preserve">ncubate the membrane with specific primary </w:t>
      </w:r>
      <w:r w:rsidR="4FF8AD9D" w:rsidRPr="6B438BFE">
        <w:rPr>
          <w:rFonts w:ascii="Calibri" w:eastAsia="Calibri" w:hAnsi="Calibri" w:cs="Calibri"/>
          <w:color w:val="7030A0"/>
        </w:rPr>
        <w:t>antibody solution</w:t>
      </w:r>
      <w:r w:rsidR="3511DCE5" w:rsidRPr="6B438BFE">
        <w:rPr>
          <w:rFonts w:ascii="Calibri" w:eastAsia="Calibri" w:hAnsi="Calibri" w:cs="Calibri"/>
          <w:color w:val="7030A0"/>
          <w:lang w:val="en-GB"/>
        </w:rPr>
        <w:t xml:space="preserve"> at 4 degrees Celsius overnight with gentle agitation </w:t>
      </w:r>
      <w:r w:rsidR="3511DCE5" w:rsidRPr="6B438BF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A35ACBE" w:rsidRPr="6B438BF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511DCE5" w:rsidRPr="6B438BF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11DCE5" w:rsidRPr="6B438BFE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6B90F83" w14:textId="3F2CD1F8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placing the membranes into protein-free blocking buffer for incubation with gentle agitation.</w:t>
      </w:r>
      <w:r w:rsidR="18801178" w:rsidRPr="6B438BFE">
        <w:rPr>
          <w:rFonts w:ascii="Calibri" w:eastAsia="Calibri" w:hAnsi="Calibri" w:cs="Calibri"/>
          <w:b/>
          <w:bCs/>
        </w:rPr>
        <w:t xml:space="preserve"> </w:t>
      </w:r>
      <w:r w:rsidR="158DC149" w:rsidRPr="6B438BFE">
        <w:rPr>
          <w:rFonts w:ascii="Calibri" w:eastAsia="Calibri" w:hAnsi="Calibri" w:cs="Calibri"/>
          <w:b/>
          <w:bCs/>
        </w:rPr>
        <w:t>TXT: Incubate at RT with gentle agitation for 30 min</w:t>
      </w:r>
    </w:p>
    <w:p w14:paraId="1FB02CC4" w14:textId="6E4BDFA9" w:rsidR="3B26D02E" w:rsidRDefault="3B26D02E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keeping the</w:t>
      </w:r>
      <w:r w:rsidR="72CCCC93" w:rsidRPr="6B438BFE">
        <w:rPr>
          <w:rFonts w:ascii="Calibri" w:eastAsia="Calibri" w:hAnsi="Calibri" w:cs="Calibri"/>
        </w:rPr>
        <w:t xml:space="preserve"> bottle of</w:t>
      </w:r>
      <w:r w:rsidRPr="6B438BFE">
        <w:rPr>
          <w:rFonts w:ascii="Calibri" w:eastAsia="Calibri" w:hAnsi="Calibri" w:cs="Calibri"/>
        </w:rPr>
        <w:t xml:space="preserve"> p</w:t>
      </w:r>
      <w:r w:rsidR="5BC143C3" w:rsidRPr="6B438BFE">
        <w:rPr>
          <w:rFonts w:ascii="Calibri" w:eastAsia="Calibri" w:hAnsi="Calibri" w:cs="Calibri"/>
        </w:rPr>
        <w:t>rimary an</w:t>
      </w:r>
      <w:r w:rsidR="7BD63E65" w:rsidRPr="6B438BFE">
        <w:rPr>
          <w:rFonts w:ascii="Calibri" w:eastAsia="Calibri" w:hAnsi="Calibri" w:cs="Calibri"/>
        </w:rPr>
        <w:t>tibody solution</w:t>
      </w:r>
      <w:r w:rsidR="7A3597C1" w:rsidRPr="6B438BFE">
        <w:rPr>
          <w:rFonts w:ascii="Calibri" w:eastAsia="Calibri" w:hAnsi="Calibri" w:cs="Calibri"/>
        </w:rPr>
        <w:t xml:space="preserve"> ready</w:t>
      </w:r>
      <w:r w:rsidR="7BD63E65" w:rsidRPr="6B438BFE">
        <w:rPr>
          <w:rFonts w:ascii="Calibri" w:eastAsia="Calibri" w:hAnsi="Calibri" w:cs="Calibri"/>
        </w:rPr>
        <w:t xml:space="preserve"> with the detailed label clearly visible.</w:t>
      </w:r>
    </w:p>
    <w:p w14:paraId="6CCC4102" w14:textId="694B381C" w:rsidR="19F72DFC" w:rsidRDefault="284478C2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Shot of the talent</w:t>
      </w:r>
      <w:r w:rsidR="19F72DFC" w:rsidRPr="6B438BFE">
        <w:rPr>
          <w:rFonts w:ascii="Calibri" w:eastAsia="Calibri" w:hAnsi="Calibri" w:cs="Calibri"/>
        </w:rPr>
        <w:t xml:space="preserve"> placing the membrane into primary antibody solution for overnight incubation.</w:t>
      </w:r>
      <w:r w:rsidR="19F72DFC">
        <w:br/>
      </w:r>
    </w:p>
    <w:p w14:paraId="391B6E89" w14:textId="2BEF48D7" w:rsidR="19F72DFC" w:rsidRDefault="19F72DFC" w:rsidP="6B438BFE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6B438BFE">
        <w:rPr>
          <w:rFonts w:ascii="Calibri" w:eastAsia="Calibri" w:hAnsi="Calibri" w:cs="Calibri"/>
          <w:color w:val="7030A0"/>
        </w:rPr>
        <w:t xml:space="preserve">Wash the membranes in tris-buffered saline containing 0.2 percent Tween-20 washing buffer under gentle agitation </w:t>
      </w:r>
      <w:r w:rsidRPr="6B438BFE">
        <w:rPr>
          <w:rFonts w:ascii="Calibri" w:eastAsia="Calibri" w:hAnsi="Calibri" w:cs="Calibri"/>
          <w:b/>
          <w:bCs/>
          <w:color w:val="7030A0"/>
        </w:rPr>
        <w:t>[1]</w:t>
      </w:r>
      <w:r w:rsidRPr="6B438BFE">
        <w:rPr>
          <w:rFonts w:ascii="Calibri" w:eastAsia="Calibri" w:hAnsi="Calibri" w:cs="Calibri"/>
          <w:color w:val="7030A0"/>
        </w:rPr>
        <w:t>.</w:t>
      </w:r>
      <w:r w:rsidR="3AA0F15D" w:rsidRPr="6B438BFE">
        <w:rPr>
          <w:rFonts w:ascii="Calibri" w:eastAsia="Calibri" w:hAnsi="Calibri" w:cs="Calibri"/>
          <w:color w:val="7030A0"/>
        </w:rPr>
        <w:t xml:space="preserve"> Incubate the membranes with the appropriate secondary antibodies at room temperature for 1 hour with gentle agitation </w:t>
      </w:r>
      <w:r w:rsidR="3AA0F15D" w:rsidRPr="6B438BFE">
        <w:rPr>
          <w:rFonts w:ascii="Calibri" w:eastAsia="Calibri" w:hAnsi="Calibri" w:cs="Calibri"/>
          <w:b/>
          <w:bCs/>
          <w:color w:val="7030A0"/>
        </w:rPr>
        <w:t>[2]</w:t>
      </w:r>
      <w:r w:rsidR="3AA0F15D" w:rsidRPr="6B438BFE">
        <w:rPr>
          <w:rFonts w:ascii="Calibri" w:eastAsia="Calibri" w:hAnsi="Calibri" w:cs="Calibri"/>
          <w:color w:val="7030A0"/>
        </w:rPr>
        <w:t xml:space="preserve">. Wash the membranes again in washing buffer under gentle agitation </w:t>
      </w:r>
      <w:r w:rsidR="3AA0F15D" w:rsidRPr="6B438BFE">
        <w:rPr>
          <w:rFonts w:ascii="Calibri" w:eastAsia="Calibri" w:hAnsi="Calibri" w:cs="Calibri"/>
          <w:b/>
          <w:bCs/>
          <w:color w:val="7030A0"/>
        </w:rPr>
        <w:t>[3]</w:t>
      </w:r>
      <w:r w:rsidR="3AA0F15D" w:rsidRPr="6B438BFE">
        <w:rPr>
          <w:rFonts w:ascii="Calibri" w:eastAsia="Calibri" w:hAnsi="Calibri" w:cs="Calibri"/>
          <w:color w:val="7030A0"/>
        </w:rPr>
        <w:t>.</w:t>
      </w:r>
      <w:r w:rsidR="442C4BCD" w:rsidRPr="6B438BFE">
        <w:rPr>
          <w:rFonts w:ascii="Calibri" w:eastAsia="Calibri" w:hAnsi="Calibri" w:cs="Calibri"/>
          <w:color w:val="7030A0"/>
        </w:rPr>
        <w:t xml:space="preserve"> Visualize the protein bands using chemiluminescent substrate </w:t>
      </w:r>
      <w:r w:rsidR="442C4BCD" w:rsidRPr="6B438BFE">
        <w:rPr>
          <w:rFonts w:ascii="Calibri" w:eastAsia="Calibri" w:hAnsi="Calibri" w:cs="Calibri"/>
          <w:b/>
          <w:bCs/>
          <w:color w:val="7030A0"/>
        </w:rPr>
        <w:t>[4]</w:t>
      </w:r>
      <w:r w:rsidR="442C4BCD" w:rsidRPr="6B438BFE">
        <w:rPr>
          <w:rFonts w:ascii="Calibri" w:eastAsia="Calibri" w:hAnsi="Calibri" w:cs="Calibri"/>
          <w:color w:val="7030A0"/>
        </w:rPr>
        <w:t>.</w:t>
      </w:r>
    </w:p>
    <w:p w14:paraId="53087261" w14:textId="3DE6BBA4" w:rsidR="19F72DFC" w:rsidRDefault="19F72DFC" w:rsidP="6B438BF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739273B" w14:textId="6560A383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washing the membranes on a shaker in tris-buffered saline containing 0.2 percent Tween-20.</w:t>
      </w:r>
    </w:p>
    <w:p w14:paraId="61F9C7DA" w14:textId="5D3E0EB9" w:rsidR="19F72DFC" w:rsidRDefault="19F72DFC" w:rsidP="4502A6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placing the membranes into secondary antibody solution for incubation.</w:t>
      </w:r>
    </w:p>
    <w:p w14:paraId="25AEE1AC" w14:textId="24051561" w:rsidR="19F72DFC" w:rsidRDefault="19F72DFC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washing the membranes again on a shaker.</w:t>
      </w:r>
    </w:p>
    <w:p w14:paraId="6712C0B0" w14:textId="3CA7FE1B" w:rsidR="19F72DFC" w:rsidRDefault="19F72DFC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>Talent applying chemiluminescent substrate to the membrane for protein band visualization</w:t>
      </w:r>
      <w:r w:rsidR="5901A1E9" w:rsidRPr="6B438BFE">
        <w:rPr>
          <w:rFonts w:ascii="Calibri" w:eastAsia="Calibri" w:hAnsi="Calibri" w:cs="Calibri"/>
        </w:rPr>
        <w:t>.</w:t>
      </w:r>
      <w:r>
        <w:br/>
      </w:r>
    </w:p>
    <w:p w14:paraId="5F246DEF" w14:textId="3364AC84" w:rsidR="6B438BFE" w:rsidRDefault="6B438BFE">
      <w:r>
        <w:br w:type="page"/>
      </w:r>
    </w:p>
    <w:p w14:paraId="3AF598C5" w14:textId="253D35BA" w:rsidR="001E0433" w:rsidRPr="00B07A3B" w:rsidRDefault="001E0433" w:rsidP="4502A6F1">
      <w:pPr>
        <w:pStyle w:val="Heading1"/>
        <w:rPr>
          <w:rFonts w:cstheme="minorBidi"/>
        </w:rPr>
      </w:pPr>
      <w:r w:rsidRPr="299DE3EA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36CA24" w14:textId="51B57CFD" w:rsidR="04CB48AC" w:rsidRDefault="04CB48AC" w:rsidP="6B438BF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Transmission electron microscopy revealed that the isolated vesicles exhibited a characteristic cup-shaped morphology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 with clearly defined lipid bilayer membranes</w:t>
      </w:r>
      <w:r w:rsidR="56CC6E1C" w:rsidRPr="6B438BFE">
        <w:rPr>
          <w:rFonts w:ascii="Calibri" w:eastAsia="Calibri" w:hAnsi="Calibri" w:cs="Calibri"/>
          <w:color w:val="7030A0"/>
          <w:lang w:val="en-GB"/>
        </w:rPr>
        <w:t>,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 consistent with </w:t>
      </w:r>
      <w:proofErr w:type="spellStart"/>
      <w:r w:rsidR="00E97AB9" w:rsidRPr="00943374">
        <w:rPr>
          <w:rFonts w:ascii="Calibri" w:eastAsia="Calibri" w:hAnsi="Calibri" w:cs="Calibri"/>
          <w:color w:val="7030A0"/>
          <w:lang w:val="en-GB"/>
        </w:rPr>
        <w:t>sEV</w:t>
      </w:r>
      <w:r w:rsidR="00E97AB9" w:rsidRPr="00E97AB9">
        <w:rPr>
          <w:rFonts w:ascii="Calibri" w:eastAsia="Calibri" w:hAnsi="Calibri" w:cs="Calibri"/>
          <w:color w:val="7030A0"/>
          <w:lang w:val="en-GB"/>
        </w:rPr>
        <w:t>s</w:t>
      </w:r>
      <w:proofErr w:type="spellEnd"/>
      <w:r w:rsidR="00E97AB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B31125B"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070EAAE" w14:textId="6EA682B0" w:rsidR="04CB48AC" w:rsidRDefault="04CB48AC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LAB MEDIA: Figure 1. </w:t>
      </w:r>
      <w:r w:rsidRPr="6B438BFE">
        <w:rPr>
          <w:rFonts w:ascii="Calibri" w:eastAsia="Calibri" w:hAnsi="Calibri" w:cs="Calibri"/>
          <w:i/>
          <w:color w:val="0911E8"/>
        </w:rPr>
        <w:t>Video editor: Zoom in on the cup-shaped structures indicated by the red arrows.</w:t>
      </w:r>
    </w:p>
    <w:p w14:paraId="2C0F6349" w14:textId="2CAF57CE" w:rsidR="04CB48AC" w:rsidRDefault="04CB48AC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LAB MEDIA: Figure 1. </w:t>
      </w:r>
      <w:r w:rsidRPr="6B438BFE">
        <w:rPr>
          <w:rFonts w:ascii="Calibri" w:eastAsia="Calibri" w:hAnsi="Calibri" w:cs="Calibri"/>
          <w:i/>
          <w:color w:val="0911E8"/>
        </w:rPr>
        <w:t>Video editor: Focus on the outer boundary of a</w:t>
      </w:r>
      <w:r w:rsidR="7C6D61B2" w:rsidRPr="6B438BFE">
        <w:rPr>
          <w:rFonts w:ascii="Calibri" w:eastAsia="Calibri" w:hAnsi="Calibri" w:cs="Calibri"/>
          <w:i/>
          <w:color w:val="0911E8"/>
        </w:rPr>
        <w:t xml:space="preserve"> cup-shaped structure, indicated by red arrow,</w:t>
      </w:r>
      <w:r w:rsidRPr="6B438BFE">
        <w:rPr>
          <w:rFonts w:ascii="Calibri" w:eastAsia="Calibri" w:hAnsi="Calibri" w:cs="Calibri"/>
          <w:i/>
          <w:color w:val="0911E8"/>
        </w:rPr>
        <w:t xml:space="preserve"> to show the thin</w:t>
      </w:r>
      <w:r w:rsidR="4EBA1CDD" w:rsidRPr="6B438BFE">
        <w:rPr>
          <w:rFonts w:ascii="Calibri" w:eastAsia="Calibri" w:hAnsi="Calibri" w:cs="Calibri"/>
          <w:i/>
          <w:color w:val="0911E8"/>
        </w:rPr>
        <w:t xml:space="preserve"> and</w:t>
      </w:r>
      <w:r w:rsidRPr="6B438BFE">
        <w:rPr>
          <w:rFonts w:ascii="Calibri" w:eastAsia="Calibri" w:hAnsi="Calibri" w:cs="Calibri"/>
          <w:i/>
          <w:color w:val="0911E8"/>
        </w:rPr>
        <w:t xml:space="preserve"> clearly visible membrane surrounding it.</w:t>
      </w:r>
      <w:r>
        <w:br/>
      </w:r>
    </w:p>
    <w:p w14:paraId="3B4D5143" w14:textId="05B2A04A" w:rsidR="0C912DAA" w:rsidRDefault="0C912DAA" w:rsidP="6B438BF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Nanoparticle tracking analysis showed that most particles were within the 30 to 200 </w:t>
      </w:r>
      <w:proofErr w:type="spellStart"/>
      <w:r w:rsidRPr="6B438BFE">
        <w:rPr>
          <w:rFonts w:ascii="Calibri" w:eastAsia="Calibri" w:hAnsi="Calibri" w:cs="Calibri"/>
          <w:color w:val="7030A0"/>
          <w:lang w:val="en-GB"/>
        </w:rPr>
        <w:t>nanometer</w:t>
      </w:r>
      <w:proofErr w:type="spellEnd"/>
      <w:r w:rsidRPr="6B438BFE">
        <w:rPr>
          <w:rFonts w:ascii="Calibri" w:eastAsia="Calibri" w:hAnsi="Calibri" w:cs="Calibri"/>
          <w:color w:val="7030A0"/>
          <w:lang w:val="en-GB"/>
        </w:rPr>
        <w:t xml:space="preserve"> size range consistent with </w:t>
      </w:r>
      <w:proofErr w:type="spellStart"/>
      <w:r w:rsidR="00E97AB9" w:rsidRPr="00943374">
        <w:rPr>
          <w:rFonts w:ascii="Calibri" w:eastAsia="Calibri" w:hAnsi="Calibri" w:cs="Calibri"/>
          <w:color w:val="7030A0"/>
          <w:lang w:val="en-GB"/>
        </w:rPr>
        <w:t>sEV</w:t>
      </w:r>
      <w:proofErr w:type="spellEnd"/>
      <w:r w:rsidR="00E97AB9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Pr="6B438BFE">
        <w:rPr>
          <w:rFonts w:ascii="Calibri" w:eastAsia="Calibri" w:hAnsi="Calibri" w:cs="Calibri"/>
          <w:color w:val="7030A0"/>
          <w:lang w:val="en-GB"/>
        </w:rPr>
        <w:t>populations</w:t>
      </w:r>
      <w:r w:rsidR="637C224E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="637C224E"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2DF7507" w14:textId="6F77F249" w:rsidR="0C912DAA" w:rsidRDefault="0C912DAA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LAB MEDIA: Figure 2. </w:t>
      </w:r>
      <w:r w:rsidRPr="6B438BFE">
        <w:rPr>
          <w:rFonts w:ascii="Calibri" w:eastAsia="Calibri" w:hAnsi="Calibri" w:cs="Calibri"/>
          <w:i/>
          <w:color w:val="0911E8"/>
        </w:rPr>
        <w:t>Video editor: Show the graph and highlight the</w:t>
      </w:r>
      <w:r w:rsidR="002719B9">
        <w:rPr>
          <w:rFonts w:ascii="Calibri" w:eastAsia="Calibri" w:hAnsi="Calibri" w:cs="Calibri"/>
          <w:i/>
          <w:color w:val="0911E8"/>
        </w:rPr>
        <w:t xml:space="preserve"> peak in</w:t>
      </w:r>
      <w:r w:rsidRPr="6B438BFE">
        <w:rPr>
          <w:rFonts w:ascii="Calibri" w:eastAsia="Calibri" w:hAnsi="Calibri" w:cs="Calibri"/>
          <w:i/>
          <w:color w:val="0911E8"/>
        </w:rPr>
        <w:t xml:space="preserve"> </w:t>
      </w:r>
      <w:r w:rsidR="002719B9">
        <w:rPr>
          <w:rFonts w:ascii="Calibri" w:eastAsia="Calibri" w:hAnsi="Calibri" w:cs="Calibri"/>
          <w:i/>
          <w:color w:val="0911E8"/>
        </w:rPr>
        <w:t xml:space="preserve">the </w:t>
      </w:r>
      <w:r w:rsidRPr="6B438BFE">
        <w:rPr>
          <w:rFonts w:ascii="Calibri" w:eastAsia="Calibri" w:hAnsi="Calibri" w:cs="Calibri"/>
          <w:i/>
          <w:color w:val="0911E8"/>
        </w:rPr>
        <w:t>range between 30 and 200 n</w:t>
      </w:r>
      <w:r w:rsidR="007A0891">
        <w:rPr>
          <w:rFonts w:ascii="Calibri" w:eastAsia="Calibri" w:hAnsi="Calibri" w:cs="Calibri"/>
          <w:i/>
          <w:color w:val="0911E8"/>
        </w:rPr>
        <w:t>m</w:t>
      </w:r>
      <w:r w:rsidRPr="6B438BFE">
        <w:rPr>
          <w:rFonts w:ascii="Calibri" w:eastAsia="Calibri" w:hAnsi="Calibri" w:cs="Calibri"/>
          <w:i/>
          <w:color w:val="0911E8"/>
        </w:rPr>
        <w:t>.</w:t>
      </w:r>
      <w:r>
        <w:br/>
      </w:r>
    </w:p>
    <w:p w14:paraId="3C201CF1" w14:textId="77A63265" w:rsidR="02CFA5FD" w:rsidRDefault="02CFA5FD" w:rsidP="6B438BF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6B438BFE">
        <w:rPr>
          <w:rFonts w:ascii="Calibri" w:eastAsia="Calibri" w:hAnsi="Calibri" w:cs="Calibri"/>
          <w:color w:val="7030A0"/>
          <w:lang w:val="en-GB"/>
        </w:rPr>
        <w:t xml:space="preserve">Western blot analysis confirmed the presence of </w:t>
      </w:r>
      <w:proofErr w:type="spellStart"/>
      <w:r w:rsidR="00E97AB9" w:rsidRPr="00943374">
        <w:rPr>
          <w:rFonts w:ascii="Calibri" w:eastAsia="Calibri" w:hAnsi="Calibri" w:cs="Calibri"/>
          <w:color w:val="7030A0"/>
          <w:lang w:val="en-GB"/>
        </w:rPr>
        <w:t>sEV</w:t>
      </w:r>
      <w:proofErr w:type="spellEnd"/>
      <w:r w:rsidR="00E97AB9"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markers </w:t>
      </w:r>
      <w:r w:rsidR="25FBF240" w:rsidRPr="6B438BFE">
        <w:rPr>
          <w:rFonts w:ascii="Calibri" w:eastAsia="Calibri" w:hAnsi="Calibri" w:cs="Calibri"/>
          <w:color w:val="7030A0"/>
          <w:lang w:val="en-GB"/>
        </w:rPr>
        <w:t>Alix</w:t>
      </w:r>
      <w:r w:rsidRPr="6B438BFE">
        <w:rPr>
          <w:rFonts w:ascii="Calibri" w:eastAsia="Calibri" w:hAnsi="Calibri" w:cs="Calibri"/>
          <w:color w:val="7030A0"/>
          <w:lang w:val="en-GB"/>
        </w:rPr>
        <w:t>, TSG101</w:t>
      </w:r>
      <w:r w:rsidR="30D8DAE0" w:rsidRPr="6B438BFE">
        <w:rPr>
          <w:rFonts w:ascii="Calibri" w:eastAsia="Calibri" w:hAnsi="Calibri" w:cs="Calibri"/>
          <w:color w:val="7030A0"/>
          <w:lang w:val="en-GB"/>
        </w:rPr>
        <w:t>, and CD63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438BFE">
        <w:rPr>
          <w:rFonts w:ascii="Calibri" w:eastAsia="Calibri" w:hAnsi="Calibri" w:cs="Calibri"/>
          <w:color w:val="7030A0"/>
          <w:lang w:val="en-GB"/>
        </w:rPr>
        <w:t xml:space="preserve">, while the endoplasmic reticulum marker Calnexin was not detected in the </w:t>
      </w:r>
      <w:proofErr w:type="spellStart"/>
      <w:r w:rsidR="00E97AB9" w:rsidRPr="00943374">
        <w:rPr>
          <w:rFonts w:ascii="Calibri" w:eastAsia="Calibri" w:hAnsi="Calibri" w:cs="Calibri"/>
          <w:color w:val="7030A0"/>
          <w:lang w:val="en-GB"/>
        </w:rPr>
        <w:t>sEV</w:t>
      </w:r>
      <w:proofErr w:type="spellEnd"/>
      <w:r w:rsidRPr="6B438BFE">
        <w:rPr>
          <w:rFonts w:ascii="Calibri" w:eastAsia="Calibri" w:hAnsi="Calibri" w:cs="Calibri"/>
          <w:color w:val="7030A0"/>
          <w:lang w:val="en-GB"/>
        </w:rPr>
        <w:t xml:space="preserve"> samples </w:t>
      </w:r>
      <w:r w:rsidRPr="6B438BF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438BFE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A1DB4EB" w14:textId="04248944" w:rsidR="02CFA5FD" w:rsidRDefault="02CFA5FD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LAB MEDIA: Figure 3. </w:t>
      </w:r>
      <w:r w:rsidRPr="6B438BFE">
        <w:rPr>
          <w:rFonts w:ascii="Calibri" w:eastAsia="Calibri" w:hAnsi="Calibri" w:cs="Calibri"/>
          <w:i/>
          <w:color w:val="0911E8"/>
        </w:rPr>
        <w:t>Video editor: Highlight the bands labeled</w:t>
      </w:r>
      <w:r w:rsidR="4BE67DD9" w:rsidRPr="6B438BFE">
        <w:rPr>
          <w:rFonts w:ascii="Calibri" w:eastAsia="Calibri" w:hAnsi="Calibri" w:cs="Calibri"/>
          <w:i/>
          <w:color w:val="0911E8"/>
        </w:rPr>
        <w:t xml:space="preserve"> ALIX,</w:t>
      </w:r>
      <w:r w:rsidRPr="6B438BFE">
        <w:rPr>
          <w:rFonts w:ascii="Calibri" w:eastAsia="Calibri" w:hAnsi="Calibri" w:cs="Calibri"/>
          <w:i/>
          <w:color w:val="0911E8"/>
        </w:rPr>
        <w:t xml:space="preserve"> TSG101, and </w:t>
      </w:r>
      <w:r w:rsidR="13A8BC5C" w:rsidRPr="6B438BFE">
        <w:rPr>
          <w:rFonts w:ascii="Calibri" w:eastAsia="Calibri" w:hAnsi="Calibri" w:cs="Calibri"/>
          <w:i/>
          <w:color w:val="0911E8"/>
        </w:rPr>
        <w:t>CD63</w:t>
      </w:r>
      <w:r w:rsidRPr="6B438BFE">
        <w:rPr>
          <w:rFonts w:ascii="Calibri" w:eastAsia="Calibri" w:hAnsi="Calibri" w:cs="Calibri"/>
          <w:i/>
          <w:color w:val="0911E8"/>
        </w:rPr>
        <w:t xml:space="preserve"> in the </w:t>
      </w:r>
      <w:r w:rsidR="1C09BBB6" w:rsidRPr="6B438BFE">
        <w:rPr>
          <w:rFonts w:ascii="Calibri" w:eastAsia="Calibri" w:hAnsi="Calibri" w:cs="Calibri"/>
          <w:i/>
          <w:color w:val="0911E8"/>
        </w:rPr>
        <w:t>left</w:t>
      </w:r>
      <w:r w:rsidRPr="6B438BFE">
        <w:rPr>
          <w:rFonts w:ascii="Calibri" w:eastAsia="Calibri" w:hAnsi="Calibri" w:cs="Calibri"/>
          <w:i/>
          <w:color w:val="0911E8"/>
        </w:rPr>
        <w:t xml:space="preserve"> lane.</w:t>
      </w:r>
    </w:p>
    <w:p w14:paraId="22040E7A" w14:textId="72A7DAC6" w:rsidR="02CFA5FD" w:rsidRDefault="02CFA5FD" w:rsidP="6B438BFE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438BFE">
        <w:rPr>
          <w:rFonts w:ascii="Calibri" w:eastAsia="Calibri" w:hAnsi="Calibri" w:cs="Calibri"/>
        </w:rPr>
        <w:t xml:space="preserve">LAB MEDIA: Figure 3. </w:t>
      </w:r>
      <w:r w:rsidRPr="6B438BFE">
        <w:rPr>
          <w:rFonts w:ascii="Calibri" w:eastAsia="Calibri" w:hAnsi="Calibri" w:cs="Calibri"/>
          <w:i/>
          <w:color w:val="0911E8"/>
        </w:rPr>
        <w:t>Video editor:</w:t>
      </w:r>
      <w:r w:rsidR="1ED6DA8A" w:rsidRPr="6B438BFE">
        <w:rPr>
          <w:rFonts w:ascii="Calibri" w:eastAsia="Calibri" w:hAnsi="Calibri" w:cs="Calibri"/>
          <w:i/>
          <w:color w:val="0911E8"/>
        </w:rPr>
        <w:t xml:space="preserve"> Emphasize the empty area</w:t>
      </w:r>
      <w:r w:rsidRPr="6B438BFE">
        <w:rPr>
          <w:rFonts w:ascii="Calibri" w:eastAsia="Calibri" w:hAnsi="Calibri" w:cs="Calibri"/>
          <w:i/>
          <w:color w:val="0911E8"/>
        </w:rPr>
        <w:t xml:space="preserve"> at the position labeled Calnexin in the le</w:t>
      </w:r>
      <w:r w:rsidR="4D265C68" w:rsidRPr="6B438BFE">
        <w:rPr>
          <w:rFonts w:ascii="Calibri" w:eastAsia="Calibri" w:hAnsi="Calibri" w:cs="Calibri"/>
          <w:i/>
          <w:color w:val="0911E8"/>
        </w:rPr>
        <w:t>ft</w:t>
      </w:r>
      <w:r w:rsidRPr="6B438BFE">
        <w:rPr>
          <w:rFonts w:ascii="Calibri" w:eastAsia="Calibri" w:hAnsi="Calibri" w:cs="Calibri"/>
          <w:i/>
          <w:color w:val="0911E8"/>
        </w:rPr>
        <w:t xml:space="preserve"> lane.</w:t>
      </w:r>
    </w:p>
    <w:p w14:paraId="65209EF5" w14:textId="3058BC60" w:rsidR="001E0433" w:rsidRPr="00495959" w:rsidRDefault="001E0433" w:rsidP="6B438BFE">
      <w:pPr>
        <w:spacing w:before="120"/>
        <w:ind w:left="360"/>
        <w:outlineLvl w:val="0"/>
        <w:rPr>
          <w:rFonts w:cstheme="minorBidi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2C058" w14:textId="77777777" w:rsidR="00114288" w:rsidRDefault="00114288">
      <w:r>
        <w:separator/>
      </w:r>
    </w:p>
    <w:p w14:paraId="25C9CD8E" w14:textId="77777777" w:rsidR="00114288" w:rsidRDefault="00114288"/>
  </w:endnote>
  <w:endnote w:type="continuationSeparator" w:id="0">
    <w:p w14:paraId="217381F0" w14:textId="77777777" w:rsidR="00114288" w:rsidRDefault="00114288">
      <w:r>
        <w:continuationSeparator/>
      </w:r>
    </w:p>
    <w:p w14:paraId="674C8EC8" w14:textId="77777777" w:rsidR="00114288" w:rsidRDefault="001142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09CC4FE" w:rsidR="00ED23F4" w:rsidRPr="00790E8C" w:rsidRDefault="299DE3EA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299DE3EA">
      <w:rPr>
        <w:rFonts w:ascii="Symbol" w:eastAsia="Symbol" w:hAnsi="Symbol" w:cstheme="minorBidi"/>
      </w:rPr>
      <w:t>Ó</w:t>
    </w:r>
    <w:r w:rsidRPr="299DE3EA">
      <w:rPr>
        <w:rFonts w:cstheme="minorBidi"/>
        <w:lang w:val="en-US"/>
      </w:rPr>
      <w:t xml:space="preserve"> </w:t>
    </w:r>
    <w:r w:rsidR="00336C61" w:rsidRPr="299DE3EA">
      <w:rPr>
        <w:rFonts w:cstheme="minorBidi"/>
        <w:lang w:val="en-US"/>
      </w:rPr>
      <w:fldChar w:fldCharType="begin"/>
    </w:r>
    <w:r w:rsidR="00336C61" w:rsidRPr="299DE3EA">
      <w:rPr>
        <w:rFonts w:cstheme="minorBidi"/>
        <w:lang w:val="en-US"/>
      </w:rPr>
      <w:instrText xml:space="preserve"> DATE \@ "YYYY" </w:instrText>
    </w:r>
    <w:r w:rsidR="00336C61" w:rsidRPr="299DE3EA">
      <w:rPr>
        <w:rFonts w:cstheme="minorBidi"/>
        <w:lang w:val="en-US"/>
      </w:rPr>
      <w:fldChar w:fldCharType="separate"/>
    </w:r>
    <w:r w:rsidR="008F7D5A">
      <w:rPr>
        <w:rFonts w:cstheme="minorBidi"/>
        <w:noProof/>
        <w:lang w:val="en-US"/>
      </w:rPr>
      <w:t>2026</w:t>
    </w:r>
    <w:r w:rsidR="00336C61" w:rsidRPr="299DE3EA">
      <w:rPr>
        <w:rFonts w:cstheme="minorBidi"/>
        <w:lang w:val="en-US"/>
      </w:rPr>
      <w:fldChar w:fldCharType="end"/>
    </w:r>
    <w:r w:rsidRPr="299DE3EA">
      <w:rPr>
        <w:rFonts w:cstheme="minorBidi"/>
      </w:rPr>
      <w:t>, Journal of Visualized Experiments</w:t>
    </w:r>
    <w:r w:rsidR="00336C61">
      <w:tab/>
    </w:r>
    <w:r w:rsidR="003C3276">
      <w:t xml:space="preserve">   </w:t>
    </w:r>
    <w:r w:rsidR="008F1DB9">
      <w:t xml:space="preserve">      </w:t>
    </w:r>
    <w:r w:rsidR="003C3276">
      <w:t xml:space="preserve">  </w:t>
    </w:r>
    <w:r w:rsidR="008F1DB9">
      <w:t>April 3, 2026</w:t>
    </w:r>
    <w:r w:rsidR="00336C61">
      <w:tab/>
    </w:r>
    <w:r w:rsidRPr="00451522">
      <w:rPr>
        <w:rFonts w:cstheme="minorBidi"/>
      </w:rPr>
      <w:t xml:space="preserve">Page </w:t>
    </w:r>
    <w:r w:rsidR="00336C61" w:rsidRPr="00451522">
      <w:rPr>
        <w:rFonts w:cstheme="minorBidi"/>
      </w:rPr>
      <w:fldChar w:fldCharType="begin"/>
    </w:r>
    <w:r w:rsidR="00336C61" w:rsidRPr="00451522">
      <w:rPr>
        <w:rFonts w:cstheme="minorBidi"/>
      </w:rPr>
      <w:instrText xml:space="preserve"> PAGE  \* Arabic  \* MERGEFORMAT </w:instrText>
    </w:r>
    <w:r w:rsidR="00336C61" w:rsidRPr="00451522">
      <w:rPr>
        <w:rFonts w:cstheme="minorBidi"/>
      </w:rPr>
      <w:fldChar w:fldCharType="separate"/>
    </w:r>
    <w:r w:rsidRPr="00451522">
      <w:rPr>
        <w:rFonts w:cstheme="minorBidi"/>
        <w:noProof/>
      </w:rPr>
      <w:t>9</w:t>
    </w:r>
    <w:r w:rsidR="00336C61" w:rsidRPr="00451522">
      <w:rPr>
        <w:rFonts w:cstheme="minorBidi"/>
      </w:rPr>
      <w:fldChar w:fldCharType="end"/>
    </w:r>
    <w:r w:rsidRPr="00451522">
      <w:rPr>
        <w:rFonts w:cstheme="minorBidi"/>
      </w:rPr>
      <w:t xml:space="preserve"> of </w:t>
    </w:r>
    <w:r w:rsidR="00336C61" w:rsidRPr="00451522">
      <w:rPr>
        <w:rFonts w:cstheme="minorBidi"/>
      </w:rPr>
      <w:fldChar w:fldCharType="begin"/>
    </w:r>
    <w:r w:rsidR="00336C61" w:rsidRPr="00451522">
      <w:rPr>
        <w:rFonts w:cstheme="minorBidi"/>
      </w:rPr>
      <w:instrText xml:space="preserve"> NUMPAGES  \* Arabic  \* MERGEFORMAT </w:instrText>
    </w:r>
    <w:r w:rsidR="00336C61" w:rsidRPr="00451522">
      <w:rPr>
        <w:rFonts w:cstheme="minorBidi"/>
      </w:rPr>
      <w:fldChar w:fldCharType="separate"/>
    </w:r>
    <w:r w:rsidRPr="00451522">
      <w:rPr>
        <w:rFonts w:cstheme="minorBidi"/>
        <w:noProof/>
      </w:rPr>
      <w:t>9</w:t>
    </w:r>
    <w:r w:rsidR="00336C61" w:rsidRPr="00451522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16B21" w14:textId="77777777" w:rsidR="00114288" w:rsidRDefault="00114288">
      <w:r>
        <w:separator/>
      </w:r>
    </w:p>
    <w:p w14:paraId="280796C0" w14:textId="77777777" w:rsidR="00114288" w:rsidRDefault="00114288"/>
  </w:footnote>
  <w:footnote w:type="continuationSeparator" w:id="0">
    <w:p w14:paraId="136D56A2" w14:textId="77777777" w:rsidR="00114288" w:rsidRDefault="00114288">
      <w:r>
        <w:continuationSeparator/>
      </w:r>
    </w:p>
    <w:p w14:paraId="64A13B66" w14:textId="77777777" w:rsidR="00114288" w:rsidRDefault="001142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8FA5" w14:textId="33E9CFDA" w:rsidR="003C3276" w:rsidRPr="006D3AC7" w:rsidRDefault="00336C61" w:rsidP="003C3276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3276"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C3276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3DE89EC7" wp14:editId="2020194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459701910" name="Picture 1459701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024144" w14:textId="01B2A821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  <w:docVar w:name="KY_MEDREF_DOCUID" w:val="{478E86AC-B539-4ED0-8C66-4B5B1B8BCD2F}"/>
    <w:docVar w:name="KY_MEDREF_VERSION" w:val="3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7288"/>
    <w:rsid w:val="000A7C4F"/>
    <w:rsid w:val="000A9C99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332"/>
    <w:rsid w:val="001115D1"/>
    <w:rsid w:val="00114288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1FAB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AC9"/>
    <w:rsid w:val="001B5C46"/>
    <w:rsid w:val="001C3C85"/>
    <w:rsid w:val="001C5DB5"/>
    <w:rsid w:val="001C7BBC"/>
    <w:rsid w:val="001D66A5"/>
    <w:rsid w:val="001E0433"/>
    <w:rsid w:val="001E2225"/>
    <w:rsid w:val="001E230F"/>
    <w:rsid w:val="001E48FB"/>
    <w:rsid w:val="001E52A3"/>
    <w:rsid w:val="001F0890"/>
    <w:rsid w:val="001F615E"/>
    <w:rsid w:val="00214268"/>
    <w:rsid w:val="00223C44"/>
    <w:rsid w:val="0022581C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8D1"/>
    <w:rsid w:val="00264483"/>
    <w:rsid w:val="00264B3C"/>
    <w:rsid w:val="00265C44"/>
    <w:rsid w:val="00265EAD"/>
    <w:rsid w:val="00265F76"/>
    <w:rsid w:val="002719B9"/>
    <w:rsid w:val="002762C0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6A74"/>
    <w:rsid w:val="002E29DF"/>
    <w:rsid w:val="002E7521"/>
    <w:rsid w:val="002F0D42"/>
    <w:rsid w:val="002F3829"/>
    <w:rsid w:val="002F38CF"/>
    <w:rsid w:val="003036C1"/>
    <w:rsid w:val="00303CA2"/>
    <w:rsid w:val="00305187"/>
    <w:rsid w:val="0030618C"/>
    <w:rsid w:val="00312129"/>
    <w:rsid w:val="003138D4"/>
    <w:rsid w:val="003176C4"/>
    <w:rsid w:val="00320715"/>
    <w:rsid w:val="00322C71"/>
    <w:rsid w:val="00330F1B"/>
    <w:rsid w:val="00332F7D"/>
    <w:rsid w:val="00333FA4"/>
    <w:rsid w:val="00336C61"/>
    <w:rsid w:val="00342CC4"/>
    <w:rsid w:val="00342D7B"/>
    <w:rsid w:val="0034684D"/>
    <w:rsid w:val="003501DB"/>
    <w:rsid w:val="003513A5"/>
    <w:rsid w:val="00355D9B"/>
    <w:rsid w:val="00357FB7"/>
    <w:rsid w:val="00363153"/>
    <w:rsid w:val="00364249"/>
    <w:rsid w:val="0038502C"/>
    <w:rsid w:val="00386777"/>
    <w:rsid w:val="00391C25"/>
    <w:rsid w:val="00395684"/>
    <w:rsid w:val="003A1109"/>
    <w:rsid w:val="003A49C2"/>
    <w:rsid w:val="003B3E2A"/>
    <w:rsid w:val="003B55E5"/>
    <w:rsid w:val="003B5E26"/>
    <w:rsid w:val="003C1044"/>
    <w:rsid w:val="003C3276"/>
    <w:rsid w:val="003C32EC"/>
    <w:rsid w:val="003D0670"/>
    <w:rsid w:val="003D0847"/>
    <w:rsid w:val="003D0FD6"/>
    <w:rsid w:val="003D1234"/>
    <w:rsid w:val="003E2BC9"/>
    <w:rsid w:val="003F4B52"/>
    <w:rsid w:val="004001E9"/>
    <w:rsid w:val="004034B6"/>
    <w:rsid w:val="004114EA"/>
    <w:rsid w:val="00412766"/>
    <w:rsid w:val="00414B4F"/>
    <w:rsid w:val="00423D5C"/>
    <w:rsid w:val="00426350"/>
    <w:rsid w:val="004340AE"/>
    <w:rsid w:val="00434D51"/>
    <w:rsid w:val="00440FFA"/>
    <w:rsid w:val="004425EC"/>
    <w:rsid w:val="00443E8B"/>
    <w:rsid w:val="00450B27"/>
    <w:rsid w:val="00451522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67A2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1B9C"/>
    <w:rsid w:val="0054353A"/>
    <w:rsid w:val="00544E06"/>
    <w:rsid w:val="005463CB"/>
    <w:rsid w:val="00557116"/>
    <w:rsid w:val="0055763A"/>
    <w:rsid w:val="005611F3"/>
    <w:rsid w:val="00565757"/>
    <w:rsid w:val="005829FA"/>
    <w:rsid w:val="00585ECC"/>
    <w:rsid w:val="00592087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5274"/>
    <w:rsid w:val="006801B1"/>
    <w:rsid w:val="00682FD4"/>
    <w:rsid w:val="006857EE"/>
    <w:rsid w:val="006959C4"/>
    <w:rsid w:val="0069665E"/>
    <w:rsid w:val="006A0250"/>
    <w:rsid w:val="006A14A2"/>
    <w:rsid w:val="006A21CB"/>
    <w:rsid w:val="006A489F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7A7"/>
    <w:rsid w:val="007027CE"/>
    <w:rsid w:val="00710EA3"/>
    <w:rsid w:val="00710EC7"/>
    <w:rsid w:val="0071156C"/>
    <w:rsid w:val="0071294C"/>
    <w:rsid w:val="00716A9B"/>
    <w:rsid w:val="007242D1"/>
    <w:rsid w:val="00724E3B"/>
    <w:rsid w:val="00730855"/>
    <w:rsid w:val="00731E5D"/>
    <w:rsid w:val="00741599"/>
    <w:rsid w:val="00745D4B"/>
    <w:rsid w:val="007460F6"/>
    <w:rsid w:val="00746865"/>
    <w:rsid w:val="007474E4"/>
    <w:rsid w:val="007530D5"/>
    <w:rsid w:val="007537E2"/>
    <w:rsid w:val="007548F3"/>
    <w:rsid w:val="007574EC"/>
    <w:rsid w:val="0077071A"/>
    <w:rsid w:val="00772548"/>
    <w:rsid w:val="00777388"/>
    <w:rsid w:val="007802D2"/>
    <w:rsid w:val="00790E8C"/>
    <w:rsid w:val="007A0891"/>
    <w:rsid w:val="007A149A"/>
    <w:rsid w:val="007A16EC"/>
    <w:rsid w:val="007A4E1D"/>
    <w:rsid w:val="007B0B10"/>
    <w:rsid w:val="007B0FBB"/>
    <w:rsid w:val="007B3E0E"/>
    <w:rsid w:val="007B72C5"/>
    <w:rsid w:val="007D4222"/>
    <w:rsid w:val="007D5E61"/>
    <w:rsid w:val="007D61A8"/>
    <w:rsid w:val="007F2D75"/>
    <w:rsid w:val="007F48D4"/>
    <w:rsid w:val="00802635"/>
    <w:rsid w:val="00804C75"/>
    <w:rsid w:val="00806B1B"/>
    <w:rsid w:val="00817D9F"/>
    <w:rsid w:val="008205E8"/>
    <w:rsid w:val="00824A7C"/>
    <w:rsid w:val="00831D15"/>
    <w:rsid w:val="00832FA5"/>
    <w:rsid w:val="0083566C"/>
    <w:rsid w:val="00836659"/>
    <w:rsid w:val="008373A7"/>
    <w:rsid w:val="008373B4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4CC5"/>
    <w:rsid w:val="008D2A6A"/>
    <w:rsid w:val="008D52FB"/>
    <w:rsid w:val="008D58EC"/>
    <w:rsid w:val="008E74F7"/>
    <w:rsid w:val="008F1DB9"/>
    <w:rsid w:val="008F239E"/>
    <w:rsid w:val="008F7754"/>
    <w:rsid w:val="008F7D5A"/>
    <w:rsid w:val="0090117D"/>
    <w:rsid w:val="009055DD"/>
    <w:rsid w:val="00906EFB"/>
    <w:rsid w:val="009114D8"/>
    <w:rsid w:val="009149A4"/>
    <w:rsid w:val="00914BB3"/>
    <w:rsid w:val="00915E86"/>
    <w:rsid w:val="00916F12"/>
    <w:rsid w:val="009212DD"/>
    <w:rsid w:val="00921AB9"/>
    <w:rsid w:val="0092457F"/>
    <w:rsid w:val="00927B12"/>
    <w:rsid w:val="009301B8"/>
    <w:rsid w:val="00931D78"/>
    <w:rsid w:val="00941F06"/>
    <w:rsid w:val="009431F3"/>
    <w:rsid w:val="00943374"/>
    <w:rsid w:val="00947092"/>
    <w:rsid w:val="00951A8E"/>
    <w:rsid w:val="009538A4"/>
    <w:rsid w:val="00954870"/>
    <w:rsid w:val="00955A2E"/>
    <w:rsid w:val="00962168"/>
    <w:rsid w:val="009625B1"/>
    <w:rsid w:val="00966F67"/>
    <w:rsid w:val="009764A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009F"/>
    <w:rsid w:val="009D21B9"/>
    <w:rsid w:val="009E4241"/>
    <w:rsid w:val="009F0554"/>
    <w:rsid w:val="009F356C"/>
    <w:rsid w:val="009F51F2"/>
    <w:rsid w:val="00A05E2F"/>
    <w:rsid w:val="00A07468"/>
    <w:rsid w:val="00A127BF"/>
    <w:rsid w:val="00A20DA8"/>
    <w:rsid w:val="00A218EC"/>
    <w:rsid w:val="00A310D7"/>
    <w:rsid w:val="00A3138F"/>
    <w:rsid w:val="00A319BE"/>
    <w:rsid w:val="00A31F9A"/>
    <w:rsid w:val="00A40760"/>
    <w:rsid w:val="00A44EFB"/>
    <w:rsid w:val="00A50C90"/>
    <w:rsid w:val="00A52E47"/>
    <w:rsid w:val="00A53E71"/>
    <w:rsid w:val="00A55424"/>
    <w:rsid w:val="00A56B36"/>
    <w:rsid w:val="00A573A2"/>
    <w:rsid w:val="00A60320"/>
    <w:rsid w:val="00A63AE1"/>
    <w:rsid w:val="00A72FC5"/>
    <w:rsid w:val="00A730E3"/>
    <w:rsid w:val="00A77CF6"/>
    <w:rsid w:val="00A8458C"/>
    <w:rsid w:val="00A84BA8"/>
    <w:rsid w:val="00A84C50"/>
    <w:rsid w:val="00A85B3B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6103"/>
    <w:rsid w:val="00AF0D63"/>
    <w:rsid w:val="00AF3977"/>
    <w:rsid w:val="00AF4960"/>
    <w:rsid w:val="00AF623F"/>
    <w:rsid w:val="00AF78D8"/>
    <w:rsid w:val="00B00219"/>
    <w:rsid w:val="00B00969"/>
    <w:rsid w:val="00B0143B"/>
    <w:rsid w:val="00B0394A"/>
    <w:rsid w:val="00B040B2"/>
    <w:rsid w:val="00B04340"/>
    <w:rsid w:val="00B04721"/>
    <w:rsid w:val="00B062AE"/>
    <w:rsid w:val="00B07A3B"/>
    <w:rsid w:val="00B10A1A"/>
    <w:rsid w:val="00B13941"/>
    <w:rsid w:val="00B1585B"/>
    <w:rsid w:val="00B27B5E"/>
    <w:rsid w:val="00B30D8F"/>
    <w:rsid w:val="00B34017"/>
    <w:rsid w:val="00B340A8"/>
    <w:rsid w:val="00B3428E"/>
    <w:rsid w:val="00B36993"/>
    <w:rsid w:val="00B40E12"/>
    <w:rsid w:val="00B435B8"/>
    <w:rsid w:val="00B4499C"/>
    <w:rsid w:val="00B5116D"/>
    <w:rsid w:val="00B53A6F"/>
    <w:rsid w:val="00B61497"/>
    <w:rsid w:val="00B6201D"/>
    <w:rsid w:val="00B653B7"/>
    <w:rsid w:val="00B66A14"/>
    <w:rsid w:val="00B66DEE"/>
    <w:rsid w:val="00B7250F"/>
    <w:rsid w:val="00B74226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E7EBE"/>
    <w:rsid w:val="00BF2674"/>
    <w:rsid w:val="00BF2B34"/>
    <w:rsid w:val="00BF34F6"/>
    <w:rsid w:val="00C00F3F"/>
    <w:rsid w:val="00C035C7"/>
    <w:rsid w:val="00C072CC"/>
    <w:rsid w:val="00C12062"/>
    <w:rsid w:val="00C247B0"/>
    <w:rsid w:val="00C25865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50CA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2E9E"/>
    <w:rsid w:val="00CE3D7E"/>
    <w:rsid w:val="00CE4904"/>
    <w:rsid w:val="00CF2130"/>
    <w:rsid w:val="00CF22F6"/>
    <w:rsid w:val="00CF5808"/>
    <w:rsid w:val="00CF6830"/>
    <w:rsid w:val="00CF771C"/>
    <w:rsid w:val="00D00EF4"/>
    <w:rsid w:val="00D103FE"/>
    <w:rsid w:val="00D10BFA"/>
    <w:rsid w:val="00D10F00"/>
    <w:rsid w:val="00D150D8"/>
    <w:rsid w:val="00D209D9"/>
    <w:rsid w:val="00D30007"/>
    <w:rsid w:val="00D300CE"/>
    <w:rsid w:val="00D3398D"/>
    <w:rsid w:val="00D37C1A"/>
    <w:rsid w:val="00D406D6"/>
    <w:rsid w:val="00D45AF7"/>
    <w:rsid w:val="00D466AF"/>
    <w:rsid w:val="00D473BF"/>
    <w:rsid w:val="00D47642"/>
    <w:rsid w:val="00D504B4"/>
    <w:rsid w:val="00D51335"/>
    <w:rsid w:val="00D5169F"/>
    <w:rsid w:val="00D60A78"/>
    <w:rsid w:val="00D6314B"/>
    <w:rsid w:val="00D662C7"/>
    <w:rsid w:val="00D712A3"/>
    <w:rsid w:val="00D74B1D"/>
    <w:rsid w:val="00D75084"/>
    <w:rsid w:val="00D7547B"/>
    <w:rsid w:val="00D836B1"/>
    <w:rsid w:val="00D95C4C"/>
    <w:rsid w:val="00DA117F"/>
    <w:rsid w:val="00DA1674"/>
    <w:rsid w:val="00DA17FB"/>
    <w:rsid w:val="00DB16A4"/>
    <w:rsid w:val="00DB1845"/>
    <w:rsid w:val="00DB3F13"/>
    <w:rsid w:val="00DB7EBA"/>
    <w:rsid w:val="00DC058D"/>
    <w:rsid w:val="00DC1E08"/>
    <w:rsid w:val="00DC1E10"/>
    <w:rsid w:val="00DC2504"/>
    <w:rsid w:val="00DC311D"/>
    <w:rsid w:val="00DC75FF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3104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97AB9"/>
    <w:rsid w:val="00EA15F6"/>
    <w:rsid w:val="00EA20E5"/>
    <w:rsid w:val="00EA2756"/>
    <w:rsid w:val="00EA4B94"/>
    <w:rsid w:val="00EA60D4"/>
    <w:rsid w:val="00EB3E12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11"/>
    <w:rsid w:val="00F153F4"/>
    <w:rsid w:val="00F16133"/>
    <w:rsid w:val="00F22F5E"/>
    <w:rsid w:val="00F241B5"/>
    <w:rsid w:val="00F3061E"/>
    <w:rsid w:val="00F32EF4"/>
    <w:rsid w:val="00F35094"/>
    <w:rsid w:val="00F3D900"/>
    <w:rsid w:val="00F41CDF"/>
    <w:rsid w:val="00F4412A"/>
    <w:rsid w:val="00F44312"/>
    <w:rsid w:val="00F56A75"/>
    <w:rsid w:val="00F60B45"/>
    <w:rsid w:val="00F60C18"/>
    <w:rsid w:val="00F64FB6"/>
    <w:rsid w:val="00F66868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2DA9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12870AC"/>
    <w:rsid w:val="01D6E057"/>
    <w:rsid w:val="01F4FF7D"/>
    <w:rsid w:val="0256AF7F"/>
    <w:rsid w:val="02CFA5FD"/>
    <w:rsid w:val="03940D05"/>
    <w:rsid w:val="0426DE5C"/>
    <w:rsid w:val="04754DC2"/>
    <w:rsid w:val="04A7628B"/>
    <w:rsid w:val="04CB48AC"/>
    <w:rsid w:val="0524EA4E"/>
    <w:rsid w:val="05282EE7"/>
    <w:rsid w:val="05AEA1D4"/>
    <w:rsid w:val="05C30561"/>
    <w:rsid w:val="062A2E70"/>
    <w:rsid w:val="066859B1"/>
    <w:rsid w:val="07C1BD5C"/>
    <w:rsid w:val="07E9D8AA"/>
    <w:rsid w:val="084F30E4"/>
    <w:rsid w:val="08645C01"/>
    <w:rsid w:val="09009A8D"/>
    <w:rsid w:val="094D17B9"/>
    <w:rsid w:val="09B9480C"/>
    <w:rsid w:val="09E5FB01"/>
    <w:rsid w:val="0A62ED02"/>
    <w:rsid w:val="0A8415A9"/>
    <w:rsid w:val="0A8C15CA"/>
    <w:rsid w:val="0ADD53C6"/>
    <w:rsid w:val="0AE45BE6"/>
    <w:rsid w:val="0B5AD11B"/>
    <w:rsid w:val="0C3CBCF0"/>
    <w:rsid w:val="0C86B9F4"/>
    <w:rsid w:val="0C912DAA"/>
    <w:rsid w:val="0CD2F221"/>
    <w:rsid w:val="0CDC5F4A"/>
    <w:rsid w:val="0D9E8B0F"/>
    <w:rsid w:val="0DB19557"/>
    <w:rsid w:val="0DC30490"/>
    <w:rsid w:val="0EBCA642"/>
    <w:rsid w:val="0F4277CB"/>
    <w:rsid w:val="0F59834B"/>
    <w:rsid w:val="0F66DD84"/>
    <w:rsid w:val="10447382"/>
    <w:rsid w:val="108414C5"/>
    <w:rsid w:val="108B9D31"/>
    <w:rsid w:val="11652027"/>
    <w:rsid w:val="11ADB346"/>
    <w:rsid w:val="11BCFEB2"/>
    <w:rsid w:val="120202F3"/>
    <w:rsid w:val="121435B4"/>
    <w:rsid w:val="121D199F"/>
    <w:rsid w:val="129D8526"/>
    <w:rsid w:val="132C7DFF"/>
    <w:rsid w:val="1348C3D5"/>
    <w:rsid w:val="138B792D"/>
    <w:rsid w:val="13A8BC5C"/>
    <w:rsid w:val="13C49D7B"/>
    <w:rsid w:val="14693CCA"/>
    <w:rsid w:val="150A0DDD"/>
    <w:rsid w:val="15510C06"/>
    <w:rsid w:val="1559E97C"/>
    <w:rsid w:val="158DC149"/>
    <w:rsid w:val="15B106B8"/>
    <w:rsid w:val="1604A035"/>
    <w:rsid w:val="160F0271"/>
    <w:rsid w:val="17943A44"/>
    <w:rsid w:val="18801178"/>
    <w:rsid w:val="18D66113"/>
    <w:rsid w:val="199F062F"/>
    <w:rsid w:val="19F72DFC"/>
    <w:rsid w:val="1A4916C0"/>
    <w:rsid w:val="1B3ECC21"/>
    <w:rsid w:val="1B4ADF4B"/>
    <w:rsid w:val="1B8EC063"/>
    <w:rsid w:val="1BB2D84B"/>
    <w:rsid w:val="1C09BBB6"/>
    <w:rsid w:val="1C776365"/>
    <w:rsid w:val="1CC7B326"/>
    <w:rsid w:val="1D89C904"/>
    <w:rsid w:val="1E3B8084"/>
    <w:rsid w:val="1E96DC8C"/>
    <w:rsid w:val="1E9F765A"/>
    <w:rsid w:val="1EB7BC2A"/>
    <w:rsid w:val="1ED6DA8A"/>
    <w:rsid w:val="1FD7BD8C"/>
    <w:rsid w:val="20361BAE"/>
    <w:rsid w:val="2055F148"/>
    <w:rsid w:val="208D86CC"/>
    <w:rsid w:val="20DEE7DF"/>
    <w:rsid w:val="211E40DD"/>
    <w:rsid w:val="21525EE5"/>
    <w:rsid w:val="22714DDD"/>
    <w:rsid w:val="228CE5DA"/>
    <w:rsid w:val="23454DCF"/>
    <w:rsid w:val="235562A9"/>
    <w:rsid w:val="244D75AF"/>
    <w:rsid w:val="24D0722B"/>
    <w:rsid w:val="24F8EA89"/>
    <w:rsid w:val="2535BD25"/>
    <w:rsid w:val="25545EE2"/>
    <w:rsid w:val="25FBF240"/>
    <w:rsid w:val="26034404"/>
    <w:rsid w:val="2631DAB8"/>
    <w:rsid w:val="26781467"/>
    <w:rsid w:val="269BCE10"/>
    <w:rsid w:val="27139EE1"/>
    <w:rsid w:val="275AB457"/>
    <w:rsid w:val="27D83036"/>
    <w:rsid w:val="284478C2"/>
    <w:rsid w:val="28730D75"/>
    <w:rsid w:val="28F9830F"/>
    <w:rsid w:val="299DE3EA"/>
    <w:rsid w:val="29E8BCAD"/>
    <w:rsid w:val="29FBAA64"/>
    <w:rsid w:val="2A0DEC0D"/>
    <w:rsid w:val="2A50DA0F"/>
    <w:rsid w:val="2B06DB05"/>
    <w:rsid w:val="2B18AB5C"/>
    <w:rsid w:val="2B308B0B"/>
    <w:rsid w:val="2C5F5322"/>
    <w:rsid w:val="2CBA74C4"/>
    <w:rsid w:val="2E45ACAB"/>
    <w:rsid w:val="2E7FB9A2"/>
    <w:rsid w:val="2EE82FCA"/>
    <w:rsid w:val="2F418690"/>
    <w:rsid w:val="2F5A6CD6"/>
    <w:rsid w:val="2F6E67CA"/>
    <w:rsid w:val="30159ECB"/>
    <w:rsid w:val="3021E693"/>
    <w:rsid w:val="30D8DAE0"/>
    <w:rsid w:val="30E6D6A2"/>
    <w:rsid w:val="31338657"/>
    <w:rsid w:val="3142F133"/>
    <w:rsid w:val="31800044"/>
    <w:rsid w:val="3181C204"/>
    <w:rsid w:val="3217F134"/>
    <w:rsid w:val="323264DF"/>
    <w:rsid w:val="327F7057"/>
    <w:rsid w:val="32F17191"/>
    <w:rsid w:val="33285268"/>
    <w:rsid w:val="339102A1"/>
    <w:rsid w:val="339890FE"/>
    <w:rsid w:val="34AF50A3"/>
    <w:rsid w:val="34C6C291"/>
    <w:rsid w:val="3511DCE5"/>
    <w:rsid w:val="3567F455"/>
    <w:rsid w:val="358C5428"/>
    <w:rsid w:val="35BF1889"/>
    <w:rsid w:val="35C6DF16"/>
    <w:rsid w:val="35F9BE20"/>
    <w:rsid w:val="362C2A86"/>
    <w:rsid w:val="36429EAE"/>
    <w:rsid w:val="36F3DA34"/>
    <w:rsid w:val="37324D48"/>
    <w:rsid w:val="378D9C2F"/>
    <w:rsid w:val="3854B5A7"/>
    <w:rsid w:val="38C3E8F3"/>
    <w:rsid w:val="396699F2"/>
    <w:rsid w:val="39A966CD"/>
    <w:rsid w:val="39D31160"/>
    <w:rsid w:val="39FBE37D"/>
    <w:rsid w:val="3A0168E7"/>
    <w:rsid w:val="3A210A44"/>
    <w:rsid w:val="3A5FFCA2"/>
    <w:rsid w:val="3A81D9FD"/>
    <w:rsid w:val="3AA0F15D"/>
    <w:rsid w:val="3B26D02E"/>
    <w:rsid w:val="3B779D02"/>
    <w:rsid w:val="3C41C4C1"/>
    <w:rsid w:val="3C4D827B"/>
    <w:rsid w:val="3C82B5C1"/>
    <w:rsid w:val="3D019415"/>
    <w:rsid w:val="3D411C4E"/>
    <w:rsid w:val="3D5EA640"/>
    <w:rsid w:val="3E1C10FF"/>
    <w:rsid w:val="3E746B72"/>
    <w:rsid w:val="3EB07840"/>
    <w:rsid w:val="3ED156C1"/>
    <w:rsid w:val="40DF4C23"/>
    <w:rsid w:val="4151475B"/>
    <w:rsid w:val="4152FC67"/>
    <w:rsid w:val="421A13E0"/>
    <w:rsid w:val="42A6E754"/>
    <w:rsid w:val="42B951D9"/>
    <w:rsid w:val="43533129"/>
    <w:rsid w:val="43DDDBDB"/>
    <w:rsid w:val="442C4BCD"/>
    <w:rsid w:val="447372BF"/>
    <w:rsid w:val="44934799"/>
    <w:rsid w:val="4502A6F1"/>
    <w:rsid w:val="4535B27C"/>
    <w:rsid w:val="45571BB6"/>
    <w:rsid w:val="459D9BF2"/>
    <w:rsid w:val="45CFB18C"/>
    <w:rsid w:val="46A1017B"/>
    <w:rsid w:val="46A4905B"/>
    <w:rsid w:val="47731624"/>
    <w:rsid w:val="47C0AAB0"/>
    <w:rsid w:val="47C2CD84"/>
    <w:rsid w:val="48B59474"/>
    <w:rsid w:val="48F3B665"/>
    <w:rsid w:val="491807E0"/>
    <w:rsid w:val="4A35ACBE"/>
    <w:rsid w:val="4A7E5500"/>
    <w:rsid w:val="4A9CEC17"/>
    <w:rsid w:val="4AA36BBC"/>
    <w:rsid w:val="4AF68A3F"/>
    <w:rsid w:val="4B31125B"/>
    <w:rsid w:val="4B379C08"/>
    <w:rsid w:val="4BB61479"/>
    <w:rsid w:val="4BE67DD9"/>
    <w:rsid w:val="4C06FCDB"/>
    <w:rsid w:val="4C1F321B"/>
    <w:rsid w:val="4CA180E3"/>
    <w:rsid w:val="4D03323F"/>
    <w:rsid w:val="4D265C68"/>
    <w:rsid w:val="4D9647FF"/>
    <w:rsid w:val="4EBA1CDD"/>
    <w:rsid w:val="4F181868"/>
    <w:rsid w:val="4F723F74"/>
    <w:rsid w:val="4FF8AD9D"/>
    <w:rsid w:val="501FCE71"/>
    <w:rsid w:val="50276437"/>
    <w:rsid w:val="50485B94"/>
    <w:rsid w:val="507C58CF"/>
    <w:rsid w:val="508D6506"/>
    <w:rsid w:val="5141B25C"/>
    <w:rsid w:val="514DB750"/>
    <w:rsid w:val="51851980"/>
    <w:rsid w:val="51A2A996"/>
    <w:rsid w:val="51AC55B5"/>
    <w:rsid w:val="52149D2E"/>
    <w:rsid w:val="5222025A"/>
    <w:rsid w:val="52722379"/>
    <w:rsid w:val="5279851F"/>
    <w:rsid w:val="52BA941D"/>
    <w:rsid w:val="52D46776"/>
    <w:rsid w:val="52DB011E"/>
    <w:rsid w:val="5343D018"/>
    <w:rsid w:val="5452C44B"/>
    <w:rsid w:val="547A09FF"/>
    <w:rsid w:val="5499C512"/>
    <w:rsid w:val="54D865F2"/>
    <w:rsid w:val="5551D5AA"/>
    <w:rsid w:val="55875152"/>
    <w:rsid w:val="567E5658"/>
    <w:rsid w:val="56C1DCB2"/>
    <w:rsid w:val="56C37203"/>
    <w:rsid w:val="56CC6E1C"/>
    <w:rsid w:val="57058765"/>
    <w:rsid w:val="572A54B5"/>
    <w:rsid w:val="57A08FED"/>
    <w:rsid w:val="57B53F5E"/>
    <w:rsid w:val="57F477D2"/>
    <w:rsid w:val="580C7808"/>
    <w:rsid w:val="58605083"/>
    <w:rsid w:val="58856584"/>
    <w:rsid w:val="5901A1E9"/>
    <w:rsid w:val="59877705"/>
    <w:rsid w:val="5A2738D3"/>
    <w:rsid w:val="5A6C6A64"/>
    <w:rsid w:val="5AC25E72"/>
    <w:rsid w:val="5BC143C3"/>
    <w:rsid w:val="5C3172E3"/>
    <w:rsid w:val="5D10C4C3"/>
    <w:rsid w:val="5DAD47DC"/>
    <w:rsid w:val="5DCEB705"/>
    <w:rsid w:val="5DD6D0D8"/>
    <w:rsid w:val="5DE14A4A"/>
    <w:rsid w:val="5DE62CC1"/>
    <w:rsid w:val="5E677396"/>
    <w:rsid w:val="5F467DB4"/>
    <w:rsid w:val="5F56CDCF"/>
    <w:rsid w:val="5FA32EBD"/>
    <w:rsid w:val="5FDB1DD5"/>
    <w:rsid w:val="60297B4A"/>
    <w:rsid w:val="603FD4E9"/>
    <w:rsid w:val="6059F0DC"/>
    <w:rsid w:val="612EA849"/>
    <w:rsid w:val="6200856D"/>
    <w:rsid w:val="628C1D07"/>
    <w:rsid w:val="62C647A7"/>
    <w:rsid w:val="6306A7BC"/>
    <w:rsid w:val="63755F08"/>
    <w:rsid w:val="637C224E"/>
    <w:rsid w:val="63FDC34D"/>
    <w:rsid w:val="649B751A"/>
    <w:rsid w:val="656E3087"/>
    <w:rsid w:val="6588BD43"/>
    <w:rsid w:val="65B88326"/>
    <w:rsid w:val="666FBE60"/>
    <w:rsid w:val="66992F6A"/>
    <w:rsid w:val="66BA3B40"/>
    <w:rsid w:val="66CA6FC7"/>
    <w:rsid w:val="67A7D960"/>
    <w:rsid w:val="681CC470"/>
    <w:rsid w:val="6853465D"/>
    <w:rsid w:val="68914339"/>
    <w:rsid w:val="68DFF447"/>
    <w:rsid w:val="694C0E7F"/>
    <w:rsid w:val="6A3B1259"/>
    <w:rsid w:val="6A69FBAA"/>
    <w:rsid w:val="6A6A6A83"/>
    <w:rsid w:val="6B384F52"/>
    <w:rsid w:val="6B438BFE"/>
    <w:rsid w:val="6C389796"/>
    <w:rsid w:val="6CA168BB"/>
    <w:rsid w:val="6D28484A"/>
    <w:rsid w:val="6D32F2C8"/>
    <w:rsid w:val="6D3E3648"/>
    <w:rsid w:val="6D8800A4"/>
    <w:rsid w:val="6D9537AA"/>
    <w:rsid w:val="6DB249B2"/>
    <w:rsid w:val="6E7C59FC"/>
    <w:rsid w:val="6F59BDB7"/>
    <w:rsid w:val="6FB19F40"/>
    <w:rsid w:val="7078329F"/>
    <w:rsid w:val="719C9DD8"/>
    <w:rsid w:val="72CCCC93"/>
    <w:rsid w:val="72D7F6DA"/>
    <w:rsid w:val="7353E5A8"/>
    <w:rsid w:val="737CEBBC"/>
    <w:rsid w:val="739B9CC7"/>
    <w:rsid w:val="74D50DD6"/>
    <w:rsid w:val="7500E6FF"/>
    <w:rsid w:val="7532C95B"/>
    <w:rsid w:val="759AED79"/>
    <w:rsid w:val="75F37623"/>
    <w:rsid w:val="760EA7EF"/>
    <w:rsid w:val="763B3D3F"/>
    <w:rsid w:val="763BFBFD"/>
    <w:rsid w:val="765985AA"/>
    <w:rsid w:val="76906C50"/>
    <w:rsid w:val="7694FA3A"/>
    <w:rsid w:val="76D0CFBB"/>
    <w:rsid w:val="76E4B6C0"/>
    <w:rsid w:val="774492E6"/>
    <w:rsid w:val="774A2905"/>
    <w:rsid w:val="77B13941"/>
    <w:rsid w:val="77C66E18"/>
    <w:rsid w:val="77CAC659"/>
    <w:rsid w:val="77D31959"/>
    <w:rsid w:val="782A9AF8"/>
    <w:rsid w:val="784C845E"/>
    <w:rsid w:val="789F273B"/>
    <w:rsid w:val="79174532"/>
    <w:rsid w:val="79A1A454"/>
    <w:rsid w:val="79AFAC74"/>
    <w:rsid w:val="79B24493"/>
    <w:rsid w:val="7A3597C1"/>
    <w:rsid w:val="7ADC91B8"/>
    <w:rsid w:val="7B04DFB6"/>
    <w:rsid w:val="7B0830B0"/>
    <w:rsid w:val="7B0FDF99"/>
    <w:rsid w:val="7B81012A"/>
    <w:rsid w:val="7BD63E65"/>
    <w:rsid w:val="7C6D61B2"/>
    <w:rsid w:val="7C6D96BE"/>
    <w:rsid w:val="7D650036"/>
    <w:rsid w:val="7E16D35E"/>
    <w:rsid w:val="7E1A18D2"/>
    <w:rsid w:val="7E30F191"/>
    <w:rsid w:val="7F0EF325"/>
    <w:rsid w:val="7F66BEDF"/>
    <w:rsid w:val="7FC9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dongyang@hebmu.edu.cn" TargetMode="External"/><Relationship Id="rId13" Type="http://schemas.openxmlformats.org/officeDocument/2006/relationships/hyperlink" Target="mailto:;liusenycp@163.co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08038" TargetMode="External"/><Relationship Id="rId12" Type="http://schemas.openxmlformats.org/officeDocument/2006/relationships/hyperlink" Target="mailto:;liuguobin@hebmu.edu.cn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25033100369@stu.hebmu.edu.cn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yuan.yue@myjove.com" TargetMode="External"/><Relationship Id="rId10" Type="http://schemas.openxmlformats.org/officeDocument/2006/relationships/hyperlink" Target="mailto:24033100414@stu.hebmu.edu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iuguobin@hebmu.edu.cn" TargetMode="External"/><Relationship Id="rId14" Type="http://schemas.openxmlformats.org/officeDocument/2006/relationships/hyperlink" Target="mailto:;sidongyang@hebm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9</Pages>
  <Words>1938</Words>
  <Characters>10545</Characters>
  <Application>Microsoft Office Word</Application>
  <DocSecurity>0</DocSecurity>
  <Lines>270</Lines>
  <Paragraphs>134</Paragraphs>
  <ScaleCrop>false</ScaleCrop>
  <Company>UC Irvine</Company>
  <LinksUpToDate>false</LinksUpToDate>
  <CharactersWithSpaces>12349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121</cp:revision>
  <dcterms:created xsi:type="dcterms:W3CDTF">2023-06-29T06:34:00Z</dcterms:created>
  <dcterms:modified xsi:type="dcterms:W3CDTF">2026-04-03T04:49:00Z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