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C46822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846EA4">
        <w:rPr>
          <w:rFonts w:eastAsia="Times New Roman" w:cstheme="minorHAnsi"/>
          <w:b/>
        </w:rPr>
        <w:t>70472</w:t>
      </w:r>
    </w:p>
    <w:p w14:paraId="2F6924E5" w14:textId="3E1109C6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846EA4">
        <w:rPr>
          <w:rFonts w:eastAsia="Times New Roman" w:cstheme="minorHAnsi"/>
          <w:b/>
        </w:rPr>
        <w:t>Poornima G</w:t>
      </w:r>
    </w:p>
    <w:p w14:paraId="6FB9233B" w14:textId="1EBFEC2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92228D" w:rsidRPr="00C15100">
          <w:rPr>
            <w:rStyle w:val="Hyperlink"/>
            <w:rFonts w:eastAsia="Times New Roman" w:cstheme="minorHAnsi"/>
            <w:b/>
          </w:rPr>
          <w:t>https://review.jove.com/files_upload.php?src=21494008</w:t>
        </w:r>
      </w:hyperlink>
      <w:r w:rsidR="0092228D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5F0D8D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846EA4" w:rsidRPr="00846EA4">
        <w:rPr>
          <w:rStyle w:val="ArticleTitle"/>
          <w:rFonts w:cstheme="minorHAnsi"/>
        </w:rPr>
        <w:t>A Standardized Copper Bian-Stone Gua Sha Protocol for Treating Chronic Fatigue Syndrome in Human Subjects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19C73D" w14:textId="77777777" w:rsidR="00846EA4" w:rsidRPr="00846EA4" w:rsidRDefault="00846EA4" w:rsidP="00846EA4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EFD30B8" w14:textId="77777777" w:rsidR="00846EA4" w:rsidRPr="00846EA4" w:rsidRDefault="00846EA4" w:rsidP="00846EA4">
      <w:pPr>
        <w:outlineLvl w:val="0"/>
        <w:rPr>
          <w:rFonts w:eastAsia="Times New Roman" w:cstheme="minorHAnsi"/>
          <w:b/>
          <w:sz w:val="28"/>
          <w:szCs w:val="28"/>
        </w:rPr>
      </w:pPr>
      <w:r w:rsidRPr="00846EA4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2430093" w14:textId="46DEED99" w:rsidR="00846EA4" w:rsidRPr="00846EA4" w:rsidRDefault="00846EA4" w:rsidP="00846EA4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 w:rsidRPr="00846EA4">
        <w:rPr>
          <w:rFonts w:eastAsia="Times New Roman" w:cstheme="minorHAnsi"/>
          <w:b/>
          <w:sz w:val="28"/>
          <w:szCs w:val="28"/>
        </w:rPr>
        <w:t>Wei Houwei</w:t>
      </w:r>
      <w:r w:rsidRPr="00846EA4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846EA4">
        <w:rPr>
          <w:rFonts w:eastAsia="Times New Roman" w:cstheme="minorHAnsi"/>
          <w:b/>
          <w:sz w:val="28"/>
          <w:szCs w:val="28"/>
        </w:rPr>
        <w:t xml:space="preserve">, Pei yun Feng </w:t>
      </w:r>
      <w:r w:rsidRPr="00846EA4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846EA4">
        <w:rPr>
          <w:rFonts w:eastAsia="Times New Roman" w:cstheme="minorHAnsi"/>
          <w:b/>
          <w:sz w:val="28"/>
          <w:szCs w:val="28"/>
        </w:rPr>
        <w:t>, Liu Suzhen</w:t>
      </w:r>
      <w:r w:rsidRPr="00846EA4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846EA4">
        <w:rPr>
          <w:rFonts w:eastAsia="Times New Roman" w:cstheme="minorHAnsi"/>
          <w:b/>
          <w:sz w:val="28"/>
          <w:szCs w:val="28"/>
        </w:rPr>
        <w:t>, Lai Sihua</w:t>
      </w:r>
      <w:r w:rsidRPr="00846EA4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846EA4">
        <w:rPr>
          <w:rFonts w:eastAsia="Times New Roman" w:cstheme="minorHAnsi"/>
          <w:b/>
          <w:sz w:val="28"/>
          <w:szCs w:val="28"/>
        </w:rPr>
        <w:t>, Ruofan Wang</w:t>
      </w:r>
      <w:r w:rsidRPr="00846EA4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846EA4">
        <w:rPr>
          <w:rFonts w:eastAsia="Times New Roman" w:cstheme="minorHAnsi"/>
          <w:b/>
          <w:sz w:val="28"/>
          <w:szCs w:val="28"/>
        </w:rPr>
        <w:t>, Xinying Zheng</w:t>
      </w:r>
      <w:r w:rsidRPr="00846EA4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846EA4">
        <w:rPr>
          <w:rFonts w:eastAsia="Times New Roman" w:cstheme="minorHAnsi"/>
          <w:b/>
          <w:sz w:val="28"/>
          <w:szCs w:val="28"/>
        </w:rPr>
        <w:t xml:space="preserve">, Yue Liu </w:t>
      </w:r>
      <w:r w:rsidRPr="00846EA4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846EA4">
        <w:rPr>
          <w:rFonts w:eastAsia="Times New Roman" w:cstheme="minorHAnsi"/>
          <w:b/>
          <w:sz w:val="28"/>
          <w:szCs w:val="28"/>
        </w:rPr>
        <w:t>, Lu Yanqing</w:t>
      </w:r>
      <w:r w:rsidRPr="00846EA4">
        <w:rPr>
          <w:rFonts w:eastAsia="Times New Roman" w:cstheme="minorHAnsi"/>
          <w:b/>
          <w:sz w:val="28"/>
          <w:szCs w:val="28"/>
          <w:vertAlign w:val="superscript"/>
        </w:rPr>
        <w:t>1,2</w:t>
      </w:r>
    </w:p>
    <w:p w14:paraId="6F79D972" w14:textId="77777777" w:rsidR="00846EA4" w:rsidRPr="00846EA4" w:rsidRDefault="00846EA4" w:rsidP="00846EA4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</w:p>
    <w:p w14:paraId="3097E6A5" w14:textId="77777777" w:rsidR="00846EA4" w:rsidRPr="00846EA4" w:rsidRDefault="00846EA4" w:rsidP="00846EA4">
      <w:pPr>
        <w:outlineLvl w:val="0"/>
        <w:rPr>
          <w:rFonts w:eastAsia="Times New Roman" w:cstheme="minorHAnsi"/>
          <w:bCs/>
          <w:sz w:val="28"/>
          <w:szCs w:val="28"/>
        </w:rPr>
      </w:pPr>
      <w:r w:rsidRPr="00846EA4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846EA4">
        <w:rPr>
          <w:rFonts w:eastAsia="Times New Roman" w:cstheme="minorHAnsi"/>
          <w:bCs/>
          <w:sz w:val="28"/>
          <w:szCs w:val="28"/>
        </w:rPr>
        <w:t>The Fifth Clinical Medical College of Guangzhou University of Chinese Medicine</w:t>
      </w:r>
    </w:p>
    <w:p w14:paraId="4E782813" w14:textId="77777777" w:rsidR="00846EA4" w:rsidRPr="00846EA4" w:rsidRDefault="00846EA4" w:rsidP="00846EA4">
      <w:pPr>
        <w:outlineLvl w:val="0"/>
        <w:rPr>
          <w:rFonts w:eastAsia="Times New Roman" w:cstheme="minorHAnsi"/>
          <w:bCs/>
          <w:sz w:val="28"/>
          <w:szCs w:val="28"/>
        </w:rPr>
      </w:pPr>
      <w:r w:rsidRPr="00846EA4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846EA4">
        <w:rPr>
          <w:rFonts w:eastAsia="Times New Roman" w:cstheme="minorHAnsi"/>
          <w:bCs/>
          <w:sz w:val="28"/>
          <w:szCs w:val="28"/>
        </w:rPr>
        <w:t>Guangdong Second Traditional Chinese Medicine Hospital</w:t>
      </w:r>
    </w:p>
    <w:p w14:paraId="72A63C76" w14:textId="77777777" w:rsidR="00846EA4" w:rsidRPr="00846EA4" w:rsidRDefault="00846EA4" w:rsidP="00846EA4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3D7CE91F" w14:textId="64A4A515" w:rsidR="00846EA4" w:rsidRPr="00846EA4" w:rsidRDefault="00846EA4" w:rsidP="00846EA4">
      <w:pPr>
        <w:outlineLvl w:val="0"/>
        <w:rPr>
          <w:rFonts w:eastAsia="Times New Roman" w:cstheme="minorHAnsi"/>
        </w:rPr>
      </w:pPr>
      <w:bookmarkStart w:id="0" w:name="_Hlk25233958"/>
      <w:r w:rsidRPr="00846EA4">
        <w:rPr>
          <w:rFonts w:eastAsia="Times New Roman" w:cstheme="minorHAnsi"/>
        </w:rPr>
        <w:t>Wei Houwei           903933422@qq.com</w:t>
      </w:r>
    </w:p>
    <w:p w14:paraId="5196A52A" w14:textId="4FF77DDF" w:rsidR="004E0C5A" w:rsidRDefault="00846EA4" w:rsidP="00846EA4">
      <w:pPr>
        <w:outlineLvl w:val="0"/>
        <w:rPr>
          <w:rFonts w:eastAsia="Times New Roman" w:cstheme="minorHAnsi"/>
        </w:rPr>
      </w:pPr>
      <w:r w:rsidRPr="00846EA4">
        <w:rPr>
          <w:rFonts w:eastAsia="Times New Roman" w:cstheme="minorHAnsi"/>
        </w:rPr>
        <w:t>Peiyun Feng           Fpy1752728044@163.com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66AA4B29" w14:textId="4177D8E1" w:rsidR="00846EA4" w:rsidRPr="00846EA4" w:rsidRDefault="00846EA4" w:rsidP="00846EA4">
      <w:pPr>
        <w:outlineLvl w:val="0"/>
        <w:rPr>
          <w:rFonts w:cstheme="minorHAnsi"/>
          <w:bCs/>
        </w:rPr>
      </w:pPr>
      <w:r w:rsidRPr="00846EA4">
        <w:rPr>
          <w:rFonts w:cstheme="minorHAnsi"/>
          <w:bCs/>
        </w:rPr>
        <w:t>Liu Suzhen              1078597490@qq.com</w:t>
      </w:r>
    </w:p>
    <w:p w14:paraId="2E12469D" w14:textId="2DC806E2" w:rsidR="00846EA4" w:rsidRPr="00846EA4" w:rsidRDefault="00846EA4" w:rsidP="00846EA4">
      <w:pPr>
        <w:outlineLvl w:val="0"/>
        <w:rPr>
          <w:rFonts w:cstheme="minorHAnsi"/>
          <w:bCs/>
        </w:rPr>
      </w:pPr>
      <w:r w:rsidRPr="00846EA4">
        <w:rPr>
          <w:rFonts w:cstheme="minorHAnsi"/>
          <w:bCs/>
        </w:rPr>
        <w:t>Lai Sihua                 3500078144@qq.com</w:t>
      </w:r>
    </w:p>
    <w:p w14:paraId="0E2BC79C" w14:textId="6DBCC917" w:rsidR="00846EA4" w:rsidRPr="00846EA4" w:rsidRDefault="00846EA4" w:rsidP="00846EA4">
      <w:pPr>
        <w:outlineLvl w:val="0"/>
        <w:rPr>
          <w:rFonts w:cstheme="minorHAnsi"/>
          <w:bCs/>
        </w:rPr>
      </w:pPr>
      <w:r w:rsidRPr="00846EA4">
        <w:rPr>
          <w:rFonts w:cstheme="minorHAnsi"/>
          <w:bCs/>
        </w:rPr>
        <w:t>Ruo fan Wang       2667303420@qq.com</w:t>
      </w:r>
    </w:p>
    <w:p w14:paraId="40956597" w14:textId="7E7B7202" w:rsidR="00846EA4" w:rsidRPr="00846EA4" w:rsidRDefault="00846EA4" w:rsidP="00846EA4">
      <w:pPr>
        <w:outlineLvl w:val="0"/>
        <w:rPr>
          <w:rFonts w:cstheme="minorHAnsi"/>
          <w:bCs/>
        </w:rPr>
      </w:pPr>
      <w:r w:rsidRPr="00846EA4">
        <w:rPr>
          <w:rFonts w:cstheme="minorHAnsi"/>
          <w:bCs/>
        </w:rPr>
        <w:t>Xin ying Zheng      2667303420@qq.com</w:t>
      </w:r>
    </w:p>
    <w:p w14:paraId="3E673B5B" w14:textId="60D1C444" w:rsidR="00846EA4" w:rsidRPr="00846EA4" w:rsidRDefault="00846EA4" w:rsidP="00846EA4">
      <w:pPr>
        <w:outlineLvl w:val="0"/>
        <w:rPr>
          <w:rFonts w:cstheme="minorHAnsi"/>
          <w:bCs/>
        </w:rPr>
      </w:pPr>
      <w:r w:rsidRPr="00846EA4">
        <w:rPr>
          <w:rFonts w:cstheme="minorHAnsi"/>
          <w:bCs/>
        </w:rPr>
        <w:t xml:space="preserve">Yue Liu                   </w:t>
      </w:r>
      <w:r>
        <w:rPr>
          <w:rFonts w:cstheme="minorHAnsi"/>
          <w:bCs/>
        </w:rPr>
        <w:t xml:space="preserve"> </w:t>
      </w:r>
      <w:r w:rsidRPr="00846EA4">
        <w:rPr>
          <w:rFonts w:cstheme="minorHAnsi"/>
          <w:bCs/>
        </w:rPr>
        <w:t>liuyue2288@163.com</w:t>
      </w:r>
    </w:p>
    <w:p w14:paraId="12916965" w14:textId="6C2779C8" w:rsidR="003B5E26" w:rsidRPr="004F6CCB" w:rsidRDefault="00846EA4" w:rsidP="00846EA4">
      <w:pPr>
        <w:outlineLvl w:val="0"/>
        <w:rPr>
          <w:rFonts w:cstheme="minorHAnsi"/>
          <w:bCs/>
        </w:rPr>
      </w:pPr>
      <w:r w:rsidRPr="00846EA4">
        <w:rPr>
          <w:rFonts w:cstheme="minorHAnsi"/>
          <w:bCs/>
        </w:rPr>
        <w:t xml:space="preserve">Lu Yanqing           </w:t>
      </w:r>
      <w:r>
        <w:rPr>
          <w:rFonts w:cstheme="minorHAnsi"/>
          <w:bCs/>
        </w:rPr>
        <w:t xml:space="preserve"> </w:t>
      </w:r>
      <w:r w:rsidRPr="00846EA4">
        <w:rPr>
          <w:rFonts w:cstheme="minorHAnsi"/>
          <w:bCs/>
        </w:rPr>
        <w:t xml:space="preserve"> 1093494011@qq.com</w:t>
      </w:r>
    </w:p>
    <w:p w14:paraId="500678F6" w14:textId="77777777" w:rsidR="00846EA4" w:rsidRPr="00846EA4" w:rsidRDefault="00846EA4" w:rsidP="00846EA4">
      <w:pPr>
        <w:outlineLvl w:val="0"/>
        <w:rPr>
          <w:rFonts w:eastAsia="Times New Roman" w:cstheme="minorHAnsi"/>
        </w:rPr>
      </w:pPr>
      <w:r w:rsidRPr="00846EA4">
        <w:rPr>
          <w:rFonts w:eastAsia="Times New Roman" w:cstheme="minorHAnsi"/>
        </w:rPr>
        <w:t>Wei Houwei           903933422@qq.com</w:t>
      </w:r>
    </w:p>
    <w:p w14:paraId="235B53EE" w14:textId="77777777" w:rsidR="00846EA4" w:rsidRDefault="00846EA4" w:rsidP="00846EA4">
      <w:pPr>
        <w:outlineLvl w:val="0"/>
        <w:rPr>
          <w:rFonts w:eastAsia="Times New Roman" w:cstheme="minorHAnsi"/>
        </w:rPr>
      </w:pPr>
      <w:r w:rsidRPr="00846EA4">
        <w:rPr>
          <w:rFonts w:eastAsia="Times New Roman" w:cstheme="minorHAnsi"/>
        </w:rPr>
        <w:t>Peiyun Feng           Fpy1752728044@163.com</w:t>
      </w:r>
    </w:p>
    <w:p w14:paraId="6F84F159" w14:textId="77777777" w:rsidR="003B5E26" w:rsidRPr="004F6CCB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4F6CCB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4F6CCB" w:rsidRDefault="00C70C90">
      <w:pPr>
        <w:rPr>
          <w:rFonts w:cstheme="minorHAnsi"/>
          <w:bCs/>
        </w:rPr>
      </w:pPr>
      <w:r w:rsidRPr="004F6CCB">
        <w:rPr>
          <w:rFonts w:cstheme="minorHAnsi"/>
          <w:bCs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33862EDA" w:rsidR="005F1ADF" w:rsidRPr="004F6CCB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r w:rsidRPr="004F6CCB">
        <w:rPr>
          <w:rFonts w:cstheme="minorHAnsi"/>
          <w:bCs/>
          <w:sz w:val="22"/>
          <w:szCs w:val="22"/>
        </w:rPr>
        <w:t xml:space="preserve">:  </w:t>
      </w:r>
      <w:r w:rsidR="00023447">
        <w:rPr>
          <w:rFonts w:cstheme="minorHAnsi"/>
          <w:bCs/>
          <w:sz w:val="22"/>
          <w:szCs w:val="22"/>
        </w:rPr>
        <w:t>23</w:t>
      </w:r>
    </w:p>
    <w:p w14:paraId="5AAC9C6C" w14:textId="1EABD008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4F6CCB">
        <w:rPr>
          <w:rFonts w:cstheme="minorHAnsi"/>
          <w:bCs/>
          <w:sz w:val="22"/>
          <w:szCs w:val="22"/>
        </w:rPr>
        <w:t xml:space="preserve">Number of Shots:  </w:t>
      </w:r>
      <w:r w:rsidR="00023447">
        <w:rPr>
          <w:rFonts w:cstheme="minorHAnsi"/>
          <w:bCs/>
          <w:sz w:val="22"/>
          <w:szCs w:val="22"/>
        </w:rPr>
        <w:t>40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210EB047" w:rsidR="00A13CC3" w:rsidRDefault="00FF25E5" w:rsidP="00846EA4">
      <w:pPr>
        <w:ind w:left="360"/>
        <w:rPr>
          <w:rFonts w:cstheme="minorHAnsi"/>
          <w:b/>
          <w:i/>
          <w:color w:val="0000FF"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</w:t>
      </w:r>
      <w:commentRangeStart w:id="1"/>
      <w:r w:rsidR="00846EA4" w:rsidRPr="00846EA4">
        <w:rPr>
          <w:rFonts w:eastAsia="Times New Roman" w:cstheme="minorHAnsi"/>
        </w:rPr>
        <w:t>Ethics Committee</w:t>
      </w:r>
      <w:r w:rsidR="00846EA4">
        <w:rPr>
          <w:rFonts w:eastAsia="Times New Roman" w:cstheme="minorHAnsi"/>
        </w:rPr>
        <w:t>s</w:t>
      </w:r>
      <w:r w:rsidR="00846EA4" w:rsidRPr="00846EA4">
        <w:rPr>
          <w:rFonts w:eastAsia="Times New Roman" w:cstheme="minorHAnsi"/>
        </w:rPr>
        <w:t xml:space="preserve"> </w:t>
      </w:r>
      <w:commentRangeEnd w:id="1"/>
      <w:r w:rsidR="00846EA4" w:rsidRPr="00846EA4">
        <w:rPr>
          <w:rStyle w:val="CommentReference"/>
          <w:rFonts w:eastAsia="Times New Roman" w:cstheme="minorHAnsi"/>
          <w:sz w:val="24"/>
          <w:szCs w:val="24"/>
        </w:rPr>
        <w:commentReference w:id="1"/>
      </w:r>
      <w:r w:rsidR="00846EA4" w:rsidRPr="00846EA4">
        <w:rPr>
          <w:rFonts w:eastAsia="Times New Roman" w:cstheme="minorHAnsi"/>
        </w:rPr>
        <w:t xml:space="preserve">of the Fifth Clinical Medical College of Guangzhou University of Chinese Medicine </w:t>
      </w:r>
      <w:r w:rsidR="00846EA4">
        <w:rPr>
          <w:rFonts w:eastAsia="Times New Roman" w:cstheme="minorHAnsi"/>
        </w:rPr>
        <w:t xml:space="preserve">and </w:t>
      </w:r>
      <w:r w:rsidR="00846EA4" w:rsidRPr="00846EA4">
        <w:rPr>
          <w:rFonts w:eastAsia="Times New Roman" w:cstheme="minorHAnsi"/>
        </w:rPr>
        <w:t>the Second Traditional Chinese Medicine Hospital of Guangdong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commentRangeStart w:id="3"/>
      <w:commentRangeStart w:id="4"/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commentRangeEnd w:id="3"/>
      <w:r w:rsidR="004F6CCB" w:rsidRPr="004C4FAE">
        <w:rPr>
          <w:rStyle w:val="CommentReference"/>
          <w:rFonts w:eastAsia="Times New Roman" w:cstheme="minorHAnsi"/>
          <w:b/>
          <w:bCs/>
          <w:sz w:val="24"/>
          <w:szCs w:val="24"/>
        </w:rPr>
        <w:commentReference w:id="3"/>
      </w:r>
      <w:commentRangeEnd w:id="4"/>
      <w:r w:rsidR="004F6CCB" w:rsidRPr="004C4FAE">
        <w:rPr>
          <w:rStyle w:val="CommentReference"/>
          <w:rFonts w:eastAsia="Times New Roman" w:cstheme="minorHAnsi"/>
          <w:b/>
          <w:bCs/>
          <w:sz w:val="24"/>
          <w:szCs w:val="24"/>
        </w:rPr>
        <w:commentReference w:id="4"/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33203545" w:rsidR="00CE10F2" w:rsidRDefault="00023447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023447">
        <w:rPr>
          <w:rFonts w:cstheme="minorHAnsi"/>
          <w:b/>
          <w:bCs/>
        </w:rPr>
        <w:t>Participant Preparation and Treatment Site Inspection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4C6B477" w14:textId="640AE439" w:rsidR="00125924" w:rsidRPr="009849D5" w:rsidRDefault="009849D5" w:rsidP="009849D5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</w:rPr>
      </w:pPr>
      <w:r>
        <w:rPr>
          <w:rFonts w:cstheme="minorHAnsi"/>
          <w:color w:val="7030A0"/>
        </w:rPr>
        <w:t>To begin, e</w:t>
      </w:r>
      <w:r w:rsidRPr="009849D5">
        <w:rPr>
          <w:rFonts w:cstheme="minorHAnsi"/>
          <w:color w:val="7030A0"/>
        </w:rPr>
        <w:t xml:space="preserve">xplain the procedure, expected sensations, and potential skin changes </w:t>
      </w:r>
      <w:r>
        <w:rPr>
          <w:rFonts w:cstheme="minorHAnsi"/>
          <w:color w:val="7030A0"/>
        </w:rPr>
        <w:t xml:space="preserve">to the </w:t>
      </w:r>
      <w:r w:rsidRPr="009849D5">
        <w:rPr>
          <w:rFonts w:cstheme="minorHAnsi"/>
          <w:color w:val="7030A0"/>
        </w:rPr>
        <w:t>participant with a clinical diagnosis of chronic fatigue syndrome</w:t>
      </w:r>
      <w:r>
        <w:rPr>
          <w:rFonts w:cstheme="minorHAnsi"/>
          <w:color w:val="7030A0"/>
        </w:rPr>
        <w:t xml:space="preserve"> </w:t>
      </w:r>
      <w:r w:rsidRPr="009849D5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Pr="009849D5">
        <w:rPr>
          <w:rFonts w:cstheme="minorHAnsi"/>
          <w:b/>
          <w:bCs/>
          <w:color w:val="7030A0"/>
        </w:rPr>
        <w:t>]</w:t>
      </w:r>
      <w:r w:rsidRPr="009849D5">
        <w:rPr>
          <w:rFonts w:cstheme="minorHAnsi"/>
          <w:color w:val="7030A0"/>
        </w:rPr>
        <w:t>.</w:t>
      </w:r>
      <w:r>
        <w:rPr>
          <w:rFonts w:cstheme="minorHAnsi"/>
          <w:color w:val="7030A0"/>
        </w:rPr>
        <w:t xml:space="preserve"> </w:t>
      </w:r>
      <w:r w:rsidRPr="009849D5">
        <w:rPr>
          <w:rFonts w:cstheme="minorHAnsi"/>
          <w:color w:val="7030A0"/>
        </w:rPr>
        <w:t>Confirm that the</w:t>
      </w:r>
      <w:r>
        <w:rPr>
          <w:rFonts w:cstheme="minorHAnsi"/>
          <w:color w:val="7030A0"/>
        </w:rPr>
        <w:t>y are</w:t>
      </w:r>
      <w:r w:rsidRPr="009849D5">
        <w:rPr>
          <w:rFonts w:cstheme="minorHAnsi"/>
          <w:color w:val="7030A0"/>
        </w:rPr>
        <w:t xml:space="preserve"> not excessively hungry, full, fatigued, or stressed, and schedule the procedure 1 to 2 hours after a meal</w:t>
      </w:r>
      <w:r>
        <w:rPr>
          <w:rFonts w:cstheme="minorHAnsi"/>
          <w:color w:val="7030A0"/>
        </w:rPr>
        <w:t xml:space="preserve"> </w:t>
      </w:r>
      <w:r w:rsidRPr="009849D5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3</w:t>
      </w:r>
      <w:r w:rsidRPr="009849D5">
        <w:rPr>
          <w:rFonts w:cstheme="minorHAnsi"/>
          <w:b/>
          <w:bCs/>
          <w:color w:val="7030A0"/>
        </w:rPr>
        <w:t>]</w:t>
      </w:r>
      <w:r w:rsidRPr="009849D5">
        <w:rPr>
          <w:rFonts w:cstheme="minorHAnsi"/>
          <w:color w:val="7030A0"/>
        </w:rPr>
        <w:t>.</w:t>
      </w:r>
    </w:p>
    <w:p w14:paraId="7605F9E4" w14:textId="03E508E9" w:rsidR="00C34F4C" w:rsidRPr="009849D5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9849D5">
        <w:rPr>
          <w:rFonts w:cstheme="minorHAnsi"/>
        </w:rPr>
        <w:t>Talent explaining the procedure to the participant.</w:t>
      </w:r>
      <w:r>
        <w:rPr>
          <w:rFonts w:cstheme="minorHAnsi"/>
        </w:rPr>
        <w:t xml:space="preserve"> </w:t>
      </w:r>
      <w:r w:rsidRPr="00473C27">
        <w:rPr>
          <w:rFonts w:cstheme="minorHAnsi"/>
          <w:i/>
          <w:iCs/>
          <w:color w:val="222222"/>
          <w:shd w:val="clear" w:color="auto" w:fill="FFFFFF"/>
        </w:rPr>
        <w:t> </w:t>
      </w:r>
      <w:r w:rsidR="00CC056B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CC056B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CC056B">
        <w:rPr>
          <w:rFonts w:cstheme="minorHAnsi"/>
          <w:i/>
          <w:iCs/>
          <w:color w:val="0000FF"/>
          <w:lang w:val="en-IN"/>
        </w:rPr>
        <w:t xml:space="preserve">obtain CU shot </w:t>
      </w:r>
      <w:r w:rsidR="00397B9D">
        <w:rPr>
          <w:rFonts w:cstheme="minorHAnsi"/>
          <w:i/>
          <w:iCs/>
          <w:color w:val="0000FF"/>
          <w:lang w:val="en-IN"/>
        </w:rPr>
        <w:t>as well for this shot</w:t>
      </w:r>
      <w:r w:rsidR="00CC056B" w:rsidRPr="008E4564">
        <w:rPr>
          <w:rFonts w:cstheme="minorHAnsi"/>
          <w:i/>
          <w:iCs/>
          <w:color w:val="0000FF"/>
          <w:lang w:val="en-IN"/>
        </w:rPr>
        <w:t>.</w:t>
      </w:r>
    </w:p>
    <w:p w14:paraId="2C0B73BC" w14:textId="18A21C99" w:rsidR="009849D5" w:rsidRDefault="009849D5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asking questions as when they had the last meal. The participant is answering and then talent looks at the watch and notes the time.</w:t>
      </w:r>
    </w:p>
    <w:p w14:paraId="2AEEA938" w14:textId="77777777" w:rsidR="009849D5" w:rsidRPr="00B07A3B" w:rsidRDefault="009849D5" w:rsidP="009849D5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A424962" w14:textId="11CF78BF" w:rsidR="007B1E31" w:rsidRPr="007C2C5A" w:rsidRDefault="009849D5" w:rsidP="007B1E31">
      <w:pPr>
        <w:pStyle w:val="Narration"/>
        <w:numPr>
          <w:ilvl w:val="1"/>
          <w:numId w:val="3"/>
        </w:numPr>
        <w:rPr>
          <w:lang w:eastAsia="en-IN"/>
        </w:rPr>
      </w:pPr>
      <w:r w:rsidRPr="009849D5">
        <w:rPr>
          <w:lang w:eastAsia="en-IN"/>
        </w:rPr>
        <w:t>Inspect the treatment site and exclude any areas with ulceration, infection, active dermatitis, open wounds, bleeding, severe bruising, or other unsafe skin findings</w:t>
      </w:r>
      <w:r w:rsidR="007B1E31" w:rsidRPr="007C2C5A">
        <w:rPr>
          <w:lang w:eastAsia="en-IN"/>
        </w:rPr>
        <w:t xml:space="preserve"> </w:t>
      </w:r>
      <w:r w:rsidR="007B1E31" w:rsidRPr="007C2C5A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="007B1E31" w:rsidRPr="007C2C5A">
        <w:rPr>
          <w:b/>
          <w:bCs/>
          <w:lang w:eastAsia="en-IN"/>
        </w:rPr>
        <w:t>]</w:t>
      </w:r>
      <w:r w:rsidR="007B1E31" w:rsidRPr="007C2C5A">
        <w:rPr>
          <w:lang w:eastAsia="en-IN"/>
        </w:rPr>
        <w:t>.</w:t>
      </w:r>
    </w:p>
    <w:p w14:paraId="73E2A310" w14:textId="00137E85" w:rsidR="007B1E31" w:rsidRDefault="007B1E31" w:rsidP="007B1E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2C5A">
        <w:rPr>
          <w:lang w:val="en-IN" w:eastAsia="en-IN"/>
        </w:rPr>
        <w:t xml:space="preserve">Talent </w:t>
      </w:r>
      <w:r w:rsidR="009849D5">
        <w:rPr>
          <w:lang w:val="en-IN" w:eastAsia="en-IN"/>
        </w:rPr>
        <w:t xml:space="preserve">showing and pointing to </w:t>
      </w:r>
      <w:r w:rsidRPr="007C2C5A">
        <w:rPr>
          <w:lang w:val="en-IN" w:eastAsia="en-IN"/>
        </w:rPr>
        <w:t>unsafe skin findings</w:t>
      </w:r>
      <w:r w:rsidR="009849D5">
        <w:rPr>
          <w:lang w:val="en-IN" w:eastAsia="en-IN"/>
        </w:rPr>
        <w:t xml:space="preserve"> such as wounds or ulcers on the participant</w:t>
      </w:r>
      <w:r w:rsidRPr="007C2C5A">
        <w:rPr>
          <w:lang w:val="en-IN" w:eastAsia="en-IN"/>
        </w:rPr>
        <w:t>.</w:t>
      </w:r>
      <w:r w:rsidR="009849D5">
        <w:rPr>
          <w:lang w:val="en-IN" w:eastAsia="en-IN"/>
        </w:rPr>
        <w:t xml:space="preserve"> </w:t>
      </w:r>
      <w:r w:rsidR="009849D5" w:rsidRPr="009849D5">
        <w:rPr>
          <w:b/>
          <w:bCs/>
          <w:highlight w:val="yellow"/>
          <w:lang w:val="en-IN" w:eastAsia="en-IN"/>
        </w:rPr>
        <w:t>Authors</w:t>
      </w:r>
      <w:r w:rsidR="009849D5" w:rsidRPr="009849D5">
        <w:rPr>
          <w:highlight w:val="yellow"/>
          <w:lang w:val="en-IN" w:eastAsia="en-IN"/>
        </w:rPr>
        <w:t>: Please try to film this. If not, we will delete this</w:t>
      </w:r>
      <w:r w:rsidR="009849D5">
        <w:rPr>
          <w:lang w:val="en-IN" w:eastAsia="en-IN"/>
        </w:rPr>
        <w:t xml:space="preserve"> </w:t>
      </w:r>
    </w:p>
    <w:p w14:paraId="74D5405B" w14:textId="77777777" w:rsidR="009849D5" w:rsidRPr="007C2C5A" w:rsidRDefault="009849D5" w:rsidP="009849D5">
      <w:pPr>
        <w:pStyle w:val="ShotDescription"/>
        <w:ind w:firstLine="0"/>
        <w:rPr>
          <w:lang w:val="en-IN" w:eastAsia="en-IN"/>
        </w:rPr>
      </w:pPr>
    </w:p>
    <w:p w14:paraId="5896A4BB" w14:textId="24058407" w:rsidR="007B1E31" w:rsidRPr="007C2C5A" w:rsidRDefault="007B1E31" w:rsidP="007B1E31">
      <w:pPr>
        <w:pStyle w:val="Narration"/>
        <w:numPr>
          <w:ilvl w:val="1"/>
          <w:numId w:val="3"/>
        </w:numPr>
        <w:rPr>
          <w:lang w:eastAsia="en-IN"/>
        </w:rPr>
      </w:pPr>
      <w:r w:rsidRPr="007C2C5A">
        <w:rPr>
          <w:lang w:eastAsia="en-IN"/>
        </w:rPr>
        <w:t xml:space="preserve">Position the </w:t>
      </w:r>
      <w:r w:rsidR="009849D5">
        <w:rPr>
          <w:lang w:eastAsia="en-IN"/>
        </w:rPr>
        <w:t>participant</w:t>
      </w:r>
      <w:r w:rsidRPr="007C2C5A">
        <w:rPr>
          <w:lang w:eastAsia="en-IN"/>
        </w:rPr>
        <w:t xml:space="preserve"> in a seated posture with an approximately 15-degree forward lean </w:t>
      </w:r>
      <w:r w:rsidRPr="007C2C5A">
        <w:rPr>
          <w:b/>
          <w:bCs/>
          <w:lang w:eastAsia="en-IN"/>
        </w:rPr>
        <w:t>[1]</w:t>
      </w:r>
      <w:r w:rsidRPr="007C2C5A">
        <w:rPr>
          <w:lang w:eastAsia="en-IN"/>
        </w:rPr>
        <w:t xml:space="preserve"> and place the </w:t>
      </w:r>
      <w:r w:rsidR="009849D5">
        <w:rPr>
          <w:lang w:eastAsia="en-IN"/>
        </w:rPr>
        <w:t>participant</w:t>
      </w:r>
      <w:r w:rsidRPr="007C2C5A">
        <w:rPr>
          <w:lang w:eastAsia="en-IN"/>
        </w:rPr>
        <w:t xml:space="preserve">’s arms on a padded support </w:t>
      </w:r>
      <w:r w:rsidRPr="007C2C5A">
        <w:rPr>
          <w:b/>
          <w:bCs/>
          <w:lang w:eastAsia="en-IN"/>
        </w:rPr>
        <w:t>[2]</w:t>
      </w:r>
      <w:r w:rsidRPr="007C2C5A">
        <w:rPr>
          <w:lang w:eastAsia="en-IN"/>
        </w:rPr>
        <w:t>.</w:t>
      </w:r>
    </w:p>
    <w:p w14:paraId="263A86F5" w14:textId="5587D99C" w:rsidR="007B1E31" w:rsidRPr="007C2C5A" w:rsidRDefault="007B1E31" w:rsidP="007B1E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2C5A">
        <w:rPr>
          <w:lang w:val="en-IN" w:eastAsia="en-IN"/>
        </w:rPr>
        <w:t xml:space="preserve">Talent positioning the </w:t>
      </w:r>
      <w:r w:rsidR="009849D5">
        <w:rPr>
          <w:lang w:val="en-IN" w:eastAsia="en-IN"/>
        </w:rPr>
        <w:t>participant</w:t>
      </w:r>
      <w:r w:rsidRPr="007C2C5A">
        <w:rPr>
          <w:lang w:val="en-IN" w:eastAsia="en-IN"/>
        </w:rPr>
        <w:t xml:space="preserve"> in a seated posture with a slight forward lean.</w:t>
      </w:r>
    </w:p>
    <w:p w14:paraId="2E58237F" w14:textId="3336CC95" w:rsidR="007B1E31" w:rsidRDefault="007B1E31" w:rsidP="007B1E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2C5A">
        <w:rPr>
          <w:lang w:val="en-IN" w:eastAsia="en-IN"/>
        </w:rPr>
        <w:t xml:space="preserve">Talent placing the </w:t>
      </w:r>
      <w:r w:rsidR="009849D5">
        <w:rPr>
          <w:lang w:val="en-IN" w:eastAsia="en-IN"/>
        </w:rPr>
        <w:t>participant</w:t>
      </w:r>
      <w:r w:rsidRPr="007C2C5A">
        <w:rPr>
          <w:lang w:val="en-IN" w:eastAsia="en-IN"/>
        </w:rPr>
        <w:t>’s arms on a padded support.</w:t>
      </w:r>
    </w:p>
    <w:p w14:paraId="70A2A617" w14:textId="77777777" w:rsidR="009849D5" w:rsidRPr="007C2C5A" w:rsidRDefault="009849D5" w:rsidP="009849D5">
      <w:pPr>
        <w:pStyle w:val="ShotDescription"/>
        <w:ind w:firstLine="0"/>
        <w:rPr>
          <w:lang w:val="en-IN" w:eastAsia="en-IN"/>
        </w:rPr>
      </w:pPr>
    </w:p>
    <w:p w14:paraId="06568559" w14:textId="73AEA8E7" w:rsidR="007B1E31" w:rsidRPr="007C2C5A" w:rsidRDefault="007B1E31" w:rsidP="007B1E31">
      <w:pPr>
        <w:pStyle w:val="Narration"/>
        <w:numPr>
          <w:ilvl w:val="1"/>
          <w:numId w:val="3"/>
        </w:numPr>
        <w:rPr>
          <w:lang w:eastAsia="en-IN"/>
        </w:rPr>
      </w:pPr>
      <w:r w:rsidRPr="007C2C5A">
        <w:rPr>
          <w:lang w:eastAsia="en-IN"/>
        </w:rPr>
        <w:lastRenderedPageBreak/>
        <w:t xml:space="preserve">Expose the posterior trunk region selected for scraping </w:t>
      </w:r>
      <w:r w:rsidRPr="007C2C5A">
        <w:rPr>
          <w:b/>
          <w:bCs/>
          <w:lang w:eastAsia="en-IN"/>
        </w:rPr>
        <w:t>[1]</w:t>
      </w:r>
      <w:r w:rsidRPr="007C2C5A">
        <w:rPr>
          <w:lang w:eastAsia="en-IN"/>
        </w:rPr>
        <w:t xml:space="preserve"> and drape all </w:t>
      </w:r>
      <w:r w:rsidR="002A198F">
        <w:rPr>
          <w:lang w:eastAsia="en-IN"/>
        </w:rPr>
        <w:t>other</w:t>
      </w:r>
      <w:r w:rsidRPr="007C2C5A">
        <w:rPr>
          <w:lang w:eastAsia="en-IN"/>
        </w:rPr>
        <w:t xml:space="preserve"> areas with a blanket to maintain warmth and privacy </w:t>
      </w:r>
      <w:r w:rsidRPr="007C2C5A">
        <w:rPr>
          <w:b/>
          <w:bCs/>
          <w:lang w:eastAsia="en-IN"/>
        </w:rPr>
        <w:t>[2]</w:t>
      </w:r>
      <w:r w:rsidRPr="007C2C5A">
        <w:rPr>
          <w:lang w:eastAsia="en-IN"/>
        </w:rPr>
        <w:t>.</w:t>
      </w:r>
    </w:p>
    <w:p w14:paraId="40466260" w14:textId="77777777" w:rsidR="007B1E31" w:rsidRPr="007C2C5A" w:rsidRDefault="007B1E31" w:rsidP="007B1E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2C5A">
        <w:rPr>
          <w:lang w:val="en-IN" w:eastAsia="en-IN"/>
        </w:rPr>
        <w:t>Talent exposing the selected posterior trunk region.</w:t>
      </w:r>
    </w:p>
    <w:p w14:paraId="6738DBCF" w14:textId="77777777" w:rsidR="007B1E31" w:rsidRDefault="007B1E31" w:rsidP="007B1E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2C5A">
        <w:rPr>
          <w:lang w:val="en-IN" w:eastAsia="en-IN"/>
        </w:rPr>
        <w:t>Talent draping the non-treated areas with a blanket.</w:t>
      </w:r>
    </w:p>
    <w:p w14:paraId="29131AFF" w14:textId="77777777" w:rsidR="002A198F" w:rsidRPr="007C2C5A" w:rsidRDefault="002A198F" w:rsidP="002A198F">
      <w:pPr>
        <w:pStyle w:val="ShotDescription"/>
        <w:ind w:firstLine="0"/>
        <w:rPr>
          <w:lang w:val="en-IN" w:eastAsia="en-IN"/>
        </w:rPr>
      </w:pPr>
    </w:p>
    <w:p w14:paraId="0B55735D" w14:textId="1F279CE6" w:rsidR="007B1E31" w:rsidRPr="007C2C5A" w:rsidRDefault="007B1E31" w:rsidP="007B1E31">
      <w:pPr>
        <w:pStyle w:val="Narration"/>
        <w:numPr>
          <w:ilvl w:val="1"/>
          <w:numId w:val="3"/>
        </w:numPr>
        <w:rPr>
          <w:lang w:eastAsia="en-IN"/>
        </w:rPr>
      </w:pPr>
      <w:r w:rsidRPr="007C2C5A">
        <w:rPr>
          <w:lang w:eastAsia="en-IN"/>
        </w:rPr>
        <w:t>Determine the acupoint locations according to the national standard of the People’s Republic of China</w:t>
      </w:r>
      <w:r w:rsidR="002A198F">
        <w:rPr>
          <w:lang w:eastAsia="en-IN"/>
        </w:rPr>
        <w:t xml:space="preserve">, </w:t>
      </w:r>
      <w:r w:rsidRPr="007C2C5A">
        <w:rPr>
          <w:lang w:eastAsia="en-IN"/>
        </w:rPr>
        <w:t xml:space="preserve">Nomenclature and Location of Meridian Points </w:t>
      </w:r>
      <w:r w:rsidRPr="007C2C5A">
        <w:rPr>
          <w:b/>
          <w:bCs/>
          <w:lang w:eastAsia="en-IN"/>
        </w:rPr>
        <w:t>[1]</w:t>
      </w:r>
      <w:r w:rsidRPr="007C2C5A">
        <w:rPr>
          <w:lang w:eastAsia="en-IN"/>
        </w:rPr>
        <w:t>.</w:t>
      </w:r>
      <w:r w:rsidR="002A198F">
        <w:rPr>
          <w:lang w:eastAsia="en-IN"/>
        </w:rPr>
        <w:t xml:space="preserve"> </w:t>
      </w:r>
      <w:r w:rsidR="002A198F" w:rsidRPr="002A198F">
        <w:rPr>
          <w:lang w:eastAsia="en-IN"/>
        </w:rPr>
        <w:t xml:space="preserve">Select and measure the Governor Vessel </w:t>
      </w:r>
      <w:r w:rsidR="002A198F" w:rsidRPr="002A198F">
        <w:rPr>
          <w:b/>
          <w:bCs/>
          <w:lang w:eastAsia="en-IN"/>
        </w:rPr>
        <w:t>[</w:t>
      </w:r>
      <w:r w:rsidR="002A198F">
        <w:rPr>
          <w:b/>
          <w:bCs/>
          <w:lang w:eastAsia="en-IN"/>
        </w:rPr>
        <w:t>2</w:t>
      </w:r>
      <w:r w:rsidR="002A198F" w:rsidRPr="002A198F">
        <w:rPr>
          <w:b/>
          <w:bCs/>
          <w:lang w:eastAsia="en-IN"/>
        </w:rPr>
        <w:t>]</w:t>
      </w:r>
      <w:r w:rsidR="002A198F">
        <w:rPr>
          <w:lang w:eastAsia="en-IN"/>
        </w:rPr>
        <w:t xml:space="preserve"> </w:t>
      </w:r>
      <w:r w:rsidR="002A198F" w:rsidRPr="002A198F">
        <w:rPr>
          <w:lang w:eastAsia="en-IN"/>
        </w:rPr>
        <w:t>and bilateral Bladder Meridian acupoints using the finger-cun method and vertebral landmarks</w:t>
      </w:r>
      <w:r w:rsidR="002A198F">
        <w:rPr>
          <w:lang w:eastAsia="en-IN"/>
        </w:rPr>
        <w:t xml:space="preserve"> </w:t>
      </w:r>
      <w:r w:rsidR="002A198F" w:rsidRPr="002A198F">
        <w:rPr>
          <w:b/>
          <w:bCs/>
          <w:lang w:eastAsia="en-IN"/>
        </w:rPr>
        <w:t>[</w:t>
      </w:r>
      <w:r w:rsidR="002A198F">
        <w:rPr>
          <w:b/>
          <w:bCs/>
          <w:lang w:eastAsia="en-IN"/>
        </w:rPr>
        <w:t>3</w:t>
      </w:r>
      <w:r w:rsidR="002A198F" w:rsidRPr="002A198F">
        <w:rPr>
          <w:b/>
          <w:bCs/>
          <w:lang w:eastAsia="en-IN"/>
        </w:rPr>
        <w:t>]</w:t>
      </w:r>
      <w:r w:rsidR="002A198F" w:rsidRPr="002A198F">
        <w:rPr>
          <w:lang w:eastAsia="en-IN"/>
        </w:rPr>
        <w:t>.</w:t>
      </w:r>
    </w:p>
    <w:p w14:paraId="68375E1F" w14:textId="753A8499" w:rsidR="007B1E31" w:rsidRDefault="002A198F" w:rsidP="007B1E31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 Figure 3 and 4</w:t>
      </w:r>
      <w:r w:rsidR="007B1E31" w:rsidRPr="007C2C5A">
        <w:rPr>
          <w:lang w:val="en-IN" w:eastAsia="en-IN"/>
        </w:rPr>
        <w:t>.</w:t>
      </w:r>
    </w:p>
    <w:p w14:paraId="1786F529" w14:textId="188628A2" w:rsidR="002A198F" w:rsidRPr="002A198F" w:rsidRDefault="002A198F" w:rsidP="007B1E31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Talent pointing to </w:t>
      </w:r>
      <w:r w:rsidRPr="002A198F">
        <w:rPr>
          <w:lang w:eastAsia="en-IN"/>
        </w:rPr>
        <w:t xml:space="preserve">the </w:t>
      </w:r>
      <w:r>
        <w:rPr>
          <w:lang w:eastAsia="en-IN"/>
        </w:rPr>
        <w:t xml:space="preserve"> </w:t>
      </w:r>
      <w:r w:rsidRPr="002A198F">
        <w:rPr>
          <w:lang w:eastAsia="en-IN"/>
        </w:rPr>
        <w:t xml:space="preserve">Governor Vessel </w:t>
      </w:r>
      <w:r>
        <w:rPr>
          <w:lang w:eastAsia="en-IN"/>
        </w:rPr>
        <w:t>point.</w:t>
      </w:r>
    </w:p>
    <w:p w14:paraId="1BE306C6" w14:textId="6A860EBC" w:rsidR="002A198F" w:rsidRPr="002A198F" w:rsidRDefault="002A198F" w:rsidP="007B1E31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eastAsia="en-IN"/>
        </w:rPr>
        <w:t>TEXT ON PLAIN BACKGROUND:</w:t>
      </w:r>
    </w:p>
    <w:p w14:paraId="68491469" w14:textId="4CD59355" w:rsidR="002A198F" w:rsidRPr="002A198F" w:rsidRDefault="002A198F" w:rsidP="002A198F">
      <w:pPr>
        <w:pStyle w:val="ShotDescription"/>
        <w:ind w:firstLine="0"/>
        <w:rPr>
          <w:b/>
          <w:bCs/>
          <w:lang w:val="en-IN" w:eastAsia="en-IN"/>
        </w:rPr>
      </w:pPr>
      <w:r w:rsidRPr="002A198F">
        <w:rPr>
          <w:b/>
          <w:bCs/>
          <w:lang w:val="en-IN" w:eastAsia="en-IN"/>
        </w:rPr>
        <w:t>Acupoints:</w:t>
      </w:r>
    </w:p>
    <w:p w14:paraId="25ABEE88" w14:textId="0622A84C" w:rsidR="002A198F" w:rsidRPr="002A198F" w:rsidRDefault="002A198F" w:rsidP="002A198F">
      <w:pPr>
        <w:pStyle w:val="ShotDescription"/>
        <w:ind w:firstLine="0"/>
        <w:rPr>
          <w:lang w:val="en-IN" w:eastAsia="en-IN"/>
        </w:rPr>
      </w:pPr>
      <w:r w:rsidRPr="002A198F">
        <w:rPr>
          <w:lang w:val="en-IN" w:eastAsia="en-IN"/>
        </w:rPr>
        <w:t xml:space="preserve">Dazhui </w:t>
      </w:r>
      <w:r w:rsidR="00245007">
        <w:rPr>
          <w:lang w:val="en-IN" w:eastAsia="en-IN"/>
        </w:rPr>
        <w:t>(</w:t>
      </w:r>
      <w:r w:rsidRPr="002A198F">
        <w:rPr>
          <w:lang w:val="en-IN" w:eastAsia="en-IN"/>
        </w:rPr>
        <w:t>Governing Vessel 14</w:t>
      </w:r>
      <w:r w:rsidR="00245007">
        <w:rPr>
          <w:lang w:val="en-IN" w:eastAsia="en-IN"/>
        </w:rPr>
        <w:t>)</w:t>
      </w:r>
      <w:r w:rsidRPr="002A198F">
        <w:rPr>
          <w:lang w:val="en-IN" w:eastAsia="en-IN"/>
        </w:rPr>
        <w:t>: below the 7th cervical vertebra</w:t>
      </w:r>
    </w:p>
    <w:p w14:paraId="4FEA9453" w14:textId="483B80DA" w:rsidR="002A198F" w:rsidRPr="002A198F" w:rsidRDefault="002A198F" w:rsidP="002A198F">
      <w:pPr>
        <w:pStyle w:val="ShotDescription"/>
        <w:ind w:firstLine="0"/>
        <w:rPr>
          <w:lang w:val="en-IN" w:eastAsia="en-IN"/>
        </w:rPr>
      </w:pPr>
      <w:r w:rsidRPr="002A198F">
        <w:rPr>
          <w:lang w:val="en-IN" w:eastAsia="en-IN"/>
        </w:rPr>
        <w:t xml:space="preserve">Yaoyangguan </w:t>
      </w:r>
      <w:r w:rsidR="00245007">
        <w:rPr>
          <w:lang w:val="en-IN" w:eastAsia="en-IN"/>
        </w:rPr>
        <w:t>(</w:t>
      </w:r>
      <w:r w:rsidRPr="002A198F">
        <w:rPr>
          <w:lang w:val="en-IN" w:eastAsia="en-IN"/>
        </w:rPr>
        <w:t>Governing Vessel 3</w:t>
      </w:r>
      <w:r w:rsidR="00245007">
        <w:rPr>
          <w:lang w:val="en-IN" w:eastAsia="en-IN"/>
        </w:rPr>
        <w:t>)</w:t>
      </w:r>
      <w:r w:rsidRPr="002A198F">
        <w:rPr>
          <w:lang w:val="en-IN" w:eastAsia="en-IN"/>
        </w:rPr>
        <w:t>: below the 4th lumbar vertebra</w:t>
      </w:r>
    </w:p>
    <w:p w14:paraId="7549017A" w14:textId="5E0918E9" w:rsidR="002A198F" w:rsidRPr="002A198F" w:rsidRDefault="002A198F" w:rsidP="002A198F">
      <w:pPr>
        <w:pStyle w:val="ShotDescription"/>
        <w:ind w:firstLine="0"/>
        <w:rPr>
          <w:lang w:val="en-IN" w:eastAsia="en-IN"/>
        </w:rPr>
      </w:pPr>
      <w:r w:rsidRPr="002A198F">
        <w:rPr>
          <w:lang w:val="en-IN" w:eastAsia="en-IN"/>
        </w:rPr>
        <w:t xml:space="preserve">Feishu </w:t>
      </w:r>
      <w:r w:rsidR="00245007">
        <w:rPr>
          <w:lang w:val="en-IN" w:eastAsia="en-IN"/>
        </w:rPr>
        <w:t>(</w:t>
      </w:r>
      <w:r w:rsidRPr="002A198F">
        <w:rPr>
          <w:lang w:val="en-IN" w:eastAsia="en-IN"/>
        </w:rPr>
        <w:t>Bladder 13</w:t>
      </w:r>
      <w:r w:rsidR="00245007">
        <w:rPr>
          <w:lang w:val="en-IN" w:eastAsia="en-IN"/>
        </w:rPr>
        <w:t>)</w:t>
      </w:r>
      <w:r w:rsidRPr="002A198F">
        <w:rPr>
          <w:lang w:val="en-IN" w:eastAsia="en-IN"/>
        </w:rPr>
        <w:t>: below the 3rd thoracic vertebra</w:t>
      </w:r>
    </w:p>
    <w:p w14:paraId="0CCA908C" w14:textId="06B82F5C" w:rsidR="002A198F" w:rsidRPr="002A198F" w:rsidRDefault="002A198F" w:rsidP="002A198F">
      <w:pPr>
        <w:pStyle w:val="ShotDescription"/>
        <w:ind w:firstLine="0"/>
        <w:rPr>
          <w:lang w:val="en-IN" w:eastAsia="en-IN"/>
        </w:rPr>
      </w:pPr>
      <w:r w:rsidRPr="002A198F">
        <w:rPr>
          <w:lang w:val="en-IN" w:eastAsia="en-IN"/>
        </w:rPr>
        <w:t xml:space="preserve">Pishu </w:t>
      </w:r>
      <w:r w:rsidR="00245007">
        <w:rPr>
          <w:lang w:val="en-IN" w:eastAsia="en-IN"/>
        </w:rPr>
        <w:t>(</w:t>
      </w:r>
      <w:r w:rsidRPr="002A198F">
        <w:rPr>
          <w:lang w:val="en-IN" w:eastAsia="en-IN"/>
        </w:rPr>
        <w:t>Bladder 20</w:t>
      </w:r>
      <w:r w:rsidR="00245007">
        <w:rPr>
          <w:lang w:val="en-IN" w:eastAsia="en-IN"/>
        </w:rPr>
        <w:t>)</w:t>
      </w:r>
      <w:r w:rsidRPr="002A198F">
        <w:rPr>
          <w:lang w:val="en-IN" w:eastAsia="en-IN"/>
        </w:rPr>
        <w:t>: below the 11th thoracic vertebra</w:t>
      </w:r>
    </w:p>
    <w:p w14:paraId="5217FBA3" w14:textId="35A5AF4B" w:rsidR="002A198F" w:rsidRPr="002A198F" w:rsidRDefault="002A198F" w:rsidP="002A198F">
      <w:pPr>
        <w:pStyle w:val="ShotDescription"/>
        <w:ind w:firstLine="0"/>
        <w:rPr>
          <w:lang w:val="en-IN" w:eastAsia="en-IN"/>
        </w:rPr>
      </w:pPr>
      <w:r w:rsidRPr="002A198F">
        <w:rPr>
          <w:lang w:val="en-IN" w:eastAsia="en-IN"/>
        </w:rPr>
        <w:t xml:space="preserve">Weishu </w:t>
      </w:r>
      <w:r w:rsidR="00245007">
        <w:rPr>
          <w:lang w:val="en-IN" w:eastAsia="en-IN"/>
        </w:rPr>
        <w:t>(</w:t>
      </w:r>
      <w:r w:rsidRPr="002A198F">
        <w:rPr>
          <w:lang w:val="en-IN" w:eastAsia="en-IN"/>
        </w:rPr>
        <w:t>Bladder 21</w:t>
      </w:r>
      <w:r w:rsidR="00245007">
        <w:rPr>
          <w:lang w:val="en-IN" w:eastAsia="en-IN"/>
        </w:rPr>
        <w:t>)</w:t>
      </w:r>
      <w:r w:rsidRPr="002A198F">
        <w:rPr>
          <w:lang w:val="en-IN" w:eastAsia="en-IN"/>
        </w:rPr>
        <w:t>: below the 12th thoracic vertebra</w:t>
      </w:r>
    </w:p>
    <w:p w14:paraId="1F20891F" w14:textId="09EE0F5F" w:rsidR="002A198F" w:rsidRPr="007C2C5A" w:rsidRDefault="002A198F" w:rsidP="002A198F">
      <w:pPr>
        <w:pStyle w:val="ShotDescription"/>
        <w:ind w:firstLine="0"/>
        <w:rPr>
          <w:lang w:val="en-IN" w:eastAsia="en-IN"/>
        </w:rPr>
      </w:pPr>
      <w:r w:rsidRPr="002A198F">
        <w:rPr>
          <w:lang w:val="en-IN" w:eastAsia="en-IN"/>
        </w:rPr>
        <w:t xml:space="preserve">Shenshu </w:t>
      </w:r>
      <w:r w:rsidR="00245007">
        <w:rPr>
          <w:lang w:val="en-IN" w:eastAsia="en-IN"/>
        </w:rPr>
        <w:t>(</w:t>
      </w:r>
      <w:r w:rsidRPr="002A198F">
        <w:rPr>
          <w:lang w:val="en-IN" w:eastAsia="en-IN"/>
        </w:rPr>
        <w:t>Bladder 23</w:t>
      </w:r>
      <w:r w:rsidR="00245007">
        <w:rPr>
          <w:lang w:val="en-IN" w:eastAsia="en-IN"/>
        </w:rPr>
        <w:t>)</w:t>
      </w:r>
      <w:r w:rsidRPr="002A198F">
        <w:rPr>
          <w:lang w:val="en-IN" w:eastAsia="en-IN"/>
        </w:rPr>
        <w:t>: below the 2nd lumbar vertebra</w:t>
      </w:r>
    </w:p>
    <w:p w14:paraId="2F22B2F7" w14:textId="30E58A5A" w:rsidR="007B1E31" w:rsidRDefault="007B1E31" w:rsidP="007B1E31">
      <w:pPr>
        <w:rPr>
          <w:rFonts w:ascii="Times New Roman" w:eastAsia="Times New Roman" w:hAnsi="Times New Roman" w:cs="Times New Roman"/>
          <w:lang w:val="en-IN" w:eastAsia="en-IN"/>
        </w:rPr>
      </w:pPr>
    </w:p>
    <w:p w14:paraId="2D8951D5" w14:textId="77777777" w:rsidR="002A198F" w:rsidRDefault="002A198F" w:rsidP="007B1E31">
      <w:pPr>
        <w:rPr>
          <w:rFonts w:ascii="Times New Roman" w:eastAsia="Times New Roman" w:hAnsi="Times New Roman" w:cs="Times New Roman"/>
          <w:lang w:val="en-IN" w:eastAsia="en-IN"/>
        </w:rPr>
      </w:pPr>
    </w:p>
    <w:p w14:paraId="2C408D8A" w14:textId="77777777" w:rsidR="002A198F" w:rsidRDefault="002A198F" w:rsidP="007B1E31">
      <w:pPr>
        <w:rPr>
          <w:rFonts w:ascii="Times New Roman" w:eastAsia="Times New Roman" w:hAnsi="Times New Roman" w:cs="Times New Roman"/>
          <w:lang w:val="en-IN" w:eastAsia="en-IN"/>
        </w:rPr>
      </w:pPr>
    </w:p>
    <w:p w14:paraId="090CAF53" w14:textId="77777777" w:rsidR="002A198F" w:rsidRDefault="002A198F" w:rsidP="007B1E31">
      <w:pPr>
        <w:rPr>
          <w:rFonts w:ascii="Times New Roman" w:eastAsia="Times New Roman" w:hAnsi="Times New Roman" w:cs="Times New Roman"/>
          <w:lang w:val="en-IN" w:eastAsia="en-IN"/>
        </w:rPr>
      </w:pPr>
    </w:p>
    <w:p w14:paraId="5658F043" w14:textId="4CC5BD27" w:rsidR="00023447" w:rsidRDefault="00023447" w:rsidP="00023447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023447">
        <w:rPr>
          <w:rFonts w:cstheme="minorHAnsi"/>
          <w:b/>
          <w:bCs/>
        </w:rPr>
        <w:t>Gua Sha Treatment Procedure</w:t>
      </w:r>
    </w:p>
    <w:p w14:paraId="2D061CDF" w14:textId="77777777" w:rsidR="00023447" w:rsidRDefault="00023447" w:rsidP="00023447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363484650"/>
          <w:placeholder>
            <w:docPart w:val="C1F329644F124A58B64CE76EE5FDEE6E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375093C8" w14:textId="77777777" w:rsidR="002A198F" w:rsidRPr="007C2C5A" w:rsidRDefault="002A198F" w:rsidP="007B1E31">
      <w:pPr>
        <w:rPr>
          <w:rFonts w:ascii="Times New Roman" w:eastAsia="Times New Roman" w:hAnsi="Times New Roman" w:cs="Times New Roman"/>
          <w:lang w:val="en-IN" w:eastAsia="en-IN"/>
        </w:rPr>
      </w:pPr>
    </w:p>
    <w:p w14:paraId="36ADA159" w14:textId="77777777" w:rsidR="00023447" w:rsidRPr="00EA0963" w:rsidRDefault="00023447" w:rsidP="00023447">
      <w:pPr>
        <w:rPr>
          <w:rFonts w:ascii="Calibri" w:hAnsi="Calibri" w:cs="Calibri"/>
          <w:highlight w:val="yellow"/>
        </w:rPr>
      </w:pPr>
      <w:r w:rsidRPr="00EA0963">
        <w:rPr>
          <w:rStyle w:val="Strong"/>
          <w:rFonts w:cs="Calibri"/>
          <w:color w:val="222222"/>
          <w:highlight w:val="yellow"/>
        </w:rPr>
        <w:t>Authors: </w:t>
      </w:r>
      <w:r w:rsidRPr="00EA0963">
        <w:rPr>
          <w:rFonts w:ascii="Calibri" w:hAnsi="Calibri" w:cs="Calibri"/>
          <w:color w:val="222222"/>
          <w:highlight w:val="yellow"/>
          <w:shd w:val="clear" w:color="auto" w:fill="FFFF00"/>
        </w:rPr>
        <w:t xml:space="preserve">During filming, please point out the </w:t>
      </w:r>
      <w:r>
        <w:rPr>
          <w:rFonts w:ascii="Calibri" w:hAnsi="Calibri" w:cs="Calibri"/>
          <w:color w:val="222222"/>
          <w:highlight w:val="yellow"/>
          <w:shd w:val="clear" w:color="auto" w:fill="FFFF00"/>
        </w:rPr>
        <w:t xml:space="preserve">acupoints </w:t>
      </w:r>
      <w:r w:rsidRPr="00EA0963">
        <w:rPr>
          <w:rFonts w:ascii="Calibri" w:hAnsi="Calibri" w:cs="Calibri"/>
          <w:color w:val="222222"/>
          <w:highlight w:val="yellow"/>
          <w:shd w:val="clear" w:color="auto" w:fill="FFFF00"/>
        </w:rPr>
        <w:t xml:space="preserve">before </w:t>
      </w:r>
      <w:r>
        <w:rPr>
          <w:rFonts w:ascii="Calibri" w:hAnsi="Calibri" w:cs="Calibri"/>
          <w:color w:val="222222"/>
          <w:highlight w:val="yellow"/>
          <w:shd w:val="clear" w:color="auto" w:fill="FFFF00"/>
        </w:rPr>
        <w:t>scraping</w:t>
      </w:r>
      <w:r w:rsidRPr="00EA0963">
        <w:rPr>
          <w:rFonts w:ascii="Calibri" w:hAnsi="Calibri" w:cs="Calibri"/>
          <w:color w:val="222222"/>
          <w:highlight w:val="yellow"/>
          <w:shd w:val="clear" w:color="auto" w:fill="FFFF00"/>
        </w:rPr>
        <w:t xml:space="preserve"> them.</w:t>
      </w:r>
    </w:p>
    <w:p w14:paraId="1BA27B8B" w14:textId="77777777" w:rsidR="00023447" w:rsidRDefault="00023447" w:rsidP="00023447">
      <w:pPr>
        <w:pStyle w:val="Narration"/>
        <w:ind w:firstLine="0"/>
        <w:rPr>
          <w:lang w:eastAsia="en-IN"/>
        </w:rPr>
      </w:pPr>
    </w:p>
    <w:p w14:paraId="76863230" w14:textId="685B8FA4" w:rsidR="007B1E31" w:rsidRPr="007C2C5A" w:rsidRDefault="007B1E31" w:rsidP="007B1E31">
      <w:pPr>
        <w:pStyle w:val="Narration"/>
        <w:numPr>
          <w:ilvl w:val="1"/>
          <w:numId w:val="3"/>
        </w:numPr>
        <w:rPr>
          <w:lang w:eastAsia="en-IN"/>
        </w:rPr>
      </w:pPr>
      <w:r w:rsidRPr="007C2C5A">
        <w:rPr>
          <w:lang w:eastAsia="en-IN"/>
        </w:rPr>
        <w:t xml:space="preserve">Using medical forceps, hold a sterile cotton ball </w:t>
      </w:r>
      <w:r w:rsidRPr="007C2C5A">
        <w:rPr>
          <w:b/>
          <w:bCs/>
          <w:lang w:eastAsia="en-IN"/>
        </w:rPr>
        <w:t>[1]</w:t>
      </w:r>
      <w:r w:rsidRPr="007C2C5A">
        <w:rPr>
          <w:lang w:eastAsia="en-IN"/>
        </w:rPr>
        <w:t xml:space="preserve"> and disinfect the skin </w:t>
      </w:r>
      <w:r w:rsidR="002A198F">
        <w:rPr>
          <w:lang w:eastAsia="en-IN"/>
        </w:rPr>
        <w:t xml:space="preserve">3 times </w:t>
      </w:r>
      <w:r w:rsidRPr="007C2C5A">
        <w:rPr>
          <w:lang w:eastAsia="en-IN"/>
        </w:rPr>
        <w:t xml:space="preserve">from Dazhui to Yaoyangguan and along the bilateral Bladder Meridian lines with 75 percent medical alcohol </w:t>
      </w:r>
      <w:r w:rsidRPr="007C2C5A">
        <w:rPr>
          <w:b/>
          <w:bCs/>
          <w:lang w:eastAsia="en-IN"/>
        </w:rPr>
        <w:t>[2]</w:t>
      </w:r>
      <w:r w:rsidRPr="007C2C5A">
        <w:rPr>
          <w:lang w:eastAsia="en-IN"/>
        </w:rPr>
        <w:t>.</w:t>
      </w:r>
    </w:p>
    <w:p w14:paraId="15403FC5" w14:textId="77777777" w:rsidR="007B1E31" w:rsidRPr="007C2C5A" w:rsidRDefault="007B1E31" w:rsidP="007B1E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2C5A">
        <w:rPr>
          <w:lang w:val="en-IN" w:eastAsia="en-IN"/>
        </w:rPr>
        <w:t>Talent holding a sterile cotton ball with medical forceps.</w:t>
      </w:r>
    </w:p>
    <w:p w14:paraId="5CDB2FF9" w14:textId="77777777" w:rsidR="007B1E31" w:rsidRDefault="007B1E31" w:rsidP="007B1E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2C5A">
        <w:rPr>
          <w:lang w:val="en-IN" w:eastAsia="en-IN"/>
        </w:rPr>
        <w:t>Talent disinfecting the skin with the sterile cotton ball held in the medical forceps.</w:t>
      </w:r>
    </w:p>
    <w:p w14:paraId="6C9ECF11" w14:textId="77777777" w:rsidR="002A198F" w:rsidRPr="007C2C5A" w:rsidRDefault="002A198F" w:rsidP="002A198F">
      <w:pPr>
        <w:pStyle w:val="ShotDescription"/>
        <w:ind w:firstLine="0"/>
        <w:rPr>
          <w:lang w:val="en-IN" w:eastAsia="en-IN"/>
        </w:rPr>
      </w:pPr>
    </w:p>
    <w:p w14:paraId="5FCC4144" w14:textId="04E9B6D0" w:rsidR="007B1E31" w:rsidRPr="007C2C5A" w:rsidRDefault="007B1E31" w:rsidP="007B1E31">
      <w:pPr>
        <w:pStyle w:val="Narration"/>
        <w:numPr>
          <w:ilvl w:val="1"/>
          <w:numId w:val="3"/>
        </w:numPr>
        <w:rPr>
          <w:lang w:eastAsia="en-IN"/>
        </w:rPr>
      </w:pPr>
      <w:r w:rsidRPr="007C2C5A">
        <w:rPr>
          <w:lang w:eastAsia="en-IN"/>
        </w:rPr>
        <w:t xml:space="preserve">Repeat the disinfection three times and allow the skin to air-dry for 10 seconds between applications </w:t>
      </w:r>
      <w:r w:rsidRPr="007C2C5A">
        <w:rPr>
          <w:b/>
          <w:bCs/>
          <w:lang w:eastAsia="en-IN"/>
        </w:rPr>
        <w:t>[</w:t>
      </w:r>
      <w:r w:rsidR="002A198F">
        <w:rPr>
          <w:b/>
          <w:bCs/>
          <w:lang w:eastAsia="en-IN"/>
        </w:rPr>
        <w:t>1</w:t>
      </w:r>
      <w:r w:rsidRPr="007C2C5A">
        <w:rPr>
          <w:b/>
          <w:bCs/>
          <w:lang w:eastAsia="en-IN"/>
        </w:rPr>
        <w:t>]</w:t>
      </w:r>
      <w:r w:rsidRPr="007C2C5A">
        <w:rPr>
          <w:lang w:eastAsia="en-IN"/>
        </w:rPr>
        <w:t>.</w:t>
      </w:r>
    </w:p>
    <w:p w14:paraId="39F0B76D" w14:textId="3F4BEC36" w:rsidR="007B1E31" w:rsidRPr="007C2C5A" w:rsidRDefault="007B1E31" w:rsidP="007B1E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2C5A">
        <w:rPr>
          <w:lang w:val="en-IN" w:eastAsia="en-IN"/>
        </w:rPr>
        <w:t>Talent repeating the disinfection over the same skin area</w:t>
      </w:r>
      <w:r w:rsidR="002A198F">
        <w:rPr>
          <w:lang w:val="en-IN" w:eastAsia="en-IN"/>
        </w:rPr>
        <w:t xml:space="preserve"> and removing the cotton ball for drying.</w:t>
      </w:r>
    </w:p>
    <w:p w14:paraId="097E68D6" w14:textId="5EE31239" w:rsidR="007B1E31" w:rsidRPr="007C2C5A" w:rsidRDefault="002A198F" w:rsidP="007B1E31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Then, a</w:t>
      </w:r>
      <w:r w:rsidR="007B1E31" w:rsidRPr="007C2C5A">
        <w:rPr>
          <w:lang w:eastAsia="en-IN"/>
        </w:rPr>
        <w:t xml:space="preserve">pply approximately 5 milliliters of Gua Sha oil evenly over the target area </w:t>
      </w:r>
      <w:r w:rsidR="007B1E31" w:rsidRPr="007C2C5A">
        <w:rPr>
          <w:b/>
          <w:bCs/>
          <w:lang w:eastAsia="en-IN"/>
        </w:rPr>
        <w:t>[1]</w:t>
      </w:r>
      <w:r w:rsidR="007B1E31" w:rsidRPr="007C2C5A">
        <w:rPr>
          <w:lang w:eastAsia="en-IN"/>
        </w:rPr>
        <w:t>.</w:t>
      </w:r>
    </w:p>
    <w:p w14:paraId="5188844D" w14:textId="77777777" w:rsidR="007B1E31" w:rsidRDefault="007B1E31" w:rsidP="007B1E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2C5A">
        <w:rPr>
          <w:lang w:val="en-IN" w:eastAsia="en-IN"/>
        </w:rPr>
        <w:t>Talent applying the Gua Sha oil evenly over the target area.</w:t>
      </w:r>
    </w:p>
    <w:p w14:paraId="5E52F5F6" w14:textId="77777777" w:rsidR="002A198F" w:rsidRPr="007C2C5A" w:rsidRDefault="002A198F" w:rsidP="002A198F">
      <w:pPr>
        <w:pStyle w:val="ShotDescription"/>
        <w:ind w:firstLine="0"/>
        <w:rPr>
          <w:lang w:val="en-IN" w:eastAsia="en-IN"/>
        </w:rPr>
      </w:pPr>
    </w:p>
    <w:p w14:paraId="7D485E67" w14:textId="42CF72F5" w:rsidR="007B1E31" w:rsidRPr="007C2C5A" w:rsidRDefault="007B1E31" w:rsidP="007B1E31">
      <w:pPr>
        <w:pStyle w:val="Narration"/>
        <w:numPr>
          <w:ilvl w:val="1"/>
          <w:numId w:val="3"/>
        </w:numPr>
        <w:rPr>
          <w:lang w:eastAsia="en-IN"/>
        </w:rPr>
      </w:pPr>
      <w:r w:rsidRPr="007C2C5A">
        <w:rPr>
          <w:lang w:eastAsia="en-IN"/>
        </w:rPr>
        <w:t xml:space="preserve">Hold the sterilized copper Bian-stone scraper at a 45-degree angle to the skin surface </w:t>
      </w:r>
      <w:r w:rsidRPr="007C2C5A">
        <w:rPr>
          <w:b/>
          <w:bCs/>
          <w:lang w:eastAsia="en-IN"/>
        </w:rPr>
        <w:t>[1]</w:t>
      </w:r>
      <w:r w:rsidRPr="007C2C5A">
        <w:rPr>
          <w:lang w:eastAsia="en-IN"/>
        </w:rPr>
        <w:t xml:space="preserve">, begin at Dazhui </w:t>
      </w:r>
      <w:r w:rsidRPr="007C2C5A">
        <w:rPr>
          <w:b/>
          <w:bCs/>
          <w:lang w:eastAsia="en-IN"/>
        </w:rPr>
        <w:t>[2]</w:t>
      </w:r>
      <w:r w:rsidRPr="007C2C5A">
        <w:rPr>
          <w:lang w:eastAsia="en-IN"/>
        </w:rPr>
        <w:t xml:space="preserve">, and apply the light scraping technique along the spinal midline toward Yaoyangguan at approximately 5 centimeters per second </w:t>
      </w:r>
      <w:r w:rsidRPr="007C2C5A">
        <w:rPr>
          <w:b/>
          <w:bCs/>
          <w:lang w:eastAsia="en-IN"/>
        </w:rPr>
        <w:t>[3]</w:t>
      </w:r>
      <w:r w:rsidRPr="007C2C5A">
        <w:rPr>
          <w:lang w:eastAsia="en-IN"/>
        </w:rPr>
        <w:t>.</w:t>
      </w:r>
    </w:p>
    <w:p w14:paraId="5C5A8CDA" w14:textId="77777777" w:rsidR="007B1E31" w:rsidRPr="007C2C5A" w:rsidRDefault="007B1E31" w:rsidP="007B1E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2C5A">
        <w:rPr>
          <w:lang w:val="en-IN" w:eastAsia="en-IN"/>
        </w:rPr>
        <w:t>Talent holding the sterilized copper Bian-stone scraper at a 45-degree angle against the skin.</w:t>
      </w:r>
    </w:p>
    <w:p w14:paraId="18DA75B8" w14:textId="77777777" w:rsidR="007B1E31" w:rsidRPr="007C2C5A" w:rsidRDefault="007B1E31" w:rsidP="007B1E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2C5A">
        <w:rPr>
          <w:lang w:val="en-IN" w:eastAsia="en-IN"/>
        </w:rPr>
        <w:t>Talent placing the scraper at Dazhui Governing Vessel 14.</w:t>
      </w:r>
    </w:p>
    <w:p w14:paraId="0FE2C440" w14:textId="77777777" w:rsidR="007B1E31" w:rsidRPr="007C2C5A" w:rsidRDefault="007B1E31" w:rsidP="007B1E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2C5A">
        <w:rPr>
          <w:lang w:val="en-IN" w:eastAsia="en-IN"/>
        </w:rPr>
        <w:t>Talent scraping along the spinal midline toward Yaoyangguan Governing Vessel 3.</w:t>
      </w:r>
    </w:p>
    <w:p w14:paraId="098F8BC4" w14:textId="5EC80DCA" w:rsidR="007B1E31" w:rsidRPr="007C2C5A" w:rsidRDefault="007B1E31" w:rsidP="007B1E31">
      <w:pPr>
        <w:rPr>
          <w:rFonts w:ascii="Times New Roman" w:eastAsia="Times New Roman" w:hAnsi="Times New Roman" w:cs="Times New Roman"/>
          <w:lang w:val="en-IN" w:eastAsia="en-IN"/>
        </w:rPr>
      </w:pPr>
    </w:p>
    <w:p w14:paraId="62F1A0BD" w14:textId="77777777" w:rsidR="007B1E31" w:rsidRPr="007C2C5A" w:rsidRDefault="007B1E31" w:rsidP="007B1E31">
      <w:pPr>
        <w:pStyle w:val="Narration"/>
        <w:numPr>
          <w:ilvl w:val="1"/>
          <w:numId w:val="3"/>
        </w:numPr>
        <w:rPr>
          <w:lang w:eastAsia="en-IN"/>
        </w:rPr>
      </w:pPr>
      <w:r w:rsidRPr="007C2C5A">
        <w:rPr>
          <w:lang w:eastAsia="en-IN"/>
        </w:rPr>
        <w:t xml:space="preserve">Repeat the downward scraping motion 10 times along the Governor Vessel </w:t>
      </w:r>
      <w:r w:rsidRPr="007C2C5A">
        <w:rPr>
          <w:b/>
          <w:bCs/>
          <w:lang w:eastAsia="en-IN"/>
        </w:rPr>
        <w:t>[1]</w:t>
      </w:r>
      <w:r w:rsidRPr="007C2C5A">
        <w:rPr>
          <w:lang w:eastAsia="en-IN"/>
        </w:rPr>
        <w:t>.</w:t>
      </w:r>
    </w:p>
    <w:p w14:paraId="6AB057E3" w14:textId="77777777" w:rsidR="007B1E31" w:rsidRDefault="007B1E31" w:rsidP="007B1E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2C5A">
        <w:rPr>
          <w:lang w:val="en-IN" w:eastAsia="en-IN"/>
        </w:rPr>
        <w:t>Talent scraping downward along the Governor Vessel repeatedly.</w:t>
      </w:r>
    </w:p>
    <w:p w14:paraId="18267C5C" w14:textId="77777777" w:rsidR="00245007" w:rsidRPr="007C2C5A" w:rsidRDefault="00245007" w:rsidP="00245007">
      <w:pPr>
        <w:pStyle w:val="ShotDescription"/>
        <w:ind w:firstLine="0"/>
        <w:rPr>
          <w:lang w:val="en-IN" w:eastAsia="en-IN"/>
        </w:rPr>
      </w:pPr>
    </w:p>
    <w:p w14:paraId="0A288885" w14:textId="2B7A0748" w:rsidR="007B1E31" w:rsidRPr="007C2C5A" w:rsidRDefault="007B1E31" w:rsidP="007B1E31">
      <w:pPr>
        <w:pStyle w:val="Narration"/>
        <w:numPr>
          <w:ilvl w:val="1"/>
          <w:numId w:val="3"/>
        </w:numPr>
        <w:rPr>
          <w:lang w:eastAsia="en-IN"/>
        </w:rPr>
      </w:pPr>
      <w:commentRangeStart w:id="5"/>
      <w:r w:rsidRPr="007C2C5A">
        <w:rPr>
          <w:lang w:eastAsia="en-IN"/>
        </w:rPr>
        <w:t xml:space="preserve">Increase pressure briefly to the moderate-pressure scraping technique at </w:t>
      </w:r>
      <w:r w:rsidR="00245007">
        <w:rPr>
          <w:lang w:eastAsia="en-IN"/>
        </w:rPr>
        <w:t xml:space="preserve">the </w:t>
      </w:r>
      <w:r w:rsidRPr="007C2C5A">
        <w:rPr>
          <w:lang w:eastAsia="en-IN"/>
        </w:rPr>
        <w:t xml:space="preserve">Dazhui for 30 seconds </w:t>
      </w:r>
      <w:r w:rsidRPr="007C2C5A">
        <w:rPr>
          <w:b/>
          <w:bCs/>
          <w:lang w:eastAsia="en-IN"/>
        </w:rPr>
        <w:t>[1]</w:t>
      </w:r>
      <w:r w:rsidRPr="007C2C5A">
        <w:rPr>
          <w:lang w:eastAsia="en-IN"/>
        </w:rPr>
        <w:t xml:space="preserve"> and </w:t>
      </w:r>
      <w:r w:rsidR="00245007">
        <w:rPr>
          <w:lang w:eastAsia="en-IN"/>
        </w:rPr>
        <w:t>then</w:t>
      </w:r>
      <w:r w:rsidRPr="007C2C5A">
        <w:rPr>
          <w:lang w:eastAsia="en-IN"/>
        </w:rPr>
        <w:t xml:space="preserve"> at </w:t>
      </w:r>
      <w:r w:rsidR="00245007">
        <w:rPr>
          <w:lang w:eastAsia="en-IN"/>
        </w:rPr>
        <w:t xml:space="preserve">the </w:t>
      </w:r>
      <w:r w:rsidRPr="007C2C5A">
        <w:rPr>
          <w:lang w:eastAsia="en-IN"/>
        </w:rPr>
        <w:t xml:space="preserve">Yaoyangguan for 30 seconds </w:t>
      </w:r>
      <w:r w:rsidRPr="007C2C5A">
        <w:rPr>
          <w:b/>
          <w:bCs/>
          <w:lang w:eastAsia="en-IN"/>
        </w:rPr>
        <w:t>[2]</w:t>
      </w:r>
      <w:r w:rsidRPr="007C2C5A">
        <w:rPr>
          <w:lang w:eastAsia="en-IN"/>
        </w:rPr>
        <w:t>.</w:t>
      </w:r>
      <w:commentRangeEnd w:id="5"/>
      <w:r w:rsidR="00245007" w:rsidRPr="007C2C5A">
        <w:rPr>
          <w:rStyle w:val="CommentReference"/>
          <w:sz w:val="24"/>
          <w:szCs w:val="24"/>
          <w:lang w:eastAsia="en-IN"/>
        </w:rPr>
        <w:commentReference w:id="5"/>
      </w:r>
    </w:p>
    <w:p w14:paraId="5009FCC1" w14:textId="77777777" w:rsidR="007B1E31" w:rsidRPr="007C2C5A" w:rsidRDefault="007B1E31" w:rsidP="007B1E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2C5A">
        <w:rPr>
          <w:lang w:val="en-IN" w:eastAsia="en-IN"/>
        </w:rPr>
        <w:t>Talent applying the moderate-pressure scraping technique at Dazhui Governing Vessel 14.</w:t>
      </w:r>
    </w:p>
    <w:p w14:paraId="2A3258EC" w14:textId="77777777" w:rsidR="007B1E31" w:rsidRDefault="007B1E31" w:rsidP="007B1E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2C5A">
        <w:rPr>
          <w:lang w:val="en-IN" w:eastAsia="en-IN"/>
        </w:rPr>
        <w:t>Talent applying the moderate-pressure scraping technique at Yaoyangguan Governing Vessel 3.</w:t>
      </w:r>
    </w:p>
    <w:p w14:paraId="6294D3C6" w14:textId="77777777" w:rsidR="00245007" w:rsidRPr="007C2C5A" w:rsidRDefault="00245007" w:rsidP="00245007">
      <w:pPr>
        <w:pStyle w:val="ShotDescription"/>
        <w:ind w:firstLine="0"/>
        <w:rPr>
          <w:lang w:val="en-IN" w:eastAsia="en-IN"/>
        </w:rPr>
      </w:pPr>
    </w:p>
    <w:p w14:paraId="688A2348" w14:textId="79371CF9" w:rsidR="007B1E31" w:rsidRPr="007C2C5A" w:rsidRDefault="007B1E31" w:rsidP="007B1E31">
      <w:pPr>
        <w:pStyle w:val="Narration"/>
        <w:numPr>
          <w:ilvl w:val="1"/>
          <w:numId w:val="3"/>
        </w:numPr>
        <w:rPr>
          <w:lang w:eastAsia="en-IN"/>
        </w:rPr>
      </w:pPr>
      <w:r w:rsidRPr="007C2C5A">
        <w:rPr>
          <w:lang w:eastAsia="en-IN"/>
        </w:rPr>
        <w:t xml:space="preserve">Monitor </w:t>
      </w:r>
      <w:r w:rsidR="009849D5">
        <w:rPr>
          <w:lang w:eastAsia="en-IN"/>
        </w:rPr>
        <w:t>participant</w:t>
      </w:r>
      <w:r w:rsidRPr="007C2C5A">
        <w:rPr>
          <w:lang w:eastAsia="en-IN"/>
        </w:rPr>
        <w:t xml:space="preserve"> discomfort continuously using a 0 to 10 Visual Analog Scale and do not exceed a </w:t>
      </w:r>
      <w:r w:rsidR="009849D5">
        <w:rPr>
          <w:lang w:eastAsia="en-IN"/>
        </w:rPr>
        <w:t>participant</w:t>
      </w:r>
      <w:r w:rsidRPr="007C2C5A">
        <w:rPr>
          <w:lang w:eastAsia="en-IN"/>
        </w:rPr>
        <w:t xml:space="preserve">-reported pain score of 4 </w:t>
      </w:r>
      <w:r w:rsidRPr="007C2C5A">
        <w:rPr>
          <w:b/>
          <w:bCs/>
          <w:lang w:eastAsia="en-IN"/>
        </w:rPr>
        <w:t>[</w:t>
      </w:r>
      <w:r w:rsidR="00245007">
        <w:rPr>
          <w:b/>
          <w:bCs/>
          <w:lang w:eastAsia="en-IN"/>
        </w:rPr>
        <w:t>1</w:t>
      </w:r>
      <w:r w:rsidRPr="007C2C5A">
        <w:rPr>
          <w:b/>
          <w:bCs/>
          <w:lang w:eastAsia="en-IN"/>
        </w:rPr>
        <w:t>]</w:t>
      </w:r>
      <w:r w:rsidRPr="007C2C5A">
        <w:rPr>
          <w:lang w:eastAsia="en-IN"/>
        </w:rPr>
        <w:t>.</w:t>
      </w:r>
      <w:r w:rsidR="00245007">
        <w:rPr>
          <w:lang w:eastAsia="en-IN"/>
        </w:rPr>
        <w:t xml:space="preserve"> </w:t>
      </w:r>
      <w:r w:rsidR="00245007" w:rsidRPr="007C2C5A">
        <w:rPr>
          <w:lang w:eastAsia="en-IN"/>
        </w:rPr>
        <w:t xml:space="preserve">Reduce the pressure immediately when the pain score exceeds 4 </w:t>
      </w:r>
      <w:r w:rsidR="00245007" w:rsidRPr="007C2C5A">
        <w:rPr>
          <w:b/>
          <w:bCs/>
          <w:lang w:eastAsia="en-IN"/>
        </w:rPr>
        <w:t>[</w:t>
      </w:r>
      <w:r w:rsidR="00245007">
        <w:rPr>
          <w:b/>
          <w:bCs/>
          <w:lang w:eastAsia="en-IN"/>
        </w:rPr>
        <w:t>2</w:t>
      </w:r>
      <w:r w:rsidR="00245007" w:rsidRPr="007C2C5A">
        <w:rPr>
          <w:b/>
          <w:bCs/>
          <w:lang w:eastAsia="en-IN"/>
        </w:rPr>
        <w:t>]</w:t>
      </w:r>
      <w:r w:rsidR="00245007" w:rsidRPr="007C2C5A">
        <w:rPr>
          <w:lang w:eastAsia="en-IN"/>
        </w:rPr>
        <w:t>.</w:t>
      </w:r>
    </w:p>
    <w:p w14:paraId="16788149" w14:textId="1609A88D" w:rsidR="007B1E31" w:rsidRPr="007C2C5A" w:rsidRDefault="007B1E31" w:rsidP="007B1E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2C5A">
        <w:rPr>
          <w:lang w:val="en-IN" w:eastAsia="en-IN"/>
        </w:rPr>
        <w:t xml:space="preserve">Talent </w:t>
      </w:r>
      <w:r w:rsidR="00245007">
        <w:rPr>
          <w:lang w:val="en-IN" w:eastAsia="en-IN"/>
        </w:rPr>
        <w:t>asking the</w:t>
      </w:r>
      <w:r w:rsidRPr="007C2C5A">
        <w:rPr>
          <w:lang w:val="en-IN" w:eastAsia="en-IN"/>
        </w:rPr>
        <w:t xml:space="preserve"> </w:t>
      </w:r>
      <w:r w:rsidR="009849D5">
        <w:rPr>
          <w:lang w:val="en-IN" w:eastAsia="en-IN"/>
        </w:rPr>
        <w:t>participant</w:t>
      </w:r>
      <w:r w:rsidRPr="007C2C5A">
        <w:rPr>
          <w:lang w:val="en-IN" w:eastAsia="en-IN"/>
        </w:rPr>
        <w:t xml:space="preserve"> </w:t>
      </w:r>
      <w:r w:rsidR="00245007">
        <w:rPr>
          <w:lang w:val="en-IN" w:eastAsia="en-IN"/>
        </w:rPr>
        <w:t xml:space="preserve">and noting down the </w:t>
      </w:r>
      <w:r w:rsidRPr="007C2C5A">
        <w:rPr>
          <w:lang w:val="en-IN" w:eastAsia="en-IN"/>
        </w:rPr>
        <w:t xml:space="preserve">discomfort </w:t>
      </w:r>
      <w:r w:rsidR="00245007">
        <w:rPr>
          <w:lang w:val="en-IN" w:eastAsia="en-IN"/>
        </w:rPr>
        <w:t>score on a chart</w:t>
      </w:r>
      <w:r w:rsidRPr="007C2C5A">
        <w:rPr>
          <w:lang w:val="en-IN" w:eastAsia="en-IN"/>
        </w:rPr>
        <w:t>.</w:t>
      </w:r>
    </w:p>
    <w:p w14:paraId="571F5231" w14:textId="02533565" w:rsidR="007B1E31" w:rsidRDefault="007B1E31" w:rsidP="007B1E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2C5A">
        <w:rPr>
          <w:lang w:val="en-IN" w:eastAsia="en-IN"/>
        </w:rPr>
        <w:t>Talent reducing the scraping pressure</w:t>
      </w:r>
      <w:r w:rsidR="00245007">
        <w:rPr>
          <w:lang w:val="en-IN" w:eastAsia="en-IN"/>
        </w:rPr>
        <w:t xml:space="preserve"> and continuing to scrape</w:t>
      </w:r>
      <w:r w:rsidRPr="007C2C5A">
        <w:rPr>
          <w:lang w:val="en-IN" w:eastAsia="en-IN"/>
        </w:rPr>
        <w:t>.</w:t>
      </w:r>
    </w:p>
    <w:p w14:paraId="61446B7C" w14:textId="77777777" w:rsidR="00245007" w:rsidRPr="007C2C5A" w:rsidRDefault="00245007" w:rsidP="00245007">
      <w:pPr>
        <w:pStyle w:val="ShotDescription"/>
        <w:ind w:firstLine="0"/>
        <w:rPr>
          <w:lang w:val="en-IN" w:eastAsia="en-IN"/>
        </w:rPr>
      </w:pPr>
    </w:p>
    <w:p w14:paraId="67A11770" w14:textId="28463492" w:rsidR="007B1E31" w:rsidRPr="007C2C5A" w:rsidRDefault="007B1E31" w:rsidP="007B1E31">
      <w:pPr>
        <w:pStyle w:val="Narration"/>
        <w:numPr>
          <w:ilvl w:val="1"/>
          <w:numId w:val="3"/>
        </w:numPr>
        <w:rPr>
          <w:lang w:eastAsia="en-IN"/>
        </w:rPr>
      </w:pPr>
      <w:r w:rsidRPr="007C2C5A">
        <w:rPr>
          <w:lang w:eastAsia="en-IN"/>
        </w:rPr>
        <w:t xml:space="preserve">Proceed to the bilateral Bladder Meridian lines </w:t>
      </w:r>
      <w:r w:rsidRPr="007C2C5A">
        <w:rPr>
          <w:b/>
          <w:bCs/>
          <w:lang w:eastAsia="en-IN"/>
        </w:rPr>
        <w:t>[1]</w:t>
      </w:r>
      <w:r w:rsidRPr="007C2C5A">
        <w:rPr>
          <w:lang w:eastAsia="en-IN"/>
        </w:rPr>
        <w:t xml:space="preserve">, begin at Feishu </w:t>
      </w:r>
      <w:r w:rsidRPr="007C2C5A">
        <w:rPr>
          <w:b/>
          <w:bCs/>
          <w:lang w:eastAsia="en-IN"/>
        </w:rPr>
        <w:t>[2]</w:t>
      </w:r>
      <w:r w:rsidRPr="007C2C5A">
        <w:rPr>
          <w:lang w:eastAsia="en-IN"/>
        </w:rPr>
        <w:t xml:space="preserve">, and scrape </w:t>
      </w:r>
      <w:r w:rsidRPr="007C2C5A">
        <w:rPr>
          <w:lang w:eastAsia="en-IN"/>
        </w:rPr>
        <w:lastRenderedPageBreak/>
        <w:t>downward from Feishu to Shenshu</w:t>
      </w:r>
      <w:r w:rsidR="00245007">
        <w:rPr>
          <w:lang w:eastAsia="en-IN"/>
        </w:rPr>
        <w:t>, a</w:t>
      </w:r>
      <w:r w:rsidR="00245007" w:rsidRPr="007C2C5A">
        <w:rPr>
          <w:lang w:eastAsia="en-IN"/>
        </w:rPr>
        <w:t>pply</w:t>
      </w:r>
      <w:r w:rsidR="00245007">
        <w:rPr>
          <w:lang w:eastAsia="en-IN"/>
        </w:rPr>
        <w:t>ing</w:t>
      </w:r>
      <w:r w:rsidR="00245007" w:rsidRPr="007C2C5A">
        <w:rPr>
          <w:lang w:eastAsia="en-IN"/>
        </w:rPr>
        <w:t xml:space="preserve"> the light scraping technique along the meridian </w:t>
      </w:r>
      <w:r w:rsidRPr="007C2C5A">
        <w:rPr>
          <w:b/>
          <w:bCs/>
          <w:lang w:eastAsia="en-IN"/>
        </w:rPr>
        <w:t>[3]</w:t>
      </w:r>
      <w:r w:rsidRPr="007C2C5A">
        <w:rPr>
          <w:lang w:eastAsia="en-IN"/>
        </w:rPr>
        <w:t>.</w:t>
      </w:r>
    </w:p>
    <w:p w14:paraId="2A0D0446" w14:textId="48ED22E9" w:rsidR="007B1E31" w:rsidRPr="007C2C5A" w:rsidRDefault="007B1E31" w:rsidP="007B1E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2C5A">
        <w:rPr>
          <w:lang w:val="en-IN" w:eastAsia="en-IN"/>
        </w:rPr>
        <w:t xml:space="preserve">Talent moving </w:t>
      </w:r>
      <w:r w:rsidR="00245007">
        <w:rPr>
          <w:lang w:val="en-IN" w:eastAsia="en-IN"/>
        </w:rPr>
        <w:t xml:space="preserve">the scraper </w:t>
      </w:r>
      <w:r w:rsidRPr="007C2C5A">
        <w:rPr>
          <w:lang w:val="en-IN" w:eastAsia="en-IN"/>
        </w:rPr>
        <w:t>to the bilateral Bladder Meridian lines.</w:t>
      </w:r>
    </w:p>
    <w:p w14:paraId="5069AA13" w14:textId="5255A81E" w:rsidR="007B1E31" w:rsidRPr="007C2C5A" w:rsidRDefault="007B1E31" w:rsidP="007B1E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2C5A">
        <w:rPr>
          <w:lang w:val="en-IN" w:eastAsia="en-IN"/>
        </w:rPr>
        <w:t>Talent placing the scraper at Feishu Bladder 13</w:t>
      </w:r>
      <w:r w:rsidR="00245007">
        <w:rPr>
          <w:lang w:val="en-IN" w:eastAsia="en-IN"/>
        </w:rPr>
        <w:t xml:space="preserve"> and pointing with another hand</w:t>
      </w:r>
      <w:r w:rsidRPr="007C2C5A">
        <w:rPr>
          <w:lang w:val="en-IN" w:eastAsia="en-IN"/>
        </w:rPr>
        <w:t>.</w:t>
      </w:r>
    </w:p>
    <w:p w14:paraId="00AE8109" w14:textId="77777777" w:rsidR="007B1E31" w:rsidRDefault="007B1E31" w:rsidP="007B1E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2C5A">
        <w:rPr>
          <w:lang w:val="en-IN" w:eastAsia="en-IN"/>
        </w:rPr>
        <w:t>Talent scraping downward from Feishu Bladder 13 to Shenshu Bladder 23.</w:t>
      </w:r>
    </w:p>
    <w:p w14:paraId="42BC0529" w14:textId="77777777" w:rsidR="00245007" w:rsidRPr="007C2C5A" w:rsidRDefault="00245007" w:rsidP="00245007">
      <w:pPr>
        <w:pStyle w:val="ShotDescription"/>
        <w:ind w:firstLine="0"/>
        <w:rPr>
          <w:lang w:val="en-IN" w:eastAsia="en-IN"/>
        </w:rPr>
      </w:pPr>
    </w:p>
    <w:p w14:paraId="62476007" w14:textId="3A411F5B" w:rsidR="007B1E31" w:rsidRPr="007C2C5A" w:rsidRDefault="00344B04" w:rsidP="007B1E31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Then, a</w:t>
      </w:r>
      <w:r w:rsidR="00245007" w:rsidRPr="00245007">
        <w:rPr>
          <w:lang w:eastAsia="en-IN"/>
        </w:rPr>
        <w:t xml:space="preserve">pply </w:t>
      </w:r>
      <w:r>
        <w:rPr>
          <w:lang w:eastAsia="en-IN"/>
        </w:rPr>
        <w:t>moderate pressure</w:t>
      </w:r>
      <w:r w:rsidR="00245007" w:rsidRPr="00245007">
        <w:rPr>
          <w:lang w:eastAsia="en-IN"/>
        </w:rPr>
        <w:t xml:space="preserve"> for 30 seconds each at Pishu, Weishu, and Shenshu </w:t>
      </w:r>
      <w:r w:rsidR="007B1E31" w:rsidRPr="007C2C5A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="007B1E31" w:rsidRPr="007C2C5A">
        <w:rPr>
          <w:b/>
          <w:bCs/>
          <w:lang w:eastAsia="en-IN"/>
        </w:rPr>
        <w:t>]</w:t>
      </w:r>
      <w:r w:rsidR="007B1E31" w:rsidRPr="007C2C5A">
        <w:rPr>
          <w:lang w:eastAsia="en-IN"/>
        </w:rPr>
        <w:t>.</w:t>
      </w:r>
    </w:p>
    <w:p w14:paraId="673BD48B" w14:textId="23B00BE1" w:rsidR="00344B04" w:rsidRPr="007C2C5A" w:rsidRDefault="007B1E31" w:rsidP="00344B0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2C5A">
        <w:rPr>
          <w:lang w:val="en-IN" w:eastAsia="en-IN"/>
        </w:rPr>
        <w:t>Talent applying the moderate-pressure scraping technique at Pishu</w:t>
      </w:r>
      <w:r w:rsidR="00344B04">
        <w:rPr>
          <w:lang w:val="en-IN" w:eastAsia="en-IN"/>
        </w:rPr>
        <w:t>.</w:t>
      </w:r>
    </w:p>
    <w:p w14:paraId="5C53D727" w14:textId="33C48A0F" w:rsidR="007B1E31" w:rsidRPr="007C2C5A" w:rsidRDefault="007B1E31" w:rsidP="00344B04">
      <w:pPr>
        <w:pStyle w:val="ShotDescription"/>
        <w:ind w:left="907" w:firstLine="0"/>
        <w:rPr>
          <w:lang w:val="en-IN" w:eastAsia="en-IN"/>
        </w:rPr>
      </w:pPr>
    </w:p>
    <w:p w14:paraId="1771E1FD" w14:textId="6F5CB8A1" w:rsidR="007B1E31" w:rsidRPr="007C2C5A" w:rsidRDefault="00344B04" w:rsidP="007B1E31">
      <w:pPr>
        <w:pStyle w:val="Narration"/>
        <w:numPr>
          <w:ilvl w:val="1"/>
          <w:numId w:val="3"/>
        </w:numPr>
        <w:rPr>
          <w:lang w:eastAsia="en-IN"/>
        </w:rPr>
      </w:pPr>
      <w:r w:rsidRPr="007C2C5A">
        <w:rPr>
          <w:lang w:eastAsia="en-IN"/>
        </w:rPr>
        <w:t xml:space="preserve">Repeat the scraping sequence 10 times on each side of the spine </w:t>
      </w:r>
      <w:r w:rsidRPr="007C2C5A">
        <w:rPr>
          <w:b/>
          <w:bCs/>
          <w:lang w:eastAsia="en-IN"/>
        </w:rPr>
        <w:t>[1]</w:t>
      </w:r>
      <w:r w:rsidRPr="007C2C5A">
        <w:rPr>
          <w:lang w:eastAsia="en-IN"/>
        </w:rPr>
        <w:t>.</w:t>
      </w:r>
    </w:p>
    <w:p w14:paraId="06F77331" w14:textId="3A96D5AA" w:rsidR="007B1E31" w:rsidRDefault="007B1E31" w:rsidP="007B1E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2C5A">
        <w:rPr>
          <w:lang w:val="en-IN" w:eastAsia="en-IN"/>
        </w:rPr>
        <w:t xml:space="preserve">Talent repeating the scraping sequence on </w:t>
      </w:r>
      <w:r w:rsidR="00344B04">
        <w:rPr>
          <w:lang w:val="en-IN" w:eastAsia="en-IN"/>
        </w:rPr>
        <w:t xml:space="preserve">the other </w:t>
      </w:r>
      <w:r w:rsidRPr="007C2C5A">
        <w:rPr>
          <w:lang w:val="en-IN" w:eastAsia="en-IN"/>
        </w:rPr>
        <w:t>side of the spine.</w:t>
      </w:r>
    </w:p>
    <w:p w14:paraId="6C612229" w14:textId="77777777" w:rsidR="00344B04" w:rsidRPr="007C2C5A" w:rsidRDefault="00344B04" w:rsidP="00344B04">
      <w:pPr>
        <w:pStyle w:val="ShotDescription"/>
        <w:ind w:firstLine="0"/>
        <w:rPr>
          <w:lang w:val="en-IN" w:eastAsia="en-IN"/>
        </w:rPr>
      </w:pPr>
    </w:p>
    <w:p w14:paraId="44638DBD" w14:textId="7BFB8FD8" w:rsidR="00023447" w:rsidRDefault="00023447" w:rsidP="00023447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023447">
        <w:rPr>
          <w:rFonts w:cstheme="minorHAnsi"/>
          <w:b/>
          <w:bCs/>
        </w:rPr>
        <w:t>Treatment Completion and Post-</w:t>
      </w:r>
      <w:r w:rsidRPr="00023447">
        <w:rPr>
          <w:rFonts w:cstheme="minorHAnsi"/>
          <w:b/>
          <w:bCs/>
        </w:rPr>
        <w:t xml:space="preserve">Treatment </w:t>
      </w:r>
      <w:r w:rsidRPr="00023447">
        <w:rPr>
          <w:rFonts w:cstheme="minorHAnsi"/>
          <w:b/>
          <w:bCs/>
        </w:rPr>
        <w:t>Care</w:t>
      </w:r>
    </w:p>
    <w:p w14:paraId="3A415E3B" w14:textId="77777777" w:rsidR="00023447" w:rsidRDefault="00023447" w:rsidP="00023447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82AC4D53704437CA110DB090330D686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5E0ACED4" w14:textId="3E650452" w:rsidR="007B1E31" w:rsidRPr="007C2C5A" w:rsidRDefault="007B1E31" w:rsidP="007B1E31">
      <w:pPr>
        <w:rPr>
          <w:rFonts w:ascii="Times New Roman" w:eastAsia="Times New Roman" w:hAnsi="Times New Roman" w:cs="Times New Roman"/>
          <w:lang w:val="en-IN" w:eastAsia="en-IN"/>
        </w:rPr>
      </w:pPr>
    </w:p>
    <w:p w14:paraId="74A119A2" w14:textId="77777777" w:rsidR="00344B04" w:rsidRPr="007C2C5A" w:rsidRDefault="00344B04" w:rsidP="00344B04">
      <w:pPr>
        <w:pStyle w:val="ShotDescription"/>
        <w:ind w:firstLine="0"/>
        <w:rPr>
          <w:lang w:val="en-IN" w:eastAsia="en-IN"/>
        </w:rPr>
      </w:pPr>
    </w:p>
    <w:p w14:paraId="755659E8" w14:textId="25AD46D1" w:rsidR="007B1E31" w:rsidRPr="007C2C5A" w:rsidRDefault="007B1E31" w:rsidP="007B1E31">
      <w:pPr>
        <w:pStyle w:val="Narration"/>
        <w:numPr>
          <w:ilvl w:val="1"/>
          <w:numId w:val="3"/>
        </w:numPr>
        <w:rPr>
          <w:lang w:eastAsia="en-IN"/>
        </w:rPr>
      </w:pPr>
      <w:r w:rsidRPr="007C2C5A">
        <w:rPr>
          <w:lang w:eastAsia="en-IN"/>
        </w:rPr>
        <w:t xml:space="preserve">Continue scraping until uniform petechiae, or sha, appear at a density of 10 to 15 petechiae per square centimeter, or until 10 strokes per segment are completed, whichever endpoint occurs first </w:t>
      </w:r>
      <w:r w:rsidRPr="007C2C5A">
        <w:rPr>
          <w:b/>
          <w:bCs/>
          <w:lang w:eastAsia="en-IN"/>
        </w:rPr>
        <w:t>[1]</w:t>
      </w:r>
      <w:r w:rsidRPr="007C2C5A">
        <w:rPr>
          <w:lang w:eastAsia="en-IN"/>
        </w:rPr>
        <w:t xml:space="preserve"> and </w:t>
      </w:r>
      <w:r w:rsidR="00344B04">
        <w:rPr>
          <w:lang w:eastAsia="en-IN"/>
        </w:rPr>
        <w:t xml:space="preserve">check the skin to avoid </w:t>
      </w:r>
      <w:r w:rsidRPr="007C2C5A">
        <w:rPr>
          <w:lang w:eastAsia="en-IN"/>
        </w:rPr>
        <w:t xml:space="preserve">excessive sha formation </w:t>
      </w:r>
      <w:r w:rsidRPr="007C2C5A">
        <w:rPr>
          <w:b/>
          <w:bCs/>
          <w:lang w:eastAsia="en-IN"/>
        </w:rPr>
        <w:t>[2]</w:t>
      </w:r>
      <w:r w:rsidRPr="007C2C5A">
        <w:rPr>
          <w:lang w:eastAsia="en-IN"/>
        </w:rPr>
        <w:t>.</w:t>
      </w:r>
    </w:p>
    <w:p w14:paraId="0CC40B53" w14:textId="4183C4E7" w:rsidR="007B1E31" w:rsidRPr="007C2C5A" w:rsidRDefault="007B1E31" w:rsidP="007B1E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2C5A">
        <w:rPr>
          <w:lang w:val="en-IN" w:eastAsia="en-IN"/>
        </w:rPr>
        <w:t xml:space="preserve">Talent </w:t>
      </w:r>
      <w:r w:rsidR="00344B04">
        <w:rPr>
          <w:lang w:val="en-IN" w:eastAsia="en-IN"/>
        </w:rPr>
        <w:t>continues</w:t>
      </w:r>
      <w:r w:rsidRPr="007C2C5A">
        <w:rPr>
          <w:lang w:val="en-IN" w:eastAsia="en-IN"/>
        </w:rPr>
        <w:t xml:space="preserve"> scraping until the defined endpoint is reached.</w:t>
      </w:r>
    </w:p>
    <w:p w14:paraId="57F3344F" w14:textId="41832635" w:rsidR="007B1E31" w:rsidRDefault="007B1E31" w:rsidP="007B1E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2C5A">
        <w:rPr>
          <w:lang w:val="en-IN" w:eastAsia="en-IN"/>
        </w:rPr>
        <w:t>Talent checking the treated skin.</w:t>
      </w:r>
    </w:p>
    <w:p w14:paraId="23E109BD" w14:textId="77777777" w:rsidR="00344B04" w:rsidRPr="007C2C5A" w:rsidRDefault="00344B04" w:rsidP="00344B04">
      <w:pPr>
        <w:pStyle w:val="ShotDescription"/>
        <w:ind w:firstLine="0"/>
        <w:rPr>
          <w:lang w:val="en-IN" w:eastAsia="en-IN"/>
        </w:rPr>
      </w:pPr>
    </w:p>
    <w:p w14:paraId="282AADA4" w14:textId="772CB91C" w:rsidR="007B1E31" w:rsidRPr="007C2C5A" w:rsidRDefault="007B1E31" w:rsidP="007B1E31">
      <w:pPr>
        <w:pStyle w:val="Narration"/>
        <w:numPr>
          <w:ilvl w:val="1"/>
          <w:numId w:val="3"/>
        </w:numPr>
        <w:rPr>
          <w:lang w:eastAsia="en-IN"/>
        </w:rPr>
      </w:pPr>
      <w:r w:rsidRPr="007C2C5A">
        <w:rPr>
          <w:lang w:eastAsia="en-IN"/>
        </w:rPr>
        <w:t>Discontinue scraping once the defined endpoint is reached and limit the total session duration to approximately 20 minutes</w:t>
      </w:r>
      <w:r w:rsidR="00990B2C">
        <w:rPr>
          <w:lang w:eastAsia="en-IN"/>
        </w:rPr>
        <w:t xml:space="preserve">. </w:t>
      </w:r>
      <w:r w:rsidR="00990B2C" w:rsidRPr="00990B2C">
        <w:rPr>
          <w:lang w:eastAsia="en-IN"/>
        </w:rPr>
        <w:t>Perform the procedure two times per week for 2 consecutive weeks</w:t>
      </w:r>
      <w:r w:rsidR="00990B2C">
        <w:rPr>
          <w:lang w:eastAsia="en-IN"/>
        </w:rPr>
        <w:t xml:space="preserve"> </w:t>
      </w:r>
      <w:r w:rsidRPr="007C2C5A">
        <w:rPr>
          <w:b/>
          <w:bCs/>
          <w:lang w:eastAsia="en-IN"/>
        </w:rPr>
        <w:t>[</w:t>
      </w:r>
      <w:r w:rsidR="00344B04">
        <w:rPr>
          <w:b/>
          <w:bCs/>
          <w:lang w:eastAsia="en-IN"/>
        </w:rPr>
        <w:t>1</w:t>
      </w:r>
      <w:r w:rsidRPr="007C2C5A">
        <w:rPr>
          <w:b/>
          <w:bCs/>
          <w:lang w:eastAsia="en-IN"/>
        </w:rPr>
        <w:t>]</w:t>
      </w:r>
      <w:r w:rsidRPr="007C2C5A">
        <w:rPr>
          <w:lang w:eastAsia="en-IN"/>
        </w:rPr>
        <w:t>.</w:t>
      </w:r>
    </w:p>
    <w:p w14:paraId="0854387C" w14:textId="3F2DC4DD" w:rsidR="007B1E31" w:rsidRDefault="007B1E31" w:rsidP="007B1E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2C5A">
        <w:rPr>
          <w:lang w:val="en-IN" w:eastAsia="en-IN"/>
        </w:rPr>
        <w:t>Talent discontinuing scraping</w:t>
      </w:r>
      <w:r w:rsidR="00344B04">
        <w:rPr>
          <w:lang w:val="en-IN" w:eastAsia="en-IN"/>
        </w:rPr>
        <w:t xml:space="preserve"> and looking at a timer or clock.</w:t>
      </w:r>
    </w:p>
    <w:p w14:paraId="530DE15E" w14:textId="77777777" w:rsidR="00344B04" w:rsidRDefault="00344B04" w:rsidP="00344B04">
      <w:pPr>
        <w:pStyle w:val="ShotDescription"/>
        <w:ind w:firstLine="0"/>
        <w:rPr>
          <w:lang w:val="en-IN" w:eastAsia="en-IN"/>
        </w:rPr>
      </w:pPr>
    </w:p>
    <w:p w14:paraId="677A85F3" w14:textId="6CAA3988" w:rsidR="00344B04" w:rsidRPr="007C2C5A" w:rsidRDefault="00344B04" w:rsidP="00344B04">
      <w:pPr>
        <w:pStyle w:val="Narration"/>
        <w:numPr>
          <w:ilvl w:val="1"/>
          <w:numId w:val="3"/>
        </w:numPr>
        <w:rPr>
          <w:lang w:eastAsia="en-IN"/>
        </w:rPr>
      </w:pPr>
      <w:r w:rsidRPr="00344B04">
        <w:rPr>
          <w:lang w:eastAsia="en-IN"/>
        </w:rPr>
        <w:t>If, at any point during the procedure, the participant experiences dizziness, palpitations, cold sweats, nausea, pallor, faintness, chest discomfort, shortness of breath, or any other concerning symptom, stop the procedure immediately</w:t>
      </w:r>
      <w:r>
        <w:rPr>
          <w:lang w:eastAsia="en-IN"/>
        </w:rPr>
        <w:t xml:space="preserve"> </w:t>
      </w:r>
      <w:r w:rsidRPr="007C2C5A">
        <w:rPr>
          <w:b/>
          <w:bCs/>
          <w:lang w:eastAsia="en-IN"/>
        </w:rPr>
        <w:t>[1]</w:t>
      </w:r>
      <w:r w:rsidRPr="007C2C5A">
        <w:rPr>
          <w:lang w:eastAsia="en-IN"/>
        </w:rPr>
        <w:t xml:space="preserve"> and place the </w:t>
      </w:r>
      <w:r>
        <w:rPr>
          <w:lang w:eastAsia="en-IN"/>
        </w:rPr>
        <w:t>participant</w:t>
      </w:r>
      <w:r w:rsidRPr="007C2C5A">
        <w:rPr>
          <w:lang w:eastAsia="en-IN"/>
        </w:rPr>
        <w:t xml:space="preserve"> in a supine position when an adverse reaction occurs </w:t>
      </w:r>
      <w:r w:rsidRPr="007C2C5A">
        <w:rPr>
          <w:b/>
          <w:bCs/>
          <w:lang w:eastAsia="en-IN"/>
        </w:rPr>
        <w:t>[2]</w:t>
      </w:r>
      <w:r w:rsidRPr="007C2C5A">
        <w:rPr>
          <w:lang w:eastAsia="en-IN"/>
        </w:rPr>
        <w:t>.</w:t>
      </w:r>
    </w:p>
    <w:p w14:paraId="6271BC14" w14:textId="1A62DF71" w:rsidR="00344B04" w:rsidRPr="007C2C5A" w:rsidRDefault="00344B04" w:rsidP="00344B04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Participant </w:t>
      </w:r>
      <w:r w:rsidR="00023447">
        <w:rPr>
          <w:lang w:val="en-IN" w:eastAsia="en-IN"/>
        </w:rPr>
        <w:t>signaling</w:t>
      </w:r>
      <w:r>
        <w:rPr>
          <w:lang w:val="en-IN" w:eastAsia="en-IN"/>
        </w:rPr>
        <w:t xml:space="preserve"> discomfort and t</w:t>
      </w:r>
      <w:r w:rsidRPr="007C2C5A">
        <w:rPr>
          <w:lang w:val="en-IN" w:eastAsia="en-IN"/>
        </w:rPr>
        <w:t>alent stopping the scraping procedure immediately</w:t>
      </w:r>
      <w:r>
        <w:rPr>
          <w:lang w:val="en-IN" w:eastAsia="en-IN"/>
        </w:rPr>
        <w:t xml:space="preserve"> by retracting the scraper</w:t>
      </w:r>
      <w:r w:rsidRPr="007C2C5A">
        <w:rPr>
          <w:lang w:val="en-IN" w:eastAsia="en-IN"/>
        </w:rPr>
        <w:t>.</w:t>
      </w:r>
    </w:p>
    <w:p w14:paraId="40492E52" w14:textId="77777777" w:rsidR="00344B04" w:rsidRDefault="00344B04" w:rsidP="00344B0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2C5A">
        <w:rPr>
          <w:lang w:val="en-IN" w:eastAsia="en-IN"/>
        </w:rPr>
        <w:lastRenderedPageBreak/>
        <w:t xml:space="preserve">Talent positioning the </w:t>
      </w:r>
      <w:r>
        <w:rPr>
          <w:lang w:val="en-IN" w:eastAsia="en-IN"/>
        </w:rPr>
        <w:t>participant</w:t>
      </w:r>
      <w:r w:rsidRPr="007C2C5A">
        <w:rPr>
          <w:lang w:val="en-IN" w:eastAsia="en-IN"/>
        </w:rPr>
        <w:t xml:space="preserve"> in a supine position.</w:t>
      </w:r>
    </w:p>
    <w:p w14:paraId="5282DE93" w14:textId="77777777" w:rsidR="00344B04" w:rsidRPr="007C2C5A" w:rsidRDefault="00344B04" w:rsidP="00344B04">
      <w:pPr>
        <w:pStyle w:val="ShotDescription"/>
        <w:ind w:firstLine="0"/>
        <w:rPr>
          <w:lang w:val="en-IN" w:eastAsia="en-IN"/>
        </w:rPr>
      </w:pPr>
    </w:p>
    <w:p w14:paraId="01A17EA1" w14:textId="77777777" w:rsidR="00344B04" w:rsidRPr="007C2C5A" w:rsidRDefault="00344B04" w:rsidP="00344B04">
      <w:pPr>
        <w:pStyle w:val="Narration"/>
        <w:numPr>
          <w:ilvl w:val="1"/>
          <w:numId w:val="3"/>
        </w:numPr>
        <w:rPr>
          <w:lang w:eastAsia="en-IN"/>
        </w:rPr>
      </w:pPr>
      <w:r w:rsidRPr="007C2C5A">
        <w:rPr>
          <w:lang w:eastAsia="en-IN"/>
        </w:rPr>
        <w:t xml:space="preserve">Assess the airway, breathing, circulation, level of consciousness, and vital signs when an adverse reaction occurs and confirm that oral intake is safe before giving fluids </w:t>
      </w:r>
      <w:r w:rsidRPr="007C2C5A">
        <w:rPr>
          <w:b/>
          <w:bCs/>
          <w:lang w:eastAsia="en-IN"/>
        </w:rPr>
        <w:t>[2]</w:t>
      </w:r>
      <w:r w:rsidRPr="007C2C5A">
        <w:rPr>
          <w:lang w:eastAsia="en-IN"/>
        </w:rPr>
        <w:t>.</w:t>
      </w:r>
    </w:p>
    <w:p w14:paraId="2B839612" w14:textId="77777777" w:rsidR="00344B04" w:rsidRPr="007C2C5A" w:rsidRDefault="00344B04" w:rsidP="00344B0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2C5A">
        <w:rPr>
          <w:lang w:val="en-IN" w:eastAsia="en-IN"/>
        </w:rPr>
        <w:t xml:space="preserve">Talent assessing the </w:t>
      </w:r>
      <w:r>
        <w:rPr>
          <w:lang w:val="en-IN" w:eastAsia="en-IN"/>
        </w:rPr>
        <w:t>participant's</w:t>
      </w:r>
      <w:r w:rsidRPr="007C2C5A">
        <w:rPr>
          <w:lang w:val="en-IN" w:eastAsia="en-IN"/>
        </w:rPr>
        <w:t xml:space="preserve"> </w:t>
      </w:r>
      <w:r>
        <w:rPr>
          <w:lang w:val="en-IN" w:eastAsia="en-IN"/>
        </w:rPr>
        <w:t>vitals by placing a pulse oximeter and noting the values</w:t>
      </w:r>
      <w:r w:rsidRPr="007C2C5A">
        <w:rPr>
          <w:lang w:val="en-IN" w:eastAsia="en-IN"/>
        </w:rPr>
        <w:t>.</w:t>
      </w:r>
    </w:p>
    <w:p w14:paraId="7220F120" w14:textId="77777777" w:rsidR="00344B04" w:rsidRPr="007C2C5A" w:rsidRDefault="00344B04" w:rsidP="00344B04">
      <w:pPr>
        <w:pStyle w:val="ShotDescription"/>
        <w:ind w:firstLine="0"/>
        <w:rPr>
          <w:lang w:val="en-IN" w:eastAsia="en-IN"/>
        </w:rPr>
      </w:pPr>
    </w:p>
    <w:p w14:paraId="74CF53FE" w14:textId="77777777" w:rsidR="00344B04" w:rsidRPr="007C2C5A" w:rsidRDefault="00344B04" w:rsidP="00344B04">
      <w:pPr>
        <w:pStyle w:val="Narration"/>
        <w:numPr>
          <w:ilvl w:val="1"/>
          <w:numId w:val="3"/>
        </w:numPr>
        <w:rPr>
          <w:lang w:eastAsia="en-IN"/>
        </w:rPr>
      </w:pPr>
      <w:r w:rsidRPr="007C2C5A">
        <w:rPr>
          <w:lang w:eastAsia="en-IN"/>
        </w:rPr>
        <w:t xml:space="preserve">Administer 200 milliliters of warm water containing 10 grams of glucose when the </w:t>
      </w:r>
      <w:r>
        <w:rPr>
          <w:lang w:eastAsia="en-IN"/>
        </w:rPr>
        <w:t>participant</w:t>
      </w:r>
      <w:r w:rsidRPr="007C2C5A">
        <w:rPr>
          <w:lang w:eastAsia="en-IN"/>
        </w:rPr>
        <w:t xml:space="preserve"> is conscious, able to swallow safely, and has no glucose-related contraindication </w:t>
      </w:r>
      <w:r w:rsidRPr="007C2C5A">
        <w:rPr>
          <w:b/>
          <w:bCs/>
          <w:lang w:eastAsia="en-IN"/>
        </w:rPr>
        <w:t>[1]</w:t>
      </w:r>
      <w:r w:rsidRPr="007C2C5A">
        <w:rPr>
          <w:lang w:eastAsia="en-IN"/>
        </w:rPr>
        <w:t>.</w:t>
      </w:r>
    </w:p>
    <w:p w14:paraId="50D62724" w14:textId="77777777" w:rsidR="00344B04" w:rsidRDefault="00344B04" w:rsidP="00344B0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2C5A">
        <w:rPr>
          <w:lang w:val="en-IN" w:eastAsia="en-IN"/>
        </w:rPr>
        <w:t xml:space="preserve">Talent giving the </w:t>
      </w:r>
      <w:r>
        <w:rPr>
          <w:lang w:val="en-IN" w:eastAsia="en-IN"/>
        </w:rPr>
        <w:t>participant</w:t>
      </w:r>
      <w:r w:rsidRPr="007C2C5A">
        <w:rPr>
          <w:lang w:val="en-IN" w:eastAsia="en-IN"/>
        </w:rPr>
        <w:t xml:space="preserve"> warm water containing glucose.</w:t>
      </w:r>
    </w:p>
    <w:p w14:paraId="6EB333BC" w14:textId="77777777" w:rsidR="00344B04" w:rsidRDefault="00344B04" w:rsidP="00344B04">
      <w:pPr>
        <w:pStyle w:val="Narration"/>
        <w:ind w:firstLine="0"/>
        <w:rPr>
          <w:lang w:eastAsia="en-IN"/>
        </w:rPr>
      </w:pPr>
    </w:p>
    <w:p w14:paraId="19A8E63A" w14:textId="59E62F58" w:rsidR="007B1E31" w:rsidRPr="007C2C5A" w:rsidRDefault="007B1E31" w:rsidP="007B1E31">
      <w:pPr>
        <w:pStyle w:val="Narration"/>
        <w:numPr>
          <w:ilvl w:val="1"/>
          <w:numId w:val="3"/>
        </w:numPr>
        <w:rPr>
          <w:lang w:eastAsia="en-IN"/>
        </w:rPr>
      </w:pPr>
      <w:r w:rsidRPr="007C2C5A">
        <w:rPr>
          <w:lang w:eastAsia="en-IN"/>
        </w:rPr>
        <w:t xml:space="preserve">After completion, gently wipe the residual oil from the skin with a soft cloth </w:t>
      </w:r>
      <w:r w:rsidRPr="007C2C5A">
        <w:rPr>
          <w:b/>
          <w:bCs/>
          <w:lang w:eastAsia="en-IN"/>
        </w:rPr>
        <w:t>[1]</w:t>
      </w:r>
      <w:r w:rsidRPr="007C2C5A">
        <w:rPr>
          <w:lang w:eastAsia="en-IN"/>
        </w:rPr>
        <w:t xml:space="preserve"> and inspect the treated skin for excessive irritation, bleeding, blistering, or other abnormal findings </w:t>
      </w:r>
      <w:r w:rsidRPr="007C2C5A">
        <w:rPr>
          <w:b/>
          <w:bCs/>
          <w:lang w:eastAsia="en-IN"/>
        </w:rPr>
        <w:t>[2]</w:t>
      </w:r>
      <w:r w:rsidRPr="007C2C5A">
        <w:rPr>
          <w:lang w:eastAsia="en-IN"/>
        </w:rPr>
        <w:t>.</w:t>
      </w:r>
    </w:p>
    <w:p w14:paraId="7F94EDF9" w14:textId="77777777" w:rsidR="007B1E31" w:rsidRPr="007C2C5A" w:rsidRDefault="007B1E31" w:rsidP="007B1E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2C5A">
        <w:rPr>
          <w:lang w:val="en-IN" w:eastAsia="en-IN"/>
        </w:rPr>
        <w:t>Talent wiping the residual oil from the treated skin with a soft cloth.</w:t>
      </w:r>
    </w:p>
    <w:p w14:paraId="0F7A5E6C" w14:textId="77777777" w:rsidR="007B1E31" w:rsidRDefault="007B1E31" w:rsidP="007B1E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2C5A">
        <w:rPr>
          <w:lang w:val="en-IN" w:eastAsia="en-IN"/>
        </w:rPr>
        <w:t>Talent inspecting the treated skin.</w:t>
      </w:r>
    </w:p>
    <w:p w14:paraId="11D30C44" w14:textId="77777777" w:rsidR="00023447" w:rsidRPr="007C2C5A" w:rsidRDefault="00023447" w:rsidP="00023447">
      <w:pPr>
        <w:pStyle w:val="ShotDescription"/>
        <w:ind w:firstLine="0"/>
        <w:rPr>
          <w:lang w:val="en-IN" w:eastAsia="en-IN"/>
        </w:rPr>
      </w:pPr>
    </w:p>
    <w:p w14:paraId="64851D8A" w14:textId="6CA372E0" w:rsidR="007B1E31" w:rsidRPr="007C2C5A" w:rsidRDefault="007B1E31" w:rsidP="007B1E31">
      <w:pPr>
        <w:pStyle w:val="Narration"/>
        <w:numPr>
          <w:ilvl w:val="1"/>
          <w:numId w:val="3"/>
        </w:numPr>
        <w:rPr>
          <w:lang w:eastAsia="en-IN"/>
        </w:rPr>
      </w:pPr>
      <w:r w:rsidRPr="007C2C5A">
        <w:rPr>
          <w:lang w:eastAsia="en-IN"/>
        </w:rPr>
        <w:t xml:space="preserve">Advise the </w:t>
      </w:r>
      <w:r w:rsidR="009849D5">
        <w:rPr>
          <w:lang w:eastAsia="en-IN"/>
        </w:rPr>
        <w:t>participant</w:t>
      </w:r>
      <w:r w:rsidRPr="007C2C5A">
        <w:rPr>
          <w:lang w:eastAsia="en-IN"/>
        </w:rPr>
        <w:t xml:space="preserve"> to keep the scraped area warm, avoid wind exposure for 4 to 6 hours and avoid cold-water exposure for 4 to 6 hours </w:t>
      </w:r>
      <w:r w:rsidRPr="007C2C5A">
        <w:rPr>
          <w:b/>
          <w:bCs/>
          <w:lang w:eastAsia="en-IN"/>
        </w:rPr>
        <w:t>[3]</w:t>
      </w:r>
      <w:r w:rsidRPr="007C2C5A">
        <w:rPr>
          <w:lang w:eastAsia="en-IN"/>
        </w:rPr>
        <w:t>.</w:t>
      </w:r>
    </w:p>
    <w:p w14:paraId="61CB1BD6" w14:textId="410B6DF0" w:rsidR="007B1E31" w:rsidRPr="007C2C5A" w:rsidRDefault="007B1E31" w:rsidP="007B1E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2C5A">
        <w:rPr>
          <w:lang w:val="en-IN" w:eastAsia="en-IN"/>
        </w:rPr>
        <w:t xml:space="preserve">Talent </w:t>
      </w:r>
      <w:r w:rsidR="00023447">
        <w:rPr>
          <w:lang w:val="en-IN" w:eastAsia="en-IN"/>
        </w:rPr>
        <w:t>explaining the participant to keep the scraped area warm and to place a warm blanket over it</w:t>
      </w:r>
      <w:r w:rsidRPr="007C2C5A">
        <w:rPr>
          <w:lang w:val="en-IN" w:eastAsia="en-IN"/>
        </w:rPr>
        <w:t>.</w:t>
      </w:r>
    </w:p>
    <w:p w14:paraId="0675AF87" w14:textId="690F5483" w:rsidR="007B1E31" w:rsidRPr="007C2C5A" w:rsidRDefault="007B1E31" w:rsidP="00023447">
      <w:pPr>
        <w:pStyle w:val="ShotDescription"/>
        <w:ind w:firstLine="0"/>
        <w:rPr>
          <w:lang w:val="en-IN" w:eastAsia="en-IN"/>
        </w:rPr>
      </w:pPr>
    </w:p>
    <w:p w14:paraId="6BDB85DD" w14:textId="35FE0E21" w:rsidR="007B1E31" w:rsidRPr="007C2C5A" w:rsidRDefault="00023447" w:rsidP="007B1E31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Finally, d</w:t>
      </w:r>
      <w:r w:rsidR="007B1E31" w:rsidRPr="007C2C5A">
        <w:rPr>
          <w:lang w:eastAsia="en-IN"/>
        </w:rPr>
        <w:t xml:space="preserve">ocument the treatment sites, scraping duration, </w:t>
      </w:r>
      <w:r w:rsidR="009849D5">
        <w:rPr>
          <w:lang w:eastAsia="en-IN"/>
        </w:rPr>
        <w:t>participant</w:t>
      </w:r>
      <w:r w:rsidR="007B1E31" w:rsidRPr="007C2C5A">
        <w:rPr>
          <w:lang w:eastAsia="en-IN"/>
        </w:rPr>
        <w:t xml:space="preserve"> response, pain score, sha appearance, adverse events, and post-treatment instructions </w:t>
      </w:r>
      <w:r w:rsidR="007B1E31" w:rsidRPr="007C2C5A">
        <w:rPr>
          <w:b/>
          <w:bCs/>
          <w:lang w:eastAsia="en-IN"/>
        </w:rPr>
        <w:t>[1]</w:t>
      </w:r>
      <w:r w:rsidR="007B1E31" w:rsidRPr="007C2C5A">
        <w:rPr>
          <w:lang w:eastAsia="en-IN"/>
        </w:rPr>
        <w:t>.</w:t>
      </w:r>
    </w:p>
    <w:p w14:paraId="5FAB557C" w14:textId="11DD1FDC" w:rsidR="007B1E31" w:rsidRPr="007C2C5A" w:rsidRDefault="007B1E31" w:rsidP="007B1E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2C5A">
        <w:rPr>
          <w:lang w:val="en-IN" w:eastAsia="en-IN"/>
        </w:rPr>
        <w:t>Talent documenting the treatment details</w:t>
      </w:r>
      <w:r w:rsidR="00023447">
        <w:rPr>
          <w:lang w:val="en-IN" w:eastAsia="en-IN"/>
        </w:rPr>
        <w:t xml:space="preserve"> in a chart</w:t>
      </w:r>
      <w:r w:rsidRPr="007C2C5A">
        <w:rPr>
          <w:lang w:val="en-IN" w:eastAsia="en-IN"/>
        </w:rPr>
        <w:t>.</w:t>
      </w:r>
    </w:p>
    <w:p w14:paraId="4AFB6CF5" w14:textId="77777777" w:rsidR="007B1E31" w:rsidRPr="007C2C5A" w:rsidRDefault="007B1E31" w:rsidP="007B1E31"/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6E20304F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commentRangeStart w:id="6"/>
      <w:r w:rsidRPr="00B07A3B">
        <w:rPr>
          <w:rFonts w:eastAsia="Times New Roman" w:cstheme="minorHAnsi"/>
          <w:b/>
        </w:rPr>
        <w:t xml:space="preserve">Please review this section </w:t>
      </w:r>
      <w:commentRangeEnd w:id="6"/>
      <w:r w:rsidR="002A198F" w:rsidRPr="00B07A3B">
        <w:rPr>
          <w:rStyle w:val="CommentReference"/>
          <w:rFonts w:eastAsia="Times New Roman" w:cstheme="minorHAnsi"/>
          <w:b/>
          <w:sz w:val="24"/>
          <w:szCs w:val="24"/>
        </w:rPr>
        <w:commentReference w:id="6"/>
      </w:r>
      <w:r w:rsidRPr="00B07A3B">
        <w:rPr>
          <w:rFonts w:eastAsia="Times New Roman" w:cstheme="minorHAnsi"/>
          <w:b/>
        </w:rPr>
        <w:t>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1A0D9396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92228D">
        <w:rPr>
          <w:rFonts w:eastAsia="Times New Roman" w:cstheme="minorHAnsi"/>
          <w:bCs/>
        </w:rPr>
        <w:t>55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3912D521" w14:textId="15680629" w:rsidR="0092228D" w:rsidRPr="00AD5A54" w:rsidRDefault="0092228D" w:rsidP="0092228D">
      <w:pPr>
        <w:pStyle w:val="Narration"/>
        <w:numPr>
          <w:ilvl w:val="1"/>
          <w:numId w:val="3"/>
        </w:numPr>
        <w:rPr>
          <w:lang w:eastAsia="en-IN"/>
        </w:rPr>
      </w:pPr>
      <w:r w:rsidRPr="00AD5A54">
        <w:rPr>
          <w:lang w:eastAsia="en-IN"/>
        </w:rPr>
        <w:t xml:space="preserve">Uniform light red to purplish petechiae were visible along the Bladder Meridian lines </w:t>
      </w:r>
      <w:r>
        <w:rPr>
          <w:lang w:eastAsia="en-IN"/>
        </w:rPr>
        <w:t xml:space="preserve">after the treatment </w:t>
      </w:r>
      <w:r w:rsidRPr="00172BBC">
        <w:rPr>
          <w:b/>
          <w:bCs/>
          <w:lang w:eastAsia="en-IN"/>
        </w:rPr>
        <w:t>[1]</w:t>
      </w:r>
      <w:r w:rsidRPr="00AD5A54">
        <w:rPr>
          <w:lang w:eastAsia="en-IN"/>
        </w:rPr>
        <w:t>.</w:t>
      </w:r>
    </w:p>
    <w:p w14:paraId="3687B5EC" w14:textId="5A1862B2" w:rsidR="0092228D" w:rsidRPr="00AD5A54" w:rsidRDefault="0092228D" w:rsidP="0092228D">
      <w:pPr>
        <w:pStyle w:val="ShotDescription"/>
        <w:numPr>
          <w:ilvl w:val="2"/>
          <w:numId w:val="3"/>
        </w:numPr>
      </w:pPr>
      <w:r w:rsidRPr="00AD5A54">
        <w:rPr>
          <w:lang w:val="en-GB" w:eastAsia="en-IN"/>
        </w:rPr>
        <w:t xml:space="preserve">LAB MEDIA: Figure 5. </w:t>
      </w:r>
      <w:r w:rsidRPr="0092228D">
        <w:rPr>
          <w:i/>
          <w:iCs/>
          <w:color w:val="3333FF"/>
          <w:lang w:val="en-GB" w:eastAsia="en-IN"/>
        </w:rPr>
        <w:t xml:space="preserve">Video editor: </w:t>
      </w:r>
      <w:r w:rsidRPr="0092228D">
        <w:rPr>
          <w:i/>
          <w:iCs/>
          <w:color w:val="3333FF"/>
          <w:lang w:val="en-GB" w:eastAsia="en-IN"/>
        </w:rPr>
        <w:t>show the 3rd image with</w:t>
      </w:r>
      <w:r w:rsidRPr="0092228D">
        <w:rPr>
          <w:i/>
          <w:iCs/>
          <w:color w:val="3333FF"/>
          <w:lang w:val="en-GB" w:eastAsia="en-IN"/>
        </w:rPr>
        <w:t xml:space="preserve"> light red to purplish marks on the patient’s back</w:t>
      </w:r>
      <w:r w:rsidRPr="00AD5A54">
        <w:rPr>
          <w:lang w:val="en-GB" w:eastAsia="en-IN"/>
        </w:rPr>
        <w:t xml:space="preserve"> </w:t>
      </w:r>
    </w:p>
    <w:p w14:paraId="49756E3C" w14:textId="77777777" w:rsidR="0092228D" w:rsidRDefault="0092228D" w:rsidP="0092228D">
      <w:pPr>
        <w:pStyle w:val="Narration"/>
        <w:ind w:firstLine="0"/>
        <w:rPr>
          <w:lang w:eastAsia="en-IN"/>
        </w:rPr>
      </w:pPr>
    </w:p>
    <w:p w14:paraId="1F5D7923" w14:textId="59754DBF" w:rsidR="00990B2C" w:rsidRPr="00AD5A54" w:rsidRDefault="00990B2C" w:rsidP="00990B2C">
      <w:pPr>
        <w:pStyle w:val="Narration"/>
        <w:numPr>
          <w:ilvl w:val="1"/>
          <w:numId w:val="3"/>
        </w:numPr>
        <w:rPr>
          <w:lang w:eastAsia="en-IN"/>
        </w:rPr>
      </w:pPr>
      <w:r w:rsidRPr="00AD5A54">
        <w:rPr>
          <w:lang w:eastAsia="en-IN"/>
        </w:rPr>
        <w:t xml:space="preserve">All 20 enrolled patients completed the trial </w:t>
      </w:r>
      <w:r w:rsidRPr="00990B2C">
        <w:rPr>
          <w:b/>
          <w:bCs/>
          <w:lang w:eastAsia="en-IN"/>
        </w:rPr>
        <w:t>[1]</w:t>
      </w:r>
      <w:r w:rsidRPr="00AD5A54">
        <w:rPr>
          <w:lang w:eastAsia="en-IN"/>
        </w:rPr>
        <w:t>.</w:t>
      </w:r>
    </w:p>
    <w:p w14:paraId="5FFCF44D" w14:textId="77777777" w:rsidR="00990B2C" w:rsidRPr="00AD5A54" w:rsidRDefault="00990B2C" w:rsidP="00990B2C">
      <w:pPr>
        <w:pStyle w:val="ShotDescription"/>
        <w:numPr>
          <w:ilvl w:val="2"/>
          <w:numId w:val="3"/>
        </w:numPr>
        <w:rPr>
          <w:lang w:val="en-GB" w:eastAsia="en-IN"/>
        </w:rPr>
      </w:pPr>
      <w:r w:rsidRPr="00AD5A54">
        <w:rPr>
          <w:lang w:val="en-GB" w:eastAsia="en-IN"/>
        </w:rPr>
        <w:t xml:space="preserve">LAB MEDIA: Table 1. </w:t>
      </w:r>
      <w:r w:rsidRPr="0092228D">
        <w:rPr>
          <w:i/>
          <w:iCs/>
          <w:color w:val="3333FF"/>
          <w:lang w:val="en-GB" w:eastAsia="en-IN"/>
        </w:rPr>
        <w:t>Video editor: Highlight the value 20 in the “Number of Patients” column</w:t>
      </w:r>
    </w:p>
    <w:p w14:paraId="06351DD8" w14:textId="77777777" w:rsidR="00990B2C" w:rsidRPr="00AD5A54" w:rsidRDefault="00990B2C" w:rsidP="00990B2C">
      <w:pPr>
        <w:rPr>
          <w:color w:val="7030A0"/>
          <w:lang w:val="en-GB" w:eastAsia="en-IN"/>
        </w:rPr>
      </w:pPr>
    </w:p>
    <w:p w14:paraId="3EC6A237" w14:textId="15DACC67" w:rsidR="00990B2C" w:rsidRPr="00AD5A54" w:rsidRDefault="00990B2C" w:rsidP="00990B2C">
      <w:pPr>
        <w:pStyle w:val="Narration"/>
        <w:numPr>
          <w:ilvl w:val="1"/>
          <w:numId w:val="3"/>
        </w:numPr>
        <w:rPr>
          <w:lang w:eastAsia="en-IN"/>
        </w:rPr>
      </w:pPr>
      <w:r w:rsidRPr="00AD5A54">
        <w:rPr>
          <w:lang w:eastAsia="en-IN"/>
        </w:rPr>
        <w:t xml:space="preserve">After the 2-week protocol, the Fatigue Severity Scale score </w:t>
      </w:r>
      <w:r w:rsidR="006F3026" w:rsidRPr="00990B2C">
        <w:rPr>
          <w:b/>
          <w:bCs/>
          <w:lang w:eastAsia="en-IN"/>
        </w:rPr>
        <w:t>[1]</w:t>
      </w:r>
      <w:r w:rsidR="006F3026">
        <w:rPr>
          <w:b/>
          <w:bCs/>
          <w:lang w:eastAsia="en-IN"/>
        </w:rPr>
        <w:t xml:space="preserve"> </w:t>
      </w:r>
      <w:r w:rsidR="006F3026">
        <w:rPr>
          <w:lang w:eastAsia="en-IN"/>
        </w:rPr>
        <w:t xml:space="preserve">and the </w:t>
      </w:r>
      <w:r w:rsidR="006F3026" w:rsidRPr="00AD5A54">
        <w:rPr>
          <w:lang w:eastAsia="en-IN"/>
        </w:rPr>
        <w:t>Traditional Chinese Medicine Syndrome Score</w:t>
      </w:r>
      <w:r w:rsidR="006F3026">
        <w:rPr>
          <w:lang w:eastAsia="en-IN"/>
        </w:rPr>
        <w:t xml:space="preserve"> decreased</w:t>
      </w:r>
      <w:r w:rsidRPr="00AD5A54">
        <w:rPr>
          <w:lang w:eastAsia="en-IN"/>
        </w:rPr>
        <w:t xml:space="preserve"> significantly </w:t>
      </w:r>
      <w:r w:rsidRPr="00990B2C">
        <w:rPr>
          <w:b/>
          <w:bCs/>
          <w:lang w:eastAsia="en-IN"/>
        </w:rPr>
        <w:t>[</w:t>
      </w:r>
      <w:r w:rsidR="006F3026">
        <w:rPr>
          <w:b/>
          <w:bCs/>
          <w:lang w:eastAsia="en-IN"/>
        </w:rPr>
        <w:t>2</w:t>
      </w:r>
      <w:r w:rsidRPr="00990B2C">
        <w:rPr>
          <w:b/>
          <w:bCs/>
          <w:lang w:eastAsia="en-IN"/>
        </w:rPr>
        <w:t>]</w:t>
      </w:r>
      <w:r w:rsidRPr="00AD5A54">
        <w:rPr>
          <w:lang w:eastAsia="en-IN"/>
        </w:rPr>
        <w:t>.</w:t>
      </w:r>
    </w:p>
    <w:p w14:paraId="6549DB0A" w14:textId="7B74D180" w:rsidR="00990B2C" w:rsidRPr="00AD5A54" w:rsidRDefault="00990B2C" w:rsidP="00990B2C">
      <w:pPr>
        <w:pStyle w:val="ShotDescription"/>
        <w:numPr>
          <w:ilvl w:val="2"/>
          <w:numId w:val="3"/>
        </w:numPr>
        <w:rPr>
          <w:lang w:val="en-GB" w:eastAsia="en-IN"/>
        </w:rPr>
      </w:pPr>
      <w:r w:rsidRPr="00AD5A54">
        <w:rPr>
          <w:lang w:val="en-GB" w:eastAsia="en-IN"/>
        </w:rPr>
        <w:t xml:space="preserve">LAB MEDIA: Table 1. </w:t>
      </w:r>
      <w:r w:rsidRPr="0092228D">
        <w:rPr>
          <w:i/>
          <w:iCs/>
          <w:color w:val="3333FF"/>
          <w:lang w:val="en-GB" w:eastAsia="en-IN"/>
        </w:rPr>
        <w:t>Video editor: Highlight the “Post-treatment” values in the “Fatigue Severity Scale” row</w:t>
      </w:r>
    </w:p>
    <w:p w14:paraId="5301C70F" w14:textId="1E9E146F" w:rsidR="00990B2C" w:rsidRPr="00AD5A54" w:rsidRDefault="00990B2C" w:rsidP="00990B2C">
      <w:pPr>
        <w:pStyle w:val="ShotDescription"/>
        <w:numPr>
          <w:ilvl w:val="2"/>
          <w:numId w:val="3"/>
        </w:numPr>
        <w:rPr>
          <w:lang w:val="en-GB" w:eastAsia="en-IN"/>
        </w:rPr>
      </w:pPr>
      <w:r w:rsidRPr="00AD5A54">
        <w:rPr>
          <w:lang w:val="en-GB" w:eastAsia="en-IN"/>
        </w:rPr>
        <w:t xml:space="preserve">LAB MEDIA: Table 2. </w:t>
      </w:r>
      <w:r w:rsidRPr="0092228D">
        <w:rPr>
          <w:i/>
          <w:iCs/>
          <w:color w:val="3333FF"/>
          <w:lang w:val="en-GB" w:eastAsia="en-IN"/>
        </w:rPr>
        <w:t>Video editor: Highlight the “Post-treatment” values in the “</w:t>
      </w:r>
      <w:r w:rsidR="006F3026" w:rsidRPr="0092228D">
        <w:rPr>
          <w:i/>
          <w:iCs/>
          <w:color w:val="3333FF"/>
          <w:lang w:val="en-GB" w:eastAsia="en-IN"/>
        </w:rPr>
        <w:t>TCM</w:t>
      </w:r>
      <w:r w:rsidRPr="0092228D">
        <w:rPr>
          <w:i/>
          <w:iCs/>
          <w:color w:val="3333FF"/>
          <w:lang w:val="en-GB" w:eastAsia="en-IN"/>
        </w:rPr>
        <w:t xml:space="preserve"> Syndrome Scores” row</w:t>
      </w:r>
    </w:p>
    <w:p w14:paraId="063E78F9" w14:textId="77777777" w:rsidR="00990B2C" w:rsidRPr="00AD5A54" w:rsidRDefault="00990B2C" w:rsidP="00990B2C">
      <w:pPr>
        <w:rPr>
          <w:color w:val="7030A0"/>
          <w:lang w:val="en-GB" w:eastAsia="en-IN"/>
        </w:rPr>
      </w:pPr>
    </w:p>
    <w:p w14:paraId="25B398DD" w14:textId="15E21038" w:rsidR="00990B2C" w:rsidRPr="00AD5A54" w:rsidRDefault="006F3026" w:rsidP="00990B2C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The </w:t>
      </w:r>
      <w:r w:rsidR="00990B2C" w:rsidRPr="00AD5A54">
        <w:rPr>
          <w:lang w:eastAsia="en-IN"/>
        </w:rPr>
        <w:t xml:space="preserve">Short Form 36 Health Survey scores changed significantly </w:t>
      </w:r>
      <w:r>
        <w:rPr>
          <w:lang w:eastAsia="en-IN"/>
        </w:rPr>
        <w:t xml:space="preserve">after the treatment </w:t>
      </w:r>
      <w:r w:rsidR="00990B2C" w:rsidRPr="00172BBC">
        <w:rPr>
          <w:b/>
          <w:bCs/>
          <w:lang w:eastAsia="en-IN"/>
        </w:rPr>
        <w:t>[1]</w:t>
      </w:r>
      <w:r w:rsidR="00990B2C" w:rsidRPr="00AD5A54">
        <w:rPr>
          <w:lang w:eastAsia="en-IN"/>
        </w:rPr>
        <w:t>.</w:t>
      </w:r>
    </w:p>
    <w:p w14:paraId="75FC16CC" w14:textId="195D0024" w:rsidR="00990B2C" w:rsidRPr="00AD5A54" w:rsidRDefault="00990B2C" w:rsidP="00990B2C">
      <w:pPr>
        <w:pStyle w:val="ShotDescription"/>
        <w:numPr>
          <w:ilvl w:val="2"/>
          <w:numId w:val="3"/>
        </w:numPr>
        <w:rPr>
          <w:lang w:val="en-GB" w:eastAsia="en-IN"/>
        </w:rPr>
      </w:pPr>
      <w:r w:rsidRPr="00AD5A54">
        <w:rPr>
          <w:lang w:val="en-GB" w:eastAsia="en-IN"/>
        </w:rPr>
        <w:t xml:space="preserve">LAB MEDIA: Table 3. </w:t>
      </w:r>
      <w:r w:rsidRPr="0092228D">
        <w:rPr>
          <w:i/>
          <w:iCs/>
          <w:color w:val="3333FF"/>
          <w:lang w:val="en-GB" w:eastAsia="en-IN"/>
        </w:rPr>
        <w:t>Video editor: Highlight the “Post-treatment” column</w:t>
      </w:r>
    </w:p>
    <w:p w14:paraId="63037902" w14:textId="77777777" w:rsidR="00990B2C" w:rsidRPr="00AD5A54" w:rsidRDefault="00990B2C" w:rsidP="00990B2C">
      <w:pPr>
        <w:rPr>
          <w:color w:val="7030A0"/>
          <w:lang w:val="en-GB" w:eastAsia="en-IN"/>
        </w:rPr>
      </w:pP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23392104" w14:textId="77777777" w:rsidR="004F6CCB" w:rsidRDefault="004F6CCB" w:rsidP="004F6CCB">
      <w:pPr>
        <w:rPr>
          <w:rFonts w:eastAsia="Times New Roman" w:cstheme="minorHAnsi"/>
          <w:sz w:val="52"/>
        </w:rPr>
      </w:pPr>
    </w:p>
    <w:sectPr w:rsidR="004F6CCB" w:rsidSect="005F0509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Poornima  G" w:date="2026-05-26T19:04:00Z" w:initials="PG">
    <w:p w14:paraId="0A6E5339" w14:textId="77777777" w:rsidR="00846EA4" w:rsidRDefault="00846EA4" w:rsidP="00846EA4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>: Please check if this is correct. Did the committees of both hospitals approve this?</w:t>
      </w:r>
    </w:p>
  </w:comment>
  <w:comment w:id="3" w:author="Poornima  G" w:date="2026-04-30T14:51:00Z" w:initials="PG">
    <w:p w14:paraId="1BA120F7" w14:textId="77777777" w:rsidR="004F6CCB" w:rsidRDefault="004F6CCB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review the protocol section titles, narration in purple text and the shot descriptions entirely.</w:t>
      </w:r>
    </w:p>
  </w:comment>
  <w:comment w:id="4" w:author="Poornima  G" w:date="2026-04-30T14:52:00Z" w:initials="PG">
    <w:p w14:paraId="1BF50602" w14:textId="77777777" w:rsidR="004F6CCB" w:rsidRDefault="004F6CCB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 xml:space="preserve">Authors: </w:t>
      </w:r>
      <w:r>
        <w:rPr>
          <w:color w:val="000000"/>
          <w:highlight w:val="yellow"/>
          <w:lang w:val="en-IN"/>
        </w:rPr>
        <w:t xml:space="preserve">Please check all the pronunciation guides written in </w:t>
      </w:r>
      <w:r>
        <w:rPr>
          <w:b/>
          <w:bCs/>
          <w:i/>
          <w:iCs/>
          <w:color w:val="FF0000"/>
          <w:highlight w:val="yellow"/>
          <w:lang w:val="en-IN"/>
        </w:rPr>
        <w:t>red italics</w:t>
      </w:r>
      <w:r>
        <w:rPr>
          <w:color w:val="000000"/>
          <w:highlight w:val="yellow"/>
          <w:lang w:val="en-IN"/>
        </w:rPr>
        <w:t xml:space="preserve"> below and post a comment at the respective guide if any changes are required</w:t>
      </w:r>
    </w:p>
  </w:comment>
  <w:comment w:id="5" w:author="Poornima  G" w:date="2026-05-27T09:40:00Z" w:initials="PG">
    <w:p w14:paraId="25996769" w14:textId="77777777" w:rsidR="00245007" w:rsidRDefault="00245007" w:rsidP="00245007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Is this increased after the initial 10 times of scraping?</w:t>
      </w:r>
    </w:p>
  </w:comment>
  <w:comment w:id="6" w:author="Poornima  G" w:date="2026-04-30T14:52:00Z" w:initials="PG">
    <w:p w14:paraId="705E173F" w14:textId="77777777" w:rsidR="004F6CCB" w:rsidRDefault="004F6CCB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check if the narration is correct and if the figures and areas being highlighted match with the narration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A6E5339" w15:done="0"/>
  <w15:commentEx w15:paraId="1BA120F7" w15:done="0"/>
  <w15:commentEx w15:paraId="1BF50602" w15:paraIdParent="1BA120F7" w15:done="0"/>
  <w15:commentEx w15:paraId="25996769" w15:done="0"/>
  <w15:commentEx w15:paraId="705E173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4F2399B" w16cex:dateUtc="2026-05-26T13:34:00Z"/>
  <w16cex:commentExtensible w16cex:durableId="12179C4B" w16cex:dateUtc="2026-04-30T09:21:00Z"/>
  <w16cex:commentExtensible w16cex:durableId="3BD94529" w16cex:dateUtc="2026-04-30T09:22:00Z"/>
  <w16cex:commentExtensible w16cex:durableId="03BE6095" w16cex:dateUtc="2026-05-27T04:10:00Z"/>
  <w16cex:commentExtensible w16cex:durableId="062E7539" w16cex:dateUtc="2026-04-30T09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A6E5339" w16cid:durableId="74F2399B"/>
  <w16cid:commentId w16cid:paraId="1BA120F7" w16cid:durableId="12179C4B"/>
  <w16cid:commentId w16cid:paraId="1BF50602" w16cid:durableId="3BD94529"/>
  <w16cid:commentId w16cid:paraId="25996769" w16cid:durableId="03BE6095"/>
  <w16cid:commentId w16cid:paraId="705E173F" w16cid:durableId="062E753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1326C1" w14:textId="77777777" w:rsidR="00944813" w:rsidRDefault="00944813">
      <w:r>
        <w:separator/>
      </w:r>
    </w:p>
    <w:p w14:paraId="45C29467" w14:textId="77777777" w:rsidR="00944813" w:rsidRDefault="00944813"/>
  </w:endnote>
  <w:endnote w:type="continuationSeparator" w:id="0">
    <w:p w14:paraId="7F8856CB" w14:textId="77777777" w:rsidR="00944813" w:rsidRDefault="00944813">
      <w:r>
        <w:continuationSeparator/>
      </w:r>
    </w:p>
    <w:p w14:paraId="2C76A095" w14:textId="77777777" w:rsidR="00944813" w:rsidRDefault="0094481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35C7F64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846EA4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D499E6" w14:textId="77777777" w:rsidR="00944813" w:rsidRDefault="00944813">
      <w:r>
        <w:separator/>
      </w:r>
    </w:p>
    <w:p w14:paraId="4F20E498" w14:textId="77777777" w:rsidR="00944813" w:rsidRDefault="00944813"/>
  </w:footnote>
  <w:footnote w:type="continuationSeparator" w:id="0">
    <w:p w14:paraId="488315CC" w14:textId="77777777" w:rsidR="00944813" w:rsidRDefault="00944813">
      <w:r>
        <w:continuationSeparator/>
      </w:r>
    </w:p>
    <w:p w14:paraId="67E81EB4" w14:textId="77777777" w:rsidR="00944813" w:rsidRDefault="0094481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222371026">
    <w:abstractNumId w:val="3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447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2BBC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27B7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5007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198F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4B04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437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4F6CCB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6F3026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1E31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46EA4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228D"/>
    <w:rsid w:val="00927B12"/>
    <w:rsid w:val="009301B8"/>
    <w:rsid w:val="00931D78"/>
    <w:rsid w:val="00941F06"/>
    <w:rsid w:val="009431F3"/>
    <w:rsid w:val="0094481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49D5"/>
    <w:rsid w:val="00985868"/>
    <w:rsid w:val="00985F44"/>
    <w:rsid w:val="00985FE6"/>
    <w:rsid w:val="00987081"/>
    <w:rsid w:val="00990B2C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B6DC7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CA2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770CA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7B1E31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7B1E31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7B1E31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7B1E31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7B1E31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7B1E31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microsoft.com/office/2011/relationships/people" Target="people.xml"/><Relationship Id="rId7" Type="http://schemas.openxmlformats.org/officeDocument/2006/relationships/hyperlink" Target="https://review.jove.com/files_upload.php?src=21494008" TargetMode="External"/><Relationship Id="rId12" Type="http://schemas.microsoft.com/office/2016/09/relationships/commentsIds" Target="commentsIds.xm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23" Type="http://schemas.openxmlformats.org/officeDocument/2006/relationships/theme" Target="theme/theme1.xml"/><Relationship Id="rId10" Type="http://schemas.openxmlformats.org/officeDocument/2006/relationships/comments" Target="comments.xm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eader" Target="header1.xml"/><Relationship Id="rId22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782AC4D53704437CA110DB090330D6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1928E6-1463-4DBF-B2F7-40609F5413EC}"/>
      </w:docPartPr>
      <w:docPartBody>
        <w:p w:rsidR="00000000" w:rsidRDefault="00C93F00" w:rsidP="00C93F00">
          <w:pPr>
            <w:pStyle w:val="782AC4D53704437CA110DB090330D686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C1F329644F124A58B64CE76EE5FDEE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1603EA-5EB7-40F0-934D-5992BAD835D9}"/>
      </w:docPartPr>
      <w:docPartBody>
        <w:p w:rsidR="00000000" w:rsidRDefault="00C93F00" w:rsidP="00C93F00">
          <w:pPr>
            <w:pStyle w:val="C1F329644F124A58B64CE76EE5FDEE6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D27B7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4158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67F1A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93F00"/>
    <w:rsid w:val="00CB5D71"/>
    <w:rsid w:val="00CB6DC7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82AC4D53704437CA110DB090330D686">
    <w:name w:val="782AC4D53704437CA110DB090330D686"/>
    <w:rsid w:val="00C93F0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1F329644F124A58B64CE76EE5FDEE6E">
    <w:name w:val="C1F329644F124A58B64CE76EE5FDEE6E"/>
    <w:rsid w:val="00C93F00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717</TotalTime>
  <Pages>12</Pages>
  <Words>2451</Words>
  <Characters>13973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16392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67</cp:revision>
  <dcterms:created xsi:type="dcterms:W3CDTF">2025-01-20T00:16:00Z</dcterms:created>
  <dcterms:modified xsi:type="dcterms:W3CDTF">2026-05-27T05:13:00Z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