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3415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r w:rsidR="00F3781D" w:rsidRPr="00B07A3B">
        <w:rPr>
          <w:rFonts w:eastAsia="Times New Roman" w:cstheme="minorHAnsi"/>
          <w:b/>
        </w:rPr>
        <w:t>ID:</w:t>
      </w:r>
      <w:r w:rsidRPr="00B07A3B">
        <w:rPr>
          <w:rFonts w:eastAsia="Times New Roman" w:cstheme="minorHAnsi"/>
          <w:b/>
        </w:rPr>
        <w:t xml:space="preserve"> </w:t>
      </w:r>
      <w:r w:rsidR="00CB17DE">
        <w:rPr>
          <w:rFonts w:eastAsia="Times New Roman" w:cstheme="minorHAnsi"/>
          <w:b/>
        </w:rPr>
        <w:t>70</w:t>
      </w:r>
      <w:r w:rsidR="00CE5C08">
        <w:rPr>
          <w:rFonts w:eastAsia="Times New Roman" w:cstheme="minorHAnsi"/>
          <w:b/>
        </w:rPr>
        <w:t>434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3B438F9B" w:rsidR="00683F20" w:rsidRDefault="004E0C5A" w:rsidP="00683F20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C10C7" w:rsidRPr="003C10C7">
          <w:rPr>
            <w:rStyle w:val="Hyperlink"/>
            <w:b/>
            <w:bCs/>
          </w:rPr>
          <w:t>https://review.jove.com/account/file-uploader?src=21482418</w:t>
        </w:r>
      </w:hyperlink>
    </w:p>
    <w:p w14:paraId="48EF1C62" w14:textId="77777777" w:rsidR="003C10C7" w:rsidRDefault="003C10C7" w:rsidP="00683F20">
      <w:pPr>
        <w:outlineLvl w:val="0"/>
        <w:rPr>
          <w:rFonts w:eastAsia="Times New Roman" w:cstheme="minorHAnsi"/>
          <w:b/>
        </w:rPr>
      </w:pPr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FDFF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CE5C08" w:rsidRPr="00CE5C08">
        <w:rPr>
          <w:rFonts w:eastAsia="Times New Roman" w:cstheme="minorHAnsi"/>
          <w:b/>
          <w:sz w:val="32"/>
          <w:szCs w:val="32"/>
        </w:rPr>
        <w:t xml:space="preserve">Small Scale Dissection and Antibody Staining of Eye-Antennal and Wing Imaginal Discs from </w:t>
      </w:r>
      <w:r w:rsidR="00CE5C08" w:rsidRPr="00983C4C">
        <w:rPr>
          <w:rFonts w:eastAsia="Times New Roman" w:cstheme="minorHAnsi"/>
          <w:b/>
          <w:i/>
          <w:iCs/>
          <w:sz w:val="32"/>
          <w:szCs w:val="32"/>
        </w:rPr>
        <w:t xml:space="preserve">Drosophila </w:t>
      </w:r>
      <w:r w:rsidR="003C10C7">
        <w:rPr>
          <w:rFonts w:eastAsia="Times New Roman" w:cstheme="minorHAnsi"/>
          <w:b/>
          <w:i/>
          <w:iCs/>
          <w:sz w:val="32"/>
          <w:szCs w:val="32"/>
        </w:rPr>
        <w:t>m</w:t>
      </w:r>
      <w:r w:rsidR="00CE5C08" w:rsidRPr="00983C4C">
        <w:rPr>
          <w:rFonts w:eastAsia="Times New Roman" w:cstheme="minorHAnsi"/>
          <w:b/>
          <w:i/>
          <w:iCs/>
          <w:sz w:val="32"/>
          <w:szCs w:val="32"/>
        </w:rPr>
        <w:t>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5BEA35" w14:textId="77777777" w:rsidR="00CE5C08" w:rsidRDefault="00CE5C0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5429D7" w14:textId="08625B44" w:rsidR="00683F20" w:rsidRPr="00D916C3" w:rsidRDefault="00CE5C08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  <w:r w:rsidRPr="00CE5C08">
        <w:rPr>
          <w:rFonts w:eastAsia="Times New Roman" w:cstheme="minorHAnsi"/>
          <w:b/>
          <w:bCs/>
          <w:sz w:val="28"/>
          <w:szCs w:val="28"/>
          <w:lang w:val="pt-PT"/>
        </w:rPr>
        <w:t>Olivia Monet</w:t>
      </w:r>
      <w:r w:rsidRPr="00CE5C08"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  <w:t>1</w:t>
      </w:r>
      <w:r w:rsidRPr="00CE5C08">
        <w:rPr>
          <w:rFonts w:eastAsia="Times New Roman" w:cstheme="minorHAnsi"/>
          <w:b/>
          <w:bCs/>
          <w:sz w:val="28"/>
          <w:szCs w:val="28"/>
          <w:lang w:val="pt-PT"/>
        </w:rPr>
        <w:t>, Nicholas Baker</w:t>
      </w:r>
      <w:r w:rsidRPr="00CE5C08"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  <w:t>1,2</w:t>
      </w:r>
    </w:p>
    <w:p w14:paraId="7A0253BF" w14:textId="4FEB4B56" w:rsidR="00CE5C08" w:rsidRPr="00534669" w:rsidRDefault="00CE5C08" w:rsidP="00CE5C08">
      <w:pPr>
        <w:outlineLvl w:val="0"/>
      </w:pPr>
      <w:r w:rsidRPr="00534669">
        <w:rPr>
          <w:vertAlign w:val="superscript"/>
        </w:rPr>
        <w:t>1</w:t>
      </w:r>
      <w:r w:rsidRPr="00534669">
        <w:t>Department of Developmental and Cell Biology, Charlie Dunlop School of Biological Sciences, University of California</w:t>
      </w:r>
      <w:r w:rsidR="00EB7EA8">
        <w:t>,</w:t>
      </w:r>
      <w:r w:rsidR="002017EE" w:rsidRPr="00534669">
        <w:t xml:space="preserve"> </w:t>
      </w:r>
      <w:r w:rsidR="00AD454C" w:rsidRPr="00534669">
        <w:t>Irvine</w:t>
      </w:r>
    </w:p>
    <w:p w14:paraId="74A3CDA1" w14:textId="10B60E11" w:rsidR="00D6314B" w:rsidRPr="00534669" w:rsidRDefault="00CE5C08" w:rsidP="00CE5C08">
      <w:pPr>
        <w:outlineLvl w:val="0"/>
        <w:rPr>
          <w:rFonts w:eastAsia="Times New Roman" w:cstheme="minorHAnsi"/>
          <w:b/>
        </w:rPr>
      </w:pPr>
      <w:r w:rsidRPr="00534669">
        <w:rPr>
          <w:vertAlign w:val="superscript"/>
        </w:rPr>
        <w:t>2</w:t>
      </w:r>
      <w:r w:rsidRPr="00534669">
        <w:t xml:space="preserve">Department of Microbiology and Molecular Genetics, </w:t>
      </w:r>
      <w:r w:rsidR="006B4E98" w:rsidRPr="00534669">
        <w:t>University of Californi</w:t>
      </w:r>
      <w:r w:rsidR="002017EE" w:rsidRPr="00534669">
        <w:t>a</w:t>
      </w:r>
      <w:r w:rsidR="00EB7EA8">
        <w:t>,</w:t>
      </w:r>
      <w:r w:rsidR="002017EE" w:rsidRPr="00534669">
        <w:t xml:space="preserve"> Irvine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48992E4D" w:rsidR="00683F20" w:rsidRPr="00D916C3" w:rsidRDefault="006B4E98" w:rsidP="00683F20">
      <w:pPr>
        <w:outlineLvl w:val="0"/>
        <w:rPr>
          <w:rFonts w:eastAsia="Times New Roman" w:cstheme="minorHAnsi"/>
        </w:rPr>
      </w:pPr>
      <w:r w:rsidRPr="006B4E98">
        <w:rPr>
          <w:rFonts w:eastAsia="Times New Roman" w:cstheme="minorHAnsi"/>
        </w:rPr>
        <w:t>Nicholas Baker</w:t>
      </w:r>
      <w:r w:rsidR="00683F20" w:rsidRPr="00D916C3">
        <w:rPr>
          <w:rFonts w:eastAsia="Times New Roman" w:cstheme="minorHAnsi"/>
        </w:rPr>
        <w:t xml:space="preserve">                          </w:t>
      </w:r>
      <w:r w:rsidR="00683F20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6B4E98">
        <w:rPr>
          <w:rFonts w:eastAsia="Times New Roman" w:cstheme="minorHAnsi"/>
          <w:u w:val="single"/>
        </w:rPr>
        <w:t>nebaker@uci.edu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6095AF11" w:rsidR="001E230F" w:rsidRPr="006B4E98" w:rsidRDefault="006B4E98" w:rsidP="006B4E9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6B4E98">
        <w:rPr>
          <w:rFonts w:ascii="Calibri" w:eastAsia="Times New Roman" w:hAnsi="Calibri" w:cs="Calibri"/>
          <w:bCs/>
          <w:color w:val="000000"/>
          <w:lang w:val="it-IT"/>
        </w:rPr>
        <w:t>ogramza@uci.edu</w:t>
      </w:r>
      <w:r>
        <w:rPr>
          <w:rFonts w:ascii="Calibri" w:eastAsia="Times New Roman" w:hAnsi="Calibri" w:cs="Calibri"/>
          <w:bCs/>
          <w:color w:val="000000"/>
          <w:lang w:val="it-IT"/>
        </w:rPr>
        <w:br/>
      </w:r>
      <w:r w:rsidRPr="006B4E98">
        <w:rPr>
          <w:rFonts w:ascii="Calibri" w:eastAsia="Times New Roman" w:hAnsi="Calibri" w:cs="Calibri"/>
          <w:bCs/>
          <w:color w:val="000000"/>
          <w:lang w:val="it-IT"/>
        </w:rPr>
        <w:t>nebaker@uci.edu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0B36ED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6272858A" w14:textId="4642EC40" w:rsidR="00542C93" w:rsidRPr="00D7547B" w:rsidRDefault="005F1ADF" w:rsidP="00FC5135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542C93">
        <w:rPr>
          <w:rFonts w:eastAsia="Times New Roman" w:cstheme="minorHAnsi"/>
          <w:b/>
        </w:rPr>
        <w:t xml:space="preserve"> </w:t>
      </w:r>
      <w:r w:rsidR="0085202F">
        <w:rPr>
          <w:rFonts w:eastAsia="Times New Roman" w:cstheme="minorHAnsi"/>
          <w:b/>
          <w:bCs/>
        </w:rPr>
        <w:t>YES</w:t>
      </w:r>
      <w:r w:rsidR="00FC5135">
        <w:rPr>
          <w:rFonts w:eastAsia="Times New Roman" w:cstheme="minorHAnsi"/>
          <w:b/>
        </w:rPr>
        <w:t>, all done!</w:t>
      </w:r>
    </w:p>
    <w:p w14:paraId="4B20EAF0" w14:textId="028D52A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NO</w:t>
      </w:r>
    </w:p>
    <w:p w14:paraId="3D5269D5" w14:textId="77777777" w:rsidR="00542C93" w:rsidRPr="00B07A3B" w:rsidRDefault="00542C93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942F55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5202F">
        <w:rPr>
          <w:rFonts w:eastAsia="Times New Roman" w:cstheme="minorHAnsi"/>
          <w:b/>
          <w:bCs/>
        </w:rPr>
        <w:t>NO</w:t>
      </w:r>
    </w:p>
    <w:p w14:paraId="7437B35B" w14:textId="77777777" w:rsidR="00542C93" w:rsidRPr="00B07A3B" w:rsidRDefault="00542C93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78F258C6" w:rsidR="00F0777A" w:rsidRDefault="00500FA1" w:rsidP="00F0777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5202F">
        <w:rPr>
          <w:rFonts w:eastAsia="Times New Roman" w:cstheme="minorHAnsi"/>
          <w:b/>
          <w:bCs/>
        </w:rPr>
        <w:t>YES</w:t>
      </w:r>
    </w:p>
    <w:p w14:paraId="548AD611" w14:textId="77777777" w:rsidR="00542C93" w:rsidRDefault="00542C93" w:rsidP="00F0777A">
      <w:pPr>
        <w:spacing w:before="120"/>
        <w:rPr>
          <w:rFonts w:eastAsia="Times New Roman" w:cstheme="minorHAnsi"/>
        </w:rPr>
      </w:pPr>
    </w:p>
    <w:p w14:paraId="7AA7BBC5" w14:textId="6F8468D8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28F21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9E2178">
        <w:rPr>
          <w:rFonts w:cstheme="minorHAnsi"/>
          <w:bCs/>
          <w:sz w:val="22"/>
          <w:szCs w:val="22"/>
        </w:rPr>
        <w:t>1</w:t>
      </w:r>
      <w:r w:rsidR="00F708EF">
        <w:rPr>
          <w:rFonts w:cstheme="minorHAnsi"/>
          <w:bCs/>
          <w:sz w:val="22"/>
          <w:szCs w:val="22"/>
        </w:rPr>
        <w:t>5</w:t>
      </w:r>
    </w:p>
    <w:p w14:paraId="5AAC9C6C" w14:textId="76AB123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F4C15">
        <w:rPr>
          <w:rFonts w:cstheme="minorHAnsi"/>
          <w:bCs/>
          <w:sz w:val="22"/>
          <w:szCs w:val="22"/>
        </w:rPr>
        <w:t>4</w:t>
      </w:r>
      <w:r w:rsidR="004B4769">
        <w:rPr>
          <w:rFonts w:cstheme="minorHAnsi"/>
          <w:bCs/>
          <w:sz w:val="22"/>
          <w:szCs w:val="22"/>
        </w:rPr>
        <w:t>8</w:t>
      </w:r>
      <w:r w:rsidR="00B7003A">
        <w:rPr>
          <w:rFonts w:cstheme="minorHAnsi"/>
          <w:bCs/>
          <w:sz w:val="22"/>
          <w:szCs w:val="22"/>
        </w:rPr>
        <w:t xml:space="preserve"> </w:t>
      </w:r>
      <w:r w:rsidR="00B7003A" w:rsidRPr="00222A25">
        <w:rPr>
          <w:rFonts w:cstheme="minorHAnsi"/>
          <w:bCs/>
          <w:sz w:val="22"/>
          <w:szCs w:val="22"/>
          <w:highlight w:val="green"/>
        </w:rPr>
        <w:t>(plus 8 added SCOPE shots)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194BA3E4" w14:textId="77777777" w:rsidR="00E60903" w:rsidRPr="00AF3977" w:rsidRDefault="00E60903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2033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2033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20337">
        <w:rPr>
          <w:rFonts w:cstheme="minorHAnsi"/>
          <w:strike/>
          <w:color w:val="000000"/>
        </w:rPr>
        <w:t>Summarize your research focus and the main questions it aims to answer.</w:t>
      </w:r>
    </w:p>
    <w:p w14:paraId="059357C0" w14:textId="31157166" w:rsidR="00700778" w:rsidRPr="00700778" w:rsidRDefault="00700778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00778">
        <w:rPr>
          <w:rStyle w:val="AuthorName"/>
          <w:rFonts w:asciiTheme="minorHAnsi" w:eastAsia="Times" w:hAnsiTheme="minorHAnsi" w:cstheme="minorHAnsi"/>
        </w:rPr>
        <w:t>Olivia Monet</w:t>
      </w:r>
      <w:r w:rsidR="00927B12" w:rsidRPr="00700778">
        <w:rPr>
          <w:rStyle w:val="AuthorName"/>
          <w:rFonts w:asciiTheme="minorHAnsi" w:eastAsia="Times" w:hAnsiTheme="minorHAnsi" w:cstheme="minorHAnsi"/>
        </w:rPr>
        <w:t>:</w:t>
      </w:r>
      <w:r w:rsidR="005A33C6" w:rsidRPr="00700778">
        <w:rPr>
          <w:rFonts w:cstheme="minorHAnsi"/>
        </w:rPr>
        <w:t xml:space="preserve"> </w:t>
      </w:r>
      <w:r w:rsidRPr="00700778">
        <w:rPr>
          <w:rFonts w:cstheme="minorHAnsi"/>
        </w:rPr>
        <w:t xml:space="preserve">Our lab </w:t>
      </w:r>
      <w:r w:rsidR="00CF0E0D" w:rsidRPr="00706609">
        <w:rPr>
          <w:rFonts w:cstheme="minorHAnsi"/>
        </w:rPr>
        <w:t>primarily</w:t>
      </w:r>
      <w:r w:rsidR="00CF0E0D">
        <w:rPr>
          <w:rFonts w:cstheme="minorHAnsi"/>
        </w:rPr>
        <w:t xml:space="preserve"> </w:t>
      </w:r>
      <w:r w:rsidRPr="00700778">
        <w:rPr>
          <w:rFonts w:cstheme="minorHAnsi"/>
        </w:rPr>
        <w:t xml:space="preserve">uses </w:t>
      </w:r>
      <w:r w:rsidRPr="00542C93">
        <w:rPr>
          <w:rFonts w:cstheme="minorHAnsi"/>
          <w:i/>
          <w:iCs/>
        </w:rPr>
        <w:t>Drosophila</w:t>
      </w:r>
      <w:r w:rsidRPr="00700778">
        <w:rPr>
          <w:rFonts w:cstheme="minorHAnsi"/>
        </w:rPr>
        <w:t xml:space="preserve"> as a model organism to study ribosomopathies and cell competition. </w:t>
      </w:r>
    </w:p>
    <w:p w14:paraId="4B5AB9A8" w14:textId="77777777" w:rsidR="0090644C" w:rsidRPr="00B07A3B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ab/>
      </w: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8FCB66" w14:textId="77777777" w:rsidR="00581A9C" w:rsidRDefault="00581A9C" w:rsidP="00581A9C"/>
    <w:p w14:paraId="41D23336" w14:textId="124FB2EC" w:rsidR="00581A9C" w:rsidRPr="00E20337" w:rsidRDefault="00581A9C" w:rsidP="00581A9C">
      <w:pPr>
        <w:rPr>
          <w:strike/>
        </w:rPr>
      </w:pPr>
      <w:r w:rsidRPr="00E20337">
        <w:rPr>
          <w:strike/>
        </w:rPr>
        <w:t>Describe the research gap or limitation in existing methods and how this protocol addresses them.</w:t>
      </w:r>
    </w:p>
    <w:p w14:paraId="2FB1AC0D" w14:textId="4FC63F3C" w:rsidR="00E52E17" w:rsidRPr="00E52E17" w:rsidRDefault="00700778" w:rsidP="00E52E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Olivia Monet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950546">
        <w:rPr>
          <w:rFonts w:cstheme="minorHAnsi"/>
        </w:rPr>
        <w:t xml:space="preserve">uses smaller reagent volumes than existing methods </w:t>
      </w:r>
      <w:r w:rsidR="00DF28B7">
        <w:rPr>
          <w:rFonts w:cstheme="minorHAnsi"/>
        </w:rPr>
        <w:t>and devotes</w:t>
      </w:r>
      <w:r w:rsidR="00950546">
        <w:rPr>
          <w:rFonts w:cstheme="minorHAnsi"/>
        </w:rPr>
        <w:t xml:space="preserve"> individual attention</w:t>
      </w:r>
      <w:r>
        <w:rPr>
          <w:rFonts w:cstheme="minorHAnsi"/>
        </w:rPr>
        <w:t xml:space="preserve"> to </w:t>
      </w:r>
      <w:r w:rsidR="00950546">
        <w:rPr>
          <w:rFonts w:cstheme="minorHAnsi"/>
        </w:rPr>
        <w:t>each sample</w:t>
      </w:r>
      <w:r>
        <w:rPr>
          <w:rFonts w:cstheme="minorHAnsi"/>
        </w:rPr>
        <w:t>.</w:t>
      </w:r>
    </w:p>
    <w:p w14:paraId="37B20B55" w14:textId="362BC9B1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265508" w14:textId="77777777" w:rsidR="007569B5" w:rsidRDefault="007569B5" w:rsidP="00D75084">
      <w:pPr>
        <w:spacing w:before="120"/>
      </w:pPr>
    </w:p>
    <w:p w14:paraId="628E48CF" w14:textId="4C2630AE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20337" w:rsidRDefault="00441918" w:rsidP="00D75084">
      <w:pPr>
        <w:spacing w:before="120"/>
        <w:rPr>
          <w:rFonts w:eastAsia="Times New Roman" w:cstheme="minorHAnsi"/>
          <w:strike/>
        </w:rPr>
      </w:pPr>
      <w:r w:rsidRPr="00E20337">
        <w:rPr>
          <w:strike/>
        </w:rPr>
        <w:t>What does this protocol allow researchers to study or measure?</w:t>
      </w:r>
    </w:p>
    <w:p w14:paraId="074ECE87" w14:textId="22AA2C68" w:rsidR="00D75084" w:rsidRPr="0090644C" w:rsidRDefault="00950546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Nicholas Baker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52E17">
        <w:rPr>
          <w:rFonts w:cstheme="minorHAnsi"/>
        </w:rPr>
        <w:t xml:space="preserve">This protocol </w:t>
      </w:r>
      <w:r w:rsidR="00E52E17" w:rsidRPr="00E52E17">
        <w:rPr>
          <w:rFonts w:cstheme="minorHAnsi"/>
        </w:rPr>
        <w:t>is primarily used</w:t>
      </w:r>
      <w:r w:rsidR="00CF0E0D">
        <w:rPr>
          <w:rFonts w:cstheme="minorHAnsi"/>
        </w:rPr>
        <w:t xml:space="preserve"> </w:t>
      </w:r>
      <w:r>
        <w:rPr>
          <w:rFonts w:cstheme="minorHAnsi"/>
        </w:rPr>
        <w:t>for immunohistochemistry and confocal detection of proteins</w:t>
      </w:r>
      <w:r w:rsidR="00E52E17">
        <w:rPr>
          <w:rFonts w:cstheme="minorHAnsi"/>
        </w:rPr>
        <w:t xml:space="preserve"> </w:t>
      </w:r>
      <w:r>
        <w:rPr>
          <w:rFonts w:cstheme="minorHAnsi"/>
        </w:rPr>
        <w:t xml:space="preserve">but can be </w:t>
      </w:r>
      <w:r w:rsidR="007569B5">
        <w:rPr>
          <w:rFonts w:cstheme="minorHAnsi"/>
        </w:rPr>
        <w:t>adapted</w:t>
      </w:r>
      <w:r>
        <w:rPr>
          <w:rFonts w:cstheme="minorHAnsi"/>
        </w:rPr>
        <w:t xml:space="preserve"> for other kinds of labeling.</w:t>
      </w:r>
    </w:p>
    <w:p w14:paraId="46C6C429" w14:textId="2208385E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2033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E20337">
        <w:rPr>
          <w:strike/>
        </w:rPr>
        <w:t>Describe the most important consideration or challenge when performing this protocol.</w:t>
      </w:r>
    </w:p>
    <w:p w14:paraId="3ABE72EE" w14:textId="57042D08" w:rsidR="00DF28B7" w:rsidRPr="0090644C" w:rsidRDefault="00700778" w:rsidP="0070077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Olivia Monet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52E17" w:rsidRPr="00E52E17">
        <w:rPr>
          <w:rFonts w:cstheme="minorHAnsi"/>
        </w:rPr>
        <w:t xml:space="preserve">A key challenge of this protocol is that it requires additional time and careful handling, as each specimen </w:t>
      </w:r>
      <w:r w:rsidR="00542C93">
        <w:rPr>
          <w:rFonts w:cstheme="minorHAnsi"/>
        </w:rPr>
        <w:t>is</w:t>
      </w:r>
      <w:r w:rsidR="00E52E17" w:rsidRPr="00E52E17">
        <w:rPr>
          <w:rFonts w:cstheme="minorHAnsi"/>
        </w:rPr>
        <w:t xml:space="preserve"> processed individually.</w:t>
      </w:r>
    </w:p>
    <w:p w14:paraId="56BB0454" w14:textId="2101940E" w:rsidR="0090644C" w:rsidRPr="0090644C" w:rsidRDefault="0090644C" w:rsidP="0090644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13D5D7" w14:textId="77777777" w:rsidR="00DF28B7" w:rsidRDefault="00DF28B7" w:rsidP="00DF28B7"/>
    <w:p w14:paraId="374BF45F" w14:textId="765A7A54" w:rsidR="00DF28B7" w:rsidRPr="00E20337" w:rsidRDefault="00DF28B7" w:rsidP="00DF28B7">
      <w:pPr>
        <w:rPr>
          <w:rFonts w:eastAsia="Times New Roman" w:cstheme="minorHAnsi"/>
          <w:strike/>
          <w:sz w:val="28"/>
          <w:szCs w:val="28"/>
        </w:rPr>
      </w:pPr>
      <w:r w:rsidRPr="00E20337">
        <w:rPr>
          <w:strike/>
        </w:rPr>
        <w:t>Are there any additional methods or analyses that can be performed following this procedure?</w:t>
      </w:r>
    </w:p>
    <w:p w14:paraId="77EAA72A" w14:textId="511DA506" w:rsidR="00DF28B7" w:rsidRPr="00B07A3B" w:rsidRDefault="007569B5" w:rsidP="00DF28B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Olivia Monet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42C93">
        <w:rPr>
          <w:rFonts w:eastAsia="Times New Roman" w:cstheme="minorHAnsi"/>
        </w:rPr>
        <w:t>This protocol</w:t>
      </w:r>
      <w:r w:rsidRPr="007569B5">
        <w:rPr>
          <w:rFonts w:eastAsia="Times New Roman" w:cstheme="minorHAnsi"/>
        </w:rPr>
        <w:t xml:space="preserve"> was developed for </w:t>
      </w:r>
      <w:r w:rsidRPr="00542C93">
        <w:rPr>
          <w:rFonts w:eastAsia="Times New Roman" w:cstheme="minorHAnsi"/>
          <w:i/>
          <w:iCs/>
        </w:rPr>
        <w:t>Drosophila</w:t>
      </w:r>
      <w:r w:rsidRPr="007569B5">
        <w:rPr>
          <w:rFonts w:eastAsia="Times New Roman" w:cstheme="minorHAnsi"/>
        </w:rPr>
        <w:t xml:space="preserve"> imaginal discs and could be applied to any other comparably sized tissue.</w:t>
      </w:r>
    </w:p>
    <w:p w14:paraId="5A262999" w14:textId="77777777" w:rsidR="007569B5" w:rsidRPr="00B07A3B" w:rsidRDefault="007569B5" w:rsidP="007D61A8">
      <w:pPr>
        <w:rPr>
          <w:rFonts w:eastAsia="Times New Roman" w:cstheme="minorHAnsi"/>
        </w:rPr>
      </w:pPr>
    </w:p>
    <w:p w14:paraId="740264D3" w14:textId="77777777" w:rsidR="00542C93" w:rsidRPr="0090644C" w:rsidRDefault="00542C93" w:rsidP="00542C9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9982C59" w:rsidR="00FF25E5" w:rsidRDefault="00A13CC3" w:rsidP="0047224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8BBD0DC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84875EA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E084B9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6508A91" w14:textId="77777777" w:rsidR="0090644C" w:rsidRPr="0062081E" w:rsidRDefault="0090644C" w:rsidP="0090644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AE0C2F5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BA3E228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927F85E" w14:textId="77777777" w:rsidR="0090644C" w:rsidRPr="0062081E" w:rsidRDefault="0090644C" w:rsidP="0090644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D6FEDD7" w14:textId="77777777" w:rsidR="0090644C" w:rsidRDefault="0090644C" w:rsidP="0090644C">
      <w:pPr>
        <w:spacing w:before="120"/>
        <w:rPr>
          <w:rFonts w:ascii="Calibri" w:hAnsi="Calibri" w:cs="Calibri"/>
          <w:lang w:val="en-IN"/>
        </w:rPr>
      </w:pPr>
    </w:p>
    <w:p w14:paraId="3218B4C7" w14:textId="77777777" w:rsidR="0090644C" w:rsidRPr="002D2798" w:rsidRDefault="0090644C" w:rsidP="0090644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8DC0377" w14:textId="7D9C68F1" w:rsidR="0090644C" w:rsidRPr="00F843C9" w:rsidRDefault="00E20337" w:rsidP="00E20337">
      <w:pPr>
        <w:pStyle w:val="ListParagraph"/>
        <w:numPr>
          <w:ilvl w:val="1"/>
          <w:numId w:val="19"/>
        </w:numPr>
        <w:spacing w:before="120"/>
        <w:contextualSpacing w:val="0"/>
        <w:rPr>
          <w:rFonts w:ascii="Calibri" w:eastAsia="Times New Roman" w:hAnsi="Calibri" w:cs="Calibri"/>
        </w:rPr>
      </w:pPr>
      <w:r w:rsidRPr="00E20337">
        <w:rPr>
          <w:rFonts w:ascii="Calibri" w:hAnsi="Calibri" w:cs="Calibri"/>
          <w:b/>
          <w:u w:val="single"/>
        </w:rPr>
        <w:t>Olivia Monet, Junior Specialist at University of California, Irvine</w:t>
      </w:r>
      <w:r>
        <w:rPr>
          <w:rFonts w:ascii="Calibri" w:hAnsi="Calibri" w:cs="Calibri"/>
          <w:b/>
          <w:u w:val="single"/>
        </w:rPr>
        <w:t xml:space="preserve"> and </w:t>
      </w:r>
      <w:r w:rsidRPr="00E20337">
        <w:rPr>
          <w:rFonts w:ascii="Calibri" w:hAnsi="Calibri" w:cs="Calibri"/>
          <w:b/>
          <w:u w:val="single"/>
        </w:rPr>
        <w:t>Nicholas Baker, Professor at University of California, Irvine</w:t>
      </w:r>
      <w:r w:rsidR="0090644C" w:rsidRPr="0062081E">
        <w:rPr>
          <w:rFonts w:ascii="Calibri" w:hAnsi="Calibri" w:cs="Calibri"/>
        </w:rPr>
        <w:t>: (authors will present their testimonial statements live)</w:t>
      </w:r>
    </w:p>
    <w:p w14:paraId="2205BAD1" w14:textId="3DBCBF3A" w:rsidR="00F843C9" w:rsidRPr="00F843C9" w:rsidRDefault="00F843C9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BC09DE" w14:textId="77777777" w:rsidR="0090644C" w:rsidRPr="00664D59" w:rsidRDefault="0090644C" w:rsidP="0090644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9D364FD" w14:textId="04DABA13" w:rsidR="0090644C" w:rsidRPr="00F843C9" w:rsidRDefault="00E20337" w:rsidP="00E20337">
      <w:pPr>
        <w:pStyle w:val="ListParagraph"/>
        <w:numPr>
          <w:ilvl w:val="1"/>
          <w:numId w:val="19"/>
        </w:numPr>
        <w:spacing w:before="120"/>
        <w:contextualSpacing w:val="0"/>
        <w:rPr>
          <w:rFonts w:ascii="Calibri" w:eastAsia="Times New Roman" w:hAnsi="Calibri" w:cs="Calibri"/>
        </w:rPr>
      </w:pPr>
      <w:r w:rsidRPr="00E20337">
        <w:rPr>
          <w:rFonts w:ascii="Calibri" w:hAnsi="Calibri" w:cs="Calibri"/>
          <w:b/>
          <w:u w:val="single"/>
        </w:rPr>
        <w:t>Olivia Monet, Junior Specialist at University of California, Irvine</w:t>
      </w:r>
      <w:r>
        <w:rPr>
          <w:rFonts w:ascii="Calibri" w:hAnsi="Calibri" w:cs="Calibri"/>
          <w:b/>
          <w:u w:val="single"/>
        </w:rPr>
        <w:t xml:space="preserve"> and </w:t>
      </w:r>
      <w:r w:rsidRPr="00E20337">
        <w:rPr>
          <w:rFonts w:ascii="Calibri" w:hAnsi="Calibri" w:cs="Calibri"/>
          <w:b/>
          <w:u w:val="single"/>
        </w:rPr>
        <w:t>Nicholas Baker, Professor at University of California, Irvine</w:t>
      </w:r>
      <w:r w:rsidR="0090644C" w:rsidRPr="0062081E">
        <w:rPr>
          <w:rFonts w:ascii="Calibri" w:hAnsi="Calibri" w:cs="Calibri"/>
        </w:rPr>
        <w:t xml:space="preserve">: </w:t>
      </w:r>
      <w:r w:rsidR="0090644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70CD537" w14:textId="77777777" w:rsidR="00F843C9" w:rsidRPr="0090644C" w:rsidRDefault="00F843C9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B1DE22" w14:textId="77777777" w:rsidR="00F843C9" w:rsidRPr="00F843C9" w:rsidRDefault="00F843C9" w:rsidP="00F843C9">
      <w:pPr>
        <w:spacing w:before="120"/>
        <w:rPr>
          <w:rFonts w:ascii="Calibri" w:eastAsia="Times New Roman" w:hAnsi="Calibri" w:cs="Calibri"/>
        </w:rPr>
      </w:pPr>
    </w:p>
    <w:p w14:paraId="4648B5F0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2F4234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5DB67571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752837E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65B7FC22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51258E0D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03006CCB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1D3FA458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1C1A8CE1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7F2A0214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6D11E47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2AF7590A" w14:textId="77777777" w:rsidR="0090644C" w:rsidRDefault="0090644C" w:rsidP="00472245">
      <w:pPr>
        <w:contextualSpacing/>
        <w:outlineLvl w:val="0"/>
        <w:rPr>
          <w:rFonts w:cstheme="minorHAnsi"/>
          <w:b/>
          <w:i/>
          <w:color w:val="0000FF"/>
        </w:rPr>
      </w:pPr>
    </w:p>
    <w:p w14:paraId="4F1862BD" w14:textId="1BB07527" w:rsidR="00DE648C" w:rsidRDefault="00DE648C" w:rsidP="00472245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803B349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BEC6A54" w14:textId="60D63912" w:rsidR="00FC5135" w:rsidRPr="00FC5135" w:rsidRDefault="00FC5135" w:rsidP="00DC2504">
      <w:pPr>
        <w:rPr>
          <w:rFonts w:cstheme="minorHAnsi"/>
          <w:lang w:val="en-IN"/>
        </w:rPr>
      </w:pPr>
      <w:r w:rsidRPr="00FC5135">
        <w:rPr>
          <w:rFonts w:cstheme="minorHAnsi"/>
          <w:b/>
          <w:bCs/>
          <w:highlight w:val="cyan"/>
        </w:rPr>
        <w:t>NOTE:</w:t>
      </w:r>
      <w:r w:rsidRPr="00FC5135">
        <w:rPr>
          <w:rFonts w:cstheme="minorHAnsi"/>
          <w:highlight w:val="cyan"/>
        </w:rPr>
        <w:t xml:space="preserve"> LAB MEDIA/SCOPE timestamps for protocol were added at the </w:t>
      </w:r>
      <w:proofErr w:type="spellStart"/>
      <w:r w:rsidRPr="00FC5135">
        <w:rPr>
          <w:rFonts w:cstheme="minorHAnsi"/>
          <w:highlight w:val="cyan"/>
        </w:rPr>
        <w:t>postshoot</w:t>
      </w:r>
      <w:proofErr w:type="spellEnd"/>
      <w:r w:rsidRPr="00FC5135">
        <w:rPr>
          <w:rFonts w:cstheme="minorHAnsi"/>
          <w:highlight w:val="cyan"/>
        </w:rPr>
        <w:t xml:space="preserve"> stage. Please contact the </w:t>
      </w:r>
      <w:proofErr w:type="spellStart"/>
      <w:r w:rsidRPr="00FC5135">
        <w:rPr>
          <w:rFonts w:cstheme="minorHAnsi"/>
          <w:highlight w:val="cyan"/>
        </w:rPr>
        <w:t>postshoot</w:t>
      </w:r>
      <w:proofErr w:type="spellEnd"/>
      <w:r w:rsidRPr="00FC5135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Kathyayani Sridharan</w:t>
      </w:r>
      <w:r w:rsidRPr="00FC5135">
        <w:rPr>
          <w:rFonts w:cstheme="minorHAnsi"/>
          <w:highlight w:val="cyan"/>
        </w:rPr>
        <w:t>) for queries regarding lab media.</w:t>
      </w:r>
    </w:p>
    <w:p w14:paraId="75DFC648" w14:textId="2E2CAD5F" w:rsidR="00CE10F2" w:rsidRDefault="009735B9" w:rsidP="00E20337">
      <w:pPr>
        <w:pStyle w:val="ListParagraph"/>
        <w:numPr>
          <w:ilvl w:val="0"/>
          <w:numId w:val="19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Dissect</w:t>
      </w:r>
      <w:r w:rsidR="00BE3651">
        <w:rPr>
          <w:rFonts w:cstheme="minorHAnsi"/>
          <w:b/>
          <w:bCs/>
        </w:rPr>
        <w:t xml:space="preserve">ion and Fixation of </w:t>
      </w:r>
      <w:r w:rsidR="00AA69E3" w:rsidRPr="00AA69E3">
        <w:rPr>
          <w:rFonts w:cstheme="minorHAnsi"/>
          <w:b/>
          <w:bCs/>
          <w:i/>
          <w:iCs/>
        </w:rPr>
        <w:t>Drosophila</w:t>
      </w:r>
      <w:r w:rsidR="00AA69E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Eye-Antennal Discs </w:t>
      </w:r>
      <w:r w:rsidR="001770D7">
        <w:rPr>
          <w:rFonts w:cstheme="minorHAnsi"/>
          <w:b/>
          <w:bCs/>
        </w:rPr>
        <w:t>and</w:t>
      </w:r>
      <w:r>
        <w:rPr>
          <w:rFonts w:cstheme="minorHAnsi"/>
          <w:b/>
          <w:bCs/>
        </w:rPr>
        <w:t xml:space="preserve"> Wing Imaginal Discs</w:t>
      </w:r>
    </w:p>
    <w:p w14:paraId="5B94155B" w14:textId="1D29F6FD" w:rsidR="00985FE6" w:rsidRDefault="00D7547B" w:rsidP="008066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202F">
        <w:rPr>
          <w:rFonts w:cstheme="minorHAnsi"/>
        </w:rPr>
        <w:t>Olivia Monet</w:t>
      </w:r>
      <w:r w:rsidR="00FF25E5">
        <w:rPr>
          <w:rFonts w:cstheme="minorHAnsi"/>
        </w:rPr>
        <w:t xml:space="preserve"> </w:t>
      </w:r>
    </w:p>
    <w:p w14:paraId="24C6B477" w14:textId="5A4DF60E" w:rsidR="00125924" w:rsidRPr="00B07A3B" w:rsidRDefault="001B6524" w:rsidP="00E20337">
      <w:pPr>
        <w:pStyle w:val="ListParagraph"/>
        <w:numPr>
          <w:ilvl w:val="1"/>
          <w:numId w:val="19"/>
        </w:numPr>
        <w:spacing w:before="120"/>
        <w:contextualSpacing w:val="0"/>
        <w:rPr>
          <w:rFonts w:cstheme="minorHAnsi"/>
        </w:rPr>
      </w:pPr>
      <w:r w:rsidRPr="008A33EF">
        <w:rPr>
          <w:rFonts w:cstheme="minorHAnsi"/>
          <w:color w:val="7030A0"/>
        </w:rPr>
        <w:t xml:space="preserve">To </w:t>
      </w:r>
      <w:r w:rsidR="00817E2F" w:rsidRPr="008A33EF">
        <w:rPr>
          <w:color w:val="7030A0"/>
          <w:lang w:eastAsia="en-IN"/>
        </w:rPr>
        <w:t>begin,</w:t>
      </w:r>
      <w:r w:rsidR="00C31C26">
        <w:rPr>
          <w:color w:val="7030A0"/>
          <w:lang w:eastAsia="en-IN"/>
        </w:rPr>
        <w:t xml:space="preserve"> </w:t>
      </w:r>
      <w:r w:rsidR="00702D54">
        <w:rPr>
          <w:color w:val="7030A0"/>
          <w:lang w:eastAsia="en-IN"/>
        </w:rPr>
        <w:t xml:space="preserve">obtain a </w:t>
      </w:r>
      <w:r w:rsidR="008511A2">
        <w:rPr>
          <w:color w:val="7030A0"/>
          <w:lang w:eastAsia="en-IN"/>
        </w:rPr>
        <w:t>tungsten wire</w:t>
      </w:r>
      <w:r w:rsidR="00AA69E3">
        <w:rPr>
          <w:color w:val="7030A0"/>
          <w:lang w:eastAsia="en-IN"/>
        </w:rPr>
        <w:t xml:space="preserve"> to prepare the tissue transfer tool</w:t>
      </w:r>
      <w:r w:rsidR="008511A2" w:rsidRPr="00F3781D">
        <w:rPr>
          <w:b/>
          <w:bCs/>
          <w:color w:val="7030A0"/>
          <w:lang w:eastAsia="en-IN"/>
        </w:rPr>
        <w:t xml:space="preserve"> </w:t>
      </w:r>
      <w:r w:rsidR="00C14AEB" w:rsidRPr="00F3781D">
        <w:rPr>
          <w:b/>
          <w:bCs/>
          <w:color w:val="7030A0"/>
          <w:lang w:eastAsia="en-IN"/>
        </w:rPr>
        <w:t>[1-TXT]</w:t>
      </w:r>
      <w:r w:rsidR="00C14AEB" w:rsidRPr="00AA69E3">
        <w:rPr>
          <w:color w:val="7030A0"/>
          <w:lang w:eastAsia="en-IN"/>
        </w:rPr>
        <w:t>.</w:t>
      </w:r>
      <w:r w:rsidR="00C14AEB">
        <w:rPr>
          <w:color w:val="7030A0"/>
          <w:lang w:eastAsia="en-IN"/>
        </w:rPr>
        <w:t xml:space="preserve"> </w:t>
      </w:r>
      <w:r w:rsidR="007F64DC">
        <w:rPr>
          <w:color w:val="7030A0"/>
          <w:lang w:eastAsia="en-IN"/>
        </w:rPr>
        <w:t>Us</w:t>
      </w:r>
      <w:r w:rsidR="00674D94">
        <w:rPr>
          <w:color w:val="7030A0"/>
          <w:lang w:eastAsia="en-IN"/>
        </w:rPr>
        <w:t>e</w:t>
      </w:r>
      <w:r w:rsidR="007F64DC">
        <w:rPr>
          <w:color w:val="7030A0"/>
          <w:lang w:eastAsia="en-IN"/>
        </w:rPr>
        <w:t xml:space="preserve"> </w:t>
      </w:r>
      <w:r w:rsidR="00CF38DC">
        <w:rPr>
          <w:color w:val="7030A0"/>
          <w:lang w:eastAsia="en-IN"/>
        </w:rPr>
        <w:t xml:space="preserve">pliers </w:t>
      </w:r>
      <w:r w:rsidR="00EA647C">
        <w:rPr>
          <w:color w:val="7030A0"/>
          <w:lang w:eastAsia="en-IN"/>
        </w:rPr>
        <w:t xml:space="preserve">to </w:t>
      </w:r>
      <w:r w:rsidR="00CF38DC">
        <w:rPr>
          <w:color w:val="7030A0"/>
          <w:lang w:eastAsia="en-IN"/>
        </w:rPr>
        <w:t xml:space="preserve">cut it into </w:t>
      </w:r>
      <w:r w:rsidR="009B683E">
        <w:rPr>
          <w:color w:val="7030A0"/>
          <w:lang w:eastAsia="en-IN"/>
        </w:rPr>
        <w:t>approximately 2.5</w:t>
      </w:r>
      <w:r w:rsidR="00DB74D4">
        <w:rPr>
          <w:color w:val="7030A0"/>
          <w:lang w:eastAsia="en-IN"/>
        </w:rPr>
        <w:t>-</w:t>
      </w:r>
      <w:r w:rsidR="009B683E">
        <w:rPr>
          <w:color w:val="7030A0"/>
          <w:lang w:eastAsia="en-IN"/>
        </w:rPr>
        <w:t xml:space="preserve">centimeter </w:t>
      </w:r>
      <w:proofErr w:type="gramStart"/>
      <w:r w:rsidR="00DB74D4">
        <w:rPr>
          <w:color w:val="7030A0"/>
          <w:lang w:eastAsia="en-IN"/>
        </w:rPr>
        <w:t>piece</w:t>
      </w:r>
      <w:proofErr w:type="gramEnd"/>
      <w:r w:rsidR="00DB74D4">
        <w:rPr>
          <w:color w:val="7030A0"/>
          <w:lang w:eastAsia="en-IN"/>
        </w:rPr>
        <w:t xml:space="preserve"> </w:t>
      </w:r>
      <w:r w:rsidR="00DB74D4" w:rsidRPr="00F3781D">
        <w:rPr>
          <w:b/>
          <w:bCs/>
          <w:color w:val="7030A0"/>
          <w:lang w:eastAsia="en-IN"/>
        </w:rPr>
        <w:t>[2]</w:t>
      </w:r>
      <w:r w:rsidR="00DB74D4">
        <w:rPr>
          <w:color w:val="7030A0"/>
          <w:lang w:eastAsia="en-IN"/>
        </w:rPr>
        <w:t xml:space="preserve">. </w:t>
      </w:r>
      <w:r w:rsidR="00AA69E3">
        <w:rPr>
          <w:color w:val="7030A0"/>
          <w:lang w:eastAsia="en-IN"/>
        </w:rPr>
        <w:t>Use forceps to s</w:t>
      </w:r>
      <w:r w:rsidR="00085F58" w:rsidRPr="00085F58">
        <w:rPr>
          <w:color w:val="7030A0"/>
          <w:lang w:eastAsia="en-IN"/>
        </w:rPr>
        <w:t xml:space="preserve">hape one end of the wire into a hook </w:t>
      </w:r>
      <w:r w:rsidR="00397013" w:rsidRPr="00397013">
        <w:rPr>
          <w:b/>
          <w:bCs/>
          <w:color w:val="7030A0"/>
          <w:lang w:eastAsia="en-IN"/>
        </w:rPr>
        <w:t>[3]</w:t>
      </w:r>
      <w:r w:rsidR="00397013">
        <w:rPr>
          <w:color w:val="7030A0"/>
          <w:lang w:eastAsia="en-IN"/>
        </w:rPr>
        <w:t xml:space="preserve"> </w:t>
      </w:r>
      <w:r w:rsidR="00085F58" w:rsidRPr="00085F58">
        <w:rPr>
          <w:color w:val="7030A0"/>
          <w:lang w:eastAsia="en-IN"/>
        </w:rPr>
        <w:t>or</w:t>
      </w:r>
      <w:r w:rsidR="00AA69E3">
        <w:rPr>
          <w:color w:val="7030A0"/>
          <w:lang w:eastAsia="en-IN"/>
        </w:rPr>
        <w:t xml:space="preserve"> twist into</w:t>
      </w:r>
      <w:r w:rsidR="00085F58" w:rsidRPr="00085F58">
        <w:rPr>
          <w:color w:val="7030A0"/>
          <w:lang w:eastAsia="en-IN"/>
        </w:rPr>
        <w:t xml:space="preserve"> </w:t>
      </w:r>
      <w:r w:rsidR="00AA69E3">
        <w:rPr>
          <w:color w:val="7030A0"/>
          <w:lang w:eastAsia="en-IN"/>
        </w:rPr>
        <w:t xml:space="preserve">a </w:t>
      </w:r>
      <w:r w:rsidR="00085F58" w:rsidRPr="00085F58">
        <w:rPr>
          <w:color w:val="7030A0"/>
          <w:lang w:eastAsia="en-IN"/>
        </w:rPr>
        <w:t>loop</w:t>
      </w:r>
      <w:r w:rsidR="00D853D1">
        <w:rPr>
          <w:color w:val="7030A0"/>
          <w:lang w:eastAsia="en-IN"/>
        </w:rPr>
        <w:t xml:space="preserve"> </w:t>
      </w:r>
      <w:r w:rsidR="00D853D1" w:rsidRPr="00D853D1">
        <w:rPr>
          <w:b/>
          <w:bCs/>
          <w:color w:val="7030A0"/>
          <w:lang w:eastAsia="en-IN"/>
        </w:rPr>
        <w:t>[</w:t>
      </w:r>
      <w:r w:rsidR="00397013">
        <w:rPr>
          <w:b/>
          <w:bCs/>
          <w:color w:val="7030A0"/>
          <w:lang w:eastAsia="en-IN"/>
        </w:rPr>
        <w:t>4</w:t>
      </w:r>
      <w:r w:rsidR="00D853D1" w:rsidRPr="00D853D1">
        <w:rPr>
          <w:b/>
          <w:bCs/>
          <w:color w:val="7030A0"/>
          <w:lang w:eastAsia="en-IN"/>
        </w:rPr>
        <w:t xml:space="preserve">] </w:t>
      </w:r>
      <w:r w:rsidR="00D853D1">
        <w:rPr>
          <w:color w:val="7030A0"/>
          <w:lang w:eastAsia="en-IN"/>
        </w:rPr>
        <w:t>and i</w:t>
      </w:r>
      <w:r w:rsidR="00D853D1" w:rsidRPr="00D853D1">
        <w:rPr>
          <w:color w:val="7030A0"/>
          <w:lang w:eastAsia="en-IN"/>
        </w:rPr>
        <w:t>nsert the other end</w:t>
      </w:r>
      <w:r w:rsidR="00AA69E3">
        <w:rPr>
          <w:color w:val="7030A0"/>
          <w:lang w:eastAsia="en-IN"/>
        </w:rPr>
        <w:t xml:space="preserve"> of the wire</w:t>
      </w:r>
      <w:r w:rsidR="00D853D1" w:rsidRPr="00D853D1">
        <w:rPr>
          <w:color w:val="7030A0"/>
          <w:lang w:eastAsia="en-IN"/>
        </w:rPr>
        <w:t xml:space="preserve"> into a needle holder</w:t>
      </w:r>
      <w:r w:rsidR="00D853D1">
        <w:rPr>
          <w:color w:val="7030A0"/>
          <w:lang w:eastAsia="en-IN"/>
        </w:rPr>
        <w:t xml:space="preserve"> </w:t>
      </w:r>
      <w:r w:rsidR="00D853D1" w:rsidRPr="00D853D1">
        <w:rPr>
          <w:b/>
          <w:bCs/>
          <w:color w:val="7030A0"/>
          <w:lang w:eastAsia="en-IN"/>
        </w:rPr>
        <w:t>[</w:t>
      </w:r>
      <w:r w:rsidR="00AA69E3">
        <w:rPr>
          <w:b/>
          <w:bCs/>
          <w:color w:val="7030A0"/>
          <w:lang w:eastAsia="en-IN"/>
        </w:rPr>
        <w:t>5</w:t>
      </w:r>
      <w:r w:rsidR="00D853D1" w:rsidRPr="00D853D1">
        <w:rPr>
          <w:b/>
          <w:bCs/>
          <w:color w:val="7030A0"/>
          <w:lang w:eastAsia="en-IN"/>
        </w:rPr>
        <w:t>]</w:t>
      </w:r>
      <w:r w:rsidR="00D853D1" w:rsidRPr="00D853D1">
        <w:rPr>
          <w:color w:val="7030A0"/>
          <w:lang w:eastAsia="en-IN"/>
        </w:rPr>
        <w:t>.</w:t>
      </w:r>
    </w:p>
    <w:p w14:paraId="29EA8F7A" w14:textId="66D45830" w:rsidR="00702D54" w:rsidRPr="00F3781D" w:rsidRDefault="00473C27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</w:rPr>
        <w:t xml:space="preserve">WIDE: </w:t>
      </w:r>
      <w:r w:rsidR="00EA647C">
        <w:rPr>
          <w:rFonts w:cstheme="minorHAnsi"/>
        </w:rPr>
        <w:t xml:space="preserve">Talent bringing </w:t>
      </w:r>
      <w:r w:rsidR="00EA647C" w:rsidRPr="00AC7E5C">
        <w:rPr>
          <w:lang w:eastAsia="en-IN"/>
        </w:rPr>
        <w:t>a tungsten wire</w:t>
      </w:r>
      <w:r w:rsidR="00EA647C" w:rsidRPr="00AC7E5C">
        <w:rPr>
          <w:b/>
          <w:bCs/>
          <w:lang w:eastAsia="en-IN"/>
        </w:rPr>
        <w:t xml:space="preserve"> </w:t>
      </w:r>
      <w:r w:rsidR="00EA647C" w:rsidRPr="00AC7E5C">
        <w:rPr>
          <w:lang w:eastAsia="en-IN"/>
        </w:rPr>
        <w:t>and placing it on a workbench.</w:t>
      </w:r>
      <w:r w:rsidR="00F8407B" w:rsidRPr="00AC7E5C">
        <w:rPr>
          <w:lang w:eastAsia="en-IN"/>
        </w:rPr>
        <w:t xml:space="preserve"> </w:t>
      </w:r>
      <w:r w:rsidR="00F8407B" w:rsidRPr="00AC7E5C">
        <w:rPr>
          <w:b/>
          <w:bCs/>
          <w:lang w:eastAsia="en-IN"/>
        </w:rPr>
        <w:t>TXT: Diameter: 0.005 in</w:t>
      </w:r>
    </w:p>
    <w:p w14:paraId="7605F9E4" w14:textId="5E98B808" w:rsidR="00C34F4C" w:rsidRPr="00F3781D" w:rsidRDefault="003E0150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cstheme="minorHAnsi"/>
          <w:lang w:val="en-IN"/>
        </w:rPr>
      </w:pPr>
      <w:r>
        <w:rPr>
          <w:lang w:val="en-IN" w:eastAsia="en-IN"/>
        </w:rPr>
        <w:t xml:space="preserve">Talent </w:t>
      </w:r>
      <w:r w:rsidR="00D853D1">
        <w:rPr>
          <w:lang w:val="en-IN" w:eastAsia="en-IN"/>
        </w:rPr>
        <w:t>cutting a tungsten wire with pliers</w:t>
      </w:r>
      <w:r w:rsidR="00A13DAC">
        <w:rPr>
          <w:lang w:val="en-IN" w:eastAsia="en-IN"/>
        </w:rPr>
        <w:t xml:space="preserve">. </w:t>
      </w:r>
    </w:p>
    <w:p w14:paraId="79D20E59" w14:textId="158B5D50" w:rsidR="00817E2F" w:rsidRPr="00397013" w:rsidRDefault="008C063F" w:rsidP="00E20337">
      <w:pPr>
        <w:pStyle w:val="ShotDescription"/>
        <w:numPr>
          <w:ilvl w:val="2"/>
          <w:numId w:val="19"/>
        </w:numPr>
        <w:rPr>
          <w:b/>
          <w:bCs/>
          <w:lang w:val="en-IN" w:eastAsia="en-IN"/>
        </w:rPr>
      </w:pPr>
      <w:r>
        <w:rPr>
          <w:lang w:val="en-IN" w:eastAsia="en-IN"/>
        </w:rPr>
        <w:t>LAB MEDIA</w:t>
      </w:r>
      <w:r w:rsidR="00397013" w:rsidRPr="00392A3F">
        <w:rPr>
          <w:lang w:val="en-IN" w:eastAsia="en-IN"/>
        </w:rPr>
        <w:t>:</w:t>
      </w:r>
      <w:r w:rsidR="00397013">
        <w:rPr>
          <w:lang w:val="en-IN" w:eastAsia="en-IN"/>
        </w:rPr>
        <w:t xml:space="preserve"> </w:t>
      </w:r>
      <w:r w:rsidR="00392A3F" w:rsidRPr="00392A3F">
        <w:rPr>
          <w:lang w:val="en-IN" w:eastAsia="en-IN"/>
        </w:rPr>
        <w:t>70434-2-1-3</w:t>
      </w:r>
      <w:r w:rsidR="00A52611">
        <w:rPr>
          <w:lang w:val="en-IN" w:eastAsia="en-IN"/>
        </w:rPr>
        <w:t>.</w:t>
      </w:r>
      <w:r w:rsidR="00392A3F">
        <w:rPr>
          <w:lang w:val="en-IN" w:eastAsia="en-IN"/>
        </w:rPr>
        <w:t xml:space="preserve"> 00:00:00 </w:t>
      </w:r>
      <w:r w:rsidR="00392A3F" w:rsidRPr="00392A3F">
        <w:rPr>
          <w:lang w:eastAsia="en-IN"/>
        </w:rPr>
        <w:t>–</w:t>
      </w:r>
      <w:r w:rsidR="00392A3F">
        <w:rPr>
          <w:lang w:eastAsia="en-IN"/>
        </w:rPr>
        <w:t xml:space="preserve"> 00:00:20</w:t>
      </w:r>
    </w:p>
    <w:p w14:paraId="7BFC168C" w14:textId="24A4E7BC" w:rsidR="00397013" w:rsidRPr="00397013" w:rsidRDefault="00F371CF" w:rsidP="00E20337">
      <w:pPr>
        <w:pStyle w:val="ShotDescription"/>
        <w:numPr>
          <w:ilvl w:val="2"/>
          <w:numId w:val="19"/>
        </w:numPr>
        <w:rPr>
          <w:b/>
          <w:bCs/>
          <w:lang w:val="en-IN" w:eastAsia="en-IN"/>
        </w:rPr>
      </w:pPr>
      <w:r>
        <w:rPr>
          <w:lang w:val="en-IN" w:eastAsia="en-IN"/>
        </w:rPr>
        <w:t>LAB MEDIA</w:t>
      </w:r>
      <w:r w:rsidRPr="00392A3F">
        <w:rPr>
          <w:lang w:val="en-IN" w:eastAsia="en-IN"/>
        </w:rPr>
        <w:t>:</w:t>
      </w:r>
      <w:r>
        <w:rPr>
          <w:lang w:val="en-IN" w:eastAsia="en-IN"/>
        </w:rPr>
        <w:t xml:space="preserve"> </w:t>
      </w:r>
      <w:r w:rsidRPr="00F371CF">
        <w:rPr>
          <w:lang w:val="en-IN" w:eastAsia="en-IN"/>
        </w:rPr>
        <w:t>70434-2-1-4</w:t>
      </w:r>
      <w:r w:rsidR="00397013">
        <w:rPr>
          <w:lang w:val="en-IN" w:eastAsia="en-IN"/>
        </w:rPr>
        <w:t>.</w:t>
      </w:r>
      <w:r>
        <w:rPr>
          <w:lang w:val="en-IN" w:eastAsia="en-IN"/>
        </w:rPr>
        <w:t xml:space="preserve"> 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00:00:44</w:t>
      </w:r>
    </w:p>
    <w:p w14:paraId="4297F88B" w14:textId="361281A6" w:rsidR="00FB08B2" w:rsidRPr="00542C93" w:rsidRDefault="00F371CF" w:rsidP="00E20337">
      <w:pPr>
        <w:pStyle w:val="ShotDescription"/>
        <w:numPr>
          <w:ilvl w:val="2"/>
          <w:numId w:val="19"/>
        </w:numPr>
        <w:rPr>
          <w:rFonts w:cstheme="minorHAnsi"/>
        </w:rPr>
      </w:pPr>
      <w:r>
        <w:rPr>
          <w:lang w:val="en-IN" w:eastAsia="en-IN"/>
        </w:rPr>
        <w:t>LAB MEDIA</w:t>
      </w:r>
      <w:r w:rsidRPr="00392A3F">
        <w:rPr>
          <w:lang w:val="en-IN" w:eastAsia="en-IN"/>
        </w:rPr>
        <w:t>:</w:t>
      </w:r>
      <w:r>
        <w:rPr>
          <w:lang w:val="en-IN" w:eastAsia="en-IN"/>
        </w:rPr>
        <w:t xml:space="preserve"> </w:t>
      </w:r>
      <w:r w:rsidR="00397013" w:rsidRPr="00CF0E0D">
        <w:rPr>
          <w:lang w:val="en-IN" w:eastAsia="en-IN"/>
        </w:rPr>
        <w:t xml:space="preserve"> </w:t>
      </w:r>
      <w:r w:rsidRPr="00F371CF">
        <w:rPr>
          <w:lang w:val="en-IN" w:eastAsia="en-IN"/>
        </w:rPr>
        <w:t>70434-2-1-5</w:t>
      </w:r>
      <w:r w:rsidR="00D853D1" w:rsidRPr="00D853D1">
        <w:rPr>
          <w:lang w:val="en-IN" w:eastAsia="en-IN"/>
        </w:rPr>
        <w:t>.</w:t>
      </w:r>
      <w:r>
        <w:rPr>
          <w:lang w:val="en-IN" w:eastAsia="en-IN"/>
        </w:rPr>
        <w:t xml:space="preserve"> 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00:00:20</w:t>
      </w:r>
    </w:p>
    <w:p w14:paraId="219539AB" w14:textId="77777777" w:rsidR="00D853D1" w:rsidRPr="00D853D1" w:rsidRDefault="00D853D1" w:rsidP="00D853D1">
      <w:pPr>
        <w:pStyle w:val="ShotDescription"/>
        <w:ind w:firstLine="0"/>
        <w:rPr>
          <w:rFonts w:cstheme="minorHAnsi"/>
        </w:rPr>
      </w:pPr>
    </w:p>
    <w:p w14:paraId="30430A75" w14:textId="3329B383" w:rsidR="005577B8" w:rsidRPr="005577B8" w:rsidRDefault="00085F58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 w:rsidRPr="00085F58">
        <w:rPr>
          <w:rFonts w:cstheme="minorHAnsi"/>
          <w:color w:val="7030A0"/>
        </w:rPr>
        <w:t>Transfer the larv</w:t>
      </w:r>
      <w:r>
        <w:rPr>
          <w:rFonts w:cstheme="minorHAnsi"/>
          <w:color w:val="7030A0"/>
        </w:rPr>
        <w:t>a</w:t>
      </w:r>
      <w:r w:rsidRPr="00085F58">
        <w:rPr>
          <w:rFonts w:cstheme="minorHAnsi"/>
          <w:color w:val="7030A0"/>
        </w:rPr>
        <w:t xml:space="preserve">e into Petri dish containing </w:t>
      </w:r>
      <w:r w:rsidR="00AA69E3">
        <w:rPr>
          <w:rFonts w:cstheme="minorHAnsi"/>
          <w:color w:val="7030A0"/>
        </w:rPr>
        <w:t>7.5</w:t>
      </w:r>
      <w:r>
        <w:rPr>
          <w:rFonts w:cstheme="minorHAnsi"/>
          <w:color w:val="7030A0"/>
        </w:rPr>
        <w:t xml:space="preserve"> </w:t>
      </w:r>
      <w:r w:rsidRPr="00085F58">
        <w:rPr>
          <w:rFonts w:cstheme="minorHAnsi"/>
          <w:color w:val="7030A0"/>
        </w:rPr>
        <w:t xml:space="preserve">milliliters of </w:t>
      </w:r>
      <w:r w:rsidR="00F678F8">
        <w:rPr>
          <w:rFonts w:cstheme="minorHAnsi"/>
          <w:color w:val="7030A0"/>
        </w:rPr>
        <w:t xml:space="preserve">0.1 molar </w:t>
      </w:r>
      <w:r w:rsidRPr="00085F58">
        <w:rPr>
          <w:rFonts w:cstheme="minorHAnsi"/>
          <w:color w:val="7030A0"/>
        </w:rPr>
        <w:t>sodium phosphate buffer</w:t>
      </w:r>
      <w:r w:rsidR="00F678F8">
        <w:rPr>
          <w:rFonts w:cstheme="minorHAnsi"/>
          <w:color w:val="7030A0"/>
        </w:rPr>
        <w:t xml:space="preserve"> </w:t>
      </w:r>
      <w:r w:rsidR="00AA69E3">
        <w:rPr>
          <w:rFonts w:cstheme="minorHAnsi"/>
          <w:color w:val="7030A0"/>
        </w:rPr>
        <w:t>at</w:t>
      </w:r>
      <w:r w:rsidR="00F678F8">
        <w:rPr>
          <w:rFonts w:cstheme="minorHAnsi"/>
          <w:color w:val="7030A0"/>
        </w:rPr>
        <w:t xml:space="preserve"> pH 7.2</w:t>
      </w:r>
      <w:r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F678F8">
        <w:rPr>
          <w:rFonts w:cstheme="minorHAnsi"/>
          <w:b/>
          <w:bCs/>
          <w:color w:val="7030A0"/>
        </w:rPr>
        <w:t>1</w:t>
      </w:r>
      <w:r w:rsidRPr="00983C4C">
        <w:rPr>
          <w:rFonts w:cstheme="minorHAnsi"/>
          <w:b/>
          <w:bCs/>
          <w:color w:val="7030A0"/>
        </w:rPr>
        <w:t>]</w:t>
      </w:r>
      <w:r w:rsidRPr="00085F58">
        <w:rPr>
          <w:rFonts w:cstheme="minorHAnsi"/>
          <w:color w:val="7030A0"/>
        </w:rPr>
        <w:t>.</w:t>
      </w:r>
      <w:r w:rsidRPr="00085F58" w:rsidDel="00085F58">
        <w:rPr>
          <w:rFonts w:cstheme="minorHAnsi"/>
          <w:color w:val="7030A0"/>
        </w:rPr>
        <w:t xml:space="preserve"> </w:t>
      </w:r>
      <w:r w:rsidR="007128AC">
        <w:rPr>
          <w:rFonts w:cstheme="minorHAnsi"/>
          <w:color w:val="7030A0"/>
        </w:rPr>
        <w:t xml:space="preserve"> </w:t>
      </w:r>
      <w:r w:rsidR="00BE7EA3" w:rsidRPr="00BE7EA3">
        <w:rPr>
          <w:rFonts w:cstheme="minorHAnsi"/>
          <w:color w:val="7030A0"/>
        </w:rPr>
        <w:t>Gently swirl the larvae in the buffer solution to rinse off any fly media or debris.</w:t>
      </w:r>
      <w:r w:rsidR="00635D75" w:rsidRPr="000D06A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635D75" w:rsidRPr="000D06AA">
        <w:rPr>
          <w:rFonts w:cstheme="minorHAnsi"/>
          <w:b/>
          <w:bCs/>
          <w:color w:val="7030A0"/>
        </w:rPr>
        <w:t>]</w:t>
      </w:r>
      <w:r w:rsidR="00635D75">
        <w:rPr>
          <w:rFonts w:cstheme="minorHAnsi"/>
          <w:color w:val="7030A0"/>
        </w:rPr>
        <w:t xml:space="preserve">. </w:t>
      </w:r>
      <w:r w:rsidR="00635D75" w:rsidRPr="00635D75">
        <w:rPr>
          <w:rFonts w:cstheme="minorHAnsi"/>
          <w:color w:val="7030A0"/>
        </w:rPr>
        <w:t xml:space="preserve">Transfer </w:t>
      </w:r>
      <w:r w:rsidR="00635D75">
        <w:rPr>
          <w:rFonts w:cstheme="minorHAnsi"/>
          <w:color w:val="7030A0"/>
        </w:rPr>
        <w:t xml:space="preserve">the </w:t>
      </w:r>
      <w:r w:rsidR="00635D75" w:rsidRPr="00635D75">
        <w:rPr>
          <w:rFonts w:cstheme="minorHAnsi"/>
          <w:color w:val="7030A0"/>
        </w:rPr>
        <w:t xml:space="preserve">larvae to a </w:t>
      </w:r>
      <w:r w:rsidR="00635D75">
        <w:rPr>
          <w:rFonts w:cstheme="minorHAnsi"/>
          <w:color w:val="7030A0"/>
        </w:rPr>
        <w:t>p</w:t>
      </w:r>
      <w:r w:rsidR="00635D75" w:rsidRPr="00635D75">
        <w:rPr>
          <w:rFonts w:cstheme="minorHAnsi"/>
          <w:color w:val="7030A0"/>
        </w:rPr>
        <w:t xml:space="preserve">etri </w:t>
      </w:r>
      <w:r w:rsidR="00635D75">
        <w:rPr>
          <w:rFonts w:cstheme="minorHAnsi"/>
          <w:color w:val="7030A0"/>
        </w:rPr>
        <w:t>d</w:t>
      </w:r>
      <w:r w:rsidR="00635D75" w:rsidRPr="00635D75">
        <w:rPr>
          <w:rFonts w:cstheme="minorHAnsi"/>
          <w:color w:val="7030A0"/>
        </w:rPr>
        <w:t>ish containing fresh buffer</w:t>
      </w:r>
      <w:r w:rsidR="00635D75">
        <w:rPr>
          <w:rFonts w:cstheme="minorHAnsi"/>
          <w:color w:val="7030A0"/>
        </w:rPr>
        <w:t xml:space="preserve"> </w:t>
      </w:r>
      <w:r w:rsidR="00635D75" w:rsidRPr="000D06AA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635D75" w:rsidRPr="000D06AA">
        <w:rPr>
          <w:rFonts w:cstheme="minorHAnsi"/>
          <w:b/>
          <w:bCs/>
          <w:color w:val="7030A0"/>
        </w:rPr>
        <w:t>]</w:t>
      </w:r>
      <w:r w:rsidR="00635D75">
        <w:rPr>
          <w:rFonts w:cstheme="minorHAnsi"/>
          <w:color w:val="7030A0"/>
        </w:rPr>
        <w:t>.</w:t>
      </w:r>
    </w:p>
    <w:p w14:paraId="368136F8" w14:textId="60FABD65" w:rsidR="00E35727" w:rsidRDefault="00E35727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085F58">
        <w:rPr>
          <w:rFonts w:cstheme="minorHAnsi"/>
        </w:rPr>
        <w:t xml:space="preserve">transferring </w:t>
      </w:r>
      <w:r w:rsidR="00635D75">
        <w:rPr>
          <w:rFonts w:cstheme="minorHAnsi"/>
        </w:rPr>
        <w:t>the larvae in</w:t>
      </w:r>
      <w:r w:rsidR="00085F58">
        <w:rPr>
          <w:rFonts w:cstheme="minorHAnsi"/>
        </w:rPr>
        <w:t>to</w:t>
      </w:r>
      <w:r w:rsidR="00635D75">
        <w:rPr>
          <w:rFonts w:cstheme="minorHAnsi"/>
        </w:rPr>
        <w:t xml:space="preserve"> 60 mm dish with buffer.</w:t>
      </w:r>
      <w:r w:rsidR="00085F58">
        <w:rPr>
          <w:rFonts w:cstheme="minorHAnsi"/>
        </w:rPr>
        <w:t xml:space="preserve"> </w:t>
      </w:r>
    </w:p>
    <w:p w14:paraId="4C317189" w14:textId="37992711" w:rsidR="00635D75" w:rsidRDefault="00635D75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swirling the dish to remove debris from larvae.</w:t>
      </w:r>
    </w:p>
    <w:p w14:paraId="0AB7596C" w14:textId="725BFECC" w:rsidR="00635D75" w:rsidRDefault="00635D75" w:rsidP="00E20337">
      <w:pPr>
        <w:pStyle w:val="ListParagraph"/>
        <w:numPr>
          <w:ilvl w:val="2"/>
          <w:numId w:val="19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larvae to a new dish with buffer.</w:t>
      </w:r>
    </w:p>
    <w:p w14:paraId="03B7BB68" w14:textId="77777777" w:rsidR="0085775E" w:rsidRDefault="0085775E" w:rsidP="0085775E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29CFF354" w14:textId="3AD58562" w:rsidR="00635D75" w:rsidRPr="00635D75" w:rsidRDefault="000D06AA" w:rsidP="00E20337">
      <w:pPr>
        <w:pStyle w:val="ListParagraph"/>
        <w:numPr>
          <w:ilvl w:val="1"/>
          <w:numId w:val="19"/>
        </w:numPr>
        <w:rPr>
          <w:rFonts w:cstheme="minorHAnsi"/>
        </w:rPr>
      </w:pPr>
      <w:r>
        <w:rPr>
          <w:rFonts w:cstheme="minorHAnsi"/>
          <w:color w:val="7030A0"/>
        </w:rPr>
        <w:t>Observe</w:t>
      </w:r>
      <w:r w:rsidR="00635D75">
        <w:rPr>
          <w:rFonts w:cstheme="minorHAnsi"/>
          <w:color w:val="7030A0"/>
        </w:rPr>
        <w:t xml:space="preserve"> the larva under a dissecting microscope </w:t>
      </w:r>
      <w:r w:rsidR="00635D75" w:rsidRPr="000D06AA">
        <w:rPr>
          <w:rFonts w:cstheme="minorHAnsi"/>
          <w:b/>
          <w:bCs/>
          <w:color w:val="7030A0"/>
        </w:rPr>
        <w:t>[1]</w:t>
      </w:r>
      <w:r w:rsidR="00635D75">
        <w:rPr>
          <w:rFonts w:cstheme="minorHAnsi"/>
          <w:color w:val="7030A0"/>
        </w:rPr>
        <w:t xml:space="preserve"> and </w:t>
      </w:r>
      <w:r w:rsidR="00AA69E3">
        <w:rPr>
          <w:rFonts w:cstheme="minorHAnsi"/>
          <w:color w:val="7030A0"/>
        </w:rPr>
        <w:t xml:space="preserve">use forceps to </w:t>
      </w:r>
      <w:r w:rsidR="00635D75">
        <w:rPr>
          <w:rFonts w:cstheme="minorHAnsi"/>
          <w:color w:val="7030A0"/>
        </w:rPr>
        <w:t>s</w:t>
      </w:r>
      <w:r w:rsidR="00635D75" w:rsidRPr="00635D75">
        <w:rPr>
          <w:rFonts w:cstheme="minorHAnsi"/>
          <w:color w:val="7030A0"/>
        </w:rPr>
        <w:t>ecure the larva</w:t>
      </w:r>
      <w:r w:rsidR="00635D75">
        <w:rPr>
          <w:rFonts w:cstheme="minorHAnsi"/>
          <w:color w:val="7030A0"/>
        </w:rPr>
        <w:t xml:space="preserve"> </w:t>
      </w:r>
      <w:r w:rsidR="00635D75" w:rsidRPr="00635D75">
        <w:rPr>
          <w:rFonts w:cstheme="minorHAnsi"/>
          <w:color w:val="7030A0"/>
        </w:rPr>
        <w:t xml:space="preserve">at approximately </w:t>
      </w:r>
      <w:r w:rsidR="00635D75">
        <w:rPr>
          <w:rFonts w:cstheme="minorHAnsi"/>
          <w:color w:val="7030A0"/>
        </w:rPr>
        <w:t>fifty-percent</w:t>
      </w:r>
      <w:r w:rsidR="00635D75" w:rsidRPr="00635D75">
        <w:rPr>
          <w:rFonts w:cstheme="minorHAnsi"/>
          <w:color w:val="7030A0"/>
        </w:rPr>
        <w:t xml:space="preserve"> body length</w:t>
      </w:r>
      <w:r w:rsidR="00635D75">
        <w:rPr>
          <w:rFonts w:cstheme="minorHAnsi"/>
          <w:color w:val="7030A0"/>
        </w:rPr>
        <w:t xml:space="preserve"> </w:t>
      </w:r>
      <w:r w:rsidR="00635D75" w:rsidRPr="000D06AA">
        <w:rPr>
          <w:rFonts w:cstheme="minorHAnsi"/>
          <w:b/>
          <w:bCs/>
          <w:color w:val="7030A0"/>
        </w:rPr>
        <w:t>[2]</w:t>
      </w:r>
      <w:r w:rsidR="00635D75">
        <w:rPr>
          <w:rFonts w:cstheme="minorHAnsi"/>
          <w:color w:val="7030A0"/>
        </w:rPr>
        <w:t xml:space="preserve"> Us</w:t>
      </w:r>
      <w:r w:rsidR="00AA69E3">
        <w:rPr>
          <w:rFonts w:cstheme="minorHAnsi"/>
          <w:color w:val="7030A0"/>
        </w:rPr>
        <w:t>e</w:t>
      </w:r>
      <w:r w:rsidR="00635D75" w:rsidRPr="00635D75">
        <w:rPr>
          <w:rFonts w:cstheme="minorHAnsi"/>
          <w:color w:val="7030A0"/>
        </w:rPr>
        <w:t xml:space="preserve"> a second set of fine forceps</w:t>
      </w:r>
      <w:r w:rsidR="00AA69E3">
        <w:rPr>
          <w:rFonts w:cstheme="minorHAnsi"/>
          <w:color w:val="7030A0"/>
        </w:rPr>
        <w:t xml:space="preserve"> to </w:t>
      </w:r>
      <w:r w:rsidR="00635D75" w:rsidRPr="00635D75">
        <w:rPr>
          <w:rFonts w:cstheme="minorHAnsi"/>
          <w:color w:val="7030A0"/>
        </w:rPr>
        <w:t>gr</w:t>
      </w:r>
      <w:r w:rsidR="00635D75">
        <w:rPr>
          <w:rFonts w:cstheme="minorHAnsi"/>
          <w:color w:val="7030A0"/>
        </w:rPr>
        <w:t>asp</w:t>
      </w:r>
      <w:r w:rsidR="00635D75" w:rsidRPr="00635D75">
        <w:rPr>
          <w:rFonts w:cstheme="minorHAnsi"/>
          <w:color w:val="7030A0"/>
        </w:rPr>
        <w:t xml:space="preserve"> the mouth hooks and pull steadily</w:t>
      </w:r>
      <w:r w:rsidR="00635D75">
        <w:rPr>
          <w:rFonts w:cstheme="minorHAnsi"/>
          <w:color w:val="7030A0"/>
        </w:rPr>
        <w:t xml:space="preserve"> </w:t>
      </w:r>
      <w:r w:rsidR="00C532AE">
        <w:rPr>
          <w:rFonts w:cstheme="minorHAnsi"/>
          <w:color w:val="7030A0"/>
        </w:rPr>
        <w:t xml:space="preserve">to </w:t>
      </w:r>
      <w:r w:rsidR="001770D7">
        <w:rPr>
          <w:rFonts w:cstheme="minorHAnsi"/>
          <w:color w:val="7030A0"/>
        </w:rPr>
        <w:t>isolate</w:t>
      </w:r>
      <w:r w:rsidR="00C532AE">
        <w:rPr>
          <w:rFonts w:cstheme="minorHAnsi"/>
          <w:color w:val="7030A0"/>
        </w:rPr>
        <w:t xml:space="preserve"> the eye-antennal discs.</w:t>
      </w:r>
      <w:r w:rsidR="00635D75" w:rsidRPr="000D06AA">
        <w:rPr>
          <w:rFonts w:cstheme="minorHAnsi"/>
          <w:b/>
          <w:bCs/>
          <w:color w:val="7030A0"/>
        </w:rPr>
        <w:t>[3]</w:t>
      </w:r>
      <w:r w:rsidR="00635D75" w:rsidRPr="00635D75">
        <w:rPr>
          <w:rFonts w:cstheme="minorHAnsi"/>
          <w:color w:val="7030A0"/>
        </w:rPr>
        <w:t>.</w:t>
      </w:r>
      <w:r w:rsidR="00AB29B2">
        <w:rPr>
          <w:rFonts w:cstheme="minorHAnsi"/>
          <w:color w:val="7030A0"/>
        </w:rPr>
        <w:t xml:space="preserve"> </w:t>
      </w:r>
      <w:r w:rsidR="0080739E">
        <w:rPr>
          <w:rFonts w:cstheme="minorHAnsi"/>
          <w:color w:val="7030A0"/>
        </w:rPr>
        <w:t xml:space="preserve">If the brain </w:t>
      </w:r>
      <w:r w:rsidR="0080739E" w:rsidRPr="0080739E">
        <w:rPr>
          <w:rFonts w:cstheme="minorHAnsi"/>
          <w:color w:val="7030A0"/>
        </w:rPr>
        <w:t>remains attached to the eye-antennal discs, it can be removed now or at a later stage</w:t>
      </w:r>
      <w:r w:rsidR="0080739E">
        <w:rPr>
          <w:rFonts w:cstheme="minorHAnsi"/>
          <w:color w:val="7030A0"/>
        </w:rPr>
        <w:t xml:space="preserve"> </w:t>
      </w:r>
      <w:r w:rsidR="0080739E" w:rsidRPr="0080739E">
        <w:rPr>
          <w:rFonts w:cstheme="minorHAnsi"/>
          <w:b/>
          <w:bCs/>
          <w:color w:val="7030A0"/>
        </w:rPr>
        <w:t>[4]</w:t>
      </w:r>
      <w:r w:rsidR="0080739E">
        <w:rPr>
          <w:rFonts w:cstheme="minorHAnsi"/>
          <w:color w:val="7030A0"/>
        </w:rPr>
        <w:t>.</w:t>
      </w:r>
      <w:r w:rsidR="004E0CA6">
        <w:rPr>
          <w:rFonts w:cstheme="minorHAnsi"/>
          <w:color w:val="7030A0"/>
        </w:rPr>
        <w:t xml:space="preserve"> </w:t>
      </w:r>
      <w:r w:rsidR="004E0CA6" w:rsidRPr="004E0CA6">
        <w:rPr>
          <w:rFonts w:cstheme="minorHAnsi"/>
          <w:b/>
          <w:bCs/>
          <w:highlight w:val="green"/>
        </w:rPr>
        <w:t>Note:</w:t>
      </w:r>
      <w:r w:rsidR="004E0CA6" w:rsidRPr="004E0CA6">
        <w:rPr>
          <w:rFonts w:cstheme="minorHAnsi"/>
          <w:highlight w:val="green"/>
        </w:rPr>
        <w:t xml:space="preserve"> The numbers </w:t>
      </w:r>
      <w:r w:rsidR="00AA69E3">
        <w:rPr>
          <w:rFonts w:cstheme="minorHAnsi"/>
          <w:highlight w:val="green"/>
        </w:rPr>
        <w:t xml:space="preserve">and narration </w:t>
      </w:r>
      <w:r w:rsidR="004E0CA6" w:rsidRPr="004E0CA6">
        <w:rPr>
          <w:rFonts w:cstheme="minorHAnsi"/>
          <w:highlight w:val="green"/>
        </w:rPr>
        <w:t xml:space="preserve">are adjusted </w:t>
      </w:r>
      <w:r w:rsidR="00AA69E3">
        <w:rPr>
          <w:rFonts w:cstheme="minorHAnsi"/>
          <w:highlight w:val="green"/>
        </w:rPr>
        <w:t>for</w:t>
      </w:r>
      <w:r w:rsidR="004E0CA6" w:rsidRPr="004E0CA6">
        <w:rPr>
          <w:rFonts w:cstheme="minorHAnsi"/>
          <w:highlight w:val="green"/>
        </w:rPr>
        <w:t xml:space="preserve"> the added shot.</w:t>
      </w:r>
    </w:p>
    <w:p w14:paraId="4E39B9CC" w14:textId="0726FD46" w:rsidR="00A8754E" w:rsidRPr="004A5852" w:rsidRDefault="00E83243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4A5852">
        <w:rPr>
          <w:rFonts w:cstheme="minorHAnsi"/>
        </w:rPr>
        <w:t xml:space="preserve">Talent </w:t>
      </w:r>
      <w:r w:rsidR="000D06AA">
        <w:rPr>
          <w:rFonts w:cstheme="minorHAnsi"/>
        </w:rPr>
        <w:t>placing and observing the petri dish under a dissecting microscope</w:t>
      </w:r>
      <w:r w:rsidR="003050FE" w:rsidRPr="004A5852">
        <w:rPr>
          <w:rFonts w:cstheme="minorHAnsi"/>
        </w:rPr>
        <w:t>.</w:t>
      </w:r>
    </w:p>
    <w:p w14:paraId="3DB55EDB" w14:textId="26E637DA" w:rsidR="00071EE5" w:rsidRPr="007D46EA" w:rsidRDefault="00A73800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lang w:val="en-IN" w:eastAsia="en-IN"/>
        </w:rPr>
        <w:t>LAB MEDIA</w:t>
      </w:r>
      <w:r w:rsidRPr="00392A3F">
        <w:rPr>
          <w:lang w:val="en-IN" w:eastAsia="en-IN"/>
        </w:rPr>
        <w:t>:</w:t>
      </w:r>
      <w:r>
        <w:rPr>
          <w:lang w:val="en-IN" w:eastAsia="en-IN"/>
        </w:rPr>
        <w:t xml:space="preserve"> </w:t>
      </w:r>
      <w:r w:rsidRPr="00A73800">
        <w:rPr>
          <w:rFonts w:cstheme="minorHAnsi"/>
        </w:rPr>
        <w:t>70434-2-3-2&amp;3a</w:t>
      </w:r>
      <w:r>
        <w:rPr>
          <w:rFonts w:cstheme="minorHAnsi"/>
        </w:rPr>
        <w:t xml:space="preserve">.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00:00:03</w:t>
      </w:r>
      <w:r w:rsidR="007D46EA">
        <w:rPr>
          <w:lang w:eastAsia="en-IN"/>
        </w:rPr>
        <w:t xml:space="preserve">  </w:t>
      </w:r>
    </w:p>
    <w:p w14:paraId="43870F69" w14:textId="4B3145DA" w:rsidR="007D46EA" w:rsidRPr="007D46EA" w:rsidRDefault="007D46EA" w:rsidP="007D46EA">
      <w:pPr>
        <w:pStyle w:val="ListParagraph"/>
        <w:ind w:left="1854"/>
        <w:rPr>
          <w:rFonts w:cstheme="minorHAnsi"/>
        </w:rPr>
      </w:pPr>
      <w:r w:rsidRPr="004E0CA6">
        <w:rPr>
          <w:b/>
          <w:bCs/>
          <w:highlight w:val="green"/>
          <w:lang w:eastAsia="en-IN"/>
        </w:rPr>
        <w:t>Note:</w:t>
      </w:r>
      <w:r w:rsidRPr="004E0CA6">
        <w:rPr>
          <w:highlight w:val="green"/>
          <w:lang w:eastAsia="en-IN"/>
        </w:rPr>
        <w:t xml:space="preserve"> SCOPE shots 2.3.2 and 2.3.3 were filmed as a single video; </w:t>
      </w:r>
      <w:r>
        <w:rPr>
          <w:highlight w:val="green"/>
          <w:lang w:eastAsia="en-IN"/>
        </w:rPr>
        <w:t xml:space="preserve">separate </w:t>
      </w:r>
      <w:r w:rsidRPr="004E0CA6">
        <w:rPr>
          <w:highlight w:val="green"/>
          <w:lang w:eastAsia="en-IN"/>
        </w:rPr>
        <w:t xml:space="preserve">timestamps are </w:t>
      </w:r>
      <w:r>
        <w:rPr>
          <w:highlight w:val="green"/>
          <w:lang w:eastAsia="en-IN"/>
        </w:rPr>
        <w:t>shown for separate</w:t>
      </w:r>
      <w:r w:rsidRPr="004E0CA6">
        <w:rPr>
          <w:highlight w:val="green"/>
          <w:lang w:eastAsia="en-IN"/>
        </w:rPr>
        <w:t xml:space="preserve"> actions. A</w:t>
      </w:r>
      <w:r>
        <w:rPr>
          <w:highlight w:val="green"/>
          <w:lang w:eastAsia="en-IN"/>
        </w:rPr>
        <w:t>uthors added another</w:t>
      </w:r>
      <w:r w:rsidR="00E55A7F">
        <w:rPr>
          <w:highlight w:val="green"/>
          <w:lang w:eastAsia="en-IN"/>
        </w:rPr>
        <w:t xml:space="preserve"> version</w:t>
      </w:r>
      <w:r w:rsidRPr="004E0CA6">
        <w:rPr>
          <w:highlight w:val="green"/>
          <w:lang w:eastAsia="en-IN"/>
        </w:rPr>
        <w:t xml:space="preserve"> </w:t>
      </w:r>
      <w:r>
        <w:rPr>
          <w:highlight w:val="green"/>
          <w:lang w:eastAsia="en-IN"/>
        </w:rPr>
        <w:lastRenderedPageBreak/>
        <w:t xml:space="preserve">with </w:t>
      </w:r>
      <w:r w:rsidRPr="004E0CA6">
        <w:rPr>
          <w:highlight w:val="green"/>
          <w:lang w:eastAsia="en-IN"/>
        </w:rPr>
        <w:t xml:space="preserve">different </w:t>
      </w:r>
      <w:proofErr w:type="gramStart"/>
      <w:r w:rsidRPr="004E0CA6">
        <w:rPr>
          <w:highlight w:val="green"/>
          <w:lang w:eastAsia="en-IN"/>
        </w:rPr>
        <w:t>outcom</w:t>
      </w:r>
      <w:r>
        <w:rPr>
          <w:highlight w:val="green"/>
          <w:lang w:eastAsia="en-IN"/>
        </w:rPr>
        <w:t>e</w:t>
      </w:r>
      <w:proofErr w:type="gramEnd"/>
      <w:r w:rsidRPr="004E0CA6">
        <w:rPr>
          <w:highlight w:val="green"/>
          <w:lang w:eastAsia="en-IN"/>
        </w:rPr>
        <w:t xml:space="preserve"> as a</w:t>
      </w:r>
      <w:r>
        <w:rPr>
          <w:highlight w:val="green"/>
          <w:lang w:eastAsia="en-IN"/>
        </w:rPr>
        <w:t>dditional</w:t>
      </w:r>
      <w:r w:rsidRPr="004E0CA6">
        <w:rPr>
          <w:highlight w:val="green"/>
          <w:lang w:eastAsia="en-IN"/>
        </w:rPr>
        <w:t xml:space="preserve"> </w:t>
      </w:r>
      <w:r>
        <w:rPr>
          <w:highlight w:val="green"/>
          <w:lang w:eastAsia="en-IN"/>
        </w:rPr>
        <w:t xml:space="preserve">SCOPE </w:t>
      </w:r>
      <w:r w:rsidRPr="004E0CA6">
        <w:rPr>
          <w:highlight w:val="green"/>
          <w:lang w:eastAsia="en-IN"/>
        </w:rPr>
        <w:t>shot</w:t>
      </w:r>
      <w:r>
        <w:rPr>
          <w:highlight w:val="green"/>
          <w:lang w:eastAsia="en-IN"/>
        </w:rPr>
        <w:t xml:space="preserve">. The corresponding </w:t>
      </w:r>
      <w:r w:rsidRPr="004E0CA6">
        <w:rPr>
          <w:highlight w:val="green"/>
          <w:lang w:eastAsia="en-IN"/>
        </w:rPr>
        <w:t>lab media</w:t>
      </w:r>
      <w:r>
        <w:rPr>
          <w:highlight w:val="green"/>
          <w:lang w:eastAsia="en-IN"/>
        </w:rPr>
        <w:t xml:space="preserve">, </w:t>
      </w:r>
      <w:r w:rsidRPr="004E0CA6">
        <w:rPr>
          <w:highlight w:val="green"/>
          <w:lang w:eastAsia="en-IN"/>
        </w:rPr>
        <w:t>timestamps</w:t>
      </w:r>
      <w:r>
        <w:rPr>
          <w:highlight w:val="green"/>
          <w:lang w:eastAsia="en-IN"/>
        </w:rPr>
        <w:t xml:space="preserve"> and narration is added for the new shot</w:t>
      </w:r>
      <w:r w:rsidRPr="004E0CA6">
        <w:rPr>
          <w:highlight w:val="green"/>
          <w:lang w:eastAsia="en-IN"/>
        </w:rPr>
        <w:t>.</w:t>
      </w:r>
    </w:p>
    <w:p w14:paraId="239CD205" w14:textId="20BF711A" w:rsidR="00A73800" w:rsidRPr="0080739E" w:rsidRDefault="00A73800" w:rsidP="00A73800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lang w:val="en-IN" w:eastAsia="en-IN"/>
        </w:rPr>
        <w:t>LAB MEDIA</w:t>
      </w:r>
      <w:r w:rsidRPr="00392A3F">
        <w:rPr>
          <w:lang w:val="en-IN" w:eastAsia="en-IN"/>
        </w:rPr>
        <w:t>:</w:t>
      </w:r>
      <w:r>
        <w:rPr>
          <w:lang w:val="en-IN" w:eastAsia="en-IN"/>
        </w:rPr>
        <w:t xml:space="preserve"> </w:t>
      </w:r>
      <w:r w:rsidRPr="00A73800">
        <w:rPr>
          <w:rFonts w:cstheme="minorHAnsi"/>
        </w:rPr>
        <w:t>70434-2-3-2&amp;3a</w:t>
      </w:r>
      <w:r>
        <w:rPr>
          <w:rFonts w:cstheme="minorHAnsi"/>
        </w:rPr>
        <w:t xml:space="preserve">. </w:t>
      </w:r>
      <w:r>
        <w:rPr>
          <w:lang w:val="en-IN" w:eastAsia="en-IN"/>
        </w:rPr>
        <w:t xml:space="preserve">00:00:04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00:00:22</w:t>
      </w:r>
    </w:p>
    <w:p w14:paraId="267EE19D" w14:textId="76203670" w:rsidR="0080739E" w:rsidRDefault="0080739E" w:rsidP="0080739E">
      <w:pPr>
        <w:pStyle w:val="ListParagraph"/>
        <w:ind w:left="1854"/>
        <w:rPr>
          <w:color w:val="EE0000"/>
          <w:lang w:eastAsia="en-IN"/>
        </w:rPr>
      </w:pPr>
      <w:r w:rsidRPr="0080739E">
        <w:rPr>
          <w:color w:val="EE0000"/>
          <w:lang w:eastAsia="en-IN"/>
        </w:rPr>
        <w:t xml:space="preserve">Added shot: </w:t>
      </w:r>
      <w:r>
        <w:rPr>
          <w:color w:val="EE0000"/>
          <w:lang w:eastAsia="en-IN"/>
        </w:rPr>
        <w:t xml:space="preserve">LAB MEDIA: </w:t>
      </w:r>
      <w:r w:rsidRPr="0080739E">
        <w:rPr>
          <w:color w:val="EE0000"/>
          <w:lang w:eastAsia="en-IN"/>
        </w:rPr>
        <w:t xml:space="preserve">70434-2-3-2&amp;3b. </w:t>
      </w:r>
      <w:r w:rsidRPr="0080739E">
        <w:rPr>
          <w:color w:val="EE0000"/>
          <w:lang w:val="en-IN" w:eastAsia="en-IN"/>
        </w:rPr>
        <w:t xml:space="preserve">00:00:12 </w:t>
      </w:r>
      <w:r w:rsidRPr="0080739E">
        <w:rPr>
          <w:color w:val="EE0000"/>
          <w:lang w:eastAsia="en-IN"/>
        </w:rPr>
        <w:t>– 00:00:36</w:t>
      </w:r>
    </w:p>
    <w:p w14:paraId="1214A6A6" w14:textId="07C3A25F" w:rsidR="001770D7" w:rsidRPr="001770D7" w:rsidRDefault="001770D7" w:rsidP="00E20337">
      <w:pPr>
        <w:pStyle w:val="ListParagraph"/>
        <w:numPr>
          <w:ilvl w:val="1"/>
          <w:numId w:val="19"/>
        </w:numPr>
        <w:rPr>
          <w:rFonts w:cstheme="minorHAnsi"/>
          <w:b/>
          <w:bCs/>
        </w:rPr>
      </w:pPr>
      <w:r w:rsidRPr="001770D7">
        <w:rPr>
          <w:rFonts w:cstheme="minorHAnsi"/>
          <w:color w:val="7030A0"/>
        </w:rPr>
        <w:t xml:space="preserve">To </w:t>
      </w:r>
      <w:r w:rsidR="00BE3651">
        <w:rPr>
          <w:rFonts w:cstheme="minorHAnsi"/>
          <w:color w:val="7030A0"/>
        </w:rPr>
        <w:t>obtain</w:t>
      </w:r>
      <w:r>
        <w:rPr>
          <w:rFonts w:cstheme="minorHAnsi"/>
          <w:color w:val="7030A0"/>
        </w:rPr>
        <w:t xml:space="preserve"> the</w:t>
      </w:r>
      <w:r w:rsidRPr="001770D7">
        <w:rPr>
          <w:rFonts w:cstheme="minorHAnsi"/>
          <w:color w:val="7030A0"/>
        </w:rPr>
        <w:t xml:space="preserve"> wing imaginal discs</w:t>
      </w:r>
      <w:r>
        <w:rPr>
          <w:rFonts w:cstheme="minorHAnsi"/>
          <w:color w:val="7030A0"/>
        </w:rPr>
        <w:t>, secure</w:t>
      </w:r>
      <w:r w:rsidRPr="001770D7">
        <w:rPr>
          <w:rFonts w:cstheme="minorHAnsi"/>
          <w:color w:val="7030A0"/>
        </w:rPr>
        <w:t xml:space="preserve"> the larval mouthparts with fine forceps </w:t>
      </w:r>
      <w:r w:rsidRPr="00BE3651">
        <w:rPr>
          <w:rFonts w:cstheme="minorHAnsi"/>
          <w:b/>
          <w:bCs/>
          <w:color w:val="7030A0"/>
        </w:rPr>
        <w:t>[1]</w:t>
      </w:r>
      <w:r w:rsidR="00E72056">
        <w:rPr>
          <w:rFonts w:cstheme="minorHAnsi"/>
          <w:b/>
          <w:bCs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="00196054" w:rsidRPr="00196054">
        <w:rPr>
          <w:rFonts w:cstheme="minorHAnsi"/>
          <w:color w:val="7030A0"/>
        </w:rPr>
        <w:t>then use</w:t>
      </w:r>
      <w:r w:rsidR="00E72056">
        <w:rPr>
          <w:rFonts w:cstheme="minorHAnsi"/>
          <w:color w:val="7030A0"/>
        </w:rPr>
        <w:t xml:space="preserve"> </w:t>
      </w:r>
      <w:r w:rsidR="00A803B1" w:rsidRPr="001770D7">
        <w:rPr>
          <w:rFonts w:cstheme="minorHAnsi"/>
          <w:color w:val="7030A0"/>
        </w:rPr>
        <w:t>microdissection scissors</w:t>
      </w:r>
      <w:r w:rsidR="00873153">
        <w:rPr>
          <w:rFonts w:cstheme="minorHAnsi"/>
          <w:color w:val="7030A0"/>
        </w:rPr>
        <w:t xml:space="preserve"> to</w:t>
      </w:r>
      <w:r w:rsidR="00A803B1">
        <w:rPr>
          <w:rFonts w:cstheme="minorHAnsi"/>
          <w:color w:val="7030A0"/>
        </w:rPr>
        <w:t xml:space="preserve"> </w:t>
      </w:r>
      <w:r w:rsidRPr="001770D7">
        <w:rPr>
          <w:rFonts w:cstheme="minorHAnsi"/>
          <w:color w:val="7030A0"/>
        </w:rPr>
        <w:t>bisect the larva</w:t>
      </w:r>
      <w:r>
        <w:rPr>
          <w:rFonts w:cstheme="minorHAnsi"/>
          <w:color w:val="7030A0"/>
        </w:rPr>
        <w:t xml:space="preserve"> </w:t>
      </w:r>
      <w:r w:rsidR="00DD7F16" w:rsidRPr="00DD7F16">
        <w:rPr>
          <w:rFonts w:cstheme="minorHAnsi"/>
          <w:color w:val="7030A0"/>
        </w:rPr>
        <w:t>through the upper third of the body</w:t>
      </w:r>
      <w:r>
        <w:rPr>
          <w:rFonts w:cstheme="minorHAnsi"/>
          <w:color w:val="7030A0"/>
        </w:rPr>
        <w:t xml:space="preserve"> </w:t>
      </w:r>
      <w:r w:rsidRPr="00BE3651">
        <w:rPr>
          <w:rFonts w:cstheme="minorHAnsi"/>
          <w:b/>
          <w:bCs/>
          <w:color w:val="7030A0"/>
        </w:rPr>
        <w:t>[2]</w:t>
      </w:r>
      <w:r w:rsidR="00DE6301">
        <w:rPr>
          <w:rFonts w:cstheme="minorHAnsi"/>
          <w:color w:val="7030A0"/>
        </w:rPr>
        <w:t xml:space="preserve">. </w:t>
      </w:r>
      <w:r w:rsidR="00613504" w:rsidRPr="00613504">
        <w:rPr>
          <w:rFonts w:cstheme="minorHAnsi"/>
          <w:color w:val="7030A0"/>
        </w:rPr>
        <w:t xml:space="preserve">Using a second pair of forceps, </w:t>
      </w:r>
      <w:r w:rsidR="00367EED" w:rsidRPr="00367EED">
        <w:rPr>
          <w:rFonts w:cstheme="minorHAnsi"/>
          <w:color w:val="7030A0"/>
        </w:rPr>
        <w:t xml:space="preserve">spread the cut end </w:t>
      </w:r>
      <w:r w:rsidR="00367EED" w:rsidRPr="00983C4C">
        <w:rPr>
          <w:rFonts w:cstheme="minorHAnsi"/>
          <w:b/>
          <w:bCs/>
          <w:color w:val="7030A0"/>
        </w:rPr>
        <w:t>[3]</w:t>
      </w:r>
      <w:r w:rsidR="00367EED">
        <w:rPr>
          <w:rFonts w:cstheme="minorHAnsi"/>
          <w:color w:val="7030A0"/>
        </w:rPr>
        <w:t xml:space="preserve"> </w:t>
      </w:r>
      <w:r w:rsidR="00367EED" w:rsidRPr="00367EED">
        <w:rPr>
          <w:rFonts w:cstheme="minorHAnsi"/>
          <w:color w:val="7030A0"/>
        </w:rPr>
        <w:t xml:space="preserve">and push the head </w:t>
      </w:r>
      <w:r w:rsidR="00A803B1">
        <w:rPr>
          <w:rFonts w:cstheme="minorHAnsi"/>
          <w:color w:val="7030A0"/>
        </w:rPr>
        <w:t xml:space="preserve">and mouthparts </w:t>
      </w:r>
      <w:r w:rsidR="00367EED" w:rsidRPr="00367EED">
        <w:rPr>
          <w:rFonts w:cstheme="minorHAnsi"/>
          <w:color w:val="7030A0"/>
        </w:rPr>
        <w:t>through</w:t>
      </w:r>
      <w:r w:rsidR="00BD13B6">
        <w:rPr>
          <w:rFonts w:cstheme="minorHAnsi"/>
          <w:color w:val="7030A0"/>
        </w:rPr>
        <w:t xml:space="preserve"> </w:t>
      </w:r>
      <w:proofErr w:type="gramStart"/>
      <w:r w:rsidR="00BD13B6">
        <w:rPr>
          <w:rFonts w:cstheme="minorHAnsi"/>
          <w:color w:val="7030A0"/>
        </w:rPr>
        <w:t>similar to</w:t>
      </w:r>
      <w:proofErr w:type="gramEnd"/>
      <w:r w:rsidR="00C4022A">
        <w:rPr>
          <w:rFonts w:cstheme="minorHAnsi"/>
          <w:color w:val="7030A0"/>
        </w:rPr>
        <w:t xml:space="preserve"> </w:t>
      </w:r>
      <w:r w:rsidR="00367EED" w:rsidRPr="00367EED">
        <w:rPr>
          <w:rFonts w:cstheme="minorHAnsi"/>
          <w:color w:val="7030A0"/>
        </w:rPr>
        <w:t>inverting a sock</w:t>
      </w:r>
      <w:r w:rsidR="00367EED">
        <w:rPr>
          <w:rFonts w:cstheme="minorHAnsi"/>
          <w:color w:val="7030A0"/>
        </w:rPr>
        <w:t xml:space="preserve"> </w:t>
      </w:r>
      <w:r w:rsidR="00367EED" w:rsidRPr="00983C4C">
        <w:rPr>
          <w:rFonts w:cstheme="minorHAnsi"/>
          <w:b/>
          <w:bCs/>
          <w:color w:val="7030A0"/>
        </w:rPr>
        <w:t>[4]</w:t>
      </w:r>
      <w:r w:rsidR="00613504" w:rsidRPr="00613504">
        <w:rPr>
          <w:rFonts w:cstheme="minorHAnsi"/>
          <w:color w:val="7030A0"/>
        </w:rPr>
        <w:t>.</w:t>
      </w:r>
      <w:r w:rsidR="00367EED" w:rsidRPr="00367EED">
        <w:t xml:space="preserve"> </w:t>
      </w:r>
    </w:p>
    <w:p w14:paraId="4B29E94E" w14:textId="7BDE120C" w:rsidR="001770D7" w:rsidRPr="00071EE5" w:rsidRDefault="00873153" w:rsidP="00E20337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873153">
        <w:rPr>
          <w:rFonts w:cstheme="minorHAnsi"/>
        </w:rPr>
        <w:t>70434-2-4-1&amp;2&amp;3&amp;4</w:t>
      </w:r>
      <w:r w:rsidR="00071EE5"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00:00:10</w:t>
      </w:r>
      <w:r w:rsidR="00E55A7F">
        <w:rPr>
          <w:lang w:eastAsia="en-IN"/>
        </w:rPr>
        <w:t xml:space="preserve"> </w:t>
      </w:r>
      <w:r w:rsidR="00E55A7F" w:rsidRPr="00E55A7F">
        <w:rPr>
          <w:b/>
          <w:bCs/>
          <w:highlight w:val="green"/>
          <w:lang w:eastAsia="en-IN"/>
        </w:rPr>
        <w:t>Note:</w:t>
      </w:r>
      <w:r w:rsidR="00E55A7F" w:rsidRPr="00E55A7F">
        <w:rPr>
          <w:highlight w:val="green"/>
          <w:lang w:eastAsia="en-IN"/>
        </w:rPr>
        <w:t xml:space="preserve"> SCOPE shots </w:t>
      </w:r>
      <w:r w:rsidR="00E55A7F" w:rsidRPr="00E55A7F">
        <w:rPr>
          <w:highlight w:val="green"/>
          <w:lang w:eastAsia="en-IN"/>
        </w:rPr>
        <w:t>2.4.1, 2.4.2, 2.4.3</w:t>
      </w:r>
      <w:r w:rsidR="00E55A7F" w:rsidRPr="00E55A7F">
        <w:rPr>
          <w:highlight w:val="green"/>
          <w:lang w:eastAsia="en-IN"/>
        </w:rPr>
        <w:t xml:space="preserve"> and </w:t>
      </w:r>
      <w:r w:rsidR="00E55A7F" w:rsidRPr="00E55A7F">
        <w:rPr>
          <w:highlight w:val="green"/>
          <w:lang w:eastAsia="en-IN"/>
        </w:rPr>
        <w:t>2.4.4 were combined into a single video named 2.4.1&amp;2&amp;3&amp;4</w:t>
      </w:r>
      <w:r w:rsidR="00E55A7F" w:rsidRPr="00E55A7F">
        <w:rPr>
          <w:highlight w:val="green"/>
          <w:lang w:eastAsia="en-IN"/>
        </w:rPr>
        <w:t xml:space="preserve">; </w:t>
      </w:r>
      <w:r w:rsidR="00E55A7F" w:rsidRPr="00E55A7F">
        <w:rPr>
          <w:highlight w:val="green"/>
          <w:lang w:eastAsia="en-IN"/>
        </w:rPr>
        <w:t>separate timestamps are shown for separate actions</w:t>
      </w:r>
      <w:r w:rsidR="00E55A7F" w:rsidRPr="00E55A7F">
        <w:rPr>
          <w:highlight w:val="green"/>
          <w:lang w:eastAsia="en-IN"/>
        </w:rPr>
        <w:t>.</w:t>
      </w:r>
    </w:p>
    <w:p w14:paraId="4E1D9B41" w14:textId="38858242" w:rsidR="004E232F" w:rsidRPr="00AB704D" w:rsidRDefault="00873153" w:rsidP="00E20337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873153">
        <w:rPr>
          <w:rFonts w:cstheme="minorHAnsi"/>
        </w:rPr>
        <w:t>70434-2-4-1&amp;2&amp;3&amp;4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00:00:11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00:00:16</w:t>
      </w:r>
    </w:p>
    <w:p w14:paraId="0415D25E" w14:textId="266BA632" w:rsidR="00873153" w:rsidRPr="00AB704D" w:rsidRDefault="00873153" w:rsidP="00873153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873153">
        <w:rPr>
          <w:rFonts w:cstheme="minorHAnsi"/>
        </w:rPr>
        <w:t>70434-2-4-1&amp;2&amp;3&amp;4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00:00:17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00:00:22</w:t>
      </w:r>
    </w:p>
    <w:p w14:paraId="3A1A9A13" w14:textId="4DBE81BC" w:rsidR="00BE3651" w:rsidRPr="00873153" w:rsidRDefault="00873153" w:rsidP="00873153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873153">
        <w:rPr>
          <w:rFonts w:cstheme="minorHAnsi"/>
        </w:rPr>
        <w:t>70434-2-4-1&amp;2&amp;3&amp;4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00:00:23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00:00:31</w:t>
      </w:r>
    </w:p>
    <w:p w14:paraId="19E3D649" w14:textId="77777777" w:rsidR="0085775E" w:rsidRPr="00AB704D" w:rsidRDefault="0085775E" w:rsidP="0085775E">
      <w:pPr>
        <w:pStyle w:val="ListParagraph"/>
        <w:ind w:left="1854"/>
        <w:rPr>
          <w:rFonts w:cstheme="minorHAnsi"/>
          <w:b/>
          <w:bCs/>
        </w:rPr>
      </w:pPr>
    </w:p>
    <w:p w14:paraId="6130E179" w14:textId="2BB5C7BB" w:rsidR="00AB704D" w:rsidRPr="00AB704D" w:rsidRDefault="00BE3651" w:rsidP="00E20337">
      <w:pPr>
        <w:pStyle w:val="ListParagraph"/>
        <w:numPr>
          <w:ilvl w:val="1"/>
          <w:numId w:val="19"/>
        </w:numPr>
        <w:rPr>
          <w:rFonts w:cstheme="minorHAnsi"/>
          <w:b/>
          <w:bCs/>
        </w:rPr>
      </w:pPr>
      <w:r w:rsidRPr="00AB704D">
        <w:rPr>
          <w:rFonts w:cstheme="minorHAnsi"/>
          <w:color w:val="7030A0"/>
        </w:rPr>
        <w:t>Us</w:t>
      </w:r>
      <w:r w:rsidR="00C45193">
        <w:rPr>
          <w:rFonts w:cstheme="minorHAnsi"/>
          <w:color w:val="7030A0"/>
        </w:rPr>
        <w:t>e</w:t>
      </w:r>
      <w:r w:rsidRPr="00AB704D">
        <w:rPr>
          <w:rFonts w:cstheme="minorHAnsi"/>
          <w:color w:val="7030A0"/>
        </w:rPr>
        <w:t xml:space="preserve"> the wire tool</w:t>
      </w:r>
      <w:r w:rsidR="00C45193">
        <w:rPr>
          <w:rFonts w:cstheme="minorHAnsi"/>
          <w:color w:val="7030A0"/>
        </w:rPr>
        <w:t xml:space="preserve"> to</w:t>
      </w:r>
      <w:r w:rsidR="00AB704D" w:rsidRPr="00AB704D">
        <w:rPr>
          <w:rFonts w:cstheme="minorHAnsi"/>
          <w:color w:val="7030A0"/>
        </w:rPr>
        <w:t xml:space="preserve"> </w:t>
      </w:r>
      <w:r w:rsidRPr="00AB704D">
        <w:rPr>
          <w:rFonts w:cstheme="minorHAnsi"/>
          <w:color w:val="7030A0"/>
        </w:rPr>
        <w:t xml:space="preserve">transfer the </w:t>
      </w:r>
      <w:r w:rsidR="00AB704D" w:rsidRPr="00AB704D">
        <w:rPr>
          <w:rFonts w:cstheme="minorHAnsi"/>
          <w:color w:val="7030A0"/>
        </w:rPr>
        <w:t xml:space="preserve">dissected </w:t>
      </w:r>
      <w:r w:rsidR="00316B4D">
        <w:rPr>
          <w:rFonts w:cstheme="minorHAnsi"/>
          <w:color w:val="7030A0"/>
        </w:rPr>
        <w:t>tissue</w:t>
      </w:r>
      <w:r w:rsidRPr="000252AF">
        <w:rPr>
          <w:rFonts w:cstheme="minorHAnsi"/>
          <w:color w:val="7030A0"/>
        </w:rPr>
        <w:t xml:space="preserve"> </w:t>
      </w:r>
      <w:r w:rsidRPr="00AB704D">
        <w:rPr>
          <w:color w:val="7030A0"/>
        </w:rPr>
        <w:t xml:space="preserve">into </w:t>
      </w:r>
      <w:r w:rsidR="000252AF">
        <w:rPr>
          <w:color w:val="7030A0"/>
        </w:rPr>
        <w:t xml:space="preserve">separate </w:t>
      </w:r>
      <w:r w:rsidR="00D72052">
        <w:rPr>
          <w:color w:val="7030A0"/>
        </w:rPr>
        <w:t>35</w:t>
      </w:r>
      <w:r w:rsidR="00AB704D" w:rsidRPr="00AB704D">
        <w:rPr>
          <w:color w:val="7030A0"/>
        </w:rPr>
        <w:t xml:space="preserve">-millimeter </w:t>
      </w:r>
      <w:r w:rsidRPr="00AB704D">
        <w:rPr>
          <w:color w:val="7030A0"/>
        </w:rPr>
        <w:t>Petri dish</w:t>
      </w:r>
      <w:r w:rsidR="000252AF">
        <w:rPr>
          <w:color w:val="7030A0"/>
        </w:rPr>
        <w:t>es</w:t>
      </w:r>
      <w:r w:rsidRPr="00AB704D">
        <w:rPr>
          <w:color w:val="7030A0"/>
        </w:rPr>
        <w:t xml:space="preserve"> </w:t>
      </w:r>
      <w:r w:rsidR="000252AF">
        <w:rPr>
          <w:color w:val="7030A0"/>
        </w:rPr>
        <w:t xml:space="preserve">each </w:t>
      </w:r>
      <w:r w:rsidRPr="00AB704D">
        <w:rPr>
          <w:color w:val="7030A0"/>
        </w:rPr>
        <w:t xml:space="preserve">containing </w:t>
      </w:r>
      <w:r w:rsidR="00AB704D" w:rsidRPr="00AB704D">
        <w:rPr>
          <w:color w:val="7030A0"/>
        </w:rPr>
        <w:t xml:space="preserve">approximately three milliliters </w:t>
      </w:r>
      <w:r w:rsidR="00D72052" w:rsidRPr="00AB704D">
        <w:rPr>
          <w:color w:val="7030A0"/>
        </w:rPr>
        <w:t xml:space="preserve">fixative solution </w:t>
      </w:r>
      <w:r w:rsidR="00D72052">
        <w:rPr>
          <w:color w:val="7030A0"/>
        </w:rPr>
        <w:t>consisting of</w:t>
      </w:r>
      <w:r w:rsidR="00AB704D" w:rsidRPr="00AB704D">
        <w:rPr>
          <w:color w:val="7030A0"/>
        </w:rPr>
        <w:t xml:space="preserve"> </w:t>
      </w:r>
      <w:r w:rsidR="00D72052">
        <w:rPr>
          <w:color w:val="7030A0"/>
        </w:rPr>
        <w:t xml:space="preserve">3.7 percent formaldehyde in 0.1 molar sodium phosphate </w:t>
      </w:r>
      <w:r w:rsidR="00AB704D" w:rsidRPr="00AB704D">
        <w:rPr>
          <w:b/>
          <w:bCs/>
          <w:color w:val="7030A0"/>
        </w:rPr>
        <w:t>[1]</w:t>
      </w:r>
      <w:r w:rsidR="00AB704D" w:rsidRPr="00AB704D">
        <w:rPr>
          <w:color w:val="7030A0"/>
        </w:rPr>
        <w:t>. After fifteen to twenty minutes at room temperature, transfer the dissected tissue</w:t>
      </w:r>
      <w:r w:rsidR="000252AF">
        <w:rPr>
          <w:color w:val="7030A0"/>
        </w:rPr>
        <w:t>s</w:t>
      </w:r>
      <w:r w:rsidR="00AB704D" w:rsidRPr="00AB704D">
        <w:rPr>
          <w:color w:val="7030A0"/>
        </w:rPr>
        <w:t xml:space="preserve"> into another Petri dish containing </w:t>
      </w:r>
      <w:r w:rsidR="00C45193">
        <w:rPr>
          <w:color w:val="7030A0"/>
        </w:rPr>
        <w:t>3</w:t>
      </w:r>
      <w:r w:rsidR="005F574C">
        <w:rPr>
          <w:color w:val="7030A0"/>
        </w:rPr>
        <w:t xml:space="preserve"> milliliters of </w:t>
      </w:r>
      <w:r w:rsidR="00C45193">
        <w:rPr>
          <w:color w:val="7030A0"/>
        </w:rPr>
        <w:t>0.1</w:t>
      </w:r>
      <w:r w:rsidR="00AB704D" w:rsidRPr="00AB704D">
        <w:rPr>
          <w:color w:val="7030A0"/>
        </w:rPr>
        <w:t xml:space="preserve"> molar sodium phosphate buffer at pH 7.2</w:t>
      </w:r>
      <w:r w:rsidR="00D72052">
        <w:rPr>
          <w:color w:val="7030A0"/>
        </w:rPr>
        <w:t xml:space="preserve"> for washing</w:t>
      </w:r>
      <w:r w:rsidR="00AB704D" w:rsidRPr="00AB704D">
        <w:rPr>
          <w:color w:val="7030A0"/>
        </w:rPr>
        <w:t xml:space="preserve"> </w:t>
      </w:r>
      <w:r w:rsidR="00AB704D" w:rsidRPr="00AB704D">
        <w:rPr>
          <w:b/>
          <w:bCs/>
          <w:color w:val="7030A0"/>
        </w:rPr>
        <w:t>[2]</w:t>
      </w:r>
      <w:r w:rsidR="00AB704D" w:rsidRPr="00AB704D">
        <w:rPr>
          <w:color w:val="7030A0"/>
        </w:rPr>
        <w:t>.</w:t>
      </w:r>
    </w:p>
    <w:p w14:paraId="6A65430B" w14:textId="137CD222" w:rsidR="00AB704D" w:rsidRPr="000252AF" w:rsidRDefault="00AB704D" w:rsidP="00E20337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t xml:space="preserve">Talent transferring the dissected tissues into </w:t>
      </w:r>
      <w:r w:rsidR="000252AF">
        <w:t xml:space="preserve">separate </w:t>
      </w:r>
      <w:r>
        <w:t>Petri dishes</w:t>
      </w:r>
      <w:r w:rsidR="007D468E">
        <w:t xml:space="preserve"> containing fixative</w:t>
      </w:r>
      <w:r>
        <w:t>.</w:t>
      </w:r>
      <w:r w:rsidR="000252AF">
        <w:t xml:space="preserve"> </w:t>
      </w:r>
    </w:p>
    <w:p w14:paraId="11E9EE3B" w14:textId="6552638A" w:rsidR="000252AF" w:rsidRPr="0085775E" w:rsidRDefault="000252AF" w:rsidP="00E20337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t xml:space="preserve">Talent transferring the fixed tissues to separate Petri dishes </w:t>
      </w:r>
      <w:r w:rsidR="007D468E">
        <w:t xml:space="preserve">containing </w:t>
      </w:r>
      <w:r w:rsidR="00FC4F31">
        <w:t>sodium phosphate buffer</w:t>
      </w:r>
      <w:r>
        <w:t>.</w:t>
      </w:r>
    </w:p>
    <w:p w14:paraId="0E06B56E" w14:textId="77777777" w:rsidR="0085775E" w:rsidRPr="000252AF" w:rsidRDefault="0085775E" w:rsidP="0085775E">
      <w:pPr>
        <w:pStyle w:val="ListParagraph"/>
        <w:ind w:left="1854"/>
        <w:rPr>
          <w:rFonts w:cstheme="minorHAnsi"/>
          <w:b/>
          <w:bCs/>
        </w:rPr>
      </w:pPr>
    </w:p>
    <w:p w14:paraId="4091385E" w14:textId="53240735" w:rsidR="000252AF" w:rsidRDefault="000252AF" w:rsidP="00E20337">
      <w:pPr>
        <w:pStyle w:val="ListParagraph"/>
        <w:numPr>
          <w:ilvl w:val="0"/>
          <w:numId w:val="19"/>
        </w:numPr>
        <w:rPr>
          <w:rFonts w:cstheme="minorHAnsi"/>
          <w:b/>
          <w:bCs/>
        </w:rPr>
      </w:pPr>
      <w:r w:rsidRPr="000252AF">
        <w:rPr>
          <w:rFonts w:cstheme="minorHAnsi"/>
          <w:b/>
          <w:bCs/>
        </w:rPr>
        <w:t xml:space="preserve">Antibody Staining </w:t>
      </w:r>
      <w:r w:rsidR="00A803B1">
        <w:rPr>
          <w:rFonts w:cstheme="minorHAnsi"/>
          <w:b/>
          <w:bCs/>
        </w:rPr>
        <w:t xml:space="preserve">and Mounting </w:t>
      </w:r>
      <w:r w:rsidRPr="000252AF">
        <w:rPr>
          <w:rFonts w:cstheme="minorHAnsi"/>
          <w:b/>
          <w:bCs/>
        </w:rPr>
        <w:t>of Eye-Antennal and Wing Imaginal</w:t>
      </w:r>
      <w:r>
        <w:rPr>
          <w:rFonts w:cstheme="minorHAnsi"/>
          <w:b/>
          <w:bCs/>
        </w:rPr>
        <w:t xml:space="preserve"> </w:t>
      </w:r>
      <w:r w:rsidRPr="000252AF">
        <w:rPr>
          <w:rFonts w:cstheme="minorHAnsi"/>
          <w:b/>
          <w:bCs/>
        </w:rPr>
        <w:t>Discs</w:t>
      </w:r>
    </w:p>
    <w:p w14:paraId="73CDB2F6" w14:textId="575908FC" w:rsidR="000252AF" w:rsidRDefault="00D84E76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Prepare </w:t>
      </w:r>
      <w:r w:rsidRPr="00A803B1">
        <w:rPr>
          <w:rFonts w:cstheme="minorHAnsi"/>
          <w:color w:val="7030A0"/>
        </w:rPr>
        <w:t>NSG</w:t>
      </w:r>
      <w:r>
        <w:rPr>
          <w:rFonts w:cstheme="minorHAnsi"/>
          <w:color w:val="7030A0"/>
        </w:rPr>
        <w:t xml:space="preserve"> </w:t>
      </w:r>
      <w:r w:rsidRPr="00B33C13">
        <w:rPr>
          <w:rFonts w:cstheme="minorHAnsi"/>
          <w:i/>
          <w:iCs/>
          <w:color w:val="EE0000"/>
        </w:rPr>
        <w:t>(N-S-G)</w:t>
      </w:r>
      <w:r w:rsidRPr="00A803B1">
        <w:rPr>
          <w:rFonts w:cstheme="minorHAnsi"/>
          <w:color w:val="7030A0"/>
        </w:rPr>
        <w:t xml:space="preserve"> antibody wash buffer </w:t>
      </w:r>
      <w:r w:rsidR="00CD1BCC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>for</w:t>
      </w:r>
      <w:r w:rsidRPr="00A803B1">
        <w:rPr>
          <w:rFonts w:cstheme="minorHAnsi"/>
          <w:color w:val="7030A0"/>
        </w:rPr>
        <w:t xml:space="preserve"> block</w:t>
      </w:r>
      <w:r>
        <w:rPr>
          <w:rFonts w:cstheme="minorHAnsi"/>
          <w:color w:val="7030A0"/>
        </w:rPr>
        <w:t>ing</w:t>
      </w:r>
      <w:r w:rsidRPr="00A803B1">
        <w:rPr>
          <w:rFonts w:cstheme="minorHAnsi"/>
          <w:color w:val="7030A0"/>
        </w:rPr>
        <w:t xml:space="preserve"> non-specific sites</w:t>
      </w:r>
      <w:r>
        <w:rPr>
          <w:rFonts w:cstheme="minorHAnsi"/>
          <w:color w:val="7030A0"/>
        </w:rPr>
        <w:t xml:space="preserve"> on the tissues </w:t>
      </w:r>
      <w:r w:rsidRPr="00983C4C">
        <w:rPr>
          <w:rFonts w:cstheme="minorHAnsi"/>
          <w:b/>
          <w:bCs/>
          <w:color w:val="7030A0"/>
        </w:rPr>
        <w:t>[</w:t>
      </w:r>
      <w:r w:rsidR="00CD1BCC">
        <w:rPr>
          <w:rFonts w:cstheme="minorHAnsi"/>
          <w:b/>
          <w:bCs/>
          <w:color w:val="7030A0"/>
        </w:rPr>
        <w:t>2</w:t>
      </w:r>
      <w:r w:rsidRPr="00983C4C">
        <w:rPr>
          <w:rFonts w:cstheme="minorHAnsi"/>
          <w:b/>
          <w:bCs/>
          <w:color w:val="7030A0"/>
        </w:rPr>
        <w:t>]</w:t>
      </w:r>
      <w:r w:rsidR="00835314">
        <w:rPr>
          <w:rFonts w:cstheme="minorHAnsi"/>
          <w:color w:val="7030A0"/>
        </w:rPr>
        <w:t>. T</w:t>
      </w:r>
      <w:r w:rsidR="00A803B1" w:rsidRPr="00A803B1">
        <w:rPr>
          <w:rFonts w:cstheme="minorHAnsi"/>
          <w:color w:val="7030A0"/>
        </w:rPr>
        <w:t xml:space="preserve">ransfer the </w:t>
      </w:r>
      <w:r w:rsidR="00183489">
        <w:rPr>
          <w:rFonts w:cstheme="minorHAnsi"/>
          <w:color w:val="7030A0"/>
        </w:rPr>
        <w:t>eye-antennal disc</w:t>
      </w:r>
      <w:r w:rsidR="00835314">
        <w:rPr>
          <w:rFonts w:cstheme="minorHAnsi"/>
          <w:color w:val="7030A0"/>
        </w:rPr>
        <w:t xml:space="preserve"> </w:t>
      </w:r>
      <w:r w:rsidR="00183489" w:rsidRPr="00183489">
        <w:rPr>
          <w:rFonts w:cstheme="minorHAnsi"/>
          <w:b/>
          <w:bCs/>
          <w:color w:val="7030A0"/>
        </w:rPr>
        <w:t>[3]</w:t>
      </w:r>
      <w:r w:rsidR="00183489">
        <w:rPr>
          <w:rFonts w:cstheme="minorHAnsi"/>
          <w:color w:val="7030A0"/>
        </w:rPr>
        <w:t xml:space="preserve"> and </w:t>
      </w:r>
      <w:r w:rsidR="00835314">
        <w:rPr>
          <w:rFonts w:cstheme="minorHAnsi"/>
          <w:color w:val="7030A0"/>
        </w:rPr>
        <w:t xml:space="preserve">the </w:t>
      </w:r>
      <w:r w:rsidR="00183489">
        <w:rPr>
          <w:rFonts w:cstheme="minorHAnsi"/>
          <w:color w:val="7030A0"/>
        </w:rPr>
        <w:t>wing imaginal disc</w:t>
      </w:r>
      <w:r w:rsidR="00A803B1" w:rsidRPr="00A803B1">
        <w:rPr>
          <w:rFonts w:cstheme="minorHAnsi"/>
          <w:color w:val="7030A0"/>
        </w:rPr>
        <w:t xml:space="preserve"> tissue</w:t>
      </w:r>
      <w:r w:rsidR="00835314">
        <w:rPr>
          <w:rFonts w:cstheme="minorHAnsi"/>
          <w:color w:val="7030A0"/>
        </w:rPr>
        <w:t>s</w:t>
      </w:r>
      <w:r w:rsidR="00A803B1" w:rsidRPr="00A803B1">
        <w:rPr>
          <w:rFonts w:cstheme="minorHAnsi"/>
          <w:color w:val="7030A0"/>
        </w:rPr>
        <w:t xml:space="preserve"> into Petri dishes containing </w:t>
      </w:r>
      <w:r w:rsidR="00183489">
        <w:rPr>
          <w:rFonts w:cstheme="minorHAnsi"/>
          <w:color w:val="7030A0"/>
        </w:rPr>
        <w:t>3</w:t>
      </w:r>
      <w:r w:rsidR="00A803B1">
        <w:rPr>
          <w:rFonts w:cstheme="minorHAnsi"/>
          <w:color w:val="7030A0"/>
        </w:rPr>
        <w:t xml:space="preserve"> milliliters</w:t>
      </w:r>
      <w:r w:rsidR="00A803B1" w:rsidRPr="00A803B1">
        <w:rPr>
          <w:rFonts w:cstheme="minorHAnsi"/>
          <w:color w:val="7030A0"/>
        </w:rPr>
        <w:t xml:space="preserve"> of NSG</w:t>
      </w:r>
      <w:r w:rsidR="00A803B1">
        <w:rPr>
          <w:rFonts w:cstheme="minorHAnsi"/>
          <w:color w:val="7030A0"/>
        </w:rPr>
        <w:t xml:space="preserve"> </w:t>
      </w:r>
      <w:r w:rsidR="00A803B1" w:rsidRPr="00A803B1">
        <w:rPr>
          <w:rFonts w:cstheme="minorHAnsi"/>
          <w:color w:val="7030A0"/>
        </w:rPr>
        <w:t>antibody wash buffer</w:t>
      </w:r>
      <w:r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183489">
        <w:rPr>
          <w:rFonts w:cstheme="minorHAnsi"/>
          <w:b/>
          <w:bCs/>
          <w:color w:val="7030A0"/>
        </w:rPr>
        <w:t>4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803B1" w:rsidRPr="00A803B1">
        <w:rPr>
          <w:rFonts w:cstheme="minorHAnsi"/>
          <w:color w:val="7030A0"/>
        </w:rPr>
        <w:t xml:space="preserve"> </w:t>
      </w:r>
      <w:r w:rsidR="00CB7337" w:rsidRPr="00CB7337">
        <w:rPr>
          <w:rFonts w:cstheme="minorHAnsi"/>
          <w:color w:val="7030A0"/>
        </w:rPr>
        <w:t xml:space="preserve">Incubate on ice for at least fifteen minutes </w:t>
      </w:r>
      <w:r w:rsidR="00CB7337" w:rsidRPr="00CB7337">
        <w:rPr>
          <w:rFonts w:cstheme="minorHAnsi"/>
          <w:b/>
          <w:bCs/>
          <w:color w:val="7030A0"/>
        </w:rPr>
        <w:t>[</w:t>
      </w:r>
      <w:r w:rsidR="00183489">
        <w:rPr>
          <w:rFonts w:cstheme="minorHAnsi"/>
          <w:b/>
          <w:bCs/>
          <w:color w:val="7030A0"/>
        </w:rPr>
        <w:t>5</w:t>
      </w:r>
      <w:r w:rsidR="00CB7337" w:rsidRPr="00CB7337">
        <w:rPr>
          <w:rFonts w:cstheme="minorHAnsi"/>
          <w:b/>
          <w:bCs/>
          <w:color w:val="7030A0"/>
        </w:rPr>
        <w:t>]</w:t>
      </w:r>
      <w:r w:rsidR="00CB7337" w:rsidRPr="00CB7337">
        <w:rPr>
          <w:rFonts w:cstheme="minorHAnsi"/>
          <w:color w:val="7030A0"/>
        </w:rPr>
        <w:t>.</w:t>
      </w:r>
      <w:r w:rsidR="00CB7337" w:rsidRPr="00CB7337">
        <w:t xml:space="preserve"> </w:t>
      </w:r>
      <w:r w:rsidR="00195131" w:rsidRPr="004E0CA6">
        <w:rPr>
          <w:rFonts w:cstheme="minorHAnsi"/>
          <w:b/>
          <w:bCs/>
          <w:highlight w:val="green"/>
        </w:rPr>
        <w:t>Note:</w:t>
      </w:r>
      <w:r w:rsidR="00195131" w:rsidRPr="004E0CA6">
        <w:rPr>
          <w:rFonts w:cstheme="minorHAnsi"/>
          <w:highlight w:val="green"/>
        </w:rPr>
        <w:t xml:space="preserve"> The numbers </w:t>
      </w:r>
      <w:r w:rsidR="00835314">
        <w:rPr>
          <w:rFonts w:cstheme="minorHAnsi"/>
          <w:highlight w:val="green"/>
        </w:rPr>
        <w:t xml:space="preserve">and narration </w:t>
      </w:r>
      <w:r w:rsidR="00195131" w:rsidRPr="004E0CA6">
        <w:rPr>
          <w:rFonts w:cstheme="minorHAnsi"/>
          <w:highlight w:val="green"/>
        </w:rPr>
        <w:t xml:space="preserve">are adjusted </w:t>
      </w:r>
      <w:r w:rsidR="00835314">
        <w:rPr>
          <w:rFonts w:cstheme="minorHAnsi"/>
          <w:highlight w:val="green"/>
        </w:rPr>
        <w:t>for</w:t>
      </w:r>
      <w:r w:rsidR="00195131" w:rsidRPr="004E0CA6">
        <w:rPr>
          <w:rFonts w:cstheme="minorHAnsi"/>
          <w:highlight w:val="green"/>
        </w:rPr>
        <w:t xml:space="preserve"> the added shot.</w:t>
      </w:r>
    </w:p>
    <w:p w14:paraId="09EAD9D7" w14:textId="69B5E91B" w:rsidR="00CD1BCC" w:rsidRPr="00134195" w:rsidRDefault="00CD1BCC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134195">
        <w:rPr>
          <w:rFonts w:cstheme="minorHAnsi"/>
        </w:rPr>
        <w:t xml:space="preserve">Talent </w:t>
      </w:r>
      <w:r w:rsidR="00134195" w:rsidRPr="00134195">
        <w:rPr>
          <w:rFonts w:cstheme="minorHAnsi"/>
        </w:rPr>
        <w:t>filter-sterilizing the NSG wash buffer</w:t>
      </w:r>
      <w:r w:rsidR="00134195">
        <w:rPr>
          <w:rFonts w:cstheme="minorHAnsi"/>
        </w:rPr>
        <w:t>.</w:t>
      </w:r>
    </w:p>
    <w:p w14:paraId="2F18553F" w14:textId="2B5E20B4" w:rsidR="00D84E76" w:rsidRPr="00983C4C" w:rsidRDefault="00D84E76" w:rsidP="00E20337">
      <w:pPr>
        <w:pStyle w:val="ListParagraph"/>
        <w:numPr>
          <w:ilvl w:val="2"/>
          <w:numId w:val="19"/>
        </w:numPr>
        <w:rPr>
          <w:rFonts w:cstheme="minorHAnsi"/>
          <w:color w:val="7030A0"/>
        </w:rPr>
      </w:pPr>
      <w:r w:rsidRPr="00F3781D">
        <w:rPr>
          <w:rFonts w:cstheme="minorHAnsi"/>
        </w:rPr>
        <w:t>TEXT ON A PLAIN BACKGROUND:</w:t>
      </w:r>
      <w:r w:rsidRPr="00F3781D">
        <w:rPr>
          <w:rFonts w:cstheme="minorHAnsi"/>
        </w:rPr>
        <w:br/>
      </w:r>
      <w:r w:rsidRPr="00983C4C">
        <w:rPr>
          <w:rFonts w:cstheme="minorHAnsi"/>
        </w:rPr>
        <w:t xml:space="preserve">NSG </w:t>
      </w:r>
      <w:r w:rsidR="00380896">
        <w:rPr>
          <w:rFonts w:cstheme="minorHAnsi"/>
        </w:rPr>
        <w:t xml:space="preserve">Ab </w:t>
      </w:r>
      <w:r w:rsidRPr="00983C4C">
        <w:rPr>
          <w:rFonts w:cstheme="minorHAnsi"/>
        </w:rPr>
        <w:t>wash buffer</w:t>
      </w:r>
      <w:r w:rsidR="00380896">
        <w:rPr>
          <w:rFonts w:cstheme="minorHAnsi"/>
        </w:rPr>
        <w:t>:</w:t>
      </w:r>
      <w:r w:rsidRPr="00983C4C">
        <w:rPr>
          <w:rFonts w:cstheme="minorHAnsi"/>
        </w:rPr>
        <w:br/>
        <w:t>0.1 M sodium phosphate buffer (pH 7.2)</w:t>
      </w:r>
      <w:r w:rsidRPr="00983C4C">
        <w:rPr>
          <w:rFonts w:cstheme="minorHAnsi"/>
        </w:rPr>
        <w:br/>
        <w:t>0.1% saponin</w:t>
      </w:r>
      <w:r w:rsidRPr="00983C4C">
        <w:rPr>
          <w:rFonts w:cstheme="minorHAnsi"/>
        </w:rPr>
        <w:br/>
        <w:t xml:space="preserve">5% Normal Goat Serum. </w:t>
      </w:r>
      <w:r w:rsidRPr="00983C4C">
        <w:rPr>
          <w:rFonts w:cstheme="minorHAnsi"/>
        </w:rPr>
        <w:br/>
      </w:r>
      <w:r w:rsidR="00473C97">
        <w:rPr>
          <w:rFonts w:cstheme="minorHAnsi"/>
        </w:rPr>
        <w:t>F</w:t>
      </w:r>
      <w:r w:rsidRPr="00983C4C">
        <w:rPr>
          <w:rFonts w:cstheme="minorHAnsi"/>
        </w:rPr>
        <w:t>ilter-sterilize</w:t>
      </w:r>
      <w:r w:rsidR="00925A79">
        <w:rPr>
          <w:rFonts w:cstheme="minorHAnsi"/>
        </w:rPr>
        <w:t xml:space="preserve"> </w:t>
      </w:r>
      <w:r w:rsidR="00473C97">
        <w:rPr>
          <w:rFonts w:cstheme="minorHAnsi"/>
        </w:rPr>
        <w:t xml:space="preserve">the stock </w:t>
      </w:r>
      <w:r w:rsidRPr="00983C4C">
        <w:rPr>
          <w:rFonts w:cstheme="minorHAnsi"/>
        </w:rPr>
        <w:t>and store at 4 °C</w:t>
      </w:r>
    </w:p>
    <w:p w14:paraId="39065941" w14:textId="58DED660" w:rsidR="00183489" w:rsidRPr="00873153" w:rsidRDefault="00183489" w:rsidP="00183489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183489">
        <w:rPr>
          <w:rFonts w:cstheme="minorHAnsi"/>
        </w:rPr>
        <w:t>70434-3-1-3a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00:00:16</w:t>
      </w:r>
      <w:r w:rsidR="00D7317F">
        <w:rPr>
          <w:lang w:eastAsia="en-IN"/>
        </w:rPr>
        <w:t xml:space="preserve"> </w:t>
      </w:r>
      <w:r w:rsidR="00D7317F" w:rsidRPr="00D7317F">
        <w:rPr>
          <w:b/>
          <w:bCs/>
          <w:highlight w:val="green"/>
          <w:lang w:eastAsia="en-IN"/>
        </w:rPr>
        <w:t>Note:</w:t>
      </w:r>
      <w:r w:rsidR="00D7317F" w:rsidRPr="00D7317F">
        <w:rPr>
          <w:highlight w:val="green"/>
          <w:lang w:eastAsia="en-IN"/>
        </w:rPr>
        <w:t xml:space="preserve"> SCOPE shot 3.1.3 was </w:t>
      </w:r>
      <w:r w:rsidR="00D7317F">
        <w:rPr>
          <w:highlight w:val="green"/>
          <w:lang w:eastAsia="en-IN"/>
        </w:rPr>
        <w:t>recorded as</w:t>
      </w:r>
      <w:r w:rsidR="00D7317F" w:rsidRPr="00D7317F">
        <w:rPr>
          <w:highlight w:val="green"/>
          <w:lang w:eastAsia="en-IN"/>
        </w:rPr>
        <w:t xml:space="preserve"> two </w:t>
      </w:r>
      <w:r w:rsidR="00D7317F">
        <w:rPr>
          <w:highlight w:val="green"/>
          <w:lang w:eastAsia="en-IN"/>
        </w:rPr>
        <w:t>videos</w:t>
      </w:r>
      <w:r w:rsidR="00D7317F" w:rsidRPr="00D7317F">
        <w:rPr>
          <w:highlight w:val="green"/>
          <w:lang w:eastAsia="en-IN"/>
        </w:rPr>
        <w:t xml:space="preserve">. The specific LAB MEDIA, time stamps and </w:t>
      </w:r>
      <w:r w:rsidR="00245C09">
        <w:rPr>
          <w:highlight w:val="green"/>
          <w:lang w:eastAsia="en-IN"/>
        </w:rPr>
        <w:t xml:space="preserve">corresponding </w:t>
      </w:r>
      <w:r w:rsidR="00D7317F" w:rsidRPr="00D7317F">
        <w:rPr>
          <w:highlight w:val="green"/>
          <w:lang w:eastAsia="en-IN"/>
        </w:rPr>
        <w:t xml:space="preserve">narration </w:t>
      </w:r>
      <w:r w:rsidR="00245C09">
        <w:rPr>
          <w:highlight w:val="green"/>
          <w:lang w:eastAsia="en-IN"/>
        </w:rPr>
        <w:t>are</w:t>
      </w:r>
      <w:r w:rsidR="00D7317F" w:rsidRPr="00D7317F">
        <w:rPr>
          <w:highlight w:val="green"/>
          <w:lang w:eastAsia="en-IN"/>
        </w:rPr>
        <w:t xml:space="preserve"> </w:t>
      </w:r>
      <w:r w:rsidR="00245C09">
        <w:rPr>
          <w:highlight w:val="green"/>
          <w:lang w:eastAsia="en-IN"/>
        </w:rPr>
        <w:t>add</w:t>
      </w:r>
      <w:r w:rsidR="00D7317F" w:rsidRPr="00D7317F">
        <w:rPr>
          <w:highlight w:val="green"/>
          <w:lang w:eastAsia="en-IN"/>
        </w:rPr>
        <w:t>ed.</w:t>
      </w:r>
    </w:p>
    <w:p w14:paraId="3AC2E971" w14:textId="180B8527" w:rsidR="00ED2A96" w:rsidRPr="00183489" w:rsidRDefault="00195131" w:rsidP="00195131">
      <w:pPr>
        <w:pStyle w:val="ListParagraph"/>
        <w:ind w:left="1854"/>
        <w:rPr>
          <w:rFonts w:cstheme="minorHAnsi"/>
          <w:b/>
          <w:bCs/>
        </w:rPr>
      </w:pPr>
      <w:r w:rsidRPr="00195131">
        <w:rPr>
          <w:rFonts w:cstheme="minorHAnsi"/>
          <w:color w:val="EE0000"/>
        </w:rPr>
        <w:t xml:space="preserve">Added shot: </w:t>
      </w:r>
      <w:r w:rsidR="00183489" w:rsidRPr="00195131">
        <w:rPr>
          <w:rFonts w:cstheme="minorHAnsi"/>
          <w:color w:val="EE0000"/>
        </w:rPr>
        <w:t xml:space="preserve">LAB MEDIA: 70434-3-1-3b. </w:t>
      </w:r>
      <w:r w:rsidR="00183489" w:rsidRPr="00195131">
        <w:rPr>
          <w:color w:val="EE0000"/>
          <w:lang w:val="en-IN" w:eastAsia="en-IN"/>
        </w:rPr>
        <w:t xml:space="preserve">00:00:00 </w:t>
      </w:r>
      <w:r w:rsidR="00183489" w:rsidRPr="00195131">
        <w:rPr>
          <w:color w:val="EE0000"/>
          <w:lang w:eastAsia="en-IN"/>
        </w:rPr>
        <w:t>– 00:00:19</w:t>
      </w:r>
      <w:r w:rsidR="00ED2A96" w:rsidRPr="00183489">
        <w:rPr>
          <w:rFonts w:cstheme="minorHAnsi"/>
        </w:rPr>
        <w:t xml:space="preserve"> </w:t>
      </w:r>
    </w:p>
    <w:p w14:paraId="389B82EB" w14:textId="26D87E07" w:rsidR="00ED2A96" w:rsidRPr="00545FF7" w:rsidRDefault="00545FF7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545FF7">
        <w:rPr>
          <w:rFonts w:cstheme="minorHAnsi"/>
        </w:rPr>
        <w:t xml:space="preserve">Talent placing the </w:t>
      </w:r>
      <w:r w:rsidR="00F05A84">
        <w:rPr>
          <w:rFonts w:cstheme="minorHAnsi"/>
        </w:rPr>
        <w:t>Petri dishes</w:t>
      </w:r>
      <w:r w:rsidR="00F05A84" w:rsidRPr="00545FF7">
        <w:rPr>
          <w:rFonts w:cstheme="minorHAnsi"/>
        </w:rPr>
        <w:t xml:space="preserve"> </w:t>
      </w:r>
      <w:r w:rsidRPr="00545FF7">
        <w:rPr>
          <w:rFonts w:cstheme="minorHAnsi"/>
        </w:rPr>
        <w:t>on ice.</w:t>
      </w:r>
    </w:p>
    <w:p w14:paraId="4BE0740F" w14:textId="6B8BFE81" w:rsidR="00F05A84" w:rsidRPr="00983C4C" w:rsidRDefault="00F05A84" w:rsidP="00F3781D">
      <w:pPr>
        <w:pStyle w:val="ListParagraph"/>
        <w:ind w:left="1854"/>
        <w:rPr>
          <w:rFonts w:cstheme="minorHAnsi"/>
          <w:color w:val="7030A0"/>
        </w:rPr>
      </w:pPr>
    </w:p>
    <w:p w14:paraId="0378AFCD" w14:textId="41319838" w:rsidR="00071EE5" w:rsidRPr="00983C4C" w:rsidRDefault="00071EE5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 w:rsidRPr="009920D6">
        <w:rPr>
          <w:rFonts w:cstheme="minorHAnsi"/>
          <w:color w:val="7030A0"/>
        </w:rPr>
        <w:t>Us</w:t>
      </w:r>
      <w:r w:rsidR="00521236">
        <w:rPr>
          <w:rFonts w:cstheme="minorHAnsi"/>
          <w:color w:val="7030A0"/>
        </w:rPr>
        <w:t>e</w:t>
      </w:r>
      <w:r w:rsidRPr="009920D6">
        <w:rPr>
          <w:rFonts w:cstheme="minorHAnsi"/>
          <w:color w:val="7030A0"/>
        </w:rPr>
        <w:t xml:space="preserve"> fine forceps</w:t>
      </w:r>
      <w:r w:rsidR="00521236">
        <w:rPr>
          <w:rFonts w:cstheme="minorHAnsi"/>
          <w:color w:val="7030A0"/>
        </w:rPr>
        <w:t xml:space="preserve"> to</w:t>
      </w:r>
      <w:r w:rsidRPr="009920D6">
        <w:rPr>
          <w:rFonts w:cstheme="minorHAnsi"/>
          <w:color w:val="7030A0"/>
        </w:rPr>
        <w:t xml:space="preserve"> clear extraneous tissue from the eye-antennal discs while retaining the mouth hooks to facilitate handling </w:t>
      </w:r>
      <w:r w:rsidRPr="009920D6">
        <w:rPr>
          <w:rFonts w:cstheme="minorHAnsi"/>
          <w:b/>
          <w:bCs/>
          <w:color w:val="7030A0"/>
        </w:rPr>
        <w:t>[1]</w:t>
      </w:r>
      <w:r w:rsidRPr="009920D6">
        <w:rPr>
          <w:rFonts w:cstheme="minorHAnsi"/>
          <w:color w:val="7030A0"/>
        </w:rPr>
        <w:t xml:space="preserve">. Similarly for wing discs, </w:t>
      </w:r>
      <w:r w:rsidR="00547FB1">
        <w:rPr>
          <w:rFonts w:cstheme="minorHAnsi"/>
          <w:color w:val="7030A0"/>
        </w:rPr>
        <w:t xml:space="preserve">retain </w:t>
      </w:r>
      <w:r w:rsidRPr="009920D6">
        <w:rPr>
          <w:rFonts w:cstheme="minorHAnsi"/>
          <w:color w:val="7030A0"/>
        </w:rPr>
        <w:t xml:space="preserve">the haltere and leg discs for the ease of handling </w:t>
      </w:r>
      <w:r w:rsidRPr="009920D6">
        <w:rPr>
          <w:rFonts w:cstheme="minorHAnsi"/>
          <w:b/>
          <w:bCs/>
          <w:color w:val="7030A0"/>
        </w:rPr>
        <w:t>[2]</w:t>
      </w:r>
      <w:r w:rsidRPr="009920D6">
        <w:rPr>
          <w:rFonts w:cstheme="minorHAnsi"/>
          <w:color w:val="7030A0"/>
        </w:rPr>
        <w:t>.</w:t>
      </w:r>
      <w:r w:rsidRPr="00983C4C">
        <w:rPr>
          <w:color w:val="7030A0"/>
        </w:rPr>
        <w:t xml:space="preserve"> </w:t>
      </w:r>
    </w:p>
    <w:p w14:paraId="52376787" w14:textId="584B3D28" w:rsidR="00071EE5" w:rsidRPr="00776EAF" w:rsidRDefault="00776EAF" w:rsidP="00776EAF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776EAF">
        <w:rPr>
          <w:rFonts w:cstheme="minorHAnsi"/>
        </w:rPr>
        <w:t>70434-3-2-1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00:00:28</w:t>
      </w:r>
      <w:r w:rsidRPr="00183489">
        <w:rPr>
          <w:rFonts w:cstheme="minorHAnsi"/>
        </w:rPr>
        <w:t xml:space="preserve"> </w:t>
      </w:r>
    </w:p>
    <w:p w14:paraId="22C10A73" w14:textId="2FCF707B" w:rsidR="009920D6" w:rsidRPr="00776EAF" w:rsidRDefault="00776EAF" w:rsidP="00776EAF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776EAF">
        <w:rPr>
          <w:rFonts w:cstheme="minorHAnsi"/>
        </w:rPr>
        <w:t>70434-3-2-2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00:00:21</w:t>
      </w:r>
      <w:r w:rsidRPr="00183489">
        <w:rPr>
          <w:rFonts w:cstheme="minorHAnsi"/>
        </w:rPr>
        <w:t xml:space="preserve"> </w:t>
      </w:r>
      <w:r w:rsidR="009920D6">
        <w:t xml:space="preserve"> </w:t>
      </w:r>
    </w:p>
    <w:p w14:paraId="4EAD46CB" w14:textId="77777777" w:rsidR="0085775E" w:rsidRPr="00071EE5" w:rsidRDefault="0085775E" w:rsidP="0085775E">
      <w:pPr>
        <w:pStyle w:val="ListParagraph"/>
        <w:ind w:left="1854"/>
        <w:rPr>
          <w:rFonts w:cstheme="minorHAnsi"/>
          <w:color w:val="7030A0"/>
        </w:rPr>
      </w:pPr>
    </w:p>
    <w:p w14:paraId="28723B86" w14:textId="3B54BC08" w:rsidR="00BE300E" w:rsidRDefault="00BE300E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In a sixty</w:t>
      </w:r>
      <w:r w:rsidRPr="00BE300E">
        <w:rPr>
          <w:rFonts w:cstheme="minorHAnsi"/>
          <w:color w:val="7030A0"/>
        </w:rPr>
        <w:t xml:space="preserve">-well microwell </w:t>
      </w:r>
      <w:proofErr w:type="spellStart"/>
      <w:r w:rsidRPr="00BE300E">
        <w:rPr>
          <w:rFonts w:cstheme="minorHAnsi"/>
          <w:color w:val="7030A0"/>
        </w:rPr>
        <w:t>minitray</w:t>
      </w:r>
      <w:proofErr w:type="spellEnd"/>
      <w:r>
        <w:rPr>
          <w:rFonts w:cstheme="minorHAnsi"/>
          <w:color w:val="7030A0"/>
        </w:rPr>
        <w:t xml:space="preserve">, add </w:t>
      </w:r>
      <w:r w:rsidR="00521236">
        <w:rPr>
          <w:rFonts w:cstheme="minorHAnsi"/>
          <w:color w:val="7030A0"/>
        </w:rPr>
        <w:t>13</w:t>
      </w:r>
      <w:r>
        <w:rPr>
          <w:rFonts w:cstheme="minorHAnsi"/>
          <w:color w:val="7030A0"/>
        </w:rPr>
        <w:t xml:space="preserve"> microliters of primary antibody solution to six wells in the first column </w:t>
      </w:r>
      <w:r w:rsidRPr="00BE300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</w:t>
      </w:r>
      <w:r w:rsidR="009920D6">
        <w:rPr>
          <w:rFonts w:cstheme="minorHAnsi"/>
          <w:color w:val="7030A0"/>
        </w:rPr>
        <w:t>Us</w:t>
      </w:r>
      <w:r w:rsidR="003B157A">
        <w:rPr>
          <w:rFonts w:cstheme="minorHAnsi"/>
          <w:color w:val="7030A0"/>
        </w:rPr>
        <w:t>e</w:t>
      </w:r>
      <w:r w:rsidR="009920D6">
        <w:rPr>
          <w:rFonts w:cstheme="minorHAnsi"/>
          <w:color w:val="7030A0"/>
        </w:rPr>
        <w:t xml:space="preserve"> the</w:t>
      </w:r>
      <w:r w:rsidR="003B157A">
        <w:rPr>
          <w:rFonts w:cstheme="minorHAnsi"/>
          <w:color w:val="7030A0"/>
        </w:rPr>
        <w:t xml:space="preserve"> hook</w:t>
      </w:r>
      <w:r w:rsidR="009920D6">
        <w:rPr>
          <w:rFonts w:cstheme="minorHAnsi"/>
          <w:color w:val="7030A0"/>
        </w:rPr>
        <w:t xml:space="preserve"> transfer tool</w:t>
      </w:r>
      <w:r w:rsidR="003B157A">
        <w:rPr>
          <w:rFonts w:cstheme="minorHAnsi"/>
          <w:color w:val="7030A0"/>
        </w:rPr>
        <w:t xml:space="preserve"> to</w:t>
      </w:r>
      <w:r w:rsidR="009920D6">
        <w:rPr>
          <w:rFonts w:cstheme="minorHAnsi"/>
          <w:color w:val="7030A0"/>
        </w:rPr>
        <w:t xml:space="preserve"> </w:t>
      </w:r>
      <w:r w:rsidR="00631C07">
        <w:rPr>
          <w:rFonts w:cstheme="minorHAnsi"/>
          <w:color w:val="7030A0"/>
        </w:rPr>
        <w:t>move</w:t>
      </w:r>
      <w:r w:rsidR="009920D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dissected </w:t>
      </w:r>
      <w:r w:rsidR="003B157A">
        <w:rPr>
          <w:rFonts w:cstheme="minorHAnsi"/>
          <w:color w:val="7030A0"/>
        </w:rPr>
        <w:t xml:space="preserve">eye-antennal </w:t>
      </w:r>
      <w:r>
        <w:rPr>
          <w:rFonts w:cstheme="minorHAnsi"/>
          <w:color w:val="7030A0"/>
        </w:rPr>
        <w:t>tissue</w:t>
      </w:r>
      <w:r w:rsidR="003B157A">
        <w:rPr>
          <w:rFonts w:cstheme="minorHAnsi"/>
          <w:color w:val="7030A0"/>
        </w:rPr>
        <w:t xml:space="preserve"> </w:t>
      </w:r>
      <w:r w:rsidR="003B157A" w:rsidRPr="003B157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to the primary antibody solution </w:t>
      </w:r>
      <w:r w:rsidRPr="00BE300E">
        <w:rPr>
          <w:rFonts w:cstheme="minorHAnsi"/>
          <w:b/>
          <w:bCs/>
          <w:color w:val="7030A0"/>
        </w:rPr>
        <w:t>[</w:t>
      </w:r>
      <w:r w:rsidR="003B157A">
        <w:rPr>
          <w:rFonts w:cstheme="minorHAnsi"/>
          <w:b/>
          <w:bCs/>
          <w:color w:val="7030A0"/>
        </w:rPr>
        <w:t>3</w:t>
      </w:r>
      <w:r w:rsidRPr="00BE300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3B157A">
        <w:rPr>
          <w:rFonts w:cstheme="minorHAnsi"/>
          <w:color w:val="7030A0"/>
        </w:rPr>
        <w:t xml:space="preserve">Similarly, use the wire loop tool to transfer the wing imaginal discs </w:t>
      </w:r>
      <w:r w:rsidR="003B157A" w:rsidRPr="003B157A">
        <w:rPr>
          <w:rFonts w:cstheme="minorHAnsi"/>
          <w:b/>
          <w:bCs/>
          <w:color w:val="7030A0"/>
        </w:rPr>
        <w:t>[4]</w:t>
      </w:r>
      <w:r w:rsidR="003B157A">
        <w:rPr>
          <w:rFonts w:cstheme="minorHAnsi"/>
          <w:color w:val="7030A0"/>
        </w:rPr>
        <w:t xml:space="preserve"> into the primary antibody solution </w:t>
      </w:r>
      <w:r w:rsidR="003B157A" w:rsidRPr="003B157A">
        <w:rPr>
          <w:rFonts w:cstheme="minorHAnsi"/>
          <w:b/>
          <w:bCs/>
          <w:color w:val="7030A0"/>
        </w:rPr>
        <w:t>[5]</w:t>
      </w:r>
      <w:r w:rsidR="003B157A">
        <w:rPr>
          <w:rFonts w:cstheme="minorHAnsi"/>
          <w:color w:val="7030A0"/>
        </w:rPr>
        <w:t xml:space="preserve">. </w:t>
      </w:r>
      <w:r w:rsidRPr="00BE300E">
        <w:rPr>
          <w:rFonts w:cstheme="minorHAnsi"/>
          <w:color w:val="7030A0"/>
        </w:rPr>
        <w:t xml:space="preserve">Close the plate with the lid </w:t>
      </w:r>
      <w:r w:rsidRPr="00BE300E">
        <w:rPr>
          <w:rFonts w:cstheme="minorHAnsi"/>
          <w:b/>
          <w:bCs/>
          <w:color w:val="7030A0"/>
        </w:rPr>
        <w:t>[</w:t>
      </w:r>
      <w:r w:rsidR="003B157A">
        <w:rPr>
          <w:rFonts w:cstheme="minorHAnsi"/>
          <w:b/>
          <w:bCs/>
          <w:color w:val="7030A0"/>
        </w:rPr>
        <w:t>6</w:t>
      </w:r>
      <w:r w:rsidRPr="00BE300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</w:t>
      </w:r>
      <w:r w:rsidRPr="00BE300E">
        <w:rPr>
          <w:rFonts w:cstheme="minorHAnsi"/>
          <w:color w:val="7030A0"/>
        </w:rPr>
        <w:t>seal with parafilm to limit evaporation</w:t>
      </w:r>
      <w:r>
        <w:rPr>
          <w:rFonts w:cstheme="minorHAnsi"/>
          <w:color w:val="7030A0"/>
        </w:rPr>
        <w:t xml:space="preserve"> </w:t>
      </w:r>
      <w:r w:rsidRPr="00BE300E">
        <w:rPr>
          <w:rFonts w:cstheme="minorHAnsi"/>
          <w:b/>
          <w:bCs/>
          <w:color w:val="7030A0"/>
        </w:rPr>
        <w:t>[</w:t>
      </w:r>
      <w:r w:rsidR="003B157A">
        <w:rPr>
          <w:rFonts w:cstheme="minorHAnsi"/>
          <w:b/>
          <w:bCs/>
          <w:color w:val="7030A0"/>
        </w:rPr>
        <w:t>7</w:t>
      </w:r>
      <w:r w:rsidRPr="00BE300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i</w:t>
      </w:r>
      <w:r w:rsidRPr="00BE300E">
        <w:rPr>
          <w:rFonts w:cstheme="minorHAnsi"/>
          <w:color w:val="7030A0"/>
        </w:rPr>
        <w:t>ncubate</w:t>
      </w:r>
      <w:r w:rsidR="00547FB1">
        <w:rPr>
          <w:rFonts w:cstheme="minorHAnsi"/>
          <w:color w:val="7030A0"/>
        </w:rPr>
        <w:t xml:space="preserve"> </w:t>
      </w:r>
      <w:r w:rsidRPr="00BE300E">
        <w:rPr>
          <w:rFonts w:cstheme="minorHAnsi"/>
          <w:color w:val="7030A0"/>
        </w:rPr>
        <w:t xml:space="preserve">at </w:t>
      </w:r>
      <w:r>
        <w:rPr>
          <w:rFonts w:cstheme="minorHAnsi"/>
          <w:color w:val="7030A0"/>
        </w:rPr>
        <w:t xml:space="preserve">four degrees Celsius overnight </w:t>
      </w:r>
      <w:r w:rsidRPr="00BE300E">
        <w:rPr>
          <w:rFonts w:cstheme="minorHAnsi"/>
          <w:b/>
          <w:bCs/>
          <w:color w:val="7030A0"/>
        </w:rPr>
        <w:t>[</w:t>
      </w:r>
      <w:r w:rsidR="003B157A">
        <w:rPr>
          <w:rFonts w:cstheme="minorHAnsi"/>
          <w:b/>
          <w:bCs/>
          <w:color w:val="7030A0"/>
        </w:rPr>
        <w:t>8</w:t>
      </w:r>
      <w:r w:rsidRPr="00BE300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3B157A">
        <w:rPr>
          <w:rFonts w:cstheme="minorHAnsi"/>
          <w:color w:val="7030A0"/>
        </w:rPr>
        <w:t xml:space="preserve"> </w:t>
      </w:r>
      <w:r w:rsidR="003B157A" w:rsidRPr="004E0CA6">
        <w:rPr>
          <w:rFonts w:cstheme="minorHAnsi"/>
          <w:b/>
          <w:bCs/>
          <w:highlight w:val="green"/>
        </w:rPr>
        <w:t>Note:</w:t>
      </w:r>
      <w:r w:rsidR="003B157A" w:rsidRPr="004E0CA6">
        <w:rPr>
          <w:rFonts w:cstheme="minorHAnsi"/>
          <w:highlight w:val="green"/>
        </w:rPr>
        <w:t xml:space="preserve"> The numbers</w:t>
      </w:r>
      <w:r w:rsidR="00521236">
        <w:rPr>
          <w:rFonts w:cstheme="minorHAnsi"/>
          <w:highlight w:val="green"/>
        </w:rPr>
        <w:t xml:space="preserve"> and narration</w:t>
      </w:r>
      <w:r w:rsidR="003B157A" w:rsidRPr="004E0CA6">
        <w:rPr>
          <w:rFonts w:cstheme="minorHAnsi"/>
          <w:highlight w:val="green"/>
        </w:rPr>
        <w:t xml:space="preserve"> are adjusted </w:t>
      </w:r>
      <w:r w:rsidR="00521236">
        <w:rPr>
          <w:rFonts w:cstheme="minorHAnsi"/>
          <w:highlight w:val="green"/>
        </w:rPr>
        <w:t>for</w:t>
      </w:r>
      <w:r w:rsidR="003B157A" w:rsidRPr="004E0CA6">
        <w:rPr>
          <w:rFonts w:cstheme="minorHAnsi"/>
          <w:highlight w:val="green"/>
        </w:rPr>
        <w:t xml:space="preserve"> the added</w:t>
      </w:r>
      <w:r w:rsidR="003B157A">
        <w:rPr>
          <w:rFonts w:cstheme="minorHAnsi"/>
          <w:highlight w:val="green"/>
        </w:rPr>
        <w:t xml:space="preserve"> </w:t>
      </w:r>
      <w:r w:rsidR="003B157A" w:rsidRPr="004E0CA6">
        <w:rPr>
          <w:rFonts w:cstheme="minorHAnsi"/>
          <w:highlight w:val="green"/>
        </w:rPr>
        <w:t>shot</w:t>
      </w:r>
      <w:r w:rsidR="003B157A">
        <w:rPr>
          <w:rFonts w:cstheme="minorHAnsi"/>
          <w:highlight w:val="green"/>
        </w:rPr>
        <w:t>s</w:t>
      </w:r>
      <w:r w:rsidR="003B157A" w:rsidRPr="004E0CA6">
        <w:rPr>
          <w:rFonts w:cstheme="minorHAnsi"/>
          <w:highlight w:val="green"/>
        </w:rPr>
        <w:t>.</w:t>
      </w:r>
    </w:p>
    <w:p w14:paraId="0035AE45" w14:textId="75AE1ACF" w:rsidR="00BE300E" w:rsidRPr="00761084" w:rsidRDefault="00761084" w:rsidP="00761084">
      <w:pPr>
        <w:pStyle w:val="ListParagraph"/>
        <w:numPr>
          <w:ilvl w:val="2"/>
          <w:numId w:val="19"/>
        </w:numPr>
        <w:rPr>
          <w:rFonts w:cstheme="minorHAnsi"/>
          <w:b/>
          <w:bCs/>
        </w:rPr>
      </w:pPr>
      <w:r>
        <w:rPr>
          <w:rFonts w:cstheme="minorHAnsi"/>
        </w:rPr>
        <w:t xml:space="preserve">LAB MEDIA: </w:t>
      </w:r>
      <w:r w:rsidRPr="00761084">
        <w:rPr>
          <w:rFonts w:cstheme="minorHAnsi"/>
        </w:rPr>
        <w:t>70434-3-3-1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00:00:17</w:t>
      </w:r>
      <w:r w:rsidR="00BE300E" w:rsidRPr="00761084">
        <w:rPr>
          <w:rFonts w:cstheme="minorHAnsi"/>
        </w:rPr>
        <w:t xml:space="preserve"> </w:t>
      </w:r>
      <w:r w:rsidR="00BE300E" w:rsidRPr="00761084">
        <w:rPr>
          <w:rFonts w:cstheme="minorHAnsi"/>
          <w:b/>
          <w:bCs/>
        </w:rPr>
        <w:t xml:space="preserve">TXT: </w:t>
      </w:r>
      <w:r w:rsidR="00BB06F0" w:rsidRPr="00761084">
        <w:rPr>
          <w:rFonts w:cstheme="minorHAnsi"/>
          <w:b/>
          <w:bCs/>
        </w:rPr>
        <w:t>Primary Ab: 1:100 mAb40-1a in NSG; Mix by pipetting only</w:t>
      </w:r>
    </w:p>
    <w:p w14:paraId="2C4D6EF3" w14:textId="7C2A8C8F" w:rsidR="009A1A0D" w:rsidRPr="009A1A0D" w:rsidRDefault="009A1A0D" w:rsidP="004A207F">
      <w:pPr>
        <w:pStyle w:val="ListParagraph"/>
        <w:numPr>
          <w:ilvl w:val="2"/>
          <w:numId w:val="19"/>
        </w:numPr>
        <w:rPr>
          <w:color w:val="EE0000"/>
          <w:lang w:eastAsia="en-IN"/>
        </w:rPr>
      </w:pPr>
      <w:r w:rsidRPr="009A1A0D">
        <w:rPr>
          <w:rFonts w:cstheme="minorHAnsi"/>
        </w:rPr>
        <w:t xml:space="preserve">LAB MEDIA: 70434-3-3-2a1. </w:t>
      </w:r>
      <w:r w:rsidRPr="009A1A0D"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00:00:10 </w:t>
      </w:r>
      <w:r w:rsidRPr="00D7317F">
        <w:rPr>
          <w:b/>
          <w:bCs/>
          <w:highlight w:val="green"/>
          <w:lang w:eastAsia="en-IN"/>
        </w:rPr>
        <w:t>Note:</w:t>
      </w:r>
      <w:r w:rsidRPr="00D7317F">
        <w:rPr>
          <w:highlight w:val="green"/>
          <w:lang w:eastAsia="en-IN"/>
        </w:rPr>
        <w:t xml:space="preserve"> SCOPE shot 3.</w:t>
      </w:r>
      <w:r>
        <w:rPr>
          <w:highlight w:val="green"/>
          <w:lang w:eastAsia="en-IN"/>
        </w:rPr>
        <w:t>3</w:t>
      </w:r>
      <w:r w:rsidRPr="00D7317F">
        <w:rPr>
          <w:highlight w:val="green"/>
          <w:lang w:eastAsia="en-IN"/>
        </w:rPr>
        <w:t>.</w:t>
      </w:r>
      <w:r>
        <w:rPr>
          <w:highlight w:val="green"/>
          <w:lang w:eastAsia="en-IN"/>
        </w:rPr>
        <w:t>2</w:t>
      </w:r>
      <w:r w:rsidRPr="00D7317F">
        <w:rPr>
          <w:highlight w:val="green"/>
          <w:lang w:eastAsia="en-IN"/>
        </w:rPr>
        <w:t xml:space="preserve"> was </w:t>
      </w:r>
      <w:r>
        <w:rPr>
          <w:highlight w:val="green"/>
          <w:lang w:eastAsia="en-IN"/>
        </w:rPr>
        <w:t>recorded as</w:t>
      </w:r>
      <w:r w:rsidRPr="00D7317F">
        <w:rPr>
          <w:highlight w:val="green"/>
          <w:lang w:eastAsia="en-IN"/>
        </w:rPr>
        <w:t xml:space="preserve"> </w:t>
      </w:r>
      <w:r>
        <w:rPr>
          <w:highlight w:val="green"/>
          <w:lang w:eastAsia="en-IN"/>
        </w:rPr>
        <w:t>four</w:t>
      </w:r>
      <w:r w:rsidRPr="00D7317F">
        <w:rPr>
          <w:highlight w:val="green"/>
          <w:lang w:eastAsia="en-IN"/>
        </w:rPr>
        <w:t xml:space="preserve"> </w:t>
      </w:r>
      <w:r>
        <w:rPr>
          <w:highlight w:val="green"/>
          <w:lang w:eastAsia="en-IN"/>
        </w:rPr>
        <w:t>videos</w:t>
      </w:r>
      <w:r w:rsidRPr="00D7317F">
        <w:rPr>
          <w:highlight w:val="green"/>
          <w:lang w:eastAsia="en-IN"/>
        </w:rPr>
        <w:t xml:space="preserve">. The specific LAB MEDIA, time stamps </w:t>
      </w:r>
      <w:r w:rsidR="00C73D0D">
        <w:rPr>
          <w:highlight w:val="green"/>
          <w:lang w:eastAsia="en-IN"/>
        </w:rPr>
        <w:t xml:space="preserve">and corresponding narration </w:t>
      </w:r>
      <w:r w:rsidRPr="00D7317F">
        <w:rPr>
          <w:highlight w:val="green"/>
          <w:lang w:eastAsia="en-IN"/>
        </w:rPr>
        <w:t>are added.</w:t>
      </w:r>
      <w:r>
        <w:rPr>
          <w:lang w:eastAsia="en-IN"/>
        </w:rPr>
        <w:br/>
      </w:r>
      <w:r w:rsidRPr="009A1A0D">
        <w:rPr>
          <w:color w:val="EE0000"/>
          <w:lang w:eastAsia="en-IN"/>
        </w:rPr>
        <w:t xml:space="preserve">Added shot: </w:t>
      </w:r>
      <w:r w:rsidRPr="009A1A0D">
        <w:rPr>
          <w:rFonts w:cstheme="minorHAnsi"/>
          <w:color w:val="EE0000"/>
        </w:rPr>
        <w:t xml:space="preserve">LAB MEDIA: </w:t>
      </w:r>
      <w:r w:rsidR="000E152A" w:rsidRPr="000E152A">
        <w:rPr>
          <w:rFonts w:cstheme="minorHAnsi"/>
          <w:color w:val="EE0000"/>
        </w:rPr>
        <w:t>70434-3-3-2a2</w:t>
      </w:r>
      <w:r w:rsidRPr="009A1A0D">
        <w:rPr>
          <w:rFonts w:cstheme="minorHAnsi"/>
          <w:color w:val="EE0000"/>
        </w:rPr>
        <w:t xml:space="preserve">. </w:t>
      </w:r>
      <w:r w:rsidRPr="009A1A0D">
        <w:rPr>
          <w:color w:val="EE0000"/>
          <w:lang w:val="en-IN" w:eastAsia="en-IN"/>
        </w:rPr>
        <w:t xml:space="preserve">00:00:00 </w:t>
      </w:r>
      <w:r w:rsidRPr="009A1A0D">
        <w:rPr>
          <w:color w:val="EE0000"/>
          <w:lang w:eastAsia="en-IN"/>
        </w:rPr>
        <w:t>– 00:00:1</w:t>
      </w:r>
      <w:r w:rsidR="000E152A">
        <w:rPr>
          <w:color w:val="EE0000"/>
          <w:lang w:eastAsia="en-IN"/>
        </w:rPr>
        <w:t>3</w:t>
      </w:r>
    </w:p>
    <w:p w14:paraId="6219A830" w14:textId="7C9DE1BC" w:rsidR="009A1A0D" w:rsidRPr="009A1A0D" w:rsidRDefault="009A1A0D" w:rsidP="009A1A0D">
      <w:pPr>
        <w:pStyle w:val="ListParagraph"/>
        <w:ind w:left="1854"/>
        <w:rPr>
          <w:color w:val="EE0000"/>
          <w:lang w:eastAsia="en-IN"/>
        </w:rPr>
      </w:pPr>
      <w:r w:rsidRPr="009A1A0D">
        <w:rPr>
          <w:color w:val="EE0000"/>
          <w:lang w:eastAsia="en-IN"/>
        </w:rPr>
        <w:t xml:space="preserve">Added shot: </w:t>
      </w:r>
      <w:r w:rsidRPr="009A1A0D">
        <w:rPr>
          <w:rFonts w:cstheme="minorHAnsi"/>
          <w:color w:val="EE0000"/>
        </w:rPr>
        <w:t xml:space="preserve">LAB MEDIA: </w:t>
      </w:r>
      <w:r w:rsidR="004A22AF" w:rsidRPr="004A22AF">
        <w:rPr>
          <w:rFonts w:cstheme="minorHAnsi"/>
          <w:color w:val="EE0000"/>
        </w:rPr>
        <w:t>70434-3-3-2b1</w:t>
      </w:r>
      <w:r w:rsidRPr="009A1A0D">
        <w:rPr>
          <w:rFonts w:cstheme="minorHAnsi"/>
          <w:color w:val="EE0000"/>
        </w:rPr>
        <w:t xml:space="preserve">. </w:t>
      </w:r>
      <w:r w:rsidRPr="009A1A0D">
        <w:rPr>
          <w:color w:val="EE0000"/>
          <w:lang w:val="en-IN" w:eastAsia="en-IN"/>
        </w:rPr>
        <w:t xml:space="preserve">00:00:00 </w:t>
      </w:r>
      <w:r w:rsidRPr="009A1A0D">
        <w:rPr>
          <w:color w:val="EE0000"/>
          <w:lang w:eastAsia="en-IN"/>
        </w:rPr>
        <w:t>– 00:00:1</w:t>
      </w:r>
      <w:r w:rsidR="004A22AF">
        <w:rPr>
          <w:color w:val="EE0000"/>
          <w:lang w:eastAsia="en-IN"/>
        </w:rPr>
        <w:t>7</w:t>
      </w:r>
    </w:p>
    <w:p w14:paraId="1928058B" w14:textId="426C349B" w:rsidR="009A1A0D" w:rsidRPr="009A1A0D" w:rsidRDefault="009A1A0D" w:rsidP="009A1A0D">
      <w:pPr>
        <w:pStyle w:val="ListParagraph"/>
        <w:ind w:left="1854"/>
        <w:rPr>
          <w:rFonts w:cstheme="minorHAnsi"/>
          <w:color w:val="EE0000"/>
        </w:rPr>
      </w:pPr>
      <w:r w:rsidRPr="009A1A0D">
        <w:rPr>
          <w:color w:val="EE0000"/>
          <w:lang w:eastAsia="en-IN"/>
        </w:rPr>
        <w:t xml:space="preserve">Added shot: </w:t>
      </w:r>
      <w:r w:rsidRPr="009A1A0D">
        <w:rPr>
          <w:rFonts w:cstheme="minorHAnsi"/>
          <w:color w:val="EE0000"/>
        </w:rPr>
        <w:t xml:space="preserve">LAB MEDIA: </w:t>
      </w:r>
      <w:r w:rsidR="004A22AF" w:rsidRPr="004A22AF">
        <w:rPr>
          <w:rFonts w:cstheme="minorHAnsi"/>
          <w:color w:val="EE0000"/>
        </w:rPr>
        <w:t>70434-3-3-2b2</w:t>
      </w:r>
      <w:r w:rsidRPr="009A1A0D">
        <w:rPr>
          <w:rFonts w:cstheme="minorHAnsi"/>
          <w:color w:val="EE0000"/>
        </w:rPr>
        <w:t xml:space="preserve">. </w:t>
      </w:r>
      <w:r w:rsidRPr="009A1A0D">
        <w:rPr>
          <w:color w:val="EE0000"/>
          <w:lang w:val="en-IN" w:eastAsia="en-IN"/>
        </w:rPr>
        <w:t xml:space="preserve">00:00:00 </w:t>
      </w:r>
      <w:r w:rsidRPr="009A1A0D">
        <w:rPr>
          <w:color w:val="EE0000"/>
          <w:lang w:eastAsia="en-IN"/>
        </w:rPr>
        <w:t>– 00:00:</w:t>
      </w:r>
      <w:r w:rsidR="004A22AF">
        <w:rPr>
          <w:color w:val="EE0000"/>
          <w:lang w:eastAsia="en-IN"/>
        </w:rPr>
        <w:t>04</w:t>
      </w:r>
    </w:p>
    <w:p w14:paraId="7DD1A5FC" w14:textId="34DADC22" w:rsidR="005D4910" w:rsidRPr="006E516C" w:rsidRDefault="005D4910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E516C">
        <w:rPr>
          <w:rFonts w:cstheme="minorHAnsi"/>
        </w:rPr>
        <w:t>Talent closing the tray with lid.</w:t>
      </w:r>
      <w:r w:rsidR="002A14F1">
        <w:rPr>
          <w:rFonts w:cstheme="minorHAnsi"/>
        </w:rPr>
        <w:t xml:space="preserve"> </w:t>
      </w:r>
      <w:r w:rsidR="002A14F1" w:rsidRPr="00983C4C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2A14F1" w:rsidRPr="00983C4C">
        <w:rPr>
          <w:rFonts w:cstheme="minorHAnsi"/>
          <w:i/>
          <w:iCs/>
          <w:color w:val="0000FF"/>
        </w:rPr>
        <w:t>reusable</w:t>
      </w:r>
      <w:proofErr w:type="gramEnd"/>
      <w:r w:rsidR="002A14F1" w:rsidRPr="00983C4C">
        <w:rPr>
          <w:rFonts w:cstheme="minorHAnsi"/>
          <w:i/>
          <w:iCs/>
          <w:color w:val="0000FF"/>
        </w:rPr>
        <w:t xml:space="preserve"> takes of 3.</w:t>
      </w:r>
      <w:r w:rsidR="009841E3">
        <w:rPr>
          <w:rFonts w:cstheme="minorHAnsi"/>
          <w:i/>
          <w:iCs/>
          <w:color w:val="0000FF"/>
        </w:rPr>
        <w:t>3</w:t>
      </w:r>
      <w:r w:rsidR="002A14F1" w:rsidRPr="00983C4C">
        <w:rPr>
          <w:rFonts w:cstheme="minorHAnsi"/>
          <w:i/>
          <w:iCs/>
          <w:color w:val="0000FF"/>
        </w:rPr>
        <w:t>.3-3.</w:t>
      </w:r>
      <w:r w:rsidR="009841E3">
        <w:rPr>
          <w:rFonts w:cstheme="minorHAnsi"/>
          <w:i/>
          <w:iCs/>
          <w:color w:val="0000FF"/>
        </w:rPr>
        <w:t>3</w:t>
      </w:r>
      <w:r w:rsidR="002A14F1" w:rsidRPr="00983C4C">
        <w:rPr>
          <w:rFonts w:cstheme="minorHAnsi"/>
          <w:i/>
          <w:iCs/>
          <w:color w:val="0000FF"/>
        </w:rPr>
        <w:t xml:space="preserve">.5 as these will be </w:t>
      </w:r>
      <w:r w:rsidR="00BB06F0">
        <w:rPr>
          <w:rFonts w:cstheme="minorHAnsi"/>
          <w:i/>
          <w:iCs/>
          <w:color w:val="0000FF"/>
        </w:rPr>
        <w:t>used</w:t>
      </w:r>
      <w:r w:rsidR="00BB06F0" w:rsidRPr="00983C4C">
        <w:rPr>
          <w:rFonts w:cstheme="minorHAnsi"/>
          <w:i/>
          <w:iCs/>
          <w:color w:val="0000FF"/>
        </w:rPr>
        <w:t xml:space="preserve"> </w:t>
      </w:r>
      <w:r w:rsidR="002A14F1" w:rsidRPr="00983C4C">
        <w:rPr>
          <w:rFonts w:cstheme="minorHAnsi"/>
          <w:i/>
          <w:iCs/>
          <w:color w:val="0000FF"/>
        </w:rPr>
        <w:t>later in the protocol</w:t>
      </w:r>
    </w:p>
    <w:p w14:paraId="0F7FD8C1" w14:textId="2DD8B996" w:rsidR="005D4910" w:rsidRPr="006E516C" w:rsidRDefault="005D4910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E516C">
        <w:rPr>
          <w:rFonts w:cstheme="minorHAnsi"/>
        </w:rPr>
        <w:t>Talent sealing the tray with parafilm.</w:t>
      </w:r>
    </w:p>
    <w:p w14:paraId="3845A02B" w14:textId="6DFC8DC0" w:rsidR="005D4910" w:rsidRDefault="005D4910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E516C">
        <w:rPr>
          <w:rFonts w:cstheme="minorHAnsi"/>
        </w:rPr>
        <w:t xml:space="preserve">Talent placing the tray </w:t>
      </w:r>
      <w:r w:rsidR="009A2ECD">
        <w:rPr>
          <w:rFonts w:cstheme="minorHAnsi"/>
        </w:rPr>
        <w:t xml:space="preserve">on ice or </w:t>
      </w:r>
      <w:r w:rsidRPr="006E516C">
        <w:rPr>
          <w:rFonts w:cstheme="minorHAnsi"/>
        </w:rPr>
        <w:t>in a refrigerator.</w:t>
      </w:r>
      <w:r w:rsidR="00FD6475">
        <w:rPr>
          <w:rFonts w:cstheme="minorHAnsi"/>
        </w:rPr>
        <w:t xml:space="preserve"> </w:t>
      </w:r>
    </w:p>
    <w:p w14:paraId="5565958C" w14:textId="77777777" w:rsidR="0085775E" w:rsidRPr="006E516C" w:rsidRDefault="0085775E" w:rsidP="0085775E">
      <w:pPr>
        <w:pStyle w:val="ListParagraph"/>
        <w:ind w:left="1854"/>
        <w:rPr>
          <w:rFonts w:cstheme="minorHAnsi"/>
        </w:rPr>
      </w:pPr>
    </w:p>
    <w:p w14:paraId="30BFC4B5" w14:textId="15D59C14" w:rsidR="005D4910" w:rsidRDefault="00477A06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After removing the plate from incubator,</w:t>
      </w:r>
      <w:r w:rsidR="005D4910">
        <w:rPr>
          <w:rFonts w:cstheme="minorHAnsi"/>
          <w:color w:val="7030A0"/>
        </w:rPr>
        <w:t xml:space="preserve"> add </w:t>
      </w:r>
      <w:r w:rsidR="006F79B2">
        <w:rPr>
          <w:rFonts w:cstheme="minorHAnsi"/>
          <w:color w:val="7030A0"/>
        </w:rPr>
        <w:t>13</w:t>
      </w:r>
      <w:r w:rsidR="005D4910">
        <w:rPr>
          <w:rFonts w:cstheme="minorHAnsi"/>
          <w:color w:val="7030A0"/>
        </w:rPr>
        <w:t xml:space="preserve"> microliters of NSG buffer to the subsequent</w:t>
      </w:r>
      <w:r w:rsidR="005D4910" w:rsidRPr="005D4910">
        <w:rPr>
          <w:rFonts w:cstheme="minorHAnsi"/>
          <w:color w:val="7030A0"/>
        </w:rPr>
        <w:t xml:space="preserve"> three columns of wells</w:t>
      </w:r>
      <w:r w:rsidR="005D4910">
        <w:rPr>
          <w:rFonts w:cstheme="minorHAnsi"/>
          <w:color w:val="7030A0"/>
        </w:rPr>
        <w:t xml:space="preserve"> </w:t>
      </w:r>
      <w:r w:rsidR="005D4910" w:rsidRPr="006E516C">
        <w:rPr>
          <w:rFonts w:cstheme="minorHAnsi"/>
          <w:b/>
          <w:bCs/>
          <w:color w:val="7030A0"/>
        </w:rPr>
        <w:t>[1]</w:t>
      </w:r>
      <w:r w:rsidR="005D4910">
        <w:rPr>
          <w:rFonts w:cstheme="minorHAnsi"/>
          <w:color w:val="7030A0"/>
        </w:rPr>
        <w:t xml:space="preserve">. </w:t>
      </w:r>
      <w:r w:rsidR="00AC457D">
        <w:rPr>
          <w:rFonts w:cstheme="minorHAnsi"/>
          <w:color w:val="7030A0"/>
        </w:rPr>
        <w:t xml:space="preserve">Wash the tissue samples thrice by placing them in each well of NSG buffer successively </w:t>
      </w:r>
      <w:r w:rsidR="00AC457D" w:rsidRPr="006E516C">
        <w:rPr>
          <w:rFonts w:cstheme="minorHAnsi"/>
          <w:b/>
          <w:bCs/>
          <w:color w:val="7030A0"/>
        </w:rPr>
        <w:t>[2]</w:t>
      </w:r>
      <w:r w:rsidR="00AC457D">
        <w:rPr>
          <w:rFonts w:cstheme="minorHAnsi"/>
          <w:color w:val="7030A0"/>
        </w:rPr>
        <w:t xml:space="preserve">. </w:t>
      </w:r>
    </w:p>
    <w:p w14:paraId="2D2060C4" w14:textId="77D089A4" w:rsidR="006E516C" w:rsidRPr="00096AC0" w:rsidRDefault="00477A06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477A06">
        <w:rPr>
          <w:rFonts w:cstheme="minorHAnsi"/>
        </w:rPr>
        <w:t>70434-3-4-1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00:00:44</w:t>
      </w:r>
    </w:p>
    <w:p w14:paraId="2C540D58" w14:textId="5060C541" w:rsidR="00477A06" w:rsidRDefault="00477A06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477A06">
        <w:rPr>
          <w:rFonts w:cstheme="minorHAnsi"/>
        </w:rPr>
        <w:t>70434-3-4-2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00:00:49</w:t>
      </w:r>
    </w:p>
    <w:p w14:paraId="51E767B9" w14:textId="303F1B99" w:rsidR="006E516C" w:rsidRPr="00477A06" w:rsidRDefault="00D2713B" w:rsidP="00477A06">
      <w:pPr>
        <w:pStyle w:val="ListParagraph"/>
        <w:ind w:left="1854"/>
        <w:rPr>
          <w:rFonts w:cstheme="minorHAnsi"/>
        </w:rPr>
      </w:pPr>
      <w:r>
        <w:rPr>
          <w:rFonts w:cstheme="minorHAnsi"/>
        </w:rPr>
        <w:t xml:space="preserve"> </w:t>
      </w:r>
      <w:r w:rsidRPr="00477A06">
        <w:rPr>
          <w:rFonts w:cstheme="minorHAnsi"/>
          <w:i/>
          <w:iCs/>
          <w:strike/>
        </w:rPr>
        <w:t xml:space="preserve">Videographer: Obtain multiple </w:t>
      </w:r>
      <w:proofErr w:type="gramStart"/>
      <w:r w:rsidRPr="00477A06">
        <w:rPr>
          <w:rFonts w:cstheme="minorHAnsi"/>
          <w:i/>
          <w:iCs/>
          <w:strike/>
        </w:rPr>
        <w:t>reusable</w:t>
      </w:r>
      <w:proofErr w:type="gramEnd"/>
      <w:r w:rsidRPr="00477A06">
        <w:rPr>
          <w:rFonts w:cstheme="minorHAnsi"/>
          <w:i/>
          <w:iCs/>
          <w:strike/>
        </w:rPr>
        <w:t xml:space="preserve"> takes of 3.4.1 and 3.4.2 as these will be used later in the protocol</w:t>
      </w:r>
    </w:p>
    <w:p w14:paraId="34E8ABF7" w14:textId="77777777" w:rsidR="0085775E" w:rsidRDefault="0085775E" w:rsidP="0085775E">
      <w:pPr>
        <w:pStyle w:val="ListParagraph"/>
        <w:ind w:left="1854"/>
        <w:rPr>
          <w:rFonts w:cstheme="minorHAnsi"/>
        </w:rPr>
      </w:pPr>
    </w:p>
    <w:p w14:paraId="7990611B" w14:textId="0048B23C" w:rsidR="006A2047" w:rsidRPr="006A2047" w:rsidRDefault="006A2047" w:rsidP="00E20337">
      <w:pPr>
        <w:pStyle w:val="ListParagraph"/>
        <w:numPr>
          <w:ilvl w:val="1"/>
          <w:numId w:val="19"/>
        </w:numPr>
        <w:rPr>
          <w:rFonts w:cstheme="minorHAnsi"/>
        </w:rPr>
      </w:pPr>
      <w:r w:rsidRPr="006A2047">
        <w:rPr>
          <w:rFonts w:cstheme="minorHAnsi"/>
          <w:color w:val="7030A0"/>
        </w:rPr>
        <w:t xml:space="preserve">Centrifuge the secondary antibody stock solution for </w:t>
      </w:r>
      <w:r>
        <w:rPr>
          <w:rFonts w:cstheme="minorHAnsi"/>
          <w:color w:val="7030A0"/>
        </w:rPr>
        <w:t>sixty seconds</w:t>
      </w:r>
      <w:r w:rsidRPr="006A2047">
        <w:rPr>
          <w:rFonts w:cstheme="minorHAnsi"/>
          <w:color w:val="7030A0"/>
        </w:rPr>
        <w:t xml:space="preserve"> before dilution, as antibody aggregates can bind nonspecifically to the tissue surface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6A2047">
        <w:rPr>
          <w:rFonts w:cstheme="minorHAnsi"/>
          <w:b/>
          <w:bCs/>
          <w:color w:val="7030A0"/>
        </w:rPr>
        <w:t>]</w:t>
      </w:r>
      <w:r w:rsidRPr="006A204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Prepare</w:t>
      </w:r>
      <w:r w:rsidR="00134195">
        <w:rPr>
          <w:rFonts w:cstheme="minorHAnsi"/>
          <w:color w:val="7030A0"/>
        </w:rPr>
        <w:t xml:space="preserve"> </w:t>
      </w:r>
      <w:r w:rsidRPr="006A2047">
        <w:rPr>
          <w:rFonts w:cstheme="minorHAnsi"/>
          <w:color w:val="7030A0"/>
        </w:rPr>
        <w:t>a 1</w:t>
      </w:r>
      <w:r w:rsidR="006F79B2">
        <w:rPr>
          <w:rFonts w:cstheme="minorHAnsi"/>
          <w:color w:val="7030A0"/>
        </w:rPr>
        <w:t xml:space="preserve"> in </w:t>
      </w:r>
      <w:r w:rsidRPr="006A2047">
        <w:rPr>
          <w:rFonts w:cstheme="minorHAnsi"/>
          <w:color w:val="7030A0"/>
        </w:rPr>
        <w:t>200</w:t>
      </w:r>
      <w:r w:rsidR="006F79B2">
        <w:rPr>
          <w:rFonts w:cstheme="minorHAnsi"/>
          <w:color w:val="7030A0"/>
        </w:rPr>
        <w:t xml:space="preserve"> to 1 in </w:t>
      </w:r>
      <w:r w:rsidRPr="006A2047">
        <w:rPr>
          <w:rFonts w:cstheme="minorHAnsi"/>
          <w:color w:val="7030A0"/>
        </w:rPr>
        <w:t xml:space="preserve">400 </w:t>
      </w:r>
      <w:proofErr w:type="gramStart"/>
      <w:r w:rsidRPr="006A2047">
        <w:rPr>
          <w:rFonts w:cstheme="minorHAnsi"/>
          <w:color w:val="7030A0"/>
        </w:rPr>
        <w:t>dilution</w:t>
      </w:r>
      <w:proofErr w:type="gramEnd"/>
      <w:r w:rsidRPr="006A2047">
        <w:rPr>
          <w:rFonts w:cstheme="minorHAnsi"/>
          <w:color w:val="7030A0"/>
        </w:rPr>
        <w:t xml:space="preserve"> of fluorescently conjugated secondary antibodies in NSG buffer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m</w:t>
      </w:r>
      <w:r w:rsidRPr="006A2047">
        <w:rPr>
          <w:rFonts w:cstheme="minorHAnsi"/>
          <w:color w:val="7030A0"/>
        </w:rPr>
        <w:t>ix by pipetting</w:t>
      </w:r>
      <w:r>
        <w:rPr>
          <w:rFonts w:cstheme="minorHAnsi"/>
          <w:color w:val="7030A0"/>
        </w:rPr>
        <w:t xml:space="preserve"> </w:t>
      </w:r>
      <w:r w:rsidRPr="006A2047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4CB51AAC" w14:textId="1CD5F35C" w:rsidR="006A2047" w:rsidRPr="006A2047" w:rsidRDefault="006A2047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A2047">
        <w:rPr>
          <w:rFonts w:cstheme="minorHAnsi"/>
        </w:rPr>
        <w:t>Talent centrifuging the secondary antibody stock.</w:t>
      </w:r>
      <w:r w:rsidR="00B662AB">
        <w:rPr>
          <w:rFonts w:cstheme="minorHAnsi"/>
        </w:rPr>
        <w:t xml:space="preserve"> </w:t>
      </w:r>
      <w:r w:rsidR="00B662AB" w:rsidRPr="00096AC0">
        <w:rPr>
          <w:rFonts w:cstheme="minorHAnsi"/>
          <w:b/>
          <w:bCs/>
        </w:rPr>
        <w:t>TXT:</w:t>
      </w:r>
      <w:r w:rsidR="00B662AB">
        <w:rPr>
          <w:rFonts w:cstheme="minorHAnsi"/>
          <w:b/>
          <w:bCs/>
        </w:rPr>
        <w:t xml:space="preserve"> </w:t>
      </w:r>
      <w:r w:rsidR="0022738F">
        <w:rPr>
          <w:rFonts w:cstheme="minorHAnsi"/>
          <w:b/>
          <w:bCs/>
        </w:rPr>
        <w:t xml:space="preserve">Secondary Ab: </w:t>
      </w:r>
      <w:r w:rsidR="00B662AB" w:rsidRPr="006A2047">
        <w:rPr>
          <w:rFonts w:cstheme="minorHAnsi"/>
          <w:b/>
          <w:bCs/>
        </w:rPr>
        <w:t>Alexa Fluor 488 Donkey Anti-Mouse IgG</w:t>
      </w:r>
    </w:p>
    <w:p w14:paraId="4D65ACCA" w14:textId="77777777" w:rsidR="006A2047" w:rsidRPr="006A2047" w:rsidRDefault="006A2047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A2047">
        <w:rPr>
          <w:rFonts w:cstheme="minorHAnsi"/>
        </w:rPr>
        <w:t>Talent diluting the secondary antibody in the NSG buffer.</w:t>
      </w:r>
    </w:p>
    <w:p w14:paraId="431F74EE" w14:textId="68ED905F" w:rsidR="006A2047" w:rsidRDefault="006A2047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6A2047">
        <w:rPr>
          <w:rFonts w:cstheme="minorHAnsi"/>
        </w:rPr>
        <w:t xml:space="preserve">Talent mixing the antibody by pipetting. </w:t>
      </w:r>
    </w:p>
    <w:p w14:paraId="46BF3872" w14:textId="77777777" w:rsidR="0085775E" w:rsidRPr="006A2047" w:rsidRDefault="0085775E" w:rsidP="0085775E">
      <w:pPr>
        <w:pStyle w:val="ListParagraph"/>
        <w:ind w:left="1854"/>
        <w:rPr>
          <w:rFonts w:cstheme="minorHAnsi"/>
        </w:rPr>
      </w:pPr>
    </w:p>
    <w:p w14:paraId="0AC10509" w14:textId="13E1C13A" w:rsidR="00BB06F0" w:rsidRPr="00096AC0" w:rsidRDefault="00B662AB" w:rsidP="00E20337">
      <w:pPr>
        <w:pStyle w:val="ListParagraph"/>
        <w:numPr>
          <w:ilvl w:val="1"/>
          <w:numId w:val="19"/>
        </w:numPr>
        <w:rPr>
          <w:rFonts w:cstheme="minorHAnsi"/>
        </w:rPr>
      </w:pPr>
      <w:r>
        <w:rPr>
          <w:rFonts w:cstheme="minorHAnsi"/>
          <w:color w:val="7030A0"/>
        </w:rPr>
        <w:t>A</w:t>
      </w:r>
      <w:r w:rsidR="00BB06F0">
        <w:rPr>
          <w:rFonts w:cstheme="minorHAnsi"/>
          <w:color w:val="7030A0"/>
        </w:rPr>
        <w:t xml:space="preserve">dd </w:t>
      </w:r>
      <w:r w:rsidR="006F79B2">
        <w:rPr>
          <w:rFonts w:cstheme="minorHAnsi"/>
          <w:color w:val="7030A0"/>
        </w:rPr>
        <w:t>13</w:t>
      </w:r>
      <w:r w:rsidR="00BB06F0">
        <w:rPr>
          <w:rFonts w:cstheme="minorHAnsi"/>
          <w:color w:val="7030A0"/>
        </w:rPr>
        <w:t xml:space="preserve"> microliters of </w:t>
      </w:r>
      <w:r w:rsidR="00BB06F0" w:rsidRPr="00AC457D">
        <w:rPr>
          <w:rFonts w:cstheme="minorHAnsi"/>
          <w:color w:val="7030A0"/>
        </w:rPr>
        <w:t xml:space="preserve">secondary antibody solution to the </w:t>
      </w:r>
      <w:r w:rsidR="00BB06F0">
        <w:rPr>
          <w:rFonts w:cstheme="minorHAnsi"/>
          <w:color w:val="7030A0"/>
        </w:rPr>
        <w:t xml:space="preserve">fifth </w:t>
      </w:r>
      <w:r w:rsidR="00BB06F0" w:rsidRPr="00AC457D">
        <w:rPr>
          <w:rFonts w:cstheme="minorHAnsi"/>
          <w:color w:val="7030A0"/>
        </w:rPr>
        <w:t>column of wells</w:t>
      </w:r>
      <w:r w:rsidR="00BB06F0">
        <w:rPr>
          <w:rFonts w:cstheme="minorHAnsi"/>
          <w:color w:val="7030A0"/>
        </w:rPr>
        <w:t xml:space="preserve"> </w:t>
      </w:r>
      <w:r w:rsidR="00BB06F0" w:rsidRPr="006E51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 xml:space="preserve">. Transfer the </w:t>
      </w:r>
      <w:r w:rsidR="00BB06F0" w:rsidRPr="00AC457D">
        <w:rPr>
          <w:rFonts w:cstheme="minorHAnsi"/>
          <w:color w:val="7030A0"/>
        </w:rPr>
        <w:t>samples into the secondary antibody using the loop</w:t>
      </w:r>
      <w:r w:rsidR="00BB06F0">
        <w:rPr>
          <w:rFonts w:cstheme="minorHAnsi"/>
          <w:color w:val="7030A0"/>
        </w:rPr>
        <w:t xml:space="preserve"> </w:t>
      </w:r>
      <w:r w:rsidR="00BB06F0" w:rsidRPr="006E516C">
        <w:rPr>
          <w:rFonts w:cstheme="minorHAnsi"/>
          <w:b/>
          <w:bCs/>
          <w:color w:val="7030A0"/>
        </w:rPr>
        <w:t>[</w:t>
      </w:r>
      <w:r w:rsidR="009841E3">
        <w:rPr>
          <w:rFonts w:cstheme="minorHAnsi"/>
          <w:b/>
          <w:bCs/>
          <w:color w:val="7030A0"/>
        </w:rPr>
        <w:t>2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 xml:space="preserve">. </w:t>
      </w:r>
      <w:r w:rsidR="00BB06F0" w:rsidRPr="00AC457D">
        <w:rPr>
          <w:rFonts w:cstheme="minorHAnsi"/>
          <w:color w:val="7030A0"/>
        </w:rPr>
        <w:t>Close the plate with the lid</w:t>
      </w:r>
      <w:r w:rsidR="00BB06F0">
        <w:rPr>
          <w:rFonts w:cstheme="minorHAnsi"/>
          <w:color w:val="7030A0"/>
        </w:rPr>
        <w:t xml:space="preserve">, </w:t>
      </w:r>
      <w:r w:rsidR="00BB06F0" w:rsidRPr="00AC457D">
        <w:rPr>
          <w:rFonts w:cstheme="minorHAnsi"/>
          <w:color w:val="7030A0"/>
        </w:rPr>
        <w:t xml:space="preserve">seal with parafilm </w:t>
      </w:r>
      <w:r w:rsidR="00BB06F0">
        <w:rPr>
          <w:rFonts w:cstheme="minorHAnsi"/>
          <w:color w:val="7030A0"/>
        </w:rPr>
        <w:t>and i</w:t>
      </w:r>
      <w:r w:rsidR="00BB06F0" w:rsidRPr="00AC457D">
        <w:rPr>
          <w:rFonts w:cstheme="minorHAnsi"/>
          <w:color w:val="7030A0"/>
        </w:rPr>
        <w:t xml:space="preserve">ncubate on ice for </w:t>
      </w:r>
      <w:r w:rsidR="00BB06F0">
        <w:rPr>
          <w:rFonts w:cstheme="minorHAnsi"/>
          <w:color w:val="7030A0"/>
        </w:rPr>
        <w:t xml:space="preserve">four hours </w:t>
      </w:r>
      <w:r w:rsidR="00BB06F0" w:rsidRPr="006E516C">
        <w:rPr>
          <w:rFonts w:cstheme="minorHAnsi"/>
          <w:b/>
          <w:bCs/>
          <w:color w:val="7030A0"/>
        </w:rPr>
        <w:t>[</w:t>
      </w:r>
      <w:r w:rsidR="009841E3">
        <w:rPr>
          <w:rFonts w:cstheme="minorHAnsi"/>
          <w:b/>
          <w:bCs/>
          <w:color w:val="7030A0"/>
        </w:rPr>
        <w:t>3</w:t>
      </w:r>
      <w:r w:rsidR="00BB06F0" w:rsidRPr="006E516C">
        <w:rPr>
          <w:rFonts w:cstheme="minorHAnsi"/>
          <w:b/>
          <w:bCs/>
          <w:color w:val="7030A0"/>
        </w:rPr>
        <w:t>]</w:t>
      </w:r>
      <w:r w:rsidR="00BB06F0">
        <w:rPr>
          <w:rFonts w:cstheme="minorHAnsi"/>
          <w:color w:val="7030A0"/>
        </w:rPr>
        <w:t>.</w:t>
      </w:r>
    </w:p>
    <w:p w14:paraId="30A57658" w14:textId="32C9505E" w:rsidR="006E516C" w:rsidRPr="005D54BB" w:rsidRDefault="005D54BB" w:rsidP="005D54BB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5D54BB">
        <w:rPr>
          <w:rFonts w:cstheme="minorHAnsi"/>
        </w:rPr>
        <w:t>70434-3-6-1&amp;2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00:00:18</w:t>
      </w:r>
      <w:r w:rsidR="00562405" w:rsidRPr="005D54BB">
        <w:rPr>
          <w:rFonts w:cstheme="minorHAnsi"/>
        </w:rPr>
        <w:t xml:space="preserve"> </w:t>
      </w:r>
      <w:r w:rsidR="006F79B2" w:rsidRPr="006F79B2">
        <w:rPr>
          <w:rFonts w:cstheme="minorHAnsi"/>
          <w:b/>
          <w:bCs/>
          <w:highlight w:val="green"/>
        </w:rPr>
        <w:t>Note:</w:t>
      </w:r>
      <w:r w:rsidR="006F79B2" w:rsidRPr="006F79B2">
        <w:rPr>
          <w:rFonts w:cstheme="minorHAnsi"/>
          <w:highlight w:val="green"/>
        </w:rPr>
        <w:t xml:space="preserve"> SCOPE shots 3.6.1 and 3.6.2 are combined into single video. Separate time stamps are shown for separate actions.</w:t>
      </w:r>
      <w:r w:rsidR="00602232" w:rsidRPr="005D54BB">
        <w:rPr>
          <w:rFonts w:cstheme="minorHAnsi"/>
        </w:rPr>
        <w:t xml:space="preserve"> </w:t>
      </w:r>
    </w:p>
    <w:p w14:paraId="5D3D038C" w14:textId="2106E7B2" w:rsidR="00562405" w:rsidRPr="005D54BB" w:rsidRDefault="005D54BB" w:rsidP="005D54BB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5D54BB">
        <w:rPr>
          <w:rFonts w:cstheme="minorHAnsi"/>
        </w:rPr>
        <w:t>70434-3-6-1&amp;2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00:00:19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00:00:46</w:t>
      </w:r>
    </w:p>
    <w:p w14:paraId="048753DB" w14:textId="117EDC24" w:rsidR="00096AC0" w:rsidRDefault="002A14F1" w:rsidP="00E20337">
      <w:pPr>
        <w:pStyle w:val="ListParagraph"/>
        <w:numPr>
          <w:ilvl w:val="2"/>
          <w:numId w:val="19"/>
        </w:numPr>
        <w:rPr>
          <w:rFonts w:cstheme="minorHAnsi"/>
          <w:i/>
          <w:iCs/>
          <w:color w:val="3333FF"/>
        </w:rPr>
      </w:pPr>
      <w:r>
        <w:rPr>
          <w:rFonts w:cstheme="minorHAnsi"/>
          <w:i/>
          <w:iCs/>
          <w:color w:val="3333FF"/>
        </w:rPr>
        <w:t xml:space="preserve">Reuse </w:t>
      </w:r>
      <w:r w:rsidR="009A2ECD" w:rsidRPr="00096AC0">
        <w:rPr>
          <w:rFonts w:cstheme="minorHAnsi"/>
          <w:i/>
          <w:iCs/>
          <w:color w:val="3333FF"/>
        </w:rPr>
        <w:t>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.3; 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.4 and 3.</w:t>
      </w:r>
      <w:r w:rsidR="009841E3">
        <w:rPr>
          <w:rFonts w:cstheme="minorHAnsi"/>
          <w:i/>
          <w:iCs/>
          <w:color w:val="3333FF"/>
        </w:rPr>
        <w:t>3</w:t>
      </w:r>
      <w:r w:rsidR="009A2ECD" w:rsidRPr="00096AC0">
        <w:rPr>
          <w:rFonts w:cstheme="minorHAnsi"/>
          <w:i/>
          <w:iCs/>
          <w:color w:val="3333FF"/>
        </w:rPr>
        <w:t>.5</w:t>
      </w:r>
      <w:r w:rsidR="00096AC0" w:rsidRPr="00096AC0">
        <w:rPr>
          <w:rFonts w:cstheme="minorHAnsi"/>
          <w:i/>
          <w:iCs/>
          <w:color w:val="3333FF"/>
        </w:rPr>
        <w:t>.</w:t>
      </w:r>
    </w:p>
    <w:p w14:paraId="6904E219" w14:textId="77777777" w:rsidR="0085775E" w:rsidRDefault="0085775E" w:rsidP="0085775E">
      <w:pPr>
        <w:pStyle w:val="ListParagraph"/>
        <w:ind w:left="1854"/>
        <w:rPr>
          <w:rFonts w:cstheme="minorHAnsi"/>
          <w:i/>
          <w:iCs/>
          <w:color w:val="3333FF"/>
        </w:rPr>
      </w:pPr>
    </w:p>
    <w:p w14:paraId="50FC815A" w14:textId="39BE5CAC" w:rsidR="00B3377B" w:rsidRPr="00B3377B" w:rsidRDefault="003645F0" w:rsidP="00E20337">
      <w:pPr>
        <w:pStyle w:val="ListParagraph"/>
        <w:numPr>
          <w:ilvl w:val="1"/>
          <w:numId w:val="19"/>
        </w:numPr>
        <w:rPr>
          <w:rFonts w:cstheme="minorHAnsi"/>
          <w:i/>
          <w:iCs/>
          <w:color w:val="7030A0"/>
        </w:rPr>
      </w:pPr>
      <w:r w:rsidRPr="003645F0">
        <w:rPr>
          <w:rFonts w:cstheme="minorHAnsi"/>
          <w:color w:val="7030A0"/>
        </w:rPr>
        <w:t xml:space="preserve">Add </w:t>
      </w:r>
      <w:r w:rsidR="0091259E">
        <w:rPr>
          <w:rFonts w:cstheme="minorHAnsi"/>
          <w:color w:val="7030A0"/>
        </w:rPr>
        <w:t>13</w:t>
      </w:r>
      <w:r w:rsidRPr="003645F0">
        <w:rPr>
          <w:rFonts w:cstheme="minorHAnsi"/>
          <w:color w:val="7030A0"/>
        </w:rPr>
        <w:t xml:space="preserve"> microliters of NSG buffer to the subsequent three columns of wells</w:t>
      </w:r>
      <w:r>
        <w:rPr>
          <w:rFonts w:cstheme="minorHAnsi"/>
          <w:color w:val="7030A0"/>
        </w:rPr>
        <w:t xml:space="preserve"> </w:t>
      </w:r>
      <w:r w:rsidR="007B72F8" w:rsidRPr="00040E08">
        <w:rPr>
          <w:rFonts w:cstheme="minorHAnsi"/>
          <w:b/>
          <w:bCs/>
          <w:color w:val="7030A0"/>
        </w:rPr>
        <w:t>[1]</w:t>
      </w:r>
      <w:r w:rsidR="007B72F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for washing the tissues</w:t>
      </w:r>
      <w:r w:rsidR="00040E08">
        <w:rPr>
          <w:rFonts w:cstheme="minorHAnsi"/>
          <w:color w:val="7030A0"/>
        </w:rPr>
        <w:t xml:space="preserve"> thrice by placing them in each well successively</w:t>
      </w:r>
      <w:r w:rsidRPr="007B72F8">
        <w:rPr>
          <w:rFonts w:cstheme="minorHAnsi"/>
        </w:rPr>
        <w:t xml:space="preserve"> </w:t>
      </w:r>
      <w:r w:rsidRPr="009D3AC4">
        <w:rPr>
          <w:rFonts w:cstheme="minorHAnsi"/>
          <w:b/>
          <w:bCs/>
          <w:color w:val="7030A0"/>
        </w:rPr>
        <w:t>[</w:t>
      </w:r>
      <w:r w:rsidR="007B72F8">
        <w:rPr>
          <w:rFonts w:cstheme="minorHAnsi"/>
          <w:b/>
          <w:bCs/>
          <w:color w:val="7030A0"/>
        </w:rPr>
        <w:t>2</w:t>
      </w:r>
      <w:r w:rsidRPr="009D3AC4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891886">
        <w:rPr>
          <w:rFonts w:cstheme="minorHAnsi"/>
          <w:color w:val="7030A0"/>
        </w:rPr>
        <w:t>Then, a</w:t>
      </w:r>
      <w:r>
        <w:rPr>
          <w:rFonts w:cstheme="minorHAnsi"/>
          <w:color w:val="7030A0"/>
        </w:rPr>
        <w:t xml:space="preserve">dd </w:t>
      </w:r>
      <w:r w:rsidR="0091259E">
        <w:rPr>
          <w:rFonts w:cstheme="minorHAnsi"/>
          <w:color w:val="7030A0"/>
        </w:rPr>
        <w:t>13</w:t>
      </w:r>
      <w:r w:rsidRPr="003645F0">
        <w:rPr>
          <w:rFonts w:cstheme="minorHAnsi"/>
          <w:color w:val="7030A0"/>
        </w:rPr>
        <w:t xml:space="preserve"> microliters of </w:t>
      </w:r>
      <w:r w:rsidR="00321B89">
        <w:rPr>
          <w:rFonts w:cstheme="minorHAnsi"/>
          <w:color w:val="7030A0"/>
        </w:rPr>
        <w:t>0.1</w:t>
      </w:r>
      <w:r>
        <w:rPr>
          <w:rFonts w:cstheme="minorHAnsi"/>
          <w:color w:val="7030A0"/>
        </w:rPr>
        <w:t xml:space="preserve"> molar</w:t>
      </w:r>
      <w:r w:rsidRPr="003645F0">
        <w:rPr>
          <w:rFonts w:cstheme="minorHAnsi"/>
          <w:color w:val="7030A0"/>
        </w:rPr>
        <w:t xml:space="preserve"> </w:t>
      </w:r>
      <w:r w:rsidR="00AC09C0" w:rsidRPr="00AC09C0">
        <w:rPr>
          <w:rFonts w:cstheme="minorHAnsi"/>
          <w:color w:val="7030A0"/>
        </w:rPr>
        <w:t xml:space="preserve">sodium phosphate buffer </w:t>
      </w:r>
      <w:r w:rsidR="00AC09C0">
        <w:rPr>
          <w:rFonts w:cstheme="minorHAnsi"/>
          <w:color w:val="7030A0"/>
        </w:rPr>
        <w:t xml:space="preserve">at </w:t>
      </w:r>
      <w:r w:rsidR="00AC09C0" w:rsidRPr="00AC09C0">
        <w:rPr>
          <w:rFonts w:cstheme="minorHAnsi"/>
          <w:color w:val="7030A0"/>
        </w:rPr>
        <w:t>pH</w:t>
      </w:r>
      <w:r w:rsidR="00AC09C0">
        <w:rPr>
          <w:rFonts w:cstheme="minorHAnsi"/>
          <w:color w:val="7030A0"/>
        </w:rPr>
        <w:t xml:space="preserve"> </w:t>
      </w:r>
      <w:r w:rsidR="00321B89">
        <w:rPr>
          <w:rFonts w:cstheme="minorHAnsi"/>
          <w:color w:val="7030A0"/>
        </w:rPr>
        <w:t>7.2</w:t>
      </w:r>
      <w:r w:rsidR="00AC09C0">
        <w:rPr>
          <w:rFonts w:cstheme="minorHAnsi"/>
          <w:color w:val="7030A0"/>
        </w:rPr>
        <w:t xml:space="preserve"> to the ninth well of the </w:t>
      </w:r>
      <w:proofErr w:type="spellStart"/>
      <w:r w:rsidR="00B3377B">
        <w:rPr>
          <w:rFonts w:cstheme="minorHAnsi"/>
          <w:color w:val="7030A0"/>
        </w:rPr>
        <w:t>minitray</w:t>
      </w:r>
      <w:proofErr w:type="spellEnd"/>
      <w:r w:rsidR="00B3377B">
        <w:rPr>
          <w:rFonts w:cstheme="minorHAnsi"/>
          <w:color w:val="7030A0"/>
        </w:rPr>
        <w:t xml:space="preserve"> </w:t>
      </w:r>
      <w:r w:rsidR="00321B89" w:rsidRPr="009A3FB3">
        <w:rPr>
          <w:rFonts w:cstheme="minorHAnsi"/>
          <w:b/>
          <w:bCs/>
          <w:color w:val="7030A0"/>
        </w:rPr>
        <w:t>[3]</w:t>
      </w:r>
      <w:r w:rsidR="00321B89">
        <w:rPr>
          <w:rFonts w:cstheme="minorHAnsi"/>
          <w:color w:val="7030A0"/>
        </w:rPr>
        <w:t xml:space="preserve"> and transfer the tissue samples </w:t>
      </w:r>
      <w:r w:rsidR="00B3377B">
        <w:rPr>
          <w:rFonts w:cstheme="minorHAnsi"/>
          <w:color w:val="7030A0"/>
        </w:rPr>
        <w:t>for</w:t>
      </w:r>
      <w:r w:rsidR="00AC09C0">
        <w:rPr>
          <w:rFonts w:cstheme="minorHAnsi"/>
          <w:color w:val="7030A0"/>
        </w:rPr>
        <w:t xml:space="preserve"> the final wash </w:t>
      </w:r>
      <w:r w:rsidR="00AC09C0" w:rsidRPr="009D3AC4">
        <w:rPr>
          <w:rFonts w:cstheme="minorHAnsi"/>
          <w:b/>
          <w:bCs/>
          <w:color w:val="7030A0"/>
        </w:rPr>
        <w:t>[</w:t>
      </w:r>
      <w:r w:rsidR="00321B89">
        <w:rPr>
          <w:rFonts w:cstheme="minorHAnsi"/>
          <w:b/>
          <w:bCs/>
          <w:color w:val="7030A0"/>
        </w:rPr>
        <w:t>4</w:t>
      </w:r>
      <w:r w:rsidR="005724E5" w:rsidRPr="009D3AC4">
        <w:rPr>
          <w:rFonts w:cstheme="minorHAnsi"/>
          <w:b/>
          <w:bCs/>
          <w:color w:val="7030A0"/>
        </w:rPr>
        <w:t>]</w:t>
      </w:r>
      <w:r w:rsidR="005724E5">
        <w:rPr>
          <w:rFonts w:cstheme="minorHAnsi"/>
          <w:color w:val="7030A0"/>
        </w:rPr>
        <w:t xml:space="preserve">. </w:t>
      </w:r>
      <w:r w:rsidR="007B72F8" w:rsidRPr="007B72F8">
        <w:rPr>
          <w:rFonts w:cstheme="minorHAnsi"/>
          <w:b/>
          <w:bCs/>
          <w:highlight w:val="green"/>
        </w:rPr>
        <w:t>Note:</w:t>
      </w:r>
      <w:r w:rsidR="007B72F8" w:rsidRPr="007B72F8">
        <w:rPr>
          <w:rFonts w:cstheme="minorHAnsi"/>
          <w:highlight w:val="green"/>
        </w:rPr>
        <w:t xml:space="preserve"> The</w:t>
      </w:r>
      <w:r w:rsidR="00843BA2">
        <w:rPr>
          <w:rFonts w:cstheme="minorHAnsi"/>
          <w:highlight w:val="green"/>
        </w:rPr>
        <w:t xml:space="preserve"> narration and </w:t>
      </w:r>
      <w:r w:rsidR="007B72F8" w:rsidRPr="007B72F8">
        <w:rPr>
          <w:rFonts w:cstheme="minorHAnsi"/>
          <w:highlight w:val="green"/>
        </w:rPr>
        <w:t xml:space="preserve">numbers are adjusted </w:t>
      </w:r>
      <w:r w:rsidR="00843BA2">
        <w:rPr>
          <w:rFonts w:cstheme="minorHAnsi"/>
          <w:highlight w:val="green"/>
        </w:rPr>
        <w:t>for</w:t>
      </w:r>
      <w:r w:rsidR="000848E2">
        <w:rPr>
          <w:rFonts w:cstheme="minorHAnsi"/>
          <w:highlight w:val="green"/>
        </w:rPr>
        <w:t xml:space="preserve"> the </w:t>
      </w:r>
      <w:r w:rsidR="007B72F8">
        <w:rPr>
          <w:rFonts w:cstheme="minorHAnsi"/>
          <w:highlight w:val="green"/>
        </w:rPr>
        <w:t>added shot</w:t>
      </w:r>
      <w:r w:rsidR="00321B89">
        <w:rPr>
          <w:rFonts w:cstheme="minorHAnsi"/>
          <w:highlight w:val="green"/>
        </w:rPr>
        <w:t>s</w:t>
      </w:r>
      <w:r w:rsidR="007B72F8" w:rsidRPr="007B72F8">
        <w:rPr>
          <w:rFonts w:cstheme="minorHAnsi"/>
          <w:highlight w:val="green"/>
        </w:rPr>
        <w:t>.</w:t>
      </w:r>
    </w:p>
    <w:p w14:paraId="78F70DD6" w14:textId="7954B28B" w:rsidR="00B3377B" w:rsidRDefault="007B72F8" w:rsidP="007B72F8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7B72F8">
        <w:rPr>
          <w:rFonts w:cstheme="minorHAnsi"/>
        </w:rPr>
        <w:t>70434-3-7-1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</w:t>
      </w:r>
      <w:r w:rsidR="00040E08">
        <w:rPr>
          <w:lang w:eastAsia="en-IN"/>
        </w:rPr>
        <w:t>4</w:t>
      </w:r>
      <w:r w:rsidR="008B6314">
        <w:rPr>
          <w:lang w:eastAsia="en-IN"/>
        </w:rPr>
        <w:t>5</w:t>
      </w:r>
      <w:r w:rsidRPr="005D54BB">
        <w:rPr>
          <w:rFonts w:cstheme="minorHAnsi"/>
        </w:rPr>
        <w:t xml:space="preserve"> </w:t>
      </w:r>
      <w:r w:rsidR="000848E2" w:rsidRPr="000848E2">
        <w:rPr>
          <w:rFonts w:cstheme="minorHAnsi"/>
          <w:b/>
          <w:bCs/>
          <w:highlight w:val="green"/>
        </w:rPr>
        <w:t xml:space="preserve">Note: </w:t>
      </w:r>
      <w:r w:rsidR="000848E2" w:rsidRPr="000848E2">
        <w:rPr>
          <w:rFonts w:cstheme="minorHAnsi"/>
          <w:highlight w:val="green"/>
        </w:rPr>
        <w:t>SCOPE shot</w:t>
      </w:r>
      <w:r w:rsidR="00321B89">
        <w:rPr>
          <w:rFonts w:cstheme="minorHAnsi"/>
          <w:highlight w:val="green"/>
        </w:rPr>
        <w:t>s</w:t>
      </w:r>
      <w:r w:rsidR="000848E2" w:rsidRPr="000848E2">
        <w:rPr>
          <w:rFonts w:cstheme="minorHAnsi"/>
          <w:highlight w:val="green"/>
        </w:rPr>
        <w:t xml:space="preserve"> 3.7.1 </w:t>
      </w:r>
      <w:r w:rsidR="00321B89">
        <w:rPr>
          <w:rFonts w:cstheme="minorHAnsi"/>
          <w:highlight w:val="green"/>
        </w:rPr>
        <w:t>and 3.7.2 are</w:t>
      </w:r>
      <w:r w:rsidR="000848E2" w:rsidRPr="000848E2">
        <w:rPr>
          <w:rFonts w:cstheme="minorHAnsi"/>
          <w:highlight w:val="green"/>
        </w:rPr>
        <w:t xml:space="preserve"> split into two parts due to its length; the second part</w:t>
      </w:r>
      <w:r w:rsidR="00321B89">
        <w:rPr>
          <w:rFonts w:cstheme="minorHAnsi"/>
          <w:highlight w:val="green"/>
        </w:rPr>
        <w:t>s</w:t>
      </w:r>
      <w:r w:rsidR="000848E2" w:rsidRPr="000848E2">
        <w:rPr>
          <w:rFonts w:cstheme="minorHAnsi"/>
          <w:highlight w:val="green"/>
        </w:rPr>
        <w:t xml:space="preserve"> </w:t>
      </w:r>
      <w:r w:rsidR="00321B89">
        <w:rPr>
          <w:rFonts w:cstheme="minorHAnsi"/>
          <w:highlight w:val="green"/>
        </w:rPr>
        <w:t>are</w:t>
      </w:r>
      <w:r w:rsidR="000848E2" w:rsidRPr="000848E2">
        <w:rPr>
          <w:rFonts w:cstheme="minorHAnsi"/>
          <w:highlight w:val="green"/>
        </w:rPr>
        <w:t xml:space="preserve"> labeled as an "added shot</w:t>
      </w:r>
      <w:r w:rsidR="000848E2" w:rsidRPr="00914169">
        <w:rPr>
          <w:rFonts w:cstheme="minorHAnsi"/>
          <w:highlight w:val="green"/>
        </w:rPr>
        <w:t>"</w:t>
      </w:r>
      <w:r w:rsidR="00914169" w:rsidRPr="00914169">
        <w:rPr>
          <w:rFonts w:cstheme="minorHAnsi"/>
          <w:highlight w:val="green"/>
        </w:rPr>
        <w:t xml:space="preserve"> and corresponding narration is </w:t>
      </w:r>
      <w:r w:rsidR="0091259E">
        <w:rPr>
          <w:rFonts w:cstheme="minorHAnsi"/>
          <w:highlight w:val="green"/>
        </w:rPr>
        <w:t>adjus</w:t>
      </w:r>
      <w:r w:rsidR="00914169" w:rsidRPr="00914169">
        <w:rPr>
          <w:rFonts w:cstheme="minorHAnsi"/>
          <w:highlight w:val="green"/>
        </w:rPr>
        <w:t>ted.</w:t>
      </w:r>
    </w:p>
    <w:p w14:paraId="04E09E28" w14:textId="11868EE8" w:rsidR="007B72F8" w:rsidRPr="007B72F8" w:rsidRDefault="007B72F8" w:rsidP="007B72F8">
      <w:pPr>
        <w:pStyle w:val="ListParagraph"/>
        <w:ind w:left="1854"/>
        <w:rPr>
          <w:rFonts w:cstheme="minorHAnsi"/>
          <w:color w:val="EE0000"/>
        </w:rPr>
      </w:pPr>
      <w:r w:rsidRPr="007B72F8">
        <w:rPr>
          <w:rFonts w:cstheme="minorHAnsi"/>
          <w:color w:val="EE0000"/>
        </w:rPr>
        <w:t xml:space="preserve">Added shot: </w:t>
      </w:r>
      <w:r w:rsidR="00040E08" w:rsidRPr="00040E08">
        <w:rPr>
          <w:rFonts w:cstheme="minorHAnsi"/>
          <w:color w:val="EE0000"/>
        </w:rPr>
        <w:t>LAB MEDIA: 70434-3-7-1. 00:00:</w:t>
      </w:r>
      <w:r w:rsidR="008B6314">
        <w:rPr>
          <w:rFonts w:cstheme="minorHAnsi"/>
          <w:color w:val="EE0000"/>
        </w:rPr>
        <w:t>46</w:t>
      </w:r>
      <w:r w:rsidR="00040E08" w:rsidRPr="00040E08">
        <w:rPr>
          <w:rFonts w:cstheme="minorHAnsi"/>
          <w:color w:val="EE0000"/>
        </w:rPr>
        <w:t xml:space="preserve"> – 00:0</w:t>
      </w:r>
      <w:r w:rsidR="008B6314">
        <w:rPr>
          <w:rFonts w:cstheme="minorHAnsi"/>
          <w:color w:val="EE0000"/>
        </w:rPr>
        <w:t>1</w:t>
      </w:r>
      <w:r w:rsidR="00040E08" w:rsidRPr="00040E08">
        <w:rPr>
          <w:rFonts w:cstheme="minorHAnsi"/>
          <w:color w:val="EE0000"/>
        </w:rPr>
        <w:t>:</w:t>
      </w:r>
      <w:r w:rsidR="008B6314">
        <w:rPr>
          <w:rFonts w:cstheme="minorHAnsi"/>
          <w:color w:val="EE0000"/>
        </w:rPr>
        <w:t>34</w:t>
      </w:r>
    </w:p>
    <w:p w14:paraId="47A0FD58" w14:textId="53391014" w:rsidR="00562405" w:rsidRPr="00321B89" w:rsidRDefault="00321B89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="00533228" w:rsidRPr="00533228">
        <w:rPr>
          <w:rFonts w:cstheme="minorHAnsi"/>
        </w:rPr>
        <w:t>70434-3-7-2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</w:t>
      </w:r>
      <w:r w:rsidR="00533228">
        <w:rPr>
          <w:lang w:eastAsia="en-IN"/>
        </w:rPr>
        <w:t>10</w:t>
      </w:r>
    </w:p>
    <w:p w14:paraId="5C8BAFF3" w14:textId="4EFA4D26" w:rsidR="00321B89" w:rsidRDefault="00321B89" w:rsidP="00321B89">
      <w:pPr>
        <w:pStyle w:val="ListParagraph"/>
        <w:ind w:left="1854"/>
        <w:rPr>
          <w:rFonts w:cstheme="minorHAnsi"/>
        </w:rPr>
      </w:pPr>
      <w:r w:rsidRPr="00321B89">
        <w:rPr>
          <w:color w:val="EE0000"/>
          <w:lang w:eastAsia="en-IN"/>
        </w:rPr>
        <w:t xml:space="preserve">Added shot: </w:t>
      </w:r>
      <w:r w:rsidRPr="00321B89">
        <w:rPr>
          <w:rFonts w:cstheme="minorHAnsi"/>
          <w:color w:val="EE0000"/>
        </w:rPr>
        <w:t xml:space="preserve">LAB MEDIA: </w:t>
      </w:r>
      <w:r w:rsidR="00533228" w:rsidRPr="00533228">
        <w:rPr>
          <w:rFonts w:cstheme="minorHAnsi"/>
          <w:color w:val="EE0000"/>
        </w:rPr>
        <w:t>70434-3-7-2</w:t>
      </w:r>
      <w:r w:rsidRPr="00321B89">
        <w:rPr>
          <w:rFonts w:cstheme="minorHAnsi"/>
          <w:color w:val="EE0000"/>
        </w:rPr>
        <w:t xml:space="preserve">. </w:t>
      </w:r>
      <w:r w:rsidRPr="00321B89">
        <w:rPr>
          <w:color w:val="EE0000"/>
          <w:lang w:val="en-IN" w:eastAsia="en-IN"/>
        </w:rPr>
        <w:t>00:00:</w:t>
      </w:r>
      <w:r w:rsidR="00533228">
        <w:rPr>
          <w:color w:val="EE0000"/>
          <w:lang w:val="en-IN" w:eastAsia="en-IN"/>
        </w:rPr>
        <w:t>11</w:t>
      </w:r>
      <w:r w:rsidRPr="00321B89">
        <w:rPr>
          <w:color w:val="EE0000"/>
          <w:lang w:val="en-IN" w:eastAsia="en-IN"/>
        </w:rPr>
        <w:t xml:space="preserve"> </w:t>
      </w:r>
      <w:r w:rsidRPr="00321B89">
        <w:rPr>
          <w:color w:val="EE0000"/>
          <w:lang w:eastAsia="en-IN"/>
        </w:rPr>
        <w:t>– 00:00:</w:t>
      </w:r>
      <w:r w:rsidR="00533228">
        <w:rPr>
          <w:color w:val="EE0000"/>
          <w:lang w:eastAsia="en-IN"/>
        </w:rPr>
        <w:t>59</w:t>
      </w:r>
    </w:p>
    <w:p w14:paraId="62DA9D92" w14:textId="77777777" w:rsidR="00562405" w:rsidRDefault="00562405" w:rsidP="00983C4C">
      <w:pPr>
        <w:pStyle w:val="ListParagraph"/>
        <w:ind w:left="1854"/>
        <w:rPr>
          <w:rFonts w:cstheme="minorHAnsi"/>
        </w:rPr>
      </w:pPr>
    </w:p>
    <w:p w14:paraId="08AF0356" w14:textId="24787EC5" w:rsidR="005724E5" w:rsidRDefault="005724E5" w:rsidP="00E20337">
      <w:pPr>
        <w:pStyle w:val="ListParagraph"/>
        <w:numPr>
          <w:ilvl w:val="1"/>
          <w:numId w:val="19"/>
        </w:numPr>
        <w:rPr>
          <w:rFonts w:cstheme="minorHAnsi"/>
        </w:rPr>
      </w:pPr>
      <w:r>
        <w:rPr>
          <w:rFonts w:cstheme="minorHAnsi"/>
          <w:color w:val="7030A0"/>
        </w:rPr>
        <w:t>Now add the mounting media to the tenth column</w:t>
      </w:r>
      <w:r w:rsidR="002220B0">
        <w:rPr>
          <w:rFonts w:cstheme="minorHAnsi"/>
          <w:color w:val="7030A0"/>
        </w:rPr>
        <w:t xml:space="preserve"> </w:t>
      </w:r>
      <w:r w:rsidR="002220B0" w:rsidRPr="00F3781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of the minitray </w:t>
      </w:r>
      <w:r w:rsidRPr="00983C4C">
        <w:rPr>
          <w:rFonts w:cstheme="minorHAnsi"/>
          <w:b/>
          <w:bCs/>
          <w:color w:val="7030A0"/>
        </w:rPr>
        <w:t>[</w:t>
      </w:r>
      <w:r w:rsidR="002220B0">
        <w:rPr>
          <w:rFonts w:cstheme="minorHAnsi"/>
          <w:b/>
          <w:bCs/>
          <w:color w:val="7030A0"/>
        </w:rPr>
        <w:t>2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transfer the samples into it </w:t>
      </w:r>
      <w:r w:rsidR="00651519">
        <w:rPr>
          <w:rFonts w:cstheme="minorHAnsi"/>
          <w:color w:val="7030A0"/>
        </w:rPr>
        <w:t>using the transfer tool</w:t>
      </w:r>
      <w:r w:rsidR="00B662AB">
        <w:rPr>
          <w:rFonts w:cstheme="minorHAnsi"/>
          <w:color w:val="7030A0"/>
        </w:rPr>
        <w:t xml:space="preserve"> </w:t>
      </w:r>
      <w:r w:rsidRPr="00983C4C">
        <w:rPr>
          <w:rFonts w:cstheme="minorHAnsi"/>
          <w:b/>
          <w:bCs/>
          <w:color w:val="7030A0"/>
        </w:rPr>
        <w:t>[</w:t>
      </w:r>
      <w:r w:rsidR="002220B0">
        <w:rPr>
          <w:rFonts w:cstheme="minorHAnsi"/>
          <w:b/>
          <w:bCs/>
          <w:color w:val="7030A0"/>
        </w:rPr>
        <w:t>3</w:t>
      </w:r>
      <w:r w:rsidRPr="00983C4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2F04ED3F" w14:textId="5AF665EC" w:rsidR="002220B0" w:rsidRPr="002C2F78" w:rsidRDefault="002C2F78" w:rsidP="002C2F78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2C2F78">
        <w:rPr>
          <w:rFonts w:cstheme="minorHAnsi"/>
        </w:rPr>
        <w:t>70434-3-8-3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00:00:19</w:t>
      </w:r>
      <w:r w:rsidR="00080686">
        <w:rPr>
          <w:lang w:eastAsia="en-IN"/>
        </w:rPr>
        <w:t xml:space="preserve"> </w:t>
      </w:r>
      <w:r w:rsidR="00080686" w:rsidRPr="00562100">
        <w:rPr>
          <w:b/>
          <w:bCs/>
          <w:highlight w:val="green"/>
          <w:lang w:eastAsia="en-IN"/>
        </w:rPr>
        <w:t>Note:</w:t>
      </w:r>
      <w:r w:rsidR="00080686" w:rsidRPr="00562100">
        <w:rPr>
          <w:highlight w:val="green"/>
          <w:lang w:eastAsia="en-IN"/>
        </w:rPr>
        <w:t xml:space="preserve"> </w:t>
      </w:r>
      <w:r w:rsidR="00562100" w:rsidRPr="00562100">
        <w:rPr>
          <w:highlight w:val="green"/>
          <w:lang w:eastAsia="en-IN"/>
        </w:rPr>
        <w:t>Please use th</w:t>
      </w:r>
      <w:r w:rsidR="00611A6E">
        <w:rPr>
          <w:highlight w:val="green"/>
          <w:lang w:eastAsia="en-IN"/>
        </w:rPr>
        <w:t>e</w:t>
      </w:r>
      <w:r w:rsidR="00562100" w:rsidRPr="00562100">
        <w:rPr>
          <w:highlight w:val="green"/>
          <w:lang w:eastAsia="en-IN"/>
        </w:rPr>
        <w:t xml:space="preserve"> LAB MEDIA for this shot, because the step can be better demonstrated this way.</w:t>
      </w:r>
    </w:p>
    <w:p w14:paraId="65728F9E" w14:textId="65E2207B" w:rsidR="00CB1448" w:rsidRDefault="00CB1448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 w:rsidRPr="00983C4C">
        <w:rPr>
          <w:rFonts w:cstheme="minorHAnsi"/>
        </w:rPr>
        <w:t xml:space="preserve">Mounting media: </w:t>
      </w:r>
      <w:r w:rsidRPr="00983C4C">
        <w:rPr>
          <w:rFonts w:cstheme="minorHAnsi"/>
        </w:rPr>
        <w:br/>
        <w:t>2% n-propyl gallate in 75% glycerol</w:t>
      </w:r>
      <w:r w:rsidRPr="00983C4C">
        <w:rPr>
          <w:rFonts w:cstheme="minorHAnsi"/>
        </w:rPr>
        <w:br/>
        <w:t>25% 0.1 M sodium phosphate buffer, pH 7.2</w:t>
      </w:r>
    </w:p>
    <w:p w14:paraId="57BD25B6" w14:textId="4CE42C70" w:rsidR="005B3F8E" w:rsidRDefault="00562100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2C2F78">
        <w:rPr>
          <w:rFonts w:cstheme="minorHAnsi"/>
        </w:rPr>
        <w:t>70434-3-8-3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00:00:20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00:01:03</w:t>
      </w:r>
      <w:r w:rsidR="005B3F8E">
        <w:rPr>
          <w:rFonts w:cstheme="minorHAnsi"/>
        </w:rPr>
        <w:t xml:space="preserve"> </w:t>
      </w:r>
    </w:p>
    <w:p w14:paraId="0AF6FF60" w14:textId="7542D259" w:rsidR="005B3F8E" w:rsidRPr="00F3781D" w:rsidRDefault="005B3F8E" w:rsidP="00F3781D">
      <w:pPr>
        <w:pStyle w:val="ListParagraph"/>
        <w:ind w:left="907"/>
        <w:rPr>
          <w:rFonts w:cstheme="minorHAnsi"/>
          <w:color w:val="7030A0"/>
        </w:rPr>
      </w:pPr>
    </w:p>
    <w:p w14:paraId="4E65DB10" w14:textId="2BF7AB27" w:rsidR="009D3AC4" w:rsidRDefault="009D3AC4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 w:rsidRPr="009D3AC4">
        <w:rPr>
          <w:rFonts w:cstheme="minorHAnsi"/>
          <w:color w:val="7030A0"/>
        </w:rPr>
        <w:t xml:space="preserve">Apply </w:t>
      </w:r>
      <w:r>
        <w:rPr>
          <w:rFonts w:cstheme="minorHAnsi"/>
          <w:color w:val="7030A0"/>
        </w:rPr>
        <w:t>twenty microliters</w:t>
      </w:r>
      <w:r w:rsidRPr="009D3AC4">
        <w:rPr>
          <w:rFonts w:cstheme="minorHAnsi"/>
          <w:color w:val="7030A0"/>
        </w:rPr>
        <w:t xml:space="preserve"> of mounting medium to a clean slide </w:t>
      </w:r>
      <w:r w:rsidRPr="009D3AC4">
        <w:rPr>
          <w:rFonts w:cstheme="minorHAnsi"/>
          <w:b/>
          <w:bCs/>
          <w:color w:val="7030A0"/>
        </w:rPr>
        <w:t>[1]</w:t>
      </w:r>
      <w:r w:rsidR="006B5192">
        <w:rPr>
          <w:rFonts w:cstheme="minorHAnsi"/>
          <w:color w:val="7030A0"/>
        </w:rPr>
        <w:t>. T</w:t>
      </w:r>
      <w:r w:rsidRPr="009D3AC4">
        <w:rPr>
          <w:rFonts w:cstheme="minorHAnsi"/>
          <w:color w:val="7030A0"/>
        </w:rPr>
        <w:t xml:space="preserve">ransfer the </w:t>
      </w:r>
      <w:r w:rsidR="006B5192">
        <w:rPr>
          <w:rFonts w:cstheme="minorHAnsi"/>
          <w:color w:val="7030A0"/>
        </w:rPr>
        <w:t>washed tissues</w:t>
      </w:r>
      <w:r w:rsidRPr="009D3AC4">
        <w:rPr>
          <w:rFonts w:cstheme="minorHAnsi"/>
          <w:color w:val="7030A0"/>
        </w:rPr>
        <w:t xml:space="preserve"> into the </w:t>
      </w:r>
      <w:proofErr w:type="spellStart"/>
      <w:r w:rsidR="006B5192">
        <w:rPr>
          <w:rFonts w:cstheme="minorHAnsi"/>
          <w:color w:val="7030A0"/>
        </w:rPr>
        <w:t>mountant</w:t>
      </w:r>
      <w:proofErr w:type="spellEnd"/>
      <w:r w:rsidR="006B5192">
        <w:rPr>
          <w:rFonts w:cstheme="minorHAnsi"/>
          <w:color w:val="7030A0"/>
        </w:rPr>
        <w:t xml:space="preserve"> </w:t>
      </w:r>
      <w:r w:rsidRPr="009D3AC4">
        <w:rPr>
          <w:rFonts w:cstheme="minorHAnsi"/>
          <w:color w:val="7030A0"/>
        </w:rPr>
        <w:t>droplet</w:t>
      </w:r>
      <w:r>
        <w:rPr>
          <w:rFonts w:cstheme="minorHAnsi"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[2]</w:t>
      </w:r>
      <w:r w:rsidRPr="009D3AC4">
        <w:rPr>
          <w:rFonts w:cstheme="minorHAnsi"/>
          <w:color w:val="7030A0"/>
        </w:rPr>
        <w:t xml:space="preserve">. </w:t>
      </w:r>
      <w:r w:rsidR="006B5192">
        <w:rPr>
          <w:rFonts w:cstheme="minorHAnsi"/>
          <w:color w:val="7030A0"/>
        </w:rPr>
        <w:t xml:space="preserve">At this stage, remove the mouthparts from the eye-antennal discs for better visualization </w:t>
      </w:r>
      <w:r w:rsidR="006B5192" w:rsidRPr="005B38AB">
        <w:rPr>
          <w:rFonts w:cstheme="minorHAnsi"/>
          <w:b/>
          <w:bCs/>
          <w:color w:val="7030A0"/>
        </w:rPr>
        <w:t>[3]</w:t>
      </w:r>
      <w:r w:rsidR="006B5192">
        <w:rPr>
          <w:rFonts w:cstheme="minorHAnsi"/>
          <w:color w:val="7030A0"/>
        </w:rPr>
        <w:t>.</w:t>
      </w:r>
      <w:r w:rsidRPr="009D3AC4">
        <w:rPr>
          <w:rFonts w:cstheme="minorHAnsi"/>
          <w:color w:val="7030A0"/>
        </w:rPr>
        <w:t xml:space="preserve"> </w:t>
      </w:r>
      <w:r w:rsidR="006B5192">
        <w:rPr>
          <w:rFonts w:cstheme="minorHAnsi"/>
          <w:color w:val="7030A0"/>
        </w:rPr>
        <w:t>U</w:t>
      </w:r>
      <w:r w:rsidRPr="009D3AC4">
        <w:rPr>
          <w:rFonts w:cstheme="minorHAnsi"/>
          <w:color w:val="7030A0"/>
        </w:rPr>
        <w:t xml:space="preserve">se </w:t>
      </w:r>
      <w:r w:rsidR="005B38AB">
        <w:rPr>
          <w:rFonts w:cstheme="minorHAnsi"/>
          <w:color w:val="7030A0"/>
        </w:rPr>
        <w:t>fine</w:t>
      </w:r>
      <w:r w:rsidR="006B5192">
        <w:rPr>
          <w:rFonts w:cstheme="minorHAnsi"/>
          <w:color w:val="7030A0"/>
        </w:rPr>
        <w:t xml:space="preserve"> forceps</w:t>
      </w:r>
      <w:r w:rsidRPr="009D3AC4">
        <w:rPr>
          <w:rFonts w:cstheme="minorHAnsi"/>
          <w:color w:val="7030A0"/>
        </w:rPr>
        <w:t xml:space="preserve"> to </w:t>
      </w:r>
      <w:r w:rsidR="006B5192">
        <w:rPr>
          <w:rFonts w:cstheme="minorHAnsi"/>
          <w:color w:val="7030A0"/>
        </w:rPr>
        <w:t>position</w:t>
      </w:r>
      <w:r w:rsidRPr="009D3AC4">
        <w:rPr>
          <w:rFonts w:cstheme="minorHAnsi"/>
          <w:color w:val="7030A0"/>
        </w:rPr>
        <w:t xml:space="preserve"> the </w:t>
      </w:r>
      <w:r w:rsidR="006B5192">
        <w:rPr>
          <w:rFonts w:cstheme="minorHAnsi"/>
          <w:color w:val="7030A0"/>
        </w:rPr>
        <w:t>tissue</w:t>
      </w:r>
      <w:r w:rsidRPr="009D3AC4">
        <w:rPr>
          <w:rFonts w:cstheme="minorHAnsi"/>
          <w:color w:val="7030A0"/>
        </w:rPr>
        <w:t xml:space="preserve"> </w:t>
      </w:r>
      <w:r w:rsidR="00B8361D">
        <w:rPr>
          <w:rFonts w:cstheme="minorHAnsi"/>
          <w:color w:val="7030A0"/>
        </w:rPr>
        <w:t xml:space="preserve">outside the main </w:t>
      </w:r>
      <w:r w:rsidR="00363775">
        <w:rPr>
          <w:rFonts w:cstheme="minorHAnsi"/>
          <w:color w:val="7030A0"/>
        </w:rPr>
        <w:t>drop</w:t>
      </w:r>
      <w:r w:rsidRPr="009D3AC4">
        <w:rPr>
          <w:rFonts w:cstheme="minorHAnsi"/>
          <w:color w:val="7030A0"/>
        </w:rPr>
        <w:t xml:space="preserve"> </w:t>
      </w:r>
      <w:r w:rsidR="005B38AB">
        <w:rPr>
          <w:rFonts w:cstheme="minorHAnsi"/>
          <w:color w:val="7030A0"/>
        </w:rPr>
        <w:t>and</w:t>
      </w:r>
      <w:r w:rsidR="005B38AB" w:rsidRPr="009D3AC4">
        <w:rPr>
          <w:rFonts w:cstheme="minorHAnsi"/>
          <w:color w:val="7030A0"/>
        </w:rPr>
        <w:t xml:space="preserve"> prevent drifting</w:t>
      </w:r>
      <w:r w:rsidR="005B38AB" w:rsidRPr="009D3AC4">
        <w:rPr>
          <w:rFonts w:cstheme="minorHAnsi"/>
          <w:b/>
          <w:bCs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</w:t>
      </w:r>
      <w:r w:rsidR="005B38AB">
        <w:rPr>
          <w:rFonts w:cstheme="minorHAnsi"/>
          <w:b/>
          <w:bCs/>
          <w:color w:val="7030A0"/>
        </w:rPr>
        <w:t>4</w:t>
      </w:r>
      <w:r w:rsidRPr="009D3AC4">
        <w:rPr>
          <w:rFonts w:cstheme="minorHAnsi"/>
          <w:b/>
          <w:bCs/>
          <w:color w:val="7030A0"/>
        </w:rPr>
        <w:t>]</w:t>
      </w:r>
      <w:r w:rsidR="00764EAA">
        <w:rPr>
          <w:rFonts w:cstheme="minorHAnsi"/>
          <w:color w:val="7030A0"/>
        </w:rPr>
        <w:t xml:space="preserve">. </w:t>
      </w:r>
      <w:r w:rsidR="005B38AB">
        <w:rPr>
          <w:rFonts w:cstheme="minorHAnsi"/>
          <w:color w:val="7030A0"/>
        </w:rPr>
        <w:t>G</w:t>
      </w:r>
      <w:r w:rsidRPr="009D3AC4">
        <w:rPr>
          <w:rFonts w:cstheme="minorHAnsi"/>
          <w:color w:val="7030A0"/>
        </w:rPr>
        <w:t xml:space="preserve">ently lower a coverslip </w:t>
      </w:r>
      <w:r w:rsidR="005B38AB">
        <w:rPr>
          <w:rFonts w:cstheme="minorHAnsi"/>
          <w:color w:val="7030A0"/>
        </w:rPr>
        <w:t xml:space="preserve">onto the </w:t>
      </w:r>
      <w:proofErr w:type="spellStart"/>
      <w:r w:rsidR="005B38AB">
        <w:rPr>
          <w:rFonts w:cstheme="minorHAnsi"/>
          <w:color w:val="7030A0"/>
        </w:rPr>
        <w:t>mountant</w:t>
      </w:r>
      <w:proofErr w:type="spellEnd"/>
      <w:r w:rsidR="005B38AB">
        <w:rPr>
          <w:rFonts w:cstheme="minorHAnsi"/>
          <w:color w:val="7030A0"/>
        </w:rPr>
        <w:t xml:space="preserve">, taking care to avoid </w:t>
      </w:r>
      <w:r w:rsidRPr="009D3AC4">
        <w:rPr>
          <w:rFonts w:cstheme="minorHAnsi"/>
          <w:color w:val="7030A0"/>
        </w:rPr>
        <w:t>air bubbles</w:t>
      </w:r>
      <w:r>
        <w:rPr>
          <w:rFonts w:cstheme="minorHAnsi"/>
          <w:color w:val="7030A0"/>
        </w:rPr>
        <w:t xml:space="preserve"> </w:t>
      </w:r>
      <w:r w:rsidRPr="009D3AC4">
        <w:rPr>
          <w:rFonts w:cstheme="minorHAnsi"/>
          <w:b/>
          <w:bCs/>
          <w:color w:val="7030A0"/>
        </w:rPr>
        <w:t>[</w:t>
      </w:r>
      <w:r w:rsidR="005B38AB">
        <w:rPr>
          <w:rFonts w:cstheme="minorHAnsi"/>
          <w:b/>
          <w:bCs/>
          <w:color w:val="7030A0"/>
        </w:rPr>
        <w:t>5</w:t>
      </w:r>
      <w:r w:rsidRPr="009D3AC4">
        <w:rPr>
          <w:rFonts w:cstheme="minorHAnsi"/>
          <w:b/>
          <w:bCs/>
          <w:color w:val="7030A0"/>
        </w:rPr>
        <w:t>-TXT]</w:t>
      </w:r>
      <w:r w:rsidRPr="009D3AC4">
        <w:rPr>
          <w:rFonts w:cstheme="minorHAnsi"/>
          <w:color w:val="7030A0"/>
        </w:rPr>
        <w:t xml:space="preserve">. </w:t>
      </w:r>
      <w:r w:rsidR="000C2ACC" w:rsidRPr="007B72F8">
        <w:rPr>
          <w:rFonts w:cstheme="minorHAnsi"/>
          <w:b/>
          <w:bCs/>
          <w:highlight w:val="green"/>
        </w:rPr>
        <w:t>Note:</w:t>
      </w:r>
      <w:r w:rsidR="000C2ACC" w:rsidRPr="007B72F8">
        <w:rPr>
          <w:rFonts w:cstheme="minorHAnsi"/>
          <w:highlight w:val="green"/>
        </w:rPr>
        <w:t xml:space="preserve"> The</w:t>
      </w:r>
      <w:r w:rsidR="000C2ACC">
        <w:rPr>
          <w:rFonts w:cstheme="minorHAnsi"/>
          <w:highlight w:val="green"/>
        </w:rPr>
        <w:t xml:space="preserve"> narration and </w:t>
      </w:r>
      <w:r w:rsidR="000C2ACC" w:rsidRPr="007B72F8">
        <w:rPr>
          <w:rFonts w:cstheme="minorHAnsi"/>
          <w:highlight w:val="green"/>
        </w:rPr>
        <w:t xml:space="preserve">numbers are adjusted </w:t>
      </w:r>
      <w:r w:rsidR="000C2ACC">
        <w:rPr>
          <w:rFonts w:cstheme="minorHAnsi"/>
          <w:highlight w:val="green"/>
        </w:rPr>
        <w:t>for the added shot</w:t>
      </w:r>
      <w:r w:rsidR="000C2ACC" w:rsidRPr="007B72F8">
        <w:rPr>
          <w:rFonts w:cstheme="minorHAnsi"/>
          <w:highlight w:val="green"/>
        </w:rPr>
        <w:t>.</w:t>
      </w:r>
    </w:p>
    <w:p w14:paraId="53A63111" w14:textId="603CECB5" w:rsidR="009D3AC4" w:rsidRPr="009D3AC4" w:rsidRDefault="009D3AC4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9D3AC4">
        <w:rPr>
          <w:rFonts w:cstheme="minorHAnsi"/>
        </w:rPr>
        <w:t>Talent adding mounting media to the glass slide.</w:t>
      </w:r>
    </w:p>
    <w:p w14:paraId="07E3C08C" w14:textId="3A94B4D3" w:rsidR="009D3AC4" w:rsidRPr="00AA4D5B" w:rsidRDefault="00AA4D5B" w:rsidP="00AA4D5B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AA4D5B">
        <w:rPr>
          <w:rFonts w:cstheme="minorHAnsi"/>
        </w:rPr>
        <w:t>70434-3-9-2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00:00:14</w:t>
      </w:r>
      <w:r>
        <w:rPr>
          <w:rFonts w:cstheme="minorHAnsi"/>
        </w:rPr>
        <w:t xml:space="preserve"> </w:t>
      </w:r>
      <w:r w:rsidR="00562405" w:rsidRPr="00AA4D5B">
        <w:rPr>
          <w:rFonts w:cstheme="minorHAnsi"/>
        </w:rPr>
        <w:t xml:space="preserve"> </w:t>
      </w:r>
    </w:p>
    <w:p w14:paraId="1BEF1547" w14:textId="27E74EB5" w:rsidR="00A32C9B" w:rsidRPr="00A32C9B" w:rsidRDefault="00A32C9B" w:rsidP="00A32C9B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AA4D5B">
        <w:rPr>
          <w:rFonts w:cstheme="minorHAnsi"/>
        </w:rPr>
        <w:t>70434-3-9-</w:t>
      </w:r>
      <w:r>
        <w:rPr>
          <w:rFonts w:cstheme="minorHAnsi"/>
        </w:rPr>
        <w:t>3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00:00:5</w:t>
      </w:r>
      <w:r w:rsidR="00D547DD">
        <w:rPr>
          <w:lang w:eastAsia="en-IN"/>
        </w:rPr>
        <w:t>8</w:t>
      </w:r>
      <w:r w:rsidR="00BA69AC">
        <w:rPr>
          <w:lang w:eastAsia="en-IN"/>
        </w:rPr>
        <w:t xml:space="preserve"> </w:t>
      </w:r>
      <w:r w:rsidR="00BA69AC" w:rsidRPr="000848E2">
        <w:rPr>
          <w:rFonts w:cstheme="minorHAnsi"/>
          <w:b/>
          <w:bCs/>
          <w:highlight w:val="green"/>
        </w:rPr>
        <w:t xml:space="preserve">Note: </w:t>
      </w:r>
      <w:r w:rsidR="00BA69AC" w:rsidRPr="000848E2">
        <w:rPr>
          <w:rFonts w:cstheme="minorHAnsi"/>
          <w:highlight w:val="green"/>
        </w:rPr>
        <w:t>SCOPE shot 3.</w:t>
      </w:r>
      <w:r w:rsidR="00BA69AC">
        <w:rPr>
          <w:rFonts w:cstheme="minorHAnsi"/>
          <w:highlight w:val="green"/>
        </w:rPr>
        <w:t>9</w:t>
      </w:r>
      <w:r w:rsidR="00BA69AC" w:rsidRPr="000848E2">
        <w:rPr>
          <w:rFonts w:cstheme="minorHAnsi"/>
          <w:highlight w:val="green"/>
        </w:rPr>
        <w:t>.</w:t>
      </w:r>
      <w:r w:rsidR="00BA69AC">
        <w:rPr>
          <w:rFonts w:cstheme="minorHAnsi"/>
          <w:highlight w:val="green"/>
        </w:rPr>
        <w:t>3</w:t>
      </w:r>
      <w:r w:rsidR="00BA69AC" w:rsidRPr="000848E2">
        <w:rPr>
          <w:rFonts w:cstheme="minorHAnsi"/>
          <w:highlight w:val="green"/>
        </w:rPr>
        <w:t xml:space="preserve"> </w:t>
      </w:r>
      <w:r w:rsidR="00BA69AC">
        <w:rPr>
          <w:rFonts w:cstheme="minorHAnsi"/>
          <w:highlight w:val="green"/>
        </w:rPr>
        <w:t xml:space="preserve">is </w:t>
      </w:r>
      <w:r w:rsidR="00BA69AC" w:rsidRPr="000848E2">
        <w:rPr>
          <w:rFonts w:cstheme="minorHAnsi"/>
          <w:highlight w:val="green"/>
        </w:rPr>
        <w:t xml:space="preserve">split into two parts due to its length; the second part </w:t>
      </w:r>
      <w:r w:rsidR="00BA69AC">
        <w:rPr>
          <w:rFonts w:cstheme="minorHAnsi"/>
          <w:highlight w:val="green"/>
        </w:rPr>
        <w:t>is</w:t>
      </w:r>
      <w:r w:rsidR="00BA69AC" w:rsidRPr="000848E2">
        <w:rPr>
          <w:rFonts w:cstheme="minorHAnsi"/>
          <w:highlight w:val="green"/>
        </w:rPr>
        <w:t xml:space="preserve"> labeled as an "added </w:t>
      </w:r>
      <w:r w:rsidR="00BA69AC" w:rsidRPr="00BA69AC">
        <w:rPr>
          <w:rFonts w:cstheme="minorHAnsi"/>
          <w:highlight w:val="green"/>
        </w:rPr>
        <w:t>shot” and corresponding narration is updated.</w:t>
      </w:r>
    </w:p>
    <w:p w14:paraId="77CFC225" w14:textId="5306682D" w:rsidR="00BA69AC" w:rsidRPr="007D46EA" w:rsidRDefault="00A32C9B" w:rsidP="00BA69AC">
      <w:pPr>
        <w:pStyle w:val="ListParagraph"/>
        <w:ind w:left="1854"/>
        <w:rPr>
          <w:rFonts w:cstheme="minorHAnsi"/>
          <w:color w:val="EE0000"/>
        </w:rPr>
      </w:pPr>
      <w:r w:rsidRPr="007D46EA">
        <w:rPr>
          <w:color w:val="EE0000"/>
          <w:lang w:eastAsia="en-IN"/>
        </w:rPr>
        <w:lastRenderedPageBreak/>
        <w:t>Added shot:</w:t>
      </w:r>
      <w:r w:rsidRPr="007D46EA">
        <w:rPr>
          <w:rFonts w:cstheme="minorHAnsi"/>
          <w:color w:val="EE0000"/>
        </w:rPr>
        <w:t xml:space="preserve"> </w:t>
      </w:r>
      <w:r w:rsidR="00BA69AC" w:rsidRPr="007D46EA">
        <w:rPr>
          <w:rFonts w:cstheme="minorHAnsi"/>
          <w:color w:val="EE0000"/>
        </w:rPr>
        <w:t xml:space="preserve">LAB MEDIA: 70434-3-9-3. </w:t>
      </w:r>
      <w:r w:rsidR="00BA69AC" w:rsidRPr="007D46EA">
        <w:rPr>
          <w:color w:val="EE0000"/>
          <w:lang w:val="en-IN" w:eastAsia="en-IN"/>
        </w:rPr>
        <w:t>00:00:</w:t>
      </w:r>
      <w:r w:rsidR="00D547DD" w:rsidRPr="007D46EA">
        <w:rPr>
          <w:color w:val="EE0000"/>
          <w:lang w:val="en-IN" w:eastAsia="en-IN"/>
        </w:rPr>
        <w:t>59</w:t>
      </w:r>
      <w:r w:rsidR="00BA69AC" w:rsidRPr="007D46EA">
        <w:rPr>
          <w:color w:val="EE0000"/>
          <w:lang w:val="en-IN" w:eastAsia="en-IN"/>
        </w:rPr>
        <w:t xml:space="preserve"> </w:t>
      </w:r>
      <w:r w:rsidR="00BA69AC" w:rsidRPr="007D46EA">
        <w:rPr>
          <w:color w:val="EE0000"/>
          <w:lang w:eastAsia="en-IN"/>
        </w:rPr>
        <w:t>– 00:0</w:t>
      </w:r>
      <w:r w:rsidR="00D547DD" w:rsidRPr="007D46EA">
        <w:rPr>
          <w:color w:val="EE0000"/>
          <w:lang w:eastAsia="en-IN"/>
        </w:rPr>
        <w:t>2</w:t>
      </w:r>
      <w:r w:rsidR="00BA69AC" w:rsidRPr="007D46EA">
        <w:rPr>
          <w:color w:val="EE0000"/>
          <w:lang w:eastAsia="en-IN"/>
        </w:rPr>
        <w:t>:</w:t>
      </w:r>
      <w:r w:rsidR="00D547DD" w:rsidRPr="007D46EA">
        <w:rPr>
          <w:color w:val="EE0000"/>
          <w:lang w:eastAsia="en-IN"/>
        </w:rPr>
        <w:t>21</w:t>
      </w:r>
    </w:p>
    <w:p w14:paraId="653A32D3" w14:textId="6C5E5423" w:rsidR="009D3AC4" w:rsidRPr="00A71022" w:rsidRDefault="00A71022" w:rsidP="00A71022">
      <w:pPr>
        <w:pStyle w:val="ListParagraph"/>
        <w:numPr>
          <w:ilvl w:val="2"/>
          <w:numId w:val="19"/>
        </w:numPr>
        <w:rPr>
          <w:rFonts w:cstheme="minorHAnsi"/>
        </w:rPr>
      </w:pPr>
      <w:r>
        <w:rPr>
          <w:rFonts w:cstheme="minorHAnsi"/>
        </w:rPr>
        <w:t xml:space="preserve">LAB MEDIA: </w:t>
      </w:r>
      <w:r w:rsidRPr="00A71022">
        <w:rPr>
          <w:rFonts w:cstheme="minorHAnsi"/>
        </w:rPr>
        <w:t>70434-3-9-4</w:t>
      </w:r>
      <w:r w:rsidRPr="00071EE5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lang w:val="en-IN" w:eastAsia="en-IN"/>
        </w:rPr>
        <w:t xml:space="preserve">00:00:00 </w:t>
      </w:r>
      <w:r w:rsidRPr="00392A3F">
        <w:rPr>
          <w:lang w:eastAsia="en-IN"/>
        </w:rPr>
        <w:t>–</w:t>
      </w:r>
      <w:r>
        <w:rPr>
          <w:lang w:eastAsia="en-IN"/>
        </w:rPr>
        <w:t xml:space="preserve"> 00:00:</w:t>
      </w:r>
      <w:r w:rsidR="00615660">
        <w:rPr>
          <w:lang w:eastAsia="en-IN"/>
        </w:rPr>
        <w:t>31</w:t>
      </w:r>
      <w:r>
        <w:rPr>
          <w:rFonts w:cstheme="minorHAnsi"/>
        </w:rPr>
        <w:t xml:space="preserve"> </w:t>
      </w:r>
      <w:r w:rsidRPr="00A71022">
        <w:rPr>
          <w:rFonts w:cstheme="minorHAnsi"/>
          <w:b/>
          <w:bCs/>
        </w:rPr>
        <w:t>TXT:</w:t>
      </w:r>
      <w:r w:rsidR="009D3AC4" w:rsidRPr="00A71022">
        <w:rPr>
          <w:rFonts w:cstheme="minorHAnsi"/>
          <w:b/>
          <w:bCs/>
        </w:rPr>
        <w:t xml:space="preserve"> Coverslip: </w:t>
      </w:r>
      <w:r w:rsidR="00A7236C" w:rsidRPr="00A71022">
        <w:rPr>
          <w:rFonts w:cstheme="minorHAnsi"/>
          <w:b/>
          <w:bCs/>
        </w:rPr>
        <w:t>Thickness</w:t>
      </w:r>
      <w:r w:rsidR="00363775" w:rsidRPr="00A71022">
        <w:rPr>
          <w:rFonts w:cstheme="minorHAnsi"/>
          <w:b/>
          <w:bCs/>
        </w:rPr>
        <w:t xml:space="preserve">: </w:t>
      </w:r>
      <w:r w:rsidR="0027369A" w:rsidRPr="00A71022">
        <w:rPr>
          <w:rFonts w:cstheme="minorHAnsi"/>
          <w:b/>
          <w:bCs/>
        </w:rPr>
        <w:t>#1.5</w:t>
      </w:r>
      <w:r w:rsidR="00363775" w:rsidRPr="00A71022">
        <w:rPr>
          <w:rFonts w:cstheme="minorHAnsi"/>
          <w:b/>
          <w:bCs/>
        </w:rPr>
        <w:t>;</w:t>
      </w:r>
      <w:r w:rsidR="0027369A" w:rsidRPr="00A71022">
        <w:rPr>
          <w:rFonts w:cstheme="minorHAnsi"/>
          <w:b/>
          <w:bCs/>
        </w:rPr>
        <w:t xml:space="preserve"> size: 22 × 40 mm</w:t>
      </w:r>
    </w:p>
    <w:p w14:paraId="3783E7D8" w14:textId="77777777" w:rsidR="0085775E" w:rsidRPr="009D3AC4" w:rsidRDefault="0085775E" w:rsidP="0085775E">
      <w:pPr>
        <w:pStyle w:val="ListParagraph"/>
        <w:ind w:left="1854"/>
        <w:rPr>
          <w:rFonts w:cstheme="minorHAnsi"/>
        </w:rPr>
      </w:pPr>
    </w:p>
    <w:p w14:paraId="5BA502C4" w14:textId="08A5BE07" w:rsidR="009D3AC4" w:rsidRDefault="009D3AC4" w:rsidP="00E20337">
      <w:pPr>
        <w:pStyle w:val="ListParagraph"/>
        <w:numPr>
          <w:ilvl w:val="1"/>
          <w:numId w:val="19"/>
        </w:numPr>
        <w:rPr>
          <w:rFonts w:cstheme="minorHAnsi"/>
          <w:color w:val="7030A0"/>
        </w:rPr>
      </w:pPr>
      <w:r w:rsidRPr="009D3AC4">
        <w:rPr>
          <w:rFonts w:cstheme="minorHAnsi"/>
          <w:color w:val="7030A0"/>
        </w:rPr>
        <w:t xml:space="preserve">Allow the slide to settle for </w:t>
      </w:r>
      <w:r>
        <w:rPr>
          <w:rFonts w:cstheme="minorHAnsi"/>
          <w:color w:val="7030A0"/>
        </w:rPr>
        <w:t>one hour</w:t>
      </w:r>
      <w:r w:rsidRPr="009D3AC4">
        <w:rPr>
          <w:rFonts w:cstheme="minorHAnsi"/>
          <w:color w:val="7030A0"/>
        </w:rPr>
        <w:t xml:space="preserve"> in a cardboard holder</w:t>
      </w:r>
      <w:r>
        <w:rPr>
          <w:rFonts w:cstheme="minorHAnsi"/>
          <w:color w:val="7030A0"/>
        </w:rPr>
        <w:t xml:space="preserve"> </w:t>
      </w:r>
      <w:r w:rsidRPr="00D545B5">
        <w:rPr>
          <w:rFonts w:cstheme="minorHAnsi"/>
          <w:b/>
          <w:bCs/>
          <w:color w:val="7030A0"/>
        </w:rPr>
        <w:t>[1]</w:t>
      </w:r>
      <w:r w:rsidRPr="009D3AC4">
        <w:rPr>
          <w:rFonts w:cstheme="minorHAnsi"/>
          <w:color w:val="7030A0"/>
        </w:rPr>
        <w:t>, then seal the coverslip edges with nail polish without applying pressure</w:t>
      </w:r>
      <w:r>
        <w:rPr>
          <w:rFonts w:cstheme="minorHAnsi"/>
          <w:color w:val="7030A0"/>
        </w:rPr>
        <w:t xml:space="preserve"> </w:t>
      </w:r>
      <w:r w:rsidRPr="00D545B5">
        <w:rPr>
          <w:rFonts w:cstheme="minorHAnsi"/>
          <w:b/>
          <w:bCs/>
          <w:color w:val="7030A0"/>
        </w:rPr>
        <w:t>[2]</w:t>
      </w:r>
      <w:r w:rsidRPr="009D3AC4">
        <w:rPr>
          <w:rFonts w:cstheme="minorHAnsi"/>
          <w:color w:val="7030A0"/>
        </w:rPr>
        <w:t xml:space="preserve">. </w:t>
      </w:r>
      <w:r w:rsidR="007B08A7">
        <w:rPr>
          <w:rFonts w:cstheme="minorHAnsi"/>
          <w:color w:val="7030A0"/>
        </w:rPr>
        <w:t>S</w:t>
      </w:r>
      <w:r w:rsidR="007B08A7" w:rsidRPr="009D3AC4">
        <w:rPr>
          <w:rFonts w:cstheme="minorHAnsi"/>
          <w:color w:val="7030A0"/>
        </w:rPr>
        <w:t xml:space="preserve">tore the slides at </w:t>
      </w:r>
      <w:r w:rsidR="007B08A7">
        <w:rPr>
          <w:rFonts w:cstheme="minorHAnsi"/>
          <w:color w:val="7030A0"/>
        </w:rPr>
        <w:t>four degrees Celsius, o</w:t>
      </w:r>
      <w:r w:rsidRPr="009D3AC4">
        <w:rPr>
          <w:rFonts w:cstheme="minorHAnsi"/>
          <w:color w:val="7030A0"/>
        </w:rPr>
        <w:t xml:space="preserve">nce the sealant has dried </w:t>
      </w:r>
      <w:r w:rsidRPr="00D545B5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36AF1E67" w14:textId="7DB5A88A" w:rsidR="009D3AC4" w:rsidRPr="00D545B5" w:rsidRDefault="009D3AC4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D545B5">
        <w:rPr>
          <w:rFonts w:cstheme="minorHAnsi"/>
        </w:rPr>
        <w:t>Talent placing the slide in cardboard holder.</w:t>
      </w:r>
    </w:p>
    <w:p w14:paraId="1BB976AF" w14:textId="0AF105E4" w:rsidR="009D3AC4" w:rsidRPr="00D545B5" w:rsidRDefault="00D545B5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D545B5">
        <w:rPr>
          <w:rFonts w:cstheme="minorHAnsi"/>
        </w:rPr>
        <w:t>Talent sealing the edges with nail polish.</w:t>
      </w:r>
    </w:p>
    <w:p w14:paraId="3711D296" w14:textId="70A46455" w:rsidR="00E61EB5" w:rsidRDefault="00D545B5" w:rsidP="00E20337">
      <w:pPr>
        <w:pStyle w:val="ListParagraph"/>
        <w:numPr>
          <w:ilvl w:val="2"/>
          <w:numId w:val="19"/>
        </w:numPr>
        <w:rPr>
          <w:rFonts w:cstheme="minorHAnsi"/>
        </w:rPr>
      </w:pPr>
      <w:r w:rsidRPr="00D545B5">
        <w:rPr>
          <w:rFonts w:cstheme="minorHAnsi"/>
        </w:rPr>
        <w:t>Talent placing the slides in the refrigerator.</w:t>
      </w:r>
    </w:p>
    <w:p w14:paraId="2FD14ACA" w14:textId="77777777" w:rsidR="00E61EB5" w:rsidRPr="00E61EB5" w:rsidRDefault="00E61EB5" w:rsidP="00E61EB5">
      <w:pPr>
        <w:rPr>
          <w:rFonts w:cstheme="minorHAnsi"/>
        </w:rPr>
      </w:pPr>
    </w:p>
    <w:p w14:paraId="09689C4F" w14:textId="1138ABB8" w:rsidR="00495959" w:rsidRPr="000F326F" w:rsidRDefault="00495959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5CAEFEB" w14:textId="77777777" w:rsidR="00E61EB5" w:rsidRDefault="00E61EB5" w:rsidP="00E61EB5">
      <w:pPr>
        <w:rPr>
          <w:rFonts w:eastAsia="Times New Roman" w:cstheme="minorHAnsi"/>
          <w:bCs/>
        </w:rPr>
      </w:pPr>
    </w:p>
    <w:p w14:paraId="2EBB5837" w14:textId="41212DF5" w:rsidR="00E61EB5" w:rsidRDefault="00E61EB5" w:rsidP="00480B36">
      <w:pPr>
        <w:pStyle w:val="ListParagraph"/>
        <w:numPr>
          <w:ilvl w:val="0"/>
          <w:numId w:val="12"/>
        </w:numPr>
        <w:rPr>
          <w:b/>
          <w:bCs/>
        </w:rPr>
      </w:pPr>
      <w:r w:rsidRPr="00E61EB5">
        <w:rPr>
          <w:b/>
          <w:bCs/>
        </w:rPr>
        <w:t xml:space="preserve">Results: </w:t>
      </w:r>
    </w:p>
    <w:p w14:paraId="14097064" w14:textId="21C97105" w:rsidR="00BC3DAD" w:rsidRDefault="00152369" w:rsidP="00DF52F3">
      <w:pPr>
        <w:pStyle w:val="ListParagraph"/>
        <w:numPr>
          <w:ilvl w:val="1"/>
          <w:numId w:val="12"/>
        </w:numPr>
        <w:rPr>
          <w:color w:val="7030A0"/>
        </w:rPr>
      </w:pPr>
      <w:r>
        <w:rPr>
          <w:color w:val="7030A0"/>
        </w:rPr>
        <w:t>In the present study, a</w:t>
      </w:r>
      <w:r w:rsidR="00973A4E" w:rsidRPr="00BC3DAD">
        <w:rPr>
          <w:color w:val="7030A0"/>
        </w:rPr>
        <w:t xml:space="preserve"> third</w:t>
      </w:r>
      <w:r w:rsidR="00A93C16" w:rsidRPr="00BC3DAD">
        <w:rPr>
          <w:color w:val="7030A0"/>
        </w:rPr>
        <w:t xml:space="preserve">-instar eye-antennal imaginal disc </w:t>
      </w:r>
      <w:r w:rsidR="00AC3154">
        <w:rPr>
          <w:color w:val="7030A0"/>
        </w:rPr>
        <w:t>was</w:t>
      </w:r>
      <w:r w:rsidR="00A93C16" w:rsidRPr="00BC3DAD">
        <w:rPr>
          <w:color w:val="7030A0"/>
        </w:rPr>
        <w:t xml:space="preserve"> triple-labeled to detect the transcription factor Senseless </w:t>
      </w:r>
      <w:r w:rsidR="0079327F" w:rsidRPr="00983C4C">
        <w:rPr>
          <w:b/>
          <w:bCs/>
          <w:color w:val="7030A0"/>
        </w:rPr>
        <w:t>[1]</w:t>
      </w:r>
      <w:r w:rsidR="00A93C16" w:rsidRPr="00983C4C">
        <w:rPr>
          <w:b/>
          <w:bCs/>
          <w:color w:val="7030A0"/>
        </w:rPr>
        <w:t xml:space="preserve">, </w:t>
      </w:r>
      <w:r w:rsidR="00A93C16" w:rsidRPr="00BC3DAD">
        <w:rPr>
          <w:color w:val="7030A0"/>
        </w:rPr>
        <w:t xml:space="preserve">neural progenitor marker Elav </w:t>
      </w:r>
      <w:r w:rsidR="00611A6E" w:rsidRPr="00611A6E">
        <w:rPr>
          <w:i/>
          <w:iCs/>
          <w:color w:val="EE0000"/>
        </w:rPr>
        <w:t>(</w:t>
      </w:r>
      <w:proofErr w:type="spellStart"/>
      <w:r w:rsidR="00611A6E" w:rsidRPr="00611A6E">
        <w:rPr>
          <w:i/>
          <w:iCs/>
          <w:color w:val="EE0000"/>
        </w:rPr>
        <w:t>el</w:t>
      </w:r>
      <w:proofErr w:type="spellEnd"/>
      <w:r w:rsidR="00611A6E" w:rsidRPr="00611A6E">
        <w:rPr>
          <w:i/>
          <w:iCs/>
          <w:color w:val="EE0000"/>
        </w:rPr>
        <w:t>-uh-vee)</w:t>
      </w:r>
      <w:r w:rsidR="00611A6E" w:rsidRPr="00611A6E">
        <w:rPr>
          <w:b/>
          <w:bCs/>
          <w:color w:val="7030A0"/>
        </w:rPr>
        <w:t xml:space="preserve"> </w:t>
      </w:r>
      <w:r w:rsidR="0079327F" w:rsidRPr="00983C4C">
        <w:rPr>
          <w:b/>
          <w:bCs/>
          <w:color w:val="7030A0"/>
        </w:rPr>
        <w:t>[2]</w:t>
      </w:r>
      <w:r w:rsidR="00A93C16" w:rsidRPr="00BC3DAD">
        <w:rPr>
          <w:color w:val="7030A0"/>
        </w:rPr>
        <w:t xml:space="preserve">, and anti-GFP </w:t>
      </w:r>
      <w:r w:rsidRPr="00F3781D">
        <w:rPr>
          <w:i/>
          <w:iCs/>
          <w:color w:val="EE0000"/>
        </w:rPr>
        <w:t>(G-F-P)</w:t>
      </w:r>
      <w:r>
        <w:rPr>
          <w:color w:val="7030A0"/>
        </w:rPr>
        <w:t xml:space="preserve"> </w:t>
      </w:r>
      <w:r w:rsidR="00A93C16" w:rsidRPr="00BC3DAD">
        <w:rPr>
          <w:color w:val="7030A0"/>
        </w:rPr>
        <w:t>label</w:t>
      </w:r>
      <w:r w:rsidR="00AC3154">
        <w:rPr>
          <w:color w:val="7030A0"/>
        </w:rPr>
        <w:t xml:space="preserve">led </w:t>
      </w:r>
      <w:r w:rsidR="00A93C16" w:rsidRPr="00BC3DAD">
        <w:rPr>
          <w:color w:val="7030A0"/>
        </w:rPr>
        <w:t xml:space="preserve">cell clones expressing RNAi </w:t>
      </w:r>
      <w:r w:rsidR="00CB1448" w:rsidRPr="00983C4C">
        <w:rPr>
          <w:i/>
          <w:iCs/>
          <w:color w:val="EE0000"/>
        </w:rPr>
        <w:t>(R-N-A-eye)</w:t>
      </w:r>
      <w:r w:rsidR="00CB1448">
        <w:rPr>
          <w:i/>
          <w:iCs/>
          <w:color w:val="EE0000"/>
        </w:rPr>
        <w:t xml:space="preserve"> </w:t>
      </w:r>
      <w:r w:rsidR="00A93C16" w:rsidRPr="00BC3DAD">
        <w:rPr>
          <w:color w:val="7030A0"/>
        </w:rPr>
        <w:t xml:space="preserve">for the Ocho </w:t>
      </w:r>
      <w:r w:rsidR="00611A6E" w:rsidRPr="00611A6E">
        <w:rPr>
          <w:i/>
          <w:iCs/>
          <w:color w:val="EE0000"/>
        </w:rPr>
        <w:t>(OH-</w:t>
      </w:r>
      <w:proofErr w:type="spellStart"/>
      <w:r w:rsidR="00611A6E" w:rsidRPr="00611A6E">
        <w:rPr>
          <w:i/>
          <w:iCs/>
          <w:color w:val="EE0000"/>
        </w:rPr>
        <w:t>choh</w:t>
      </w:r>
      <w:proofErr w:type="spellEnd"/>
      <w:r w:rsidR="00611A6E" w:rsidRPr="00611A6E">
        <w:rPr>
          <w:i/>
          <w:iCs/>
          <w:color w:val="EE0000"/>
        </w:rPr>
        <w:t>)</w:t>
      </w:r>
      <w:r w:rsidR="00611A6E" w:rsidRPr="00611A6E">
        <w:rPr>
          <w:color w:val="7030A0"/>
        </w:rPr>
        <w:t xml:space="preserve"> </w:t>
      </w:r>
      <w:r w:rsidR="00A93C16" w:rsidRPr="00BC3DAD">
        <w:rPr>
          <w:color w:val="7030A0"/>
        </w:rPr>
        <w:t xml:space="preserve">transcript </w:t>
      </w:r>
      <w:r w:rsidR="00A93C16" w:rsidRPr="00983C4C">
        <w:rPr>
          <w:b/>
          <w:bCs/>
          <w:color w:val="7030A0"/>
        </w:rPr>
        <w:t>[3]</w:t>
      </w:r>
      <w:r w:rsidR="00CE2267" w:rsidRPr="00BC3DAD">
        <w:rPr>
          <w:color w:val="7030A0"/>
        </w:rPr>
        <w:t>.</w:t>
      </w:r>
    </w:p>
    <w:p w14:paraId="31F0226C" w14:textId="7B8CDF77" w:rsidR="00E254CA" w:rsidRPr="00B72047" w:rsidRDefault="00E254CA" w:rsidP="00E254CA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blue region</w:t>
      </w:r>
      <w:r w:rsidR="00A41B4C">
        <w:rPr>
          <w:rFonts w:cstheme="minorHAnsi"/>
          <w:i/>
          <w:iCs/>
          <w:color w:val="0000FF"/>
          <w:lang w:val="en-IN"/>
        </w:rPr>
        <w:t>.</w:t>
      </w:r>
    </w:p>
    <w:p w14:paraId="54F3C07F" w14:textId="17164A7D" w:rsidR="00BC3DAD" w:rsidRPr="00A41B4C" w:rsidRDefault="00A41B4C" w:rsidP="00BC3DAD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red region.</w:t>
      </w:r>
    </w:p>
    <w:p w14:paraId="5C5B5FB7" w14:textId="4D3463B1" w:rsidR="00A41B4C" w:rsidRDefault="00A41B4C" w:rsidP="00BC3DAD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5A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green region.</w:t>
      </w:r>
    </w:p>
    <w:p w14:paraId="10BAE4B1" w14:textId="0CF72C82" w:rsidR="00CE2267" w:rsidRDefault="009F15FC" w:rsidP="00DF52F3">
      <w:pPr>
        <w:pStyle w:val="ListParagraph"/>
        <w:numPr>
          <w:ilvl w:val="1"/>
          <w:numId w:val="12"/>
        </w:numPr>
        <w:rPr>
          <w:color w:val="7030A0"/>
        </w:rPr>
      </w:pPr>
      <w:r w:rsidRPr="009F15FC">
        <w:rPr>
          <w:color w:val="7030A0"/>
        </w:rPr>
        <w:t xml:space="preserve">Similarly, a third-instar wing imaginal disc is labeled with the TIE-DYE </w:t>
      </w:r>
      <w:r w:rsidR="00480B36" w:rsidRPr="00983C4C">
        <w:rPr>
          <w:i/>
          <w:iCs/>
          <w:color w:val="EE0000"/>
        </w:rPr>
        <w:t>(tai-die)</w:t>
      </w:r>
      <w:r w:rsidR="00480B36">
        <w:rPr>
          <w:color w:val="7030A0"/>
        </w:rPr>
        <w:t xml:space="preserve"> </w:t>
      </w:r>
      <w:r w:rsidRPr="009F15FC">
        <w:rPr>
          <w:color w:val="7030A0"/>
        </w:rPr>
        <w:t xml:space="preserve">system, marking clonal lineages via anti-GFP </w:t>
      </w:r>
      <w:r w:rsidRPr="00983C4C">
        <w:rPr>
          <w:b/>
          <w:bCs/>
          <w:color w:val="7030A0"/>
        </w:rPr>
        <w:t>[1]</w:t>
      </w:r>
      <w:r w:rsidRPr="009F15FC">
        <w:rPr>
          <w:color w:val="7030A0"/>
        </w:rPr>
        <w:t>, anti-</w:t>
      </w:r>
      <w:r w:rsidR="00C54E8E">
        <w:rPr>
          <w:color w:val="7030A0"/>
        </w:rPr>
        <w:t>beta</w:t>
      </w:r>
      <w:r w:rsidRPr="009F15FC">
        <w:rPr>
          <w:color w:val="7030A0"/>
        </w:rPr>
        <w:t>-galactosidase</w:t>
      </w:r>
      <w:r>
        <w:rPr>
          <w:color w:val="7030A0"/>
        </w:rPr>
        <w:t xml:space="preserve"> </w:t>
      </w:r>
      <w:r w:rsidRPr="00983C4C">
        <w:rPr>
          <w:b/>
          <w:bCs/>
          <w:color w:val="7030A0"/>
        </w:rPr>
        <w:t>[2]</w:t>
      </w:r>
      <w:r w:rsidRPr="009F15FC">
        <w:rPr>
          <w:color w:val="7030A0"/>
        </w:rPr>
        <w:t xml:space="preserve">, and endogenous RFP </w:t>
      </w:r>
      <w:r w:rsidR="00C106BA" w:rsidRPr="00C106BA">
        <w:rPr>
          <w:i/>
          <w:iCs/>
          <w:color w:val="EE0000"/>
        </w:rPr>
        <w:t>(R-F-P)</w:t>
      </w:r>
      <w:r w:rsidR="00C106BA">
        <w:rPr>
          <w:color w:val="7030A0"/>
        </w:rPr>
        <w:t xml:space="preserve"> </w:t>
      </w:r>
      <w:r w:rsidR="00A36A80" w:rsidRPr="00983C4C">
        <w:rPr>
          <w:b/>
          <w:bCs/>
          <w:color w:val="7030A0"/>
        </w:rPr>
        <w:t>[</w:t>
      </w:r>
      <w:r w:rsidRPr="00983C4C">
        <w:rPr>
          <w:b/>
          <w:bCs/>
          <w:color w:val="7030A0"/>
        </w:rPr>
        <w:t>3</w:t>
      </w:r>
      <w:r w:rsidR="00A36A80" w:rsidRPr="00983C4C">
        <w:rPr>
          <w:b/>
          <w:bCs/>
          <w:color w:val="7030A0"/>
        </w:rPr>
        <w:t>]</w:t>
      </w:r>
      <w:r w:rsidR="00A36A80" w:rsidRPr="00BC3DAD">
        <w:rPr>
          <w:color w:val="7030A0"/>
        </w:rPr>
        <w:t xml:space="preserve">. </w:t>
      </w:r>
    </w:p>
    <w:p w14:paraId="51861A72" w14:textId="1A131037" w:rsidR="009F15FC" w:rsidRPr="00C54E8E" w:rsidRDefault="009F15FC" w:rsidP="009F15FC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green region.</w:t>
      </w:r>
    </w:p>
    <w:p w14:paraId="2FD10C3A" w14:textId="3714A585" w:rsidR="00C54E8E" w:rsidRPr="00C54E8E" w:rsidRDefault="00C54E8E" w:rsidP="00C54E8E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blue region.</w:t>
      </w:r>
    </w:p>
    <w:p w14:paraId="760A27D8" w14:textId="25CFE1D4" w:rsidR="00E61EB5" w:rsidRPr="00B02409" w:rsidRDefault="00C54E8E" w:rsidP="00FE4EA0">
      <w:pPr>
        <w:pStyle w:val="ListParagraph"/>
        <w:numPr>
          <w:ilvl w:val="2"/>
          <w:numId w:val="12"/>
        </w:numPr>
        <w:rPr>
          <w:color w:val="7030A0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5B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</w:t>
      </w:r>
      <w:r>
        <w:rPr>
          <w:rFonts w:cstheme="minorHAnsi"/>
          <w:i/>
          <w:iCs/>
          <w:color w:val="0000FF"/>
          <w:lang w:val="en-IN"/>
        </w:rPr>
        <w:t xml:space="preserve"> the red region.</w:t>
      </w:r>
    </w:p>
    <w:p w14:paraId="664F4E81" w14:textId="77777777" w:rsidR="00B02409" w:rsidRDefault="00B02409" w:rsidP="00B02409">
      <w:pPr>
        <w:rPr>
          <w:color w:val="7030A0"/>
        </w:rPr>
      </w:pPr>
    </w:p>
    <w:p w14:paraId="1E03A09F" w14:textId="72E5C38D" w:rsidR="00B02409" w:rsidRPr="00B02409" w:rsidRDefault="00B02409" w:rsidP="00B02409">
      <w:pPr>
        <w:rPr>
          <w:b/>
          <w:bCs/>
        </w:rPr>
      </w:pPr>
      <w:r w:rsidRPr="00B02409">
        <w:rPr>
          <w:b/>
          <w:bCs/>
        </w:rPr>
        <w:t>Pronunciation Guide:</w:t>
      </w:r>
    </w:p>
    <w:p w14:paraId="1CCFEF2F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Dissection</w:t>
      </w:r>
      <w:r w:rsidRPr="00B02409">
        <w:rPr>
          <w:lang w:val="en-IN"/>
        </w:rPr>
        <w:br/>
        <w:t xml:space="preserve">Pronunciation link: </w:t>
      </w:r>
      <w:hyperlink r:id="rId9" w:history="1">
        <w:r w:rsidRPr="00B02409">
          <w:rPr>
            <w:rStyle w:val="Hyperlink"/>
            <w:lang w:val="en-IN"/>
          </w:rPr>
          <w:t>https://www.merriam-webster.com/dictionary/dissection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dɪˈsekʃən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dih·sek·shuhn</w:t>
      </w:r>
      <w:proofErr w:type="spellEnd"/>
    </w:p>
    <w:p w14:paraId="7017937F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Fixation</w:t>
      </w:r>
      <w:r w:rsidRPr="00B02409">
        <w:rPr>
          <w:lang w:val="en-IN"/>
        </w:rPr>
        <w:br/>
        <w:t xml:space="preserve">Pronunciation link: </w:t>
      </w:r>
      <w:hyperlink r:id="rId10" w:history="1">
        <w:r w:rsidRPr="00B02409">
          <w:rPr>
            <w:rStyle w:val="Hyperlink"/>
            <w:lang w:val="en-IN"/>
          </w:rPr>
          <w:t>https://www.merriam-webster.com/dictionary/fixation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fɪkˈseɪʃən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fik·say·shuhn</w:t>
      </w:r>
      <w:proofErr w:type="spellEnd"/>
    </w:p>
    <w:p w14:paraId="53825C8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Drosophila</w:t>
      </w:r>
      <w:r w:rsidRPr="00B02409">
        <w:rPr>
          <w:lang w:val="en-IN"/>
        </w:rPr>
        <w:br/>
        <w:t xml:space="preserve">Pronunciation link: </w:t>
      </w:r>
      <w:hyperlink r:id="rId11" w:history="1">
        <w:r w:rsidRPr="00B02409">
          <w:rPr>
            <w:rStyle w:val="Hyperlink"/>
            <w:lang w:val="en-IN"/>
          </w:rPr>
          <w:t>https://www.merriam-webster.com/dictionary/Drosophila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drəˈsäfələ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druh·saa·fuh·luh</w:t>
      </w:r>
      <w:proofErr w:type="spellEnd"/>
    </w:p>
    <w:p w14:paraId="4B24AEBD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Antennal</w:t>
      </w:r>
      <w:r w:rsidRPr="00B02409">
        <w:rPr>
          <w:lang w:val="en-IN"/>
        </w:rPr>
        <w:br/>
        <w:t xml:space="preserve">Pronunciation link: </w:t>
      </w:r>
      <w:hyperlink r:id="rId12" w:history="1">
        <w:r w:rsidRPr="00B02409">
          <w:rPr>
            <w:rStyle w:val="Hyperlink"/>
            <w:lang w:val="en-IN"/>
          </w:rPr>
          <w:t>https://www.merriam-webster.com/dictionary/antennal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ænˈtenəl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an·ten·uhl</w:t>
      </w:r>
      <w:proofErr w:type="spellEnd"/>
    </w:p>
    <w:p w14:paraId="595060A0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Imaginal</w:t>
      </w:r>
      <w:r w:rsidRPr="00B02409">
        <w:rPr>
          <w:lang w:val="en-IN"/>
        </w:rPr>
        <w:br/>
        <w:t xml:space="preserve">Pronunciation link: </w:t>
      </w:r>
      <w:hyperlink r:id="rId13" w:history="1">
        <w:r w:rsidRPr="00B02409">
          <w:rPr>
            <w:rStyle w:val="Hyperlink"/>
            <w:lang w:val="en-IN"/>
          </w:rPr>
          <w:t>https://www.merriam-webster.com/dictionary/imaginal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ɪˈmædʒənəl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ih·maj·uh·nuhl</w:t>
      </w:r>
      <w:proofErr w:type="spellEnd"/>
    </w:p>
    <w:p w14:paraId="7B97BD67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Demonstrator</w:t>
      </w:r>
      <w:r w:rsidRPr="00B02409">
        <w:rPr>
          <w:lang w:val="en-IN"/>
        </w:rPr>
        <w:br/>
        <w:t xml:space="preserve">Pronunciation link: </w:t>
      </w:r>
      <w:hyperlink r:id="rId14" w:history="1">
        <w:r w:rsidRPr="00B02409">
          <w:rPr>
            <w:rStyle w:val="Hyperlink"/>
            <w:lang w:val="en-IN"/>
          </w:rPr>
          <w:t>https://www.merriam-webster.com/dictionary/demonstrator</w:t>
        </w:r>
      </w:hyperlink>
      <w:r w:rsidRPr="00B02409">
        <w:rPr>
          <w:lang w:val="en-IN"/>
        </w:rPr>
        <w:br/>
      </w:r>
      <w:r w:rsidRPr="00B02409">
        <w:rPr>
          <w:lang w:val="en-IN"/>
        </w:rPr>
        <w:lastRenderedPageBreak/>
        <w:t>IPA: /ˈ</w:t>
      </w:r>
      <w:proofErr w:type="spellStart"/>
      <w:r w:rsidRPr="00B02409">
        <w:rPr>
          <w:lang w:val="en-IN"/>
        </w:rPr>
        <w:t>demənˌstreɪtər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deh·muhn·stray·tuhr</w:t>
      </w:r>
      <w:proofErr w:type="spellEnd"/>
    </w:p>
    <w:p w14:paraId="074A0C1C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Tungsten</w:t>
      </w:r>
      <w:r w:rsidRPr="00B02409">
        <w:rPr>
          <w:lang w:val="en-IN"/>
        </w:rPr>
        <w:br/>
        <w:t xml:space="preserve">Pronunciation link: </w:t>
      </w:r>
      <w:hyperlink r:id="rId15" w:history="1">
        <w:r w:rsidRPr="00B02409">
          <w:rPr>
            <w:rStyle w:val="Hyperlink"/>
            <w:lang w:val="en-IN"/>
          </w:rPr>
          <w:t>https://www.merriam-webster.com/dictionary/tungsten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təŋstən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tung·stuhn</w:t>
      </w:r>
      <w:proofErr w:type="spellEnd"/>
    </w:p>
    <w:p w14:paraId="3EBF530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Forceps</w:t>
      </w:r>
      <w:r w:rsidRPr="00B02409">
        <w:rPr>
          <w:lang w:val="en-IN"/>
        </w:rPr>
        <w:br/>
        <w:t xml:space="preserve">Pronunciation link: </w:t>
      </w:r>
      <w:hyperlink r:id="rId16" w:history="1">
        <w:r w:rsidRPr="00B02409">
          <w:rPr>
            <w:rStyle w:val="Hyperlink"/>
            <w:lang w:val="en-IN"/>
          </w:rPr>
          <w:t>https://www.merriam-webster.com/dictionary/forceps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fɔrˌseps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for·seps</w:t>
      </w:r>
      <w:proofErr w:type="spellEnd"/>
    </w:p>
    <w:p w14:paraId="4CE130F9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Sodium</w:t>
      </w:r>
      <w:r w:rsidRPr="00B02409">
        <w:rPr>
          <w:lang w:val="en-IN"/>
        </w:rPr>
        <w:br/>
        <w:t xml:space="preserve">Pronunciation link: </w:t>
      </w:r>
      <w:hyperlink r:id="rId17" w:history="1">
        <w:r w:rsidRPr="00B02409">
          <w:rPr>
            <w:rStyle w:val="Hyperlink"/>
            <w:lang w:val="en-IN"/>
          </w:rPr>
          <w:t>https://www.merriam-webster.com/dictionary/sodium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soʊdiəm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soh·dee·uhm</w:t>
      </w:r>
      <w:proofErr w:type="spellEnd"/>
    </w:p>
    <w:p w14:paraId="76209CD7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Phosphate</w:t>
      </w:r>
      <w:r w:rsidRPr="00B02409">
        <w:rPr>
          <w:lang w:val="en-IN"/>
        </w:rPr>
        <w:br/>
        <w:t xml:space="preserve">Pronunciation link: </w:t>
      </w:r>
      <w:hyperlink r:id="rId18" w:history="1">
        <w:r w:rsidRPr="00B02409">
          <w:rPr>
            <w:rStyle w:val="Hyperlink"/>
            <w:lang w:val="en-IN"/>
          </w:rPr>
          <w:t>https://www.merriam-webster.com/dictionary/phosphate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fɑːsˌfeɪt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faas·fayt</w:t>
      </w:r>
      <w:proofErr w:type="spellEnd"/>
    </w:p>
    <w:p w14:paraId="5C2DE2E2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Larvae</w:t>
      </w:r>
      <w:r w:rsidRPr="00B02409">
        <w:rPr>
          <w:lang w:val="en-IN"/>
        </w:rPr>
        <w:br/>
        <w:t xml:space="preserve">Pronunciation link: </w:t>
      </w:r>
      <w:hyperlink r:id="rId19" w:history="1">
        <w:r w:rsidRPr="00B02409">
          <w:rPr>
            <w:rStyle w:val="Hyperlink"/>
            <w:lang w:val="en-IN"/>
          </w:rPr>
          <w:t>https://www.merriam-webster.com/dictionary/larvae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lɑrˌvi</w:t>
      </w:r>
      <w:proofErr w:type="spellEnd"/>
      <w:r w:rsidRPr="00B02409">
        <w:rPr>
          <w:lang w:val="en-IN"/>
        </w:rPr>
        <w:t>ː/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laar·vee</w:t>
      </w:r>
      <w:proofErr w:type="spellEnd"/>
    </w:p>
    <w:p w14:paraId="6765DED3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Debris</w:t>
      </w:r>
      <w:r w:rsidRPr="00B02409">
        <w:rPr>
          <w:lang w:val="en-IN"/>
        </w:rPr>
        <w:br/>
        <w:t xml:space="preserve">Pronunciation link: </w:t>
      </w:r>
      <w:hyperlink r:id="rId20" w:history="1">
        <w:r w:rsidRPr="00B02409">
          <w:rPr>
            <w:rStyle w:val="Hyperlink"/>
            <w:lang w:val="en-IN"/>
          </w:rPr>
          <w:t>https://www.merriam-webster.com/dictionary/debris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dəˈbri</w:t>
      </w:r>
      <w:proofErr w:type="spellEnd"/>
      <w:r w:rsidRPr="00B02409">
        <w:rPr>
          <w:lang w:val="en-IN"/>
        </w:rPr>
        <w:t>ː/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duh·bree</w:t>
      </w:r>
      <w:proofErr w:type="spellEnd"/>
    </w:p>
    <w:p w14:paraId="4A2245FA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Microscope</w:t>
      </w:r>
      <w:r w:rsidRPr="00B02409">
        <w:rPr>
          <w:lang w:val="en-IN"/>
        </w:rPr>
        <w:br/>
        <w:t xml:space="preserve">Pronunciation link: </w:t>
      </w:r>
      <w:hyperlink r:id="rId21" w:history="1">
        <w:r w:rsidRPr="00B02409">
          <w:rPr>
            <w:rStyle w:val="Hyperlink"/>
            <w:lang w:val="en-IN"/>
          </w:rPr>
          <w:t>https://www.merriam-webster.com/dictionary/microscope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maɪkrəˌskoʊp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my·kruh·skohp</w:t>
      </w:r>
      <w:proofErr w:type="spellEnd"/>
    </w:p>
    <w:p w14:paraId="1FE3754B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Isolate</w:t>
      </w:r>
      <w:r w:rsidRPr="00B02409">
        <w:rPr>
          <w:lang w:val="en-IN"/>
        </w:rPr>
        <w:br/>
        <w:t xml:space="preserve">Pronunciation link: </w:t>
      </w:r>
      <w:hyperlink r:id="rId22" w:history="1">
        <w:r w:rsidRPr="00B02409">
          <w:rPr>
            <w:rStyle w:val="Hyperlink"/>
            <w:lang w:val="en-IN"/>
          </w:rPr>
          <w:t>https://www.merriam-webster.com/dictionary/isolate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aɪsəˌleɪt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eye·suh·layt</w:t>
      </w:r>
      <w:proofErr w:type="spellEnd"/>
    </w:p>
    <w:p w14:paraId="7417802E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Microdissection</w:t>
      </w:r>
      <w:r w:rsidRPr="00B02409">
        <w:rPr>
          <w:lang w:val="en-IN"/>
        </w:rPr>
        <w:br/>
        <w:t xml:space="preserve">Pronunciation link: </w:t>
      </w:r>
      <w:hyperlink r:id="rId23" w:history="1">
        <w:r w:rsidRPr="00B02409">
          <w:rPr>
            <w:rStyle w:val="Hyperlink"/>
            <w:lang w:val="en-IN"/>
          </w:rPr>
          <w:t>https://www.merriam-webster.com/dictionary/microdissection</w:t>
        </w:r>
      </w:hyperlink>
      <w:r w:rsidRPr="00B02409">
        <w:rPr>
          <w:lang w:val="en-IN"/>
        </w:rPr>
        <w:br/>
        <w:t>IPA: /ˌ</w:t>
      </w:r>
      <w:proofErr w:type="spellStart"/>
      <w:r w:rsidRPr="00B02409">
        <w:rPr>
          <w:lang w:val="en-IN"/>
        </w:rPr>
        <w:t>maɪkroʊdɪˈsekʃən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my·kroh·dih·sek·shuhn</w:t>
      </w:r>
      <w:proofErr w:type="spellEnd"/>
    </w:p>
    <w:p w14:paraId="449D5EEB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Bisect</w:t>
      </w:r>
      <w:r w:rsidRPr="00B02409">
        <w:rPr>
          <w:lang w:val="en-IN"/>
        </w:rPr>
        <w:br/>
        <w:t xml:space="preserve">Pronunciation link: </w:t>
      </w:r>
      <w:hyperlink r:id="rId24" w:history="1">
        <w:r w:rsidRPr="00B02409">
          <w:rPr>
            <w:rStyle w:val="Hyperlink"/>
            <w:lang w:val="en-IN"/>
          </w:rPr>
          <w:t>https://www.merriam-webster.com/dictionary/bisect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baɪˈsekt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by·sekt</w:t>
      </w:r>
      <w:proofErr w:type="spellEnd"/>
    </w:p>
    <w:p w14:paraId="644F4119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lastRenderedPageBreak/>
        <w:t>Formaldehyde</w:t>
      </w:r>
      <w:r w:rsidRPr="00B02409">
        <w:rPr>
          <w:lang w:val="en-IN"/>
        </w:rPr>
        <w:br/>
        <w:t xml:space="preserve">Pronunciation link: </w:t>
      </w:r>
      <w:hyperlink r:id="rId25" w:history="1">
        <w:r w:rsidRPr="00B02409">
          <w:rPr>
            <w:rStyle w:val="Hyperlink"/>
            <w:lang w:val="en-IN"/>
          </w:rPr>
          <w:t>https://www.merriam-webster.com/dictionary/formaldehyde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fərˈmældəˌhaɪd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fur·mal·duh·hyde</w:t>
      </w:r>
      <w:proofErr w:type="spellEnd"/>
    </w:p>
    <w:p w14:paraId="4F81533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Antibody</w:t>
      </w:r>
      <w:r w:rsidRPr="00B02409">
        <w:rPr>
          <w:lang w:val="en-IN"/>
        </w:rPr>
        <w:br/>
        <w:t xml:space="preserve">Pronunciation link: </w:t>
      </w:r>
      <w:hyperlink r:id="rId26" w:history="1">
        <w:r w:rsidRPr="00B02409">
          <w:rPr>
            <w:rStyle w:val="Hyperlink"/>
            <w:lang w:val="en-IN"/>
          </w:rPr>
          <w:t>https://www.merriam-webster.com/dictionary/antibody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ænˌtɪˌbɑːdi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an·tih·baa·dee</w:t>
      </w:r>
      <w:proofErr w:type="spellEnd"/>
    </w:p>
    <w:p w14:paraId="2F625DD7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Staining</w:t>
      </w:r>
      <w:r w:rsidRPr="00B02409">
        <w:rPr>
          <w:lang w:val="en-IN"/>
        </w:rPr>
        <w:br/>
        <w:t xml:space="preserve">Pronunciation link: </w:t>
      </w:r>
      <w:hyperlink r:id="rId27" w:history="1">
        <w:r w:rsidRPr="00B02409">
          <w:rPr>
            <w:rStyle w:val="Hyperlink"/>
            <w:lang w:val="en-IN"/>
          </w:rPr>
          <w:t>https://www.merriam-webster.com/dictionary/staining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steɪnɪŋ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stay·ning</w:t>
      </w:r>
      <w:proofErr w:type="spellEnd"/>
    </w:p>
    <w:p w14:paraId="6BB6DA6B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Mounting</w:t>
      </w:r>
      <w:r w:rsidRPr="00B02409">
        <w:rPr>
          <w:lang w:val="en-IN"/>
        </w:rPr>
        <w:br/>
        <w:t xml:space="preserve">Pronunciation link: </w:t>
      </w:r>
      <w:hyperlink r:id="rId28" w:history="1">
        <w:r w:rsidRPr="00B02409">
          <w:rPr>
            <w:rStyle w:val="Hyperlink"/>
            <w:lang w:val="en-IN"/>
          </w:rPr>
          <w:t>https://www.merriam-webster.com/dictionary/mounting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maʊntɪŋ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moun·ting</w:t>
      </w:r>
      <w:proofErr w:type="spellEnd"/>
    </w:p>
    <w:p w14:paraId="60E6287D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Saponin</w:t>
      </w:r>
      <w:r w:rsidRPr="00B02409">
        <w:rPr>
          <w:lang w:val="en-IN"/>
        </w:rPr>
        <w:br/>
        <w:t xml:space="preserve">Pronunciation link: </w:t>
      </w:r>
      <w:hyperlink r:id="rId29" w:history="1">
        <w:r w:rsidRPr="00B02409">
          <w:rPr>
            <w:rStyle w:val="Hyperlink"/>
            <w:lang w:val="en-IN"/>
          </w:rPr>
          <w:t>https://www.merriam-webster.com/dictionary/saponin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sæpənɪn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sap·uh·nin</w:t>
      </w:r>
      <w:proofErr w:type="spellEnd"/>
    </w:p>
    <w:p w14:paraId="78AC39B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Serum</w:t>
      </w:r>
      <w:r w:rsidRPr="00B02409">
        <w:rPr>
          <w:lang w:val="en-IN"/>
        </w:rPr>
        <w:br/>
        <w:t xml:space="preserve">Pronunciation link: </w:t>
      </w:r>
      <w:hyperlink r:id="rId30" w:history="1">
        <w:r w:rsidRPr="00B02409">
          <w:rPr>
            <w:rStyle w:val="Hyperlink"/>
            <w:lang w:val="en-IN"/>
          </w:rPr>
          <w:t>https://www.merriam-webster.com/dictionary/serum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sɪrəm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seer·uhm</w:t>
      </w:r>
      <w:proofErr w:type="spellEnd"/>
    </w:p>
    <w:p w14:paraId="022F40C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Sterilize</w:t>
      </w:r>
      <w:r w:rsidRPr="00B02409">
        <w:rPr>
          <w:lang w:val="en-IN"/>
        </w:rPr>
        <w:br/>
        <w:t xml:space="preserve">Pronunciation link: </w:t>
      </w:r>
      <w:hyperlink r:id="rId31" w:history="1">
        <w:r w:rsidRPr="00B02409">
          <w:rPr>
            <w:rStyle w:val="Hyperlink"/>
            <w:lang w:val="en-IN"/>
          </w:rPr>
          <w:t>https://www.merriam-webster.com/dictionary/sterilize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sterəˌlaɪz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steh·ruh·lyze</w:t>
      </w:r>
      <w:proofErr w:type="spellEnd"/>
    </w:p>
    <w:p w14:paraId="69D4F2B9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Haltere</w:t>
      </w:r>
      <w:r w:rsidRPr="00B02409">
        <w:rPr>
          <w:lang w:val="en-IN"/>
        </w:rPr>
        <w:br/>
        <w:t xml:space="preserve">Pronunciation link: </w:t>
      </w:r>
      <w:hyperlink r:id="rId32" w:history="1">
        <w:r w:rsidRPr="00B02409">
          <w:rPr>
            <w:rStyle w:val="Hyperlink"/>
            <w:lang w:val="en-IN"/>
          </w:rPr>
          <w:t>https://www.howtopronounce.com/haltere</w:t>
        </w:r>
      </w:hyperlink>
      <w:r w:rsidRPr="00B02409">
        <w:rPr>
          <w:lang w:val="en-IN"/>
        </w:rPr>
        <w:br/>
        <w:t>IPA: /</w:t>
      </w:r>
      <w:proofErr w:type="spellStart"/>
      <w:proofErr w:type="gramStart"/>
      <w:r w:rsidRPr="00B02409">
        <w:rPr>
          <w:lang w:val="en-IN"/>
        </w:rPr>
        <w:t>hælˈtɪr.i</w:t>
      </w:r>
      <w:proofErr w:type="spellEnd"/>
      <w:r w:rsidRPr="00B02409">
        <w:rPr>
          <w:lang w:val="en-IN"/>
        </w:rPr>
        <w:t>ː</w:t>
      </w:r>
      <w:proofErr w:type="gram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hal·teer·ee</w:t>
      </w:r>
      <w:proofErr w:type="spellEnd"/>
    </w:p>
    <w:p w14:paraId="29709AA6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Microwell</w:t>
      </w:r>
      <w:r w:rsidRPr="00B02409">
        <w:rPr>
          <w:lang w:val="en-IN"/>
        </w:rPr>
        <w:br/>
        <w:t xml:space="preserve">Pronunciation link: </w:t>
      </w:r>
      <w:hyperlink r:id="rId33" w:history="1">
        <w:r w:rsidRPr="00B02409">
          <w:rPr>
            <w:rStyle w:val="Hyperlink"/>
            <w:lang w:val="en-IN"/>
          </w:rPr>
          <w:t>https://www.merriam-webster.com/dictionary/microwell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maɪkroʊˌwel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my·kroh·wel</w:t>
      </w:r>
      <w:proofErr w:type="spellEnd"/>
    </w:p>
    <w:p w14:paraId="5FE98AF3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proofErr w:type="spellStart"/>
      <w:r w:rsidRPr="00B02409">
        <w:rPr>
          <w:lang w:val="en-IN"/>
        </w:rPr>
        <w:t>Minitray</w:t>
      </w:r>
      <w:proofErr w:type="spellEnd"/>
      <w:r w:rsidRPr="00B02409">
        <w:rPr>
          <w:lang w:val="en-IN"/>
        </w:rPr>
        <w:br/>
        <w:t>Pronunciation link: No confirmed link found</w:t>
      </w:r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mɪniˌtreɪ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mih·nee·tray</w:t>
      </w:r>
      <w:proofErr w:type="spellEnd"/>
    </w:p>
    <w:p w14:paraId="1D84726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Incubate</w:t>
      </w:r>
      <w:r w:rsidRPr="00B02409">
        <w:rPr>
          <w:lang w:val="en-IN"/>
        </w:rPr>
        <w:br/>
        <w:t xml:space="preserve">Pronunciation link: </w:t>
      </w:r>
      <w:hyperlink r:id="rId34" w:history="1">
        <w:r w:rsidRPr="00B02409">
          <w:rPr>
            <w:rStyle w:val="Hyperlink"/>
            <w:lang w:val="en-IN"/>
          </w:rPr>
          <w:t>https://www.merriam-webster.com/dictionary/incubate</w:t>
        </w:r>
      </w:hyperlink>
      <w:r w:rsidRPr="00B02409">
        <w:rPr>
          <w:lang w:val="en-IN"/>
        </w:rPr>
        <w:br/>
      </w:r>
      <w:r w:rsidRPr="00B02409">
        <w:rPr>
          <w:lang w:val="en-IN"/>
        </w:rPr>
        <w:lastRenderedPageBreak/>
        <w:t>IPA: /ˈ</w:t>
      </w:r>
      <w:proofErr w:type="spellStart"/>
      <w:r w:rsidRPr="00B02409">
        <w:rPr>
          <w:lang w:val="en-IN"/>
        </w:rPr>
        <w:t>ɪŋkjəˌbeɪt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ing·kyuh·bayt</w:t>
      </w:r>
      <w:proofErr w:type="spellEnd"/>
    </w:p>
    <w:p w14:paraId="7D25C95C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Centrifuge</w:t>
      </w:r>
      <w:r w:rsidRPr="00B02409">
        <w:rPr>
          <w:lang w:val="en-IN"/>
        </w:rPr>
        <w:br/>
        <w:t xml:space="preserve">Pronunciation link: </w:t>
      </w:r>
      <w:hyperlink r:id="rId35" w:history="1">
        <w:r w:rsidRPr="00B02409">
          <w:rPr>
            <w:rStyle w:val="Hyperlink"/>
            <w:lang w:val="en-IN"/>
          </w:rPr>
          <w:t>https://www.merriam-webster.com/dictionary/centrifuge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sentrəˌfjuːdʒ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sen·truh·fyooj</w:t>
      </w:r>
      <w:proofErr w:type="spellEnd"/>
    </w:p>
    <w:p w14:paraId="2DAAB680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proofErr w:type="spellStart"/>
      <w:r w:rsidRPr="00B02409">
        <w:rPr>
          <w:lang w:val="en-IN"/>
        </w:rPr>
        <w:t>Nonspecifically</w:t>
      </w:r>
      <w:proofErr w:type="spellEnd"/>
      <w:r w:rsidRPr="00B02409">
        <w:rPr>
          <w:lang w:val="en-IN"/>
        </w:rPr>
        <w:br/>
        <w:t>Pronunciation link: No confirmed link found</w:t>
      </w:r>
      <w:r w:rsidRPr="00B02409">
        <w:rPr>
          <w:lang w:val="en-IN"/>
        </w:rPr>
        <w:br/>
        <w:t>IPA: /ˌ</w:t>
      </w:r>
      <w:proofErr w:type="spellStart"/>
      <w:r w:rsidRPr="00B02409">
        <w:rPr>
          <w:lang w:val="en-IN"/>
        </w:rPr>
        <w:t>nɑnspəˈsɪfɪkli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non·spuh·sif·ik·lee</w:t>
      </w:r>
      <w:proofErr w:type="spellEnd"/>
    </w:p>
    <w:p w14:paraId="09280B85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Fluorescently</w:t>
      </w:r>
      <w:r w:rsidRPr="00B02409">
        <w:rPr>
          <w:lang w:val="en-IN"/>
        </w:rPr>
        <w:br/>
        <w:t>Pronunciation link: No confirmed link found</w:t>
      </w:r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flʊˈresəntli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floo·reh·suhnt·lee</w:t>
      </w:r>
      <w:proofErr w:type="spellEnd"/>
    </w:p>
    <w:p w14:paraId="604E9793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Conjugated</w:t>
      </w:r>
      <w:r w:rsidRPr="00B02409">
        <w:rPr>
          <w:lang w:val="en-IN"/>
        </w:rPr>
        <w:br/>
        <w:t xml:space="preserve">Pronunciation link: </w:t>
      </w:r>
      <w:hyperlink r:id="rId36" w:history="1">
        <w:r w:rsidRPr="00B02409">
          <w:rPr>
            <w:rStyle w:val="Hyperlink"/>
            <w:lang w:val="en-IN"/>
          </w:rPr>
          <w:t>https://www.merriam-webster.com/dictionary/conjugated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kɑːndʒəˌɡeɪtɪd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kaan·juh·gay·tuhd</w:t>
      </w:r>
      <w:proofErr w:type="spellEnd"/>
    </w:p>
    <w:p w14:paraId="4219CD53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Alexa</w:t>
      </w:r>
      <w:r w:rsidRPr="00B02409">
        <w:rPr>
          <w:lang w:val="en-IN"/>
        </w:rPr>
        <w:br/>
        <w:t xml:space="preserve">Pronunciation link: </w:t>
      </w:r>
      <w:hyperlink r:id="rId37" w:history="1">
        <w:r w:rsidRPr="00B02409">
          <w:rPr>
            <w:rStyle w:val="Hyperlink"/>
            <w:lang w:val="en-IN"/>
          </w:rPr>
          <w:t>https://www.merriam-webster.com/dictionary/Alexa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əˈleksə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uh·lek·suh</w:t>
      </w:r>
      <w:proofErr w:type="spellEnd"/>
    </w:p>
    <w:p w14:paraId="72E6CAB5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Glycerol</w:t>
      </w:r>
      <w:r w:rsidRPr="00B02409">
        <w:rPr>
          <w:lang w:val="en-IN"/>
        </w:rPr>
        <w:br/>
        <w:t xml:space="preserve">Pronunciation link: </w:t>
      </w:r>
      <w:hyperlink r:id="rId38" w:history="1">
        <w:r w:rsidRPr="00B02409">
          <w:rPr>
            <w:rStyle w:val="Hyperlink"/>
            <w:lang w:val="en-IN"/>
          </w:rPr>
          <w:t>https://www.merriam-webster.com/dictionary/glycerol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ɡlɪsəˌrɔːl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glis·uh·rawl</w:t>
      </w:r>
      <w:proofErr w:type="spellEnd"/>
    </w:p>
    <w:p w14:paraId="1AFB6EA1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proofErr w:type="spellStart"/>
      <w:r w:rsidRPr="00B02409">
        <w:rPr>
          <w:lang w:val="en-IN"/>
        </w:rPr>
        <w:t>Mountant</w:t>
      </w:r>
      <w:proofErr w:type="spellEnd"/>
      <w:r w:rsidRPr="00B02409">
        <w:rPr>
          <w:lang w:val="en-IN"/>
        </w:rPr>
        <w:br/>
        <w:t>Pronunciation link: No confirmed link found</w:t>
      </w:r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maʊntənt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moun·tuhnt</w:t>
      </w:r>
      <w:proofErr w:type="spellEnd"/>
    </w:p>
    <w:p w14:paraId="3ACFC71E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Coverslip</w:t>
      </w:r>
      <w:r w:rsidRPr="00B02409">
        <w:rPr>
          <w:lang w:val="en-IN"/>
        </w:rPr>
        <w:br/>
        <w:t xml:space="preserve">Pronunciation link: </w:t>
      </w:r>
      <w:hyperlink r:id="rId39" w:history="1">
        <w:r w:rsidRPr="00B02409">
          <w:rPr>
            <w:rStyle w:val="Hyperlink"/>
            <w:lang w:val="en-IN"/>
          </w:rPr>
          <w:t>https://www.merriam-webster.com/dictionary/coverslip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kʌvərˌslɪp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kuh·vuhr·slip</w:t>
      </w:r>
      <w:proofErr w:type="spellEnd"/>
    </w:p>
    <w:p w14:paraId="50169F51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Visualization</w:t>
      </w:r>
      <w:r w:rsidRPr="00B02409">
        <w:rPr>
          <w:lang w:val="en-IN"/>
        </w:rPr>
        <w:br/>
        <w:t xml:space="preserve">Pronunciation link: </w:t>
      </w:r>
      <w:hyperlink r:id="rId40" w:history="1">
        <w:r w:rsidRPr="00B02409">
          <w:rPr>
            <w:rStyle w:val="Hyperlink"/>
            <w:lang w:val="en-IN"/>
          </w:rPr>
          <w:t>https://www.merriam-webster.com/dictionary/visualization</w:t>
        </w:r>
      </w:hyperlink>
      <w:r w:rsidRPr="00B02409">
        <w:rPr>
          <w:lang w:val="en-IN"/>
        </w:rPr>
        <w:br/>
        <w:t>IPA: /ˌ</w:t>
      </w:r>
      <w:proofErr w:type="spellStart"/>
      <w:r w:rsidRPr="00B02409">
        <w:rPr>
          <w:lang w:val="en-IN"/>
        </w:rPr>
        <w:t>vɪʒuələˈzeɪʃən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vizh·oo·uhl·uh·zay·shuhn</w:t>
      </w:r>
      <w:proofErr w:type="spellEnd"/>
    </w:p>
    <w:p w14:paraId="0EEAC2F7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Parafilm</w:t>
      </w:r>
      <w:r w:rsidRPr="00B02409">
        <w:rPr>
          <w:lang w:val="en-IN"/>
        </w:rPr>
        <w:br/>
        <w:t xml:space="preserve">Pronunciation link: </w:t>
      </w:r>
      <w:hyperlink r:id="rId41" w:history="1">
        <w:r w:rsidRPr="00B02409">
          <w:rPr>
            <w:rStyle w:val="Hyperlink"/>
            <w:lang w:val="en-IN"/>
          </w:rPr>
          <w:t>https://www.howtopronounce.com/parafilm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pærəˌfɪlm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pair·uh·film</w:t>
      </w:r>
      <w:proofErr w:type="spellEnd"/>
    </w:p>
    <w:p w14:paraId="5F463DB8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lastRenderedPageBreak/>
        <w:t>Propyl</w:t>
      </w:r>
      <w:r w:rsidRPr="00B02409">
        <w:rPr>
          <w:lang w:val="en-IN"/>
        </w:rPr>
        <w:br/>
        <w:t xml:space="preserve">Pronunciation link: </w:t>
      </w:r>
      <w:hyperlink r:id="rId42" w:history="1">
        <w:r w:rsidRPr="00B02409">
          <w:rPr>
            <w:rStyle w:val="Hyperlink"/>
            <w:lang w:val="en-IN"/>
          </w:rPr>
          <w:t>https://www.merriam-webster.com/dictionary/propyl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proʊpəl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proh·puhl</w:t>
      </w:r>
      <w:proofErr w:type="spellEnd"/>
    </w:p>
    <w:p w14:paraId="24BA9A55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Fluor</w:t>
      </w:r>
      <w:r w:rsidRPr="00B02409">
        <w:rPr>
          <w:lang w:val="en-IN"/>
        </w:rPr>
        <w:br/>
        <w:t xml:space="preserve">Pronunciation link: </w:t>
      </w:r>
      <w:hyperlink r:id="rId43" w:history="1">
        <w:r w:rsidRPr="00B02409">
          <w:rPr>
            <w:rStyle w:val="Hyperlink"/>
            <w:lang w:val="en-IN"/>
          </w:rPr>
          <w:t>https://www.merriam-webster.com/dictionary/fluor</w:t>
        </w:r>
      </w:hyperlink>
      <w:r w:rsidRPr="00B02409">
        <w:rPr>
          <w:lang w:val="en-IN"/>
        </w:rPr>
        <w:br/>
        <w:t>IPA: /ˈ</w:t>
      </w:r>
      <w:proofErr w:type="spellStart"/>
      <w:r w:rsidRPr="00B02409">
        <w:rPr>
          <w:lang w:val="en-IN"/>
        </w:rPr>
        <w:t>flʊr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>Phonetic Spelling: floor</w:t>
      </w:r>
    </w:p>
    <w:p w14:paraId="25BF643B" w14:textId="77777777" w:rsidR="00B02409" w:rsidRPr="00B02409" w:rsidRDefault="00B02409" w:rsidP="00B02409">
      <w:pPr>
        <w:numPr>
          <w:ilvl w:val="0"/>
          <w:numId w:val="20"/>
        </w:numPr>
        <w:rPr>
          <w:lang w:val="en-IN"/>
        </w:rPr>
      </w:pPr>
      <w:r w:rsidRPr="00B02409">
        <w:rPr>
          <w:lang w:val="en-IN"/>
        </w:rPr>
        <w:t>Refrigerate</w:t>
      </w:r>
      <w:r w:rsidRPr="00B02409">
        <w:rPr>
          <w:lang w:val="en-IN"/>
        </w:rPr>
        <w:br/>
        <w:t xml:space="preserve">Pronunciation link: </w:t>
      </w:r>
      <w:hyperlink r:id="rId44" w:history="1">
        <w:r w:rsidRPr="00B02409">
          <w:rPr>
            <w:rStyle w:val="Hyperlink"/>
            <w:lang w:val="en-IN"/>
          </w:rPr>
          <w:t>https://www.merriam-webster.com/dictionary/refrigerate</w:t>
        </w:r>
      </w:hyperlink>
      <w:r w:rsidRPr="00B02409">
        <w:rPr>
          <w:lang w:val="en-IN"/>
        </w:rPr>
        <w:br/>
        <w:t>IPA: /</w:t>
      </w:r>
      <w:proofErr w:type="spellStart"/>
      <w:r w:rsidRPr="00B02409">
        <w:rPr>
          <w:lang w:val="en-IN"/>
        </w:rPr>
        <w:t>rɪˈfrɪdʒəˌreɪt</w:t>
      </w:r>
      <w:proofErr w:type="spellEnd"/>
      <w:r w:rsidRPr="00B02409">
        <w:rPr>
          <w:lang w:val="en-IN"/>
        </w:rPr>
        <w:t>/</w:t>
      </w:r>
      <w:r w:rsidRPr="00B02409">
        <w:rPr>
          <w:lang w:val="en-IN"/>
        </w:rPr>
        <w:br/>
        <w:t xml:space="preserve">Phonetic Spelling: </w:t>
      </w:r>
      <w:proofErr w:type="spellStart"/>
      <w:r w:rsidRPr="00B02409">
        <w:rPr>
          <w:lang w:val="en-IN"/>
        </w:rPr>
        <w:t>ruh·frij·uh·rayt</w:t>
      </w:r>
      <w:proofErr w:type="spellEnd"/>
    </w:p>
    <w:p w14:paraId="65E173D0" w14:textId="77777777" w:rsidR="00B02409" w:rsidRPr="00B02409" w:rsidRDefault="00B02409" w:rsidP="00B02409"/>
    <w:sectPr w:rsidR="00B02409" w:rsidRPr="00B02409" w:rsidSect="005F0509">
      <w:headerReference w:type="default" r:id="rId45"/>
      <w:footerReference w:type="even" r:id="rId46"/>
      <w:footerReference w:type="defaul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74A9" w14:textId="77777777" w:rsidR="00AC7A7D" w:rsidRDefault="00AC7A7D">
      <w:r>
        <w:separator/>
      </w:r>
    </w:p>
    <w:p w14:paraId="7DBC2E2A" w14:textId="77777777" w:rsidR="00AC7A7D" w:rsidRDefault="00AC7A7D"/>
  </w:endnote>
  <w:endnote w:type="continuationSeparator" w:id="0">
    <w:p w14:paraId="45B40C4D" w14:textId="77777777" w:rsidR="00AC7A7D" w:rsidRDefault="00AC7A7D">
      <w:r>
        <w:continuationSeparator/>
      </w:r>
    </w:p>
    <w:p w14:paraId="2748D29F" w14:textId="77777777" w:rsidR="00AC7A7D" w:rsidRDefault="00AC7A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D7CA1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5A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D2A88">
      <w:rPr>
        <w:rFonts w:cstheme="minorHAnsi"/>
      </w:rPr>
      <w:t>VE</w:t>
    </w:r>
    <w:proofErr w:type="spellEnd"/>
    <w:r w:rsidR="00841F80">
      <w:rPr>
        <w:rFonts w:cstheme="minorHAnsi"/>
      </w:rPr>
      <w:t xml:space="preserve">   </w:t>
    </w:r>
    <w:r w:rsidRPr="000E236A">
      <w:rPr>
        <w:rFonts w:cstheme="minorHAnsi"/>
      </w:rPr>
      <w:tab/>
    </w:r>
    <w:r w:rsidR="00841F80">
      <w:rPr>
        <w:rFonts w:cstheme="minorHAnsi"/>
      </w:rPr>
      <w:t xml:space="preserve">April 10, </w:t>
    </w:r>
    <w:proofErr w:type="gramStart"/>
    <w:r w:rsidR="00841F8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C7FCE" w14:textId="77777777" w:rsidR="00AC7A7D" w:rsidRDefault="00AC7A7D">
      <w:r>
        <w:separator/>
      </w:r>
    </w:p>
    <w:p w14:paraId="6DE0046F" w14:textId="77777777" w:rsidR="00AC7A7D" w:rsidRDefault="00AC7A7D"/>
  </w:footnote>
  <w:footnote w:type="continuationSeparator" w:id="0">
    <w:p w14:paraId="7C7DA52B" w14:textId="77777777" w:rsidR="00AC7A7D" w:rsidRDefault="00AC7A7D">
      <w:r>
        <w:continuationSeparator/>
      </w:r>
    </w:p>
    <w:p w14:paraId="7B36660B" w14:textId="77777777" w:rsidR="00AC7A7D" w:rsidRDefault="00AC7A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2DB498" w:rsidR="00336C61" w:rsidRPr="006D3AC7" w:rsidRDefault="00336C61" w:rsidP="00841F8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7216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841F8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BE7"/>
    <w:multiLevelType w:val="multilevel"/>
    <w:tmpl w:val="BFF25D7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BF76F6"/>
    <w:multiLevelType w:val="multilevel"/>
    <w:tmpl w:val="6E38B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Restart w:val="0"/>
      <w:lvlText w:val="%3.1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792040"/>
    <w:multiLevelType w:val="multilevel"/>
    <w:tmpl w:val="2E12CB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3235D61"/>
    <w:multiLevelType w:val="multilevel"/>
    <w:tmpl w:val="73D2D4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6A7169F"/>
    <w:multiLevelType w:val="multilevel"/>
    <w:tmpl w:val="28883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1066FC"/>
    <w:multiLevelType w:val="multilevel"/>
    <w:tmpl w:val="73D2D4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9A77C2F"/>
    <w:multiLevelType w:val="hybridMultilevel"/>
    <w:tmpl w:val="E26CCC50"/>
    <w:lvl w:ilvl="0" w:tplc="96A6C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2A29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1802C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38F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90C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D62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C65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4B825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B89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3BF01638"/>
    <w:multiLevelType w:val="multilevel"/>
    <w:tmpl w:val="894A5C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7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E61056"/>
    <w:multiLevelType w:val="hybridMultilevel"/>
    <w:tmpl w:val="DBE68C9A"/>
    <w:lvl w:ilvl="0" w:tplc="97122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84ED9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C843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6CB1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46491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77E5C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B90AF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9FE6A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C08F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8DD17A7"/>
    <w:multiLevelType w:val="multilevel"/>
    <w:tmpl w:val="A9DC00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2A1C72"/>
    <w:multiLevelType w:val="multilevel"/>
    <w:tmpl w:val="7534D8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0C54F37"/>
    <w:multiLevelType w:val="multilevel"/>
    <w:tmpl w:val="304ACB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7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AAE1B67"/>
    <w:multiLevelType w:val="hybridMultilevel"/>
    <w:tmpl w:val="CDEEBE2C"/>
    <w:lvl w:ilvl="0" w:tplc="238AE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C6F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80B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FE6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71A5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06C4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AE36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EC2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BA0A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EEF3C93"/>
    <w:multiLevelType w:val="multilevel"/>
    <w:tmpl w:val="55D66C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8596302"/>
    <w:multiLevelType w:val="hybridMultilevel"/>
    <w:tmpl w:val="FA542CB6"/>
    <w:lvl w:ilvl="0" w:tplc="A066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D818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A6A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6AE8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B2E1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B23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D0C2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5687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0568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687795"/>
    <w:multiLevelType w:val="multilevel"/>
    <w:tmpl w:val="2E12CB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17"/>
  </w:num>
  <w:num w:numId="2" w16cid:durableId="599022016">
    <w:abstractNumId w:val="19"/>
  </w:num>
  <w:num w:numId="3" w16cid:durableId="157157113">
    <w:abstractNumId w:val="18"/>
  </w:num>
  <w:num w:numId="4" w16cid:durableId="209999702">
    <w:abstractNumId w:val="4"/>
  </w:num>
  <w:num w:numId="5" w16cid:durableId="848561004">
    <w:abstractNumId w:val="10"/>
  </w:num>
  <w:num w:numId="6" w16cid:durableId="403912974">
    <w:abstractNumId w:val="8"/>
  </w:num>
  <w:num w:numId="7" w16cid:durableId="87042587">
    <w:abstractNumId w:val="0"/>
  </w:num>
  <w:num w:numId="8" w16cid:durableId="1873807099">
    <w:abstractNumId w:val="1"/>
  </w:num>
  <w:num w:numId="9" w16cid:durableId="139467703">
    <w:abstractNumId w:val="15"/>
  </w:num>
  <w:num w:numId="10" w16cid:durableId="101994339">
    <w:abstractNumId w:val="13"/>
  </w:num>
  <w:num w:numId="11" w16cid:durableId="1697383171">
    <w:abstractNumId w:val="11"/>
  </w:num>
  <w:num w:numId="12" w16cid:durableId="1002902073">
    <w:abstractNumId w:val="12"/>
  </w:num>
  <w:num w:numId="13" w16cid:durableId="559369240">
    <w:abstractNumId w:val="6"/>
  </w:num>
  <w:num w:numId="14" w16cid:durableId="270087156">
    <w:abstractNumId w:val="3"/>
  </w:num>
  <w:num w:numId="15" w16cid:durableId="1807356580">
    <w:abstractNumId w:val="9"/>
  </w:num>
  <w:num w:numId="16" w16cid:durableId="368918076">
    <w:abstractNumId w:val="16"/>
  </w:num>
  <w:num w:numId="17" w16cid:durableId="1343430755">
    <w:abstractNumId w:val="7"/>
  </w:num>
  <w:num w:numId="18" w16cid:durableId="2045475308">
    <w:abstractNumId w:val="14"/>
  </w:num>
  <w:num w:numId="19" w16cid:durableId="2037727992">
    <w:abstractNumId w:val="2"/>
  </w:num>
  <w:num w:numId="20" w16cid:durableId="139462151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3D5F"/>
    <w:rsid w:val="000051DE"/>
    <w:rsid w:val="00005508"/>
    <w:rsid w:val="0000605D"/>
    <w:rsid w:val="00010DD0"/>
    <w:rsid w:val="0001266D"/>
    <w:rsid w:val="00012B08"/>
    <w:rsid w:val="00013862"/>
    <w:rsid w:val="00013C62"/>
    <w:rsid w:val="00017DBD"/>
    <w:rsid w:val="00022B29"/>
    <w:rsid w:val="00023E22"/>
    <w:rsid w:val="00024182"/>
    <w:rsid w:val="00024282"/>
    <w:rsid w:val="00024322"/>
    <w:rsid w:val="000252AF"/>
    <w:rsid w:val="00025DE9"/>
    <w:rsid w:val="00026730"/>
    <w:rsid w:val="000326C8"/>
    <w:rsid w:val="000326F7"/>
    <w:rsid w:val="0003279B"/>
    <w:rsid w:val="00033A1F"/>
    <w:rsid w:val="00034D13"/>
    <w:rsid w:val="000375C2"/>
    <w:rsid w:val="00037828"/>
    <w:rsid w:val="0004084E"/>
    <w:rsid w:val="00040E08"/>
    <w:rsid w:val="0004142D"/>
    <w:rsid w:val="00042340"/>
    <w:rsid w:val="00043807"/>
    <w:rsid w:val="000441F9"/>
    <w:rsid w:val="00044698"/>
    <w:rsid w:val="00045112"/>
    <w:rsid w:val="0004514D"/>
    <w:rsid w:val="00045F21"/>
    <w:rsid w:val="00046241"/>
    <w:rsid w:val="00046725"/>
    <w:rsid w:val="00046CE3"/>
    <w:rsid w:val="00051D6D"/>
    <w:rsid w:val="00051DDE"/>
    <w:rsid w:val="00052712"/>
    <w:rsid w:val="000534F8"/>
    <w:rsid w:val="00055137"/>
    <w:rsid w:val="00056BB0"/>
    <w:rsid w:val="000609B1"/>
    <w:rsid w:val="000620E5"/>
    <w:rsid w:val="00065C26"/>
    <w:rsid w:val="0006781C"/>
    <w:rsid w:val="00067E7C"/>
    <w:rsid w:val="00071EE5"/>
    <w:rsid w:val="00074929"/>
    <w:rsid w:val="000774DB"/>
    <w:rsid w:val="00080686"/>
    <w:rsid w:val="00081C14"/>
    <w:rsid w:val="00081FC4"/>
    <w:rsid w:val="00083792"/>
    <w:rsid w:val="0008476B"/>
    <w:rsid w:val="000848E2"/>
    <w:rsid w:val="00085F58"/>
    <w:rsid w:val="00085F90"/>
    <w:rsid w:val="0008613B"/>
    <w:rsid w:val="000901E2"/>
    <w:rsid w:val="00090BAC"/>
    <w:rsid w:val="00093035"/>
    <w:rsid w:val="0009312C"/>
    <w:rsid w:val="0009382E"/>
    <w:rsid w:val="000953FF"/>
    <w:rsid w:val="0009624C"/>
    <w:rsid w:val="00096AC0"/>
    <w:rsid w:val="000A0E59"/>
    <w:rsid w:val="000A2498"/>
    <w:rsid w:val="000A31CF"/>
    <w:rsid w:val="000A3698"/>
    <w:rsid w:val="000A41A5"/>
    <w:rsid w:val="000A4AEC"/>
    <w:rsid w:val="000A58CD"/>
    <w:rsid w:val="000A7695"/>
    <w:rsid w:val="000B00ED"/>
    <w:rsid w:val="000B0B1A"/>
    <w:rsid w:val="000B2085"/>
    <w:rsid w:val="000B3332"/>
    <w:rsid w:val="000B35D7"/>
    <w:rsid w:val="000B387A"/>
    <w:rsid w:val="000B4E9A"/>
    <w:rsid w:val="000B560B"/>
    <w:rsid w:val="000C1BCC"/>
    <w:rsid w:val="000C26D7"/>
    <w:rsid w:val="000C27AE"/>
    <w:rsid w:val="000C2ACC"/>
    <w:rsid w:val="000C36D5"/>
    <w:rsid w:val="000C39AF"/>
    <w:rsid w:val="000C6AEE"/>
    <w:rsid w:val="000C7025"/>
    <w:rsid w:val="000D065F"/>
    <w:rsid w:val="000D06AA"/>
    <w:rsid w:val="000D0D24"/>
    <w:rsid w:val="000D15FC"/>
    <w:rsid w:val="000D17E8"/>
    <w:rsid w:val="000D2A30"/>
    <w:rsid w:val="000D2C59"/>
    <w:rsid w:val="000D35D9"/>
    <w:rsid w:val="000D3711"/>
    <w:rsid w:val="000D67E3"/>
    <w:rsid w:val="000E1305"/>
    <w:rsid w:val="000E149D"/>
    <w:rsid w:val="000E152A"/>
    <w:rsid w:val="000E1C29"/>
    <w:rsid w:val="000E236A"/>
    <w:rsid w:val="000E5459"/>
    <w:rsid w:val="000E6166"/>
    <w:rsid w:val="000E7694"/>
    <w:rsid w:val="000F05F6"/>
    <w:rsid w:val="000F0F14"/>
    <w:rsid w:val="000F0FF4"/>
    <w:rsid w:val="000F1A61"/>
    <w:rsid w:val="000F326F"/>
    <w:rsid w:val="000F3C32"/>
    <w:rsid w:val="000F4DFB"/>
    <w:rsid w:val="000F6310"/>
    <w:rsid w:val="000F7226"/>
    <w:rsid w:val="000F7775"/>
    <w:rsid w:val="001016BD"/>
    <w:rsid w:val="001026D1"/>
    <w:rsid w:val="001050A5"/>
    <w:rsid w:val="001052C8"/>
    <w:rsid w:val="001069CB"/>
    <w:rsid w:val="00106A32"/>
    <w:rsid w:val="00106F46"/>
    <w:rsid w:val="001115D1"/>
    <w:rsid w:val="00112C81"/>
    <w:rsid w:val="00113F3E"/>
    <w:rsid w:val="0011473F"/>
    <w:rsid w:val="0012454A"/>
    <w:rsid w:val="00124664"/>
    <w:rsid w:val="00124F04"/>
    <w:rsid w:val="00125802"/>
    <w:rsid w:val="00125924"/>
    <w:rsid w:val="0012664C"/>
    <w:rsid w:val="00126973"/>
    <w:rsid w:val="001302B1"/>
    <w:rsid w:val="0013085F"/>
    <w:rsid w:val="001308EA"/>
    <w:rsid w:val="0013319E"/>
    <w:rsid w:val="001331E3"/>
    <w:rsid w:val="00133AD6"/>
    <w:rsid w:val="00134195"/>
    <w:rsid w:val="00135714"/>
    <w:rsid w:val="001362A5"/>
    <w:rsid w:val="0014145A"/>
    <w:rsid w:val="00141634"/>
    <w:rsid w:val="00142D32"/>
    <w:rsid w:val="00143557"/>
    <w:rsid w:val="001442DA"/>
    <w:rsid w:val="001449F1"/>
    <w:rsid w:val="00146057"/>
    <w:rsid w:val="001469E6"/>
    <w:rsid w:val="001470E2"/>
    <w:rsid w:val="00150500"/>
    <w:rsid w:val="00151824"/>
    <w:rsid w:val="00152369"/>
    <w:rsid w:val="001528A5"/>
    <w:rsid w:val="0015393D"/>
    <w:rsid w:val="00154004"/>
    <w:rsid w:val="0015415F"/>
    <w:rsid w:val="00162687"/>
    <w:rsid w:val="00162A78"/>
    <w:rsid w:val="00162D51"/>
    <w:rsid w:val="0016471F"/>
    <w:rsid w:val="00166810"/>
    <w:rsid w:val="001716EF"/>
    <w:rsid w:val="001734B3"/>
    <w:rsid w:val="00176D6F"/>
    <w:rsid w:val="001770D7"/>
    <w:rsid w:val="00177B33"/>
    <w:rsid w:val="001819E3"/>
    <w:rsid w:val="00183489"/>
    <w:rsid w:val="0018400D"/>
    <w:rsid w:val="00184EF9"/>
    <w:rsid w:val="0018621A"/>
    <w:rsid w:val="0019003E"/>
    <w:rsid w:val="00191A77"/>
    <w:rsid w:val="001932CD"/>
    <w:rsid w:val="00194050"/>
    <w:rsid w:val="001947C4"/>
    <w:rsid w:val="00194DBB"/>
    <w:rsid w:val="00195131"/>
    <w:rsid w:val="00195465"/>
    <w:rsid w:val="00196054"/>
    <w:rsid w:val="0019607C"/>
    <w:rsid w:val="001965E4"/>
    <w:rsid w:val="001978EF"/>
    <w:rsid w:val="001A032A"/>
    <w:rsid w:val="001B2B18"/>
    <w:rsid w:val="001B3024"/>
    <w:rsid w:val="001B3F3C"/>
    <w:rsid w:val="001B4562"/>
    <w:rsid w:val="001B5C46"/>
    <w:rsid w:val="001B6524"/>
    <w:rsid w:val="001B684F"/>
    <w:rsid w:val="001C1726"/>
    <w:rsid w:val="001C2091"/>
    <w:rsid w:val="001C270F"/>
    <w:rsid w:val="001C3C85"/>
    <w:rsid w:val="001C5382"/>
    <w:rsid w:val="001C5DB5"/>
    <w:rsid w:val="001C7BBC"/>
    <w:rsid w:val="001D1861"/>
    <w:rsid w:val="001D5148"/>
    <w:rsid w:val="001D621E"/>
    <w:rsid w:val="001D66A5"/>
    <w:rsid w:val="001D6A95"/>
    <w:rsid w:val="001D705B"/>
    <w:rsid w:val="001E2225"/>
    <w:rsid w:val="001E230F"/>
    <w:rsid w:val="001E3529"/>
    <w:rsid w:val="001E52A3"/>
    <w:rsid w:val="001F0051"/>
    <w:rsid w:val="001F0379"/>
    <w:rsid w:val="001F0890"/>
    <w:rsid w:val="001F200C"/>
    <w:rsid w:val="001F3A9D"/>
    <w:rsid w:val="001F5A51"/>
    <w:rsid w:val="001F5FF1"/>
    <w:rsid w:val="001F615E"/>
    <w:rsid w:val="001F7938"/>
    <w:rsid w:val="00200B47"/>
    <w:rsid w:val="002017EE"/>
    <w:rsid w:val="00203143"/>
    <w:rsid w:val="00204C65"/>
    <w:rsid w:val="00210A07"/>
    <w:rsid w:val="00213338"/>
    <w:rsid w:val="00213B9B"/>
    <w:rsid w:val="00214268"/>
    <w:rsid w:val="00214F48"/>
    <w:rsid w:val="002152AB"/>
    <w:rsid w:val="00217D09"/>
    <w:rsid w:val="00217E99"/>
    <w:rsid w:val="00220C09"/>
    <w:rsid w:val="002220B0"/>
    <w:rsid w:val="00222A25"/>
    <w:rsid w:val="00226089"/>
    <w:rsid w:val="0022650B"/>
    <w:rsid w:val="002268DE"/>
    <w:rsid w:val="0022738F"/>
    <w:rsid w:val="002306E8"/>
    <w:rsid w:val="00232C7D"/>
    <w:rsid w:val="00233C41"/>
    <w:rsid w:val="002345CD"/>
    <w:rsid w:val="00236CC0"/>
    <w:rsid w:val="002422D6"/>
    <w:rsid w:val="002436FB"/>
    <w:rsid w:val="00244CDB"/>
    <w:rsid w:val="00245C09"/>
    <w:rsid w:val="00247BFF"/>
    <w:rsid w:val="00247C92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335"/>
    <w:rsid w:val="00265C44"/>
    <w:rsid w:val="00265EAD"/>
    <w:rsid w:val="00265F76"/>
    <w:rsid w:val="00266155"/>
    <w:rsid w:val="0026639F"/>
    <w:rsid w:val="00267246"/>
    <w:rsid w:val="00267ECE"/>
    <w:rsid w:val="0027011F"/>
    <w:rsid w:val="002705C6"/>
    <w:rsid w:val="00272629"/>
    <w:rsid w:val="0027369A"/>
    <w:rsid w:val="00274CE5"/>
    <w:rsid w:val="00274E20"/>
    <w:rsid w:val="002773BA"/>
    <w:rsid w:val="002774A4"/>
    <w:rsid w:val="00277B65"/>
    <w:rsid w:val="00277C90"/>
    <w:rsid w:val="00277F11"/>
    <w:rsid w:val="002800D9"/>
    <w:rsid w:val="002812D0"/>
    <w:rsid w:val="002835DF"/>
    <w:rsid w:val="00283E3E"/>
    <w:rsid w:val="002840BD"/>
    <w:rsid w:val="00284203"/>
    <w:rsid w:val="002851C5"/>
    <w:rsid w:val="00287206"/>
    <w:rsid w:val="00287F1D"/>
    <w:rsid w:val="00292508"/>
    <w:rsid w:val="002929B8"/>
    <w:rsid w:val="00294464"/>
    <w:rsid w:val="002951F7"/>
    <w:rsid w:val="0029725F"/>
    <w:rsid w:val="00297266"/>
    <w:rsid w:val="002A14F1"/>
    <w:rsid w:val="002A303E"/>
    <w:rsid w:val="002A6589"/>
    <w:rsid w:val="002A6FCF"/>
    <w:rsid w:val="002A7E29"/>
    <w:rsid w:val="002A7F8B"/>
    <w:rsid w:val="002B009A"/>
    <w:rsid w:val="002B025E"/>
    <w:rsid w:val="002B08E8"/>
    <w:rsid w:val="002B0D88"/>
    <w:rsid w:val="002B26D4"/>
    <w:rsid w:val="002B55D9"/>
    <w:rsid w:val="002B5DE6"/>
    <w:rsid w:val="002B7584"/>
    <w:rsid w:val="002C0D3C"/>
    <w:rsid w:val="002C1137"/>
    <w:rsid w:val="002C2576"/>
    <w:rsid w:val="002C25D9"/>
    <w:rsid w:val="002C281E"/>
    <w:rsid w:val="002C2F78"/>
    <w:rsid w:val="002C449B"/>
    <w:rsid w:val="002C496C"/>
    <w:rsid w:val="002C54DB"/>
    <w:rsid w:val="002C7A6B"/>
    <w:rsid w:val="002C7D2D"/>
    <w:rsid w:val="002D1A4A"/>
    <w:rsid w:val="002D29DD"/>
    <w:rsid w:val="002D48BB"/>
    <w:rsid w:val="002D52A1"/>
    <w:rsid w:val="002D57C5"/>
    <w:rsid w:val="002D6652"/>
    <w:rsid w:val="002E22F8"/>
    <w:rsid w:val="002E7521"/>
    <w:rsid w:val="002F0D42"/>
    <w:rsid w:val="002F1656"/>
    <w:rsid w:val="002F194D"/>
    <w:rsid w:val="002F2AA7"/>
    <w:rsid w:val="002F3829"/>
    <w:rsid w:val="002F38CF"/>
    <w:rsid w:val="002F49DD"/>
    <w:rsid w:val="002F7663"/>
    <w:rsid w:val="002F7F85"/>
    <w:rsid w:val="00302127"/>
    <w:rsid w:val="003036C1"/>
    <w:rsid w:val="003050FE"/>
    <w:rsid w:val="00305187"/>
    <w:rsid w:val="00306115"/>
    <w:rsid w:val="0030618C"/>
    <w:rsid w:val="00307CC4"/>
    <w:rsid w:val="00307CD2"/>
    <w:rsid w:val="0031159F"/>
    <w:rsid w:val="00311FBF"/>
    <w:rsid w:val="00312E00"/>
    <w:rsid w:val="003138D4"/>
    <w:rsid w:val="00314C62"/>
    <w:rsid w:val="00316B36"/>
    <w:rsid w:val="00316B4D"/>
    <w:rsid w:val="00316CA1"/>
    <w:rsid w:val="003176C4"/>
    <w:rsid w:val="00320715"/>
    <w:rsid w:val="00320A2E"/>
    <w:rsid w:val="00321A0E"/>
    <w:rsid w:val="00321B89"/>
    <w:rsid w:val="00321F14"/>
    <w:rsid w:val="00322C71"/>
    <w:rsid w:val="00323447"/>
    <w:rsid w:val="00323DFA"/>
    <w:rsid w:val="00324139"/>
    <w:rsid w:val="00324C51"/>
    <w:rsid w:val="003263C1"/>
    <w:rsid w:val="00327517"/>
    <w:rsid w:val="00327F40"/>
    <w:rsid w:val="00330494"/>
    <w:rsid w:val="00330E6F"/>
    <w:rsid w:val="00330F1B"/>
    <w:rsid w:val="00331B39"/>
    <w:rsid w:val="003326AD"/>
    <w:rsid w:val="003336B1"/>
    <w:rsid w:val="00333FA4"/>
    <w:rsid w:val="003355A8"/>
    <w:rsid w:val="00336C61"/>
    <w:rsid w:val="003374BD"/>
    <w:rsid w:val="003378C6"/>
    <w:rsid w:val="0034182F"/>
    <w:rsid w:val="00342D7B"/>
    <w:rsid w:val="00344ECB"/>
    <w:rsid w:val="0034684D"/>
    <w:rsid w:val="00347F83"/>
    <w:rsid w:val="00347FE0"/>
    <w:rsid w:val="00350457"/>
    <w:rsid w:val="003513A5"/>
    <w:rsid w:val="00351639"/>
    <w:rsid w:val="00354D6F"/>
    <w:rsid w:val="00355D9B"/>
    <w:rsid w:val="00356BD4"/>
    <w:rsid w:val="00357FB7"/>
    <w:rsid w:val="00363153"/>
    <w:rsid w:val="00363775"/>
    <w:rsid w:val="00364249"/>
    <w:rsid w:val="003645F0"/>
    <w:rsid w:val="00364E85"/>
    <w:rsid w:val="00365ACF"/>
    <w:rsid w:val="003672FC"/>
    <w:rsid w:val="00367EED"/>
    <w:rsid w:val="0037121F"/>
    <w:rsid w:val="00371C0A"/>
    <w:rsid w:val="003747B3"/>
    <w:rsid w:val="003754A7"/>
    <w:rsid w:val="00380896"/>
    <w:rsid w:val="00380BF1"/>
    <w:rsid w:val="003817E6"/>
    <w:rsid w:val="00383219"/>
    <w:rsid w:val="00384BC6"/>
    <w:rsid w:val="0038502C"/>
    <w:rsid w:val="00386524"/>
    <w:rsid w:val="00386777"/>
    <w:rsid w:val="003870A9"/>
    <w:rsid w:val="00390163"/>
    <w:rsid w:val="00391323"/>
    <w:rsid w:val="00391D89"/>
    <w:rsid w:val="003921F2"/>
    <w:rsid w:val="003925FA"/>
    <w:rsid w:val="00392A3F"/>
    <w:rsid w:val="00395684"/>
    <w:rsid w:val="00397013"/>
    <w:rsid w:val="003A1109"/>
    <w:rsid w:val="003A23F8"/>
    <w:rsid w:val="003A49C2"/>
    <w:rsid w:val="003B00BE"/>
    <w:rsid w:val="003B029A"/>
    <w:rsid w:val="003B0931"/>
    <w:rsid w:val="003B0A92"/>
    <w:rsid w:val="003B157A"/>
    <w:rsid w:val="003B2EC0"/>
    <w:rsid w:val="003B3E2A"/>
    <w:rsid w:val="003B4563"/>
    <w:rsid w:val="003B4FD5"/>
    <w:rsid w:val="003B5E26"/>
    <w:rsid w:val="003C062A"/>
    <w:rsid w:val="003C1044"/>
    <w:rsid w:val="003C10C7"/>
    <w:rsid w:val="003C26C6"/>
    <w:rsid w:val="003C27F2"/>
    <w:rsid w:val="003C2AEF"/>
    <w:rsid w:val="003C3094"/>
    <w:rsid w:val="003C32EC"/>
    <w:rsid w:val="003C7CCF"/>
    <w:rsid w:val="003D0847"/>
    <w:rsid w:val="003D0FD6"/>
    <w:rsid w:val="003D113F"/>
    <w:rsid w:val="003D39D8"/>
    <w:rsid w:val="003D40E8"/>
    <w:rsid w:val="003E0150"/>
    <w:rsid w:val="003E2BC9"/>
    <w:rsid w:val="003E4647"/>
    <w:rsid w:val="003E782C"/>
    <w:rsid w:val="003F1323"/>
    <w:rsid w:val="003F227D"/>
    <w:rsid w:val="003F4361"/>
    <w:rsid w:val="003F4B52"/>
    <w:rsid w:val="003F6041"/>
    <w:rsid w:val="00401882"/>
    <w:rsid w:val="004018D8"/>
    <w:rsid w:val="004025BB"/>
    <w:rsid w:val="004034B6"/>
    <w:rsid w:val="004052C2"/>
    <w:rsid w:val="004060B4"/>
    <w:rsid w:val="004114EA"/>
    <w:rsid w:val="00414B4F"/>
    <w:rsid w:val="00416B2D"/>
    <w:rsid w:val="004171D1"/>
    <w:rsid w:val="00420A1E"/>
    <w:rsid w:val="00421271"/>
    <w:rsid w:val="00421BBB"/>
    <w:rsid w:val="00421F9C"/>
    <w:rsid w:val="004232DB"/>
    <w:rsid w:val="00424CF1"/>
    <w:rsid w:val="00426350"/>
    <w:rsid w:val="00427A76"/>
    <w:rsid w:val="00440FFA"/>
    <w:rsid w:val="00441653"/>
    <w:rsid w:val="00441918"/>
    <w:rsid w:val="004425EC"/>
    <w:rsid w:val="00443E8B"/>
    <w:rsid w:val="004463AC"/>
    <w:rsid w:val="004472F3"/>
    <w:rsid w:val="004474A7"/>
    <w:rsid w:val="004478EB"/>
    <w:rsid w:val="00450856"/>
    <w:rsid w:val="00450B27"/>
    <w:rsid w:val="0045138A"/>
    <w:rsid w:val="004513B8"/>
    <w:rsid w:val="004519DF"/>
    <w:rsid w:val="00453116"/>
    <w:rsid w:val="00454D14"/>
    <w:rsid w:val="00455510"/>
    <w:rsid w:val="00455638"/>
    <w:rsid w:val="004566CC"/>
    <w:rsid w:val="00456A5D"/>
    <w:rsid w:val="00456C9D"/>
    <w:rsid w:val="00456D06"/>
    <w:rsid w:val="00456EBC"/>
    <w:rsid w:val="00460D9B"/>
    <w:rsid w:val="0046175A"/>
    <w:rsid w:val="004621D0"/>
    <w:rsid w:val="0046452A"/>
    <w:rsid w:val="00464D72"/>
    <w:rsid w:val="00464DE1"/>
    <w:rsid w:val="004662AB"/>
    <w:rsid w:val="004678B2"/>
    <w:rsid w:val="00470473"/>
    <w:rsid w:val="00472245"/>
    <w:rsid w:val="00472752"/>
    <w:rsid w:val="0047306D"/>
    <w:rsid w:val="00473C27"/>
    <w:rsid w:val="00473C97"/>
    <w:rsid w:val="00473E1C"/>
    <w:rsid w:val="00474C97"/>
    <w:rsid w:val="00477A06"/>
    <w:rsid w:val="0048083D"/>
    <w:rsid w:val="00480B36"/>
    <w:rsid w:val="0048283A"/>
    <w:rsid w:val="00482D4C"/>
    <w:rsid w:val="00483E18"/>
    <w:rsid w:val="00483E1B"/>
    <w:rsid w:val="0048523E"/>
    <w:rsid w:val="004903EB"/>
    <w:rsid w:val="0049136F"/>
    <w:rsid w:val="00491B01"/>
    <w:rsid w:val="00491B74"/>
    <w:rsid w:val="00491E72"/>
    <w:rsid w:val="00493A57"/>
    <w:rsid w:val="0049508F"/>
    <w:rsid w:val="00495959"/>
    <w:rsid w:val="00496499"/>
    <w:rsid w:val="00496E6C"/>
    <w:rsid w:val="004A0114"/>
    <w:rsid w:val="004A22AF"/>
    <w:rsid w:val="004A38F1"/>
    <w:rsid w:val="004A3C3D"/>
    <w:rsid w:val="004A54E9"/>
    <w:rsid w:val="004A5852"/>
    <w:rsid w:val="004A6639"/>
    <w:rsid w:val="004A72BD"/>
    <w:rsid w:val="004A7626"/>
    <w:rsid w:val="004B04BC"/>
    <w:rsid w:val="004B1780"/>
    <w:rsid w:val="004B29A7"/>
    <w:rsid w:val="004B3F4C"/>
    <w:rsid w:val="004B4769"/>
    <w:rsid w:val="004B51B6"/>
    <w:rsid w:val="004B5D20"/>
    <w:rsid w:val="004B76BC"/>
    <w:rsid w:val="004C1095"/>
    <w:rsid w:val="004C2DAD"/>
    <w:rsid w:val="004C357C"/>
    <w:rsid w:val="004C4FAE"/>
    <w:rsid w:val="004C6ED2"/>
    <w:rsid w:val="004C7E93"/>
    <w:rsid w:val="004D17AA"/>
    <w:rsid w:val="004D1A4A"/>
    <w:rsid w:val="004D1E0E"/>
    <w:rsid w:val="004D4A4F"/>
    <w:rsid w:val="004D5781"/>
    <w:rsid w:val="004D5C8C"/>
    <w:rsid w:val="004D7507"/>
    <w:rsid w:val="004E0C5A"/>
    <w:rsid w:val="004E0CA6"/>
    <w:rsid w:val="004E232F"/>
    <w:rsid w:val="004E2BE1"/>
    <w:rsid w:val="004E35F1"/>
    <w:rsid w:val="004E3F8E"/>
    <w:rsid w:val="004E4801"/>
    <w:rsid w:val="004E5008"/>
    <w:rsid w:val="004E5924"/>
    <w:rsid w:val="004E6ED7"/>
    <w:rsid w:val="004F0F08"/>
    <w:rsid w:val="004F2031"/>
    <w:rsid w:val="004F2F8A"/>
    <w:rsid w:val="004F423D"/>
    <w:rsid w:val="004F664D"/>
    <w:rsid w:val="004F7790"/>
    <w:rsid w:val="004F7A41"/>
    <w:rsid w:val="0050042C"/>
    <w:rsid w:val="00500FA1"/>
    <w:rsid w:val="005012C7"/>
    <w:rsid w:val="0050233A"/>
    <w:rsid w:val="00503DF2"/>
    <w:rsid w:val="0050701F"/>
    <w:rsid w:val="0051075A"/>
    <w:rsid w:val="0051126F"/>
    <w:rsid w:val="00511F52"/>
    <w:rsid w:val="00513554"/>
    <w:rsid w:val="00513853"/>
    <w:rsid w:val="00513C64"/>
    <w:rsid w:val="00515B46"/>
    <w:rsid w:val="0051616E"/>
    <w:rsid w:val="00517536"/>
    <w:rsid w:val="005179CE"/>
    <w:rsid w:val="00517D76"/>
    <w:rsid w:val="005202E4"/>
    <w:rsid w:val="00521236"/>
    <w:rsid w:val="0052184A"/>
    <w:rsid w:val="00523B0E"/>
    <w:rsid w:val="00524258"/>
    <w:rsid w:val="005244C2"/>
    <w:rsid w:val="00524633"/>
    <w:rsid w:val="00525145"/>
    <w:rsid w:val="005256E3"/>
    <w:rsid w:val="00526041"/>
    <w:rsid w:val="0052619B"/>
    <w:rsid w:val="005300BA"/>
    <w:rsid w:val="00530DD9"/>
    <w:rsid w:val="005320E4"/>
    <w:rsid w:val="00533228"/>
    <w:rsid w:val="0053362D"/>
    <w:rsid w:val="00534669"/>
    <w:rsid w:val="00534B83"/>
    <w:rsid w:val="005363E2"/>
    <w:rsid w:val="00536D89"/>
    <w:rsid w:val="005406EF"/>
    <w:rsid w:val="00542C93"/>
    <w:rsid w:val="00543491"/>
    <w:rsid w:val="00543637"/>
    <w:rsid w:val="00544E06"/>
    <w:rsid w:val="00545159"/>
    <w:rsid w:val="00545FF7"/>
    <w:rsid w:val="00546293"/>
    <w:rsid w:val="005463CB"/>
    <w:rsid w:val="00547549"/>
    <w:rsid w:val="00547699"/>
    <w:rsid w:val="00547FB1"/>
    <w:rsid w:val="0055510B"/>
    <w:rsid w:val="00557116"/>
    <w:rsid w:val="0055763A"/>
    <w:rsid w:val="005577B8"/>
    <w:rsid w:val="00557BD9"/>
    <w:rsid w:val="005611F3"/>
    <w:rsid w:val="00561415"/>
    <w:rsid w:val="00562100"/>
    <w:rsid w:val="00562405"/>
    <w:rsid w:val="005625FD"/>
    <w:rsid w:val="00564997"/>
    <w:rsid w:val="00565254"/>
    <w:rsid w:val="00565757"/>
    <w:rsid w:val="0057022C"/>
    <w:rsid w:val="005724E5"/>
    <w:rsid w:val="00576EF8"/>
    <w:rsid w:val="00581A9C"/>
    <w:rsid w:val="0058214E"/>
    <w:rsid w:val="005823C1"/>
    <w:rsid w:val="005829FA"/>
    <w:rsid w:val="0058437F"/>
    <w:rsid w:val="00585ECC"/>
    <w:rsid w:val="00591977"/>
    <w:rsid w:val="005925C3"/>
    <w:rsid w:val="00594A84"/>
    <w:rsid w:val="005A02B6"/>
    <w:rsid w:val="005A09D8"/>
    <w:rsid w:val="005A180E"/>
    <w:rsid w:val="005A1F5E"/>
    <w:rsid w:val="005A2E45"/>
    <w:rsid w:val="005A33C6"/>
    <w:rsid w:val="005A3F8F"/>
    <w:rsid w:val="005A58AF"/>
    <w:rsid w:val="005A7947"/>
    <w:rsid w:val="005B0866"/>
    <w:rsid w:val="005B1028"/>
    <w:rsid w:val="005B38AB"/>
    <w:rsid w:val="005B3F8E"/>
    <w:rsid w:val="005B4717"/>
    <w:rsid w:val="005B5134"/>
    <w:rsid w:val="005B59CD"/>
    <w:rsid w:val="005B6859"/>
    <w:rsid w:val="005C20E2"/>
    <w:rsid w:val="005C22E9"/>
    <w:rsid w:val="005C2707"/>
    <w:rsid w:val="005C2915"/>
    <w:rsid w:val="005C5283"/>
    <w:rsid w:val="005C6D1E"/>
    <w:rsid w:val="005D0794"/>
    <w:rsid w:val="005D0A5A"/>
    <w:rsid w:val="005D0E9C"/>
    <w:rsid w:val="005D0EFA"/>
    <w:rsid w:val="005D0F8B"/>
    <w:rsid w:val="005D19A0"/>
    <w:rsid w:val="005D2854"/>
    <w:rsid w:val="005D2CA3"/>
    <w:rsid w:val="005D4348"/>
    <w:rsid w:val="005D4910"/>
    <w:rsid w:val="005D4E79"/>
    <w:rsid w:val="005D54BB"/>
    <w:rsid w:val="005D5EDA"/>
    <w:rsid w:val="005D66E1"/>
    <w:rsid w:val="005D72CF"/>
    <w:rsid w:val="005D783F"/>
    <w:rsid w:val="005E1570"/>
    <w:rsid w:val="005E2281"/>
    <w:rsid w:val="005E27DD"/>
    <w:rsid w:val="005E2B7E"/>
    <w:rsid w:val="005E43E2"/>
    <w:rsid w:val="005E5F20"/>
    <w:rsid w:val="005E61BA"/>
    <w:rsid w:val="005E6FD0"/>
    <w:rsid w:val="005E7747"/>
    <w:rsid w:val="005F0509"/>
    <w:rsid w:val="005F18A3"/>
    <w:rsid w:val="005F1ADF"/>
    <w:rsid w:val="005F3F42"/>
    <w:rsid w:val="005F4465"/>
    <w:rsid w:val="005F4BBA"/>
    <w:rsid w:val="005F574C"/>
    <w:rsid w:val="005F5D73"/>
    <w:rsid w:val="00602232"/>
    <w:rsid w:val="006030E2"/>
    <w:rsid w:val="00603FFE"/>
    <w:rsid w:val="00604177"/>
    <w:rsid w:val="00606CE9"/>
    <w:rsid w:val="00611A6E"/>
    <w:rsid w:val="0061235B"/>
    <w:rsid w:val="006129FD"/>
    <w:rsid w:val="00613504"/>
    <w:rsid w:val="006137EC"/>
    <w:rsid w:val="00615660"/>
    <w:rsid w:val="0061737B"/>
    <w:rsid w:val="00621833"/>
    <w:rsid w:val="0062195B"/>
    <w:rsid w:val="00621A2F"/>
    <w:rsid w:val="00622BE8"/>
    <w:rsid w:val="00623B63"/>
    <w:rsid w:val="00626AF2"/>
    <w:rsid w:val="006278E4"/>
    <w:rsid w:val="006278E9"/>
    <w:rsid w:val="00631C07"/>
    <w:rsid w:val="006346FE"/>
    <w:rsid w:val="00635D75"/>
    <w:rsid w:val="00637544"/>
    <w:rsid w:val="00637954"/>
    <w:rsid w:val="006402D4"/>
    <w:rsid w:val="006429B2"/>
    <w:rsid w:val="006446A3"/>
    <w:rsid w:val="00645A61"/>
    <w:rsid w:val="00645B93"/>
    <w:rsid w:val="00645F46"/>
    <w:rsid w:val="00646050"/>
    <w:rsid w:val="00647595"/>
    <w:rsid w:val="00647637"/>
    <w:rsid w:val="00650A7A"/>
    <w:rsid w:val="006513B2"/>
    <w:rsid w:val="00651519"/>
    <w:rsid w:val="0065187B"/>
    <w:rsid w:val="00651FD6"/>
    <w:rsid w:val="00652165"/>
    <w:rsid w:val="0065219D"/>
    <w:rsid w:val="00654735"/>
    <w:rsid w:val="006556DE"/>
    <w:rsid w:val="006559AF"/>
    <w:rsid w:val="006565A0"/>
    <w:rsid w:val="00656955"/>
    <w:rsid w:val="006579DD"/>
    <w:rsid w:val="00660315"/>
    <w:rsid w:val="00660F0A"/>
    <w:rsid w:val="0066127A"/>
    <w:rsid w:val="006617AB"/>
    <w:rsid w:val="00661CFC"/>
    <w:rsid w:val="00663A8A"/>
    <w:rsid w:val="00663E85"/>
    <w:rsid w:val="00663F38"/>
    <w:rsid w:val="00664312"/>
    <w:rsid w:val="00664850"/>
    <w:rsid w:val="00665FDA"/>
    <w:rsid w:val="006672D9"/>
    <w:rsid w:val="00667B7A"/>
    <w:rsid w:val="0067274F"/>
    <w:rsid w:val="00672B30"/>
    <w:rsid w:val="00672E38"/>
    <w:rsid w:val="00672F6B"/>
    <w:rsid w:val="00674D94"/>
    <w:rsid w:val="0067514D"/>
    <w:rsid w:val="00675981"/>
    <w:rsid w:val="006801B1"/>
    <w:rsid w:val="00681C47"/>
    <w:rsid w:val="00683F20"/>
    <w:rsid w:val="00683F56"/>
    <w:rsid w:val="006842C5"/>
    <w:rsid w:val="006845DC"/>
    <w:rsid w:val="006846D7"/>
    <w:rsid w:val="00685401"/>
    <w:rsid w:val="00686C6E"/>
    <w:rsid w:val="00686D13"/>
    <w:rsid w:val="00690667"/>
    <w:rsid w:val="006924DE"/>
    <w:rsid w:val="006928F3"/>
    <w:rsid w:val="0069565B"/>
    <w:rsid w:val="00695F56"/>
    <w:rsid w:val="0069665E"/>
    <w:rsid w:val="006A0250"/>
    <w:rsid w:val="006A0AFD"/>
    <w:rsid w:val="006A14A2"/>
    <w:rsid w:val="006A1B4F"/>
    <w:rsid w:val="006A2047"/>
    <w:rsid w:val="006A21CB"/>
    <w:rsid w:val="006A388F"/>
    <w:rsid w:val="006A44EF"/>
    <w:rsid w:val="006A4B2D"/>
    <w:rsid w:val="006A6324"/>
    <w:rsid w:val="006A6774"/>
    <w:rsid w:val="006A6937"/>
    <w:rsid w:val="006B079C"/>
    <w:rsid w:val="006B0ECE"/>
    <w:rsid w:val="006B205A"/>
    <w:rsid w:val="006B2573"/>
    <w:rsid w:val="006B3794"/>
    <w:rsid w:val="006B4E98"/>
    <w:rsid w:val="006B5192"/>
    <w:rsid w:val="006B5F4E"/>
    <w:rsid w:val="006C0069"/>
    <w:rsid w:val="006C0127"/>
    <w:rsid w:val="006C08AE"/>
    <w:rsid w:val="006C0E87"/>
    <w:rsid w:val="006C1A3B"/>
    <w:rsid w:val="006C4093"/>
    <w:rsid w:val="006C49C6"/>
    <w:rsid w:val="006C4B90"/>
    <w:rsid w:val="006D1F9B"/>
    <w:rsid w:val="006D3AC7"/>
    <w:rsid w:val="006D628C"/>
    <w:rsid w:val="006D6D84"/>
    <w:rsid w:val="006D7676"/>
    <w:rsid w:val="006D7FF3"/>
    <w:rsid w:val="006E01DF"/>
    <w:rsid w:val="006E0830"/>
    <w:rsid w:val="006E16D4"/>
    <w:rsid w:val="006E283B"/>
    <w:rsid w:val="006E2B78"/>
    <w:rsid w:val="006E380F"/>
    <w:rsid w:val="006E4E2B"/>
    <w:rsid w:val="006E516C"/>
    <w:rsid w:val="006F06AF"/>
    <w:rsid w:val="006F08DE"/>
    <w:rsid w:val="006F0B23"/>
    <w:rsid w:val="006F2681"/>
    <w:rsid w:val="006F2F8C"/>
    <w:rsid w:val="006F4BE4"/>
    <w:rsid w:val="006F522E"/>
    <w:rsid w:val="006F79B2"/>
    <w:rsid w:val="00700778"/>
    <w:rsid w:val="00701472"/>
    <w:rsid w:val="00702D54"/>
    <w:rsid w:val="007031E2"/>
    <w:rsid w:val="00704F3B"/>
    <w:rsid w:val="00705198"/>
    <w:rsid w:val="00706609"/>
    <w:rsid w:val="00706943"/>
    <w:rsid w:val="00710EA3"/>
    <w:rsid w:val="00710FEE"/>
    <w:rsid w:val="0071156C"/>
    <w:rsid w:val="00712230"/>
    <w:rsid w:val="007128AC"/>
    <w:rsid w:val="0071294C"/>
    <w:rsid w:val="00715A14"/>
    <w:rsid w:val="007218E8"/>
    <w:rsid w:val="00722F1A"/>
    <w:rsid w:val="00724E3B"/>
    <w:rsid w:val="007251CF"/>
    <w:rsid w:val="00725546"/>
    <w:rsid w:val="00730D4A"/>
    <w:rsid w:val="00731E5D"/>
    <w:rsid w:val="007328A7"/>
    <w:rsid w:val="00733A61"/>
    <w:rsid w:val="00733B73"/>
    <w:rsid w:val="0073519A"/>
    <w:rsid w:val="00736CF8"/>
    <w:rsid w:val="00736D0F"/>
    <w:rsid w:val="00740CFB"/>
    <w:rsid w:val="00741E08"/>
    <w:rsid w:val="00741EC9"/>
    <w:rsid w:val="00744287"/>
    <w:rsid w:val="00745704"/>
    <w:rsid w:val="007458C6"/>
    <w:rsid w:val="00745A86"/>
    <w:rsid w:val="00745D4B"/>
    <w:rsid w:val="00746406"/>
    <w:rsid w:val="00746865"/>
    <w:rsid w:val="007474E4"/>
    <w:rsid w:val="0075186D"/>
    <w:rsid w:val="00753675"/>
    <w:rsid w:val="007548F3"/>
    <w:rsid w:val="0075568A"/>
    <w:rsid w:val="00756055"/>
    <w:rsid w:val="007564A6"/>
    <w:rsid w:val="0075663F"/>
    <w:rsid w:val="007569B5"/>
    <w:rsid w:val="007574EC"/>
    <w:rsid w:val="00760EF3"/>
    <w:rsid w:val="00761084"/>
    <w:rsid w:val="0076162F"/>
    <w:rsid w:val="00763769"/>
    <w:rsid w:val="00764EAA"/>
    <w:rsid w:val="0076557A"/>
    <w:rsid w:val="0076691B"/>
    <w:rsid w:val="0077071A"/>
    <w:rsid w:val="00772380"/>
    <w:rsid w:val="007724E9"/>
    <w:rsid w:val="00772548"/>
    <w:rsid w:val="00776667"/>
    <w:rsid w:val="00776A59"/>
    <w:rsid w:val="00776EAF"/>
    <w:rsid w:val="00776FF2"/>
    <w:rsid w:val="00777388"/>
    <w:rsid w:val="0078007E"/>
    <w:rsid w:val="007821A4"/>
    <w:rsid w:val="00782D06"/>
    <w:rsid w:val="007842FD"/>
    <w:rsid w:val="00784E57"/>
    <w:rsid w:val="00785075"/>
    <w:rsid w:val="00785DC1"/>
    <w:rsid w:val="00790E8C"/>
    <w:rsid w:val="0079327F"/>
    <w:rsid w:val="00793AF6"/>
    <w:rsid w:val="0079470F"/>
    <w:rsid w:val="00795E62"/>
    <w:rsid w:val="00797B45"/>
    <w:rsid w:val="00797EA1"/>
    <w:rsid w:val="007A149A"/>
    <w:rsid w:val="007A2E41"/>
    <w:rsid w:val="007A4810"/>
    <w:rsid w:val="007A4E1D"/>
    <w:rsid w:val="007A672F"/>
    <w:rsid w:val="007B08A7"/>
    <w:rsid w:val="007B0FBB"/>
    <w:rsid w:val="007B1368"/>
    <w:rsid w:val="007B1629"/>
    <w:rsid w:val="007B32F3"/>
    <w:rsid w:val="007B33BF"/>
    <w:rsid w:val="007B3439"/>
    <w:rsid w:val="007B3E0E"/>
    <w:rsid w:val="007B42BB"/>
    <w:rsid w:val="007B4691"/>
    <w:rsid w:val="007B6C55"/>
    <w:rsid w:val="007B72C5"/>
    <w:rsid w:val="007B72F8"/>
    <w:rsid w:val="007B7848"/>
    <w:rsid w:val="007B7D01"/>
    <w:rsid w:val="007C14DD"/>
    <w:rsid w:val="007C20BC"/>
    <w:rsid w:val="007C23E2"/>
    <w:rsid w:val="007C3A30"/>
    <w:rsid w:val="007C5550"/>
    <w:rsid w:val="007C6EF4"/>
    <w:rsid w:val="007C6FFD"/>
    <w:rsid w:val="007C7860"/>
    <w:rsid w:val="007D1741"/>
    <w:rsid w:val="007D400A"/>
    <w:rsid w:val="007D4222"/>
    <w:rsid w:val="007D468E"/>
    <w:rsid w:val="007D46EA"/>
    <w:rsid w:val="007D5DB1"/>
    <w:rsid w:val="007D5FE9"/>
    <w:rsid w:val="007D61A8"/>
    <w:rsid w:val="007D7BFC"/>
    <w:rsid w:val="007E7BB7"/>
    <w:rsid w:val="007F1168"/>
    <w:rsid w:val="007F3134"/>
    <w:rsid w:val="007F48D4"/>
    <w:rsid w:val="007F64DC"/>
    <w:rsid w:val="007F7E19"/>
    <w:rsid w:val="00801B6A"/>
    <w:rsid w:val="00802635"/>
    <w:rsid w:val="00803368"/>
    <w:rsid w:val="00803DB3"/>
    <w:rsid w:val="0080401A"/>
    <w:rsid w:val="00804882"/>
    <w:rsid w:val="00804C75"/>
    <w:rsid w:val="00806635"/>
    <w:rsid w:val="00806B1B"/>
    <w:rsid w:val="00806BC9"/>
    <w:rsid w:val="0080739E"/>
    <w:rsid w:val="00807DBB"/>
    <w:rsid w:val="00811D4E"/>
    <w:rsid w:val="008123C3"/>
    <w:rsid w:val="00813812"/>
    <w:rsid w:val="00816F53"/>
    <w:rsid w:val="00817D9F"/>
    <w:rsid w:val="00817E2F"/>
    <w:rsid w:val="008207CB"/>
    <w:rsid w:val="00821227"/>
    <w:rsid w:val="00822CCB"/>
    <w:rsid w:val="0082376C"/>
    <w:rsid w:val="00825748"/>
    <w:rsid w:val="00826E5B"/>
    <w:rsid w:val="00830ACB"/>
    <w:rsid w:val="00830B8D"/>
    <w:rsid w:val="00831E2A"/>
    <w:rsid w:val="00831FBF"/>
    <w:rsid w:val="00832FA5"/>
    <w:rsid w:val="00833C0A"/>
    <w:rsid w:val="00833E99"/>
    <w:rsid w:val="008347B0"/>
    <w:rsid w:val="00835314"/>
    <w:rsid w:val="0083566C"/>
    <w:rsid w:val="00836659"/>
    <w:rsid w:val="008373A7"/>
    <w:rsid w:val="00841F80"/>
    <w:rsid w:val="0084345C"/>
    <w:rsid w:val="00843B68"/>
    <w:rsid w:val="00843BA2"/>
    <w:rsid w:val="00844C95"/>
    <w:rsid w:val="008459FC"/>
    <w:rsid w:val="008511A2"/>
    <w:rsid w:val="00851B3E"/>
    <w:rsid w:val="00851C4B"/>
    <w:rsid w:val="0085202F"/>
    <w:rsid w:val="00854994"/>
    <w:rsid w:val="0085506E"/>
    <w:rsid w:val="0085775E"/>
    <w:rsid w:val="00857E97"/>
    <w:rsid w:val="0086019B"/>
    <w:rsid w:val="00860BC3"/>
    <w:rsid w:val="00860ED7"/>
    <w:rsid w:val="00863F0F"/>
    <w:rsid w:val="008672DA"/>
    <w:rsid w:val="00871F2E"/>
    <w:rsid w:val="00872198"/>
    <w:rsid w:val="008725D1"/>
    <w:rsid w:val="00873153"/>
    <w:rsid w:val="00873BEE"/>
    <w:rsid w:val="00873D1A"/>
    <w:rsid w:val="00873EA6"/>
    <w:rsid w:val="00873FC3"/>
    <w:rsid w:val="0087502D"/>
    <w:rsid w:val="00875BE8"/>
    <w:rsid w:val="00876BA3"/>
    <w:rsid w:val="0087749F"/>
    <w:rsid w:val="0087788B"/>
    <w:rsid w:val="00877B88"/>
    <w:rsid w:val="00880A9B"/>
    <w:rsid w:val="00880BE9"/>
    <w:rsid w:val="0088113B"/>
    <w:rsid w:val="00882DB1"/>
    <w:rsid w:val="008836A9"/>
    <w:rsid w:val="008852E4"/>
    <w:rsid w:val="00885501"/>
    <w:rsid w:val="008917B1"/>
    <w:rsid w:val="00891886"/>
    <w:rsid w:val="008924B1"/>
    <w:rsid w:val="00892851"/>
    <w:rsid w:val="00895826"/>
    <w:rsid w:val="00897925"/>
    <w:rsid w:val="008A0177"/>
    <w:rsid w:val="008A0F53"/>
    <w:rsid w:val="008A26CD"/>
    <w:rsid w:val="008A33EF"/>
    <w:rsid w:val="008A3888"/>
    <w:rsid w:val="008A413E"/>
    <w:rsid w:val="008A5190"/>
    <w:rsid w:val="008A56CF"/>
    <w:rsid w:val="008A573E"/>
    <w:rsid w:val="008A75FA"/>
    <w:rsid w:val="008A7A3E"/>
    <w:rsid w:val="008B2976"/>
    <w:rsid w:val="008B3AA8"/>
    <w:rsid w:val="008B420C"/>
    <w:rsid w:val="008B486F"/>
    <w:rsid w:val="008B6055"/>
    <w:rsid w:val="008B6314"/>
    <w:rsid w:val="008B6B02"/>
    <w:rsid w:val="008C0205"/>
    <w:rsid w:val="008C063F"/>
    <w:rsid w:val="008C386F"/>
    <w:rsid w:val="008C47EC"/>
    <w:rsid w:val="008C6406"/>
    <w:rsid w:val="008C642C"/>
    <w:rsid w:val="008C7BDB"/>
    <w:rsid w:val="008D05E0"/>
    <w:rsid w:val="008D0E4A"/>
    <w:rsid w:val="008D2A6A"/>
    <w:rsid w:val="008D3113"/>
    <w:rsid w:val="008D35DA"/>
    <w:rsid w:val="008D52FB"/>
    <w:rsid w:val="008D5443"/>
    <w:rsid w:val="008D58EC"/>
    <w:rsid w:val="008D6F6E"/>
    <w:rsid w:val="008D7465"/>
    <w:rsid w:val="008E286D"/>
    <w:rsid w:val="008E4564"/>
    <w:rsid w:val="008E4744"/>
    <w:rsid w:val="008E74F7"/>
    <w:rsid w:val="008E7CC1"/>
    <w:rsid w:val="008F0917"/>
    <w:rsid w:val="008F0F66"/>
    <w:rsid w:val="008F1B13"/>
    <w:rsid w:val="008F239E"/>
    <w:rsid w:val="008F7754"/>
    <w:rsid w:val="0090117D"/>
    <w:rsid w:val="00904352"/>
    <w:rsid w:val="009055DD"/>
    <w:rsid w:val="0090644C"/>
    <w:rsid w:val="009069E6"/>
    <w:rsid w:val="00906EFB"/>
    <w:rsid w:val="009114D8"/>
    <w:rsid w:val="0091259E"/>
    <w:rsid w:val="009139D5"/>
    <w:rsid w:val="00914169"/>
    <w:rsid w:val="009143F1"/>
    <w:rsid w:val="009149A4"/>
    <w:rsid w:val="009149D2"/>
    <w:rsid w:val="00916935"/>
    <w:rsid w:val="009201E3"/>
    <w:rsid w:val="009212DD"/>
    <w:rsid w:val="00921AB9"/>
    <w:rsid w:val="00922A48"/>
    <w:rsid w:val="0092353F"/>
    <w:rsid w:val="0092571B"/>
    <w:rsid w:val="00925A79"/>
    <w:rsid w:val="0092685D"/>
    <w:rsid w:val="00927B12"/>
    <w:rsid w:val="009301B8"/>
    <w:rsid w:val="00931D78"/>
    <w:rsid w:val="00933693"/>
    <w:rsid w:val="00934C35"/>
    <w:rsid w:val="00935C4B"/>
    <w:rsid w:val="00935E88"/>
    <w:rsid w:val="009375B9"/>
    <w:rsid w:val="00941B1F"/>
    <w:rsid w:val="00941F06"/>
    <w:rsid w:val="00942C8C"/>
    <w:rsid w:val="009431F3"/>
    <w:rsid w:val="00945FA1"/>
    <w:rsid w:val="00946101"/>
    <w:rsid w:val="00946D47"/>
    <w:rsid w:val="00947092"/>
    <w:rsid w:val="009470DC"/>
    <w:rsid w:val="0094787B"/>
    <w:rsid w:val="00950546"/>
    <w:rsid w:val="0095117F"/>
    <w:rsid w:val="00951A8E"/>
    <w:rsid w:val="009538A4"/>
    <w:rsid w:val="00954870"/>
    <w:rsid w:val="00954A6A"/>
    <w:rsid w:val="00954BDD"/>
    <w:rsid w:val="0095571D"/>
    <w:rsid w:val="00955EA0"/>
    <w:rsid w:val="00957A5D"/>
    <w:rsid w:val="00957D35"/>
    <w:rsid w:val="00962168"/>
    <w:rsid w:val="009625B1"/>
    <w:rsid w:val="0096393E"/>
    <w:rsid w:val="00963E35"/>
    <w:rsid w:val="00965CDF"/>
    <w:rsid w:val="0096657C"/>
    <w:rsid w:val="00966F67"/>
    <w:rsid w:val="009670EA"/>
    <w:rsid w:val="00967848"/>
    <w:rsid w:val="009718E6"/>
    <w:rsid w:val="009735B9"/>
    <w:rsid w:val="00973A4E"/>
    <w:rsid w:val="00974961"/>
    <w:rsid w:val="00974E34"/>
    <w:rsid w:val="00976F30"/>
    <w:rsid w:val="0097770B"/>
    <w:rsid w:val="00980518"/>
    <w:rsid w:val="009809C5"/>
    <w:rsid w:val="0098225C"/>
    <w:rsid w:val="00983C4C"/>
    <w:rsid w:val="009841E3"/>
    <w:rsid w:val="00984E7F"/>
    <w:rsid w:val="00985868"/>
    <w:rsid w:val="00985F44"/>
    <w:rsid w:val="00985FE6"/>
    <w:rsid w:val="00987081"/>
    <w:rsid w:val="009872F6"/>
    <w:rsid w:val="009875B6"/>
    <w:rsid w:val="00987CE7"/>
    <w:rsid w:val="00991A18"/>
    <w:rsid w:val="009920D6"/>
    <w:rsid w:val="00992857"/>
    <w:rsid w:val="00992D19"/>
    <w:rsid w:val="00993FB0"/>
    <w:rsid w:val="009948E4"/>
    <w:rsid w:val="00995333"/>
    <w:rsid w:val="00996755"/>
    <w:rsid w:val="00997611"/>
    <w:rsid w:val="00997D9A"/>
    <w:rsid w:val="009A0E7C"/>
    <w:rsid w:val="009A1A0D"/>
    <w:rsid w:val="009A2C33"/>
    <w:rsid w:val="009A2ECD"/>
    <w:rsid w:val="009A3CBD"/>
    <w:rsid w:val="009A3FB3"/>
    <w:rsid w:val="009A7B91"/>
    <w:rsid w:val="009B0996"/>
    <w:rsid w:val="009B2183"/>
    <w:rsid w:val="009B2411"/>
    <w:rsid w:val="009B3807"/>
    <w:rsid w:val="009B434E"/>
    <w:rsid w:val="009B4813"/>
    <w:rsid w:val="009B4EE3"/>
    <w:rsid w:val="009B671E"/>
    <w:rsid w:val="009B683E"/>
    <w:rsid w:val="009B72CE"/>
    <w:rsid w:val="009C041E"/>
    <w:rsid w:val="009C2062"/>
    <w:rsid w:val="009C2931"/>
    <w:rsid w:val="009C65A5"/>
    <w:rsid w:val="009C6CF8"/>
    <w:rsid w:val="009C7B9A"/>
    <w:rsid w:val="009D012A"/>
    <w:rsid w:val="009D21B9"/>
    <w:rsid w:val="009D2422"/>
    <w:rsid w:val="009D3AC4"/>
    <w:rsid w:val="009D3BB9"/>
    <w:rsid w:val="009D3D5C"/>
    <w:rsid w:val="009D7D68"/>
    <w:rsid w:val="009E0DAF"/>
    <w:rsid w:val="009E2178"/>
    <w:rsid w:val="009E2B01"/>
    <w:rsid w:val="009E41AA"/>
    <w:rsid w:val="009E4241"/>
    <w:rsid w:val="009E52C1"/>
    <w:rsid w:val="009E7BDA"/>
    <w:rsid w:val="009F0554"/>
    <w:rsid w:val="009F15FC"/>
    <w:rsid w:val="009F2CEE"/>
    <w:rsid w:val="009F300F"/>
    <w:rsid w:val="009F356C"/>
    <w:rsid w:val="009F45A1"/>
    <w:rsid w:val="009F4CD8"/>
    <w:rsid w:val="009F51F2"/>
    <w:rsid w:val="009F66E0"/>
    <w:rsid w:val="00A0092B"/>
    <w:rsid w:val="00A01444"/>
    <w:rsid w:val="00A06BB4"/>
    <w:rsid w:val="00A07468"/>
    <w:rsid w:val="00A1069C"/>
    <w:rsid w:val="00A13C80"/>
    <w:rsid w:val="00A13CC3"/>
    <w:rsid w:val="00A13DAC"/>
    <w:rsid w:val="00A14030"/>
    <w:rsid w:val="00A164F5"/>
    <w:rsid w:val="00A1708A"/>
    <w:rsid w:val="00A201C6"/>
    <w:rsid w:val="00A20579"/>
    <w:rsid w:val="00A20DA8"/>
    <w:rsid w:val="00A212AE"/>
    <w:rsid w:val="00A218EC"/>
    <w:rsid w:val="00A21F9B"/>
    <w:rsid w:val="00A2314A"/>
    <w:rsid w:val="00A253FE"/>
    <w:rsid w:val="00A25FA6"/>
    <w:rsid w:val="00A27E62"/>
    <w:rsid w:val="00A30693"/>
    <w:rsid w:val="00A3096C"/>
    <w:rsid w:val="00A310D7"/>
    <w:rsid w:val="00A3138F"/>
    <w:rsid w:val="00A319BE"/>
    <w:rsid w:val="00A31F9A"/>
    <w:rsid w:val="00A32C9B"/>
    <w:rsid w:val="00A332B4"/>
    <w:rsid w:val="00A337D7"/>
    <w:rsid w:val="00A36A80"/>
    <w:rsid w:val="00A37431"/>
    <w:rsid w:val="00A40760"/>
    <w:rsid w:val="00A41697"/>
    <w:rsid w:val="00A41B4C"/>
    <w:rsid w:val="00A4233A"/>
    <w:rsid w:val="00A42A10"/>
    <w:rsid w:val="00A42CC1"/>
    <w:rsid w:val="00A433C8"/>
    <w:rsid w:val="00A44EFB"/>
    <w:rsid w:val="00A44FE6"/>
    <w:rsid w:val="00A46615"/>
    <w:rsid w:val="00A472C2"/>
    <w:rsid w:val="00A50DAE"/>
    <w:rsid w:val="00A51444"/>
    <w:rsid w:val="00A5193E"/>
    <w:rsid w:val="00A519DC"/>
    <w:rsid w:val="00A5213D"/>
    <w:rsid w:val="00A5222C"/>
    <w:rsid w:val="00A52611"/>
    <w:rsid w:val="00A52A16"/>
    <w:rsid w:val="00A53806"/>
    <w:rsid w:val="00A544A1"/>
    <w:rsid w:val="00A60320"/>
    <w:rsid w:val="00A622CC"/>
    <w:rsid w:val="00A64022"/>
    <w:rsid w:val="00A64D8E"/>
    <w:rsid w:val="00A65D0B"/>
    <w:rsid w:val="00A66D08"/>
    <w:rsid w:val="00A67E77"/>
    <w:rsid w:val="00A705EA"/>
    <w:rsid w:val="00A70FDC"/>
    <w:rsid w:val="00A71022"/>
    <w:rsid w:val="00A7236C"/>
    <w:rsid w:val="00A7287D"/>
    <w:rsid w:val="00A72FC5"/>
    <w:rsid w:val="00A730E3"/>
    <w:rsid w:val="00A731FA"/>
    <w:rsid w:val="00A7331B"/>
    <w:rsid w:val="00A73800"/>
    <w:rsid w:val="00A74838"/>
    <w:rsid w:val="00A74FBE"/>
    <w:rsid w:val="00A76E09"/>
    <w:rsid w:val="00A77CF6"/>
    <w:rsid w:val="00A803B1"/>
    <w:rsid w:val="00A84BA8"/>
    <w:rsid w:val="00A84C50"/>
    <w:rsid w:val="00A8754E"/>
    <w:rsid w:val="00A91283"/>
    <w:rsid w:val="00A916A9"/>
    <w:rsid w:val="00A92EE0"/>
    <w:rsid w:val="00A93C16"/>
    <w:rsid w:val="00A9498F"/>
    <w:rsid w:val="00A95678"/>
    <w:rsid w:val="00AA01D5"/>
    <w:rsid w:val="00AA132F"/>
    <w:rsid w:val="00AA2236"/>
    <w:rsid w:val="00AA4D5B"/>
    <w:rsid w:val="00AA69E3"/>
    <w:rsid w:val="00AB264F"/>
    <w:rsid w:val="00AB29B2"/>
    <w:rsid w:val="00AB3338"/>
    <w:rsid w:val="00AB40DA"/>
    <w:rsid w:val="00AB41E3"/>
    <w:rsid w:val="00AB54A4"/>
    <w:rsid w:val="00AB704D"/>
    <w:rsid w:val="00AC0217"/>
    <w:rsid w:val="00AC09C0"/>
    <w:rsid w:val="00AC154D"/>
    <w:rsid w:val="00AC16C3"/>
    <w:rsid w:val="00AC3154"/>
    <w:rsid w:val="00AC3286"/>
    <w:rsid w:val="00AC457D"/>
    <w:rsid w:val="00AC597A"/>
    <w:rsid w:val="00AC5EF4"/>
    <w:rsid w:val="00AC63FC"/>
    <w:rsid w:val="00AC6ADC"/>
    <w:rsid w:val="00AC7A7D"/>
    <w:rsid w:val="00AC7E5C"/>
    <w:rsid w:val="00AD12F0"/>
    <w:rsid w:val="00AD2A88"/>
    <w:rsid w:val="00AD2E34"/>
    <w:rsid w:val="00AD3665"/>
    <w:rsid w:val="00AD3B12"/>
    <w:rsid w:val="00AD3B41"/>
    <w:rsid w:val="00AD4303"/>
    <w:rsid w:val="00AD454C"/>
    <w:rsid w:val="00AD4F04"/>
    <w:rsid w:val="00AD58C7"/>
    <w:rsid w:val="00AD5A94"/>
    <w:rsid w:val="00AD5F66"/>
    <w:rsid w:val="00AD6768"/>
    <w:rsid w:val="00AE101C"/>
    <w:rsid w:val="00AE11E8"/>
    <w:rsid w:val="00AE163A"/>
    <w:rsid w:val="00AE2480"/>
    <w:rsid w:val="00AE27BC"/>
    <w:rsid w:val="00AE2B96"/>
    <w:rsid w:val="00AE6BF6"/>
    <w:rsid w:val="00AE7139"/>
    <w:rsid w:val="00AE7561"/>
    <w:rsid w:val="00AF00F2"/>
    <w:rsid w:val="00AF1BBA"/>
    <w:rsid w:val="00AF3977"/>
    <w:rsid w:val="00AF623F"/>
    <w:rsid w:val="00AF6DDB"/>
    <w:rsid w:val="00AF7A90"/>
    <w:rsid w:val="00B00969"/>
    <w:rsid w:val="00B01379"/>
    <w:rsid w:val="00B0143B"/>
    <w:rsid w:val="00B023EA"/>
    <w:rsid w:val="00B02409"/>
    <w:rsid w:val="00B025DC"/>
    <w:rsid w:val="00B02F40"/>
    <w:rsid w:val="00B036DB"/>
    <w:rsid w:val="00B0378C"/>
    <w:rsid w:val="00B0394A"/>
    <w:rsid w:val="00B03E54"/>
    <w:rsid w:val="00B04340"/>
    <w:rsid w:val="00B04404"/>
    <w:rsid w:val="00B04976"/>
    <w:rsid w:val="00B04A4C"/>
    <w:rsid w:val="00B0523E"/>
    <w:rsid w:val="00B07A3B"/>
    <w:rsid w:val="00B07C03"/>
    <w:rsid w:val="00B102AA"/>
    <w:rsid w:val="00B10A70"/>
    <w:rsid w:val="00B11B6C"/>
    <w:rsid w:val="00B121DF"/>
    <w:rsid w:val="00B13941"/>
    <w:rsid w:val="00B13D9D"/>
    <w:rsid w:val="00B13FF3"/>
    <w:rsid w:val="00B14027"/>
    <w:rsid w:val="00B1683D"/>
    <w:rsid w:val="00B2140A"/>
    <w:rsid w:val="00B22B5A"/>
    <w:rsid w:val="00B27745"/>
    <w:rsid w:val="00B27D76"/>
    <w:rsid w:val="00B3104B"/>
    <w:rsid w:val="00B3377B"/>
    <w:rsid w:val="00B33982"/>
    <w:rsid w:val="00B33E59"/>
    <w:rsid w:val="00B340A8"/>
    <w:rsid w:val="00B3428E"/>
    <w:rsid w:val="00B34591"/>
    <w:rsid w:val="00B36993"/>
    <w:rsid w:val="00B36AC6"/>
    <w:rsid w:val="00B37BF1"/>
    <w:rsid w:val="00B40E12"/>
    <w:rsid w:val="00B435B8"/>
    <w:rsid w:val="00B442B4"/>
    <w:rsid w:val="00B44458"/>
    <w:rsid w:val="00B4499C"/>
    <w:rsid w:val="00B44D3D"/>
    <w:rsid w:val="00B45C0F"/>
    <w:rsid w:val="00B5116D"/>
    <w:rsid w:val="00B534BA"/>
    <w:rsid w:val="00B56D3A"/>
    <w:rsid w:val="00B60E0A"/>
    <w:rsid w:val="00B6201D"/>
    <w:rsid w:val="00B653B7"/>
    <w:rsid w:val="00B662AB"/>
    <w:rsid w:val="00B66A14"/>
    <w:rsid w:val="00B7003A"/>
    <w:rsid w:val="00B701B4"/>
    <w:rsid w:val="00B702B1"/>
    <w:rsid w:val="00B72047"/>
    <w:rsid w:val="00B7250F"/>
    <w:rsid w:val="00B72740"/>
    <w:rsid w:val="00B737AB"/>
    <w:rsid w:val="00B73AC9"/>
    <w:rsid w:val="00B75AFF"/>
    <w:rsid w:val="00B77093"/>
    <w:rsid w:val="00B807E5"/>
    <w:rsid w:val="00B82205"/>
    <w:rsid w:val="00B82F30"/>
    <w:rsid w:val="00B8361D"/>
    <w:rsid w:val="00B847A0"/>
    <w:rsid w:val="00B856A7"/>
    <w:rsid w:val="00B878B1"/>
    <w:rsid w:val="00B87BC5"/>
    <w:rsid w:val="00B87D12"/>
    <w:rsid w:val="00B91EEE"/>
    <w:rsid w:val="00B925B7"/>
    <w:rsid w:val="00B9279C"/>
    <w:rsid w:val="00B93B88"/>
    <w:rsid w:val="00B96460"/>
    <w:rsid w:val="00B96610"/>
    <w:rsid w:val="00B97701"/>
    <w:rsid w:val="00BA0371"/>
    <w:rsid w:val="00BA1FEB"/>
    <w:rsid w:val="00BA2E74"/>
    <w:rsid w:val="00BA2EF5"/>
    <w:rsid w:val="00BA5EB8"/>
    <w:rsid w:val="00BA67E8"/>
    <w:rsid w:val="00BA68F4"/>
    <w:rsid w:val="00BA69AC"/>
    <w:rsid w:val="00BB03A9"/>
    <w:rsid w:val="00BB06F0"/>
    <w:rsid w:val="00BB2681"/>
    <w:rsid w:val="00BB27C1"/>
    <w:rsid w:val="00BB442E"/>
    <w:rsid w:val="00BB5ABF"/>
    <w:rsid w:val="00BB6FC0"/>
    <w:rsid w:val="00BC01E5"/>
    <w:rsid w:val="00BC07E0"/>
    <w:rsid w:val="00BC3DAD"/>
    <w:rsid w:val="00BC3F28"/>
    <w:rsid w:val="00BC61AE"/>
    <w:rsid w:val="00BC6DA7"/>
    <w:rsid w:val="00BC7E90"/>
    <w:rsid w:val="00BD0AE8"/>
    <w:rsid w:val="00BD13B6"/>
    <w:rsid w:val="00BD4346"/>
    <w:rsid w:val="00BD5FB5"/>
    <w:rsid w:val="00BE051D"/>
    <w:rsid w:val="00BE300E"/>
    <w:rsid w:val="00BE3651"/>
    <w:rsid w:val="00BE5008"/>
    <w:rsid w:val="00BE756D"/>
    <w:rsid w:val="00BE7EA3"/>
    <w:rsid w:val="00BF2674"/>
    <w:rsid w:val="00BF2B34"/>
    <w:rsid w:val="00BF3754"/>
    <w:rsid w:val="00BF39D1"/>
    <w:rsid w:val="00BF7321"/>
    <w:rsid w:val="00C00B2E"/>
    <w:rsid w:val="00C00F3F"/>
    <w:rsid w:val="00C02FD8"/>
    <w:rsid w:val="00C035C7"/>
    <w:rsid w:val="00C03836"/>
    <w:rsid w:val="00C058AE"/>
    <w:rsid w:val="00C0797A"/>
    <w:rsid w:val="00C07A98"/>
    <w:rsid w:val="00C106BA"/>
    <w:rsid w:val="00C10731"/>
    <w:rsid w:val="00C11BC0"/>
    <w:rsid w:val="00C12012"/>
    <w:rsid w:val="00C12062"/>
    <w:rsid w:val="00C12FD8"/>
    <w:rsid w:val="00C135B4"/>
    <w:rsid w:val="00C14AEB"/>
    <w:rsid w:val="00C209F3"/>
    <w:rsid w:val="00C213C6"/>
    <w:rsid w:val="00C2620F"/>
    <w:rsid w:val="00C27461"/>
    <w:rsid w:val="00C31C26"/>
    <w:rsid w:val="00C31E63"/>
    <w:rsid w:val="00C34A05"/>
    <w:rsid w:val="00C34F4C"/>
    <w:rsid w:val="00C37E8E"/>
    <w:rsid w:val="00C401A9"/>
    <w:rsid w:val="00C4022A"/>
    <w:rsid w:val="00C41516"/>
    <w:rsid w:val="00C41F68"/>
    <w:rsid w:val="00C428F1"/>
    <w:rsid w:val="00C4372C"/>
    <w:rsid w:val="00C45193"/>
    <w:rsid w:val="00C45DB4"/>
    <w:rsid w:val="00C474C3"/>
    <w:rsid w:val="00C50118"/>
    <w:rsid w:val="00C50AFF"/>
    <w:rsid w:val="00C51F0E"/>
    <w:rsid w:val="00C5230A"/>
    <w:rsid w:val="00C532AE"/>
    <w:rsid w:val="00C54E8E"/>
    <w:rsid w:val="00C55FD6"/>
    <w:rsid w:val="00C5646E"/>
    <w:rsid w:val="00C602B2"/>
    <w:rsid w:val="00C6088B"/>
    <w:rsid w:val="00C627B0"/>
    <w:rsid w:val="00C6286C"/>
    <w:rsid w:val="00C64F11"/>
    <w:rsid w:val="00C66956"/>
    <w:rsid w:val="00C66C56"/>
    <w:rsid w:val="00C67A7F"/>
    <w:rsid w:val="00C70C90"/>
    <w:rsid w:val="00C73459"/>
    <w:rsid w:val="00C7374B"/>
    <w:rsid w:val="00C73D0D"/>
    <w:rsid w:val="00C76440"/>
    <w:rsid w:val="00C766A8"/>
    <w:rsid w:val="00C80E7B"/>
    <w:rsid w:val="00C8109F"/>
    <w:rsid w:val="00C815BE"/>
    <w:rsid w:val="00C82679"/>
    <w:rsid w:val="00C82818"/>
    <w:rsid w:val="00C82857"/>
    <w:rsid w:val="00C830B9"/>
    <w:rsid w:val="00C836F3"/>
    <w:rsid w:val="00C85374"/>
    <w:rsid w:val="00C861E2"/>
    <w:rsid w:val="00C86FEE"/>
    <w:rsid w:val="00C87D08"/>
    <w:rsid w:val="00C90584"/>
    <w:rsid w:val="00C90658"/>
    <w:rsid w:val="00C910EB"/>
    <w:rsid w:val="00C91FF6"/>
    <w:rsid w:val="00C9250E"/>
    <w:rsid w:val="00C931BB"/>
    <w:rsid w:val="00C93394"/>
    <w:rsid w:val="00C93BDC"/>
    <w:rsid w:val="00C96FC6"/>
    <w:rsid w:val="00C9729F"/>
    <w:rsid w:val="00C97B11"/>
    <w:rsid w:val="00CA2911"/>
    <w:rsid w:val="00CA5026"/>
    <w:rsid w:val="00CA59EC"/>
    <w:rsid w:val="00CA6CBB"/>
    <w:rsid w:val="00CB039A"/>
    <w:rsid w:val="00CB0B79"/>
    <w:rsid w:val="00CB1448"/>
    <w:rsid w:val="00CB17DE"/>
    <w:rsid w:val="00CB2D8F"/>
    <w:rsid w:val="00CB314C"/>
    <w:rsid w:val="00CB3524"/>
    <w:rsid w:val="00CB5647"/>
    <w:rsid w:val="00CB5DE5"/>
    <w:rsid w:val="00CB7337"/>
    <w:rsid w:val="00CC0B05"/>
    <w:rsid w:val="00CC0C58"/>
    <w:rsid w:val="00CC0EDF"/>
    <w:rsid w:val="00CC1850"/>
    <w:rsid w:val="00CC2039"/>
    <w:rsid w:val="00CC29BF"/>
    <w:rsid w:val="00CC308C"/>
    <w:rsid w:val="00CC52BE"/>
    <w:rsid w:val="00CC531B"/>
    <w:rsid w:val="00CC5790"/>
    <w:rsid w:val="00CD156E"/>
    <w:rsid w:val="00CD1BCC"/>
    <w:rsid w:val="00CD515D"/>
    <w:rsid w:val="00CD63B8"/>
    <w:rsid w:val="00CD7F92"/>
    <w:rsid w:val="00CE0665"/>
    <w:rsid w:val="00CE10F2"/>
    <w:rsid w:val="00CE2267"/>
    <w:rsid w:val="00CE4904"/>
    <w:rsid w:val="00CE5C08"/>
    <w:rsid w:val="00CE5ECB"/>
    <w:rsid w:val="00CE696A"/>
    <w:rsid w:val="00CE74BB"/>
    <w:rsid w:val="00CF0E0D"/>
    <w:rsid w:val="00CF1027"/>
    <w:rsid w:val="00CF2130"/>
    <w:rsid w:val="00CF22F6"/>
    <w:rsid w:val="00CF386B"/>
    <w:rsid w:val="00CF38DC"/>
    <w:rsid w:val="00CF49B5"/>
    <w:rsid w:val="00CF4E4F"/>
    <w:rsid w:val="00CF583B"/>
    <w:rsid w:val="00CF6830"/>
    <w:rsid w:val="00CF7152"/>
    <w:rsid w:val="00CF771C"/>
    <w:rsid w:val="00D00EF4"/>
    <w:rsid w:val="00D02209"/>
    <w:rsid w:val="00D0472D"/>
    <w:rsid w:val="00D049C3"/>
    <w:rsid w:val="00D04AF6"/>
    <w:rsid w:val="00D05455"/>
    <w:rsid w:val="00D055EB"/>
    <w:rsid w:val="00D103FE"/>
    <w:rsid w:val="00D10513"/>
    <w:rsid w:val="00D10BFA"/>
    <w:rsid w:val="00D10F00"/>
    <w:rsid w:val="00D1195C"/>
    <w:rsid w:val="00D13549"/>
    <w:rsid w:val="00D150D8"/>
    <w:rsid w:val="00D162A9"/>
    <w:rsid w:val="00D17030"/>
    <w:rsid w:val="00D21688"/>
    <w:rsid w:val="00D2285F"/>
    <w:rsid w:val="00D22ABF"/>
    <w:rsid w:val="00D23C7A"/>
    <w:rsid w:val="00D23D98"/>
    <w:rsid w:val="00D24878"/>
    <w:rsid w:val="00D2536E"/>
    <w:rsid w:val="00D2559C"/>
    <w:rsid w:val="00D25EFC"/>
    <w:rsid w:val="00D263E9"/>
    <w:rsid w:val="00D2713B"/>
    <w:rsid w:val="00D30007"/>
    <w:rsid w:val="00D300CE"/>
    <w:rsid w:val="00D34329"/>
    <w:rsid w:val="00D360AF"/>
    <w:rsid w:val="00D367C0"/>
    <w:rsid w:val="00D37C1A"/>
    <w:rsid w:val="00D406D6"/>
    <w:rsid w:val="00D41A2E"/>
    <w:rsid w:val="00D4205D"/>
    <w:rsid w:val="00D42159"/>
    <w:rsid w:val="00D42FBB"/>
    <w:rsid w:val="00D45699"/>
    <w:rsid w:val="00D45AF7"/>
    <w:rsid w:val="00D466AF"/>
    <w:rsid w:val="00D473BF"/>
    <w:rsid w:val="00D4744F"/>
    <w:rsid w:val="00D47642"/>
    <w:rsid w:val="00D47F13"/>
    <w:rsid w:val="00D50F9B"/>
    <w:rsid w:val="00D5169F"/>
    <w:rsid w:val="00D53725"/>
    <w:rsid w:val="00D545B5"/>
    <w:rsid w:val="00D547DD"/>
    <w:rsid w:val="00D57CD1"/>
    <w:rsid w:val="00D612AA"/>
    <w:rsid w:val="00D613AF"/>
    <w:rsid w:val="00D614BF"/>
    <w:rsid w:val="00D62C32"/>
    <w:rsid w:val="00D62C58"/>
    <w:rsid w:val="00D630A2"/>
    <w:rsid w:val="00D6314B"/>
    <w:rsid w:val="00D63374"/>
    <w:rsid w:val="00D64CAD"/>
    <w:rsid w:val="00D654B4"/>
    <w:rsid w:val="00D662C7"/>
    <w:rsid w:val="00D712A3"/>
    <w:rsid w:val="00D71D7D"/>
    <w:rsid w:val="00D72052"/>
    <w:rsid w:val="00D722D6"/>
    <w:rsid w:val="00D7317F"/>
    <w:rsid w:val="00D75084"/>
    <w:rsid w:val="00D75193"/>
    <w:rsid w:val="00D7547B"/>
    <w:rsid w:val="00D77AFF"/>
    <w:rsid w:val="00D77D89"/>
    <w:rsid w:val="00D80DEB"/>
    <w:rsid w:val="00D81677"/>
    <w:rsid w:val="00D82C23"/>
    <w:rsid w:val="00D8402D"/>
    <w:rsid w:val="00D84E76"/>
    <w:rsid w:val="00D853D1"/>
    <w:rsid w:val="00D8618F"/>
    <w:rsid w:val="00D87F73"/>
    <w:rsid w:val="00D90EF5"/>
    <w:rsid w:val="00D91E35"/>
    <w:rsid w:val="00D9306E"/>
    <w:rsid w:val="00D94887"/>
    <w:rsid w:val="00D95C4C"/>
    <w:rsid w:val="00DA117F"/>
    <w:rsid w:val="00DA17FB"/>
    <w:rsid w:val="00DA190A"/>
    <w:rsid w:val="00DA25B1"/>
    <w:rsid w:val="00DA5F5D"/>
    <w:rsid w:val="00DA611F"/>
    <w:rsid w:val="00DB16A4"/>
    <w:rsid w:val="00DB2589"/>
    <w:rsid w:val="00DB3580"/>
    <w:rsid w:val="00DB3CCB"/>
    <w:rsid w:val="00DB53D1"/>
    <w:rsid w:val="00DB67B9"/>
    <w:rsid w:val="00DB74D4"/>
    <w:rsid w:val="00DB7ADD"/>
    <w:rsid w:val="00DB7EBA"/>
    <w:rsid w:val="00DB7F3F"/>
    <w:rsid w:val="00DC03AB"/>
    <w:rsid w:val="00DC058D"/>
    <w:rsid w:val="00DC0F13"/>
    <w:rsid w:val="00DC193C"/>
    <w:rsid w:val="00DC1E10"/>
    <w:rsid w:val="00DC2504"/>
    <w:rsid w:val="00DC311D"/>
    <w:rsid w:val="00DC7A3D"/>
    <w:rsid w:val="00DC7C84"/>
    <w:rsid w:val="00DC7D3A"/>
    <w:rsid w:val="00DD0315"/>
    <w:rsid w:val="00DD147A"/>
    <w:rsid w:val="00DD1839"/>
    <w:rsid w:val="00DD231A"/>
    <w:rsid w:val="00DD2CF9"/>
    <w:rsid w:val="00DD4EDB"/>
    <w:rsid w:val="00DD6E14"/>
    <w:rsid w:val="00DD7F16"/>
    <w:rsid w:val="00DE0E89"/>
    <w:rsid w:val="00DE2554"/>
    <w:rsid w:val="00DE2882"/>
    <w:rsid w:val="00DE39E0"/>
    <w:rsid w:val="00DE46DB"/>
    <w:rsid w:val="00DE4C73"/>
    <w:rsid w:val="00DE548A"/>
    <w:rsid w:val="00DE6301"/>
    <w:rsid w:val="00DE648C"/>
    <w:rsid w:val="00DE66F3"/>
    <w:rsid w:val="00DE7C49"/>
    <w:rsid w:val="00DF0865"/>
    <w:rsid w:val="00DF1693"/>
    <w:rsid w:val="00DF2458"/>
    <w:rsid w:val="00DF28B7"/>
    <w:rsid w:val="00DF307B"/>
    <w:rsid w:val="00DF4C61"/>
    <w:rsid w:val="00DF52F3"/>
    <w:rsid w:val="00DF6683"/>
    <w:rsid w:val="00DF6BDA"/>
    <w:rsid w:val="00DF6EE3"/>
    <w:rsid w:val="00DF7D0D"/>
    <w:rsid w:val="00E00A9C"/>
    <w:rsid w:val="00E02FAF"/>
    <w:rsid w:val="00E030D1"/>
    <w:rsid w:val="00E04EFB"/>
    <w:rsid w:val="00E05A48"/>
    <w:rsid w:val="00E072C2"/>
    <w:rsid w:val="00E10CEE"/>
    <w:rsid w:val="00E12A93"/>
    <w:rsid w:val="00E15836"/>
    <w:rsid w:val="00E16E60"/>
    <w:rsid w:val="00E176AA"/>
    <w:rsid w:val="00E201A7"/>
    <w:rsid w:val="00E20337"/>
    <w:rsid w:val="00E23663"/>
    <w:rsid w:val="00E24673"/>
    <w:rsid w:val="00E24898"/>
    <w:rsid w:val="00E254CA"/>
    <w:rsid w:val="00E2590A"/>
    <w:rsid w:val="00E25E73"/>
    <w:rsid w:val="00E27D2B"/>
    <w:rsid w:val="00E27D75"/>
    <w:rsid w:val="00E27EF5"/>
    <w:rsid w:val="00E30438"/>
    <w:rsid w:val="00E31674"/>
    <w:rsid w:val="00E32D13"/>
    <w:rsid w:val="00E333DA"/>
    <w:rsid w:val="00E355EE"/>
    <w:rsid w:val="00E35727"/>
    <w:rsid w:val="00E35FB3"/>
    <w:rsid w:val="00E42914"/>
    <w:rsid w:val="00E447D6"/>
    <w:rsid w:val="00E448F1"/>
    <w:rsid w:val="00E44C46"/>
    <w:rsid w:val="00E45220"/>
    <w:rsid w:val="00E457EA"/>
    <w:rsid w:val="00E4663E"/>
    <w:rsid w:val="00E47B31"/>
    <w:rsid w:val="00E47F04"/>
    <w:rsid w:val="00E517D7"/>
    <w:rsid w:val="00E52067"/>
    <w:rsid w:val="00E52377"/>
    <w:rsid w:val="00E52923"/>
    <w:rsid w:val="00E52E17"/>
    <w:rsid w:val="00E5400B"/>
    <w:rsid w:val="00E547F6"/>
    <w:rsid w:val="00E55496"/>
    <w:rsid w:val="00E55A7F"/>
    <w:rsid w:val="00E55F56"/>
    <w:rsid w:val="00E60903"/>
    <w:rsid w:val="00E61EB5"/>
    <w:rsid w:val="00E61F4C"/>
    <w:rsid w:val="00E64E91"/>
    <w:rsid w:val="00E64FF8"/>
    <w:rsid w:val="00E65758"/>
    <w:rsid w:val="00E662CA"/>
    <w:rsid w:val="00E66975"/>
    <w:rsid w:val="00E66EFB"/>
    <w:rsid w:val="00E672CE"/>
    <w:rsid w:val="00E67C08"/>
    <w:rsid w:val="00E7189D"/>
    <w:rsid w:val="00E72056"/>
    <w:rsid w:val="00E72057"/>
    <w:rsid w:val="00E72FAE"/>
    <w:rsid w:val="00E7672F"/>
    <w:rsid w:val="00E76C5A"/>
    <w:rsid w:val="00E8076C"/>
    <w:rsid w:val="00E816D8"/>
    <w:rsid w:val="00E83243"/>
    <w:rsid w:val="00E834FD"/>
    <w:rsid w:val="00E845AC"/>
    <w:rsid w:val="00E851E5"/>
    <w:rsid w:val="00E86E4B"/>
    <w:rsid w:val="00E8787C"/>
    <w:rsid w:val="00E87DA4"/>
    <w:rsid w:val="00E911A5"/>
    <w:rsid w:val="00E94F50"/>
    <w:rsid w:val="00E97847"/>
    <w:rsid w:val="00EA15F6"/>
    <w:rsid w:val="00EA19FC"/>
    <w:rsid w:val="00EA20E5"/>
    <w:rsid w:val="00EA2756"/>
    <w:rsid w:val="00EA341C"/>
    <w:rsid w:val="00EA3479"/>
    <w:rsid w:val="00EA4B94"/>
    <w:rsid w:val="00EA5C95"/>
    <w:rsid w:val="00EA60D4"/>
    <w:rsid w:val="00EA622F"/>
    <w:rsid w:val="00EA647C"/>
    <w:rsid w:val="00EB03E8"/>
    <w:rsid w:val="00EB1206"/>
    <w:rsid w:val="00EB7EA8"/>
    <w:rsid w:val="00EB7FB3"/>
    <w:rsid w:val="00EC0452"/>
    <w:rsid w:val="00EC098C"/>
    <w:rsid w:val="00EC3C46"/>
    <w:rsid w:val="00EC69FF"/>
    <w:rsid w:val="00EC6A73"/>
    <w:rsid w:val="00EC6E54"/>
    <w:rsid w:val="00EC7C1D"/>
    <w:rsid w:val="00ED00F1"/>
    <w:rsid w:val="00ED0809"/>
    <w:rsid w:val="00ED0D7A"/>
    <w:rsid w:val="00ED20EA"/>
    <w:rsid w:val="00ED23F4"/>
    <w:rsid w:val="00ED2A96"/>
    <w:rsid w:val="00ED2FBA"/>
    <w:rsid w:val="00ED592D"/>
    <w:rsid w:val="00ED6438"/>
    <w:rsid w:val="00ED72B1"/>
    <w:rsid w:val="00EE00CF"/>
    <w:rsid w:val="00EE1719"/>
    <w:rsid w:val="00EE1E2F"/>
    <w:rsid w:val="00EE39ED"/>
    <w:rsid w:val="00EE4143"/>
    <w:rsid w:val="00EE4460"/>
    <w:rsid w:val="00EE58C0"/>
    <w:rsid w:val="00EE6470"/>
    <w:rsid w:val="00EE6BA6"/>
    <w:rsid w:val="00EF09EF"/>
    <w:rsid w:val="00EF0F8D"/>
    <w:rsid w:val="00EF3EDA"/>
    <w:rsid w:val="00EF46AA"/>
    <w:rsid w:val="00EF4C15"/>
    <w:rsid w:val="00EF4E2B"/>
    <w:rsid w:val="00EF5FE3"/>
    <w:rsid w:val="00EF7C14"/>
    <w:rsid w:val="00F0293A"/>
    <w:rsid w:val="00F0365D"/>
    <w:rsid w:val="00F045D1"/>
    <w:rsid w:val="00F04DEA"/>
    <w:rsid w:val="00F04E9E"/>
    <w:rsid w:val="00F05A84"/>
    <w:rsid w:val="00F07040"/>
    <w:rsid w:val="00F0777A"/>
    <w:rsid w:val="00F10CF8"/>
    <w:rsid w:val="00F10FAD"/>
    <w:rsid w:val="00F131AD"/>
    <w:rsid w:val="00F146E3"/>
    <w:rsid w:val="00F153F4"/>
    <w:rsid w:val="00F16CD6"/>
    <w:rsid w:val="00F215A9"/>
    <w:rsid w:val="00F22F5E"/>
    <w:rsid w:val="00F26C91"/>
    <w:rsid w:val="00F3061E"/>
    <w:rsid w:val="00F30F43"/>
    <w:rsid w:val="00F3327C"/>
    <w:rsid w:val="00F339D7"/>
    <w:rsid w:val="00F34E9B"/>
    <w:rsid w:val="00F35094"/>
    <w:rsid w:val="00F358FD"/>
    <w:rsid w:val="00F35B29"/>
    <w:rsid w:val="00F3618A"/>
    <w:rsid w:val="00F364D0"/>
    <w:rsid w:val="00F371CF"/>
    <w:rsid w:val="00F3781D"/>
    <w:rsid w:val="00F419F2"/>
    <w:rsid w:val="00F4378C"/>
    <w:rsid w:val="00F4412A"/>
    <w:rsid w:val="00F54115"/>
    <w:rsid w:val="00F560A6"/>
    <w:rsid w:val="00F563AC"/>
    <w:rsid w:val="00F568EC"/>
    <w:rsid w:val="00F56A75"/>
    <w:rsid w:val="00F60B45"/>
    <w:rsid w:val="00F60C18"/>
    <w:rsid w:val="00F62583"/>
    <w:rsid w:val="00F62733"/>
    <w:rsid w:val="00F62874"/>
    <w:rsid w:val="00F62AE2"/>
    <w:rsid w:val="00F63176"/>
    <w:rsid w:val="00F64FB6"/>
    <w:rsid w:val="00F678F8"/>
    <w:rsid w:val="00F7006E"/>
    <w:rsid w:val="00F708EF"/>
    <w:rsid w:val="00F728FB"/>
    <w:rsid w:val="00F734E7"/>
    <w:rsid w:val="00F7379B"/>
    <w:rsid w:val="00F7473A"/>
    <w:rsid w:val="00F7561F"/>
    <w:rsid w:val="00F76A1C"/>
    <w:rsid w:val="00F76C21"/>
    <w:rsid w:val="00F80FD0"/>
    <w:rsid w:val="00F8149F"/>
    <w:rsid w:val="00F83448"/>
    <w:rsid w:val="00F8407B"/>
    <w:rsid w:val="00F843C9"/>
    <w:rsid w:val="00F85349"/>
    <w:rsid w:val="00F8648B"/>
    <w:rsid w:val="00F917CF"/>
    <w:rsid w:val="00F940CC"/>
    <w:rsid w:val="00F95D06"/>
    <w:rsid w:val="00F95E8D"/>
    <w:rsid w:val="00F96730"/>
    <w:rsid w:val="00F96BDE"/>
    <w:rsid w:val="00FA0661"/>
    <w:rsid w:val="00FA09B4"/>
    <w:rsid w:val="00FA1A9D"/>
    <w:rsid w:val="00FA3EFB"/>
    <w:rsid w:val="00FA532D"/>
    <w:rsid w:val="00FA7A79"/>
    <w:rsid w:val="00FA7D51"/>
    <w:rsid w:val="00FB08B2"/>
    <w:rsid w:val="00FB1A7A"/>
    <w:rsid w:val="00FB3077"/>
    <w:rsid w:val="00FB518E"/>
    <w:rsid w:val="00FB7897"/>
    <w:rsid w:val="00FC3CB7"/>
    <w:rsid w:val="00FC4F31"/>
    <w:rsid w:val="00FC5135"/>
    <w:rsid w:val="00FC5752"/>
    <w:rsid w:val="00FD00B1"/>
    <w:rsid w:val="00FD07F5"/>
    <w:rsid w:val="00FD1497"/>
    <w:rsid w:val="00FD4DD3"/>
    <w:rsid w:val="00FD6475"/>
    <w:rsid w:val="00FE059A"/>
    <w:rsid w:val="00FE25B6"/>
    <w:rsid w:val="00FE410D"/>
    <w:rsid w:val="00FE495B"/>
    <w:rsid w:val="00FE4EA0"/>
    <w:rsid w:val="00FE4F51"/>
    <w:rsid w:val="00FE56D9"/>
    <w:rsid w:val="00FE6D60"/>
    <w:rsid w:val="00FF25E5"/>
    <w:rsid w:val="00FF34BC"/>
    <w:rsid w:val="00FF5634"/>
    <w:rsid w:val="00FF5797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61B7122-2DB4-4B91-9DF3-2F07F1EB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033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maginal" TargetMode="External"/><Relationship Id="rId18" Type="http://schemas.openxmlformats.org/officeDocument/2006/relationships/hyperlink" Target="https://www.merriam-webster.com/dictionary/phosphate" TargetMode="External"/><Relationship Id="rId26" Type="http://schemas.openxmlformats.org/officeDocument/2006/relationships/hyperlink" Target="https://www.merriam-webster.com/dictionary/antibody" TargetMode="External"/><Relationship Id="rId39" Type="http://schemas.openxmlformats.org/officeDocument/2006/relationships/hyperlink" Target="https://www.merriam-webster.com/dictionary/coverslip" TargetMode="External"/><Relationship Id="rId21" Type="http://schemas.openxmlformats.org/officeDocument/2006/relationships/hyperlink" Target="https://www.merriam-webster.com/dictionary/microscope" TargetMode="External"/><Relationship Id="rId34" Type="http://schemas.openxmlformats.org/officeDocument/2006/relationships/hyperlink" Target="https://www.merriam-webster.com/dictionary/incubate" TargetMode="External"/><Relationship Id="rId42" Type="http://schemas.openxmlformats.org/officeDocument/2006/relationships/hyperlink" Target="https://www.merriam-webster.com/dictionary/propyl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forceps" TargetMode="External"/><Relationship Id="rId29" Type="http://schemas.openxmlformats.org/officeDocument/2006/relationships/hyperlink" Target="https://www.merriam-webster.com/dictionary/saponin" TargetMode="External"/><Relationship Id="rId11" Type="http://schemas.openxmlformats.org/officeDocument/2006/relationships/hyperlink" Target="https://www.merriam-webster.com/dictionary/Drosophila" TargetMode="External"/><Relationship Id="rId24" Type="http://schemas.openxmlformats.org/officeDocument/2006/relationships/hyperlink" Target="https://www.merriam-webster.com/dictionary/bisect" TargetMode="External"/><Relationship Id="rId32" Type="http://schemas.openxmlformats.org/officeDocument/2006/relationships/hyperlink" Target="https://www.howtopronounce.com/haltere" TargetMode="External"/><Relationship Id="rId37" Type="http://schemas.openxmlformats.org/officeDocument/2006/relationships/hyperlink" Target="https://www.merriam-webster.com/dictionary/Alexa" TargetMode="External"/><Relationship Id="rId40" Type="http://schemas.openxmlformats.org/officeDocument/2006/relationships/hyperlink" Target="https://www.merriam-webster.com/dictionary/visualization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tungsten" TargetMode="External"/><Relationship Id="rId23" Type="http://schemas.openxmlformats.org/officeDocument/2006/relationships/hyperlink" Target="https://www.merriam-webster.com/dictionary/microdissection" TargetMode="External"/><Relationship Id="rId28" Type="http://schemas.openxmlformats.org/officeDocument/2006/relationships/hyperlink" Target="https://www.merriam-webster.com/dictionary/mounting" TargetMode="External"/><Relationship Id="rId36" Type="http://schemas.openxmlformats.org/officeDocument/2006/relationships/hyperlink" Target="https://www.merriam-webster.com/dictionary/conjugated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merriam-webster.com/dictionary/fixation" TargetMode="External"/><Relationship Id="rId19" Type="http://schemas.openxmlformats.org/officeDocument/2006/relationships/hyperlink" Target="https://www.merriam-webster.com/dictionary/larvae" TargetMode="External"/><Relationship Id="rId31" Type="http://schemas.openxmlformats.org/officeDocument/2006/relationships/hyperlink" Target="https://www.merriam-webster.com/dictionary/sterilize" TargetMode="External"/><Relationship Id="rId44" Type="http://schemas.openxmlformats.org/officeDocument/2006/relationships/hyperlink" Target="https://www.merriam-webster.com/dictionary/refriger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dissection" TargetMode="External"/><Relationship Id="rId14" Type="http://schemas.openxmlformats.org/officeDocument/2006/relationships/hyperlink" Target="https://www.merriam-webster.com/dictionary/demonstrator" TargetMode="External"/><Relationship Id="rId22" Type="http://schemas.openxmlformats.org/officeDocument/2006/relationships/hyperlink" Target="https://www.merriam-webster.com/dictionary/isolate" TargetMode="External"/><Relationship Id="rId27" Type="http://schemas.openxmlformats.org/officeDocument/2006/relationships/hyperlink" Target="https://www.merriam-webster.com/dictionary/staining" TargetMode="External"/><Relationship Id="rId30" Type="http://schemas.openxmlformats.org/officeDocument/2006/relationships/hyperlink" Target="https://www.merriam-webster.com/dictionary/serum" TargetMode="External"/><Relationship Id="rId35" Type="http://schemas.openxmlformats.org/officeDocument/2006/relationships/hyperlink" Target="https://www.merriam-webster.com/dictionary/centrifuge" TargetMode="External"/><Relationship Id="rId43" Type="http://schemas.openxmlformats.org/officeDocument/2006/relationships/hyperlink" Target="https://www.merriam-webster.com/dictionary/fluor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48241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antennal" TargetMode="External"/><Relationship Id="rId17" Type="http://schemas.openxmlformats.org/officeDocument/2006/relationships/hyperlink" Target="https://www.merriam-webster.com/dictionary/sodium" TargetMode="External"/><Relationship Id="rId25" Type="http://schemas.openxmlformats.org/officeDocument/2006/relationships/hyperlink" Target="https://www.merriam-webster.com/dictionary/formaldehyde" TargetMode="External"/><Relationship Id="rId33" Type="http://schemas.openxmlformats.org/officeDocument/2006/relationships/hyperlink" Target="https://www.merriam-webster.com/dictionary/microwell" TargetMode="External"/><Relationship Id="rId38" Type="http://schemas.openxmlformats.org/officeDocument/2006/relationships/hyperlink" Target="https://www.merriam-webster.com/dictionary/glycerol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merriam-webster.com/dictionary/debris" TargetMode="External"/><Relationship Id="rId41" Type="http://schemas.openxmlformats.org/officeDocument/2006/relationships/hyperlink" Target="https://www.howtopronounce.com/parafil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15</Pages>
  <Words>3494</Words>
  <Characters>19989</Characters>
  <Application>Microsoft Office Word</Application>
  <DocSecurity>0</DocSecurity>
  <Lines>434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94</cp:revision>
  <dcterms:created xsi:type="dcterms:W3CDTF">2026-04-11T00:22:00Z</dcterms:created>
  <dcterms:modified xsi:type="dcterms:W3CDTF">2026-05-12T08:55:00Z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