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327802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F2D96">
        <w:rPr>
          <w:rFonts w:eastAsia="Times New Roman" w:cstheme="minorHAnsi"/>
          <w:b/>
        </w:rPr>
        <w:t>70401</w:t>
      </w:r>
    </w:p>
    <w:p w14:paraId="2F6924E5" w14:textId="7973634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F2D96">
        <w:rPr>
          <w:rFonts w:eastAsia="Times New Roman" w:cstheme="minorHAnsi"/>
          <w:b/>
        </w:rPr>
        <w:t>Poornima G</w:t>
      </w:r>
    </w:p>
    <w:p w14:paraId="6FB9233B" w14:textId="4E7F76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F2D96" w:rsidRPr="00B106A3">
          <w:rPr>
            <w:rStyle w:val="Hyperlink"/>
            <w:rFonts w:eastAsia="Times New Roman" w:cstheme="minorHAnsi"/>
            <w:b/>
          </w:rPr>
          <w:t>https://review.jove.com/account/file-uploader?src=21472353</w:t>
        </w:r>
      </w:hyperlink>
      <w:r w:rsidR="003F2D9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99EFF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F2D96" w:rsidRPr="003F2D96">
        <w:rPr>
          <w:rStyle w:val="ArticleTitle"/>
          <w:rFonts w:cstheme="minorHAnsi"/>
        </w:rPr>
        <w:t>In Vivo Calcium Imaging with a Miniaturized Microscope in the Hypothalamus for Understanding Social Behaviors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5F4C81" w14:textId="77777777" w:rsidR="003F2D96" w:rsidRPr="003F2D96" w:rsidRDefault="003F2D96" w:rsidP="003F2D96">
      <w:pPr>
        <w:outlineLvl w:val="0"/>
        <w:rPr>
          <w:rFonts w:eastAsia="Times New Roman" w:cstheme="minorHAnsi"/>
          <w:b/>
          <w:sz w:val="28"/>
          <w:szCs w:val="28"/>
        </w:rPr>
      </w:pPr>
      <w:r w:rsidRPr="003F2D96">
        <w:rPr>
          <w:rFonts w:eastAsia="Times New Roman" w:cstheme="minorHAnsi"/>
          <w:b/>
          <w:sz w:val="28"/>
          <w:szCs w:val="28"/>
        </w:rPr>
        <w:t>Yu Yuki Dai</w:t>
      </w:r>
      <w:r w:rsidRPr="003F2D9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F2D96">
        <w:rPr>
          <w:rFonts w:eastAsia="Times New Roman" w:cstheme="minorHAnsi"/>
          <w:b/>
          <w:sz w:val="28"/>
          <w:szCs w:val="28"/>
        </w:rPr>
        <w:t>, Chenxin Wei</w:t>
      </w:r>
      <w:r w:rsidRPr="003F2D9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F2D96">
        <w:rPr>
          <w:rFonts w:eastAsia="Times New Roman" w:cstheme="minorHAnsi"/>
          <w:b/>
          <w:sz w:val="28"/>
          <w:szCs w:val="28"/>
        </w:rPr>
        <w:t>, Yibo Yuan</w:t>
      </w:r>
      <w:r w:rsidRPr="003F2D9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F2D96">
        <w:rPr>
          <w:rFonts w:eastAsia="Times New Roman" w:cstheme="minorHAnsi"/>
          <w:b/>
          <w:sz w:val="28"/>
          <w:szCs w:val="28"/>
        </w:rPr>
        <w:t>, Mostafizur Rahman</w:t>
      </w:r>
      <w:r w:rsidRPr="003F2D96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F2D96">
        <w:rPr>
          <w:rFonts w:eastAsia="Times New Roman" w:cstheme="minorHAnsi"/>
          <w:b/>
          <w:sz w:val="28"/>
          <w:szCs w:val="28"/>
        </w:rPr>
        <w:t>, Ding Liu</w:t>
      </w:r>
      <w:r w:rsidRPr="003F2D96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F06F5EA" w14:textId="77777777" w:rsidR="003F2D96" w:rsidRDefault="003F2D96" w:rsidP="003F2D9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7C2E8B9" w14:textId="2912C8B0" w:rsidR="003F2D96" w:rsidRPr="003F2D96" w:rsidRDefault="003F2D96" w:rsidP="003F2D96">
      <w:pPr>
        <w:outlineLvl w:val="0"/>
        <w:rPr>
          <w:rFonts w:eastAsia="Times New Roman" w:cstheme="minorHAnsi"/>
          <w:bCs/>
          <w:sz w:val="28"/>
          <w:szCs w:val="28"/>
        </w:rPr>
      </w:pPr>
      <w:r w:rsidRPr="003F2D96">
        <w:rPr>
          <w:rFonts w:eastAsia="Times New Roman" w:cstheme="minorHAnsi"/>
          <w:b/>
          <w:sz w:val="32"/>
          <w:szCs w:val="32"/>
          <w:vertAlign w:val="superscript"/>
        </w:rPr>
        <w:t>1</w:t>
      </w:r>
      <w:r w:rsidRPr="003F2D96">
        <w:rPr>
          <w:rFonts w:eastAsia="Times New Roman" w:cstheme="minorHAnsi"/>
          <w:bCs/>
          <w:sz w:val="28"/>
          <w:szCs w:val="28"/>
          <w:lang w:val="en"/>
        </w:rPr>
        <w:t xml:space="preserve">School of Life Sciences, </w:t>
      </w:r>
      <w:r w:rsidRPr="003F2D96">
        <w:rPr>
          <w:rFonts w:eastAsia="Times New Roman" w:cstheme="minorHAnsi"/>
          <w:bCs/>
          <w:sz w:val="28"/>
          <w:szCs w:val="28"/>
        </w:rPr>
        <w:t>Westlake University</w:t>
      </w:r>
    </w:p>
    <w:p w14:paraId="6B66D37A" w14:textId="50A9C5E7" w:rsidR="003F2D96" w:rsidRPr="003F2D96" w:rsidRDefault="003F2D96" w:rsidP="003F2D96">
      <w:pPr>
        <w:outlineLvl w:val="0"/>
        <w:rPr>
          <w:rFonts w:eastAsia="Times New Roman" w:cstheme="minorHAnsi"/>
          <w:bCs/>
          <w:sz w:val="28"/>
          <w:szCs w:val="28"/>
        </w:rPr>
      </w:pPr>
      <w:r w:rsidRPr="003F2D96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F2D96">
        <w:rPr>
          <w:rFonts w:eastAsia="Times New Roman" w:cstheme="minorHAnsi"/>
          <w:bCs/>
          <w:sz w:val="28"/>
          <w:szCs w:val="28"/>
        </w:rPr>
        <w:t>Department of Molecular and Cellular Biology, Harvard University</w:t>
      </w:r>
    </w:p>
    <w:p w14:paraId="62CBDA17" w14:textId="77777777" w:rsidR="003F2D96" w:rsidRPr="003F2D96" w:rsidRDefault="003F2D96" w:rsidP="003F2D9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65E8BFA" w14:textId="6E307137" w:rsidR="003F2D96" w:rsidRPr="003F2D96" w:rsidRDefault="003F2D96" w:rsidP="003F2D96">
      <w:pPr>
        <w:outlineLvl w:val="0"/>
        <w:rPr>
          <w:rFonts w:eastAsia="Times New Roman" w:cstheme="minorHAnsi"/>
        </w:rPr>
      </w:pPr>
      <w:bookmarkStart w:id="0" w:name="_Hlk25233958"/>
      <w:r w:rsidRPr="003F2D96">
        <w:rPr>
          <w:rFonts w:eastAsia="Times New Roman" w:cstheme="minorHAnsi"/>
        </w:rPr>
        <w:t xml:space="preserve">Yu Yuki Dai </w:t>
      </w:r>
      <w:r w:rsidRPr="003F2D96">
        <w:rPr>
          <w:rFonts w:eastAsia="Times New Roman" w:cstheme="minorHAnsi"/>
        </w:rPr>
        <w:tab/>
      </w:r>
      <w:r w:rsidRPr="003F2D96">
        <w:rPr>
          <w:rFonts w:eastAsia="Times New Roman" w:cstheme="minorHAnsi"/>
        </w:rPr>
        <w:tab/>
        <w:t>daiyu@westlake.edu.cn</w:t>
      </w:r>
    </w:p>
    <w:p w14:paraId="5196A52A" w14:textId="4BA0AD98" w:rsidR="004E0C5A" w:rsidRDefault="003F2D96" w:rsidP="003F2D96">
      <w:pPr>
        <w:outlineLvl w:val="0"/>
        <w:rPr>
          <w:rFonts w:eastAsia="Times New Roman" w:cstheme="minorHAnsi"/>
        </w:rPr>
      </w:pPr>
      <w:r w:rsidRPr="003F2D96">
        <w:rPr>
          <w:rFonts w:eastAsia="Times New Roman" w:cstheme="minorHAnsi"/>
        </w:rPr>
        <w:t>Ding Liu</w:t>
      </w:r>
      <w:r w:rsidRPr="003F2D96">
        <w:rPr>
          <w:rFonts w:eastAsia="Times New Roman" w:cstheme="minorHAnsi"/>
        </w:rPr>
        <w:tab/>
      </w:r>
      <w:r w:rsidRPr="003F2D96">
        <w:rPr>
          <w:rFonts w:eastAsia="Times New Roman" w:cstheme="minorHAnsi"/>
        </w:rPr>
        <w:tab/>
        <w:t>liuding@westlake.edu.cn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CC1F36E" w14:textId="76D67BE8" w:rsidR="003F2D96" w:rsidRPr="003F2D96" w:rsidRDefault="003F2D96" w:rsidP="003F2D96">
      <w:pPr>
        <w:outlineLvl w:val="0"/>
        <w:rPr>
          <w:rFonts w:cstheme="minorHAnsi"/>
          <w:bCs/>
        </w:rPr>
      </w:pPr>
      <w:r w:rsidRPr="003F2D96">
        <w:rPr>
          <w:rFonts w:cstheme="minorHAnsi"/>
          <w:bCs/>
        </w:rPr>
        <w:t>Chenxin Wei</w:t>
      </w:r>
      <w:r w:rsidRPr="003F2D96">
        <w:rPr>
          <w:rFonts w:cstheme="minorHAnsi"/>
          <w:bCs/>
        </w:rPr>
        <w:tab/>
      </w:r>
      <w:r w:rsidRPr="003F2D96">
        <w:rPr>
          <w:rFonts w:cstheme="minorHAnsi"/>
          <w:bCs/>
        </w:rPr>
        <w:tab/>
        <w:t>weichenxin@westlake.edu.cn</w:t>
      </w:r>
    </w:p>
    <w:p w14:paraId="17A4B29B" w14:textId="39330F15" w:rsidR="003F2D96" w:rsidRPr="003F2D96" w:rsidRDefault="003F2D96" w:rsidP="003F2D96">
      <w:pPr>
        <w:outlineLvl w:val="0"/>
        <w:rPr>
          <w:rFonts w:cstheme="minorHAnsi"/>
          <w:bCs/>
        </w:rPr>
      </w:pPr>
      <w:r w:rsidRPr="003F2D96">
        <w:rPr>
          <w:rFonts w:cstheme="minorHAnsi"/>
          <w:bCs/>
        </w:rPr>
        <w:t>Yibo Yuan</w:t>
      </w:r>
      <w:r w:rsidRPr="003F2D96">
        <w:rPr>
          <w:rFonts w:cstheme="minorHAnsi"/>
          <w:bCs/>
        </w:rPr>
        <w:tab/>
      </w:r>
      <w:r w:rsidRPr="003F2D96">
        <w:rPr>
          <w:rFonts w:cstheme="minorHAnsi"/>
          <w:bCs/>
        </w:rPr>
        <w:tab/>
        <w:t>yuanyibo@westlake.edu.cn</w:t>
      </w:r>
    </w:p>
    <w:p w14:paraId="6F84F159" w14:textId="0385A5B7" w:rsidR="003B5E26" w:rsidRPr="005B636F" w:rsidRDefault="003F2D96" w:rsidP="003F2D96">
      <w:pPr>
        <w:outlineLvl w:val="0"/>
        <w:rPr>
          <w:rFonts w:cstheme="minorHAnsi"/>
          <w:bCs/>
        </w:rPr>
      </w:pPr>
      <w:r w:rsidRPr="003F2D96">
        <w:rPr>
          <w:rFonts w:cstheme="minorHAnsi"/>
          <w:bCs/>
        </w:rPr>
        <w:t>Mostafizur Rahman</w:t>
      </w:r>
      <w:r w:rsidRPr="003F2D96">
        <w:rPr>
          <w:rFonts w:cstheme="minorHAnsi"/>
          <w:bCs/>
        </w:rPr>
        <w:tab/>
        <w:t>mmrahman@fas.harvard.edu</w:t>
      </w:r>
    </w:p>
    <w:p w14:paraId="7BA00B4E" w14:textId="77777777" w:rsidR="003F2D96" w:rsidRPr="003F2D96" w:rsidRDefault="003F2D96" w:rsidP="003F2D96">
      <w:pPr>
        <w:outlineLvl w:val="0"/>
        <w:rPr>
          <w:rFonts w:eastAsia="Times New Roman" w:cstheme="minorHAnsi"/>
        </w:rPr>
      </w:pPr>
      <w:r w:rsidRPr="003F2D96">
        <w:rPr>
          <w:rFonts w:eastAsia="Times New Roman" w:cstheme="minorHAnsi"/>
        </w:rPr>
        <w:t xml:space="preserve">Yu Yuki Dai </w:t>
      </w:r>
      <w:r w:rsidRPr="003F2D96">
        <w:rPr>
          <w:rFonts w:eastAsia="Times New Roman" w:cstheme="minorHAnsi"/>
        </w:rPr>
        <w:tab/>
      </w:r>
      <w:r w:rsidRPr="003F2D96">
        <w:rPr>
          <w:rFonts w:eastAsia="Times New Roman" w:cstheme="minorHAnsi"/>
        </w:rPr>
        <w:tab/>
        <w:t>daiyu@westlake.edu.cn</w:t>
      </w:r>
    </w:p>
    <w:p w14:paraId="45DEBC0D" w14:textId="77777777" w:rsidR="003F2D96" w:rsidRDefault="003F2D96" w:rsidP="003F2D96">
      <w:pPr>
        <w:outlineLvl w:val="0"/>
        <w:rPr>
          <w:rFonts w:eastAsia="Times New Roman" w:cstheme="minorHAnsi"/>
        </w:rPr>
      </w:pPr>
      <w:r w:rsidRPr="003F2D96">
        <w:rPr>
          <w:rFonts w:eastAsia="Times New Roman" w:cstheme="minorHAnsi"/>
        </w:rPr>
        <w:t>Ding Liu</w:t>
      </w:r>
      <w:r w:rsidRPr="003F2D96">
        <w:rPr>
          <w:rFonts w:eastAsia="Times New Roman" w:cstheme="minorHAnsi"/>
        </w:rPr>
        <w:tab/>
      </w:r>
      <w:r w:rsidRPr="003F2D96">
        <w:rPr>
          <w:rFonts w:eastAsia="Times New Roman" w:cstheme="minorHAnsi"/>
        </w:rPr>
        <w:tab/>
        <w:t>liuding@westlake.edu.cn</w:t>
      </w: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F5635E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62EB0">
        <w:rPr>
          <w:rFonts w:cstheme="minorHAnsi"/>
          <w:bCs/>
          <w:sz w:val="22"/>
          <w:szCs w:val="22"/>
        </w:rPr>
        <w:t>22</w:t>
      </w:r>
    </w:p>
    <w:p w14:paraId="5AAC9C6C" w14:textId="27804AFB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62EB0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59E16E9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3F2D96" w:rsidRPr="003F2D96">
        <w:rPr>
          <w:rFonts w:eastAsia="Times New Roman" w:cstheme="minorHAnsi"/>
        </w:rPr>
        <w:t xml:space="preserve">Animal Ethics Committee </w:t>
      </w:r>
      <w:r w:rsidR="003F2D96" w:rsidRPr="003F2D96">
        <w:rPr>
          <w:rFonts w:eastAsia="Times New Roman" w:cstheme="minorHAnsi"/>
        </w:rPr>
        <w:t>at</w:t>
      </w:r>
      <w:r w:rsidR="003F2D96">
        <w:rPr>
          <w:rFonts w:eastAsia="Times New Roman" w:cstheme="minorHAnsi"/>
        </w:rPr>
        <w:t xml:space="preserve"> the</w:t>
      </w:r>
      <w:r w:rsidR="003F2D96" w:rsidRPr="003F2D96">
        <w:rPr>
          <w:rFonts w:eastAsia="Times New Roman" w:cstheme="minorHAnsi"/>
        </w:rPr>
        <w:t xml:space="preserve"> Westlake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1CB9B7A" w:rsidR="00CE10F2" w:rsidRDefault="00E32AC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32AC8">
        <w:rPr>
          <w:b/>
          <w:bCs/>
        </w:rPr>
        <w:t>Gradient Refractive Index (</w:t>
      </w:r>
      <w:r w:rsidRPr="00E32AC8">
        <w:rPr>
          <w:rFonts w:cstheme="minorHAnsi"/>
          <w:b/>
          <w:bCs/>
        </w:rPr>
        <w:t>GRIN</w:t>
      </w:r>
      <w:r>
        <w:rPr>
          <w:rFonts w:cstheme="minorHAnsi"/>
          <w:b/>
          <w:bCs/>
        </w:rPr>
        <w:t>)</w:t>
      </w:r>
      <w:r w:rsidRPr="00E32AC8">
        <w:rPr>
          <w:rFonts w:cstheme="minorHAnsi"/>
          <w:b/>
          <w:bCs/>
        </w:rPr>
        <w:t xml:space="preserve"> Lens Implantation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21659E" w14:textId="29D35256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To begin, </w:t>
      </w:r>
      <w:r>
        <w:t xml:space="preserve">position the prepped, anesthetized </w:t>
      </w:r>
      <w:r w:rsidR="003F2D96">
        <w:t>mouse</w:t>
      </w:r>
      <w:r>
        <w:t xml:space="preserve"> on the operating table and reopen the craniotomy </w:t>
      </w:r>
      <w:r w:rsidRPr="00200632">
        <w:rPr>
          <w:b/>
          <w:bCs/>
        </w:rPr>
        <w:t>[1</w:t>
      </w:r>
      <w:r>
        <w:rPr>
          <w:b/>
          <w:bCs/>
        </w:rPr>
        <w:t>-TXT</w:t>
      </w:r>
      <w:r w:rsidRPr="00200632">
        <w:rPr>
          <w:b/>
          <w:bCs/>
        </w:rPr>
        <w:t>]</w:t>
      </w:r>
      <w:r w:rsidRPr="00200632">
        <w:t xml:space="preserve">. Using a scalpel, scratch the skull surface to improve the grasping of dental cement in a later step </w:t>
      </w:r>
      <w:r w:rsidRPr="00200632">
        <w:rPr>
          <w:b/>
          <w:bCs/>
        </w:rPr>
        <w:t>[2]</w:t>
      </w:r>
      <w:r w:rsidRPr="00200632">
        <w:t>. Drill a new craniotomy with a diameter slightly larger than the</w:t>
      </w:r>
      <w:r>
        <w:t xml:space="preserve"> </w:t>
      </w:r>
      <w:r w:rsidRPr="00200632">
        <w:t xml:space="preserve">gradient refractive index </w:t>
      </w:r>
      <w:r>
        <w:t xml:space="preserve">or GRIN </w:t>
      </w:r>
      <w:r w:rsidRPr="000654EE">
        <w:rPr>
          <w:i/>
          <w:iCs/>
          <w:color w:val="EE0000"/>
        </w:rPr>
        <w:t>(</w:t>
      </w:r>
      <w:r>
        <w:rPr>
          <w:i/>
          <w:iCs/>
          <w:color w:val="EE0000"/>
        </w:rPr>
        <w:t>grin</w:t>
      </w:r>
      <w:r w:rsidRPr="000654EE">
        <w:rPr>
          <w:i/>
          <w:iCs/>
          <w:color w:val="EE0000"/>
        </w:rPr>
        <w:t>)</w:t>
      </w:r>
      <w:r>
        <w:t xml:space="preserve"> </w:t>
      </w:r>
      <w:r w:rsidRPr="00200632">
        <w:t xml:space="preserve">lens, typically approximately 1 millimeter, to allow smooth implantation </w:t>
      </w:r>
      <w:r w:rsidRPr="00200632">
        <w:rPr>
          <w:b/>
          <w:bCs/>
        </w:rPr>
        <w:t>[3]</w:t>
      </w:r>
      <w:r w:rsidRPr="00200632">
        <w:t xml:space="preserve">. Meticulously clear all bone debris after drilling </w:t>
      </w:r>
      <w:r w:rsidRPr="00200632">
        <w:rPr>
          <w:b/>
          <w:bCs/>
        </w:rPr>
        <w:t>[4]</w:t>
      </w:r>
      <w:r w:rsidRPr="00200632">
        <w:t>.</w:t>
      </w:r>
    </w:p>
    <w:p w14:paraId="2B445623" w14:textId="734C59FC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 xml:space="preserve">WIDE: Talent </w:t>
      </w:r>
      <w:r w:rsidR="003F2D96">
        <w:t>placing the animal on the operating table</w:t>
      </w:r>
      <w:r w:rsidRPr="00200632">
        <w:t>.</w:t>
      </w:r>
      <w:r w:rsidR="00262EB0">
        <w:t xml:space="preserve"> </w:t>
      </w:r>
      <w:r w:rsidR="00262EB0" w:rsidRPr="00262EB0">
        <w:rPr>
          <w:b/>
          <w:bCs/>
        </w:rPr>
        <w:t xml:space="preserve">TXT: Anesthesia: </w:t>
      </w:r>
      <w:r w:rsidR="00262EB0" w:rsidRPr="00262EB0">
        <w:rPr>
          <w:b/>
          <w:bCs/>
        </w:rPr>
        <w:t>2</w:t>
      </w:r>
      <w:r w:rsidR="00262EB0" w:rsidRPr="00262EB0">
        <w:rPr>
          <w:b/>
          <w:bCs/>
        </w:rPr>
        <w:t xml:space="preserve"> - </w:t>
      </w:r>
      <w:r w:rsidR="00262EB0" w:rsidRPr="00262EB0">
        <w:rPr>
          <w:b/>
          <w:bCs/>
        </w:rPr>
        <w:t xml:space="preserve">3% </w:t>
      </w:r>
      <w:r w:rsidR="00262EB0" w:rsidRPr="00262EB0">
        <w:rPr>
          <w:b/>
          <w:bCs/>
        </w:rPr>
        <w:t>Isoflurane</w:t>
      </w:r>
    </w:p>
    <w:p w14:paraId="77A93A3A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scratching the skull surface with a scalpel.</w:t>
      </w:r>
    </w:p>
    <w:p w14:paraId="322BC825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drilling a new craniotomy slightly larger than 1 millimeter.</w:t>
      </w:r>
    </w:p>
    <w:p w14:paraId="54A9FDB2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clearing bone debris from the skull surface.</w:t>
      </w:r>
    </w:p>
    <w:p w14:paraId="349FCF2A" w14:textId="77777777" w:rsidR="000654EE" w:rsidRPr="00200632" w:rsidRDefault="000654EE" w:rsidP="000654EE">
      <w:pPr>
        <w:pStyle w:val="ShotDescription"/>
        <w:ind w:firstLine="0"/>
      </w:pPr>
    </w:p>
    <w:p w14:paraId="18766FBB" w14:textId="096DB21D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Insert a glass pipette into the target brain region to mitigate tissue compression during </w:t>
      </w:r>
      <w:r>
        <w:t>GRIN</w:t>
      </w:r>
      <w:r w:rsidRPr="00200632">
        <w:t xml:space="preserve"> lens implantation </w:t>
      </w:r>
      <w:r w:rsidRPr="00200632">
        <w:rPr>
          <w:b/>
          <w:bCs/>
        </w:rPr>
        <w:t>[1]</w:t>
      </w:r>
      <w:r w:rsidRPr="00200632">
        <w:t xml:space="preserve">. Slowly move the pipette mediolaterally to create an incision </w:t>
      </w:r>
      <w:r w:rsidRPr="00200632">
        <w:rPr>
          <w:b/>
          <w:bCs/>
        </w:rPr>
        <w:t>[2]</w:t>
      </w:r>
      <w:r w:rsidRPr="00200632">
        <w:t xml:space="preserve">. Create a micro-cut approximately 1 millimeter long to generate space for implanting the </w:t>
      </w:r>
      <w:r>
        <w:t>GRIN</w:t>
      </w:r>
      <w:r w:rsidRPr="00200632">
        <w:t xml:space="preserve"> lens </w:t>
      </w:r>
      <w:r w:rsidRPr="00200632">
        <w:rPr>
          <w:b/>
          <w:bCs/>
        </w:rPr>
        <w:t>[3]</w:t>
      </w:r>
      <w:r w:rsidRPr="00200632">
        <w:t>.</w:t>
      </w:r>
    </w:p>
    <w:p w14:paraId="12A91926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inserting a glass pipette into the target brain region.</w:t>
      </w:r>
    </w:p>
    <w:p w14:paraId="7C3693D4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moving the glass pipette mediolaterally within the brain tissue.</w:t>
      </w:r>
    </w:p>
    <w:p w14:paraId="54D221BA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Close-up of the incision site showing an approximately 1 millimeter micro-cut.</w:t>
      </w:r>
    </w:p>
    <w:p w14:paraId="2E1EF2FE" w14:textId="77777777" w:rsidR="000654EE" w:rsidRPr="00200632" w:rsidRDefault="000654EE" w:rsidP="000654EE">
      <w:pPr>
        <w:pStyle w:val="ShotDescription"/>
        <w:ind w:firstLine="0"/>
      </w:pPr>
    </w:p>
    <w:p w14:paraId="1C64C433" w14:textId="0D5925C7" w:rsidR="000654EE" w:rsidRPr="00200632" w:rsidRDefault="000654EE" w:rsidP="000654EE">
      <w:pPr>
        <w:pStyle w:val="Narration"/>
        <w:numPr>
          <w:ilvl w:val="1"/>
          <w:numId w:val="45"/>
        </w:numPr>
      </w:pPr>
      <w:r>
        <w:lastRenderedPageBreak/>
        <w:t>Now, d</w:t>
      </w:r>
      <w:r w:rsidRPr="00200632">
        <w:t xml:space="preserve">isinfect the </w:t>
      </w:r>
      <w:r>
        <w:t>GRIN</w:t>
      </w:r>
      <w:r w:rsidRPr="00200632">
        <w:t xml:space="preserve"> lens with 75 percent ethanol </w:t>
      </w:r>
      <w:r w:rsidRPr="00200632">
        <w:rPr>
          <w:b/>
          <w:bCs/>
        </w:rPr>
        <w:t>[1]</w:t>
      </w:r>
      <w:r w:rsidRPr="00200632">
        <w:t xml:space="preserve"> </w:t>
      </w:r>
      <w:r>
        <w:t>and w</w:t>
      </w:r>
      <w:r w:rsidRPr="00200632">
        <w:t xml:space="preserve">ash </w:t>
      </w:r>
      <w:r>
        <w:t>it</w:t>
      </w:r>
      <w:r w:rsidRPr="00200632">
        <w:t xml:space="preserve"> with sterile saline </w:t>
      </w:r>
      <w:r w:rsidRPr="00200632">
        <w:rPr>
          <w:b/>
          <w:bCs/>
        </w:rPr>
        <w:t>[2]</w:t>
      </w:r>
      <w:r w:rsidRPr="00200632">
        <w:t xml:space="preserve">. Using lens tissue, gently wipe the lens clean </w:t>
      </w:r>
      <w:r w:rsidRPr="00200632">
        <w:rPr>
          <w:b/>
          <w:bCs/>
        </w:rPr>
        <w:t>[3]</w:t>
      </w:r>
      <w:r w:rsidRPr="00200632">
        <w:t>.</w:t>
      </w:r>
    </w:p>
    <w:p w14:paraId="60C79405" w14:textId="743D3C5E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 xml:space="preserve">Talent disinfecting the </w:t>
      </w:r>
      <w:r>
        <w:t>GRIN</w:t>
      </w:r>
      <w:r w:rsidRPr="00200632">
        <w:t xml:space="preserve"> lens with 75 percent ethanol.</w:t>
      </w:r>
    </w:p>
    <w:p w14:paraId="63866632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washing the lens with sterile saline.</w:t>
      </w:r>
    </w:p>
    <w:p w14:paraId="360B78F6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gently wiping the lens with lens tissue.</w:t>
      </w:r>
    </w:p>
    <w:p w14:paraId="2F7E972E" w14:textId="77777777" w:rsidR="000654EE" w:rsidRPr="00200632" w:rsidRDefault="000654EE" w:rsidP="000654EE">
      <w:pPr>
        <w:pStyle w:val="ShotDescription"/>
        <w:ind w:firstLine="0"/>
      </w:pPr>
    </w:p>
    <w:p w14:paraId="712C4550" w14:textId="41F420D8" w:rsidR="000654EE" w:rsidRPr="00200632" w:rsidRDefault="000654EE" w:rsidP="000654EE">
      <w:pPr>
        <w:pStyle w:val="Narration"/>
        <w:numPr>
          <w:ilvl w:val="1"/>
          <w:numId w:val="45"/>
        </w:numPr>
      </w:pPr>
      <w:r>
        <w:t>Then, h</w:t>
      </w:r>
      <w:r w:rsidRPr="00200632">
        <w:t xml:space="preserve">old the </w:t>
      </w:r>
      <w:r>
        <w:t>GRIN</w:t>
      </w:r>
      <w:r w:rsidRPr="00200632">
        <w:t xml:space="preserve"> lens with a lens holder </w:t>
      </w:r>
      <w:r w:rsidRPr="00200632">
        <w:rPr>
          <w:b/>
          <w:bCs/>
        </w:rPr>
        <w:t>[1]</w:t>
      </w:r>
      <w:r w:rsidRPr="00200632">
        <w:t xml:space="preserve"> </w:t>
      </w:r>
      <w:r>
        <w:t>and a</w:t>
      </w:r>
      <w:r w:rsidRPr="00200632">
        <w:t xml:space="preserve">ttach the miniscope to the top of the lens </w:t>
      </w:r>
      <w:r w:rsidRPr="00200632">
        <w:rPr>
          <w:b/>
          <w:bCs/>
        </w:rPr>
        <w:t>[2]</w:t>
      </w:r>
      <w:r w:rsidRPr="00200632">
        <w:t>.</w:t>
      </w:r>
    </w:p>
    <w:p w14:paraId="4A6C06FF" w14:textId="42D9CF61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 xml:space="preserve">Talent securing the </w:t>
      </w:r>
      <w:r>
        <w:t>GRIN</w:t>
      </w:r>
      <w:r w:rsidRPr="00200632">
        <w:t xml:space="preserve"> lens in a lens holder.</w:t>
      </w:r>
    </w:p>
    <w:p w14:paraId="2D554512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attaching the miniscope to the top of the lens.</w:t>
      </w:r>
    </w:p>
    <w:p w14:paraId="13B347EE" w14:textId="77777777" w:rsidR="000654EE" w:rsidRPr="00200632" w:rsidRDefault="000654EE" w:rsidP="000654EE">
      <w:pPr>
        <w:pStyle w:val="ShotDescription"/>
        <w:ind w:firstLine="0"/>
      </w:pPr>
    </w:p>
    <w:p w14:paraId="3B47949D" w14:textId="288AE112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Position the entire assembly at the bregma </w:t>
      </w:r>
      <w:r w:rsidRPr="00200632">
        <w:rPr>
          <w:b/>
          <w:bCs/>
        </w:rPr>
        <w:t>[1]</w:t>
      </w:r>
      <w:r w:rsidRPr="00200632">
        <w:t>. Set the X</w:t>
      </w:r>
      <w:r>
        <w:t>,</w:t>
      </w:r>
      <w:r w:rsidRPr="00200632">
        <w:t xml:space="preserve"> Y and Z coordinate</w:t>
      </w:r>
      <w:r>
        <w:t>s</w:t>
      </w:r>
      <w:r w:rsidRPr="00200632">
        <w:t xml:space="preserve"> to 0 </w:t>
      </w:r>
      <w:r w:rsidRPr="00200632">
        <w:rPr>
          <w:b/>
          <w:bCs/>
        </w:rPr>
        <w:t>[2]</w:t>
      </w:r>
      <w:r w:rsidRPr="00200632">
        <w:t xml:space="preserve">. Move the assembly to the target X and Y coordinates above the craniotomy </w:t>
      </w:r>
      <w:r w:rsidRPr="00200632">
        <w:rPr>
          <w:b/>
          <w:bCs/>
        </w:rPr>
        <w:t>[3]</w:t>
      </w:r>
      <w:r w:rsidRPr="00200632">
        <w:t>.</w:t>
      </w:r>
    </w:p>
    <w:p w14:paraId="441D130B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positioning the lens and miniscope assembly at the bregma.</w:t>
      </w:r>
    </w:p>
    <w:p w14:paraId="2A7055D4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adjusting the micromanipulator controls to set X = 0, Y = 0, and Z = 0.</w:t>
      </w:r>
    </w:p>
    <w:p w14:paraId="32996EC6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moving the assembly to the target X and Y coordinates above the craniotomy.</w:t>
      </w:r>
    </w:p>
    <w:p w14:paraId="78919859" w14:textId="77777777" w:rsidR="000654EE" w:rsidRPr="00200632" w:rsidRDefault="000654EE" w:rsidP="000654EE">
      <w:pPr>
        <w:pStyle w:val="ShotDescription"/>
        <w:ind w:firstLine="0"/>
      </w:pPr>
    </w:p>
    <w:p w14:paraId="433B63B8" w14:textId="2F24FAAE" w:rsidR="000654EE" w:rsidRPr="00200632" w:rsidRDefault="000654EE" w:rsidP="000654EE">
      <w:pPr>
        <w:pStyle w:val="Narration"/>
        <w:numPr>
          <w:ilvl w:val="1"/>
          <w:numId w:val="45"/>
        </w:numPr>
      </w:pPr>
      <w:r>
        <w:t>Next, m</w:t>
      </w:r>
      <w:r w:rsidRPr="00200632">
        <w:t xml:space="preserve">oisten the skull surface with sterile saline </w:t>
      </w:r>
      <w:r w:rsidRPr="00200632">
        <w:rPr>
          <w:b/>
          <w:bCs/>
        </w:rPr>
        <w:t>[1]</w:t>
      </w:r>
      <w:r w:rsidRPr="00200632">
        <w:t xml:space="preserve">. Very slowly lower the </w:t>
      </w:r>
      <w:r>
        <w:t>GRIN</w:t>
      </w:r>
      <w:r w:rsidRPr="00200632">
        <w:t xml:space="preserve"> lens into the brain tissue at a rate of approximately 100 micrometers per minute until it reaches the target </w:t>
      </w:r>
      <w:r w:rsidRPr="00200632">
        <w:rPr>
          <w:b/>
          <w:bCs/>
        </w:rPr>
        <w:t>[2]</w:t>
      </w:r>
      <w:r w:rsidRPr="00200632">
        <w:t>.</w:t>
      </w:r>
    </w:p>
    <w:p w14:paraId="586D4FC0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applying sterile saline to moisten the skull surface.</w:t>
      </w:r>
    </w:p>
    <w:p w14:paraId="749964A5" w14:textId="0E82F418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 xml:space="preserve">Talent slowly lowering the </w:t>
      </w:r>
      <w:r>
        <w:t>GRIN</w:t>
      </w:r>
      <w:r w:rsidRPr="00200632">
        <w:t xml:space="preserve"> lens into the brain tissue.</w:t>
      </w:r>
    </w:p>
    <w:p w14:paraId="160986C0" w14:textId="77777777" w:rsidR="000654EE" w:rsidRPr="00200632" w:rsidRDefault="000654EE" w:rsidP="000654EE">
      <w:pPr>
        <w:pStyle w:val="ShotDescription"/>
        <w:ind w:firstLine="0"/>
      </w:pPr>
    </w:p>
    <w:p w14:paraId="3BB6FD5C" w14:textId="5B3B1B58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After lens implantation, absorb residual liquid from the skull surface </w:t>
      </w:r>
      <w:r w:rsidRPr="00200632">
        <w:rPr>
          <w:b/>
          <w:bCs/>
        </w:rPr>
        <w:t>[1]</w:t>
      </w:r>
      <w:r>
        <w:t xml:space="preserve"> and b</w:t>
      </w:r>
      <w:r w:rsidRPr="00200632">
        <w:t xml:space="preserve">low compressed air to thoroughly dry the skull surface </w:t>
      </w:r>
      <w:r w:rsidRPr="00200632">
        <w:rPr>
          <w:b/>
          <w:bCs/>
        </w:rPr>
        <w:t>[2]</w:t>
      </w:r>
      <w:r w:rsidRPr="00200632">
        <w:t>.</w:t>
      </w:r>
    </w:p>
    <w:p w14:paraId="76229027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absorbing residual liquid from the skull surface with absorbent material.</w:t>
      </w:r>
    </w:p>
    <w:p w14:paraId="2701314A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blowing compressed air onto the skull surface to dry it.</w:t>
      </w:r>
    </w:p>
    <w:p w14:paraId="3DD4E643" w14:textId="77777777" w:rsidR="000654EE" w:rsidRPr="00200632" w:rsidRDefault="000654EE" w:rsidP="000654EE">
      <w:pPr>
        <w:pStyle w:val="ShotDescription"/>
        <w:ind w:firstLine="0"/>
      </w:pPr>
    </w:p>
    <w:p w14:paraId="73CCA6F1" w14:textId="7D625B9F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Carefully apply dental cement to anchor the base of the </w:t>
      </w:r>
      <w:r>
        <w:t>GRIN</w:t>
      </w:r>
      <w:r w:rsidRPr="00200632">
        <w:t xml:space="preserve"> lens to the skull </w:t>
      </w:r>
      <w:r w:rsidRPr="00200632">
        <w:rPr>
          <w:b/>
          <w:bCs/>
        </w:rPr>
        <w:t>[1]</w:t>
      </w:r>
      <w:r w:rsidRPr="00200632">
        <w:t xml:space="preserve">. Build a full head cap that covers the exposed skull while avoiding contact between the cement and surrounding muscle tissues </w:t>
      </w:r>
      <w:r w:rsidRPr="00200632">
        <w:rPr>
          <w:b/>
          <w:bCs/>
        </w:rPr>
        <w:t>[2]</w:t>
      </w:r>
      <w:r w:rsidRPr="00200632">
        <w:t xml:space="preserve">. Carefully loosen the lens holder </w:t>
      </w:r>
      <w:r w:rsidRPr="00200632">
        <w:rPr>
          <w:b/>
          <w:bCs/>
        </w:rPr>
        <w:t>[3]</w:t>
      </w:r>
      <w:r w:rsidRPr="00200632">
        <w:t xml:space="preserve"> and remove the holder together with the miniscope </w:t>
      </w:r>
      <w:r w:rsidRPr="00200632">
        <w:rPr>
          <w:b/>
          <w:bCs/>
        </w:rPr>
        <w:t>[4]</w:t>
      </w:r>
      <w:r w:rsidRPr="00200632">
        <w:t>.</w:t>
      </w:r>
    </w:p>
    <w:p w14:paraId="0D2D5B33" w14:textId="62C8B56D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lastRenderedPageBreak/>
        <w:t xml:space="preserve">Talent applying dental cement around the base of the </w:t>
      </w:r>
      <w:r>
        <w:t>GRIN</w:t>
      </w:r>
      <w:r w:rsidRPr="00200632">
        <w:t xml:space="preserve"> lens.</w:t>
      </w:r>
    </w:p>
    <w:p w14:paraId="20105985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building a full head cap with dental cement over the exposed skull.</w:t>
      </w:r>
    </w:p>
    <w:p w14:paraId="2E46FA51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loosening the lens holder.</w:t>
      </w:r>
    </w:p>
    <w:p w14:paraId="73FDB556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removing the lens holder together with the miniscope.</w:t>
      </w:r>
    </w:p>
    <w:p w14:paraId="2773FF37" w14:textId="77777777" w:rsidR="000654EE" w:rsidRPr="00200632" w:rsidRDefault="000654EE" w:rsidP="000654EE">
      <w:pPr>
        <w:pStyle w:val="ShotDescription"/>
        <w:ind w:firstLine="0"/>
      </w:pPr>
    </w:p>
    <w:p w14:paraId="6722A21F" w14:textId="2812A7A4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Prepare the two-part silicone adhesive by mixing the two liquids </w:t>
      </w:r>
      <w:r w:rsidRPr="00200632">
        <w:rPr>
          <w:b/>
          <w:bCs/>
        </w:rPr>
        <w:t>[1]</w:t>
      </w:r>
      <w:r w:rsidRPr="00200632">
        <w:t xml:space="preserve">. Apply the adhesive to the top of the </w:t>
      </w:r>
      <w:r>
        <w:t>GRIN</w:t>
      </w:r>
      <w:r w:rsidRPr="00200632">
        <w:t xml:space="preserve"> lens to form a protective seal against dust and scratches during the recovery period </w:t>
      </w:r>
      <w:r w:rsidRPr="00200632">
        <w:rPr>
          <w:b/>
          <w:bCs/>
        </w:rPr>
        <w:t>[2]</w:t>
      </w:r>
      <w:r w:rsidRPr="00200632">
        <w:t>.</w:t>
      </w:r>
    </w:p>
    <w:p w14:paraId="36B25F19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mixing the two liquids of the silicone adhesive.</w:t>
      </w:r>
    </w:p>
    <w:p w14:paraId="73F701C5" w14:textId="46CB4958" w:rsidR="000654EE" w:rsidRPr="00200632" w:rsidRDefault="000654EE" w:rsidP="000654EE">
      <w:pPr>
        <w:pStyle w:val="ShotDescription"/>
        <w:numPr>
          <w:ilvl w:val="2"/>
          <w:numId w:val="45"/>
        </w:numPr>
      </w:pPr>
      <w:r w:rsidRPr="00200632">
        <w:t xml:space="preserve">Talent applying the silicone adhesive to the top of the </w:t>
      </w:r>
      <w:r>
        <w:t>GRIN</w:t>
      </w:r>
      <w:r w:rsidRPr="00200632">
        <w:t xml:space="preserve"> lens.</w:t>
      </w:r>
    </w:p>
    <w:p w14:paraId="660BCB8A" w14:textId="77777777" w:rsidR="000654EE" w:rsidRDefault="000654EE" w:rsidP="000654EE"/>
    <w:p w14:paraId="6D8C5967" w14:textId="77777777" w:rsidR="000654EE" w:rsidRDefault="000654EE" w:rsidP="000654EE"/>
    <w:p w14:paraId="3C4EB051" w14:textId="77777777" w:rsidR="000654EE" w:rsidRDefault="000654EE" w:rsidP="000654EE"/>
    <w:p w14:paraId="31CEDC7B" w14:textId="77777777" w:rsidR="000654EE" w:rsidRDefault="000654EE" w:rsidP="000654EE"/>
    <w:p w14:paraId="67ED3858" w14:textId="0CCDA876" w:rsidR="000654EE" w:rsidRPr="00E32AC8" w:rsidRDefault="00262EB0" w:rsidP="00E32AC8">
      <w:pPr>
        <w:pStyle w:val="ListParagraph"/>
        <w:numPr>
          <w:ilvl w:val="0"/>
          <w:numId w:val="45"/>
        </w:numPr>
        <w:rPr>
          <w:b/>
          <w:bCs/>
        </w:rPr>
      </w:pPr>
      <w:r w:rsidRPr="00E32AC8">
        <w:rPr>
          <w:b/>
          <w:bCs/>
        </w:rPr>
        <w:t>Baseplate Installation</w:t>
      </w:r>
      <w:r w:rsidR="003F2D96">
        <w:rPr>
          <w:b/>
          <w:bCs/>
        </w:rPr>
        <w:t xml:space="preserve"> in the </w:t>
      </w:r>
    </w:p>
    <w:p w14:paraId="77DF6368" w14:textId="77777777" w:rsidR="00E32AC8" w:rsidRDefault="00E32AC8" w:rsidP="00E32AC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D4A9E4E6FB074890A794F3DC4A2C976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EC25AEC" w14:textId="77777777" w:rsidR="00E32AC8" w:rsidRPr="00262EB0" w:rsidRDefault="00E32AC8" w:rsidP="000654EE">
      <w:pPr>
        <w:rPr>
          <w:b/>
          <w:bCs/>
        </w:rPr>
      </w:pPr>
    </w:p>
    <w:p w14:paraId="3D71D106" w14:textId="77777777" w:rsidR="00262EB0" w:rsidRDefault="00262EB0" w:rsidP="000654EE"/>
    <w:p w14:paraId="129763C2" w14:textId="4D0E7A7C" w:rsidR="000654EE" w:rsidRPr="00200632" w:rsidRDefault="00262EB0" w:rsidP="000654EE">
      <w:pPr>
        <w:pStyle w:val="Narration"/>
        <w:numPr>
          <w:ilvl w:val="1"/>
          <w:numId w:val="45"/>
        </w:numPr>
      </w:pPr>
      <w:r>
        <w:t>Anesthetize the animal to p</w:t>
      </w:r>
      <w:r w:rsidR="000654EE" w:rsidRPr="00200632">
        <w:t xml:space="preserve">erform baseplate installation 2 to 3 weeks after </w:t>
      </w:r>
      <w:r w:rsidR="000654EE">
        <w:t>GRIN</w:t>
      </w:r>
      <w:r w:rsidR="000654EE" w:rsidRPr="00200632">
        <w:t xml:space="preserve"> lens implantation </w:t>
      </w:r>
      <w:r w:rsidR="000654EE" w:rsidRPr="00200632">
        <w:rPr>
          <w:b/>
          <w:bCs/>
        </w:rPr>
        <w:t>[1</w:t>
      </w:r>
      <w:r>
        <w:rPr>
          <w:b/>
          <w:bCs/>
        </w:rPr>
        <w:t>-TXT</w:t>
      </w:r>
      <w:r w:rsidR="000654EE" w:rsidRPr="00200632">
        <w:rPr>
          <w:b/>
          <w:bCs/>
        </w:rPr>
        <w:t>]</w:t>
      </w:r>
      <w:r w:rsidR="000654EE" w:rsidRPr="00200632">
        <w:t xml:space="preserve">. Fix the mouse in the stereotaxic instrument </w:t>
      </w:r>
      <w:r w:rsidR="000654EE" w:rsidRPr="00200632">
        <w:rPr>
          <w:b/>
          <w:bCs/>
        </w:rPr>
        <w:t>[</w:t>
      </w:r>
      <w:r>
        <w:rPr>
          <w:b/>
          <w:bCs/>
        </w:rPr>
        <w:t>2</w:t>
      </w:r>
      <w:r w:rsidR="000654EE" w:rsidRPr="00200632">
        <w:rPr>
          <w:b/>
          <w:bCs/>
        </w:rPr>
        <w:t>]</w:t>
      </w:r>
      <w:r w:rsidR="000654EE" w:rsidRPr="00200632">
        <w:t>.</w:t>
      </w:r>
    </w:p>
    <w:p w14:paraId="54DAD082" w14:textId="7AD43A9E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 xml:space="preserve">Talent </w:t>
      </w:r>
      <w:r w:rsidR="00262EB0">
        <w:t>placing the anesthetized animal on the table</w:t>
      </w:r>
      <w:r w:rsidRPr="00200632">
        <w:t>.</w:t>
      </w:r>
    </w:p>
    <w:p w14:paraId="1EE901EB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securing the mouse in the stereotaxic instrument.</w:t>
      </w:r>
    </w:p>
    <w:p w14:paraId="56C2319C" w14:textId="77777777" w:rsidR="00262EB0" w:rsidRPr="00200632" w:rsidRDefault="00262EB0" w:rsidP="00262EB0">
      <w:pPr>
        <w:pStyle w:val="ShotDescription"/>
        <w:ind w:firstLine="0"/>
      </w:pPr>
    </w:p>
    <w:p w14:paraId="6BFB5149" w14:textId="596AD728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Remove the silicone seal from the top of the </w:t>
      </w:r>
      <w:r>
        <w:t>GRIN</w:t>
      </w:r>
      <w:r w:rsidRPr="00200632">
        <w:t xml:space="preserve"> lens </w:t>
      </w:r>
      <w:r w:rsidRPr="00200632">
        <w:rPr>
          <w:b/>
          <w:bCs/>
        </w:rPr>
        <w:t>[1]</w:t>
      </w:r>
      <w:r w:rsidRPr="00200632">
        <w:t xml:space="preserve">. Using lens tissue, gently clean the lens surface </w:t>
      </w:r>
      <w:r w:rsidRPr="00200632">
        <w:rPr>
          <w:b/>
          <w:bCs/>
        </w:rPr>
        <w:t>[2]</w:t>
      </w:r>
      <w:r w:rsidRPr="00200632">
        <w:t>.</w:t>
      </w:r>
    </w:p>
    <w:p w14:paraId="236A5136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removing the silicone seal from the implanted lens.</w:t>
      </w:r>
    </w:p>
    <w:p w14:paraId="40BA497A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gently cleaning the lens surface with lens tissue.</w:t>
      </w:r>
    </w:p>
    <w:p w14:paraId="64DB4F21" w14:textId="77777777" w:rsidR="00262EB0" w:rsidRPr="00200632" w:rsidRDefault="00262EB0" w:rsidP="00262EB0">
      <w:pPr>
        <w:pStyle w:val="ShotDescription"/>
        <w:ind w:firstLine="0"/>
      </w:pPr>
    </w:p>
    <w:p w14:paraId="45A1A463" w14:textId="2C990084" w:rsidR="000654EE" w:rsidRPr="00200632" w:rsidRDefault="00262EB0" w:rsidP="000654EE">
      <w:pPr>
        <w:pStyle w:val="Narration"/>
        <w:numPr>
          <w:ilvl w:val="1"/>
          <w:numId w:val="45"/>
        </w:numPr>
      </w:pPr>
      <w:r>
        <w:t>Now, a</w:t>
      </w:r>
      <w:r w:rsidR="000654EE" w:rsidRPr="00200632">
        <w:t xml:space="preserve">ttach the baseplate to the miniscope </w:t>
      </w:r>
      <w:r w:rsidR="000654EE" w:rsidRPr="00200632">
        <w:rPr>
          <w:b/>
          <w:bCs/>
        </w:rPr>
        <w:t>[1]</w:t>
      </w:r>
      <w:r>
        <w:t xml:space="preserve"> and</w:t>
      </w:r>
      <w:r w:rsidR="000654EE" w:rsidRPr="00200632">
        <w:t xml:space="preserve"> </w:t>
      </w:r>
      <w:r>
        <w:t>m</w:t>
      </w:r>
      <w:r w:rsidR="000654EE" w:rsidRPr="00200632">
        <w:t xml:space="preserve">ount the microscope–baseplate assembly onto the stereotaxic manipulator arm via a holder </w:t>
      </w:r>
      <w:r w:rsidR="000654EE" w:rsidRPr="00200632">
        <w:rPr>
          <w:b/>
          <w:bCs/>
        </w:rPr>
        <w:t>[2]</w:t>
      </w:r>
      <w:r w:rsidR="000654EE" w:rsidRPr="00200632">
        <w:t>.</w:t>
      </w:r>
    </w:p>
    <w:p w14:paraId="652C4659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attaching the baseplate to the miniscope.</w:t>
      </w:r>
    </w:p>
    <w:p w14:paraId="6E93C31C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mounting the microscope–baseplate assembly onto the stereotaxic manipulator arm.</w:t>
      </w:r>
    </w:p>
    <w:p w14:paraId="458E6B9E" w14:textId="77777777" w:rsidR="00262EB0" w:rsidRPr="00200632" w:rsidRDefault="00262EB0" w:rsidP="00262EB0">
      <w:pPr>
        <w:pStyle w:val="ShotDescription"/>
        <w:ind w:firstLine="0"/>
      </w:pPr>
    </w:p>
    <w:p w14:paraId="35B0EFE6" w14:textId="57B12163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lastRenderedPageBreak/>
        <w:t xml:space="preserve">Connect the miniscope to the data acquisition box </w:t>
      </w:r>
      <w:r w:rsidRPr="00200632">
        <w:rPr>
          <w:b/>
          <w:bCs/>
        </w:rPr>
        <w:t>[1]</w:t>
      </w:r>
      <w:r w:rsidRPr="00200632">
        <w:t xml:space="preserve"> </w:t>
      </w:r>
      <w:r w:rsidR="00262EB0">
        <w:t>and t</w:t>
      </w:r>
      <w:r w:rsidRPr="00200632">
        <w:t xml:space="preserve">urn on live imaging </w:t>
      </w:r>
      <w:r w:rsidRPr="00200632">
        <w:rPr>
          <w:b/>
          <w:bCs/>
        </w:rPr>
        <w:t>[2]</w:t>
      </w:r>
      <w:r w:rsidRPr="00200632">
        <w:t>.</w:t>
      </w:r>
    </w:p>
    <w:p w14:paraId="5FF02597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connecting the miniscope to the data acquisition box.</w:t>
      </w:r>
    </w:p>
    <w:p w14:paraId="1ADF064C" w14:textId="5155C6D9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Live imaging display appearing on the monitor.</w:t>
      </w:r>
    </w:p>
    <w:p w14:paraId="52CE9C87" w14:textId="77777777" w:rsidR="00262EB0" w:rsidRPr="00200632" w:rsidRDefault="00262EB0" w:rsidP="00262EB0">
      <w:pPr>
        <w:pStyle w:val="ShotDescription"/>
        <w:ind w:firstLine="0"/>
      </w:pPr>
    </w:p>
    <w:p w14:paraId="79014F6C" w14:textId="3AFD7C8E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Finely adjust the manipulator to align the miniscope objective with the implanted </w:t>
      </w:r>
      <w:r>
        <w:t>GRIN</w:t>
      </w:r>
      <w:r w:rsidRPr="00200632">
        <w:t xml:space="preserve"> lens and achieve precise optical coaxial alignment </w:t>
      </w:r>
      <w:r w:rsidRPr="00200632">
        <w:rPr>
          <w:b/>
          <w:bCs/>
        </w:rPr>
        <w:t>[1]</w:t>
      </w:r>
      <w:r w:rsidRPr="00200632">
        <w:t>.</w:t>
      </w:r>
    </w:p>
    <w:p w14:paraId="4250DCD1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adjusting the stereotaxic manipulator to align the miniscope objective with the implanted lens.</w:t>
      </w:r>
    </w:p>
    <w:p w14:paraId="236C2E02" w14:textId="77777777" w:rsidR="00262EB0" w:rsidRPr="00200632" w:rsidRDefault="00262EB0" w:rsidP="00262EB0">
      <w:pPr>
        <w:pStyle w:val="ShotDescription"/>
        <w:ind w:firstLine="0"/>
      </w:pPr>
    </w:p>
    <w:p w14:paraId="33341E0F" w14:textId="15EC727E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Position the miniscope objective parallel to the upper surface of the </w:t>
      </w:r>
      <w:r>
        <w:t>GRIN</w:t>
      </w:r>
      <w:r w:rsidRPr="00200632">
        <w:t xml:space="preserve"> lens </w:t>
      </w:r>
      <w:r w:rsidRPr="00200632">
        <w:rPr>
          <w:b/>
          <w:bCs/>
        </w:rPr>
        <w:t>[1]</w:t>
      </w:r>
      <w:r w:rsidRPr="00200632">
        <w:t xml:space="preserve">. Ensure that the entire border of the </w:t>
      </w:r>
      <w:r>
        <w:t>GRIN</w:t>
      </w:r>
      <w:r w:rsidRPr="00200632">
        <w:t xml:space="preserve"> lens appears as a perfect circle within the imaging window and that the center of the lens is centered in the imaging window </w:t>
      </w:r>
      <w:r w:rsidRPr="00200632">
        <w:rPr>
          <w:b/>
          <w:bCs/>
        </w:rPr>
        <w:t>[2]</w:t>
      </w:r>
      <w:r w:rsidRPr="00200632">
        <w:t>.</w:t>
      </w:r>
    </w:p>
    <w:p w14:paraId="71720102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adjusting the miniscope orientation to achieve a parallel position relative to the lens surface.</w:t>
      </w:r>
    </w:p>
    <w:p w14:paraId="3D9DA895" w14:textId="082DC1AC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 xml:space="preserve">Imaging window showing the full circular border of the </w:t>
      </w:r>
      <w:r>
        <w:t>GRIN</w:t>
      </w:r>
      <w:r w:rsidRPr="00200632">
        <w:t xml:space="preserve"> lens centered in the field of view.</w:t>
      </w:r>
    </w:p>
    <w:p w14:paraId="5E1E48F9" w14:textId="77777777" w:rsidR="00262EB0" w:rsidRPr="00200632" w:rsidRDefault="00262EB0" w:rsidP="00262EB0">
      <w:pPr>
        <w:pStyle w:val="ShotDescription"/>
        <w:ind w:firstLine="0"/>
      </w:pPr>
    </w:p>
    <w:p w14:paraId="64592389" w14:textId="07E5EA61" w:rsidR="000654EE" w:rsidRPr="00200632" w:rsidRDefault="00262EB0" w:rsidP="000654EE">
      <w:pPr>
        <w:pStyle w:val="Narration"/>
        <w:numPr>
          <w:ilvl w:val="1"/>
          <w:numId w:val="45"/>
        </w:numPr>
      </w:pPr>
      <w:r>
        <w:t>Then, l</w:t>
      </w:r>
      <w:r w:rsidR="000654EE" w:rsidRPr="00200632">
        <w:t xml:space="preserve">ower the microscope to an optimal working distance to acquire clear images of neurons in the target focal plane </w:t>
      </w:r>
      <w:r w:rsidR="000654EE" w:rsidRPr="00200632">
        <w:rPr>
          <w:b/>
          <w:bCs/>
        </w:rPr>
        <w:t>[1]</w:t>
      </w:r>
      <w:r w:rsidR="000654EE" w:rsidRPr="00200632">
        <w:t>.</w:t>
      </w:r>
    </w:p>
    <w:p w14:paraId="4AB51C94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lowering the microscope while observing the live imaging feed to obtain clear neuronal images.</w:t>
      </w:r>
    </w:p>
    <w:p w14:paraId="06D13D6E" w14:textId="77777777" w:rsidR="00262EB0" w:rsidRPr="00200632" w:rsidRDefault="00262EB0" w:rsidP="00262EB0">
      <w:pPr>
        <w:pStyle w:val="ShotDescription"/>
        <w:ind w:firstLine="0"/>
      </w:pPr>
    </w:p>
    <w:p w14:paraId="2116437E" w14:textId="19174B01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Use dental cement to bridge the baseplate to the existing cement cap </w:t>
      </w:r>
      <w:r w:rsidRPr="00200632">
        <w:rPr>
          <w:b/>
          <w:bCs/>
        </w:rPr>
        <w:t>[1]</w:t>
      </w:r>
      <w:r w:rsidRPr="00200632">
        <w:t xml:space="preserve"> </w:t>
      </w:r>
      <w:r w:rsidR="00262EB0">
        <w:t>and e</w:t>
      </w:r>
      <w:r w:rsidRPr="00200632">
        <w:t xml:space="preserve">ncapsulate the baseplate with dental cement to secure it in place </w:t>
      </w:r>
      <w:r w:rsidRPr="00200632">
        <w:rPr>
          <w:b/>
          <w:bCs/>
        </w:rPr>
        <w:t>[2]</w:t>
      </w:r>
      <w:r w:rsidRPr="00200632">
        <w:t>.</w:t>
      </w:r>
    </w:p>
    <w:p w14:paraId="6E27F790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applying dental cement to bridge the baseplate to the existing cement cap.</w:t>
      </w:r>
    </w:p>
    <w:p w14:paraId="0E513166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encapsulating the baseplate with dental cement.</w:t>
      </w:r>
    </w:p>
    <w:p w14:paraId="337FCD37" w14:textId="77777777" w:rsidR="00262EB0" w:rsidRPr="00200632" w:rsidRDefault="00262EB0" w:rsidP="00262EB0">
      <w:pPr>
        <w:pStyle w:val="ShotDescription"/>
        <w:ind w:firstLine="0"/>
      </w:pPr>
    </w:p>
    <w:p w14:paraId="5BE0C0B0" w14:textId="31B7F344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After the dental cement is fully solidified, loosen the holder </w:t>
      </w:r>
      <w:r w:rsidRPr="00200632">
        <w:rPr>
          <w:b/>
          <w:bCs/>
        </w:rPr>
        <w:t>[1]</w:t>
      </w:r>
      <w:r w:rsidRPr="00200632">
        <w:t xml:space="preserve">. Carefully disconnect the microscope from the baseplate </w:t>
      </w:r>
      <w:r w:rsidRPr="00200632">
        <w:rPr>
          <w:b/>
          <w:bCs/>
        </w:rPr>
        <w:t>[2]</w:t>
      </w:r>
      <w:r w:rsidRPr="00200632">
        <w:t xml:space="preserve"> </w:t>
      </w:r>
      <w:r w:rsidR="00262EB0">
        <w:t>and i</w:t>
      </w:r>
      <w:r w:rsidRPr="00200632">
        <w:t xml:space="preserve">mmediately screw a cap onto the baseplate to protect the optical interface </w:t>
      </w:r>
      <w:r w:rsidRPr="00200632">
        <w:rPr>
          <w:b/>
          <w:bCs/>
        </w:rPr>
        <w:t>[3</w:t>
      </w:r>
      <w:r w:rsidR="00262EB0">
        <w:rPr>
          <w:b/>
          <w:bCs/>
        </w:rPr>
        <w:t>-TXT</w:t>
      </w:r>
      <w:r w:rsidRPr="00200632">
        <w:rPr>
          <w:b/>
          <w:bCs/>
        </w:rPr>
        <w:t>]</w:t>
      </w:r>
      <w:r w:rsidRPr="00200632">
        <w:t>.</w:t>
      </w:r>
    </w:p>
    <w:p w14:paraId="584D0756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loosening the holder after cement solidification.</w:t>
      </w:r>
    </w:p>
    <w:p w14:paraId="1E1F618F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disconnecting the microscope from the baseplate.</w:t>
      </w:r>
    </w:p>
    <w:p w14:paraId="34EE7355" w14:textId="35DD46FD" w:rsidR="000654EE" w:rsidRPr="00200632" w:rsidRDefault="000654EE" w:rsidP="000654EE">
      <w:pPr>
        <w:pStyle w:val="ShotDescription"/>
        <w:numPr>
          <w:ilvl w:val="2"/>
          <w:numId w:val="45"/>
        </w:numPr>
      </w:pPr>
      <w:r w:rsidRPr="00200632">
        <w:t>Talent screwing a protective cap onto the baseplate.</w:t>
      </w:r>
      <w:r w:rsidR="00262EB0">
        <w:t xml:space="preserve"> </w:t>
      </w:r>
      <w:r w:rsidR="00262EB0" w:rsidRPr="00262EB0">
        <w:rPr>
          <w:b/>
          <w:bCs/>
        </w:rPr>
        <w:t xml:space="preserve">TXT: </w:t>
      </w:r>
      <w:r w:rsidR="00262EB0" w:rsidRPr="00262EB0">
        <w:rPr>
          <w:b/>
          <w:bCs/>
        </w:rPr>
        <w:t xml:space="preserve">Habituate the </w:t>
      </w:r>
      <w:r w:rsidR="00262EB0" w:rsidRPr="00262EB0">
        <w:rPr>
          <w:b/>
          <w:bCs/>
        </w:rPr>
        <w:lastRenderedPageBreak/>
        <w:t>implanted mice to the imaging setup</w:t>
      </w:r>
    </w:p>
    <w:p w14:paraId="3ACB4930" w14:textId="77777777" w:rsidR="000654EE" w:rsidRDefault="000654EE" w:rsidP="000654EE"/>
    <w:p w14:paraId="23C390F4" w14:textId="77777777" w:rsidR="000654EE" w:rsidRDefault="000654EE" w:rsidP="000654EE"/>
    <w:p w14:paraId="209CA44E" w14:textId="77777777" w:rsidR="000654EE" w:rsidRDefault="000654EE" w:rsidP="000654EE"/>
    <w:p w14:paraId="3457F8A3" w14:textId="5088BDBA" w:rsidR="000654EE" w:rsidRDefault="00E32AC8" w:rsidP="00E32AC8">
      <w:pPr>
        <w:pStyle w:val="ListParagraph"/>
        <w:numPr>
          <w:ilvl w:val="0"/>
          <w:numId w:val="45"/>
        </w:numPr>
        <w:rPr>
          <w:b/>
          <w:bCs/>
        </w:rPr>
      </w:pPr>
      <w:r w:rsidRPr="00E32AC8">
        <w:rPr>
          <w:b/>
          <w:bCs/>
        </w:rPr>
        <w:t xml:space="preserve">Social Behavioral Assays </w:t>
      </w:r>
      <w:r w:rsidR="009171E5">
        <w:rPr>
          <w:b/>
          <w:bCs/>
        </w:rPr>
        <w:t>with</w:t>
      </w:r>
      <w:r w:rsidRPr="00E32AC8">
        <w:rPr>
          <w:b/>
          <w:bCs/>
        </w:rPr>
        <w:t xml:space="preserve"> Miniscope </w:t>
      </w:r>
      <w:r w:rsidR="009171E5">
        <w:rPr>
          <w:b/>
          <w:bCs/>
        </w:rPr>
        <w:t xml:space="preserve">Calcium Imaging </w:t>
      </w:r>
    </w:p>
    <w:p w14:paraId="03A92D94" w14:textId="77777777" w:rsidR="00E32AC8" w:rsidRPr="00E32AC8" w:rsidRDefault="00E32AC8" w:rsidP="00E32AC8">
      <w:pPr>
        <w:pStyle w:val="ListParagraph"/>
        <w:ind w:left="360"/>
        <w:rPr>
          <w:b/>
          <w:bCs/>
        </w:rPr>
      </w:pPr>
    </w:p>
    <w:p w14:paraId="7DEEC8DC" w14:textId="77777777" w:rsidR="00E32AC8" w:rsidRDefault="00E32AC8" w:rsidP="00E32AC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87931952"/>
          <w:placeholder>
            <w:docPart w:val="95FA4C6A942D4BE5BD0918CC29A0327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DEA56D0" w14:textId="77777777" w:rsidR="000654EE" w:rsidRDefault="000654EE" w:rsidP="000654EE"/>
    <w:p w14:paraId="12113BFD" w14:textId="7FCA42B6" w:rsidR="000654EE" w:rsidRPr="00200632" w:rsidRDefault="00262EB0" w:rsidP="000654EE">
      <w:pPr>
        <w:pStyle w:val="Narration"/>
        <w:numPr>
          <w:ilvl w:val="1"/>
          <w:numId w:val="45"/>
        </w:numPr>
      </w:pPr>
      <w:r>
        <w:t>I</w:t>
      </w:r>
      <w:r w:rsidR="000654EE" w:rsidRPr="00200632">
        <w:t xml:space="preserve">solate the miniscope-implanted mice for 1, 3, or 5 days prior to </w:t>
      </w:r>
      <w:r w:rsidR="009171E5">
        <w:t xml:space="preserve">calcium </w:t>
      </w:r>
      <w:r w:rsidR="000654EE" w:rsidRPr="00200632">
        <w:t xml:space="preserve">imaging </w:t>
      </w:r>
      <w:r w:rsidR="000654EE" w:rsidRPr="00200632">
        <w:rPr>
          <w:b/>
          <w:bCs/>
        </w:rPr>
        <w:t>[1]</w:t>
      </w:r>
      <w:r w:rsidR="000654EE" w:rsidRPr="00200632">
        <w:t>.</w:t>
      </w:r>
    </w:p>
    <w:p w14:paraId="3A3704E5" w14:textId="55005F05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Shot of a miniscope-implanted mouse housed individually in an isolation cage.</w:t>
      </w:r>
    </w:p>
    <w:p w14:paraId="58204BDE" w14:textId="77777777" w:rsidR="00262EB0" w:rsidRPr="00200632" w:rsidRDefault="00262EB0" w:rsidP="00262EB0">
      <w:pPr>
        <w:pStyle w:val="ShotDescription"/>
        <w:ind w:firstLine="0"/>
      </w:pPr>
    </w:p>
    <w:p w14:paraId="6BC39091" w14:textId="292E62B0" w:rsidR="000654EE" w:rsidRPr="00200632" w:rsidRDefault="000654EE" w:rsidP="000654EE">
      <w:pPr>
        <w:pStyle w:val="Narration"/>
        <w:numPr>
          <w:ilvl w:val="1"/>
          <w:numId w:val="45"/>
        </w:numPr>
      </w:pPr>
      <w:r w:rsidRPr="00200632">
        <w:t xml:space="preserve">Connect the mouse to the miniscope </w:t>
      </w:r>
      <w:r w:rsidRPr="00200632">
        <w:rPr>
          <w:b/>
          <w:bCs/>
        </w:rPr>
        <w:t>[1]</w:t>
      </w:r>
      <w:r w:rsidRPr="00200632">
        <w:t xml:space="preserve"> </w:t>
      </w:r>
      <w:r w:rsidR="00262EB0">
        <w:t xml:space="preserve">and </w:t>
      </w:r>
      <w:r w:rsidR="00262EB0" w:rsidRPr="00200632">
        <w:t>r</w:t>
      </w:r>
      <w:r w:rsidRPr="00200632">
        <w:t xml:space="preserve">ecord for 10 minutes while the mouse remains isolated </w:t>
      </w:r>
      <w:r w:rsidRPr="00200632">
        <w:rPr>
          <w:b/>
          <w:bCs/>
        </w:rPr>
        <w:t>[2]</w:t>
      </w:r>
      <w:r w:rsidRPr="00200632">
        <w:t>.</w:t>
      </w:r>
    </w:p>
    <w:p w14:paraId="488E008A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attaching the miniscope to the implanted baseplate on the mouse.</w:t>
      </w:r>
    </w:p>
    <w:p w14:paraId="0AB77D56" w14:textId="738CD3C6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Live recording of the isolated mouse during the 10-minute baseline session.</w:t>
      </w:r>
    </w:p>
    <w:p w14:paraId="6C39BF44" w14:textId="77777777" w:rsidR="00262EB0" w:rsidRPr="00200632" w:rsidRDefault="00262EB0" w:rsidP="00262EB0">
      <w:pPr>
        <w:pStyle w:val="ShotDescription"/>
        <w:ind w:firstLine="0"/>
      </w:pPr>
    </w:p>
    <w:p w14:paraId="3C4FFF7E" w14:textId="249067C7" w:rsidR="000654EE" w:rsidRPr="00200632" w:rsidRDefault="00262EB0" w:rsidP="000654EE">
      <w:pPr>
        <w:pStyle w:val="Narration"/>
        <w:numPr>
          <w:ilvl w:val="1"/>
          <w:numId w:val="45"/>
        </w:numPr>
      </w:pPr>
      <w:r>
        <w:t>Now, a</w:t>
      </w:r>
      <w:r w:rsidR="000654EE" w:rsidRPr="00200632">
        <w:t xml:space="preserve">dd a former cagemate to the recording chamber </w:t>
      </w:r>
      <w:r w:rsidR="000654EE" w:rsidRPr="00200632">
        <w:rPr>
          <w:b/>
          <w:bCs/>
        </w:rPr>
        <w:t>[1]</w:t>
      </w:r>
      <w:r w:rsidR="000654EE" w:rsidRPr="00200632">
        <w:t xml:space="preserve"> </w:t>
      </w:r>
      <w:r>
        <w:t>and r</w:t>
      </w:r>
      <w:r w:rsidR="000654EE" w:rsidRPr="00200632">
        <w:t xml:space="preserve">ecord for 10 minutes during the reunion period </w:t>
      </w:r>
      <w:r w:rsidR="000654EE" w:rsidRPr="00200632">
        <w:rPr>
          <w:b/>
          <w:bCs/>
        </w:rPr>
        <w:t>[2]</w:t>
      </w:r>
      <w:r w:rsidR="000654EE" w:rsidRPr="00200632">
        <w:t>.</w:t>
      </w:r>
    </w:p>
    <w:p w14:paraId="640967E7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placing a former cagemate into the recording chamber with the implanted mouse.</w:t>
      </w:r>
    </w:p>
    <w:p w14:paraId="57E3EEAB" w14:textId="3F2786BA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Live recording of social interaction during the 10-minute reunion session.</w:t>
      </w:r>
    </w:p>
    <w:p w14:paraId="3EE74043" w14:textId="77777777" w:rsidR="00262EB0" w:rsidRPr="00200632" w:rsidRDefault="00262EB0" w:rsidP="00262EB0">
      <w:pPr>
        <w:pStyle w:val="ShotDescription"/>
        <w:ind w:firstLine="0"/>
      </w:pPr>
    </w:p>
    <w:p w14:paraId="5E480996" w14:textId="5823DDE8" w:rsidR="000654EE" w:rsidRPr="00200632" w:rsidRDefault="00262EB0" w:rsidP="000654EE">
      <w:pPr>
        <w:pStyle w:val="Narration"/>
        <w:numPr>
          <w:ilvl w:val="1"/>
          <w:numId w:val="45"/>
        </w:numPr>
      </w:pPr>
      <w:r>
        <w:t>Finally, r</w:t>
      </w:r>
      <w:r w:rsidR="000654EE" w:rsidRPr="00200632">
        <w:t xml:space="preserve">emove the cagemate after the 10-minute reunion period </w:t>
      </w:r>
      <w:r w:rsidR="000654EE" w:rsidRPr="00200632">
        <w:rPr>
          <w:b/>
          <w:bCs/>
        </w:rPr>
        <w:t>[1]</w:t>
      </w:r>
      <w:r w:rsidR="000654EE" w:rsidRPr="00200632">
        <w:t xml:space="preserve"> </w:t>
      </w:r>
      <w:r>
        <w:t>and r</w:t>
      </w:r>
      <w:r w:rsidR="000654EE" w:rsidRPr="00200632">
        <w:t xml:space="preserve">ecord for an additional 10 minutes while the mouse is re-isolated </w:t>
      </w:r>
      <w:r w:rsidR="000654EE" w:rsidRPr="00200632">
        <w:rPr>
          <w:b/>
          <w:bCs/>
        </w:rPr>
        <w:t>[2]</w:t>
      </w:r>
      <w:r w:rsidR="000654EE" w:rsidRPr="00200632">
        <w:t>.</w:t>
      </w:r>
    </w:p>
    <w:p w14:paraId="0CA495D0" w14:textId="77777777" w:rsidR="000654EE" w:rsidRDefault="000654EE" w:rsidP="000654EE">
      <w:pPr>
        <w:pStyle w:val="ShotDescription"/>
        <w:numPr>
          <w:ilvl w:val="2"/>
          <w:numId w:val="45"/>
        </w:numPr>
      </w:pPr>
      <w:r w:rsidRPr="00200632">
        <w:t>Talent removing the cagemate from the recording chamber.</w:t>
      </w:r>
    </w:p>
    <w:p w14:paraId="211409A2" w14:textId="252BDEED" w:rsidR="000654EE" w:rsidRPr="00200632" w:rsidRDefault="000654EE" w:rsidP="000654EE">
      <w:pPr>
        <w:pStyle w:val="ShotDescription"/>
        <w:numPr>
          <w:ilvl w:val="2"/>
          <w:numId w:val="45"/>
        </w:numPr>
      </w:pPr>
      <w:r w:rsidRPr="00200632">
        <w:t>Live recording of the mouse during the 10-minute re-isolation session.</w:t>
      </w:r>
    </w:p>
    <w:p w14:paraId="18C240C1" w14:textId="77777777" w:rsidR="000654EE" w:rsidRPr="00AD72E6" w:rsidRDefault="000654EE" w:rsidP="000654EE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23E9716" w:rsidR="00E32AC8" w:rsidRDefault="00E32AC8">
      <w:pPr>
        <w:rPr>
          <w:rFonts w:cstheme="minorHAnsi"/>
        </w:rPr>
      </w:pPr>
      <w:r>
        <w:rPr>
          <w:rFonts w:cstheme="minorHAnsi"/>
        </w:rPr>
        <w:br w:type="page"/>
      </w:r>
    </w:p>
    <w:p w14:paraId="4636FAB0" w14:textId="77777777" w:rsidR="00495959" w:rsidRPr="000F326F" w:rsidRDefault="00495959" w:rsidP="00E32AC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205836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F2D96">
        <w:rPr>
          <w:rFonts w:eastAsia="Times New Roman" w:cstheme="minorHAnsi"/>
          <w:bCs/>
        </w:rPr>
        <w:t>75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3"/>
      <w:r>
        <w:rPr>
          <w:rFonts w:cstheme="minorHAnsi"/>
          <w:b/>
        </w:rPr>
        <w:t>esul</w:t>
      </w:r>
      <w:commentRangeEnd w:id="3"/>
      <w:r w:rsidR="000B38CD">
        <w:rPr>
          <w:rStyle w:val="CommentReference"/>
          <w:rFonts w:cstheme="minorHAnsi"/>
          <w:b/>
          <w:sz w:val="24"/>
          <w:szCs w:val="24"/>
        </w:rPr>
        <w:commentReference w:id="3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7CFB5F3" w14:textId="688E2B3A" w:rsidR="009171E5" w:rsidRDefault="009171E5" w:rsidP="009171E5">
      <w:pPr>
        <w:pStyle w:val="Narration"/>
        <w:numPr>
          <w:ilvl w:val="1"/>
          <w:numId w:val="45"/>
        </w:numPr>
      </w:pPr>
      <w:r>
        <w:t>A</w:t>
      </w:r>
      <w:r>
        <w:t xml:space="preserve"> representative</w:t>
      </w:r>
      <w:r>
        <w:t xml:space="preserve"> MPN</w:t>
      </w:r>
      <w:r>
        <w:t>-</w:t>
      </w:r>
      <w:r>
        <w:t xml:space="preserve">Isolation neuron displayed distinct activity distributions during social isolation and reunion </w:t>
      </w:r>
      <w:r w:rsidRPr="00992BDF">
        <w:rPr>
          <w:b/>
        </w:rPr>
        <w:t>[1]</w:t>
      </w:r>
      <w:r>
        <w:t xml:space="preserve">, and its receiver operating characteristic curve showed an area under the curve of 0.07 </w:t>
      </w:r>
      <w:r w:rsidRPr="00992BDF">
        <w:rPr>
          <w:b/>
        </w:rPr>
        <w:t>[2]</w:t>
      </w:r>
      <w:r>
        <w:t>.</w:t>
      </w:r>
    </w:p>
    <w:p w14:paraId="06841322" w14:textId="0E3AAB24" w:rsidR="009171E5" w:rsidRDefault="009171E5" w:rsidP="009171E5">
      <w:pPr>
        <w:pStyle w:val="ShotDescription"/>
        <w:numPr>
          <w:ilvl w:val="2"/>
          <w:numId w:val="45"/>
        </w:numPr>
      </w:pPr>
      <w:r>
        <w:t xml:space="preserve">LAB MEDIA: Figure 4A. </w:t>
      </w:r>
      <w:r w:rsidRPr="003F2D96">
        <w:rPr>
          <w:i/>
          <w:iCs/>
          <w:color w:val="3333FF"/>
        </w:rPr>
        <w:t>Video editor: Highlight the left</w:t>
      </w:r>
      <w:r>
        <w:t xml:space="preserve"> </w:t>
      </w:r>
      <w:r w:rsidRPr="003F2D96">
        <w:rPr>
          <w:i/>
          <w:iCs/>
          <w:color w:val="3333FF"/>
        </w:rPr>
        <w:t>panel</w:t>
      </w:r>
      <w:r>
        <w:t>.</w:t>
      </w:r>
    </w:p>
    <w:p w14:paraId="13DEA964" w14:textId="311D4E1A" w:rsidR="009171E5" w:rsidRDefault="009171E5" w:rsidP="009171E5">
      <w:pPr>
        <w:pStyle w:val="ShotDescription"/>
        <w:numPr>
          <w:ilvl w:val="2"/>
          <w:numId w:val="45"/>
        </w:numPr>
      </w:pPr>
      <w:r>
        <w:t xml:space="preserve">LAB MEDIA: Figure 4A. </w:t>
      </w:r>
      <w:r w:rsidRPr="003F2D96">
        <w:rPr>
          <w:i/>
          <w:iCs/>
          <w:color w:val="3333FF"/>
        </w:rPr>
        <w:t>Video editor: Highlight the right panel</w:t>
      </w:r>
      <w:r>
        <w:t>.</w:t>
      </w:r>
    </w:p>
    <w:p w14:paraId="601510FB" w14:textId="77777777" w:rsidR="009171E5" w:rsidRDefault="009171E5" w:rsidP="009171E5"/>
    <w:p w14:paraId="23395B1B" w14:textId="25F9AEC7" w:rsidR="009171E5" w:rsidRDefault="009171E5" w:rsidP="009171E5">
      <w:pPr>
        <w:pStyle w:val="Narration"/>
        <w:numPr>
          <w:ilvl w:val="1"/>
          <w:numId w:val="45"/>
        </w:numPr>
      </w:pPr>
      <w:r>
        <w:t>An MPN</w:t>
      </w:r>
      <w:r>
        <w:t>-</w:t>
      </w:r>
      <w:r>
        <w:t xml:space="preserve">Reunion neuron displayed </w:t>
      </w:r>
      <w:r>
        <w:t xml:space="preserve">different </w:t>
      </w:r>
      <w:r>
        <w:t xml:space="preserve">activity distributions during social isolation and reunion </w:t>
      </w:r>
      <w:r w:rsidRPr="00992BDF">
        <w:rPr>
          <w:b/>
        </w:rPr>
        <w:t>[1]</w:t>
      </w:r>
      <w:r>
        <w:t xml:space="preserve">, and its receiver operating characteristic curve showed an area under the curve of 0.91 </w:t>
      </w:r>
      <w:r w:rsidRPr="00992BDF">
        <w:rPr>
          <w:b/>
        </w:rPr>
        <w:t>[2]</w:t>
      </w:r>
      <w:r>
        <w:t>.</w:t>
      </w:r>
    </w:p>
    <w:p w14:paraId="6A68E031" w14:textId="4C4A02DA" w:rsidR="009171E5" w:rsidRDefault="009171E5" w:rsidP="009171E5">
      <w:pPr>
        <w:pStyle w:val="ShotDescription"/>
        <w:numPr>
          <w:ilvl w:val="2"/>
          <w:numId w:val="45"/>
        </w:numPr>
      </w:pPr>
      <w:r>
        <w:t xml:space="preserve">LAB MEDIA: Figure 4B. </w:t>
      </w:r>
      <w:r w:rsidRPr="003F2D96">
        <w:rPr>
          <w:i/>
          <w:iCs/>
          <w:color w:val="3333FF"/>
        </w:rPr>
        <w:t>Video editor: Highlight the left panel</w:t>
      </w:r>
      <w:r>
        <w:t>.</w:t>
      </w:r>
    </w:p>
    <w:p w14:paraId="546D9948" w14:textId="3500CCD0" w:rsidR="009171E5" w:rsidRDefault="009171E5" w:rsidP="009171E5">
      <w:pPr>
        <w:pStyle w:val="ShotDescription"/>
        <w:numPr>
          <w:ilvl w:val="2"/>
          <w:numId w:val="45"/>
        </w:numPr>
      </w:pPr>
      <w:r>
        <w:t xml:space="preserve">LAB MEDIA: Figure 4B. </w:t>
      </w:r>
      <w:r w:rsidRPr="003F2D96">
        <w:rPr>
          <w:i/>
          <w:iCs/>
          <w:color w:val="3333FF"/>
        </w:rPr>
        <w:t>Video editor: Highlight the right panel</w:t>
      </w:r>
      <w:r>
        <w:t>.</w:t>
      </w:r>
    </w:p>
    <w:p w14:paraId="0B9E4510" w14:textId="77777777" w:rsidR="009171E5" w:rsidRDefault="009171E5" w:rsidP="009171E5"/>
    <w:p w14:paraId="51CC2B7D" w14:textId="6AD9BFEA" w:rsidR="009171E5" w:rsidRDefault="009171E5" w:rsidP="009171E5">
      <w:pPr>
        <w:pStyle w:val="Narration"/>
        <w:numPr>
          <w:ilvl w:val="1"/>
          <w:numId w:val="45"/>
        </w:numPr>
      </w:pPr>
      <w:r>
        <w:t>Activity heatmaps</w:t>
      </w:r>
      <w:r w:rsidR="003F2D96">
        <w:t xml:space="preserve"> </w:t>
      </w:r>
      <w:r w:rsidR="003F2D96" w:rsidRPr="003F2D96">
        <w:t>show</w:t>
      </w:r>
      <w:r w:rsidR="003F2D96">
        <w:t>ed</w:t>
      </w:r>
      <w:r w:rsidR="003F2D96" w:rsidRPr="003F2D96">
        <w:t xml:space="preserve"> all identified significantly tuned neurons from a single imaged mouse </w:t>
      </w:r>
      <w:r w:rsidRPr="00992BDF">
        <w:rPr>
          <w:b/>
        </w:rPr>
        <w:t>[1]</w:t>
      </w:r>
      <w:r>
        <w:t>.</w:t>
      </w:r>
    </w:p>
    <w:p w14:paraId="00E4DD89" w14:textId="3EA453EB" w:rsidR="00AD3B41" w:rsidRPr="00495959" w:rsidRDefault="009171E5" w:rsidP="003F2D96">
      <w:pPr>
        <w:pStyle w:val="ShotDescription"/>
        <w:numPr>
          <w:ilvl w:val="2"/>
          <w:numId w:val="45"/>
        </w:numPr>
        <w:rPr>
          <w:rFonts w:eastAsia="Times New Roman" w:cstheme="minorHAnsi"/>
          <w:sz w:val="52"/>
        </w:rPr>
      </w:pPr>
      <w:r>
        <w:t xml:space="preserve">LAB MEDIA: Figure 4C. </w:t>
      </w: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3826E" w14:textId="77777777" w:rsidR="00F4568A" w:rsidRDefault="00F4568A">
      <w:r>
        <w:separator/>
      </w:r>
    </w:p>
    <w:p w14:paraId="5CAFBC02" w14:textId="77777777" w:rsidR="00F4568A" w:rsidRDefault="00F4568A"/>
  </w:endnote>
  <w:endnote w:type="continuationSeparator" w:id="0">
    <w:p w14:paraId="2A14B932" w14:textId="77777777" w:rsidR="00F4568A" w:rsidRDefault="00F4568A">
      <w:r>
        <w:continuationSeparator/>
      </w:r>
    </w:p>
    <w:p w14:paraId="78117420" w14:textId="77777777" w:rsidR="00F4568A" w:rsidRDefault="00F456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9C2229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54E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79129" w14:textId="77777777" w:rsidR="00F4568A" w:rsidRDefault="00F4568A">
      <w:r>
        <w:separator/>
      </w:r>
    </w:p>
    <w:p w14:paraId="7BE89999" w14:textId="77777777" w:rsidR="00F4568A" w:rsidRDefault="00F4568A"/>
  </w:footnote>
  <w:footnote w:type="continuationSeparator" w:id="0">
    <w:p w14:paraId="750115F1" w14:textId="77777777" w:rsidR="00F4568A" w:rsidRDefault="00F4568A">
      <w:r>
        <w:continuationSeparator/>
      </w:r>
    </w:p>
    <w:p w14:paraId="45B3A534" w14:textId="77777777" w:rsidR="00F4568A" w:rsidRDefault="00F456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7B7E53"/>
    <w:multiLevelType w:val="singleLevel"/>
    <w:tmpl w:val="8F7B7E5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10"/>
  </w:num>
  <w:num w:numId="29" w16cid:durableId="1808083288">
    <w:abstractNumId w:val="8"/>
  </w:num>
  <w:num w:numId="30" w16cid:durableId="864175628">
    <w:abstractNumId w:val="7"/>
  </w:num>
  <w:num w:numId="31" w16cid:durableId="1206672848">
    <w:abstractNumId w:val="6"/>
  </w:num>
  <w:num w:numId="32" w16cid:durableId="2049328808">
    <w:abstractNumId w:val="5"/>
  </w:num>
  <w:num w:numId="33" w16cid:durableId="1256357531">
    <w:abstractNumId w:val="9"/>
  </w:num>
  <w:num w:numId="34" w16cid:durableId="1418792607">
    <w:abstractNumId w:val="4"/>
  </w:num>
  <w:num w:numId="35" w16cid:durableId="3872062">
    <w:abstractNumId w:val="3"/>
  </w:num>
  <w:num w:numId="36" w16cid:durableId="308361023">
    <w:abstractNumId w:val="2"/>
  </w:num>
  <w:num w:numId="37" w16cid:durableId="2145660572">
    <w:abstractNumId w:val="1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581841383">
    <w:abstractNumId w:val="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654EE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2EB0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2D96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B09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171E5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2AC8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568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654E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654E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654E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654E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654E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654E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235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4A9E4E6FB074890A794F3DC4A2C9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434B8-BB8E-4B70-851E-6D94FF3F5DE3}"/>
      </w:docPartPr>
      <w:docPartBody>
        <w:p w:rsidR="00000000" w:rsidRDefault="00A44784" w:rsidP="00A44784">
          <w:pPr>
            <w:pStyle w:val="D4A9E4E6FB074890A794F3DC4A2C97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5FA4C6A942D4BE5BD0918CC29A03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54608-632B-4FFB-B4A9-3126CDC18BAB}"/>
      </w:docPartPr>
      <w:docPartBody>
        <w:p w:rsidR="00000000" w:rsidRDefault="00A44784" w:rsidP="00A44784">
          <w:pPr>
            <w:pStyle w:val="95FA4C6A942D4BE5BD0918CC29A0327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62B09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4784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822C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FAB3DFEB6B34271A4E9D51189157D33">
    <w:name w:val="4FAB3DFEB6B34271A4E9D51189157D33"/>
    <w:rsid w:val="00A44784"/>
    <w:pPr>
      <w:spacing w:after="160" w:line="278" w:lineRule="auto"/>
    </w:pPr>
    <w:rPr>
      <w:kern w:val="2"/>
      <w14:ligatures w14:val="standardContextual"/>
    </w:rPr>
  </w:style>
  <w:style w:type="paragraph" w:customStyle="1" w:styleId="D4A9E4E6FB074890A794F3DC4A2C9768">
    <w:name w:val="D4A9E4E6FB074890A794F3DC4A2C9768"/>
    <w:rsid w:val="00A44784"/>
    <w:pPr>
      <w:spacing w:after="160" w:line="278" w:lineRule="auto"/>
    </w:pPr>
    <w:rPr>
      <w:kern w:val="2"/>
      <w14:ligatures w14:val="standardContextual"/>
    </w:rPr>
  </w:style>
  <w:style w:type="paragraph" w:customStyle="1" w:styleId="95FA4C6A942D4BE5BD0918CC29A03274">
    <w:name w:val="95FA4C6A942D4BE5BD0918CC29A03274"/>
    <w:rsid w:val="00A44784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12</Pages>
  <Words>2370</Words>
  <Characters>13512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43</cp:revision>
  <dcterms:created xsi:type="dcterms:W3CDTF">2025-09-12T12:20:00Z</dcterms:created>
  <dcterms:modified xsi:type="dcterms:W3CDTF">2026-02-28T17:02:00Z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