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AAC127" w14:textId="3B9DC11D" w:rsidR="006E4797" w:rsidRPr="001B72CB" w:rsidRDefault="00551D82" w:rsidP="000C6B91">
      <w:pPr>
        <w:pBdr>
          <w:top w:val="nil"/>
          <w:left w:val="nil"/>
          <w:bottom w:val="nil"/>
          <w:right w:val="nil"/>
          <w:between w:val="nil"/>
        </w:pBdr>
        <w:rPr>
          <w:color w:val="000000"/>
        </w:rPr>
      </w:pPr>
      <w:r w:rsidRPr="001B72CB">
        <w:rPr>
          <w:rFonts w:asciiTheme="majorHAnsi" w:hAnsiTheme="majorHAnsi" w:cstheme="majorHAnsi"/>
          <w:b/>
          <w:color w:val="000000"/>
        </w:rPr>
        <w:t>TITLE:</w:t>
      </w:r>
      <w:r w:rsidRPr="001B72CB">
        <w:rPr>
          <w:rFonts w:asciiTheme="majorHAnsi" w:hAnsiTheme="majorHAnsi" w:cstheme="majorHAnsi"/>
          <w:color w:val="000000"/>
        </w:rPr>
        <w:t xml:space="preserve"> </w:t>
      </w:r>
      <w:r w:rsidR="00C670E9" w:rsidRPr="001B72CB">
        <w:rPr>
          <w:rFonts w:asciiTheme="majorHAnsi" w:hAnsiTheme="majorHAnsi" w:cstheme="majorHAnsi"/>
        </w:rPr>
        <w:t>Rapid Production of Recombinant Human SLFN14 Ribonuclease and Stoichiometric Analysis by Mass Photometry</w:t>
      </w:r>
    </w:p>
    <w:p w14:paraId="06C0C87E" w14:textId="77777777" w:rsidR="006E4797" w:rsidRPr="001B72CB" w:rsidRDefault="006E4797" w:rsidP="00DA3C5C">
      <w:pPr>
        <w:rPr>
          <w:rFonts w:asciiTheme="majorHAnsi" w:hAnsiTheme="majorHAnsi" w:cstheme="majorHAnsi"/>
          <w:b/>
        </w:rPr>
      </w:pPr>
    </w:p>
    <w:p w14:paraId="2CD8481E" w14:textId="41590928" w:rsidR="006E4797" w:rsidRPr="001B72CB" w:rsidRDefault="00551D82" w:rsidP="00DA3C5C">
      <w:pPr>
        <w:rPr>
          <w:rFonts w:asciiTheme="majorHAnsi" w:hAnsiTheme="majorHAnsi" w:cstheme="majorHAnsi"/>
          <w:color w:val="808080"/>
        </w:rPr>
      </w:pPr>
      <w:r w:rsidRPr="001B72CB">
        <w:rPr>
          <w:rFonts w:asciiTheme="majorHAnsi" w:hAnsiTheme="majorHAnsi" w:cstheme="majorHAnsi"/>
          <w:b/>
        </w:rPr>
        <w:t xml:space="preserve">AUTHORS AND AFFILIATIONS: </w:t>
      </w:r>
    </w:p>
    <w:p w14:paraId="141ABDE5" w14:textId="2A0AC201" w:rsidR="006E4797" w:rsidRPr="001B72CB" w:rsidRDefault="00C670E9" w:rsidP="00004140">
      <w:pPr>
        <w:rPr>
          <w:rFonts w:asciiTheme="majorHAnsi" w:hAnsiTheme="majorHAnsi" w:cstheme="majorHAnsi"/>
        </w:rPr>
      </w:pPr>
      <w:r w:rsidRPr="001B72CB">
        <w:rPr>
          <w:rFonts w:asciiTheme="majorHAnsi" w:hAnsiTheme="majorHAnsi" w:cstheme="majorHAnsi"/>
        </w:rPr>
        <w:t>Cole D. Masuga</w:t>
      </w:r>
      <w:r w:rsidRPr="001B72CB">
        <w:rPr>
          <w:rFonts w:asciiTheme="majorHAnsi" w:hAnsiTheme="majorHAnsi" w:cstheme="majorHAnsi"/>
          <w:vertAlign w:val="superscript"/>
        </w:rPr>
        <w:t>1</w:t>
      </w:r>
      <w:r w:rsidRPr="001B72CB">
        <w:rPr>
          <w:rFonts w:asciiTheme="majorHAnsi" w:hAnsiTheme="majorHAnsi" w:cstheme="majorHAnsi"/>
        </w:rPr>
        <w:t>, Justin Van Riper</w:t>
      </w:r>
      <w:r w:rsidRPr="001B72CB">
        <w:rPr>
          <w:rFonts w:asciiTheme="majorHAnsi" w:hAnsiTheme="majorHAnsi" w:cstheme="majorHAnsi"/>
          <w:vertAlign w:val="superscript"/>
        </w:rPr>
        <w:t>2,3</w:t>
      </w:r>
      <w:r w:rsidRPr="001B72CB">
        <w:rPr>
          <w:rFonts w:asciiTheme="majorHAnsi" w:hAnsiTheme="majorHAnsi" w:cstheme="majorHAnsi"/>
        </w:rPr>
        <w:t xml:space="preserve">, </w:t>
      </w:r>
      <w:r w:rsidR="00EC0BDE" w:rsidRPr="001B72CB">
        <w:rPr>
          <w:rFonts w:asciiTheme="majorHAnsi" w:hAnsiTheme="majorHAnsi" w:cstheme="majorHAnsi"/>
        </w:rPr>
        <w:t xml:space="preserve">and </w:t>
      </w:r>
      <w:r w:rsidRPr="001B72CB">
        <w:rPr>
          <w:rFonts w:asciiTheme="majorHAnsi" w:hAnsiTheme="majorHAnsi" w:cstheme="majorHAnsi"/>
        </w:rPr>
        <w:t>Monica C. Pillon</w:t>
      </w:r>
      <w:r w:rsidRPr="001B72CB">
        <w:rPr>
          <w:rFonts w:asciiTheme="majorHAnsi" w:hAnsiTheme="majorHAnsi" w:cstheme="majorHAnsi"/>
          <w:vertAlign w:val="superscript"/>
        </w:rPr>
        <w:t>1</w:t>
      </w:r>
    </w:p>
    <w:p w14:paraId="72445E24" w14:textId="77777777" w:rsidR="00C670E9" w:rsidRPr="001B72CB" w:rsidRDefault="00C670E9" w:rsidP="00004140">
      <w:pPr>
        <w:rPr>
          <w:rFonts w:asciiTheme="majorHAnsi" w:hAnsiTheme="majorHAnsi" w:cstheme="majorHAnsi"/>
        </w:rPr>
      </w:pPr>
    </w:p>
    <w:p w14:paraId="43835B22" w14:textId="2F93E3C5" w:rsidR="00C670E9" w:rsidRPr="001B72CB" w:rsidRDefault="00C670E9" w:rsidP="00004140">
      <w:pPr>
        <w:rPr>
          <w:rFonts w:asciiTheme="majorHAnsi" w:hAnsiTheme="majorHAnsi" w:cstheme="majorHAnsi"/>
        </w:rPr>
      </w:pPr>
      <w:r w:rsidRPr="001B72CB">
        <w:rPr>
          <w:rFonts w:asciiTheme="majorHAnsi" w:hAnsiTheme="majorHAnsi" w:cstheme="majorHAnsi"/>
          <w:vertAlign w:val="superscript"/>
        </w:rPr>
        <w:t>1</w:t>
      </w:r>
      <w:r w:rsidR="00876AB3" w:rsidRPr="001B72CB">
        <w:rPr>
          <w:rFonts w:asciiTheme="majorHAnsi" w:hAnsiTheme="majorHAnsi" w:cstheme="majorHAnsi"/>
        </w:rPr>
        <w:t>Department of Structural Biology, Jacobs School of Medicine and Biomedical Sciences, University at Buffalo, SUNY, Buffalo, NY, USA.</w:t>
      </w:r>
    </w:p>
    <w:p w14:paraId="0892FAF5" w14:textId="22DF9BC1" w:rsidR="00C670E9" w:rsidRPr="001B72CB" w:rsidRDefault="00C670E9" w:rsidP="00876AB3">
      <w:pPr>
        <w:rPr>
          <w:rFonts w:asciiTheme="majorHAnsi" w:hAnsiTheme="majorHAnsi" w:cstheme="majorHAnsi"/>
        </w:rPr>
      </w:pPr>
      <w:r w:rsidRPr="001B72CB">
        <w:rPr>
          <w:rFonts w:asciiTheme="majorHAnsi" w:hAnsiTheme="majorHAnsi" w:cstheme="majorHAnsi"/>
          <w:vertAlign w:val="superscript"/>
        </w:rPr>
        <w:t>2</w:t>
      </w:r>
      <w:r w:rsidR="00876AB3" w:rsidRPr="001B72CB">
        <w:rPr>
          <w:rFonts w:asciiTheme="majorHAnsi" w:hAnsiTheme="majorHAnsi" w:cstheme="majorHAnsi"/>
        </w:rPr>
        <w:t>Verna and Marrs McLean Department of Biochemistry and Molecular Pharmacology, Baylor College of Medicine, Houston, TX, USA.</w:t>
      </w:r>
    </w:p>
    <w:p w14:paraId="6CE098DB" w14:textId="4CFC1753" w:rsidR="00C670E9" w:rsidRPr="001B72CB" w:rsidRDefault="00C670E9" w:rsidP="00004140">
      <w:pPr>
        <w:rPr>
          <w:rFonts w:asciiTheme="majorHAnsi" w:hAnsiTheme="majorHAnsi" w:cstheme="majorHAnsi"/>
        </w:rPr>
      </w:pPr>
      <w:r w:rsidRPr="001B72CB">
        <w:rPr>
          <w:rFonts w:asciiTheme="majorHAnsi" w:hAnsiTheme="majorHAnsi" w:cstheme="majorHAnsi"/>
          <w:vertAlign w:val="superscript"/>
        </w:rPr>
        <w:t>3</w:t>
      </w:r>
      <w:r w:rsidR="00876AB3" w:rsidRPr="001B72CB">
        <w:rPr>
          <w:rFonts w:asciiTheme="majorHAnsi" w:hAnsiTheme="majorHAnsi" w:cstheme="majorHAnsi"/>
        </w:rPr>
        <w:t>Therapeutic Innovation Center (THINC), Baylor College of Medicine, Houston, TX, USA.</w:t>
      </w:r>
    </w:p>
    <w:p w14:paraId="0CA4BECE" w14:textId="77777777" w:rsidR="00C670E9" w:rsidRPr="001B72CB" w:rsidRDefault="00C670E9" w:rsidP="00DA3C5C">
      <w:pPr>
        <w:pBdr>
          <w:top w:val="nil"/>
          <w:left w:val="nil"/>
          <w:bottom w:val="nil"/>
          <w:right w:val="nil"/>
          <w:between w:val="nil"/>
        </w:pBdr>
        <w:rPr>
          <w:rFonts w:asciiTheme="majorHAnsi" w:hAnsiTheme="majorHAnsi" w:cstheme="majorHAnsi"/>
          <w:color w:val="000000"/>
        </w:rPr>
      </w:pPr>
    </w:p>
    <w:p w14:paraId="2F14574C" w14:textId="7416AA44" w:rsidR="00C670E9" w:rsidRPr="001B72CB" w:rsidRDefault="00C670E9" w:rsidP="00DA3C5C">
      <w:pPr>
        <w:pBdr>
          <w:top w:val="nil"/>
          <w:left w:val="nil"/>
          <w:bottom w:val="nil"/>
          <w:right w:val="nil"/>
          <w:between w:val="nil"/>
        </w:pBdr>
        <w:rPr>
          <w:rFonts w:asciiTheme="majorHAnsi" w:hAnsiTheme="majorHAnsi" w:cstheme="majorHAnsi"/>
          <w:color w:val="000000"/>
        </w:rPr>
      </w:pPr>
      <w:r w:rsidRPr="001B72CB">
        <w:rPr>
          <w:rFonts w:asciiTheme="majorHAnsi" w:hAnsiTheme="majorHAnsi" w:cstheme="majorHAnsi"/>
          <w:color w:val="000000"/>
        </w:rPr>
        <w:t>Email Addresses of Co-authors:</w:t>
      </w:r>
    </w:p>
    <w:p w14:paraId="7E724360" w14:textId="07BF5AFF" w:rsidR="00C670E9" w:rsidRPr="001B72CB" w:rsidRDefault="00C670E9" w:rsidP="00930ABD">
      <w:pPr>
        <w:pBdr>
          <w:top w:val="nil"/>
          <w:left w:val="nil"/>
          <w:bottom w:val="nil"/>
          <w:right w:val="nil"/>
          <w:between w:val="nil"/>
        </w:pBdr>
        <w:rPr>
          <w:rFonts w:asciiTheme="majorHAnsi" w:hAnsiTheme="majorHAnsi" w:cstheme="majorHAnsi"/>
          <w:color w:val="000000"/>
        </w:rPr>
      </w:pPr>
      <w:r w:rsidRPr="001B72CB">
        <w:rPr>
          <w:rFonts w:asciiTheme="majorHAnsi" w:hAnsiTheme="majorHAnsi" w:cstheme="majorHAnsi"/>
          <w:color w:val="000000"/>
        </w:rPr>
        <w:t>Cole D. Masuga (</w:t>
      </w:r>
      <w:r w:rsidRPr="00101BD0">
        <w:rPr>
          <w:rFonts w:asciiTheme="majorHAnsi" w:eastAsia="Times New Roman" w:hAnsiTheme="majorHAnsi" w:cstheme="majorHAnsi"/>
        </w:rPr>
        <w:t>colemasu@buffalo.edu</w:t>
      </w:r>
      <w:r w:rsidRPr="001B72CB">
        <w:rPr>
          <w:rStyle w:val="Hyperlink"/>
          <w:rFonts w:asciiTheme="majorHAnsi" w:eastAsia="Times New Roman" w:hAnsiTheme="majorHAnsi" w:cstheme="majorHAnsi"/>
          <w:color w:val="000000" w:themeColor="text1"/>
          <w:u w:val="none"/>
        </w:rPr>
        <w:t>)</w:t>
      </w:r>
    </w:p>
    <w:p w14:paraId="7FDA1434" w14:textId="1512C75B" w:rsidR="00C670E9" w:rsidRPr="001B72CB" w:rsidRDefault="00C670E9" w:rsidP="00DA3C5C">
      <w:pPr>
        <w:pBdr>
          <w:top w:val="nil"/>
          <w:left w:val="nil"/>
          <w:bottom w:val="nil"/>
          <w:right w:val="nil"/>
          <w:between w:val="nil"/>
        </w:pBdr>
        <w:rPr>
          <w:rStyle w:val="Hyperlink"/>
          <w:rFonts w:asciiTheme="majorHAnsi" w:eastAsia="Times New Roman" w:hAnsiTheme="majorHAnsi" w:cstheme="majorHAnsi"/>
          <w:color w:val="000000" w:themeColor="text1"/>
          <w:u w:val="none"/>
        </w:rPr>
      </w:pPr>
      <w:r w:rsidRPr="001B72CB">
        <w:rPr>
          <w:rFonts w:asciiTheme="majorHAnsi" w:hAnsiTheme="majorHAnsi" w:cstheme="majorHAnsi"/>
          <w:color w:val="000000"/>
        </w:rPr>
        <w:t>Justin Van Riper (</w:t>
      </w:r>
      <w:r w:rsidRPr="00101BD0">
        <w:rPr>
          <w:rFonts w:asciiTheme="majorHAnsi" w:eastAsia="Times New Roman" w:hAnsiTheme="majorHAnsi" w:cstheme="majorHAnsi"/>
        </w:rPr>
        <w:t>Justin.VanRiper@bcm.edu</w:t>
      </w:r>
      <w:r w:rsidRPr="001B72CB">
        <w:rPr>
          <w:rStyle w:val="Hyperlink"/>
          <w:rFonts w:asciiTheme="majorHAnsi" w:eastAsia="Times New Roman" w:hAnsiTheme="majorHAnsi" w:cstheme="majorHAnsi"/>
          <w:color w:val="000000" w:themeColor="text1"/>
          <w:u w:val="none"/>
        </w:rPr>
        <w:t>)</w:t>
      </w:r>
    </w:p>
    <w:p w14:paraId="4C19381F" w14:textId="77777777" w:rsidR="00DA40FC" w:rsidRPr="001B72CB" w:rsidRDefault="00DA40FC" w:rsidP="00DA3C5C">
      <w:pPr>
        <w:pBdr>
          <w:top w:val="nil"/>
          <w:left w:val="nil"/>
          <w:bottom w:val="nil"/>
          <w:right w:val="nil"/>
          <w:between w:val="nil"/>
        </w:pBdr>
        <w:rPr>
          <w:rStyle w:val="Hyperlink"/>
          <w:rFonts w:asciiTheme="majorHAnsi" w:eastAsia="Times New Roman" w:hAnsiTheme="majorHAnsi" w:cstheme="majorHAnsi"/>
          <w:color w:val="000000" w:themeColor="text1"/>
          <w:u w:val="none"/>
        </w:rPr>
      </w:pPr>
    </w:p>
    <w:p w14:paraId="35FD21D6" w14:textId="77777777" w:rsidR="00DA40FC" w:rsidRPr="001B72CB" w:rsidRDefault="00DA40FC" w:rsidP="00DA40FC">
      <w:pPr>
        <w:pBdr>
          <w:top w:val="nil"/>
          <w:left w:val="nil"/>
          <w:bottom w:val="nil"/>
          <w:right w:val="nil"/>
          <w:between w:val="nil"/>
        </w:pBdr>
        <w:rPr>
          <w:rFonts w:asciiTheme="majorHAnsi" w:hAnsiTheme="majorHAnsi" w:cstheme="majorHAnsi"/>
          <w:color w:val="000000"/>
        </w:rPr>
      </w:pPr>
      <w:r w:rsidRPr="001B72CB">
        <w:rPr>
          <w:rFonts w:asciiTheme="majorHAnsi" w:hAnsiTheme="majorHAnsi" w:cstheme="majorHAnsi"/>
          <w:color w:val="000000"/>
        </w:rPr>
        <w:t>Corresponding Author:</w:t>
      </w:r>
    </w:p>
    <w:p w14:paraId="4B07DADF" w14:textId="69D2C9AB" w:rsidR="00DA40FC" w:rsidRPr="001B72CB" w:rsidRDefault="00DA40FC" w:rsidP="00DA40FC">
      <w:pPr>
        <w:pBdr>
          <w:top w:val="nil"/>
          <w:left w:val="nil"/>
          <w:bottom w:val="nil"/>
          <w:right w:val="nil"/>
          <w:between w:val="nil"/>
        </w:pBdr>
        <w:rPr>
          <w:rFonts w:asciiTheme="majorHAnsi" w:hAnsiTheme="majorHAnsi" w:cstheme="majorHAnsi"/>
          <w:color w:val="000000"/>
        </w:rPr>
      </w:pPr>
      <w:r w:rsidRPr="001B72CB">
        <w:rPr>
          <w:rFonts w:asciiTheme="majorHAnsi" w:hAnsiTheme="majorHAnsi" w:cstheme="majorHAnsi"/>
          <w:color w:val="000000"/>
        </w:rPr>
        <w:t>Monica C. Pillon (</w:t>
      </w:r>
      <w:r w:rsidRPr="00101BD0">
        <w:rPr>
          <w:rFonts w:asciiTheme="majorHAnsi" w:hAnsiTheme="majorHAnsi" w:cstheme="majorHAnsi"/>
        </w:rPr>
        <w:t>mpillon@buffalo.edu</w:t>
      </w:r>
      <w:r w:rsidRPr="001B72CB">
        <w:rPr>
          <w:rFonts w:asciiTheme="majorHAnsi" w:hAnsiTheme="majorHAnsi" w:cstheme="majorHAnsi"/>
          <w:color w:val="000000"/>
        </w:rPr>
        <w:t>)</w:t>
      </w:r>
    </w:p>
    <w:p w14:paraId="370EED7D" w14:textId="77777777" w:rsidR="00C670E9" w:rsidRPr="001B72CB" w:rsidRDefault="00C670E9" w:rsidP="00DA3C5C">
      <w:pPr>
        <w:pBdr>
          <w:top w:val="nil"/>
          <w:left w:val="nil"/>
          <w:bottom w:val="nil"/>
          <w:right w:val="nil"/>
          <w:between w:val="nil"/>
        </w:pBdr>
        <w:rPr>
          <w:rFonts w:asciiTheme="majorHAnsi" w:hAnsiTheme="majorHAnsi" w:cstheme="majorHAnsi"/>
          <w:color w:val="000000"/>
        </w:rPr>
      </w:pPr>
    </w:p>
    <w:p w14:paraId="60F3B8D4" w14:textId="18EC0D90" w:rsidR="006E4797" w:rsidRPr="001B72CB" w:rsidRDefault="00551D82" w:rsidP="00DA3C5C">
      <w:pPr>
        <w:rPr>
          <w:rFonts w:asciiTheme="majorHAnsi" w:hAnsiTheme="majorHAnsi" w:cstheme="majorHAnsi"/>
        </w:rPr>
      </w:pPr>
      <w:r w:rsidRPr="001B72CB">
        <w:rPr>
          <w:rFonts w:asciiTheme="majorHAnsi" w:hAnsiTheme="majorHAnsi" w:cstheme="majorHAnsi"/>
          <w:b/>
        </w:rPr>
        <w:t>SUMMARY:</w:t>
      </w:r>
      <w:r w:rsidR="00004140" w:rsidRPr="001B72CB">
        <w:rPr>
          <w:rFonts w:asciiTheme="majorHAnsi" w:hAnsiTheme="majorHAnsi" w:cstheme="majorHAnsi"/>
          <w:b/>
        </w:rPr>
        <w:t xml:space="preserve"> </w:t>
      </w:r>
      <w:r w:rsidR="000518FB" w:rsidRPr="001B72CB">
        <w:rPr>
          <w:rFonts w:asciiTheme="majorHAnsi" w:hAnsiTheme="majorHAnsi" w:cstheme="majorHAnsi"/>
        </w:rPr>
        <w:t xml:space="preserve">This protocol </w:t>
      </w:r>
      <w:r w:rsidR="00A86F09" w:rsidRPr="001B72CB">
        <w:rPr>
          <w:rFonts w:asciiTheme="majorHAnsi" w:hAnsiTheme="majorHAnsi" w:cstheme="majorHAnsi"/>
        </w:rPr>
        <w:t>describes the production of recombinant human</w:t>
      </w:r>
      <w:r w:rsidR="00426B96" w:rsidRPr="001B72CB">
        <w:rPr>
          <w:rFonts w:asciiTheme="majorHAnsi" w:hAnsiTheme="majorHAnsi" w:cstheme="majorHAnsi"/>
        </w:rPr>
        <w:t xml:space="preserve"> SLFN14 ribonuclease and its stoichiometric analysis </w:t>
      </w:r>
      <w:r w:rsidR="00F549A4" w:rsidRPr="001B72CB">
        <w:rPr>
          <w:rFonts w:asciiTheme="majorHAnsi" w:hAnsiTheme="majorHAnsi" w:cstheme="majorHAnsi"/>
        </w:rPr>
        <w:t>by</w:t>
      </w:r>
      <w:r w:rsidR="00426B96" w:rsidRPr="001B72CB">
        <w:rPr>
          <w:rFonts w:asciiTheme="majorHAnsi" w:hAnsiTheme="majorHAnsi" w:cstheme="majorHAnsi"/>
        </w:rPr>
        <w:t xml:space="preserve"> mass photometry.</w:t>
      </w:r>
    </w:p>
    <w:p w14:paraId="74EFC8D7" w14:textId="77777777" w:rsidR="006E4797" w:rsidRPr="001B72CB" w:rsidRDefault="006E4797" w:rsidP="00DA3C5C">
      <w:pPr>
        <w:rPr>
          <w:rFonts w:asciiTheme="majorHAnsi" w:hAnsiTheme="majorHAnsi" w:cstheme="majorHAnsi"/>
        </w:rPr>
      </w:pPr>
    </w:p>
    <w:p w14:paraId="2DF8E628" w14:textId="73BE1379" w:rsidR="006E4797" w:rsidRPr="001B72CB" w:rsidRDefault="00551D82" w:rsidP="00DA3C5C">
      <w:pPr>
        <w:rPr>
          <w:rFonts w:asciiTheme="majorHAnsi" w:hAnsiTheme="majorHAnsi" w:cstheme="majorHAnsi"/>
          <w:color w:val="808080"/>
        </w:rPr>
      </w:pPr>
      <w:r w:rsidRPr="001B72CB">
        <w:rPr>
          <w:rFonts w:asciiTheme="majorHAnsi" w:hAnsiTheme="majorHAnsi" w:cstheme="majorHAnsi"/>
          <w:b/>
        </w:rPr>
        <w:t>ABSTRACT:</w:t>
      </w:r>
    </w:p>
    <w:p w14:paraId="1D9F0060" w14:textId="0576312F" w:rsidR="00854E1B" w:rsidRPr="001B72CB" w:rsidRDefault="00854E1B" w:rsidP="00854E1B">
      <w:pPr>
        <w:rPr>
          <w:rFonts w:asciiTheme="majorHAnsi" w:hAnsiTheme="majorHAnsi" w:cstheme="majorHAnsi"/>
        </w:rPr>
      </w:pPr>
      <w:r w:rsidRPr="001B72CB">
        <w:rPr>
          <w:rFonts w:asciiTheme="majorHAnsi" w:hAnsiTheme="majorHAnsi" w:cstheme="majorHAnsi"/>
        </w:rPr>
        <w:t xml:space="preserve">Ribonucleases are a specialized class of RNA binding proteins that catalyze RNA cleavage and contribute to diverse biological processes including gene regulation. </w:t>
      </w:r>
      <w:r w:rsidR="00B26046" w:rsidRPr="001B72CB">
        <w:rPr>
          <w:rFonts w:asciiTheme="majorHAnsi" w:hAnsiTheme="majorHAnsi" w:cstheme="majorHAnsi"/>
        </w:rPr>
        <w:t>Nevertheless</w:t>
      </w:r>
      <w:r w:rsidRPr="001B72CB">
        <w:rPr>
          <w:rFonts w:asciiTheme="majorHAnsi" w:hAnsiTheme="majorHAnsi" w:cstheme="majorHAnsi"/>
        </w:rPr>
        <w:t xml:space="preserve">, the structure, function, and regulation of many human ribonucleases remain poorly characterized due to the challenges </w:t>
      </w:r>
      <w:r w:rsidR="00D74272" w:rsidRPr="001B72CB">
        <w:rPr>
          <w:rFonts w:asciiTheme="majorHAnsi" w:hAnsiTheme="majorHAnsi" w:cstheme="majorHAnsi"/>
        </w:rPr>
        <w:t>of</w:t>
      </w:r>
      <w:r w:rsidRPr="001B72CB">
        <w:rPr>
          <w:rFonts w:asciiTheme="majorHAnsi" w:hAnsiTheme="majorHAnsi" w:cstheme="majorHAnsi"/>
        </w:rPr>
        <w:t xml:space="preserve"> recombinant protein production. This method describes an efficient approach for the transient expression, purification and stoichiometric analysis of the human S</w:t>
      </w:r>
      <w:r w:rsidR="00914481" w:rsidRPr="001B72CB">
        <w:rPr>
          <w:rFonts w:asciiTheme="majorHAnsi" w:hAnsiTheme="majorHAnsi" w:cstheme="majorHAnsi"/>
        </w:rPr>
        <w:t>c</w:t>
      </w:r>
      <w:r w:rsidRPr="001B72CB">
        <w:rPr>
          <w:rFonts w:asciiTheme="majorHAnsi" w:hAnsiTheme="majorHAnsi" w:cstheme="majorHAnsi"/>
        </w:rPr>
        <w:t>hlafen</w:t>
      </w:r>
      <w:r w:rsidR="00914481" w:rsidRPr="001B72CB">
        <w:rPr>
          <w:rFonts w:asciiTheme="majorHAnsi" w:hAnsiTheme="majorHAnsi" w:cstheme="majorHAnsi"/>
        </w:rPr>
        <w:t xml:space="preserve"> </w:t>
      </w:r>
      <w:r w:rsidRPr="001B72CB">
        <w:rPr>
          <w:rFonts w:asciiTheme="majorHAnsi" w:hAnsiTheme="majorHAnsi" w:cstheme="majorHAnsi"/>
        </w:rPr>
        <w:t>14 (SLFN14) ribonuclease. Recombinant F</w:t>
      </w:r>
      <w:r w:rsidR="00C24B0A" w:rsidRPr="001B72CB">
        <w:rPr>
          <w:rFonts w:asciiTheme="majorHAnsi" w:hAnsiTheme="majorHAnsi" w:cstheme="majorHAnsi"/>
        </w:rPr>
        <w:t>lag</w:t>
      </w:r>
      <w:r w:rsidRPr="001B72CB">
        <w:rPr>
          <w:rFonts w:asciiTheme="majorHAnsi" w:hAnsiTheme="majorHAnsi" w:cstheme="majorHAnsi"/>
        </w:rPr>
        <w:t xml:space="preserve">-tagged SLFN14 was expressed in </w:t>
      </w:r>
      <w:r w:rsidR="00DB5E73" w:rsidRPr="001B72CB">
        <w:rPr>
          <w:rFonts w:asciiTheme="majorHAnsi" w:hAnsiTheme="majorHAnsi" w:cstheme="majorHAnsi"/>
        </w:rPr>
        <w:t>HEK293</w:t>
      </w:r>
      <w:r w:rsidRPr="001B72CB">
        <w:rPr>
          <w:rFonts w:asciiTheme="majorHAnsi" w:hAnsiTheme="majorHAnsi" w:cstheme="majorHAnsi"/>
        </w:rPr>
        <w:t xml:space="preserve"> suspension cells and isolated using a rapid two-step purification workflow</w:t>
      </w:r>
      <w:r w:rsidR="00F53B3E" w:rsidRPr="001B72CB">
        <w:rPr>
          <w:rFonts w:asciiTheme="majorHAnsi" w:hAnsiTheme="majorHAnsi" w:cstheme="majorHAnsi"/>
        </w:rPr>
        <w:t xml:space="preserve"> </w:t>
      </w:r>
      <w:r w:rsidR="002F7C87" w:rsidRPr="001B72CB">
        <w:rPr>
          <w:rFonts w:asciiTheme="majorHAnsi" w:hAnsiTheme="majorHAnsi" w:cstheme="majorHAnsi"/>
        </w:rPr>
        <w:t xml:space="preserve">consisting of </w:t>
      </w:r>
      <w:r w:rsidR="00F53B3E" w:rsidRPr="001B72CB">
        <w:rPr>
          <w:rFonts w:asciiTheme="majorHAnsi" w:hAnsiTheme="majorHAnsi" w:cstheme="majorHAnsi"/>
        </w:rPr>
        <w:t xml:space="preserve">anti-Flag affinity chromatography </w:t>
      </w:r>
      <w:r w:rsidR="00FF53ED" w:rsidRPr="001B72CB">
        <w:rPr>
          <w:rFonts w:asciiTheme="majorHAnsi" w:hAnsiTheme="majorHAnsi" w:cstheme="majorHAnsi"/>
        </w:rPr>
        <w:t>followed by</w:t>
      </w:r>
      <w:r w:rsidR="00F53B3E" w:rsidRPr="001B72CB">
        <w:rPr>
          <w:rFonts w:asciiTheme="majorHAnsi" w:hAnsiTheme="majorHAnsi" w:cstheme="majorHAnsi"/>
        </w:rPr>
        <w:t xml:space="preserve"> low-resolution size exclusion chromatography</w:t>
      </w:r>
      <w:r w:rsidR="0089046B" w:rsidRPr="001B72CB">
        <w:rPr>
          <w:rFonts w:asciiTheme="majorHAnsi" w:hAnsiTheme="majorHAnsi" w:cstheme="majorHAnsi"/>
        </w:rPr>
        <w:t>.</w:t>
      </w:r>
      <w:r w:rsidRPr="001B72CB">
        <w:rPr>
          <w:rFonts w:asciiTheme="majorHAnsi" w:hAnsiTheme="majorHAnsi" w:cstheme="majorHAnsi"/>
        </w:rPr>
        <w:t xml:space="preserve"> Mass photometry, a sensitive single-molecule technique, revealed </w:t>
      </w:r>
      <w:r w:rsidR="008368D4" w:rsidRPr="001B72CB">
        <w:rPr>
          <w:rFonts w:asciiTheme="majorHAnsi" w:hAnsiTheme="majorHAnsi" w:cstheme="majorHAnsi"/>
        </w:rPr>
        <w:t>that</w:t>
      </w:r>
      <w:r w:rsidRPr="001B72CB">
        <w:rPr>
          <w:rFonts w:asciiTheme="majorHAnsi" w:hAnsiTheme="majorHAnsi" w:cstheme="majorHAnsi"/>
        </w:rPr>
        <w:t xml:space="preserve"> </w:t>
      </w:r>
      <w:r w:rsidR="00C15F7D" w:rsidRPr="001B72CB">
        <w:rPr>
          <w:rFonts w:asciiTheme="majorHAnsi" w:hAnsiTheme="majorHAnsi" w:cstheme="majorHAnsi"/>
        </w:rPr>
        <w:t xml:space="preserve">in physiological salt conditions </w:t>
      </w:r>
      <w:r w:rsidRPr="001B72CB">
        <w:rPr>
          <w:rFonts w:asciiTheme="majorHAnsi" w:hAnsiTheme="majorHAnsi" w:cstheme="majorHAnsi"/>
        </w:rPr>
        <w:t xml:space="preserve">SLFN14 </w:t>
      </w:r>
      <w:r w:rsidR="008368D4" w:rsidRPr="001B72CB">
        <w:rPr>
          <w:rFonts w:asciiTheme="majorHAnsi" w:hAnsiTheme="majorHAnsi" w:cstheme="majorHAnsi"/>
        </w:rPr>
        <w:t xml:space="preserve">forms a stable </w:t>
      </w:r>
      <w:r w:rsidRPr="001B72CB">
        <w:rPr>
          <w:rFonts w:asciiTheme="majorHAnsi" w:hAnsiTheme="majorHAnsi" w:cstheme="majorHAnsi"/>
        </w:rPr>
        <w:t>homodimer bound to cellular RNA</w:t>
      </w:r>
      <w:r w:rsidR="008368D4" w:rsidRPr="001B72CB">
        <w:rPr>
          <w:rFonts w:asciiTheme="majorHAnsi" w:hAnsiTheme="majorHAnsi" w:cstheme="majorHAnsi"/>
        </w:rPr>
        <w:t>, whereas high salt promotes</w:t>
      </w:r>
      <w:r w:rsidRPr="001B72CB">
        <w:rPr>
          <w:rFonts w:asciiTheme="majorHAnsi" w:hAnsiTheme="majorHAnsi" w:cstheme="majorHAnsi"/>
        </w:rPr>
        <w:t xml:space="preserve"> RNA </w:t>
      </w:r>
      <w:r w:rsidR="008368D4" w:rsidRPr="001B72CB">
        <w:rPr>
          <w:rFonts w:asciiTheme="majorHAnsi" w:hAnsiTheme="majorHAnsi" w:cstheme="majorHAnsi"/>
        </w:rPr>
        <w:t>dissociation</w:t>
      </w:r>
      <w:r w:rsidRPr="001B72CB">
        <w:rPr>
          <w:rFonts w:asciiTheme="majorHAnsi" w:hAnsiTheme="majorHAnsi" w:cstheme="majorHAnsi"/>
        </w:rPr>
        <w:t xml:space="preserve"> while preserving the </w:t>
      </w:r>
      <w:r w:rsidR="00ED0CD0" w:rsidRPr="001B72CB">
        <w:rPr>
          <w:rFonts w:asciiTheme="majorHAnsi" w:hAnsiTheme="majorHAnsi" w:cstheme="majorHAnsi"/>
        </w:rPr>
        <w:t>homodimer</w:t>
      </w:r>
      <w:r w:rsidRPr="001B72CB">
        <w:rPr>
          <w:rFonts w:asciiTheme="majorHAnsi" w:hAnsiTheme="majorHAnsi" w:cstheme="majorHAnsi"/>
        </w:rPr>
        <w:t xml:space="preserve"> arrangement. </w:t>
      </w:r>
      <w:r w:rsidR="002F7C87" w:rsidRPr="001B72CB">
        <w:rPr>
          <w:rFonts w:asciiTheme="majorHAnsi" w:hAnsiTheme="majorHAnsi" w:cstheme="majorHAnsi"/>
        </w:rPr>
        <w:t>The resulting recombinant human SLFN14 protein is suitable for downstream structural studies</w:t>
      </w:r>
      <w:r w:rsidR="00D02020" w:rsidRPr="001B72CB">
        <w:rPr>
          <w:rFonts w:asciiTheme="majorHAnsi" w:hAnsiTheme="majorHAnsi" w:cstheme="majorHAnsi"/>
        </w:rPr>
        <w:t xml:space="preserve"> </w:t>
      </w:r>
      <w:r w:rsidR="002F7C87" w:rsidRPr="001B72CB">
        <w:rPr>
          <w:rFonts w:asciiTheme="majorHAnsi" w:hAnsiTheme="majorHAnsi" w:cstheme="majorHAnsi"/>
        </w:rPr>
        <w:t xml:space="preserve">and qualitative biochemical assays. </w:t>
      </w:r>
      <w:r w:rsidRPr="001B72CB">
        <w:rPr>
          <w:rFonts w:asciiTheme="majorHAnsi" w:hAnsiTheme="majorHAnsi" w:cstheme="majorHAnsi"/>
        </w:rPr>
        <w:t xml:space="preserve">This </w:t>
      </w:r>
      <w:r w:rsidR="00FF53ED" w:rsidRPr="001B72CB">
        <w:rPr>
          <w:rFonts w:asciiTheme="majorHAnsi" w:hAnsiTheme="majorHAnsi" w:cstheme="majorHAnsi"/>
        </w:rPr>
        <w:t xml:space="preserve">rapid </w:t>
      </w:r>
      <w:r w:rsidRPr="001B72CB">
        <w:rPr>
          <w:rFonts w:asciiTheme="majorHAnsi" w:hAnsiTheme="majorHAnsi" w:cstheme="majorHAnsi"/>
        </w:rPr>
        <w:t xml:space="preserve">approach </w:t>
      </w:r>
      <w:r w:rsidR="00FF53ED" w:rsidRPr="001B72CB">
        <w:rPr>
          <w:rFonts w:asciiTheme="majorHAnsi" w:hAnsiTheme="majorHAnsi" w:cstheme="majorHAnsi"/>
        </w:rPr>
        <w:t xml:space="preserve">for recombinant human protein isolation and sample characterization </w:t>
      </w:r>
      <w:r w:rsidRPr="001B72CB">
        <w:rPr>
          <w:rFonts w:asciiTheme="majorHAnsi" w:hAnsiTheme="majorHAnsi" w:cstheme="majorHAnsi"/>
        </w:rPr>
        <w:t xml:space="preserve">is broadly applicable </w:t>
      </w:r>
      <w:proofErr w:type="gramStart"/>
      <w:r w:rsidRPr="001B72CB">
        <w:rPr>
          <w:rFonts w:asciiTheme="majorHAnsi" w:hAnsiTheme="majorHAnsi" w:cstheme="majorHAnsi"/>
        </w:rPr>
        <w:t>for the production of</w:t>
      </w:r>
      <w:proofErr w:type="gramEnd"/>
      <w:r w:rsidRPr="001B72CB">
        <w:rPr>
          <w:rFonts w:asciiTheme="majorHAnsi" w:hAnsiTheme="majorHAnsi" w:cstheme="majorHAnsi"/>
        </w:rPr>
        <w:t xml:space="preserve"> other mammalian ribonucleases and RNA binding proteins intended for biophysical and biochemical characterization.</w:t>
      </w:r>
    </w:p>
    <w:p w14:paraId="2CF9CD54" w14:textId="77777777" w:rsidR="006E4797" w:rsidRPr="001B72CB" w:rsidRDefault="006E4797" w:rsidP="00DA3C5C">
      <w:pPr>
        <w:rPr>
          <w:rFonts w:asciiTheme="majorHAnsi" w:hAnsiTheme="majorHAnsi" w:cstheme="majorHAnsi"/>
        </w:rPr>
      </w:pPr>
    </w:p>
    <w:p w14:paraId="0646E204" w14:textId="552CACE1" w:rsidR="006E4797" w:rsidRPr="001B72CB" w:rsidRDefault="00551D82" w:rsidP="00DA3C5C">
      <w:pPr>
        <w:rPr>
          <w:rFonts w:asciiTheme="majorHAnsi" w:hAnsiTheme="majorHAnsi" w:cstheme="majorHAnsi"/>
          <w:color w:val="808080"/>
        </w:rPr>
      </w:pPr>
      <w:r w:rsidRPr="001B72CB">
        <w:rPr>
          <w:rFonts w:asciiTheme="majorHAnsi" w:hAnsiTheme="majorHAnsi" w:cstheme="majorHAnsi"/>
          <w:b/>
        </w:rPr>
        <w:t>INTRODUCTION:</w:t>
      </w:r>
    </w:p>
    <w:p w14:paraId="01E68498" w14:textId="64329003" w:rsidR="003207EB" w:rsidRPr="001B72CB" w:rsidRDefault="00923FA6" w:rsidP="00DA3C5C">
      <w:pPr>
        <w:rPr>
          <w:rFonts w:asciiTheme="majorHAnsi" w:hAnsiTheme="majorHAnsi" w:cstheme="majorHAnsi"/>
          <w:color w:val="000000" w:themeColor="text1"/>
        </w:rPr>
      </w:pPr>
      <w:r w:rsidRPr="001B72CB">
        <w:rPr>
          <w:rFonts w:asciiTheme="majorHAnsi" w:hAnsiTheme="majorHAnsi" w:cstheme="majorHAnsi"/>
          <w:color w:val="000000" w:themeColor="text1"/>
        </w:rPr>
        <w:t>Schlafen 14 (SLFN14) is a</w:t>
      </w:r>
      <w:r w:rsidR="00C17624" w:rsidRPr="001B72CB">
        <w:rPr>
          <w:rFonts w:asciiTheme="majorHAnsi" w:hAnsiTheme="majorHAnsi" w:cstheme="majorHAnsi"/>
          <w:color w:val="000000" w:themeColor="text1"/>
        </w:rPr>
        <w:t>n</w:t>
      </w:r>
      <w:r w:rsidR="000518FE" w:rsidRPr="001B72CB">
        <w:rPr>
          <w:rFonts w:asciiTheme="majorHAnsi" w:hAnsiTheme="majorHAnsi" w:cstheme="majorHAnsi"/>
          <w:color w:val="000000" w:themeColor="text1"/>
        </w:rPr>
        <w:t xml:space="preserve"> </w:t>
      </w:r>
      <w:r w:rsidR="00614097" w:rsidRPr="001B72CB">
        <w:rPr>
          <w:rFonts w:asciiTheme="majorHAnsi" w:hAnsiTheme="majorHAnsi" w:cstheme="majorHAnsi"/>
          <w:color w:val="000000" w:themeColor="text1"/>
        </w:rPr>
        <w:t xml:space="preserve">understudied </w:t>
      </w:r>
      <w:r w:rsidR="0037721F" w:rsidRPr="001B72CB">
        <w:rPr>
          <w:rFonts w:asciiTheme="majorHAnsi" w:hAnsiTheme="majorHAnsi" w:cstheme="majorHAnsi"/>
          <w:color w:val="000000" w:themeColor="text1"/>
        </w:rPr>
        <w:t>ribonuclease</w:t>
      </w:r>
      <w:r w:rsidR="00614097" w:rsidRPr="001B72CB">
        <w:rPr>
          <w:rFonts w:asciiTheme="majorHAnsi" w:hAnsiTheme="majorHAnsi" w:cstheme="majorHAnsi"/>
          <w:color w:val="000000" w:themeColor="text1"/>
        </w:rPr>
        <w:t xml:space="preserve"> and mammalian host restriction factor</w:t>
      </w:r>
      <w:r w:rsidR="00C0481B" w:rsidRPr="001B72CB">
        <w:rPr>
          <w:rFonts w:asciiTheme="majorHAnsi" w:hAnsiTheme="majorHAnsi" w:cstheme="majorHAnsi"/>
          <w:color w:val="000000" w:themeColor="text1"/>
        </w:rPr>
        <w:fldChar w:fldCharType="begin">
          <w:fldData xml:space="preserve">PEVuZE5vdGU+PENpdGU+PEF1dGhvcj5QaXNhcmV2YTwvQXV0aG9yPjxZZWFyPjIwMTU8L1llYXI+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ZGVyPjwvcmVjb3JkPjwvQ2l0ZT48Q2l0ZT48QXV0aG9yPlNlb25nPC9BdXRob3I+PFllYXI+MjAx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==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PEVuZE5vdGU+PENpdGU+PEF1dGhvcj5QaXNhcmV2YTwvQXV0aG9yPjxZZWFyPjIwMTU8L1llYXI+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ZGVyPjwvcmVjb3JkPjwvQ2l0ZT48Q2l0ZT48QXV0aG9yPlNlb25nPC9BdXRob3I+PFllYXI+MjAx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==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1-3</w:t>
      </w:r>
      <w:r w:rsidR="00C0481B" w:rsidRPr="001B72CB">
        <w:rPr>
          <w:rFonts w:asciiTheme="majorHAnsi" w:hAnsiTheme="majorHAnsi" w:cstheme="majorHAnsi"/>
          <w:color w:val="000000" w:themeColor="text1"/>
        </w:rPr>
        <w:fldChar w:fldCharType="end"/>
      </w:r>
      <w:r w:rsidRPr="001B72CB">
        <w:rPr>
          <w:rFonts w:asciiTheme="majorHAnsi" w:hAnsiTheme="majorHAnsi" w:cstheme="majorHAnsi"/>
          <w:color w:val="000000" w:themeColor="text1"/>
        </w:rPr>
        <w:t xml:space="preserve">. </w:t>
      </w:r>
      <w:r w:rsidR="001259F9" w:rsidRPr="001B72CB">
        <w:rPr>
          <w:rFonts w:asciiTheme="majorHAnsi" w:hAnsiTheme="majorHAnsi" w:cstheme="majorHAnsi"/>
          <w:color w:val="000000" w:themeColor="text1"/>
        </w:rPr>
        <w:t>The h</w:t>
      </w:r>
      <w:r w:rsidR="007B601F" w:rsidRPr="001B72CB">
        <w:rPr>
          <w:rFonts w:asciiTheme="majorHAnsi" w:hAnsiTheme="majorHAnsi" w:cstheme="majorHAnsi"/>
          <w:color w:val="000000" w:themeColor="text1"/>
        </w:rPr>
        <w:t xml:space="preserve">uman </w:t>
      </w:r>
      <w:r w:rsidR="000F293E" w:rsidRPr="001B72CB">
        <w:rPr>
          <w:rFonts w:asciiTheme="majorHAnsi" w:hAnsiTheme="majorHAnsi" w:cstheme="majorHAnsi"/>
          <w:color w:val="000000" w:themeColor="text1"/>
        </w:rPr>
        <w:t xml:space="preserve">SLFN14 </w:t>
      </w:r>
      <w:r w:rsidR="001259F9" w:rsidRPr="001B72CB">
        <w:rPr>
          <w:rFonts w:asciiTheme="majorHAnsi" w:hAnsiTheme="majorHAnsi" w:cstheme="majorHAnsi"/>
          <w:color w:val="000000" w:themeColor="text1"/>
        </w:rPr>
        <w:t xml:space="preserve">protein </w:t>
      </w:r>
      <w:r w:rsidR="007B1B73" w:rsidRPr="001B72CB">
        <w:rPr>
          <w:rFonts w:asciiTheme="majorHAnsi" w:hAnsiTheme="majorHAnsi" w:cstheme="majorHAnsi"/>
          <w:color w:val="000000" w:themeColor="text1"/>
        </w:rPr>
        <w:t>belongs to</w:t>
      </w:r>
      <w:r w:rsidR="000F293E" w:rsidRPr="001B72CB">
        <w:rPr>
          <w:rFonts w:asciiTheme="majorHAnsi" w:hAnsiTheme="majorHAnsi" w:cstheme="majorHAnsi"/>
          <w:color w:val="000000" w:themeColor="text1"/>
        </w:rPr>
        <w:t xml:space="preserve"> </w:t>
      </w:r>
      <w:r w:rsidR="00C15F7D" w:rsidRPr="001B72CB">
        <w:rPr>
          <w:rFonts w:asciiTheme="majorHAnsi" w:hAnsiTheme="majorHAnsi" w:cstheme="majorHAnsi"/>
          <w:color w:val="000000" w:themeColor="text1"/>
        </w:rPr>
        <w:t>a</w:t>
      </w:r>
      <w:r w:rsidR="00A25AE9" w:rsidRPr="001B72CB">
        <w:rPr>
          <w:rFonts w:asciiTheme="majorHAnsi" w:hAnsiTheme="majorHAnsi" w:cstheme="majorHAnsi"/>
          <w:color w:val="000000" w:themeColor="text1"/>
        </w:rPr>
        <w:t xml:space="preserve"> </w:t>
      </w:r>
      <w:r w:rsidR="007B1B73" w:rsidRPr="001B72CB">
        <w:rPr>
          <w:rFonts w:asciiTheme="majorHAnsi" w:hAnsiTheme="majorHAnsi" w:cstheme="majorHAnsi"/>
          <w:color w:val="000000" w:themeColor="text1"/>
        </w:rPr>
        <w:t>six-member</w:t>
      </w:r>
      <w:r w:rsidR="00A25AE9" w:rsidRPr="001B72CB">
        <w:rPr>
          <w:rFonts w:asciiTheme="majorHAnsi" w:hAnsiTheme="majorHAnsi" w:cstheme="majorHAnsi"/>
          <w:color w:val="000000" w:themeColor="text1"/>
        </w:rPr>
        <w:t xml:space="preserve"> </w:t>
      </w:r>
      <w:r w:rsidR="007B1B73" w:rsidRPr="001B72CB">
        <w:rPr>
          <w:rFonts w:asciiTheme="majorHAnsi" w:hAnsiTheme="majorHAnsi" w:cstheme="majorHAnsi"/>
          <w:color w:val="000000" w:themeColor="text1"/>
        </w:rPr>
        <w:t xml:space="preserve">family </w:t>
      </w:r>
      <w:r w:rsidR="00A25AE9" w:rsidRPr="001B72CB">
        <w:rPr>
          <w:rFonts w:asciiTheme="majorHAnsi" w:hAnsiTheme="majorHAnsi" w:cstheme="majorHAnsi"/>
          <w:color w:val="000000" w:themeColor="text1"/>
        </w:rPr>
        <w:t xml:space="preserve">of </w:t>
      </w:r>
      <w:r w:rsidR="00226C2D" w:rsidRPr="001B72CB">
        <w:rPr>
          <w:rFonts w:asciiTheme="majorHAnsi" w:hAnsiTheme="majorHAnsi" w:cstheme="majorHAnsi"/>
          <w:color w:val="000000" w:themeColor="text1"/>
        </w:rPr>
        <w:t xml:space="preserve">SLFN </w:t>
      </w:r>
      <w:r w:rsidR="00C17624" w:rsidRPr="001B72CB">
        <w:rPr>
          <w:rFonts w:asciiTheme="majorHAnsi" w:hAnsiTheme="majorHAnsi" w:cstheme="majorHAnsi"/>
          <w:color w:val="000000" w:themeColor="text1"/>
        </w:rPr>
        <w:t>gene regulators</w:t>
      </w:r>
      <w:r w:rsidR="00E42D37" w:rsidRPr="001B72CB">
        <w:rPr>
          <w:rFonts w:asciiTheme="majorHAnsi" w:hAnsiTheme="majorHAnsi" w:cstheme="majorHAnsi"/>
          <w:color w:val="000000" w:themeColor="text1"/>
        </w:rPr>
        <w:t>, exerting roles in</w:t>
      </w:r>
      <w:r w:rsidR="00C17624" w:rsidRPr="001B72CB">
        <w:rPr>
          <w:rFonts w:asciiTheme="majorHAnsi" w:hAnsiTheme="majorHAnsi" w:cstheme="majorHAnsi"/>
          <w:color w:val="000000" w:themeColor="text1"/>
        </w:rPr>
        <w:t xml:space="preserve"> immunity, antiviral activity, chemosensitivity, and cell differentiation</w:t>
      </w:r>
      <w:r w:rsidR="004250C5" w:rsidRPr="001B72CB">
        <w:rPr>
          <w:rFonts w:asciiTheme="majorHAnsi" w:hAnsiTheme="majorHAnsi" w:cstheme="majorHAnsi"/>
          <w:color w:val="000000" w:themeColor="text1"/>
        </w:rPr>
        <w:fldChar w:fldCharType="begin">
          <w:fldData xml:space="preserve">PEVuZE5vdGU+PENpdGU+PEF1dGhvcj5KbzwvQXV0aG9yPjxZZWFyPjIwMjI8L1llYXI+PFJlY051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PEVuZE5vdGU+PENpdGU+PEF1dGhvcj5KbzwvQXV0aG9yPjxZZWFyPjIwMjI8L1llYXI+PFJlY051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4-8</w:t>
      </w:r>
      <w:r w:rsidR="004250C5" w:rsidRPr="001B72CB">
        <w:rPr>
          <w:rFonts w:asciiTheme="majorHAnsi" w:hAnsiTheme="majorHAnsi" w:cstheme="majorHAnsi"/>
          <w:color w:val="000000" w:themeColor="text1"/>
        </w:rPr>
        <w:fldChar w:fldCharType="end"/>
      </w:r>
      <w:r w:rsidR="000F293E" w:rsidRPr="001B72CB">
        <w:rPr>
          <w:rFonts w:asciiTheme="majorHAnsi" w:hAnsiTheme="majorHAnsi" w:cstheme="majorHAnsi"/>
          <w:color w:val="000000" w:themeColor="text1"/>
        </w:rPr>
        <w:t xml:space="preserve">. </w:t>
      </w:r>
      <w:r w:rsidR="007B601F" w:rsidRPr="001B72CB">
        <w:rPr>
          <w:rFonts w:asciiTheme="majorHAnsi" w:hAnsiTheme="majorHAnsi" w:cstheme="majorHAnsi"/>
          <w:color w:val="000000" w:themeColor="text1"/>
        </w:rPr>
        <w:t xml:space="preserve">Mechanistic insight into </w:t>
      </w:r>
      <w:r w:rsidR="00862BFC" w:rsidRPr="001B72CB">
        <w:rPr>
          <w:rFonts w:asciiTheme="majorHAnsi" w:hAnsiTheme="majorHAnsi" w:cstheme="majorHAnsi"/>
          <w:color w:val="000000" w:themeColor="text1"/>
        </w:rPr>
        <w:t>the</w:t>
      </w:r>
      <w:r w:rsidR="00E02FBE" w:rsidRPr="001B72CB">
        <w:rPr>
          <w:rFonts w:asciiTheme="majorHAnsi" w:hAnsiTheme="majorHAnsi" w:cstheme="majorHAnsi"/>
          <w:color w:val="000000" w:themeColor="text1"/>
        </w:rPr>
        <w:t xml:space="preserve"> role of</w:t>
      </w:r>
      <w:r w:rsidR="00862BFC" w:rsidRPr="001B72CB">
        <w:rPr>
          <w:rFonts w:asciiTheme="majorHAnsi" w:hAnsiTheme="majorHAnsi" w:cstheme="majorHAnsi"/>
          <w:color w:val="000000" w:themeColor="text1"/>
        </w:rPr>
        <w:t xml:space="preserve"> </w:t>
      </w:r>
      <w:r w:rsidR="00E42D37" w:rsidRPr="001B72CB">
        <w:rPr>
          <w:rFonts w:asciiTheme="majorHAnsi" w:hAnsiTheme="majorHAnsi" w:cstheme="majorHAnsi"/>
          <w:color w:val="000000" w:themeColor="text1"/>
        </w:rPr>
        <w:t>SLFN gene regulat</w:t>
      </w:r>
      <w:r w:rsidR="001259F9" w:rsidRPr="001B72CB">
        <w:rPr>
          <w:rFonts w:asciiTheme="majorHAnsi" w:hAnsiTheme="majorHAnsi" w:cstheme="majorHAnsi"/>
          <w:color w:val="000000" w:themeColor="text1"/>
        </w:rPr>
        <w:t>ors</w:t>
      </w:r>
      <w:r w:rsidR="00E42D37" w:rsidRPr="001B72CB">
        <w:rPr>
          <w:rFonts w:asciiTheme="majorHAnsi" w:hAnsiTheme="majorHAnsi" w:cstheme="majorHAnsi"/>
          <w:color w:val="000000" w:themeColor="text1"/>
        </w:rPr>
        <w:t xml:space="preserve"> remains</w:t>
      </w:r>
      <w:r w:rsidR="000F293E" w:rsidRPr="001B72CB">
        <w:rPr>
          <w:rFonts w:asciiTheme="majorHAnsi" w:hAnsiTheme="majorHAnsi" w:cstheme="majorHAnsi"/>
          <w:color w:val="000000" w:themeColor="text1"/>
        </w:rPr>
        <w:t xml:space="preserve"> incomplete</w:t>
      </w:r>
      <w:r w:rsidR="007B1B73" w:rsidRPr="001B72CB">
        <w:rPr>
          <w:rFonts w:asciiTheme="majorHAnsi" w:hAnsiTheme="majorHAnsi" w:cstheme="majorHAnsi"/>
          <w:color w:val="000000" w:themeColor="text1"/>
        </w:rPr>
        <w:t>;</w:t>
      </w:r>
      <w:r w:rsidR="000F293E" w:rsidRPr="001B72CB">
        <w:rPr>
          <w:rFonts w:asciiTheme="majorHAnsi" w:hAnsiTheme="majorHAnsi" w:cstheme="majorHAnsi"/>
          <w:color w:val="000000" w:themeColor="text1"/>
        </w:rPr>
        <w:t xml:space="preserve"> </w:t>
      </w:r>
      <w:r w:rsidR="007B1B73" w:rsidRPr="001B72CB">
        <w:rPr>
          <w:rFonts w:asciiTheme="majorHAnsi" w:hAnsiTheme="majorHAnsi" w:cstheme="majorHAnsi"/>
          <w:color w:val="000000" w:themeColor="text1"/>
        </w:rPr>
        <w:t>however, m</w:t>
      </w:r>
      <w:r w:rsidR="00E42D37" w:rsidRPr="001B72CB">
        <w:rPr>
          <w:rFonts w:asciiTheme="majorHAnsi" w:hAnsiTheme="majorHAnsi" w:cstheme="majorHAnsi"/>
          <w:color w:val="000000" w:themeColor="text1"/>
        </w:rPr>
        <w:t>any</w:t>
      </w:r>
      <w:r w:rsidR="007B1B73" w:rsidRPr="001B72CB">
        <w:rPr>
          <w:rFonts w:asciiTheme="majorHAnsi" w:hAnsiTheme="majorHAnsi" w:cstheme="majorHAnsi"/>
          <w:color w:val="000000" w:themeColor="text1"/>
        </w:rPr>
        <w:t xml:space="preserve"> </w:t>
      </w:r>
      <w:r w:rsidR="00E42D37" w:rsidRPr="001B72CB">
        <w:rPr>
          <w:rFonts w:asciiTheme="majorHAnsi" w:hAnsiTheme="majorHAnsi" w:cstheme="majorHAnsi"/>
          <w:color w:val="000000" w:themeColor="text1"/>
        </w:rPr>
        <w:t xml:space="preserve">members </w:t>
      </w:r>
      <w:r w:rsidR="00E42D37" w:rsidRPr="001B72CB">
        <w:rPr>
          <w:rFonts w:asciiTheme="majorHAnsi" w:hAnsiTheme="majorHAnsi" w:cstheme="majorHAnsi"/>
          <w:color w:val="000000" w:themeColor="text1"/>
        </w:rPr>
        <w:lastRenderedPageBreak/>
        <w:t>harbor</w:t>
      </w:r>
      <w:r w:rsidR="007B1B73" w:rsidRPr="001B72CB">
        <w:rPr>
          <w:rFonts w:asciiTheme="majorHAnsi" w:hAnsiTheme="majorHAnsi" w:cstheme="majorHAnsi"/>
          <w:color w:val="000000" w:themeColor="text1"/>
        </w:rPr>
        <w:t xml:space="preserve"> ribonuclease</w:t>
      </w:r>
      <w:r w:rsidR="00E42D37" w:rsidRPr="001B72CB">
        <w:rPr>
          <w:rFonts w:asciiTheme="majorHAnsi" w:hAnsiTheme="majorHAnsi" w:cstheme="majorHAnsi"/>
          <w:color w:val="000000" w:themeColor="text1"/>
        </w:rPr>
        <w:t xml:space="preserve"> activity</w:t>
      </w:r>
      <w:r w:rsidR="007B601F" w:rsidRPr="001B72CB">
        <w:rPr>
          <w:rFonts w:asciiTheme="majorHAnsi" w:hAnsiTheme="majorHAnsi" w:cstheme="majorHAnsi"/>
          <w:color w:val="000000" w:themeColor="text1"/>
        </w:rPr>
        <w:t xml:space="preserve"> essential for translational control</w:t>
      </w:r>
      <w:r w:rsidR="004250C5" w:rsidRPr="001B72CB">
        <w:rPr>
          <w:rFonts w:asciiTheme="majorHAnsi" w:hAnsiTheme="majorHAnsi" w:cstheme="majorHAnsi"/>
          <w:color w:val="000000" w:themeColor="text1"/>
        </w:rPr>
        <w:fldChar w:fldCharType="begin">
          <w:fldData xml:space="preserve">PEVuZE5vdGU+PENpdGU+PEF1dGhvcj5WYWxlbnp1ZWxhPC9BdXRob3I+PFllYXI+MjAyNDwvWWVh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PEVuZE5vdGU+PENpdGU+PEF1dGhvcj5WYWxlbnp1ZWxhPC9BdXRob3I+PFllYXI+MjAyNDwvWWVh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7,9</w:t>
      </w:r>
      <w:r w:rsidR="004250C5" w:rsidRPr="001B72CB">
        <w:rPr>
          <w:rFonts w:asciiTheme="majorHAnsi" w:hAnsiTheme="majorHAnsi" w:cstheme="majorHAnsi"/>
          <w:color w:val="000000" w:themeColor="text1"/>
        </w:rPr>
        <w:fldChar w:fldCharType="end"/>
      </w:r>
      <w:r w:rsidR="00914224" w:rsidRPr="001B72CB">
        <w:rPr>
          <w:rFonts w:asciiTheme="majorHAnsi" w:hAnsiTheme="majorHAnsi" w:cstheme="majorHAnsi"/>
          <w:color w:val="000000" w:themeColor="text1"/>
        </w:rPr>
        <w:t xml:space="preserve">. </w:t>
      </w:r>
      <w:r w:rsidR="00571E25" w:rsidRPr="001B72CB">
        <w:rPr>
          <w:rFonts w:asciiTheme="majorHAnsi" w:hAnsiTheme="majorHAnsi" w:cstheme="majorHAnsi"/>
          <w:color w:val="000000" w:themeColor="text1"/>
        </w:rPr>
        <w:t>SLFN ribonuclease</w:t>
      </w:r>
      <w:r w:rsidR="002F7BB1" w:rsidRPr="001B72CB">
        <w:rPr>
          <w:rFonts w:asciiTheme="majorHAnsi" w:hAnsiTheme="majorHAnsi" w:cstheme="majorHAnsi"/>
          <w:color w:val="000000" w:themeColor="text1"/>
        </w:rPr>
        <w:t>s</w:t>
      </w:r>
      <w:r w:rsidR="00D86D82" w:rsidRPr="001B72CB">
        <w:rPr>
          <w:rFonts w:asciiTheme="majorHAnsi" w:hAnsiTheme="majorHAnsi" w:cstheme="majorHAnsi"/>
          <w:color w:val="000000" w:themeColor="text1"/>
        </w:rPr>
        <w:t xml:space="preserve"> </w:t>
      </w:r>
      <w:r w:rsidR="002F7BB1" w:rsidRPr="001B72CB">
        <w:rPr>
          <w:rFonts w:asciiTheme="majorHAnsi" w:hAnsiTheme="majorHAnsi" w:cstheme="majorHAnsi"/>
          <w:color w:val="000000" w:themeColor="text1"/>
        </w:rPr>
        <w:t>are activated</w:t>
      </w:r>
      <w:r w:rsidR="002F0B85" w:rsidRPr="001B72CB">
        <w:rPr>
          <w:rFonts w:asciiTheme="majorHAnsi" w:hAnsiTheme="majorHAnsi" w:cstheme="majorHAnsi"/>
          <w:color w:val="000000" w:themeColor="text1"/>
        </w:rPr>
        <w:t xml:space="preserve"> upon </w:t>
      </w:r>
      <w:r w:rsidR="002F7BB1" w:rsidRPr="001B72CB">
        <w:rPr>
          <w:rFonts w:asciiTheme="majorHAnsi" w:hAnsiTheme="majorHAnsi" w:cstheme="majorHAnsi"/>
          <w:color w:val="000000" w:themeColor="text1"/>
        </w:rPr>
        <w:t>protein</w:t>
      </w:r>
      <w:r w:rsidR="002F0B85" w:rsidRPr="001B72CB">
        <w:rPr>
          <w:rFonts w:asciiTheme="majorHAnsi" w:hAnsiTheme="majorHAnsi" w:cstheme="majorHAnsi"/>
          <w:color w:val="000000" w:themeColor="text1"/>
        </w:rPr>
        <w:t xml:space="preserve"> </w:t>
      </w:r>
      <w:r w:rsidR="00A374D0" w:rsidRPr="001B72CB">
        <w:rPr>
          <w:rFonts w:asciiTheme="majorHAnsi" w:hAnsiTheme="majorHAnsi" w:cstheme="majorHAnsi"/>
          <w:color w:val="000000" w:themeColor="text1"/>
        </w:rPr>
        <w:t>homo</w:t>
      </w:r>
      <w:r w:rsidR="002F0B85" w:rsidRPr="001B72CB">
        <w:rPr>
          <w:rFonts w:asciiTheme="majorHAnsi" w:hAnsiTheme="majorHAnsi" w:cstheme="majorHAnsi"/>
          <w:color w:val="000000" w:themeColor="text1"/>
        </w:rPr>
        <w:t xml:space="preserve">dimerization, </w:t>
      </w:r>
      <w:r w:rsidR="004C66B3" w:rsidRPr="001B72CB">
        <w:rPr>
          <w:rFonts w:asciiTheme="majorHAnsi" w:hAnsiTheme="majorHAnsi" w:cstheme="majorHAnsi"/>
          <w:color w:val="000000" w:themeColor="text1"/>
        </w:rPr>
        <w:t>forming</w:t>
      </w:r>
      <w:r w:rsidR="00D86D82" w:rsidRPr="001B72CB">
        <w:rPr>
          <w:rFonts w:asciiTheme="majorHAnsi" w:hAnsiTheme="majorHAnsi" w:cstheme="majorHAnsi"/>
          <w:color w:val="000000" w:themeColor="text1"/>
        </w:rPr>
        <w:t xml:space="preserve"> </w:t>
      </w:r>
      <w:r w:rsidR="002F7BB1" w:rsidRPr="001B72CB">
        <w:rPr>
          <w:rFonts w:asciiTheme="majorHAnsi" w:hAnsiTheme="majorHAnsi" w:cstheme="majorHAnsi"/>
          <w:color w:val="000000" w:themeColor="text1"/>
        </w:rPr>
        <w:t xml:space="preserve">a </w:t>
      </w:r>
      <w:r w:rsidR="00D86D82" w:rsidRPr="001B72CB">
        <w:rPr>
          <w:rFonts w:asciiTheme="majorHAnsi" w:hAnsiTheme="majorHAnsi" w:cstheme="majorHAnsi"/>
          <w:color w:val="000000" w:themeColor="text1"/>
        </w:rPr>
        <w:t xml:space="preserve">composite RNA </w:t>
      </w:r>
      <w:r w:rsidR="002F0B85" w:rsidRPr="001B72CB">
        <w:rPr>
          <w:rFonts w:asciiTheme="majorHAnsi" w:hAnsiTheme="majorHAnsi" w:cstheme="majorHAnsi"/>
          <w:color w:val="000000" w:themeColor="text1"/>
        </w:rPr>
        <w:t xml:space="preserve">binding </w:t>
      </w:r>
      <w:r w:rsidR="00D86D82" w:rsidRPr="001B72CB">
        <w:rPr>
          <w:rFonts w:asciiTheme="majorHAnsi" w:hAnsiTheme="majorHAnsi" w:cstheme="majorHAnsi"/>
          <w:color w:val="000000" w:themeColor="text1"/>
        </w:rPr>
        <w:t xml:space="preserve">cleft proficient </w:t>
      </w:r>
      <w:r w:rsidR="00C90476" w:rsidRPr="001B72CB">
        <w:rPr>
          <w:rFonts w:asciiTheme="majorHAnsi" w:hAnsiTheme="majorHAnsi" w:cstheme="majorHAnsi"/>
          <w:color w:val="000000" w:themeColor="text1"/>
        </w:rPr>
        <w:t xml:space="preserve">in </w:t>
      </w:r>
      <w:r w:rsidR="002F0B85" w:rsidRPr="001B72CB">
        <w:rPr>
          <w:rFonts w:asciiTheme="majorHAnsi" w:hAnsiTheme="majorHAnsi" w:cstheme="majorHAnsi"/>
          <w:color w:val="000000" w:themeColor="text1"/>
        </w:rPr>
        <w:t xml:space="preserve">substrate </w:t>
      </w:r>
      <w:r w:rsidR="00D86D82" w:rsidRPr="001B72CB">
        <w:rPr>
          <w:rFonts w:asciiTheme="majorHAnsi" w:hAnsiTheme="majorHAnsi" w:cstheme="majorHAnsi"/>
          <w:color w:val="000000" w:themeColor="text1"/>
        </w:rPr>
        <w:t>cleavage</w:t>
      </w:r>
      <w:r w:rsidR="004250C5" w:rsidRPr="001B72CB">
        <w:rPr>
          <w:rFonts w:asciiTheme="majorHAnsi" w:hAnsiTheme="majorHAnsi" w:cstheme="majorHAnsi"/>
          <w:color w:val="000000" w:themeColor="text1"/>
        </w:rPr>
        <w:fldChar w:fldCharType="begin">
          <w:fldData xml:space="preserve">PEVuZE5vdGU+PENpdGU+PEF1dGhvcj5NZXR6bmVyPC9BdXRob3I+PFllYXI+MjAyMjwvWWVhcj48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PEVuZE5vdGU+PENpdGU+PEF1dGhvcj5NZXR6bmVyPC9BdXRob3I+PFllYXI+MjAyMjwvWWVhcj48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10,11</w:t>
      </w:r>
      <w:r w:rsidR="004250C5" w:rsidRPr="001B72CB">
        <w:rPr>
          <w:rFonts w:asciiTheme="majorHAnsi" w:hAnsiTheme="majorHAnsi" w:cstheme="majorHAnsi"/>
          <w:color w:val="000000" w:themeColor="text1"/>
        </w:rPr>
        <w:fldChar w:fldCharType="end"/>
      </w:r>
      <w:r w:rsidR="00571E25" w:rsidRPr="001B72CB">
        <w:rPr>
          <w:rFonts w:asciiTheme="majorHAnsi" w:hAnsiTheme="majorHAnsi" w:cstheme="majorHAnsi"/>
          <w:color w:val="000000" w:themeColor="text1"/>
        </w:rPr>
        <w:t xml:space="preserve">. </w:t>
      </w:r>
      <w:r w:rsidR="003207EB" w:rsidRPr="001B72CB">
        <w:rPr>
          <w:rFonts w:asciiTheme="majorHAnsi" w:hAnsiTheme="majorHAnsi" w:cstheme="majorHAnsi"/>
          <w:color w:val="000000" w:themeColor="text1"/>
        </w:rPr>
        <w:t xml:space="preserve">To safeguard cells from spurious RNA cleavage, </w:t>
      </w:r>
      <w:r w:rsidR="0037721F" w:rsidRPr="001B72CB">
        <w:rPr>
          <w:rFonts w:asciiTheme="majorHAnsi" w:hAnsiTheme="majorHAnsi" w:cstheme="majorHAnsi"/>
          <w:color w:val="000000" w:themeColor="text1"/>
        </w:rPr>
        <w:t>m</w:t>
      </w:r>
      <w:r w:rsidR="002C3B82" w:rsidRPr="001B72CB">
        <w:rPr>
          <w:rFonts w:asciiTheme="majorHAnsi" w:hAnsiTheme="majorHAnsi" w:cstheme="majorHAnsi"/>
          <w:color w:val="000000" w:themeColor="text1"/>
        </w:rPr>
        <w:t>ost</w:t>
      </w:r>
      <w:r w:rsidR="0037721F" w:rsidRPr="001B72CB">
        <w:rPr>
          <w:rFonts w:asciiTheme="majorHAnsi" w:hAnsiTheme="majorHAnsi" w:cstheme="majorHAnsi"/>
          <w:color w:val="000000" w:themeColor="text1"/>
        </w:rPr>
        <w:t xml:space="preserve"> </w:t>
      </w:r>
      <w:r w:rsidR="003207EB" w:rsidRPr="001B72CB">
        <w:rPr>
          <w:rFonts w:asciiTheme="majorHAnsi" w:hAnsiTheme="majorHAnsi" w:cstheme="majorHAnsi"/>
          <w:color w:val="000000" w:themeColor="text1"/>
        </w:rPr>
        <w:t xml:space="preserve">SLFN ribonucleases predominantly </w:t>
      </w:r>
      <w:r w:rsidR="000D4D8D" w:rsidRPr="001B72CB">
        <w:rPr>
          <w:rFonts w:asciiTheme="majorHAnsi" w:hAnsiTheme="majorHAnsi" w:cstheme="majorHAnsi"/>
          <w:color w:val="000000" w:themeColor="text1"/>
        </w:rPr>
        <w:t xml:space="preserve">exist as </w:t>
      </w:r>
      <w:r w:rsidR="004225D4" w:rsidRPr="001B72CB">
        <w:rPr>
          <w:rFonts w:asciiTheme="majorHAnsi" w:hAnsiTheme="majorHAnsi" w:cstheme="majorHAnsi"/>
          <w:color w:val="000000" w:themeColor="text1"/>
        </w:rPr>
        <w:t>a</w:t>
      </w:r>
      <w:r w:rsidR="003207EB" w:rsidRPr="001B72CB">
        <w:rPr>
          <w:rFonts w:asciiTheme="majorHAnsi" w:hAnsiTheme="majorHAnsi" w:cstheme="majorHAnsi"/>
          <w:color w:val="000000" w:themeColor="text1"/>
        </w:rPr>
        <w:t xml:space="preserve"> </w:t>
      </w:r>
      <w:r w:rsidR="000D4D8D" w:rsidRPr="001B72CB">
        <w:rPr>
          <w:rFonts w:asciiTheme="majorHAnsi" w:hAnsiTheme="majorHAnsi" w:cstheme="majorHAnsi"/>
          <w:color w:val="000000" w:themeColor="text1"/>
        </w:rPr>
        <w:t>monomer</w:t>
      </w:r>
      <w:r w:rsidR="003207EB" w:rsidRPr="001B72CB">
        <w:rPr>
          <w:rFonts w:asciiTheme="majorHAnsi" w:hAnsiTheme="majorHAnsi" w:cstheme="majorHAnsi"/>
          <w:color w:val="000000" w:themeColor="text1"/>
        </w:rPr>
        <w:t xml:space="preserve"> </w:t>
      </w:r>
      <w:r w:rsidR="00B82613" w:rsidRPr="001B72CB">
        <w:rPr>
          <w:rFonts w:asciiTheme="majorHAnsi" w:hAnsiTheme="majorHAnsi" w:cstheme="majorHAnsi"/>
          <w:color w:val="000000" w:themeColor="text1"/>
        </w:rPr>
        <w:t>and await activation by</w:t>
      </w:r>
      <w:r w:rsidR="003207EB" w:rsidRPr="001B72CB">
        <w:rPr>
          <w:rFonts w:asciiTheme="majorHAnsi" w:hAnsiTheme="majorHAnsi" w:cstheme="majorHAnsi"/>
          <w:color w:val="000000" w:themeColor="text1"/>
        </w:rPr>
        <w:t xml:space="preserve"> </w:t>
      </w:r>
      <w:r w:rsidR="002962F9" w:rsidRPr="001B72CB">
        <w:rPr>
          <w:rFonts w:asciiTheme="majorHAnsi" w:hAnsiTheme="majorHAnsi" w:cstheme="majorHAnsi"/>
          <w:color w:val="000000" w:themeColor="text1"/>
        </w:rPr>
        <w:t>molecular signals</w:t>
      </w:r>
      <w:r w:rsidR="007C4B2B" w:rsidRPr="001B72CB">
        <w:rPr>
          <w:rFonts w:asciiTheme="majorHAnsi" w:hAnsiTheme="majorHAnsi" w:cstheme="majorHAnsi"/>
          <w:color w:val="000000" w:themeColor="text1"/>
        </w:rPr>
        <w:t xml:space="preserve"> specific to each family member</w:t>
      </w:r>
      <w:r w:rsidR="004250C5" w:rsidRPr="001B72CB">
        <w:rPr>
          <w:rFonts w:asciiTheme="majorHAnsi" w:hAnsiTheme="majorHAnsi" w:cstheme="majorHAnsi"/>
          <w:color w:val="000000" w:themeColor="text1"/>
        </w:rPr>
        <w:fldChar w:fldCharType="begin">
          <w:fldData xml:space="preserve">PEVuZE5vdGU+PENpdGU+PEF1dGhvcj5MZWU8L0F1dGhvcj48WWVhcj4yMDIzPC9ZZWFyPjxSZWNO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==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PEVuZE5vdGU+PENpdGU+PEF1dGhvcj5MZWU8L0F1dGhvcj48WWVhcj4yMDIzPC9ZZWFyPjxSZWNO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==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5,7,11,12</w:t>
      </w:r>
      <w:r w:rsidR="004250C5" w:rsidRPr="001B72CB">
        <w:rPr>
          <w:rFonts w:asciiTheme="majorHAnsi" w:hAnsiTheme="majorHAnsi" w:cstheme="majorHAnsi"/>
          <w:color w:val="000000" w:themeColor="text1"/>
        </w:rPr>
        <w:fldChar w:fldCharType="end"/>
      </w:r>
      <w:r w:rsidR="003207EB" w:rsidRPr="001B72CB">
        <w:rPr>
          <w:rFonts w:asciiTheme="majorHAnsi" w:hAnsiTheme="majorHAnsi" w:cstheme="majorHAnsi"/>
          <w:color w:val="000000" w:themeColor="text1"/>
        </w:rPr>
        <w:t xml:space="preserve">. </w:t>
      </w:r>
    </w:p>
    <w:p w14:paraId="058BD932" w14:textId="77777777" w:rsidR="003207EB" w:rsidRPr="001B72CB" w:rsidRDefault="003207EB" w:rsidP="00DA3C5C">
      <w:pPr>
        <w:rPr>
          <w:rFonts w:asciiTheme="majorHAnsi" w:hAnsiTheme="majorHAnsi" w:cstheme="majorHAnsi"/>
          <w:color w:val="000000" w:themeColor="text1"/>
        </w:rPr>
      </w:pPr>
    </w:p>
    <w:p w14:paraId="14C001AC" w14:textId="1838CAF6" w:rsidR="001C4A6B" w:rsidRPr="001B72CB" w:rsidRDefault="00430D78" w:rsidP="00DA3C5C">
      <w:pPr>
        <w:rPr>
          <w:rFonts w:asciiTheme="majorHAnsi" w:hAnsiTheme="majorHAnsi" w:cstheme="majorHAnsi"/>
          <w:color w:val="000000" w:themeColor="text1"/>
        </w:rPr>
      </w:pPr>
      <w:r w:rsidRPr="001B72CB">
        <w:rPr>
          <w:rFonts w:asciiTheme="majorHAnsi" w:hAnsiTheme="majorHAnsi" w:cstheme="majorHAnsi"/>
          <w:color w:val="000000" w:themeColor="text1"/>
        </w:rPr>
        <w:t>R</w:t>
      </w:r>
      <w:r w:rsidR="00070A69" w:rsidRPr="001B72CB">
        <w:rPr>
          <w:rFonts w:asciiTheme="majorHAnsi" w:hAnsiTheme="majorHAnsi" w:cstheme="majorHAnsi"/>
          <w:color w:val="000000" w:themeColor="text1"/>
        </w:rPr>
        <w:t xml:space="preserve">ecombinant production </w:t>
      </w:r>
      <w:r w:rsidR="00456503" w:rsidRPr="001B72CB">
        <w:rPr>
          <w:rFonts w:asciiTheme="majorHAnsi" w:hAnsiTheme="majorHAnsi" w:cstheme="majorHAnsi"/>
          <w:color w:val="000000" w:themeColor="text1"/>
        </w:rPr>
        <w:t>of human SLFN14 has enabled</w:t>
      </w:r>
      <w:r w:rsidR="0069246E" w:rsidRPr="001B72CB">
        <w:rPr>
          <w:rFonts w:asciiTheme="majorHAnsi" w:hAnsiTheme="majorHAnsi" w:cstheme="majorHAnsi"/>
          <w:color w:val="000000" w:themeColor="text1"/>
        </w:rPr>
        <w:t xml:space="preserve"> </w:t>
      </w:r>
      <w:r w:rsidR="00456503" w:rsidRPr="001B72CB">
        <w:rPr>
          <w:rFonts w:asciiTheme="majorHAnsi" w:hAnsiTheme="majorHAnsi" w:cstheme="majorHAnsi"/>
          <w:color w:val="000000" w:themeColor="text1"/>
        </w:rPr>
        <w:t xml:space="preserve">comprehensive molecular </w:t>
      </w:r>
      <w:r w:rsidR="00F95ABB" w:rsidRPr="001B72CB">
        <w:rPr>
          <w:rFonts w:asciiTheme="majorHAnsi" w:hAnsiTheme="majorHAnsi" w:cstheme="majorHAnsi"/>
          <w:color w:val="000000" w:themeColor="text1"/>
        </w:rPr>
        <w:t>studies</w:t>
      </w:r>
      <w:r w:rsidR="00456503" w:rsidRPr="001B72CB">
        <w:rPr>
          <w:rFonts w:asciiTheme="majorHAnsi" w:hAnsiTheme="majorHAnsi" w:cstheme="majorHAnsi"/>
          <w:color w:val="000000" w:themeColor="text1"/>
        </w:rPr>
        <w:t xml:space="preserve"> of this previously understudied ribonuclease, providing new insights into i</w:t>
      </w:r>
      <w:r w:rsidR="00070A69" w:rsidRPr="001B72CB">
        <w:rPr>
          <w:rFonts w:asciiTheme="majorHAnsi" w:hAnsiTheme="majorHAnsi" w:cstheme="majorHAnsi"/>
          <w:color w:val="000000" w:themeColor="text1"/>
        </w:rPr>
        <w:t>ts function and</w:t>
      </w:r>
      <w:r w:rsidR="002C3B82" w:rsidRPr="001B72CB">
        <w:rPr>
          <w:rFonts w:asciiTheme="majorHAnsi" w:hAnsiTheme="majorHAnsi" w:cstheme="majorHAnsi"/>
          <w:color w:val="000000" w:themeColor="text1"/>
        </w:rPr>
        <w:t xml:space="preserve"> regulation</w:t>
      </w:r>
      <w:r w:rsidR="004250C5"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cHQiPjIsMTMsMTQ8L3N0eWxlPjwvRGlzcGxheVRleHQ+PHJlY29yZD48cmVjLW51bWJlcj4xMTQ1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cHQiPjIsMTMsMTQ8L3N0eWxlPjwvRGlzcGxheVRleHQ+PHJlY29yZD48cmVjLW51bWJlcj4xMTQ1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2,13,14</w:t>
      </w:r>
      <w:r w:rsidR="004250C5" w:rsidRPr="001B72CB">
        <w:rPr>
          <w:rFonts w:asciiTheme="majorHAnsi" w:hAnsiTheme="majorHAnsi" w:cstheme="majorHAnsi"/>
          <w:color w:val="000000" w:themeColor="text1"/>
        </w:rPr>
        <w:fldChar w:fldCharType="end"/>
      </w:r>
      <w:r w:rsidR="004225D4" w:rsidRPr="001B72CB">
        <w:rPr>
          <w:rFonts w:asciiTheme="majorHAnsi" w:hAnsiTheme="majorHAnsi" w:cstheme="majorHAnsi"/>
          <w:color w:val="000000" w:themeColor="text1"/>
        </w:rPr>
        <w:t xml:space="preserve">. </w:t>
      </w:r>
      <w:r w:rsidR="00F95ABB" w:rsidRPr="001B72CB">
        <w:rPr>
          <w:rFonts w:asciiTheme="majorHAnsi" w:hAnsiTheme="majorHAnsi" w:cstheme="majorHAnsi"/>
          <w:color w:val="000000" w:themeColor="text1"/>
        </w:rPr>
        <w:t>P</w:t>
      </w:r>
      <w:r w:rsidR="00070A69" w:rsidRPr="001B72CB">
        <w:rPr>
          <w:rFonts w:asciiTheme="majorHAnsi" w:hAnsiTheme="majorHAnsi" w:cstheme="majorHAnsi"/>
          <w:color w:val="000000" w:themeColor="text1"/>
        </w:rPr>
        <w:t>ur</w:t>
      </w:r>
      <w:r w:rsidR="002B5906" w:rsidRPr="001B72CB">
        <w:rPr>
          <w:rFonts w:asciiTheme="majorHAnsi" w:hAnsiTheme="majorHAnsi" w:cstheme="majorHAnsi"/>
          <w:color w:val="000000" w:themeColor="text1"/>
        </w:rPr>
        <w:t>ified</w:t>
      </w:r>
      <w:r w:rsidR="00070A69" w:rsidRPr="001B72CB">
        <w:rPr>
          <w:rFonts w:asciiTheme="majorHAnsi" w:hAnsiTheme="majorHAnsi" w:cstheme="majorHAnsi"/>
          <w:color w:val="000000" w:themeColor="text1"/>
        </w:rPr>
        <w:t xml:space="preserve"> </w:t>
      </w:r>
      <w:r w:rsidR="00F95ABB" w:rsidRPr="001B72CB">
        <w:rPr>
          <w:rFonts w:asciiTheme="majorHAnsi" w:hAnsiTheme="majorHAnsi" w:cstheme="majorHAnsi"/>
          <w:color w:val="000000" w:themeColor="text1"/>
        </w:rPr>
        <w:t xml:space="preserve">recombinant </w:t>
      </w:r>
      <w:r w:rsidR="00070A69" w:rsidRPr="001B72CB">
        <w:rPr>
          <w:rFonts w:asciiTheme="majorHAnsi" w:hAnsiTheme="majorHAnsi" w:cstheme="majorHAnsi"/>
          <w:color w:val="000000" w:themeColor="text1"/>
        </w:rPr>
        <w:t>SLFN14 protein</w:t>
      </w:r>
      <w:r w:rsidR="00F95ABB" w:rsidRPr="001B72CB">
        <w:rPr>
          <w:rFonts w:asciiTheme="majorHAnsi" w:hAnsiTheme="majorHAnsi" w:cstheme="majorHAnsi"/>
          <w:color w:val="000000" w:themeColor="text1"/>
        </w:rPr>
        <w:t xml:space="preserve"> has</w:t>
      </w:r>
      <w:r w:rsidR="00456503" w:rsidRPr="001B72CB">
        <w:rPr>
          <w:rFonts w:asciiTheme="majorHAnsi" w:hAnsiTheme="majorHAnsi" w:cstheme="majorHAnsi"/>
          <w:color w:val="000000" w:themeColor="text1"/>
        </w:rPr>
        <w:t xml:space="preserve"> </w:t>
      </w:r>
      <w:r w:rsidR="00F95ABB" w:rsidRPr="001B72CB">
        <w:rPr>
          <w:rFonts w:asciiTheme="majorHAnsi" w:hAnsiTheme="majorHAnsi" w:cstheme="majorHAnsi"/>
          <w:color w:val="000000" w:themeColor="text1"/>
        </w:rPr>
        <w:t xml:space="preserve">accelerated characterization of its </w:t>
      </w:r>
      <w:r w:rsidR="00456503" w:rsidRPr="001B72CB">
        <w:rPr>
          <w:rFonts w:asciiTheme="majorHAnsi" w:hAnsiTheme="majorHAnsi" w:cstheme="majorHAnsi"/>
          <w:color w:val="000000" w:themeColor="text1"/>
        </w:rPr>
        <w:t xml:space="preserve">structure dependent </w:t>
      </w:r>
      <w:r w:rsidR="00590B0B" w:rsidRPr="001B72CB">
        <w:rPr>
          <w:rFonts w:asciiTheme="majorHAnsi" w:hAnsiTheme="majorHAnsi" w:cstheme="majorHAnsi"/>
          <w:color w:val="000000" w:themeColor="text1"/>
        </w:rPr>
        <w:t xml:space="preserve">transfer </w:t>
      </w:r>
      <w:r w:rsidR="00456503" w:rsidRPr="001B72CB">
        <w:rPr>
          <w:rFonts w:asciiTheme="majorHAnsi" w:hAnsiTheme="majorHAnsi" w:cstheme="majorHAnsi"/>
          <w:color w:val="000000" w:themeColor="text1"/>
        </w:rPr>
        <w:t>RNA cle</w:t>
      </w:r>
      <w:r w:rsidR="00F95ABB" w:rsidRPr="001B72CB">
        <w:rPr>
          <w:rFonts w:asciiTheme="majorHAnsi" w:hAnsiTheme="majorHAnsi" w:cstheme="majorHAnsi"/>
          <w:color w:val="000000" w:themeColor="text1"/>
        </w:rPr>
        <w:t>avage</w:t>
      </w:r>
      <w:r w:rsidR="00456503" w:rsidRPr="001B72CB">
        <w:rPr>
          <w:rFonts w:asciiTheme="majorHAnsi" w:hAnsiTheme="majorHAnsi" w:cstheme="majorHAnsi"/>
          <w:color w:val="000000" w:themeColor="text1"/>
        </w:rPr>
        <w:t xml:space="preserve"> activity using</w:t>
      </w:r>
      <w:r w:rsidR="00FC6C0A" w:rsidRPr="001B72CB">
        <w:rPr>
          <w:rFonts w:asciiTheme="majorHAnsi" w:hAnsiTheme="majorHAnsi" w:cstheme="majorHAnsi"/>
          <w:color w:val="000000" w:themeColor="text1"/>
        </w:rPr>
        <w:t xml:space="preserve"> </w:t>
      </w:r>
      <w:r w:rsidR="00750B91" w:rsidRPr="001B72CB">
        <w:rPr>
          <w:rFonts w:asciiTheme="majorHAnsi" w:hAnsiTheme="majorHAnsi" w:cstheme="majorHAnsi"/>
          <w:i/>
          <w:iCs/>
          <w:color w:val="000000" w:themeColor="text1"/>
        </w:rPr>
        <w:t>i</w:t>
      </w:r>
      <w:r w:rsidR="00D3249C" w:rsidRPr="001B72CB">
        <w:rPr>
          <w:rFonts w:asciiTheme="majorHAnsi" w:hAnsiTheme="majorHAnsi" w:cstheme="majorHAnsi"/>
          <w:i/>
          <w:iCs/>
          <w:color w:val="000000" w:themeColor="text1"/>
        </w:rPr>
        <w:t>n vitro</w:t>
      </w:r>
      <w:r w:rsidR="00D3249C" w:rsidRPr="001B72CB">
        <w:rPr>
          <w:rFonts w:asciiTheme="majorHAnsi" w:hAnsiTheme="majorHAnsi" w:cstheme="majorHAnsi"/>
          <w:color w:val="000000" w:themeColor="text1"/>
        </w:rPr>
        <w:t xml:space="preserve"> RNA cleavage </w:t>
      </w:r>
      <w:r w:rsidR="00750B91" w:rsidRPr="001B72CB">
        <w:rPr>
          <w:rFonts w:asciiTheme="majorHAnsi" w:hAnsiTheme="majorHAnsi" w:cstheme="majorHAnsi"/>
          <w:color w:val="000000" w:themeColor="text1"/>
        </w:rPr>
        <w:t>assays</w:t>
      </w:r>
      <w:r w:rsidR="00070A69"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NDwvc3R5bGU+PC9EaXNwbGF5VGV4dD48cmVjb3JkPjxyZWMtbnVtYmVyPjExNTU8L3JlYy1udW1i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</w:fldData>
        </w:fldChar>
      </w:r>
      <w:r w:rsidR="00070A69" w:rsidRPr="001B72CB">
        <w:rPr>
          <w:rFonts w:asciiTheme="majorHAnsi" w:hAnsiTheme="majorHAnsi" w:cstheme="majorHAnsi"/>
          <w:color w:val="000000" w:themeColor="text1"/>
        </w:rPr>
        <w:instrText xml:space="preserve"> ADDIN EN.CITE </w:instrText>
      </w:r>
      <w:r w:rsidR="00070A69"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NDwvc3R5bGU+PC9EaXNwbGF5VGV4dD48cmVjb3JkPjxyZWMtbnVtYmVyPjExNTU8L3JlYy1udW1i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</w:fldData>
        </w:fldChar>
      </w:r>
      <w:r w:rsidR="00070A69" w:rsidRPr="001B72CB">
        <w:rPr>
          <w:rFonts w:asciiTheme="majorHAnsi" w:hAnsiTheme="majorHAnsi" w:cstheme="majorHAnsi"/>
          <w:color w:val="000000" w:themeColor="text1"/>
        </w:rPr>
        <w:instrText xml:space="preserve"> ADDIN EN.CITE.DATA </w:instrText>
      </w:r>
      <w:r w:rsidR="00070A69" w:rsidRPr="001B72CB">
        <w:rPr>
          <w:rFonts w:asciiTheme="majorHAnsi" w:hAnsiTheme="majorHAnsi" w:cstheme="majorHAnsi"/>
          <w:color w:val="000000" w:themeColor="text1"/>
        </w:rPr>
      </w:r>
      <w:r w:rsidR="00070A69" w:rsidRPr="001B72CB">
        <w:rPr>
          <w:rFonts w:asciiTheme="majorHAnsi" w:hAnsiTheme="majorHAnsi" w:cstheme="majorHAnsi"/>
          <w:color w:val="000000" w:themeColor="text1"/>
        </w:rPr>
        <w:fldChar w:fldCharType="end"/>
      </w:r>
      <w:r w:rsidR="00070A69" w:rsidRPr="001B72CB">
        <w:rPr>
          <w:rFonts w:asciiTheme="majorHAnsi" w:hAnsiTheme="majorHAnsi" w:cstheme="majorHAnsi"/>
          <w:color w:val="000000" w:themeColor="text1"/>
        </w:rPr>
      </w:r>
      <w:r w:rsidR="00070A69" w:rsidRPr="001B72CB">
        <w:rPr>
          <w:rFonts w:asciiTheme="majorHAnsi" w:hAnsiTheme="majorHAnsi" w:cstheme="majorHAnsi"/>
          <w:color w:val="000000" w:themeColor="text1"/>
        </w:rPr>
        <w:fldChar w:fldCharType="separate"/>
      </w:r>
      <w:r w:rsidR="00070A69" w:rsidRPr="001B72CB">
        <w:rPr>
          <w:rFonts w:asciiTheme="majorHAnsi" w:hAnsiTheme="majorHAnsi" w:cstheme="majorHAnsi"/>
          <w:noProof/>
          <w:color w:val="000000" w:themeColor="text1"/>
          <w:vertAlign w:val="superscript"/>
        </w:rPr>
        <w:t>2,14</w:t>
      </w:r>
      <w:r w:rsidR="00070A69" w:rsidRPr="001B72CB">
        <w:rPr>
          <w:rFonts w:asciiTheme="majorHAnsi" w:hAnsiTheme="majorHAnsi" w:cstheme="majorHAnsi"/>
          <w:color w:val="000000" w:themeColor="text1"/>
        </w:rPr>
        <w:fldChar w:fldCharType="end"/>
      </w:r>
      <w:r w:rsidR="00D3249C" w:rsidRPr="001B72CB">
        <w:rPr>
          <w:rFonts w:asciiTheme="majorHAnsi" w:hAnsiTheme="majorHAnsi" w:cstheme="majorHAnsi"/>
          <w:color w:val="000000" w:themeColor="text1"/>
        </w:rPr>
        <w:t xml:space="preserve">. </w:t>
      </w:r>
      <w:proofErr w:type="spellStart"/>
      <w:r w:rsidR="00590B0B" w:rsidRPr="001B72CB">
        <w:rPr>
          <w:rFonts w:asciiTheme="majorHAnsi" w:hAnsiTheme="majorHAnsi" w:cstheme="majorHAnsi"/>
          <w:color w:val="000000" w:themeColor="text1"/>
        </w:rPr>
        <w:t>C</w:t>
      </w:r>
      <w:r w:rsidR="00C15F7D" w:rsidRPr="001B72CB">
        <w:rPr>
          <w:rFonts w:asciiTheme="majorHAnsi" w:hAnsiTheme="majorHAnsi" w:cstheme="majorHAnsi"/>
          <w:color w:val="000000" w:themeColor="text1"/>
        </w:rPr>
        <w:t>ryo</w:t>
      </w:r>
      <w:proofErr w:type="spellEnd"/>
      <w:r w:rsidR="00C15F7D" w:rsidRPr="001B72CB">
        <w:rPr>
          <w:rFonts w:asciiTheme="majorHAnsi" w:hAnsiTheme="majorHAnsi" w:cstheme="majorHAnsi"/>
          <w:color w:val="000000" w:themeColor="text1"/>
        </w:rPr>
        <w:t xml:space="preserve"> electron microscopy</w:t>
      </w:r>
      <w:r w:rsidR="007B2840" w:rsidRPr="001B72CB">
        <w:rPr>
          <w:rFonts w:asciiTheme="majorHAnsi" w:hAnsiTheme="majorHAnsi" w:cstheme="majorHAnsi"/>
          <w:color w:val="000000" w:themeColor="text1"/>
        </w:rPr>
        <w:t xml:space="preserve"> (cryoEM)</w:t>
      </w:r>
      <w:r w:rsidR="00C15F7D" w:rsidRPr="001B72CB">
        <w:rPr>
          <w:rFonts w:asciiTheme="majorHAnsi" w:hAnsiTheme="majorHAnsi" w:cstheme="majorHAnsi"/>
          <w:color w:val="000000" w:themeColor="text1"/>
        </w:rPr>
        <w:t xml:space="preserve"> studies </w:t>
      </w:r>
      <w:r w:rsidR="00590B0B" w:rsidRPr="001B72CB">
        <w:rPr>
          <w:rFonts w:asciiTheme="majorHAnsi" w:hAnsiTheme="majorHAnsi" w:cstheme="majorHAnsi"/>
          <w:color w:val="000000" w:themeColor="text1"/>
        </w:rPr>
        <w:t>of pur</w:t>
      </w:r>
      <w:r w:rsidR="00AF5D0B" w:rsidRPr="001B72CB">
        <w:rPr>
          <w:rFonts w:asciiTheme="majorHAnsi" w:hAnsiTheme="majorHAnsi" w:cstheme="majorHAnsi"/>
          <w:color w:val="000000" w:themeColor="text1"/>
        </w:rPr>
        <w:t>ified</w:t>
      </w:r>
      <w:r w:rsidR="00590B0B" w:rsidRPr="001B72CB">
        <w:rPr>
          <w:rFonts w:asciiTheme="majorHAnsi" w:hAnsiTheme="majorHAnsi" w:cstheme="majorHAnsi"/>
          <w:color w:val="000000" w:themeColor="text1"/>
        </w:rPr>
        <w:t xml:space="preserve"> SLFN14 protein also </w:t>
      </w:r>
      <w:r w:rsidR="00C15F7D" w:rsidRPr="001B72CB">
        <w:rPr>
          <w:rFonts w:asciiTheme="majorHAnsi" w:hAnsiTheme="majorHAnsi" w:cstheme="majorHAnsi"/>
          <w:color w:val="000000" w:themeColor="text1"/>
        </w:rPr>
        <w:t>reveal</w:t>
      </w:r>
      <w:r w:rsidR="00590B0B" w:rsidRPr="001B72CB">
        <w:rPr>
          <w:rFonts w:asciiTheme="majorHAnsi" w:hAnsiTheme="majorHAnsi" w:cstheme="majorHAnsi"/>
          <w:color w:val="000000" w:themeColor="text1"/>
        </w:rPr>
        <w:t>s</w:t>
      </w:r>
      <w:r w:rsidR="00C15F7D" w:rsidRPr="001B72CB">
        <w:rPr>
          <w:rFonts w:asciiTheme="majorHAnsi" w:hAnsiTheme="majorHAnsi" w:cstheme="majorHAnsi"/>
          <w:color w:val="000000" w:themeColor="text1"/>
        </w:rPr>
        <w:t xml:space="preserve"> an </w:t>
      </w:r>
      <w:r w:rsidR="00750B91" w:rsidRPr="001B72CB">
        <w:rPr>
          <w:rFonts w:asciiTheme="majorHAnsi" w:hAnsiTheme="majorHAnsi" w:cstheme="majorHAnsi"/>
          <w:color w:val="000000" w:themeColor="text1"/>
        </w:rPr>
        <w:t xml:space="preserve">SLFN14 </w:t>
      </w:r>
      <w:r w:rsidR="00C15F7D" w:rsidRPr="001B72CB">
        <w:rPr>
          <w:rFonts w:asciiTheme="majorHAnsi" w:hAnsiTheme="majorHAnsi" w:cstheme="majorHAnsi"/>
          <w:color w:val="000000" w:themeColor="text1"/>
        </w:rPr>
        <w:t xml:space="preserve">homodimer </w:t>
      </w:r>
      <w:r w:rsidR="00841002" w:rsidRPr="001B72CB">
        <w:rPr>
          <w:rFonts w:asciiTheme="majorHAnsi" w:hAnsiTheme="majorHAnsi" w:cstheme="majorHAnsi"/>
          <w:color w:val="000000" w:themeColor="text1"/>
        </w:rPr>
        <w:t>arrangement</w:t>
      </w:r>
      <w:r w:rsidR="00C15F7D" w:rsidRPr="001B72CB">
        <w:rPr>
          <w:rFonts w:asciiTheme="majorHAnsi" w:hAnsiTheme="majorHAnsi" w:cstheme="majorHAnsi"/>
          <w:color w:val="000000" w:themeColor="text1"/>
        </w:rPr>
        <w:t xml:space="preserve">, </w:t>
      </w:r>
      <w:r w:rsidR="00750B91" w:rsidRPr="001B72CB">
        <w:rPr>
          <w:rFonts w:asciiTheme="majorHAnsi" w:hAnsiTheme="majorHAnsi" w:cstheme="majorHAnsi"/>
          <w:color w:val="000000" w:themeColor="text1"/>
        </w:rPr>
        <w:t xml:space="preserve">where </w:t>
      </w:r>
      <w:r w:rsidR="00AE36A2" w:rsidRPr="001B72CB">
        <w:rPr>
          <w:rFonts w:asciiTheme="majorHAnsi" w:hAnsiTheme="majorHAnsi" w:cstheme="majorHAnsi"/>
          <w:color w:val="000000" w:themeColor="text1"/>
        </w:rPr>
        <w:t xml:space="preserve">duplexed </w:t>
      </w:r>
      <w:r w:rsidR="00750B91" w:rsidRPr="001B72CB">
        <w:rPr>
          <w:rFonts w:asciiTheme="majorHAnsi" w:hAnsiTheme="majorHAnsi" w:cstheme="majorHAnsi"/>
          <w:color w:val="000000" w:themeColor="text1"/>
        </w:rPr>
        <w:t xml:space="preserve">RNA loads </w:t>
      </w:r>
      <w:r w:rsidR="00AE36A2" w:rsidRPr="001B72CB">
        <w:rPr>
          <w:rFonts w:asciiTheme="majorHAnsi" w:hAnsiTheme="majorHAnsi" w:cstheme="majorHAnsi"/>
          <w:color w:val="000000" w:themeColor="text1"/>
        </w:rPr>
        <w:t>into</w:t>
      </w:r>
      <w:r w:rsidR="00750B91" w:rsidRPr="001B72CB">
        <w:rPr>
          <w:rFonts w:asciiTheme="majorHAnsi" w:hAnsiTheme="majorHAnsi" w:cstheme="majorHAnsi"/>
          <w:color w:val="000000" w:themeColor="text1"/>
        </w:rPr>
        <w:t xml:space="preserve"> a central cleft</w:t>
      </w:r>
      <w:r w:rsidR="004250C5"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MywxNDwvc3R5bGU+PC9EaXNwbGF5VGV4dD48cmVjb3JkPjxyZWMtbnVtYmVyPjExNTU8L3JlYy1u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ZGVyPjwvcmVjb3JkPjwvQ2l0ZT48Q2l0ZT48QXV0aG9yPkx1bzwvQXV0aG9yPjxZZWFyPjIwMjU8
L1llYXI+PFJlY051bT4xMTU0PC9SZWNOdW0+PHJlY29yZD48cmVjLW51bWJlcj4xMTU0PC9yZWMt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MywxNDwvc3R5bGU+PC9EaXNwbGF5VGV4dD48cmVjb3JkPjxyZWMtbnVtYmVyPjExNTU8L3JlYy1u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ZGVyPjwvcmVjb3JkPjwvQ2l0ZT48Q2l0ZT48QXV0aG9yPkx1bzwvQXV0aG9yPjxZZWFyPjIwMjU8
L1llYXI+PFJlY051bT4xMTU0PC9SZWNOdW0+PHJlY29yZD48cmVjLW51bWJlcj4xMTU0PC9yZWMt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2,13,14</w:t>
      </w:r>
      <w:r w:rsidR="004250C5" w:rsidRPr="001B72CB">
        <w:rPr>
          <w:rFonts w:asciiTheme="majorHAnsi" w:hAnsiTheme="majorHAnsi" w:cstheme="majorHAnsi"/>
          <w:color w:val="000000" w:themeColor="text1"/>
        </w:rPr>
        <w:fldChar w:fldCharType="end"/>
      </w:r>
      <w:r w:rsidR="00750B91" w:rsidRPr="001B72CB">
        <w:rPr>
          <w:rFonts w:asciiTheme="majorHAnsi" w:hAnsiTheme="majorHAnsi" w:cstheme="majorHAnsi"/>
          <w:color w:val="000000" w:themeColor="text1"/>
        </w:rPr>
        <w:t>.</w:t>
      </w:r>
      <w:r w:rsidR="007E291D" w:rsidRPr="001B72CB">
        <w:rPr>
          <w:rFonts w:asciiTheme="majorHAnsi" w:hAnsiTheme="majorHAnsi" w:cstheme="majorHAnsi"/>
          <w:color w:val="000000" w:themeColor="text1"/>
        </w:rPr>
        <w:t xml:space="preserve"> </w:t>
      </w:r>
      <w:r w:rsidR="00590B0B" w:rsidRPr="001B72CB">
        <w:rPr>
          <w:rFonts w:asciiTheme="majorHAnsi" w:hAnsiTheme="majorHAnsi" w:cstheme="majorHAnsi"/>
          <w:color w:val="000000" w:themeColor="text1"/>
        </w:rPr>
        <w:t>SLFN14</w:t>
      </w:r>
      <w:r w:rsidR="00D75614" w:rsidRPr="001B72CB">
        <w:rPr>
          <w:rFonts w:asciiTheme="majorHAnsi" w:hAnsiTheme="majorHAnsi" w:cstheme="majorHAnsi"/>
          <w:color w:val="000000" w:themeColor="text1"/>
        </w:rPr>
        <w:t>’s</w:t>
      </w:r>
      <w:r w:rsidR="00590B0B" w:rsidRPr="001B72CB">
        <w:rPr>
          <w:rFonts w:asciiTheme="majorHAnsi" w:hAnsiTheme="majorHAnsi" w:cstheme="majorHAnsi"/>
          <w:color w:val="000000" w:themeColor="text1"/>
        </w:rPr>
        <w:t xml:space="preserve"> </w:t>
      </w:r>
      <w:r w:rsidR="00D75614" w:rsidRPr="001B72CB">
        <w:rPr>
          <w:rFonts w:asciiTheme="majorHAnsi" w:hAnsiTheme="majorHAnsi" w:cstheme="majorHAnsi"/>
          <w:color w:val="000000" w:themeColor="text1"/>
        </w:rPr>
        <w:t>higher order assembly</w:t>
      </w:r>
      <w:r w:rsidR="00590B0B" w:rsidRPr="001B72CB">
        <w:rPr>
          <w:rFonts w:asciiTheme="majorHAnsi" w:hAnsiTheme="majorHAnsi" w:cstheme="majorHAnsi"/>
          <w:color w:val="000000" w:themeColor="text1"/>
        </w:rPr>
        <w:t xml:space="preserve"> was further </w:t>
      </w:r>
      <w:r w:rsidR="0051040C" w:rsidRPr="001B72CB">
        <w:rPr>
          <w:rFonts w:asciiTheme="majorHAnsi" w:hAnsiTheme="majorHAnsi" w:cstheme="majorHAnsi"/>
          <w:color w:val="000000" w:themeColor="text1"/>
        </w:rPr>
        <w:t xml:space="preserve">characterized </w:t>
      </w:r>
      <w:r w:rsidR="00590B0B" w:rsidRPr="001B72CB">
        <w:rPr>
          <w:rFonts w:asciiTheme="majorHAnsi" w:hAnsiTheme="majorHAnsi" w:cstheme="majorHAnsi"/>
          <w:color w:val="000000" w:themeColor="text1"/>
        </w:rPr>
        <w:t>by</w:t>
      </w:r>
      <w:r w:rsidR="003D23C7" w:rsidRPr="001B72CB">
        <w:rPr>
          <w:rFonts w:asciiTheme="majorHAnsi" w:hAnsiTheme="majorHAnsi" w:cstheme="majorHAnsi"/>
          <w:color w:val="000000" w:themeColor="text1"/>
        </w:rPr>
        <w:t xml:space="preserve"> m</w:t>
      </w:r>
      <w:r w:rsidR="007E291D" w:rsidRPr="001B72CB">
        <w:rPr>
          <w:rFonts w:asciiTheme="majorHAnsi" w:hAnsiTheme="majorHAnsi" w:cstheme="majorHAnsi"/>
          <w:color w:val="000000" w:themeColor="text1"/>
        </w:rPr>
        <w:t xml:space="preserve">ass photometry, a single-molecule technique for measuring molecular mass. </w:t>
      </w:r>
      <w:r w:rsidR="00590B0B" w:rsidRPr="001B72CB">
        <w:rPr>
          <w:rFonts w:asciiTheme="majorHAnsi" w:hAnsiTheme="majorHAnsi" w:cstheme="majorHAnsi"/>
          <w:color w:val="000000" w:themeColor="text1"/>
        </w:rPr>
        <w:t>Unexpectedly</w:t>
      </w:r>
      <w:r w:rsidR="007E291D" w:rsidRPr="001B72CB">
        <w:rPr>
          <w:rFonts w:asciiTheme="majorHAnsi" w:hAnsiTheme="majorHAnsi" w:cstheme="majorHAnsi"/>
          <w:color w:val="000000" w:themeColor="text1"/>
        </w:rPr>
        <w:t xml:space="preserve">, </w:t>
      </w:r>
      <w:r w:rsidR="00990F7E" w:rsidRPr="001B72CB">
        <w:rPr>
          <w:rFonts w:asciiTheme="majorHAnsi" w:hAnsiTheme="majorHAnsi" w:cstheme="majorHAnsi"/>
          <w:color w:val="000000" w:themeColor="text1"/>
        </w:rPr>
        <w:t xml:space="preserve">this </w:t>
      </w:r>
      <w:r w:rsidR="006730E0" w:rsidRPr="001B72CB">
        <w:rPr>
          <w:rFonts w:asciiTheme="majorHAnsi" w:hAnsiTheme="majorHAnsi" w:cstheme="majorHAnsi"/>
          <w:color w:val="000000" w:themeColor="text1"/>
        </w:rPr>
        <w:t xml:space="preserve">sensitive </w:t>
      </w:r>
      <w:r w:rsidR="00990F7E" w:rsidRPr="001B72CB">
        <w:rPr>
          <w:rFonts w:asciiTheme="majorHAnsi" w:hAnsiTheme="majorHAnsi" w:cstheme="majorHAnsi"/>
          <w:color w:val="000000" w:themeColor="text1"/>
        </w:rPr>
        <w:t xml:space="preserve">technique </w:t>
      </w:r>
      <w:r w:rsidR="006730E0" w:rsidRPr="001B72CB">
        <w:rPr>
          <w:rFonts w:asciiTheme="majorHAnsi" w:hAnsiTheme="majorHAnsi" w:cstheme="majorHAnsi"/>
          <w:color w:val="000000" w:themeColor="text1"/>
        </w:rPr>
        <w:t>demonstrates</w:t>
      </w:r>
      <w:r w:rsidR="00990F7E" w:rsidRPr="001B72CB">
        <w:rPr>
          <w:rFonts w:asciiTheme="majorHAnsi" w:hAnsiTheme="majorHAnsi" w:cstheme="majorHAnsi"/>
          <w:color w:val="000000" w:themeColor="text1"/>
        </w:rPr>
        <w:t xml:space="preserve"> that </w:t>
      </w:r>
      <w:r w:rsidR="007E291D" w:rsidRPr="001B72CB">
        <w:rPr>
          <w:rFonts w:asciiTheme="majorHAnsi" w:hAnsiTheme="majorHAnsi" w:cstheme="majorHAnsi"/>
          <w:color w:val="000000" w:themeColor="text1"/>
        </w:rPr>
        <w:t xml:space="preserve">SLFN14 </w:t>
      </w:r>
      <w:r w:rsidR="005B70F6" w:rsidRPr="001B72CB">
        <w:rPr>
          <w:rFonts w:asciiTheme="majorHAnsi" w:hAnsiTheme="majorHAnsi" w:cstheme="majorHAnsi"/>
          <w:color w:val="000000" w:themeColor="text1"/>
        </w:rPr>
        <w:t xml:space="preserve">predominantly </w:t>
      </w:r>
      <w:r w:rsidR="00590B0B" w:rsidRPr="001B72CB">
        <w:rPr>
          <w:rFonts w:asciiTheme="majorHAnsi" w:hAnsiTheme="majorHAnsi" w:cstheme="majorHAnsi"/>
          <w:color w:val="000000" w:themeColor="text1"/>
        </w:rPr>
        <w:t xml:space="preserve">forms </w:t>
      </w:r>
      <w:r w:rsidR="005B70F6" w:rsidRPr="001B72CB">
        <w:rPr>
          <w:rFonts w:asciiTheme="majorHAnsi" w:hAnsiTheme="majorHAnsi" w:cstheme="majorHAnsi"/>
          <w:color w:val="000000" w:themeColor="text1"/>
        </w:rPr>
        <w:t xml:space="preserve">a salt-resistant </w:t>
      </w:r>
      <w:proofErr w:type="gramStart"/>
      <w:r w:rsidR="00590B0B" w:rsidRPr="001B72CB">
        <w:rPr>
          <w:rFonts w:asciiTheme="majorHAnsi" w:hAnsiTheme="majorHAnsi" w:cstheme="majorHAnsi"/>
          <w:color w:val="000000" w:themeColor="text1"/>
        </w:rPr>
        <w:t>homo</w:t>
      </w:r>
      <w:r w:rsidR="005B70F6" w:rsidRPr="001B72CB">
        <w:rPr>
          <w:rFonts w:asciiTheme="majorHAnsi" w:hAnsiTheme="majorHAnsi" w:cstheme="majorHAnsi"/>
          <w:color w:val="000000" w:themeColor="text1"/>
        </w:rPr>
        <w:t>dimer</w:t>
      </w:r>
      <w:r w:rsidR="00590B0B" w:rsidRPr="001B72CB">
        <w:rPr>
          <w:rFonts w:asciiTheme="majorHAnsi" w:hAnsiTheme="majorHAnsi" w:cstheme="majorHAnsi"/>
          <w:color w:val="000000" w:themeColor="text1"/>
        </w:rPr>
        <w:t>,</w:t>
      </w:r>
      <w:r w:rsidR="00101BD0">
        <w:rPr>
          <w:rFonts w:asciiTheme="majorHAnsi" w:hAnsiTheme="majorHAnsi" w:cstheme="majorHAnsi"/>
          <w:color w:val="000000" w:themeColor="text1"/>
        </w:rPr>
        <w:t xml:space="preserve"> </w:t>
      </w:r>
      <w:r w:rsidR="00590B0B" w:rsidRPr="001B72CB">
        <w:rPr>
          <w:rFonts w:asciiTheme="majorHAnsi" w:hAnsiTheme="majorHAnsi" w:cstheme="majorHAnsi"/>
          <w:color w:val="000000" w:themeColor="text1"/>
        </w:rPr>
        <w:t>but</w:t>
      </w:r>
      <w:proofErr w:type="gramEnd"/>
      <w:r w:rsidR="00590B0B" w:rsidRPr="001B72CB">
        <w:rPr>
          <w:rFonts w:asciiTheme="majorHAnsi" w:hAnsiTheme="majorHAnsi" w:cstheme="majorHAnsi"/>
          <w:color w:val="000000" w:themeColor="text1"/>
        </w:rPr>
        <w:t xml:space="preserve"> can also</w:t>
      </w:r>
      <w:r w:rsidR="005B70F6" w:rsidRPr="001B72CB">
        <w:rPr>
          <w:rFonts w:asciiTheme="majorHAnsi" w:hAnsiTheme="majorHAnsi" w:cstheme="majorHAnsi"/>
          <w:color w:val="000000" w:themeColor="text1"/>
        </w:rPr>
        <w:t xml:space="preserve"> </w:t>
      </w:r>
      <w:r w:rsidR="00590B0B" w:rsidRPr="001B72CB">
        <w:rPr>
          <w:rFonts w:asciiTheme="majorHAnsi" w:hAnsiTheme="majorHAnsi" w:cstheme="majorHAnsi"/>
          <w:color w:val="000000" w:themeColor="text1"/>
        </w:rPr>
        <w:t>form</w:t>
      </w:r>
      <w:r w:rsidR="00AC4B56" w:rsidRPr="001B72CB">
        <w:rPr>
          <w:rFonts w:asciiTheme="majorHAnsi" w:hAnsiTheme="majorHAnsi" w:cstheme="majorHAnsi"/>
          <w:color w:val="000000" w:themeColor="text1"/>
        </w:rPr>
        <w:t xml:space="preserve"> a </w:t>
      </w:r>
      <w:r w:rsidR="00750B91" w:rsidRPr="001B72CB">
        <w:rPr>
          <w:rFonts w:asciiTheme="majorHAnsi" w:hAnsiTheme="majorHAnsi" w:cstheme="majorHAnsi"/>
          <w:color w:val="000000" w:themeColor="text1"/>
        </w:rPr>
        <w:t xml:space="preserve">salt-sensitive </w:t>
      </w:r>
      <w:proofErr w:type="spellStart"/>
      <w:r w:rsidR="00590B0B" w:rsidRPr="001B72CB">
        <w:rPr>
          <w:rFonts w:asciiTheme="majorHAnsi" w:hAnsiTheme="majorHAnsi" w:cstheme="majorHAnsi"/>
          <w:color w:val="000000" w:themeColor="text1"/>
        </w:rPr>
        <w:t>homo</w:t>
      </w:r>
      <w:r w:rsidR="00750B91" w:rsidRPr="001B72CB">
        <w:rPr>
          <w:rFonts w:asciiTheme="majorHAnsi" w:hAnsiTheme="majorHAnsi" w:cstheme="majorHAnsi"/>
          <w:color w:val="000000" w:themeColor="text1"/>
        </w:rPr>
        <w:t>tetramer</w:t>
      </w:r>
      <w:proofErr w:type="spellEnd"/>
      <w:r w:rsidR="00590B0B" w:rsidRPr="001B72CB">
        <w:rPr>
          <w:rFonts w:asciiTheme="majorHAnsi" w:hAnsiTheme="majorHAnsi" w:cstheme="majorHAnsi"/>
          <w:color w:val="000000" w:themeColor="text1"/>
        </w:rPr>
        <w:t xml:space="preserve"> of unknown function</w:t>
      </w:r>
      <w:r w:rsidR="004250C5"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MywxNDwvc3R5bGU+PC9EaXNwbGF5VGV4dD48cmVjb3JkPjxyZWMtbnVtYmVyPjExNTU8L3JlYy1u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ZGVyPjwvcmVjb3JkPjwvQ2l0ZT48Q2l0ZT48QXV0aG9yPkx1bzwvQXV0aG9yPjxZZWFyPjIwMjU8
L1llYXI+PFJlY051bT4xMTU0PC9SZWNOdW0+PHJlY29yZD48cmVjLW51bWJlcj4xMTU0PC9yZWMt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MywxNDwvc3R5bGU+PC9EaXNwbGF5VGV4dD48cmVjb3JkPjxyZWMtbnVtYmVyPjExNTU8L3JlYy1u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ZGVyPjwvcmVjb3JkPjwvQ2l0ZT48Q2l0ZT48QXV0aG9yPkx1bzwvQXV0aG9yPjxZZWFyPjIwMjU8
L1llYXI+PFJlY051bT4xMTU0PC9SZWNOdW0+PHJlY29yZD48cmVjLW51bWJlcj4xMTU0PC9yZWMt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2,13,14</w:t>
      </w:r>
      <w:r w:rsidR="004250C5" w:rsidRPr="001B72CB">
        <w:rPr>
          <w:rFonts w:asciiTheme="majorHAnsi" w:hAnsiTheme="majorHAnsi" w:cstheme="majorHAnsi"/>
          <w:color w:val="000000" w:themeColor="text1"/>
        </w:rPr>
        <w:fldChar w:fldCharType="end"/>
      </w:r>
      <w:r w:rsidR="005B70F6" w:rsidRPr="001B72CB">
        <w:rPr>
          <w:rFonts w:asciiTheme="majorHAnsi" w:hAnsiTheme="majorHAnsi" w:cstheme="majorHAnsi"/>
          <w:color w:val="000000" w:themeColor="text1"/>
        </w:rPr>
        <w:t>.</w:t>
      </w:r>
      <w:r w:rsidR="00D86D82" w:rsidRPr="001B72CB">
        <w:rPr>
          <w:rFonts w:asciiTheme="majorHAnsi" w:hAnsiTheme="majorHAnsi" w:cstheme="majorHAnsi"/>
          <w:color w:val="000000" w:themeColor="text1"/>
        </w:rPr>
        <w:t xml:space="preserve"> </w:t>
      </w:r>
      <w:r w:rsidR="00590B0B" w:rsidRPr="001B72CB">
        <w:rPr>
          <w:rFonts w:asciiTheme="majorHAnsi" w:hAnsiTheme="majorHAnsi" w:cstheme="majorHAnsi"/>
          <w:color w:val="000000" w:themeColor="text1"/>
        </w:rPr>
        <w:t>Collectively, the ability to obtain pur</w:t>
      </w:r>
      <w:r w:rsidR="0063350B" w:rsidRPr="001B72CB">
        <w:rPr>
          <w:rFonts w:asciiTheme="majorHAnsi" w:hAnsiTheme="majorHAnsi" w:cstheme="majorHAnsi"/>
          <w:color w:val="000000" w:themeColor="text1"/>
        </w:rPr>
        <w:t>ified</w:t>
      </w:r>
      <w:r w:rsidR="00590B0B" w:rsidRPr="001B72CB">
        <w:rPr>
          <w:rFonts w:asciiTheme="majorHAnsi" w:hAnsiTheme="majorHAnsi" w:cstheme="majorHAnsi"/>
          <w:color w:val="000000" w:themeColor="text1"/>
        </w:rPr>
        <w:t xml:space="preserve"> human SLFN14 protein was a critical milestone, </w:t>
      </w:r>
      <w:r w:rsidR="00605482" w:rsidRPr="001B72CB">
        <w:rPr>
          <w:rFonts w:asciiTheme="majorHAnsi" w:hAnsiTheme="majorHAnsi" w:cstheme="majorHAnsi"/>
          <w:color w:val="000000" w:themeColor="text1"/>
        </w:rPr>
        <w:t>enabling</w:t>
      </w:r>
      <w:r w:rsidR="00590B0B" w:rsidRPr="001B72CB">
        <w:rPr>
          <w:rFonts w:asciiTheme="majorHAnsi" w:hAnsiTheme="majorHAnsi" w:cstheme="majorHAnsi"/>
          <w:color w:val="000000" w:themeColor="text1"/>
        </w:rPr>
        <w:t xml:space="preserve"> </w:t>
      </w:r>
      <w:r w:rsidR="00750B91" w:rsidRPr="001B72CB">
        <w:rPr>
          <w:rFonts w:asciiTheme="majorHAnsi" w:hAnsiTheme="majorHAnsi" w:cstheme="majorHAnsi"/>
          <w:color w:val="000000" w:themeColor="text1"/>
        </w:rPr>
        <w:t xml:space="preserve">early </w:t>
      </w:r>
      <w:r w:rsidR="00D3249C" w:rsidRPr="001B72CB">
        <w:rPr>
          <w:rFonts w:asciiTheme="majorHAnsi" w:hAnsiTheme="majorHAnsi" w:cstheme="majorHAnsi"/>
          <w:color w:val="000000" w:themeColor="text1"/>
        </w:rPr>
        <w:t xml:space="preserve">molecular </w:t>
      </w:r>
      <w:r w:rsidR="00906494" w:rsidRPr="001B72CB">
        <w:rPr>
          <w:rFonts w:asciiTheme="majorHAnsi" w:hAnsiTheme="majorHAnsi" w:cstheme="majorHAnsi"/>
          <w:color w:val="000000" w:themeColor="text1"/>
        </w:rPr>
        <w:t xml:space="preserve">insights </w:t>
      </w:r>
      <w:r w:rsidR="00590B0B" w:rsidRPr="001B72CB">
        <w:rPr>
          <w:rFonts w:asciiTheme="majorHAnsi" w:hAnsiTheme="majorHAnsi" w:cstheme="majorHAnsi"/>
          <w:color w:val="000000" w:themeColor="text1"/>
        </w:rPr>
        <w:t xml:space="preserve">that </w:t>
      </w:r>
      <w:r w:rsidR="00750B91" w:rsidRPr="001B72CB">
        <w:rPr>
          <w:rFonts w:asciiTheme="majorHAnsi" w:hAnsiTheme="majorHAnsi" w:cstheme="majorHAnsi"/>
          <w:color w:val="000000" w:themeColor="text1"/>
        </w:rPr>
        <w:t>will</w:t>
      </w:r>
      <w:r w:rsidR="00A451E2" w:rsidRPr="001B72CB">
        <w:rPr>
          <w:rFonts w:asciiTheme="majorHAnsi" w:hAnsiTheme="majorHAnsi" w:cstheme="majorHAnsi"/>
          <w:color w:val="000000" w:themeColor="text1"/>
        </w:rPr>
        <w:t xml:space="preserve"> </w:t>
      </w:r>
      <w:r w:rsidR="00F17C0A" w:rsidRPr="001B72CB">
        <w:rPr>
          <w:rFonts w:asciiTheme="majorHAnsi" w:hAnsiTheme="majorHAnsi" w:cstheme="majorHAnsi"/>
          <w:color w:val="000000" w:themeColor="text1"/>
        </w:rPr>
        <w:t xml:space="preserve">undoubtedly </w:t>
      </w:r>
      <w:r w:rsidR="00D3249C" w:rsidRPr="001B72CB">
        <w:rPr>
          <w:rFonts w:asciiTheme="majorHAnsi" w:hAnsiTheme="majorHAnsi" w:cstheme="majorHAnsi"/>
          <w:color w:val="000000" w:themeColor="text1"/>
        </w:rPr>
        <w:t xml:space="preserve">fuel an exciting new </w:t>
      </w:r>
      <w:r w:rsidR="00750B91" w:rsidRPr="001B72CB">
        <w:rPr>
          <w:rFonts w:asciiTheme="majorHAnsi" w:hAnsiTheme="majorHAnsi" w:cstheme="majorHAnsi"/>
          <w:color w:val="000000" w:themeColor="text1"/>
        </w:rPr>
        <w:t>phase</w:t>
      </w:r>
      <w:r w:rsidR="00D3249C" w:rsidRPr="001B72CB">
        <w:rPr>
          <w:rFonts w:asciiTheme="majorHAnsi" w:hAnsiTheme="majorHAnsi" w:cstheme="majorHAnsi"/>
          <w:color w:val="000000" w:themeColor="text1"/>
        </w:rPr>
        <w:t xml:space="preserve"> of </w:t>
      </w:r>
      <w:r w:rsidR="0039009C" w:rsidRPr="001B72CB">
        <w:rPr>
          <w:rFonts w:asciiTheme="majorHAnsi" w:hAnsiTheme="majorHAnsi" w:cstheme="majorHAnsi"/>
          <w:color w:val="000000" w:themeColor="text1"/>
        </w:rPr>
        <w:t>research into</w:t>
      </w:r>
      <w:r w:rsidR="006B24AA" w:rsidRPr="001B72CB">
        <w:rPr>
          <w:rFonts w:asciiTheme="majorHAnsi" w:hAnsiTheme="majorHAnsi" w:cstheme="majorHAnsi"/>
          <w:color w:val="000000" w:themeColor="text1"/>
        </w:rPr>
        <w:t xml:space="preserve"> </w:t>
      </w:r>
      <w:r w:rsidR="00D3249C" w:rsidRPr="001B72CB">
        <w:rPr>
          <w:rFonts w:asciiTheme="majorHAnsi" w:hAnsiTheme="majorHAnsi" w:cstheme="majorHAnsi"/>
          <w:color w:val="000000" w:themeColor="text1"/>
        </w:rPr>
        <w:t>SLFN14</w:t>
      </w:r>
      <w:r w:rsidR="00750B91" w:rsidRPr="001B72CB">
        <w:rPr>
          <w:rFonts w:asciiTheme="majorHAnsi" w:hAnsiTheme="majorHAnsi" w:cstheme="majorHAnsi"/>
          <w:color w:val="000000" w:themeColor="text1"/>
        </w:rPr>
        <w:t>-mediated</w:t>
      </w:r>
      <w:r w:rsidR="00D3249C" w:rsidRPr="001B72CB">
        <w:rPr>
          <w:rFonts w:asciiTheme="majorHAnsi" w:hAnsiTheme="majorHAnsi" w:cstheme="majorHAnsi"/>
          <w:color w:val="000000" w:themeColor="text1"/>
        </w:rPr>
        <w:t xml:space="preserve"> translational control</w:t>
      </w:r>
      <w:r w:rsidR="00D86D82" w:rsidRPr="001B72CB">
        <w:rPr>
          <w:rFonts w:asciiTheme="majorHAnsi" w:hAnsiTheme="majorHAnsi" w:cstheme="majorHAnsi"/>
          <w:color w:val="000000" w:themeColor="text1"/>
        </w:rPr>
        <w:t xml:space="preserve">. </w:t>
      </w:r>
    </w:p>
    <w:p w14:paraId="59FB6EF9" w14:textId="77777777" w:rsidR="00E42D37" w:rsidRPr="001B72CB" w:rsidRDefault="00E42D37" w:rsidP="00DA3C5C">
      <w:pPr>
        <w:rPr>
          <w:rFonts w:asciiTheme="majorHAnsi" w:hAnsiTheme="majorHAnsi" w:cstheme="majorHAnsi"/>
          <w:color w:val="000000" w:themeColor="text1"/>
        </w:rPr>
      </w:pPr>
    </w:p>
    <w:p w14:paraId="090CEFB5" w14:textId="4A58D934" w:rsidR="008C6AB6" w:rsidRPr="001B72CB" w:rsidRDefault="00813846" w:rsidP="0094489B">
      <w:pPr>
        <w:rPr>
          <w:rFonts w:asciiTheme="majorHAnsi" w:hAnsiTheme="majorHAnsi" w:cstheme="majorHAnsi"/>
          <w:color w:val="000000" w:themeColor="text1"/>
        </w:rPr>
      </w:pPr>
      <w:r w:rsidRPr="001B72CB">
        <w:rPr>
          <w:rFonts w:asciiTheme="majorHAnsi" w:hAnsiTheme="majorHAnsi" w:cstheme="majorHAnsi"/>
          <w:color w:val="000000" w:themeColor="text1"/>
        </w:rPr>
        <w:t xml:space="preserve">The </w:t>
      </w:r>
      <w:r w:rsidR="00F606FC" w:rsidRPr="001B72CB">
        <w:rPr>
          <w:rFonts w:asciiTheme="majorHAnsi" w:hAnsiTheme="majorHAnsi" w:cstheme="majorHAnsi"/>
          <w:color w:val="000000" w:themeColor="text1"/>
        </w:rPr>
        <w:t xml:space="preserve">recombinant </w:t>
      </w:r>
      <w:r w:rsidRPr="001B72CB">
        <w:rPr>
          <w:rFonts w:asciiTheme="majorHAnsi" w:hAnsiTheme="majorHAnsi" w:cstheme="majorHAnsi"/>
          <w:color w:val="000000" w:themeColor="text1"/>
        </w:rPr>
        <w:t xml:space="preserve">SLFN14 ribonuclease has historically been difficult to </w:t>
      </w:r>
      <w:r w:rsidR="00F606FC" w:rsidRPr="001B72CB">
        <w:rPr>
          <w:rFonts w:asciiTheme="majorHAnsi" w:hAnsiTheme="majorHAnsi" w:cstheme="majorHAnsi"/>
          <w:color w:val="000000" w:themeColor="text1"/>
        </w:rPr>
        <w:t>acquire</w:t>
      </w:r>
      <w:r w:rsidRPr="001B72CB">
        <w:rPr>
          <w:rFonts w:asciiTheme="majorHAnsi" w:hAnsiTheme="majorHAnsi" w:cstheme="majorHAnsi"/>
          <w:color w:val="000000" w:themeColor="text1"/>
        </w:rPr>
        <w:t xml:space="preserve"> using standard protein production strategies</w:t>
      </w:r>
      <w:r w:rsidR="00B06F22" w:rsidRPr="001B72CB">
        <w:rPr>
          <w:rFonts w:asciiTheme="majorHAnsi" w:hAnsiTheme="majorHAnsi" w:cstheme="majorHAnsi"/>
          <w:color w:val="000000" w:themeColor="text1"/>
        </w:rPr>
        <w:t>.</w:t>
      </w:r>
      <w:r w:rsidR="002A63AE" w:rsidRPr="001B72CB">
        <w:rPr>
          <w:rFonts w:asciiTheme="majorHAnsi" w:hAnsiTheme="majorHAnsi" w:cstheme="majorHAnsi"/>
          <w:color w:val="000000" w:themeColor="text1"/>
        </w:rPr>
        <w:t xml:space="preserve"> </w:t>
      </w:r>
      <w:r w:rsidR="00F0432F" w:rsidRPr="001B72CB">
        <w:rPr>
          <w:rFonts w:asciiTheme="majorHAnsi" w:hAnsiTheme="majorHAnsi" w:cstheme="majorHAnsi"/>
          <w:color w:val="000000" w:themeColor="text1"/>
        </w:rPr>
        <w:t xml:space="preserve">The original report describing SLFN14’s </w:t>
      </w:r>
      <w:r w:rsidR="00A3026E" w:rsidRPr="001B72CB">
        <w:rPr>
          <w:rFonts w:asciiTheme="majorHAnsi" w:hAnsiTheme="majorHAnsi" w:cstheme="majorHAnsi"/>
          <w:color w:val="000000" w:themeColor="text1"/>
        </w:rPr>
        <w:t>enzymatic</w:t>
      </w:r>
      <w:r w:rsidR="00F0432F" w:rsidRPr="001B72CB">
        <w:rPr>
          <w:rFonts w:asciiTheme="majorHAnsi" w:hAnsiTheme="majorHAnsi" w:cstheme="majorHAnsi"/>
          <w:color w:val="000000" w:themeColor="text1"/>
        </w:rPr>
        <w:t xml:space="preserve"> activity noted </w:t>
      </w:r>
      <w:r w:rsidR="008E02AB" w:rsidRPr="001B72CB">
        <w:rPr>
          <w:rFonts w:asciiTheme="majorHAnsi" w:hAnsiTheme="majorHAnsi" w:cstheme="majorHAnsi"/>
          <w:color w:val="000000" w:themeColor="text1"/>
        </w:rPr>
        <w:t>its</w:t>
      </w:r>
      <w:r w:rsidR="006B688A" w:rsidRPr="001B72CB">
        <w:rPr>
          <w:rFonts w:asciiTheme="majorHAnsi" w:hAnsiTheme="majorHAnsi" w:cstheme="majorHAnsi"/>
          <w:color w:val="000000" w:themeColor="text1"/>
        </w:rPr>
        <w:t xml:space="preserve"> </w:t>
      </w:r>
      <w:r w:rsidR="00C15F7D" w:rsidRPr="001B72CB">
        <w:rPr>
          <w:rFonts w:asciiTheme="majorHAnsi" w:hAnsiTheme="majorHAnsi" w:cstheme="majorHAnsi"/>
          <w:color w:val="000000" w:themeColor="text1"/>
        </w:rPr>
        <w:t xml:space="preserve">poor </w:t>
      </w:r>
      <w:r w:rsidR="00583501" w:rsidRPr="001B72CB">
        <w:rPr>
          <w:rFonts w:asciiTheme="majorHAnsi" w:hAnsiTheme="majorHAnsi" w:cstheme="majorHAnsi"/>
          <w:color w:val="000000" w:themeColor="text1"/>
        </w:rPr>
        <w:t xml:space="preserve">yield, </w:t>
      </w:r>
      <w:r w:rsidR="00C15F7D" w:rsidRPr="001B72CB">
        <w:rPr>
          <w:rFonts w:asciiTheme="majorHAnsi" w:hAnsiTheme="majorHAnsi" w:cstheme="majorHAnsi"/>
          <w:color w:val="000000" w:themeColor="text1"/>
        </w:rPr>
        <w:t xml:space="preserve">decreased </w:t>
      </w:r>
      <w:r w:rsidR="00583501" w:rsidRPr="001B72CB">
        <w:rPr>
          <w:rFonts w:asciiTheme="majorHAnsi" w:hAnsiTheme="majorHAnsi" w:cstheme="majorHAnsi"/>
          <w:color w:val="000000" w:themeColor="text1"/>
        </w:rPr>
        <w:t xml:space="preserve">stability, and </w:t>
      </w:r>
      <w:r w:rsidR="00C15F7D" w:rsidRPr="001B72CB">
        <w:rPr>
          <w:rFonts w:asciiTheme="majorHAnsi" w:hAnsiTheme="majorHAnsi" w:cstheme="majorHAnsi"/>
          <w:color w:val="000000" w:themeColor="text1"/>
        </w:rPr>
        <w:t xml:space="preserve">low </w:t>
      </w:r>
      <w:r w:rsidR="00583501" w:rsidRPr="001B72CB">
        <w:rPr>
          <w:rFonts w:asciiTheme="majorHAnsi" w:hAnsiTheme="majorHAnsi" w:cstheme="majorHAnsi"/>
          <w:color w:val="000000" w:themeColor="text1"/>
        </w:rPr>
        <w:t>solubility</w:t>
      </w:r>
      <w:r w:rsidR="004250C5" w:rsidRPr="001B72CB">
        <w:rPr>
          <w:rFonts w:asciiTheme="majorHAnsi" w:hAnsiTheme="majorHAnsi" w:cstheme="majorHAnsi"/>
          <w:color w:val="000000" w:themeColor="text1"/>
        </w:rPr>
        <w:fldChar w:fldCharType="begin"/>
      </w:r>
      <w:r w:rsidR="00C0481B" w:rsidRPr="001B72CB">
        <w:rPr>
          <w:rFonts w:asciiTheme="majorHAnsi" w:hAnsiTheme="majorHAnsi" w:cstheme="majorHAnsi"/>
          <w:color w:val="000000" w:themeColor="text1"/>
        </w:rPr>
        <w:instrText xml:space="preserve"> ADDIN EN.CITE &lt;EndNote&gt;&lt;Cite&gt;&lt;Author&gt;Pisareva&lt;/Author&gt;&lt;Year&gt;2015&lt;/Year&gt;&lt;RecNum&gt;919&lt;/RecNum&gt;&lt;DisplayText&gt;&lt;style face="superscript"&gt;1&lt;/style&gt;&lt;/DisplayText&gt;&lt;record&gt;&lt;rec-number&gt;919&lt;/rec-number&gt;&lt;foreign-keys&gt;&lt;key app="EN" db-id="dtwsftdxyp5ep5eedss5azvss0pzvrep9009" timestamp="1687297951"&gt;919&lt;/key&gt;&lt;/foreign-keys&gt;&lt;ref-type name="Journal Article"&gt;17&lt;/ref-type&gt;&lt;contributors&gt;&lt;authors&gt;&lt;author&gt;Pisareva, V. P.&lt;/author&gt;&lt;author&gt;Muslimov, I. A.&lt;/author&gt;&lt;author&gt;Tcherepanov, A.&lt;/author&gt;&lt;author&gt;Pisarev, A. V.&lt;/author&gt;&lt;/authors&gt;&lt;/contributors&gt;&lt;auth-address&gt;†Department of Cell Biology and ‡Department of Physiology and Pharmacology, SUNY Downstate Medical Center, 450 Clarkson Avenue, Brooklyn, New York 11203, United States.&lt;/auth-address&gt;&lt;titles&gt;&lt;title&gt;Characterization of Novel Ribosome-Associated Endoribonuclease SLFN14 from Rabbit Reticulocytes&lt;/title&gt;&lt;secondary-title&gt;Biochemistry&lt;/secondary-title&gt;&lt;/titles&gt;&lt;periodical&gt;&lt;full-title&gt;Biochemistry&lt;/full-title&gt;&lt;abbr-1&gt;Biochemistry&lt;/abbr-1&gt;&lt;/periodical&gt;&lt;pages&gt;3286-301&lt;/pages&gt;&lt;volume&gt;54&lt;/volume&gt;&lt;number&gt;21&lt;/number&gt;&lt;edition&gt;2015/05/23&lt;/edition&gt;&lt;keywords&gt;&lt;keyword&gt;Animals&lt;/keyword&gt;&lt;keyword&gt;Binding Sites&lt;/keyword&gt;&lt;keyword&gt;Endoribonucleases/chemistry/genetics/*metabolism&lt;/keyword&gt;&lt;keyword&gt;Mutation&lt;/keyword&gt;&lt;keyword&gt;RNA, Ribosomal/*metabolism&lt;/keyword&gt;&lt;keyword&gt;Rabbits/genetics/*metabolism&lt;/keyword&gt;&lt;keyword&gt;Reticulocytes/*metabolism&lt;/keyword&gt;&lt;keyword&gt;Ribosomal Proteins/*metabolism&lt;/keyword&gt;&lt;keyword&gt;Ribosomes/*metabolism&lt;/keyword&gt;&lt;/keywords&gt;&lt;dates&gt;&lt;year&gt;2015&lt;/year&gt;&lt;pub-dates&gt;&lt;date&gt;Jun 2&lt;/date&gt;&lt;/pub-dates&gt;&lt;/dates&gt;&lt;isbn&gt;0006-2960 (Print)&amp;#xD;0006-2960&lt;/isbn&gt;&lt;accession-num&gt;25996083&lt;/accession-num&gt;&lt;urls&gt;&lt;/urls&gt;&lt;custom2&gt;PMC4461289&lt;/custom2&gt;&lt;electronic-resource-num&gt;10.1021/acs.biochem.5b00302&lt;/electronic-resource-num&gt;&lt;remote-database-provider&gt;NLM&lt;/remote-database-provider&gt;&lt;language&gt;eng&lt;/language&gt;&lt;/record&gt;&lt;/Cite&gt;&lt;/EndNote&gt;</w:instrText>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w:t>
      </w:r>
      <w:r w:rsidR="004250C5" w:rsidRPr="001B72CB">
        <w:rPr>
          <w:rFonts w:asciiTheme="majorHAnsi" w:hAnsiTheme="majorHAnsi" w:cstheme="majorHAnsi"/>
          <w:color w:val="000000" w:themeColor="text1"/>
        </w:rPr>
        <w:fldChar w:fldCharType="end"/>
      </w:r>
      <w:r w:rsidR="00583501" w:rsidRPr="001B72CB">
        <w:rPr>
          <w:rFonts w:asciiTheme="majorHAnsi" w:hAnsiTheme="majorHAnsi" w:cstheme="majorHAnsi"/>
          <w:color w:val="000000" w:themeColor="text1"/>
        </w:rPr>
        <w:t xml:space="preserve">. </w:t>
      </w:r>
      <w:r w:rsidR="005F41A5" w:rsidRPr="001B72CB">
        <w:rPr>
          <w:rFonts w:asciiTheme="majorHAnsi" w:hAnsiTheme="majorHAnsi" w:cstheme="majorHAnsi"/>
          <w:color w:val="000000" w:themeColor="text1"/>
        </w:rPr>
        <w:t>The human SLFN14</w:t>
      </w:r>
      <w:r w:rsidR="007565CA" w:rsidRPr="001B72CB">
        <w:rPr>
          <w:rFonts w:asciiTheme="majorHAnsi" w:hAnsiTheme="majorHAnsi" w:cstheme="majorHAnsi"/>
          <w:color w:val="000000" w:themeColor="text1"/>
        </w:rPr>
        <w:t xml:space="preserve"> </w:t>
      </w:r>
      <w:r w:rsidR="00377B66" w:rsidRPr="001B72CB">
        <w:rPr>
          <w:rFonts w:asciiTheme="majorHAnsi" w:hAnsiTheme="majorHAnsi" w:cstheme="majorHAnsi"/>
          <w:color w:val="000000" w:themeColor="text1"/>
        </w:rPr>
        <w:t xml:space="preserve">protein </w:t>
      </w:r>
      <w:r w:rsidR="007565CA" w:rsidRPr="001B72CB">
        <w:rPr>
          <w:rFonts w:asciiTheme="majorHAnsi" w:hAnsiTheme="majorHAnsi" w:cstheme="majorHAnsi"/>
          <w:color w:val="000000" w:themeColor="text1"/>
        </w:rPr>
        <w:t>is characterized by a</w:t>
      </w:r>
      <w:r w:rsidR="006D39F9" w:rsidRPr="001B72CB">
        <w:rPr>
          <w:rFonts w:asciiTheme="majorHAnsi" w:hAnsiTheme="majorHAnsi" w:cstheme="majorHAnsi"/>
          <w:color w:val="000000" w:themeColor="text1"/>
        </w:rPr>
        <w:t xml:space="preserve"> </w:t>
      </w:r>
      <w:r w:rsidR="007565CA" w:rsidRPr="001B72CB">
        <w:rPr>
          <w:rFonts w:asciiTheme="majorHAnsi" w:hAnsiTheme="majorHAnsi" w:cstheme="majorHAnsi"/>
          <w:color w:val="000000" w:themeColor="text1"/>
        </w:rPr>
        <w:t>long polypeptide chain, pronounced hydrophobicity, and ribonuclease-dependent cytotoxicity, which together largely impede</w:t>
      </w:r>
      <w:r w:rsidR="00FC632D" w:rsidRPr="001B72CB">
        <w:rPr>
          <w:rFonts w:asciiTheme="majorHAnsi" w:hAnsiTheme="majorHAnsi" w:cstheme="majorHAnsi"/>
          <w:color w:val="000000" w:themeColor="text1"/>
        </w:rPr>
        <w:t xml:space="preserve"> </w:t>
      </w:r>
      <w:r w:rsidR="005A5397" w:rsidRPr="001B72CB">
        <w:rPr>
          <w:rFonts w:asciiTheme="majorHAnsi" w:hAnsiTheme="majorHAnsi" w:cstheme="majorHAnsi"/>
          <w:color w:val="000000" w:themeColor="text1"/>
        </w:rPr>
        <w:t>the use of</w:t>
      </w:r>
      <w:r w:rsidR="006D39F9" w:rsidRPr="001B72CB">
        <w:rPr>
          <w:rFonts w:asciiTheme="majorHAnsi" w:hAnsiTheme="majorHAnsi" w:cstheme="majorHAnsi"/>
          <w:color w:val="000000" w:themeColor="text1"/>
        </w:rPr>
        <w:t xml:space="preserve"> conventional bacterial expression systems</w:t>
      </w:r>
      <w:r w:rsidR="004250C5" w:rsidRPr="001B72CB">
        <w:rPr>
          <w:rFonts w:asciiTheme="majorHAnsi" w:hAnsiTheme="majorHAnsi" w:cstheme="majorHAnsi"/>
          <w:color w:val="000000" w:themeColor="text1"/>
        </w:rPr>
        <w:fldChar w:fldCharType="begin">
          <w:fldData xml:space="preserve">PEVuZE5vdGU+PENpdGU+PEF1dGhvcj5MdW88L0F1dGhvcj48WWVhcj4yMDI1PC9ZZWFyPjxSZWNO
dW0+MTE1NDwvUmVjTnVtPjxEaXNwbGF5VGV4dD48c3R5bGUgZmFjZT0ic3VwZXJzY3JpcHQiPjEs
MTMsMTQ8L3N0eWxlPjwvRGlzcGxheVRleHQ+PHJlY29yZD48cmVjLW51bWJlcj4xMTU0PC9yZWMt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b3ZpZGVyPjwvcmVjb3JkPjwvQ2l0ZT48Q2l0ZT48QXV0aG9yPlBpc2FyZXZhPC9BdXRob3I+PFll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PEVuZE5vdGU+PENpdGU+PEF1dGhvcj5MdW88L0F1dGhvcj48WWVhcj4yMDI1PC9ZZWFyPjxSZWNO
dW0+MTE1NDwvUmVjTnVtPjxEaXNwbGF5VGV4dD48c3R5bGUgZmFjZT0ic3VwZXJzY3JpcHQiPjEs
MTMsMTQ8L3N0eWxlPjwvRGlzcGxheVRleHQ+PHJlY29yZD48cmVjLW51bWJlcj4xMTU0PC9yZWMt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b3ZpZGVyPjwvcmVjb3JkPjwvQ2l0ZT48Q2l0ZT48QXV0aG9yPlBpc2FyZXZhPC9BdXRob3I+PFll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1,13,14</w:t>
      </w:r>
      <w:r w:rsidR="004250C5" w:rsidRPr="001B72CB">
        <w:rPr>
          <w:rFonts w:asciiTheme="majorHAnsi" w:hAnsiTheme="majorHAnsi" w:cstheme="majorHAnsi"/>
          <w:color w:val="000000" w:themeColor="text1"/>
        </w:rPr>
        <w:fldChar w:fldCharType="end"/>
      </w:r>
      <w:r w:rsidR="00A54120" w:rsidRPr="001B72CB">
        <w:rPr>
          <w:rFonts w:asciiTheme="majorHAnsi" w:hAnsiTheme="majorHAnsi" w:cstheme="majorHAnsi"/>
          <w:color w:val="000000" w:themeColor="text1"/>
        </w:rPr>
        <w:t xml:space="preserve">. </w:t>
      </w:r>
      <w:r w:rsidR="000D425B" w:rsidRPr="001B72CB">
        <w:rPr>
          <w:rFonts w:asciiTheme="majorHAnsi" w:hAnsiTheme="majorHAnsi" w:cstheme="majorHAnsi"/>
          <w:color w:val="000000" w:themeColor="text1"/>
        </w:rPr>
        <w:t xml:space="preserve">However, </w:t>
      </w:r>
      <w:r w:rsidR="0057283C" w:rsidRPr="001B72CB">
        <w:rPr>
          <w:rFonts w:asciiTheme="majorHAnsi" w:hAnsiTheme="majorHAnsi" w:cstheme="majorHAnsi"/>
          <w:color w:val="000000" w:themeColor="text1"/>
        </w:rPr>
        <w:t xml:space="preserve">sophisticated </w:t>
      </w:r>
      <w:r w:rsidR="00803D9A" w:rsidRPr="001B72CB">
        <w:rPr>
          <w:rFonts w:asciiTheme="majorHAnsi" w:hAnsiTheme="majorHAnsi" w:cstheme="majorHAnsi"/>
          <w:color w:val="000000" w:themeColor="text1"/>
        </w:rPr>
        <w:t>eukaryotic</w:t>
      </w:r>
      <w:r w:rsidR="00FF3B9A" w:rsidRPr="001B72CB">
        <w:rPr>
          <w:rFonts w:asciiTheme="majorHAnsi" w:hAnsiTheme="majorHAnsi" w:cstheme="majorHAnsi"/>
          <w:color w:val="000000" w:themeColor="text1"/>
        </w:rPr>
        <w:t xml:space="preserve"> </w:t>
      </w:r>
      <w:r w:rsidR="00A54120" w:rsidRPr="001B72CB">
        <w:rPr>
          <w:rFonts w:asciiTheme="majorHAnsi" w:hAnsiTheme="majorHAnsi" w:cstheme="majorHAnsi"/>
          <w:color w:val="000000" w:themeColor="text1"/>
        </w:rPr>
        <w:t xml:space="preserve">translation </w:t>
      </w:r>
      <w:r w:rsidR="005F41A5" w:rsidRPr="001B72CB">
        <w:rPr>
          <w:rFonts w:asciiTheme="majorHAnsi" w:hAnsiTheme="majorHAnsi" w:cstheme="majorHAnsi"/>
          <w:color w:val="000000" w:themeColor="text1"/>
        </w:rPr>
        <w:t xml:space="preserve">and chaperone </w:t>
      </w:r>
      <w:r w:rsidR="00A54120" w:rsidRPr="001B72CB">
        <w:rPr>
          <w:rFonts w:asciiTheme="majorHAnsi" w:hAnsiTheme="majorHAnsi" w:cstheme="majorHAnsi"/>
          <w:color w:val="000000" w:themeColor="text1"/>
        </w:rPr>
        <w:t>machiner</w:t>
      </w:r>
      <w:r w:rsidR="005F41A5" w:rsidRPr="001B72CB">
        <w:rPr>
          <w:rFonts w:asciiTheme="majorHAnsi" w:hAnsiTheme="majorHAnsi" w:cstheme="majorHAnsi"/>
          <w:color w:val="000000" w:themeColor="text1"/>
        </w:rPr>
        <w:t>ies</w:t>
      </w:r>
      <w:r w:rsidR="00A54120" w:rsidRPr="001B72CB">
        <w:rPr>
          <w:rFonts w:asciiTheme="majorHAnsi" w:hAnsiTheme="majorHAnsi" w:cstheme="majorHAnsi"/>
          <w:color w:val="000000" w:themeColor="text1"/>
        </w:rPr>
        <w:t xml:space="preserve"> </w:t>
      </w:r>
      <w:r w:rsidR="005F41A5" w:rsidRPr="001B72CB">
        <w:rPr>
          <w:rFonts w:asciiTheme="majorHAnsi" w:hAnsiTheme="majorHAnsi" w:cstheme="majorHAnsi"/>
          <w:color w:val="000000" w:themeColor="text1"/>
        </w:rPr>
        <w:t>offer a</w:t>
      </w:r>
      <w:r w:rsidR="00DD48AF" w:rsidRPr="001B72CB">
        <w:rPr>
          <w:rFonts w:asciiTheme="majorHAnsi" w:hAnsiTheme="majorHAnsi" w:cstheme="majorHAnsi"/>
          <w:color w:val="000000" w:themeColor="text1"/>
        </w:rPr>
        <w:t xml:space="preserve"> powerful </w:t>
      </w:r>
      <w:r w:rsidR="00B01186" w:rsidRPr="001B72CB">
        <w:rPr>
          <w:rFonts w:asciiTheme="majorHAnsi" w:hAnsiTheme="majorHAnsi" w:cstheme="majorHAnsi"/>
          <w:color w:val="000000" w:themeColor="text1"/>
        </w:rPr>
        <w:t>alternative</w:t>
      </w:r>
      <w:r w:rsidR="003C09A3" w:rsidRPr="001B72CB">
        <w:rPr>
          <w:rFonts w:asciiTheme="majorHAnsi" w:hAnsiTheme="majorHAnsi" w:cstheme="majorHAnsi"/>
          <w:color w:val="000000" w:themeColor="text1"/>
        </w:rPr>
        <w:t xml:space="preserve"> that</w:t>
      </w:r>
      <w:r w:rsidR="00850278" w:rsidRPr="001B72CB">
        <w:rPr>
          <w:rFonts w:asciiTheme="majorHAnsi" w:hAnsiTheme="majorHAnsi" w:cstheme="majorHAnsi"/>
          <w:color w:val="000000" w:themeColor="text1"/>
        </w:rPr>
        <w:t xml:space="preserve"> </w:t>
      </w:r>
      <w:r w:rsidR="003C09A3" w:rsidRPr="001B72CB">
        <w:rPr>
          <w:rFonts w:asciiTheme="majorHAnsi" w:hAnsiTheme="majorHAnsi" w:cstheme="majorHAnsi"/>
          <w:color w:val="000000" w:themeColor="text1"/>
        </w:rPr>
        <w:t xml:space="preserve">efficiently </w:t>
      </w:r>
      <w:r w:rsidR="005F41A5" w:rsidRPr="001B72CB">
        <w:rPr>
          <w:rFonts w:asciiTheme="majorHAnsi" w:hAnsiTheme="majorHAnsi" w:cstheme="majorHAnsi"/>
          <w:color w:val="000000" w:themeColor="text1"/>
        </w:rPr>
        <w:t>produc</w:t>
      </w:r>
      <w:r w:rsidR="003C09A3" w:rsidRPr="001B72CB">
        <w:rPr>
          <w:rFonts w:asciiTheme="majorHAnsi" w:hAnsiTheme="majorHAnsi" w:cstheme="majorHAnsi"/>
          <w:color w:val="000000" w:themeColor="text1"/>
        </w:rPr>
        <w:t>e full-length</w:t>
      </w:r>
      <w:r w:rsidR="005F41A5" w:rsidRPr="001B72CB">
        <w:rPr>
          <w:rFonts w:asciiTheme="majorHAnsi" w:hAnsiTheme="majorHAnsi" w:cstheme="majorHAnsi"/>
          <w:color w:val="000000" w:themeColor="text1"/>
        </w:rPr>
        <w:t xml:space="preserve"> </w:t>
      </w:r>
      <w:r w:rsidR="00887CA8" w:rsidRPr="001B72CB">
        <w:rPr>
          <w:rFonts w:asciiTheme="majorHAnsi" w:hAnsiTheme="majorHAnsi" w:cstheme="majorHAnsi"/>
          <w:color w:val="000000" w:themeColor="text1"/>
        </w:rPr>
        <w:t xml:space="preserve">human SLFN14 </w:t>
      </w:r>
      <w:r w:rsidR="00087233" w:rsidRPr="001B72CB">
        <w:rPr>
          <w:rFonts w:asciiTheme="majorHAnsi" w:hAnsiTheme="majorHAnsi" w:cstheme="majorHAnsi"/>
          <w:color w:val="000000" w:themeColor="text1"/>
        </w:rPr>
        <w:t>protein</w:t>
      </w:r>
      <w:r w:rsidR="00371999" w:rsidRPr="001B72CB">
        <w:rPr>
          <w:rFonts w:asciiTheme="majorHAnsi" w:hAnsiTheme="majorHAnsi" w:cstheme="majorHAnsi"/>
          <w:color w:val="000000" w:themeColor="text1"/>
        </w:rPr>
        <w:fldChar w:fldCharType="begin"/>
      </w:r>
      <w:r w:rsidR="00C0481B" w:rsidRPr="001B72CB">
        <w:rPr>
          <w:rFonts w:asciiTheme="majorHAnsi" w:hAnsiTheme="majorHAnsi" w:cstheme="majorHAnsi"/>
          <w:color w:val="000000" w:themeColor="text1"/>
        </w:rPr>
        <w:instrText xml:space="preserve"> ADDIN EN.CITE &lt;EndNote&gt;&lt;Cite&gt;&lt;Author&gt;Schellenberg&lt;/Author&gt;&lt;Year&gt;2022&lt;/Year&gt;&lt;RecNum&gt;1&lt;/RecNum&gt;&lt;DisplayText&gt;&lt;style face="superscript"&gt;15&lt;/style&gt;&lt;/DisplayText&gt;&lt;record&gt;&lt;rec-number&gt;1&lt;/rec-number&gt;&lt;foreign-keys&gt;&lt;key app="EN" db-id="es29t90enf2t0ie9axrpvvem0wf5rz99axa9" timestamp="1768325062"&gt;1&lt;/key&gt;&lt;/foreign-keys&gt;&lt;ref-type name="Book Section"&gt;5&lt;/ref-type&gt;&lt;contributors&gt;&lt;authors&gt;&lt;author&gt;Schellenberg, M. J.&lt;/author&gt;&lt;author&gt;Maheshwari, S. &lt;/author&gt;&lt;author&gt;Pillon, M. C.&lt;/author&gt;&lt;/authors&gt;&lt;/contributors&gt;&lt;titles&gt;&lt;title&gt;Recombinant Protein Production Using Mammalian Expression Systems&lt;/title&gt;&lt;secondary-title&gt;Encyclopedia of Cell Biology&lt;/secondary-title&gt;&lt;/titles&gt;&lt;pages&gt;57-73&lt;/pages&gt;&lt;volume&gt;1&lt;/volume&gt;&lt;dates&gt;&lt;year&gt;2022&lt;/year&gt;&lt;/dates&gt;&lt;publisher&gt;Elsevier&lt;/publisher&gt;&lt;isbn&gt;9780128216248&lt;/isbn&gt;&lt;urls&gt;&lt;/urls&gt;&lt;electronic-resource-num&gt;https://doi.org/10.1016/B978-0-12-821618-7.00148-6&lt;/electronic-resource-num&gt;&lt;/record&gt;&lt;/Cite&gt;&lt;/EndNote&gt;</w:instrText>
      </w:r>
      <w:r w:rsidR="00371999"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15</w:t>
      </w:r>
      <w:r w:rsidR="00371999" w:rsidRPr="001B72CB">
        <w:rPr>
          <w:rFonts w:asciiTheme="majorHAnsi" w:hAnsiTheme="majorHAnsi" w:cstheme="majorHAnsi"/>
          <w:color w:val="000000" w:themeColor="text1"/>
        </w:rPr>
        <w:fldChar w:fldCharType="end"/>
      </w:r>
      <w:r w:rsidR="00887CA8" w:rsidRPr="001B72CB">
        <w:rPr>
          <w:rFonts w:asciiTheme="majorHAnsi" w:hAnsiTheme="majorHAnsi" w:cstheme="majorHAnsi"/>
          <w:color w:val="000000" w:themeColor="text1"/>
        </w:rPr>
        <w:t xml:space="preserve">. </w:t>
      </w:r>
      <w:r w:rsidR="00AD3946" w:rsidRPr="001B72CB">
        <w:rPr>
          <w:rFonts w:asciiTheme="majorHAnsi" w:hAnsiTheme="majorHAnsi" w:cstheme="majorHAnsi"/>
          <w:color w:val="000000" w:themeColor="text1"/>
        </w:rPr>
        <w:t>Both</w:t>
      </w:r>
      <w:r w:rsidR="0057283C" w:rsidRPr="001B72CB">
        <w:rPr>
          <w:rFonts w:asciiTheme="majorHAnsi" w:hAnsiTheme="majorHAnsi" w:cstheme="majorHAnsi"/>
          <w:color w:val="000000" w:themeColor="text1"/>
        </w:rPr>
        <w:t xml:space="preserve"> baculovirus-insect </w:t>
      </w:r>
      <w:r w:rsidR="007565CA" w:rsidRPr="001B72CB">
        <w:rPr>
          <w:rFonts w:asciiTheme="majorHAnsi" w:hAnsiTheme="majorHAnsi" w:cstheme="majorHAnsi"/>
          <w:color w:val="000000" w:themeColor="text1"/>
        </w:rPr>
        <w:t xml:space="preserve">and mammalian </w:t>
      </w:r>
      <w:r w:rsidR="0057283C" w:rsidRPr="001B72CB">
        <w:rPr>
          <w:rFonts w:asciiTheme="majorHAnsi" w:hAnsiTheme="majorHAnsi" w:cstheme="majorHAnsi"/>
          <w:color w:val="000000" w:themeColor="text1"/>
        </w:rPr>
        <w:t>expression system</w:t>
      </w:r>
      <w:r w:rsidR="007565CA" w:rsidRPr="001B72CB">
        <w:rPr>
          <w:rFonts w:asciiTheme="majorHAnsi" w:hAnsiTheme="majorHAnsi" w:cstheme="majorHAnsi"/>
          <w:color w:val="000000" w:themeColor="text1"/>
        </w:rPr>
        <w:t>s</w:t>
      </w:r>
      <w:r w:rsidR="0057283C" w:rsidRPr="001B72CB">
        <w:rPr>
          <w:rFonts w:asciiTheme="majorHAnsi" w:hAnsiTheme="majorHAnsi" w:cstheme="majorHAnsi"/>
          <w:color w:val="000000" w:themeColor="text1"/>
        </w:rPr>
        <w:t xml:space="preserve"> </w:t>
      </w:r>
      <w:r w:rsidR="00377B66" w:rsidRPr="001B72CB">
        <w:rPr>
          <w:rFonts w:asciiTheme="majorHAnsi" w:hAnsiTheme="majorHAnsi" w:cstheme="majorHAnsi"/>
          <w:color w:val="000000" w:themeColor="text1"/>
        </w:rPr>
        <w:t xml:space="preserve">have </w:t>
      </w:r>
      <w:r w:rsidR="00913EC6" w:rsidRPr="001B72CB">
        <w:rPr>
          <w:rFonts w:asciiTheme="majorHAnsi" w:hAnsiTheme="majorHAnsi" w:cstheme="majorHAnsi"/>
          <w:color w:val="000000" w:themeColor="text1"/>
        </w:rPr>
        <w:t xml:space="preserve">been employed to obtain </w:t>
      </w:r>
      <w:r w:rsidR="0057283C" w:rsidRPr="001B72CB">
        <w:rPr>
          <w:rFonts w:asciiTheme="majorHAnsi" w:hAnsiTheme="majorHAnsi" w:cstheme="majorHAnsi"/>
          <w:color w:val="000000" w:themeColor="text1"/>
        </w:rPr>
        <w:t>full-length human SLFN14 protein</w:t>
      </w:r>
      <w:r w:rsidR="00377B66" w:rsidRPr="001B72CB">
        <w:rPr>
          <w:rFonts w:asciiTheme="majorHAnsi" w:hAnsiTheme="majorHAnsi" w:cstheme="majorHAnsi"/>
          <w:color w:val="000000" w:themeColor="text1"/>
        </w:rPr>
        <w:t xml:space="preserve"> for cryoEM studies and biochemical assays</w:t>
      </w:r>
      <w:r w:rsidR="004250C5"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MywxNDwvc3R5bGU+PC9EaXNwbGF5VGV4dD48cmVjb3JkPjxyZWMtbnVtYmVyPjExNTU8L3JlYy1u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ZGVyPjwvcmVjb3JkPjwvQ2l0ZT48Q2l0ZT48QXV0aG9yPkx1bzwvQXV0aG9yPjxZZWFyPjIwMjU8
L1llYXI+PFJlY051bT4xMTU0PC9SZWNOdW0+PHJlY29yZD48cmVjLW51bWJlcj4xMTU0PC9yZWMt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bT4xMTU1PC9SZWNOdW0+PERpc3BsYXlUZXh0PjxzdHlsZSBmYWNlPSJzdXBlcnNjcmlwdCI+Miwx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2,13,14</w:t>
      </w:r>
      <w:r w:rsidR="004250C5" w:rsidRPr="001B72CB">
        <w:rPr>
          <w:rFonts w:asciiTheme="majorHAnsi" w:hAnsiTheme="majorHAnsi" w:cstheme="majorHAnsi"/>
          <w:color w:val="000000" w:themeColor="text1"/>
        </w:rPr>
        <w:fldChar w:fldCharType="end"/>
      </w:r>
      <w:r w:rsidR="0057283C" w:rsidRPr="001B72CB">
        <w:rPr>
          <w:rFonts w:asciiTheme="majorHAnsi" w:hAnsiTheme="majorHAnsi" w:cstheme="majorHAnsi"/>
          <w:color w:val="000000" w:themeColor="text1"/>
        </w:rPr>
        <w:t xml:space="preserve">. </w:t>
      </w:r>
      <w:r w:rsidR="004450E2" w:rsidRPr="001B72CB">
        <w:rPr>
          <w:rFonts w:asciiTheme="majorHAnsi" w:hAnsiTheme="majorHAnsi" w:cstheme="majorHAnsi"/>
          <w:color w:val="000000" w:themeColor="text1"/>
        </w:rPr>
        <w:t xml:space="preserve">However, </w:t>
      </w:r>
      <w:r w:rsidR="003427DF" w:rsidRPr="001B72CB">
        <w:rPr>
          <w:rFonts w:asciiTheme="majorHAnsi" w:hAnsiTheme="majorHAnsi" w:cstheme="majorHAnsi"/>
          <w:color w:val="000000" w:themeColor="text1"/>
        </w:rPr>
        <w:t xml:space="preserve">in some cases insect-derived </w:t>
      </w:r>
      <w:r w:rsidR="004450E2" w:rsidRPr="001B72CB">
        <w:rPr>
          <w:rFonts w:asciiTheme="majorHAnsi" w:hAnsiTheme="majorHAnsi" w:cstheme="majorHAnsi"/>
          <w:color w:val="000000" w:themeColor="text1"/>
        </w:rPr>
        <w:t xml:space="preserve">SLFN14 </w:t>
      </w:r>
      <w:r w:rsidR="003427DF" w:rsidRPr="001B72CB">
        <w:rPr>
          <w:rFonts w:asciiTheme="majorHAnsi" w:hAnsiTheme="majorHAnsi" w:cstheme="majorHAnsi"/>
          <w:color w:val="000000" w:themeColor="text1"/>
        </w:rPr>
        <w:t xml:space="preserve">protein </w:t>
      </w:r>
      <w:r w:rsidR="00F0432F" w:rsidRPr="001B72CB">
        <w:rPr>
          <w:rFonts w:asciiTheme="majorHAnsi" w:hAnsiTheme="majorHAnsi" w:cstheme="majorHAnsi"/>
          <w:color w:val="000000" w:themeColor="text1"/>
        </w:rPr>
        <w:t>require</w:t>
      </w:r>
      <w:r w:rsidR="006C4057" w:rsidRPr="001B72CB">
        <w:rPr>
          <w:rFonts w:asciiTheme="majorHAnsi" w:hAnsiTheme="majorHAnsi" w:cstheme="majorHAnsi"/>
          <w:color w:val="000000" w:themeColor="text1"/>
        </w:rPr>
        <w:t>d</w:t>
      </w:r>
      <w:r w:rsidR="00F0432F" w:rsidRPr="001B72CB">
        <w:rPr>
          <w:rFonts w:asciiTheme="majorHAnsi" w:hAnsiTheme="majorHAnsi" w:cstheme="majorHAnsi"/>
          <w:color w:val="000000" w:themeColor="text1"/>
        </w:rPr>
        <w:t xml:space="preserve"> </w:t>
      </w:r>
      <w:r w:rsidR="004450E2" w:rsidRPr="001B72CB">
        <w:rPr>
          <w:rFonts w:asciiTheme="majorHAnsi" w:hAnsiTheme="majorHAnsi" w:cstheme="majorHAnsi"/>
          <w:color w:val="000000" w:themeColor="text1"/>
        </w:rPr>
        <w:t xml:space="preserve">stabilizing background mutations to prevent </w:t>
      </w:r>
      <w:r w:rsidR="003427DF" w:rsidRPr="001B72CB">
        <w:rPr>
          <w:rFonts w:asciiTheme="majorHAnsi" w:hAnsiTheme="majorHAnsi" w:cstheme="majorHAnsi"/>
          <w:color w:val="000000" w:themeColor="text1"/>
        </w:rPr>
        <w:t>sample</w:t>
      </w:r>
      <w:r w:rsidR="004450E2" w:rsidRPr="001B72CB">
        <w:rPr>
          <w:rFonts w:asciiTheme="majorHAnsi" w:hAnsiTheme="majorHAnsi" w:cstheme="majorHAnsi"/>
          <w:color w:val="000000" w:themeColor="text1"/>
        </w:rPr>
        <w:t xml:space="preserve"> aggregation</w:t>
      </w:r>
      <w:r w:rsidR="004250C5"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bT4xMTU1PC9SZWNOdW0+PERpc3BsYXlUZXh0PjxzdHlsZSBmYWNlPSJzdXBlcnNjcmlwdCI+Mjwv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PEVuZE5vdGU+PENpdGU+PEF1dGhvcj5MaTwvQXV0aG9yPjxZZWFyPjIwMjU8L1llYXI+PFJlY051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2</w:t>
      </w:r>
      <w:r w:rsidR="004250C5" w:rsidRPr="001B72CB">
        <w:rPr>
          <w:rFonts w:asciiTheme="majorHAnsi" w:hAnsiTheme="majorHAnsi" w:cstheme="majorHAnsi"/>
          <w:color w:val="000000" w:themeColor="text1"/>
        </w:rPr>
        <w:fldChar w:fldCharType="end"/>
      </w:r>
      <w:r w:rsidR="004450E2" w:rsidRPr="001B72CB">
        <w:rPr>
          <w:rFonts w:asciiTheme="majorHAnsi" w:hAnsiTheme="majorHAnsi" w:cstheme="majorHAnsi"/>
          <w:color w:val="000000" w:themeColor="text1"/>
        </w:rPr>
        <w:t xml:space="preserve">. </w:t>
      </w:r>
      <w:r w:rsidR="00AD3946" w:rsidRPr="001B72CB">
        <w:rPr>
          <w:rFonts w:asciiTheme="majorHAnsi" w:hAnsiTheme="majorHAnsi" w:cstheme="majorHAnsi"/>
          <w:color w:val="000000" w:themeColor="text1"/>
        </w:rPr>
        <w:t>B</w:t>
      </w:r>
      <w:r w:rsidR="000A6ACB" w:rsidRPr="001B72CB">
        <w:rPr>
          <w:rFonts w:asciiTheme="majorHAnsi" w:hAnsiTheme="majorHAnsi" w:cstheme="majorHAnsi"/>
          <w:color w:val="000000" w:themeColor="text1"/>
        </w:rPr>
        <w:t xml:space="preserve">aculovirus-mediated gene delivery is </w:t>
      </w:r>
      <w:r w:rsidR="00AD3946" w:rsidRPr="001B72CB">
        <w:rPr>
          <w:rFonts w:asciiTheme="majorHAnsi" w:hAnsiTheme="majorHAnsi" w:cstheme="majorHAnsi"/>
          <w:color w:val="000000" w:themeColor="text1"/>
        </w:rPr>
        <w:t xml:space="preserve">also </w:t>
      </w:r>
      <w:r w:rsidR="000A6ACB" w:rsidRPr="001B72CB">
        <w:rPr>
          <w:rFonts w:asciiTheme="majorHAnsi" w:hAnsiTheme="majorHAnsi" w:cstheme="majorHAnsi"/>
          <w:color w:val="000000" w:themeColor="text1"/>
        </w:rPr>
        <w:t xml:space="preserve">associated with </w:t>
      </w:r>
      <w:r w:rsidR="00766FD6" w:rsidRPr="001B72CB">
        <w:rPr>
          <w:rFonts w:asciiTheme="majorHAnsi" w:hAnsiTheme="majorHAnsi" w:cstheme="majorHAnsi"/>
          <w:color w:val="000000" w:themeColor="text1"/>
        </w:rPr>
        <w:t xml:space="preserve">a </w:t>
      </w:r>
      <w:r w:rsidR="008C5F57" w:rsidRPr="001B72CB">
        <w:rPr>
          <w:rFonts w:asciiTheme="majorHAnsi" w:hAnsiTheme="majorHAnsi" w:cstheme="majorHAnsi"/>
          <w:color w:val="000000" w:themeColor="text1"/>
        </w:rPr>
        <w:t xml:space="preserve">substantial </w:t>
      </w:r>
      <w:r w:rsidR="00B25A13" w:rsidRPr="001B72CB">
        <w:rPr>
          <w:rFonts w:asciiTheme="majorHAnsi" w:hAnsiTheme="majorHAnsi" w:cstheme="majorHAnsi"/>
          <w:color w:val="000000" w:themeColor="text1"/>
        </w:rPr>
        <w:t>effort</w:t>
      </w:r>
      <w:r w:rsidR="009B7DB5" w:rsidRPr="001B72CB">
        <w:rPr>
          <w:rFonts w:asciiTheme="majorHAnsi" w:hAnsiTheme="majorHAnsi" w:cstheme="majorHAnsi"/>
          <w:color w:val="000000" w:themeColor="text1"/>
        </w:rPr>
        <w:t xml:space="preserve"> </w:t>
      </w:r>
      <w:r w:rsidR="00766FD6" w:rsidRPr="001B72CB">
        <w:rPr>
          <w:rFonts w:asciiTheme="majorHAnsi" w:hAnsiTheme="majorHAnsi" w:cstheme="majorHAnsi"/>
          <w:color w:val="000000" w:themeColor="text1"/>
        </w:rPr>
        <w:t xml:space="preserve">commitment and </w:t>
      </w:r>
      <w:r w:rsidR="00E557D3" w:rsidRPr="001B72CB">
        <w:rPr>
          <w:rFonts w:asciiTheme="majorHAnsi" w:hAnsiTheme="majorHAnsi" w:cstheme="majorHAnsi"/>
          <w:color w:val="000000" w:themeColor="text1"/>
        </w:rPr>
        <w:t xml:space="preserve">a </w:t>
      </w:r>
      <w:r w:rsidR="00766FD6" w:rsidRPr="001B72CB">
        <w:rPr>
          <w:rFonts w:asciiTheme="majorHAnsi" w:hAnsiTheme="majorHAnsi" w:cstheme="majorHAnsi"/>
          <w:color w:val="000000" w:themeColor="text1"/>
        </w:rPr>
        <w:t xml:space="preserve">long lead time </w:t>
      </w:r>
      <w:r w:rsidR="000A6ACB" w:rsidRPr="001B72CB">
        <w:rPr>
          <w:rFonts w:asciiTheme="majorHAnsi" w:hAnsiTheme="majorHAnsi" w:cstheme="majorHAnsi"/>
          <w:color w:val="000000" w:themeColor="text1"/>
        </w:rPr>
        <w:t>delaying</w:t>
      </w:r>
      <w:r w:rsidR="008C5F57" w:rsidRPr="001B72CB">
        <w:rPr>
          <w:rFonts w:asciiTheme="majorHAnsi" w:hAnsiTheme="majorHAnsi" w:cstheme="majorHAnsi"/>
          <w:color w:val="000000" w:themeColor="text1"/>
        </w:rPr>
        <w:t xml:space="preserve"> research progress</w:t>
      </w:r>
      <w:r w:rsidR="004250C5" w:rsidRPr="001B72CB">
        <w:rPr>
          <w:rFonts w:asciiTheme="majorHAnsi" w:hAnsiTheme="majorHAnsi" w:cstheme="majorHAnsi"/>
          <w:color w:val="000000" w:themeColor="text1"/>
        </w:rPr>
        <w:fldChar w:fldCharType="begin">
          <w:fldData xml:space="preserve">PEVuZE5vdGU+PENpdGU+PEF1dGhvcj5TY2hlbGxlbmJlcmc8L0F1dGhvcj48WWVhcj4yMDIyPC9Z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</w:fldData>
        </w:fldChar>
      </w:r>
      <w:r w:rsidR="001864F9" w:rsidRPr="001B72CB">
        <w:rPr>
          <w:rFonts w:asciiTheme="majorHAnsi" w:hAnsiTheme="majorHAnsi" w:cstheme="majorHAnsi"/>
          <w:color w:val="000000" w:themeColor="text1"/>
        </w:rPr>
        <w:instrText xml:space="preserve"> ADDIN EN.CITE </w:instrText>
      </w:r>
      <w:r w:rsidR="001864F9" w:rsidRPr="001B72CB">
        <w:rPr>
          <w:rFonts w:asciiTheme="majorHAnsi" w:hAnsiTheme="majorHAnsi" w:cstheme="majorHAnsi"/>
          <w:color w:val="000000" w:themeColor="text1"/>
        </w:rPr>
        <w:fldChar w:fldCharType="begin">
          <w:fldData xml:space="preserve">PEVuZE5vdGU+PENpdGU+PEF1dGhvcj5TY2hlbGxlbmJlcmc8L0F1dGhvcj48WWVhcj4yMDIyPC9Z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</w:fldData>
        </w:fldChar>
      </w:r>
      <w:r w:rsidR="001864F9" w:rsidRPr="001B72CB">
        <w:rPr>
          <w:rFonts w:asciiTheme="majorHAnsi" w:hAnsiTheme="majorHAnsi" w:cstheme="majorHAnsi"/>
          <w:color w:val="000000" w:themeColor="text1"/>
        </w:rPr>
        <w:instrText xml:space="preserve"> ADDIN EN.CITE.DATA </w:instrText>
      </w:r>
      <w:r w:rsidR="001864F9" w:rsidRPr="001B72CB">
        <w:rPr>
          <w:rFonts w:asciiTheme="majorHAnsi" w:hAnsiTheme="majorHAnsi" w:cstheme="majorHAnsi"/>
          <w:color w:val="000000" w:themeColor="text1"/>
        </w:rPr>
      </w:r>
      <w:r w:rsidR="001864F9"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1864F9" w:rsidRPr="001B72CB">
        <w:rPr>
          <w:rFonts w:asciiTheme="majorHAnsi" w:hAnsiTheme="majorHAnsi" w:cstheme="majorHAnsi"/>
          <w:noProof/>
          <w:color w:val="000000" w:themeColor="text1"/>
          <w:vertAlign w:val="superscript"/>
        </w:rPr>
        <w:t>15,16</w:t>
      </w:r>
      <w:r w:rsidR="004250C5" w:rsidRPr="001B72CB">
        <w:rPr>
          <w:rFonts w:asciiTheme="majorHAnsi" w:hAnsiTheme="majorHAnsi" w:cstheme="majorHAnsi"/>
          <w:color w:val="000000" w:themeColor="text1"/>
        </w:rPr>
        <w:fldChar w:fldCharType="end"/>
      </w:r>
      <w:r w:rsidR="008C5F57" w:rsidRPr="001B72CB">
        <w:rPr>
          <w:rFonts w:asciiTheme="majorHAnsi" w:hAnsiTheme="majorHAnsi" w:cstheme="majorHAnsi"/>
          <w:color w:val="000000" w:themeColor="text1"/>
        </w:rPr>
        <w:t>.</w:t>
      </w:r>
      <w:r w:rsidR="00C368DA" w:rsidRPr="001B72CB">
        <w:rPr>
          <w:rFonts w:asciiTheme="majorHAnsi" w:hAnsiTheme="majorHAnsi" w:cstheme="majorHAnsi"/>
          <w:color w:val="000000" w:themeColor="text1"/>
        </w:rPr>
        <w:t xml:space="preserve"> </w:t>
      </w:r>
      <w:r w:rsidR="000D425B" w:rsidRPr="001B72CB">
        <w:rPr>
          <w:rFonts w:asciiTheme="majorHAnsi" w:hAnsiTheme="majorHAnsi" w:cstheme="majorHAnsi"/>
          <w:color w:val="000000" w:themeColor="text1"/>
        </w:rPr>
        <w:t>On the other hand,</w:t>
      </w:r>
      <w:r w:rsidR="00F0432F" w:rsidRPr="001B72CB">
        <w:rPr>
          <w:rFonts w:asciiTheme="majorHAnsi" w:hAnsiTheme="majorHAnsi" w:cstheme="majorHAnsi"/>
          <w:color w:val="000000" w:themeColor="text1"/>
        </w:rPr>
        <w:t xml:space="preserve"> </w:t>
      </w:r>
      <w:r w:rsidR="00AD3946" w:rsidRPr="001B72CB">
        <w:rPr>
          <w:rFonts w:asciiTheme="majorHAnsi" w:hAnsiTheme="majorHAnsi" w:cstheme="majorHAnsi"/>
          <w:color w:val="000000" w:themeColor="text1"/>
        </w:rPr>
        <w:t xml:space="preserve">recombinant SLFN14 protein isolated from a </w:t>
      </w:r>
      <w:r w:rsidR="00F0432F" w:rsidRPr="001B72CB">
        <w:rPr>
          <w:rFonts w:asciiTheme="majorHAnsi" w:hAnsiTheme="majorHAnsi" w:cstheme="majorHAnsi"/>
          <w:color w:val="000000" w:themeColor="text1"/>
        </w:rPr>
        <w:t xml:space="preserve">mammalian </w:t>
      </w:r>
      <w:r w:rsidR="00AD3946" w:rsidRPr="001B72CB">
        <w:rPr>
          <w:rFonts w:asciiTheme="majorHAnsi" w:hAnsiTheme="majorHAnsi" w:cstheme="majorHAnsi"/>
          <w:color w:val="000000" w:themeColor="text1"/>
        </w:rPr>
        <w:t xml:space="preserve">expression host </w:t>
      </w:r>
      <w:r w:rsidR="00F0432F" w:rsidRPr="001B72CB">
        <w:rPr>
          <w:rFonts w:asciiTheme="majorHAnsi" w:hAnsiTheme="majorHAnsi" w:cstheme="majorHAnsi"/>
          <w:color w:val="000000" w:themeColor="text1"/>
        </w:rPr>
        <w:t>offer</w:t>
      </w:r>
      <w:r w:rsidR="000D425B" w:rsidRPr="001B72CB">
        <w:rPr>
          <w:rFonts w:asciiTheme="majorHAnsi" w:hAnsiTheme="majorHAnsi" w:cstheme="majorHAnsi"/>
          <w:color w:val="000000" w:themeColor="text1"/>
        </w:rPr>
        <w:t>s</w:t>
      </w:r>
      <w:r w:rsidR="00F0432F" w:rsidRPr="001B72CB">
        <w:rPr>
          <w:rFonts w:asciiTheme="majorHAnsi" w:hAnsiTheme="majorHAnsi" w:cstheme="majorHAnsi"/>
          <w:color w:val="000000" w:themeColor="text1"/>
        </w:rPr>
        <w:t xml:space="preserve"> the advantage of speed </w:t>
      </w:r>
      <w:r w:rsidR="00782FB7" w:rsidRPr="001B72CB">
        <w:rPr>
          <w:rFonts w:asciiTheme="majorHAnsi" w:hAnsiTheme="majorHAnsi" w:cstheme="majorHAnsi"/>
          <w:color w:val="000000" w:themeColor="text1"/>
        </w:rPr>
        <w:t>and</w:t>
      </w:r>
      <w:r w:rsidR="00F0432F" w:rsidRPr="001B72CB">
        <w:rPr>
          <w:rFonts w:asciiTheme="majorHAnsi" w:hAnsiTheme="majorHAnsi" w:cstheme="majorHAnsi"/>
          <w:color w:val="000000" w:themeColor="text1"/>
        </w:rPr>
        <w:t xml:space="preserve"> avoid</w:t>
      </w:r>
      <w:r w:rsidR="000D425B" w:rsidRPr="001B72CB">
        <w:rPr>
          <w:rFonts w:asciiTheme="majorHAnsi" w:hAnsiTheme="majorHAnsi" w:cstheme="majorHAnsi"/>
          <w:color w:val="000000" w:themeColor="text1"/>
        </w:rPr>
        <w:t>s</w:t>
      </w:r>
      <w:r w:rsidR="00F0432F" w:rsidRPr="001B72CB">
        <w:rPr>
          <w:rFonts w:asciiTheme="majorHAnsi" w:hAnsiTheme="majorHAnsi" w:cstheme="majorHAnsi"/>
          <w:color w:val="000000" w:themeColor="text1"/>
        </w:rPr>
        <w:t xml:space="preserve"> the need for </w:t>
      </w:r>
      <w:r w:rsidR="00377B66" w:rsidRPr="001B72CB">
        <w:rPr>
          <w:rFonts w:asciiTheme="majorHAnsi" w:hAnsiTheme="majorHAnsi" w:cstheme="majorHAnsi"/>
          <w:color w:val="000000" w:themeColor="text1"/>
        </w:rPr>
        <w:t xml:space="preserve">protein engineering </w:t>
      </w:r>
      <w:r w:rsidR="00AD3946" w:rsidRPr="001B72CB">
        <w:rPr>
          <w:rFonts w:asciiTheme="majorHAnsi" w:hAnsiTheme="majorHAnsi" w:cstheme="majorHAnsi"/>
          <w:color w:val="000000" w:themeColor="text1"/>
        </w:rPr>
        <w:t>in</w:t>
      </w:r>
      <w:r w:rsidR="00377B66" w:rsidRPr="001B72CB">
        <w:rPr>
          <w:rFonts w:asciiTheme="majorHAnsi" w:hAnsiTheme="majorHAnsi" w:cstheme="majorHAnsi"/>
          <w:color w:val="000000" w:themeColor="text1"/>
        </w:rPr>
        <w:t xml:space="preserve"> sample optimization</w:t>
      </w:r>
      <w:r w:rsidR="00F0432F" w:rsidRPr="001B72CB">
        <w:rPr>
          <w:rFonts w:asciiTheme="majorHAnsi" w:hAnsiTheme="majorHAnsi" w:cstheme="majorHAnsi"/>
          <w:color w:val="000000" w:themeColor="text1"/>
        </w:rPr>
        <w:t>.</w:t>
      </w:r>
    </w:p>
    <w:p w14:paraId="0E65B32D" w14:textId="77777777" w:rsidR="008C6AB6" w:rsidRPr="001B72CB" w:rsidRDefault="008C6AB6" w:rsidP="0094489B">
      <w:pPr>
        <w:rPr>
          <w:rFonts w:asciiTheme="majorHAnsi" w:hAnsiTheme="majorHAnsi" w:cstheme="majorHAnsi"/>
          <w:color w:val="000000" w:themeColor="text1"/>
        </w:rPr>
      </w:pPr>
    </w:p>
    <w:p w14:paraId="7F0B3B64" w14:textId="17B71CD7" w:rsidR="00923FA6" w:rsidRPr="001B72CB" w:rsidRDefault="00355192" w:rsidP="0094489B">
      <w:pPr>
        <w:rPr>
          <w:rFonts w:asciiTheme="majorHAnsi" w:hAnsiTheme="majorHAnsi" w:cstheme="majorHAnsi"/>
          <w:color w:val="000000" w:themeColor="text1"/>
        </w:rPr>
      </w:pPr>
      <w:r w:rsidRPr="001B72CB">
        <w:rPr>
          <w:rFonts w:asciiTheme="majorHAnsi" w:hAnsiTheme="majorHAnsi" w:cstheme="majorHAnsi"/>
          <w:color w:val="000000" w:themeColor="text1"/>
        </w:rPr>
        <w:t xml:space="preserve">This method is designed to provide </w:t>
      </w:r>
      <w:r w:rsidR="00537AC5" w:rsidRPr="001B72CB">
        <w:rPr>
          <w:rFonts w:asciiTheme="majorHAnsi" w:hAnsiTheme="majorHAnsi" w:cstheme="majorHAnsi"/>
          <w:color w:val="000000" w:themeColor="text1"/>
        </w:rPr>
        <w:t>a</w:t>
      </w:r>
      <w:r w:rsidR="007A15AA" w:rsidRPr="001B72CB">
        <w:rPr>
          <w:rFonts w:asciiTheme="majorHAnsi" w:hAnsiTheme="majorHAnsi" w:cstheme="majorHAnsi"/>
          <w:color w:val="000000" w:themeColor="text1"/>
        </w:rPr>
        <w:t xml:space="preserve"> </w:t>
      </w:r>
      <w:r w:rsidR="00AF4F81" w:rsidRPr="001B72CB">
        <w:rPr>
          <w:rFonts w:asciiTheme="majorHAnsi" w:hAnsiTheme="majorHAnsi" w:cstheme="majorHAnsi"/>
          <w:color w:val="000000" w:themeColor="text1"/>
        </w:rPr>
        <w:t xml:space="preserve">relatively </w:t>
      </w:r>
      <w:r w:rsidR="007A15AA" w:rsidRPr="001B72CB">
        <w:rPr>
          <w:rFonts w:asciiTheme="majorHAnsi" w:hAnsiTheme="majorHAnsi" w:cstheme="majorHAnsi"/>
          <w:color w:val="000000" w:themeColor="text1"/>
        </w:rPr>
        <w:t xml:space="preserve">rapid and low-effort </w:t>
      </w:r>
      <w:r w:rsidR="00336D4A" w:rsidRPr="001B72CB">
        <w:rPr>
          <w:rFonts w:asciiTheme="majorHAnsi" w:hAnsiTheme="majorHAnsi" w:cstheme="majorHAnsi"/>
          <w:color w:val="000000" w:themeColor="text1"/>
        </w:rPr>
        <w:t xml:space="preserve">approach </w:t>
      </w:r>
      <w:r w:rsidR="004C2F88" w:rsidRPr="001B72CB">
        <w:rPr>
          <w:rFonts w:asciiTheme="majorHAnsi" w:hAnsiTheme="majorHAnsi" w:cstheme="majorHAnsi"/>
          <w:color w:val="000000" w:themeColor="text1"/>
        </w:rPr>
        <w:t>to produce</w:t>
      </w:r>
      <w:r w:rsidR="00AF05D5" w:rsidRPr="001B72CB">
        <w:rPr>
          <w:rFonts w:asciiTheme="majorHAnsi" w:hAnsiTheme="majorHAnsi" w:cstheme="majorHAnsi"/>
          <w:color w:val="000000" w:themeColor="text1"/>
        </w:rPr>
        <w:t xml:space="preserve"> recombinant </w:t>
      </w:r>
      <w:r w:rsidR="004450E2" w:rsidRPr="001B72CB">
        <w:rPr>
          <w:rFonts w:asciiTheme="majorHAnsi" w:hAnsiTheme="majorHAnsi" w:cstheme="majorHAnsi"/>
          <w:color w:val="000000" w:themeColor="text1"/>
        </w:rPr>
        <w:t xml:space="preserve">wild-type </w:t>
      </w:r>
      <w:r w:rsidR="00AF05D5" w:rsidRPr="001B72CB">
        <w:rPr>
          <w:rFonts w:asciiTheme="majorHAnsi" w:hAnsiTheme="majorHAnsi" w:cstheme="majorHAnsi"/>
          <w:color w:val="000000" w:themeColor="text1"/>
        </w:rPr>
        <w:t>SLFN14</w:t>
      </w:r>
      <w:r w:rsidR="00336D4A" w:rsidRPr="001B72CB">
        <w:rPr>
          <w:rFonts w:asciiTheme="majorHAnsi" w:hAnsiTheme="majorHAnsi" w:cstheme="majorHAnsi"/>
          <w:color w:val="000000" w:themeColor="text1"/>
        </w:rPr>
        <w:t xml:space="preserve"> </w:t>
      </w:r>
      <w:r w:rsidR="00AF05D5" w:rsidRPr="001B72CB">
        <w:rPr>
          <w:rFonts w:asciiTheme="majorHAnsi" w:hAnsiTheme="majorHAnsi" w:cstheme="majorHAnsi"/>
          <w:color w:val="000000" w:themeColor="text1"/>
        </w:rPr>
        <w:t xml:space="preserve">protein suitable for </w:t>
      </w:r>
      <w:r w:rsidR="004450E2" w:rsidRPr="001B72CB">
        <w:rPr>
          <w:rFonts w:asciiTheme="majorHAnsi" w:hAnsiTheme="majorHAnsi" w:cstheme="majorHAnsi"/>
          <w:color w:val="000000" w:themeColor="text1"/>
        </w:rPr>
        <w:t xml:space="preserve">downstream </w:t>
      </w:r>
      <w:r w:rsidR="00C024E2" w:rsidRPr="001B72CB">
        <w:rPr>
          <w:rFonts w:asciiTheme="majorHAnsi" w:hAnsiTheme="majorHAnsi" w:cstheme="majorHAnsi"/>
          <w:color w:val="000000" w:themeColor="text1"/>
        </w:rPr>
        <w:t>molecular studies</w:t>
      </w:r>
      <w:r w:rsidR="00AF05D5" w:rsidRPr="001B72CB">
        <w:rPr>
          <w:rFonts w:asciiTheme="majorHAnsi" w:hAnsiTheme="majorHAnsi" w:cstheme="majorHAnsi"/>
          <w:color w:val="000000" w:themeColor="text1"/>
        </w:rPr>
        <w:t xml:space="preserve">. </w:t>
      </w:r>
      <w:r w:rsidR="00EA0981" w:rsidRPr="001B72CB">
        <w:rPr>
          <w:rFonts w:asciiTheme="majorHAnsi" w:hAnsiTheme="majorHAnsi" w:cstheme="majorHAnsi"/>
          <w:color w:val="000000" w:themeColor="text1"/>
        </w:rPr>
        <w:t xml:space="preserve">The use of mammalian cells </w:t>
      </w:r>
      <w:r w:rsidR="00537AC5" w:rsidRPr="001B72CB">
        <w:rPr>
          <w:rFonts w:asciiTheme="majorHAnsi" w:hAnsiTheme="majorHAnsi" w:cstheme="majorHAnsi"/>
          <w:color w:val="000000" w:themeColor="text1"/>
        </w:rPr>
        <w:t xml:space="preserve">provides a near-native environment to preserve proper protein folding </w:t>
      </w:r>
      <w:r w:rsidR="003C09A3" w:rsidRPr="001B72CB">
        <w:rPr>
          <w:rFonts w:asciiTheme="majorHAnsi" w:hAnsiTheme="majorHAnsi" w:cstheme="majorHAnsi"/>
          <w:color w:val="000000" w:themeColor="text1"/>
        </w:rPr>
        <w:t xml:space="preserve">without the </w:t>
      </w:r>
      <w:r w:rsidR="002A1C23" w:rsidRPr="001B72CB">
        <w:rPr>
          <w:rFonts w:asciiTheme="majorHAnsi" w:hAnsiTheme="majorHAnsi" w:cstheme="majorHAnsi"/>
          <w:color w:val="000000" w:themeColor="text1"/>
        </w:rPr>
        <w:t>need for</w:t>
      </w:r>
      <w:r w:rsidR="003C09A3" w:rsidRPr="001B72CB">
        <w:rPr>
          <w:rFonts w:asciiTheme="majorHAnsi" w:hAnsiTheme="majorHAnsi" w:cstheme="majorHAnsi"/>
          <w:color w:val="000000" w:themeColor="text1"/>
        </w:rPr>
        <w:t xml:space="preserve"> </w:t>
      </w:r>
      <w:r w:rsidR="008957FC" w:rsidRPr="001B72CB">
        <w:rPr>
          <w:rFonts w:asciiTheme="majorHAnsi" w:hAnsiTheme="majorHAnsi" w:cstheme="majorHAnsi"/>
          <w:color w:val="000000" w:themeColor="text1"/>
        </w:rPr>
        <w:t xml:space="preserve">SLFN14 </w:t>
      </w:r>
      <w:r w:rsidR="00CF0873" w:rsidRPr="001B72CB">
        <w:rPr>
          <w:rFonts w:asciiTheme="majorHAnsi" w:hAnsiTheme="majorHAnsi" w:cstheme="majorHAnsi"/>
          <w:color w:val="000000" w:themeColor="text1"/>
        </w:rPr>
        <w:t xml:space="preserve">protein </w:t>
      </w:r>
      <w:r w:rsidR="002A1C23" w:rsidRPr="001B72CB">
        <w:rPr>
          <w:rFonts w:asciiTheme="majorHAnsi" w:hAnsiTheme="majorHAnsi" w:cstheme="majorHAnsi"/>
          <w:color w:val="000000" w:themeColor="text1"/>
        </w:rPr>
        <w:t>engineering</w:t>
      </w:r>
      <w:r w:rsidR="004250C5"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4250C5" w:rsidRPr="001B72CB">
        <w:rPr>
          <w:rFonts w:asciiTheme="majorHAnsi" w:hAnsiTheme="majorHAnsi" w:cstheme="majorHAnsi"/>
          <w:color w:val="000000" w:themeColor="text1"/>
        </w:rPr>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13</w:t>
      </w:r>
      <w:r w:rsidR="004250C5" w:rsidRPr="001B72CB">
        <w:rPr>
          <w:rFonts w:asciiTheme="majorHAnsi" w:hAnsiTheme="majorHAnsi" w:cstheme="majorHAnsi"/>
          <w:color w:val="000000" w:themeColor="text1"/>
        </w:rPr>
        <w:fldChar w:fldCharType="end"/>
      </w:r>
      <w:r w:rsidR="00EA0981" w:rsidRPr="001B72CB">
        <w:rPr>
          <w:rFonts w:asciiTheme="majorHAnsi" w:hAnsiTheme="majorHAnsi" w:cstheme="majorHAnsi"/>
          <w:color w:val="000000" w:themeColor="text1"/>
        </w:rPr>
        <w:t xml:space="preserve">. A chemical-based gene delivery </w:t>
      </w:r>
      <w:r w:rsidR="008957FC" w:rsidRPr="001B72CB">
        <w:rPr>
          <w:rFonts w:asciiTheme="majorHAnsi" w:hAnsiTheme="majorHAnsi" w:cstheme="majorHAnsi"/>
          <w:color w:val="000000" w:themeColor="text1"/>
        </w:rPr>
        <w:t>method</w:t>
      </w:r>
      <w:r w:rsidR="006802D4" w:rsidRPr="001B72CB">
        <w:rPr>
          <w:rFonts w:asciiTheme="majorHAnsi" w:hAnsiTheme="majorHAnsi" w:cstheme="majorHAnsi"/>
          <w:color w:val="000000" w:themeColor="text1"/>
        </w:rPr>
        <w:t>,</w:t>
      </w:r>
      <w:r w:rsidR="00580E3B" w:rsidRPr="001B72CB">
        <w:rPr>
          <w:rFonts w:asciiTheme="majorHAnsi" w:hAnsiTheme="majorHAnsi" w:cstheme="majorHAnsi"/>
          <w:color w:val="000000" w:themeColor="text1"/>
        </w:rPr>
        <w:t xml:space="preserve"> </w:t>
      </w:r>
      <w:r w:rsidR="00EA0981" w:rsidRPr="001B72CB">
        <w:rPr>
          <w:rFonts w:asciiTheme="majorHAnsi" w:hAnsiTheme="majorHAnsi" w:cstheme="majorHAnsi"/>
          <w:color w:val="000000" w:themeColor="text1"/>
        </w:rPr>
        <w:t xml:space="preserve">oppose to a viral vector </w:t>
      </w:r>
      <w:r w:rsidR="008957FC" w:rsidRPr="001B72CB">
        <w:rPr>
          <w:rFonts w:asciiTheme="majorHAnsi" w:hAnsiTheme="majorHAnsi" w:cstheme="majorHAnsi"/>
          <w:color w:val="000000" w:themeColor="text1"/>
        </w:rPr>
        <w:t>strategy</w:t>
      </w:r>
      <w:r w:rsidR="006802D4" w:rsidRPr="001B72CB">
        <w:rPr>
          <w:rFonts w:asciiTheme="majorHAnsi" w:hAnsiTheme="majorHAnsi" w:cstheme="majorHAnsi"/>
          <w:color w:val="000000" w:themeColor="text1"/>
        </w:rPr>
        <w:t>,</w:t>
      </w:r>
      <w:r w:rsidR="008957FC" w:rsidRPr="001B72CB">
        <w:rPr>
          <w:rFonts w:asciiTheme="majorHAnsi" w:hAnsiTheme="majorHAnsi" w:cstheme="majorHAnsi"/>
          <w:color w:val="000000" w:themeColor="text1"/>
        </w:rPr>
        <w:t xml:space="preserve"> also</w:t>
      </w:r>
      <w:r w:rsidR="003C09A3" w:rsidRPr="001B72CB">
        <w:rPr>
          <w:rFonts w:asciiTheme="majorHAnsi" w:hAnsiTheme="majorHAnsi" w:cstheme="majorHAnsi"/>
          <w:color w:val="000000" w:themeColor="text1"/>
        </w:rPr>
        <w:t xml:space="preserve"> </w:t>
      </w:r>
      <w:r w:rsidR="002A366C" w:rsidRPr="001B72CB">
        <w:rPr>
          <w:rFonts w:asciiTheme="majorHAnsi" w:hAnsiTheme="majorHAnsi" w:cstheme="majorHAnsi"/>
          <w:color w:val="000000" w:themeColor="text1"/>
        </w:rPr>
        <w:t>accelerates</w:t>
      </w:r>
      <w:r w:rsidR="00537AC5" w:rsidRPr="001B72CB">
        <w:rPr>
          <w:rFonts w:asciiTheme="majorHAnsi" w:hAnsiTheme="majorHAnsi" w:cstheme="majorHAnsi"/>
          <w:color w:val="000000" w:themeColor="text1"/>
        </w:rPr>
        <w:t xml:space="preserve"> the </w:t>
      </w:r>
      <w:r w:rsidR="002A366C" w:rsidRPr="001B72CB">
        <w:rPr>
          <w:rFonts w:asciiTheme="majorHAnsi" w:hAnsiTheme="majorHAnsi" w:cstheme="majorHAnsi"/>
          <w:color w:val="000000" w:themeColor="text1"/>
        </w:rPr>
        <w:t xml:space="preserve">production </w:t>
      </w:r>
      <w:r w:rsidR="00537AC5" w:rsidRPr="001B72CB">
        <w:rPr>
          <w:rFonts w:asciiTheme="majorHAnsi" w:hAnsiTheme="majorHAnsi" w:cstheme="majorHAnsi"/>
          <w:color w:val="000000" w:themeColor="text1"/>
        </w:rPr>
        <w:t>timeline from months to days</w:t>
      </w:r>
      <w:r w:rsidR="004250C5" w:rsidRPr="001B72CB">
        <w:rPr>
          <w:rFonts w:asciiTheme="majorHAnsi" w:hAnsiTheme="majorHAnsi" w:cstheme="majorHAnsi"/>
          <w:color w:val="000000" w:themeColor="text1"/>
        </w:rPr>
        <w:fldChar w:fldCharType="begin"/>
      </w:r>
      <w:r w:rsidR="00C0481B" w:rsidRPr="001B72CB">
        <w:rPr>
          <w:rFonts w:asciiTheme="majorHAnsi" w:hAnsiTheme="majorHAnsi" w:cstheme="majorHAnsi"/>
          <w:color w:val="000000" w:themeColor="text1"/>
        </w:rPr>
        <w:instrText xml:space="preserve"> ADDIN EN.CITE &lt;EndNote&gt;&lt;Cite&gt;&lt;Author&gt;Schellenberg&lt;/Author&gt;&lt;Year&gt;2022&lt;/Year&gt;&lt;RecNum&gt;955&lt;/RecNum&gt;&lt;DisplayText&gt;&lt;style face="superscript"&gt;15&lt;/style&gt;&lt;/DisplayText&gt;&lt;record&gt;&lt;rec-number&gt;955&lt;/rec-number&gt;&lt;foreign-keys&gt;&lt;key app="EN" db-id="dtwsftdxyp5ep5eedss5azvss0pzvrep9009" timestamp="1690997641"&gt;955&lt;/key&gt;&lt;/foreign-keys&gt;&lt;ref-type name="Book Section"&gt;5&lt;/ref-type&gt;&lt;contributors&gt;&lt;authors&gt;&lt;author&gt;Schellenberg, M. J.&lt;/author&gt;&lt;author&gt;Maheshwari, S. &lt;/author&gt;&lt;author&gt;Pillon, M. C.&lt;/author&gt;&lt;/authors&gt;&lt;/contributors&gt;&lt;titles&gt;&lt;title&gt;Recombinant Protein Production Using Mammalian Expression Systems&lt;/title&gt;&lt;secondary-title&gt;Encyclopedia of Cell Biology&lt;/secondary-title&gt;&lt;/titles&gt;&lt;pages&gt;57-73&lt;/pages&gt;&lt;volume&gt;1&lt;/volume&gt;&lt;dates&gt;&lt;year&gt;2022&lt;/year&gt;&lt;/dates&gt;&lt;publisher&gt;Elsevier&lt;/publisher&gt;&lt;isbn&gt;9780128216248&lt;/isbn&gt;&lt;urls&gt;&lt;/urls&gt;&lt;electronic-resource-num&gt;https://doi.org/10.1016/B978-0-12-821618-7.00148-6&lt;/electronic-resource-num&gt;&lt;/record&gt;&lt;/Cite&gt;&lt;/EndNote&gt;</w:instrText>
      </w:r>
      <w:r w:rsidR="004250C5"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15</w:t>
      </w:r>
      <w:r w:rsidR="004250C5" w:rsidRPr="001B72CB">
        <w:rPr>
          <w:rFonts w:asciiTheme="majorHAnsi" w:hAnsiTheme="majorHAnsi" w:cstheme="majorHAnsi"/>
          <w:color w:val="000000" w:themeColor="text1"/>
        </w:rPr>
        <w:fldChar w:fldCharType="end"/>
      </w:r>
      <w:r w:rsidR="00537AC5" w:rsidRPr="001B72CB">
        <w:rPr>
          <w:rFonts w:asciiTheme="majorHAnsi" w:hAnsiTheme="majorHAnsi" w:cstheme="majorHAnsi"/>
          <w:color w:val="000000" w:themeColor="text1"/>
        </w:rPr>
        <w:t>.</w:t>
      </w:r>
      <w:r w:rsidR="00236E7E" w:rsidRPr="001B72CB">
        <w:rPr>
          <w:rFonts w:asciiTheme="majorHAnsi" w:hAnsiTheme="majorHAnsi" w:cstheme="majorHAnsi"/>
          <w:color w:val="000000" w:themeColor="text1"/>
        </w:rPr>
        <w:t xml:space="preserve"> </w:t>
      </w:r>
      <w:r w:rsidR="008957FC" w:rsidRPr="001B72CB">
        <w:rPr>
          <w:rFonts w:asciiTheme="majorHAnsi" w:hAnsiTheme="majorHAnsi" w:cstheme="majorHAnsi"/>
          <w:color w:val="000000" w:themeColor="text1"/>
        </w:rPr>
        <w:t>To counterbalance the relatively high cost of mammalian cell</w:t>
      </w:r>
      <w:r w:rsidR="00182639" w:rsidRPr="001B72CB">
        <w:rPr>
          <w:rFonts w:asciiTheme="majorHAnsi" w:hAnsiTheme="majorHAnsi" w:cstheme="majorHAnsi"/>
          <w:color w:val="000000" w:themeColor="text1"/>
        </w:rPr>
        <w:t xml:space="preserve"> culture</w:t>
      </w:r>
      <w:r w:rsidR="008957FC" w:rsidRPr="001B72CB">
        <w:rPr>
          <w:rFonts w:asciiTheme="majorHAnsi" w:hAnsiTheme="majorHAnsi" w:cstheme="majorHAnsi"/>
          <w:color w:val="000000" w:themeColor="text1"/>
        </w:rPr>
        <w:t xml:space="preserve">, this method utilizes the cost effective </w:t>
      </w:r>
      <w:proofErr w:type="spellStart"/>
      <w:r w:rsidR="008957FC" w:rsidRPr="001B72CB">
        <w:rPr>
          <w:rFonts w:asciiTheme="majorHAnsi" w:hAnsiTheme="majorHAnsi" w:cstheme="majorHAnsi"/>
          <w:color w:val="000000" w:themeColor="text1"/>
        </w:rPr>
        <w:t>polyethylenimine</w:t>
      </w:r>
      <w:proofErr w:type="spellEnd"/>
      <w:r w:rsidR="008957FC" w:rsidRPr="001B72CB">
        <w:rPr>
          <w:rFonts w:asciiTheme="majorHAnsi" w:hAnsiTheme="majorHAnsi" w:cstheme="majorHAnsi"/>
          <w:color w:val="000000" w:themeColor="text1"/>
        </w:rPr>
        <w:t xml:space="preserve"> (PEI) transfection reagent and transfection efficient human embryonic kidney 293 (HEK293)</w:t>
      </w:r>
      <w:r w:rsidR="00FF024C" w:rsidRPr="001B72CB">
        <w:rPr>
          <w:rFonts w:asciiTheme="majorHAnsi" w:hAnsiTheme="majorHAnsi" w:cstheme="majorHAnsi"/>
          <w:color w:val="000000" w:themeColor="text1"/>
        </w:rPr>
        <w:t xml:space="preserve"> </w:t>
      </w:r>
      <w:r w:rsidR="00796496" w:rsidRPr="001B72CB">
        <w:rPr>
          <w:rFonts w:asciiTheme="majorHAnsi" w:hAnsiTheme="majorHAnsi" w:cstheme="majorHAnsi"/>
          <w:color w:val="000000" w:themeColor="text1"/>
        </w:rPr>
        <w:t xml:space="preserve">cells </w:t>
      </w:r>
      <w:r w:rsidR="00FF024C" w:rsidRPr="001B72CB">
        <w:rPr>
          <w:rFonts w:asciiTheme="majorHAnsi" w:hAnsiTheme="majorHAnsi" w:cstheme="majorHAnsi"/>
          <w:color w:val="000000" w:themeColor="text1"/>
        </w:rPr>
        <w:t>grown in suspension</w:t>
      </w:r>
      <w:r w:rsidR="00CF5117" w:rsidRPr="001B72CB">
        <w:rPr>
          <w:rFonts w:asciiTheme="majorHAnsi" w:hAnsiTheme="majorHAnsi" w:cstheme="majorHAnsi"/>
          <w:color w:val="000000" w:themeColor="text1"/>
        </w:rPr>
        <w:fldChar w:fldCharType="begin">
          <w:fldData xml:space="preserve">PEVuZE5vdGU+PENpdGU+PEF1dGhvcj5PamhhPC9BdXRob3I+PFllYXI+MjAyNTwvWWVhcj48UmVj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</w:fldData>
        </w:fldChar>
      </w:r>
      <w:r w:rsidR="001864F9" w:rsidRPr="001B72CB">
        <w:rPr>
          <w:rFonts w:asciiTheme="majorHAnsi" w:hAnsiTheme="majorHAnsi" w:cstheme="majorHAnsi"/>
          <w:color w:val="000000" w:themeColor="text1"/>
        </w:rPr>
        <w:instrText xml:space="preserve"> ADDIN EN.CITE </w:instrText>
      </w:r>
      <w:r w:rsidR="001864F9" w:rsidRPr="001B72CB">
        <w:rPr>
          <w:rFonts w:asciiTheme="majorHAnsi" w:hAnsiTheme="majorHAnsi" w:cstheme="majorHAnsi"/>
          <w:color w:val="000000" w:themeColor="text1"/>
        </w:rPr>
        <w:fldChar w:fldCharType="begin">
          <w:fldData xml:space="preserve">PEVuZE5vdGU+PENpdGU+PEF1dGhvcj5PamhhPC9BdXRob3I+PFllYXI+MjAyNTwvWWVhcj48UmVj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</w:fldData>
        </w:fldChar>
      </w:r>
      <w:r w:rsidR="001864F9" w:rsidRPr="001B72CB">
        <w:rPr>
          <w:rFonts w:asciiTheme="majorHAnsi" w:hAnsiTheme="majorHAnsi" w:cstheme="majorHAnsi"/>
          <w:color w:val="000000" w:themeColor="text1"/>
        </w:rPr>
        <w:instrText xml:space="preserve"> ADDIN EN.CITE.DATA </w:instrText>
      </w:r>
      <w:r w:rsidR="001864F9" w:rsidRPr="001B72CB">
        <w:rPr>
          <w:rFonts w:asciiTheme="majorHAnsi" w:hAnsiTheme="majorHAnsi" w:cstheme="majorHAnsi"/>
          <w:color w:val="000000" w:themeColor="text1"/>
        </w:rPr>
      </w:r>
      <w:r w:rsidR="001864F9" w:rsidRPr="001B72CB">
        <w:rPr>
          <w:rFonts w:asciiTheme="majorHAnsi" w:hAnsiTheme="majorHAnsi" w:cstheme="majorHAnsi"/>
          <w:color w:val="000000" w:themeColor="text1"/>
        </w:rPr>
        <w:fldChar w:fldCharType="end"/>
      </w:r>
      <w:r w:rsidR="00CF5117" w:rsidRPr="001B72CB">
        <w:rPr>
          <w:rFonts w:asciiTheme="majorHAnsi" w:hAnsiTheme="majorHAnsi" w:cstheme="majorHAnsi"/>
          <w:color w:val="000000" w:themeColor="text1"/>
        </w:rPr>
      </w:r>
      <w:r w:rsidR="00CF5117" w:rsidRPr="001B72CB">
        <w:rPr>
          <w:rFonts w:asciiTheme="majorHAnsi" w:hAnsiTheme="majorHAnsi" w:cstheme="majorHAnsi"/>
          <w:color w:val="000000" w:themeColor="text1"/>
        </w:rPr>
        <w:fldChar w:fldCharType="separate"/>
      </w:r>
      <w:r w:rsidR="001864F9" w:rsidRPr="001B72CB">
        <w:rPr>
          <w:rFonts w:asciiTheme="majorHAnsi" w:hAnsiTheme="majorHAnsi" w:cstheme="majorHAnsi"/>
          <w:noProof/>
          <w:color w:val="000000" w:themeColor="text1"/>
          <w:vertAlign w:val="superscript"/>
        </w:rPr>
        <w:t>17,18</w:t>
      </w:r>
      <w:r w:rsidR="00CF5117" w:rsidRPr="001B72CB">
        <w:rPr>
          <w:rFonts w:asciiTheme="majorHAnsi" w:hAnsiTheme="majorHAnsi" w:cstheme="majorHAnsi"/>
          <w:color w:val="000000" w:themeColor="text1"/>
        </w:rPr>
        <w:fldChar w:fldCharType="end"/>
      </w:r>
      <w:r w:rsidR="008957FC" w:rsidRPr="001B72CB">
        <w:rPr>
          <w:rFonts w:asciiTheme="majorHAnsi" w:hAnsiTheme="majorHAnsi" w:cstheme="majorHAnsi"/>
          <w:color w:val="000000" w:themeColor="text1"/>
        </w:rPr>
        <w:t xml:space="preserve">. </w:t>
      </w:r>
      <w:r w:rsidR="00C024E2" w:rsidRPr="001B72CB">
        <w:rPr>
          <w:rFonts w:asciiTheme="majorHAnsi" w:hAnsiTheme="majorHAnsi" w:cstheme="majorHAnsi"/>
          <w:color w:val="000000" w:themeColor="text1"/>
        </w:rPr>
        <w:t>To minimize protein loss</w:t>
      </w:r>
      <w:r w:rsidR="00FF024C" w:rsidRPr="001B72CB">
        <w:rPr>
          <w:rFonts w:asciiTheme="majorHAnsi" w:hAnsiTheme="majorHAnsi" w:cstheme="majorHAnsi"/>
          <w:color w:val="000000" w:themeColor="text1"/>
        </w:rPr>
        <w:t xml:space="preserve"> during sample processing</w:t>
      </w:r>
      <w:r w:rsidR="00C024E2" w:rsidRPr="001B72CB">
        <w:rPr>
          <w:rFonts w:asciiTheme="majorHAnsi" w:hAnsiTheme="majorHAnsi" w:cstheme="majorHAnsi"/>
          <w:color w:val="000000" w:themeColor="text1"/>
        </w:rPr>
        <w:t xml:space="preserve">, this procedure </w:t>
      </w:r>
      <w:r w:rsidR="00CF0873" w:rsidRPr="001B72CB">
        <w:rPr>
          <w:rFonts w:asciiTheme="majorHAnsi" w:hAnsiTheme="majorHAnsi" w:cstheme="majorHAnsi"/>
          <w:color w:val="000000" w:themeColor="text1"/>
        </w:rPr>
        <w:t xml:space="preserve">also </w:t>
      </w:r>
      <w:r w:rsidR="00C024E2" w:rsidRPr="001B72CB">
        <w:rPr>
          <w:rFonts w:asciiTheme="majorHAnsi" w:hAnsiTheme="majorHAnsi" w:cstheme="majorHAnsi"/>
          <w:color w:val="000000" w:themeColor="text1"/>
        </w:rPr>
        <w:t>leverages low-sample consumi</w:t>
      </w:r>
      <w:r w:rsidR="00CF0873" w:rsidRPr="001B72CB">
        <w:rPr>
          <w:rFonts w:asciiTheme="majorHAnsi" w:hAnsiTheme="majorHAnsi" w:cstheme="majorHAnsi"/>
          <w:color w:val="000000" w:themeColor="text1"/>
        </w:rPr>
        <w:t>ng</w:t>
      </w:r>
      <w:r w:rsidR="00067D2F" w:rsidRPr="001B72CB">
        <w:rPr>
          <w:rFonts w:asciiTheme="majorHAnsi" w:hAnsiTheme="majorHAnsi" w:cstheme="majorHAnsi"/>
          <w:color w:val="000000" w:themeColor="text1"/>
        </w:rPr>
        <w:t xml:space="preserve"> strategies for</w:t>
      </w:r>
      <w:r w:rsidR="00C024E2" w:rsidRPr="001B72CB">
        <w:rPr>
          <w:rFonts w:asciiTheme="majorHAnsi" w:hAnsiTheme="majorHAnsi" w:cstheme="majorHAnsi"/>
          <w:color w:val="000000" w:themeColor="text1"/>
        </w:rPr>
        <w:t xml:space="preserve"> </w:t>
      </w:r>
      <w:r w:rsidR="00F1400D" w:rsidRPr="001B72CB">
        <w:rPr>
          <w:rFonts w:asciiTheme="majorHAnsi" w:hAnsiTheme="majorHAnsi" w:cstheme="majorHAnsi"/>
          <w:color w:val="000000" w:themeColor="text1"/>
        </w:rPr>
        <w:t>SLFN14 protein</w:t>
      </w:r>
      <w:r w:rsidR="000B2B02" w:rsidRPr="001B72CB">
        <w:rPr>
          <w:rFonts w:asciiTheme="majorHAnsi" w:hAnsiTheme="majorHAnsi" w:cstheme="majorHAnsi"/>
          <w:color w:val="000000" w:themeColor="text1"/>
        </w:rPr>
        <w:t xml:space="preserve"> purification</w:t>
      </w:r>
      <w:r w:rsidR="00C024E2" w:rsidRPr="001B72CB">
        <w:rPr>
          <w:rFonts w:asciiTheme="majorHAnsi" w:hAnsiTheme="majorHAnsi" w:cstheme="majorHAnsi"/>
          <w:color w:val="000000" w:themeColor="text1"/>
        </w:rPr>
        <w:t xml:space="preserve"> and</w:t>
      </w:r>
      <w:r w:rsidR="00F1400D" w:rsidRPr="001B72CB">
        <w:rPr>
          <w:rFonts w:asciiTheme="majorHAnsi" w:hAnsiTheme="majorHAnsi" w:cstheme="majorHAnsi"/>
          <w:color w:val="000000" w:themeColor="text1"/>
        </w:rPr>
        <w:t xml:space="preserve"> </w:t>
      </w:r>
      <w:r w:rsidR="00CE11AB" w:rsidRPr="001B72CB">
        <w:rPr>
          <w:rFonts w:asciiTheme="majorHAnsi" w:hAnsiTheme="majorHAnsi" w:cstheme="majorHAnsi"/>
          <w:color w:val="000000" w:themeColor="text1"/>
        </w:rPr>
        <w:t xml:space="preserve">stoichiometric analysis for </w:t>
      </w:r>
      <w:r w:rsidR="00AF4F81" w:rsidRPr="001B72CB">
        <w:rPr>
          <w:rFonts w:asciiTheme="majorHAnsi" w:hAnsiTheme="majorHAnsi" w:cstheme="majorHAnsi"/>
          <w:color w:val="000000" w:themeColor="text1"/>
        </w:rPr>
        <w:t xml:space="preserve">sample </w:t>
      </w:r>
      <w:r w:rsidR="00F1400D" w:rsidRPr="001B72CB">
        <w:rPr>
          <w:rFonts w:asciiTheme="majorHAnsi" w:hAnsiTheme="majorHAnsi" w:cstheme="majorHAnsi"/>
          <w:color w:val="000000" w:themeColor="text1"/>
        </w:rPr>
        <w:t xml:space="preserve">quality </w:t>
      </w:r>
      <w:r w:rsidR="00CE11AB" w:rsidRPr="001B72CB">
        <w:rPr>
          <w:rFonts w:asciiTheme="majorHAnsi" w:hAnsiTheme="majorHAnsi" w:cstheme="majorHAnsi"/>
          <w:color w:val="000000" w:themeColor="text1"/>
        </w:rPr>
        <w:t>control</w:t>
      </w:r>
      <w:r w:rsidR="00580E3B" w:rsidRPr="001B72CB">
        <w:rPr>
          <w:rFonts w:asciiTheme="majorHAnsi" w:hAnsiTheme="majorHAnsi" w:cstheme="majorHAnsi"/>
          <w:color w:val="000000" w:themeColor="text1"/>
        </w:rPr>
        <w:t>.</w:t>
      </w:r>
      <w:r w:rsidR="00C024E2" w:rsidRPr="001B72CB">
        <w:rPr>
          <w:rFonts w:asciiTheme="majorHAnsi" w:hAnsiTheme="majorHAnsi" w:cstheme="majorHAnsi"/>
          <w:color w:val="000000" w:themeColor="text1"/>
        </w:rPr>
        <w:t xml:space="preserve"> </w:t>
      </w:r>
      <w:r w:rsidR="00500722" w:rsidRPr="001B72CB">
        <w:rPr>
          <w:rFonts w:asciiTheme="majorHAnsi" w:hAnsiTheme="majorHAnsi" w:cstheme="majorHAnsi"/>
          <w:color w:val="000000" w:themeColor="text1"/>
        </w:rPr>
        <w:t xml:space="preserve">This </w:t>
      </w:r>
      <w:r w:rsidR="00481603" w:rsidRPr="001B72CB">
        <w:rPr>
          <w:rFonts w:asciiTheme="majorHAnsi" w:hAnsiTheme="majorHAnsi" w:cstheme="majorHAnsi"/>
          <w:color w:val="000000" w:themeColor="text1"/>
        </w:rPr>
        <w:t xml:space="preserve">four-day </w:t>
      </w:r>
      <w:r w:rsidR="00500722" w:rsidRPr="001B72CB">
        <w:rPr>
          <w:rFonts w:asciiTheme="majorHAnsi" w:hAnsiTheme="majorHAnsi" w:cstheme="majorHAnsi"/>
          <w:color w:val="000000" w:themeColor="text1"/>
        </w:rPr>
        <w:t xml:space="preserve">protocol </w:t>
      </w:r>
      <w:r w:rsidR="00500722" w:rsidRPr="001B72CB">
        <w:rPr>
          <w:rFonts w:asciiTheme="majorHAnsi" w:hAnsiTheme="majorHAnsi" w:cstheme="majorHAnsi"/>
          <w:color w:val="000000" w:themeColor="text1"/>
        </w:rPr>
        <w:lastRenderedPageBreak/>
        <w:t>provides specific details on how to perform</w:t>
      </w:r>
      <w:r w:rsidR="00F1400D" w:rsidRPr="001B72CB">
        <w:rPr>
          <w:rFonts w:asciiTheme="majorHAnsi" w:hAnsiTheme="majorHAnsi" w:cstheme="majorHAnsi"/>
          <w:color w:val="000000" w:themeColor="text1"/>
        </w:rPr>
        <w:t xml:space="preserve"> </w:t>
      </w:r>
      <w:r w:rsidR="00E66666" w:rsidRPr="001B72CB">
        <w:rPr>
          <w:rFonts w:asciiTheme="majorHAnsi" w:hAnsiTheme="majorHAnsi" w:cstheme="majorHAnsi"/>
          <w:color w:val="000000" w:themeColor="text1"/>
        </w:rPr>
        <w:t xml:space="preserve">1) transient gene expression in HEK293 cells, 2) a two-step chromatography workflow using spin columns, and 3) </w:t>
      </w:r>
      <w:r w:rsidR="00D95674" w:rsidRPr="001B72CB">
        <w:rPr>
          <w:rFonts w:asciiTheme="majorHAnsi" w:hAnsiTheme="majorHAnsi" w:cstheme="majorHAnsi"/>
          <w:color w:val="000000" w:themeColor="text1"/>
        </w:rPr>
        <w:t>determination of protein stoichiometry</w:t>
      </w:r>
      <w:r w:rsidR="00E66666" w:rsidRPr="001B72CB">
        <w:rPr>
          <w:rFonts w:asciiTheme="majorHAnsi" w:hAnsiTheme="majorHAnsi" w:cstheme="majorHAnsi"/>
          <w:color w:val="000000" w:themeColor="text1"/>
        </w:rPr>
        <w:t xml:space="preserve"> by mass photometry</w:t>
      </w:r>
      <w:r w:rsidR="00500722" w:rsidRPr="001B72CB">
        <w:rPr>
          <w:rFonts w:asciiTheme="majorHAnsi" w:hAnsiTheme="majorHAnsi" w:cstheme="majorHAnsi"/>
          <w:color w:val="000000" w:themeColor="text1"/>
        </w:rPr>
        <w:t>.</w:t>
      </w:r>
      <w:r w:rsidR="00F1400D" w:rsidRPr="001B72CB">
        <w:rPr>
          <w:rFonts w:asciiTheme="majorHAnsi" w:hAnsiTheme="majorHAnsi" w:cstheme="majorHAnsi"/>
          <w:color w:val="000000" w:themeColor="text1"/>
        </w:rPr>
        <w:t xml:space="preserve"> </w:t>
      </w:r>
      <w:r w:rsidR="00481603" w:rsidRPr="001B72CB">
        <w:rPr>
          <w:rFonts w:asciiTheme="majorHAnsi" w:hAnsiTheme="majorHAnsi" w:cstheme="majorHAnsi"/>
          <w:color w:val="000000" w:themeColor="text1"/>
        </w:rPr>
        <w:t xml:space="preserve">The final product from this procedure is </w:t>
      </w:r>
      <w:r w:rsidR="00471B58" w:rsidRPr="001B72CB">
        <w:rPr>
          <w:rFonts w:asciiTheme="majorHAnsi" w:hAnsiTheme="majorHAnsi" w:cstheme="majorHAnsi"/>
          <w:color w:val="000000" w:themeColor="text1"/>
        </w:rPr>
        <w:t>wild-type</w:t>
      </w:r>
      <w:r w:rsidR="00481603" w:rsidRPr="001B72CB">
        <w:rPr>
          <w:rFonts w:asciiTheme="majorHAnsi" w:hAnsiTheme="majorHAnsi" w:cstheme="majorHAnsi"/>
          <w:color w:val="000000" w:themeColor="text1"/>
        </w:rPr>
        <w:t xml:space="preserve"> </w:t>
      </w:r>
      <w:r w:rsidR="00481603" w:rsidRPr="001B72CB">
        <w:rPr>
          <w:rFonts w:asciiTheme="majorHAnsi" w:hAnsiTheme="majorHAnsi" w:cstheme="majorHAnsi"/>
          <w:color w:val="000000"/>
        </w:rPr>
        <w:t>human SLFN14 protein</w:t>
      </w:r>
      <w:r w:rsidR="00081028" w:rsidRPr="001B72CB">
        <w:rPr>
          <w:rFonts w:asciiTheme="majorHAnsi" w:hAnsiTheme="majorHAnsi" w:cstheme="majorHAnsi"/>
          <w:color w:val="000000"/>
        </w:rPr>
        <w:t xml:space="preserve"> harboring a </w:t>
      </w:r>
      <w:r w:rsidR="009D4455" w:rsidRPr="001B72CB">
        <w:rPr>
          <w:rFonts w:asciiTheme="majorHAnsi" w:hAnsiTheme="majorHAnsi" w:cstheme="majorHAnsi"/>
          <w:color w:val="000000"/>
        </w:rPr>
        <w:t xml:space="preserve">dual </w:t>
      </w:r>
      <w:r w:rsidR="00081028" w:rsidRPr="001B72CB">
        <w:rPr>
          <w:rFonts w:asciiTheme="majorHAnsi" w:hAnsiTheme="majorHAnsi" w:cstheme="majorHAnsi"/>
          <w:color w:val="000000"/>
        </w:rPr>
        <w:t>C-terminal Myc</w:t>
      </w:r>
      <w:r w:rsidR="00081028" w:rsidRPr="001B72CB">
        <w:rPr>
          <w:rFonts w:asciiTheme="majorHAnsi" w:hAnsiTheme="majorHAnsi" w:cstheme="majorHAnsi"/>
          <w:color w:val="000000"/>
        </w:rPr>
        <w:sym w:font="Symbol" w:char="F02D"/>
      </w:r>
      <w:r w:rsidR="00081028" w:rsidRPr="001B72CB">
        <w:rPr>
          <w:rFonts w:asciiTheme="majorHAnsi" w:hAnsiTheme="majorHAnsi" w:cstheme="majorHAnsi"/>
          <w:color w:val="000000"/>
        </w:rPr>
        <w:t>Flag tag</w:t>
      </w:r>
      <w:r w:rsidR="00481603" w:rsidRPr="001B72CB">
        <w:rPr>
          <w:rFonts w:asciiTheme="majorHAnsi" w:hAnsiTheme="majorHAnsi" w:cstheme="majorHAnsi"/>
          <w:color w:val="000000"/>
        </w:rPr>
        <w:t xml:space="preserve"> (SLFN14</w:t>
      </w:r>
      <w:r w:rsidR="00481603" w:rsidRPr="001B72CB">
        <w:rPr>
          <w:rFonts w:asciiTheme="majorHAnsi" w:hAnsiTheme="majorHAnsi" w:cstheme="majorHAnsi"/>
          <w:color w:val="000000"/>
          <w:vertAlign w:val="superscript"/>
        </w:rPr>
        <w:t>Myc</w:t>
      </w:r>
      <w:r w:rsidR="00481603" w:rsidRPr="001B72CB">
        <w:rPr>
          <w:rFonts w:asciiTheme="majorHAnsi" w:hAnsiTheme="majorHAnsi" w:cstheme="majorHAnsi"/>
          <w:color w:val="000000"/>
          <w:vertAlign w:val="superscript"/>
        </w:rPr>
        <w:sym w:font="Symbol" w:char="F02D"/>
      </w:r>
      <w:r w:rsidR="00481603" w:rsidRPr="001B72CB">
        <w:rPr>
          <w:rFonts w:asciiTheme="majorHAnsi" w:hAnsiTheme="majorHAnsi" w:cstheme="majorHAnsi"/>
          <w:color w:val="000000"/>
          <w:vertAlign w:val="superscript"/>
        </w:rPr>
        <w:t>Flag</w:t>
      </w:r>
      <w:r w:rsidR="00481603" w:rsidRPr="001B72CB">
        <w:rPr>
          <w:rFonts w:asciiTheme="majorHAnsi" w:hAnsiTheme="majorHAnsi" w:cstheme="majorHAnsi"/>
          <w:color w:val="000000"/>
        </w:rPr>
        <w:t>)</w:t>
      </w:r>
      <w:r w:rsidR="00F1400D" w:rsidRPr="001B72CB">
        <w:rPr>
          <w:rFonts w:asciiTheme="majorHAnsi" w:hAnsiTheme="majorHAnsi" w:cstheme="majorHAnsi"/>
          <w:color w:val="000000" w:themeColor="text1"/>
        </w:rPr>
        <w:t xml:space="preserve"> </w:t>
      </w:r>
      <w:r w:rsidR="00250D3C" w:rsidRPr="001B72CB">
        <w:rPr>
          <w:rFonts w:asciiTheme="majorHAnsi" w:hAnsiTheme="majorHAnsi" w:cstheme="majorHAnsi"/>
          <w:color w:val="000000" w:themeColor="text1"/>
        </w:rPr>
        <w:t>that can</w:t>
      </w:r>
      <w:r w:rsidR="00F1400D" w:rsidRPr="001B72CB">
        <w:rPr>
          <w:rFonts w:asciiTheme="majorHAnsi" w:hAnsiTheme="majorHAnsi" w:cstheme="majorHAnsi"/>
          <w:color w:val="000000" w:themeColor="text1"/>
        </w:rPr>
        <w:t xml:space="preserve"> </w:t>
      </w:r>
      <w:r w:rsidR="00500722" w:rsidRPr="001B72CB">
        <w:rPr>
          <w:rFonts w:asciiTheme="majorHAnsi" w:hAnsiTheme="majorHAnsi" w:cstheme="majorHAnsi"/>
          <w:color w:val="000000" w:themeColor="text1"/>
        </w:rPr>
        <w:t>be</w:t>
      </w:r>
      <w:r w:rsidR="00F1400D" w:rsidRPr="001B72CB">
        <w:rPr>
          <w:rFonts w:asciiTheme="majorHAnsi" w:hAnsiTheme="majorHAnsi" w:cstheme="majorHAnsi"/>
          <w:color w:val="000000" w:themeColor="text1"/>
        </w:rPr>
        <w:t xml:space="preserve"> utilized for downstream cryoEM studies and qualitative biochemical characterization</w:t>
      </w:r>
      <w:r w:rsidR="00F1400D"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C0481B" w:rsidRPr="001B72CB">
        <w:rPr>
          <w:rFonts w:asciiTheme="majorHAnsi" w:hAnsiTheme="majorHAnsi" w:cstheme="majorHAnsi"/>
          <w:color w:val="000000" w:themeColor="text1"/>
        </w:rPr>
        <w:instrText xml:space="preserve"> ADDIN EN.CITE </w:instrText>
      </w:r>
      <w:r w:rsidR="00C0481B"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C0481B" w:rsidRPr="001B72CB">
        <w:rPr>
          <w:rFonts w:asciiTheme="majorHAnsi" w:hAnsiTheme="majorHAnsi" w:cstheme="majorHAnsi"/>
          <w:color w:val="000000" w:themeColor="text1"/>
        </w:rPr>
        <w:instrText xml:space="preserve"> ADDIN EN.CITE.DATA </w:instrText>
      </w:r>
      <w:r w:rsidR="00C0481B" w:rsidRPr="001B72CB">
        <w:rPr>
          <w:rFonts w:asciiTheme="majorHAnsi" w:hAnsiTheme="majorHAnsi" w:cstheme="majorHAnsi"/>
          <w:color w:val="000000" w:themeColor="text1"/>
        </w:rPr>
      </w:r>
      <w:r w:rsidR="00C0481B" w:rsidRPr="001B72CB">
        <w:rPr>
          <w:rFonts w:asciiTheme="majorHAnsi" w:hAnsiTheme="majorHAnsi" w:cstheme="majorHAnsi"/>
          <w:color w:val="000000" w:themeColor="text1"/>
        </w:rPr>
        <w:fldChar w:fldCharType="end"/>
      </w:r>
      <w:r w:rsidR="00F1400D" w:rsidRPr="001B72CB">
        <w:rPr>
          <w:rFonts w:asciiTheme="majorHAnsi" w:hAnsiTheme="majorHAnsi" w:cstheme="majorHAnsi"/>
          <w:color w:val="000000" w:themeColor="text1"/>
        </w:rPr>
      </w:r>
      <w:r w:rsidR="00F1400D" w:rsidRPr="001B72CB">
        <w:rPr>
          <w:rFonts w:asciiTheme="majorHAnsi" w:hAnsiTheme="majorHAnsi" w:cstheme="majorHAnsi"/>
          <w:color w:val="000000" w:themeColor="text1"/>
        </w:rPr>
        <w:fldChar w:fldCharType="separate"/>
      </w:r>
      <w:r w:rsidR="00C0481B" w:rsidRPr="001B72CB">
        <w:rPr>
          <w:rFonts w:asciiTheme="majorHAnsi" w:hAnsiTheme="majorHAnsi" w:cstheme="majorHAnsi"/>
          <w:noProof/>
          <w:color w:val="000000" w:themeColor="text1"/>
          <w:vertAlign w:val="superscript"/>
        </w:rPr>
        <w:t>13</w:t>
      </w:r>
      <w:r w:rsidR="00F1400D" w:rsidRPr="001B72CB">
        <w:rPr>
          <w:rFonts w:asciiTheme="majorHAnsi" w:hAnsiTheme="majorHAnsi" w:cstheme="majorHAnsi"/>
          <w:color w:val="000000" w:themeColor="text1"/>
        </w:rPr>
        <w:fldChar w:fldCharType="end"/>
      </w:r>
      <w:r w:rsidR="00F1400D" w:rsidRPr="001B72CB">
        <w:rPr>
          <w:rFonts w:asciiTheme="majorHAnsi" w:hAnsiTheme="majorHAnsi" w:cstheme="majorHAnsi"/>
          <w:color w:val="000000" w:themeColor="text1"/>
        </w:rPr>
        <w:t xml:space="preserve">. </w:t>
      </w:r>
      <w:r w:rsidR="00100751" w:rsidRPr="001B72CB">
        <w:rPr>
          <w:rFonts w:asciiTheme="majorHAnsi" w:hAnsiTheme="majorHAnsi" w:cstheme="majorHAnsi"/>
          <w:color w:val="000000" w:themeColor="text1"/>
        </w:rPr>
        <w:t xml:space="preserve">This </w:t>
      </w:r>
      <w:r w:rsidR="00E5493F" w:rsidRPr="001B72CB">
        <w:rPr>
          <w:rFonts w:asciiTheme="majorHAnsi" w:hAnsiTheme="majorHAnsi" w:cstheme="majorHAnsi"/>
          <w:color w:val="000000" w:themeColor="text1"/>
        </w:rPr>
        <w:t xml:space="preserve">versatile approach </w:t>
      </w:r>
      <w:r w:rsidR="00100751" w:rsidRPr="001B72CB">
        <w:rPr>
          <w:rFonts w:asciiTheme="majorHAnsi" w:hAnsiTheme="majorHAnsi" w:cstheme="majorHAnsi"/>
          <w:color w:val="000000" w:themeColor="text1"/>
        </w:rPr>
        <w:t xml:space="preserve">can be </w:t>
      </w:r>
      <w:r w:rsidR="00E5493F" w:rsidRPr="001B72CB">
        <w:rPr>
          <w:rFonts w:asciiTheme="majorHAnsi" w:hAnsiTheme="majorHAnsi" w:cstheme="majorHAnsi"/>
          <w:color w:val="000000" w:themeColor="text1"/>
        </w:rPr>
        <w:t>applied to</w:t>
      </w:r>
      <w:r w:rsidR="00100751" w:rsidRPr="001B72CB">
        <w:rPr>
          <w:rFonts w:asciiTheme="majorHAnsi" w:hAnsiTheme="majorHAnsi" w:cstheme="majorHAnsi"/>
          <w:color w:val="000000" w:themeColor="text1"/>
        </w:rPr>
        <w:t xml:space="preserve"> isolate </w:t>
      </w:r>
      <w:r w:rsidR="007C7EDE" w:rsidRPr="001B72CB">
        <w:rPr>
          <w:rFonts w:asciiTheme="majorHAnsi" w:hAnsiTheme="majorHAnsi" w:cstheme="majorHAnsi"/>
          <w:color w:val="000000" w:themeColor="text1"/>
        </w:rPr>
        <w:t xml:space="preserve">and characterize </w:t>
      </w:r>
      <w:r w:rsidR="00100751" w:rsidRPr="001B72CB">
        <w:rPr>
          <w:rFonts w:asciiTheme="majorHAnsi" w:hAnsiTheme="majorHAnsi" w:cstheme="majorHAnsi"/>
          <w:color w:val="000000" w:themeColor="text1"/>
        </w:rPr>
        <w:t xml:space="preserve">other </w:t>
      </w:r>
      <w:r w:rsidR="00500722" w:rsidRPr="001B72CB">
        <w:rPr>
          <w:rFonts w:asciiTheme="majorHAnsi" w:hAnsiTheme="majorHAnsi" w:cstheme="majorHAnsi"/>
          <w:color w:val="000000" w:themeColor="text1"/>
        </w:rPr>
        <w:t xml:space="preserve">understudied </w:t>
      </w:r>
      <w:r w:rsidR="00100751" w:rsidRPr="001B72CB">
        <w:rPr>
          <w:rFonts w:asciiTheme="majorHAnsi" w:hAnsiTheme="majorHAnsi" w:cstheme="majorHAnsi"/>
          <w:color w:val="000000" w:themeColor="text1"/>
        </w:rPr>
        <w:t>human RNA binding proteins</w:t>
      </w:r>
      <w:r w:rsidR="0061634F" w:rsidRPr="001B72CB">
        <w:rPr>
          <w:rFonts w:asciiTheme="majorHAnsi" w:hAnsiTheme="majorHAnsi" w:cstheme="majorHAnsi"/>
          <w:color w:val="000000" w:themeColor="text1"/>
        </w:rPr>
        <w:t xml:space="preserve">, particularly </w:t>
      </w:r>
      <w:r w:rsidR="00F1400D" w:rsidRPr="001B72CB">
        <w:rPr>
          <w:rFonts w:asciiTheme="majorHAnsi" w:hAnsiTheme="majorHAnsi" w:cstheme="majorHAnsi"/>
          <w:color w:val="000000" w:themeColor="text1"/>
        </w:rPr>
        <w:t xml:space="preserve">large and cytotoxic </w:t>
      </w:r>
      <w:r w:rsidR="00C83AAF" w:rsidRPr="001B72CB">
        <w:rPr>
          <w:rFonts w:asciiTheme="majorHAnsi" w:hAnsiTheme="majorHAnsi" w:cstheme="majorHAnsi"/>
          <w:color w:val="000000" w:themeColor="text1"/>
        </w:rPr>
        <w:t xml:space="preserve">ribonuclease </w:t>
      </w:r>
      <w:r w:rsidR="0061634F" w:rsidRPr="001B72CB">
        <w:rPr>
          <w:rFonts w:asciiTheme="majorHAnsi" w:hAnsiTheme="majorHAnsi" w:cstheme="majorHAnsi"/>
          <w:color w:val="000000" w:themeColor="text1"/>
        </w:rPr>
        <w:t>genes</w:t>
      </w:r>
      <w:r w:rsidR="007C7EDE" w:rsidRPr="001B72CB">
        <w:rPr>
          <w:rFonts w:asciiTheme="majorHAnsi" w:hAnsiTheme="majorHAnsi" w:cstheme="majorHAnsi"/>
          <w:color w:val="000000" w:themeColor="text1"/>
        </w:rPr>
        <w:t xml:space="preserve"> that are </w:t>
      </w:r>
      <w:r w:rsidR="00C83AAF" w:rsidRPr="001B72CB">
        <w:rPr>
          <w:rFonts w:asciiTheme="majorHAnsi" w:hAnsiTheme="majorHAnsi" w:cstheme="majorHAnsi"/>
          <w:color w:val="000000" w:themeColor="text1"/>
        </w:rPr>
        <w:t xml:space="preserve">often </w:t>
      </w:r>
      <w:r w:rsidR="007C7EDE" w:rsidRPr="001B72CB">
        <w:rPr>
          <w:rFonts w:asciiTheme="majorHAnsi" w:hAnsiTheme="majorHAnsi" w:cstheme="majorHAnsi"/>
          <w:color w:val="000000" w:themeColor="text1"/>
        </w:rPr>
        <w:t xml:space="preserve">difficult to </w:t>
      </w:r>
      <w:r w:rsidR="0061634F" w:rsidRPr="001B72CB">
        <w:rPr>
          <w:rFonts w:asciiTheme="majorHAnsi" w:hAnsiTheme="majorHAnsi" w:cstheme="majorHAnsi"/>
          <w:color w:val="000000" w:themeColor="text1"/>
        </w:rPr>
        <w:t xml:space="preserve">overexpress </w:t>
      </w:r>
      <w:r w:rsidR="007C7EDE" w:rsidRPr="001B72CB">
        <w:rPr>
          <w:rFonts w:asciiTheme="majorHAnsi" w:hAnsiTheme="majorHAnsi" w:cstheme="majorHAnsi"/>
          <w:color w:val="000000" w:themeColor="text1"/>
        </w:rPr>
        <w:t>in heterologous expression systems.</w:t>
      </w:r>
      <w:r w:rsidR="00471B58" w:rsidRPr="001B72CB">
        <w:rPr>
          <w:rFonts w:asciiTheme="majorHAnsi" w:hAnsiTheme="majorHAnsi" w:cstheme="majorHAnsi"/>
          <w:color w:val="000000" w:themeColor="text1"/>
        </w:rPr>
        <w:t xml:space="preserve"> T</w:t>
      </w:r>
      <w:r w:rsidR="00796496" w:rsidRPr="001B72CB">
        <w:rPr>
          <w:rFonts w:asciiTheme="majorHAnsi" w:hAnsiTheme="majorHAnsi" w:cstheme="majorHAnsi"/>
          <w:color w:val="000000" w:themeColor="text1"/>
        </w:rPr>
        <w:t>herefore, this protocol</w:t>
      </w:r>
      <w:r w:rsidR="00471B58" w:rsidRPr="001B72CB">
        <w:rPr>
          <w:rFonts w:asciiTheme="majorHAnsi" w:hAnsiTheme="majorHAnsi" w:cstheme="majorHAnsi"/>
          <w:color w:val="000000" w:themeColor="text1"/>
        </w:rPr>
        <w:t xml:space="preserve"> lower</w:t>
      </w:r>
      <w:r w:rsidR="00796496" w:rsidRPr="001B72CB">
        <w:rPr>
          <w:rFonts w:asciiTheme="majorHAnsi" w:hAnsiTheme="majorHAnsi" w:cstheme="majorHAnsi"/>
          <w:color w:val="000000" w:themeColor="text1"/>
        </w:rPr>
        <w:t>s</w:t>
      </w:r>
      <w:r w:rsidR="00471B58" w:rsidRPr="001B72CB">
        <w:rPr>
          <w:rFonts w:asciiTheme="majorHAnsi" w:hAnsiTheme="majorHAnsi" w:cstheme="majorHAnsi"/>
          <w:color w:val="000000" w:themeColor="text1"/>
        </w:rPr>
        <w:t xml:space="preserve"> the barrier for comprehensive molecular characterization of the human proteome.</w:t>
      </w:r>
    </w:p>
    <w:p w14:paraId="128E6503" w14:textId="77777777" w:rsidR="0094489B" w:rsidRPr="001B72CB" w:rsidRDefault="0094489B" w:rsidP="0094489B">
      <w:pPr>
        <w:rPr>
          <w:rFonts w:asciiTheme="majorHAnsi" w:hAnsiTheme="majorHAnsi" w:cstheme="majorHAnsi"/>
          <w:b/>
        </w:rPr>
      </w:pPr>
    </w:p>
    <w:p w14:paraId="0BDF3CE7" w14:textId="29BC0BE3" w:rsidR="001A4172" w:rsidRPr="001B72CB" w:rsidRDefault="00551D82" w:rsidP="00DF5121">
      <w:pPr>
        <w:rPr>
          <w:rFonts w:asciiTheme="majorHAnsi" w:hAnsiTheme="majorHAnsi" w:cstheme="majorHAnsi"/>
          <w:b/>
        </w:rPr>
      </w:pPr>
      <w:r w:rsidRPr="001B72CB">
        <w:rPr>
          <w:rFonts w:asciiTheme="majorHAnsi" w:hAnsiTheme="majorHAnsi" w:cstheme="majorHAnsi"/>
          <w:b/>
        </w:rPr>
        <w:t>PROTOCOL:</w:t>
      </w:r>
    </w:p>
    <w:p w14:paraId="5AE38BB2" w14:textId="162CBB4B" w:rsidR="005376DD" w:rsidRPr="001B72CB" w:rsidRDefault="005376DD" w:rsidP="005376DD">
      <w:pPr>
        <w:rPr>
          <w:rFonts w:asciiTheme="majorHAnsi" w:hAnsiTheme="majorHAnsi" w:cstheme="majorHAnsi"/>
          <w:bCs/>
        </w:rPr>
      </w:pPr>
      <w:r w:rsidRPr="001B72CB">
        <w:rPr>
          <w:rFonts w:asciiTheme="majorHAnsi" w:hAnsiTheme="majorHAnsi" w:cstheme="majorHAnsi"/>
          <w:bCs/>
        </w:rPr>
        <w:t>Experiments involving HEK293</w:t>
      </w:r>
      <w:r w:rsidR="009D4455" w:rsidRPr="001B72CB">
        <w:rPr>
          <w:rFonts w:asciiTheme="majorHAnsi" w:hAnsiTheme="majorHAnsi" w:cstheme="majorHAnsi"/>
          <w:bCs/>
        </w:rPr>
        <w:t xml:space="preserve"> </w:t>
      </w:r>
      <w:r w:rsidRPr="001B72CB">
        <w:rPr>
          <w:rFonts w:asciiTheme="majorHAnsi" w:hAnsiTheme="majorHAnsi" w:cstheme="majorHAnsi"/>
          <w:bCs/>
        </w:rPr>
        <w:t>cell</w:t>
      </w:r>
      <w:r w:rsidR="009D4455" w:rsidRPr="001B72CB">
        <w:rPr>
          <w:rFonts w:asciiTheme="majorHAnsi" w:hAnsiTheme="majorHAnsi" w:cstheme="majorHAnsi"/>
          <w:bCs/>
        </w:rPr>
        <w:t xml:space="preserve"> culture</w:t>
      </w:r>
      <w:r w:rsidRPr="001B72CB">
        <w:rPr>
          <w:rFonts w:asciiTheme="majorHAnsi" w:hAnsiTheme="majorHAnsi" w:cstheme="majorHAnsi"/>
          <w:bCs/>
        </w:rPr>
        <w:t xml:space="preserve"> should be performed under Biosafety Level 2 (BSL-2) conditions in accordance with approved institutional biosafety protocols. </w:t>
      </w:r>
    </w:p>
    <w:p w14:paraId="60AC21DF" w14:textId="77777777" w:rsidR="005376DD" w:rsidRPr="001B72CB" w:rsidRDefault="005376DD" w:rsidP="00DF5121">
      <w:pPr>
        <w:rPr>
          <w:rFonts w:asciiTheme="majorHAnsi" w:hAnsiTheme="majorHAnsi" w:cstheme="majorHAnsi"/>
          <w:b/>
        </w:rPr>
      </w:pPr>
    </w:p>
    <w:p w14:paraId="2D5D01EC" w14:textId="7D3EC8E4" w:rsidR="005E2944" w:rsidRPr="001B72CB" w:rsidRDefault="003D2E22" w:rsidP="005E2944">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1B72CB">
        <w:rPr>
          <w:rFonts w:ascii="Calibri" w:hAnsi="Calibri" w:cs="Calibri"/>
          <w:b/>
          <w:color w:val="000000"/>
          <w:sz w:val="24"/>
          <w:szCs w:val="24"/>
        </w:rPr>
        <w:t>Transient expression of SLFN14</w:t>
      </w:r>
      <w:r w:rsidR="0063383C" w:rsidRPr="001B72CB">
        <w:rPr>
          <w:rFonts w:ascii="Calibri" w:hAnsi="Calibri" w:cs="Calibri"/>
          <w:b/>
          <w:color w:val="000000"/>
          <w:sz w:val="24"/>
          <w:szCs w:val="24"/>
          <w:vertAlign w:val="superscript"/>
        </w:rPr>
        <w:t>Myc</w:t>
      </w:r>
      <w:r w:rsidR="0063383C" w:rsidRPr="001B72CB">
        <w:rPr>
          <w:rFonts w:ascii="Calibri" w:hAnsi="Calibri" w:cs="Calibri"/>
          <w:b/>
          <w:color w:val="000000"/>
          <w:sz w:val="24"/>
          <w:szCs w:val="24"/>
          <w:vertAlign w:val="superscript"/>
        </w:rPr>
        <w:sym w:font="Symbol" w:char="F02D"/>
      </w:r>
      <w:r w:rsidRPr="001B72CB">
        <w:rPr>
          <w:rFonts w:ascii="Calibri" w:hAnsi="Calibri" w:cs="Calibri"/>
          <w:b/>
          <w:color w:val="000000"/>
          <w:sz w:val="24"/>
          <w:szCs w:val="24"/>
          <w:vertAlign w:val="superscript"/>
        </w:rPr>
        <w:t>Flag</w:t>
      </w:r>
      <w:r w:rsidRPr="001B72CB">
        <w:rPr>
          <w:rFonts w:ascii="Calibri" w:hAnsi="Calibri" w:cs="Calibri"/>
          <w:b/>
          <w:color w:val="000000"/>
          <w:sz w:val="24"/>
          <w:szCs w:val="24"/>
        </w:rPr>
        <w:t xml:space="preserve"> </w:t>
      </w:r>
      <w:r w:rsidR="00035751" w:rsidRPr="001B72CB">
        <w:rPr>
          <w:rFonts w:ascii="Calibri" w:hAnsi="Calibri" w:cs="Calibri"/>
          <w:b/>
          <w:color w:val="000000"/>
          <w:sz w:val="24"/>
          <w:szCs w:val="24"/>
        </w:rPr>
        <w:t xml:space="preserve">in </w:t>
      </w:r>
      <w:r w:rsidR="00677770" w:rsidRPr="001B72CB">
        <w:rPr>
          <w:rFonts w:ascii="Calibri" w:hAnsi="Calibri" w:cs="Calibri"/>
          <w:b/>
          <w:color w:val="000000"/>
          <w:sz w:val="24"/>
          <w:szCs w:val="24"/>
        </w:rPr>
        <w:t xml:space="preserve">mammalian </w:t>
      </w:r>
      <w:r w:rsidR="00F938AB" w:rsidRPr="001B72CB">
        <w:rPr>
          <w:rFonts w:ascii="Calibri" w:hAnsi="Calibri" w:cs="Calibri"/>
          <w:b/>
          <w:color w:val="000000"/>
          <w:sz w:val="24"/>
          <w:szCs w:val="24"/>
        </w:rPr>
        <w:t>c</w:t>
      </w:r>
      <w:r w:rsidR="00035751" w:rsidRPr="001B72CB">
        <w:rPr>
          <w:rFonts w:ascii="Calibri" w:hAnsi="Calibri" w:cs="Calibri"/>
          <w:b/>
          <w:color w:val="000000"/>
          <w:sz w:val="24"/>
          <w:szCs w:val="24"/>
        </w:rPr>
        <w:t>ells</w:t>
      </w:r>
    </w:p>
    <w:p w14:paraId="6F658179" w14:textId="7F8F3BAE" w:rsidR="00CA1B96" w:rsidRPr="001B72CB" w:rsidRDefault="00CA1B96"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rPr>
      </w:pPr>
      <w:r w:rsidRPr="001B72CB">
        <w:rPr>
          <w:rFonts w:ascii="Calibri" w:hAnsi="Calibri" w:cs="Calibri"/>
          <w:bCs/>
          <w:color w:val="000000"/>
          <w:sz w:val="24"/>
          <w:szCs w:val="24"/>
        </w:rPr>
        <w:t xml:space="preserve">Seed </w:t>
      </w:r>
      <w:r w:rsidR="005C6661" w:rsidRPr="001B72CB">
        <w:rPr>
          <w:rFonts w:ascii="Calibri" w:hAnsi="Calibri" w:cs="Calibri"/>
          <w:bCs/>
          <w:color w:val="000000"/>
          <w:sz w:val="24"/>
          <w:szCs w:val="24"/>
        </w:rPr>
        <w:t xml:space="preserve">mammalian </w:t>
      </w:r>
      <w:r w:rsidR="00DB5E73" w:rsidRPr="001B72CB">
        <w:rPr>
          <w:rFonts w:ascii="Calibri" w:hAnsi="Calibri" w:cs="Calibri"/>
          <w:bCs/>
          <w:color w:val="000000"/>
          <w:sz w:val="24"/>
          <w:szCs w:val="24"/>
        </w:rPr>
        <w:t>HEK293</w:t>
      </w:r>
      <w:r w:rsidRPr="001B72CB">
        <w:rPr>
          <w:rFonts w:ascii="Calibri" w:hAnsi="Calibri" w:cs="Calibri"/>
          <w:bCs/>
          <w:color w:val="000000"/>
          <w:sz w:val="24"/>
          <w:szCs w:val="24"/>
        </w:rPr>
        <w:t xml:space="preserve"> suspension cells at 0.5 x 10</w:t>
      </w:r>
      <w:r w:rsidRPr="001B72CB">
        <w:rPr>
          <w:rFonts w:ascii="Calibri" w:hAnsi="Calibri" w:cs="Calibri"/>
          <w:bCs/>
          <w:color w:val="000000"/>
          <w:sz w:val="24"/>
          <w:szCs w:val="24"/>
          <w:vertAlign w:val="superscript"/>
        </w:rPr>
        <w:t>6</w:t>
      </w:r>
      <w:r w:rsidRPr="001B72CB">
        <w:rPr>
          <w:rFonts w:ascii="Calibri" w:hAnsi="Calibri" w:cs="Calibri"/>
          <w:bCs/>
          <w:color w:val="000000"/>
          <w:sz w:val="24"/>
          <w:szCs w:val="24"/>
        </w:rPr>
        <w:t xml:space="preserve"> cells/mL </w:t>
      </w:r>
      <w:r w:rsidR="00DE6EAB" w:rsidRPr="001B72CB">
        <w:rPr>
          <w:rFonts w:ascii="Calibri" w:hAnsi="Calibri" w:cs="Calibri"/>
          <w:bCs/>
          <w:color w:val="000000"/>
          <w:sz w:val="24"/>
          <w:szCs w:val="24"/>
        </w:rPr>
        <w:t xml:space="preserve">into </w:t>
      </w:r>
      <w:r w:rsidR="003C09A3" w:rsidRPr="001B72CB">
        <w:rPr>
          <w:rFonts w:ascii="Calibri" w:hAnsi="Calibri" w:cs="Calibri"/>
          <w:bCs/>
          <w:color w:val="000000"/>
          <w:sz w:val="24"/>
          <w:szCs w:val="24"/>
        </w:rPr>
        <w:t xml:space="preserve">pre-warmed </w:t>
      </w:r>
      <w:r w:rsidRPr="001B72CB">
        <w:rPr>
          <w:rFonts w:ascii="Calibri" w:hAnsi="Calibri" w:cs="Calibri"/>
          <w:bCs/>
          <w:color w:val="000000"/>
          <w:sz w:val="24"/>
          <w:szCs w:val="24"/>
        </w:rPr>
        <w:t xml:space="preserve">serum-free </w:t>
      </w:r>
      <w:r w:rsidR="006D45E6" w:rsidRPr="001B72CB">
        <w:rPr>
          <w:rFonts w:ascii="Calibri" w:hAnsi="Calibri" w:cs="Calibri"/>
          <w:bCs/>
          <w:color w:val="000000"/>
          <w:sz w:val="24"/>
          <w:szCs w:val="24"/>
        </w:rPr>
        <w:t xml:space="preserve">growth </w:t>
      </w:r>
      <w:r w:rsidRPr="001B72CB">
        <w:rPr>
          <w:rFonts w:ascii="Calibri" w:hAnsi="Calibri" w:cs="Calibri"/>
          <w:bCs/>
          <w:color w:val="000000"/>
          <w:sz w:val="24"/>
          <w:szCs w:val="24"/>
        </w:rPr>
        <w:t>medi</w:t>
      </w:r>
      <w:r w:rsidR="00CC05D8" w:rsidRPr="001B72CB">
        <w:rPr>
          <w:rFonts w:ascii="Calibri" w:hAnsi="Calibri" w:cs="Calibri"/>
          <w:bCs/>
          <w:color w:val="000000"/>
          <w:sz w:val="24"/>
          <w:szCs w:val="24"/>
        </w:rPr>
        <w:t>um</w:t>
      </w:r>
      <w:r w:rsidRPr="001B72CB">
        <w:rPr>
          <w:rFonts w:ascii="Calibri" w:hAnsi="Calibri" w:cs="Calibri"/>
          <w:bCs/>
          <w:color w:val="000000"/>
          <w:sz w:val="24"/>
          <w:szCs w:val="24"/>
        </w:rPr>
        <w:t xml:space="preserve"> </w:t>
      </w:r>
      <w:r w:rsidR="004C23B1" w:rsidRPr="001B72CB">
        <w:rPr>
          <w:rFonts w:ascii="Calibri" w:hAnsi="Calibri" w:cs="Calibri"/>
          <w:bCs/>
          <w:color w:val="000000"/>
          <w:sz w:val="24"/>
          <w:szCs w:val="24"/>
        </w:rPr>
        <w:t xml:space="preserve">for a final volume of </w:t>
      </w:r>
      <w:r w:rsidR="008A196E" w:rsidRPr="001B72CB">
        <w:rPr>
          <w:rFonts w:ascii="Calibri" w:hAnsi="Calibri" w:cs="Calibri"/>
          <w:bCs/>
          <w:color w:val="000000"/>
          <w:sz w:val="24"/>
          <w:szCs w:val="24"/>
        </w:rPr>
        <w:t>320</w:t>
      </w:r>
      <w:r w:rsidR="004C23B1" w:rsidRPr="001B72CB">
        <w:rPr>
          <w:rFonts w:ascii="Calibri" w:hAnsi="Calibri" w:cs="Calibri"/>
          <w:bCs/>
          <w:color w:val="000000"/>
          <w:sz w:val="24"/>
          <w:szCs w:val="24"/>
        </w:rPr>
        <w:t xml:space="preserve"> mL in a vented baffled </w:t>
      </w:r>
      <w:r w:rsidR="008A196E" w:rsidRPr="001B72CB">
        <w:rPr>
          <w:rFonts w:ascii="Calibri" w:hAnsi="Calibri" w:cs="Calibri"/>
          <w:bCs/>
          <w:color w:val="000000"/>
          <w:sz w:val="24"/>
          <w:szCs w:val="24"/>
        </w:rPr>
        <w:t>1</w:t>
      </w:r>
      <w:r w:rsidR="004C23B1" w:rsidRPr="001B72CB">
        <w:rPr>
          <w:rFonts w:ascii="Calibri" w:hAnsi="Calibri" w:cs="Calibri"/>
          <w:bCs/>
          <w:color w:val="000000"/>
          <w:sz w:val="24"/>
          <w:szCs w:val="24"/>
        </w:rPr>
        <w:t xml:space="preserve"> L flask</w:t>
      </w:r>
      <w:r w:rsidR="00DE6EAB" w:rsidRPr="001B72CB">
        <w:rPr>
          <w:rFonts w:ascii="Calibri" w:hAnsi="Calibri" w:cs="Calibri"/>
          <w:bCs/>
          <w:color w:val="000000"/>
          <w:sz w:val="24"/>
          <w:szCs w:val="24"/>
        </w:rPr>
        <w:t>.</w:t>
      </w:r>
    </w:p>
    <w:p w14:paraId="517550BE" w14:textId="77777777" w:rsidR="005E2944" w:rsidRPr="00DD3C81" w:rsidRDefault="00873FC4"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DD3C81">
        <w:rPr>
          <w:rFonts w:ascii="Calibri" w:hAnsi="Calibri" w:cs="Calibri"/>
          <w:bCs/>
          <w:color w:val="000000"/>
          <w:sz w:val="24"/>
          <w:szCs w:val="24"/>
          <w:highlight w:val="yellow"/>
        </w:rPr>
        <w:t xml:space="preserve">Incubate the cells at 37 </w:t>
      </w:r>
      <w:r w:rsidRPr="00DD3C81">
        <w:rPr>
          <w:rFonts w:ascii="Calibri" w:hAnsi="Calibri" w:cs="Calibri"/>
          <w:bCs/>
          <w:sz w:val="24"/>
          <w:szCs w:val="24"/>
          <w:highlight w:val="yellow"/>
        </w:rPr>
        <w:sym w:font="Symbol" w:char="F0B0"/>
      </w:r>
      <w:r w:rsidRPr="00DD3C81">
        <w:rPr>
          <w:rFonts w:ascii="Calibri" w:hAnsi="Calibri" w:cs="Calibri"/>
          <w:bCs/>
          <w:color w:val="000000"/>
          <w:sz w:val="24"/>
          <w:szCs w:val="24"/>
          <w:highlight w:val="yellow"/>
        </w:rPr>
        <w:t>C, 125 rpm, 8% CO</w:t>
      </w:r>
      <w:r w:rsidRPr="00DD3C81">
        <w:rPr>
          <w:rFonts w:ascii="Calibri" w:hAnsi="Calibri" w:cs="Calibri"/>
          <w:bCs/>
          <w:color w:val="000000"/>
          <w:sz w:val="24"/>
          <w:szCs w:val="24"/>
          <w:highlight w:val="yellow"/>
          <w:vertAlign w:val="subscript"/>
        </w:rPr>
        <w:t>2</w:t>
      </w:r>
      <w:r w:rsidRPr="00DD3C81">
        <w:rPr>
          <w:rFonts w:ascii="Calibri" w:hAnsi="Calibri" w:cs="Calibri"/>
          <w:bCs/>
          <w:color w:val="000000"/>
          <w:sz w:val="24"/>
          <w:szCs w:val="24"/>
          <w:highlight w:val="yellow"/>
        </w:rPr>
        <w:t xml:space="preserve">, 75-80% humidity for </w:t>
      </w:r>
      <w:r w:rsidR="00554738" w:rsidRPr="00DD3C81">
        <w:rPr>
          <w:rFonts w:ascii="Calibri" w:hAnsi="Calibri" w:cs="Calibri"/>
          <w:bCs/>
          <w:color w:val="000000"/>
          <w:sz w:val="24"/>
          <w:szCs w:val="24"/>
          <w:highlight w:val="yellow"/>
        </w:rPr>
        <w:t>24-32</w:t>
      </w:r>
      <w:r w:rsidRPr="00DD3C81">
        <w:rPr>
          <w:rFonts w:ascii="Calibri" w:hAnsi="Calibri" w:cs="Calibri"/>
          <w:bCs/>
          <w:color w:val="000000"/>
          <w:sz w:val="24"/>
          <w:szCs w:val="24"/>
          <w:highlight w:val="yellow"/>
        </w:rPr>
        <w:t xml:space="preserve"> hr.</w:t>
      </w:r>
    </w:p>
    <w:p w14:paraId="106F575D" w14:textId="643D0572" w:rsidR="005E2944" w:rsidRPr="00DD3C81" w:rsidRDefault="00701562"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DD3C81">
        <w:rPr>
          <w:rFonts w:ascii="Calibri" w:hAnsi="Calibri" w:cs="Calibri"/>
          <w:bCs/>
          <w:color w:val="000000"/>
          <w:sz w:val="24"/>
          <w:szCs w:val="24"/>
          <w:highlight w:val="yellow"/>
        </w:rPr>
        <w:t xml:space="preserve">Verify </w:t>
      </w:r>
      <w:r w:rsidR="005A0DA3" w:rsidRPr="00DD3C81">
        <w:rPr>
          <w:rFonts w:ascii="Calibri" w:hAnsi="Calibri" w:cs="Calibri"/>
          <w:bCs/>
          <w:color w:val="000000"/>
          <w:sz w:val="24"/>
          <w:szCs w:val="24"/>
          <w:highlight w:val="yellow"/>
        </w:rPr>
        <w:t xml:space="preserve">the </w:t>
      </w:r>
      <w:r w:rsidRPr="00DD3C81">
        <w:rPr>
          <w:rFonts w:ascii="Calibri" w:hAnsi="Calibri" w:cs="Calibri"/>
          <w:bCs/>
          <w:color w:val="000000"/>
          <w:sz w:val="24"/>
          <w:szCs w:val="24"/>
          <w:highlight w:val="yellow"/>
        </w:rPr>
        <w:t>cell count is 1.2-1.8 x10</w:t>
      </w:r>
      <w:r w:rsidRPr="00DD3C81">
        <w:rPr>
          <w:rFonts w:ascii="Calibri" w:hAnsi="Calibri" w:cs="Calibri"/>
          <w:bCs/>
          <w:color w:val="000000"/>
          <w:sz w:val="24"/>
          <w:szCs w:val="24"/>
          <w:highlight w:val="yellow"/>
          <w:vertAlign w:val="superscript"/>
        </w:rPr>
        <w:t>6</w:t>
      </w:r>
      <w:r w:rsidRPr="00DD3C81">
        <w:rPr>
          <w:rFonts w:ascii="Calibri" w:hAnsi="Calibri" w:cs="Calibri"/>
          <w:bCs/>
          <w:color w:val="000000"/>
          <w:sz w:val="24"/>
          <w:szCs w:val="24"/>
          <w:highlight w:val="yellow"/>
        </w:rPr>
        <w:t xml:space="preserve"> cells/mL and viability is greater than 90%</w:t>
      </w:r>
      <w:r w:rsidR="00B10F12" w:rsidRPr="00DD3C81">
        <w:rPr>
          <w:rFonts w:ascii="Calibri" w:hAnsi="Calibri" w:cs="Calibri"/>
          <w:bCs/>
          <w:color w:val="000000"/>
          <w:sz w:val="24"/>
          <w:szCs w:val="24"/>
          <w:highlight w:val="yellow"/>
        </w:rPr>
        <w:t xml:space="preserve"> using </w:t>
      </w:r>
      <w:r w:rsidR="00BF5E63" w:rsidRPr="00DD3C81">
        <w:rPr>
          <w:rFonts w:ascii="Calibri" w:hAnsi="Calibri" w:cs="Calibri"/>
          <w:bCs/>
          <w:color w:val="000000"/>
          <w:sz w:val="24"/>
          <w:szCs w:val="24"/>
          <w:highlight w:val="yellow"/>
        </w:rPr>
        <w:t xml:space="preserve">trypan blue stain and </w:t>
      </w:r>
      <w:r w:rsidR="00B10F12" w:rsidRPr="00DD3C81">
        <w:rPr>
          <w:rFonts w:ascii="Calibri" w:hAnsi="Calibri" w:cs="Calibri"/>
          <w:bCs/>
          <w:color w:val="000000"/>
          <w:sz w:val="24"/>
          <w:szCs w:val="24"/>
          <w:highlight w:val="yellow"/>
        </w:rPr>
        <w:t>a cell counter</w:t>
      </w:r>
      <w:r w:rsidR="00BF5E63" w:rsidRPr="00DD3C81">
        <w:rPr>
          <w:rFonts w:ascii="Calibri" w:hAnsi="Calibri" w:cs="Calibri"/>
          <w:bCs/>
          <w:color w:val="000000"/>
          <w:sz w:val="24"/>
          <w:szCs w:val="24"/>
          <w:highlight w:val="yellow"/>
        </w:rPr>
        <w:fldChar w:fldCharType="begin">
          <w:fldData xml:space="preserve">PEVuZE5vdGU+PENpdGU+PEF1dGhvcj5QaWNjaW5pbmk8L0F1dGhvcj48WWVhcj4yMDE3PC9ZZWFy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</w:fldData>
        </w:fldChar>
      </w:r>
      <w:r w:rsidR="00BF5E63" w:rsidRPr="00DD3C81">
        <w:rPr>
          <w:rFonts w:ascii="Calibri" w:hAnsi="Calibri" w:cs="Calibri"/>
          <w:bCs/>
          <w:color w:val="000000"/>
          <w:sz w:val="24"/>
          <w:szCs w:val="24"/>
          <w:highlight w:val="yellow"/>
        </w:rPr>
        <w:instrText xml:space="preserve"> ADDIN EN.CITE </w:instrText>
      </w:r>
      <w:r w:rsidR="00BF5E63" w:rsidRPr="00DD3C81">
        <w:rPr>
          <w:rFonts w:ascii="Calibri" w:hAnsi="Calibri" w:cs="Calibri"/>
          <w:bCs/>
          <w:color w:val="000000"/>
          <w:sz w:val="24"/>
          <w:szCs w:val="24"/>
          <w:highlight w:val="yellow"/>
        </w:rPr>
        <w:fldChar w:fldCharType="begin">
          <w:fldData xml:space="preserve">PEVuZE5vdGU+PENpdGU+PEF1dGhvcj5QaWNjaW5pbmk8L0F1dGhvcj48WWVhcj4yMDE3PC9ZZWFy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</w:fldData>
        </w:fldChar>
      </w:r>
      <w:r w:rsidR="00BF5E63" w:rsidRPr="00DD3C81">
        <w:rPr>
          <w:rFonts w:ascii="Calibri" w:hAnsi="Calibri" w:cs="Calibri"/>
          <w:bCs/>
          <w:color w:val="000000"/>
          <w:sz w:val="24"/>
          <w:szCs w:val="24"/>
          <w:highlight w:val="yellow"/>
        </w:rPr>
        <w:instrText xml:space="preserve"> ADDIN EN.CITE.DATA </w:instrText>
      </w:r>
      <w:r w:rsidR="00BF5E63" w:rsidRPr="00DD3C81">
        <w:rPr>
          <w:rFonts w:ascii="Calibri" w:hAnsi="Calibri" w:cs="Calibri"/>
          <w:bCs/>
          <w:color w:val="000000"/>
          <w:sz w:val="24"/>
          <w:szCs w:val="24"/>
          <w:highlight w:val="yellow"/>
        </w:rPr>
      </w:r>
      <w:r w:rsidR="00BF5E63" w:rsidRPr="00DD3C81">
        <w:rPr>
          <w:rFonts w:ascii="Calibri" w:hAnsi="Calibri" w:cs="Calibri"/>
          <w:bCs/>
          <w:color w:val="000000"/>
          <w:sz w:val="24"/>
          <w:szCs w:val="24"/>
          <w:highlight w:val="yellow"/>
        </w:rPr>
        <w:fldChar w:fldCharType="end"/>
      </w:r>
      <w:r w:rsidR="00BF5E63" w:rsidRPr="00DD3C81">
        <w:rPr>
          <w:rFonts w:ascii="Calibri" w:hAnsi="Calibri" w:cs="Calibri"/>
          <w:bCs/>
          <w:color w:val="000000"/>
          <w:sz w:val="24"/>
          <w:szCs w:val="24"/>
          <w:highlight w:val="yellow"/>
        </w:rPr>
      </w:r>
      <w:r w:rsidR="00BF5E63" w:rsidRPr="00DD3C81">
        <w:rPr>
          <w:rFonts w:ascii="Calibri" w:hAnsi="Calibri" w:cs="Calibri"/>
          <w:bCs/>
          <w:color w:val="000000"/>
          <w:sz w:val="24"/>
          <w:szCs w:val="24"/>
          <w:highlight w:val="yellow"/>
        </w:rPr>
        <w:fldChar w:fldCharType="separate"/>
      </w:r>
      <w:r w:rsidR="00BF5E63" w:rsidRPr="00DD3C81">
        <w:rPr>
          <w:rFonts w:ascii="Calibri" w:hAnsi="Calibri" w:cs="Calibri"/>
          <w:bCs/>
          <w:noProof/>
          <w:color w:val="000000"/>
          <w:sz w:val="24"/>
          <w:szCs w:val="24"/>
          <w:highlight w:val="yellow"/>
          <w:vertAlign w:val="superscript"/>
        </w:rPr>
        <w:t>19</w:t>
      </w:r>
      <w:r w:rsidR="00BF5E63" w:rsidRPr="00DD3C81">
        <w:rPr>
          <w:rFonts w:ascii="Calibri" w:hAnsi="Calibri" w:cs="Calibri"/>
          <w:bCs/>
          <w:color w:val="000000"/>
          <w:sz w:val="24"/>
          <w:szCs w:val="24"/>
          <w:highlight w:val="yellow"/>
        </w:rPr>
        <w:fldChar w:fldCharType="end"/>
      </w:r>
      <w:r w:rsidRPr="00DD3C81">
        <w:rPr>
          <w:rFonts w:ascii="Calibri" w:hAnsi="Calibri" w:cs="Calibri"/>
          <w:bCs/>
          <w:color w:val="000000"/>
          <w:sz w:val="24"/>
          <w:szCs w:val="24"/>
          <w:highlight w:val="yellow"/>
        </w:rPr>
        <w:t>.</w:t>
      </w:r>
    </w:p>
    <w:p w14:paraId="75D07859" w14:textId="23C0DD74" w:rsidR="005E2944" w:rsidRPr="001B72CB" w:rsidRDefault="005A0DA3"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rPr>
      </w:pPr>
      <w:r w:rsidRPr="001B72CB">
        <w:rPr>
          <w:rFonts w:ascii="Calibri" w:hAnsi="Calibri" w:cs="Calibri"/>
          <w:bCs/>
          <w:color w:val="000000"/>
          <w:sz w:val="24"/>
          <w:szCs w:val="24"/>
        </w:rPr>
        <w:t>D</w:t>
      </w:r>
      <w:r w:rsidR="00997217" w:rsidRPr="001B72CB">
        <w:rPr>
          <w:rFonts w:ascii="Calibri" w:hAnsi="Calibri" w:cs="Calibri"/>
          <w:bCs/>
          <w:color w:val="000000"/>
          <w:sz w:val="24"/>
          <w:szCs w:val="24"/>
        </w:rPr>
        <w:t xml:space="preserve">ecant </w:t>
      </w:r>
      <w:r w:rsidRPr="001B72CB">
        <w:rPr>
          <w:rFonts w:ascii="Calibri" w:hAnsi="Calibri" w:cs="Calibri"/>
          <w:bCs/>
          <w:color w:val="000000"/>
          <w:sz w:val="24"/>
          <w:szCs w:val="24"/>
        </w:rPr>
        <w:t xml:space="preserve">40 mL of </w:t>
      </w:r>
      <w:r w:rsidR="00997217" w:rsidRPr="001B72CB">
        <w:rPr>
          <w:rFonts w:ascii="Calibri" w:hAnsi="Calibri" w:cs="Calibri"/>
          <w:bCs/>
          <w:color w:val="000000"/>
          <w:sz w:val="24"/>
          <w:szCs w:val="24"/>
        </w:rPr>
        <w:t>c</w:t>
      </w:r>
      <w:r w:rsidRPr="001B72CB">
        <w:rPr>
          <w:rFonts w:ascii="Calibri" w:hAnsi="Calibri" w:cs="Calibri"/>
          <w:bCs/>
          <w:color w:val="000000"/>
          <w:sz w:val="24"/>
          <w:szCs w:val="24"/>
        </w:rPr>
        <w:t>ulture</w:t>
      </w:r>
      <w:r w:rsidR="00997217" w:rsidRPr="001B72CB">
        <w:rPr>
          <w:rFonts w:ascii="Calibri" w:hAnsi="Calibri" w:cs="Calibri"/>
          <w:bCs/>
          <w:color w:val="000000"/>
          <w:sz w:val="24"/>
          <w:szCs w:val="24"/>
        </w:rPr>
        <w:t xml:space="preserve"> into </w:t>
      </w:r>
      <w:r w:rsidR="00332C44" w:rsidRPr="001B72CB">
        <w:rPr>
          <w:rFonts w:ascii="Calibri" w:hAnsi="Calibri" w:cs="Calibri"/>
          <w:bCs/>
          <w:color w:val="000000"/>
          <w:sz w:val="24"/>
          <w:szCs w:val="24"/>
        </w:rPr>
        <w:t>eight</w:t>
      </w:r>
      <w:r w:rsidR="00997217" w:rsidRPr="001B72CB">
        <w:rPr>
          <w:rFonts w:ascii="Calibri" w:hAnsi="Calibri" w:cs="Calibri"/>
          <w:bCs/>
          <w:color w:val="000000"/>
          <w:sz w:val="24"/>
          <w:szCs w:val="24"/>
        </w:rPr>
        <w:t xml:space="preserve"> conical tubes.</w:t>
      </w:r>
    </w:p>
    <w:p w14:paraId="651B2BBA" w14:textId="41370F6C" w:rsidR="005E2944" w:rsidRPr="001B72CB" w:rsidRDefault="00997217"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rPr>
      </w:pPr>
      <w:r w:rsidRPr="001B72CB">
        <w:rPr>
          <w:rFonts w:ascii="Calibri" w:hAnsi="Calibri" w:cs="Calibri"/>
          <w:bCs/>
          <w:color w:val="000000"/>
          <w:sz w:val="24"/>
          <w:szCs w:val="24"/>
        </w:rPr>
        <w:t>Harvest cells by centrifugation at 400 x g for 5 min</w:t>
      </w:r>
      <w:r w:rsidR="00B55CB9" w:rsidRPr="001B72CB">
        <w:rPr>
          <w:rFonts w:ascii="Calibri" w:hAnsi="Calibri" w:cs="Calibri"/>
          <w:bCs/>
          <w:color w:val="000000"/>
          <w:sz w:val="24"/>
          <w:szCs w:val="24"/>
        </w:rPr>
        <w:t xml:space="preserve"> at 20-25 </w:t>
      </w:r>
      <w:r w:rsidR="00B55CB9" w:rsidRPr="001B72CB">
        <w:rPr>
          <w:rFonts w:ascii="Calibri" w:hAnsi="Calibri" w:cs="Calibri"/>
          <w:sz w:val="24"/>
          <w:szCs w:val="24"/>
        </w:rPr>
        <w:sym w:font="Symbol" w:char="F0B0"/>
      </w:r>
      <w:r w:rsidR="00B55CB9" w:rsidRPr="001B72CB">
        <w:rPr>
          <w:rFonts w:ascii="Calibri" w:hAnsi="Calibri" w:cs="Calibri"/>
          <w:bCs/>
          <w:color w:val="000000"/>
          <w:sz w:val="24"/>
          <w:szCs w:val="24"/>
        </w:rPr>
        <w:t>C</w:t>
      </w:r>
      <w:r w:rsidRPr="001B72CB">
        <w:rPr>
          <w:rFonts w:ascii="Calibri" w:hAnsi="Calibri" w:cs="Calibri"/>
          <w:bCs/>
          <w:color w:val="000000"/>
          <w:sz w:val="24"/>
          <w:szCs w:val="24"/>
        </w:rPr>
        <w:t>.</w:t>
      </w:r>
    </w:p>
    <w:p w14:paraId="07E8F365" w14:textId="77777777" w:rsidR="005E2944" w:rsidRPr="001B72CB" w:rsidRDefault="00997217"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rPr>
      </w:pPr>
      <w:r w:rsidRPr="001B72CB">
        <w:rPr>
          <w:rFonts w:ascii="Calibri" w:hAnsi="Calibri" w:cs="Calibri"/>
          <w:bCs/>
          <w:color w:val="000000"/>
          <w:sz w:val="24"/>
          <w:szCs w:val="24"/>
        </w:rPr>
        <w:t>Discard growth medium.</w:t>
      </w:r>
    </w:p>
    <w:p w14:paraId="3FF9D6EF" w14:textId="34F1917A" w:rsidR="005E2944" w:rsidRPr="001B72CB" w:rsidRDefault="007B3DE4"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rPr>
      </w:pPr>
      <w:r w:rsidRPr="001B72CB">
        <w:rPr>
          <w:rFonts w:ascii="Calibri" w:hAnsi="Calibri" w:cs="Calibri"/>
          <w:bCs/>
          <w:color w:val="000000"/>
          <w:sz w:val="24"/>
          <w:szCs w:val="24"/>
        </w:rPr>
        <w:t>Gently r</w:t>
      </w:r>
      <w:r w:rsidR="00997217" w:rsidRPr="001B72CB">
        <w:rPr>
          <w:rFonts w:ascii="Calibri" w:hAnsi="Calibri" w:cs="Calibri"/>
          <w:bCs/>
          <w:color w:val="000000"/>
          <w:sz w:val="24"/>
          <w:szCs w:val="24"/>
        </w:rPr>
        <w:t xml:space="preserve">esuspend each cell pellet in 38 mL of </w:t>
      </w:r>
      <w:r w:rsidR="003C09A3" w:rsidRPr="001B72CB">
        <w:rPr>
          <w:rFonts w:ascii="Calibri" w:hAnsi="Calibri" w:cs="Calibri"/>
          <w:bCs/>
          <w:color w:val="000000"/>
          <w:sz w:val="24"/>
          <w:szCs w:val="24"/>
        </w:rPr>
        <w:t xml:space="preserve">pre-warmed </w:t>
      </w:r>
      <w:r w:rsidR="00997217" w:rsidRPr="001B72CB">
        <w:rPr>
          <w:rFonts w:ascii="Calibri" w:hAnsi="Calibri" w:cs="Calibri"/>
          <w:bCs/>
          <w:color w:val="000000"/>
          <w:sz w:val="24"/>
          <w:szCs w:val="24"/>
        </w:rPr>
        <w:t xml:space="preserve">serum-free transfection medium for a final volume of </w:t>
      </w:r>
      <w:r w:rsidR="00332C44" w:rsidRPr="001B72CB">
        <w:rPr>
          <w:rFonts w:ascii="Calibri" w:hAnsi="Calibri" w:cs="Calibri"/>
          <w:bCs/>
          <w:color w:val="000000"/>
          <w:sz w:val="24"/>
          <w:szCs w:val="24"/>
        </w:rPr>
        <w:t>304</w:t>
      </w:r>
      <w:r w:rsidR="00997217" w:rsidRPr="001B72CB">
        <w:rPr>
          <w:rFonts w:ascii="Calibri" w:hAnsi="Calibri" w:cs="Calibri"/>
          <w:bCs/>
          <w:color w:val="000000"/>
          <w:sz w:val="24"/>
          <w:szCs w:val="24"/>
        </w:rPr>
        <w:t xml:space="preserve"> </w:t>
      </w:r>
      <w:proofErr w:type="spellStart"/>
      <w:r w:rsidR="00997217" w:rsidRPr="001B72CB">
        <w:rPr>
          <w:rFonts w:ascii="Calibri" w:hAnsi="Calibri" w:cs="Calibri"/>
          <w:bCs/>
          <w:color w:val="000000"/>
          <w:sz w:val="24"/>
          <w:szCs w:val="24"/>
        </w:rPr>
        <w:t>mL</w:t>
      </w:r>
      <w:r w:rsidR="006C7A48" w:rsidRPr="001B72CB">
        <w:rPr>
          <w:rFonts w:ascii="Calibri" w:hAnsi="Calibri" w:cs="Calibri"/>
          <w:bCs/>
          <w:color w:val="000000"/>
          <w:sz w:val="24"/>
          <w:szCs w:val="24"/>
        </w:rPr>
        <w:t>.</w:t>
      </w:r>
      <w:proofErr w:type="spellEnd"/>
    </w:p>
    <w:p w14:paraId="529B3DEE" w14:textId="291B5820" w:rsidR="00C15F7D" w:rsidRPr="001B72CB" w:rsidRDefault="00C15F7D" w:rsidP="00C15F7D">
      <w:pPr>
        <w:pStyle w:val="ListParagraph"/>
        <w:pBdr>
          <w:top w:val="nil"/>
          <w:left w:val="nil"/>
          <w:bottom w:val="nil"/>
          <w:right w:val="nil"/>
          <w:between w:val="nil"/>
        </w:pBdr>
        <w:spacing w:line="240" w:lineRule="auto"/>
        <w:ind w:left="990"/>
        <w:rPr>
          <w:rFonts w:ascii="Calibri" w:hAnsi="Calibri" w:cs="Calibri"/>
          <w:bCs/>
          <w:color w:val="000000"/>
          <w:sz w:val="24"/>
          <w:szCs w:val="24"/>
        </w:rPr>
      </w:pPr>
      <w:r w:rsidRPr="001B72CB">
        <w:rPr>
          <w:rFonts w:ascii="Calibri" w:hAnsi="Calibri" w:cs="Calibri"/>
          <w:bCs/>
          <w:color w:val="000000"/>
          <w:sz w:val="24"/>
          <w:szCs w:val="24"/>
        </w:rPr>
        <w:t xml:space="preserve">NOTE: The remaining 16 mL of the original culture volume described in step </w:t>
      </w:r>
      <w:r w:rsidR="00732357" w:rsidRPr="001B72CB">
        <w:rPr>
          <w:rFonts w:ascii="Calibri" w:hAnsi="Calibri" w:cs="Calibri"/>
          <w:bCs/>
          <w:color w:val="000000"/>
          <w:sz w:val="24"/>
          <w:szCs w:val="24"/>
        </w:rPr>
        <w:t>1.</w:t>
      </w:r>
      <w:r w:rsidRPr="001B72CB">
        <w:rPr>
          <w:rFonts w:ascii="Calibri" w:hAnsi="Calibri" w:cs="Calibri"/>
          <w:bCs/>
          <w:color w:val="000000"/>
          <w:sz w:val="24"/>
          <w:szCs w:val="24"/>
        </w:rPr>
        <w:t>1</w:t>
      </w:r>
      <w:r w:rsidR="00536918" w:rsidRPr="001B72CB">
        <w:rPr>
          <w:rFonts w:ascii="Calibri" w:hAnsi="Calibri" w:cs="Calibri"/>
          <w:bCs/>
          <w:color w:val="000000"/>
          <w:sz w:val="24"/>
          <w:szCs w:val="24"/>
        </w:rPr>
        <w:t xml:space="preserve"> </w:t>
      </w:r>
      <w:r w:rsidRPr="001B72CB">
        <w:rPr>
          <w:rFonts w:ascii="Calibri" w:hAnsi="Calibri" w:cs="Calibri"/>
          <w:bCs/>
          <w:color w:val="000000"/>
          <w:sz w:val="24"/>
          <w:szCs w:val="24"/>
        </w:rPr>
        <w:t xml:space="preserve">will be </w:t>
      </w:r>
      <w:r w:rsidR="00783A2D" w:rsidRPr="001B72CB">
        <w:rPr>
          <w:rFonts w:ascii="Calibri" w:hAnsi="Calibri" w:cs="Calibri"/>
          <w:bCs/>
          <w:color w:val="000000"/>
          <w:sz w:val="24"/>
          <w:szCs w:val="24"/>
        </w:rPr>
        <w:t>supplied</w:t>
      </w:r>
      <w:r w:rsidRPr="001B72CB">
        <w:rPr>
          <w:rFonts w:ascii="Calibri" w:hAnsi="Calibri" w:cs="Calibri"/>
          <w:bCs/>
          <w:color w:val="000000"/>
          <w:sz w:val="24"/>
          <w:szCs w:val="24"/>
        </w:rPr>
        <w:t xml:space="preserve"> by the </w:t>
      </w:r>
      <w:r w:rsidR="005F5541" w:rsidRPr="001B72CB">
        <w:rPr>
          <w:rFonts w:ascii="Calibri" w:hAnsi="Calibri" w:cs="Calibri"/>
          <w:bCs/>
          <w:color w:val="000000"/>
          <w:sz w:val="24"/>
          <w:szCs w:val="24"/>
        </w:rPr>
        <w:t>transfection</w:t>
      </w:r>
      <w:r w:rsidRPr="001B72CB">
        <w:rPr>
          <w:rFonts w:ascii="Calibri" w:hAnsi="Calibri" w:cs="Calibri"/>
          <w:bCs/>
          <w:color w:val="000000"/>
          <w:sz w:val="24"/>
          <w:szCs w:val="24"/>
        </w:rPr>
        <w:t xml:space="preserve"> mixture </w:t>
      </w:r>
      <w:r w:rsidR="005F5541" w:rsidRPr="001B72CB">
        <w:rPr>
          <w:rFonts w:ascii="Calibri" w:hAnsi="Calibri" w:cs="Calibri"/>
          <w:bCs/>
          <w:color w:val="000000"/>
          <w:sz w:val="24"/>
          <w:szCs w:val="24"/>
        </w:rPr>
        <w:t xml:space="preserve">described in </w:t>
      </w:r>
      <w:r w:rsidRPr="001B72CB">
        <w:rPr>
          <w:rFonts w:ascii="Calibri" w:hAnsi="Calibri" w:cs="Calibri"/>
          <w:bCs/>
          <w:color w:val="000000"/>
          <w:sz w:val="24"/>
          <w:szCs w:val="24"/>
        </w:rPr>
        <w:t xml:space="preserve">step </w:t>
      </w:r>
      <w:r w:rsidR="00732357" w:rsidRPr="001B72CB">
        <w:rPr>
          <w:rFonts w:ascii="Calibri" w:hAnsi="Calibri" w:cs="Calibri"/>
          <w:bCs/>
          <w:color w:val="000000"/>
          <w:sz w:val="24"/>
          <w:szCs w:val="24"/>
        </w:rPr>
        <w:t>1.</w:t>
      </w:r>
      <w:r w:rsidRPr="001B72CB">
        <w:rPr>
          <w:rFonts w:ascii="Calibri" w:hAnsi="Calibri" w:cs="Calibri"/>
          <w:bCs/>
          <w:color w:val="000000"/>
          <w:sz w:val="24"/>
          <w:szCs w:val="24"/>
        </w:rPr>
        <w:t>1</w:t>
      </w:r>
      <w:r w:rsidR="005A0DA3" w:rsidRPr="001B72CB">
        <w:rPr>
          <w:rFonts w:ascii="Calibri" w:hAnsi="Calibri" w:cs="Calibri"/>
          <w:bCs/>
          <w:color w:val="000000"/>
          <w:sz w:val="24"/>
          <w:szCs w:val="24"/>
        </w:rPr>
        <w:t>2</w:t>
      </w:r>
      <w:r w:rsidRPr="001B72CB">
        <w:rPr>
          <w:rFonts w:ascii="Calibri" w:hAnsi="Calibri" w:cs="Calibri"/>
          <w:bCs/>
          <w:color w:val="000000"/>
          <w:sz w:val="24"/>
          <w:szCs w:val="24"/>
        </w:rPr>
        <w:t>.</w:t>
      </w:r>
    </w:p>
    <w:p w14:paraId="511311C0" w14:textId="5B6941B3" w:rsidR="005A0DA3" w:rsidRPr="001B72CB" w:rsidRDefault="005A0DA3"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rPr>
      </w:pPr>
      <w:r w:rsidRPr="001B72CB">
        <w:rPr>
          <w:rFonts w:ascii="Calibri" w:hAnsi="Calibri" w:cs="Calibri"/>
          <w:bCs/>
          <w:color w:val="000000"/>
          <w:sz w:val="24"/>
          <w:szCs w:val="24"/>
        </w:rPr>
        <w:t>Transfer the cells into a new vented baffled 1 L flask.</w:t>
      </w:r>
    </w:p>
    <w:p w14:paraId="02E8B231" w14:textId="1910906E" w:rsidR="005E2944" w:rsidRPr="001554BB" w:rsidRDefault="00BF687D"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In a conical tube, a</w:t>
      </w:r>
      <w:r w:rsidR="006C7A48" w:rsidRPr="001554BB">
        <w:rPr>
          <w:rFonts w:ascii="Calibri" w:hAnsi="Calibri" w:cs="Calibri"/>
          <w:bCs/>
          <w:color w:val="000000"/>
          <w:sz w:val="24"/>
          <w:szCs w:val="24"/>
          <w:highlight w:val="yellow"/>
        </w:rPr>
        <w:t>dd</w:t>
      </w:r>
      <w:r w:rsidR="00554738" w:rsidRPr="001554BB">
        <w:rPr>
          <w:rFonts w:ascii="Calibri" w:hAnsi="Calibri" w:cs="Calibri"/>
          <w:bCs/>
          <w:color w:val="000000"/>
          <w:sz w:val="24"/>
          <w:szCs w:val="24"/>
          <w:highlight w:val="yellow"/>
        </w:rPr>
        <w:t xml:space="preserve"> </w:t>
      </w:r>
      <w:r w:rsidR="0064688A" w:rsidRPr="001554BB">
        <w:rPr>
          <w:rFonts w:ascii="Calibri" w:hAnsi="Calibri" w:cs="Calibri"/>
          <w:bCs/>
          <w:color w:val="000000"/>
          <w:sz w:val="24"/>
          <w:szCs w:val="24"/>
          <w:highlight w:val="yellow"/>
        </w:rPr>
        <w:t>320</w:t>
      </w:r>
      <w:r w:rsidR="00554738" w:rsidRPr="001554BB">
        <w:rPr>
          <w:rFonts w:ascii="Calibri" w:hAnsi="Calibri" w:cs="Calibri"/>
          <w:bCs/>
          <w:color w:val="000000"/>
          <w:sz w:val="24"/>
          <w:szCs w:val="24"/>
          <w:highlight w:val="yellow"/>
        </w:rPr>
        <w:t xml:space="preserve"> </w:t>
      </w:r>
      <w:r w:rsidR="00554738" w:rsidRPr="001554BB">
        <w:rPr>
          <w:rFonts w:ascii="Calibri" w:hAnsi="Calibri" w:cs="Calibri"/>
          <w:sz w:val="24"/>
          <w:szCs w:val="24"/>
          <w:highlight w:val="yellow"/>
        </w:rPr>
        <w:sym w:font="Symbol" w:char="F06D"/>
      </w:r>
      <w:r w:rsidR="00554738" w:rsidRPr="001554BB">
        <w:rPr>
          <w:rFonts w:ascii="Calibri" w:hAnsi="Calibri" w:cs="Calibri"/>
          <w:bCs/>
          <w:color w:val="000000"/>
          <w:sz w:val="24"/>
          <w:szCs w:val="24"/>
          <w:highlight w:val="yellow"/>
        </w:rPr>
        <w:t xml:space="preserve">g of </w:t>
      </w:r>
      <w:r w:rsidR="00701562" w:rsidRPr="001554BB">
        <w:rPr>
          <w:rFonts w:ascii="Calibri" w:hAnsi="Calibri" w:cs="Calibri"/>
          <w:bCs/>
          <w:color w:val="000000"/>
          <w:sz w:val="24"/>
          <w:szCs w:val="24"/>
          <w:highlight w:val="yellow"/>
        </w:rPr>
        <w:t xml:space="preserve">purified </w:t>
      </w:r>
      <w:r w:rsidR="005F5541" w:rsidRPr="001554BB">
        <w:rPr>
          <w:rFonts w:ascii="Calibri" w:hAnsi="Calibri" w:cs="Calibri"/>
          <w:bCs/>
          <w:color w:val="000000"/>
          <w:sz w:val="24"/>
          <w:szCs w:val="24"/>
          <w:highlight w:val="yellow"/>
        </w:rPr>
        <w:t xml:space="preserve">plasmid DNA encoding the </w:t>
      </w:r>
      <w:r w:rsidR="00554738" w:rsidRPr="001554BB">
        <w:rPr>
          <w:rFonts w:ascii="Calibri" w:hAnsi="Calibri" w:cs="Calibri"/>
          <w:bCs/>
          <w:color w:val="000000"/>
          <w:sz w:val="24"/>
          <w:szCs w:val="24"/>
          <w:highlight w:val="yellow"/>
        </w:rPr>
        <w:t>recombinant SLFN14</w:t>
      </w:r>
      <w:r w:rsidR="00554738" w:rsidRPr="001554BB">
        <w:rPr>
          <w:rFonts w:ascii="Calibri" w:hAnsi="Calibri" w:cs="Calibri"/>
          <w:bCs/>
          <w:color w:val="000000"/>
          <w:sz w:val="24"/>
          <w:szCs w:val="24"/>
          <w:highlight w:val="yellow"/>
          <w:vertAlign w:val="superscript"/>
        </w:rPr>
        <w:t>Myc</w:t>
      </w:r>
      <w:r w:rsidR="00554738" w:rsidRPr="001554BB">
        <w:rPr>
          <w:rFonts w:ascii="Calibri" w:hAnsi="Calibri" w:cs="Calibri"/>
          <w:sz w:val="24"/>
          <w:szCs w:val="24"/>
          <w:highlight w:val="yellow"/>
          <w:vertAlign w:val="superscript"/>
        </w:rPr>
        <w:sym w:font="Symbol" w:char="F02D"/>
      </w:r>
      <w:r w:rsidR="00554738" w:rsidRPr="001554BB">
        <w:rPr>
          <w:rFonts w:ascii="Calibri" w:hAnsi="Calibri" w:cs="Calibri"/>
          <w:bCs/>
          <w:color w:val="000000"/>
          <w:sz w:val="24"/>
          <w:szCs w:val="24"/>
          <w:highlight w:val="yellow"/>
          <w:vertAlign w:val="superscript"/>
        </w:rPr>
        <w:t>Flag</w:t>
      </w:r>
      <w:r w:rsidR="00554738" w:rsidRPr="001554BB">
        <w:rPr>
          <w:rFonts w:ascii="Calibri" w:hAnsi="Calibri" w:cs="Calibri"/>
          <w:bCs/>
          <w:color w:val="000000"/>
          <w:sz w:val="24"/>
          <w:szCs w:val="24"/>
          <w:highlight w:val="yellow"/>
        </w:rPr>
        <w:t xml:space="preserve"> </w:t>
      </w:r>
      <w:r w:rsidR="005F5541" w:rsidRPr="001554BB">
        <w:rPr>
          <w:rFonts w:ascii="Calibri" w:hAnsi="Calibri" w:cs="Calibri"/>
          <w:bCs/>
          <w:color w:val="000000"/>
          <w:sz w:val="24"/>
          <w:szCs w:val="24"/>
          <w:highlight w:val="yellow"/>
        </w:rPr>
        <w:t>gene</w:t>
      </w:r>
      <w:r w:rsidR="006C7A48" w:rsidRPr="001554BB">
        <w:rPr>
          <w:rFonts w:ascii="Calibri" w:hAnsi="Calibri" w:cs="Calibri"/>
          <w:bCs/>
          <w:color w:val="000000"/>
          <w:sz w:val="24"/>
          <w:szCs w:val="24"/>
          <w:highlight w:val="yellow"/>
        </w:rPr>
        <w:t xml:space="preserve"> to</w:t>
      </w:r>
      <w:r w:rsidR="00701562" w:rsidRPr="001554BB">
        <w:rPr>
          <w:rFonts w:ascii="Calibri" w:hAnsi="Calibri" w:cs="Calibri"/>
          <w:bCs/>
          <w:color w:val="000000"/>
          <w:sz w:val="24"/>
          <w:szCs w:val="24"/>
          <w:highlight w:val="yellow"/>
        </w:rPr>
        <w:t xml:space="preserve"> </w:t>
      </w:r>
      <w:r w:rsidR="0064688A" w:rsidRPr="001554BB">
        <w:rPr>
          <w:rFonts w:ascii="Calibri" w:hAnsi="Calibri" w:cs="Calibri"/>
          <w:bCs/>
          <w:color w:val="000000"/>
          <w:sz w:val="24"/>
          <w:szCs w:val="24"/>
          <w:highlight w:val="yellow"/>
        </w:rPr>
        <w:t>8</w:t>
      </w:r>
      <w:r w:rsidR="00701562" w:rsidRPr="001554BB">
        <w:rPr>
          <w:rFonts w:ascii="Calibri" w:hAnsi="Calibri" w:cs="Calibri"/>
          <w:bCs/>
          <w:color w:val="000000"/>
          <w:sz w:val="24"/>
          <w:szCs w:val="24"/>
          <w:highlight w:val="yellow"/>
        </w:rPr>
        <w:t xml:space="preserve"> mL of serum-free transfection medi</w:t>
      </w:r>
      <w:r w:rsidR="006C7A48" w:rsidRPr="001554BB">
        <w:rPr>
          <w:rFonts w:ascii="Calibri" w:hAnsi="Calibri" w:cs="Calibri"/>
          <w:bCs/>
          <w:color w:val="000000"/>
          <w:sz w:val="24"/>
          <w:szCs w:val="24"/>
          <w:highlight w:val="yellow"/>
        </w:rPr>
        <w:t xml:space="preserve">um and incubate for 5 min at </w:t>
      </w:r>
      <w:r w:rsidR="00BD6BC7" w:rsidRPr="001554BB">
        <w:rPr>
          <w:rFonts w:ascii="Calibri" w:hAnsi="Calibri" w:cs="Calibri"/>
          <w:bCs/>
          <w:color w:val="000000"/>
          <w:sz w:val="24"/>
          <w:szCs w:val="24"/>
          <w:highlight w:val="yellow"/>
        </w:rPr>
        <w:t xml:space="preserve">20-25 </w:t>
      </w:r>
      <w:r w:rsidR="00BD6BC7" w:rsidRPr="001554BB">
        <w:rPr>
          <w:rFonts w:ascii="Calibri" w:hAnsi="Calibri" w:cs="Calibri"/>
          <w:sz w:val="24"/>
          <w:szCs w:val="24"/>
          <w:highlight w:val="yellow"/>
        </w:rPr>
        <w:sym w:font="Symbol" w:char="F0B0"/>
      </w:r>
      <w:r w:rsidR="00BD6BC7" w:rsidRPr="001554BB">
        <w:rPr>
          <w:rFonts w:ascii="Calibri" w:hAnsi="Calibri" w:cs="Calibri"/>
          <w:bCs/>
          <w:color w:val="000000"/>
          <w:sz w:val="24"/>
          <w:szCs w:val="24"/>
          <w:highlight w:val="yellow"/>
        </w:rPr>
        <w:t>C</w:t>
      </w:r>
      <w:r w:rsidR="006C7A48" w:rsidRPr="001554BB">
        <w:rPr>
          <w:rFonts w:ascii="Calibri" w:hAnsi="Calibri" w:cs="Calibri"/>
          <w:bCs/>
          <w:color w:val="000000"/>
          <w:sz w:val="24"/>
          <w:szCs w:val="24"/>
          <w:highlight w:val="yellow"/>
        </w:rPr>
        <w:t>.</w:t>
      </w:r>
    </w:p>
    <w:p w14:paraId="1B0CFA9E" w14:textId="390077C4" w:rsidR="00B3453F" w:rsidRPr="001554BB" w:rsidRDefault="00B3453F" w:rsidP="00C03394">
      <w:pPr>
        <w:pStyle w:val="ListParagraph"/>
        <w:pBdr>
          <w:top w:val="nil"/>
          <w:left w:val="nil"/>
          <w:bottom w:val="nil"/>
          <w:right w:val="nil"/>
          <w:between w:val="nil"/>
        </w:pBdr>
        <w:spacing w:line="240" w:lineRule="auto"/>
        <w:ind w:left="99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NOTE: Plasmid concentration is </w:t>
      </w:r>
      <w:r w:rsidR="00BD6BC7" w:rsidRPr="001554BB">
        <w:rPr>
          <w:rFonts w:ascii="Calibri" w:hAnsi="Calibri" w:cs="Calibri"/>
          <w:bCs/>
          <w:color w:val="000000"/>
          <w:sz w:val="24"/>
          <w:szCs w:val="24"/>
          <w:highlight w:val="yellow"/>
        </w:rPr>
        <w:t>typically</w:t>
      </w:r>
      <w:r w:rsidRPr="001554BB">
        <w:rPr>
          <w:rFonts w:ascii="Calibri" w:hAnsi="Calibri" w:cs="Calibri"/>
          <w:bCs/>
          <w:color w:val="000000"/>
          <w:sz w:val="24"/>
          <w:szCs w:val="24"/>
          <w:highlight w:val="yellow"/>
        </w:rPr>
        <w:t xml:space="preserve"> </w:t>
      </w:r>
      <w:r w:rsidR="008D4E32" w:rsidRPr="001554BB">
        <w:rPr>
          <w:rFonts w:ascii="Calibri" w:hAnsi="Calibri" w:cs="Calibri"/>
          <w:bCs/>
          <w:color w:val="000000"/>
          <w:sz w:val="24"/>
          <w:szCs w:val="24"/>
          <w:highlight w:val="yellow"/>
        </w:rPr>
        <w:t>50</w:t>
      </w:r>
      <w:r w:rsidRPr="001554BB">
        <w:rPr>
          <w:rFonts w:ascii="Calibri" w:hAnsi="Calibri" w:cs="Calibri"/>
          <w:bCs/>
          <w:color w:val="000000"/>
          <w:sz w:val="24"/>
          <w:szCs w:val="24"/>
          <w:highlight w:val="yellow"/>
        </w:rPr>
        <w:t>0 ng/</w:t>
      </w:r>
      <w:r w:rsidRPr="001554BB">
        <w:rPr>
          <w:rFonts w:ascii="Calibri" w:hAnsi="Calibri" w:cs="Calibri"/>
          <w:sz w:val="24"/>
          <w:szCs w:val="24"/>
          <w:highlight w:val="yellow"/>
        </w:rPr>
        <w:sym w:font="Symbol" w:char="F06D"/>
      </w:r>
      <w:r w:rsidRPr="001554BB">
        <w:rPr>
          <w:rFonts w:ascii="Calibri" w:hAnsi="Calibri" w:cs="Calibri"/>
          <w:sz w:val="24"/>
          <w:szCs w:val="24"/>
          <w:highlight w:val="yellow"/>
        </w:rPr>
        <w:t xml:space="preserve">L at a final volume of </w:t>
      </w:r>
      <w:r w:rsidR="008D4E32" w:rsidRPr="001554BB">
        <w:rPr>
          <w:rFonts w:ascii="Calibri" w:hAnsi="Calibri" w:cs="Calibri"/>
          <w:sz w:val="24"/>
          <w:szCs w:val="24"/>
          <w:highlight w:val="yellow"/>
        </w:rPr>
        <w:t>640</w:t>
      </w:r>
      <w:r w:rsidRPr="001554BB">
        <w:rPr>
          <w:rFonts w:ascii="Calibri" w:hAnsi="Calibri" w:cs="Calibri"/>
          <w:sz w:val="24"/>
          <w:szCs w:val="24"/>
          <w:highlight w:val="yellow"/>
        </w:rPr>
        <w:t xml:space="preserve"> </w:t>
      </w:r>
      <w:r w:rsidR="008D4E32" w:rsidRPr="001554BB">
        <w:rPr>
          <w:rFonts w:ascii="Calibri" w:hAnsi="Calibri" w:cs="Calibri"/>
          <w:sz w:val="24"/>
          <w:szCs w:val="24"/>
          <w:highlight w:val="yellow"/>
        </w:rPr>
        <w:sym w:font="Symbol" w:char="F06D"/>
      </w:r>
      <w:r w:rsidRPr="001554BB">
        <w:rPr>
          <w:rFonts w:ascii="Calibri" w:hAnsi="Calibri" w:cs="Calibri"/>
          <w:sz w:val="24"/>
          <w:szCs w:val="24"/>
          <w:highlight w:val="yellow"/>
        </w:rPr>
        <w:t>L.</w:t>
      </w:r>
    </w:p>
    <w:p w14:paraId="0A25DD9E" w14:textId="574D5BA5" w:rsidR="00554738" w:rsidRPr="001554BB" w:rsidRDefault="005F5541"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Concurrent with step </w:t>
      </w:r>
      <w:r w:rsidR="004E578C" w:rsidRPr="001554BB">
        <w:rPr>
          <w:rFonts w:ascii="Calibri" w:hAnsi="Calibri" w:cs="Calibri"/>
          <w:bCs/>
          <w:color w:val="000000"/>
          <w:sz w:val="24"/>
          <w:szCs w:val="24"/>
          <w:highlight w:val="yellow"/>
        </w:rPr>
        <w:t>1.</w:t>
      </w:r>
      <w:r w:rsidR="00554200" w:rsidRPr="001554BB">
        <w:rPr>
          <w:rFonts w:ascii="Calibri" w:hAnsi="Calibri" w:cs="Calibri"/>
          <w:bCs/>
          <w:color w:val="000000"/>
          <w:sz w:val="24"/>
          <w:szCs w:val="24"/>
          <w:highlight w:val="yellow"/>
        </w:rPr>
        <w:t>9</w:t>
      </w:r>
      <w:r w:rsidRPr="001554BB">
        <w:rPr>
          <w:rFonts w:ascii="Calibri" w:hAnsi="Calibri" w:cs="Calibri"/>
          <w:bCs/>
          <w:color w:val="000000"/>
          <w:sz w:val="24"/>
          <w:szCs w:val="24"/>
          <w:highlight w:val="yellow"/>
        </w:rPr>
        <w:t>, a</w:t>
      </w:r>
      <w:r w:rsidR="006C7A48" w:rsidRPr="001554BB">
        <w:rPr>
          <w:rFonts w:ascii="Calibri" w:hAnsi="Calibri" w:cs="Calibri"/>
          <w:bCs/>
          <w:color w:val="000000"/>
          <w:sz w:val="24"/>
          <w:szCs w:val="24"/>
          <w:highlight w:val="yellow"/>
        </w:rPr>
        <w:t xml:space="preserve">dd </w:t>
      </w:r>
      <w:r w:rsidR="0064688A" w:rsidRPr="001554BB">
        <w:rPr>
          <w:rFonts w:ascii="Calibri" w:hAnsi="Calibri" w:cs="Calibri"/>
          <w:bCs/>
          <w:color w:val="000000"/>
          <w:sz w:val="24"/>
          <w:szCs w:val="24"/>
          <w:highlight w:val="yellow"/>
        </w:rPr>
        <w:t>960</w:t>
      </w:r>
      <w:r w:rsidR="006C7A48" w:rsidRPr="001554BB">
        <w:rPr>
          <w:rFonts w:ascii="Calibri" w:hAnsi="Calibri" w:cs="Calibri"/>
          <w:bCs/>
          <w:color w:val="000000"/>
          <w:sz w:val="24"/>
          <w:szCs w:val="24"/>
          <w:highlight w:val="yellow"/>
        </w:rPr>
        <w:t xml:space="preserve"> </w:t>
      </w:r>
      <w:r w:rsidR="006C7A48" w:rsidRPr="001554BB">
        <w:rPr>
          <w:rFonts w:ascii="Calibri" w:hAnsi="Calibri" w:cs="Calibri"/>
          <w:sz w:val="24"/>
          <w:szCs w:val="24"/>
          <w:highlight w:val="yellow"/>
        </w:rPr>
        <w:sym w:font="Symbol" w:char="F06D"/>
      </w:r>
      <w:r w:rsidR="006C7A48" w:rsidRPr="001554BB">
        <w:rPr>
          <w:rFonts w:ascii="Calibri" w:hAnsi="Calibri" w:cs="Calibri"/>
          <w:bCs/>
          <w:color w:val="000000"/>
          <w:sz w:val="24"/>
          <w:szCs w:val="24"/>
          <w:highlight w:val="yellow"/>
        </w:rPr>
        <w:t xml:space="preserve">g of </w:t>
      </w:r>
      <w:r w:rsidR="004E578C" w:rsidRPr="001554BB">
        <w:rPr>
          <w:rFonts w:ascii="Calibri" w:hAnsi="Calibri" w:cs="Calibri"/>
          <w:bCs/>
          <w:color w:val="000000"/>
          <w:sz w:val="24"/>
          <w:szCs w:val="24"/>
          <w:highlight w:val="yellow"/>
        </w:rPr>
        <w:t xml:space="preserve">0.22 </w:t>
      </w:r>
      <w:r w:rsidR="004E578C" w:rsidRPr="001554BB">
        <w:rPr>
          <w:rFonts w:ascii="Calibri" w:hAnsi="Calibri" w:cs="Calibri"/>
          <w:sz w:val="24"/>
          <w:szCs w:val="24"/>
          <w:highlight w:val="yellow"/>
        </w:rPr>
        <w:sym w:font="Symbol" w:char="F06D"/>
      </w:r>
      <w:r w:rsidR="004E578C" w:rsidRPr="001554BB">
        <w:rPr>
          <w:rFonts w:ascii="Calibri" w:hAnsi="Calibri" w:cs="Calibri"/>
          <w:bCs/>
          <w:color w:val="000000"/>
          <w:sz w:val="24"/>
          <w:szCs w:val="24"/>
          <w:highlight w:val="yellow"/>
        </w:rPr>
        <w:t xml:space="preserve">m </w:t>
      </w:r>
      <w:r w:rsidR="006C7A48" w:rsidRPr="001554BB">
        <w:rPr>
          <w:rFonts w:ascii="Calibri" w:hAnsi="Calibri" w:cs="Calibri"/>
          <w:bCs/>
          <w:color w:val="000000"/>
          <w:sz w:val="24"/>
          <w:szCs w:val="24"/>
          <w:highlight w:val="yellow"/>
        </w:rPr>
        <w:t xml:space="preserve">filter sterilized PEI to </w:t>
      </w:r>
      <w:r w:rsidR="005F31DF" w:rsidRPr="001554BB">
        <w:rPr>
          <w:rFonts w:ascii="Calibri" w:hAnsi="Calibri" w:cs="Calibri"/>
          <w:bCs/>
          <w:color w:val="000000"/>
          <w:sz w:val="24"/>
          <w:szCs w:val="24"/>
          <w:highlight w:val="yellow"/>
        </w:rPr>
        <w:t>8</w:t>
      </w:r>
      <w:r w:rsidR="006C7A48" w:rsidRPr="001554BB">
        <w:rPr>
          <w:rFonts w:ascii="Calibri" w:hAnsi="Calibri" w:cs="Calibri"/>
          <w:bCs/>
          <w:color w:val="000000"/>
          <w:sz w:val="24"/>
          <w:szCs w:val="24"/>
          <w:highlight w:val="yellow"/>
        </w:rPr>
        <w:t xml:space="preserve"> mL of serum-free transfection medium and incubate for 5 min at </w:t>
      </w:r>
      <w:r w:rsidR="00BD6BC7" w:rsidRPr="001554BB">
        <w:rPr>
          <w:rFonts w:ascii="Calibri" w:hAnsi="Calibri" w:cs="Calibri"/>
          <w:bCs/>
          <w:color w:val="000000"/>
          <w:sz w:val="24"/>
          <w:szCs w:val="24"/>
          <w:highlight w:val="yellow"/>
        </w:rPr>
        <w:t xml:space="preserve">20-25 </w:t>
      </w:r>
      <w:r w:rsidR="00BD6BC7" w:rsidRPr="001554BB">
        <w:rPr>
          <w:rFonts w:ascii="Calibri" w:hAnsi="Calibri" w:cs="Calibri"/>
          <w:sz w:val="24"/>
          <w:szCs w:val="24"/>
          <w:highlight w:val="yellow"/>
        </w:rPr>
        <w:sym w:font="Symbol" w:char="F0B0"/>
      </w:r>
      <w:r w:rsidR="00BD6BC7" w:rsidRPr="001554BB">
        <w:rPr>
          <w:rFonts w:ascii="Calibri" w:hAnsi="Calibri" w:cs="Calibri"/>
          <w:bCs/>
          <w:color w:val="000000"/>
          <w:sz w:val="24"/>
          <w:szCs w:val="24"/>
          <w:highlight w:val="yellow"/>
        </w:rPr>
        <w:t>C</w:t>
      </w:r>
      <w:r w:rsidR="006C7A48" w:rsidRPr="001554BB">
        <w:rPr>
          <w:rFonts w:ascii="Calibri" w:hAnsi="Calibri" w:cs="Calibri"/>
          <w:bCs/>
          <w:color w:val="000000"/>
          <w:sz w:val="24"/>
          <w:szCs w:val="24"/>
          <w:highlight w:val="yellow"/>
        </w:rPr>
        <w:t>.</w:t>
      </w:r>
    </w:p>
    <w:p w14:paraId="59CC4C07" w14:textId="03EEBB0A" w:rsidR="00BD6BC7" w:rsidRPr="001554BB" w:rsidRDefault="00BD6BC7" w:rsidP="00C03394">
      <w:pPr>
        <w:pStyle w:val="ListParagraph"/>
        <w:pBdr>
          <w:top w:val="nil"/>
          <w:left w:val="nil"/>
          <w:bottom w:val="nil"/>
          <w:right w:val="nil"/>
          <w:between w:val="nil"/>
        </w:pBdr>
        <w:spacing w:line="240" w:lineRule="auto"/>
        <w:ind w:left="99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NOTE: PEI is typically 1 mg/mL at a final volume of 960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L.</w:t>
      </w:r>
    </w:p>
    <w:p w14:paraId="555814B2" w14:textId="51E153A5" w:rsidR="005E2944" w:rsidRPr="001554BB" w:rsidRDefault="006C7A48"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Slowly </w:t>
      </w:r>
      <w:r w:rsidR="00C90476" w:rsidRPr="001554BB">
        <w:rPr>
          <w:rFonts w:ascii="Calibri" w:hAnsi="Calibri" w:cs="Calibri"/>
          <w:bCs/>
          <w:color w:val="000000"/>
          <w:sz w:val="24"/>
          <w:szCs w:val="24"/>
          <w:highlight w:val="yellow"/>
        </w:rPr>
        <w:t>add</w:t>
      </w:r>
      <w:r w:rsidRPr="001554BB">
        <w:rPr>
          <w:rFonts w:ascii="Calibri" w:hAnsi="Calibri" w:cs="Calibri"/>
          <w:bCs/>
          <w:color w:val="000000"/>
          <w:sz w:val="24"/>
          <w:szCs w:val="24"/>
          <w:highlight w:val="yellow"/>
        </w:rPr>
        <w:t xml:space="preserve"> the PEI mixture</w:t>
      </w:r>
      <w:r w:rsidR="00882DF8" w:rsidRPr="001554BB">
        <w:rPr>
          <w:rFonts w:ascii="Calibri" w:hAnsi="Calibri" w:cs="Calibri"/>
          <w:bCs/>
          <w:color w:val="000000"/>
          <w:sz w:val="24"/>
          <w:szCs w:val="24"/>
          <w:highlight w:val="yellow"/>
        </w:rPr>
        <w:t xml:space="preserve"> </w:t>
      </w:r>
      <w:r w:rsidRPr="001554BB">
        <w:rPr>
          <w:rFonts w:ascii="Calibri" w:hAnsi="Calibri" w:cs="Calibri"/>
          <w:bCs/>
          <w:color w:val="000000"/>
          <w:sz w:val="24"/>
          <w:szCs w:val="24"/>
          <w:highlight w:val="yellow"/>
        </w:rPr>
        <w:t>(</w:t>
      </w:r>
      <w:r w:rsidR="00CA3840" w:rsidRPr="001554BB">
        <w:rPr>
          <w:rFonts w:ascii="Calibri" w:hAnsi="Calibri" w:cs="Calibri"/>
          <w:bCs/>
          <w:color w:val="000000"/>
          <w:sz w:val="24"/>
          <w:szCs w:val="24"/>
          <w:highlight w:val="yellow"/>
        </w:rPr>
        <w:t xml:space="preserve">see </w:t>
      </w:r>
      <w:r w:rsidRPr="001554BB">
        <w:rPr>
          <w:rFonts w:ascii="Calibri" w:hAnsi="Calibri" w:cs="Calibri"/>
          <w:bCs/>
          <w:color w:val="000000"/>
          <w:sz w:val="24"/>
          <w:szCs w:val="24"/>
          <w:highlight w:val="yellow"/>
        </w:rPr>
        <w:t xml:space="preserve">step </w:t>
      </w:r>
      <w:r w:rsidR="00732357" w:rsidRPr="001554BB">
        <w:rPr>
          <w:rFonts w:ascii="Calibri" w:hAnsi="Calibri" w:cs="Calibri"/>
          <w:bCs/>
          <w:color w:val="000000"/>
          <w:sz w:val="24"/>
          <w:szCs w:val="24"/>
          <w:highlight w:val="yellow"/>
        </w:rPr>
        <w:t>1.</w:t>
      </w:r>
      <w:r w:rsidR="00554200" w:rsidRPr="001554BB">
        <w:rPr>
          <w:rFonts w:ascii="Calibri" w:hAnsi="Calibri" w:cs="Calibri"/>
          <w:bCs/>
          <w:color w:val="000000"/>
          <w:sz w:val="24"/>
          <w:szCs w:val="24"/>
          <w:highlight w:val="yellow"/>
        </w:rPr>
        <w:t>10</w:t>
      </w:r>
      <w:r w:rsidRPr="001554BB">
        <w:rPr>
          <w:rFonts w:ascii="Calibri" w:hAnsi="Calibri" w:cs="Calibri"/>
          <w:bCs/>
          <w:color w:val="000000"/>
          <w:sz w:val="24"/>
          <w:szCs w:val="24"/>
          <w:highlight w:val="yellow"/>
        </w:rPr>
        <w:t xml:space="preserve">) </w:t>
      </w:r>
      <w:r w:rsidR="00882DF8" w:rsidRPr="001554BB">
        <w:rPr>
          <w:rFonts w:ascii="Calibri" w:hAnsi="Calibri" w:cs="Calibri"/>
          <w:bCs/>
          <w:color w:val="000000"/>
          <w:sz w:val="24"/>
          <w:szCs w:val="24"/>
          <w:highlight w:val="yellow"/>
        </w:rPr>
        <w:t xml:space="preserve">dropwise </w:t>
      </w:r>
      <w:r w:rsidR="00C90476" w:rsidRPr="001554BB">
        <w:rPr>
          <w:rFonts w:ascii="Calibri" w:hAnsi="Calibri" w:cs="Calibri"/>
          <w:bCs/>
          <w:color w:val="000000"/>
          <w:sz w:val="24"/>
          <w:szCs w:val="24"/>
          <w:highlight w:val="yellow"/>
        </w:rPr>
        <w:t>to</w:t>
      </w:r>
      <w:r w:rsidRPr="001554BB">
        <w:rPr>
          <w:rFonts w:ascii="Calibri" w:hAnsi="Calibri" w:cs="Calibri"/>
          <w:bCs/>
          <w:color w:val="000000"/>
          <w:sz w:val="24"/>
          <w:szCs w:val="24"/>
          <w:highlight w:val="yellow"/>
        </w:rPr>
        <w:t xml:space="preserve"> the recombinant </w:t>
      </w:r>
      <w:r w:rsidR="005F5541" w:rsidRPr="001554BB">
        <w:rPr>
          <w:rFonts w:ascii="Calibri" w:hAnsi="Calibri" w:cs="Calibri"/>
          <w:bCs/>
          <w:color w:val="000000"/>
          <w:sz w:val="24"/>
          <w:szCs w:val="24"/>
          <w:highlight w:val="yellow"/>
        </w:rPr>
        <w:t xml:space="preserve">plasmid </w:t>
      </w:r>
      <w:r w:rsidRPr="001554BB">
        <w:rPr>
          <w:rFonts w:ascii="Calibri" w:hAnsi="Calibri" w:cs="Calibri"/>
          <w:bCs/>
          <w:color w:val="000000"/>
          <w:sz w:val="24"/>
          <w:szCs w:val="24"/>
          <w:highlight w:val="yellow"/>
        </w:rPr>
        <w:t>DNA solution (</w:t>
      </w:r>
      <w:r w:rsidR="00CA3840" w:rsidRPr="001554BB">
        <w:rPr>
          <w:rFonts w:ascii="Calibri" w:hAnsi="Calibri" w:cs="Calibri"/>
          <w:bCs/>
          <w:color w:val="000000"/>
          <w:sz w:val="24"/>
          <w:szCs w:val="24"/>
          <w:highlight w:val="yellow"/>
        </w:rPr>
        <w:t xml:space="preserve">see </w:t>
      </w:r>
      <w:r w:rsidRPr="001554BB">
        <w:rPr>
          <w:rFonts w:ascii="Calibri" w:hAnsi="Calibri" w:cs="Calibri"/>
          <w:bCs/>
          <w:color w:val="000000"/>
          <w:sz w:val="24"/>
          <w:szCs w:val="24"/>
          <w:highlight w:val="yellow"/>
        </w:rPr>
        <w:t xml:space="preserve">step </w:t>
      </w:r>
      <w:r w:rsidR="00732357" w:rsidRPr="001554BB">
        <w:rPr>
          <w:rFonts w:ascii="Calibri" w:hAnsi="Calibri" w:cs="Calibri"/>
          <w:bCs/>
          <w:color w:val="000000"/>
          <w:sz w:val="24"/>
          <w:szCs w:val="24"/>
          <w:highlight w:val="yellow"/>
        </w:rPr>
        <w:t>1.</w:t>
      </w:r>
      <w:r w:rsidR="00554200" w:rsidRPr="001554BB">
        <w:rPr>
          <w:rFonts w:ascii="Calibri" w:hAnsi="Calibri" w:cs="Calibri"/>
          <w:bCs/>
          <w:color w:val="000000"/>
          <w:sz w:val="24"/>
          <w:szCs w:val="24"/>
          <w:highlight w:val="yellow"/>
        </w:rPr>
        <w:t>9</w:t>
      </w:r>
      <w:r w:rsidRPr="001554BB">
        <w:rPr>
          <w:rFonts w:ascii="Calibri" w:hAnsi="Calibri" w:cs="Calibri"/>
          <w:bCs/>
          <w:color w:val="000000"/>
          <w:sz w:val="24"/>
          <w:szCs w:val="24"/>
          <w:highlight w:val="yellow"/>
        </w:rPr>
        <w:t xml:space="preserve">) and incubate 15 min at </w:t>
      </w:r>
      <w:r w:rsidR="00B55CB9" w:rsidRPr="001554BB">
        <w:rPr>
          <w:rFonts w:ascii="Calibri" w:hAnsi="Calibri" w:cs="Calibri"/>
          <w:bCs/>
          <w:color w:val="000000"/>
          <w:sz w:val="24"/>
          <w:szCs w:val="24"/>
          <w:highlight w:val="yellow"/>
        </w:rPr>
        <w:t xml:space="preserve">20-25 </w:t>
      </w:r>
      <w:r w:rsidR="00B55CB9" w:rsidRPr="001554BB">
        <w:rPr>
          <w:rFonts w:ascii="Calibri" w:hAnsi="Calibri" w:cs="Calibri"/>
          <w:sz w:val="24"/>
          <w:szCs w:val="24"/>
          <w:highlight w:val="yellow"/>
        </w:rPr>
        <w:sym w:font="Symbol" w:char="F0B0"/>
      </w:r>
      <w:r w:rsidR="00B55CB9" w:rsidRPr="001554BB">
        <w:rPr>
          <w:rFonts w:ascii="Calibri" w:hAnsi="Calibri" w:cs="Calibri"/>
          <w:bCs/>
          <w:color w:val="000000"/>
          <w:sz w:val="24"/>
          <w:szCs w:val="24"/>
          <w:highlight w:val="yellow"/>
        </w:rPr>
        <w:t>C</w:t>
      </w:r>
      <w:r w:rsidRPr="001554BB">
        <w:rPr>
          <w:rFonts w:ascii="Calibri" w:hAnsi="Calibri" w:cs="Calibri"/>
          <w:bCs/>
          <w:color w:val="000000"/>
          <w:sz w:val="24"/>
          <w:szCs w:val="24"/>
          <w:highlight w:val="yellow"/>
        </w:rPr>
        <w:t>.</w:t>
      </w:r>
    </w:p>
    <w:p w14:paraId="469A36FB" w14:textId="4C52BC6E" w:rsidR="005E2944" w:rsidRPr="001554BB" w:rsidRDefault="007B506F"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Slowly add </w:t>
      </w:r>
      <w:r w:rsidR="00B40AFA" w:rsidRPr="001554BB">
        <w:rPr>
          <w:rFonts w:ascii="Calibri" w:hAnsi="Calibri" w:cs="Calibri"/>
          <w:bCs/>
          <w:color w:val="000000"/>
          <w:sz w:val="24"/>
          <w:szCs w:val="24"/>
          <w:highlight w:val="yellow"/>
        </w:rPr>
        <w:t>16 mL of</w:t>
      </w:r>
      <w:r w:rsidRPr="001554BB">
        <w:rPr>
          <w:rFonts w:ascii="Calibri" w:hAnsi="Calibri" w:cs="Calibri"/>
          <w:bCs/>
          <w:color w:val="000000"/>
          <w:sz w:val="24"/>
          <w:szCs w:val="24"/>
          <w:highlight w:val="yellow"/>
        </w:rPr>
        <w:t xml:space="preserve"> </w:t>
      </w:r>
      <w:r w:rsidR="00B40AFA" w:rsidRPr="001554BB">
        <w:rPr>
          <w:rFonts w:ascii="Calibri" w:hAnsi="Calibri" w:cs="Calibri"/>
          <w:bCs/>
          <w:color w:val="000000"/>
          <w:sz w:val="24"/>
          <w:szCs w:val="24"/>
          <w:highlight w:val="yellow"/>
        </w:rPr>
        <w:t xml:space="preserve">the </w:t>
      </w:r>
      <w:r w:rsidRPr="001554BB">
        <w:rPr>
          <w:rFonts w:ascii="Calibri" w:hAnsi="Calibri" w:cs="Calibri"/>
          <w:bCs/>
          <w:color w:val="000000"/>
          <w:sz w:val="24"/>
          <w:szCs w:val="24"/>
          <w:highlight w:val="yellow"/>
        </w:rPr>
        <w:t>DNA/PEI mixture</w:t>
      </w:r>
      <w:r w:rsidR="00D35A12" w:rsidRPr="001554BB">
        <w:rPr>
          <w:rFonts w:ascii="Calibri" w:hAnsi="Calibri" w:cs="Calibri"/>
          <w:bCs/>
          <w:color w:val="000000"/>
          <w:sz w:val="24"/>
          <w:szCs w:val="24"/>
          <w:highlight w:val="yellow"/>
        </w:rPr>
        <w:t xml:space="preserve"> dropwise</w:t>
      </w:r>
      <w:r w:rsidRPr="001554BB">
        <w:rPr>
          <w:rFonts w:ascii="Calibri" w:hAnsi="Calibri" w:cs="Calibri"/>
          <w:bCs/>
          <w:color w:val="000000"/>
          <w:sz w:val="24"/>
          <w:szCs w:val="24"/>
          <w:highlight w:val="yellow"/>
        </w:rPr>
        <w:t xml:space="preserve"> to the cells </w:t>
      </w:r>
      <w:r w:rsidR="00554200" w:rsidRPr="001554BB">
        <w:rPr>
          <w:rFonts w:ascii="Calibri" w:hAnsi="Calibri" w:cs="Calibri"/>
          <w:bCs/>
          <w:color w:val="000000"/>
          <w:sz w:val="24"/>
          <w:szCs w:val="24"/>
          <w:highlight w:val="yellow"/>
        </w:rPr>
        <w:t xml:space="preserve">prepared in </w:t>
      </w:r>
      <w:r w:rsidRPr="001554BB">
        <w:rPr>
          <w:rFonts w:ascii="Calibri" w:hAnsi="Calibri" w:cs="Calibri"/>
          <w:bCs/>
          <w:color w:val="000000"/>
          <w:sz w:val="24"/>
          <w:szCs w:val="24"/>
          <w:highlight w:val="yellow"/>
        </w:rPr>
        <w:t xml:space="preserve">step </w:t>
      </w:r>
      <w:r w:rsidR="004E578C" w:rsidRPr="001554BB">
        <w:rPr>
          <w:rFonts w:ascii="Calibri" w:hAnsi="Calibri" w:cs="Calibri"/>
          <w:bCs/>
          <w:color w:val="000000"/>
          <w:sz w:val="24"/>
          <w:szCs w:val="24"/>
          <w:highlight w:val="yellow"/>
        </w:rPr>
        <w:t>1.</w:t>
      </w:r>
      <w:r w:rsidR="00554200" w:rsidRPr="001554BB">
        <w:rPr>
          <w:rFonts w:ascii="Calibri" w:hAnsi="Calibri" w:cs="Calibri"/>
          <w:bCs/>
          <w:color w:val="000000"/>
          <w:sz w:val="24"/>
          <w:szCs w:val="24"/>
          <w:highlight w:val="yellow"/>
        </w:rPr>
        <w:t>8</w:t>
      </w:r>
      <w:r w:rsidRPr="001554BB">
        <w:rPr>
          <w:rFonts w:ascii="Calibri" w:hAnsi="Calibri" w:cs="Calibri"/>
          <w:bCs/>
          <w:color w:val="000000"/>
          <w:sz w:val="24"/>
          <w:szCs w:val="24"/>
          <w:highlight w:val="yellow"/>
        </w:rPr>
        <w:t>.</w:t>
      </w:r>
    </w:p>
    <w:p w14:paraId="059B9600" w14:textId="77777777" w:rsidR="005E2944" w:rsidRPr="001554BB" w:rsidRDefault="00A90BF2"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Incubate the cells at 37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C, 125 rpm, 8% CO</w:t>
      </w:r>
      <w:r w:rsidRPr="001554BB">
        <w:rPr>
          <w:rFonts w:ascii="Calibri" w:hAnsi="Calibri" w:cs="Calibri"/>
          <w:bCs/>
          <w:color w:val="000000"/>
          <w:sz w:val="24"/>
          <w:szCs w:val="24"/>
          <w:highlight w:val="yellow"/>
          <w:vertAlign w:val="subscript"/>
        </w:rPr>
        <w:t>2</w:t>
      </w:r>
      <w:r w:rsidRPr="001554BB">
        <w:rPr>
          <w:rFonts w:ascii="Calibri" w:hAnsi="Calibri" w:cs="Calibri"/>
          <w:bCs/>
          <w:color w:val="000000"/>
          <w:sz w:val="24"/>
          <w:szCs w:val="24"/>
          <w:highlight w:val="yellow"/>
        </w:rPr>
        <w:t>, 75-80% humidity for 48 hr.</w:t>
      </w:r>
    </w:p>
    <w:p w14:paraId="7328B517" w14:textId="169736BB" w:rsidR="0009517E" w:rsidRPr="001554BB" w:rsidRDefault="00A06E11"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D</w:t>
      </w:r>
      <w:r w:rsidR="0009517E" w:rsidRPr="001554BB">
        <w:rPr>
          <w:rFonts w:ascii="Calibri" w:hAnsi="Calibri" w:cs="Calibri"/>
          <w:bCs/>
          <w:color w:val="000000"/>
          <w:sz w:val="24"/>
          <w:szCs w:val="24"/>
          <w:highlight w:val="yellow"/>
        </w:rPr>
        <w:t xml:space="preserve">ecant </w:t>
      </w:r>
      <w:r w:rsidR="004807CF" w:rsidRPr="001554BB">
        <w:rPr>
          <w:rFonts w:ascii="Calibri" w:hAnsi="Calibri" w:cs="Calibri"/>
          <w:bCs/>
          <w:color w:val="000000"/>
          <w:sz w:val="24"/>
          <w:szCs w:val="24"/>
          <w:highlight w:val="yellow"/>
        </w:rPr>
        <w:t>40 mL of</w:t>
      </w:r>
      <w:r w:rsidR="0009517E" w:rsidRPr="001554BB">
        <w:rPr>
          <w:rFonts w:ascii="Calibri" w:hAnsi="Calibri" w:cs="Calibri"/>
          <w:bCs/>
          <w:color w:val="000000"/>
          <w:sz w:val="24"/>
          <w:szCs w:val="24"/>
          <w:highlight w:val="yellow"/>
        </w:rPr>
        <w:t xml:space="preserve"> transfected cells into eight conical tubes.</w:t>
      </w:r>
    </w:p>
    <w:p w14:paraId="70772F9C" w14:textId="71AA3E46" w:rsidR="009C3BE7" w:rsidRPr="001554BB" w:rsidRDefault="0009517E"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H</w:t>
      </w:r>
      <w:r w:rsidR="00BA0C4D" w:rsidRPr="001554BB">
        <w:rPr>
          <w:rFonts w:ascii="Calibri" w:hAnsi="Calibri" w:cs="Calibri"/>
          <w:bCs/>
          <w:color w:val="000000"/>
          <w:sz w:val="24"/>
          <w:szCs w:val="24"/>
          <w:highlight w:val="yellow"/>
        </w:rPr>
        <w:t>arvest transfected cells</w:t>
      </w:r>
      <w:r w:rsidR="00AD4C6E" w:rsidRPr="001554BB">
        <w:rPr>
          <w:rFonts w:ascii="Calibri" w:hAnsi="Calibri" w:cs="Calibri"/>
          <w:bCs/>
          <w:color w:val="000000"/>
          <w:sz w:val="24"/>
          <w:szCs w:val="24"/>
          <w:highlight w:val="yellow"/>
        </w:rPr>
        <w:t xml:space="preserve"> by centrifugation at 400 x g for 5 min</w:t>
      </w:r>
      <w:r w:rsidR="00B55CB9" w:rsidRPr="001554BB">
        <w:rPr>
          <w:rFonts w:ascii="Calibri" w:hAnsi="Calibri" w:cs="Calibri"/>
          <w:bCs/>
          <w:color w:val="000000"/>
          <w:sz w:val="24"/>
          <w:szCs w:val="24"/>
          <w:highlight w:val="yellow"/>
        </w:rPr>
        <w:t xml:space="preserve"> at 20-25 </w:t>
      </w:r>
      <w:r w:rsidR="00B55CB9" w:rsidRPr="001554BB">
        <w:rPr>
          <w:rFonts w:ascii="Calibri" w:hAnsi="Calibri" w:cs="Calibri"/>
          <w:sz w:val="24"/>
          <w:szCs w:val="24"/>
          <w:highlight w:val="yellow"/>
        </w:rPr>
        <w:sym w:font="Symbol" w:char="F0B0"/>
      </w:r>
      <w:r w:rsidR="00B55CB9" w:rsidRPr="001554BB">
        <w:rPr>
          <w:rFonts w:ascii="Calibri" w:hAnsi="Calibri" w:cs="Calibri"/>
          <w:bCs/>
          <w:color w:val="000000"/>
          <w:sz w:val="24"/>
          <w:szCs w:val="24"/>
          <w:highlight w:val="yellow"/>
        </w:rPr>
        <w:t>C</w:t>
      </w:r>
      <w:r w:rsidR="009C3BE7" w:rsidRPr="001554BB">
        <w:rPr>
          <w:rFonts w:ascii="Calibri" w:hAnsi="Calibri" w:cs="Calibri"/>
          <w:bCs/>
          <w:color w:val="000000"/>
          <w:sz w:val="24"/>
          <w:szCs w:val="24"/>
          <w:highlight w:val="yellow"/>
        </w:rPr>
        <w:t>.</w:t>
      </w:r>
    </w:p>
    <w:p w14:paraId="5CEF4AA3" w14:textId="43F0E326" w:rsidR="00BA0C4D" w:rsidRPr="001B72CB" w:rsidRDefault="009C3BE7" w:rsidP="005E2944">
      <w:pPr>
        <w:pStyle w:val="ListParagraph"/>
        <w:numPr>
          <w:ilvl w:val="1"/>
          <w:numId w:val="23"/>
        </w:numPr>
        <w:pBdr>
          <w:top w:val="nil"/>
          <w:left w:val="nil"/>
          <w:bottom w:val="nil"/>
          <w:right w:val="nil"/>
          <w:between w:val="nil"/>
        </w:pBdr>
        <w:spacing w:line="240" w:lineRule="auto"/>
        <w:ind w:left="990" w:hanging="630"/>
        <w:rPr>
          <w:rFonts w:ascii="Calibri" w:hAnsi="Calibri" w:cs="Calibri"/>
          <w:bCs/>
          <w:color w:val="000000"/>
          <w:sz w:val="24"/>
          <w:szCs w:val="24"/>
        </w:rPr>
      </w:pPr>
      <w:r w:rsidRPr="001B72CB">
        <w:rPr>
          <w:rFonts w:ascii="Calibri" w:hAnsi="Calibri" w:cs="Calibri"/>
          <w:bCs/>
          <w:color w:val="000000"/>
          <w:sz w:val="24"/>
          <w:szCs w:val="24"/>
        </w:rPr>
        <w:t>Decan</w:t>
      </w:r>
      <w:r w:rsidR="00554200" w:rsidRPr="001B72CB">
        <w:rPr>
          <w:rFonts w:ascii="Calibri" w:hAnsi="Calibri" w:cs="Calibri"/>
          <w:bCs/>
          <w:color w:val="000000"/>
          <w:sz w:val="24"/>
          <w:szCs w:val="24"/>
        </w:rPr>
        <w:t>t</w:t>
      </w:r>
      <w:r w:rsidRPr="001B72CB">
        <w:rPr>
          <w:rFonts w:ascii="Calibri" w:hAnsi="Calibri" w:cs="Calibri"/>
          <w:bCs/>
          <w:color w:val="000000"/>
          <w:sz w:val="24"/>
          <w:szCs w:val="24"/>
        </w:rPr>
        <w:t xml:space="preserve"> the supernatant</w:t>
      </w:r>
      <w:r w:rsidR="00AD4C6E" w:rsidRPr="001B72CB">
        <w:rPr>
          <w:rFonts w:ascii="Calibri" w:hAnsi="Calibri" w:cs="Calibri"/>
          <w:bCs/>
          <w:color w:val="000000"/>
          <w:sz w:val="24"/>
          <w:szCs w:val="24"/>
        </w:rPr>
        <w:t xml:space="preserve"> and store the</w:t>
      </w:r>
      <w:r w:rsidR="004807CF" w:rsidRPr="001B72CB">
        <w:rPr>
          <w:rFonts w:ascii="Calibri" w:hAnsi="Calibri" w:cs="Calibri"/>
          <w:bCs/>
          <w:color w:val="000000"/>
          <w:sz w:val="24"/>
          <w:szCs w:val="24"/>
        </w:rPr>
        <w:t xml:space="preserve"> eight</w:t>
      </w:r>
      <w:r w:rsidR="00AD4C6E" w:rsidRPr="001B72CB">
        <w:rPr>
          <w:rFonts w:ascii="Calibri" w:hAnsi="Calibri" w:cs="Calibri"/>
          <w:bCs/>
          <w:color w:val="000000"/>
          <w:sz w:val="24"/>
          <w:szCs w:val="24"/>
        </w:rPr>
        <w:t xml:space="preserve"> cell pellet</w:t>
      </w:r>
      <w:r w:rsidR="0009517E" w:rsidRPr="001B72CB">
        <w:rPr>
          <w:rFonts w:ascii="Calibri" w:hAnsi="Calibri" w:cs="Calibri"/>
          <w:bCs/>
          <w:color w:val="000000"/>
          <w:sz w:val="24"/>
          <w:szCs w:val="24"/>
        </w:rPr>
        <w:t>s</w:t>
      </w:r>
      <w:r w:rsidR="00AD4C6E" w:rsidRPr="001B72CB">
        <w:rPr>
          <w:rFonts w:ascii="Calibri" w:hAnsi="Calibri" w:cs="Calibri"/>
          <w:bCs/>
          <w:color w:val="000000"/>
          <w:sz w:val="24"/>
          <w:szCs w:val="24"/>
        </w:rPr>
        <w:t xml:space="preserve"> at -80 </w:t>
      </w:r>
      <w:r w:rsidR="00AD4C6E" w:rsidRPr="001B72CB">
        <w:rPr>
          <w:rFonts w:ascii="Calibri" w:hAnsi="Calibri" w:cs="Calibri"/>
          <w:sz w:val="24"/>
          <w:szCs w:val="24"/>
        </w:rPr>
        <w:sym w:font="Symbol" w:char="F0B0"/>
      </w:r>
      <w:r w:rsidR="00AD4C6E" w:rsidRPr="001B72CB">
        <w:rPr>
          <w:rFonts w:ascii="Calibri" w:hAnsi="Calibri" w:cs="Calibri"/>
          <w:bCs/>
          <w:color w:val="000000"/>
          <w:sz w:val="24"/>
          <w:szCs w:val="24"/>
        </w:rPr>
        <w:t>C.</w:t>
      </w:r>
    </w:p>
    <w:p w14:paraId="2EF97FEC" w14:textId="77777777" w:rsidR="00572979" w:rsidRPr="001B72CB" w:rsidRDefault="00572979" w:rsidP="00572979">
      <w:pPr>
        <w:pStyle w:val="ListParagraph"/>
        <w:pBdr>
          <w:top w:val="nil"/>
          <w:left w:val="nil"/>
          <w:bottom w:val="nil"/>
          <w:right w:val="nil"/>
          <w:between w:val="nil"/>
        </w:pBdr>
        <w:ind w:left="360"/>
        <w:rPr>
          <w:rFonts w:asciiTheme="majorHAnsi" w:hAnsiTheme="majorHAnsi" w:cstheme="majorHAnsi"/>
          <w:b/>
          <w:color w:val="000000"/>
          <w:sz w:val="24"/>
          <w:szCs w:val="24"/>
        </w:rPr>
      </w:pPr>
    </w:p>
    <w:p w14:paraId="1B7533CA" w14:textId="2AC2EA0D" w:rsidR="00035751" w:rsidRPr="001B72CB" w:rsidRDefault="00F938AB" w:rsidP="00C160F8">
      <w:pPr>
        <w:pStyle w:val="ListParagraph"/>
        <w:numPr>
          <w:ilvl w:val="0"/>
          <w:numId w:val="23"/>
        </w:numPr>
        <w:pBdr>
          <w:top w:val="nil"/>
          <w:left w:val="nil"/>
          <w:bottom w:val="nil"/>
          <w:right w:val="nil"/>
          <w:between w:val="nil"/>
        </w:pBdr>
        <w:spacing w:after="0" w:line="240" w:lineRule="auto"/>
        <w:rPr>
          <w:rFonts w:asciiTheme="majorHAnsi" w:hAnsiTheme="majorHAnsi" w:cstheme="majorHAnsi"/>
          <w:b/>
          <w:color w:val="000000"/>
          <w:sz w:val="24"/>
          <w:szCs w:val="24"/>
        </w:rPr>
      </w:pPr>
      <w:r w:rsidRPr="001B72CB">
        <w:rPr>
          <w:rFonts w:asciiTheme="majorHAnsi" w:hAnsiTheme="majorHAnsi" w:cstheme="majorHAnsi"/>
          <w:b/>
          <w:color w:val="000000"/>
          <w:sz w:val="24"/>
          <w:szCs w:val="24"/>
        </w:rPr>
        <w:lastRenderedPageBreak/>
        <w:t>Two-step</w:t>
      </w:r>
      <w:r w:rsidR="00035751" w:rsidRPr="001B72CB">
        <w:rPr>
          <w:rFonts w:asciiTheme="majorHAnsi" w:hAnsiTheme="majorHAnsi" w:cstheme="majorHAnsi"/>
          <w:b/>
          <w:color w:val="000000"/>
          <w:sz w:val="24"/>
          <w:szCs w:val="24"/>
        </w:rPr>
        <w:t xml:space="preserve"> </w:t>
      </w:r>
      <w:r w:rsidR="00865F7B" w:rsidRPr="001B72CB">
        <w:rPr>
          <w:rFonts w:asciiTheme="majorHAnsi" w:hAnsiTheme="majorHAnsi" w:cstheme="majorHAnsi"/>
          <w:b/>
          <w:color w:val="000000"/>
          <w:sz w:val="24"/>
          <w:szCs w:val="24"/>
        </w:rPr>
        <w:t xml:space="preserve">recombinant </w:t>
      </w:r>
      <w:r w:rsidR="003D2E22" w:rsidRPr="001B72CB">
        <w:rPr>
          <w:rFonts w:asciiTheme="majorHAnsi" w:hAnsiTheme="majorHAnsi" w:cstheme="majorHAnsi"/>
          <w:b/>
          <w:color w:val="000000"/>
          <w:sz w:val="24"/>
          <w:szCs w:val="24"/>
        </w:rPr>
        <w:t>SLFN14</w:t>
      </w:r>
      <w:r w:rsidR="0063383C" w:rsidRPr="001B72CB">
        <w:rPr>
          <w:rFonts w:asciiTheme="majorHAnsi" w:hAnsiTheme="majorHAnsi" w:cstheme="majorHAnsi"/>
          <w:b/>
          <w:color w:val="000000"/>
          <w:sz w:val="24"/>
          <w:szCs w:val="24"/>
          <w:vertAlign w:val="superscript"/>
        </w:rPr>
        <w:t>Myc</w:t>
      </w:r>
      <w:r w:rsidR="0063383C" w:rsidRPr="001B72CB">
        <w:rPr>
          <w:rFonts w:asciiTheme="majorHAnsi" w:hAnsiTheme="majorHAnsi" w:cstheme="majorHAnsi"/>
          <w:b/>
          <w:color w:val="000000"/>
          <w:sz w:val="24"/>
          <w:szCs w:val="24"/>
          <w:vertAlign w:val="superscript"/>
        </w:rPr>
        <w:sym w:font="Symbol" w:char="F02D"/>
      </w:r>
      <w:r w:rsidR="0063383C" w:rsidRPr="001B72CB">
        <w:rPr>
          <w:rFonts w:asciiTheme="majorHAnsi" w:hAnsiTheme="majorHAnsi" w:cstheme="majorHAnsi"/>
          <w:b/>
          <w:color w:val="000000"/>
          <w:sz w:val="24"/>
          <w:szCs w:val="24"/>
          <w:vertAlign w:val="superscript"/>
        </w:rPr>
        <w:t>Flag</w:t>
      </w:r>
      <w:r w:rsidR="00035751" w:rsidRPr="001B72CB">
        <w:rPr>
          <w:rFonts w:asciiTheme="majorHAnsi" w:hAnsiTheme="majorHAnsi" w:cstheme="majorHAnsi"/>
          <w:b/>
          <w:color w:val="000000"/>
          <w:sz w:val="24"/>
          <w:szCs w:val="24"/>
        </w:rPr>
        <w:t xml:space="preserve"> purification</w:t>
      </w:r>
    </w:p>
    <w:p w14:paraId="0A5D6FD3" w14:textId="31EA7692" w:rsidR="0086501B" w:rsidRPr="001B72CB" w:rsidRDefault="00603399" w:rsidP="0086501B">
      <w:pPr>
        <w:pStyle w:val="ListParagraph"/>
        <w:numPr>
          <w:ilvl w:val="1"/>
          <w:numId w:val="23"/>
        </w:numPr>
        <w:pBdr>
          <w:top w:val="nil"/>
          <w:left w:val="nil"/>
          <w:bottom w:val="nil"/>
          <w:right w:val="nil"/>
          <w:between w:val="nil"/>
        </w:pBdr>
        <w:spacing w:after="0"/>
        <w:rPr>
          <w:rFonts w:ascii="Calibri" w:hAnsi="Calibri" w:cs="Calibri"/>
          <w:bCs/>
          <w:color w:val="000000"/>
          <w:sz w:val="24"/>
          <w:szCs w:val="24"/>
        </w:rPr>
      </w:pPr>
      <w:r w:rsidRPr="001B72CB">
        <w:rPr>
          <w:rFonts w:ascii="Calibri" w:hAnsi="Calibri" w:cs="Calibri"/>
          <w:bCs/>
          <w:color w:val="000000"/>
          <w:sz w:val="24"/>
          <w:szCs w:val="24"/>
        </w:rPr>
        <w:t xml:space="preserve">Anti-Flag </w:t>
      </w:r>
      <w:r w:rsidR="0038135F" w:rsidRPr="001B72CB">
        <w:rPr>
          <w:rFonts w:ascii="Calibri" w:hAnsi="Calibri" w:cs="Calibri"/>
          <w:bCs/>
          <w:color w:val="000000"/>
          <w:sz w:val="24"/>
          <w:szCs w:val="24"/>
        </w:rPr>
        <w:t>A</w:t>
      </w:r>
      <w:r w:rsidRPr="001B72CB">
        <w:rPr>
          <w:rFonts w:ascii="Calibri" w:hAnsi="Calibri" w:cs="Calibri"/>
          <w:bCs/>
          <w:color w:val="000000"/>
          <w:sz w:val="24"/>
          <w:szCs w:val="24"/>
        </w:rPr>
        <w:t xml:space="preserve">ffinity </w:t>
      </w:r>
      <w:r w:rsidR="0038135F" w:rsidRPr="001B72CB">
        <w:rPr>
          <w:rFonts w:ascii="Calibri" w:hAnsi="Calibri" w:cs="Calibri"/>
          <w:bCs/>
          <w:color w:val="000000"/>
          <w:sz w:val="24"/>
          <w:szCs w:val="24"/>
        </w:rPr>
        <w:t>C</w:t>
      </w:r>
      <w:r w:rsidRPr="001B72CB">
        <w:rPr>
          <w:rFonts w:ascii="Calibri" w:hAnsi="Calibri" w:cs="Calibri"/>
          <w:bCs/>
          <w:color w:val="000000"/>
          <w:sz w:val="24"/>
          <w:szCs w:val="24"/>
        </w:rPr>
        <w:t>hromatography.</w:t>
      </w:r>
    </w:p>
    <w:p w14:paraId="6A48461C" w14:textId="13F3F581" w:rsidR="0086501B" w:rsidRPr="001B72CB" w:rsidRDefault="0086501B" w:rsidP="0086501B">
      <w:pPr>
        <w:pBdr>
          <w:top w:val="nil"/>
          <w:left w:val="nil"/>
          <w:bottom w:val="nil"/>
          <w:right w:val="nil"/>
          <w:between w:val="nil"/>
        </w:pBdr>
        <w:ind w:left="360"/>
        <w:rPr>
          <w:bCs/>
          <w:color w:val="000000"/>
        </w:rPr>
      </w:pPr>
      <w:r w:rsidRPr="001B72CB">
        <w:rPr>
          <w:bCs/>
          <w:color w:val="000000"/>
        </w:rPr>
        <w:t xml:space="preserve">Perform the anti-Flag affinity chromatography protocol in duplicate, using </w:t>
      </w:r>
      <w:r w:rsidR="004807CF" w:rsidRPr="001B72CB">
        <w:rPr>
          <w:bCs/>
          <w:color w:val="000000"/>
        </w:rPr>
        <w:t xml:space="preserve">four cell pellets from step </w:t>
      </w:r>
      <w:r w:rsidR="00732357" w:rsidRPr="001B72CB">
        <w:rPr>
          <w:bCs/>
          <w:color w:val="000000"/>
        </w:rPr>
        <w:t>1.</w:t>
      </w:r>
      <w:r w:rsidR="004807CF" w:rsidRPr="001B72CB">
        <w:rPr>
          <w:bCs/>
          <w:color w:val="000000"/>
        </w:rPr>
        <w:t>1</w:t>
      </w:r>
      <w:r w:rsidR="002619A7" w:rsidRPr="001B72CB">
        <w:rPr>
          <w:bCs/>
          <w:color w:val="000000"/>
        </w:rPr>
        <w:t>6</w:t>
      </w:r>
      <w:r w:rsidR="00AA7ED2" w:rsidRPr="001B72CB">
        <w:rPr>
          <w:bCs/>
          <w:color w:val="000000"/>
        </w:rPr>
        <w:t xml:space="preserve"> </w:t>
      </w:r>
      <w:r w:rsidRPr="001B72CB">
        <w:rPr>
          <w:bCs/>
          <w:color w:val="000000"/>
        </w:rPr>
        <w:t>for each preparation.</w:t>
      </w:r>
    </w:p>
    <w:p w14:paraId="2FB08078" w14:textId="77777777" w:rsidR="00D47AA5" w:rsidRPr="001B72CB" w:rsidRDefault="00865324" w:rsidP="00D47AA5">
      <w:pPr>
        <w:pStyle w:val="ListParagraph"/>
        <w:numPr>
          <w:ilvl w:val="2"/>
          <w:numId w:val="23"/>
        </w:numPr>
        <w:pBdr>
          <w:top w:val="nil"/>
          <w:left w:val="nil"/>
          <w:bottom w:val="nil"/>
          <w:right w:val="nil"/>
          <w:between w:val="nil"/>
        </w:pBdr>
        <w:rPr>
          <w:rFonts w:ascii="Calibri" w:hAnsi="Calibri" w:cs="Calibri"/>
          <w:bCs/>
          <w:color w:val="000000"/>
          <w:sz w:val="24"/>
          <w:szCs w:val="24"/>
        </w:rPr>
      </w:pPr>
      <w:r w:rsidRPr="001B72CB">
        <w:rPr>
          <w:rFonts w:ascii="Calibri" w:hAnsi="Calibri" w:cs="Calibri"/>
          <w:bCs/>
          <w:color w:val="000000"/>
          <w:sz w:val="24"/>
          <w:szCs w:val="24"/>
        </w:rPr>
        <w:t xml:space="preserve">Resin </w:t>
      </w:r>
      <w:r w:rsidR="00BE28D8" w:rsidRPr="001B72CB">
        <w:rPr>
          <w:rFonts w:ascii="Calibri" w:hAnsi="Calibri" w:cs="Calibri"/>
          <w:bCs/>
          <w:color w:val="000000"/>
          <w:sz w:val="24"/>
          <w:szCs w:val="24"/>
        </w:rPr>
        <w:t>Preparation</w:t>
      </w:r>
      <w:r w:rsidR="00975C66" w:rsidRPr="001B72CB">
        <w:rPr>
          <w:rFonts w:ascii="Calibri" w:hAnsi="Calibri" w:cs="Calibri"/>
          <w:bCs/>
          <w:color w:val="000000"/>
          <w:sz w:val="24"/>
          <w:szCs w:val="24"/>
        </w:rPr>
        <w:t>.</w:t>
      </w:r>
    </w:p>
    <w:p w14:paraId="6C70EE11" w14:textId="3BD7801A" w:rsidR="00D47AA5" w:rsidRPr="001B72CB" w:rsidRDefault="00024D7D"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Equilibrate</w:t>
      </w:r>
      <w:r w:rsidR="00865324" w:rsidRPr="001B72CB">
        <w:rPr>
          <w:rFonts w:ascii="Calibri" w:hAnsi="Calibri" w:cs="Calibri"/>
          <w:bCs/>
          <w:color w:val="000000"/>
          <w:sz w:val="24"/>
          <w:szCs w:val="24"/>
        </w:rPr>
        <w:t xml:space="preserve"> anti-Flag agarose resin to </w:t>
      </w:r>
      <w:r w:rsidR="00B55CB9" w:rsidRPr="001B72CB">
        <w:rPr>
          <w:rFonts w:ascii="Calibri" w:hAnsi="Calibri" w:cs="Calibri"/>
          <w:bCs/>
          <w:color w:val="000000"/>
          <w:sz w:val="24"/>
          <w:szCs w:val="24"/>
        </w:rPr>
        <w:t xml:space="preserve">20-25 </w:t>
      </w:r>
      <w:r w:rsidR="00B55CB9" w:rsidRPr="001B72CB">
        <w:rPr>
          <w:rFonts w:ascii="Calibri" w:hAnsi="Calibri" w:cs="Calibri"/>
          <w:sz w:val="24"/>
          <w:szCs w:val="24"/>
        </w:rPr>
        <w:sym w:font="Symbol" w:char="F0B0"/>
      </w:r>
      <w:r w:rsidR="00B55CB9" w:rsidRPr="001B72CB">
        <w:rPr>
          <w:rFonts w:ascii="Calibri" w:hAnsi="Calibri" w:cs="Calibri"/>
          <w:bCs/>
          <w:color w:val="000000"/>
          <w:sz w:val="24"/>
          <w:szCs w:val="24"/>
        </w:rPr>
        <w:t>C</w:t>
      </w:r>
      <w:r w:rsidR="00B55CB9" w:rsidRPr="001B72CB" w:rsidDel="00B55CB9">
        <w:rPr>
          <w:rFonts w:ascii="Calibri" w:hAnsi="Calibri" w:cs="Calibri"/>
          <w:bCs/>
          <w:color w:val="000000"/>
          <w:sz w:val="24"/>
          <w:szCs w:val="24"/>
        </w:rPr>
        <w:t xml:space="preserve"> </w:t>
      </w:r>
      <w:r w:rsidR="00C90476" w:rsidRPr="001B72CB">
        <w:rPr>
          <w:rFonts w:ascii="Calibri" w:hAnsi="Calibri" w:cs="Calibri"/>
          <w:bCs/>
          <w:color w:val="000000"/>
          <w:sz w:val="24"/>
          <w:szCs w:val="24"/>
        </w:rPr>
        <w:t>for 15 min.</w:t>
      </w:r>
    </w:p>
    <w:p w14:paraId="0B2EF091" w14:textId="7B2EBBC1" w:rsidR="00D47AA5" w:rsidRPr="001B72CB" w:rsidRDefault="003C09A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 xml:space="preserve">Gently </w:t>
      </w:r>
      <w:r w:rsidR="005F4BD1" w:rsidRPr="001B72CB">
        <w:rPr>
          <w:rFonts w:ascii="Calibri" w:hAnsi="Calibri" w:cs="Calibri"/>
          <w:bCs/>
          <w:color w:val="000000"/>
          <w:sz w:val="24"/>
          <w:szCs w:val="24"/>
        </w:rPr>
        <w:t xml:space="preserve">resuspend the </w:t>
      </w:r>
      <w:r w:rsidR="00024D7D" w:rsidRPr="001B72CB">
        <w:rPr>
          <w:rFonts w:ascii="Calibri" w:hAnsi="Calibri" w:cs="Calibri"/>
          <w:bCs/>
          <w:color w:val="000000"/>
          <w:sz w:val="24"/>
          <w:szCs w:val="24"/>
        </w:rPr>
        <w:t xml:space="preserve">resin </w:t>
      </w:r>
      <w:r w:rsidR="005F4BD1" w:rsidRPr="001B72CB">
        <w:rPr>
          <w:rFonts w:ascii="Calibri" w:hAnsi="Calibri" w:cs="Calibri"/>
          <w:bCs/>
          <w:color w:val="000000"/>
          <w:sz w:val="24"/>
          <w:szCs w:val="24"/>
        </w:rPr>
        <w:t xml:space="preserve">by inverting the </w:t>
      </w:r>
      <w:r w:rsidR="00024D7D" w:rsidRPr="001B72CB">
        <w:rPr>
          <w:rFonts w:ascii="Calibri" w:hAnsi="Calibri" w:cs="Calibri"/>
          <w:bCs/>
          <w:color w:val="000000"/>
          <w:sz w:val="24"/>
          <w:szCs w:val="24"/>
        </w:rPr>
        <w:t xml:space="preserve">bottle immediately prior to </w:t>
      </w:r>
      <w:r w:rsidR="00246356" w:rsidRPr="001B72CB">
        <w:rPr>
          <w:rFonts w:ascii="Calibri" w:hAnsi="Calibri" w:cs="Calibri"/>
          <w:bCs/>
          <w:color w:val="000000"/>
          <w:sz w:val="24"/>
          <w:szCs w:val="24"/>
        </w:rPr>
        <w:t>transferring</w:t>
      </w:r>
      <w:r w:rsidR="00024D7D" w:rsidRPr="001B72CB">
        <w:rPr>
          <w:rFonts w:ascii="Calibri" w:hAnsi="Calibri" w:cs="Calibri"/>
          <w:bCs/>
          <w:color w:val="000000"/>
          <w:sz w:val="24"/>
          <w:szCs w:val="24"/>
        </w:rPr>
        <w:t xml:space="preserve"> 40 </w:t>
      </w:r>
      <w:r w:rsidR="00024D7D" w:rsidRPr="001B72CB">
        <w:rPr>
          <w:rFonts w:ascii="Calibri" w:hAnsi="Calibri" w:cs="Calibri"/>
          <w:sz w:val="24"/>
          <w:szCs w:val="24"/>
        </w:rPr>
        <w:sym w:font="Symbol" w:char="F06D"/>
      </w:r>
      <w:r w:rsidR="00024D7D" w:rsidRPr="001B72CB">
        <w:rPr>
          <w:rFonts w:ascii="Calibri" w:hAnsi="Calibri" w:cs="Calibri"/>
          <w:bCs/>
          <w:color w:val="000000"/>
          <w:sz w:val="24"/>
          <w:szCs w:val="24"/>
        </w:rPr>
        <w:t>L of 50% resin slurry</w:t>
      </w:r>
      <w:r w:rsidR="00246356" w:rsidRPr="001B72CB">
        <w:rPr>
          <w:rFonts w:ascii="Calibri" w:hAnsi="Calibri" w:cs="Calibri"/>
          <w:bCs/>
          <w:color w:val="000000"/>
          <w:sz w:val="24"/>
          <w:szCs w:val="24"/>
        </w:rPr>
        <w:t xml:space="preserve"> to</w:t>
      </w:r>
      <w:r w:rsidR="005237F9" w:rsidRPr="001B72CB">
        <w:rPr>
          <w:rFonts w:ascii="Calibri" w:hAnsi="Calibri" w:cs="Calibri"/>
          <w:bCs/>
          <w:color w:val="000000"/>
          <w:sz w:val="24"/>
          <w:szCs w:val="24"/>
        </w:rPr>
        <w:t xml:space="preserve"> a</w:t>
      </w:r>
      <w:r w:rsidR="00246356" w:rsidRPr="001B72CB">
        <w:rPr>
          <w:rFonts w:ascii="Calibri" w:hAnsi="Calibri" w:cs="Calibri"/>
          <w:bCs/>
          <w:color w:val="000000"/>
          <w:sz w:val="24"/>
          <w:szCs w:val="24"/>
        </w:rPr>
        <w:t xml:space="preserve"> </w:t>
      </w:r>
      <w:r w:rsidR="004404D0" w:rsidRPr="001B72CB">
        <w:rPr>
          <w:rFonts w:ascii="Calibri" w:hAnsi="Calibri" w:cs="Calibri"/>
          <w:bCs/>
          <w:color w:val="000000"/>
          <w:sz w:val="24"/>
          <w:szCs w:val="24"/>
        </w:rPr>
        <w:t>2</w:t>
      </w:r>
      <w:r w:rsidR="00246356" w:rsidRPr="001B72CB">
        <w:rPr>
          <w:rFonts w:ascii="Calibri" w:hAnsi="Calibri" w:cs="Calibri"/>
          <w:bCs/>
          <w:color w:val="000000"/>
          <w:sz w:val="24"/>
          <w:szCs w:val="24"/>
        </w:rPr>
        <w:t xml:space="preserve"> mL microcentrifuge tube</w:t>
      </w:r>
      <w:r w:rsidR="00596BFA" w:rsidRPr="001B72CB">
        <w:rPr>
          <w:rFonts w:ascii="Calibri" w:hAnsi="Calibri" w:cs="Calibri"/>
          <w:bCs/>
          <w:color w:val="000000"/>
          <w:sz w:val="24"/>
          <w:szCs w:val="24"/>
        </w:rPr>
        <w:t>.</w:t>
      </w:r>
    </w:p>
    <w:p w14:paraId="70CED924" w14:textId="594FAB35" w:rsidR="00D47AA5" w:rsidRPr="001B72CB" w:rsidRDefault="00024D7D" w:rsidP="00C03394">
      <w:pPr>
        <w:pStyle w:val="ListParagraph"/>
        <w:pBdr>
          <w:top w:val="nil"/>
          <w:left w:val="nil"/>
          <w:bottom w:val="nil"/>
          <w:right w:val="nil"/>
          <w:between w:val="nil"/>
        </w:pBdr>
        <w:ind w:left="1800" w:hanging="90"/>
        <w:rPr>
          <w:rFonts w:ascii="Calibri" w:hAnsi="Calibri" w:cs="Calibri"/>
          <w:bCs/>
          <w:color w:val="000000"/>
          <w:sz w:val="24"/>
          <w:szCs w:val="24"/>
        </w:rPr>
      </w:pPr>
      <w:r w:rsidRPr="001B72CB">
        <w:rPr>
          <w:rFonts w:ascii="Calibri" w:hAnsi="Calibri" w:cs="Calibri"/>
          <w:bCs/>
          <w:color w:val="000000"/>
          <w:sz w:val="24"/>
          <w:szCs w:val="24"/>
        </w:rPr>
        <w:t>NOTE: Cut the end of the pipette tip to easily collect the viscous slurry.</w:t>
      </w:r>
    </w:p>
    <w:p w14:paraId="2C069F54" w14:textId="2A610FD3" w:rsidR="00D47AA5" w:rsidRPr="001B72CB" w:rsidRDefault="003169D9"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 xml:space="preserve">Resuspend the resin in 1 mL </w:t>
      </w:r>
      <w:r w:rsidR="0058229C" w:rsidRPr="001B72CB">
        <w:rPr>
          <w:rFonts w:ascii="Calibri" w:hAnsi="Calibri" w:cs="Calibri"/>
          <w:bCs/>
          <w:color w:val="000000"/>
          <w:sz w:val="24"/>
          <w:szCs w:val="24"/>
        </w:rPr>
        <w:t xml:space="preserve">of </w:t>
      </w:r>
      <w:r w:rsidRPr="001B72CB">
        <w:rPr>
          <w:rFonts w:ascii="Calibri" w:hAnsi="Calibri" w:cs="Calibri"/>
          <w:bCs/>
          <w:color w:val="000000"/>
          <w:sz w:val="24"/>
          <w:szCs w:val="24"/>
        </w:rPr>
        <w:t>High Salt Wash Buffer</w:t>
      </w:r>
      <w:r w:rsidR="00B904A3" w:rsidRPr="001B72CB">
        <w:rPr>
          <w:rFonts w:ascii="Calibri" w:hAnsi="Calibri" w:cs="Calibri"/>
          <w:bCs/>
          <w:color w:val="000000"/>
          <w:sz w:val="24"/>
          <w:szCs w:val="24"/>
        </w:rPr>
        <w:t xml:space="preserve"> (50 mM Tris pH 7.4, 600 mM NaCl, 5 mM MgCl</w:t>
      </w:r>
      <w:r w:rsidR="00B904A3" w:rsidRPr="001B72CB">
        <w:rPr>
          <w:rFonts w:ascii="Calibri" w:hAnsi="Calibri" w:cs="Calibri"/>
          <w:bCs/>
          <w:color w:val="000000"/>
          <w:sz w:val="24"/>
          <w:szCs w:val="24"/>
          <w:vertAlign w:val="subscript"/>
        </w:rPr>
        <w:t>2</w:t>
      </w:r>
      <w:r w:rsidR="00B904A3" w:rsidRPr="001B72CB">
        <w:rPr>
          <w:rFonts w:ascii="Calibri" w:hAnsi="Calibri" w:cs="Calibri"/>
          <w:bCs/>
          <w:color w:val="000000"/>
          <w:sz w:val="24"/>
          <w:szCs w:val="24"/>
        </w:rPr>
        <w:t xml:space="preserve">, 0.5 mM </w:t>
      </w:r>
      <w:r w:rsidR="00B904A3" w:rsidRPr="001B72CB">
        <w:rPr>
          <w:rFonts w:ascii="Calibri" w:hAnsi="Calibri" w:cs="Calibri"/>
          <w:sz w:val="24"/>
          <w:szCs w:val="24"/>
        </w:rPr>
        <w:sym w:font="Symbol" w:char="F062"/>
      </w:r>
      <w:r w:rsidR="00B904A3" w:rsidRPr="001B72CB">
        <w:rPr>
          <w:rFonts w:ascii="Calibri" w:hAnsi="Calibri" w:cs="Calibri"/>
          <w:bCs/>
          <w:color w:val="000000"/>
          <w:sz w:val="24"/>
          <w:szCs w:val="24"/>
        </w:rPr>
        <w:t>-ME, 0.1% Tween-20)</w:t>
      </w:r>
      <w:r w:rsidR="00246356" w:rsidRPr="001B72CB">
        <w:rPr>
          <w:rFonts w:ascii="Calibri" w:hAnsi="Calibri" w:cs="Calibri"/>
          <w:bCs/>
          <w:color w:val="000000"/>
          <w:sz w:val="24"/>
          <w:szCs w:val="24"/>
        </w:rPr>
        <w:t>.</w:t>
      </w:r>
    </w:p>
    <w:p w14:paraId="6806F33A" w14:textId="5596B0AB" w:rsidR="00D47AA5" w:rsidRPr="001B72CB" w:rsidRDefault="00246356"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I</w:t>
      </w:r>
      <w:r w:rsidR="003169D9" w:rsidRPr="001B72CB">
        <w:rPr>
          <w:rFonts w:ascii="Calibri" w:hAnsi="Calibri" w:cs="Calibri"/>
          <w:bCs/>
          <w:color w:val="000000"/>
          <w:sz w:val="24"/>
          <w:szCs w:val="24"/>
        </w:rPr>
        <w:t>ncubate</w:t>
      </w:r>
      <w:r w:rsidRPr="001B72CB">
        <w:rPr>
          <w:rFonts w:ascii="Calibri" w:hAnsi="Calibri" w:cs="Calibri"/>
          <w:bCs/>
          <w:color w:val="000000"/>
          <w:sz w:val="24"/>
          <w:szCs w:val="24"/>
        </w:rPr>
        <w:t xml:space="preserve"> </w:t>
      </w:r>
      <w:r w:rsidR="003169D9" w:rsidRPr="001B72CB">
        <w:rPr>
          <w:rFonts w:ascii="Calibri" w:hAnsi="Calibri" w:cs="Calibri"/>
          <w:bCs/>
          <w:color w:val="000000"/>
          <w:sz w:val="24"/>
          <w:szCs w:val="24"/>
        </w:rPr>
        <w:t xml:space="preserve">for </w:t>
      </w:r>
      <w:r w:rsidR="00FB245E" w:rsidRPr="001B72CB">
        <w:rPr>
          <w:rFonts w:ascii="Calibri" w:hAnsi="Calibri" w:cs="Calibri"/>
          <w:bCs/>
          <w:color w:val="000000"/>
          <w:sz w:val="24"/>
          <w:szCs w:val="24"/>
        </w:rPr>
        <w:t>45</w:t>
      </w:r>
      <w:r w:rsidR="003169D9" w:rsidRPr="001B72CB">
        <w:rPr>
          <w:rFonts w:ascii="Calibri" w:hAnsi="Calibri" w:cs="Calibri"/>
          <w:bCs/>
          <w:color w:val="000000"/>
          <w:sz w:val="24"/>
          <w:szCs w:val="24"/>
        </w:rPr>
        <w:t xml:space="preserve"> min</w:t>
      </w:r>
      <w:r w:rsidR="0028097A" w:rsidRPr="001B72CB">
        <w:rPr>
          <w:rFonts w:ascii="Calibri" w:hAnsi="Calibri" w:cs="Calibri"/>
          <w:bCs/>
          <w:color w:val="000000"/>
          <w:sz w:val="24"/>
          <w:szCs w:val="24"/>
        </w:rPr>
        <w:t xml:space="preserve"> at 4 </w:t>
      </w:r>
      <w:r w:rsidR="0028097A" w:rsidRPr="001B72CB">
        <w:rPr>
          <w:rFonts w:ascii="Calibri" w:hAnsi="Calibri" w:cs="Calibri"/>
          <w:sz w:val="24"/>
          <w:szCs w:val="24"/>
        </w:rPr>
        <w:sym w:font="Symbol" w:char="F0B0"/>
      </w:r>
      <w:r w:rsidR="0028097A" w:rsidRPr="001B72CB">
        <w:rPr>
          <w:rFonts w:ascii="Calibri" w:hAnsi="Calibri" w:cs="Calibri"/>
          <w:bCs/>
          <w:color w:val="000000"/>
          <w:sz w:val="24"/>
          <w:szCs w:val="24"/>
        </w:rPr>
        <w:t>C</w:t>
      </w:r>
      <w:r w:rsidR="003169D9" w:rsidRPr="001B72CB">
        <w:rPr>
          <w:rFonts w:ascii="Calibri" w:hAnsi="Calibri" w:cs="Calibri"/>
          <w:bCs/>
          <w:color w:val="000000"/>
          <w:sz w:val="24"/>
          <w:szCs w:val="24"/>
        </w:rPr>
        <w:t>.</w:t>
      </w:r>
    </w:p>
    <w:p w14:paraId="4969DB20" w14:textId="09FC2830" w:rsidR="00D47AA5" w:rsidRPr="001B72CB" w:rsidRDefault="00CF380F"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 xml:space="preserve">Centrifuge </w:t>
      </w:r>
      <w:r w:rsidR="00BF687D" w:rsidRPr="001B72CB">
        <w:rPr>
          <w:rFonts w:ascii="Calibri" w:hAnsi="Calibri" w:cs="Calibri"/>
          <w:bCs/>
          <w:color w:val="000000"/>
          <w:sz w:val="24"/>
          <w:szCs w:val="24"/>
        </w:rPr>
        <w:t xml:space="preserve">the </w:t>
      </w:r>
      <w:r w:rsidRPr="001B72CB">
        <w:rPr>
          <w:rFonts w:ascii="Calibri" w:hAnsi="Calibri" w:cs="Calibri"/>
          <w:bCs/>
          <w:color w:val="000000"/>
          <w:sz w:val="24"/>
          <w:szCs w:val="24"/>
        </w:rPr>
        <w:t xml:space="preserve">resin slurry at 8,000 x g for 2 min at 4 </w:t>
      </w:r>
      <w:r w:rsidRPr="001B72CB">
        <w:rPr>
          <w:rFonts w:ascii="Calibri" w:hAnsi="Calibri" w:cs="Calibri"/>
          <w:sz w:val="24"/>
          <w:szCs w:val="24"/>
        </w:rPr>
        <w:sym w:font="Symbol" w:char="F0B0"/>
      </w:r>
      <w:r w:rsidRPr="001B72CB">
        <w:rPr>
          <w:rFonts w:ascii="Calibri" w:hAnsi="Calibri" w:cs="Calibri"/>
          <w:bCs/>
          <w:color w:val="000000"/>
          <w:sz w:val="24"/>
          <w:szCs w:val="24"/>
        </w:rPr>
        <w:t>C.</w:t>
      </w:r>
    </w:p>
    <w:p w14:paraId="23164B61" w14:textId="6F7F9732" w:rsidR="00DA4556" w:rsidRPr="001B72CB" w:rsidRDefault="00CF380F" w:rsidP="00C03394">
      <w:pPr>
        <w:pStyle w:val="ListParagraph"/>
        <w:numPr>
          <w:ilvl w:val="3"/>
          <w:numId w:val="23"/>
        </w:numPr>
        <w:pBdr>
          <w:top w:val="nil"/>
          <w:left w:val="nil"/>
          <w:bottom w:val="nil"/>
          <w:right w:val="nil"/>
          <w:between w:val="nil"/>
        </w:pBdr>
        <w:spacing w:after="0"/>
        <w:ind w:left="1710" w:hanging="630"/>
        <w:rPr>
          <w:rFonts w:ascii="Calibri" w:hAnsi="Calibri" w:cs="Calibri"/>
          <w:bCs/>
          <w:color w:val="000000"/>
          <w:sz w:val="24"/>
          <w:szCs w:val="24"/>
        </w:rPr>
      </w:pPr>
      <w:r w:rsidRPr="001B72CB">
        <w:rPr>
          <w:rFonts w:ascii="Calibri" w:hAnsi="Calibri" w:cs="Calibri"/>
          <w:bCs/>
          <w:color w:val="000000"/>
          <w:sz w:val="24"/>
          <w:szCs w:val="24"/>
        </w:rPr>
        <w:t xml:space="preserve">Aspirate </w:t>
      </w:r>
      <w:r w:rsidR="00DD5015" w:rsidRPr="001B72CB">
        <w:rPr>
          <w:rFonts w:ascii="Calibri" w:hAnsi="Calibri" w:cs="Calibri"/>
          <w:bCs/>
          <w:color w:val="000000"/>
          <w:sz w:val="24"/>
          <w:szCs w:val="24"/>
        </w:rPr>
        <w:t xml:space="preserve">and discard </w:t>
      </w:r>
      <w:r w:rsidR="00676C5B" w:rsidRPr="001B72CB">
        <w:rPr>
          <w:rFonts w:ascii="Calibri" w:hAnsi="Calibri" w:cs="Calibri"/>
          <w:bCs/>
          <w:color w:val="000000"/>
          <w:sz w:val="24"/>
          <w:szCs w:val="24"/>
        </w:rPr>
        <w:t xml:space="preserve">the </w:t>
      </w:r>
      <w:r w:rsidRPr="001B72CB">
        <w:rPr>
          <w:rFonts w:ascii="Calibri" w:hAnsi="Calibri" w:cs="Calibri"/>
          <w:bCs/>
          <w:color w:val="000000"/>
          <w:sz w:val="24"/>
          <w:szCs w:val="24"/>
        </w:rPr>
        <w:t>High Salt Wash Buffer</w:t>
      </w:r>
      <w:r w:rsidR="00676C5B" w:rsidRPr="001B72CB">
        <w:rPr>
          <w:rFonts w:ascii="Calibri" w:hAnsi="Calibri" w:cs="Calibri"/>
          <w:bCs/>
          <w:color w:val="000000"/>
          <w:sz w:val="24"/>
          <w:szCs w:val="24"/>
        </w:rPr>
        <w:t xml:space="preserve"> while being careful not to disrupt the resin.</w:t>
      </w:r>
    </w:p>
    <w:p w14:paraId="20F7205C" w14:textId="77777777" w:rsidR="00DA4556" w:rsidRPr="001B72CB" w:rsidRDefault="00DA4556" w:rsidP="00DA4556">
      <w:pPr>
        <w:pBdr>
          <w:top w:val="nil"/>
          <w:left w:val="nil"/>
          <w:bottom w:val="nil"/>
          <w:right w:val="nil"/>
          <w:between w:val="nil"/>
        </w:pBdr>
        <w:rPr>
          <w:bCs/>
          <w:color w:val="000000"/>
        </w:rPr>
      </w:pPr>
    </w:p>
    <w:p w14:paraId="6EE8E33E" w14:textId="77777777" w:rsidR="00DA4556" w:rsidRPr="001B72CB" w:rsidRDefault="00975C66" w:rsidP="00C03394">
      <w:pPr>
        <w:pStyle w:val="ListParagraph"/>
        <w:numPr>
          <w:ilvl w:val="2"/>
          <w:numId w:val="23"/>
        </w:numPr>
        <w:pBdr>
          <w:top w:val="nil"/>
          <w:left w:val="nil"/>
          <w:bottom w:val="nil"/>
          <w:right w:val="nil"/>
          <w:between w:val="nil"/>
        </w:pBdr>
        <w:ind w:left="1170" w:hanging="450"/>
        <w:rPr>
          <w:rFonts w:ascii="Calibri" w:hAnsi="Calibri" w:cs="Calibri"/>
          <w:bCs/>
          <w:color w:val="000000"/>
          <w:sz w:val="24"/>
          <w:szCs w:val="24"/>
        </w:rPr>
      </w:pPr>
      <w:r w:rsidRPr="001B72CB">
        <w:rPr>
          <w:rFonts w:ascii="Calibri" w:hAnsi="Calibri" w:cs="Calibri"/>
          <w:bCs/>
          <w:color w:val="000000"/>
          <w:sz w:val="24"/>
          <w:szCs w:val="24"/>
        </w:rPr>
        <w:t xml:space="preserve">Cell </w:t>
      </w:r>
      <w:r w:rsidR="0028097A" w:rsidRPr="001B72CB">
        <w:rPr>
          <w:rFonts w:ascii="Calibri" w:hAnsi="Calibri" w:cs="Calibri"/>
          <w:bCs/>
          <w:color w:val="000000"/>
          <w:sz w:val="24"/>
          <w:szCs w:val="24"/>
        </w:rPr>
        <w:t xml:space="preserve">Lysate </w:t>
      </w:r>
      <w:r w:rsidR="00BE28D8" w:rsidRPr="001B72CB">
        <w:rPr>
          <w:rFonts w:ascii="Calibri" w:hAnsi="Calibri" w:cs="Calibri"/>
          <w:bCs/>
          <w:color w:val="000000"/>
          <w:sz w:val="24"/>
          <w:szCs w:val="24"/>
        </w:rPr>
        <w:t>Clarification</w:t>
      </w:r>
      <w:r w:rsidRPr="001B72CB">
        <w:rPr>
          <w:rFonts w:ascii="Calibri" w:hAnsi="Calibri" w:cs="Calibri"/>
          <w:bCs/>
          <w:color w:val="000000"/>
          <w:sz w:val="24"/>
          <w:szCs w:val="24"/>
        </w:rPr>
        <w:t>.</w:t>
      </w:r>
    </w:p>
    <w:p w14:paraId="5614F717" w14:textId="3FA59D09" w:rsidR="00DA4556" w:rsidRPr="001554BB" w:rsidRDefault="007D370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Resuspend </w:t>
      </w:r>
      <w:r w:rsidR="004807CF" w:rsidRPr="001554BB">
        <w:rPr>
          <w:rFonts w:ascii="Calibri" w:hAnsi="Calibri" w:cs="Calibri"/>
          <w:bCs/>
          <w:color w:val="000000"/>
          <w:sz w:val="24"/>
          <w:szCs w:val="24"/>
          <w:highlight w:val="yellow"/>
        </w:rPr>
        <w:t>each</w:t>
      </w:r>
      <w:r w:rsidR="00BE6DE7" w:rsidRPr="001554BB">
        <w:rPr>
          <w:rFonts w:ascii="Calibri" w:hAnsi="Calibri" w:cs="Calibri"/>
          <w:bCs/>
          <w:color w:val="000000"/>
          <w:sz w:val="24"/>
          <w:szCs w:val="24"/>
          <w:highlight w:val="yellow"/>
        </w:rPr>
        <w:t xml:space="preserve"> </w:t>
      </w:r>
      <w:r w:rsidRPr="001554BB">
        <w:rPr>
          <w:rFonts w:ascii="Calibri" w:hAnsi="Calibri" w:cs="Calibri"/>
          <w:bCs/>
          <w:color w:val="000000"/>
          <w:sz w:val="24"/>
          <w:szCs w:val="24"/>
          <w:highlight w:val="yellow"/>
        </w:rPr>
        <w:t>transfected cell</w:t>
      </w:r>
      <w:r w:rsidR="004807CF" w:rsidRPr="001554BB">
        <w:rPr>
          <w:rFonts w:ascii="Calibri" w:hAnsi="Calibri" w:cs="Calibri"/>
          <w:bCs/>
          <w:color w:val="000000"/>
          <w:sz w:val="24"/>
          <w:szCs w:val="24"/>
          <w:highlight w:val="yellow"/>
        </w:rPr>
        <w:t xml:space="preserve"> pellet</w:t>
      </w:r>
      <w:r w:rsidRPr="001554BB">
        <w:rPr>
          <w:rFonts w:ascii="Calibri" w:hAnsi="Calibri" w:cs="Calibri"/>
          <w:bCs/>
          <w:color w:val="000000"/>
          <w:sz w:val="24"/>
          <w:szCs w:val="24"/>
          <w:highlight w:val="yellow"/>
        </w:rPr>
        <w:t xml:space="preserve"> </w:t>
      </w:r>
      <w:r w:rsidR="00D707ED" w:rsidRPr="001554BB">
        <w:rPr>
          <w:rFonts w:ascii="Calibri" w:hAnsi="Calibri" w:cs="Calibri"/>
          <w:bCs/>
          <w:color w:val="000000"/>
          <w:sz w:val="24"/>
          <w:szCs w:val="24"/>
          <w:highlight w:val="yellow"/>
        </w:rPr>
        <w:t>with</w:t>
      </w:r>
      <w:r w:rsidR="00BE6DE7" w:rsidRPr="001554BB">
        <w:rPr>
          <w:rFonts w:ascii="Calibri" w:hAnsi="Calibri" w:cs="Calibri"/>
          <w:bCs/>
          <w:color w:val="000000"/>
          <w:sz w:val="24"/>
          <w:szCs w:val="24"/>
          <w:highlight w:val="yellow"/>
        </w:rPr>
        <w:t xml:space="preserve"> </w:t>
      </w:r>
      <w:r w:rsidR="004807CF" w:rsidRPr="001554BB">
        <w:rPr>
          <w:rFonts w:ascii="Calibri" w:hAnsi="Calibri" w:cs="Calibri"/>
          <w:bCs/>
          <w:color w:val="000000"/>
          <w:sz w:val="24"/>
          <w:szCs w:val="24"/>
          <w:highlight w:val="yellow"/>
        </w:rPr>
        <w:t>225</w:t>
      </w:r>
      <w:r w:rsidRPr="001554BB">
        <w:rPr>
          <w:rFonts w:ascii="Calibri" w:hAnsi="Calibri" w:cs="Calibri"/>
          <w:bCs/>
          <w:color w:val="000000"/>
          <w:sz w:val="24"/>
          <w:szCs w:val="24"/>
          <w:highlight w:val="yellow"/>
        </w:rPr>
        <w:t xml:space="preserve">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L of chilled Resuspension Buffer (50 mM Tris pH 7.4, 600 mM NaCl, 5 mM MgCl</w:t>
      </w:r>
      <w:r w:rsidRPr="001554BB">
        <w:rPr>
          <w:rFonts w:ascii="Calibri" w:hAnsi="Calibri" w:cs="Calibri"/>
          <w:bCs/>
          <w:color w:val="000000"/>
          <w:sz w:val="24"/>
          <w:szCs w:val="24"/>
          <w:highlight w:val="yellow"/>
          <w:vertAlign w:val="subscript"/>
        </w:rPr>
        <w:t>2</w:t>
      </w:r>
      <w:r w:rsidRPr="001554BB">
        <w:rPr>
          <w:rFonts w:ascii="Calibri" w:hAnsi="Calibri" w:cs="Calibri"/>
          <w:bCs/>
          <w:color w:val="000000"/>
          <w:sz w:val="24"/>
          <w:szCs w:val="24"/>
          <w:highlight w:val="yellow"/>
        </w:rPr>
        <w:t xml:space="preserve">, 0.5 mM </w:t>
      </w:r>
      <w:r w:rsidRPr="001554BB">
        <w:rPr>
          <w:rFonts w:ascii="Calibri" w:hAnsi="Calibri" w:cs="Calibri"/>
          <w:sz w:val="24"/>
          <w:szCs w:val="24"/>
          <w:highlight w:val="yellow"/>
        </w:rPr>
        <w:sym w:font="Symbol" w:char="F062"/>
      </w:r>
      <w:r w:rsidRPr="001554BB">
        <w:rPr>
          <w:rFonts w:ascii="Calibri" w:hAnsi="Calibri" w:cs="Calibri"/>
          <w:bCs/>
          <w:color w:val="000000"/>
          <w:sz w:val="24"/>
          <w:szCs w:val="24"/>
          <w:highlight w:val="yellow"/>
        </w:rPr>
        <w:t xml:space="preserve">-ME, 0.5% Triton-X-100, 1 mM PMSF, 5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 xml:space="preserve">g/mL Leupeptin, 1 mM Benzamidine, 0.7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 xml:space="preserve">g/mL </w:t>
      </w:r>
      <w:proofErr w:type="spellStart"/>
      <w:r w:rsidRPr="001554BB">
        <w:rPr>
          <w:rFonts w:ascii="Calibri" w:hAnsi="Calibri" w:cs="Calibri"/>
          <w:bCs/>
          <w:color w:val="000000"/>
          <w:sz w:val="24"/>
          <w:szCs w:val="24"/>
          <w:highlight w:val="yellow"/>
        </w:rPr>
        <w:t>Pepstatin</w:t>
      </w:r>
      <w:proofErr w:type="spellEnd"/>
      <w:r w:rsidRPr="001554BB">
        <w:rPr>
          <w:rFonts w:ascii="Calibri" w:hAnsi="Calibri" w:cs="Calibri"/>
          <w:bCs/>
          <w:color w:val="000000"/>
          <w:sz w:val="24"/>
          <w:szCs w:val="24"/>
          <w:highlight w:val="yellow"/>
        </w:rPr>
        <w:t xml:space="preserve"> A, 0.25 U/mL Genius nuclease)</w:t>
      </w:r>
      <w:r w:rsidR="009E45C0" w:rsidRPr="001554BB">
        <w:rPr>
          <w:rFonts w:ascii="Calibri" w:hAnsi="Calibri" w:cs="Calibri"/>
          <w:bCs/>
          <w:color w:val="000000"/>
          <w:sz w:val="24"/>
          <w:szCs w:val="24"/>
          <w:highlight w:val="yellow"/>
        </w:rPr>
        <w:t xml:space="preserve"> for a </w:t>
      </w:r>
      <w:r w:rsidR="00B40AFA" w:rsidRPr="001554BB">
        <w:rPr>
          <w:rFonts w:ascii="Calibri" w:hAnsi="Calibri" w:cs="Calibri"/>
          <w:bCs/>
          <w:color w:val="000000"/>
          <w:sz w:val="24"/>
          <w:szCs w:val="24"/>
          <w:highlight w:val="yellow"/>
        </w:rPr>
        <w:t>total</w:t>
      </w:r>
      <w:r w:rsidR="009E45C0" w:rsidRPr="001554BB">
        <w:rPr>
          <w:rFonts w:ascii="Calibri" w:hAnsi="Calibri" w:cs="Calibri"/>
          <w:bCs/>
          <w:color w:val="000000"/>
          <w:sz w:val="24"/>
          <w:szCs w:val="24"/>
          <w:highlight w:val="yellow"/>
        </w:rPr>
        <w:t xml:space="preserve"> volume of 900 </w:t>
      </w:r>
      <w:r w:rsidR="009E45C0" w:rsidRPr="001554BB">
        <w:rPr>
          <w:rFonts w:ascii="Calibri" w:hAnsi="Calibri" w:cs="Calibri"/>
          <w:sz w:val="24"/>
          <w:szCs w:val="24"/>
          <w:highlight w:val="yellow"/>
        </w:rPr>
        <w:sym w:font="Symbol" w:char="F06D"/>
      </w:r>
      <w:r w:rsidR="009E45C0" w:rsidRPr="001554BB">
        <w:rPr>
          <w:rFonts w:ascii="Calibri" w:hAnsi="Calibri" w:cs="Calibri"/>
          <w:bCs/>
          <w:color w:val="000000"/>
          <w:sz w:val="24"/>
          <w:szCs w:val="24"/>
          <w:highlight w:val="yellow"/>
        </w:rPr>
        <w:t>L</w:t>
      </w:r>
      <w:r w:rsidR="00D707ED" w:rsidRPr="001554BB">
        <w:rPr>
          <w:rFonts w:ascii="Calibri" w:hAnsi="Calibri" w:cs="Calibri"/>
          <w:bCs/>
          <w:color w:val="000000"/>
          <w:sz w:val="24"/>
          <w:szCs w:val="24"/>
          <w:highlight w:val="yellow"/>
        </w:rPr>
        <w:t xml:space="preserve"> across four cell pellets</w:t>
      </w:r>
      <w:r w:rsidRPr="001554BB">
        <w:rPr>
          <w:rFonts w:ascii="Calibri" w:hAnsi="Calibri" w:cs="Calibri"/>
          <w:bCs/>
          <w:color w:val="000000"/>
          <w:sz w:val="24"/>
          <w:szCs w:val="24"/>
          <w:highlight w:val="yellow"/>
        </w:rPr>
        <w:t>.</w:t>
      </w:r>
    </w:p>
    <w:p w14:paraId="405004FC" w14:textId="0C80E4BE" w:rsidR="00DA4556" w:rsidRPr="001554BB" w:rsidRDefault="0028097A"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Transfer cells to a</w:t>
      </w:r>
      <w:r w:rsidR="00D707ED" w:rsidRPr="001554BB">
        <w:rPr>
          <w:rFonts w:ascii="Calibri" w:hAnsi="Calibri" w:cs="Calibri"/>
          <w:bCs/>
          <w:color w:val="000000"/>
          <w:sz w:val="24"/>
          <w:szCs w:val="24"/>
          <w:highlight w:val="yellow"/>
        </w:rPr>
        <w:t xml:space="preserve"> </w:t>
      </w:r>
      <w:r w:rsidRPr="001554BB">
        <w:rPr>
          <w:rFonts w:ascii="Calibri" w:hAnsi="Calibri" w:cs="Calibri"/>
          <w:bCs/>
          <w:color w:val="000000"/>
          <w:sz w:val="24"/>
          <w:szCs w:val="24"/>
          <w:highlight w:val="yellow"/>
        </w:rPr>
        <w:t>2 mL microcentrifuge tube</w:t>
      </w:r>
      <w:r w:rsidR="00DD5015" w:rsidRPr="001554BB">
        <w:rPr>
          <w:rFonts w:ascii="Calibri" w:hAnsi="Calibri" w:cs="Calibri"/>
          <w:bCs/>
          <w:color w:val="000000"/>
          <w:sz w:val="24"/>
          <w:szCs w:val="24"/>
          <w:highlight w:val="yellow"/>
        </w:rPr>
        <w:t xml:space="preserve"> that has been pre-chilled on ice</w:t>
      </w:r>
      <w:r w:rsidRPr="001554BB">
        <w:rPr>
          <w:rFonts w:ascii="Calibri" w:hAnsi="Calibri" w:cs="Calibri"/>
          <w:bCs/>
          <w:color w:val="000000"/>
          <w:sz w:val="24"/>
          <w:szCs w:val="24"/>
          <w:highlight w:val="yellow"/>
        </w:rPr>
        <w:t>.</w:t>
      </w:r>
    </w:p>
    <w:p w14:paraId="2B8B2E0D" w14:textId="77777777" w:rsidR="00DA4556" w:rsidRPr="001554BB" w:rsidRDefault="0028097A"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Incubate the microcentrifuge tube horizontally on a nutator for 30 min at 4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C.</w:t>
      </w:r>
    </w:p>
    <w:p w14:paraId="191C290E" w14:textId="0ACA268E" w:rsidR="00380F92" w:rsidRPr="001B72CB" w:rsidRDefault="00380F92" w:rsidP="00C03394">
      <w:pPr>
        <w:pStyle w:val="ListParagraph"/>
        <w:pBdr>
          <w:top w:val="nil"/>
          <w:left w:val="nil"/>
          <w:bottom w:val="nil"/>
          <w:right w:val="nil"/>
          <w:between w:val="nil"/>
        </w:pBdr>
        <w:ind w:left="1710"/>
        <w:rPr>
          <w:rFonts w:ascii="Calibri" w:hAnsi="Calibri" w:cs="Calibri"/>
          <w:bCs/>
          <w:color w:val="000000"/>
          <w:sz w:val="24"/>
          <w:szCs w:val="24"/>
        </w:rPr>
      </w:pPr>
      <w:r w:rsidRPr="001B72CB">
        <w:rPr>
          <w:rFonts w:ascii="Calibri" w:hAnsi="Calibri" w:cs="Calibri"/>
          <w:bCs/>
          <w:color w:val="000000"/>
          <w:sz w:val="24"/>
          <w:szCs w:val="24"/>
        </w:rPr>
        <w:t xml:space="preserve">NOTE: Store a 20 </w:t>
      </w:r>
      <w:r w:rsidRPr="001B72CB">
        <w:rPr>
          <w:rFonts w:ascii="Calibri" w:hAnsi="Calibri" w:cs="Calibri"/>
          <w:sz w:val="24"/>
          <w:szCs w:val="24"/>
        </w:rPr>
        <w:sym w:font="Symbol" w:char="F06D"/>
      </w:r>
      <w:r w:rsidRPr="001B72CB">
        <w:rPr>
          <w:rFonts w:ascii="Calibri" w:hAnsi="Calibri" w:cs="Calibri"/>
          <w:bCs/>
          <w:color w:val="000000"/>
          <w:sz w:val="24"/>
          <w:szCs w:val="24"/>
        </w:rPr>
        <w:t xml:space="preserve">L aliquot of total lysate at -20 °C </w:t>
      </w:r>
      <w:r w:rsidR="00020885" w:rsidRPr="001B72CB">
        <w:rPr>
          <w:rFonts w:ascii="Calibri" w:hAnsi="Calibri" w:cs="Calibri"/>
          <w:bCs/>
          <w:color w:val="000000"/>
          <w:sz w:val="24"/>
          <w:szCs w:val="24"/>
        </w:rPr>
        <w:t xml:space="preserve">for </w:t>
      </w:r>
      <w:r w:rsidRPr="001B72CB">
        <w:rPr>
          <w:rFonts w:ascii="Calibri" w:hAnsi="Calibri" w:cs="Calibri"/>
          <w:bCs/>
          <w:color w:val="000000"/>
          <w:sz w:val="24"/>
          <w:szCs w:val="24"/>
        </w:rPr>
        <w:t>troubleshooting</w:t>
      </w:r>
      <w:r w:rsidR="00020885" w:rsidRPr="001B72CB">
        <w:rPr>
          <w:rFonts w:ascii="Calibri" w:hAnsi="Calibri" w:cs="Calibri"/>
          <w:bCs/>
          <w:color w:val="000000"/>
          <w:sz w:val="24"/>
          <w:szCs w:val="24"/>
        </w:rPr>
        <w:t xml:space="preserve"> in case of poor protein expression levels</w:t>
      </w:r>
      <w:r w:rsidRPr="001B72CB">
        <w:rPr>
          <w:rFonts w:ascii="Calibri" w:hAnsi="Calibri" w:cs="Calibri"/>
          <w:bCs/>
          <w:color w:val="000000"/>
          <w:sz w:val="24"/>
          <w:szCs w:val="24"/>
        </w:rPr>
        <w:t>.</w:t>
      </w:r>
    </w:p>
    <w:p w14:paraId="1D8F1B63" w14:textId="1F5218B9" w:rsidR="0028097A" w:rsidRPr="001554BB" w:rsidRDefault="0028097A"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Clarify cell lysate by centrifugation at 2</w:t>
      </w:r>
      <w:r w:rsidR="006F2274" w:rsidRPr="001554BB">
        <w:rPr>
          <w:rFonts w:ascii="Calibri" w:hAnsi="Calibri" w:cs="Calibri"/>
          <w:bCs/>
          <w:color w:val="000000"/>
          <w:sz w:val="24"/>
          <w:szCs w:val="24"/>
          <w:highlight w:val="yellow"/>
        </w:rPr>
        <w:t>1</w:t>
      </w:r>
      <w:r w:rsidRPr="001554BB">
        <w:rPr>
          <w:rFonts w:ascii="Calibri" w:hAnsi="Calibri" w:cs="Calibri"/>
          <w:bCs/>
          <w:color w:val="000000"/>
          <w:sz w:val="24"/>
          <w:szCs w:val="24"/>
          <w:highlight w:val="yellow"/>
        </w:rPr>
        <w:t>,</w:t>
      </w:r>
      <w:r w:rsidR="006F2274" w:rsidRPr="001554BB">
        <w:rPr>
          <w:rFonts w:ascii="Calibri" w:hAnsi="Calibri" w:cs="Calibri"/>
          <w:bCs/>
          <w:color w:val="000000"/>
          <w:sz w:val="24"/>
          <w:szCs w:val="24"/>
          <w:highlight w:val="yellow"/>
        </w:rPr>
        <w:t>3</w:t>
      </w:r>
      <w:r w:rsidRPr="001554BB">
        <w:rPr>
          <w:rFonts w:ascii="Calibri" w:hAnsi="Calibri" w:cs="Calibri"/>
          <w:bCs/>
          <w:color w:val="000000"/>
          <w:sz w:val="24"/>
          <w:szCs w:val="24"/>
          <w:highlight w:val="yellow"/>
        </w:rPr>
        <w:t xml:space="preserve">00 x g for 20 min at 4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C.</w:t>
      </w:r>
    </w:p>
    <w:p w14:paraId="44EF2E5C" w14:textId="77777777" w:rsidR="00321090" w:rsidRPr="001B72CB" w:rsidRDefault="00321090" w:rsidP="00321090">
      <w:pPr>
        <w:pStyle w:val="ListParagraph"/>
        <w:pBdr>
          <w:top w:val="nil"/>
          <w:left w:val="nil"/>
          <w:bottom w:val="nil"/>
          <w:right w:val="nil"/>
          <w:between w:val="nil"/>
        </w:pBdr>
        <w:ind w:left="2340"/>
        <w:rPr>
          <w:rFonts w:ascii="Calibri" w:hAnsi="Calibri" w:cs="Calibri"/>
          <w:bCs/>
          <w:color w:val="000000"/>
          <w:sz w:val="24"/>
          <w:szCs w:val="24"/>
        </w:rPr>
      </w:pPr>
    </w:p>
    <w:p w14:paraId="19C51659" w14:textId="77777777" w:rsidR="00932184" w:rsidRPr="001B72CB" w:rsidRDefault="00321090" w:rsidP="00C03394">
      <w:pPr>
        <w:pStyle w:val="ListParagraph"/>
        <w:numPr>
          <w:ilvl w:val="2"/>
          <w:numId w:val="23"/>
        </w:numPr>
        <w:pBdr>
          <w:top w:val="nil"/>
          <w:left w:val="nil"/>
          <w:bottom w:val="nil"/>
          <w:right w:val="nil"/>
          <w:between w:val="nil"/>
        </w:pBdr>
        <w:ind w:left="1170" w:hanging="450"/>
        <w:rPr>
          <w:rFonts w:ascii="Calibri" w:hAnsi="Calibri" w:cs="Calibri"/>
          <w:bCs/>
          <w:color w:val="000000"/>
          <w:sz w:val="24"/>
          <w:szCs w:val="24"/>
        </w:rPr>
      </w:pPr>
      <w:r w:rsidRPr="001B72CB">
        <w:rPr>
          <w:rFonts w:ascii="Calibri" w:hAnsi="Calibri" w:cs="Calibri"/>
          <w:bCs/>
          <w:color w:val="000000"/>
          <w:sz w:val="24"/>
          <w:szCs w:val="24"/>
        </w:rPr>
        <w:t>Protein Affinity Capture and Washes.</w:t>
      </w:r>
    </w:p>
    <w:p w14:paraId="19134434" w14:textId="6E114797" w:rsidR="00932184" w:rsidRPr="001554BB" w:rsidRDefault="00CC416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Combine the</w:t>
      </w:r>
      <w:r w:rsidR="00D11C7F" w:rsidRPr="001554BB">
        <w:rPr>
          <w:rFonts w:ascii="Calibri" w:hAnsi="Calibri" w:cs="Calibri"/>
          <w:bCs/>
          <w:color w:val="000000"/>
          <w:sz w:val="24"/>
          <w:szCs w:val="24"/>
          <w:highlight w:val="yellow"/>
        </w:rPr>
        <w:t xml:space="preserve"> </w:t>
      </w:r>
      <w:r w:rsidR="00BE28D8" w:rsidRPr="001554BB">
        <w:rPr>
          <w:rFonts w:ascii="Calibri" w:hAnsi="Calibri" w:cs="Calibri"/>
          <w:bCs/>
          <w:color w:val="000000"/>
          <w:sz w:val="24"/>
          <w:szCs w:val="24"/>
          <w:highlight w:val="yellow"/>
        </w:rPr>
        <w:t>clarified lysate</w:t>
      </w:r>
      <w:r w:rsidR="00732357" w:rsidRPr="001554BB">
        <w:rPr>
          <w:rFonts w:ascii="Calibri" w:hAnsi="Calibri" w:cs="Calibri"/>
          <w:bCs/>
          <w:color w:val="000000"/>
          <w:sz w:val="24"/>
          <w:szCs w:val="24"/>
          <w:highlight w:val="yellow"/>
        </w:rPr>
        <w:t xml:space="preserve"> (see step 2.1.2.4)</w:t>
      </w:r>
      <w:r w:rsidR="00BE28D8" w:rsidRPr="001554BB">
        <w:rPr>
          <w:rFonts w:ascii="Calibri" w:hAnsi="Calibri" w:cs="Calibri"/>
          <w:bCs/>
          <w:color w:val="000000"/>
          <w:sz w:val="24"/>
          <w:szCs w:val="24"/>
          <w:highlight w:val="yellow"/>
        </w:rPr>
        <w:t xml:space="preserve"> </w:t>
      </w:r>
      <w:r w:rsidRPr="001554BB">
        <w:rPr>
          <w:rFonts w:ascii="Calibri" w:hAnsi="Calibri" w:cs="Calibri"/>
          <w:bCs/>
          <w:color w:val="000000"/>
          <w:sz w:val="24"/>
          <w:szCs w:val="24"/>
          <w:highlight w:val="yellow"/>
        </w:rPr>
        <w:t>with the</w:t>
      </w:r>
      <w:r w:rsidR="00BE28D8" w:rsidRPr="001554BB">
        <w:rPr>
          <w:rFonts w:ascii="Calibri" w:hAnsi="Calibri" w:cs="Calibri"/>
          <w:bCs/>
          <w:color w:val="000000"/>
          <w:sz w:val="24"/>
          <w:szCs w:val="24"/>
          <w:highlight w:val="yellow"/>
        </w:rPr>
        <w:t xml:space="preserve"> </w:t>
      </w:r>
      <w:r w:rsidR="00732357" w:rsidRPr="001554BB">
        <w:rPr>
          <w:rFonts w:ascii="Calibri" w:hAnsi="Calibri" w:cs="Calibri"/>
          <w:bCs/>
          <w:color w:val="000000"/>
          <w:sz w:val="24"/>
          <w:szCs w:val="24"/>
          <w:highlight w:val="yellow"/>
        </w:rPr>
        <w:t xml:space="preserve">equilibrated </w:t>
      </w:r>
      <w:r w:rsidR="00BE28D8" w:rsidRPr="001554BB">
        <w:rPr>
          <w:rFonts w:ascii="Calibri" w:hAnsi="Calibri" w:cs="Calibri"/>
          <w:bCs/>
          <w:color w:val="000000"/>
          <w:sz w:val="24"/>
          <w:szCs w:val="24"/>
          <w:highlight w:val="yellow"/>
        </w:rPr>
        <w:t>anti-Flag resin</w:t>
      </w:r>
      <w:r w:rsidR="00732357" w:rsidRPr="001554BB">
        <w:rPr>
          <w:rFonts w:ascii="Calibri" w:hAnsi="Calibri" w:cs="Calibri"/>
          <w:bCs/>
          <w:color w:val="000000"/>
          <w:sz w:val="24"/>
          <w:szCs w:val="24"/>
          <w:highlight w:val="yellow"/>
        </w:rPr>
        <w:t xml:space="preserve"> (see step 2.1.1.6)</w:t>
      </w:r>
      <w:r w:rsidR="00BE28D8" w:rsidRPr="001554BB">
        <w:rPr>
          <w:rFonts w:ascii="Calibri" w:hAnsi="Calibri" w:cs="Calibri"/>
          <w:bCs/>
          <w:color w:val="000000"/>
          <w:sz w:val="24"/>
          <w:szCs w:val="24"/>
          <w:highlight w:val="yellow"/>
        </w:rPr>
        <w:t>.</w:t>
      </w:r>
    </w:p>
    <w:p w14:paraId="2F1E3A0B" w14:textId="2E2273CB" w:rsidR="00932184" w:rsidRPr="001554BB" w:rsidRDefault="001843B2"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Incubate the </w:t>
      </w:r>
      <w:r w:rsidR="00CC4163" w:rsidRPr="001554BB">
        <w:rPr>
          <w:rFonts w:ascii="Calibri" w:hAnsi="Calibri" w:cs="Calibri"/>
          <w:bCs/>
          <w:color w:val="000000"/>
          <w:sz w:val="24"/>
          <w:szCs w:val="24"/>
          <w:highlight w:val="yellow"/>
        </w:rPr>
        <w:t xml:space="preserve">lysate-resin mixture in a </w:t>
      </w:r>
      <w:r w:rsidRPr="001554BB">
        <w:rPr>
          <w:rFonts w:ascii="Calibri" w:hAnsi="Calibri" w:cs="Calibri"/>
          <w:bCs/>
          <w:color w:val="000000"/>
          <w:sz w:val="24"/>
          <w:szCs w:val="24"/>
          <w:highlight w:val="yellow"/>
        </w:rPr>
        <w:t xml:space="preserve">microcentrifuge tube </w:t>
      </w:r>
      <w:r w:rsidR="00CC4163" w:rsidRPr="001554BB">
        <w:rPr>
          <w:rFonts w:ascii="Calibri" w:hAnsi="Calibri" w:cs="Calibri"/>
          <w:bCs/>
          <w:color w:val="000000"/>
          <w:sz w:val="24"/>
          <w:szCs w:val="24"/>
          <w:highlight w:val="yellow"/>
        </w:rPr>
        <w:t xml:space="preserve">positioned </w:t>
      </w:r>
      <w:r w:rsidRPr="001554BB">
        <w:rPr>
          <w:rFonts w:ascii="Calibri" w:hAnsi="Calibri" w:cs="Calibri"/>
          <w:bCs/>
          <w:color w:val="000000"/>
          <w:sz w:val="24"/>
          <w:szCs w:val="24"/>
          <w:highlight w:val="yellow"/>
        </w:rPr>
        <w:t xml:space="preserve">horizontally on a nutator for 60 min at 4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C.</w:t>
      </w:r>
    </w:p>
    <w:p w14:paraId="5F41DB8B" w14:textId="2C171514" w:rsidR="00932184" w:rsidRPr="001554BB" w:rsidRDefault="00CC416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C</w:t>
      </w:r>
      <w:r w:rsidR="001843B2" w:rsidRPr="001554BB">
        <w:rPr>
          <w:rFonts w:ascii="Calibri" w:hAnsi="Calibri" w:cs="Calibri"/>
          <w:bCs/>
          <w:color w:val="000000"/>
          <w:sz w:val="24"/>
          <w:szCs w:val="24"/>
          <w:highlight w:val="yellow"/>
        </w:rPr>
        <w:t xml:space="preserve">entrifuge </w:t>
      </w:r>
      <w:r w:rsidRPr="001554BB">
        <w:rPr>
          <w:rFonts w:ascii="Calibri" w:hAnsi="Calibri" w:cs="Calibri"/>
          <w:bCs/>
          <w:color w:val="000000"/>
          <w:sz w:val="24"/>
          <w:szCs w:val="24"/>
          <w:highlight w:val="yellow"/>
        </w:rPr>
        <w:t xml:space="preserve">the lysate-resin mixture </w:t>
      </w:r>
      <w:r w:rsidR="001843B2" w:rsidRPr="001554BB">
        <w:rPr>
          <w:rFonts w:ascii="Calibri" w:hAnsi="Calibri" w:cs="Calibri"/>
          <w:bCs/>
          <w:color w:val="000000"/>
          <w:sz w:val="24"/>
          <w:szCs w:val="24"/>
          <w:highlight w:val="yellow"/>
        </w:rPr>
        <w:t>at 8,000 x g</w:t>
      </w:r>
      <w:r w:rsidRPr="001554BB">
        <w:rPr>
          <w:rFonts w:ascii="Calibri" w:hAnsi="Calibri" w:cs="Calibri"/>
          <w:bCs/>
          <w:color w:val="000000"/>
          <w:sz w:val="24"/>
          <w:szCs w:val="24"/>
          <w:highlight w:val="yellow"/>
        </w:rPr>
        <w:t xml:space="preserve"> for</w:t>
      </w:r>
      <w:r w:rsidR="001843B2" w:rsidRPr="001554BB">
        <w:rPr>
          <w:rFonts w:ascii="Calibri" w:hAnsi="Calibri" w:cs="Calibri"/>
          <w:bCs/>
          <w:color w:val="000000"/>
          <w:sz w:val="24"/>
          <w:szCs w:val="24"/>
          <w:highlight w:val="yellow"/>
        </w:rPr>
        <w:t xml:space="preserve"> 2 min at 4 </w:t>
      </w:r>
      <w:r w:rsidR="001843B2" w:rsidRPr="001554BB">
        <w:rPr>
          <w:rFonts w:ascii="Calibri" w:hAnsi="Calibri" w:cs="Calibri"/>
          <w:sz w:val="24"/>
          <w:szCs w:val="24"/>
          <w:highlight w:val="yellow"/>
        </w:rPr>
        <w:sym w:font="Symbol" w:char="F0B0"/>
      </w:r>
      <w:r w:rsidR="001843B2" w:rsidRPr="001554BB">
        <w:rPr>
          <w:rFonts w:ascii="Calibri" w:hAnsi="Calibri" w:cs="Calibri"/>
          <w:bCs/>
          <w:color w:val="000000"/>
          <w:sz w:val="24"/>
          <w:szCs w:val="24"/>
          <w:highlight w:val="yellow"/>
        </w:rPr>
        <w:t>C to form a resin pellet.</w:t>
      </w:r>
    </w:p>
    <w:p w14:paraId="743A4972" w14:textId="1F61CCD0" w:rsidR="00932184" w:rsidRPr="001554BB" w:rsidRDefault="00B22B15"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Discard</w:t>
      </w:r>
      <w:r w:rsidR="001843B2" w:rsidRPr="001554BB">
        <w:rPr>
          <w:rFonts w:ascii="Calibri" w:hAnsi="Calibri" w:cs="Calibri"/>
          <w:bCs/>
          <w:color w:val="000000"/>
          <w:sz w:val="24"/>
          <w:szCs w:val="24"/>
          <w:highlight w:val="yellow"/>
        </w:rPr>
        <w:t xml:space="preserve"> </w:t>
      </w:r>
      <w:r w:rsidR="00C90476" w:rsidRPr="001554BB">
        <w:rPr>
          <w:rFonts w:ascii="Calibri" w:hAnsi="Calibri" w:cs="Calibri"/>
          <w:bCs/>
          <w:color w:val="000000"/>
          <w:sz w:val="24"/>
          <w:szCs w:val="24"/>
          <w:highlight w:val="yellow"/>
        </w:rPr>
        <w:t>approximately 7</w:t>
      </w:r>
      <w:r w:rsidRPr="001554BB">
        <w:rPr>
          <w:rFonts w:ascii="Calibri" w:hAnsi="Calibri" w:cs="Calibri"/>
          <w:bCs/>
          <w:color w:val="000000"/>
          <w:sz w:val="24"/>
          <w:szCs w:val="24"/>
          <w:highlight w:val="yellow"/>
        </w:rPr>
        <w:t>00</w:t>
      </w:r>
      <w:r w:rsidR="001843B2" w:rsidRPr="001554BB">
        <w:rPr>
          <w:rFonts w:ascii="Calibri" w:hAnsi="Calibri" w:cs="Calibri"/>
          <w:bCs/>
          <w:color w:val="000000"/>
          <w:sz w:val="24"/>
          <w:szCs w:val="24"/>
          <w:highlight w:val="yellow"/>
        </w:rPr>
        <w:t xml:space="preserve"> </w:t>
      </w:r>
      <w:r w:rsidRPr="001554BB">
        <w:rPr>
          <w:rFonts w:ascii="Calibri" w:hAnsi="Calibri" w:cs="Calibri"/>
          <w:sz w:val="24"/>
          <w:szCs w:val="24"/>
          <w:highlight w:val="yellow"/>
        </w:rPr>
        <w:sym w:font="Symbol" w:char="F06D"/>
      </w:r>
      <w:r w:rsidR="001843B2" w:rsidRPr="001554BB">
        <w:rPr>
          <w:rFonts w:ascii="Calibri" w:hAnsi="Calibri" w:cs="Calibri"/>
          <w:bCs/>
          <w:color w:val="000000"/>
          <w:sz w:val="24"/>
          <w:szCs w:val="24"/>
          <w:highlight w:val="yellow"/>
        </w:rPr>
        <w:t xml:space="preserve">L of supernatant </w:t>
      </w:r>
      <w:r w:rsidR="00CC4163" w:rsidRPr="001554BB">
        <w:rPr>
          <w:rFonts w:ascii="Calibri" w:hAnsi="Calibri" w:cs="Calibri"/>
          <w:bCs/>
          <w:color w:val="000000"/>
          <w:sz w:val="24"/>
          <w:szCs w:val="24"/>
          <w:highlight w:val="yellow"/>
        </w:rPr>
        <w:t>being careful not to disrupt</w:t>
      </w:r>
      <w:r w:rsidR="001843B2" w:rsidRPr="001554BB">
        <w:rPr>
          <w:rFonts w:ascii="Calibri" w:hAnsi="Calibri" w:cs="Calibri"/>
          <w:bCs/>
          <w:color w:val="000000"/>
          <w:sz w:val="24"/>
          <w:szCs w:val="24"/>
          <w:highlight w:val="yellow"/>
        </w:rPr>
        <w:t xml:space="preserve"> the resin pellet.</w:t>
      </w:r>
    </w:p>
    <w:p w14:paraId="3A1147B8" w14:textId="372602BC" w:rsidR="00380F92" w:rsidRPr="001B72CB" w:rsidRDefault="00380F92" w:rsidP="00C03394">
      <w:pPr>
        <w:pStyle w:val="ListParagraph"/>
        <w:pBdr>
          <w:top w:val="nil"/>
          <w:left w:val="nil"/>
          <w:bottom w:val="nil"/>
          <w:right w:val="nil"/>
          <w:between w:val="nil"/>
        </w:pBdr>
        <w:ind w:left="1710"/>
        <w:rPr>
          <w:rFonts w:ascii="Calibri" w:hAnsi="Calibri" w:cs="Calibri"/>
          <w:bCs/>
          <w:color w:val="000000"/>
          <w:sz w:val="24"/>
          <w:szCs w:val="24"/>
        </w:rPr>
      </w:pPr>
      <w:r w:rsidRPr="001B72CB">
        <w:rPr>
          <w:rFonts w:ascii="Calibri" w:hAnsi="Calibri" w:cs="Calibri"/>
          <w:bCs/>
          <w:color w:val="000000"/>
          <w:sz w:val="24"/>
          <w:szCs w:val="24"/>
        </w:rPr>
        <w:lastRenderedPageBreak/>
        <w:t xml:space="preserve">NOTE: </w:t>
      </w:r>
      <w:r w:rsidR="00020885" w:rsidRPr="001B72CB">
        <w:rPr>
          <w:rFonts w:ascii="Calibri" w:hAnsi="Calibri" w:cs="Calibri"/>
          <w:bCs/>
          <w:color w:val="000000"/>
          <w:sz w:val="24"/>
          <w:szCs w:val="24"/>
        </w:rPr>
        <w:t>Store</w:t>
      </w:r>
      <w:r w:rsidRPr="001B72CB">
        <w:rPr>
          <w:rFonts w:ascii="Calibri" w:hAnsi="Calibri" w:cs="Calibri"/>
          <w:bCs/>
          <w:color w:val="000000"/>
          <w:sz w:val="24"/>
          <w:szCs w:val="24"/>
        </w:rPr>
        <w:t xml:space="preserve"> a </w:t>
      </w:r>
      <w:r w:rsidR="004E578C" w:rsidRPr="001B72CB">
        <w:rPr>
          <w:rFonts w:ascii="Calibri" w:hAnsi="Calibri" w:cs="Calibri"/>
          <w:bCs/>
          <w:color w:val="000000"/>
          <w:sz w:val="24"/>
          <w:szCs w:val="24"/>
        </w:rPr>
        <w:t>2</w:t>
      </w:r>
      <w:r w:rsidRPr="001B72CB">
        <w:rPr>
          <w:rFonts w:ascii="Calibri" w:hAnsi="Calibri" w:cs="Calibri"/>
          <w:bCs/>
          <w:color w:val="000000"/>
          <w:sz w:val="24"/>
          <w:szCs w:val="24"/>
        </w:rPr>
        <w:t xml:space="preserve">0 </w:t>
      </w:r>
      <w:r w:rsidRPr="001B72CB">
        <w:rPr>
          <w:rFonts w:ascii="Calibri" w:hAnsi="Calibri" w:cs="Calibri"/>
          <w:sz w:val="24"/>
          <w:szCs w:val="24"/>
        </w:rPr>
        <w:sym w:font="Symbol" w:char="F06D"/>
      </w:r>
      <w:r w:rsidRPr="001B72CB">
        <w:rPr>
          <w:rFonts w:ascii="Calibri" w:hAnsi="Calibri" w:cs="Calibri"/>
          <w:bCs/>
          <w:color w:val="000000"/>
          <w:sz w:val="24"/>
          <w:szCs w:val="24"/>
        </w:rPr>
        <w:t>L aliquot of supernatant</w:t>
      </w:r>
      <w:r w:rsidR="00020885" w:rsidRPr="001B72CB">
        <w:rPr>
          <w:rFonts w:ascii="Calibri" w:hAnsi="Calibri" w:cs="Calibri"/>
          <w:bCs/>
          <w:color w:val="000000"/>
          <w:sz w:val="24"/>
          <w:szCs w:val="24"/>
        </w:rPr>
        <w:t xml:space="preserve"> at -20 °C</w:t>
      </w:r>
      <w:r w:rsidRPr="001B72CB">
        <w:rPr>
          <w:rFonts w:ascii="Calibri" w:hAnsi="Calibri" w:cs="Calibri"/>
          <w:bCs/>
          <w:color w:val="000000"/>
          <w:sz w:val="24"/>
          <w:szCs w:val="24"/>
        </w:rPr>
        <w:t xml:space="preserve"> following resin binding for troubleshooting in case of poor capture efficiency.</w:t>
      </w:r>
    </w:p>
    <w:p w14:paraId="6FFDD0FE" w14:textId="1E28E6E7" w:rsidR="00932184" w:rsidRPr="001554BB" w:rsidRDefault="001843B2"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Resuspend the remaining resin-supernatant mixture and transfer the solution to </w:t>
      </w:r>
      <w:r w:rsidR="00032D08" w:rsidRPr="001554BB">
        <w:rPr>
          <w:rFonts w:ascii="Calibri" w:hAnsi="Calibri" w:cs="Calibri"/>
          <w:bCs/>
          <w:color w:val="000000"/>
          <w:sz w:val="24"/>
          <w:szCs w:val="24"/>
          <w:highlight w:val="yellow"/>
        </w:rPr>
        <w:t>an empty</w:t>
      </w:r>
      <w:r w:rsidRPr="001554BB">
        <w:rPr>
          <w:rFonts w:ascii="Calibri" w:hAnsi="Calibri" w:cs="Calibri"/>
          <w:bCs/>
          <w:color w:val="000000"/>
          <w:sz w:val="24"/>
          <w:szCs w:val="24"/>
          <w:highlight w:val="yellow"/>
        </w:rPr>
        <w:t xml:space="preserve"> 800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 xml:space="preserve">L capacity spin column </w:t>
      </w:r>
      <w:r w:rsidR="00C52DE2" w:rsidRPr="001554BB">
        <w:rPr>
          <w:rFonts w:ascii="Calibri" w:hAnsi="Calibri" w:cs="Calibri"/>
          <w:bCs/>
          <w:color w:val="000000"/>
          <w:sz w:val="24"/>
          <w:szCs w:val="24"/>
          <w:highlight w:val="yellow"/>
        </w:rPr>
        <w:t>that was inserted into</w:t>
      </w:r>
      <w:r w:rsidRPr="001554BB">
        <w:rPr>
          <w:rFonts w:ascii="Calibri" w:hAnsi="Calibri" w:cs="Calibri"/>
          <w:bCs/>
          <w:color w:val="000000"/>
          <w:sz w:val="24"/>
          <w:szCs w:val="24"/>
          <w:highlight w:val="yellow"/>
        </w:rPr>
        <w:t xml:space="preserve"> a</w:t>
      </w:r>
      <w:r w:rsidR="0012233B" w:rsidRPr="001554BB">
        <w:rPr>
          <w:rFonts w:ascii="Calibri" w:hAnsi="Calibri" w:cs="Calibri"/>
          <w:bCs/>
          <w:color w:val="000000"/>
          <w:sz w:val="24"/>
          <w:szCs w:val="24"/>
          <w:highlight w:val="yellow"/>
        </w:rPr>
        <w:t>n empty</w:t>
      </w:r>
      <w:r w:rsidRPr="001554BB">
        <w:rPr>
          <w:rFonts w:ascii="Calibri" w:hAnsi="Calibri" w:cs="Calibri"/>
          <w:bCs/>
          <w:color w:val="000000"/>
          <w:sz w:val="24"/>
          <w:szCs w:val="24"/>
          <w:highlight w:val="yellow"/>
        </w:rPr>
        <w:t xml:space="preserve"> 2 mL </w:t>
      </w:r>
      <w:r w:rsidR="00FA29CE" w:rsidRPr="001554BB">
        <w:rPr>
          <w:rFonts w:ascii="Calibri" w:hAnsi="Calibri" w:cs="Calibri"/>
          <w:bCs/>
          <w:color w:val="000000"/>
          <w:sz w:val="24"/>
          <w:szCs w:val="24"/>
          <w:highlight w:val="yellow"/>
        </w:rPr>
        <w:t>microcentrifuge</w:t>
      </w:r>
      <w:r w:rsidRPr="001554BB">
        <w:rPr>
          <w:rFonts w:ascii="Calibri" w:hAnsi="Calibri" w:cs="Calibri"/>
          <w:bCs/>
          <w:color w:val="000000"/>
          <w:sz w:val="24"/>
          <w:szCs w:val="24"/>
          <w:highlight w:val="yellow"/>
        </w:rPr>
        <w:t xml:space="preserve"> tube.</w:t>
      </w:r>
    </w:p>
    <w:p w14:paraId="6AC1AB85" w14:textId="500B0425" w:rsidR="00932184" w:rsidRPr="001554BB" w:rsidRDefault="001843B2"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Centrifuge the spin column at 1,000 x g</w:t>
      </w:r>
      <w:r w:rsidR="00CC4163" w:rsidRPr="001554BB">
        <w:rPr>
          <w:rFonts w:ascii="Calibri" w:hAnsi="Calibri" w:cs="Calibri"/>
          <w:bCs/>
          <w:color w:val="000000"/>
          <w:sz w:val="24"/>
          <w:szCs w:val="24"/>
          <w:highlight w:val="yellow"/>
        </w:rPr>
        <w:t xml:space="preserve"> for</w:t>
      </w:r>
      <w:r w:rsidRPr="001554BB">
        <w:rPr>
          <w:rFonts w:ascii="Calibri" w:hAnsi="Calibri" w:cs="Calibri"/>
          <w:bCs/>
          <w:color w:val="000000"/>
          <w:sz w:val="24"/>
          <w:szCs w:val="24"/>
          <w:highlight w:val="yellow"/>
        </w:rPr>
        <w:t xml:space="preserve"> 2 min at 4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 xml:space="preserve">C and discard </w:t>
      </w:r>
      <w:r w:rsidR="00BF687D" w:rsidRPr="001554BB">
        <w:rPr>
          <w:rFonts w:ascii="Calibri" w:hAnsi="Calibri" w:cs="Calibri"/>
          <w:bCs/>
          <w:color w:val="000000"/>
          <w:sz w:val="24"/>
          <w:szCs w:val="24"/>
          <w:highlight w:val="yellow"/>
        </w:rPr>
        <w:t xml:space="preserve">the </w:t>
      </w:r>
      <w:r w:rsidRPr="001554BB">
        <w:rPr>
          <w:rFonts w:ascii="Calibri" w:hAnsi="Calibri" w:cs="Calibri"/>
          <w:bCs/>
          <w:color w:val="000000"/>
          <w:sz w:val="24"/>
          <w:szCs w:val="24"/>
          <w:highlight w:val="yellow"/>
        </w:rPr>
        <w:t>flow-through.</w:t>
      </w:r>
    </w:p>
    <w:p w14:paraId="5B269242" w14:textId="30CB7E3F" w:rsidR="00932184" w:rsidRPr="001554BB" w:rsidRDefault="001843B2">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Rinse the empty microcentrifuge tube from step 2.</w:t>
      </w:r>
      <w:r w:rsidR="0012233B" w:rsidRPr="001554BB">
        <w:rPr>
          <w:rFonts w:ascii="Calibri" w:hAnsi="Calibri" w:cs="Calibri"/>
          <w:bCs/>
          <w:color w:val="000000"/>
          <w:sz w:val="24"/>
          <w:szCs w:val="24"/>
          <w:highlight w:val="yellow"/>
        </w:rPr>
        <w:t>1</w:t>
      </w:r>
      <w:r w:rsidRPr="001554BB">
        <w:rPr>
          <w:rFonts w:ascii="Calibri" w:hAnsi="Calibri" w:cs="Calibri"/>
          <w:bCs/>
          <w:color w:val="000000"/>
          <w:sz w:val="24"/>
          <w:szCs w:val="24"/>
          <w:highlight w:val="yellow"/>
        </w:rPr>
        <w:t xml:space="preserve">.3.5 with </w:t>
      </w:r>
      <w:r w:rsidR="00C90476" w:rsidRPr="001554BB">
        <w:rPr>
          <w:rFonts w:ascii="Calibri" w:hAnsi="Calibri" w:cs="Calibri"/>
          <w:bCs/>
          <w:color w:val="000000"/>
          <w:sz w:val="24"/>
          <w:szCs w:val="24"/>
          <w:highlight w:val="yellow"/>
        </w:rPr>
        <w:t>5</w:t>
      </w:r>
      <w:r w:rsidRPr="001554BB">
        <w:rPr>
          <w:rFonts w:ascii="Calibri" w:hAnsi="Calibri" w:cs="Calibri"/>
          <w:bCs/>
          <w:color w:val="000000"/>
          <w:sz w:val="24"/>
          <w:szCs w:val="24"/>
          <w:highlight w:val="yellow"/>
        </w:rPr>
        <w:t xml:space="preserve">00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 xml:space="preserve">L </w:t>
      </w:r>
      <w:r w:rsidR="004B457D" w:rsidRPr="001554BB">
        <w:rPr>
          <w:rFonts w:ascii="Calibri" w:hAnsi="Calibri" w:cs="Calibri"/>
          <w:bCs/>
          <w:color w:val="000000"/>
          <w:sz w:val="24"/>
          <w:szCs w:val="24"/>
          <w:highlight w:val="yellow"/>
        </w:rPr>
        <w:t xml:space="preserve">of </w:t>
      </w:r>
      <w:r w:rsidRPr="001554BB">
        <w:rPr>
          <w:rFonts w:ascii="Calibri" w:hAnsi="Calibri" w:cs="Calibri"/>
          <w:bCs/>
          <w:color w:val="000000"/>
          <w:sz w:val="24"/>
          <w:szCs w:val="24"/>
          <w:highlight w:val="yellow"/>
        </w:rPr>
        <w:t xml:space="preserve">High Salt Wash Buffer and transfer </w:t>
      </w:r>
      <w:r w:rsidR="0012233B" w:rsidRPr="001554BB">
        <w:rPr>
          <w:rFonts w:ascii="Calibri" w:hAnsi="Calibri" w:cs="Calibri"/>
          <w:bCs/>
          <w:color w:val="000000"/>
          <w:sz w:val="24"/>
          <w:szCs w:val="24"/>
          <w:highlight w:val="yellow"/>
        </w:rPr>
        <w:t xml:space="preserve">the solution </w:t>
      </w:r>
      <w:r w:rsidRPr="001554BB">
        <w:rPr>
          <w:rFonts w:ascii="Calibri" w:hAnsi="Calibri" w:cs="Calibri"/>
          <w:bCs/>
          <w:color w:val="000000"/>
          <w:sz w:val="24"/>
          <w:szCs w:val="24"/>
          <w:highlight w:val="yellow"/>
        </w:rPr>
        <w:t>to the spin column.</w:t>
      </w:r>
    </w:p>
    <w:p w14:paraId="15D1DB6D" w14:textId="1E74A654" w:rsidR="0011334F" w:rsidRPr="001B72CB" w:rsidRDefault="0011334F" w:rsidP="00C03394">
      <w:pPr>
        <w:pStyle w:val="ListParagraph"/>
        <w:pBdr>
          <w:top w:val="nil"/>
          <w:left w:val="nil"/>
          <w:bottom w:val="nil"/>
          <w:right w:val="nil"/>
          <w:between w:val="nil"/>
        </w:pBdr>
        <w:ind w:left="1710"/>
        <w:rPr>
          <w:rFonts w:ascii="Calibri" w:hAnsi="Calibri" w:cs="Calibri"/>
          <w:bCs/>
          <w:color w:val="000000"/>
          <w:sz w:val="24"/>
          <w:szCs w:val="24"/>
        </w:rPr>
      </w:pPr>
      <w:r w:rsidRPr="001B72CB">
        <w:rPr>
          <w:rFonts w:ascii="Calibri" w:hAnsi="Calibri" w:cs="Calibri"/>
          <w:bCs/>
          <w:color w:val="000000"/>
          <w:sz w:val="24"/>
          <w:szCs w:val="24"/>
        </w:rPr>
        <w:t>NOTE: This step helps recover any residual resin remaining in the microcentrifuge tube.</w:t>
      </w:r>
    </w:p>
    <w:p w14:paraId="502E52E7" w14:textId="416BCAD0" w:rsidR="00932184" w:rsidRPr="001554BB" w:rsidRDefault="004326C5"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Centrifuge the spin column at 1,000 x g</w:t>
      </w:r>
      <w:r w:rsidR="00CC4163" w:rsidRPr="001554BB">
        <w:rPr>
          <w:rFonts w:ascii="Calibri" w:hAnsi="Calibri" w:cs="Calibri"/>
          <w:bCs/>
          <w:color w:val="000000"/>
          <w:sz w:val="24"/>
          <w:szCs w:val="24"/>
          <w:highlight w:val="yellow"/>
        </w:rPr>
        <w:t xml:space="preserve"> for</w:t>
      </w:r>
      <w:r w:rsidRPr="001554BB">
        <w:rPr>
          <w:rFonts w:ascii="Calibri" w:hAnsi="Calibri" w:cs="Calibri"/>
          <w:bCs/>
          <w:color w:val="000000"/>
          <w:sz w:val="24"/>
          <w:szCs w:val="24"/>
          <w:highlight w:val="yellow"/>
        </w:rPr>
        <w:t xml:space="preserve"> 2 min at 4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 xml:space="preserve">C and discard </w:t>
      </w:r>
      <w:r w:rsidR="00BF687D" w:rsidRPr="001554BB">
        <w:rPr>
          <w:rFonts w:ascii="Calibri" w:hAnsi="Calibri" w:cs="Calibri"/>
          <w:bCs/>
          <w:color w:val="000000"/>
          <w:sz w:val="24"/>
          <w:szCs w:val="24"/>
          <w:highlight w:val="yellow"/>
        </w:rPr>
        <w:t xml:space="preserve">the </w:t>
      </w:r>
      <w:r w:rsidRPr="001554BB">
        <w:rPr>
          <w:rFonts w:ascii="Calibri" w:hAnsi="Calibri" w:cs="Calibri"/>
          <w:bCs/>
          <w:color w:val="000000"/>
          <w:sz w:val="24"/>
          <w:szCs w:val="24"/>
          <w:highlight w:val="yellow"/>
        </w:rPr>
        <w:t>flow-through.</w:t>
      </w:r>
    </w:p>
    <w:p w14:paraId="59569306" w14:textId="65F3B4AB" w:rsidR="00932184" w:rsidRPr="001554BB" w:rsidRDefault="00CC416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Add</w:t>
      </w:r>
      <w:r w:rsidR="004326C5" w:rsidRPr="001554BB">
        <w:rPr>
          <w:rFonts w:ascii="Calibri" w:hAnsi="Calibri" w:cs="Calibri"/>
          <w:bCs/>
          <w:color w:val="000000"/>
          <w:sz w:val="24"/>
          <w:szCs w:val="24"/>
          <w:highlight w:val="yellow"/>
        </w:rPr>
        <w:t xml:space="preserve"> 500 </w:t>
      </w:r>
      <w:r w:rsidR="004326C5" w:rsidRPr="001554BB">
        <w:rPr>
          <w:rFonts w:ascii="Calibri" w:hAnsi="Calibri" w:cs="Calibri"/>
          <w:sz w:val="24"/>
          <w:szCs w:val="24"/>
          <w:highlight w:val="yellow"/>
        </w:rPr>
        <w:sym w:font="Symbol" w:char="F06D"/>
      </w:r>
      <w:r w:rsidR="004326C5" w:rsidRPr="001554BB">
        <w:rPr>
          <w:rFonts w:ascii="Calibri" w:hAnsi="Calibri" w:cs="Calibri"/>
          <w:bCs/>
          <w:color w:val="000000"/>
          <w:sz w:val="24"/>
          <w:szCs w:val="24"/>
          <w:highlight w:val="yellow"/>
        </w:rPr>
        <w:t xml:space="preserve">L </w:t>
      </w:r>
      <w:r w:rsidRPr="001554BB">
        <w:rPr>
          <w:rFonts w:ascii="Calibri" w:hAnsi="Calibri" w:cs="Calibri"/>
          <w:bCs/>
          <w:color w:val="000000"/>
          <w:sz w:val="24"/>
          <w:szCs w:val="24"/>
          <w:highlight w:val="yellow"/>
        </w:rPr>
        <w:t xml:space="preserve">of </w:t>
      </w:r>
      <w:r w:rsidR="004326C5" w:rsidRPr="001554BB">
        <w:rPr>
          <w:rFonts w:ascii="Calibri" w:hAnsi="Calibri" w:cs="Calibri"/>
          <w:bCs/>
          <w:color w:val="000000"/>
          <w:sz w:val="24"/>
          <w:szCs w:val="24"/>
          <w:highlight w:val="yellow"/>
        </w:rPr>
        <w:t>High Salt Wash Buffer</w:t>
      </w:r>
      <w:r w:rsidRPr="001554BB">
        <w:rPr>
          <w:rFonts w:ascii="Calibri" w:hAnsi="Calibri" w:cs="Calibri"/>
          <w:bCs/>
          <w:color w:val="000000"/>
          <w:sz w:val="24"/>
          <w:szCs w:val="24"/>
          <w:highlight w:val="yellow"/>
        </w:rPr>
        <w:t xml:space="preserve"> to the spin column</w:t>
      </w:r>
      <w:r w:rsidR="0012233B" w:rsidRPr="001554BB">
        <w:rPr>
          <w:rFonts w:ascii="Calibri" w:hAnsi="Calibri" w:cs="Calibri"/>
          <w:bCs/>
          <w:color w:val="000000"/>
          <w:sz w:val="24"/>
          <w:szCs w:val="24"/>
          <w:highlight w:val="yellow"/>
        </w:rPr>
        <w:t>.</w:t>
      </w:r>
      <w:r w:rsidR="004326C5" w:rsidRPr="001554BB">
        <w:rPr>
          <w:rFonts w:ascii="Calibri" w:hAnsi="Calibri" w:cs="Calibri"/>
          <w:bCs/>
          <w:color w:val="000000"/>
          <w:sz w:val="24"/>
          <w:szCs w:val="24"/>
          <w:highlight w:val="yellow"/>
        </w:rPr>
        <w:t xml:space="preserve"> </w:t>
      </w:r>
      <w:r w:rsidR="0012233B" w:rsidRPr="001554BB">
        <w:rPr>
          <w:rFonts w:ascii="Calibri" w:hAnsi="Calibri" w:cs="Calibri"/>
          <w:bCs/>
          <w:color w:val="000000"/>
          <w:sz w:val="24"/>
          <w:szCs w:val="24"/>
          <w:highlight w:val="yellow"/>
        </w:rPr>
        <w:t>Centrifuge the spin column</w:t>
      </w:r>
      <w:r w:rsidR="004326C5" w:rsidRPr="001554BB">
        <w:rPr>
          <w:rFonts w:ascii="Calibri" w:hAnsi="Calibri" w:cs="Calibri"/>
          <w:bCs/>
          <w:color w:val="000000"/>
          <w:sz w:val="24"/>
          <w:szCs w:val="24"/>
          <w:highlight w:val="yellow"/>
        </w:rPr>
        <w:t xml:space="preserve"> at 1,000 x g</w:t>
      </w:r>
      <w:r w:rsidR="0012233B" w:rsidRPr="001554BB">
        <w:rPr>
          <w:rFonts w:ascii="Calibri" w:hAnsi="Calibri" w:cs="Calibri"/>
          <w:bCs/>
          <w:color w:val="000000"/>
          <w:sz w:val="24"/>
          <w:szCs w:val="24"/>
          <w:highlight w:val="yellow"/>
        </w:rPr>
        <w:t xml:space="preserve"> for </w:t>
      </w:r>
      <w:r w:rsidR="004326C5" w:rsidRPr="001554BB">
        <w:rPr>
          <w:rFonts w:ascii="Calibri" w:hAnsi="Calibri" w:cs="Calibri"/>
          <w:bCs/>
          <w:color w:val="000000"/>
          <w:sz w:val="24"/>
          <w:szCs w:val="24"/>
          <w:highlight w:val="yellow"/>
        </w:rPr>
        <w:t xml:space="preserve">2 min at 4 </w:t>
      </w:r>
      <w:r w:rsidR="004326C5" w:rsidRPr="001554BB">
        <w:rPr>
          <w:rFonts w:ascii="Calibri" w:hAnsi="Calibri" w:cs="Calibri"/>
          <w:sz w:val="24"/>
          <w:szCs w:val="24"/>
          <w:highlight w:val="yellow"/>
        </w:rPr>
        <w:sym w:font="Symbol" w:char="F0B0"/>
      </w:r>
      <w:r w:rsidR="004326C5" w:rsidRPr="001554BB">
        <w:rPr>
          <w:rFonts w:ascii="Calibri" w:hAnsi="Calibri" w:cs="Calibri"/>
          <w:bCs/>
          <w:color w:val="000000"/>
          <w:sz w:val="24"/>
          <w:szCs w:val="24"/>
          <w:highlight w:val="yellow"/>
        </w:rPr>
        <w:t xml:space="preserve">C and discard </w:t>
      </w:r>
      <w:r w:rsidR="0012233B" w:rsidRPr="001554BB">
        <w:rPr>
          <w:rFonts w:ascii="Calibri" w:hAnsi="Calibri" w:cs="Calibri"/>
          <w:bCs/>
          <w:color w:val="000000"/>
          <w:sz w:val="24"/>
          <w:szCs w:val="24"/>
          <w:highlight w:val="yellow"/>
        </w:rPr>
        <w:t xml:space="preserve">the </w:t>
      </w:r>
      <w:r w:rsidR="004326C5" w:rsidRPr="001554BB">
        <w:rPr>
          <w:rFonts w:ascii="Calibri" w:hAnsi="Calibri" w:cs="Calibri"/>
          <w:bCs/>
          <w:color w:val="000000"/>
          <w:sz w:val="24"/>
          <w:szCs w:val="24"/>
          <w:highlight w:val="yellow"/>
        </w:rPr>
        <w:t>flow</w:t>
      </w:r>
      <w:r w:rsidR="00D243CC" w:rsidRPr="001554BB">
        <w:rPr>
          <w:rFonts w:ascii="Calibri" w:hAnsi="Calibri" w:cs="Calibri"/>
          <w:bCs/>
          <w:color w:val="000000"/>
          <w:sz w:val="24"/>
          <w:szCs w:val="24"/>
          <w:highlight w:val="yellow"/>
        </w:rPr>
        <w:t>-</w:t>
      </w:r>
      <w:r w:rsidR="004326C5" w:rsidRPr="001554BB">
        <w:rPr>
          <w:rFonts w:ascii="Calibri" w:hAnsi="Calibri" w:cs="Calibri"/>
          <w:bCs/>
          <w:color w:val="000000"/>
          <w:sz w:val="24"/>
          <w:szCs w:val="24"/>
          <w:highlight w:val="yellow"/>
        </w:rPr>
        <w:t>through.</w:t>
      </w:r>
      <w:r w:rsidRPr="001554BB">
        <w:rPr>
          <w:rFonts w:ascii="Calibri" w:hAnsi="Calibri" w:cs="Calibri"/>
          <w:bCs/>
          <w:color w:val="000000"/>
          <w:sz w:val="24"/>
          <w:szCs w:val="24"/>
          <w:highlight w:val="yellow"/>
        </w:rPr>
        <w:t xml:space="preserve"> Repeat this step for a total of four high salt washes.</w:t>
      </w:r>
    </w:p>
    <w:p w14:paraId="0851DC40" w14:textId="2EC86A0B" w:rsidR="00932184" w:rsidRPr="001B72CB" w:rsidRDefault="00CC416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Add</w:t>
      </w:r>
      <w:r w:rsidR="00D243CC" w:rsidRPr="001B72CB">
        <w:rPr>
          <w:rFonts w:ascii="Calibri" w:hAnsi="Calibri" w:cs="Calibri"/>
          <w:bCs/>
          <w:color w:val="000000"/>
          <w:sz w:val="24"/>
          <w:szCs w:val="24"/>
        </w:rPr>
        <w:t xml:space="preserve"> </w:t>
      </w:r>
      <w:r w:rsidR="004326C5" w:rsidRPr="001B72CB">
        <w:rPr>
          <w:rFonts w:ascii="Calibri" w:hAnsi="Calibri" w:cs="Calibri"/>
          <w:bCs/>
          <w:color w:val="000000"/>
          <w:sz w:val="24"/>
          <w:szCs w:val="24"/>
        </w:rPr>
        <w:t xml:space="preserve">500 </w:t>
      </w:r>
      <w:r w:rsidR="004326C5" w:rsidRPr="001B72CB">
        <w:rPr>
          <w:rFonts w:ascii="Calibri" w:hAnsi="Calibri" w:cs="Calibri"/>
          <w:sz w:val="24"/>
          <w:szCs w:val="24"/>
        </w:rPr>
        <w:sym w:font="Symbol" w:char="F06D"/>
      </w:r>
      <w:r w:rsidR="004326C5" w:rsidRPr="001B72CB">
        <w:rPr>
          <w:rFonts w:ascii="Calibri" w:hAnsi="Calibri" w:cs="Calibri"/>
          <w:bCs/>
          <w:color w:val="000000"/>
          <w:sz w:val="24"/>
          <w:szCs w:val="24"/>
        </w:rPr>
        <w:t xml:space="preserve">L </w:t>
      </w:r>
      <w:r w:rsidRPr="001B72CB">
        <w:rPr>
          <w:rFonts w:ascii="Calibri" w:hAnsi="Calibri" w:cs="Calibri"/>
          <w:bCs/>
          <w:color w:val="000000"/>
          <w:sz w:val="24"/>
          <w:szCs w:val="24"/>
        </w:rPr>
        <w:t xml:space="preserve">of </w:t>
      </w:r>
      <w:r w:rsidR="004326C5" w:rsidRPr="001B72CB">
        <w:rPr>
          <w:rFonts w:ascii="Calibri" w:hAnsi="Calibri" w:cs="Calibri"/>
          <w:bCs/>
          <w:color w:val="000000"/>
          <w:sz w:val="24"/>
          <w:szCs w:val="24"/>
        </w:rPr>
        <w:t>Low Salt Wash Buffer</w:t>
      </w:r>
      <w:r w:rsidR="00B904A3" w:rsidRPr="001B72CB">
        <w:rPr>
          <w:rFonts w:ascii="Calibri" w:hAnsi="Calibri" w:cs="Calibri"/>
          <w:bCs/>
          <w:color w:val="000000"/>
          <w:sz w:val="24"/>
          <w:szCs w:val="24"/>
        </w:rPr>
        <w:t xml:space="preserve"> (50 mM Tris pH 7.4, 150 mM NaCl, 5 mM MgCl</w:t>
      </w:r>
      <w:r w:rsidR="00B904A3" w:rsidRPr="001B72CB">
        <w:rPr>
          <w:rFonts w:ascii="Calibri" w:hAnsi="Calibri" w:cs="Calibri"/>
          <w:bCs/>
          <w:color w:val="000000"/>
          <w:sz w:val="24"/>
          <w:szCs w:val="24"/>
          <w:vertAlign w:val="subscript"/>
        </w:rPr>
        <w:t>2</w:t>
      </w:r>
      <w:r w:rsidR="00B904A3" w:rsidRPr="001B72CB">
        <w:rPr>
          <w:rFonts w:ascii="Calibri" w:hAnsi="Calibri" w:cs="Calibri"/>
          <w:bCs/>
          <w:color w:val="000000"/>
          <w:sz w:val="24"/>
          <w:szCs w:val="24"/>
        </w:rPr>
        <w:t xml:space="preserve">, 0.5 mM </w:t>
      </w:r>
      <w:r w:rsidR="00B904A3" w:rsidRPr="001B72CB">
        <w:rPr>
          <w:rFonts w:ascii="Calibri" w:hAnsi="Calibri" w:cs="Calibri"/>
          <w:sz w:val="24"/>
          <w:szCs w:val="24"/>
        </w:rPr>
        <w:sym w:font="Symbol" w:char="F062"/>
      </w:r>
      <w:r w:rsidR="00B904A3" w:rsidRPr="001B72CB">
        <w:rPr>
          <w:rFonts w:ascii="Calibri" w:hAnsi="Calibri" w:cs="Calibri"/>
          <w:bCs/>
          <w:color w:val="000000"/>
          <w:sz w:val="24"/>
          <w:szCs w:val="24"/>
        </w:rPr>
        <w:t>-ME, 0.1% Tween-20)</w:t>
      </w:r>
      <w:r w:rsidRPr="001B72CB">
        <w:rPr>
          <w:rFonts w:ascii="Calibri" w:hAnsi="Calibri" w:cs="Calibri"/>
          <w:bCs/>
          <w:color w:val="000000"/>
          <w:sz w:val="24"/>
          <w:szCs w:val="24"/>
        </w:rPr>
        <w:t xml:space="preserve"> to the spin column</w:t>
      </w:r>
      <w:r w:rsidR="00D243CC" w:rsidRPr="001B72CB">
        <w:rPr>
          <w:rFonts w:ascii="Calibri" w:hAnsi="Calibri" w:cs="Calibri"/>
          <w:bCs/>
          <w:color w:val="000000"/>
          <w:sz w:val="24"/>
          <w:szCs w:val="24"/>
        </w:rPr>
        <w:t>. Centrifuge the spin column</w:t>
      </w:r>
      <w:r w:rsidR="004326C5" w:rsidRPr="001B72CB">
        <w:rPr>
          <w:rFonts w:ascii="Calibri" w:hAnsi="Calibri" w:cs="Calibri"/>
          <w:bCs/>
          <w:color w:val="000000"/>
          <w:sz w:val="24"/>
          <w:szCs w:val="24"/>
        </w:rPr>
        <w:t xml:space="preserve"> at 1,000 x g</w:t>
      </w:r>
      <w:r w:rsidR="00D243CC" w:rsidRPr="001B72CB">
        <w:rPr>
          <w:rFonts w:ascii="Calibri" w:hAnsi="Calibri" w:cs="Calibri"/>
          <w:bCs/>
          <w:color w:val="000000"/>
          <w:sz w:val="24"/>
          <w:szCs w:val="24"/>
        </w:rPr>
        <w:t xml:space="preserve"> for</w:t>
      </w:r>
      <w:r w:rsidR="004326C5" w:rsidRPr="001B72CB">
        <w:rPr>
          <w:rFonts w:ascii="Calibri" w:hAnsi="Calibri" w:cs="Calibri"/>
          <w:bCs/>
          <w:color w:val="000000"/>
          <w:sz w:val="24"/>
          <w:szCs w:val="24"/>
        </w:rPr>
        <w:t xml:space="preserve"> 2 min at 4 </w:t>
      </w:r>
      <w:r w:rsidR="004326C5" w:rsidRPr="001B72CB">
        <w:rPr>
          <w:rFonts w:ascii="Calibri" w:hAnsi="Calibri" w:cs="Calibri"/>
          <w:sz w:val="24"/>
          <w:szCs w:val="24"/>
        </w:rPr>
        <w:sym w:font="Symbol" w:char="F0B0"/>
      </w:r>
      <w:r w:rsidR="004326C5" w:rsidRPr="001B72CB">
        <w:rPr>
          <w:rFonts w:ascii="Calibri" w:hAnsi="Calibri" w:cs="Calibri"/>
          <w:bCs/>
          <w:color w:val="000000"/>
          <w:sz w:val="24"/>
          <w:szCs w:val="24"/>
        </w:rPr>
        <w:t xml:space="preserve">C and discard </w:t>
      </w:r>
      <w:r w:rsidR="00D243CC" w:rsidRPr="001B72CB">
        <w:rPr>
          <w:rFonts w:ascii="Calibri" w:hAnsi="Calibri" w:cs="Calibri"/>
          <w:bCs/>
          <w:color w:val="000000"/>
          <w:sz w:val="24"/>
          <w:szCs w:val="24"/>
        </w:rPr>
        <w:t xml:space="preserve">the </w:t>
      </w:r>
      <w:r w:rsidR="004326C5" w:rsidRPr="001B72CB">
        <w:rPr>
          <w:rFonts w:ascii="Calibri" w:hAnsi="Calibri" w:cs="Calibri"/>
          <w:bCs/>
          <w:color w:val="000000"/>
          <w:sz w:val="24"/>
          <w:szCs w:val="24"/>
        </w:rPr>
        <w:t>flow</w:t>
      </w:r>
      <w:r w:rsidR="00D243CC" w:rsidRPr="001B72CB">
        <w:rPr>
          <w:rFonts w:ascii="Calibri" w:hAnsi="Calibri" w:cs="Calibri"/>
          <w:bCs/>
          <w:color w:val="000000"/>
          <w:sz w:val="24"/>
          <w:szCs w:val="24"/>
        </w:rPr>
        <w:t>-</w:t>
      </w:r>
      <w:r w:rsidR="004326C5" w:rsidRPr="001B72CB">
        <w:rPr>
          <w:rFonts w:ascii="Calibri" w:hAnsi="Calibri" w:cs="Calibri"/>
          <w:bCs/>
          <w:color w:val="000000"/>
          <w:sz w:val="24"/>
          <w:szCs w:val="24"/>
        </w:rPr>
        <w:t>through.</w:t>
      </w:r>
      <w:r w:rsidRPr="001B72CB">
        <w:rPr>
          <w:rFonts w:ascii="Calibri" w:hAnsi="Calibri" w:cs="Calibri"/>
          <w:bCs/>
          <w:color w:val="000000"/>
          <w:sz w:val="24"/>
          <w:szCs w:val="24"/>
        </w:rPr>
        <w:t xml:space="preserve"> Repeat this step for a total of two low salt washes.</w:t>
      </w:r>
    </w:p>
    <w:p w14:paraId="744DBC22" w14:textId="335A8EE3" w:rsidR="00017A65" w:rsidRPr="001B72CB" w:rsidRDefault="00CC416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Add</w:t>
      </w:r>
      <w:r w:rsidR="00D243CC" w:rsidRPr="001B72CB">
        <w:rPr>
          <w:rFonts w:ascii="Calibri" w:hAnsi="Calibri" w:cs="Calibri"/>
          <w:bCs/>
          <w:color w:val="000000"/>
          <w:sz w:val="24"/>
          <w:szCs w:val="24"/>
        </w:rPr>
        <w:t xml:space="preserve"> </w:t>
      </w:r>
      <w:r w:rsidR="004326C5" w:rsidRPr="001B72CB">
        <w:rPr>
          <w:rFonts w:ascii="Calibri" w:hAnsi="Calibri" w:cs="Calibri"/>
          <w:bCs/>
          <w:color w:val="000000"/>
          <w:sz w:val="24"/>
          <w:szCs w:val="24"/>
        </w:rPr>
        <w:t xml:space="preserve">500 </w:t>
      </w:r>
      <w:r w:rsidR="004326C5" w:rsidRPr="001B72CB">
        <w:rPr>
          <w:rFonts w:ascii="Calibri" w:hAnsi="Calibri" w:cs="Calibri"/>
          <w:sz w:val="24"/>
          <w:szCs w:val="24"/>
        </w:rPr>
        <w:sym w:font="Symbol" w:char="F06D"/>
      </w:r>
      <w:r w:rsidR="004326C5" w:rsidRPr="001B72CB">
        <w:rPr>
          <w:rFonts w:ascii="Calibri" w:hAnsi="Calibri" w:cs="Calibri"/>
          <w:bCs/>
          <w:color w:val="000000"/>
          <w:sz w:val="24"/>
          <w:szCs w:val="24"/>
        </w:rPr>
        <w:t>L</w:t>
      </w:r>
      <w:r w:rsidRPr="001B72CB">
        <w:rPr>
          <w:rFonts w:ascii="Calibri" w:hAnsi="Calibri" w:cs="Calibri"/>
          <w:bCs/>
          <w:color w:val="000000"/>
          <w:sz w:val="24"/>
          <w:szCs w:val="24"/>
        </w:rPr>
        <w:t xml:space="preserve"> of</w:t>
      </w:r>
      <w:r w:rsidR="004326C5" w:rsidRPr="001B72CB">
        <w:rPr>
          <w:rFonts w:ascii="Calibri" w:hAnsi="Calibri" w:cs="Calibri"/>
          <w:bCs/>
          <w:color w:val="000000"/>
          <w:sz w:val="24"/>
          <w:szCs w:val="24"/>
        </w:rPr>
        <w:t xml:space="preserve"> ATP Wash Buffer</w:t>
      </w:r>
      <w:r w:rsidR="00B904A3" w:rsidRPr="001B72CB">
        <w:rPr>
          <w:rFonts w:ascii="Calibri" w:hAnsi="Calibri" w:cs="Calibri"/>
          <w:bCs/>
          <w:color w:val="000000"/>
          <w:sz w:val="24"/>
          <w:szCs w:val="24"/>
        </w:rPr>
        <w:t xml:space="preserve"> (50 mM Tris pH 7.4, 150 mM NaCl, 5 mM MgCl</w:t>
      </w:r>
      <w:r w:rsidR="00B904A3" w:rsidRPr="001B72CB">
        <w:rPr>
          <w:rFonts w:ascii="Calibri" w:hAnsi="Calibri" w:cs="Calibri"/>
          <w:bCs/>
          <w:color w:val="000000"/>
          <w:sz w:val="24"/>
          <w:szCs w:val="24"/>
          <w:vertAlign w:val="subscript"/>
        </w:rPr>
        <w:t>2</w:t>
      </w:r>
      <w:r w:rsidR="00B904A3" w:rsidRPr="001B72CB">
        <w:rPr>
          <w:rFonts w:ascii="Calibri" w:hAnsi="Calibri" w:cs="Calibri"/>
          <w:bCs/>
          <w:color w:val="000000"/>
          <w:sz w:val="24"/>
          <w:szCs w:val="24"/>
        </w:rPr>
        <w:t xml:space="preserve">, 0.5 mM </w:t>
      </w:r>
      <w:r w:rsidR="00B904A3" w:rsidRPr="001B72CB">
        <w:rPr>
          <w:rFonts w:ascii="Calibri" w:hAnsi="Calibri" w:cs="Calibri"/>
          <w:sz w:val="24"/>
          <w:szCs w:val="24"/>
        </w:rPr>
        <w:sym w:font="Symbol" w:char="F062"/>
      </w:r>
      <w:r w:rsidR="00B904A3" w:rsidRPr="001B72CB">
        <w:rPr>
          <w:rFonts w:ascii="Calibri" w:hAnsi="Calibri" w:cs="Calibri"/>
          <w:bCs/>
          <w:color w:val="000000"/>
          <w:sz w:val="24"/>
          <w:szCs w:val="24"/>
        </w:rPr>
        <w:t>-ME, 0.1% Tween-20, 10 mM ATP)</w:t>
      </w:r>
      <w:r w:rsidRPr="001B72CB">
        <w:rPr>
          <w:rFonts w:ascii="Calibri" w:hAnsi="Calibri" w:cs="Calibri"/>
          <w:bCs/>
          <w:color w:val="000000"/>
          <w:sz w:val="24"/>
          <w:szCs w:val="24"/>
        </w:rPr>
        <w:t xml:space="preserve"> to the spin column</w:t>
      </w:r>
      <w:r w:rsidR="00D243CC" w:rsidRPr="001B72CB">
        <w:rPr>
          <w:rFonts w:ascii="Calibri" w:hAnsi="Calibri" w:cs="Calibri"/>
          <w:bCs/>
          <w:color w:val="000000"/>
          <w:sz w:val="24"/>
          <w:szCs w:val="24"/>
        </w:rPr>
        <w:t>. Plug the bottom of the spin column and incubate for</w:t>
      </w:r>
      <w:r w:rsidR="004326C5" w:rsidRPr="001B72CB">
        <w:rPr>
          <w:rFonts w:ascii="Calibri" w:hAnsi="Calibri" w:cs="Calibri"/>
          <w:bCs/>
          <w:color w:val="000000"/>
          <w:sz w:val="24"/>
          <w:szCs w:val="24"/>
        </w:rPr>
        <w:t xml:space="preserve"> 5 min at 4 </w:t>
      </w:r>
      <w:r w:rsidR="004326C5" w:rsidRPr="001B72CB">
        <w:rPr>
          <w:rFonts w:ascii="Calibri" w:hAnsi="Calibri" w:cs="Calibri"/>
          <w:sz w:val="24"/>
          <w:szCs w:val="24"/>
        </w:rPr>
        <w:sym w:font="Symbol" w:char="F0B0"/>
      </w:r>
      <w:r w:rsidR="004326C5" w:rsidRPr="001B72CB">
        <w:rPr>
          <w:rFonts w:ascii="Calibri" w:hAnsi="Calibri" w:cs="Calibri"/>
          <w:bCs/>
          <w:color w:val="000000"/>
          <w:sz w:val="24"/>
          <w:szCs w:val="24"/>
        </w:rPr>
        <w:t>C</w:t>
      </w:r>
      <w:r w:rsidR="00D243CC" w:rsidRPr="001B72CB">
        <w:rPr>
          <w:rFonts w:ascii="Calibri" w:hAnsi="Calibri" w:cs="Calibri"/>
          <w:bCs/>
          <w:color w:val="000000"/>
          <w:sz w:val="24"/>
          <w:szCs w:val="24"/>
        </w:rPr>
        <w:t>. Unplug the spin column and centrifuge at</w:t>
      </w:r>
      <w:r w:rsidR="004326C5" w:rsidRPr="001B72CB">
        <w:rPr>
          <w:rFonts w:ascii="Calibri" w:hAnsi="Calibri" w:cs="Calibri"/>
          <w:bCs/>
          <w:color w:val="000000"/>
          <w:sz w:val="24"/>
          <w:szCs w:val="24"/>
        </w:rPr>
        <w:t xml:space="preserve"> 1,000 x g</w:t>
      </w:r>
      <w:r w:rsidR="00D243CC" w:rsidRPr="001B72CB">
        <w:rPr>
          <w:rFonts w:ascii="Calibri" w:hAnsi="Calibri" w:cs="Calibri"/>
          <w:bCs/>
          <w:color w:val="000000"/>
          <w:sz w:val="24"/>
          <w:szCs w:val="24"/>
        </w:rPr>
        <w:t xml:space="preserve"> for</w:t>
      </w:r>
      <w:r w:rsidR="004326C5" w:rsidRPr="001B72CB">
        <w:rPr>
          <w:rFonts w:ascii="Calibri" w:hAnsi="Calibri" w:cs="Calibri"/>
          <w:bCs/>
          <w:color w:val="000000"/>
          <w:sz w:val="24"/>
          <w:szCs w:val="24"/>
        </w:rPr>
        <w:t xml:space="preserve"> 2 min at 4 </w:t>
      </w:r>
      <w:r w:rsidR="004326C5" w:rsidRPr="001B72CB">
        <w:rPr>
          <w:rFonts w:ascii="Calibri" w:hAnsi="Calibri" w:cs="Calibri"/>
          <w:sz w:val="24"/>
          <w:szCs w:val="24"/>
        </w:rPr>
        <w:sym w:font="Symbol" w:char="F0B0"/>
      </w:r>
      <w:r w:rsidR="004326C5" w:rsidRPr="001B72CB">
        <w:rPr>
          <w:rFonts w:ascii="Calibri" w:hAnsi="Calibri" w:cs="Calibri"/>
          <w:bCs/>
          <w:color w:val="000000"/>
          <w:sz w:val="24"/>
          <w:szCs w:val="24"/>
        </w:rPr>
        <w:t>C and discard</w:t>
      </w:r>
      <w:r w:rsidR="00D243CC" w:rsidRPr="001B72CB">
        <w:rPr>
          <w:rFonts w:ascii="Calibri" w:hAnsi="Calibri" w:cs="Calibri"/>
          <w:bCs/>
          <w:color w:val="000000"/>
          <w:sz w:val="24"/>
          <w:szCs w:val="24"/>
        </w:rPr>
        <w:t xml:space="preserve"> the</w:t>
      </w:r>
      <w:r w:rsidR="004326C5" w:rsidRPr="001B72CB">
        <w:rPr>
          <w:rFonts w:ascii="Calibri" w:hAnsi="Calibri" w:cs="Calibri"/>
          <w:bCs/>
          <w:color w:val="000000"/>
          <w:sz w:val="24"/>
          <w:szCs w:val="24"/>
        </w:rPr>
        <w:t xml:space="preserve"> flow</w:t>
      </w:r>
      <w:r w:rsidR="00D243CC" w:rsidRPr="001B72CB">
        <w:rPr>
          <w:rFonts w:ascii="Calibri" w:hAnsi="Calibri" w:cs="Calibri"/>
          <w:bCs/>
          <w:color w:val="000000"/>
          <w:sz w:val="24"/>
          <w:szCs w:val="24"/>
        </w:rPr>
        <w:t>-</w:t>
      </w:r>
      <w:r w:rsidR="004326C5" w:rsidRPr="001B72CB">
        <w:rPr>
          <w:rFonts w:ascii="Calibri" w:hAnsi="Calibri" w:cs="Calibri"/>
          <w:bCs/>
          <w:color w:val="000000"/>
          <w:sz w:val="24"/>
          <w:szCs w:val="24"/>
        </w:rPr>
        <w:t>through</w:t>
      </w:r>
      <w:r w:rsidR="00932184" w:rsidRPr="001B72CB">
        <w:rPr>
          <w:rFonts w:ascii="Calibri" w:hAnsi="Calibri" w:cs="Calibri"/>
          <w:bCs/>
          <w:color w:val="000000"/>
          <w:sz w:val="24"/>
          <w:szCs w:val="24"/>
        </w:rPr>
        <w:t>.</w:t>
      </w:r>
      <w:r w:rsidRPr="001B72CB">
        <w:rPr>
          <w:rFonts w:ascii="Calibri" w:hAnsi="Calibri" w:cs="Calibri"/>
          <w:bCs/>
          <w:color w:val="000000"/>
          <w:sz w:val="24"/>
          <w:szCs w:val="24"/>
        </w:rPr>
        <w:t xml:space="preserve"> Repeat this step for a total of four ATP washes.</w:t>
      </w:r>
    </w:p>
    <w:p w14:paraId="7283932C" w14:textId="5E9CD617" w:rsidR="004326C5" w:rsidRPr="001B72CB" w:rsidRDefault="004326C5"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Perform a</w:t>
      </w:r>
      <w:r w:rsidR="00AC4402" w:rsidRPr="001B72CB">
        <w:rPr>
          <w:rFonts w:ascii="Calibri" w:hAnsi="Calibri" w:cs="Calibri"/>
          <w:bCs/>
          <w:color w:val="000000"/>
          <w:sz w:val="24"/>
          <w:szCs w:val="24"/>
        </w:rPr>
        <w:t xml:space="preserve"> final</w:t>
      </w:r>
      <w:r w:rsidRPr="001B72CB">
        <w:rPr>
          <w:rFonts w:ascii="Calibri" w:hAnsi="Calibri" w:cs="Calibri"/>
          <w:bCs/>
          <w:color w:val="000000"/>
          <w:sz w:val="24"/>
          <w:szCs w:val="24"/>
        </w:rPr>
        <w:t xml:space="preserve"> </w:t>
      </w:r>
      <w:r w:rsidR="00AC4402" w:rsidRPr="001B72CB">
        <w:rPr>
          <w:rFonts w:ascii="Calibri" w:hAnsi="Calibri" w:cs="Calibri"/>
          <w:bCs/>
          <w:color w:val="000000"/>
          <w:sz w:val="24"/>
          <w:szCs w:val="24"/>
        </w:rPr>
        <w:t xml:space="preserve">wash </w:t>
      </w:r>
      <w:r w:rsidR="00CC4163" w:rsidRPr="001B72CB">
        <w:rPr>
          <w:rFonts w:ascii="Calibri" w:hAnsi="Calibri" w:cs="Calibri"/>
          <w:bCs/>
          <w:color w:val="000000"/>
          <w:sz w:val="24"/>
          <w:szCs w:val="24"/>
        </w:rPr>
        <w:t>by adding</w:t>
      </w:r>
      <w:r w:rsidR="00AC4402" w:rsidRPr="001B72CB">
        <w:rPr>
          <w:rFonts w:ascii="Calibri" w:hAnsi="Calibri" w:cs="Calibri"/>
          <w:bCs/>
          <w:color w:val="000000"/>
          <w:sz w:val="24"/>
          <w:szCs w:val="24"/>
        </w:rPr>
        <w:t xml:space="preserve"> </w:t>
      </w:r>
      <w:r w:rsidRPr="001B72CB">
        <w:rPr>
          <w:rFonts w:ascii="Calibri" w:hAnsi="Calibri" w:cs="Calibri"/>
          <w:bCs/>
          <w:color w:val="000000"/>
          <w:sz w:val="24"/>
          <w:szCs w:val="24"/>
        </w:rPr>
        <w:t xml:space="preserve">500 </w:t>
      </w:r>
      <w:r w:rsidRPr="001B72CB">
        <w:rPr>
          <w:rFonts w:ascii="Calibri" w:hAnsi="Calibri" w:cs="Calibri"/>
          <w:sz w:val="24"/>
          <w:szCs w:val="24"/>
        </w:rPr>
        <w:sym w:font="Symbol" w:char="F06D"/>
      </w:r>
      <w:r w:rsidRPr="001B72CB">
        <w:rPr>
          <w:rFonts w:ascii="Calibri" w:hAnsi="Calibri" w:cs="Calibri"/>
          <w:bCs/>
          <w:color w:val="000000"/>
          <w:sz w:val="24"/>
          <w:szCs w:val="24"/>
        </w:rPr>
        <w:t>L</w:t>
      </w:r>
      <w:r w:rsidR="00101A8A" w:rsidRPr="001B72CB">
        <w:rPr>
          <w:rFonts w:ascii="Calibri" w:hAnsi="Calibri" w:cs="Calibri"/>
          <w:bCs/>
          <w:color w:val="000000"/>
          <w:sz w:val="24"/>
          <w:szCs w:val="24"/>
        </w:rPr>
        <w:t xml:space="preserve"> of</w:t>
      </w:r>
      <w:r w:rsidRPr="001B72CB">
        <w:rPr>
          <w:rFonts w:ascii="Calibri" w:hAnsi="Calibri" w:cs="Calibri"/>
          <w:bCs/>
          <w:color w:val="000000"/>
          <w:sz w:val="24"/>
          <w:szCs w:val="24"/>
        </w:rPr>
        <w:t xml:space="preserve"> Low Salt Wash Buffer</w:t>
      </w:r>
      <w:r w:rsidR="00CC4163" w:rsidRPr="001B72CB">
        <w:rPr>
          <w:rFonts w:ascii="Calibri" w:hAnsi="Calibri" w:cs="Calibri"/>
          <w:bCs/>
          <w:color w:val="000000"/>
          <w:sz w:val="24"/>
          <w:szCs w:val="24"/>
        </w:rPr>
        <w:t xml:space="preserve"> to the spin column</w:t>
      </w:r>
      <w:r w:rsidR="00AC4402" w:rsidRPr="001B72CB">
        <w:rPr>
          <w:rFonts w:ascii="Calibri" w:hAnsi="Calibri" w:cs="Calibri"/>
          <w:bCs/>
          <w:color w:val="000000"/>
          <w:sz w:val="24"/>
          <w:szCs w:val="24"/>
        </w:rPr>
        <w:t>.</w:t>
      </w:r>
      <w:r w:rsidRPr="001B72CB">
        <w:rPr>
          <w:rFonts w:ascii="Calibri" w:hAnsi="Calibri" w:cs="Calibri"/>
          <w:bCs/>
          <w:color w:val="000000"/>
          <w:sz w:val="24"/>
          <w:szCs w:val="24"/>
        </w:rPr>
        <w:t xml:space="preserve"> </w:t>
      </w:r>
      <w:r w:rsidR="00AC4402" w:rsidRPr="001B72CB">
        <w:rPr>
          <w:rFonts w:ascii="Calibri" w:hAnsi="Calibri" w:cs="Calibri"/>
          <w:bCs/>
          <w:color w:val="000000"/>
          <w:sz w:val="24"/>
          <w:szCs w:val="24"/>
        </w:rPr>
        <w:t>Centrifuge the spin column</w:t>
      </w:r>
      <w:r w:rsidRPr="001B72CB">
        <w:rPr>
          <w:rFonts w:ascii="Calibri" w:hAnsi="Calibri" w:cs="Calibri"/>
          <w:bCs/>
          <w:color w:val="000000"/>
          <w:sz w:val="24"/>
          <w:szCs w:val="24"/>
        </w:rPr>
        <w:t xml:space="preserve"> at 1,000 x g</w:t>
      </w:r>
      <w:r w:rsidR="00AC4402" w:rsidRPr="001B72CB">
        <w:rPr>
          <w:rFonts w:ascii="Calibri" w:hAnsi="Calibri" w:cs="Calibri"/>
          <w:bCs/>
          <w:color w:val="000000"/>
          <w:sz w:val="24"/>
          <w:szCs w:val="24"/>
        </w:rPr>
        <w:t xml:space="preserve"> for</w:t>
      </w:r>
      <w:r w:rsidRPr="001B72CB">
        <w:rPr>
          <w:rFonts w:ascii="Calibri" w:hAnsi="Calibri" w:cs="Calibri"/>
          <w:bCs/>
          <w:color w:val="000000"/>
          <w:sz w:val="24"/>
          <w:szCs w:val="24"/>
        </w:rPr>
        <w:t xml:space="preserve"> 2 min at 4 </w:t>
      </w:r>
      <w:r w:rsidRPr="001B72CB">
        <w:rPr>
          <w:rFonts w:ascii="Calibri" w:hAnsi="Calibri" w:cs="Calibri"/>
          <w:sz w:val="24"/>
          <w:szCs w:val="24"/>
        </w:rPr>
        <w:sym w:font="Symbol" w:char="F0B0"/>
      </w:r>
      <w:r w:rsidRPr="001B72CB">
        <w:rPr>
          <w:rFonts w:ascii="Calibri" w:hAnsi="Calibri" w:cs="Calibri"/>
          <w:bCs/>
          <w:color w:val="000000"/>
          <w:sz w:val="24"/>
          <w:szCs w:val="24"/>
        </w:rPr>
        <w:t xml:space="preserve">C and discard </w:t>
      </w:r>
      <w:r w:rsidR="00AC4402" w:rsidRPr="001B72CB">
        <w:rPr>
          <w:rFonts w:ascii="Calibri" w:hAnsi="Calibri" w:cs="Calibri"/>
          <w:bCs/>
          <w:color w:val="000000"/>
          <w:sz w:val="24"/>
          <w:szCs w:val="24"/>
        </w:rPr>
        <w:t xml:space="preserve">the </w:t>
      </w:r>
      <w:r w:rsidRPr="001B72CB">
        <w:rPr>
          <w:rFonts w:ascii="Calibri" w:hAnsi="Calibri" w:cs="Calibri"/>
          <w:bCs/>
          <w:color w:val="000000"/>
          <w:sz w:val="24"/>
          <w:szCs w:val="24"/>
        </w:rPr>
        <w:t>flow</w:t>
      </w:r>
      <w:r w:rsidR="00AC4402" w:rsidRPr="001B72CB">
        <w:rPr>
          <w:rFonts w:ascii="Calibri" w:hAnsi="Calibri" w:cs="Calibri"/>
          <w:bCs/>
          <w:color w:val="000000"/>
          <w:sz w:val="24"/>
          <w:szCs w:val="24"/>
        </w:rPr>
        <w:t>-</w:t>
      </w:r>
      <w:r w:rsidRPr="001B72CB">
        <w:rPr>
          <w:rFonts w:ascii="Calibri" w:hAnsi="Calibri" w:cs="Calibri"/>
          <w:bCs/>
          <w:color w:val="000000"/>
          <w:sz w:val="24"/>
          <w:szCs w:val="24"/>
        </w:rPr>
        <w:t>through.</w:t>
      </w:r>
    </w:p>
    <w:p w14:paraId="59AADFC1" w14:textId="77777777" w:rsidR="004326C5" w:rsidRPr="001B72CB" w:rsidRDefault="004326C5" w:rsidP="004326C5">
      <w:pPr>
        <w:pStyle w:val="ListParagraph"/>
        <w:pBdr>
          <w:top w:val="nil"/>
          <w:left w:val="nil"/>
          <w:bottom w:val="nil"/>
          <w:right w:val="nil"/>
          <w:between w:val="nil"/>
        </w:pBdr>
        <w:ind w:left="2340"/>
        <w:rPr>
          <w:rFonts w:ascii="Calibri" w:hAnsi="Calibri" w:cs="Calibri"/>
          <w:bCs/>
          <w:color w:val="000000"/>
          <w:sz w:val="24"/>
          <w:szCs w:val="24"/>
        </w:rPr>
      </w:pPr>
    </w:p>
    <w:p w14:paraId="0F51A4EE" w14:textId="77777777" w:rsidR="00753952" w:rsidRPr="001B72CB" w:rsidRDefault="004326C5" w:rsidP="00C03394">
      <w:pPr>
        <w:pStyle w:val="ListParagraph"/>
        <w:numPr>
          <w:ilvl w:val="2"/>
          <w:numId w:val="23"/>
        </w:numPr>
        <w:pBdr>
          <w:top w:val="nil"/>
          <w:left w:val="nil"/>
          <w:bottom w:val="nil"/>
          <w:right w:val="nil"/>
          <w:between w:val="nil"/>
        </w:pBdr>
        <w:ind w:left="1170" w:hanging="450"/>
        <w:rPr>
          <w:rFonts w:ascii="Calibri" w:hAnsi="Calibri" w:cs="Calibri"/>
          <w:bCs/>
          <w:color w:val="000000"/>
          <w:sz w:val="24"/>
          <w:szCs w:val="24"/>
        </w:rPr>
      </w:pPr>
      <w:r w:rsidRPr="001B72CB">
        <w:rPr>
          <w:rFonts w:ascii="Calibri" w:hAnsi="Calibri" w:cs="Calibri"/>
          <w:bCs/>
          <w:color w:val="000000"/>
          <w:sz w:val="24"/>
          <w:szCs w:val="24"/>
        </w:rPr>
        <w:t>Protein Elution</w:t>
      </w:r>
      <w:r w:rsidR="00B904A3" w:rsidRPr="001B72CB">
        <w:rPr>
          <w:rFonts w:ascii="Calibri" w:hAnsi="Calibri" w:cs="Calibri"/>
          <w:bCs/>
          <w:color w:val="000000"/>
          <w:sz w:val="24"/>
          <w:szCs w:val="24"/>
        </w:rPr>
        <w:t xml:space="preserve"> by 3xFlag Peptide</w:t>
      </w:r>
      <w:r w:rsidRPr="001B72CB">
        <w:rPr>
          <w:rFonts w:ascii="Calibri" w:hAnsi="Calibri" w:cs="Calibri"/>
          <w:bCs/>
          <w:color w:val="000000"/>
          <w:sz w:val="24"/>
          <w:szCs w:val="24"/>
        </w:rPr>
        <w:t>.</w:t>
      </w:r>
    </w:p>
    <w:p w14:paraId="62FB289E" w14:textId="529D5315" w:rsidR="00753952" w:rsidRPr="001B72CB" w:rsidRDefault="004326C5"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 xml:space="preserve">Blot the bottom of the spin column with a low-lint wipe to remove excess liquid and plug the </w:t>
      </w:r>
      <w:r w:rsidR="001E427F" w:rsidRPr="001B72CB">
        <w:rPr>
          <w:rFonts w:ascii="Calibri" w:hAnsi="Calibri" w:cs="Calibri"/>
          <w:bCs/>
          <w:color w:val="000000"/>
          <w:sz w:val="24"/>
          <w:szCs w:val="24"/>
        </w:rPr>
        <w:t xml:space="preserve">bottom of the </w:t>
      </w:r>
      <w:r w:rsidRPr="001B72CB">
        <w:rPr>
          <w:rFonts w:ascii="Calibri" w:hAnsi="Calibri" w:cs="Calibri"/>
          <w:bCs/>
          <w:color w:val="000000"/>
          <w:sz w:val="24"/>
          <w:szCs w:val="24"/>
        </w:rPr>
        <w:t>spin column.</w:t>
      </w:r>
    </w:p>
    <w:p w14:paraId="7F93EF5E" w14:textId="77777777" w:rsidR="00753952" w:rsidRPr="001554BB" w:rsidRDefault="00B904A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Add 55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L of 3xFlag Elution Buffer (50 mM Tris pH 7.4, 150 mM NaCl, 5 mM MgCl</w:t>
      </w:r>
      <w:r w:rsidRPr="001554BB">
        <w:rPr>
          <w:rFonts w:ascii="Calibri" w:hAnsi="Calibri" w:cs="Calibri"/>
          <w:bCs/>
          <w:color w:val="000000"/>
          <w:sz w:val="24"/>
          <w:szCs w:val="24"/>
          <w:highlight w:val="yellow"/>
          <w:vertAlign w:val="subscript"/>
        </w:rPr>
        <w:t>2</w:t>
      </w:r>
      <w:r w:rsidRPr="001554BB">
        <w:rPr>
          <w:rFonts w:ascii="Calibri" w:hAnsi="Calibri" w:cs="Calibri"/>
          <w:bCs/>
          <w:color w:val="000000"/>
          <w:sz w:val="24"/>
          <w:szCs w:val="24"/>
          <w:highlight w:val="yellow"/>
        </w:rPr>
        <w:t xml:space="preserve">, 0.5 mM </w:t>
      </w:r>
      <w:r w:rsidRPr="001554BB">
        <w:rPr>
          <w:rFonts w:ascii="Calibri" w:hAnsi="Calibri" w:cs="Calibri"/>
          <w:sz w:val="24"/>
          <w:szCs w:val="24"/>
          <w:highlight w:val="yellow"/>
        </w:rPr>
        <w:sym w:font="Symbol" w:char="F062"/>
      </w:r>
      <w:r w:rsidRPr="001554BB">
        <w:rPr>
          <w:rFonts w:ascii="Calibri" w:hAnsi="Calibri" w:cs="Calibri"/>
          <w:bCs/>
          <w:color w:val="000000"/>
          <w:sz w:val="24"/>
          <w:szCs w:val="24"/>
          <w:highlight w:val="yellow"/>
        </w:rPr>
        <w:t xml:space="preserve">-ME, 0.1% Tween-20, 300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g/mL 3xFlag peptide) directly over the resin.</w:t>
      </w:r>
    </w:p>
    <w:p w14:paraId="6CB3D1BB" w14:textId="7CB0CC83" w:rsidR="00753952" w:rsidRPr="001B72CB" w:rsidRDefault="001E427F"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Seal the opening of the</w:t>
      </w:r>
      <w:r w:rsidR="00B904A3" w:rsidRPr="001B72CB">
        <w:rPr>
          <w:rFonts w:ascii="Calibri" w:hAnsi="Calibri" w:cs="Calibri"/>
          <w:bCs/>
          <w:color w:val="000000"/>
          <w:sz w:val="24"/>
          <w:szCs w:val="24"/>
        </w:rPr>
        <w:t xml:space="preserve"> spin column </w:t>
      </w:r>
      <w:r w:rsidRPr="001B72CB">
        <w:rPr>
          <w:rFonts w:ascii="Calibri" w:hAnsi="Calibri" w:cs="Calibri"/>
          <w:bCs/>
          <w:color w:val="000000"/>
          <w:sz w:val="24"/>
          <w:szCs w:val="24"/>
        </w:rPr>
        <w:t>with parafilm</w:t>
      </w:r>
      <w:r w:rsidR="00B904A3" w:rsidRPr="001B72CB">
        <w:rPr>
          <w:rFonts w:ascii="Calibri" w:hAnsi="Calibri" w:cs="Calibri"/>
          <w:bCs/>
          <w:color w:val="000000"/>
          <w:sz w:val="24"/>
          <w:szCs w:val="24"/>
        </w:rPr>
        <w:t xml:space="preserve"> and </w:t>
      </w:r>
      <w:r w:rsidRPr="001B72CB">
        <w:rPr>
          <w:rFonts w:ascii="Calibri" w:hAnsi="Calibri" w:cs="Calibri"/>
          <w:bCs/>
          <w:color w:val="000000"/>
          <w:sz w:val="24"/>
          <w:szCs w:val="24"/>
        </w:rPr>
        <w:t xml:space="preserve">place </w:t>
      </w:r>
      <w:r w:rsidR="00FA29CE" w:rsidRPr="001B72CB">
        <w:rPr>
          <w:rFonts w:ascii="Calibri" w:hAnsi="Calibri" w:cs="Calibri"/>
          <w:bCs/>
          <w:color w:val="000000"/>
          <w:sz w:val="24"/>
          <w:szCs w:val="24"/>
        </w:rPr>
        <w:t xml:space="preserve">the column </w:t>
      </w:r>
      <w:r w:rsidRPr="001B72CB">
        <w:rPr>
          <w:rFonts w:ascii="Calibri" w:hAnsi="Calibri" w:cs="Calibri"/>
          <w:bCs/>
          <w:color w:val="000000"/>
          <w:sz w:val="24"/>
          <w:szCs w:val="24"/>
        </w:rPr>
        <w:t xml:space="preserve">into a </w:t>
      </w:r>
      <w:r w:rsidR="00B904A3" w:rsidRPr="001B72CB">
        <w:rPr>
          <w:rFonts w:ascii="Calibri" w:hAnsi="Calibri" w:cs="Calibri"/>
          <w:bCs/>
          <w:color w:val="000000"/>
          <w:sz w:val="24"/>
          <w:szCs w:val="24"/>
        </w:rPr>
        <w:t>1.7 mL microcentrifuge tube.</w:t>
      </w:r>
    </w:p>
    <w:p w14:paraId="6D8954F2" w14:textId="77777777" w:rsidR="001E427F" w:rsidRPr="001554BB" w:rsidRDefault="00B904A3"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lastRenderedPageBreak/>
        <w:t xml:space="preserve">Incubate the </w:t>
      </w:r>
      <w:r w:rsidR="0053284C" w:rsidRPr="001554BB">
        <w:rPr>
          <w:rFonts w:ascii="Calibri" w:hAnsi="Calibri" w:cs="Calibri"/>
          <w:bCs/>
          <w:color w:val="000000"/>
          <w:sz w:val="24"/>
          <w:szCs w:val="24"/>
          <w:highlight w:val="yellow"/>
        </w:rPr>
        <w:t>spin column</w:t>
      </w:r>
      <w:r w:rsidRPr="001554BB">
        <w:rPr>
          <w:rFonts w:ascii="Calibri" w:hAnsi="Calibri" w:cs="Calibri"/>
          <w:bCs/>
          <w:color w:val="000000"/>
          <w:sz w:val="24"/>
          <w:szCs w:val="24"/>
          <w:highlight w:val="yellow"/>
        </w:rPr>
        <w:t xml:space="preserve"> vertically </w:t>
      </w:r>
      <w:r w:rsidR="0053284C" w:rsidRPr="001554BB">
        <w:rPr>
          <w:rFonts w:ascii="Calibri" w:hAnsi="Calibri" w:cs="Calibri"/>
          <w:bCs/>
          <w:color w:val="000000"/>
          <w:sz w:val="24"/>
          <w:szCs w:val="24"/>
          <w:highlight w:val="yellow"/>
        </w:rPr>
        <w:t>on</w:t>
      </w:r>
      <w:r w:rsidRPr="001554BB">
        <w:rPr>
          <w:rFonts w:ascii="Calibri" w:hAnsi="Calibri" w:cs="Calibri"/>
          <w:bCs/>
          <w:color w:val="000000"/>
          <w:sz w:val="24"/>
          <w:szCs w:val="24"/>
          <w:highlight w:val="yellow"/>
        </w:rPr>
        <w:t xml:space="preserve"> a nutator for 60 min at 4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C.</w:t>
      </w:r>
      <w:r w:rsidR="00753952" w:rsidRPr="001554BB">
        <w:rPr>
          <w:rFonts w:ascii="Calibri" w:hAnsi="Calibri" w:cs="Calibri"/>
          <w:bCs/>
          <w:color w:val="000000"/>
          <w:sz w:val="24"/>
          <w:szCs w:val="24"/>
          <w:highlight w:val="yellow"/>
        </w:rPr>
        <w:t xml:space="preserve"> </w:t>
      </w:r>
    </w:p>
    <w:p w14:paraId="53582017" w14:textId="12F9632D" w:rsidR="00753952" w:rsidRPr="001B72CB" w:rsidRDefault="00B904A3" w:rsidP="00C03394">
      <w:pPr>
        <w:pStyle w:val="ListParagraph"/>
        <w:pBdr>
          <w:top w:val="nil"/>
          <w:left w:val="nil"/>
          <w:bottom w:val="nil"/>
          <w:right w:val="nil"/>
          <w:between w:val="nil"/>
        </w:pBdr>
        <w:ind w:left="1710"/>
        <w:rPr>
          <w:rFonts w:ascii="Calibri" w:hAnsi="Calibri" w:cs="Calibri"/>
          <w:bCs/>
          <w:color w:val="000000"/>
          <w:sz w:val="24"/>
          <w:szCs w:val="24"/>
        </w:rPr>
      </w:pPr>
      <w:r w:rsidRPr="001B72CB">
        <w:rPr>
          <w:rFonts w:ascii="Calibri" w:hAnsi="Calibri" w:cs="Calibri"/>
          <w:bCs/>
          <w:color w:val="000000"/>
          <w:sz w:val="24"/>
          <w:szCs w:val="24"/>
        </w:rPr>
        <w:t xml:space="preserve">NOTE: </w:t>
      </w:r>
      <w:r w:rsidR="00CC4163" w:rsidRPr="001B72CB">
        <w:rPr>
          <w:rFonts w:ascii="Calibri" w:hAnsi="Calibri" w:cs="Calibri"/>
          <w:bCs/>
          <w:color w:val="000000"/>
          <w:sz w:val="24"/>
          <w:szCs w:val="24"/>
        </w:rPr>
        <w:t>To hold</w:t>
      </w:r>
      <w:r w:rsidR="0053284C" w:rsidRPr="001B72CB">
        <w:rPr>
          <w:rFonts w:ascii="Calibri" w:hAnsi="Calibri" w:cs="Calibri"/>
          <w:bCs/>
          <w:color w:val="000000"/>
          <w:sz w:val="24"/>
          <w:szCs w:val="24"/>
        </w:rPr>
        <w:t xml:space="preserve"> the</w:t>
      </w:r>
      <w:r w:rsidRPr="001B72CB">
        <w:rPr>
          <w:rFonts w:ascii="Calibri" w:hAnsi="Calibri" w:cs="Calibri"/>
          <w:bCs/>
          <w:color w:val="000000"/>
          <w:sz w:val="24"/>
          <w:szCs w:val="24"/>
        </w:rPr>
        <w:t xml:space="preserve"> </w:t>
      </w:r>
      <w:r w:rsidR="0053284C" w:rsidRPr="001B72CB">
        <w:rPr>
          <w:rFonts w:ascii="Calibri" w:hAnsi="Calibri" w:cs="Calibri"/>
          <w:bCs/>
          <w:color w:val="000000"/>
          <w:sz w:val="24"/>
          <w:szCs w:val="24"/>
        </w:rPr>
        <w:t>spin column</w:t>
      </w:r>
      <w:r w:rsidRPr="001B72CB">
        <w:rPr>
          <w:rFonts w:ascii="Calibri" w:hAnsi="Calibri" w:cs="Calibri"/>
          <w:bCs/>
          <w:color w:val="000000"/>
          <w:sz w:val="24"/>
          <w:szCs w:val="24"/>
        </w:rPr>
        <w:t xml:space="preserve"> </w:t>
      </w:r>
      <w:r w:rsidR="0053284C" w:rsidRPr="001B72CB">
        <w:rPr>
          <w:rFonts w:ascii="Calibri" w:hAnsi="Calibri" w:cs="Calibri"/>
          <w:bCs/>
          <w:color w:val="000000"/>
          <w:sz w:val="24"/>
          <w:szCs w:val="24"/>
        </w:rPr>
        <w:t>vertical</w:t>
      </w:r>
      <w:r w:rsidR="00CC4163" w:rsidRPr="001B72CB">
        <w:rPr>
          <w:rFonts w:ascii="Calibri" w:hAnsi="Calibri" w:cs="Calibri"/>
          <w:bCs/>
          <w:color w:val="000000"/>
          <w:sz w:val="24"/>
          <w:szCs w:val="24"/>
        </w:rPr>
        <w:t>, mount</w:t>
      </w:r>
      <w:r w:rsidR="0053284C" w:rsidRPr="001B72CB">
        <w:rPr>
          <w:rFonts w:ascii="Calibri" w:hAnsi="Calibri" w:cs="Calibri"/>
          <w:bCs/>
          <w:color w:val="000000"/>
          <w:sz w:val="24"/>
          <w:szCs w:val="24"/>
        </w:rPr>
        <w:t xml:space="preserve"> a microcentrifuge tube </w:t>
      </w:r>
      <w:r w:rsidRPr="001B72CB">
        <w:rPr>
          <w:rFonts w:ascii="Calibri" w:hAnsi="Calibri" w:cs="Calibri"/>
          <w:bCs/>
          <w:color w:val="000000"/>
          <w:sz w:val="24"/>
          <w:szCs w:val="24"/>
        </w:rPr>
        <w:t xml:space="preserve">rack onto the nutator </w:t>
      </w:r>
      <w:r w:rsidR="00CC4163" w:rsidRPr="001B72CB">
        <w:rPr>
          <w:rFonts w:ascii="Calibri" w:hAnsi="Calibri" w:cs="Calibri"/>
          <w:bCs/>
          <w:color w:val="000000"/>
          <w:sz w:val="24"/>
          <w:szCs w:val="24"/>
        </w:rPr>
        <w:t>with</w:t>
      </w:r>
      <w:r w:rsidRPr="001B72CB">
        <w:rPr>
          <w:rFonts w:ascii="Calibri" w:hAnsi="Calibri" w:cs="Calibri"/>
          <w:bCs/>
          <w:color w:val="000000"/>
          <w:sz w:val="24"/>
          <w:szCs w:val="24"/>
        </w:rPr>
        <w:t xml:space="preserve"> rubber bands.</w:t>
      </w:r>
    </w:p>
    <w:p w14:paraId="413C3DD1" w14:textId="167D0197" w:rsidR="00753952" w:rsidRPr="001554BB" w:rsidRDefault="00C30817"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Remove </w:t>
      </w:r>
      <w:r w:rsidR="00FA29CE" w:rsidRPr="001554BB">
        <w:rPr>
          <w:rFonts w:ascii="Calibri" w:hAnsi="Calibri" w:cs="Calibri"/>
          <w:bCs/>
          <w:color w:val="000000"/>
          <w:sz w:val="24"/>
          <w:szCs w:val="24"/>
          <w:highlight w:val="yellow"/>
        </w:rPr>
        <w:t xml:space="preserve">the </w:t>
      </w:r>
      <w:r w:rsidRPr="001554BB">
        <w:rPr>
          <w:rFonts w:ascii="Calibri" w:hAnsi="Calibri" w:cs="Calibri"/>
          <w:bCs/>
          <w:color w:val="000000"/>
          <w:sz w:val="24"/>
          <w:szCs w:val="24"/>
          <w:highlight w:val="yellow"/>
        </w:rPr>
        <w:t>parafilm</w:t>
      </w:r>
      <w:r w:rsidR="00C90476" w:rsidRPr="001554BB">
        <w:rPr>
          <w:rFonts w:ascii="Calibri" w:hAnsi="Calibri" w:cs="Calibri"/>
          <w:bCs/>
          <w:color w:val="000000"/>
          <w:sz w:val="24"/>
          <w:szCs w:val="24"/>
          <w:highlight w:val="yellow"/>
        </w:rPr>
        <w:t xml:space="preserve"> and spin column plug</w:t>
      </w:r>
      <w:r w:rsidR="00CC4163" w:rsidRPr="001554BB">
        <w:rPr>
          <w:rFonts w:ascii="Calibri" w:hAnsi="Calibri" w:cs="Calibri"/>
          <w:bCs/>
          <w:color w:val="000000"/>
          <w:sz w:val="24"/>
          <w:szCs w:val="24"/>
          <w:highlight w:val="yellow"/>
        </w:rPr>
        <w:t>.</w:t>
      </w:r>
      <w:r w:rsidRPr="001554BB">
        <w:rPr>
          <w:rFonts w:ascii="Calibri" w:hAnsi="Calibri" w:cs="Calibri"/>
          <w:bCs/>
          <w:color w:val="000000"/>
          <w:sz w:val="24"/>
          <w:szCs w:val="24"/>
          <w:highlight w:val="yellow"/>
        </w:rPr>
        <w:t xml:space="preserve"> </w:t>
      </w:r>
      <w:r w:rsidR="00CC4163" w:rsidRPr="001554BB">
        <w:rPr>
          <w:rFonts w:ascii="Calibri" w:hAnsi="Calibri" w:cs="Calibri"/>
          <w:bCs/>
          <w:color w:val="000000"/>
          <w:sz w:val="24"/>
          <w:szCs w:val="24"/>
          <w:highlight w:val="yellow"/>
        </w:rPr>
        <w:t>Collect the eluted recombinant SLFN14</w:t>
      </w:r>
      <w:r w:rsidR="00CC4163" w:rsidRPr="001554BB">
        <w:rPr>
          <w:rFonts w:ascii="Calibri" w:hAnsi="Calibri" w:cs="Calibri"/>
          <w:bCs/>
          <w:color w:val="000000"/>
          <w:sz w:val="24"/>
          <w:szCs w:val="24"/>
          <w:highlight w:val="yellow"/>
          <w:vertAlign w:val="superscript"/>
        </w:rPr>
        <w:t>Myc</w:t>
      </w:r>
      <w:r w:rsidR="00CC4163" w:rsidRPr="001554BB">
        <w:rPr>
          <w:rFonts w:ascii="Calibri" w:hAnsi="Calibri" w:cs="Calibri"/>
          <w:bCs/>
          <w:color w:val="000000"/>
          <w:sz w:val="24"/>
          <w:szCs w:val="24"/>
          <w:highlight w:val="yellow"/>
          <w:vertAlign w:val="superscript"/>
        </w:rPr>
        <w:sym w:font="Symbol" w:char="F02D"/>
      </w:r>
      <w:r w:rsidR="00CC4163" w:rsidRPr="001554BB">
        <w:rPr>
          <w:rFonts w:ascii="Calibri" w:hAnsi="Calibri" w:cs="Calibri"/>
          <w:bCs/>
          <w:color w:val="000000"/>
          <w:sz w:val="24"/>
          <w:szCs w:val="24"/>
          <w:highlight w:val="yellow"/>
          <w:vertAlign w:val="superscript"/>
        </w:rPr>
        <w:t>Flag</w:t>
      </w:r>
      <w:r w:rsidR="00CC4163" w:rsidRPr="001554BB">
        <w:rPr>
          <w:rFonts w:ascii="Calibri" w:hAnsi="Calibri" w:cs="Calibri"/>
          <w:bCs/>
          <w:color w:val="000000"/>
          <w:sz w:val="24"/>
          <w:szCs w:val="24"/>
          <w:highlight w:val="yellow"/>
        </w:rPr>
        <w:t xml:space="preserve"> protein in a clean </w:t>
      </w:r>
      <w:r w:rsidR="00FA29CE" w:rsidRPr="001554BB">
        <w:rPr>
          <w:rFonts w:ascii="Calibri" w:hAnsi="Calibri" w:cs="Calibri"/>
          <w:bCs/>
          <w:color w:val="000000"/>
          <w:sz w:val="24"/>
          <w:szCs w:val="24"/>
          <w:highlight w:val="yellow"/>
        </w:rPr>
        <w:t xml:space="preserve">1.7 mL </w:t>
      </w:r>
      <w:r w:rsidR="00CC4163" w:rsidRPr="001554BB">
        <w:rPr>
          <w:rFonts w:ascii="Calibri" w:hAnsi="Calibri" w:cs="Calibri"/>
          <w:bCs/>
          <w:color w:val="000000"/>
          <w:sz w:val="24"/>
          <w:szCs w:val="24"/>
          <w:highlight w:val="yellow"/>
        </w:rPr>
        <w:t>microcentrifuge tube by c</w:t>
      </w:r>
      <w:r w:rsidRPr="001554BB">
        <w:rPr>
          <w:rFonts w:ascii="Calibri" w:hAnsi="Calibri" w:cs="Calibri"/>
          <w:bCs/>
          <w:color w:val="000000"/>
          <w:sz w:val="24"/>
          <w:szCs w:val="24"/>
          <w:highlight w:val="yellow"/>
        </w:rPr>
        <w:t>entrifug</w:t>
      </w:r>
      <w:r w:rsidR="00CC4163" w:rsidRPr="001554BB">
        <w:rPr>
          <w:rFonts w:ascii="Calibri" w:hAnsi="Calibri" w:cs="Calibri"/>
          <w:bCs/>
          <w:color w:val="000000"/>
          <w:sz w:val="24"/>
          <w:szCs w:val="24"/>
          <w:highlight w:val="yellow"/>
        </w:rPr>
        <w:t>ation</w:t>
      </w:r>
      <w:r w:rsidRPr="001554BB">
        <w:rPr>
          <w:rFonts w:ascii="Calibri" w:hAnsi="Calibri" w:cs="Calibri"/>
          <w:bCs/>
          <w:color w:val="000000"/>
          <w:sz w:val="24"/>
          <w:szCs w:val="24"/>
          <w:highlight w:val="yellow"/>
        </w:rPr>
        <w:t xml:space="preserve"> at 1,000 x g</w:t>
      </w:r>
      <w:r w:rsidR="001E427F" w:rsidRPr="001554BB">
        <w:rPr>
          <w:rFonts w:ascii="Calibri" w:hAnsi="Calibri" w:cs="Calibri"/>
          <w:bCs/>
          <w:color w:val="000000"/>
          <w:sz w:val="24"/>
          <w:szCs w:val="24"/>
          <w:highlight w:val="yellow"/>
        </w:rPr>
        <w:t xml:space="preserve"> for</w:t>
      </w:r>
      <w:r w:rsidRPr="001554BB">
        <w:rPr>
          <w:rFonts w:ascii="Calibri" w:hAnsi="Calibri" w:cs="Calibri"/>
          <w:bCs/>
          <w:color w:val="000000"/>
          <w:sz w:val="24"/>
          <w:szCs w:val="24"/>
          <w:highlight w:val="yellow"/>
        </w:rPr>
        <w:t xml:space="preserve"> 2 min at 4 </w:t>
      </w:r>
      <w:r w:rsidRPr="001554BB">
        <w:rPr>
          <w:rFonts w:ascii="Calibri" w:hAnsi="Calibri" w:cs="Calibri"/>
          <w:sz w:val="24"/>
          <w:szCs w:val="24"/>
          <w:highlight w:val="yellow"/>
        </w:rPr>
        <w:sym w:font="Symbol" w:char="F0B0"/>
      </w:r>
      <w:r w:rsidRPr="001554BB">
        <w:rPr>
          <w:rFonts w:ascii="Calibri" w:hAnsi="Calibri" w:cs="Calibri"/>
          <w:bCs/>
          <w:color w:val="000000"/>
          <w:sz w:val="24"/>
          <w:szCs w:val="24"/>
          <w:highlight w:val="yellow"/>
        </w:rPr>
        <w:t>C.</w:t>
      </w:r>
    </w:p>
    <w:p w14:paraId="23AE898B" w14:textId="109BE755" w:rsidR="00F54CB4" w:rsidRPr="001B72CB" w:rsidRDefault="00F54CB4" w:rsidP="00C03394">
      <w:pPr>
        <w:pStyle w:val="ListParagraph"/>
        <w:numPr>
          <w:ilvl w:val="3"/>
          <w:numId w:val="23"/>
        </w:numPr>
        <w:pBdr>
          <w:top w:val="nil"/>
          <w:left w:val="nil"/>
          <w:bottom w:val="nil"/>
          <w:right w:val="nil"/>
          <w:between w:val="nil"/>
        </w:pBdr>
        <w:ind w:left="1710" w:hanging="630"/>
        <w:rPr>
          <w:rFonts w:ascii="Calibri" w:hAnsi="Calibri" w:cs="Calibri"/>
          <w:bCs/>
          <w:color w:val="000000"/>
          <w:sz w:val="24"/>
          <w:szCs w:val="24"/>
        </w:rPr>
      </w:pPr>
      <w:r w:rsidRPr="001B72CB">
        <w:rPr>
          <w:rFonts w:ascii="Calibri" w:hAnsi="Calibri" w:cs="Calibri"/>
          <w:bCs/>
          <w:color w:val="000000"/>
          <w:sz w:val="24"/>
          <w:szCs w:val="24"/>
        </w:rPr>
        <w:t xml:space="preserve">Retain </w:t>
      </w:r>
      <w:r w:rsidR="001E427F" w:rsidRPr="001B72CB">
        <w:rPr>
          <w:rFonts w:ascii="Calibri" w:hAnsi="Calibri" w:cs="Calibri"/>
          <w:bCs/>
          <w:color w:val="000000"/>
          <w:sz w:val="24"/>
          <w:szCs w:val="24"/>
        </w:rPr>
        <w:t>5</w:t>
      </w:r>
      <w:r w:rsidR="00C0478D" w:rsidRPr="001B72CB">
        <w:rPr>
          <w:rFonts w:ascii="Calibri" w:hAnsi="Calibri" w:cs="Calibri"/>
          <w:bCs/>
          <w:color w:val="000000"/>
          <w:sz w:val="24"/>
          <w:szCs w:val="24"/>
        </w:rPr>
        <w:t xml:space="preserve">0 </w:t>
      </w:r>
      <w:r w:rsidR="00C0478D" w:rsidRPr="001B72CB">
        <w:rPr>
          <w:rFonts w:ascii="Calibri" w:hAnsi="Calibri" w:cs="Calibri"/>
          <w:sz w:val="24"/>
          <w:szCs w:val="24"/>
        </w:rPr>
        <w:sym w:font="Symbol" w:char="F06D"/>
      </w:r>
      <w:r w:rsidR="00C0478D" w:rsidRPr="001B72CB">
        <w:rPr>
          <w:rFonts w:ascii="Calibri" w:hAnsi="Calibri" w:cs="Calibri"/>
          <w:bCs/>
          <w:color w:val="000000"/>
          <w:sz w:val="24"/>
          <w:szCs w:val="24"/>
        </w:rPr>
        <w:t>L of</w:t>
      </w:r>
      <w:r w:rsidRPr="001B72CB">
        <w:rPr>
          <w:rFonts w:ascii="Calibri" w:hAnsi="Calibri" w:cs="Calibri"/>
          <w:bCs/>
          <w:color w:val="000000"/>
          <w:sz w:val="24"/>
          <w:szCs w:val="24"/>
        </w:rPr>
        <w:t xml:space="preserve"> anti-Flag resin eluate </w:t>
      </w:r>
      <w:r w:rsidR="00C0478D" w:rsidRPr="001B72CB">
        <w:rPr>
          <w:rFonts w:ascii="Calibri" w:hAnsi="Calibri" w:cs="Calibri"/>
          <w:bCs/>
          <w:color w:val="000000"/>
          <w:sz w:val="24"/>
          <w:szCs w:val="24"/>
        </w:rPr>
        <w:t xml:space="preserve">for subsequent size exclusion chromatography and 5 </w:t>
      </w:r>
      <w:r w:rsidR="00C0478D" w:rsidRPr="001B72CB">
        <w:rPr>
          <w:rFonts w:ascii="Calibri" w:hAnsi="Calibri" w:cs="Calibri"/>
          <w:sz w:val="24"/>
          <w:szCs w:val="24"/>
        </w:rPr>
        <w:sym w:font="Symbol" w:char="F06D"/>
      </w:r>
      <w:r w:rsidR="00C0478D" w:rsidRPr="001B72CB">
        <w:rPr>
          <w:rFonts w:ascii="Calibri" w:hAnsi="Calibri" w:cs="Calibri"/>
          <w:bCs/>
          <w:color w:val="000000"/>
          <w:sz w:val="24"/>
          <w:szCs w:val="24"/>
        </w:rPr>
        <w:t xml:space="preserve">L </w:t>
      </w:r>
      <w:r w:rsidRPr="001B72CB">
        <w:rPr>
          <w:rFonts w:ascii="Calibri" w:hAnsi="Calibri" w:cs="Calibri"/>
          <w:bCs/>
          <w:color w:val="000000"/>
          <w:sz w:val="24"/>
          <w:szCs w:val="24"/>
        </w:rPr>
        <w:t>for SDS-PAGE analysis.</w:t>
      </w:r>
    </w:p>
    <w:p w14:paraId="2FDE350F" w14:textId="0D4FCB9F" w:rsidR="00603399" w:rsidRPr="001B72CB" w:rsidRDefault="00603399" w:rsidP="007D3703">
      <w:pPr>
        <w:pStyle w:val="ListParagraph"/>
        <w:pBdr>
          <w:top w:val="nil"/>
          <w:left w:val="nil"/>
          <w:bottom w:val="nil"/>
          <w:right w:val="nil"/>
          <w:between w:val="nil"/>
        </w:pBdr>
        <w:ind w:left="1440"/>
        <w:rPr>
          <w:rFonts w:ascii="Calibri" w:hAnsi="Calibri" w:cs="Calibri"/>
          <w:bCs/>
          <w:color w:val="000000"/>
          <w:sz w:val="24"/>
          <w:szCs w:val="24"/>
        </w:rPr>
      </w:pPr>
    </w:p>
    <w:p w14:paraId="4D23780D" w14:textId="10094F36" w:rsidR="00FB18DC" w:rsidRPr="001B72CB" w:rsidRDefault="00603399" w:rsidP="00FB18DC">
      <w:pPr>
        <w:pStyle w:val="ListParagraph"/>
        <w:numPr>
          <w:ilvl w:val="1"/>
          <w:numId w:val="23"/>
        </w:numPr>
        <w:pBdr>
          <w:top w:val="nil"/>
          <w:left w:val="nil"/>
          <w:bottom w:val="nil"/>
          <w:right w:val="nil"/>
          <w:between w:val="nil"/>
        </w:pBdr>
        <w:rPr>
          <w:rFonts w:ascii="Calibri" w:hAnsi="Calibri" w:cs="Calibri"/>
          <w:bCs/>
          <w:color w:val="000000"/>
          <w:sz w:val="24"/>
          <w:szCs w:val="24"/>
        </w:rPr>
      </w:pPr>
      <w:r w:rsidRPr="001B72CB">
        <w:rPr>
          <w:rFonts w:ascii="Calibri" w:hAnsi="Calibri" w:cs="Calibri"/>
          <w:bCs/>
          <w:color w:val="000000"/>
          <w:sz w:val="24"/>
          <w:szCs w:val="24"/>
        </w:rPr>
        <w:t xml:space="preserve">Size </w:t>
      </w:r>
      <w:r w:rsidR="0038135F" w:rsidRPr="001B72CB">
        <w:rPr>
          <w:rFonts w:ascii="Calibri" w:hAnsi="Calibri" w:cs="Calibri"/>
          <w:bCs/>
          <w:color w:val="000000"/>
          <w:sz w:val="24"/>
          <w:szCs w:val="24"/>
        </w:rPr>
        <w:t>E</w:t>
      </w:r>
      <w:r w:rsidRPr="001B72CB">
        <w:rPr>
          <w:rFonts w:ascii="Calibri" w:hAnsi="Calibri" w:cs="Calibri"/>
          <w:bCs/>
          <w:color w:val="000000"/>
          <w:sz w:val="24"/>
          <w:szCs w:val="24"/>
        </w:rPr>
        <w:t xml:space="preserve">xclusion </w:t>
      </w:r>
      <w:r w:rsidR="0038135F" w:rsidRPr="001B72CB">
        <w:rPr>
          <w:rFonts w:ascii="Calibri" w:hAnsi="Calibri" w:cs="Calibri"/>
          <w:bCs/>
          <w:color w:val="000000"/>
          <w:sz w:val="24"/>
          <w:szCs w:val="24"/>
        </w:rPr>
        <w:t>C</w:t>
      </w:r>
      <w:r w:rsidRPr="001B72CB">
        <w:rPr>
          <w:rFonts w:ascii="Calibri" w:hAnsi="Calibri" w:cs="Calibri"/>
          <w:bCs/>
          <w:color w:val="000000"/>
          <w:sz w:val="24"/>
          <w:szCs w:val="24"/>
        </w:rPr>
        <w:t>hromatography.</w:t>
      </w:r>
    </w:p>
    <w:p w14:paraId="1C270FE8" w14:textId="1F8B27D6" w:rsidR="009600E3" w:rsidRPr="001B72CB" w:rsidRDefault="009600E3" w:rsidP="009600E3">
      <w:pPr>
        <w:pStyle w:val="ListParagraph"/>
        <w:pBdr>
          <w:top w:val="nil"/>
          <w:left w:val="nil"/>
          <w:bottom w:val="nil"/>
          <w:right w:val="nil"/>
          <w:between w:val="nil"/>
        </w:pBdr>
        <w:ind w:left="360"/>
        <w:rPr>
          <w:rFonts w:ascii="Calibri" w:hAnsi="Calibri" w:cs="Calibri"/>
          <w:bCs/>
          <w:color w:val="000000"/>
          <w:sz w:val="24"/>
          <w:szCs w:val="24"/>
        </w:rPr>
      </w:pPr>
      <w:r w:rsidRPr="001B72CB">
        <w:rPr>
          <w:rFonts w:ascii="Calibri" w:hAnsi="Calibri" w:cs="Calibri"/>
          <w:bCs/>
          <w:color w:val="000000"/>
          <w:sz w:val="24"/>
          <w:szCs w:val="24"/>
        </w:rPr>
        <w:t xml:space="preserve">Perform the size exclusion chromatography protocol </w:t>
      </w:r>
      <w:r w:rsidR="00BB2EB0" w:rsidRPr="001B72CB">
        <w:rPr>
          <w:rFonts w:ascii="Calibri" w:hAnsi="Calibri" w:cs="Calibri"/>
          <w:bCs/>
          <w:color w:val="000000"/>
          <w:sz w:val="24"/>
          <w:szCs w:val="24"/>
        </w:rPr>
        <w:t>using Low Salt Desalting Buffer</w:t>
      </w:r>
      <w:r w:rsidR="00CC4163" w:rsidRPr="001B72CB">
        <w:rPr>
          <w:rFonts w:ascii="Calibri" w:hAnsi="Calibri" w:cs="Calibri"/>
          <w:bCs/>
          <w:color w:val="000000"/>
          <w:sz w:val="24"/>
          <w:szCs w:val="24"/>
        </w:rPr>
        <w:t xml:space="preserve"> (150 mM NaCl)</w:t>
      </w:r>
      <w:r w:rsidR="00BB2EB0" w:rsidRPr="001B72CB">
        <w:rPr>
          <w:rFonts w:ascii="Calibri" w:hAnsi="Calibri" w:cs="Calibri"/>
          <w:bCs/>
          <w:color w:val="000000"/>
          <w:sz w:val="24"/>
          <w:szCs w:val="24"/>
        </w:rPr>
        <w:t xml:space="preserve"> for standard </w:t>
      </w:r>
      <w:r w:rsidR="00BE0298" w:rsidRPr="001B72CB">
        <w:rPr>
          <w:rFonts w:asciiTheme="majorHAnsi" w:hAnsiTheme="majorHAnsi" w:cstheme="majorHAnsi"/>
          <w:bCs/>
          <w:color w:val="000000"/>
          <w:sz w:val="24"/>
          <w:szCs w:val="24"/>
        </w:rPr>
        <w:t>SLFN14</w:t>
      </w:r>
      <w:r w:rsidR="00BE0298" w:rsidRPr="001B72CB">
        <w:rPr>
          <w:rFonts w:asciiTheme="majorHAnsi" w:hAnsiTheme="majorHAnsi" w:cstheme="majorHAnsi"/>
          <w:bCs/>
          <w:color w:val="000000"/>
          <w:sz w:val="24"/>
          <w:szCs w:val="24"/>
          <w:vertAlign w:val="superscript"/>
        </w:rPr>
        <w:t>Myc</w:t>
      </w:r>
      <w:r w:rsidR="00BE0298" w:rsidRPr="001B72CB">
        <w:rPr>
          <w:rFonts w:asciiTheme="majorHAnsi" w:hAnsiTheme="majorHAnsi" w:cstheme="majorHAnsi"/>
          <w:bCs/>
          <w:color w:val="000000"/>
          <w:sz w:val="24"/>
          <w:szCs w:val="24"/>
          <w:vertAlign w:val="superscript"/>
        </w:rPr>
        <w:sym w:font="Symbol" w:char="F02D"/>
      </w:r>
      <w:r w:rsidR="00BE0298" w:rsidRPr="001B72CB">
        <w:rPr>
          <w:rFonts w:asciiTheme="majorHAnsi" w:hAnsiTheme="majorHAnsi" w:cstheme="majorHAnsi"/>
          <w:bCs/>
          <w:color w:val="000000"/>
          <w:sz w:val="24"/>
          <w:szCs w:val="24"/>
          <w:vertAlign w:val="superscript"/>
        </w:rPr>
        <w:t>Flag</w:t>
      </w:r>
      <w:r w:rsidR="00BE0298" w:rsidRPr="001B72CB">
        <w:rPr>
          <w:rFonts w:asciiTheme="majorHAnsi" w:hAnsiTheme="majorHAnsi" w:cstheme="majorHAnsi"/>
          <w:bCs/>
          <w:color w:val="000000"/>
          <w:sz w:val="24"/>
          <w:szCs w:val="24"/>
        </w:rPr>
        <w:t xml:space="preserve"> </w:t>
      </w:r>
      <w:r w:rsidR="005B7D50" w:rsidRPr="001B72CB">
        <w:rPr>
          <w:rFonts w:asciiTheme="majorHAnsi" w:hAnsiTheme="majorHAnsi" w:cstheme="majorHAnsi"/>
          <w:bCs/>
          <w:color w:val="000000"/>
          <w:sz w:val="24"/>
          <w:szCs w:val="24"/>
        </w:rPr>
        <w:t xml:space="preserve">protein </w:t>
      </w:r>
      <w:r w:rsidR="005B7D50" w:rsidRPr="001B72CB">
        <w:rPr>
          <w:rFonts w:ascii="Calibri" w:hAnsi="Calibri" w:cs="Calibri"/>
          <w:bCs/>
          <w:color w:val="000000"/>
          <w:sz w:val="24"/>
          <w:szCs w:val="24"/>
        </w:rPr>
        <w:t>analysis</w:t>
      </w:r>
      <w:r w:rsidR="00BE0298" w:rsidRPr="001B72CB">
        <w:rPr>
          <w:rFonts w:ascii="Calibri" w:hAnsi="Calibri" w:cs="Calibri"/>
          <w:bCs/>
          <w:color w:val="000000"/>
          <w:sz w:val="24"/>
          <w:szCs w:val="24"/>
        </w:rPr>
        <w:t xml:space="preserve"> </w:t>
      </w:r>
      <w:r w:rsidR="00BB2EB0" w:rsidRPr="001B72CB">
        <w:rPr>
          <w:rFonts w:ascii="Calibri" w:hAnsi="Calibri" w:cs="Calibri"/>
          <w:bCs/>
          <w:color w:val="000000"/>
          <w:sz w:val="24"/>
          <w:szCs w:val="24"/>
        </w:rPr>
        <w:t xml:space="preserve">or High Salt Desalting Buffer </w:t>
      </w:r>
      <w:r w:rsidR="00CC4163" w:rsidRPr="001B72CB">
        <w:rPr>
          <w:rFonts w:ascii="Calibri" w:hAnsi="Calibri" w:cs="Calibri"/>
          <w:bCs/>
          <w:color w:val="000000"/>
          <w:sz w:val="24"/>
          <w:szCs w:val="24"/>
        </w:rPr>
        <w:t xml:space="preserve">(500 mM NaCl) </w:t>
      </w:r>
      <w:r w:rsidR="00BB2EB0" w:rsidRPr="001B72CB">
        <w:rPr>
          <w:rFonts w:ascii="Calibri" w:hAnsi="Calibri" w:cs="Calibri"/>
          <w:bCs/>
          <w:color w:val="000000"/>
          <w:sz w:val="24"/>
          <w:szCs w:val="24"/>
        </w:rPr>
        <w:t xml:space="preserve">for </w:t>
      </w:r>
      <w:r w:rsidR="00BE0298" w:rsidRPr="001B72CB">
        <w:rPr>
          <w:rFonts w:ascii="Calibri" w:hAnsi="Calibri" w:cs="Calibri"/>
          <w:bCs/>
          <w:color w:val="000000"/>
          <w:sz w:val="24"/>
          <w:szCs w:val="24"/>
        </w:rPr>
        <w:t>apo</w:t>
      </w:r>
      <w:r w:rsidR="00BB2EB0" w:rsidRPr="001B72CB">
        <w:rPr>
          <w:rFonts w:ascii="Calibri" w:hAnsi="Calibri" w:cs="Calibri"/>
          <w:bCs/>
          <w:color w:val="000000"/>
          <w:sz w:val="24"/>
          <w:szCs w:val="24"/>
        </w:rPr>
        <w:t xml:space="preserve"> </w:t>
      </w:r>
      <w:r w:rsidR="007E29AE" w:rsidRPr="001B72CB">
        <w:rPr>
          <w:rFonts w:asciiTheme="majorHAnsi" w:hAnsiTheme="majorHAnsi" w:cstheme="majorHAnsi"/>
          <w:bCs/>
          <w:color w:val="000000"/>
          <w:sz w:val="24"/>
          <w:szCs w:val="24"/>
        </w:rPr>
        <w:t>SLFN14</w:t>
      </w:r>
      <w:r w:rsidR="007E29AE" w:rsidRPr="001B72CB">
        <w:rPr>
          <w:rFonts w:asciiTheme="majorHAnsi" w:hAnsiTheme="majorHAnsi" w:cstheme="majorHAnsi"/>
          <w:bCs/>
          <w:color w:val="000000"/>
          <w:sz w:val="24"/>
          <w:szCs w:val="24"/>
          <w:vertAlign w:val="superscript"/>
        </w:rPr>
        <w:t>Myc</w:t>
      </w:r>
      <w:r w:rsidR="007E29AE" w:rsidRPr="001B72CB">
        <w:rPr>
          <w:rFonts w:asciiTheme="majorHAnsi" w:hAnsiTheme="majorHAnsi" w:cstheme="majorHAnsi"/>
          <w:bCs/>
          <w:color w:val="000000"/>
          <w:sz w:val="24"/>
          <w:szCs w:val="24"/>
          <w:vertAlign w:val="superscript"/>
        </w:rPr>
        <w:sym w:font="Symbol" w:char="F02D"/>
      </w:r>
      <w:r w:rsidR="007E29AE" w:rsidRPr="001B72CB">
        <w:rPr>
          <w:rFonts w:asciiTheme="majorHAnsi" w:hAnsiTheme="majorHAnsi" w:cstheme="majorHAnsi"/>
          <w:bCs/>
          <w:color w:val="000000"/>
          <w:sz w:val="24"/>
          <w:szCs w:val="24"/>
          <w:vertAlign w:val="superscript"/>
        </w:rPr>
        <w:t>Flag</w:t>
      </w:r>
      <w:r w:rsidR="007E29AE" w:rsidRPr="001B72CB">
        <w:rPr>
          <w:rFonts w:ascii="Calibri" w:hAnsi="Calibri" w:cs="Calibri"/>
          <w:bCs/>
          <w:color w:val="000000"/>
          <w:sz w:val="24"/>
          <w:szCs w:val="24"/>
        </w:rPr>
        <w:t xml:space="preserve"> </w:t>
      </w:r>
      <w:r w:rsidR="00BF50F3" w:rsidRPr="001B72CB">
        <w:rPr>
          <w:rFonts w:ascii="Calibri" w:hAnsi="Calibri" w:cs="Calibri"/>
          <w:bCs/>
          <w:color w:val="000000"/>
          <w:sz w:val="24"/>
          <w:szCs w:val="24"/>
        </w:rPr>
        <w:t>characterization</w:t>
      </w:r>
      <w:r w:rsidR="00BB2EB0" w:rsidRPr="001B72CB">
        <w:rPr>
          <w:rFonts w:ascii="Calibri" w:hAnsi="Calibri" w:cs="Calibri"/>
          <w:bCs/>
          <w:color w:val="000000"/>
          <w:sz w:val="24"/>
          <w:szCs w:val="24"/>
        </w:rPr>
        <w:t>.</w:t>
      </w:r>
    </w:p>
    <w:p w14:paraId="349817B5" w14:textId="6F452B4D" w:rsidR="0071295D" w:rsidRPr="001B72CB" w:rsidRDefault="0071295D"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 xml:space="preserve">Combine two 50 </w:t>
      </w:r>
      <w:r w:rsidRPr="001B72CB">
        <w:rPr>
          <w:rFonts w:ascii="Calibri" w:hAnsi="Calibri" w:cs="Calibri"/>
          <w:bCs/>
          <w:color w:val="000000"/>
          <w:sz w:val="24"/>
          <w:szCs w:val="24"/>
        </w:rPr>
        <w:sym w:font="Symbol" w:char="F06D"/>
      </w:r>
      <w:r w:rsidRPr="001B72CB">
        <w:rPr>
          <w:rFonts w:ascii="Calibri" w:hAnsi="Calibri" w:cs="Calibri"/>
          <w:bCs/>
          <w:color w:val="000000"/>
          <w:sz w:val="24"/>
          <w:szCs w:val="24"/>
        </w:rPr>
        <w:t xml:space="preserve">L anti-Flag resin eluates from step 2.1.4.6 for a total of 100 </w:t>
      </w:r>
      <w:r w:rsidRPr="001B72CB">
        <w:rPr>
          <w:rFonts w:ascii="Calibri" w:hAnsi="Calibri" w:cs="Calibri"/>
          <w:sz w:val="24"/>
          <w:szCs w:val="24"/>
        </w:rPr>
        <w:sym w:font="Symbol" w:char="F06D"/>
      </w:r>
      <w:r w:rsidRPr="001B72CB">
        <w:rPr>
          <w:rFonts w:ascii="Calibri" w:hAnsi="Calibri" w:cs="Calibri"/>
          <w:bCs/>
          <w:color w:val="000000"/>
          <w:sz w:val="24"/>
          <w:szCs w:val="24"/>
        </w:rPr>
        <w:t>L sample.</w:t>
      </w:r>
    </w:p>
    <w:p w14:paraId="0E399220" w14:textId="2321916B" w:rsidR="00C160F8" w:rsidRPr="001B72CB" w:rsidRDefault="00C90476"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Prepare a</w:t>
      </w:r>
      <w:r w:rsidR="00C160F8" w:rsidRPr="001B72CB">
        <w:rPr>
          <w:rFonts w:ascii="Calibri" w:hAnsi="Calibri" w:cs="Calibri"/>
          <w:bCs/>
          <w:color w:val="000000"/>
          <w:sz w:val="24"/>
          <w:szCs w:val="24"/>
        </w:rPr>
        <w:t xml:space="preserve"> 0.5 mL spin desalting column with a 40 kDa molecular weight cutoff by loosening the cap, removing the bottom closure, and </w:t>
      </w:r>
      <w:r w:rsidR="00C52DE2" w:rsidRPr="001B72CB">
        <w:rPr>
          <w:rFonts w:ascii="Calibri" w:hAnsi="Calibri" w:cs="Calibri"/>
          <w:bCs/>
          <w:color w:val="000000"/>
          <w:sz w:val="24"/>
          <w:szCs w:val="24"/>
        </w:rPr>
        <w:t>insert</w:t>
      </w:r>
      <w:r w:rsidR="00711F6E" w:rsidRPr="001B72CB">
        <w:rPr>
          <w:rFonts w:ascii="Calibri" w:hAnsi="Calibri" w:cs="Calibri"/>
          <w:bCs/>
          <w:color w:val="000000"/>
          <w:sz w:val="24"/>
          <w:szCs w:val="24"/>
        </w:rPr>
        <w:t>ing the column</w:t>
      </w:r>
      <w:r w:rsidR="00C52DE2" w:rsidRPr="001B72CB">
        <w:rPr>
          <w:rFonts w:ascii="Calibri" w:hAnsi="Calibri" w:cs="Calibri"/>
          <w:bCs/>
          <w:color w:val="000000"/>
          <w:sz w:val="24"/>
          <w:szCs w:val="24"/>
        </w:rPr>
        <w:t xml:space="preserve"> into a</w:t>
      </w:r>
      <w:r w:rsidR="00C160F8" w:rsidRPr="001B72CB">
        <w:rPr>
          <w:rFonts w:ascii="Calibri" w:hAnsi="Calibri" w:cs="Calibri"/>
          <w:bCs/>
          <w:color w:val="000000"/>
          <w:sz w:val="24"/>
          <w:szCs w:val="24"/>
        </w:rPr>
        <w:t xml:space="preserve"> </w:t>
      </w:r>
      <w:r w:rsidRPr="001B72CB">
        <w:rPr>
          <w:rFonts w:ascii="Calibri" w:hAnsi="Calibri" w:cs="Calibri"/>
          <w:bCs/>
          <w:color w:val="000000"/>
          <w:sz w:val="24"/>
          <w:szCs w:val="24"/>
        </w:rPr>
        <w:t>2</w:t>
      </w:r>
      <w:r w:rsidR="00C160F8" w:rsidRPr="001B72CB">
        <w:rPr>
          <w:rFonts w:ascii="Calibri" w:hAnsi="Calibri" w:cs="Calibri"/>
          <w:bCs/>
          <w:color w:val="000000"/>
          <w:sz w:val="24"/>
          <w:szCs w:val="24"/>
        </w:rPr>
        <w:t xml:space="preserve"> mL microcentrifuge tube.</w:t>
      </w:r>
    </w:p>
    <w:p w14:paraId="4727786F" w14:textId="78BED09E" w:rsidR="00FB18DC" w:rsidRPr="001B72CB" w:rsidRDefault="00C52DE2"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 xml:space="preserve">Centrifuge the spin desalting column </w:t>
      </w:r>
      <w:r w:rsidR="00C160F8" w:rsidRPr="001B72CB">
        <w:rPr>
          <w:rFonts w:ascii="Calibri" w:hAnsi="Calibri" w:cs="Calibri"/>
          <w:bCs/>
          <w:color w:val="000000"/>
          <w:sz w:val="24"/>
          <w:szCs w:val="24"/>
        </w:rPr>
        <w:t>at 700 x g</w:t>
      </w:r>
      <w:r w:rsidRPr="001B72CB">
        <w:rPr>
          <w:rFonts w:ascii="Calibri" w:hAnsi="Calibri" w:cs="Calibri"/>
          <w:bCs/>
          <w:color w:val="000000"/>
          <w:sz w:val="24"/>
          <w:szCs w:val="24"/>
        </w:rPr>
        <w:t xml:space="preserve"> for</w:t>
      </w:r>
      <w:r w:rsidR="00C160F8" w:rsidRPr="001B72CB">
        <w:rPr>
          <w:rFonts w:ascii="Calibri" w:hAnsi="Calibri" w:cs="Calibri"/>
          <w:bCs/>
          <w:color w:val="000000"/>
          <w:sz w:val="24"/>
          <w:szCs w:val="24"/>
        </w:rPr>
        <w:t xml:space="preserve"> 1 min at 4</w:t>
      </w:r>
      <w:r w:rsidRPr="001B72CB">
        <w:rPr>
          <w:rFonts w:ascii="Calibri" w:hAnsi="Calibri" w:cs="Calibri"/>
          <w:bCs/>
          <w:color w:val="000000"/>
          <w:sz w:val="24"/>
          <w:szCs w:val="24"/>
        </w:rPr>
        <w:t xml:space="preserve"> </w:t>
      </w:r>
      <w:r w:rsidRPr="001B72CB">
        <w:rPr>
          <w:rFonts w:ascii="Calibri" w:hAnsi="Calibri" w:cs="Calibri"/>
          <w:sz w:val="24"/>
          <w:szCs w:val="24"/>
        </w:rPr>
        <w:sym w:font="Symbol" w:char="F0B0"/>
      </w:r>
      <w:r w:rsidRPr="001B72CB">
        <w:rPr>
          <w:rFonts w:ascii="Calibri" w:hAnsi="Calibri" w:cs="Calibri"/>
          <w:bCs/>
          <w:color w:val="000000"/>
          <w:sz w:val="24"/>
          <w:szCs w:val="24"/>
        </w:rPr>
        <w:t>C</w:t>
      </w:r>
      <w:r w:rsidR="007E7F5D" w:rsidRPr="001B72CB">
        <w:rPr>
          <w:rFonts w:ascii="Calibri" w:hAnsi="Calibri" w:cs="Calibri"/>
          <w:bCs/>
          <w:color w:val="000000"/>
          <w:sz w:val="24"/>
          <w:szCs w:val="24"/>
        </w:rPr>
        <w:t xml:space="preserve"> to remove the column storage solution.</w:t>
      </w:r>
      <w:r w:rsidR="00711F6E" w:rsidRPr="001B72CB">
        <w:rPr>
          <w:rFonts w:ascii="Calibri" w:hAnsi="Calibri" w:cs="Calibri"/>
          <w:bCs/>
          <w:color w:val="000000"/>
          <w:sz w:val="24"/>
          <w:szCs w:val="24"/>
        </w:rPr>
        <w:t xml:space="preserve"> Discard the flow-through.</w:t>
      </w:r>
    </w:p>
    <w:p w14:paraId="56786A01" w14:textId="38D989C6" w:rsidR="00FB18DC" w:rsidRPr="001B72CB" w:rsidRDefault="00BF687D"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 xml:space="preserve">Add </w:t>
      </w:r>
      <w:r w:rsidR="007E7F5D" w:rsidRPr="001B72CB">
        <w:rPr>
          <w:rFonts w:ascii="Calibri" w:hAnsi="Calibri" w:cs="Calibri"/>
          <w:bCs/>
          <w:color w:val="000000"/>
          <w:sz w:val="24"/>
          <w:szCs w:val="24"/>
        </w:rPr>
        <w:t xml:space="preserve">300 </w:t>
      </w:r>
      <w:r w:rsidR="007E7F5D" w:rsidRPr="001B72CB">
        <w:rPr>
          <w:rFonts w:ascii="Calibri" w:hAnsi="Calibri" w:cs="Calibri"/>
          <w:sz w:val="24"/>
          <w:szCs w:val="24"/>
        </w:rPr>
        <w:sym w:font="Symbol" w:char="F06D"/>
      </w:r>
      <w:r w:rsidR="007E7F5D" w:rsidRPr="001B72CB">
        <w:rPr>
          <w:rFonts w:ascii="Calibri" w:hAnsi="Calibri" w:cs="Calibri"/>
          <w:bCs/>
          <w:color w:val="000000"/>
          <w:sz w:val="24"/>
          <w:szCs w:val="24"/>
        </w:rPr>
        <w:t xml:space="preserve">L </w:t>
      </w:r>
      <w:r w:rsidRPr="001B72CB">
        <w:rPr>
          <w:rFonts w:ascii="Calibri" w:hAnsi="Calibri" w:cs="Calibri"/>
          <w:bCs/>
          <w:color w:val="000000"/>
          <w:sz w:val="24"/>
          <w:szCs w:val="24"/>
        </w:rPr>
        <w:t xml:space="preserve">of </w:t>
      </w:r>
      <w:r w:rsidR="00D806B5" w:rsidRPr="001B72CB">
        <w:rPr>
          <w:rFonts w:ascii="Calibri" w:hAnsi="Calibri" w:cs="Calibri"/>
          <w:bCs/>
          <w:color w:val="000000"/>
          <w:sz w:val="24"/>
          <w:szCs w:val="24"/>
        </w:rPr>
        <w:t xml:space="preserve">Low or High Salt </w:t>
      </w:r>
      <w:r w:rsidR="007E7F5D" w:rsidRPr="001B72CB">
        <w:rPr>
          <w:rFonts w:ascii="Calibri" w:hAnsi="Calibri" w:cs="Calibri"/>
          <w:bCs/>
          <w:color w:val="000000"/>
          <w:sz w:val="24"/>
          <w:szCs w:val="24"/>
        </w:rPr>
        <w:t>Desalting Buffer (20 mM Tris pH 7.4, 150</w:t>
      </w:r>
      <w:r w:rsidR="00614242" w:rsidRPr="001B72CB">
        <w:rPr>
          <w:rFonts w:ascii="Calibri" w:hAnsi="Calibri" w:cs="Calibri"/>
          <w:bCs/>
          <w:color w:val="000000"/>
          <w:sz w:val="24"/>
          <w:szCs w:val="24"/>
        </w:rPr>
        <w:t>/500</w:t>
      </w:r>
      <w:r w:rsidR="007E7F5D" w:rsidRPr="001B72CB">
        <w:rPr>
          <w:rFonts w:ascii="Calibri" w:hAnsi="Calibri" w:cs="Calibri"/>
          <w:bCs/>
          <w:color w:val="000000"/>
          <w:sz w:val="24"/>
          <w:szCs w:val="24"/>
        </w:rPr>
        <w:t xml:space="preserve"> mM NaCl, 1 mM MgCl</w:t>
      </w:r>
      <w:r w:rsidR="007E7F5D" w:rsidRPr="001B72CB">
        <w:rPr>
          <w:rFonts w:ascii="Calibri" w:hAnsi="Calibri" w:cs="Calibri"/>
          <w:bCs/>
          <w:color w:val="000000"/>
          <w:sz w:val="24"/>
          <w:szCs w:val="24"/>
          <w:vertAlign w:val="subscript"/>
        </w:rPr>
        <w:t>2</w:t>
      </w:r>
      <w:r w:rsidR="007E7F5D" w:rsidRPr="001B72CB">
        <w:rPr>
          <w:rFonts w:ascii="Calibri" w:hAnsi="Calibri" w:cs="Calibri"/>
          <w:bCs/>
          <w:color w:val="000000"/>
          <w:sz w:val="24"/>
          <w:szCs w:val="24"/>
        </w:rPr>
        <w:t>, 1 mM TCEP)</w:t>
      </w:r>
      <w:r w:rsidRPr="001B72CB">
        <w:rPr>
          <w:rFonts w:ascii="Calibri" w:hAnsi="Calibri" w:cs="Calibri"/>
          <w:bCs/>
          <w:color w:val="000000"/>
          <w:sz w:val="24"/>
          <w:szCs w:val="24"/>
        </w:rPr>
        <w:t xml:space="preserve"> to the spin desalting column</w:t>
      </w:r>
      <w:r w:rsidR="00711F6E" w:rsidRPr="001B72CB">
        <w:rPr>
          <w:rFonts w:ascii="Calibri" w:hAnsi="Calibri" w:cs="Calibri"/>
          <w:bCs/>
          <w:color w:val="000000"/>
          <w:sz w:val="24"/>
          <w:szCs w:val="24"/>
        </w:rPr>
        <w:t>.</w:t>
      </w:r>
      <w:r w:rsidR="007E7F5D" w:rsidRPr="001B72CB">
        <w:rPr>
          <w:rFonts w:ascii="Calibri" w:hAnsi="Calibri" w:cs="Calibri"/>
          <w:bCs/>
          <w:color w:val="000000"/>
          <w:sz w:val="24"/>
          <w:szCs w:val="24"/>
        </w:rPr>
        <w:t xml:space="preserve"> </w:t>
      </w:r>
      <w:r w:rsidR="00711F6E" w:rsidRPr="001B72CB">
        <w:rPr>
          <w:rFonts w:ascii="Calibri" w:hAnsi="Calibri" w:cs="Calibri"/>
          <w:bCs/>
          <w:color w:val="000000"/>
          <w:sz w:val="24"/>
          <w:szCs w:val="24"/>
        </w:rPr>
        <w:t>Centrifuge the spin column</w:t>
      </w:r>
      <w:r w:rsidR="007E7F5D" w:rsidRPr="001B72CB">
        <w:rPr>
          <w:rFonts w:ascii="Calibri" w:hAnsi="Calibri" w:cs="Calibri"/>
          <w:bCs/>
          <w:color w:val="000000"/>
          <w:sz w:val="24"/>
          <w:szCs w:val="24"/>
        </w:rPr>
        <w:t xml:space="preserve"> at 700 x g</w:t>
      </w:r>
      <w:r w:rsidR="00711F6E" w:rsidRPr="001B72CB">
        <w:rPr>
          <w:rFonts w:ascii="Calibri" w:hAnsi="Calibri" w:cs="Calibri"/>
          <w:bCs/>
          <w:color w:val="000000"/>
          <w:sz w:val="24"/>
          <w:szCs w:val="24"/>
        </w:rPr>
        <w:t xml:space="preserve"> for</w:t>
      </w:r>
      <w:r w:rsidR="007E7F5D" w:rsidRPr="001B72CB">
        <w:rPr>
          <w:rFonts w:ascii="Calibri" w:hAnsi="Calibri" w:cs="Calibri"/>
          <w:bCs/>
          <w:color w:val="000000"/>
          <w:sz w:val="24"/>
          <w:szCs w:val="24"/>
        </w:rPr>
        <w:t xml:space="preserve"> 1</w:t>
      </w:r>
      <w:r w:rsidR="009F2375" w:rsidRPr="001B72CB">
        <w:rPr>
          <w:rFonts w:ascii="Calibri" w:hAnsi="Calibri" w:cs="Calibri"/>
          <w:bCs/>
          <w:color w:val="000000"/>
          <w:sz w:val="24"/>
          <w:szCs w:val="24"/>
        </w:rPr>
        <w:t>-2</w:t>
      </w:r>
      <w:r w:rsidR="007E7F5D" w:rsidRPr="001B72CB">
        <w:rPr>
          <w:rFonts w:ascii="Calibri" w:hAnsi="Calibri" w:cs="Calibri"/>
          <w:bCs/>
          <w:color w:val="000000"/>
          <w:sz w:val="24"/>
          <w:szCs w:val="24"/>
        </w:rPr>
        <w:t xml:space="preserve"> min at 4 </w:t>
      </w:r>
      <w:r w:rsidR="007E7F5D" w:rsidRPr="001B72CB">
        <w:rPr>
          <w:rFonts w:ascii="Calibri" w:hAnsi="Calibri" w:cs="Calibri"/>
          <w:sz w:val="24"/>
          <w:szCs w:val="24"/>
        </w:rPr>
        <w:sym w:font="Symbol" w:char="F0B0"/>
      </w:r>
      <w:r w:rsidR="007E7F5D" w:rsidRPr="001B72CB">
        <w:rPr>
          <w:rFonts w:ascii="Calibri" w:hAnsi="Calibri" w:cs="Calibri"/>
          <w:bCs/>
          <w:color w:val="000000"/>
          <w:sz w:val="24"/>
          <w:szCs w:val="24"/>
        </w:rPr>
        <w:t>C and discard the flow</w:t>
      </w:r>
      <w:r w:rsidR="00711F6E" w:rsidRPr="001B72CB">
        <w:rPr>
          <w:rFonts w:ascii="Calibri" w:hAnsi="Calibri" w:cs="Calibri"/>
          <w:bCs/>
          <w:color w:val="000000"/>
          <w:sz w:val="24"/>
          <w:szCs w:val="24"/>
        </w:rPr>
        <w:t>-</w:t>
      </w:r>
      <w:r w:rsidR="007E7F5D" w:rsidRPr="001B72CB">
        <w:rPr>
          <w:rFonts w:ascii="Calibri" w:hAnsi="Calibri" w:cs="Calibri"/>
          <w:bCs/>
          <w:color w:val="000000"/>
          <w:sz w:val="24"/>
          <w:szCs w:val="24"/>
        </w:rPr>
        <w:t>through.</w:t>
      </w:r>
      <w:r w:rsidR="00D806B5" w:rsidRPr="001B72CB">
        <w:rPr>
          <w:rFonts w:ascii="Calibri" w:hAnsi="Calibri" w:cs="Calibri"/>
          <w:bCs/>
          <w:color w:val="000000"/>
          <w:sz w:val="24"/>
          <w:szCs w:val="24"/>
        </w:rPr>
        <w:t xml:space="preserve"> Perform this step three times to fully equilibrate the column.</w:t>
      </w:r>
    </w:p>
    <w:p w14:paraId="243E7C10" w14:textId="77777777" w:rsidR="00FB18DC" w:rsidRPr="001B72CB" w:rsidRDefault="006C00C4"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Blot the bottom of the spin desalting column with a low-lint wipe.</w:t>
      </w:r>
    </w:p>
    <w:p w14:paraId="58B49074" w14:textId="40F0B48E" w:rsidR="00FB18DC" w:rsidRPr="001B72CB" w:rsidRDefault="006C00C4"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 xml:space="preserve">Transfer the spin desalting column to a </w:t>
      </w:r>
      <w:r w:rsidR="00BF687D" w:rsidRPr="001B72CB">
        <w:rPr>
          <w:rFonts w:ascii="Calibri" w:hAnsi="Calibri" w:cs="Calibri"/>
          <w:bCs/>
          <w:color w:val="000000"/>
          <w:sz w:val="24"/>
          <w:szCs w:val="24"/>
        </w:rPr>
        <w:t>clean</w:t>
      </w:r>
      <w:r w:rsidRPr="001B72CB">
        <w:rPr>
          <w:rFonts w:ascii="Calibri" w:hAnsi="Calibri" w:cs="Calibri"/>
          <w:bCs/>
          <w:color w:val="000000"/>
          <w:sz w:val="24"/>
          <w:szCs w:val="24"/>
        </w:rPr>
        <w:t xml:space="preserve"> 1.7 mL microcentrifuge tube.</w:t>
      </w:r>
    </w:p>
    <w:p w14:paraId="3AADF8DE" w14:textId="0910DEDB" w:rsidR="00FB18DC" w:rsidRPr="001554BB" w:rsidRDefault="006C00C4"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Add </w:t>
      </w:r>
      <w:r w:rsidR="00FC45A8" w:rsidRPr="001554BB">
        <w:rPr>
          <w:rFonts w:ascii="Calibri" w:hAnsi="Calibri" w:cs="Calibri"/>
          <w:bCs/>
          <w:color w:val="000000"/>
          <w:sz w:val="24"/>
          <w:szCs w:val="24"/>
          <w:highlight w:val="yellow"/>
        </w:rPr>
        <w:t>10</w:t>
      </w:r>
      <w:r w:rsidRPr="001554BB">
        <w:rPr>
          <w:rFonts w:ascii="Calibri" w:hAnsi="Calibri" w:cs="Calibri"/>
          <w:bCs/>
          <w:color w:val="000000"/>
          <w:sz w:val="24"/>
          <w:szCs w:val="24"/>
          <w:highlight w:val="yellow"/>
        </w:rPr>
        <w:t xml:space="preserve">0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 xml:space="preserve">L </w:t>
      </w:r>
      <w:r w:rsidR="00B83F8A" w:rsidRPr="001554BB">
        <w:rPr>
          <w:rFonts w:ascii="Calibri" w:hAnsi="Calibri" w:cs="Calibri"/>
          <w:bCs/>
          <w:color w:val="000000"/>
          <w:sz w:val="24"/>
          <w:szCs w:val="24"/>
          <w:highlight w:val="yellow"/>
        </w:rPr>
        <w:t xml:space="preserve">of </w:t>
      </w:r>
      <w:r w:rsidR="00FC45A8" w:rsidRPr="001554BB">
        <w:rPr>
          <w:rFonts w:ascii="Calibri" w:hAnsi="Calibri" w:cs="Calibri"/>
          <w:bCs/>
          <w:color w:val="000000"/>
          <w:sz w:val="24"/>
          <w:szCs w:val="24"/>
          <w:highlight w:val="yellow"/>
        </w:rPr>
        <w:t xml:space="preserve">combined </w:t>
      </w:r>
      <w:r w:rsidR="00B83F8A" w:rsidRPr="001554BB">
        <w:rPr>
          <w:rFonts w:ascii="Calibri" w:hAnsi="Calibri" w:cs="Calibri"/>
          <w:bCs/>
          <w:color w:val="000000"/>
          <w:sz w:val="24"/>
          <w:szCs w:val="24"/>
          <w:highlight w:val="yellow"/>
        </w:rPr>
        <w:t xml:space="preserve">anti-Flag </w:t>
      </w:r>
      <w:r w:rsidR="00BF687D" w:rsidRPr="001554BB">
        <w:rPr>
          <w:rFonts w:ascii="Calibri" w:hAnsi="Calibri" w:cs="Calibri"/>
          <w:bCs/>
          <w:color w:val="000000"/>
          <w:sz w:val="24"/>
          <w:szCs w:val="24"/>
          <w:highlight w:val="yellow"/>
        </w:rPr>
        <w:t xml:space="preserve">resin </w:t>
      </w:r>
      <w:r w:rsidR="00B83F8A" w:rsidRPr="001554BB">
        <w:rPr>
          <w:rFonts w:ascii="Calibri" w:hAnsi="Calibri" w:cs="Calibri"/>
          <w:bCs/>
          <w:color w:val="000000"/>
          <w:sz w:val="24"/>
          <w:szCs w:val="24"/>
          <w:highlight w:val="yellow"/>
        </w:rPr>
        <w:t>eluate (see step 2.</w:t>
      </w:r>
      <w:r w:rsidR="00D806B5" w:rsidRPr="001554BB">
        <w:rPr>
          <w:rFonts w:ascii="Calibri" w:hAnsi="Calibri" w:cs="Calibri"/>
          <w:bCs/>
          <w:color w:val="000000"/>
          <w:sz w:val="24"/>
          <w:szCs w:val="24"/>
          <w:highlight w:val="yellow"/>
        </w:rPr>
        <w:t>2.1</w:t>
      </w:r>
      <w:r w:rsidR="00B83F8A" w:rsidRPr="001554BB">
        <w:rPr>
          <w:rFonts w:ascii="Calibri" w:hAnsi="Calibri" w:cs="Calibri"/>
          <w:bCs/>
          <w:color w:val="000000"/>
          <w:sz w:val="24"/>
          <w:szCs w:val="24"/>
          <w:highlight w:val="yellow"/>
        </w:rPr>
        <w:t>) to the center of the column bed without disrupting the resin.</w:t>
      </w:r>
    </w:p>
    <w:p w14:paraId="337D71FA" w14:textId="2DCEE7F8" w:rsidR="00FC45A8" w:rsidRPr="001554BB" w:rsidRDefault="006952BA"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Elute the recombinant SLFN14</w:t>
      </w:r>
      <w:r w:rsidRPr="001554BB">
        <w:rPr>
          <w:rFonts w:ascii="Calibri" w:hAnsi="Calibri" w:cs="Calibri"/>
          <w:bCs/>
          <w:color w:val="000000"/>
          <w:sz w:val="24"/>
          <w:szCs w:val="24"/>
          <w:highlight w:val="yellow"/>
          <w:vertAlign w:val="superscript"/>
        </w:rPr>
        <w:t>Myc</w:t>
      </w:r>
      <w:r w:rsidRPr="001554BB">
        <w:rPr>
          <w:rFonts w:ascii="Calibri" w:hAnsi="Calibri" w:cs="Calibri"/>
          <w:bCs/>
          <w:color w:val="000000"/>
          <w:sz w:val="24"/>
          <w:szCs w:val="24"/>
          <w:highlight w:val="yellow"/>
          <w:vertAlign w:val="superscript"/>
        </w:rPr>
        <w:sym w:font="Symbol" w:char="F02D"/>
      </w:r>
      <w:r w:rsidRPr="001554BB">
        <w:rPr>
          <w:rFonts w:ascii="Calibri" w:hAnsi="Calibri" w:cs="Calibri"/>
          <w:bCs/>
          <w:color w:val="000000"/>
          <w:sz w:val="24"/>
          <w:szCs w:val="24"/>
          <w:highlight w:val="yellow"/>
          <w:vertAlign w:val="superscript"/>
        </w:rPr>
        <w:t>Flag</w:t>
      </w:r>
      <w:r w:rsidRPr="001554BB">
        <w:rPr>
          <w:rFonts w:ascii="Calibri" w:hAnsi="Calibri" w:cs="Calibri"/>
          <w:bCs/>
          <w:color w:val="000000"/>
          <w:sz w:val="24"/>
          <w:szCs w:val="24"/>
          <w:highlight w:val="yellow"/>
        </w:rPr>
        <w:t xml:space="preserve"> protein by c</w:t>
      </w:r>
      <w:r w:rsidR="00B83F8A" w:rsidRPr="001554BB">
        <w:rPr>
          <w:rFonts w:ascii="Calibri" w:hAnsi="Calibri" w:cs="Calibri"/>
          <w:bCs/>
          <w:color w:val="000000"/>
          <w:sz w:val="24"/>
          <w:szCs w:val="24"/>
          <w:highlight w:val="yellow"/>
        </w:rPr>
        <w:t>entrifug</w:t>
      </w:r>
      <w:r w:rsidRPr="001554BB">
        <w:rPr>
          <w:rFonts w:ascii="Calibri" w:hAnsi="Calibri" w:cs="Calibri"/>
          <w:bCs/>
          <w:color w:val="000000"/>
          <w:sz w:val="24"/>
          <w:szCs w:val="24"/>
          <w:highlight w:val="yellow"/>
        </w:rPr>
        <w:t>ing</w:t>
      </w:r>
      <w:r w:rsidR="00B83F8A" w:rsidRPr="001554BB">
        <w:rPr>
          <w:rFonts w:ascii="Calibri" w:hAnsi="Calibri" w:cs="Calibri"/>
          <w:bCs/>
          <w:color w:val="000000"/>
          <w:sz w:val="24"/>
          <w:szCs w:val="24"/>
          <w:highlight w:val="yellow"/>
        </w:rPr>
        <w:t xml:space="preserve"> the spin desalting column </w:t>
      </w:r>
      <w:r w:rsidR="00FC45A8" w:rsidRPr="001554BB">
        <w:rPr>
          <w:rFonts w:ascii="Calibri" w:hAnsi="Calibri" w:cs="Calibri"/>
          <w:bCs/>
          <w:color w:val="000000"/>
          <w:sz w:val="24"/>
          <w:szCs w:val="24"/>
          <w:highlight w:val="yellow"/>
        </w:rPr>
        <w:t xml:space="preserve">at </w:t>
      </w:r>
      <w:r w:rsidR="00B83F8A" w:rsidRPr="001554BB">
        <w:rPr>
          <w:rFonts w:ascii="Calibri" w:hAnsi="Calibri" w:cs="Calibri"/>
          <w:bCs/>
          <w:color w:val="000000"/>
          <w:sz w:val="24"/>
          <w:szCs w:val="24"/>
          <w:highlight w:val="yellow"/>
        </w:rPr>
        <w:t>700 x g</w:t>
      </w:r>
      <w:r w:rsidR="00FC45A8" w:rsidRPr="001554BB">
        <w:rPr>
          <w:rFonts w:ascii="Calibri" w:hAnsi="Calibri" w:cs="Calibri"/>
          <w:bCs/>
          <w:color w:val="000000"/>
          <w:sz w:val="24"/>
          <w:szCs w:val="24"/>
          <w:highlight w:val="yellow"/>
        </w:rPr>
        <w:t xml:space="preserve"> for </w:t>
      </w:r>
      <w:r w:rsidR="00B83F8A" w:rsidRPr="001554BB">
        <w:rPr>
          <w:rFonts w:ascii="Calibri" w:hAnsi="Calibri" w:cs="Calibri"/>
          <w:bCs/>
          <w:color w:val="000000"/>
          <w:sz w:val="24"/>
          <w:szCs w:val="24"/>
          <w:highlight w:val="yellow"/>
        </w:rPr>
        <w:t xml:space="preserve">2 min at 4 </w:t>
      </w:r>
      <w:r w:rsidR="00B83F8A" w:rsidRPr="001554BB">
        <w:rPr>
          <w:rFonts w:ascii="Calibri" w:hAnsi="Calibri" w:cs="Calibri"/>
          <w:sz w:val="24"/>
          <w:szCs w:val="24"/>
          <w:highlight w:val="yellow"/>
        </w:rPr>
        <w:sym w:font="Symbol" w:char="F0B0"/>
      </w:r>
      <w:r w:rsidR="00B83F8A" w:rsidRPr="001554BB">
        <w:rPr>
          <w:rFonts w:ascii="Calibri" w:hAnsi="Calibri" w:cs="Calibri"/>
          <w:bCs/>
          <w:color w:val="000000"/>
          <w:sz w:val="24"/>
          <w:szCs w:val="24"/>
          <w:highlight w:val="yellow"/>
        </w:rPr>
        <w:t>C</w:t>
      </w:r>
      <w:r w:rsidR="00FC45A8" w:rsidRPr="001554BB">
        <w:rPr>
          <w:rFonts w:ascii="Calibri" w:hAnsi="Calibri" w:cs="Calibri"/>
          <w:bCs/>
          <w:color w:val="000000"/>
          <w:sz w:val="24"/>
          <w:szCs w:val="24"/>
          <w:highlight w:val="yellow"/>
        </w:rPr>
        <w:t>.</w:t>
      </w:r>
    </w:p>
    <w:p w14:paraId="0A797104" w14:textId="19A5B9AC" w:rsidR="00572784" w:rsidRPr="001B72CB" w:rsidRDefault="008013DF"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Retain</w:t>
      </w:r>
      <w:r w:rsidR="00FC45A8" w:rsidRPr="001B72CB">
        <w:rPr>
          <w:rFonts w:ascii="Calibri" w:hAnsi="Calibri" w:cs="Calibri"/>
          <w:bCs/>
          <w:color w:val="000000"/>
          <w:sz w:val="24"/>
          <w:szCs w:val="24"/>
        </w:rPr>
        <w:t xml:space="preserve"> </w:t>
      </w:r>
      <w:r w:rsidRPr="001B72CB">
        <w:rPr>
          <w:rFonts w:ascii="Calibri" w:hAnsi="Calibri" w:cs="Calibri"/>
          <w:bCs/>
          <w:color w:val="000000"/>
          <w:sz w:val="24"/>
          <w:szCs w:val="24"/>
        </w:rPr>
        <w:t>95</w:t>
      </w:r>
      <w:r w:rsidR="00FC45A8" w:rsidRPr="001B72CB">
        <w:rPr>
          <w:rFonts w:ascii="Calibri" w:hAnsi="Calibri" w:cs="Calibri"/>
          <w:bCs/>
          <w:color w:val="000000"/>
          <w:sz w:val="24"/>
          <w:szCs w:val="24"/>
        </w:rPr>
        <w:t xml:space="preserve"> </w:t>
      </w:r>
      <w:r w:rsidR="00FC45A8" w:rsidRPr="001B72CB">
        <w:rPr>
          <w:rFonts w:ascii="Calibri" w:hAnsi="Calibri" w:cs="Calibri"/>
          <w:sz w:val="24"/>
          <w:szCs w:val="24"/>
        </w:rPr>
        <w:sym w:font="Symbol" w:char="F06D"/>
      </w:r>
      <w:r w:rsidR="00FC45A8" w:rsidRPr="001B72CB">
        <w:rPr>
          <w:rFonts w:ascii="Calibri" w:hAnsi="Calibri" w:cs="Calibri"/>
          <w:bCs/>
          <w:color w:val="000000"/>
          <w:sz w:val="24"/>
          <w:szCs w:val="24"/>
        </w:rPr>
        <w:t xml:space="preserve">L of </w:t>
      </w:r>
      <w:r w:rsidR="00B83F8A" w:rsidRPr="001B72CB">
        <w:rPr>
          <w:rFonts w:ascii="Calibri" w:hAnsi="Calibri" w:cs="Calibri"/>
          <w:bCs/>
          <w:color w:val="000000"/>
          <w:sz w:val="24"/>
          <w:szCs w:val="24"/>
        </w:rPr>
        <w:t>recover</w:t>
      </w:r>
      <w:r w:rsidRPr="001B72CB">
        <w:rPr>
          <w:rFonts w:ascii="Calibri" w:hAnsi="Calibri" w:cs="Calibri"/>
          <w:bCs/>
          <w:color w:val="000000"/>
          <w:sz w:val="24"/>
          <w:szCs w:val="24"/>
        </w:rPr>
        <w:t>ed</w:t>
      </w:r>
      <w:r w:rsidR="00B83F8A" w:rsidRPr="001B72CB">
        <w:rPr>
          <w:rFonts w:ascii="Calibri" w:hAnsi="Calibri" w:cs="Calibri"/>
          <w:bCs/>
          <w:color w:val="000000"/>
          <w:sz w:val="24"/>
          <w:szCs w:val="24"/>
        </w:rPr>
        <w:t xml:space="preserve"> recombinant protein</w:t>
      </w:r>
      <w:r w:rsidR="00FC45A8" w:rsidRPr="001B72CB">
        <w:rPr>
          <w:rFonts w:ascii="Calibri" w:hAnsi="Calibri" w:cs="Calibri"/>
          <w:bCs/>
          <w:color w:val="000000"/>
          <w:sz w:val="24"/>
          <w:szCs w:val="24"/>
        </w:rPr>
        <w:t xml:space="preserve"> </w:t>
      </w:r>
      <w:r w:rsidRPr="001B72CB">
        <w:rPr>
          <w:rFonts w:ascii="Calibri" w:hAnsi="Calibri" w:cs="Calibri"/>
          <w:bCs/>
          <w:color w:val="000000"/>
          <w:sz w:val="24"/>
          <w:szCs w:val="24"/>
        </w:rPr>
        <w:t xml:space="preserve">for </w:t>
      </w:r>
      <w:r w:rsidR="006952BA" w:rsidRPr="001B72CB">
        <w:rPr>
          <w:rFonts w:ascii="Calibri" w:hAnsi="Calibri" w:cs="Calibri"/>
          <w:bCs/>
          <w:color w:val="000000"/>
          <w:sz w:val="24"/>
          <w:szCs w:val="24"/>
        </w:rPr>
        <w:t>molecular characterization</w:t>
      </w:r>
      <w:r w:rsidRPr="001B72CB">
        <w:rPr>
          <w:rFonts w:ascii="Calibri" w:hAnsi="Calibri" w:cs="Calibri"/>
          <w:bCs/>
          <w:color w:val="000000"/>
          <w:sz w:val="24"/>
          <w:szCs w:val="24"/>
        </w:rPr>
        <w:t xml:space="preserve"> and 5 </w:t>
      </w:r>
      <w:r w:rsidRPr="001B72CB">
        <w:rPr>
          <w:rFonts w:ascii="Calibri" w:hAnsi="Calibri" w:cs="Calibri"/>
          <w:sz w:val="24"/>
          <w:szCs w:val="24"/>
        </w:rPr>
        <w:sym w:font="Symbol" w:char="F06D"/>
      </w:r>
      <w:r w:rsidRPr="001B72CB">
        <w:rPr>
          <w:rFonts w:ascii="Calibri" w:hAnsi="Calibri" w:cs="Calibri"/>
          <w:bCs/>
          <w:color w:val="000000"/>
          <w:sz w:val="24"/>
          <w:szCs w:val="24"/>
        </w:rPr>
        <w:t>L for SDS-PAGE analysis</w:t>
      </w:r>
      <w:r w:rsidR="00FC45A8" w:rsidRPr="001B72CB">
        <w:rPr>
          <w:rFonts w:ascii="Calibri" w:hAnsi="Calibri" w:cs="Calibri"/>
          <w:bCs/>
          <w:color w:val="000000"/>
          <w:sz w:val="24"/>
          <w:szCs w:val="24"/>
        </w:rPr>
        <w:t>.</w:t>
      </w:r>
    </w:p>
    <w:p w14:paraId="402922E7" w14:textId="77777777" w:rsidR="00D91C7A" w:rsidRPr="001B72CB" w:rsidRDefault="00D91C7A" w:rsidP="00D91C7A">
      <w:pPr>
        <w:pStyle w:val="ListParagraph"/>
        <w:pBdr>
          <w:top w:val="nil"/>
          <w:left w:val="nil"/>
          <w:bottom w:val="nil"/>
          <w:right w:val="nil"/>
          <w:between w:val="nil"/>
        </w:pBdr>
        <w:ind w:left="1440"/>
        <w:rPr>
          <w:rFonts w:ascii="Calibri" w:hAnsi="Calibri" w:cs="Calibri"/>
          <w:bCs/>
          <w:color w:val="000000"/>
          <w:sz w:val="24"/>
          <w:szCs w:val="24"/>
        </w:rPr>
      </w:pPr>
    </w:p>
    <w:p w14:paraId="4C5AD9E1" w14:textId="6C799C0F" w:rsidR="00D91C7A" w:rsidRPr="001B72CB" w:rsidRDefault="00EC5081" w:rsidP="00D91C7A">
      <w:pPr>
        <w:pStyle w:val="ListParagraph"/>
        <w:numPr>
          <w:ilvl w:val="1"/>
          <w:numId w:val="23"/>
        </w:numPr>
        <w:pBdr>
          <w:top w:val="nil"/>
          <w:left w:val="nil"/>
          <w:bottom w:val="nil"/>
          <w:right w:val="nil"/>
          <w:between w:val="nil"/>
        </w:pBdr>
        <w:rPr>
          <w:rFonts w:ascii="Calibri" w:hAnsi="Calibri" w:cs="Calibri"/>
          <w:bCs/>
          <w:color w:val="000000"/>
          <w:sz w:val="24"/>
          <w:szCs w:val="24"/>
        </w:rPr>
      </w:pPr>
      <w:r w:rsidRPr="001B72CB">
        <w:rPr>
          <w:rFonts w:ascii="Calibri" w:hAnsi="Calibri" w:cs="Calibri"/>
          <w:bCs/>
          <w:color w:val="000000"/>
          <w:sz w:val="24"/>
          <w:szCs w:val="24"/>
        </w:rPr>
        <w:t>Characterize Purified</w:t>
      </w:r>
      <w:r w:rsidR="00123241" w:rsidRPr="001B72CB">
        <w:rPr>
          <w:rFonts w:ascii="Calibri" w:hAnsi="Calibri" w:cs="Calibri"/>
          <w:bCs/>
          <w:color w:val="000000"/>
          <w:sz w:val="24"/>
          <w:szCs w:val="24"/>
        </w:rPr>
        <w:t xml:space="preserve"> </w:t>
      </w:r>
      <w:r w:rsidR="00D91C7A" w:rsidRPr="001B72CB">
        <w:rPr>
          <w:rFonts w:ascii="Calibri" w:hAnsi="Calibri" w:cs="Calibri"/>
          <w:bCs/>
          <w:color w:val="000000"/>
          <w:sz w:val="24"/>
          <w:szCs w:val="24"/>
        </w:rPr>
        <w:t xml:space="preserve">Recombinant </w:t>
      </w:r>
      <w:r w:rsidR="008D5875" w:rsidRPr="001B72CB">
        <w:rPr>
          <w:rFonts w:ascii="Calibri" w:hAnsi="Calibri" w:cs="Calibri"/>
          <w:bCs/>
          <w:color w:val="000000" w:themeColor="text1"/>
          <w:sz w:val="24"/>
          <w:szCs w:val="24"/>
        </w:rPr>
        <w:t>SLFN14</w:t>
      </w:r>
      <w:r w:rsidR="008D5875" w:rsidRPr="001B72CB">
        <w:rPr>
          <w:rFonts w:ascii="Calibri" w:hAnsi="Calibri" w:cs="Calibri"/>
          <w:bCs/>
          <w:color w:val="000000" w:themeColor="text1"/>
          <w:sz w:val="24"/>
          <w:szCs w:val="24"/>
          <w:vertAlign w:val="superscript"/>
        </w:rPr>
        <w:t>Myc</w:t>
      </w:r>
      <w:r w:rsidR="008D5875" w:rsidRPr="001B72CB">
        <w:rPr>
          <w:rFonts w:ascii="Calibri" w:hAnsi="Calibri" w:cs="Calibri"/>
          <w:bCs/>
          <w:color w:val="000000" w:themeColor="text1"/>
          <w:sz w:val="24"/>
          <w:szCs w:val="24"/>
          <w:vertAlign w:val="superscript"/>
        </w:rPr>
        <w:sym w:font="Symbol" w:char="F02D"/>
      </w:r>
      <w:r w:rsidR="008D5875" w:rsidRPr="001B72CB">
        <w:rPr>
          <w:rFonts w:ascii="Calibri" w:hAnsi="Calibri" w:cs="Calibri"/>
          <w:bCs/>
          <w:color w:val="000000" w:themeColor="text1"/>
          <w:sz w:val="24"/>
          <w:szCs w:val="24"/>
          <w:vertAlign w:val="superscript"/>
        </w:rPr>
        <w:t>Flag</w:t>
      </w:r>
      <w:r w:rsidR="008D5875" w:rsidRPr="001B72CB">
        <w:rPr>
          <w:rFonts w:ascii="Calibri" w:hAnsi="Calibri" w:cs="Calibri"/>
          <w:bCs/>
          <w:color w:val="000000" w:themeColor="text1"/>
          <w:sz w:val="24"/>
          <w:szCs w:val="24"/>
        </w:rPr>
        <w:t xml:space="preserve"> </w:t>
      </w:r>
      <w:r w:rsidR="00D91C7A" w:rsidRPr="001B72CB">
        <w:rPr>
          <w:rFonts w:ascii="Calibri" w:hAnsi="Calibri" w:cs="Calibri"/>
          <w:bCs/>
          <w:color w:val="000000"/>
          <w:sz w:val="24"/>
          <w:szCs w:val="24"/>
        </w:rPr>
        <w:t xml:space="preserve">Protein </w:t>
      </w:r>
      <w:r w:rsidR="00126D54" w:rsidRPr="001B72CB">
        <w:rPr>
          <w:rFonts w:ascii="Calibri" w:hAnsi="Calibri" w:cs="Calibri"/>
          <w:bCs/>
          <w:color w:val="000000"/>
          <w:sz w:val="24"/>
          <w:szCs w:val="24"/>
        </w:rPr>
        <w:t>Sample</w:t>
      </w:r>
      <w:r w:rsidR="00123241" w:rsidRPr="001B72CB">
        <w:rPr>
          <w:rFonts w:ascii="Calibri" w:hAnsi="Calibri" w:cs="Calibri"/>
          <w:bCs/>
          <w:color w:val="000000"/>
          <w:sz w:val="24"/>
          <w:szCs w:val="24"/>
        </w:rPr>
        <w:t>.</w:t>
      </w:r>
    </w:p>
    <w:p w14:paraId="57888442" w14:textId="04A00F79" w:rsidR="00572784" w:rsidRPr="001B72CB" w:rsidRDefault="00D91C7A"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 xml:space="preserve">Perform </w:t>
      </w:r>
      <w:r w:rsidR="008D1CEE" w:rsidRPr="001B72CB">
        <w:rPr>
          <w:rFonts w:ascii="Calibri" w:hAnsi="Calibri" w:cs="Calibri"/>
          <w:bCs/>
          <w:color w:val="000000"/>
          <w:sz w:val="24"/>
          <w:szCs w:val="24"/>
        </w:rPr>
        <w:t>Sodium Dodecyl Sulfate Polyacrylamide Gel Electrophoresis (</w:t>
      </w:r>
      <w:r w:rsidRPr="001B72CB">
        <w:rPr>
          <w:rFonts w:ascii="Calibri" w:hAnsi="Calibri" w:cs="Calibri"/>
          <w:bCs/>
          <w:color w:val="000000"/>
          <w:sz w:val="24"/>
          <w:szCs w:val="24"/>
        </w:rPr>
        <w:t>SDS-PAGE</w:t>
      </w:r>
      <w:r w:rsidR="00000B5E" w:rsidRPr="001B72CB">
        <w:rPr>
          <w:rFonts w:ascii="Calibri" w:hAnsi="Calibri" w:cs="Calibri"/>
          <w:bCs/>
          <w:color w:val="000000"/>
          <w:sz w:val="24"/>
          <w:szCs w:val="24"/>
        </w:rPr>
        <w:t>)</w:t>
      </w:r>
      <w:r w:rsidRPr="001B72CB">
        <w:rPr>
          <w:rFonts w:ascii="Calibri" w:hAnsi="Calibri" w:cs="Calibri"/>
          <w:bCs/>
          <w:color w:val="000000"/>
          <w:sz w:val="24"/>
          <w:szCs w:val="24"/>
        </w:rPr>
        <w:t>.</w:t>
      </w:r>
    </w:p>
    <w:p w14:paraId="3BD224D6" w14:textId="213358DE" w:rsidR="008D1CEE" w:rsidRPr="001B72CB" w:rsidRDefault="00920B44"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t xml:space="preserve">Combine 5 </w:t>
      </w:r>
      <w:r w:rsidRPr="001B72CB">
        <w:rPr>
          <w:rFonts w:ascii="Calibri" w:hAnsi="Calibri" w:cs="Calibri"/>
          <w:sz w:val="24"/>
          <w:szCs w:val="24"/>
        </w:rPr>
        <w:sym w:font="Symbol" w:char="F06D"/>
      </w:r>
      <w:r w:rsidRPr="001B72CB">
        <w:rPr>
          <w:rFonts w:ascii="Calibri" w:hAnsi="Calibri" w:cs="Calibri"/>
          <w:bCs/>
          <w:color w:val="000000"/>
          <w:sz w:val="24"/>
          <w:szCs w:val="24"/>
        </w:rPr>
        <w:t xml:space="preserve">L of 2x Laemmli sample buffer with </w:t>
      </w:r>
      <w:r w:rsidR="008D1CEE" w:rsidRPr="001B72CB">
        <w:rPr>
          <w:rFonts w:ascii="Calibri" w:hAnsi="Calibri" w:cs="Calibri"/>
          <w:bCs/>
          <w:color w:val="000000"/>
          <w:sz w:val="24"/>
          <w:szCs w:val="24"/>
        </w:rPr>
        <w:t>5</w:t>
      </w:r>
      <w:r w:rsidR="00572784" w:rsidRPr="001B72CB">
        <w:rPr>
          <w:rFonts w:ascii="Calibri" w:hAnsi="Calibri" w:cs="Calibri"/>
          <w:bCs/>
          <w:color w:val="000000"/>
          <w:sz w:val="24"/>
          <w:szCs w:val="24"/>
        </w:rPr>
        <w:t xml:space="preserve"> </w:t>
      </w:r>
      <w:r w:rsidR="00572784" w:rsidRPr="001B72CB">
        <w:rPr>
          <w:rFonts w:ascii="Calibri" w:hAnsi="Calibri" w:cs="Calibri"/>
          <w:sz w:val="24"/>
          <w:szCs w:val="24"/>
        </w:rPr>
        <w:sym w:font="Symbol" w:char="F06D"/>
      </w:r>
      <w:r w:rsidR="00572784" w:rsidRPr="001B72CB">
        <w:rPr>
          <w:rFonts w:ascii="Calibri" w:hAnsi="Calibri" w:cs="Calibri"/>
          <w:bCs/>
          <w:color w:val="000000"/>
          <w:sz w:val="24"/>
          <w:szCs w:val="24"/>
        </w:rPr>
        <w:t>L</w:t>
      </w:r>
      <w:r w:rsidR="00540632" w:rsidRPr="001B72CB">
        <w:rPr>
          <w:rFonts w:ascii="Calibri" w:hAnsi="Calibri" w:cs="Calibri"/>
          <w:bCs/>
          <w:color w:val="000000"/>
          <w:sz w:val="24"/>
          <w:szCs w:val="24"/>
        </w:rPr>
        <w:t xml:space="preserve"> </w:t>
      </w:r>
      <w:r w:rsidRPr="001B72CB">
        <w:rPr>
          <w:rFonts w:ascii="Calibri" w:hAnsi="Calibri" w:cs="Calibri"/>
          <w:bCs/>
          <w:color w:val="000000"/>
          <w:sz w:val="24"/>
          <w:szCs w:val="24"/>
        </w:rPr>
        <w:t>aliquot</w:t>
      </w:r>
      <w:r w:rsidR="00BF687D" w:rsidRPr="001B72CB">
        <w:rPr>
          <w:rFonts w:ascii="Calibri" w:hAnsi="Calibri" w:cs="Calibri"/>
          <w:bCs/>
          <w:color w:val="000000"/>
          <w:sz w:val="24"/>
          <w:szCs w:val="24"/>
        </w:rPr>
        <w:t xml:space="preserve">s </w:t>
      </w:r>
      <w:r w:rsidR="00540632" w:rsidRPr="001B72CB">
        <w:rPr>
          <w:rFonts w:ascii="Calibri" w:hAnsi="Calibri" w:cs="Calibri"/>
          <w:bCs/>
          <w:color w:val="000000"/>
          <w:sz w:val="24"/>
          <w:szCs w:val="24"/>
        </w:rPr>
        <w:t xml:space="preserve">of sample collected </w:t>
      </w:r>
      <w:r w:rsidRPr="001B72CB">
        <w:rPr>
          <w:rFonts w:ascii="Calibri" w:hAnsi="Calibri" w:cs="Calibri"/>
          <w:bCs/>
          <w:color w:val="000000"/>
          <w:sz w:val="24"/>
          <w:szCs w:val="24"/>
        </w:rPr>
        <w:t>at distinct stages along the</w:t>
      </w:r>
      <w:r w:rsidR="00540632" w:rsidRPr="001B72CB">
        <w:rPr>
          <w:rFonts w:ascii="Calibri" w:hAnsi="Calibri" w:cs="Calibri"/>
          <w:bCs/>
          <w:color w:val="000000"/>
          <w:sz w:val="24"/>
          <w:szCs w:val="24"/>
        </w:rPr>
        <w:t xml:space="preserve"> purification</w:t>
      </w:r>
      <w:r w:rsidRPr="001B72CB">
        <w:rPr>
          <w:rFonts w:ascii="Calibri" w:hAnsi="Calibri" w:cs="Calibri"/>
          <w:bCs/>
          <w:color w:val="000000"/>
          <w:sz w:val="24"/>
          <w:szCs w:val="24"/>
        </w:rPr>
        <w:t xml:space="preserve"> protocol.</w:t>
      </w:r>
    </w:p>
    <w:p w14:paraId="77B49104" w14:textId="72C99E7D" w:rsidR="000734F5" w:rsidRPr="001B72CB" w:rsidRDefault="000734F5"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lastRenderedPageBreak/>
        <w:t xml:space="preserve">Heat </w:t>
      </w:r>
      <w:r w:rsidR="00540632" w:rsidRPr="001B72CB">
        <w:rPr>
          <w:rFonts w:ascii="Calibri" w:hAnsi="Calibri" w:cs="Calibri"/>
          <w:bCs/>
          <w:color w:val="000000"/>
          <w:sz w:val="24"/>
          <w:szCs w:val="24"/>
        </w:rPr>
        <w:t xml:space="preserve">samples </w:t>
      </w:r>
      <w:r w:rsidRPr="001B72CB">
        <w:rPr>
          <w:rFonts w:ascii="Calibri" w:hAnsi="Calibri" w:cs="Calibri"/>
          <w:bCs/>
          <w:color w:val="000000"/>
          <w:sz w:val="24"/>
          <w:szCs w:val="24"/>
        </w:rPr>
        <w:t xml:space="preserve">at 95 </w:t>
      </w:r>
      <w:r w:rsidRPr="001B72CB">
        <w:rPr>
          <w:rFonts w:ascii="Calibri" w:hAnsi="Calibri" w:cs="Calibri"/>
          <w:bCs/>
          <w:color w:val="000000"/>
          <w:sz w:val="24"/>
          <w:szCs w:val="24"/>
        </w:rPr>
        <w:sym w:font="Symbol" w:char="F0B0"/>
      </w:r>
      <w:r w:rsidRPr="001B72CB">
        <w:rPr>
          <w:rFonts w:ascii="Calibri" w:hAnsi="Calibri" w:cs="Calibri"/>
          <w:bCs/>
          <w:color w:val="000000"/>
          <w:sz w:val="24"/>
          <w:szCs w:val="24"/>
        </w:rPr>
        <w:t>C for 5 min.</w:t>
      </w:r>
    </w:p>
    <w:p w14:paraId="5C048DD1" w14:textId="4B9B1A30" w:rsidR="00540632" w:rsidRPr="001B72CB" w:rsidRDefault="00540632"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t>Resolve a broad range protein ladder along with</w:t>
      </w:r>
      <w:r w:rsidR="000734F5" w:rsidRPr="001B72CB">
        <w:rPr>
          <w:rFonts w:ascii="Calibri" w:hAnsi="Calibri" w:cs="Calibri"/>
          <w:bCs/>
          <w:color w:val="000000"/>
          <w:sz w:val="24"/>
          <w:szCs w:val="24"/>
        </w:rPr>
        <w:t xml:space="preserve"> 10 </w:t>
      </w:r>
      <w:r w:rsidR="000734F5" w:rsidRPr="001B72CB">
        <w:rPr>
          <w:rFonts w:ascii="Calibri" w:hAnsi="Calibri" w:cs="Calibri"/>
          <w:sz w:val="24"/>
          <w:szCs w:val="24"/>
        </w:rPr>
        <w:sym w:font="Symbol" w:char="F06D"/>
      </w:r>
      <w:r w:rsidR="000734F5" w:rsidRPr="001B72CB">
        <w:rPr>
          <w:rFonts w:ascii="Calibri" w:hAnsi="Calibri" w:cs="Calibri"/>
          <w:bCs/>
          <w:color w:val="000000"/>
          <w:sz w:val="24"/>
          <w:szCs w:val="24"/>
        </w:rPr>
        <w:t xml:space="preserve">L </w:t>
      </w:r>
      <w:r w:rsidRPr="001B72CB">
        <w:rPr>
          <w:rFonts w:ascii="Calibri" w:hAnsi="Calibri" w:cs="Calibri"/>
          <w:bCs/>
          <w:color w:val="000000"/>
          <w:sz w:val="24"/>
          <w:szCs w:val="24"/>
        </w:rPr>
        <w:t xml:space="preserve">of </w:t>
      </w:r>
      <w:r w:rsidR="00D25087" w:rsidRPr="001B72CB">
        <w:rPr>
          <w:rFonts w:ascii="Calibri" w:hAnsi="Calibri" w:cs="Calibri"/>
          <w:bCs/>
          <w:color w:val="000000"/>
          <w:sz w:val="24"/>
          <w:szCs w:val="24"/>
        </w:rPr>
        <w:t xml:space="preserve">sample–Laemmli buffer mixture </w:t>
      </w:r>
      <w:r w:rsidR="0029268B" w:rsidRPr="001B72CB">
        <w:rPr>
          <w:rFonts w:ascii="Calibri" w:hAnsi="Calibri" w:cs="Calibri"/>
          <w:bCs/>
          <w:color w:val="000000"/>
          <w:sz w:val="24"/>
          <w:szCs w:val="24"/>
        </w:rPr>
        <w:t xml:space="preserve">by </w:t>
      </w:r>
      <w:r w:rsidR="008D1CEE" w:rsidRPr="001B72CB">
        <w:rPr>
          <w:rFonts w:ascii="Calibri" w:hAnsi="Calibri" w:cs="Calibri"/>
          <w:bCs/>
          <w:color w:val="000000"/>
          <w:sz w:val="24"/>
          <w:szCs w:val="24"/>
        </w:rPr>
        <w:t xml:space="preserve">4-15% </w:t>
      </w:r>
      <w:r w:rsidR="0029268B" w:rsidRPr="001B72CB">
        <w:rPr>
          <w:rFonts w:ascii="Calibri" w:hAnsi="Calibri" w:cs="Calibri"/>
          <w:bCs/>
          <w:color w:val="000000"/>
          <w:sz w:val="24"/>
          <w:szCs w:val="24"/>
        </w:rPr>
        <w:t>SDS-PAGE</w:t>
      </w:r>
      <w:r w:rsidR="00C50E3C" w:rsidRPr="001B72CB">
        <w:rPr>
          <w:rFonts w:ascii="Calibri" w:hAnsi="Calibri" w:cs="Calibri"/>
          <w:bCs/>
          <w:color w:val="000000"/>
          <w:sz w:val="24"/>
          <w:szCs w:val="24"/>
        </w:rPr>
        <w:t xml:space="preserve"> at 200V for 30 min</w:t>
      </w:r>
      <w:r w:rsidRPr="001B72CB">
        <w:rPr>
          <w:rFonts w:ascii="Calibri" w:hAnsi="Calibri" w:cs="Calibri"/>
          <w:bCs/>
          <w:color w:val="000000"/>
          <w:sz w:val="24"/>
          <w:szCs w:val="24"/>
        </w:rPr>
        <w:t>.</w:t>
      </w:r>
    </w:p>
    <w:p w14:paraId="6A839809" w14:textId="32A13FF2" w:rsidR="000734F5" w:rsidRPr="001B72CB" w:rsidRDefault="0029268B"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t>Visualize protein bands</w:t>
      </w:r>
      <w:r w:rsidR="00540632" w:rsidRPr="001B72CB">
        <w:rPr>
          <w:rFonts w:ascii="Calibri" w:hAnsi="Calibri" w:cs="Calibri"/>
          <w:bCs/>
          <w:color w:val="000000"/>
          <w:sz w:val="24"/>
          <w:szCs w:val="24"/>
        </w:rPr>
        <w:t xml:space="preserve"> </w:t>
      </w:r>
      <w:r w:rsidRPr="001B72CB">
        <w:rPr>
          <w:rFonts w:ascii="Calibri" w:hAnsi="Calibri" w:cs="Calibri"/>
          <w:bCs/>
          <w:color w:val="000000"/>
          <w:sz w:val="24"/>
          <w:szCs w:val="24"/>
        </w:rPr>
        <w:t xml:space="preserve">by staining the gel </w:t>
      </w:r>
      <w:r w:rsidR="002451D0" w:rsidRPr="001B72CB">
        <w:rPr>
          <w:rFonts w:ascii="Calibri" w:hAnsi="Calibri" w:cs="Calibri"/>
          <w:bCs/>
          <w:color w:val="000000"/>
          <w:sz w:val="24"/>
          <w:szCs w:val="24"/>
        </w:rPr>
        <w:t xml:space="preserve">with </w:t>
      </w:r>
      <w:r w:rsidR="000734F5" w:rsidRPr="001B72CB">
        <w:rPr>
          <w:rFonts w:ascii="Calibri" w:hAnsi="Calibri" w:cs="Calibri"/>
          <w:bCs/>
          <w:color w:val="000000"/>
          <w:sz w:val="24"/>
          <w:szCs w:val="24"/>
        </w:rPr>
        <w:t xml:space="preserve">Coomassie </w:t>
      </w:r>
      <w:r w:rsidRPr="001B72CB">
        <w:rPr>
          <w:rFonts w:ascii="Calibri" w:hAnsi="Calibri" w:cs="Calibri"/>
          <w:bCs/>
          <w:color w:val="000000"/>
          <w:sz w:val="24"/>
          <w:szCs w:val="24"/>
        </w:rPr>
        <w:t>G</w:t>
      </w:r>
      <w:r w:rsidR="00920B44" w:rsidRPr="001B72CB">
        <w:rPr>
          <w:rFonts w:ascii="Calibri" w:hAnsi="Calibri" w:cs="Calibri"/>
          <w:bCs/>
          <w:color w:val="000000"/>
          <w:sz w:val="24"/>
          <w:szCs w:val="24"/>
        </w:rPr>
        <w:t>-</w:t>
      </w:r>
      <w:r w:rsidRPr="001B72CB">
        <w:rPr>
          <w:rFonts w:ascii="Calibri" w:hAnsi="Calibri" w:cs="Calibri"/>
          <w:bCs/>
          <w:color w:val="000000"/>
          <w:sz w:val="24"/>
          <w:szCs w:val="24"/>
        </w:rPr>
        <w:t>250</w:t>
      </w:r>
      <w:r w:rsidR="00920B44" w:rsidRPr="001B72CB">
        <w:rPr>
          <w:rFonts w:ascii="Calibri" w:hAnsi="Calibri" w:cs="Calibri"/>
          <w:bCs/>
          <w:color w:val="000000"/>
          <w:sz w:val="24"/>
          <w:szCs w:val="24"/>
        </w:rPr>
        <w:t xml:space="preserve"> </w:t>
      </w:r>
      <w:r w:rsidR="006B6C00" w:rsidRPr="001B72CB">
        <w:rPr>
          <w:rFonts w:ascii="Calibri" w:hAnsi="Calibri" w:cs="Calibri"/>
          <w:bCs/>
          <w:color w:val="000000"/>
          <w:sz w:val="24"/>
          <w:szCs w:val="24"/>
        </w:rPr>
        <w:t xml:space="preserve">stain solution </w:t>
      </w:r>
      <w:r w:rsidR="002451D0" w:rsidRPr="001B72CB">
        <w:rPr>
          <w:rFonts w:ascii="Calibri" w:hAnsi="Calibri" w:cs="Calibri"/>
          <w:bCs/>
          <w:color w:val="000000"/>
          <w:sz w:val="24"/>
          <w:szCs w:val="24"/>
        </w:rPr>
        <w:t xml:space="preserve">for 30 min on an orbital shaker </w:t>
      </w:r>
      <w:r w:rsidR="00071B97" w:rsidRPr="001B72CB">
        <w:rPr>
          <w:rFonts w:ascii="Calibri" w:hAnsi="Calibri" w:cs="Calibri"/>
          <w:bCs/>
          <w:color w:val="000000"/>
          <w:sz w:val="24"/>
          <w:szCs w:val="24"/>
        </w:rPr>
        <w:t xml:space="preserve">and </w:t>
      </w:r>
      <w:r w:rsidRPr="001B72CB">
        <w:rPr>
          <w:rFonts w:ascii="Calibri" w:hAnsi="Calibri" w:cs="Calibri"/>
          <w:bCs/>
          <w:color w:val="000000"/>
          <w:sz w:val="24"/>
          <w:szCs w:val="24"/>
        </w:rPr>
        <w:t>de</w:t>
      </w:r>
      <w:r w:rsidR="009B7371" w:rsidRPr="001B72CB">
        <w:rPr>
          <w:rFonts w:ascii="Calibri" w:hAnsi="Calibri" w:cs="Calibri"/>
          <w:bCs/>
          <w:color w:val="000000"/>
          <w:sz w:val="24"/>
          <w:szCs w:val="24"/>
        </w:rPr>
        <w:t>s</w:t>
      </w:r>
      <w:r w:rsidRPr="001B72CB">
        <w:rPr>
          <w:rFonts w:ascii="Calibri" w:hAnsi="Calibri" w:cs="Calibri"/>
          <w:bCs/>
          <w:color w:val="000000"/>
          <w:sz w:val="24"/>
          <w:szCs w:val="24"/>
        </w:rPr>
        <w:t>tain</w:t>
      </w:r>
      <w:r w:rsidR="00071B97" w:rsidRPr="001B72CB">
        <w:rPr>
          <w:rFonts w:ascii="Calibri" w:hAnsi="Calibri" w:cs="Calibri"/>
          <w:bCs/>
          <w:color w:val="000000"/>
          <w:sz w:val="24"/>
          <w:szCs w:val="24"/>
        </w:rPr>
        <w:t xml:space="preserve"> the gel</w:t>
      </w:r>
      <w:r w:rsidRPr="001B72CB">
        <w:rPr>
          <w:rFonts w:ascii="Calibri" w:hAnsi="Calibri" w:cs="Calibri"/>
          <w:bCs/>
          <w:color w:val="000000"/>
          <w:sz w:val="24"/>
          <w:szCs w:val="24"/>
        </w:rPr>
        <w:t xml:space="preserve"> </w:t>
      </w:r>
      <w:r w:rsidR="002451D0" w:rsidRPr="001B72CB">
        <w:rPr>
          <w:rFonts w:ascii="Calibri" w:hAnsi="Calibri" w:cs="Calibri"/>
          <w:bCs/>
          <w:color w:val="000000"/>
          <w:sz w:val="24"/>
          <w:szCs w:val="24"/>
        </w:rPr>
        <w:t xml:space="preserve">with </w:t>
      </w:r>
      <w:r w:rsidR="009F2375" w:rsidRPr="001B72CB">
        <w:rPr>
          <w:rFonts w:ascii="Calibri" w:hAnsi="Calibri" w:cs="Calibri"/>
          <w:bCs/>
          <w:color w:val="000000"/>
          <w:sz w:val="24"/>
          <w:szCs w:val="24"/>
        </w:rPr>
        <w:t xml:space="preserve">deionized </w:t>
      </w:r>
      <w:r w:rsidRPr="001B72CB">
        <w:rPr>
          <w:rFonts w:ascii="Calibri" w:hAnsi="Calibri" w:cs="Calibri"/>
          <w:bCs/>
          <w:color w:val="000000"/>
          <w:sz w:val="24"/>
          <w:szCs w:val="24"/>
        </w:rPr>
        <w:t>water</w:t>
      </w:r>
      <w:r w:rsidR="002451D0" w:rsidRPr="001B72CB">
        <w:rPr>
          <w:rFonts w:ascii="Calibri" w:hAnsi="Calibri" w:cs="Calibri"/>
          <w:bCs/>
          <w:color w:val="000000"/>
          <w:sz w:val="24"/>
          <w:szCs w:val="24"/>
        </w:rPr>
        <w:t xml:space="preserve"> on an orbital shaker until the background is clear</w:t>
      </w:r>
      <w:r w:rsidRPr="001B72CB">
        <w:rPr>
          <w:rFonts w:ascii="Calibri" w:hAnsi="Calibri" w:cs="Calibri"/>
          <w:bCs/>
          <w:color w:val="000000"/>
          <w:sz w:val="24"/>
          <w:szCs w:val="24"/>
        </w:rPr>
        <w:t>.</w:t>
      </w:r>
    </w:p>
    <w:p w14:paraId="3B6C6C1E" w14:textId="6F1EF2D0" w:rsidR="00126D54" w:rsidRPr="001B72CB" w:rsidRDefault="00126D54"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t xml:space="preserve">Inspect the </w:t>
      </w:r>
      <w:r w:rsidR="00861A93" w:rsidRPr="001B72CB">
        <w:rPr>
          <w:rFonts w:ascii="Calibri" w:hAnsi="Calibri" w:cs="Calibri"/>
          <w:bCs/>
          <w:color w:val="000000"/>
          <w:sz w:val="24"/>
          <w:szCs w:val="24"/>
        </w:rPr>
        <w:t xml:space="preserve">resulting </w:t>
      </w:r>
      <w:r w:rsidR="00BB5C4B" w:rsidRPr="001B72CB">
        <w:rPr>
          <w:rFonts w:ascii="Calibri" w:hAnsi="Calibri" w:cs="Calibri"/>
          <w:bCs/>
          <w:color w:val="000000"/>
          <w:sz w:val="24"/>
          <w:szCs w:val="24"/>
        </w:rPr>
        <w:t>protein bands to</w:t>
      </w:r>
      <w:r w:rsidRPr="001B72CB">
        <w:rPr>
          <w:rFonts w:ascii="Calibri" w:hAnsi="Calibri" w:cs="Calibri"/>
          <w:bCs/>
          <w:color w:val="000000"/>
          <w:sz w:val="24"/>
          <w:szCs w:val="24"/>
        </w:rPr>
        <w:t xml:space="preserve"> ensure </w:t>
      </w:r>
      <w:r w:rsidR="00333AA4" w:rsidRPr="001B72CB">
        <w:rPr>
          <w:rFonts w:ascii="Calibri" w:hAnsi="Calibri" w:cs="Calibri"/>
          <w:bCs/>
          <w:color w:val="000000"/>
          <w:sz w:val="24"/>
          <w:szCs w:val="24"/>
        </w:rPr>
        <w:t xml:space="preserve">the </w:t>
      </w:r>
      <w:r w:rsidR="00861A93" w:rsidRPr="001B72CB">
        <w:rPr>
          <w:rFonts w:ascii="Calibri" w:hAnsi="Calibri" w:cs="Calibri"/>
          <w:bCs/>
          <w:color w:val="000000"/>
          <w:sz w:val="24"/>
          <w:szCs w:val="24"/>
        </w:rPr>
        <w:t>recovered</w:t>
      </w:r>
      <w:r w:rsidR="00333AA4" w:rsidRPr="001B72CB">
        <w:rPr>
          <w:rFonts w:ascii="Calibri" w:hAnsi="Calibri" w:cs="Calibri"/>
          <w:bCs/>
          <w:color w:val="000000"/>
          <w:sz w:val="24"/>
          <w:szCs w:val="24"/>
        </w:rPr>
        <w:t xml:space="preserve"> </w:t>
      </w:r>
      <w:r w:rsidR="00BB5C4B" w:rsidRPr="001B72CB">
        <w:rPr>
          <w:rFonts w:ascii="Calibri" w:hAnsi="Calibri" w:cs="Calibri"/>
          <w:bCs/>
          <w:color w:val="000000"/>
          <w:sz w:val="24"/>
          <w:szCs w:val="24"/>
        </w:rPr>
        <w:t>sample</w:t>
      </w:r>
      <w:r w:rsidR="00333AA4" w:rsidRPr="001B72CB">
        <w:rPr>
          <w:rFonts w:ascii="Calibri" w:hAnsi="Calibri" w:cs="Calibri"/>
          <w:bCs/>
          <w:color w:val="000000"/>
          <w:sz w:val="24"/>
          <w:szCs w:val="24"/>
        </w:rPr>
        <w:t xml:space="preserve"> from step 2.2.</w:t>
      </w:r>
      <w:r w:rsidR="00BB5C4B" w:rsidRPr="001B72CB">
        <w:rPr>
          <w:rFonts w:ascii="Calibri" w:hAnsi="Calibri" w:cs="Calibri"/>
          <w:bCs/>
          <w:color w:val="000000"/>
          <w:sz w:val="24"/>
          <w:szCs w:val="24"/>
        </w:rPr>
        <w:t>9</w:t>
      </w:r>
      <w:r w:rsidR="00333AA4" w:rsidRPr="001B72CB">
        <w:rPr>
          <w:rFonts w:ascii="Calibri" w:hAnsi="Calibri" w:cs="Calibri"/>
          <w:bCs/>
          <w:color w:val="000000"/>
          <w:sz w:val="24"/>
          <w:szCs w:val="24"/>
        </w:rPr>
        <w:t xml:space="preserve"> </w:t>
      </w:r>
      <w:r w:rsidR="00BB5C4B" w:rsidRPr="001B72CB">
        <w:rPr>
          <w:rFonts w:ascii="Calibri" w:hAnsi="Calibri" w:cs="Calibri"/>
          <w:bCs/>
          <w:color w:val="000000"/>
          <w:sz w:val="24"/>
          <w:szCs w:val="24"/>
        </w:rPr>
        <w:t>is a</w:t>
      </w:r>
      <w:r w:rsidRPr="001B72CB">
        <w:rPr>
          <w:rFonts w:ascii="Calibri" w:hAnsi="Calibri" w:cs="Calibri"/>
          <w:bCs/>
          <w:color w:val="000000"/>
          <w:sz w:val="24"/>
          <w:szCs w:val="24"/>
        </w:rPr>
        <w:t xml:space="preserve"> single </w:t>
      </w:r>
      <w:r w:rsidR="00BB5C4B" w:rsidRPr="001B72CB">
        <w:rPr>
          <w:rFonts w:ascii="Calibri" w:hAnsi="Calibri" w:cs="Calibri"/>
          <w:bCs/>
          <w:color w:val="000000"/>
          <w:sz w:val="24"/>
          <w:szCs w:val="24"/>
        </w:rPr>
        <w:t xml:space="preserve">protein </w:t>
      </w:r>
      <w:r w:rsidRPr="001B72CB">
        <w:rPr>
          <w:rFonts w:ascii="Calibri" w:hAnsi="Calibri" w:cs="Calibri"/>
          <w:bCs/>
          <w:color w:val="000000"/>
          <w:sz w:val="24"/>
          <w:szCs w:val="24"/>
        </w:rPr>
        <w:t xml:space="preserve">band </w:t>
      </w:r>
      <w:r w:rsidR="00BB5C4B" w:rsidRPr="001B72CB">
        <w:rPr>
          <w:rFonts w:ascii="Calibri" w:hAnsi="Calibri" w:cs="Calibri"/>
          <w:bCs/>
          <w:color w:val="000000"/>
          <w:sz w:val="24"/>
          <w:szCs w:val="24"/>
        </w:rPr>
        <w:t>matching the</w:t>
      </w:r>
      <w:r w:rsidRPr="001B72CB">
        <w:rPr>
          <w:rFonts w:ascii="Calibri" w:hAnsi="Calibri" w:cs="Calibri"/>
          <w:bCs/>
          <w:color w:val="000000"/>
          <w:sz w:val="24"/>
          <w:szCs w:val="24"/>
        </w:rPr>
        <w:t xml:space="preserve"> </w:t>
      </w:r>
      <w:r w:rsidR="00BB5C4B" w:rsidRPr="001B72CB">
        <w:rPr>
          <w:rFonts w:ascii="Calibri" w:hAnsi="Calibri" w:cs="Calibri"/>
          <w:bCs/>
          <w:color w:val="000000"/>
          <w:sz w:val="24"/>
          <w:szCs w:val="24"/>
        </w:rPr>
        <w:t>SLFN14</w:t>
      </w:r>
      <w:r w:rsidR="00BB5C4B" w:rsidRPr="001B72CB">
        <w:rPr>
          <w:rFonts w:ascii="Calibri" w:hAnsi="Calibri" w:cs="Calibri"/>
          <w:bCs/>
          <w:color w:val="000000"/>
          <w:sz w:val="24"/>
          <w:szCs w:val="24"/>
          <w:vertAlign w:val="superscript"/>
        </w:rPr>
        <w:t>Myc</w:t>
      </w:r>
      <w:r w:rsidR="004234F2" w:rsidRPr="001B72CB">
        <w:rPr>
          <w:rFonts w:ascii="Calibri" w:hAnsi="Calibri" w:cs="Calibri"/>
          <w:bCs/>
          <w:color w:val="000000" w:themeColor="text1"/>
          <w:sz w:val="24"/>
          <w:szCs w:val="24"/>
          <w:vertAlign w:val="superscript"/>
        </w:rPr>
        <w:sym w:font="Symbol" w:char="F02D"/>
      </w:r>
      <w:r w:rsidR="00BB5C4B" w:rsidRPr="001B72CB">
        <w:rPr>
          <w:rFonts w:ascii="Calibri" w:hAnsi="Calibri" w:cs="Calibri"/>
          <w:bCs/>
          <w:color w:val="000000"/>
          <w:sz w:val="24"/>
          <w:szCs w:val="24"/>
          <w:vertAlign w:val="superscript"/>
        </w:rPr>
        <w:t>Flag</w:t>
      </w:r>
      <w:r w:rsidR="00BB5C4B" w:rsidRPr="001B72CB">
        <w:rPr>
          <w:rFonts w:ascii="Calibri" w:hAnsi="Calibri" w:cs="Calibri"/>
          <w:bCs/>
          <w:color w:val="000000"/>
          <w:sz w:val="24"/>
          <w:szCs w:val="24"/>
        </w:rPr>
        <w:t xml:space="preserve"> </w:t>
      </w:r>
      <w:r w:rsidR="00861A93" w:rsidRPr="001B72CB">
        <w:rPr>
          <w:rFonts w:ascii="Calibri" w:hAnsi="Calibri" w:cs="Calibri"/>
          <w:bCs/>
          <w:color w:val="000000"/>
          <w:sz w:val="24"/>
          <w:szCs w:val="24"/>
        </w:rPr>
        <w:t>theoretical</w:t>
      </w:r>
      <w:r w:rsidRPr="001B72CB">
        <w:rPr>
          <w:rFonts w:ascii="Calibri" w:hAnsi="Calibri" w:cs="Calibri"/>
          <w:bCs/>
          <w:color w:val="000000"/>
          <w:sz w:val="24"/>
          <w:szCs w:val="24"/>
        </w:rPr>
        <w:t xml:space="preserve"> </w:t>
      </w:r>
      <w:r w:rsidR="00861A93" w:rsidRPr="001B72CB">
        <w:rPr>
          <w:rFonts w:ascii="Calibri" w:hAnsi="Calibri" w:cs="Calibri"/>
          <w:bCs/>
          <w:color w:val="000000"/>
          <w:sz w:val="24"/>
          <w:szCs w:val="24"/>
        </w:rPr>
        <w:t>molecular weight</w:t>
      </w:r>
      <w:r w:rsidR="00BB5C4B" w:rsidRPr="001B72CB">
        <w:rPr>
          <w:rFonts w:ascii="Calibri" w:hAnsi="Calibri" w:cs="Calibri"/>
          <w:bCs/>
          <w:color w:val="000000"/>
          <w:sz w:val="24"/>
          <w:szCs w:val="24"/>
        </w:rPr>
        <w:t xml:space="preserve"> </w:t>
      </w:r>
      <w:r w:rsidR="00333AA4" w:rsidRPr="001B72CB">
        <w:rPr>
          <w:rFonts w:ascii="Calibri" w:hAnsi="Calibri" w:cs="Calibri"/>
          <w:bCs/>
          <w:color w:val="000000"/>
          <w:sz w:val="24"/>
          <w:szCs w:val="24"/>
        </w:rPr>
        <w:t xml:space="preserve">of </w:t>
      </w:r>
      <w:r w:rsidRPr="001B72CB">
        <w:rPr>
          <w:rFonts w:ascii="Calibri" w:hAnsi="Calibri" w:cs="Calibri"/>
          <w:bCs/>
          <w:color w:val="000000"/>
          <w:sz w:val="24"/>
          <w:szCs w:val="24"/>
        </w:rPr>
        <w:t>107.5 k</w:t>
      </w:r>
      <w:r w:rsidR="00861A93" w:rsidRPr="001B72CB">
        <w:rPr>
          <w:rFonts w:ascii="Calibri" w:hAnsi="Calibri" w:cs="Calibri"/>
          <w:bCs/>
          <w:color w:val="000000"/>
          <w:sz w:val="24"/>
          <w:szCs w:val="24"/>
        </w:rPr>
        <w:t>ilodalton (kDa)</w:t>
      </w:r>
      <w:r w:rsidR="00333AA4" w:rsidRPr="001B72CB">
        <w:rPr>
          <w:rFonts w:ascii="Calibri" w:hAnsi="Calibri" w:cs="Calibri"/>
          <w:bCs/>
          <w:color w:val="000000"/>
          <w:sz w:val="24"/>
          <w:szCs w:val="24"/>
        </w:rPr>
        <w:t>.</w:t>
      </w:r>
    </w:p>
    <w:p w14:paraId="25356693" w14:textId="77777777" w:rsidR="00540632" w:rsidRPr="001B72CB" w:rsidRDefault="00540632" w:rsidP="00540632">
      <w:pPr>
        <w:pStyle w:val="ListParagraph"/>
        <w:pBdr>
          <w:top w:val="nil"/>
          <w:left w:val="nil"/>
          <w:bottom w:val="nil"/>
          <w:right w:val="nil"/>
          <w:between w:val="nil"/>
        </w:pBdr>
        <w:ind w:left="1980"/>
        <w:rPr>
          <w:rFonts w:ascii="Calibri" w:hAnsi="Calibri" w:cs="Calibri"/>
          <w:bCs/>
          <w:color w:val="000000"/>
          <w:sz w:val="24"/>
          <w:szCs w:val="24"/>
        </w:rPr>
      </w:pPr>
    </w:p>
    <w:p w14:paraId="1FFE6158" w14:textId="7EF00B6C" w:rsidR="00572784" w:rsidRPr="001B72CB" w:rsidRDefault="00C16115" w:rsidP="00C03394">
      <w:pPr>
        <w:pStyle w:val="ListParagraph"/>
        <w:numPr>
          <w:ilvl w:val="2"/>
          <w:numId w:val="23"/>
        </w:numPr>
        <w:pBdr>
          <w:top w:val="nil"/>
          <w:left w:val="nil"/>
          <w:bottom w:val="nil"/>
          <w:right w:val="nil"/>
          <w:between w:val="nil"/>
        </w:pBdr>
        <w:ind w:left="1260" w:hanging="540"/>
        <w:rPr>
          <w:rFonts w:ascii="Calibri" w:hAnsi="Calibri" w:cs="Calibri"/>
          <w:bCs/>
          <w:color w:val="000000"/>
          <w:sz w:val="24"/>
          <w:szCs w:val="24"/>
        </w:rPr>
      </w:pPr>
      <w:r w:rsidRPr="001B72CB">
        <w:rPr>
          <w:rFonts w:ascii="Calibri" w:hAnsi="Calibri" w:cs="Calibri"/>
          <w:bCs/>
          <w:color w:val="000000"/>
          <w:sz w:val="24"/>
          <w:szCs w:val="24"/>
        </w:rPr>
        <w:t>Quantify</w:t>
      </w:r>
      <w:r w:rsidR="0086252D" w:rsidRPr="001B72CB">
        <w:rPr>
          <w:rFonts w:ascii="Calibri" w:hAnsi="Calibri" w:cs="Calibri"/>
          <w:bCs/>
          <w:color w:val="000000"/>
          <w:sz w:val="24"/>
          <w:szCs w:val="24"/>
        </w:rPr>
        <w:t xml:space="preserve"> </w:t>
      </w:r>
      <w:r w:rsidRPr="001B72CB">
        <w:rPr>
          <w:rFonts w:ascii="Calibri" w:hAnsi="Calibri" w:cs="Calibri"/>
          <w:bCs/>
          <w:color w:val="000000"/>
          <w:sz w:val="24"/>
          <w:szCs w:val="24"/>
        </w:rPr>
        <w:t xml:space="preserve">Protein and </w:t>
      </w:r>
      <w:r w:rsidR="0086252D" w:rsidRPr="001B72CB">
        <w:rPr>
          <w:rFonts w:ascii="Calibri" w:hAnsi="Calibri" w:cs="Calibri"/>
          <w:bCs/>
          <w:color w:val="000000"/>
          <w:sz w:val="24"/>
          <w:szCs w:val="24"/>
        </w:rPr>
        <w:t xml:space="preserve">Nucleic Acid </w:t>
      </w:r>
      <w:r w:rsidR="00D91C7A" w:rsidRPr="001B72CB">
        <w:rPr>
          <w:rFonts w:ascii="Calibri" w:hAnsi="Calibri" w:cs="Calibri"/>
          <w:bCs/>
          <w:color w:val="000000"/>
          <w:sz w:val="24"/>
          <w:szCs w:val="24"/>
        </w:rPr>
        <w:t>by UV/vis Spectrophotometry</w:t>
      </w:r>
      <w:r w:rsidR="0086252D" w:rsidRPr="001B72CB">
        <w:rPr>
          <w:rFonts w:ascii="Calibri" w:hAnsi="Calibri" w:cs="Calibri"/>
          <w:bCs/>
          <w:color w:val="000000"/>
          <w:sz w:val="24"/>
          <w:szCs w:val="24"/>
        </w:rPr>
        <w:t>.</w:t>
      </w:r>
    </w:p>
    <w:p w14:paraId="16BBC7E4" w14:textId="58CCDF2A" w:rsidR="00C50E3C" w:rsidRPr="001B72CB" w:rsidRDefault="00C50E3C"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t xml:space="preserve">Blank a microvolume spectrophotometer with 2 </w:t>
      </w:r>
      <w:r w:rsidRPr="001B72CB">
        <w:rPr>
          <w:rFonts w:ascii="Calibri" w:hAnsi="Calibri" w:cs="Calibri"/>
          <w:sz w:val="24"/>
          <w:szCs w:val="24"/>
        </w:rPr>
        <w:sym w:font="Symbol" w:char="F06D"/>
      </w:r>
      <w:r w:rsidRPr="001B72CB">
        <w:rPr>
          <w:rFonts w:ascii="Calibri" w:hAnsi="Calibri" w:cs="Calibri"/>
          <w:bCs/>
          <w:color w:val="000000"/>
          <w:sz w:val="24"/>
          <w:szCs w:val="24"/>
        </w:rPr>
        <w:t>L of either Low or High Salt Desalting Buffer, matching the protein storage buffer.</w:t>
      </w:r>
    </w:p>
    <w:p w14:paraId="626A1C06" w14:textId="11B518A2" w:rsidR="00540632" w:rsidRPr="001554BB" w:rsidRDefault="00C000FA"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highlight w:val="yellow"/>
        </w:rPr>
      </w:pPr>
      <w:r w:rsidRPr="001554BB">
        <w:rPr>
          <w:rFonts w:ascii="Calibri" w:hAnsi="Calibri" w:cs="Calibri"/>
          <w:bCs/>
          <w:color w:val="000000"/>
          <w:sz w:val="24"/>
          <w:szCs w:val="24"/>
          <w:highlight w:val="yellow"/>
        </w:rPr>
        <w:t xml:space="preserve">Measure the absorbance at 260 nm and 280 nm </w:t>
      </w:r>
      <w:r w:rsidR="00B40AFA" w:rsidRPr="001554BB">
        <w:rPr>
          <w:rFonts w:ascii="Calibri" w:hAnsi="Calibri" w:cs="Calibri"/>
          <w:bCs/>
          <w:color w:val="000000"/>
          <w:sz w:val="24"/>
          <w:szCs w:val="24"/>
          <w:highlight w:val="yellow"/>
        </w:rPr>
        <w:t>from</w:t>
      </w:r>
      <w:r w:rsidRPr="001554BB">
        <w:rPr>
          <w:rFonts w:ascii="Calibri" w:hAnsi="Calibri" w:cs="Calibri"/>
          <w:bCs/>
          <w:color w:val="000000"/>
          <w:sz w:val="24"/>
          <w:szCs w:val="24"/>
          <w:highlight w:val="yellow"/>
        </w:rPr>
        <w:t xml:space="preserve"> 2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 xml:space="preserve">L </w:t>
      </w:r>
      <w:r w:rsidR="00B40AFA" w:rsidRPr="001554BB">
        <w:rPr>
          <w:rFonts w:ascii="Calibri" w:hAnsi="Calibri" w:cs="Calibri"/>
          <w:bCs/>
          <w:color w:val="000000"/>
          <w:sz w:val="24"/>
          <w:szCs w:val="24"/>
          <w:highlight w:val="yellow"/>
        </w:rPr>
        <w:t xml:space="preserve">of </w:t>
      </w:r>
      <w:r w:rsidR="0071295D" w:rsidRPr="001554BB">
        <w:rPr>
          <w:rFonts w:ascii="Calibri" w:hAnsi="Calibri" w:cs="Calibri"/>
          <w:bCs/>
          <w:color w:val="000000"/>
          <w:sz w:val="24"/>
          <w:szCs w:val="24"/>
          <w:highlight w:val="yellow"/>
        </w:rPr>
        <w:t>recovered</w:t>
      </w:r>
      <w:r w:rsidR="00D91C7A" w:rsidRPr="001554BB">
        <w:rPr>
          <w:rFonts w:ascii="Calibri" w:hAnsi="Calibri" w:cs="Calibri"/>
          <w:bCs/>
          <w:color w:val="000000"/>
          <w:sz w:val="24"/>
          <w:szCs w:val="24"/>
          <w:highlight w:val="yellow"/>
        </w:rPr>
        <w:t xml:space="preserve"> recombinant </w:t>
      </w:r>
      <w:r w:rsidR="00B93F74" w:rsidRPr="001554BB">
        <w:rPr>
          <w:rFonts w:ascii="Calibri" w:hAnsi="Calibri" w:cs="Calibri"/>
          <w:bCs/>
          <w:color w:val="000000"/>
          <w:sz w:val="24"/>
          <w:szCs w:val="24"/>
          <w:highlight w:val="yellow"/>
        </w:rPr>
        <w:t>SLFN14</w:t>
      </w:r>
      <w:r w:rsidR="00B93F74" w:rsidRPr="001554BB">
        <w:rPr>
          <w:rFonts w:ascii="Calibri" w:hAnsi="Calibri" w:cs="Calibri"/>
          <w:bCs/>
          <w:color w:val="000000"/>
          <w:sz w:val="24"/>
          <w:szCs w:val="24"/>
          <w:highlight w:val="yellow"/>
          <w:vertAlign w:val="superscript"/>
        </w:rPr>
        <w:t>Myc</w:t>
      </w:r>
      <w:r w:rsidR="00B93F74" w:rsidRPr="001554BB">
        <w:rPr>
          <w:rFonts w:ascii="Calibri" w:hAnsi="Calibri" w:cs="Calibri"/>
          <w:bCs/>
          <w:color w:val="000000"/>
          <w:sz w:val="24"/>
          <w:szCs w:val="24"/>
          <w:highlight w:val="yellow"/>
          <w:vertAlign w:val="superscript"/>
        </w:rPr>
        <w:sym w:font="Symbol" w:char="F02D"/>
      </w:r>
      <w:r w:rsidR="00B93F74" w:rsidRPr="001554BB">
        <w:rPr>
          <w:rFonts w:ascii="Calibri" w:hAnsi="Calibri" w:cs="Calibri"/>
          <w:bCs/>
          <w:color w:val="000000"/>
          <w:sz w:val="24"/>
          <w:szCs w:val="24"/>
          <w:highlight w:val="yellow"/>
          <w:vertAlign w:val="superscript"/>
        </w:rPr>
        <w:t>Flag</w:t>
      </w:r>
      <w:r w:rsidR="00B93F74" w:rsidRPr="001554BB">
        <w:rPr>
          <w:rFonts w:ascii="Calibri" w:hAnsi="Calibri" w:cs="Calibri"/>
          <w:bCs/>
          <w:color w:val="000000"/>
          <w:sz w:val="24"/>
          <w:szCs w:val="24"/>
          <w:highlight w:val="yellow"/>
        </w:rPr>
        <w:t xml:space="preserve"> </w:t>
      </w:r>
      <w:r w:rsidR="00D91C7A" w:rsidRPr="001554BB">
        <w:rPr>
          <w:rFonts w:ascii="Calibri" w:hAnsi="Calibri" w:cs="Calibri"/>
          <w:bCs/>
          <w:color w:val="000000"/>
          <w:sz w:val="24"/>
          <w:szCs w:val="24"/>
          <w:highlight w:val="yellow"/>
        </w:rPr>
        <w:t>protein</w:t>
      </w:r>
      <w:r w:rsidR="00540632" w:rsidRPr="001554BB">
        <w:rPr>
          <w:rFonts w:ascii="Calibri" w:hAnsi="Calibri" w:cs="Calibri"/>
          <w:bCs/>
          <w:color w:val="000000"/>
          <w:sz w:val="24"/>
          <w:szCs w:val="24"/>
          <w:highlight w:val="yellow"/>
        </w:rPr>
        <w:t xml:space="preserve"> </w:t>
      </w:r>
      <w:r w:rsidR="004E578C" w:rsidRPr="001554BB">
        <w:rPr>
          <w:rFonts w:ascii="Calibri" w:hAnsi="Calibri" w:cs="Calibri"/>
          <w:bCs/>
          <w:color w:val="000000"/>
          <w:sz w:val="24"/>
          <w:szCs w:val="24"/>
          <w:highlight w:val="yellow"/>
        </w:rPr>
        <w:t xml:space="preserve">(see step 2.2.9) </w:t>
      </w:r>
      <w:r w:rsidR="00B40AFA" w:rsidRPr="001554BB">
        <w:rPr>
          <w:rFonts w:ascii="Calibri" w:hAnsi="Calibri" w:cs="Calibri"/>
          <w:bCs/>
          <w:color w:val="000000"/>
          <w:sz w:val="24"/>
          <w:szCs w:val="24"/>
          <w:highlight w:val="yellow"/>
        </w:rPr>
        <w:t>using</w:t>
      </w:r>
      <w:r w:rsidR="00540632" w:rsidRPr="001554BB">
        <w:rPr>
          <w:rFonts w:ascii="Calibri" w:hAnsi="Calibri" w:cs="Calibri"/>
          <w:bCs/>
          <w:color w:val="000000"/>
          <w:sz w:val="24"/>
          <w:szCs w:val="24"/>
          <w:highlight w:val="yellow"/>
        </w:rPr>
        <w:t xml:space="preserve"> a microvolume spectrophotometer</w:t>
      </w:r>
      <w:r w:rsidRPr="001554BB">
        <w:rPr>
          <w:rFonts w:ascii="Calibri" w:hAnsi="Calibri" w:cs="Calibri"/>
          <w:bCs/>
          <w:color w:val="000000"/>
          <w:sz w:val="24"/>
          <w:szCs w:val="24"/>
          <w:highlight w:val="yellow"/>
        </w:rPr>
        <w:t>.</w:t>
      </w:r>
    </w:p>
    <w:p w14:paraId="180E0C09" w14:textId="46BD64AE" w:rsidR="00333AA4" w:rsidRPr="001B72CB" w:rsidRDefault="00333AA4"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t xml:space="preserve">Calculate the recombinant </w:t>
      </w:r>
      <w:r w:rsidR="0079241B" w:rsidRPr="001B72CB">
        <w:rPr>
          <w:rFonts w:ascii="Calibri" w:hAnsi="Calibri" w:cs="Calibri"/>
          <w:bCs/>
          <w:color w:val="000000"/>
          <w:sz w:val="24"/>
          <w:szCs w:val="24"/>
        </w:rPr>
        <w:t>SLFN14</w:t>
      </w:r>
      <w:r w:rsidR="0079241B" w:rsidRPr="001B72CB">
        <w:rPr>
          <w:rFonts w:ascii="Calibri" w:hAnsi="Calibri" w:cs="Calibri"/>
          <w:bCs/>
          <w:color w:val="000000"/>
          <w:sz w:val="24"/>
          <w:szCs w:val="24"/>
          <w:vertAlign w:val="superscript"/>
        </w:rPr>
        <w:t>Myc</w:t>
      </w:r>
      <w:r w:rsidR="0079241B" w:rsidRPr="001B72CB">
        <w:rPr>
          <w:rFonts w:ascii="Calibri" w:hAnsi="Calibri" w:cs="Calibri"/>
          <w:bCs/>
          <w:color w:val="000000"/>
          <w:sz w:val="24"/>
          <w:szCs w:val="24"/>
          <w:vertAlign w:val="superscript"/>
        </w:rPr>
        <w:sym w:font="Symbol" w:char="F02D"/>
      </w:r>
      <w:r w:rsidR="0079241B" w:rsidRPr="001B72CB">
        <w:rPr>
          <w:rFonts w:ascii="Calibri" w:hAnsi="Calibri" w:cs="Calibri"/>
          <w:bCs/>
          <w:color w:val="000000"/>
          <w:sz w:val="24"/>
          <w:szCs w:val="24"/>
          <w:vertAlign w:val="superscript"/>
        </w:rPr>
        <w:t>Flag</w:t>
      </w:r>
      <w:r w:rsidR="0079241B" w:rsidRPr="001B72CB">
        <w:rPr>
          <w:rFonts w:ascii="Calibri" w:hAnsi="Calibri" w:cs="Calibri"/>
          <w:bCs/>
          <w:color w:val="000000"/>
          <w:sz w:val="24"/>
          <w:szCs w:val="24"/>
        </w:rPr>
        <w:t xml:space="preserve"> </w:t>
      </w:r>
      <w:r w:rsidRPr="001B72CB">
        <w:rPr>
          <w:rFonts w:ascii="Calibri" w:hAnsi="Calibri" w:cs="Calibri"/>
          <w:bCs/>
          <w:color w:val="000000"/>
          <w:sz w:val="24"/>
          <w:szCs w:val="24"/>
        </w:rPr>
        <w:t>protein concentration using the recorded absorbance at 280 nm and its extinction coefficient</w:t>
      </w:r>
      <w:r w:rsidR="006B6C00" w:rsidRPr="001B72CB">
        <w:rPr>
          <w:rFonts w:ascii="Calibri" w:hAnsi="Calibri" w:cs="Calibri"/>
          <w:bCs/>
          <w:color w:val="000000"/>
          <w:sz w:val="24"/>
          <w:szCs w:val="24"/>
        </w:rPr>
        <w:t xml:space="preserve"> (93330 M</w:t>
      </w:r>
      <w:r w:rsidR="006B6C00" w:rsidRPr="001B72CB">
        <w:rPr>
          <w:rFonts w:ascii="Calibri" w:hAnsi="Calibri" w:cs="Calibri"/>
          <w:bCs/>
          <w:color w:val="000000"/>
          <w:sz w:val="24"/>
          <w:szCs w:val="24"/>
          <w:vertAlign w:val="superscript"/>
        </w:rPr>
        <w:t xml:space="preserve">-1 </w:t>
      </w:r>
      <w:r w:rsidR="006B6C00" w:rsidRPr="001B72CB">
        <w:rPr>
          <w:rFonts w:ascii="Calibri" w:hAnsi="Calibri" w:cs="Calibri"/>
          <w:bCs/>
          <w:color w:val="000000"/>
          <w:sz w:val="24"/>
          <w:szCs w:val="24"/>
        </w:rPr>
        <w:t>cm</w:t>
      </w:r>
      <w:r w:rsidR="006B6C00" w:rsidRPr="001B72CB">
        <w:rPr>
          <w:rFonts w:ascii="Calibri" w:hAnsi="Calibri" w:cs="Calibri"/>
          <w:bCs/>
          <w:color w:val="000000"/>
          <w:sz w:val="24"/>
          <w:szCs w:val="24"/>
          <w:vertAlign w:val="superscript"/>
        </w:rPr>
        <w:t>-1</w:t>
      </w:r>
      <w:r w:rsidR="006B6C00" w:rsidRPr="001B72CB">
        <w:rPr>
          <w:rFonts w:ascii="Calibri" w:hAnsi="Calibri" w:cs="Calibri"/>
          <w:bCs/>
          <w:color w:val="000000"/>
          <w:sz w:val="24"/>
          <w:szCs w:val="24"/>
        </w:rPr>
        <w:t>)</w:t>
      </w:r>
      <w:r w:rsidRPr="001B72CB">
        <w:rPr>
          <w:rFonts w:ascii="Calibri" w:hAnsi="Calibri" w:cs="Calibri"/>
          <w:bCs/>
          <w:color w:val="000000"/>
          <w:sz w:val="24"/>
          <w:szCs w:val="24"/>
        </w:rPr>
        <w:t xml:space="preserve"> </w:t>
      </w:r>
      <w:r w:rsidR="004C76E4" w:rsidRPr="001B72CB">
        <w:rPr>
          <w:rFonts w:ascii="Calibri" w:hAnsi="Calibri" w:cs="Calibri"/>
          <w:bCs/>
          <w:color w:val="000000"/>
          <w:sz w:val="24"/>
          <w:szCs w:val="24"/>
        </w:rPr>
        <w:t>using</w:t>
      </w:r>
      <w:r w:rsidRPr="001B72CB">
        <w:rPr>
          <w:rFonts w:ascii="Calibri" w:hAnsi="Calibri" w:cs="Calibri"/>
          <w:bCs/>
          <w:color w:val="000000"/>
          <w:sz w:val="24"/>
          <w:szCs w:val="24"/>
        </w:rPr>
        <w:t xml:space="preserve"> Beer-Lambert Law</w:t>
      </w:r>
      <w:r w:rsidR="00C50E3C" w:rsidRPr="001B72CB">
        <w:rPr>
          <w:rFonts w:ascii="Calibri" w:hAnsi="Calibri" w:cs="Calibri"/>
          <w:bCs/>
          <w:color w:val="000000"/>
          <w:sz w:val="24"/>
          <w:szCs w:val="24"/>
        </w:rPr>
        <w:fldChar w:fldCharType="begin"/>
      </w:r>
      <w:r w:rsidR="00BF5E63" w:rsidRPr="001B72CB">
        <w:rPr>
          <w:rFonts w:ascii="Calibri" w:hAnsi="Calibri" w:cs="Calibri"/>
          <w:bCs/>
          <w:color w:val="000000"/>
          <w:sz w:val="24"/>
          <w:szCs w:val="24"/>
        </w:rPr>
        <w:instrText xml:space="preserve"> ADDIN EN.CITE &lt;EndNote&gt;&lt;Cite&gt;&lt;Author&gt;Pace&lt;/Author&gt;&lt;Year&gt;1995&lt;/Year&gt;&lt;RecNum&gt;1176&lt;/RecNum&gt;&lt;DisplayText&gt;&lt;style face="superscript"&gt;20&lt;/style&gt;&lt;/DisplayText&gt;&lt;record&gt;&lt;rec-number&gt;1176&lt;/rec-number&gt;&lt;foreign-keys&gt;&lt;key app="EN" db-id="dtwsftdxyp5ep5eedss5azvss0pzvrep9009" timestamp="1768505981"&gt;1176&lt;/key&gt;&lt;/foreign-keys&gt;&lt;ref-type name="Journal Article"&gt;17&lt;/ref-type&gt;&lt;contributors&gt;&lt;authors&gt;&lt;author&gt;Pace, C. N.&lt;/author&gt;&lt;author&gt;Vajdos, F.&lt;/author&gt;&lt;author&gt;Fee, L.&lt;/author&gt;&lt;author&gt;Grimsley, G.&lt;/author&gt;&lt;author&gt;Gray, T.&lt;/author&gt;&lt;/authors&gt;&lt;/contributors&gt;&lt;auth-address&gt;Department of Medical Biochemistry and Genetics, Texas A&amp;amp;M University, College Station 77843-1114, USA.&lt;/auth-address&gt;&lt;titles&gt;&lt;title&gt;How to measure and predict the molar absorption coefficient of a protein&lt;/title&gt;&lt;secondary-title&gt;Protein Sci&lt;/secondary-title&gt;&lt;/titles&gt;&lt;periodical&gt;&lt;full-title&gt;Protein Sci&lt;/full-title&gt;&lt;abbr-1&gt;Protein science : a publication of the Protein Society&lt;/abbr-1&gt;&lt;/periodical&gt;&lt;pages&gt;2411-23&lt;/pages&gt;&lt;volume&gt;4&lt;/volume&gt;&lt;number&gt;11&lt;/number&gt;&lt;keywords&gt;&lt;keyword&gt;1-Propanol&lt;/keyword&gt;&lt;keyword&gt;Chemical Phenomena&lt;/keyword&gt;&lt;keyword&gt;Chemistry, Physical&lt;/keyword&gt;&lt;keyword&gt;Cystine/chemistry&lt;/keyword&gt;&lt;keyword&gt;Guanidine&lt;/keyword&gt;&lt;keyword&gt;Guanidines&lt;/keyword&gt;&lt;keyword&gt;Proteins/*chemistry&lt;/keyword&gt;&lt;keyword&gt;Solvents&lt;/keyword&gt;&lt;keyword&gt;*Spectrophotometry, Ultraviolet&lt;/keyword&gt;&lt;keyword&gt;Tryptophan/chemistry&lt;/keyword&gt;&lt;keyword&gt;Tyrosine/chemistry&lt;/keyword&gt;&lt;keyword&gt;Urea&lt;/keyword&gt;&lt;keyword&gt;Water&lt;/keyword&gt;&lt;/keywords&gt;&lt;dates&gt;&lt;year&gt;1995&lt;/year&gt;&lt;pub-dates&gt;&lt;date&gt;Nov&lt;/date&gt;&lt;/pub-dates&gt;&lt;/dates&gt;&lt;isbn&gt;0961-8368 (Print)&amp;#xD;1469-896X (Electronic)&amp;#xD;0961-8368 (Linking)&lt;/isbn&gt;&lt;accession-num&gt;8563639&lt;/accession-num&gt;&lt;urls&gt;&lt;related-urls&gt;&lt;url&gt;https://www.ncbi.nlm.nih.gov/pubmed/8563639&lt;/url&gt;&lt;/related-urls&gt;&lt;/urls&gt;&lt;custom2&gt;PMC2143013&lt;/custom2&gt;&lt;electronic-resource-num&gt;10.1002/pro.5560041120&lt;/electronic-resource-num&gt;&lt;remote-database-name&gt;Medline&lt;/remote-database-name&gt;&lt;remote-database-provider&gt;NLM&lt;/remote-database-provider&gt;&lt;/record&gt;&lt;/Cite&gt;&lt;/EndNote&gt;</w:instrText>
      </w:r>
      <w:r w:rsidR="00C50E3C" w:rsidRPr="001B72CB">
        <w:rPr>
          <w:rFonts w:ascii="Calibri" w:hAnsi="Calibri" w:cs="Calibri"/>
          <w:bCs/>
          <w:color w:val="000000"/>
          <w:sz w:val="24"/>
          <w:szCs w:val="24"/>
        </w:rPr>
        <w:fldChar w:fldCharType="separate"/>
      </w:r>
      <w:r w:rsidR="00BF5E63" w:rsidRPr="001B72CB">
        <w:rPr>
          <w:rFonts w:ascii="Calibri" w:hAnsi="Calibri" w:cs="Calibri"/>
          <w:bCs/>
          <w:noProof/>
          <w:color w:val="000000"/>
          <w:sz w:val="24"/>
          <w:szCs w:val="24"/>
          <w:vertAlign w:val="superscript"/>
        </w:rPr>
        <w:t>20</w:t>
      </w:r>
      <w:r w:rsidR="00C50E3C" w:rsidRPr="001B72CB">
        <w:rPr>
          <w:rFonts w:ascii="Calibri" w:hAnsi="Calibri" w:cs="Calibri"/>
          <w:bCs/>
          <w:color w:val="000000"/>
          <w:sz w:val="24"/>
          <w:szCs w:val="24"/>
        </w:rPr>
        <w:fldChar w:fldCharType="end"/>
      </w:r>
      <w:r w:rsidRPr="001B72CB">
        <w:rPr>
          <w:rFonts w:ascii="Calibri" w:hAnsi="Calibri" w:cs="Calibri"/>
          <w:bCs/>
          <w:color w:val="000000"/>
          <w:sz w:val="24"/>
          <w:szCs w:val="24"/>
        </w:rPr>
        <w:t>.</w:t>
      </w:r>
    </w:p>
    <w:p w14:paraId="11E414B0" w14:textId="6B7EC728" w:rsidR="0086252D" w:rsidRPr="001B72CB" w:rsidRDefault="0086252D" w:rsidP="00C03394">
      <w:pPr>
        <w:pStyle w:val="ListParagraph"/>
        <w:numPr>
          <w:ilvl w:val="3"/>
          <w:numId w:val="23"/>
        </w:numPr>
        <w:pBdr>
          <w:top w:val="nil"/>
          <w:left w:val="nil"/>
          <w:bottom w:val="nil"/>
          <w:right w:val="nil"/>
          <w:between w:val="nil"/>
        </w:pBdr>
        <w:ind w:left="1620" w:hanging="540"/>
        <w:rPr>
          <w:rFonts w:ascii="Calibri" w:hAnsi="Calibri" w:cs="Calibri"/>
          <w:bCs/>
          <w:color w:val="000000"/>
          <w:sz w:val="24"/>
          <w:szCs w:val="24"/>
        </w:rPr>
      </w:pPr>
      <w:r w:rsidRPr="001B72CB">
        <w:rPr>
          <w:rFonts w:ascii="Calibri" w:hAnsi="Calibri" w:cs="Calibri"/>
          <w:bCs/>
          <w:color w:val="000000"/>
          <w:sz w:val="24"/>
          <w:szCs w:val="24"/>
        </w:rPr>
        <w:t xml:space="preserve">Calculate the </w:t>
      </w:r>
      <w:r w:rsidR="008F5136" w:rsidRPr="001B72CB">
        <w:rPr>
          <w:rFonts w:ascii="Calibri" w:hAnsi="Calibri" w:cs="Calibri"/>
          <w:bCs/>
          <w:color w:val="000000"/>
          <w:sz w:val="24"/>
          <w:szCs w:val="24"/>
        </w:rPr>
        <w:t xml:space="preserve">sample </w:t>
      </w:r>
      <w:r w:rsidRPr="001B72CB">
        <w:rPr>
          <w:rFonts w:ascii="Calibri" w:hAnsi="Calibri" w:cs="Calibri"/>
          <w:bCs/>
          <w:color w:val="000000"/>
          <w:sz w:val="24"/>
          <w:szCs w:val="24"/>
        </w:rPr>
        <w:t>absorbance ratio A260/280</w:t>
      </w:r>
      <w:r w:rsidR="008F5136" w:rsidRPr="001B72CB">
        <w:rPr>
          <w:rFonts w:ascii="Calibri" w:hAnsi="Calibri" w:cs="Calibri"/>
          <w:bCs/>
          <w:color w:val="000000"/>
          <w:sz w:val="24"/>
          <w:szCs w:val="24"/>
        </w:rPr>
        <w:t xml:space="preserve"> </w:t>
      </w:r>
      <w:r w:rsidR="00C50E3C" w:rsidRPr="001B72CB">
        <w:rPr>
          <w:rFonts w:ascii="Calibri" w:hAnsi="Calibri" w:cs="Calibri"/>
          <w:bCs/>
          <w:color w:val="000000"/>
          <w:sz w:val="24"/>
          <w:szCs w:val="24"/>
        </w:rPr>
        <w:t>by dividing the absorbance value recorded at 260 nm by the absorbance value measured at 280 nm to</w:t>
      </w:r>
      <w:r w:rsidR="008F5136" w:rsidRPr="001B72CB">
        <w:rPr>
          <w:rFonts w:ascii="Calibri" w:hAnsi="Calibri" w:cs="Calibri"/>
          <w:bCs/>
          <w:color w:val="000000"/>
          <w:sz w:val="24"/>
          <w:szCs w:val="24"/>
        </w:rPr>
        <w:t xml:space="preserve"> determine whether nucleic acid</w:t>
      </w:r>
      <w:r w:rsidR="0071295D" w:rsidRPr="001B72CB">
        <w:rPr>
          <w:rFonts w:ascii="Calibri" w:hAnsi="Calibri" w:cs="Calibri"/>
          <w:bCs/>
          <w:color w:val="000000"/>
          <w:sz w:val="24"/>
          <w:szCs w:val="24"/>
        </w:rPr>
        <w:t xml:space="preserve"> is </w:t>
      </w:r>
      <w:r w:rsidR="008F5136" w:rsidRPr="001B72CB">
        <w:rPr>
          <w:rFonts w:ascii="Calibri" w:hAnsi="Calibri" w:cs="Calibri"/>
          <w:bCs/>
          <w:color w:val="000000"/>
          <w:sz w:val="24"/>
          <w:szCs w:val="24"/>
        </w:rPr>
        <w:t xml:space="preserve">co-purifying with recombinant </w:t>
      </w:r>
      <w:r w:rsidR="00B93F74" w:rsidRPr="001B72CB">
        <w:rPr>
          <w:rFonts w:ascii="Calibri" w:hAnsi="Calibri" w:cs="Calibri"/>
          <w:bCs/>
          <w:color w:val="000000"/>
          <w:sz w:val="24"/>
          <w:szCs w:val="24"/>
        </w:rPr>
        <w:t>SLFN14</w:t>
      </w:r>
      <w:r w:rsidR="00B93F74" w:rsidRPr="001B72CB">
        <w:rPr>
          <w:rFonts w:ascii="Calibri" w:hAnsi="Calibri" w:cs="Calibri"/>
          <w:bCs/>
          <w:color w:val="000000"/>
          <w:sz w:val="24"/>
          <w:szCs w:val="24"/>
          <w:vertAlign w:val="superscript"/>
        </w:rPr>
        <w:t>Myc</w:t>
      </w:r>
      <w:r w:rsidR="00B93F74" w:rsidRPr="001B72CB">
        <w:rPr>
          <w:rFonts w:ascii="Calibri" w:hAnsi="Calibri" w:cs="Calibri"/>
          <w:bCs/>
          <w:color w:val="000000"/>
          <w:sz w:val="24"/>
          <w:szCs w:val="24"/>
          <w:vertAlign w:val="superscript"/>
        </w:rPr>
        <w:sym w:font="Symbol" w:char="F02D"/>
      </w:r>
      <w:r w:rsidR="00B93F74" w:rsidRPr="001B72CB">
        <w:rPr>
          <w:rFonts w:ascii="Calibri" w:hAnsi="Calibri" w:cs="Calibri"/>
          <w:bCs/>
          <w:color w:val="000000"/>
          <w:sz w:val="24"/>
          <w:szCs w:val="24"/>
          <w:vertAlign w:val="superscript"/>
        </w:rPr>
        <w:t>Flag</w:t>
      </w:r>
      <w:r w:rsidR="0071295D" w:rsidRPr="001B72CB">
        <w:rPr>
          <w:rFonts w:ascii="Calibri" w:hAnsi="Calibri" w:cs="Calibri"/>
          <w:bCs/>
          <w:color w:val="000000"/>
          <w:sz w:val="24"/>
          <w:szCs w:val="24"/>
        </w:rPr>
        <w:t xml:space="preserve"> </w:t>
      </w:r>
      <w:r w:rsidR="004C76E4" w:rsidRPr="001B72CB">
        <w:rPr>
          <w:rFonts w:ascii="Calibri" w:hAnsi="Calibri" w:cs="Calibri"/>
          <w:bCs/>
          <w:color w:val="000000"/>
          <w:sz w:val="24"/>
          <w:szCs w:val="24"/>
        </w:rPr>
        <w:t>protein</w:t>
      </w:r>
      <w:r w:rsidR="008F5136" w:rsidRPr="001B72CB">
        <w:rPr>
          <w:rFonts w:ascii="Calibri" w:hAnsi="Calibri" w:cs="Calibri"/>
          <w:bCs/>
          <w:color w:val="000000"/>
          <w:sz w:val="24"/>
          <w:szCs w:val="24"/>
        </w:rPr>
        <w:t>.</w:t>
      </w:r>
    </w:p>
    <w:p w14:paraId="6EECF247" w14:textId="54ADBF08" w:rsidR="00603399" w:rsidRPr="001B72CB" w:rsidRDefault="00F624F1" w:rsidP="00C03394">
      <w:pPr>
        <w:pStyle w:val="ListParagraph"/>
        <w:pBdr>
          <w:top w:val="nil"/>
          <w:left w:val="nil"/>
          <w:bottom w:val="nil"/>
          <w:right w:val="nil"/>
          <w:between w:val="nil"/>
        </w:pBdr>
        <w:ind w:left="1620"/>
        <w:rPr>
          <w:rFonts w:ascii="Calibri" w:hAnsi="Calibri" w:cs="Calibri"/>
          <w:bCs/>
          <w:color w:val="000000"/>
          <w:sz w:val="24"/>
          <w:szCs w:val="24"/>
        </w:rPr>
      </w:pPr>
      <w:r w:rsidRPr="001B72CB">
        <w:rPr>
          <w:rFonts w:ascii="Calibri" w:hAnsi="Calibri" w:cs="Calibri"/>
          <w:bCs/>
          <w:color w:val="000000"/>
          <w:sz w:val="24"/>
          <w:szCs w:val="24"/>
        </w:rPr>
        <w:t xml:space="preserve">NOTE: An </w:t>
      </w:r>
      <w:r w:rsidR="0086252D" w:rsidRPr="001B72CB">
        <w:rPr>
          <w:rFonts w:ascii="Calibri" w:hAnsi="Calibri" w:cs="Calibri"/>
          <w:bCs/>
          <w:color w:val="000000"/>
          <w:sz w:val="24"/>
          <w:szCs w:val="24"/>
        </w:rPr>
        <w:t>A</w:t>
      </w:r>
      <w:r w:rsidRPr="001B72CB">
        <w:rPr>
          <w:rFonts w:ascii="Calibri" w:hAnsi="Calibri" w:cs="Calibri"/>
          <w:bCs/>
          <w:color w:val="000000"/>
          <w:sz w:val="24"/>
          <w:szCs w:val="24"/>
        </w:rPr>
        <w:t xml:space="preserve">260/280 </w:t>
      </w:r>
      <w:r w:rsidR="0086252D" w:rsidRPr="001B72CB">
        <w:rPr>
          <w:rFonts w:ascii="Calibri" w:hAnsi="Calibri" w:cs="Calibri"/>
          <w:bCs/>
          <w:color w:val="000000"/>
          <w:sz w:val="24"/>
          <w:szCs w:val="24"/>
        </w:rPr>
        <w:t xml:space="preserve">ratio </w:t>
      </w:r>
      <w:r w:rsidRPr="001B72CB">
        <w:rPr>
          <w:rFonts w:ascii="Calibri" w:hAnsi="Calibri" w:cs="Calibri"/>
          <w:bCs/>
          <w:color w:val="000000"/>
          <w:sz w:val="24"/>
          <w:szCs w:val="24"/>
        </w:rPr>
        <w:t xml:space="preserve">above 0.7 likely indicates </w:t>
      </w:r>
      <w:r w:rsidR="001E7745" w:rsidRPr="001B72CB">
        <w:rPr>
          <w:rFonts w:ascii="Calibri" w:hAnsi="Calibri" w:cs="Calibri"/>
          <w:bCs/>
          <w:color w:val="000000"/>
          <w:sz w:val="24"/>
          <w:szCs w:val="24"/>
        </w:rPr>
        <w:t>the presence of nucleic acid</w:t>
      </w:r>
      <w:r w:rsidR="005F4BD1" w:rsidRPr="001B72CB">
        <w:rPr>
          <w:rFonts w:ascii="Calibri" w:hAnsi="Calibri" w:cs="Calibri"/>
          <w:bCs/>
          <w:color w:val="000000"/>
          <w:sz w:val="24"/>
          <w:szCs w:val="24"/>
        </w:rPr>
        <w:fldChar w:fldCharType="begin"/>
      </w:r>
      <w:r w:rsidR="00BF5E63" w:rsidRPr="001B72CB">
        <w:rPr>
          <w:rFonts w:ascii="Calibri" w:hAnsi="Calibri" w:cs="Calibri"/>
          <w:bCs/>
          <w:color w:val="000000"/>
          <w:sz w:val="24"/>
          <w:szCs w:val="24"/>
        </w:rPr>
        <w:instrText xml:space="preserve"> ADDIN EN.CITE &lt;EndNote&gt;&lt;Cite&gt;&lt;Author&gt;Glasel&lt;/Author&gt;&lt;Year&gt;1995&lt;/Year&gt;&lt;RecNum&gt;1188&lt;/RecNum&gt;&lt;DisplayText&gt;&lt;style face="superscript"&gt;21&lt;/style&gt;&lt;/DisplayText&gt;&lt;record&gt;&lt;rec-number&gt;1188&lt;/rec-number&gt;&lt;foreign-keys&gt;&lt;key app="EN" db-id="dtwsftdxyp5ep5eedss5azvss0pzvrep9009" timestamp="1768761438"&gt;1188&lt;/key&gt;&lt;/foreign-keys&gt;&lt;ref-type name="Journal Article"&gt;17&lt;/ref-type&gt;&lt;contributors&gt;&lt;authors&gt;&lt;author&gt;Glasel, J. A.&lt;/author&gt;&lt;/authors&gt;&lt;/contributors&gt;&lt;auth-address&gt;Department of Biochemistry, University of Connecticut Health Center, Farmington 06030.&lt;/auth-address&gt;&lt;titles&gt;&lt;title&gt;Validity of nucleic acid purities monitored by 260nm/280nm absorbance ratios&lt;/title&gt;&lt;secondary-title&gt;Biotechniques&lt;/secondary-title&gt;&lt;/titles&gt;&lt;periodical&gt;&lt;full-title&gt;Biotechniques&lt;/full-title&gt;&lt;abbr-1&gt;BioTechniques&lt;/abbr-1&gt;&lt;/periodical&gt;&lt;pages&gt;62-3&lt;/pages&gt;&lt;volume&gt;18&lt;/volume&gt;&lt;number&gt;1&lt;/number&gt;&lt;keywords&gt;&lt;keyword&gt;DNA/*analysis&lt;/keyword&gt;&lt;keyword&gt;Spectrophotometry&lt;/keyword&gt;&lt;/keywords&gt;&lt;dates&gt;&lt;year&gt;1995&lt;/year&gt;&lt;pub-dates&gt;&lt;date&gt;Jan&lt;/date&gt;&lt;/pub-dates&gt;&lt;/dates&gt;&lt;isbn&gt;0736-6205 (Print)&amp;#xD;0736-6205 (Linking)&lt;/isbn&gt;&lt;accession-num&gt;7702855&lt;/accession-num&gt;&lt;urls&gt;&lt;related-urls&gt;&lt;url&gt;https://www.ncbi.nlm.nih.gov/pubmed/7702855&lt;/url&gt;&lt;/related-urls&gt;&lt;/urls&gt;&lt;remote-database-name&gt;Medline&lt;/remote-database-name&gt;&lt;remote-database-provider&gt;NLM&lt;/remote-database-provider&gt;&lt;/record&gt;&lt;/Cite&gt;&lt;/EndNote&gt;</w:instrText>
      </w:r>
      <w:r w:rsidR="005F4BD1" w:rsidRPr="001B72CB">
        <w:rPr>
          <w:rFonts w:ascii="Calibri" w:hAnsi="Calibri" w:cs="Calibri"/>
          <w:bCs/>
          <w:color w:val="000000"/>
          <w:sz w:val="24"/>
          <w:szCs w:val="24"/>
        </w:rPr>
        <w:fldChar w:fldCharType="separate"/>
      </w:r>
      <w:r w:rsidR="00BF5E63" w:rsidRPr="001B72CB">
        <w:rPr>
          <w:rFonts w:ascii="Calibri" w:hAnsi="Calibri" w:cs="Calibri"/>
          <w:bCs/>
          <w:noProof/>
          <w:color w:val="000000"/>
          <w:sz w:val="24"/>
          <w:szCs w:val="24"/>
          <w:vertAlign w:val="superscript"/>
        </w:rPr>
        <w:t>21</w:t>
      </w:r>
      <w:r w:rsidR="005F4BD1" w:rsidRPr="001B72CB">
        <w:rPr>
          <w:rFonts w:ascii="Calibri" w:hAnsi="Calibri" w:cs="Calibri"/>
          <w:bCs/>
          <w:color w:val="000000"/>
          <w:sz w:val="24"/>
          <w:szCs w:val="24"/>
        </w:rPr>
        <w:fldChar w:fldCharType="end"/>
      </w:r>
      <w:r w:rsidR="001E7745" w:rsidRPr="001B72CB">
        <w:rPr>
          <w:rFonts w:ascii="Calibri" w:hAnsi="Calibri" w:cs="Calibri"/>
          <w:bCs/>
          <w:color w:val="000000"/>
          <w:sz w:val="24"/>
          <w:szCs w:val="24"/>
        </w:rPr>
        <w:t>.</w:t>
      </w:r>
    </w:p>
    <w:p w14:paraId="698BEE3B" w14:textId="77777777" w:rsidR="00C16115" w:rsidRPr="001B72CB" w:rsidRDefault="00C16115" w:rsidP="007C451F">
      <w:pPr>
        <w:pStyle w:val="ListParagraph"/>
        <w:pBdr>
          <w:top w:val="nil"/>
          <w:left w:val="nil"/>
          <w:bottom w:val="nil"/>
          <w:right w:val="nil"/>
          <w:between w:val="nil"/>
        </w:pBdr>
        <w:ind w:left="1980"/>
        <w:rPr>
          <w:rFonts w:ascii="Calibri" w:hAnsi="Calibri" w:cs="Calibri"/>
          <w:bCs/>
          <w:color w:val="000000"/>
          <w:sz w:val="24"/>
          <w:szCs w:val="24"/>
        </w:rPr>
      </w:pPr>
    </w:p>
    <w:p w14:paraId="18E7FC6D" w14:textId="78FF07A5" w:rsidR="00C16115" w:rsidRPr="001B72CB" w:rsidRDefault="0071295D" w:rsidP="00C03394">
      <w:pPr>
        <w:pStyle w:val="ListParagraph"/>
        <w:numPr>
          <w:ilvl w:val="2"/>
          <w:numId w:val="23"/>
        </w:numPr>
        <w:pBdr>
          <w:top w:val="nil"/>
          <w:left w:val="nil"/>
          <w:bottom w:val="nil"/>
          <w:right w:val="nil"/>
          <w:between w:val="nil"/>
        </w:pBdr>
        <w:spacing w:after="0"/>
        <w:ind w:left="1260" w:hanging="540"/>
        <w:rPr>
          <w:rFonts w:ascii="Calibri" w:hAnsi="Calibri" w:cs="Calibri"/>
          <w:bCs/>
          <w:color w:val="000000"/>
          <w:sz w:val="24"/>
          <w:szCs w:val="24"/>
        </w:rPr>
      </w:pPr>
      <w:r w:rsidRPr="001B72CB">
        <w:rPr>
          <w:rFonts w:ascii="Calibri" w:hAnsi="Calibri" w:cs="Calibri"/>
          <w:bCs/>
          <w:color w:val="000000"/>
          <w:sz w:val="24"/>
          <w:szCs w:val="24"/>
        </w:rPr>
        <w:t>Quantify</w:t>
      </w:r>
      <w:r w:rsidR="00C55E62" w:rsidRPr="001B72CB">
        <w:rPr>
          <w:rFonts w:ascii="Calibri" w:hAnsi="Calibri" w:cs="Calibri"/>
          <w:bCs/>
          <w:color w:val="000000"/>
          <w:sz w:val="24"/>
          <w:szCs w:val="24"/>
        </w:rPr>
        <w:t xml:space="preserve"> </w:t>
      </w:r>
      <w:r w:rsidR="00A67FC9" w:rsidRPr="001B72CB">
        <w:rPr>
          <w:rFonts w:ascii="Calibri" w:hAnsi="Calibri" w:cs="Calibri"/>
          <w:bCs/>
          <w:color w:val="000000"/>
          <w:sz w:val="24"/>
          <w:szCs w:val="24"/>
        </w:rPr>
        <w:t xml:space="preserve">Cellular RNA </w:t>
      </w:r>
      <w:r w:rsidR="00C55E62" w:rsidRPr="001B72CB">
        <w:rPr>
          <w:rFonts w:ascii="Calibri" w:hAnsi="Calibri" w:cs="Calibri"/>
          <w:bCs/>
          <w:color w:val="000000"/>
          <w:sz w:val="24"/>
          <w:szCs w:val="24"/>
        </w:rPr>
        <w:t>by Fluor</w:t>
      </w:r>
      <w:r w:rsidRPr="001B72CB">
        <w:rPr>
          <w:rFonts w:ascii="Calibri" w:hAnsi="Calibri" w:cs="Calibri"/>
          <w:bCs/>
          <w:color w:val="000000"/>
          <w:sz w:val="24"/>
          <w:szCs w:val="24"/>
        </w:rPr>
        <w:t>o</w:t>
      </w:r>
      <w:r w:rsidR="00C55E62" w:rsidRPr="001B72CB">
        <w:rPr>
          <w:rFonts w:ascii="Calibri" w:hAnsi="Calibri" w:cs="Calibri"/>
          <w:bCs/>
          <w:color w:val="000000"/>
          <w:sz w:val="24"/>
          <w:szCs w:val="24"/>
        </w:rPr>
        <w:t>metry.</w:t>
      </w:r>
    </w:p>
    <w:p w14:paraId="03A7E54F" w14:textId="7C9D77A9" w:rsidR="00C16115" w:rsidRPr="001B72CB" w:rsidRDefault="009B6A9B" w:rsidP="00C03394">
      <w:pPr>
        <w:pStyle w:val="ListParagraph"/>
        <w:numPr>
          <w:ilvl w:val="3"/>
          <w:numId w:val="23"/>
        </w:numPr>
        <w:pBdr>
          <w:top w:val="nil"/>
          <w:left w:val="nil"/>
          <w:bottom w:val="nil"/>
          <w:right w:val="nil"/>
          <w:between w:val="nil"/>
        </w:pBdr>
        <w:spacing w:after="0"/>
        <w:ind w:left="1620" w:hanging="540"/>
        <w:rPr>
          <w:rFonts w:ascii="Calibri" w:hAnsi="Calibri" w:cs="Calibri"/>
          <w:bCs/>
          <w:color w:val="000000"/>
          <w:sz w:val="24"/>
          <w:szCs w:val="24"/>
        </w:rPr>
      </w:pPr>
      <w:r w:rsidRPr="001B72CB">
        <w:rPr>
          <w:rFonts w:ascii="Calibri" w:hAnsi="Calibri" w:cs="Calibri"/>
          <w:bCs/>
          <w:color w:val="000000"/>
          <w:sz w:val="24"/>
          <w:szCs w:val="24"/>
        </w:rPr>
        <w:t>Quantify RNA content using</w:t>
      </w:r>
      <w:r w:rsidR="00C000FA" w:rsidRPr="001B72CB">
        <w:rPr>
          <w:rFonts w:ascii="Calibri" w:hAnsi="Calibri" w:cs="Calibri"/>
          <w:bCs/>
          <w:color w:val="000000"/>
          <w:sz w:val="24"/>
          <w:szCs w:val="24"/>
        </w:rPr>
        <w:t xml:space="preserve"> 1-</w:t>
      </w:r>
      <w:r w:rsidR="009F2375" w:rsidRPr="001B72CB">
        <w:rPr>
          <w:rFonts w:ascii="Calibri" w:hAnsi="Calibri" w:cs="Calibri"/>
          <w:bCs/>
          <w:color w:val="000000"/>
          <w:sz w:val="24"/>
          <w:szCs w:val="24"/>
        </w:rPr>
        <w:t>3</w:t>
      </w:r>
      <w:r w:rsidR="00C000FA" w:rsidRPr="001B72CB">
        <w:rPr>
          <w:rFonts w:ascii="Calibri" w:hAnsi="Calibri" w:cs="Calibri"/>
          <w:bCs/>
          <w:color w:val="000000"/>
          <w:sz w:val="24"/>
          <w:szCs w:val="24"/>
        </w:rPr>
        <w:t xml:space="preserve"> </w:t>
      </w:r>
      <w:r w:rsidR="00C000FA" w:rsidRPr="001B72CB">
        <w:rPr>
          <w:rFonts w:ascii="Calibri" w:hAnsi="Calibri" w:cs="Calibri"/>
          <w:sz w:val="24"/>
          <w:szCs w:val="24"/>
        </w:rPr>
        <w:sym w:font="Symbol" w:char="F06D"/>
      </w:r>
      <w:r w:rsidR="00C000FA" w:rsidRPr="001B72CB">
        <w:rPr>
          <w:rFonts w:ascii="Calibri" w:hAnsi="Calibri" w:cs="Calibri"/>
          <w:bCs/>
          <w:color w:val="000000"/>
          <w:sz w:val="24"/>
          <w:szCs w:val="24"/>
        </w:rPr>
        <w:t xml:space="preserve">L </w:t>
      </w:r>
      <w:r w:rsidRPr="001B72CB">
        <w:rPr>
          <w:rFonts w:ascii="Calibri" w:hAnsi="Calibri" w:cs="Calibri"/>
          <w:bCs/>
          <w:color w:val="000000"/>
          <w:sz w:val="24"/>
          <w:szCs w:val="24"/>
        </w:rPr>
        <w:t xml:space="preserve">of </w:t>
      </w:r>
      <w:r w:rsidR="00C000FA" w:rsidRPr="001B72CB">
        <w:rPr>
          <w:rFonts w:ascii="Calibri" w:hAnsi="Calibri" w:cs="Calibri"/>
          <w:bCs/>
          <w:color w:val="000000"/>
          <w:sz w:val="24"/>
          <w:szCs w:val="24"/>
        </w:rPr>
        <w:t>recovered recombinant protein from step 2.2.</w:t>
      </w:r>
      <w:r w:rsidR="004C76E4" w:rsidRPr="001B72CB">
        <w:rPr>
          <w:rFonts w:ascii="Calibri" w:hAnsi="Calibri" w:cs="Calibri"/>
          <w:bCs/>
          <w:color w:val="000000"/>
          <w:sz w:val="24"/>
          <w:szCs w:val="24"/>
        </w:rPr>
        <w:t>9</w:t>
      </w:r>
      <w:r w:rsidR="00C000FA" w:rsidRPr="001B72CB">
        <w:rPr>
          <w:rFonts w:ascii="Calibri" w:hAnsi="Calibri" w:cs="Calibri"/>
          <w:bCs/>
          <w:color w:val="000000"/>
          <w:sz w:val="24"/>
          <w:szCs w:val="24"/>
        </w:rPr>
        <w:t xml:space="preserve"> </w:t>
      </w:r>
      <w:r w:rsidR="004C76E4" w:rsidRPr="001B72CB">
        <w:rPr>
          <w:rFonts w:ascii="Calibri" w:hAnsi="Calibri" w:cs="Calibri"/>
          <w:bCs/>
          <w:color w:val="000000"/>
          <w:sz w:val="24"/>
          <w:szCs w:val="24"/>
        </w:rPr>
        <w:t>using a</w:t>
      </w:r>
      <w:r w:rsidRPr="001B72CB">
        <w:rPr>
          <w:rFonts w:ascii="Calibri" w:hAnsi="Calibri" w:cs="Calibri"/>
          <w:bCs/>
          <w:color w:val="000000"/>
          <w:sz w:val="24"/>
          <w:szCs w:val="24"/>
        </w:rPr>
        <w:t xml:space="preserve"> high sensitivity</w:t>
      </w:r>
      <w:r w:rsidR="00C000FA" w:rsidRPr="001B72CB">
        <w:rPr>
          <w:rFonts w:ascii="Calibri" w:hAnsi="Calibri" w:cs="Calibri"/>
          <w:bCs/>
          <w:color w:val="000000"/>
          <w:sz w:val="24"/>
          <w:szCs w:val="24"/>
        </w:rPr>
        <w:t xml:space="preserve"> RNA</w:t>
      </w:r>
      <w:r w:rsidRPr="001B72CB">
        <w:rPr>
          <w:rFonts w:ascii="Calibri" w:hAnsi="Calibri" w:cs="Calibri"/>
          <w:bCs/>
          <w:color w:val="000000"/>
          <w:sz w:val="24"/>
          <w:szCs w:val="24"/>
        </w:rPr>
        <w:t>-specific</w:t>
      </w:r>
      <w:r w:rsidR="00C000FA" w:rsidRPr="001B72CB">
        <w:rPr>
          <w:rFonts w:ascii="Calibri" w:hAnsi="Calibri" w:cs="Calibri"/>
          <w:bCs/>
          <w:color w:val="000000"/>
          <w:sz w:val="24"/>
          <w:szCs w:val="24"/>
        </w:rPr>
        <w:t xml:space="preserve"> fluorescent dye</w:t>
      </w:r>
      <w:r w:rsidR="00F0465B" w:rsidRPr="001B72CB">
        <w:rPr>
          <w:rFonts w:ascii="Calibri" w:hAnsi="Calibri" w:cs="Calibri"/>
          <w:bCs/>
          <w:color w:val="000000"/>
          <w:sz w:val="24"/>
          <w:szCs w:val="24"/>
        </w:rPr>
        <w:fldChar w:fldCharType="begin">
          <w:fldData xml:space="preserve">PEVuZE5vdGU+PENpdGU+PEF1dGhvcj5MaTwvQXV0aG9yPjxZZWFyPjIwMTU8L1llYXI+PFJlY051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</w:fldData>
        </w:fldChar>
      </w:r>
      <w:r w:rsidR="00BF5E63" w:rsidRPr="001B72CB">
        <w:rPr>
          <w:rFonts w:ascii="Calibri" w:hAnsi="Calibri" w:cs="Calibri"/>
          <w:bCs/>
          <w:color w:val="000000"/>
          <w:sz w:val="24"/>
          <w:szCs w:val="24"/>
        </w:rPr>
        <w:instrText xml:space="preserve"> ADDIN EN.CITE </w:instrText>
      </w:r>
      <w:r w:rsidR="00BF5E63" w:rsidRPr="001B72CB">
        <w:rPr>
          <w:rFonts w:ascii="Calibri" w:hAnsi="Calibri" w:cs="Calibri"/>
          <w:bCs/>
          <w:color w:val="000000"/>
          <w:sz w:val="24"/>
          <w:szCs w:val="24"/>
        </w:rPr>
        <w:fldChar w:fldCharType="begin">
          <w:fldData xml:space="preserve">PEVuZE5vdGU+PENpdGU+PEF1dGhvcj5MaTwvQXV0aG9yPjxZZWFyPjIwMTU8L1llYXI+PFJlY051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</w:fldData>
        </w:fldChar>
      </w:r>
      <w:r w:rsidR="00BF5E63" w:rsidRPr="001B72CB">
        <w:rPr>
          <w:rFonts w:ascii="Calibri" w:hAnsi="Calibri" w:cs="Calibri"/>
          <w:bCs/>
          <w:color w:val="000000"/>
          <w:sz w:val="24"/>
          <w:szCs w:val="24"/>
        </w:rPr>
        <w:instrText xml:space="preserve"> ADDIN EN.CITE.DATA </w:instrText>
      </w:r>
      <w:r w:rsidR="00BF5E63" w:rsidRPr="001B72CB">
        <w:rPr>
          <w:rFonts w:ascii="Calibri" w:hAnsi="Calibri" w:cs="Calibri"/>
          <w:bCs/>
          <w:color w:val="000000"/>
          <w:sz w:val="24"/>
          <w:szCs w:val="24"/>
        </w:rPr>
      </w:r>
      <w:r w:rsidR="00BF5E63" w:rsidRPr="001B72CB">
        <w:rPr>
          <w:rFonts w:ascii="Calibri" w:hAnsi="Calibri" w:cs="Calibri"/>
          <w:bCs/>
          <w:color w:val="000000"/>
          <w:sz w:val="24"/>
          <w:szCs w:val="24"/>
        </w:rPr>
        <w:fldChar w:fldCharType="end"/>
      </w:r>
      <w:r w:rsidR="00F0465B" w:rsidRPr="001B72CB">
        <w:rPr>
          <w:rFonts w:ascii="Calibri" w:hAnsi="Calibri" w:cs="Calibri"/>
          <w:bCs/>
          <w:color w:val="000000"/>
          <w:sz w:val="24"/>
          <w:szCs w:val="24"/>
        </w:rPr>
      </w:r>
      <w:r w:rsidR="00F0465B" w:rsidRPr="001B72CB">
        <w:rPr>
          <w:rFonts w:ascii="Calibri" w:hAnsi="Calibri" w:cs="Calibri"/>
          <w:bCs/>
          <w:color w:val="000000"/>
          <w:sz w:val="24"/>
          <w:szCs w:val="24"/>
        </w:rPr>
        <w:fldChar w:fldCharType="separate"/>
      </w:r>
      <w:r w:rsidR="00BF5E63" w:rsidRPr="001B72CB">
        <w:rPr>
          <w:rFonts w:ascii="Calibri" w:hAnsi="Calibri" w:cs="Calibri"/>
          <w:bCs/>
          <w:noProof/>
          <w:color w:val="000000"/>
          <w:sz w:val="24"/>
          <w:szCs w:val="24"/>
          <w:vertAlign w:val="superscript"/>
        </w:rPr>
        <w:t>22</w:t>
      </w:r>
      <w:r w:rsidR="00F0465B" w:rsidRPr="001B72CB">
        <w:rPr>
          <w:rFonts w:ascii="Calibri" w:hAnsi="Calibri" w:cs="Calibri"/>
          <w:bCs/>
          <w:color w:val="000000"/>
          <w:sz w:val="24"/>
          <w:szCs w:val="24"/>
        </w:rPr>
        <w:fldChar w:fldCharType="end"/>
      </w:r>
      <w:r w:rsidR="00101A8A" w:rsidRPr="001B72CB">
        <w:rPr>
          <w:rFonts w:ascii="Calibri" w:hAnsi="Calibri" w:cs="Calibri"/>
          <w:bCs/>
          <w:color w:val="000000"/>
          <w:sz w:val="24"/>
          <w:szCs w:val="24"/>
        </w:rPr>
        <w:t>.</w:t>
      </w:r>
    </w:p>
    <w:p w14:paraId="7F9F5B3E" w14:textId="77777777" w:rsidR="007C451F" w:rsidRPr="001B72CB" w:rsidRDefault="007C451F" w:rsidP="007C451F">
      <w:pPr>
        <w:pStyle w:val="ListParagraph"/>
        <w:pBdr>
          <w:top w:val="nil"/>
          <w:left w:val="nil"/>
          <w:bottom w:val="nil"/>
          <w:right w:val="nil"/>
          <w:between w:val="nil"/>
        </w:pBdr>
        <w:ind w:left="1980"/>
        <w:rPr>
          <w:rFonts w:ascii="Calibri" w:hAnsi="Calibri" w:cs="Calibri"/>
          <w:bCs/>
          <w:color w:val="000000"/>
          <w:sz w:val="24"/>
          <w:szCs w:val="24"/>
        </w:rPr>
      </w:pPr>
    </w:p>
    <w:p w14:paraId="05D25AD8" w14:textId="11B84163" w:rsidR="001E181B" w:rsidRPr="001B72CB" w:rsidRDefault="007D6FE6" w:rsidP="001E181B">
      <w:pPr>
        <w:pStyle w:val="ListParagraph"/>
        <w:numPr>
          <w:ilvl w:val="0"/>
          <w:numId w:val="23"/>
        </w:numPr>
        <w:pBdr>
          <w:top w:val="nil"/>
          <w:left w:val="nil"/>
          <w:bottom w:val="nil"/>
          <w:right w:val="nil"/>
          <w:between w:val="nil"/>
        </w:pBdr>
        <w:rPr>
          <w:rFonts w:ascii="Calibri" w:hAnsi="Calibri" w:cs="Calibri"/>
          <w:b/>
          <w:color w:val="000000" w:themeColor="text1"/>
          <w:sz w:val="24"/>
          <w:szCs w:val="24"/>
        </w:rPr>
      </w:pPr>
      <w:r w:rsidRPr="001B72CB">
        <w:rPr>
          <w:rFonts w:ascii="Calibri" w:hAnsi="Calibri" w:cs="Calibri"/>
          <w:b/>
          <w:color w:val="000000"/>
          <w:sz w:val="24"/>
          <w:szCs w:val="24"/>
        </w:rPr>
        <w:t>Analysis</w:t>
      </w:r>
      <w:r w:rsidR="009B48E6" w:rsidRPr="001B72CB">
        <w:rPr>
          <w:rFonts w:ascii="Calibri" w:hAnsi="Calibri" w:cs="Calibri"/>
          <w:b/>
          <w:color w:val="000000"/>
          <w:sz w:val="24"/>
          <w:szCs w:val="24"/>
        </w:rPr>
        <w:t xml:space="preserve"> </w:t>
      </w:r>
      <w:r w:rsidR="003D2E22" w:rsidRPr="001B72CB">
        <w:rPr>
          <w:rFonts w:ascii="Calibri" w:hAnsi="Calibri" w:cs="Calibri"/>
          <w:b/>
          <w:color w:val="000000" w:themeColor="text1"/>
          <w:sz w:val="24"/>
          <w:szCs w:val="24"/>
        </w:rPr>
        <w:t>of SLFN14</w:t>
      </w:r>
      <w:r w:rsidR="0063383C" w:rsidRPr="001B72CB">
        <w:rPr>
          <w:rFonts w:ascii="Calibri" w:hAnsi="Calibri" w:cs="Calibri"/>
          <w:b/>
          <w:color w:val="000000" w:themeColor="text1"/>
          <w:sz w:val="24"/>
          <w:szCs w:val="24"/>
          <w:vertAlign w:val="superscript"/>
        </w:rPr>
        <w:t>Myc</w:t>
      </w:r>
      <w:r w:rsidR="0063383C" w:rsidRPr="001B72CB">
        <w:rPr>
          <w:rFonts w:ascii="Calibri" w:hAnsi="Calibri" w:cs="Calibri"/>
          <w:b/>
          <w:bCs/>
          <w:color w:val="000000" w:themeColor="text1"/>
          <w:sz w:val="24"/>
          <w:szCs w:val="24"/>
          <w:vertAlign w:val="superscript"/>
        </w:rPr>
        <w:sym w:font="Symbol" w:char="F02D"/>
      </w:r>
      <w:r w:rsidR="0063383C" w:rsidRPr="001B72CB">
        <w:rPr>
          <w:rFonts w:ascii="Calibri" w:hAnsi="Calibri" w:cs="Calibri"/>
          <w:b/>
          <w:color w:val="000000" w:themeColor="text1"/>
          <w:sz w:val="24"/>
          <w:szCs w:val="24"/>
          <w:vertAlign w:val="superscript"/>
        </w:rPr>
        <w:t>Flag</w:t>
      </w:r>
      <w:r w:rsidR="003D2E22" w:rsidRPr="001B72CB">
        <w:rPr>
          <w:rFonts w:ascii="Calibri" w:hAnsi="Calibri" w:cs="Calibri"/>
          <w:b/>
          <w:color w:val="000000" w:themeColor="text1"/>
          <w:sz w:val="24"/>
          <w:szCs w:val="24"/>
          <w:vertAlign w:val="superscript"/>
        </w:rPr>
        <w:t xml:space="preserve"> </w:t>
      </w:r>
      <w:r w:rsidR="00CD08D3" w:rsidRPr="001B72CB">
        <w:rPr>
          <w:rFonts w:ascii="Calibri" w:hAnsi="Calibri" w:cs="Calibri"/>
          <w:b/>
          <w:color w:val="000000" w:themeColor="text1"/>
          <w:sz w:val="24"/>
          <w:szCs w:val="24"/>
        </w:rPr>
        <w:t>molecular mass</w:t>
      </w:r>
      <w:r w:rsidR="00BD5129" w:rsidRPr="001B72CB">
        <w:rPr>
          <w:rFonts w:ascii="Calibri" w:hAnsi="Calibri" w:cs="Calibri"/>
          <w:b/>
          <w:color w:val="000000" w:themeColor="text1"/>
          <w:sz w:val="24"/>
          <w:szCs w:val="24"/>
        </w:rPr>
        <w:t xml:space="preserve"> </w:t>
      </w:r>
      <w:r w:rsidR="009B48E6" w:rsidRPr="001B72CB">
        <w:rPr>
          <w:rFonts w:ascii="Calibri" w:hAnsi="Calibri" w:cs="Calibri"/>
          <w:b/>
          <w:color w:val="000000" w:themeColor="text1"/>
          <w:sz w:val="24"/>
          <w:szCs w:val="24"/>
        </w:rPr>
        <w:t>by mass photometry</w:t>
      </w:r>
    </w:p>
    <w:p w14:paraId="16208FE0" w14:textId="044CB3F4" w:rsidR="006227D8" w:rsidRPr="001B72CB" w:rsidRDefault="006227D8" w:rsidP="001E181B">
      <w:pPr>
        <w:pStyle w:val="ListParagraph"/>
        <w:numPr>
          <w:ilvl w:val="1"/>
          <w:numId w:val="23"/>
        </w:numPr>
        <w:pBdr>
          <w:top w:val="nil"/>
          <w:left w:val="nil"/>
          <w:bottom w:val="nil"/>
          <w:right w:val="nil"/>
          <w:between w:val="nil"/>
        </w:pBdr>
        <w:spacing w:line="240" w:lineRule="auto"/>
        <w:rPr>
          <w:rFonts w:ascii="Calibri" w:hAnsi="Calibri" w:cs="Calibri"/>
          <w:bCs/>
          <w:color w:val="000000" w:themeColor="text1"/>
          <w:sz w:val="24"/>
          <w:szCs w:val="24"/>
        </w:rPr>
      </w:pPr>
      <w:r w:rsidRPr="001B72CB">
        <w:rPr>
          <w:rFonts w:ascii="Calibri" w:hAnsi="Calibri" w:cs="Calibri"/>
          <w:bCs/>
          <w:color w:val="000000" w:themeColor="text1"/>
          <w:sz w:val="24"/>
          <w:szCs w:val="24"/>
        </w:rPr>
        <w:t>Mass Photometer Instrument Setup.</w:t>
      </w:r>
    </w:p>
    <w:p w14:paraId="58ACAC59" w14:textId="77777777" w:rsidR="006D4B12" w:rsidRPr="001B72CB" w:rsidRDefault="006D4B12"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Turn on the laser using the switch at the back of the electronics box of the mass photometer.</w:t>
      </w:r>
    </w:p>
    <w:p w14:paraId="4602DA93" w14:textId="6A3BD508" w:rsidR="006227D8" w:rsidRPr="001B72CB" w:rsidRDefault="006D4B12"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Turn</w:t>
      </w:r>
      <w:r w:rsidR="006227D8" w:rsidRPr="001B72CB">
        <w:rPr>
          <w:rFonts w:ascii="Calibri" w:hAnsi="Calibri" w:cs="Calibri"/>
          <w:bCs/>
          <w:color w:val="000000" w:themeColor="text1"/>
          <w:sz w:val="24"/>
          <w:szCs w:val="24"/>
        </w:rPr>
        <w:t xml:space="preserve"> on the isolation deck </w:t>
      </w:r>
      <w:r w:rsidRPr="001B72CB">
        <w:rPr>
          <w:rFonts w:ascii="Calibri" w:hAnsi="Calibri" w:cs="Calibri"/>
          <w:bCs/>
          <w:color w:val="000000" w:themeColor="text1"/>
          <w:sz w:val="24"/>
          <w:szCs w:val="24"/>
        </w:rPr>
        <w:t>and click the “isolation”</w:t>
      </w:r>
      <w:r w:rsidR="006227D8" w:rsidRPr="001B72CB">
        <w:rPr>
          <w:rFonts w:ascii="Calibri" w:hAnsi="Calibri" w:cs="Calibri"/>
          <w:bCs/>
          <w:color w:val="000000" w:themeColor="text1"/>
          <w:sz w:val="24"/>
          <w:szCs w:val="24"/>
        </w:rPr>
        <w:t xml:space="preserve"> </w:t>
      </w:r>
      <w:r w:rsidRPr="001B72CB">
        <w:rPr>
          <w:rFonts w:ascii="Calibri" w:hAnsi="Calibri" w:cs="Calibri"/>
          <w:bCs/>
          <w:color w:val="000000" w:themeColor="text1"/>
          <w:sz w:val="24"/>
          <w:szCs w:val="24"/>
        </w:rPr>
        <w:t xml:space="preserve">button </w:t>
      </w:r>
      <w:r w:rsidR="006227D8" w:rsidRPr="001B72CB">
        <w:rPr>
          <w:rFonts w:ascii="Calibri" w:hAnsi="Calibri" w:cs="Calibri"/>
          <w:bCs/>
          <w:color w:val="000000" w:themeColor="text1"/>
          <w:sz w:val="24"/>
          <w:szCs w:val="24"/>
        </w:rPr>
        <w:t xml:space="preserve">to minimize </w:t>
      </w:r>
      <w:r w:rsidR="00295E04" w:rsidRPr="001B72CB">
        <w:rPr>
          <w:rFonts w:ascii="Calibri" w:hAnsi="Calibri" w:cs="Calibri"/>
          <w:bCs/>
          <w:color w:val="000000" w:themeColor="text1"/>
          <w:sz w:val="24"/>
          <w:szCs w:val="24"/>
        </w:rPr>
        <w:t xml:space="preserve">instrument </w:t>
      </w:r>
      <w:r w:rsidR="006227D8" w:rsidRPr="001B72CB">
        <w:rPr>
          <w:rFonts w:ascii="Calibri" w:hAnsi="Calibri" w:cs="Calibri"/>
          <w:bCs/>
          <w:color w:val="000000" w:themeColor="text1"/>
          <w:sz w:val="24"/>
          <w:szCs w:val="24"/>
        </w:rPr>
        <w:t>vibrations.</w:t>
      </w:r>
    </w:p>
    <w:p w14:paraId="4D2E937A" w14:textId="57612CDC" w:rsidR="006227D8" w:rsidRPr="001B72CB" w:rsidRDefault="006227D8" w:rsidP="000B4DC9">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Open the AcquireMP software.</w:t>
      </w:r>
    </w:p>
    <w:p w14:paraId="6D710EEE" w14:textId="79AB2E3B" w:rsidR="006227D8" w:rsidRPr="001B72CB" w:rsidRDefault="006227D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Wait 1 </w:t>
      </w:r>
      <w:proofErr w:type="spellStart"/>
      <w:r w:rsidRPr="001B72CB">
        <w:rPr>
          <w:rFonts w:ascii="Calibri" w:hAnsi="Calibri" w:cs="Calibri"/>
          <w:bCs/>
          <w:color w:val="000000" w:themeColor="text1"/>
          <w:sz w:val="24"/>
          <w:szCs w:val="24"/>
        </w:rPr>
        <w:t>hr</w:t>
      </w:r>
      <w:proofErr w:type="spellEnd"/>
      <w:r w:rsidRPr="001B72CB">
        <w:rPr>
          <w:rFonts w:ascii="Calibri" w:hAnsi="Calibri" w:cs="Calibri"/>
          <w:bCs/>
          <w:color w:val="000000" w:themeColor="text1"/>
          <w:sz w:val="24"/>
          <w:szCs w:val="24"/>
        </w:rPr>
        <w:t xml:space="preserve"> for </w:t>
      </w:r>
      <w:r w:rsidR="00037F47" w:rsidRPr="001B72CB">
        <w:rPr>
          <w:rFonts w:ascii="Calibri" w:hAnsi="Calibri" w:cs="Calibri"/>
          <w:bCs/>
          <w:color w:val="000000" w:themeColor="text1"/>
          <w:sz w:val="24"/>
          <w:szCs w:val="24"/>
        </w:rPr>
        <w:t>the instrument to reach thermal equilibrium</w:t>
      </w:r>
      <w:r w:rsidRPr="001B72CB">
        <w:rPr>
          <w:rFonts w:ascii="Calibri" w:hAnsi="Calibri" w:cs="Calibri"/>
          <w:bCs/>
          <w:color w:val="000000" w:themeColor="text1"/>
          <w:sz w:val="24"/>
          <w:szCs w:val="24"/>
        </w:rPr>
        <w:t>.</w:t>
      </w:r>
    </w:p>
    <w:p w14:paraId="0FFCC347" w14:textId="77777777" w:rsidR="006227D8" w:rsidRPr="001B72CB" w:rsidRDefault="006227D8" w:rsidP="006227D8">
      <w:pPr>
        <w:pStyle w:val="ListParagraph"/>
        <w:pBdr>
          <w:top w:val="nil"/>
          <w:left w:val="nil"/>
          <w:bottom w:val="nil"/>
          <w:right w:val="nil"/>
          <w:between w:val="nil"/>
        </w:pBdr>
        <w:spacing w:line="240" w:lineRule="auto"/>
        <w:ind w:left="1224"/>
        <w:rPr>
          <w:rFonts w:ascii="Calibri" w:hAnsi="Calibri" w:cs="Calibri"/>
          <w:bCs/>
          <w:color w:val="000000" w:themeColor="text1"/>
          <w:sz w:val="24"/>
          <w:szCs w:val="24"/>
        </w:rPr>
      </w:pPr>
    </w:p>
    <w:p w14:paraId="01F15188" w14:textId="06D435CC" w:rsidR="001E181B" w:rsidRPr="001B72CB" w:rsidRDefault="001E181B" w:rsidP="001E181B">
      <w:pPr>
        <w:pStyle w:val="ListParagraph"/>
        <w:numPr>
          <w:ilvl w:val="1"/>
          <w:numId w:val="23"/>
        </w:numPr>
        <w:pBdr>
          <w:top w:val="nil"/>
          <w:left w:val="nil"/>
          <w:bottom w:val="nil"/>
          <w:right w:val="nil"/>
          <w:between w:val="nil"/>
        </w:pBdr>
        <w:spacing w:line="240" w:lineRule="auto"/>
        <w:rPr>
          <w:rFonts w:ascii="Calibri" w:hAnsi="Calibri" w:cs="Calibri"/>
          <w:bCs/>
          <w:color w:val="000000" w:themeColor="text1"/>
          <w:sz w:val="24"/>
          <w:szCs w:val="24"/>
        </w:rPr>
      </w:pPr>
      <w:r w:rsidRPr="001B72CB">
        <w:rPr>
          <w:rFonts w:ascii="Calibri" w:hAnsi="Calibri" w:cs="Calibri"/>
          <w:bCs/>
          <w:color w:val="000000" w:themeColor="text1"/>
          <w:sz w:val="24"/>
          <w:szCs w:val="24"/>
        </w:rPr>
        <w:lastRenderedPageBreak/>
        <w:t xml:space="preserve">Cover Slide Preparation. </w:t>
      </w:r>
    </w:p>
    <w:p w14:paraId="03753B97" w14:textId="00170405" w:rsidR="00037F47" w:rsidRPr="001B72CB" w:rsidRDefault="00E711AB"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Hold a glass cover slide </w:t>
      </w:r>
      <w:r w:rsidR="00295E04" w:rsidRPr="001B72CB">
        <w:rPr>
          <w:rFonts w:ascii="Calibri" w:hAnsi="Calibri" w:cs="Calibri"/>
          <w:bCs/>
          <w:color w:val="000000" w:themeColor="text1"/>
          <w:sz w:val="24"/>
          <w:szCs w:val="24"/>
        </w:rPr>
        <w:t>in a vertical position using soft tip tweezers.</w:t>
      </w:r>
    </w:p>
    <w:p w14:paraId="2B1CE707" w14:textId="51DAFE2C" w:rsidR="00295E04" w:rsidRPr="001B72CB" w:rsidRDefault="00295E04"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Rinse both sides of the glass cover slide with Type I </w:t>
      </w:r>
      <w:r w:rsidR="001A313B" w:rsidRPr="001B72CB">
        <w:rPr>
          <w:rFonts w:ascii="Calibri" w:hAnsi="Calibri" w:cs="Calibri"/>
          <w:bCs/>
          <w:color w:val="000000" w:themeColor="text1"/>
          <w:sz w:val="24"/>
          <w:szCs w:val="24"/>
        </w:rPr>
        <w:t>ultrapure</w:t>
      </w:r>
      <w:r w:rsidRPr="001B72CB">
        <w:rPr>
          <w:rFonts w:ascii="Calibri" w:hAnsi="Calibri" w:cs="Calibri"/>
          <w:bCs/>
          <w:color w:val="000000" w:themeColor="text1"/>
          <w:sz w:val="24"/>
          <w:szCs w:val="24"/>
        </w:rPr>
        <w:t xml:space="preserve"> water</w:t>
      </w:r>
      <w:r w:rsidR="001A313B" w:rsidRPr="001B72CB">
        <w:rPr>
          <w:rFonts w:ascii="Calibri" w:hAnsi="Calibri" w:cs="Calibri"/>
          <w:bCs/>
          <w:color w:val="000000" w:themeColor="text1"/>
          <w:sz w:val="24"/>
          <w:szCs w:val="24"/>
        </w:rPr>
        <w:t xml:space="preserve"> </w:t>
      </w:r>
      <w:r w:rsidR="00D35736" w:rsidRPr="001B72CB">
        <w:rPr>
          <w:rFonts w:ascii="Calibri" w:hAnsi="Calibri" w:cs="Calibri"/>
          <w:bCs/>
          <w:color w:val="000000" w:themeColor="text1"/>
          <w:sz w:val="24"/>
          <w:szCs w:val="24"/>
        </w:rPr>
        <w:t>followed by</w:t>
      </w:r>
      <w:r w:rsidR="001A313B" w:rsidRPr="001B72CB">
        <w:rPr>
          <w:rFonts w:ascii="Calibri" w:hAnsi="Calibri" w:cs="Calibri"/>
          <w:bCs/>
          <w:color w:val="000000" w:themeColor="text1"/>
          <w:sz w:val="24"/>
          <w:szCs w:val="24"/>
        </w:rPr>
        <w:t xml:space="preserve"> </w:t>
      </w:r>
      <w:r w:rsidRPr="001B72CB">
        <w:rPr>
          <w:rFonts w:ascii="Calibri" w:hAnsi="Calibri" w:cs="Calibri"/>
          <w:bCs/>
          <w:color w:val="000000" w:themeColor="text1"/>
          <w:sz w:val="24"/>
          <w:szCs w:val="24"/>
        </w:rPr>
        <w:t>isopropyl alcohol.</w:t>
      </w:r>
      <w:r w:rsidR="001A313B" w:rsidRPr="001B72CB">
        <w:rPr>
          <w:rFonts w:ascii="Calibri" w:hAnsi="Calibri" w:cs="Calibri"/>
          <w:bCs/>
          <w:color w:val="000000" w:themeColor="text1"/>
          <w:sz w:val="24"/>
          <w:szCs w:val="24"/>
        </w:rPr>
        <w:t xml:space="preserve"> </w:t>
      </w:r>
      <w:r w:rsidRPr="001B72CB">
        <w:rPr>
          <w:rFonts w:ascii="Calibri" w:hAnsi="Calibri" w:cs="Calibri"/>
          <w:bCs/>
          <w:color w:val="000000" w:themeColor="text1"/>
          <w:sz w:val="24"/>
          <w:szCs w:val="24"/>
        </w:rPr>
        <w:t xml:space="preserve">Repeat </w:t>
      </w:r>
      <w:r w:rsidR="001A313B" w:rsidRPr="001B72CB">
        <w:rPr>
          <w:rFonts w:ascii="Calibri" w:hAnsi="Calibri" w:cs="Calibri"/>
          <w:bCs/>
          <w:color w:val="000000" w:themeColor="text1"/>
          <w:sz w:val="24"/>
          <w:szCs w:val="24"/>
        </w:rPr>
        <w:t xml:space="preserve">this step </w:t>
      </w:r>
      <w:r w:rsidR="00926BC6" w:rsidRPr="001B72CB">
        <w:rPr>
          <w:rFonts w:ascii="Calibri" w:hAnsi="Calibri" w:cs="Calibri"/>
          <w:bCs/>
          <w:color w:val="000000" w:themeColor="text1"/>
          <w:sz w:val="24"/>
          <w:szCs w:val="24"/>
        </w:rPr>
        <w:t xml:space="preserve">for </w:t>
      </w:r>
      <w:r w:rsidR="00C9276A" w:rsidRPr="001B72CB">
        <w:rPr>
          <w:rFonts w:ascii="Calibri" w:hAnsi="Calibri" w:cs="Calibri"/>
          <w:bCs/>
          <w:color w:val="000000" w:themeColor="text1"/>
          <w:sz w:val="24"/>
          <w:szCs w:val="24"/>
        </w:rPr>
        <w:t>a</w:t>
      </w:r>
      <w:r w:rsidR="001A313B" w:rsidRPr="001B72CB">
        <w:rPr>
          <w:rFonts w:ascii="Calibri" w:hAnsi="Calibri" w:cs="Calibri"/>
          <w:bCs/>
          <w:color w:val="000000" w:themeColor="text1"/>
          <w:sz w:val="24"/>
          <w:szCs w:val="24"/>
        </w:rPr>
        <w:t xml:space="preserve"> total of three</w:t>
      </w:r>
      <w:r w:rsidR="006D4B12" w:rsidRPr="001B72CB">
        <w:rPr>
          <w:rFonts w:ascii="Calibri" w:hAnsi="Calibri" w:cs="Calibri"/>
          <w:bCs/>
          <w:color w:val="000000" w:themeColor="text1"/>
          <w:sz w:val="24"/>
          <w:szCs w:val="24"/>
        </w:rPr>
        <w:t xml:space="preserve"> times.</w:t>
      </w:r>
    </w:p>
    <w:p w14:paraId="0A80B204" w14:textId="792727D2" w:rsidR="00295E04" w:rsidRPr="001B72CB" w:rsidRDefault="00926BC6"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Rinse </w:t>
      </w:r>
      <w:r w:rsidR="00295E04" w:rsidRPr="001B72CB">
        <w:rPr>
          <w:rFonts w:ascii="Calibri" w:hAnsi="Calibri" w:cs="Calibri"/>
          <w:bCs/>
          <w:color w:val="000000" w:themeColor="text1"/>
          <w:sz w:val="24"/>
          <w:szCs w:val="24"/>
        </w:rPr>
        <w:t xml:space="preserve">each side of the glass cover slide </w:t>
      </w:r>
      <w:r w:rsidRPr="001B72CB">
        <w:rPr>
          <w:rFonts w:ascii="Calibri" w:hAnsi="Calibri" w:cs="Calibri"/>
          <w:bCs/>
          <w:color w:val="000000" w:themeColor="text1"/>
          <w:sz w:val="24"/>
          <w:szCs w:val="24"/>
        </w:rPr>
        <w:t xml:space="preserve">one final time </w:t>
      </w:r>
      <w:r w:rsidR="00295E04" w:rsidRPr="001B72CB">
        <w:rPr>
          <w:rFonts w:ascii="Calibri" w:hAnsi="Calibri" w:cs="Calibri"/>
          <w:bCs/>
          <w:color w:val="000000" w:themeColor="text1"/>
          <w:sz w:val="24"/>
          <w:szCs w:val="24"/>
        </w:rPr>
        <w:t xml:space="preserve">with Type I </w:t>
      </w:r>
      <w:r w:rsidR="00B40AFA" w:rsidRPr="001B72CB">
        <w:rPr>
          <w:rFonts w:ascii="Calibri" w:hAnsi="Calibri" w:cs="Calibri"/>
          <w:bCs/>
          <w:color w:val="000000" w:themeColor="text1"/>
          <w:sz w:val="24"/>
          <w:szCs w:val="24"/>
        </w:rPr>
        <w:t>ultrapure</w:t>
      </w:r>
      <w:r w:rsidR="00295E04" w:rsidRPr="001B72CB">
        <w:rPr>
          <w:rFonts w:ascii="Calibri" w:hAnsi="Calibri" w:cs="Calibri"/>
          <w:bCs/>
          <w:color w:val="000000" w:themeColor="text1"/>
          <w:sz w:val="24"/>
          <w:szCs w:val="24"/>
        </w:rPr>
        <w:t xml:space="preserve"> water for 45 sec.</w:t>
      </w:r>
    </w:p>
    <w:p w14:paraId="05863A77" w14:textId="6B136FAF" w:rsidR="00295E04" w:rsidRPr="001B72CB" w:rsidRDefault="008F0529"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Gently r</w:t>
      </w:r>
      <w:r w:rsidR="00295E04" w:rsidRPr="001B72CB">
        <w:rPr>
          <w:rFonts w:ascii="Calibri" w:hAnsi="Calibri" w:cs="Calibri"/>
          <w:bCs/>
          <w:color w:val="000000" w:themeColor="text1"/>
          <w:sz w:val="24"/>
          <w:szCs w:val="24"/>
        </w:rPr>
        <w:t xml:space="preserve">emove excess water droplets from the glass cover slide </w:t>
      </w:r>
      <w:r w:rsidRPr="001B72CB">
        <w:rPr>
          <w:rFonts w:ascii="Calibri" w:hAnsi="Calibri" w:cs="Calibri"/>
          <w:bCs/>
          <w:color w:val="000000" w:themeColor="text1"/>
          <w:sz w:val="24"/>
          <w:szCs w:val="24"/>
        </w:rPr>
        <w:t xml:space="preserve">by aspiration using </w:t>
      </w:r>
      <w:r w:rsidR="00295E04" w:rsidRPr="001B72CB">
        <w:rPr>
          <w:rFonts w:ascii="Calibri" w:hAnsi="Calibri" w:cs="Calibri"/>
          <w:bCs/>
          <w:color w:val="000000" w:themeColor="text1"/>
          <w:sz w:val="24"/>
          <w:szCs w:val="24"/>
        </w:rPr>
        <w:t>a</w:t>
      </w:r>
      <w:r w:rsidRPr="001B72CB">
        <w:rPr>
          <w:rFonts w:ascii="Calibri" w:hAnsi="Calibri" w:cs="Calibri"/>
          <w:bCs/>
          <w:color w:val="000000" w:themeColor="text1"/>
          <w:sz w:val="24"/>
          <w:szCs w:val="24"/>
        </w:rPr>
        <w:t xml:space="preserve"> clean pipette tip connected to a</w:t>
      </w:r>
      <w:r w:rsidR="00295E04" w:rsidRPr="001B72CB">
        <w:rPr>
          <w:rFonts w:ascii="Calibri" w:hAnsi="Calibri" w:cs="Calibri"/>
          <w:bCs/>
          <w:color w:val="000000" w:themeColor="text1"/>
          <w:sz w:val="24"/>
          <w:szCs w:val="24"/>
        </w:rPr>
        <w:t xml:space="preserve"> vacuum line.</w:t>
      </w:r>
    </w:p>
    <w:p w14:paraId="6996FB67" w14:textId="726DDB43" w:rsidR="00295E04" w:rsidRPr="001B72CB" w:rsidRDefault="00295E04"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Store the clean glass cover slide in a plastic box lined with lens paper for transport to the mass photometer.</w:t>
      </w:r>
    </w:p>
    <w:p w14:paraId="5A7C606D" w14:textId="77777777" w:rsidR="00295E04" w:rsidRPr="001B72CB" w:rsidRDefault="00295E04" w:rsidP="00295E04">
      <w:pPr>
        <w:pStyle w:val="ListParagraph"/>
        <w:pBdr>
          <w:top w:val="nil"/>
          <w:left w:val="nil"/>
          <w:bottom w:val="nil"/>
          <w:right w:val="nil"/>
          <w:between w:val="nil"/>
        </w:pBdr>
        <w:spacing w:line="240" w:lineRule="auto"/>
        <w:ind w:left="1440"/>
        <w:rPr>
          <w:rFonts w:ascii="Calibri" w:hAnsi="Calibri" w:cs="Calibri"/>
          <w:bCs/>
          <w:color w:val="000000" w:themeColor="text1"/>
          <w:sz w:val="24"/>
          <w:szCs w:val="24"/>
        </w:rPr>
      </w:pPr>
    </w:p>
    <w:p w14:paraId="24AB0DAC" w14:textId="6B1E8448" w:rsidR="00FA6EE8" w:rsidRPr="001B72CB" w:rsidRDefault="00FA6EE8" w:rsidP="001E181B">
      <w:pPr>
        <w:pStyle w:val="ListParagraph"/>
        <w:numPr>
          <w:ilvl w:val="1"/>
          <w:numId w:val="23"/>
        </w:numPr>
        <w:pBdr>
          <w:top w:val="nil"/>
          <w:left w:val="nil"/>
          <w:bottom w:val="nil"/>
          <w:right w:val="nil"/>
          <w:between w:val="nil"/>
        </w:pBdr>
        <w:spacing w:line="240" w:lineRule="auto"/>
        <w:rPr>
          <w:rFonts w:ascii="Calibri" w:hAnsi="Calibri" w:cs="Calibri"/>
          <w:bCs/>
          <w:color w:val="000000" w:themeColor="text1"/>
          <w:sz w:val="24"/>
          <w:szCs w:val="24"/>
        </w:rPr>
      </w:pPr>
      <w:r w:rsidRPr="001B72CB">
        <w:rPr>
          <w:rFonts w:ascii="Calibri" w:hAnsi="Calibri" w:cs="Calibri"/>
          <w:bCs/>
          <w:color w:val="000000" w:themeColor="text1"/>
          <w:sz w:val="24"/>
          <w:szCs w:val="24"/>
        </w:rPr>
        <w:t>Mount</w:t>
      </w:r>
      <w:r w:rsidR="00D50BF8" w:rsidRPr="001B72CB">
        <w:rPr>
          <w:rFonts w:ascii="Calibri" w:hAnsi="Calibri" w:cs="Calibri"/>
          <w:bCs/>
          <w:color w:val="000000" w:themeColor="text1"/>
          <w:sz w:val="24"/>
          <w:szCs w:val="24"/>
        </w:rPr>
        <w:t xml:space="preserve"> the</w:t>
      </w:r>
      <w:r w:rsidRPr="001B72CB">
        <w:rPr>
          <w:rFonts w:ascii="Calibri" w:hAnsi="Calibri" w:cs="Calibri"/>
          <w:bCs/>
          <w:color w:val="000000" w:themeColor="text1"/>
          <w:sz w:val="24"/>
          <w:szCs w:val="24"/>
        </w:rPr>
        <w:t xml:space="preserve"> Cover Slide onto the Instrument.</w:t>
      </w:r>
    </w:p>
    <w:p w14:paraId="6F01AEC3" w14:textId="61B2161D" w:rsidR="00FA6EE8" w:rsidRPr="001B72CB" w:rsidRDefault="00FA6EE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Place a 6-well silicon gasket onto the metal alignment tool using soft tip tweezers.</w:t>
      </w:r>
    </w:p>
    <w:p w14:paraId="53E82926" w14:textId="5D956D55" w:rsidR="000B4DC9" w:rsidRPr="001B72CB" w:rsidRDefault="00FA6EE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Place the clean glass cover slide </w:t>
      </w:r>
      <w:r w:rsidR="00345A8E" w:rsidRPr="001B72CB">
        <w:rPr>
          <w:rFonts w:ascii="Calibri" w:hAnsi="Calibri" w:cs="Calibri"/>
          <w:bCs/>
          <w:color w:val="000000" w:themeColor="text1"/>
          <w:sz w:val="24"/>
          <w:szCs w:val="24"/>
        </w:rPr>
        <w:t xml:space="preserve">from step 3.2.5 </w:t>
      </w:r>
      <w:r w:rsidRPr="001B72CB">
        <w:rPr>
          <w:rFonts w:ascii="Calibri" w:hAnsi="Calibri" w:cs="Calibri"/>
          <w:bCs/>
          <w:color w:val="000000" w:themeColor="text1"/>
          <w:sz w:val="24"/>
          <w:szCs w:val="24"/>
        </w:rPr>
        <w:t xml:space="preserve">on top of the silicon gasket and </w:t>
      </w:r>
      <w:r w:rsidR="006D4B12" w:rsidRPr="001B72CB">
        <w:rPr>
          <w:rFonts w:ascii="Calibri" w:hAnsi="Calibri" w:cs="Calibri"/>
          <w:bCs/>
          <w:color w:val="000000" w:themeColor="text1"/>
          <w:sz w:val="24"/>
          <w:szCs w:val="24"/>
        </w:rPr>
        <w:t xml:space="preserve">use the </w:t>
      </w:r>
      <w:r w:rsidR="00A24AE9" w:rsidRPr="001B72CB">
        <w:rPr>
          <w:rFonts w:ascii="Calibri" w:hAnsi="Calibri" w:cs="Calibri"/>
          <w:bCs/>
          <w:color w:val="000000" w:themeColor="text1"/>
          <w:sz w:val="24"/>
          <w:szCs w:val="24"/>
        </w:rPr>
        <w:t xml:space="preserve">soft tip </w:t>
      </w:r>
      <w:r w:rsidR="006D4B12" w:rsidRPr="001B72CB">
        <w:rPr>
          <w:rFonts w:ascii="Calibri" w:hAnsi="Calibri" w:cs="Calibri"/>
          <w:bCs/>
          <w:color w:val="000000" w:themeColor="text1"/>
          <w:sz w:val="24"/>
          <w:szCs w:val="24"/>
        </w:rPr>
        <w:t xml:space="preserve">tweezers to </w:t>
      </w:r>
      <w:r w:rsidRPr="001B72CB">
        <w:rPr>
          <w:rFonts w:ascii="Calibri" w:hAnsi="Calibri" w:cs="Calibri"/>
          <w:bCs/>
          <w:color w:val="000000" w:themeColor="text1"/>
          <w:sz w:val="24"/>
          <w:szCs w:val="24"/>
        </w:rPr>
        <w:t xml:space="preserve">press </w:t>
      </w:r>
      <w:r w:rsidR="006D4B12" w:rsidRPr="001B72CB">
        <w:rPr>
          <w:rFonts w:ascii="Calibri" w:hAnsi="Calibri" w:cs="Calibri"/>
          <w:bCs/>
          <w:color w:val="000000" w:themeColor="text1"/>
          <w:sz w:val="24"/>
          <w:szCs w:val="24"/>
        </w:rPr>
        <w:t xml:space="preserve">down </w:t>
      </w:r>
      <w:r w:rsidRPr="001B72CB">
        <w:rPr>
          <w:rFonts w:ascii="Calibri" w:hAnsi="Calibri" w:cs="Calibri"/>
          <w:bCs/>
          <w:color w:val="000000" w:themeColor="text1"/>
          <w:sz w:val="24"/>
          <w:szCs w:val="24"/>
        </w:rPr>
        <w:t>lightly around the silicon gasket.</w:t>
      </w:r>
    </w:p>
    <w:p w14:paraId="3803831D" w14:textId="0A71E4C8" w:rsidR="006D4B12" w:rsidRPr="001B72CB" w:rsidRDefault="006D4B12" w:rsidP="00C03394">
      <w:pPr>
        <w:pStyle w:val="ListParagraph"/>
        <w:pBdr>
          <w:top w:val="nil"/>
          <w:left w:val="nil"/>
          <w:bottom w:val="nil"/>
          <w:right w:val="nil"/>
          <w:between w:val="nil"/>
        </w:pBdr>
        <w:spacing w:line="240" w:lineRule="auto"/>
        <w:ind w:left="1260"/>
        <w:rPr>
          <w:bCs/>
          <w:color w:val="000000" w:themeColor="text1"/>
        </w:rPr>
      </w:pPr>
      <w:r w:rsidRPr="001B72CB">
        <w:rPr>
          <w:rFonts w:ascii="Calibri" w:hAnsi="Calibri" w:cs="Calibri"/>
          <w:bCs/>
          <w:color w:val="000000" w:themeColor="text1"/>
          <w:sz w:val="24"/>
          <w:szCs w:val="24"/>
        </w:rPr>
        <w:t xml:space="preserve">NOTE: Do not apply pressure </w:t>
      </w:r>
      <w:r w:rsidR="00345A8E" w:rsidRPr="001B72CB">
        <w:rPr>
          <w:rFonts w:ascii="Calibri" w:hAnsi="Calibri" w:cs="Calibri"/>
          <w:bCs/>
          <w:color w:val="000000" w:themeColor="text1"/>
          <w:sz w:val="24"/>
          <w:szCs w:val="24"/>
        </w:rPr>
        <w:t xml:space="preserve">over </w:t>
      </w:r>
      <w:r w:rsidRPr="001B72CB">
        <w:rPr>
          <w:rFonts w:ascii="Calibri" w:hAnsi="Calibri" w:cs="Calibri"/>
          <w:bCs/>
          <w:color w:val="000000" w:themeColor="text1"/>
          <w:sz w:val="24"/>
          <w:szCs w:val="24"/>
        </w:rPr>
        <w:t>the sample wells.</w:t>
      </w:r>
    </w:p>
    <w:p w14:paraId="05660A80" w14:textId="2AEF0555" w:rsidR="00FA6EE8" w:rsidRPr="001B72CB" w:rsidRDefault="00FA6EE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Place a drop of immersion oil on the oculus of the mass photometer.</w:t>
      </w:r>
    </w:p>
    <w:p w14:paraId="5AF38948" w14:textId="414B3EB1" w:rsidR="00FA6EE8" w:rsidRPr="001B72CB" w:rsidRDefault="00757DF3"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Turn over</w:t>
      </w:r>
      <w:r w:rsidR="00FA6EE8" w:rsidRPr="001B72CB">
        <w:rPr>
          <w:rFonts w:ascii="Calibri" w:hAnsi="Calibri" w:cs="Calibri"/>
          <w:bCs/>
          <w:color w:val="000000" w:themeColor="text1"/>
          <w:sz w:val="24"/>
          <w:szCs w:val="24"/>
        </w:rPr>
        <w:t xml:space="preserve"> the glass cover slide </w:t>
      </w:r>
      <w:r w:rsidR="00BF50F3" w:rsidRPr="001B72CB">
        <w:rPr>
          <w:rFonts w:ascii="Calibri" w:hAnsi="Calibri" w:cs="Calibri"/>
          <w:bCs/>
          <w:color w:val="000000" w:themeColor="text1"/>
          <w:sz w:val="24"/>
          <w:szCs w:val="24"/>
        </w:rPr>
        <w:t xml:space="preserve">so </w:t>
      </w:r>
      <w:r w:rsidR="00FA6EE8" w:rsidRPr="001B72CB">
        <w:rPr>
          <w:rFonts w:ascii="Calibri" w:hAnsi="Calibri" w:cs="Calibri"/>
          <w:bCs/>
          <w:color w:val="000000" w:themeColor="text1"/>
          <w:sz w:val="24"/>
          <w:szCs w:val="24"/>
        </w:rPr>
        <w:t xml:space="preserve">the silicon gasket </w:t>
      </w:r>
      <w:r w:rsidR="00BF50F3" w:rsidRPr="001B72CB">
        <w:rPr>
          <w:rFonts w:ascii="Calibri" w:hAnsi="Calibri" w:cs="Calibri"/>
          <w:bCs/>
          <w:color w:val="000000" w:themeColor="text1"/>
          <w:sz w:val="24"/>
          <w:szCs w:val="24"/>
        </w:rPr>
        <w:t xml:space="preserve">is </w:t>
      </w:r>
      <w:r w:rsidR="00FA6EE8" w:rsidRPr="001B72CB">
        <w:rPr>
          <w:rFonts w:ascii="Calibri" w:hAnsi="Calibri" w:cs="Calibri"/>
          <w:bCs/>
          <w:color w:val="000000" w:themeColor="text1"/>
          <w:sz w:val="24"/>
          <w:szCs w:val="24"/>
        </w:rPr>
        <w:t>pointing up</w:t>
      </w:r>
      <w:r w:rsidR="006D4B12" w:rsidRPr="001B72CB">
        <w:rPr>
          <w:rFonts w:ascii="Calibri" w:hAnsi="Calibri" w:cs="Calibri"/>
          <w:bCs/>
          <w:color w:val="000000" w:themeColor="text1"/>
          <w:sz w:val="24"/>
          <w:szCs w:val="24"/>
        </w:rPr>
        <w:t xml:space="preserve"> and gently place </w:t>
      </w:r>
      <w:r w:rsidR="00345A8E" w:rsidRPr="001B72CB">
        <w:rPr>
          <w:rFonts w:ascii="Calibri" w:hAnsi="Calibri" w:cs="Calibri"/>
          <w:bCs/>
          <w:color w:val="000000" w:themeColor="text1"/>
          <w:sz w:val="24"/>
          <w:szCs w:val="24"/>
        </w:rPr>
        <w:t xml:space="preserve">the glass cover slide </w:t>
      </w:r>
      <w:r w:rsidR="006D4B12" w:rsidRPr="001B72CB">
        <w:rPr>
          <w:rFonts w:ascii="Calibri" w:hAnsi="Calibri" w:cs="Calibri"/>
          <w:bCs/>
          <w:color w:val="000000" w:themeColor="text1"/>
          <w:sz w:val="24"/>
          <w:szCs w:val="24"/>
        </w:rPr>
        <w:t>onto the oculus</w:t>
      </w:r>
      <w:r w:rsidR="00C24ECE" w:rsidRPr="001B72CB">
        <w:rPr>
          <w:rFonts w:ascii="Calibri" w:hAnsi="Calibri" w:cs="Calibri"/>
          <w:bCs/>
          <w:color w:val="000000" w:themeColor="text1"/>
          <w:sz w:val="24"/>
          <w:szCs w:val="24"/>
        </w:rPr>
        <w:t xml:space="preserve"> using soft tip tweezers</w:t>
      </w:r>
      <w:r w:rsidR="006D4B12" w:rsidRPr="001B72CB">
        <w:rPr>
          <w:rFonts w:ascii="Calibri" w:hAnsi="Calibri" w:cs="Calibri"/>
          <w:bCs/>
          <w:color w:val="000000" w:themeColor="text1"/>
          <w:sz w:val="24"/>
          <w:szCs w:val="24"/>
        </w:rPr>
        <w:t>.</w:t>
      </w:r>
    </w:p>
    <w:p w14:paraId="52C042B4" w14:textId="79571A34" w:rsidR="00FA6EE8" w:rsidRPr="001B72CB" w:rsidRDefault="00FA6EE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Secure the top left and bottom right corners of the glass cover slide using magnets.</w:t>
      </w:r>
    </w:p>
    <w:p w14:paraId="65645C53" w14:textId="473D1118" w:rsidR="00FA6EE8" w:rsidRPr="001B72CB" w:rsidRDefault="00757DF3"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Under lateral control, select</w:t>
      </w:r>
      <w:r w:rsidR="00FA6EE8" w:rsidRPr="001B72CB">
        <w:rPr>
          <w:rFonts w:ascii="Calibri" w:hAnsi="Calibri" w:cs="Calibri"/>
          <w:bCs/>
          <w:color w:val="000000" w:themeColor="text1"/>
          <w:sz w:val="24"/>
          <w:szCs w:val="24"/>
        </w:rPr>
        <w:t xml:space="preserve"> the top left well on the AcquireMP </w:t>
      </w:r>
      <w:r w:rsidR="00345A8E" w:rsidRPr="001B72CB">
        <w:rPr>
          <w:rFonts w:ascii="Calibri" w:hAnsi="Calibri" w:cs="Calibri"/>
          <w:bCs/>
          <w:color w:val="000000" w:themeColor="text1"/>
          <w:sz w:val="24"/>
          <w:szCs w:val="24"/>
        </w:rPr>
        <w:t>software</w:t>
      </w:r>
      <w:r w:rsidR="00FA6EE8" w:rsidRPr="001B72CB">
        <w:rPr>
          <w:rFonts w:ascii="Calibri" w:hAnsi="Calibri" w:cs="Calibri"/>
          <w:bCs/>
          <w:color w:val="000000" w:themeColor="text1"/>
          <w:sz w:val="24"/>
          <w:szCs w:val="24"/>
        </w:rPr>
        <w:t xml:space="preserve"> to align the laser with the well center.</w:t>
      </w:r>
    </w:p>
    <w:p w14:paraId="7AF49040" w14:textId="77777777" w:rsidR="00FA6EE8" w:rsidRPr="001B72CB" w:rsidRDefault="00FA6EE8" w:rsidP="00FA6EE8">
      <w:pPr>
        <w:pStyle w:val="ListParagraph"/>
        <w:pBdr>
          <w:top w:val="nil"/>
          <w:left w:val="nil"/>
          <w:bottom w:val="nil"/>
          <w:right w:val="nil"/>
          <w:between w:val="nil"/>
        </w:pBdr>
        <w:spacing w:line="240" w:lineRule="auto"/>
        <w:ind w:left="1224"/>
        <w:rPr>
          <w:rFonts w:ascii="Calibri" w:hAnsi="Calibri" w:cs="Calibri"/>
          <w:bCs/>
          <w:color w:val="000000" w:themeColor="text1"/>
          <w:sz w:val="24"/>
          <w:szCs w:val="24"/>
        </w:rPr>
      </w:pPr>
    </w:p>
    <w:p w14:paraId="41D20623" w14:textId="4A978225" w:rsidR="001E181B" w:rsidRPr="001B72CB" w:rsidRDefault="00523A7B" w:rsidP="001E181B">
      <w:pPr>
        <w:pStyle w:val="ListParagraph"/>
        <w:numPr>
          <w:ilvl w:val="1"/>
          <w:numId w:val="23"/>
        </w:numPr>
        <w:pBdr>
          <w:top w:val="nil"/>
          <w:left w:val="nil"/>
          <w:bottom w:val="nil"/>
          <w:right w:val="nil"/>
          <w:between w:val="nil"/>
        </w:pBdr>
        <w:spacing w:line="240" w:lineRule="auto"/>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Analyze </w:t>
      </w:r>
      <w:r w:rsidR="003F40D8" w:rsidRPr="001B72CB">
        <w:rPr>
          <w:rFonts w:ascii="Calibri" w:hAnsi="Calibri" w:cs="Calibri"/>
          <w:bCs/>
          <w:color w:val="000000" w:themeColor="text1"/>
          <w:sz w:val="24"/>
          <w:szCs w:val="24"/>
        </w:rPr>
        <w:t xml:space="preserve">Broad Range </w:t>
      </w:r>
      <w:r w:rsidRPr="001B72CB">
        <w:rPr>
          <w:rFonts w:ascii="Calibri" w:hAnsi="Calibri" w:cs="Calibri"/>
          <w:bCs/>
          <w:color w:val="000000" w:themeColor="text1"/>
          <w:sz w:val="24"/>
          <w:szCs w:val="24"/>
        </w:rPr>
        <w:t>Protein Standard</w:t>
      </w:r>
      <w:r w:rsidR="00B9746B" w:rsidRPr="001B72CB">
        <w:rPr>
          <w:rFonts w:ascii="Calibri" w:hAnsi="Calibri" w:cs="Calibri"/>
          <w:bCs/>
          <w:color w:val="000000" w:themeColor="text1"/>
          <w:sz w:val="24"/>
          <w:szCs w:val="24"/>
        </w:rPr>
        <w:t>s</w:t>
      </w:r>
      <w:r w:rsidR="00C373A8" w:rsidRPr="001B72CB">
        <w:rPr>
          <w:rFonts w:ascii="Calibri" w:hAnsi="Calibri" w:cs="Calibri"/>
          <w:bCs/>
          <w:color w:val="000000" w:themeColor="text1"/>
          <w:sz w:val="24"/>
          <w:szCs w:val="24"/>
        </w:rPr>
        <w:t>.</w:t>
      </w:r>
    </w:p>
    <w:p w14:paraId="4E5E90F1" w14:textId="6BA1AB2F" w:rsidR="00BF50F3" w:rsidRPr="001B72CB" w:rsidRDefault="0050713B"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sz w:val="24"/>
          <w:szCs w:val="24"/>
        </w:rPr>
        <w:t xml:space="preserve">Prepare a 50x </w:t>
      </w:r>
      <w:r w:rsidR="008C34AC" w:rsidRPr="001B72CB">
        <w:rPr>
          <w:rFonts w:ascii="Calibri" w:hAnsi="Calibri" w:cs="Calibri"/>
          <w:bCs/>
          <w:color w:val="000000"/>
          <w:sz w:val="24"/>
          <w:szCs w:val="24"/>
        </w:rPr>
        <w:t xml:space="preserve">broad range calibrant </w:t>
      </w:r>
      <w:r w:rsidRPr="001B72CB">
        <w:rPr>
          <w:rFonts w:ascii="Calibri" w:hAnsi="Calibri" w:cs="Calibri"/>
          <w:bCs/>
          <w:color w:val="000000"/>
          <w:sz w:val="24"/>
          <w:szCs w:val="24"/>
        </w:rPr>
        <w:t>solution (</w:t>
      </w:r>
      <w:r w:rsidR="00BF50F3" w:rsidRPr="001B72CB">
        <w:rPr>
          <w:rFonts w:ascii="Calibri" w:hAnsi="Calibri" w:cs="Calibri"/>
          <w:bCs/>
          <w:color w:val="000000" w:themeColor="text1"/>
          <w:sz w:val="24"/>
          <w:szCs w:val="24"/>
        </w:rPr>
        <w:t xml:space="preserve">90 </w:t>
      </w:r>
      <w:r w:rsidRPr="001B72CB">
        <w:rPr>
          <w:rFonts w:ascii="Calibri" w:hAnsi="Calibri" w:cs="Calibri"/>
          <w:bCs/>
          <w:color w:val="000000" w:themeColor="text1"/>
          <w:sz w:val="24"/>
          <w:szCs w:val="24"/>
        </w:rPr>
        <w:t xml:space="preserve">kDa </w:t>
      </w:r>
      <w:r w:rsidR="00BF50F3" w:rsidRPr="001B72CB">
        <w:rPr>
          <w:rFonts w:ascii="Calibri" w:hAnsi="Calibri" w:cs="Calibri"/>
          <w:bCs/>
          <w:color w:val="000000" w:themeColor="text1"/>
          <w:sz w:val="24"/>
          <w:szCs w:val="24"/>
        </w:rPr>
        <w:t>to 1</w:t>
      </w:r>
      <w:r w:rsidRPr="001B72CB">
        <w:rPr>
          <w:rFonts w:ascii="Calibri" w:hAnsi="Calibri" w:cs="Calibri"/>
          <w:bCs/>
          <w:color w:val="000000" w:themeColor="text1"/>
          <w:sz w:val="24"/>
          <w:szCs w:val="24"/>
        </w:rPr>
        <w:t xml:space="preserve"> </w:t>
      </w:r>
      <w:proofErr w:type="spellStart"/>
      <w:r w:rsidRPr="001B72CB">
        <w:rPr>
          <w:rFonts w:ascii="Calibri" w:hAnsi="Calibri" w:cs="Calibri"/>
          <w:bCs/>
          <w:color w:val="000000" w:themeColor="text1"/>
          <w:sz w:val="24"/>
          <w:szCs w:val="24"/>
        </w:rPr>
        <w:t>M</w:t>
      </w:r>
      <w:r w:rsidR="00BF50F3" w:rsidRPr="001B72CB">
        <w:rPr>
          <w:rFonts w:ascii="Calibri" w:hAnsi="Calibri" w:cs="Calibri"/>
          <w:bCs/>
          <w:color w:val="000000" w:themeColor="text1"/>
          <w:sz w:val="24"/>
          <w:szCs w:val="24"/>
        </w:rPr>
        <w:t>Da</w:t>
      </w:r>
      <w:proofErr w:type="spellEnd"/>
      <w:r w:rsidRPr="001B72CB">
        <w:rPr>
          <w:rFonts w:ascii="Calibri" w:hAnsi="Calibri" w:cs="Calibri"/>
          <w:bCs/>
          <w:color w:val="000000" w:themeColor="text1"/>
          <w:sz w:val="24"/>
          <w:szCs w:val="24"/>
        </w:rPr>
        <w:t xml:space="preserve">) </w:t>
      </w:r>
      <w:r w:rsidRPr="001B72CB">
        <w:rPr>
          <w:rFonts w:ascii="Calibri" w:hAnsi="Calibri" w:cs="Calibri"/>
          <w:bCs/>
          <w:color w:val="000000"/>
          <w:sz w:val="24"/>
          <w:szCs w:val="24"/>
        </w:rPr>
        <w:t xml:space="preserve">by diluting 1 </w:t>
      </w:r>
      <w:r w:rsidRPr="001B72CB">
        <w:rPr>
          <w:rFonts w:ascii="Calibri" w:hAnsi="Calibri" w:cs="Calibri"/>
          <w:sz w:val="24"/>
          <w:szCs w:val="24"/>
        </w:rPr>
        <w:sym w:font="Symbol" w:char="F06D"/>
      </w:r>
      <w:r w:rsidRPr="001B72CB">
        <w:rPr>
          <w:rFonts w:ascii="Calibri" w:hAnsi="Calibri" w:cs="Calibri"/>
          <w:bCs/>
          <w:color w:val="000000"/>
          <w:sz w:val="24"/>
          <w:szCs w:val="24"/>
        </w:rPr>
        <w:t xml:space="preserve">L of a 500x </w:t>
      </w:r>
      <w:r w:rsidR="008C34AC" w:rsidRPr="001B72CB">
        <w:rPr>
          <w:rFonts w:ascii="Calibri" w:hAnsi="Calibri" w:cs="Calibri"/>
          <w:bCs/>
          <w:color w:val="000000"/>
          <w:sz w:val="24"/>
          <w:szCs w:val="24"/>
        </w:rPr>
        <w:t xml:space="preserve">calibrant </w:t>
      </w:r>
      <w:r w:rsidRPr="001B72CB">
        <w:rPr>
          <w:rFonts w:ascii="Calibri" w:hAnsi="Calibri" w:cs="Calibri"/>
          <w:bCs/>
          <w:color w:val="000000"/>
          <w:sz w:val="24"/>
          <w:szCs w:val="24"/>
        </w:rPr>
        <w:t xml:space="preserve">stock into 9 </w:t>
      </w:r>
      <w:r w:rsidRPr="001B72CB">
        <w:rPr>
          <w:rFonts w:ascii="Calibri" w:hAnsi="Calibri" w:cs="Calibri"/>
          <w:sz w:val="24"/>
          <w:szCs w:val="24"/>
        </w:rPr>
        <w:sym w:font="Symbol" w:char="F06D"/>
      </w:r>
      <w:r w:rsidRPr="001B72CB">
        <w:rPr>
          <w:rFonts w:ascii="Calibri" w:hAnsi="Calibri" w:cs="Calibri"/>
          <w:bCs/>
          <w:color w:val="000000"/>
          <w:sz w:val="24"/>
          <w:szCs w:val="24"/>
        </w:rPr>
        <w:t xml:space="preserve">L </w:t>
      </w:r>
      <w:r w:rsidRPr="001B72CB">
        <w:rPr>
          <w:rFonts w:ascii="Calibri" w:hAnsi="Calibri" w:cs="Calibri"/>
          <w:bCs/>
          <w:color w:val="000000" w:themeColor="text1"/>
          <w:sz w:val="24"/>
          <w:szCs w:val="24"/>
        </w:rPr>
        <w:t>1x phosphate-buffered-saline.</w:t>
      </w:r>
    </w:p>
    <w:p w14:paraId="36370B61" w14:textId="18F8984A" w:rsidR="008C34AC" w:rsidRPr="001554BB" w:rsidRDefault="008C34AC"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554BB">
        <w:rPr>
          <w:rFonts w:ascii="Calibri" w:hAnsi="Calibri" w:cs="Calibri"/>
          <w:bCs/>
          <w:color w:val="000000" w:themeColor="text1"/>
          <w:sz w:val="24"/>
          <w:szCs w:val="24"/>
        </w:rPr>
        <w:t xml:space="preserve">Prepare a 5x </w:t>
      </w:r>
      <w:r w:rsidR="000C50A1" w:rsidRPr="001554BB">
        <w:rPr>
          <w:rFonts w:ascii="Calibri" w:hAnsi="Calibri" w:cs="Calibri"/>
          <w:bCs/>
          <w:color w:val="000000" w:themeColor="text1"/>
          <w:sz w:val="24"/>
          <w:szCs w:val="24"/>
        </w:rPr>
        <w:t xml:space="preserve">calibrant </w:t>
      </w:r>
      <w:r w:rsidRPr="001554BB">
        <w:rPr>
          <w:rFonts w:ascii="Calibri" w:hAnsi="Calibri" w:cs="Calibri"/>
          <w:bCs/>
          <w:color w:val="000000" w:themeColor="text1"/>
          <w:sz w:val="24"/>
          <w:szCs w:val="24"/>
        </w:rPr>
        <w:t xml:space="preserve">working stock by combining 2 </w:t>
      </w:r>
      <w:r w:rsidRPr="001554BB">
        <w:rPr>
          <w:rFonts w:ascii="Calibri" w:hAnsi="Calibri" w:cs="Calibri"/>
          <w:sz w:val="24"/>
          <w:szCs w:val="24"/>
        </w:rPr>
        <w:sym w:font="Symbol" w:char="F06D"/>
      </w:r>
      <w:r w:rsidRPr="001554BB">
        <w:rPr>
          <w:rFonts w:ascii="Calibri" w:hAnsi="Calibri" w:cs="Calibri"/>
          <w:bCs/>
          <w:color w:val="000000"/>
          <w:sz w:val="24"/>
          <w:szCs w:val="24"/>
        </w:rPr>
        <w:t xml:space="preserve">L of the 50x </w:t>
      </w:r>
      <w:r w:rsidR="000C50A1" w:rsidRPr="001554BB">
        <w:rPr>
          <w:rFonts w:ascii="Calibri" w:hAnsi="Calibri" w:cs="Calibri"/>
          <w:bCs/>
          <w:color w:val="000000"/>
          <w:sz w:val="24"/>
          <w:szCs w:val="24"/>
        </w:rPr>
        <w:t xml:space="preserve">broad range </w:t>
      </w:r>
      <w:r w:rsidRPr="001554BB">
        <w:rPr>
          <w:rFonts w:ascii="Calibri" w:hAnsi="Calibri" w:cs="Calibri"/>
          <w:bCs/>
          <w:color w:val="000000"/>
          <w:sz w:val="24"/>
          <w:szCs w:val="24"/>
        </w:rPr>
        <w:t xml:space="preserve">calibrant solution from step 3.4.1 into 18 </w:t>
      </w:r>
      <w:r w:rsidRPr="001554BB">
        <w:rPr>
          <w:rFonts w:ascii="Calibri" w:hAnsi="Calibri" w:cs="Calibri"/>
          <w:sz w:val="24"/>
          <w:szCs w:val="24"/>
        </w:rPr>
        <w:sym w:font="Symbol" w:char="F06D"/>
      </w:r>
      <w:r w:rsidRPr="001554BB">
        <w:rPr>
          <w:rFonts w:ascii="Calibri" w:hAnsi="Calibri" w:cs="Calibri"/>
          <w:bCs/>
          <w:color w:val="000000"/>
          <w:sz w:val="24"/>
          <w:szCs w:val="24"/>
        </w:rPr>
        <w:t xml:space="preserve">L </w:t>
      </w:r>
      <w:r w:rsidRPr="001554BB">
        <w:rPr>
          <w:rFonts w:ascii="Calibri" w:hAnsi="Calibri" w:cs="Calibri"/>
          <w:bCs/>
          <w:color w:val="000000" w:themeColor="text1"/>
          <w:sz w:val="24"/>
          <w:szCs w:val="24"/>
        </w:rPr>
        <w:t>1x phosphate-buffered-saline.</w:t>
      </w:r>
    </w:p>
    <w:p w14:paraId="28877606" w14:textId="17E8DBFC" w:rsidR="000324E9" w:rsidRPr="001554BB" w:rsidRDefault="008F3DF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Add 10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 xml:space="preserve">L of </w:t>
      </w:r>
      <w:r w:rsidR="00BF50F3" w:rsidRPr="001554BB">
        <w:rPr>
          <w:rFonts w:ascii="Calibri" w:hAnsi="Calibri" w:cs="Calibri"/>
          <w:bCs/>
          <w:color w:val="000000"/>
          <w:sz w:val="24"/>
          <w:szCs w:val="24"/>
          <w:highlight w:val="yellow"/>
        </w:rPr>
        <w:t xml:space="preserve">0.22 </w:t>
      </w:r>
      <w:r w:rsidR="00BF50F3" w:rsidRPr="001554BB">
        <w:rPr>
          <w:rFonts w:ascii="Calibri" w:hAnsi="Calibri" w:cs="Calibri"/>
          <w:bCs/>
          <w:color w:val="000000"/>
          <w:sz w:val="24"/>
          <w:szCs w:val="24"/>
          <w:highlight w:val="yellow"/>
        </w:rPr>
        <w:sym w:font="Symbol" w:char="F06D"/>
      </w:r>
      <w:r w:rsidR="00BF50F3" w:rsidRPr="001554BB">
        <w:rPr>
          <w:rFonts w:ascii="Calibri" w:hAnsi="Calibri" w:cs="Calibri"/>
          <w:bCs/>
          <w:color w:val="000000"/>
          <w:sz w:val="24"/>
          <w:szCs w:val="24"/>
          <w:highlight w:val="yellow"/>
        </w:rPr>
        <w:t xml:space="preserve">m </w:t>
      </w:r>
      <w:r w:rsidRPr="001554BB">
        <w:rPr>
          <w:rFonts w:ascii="Calibri" w:hAnsi="Calibri" w:cs="Calibri"/>
          <w:bCs/>
          <w:color w:val="000000"/>
          <w:sz w:val="24"/>
          <w:szCs w:val="24"/>
          <w:highlight w:val="yellow"/>
        </w:rPr>
        <w:t xml:space="preserve">filtered </w:t>
      </w:r>
      <w:r w:rsidR="00BF50F3" w:rsidRPr="001554BB">
        <w:rPr>
          <w:rFonts w:ascii="Calibri" w:hAnsi="Calibri" w:cs="Calibri"/>
          <w:bCs/>
          <w:color w:val="000000"/>
          <w:sz w:val="24"/>
          <w:szCs w:val="24"/>
          <w:highlight w:val="yellow"/>
        </w:rPr>
        <w:t xml:space="preserve">Low or High Salt </w:t>
      </w:r>
      <w:r w:rsidRPr="001554BB">
        <w:rPr>
          <w:rFonts w:ascii="Calibri" w:hAnsi="Calibri" w:cs="Calibri"/>
          <w:bCs/>
          <w:color w:val="000000"/>
          <w:sz w:val="24"/>
          <w:szCs w:val="24"/>
          <w:highlight w:val="yellow"/>
        </w:rPr>
        <w:t xml:space="preserve">Desalting Buffer into the </w:t>
      </w:r>
      <w:r w:rsidR="00BF50F3" w:rsidRPr="001554BB">
        <w:rPr>
          <w:rFonts w:ascii="Calibri" w:hAnsi="Calibri" w:cs="Calibri"/>
          <w:bCs/>
          <w:color w:val="000000"/>
          <w:sz w:val="24"/>
          <w:szCs w:val="24"/>
          <w:highlight w:val="yellow"/>
        </w:rPr>
        <w:t>empty</w:t>
      </w:r>
      <w:r w:rsidRPr="001554BB">
        <w:rPr>
          <w:rFonts w:ascii="Calibri" w:hAnsi="Calibri" w:cs="Calibri"/>
          <w:bCs/>
          <w:color w:val="000000"/>
          <w:sz w:val="24"/>
          <w:szCs w:val="24"/>
          <w:highlight w:val="yellow"/>
        </w:rPr>
        <w:t xml:space="preserve"> well</w:t>
      </w:r>
      <w:r w:rsidR="000324E9" w:rsidRPr="001554BB">
        <w:rPr>
          <w:rFonts w:ascii="Calibri" w:hAnsi="Calibri" w:cs="Calibri"/>
          <w:bCs/>
          <w:color w:val="000000"/>
          <w:sz w:val="24"/>
          <w:szCs w:val="24"/>
          <w:highlight w:val="yellow"/>
        </w:rPr>
        <w:t>.</w:t>
      </w:r>
    </w:p>
    <w:p w14:paraId="289828FF" w14:textId="5E44515D" w:rsidR="00BF50F3" w:rsidRPr="001B72CB" w:rsidRDefault="00BF50F3" w:rsidP="00C03394">
      <w:pPr>
        <w:pStyle w:val="ListParagraph"/>
        <w:pBdr>
          <w:top w:val="nil"/>
          <w:left w:val="nil"/>
          <w:bottom w:val="nil"/>
          <w:right w:val="nil"/>
          <w:between w:val="nil"/>
        </w:pBdr>
        <w:spacing w:line="240" w:lineRule="auto"/>
        <w:ind w:left="1260"/>
        <w:rPr>
          <w:rFonts w:ascii="Calibri" w:hAnsi="Calibri" w:cs="Calibri"/>
          <w:bCs/>
          <w:color w:val="000000" w:themeColor="text1"/>
          <w:sz w:val="24"/>
          <w:szCs w:val="24"/>
        </w:rPr>
      </w:pPr>
      <w:r w:rsidRPr="001B72CB">
        <w:rPr>
          <w:rFonts w:ascii="Calibri" w:hAnsi="Calibri" w:cs="Calibri"/>
          <w:bCs/>
          <w:color w:val="000000"/>
          <w:sz w:val="24"/>
          <w:szCs w:val="24"/>
        </w:rPr>
        <w:t>NOTE:</w:t>
      </w:r>
      <w:r w:rsidR="002F6292" w:rsidRPr="001B72CB">
        <w:rPr>
          <w:rFonts w:ascii="Calibri" w:hAnsi="Calibri" w:cs="Calibri"/>
          <w:bCs/>
          <w:color w:val="000000"/>
          <w:sz w:val="24"/>
          <w:szCs w:val="24"/>
        </w:rPr>
        <w:t xml:space="preserve"> It is important to match the filtered buffer in this step with the buffer used to prepare the SLFN14</w:t>
      </w:r>
      <w:r w:rsidR="002F6292" w:rsidRPr="001B72CB">
        <w:rPr>
          <w:rFonts w:ascii="Calibri" w:hAnsi="Calibri" w:cs="Calibri"/>
          <w:bCs/>
          <w:color w:val="000000"/>
          <w:sz w:val="24"/>
          <w:szCs w:val="24"/>
          <w:vertAlign w:val="superscript"/>
        </w:rPr>
        <w:t>Myc</w:t>
      </w:r>
      <w:r w:rsidR="002F6292" w:rsidRPr="001B72CB">
        <w:rPr>
          <w:rFonts w:ascii="Calibri" w:hAnsi="Calibri" w:cs="Calibri"/>
          <w:bCs/>
          <w:color w:val="000000"/>
          <w:sz w:val="24"/>
          <w:szCs w:val="24"/>
          <w:vertAlign w:val="superscript"/>
        </w:rPr>
        <w:sym w:font="Symbol" w:char="F02D"/>
      </w:r>
      <w:r w:rsidR="002F6292" w:rsidRPr="001B72CB">
        <w:rPr>
          <w:rFonts w:ascii="Calibri" w:hAnsi="Calibri" w:cs="Calibri"/>
          <w:bCs/>
          <w:color w:val="000000"/>
          <w:sz w:val="24"/>
          <w:szCs w:val="24"/>
          <w:vertAlign w:val="superscript"/>
        </w:rPr>
        <w:t>Flag</w:t>
      </w:r>
      <w:r w:rsidR="002F6292" w:rsidRPr="001B72CB">
        <w:rPr>
          <w:rFonts w:ascii="Calibri" w:hAnsi="Calibri" w:cs="Calibri"/>
          <w:bCs/>
          <w:color w:val="000000"/>
          <w:sz w:val="24"/>
          <w:szCs w:val="24"/>
        </w:rPr>
        <w:t xml:space="preserve"> sample in step </w:t>
      </w:r>
      <w:r w:rsidR="004E578C" w:rsidRPr="001B72CB">
        <w:rPr>
          <w:rFonts w:ascii="Calibri" w:hAnsi="Calibri" w:cs="Calibri"/>
          <w:bCs/>
          <w:color w:val="000000"/>
          <w:sz w:val="24"/>
          <w:szCs w:val="24"/>
        </w:rPr>
        <w:t>2.2.9</w:t>
      </w:r>
      <w:r w:rsidR="009C5B12" w:rsidRPr="001B72CB">
        <w:rPr>
          <w:rFonts w:ascii="Calibri" w:hAnsi="Calibri" w:cs="Calibri"/>
          <w:bCs/>
          <w:color w:val="000000"/>
          <w:sz w:val="24"/>
          <w:szCs w:val="24"/>
        </w:rPr>
        <w:t>.</w:t>
      </w:r>
    </w:p>
    <w:p w14:paraId="7A05C48C" w14:textId="465C7A6E" w:rsidR="003E59F7" w:rsidRPr="001554BB" w:rsidRDefault="000324E9"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sz w:val="24"/>
          <w:szCs w:val="24"/>
          <w:highlight w:val="yellow"/>
        </w:rPr>
        <w:t>C</w:t>
      </w:r>
      <w:r w:rsidR="008F3DF8" w:rsidRPr="001554BB">
        <w:rPr>
          <w:rFonts w:ascii="Calibri" w:hAnsi="Calibri" w:cs="Calibri"/>
          <w:bCs/>
          <w:color w:val="000000"/>
          <w:sz w:val="24"/>
          <w:szCs w:val="24"/>
          <w:highlight w:val="yellow"/>
        </w:rPr>
        <w:t>lose the lid.</w:t>
      </w:r>
    </w:p>
    <w:p w14:paraId="55D3C35D" w14:textId="217EEEC3" w:rsidR="008F3DF8" w:rsidRPr="001554BB" w:rsidRDefault="00757DF3"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sz w:val="24"/>
          <w:szCs w:val="24"/>
          <w:highlight w:val="yellow"/>
        </w:rPr>
        <w:t>Under Find focus, c</w:t>
      </w:r>
      <w:r w:rsidR="008F3DF8" w:rsidRPr="001554BB">
        <w:rPr>
          <w:rFonts w:ascii="Calibri" w:hAnsi="Calibri" w:cs="Calibri"/>
          <w:bCs/>
          <w:color w:val="000000"/>
          <w:sz w:val="24"/>
          <w:szCs w:val="24"/>
          <w:highlight w:val="yellow"/>
        </w:rPr>
        <w:t xml:space="preserve">lick “droplet dilution” </w:t>
      </w:r>
      <w:r w:rsidR="00BF50F3" w:rsidRPr="001554BB">
        <w:rPr>
          <w:rFonts w:ascii="Calibri" w:hAnsi="Calibri" w:cs="Calibri"/>
          <w:bCs/>
          <w:color w:val="000000"/>
          <w:sz w:val="24"/>
          <w:szCs w:val="24"/>
          <w:highlight w:val="yellow"/>
        </w:rPr>
        <w:t>i</w:t>
      </w:r>
      <w:r w:rsidR="008F3DF8" w:rsidRPr="001554BB">
        <w:rPr>
          <w:rFonts w:ascii="Calibri" w:hAnsi="Calibri" w:cs="Calibri"/>
          <w:bCs/>
          <w:color w:val="000000"/>
          <w:sz w:val="24"/>
          <w:szCs w:val="24"/>
          <w:highlight w:val="yellow"/>
        </w:rPr>
        <w:t xml:space="preserve">n the AcquireMP software to determine the correct focus </w:t>
      </w:r>
      <w:r w:rsidR="00BF50F3" w:rsidRPr="001554BB">
        <w:rPr>
          <w:rFonts w:ascii="Calibri" w:hAnsi="Calibri" w:cs="Calibri"/>
          <w:bCs/>
          <w:color w:val="000000"/>
          <w:sz w:val="24"/>
          <w:szCs w:val="24"/>
          <w:highlight w:val="yellow"/>
        </w:rPr>
        <w:t>of</w:t>
      </w:r>
      <w:r w:rsidR="008F3DF8" w:rsidRPr="001554BB">
        <w:rPr>
          <w:rFonts w:ascii="Calibri" w:hAnsi="Calibri" w:cs="Calibri"/>
          <w:bCs/>
          <w:color w:val="000000"/>
          <w:sz w:val="24"/>
          <w:szCs w:val="24"/>
          <w:highlight w:val="yellow"/>
        </w:rPr>
        <w:t xml:space="preserve"> the sample well.</w:t>
      </w:r>
    </w:p>
    <w:p w14:paraId="7F1AF914" w14:textId="31200FD2" w:rsidR="008F3DF8" w:rsidRPr="001554BB" w:rsidRDefault="008F3DF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Add 10 </w:t>
      </w:r>
      <w:r w:rsidRPr="001554BB">
        <w:rPr>
          <w:rFonts w:ascii="Calibri" w:hAnsi="Calibri" w:cs="Calibri"/>
          <w:sz w:val="24"/>
          <w:szCs w:val="24"/>
          <w:highlight w:val="yellow"/>
        </w:rPr>
        <w:sym w:font="Symbol" w:char="F06D"/>
      </w:r>
      <w:r w:rsidRPr="001554BB">
        <w:rPr>
          <w:rFonts w:ascii="Calibri" w:hAnsi="Calibri" w:cs="Calibri"/>
          <w:bCs/>
          <w:color w:val="000000"/>
          <w:sz w:val="24"/>
          <w:szCs w:val="24"/>
          <w:highlight w:val="yellow"/>
        </w:rPr>
        <w:t>L</w:t>
      </w:r>
      <w:r w:rsidR="000324E9" w:rsidRPr="001554BB">
        <w:rPr>
          <w:rFonts w:ascii="Calibri" w:hAnsi="Calibri" w:cs="Calibri"/>
          <w:bCs/>
          <w:color w:val="000000"/>
          <w:sz w:val="24"/>
          <w:szCs w:val="24"/>
          <w:highlight w:val="yellow"/>
        </w:rPr>
        <w:t xml:space="preserve"> of the </w:t>
      </w:r>
      <w:r w:rsidR="00757DF3" w:rsidRPr="001554BB">
        <w:rPr>
          <w:rFonts w:ascii="Calibri" w:hAnsi="Calibri" w:cs="Calibri"/>
          <w:bCs/>
          <w:color w:val="000000" w:themeColor="text1"/>
          <w:sz w:val="24"/>
          <w:szCs w:val="24"/>
          <w:highlight w:val="yellow"/>
        </w:rPr>
        <w:t xml:space="preserve">5x </w:t>
      </w:r>
      <w:r w:rsidR="000C50A1" w:rsidRPr="001554BB">
        <w:rPr>
          <w:rFonts w:ascii="Calibri" w:hAnsi="Calibri" w:cs="Calibri"/>
          <w:bCs/>
          <w:color w:val="000000" w:themeColor="text1"/>
          <w:sz w:val="24"/>
          <w:szCs w:val="24"/>
          <w:highlight w:val="yellow"/>
        </w:rPr>
        <w:t xml:space="preserve">calibrant working stock </w:t>
      </w:r>
      <w:r w:rsidR="000324E9" w:rsidRPr="001554BB">
        <w:rPr>
          <w:rFonts w:ascii="Calibri" w:hAnsi="Calibri" w:cs="Calibri"/>
          <w:bCs/>
          <w:color w:val="000000"/>
          <w:sz w:val="24"/>
          <w:szCs w:val="24"/>
          <w:highlight w:val="yellow"/>
        </w:rPr>
        <w:t xml:space="preserve">to the </w:t>
      </w:r>
      <w:r w:rsidR="008D6079" w:rsidRPr="001554BB">
        <w:rPr>
          <w:rFonts w:ascii="Calibri" w:hAnsi="Calibri" w:cs="Calibri"/>
          <w:bCs/>
          <w:color w:val="000000"/>
          <w:sz w:val="24"/>
          <w:szCs w:val="24"/>
          <w:highlight w:val="yellow"/>
        </w:rPr>
        <w:t>buffer</w:t>
      </w:r>
      <w:r w:rsidR="000324E9" w:rsidRPr="001554BB">
        <w:rPr>
          <w:rFonts w:ascii="Calibri" w:hAnsi="Calibri" w:cs="Calibri"/>
          <w:bCs/>
          <w:color w:val="000000"/>
          <w:sz w:val="24"/>
          <w:szCs w:val="24"/>
          <w:highlight w:val="yellow"/>
        </w:rPr>
        <w:t xml:space="preserve"> droplet </w:t>
      </w:r>
      <w:r w:rsidR="008D6079" w:rsidRPr="001554BB">
        <w:rPr>
          <w:rFonts w:ascii="Calibri" w:hAnsi="Calibri" w:cs="Calibri"/>
          <w:bCs/>
          <w:color w:val="000000"/>
          <w:sz w:val="24"/>
          <w:szCs w:val="24"/>
          <w:highlight w:val="yellow"/>
        </w:rPr>
        <w:t xml:space="preserve">(see step 3.4.3) </w:t>
      </w:r>
      <w:r w:rsidR="000324E9" w:rsidRPr="001554BB">
        <w:rPr>
          <w:rFonts w:ascii="Calibri" w:hAnsi="Calibri" w:cs="Calibri"/>
          <w:bCs/>
          <w:color w:val="000000"/>
          <w:sz w:val="24"/>
          <w:szCs w:val="24"/>
          <w:highlight w:val="yellow"/>
        </w:rPr>
        <w:t>and gently pipette up and down to mix the solution.</w:t>
      </w:r>
    </w:p>
    <w:p w14:paraId="69AED9B9" w14:textId="71F80658" w:rsidR="000324E9" w:rsidRPr="001554BB" w:rsidRDefault="000324E9"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Close the lid.</w:t>
      </w:r>
    </w:p>
    <w:p w14:paraId="56138838" w14:textId="56EFF81F" w:rsidR="000B4DC9" w:rsidRPr="001554BB" w:rsidRDefault="00891BF5" w:rsidP="000B4DC9">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Examine the </w:t>
      </w:r>
      <w:r w:rsidR="004073A6" w:rsidRPr="001554BB">
        <w:rPr>
          <w:rFonts w:ascii="Calibri" w:hAnsi="Calibri" w:cs="Calibri"/>
          <w:bCs/>
          <w:color w:val="000000" w:themeColor="text1"/>
          <w:sz w:val="24"/>
          <w:szCs w:val="24"/>
          <w:highlight w:val="yellow"/>
        </w:rPr>
        <w:t>instrument settings</w:t>
      </w:r>
      <w:r w:rsidR="00535539" w:rsidRPr="001554BB">
        <w:rPr>
          <w:rFonts w:ascii="Calibri" w:hAnsi="Calibri" w:cs="Calibri"/>
          <w:bCs/>
          <w:color w:val="000000" w:themeColor="text1"/>
          <w:sz w:val="24"/>
          <w:szCs w:val="24"/>
          <w:highlight w:val="yellow"/>
        </w:rPr>
        <w:t xml:space="preserve"> to confirm the </w:t>
      </w:r>
      <w:r w:rsidRPr="001554BB">
        <w:rPr>
          <w:rFonts w:ascii="Calibri" w:hAnsi="Calibri" w:cs="Calibri"/>
          <w:bCs/>
          <w:color w:val="000000" w:themeColor="text1"/>
          <w:sz w:val="24"/>
          <w:szCs w:val="24"/>
          <w:highlight w:val="yellow"/>
        </w:rPr>
        <w:t xml:space="preserve">values </w:t>
      </w:r>
      <w:r w:rsidR="00535539" w:rsidRPr="001554BB">
        <w:rPr>
          <w:rFonts w:ascii="Calibri" w:hAnsi="Calibri" w:cs="Calibri"/>
          <w:bCs/>
          <w:color w:val="000000" w:themeColor="text1"/>
          <w:sz w:val="24"/>
          <w:szCs w:val="24"/>
          <w:highlight w:val="yellow"/>
        </w:rPr>
        <w:t>for</w:t>
      </w:r>
      <w:r w:rsidRPr="001554BB">
        <w:rPr>
          <w:rFonts w:ascii="Calibri" w:hAnsi="Calibri" w:cs="Calibri"/>
          <w:bCs/>
          <w:color w:val="000000" w:themeColor="text1"/>
          <w:sz w:val="24"/>
          <w:szCs w:val="24"/>
          <w:highlight w:val="yellow"/>
        </w:rPr>
        <w:t xml:space="preserve"> motion, signal, saturation, and sharpness </w:t>
      </w:r>
      <w:r w:rsidR="00535539" w:rsidRPr="001554BB">
        <w:rPr>
          <w:rFonts w:ascii="Calibri" w:hAnsi="Calibri" w:cs="Calibri"/>
          <w:bCs/>
          <w:color w:val="000000" w:themeColor="text1"/>
          <w:sz w:val="24"/>
          <w:szCs w:val="24"/>
          <w:highlight w:val="yellow"/>
        </w:rPr>
        <w:t>are</w:t>
      </w:r>
      <w:r w:rsidRPr="001554BB">
        <w:rPr>
          <w:rFonts w:ascii="Calibri" w:hAnsi="Calibri" w:cs="Calibri"/>
          <w:bCs/>
          <w:color w:val="000000" w:themeColor="text1"/>
          <w:sz w:val="24"/>
          <w:szCs w:val="24"/>
          <w:highlight w:val="yellow"/>
        </w:rPr>
        <w:t xml:space="preserve"> stab</w:t>
      </w:r>
      <w:r w:rsidR="00BF50F3" w:rsidRPr="001554BB">
        <w:rPr>
          <w:rFonts w:ascii="Calibri" w:hAnsi="Calibri" w:cs="Calibri"/>
          <w:bCs/>
          <w:color w:val="000000" w:themeColor="text1"/>
          <w:sz w:val="24"/>
          <w:szCs w:val="24"/>
          <w:highlight w:val="yellow"/>
        </w:rPr>
        <w:t>le</w:t>
      </w:r>
      <w:r w:rsidRPr="001554BB">
        <w:rPr>
          <w:rFonts w:ascii="Calibri" w:hAnsi="Calibri" w:cs="Calibri"/>
          <w:bCs/>
          <w:color w:val="000000" w:themeColor="text1"/>
          <w:sz w:val="24"/>
          <w:szCs w:val="24"/>
          <w:highlight w:val="yellow"/>
        </w:rPr>
        <w:t xml:space="preserve"> </w:t>
      </w:r>
      <w:r w:rsidR="00535539" w:rsidRPr="001554BB">
        <w:rPr>
          <w:rFonts w:ascii="Calibri" w:hAnsi="Calibri" w:cs="Calibri"/>
          <w:bCs/>
          <w:color w:val="000000" w:themeColor="text1"/>
          <w:sz w:val="24"/>
          <w:szCs w:val="24"/>
          <w:highlight w:val="yellow"/>
        </w:rPr>
        <w:t xml:space="preserve">and </w:t>
      </w:r>
      <w:r w:rsidR="00BF50F3" w:rsidRPr="001554BB">
        <w:rPr>
          <w:rFonts w:ascii="Calibri" w:hAnsi="Calibri" w:cs="Calibri"/>
          <w:bCs/>
          <w:color w:val="000000" w:themeColor="text1"/>
          <w:sz w:val="24"/>
          <w:szCs w:val="24"/>
          <w:highlight w:val="yellow"/>
        </w:rPr>
        <w:t>optimal</w:t>
      </w:r>
      <w:r w:rsidR="00535539" w:rsidRPr="001554BB">
        <w:rPr>
          <w:rFonts w:ascii="Calibri" w:hAnsi="Calibri" w:cs="Calibri"/>
          <w:bCs/>
          <w:color w:val="000000" w:themeColor="text1"/>
          <w:sz w:val="24"/>
          <w:szCs w:val="24"/>
          <w:highlight w:val="yellow"/>
        </w:rPr>
        <w:t>.</w:t>
      </w:r>
    </w:p>
    <w:p w14:paraId="1B9D77C3" w14:textId="70C5246E" w:rsidR="00891BF5" w:rsidRPr="001B72CB" w:rsidRDefault="00535539" w:rsidP="00C03394">
      <w:pPr>
        <w:pStyle w:val="ListParagraph"/>
        <w:pBdr>
          <w:top w:val="nil"/>
          <w:left w:val="nil"/>
          <w:bottom w:val="nil"/>
          <w:right w:val="nil"/>
          <w:between w:val="nil"/>
        </w:pBdr>
        <w:spacing w:line="240" w:lineRule="auto"/>
        <w:ind w:left="126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NOTE: Optimal </w:t>
      </w:r>
      <w:r w:rsidR="00BF50F3" w:rsidRPr="001B72CB">
        <w:rPr>
          <w:rFonts w:ascii="Calibri" w:hAnsi="Calibri" w:cs="Calibri"/>
          <w:bCs/>
          <w:color w:val="000000" w:themeColor="text1"/>
          <w:sz w:val="24"/>
          <w:szCs w:val="24"/>
        </w:rPr>
        <w:t xml:space="preserve">values will appear </w:t>
      </w:r>
      <w:r w:rsidR="00B44490" w:rsidRPr="001B72CB">
        <w:rPr>
          <w:rFonts w:ascii="Calibri" w:hAnsi="Calibri" w:cs="Calibri"/>
          <w:bCs/>
          <w:color w:val="000000" w:themeColor="text1"/>
          <w:sz w:val="24"/>
          <w:szCs w:val="24"/>
        </w:rPr>
        <w:t>blue,</w:t>
      </w:r>
      <w:r w:rsidR="00BF50F3" w:rsidRPr="001B72CB">
        <w:rPr>
          <w:rFonts w:ascii="Calibri" w:hAnsi="Calibri" w:cs="Calibri"/>
          <w:bCs/>
          <w:color w:val="000000" w:themeColor="text1"/>
          <w:sz w:val="24"/>
          <w:szCs w:val="24"/>
        </w:rPr>
        <w:t xml:space="preserve"> and outlier</w:t>
      </w:r>
      <w:r w:rsidR="003B3FA3" w:rsidRPr="001B72CB">
        <w:rPr>
          <w:rFonts w:ascii="Calibri" w:hAnsi="Calibri" w:cs="Calibri"/>
          <w:bCs/>
          <w:color w:val="000000" w:themeColor="text1"/>
          <w:sz w:val="24"/>
          <w:szCs w:val="24"/>
        </w:rPr>
        <w:t>s</w:t>
      </w:r>
      <w:r w:rsidR="00BF50F3" w:rsidRPr="001B72CB">
        <w:rPr>
          <w:rFonts w:ascii="Calibri" w:hAnsi="Calibri" w:cs="Calibri"/>
          <w:bCs/>
          <w:color w:val="000000" w:themeColor="text1"/>
          <w:sz w:val="24"/>
          <w:szCs w:val="24"/>
        </w:rPr>
        <w:t xml:space="preserve"> are colored orange.</w:t>
      </w:r>
    </w:p>
    <w:p w14:paraId="5B6D187A" w14:textId="2ECC4DA9" w:rsidR="000324E9" w:rsidRPr="001554BB" w:rsidRDefault="000324E9"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Click “record” in the AcquireMP software to </w:t>
      </w:r>
      <w:r w:rsidR="00B44490" w:rsidRPr="001554BB">
        <w:rPr>
          <w:rFonts w:ascii="Calibri" w:hAnsi="Calibri" w:cs="Calibri"/>
          <w:bCs/>
          <w:color w:val="000000" w:themeColor="text1"/>
          <w:sz w:val="24"/>
          <w:szCs w:val="24"/>
          <w:highlight w:val="yellow"/>
        </w:rPr>
        <w:t>record</w:t>
      </w:r>
      <w:r w:rsidRPr="001554BB">
        <w:rPr>
          <w:rFonts w:ascii="Calibri" w:hAnsi="Calibri" w:cs="Calibri"/>
          <w:bCs/>
          <w:color w:val="000000" w:themeColor="text1"/>
          <w:sz w:val="24"/>
          <w:szCs w:val="24"/>
          <w:highlight w:val="yellow"/>
        </w:rPr>
        <w:t xml:space="preserve"> a 60 sec </w:t>
      </w:r>
      <w:r w:rsidR="003B3FA3" w:rsidRPr="001554BB">
        <w:rPr>
          <w:rFonts w:ascii="Calibri" w:hAnsi="Calibri" w:cs="Calibri"/>
          <w:bCs/>
          <w:color w:val="000000" w:themeColor="text1"/>
          <w:sz w:val="24"/>
          <w:szCs w:val="24"/>
          <w:highlight w:val="yellow"/>
        </w:rPr>
        <w:t>video</w:t>
      </w:r>
      <w:r w:rsidRPr="001554BB">
        <w:rPr>
          <w:rFonts w:ascii="Calibri" w:hAnsi="Calibri" w:cs="Calibri"/>
          <w:bCs/>
          <w:color w:val="000000" w:themeColor="text1"/>
          <w:sz w:val="24"/>
          <w:szCs w:val="24"/>
          <w:highlight w:val="yellow"/>
        </w:rPr>
        <w:t>.</w:t>
      </w:r>
    </w:p>
    <w:p w14:paraId="6681EA35" w14:textId="47114F1B" w:rsidR="00EA0FAF" w:rsidRPr="001554BB" w:rsidRDefault="00EA0FAF"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Save the result file (.mpr) with a descriptive title and time stamp.</w:t>
      </w:r>
    </w:p>
    <w:p w14:paraId="3A04F956" w14:textId="77777777" w:rsidR="00EA0FAF" w:rsidRPr="001B72CB" w:rsidRDefault="00EA0FAF" w:rsidP="00C03394">
      <w:pPr>
        <w:pStyle w:val="ListParagraph"/>
        <w:pBdr>
          <w:top w:val="nil"/>
          <w:left w:val="nil"/>
          <w:bottom w:val="nil"/>
          <w:right w:val="nil"/>
          <w:between w:val="nil"/>
        </w:pBdr>
        <w:spacing w:line="240" w:lineRule="auto"/>
        <w:ind w:left="1080"/>
        <w:rPr>
          <w:rFonts w:ascii="Calibri" w:hAnsi="Calibri" w:cs="Calibri"/>
          <w:bCs/>
          <w:color w:val="000000" w:themeColor="text1"/>
          <w:sz w:val="24"/>
          <w:szCs w:val="24"/>
        </w:rPr>
      </w:pPr>
    </w:p>
    <w:p w14:paraId="4E5C683C" w14:textId="77B63A28" w:rsidR="00EA0FAF" w:rsidRPr="001B72CB" w:rsidRDefault="00EA0FAF" w:rsidP="00C03394">
      <w:pPr>
        <w:pStyle w:val="ListParagraph"/>
        <w:numPr>
          <w:ilvl w:val="1"/>
          <w:numId w:val="23"/>
        </w:numPr>
        <w:pBdr>
          <w:top w:val="nil"/>
          <w:left w:val="nil"/>
          <w:bottom w:val="nil"/>
          <w:right w:val="nil"/>
          <w:between w:val="nil"/>
        </w:pBdr>
        <w:spacing w:line="240" w:lineRule="auto"/>
        <w:rPr>
          <w:rFonts w:ascii="Calibri" w:hAnsi="Calibri" w:cs="Calibri"/>
          <w:bCs/>
          <w:color w:val="000000" w:themeColor="text1"/>
          <w:sz w:val="24"/>
          <w:szCs w:val="24"/>
        </w:rPr>
      </w:pPr>
      <w:r w:rsidRPr="001B72CB">
        <w:rPr>
          <w:rFonts w:ascii="Calibri" w:hAnsi="Calibri" w:cs="Calibri"/>
          <w:bCs/>
          <w:color w:val="000000" w:themeColor="text1"/>
          <w:sz w:val="24"/>
          <w:szCs w:val="24"/>
        </w:rPr>
        <w:t>Create a Calibration Curve</w:t>
      </w:r>
      <w:r w:rsidR="00523A7B" w:rsidRPr="001B72CB">
        <w:rPr>
          <w:rFonts w:ascii="Calibri" w:hAnsi="Calibri" w:cs="Calibri"/>
          <w:bCs/>
          <w:color w:val="000000" w:themeColor="text1"/>
          <w:sz w:val="24"/>
          <w:szCs w:val="24"/>
        </w:rPr>
        <w:t>.</w:t>
      </w:r>
      <w:r w:rsidR="000324E9" w:rsidRPr="001B72CB">
        <w:rPr>
          <w:rFonts w:ascii="Calibri" w:hAnsi="Calibri" w:cs="Calibri"/>
          <w:bCs/>
          <w:color w:val="000000" w:themeColor="text1"/>
          <w:sz w:val="24"/>
          <w:szCs w:val="24"/>
        </w:rPr>
        <w:t xml:space="preserve"> </w:t>
      </w:r>
    </w:p>
    <w:p w14:paraId="324F6D7F" w14:textId="77777777" w:rsidR="00523A7B" w:rsidRPr="001B72CB" w:rsidRDefault="00523A7B"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O</w:t>
      </w:r>
      <w:r w:rsidR="000324E9" w:rsidRPr="001B72CB">
        <w:rPr>
          <w:rFonts w:ascii="Calibri" w:hAnsi="Calibri" w:cs="Calibri"/>
          <w:bCs/>
          <w:color w:val="000000" w:themeColor="text1"/>
          <w:sz w:val="24"/>
          <w:szCs w:val="24"/>
        </w:rPr>
        <w:t>pen the DiscoverMP software.</w:t>
      </w:r>
    </w:p>
    <w:p w14:paraId="4B05D06D" w14:textId="6E230FA6" w:rsidR="00523A7B" w:rsidRPr="001554BB" w:rsidRDefault="00883689"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Under measurements, c</w:t>
      </w:r>
      <w:r w:rsidR="000324E9" w:rsidRPr="001554BB">
        <w:rPr>
          <w:rFonts w:ascii="Calibri" w:hAnsi="Calibri" w:cs="Calibri"/>
          <w:bCs/>
          <w:color w:val="000000" w:themeColor="text1"/>
          <w:sz w:val="24"/>
          <w:szCs w:val="24"/>
          <w:highlight w:val="yellow"/>
        </w:rPr>
        <w:t>lick the “+</w:t>
      </w:r>
      <w:r w:rsidR="003323AB" w:rsidRPr="001554BB">
        <w:rPr>
          <w:rFonts w:ascii="Calibri" w:hAnsi="Calibri" w:cs="Calibri"/>
          <w:bCs/>
          <w:color w:val="000000" w:themeColor="text1"/>
          <w:sz w:val="24"/>
          <w:szCs w:val="24"/>
          <w:highlight w:val="yellow"/>
        </w:rPr>
        <w:t xml:space="preserve"> open</w:t>
      </w:r>
      <w:r w:rsidR="000324E9" w:rsidRPr="001554BB">
        <w:rPr>
          <w:rFonts w:ascii="Calibri" w:hAnsi="Calibri" w:cs="Calibri"/>
          <w:bCs/>
          <w:color w:val="000000" w:themeColor="text1"/>
          <w:sz w:val="24"/>
          <w:szCs w:val="24"/>
          <w:highlight w:val="yellow"/>
        </w:rPr>
        <w:t xml:space="preserve">” button and navigate to the </w:t>
      </w:r>
      <w:r w:rsidR="003323AB" w:rsidRPr="001554BB">
        <w:rPr>
          <w:rFonts w:ascii="Calibri" w:hAnsi="Calibri" w:cs="Calibri"/>
          <w:bCs/>
          <w:color w:val="000000" w:themeColor="text1"/>
          <w:sz w:val="24"/>
          <w:szCs w:val="24"/>
          <w:highlight w:val="yellow"/>
        </w:rPr>
        <w:t>calibrant result</w:t>
      </w:r>
      <w:r w:rsidR="000324E9" w:rsidRPr="001554BB">
        <w:rPr>
          <w:rFonts w:ascii="Calibri" w:hAnsi="Calibri" w:cs="Calibri"/>
          <w:bCs/>
          <w:color w:val="000000" w:themeColor="text1"/>
          <w:sz w:val="24"/>
          <w:szCs w:val="24"/>
          <w:highlight w:val="yellow"/>
        </w:rPr>
        <w:t xml:space="preserve"> file</w:t>
      </w:r>
      <w:r w:rsidR="003323AB" w:rsidRPr="001554BB">
        <w:rPr>
          <w:rFonts w:ascii="Calibri" w:hAnsi="Calibri" w:cs="Calibri"/>
          <w:bCs/>
          <w:color w:val="000000" w:themeColor="text1"/>
          <w:sz w:val="24"/>
          <w:szCs w:val="24"/>
          <w:highlight w:val="yellow"/>
        </w:rPr>
        <w:t xml:space="preserve"> from step 3.4.10</w:t>
      </w:r>
      <w:r w:rsidR="00AD4A66" w:rsidRPr="001554BB">
        <w:rPr>
          <w:rFonts w:ascii="Calibri" w:hAnsi="Calibri" w:cs="Calibri"/>
          <w:bCs/>
          <w:color w:val="000000" w:themeColor="text1"/>
          <w:sz w:val="24"/>
          <w:szCs w:val="24"/>
          <w:highlight w:val="yellow"/>
        </w:rPr>
        <w:t>.</w:t>
      </w:r>
    </w:p>
    <w:p w14:paraId="507CF490" w14:textId="0268DF8D" w:rsidR="00523A7B" w:rsidRPr="001554BB" w:rsidRDefault="000324E9"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sz w:val="24"/>
          <w:szCs w:val="24"/>
          <w:highlight w:val="yellow"/>
        </w:rPr>
        <w:t xml:space="preserve">Double click on the listed </w:t>
      </w:r>
      <w:r w:rsidR="00AD4A66" w:rsidRPr="001554BB">
        <w:rPr>
          <w:rFonts w:ascii="Calibri" w:hAnsi="Calibri" w:cs="Calibri"/>
          <w:bCs/>
          <w:color w:val="000000" w:themeColor="text1"/>
          <w:sz w:val="24"/>
          <w:szCs w:val="24"/>
          <w:highlight w:val="yellow"/>
        </w:rPr>
        <w:t>protein standards</w:t>
      </w:r>
      <w:r w:rsidR="00AD4A66" w:rsidRPr="001554BB">
        <w:rPr>
          <w:rFonts w:ascii="Calibri" w:hAnsi="Calibri" w:cs="Calibri"/>
          <w:bCs/>
          <w:color w:val="000000"/>
          <w:sz w:val="24"/>
          <w:szCs w:val="24"/>
          <w:highlight w:val="yellow"/>
        </w:rPr>
        <w:t xml:space="preserve"> </w:t>
      </w:r>
      <w:r w:rsidRPr="001554BB">
        <w:rPr>
          <w:rFonts w:ascii="Calibri" w:hAnsi="Calibri" w:cs="Calibri"/>
          <w:bCs/>
          <w:color w:val="000000"/>
          <w:sz w:val="24"/>
          <w:szCs w:val="24"/>
          <w:highlight w:val="yellow"/>
        </w:rPr>
        <w:t>file to view the results.</w:t>
      </w:r>
    </w:p>
    <w:p w14:paraId="5236CA20" w14:textId="70A4D939" w:rsidR="00523A7B" w:rsidRPr="001554BB" w:rsidRDefault="00B85E73"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sz w:val="24"/>
          <w:szCs w:val="24"/>
          <w:highlight w:val="yellow"/>
        </w:rPr>
        <w:t xml:space="preserve">Under </w:t>
      </w:r>
      <w:r w:rsidR="00692CC6" w:rsidRPr="001554BB">
        <w:rPr>
          <w:rFonts w:ascii="Calibri" w:hAnsi="Calibri" w:cs="Calibri"/>
          <w:bCs/>
          <w:color w:val="000000"/>
          <w:sz w:val="24"/>
          <w:szCs w:val="24"/>
          <w:highlight w:val="yellow"/>
        </w:rPr>
        <w:t>p</w:t>
      </w:r>
      <w:r w:rsidRPr="001554BB">
        <w:rPr>
          <w:rFonts w:ascii="Calibri" w:hAnsi="Calibri" w:cs="Calibri"/>
          <w:bCs/>
          <w:color w:val="000000"/>
          <w:sz w:val="24"/>
          <w:szCs w:val="24"/>
          <w:highlight w:val="yellow"/>
        </w:rPr>
        <w:t xml:space="preserve">lot </w:t>
      </w:r>
      <w:r w:rsidR="00692CC6" w:rsidRPr="001554BB">
        <w:rPr>
          <w:rFonts w:ascii="Calibri" w:hAnsi="Calibri" w:cs="Calibri"/>
          <w:bCs/>
          <w:color w:val="000000"/>
          <w:sz w:val="24"/>
          <w:szCs w:val="24"/>
          <w:highlight w:val="yellow"/>
        </w:rPr>
        <w:t>c</w:t>
      </w:r>
      <w:r w:rsidRPr="001554BB">
        <w:rPr>
          <w:rFonts w:ascii="Calibri" w:hAnsi="Calibri" w:cs="Calibri"/>
          <w:bCs/>
          <w:color w:val="000000"/>
          <w:sz w:val="24"/>
          <w:szCs w:val="24"/>
          <w:highlight w:val="yellow"/>
        </w:rPr>
        <w:t>onfiguration, a</w:t>
      </w:r>
      <w:r w:rsidR="00500F04" w:rsidRPr="001554BB">
        <w:rPr>
          <w:rFonts w:ascii="Calibri" w:hAnsi="Calibri" w:cs="Calibri"/>
          <w:bCs/>
          <w:color w:val="000000"/>
          <w:sz w:val="24"/>
          <w:szCs w:val="24"/>
          <w:highlight w:val="yellow"/>
        </w:rPr>
        <w:t>djust the</w:t>
      </w:r>
      <w:r w:rsidR="00883689" w:rsidRPr="001554BB">
        <w:rPr>
          <w:rFonts w:ascii="Calibri" w:hAnsi="Calibri" w:cs="Calibri"/>
          <w:bCs/>
          <w:color w:val="000000"/>
          <w:sz w:val="24"/>
          <w:szCs w:val="24"/>
          <w:highlight w:val="yellow"/>
        </w:rPr>
        <w:t xml:space="preserve"> </w:t>
      </w:r>
      <w:r w:rsidRPr="001554BB">
        <w:rPr>
          <w:rFonts w:ascii="Calibri" w:hAnsi="Calibri" w:cs="Calibri"/>
          <w:bCs/>
          <w:color w:val="000000"/>
          <w:sz w:val="24"/>
          <w:szCs w:val="24"/>
          <w:highlight w:val="yellow"/>
        </w:rPr>
        <w:t xml:space="preserve">contrast </w:t>
      </w:r>
      <w:r w:rsidR="00883689" w:rsidRPr="001554BB">
        <w:rPr>
          <w:rFonts w:ascii="Calibri" w:hAnsi="Calibri" w:cs="Calibri"/>
          <w:bCs/>
          <w:color w:val="000000"/>
          <w:sz w:val="24"/>
          <w:szCs w:val="24"/>
          <w:highlight w:val="yellow"/>
        </w:rPr>
        <w:t>boundaries</w:t>
      </w:r>
      <w:r w:rsidR="00500F04" w:rsidRPr="001554BB">
        <w:rPr>
          <w:rFonts w:ascii="Calibri" w:hAnsi="Calibri" w:cs="Calibri"/>
          <w:bCs/>
          <w:color w:val="000000"/>
          <w:sz w:val="24"/>
          <w:szCs w:val="24"/>
          <w:highlight w:val="yellow"/>
        </w:rPr>
        <w:t xml:space="preserve"> </w:t>
      </w:r>
      <w:r w:rsidR="00883689" w:rsidRPr="001554BB">
        <w:rPr>
          <w:rFonts w:ascii="Calibri" w:hAnsi="Calibri" w:cs="Calibri"/>
          <w:bCs/>
          <w:color w:val="000000"/>
          <w:sz w:val="24"/>
          <w:szCs w:val="24"/>
          <w:highlight w:val="yellow"/>
        </w:rPr>
        <w:t>to</w:t>
      </w:r>
      <w:r w:rsidRPr="001554BB">
        <w:rPr>
          <w:rFonts w:ascii="Calibri" w:hAnsi="Calibri" w:cs="Calibri"/>
          <w:bCs/>
          <w:color w:val="000000"/>
          <w:sz w:val="24"/>
          <w:szCs w:val="24"/>
          <w:highlight w:val="yellow"/>
        </w:rPr>
        <w:t xml:space="preserve"> </w:t>
      </w:r>
      <w:r w:rsidR="003323AB" w:rsidRPr="001554BB">
        <w:rPr>
          <w:rFonts w:ascii="Calibri" w:hAnsi="Calibri" w:cs="Calibri"/>
          <w:bCs/>
          <w:color w:val="000000"/>
          <w:sz w:val="24"/>
          <w:szCs w:val="24"/>
          <w:highlight w:val="yellow"/>
        </w:rPr>
        <w:t>0.00000</w:t>
      </w:r>
      <w:r w:rsidR="00500F04" w:rsidRPr="001554BB">
        <w:rPr>
          <w:rFonts w:ascii="Calibri" w:hAnsi="Calibri" w:cs="Calibri"/>
          <w:bCs/>
          <w:color w:val="000000"/>
          <w:sz w:val="24"/>
          <w:szCs w:val="24"/>
          <w:highlight w:val="yellow"/>
        </w:rPr>
        <w:t xml:space="preserve"> and</w:t>
      </w:r>
      <w:r w:rsidR="00101A8A" w:rsidRPr="001554BB">
        <w:rPr>
          <w:rFonts w:ascii="Calibri" w:hAnsi="Calibri" w:cs="Calibri"/>
          <w:bCs/>
          <w:color w:val="000000"/>
          <w:sz w:val="24"/>
          <w:szCs w:val="24"/>
          <w:highlight w:val="yellow"/>
        </w:rPr>
        <w:t xml:space="preserve"> -</w:t>
      </w:r>
      <w:r w:rsidR="003323AB" w:rsidRPr="001554BB">
        <w:rPr>
          <w:rFonts w:ascii="Calibri" w:hAnsi="Calibri" w:cs="Calibri"/>
          <w:bCs/>
          <w:color w:val="000000"/>
          <w:sz w:val="24"/>
          <w:szCs w:val="24"/>
          <w:highlight w:val="yellow"/>
        </w:rPr>
        <w:t>0.03000</w:t>
      </w:r>
      <w:r w:rsidR="00883689" w:rsidRPr="001554BB">
        <w:rPr>
          <w:rFonts w:ascii="Calibri" w:hAnsi="Calibri" w:cs="Calibri"/>
          <w:bCs/>
          <w:color w:val="000000"/>
          <w:sz w:val="24"/>
          <w:szCs w:val="24"/>
          <w:highlight w:val="yellow"/>
        </w:rPr>
        <w:t>, respectively</w:t>
      </w:r>
      <w:r w:rsidR="00500F04" w:rsidRPr="001554BB">
        <w:rPr>
          <w:rFonts w:ascii="Calibri" w:hAnsi="Calibri" w:cs="Calibri"/>
          <w:bCs/>
          <w:color w:val="000000"/>
          <w:sz w:val="24"/>
          <w:szCs w:val="24"/>
          <w:highlight w:val="yellow"/>
        </w:rPr>
        <w:t>.</w:t>
      </w:r>
    </w:p>
    <w:p w14:paraId="5DF5FA4D" w14:textId="5A8B9881" w:rsidR="00523A7B" w:rsidRPr="001554BB" w:rsidRDefault="00523A7B"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Manually </w:t>
      </w:r>
      <w:r w:rsidR="000E6126" w:rsidRPr="001554BB">
        <w:rPr>
          <w:rFonts w:ascii="Calibri" w:hAnsi="Calibri" w:cs="Calibri"/>
          <w:bCs/>
          <w:color w:val="000000" w:themeColor="text1"/>
          <w:sz w:val="24"/>
          <w:szCs w:val="24"/>
          <w:highlight w:val="yellow"/>
        </w:rPr>
        <w:t>define</w:t>
      </w:r>
      <w:r w:rsidRPr="001554BB">
        <w:rPr>
          <w:rFonts w:ascii="Calibri" w:hAnsi="Calibri" w:cs="Calibri"/>
          <w:bCs/>
          <w:color w:val="000000" w:themeColor="text1"/>
          <w:sz w:val="24"/>
          <w:szCs w:val="24"/>
          <w:highlight w:val="yellow"/>
        </w:rPr>
        <w:t xml:space="preserve"> a Gaussian curve </w:t>
      </w:r>
      <w:r w:rsidR="00883689" w:rsidRPr="001554BB">
        <w:rPr>
          <w:rFonts w:ascii="Calibri" w:hAnsi="Calibri" w:cs="Calibri"/>
          <w:bCs/>
          <w:color w:val="000000" w:themeColor="text1"/>
          <w:sz w:val="24"/>
          <w:szCs w:val="24"/>
          <w:highlight w:val="yellow"/>
        </w:rPr>
        <w:t xml:space="preserve">for </w:t>
      </w:r>
      <w:r w:rsidR="000E6126" w:rsidRPr="001554BB">
        <w:rPr>
          <w:rFonts w:ascii="Calibri" w:hAnsi="Calibri" w:cs="Calibri"/>
          <w:bCs/>
          <w:color w:val="000000" w:themeColor="text1"/>
          <w:sz w:val="24"/>
          <w:szCs w:val="24"/>
          <w:highlight w:val="yellow"/>
        </w:rPr>
        <w:t>the first four protein standard peaks</w:t>
      </w:r>
      <w:r w:rsidR="00EA5A8F" w:rsidRPr="001554BB">
        <w:rPr>
          <w:rFonts w:ascii="Calibri" w:hAnsi="Calibri" w:cs="Calibri"/>
          <w:bCs/>
          <w:color w:val="000000" w:themeColor="text1"/>
          <w:sz w:val="24"/>
          <w:szCs w:val="24"/>
          <w:highlight w:val="yellow"/>
        </w:rPr>
        <w:t xml:space="preserve"> by dragging the cursor across each individual peak.</w:t>
      </w:r>
    </w:p>
    <w:p w14:paraId="770A8C4E" w14:textId="77777777" w:rsidR="00ED4DB0" w:rsidRPr="001554BB" w:rsidRDefault="00523A7B"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Click “Create” </w:t>
      </w:r>
      <w:r w:rsidR="00AD4A66" w:rsidRPr="001554BB">
        <w:rPr>
          <w:rFonts w:ascii="Calibri" w:hAnsi="Calibri" w:cs="Calibri"/>
          <w:bCs/>
          <w:color w:val="000000" w:themeColor="text1"/>
          <w:sz w:val="24"/>
          <w:szCs w:val="24"/>
          <w:highlight w:val="yellow"/>
        </w:rPr>
        <w:t>and s</w:t>
      </w:r>
      <w:r w:rsidRPr="001554BB">
        <w:rPr>
          <w:rFonts w:ascii="Calibri" w:hAnsi="Calibri" w:cs="Calibri"/>
          <w:bCs/>
          <w:color w:val="000000" w:themeColor="text1"/>
          <w:sz w:val="24"/>
          <w:szCs w:val="24"/>
          <w:highlight w:val="yellow"/>
        </w:rPr>
        <w:t>elect “mass calibration”.</w:t>
      </w:r>
    </w:p>
    <w:p w14:paraId="59E9D034" w14:textId="1B1A17DF" w:rsidR="00ED4DB0" w:rsidRPr="001554BB" w:rsidRDefault="00AD4A66"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Under </w:t>
      </w:r>
      <w:r w:rsidR="00692CC6" w:rsidRPr="001554BB">
        <w:rPr>
          <w:rFonts w:ascii="Calibri" w:hAnsi="Calibri" w:cs="Calibri"/>
          <w:bCs/>
          <w:color w:val="000000" w:themeColor="text1"/>
          <w:sz w:val="24"/>
          <w:szCs w:val="24"/>
          <w:highlight w:val="yellow"/>
        </w:rPr>
        <w:t xml:space="preserve">the </w:t>
      </w:r>
      <w:r w:rsidRPr="001554BB">
        <w:rPr>
          <w:rFonts w:ascii="Calibri" w:hAnsi="Calibri" w:cs="Calibri"/>
          <w:bCs/>
          <w:color w:val="000000" w:themeColor="text1"/>
          <w:sz w:val="24"/>
          <w:szCs w:val="24"/>
          <w:highlight w:val="yellow"/>
        </w:rPr>
        <w:t xml:space="preserve">calibrant header, assign each </w:t>
      </w:r>
      <w:r w:rsidR="00883689" w:rsidRPr="001554BB">
        <w:rPr>
          <w:rFonts w:ascii="Calibri" w:hAnsi="Calibri" w:cs="Calibri"/>
          <w:bCs/>
          <w:color w:val="000000" w:themeColor="text1"/>
          <w:sz w:val="24"/>
          <w:szCs w:val="24"/>
          <w:highlight w:val="yellow"/>
        </w:rPr>
        <w:t xml:space="preserve">fitted </w:t>
      </w:r>
      <w:r w:rsidR="000E6126" w:rsidRPr="001554BB">
        <w:rPr>
          <w:rFonts w:ascii="Calibri" w:hAnsi="Calibri" w:cs="Calibri"/>
          <w:bCs/>
          <w:color w:val="000000" w:themeColor="text1"/>
          <w:sz w:val="24"/>
          <w:szCs w:val="24"/>
          <w:highlight w:val="yellow"/>
        </w:rPr>
        <w:t xml:space="preserve">calibrant </w:t>
      </w:r>
      <w:r w:rsidR="00544F46" w:rsidRPr="001554BB">
        <w:rPr>
          <w:rFonts w:ascii="Calibri" w:hAnsi="Calibri" w:cs="Calibri"/>
          <w:bCs/>
          <w:color w:val="000000" w:themeColor="text1"/>
          <w:sz w:val="24"/>
          <w:szCs w:val="24"/>
          <w:highlight w:val="yellow"/>
        </w:rPr>
        <w:t xml:space="preserve">peak </w:t>
      </w:r>
      <w:r w:rsidR="00883689" w:rsidRPr="001554BB">
        <w:rPr>
          <w:rFonts w:ascii="Calibri" w:hAnsi="Calibri" w:cs="Calibri"/>
          <w:bCs/>
          <w:color w:val="000000" w:themeColor="text1"/>
          <w:sz w:val="24"/>
          <w:szCs w:val="24"/>
          <w:highlight w:val="yellow"/>
        </w:rPr>
        <w:t xml:space="preserve">from step 3.5.5 to its </w:t>
      </w:r>
      <w:r w:rsidR="00544F46" w:rsidRPr="001554BB">
        <w:rPr>
          <w:rFonts w:ascii="Calibri" w:hAnsi="Calibri" w:cs="Calibri"/>
          <w:bCs/>
          <w:color w:val="000000" w:themeColor="text1"/>
          <w:sz w:val="24"/>
          <w:szCs w:val="24"/>
          <w:highlight w:val="yellow"/>
        </w:rPr>
        <w:t>known molecular mass</w:t>
      </w:r>
      <w:r w:rsidR="00A10261" w:rsidRPr="001554BB">
        <w:rPr>
          <w:rFonts w:ascii="Calibri" w:hAnsi="Calibri" w:cs="Calibri"/>
          <w:bCs/>
          <w:color w:val="000000" w:themeColor="text1"/>
          <w:sz w:val="24"/>
          <w:szCs w:val="24"/>
          <w:highlight w:val="yellow"/>
        </w:rPr>
        <w:t xml:space="preserve"> of 86, 172, 258, and 344 kDa, respectively.</w:t>
      </w:r>
    </w:p>
    <w:p w14:paraId="1126B27F" w14:textId="0AC6CD2D" w:rsidR="00ED4DB0" w:rsidRPr="001554BB" w:rsidRDefault="00544F46"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Verify the calibration curve has an R</w:t>
      </w:r>
      <w:r w:rsidRPr="001554BB">
        <w:rPr>
          <w:rFonts w:ascii="Calibri" w:hAnsi="Calibri" w:cs="Calibri"/>
          <w:bCs/>
          <w:color w:val="000000" w:themeColor="text1"/>
          <w:sz w:val="24"/>
          <w:szCs w:val="24"/>
          <w:highlight w:val="yellow"/>
          <w:vertAlign w:val="superscript"/>
        </w:rPr>
        <w:t>2</w:t>
      </w:r>
      <w:r w:rsidRPr="001554BB">
        <w:rPr>
          <w:rFonts w:ascii="Calibri" w:hAnsi="Calibri" w:cs="Calibri"/>
          <w:bCs/>
          <w:color w:val="000000" w:themeColor="text1"/>
          <w:sz w:val="24"/>
          <w:szCs w:val="24"/>
          <w:highlight w:val="yellow"/>
        </w:rPr>
        <w:t xml:space="preserve"> close to 1.0 and a </w:t>
      </w:r>
      <w:r w:rsidR="00A10261" w:rsidRPr="001554BB">
        <w:rPr>
          <w:rFonts w:ascii="Calibri" w:hAnsi="Calibri" w:cs="Calibri"/>
          <w:bCs/>
          <w:color w:val="000000" w:themeColor="text1"/>
          <w:sz w:val="24"/>
          <w:szCs w:val="24"/>
          <w:highlight w:val="yellow"/>
        </w:rPr>
        <w:t xml:space="preserve">maximum </w:t>
      </w:r>
      <w:r w:rsidRPr="001554BB">
        <w:rPr>
          <w:rFonts w:ascii="Calibri" w:hAnsi="Calibri" w:cs="Calibri"/>
          <w:bCs/>
          <w:color w:val="000000" w:themeColor="text1"/>
          <w:sz w:val="24"/>
          <w:szCs w:val="24"/>
          <w:highlight w:val="yellow"/>
        </w:rPr>
        <w:t>mass error</w:t>
      </w:r>
      <w:r w:rsidR="004E578C" w:rsidRPr="001554BB">
        <w:rPr>
          <w:rFonts w:ascii="Calibri" w:hAnsi="Calibri" w:cs="Calibri"/>
          <w:bCs/>
          <w:color w:val="000000" w:themeColor="text1"/>
          <w:sz w:val="24"/>
          <w:szCs w:val="24"/>
          <w:highlight w:val="yellow"/>
        </w:rPr>
        <w:t xml:space="preserve"> (MME)</w:t>
      </w:r>
      <w:r w:rsidRPr="001554BB">
        <w:rPr>
          <w:rFonts w:ascii="Calibri" w:hAnsi="Calibri" w:cs="Calibri"/>
          <w:bCs/>
          <w:color w:val="000000" w:themeColor="text1"/>
          <w:sz w:val="24"/>
          <w:szCs w:val="24"/>
          <w:highlight w:val="yellow"/>
        </w:rPr>
        <w:t xml:space="preserve"> of less than 2%. </w:t>
      </w:r>
    </w:p>
    <w:p w14:paraId="166358B7" w14:textId="171C659E" w:rsidR="000B4DC9" w:rsidRPr="001B72CB" w:rsidRDefault="00544F46" w:rsidP="00C03394">
      <w:pPr>
        <w:pStyle w:val="ListParagraph"/>
        <w:numPr>
          <w:ilvl w:val="2"/>
          <w:numId w:val="3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Click “confirm calibration” and save the calibration curve file</w:t>
      </w:r>
      <w:r w:rsidR="00A10261" w:rsidRPr="001B72CB">
        <w:rPr>
          <w:rFonts w:ascii="Calibri" w:hAnsi="Calibri" w:cs="Calibri"/>
          <w:bCs/>
          <w:color w:val="000000" w:themeColor="text1"/>
          <w:sz w:val="24"/>
          <w:szCs w:val="24"/>
        </w:rPr>
        <w:t xml:space="preserve"> (.</w:t>
      </w:r>
      <w:r w:rsidR="00793E54" w:rsidRPr="001B72CB">
        <w:rPr>
          <w:rFonts w:ascii="Calibri" w:hAnsi="Calibri" w:cs="Calibri"/>
          <w:bCs/>
          <w:color w:val="000000" w:themeColor="text1"/>
          <w:sz w:val="24"/>
          <w:szCs w:val="24"/>
        </w:rPr>
        <w:t>mc</w:t>
      </w:r>
      <w:r w:rsidR="00A10261" w:rsidRPr="001B72CB">
        <w:rPr>
          <w:rFonts w:ascii="Calibri" w:hAnsi="Calibri" w:cs="Calibri"/>
          <w:bCs/>
          <w:color w:val="000000" w:themeColor="text1"/>
          <w:sz w:val="24"/>
          <w:szCs w:val="24"/>
        </w:rPr>
        <w:t>)</w:t>
      </w:r>
      <w:r w:rsidRPr="001B72CB">
        <w:rPr>
          <w:rFonts w:ascii="Calibri" w:hAnsi="Calibri" w:cs="Calibri"/>
          <w:bCs/>
          <w:color w:val="000000" w:themeColor="text1"/>
          <w:sz w:val="24"/>
          <w:szCs w:val="24"/>
        </w:rPr>
        <w:t>.</w:t>
      </w:r>
    </w:p>
    <w:p w14:paraId="1FD2372B" w14:textId="3B4170AB" w:rsidR="00EA0FAF" w:rsidRPr="001B72CB" w:rsidRDefault="009F2375" w:rsidP="00C03394">
      <w:pPr>
        <w:pStyle w:val="ListParagraph"/>
        <w:pBdr>
          <w:top w:val="nil"/>
          <w:left w:val="nil"/>
          <w:bottom w:val="nil"/>
          <w:right w:val="nil"/>
          <w:between w:val="nil"/>
        </w:pBdr>
        <w:spacing w:line="240" w:lineRule="auto"/>
        <w:ind w:left="1260"/>
        <w:rPr>
          <w:rFonts w:ascii="Calibri" w:hAnsi="Calibri" w:cs="Calibri"/>
          <w:bCs/>
          <w:color w:val="000000" w:themeColor="text1"/>
          <w:sz w:val="24"/>
          <w:szCs w:val="24"/>
        </w:rPr>
      </w:pPr>
      <w:r w:rsidRPr="001B72CB">
        <w:rPr>
          <w:rFonts w:ascii="Calibri" w:hAnsi="Calibri" w:cs="Calibri"/>
          <w:bCs/>
          <w:color w:val="000000" w:themeColor="text1"/>
          <w:sz w:val="24"/>
          <w:szCs w:val="24"/>
        </w:rPr>
        <w:t>NOTE: The mass photometer should be recalibrated every hour.</w:t>
      </w:r>
    </w:p>
    <w:p w14:paraId="343DFECE" w14:textId="77777777" w:rsidR="00544F46" w:rsidRPr="001B72CB" w:rsidRDefault="00544F46" w:rsidP="00544F46">
      <w:pPr>
        <w:pStyle w:val="ListParagraph"/>
        <w:pBdr>
          <w:top w:val="nil"/>
          <w:left w:val="nil"/>
          <w:bottom w:val="nil"/>
          <w:right w:val="nil"/>
          <w:between w:val="nil"/>
        </w:pBdr>
        <w:spacing w:line="240" w:lineRule="auto"/>
        <w:ind w:left="1440"/>
        <w:rPr>
          <w:rFonts w:ascii="Calibri" w:hAnsi="Calibri" w:cs="Calibri"/>
          <w:bCs/>
          <w:color w:val="000000" w:themeColor="text1"/>
          <w:sz w:val="24"/>
          <w:szCs w:val="24"/>
        </w:rPr>
      </w:pPr>
    </w:p>
    <w:p w14:paraId="19D614B8" w14:textId="1B6DDEA1" w:rsidR="001E181B" w:rsidRPr="001B72CB" w:rsidRDefault="00572784" w:rsidP="00C03394">
      <w:pPr>
        <w:pStyle w:val="ListParagraph"/>
        <w:numPr>
          <w:ilvl w:val="1"/>
          <w:numId w:val="23"/>
        </w:numPr>
        <w:pBdr>
          <w:top w:val="nil"/>
          <w:left w:val="nil"/>
          <w:bottom w:val="nil"/>
          <w:right w:val="nil"/>
          <w:between w:val="nil"/>
        </w:pBdr>
        <w:rPr>
          <w:rFonts w:ascii="Calibri" w:hAnsi="Calibri" w:cs="Calibri"/>
          <w:bCs/>
          <w:color w:val="000000" w:themeColor="text1"/>
          <w:sz w:val="24"/>
          <w:szCs w:val="24"/>
        </w:rPr>
      </w:pPr>
      <w:r w:rsidRPr="001B72CB">
        <w:rPr>
          <w:rFonts w:ascii="Calibri" w:hAnsi="Calibri" w:cs="Calibri"/>
          <w:bCs/>
          <w:color w:val="000000" w:themeColor="text1"/>
          <w:sz w:val="24"/>
          <w:szCs w:val="24"/>
        </w:rPr>
        <w:t>Analyze</w:t>
      </w:r>
      <w:r w:rsidR="00A76038" w:rsidRPr="001B72CB">
        <w:rPr>
          <w:rFonts w:ascii="Calibri" w:hAnsi="Calibri" w:cs="Calibri"/>
          <w:bCs/>
          <w:color w:val="000000" w:themeColor="text1"/>
          <w:sz w:val="24"/>
          <w:szCs w:val="24"/>
        </w:rPr>
        <w:t xml:space="preserve"> </w:t>
      </w:r>
      <w:r w:rsidR="0038135F" w:rsidRPr="001B72CB">
        <w:rPr>
          <w:rFonts w:ascii="Calibri" w:hAnsi="Calibri" w:cs="Calibri"/>
          <w:bCs/>
          <w:color w:val="000000" w:themeColor="text1"/>
          <w:sz w:val="24"/>
          <w:szCs w:val="24"/>
        </w:rPr>
        <w:t xml:space="preserve">Recombinant </w:t>
      </w:r>
      <w:r w:rsidR="008D5875" w:rsidRPr="001B72CB">
        <w:rPr>
          <w:rFonts w:ascii="Calibri" w:hAnsi="Calibri" w:cs="Calibri"/>
          <w:bCs/>
          <w:color w:val="000000" w:themeColor="text1"/>
          <w:sz w:val="24"/>
          <w:szCs w:val="24"/>
        </w:rPr>
        <w:t>SLFN14</w:t>
      </w:r>
      <w:r w:rsidR="008D5875" w:rsidRPr="001B72CB">
        <w:rPr>
          <w:rFonts w:ascii="Calibri" w:hAnsi="Calibri" w:cs="Calibri"/>
          <w:bCs/>
          <w:color w:val="000000" w:themeColor="text1"/>
          <w:sz w:val="24"/>
          <w:szCs w:val="24"/>
          <w:vertAlign w:val="superscript"/>
        </w:rPr>
        <w:t>Myc</w:t>
      </w:r>
      <w:r w:rsidR="008D5875" w:rsidRPr="001B72CB">
        <w:rPr>
          <w:rFonts w:ascii="Calibri" w:hAnsi="Calibri" w:cs="Calibri"/>
          <w:sz w:val="24"/>
          <w:szCs w:val="24"/>
          <w:vertAlign w:val="superscript"/>
        </w:rPr>
        <w:sym w:font="Symbol" w:char="F02D"/>
      </w:r>
      <w:r w:rsidR="008D5875" w:rsidRPr="001B72CB">
        <w:rPr>
          <w:rFonts w:ascii="Calibri" w:hAnsi="Calibri" w:cs="Calibri"/>
          <w:bCs/>
          <w:color w:val="000000" w:themeColor="text1"/>
          <w:sz w:val="24"/>
          <w:szCs w:val="24"/>
          <w:vertAlign w:val="superscript"/>
        </w:rPr>
        <w:t>Flag</w:t>
      </w:r>
      <w:r w:rsidR="008D5875" w:rsidRPr="001B72CB">
        <w:rPr>
          <w:rFonts w:ascii="Calibri" w:hAnsi="Calibri" w:cs="Calibri"/>
          <w:bCs/>
          <w:color w:val="000000" w:themeColor="text1"/>
          <w:sz w:val="24"/>
          <w:szCs w:val="24"/>
        </w:rPr>
        <w:t xml:space="preserve"> </w:t>
      </w:r>
      <w:r w:rsidR="0038135F" w:rsidRPr="001B72CB">
        <w:rPr>
          <w:rFonts w:ascii="Calibri" w:hAnsi="Calibri" w:cs="Calibri"/>
          <w:bCs/>
          <w:color w:val="000000" w:themeColor="text1"/>
          <w:sz w:val="24"/>
          <w:szCs w:val="24"/>
        </w:rPr>
        <w:t>Protein</w:t>
      </w:r>
      <w:r w:rsidR="00A76038" w:rsidRPr="001B72CB">
        <w:rPr>
          <w:rFonts w:ascii="Calibri" w:hAnsi="Calibri" w:cs="Calibri"/>
          <w:bCs/>
          <w:color w:val="000000" w:themeColor="text1"/>
          <w:sz w:val="24"/>
          <w:szCs w:val="24"/>
        </w:rPr>
        <w:t xml:space="preserve"> </w:t>
      </w:r>
      <w:r w:rsidRPr="001B72CB">
        <w:rPr>
          <w:rFonts w:ascii="Calibri" w:hAnsi="Calibri" w:cs="Calibri"/>
          <w:bCs/>
          <w:color w:val="000000" w:themeColor="text1"/>
          <w:sz w:val="24"/>
          <w:szCs w:val="24"/>
        </w:rPr>
        <w:t xml:space="preserve">in Low </w:t>
      </w:r>
      <w:r w:rsidR="009D4E77" w:rsidRPr="001B72CB">
        <w:rPr>
          <w:rFonts w:ascii="Calibri" w:hAnsi="Calibri" w:cs="Calibri"/>
          <w:bCs/>
          <w:color w:val="000000" w:themeColor="text1"/>
          <w:sz w:val="24"/>
          <w:szCs w:val="24"/>
        </w:rPr>
        <w:t>and High Salt Conditions</w:t>
      </w:r>
      <w:r w:rsidR="00A76038" w:rsidRPr="001B72CB">
        <w:rPr>
          <w:rFonts w:ascii="Calibri" w:hAnsi="Calibri" w:cs="Calibri"/>
          <w:bCs/>
          <w:color w:val="000000" w:themeColor="text1"/>
          <w:sz w:val="24"/>
          <w:szCs w:val="24"/>
        </w:rPr>
        <w:t>.</w:t>
      </w:r>
    </w:p>
    <w:p w14:paraId="48994EBB" w14:textId="10329136" w:rsidR="00C22159" w:rsidRPr="001B72CB" w:rsidRDefault="009C5B12"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sz w:val="24"/>
          <w:szCs w:val="24"/>
        </w:rPr>
        <w:t xml:space="preserve">Prepare a 50 </w:t>
      </w:r>
      <w:r w:rsidRPr="001B72CB">
        <w:rPr>
          <w:rFonts w:ascii="Calibri" w:hAnsi="Calibri" w:cs="Calibri"/>
          <w:sz w:val="24"/>
          <w:szCs w:val="24"/>
        </w:rPr>
        <w:sym w:font="Symbol" w:char="F06D"/>
      </w:r>
      <w:r w:rsidRPr="001B72CB">
        <w:rPr>
          <w:rFonts w:ascii="Calibri" w:hAnsi="Calibri" w:cs="Calibri"/>
          <w:bCs/>
          <w:color w:val="000000"/>
          <w:sz w:val="24"/>
          <w:szCs w:val="24"/>
        </w:rPr>
        <w:t>L solution of 50 nM recombinant SLFN14</w:t>
      </w:r>
      <w:r w:rsidRPr="001B72CB">
        <w:rPr>
          <w:rFonts w:ascii="Calibri" w:hAnsi="Calibri" w:cs="Calibri"/>
          <w:bCs/>
          <w:color w:val="000000"/>
          <w:sz w:val="24"/>
          <w:szCs w:val="24"/>
          <w:vertAlign w:val="superscript"/>
        </w:rPr>
        <w:t>Myc</w:t>
      </w:r>
      <w:r w:rsidRPr="001B72CB">
        <w:rPr>
          <w:rFonts w:ascii="Calibri" w:hAnsi="Calibri" w:cs="Calibri"/>
          <w:bCs/>
          <w:color w:val="000000"/>
          <w:sz w:val="24"/>
          <w:szCs w:val="24"/>
          <w:vertAlign w:val="superscript"/>
        </w:rPr>
        <w:sym w:font="Symbol" w:char="F02D"/>
      </w:r>
      <w:r w:rsidRPr="001B72CB">
        <w:rPr>
          <w:rFonts w:ascii="Calibri" w:hAnsi="Calibri" w:cs="Calibri"/>
          <w:bCs/>
          <w:color w:val="000000"/>
          <w:sz w:val="24"/>
          <w:szCs w:val="24"/>
          <w:vertAlign w:val="superscript"/>
        </w:rPr>
        <w:t>Flag</w:t>
      </w:r>
      <w:r w:rsidRPr="001B72CB">
        <w:rPr>
          <w:rFonts w:ascii="Calibri" w:hAnsi="Calibri" w:cs="Calibri"/>
          <w:bCs/>
          <w:color w:val="000000"/>
          <w:sz w:val="24"/>
          <w:szCs w:val="24"/>
        </w:rPr>
        <w:t xml:space="preserve"> protein </w:t>
      </w:r>
      <w:r w:rsidR="00B53197" w:rsidRPr="001B72CB">
        <w:rPr>
          <w:rFonts w:ascii="Calibri" w:hAnsi="Calibri" w:cs="Calibri"/>
          <w:bCs/>
          <w:color w:val="000000"/>
          <w:sz w:val="24"/>
          <w:szCs w:val="24"/>
        </w:rPr>
        <w:t xml:space="preserve">(see </w:t>
      </w:r>
      <w:r w:rsidRPr="001B72CB">
        <w:rPr>
          <w:rFonts w:ascii="Calibri" w:hAnsi="Calibri" w:cs="Calibri"/>
          <w:bCs/>
          <w:color w:val="000000"/>
          <w:sz w:val="24"/>
          <w:szCs w:val="24"/>
        </w:rPr>
        <w:t>step 2.2.</w:t>
      </w:r>
      <w:r w:rsidR="00C22159" w:rsidRPr="001B72CB">
        <w:rPr>
          <w:rFonts w:ascii="Calibri" w:hAnsi="Calibri" w:cs="Calibri"/>
          <w:bCs/>
          <w:color w:val="000000"/>
          <w:sz w:val="24"/>
          <w:szCs w:val="24"/>
        </w:rPr>
        <w:t>9</w:t>
      </w:r>
      <w:r w:rsidR="00B53197" w:rsidRPr="001B72CB">
        <w:rPr>
          <w:rFonts w:ascii="Calibri" w:hAnsi="Calibri" w:cs="Calibri"/>
          <w:bCs/>
          <w:color w:val="000000"/>
          <w:sz w:val="24"/>
          <w:szCs w:val="24"/>
        </w:rPr>
        <w:t>)</w:t>
      </w:r>
      <w:r w:rsidRPr="001B72CB">
        <w:rPr>
          <w:rFonts w:ascii="Calibri" w:hAnsi="Calibri" w:cs="Calibri"/>
          <w:bCs/>
          <w:color w:val="000000"/>
          <w:sz w:val="24"/>
          <w:szCs w:val="24"/>
        </w:rPr>
        <w:t xml:space="preserve"> using Low Salt Desalting Buffer </w:t>
      </w:r>
      <w:r w:rsidR="00156E35" w:rsidRPr="001B72CB">
        <w:rPr>
          <w:rFonts w:ascii="Calibri" w:hAnsi="Calibri" w:cs="Calibri"/>
          <w:bCs/>
          <w:color w:val="000000"/>
          <w:sz w:val="24"/>
          <w:szCs w:val="24"/>
        </w:rPr>
        <w:t xml:space="preserve">for standard sample analysis </w:t>
      </w:r>
      <w:r w:rsidR="00101A8A" w:rsidRPr="001B72CB">
        <w:rPr>
          <w:rFonts w:ascii="Calibri" w:hAnsi="Calibri" w:cs="Calibri"/>
          <w:bCs/>
          <w:color w:val="000000"/>
          <w:sz w:val="24"/>
          <w:szCs w:val="24"/>
        </w:rPr>
        <w:t>under</w:t>
      </w:r>
      <w:r w:rsidR="00156E35" w:rsidRPr="001B72CB">
        <w:rPr>
          <w:rFonts w:ascii="Calibri" w:hAnsi="Calibri" w:cs="Calibri"/>
          <w:bCs/>
          <w:color w:val="000000"/>
          <w:sz w:val="24"/>
          <w:szCs w:val="24"/>
        </w:rPr>
        <w:t xml:space="preserve"> physiological salt conditions or High Salt Desalting Buffer for apo protein sample </w:t>
      </w:r>
      <w:r w:rsidR="00B53197" w:rsidRPr="001B72CB">
        <w:rPr>
          <w:rFonts w:ascii="Calibri" w:hAnsi="Calibri" w:cs="Calibri"/>
          <w:bCs/>
          <w:color w:val="000000"/>
          <w:sz w:val="24"/>
          <w:szCs w:val="24"/>
        </w:rPr>
        <w:t>characterization</w:t>
      </w:r>
      <w:r w:rsidR="00156E35" w:rsidRPr="001B72CB">
        <w:rPr>
          <w:rFonts w:ascii="Calibri" w:hAnsi="Calibri" w:cs="Calibri"/>
          <w:bCs/>
          <w:color w:val="000000"/>
          <w:sz w:val="24"/>
          <w:szCs w:val="24"/>
        </w:rPr>
        <w:t>.</w:t>
      </w:r>
    </w:p>
    <w:p w14:paraId="6F988BE0" w14:textId="4674CC25" w:rsidR="009C5B12" w:rsidRPr="001B72CB" w:rsidRDefault="00156E35"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sz w:val="24"/>
          <w:szCs w:val="24"/>
        </w:rPr>
        <w:t>Centrifuge the 50 nM recombinant SLFN14</w:t>
      </w:r>
      <w:r w:rsidRPr="001B72CB">
        <w:rPr>
          <w:rFonts w:ascii="Calibri" w:hAnsi="Calibri" w:cs="Calibri"/>
          <w:bCs/>
          <w:color w:val="000000"/>
          <w:sz w:val="24"/>
          <w:szCs w:val="24"/>
          <w:vertAlign w:val="superscript"/>
        </w:rPr>
        <w:t>Myc</w:t>
      </w:r>
      <w:r w:rsidRPr="001B72CB">
        <w:rPr>
          <w:rFonts w:ascii="Calibri" w:hAnsi="Calibri" w:cs="Calibri"/>
          <w:bCs/>
          <w:color w:val="000000"/>
          <w:sz w:val="24"/>
          <w:szCs w:val="24"/>
          <w:vertAlign w:val="superscript"/>
        </w:rPr>
        <w:sym w:font="Symbol" w:char="F02D"/>
      </w:r>
      <w:r w:rsidRPr="001B72CB">
        <w:rPr>
          <w:rFonts w:ascii="Calibri" w:hAnsi="Calibri" w:cs="Calibri"/>
          <w:bCs/>
          <w:color w:val="000000"/>
          <w:sz w:val="24"/>
          <w:szCs w:val="24"/>
          <w:vertAlign w:val="superscript"/>
        </w:rPr>
        <w:t>Flag</w:t>
      </w:r>
      <w:r w:rsidRPr="001B72CB">
        <w:rPr>
          <w:rFonts w:ascii="Calibri" w:hAnsi="Calibri" w:cs="Calibri"/>
          <w:bCs/>
          <w:color w:val="000000"/>
          <w:sz w:val="24"/>
          <w:szCs w:val="24"/>
        </w:rPr>
        <w:t xml:space="preserve"> protein mixture </w:t>
      </w:r>
      <w:r w:rsidR="009C5B12" w:rsidRPr="001B72CB">
        <w:rPr>
          <w:rFonts w:ascii="Calibri" w:hAnsi="Calibri" w:cs="Calibri"/>
          <w:bCs/>
          <w:color w:val="000000"/>
          <w:sz w:val="24"/>
          <w:szCs w:val="24"/>
        </w:rPr>
        <w:t xml:space="preserve">at 21,300 x g for 10 min </w:t>
      </w:r>
      <w:r w:rsidR="004E578C" w:rsidRPr="001B72CB">
        <w:rPr>
          <w:rFonts w:ascii="Calibri" w:hAnsi="Calibri" w:cs="Calibri"/>
          <w:bCs/>
          <w:color w:val="000000"/>
          <w:sz w:val="24"/>
          <w:szCs w:val="24"/>
        </w:rPr>
        <w:t xml:space="preserve">at 20-25 </w:t>
      </w:r>
      <w:r w:rsidR="004E578C" w:rsidRPr="001B72CB">
        <w:rPr>
          <w:rFonts w:ascii="Calibri" w:hAnsi="Calibri" w:cs="Calibri"/>
          <w:sz w:val="24"/>
          <w:szCs w:val="24"/>
        </w:rPr>
        <w:sym w:font="Symbol" w:char="F0B0"/>
      </w:r>
      <w:r w:rsidR="004E578C" w:rsidRPr="001B72CB">
        <w:rPr>
          <w:rFonts w:ascii="Calibri" w:hAnsi="Calibri" w:cs="Calibri"/>
          <w:bCs/>
          <w:color w:val="000000"/>
          <w:sz w:val="24"/>
          <w:szCs w:val="24"/>
        </w:rPr>
        <w:t>C</w:t>
      </w:r>
      <w:r w:rsidR="004E578C" w:rsidRPr="001B72CB" w:rsidDel="00B55CB9">
        <w:rPr>
          <w:rFonts w:ascii="Calibri" w:hAnsi="Calibri" w:cs="Calibri"/>
          <w:bCs/>
          <w:color w:val="000000"/>
          <w:sz w:val="24"/>
          <w:szCs w:val="24"/>
        </w:rPr>
        <w:t xml:space="preserve"> </w:t>
      </w:r>
      <w:r w:rsidR="009C5B12" w:rsidRPr="001B72CB">
        <w:rPr>
          <w:rFonts w:ascii="Calibri" w:hAnsi="Calibri" w:cs="Calibri"/>
          <w:bCs/>
          <w:color w:val="000000"/>
          <w:sz w:val="24"/>
          <w:szCs w:val="24"/>
        </w:rPr>
        <w:t xml:space="preserve">to remove </w:t>
      </w:r>
      <w:r w:rsidRPr="001B72CB">
        <w:rPr>
          <w:rFonts w:ascii="Calibri" w:hAnsi="Calibri" w:cs="Calibri"/>
          <w:bCs/>
          <w:color w:val="000000"/>
          <w:sz w:val="24"/>
          <w:szCs w:val="24"/>
        </w:rPr>
        <w:t xml:space="preserve">potential </w:t>
      </w:r>
      <w:r w:rsidR="009C5B12" w:rsidRPr="001B72CB">
        <w:rPr>
          <w:rFonts w:ascii="Calibri" w:hAnsi="Calibri" w:cs="Calibri"/>
          <w:bCs/>
          <w:color w:val="000000"/>
          <w:sz w:val="24"/>
          <w:szCs w:val="24"/>
        </w:rPr>
        <w:t>protein aggregate and dust.</w:t>
      </w:r>
    </w:p>
    <w:p w14:paraId="3343CBF0" w14:textId="39D305F6" w:rsidR="008F3DF8" w:rsidRPr="001B72CB" w:rsidRDefault="00692CC6"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Under lateral control, </w:t>
      </w:r>
      <w:r w:rsidR="00EE0CA3" w:rsidRPr="001B72CB">
        <w:rPr>
          <w:rFonts w:ascii="Calibri" w:hAnsi="Calibri" w:cs="Calibri"/>
          <w:bCs/>
          <w:color w:val="000000" w:themeColor="text1"/>
          <w:sz w:val="24"/>
          <w:szCs w:val="24"/>
        </w:rPr>
        <w:t>c</w:t>
      </w:r>
      <w:r w:rsidR="0008503F" w:rsidRPr="001B72CB">
        <w:rPr>
          <w:rFonts w:ascii="Calibri" w:hAnsi="Calibri" w:cs="Calibri"/>
          <w:bCs/>
          <w:color w:val="000000" w:themeColor="text1"/>
          <w:sz w:val="24"/>
          <w:szCs w:val="24"/>
        </w:rPr>
        <w:t>lick “next well” in the AcquireMP software.</w:t>
      </w:r>
    </w:p>
    <w:p w14:paraId="3CD3754E" w14:textId="1A7B37A0" w:rsidR="0008503F" w:rsidRPr="001B72CB" w:rsidRDefault="0008503F"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Load 10 </w:t>
      </w:r>
      <w:r w:rsidRPr="001B72CB">
        <w:rPr>
          <w:rFonts w:ascii="Calibri" w:hAnsi="Calibri" w:cs="Calibri"/>
          <w:sz w:val="24"/>
          <w:szCs w:val="24"/>
        </w:rPr>
        <w:sym w:font="Symbol" w:char="F06D"/>
      </w:r>
      <w:r w:rsidRPr="001B72CB">
        <w:rPr>
          <w:rFonts w:ascii="Calibri" w:hAnsi="Calibri" w:cs="Calibri"/>
          <w:bCs/>
          <w:color w:val="000000"/>
          <w:sz w:val="24"/>
          <w:szCs w:val="24"/>
        </w:rPr>
        <w:t xml:space="preserve">L of </w:t>
      </w:r>
      <w:r w:rsidR="004D5AB9" w:rsidRPr="001B72CB">
        <w:rPr>
          <w:rFonts w:ascii="Calibri" w:hAnsi="Calibri" w:cs="Calibri"/>
          <w:bCs/>
          <w:color w:val="000000"/>
          <w:sz w:val="24"/>
          <w:szCs w:val="24"/>
        </w:rPr>
        <w:t xml:space="preserve">0.22 </w:t>
      </w:r>
      <w:r w:rsidR="004D5AB9" w:rsidRPr="001B72CB">
        <w:rPr>
          <w:rFonts w:ascii="Calibri" w:hAnsi="Calibri" w:cs="Calibri"/>
          <w:bCs/>
          <w:color w:val="000000"/>
          <w:sz w:val="24"/>
          <w:szCs w:val="24"/>
        </w:rPr>
        <w:sym w:font="Symbol" w:char="F06D"/>
      </w:r>
      <w:r w:rsidR="004D5AB9" w:rsidRPr="001B72CB">
        <w:rPr>
          <w:rFonts w:ascii="Calibri" w:hAnsi="Calibri" w:cs="Calibri"/>
          <w:bCs/>
          <w:color w:val="000000"/>
          <w:sz w:val="24"/>
          <w:szCs w:val="24"/>
        </w:rPr>
        <w:t xml:space="preserve">m </w:t>
      </w:r>
      <w:r w:rsidRPr="001B72CB">
        <w:rPr>
          <w:rFonts w:ascii="Calibri" w:hAnsi="Calibri" w:cs="Calibri"/>
          <w:bCs/>
          <w:color w:val="000000"/>
          <w:sz w:val="24"/>
          <w:szCs w:val="24"/>
        </w:rPr>
        <w:t xml:space="preserve">filtered Low </w:t>
      </w:r>
      <w:r w:rsidR="00AB5B69" w:rsidRPr="001B72CB">
        <w:rPr>
          <w:rFonts w:ascii="Calibri" w:hAnsi="Calibri" w:cs="Calibri"/>
          <w:bCs/>
          <w:color w:val="000000"/>
          <w:sz w:val="24"/>
          <w:szCs w:val="24"/>
        </w:rPr>
        <w:t xml:space="preserve">or High </w:t>
      </w:r>
      <w:r w:rsidRPr="001B72CB">
        <w:rPr>
          <w:rFonts w:ascii="Calibri" w:hAnsi="Calibri" w:cs="Calibri"/>
          <w:bCs/>
          <w:color w:val="000000"/>
          <w:sz w:val="24"/>
          <w:szCs w:val="24"/>
        </w:rPr>
        <w:t>Salt Desalting Buffer into the well and close the lid.</w:t>
      </w:r>
    </w:p>
    <w:p w14:paraId="4868CFC2" w14:textId="25295E7A" w:rsidR="009C5B12" w:rsidRPr="001B72CB" w:rsidRDefault="009C5B12" w:rsidP="00C03394">
      <w:pPr>
        <w:pStyle w:val="ListParagraph"/>
        <w:pBdr>
          <w:top w:val="nil"/>
          <w:left w:val="nil"/>
          <w:bottom w:val="nil"/>
          <w:right w:val="nil"/>
          <w:between w:val="nil"/>
        </w:pBdr>
        <w:spacing w:line="240" w:lineRule="auto"/>
        <w:ind w:left="1260"/>
        <w:rPr>
          <w:rFonts w:ascii="Calibri" w:hAnsi="Calibri" w:cs="Calibri"/>
          <w:bCs/>
          <w:color w:val="000000" w:themeColor="text1"/>
          <w:sz w:val="24"/>
          <w:szCs w:val="24"/>
        </w:rPr>
      </w:pPr>
      <w:r w:rsidRPr="001B72CB">
        <w:rPr>
          <w:rFonts w:ascii="Calibri" w:hAnsi="Calibri" w:cs="Calibri"/>
          <w:bCs/>
          <w:color w:val="000000"/>
          <w:sz w:val="24"/>
          <w:szCs w:val="24"/>
        </w:rPr>
        <w:t xml:space="preserve">NOTE: </w:t>
      </w:r>
      <w:r w:rsidR="004F3E33" w:rsidRPr="001B72CB">
        <w:rPr>
          <w:rFonts w:ascii="Calibri" w:hAnsi="Calibri" w:cs="Calibri"/>
          <w:bCs/>
          <w:color w:val="000000"/>
          <w:sz w:val="24"/>
          <w:szCs w:val="24"/>
        </w:rPr>
        <w:t>I</w:t>
      </w:r>
      <w:r w:rsidRPr="001B72CB">
        <w:rPr>
          <w:rFonts w:ascii="Calibri" w:hAnsi="Calibri" w:cs="Calibri"/>
          <w:bCs/>
          <w:color w:val="000000"/>
          <w:sz w:val="24"/>
          <w:szCs w:val="24"/>
        </w:rPr>
        <w:t xml:space="preserve">t is important to match the </w:t>
      </w:r>
      <w:r w:rsidR="004F3E33" w:rsidRPr="001B72CB">
        <w:rPr>
          <w:rFonts w:ascii="Calibri" w:hAnsi="Calibri" w:cs="Calibri"/>
          <w:bCs/>
          <w:color w:val="000000"/>
          <w:sz w:val="24"/>
          <w:szCs w:val="24"/>
        </w:rPr>
        <w:t xml:space="preserve">filtered buffer </w:t>
      </w:r>
      <w:r w:rsidR="007637F6" w:rsidRPr="001B72CB">
        <w:rPr>
          <w:rFonts w:ascii="Calibri" w:hAnsi="Calibri" w:cs="Calibri"/>
          <w:bCs/>
          <w:color w:val="000000"/>
          <w:sz w:val="24"/>
          <w:szCs w:val="24"/>
        </w:rPr>
        <w:t xml:space="preserve">in this step with </w:t>
      </w:r>
      <w:r w:rsidR="002F6292" w:rsidRPr="001B72CB">
        <w:rPr>
          <w:rFonts w:ascii="Calibri" w:hAnsi="Calibri" w:cs="Calibri"/>
          <w:bCs/>
          <w:color w:val="000000"/>
          <w:sz w:val="24"/>
          <w:szCs w:val="24"/>
        </w:rPr>
        <w:t xml:space="preserve">the </w:t>
      </w:r>
      <w:r w:rsidR="007637F6" w:rsidRPr="001B72CB">
        <w:rPr>
          <w:rFonts w:ascii="Calibri" w:hAnsi="Calibri" w:cs="Calibri"/>
          <w:bCs/>
          <w:color w:val="000000"/>
          <w:sz w:val="24"/>
          <w:szCs w:val="24"/>
        </w:rPr>
        <w:t>buffer used to prepare</w:t>
      </w:r>
      <w:r w:rsidRPr="001B72CB">
        <w:rPr>
          <w:rFonts w:ascii="Calibri" w:hAnsi="Calibri" w:cs="Calibri"/>
          <w:bCs/>
          <w:color w:val="000000"/>
          <w:sz w:val="24"/>
          <w:szCs w:val="24"/>
        </w:rPr>
        <w:t xml:space="preserve"> </w:t>
      </w:r>
      <w:r w:rsidR="007637F6" w:rsidRPr="001B72CB">
        <w:rPr>
          <w:rFonts w:ascii="Calibri" w:hAnsi="Calibri" w:cs="Calibri"/>
          <w:bCs/>
          <w:color w:val="000000"/>
          <w:sz w:val="24"/>
          <w:szCs w:val="24"/>
        </w:rPr>
        <w:t xml:space="preserve">the </w:t>
      </w:r>
      <w:r w:rsidR="002F6292" w:rsidRPr="001B72CB">
        <w:rPr>
          <w:rFonts w:ascii="Calibri" w:hAnsi="Calibri" w:cs="Calibri"/>
          <w:bCs/>
          <w:color w:val="000000"/>
          <w:sz w:val="24"/>
          <w:szCs w:val="24"/>
        </w:rPr>
        <w:t>SLFN14</w:t>
      </w:r>
      <w:r w:rsidR="002F6292" w:rsidRPr="001B72CB">
        <w:rPr>
          <w:rFonts w:ascii="Calibri" w:hAnsi="Calibri" w:cs="Calibri"/>
          <w:bCs/>
          <w:color w:val="000000"/>
          <w:sz w:val="24"/>
          <w:szCs w:val="24"/>
          <w:vertAlign w:val="superscript"/>
        </w:rPr>
        <w:t>Myc</w:t>
      </w:r>
      <w:r w:rsidR="002F6292" w:rsidRPr="001B72CB">
        <w:rPr>
          <w:rFonts w:ascii="Calibri" w:hAnsi="Calibri" w:cs="Calibri"/>
          <w:bCs/>
          <w:color w:val="000000"/>
          <w:sz w:val="24"/>
          <w:szCs w:val="24"/>
          <w:vertAlign w:val="superscript"/>
        </w:rPr>
        <w:sym w:font="Symbol" w:char="F02D"/>
      </w:r>
      <w:r w:rsidR="002F6292" w:rsidRPr="001B72CB">
        <w:rPr>
          <w:rFonts w:ascii="Calibri" w:hAnsi="Calibri" w:cs="Calibri"/>
          <w:bCs/>
          <w:color w:val="000000"/>
          <w:sz w:val="24"/>
          <w:szCs w:val="24"/>
          <w:vertAlign w:val="superscript"/>
        </w:rPr>
        <w:t>Flag</w:t>
      </w:r>
      <w:r w:rsidR="002F6292" w:rsidRPr="001B72CB">
        <w:rPr>
          <w:rFonts w:ascii="Calibri" w:hAnsi="Calibri" w:cs="Calibri"/>
          <w:bCs/>
          <w:color w:val="000000"/>
          <w:sz w:val="24"/>
          <w:szCs w:val="24"/>
        </w:rPr>
        <w:t xml:space="preserve"> </w:t>
      </w:r>
      <w:r w:rsidR="007637F6" w:rsidRPr="001B72CB">
        <w:rPr>
          <w:rFonts w:ascii="Calibri" w:hAnsi="Calibri" w:cs="Calibri"/>
          <w:bCs/>
          <w:color w:val="000000"/>
          <w:sz w:val="24"/>
          <w:szCs w:val="24"/>
        </w:rPr>
        <w:t>sample dilution in</w:t>
      </w:r>
      <w:r w:rsidR="00AD7559" w:rsidRPr="001B72CB">
        <w:rPr>
          <w:rFonts w:ascii="Calibri" w:hAnsi="Calibri" w:cs="Calibri"/>
          <w:bCs/>
          <w:color w:val="000000"/>
          <w:sz w:val="24"/>
          <w:szCs w:val="24"/>
        </w:rPr>
        <w:t xml:space="preserve"> step 3.6.1</w:t>
      </w:r>
      <w:r w:rsidRPr="001B72CB">
        <w:rPr>
          <w:rFonts w:ascii="Calibri" w:hAnsi="Calibri" w:cs="Calibri"/>
          <w:bCs/>
          <w:color w:val="000000"/>
          <w:sz w:val="24"/>
          <w:szCs w:val="24"/>
        </w:rPr>
        <w:t>.</w:t>
      </w:r>
    </w:p>
    <w:p w14:paraId="6D1BE99A" w14:textId="300C272B" w:rsidR="00D91C7A" w:rsidRPr="001B72CB" w:rsidRDefault="00EE0CA3"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sz w:val="24"/>
          <w:szCs w:val="24"/>
        </w:rPr>
        <w:t>Under find focus, c</w:t>
      </w:r>
      <w:r w:rsidR="0008503F" w:rsidRPr="001B72CB">
        <w:rPr>
          <w:rFonts w:ascii="Calibri" w:hAnsi="Calibri" w:cs="Calibri"/>
          <w:bCs/>
          <w:color w:val="000000"/>
          <w:sz w:val="24"/>
          <w:szCs w:val="24"/>
        </w:rPr>
        <w:t>lick “droplet dilution” to determine the correct focus of the new sample well.</w:t>
      </w:r>
    </w:p>
    <w:p w14:paraId="4BB5E132" w14:textId="4A718969" w:rsidR="00572784" w:rsidRPr="001B72CB" w:rsidRDefault="0008503F"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Load 10 </w:t>
      </w:r>
      <w:r w:rsidRPr="001B72CB">
        <w:rPr>
          <w:rFonts w:ascii="Calibri" w:hAnsi="Calibri" w:cs="Calibri"/>
          <w:sz w:val="24"/>
          <w:szCs w:val="24"/>
        </w:rPr>
        <w:sym w:font="Symbol" w:char="F06D"/>
      </w:r>
      <w:r w:rsidRPr="001B72CB">
        <w:rPr>
          <w:rFonts w:ascii="Calibri" w:hAnsi="Calibri" w:cs="Calibri"/>
          <w:bCs/>
          <w:color w:val="000000"/>
          <w:sz w:val="24"/>
          <w:szCs w:val="24"/>
        </w:rPr>
        <w:t xml:space="preserve">L of </w:t>
      </w:r>
      <w:r w:rsidR="00FC1236" w:rsidRPr="001B72CB">
        <w:rPr>
          <w:rFonts w:ascii="Calibri" w:hAnsi="Calibri" w:cs="Calibri"/>
          <w:bCs/>
          <w:color w:val="000000"/>
          <w:sz w:val="24"/>
          <w:szCs w:val="24"/>
        </w:rPr>
        <w:t>the 50 nM</w:t>
      </w:r>
      <w:r w:rsidR="00D91C7A" w:rsidRPr="001B72CB">
        <w:rPr>
          <w:rFonts w:ascii="Calibri" w:hAnsi="Calibri" w:cs="Calibri"/>
          <w:bCs/>
          <w:color w:val="000000"/>
          <w:sz w:val="24"/>
          <w:szCs w:val="24"/>
        </w:rPr>
        <w:t xml:space="preserve"> recombinant </w:t>
      </w:r>
      <w:r w:rsidR="00FC1236" w:rsidRPr="001B72CB">
        <w:rPr>
          <w:rFonts w:ascii="Calibri" w:hAnsi="Calibri" w:cs="Calibri"/>
          <w:bCs/>
          <w:color w:val="000000"/>
          <w:sz w:val="24"/>
          <w:szCs w:val="24"/>
        </w:rPr>
        <w:t>SLFN14</w:t>
      </w:r>
      <w:r w:rsidR="00FC1236" w:rsidRPr="001B72CB">
        <w:rPr>
          <w:rFonts w:ascii="Calibri" w:hAnsi="Calibri" w:cs="Calibri"/>
          <w:bCs/>
          <w:color w:val="000000"/>
          <w:sz w:val="24"/>
          <w:szCs w:val="24"/>
          <w:vertAlign w:val="superscript"/>
        </w:rPr>
        <w:t>Myc</w:t>
      </w:r>
      <w:r w:rsidR="00FC1236" w:rsidRPr="001B72CB">
        <w:rPr>
          <w:rFonts w:ascii="Calibri" w:hAnsi="Calibri" w:cs="Calibri"/>
          <w:bCs/>
          <w:color w:val="000000"/>
          <w:sz w:val="24"/>
          <w:szCs w:val="24"/>
          <w:vertAlign w:val="superscript"/>
        </w:rPr>
        <w:sym w:font="Symbol" w:char="F02D"/>
      </w:r>
      <w:r w:rsidR="00FC1236" w:rsidRPr="001B72CB">
        <w:rPr>
          <w:rFonts w:ascii="Calibri" w:hAnsi="Calibri" w:cs="Calibri"/>
          <w:bCs/>
          <w:color w:val="000000"/>
          <w:sz w:val="24"/>
          <w:szCs w:val="24"/>
          <w:vertAlign w:val="superscript"/>
        </w:rPr>
        <w:t>Flag</w:t>
      </w:r>
      <w:r w:rsidR="00FC1236" w:rsidRPr="001B72CB">
        <w:rPr>
          <w:rFonts w:ascii="Calibri" w:hAnsi="Calibri" w:cs="Calibri"/>
          <w:bCs/>
          <w:color w:val="000000"/>
          <w:sz w:val="24"/>
          <w:szCs w:val="24"/>
        </w:rPr>
        <w:t xml:space="preserve"> protein solution </w:t>
      </w:r>
      <w:r w:rsidR="00BF687D" w:rsidRPr="001B72CB">
        <w:rPr>
          <w:rFonts w:ascii="Calibri" w:hAnsi="Calibri" w:cs="Calibri"/>
          <w:bCs/>
          <w:color w:val="000000"/>
          <w:sz w:val="24"/>
          <w:szCs w:val="24"/>
        </w:rPr>
        <w:t>from</w:t>
      </w:r>
      <w:r w:rsidR="00FC1236" w:rsidRPr="001B72CB">
        <w:rPr>
          <w:rFonts w:ascii="Calibri" w:hAnsi="Calibri" w:cs="Calibri"/>
          <w:bCs/>
          <w:color w:val="000000"/>
          <w:sz w:val="24"/>
          <w:szCs w:val="24"/>
        </w:rPr>
        <w:t xml:space="preserve"> step 3.6.</w:t>
      </w:r>
      <w:r w:rsidR="008D5875" w:rsidRPr="001B72CB">
        <w:rPr>
          <w:rFonts w:ascii="Calibri" w:hAnsi="Calibri" w:cs="Calibri"/>
          <w:bCs/>
          <w:color w:val="000000"/>
          <w:sz w:val="24"/>
          <w:szCs w:val="24"/>
        </w:rPr>
        <w:t>2</w:t>
      </w:r>
      <w:r w:rsidR="00FC1236" w:rsidRPr="001B72CB">
        <w:rPr>
          <w:rFonts w:ascii="Calibri" w:hAnsi="Calibri" w:cs="Calibri"/>
          <w:bCs/>
          <w:color w:val="000000"/>
          <w:sz w:val="24"/>
          <w:szCs w:val="24"/>
        </w:rPr>
        <w:t xml:space="preserve"> to the buffer droplet </w:t>
      </w:r>
      <w:r w:rsidR="00D91C7A" w:rsidRPr="001B72CB">
        <w:rPr>
          <w:rFonts w:ascii="Calibri" w:hAnsi="Calibri" w:cs="Calibri"/>
          <w:bCs/>
          <w:color w:val="000000"/>
          <w:sz w:val="24"/>
          <w:szCs w:val="24"/>
        </w:rPr>
        <w:t>and gently pipette to mix the sample.</w:t>
      </w:r>
    </w:p>
    <w:p w14:paraId="50840BBD" w14:textId="1D0F9679" w:rsidR="00B44490" w:rsidRPr="001B72CB" w:rsidRDefault="00D91C7A"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sz w:val="24"/>
          <w:szCs w:val="24"/>
        </w:rPr>
        <w:t xml:space="preserve">Close the lid and </w:t>
      </w:r>
      <w:r w:rsidR="00B44490" w:rsidRPr="001B72CB">
        <w:rPr>
          <w:rFonts w:ascii="Calibri" w:hAnsi="Calibri" w:cs="Calibri"/>
          <w:bCs/>
          <w:color w:val="000000"/>
          <w:sz w:val="24"/>
          <w:szCs w:val="24"/>
        </w:rPr>
        <w:t xml:space="preserve">ensure optimal </w:t>
      </w:r>
      <w:r w:rsidR="00B44490" w:rsidRPr="001B72CB">
        <w:rPr>
          <w:rFonts w:ascii="Calibri" w:hAnsi="Calibri" w:cs="Calibri"/>
          <w:bCs/>
          <w:color w:val="000000" w:themeColor="text1"/>
          <w:sz w:val="24"/>
          <w:szCs w:val="24"/>
        </w:rPr>
        <w:t>instrument settings as described in step 3.4.8.</w:t>
      </w:r>
    </w:p>
    <w:p w14:paraId="51B80EEE" w14:textId="57FE206C" w:rsidR="00D91C7A" w:rsidRPr="001B72CB" w:rsidRDefault="00B44490"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sz w:val="24"/>
          <w:szCs w:val="24"/>
        </w:rPr>
        <w:t>C</w:t>
      </w:r>
      <w:r w:rsidR="00D91C7A" w:rsidRPr="001B72CB">
        <w:rPr>
          <w:rFonts w:ascii="Calibri" w:hAnsi="Calibri" w:cs="Calibri"/>
          <w:bCs/>
          <w:color w:val="000000"/>
          <w:sz w:val="24"/>
          <w:szCs w:val="24"/>
        </w:rPr>
        <w:t>lick “record</w:t>
      </w:r>
      <w:r w:rsidRPr="001B72CB">
        <w:rPr>
          <w:rFonts w:ascii="Calibri" w:hAnsi="Calibri" w:cs="Calibri"/>
          <w:bCs/>
          <w:color w:val="000000" w:themeColor="text1"/>
          <w:sz w:val="24"/>
          <w:szCs w:val="24"/>
        </w:rPr>
        <w:t>” in the AcquireMP software to record a 60 sec video.</w:t>
      </w:r>
    </w:p>
    <w:p w14:paraId="4870A7D3" w14:textId="68A6A354" w:rsidR="00114577" w:rsidRPr="001B72CB" w:rsidRDefault="00114577" w:rsidP="00C03394">
      <w:pPr>
        <w:pStyle w:val="ListParagraph"/>
        <w:pBdr>
          <w:top w:val="nil"/>
          <w:left w:val="nil"/>
          <w:bottom w:val="nil"/>
          <w:right w:val="nil"/>
          <w:between w:val="nil"/>
        </w:pBdr>
        <w:spacing w:line="240" w:lineRule="auto"/>
        <w:ind w:left="1260"/>
        <w:rPr>
          <w:rFonts w:ascii="Calibri" w:hAnsi="Calibri" w:cs="Calibri"/>
          <w:bCs/>
          <w:color w:val="000000" w:themeColor="text1"/>
          <w:sz w:val="24"/>
          <w:szCs w:val="24"/>
        </w:rPr>
      </w:pPr>
      <w:r w:rsidRPr="001B72CB">
        <w:rPr>
          <w:rFonts w:ascii="Calibri" w:hAnsi="Calibri" w:cs="Calibri"/>
          <w:bCs/>
          <w:color w:val="000000"/>
          <w:sz w:val="24"/>
          <w:szCs w:val="24"/>
        </w:rPr>
        <w:t xml:space="preserve">NOTE: </w:t>
      </w:r>
      <w:r w:rsidR="00B44490" w:rsidRPr="001B72CB">
        <w:rPr>
          <w:rFonts w:ascii="Calibri" w:hAnsi="Calibri" w:cs="Calibri"/>
          <w:bCs/>
          <w:color w:val="000000"/>
          <w:sz w:val="24"/>
          <w:szCs w:val="24"/>
        </w:rPr>
        <w:t xml:space="preserve">Optimal mass resolution is achieved </w:t>
      </w:r>
      <w:r w:rsidRPr="001B72CB">
        <w:rPr>
          <w:rFonts w:ascii="Calibri" w:hAnsi="Calibri" w:cs="Calibri"/>
          <w:bCs/>
          <w:color w:val="000000"/>
          <w:sz w:val="24"/>
          <w:szCs w:val="24"/>
        </w:rPr>
        <w:t xml:space="preserve">from </w:t>
      </w:r>
      <w:r w:rsidR="00F860E4" w:rsidRPr="001B72CB">
        <w:rPr>
          <w:rFonts w:ascii="Calibri" w:hAnsi="Calibri" w:cs="Calibri"/>
          <w:bCs/>
          <w:color w:val="000000"/>
          <w:sz w:val="24"/>
          <w:szCs w:val="24"/>
        </w:rPr>
        <w:t>a</w:t>
      </w:r>
      <w:r w:rsidRPr="001B72CB">
        <w:rPr>
          <w:rFonts w:ascii="Calibri" w:hAnsi="Calibri" w:cs="Calibri"/>
          <w:bCs/>
          <w:color w:val="000000"/>
          <w:sz w:val="24"/>
          <w:szCs w:val="24"/>
        </w:rPr>
        <w:t xml:space="preserve"> 60-</w:t>
      </w:r>
      <w:r w:rsidR="00B44490" w:rsidRPr="001B72CB">
        <w:rPr>
          <w:rFonts w:ascii="Calibri" w:hAnsi="Calibri" w:cs="Calibri"/>
          <w:bCs/>
          <w:color w:val="000000"/>
          <w:sz w:val="24"/>
          <w:szCs w:val="24"/>
        </w:rPr>
        <w:t>sec</w:t>
      </w:r>
      <w:r w:rsidRPr="001B72CB">
        <w:rPr>
          <w:rFonts w:ascii="Calibri" w:hAnsi="Calibri" w:cs="Calibri"/>
          <w:bCs/>
          <w:color w:val="000000"/>
          <w:sz w:val="24"/>
          <w:szCs w:val="24"/>
        </w:rPr>
        <w:t xml:space="preserve"> video </w:t>
      </w:r>
      <w:r w:rsidR="00B44490" w:rsidRPr="001B72CB">
        <w:rPr>
          <w:rFonts w:ascii="Calibri" w:hAnsi="Calibri" w:cs="Calibri"/>
          <w:bCs/>
          <w:color w:val="000000"/>
          <w:sz w:val="24"/>
          <w:szCs w:val="24"/>
        </w:rPr>
        <w:t xml:space="preserve">with </w:t>
      </w:r>
      <w:r w:rsidR="008D5875" w:rsidRPr="001B72CB">
        <w:rPr>
          <w:rFonts w:ascii="Calibri" w:hAnsi="Calibri" w:cs="Calibri"/>
          <w:bCs/>
          <w:color w:val="000000"/>
          <w:sz w:val="24"/>
          <w:szCs w:val="24"/>
        </w:rPr>
        <w:t xml:space="preserve">approximately </w:t>
      </w:r>
      <w:r w:rsidRPr="001B72CB">
        <w:rPr>
          <w:rFonts w:ascii="Calibri" w:hAnsi="Calibri" w:cs="Calibri"/>
          <w:bCs/>
          <w:color w:val="000000"/>
          <w:sz w:val="24"/>
          <w:szCs w:val="24"/>
        </w:rPr>
        <w:t>1,</w:t>
      </w:r>
      <w:r w:rsidR="004D2266" w:rsidRPr="001B72CB">
        <w:rPr>
          <w:rFonts w:ascii="Calibri" w:hAnsi="Calibri" w:cs="Calibri"/>
          <w:bCs/>
          <w:color w:val="000000"/>
          <w:sz w:val="24"/>
          <w:szCs w:val="24"/>
        </w:rPr>
        <w:t>0</w:t>
      </w:r>
      <w:r w:rsidRPr="001B72CB">
        <w:rPr>
          <w:rFonts w:ascii="Calibri" w:hAnsi="Calibri" w:cs="Calibri"/>
          <w:bCs/>
          <w:color w:val="000000"/>
          <w:sz w:val="24"/>
          <w:szCs w:val="24"/>
        </w:rPr>
        <w:t>00-</w:t>
      </w:r>
      <w:r w:rsidR="00B44490" w:rsidRPr="001B72CB">
        <w:rPr>
          <w:rFonts w:ascii="Calibri" w:hAnsi="Calibri" w:cs="Calibri"/>
          <w:bCs/>
          <w:color w:val="000000"/>
          <w:sz w:val="24"/>
          <w:szCs w:val="24"/>
        </w:rPr>
        <w:t>4</w:t>
      </w:r>
      <w:r w:rsidRPr="001B72CB">
        <w:rPr>
          <w:rFonts w:ascii="Calibri" w:hAnsi="Calibri" w:cs="Calibri"/>
          <w:bCs/>
          <w:color w:val="000000"/>
          <w:sz w:val="24"/>
          <w:szCs w:val="24"/>
        </w:rPr>
        <w:t>,000</w:t>
      </w:r>
      <w:r w:rsidR="00B44490" w:rsidRPr="001B72CB">
        <w:rPr>
          <w:rFonts w:ascii="Calibri" w:hAnsi="Calibri" w:cs="Calibri"/>
          <w:bCs/>
          <w:color w:val="000000"/>
          <w:sz w:val="24"/>
          <w:szCs w:val="24"/>
        </w:rPr>
        <w:t xml:space="preserve"> total counts</w:t>
      </w:r>
      <w:r w:rsidRPr="001B72CB">
        <w:rPr>
          <w:rFonts w:ascii="Calibri" w:hAnsi="Calibri" w:cs="Calibri"/>
          <w:bCs/>
          <w:color w:val="000000"/>
          <w:sz w:val="24"/>
          <w:szCs w:val="24"/>
        </w:rPr>
        <w:t>.</w:t>
      </w:r>
    </w:p>
    <w:p w14:paraId="09218AE6" w14:textId="730B017C" w:rsidR="008D5875" w:rsidRPr="001B72CB" w:rsidRDefault="00580D7E"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rPr>
      </w:pPr>
      <w:r w:rsidRPr="001B72CB">
        <w:rPr>
          <w:rFonts w:ascii="Calibri" w:hAnsi="Calibri" w:cs="Calibri"/>
          <w:bCs/>
          <w:color w:val="000000" w:themeColor="text1"/>
          <w:sz w:val="24"/>
          <w:szCs w:val="24"/>
        </w:rPr>
        <w:t>Save the result file</w:t>
      </w:r>
      <w:r w:rsidR="00F860E4" w:rsidRPr="001B72CB">
        <w:rPr>
          <w:rFonts w:ascii="Calibri" w:hAnsi="Calibri" w:cs="Calibri"/>
          <w:bCs/>
          <w:color w:val="000000" w:themeColor="text1"/>
          <w:sz w:val="24"/>
          <w:szCs w:val="24"/>
        </w:rPr>
        <w:t xml:space="preserve"> (.mpr) with a descriptive title and time stamp</w:t>
      </w:r>
      <w:r w:rsidRPr="001B72CB">
        <w:rPr>
          <w:rFonts w:ascii="Calibri" w:hAnsi="Calibri" w:cs="Calibri"/>
          <w:bCs/>
          <w:color w:val="000000" w:themeColor="text1"/>
          <w:sz w:val="24"/>
          <w:szCs w:val="24"/>
        </w:rPr>
        <w:t>.</w:t>
      </w:r>
    </w:p>
    <w:p w14:paraId="14ECBD18" w14:textId="77777777" w:rsidR="008D5875" w:rsidRPr="001B72CB" w:rsidRDefault="008D5875" w:rsidP="008D5875">
      <w:pPr>
        <w:pStyle w:val="ListParagraph"/>
        <w:pBdr>
          <w:top w:val="nil"/>
          <w:left w:val="nil"/>
          <w:bottom w:val="nil"/>
          <w:right w:val="nil"/>
          <w:between w:val="nil"/>
        </w:pBdr>
        <w:spacing w:line="240" w:lineRule="auto"/>
        <w:ind w:left="1440"/>
        <w:rPr>
          <w:rFonts w:ascii="Calibri" w:hAnsi="Calibri" w:cs="Calibri"/>
          <w:bCs/>
          <w:color w:val="000000" w:themeColor="text1"/>
          <w:sz w:val="24"/>
          <w:szCs w:val="24"/>
        </w:rPr>
      </w:pPr>
    </w:p>
    <w:p w14:paraId="11CDFDB0" w14:textId="20720396" w:rsidR="008D5875" w:rsidRPr="001B72CB" w:rsidRDefault="0086030A" w:rsidP="00C03394">
      <w:pPr>
        <w:pStyle w:val="ListParagraph"/>
        <w:numPr>
          <w:ilvl w:val="1"/>
          <w:numId w:val="23"/>
        </w:numPr>
        <w:pBdr>
          <w:top w:val="nil"/>
          <w:left w:val="nil"/>
          <w:bottom w:val="nil"/>
          <w:right w:val="nil"/>
          <w:between w:val="nil"/>
        </w:pBdr>
        <w:rPr>
          <w:rFonts w:ascii="Calibri" w:hAnsi="Calibri" w:cs="Calibri"/>
          <w:bCs/>
          <w:color w:val="000000" w:themeColor="text1"/>
          <w:sz w:val="24"/>
          <w:szCs w:val="24"/>
        </w:rPr>
      </w:pPr>
      <w:r w:rsidRPr="001B72CB">
        <w:rPr>
          <w:rFonts w:ascii="Calibri" w:hAnsi="Calibri" w:cs="Calibri"/>
          <w:bCs/>
          <w:color w:val="000000" w:themeColor="text1"/>
          <w:sz w:val="24"/>
          <w:szCs w:val="24"/>
        </w:rPr>
        <w:t xml:space="preserve">Calculate the molecular mass </w:t>
      </w:r>
      <w:r w:rsidR="00A617A8" w:rsidRPr="001B72CB">
        <w:rPr>
          <w:rFonts w:ascii="Calibri" w:hAnsi="Calibri" w:cs="Calibri"/>
          <w:bCs/>
          <w:color w:val="000000" w:themeColor="text1"/>
          <w:sz w:val="24"/>
          <w:szCs w:val="24"/>
        </w:rPr>
        <w:t xml:space="preserve">and stoichiometry </w:t>
      </w:r>
      <w:r w:rsidRPr="001B72CB">
        <w:rPr>
          <w:rFonts w:ascii="Calibri" w:hAnsi="Calibri" w:cs="Calibri"/>
          <w:bCs/>
          <w:color w:val="000000" w:themeColor="text1"/>
          <w:sz w:val="24"/>
          <w:szCs w:val="24"/>
        </w:rPr>
        <w:t>of</w:t>
      </w:r>
      <w:r w:rsidR="008D5875" w:rsidRPr="001B72CB">
        <w:rPr>
          <w:rFonts w:ascii="Calibri" w:hAnsi="Calibri" w:cs="Calibri"/>
          <w:bCs/>
          <w:color w:val="000000" w:themeColor="text1"/>
          <w:sz w:val="24"/>
          <w:szCs w:val="24"/>
        </w:rPr>
        <w:t xml:space="preserve"> recombinant SLFN14</w:t>
      </w:r>
      <w:r w:rsidR="008D5875" w:rsidRPr="001B72CB">
        <w:rPr>
          <w:rFonts w:ascii="Calibri" w:hAnsi="Calibri" w:cs="Calibri"/>
          <w:bCs/>
          <w:color w:val="000000" w:themeColor="text1"/>
          <w:sz w:val="24"/>
          <w:szCs w:val="24"/>
          <w:vertAlign w:val="superscript"/>
        </w:rPr>
        <w:t>Myc</w:t>
      </w:r>
      <w:r w:rsidR="008D5875" w:rsidRPr="001B72CB">
        <w:rPr>
          <w:rFonts w:ascii="Calibri" w:hAnsi="Calibri" w:cs="Calibri"/>
          <w:bCs/>
          <w:color w:val="000000" w:themeColor="text1"/>
          <w:sz w:val="24"/>
          <w:szCs w:val="24"/>
          <w:vertAlign w:val="superscript"/>
        </w:rPr>
        <w:sym w:font="Symbol" w:char="F02D"/>
      </w:r>
      <w:r w:rsidR="008D5875" w:rsidRPr="001B72CB">
        <w:rPr>
          <w:rFonts w:ascii="Calibri" w:hAnsi="Calibri" w:cs="Calibri"/>
          <w:bCs/>
          <w:color w:val="000000" w:themeColor="text1"/>
          <w:sz w:val="24"/>
          <w:szCs w:val="24"/>
          <w:vertAlign w:val="superscript"/>
        </w:rPr>
        <w:t>Flag</w:t>
      </w:r>
      <w:r w:rsidR="008D5875" w:rsidRPr="001B72CB">
        <w:rPr>
          <w:rFonts w:ascii="Calibri" w:hAnsi="Calibri" w:cs="Calibri"/>
          <w:bCs/>
          <w:color w:val="000000" w:themeColor="text1"/>
          <w:sz w:val="24"/>
          <w:szCs w:val="24"/>
        </w:rPr>
        <w:t xml:space="preserve"> </w:t>
      </w:r>
      <w:r w:rsidR="008D5875" w:rsidRPr="001B72CB">
        <w:rPr>
          <w:rFonts w:ascii="Calibri" w:hAnsi="Calibri" w:cs="Calibri"/>
          <w:bCs/>
          <w:color w:val="000000"/>
          <w:sz w:val="24"/>
          <w:szCs w:val="24"/>
        </w:rPr>
        <w:t>protein.</w:t>
      </w:r>
    </w:p>
    <w:p w14:paraId="06C0EC99" w14:textId="37731F96" w:rsidR="008D5875" w:rsidRPr="001554BB" w:rsidRDefault="003D04F8"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Under measurements within the DiscoverMP software, </w:t>
      </w:r>
      <w:r w:rsidR="008D5875" w:rsidRPr="001554BB">
        <w:rPr>
          <w:rFonts w:ascii="Calibri" w:hAnsi="Calibri" w:cs="Calibri"/>
          <w:bCs/>
          <w:color w:val="000000" w:themeColor="text1"/>
          <w:sz w:val="24"/>
          <w:szCs w:val="24"/>
          <w:highlight w:val="yellow"/>
        </w:rPr>
        <w:t xml:space="preserve">click the “+ open” button </w:t>
      </w:r>
      <w:r w:rsidR="00381E64" w:rsidRPr="001554BB">
        <w:rPr>
          <w:rFonts w:ascii="Calibri" w:hAnsi="Calibri" w:cs="Calibri"/>
          <w:bCs/>
          <w:color w:val="000000" w:themeColor="text1"/>
          <w:sz w:val="24"/>
          <w:szCs w:val="24"/>
          <w:highlight w:val="yellow"/>
        </w:rPr>
        <w:t>to select the result file from step 3.6.</w:t>
      </w:r>
      <w:r w:rsidR="004E578C" w:rsidRPr="001554BB">
        <w:rPr>
          <w:rFonts w:ascii="Calibri" w:hAnsi="Calibri" w:cs="Calibri"/>
          <w:bCs/>
          <w:color w:val="000000" w:themeColor="text1"/>
          <w:sz w:val="24"/>
          <w:szCs w:val="24"/>
          <w:highlight w:val="yellow"/>
        </w:rPr>
        <w:t>9</w:t>
      </w:r>
      <w:r w:rsidR="00381E64" w:rsidRPr="001554BB">
        <w:rPr>
          <w:rFonts w:ascii="Calibri" w:hAnsi="Calibri" w:cs="Calibri"/>
          <w:bCs/>
          <w:color w:val="000000" w:themeColor="text1"/>
          <w:sz w:val="24"/>
          <w:szCs w:val="24"/>
          <w:highlight w:val="yellow"/>
        </w:rPr>
        <w:t>.</w:t>
      </w:r>
    </w:p>
    <w:p w14:paraId="70E3216C" w14:textId="30E1B588" w:rsidR="00F860E4" w:rsidRPr="001554BB" w:rsidRDefault="00381E64"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lastRenderedPageBreak/>
        <w:t xml:space="preserve">Under calibrations, </w:t>
      </w:r>
      <w:r w:rsidR="00F860E4" w:rsidRPr="001554BB">
        <w:rPr>
          <w:rFonts w:ascii="Calibri" w:hAnsi="Calibri" w:cs="Calibri"/>
          <w:bCs/>
          <w:color w:val="000000" w:themeColor="text1"/>
          <w:sz w:val="24"/>
          <w:szCs w:val="24"/>
          <w:highlight w:val="yellow"/>
        </w:rPr>
        <w:t>double clicking on the calibration</w:t>
      </w:r>
      <w:r w:rsidRPr="001554BB">
        <w:rPr>
          <w:rFonts w:ascii="Calibri" w:hAnsi="Calibri" w:cs="Calibri"/>
          <w:bCs/>
          <w:color w:val="000000" w:themeColor="text1"/>
          <w:sz w:val="24"/>
          <w:szCs w:val="24"/>
          <w:highlight w:val="yellow"/>
        </w:rPr>
        <w:t xml:space="preserve"> curve</w:t>
      </w:r>
      <w:r w:rsidR="00F860E4" w:rsidRPr="001554BB">
        <w:rPr>
          <w:rFonts w:ascii="Calibri" w:hAnsi="Calibri" w:cs="Calibri"/>
          <w:bCs/>
          <w:color w:val="000000" w:themeColor="text1"/>
          <w:sz w:val="24"/>
          <w:szCs w:val="24"/>
          <w:highlight w:val="yellow"/>
        </w:rPr>
        <w:t xml:space="preserve"> file</w:t>
      </w:r>
      <w:r w:rsidRPr="001554BB">
        <w:rPr>
          <w:rFonts w:ascii="Calibri" w:hAnsi="Calibri" w:cs="Calibri"/>
          <w:bCs/>
          <w:color w:val="000000" w:themeColor="text1"/>
          <w:sz w:val="24"/>
          <w:szCs w:val="24"/>
          <w:highlight w:val="yellow"/>
        </w:rPr>
        <w:t xml:space="preserve"> created in step 3.5.9 to apply the calibration</w:t>
      </w:r>
      <w:r w:rsidR="00F860E4" w:rsidRPr="001554BB">
        <w:rPr>
          <w:rFonts w:ascii="Calibri" w:hAnsi="Calibri" w:cs="Calibri"/>
          <w:bCs/>
          <w:color w:val="000000" w:themeColor="text1"/>
          <w:sz w:val="24"/>
          <w:szCs w:val="24"/>
          <w:highlight w:val="yellow"/>
        </w:rPr>
        <w:t xml:space="preserve">. </w:t>
      </w:r>
    </w:p>
    <w:p w14:paraId="14AD7A22" w14:textId="5DD5A7BD" w:rsidR="00381E64" w:rsidRPr="001554BB" w:rsidRDefault="00580D7E"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Manually </w:t>
      </w:r>
      <w:r w:rsidR="00381E64" w:rsidRPr="001554BB">
        <w:rPr>
          <w:rFonts w:ascii="Calibri" w:hAnsi="Calibri" w:cs="Calibri"/>
          <w:bCs/>
          <w:color w:val="000000" w:themeColor="text1"/>
          <w:sz w:val="24"/>
          <w:szCs w:val="24"/>
          <w:highlight w:val="yellow"/>
        </w:rPr>
        <w:t xml:space="preserve">define a Gaussian curve for each observed </w:t>
      </w:r>
      <w:r w:rsidR="00BF687D" w:rsidRPr="001554BB">
        <w:rPr>
          <w:rFonts w:ascii="Calibri" w:hAnsi="Calibri" w:cs="Calibri"/>
          <w:bCs/>
          <w:color w:val="000000"/>
          <w:sz w:val="24"/>
          <w:szCs w:val="24"/>
          <w:highlight w:val="yellow"/>
        </w:rPr>
        <w:t>SLFN14</w:t>
      </w:r>
      <w:r w:rsidR="00BF687D" w:rsidRPr="001554BB">
        <w:rPr>
          <w:rFonts w:ascii="Calibri" w:hAnsi="Calibri" w:cs="Calibri"/>
          <w:bCs/>
          <w:color w:val="000000"/>
          <w:sz w:val="24"/>
          <w:szCs w:val="24"/>
          <w:highlight w:val="yellow"/>
          <w:vertAlign w:val="superscript"/>
        </w:rPr>
        <w:t>Myc</w:t>
      </w:r>
      <w:r w:rsidR="00BF687D" w:rsidRPr="001554BB">
        <w:rPr>
          <w:rFonts w:ascii="Calibri" w:hAnsi="Calibri" w:cs="Calibri"/>
          <w:bCs/>
          <w:color w:val="000000"/>
          <w:sz w:val="24"/>
          <w:szCs w:val="24"/>
          <w:highlight w:val="yellow"/>
          <w:vertAlign w:val="superscript"/>
        </w:rPr>
        <w:sym w:font="Symbol" w:char="F02D"/>
      </w:r>
      <w:r w:rsidR="00BF687D" w:rsidRPr="001554BB">
        <w:rPr>
          <w:rFonts w:ascii="Calibri" w:hAnsi="Calibri" w:cs="Calibri"/>
          <w:bCs/>
          <w:color w:val="000000"/>
          <w:sz w:val="24"/>
          <w:szCs w:val="24"/>
          <w:highlight w:val="yellow"/>
          <w:vertAlign w:val="superscript"/>
        </w:rPr>
        <w:t>Flag</w:t>
      </w:r>
      <w:r w:rsidR="00381E64" w:rsidRPr="001554BB">
        <w:rPr>
          <w:rFonts w:ascii="Calibri" w:hAnsi="Calibri" w:cs="Calibri"/>
          <w:bCs/>
          <w:color w:val="000000"/>
          <w:sz w:val="24"/>
          <w:szCs w:val="24"/>
          <w:highlight w:val="yellow"/>
        </w:rPr>
        <w:t xml:space="preserve"> </w:t>
      </w:r>
      <w:r w:rsidR="00341980" w:rsidRPr="001554BB">
        <w:rPr>
          <w:rFonts w:ascii="Calibri" w:hAnsi="Calibri" w:cs="Calibri"/>
          <w:bCs/>
          <w:color w:val="000000" w:themeColor="text1"/>
          <w:sz w:val="24"/>
          <w:szCs w:val="24"/>
          <w:highlight w:val="yellow"/>
        </w:rPr>
        <w:t xml:space="preserve">species by dragging the cursor across each peak </w:t>
      </w:r>
      <w:r w:rsidR="00781E21" w:rsidRPr="001554BB">
        <w:rPr>
          <w:rFonts w:ascii="Calibri" w:hAnsi="Calibri" w:cs="Calibri"/>
          <w:bCs/>
          <w:color w:val="000000" w:themeColor="text1"/>
          <w:sz w:val="24"/>
          <w:szCs w:val="24"/>
          <w:highlight w:val="yellow"/>
        </w:rPr>
        <w:t>to obtain a calculated molecular mass value</w:t>
      </w:r>
      <w:r w:rsidR="00381E64" w:rsidRPr="001554BB">
        <w:rPr>
          <w:rFonts w:ascii="Calibri" w:hAnsi="Calibri" w:cs="Calibri"/>
          <w:bCs/>
          <w:color w:val="000000" w:themeColor="text1"/>
          <w:sz w:val="24"/>
          <w:szCs w:val="24"/>
          <w:highlight w:val="yellow"/>
        </w:rPr>
        <w:t>.</w:t>
      </w:r>
    </w:p>
    <w:p w14:paraId="6B216258" w14:textId="76648D24" w:rsidR="00B270E4" w:rsidRPr="001554BB" w:rsidRDefault="00732F5D" w:rsidP="00C03394">
      <w:pPr>
        <w:pStyle w:val="ListParagraph"/>
        <w:numPr>
          <w:ilvl w:val="2"/>
          <w:numId w:val="23"/>
        </w:numPr>
        <w:pBdr>
          <w:top w:val="nil"/>
          <w:left w:val="nil"/>
          <w:bottom w:val="nil"/>
          <w:right w:val="nil"/>
          <w:between w:val="nil"/>
        </w:pBdr>
        <w:spacing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Calculate the average molecular mass </w:t>
      </w:r>
      <w:r w:rsidR="009E5607" w:rsidRPr="001554BB">
        <w:rPr>
          <w:rFonts w:ascii="Calibri" w:hAnsi="Calibri" w:cs="Calibri"/>
          <w:bCs/>
          <w:color w:val="000000" w:themeColor="text1"/>
          <w:sz w:val="24"/>
          <w:szCs w:val="24"/>
          <w:highlight w:val="yellow"/>
        </w:rPr>
        <w:t>for</w:t>
      </w:r>
      <w:r w:rsidRPr="001554BB">
        <w:rPr>
          <w:rFonts w:ascii="Calibri" w:hAnsi="Calibri" w:cs="Calibri"/>
          <w:bCs/>
          <w:color w:val="000000" w:themeColor="text1"/>
          <w:sz w:val="24"/>
          <w:szCs w:val="24"/>
          <w:highlight w:val="yellow"/>
        </w:rPr>
        <w:t xml:space="preserve"> each </w:t>
      </w:r>
      <w:r w:rsidR="00B40AFA" w:rsidRPr="001554BB">
        <w:rPr>
          <w:rFonts w:ascii="Calibri" w:hAnsi="Calibri" w:cs="Calibri"/>
          <w:bCs/>
          <w:color w:val="000000" w:themeColor="text1"/>
          <w:sz w:val="24"/>
          <w:szCs w:val="24"/>
          <w:highlight w:val="yellow"/>
        </w:rPr>
        <w:t>oligomeric</w:t>
      </w:r>
      <w:r w:rsidRPr="001554BB">
        <w:rPr>
          <w:rFonts w:ascii="Calibri" w:hAnsi="Calibri" w:cs="Calibri"/>
          <w:bCs/>
          <w:color w:val="000000" w:themeColor="text1"/>
          <w:sz w:val="24"/>
          <w:szCs w:val="24"/>
          <w:highlight w:val="yellow"/>
        </w:rPr>
        <w:t xml:space="preserve"> species from three independent measurements</w:t>
      </w:r>
      <w:r w:rsidR="009E5607" w:rsidRPr="001554BB">
        <w:rPr>
          <w:rFonts w:ascii="Calibri" w:hAnsi="Calibri" w:cs="Calibri"/>
          <w:bCs/>
          <w:color w:val="000000" w:themeColor="text1"/>
          <w:sz w:val="24"/>
          <w:szCs w:val="24"/>
          <w:highlight w:val="yellow"/>
        </w:rPr>
        <w:t xml:space="preserve">, along with its corresponding </w:t>
      </w:r>
      <w:r w:rsidRPr="001554BB">
        <w:rPr>
          <w:rFonts w:ascii="Calibri" w:hAnsi="Calibri" w:cs="Calibri"/>
          <w:bCs/>
          <w:color w:val="000000" w:themeColor="text1"/>
          <w:sz w:val="24"/>
          <w:szCs w:val="24"/>
          <w:highlight w:val="yellow"/>
        </w:rPr>
        <w:t>standard deviation.</w:t>
      </w:r>
    </w:p>
    <w:p w14:paraId="626D695D" w14:textId="7FDAF09A" w:rsidR="00781E21" w:rsidRPr="001554BB" w:rsidRDefault="00B270E4" w:rsidP="00C03394">
      <w:pPr>
        <w:pStyle w:val="ListParagraph"/>
        <w:numPr>
          <w:ilvl w:val="2"/>
          <w:numId w:val="23"/>
        </w:numPr>
        <w:pBdr>
          <w:top w:val="nil"/>
          <w:left w:val="nil"/>
          <w:bottom w:val="nil"/>
          <w:right w:val="nil"/>
          <w:between w:val="nil"/>
        </w:pBdr>
        <w:spacing w:after="0" w:line="240" w:lineRule="auto"/>
        <w:ind w:left="1260" w:hanging="540"/>
        <w:rPr>
          <w:rFonts w:ascii="Calibri" w:hAnsi="Calibri" w:cs="Calibri"/>
          <w:bCs/>
          <w:color w:val="000000" w:themeColor="text1"/>
          <w:sz w:val="24"/>
          <w:szCs w:val="24"/>
          <w:highlight w:val="yellow"/>
        </w:rPr>
      </w:pPr>
      <w:r w:rsidRPr="001554BB">
        <w:rPr>
          <w:rFonts w:ascii="Calibri" w:hAnsi="Calibri" w:cs="Calibri"/>
          <w:bCs/>
          <w:color w:val="000000" w:themeColor="text1"/>
          <w:sz w:val="24"/>
          <w:szCs w:val="24"/>
          <w:highlight w:val="yellow"/>
        </w:rPr>
        <w:t xml:space="preserve">Determine the stoichiometry of </w:t>
      </w:r>
      <w:r w:rsidRPr="001554BB">
        <w:rPr>
          <w:rFonts w:ascii="Calibri" w:hAnsi="Calibri" w:cs="Calibri"/>
          <w:bCs/>
          <w:color w:val="000000"/>
          <w:sz w:val="24"/>
          <w:szCs w:val="24"/>
          <w:highlight w:val="yellow"/>
        </w:rPr>
        <w:t>recombinant SLFN14</w:t>
      </w:r>
      <w:r w:rsidRPr="001554BB">
        <w:rPr>
          <w:rFonts w:ascii="Calibri" w:hAnsi="Calibri" w:cs="Calibri"/>
          <w:bCs/>
          <w:color w:val="000000"/>
          <w:sz w:val="24"/>
          <w:szCs w:val="24"/>
          <w:highlight w:val="yellow"/>
          <w:vertAlign w:val="superscript"/>
        </w:rPr>
        <w:t>Myc</w:t>
      </w:r>
      <w:r w:rsidRPr="001554BB">
        <w:rPr>
          <w:rFonts w:ascii="Calibri" w:hAnsi="Calibri" w:cs="Calibri"/>
          <w:bCs/>
          <w:color w:val="000000"/>
          <w:sz w:val="24"/>
          <w:szCs w:val="24"/>
          <w:highlight w:val="yellow"/>
          <w:vertAlign w:val="superscript"/>
        </w:rPr>
        <w:sym w:font="Symbol" w:char="F02D"/>
      </w:r>
      <w:r w:rsidRPr="001554BB">
        <w:rPr>
          <w:rFonts w:ascii="Calibri" w:hAnsi="Calibri" w:cs="Calibri"/>
          <w:bCs/>
          <w:color w:val="000000"/>
          <w:sz w:val="24"/>
          <w:szCs w:val="24"/>
          <w:highlight w:val="yellow"/>
          <w:vertAlign w:val="superscript"/>
        </w:rPr>
        <w:t>Flag</w:t>
      </w:r>
      <w:r w:rsidRPr="001554BB">
        <w:rPr>
          <w:rFonts w:ascii="Calibri" w:hAnsi="Calibri" w:cs="Calibri"/>
          <w:bCs/>
          <w:color w:val="000000"/>
          <w:sz w:val="24"/>
          <w:szCs w:val="24"/>
          <w:highlight w:val="yellow"/>
        </w:rPr>
        <w:t xml:space="preserve"> protein</w:t>
      </w:r>
      <w:r w:rsidRPr="001554BB">
        <w:rPr>
          <w:rFonts w:ascii="Calibri" w:hAnsi="Calibri" w:cs="Calibri"/>
          <w:bCs/>
          <w:color w:val="000000" w:themeColor="text1"/>
          <w:sz w:val="24"/>
          <w:szCs w:val="24"/>
          <w:highlight w:val="yellow"/>
        </w:rPr>
        <w:t xml:space="preserve"> by evaluating the </w:t>
      </w:r>
      <w:r w:rsidR="00781E21" w:rsidRPr="001554BB">
        <w:rPr>
          <w:rFonts w:ascii="Calibri" w:hAnsi="Calibri" w:cs="Calibri"/>
          <w:bCs/>
          <w:color w:val="000000" w:themeColor="text1"/>
          <w:sz w:val="24"/>
          <w:szCs w:val="24"/>
          <w:highlight w:val="yellow"/>
        </w:rPr>
        <w:t xml:space="preserve">average </w:t>
      </w:r>
      <w:r w:rsidR="002D13FB" w:rsidRPr="001554BB">
        <w:rPr>
          <w:rFonts w:ascii="Calibri" w:hAnsi="Calibri" w:cs="Calibri"/>
          <w:bCs/>
          <w:color w:val="000000" w:themeColor="text1"/>
          <w:sz w:val="24"/>
          <w:szCs w:val="24"/>
          <w:highlight w:val="yellow"/>
        </w:rPr>
        <w:t>calculated</w:t>
      </w:r>
      <w:r w:rsidRPr="001554BB">
        <w:rPr>
          <w:rFonts w:ascii="Calibri" w:hAnsi="Calibri" w:cs="Calibri"/>
          <w:bCs/>
          <w:color w:val="000000" w:themeColor="text1"/>
          <w:sz w:val="24"/>
          <w:szCs w:val="24"/>
          <w:highlight w:val="yellow"/>
        </w:rPr>
        <w:t xml:space="preserve"> molecular mass </w:t>
      </w:r>
      <w:r w:rsidR="002D13FB" w:rsidRPr="001554BB">
        <w:rPr>
          <w:rFonts w:ascii="Calibri" w:hAnsi="Calibri" w:cs="Calibri"/>
          <w:bCs/>
          <w:color w:val="000000" w:themeColor="text1"/>
          <w:sz w:val="24"/>
          <w:szCs w:val="24"/>
          <w:highlight w:val="yellow"/>
        </w:rPr>
        <w:t>with</w:t>
      </w:r>
      <w:r w:rsidRPr="001554BB">
        <w:rPr>
          <w:rFonts w:ascii="Calibri" w:hAnsi="Calibri" w:cs="Calibri"/>
          <w:bCs/>
          <w:color w:val="000000" w:themeColor="text1"/>
          <w:sz w:val="24"/>
          <w:szCs w:val="24"/>
          <w:highlight w:val="yellow"/>
        </w:rPr>
        <w:t xml:space="preserve"> </w:t>
      </w:r>
      <w:r w:rsidR="002D13FB" w:rsidRPr="001554BB">
        <w:rPr>
          <w:rFonts w:ascii="Calibri" w:hAnsi="Calibri" w:cs="Calibri"/>
          <w:bCs/>
          <w:color w:val="000000" w:themeColor="text1"/>
          <w:sz w:val="24"/>
          <w:szCs w:val="24"/>
          <w:highlight w:val="yellow"/>
        </w:rPr>
        <w:t>integers</w:t>
      </w:r>
      <w:r w:rsidR="006A518D" w:rsidRPr="001554BB">
        <w:rPr>
          <w:rFonts w:ascii="Calibri" w:hAnsi="Calibri" w:cs="Calibri"/>
          <w:bCs/>
          <w:color w:val="000000" w:themeColor="text1"/>
          <w:sz w:val="24"/>
          <w:szCs w:val="24"/>
          <w:highlight w:val="yellow"/>
        </w:rPr>
        <w:t xml:space="preserve"> of the </w:t>
      </w:r>
      <w:r w:rsidRPr="001554BB">
        <w:rPr>
          <w:rFonts w:ascii="Calibri" w:hAnsi="Calibri" w:cs="Calibri"/>
          <w:bCs/>
          <w:color w:val="000000" w:themeColor="text1"/>
          <w:sz w:val="24"/>
          <w:szCs w:val="24"/>
          <w:highlight w:val="yellow"/>
        </w:rPr>
        <w:t xml:space="preserve">theoretical </w:t>
      </w:r>
      <w:r w:rsidR="00C21B34" w:rsidRPr="001554BB">
        <w:rPr>
          <w:rFonts w:ascii="Calibri" w:hAnsi="Calibri" w:cs="Calibri"/>
          <w:bCs/>
          <w:color w:val="000000" w:themeColor="text1"/>
          <w:sz w:val="24"/>
          <w:szCs w:val="24"/>
          <w:highlight w:val="yellow"/>
        </w:rPr>
        <w:t xml:space="preserve">mass </w:t>
      </w:r>
      <w:r w:rsidR="002D13FB" w:rsidRPr="001554BB">
        <w:rPr>
          <w:rFonts w:ascii="Calibri" w:hAnsi="Calibri" w:cs="Calibri"/>
          <w:bCs/>
          <w:color w:val="000000" w:themeColor="text1"/>
          <w:sz w:val="24"/>
          <w:szCs w:val="24"/>
          <w:highlight w:val="yellow"/>
        </w:rPr>
        <w:t xml:space="preserve">value </w:t>
      </w:r>
      <w:r w:rsidRPr="001554BB">
        <w:rPr>
          <w:rFonts w:ascii="Calibri" w:hAnsi="Calibri" w:cs="Calibri"/>
          <w:bCs/>
          <w:color w:val="000000" w:themeColor="text1"/>
          <w:sz w:val="24"/>
          <w:szCs w:val="24"/>
          <w:highlight w:val="yellow"/>
        </w:rPr>
        <w:t xml:space="preserve">of the </w:t>
      </w:r>
      <w:r w:rsidRPr="001554BB">
        <w:rPr>
          <w:rFonts w:ascii="Calibri" w:hAnsi="Calibri" w:cs="Calibri"/>
          <w:bCs/>
          <w:color w:val="000000"/>
          <w:sz w:val="24"/>
          <w:szCs w:val="24"/>
          <w:highlight w:val="yellow"/>
        </w:rPr>
        <w:t>SLFN14</w:t>
      </w:r>
      <w:r w:rsidRPr="001554BB">
        <w:rPr>
          <w:rFonts w:ascii="Calibri" w:hAnsi="Calibri" w:cs="Calibri"/>
          <w:bCs/>
          <w:color w:val="000000"/>
          <w:sz w:val="24"/>
          <w:szCs w:val="24"/>
          <w:highlight w:val="yellow"/>
          <w:vertAlign w:val="superscript"/>
        </w:rPr>
        <w:t>Myc</w:t>
      </w:r>
      <w:r w:rsidRPr="001554BB">
        <w:rPr>
          <w:rFonts w:ascii="Calibri" w:hAnsi="Calibri" w:cs="Calibri"/>
          <w:bCs/>
          <w:color w:val="000000"/>
          <w:sz w:val="24"/>
          <w:szCs w:val="24"/>
          <w:highlight w:val="yellow"/>
          <w:vertAlign w:val="superscript"/>
        </w:rPr>
        <w:sym w:font="Symbol" w:char="F02D"/>
      </w:r>
      <w:r w:rsidRPr="001554BB">
        <w:rPr>
          <w:rFonts w:ascii="Calibri" w:hAnsi="Calibri" w:cs="Calibri"/>
          <w:bCs/>
          <w:color w:val="000000"/>
          <w:sz w:val="24"/>
          <w:szCs w:val="24"/>
          <w:highlight w:val="yellow"/>
          <w:vertAlign w:val="superscript"/>
        </w:rPr>
        <w:t>Flag</w:t>
      </w:r>
      <w:r w:rsidRPr="001554BB">
        <w:rPr>
          <w:rFonts w:ascii="Calibri" w:hAnsi="Calibri" w:cs="Calibri"/>
          <w:bCs/>
          <w:color w:val="000000"/>
          <w:sz w:val="24"/>
          <w:szCs w:val="24"/>
          <w:highlight w:val="yellow"/>
        </w:rPr>
        <w:t xml:space="preserve"> protomer</w:t>
      </w:r>
      <w:r w:rsidR="00781E21" w:rsidRPr="001554BB">
        <w:rPr>
          <w:rFonts w:ascii="Calibri" w:hAnsi="Calibri" w:cs="Calibri"/>
          <w:bCs/>
          <w:color w:val="000000"/>
          <w:sz w:val="24"/>
          <w:szCs w:val="24"/>
          <w:highlight w:val="yellow"/>
        </w:rPr>
        <w:t>.</w:t>
      </w:r>
    </w:p>
    <w:p w14:paraId="3B523DF5" w14:textId="6A26D0C9" w:rsidR="00F860E4" w:rsidRPr="001B72CB" w:rsidRDefault="00781E21" w:rsidP="00C03394">
      <w:pPr>
        <w:pStyle w:val="ListParagraph"/>
        <w:pBdr>
          <w:top w:val="nil"/>
          <w:left w:val="nil"/>
          <w:bottom w:val="nil"/>
          <w:right w:val="nil"/>
          <w:between w:val="nil"/>
        </w:pBdr>
        <w:spacing w:after="0" w:line="240" w:lineRule="auto"/>
        <w:ind w:left="1260"/>
        <w:rPr>
          <w:rFonts w:ascii="Calibri" w:hAnsi="Calibri" w:cs="Calibri"/>
          <w:bCs/>
          <w:color w:val="000000" w:themeColor="text1"/>
          <w:sz w:val="24"/>
          <w:szCs w:val="24"/>
        </w:rPr>
      </w:pPr>
      <w:r w:rsidRPr="001B72CB">
        <w:rPr>
          <w:rFonts w:ascii="Calibri" w:hAnsi="Calibri" w:cs="Calibri"/>
          <w:bCs/>
          <w:color w:val="000000"/>
          <w:sz w:val="24"/>
          <w:szCs w:val="24"/>
        </w:rPr>
        <w:t xml:space="preserve">NOTE: The theoretical </w:t>
      </w:r>
      <w:r w:rsidR="00C21B34" w:rsidRPr="001B72CB">
        <w:rPr>
          <w:rFonts w:ascii="Calibri" w:hAnsi="Calibri" w:cs="Calibri"/>
          <w:bCs/>
          <w:color w:val="000000"/>
          <w:sz w:val="24"/>
          <w:szCs w:val="24"/>
        </w:rPr>
        <w:t xml:space="preserve">mass of a </w:t>
      </w:r>
      <w:r w:rsidR="006A518D" w:rsidRPr="001B72CB">
        <w:rPr>
          <w:rFonts w:ascii="Calibri" w:hAnsi="Calibri" w:cs="Calibri"/>
          <w:bCs/>
          <w:color w:val="000000"/>
          <w:sz w:val="24"/>
          <w:szCs w:val="24"/>
        </w:rPr>
        <w:t>SLFN14</w:t>
      </w:r>
      <w:r w:rsidR="006A518D" w:rsidRPr="001B72CB">
        <w:rPr>
          <w:rFonts w:ascii="Calibri" w:hAnsi="Calibri" w:cs="Calibri"/>
          <w:bCs/>
          <w:color w:val="000000"/>
          <w:sz w:val="24"/>
          <w:szCs w:val="24"/>
          <w:vertAlign w:val="superscript"/>
        </w:rPr>
        <w:t>Myc</w:t>
      </w:r>
      <w:r w:rsidR="006A518D" w:rsidRPr="001B72CB">
        <w:rPr>
          <w:rFonts w:ascii="Calibri" w:hAnsi="Calibri" w:cs="Calibri"/>
          <w:bCs/>
          <w:color w:val="000000"/>
          <w:sz w:val="24"/>
          <w:szCs w:val="24"/>
          <w:vertAlign w:val="superscript"/>
        </w:rPr>
        <w:sym w:font="Symbol" w:char="F02D"/>
      </w:r>
      <w:r w:rsidR="006A518D" w:rsidRPr="001B72CB">
        <w:rPr>
          <w:rFonts w:ascii="Calibri" w:hAnsi="Calibri" w:cs="Calibri"/>
          <w:bCs/>
          <w:color w:val="000000"/>
          <w:sz w:val="24"/>
          <w:szCs w:val="24"/>
          <w:vertAlign w:val="superscript"/>
        </w:rPr>
        <w:t>Flag</w:t>
      </w:r>
      <w:r w:rsidR="006A518D" w:rsidRPr="001B72CB">
        <w:rPr>
          <w:rFonts w:ascii="Calibri" w:hAnsi="Calibri" w:cs="Calibri"/>
          <w:bCs/>
          <w:color w:val="000000"/>
          <w:sz w:val="24"/>
          <w:szCs w:val="24"/>
        </w:rPr>
        <w:t xml:space="preserve"> </w:t>
      </w:r>
      <w:r w:rsidRPr="001B72CB">
        <w:rPr>
          <w:rFonts w:ascii="Calibri" w:hAnsi="Calibri" w:cs="Calibri"/>
          <w:bCs/>
          <w:color w:val="000000"/>
          <w:sz w:val="24"/>
          <w:szCs w:val="24"/>
        </w:rPr>
        <w:t xml:space="preserve">monomer is 107.5 kDa, </w:t>
      </w:r>
      <w:r w:rsidR="00C21B34" w:rsidRPr="001B72CB">
        <w:rPr>
          <w:rFonts w:ascii="Calibri" w:hAnsi="Calibri" w:cs="Calibri"/>
          <w:bCs/>
          <w:color w:val="000000"/>
          <w:sz w:val="24"/>
          <w:szCs w:val="24"/>
        </w:rPr>
        <w:t xml:space="preserve">a </w:t>
      </w:r>
      <w:r w:rsidRPr="001B72CB">
        <w:rPr>
          <w:rFonts w:ascii="Calibri" w:hAnsi="Calibri" w:cs="Calibri"/>
          <w:bCs/>
          <w:color w:val="000000"/>
          <w:sz w:val="24"/>
          <w:szCs w:val="24"/>
        </w:rPr>
        <w:t xml:space="preserve">dimer is 215 kDa, </w:t>
      </w:r>
      <w:r w:rsidR="00C21B34" w:rsidRPr="001B72CB">
        <w:rPr>
          <w:rFonts w:ascii="Calibri" w:hAnsi="Calibri" w:cs="Calibri"/>
          <w:bCs/>
          <w:color w:val="000000"/>
          <w:sz w:val="24"/>
          <w:szCs w:val="24"/>
        </w:rPr>
        <w:t xml:space="preserve">a </w:t>
      </w:r>
      <w:r w:rsidRPr="001B72CB">
        <w:rPr>
          <w:rFonts w:ascii="Calibri" w:hAnsi="Calibri" w:cs="Calibri"/>
          <w:bCs/>
          <w:color w:val="000000"/>
          <w:sz w:val="24"/>
          <w:szCs w:val="24"/>
        </w:rPr>
        <w:t xml:space="preserve">trimer is 322.5 kDa, and </w:t>
      </w:r>
      <w:r w:rsidR="00C21B34" w:rsidRPr="001B72CB">
        <w:rPr>
          <w:rFonts w:ascii="Calibri" w:hAnsi="Calibri" w:cs="Calibri"/>
          <w:bCs/>
          <w:color w:val="000000"/>
          <w:sz w:val="24"/>
          <w:szCs w:val="24"/>
        </w:rPr>
        <w:t xml:space="preserve">a </w:t>
      </w:r>
      <w:r w:rsidRPr="001B72CB">
        <w:rPr>
          <w:rFonts w:ascii="Calibri" w:hAnsi="Calibri" w:cs="Calibri"/>
          <w:bCs/>
          <w:color w:val="000000"/>
          <w:sz w:val="24"/>
          <w:szCs w:val="24"/>
        </w:rPr>
        <w:t>tetramer is 430 kDa.</w:t>
      </w:r>
    </w:p>
    <w:p w14:paraId="7921A39D" w14:textId="77777777" w:rsidR="00B270E4" w:rsidRPr="001B72CB" w:rsidRDefault="00B270E4" w:rsidP="00B270E4">
      <w:pPr>
        <w:pBdr>
          <w:top w:val="nil"/>
          <w:left w:val="nil"/>
          <w:bottom w:val="nil"/>
          <w:right w:val="nil"/>
          <w:between w:val="nil"/>
        </w:pBdr>
        <w:rPr>
          <w:rFonts w:asciiTheme="majorHAnsi" w:hAnsiTheme="majorHAnsi" w:cstheme="majorHAnsi"/>
          <w:b/>
          <w:color w:val="000000"/>
        </w:rPr>
      </w:pPr>
    </w:p>
    <w:p w14:paraId="6F86529F" w14:textId="5A6F411C" w:rsidR="00D0525F" w:rsidRPr="001B72CB" w:rsidRDefault="00551D82" w:rsidP="00B270E4">
      <w:pPr>
        <w:pBdr>
          <w:top w:val="nil"/>
          <w:left w:val="nil"/>
          <w:bottom w:val="nil"/>
          <w:right w:val="nil"/>
          <w:between w:val="nil"/>
        </w:pBdr>
        <w:rPr>
          <w:rFonts w:asciiTheme="majorHAnsi" w:hAnsiTheme="majorHAnsi" w:cstheme="majorHAnsi"/>
          <w:color w:val="808080"/>
        </w:rPr>
      </w:pPr>
      <w:r w:rsidRPr="001B72CB">
        <w:rPr>
          <w:rFonts w:asciiTheme="majorHAnsi" w:hAnsiTheme="majorHAnsi" w:cstheme="majorHAnsi"/>
          <w:b/>
          <w:color w:val="000000"/>
        </w:rPr>
        <w:t>REPRESENTATIVE RESULTS:</w:t>
      </w:r>
    </w:p>
    <w:p w14:paraId="3CC2E2AF" w14:textId="42AA3A0D" w:rsidR="00F12EA5" w:rsidRPr="001B72CB" w:rsidRDefault="00EB63EF" w:rsidP="00D0525F">
      <w:pPr>
        <w:pBdr>
          <w:top w:val="nil"/>
          <w:left w:val="nil"/>
          <w:bottom w:val="nil"/>
          <w:right w:val="nil"/>
          <w:between w:val="nil"/>
        </w:pBdr>
        <w:rPr>
          <w:rFonts w:asciiTheme="majorHAnsi" w:hAnsiTheme="majorHAnsi" w:cstheme="majorHAnsi"/>
          <w:color w:val="808080"/>
        </w:rPr>
      </w:pPr>
      <w:r w:rsidRPr="001B72CB">
        <w:rPr>
          <w:rFonts w:asciiTheme="majorHAnsi" w:hAnsiTheme="majorHAnsi" w:cstheme="majorHAnsi"/>
          <w:color w:val="000000"/>
        </w:rPr>
        <w:t xml:space="preserve">A </w:t>
      </w:r>
      <w:r w:rsidR="00B35328" w:rsidRPr="001B72CB">
        <w:rPr>
          <w:rFonts w:asciiTheme="majorHAnsi" w:hAnsiTheme="majorHAnsi" w:cstheme="majorHAnsi"/>
          <w:color w:val="000000"/>
        </w:rPr>
        <w:t xml:space="preserve">mammalian </w:t>
      </w:r>
      <w:r w:rsidR="005C62B6" w:rsidRPr="001B72CB">
        <w:rPr>
          <w:rFonts w:asciiTheme="majorHAnsi" w:hAnsiTheme="majorHAnsi" w:cstheme="majorHAnsi"/>
          <w:color w:val="000000"/>
        </w:rPr>
        <w:t>vector</w:t>
      </w:r>
      <w:r w:rsidR="00FC6162" w:rsidRPr="001B72CB">
        <w:rPr>
          <w:rFonts w:asciiTheme="majorHAnsi" w:hAnsiTheme="majorHAnsi" w:cstheme="majorHAnsi"/>
          <w:color w:val="000000"/>
        </w:rPr>
        <w:t xml:space="preserve"> </w:t>
      </w:r>
      <w:r w:rsidR="00294574" w:rsidRPr="001B72CB">
        <w:rPr>
          <w:rFonts w:asciiTheme="majorHAnsi" w:hAnsiTheme="majorHAnsi" w:cstheme="majorHAnsi"/>
          <w:color w:val="000000"/>
        </w:rPr>
        <w:t>engineered</w:t>
      </w:r>
      <w:r w:rsidR="0061634C" w:rsidRPr="001B72CB">
        <w:rPr>
          <w:rFonts w:asciiTheme="majorHAnsi" w:hAnsiTheme="majorHAnsi" w:cstheme="majorHAnsi"/>
          <w:color w:val="000000"/>
        </w:rPr>
        <w:t xml:space="preserve"> </w:t>
      </w:r>
      <w:r w:rsidR="00840DD8" w:rsidRPr="001B72CB">
        <w:rPr>
          <w:rFonts w:asciiTheme="majorHAnsi" w:hAnsiTheme="majorHAnsi" w:cstheme="majorHAnsi"/>
          <w:color w:val="000000"/>
        </w:rPr>
        <w:t>for transient gene expression</w:t>
      </w:r>
      <w:r w:rsidR="00D0525F" w:rsidRPr="001B72CB">
        <w:rPr>
          <w:rFonts w:asciiTheme="majorHAnsi" w:hAnsiTheme="majorHAnsi" w:cstheme="majorHAnsi"/>
          <w:color w:val="000000"/>
        </w:rPr>
        <w:t xml:space="preserve"> </w:t>
      </w:r>
      <w:r w:rsidR="00112854" w:rsidRPr="001B72CB">
        <w:rPr>
          <w:rFonts w:asciiTheme="majorHAnsi" w:hAnsiTheme="majorHAnsi" w:cstheme="majorHAnsi"/>
          <w:color w:val="000000"/>
        </w:rPr>
        <w:t xml:space="preserve">of </w:t>
      </w:r>
      <w:r w:rsidR="001B066B" w:rsidRPr="001B72CB">
        <w:rPr>
          <w:rFonts w:asciiTheme="majorHAnsi" w:hAnsiTheme="majorHAnsi" w:cstheme="majorHAnsi"/>
          <w:color w:val="000000"/>
        </w:rPr>
        <w:t xml:space="preserve">full-length </w:t>
      </w:r>
      <w:r w:rsidR="007A3107" w:rsidRPr="001B72CB">
        <w:rPr>
          <w:rFonts w:asciiTheme="majorHAnsi" w:hAnsiTheme="majorHAnsi" w:cstheme="majorHAnsi"/>
          <w:color w:val="000000"/>
        </w:rPr>
        <w:t xml:space="preserve">recombinant </w:t>
      </w:r>
      <w:r w:rsidR="00600BC1" w:rsidRPr="001B72CB">
        <w:rPr>
          <w:rFonts w:asciiTheme="majorHAnsi" w:hAnsiTheme="majorHAnsi" w:cstheme="majorHAnsi"/>
          <w:color w:val="000000"/>
        </w:rPr>
        <w:t xml:space="preserve">human </w:t>
      </w:r>
      <w:r w:rsidR="00FB1D19" w:rsidRPr="001B72CB">
        <w:rPr>
          <w:rFonts w:asciiTheme="majorHAnsi" w:hAnsiTheme="majorHAnsi" w:cstheme="majorHAnsi"/>
          <w:color w:val="000000"/>
        </w:rPr>
        <w:t>SLFN14</w:t>
      </w:r>
      <w:r w:rsidR="00FB1D19" w:rsidRPr="001B72CB">
        <w:rPr>
          <w:rFonts w:asciiTheme="majorHAnsi" w:hAnsiTheme="majorHAnsi" w:cstheme="majorHAnsi"/>
          <w:color w:val="000000"/>
          <w:vertAlign w:val="superscript"/>
        </w:rPr>
        <w:t>Myc</w:t>
      </w:r>
      <w:r w:rsidR="00FB1D19" w:rsidRPr="001B72CB">
        <w:rPr>
          <w:rFonts w:asciiTheme="majorHAnsi" w:hAnsiTheme="majorHAnsi" w:cstheme="majorHAnsi"/>
          <w:color w:val="000000"/>
          <w:vertAlign w:val="superscript"/>
        </w:rPr>
        <w:sym w:font="Symbol" w:char="F02D"/>
      </w:r>
      <w:r w:rsidR="00FB1D19" w:rsidRPr="001B72CB">
        <w:rPr>
          <w:rFonts w:asciiTheme="majorHAnsi" w:hAnsiTheme="majorHAnsi" w:cstheme="majorHAnsi"/>
          <w:color w:val="000000"/>
          <w:vertAlign w:val="superscript"/>
        </w:rPr>
        <w:t>Flag</w:t>
      </w:r>
      <w:r w:rsidR="001A08A2" w:rsidRPr="001B72CB">
        <w:rPr>
          <w:rFonts w:asciiTheme="majorHAnsi" w:hAnsiTheme="majorHAnsi" w:cstheme="majorHAnsi"/>
          <w:color w:val="000000"/>
        </w:rPr>
        <w:t xml:space="preserve"> </w:t>
      </w:r>
      <w:r w:rsidR="00736FBA" w:rsidRPr="001B72CB">
        <w:rPr>
          <w:rFonts w:asciiTheme="majorHAnsi" w:hAnsiTheme="majorHAnsi" w:cstheme="majorHAnsi"/>
          <w:color w:val="000000"/>
        </w:rPr>
        <w:t>protein</w:t>
      </w:r>
      <w:r w:rsidR="00600BC1" w:rsidRPr="001B72CB">
        <w:rPr>
          <w:rFonts w:asciiTheme="majorHAnsi" w:hAnsiTheme="majorHAnsi" w:cstheme="majorHAnsi"/>
          <w:color w:val="000000"/>
        </w:rPr>
        <w:t xml:space="preserve"> </w:t>
      </w:r>
      <w:r w:rsidRPr="001B72CB">
        <w:rPr>
          <w:rFonts w:asciiTheme="majorHAnsi" w:hAnsiTheme="majorHAnsi" w:cstheme="majorHAnsi"/>
          <w:color w:val="000000"/>
        </w:rPr>
        <w:t xml:space="preserve">is illustrated in </w:t>
      </w:r>
      <w:r w:rsidRPr="001B72CB">
        <w:rPr>
          <w:rFonts w:asciiTheme="majorHAnsi" w:hAnsiTheme="majorHAnsi" w:cstheme="majorHAnsi"/>
          <w:b/>
          <w:bCs/>
          <w:color w:val="000000"/>
        </w:rPr>
        <w:t>Figure 1</w:t>
      </w:r>
      <w:r w:rsidR="005C62B6" w:rsidRPr="001B72CB">
        <w:rPr>
          <w:rFonts w:asciiTheme="majorHAnsi" w:hAnsiTheme="majorHAnsi" w:cstheme="majorHAnsi"/>
          <w:color w:val="000000"/>
        </w:rPr>
        <w:t xml:space="preserve">. </w:t>
      </w:r>
      <w:r w:rsidR="00736FBA" w:rsidRPr="001B72CB">
        <w:rPr>
          <w:rFonts w:asciiTheme="majorHAnsi" w:hAnsiTheme="majorHAnsi" w:cstheme="majorHAnsi"/>
          <w:color w:val="000000"/>
        </w:rPr>
        <w:t>A two-step</w:t>
      </w:r>
      <w:r w:rsidR="00B476F7" w:rsidRPr="001B72CB">
        <w:rPr>
          <w:rFonts w:asciiTheme="majorHAnsi" w:hAnsiTheme="majorHAnsi" w:cstheme="majorHAnsi"/>
          <w:color w:val="000000"/>
        </w:rPr>
        <w:t xml:space="preserve"> </w:t>
      </w:r>
      <w:r w:rsidR="00736FBA" w:rsidRPr="001B72CB">
        <w:rPr>
          <w:rFonts w:asciiTheme="majorHAnsi" w:hAnsiTheme="majorHAnsi" w:cstheme="majorHAnsi"/>
          <w:color w:val="000000"/>
        </w:rPr>
        <w:t>purification workflow</w:t>
      </w:r>
      <w:r w:rsidR="007B4835" w:rsidRPr="001B72CB">
        <w:rPr>
          <w:rFonts w:asciiTheme="majorHAnsi" w:hAnsiTheme="majorHAnsi" w:cstheme="majorHAnsi"/>
          <w:color w:val="000000"/>
        </w:rPr>
        <w:t xml:space="preserve"> depicts the </w:t>
      </w:r>
      <w:r w:rsidR="0061634C" w:rsidRPr="001B72CB">
        <w:rPr>
          <w:rFonts w:asciiTheme="majorHAnsi" w:hAnsiTheme="majorHAnsi" w:cstheme="majorHAnsi"/>
          <w:color w:val="000000"/>
        </w:rPr>
        <w:t>isolat</w:t>
      </w:r>
      <w:r w:rsidR="007B4835" w:rsidRPr="001B72CB">
        <w:rPr>
          <w:rFonts w:asciiTheme="majorHAnsi" w:hAnsiTheme="majorHAnsi" w:cstheme="majorHAnsi"/>
          <w:color w:val="000000"/>
        </w:rPr>
        <w:t xml:space="preserve">ion </w:t>
      </w:r>
      <w:r w:rsidR="001E4489" w:rsidRPr="001B72CB">
        <w:rPr>
          <w:rFonts w:asciiTheme="majorHAnsi" w:hAnsiTheme="majorHAnsi" w:cstheme="majorHAnsi"/>
          <w:color w:val="000000"/>
        </w:rPr>
        <w:t>of</w:t>
      </w:r>
      <w:r w:rsidR="00B476F7" w:rsidRPr="001B72CB">
        <w:rPr>
          <w:rFonts w:asciiTheme="majorHAnsi" w:hAnsiTheme="majorHAnsi" w:cstheme="majorHAnsi"/>
          <w:color w:val="000000"/>
        </w:rPr>
        <w:t xml:space="preserve"> SLFN14</w:t>
      </w:r>
      <w:r w:rsidR="00B476F7" w:rsidRPr="001B72CB">
        <w:rPr>
          <w:rFonts w:asciiTheme="majorHAnsi" w:hAnsiTheme="majorHAnsi" w:cstheme="majorHAnsi"/>
          <w:color w:val="000000"/>
          <w:vertAlign w:val="superscript"/>
        </w:rPr>
        <w:t>Myc</w:t>
      </w:r>
      <w:r w:rsidR="00B476F7" w:rsidRPr="001B72CB">
        <w:rPr>
          <w:rFonts w:asciiTheme="majorHAnsi" w:hAnsiTheme="majorHAnsi" w:cstheme="majorHAnsi"/>
          <w:color w:val="000000"/>
          <w:vertAlign w:val="superscript"/>
        </w:rPr>
        <w:sym w:font="Symbol" w:char="F02D"/>
      </w:r>
      <w:r w:rsidR="00B476F7" w:rsidRPr="001B72CB">
        <w:rPr>
          <w:rFonts w:asciiTheme="majorHAnsi" w:hAnsiTheme="majorHAnsi" w:cstheme="majorHAnsi"/>
          <w:color w:val="000000"/>
          <w:vertAlign w:val="superscript"/>
        </w:rPr>
        <w:t>Flag</w:t>
      </w:r>
      <w:r w:rsidR="00B476F7" w:rsidRPr="001B72CB">
        <w:rPr>
          <w:rFonts w:asciiTheme="majorHAnsi" w:hAnsiTheme="majorHAnsi" w:cstheme="majorHAnsi"/>
          <w:color w:val="000000"/>
        </w:rPr>
        <w:t xml:space="preserve"> protein </w:t>
      </w:r>
      <w:r w:rsidR="00736FBA" w:rsidRPr="001B72CB">
        <w:rPr>
          <w:rFonts w:asciiTheme="majorHAnsi" w:hAnsiTheme="majorHAnsi" w:cstheme="majorHAnsi"/>
          <w:color w:val="000000"/>
        </w:rPr>
        <w:t xml:space="preserve">from </w:t>
      </w:r>
      <w:r w:rsidR="00DB5E73" w:rsidRPr="001B72CB">
        <w:rPr>
          <w:rFonts w:asciiTheme="majorHAnsi" w:hAnsiTheme="majorHAnsi" w:cstheme="majorHAnsi"/>
          <w:color w:val="000000"/>
        </w:rPr>
        <w:t>HEK293</w:t>
      </w:r>
      <w:r w:rsidR="00736FBA" w:rsidRPr="001B72CB">
        <w:rPr>
          <w:rFonts w:asciiTheme="majorHAnsi" w:hAnsiTheme="majorHAnsi" w:cstheme="majorHAnsi"/>
          <w:color w:val="000000"/>
        </w:rPr>
        <w:t xml:space="preserve"> cells </w:t>
      </w:r>
      <w:r w:rsidR="0061634C" w:rsidRPr="001B72CB">
        <w:rPr>
          <w:rFonts w:asciiTheme="majorHAnsi" w:hAnsiTheme="majorHAnsi" w:cstheme="majorHAnsi"/>
          <w:color w:val="000000"/>
        </w:rPr>
        <w:t>(</w:t>
      </w:r>
      <w:r w:rsidR="00736FBA" w:rsidRPr="001B72CB">
        <w:rPr>
          <w:rFonts w:asciiTheme="majorHAnsi" w:hAnsiTheme="majorHAnsi" w:cstheme="majorHAnsi"/>
          <w:b/>
          <w:bCs/>
          <w:color w:val="000000"/>
        </w:rPr>
        <w:t>Figure 2</w:t>
      </w:r>
      <w:r w:rsidR="00891639" w:rsidRPr="001B72CB">
        <w:rPr>
          <w:rFonts w:asciiTheme="majorHAnsi" w:hAnsiTheme="majorHAnsi" w:cstheme="majorHAnsi"/>
          <w:b/>
          <w:bCs/>
          <w:color w:val="000000"/>
        </w:rPr>
        <w:t>A</w:t>
      </w:r>
      <w:r w:rsidR="0061634C" w:rsidRPr="001B72CB">
        <w:rPr>
          <w:rFonts w:asciiTheme="majorHAnsi" w:hAnsiTheme="majorHAnsi" w:cstheme="majorHAnsi"/>
          <w:color w:val="000000"/>
        </w:rPr>
        <w:t>)</w:t>
      </w:r>
      <w:r w:rsidR="00736FBA" w:rsidRPr="001B72CB">
        <w:rPr>
          <w:rFonts w:asciiTheme="majorHAnsi" w:hAnsiTheme="majorHAnsi" w:cstheme="majorHAnsi"/>
          <w:color w:val="000000"/>
        </w:rPr>
        <w:t>.</w:t>
      </w:r>
      <w:r w:rsidR="00FC6162" w:rsidRPr="001B72CB">
        <w:rPr>
          <w:rFonts w:asciiTheme="majorHAnsi" w:hAnsiTheme="majorHAnsi" w:cstheme="majorHAnsi"/>
          <w:color w:val="000000"/>
        </w:rPr>
        <w:t xml:space="preserve"> </w:t>
      </w:r>
      <w:r w:rsidR="00CB426B" w:rsidRPr="001B72CB">
        <w:rPr>
          <w:rFonts w:asciiTheme="majorHAnsi" w:hAnsiTheme="majorHAnsi" w:cstheme="majorHAnsi"/>
          <w:color w:val="000000"/>
        </w:rPr>
        <w:t xml:space="preserve">A successful representative </w:t>
      </w:r>
      <w:r w:rsidR="004C1A62" w:rsidRPr="001B72CB">
        <w:rPr>
          <w:rFonts w:asciiTheme="majorHAnsi" w:hAnsiTheme="majorHAnsi" w:cstheme="majorHAnsi"/>
          <w:color w:val="000000"/>
        </w:rPr>
        <w:t>denatur</w:t>
      </w:r>
      <w:r w:rsidR="004E758D" w:rsidRPr="001B72CB">
        <w:rPr>
          <w:rFonts w:asciiTheme="majorHAnsi" w:hAnsiTheme="majorHAnsi" w:cstheme="majorHAnsi"/>
          <w:color w:val="000000"/>
        </w:rPr>
        <w:t>ing</w:t>
      </w:r>
      <w:r w:rsidR="004C1A62" w:rsidRPr="001B72CB">
        <w:rPr>
          <w:rFonts w:asciiTheme="majorHAnsi" w:hAnsiTheme="majorHAnsi" w:cstheme="majorHAnsi"/>
          <w:color w:val="000000"/>
        </w:rPr>
        <w:t xml:space="preserve"> gel</w:t>
      </w:r>
      <w:r w:rsidR="00C72441" w:rsidRPr="001B72CB">
        <w:rPr>
          <w:rFonts w:asciiTheme="majorHAnsi" w:hAnsiTheme="majorHAnsi" w:cstheme="majorHAnsi"/>
          <w:color w:val="000000"/>
        </w:rPr>
        <w:t xml:space="preserve"> </w:t>
      </w:r>
      <w:r w:rsidR="00CB426B" w:rsidRPr="001B72CB">
        <w:rPr>
          <w:rFonts w:asciiTheme="majorHAnsi" w:hAnsiTheme="majorHAnsi" w:cstheme="majorHAnsi"/>
          <w:color w:val="000000"/>
        </w:rPr>
        <w:t>of pur</w:t>
      </w:r>
      <w:r w:rsidR="00B0333B" w:rsidRPr="001B72CB">
        <w:rPr>
          <w:rFonts w:asciiTheme="majorHAnsi" w:hAnsiTheme="majorHAnsi" w:cstheme="majorHAnsi"/>
          <w:color w:val="000000"/>
        </w:rPr>
        <w:t>ified</w:t>
      </w:r>
      <w:r w:rsidR="00CB426B" w:rsidRPr="001B72CB">
        <w:rPr>
          <w:rFonts w:asciiTheme="majorHAnsi" w:hAnsiTheme="majorHAnsi" w:cstheme="majorHAnsi"/>
          <w:color w:val="000000"/>
        </w:rPr>
        <w:t xml:space="preserve"> </w:t>
      </w:r>
      <w:r w:rsidR="008F2E48" w:rsidRPr="001B72CB">
        <w:rPr>
          <w:rFonts w:asciiTheme="majorHAnsi" w:hAnsiTheme="majorHAnsi" w:cstheme="majorHAnsi"/>
          <w:color w:val="000000"/>
        </w:rPr>
        <w:t>S</w:t>
      </w:r>
      <w:r w:rsidR="00CB426B" w:rsidRPr="001B72CB">
        <w:rPr>
          <w:rFonts w:asciiTheme="majorHAnsi" w:hAnsiTheme="majorHAnsi" w:cstheme="majorHAnsi"/>
          <w:color w:val="000000"/>
        </w:rPr>
        <w:t>LFN14</w:t>
      </w:r>
      <w:r w:rsidR="00CB426B" w:rsidRPr="001B72CB">
        <w:rPr>
          <w:rFonts w:asciiTheme="majorHAnsi" w:hAnsiTheme="majorHAnsi" w:cstheme="majorHAnsi"/>
          <w:color w:val="000000"/>
          <w:vertAlign w:val="superscript"/>
        </w:rPr>
        <w:t>Myc</w:t>
      </w:r>
      <w:r w:rsidR="00CB426B" w:rsidRPr="001B72CB">
        <w:rPr>
          <w:rFonts w:asciiTheme="majorHAnsi" w:hAnsiTheme="majorHAnsi" w:cstheme="majorHAnsi"/>
          <w:color w:val="000000"/>
          <w:vertAlign w:val="superscript"/>
        </w:rPr>
        <w:sym w:font="Symbol" w:char="F02D"/>
      </w:r>
      <w:r w:rsidR="00CB426B" w:rsidRPr="001B72CB">
        <w:rPr>
          <w:rFonts w:asciiTheme="majorHAnsi" w:hAnsiTheme="majorHAnsi" w:cstheme="majorHAnsi"/>
          <w:color w:val="000000"/>
          <w:vertAlign w:val="superscript"/>
        </w:rPr>
        <w:t>Flag</w:t>
      </w:r>
      <w:r w:rsidR="00CB426B" w:rsidRPr="001B72CB">
        <w:rPr>
          <w:rFonts w:asciiTheme="majorHAnsi" w:hAnsiTheme="majorHAnsi" w:cstheme="majorHAnsi"/>
          <w:color w:val="000000"/>
        </w:rPr>
        <w:t xml:space="preserve"> protein is </w:t>
      </w:r>
      <w:r w:rsidR="00C72441" w:rsidRPr="001B72CB">
        <w:rPr>
          <w:rFonts w:asciiTheme="majorHAnsi" w:hAnsiTheme="majorHAnsi" w:cstheme="majorHAnsi"/>
          <w:color w:val="000000"/>
        </w:rPr>
        <w:t xml:space="preserve">shown in </w:t>
      </w:r>
      <w:r w:rsidR="00C72441" w:rsidRPr="001B72CB">
        <w:rPr>
          <w:rFonts w:asciiTheme="majorHAnsi" w:hAnsiTheme="majorHAnsi" w:cstheme="majorHAnsi"/>
          <w:b/>
          <w:bCs/>
          <w:color w:val="000000"/>
        </w:rPr>
        <w:t xml:space="preserve">Figure </w:t>
      </w:r>
      <w:r w:rsidR="00EC27E8" w:rsidRPr="001B72CB">
        <w:rPr>
          <w:rFonts w:asciiTheme="majorHAnsi" w:hAnsiTheme="majorHAnsi" w:cstheme="majorHAnsi"/>
          <w:b/>
          <w:bCs/>
          <w:color w:val="000000"/>
        </w:rPr>
        <w:t>2</w:t>
      </w:r>
      <w:r w:rsidR="00891639" w:rsidRPr="001B72CB">
        <w:rPr>
          <w:rFonts w:asciiTheme="majorHAnsi" w:hAnsiTheme="majorHAnsi" w:cstheme="majorHAnsi"/>
          <w:b/>
          <w:bCs/>
          <w:color w:val="000000"/>
        </w:rPr>
        <w:t>B</w:t>
      </w:r>
      <w:r w:rsidR="00C72441" w:rsidRPr="001B72CB">
        <w:rPr>
          <w:rFonts w:asciiTheme="majorHAnsi" w:hAnsiTheme="majorHAnsi" w:cstheme="majorHAnsi"/>
          <w:color w:val="000000"/>
        </w:rPr>
        <w:t xml:space="preserve">. </w:t>
      </w:r>
      <w:r w:rsidR="000C5F32" w:rsidRPr="001B72CB">
        <w:rPr>
          <w:rFonts w:asciiTheme="majorHAnsi" w:hAnsiTheme="majorHAnsi" w:cstheme="majorHAnsi"/>
          <w:color w:val="000000"/>
        </w:rPr>
        <w:t>The</w:t>
      </w:r>
      <w:r w:rsidR="00FB1D19" w:rsidRPr="001B72CB">
        <w:rPr>
          <w:rFonts w:asciiTheme="majorHAnsi" w:hAnsiTheme="majorHAnsi" w:cstheme="majorHAnsi"/>
          <w:color w:val="000000"/>
        </w:rPr>
        <w:t xml:space="preserve"> </w:t>
      </w:r>
      <w:r w:rsidR="000C5F32" w:rsidRPr="001B72CB">
        <w:rPr>
          <w:rFonts w:asciiTheme="majorHAnsi" w:hAnsiTheme="majorHAnsi" w:cstheme="majorHAnsi"/>
          <w:color w:val="000000"/>
        </w:rPr>
        <w:t>a</w:t>
      </w:r>
      <w:r w:rsidR="00720946" w:rsidRPr="001B72CB">
        <w:rPr>
          <w:rFonts w:asciiTheme="majorHAnsi" w:hAnsiTheme="majorHAnsi" w:cstheme="majorHAnsi"/>
          <w:color w:val="000000"/>
        </w:rPr>
        <w:t>ffinity chromatography</w:t>
      </w:r>
      <w:r w:rsidR="000C5F32" w:rsidRPr="001B72CB">
        <w:rPr>
          <w:rFonts w:asciiTheme="majorHAnsi" w:hAnsiTheme="majorHAnsi" w:cstheme="majorHAnsi"/>
          <w:color w:val="000000"/>
        </w:rPr>
        <w:t xml:space="preserve"> step</w:t>
      </w:r>
      <w:r w:rsidR="00FB1D19" w:rsidRPr="001B72CB">
        <w:rPr>
          <w:rFonts w:asciiTheme="majorHAnsi" w:hAnsiTheme="majorHAnsi" w:cstheme="majorHAnsi"/>
          <w:color w:val="000000"/>
        </w:rPr>
        <w:t xml:space="preserve"> relies on the selective, high affinity interaction between the SLFN14 C-terminal Flag tag and the anti-Flag antibody-conjugated resin to</w:t>
      </w:r>
      <w:r w:rsidR="00720946" w:rsidRPr="001B72CB">
        <w:rPr>
          <w:rFonts w:asciiTheme="majorHAnsi" w:hAnsiTheme="majorHAnsi" w:cstheme="majorHAnsi"/>
          <w:color w:val="000000"/>
        </w:rPr>
        <w:t xml:space="preserve"> </w:t>
      </w:r>
      <w:r w:rsidR="000C5F32" w:rsidRPr="001B72CB">
        <w:rPr>
          <w:rFonts w:asciiTheme="majorHAnsi" w:hAnsiTheme="majorHAnsi" w:cstheme="majorHAnsi"/>
          <w:color w:val="000000"/>
        </w:rPr>
        <w:t xml:space="preserve">perform </w:t>
      </w:r>
      <w:r w:rsidR="00FB1D19" w:rsidRPr="001B72CB">
        <w:rPr>
          <w:rFonts w:asciiTheme="majorHAnsi" w:hAnsiTheme="majorHAnsi" w:cstheme="majorHAnsi"/>
          <w:color w:val="000000"/>
        </w:rPr>
        <w:t>most</w:t>
      </w:r>
      <w:r w:rsidR="00D11A2F" w:rsidRPr="001B72CB">
        <w:rPr>
          <w:rFonts w:asciiTheme="majorHAnsi" w:hAnsiTheme="majorHAnsi" w:cstheme="majorHAnsi"/>
          <w:color w:val="000000"/>
        </w:rPr>
        <w:t xml:space="preserve"> </w:t>
      </w:r>
      <w:r w:rsidR="00D37CCE" w:rsidRPr="001B72CB">
        <w:rPr>
          <w:rFonts w:asciiTheme="majorHAnsi" w:hAnsiTheme="majorHAnsi" w:cstheme="majorHAnsi"/>
          <w:color w:val="000000"/>
        </w:rPr>
        <w:t xml:space="preserve">of </w:t>
      </w:r>
      <w:r w:rsidR="003D5E5B" w:rsidRPr="001B72CB">
        <w:rPr>
          <w:rFonts w:asciiTheme="majorHAnsi" w:hAnsiTheme="majorHAnsi" w:cstheme="majorHAnsi"/>
          <w:color w:val="000000"/>
        </w:rPr>
        <w:t xml:space="preserve">the </w:t>
      </w:r>
      <w:r w:rsidR="008F2E48" w:rsidRPr="001B72CB">
        <w:rPr>
          <w:rFonts w:asciiTheme="majorHAnsi" w:hAnsiTheme="majorHAnsi" w:cstheme="majorHAnsi"/>
          <w:color w:val="000000"/>
        </w:rPr>
        <w:t xml:space="preserve">sample </w:t>
      </w:r>
      <w:r w:rsidR="00D11A2F" w:rsidRPr="001B72CB">
        <w:rPr>
          <w:rFonts w:asciiTheme="majorHAnsi" w:hAnsiTheme="majorHAnsi" w:cstheme="majorHAnsi"/>
          <w:color w:val="000000"/>
        </w:rPr>
        <w:t>cleanup</w:t>
      </w:r>
      <w:r w:rsidR="00720946" w:rsidRPr="001B72CB">
        <w:rPr>
          <w:rFonts w:asciiTheme="majorHAnsi" w:hAnsiTheme="majorHAnsi" w:cstheme="majorHAnsi"/>
          <w:color w:val="000000"/>
        </w:rPr>
        <w:t>.</w:t>
      </w:r>
      <w:r w:rsidR="00D11A2F" w:rsidRPr="001B72CB">
        <w:rPr>
          <w:rFonts w:asciiTheme="majorHAnsi" w:hAnsiTheme="majorHAnsi" w:cstheme="majorHAnsi"/>
          <w:color w:val="000000"/>
        </w:rPr>
        <w:t xml:space="preserve"> </w:t>
      </w:r>
      <w:r w:rsidR="000C5F32" w:rsidRPr="001B72CB">
        <w:rPr>
          <w:rFonts w:asciiTheme="majorHAnsi" w:hAnsiTheme="majorHAnsi" w:cstheme="majorHAnsi"/>
          <w:color w:val="000000"/>
        </w:rPr>
        <w:t>The s</w:t>
      </w:r>
      <w:r w:rsidR="003B6034" w:rsidRPr="001B72CB">
        <w:rPr>
          <w:rFonts w:asciiTheme="majorHAnsi" w:hAnsiTheme="majorHAnsi" w:cstheme="majorHAnsi"/>
          <w:color w:val="000000"/>
        </w:rPr>
        <w:t>ubsequent</w:t>
      </w:r>
      <w:r w:rsidR="00447C19" w:rsidRPr="001B72CB">
        <w:rPr>
          <w:rFonts w:asciiTheme="majorHAnsi" w:hAnsiTheme="majorHAnsi" w:cstheme="majorHAnsi"/>
          <w:color w:val="000000"/>
        </w:rPr>
        <w:t xml:space="preserve"> size exclusion chromatography </w:t>
      </w:r>
      <w:r w:rsidR="002D78C6" w:rsidRPr="001B72CB">
        <w:rPr>
          <w:rFonts w:asciiTheme="majorHAnsi" w:hAnsiTheme="majorHAnsi" w:cstheme="majorHAnsi"/>
          <w:color w:val="000000"/>
        </w:rPr>
        <w:t xml:space="preserve">step </w:t>
      </w:r>
      <w:r w:rsidR="002757A8" w:rsidRPr="001B72CB">
        <w:rPr>
          <w:rFonts w:asciiTheme="majorHAnsi" w:hAnsiTheme="majorHAnsi" w:cstheme="majorHAnsi"/>
          <w:color w:val="000000"/>
        </w:rPr>
        <w:t>removes</w:t>
      </w:r>
      <w:r w:rsidR="006509A5" w:rsidRPr="001B72CB">
        <w:rPr>
          <w:rFonts w:asciiTheme="majorHAnsi" w:hAnsiTheme="majorHAnsi" w:cstheme="majorHAnsi"/>
          <w:color w:val="000000"/>
        </w:rPr>
        <w:t xml:space="preserve"> </w:t>
      </w:r>
      <w:r w:rsidR="003B6034" w:rsidRPr="001B72CB">
        <w:rPr>
          <w:rFonts w:asciiTheme="majorHAnsi" w:hAnsiTheme="majorHAnsi" w:cstheme="majorHAnsi"/>
          <w:color w:val="000000"/>
        </w:rPr>
        <w:t xml:space="preserve">excess </w:t>
      </w:r>
      <w:r w:rsidR="00D11A2F" w:rsidRPr="001B72CB">
        <w:rPr>
          <w:rFonts w:asciiTheme="majorHAnsi" w:hAnsiTheme="majorHAnsi" w:cstheme="majorHAnsi"/>
          <w:color w:val="000000"/>
        </w:rPr>
        <w:t>3xFlag peptide</w:t>
      </w:r>
      <w:r w:rsidR="002D78C6" w:rsidRPr="001B72CB">
        <w:rPr>
          <w:rFonts w:asciiTheme="majorHAnsi" w:hAnsiTheme="majorHAnsi" w:cstheme="majorHAnsi"/>
          <w:color w:val="000000"/>
        </w:rPr>
        <w:t xml:space="preserve"> </w:t>
      </w:r>
      <w:r w:rsidR="008D3741" w:rsidRPr="001B72CB">
        <w:rPr>
          <w:rFonts w:asciiTheme="majorHAnsi" w:hAnsiTheme="majorHAnsi" w:cstheme="majorHAnsi"/>
          <w:color w:val="000000"/>
        </w:rPr>
        <w:t>used to elute SLFN14</w:t>
      </w:r>
      <w:r w:rsidR="008D3741" w:rsidRPr="001B72CB">
        <w:rPr>
          <w:rFonts w:asciiTheme="majorHAnsi" w:hAnsiTheme="majorHAnsi" w:cstheme="majorHAnsi"/>
          <w:color w:val="000000"/>
          <w:vertAlign w:val="superscript"/>
        </w:rPr>
        <w:t>Myc</w:t>
      </w:r>
      <w:r w:rsidR="008D3741" w:rsidRPr="001B72CB">
        <w:rPr>
          <w:rFonts w:asciiTheme="majorHAnsi" w:hAnsiTheme="majorHAnsi" w:cstheme="majorHAnsi"/>
          <w:color w:val="000000"/>
          <w:vertAlign w:val="superscript"/>
        </w:rPr>
        <w:sym w:font="Symbol" w:char="F02D"/>
      </w:r>
      <w:r w:rsidR="008D3741" w:rsidRPr="001B72CB">
        <w:rPr>
          <w:rFonts w:asciiTheme="majorHAnsi" w:hAnsiTheme="majorHAnsi" w:cstheme="majorHAnsi"/>
          <w:color w:val="000000"/>
          <w:vertAlign w:val="superscript"/>
        </w:rPr>
        <w:t>Flag</w:t>
      </w:r>
      <w:r w:rsidR="008D3741" w:rsidRPr="001B72CB">
        <w:rPr>
          <w:rFonts w:asciiTheme="majorHAnsi" w:hAnsiTheme="majorHAnsi" w:cstheme="majorHAnsi"/>
          <w:color w:val="000000"/>
        </w:rPr>
        <w:t xml:space="preserve"> protein from the anti-Flag affinity resin </w:t>
      </w:r>
      <w:r w:rsidR="00D11A2F" w:rsidRPr="001B72CB">
        <w:rPr>
          <w:rFonts w:asciiTheme="majorHAnsi" w:hAnsiTheme="majorHAnsi" w:cstheme="majorHAnsi"/>
          <w:color w:val="000000"/>
        </w:rPr>
        <w:t xml:space="preserve">and </w:t>
      </w:r>
      <w:r w:rsidR="00BD4647" w:rsidRPr="001B72CB">
        <w:rPr>
          <w:rFonts w:asciiTheme="majorHAnsi" w:hAnsiTheme="majorHAnsi" w:cstheme="majorHAnsi"/>
          <w:color w:val="000000"/>
        </w:rPr>
        <w:t>stor</w:t>
      </w:r>
      <w:r w:rsidR="00353344" w:rsidRPr="001B72CB">
        <w:rPr>
          <w:rFonts w:asciiTheme="majorHAnsi" w:hAnsiTheme="majorHAnsi" w:cstheme="majorHAnsi"/>
          <w:color w:val="000000"/>
        </w:rPr>
        <w:t>es</w:t>
      </w:r>
      <w:r w:rsidR="00D11A2F" w:rsidRPr="001B72CB">
        <w:rPr>
          <w:rFonts w:asciiTheme="majorHAnsi" w:hAnsiTheme="majorHAnsi" w:cstheme="majorHAnsi"/>
          <w:color w:val="000000"/>
        </w:rPr>
        <w:t xml:space="preserve"> </w:t>
      </w:r>
      <w:r w:rsidR="002D78C6" w:rsidRPr="001B72CB">
        <w:rPr>
          <w:rFonts w:asciiTheme="majorHAnsi" w:hAnsiTheme="majorHAnsi" w:cstheme="majorHAnsi"/>
          <w:color w:val="000000"/>
        </w:rPr>
        <w:t>the</w:t>
      </w:r>
      <w:r w:rsidR="004E758D" w:rsidRPr="001B72CB">
        <w:rPr>
          <w:rFonts w:asciiTheme="majorHAnsi" w:hAnsiTheme="majorHAnsi" w:cstheme="majorHAnsi"/>
          <w:color w:val="000000"/>
        </w:rPr>
        <w:t xml:space="preserve"> </w:t>
      </w:r>
      <w:r w:rsidR="008D3741" w:rsidRPr="001B72CB">
        <w:rPr>
          <w:rFonts w:asciiTheme="majorHAnsi" w:hAnsiTheme="majorHAnsi" w:cstheme="majorHAnsi"/>
          <w:color w:val="000000"/>
        </w:rPr>
        <w:t xml:space="preserve">recombinant </w:t>
      </w:r>
      <w:r w:rsidR="006D2A76" w:rsidRPr="001B72CB">
        <w:rPr>
          <w:rFonts w:asciiTheme="majorHAnsi" w:hAnsiTheme="majorHAnsi" w:cstheme="majorHAnsi"/>
          <w:color w:val="000000"/>
        </w:rPr>
        <w:t xml:space="preserve">protein </w:t>
      </w:r>
      <w:r w:rsidR="00D11A2F" w:rsidRPr="001B72CB">
        <w:rPr>
          <w:rFonts w:asciiTheme="majorHAnsi" w:hAnsiTheme="majorHAnsi" w:cstheme="majorHAnsi"/>
          <w:color w:val="000000"/>
        </w:rPr>
        <w:t>in storage buffer</w:t>
      </w:r>
      <w:r w:rsidR="003D5E5B" w:rsidRPr="001B72CB">
        <w:rPr>
          <w:rFonts w:asciiTheme="majorHAnsi" w:hAnsiTheme="majorHAnsi" w:cstheme="majorHAnsi"/>
          <w:color w:val="000000"/>
        </w:rPr>
        <w:t xml:space="preserve"> suitable for mass photometry</w:t>
      </w:r>
      <w:r w:rsidR="00D11A2F" w:rsidRPr="001B72CB">
        <w:rPr>
          <w:rFonts w:asciiTheme="majorHAnsi" w:hAnsiTheme="majorHAnsi" w:cstheme="majorHAnsi"/>
          <w:color w:val="000000"/>
        </w:rPr>
        <w:t xml:space="preserve">. </w:t>
      </w:r>
      <w:r w:rsidR="00775DEB" w:rsidRPr="001B72CB">
        <w:rPr>
          <w:rFonts w:asciiTheme="majorHAnsi" w:hAnsiTheme="majorHAnsi" w:cstheme="majorHAnsi"/>
          <w:color w:val="000000"/>
        </w:rPr>
        <w:t>The m</w:t>
      </w:r>
      <w:r w:rsidR="006C56FF" w:rsidRPr="001B72CB">
        <w:rPr>
          <w:rFonts w:asciiTheme="majorHAnsi" w:hAnsiTheme="majorHAnsi" w:cstheme="majorHAnsi"/>
          <w:color w:val="000000"/>
        </w:rPr>
        <w:t xml:space="preserve">olecular mass </w:t>
      </w:r>
      <w:r w:rsidR="008042F4" w:rsidRPr="001B72CB">
        <w:rPr>
          <w:rFonts w:asciiTheme="majorHAnsi" w:hAnsiTheme="majorHAnsi" w:cstheme="majorHAnsi"/>
          <w:color w:val="000000"/>
        </w:rPr>
        <w:t xml:space="preserve">of </w:t>
      </w:r>
      <w:r w:rsidR="00E25110" w:rsidRPr="001B72CB">
        <w:rPr>
          <w:rFonts w:asciiTheme="majorHAnsi" w:hAnsiTheme="majorHAnsi" w:cstheme="majorHAnsi"/>
          <w:color w:val="000000"/>
        </w:rPr>
        <w:t xml:space="preserve">purified </w:t>
      </w:r>
      <w:r w:rsidR="006C56FF" w:rsidRPr="001B72CB">
        <w:rPr>
          <w:rFonts w:asciiTheme="majorHAnsi" w:hAnsiTheme="majorHAnsi" w:cstheme="majorHAnsi"/>
          <w:color w:val="000000"/>
        </w:rPr>
        <w:t>SLFN14</w:t>
      </w:r>
      <w:r w:rsidR="006C56FF" w:rsidRPr="001B72CB">
        <w:rPr>
          <w:rFonts w:asciiTheme="majorHAnsi" w:hAnsiTheme="majorHAnsi" w:cstheme="majorHAnsi"/>
          <w:color w:val="000000"/>
          <w:vertAlign w:val="superscript"/>
        </w:rPr>
        <w:t>Myc</w:t>
      </w:r>
      <w:r w:rsidR="006C56FF" w:rsidRPr="001B72CB">
        <w:rPr>
          <w:rFonts w:asciiTheme="majorHAnsi" w:hAnsiTheme="majorHAnsi" w:cstheme="majorHAnsi"/>
          <w:color w:val="000000"/>
          <w:vertAlign w:val="superscript"/>
        </w:rPr>
        <w:sym w:font="Symbol" w:char="F02D"/>
      </w:r>
      <w:r w:rsidR="006C56FF" w:rsidRPr="001B72CB">
        <w:rPr>
          <w:rFonts w:asciiTheme="majorHAnsi" w:hAnsiTheme="majorHAnsi" w:cstheme="majorHAnsi"/>
          <w:color w:val="000000"/>
          <w:vertAlign w:val="superscript"/>
        </w:rPr>
        <w:t>Flag</w:t>
      </w:r>
      <w:r w:rsidR="006C56FF" w:rsidRPr="001B72CB">
        <w:rPr>
          <w:rFonts w:asciiTheme="majorHAnsi" w:hAnsiTheme="majorHAnsi" w:cstheme="majorHAnsi"/>
          <w:color w:val="000000"/>
        </w:rPr>
        <w:t xml:space="preserve"> protein </w:t>
      </w:r>
      <w:r w:rsidR="008042F4" w:rsidRPr="001B72CB">
        <w:rPr>
          <w:rFonts w:asciiTheme="majorHAnsi" w:hAnsiTheme="majorHAnsi" w:cstheme="majorHAnsi"/>
          <w:color w:val="000000"/>
        </w:rPr>
        <w:t>was</w:t>
      </w:r>
      <w:r w:rsidR="006C56FF" w:rsidRPr="001B72CB">
        <w:rPr>
          <w:rFonts w:asciiTheme="majorHAnsi" w:hAnsiTheme="majorHAnsi" w:cstheme="majorHAnsi"/>
          <w:color w:val="000000"/>
        </w:rPr>
        <w:t xml:space="preserve"> </w:t>
      </w:r>
      <w:r w:rsidR="008042F4" w:rsidRPr="001B72CB">
        <w:rPr>
          <w:rFonts w:asciiTheme="majorHAnsi" w:hAnsiTheme="majorHAnsi" w:cstheme="majorHAnsi"/>
          <w:color w:val="000000"/>
        </w:rPr>
        <w:t>calculated</w:t>
      </w:r>
      <w:r w:rsidR="00F12EA5" w:rsidRPr="001B72CB">
        <w:rPr>
          <w:rFonts w:asciiTheme="majorHAnsi" w:hAnsiTheme="majorHAnsi" w:cstheme="majorHAnsi"/>
          <w:color w:val="000000"/>
        </w:rPr>
        <w:t xml:space="preserve"> </w:t>
      </w:r>
      <w:r w:rsidR="00AE683A" w:rsidRPr="001B72CB">
        <w:rPr>
          <w:rFonts w:asciiTheme="majorHAnsi" w:hAnsiTheme="majorHAnsi" w:cstheme="majorHAnsi"/>
          <w:color w:val="000000"/>
        </w:rPr>
        <w:t xml:space="preserve">using a calibration curve </w:t>
      </w:r>
      <w:r w:rsidR="00A03F3C" w:rsidRPr="001B72CB">
        <w:rPr>
          <w:rFonts w:asciiTheme="majorHAnsi" w:hAnsiTheme="majorHAnsi" w:cstheme="majorHAnsi"/>
          <w:color w:val="000000"/>
        </w:rPr>
        <w:t>with high quality metrics</w:t>
      </w:r>
      <w:r w:rsidR="0056307D" w:rsidRPr="001B72CB">
        <w:rPr>
          <w:rFonts w:asciiTheme="majorHAnsi" w:hAnsiTheme="majorHAnsi" w:cstheme="majorHAnsi"/>
          <w:color w:val="000000"/>
        </w:rPr>
        <w:t>, including</w:t>
      </w:r>
      <w:r w:rsidR="00A03F3C" w:rsidRPr="001B72CB">
        <w:rPr>
          <w:rFonts w:asciiTheme="majorHAnsi" w:hAnsiTheme="majorHAnsi" w:cstheme="majorHAnsi"/>
          <w:color w:val="000000"/>
        </w:rPr>
        <w:t xml:space="preserve"> </w:t>
      </w:r>
      <w:r w:rsidR="0056307D" w:rsidRPr="001B72CB">
        <w:rPr>
          <w:rFonts w:asciiTheme="majorHAnsi" w:hAnsiTheme="majorHAnsi" w:cstheme="majorHAnsi"/>
          <w:color w:val="000000"/>
        </w:rPr>
        <w:t>a</w:t>
      </w:r>
      <w:r w:rsidR="00D37CCE" w:rsidRPr="001B72CB">
        <w:rPr>
          <w:rFonts w:asciiTheme="majorHAnsi" w:hAnsiTheme="majorHAnsi" w:cstheme="majorHAnsi"/>
          <w:color w:val="000000"/>
        </w:rPr>
        <w:t>n</w:t>
      </w:r>
      <w:r w:rsidR="00A03F3C" w:rsidRPr="001B72CB">
        <w:rPr>
          <w:rFonts w:asciiTheme="majorHAnsi" w:hAnsiTheme="majorHAnsi" w:cstheme="majorHAnsi"/>
          <w:color w:val="000000"/>
        </w:rPr>
        <w:t xml:space="preserve"> </w:t>
      </w:r>
      <w:r w:rsidR="006E7845" w:rsidRPr="001B72CB">
        <w:rPr>
          <w:rFonts w:asciiTheme="majorHAnsi" w:hAnsiTheme="majorHAnsi" w:cstheme="majorHAnsi"/>
          <w:color w:val="000000"/>
        </w:rPr>
        <w:t>R</w:t>
      </w:r>
      <w:r w:rsidR="006E7845" w:rsidRPr="001B72CB">
        <w:rPr>
          <w:rFonts w:asciiTheme="majorHAnsi" w:hAnsiTheme="majorHAnsi" w:cstheme="majorHAnsi"/>
          <w:color w:val="000000"/>
          <w:vertAlign w:val="superscript"/>
        </w:rPr>
        <w:t>2</w:t>
      </w:r>
      <w:r w:rsidR="0056307D" w:rsidRPr="001B72CB">
        <w:rPr>
          <w:rFonts w:asciiTheme="majorHAnsi" w:hAnsiTheme="majorHAnsi" w:cstheme="majorHAnsi"/>
          <w:color w:val="000000"/>
        </w:rPr>
        <w:t xml:space="preserve"> value </w:t>
      </w:r>
      <w:r w:rsidR="00B40AFA" w:rsidRPr="001B72CB">
        <w:rPr>
          <w:rFonts w:asciiTheme="majorHAnsi" w:hAnsiTheme="majorHAnsi" w:cstheme="majorHAnsi"/>
          <w:color w:val="000000"/>
        </w:rPr>
        <w:t>of</w:t>
      </w:r>
      <w:r w:rsidR="0056307D" w:rsidRPr="001B72CB">
        <w:rPr>
          <w:rFonts w:asciiTheme="majorHAnsi" w:hAnsiTheme="majorHAnsi" w:cstheme="majorHAnsi"/>
          <w:color w:val="000000"/>
        </w:rPr>
        <w:t xml:space="preserve"> </w:t>
      </w:r>
      <w:r w:rsidR="006E7845" w:rsidRPr="001B72CB">
        <w:rPr>
          <w:rFonts w:asciiTheme="majorHAnsi" w:hAnsiTheme="majorHAnsi" w:cstheme="majorHAnsi"/>
          <w:color w:val="000000"/>
        </w:rPr>
        <w:t xml:space="preserve">1.00 and </w:t>
      </w:r>
      <w:r w:rsidR="00E25110" w:rsidRPr="001B72CB">
        <w:rPr>
          <w:rFonts w:asciiTheme="majorHAnsi" w:hAnsiTheme="majorHAnsi" w:cstheme="majorHAnsi"/>
          <w:color w:val="000000"/>
        </w:rPr>
        <w:t>an</w:t>
      </w:r>
      <w:r w:rsidR="00B0333B" w:rsidRPr="001B72CB">
        <w:rPr>
          <w:rFonts w:asciiTheme="majorHAnsi" w:hAnsiTheme="majorHAnsi" w:cstheme="majorHAnsi"/>
          <w:color w:val="000000"/>
        </w:rPr>
        <w:t xml:space="preserve"> MME</w:t>
      </w:r>
      <w:r w:rsidR="006E7845" w:rsidRPr="001B72CB">
        <w:rPr>
          <w:rFonts w:asciiTheme="majorHAnsi" w:hAnsiTheme="majorHAnsi" w:cstheme="majorHAnsi"/>
          <w:color w:val="000000"/>
        </w:rPr>
        <w:t xml:space="preserve"> </w:t>
      </w:r>
      <w:r w:rsidR="00B40AFA" w:rsidRPr="001B72CB">
        <w:rPr>
          <w:rFonts w:asciiTheme="majorHAnsi" w:hAnsiTheme="majorHAnsi" w:cstheme="majorHAnsi"/>
          <w:color w:val="000000"/>
        </w:rPr>
        <w:t>of 0.3</w:t>
      </w:r>
      <w:r w:rsidR="006E7845" w:rsidRPr="001B72CB">
        <w:rPr>
          <w:rFonts w:asciiTheme="majorHAnsi" w:hAnsiTheme="majorHAnsi" w:cstheme="majorHAnsi"/>
          <w:color w:val="000000"/>
        </w:rPr>
        <w:t>%</w:t>
      </w:r>
      <w:r w:rsidR="000F04A7" w:rsidRPr="001B72CB">
        <w:rPr>
          <w:rFonts w:asciiTheme="majorHAnsi" w:hAnsiTheme="majorHAnsi" w:cstheme="majorHAnsi"/>
          <w:color w:val="000000"/>
        </w:rPr>
        <w:t xml:space="preserve"> (</w:t>
      </w:r>
      <w:r w:rsidR="000F04A7" w:rsidRPr="001B72CB">
        <w:rPr>
          <w:rFonts w:asciiTheme="majorHAnsi" w:hAnsiTheme="majorHAnsi" w:cstheme="majorHAnsi"/>
          <w:b/>
          <w:bCs/>
          <w:color w:val="000000"/>
        </w:rPr>
        <w:t>Figure 3</w:t>
      </w:r>
      <w:r w:rsidR="004E758D" w:rsidRPr="001B72CB">
        <w:rPr>
          <w:rFonts w:asciiTheme="majorHAnsi" w:hAnsiTheme="majorHAnsi" w:cstheme="majorHAnsi"/>
          <w:b/>
          <w:bCs/>
          <w:color w:val="000000"/>
        </w:rPr>
        <w:t>A-B</w:t>
      </w:r>
      <w:r w:rsidR="000F04A7" w:rsidRPr="001B72CB">
        <w:rPr>
          <w:rFonts w:asciiTheme="majorHAnsi" w:hAnsiTheme="majorHAnsi" w:cstheme="majorHAnsi"/>
          <w:color w:val="000000"/>
        </w:rPr>
        <w:t>)</w:t>
      </w:r>
      <w:r w:rsidR="00AE683A" w:rsidRPr="001B72CB">
        <w:rPr>
          <w:rFonts w:asciiTheme="majorHAnsi" w:hAnsiTheme="majorHAnsi" w:cstheme="majorHAnsi"/>
          <w:color w:val="000000"/>
        </w:rPr>
        <w:t>.</w:t>
      </w:r>
      <w:r w:rsidR="00F12EA5" w:rsidRPr="001B72CB">
        <w:rPr>
          <w:rFonts w:asciiTheme="majorHAnsi" w:hAnsiTheme="majorHAnsi" w:cstheme="majorHAnsi"/>
          <w:color w:val="000000"/>
        </w:rPr>
        <w:t xml:space="preserve"> </w:t>
      </w:r>
      <w:r w:rsidR="00D37CCE" w:rsidRPr="001B72CB">
        <w:rPr>
          <w:rFonts w:asciiTheme="majorHAnsi" w:hAnsiTheme="majorHAnsi" w:cstheme="majorHAnsi"/>
          <w:color w:val="000000"/>
        </w:rPr>
        <w:t xml:space="preserve">In </w:t>
      </w:r>
      <w:r w:rsidR="008D3741" w:rsidRPr="001B72CB">
        <w:rPr>
          <w:rFonts w:asciiTheme="majorHAnsi" w:hAnsiTheme="majorHAnsi" w:cstheme="majorHAnsi"/>
          <w:color w:val="000000"/>
        </w:rPr>
        <w:t>physiological salt</w:t>
      </w:r>
      <w:r w:rsidR="00D37CCE" w:rsidRPr="001B72CB">
        <w:rPr>
          <w:rFonts w:asciiTheme="majorHAnsi" w:hAnsiTheme="majorHAnsi" w:cstheme="majorHAnsi"/>
          <w:color w:val="000000"/>
        </w:rPr>
        <w:t xml:space="preserve"> conditions, </w:t>
      </w:r>
      <w:r w:rsidR="008D3741" w:rsidRPr="001B72CB">
        <w:rPr>
          <w:rFonts w:asciiTheme="majorHAnsi" w:hAnsiTheme="majorHAnsi" w:cstheme="majorHAnsi"/>
          <w:color w:val="000000"/>
        </w:rPr>
        <w:t>the recombinant</w:t>
      </w:r>
      <w:r w:rsidR="00D37CCE" w:rsidRPr="001B72CB">
        <w:rPr>
          <w:rFonts w:asciiTheme="majorHAnsi" w:hAnsiTheme="majorHAnsi" w:cstheme="majorHAnsi"/>
          <w:color w:val="000000"/>
        </w:rPr>
        <w:t xml:space="preserve"> </w:t>
      </w:r>
      <w:r w:rsidR="00EF70FD" w:rsidRPr="001B72CB">
        <w:rPr>
          <w:rFonts w:asciiTheme="majorHAnsi" w:hAnsiTheme="majorHAnsi" w:cstheme="majorHAnsi"/>
          <w:color w:val="000000"/>
        </w:rPr>
        <w:t>SLFN14</w:t>
      </w:r>
      <w:r w:rsidR="00EF70FD" w:rsidRPr="001B72CB">
        <w:rPr>
          <w:rFonts w:asciiTheme="majorHAnsi" w:hAnsiTheme="majorHAnsi" w:cstheme="majorHAnsi"/>
          <w:color w:val="000000"/>
          <w:vertAlign w:val="superscript"/>
        </w:rPr>
        <w:t>Myc</w:t>
      </w:r>
      <w:r w:rsidR="00EF70FD" w:rsidRPr="001B72CB">
        <w:rPr>
          <w:rFonts w:asciiTheme="majorHAnsi" w:hAnsiTheme="majorHAnsi" w:cstheme="majorHAnsi"/>
          <w:color w:val="000000"/>
          <w:vertAlign w:val="superscript"/>
        </w:rPr>
        <w:sym w:font="Symbol" w:char="F02D"/>
      </w:r>
      <w:r w:rsidR="00EF70FD" w:rsidRPr="001B72CB">
        <w:rPr>
          <w:rFonts w:asciiTheme="majorHAnsi" w:hAnsiTheme="majorHAnsi" w:cstheme="majorHAnsi"/>
          <w:color w:val="000000"/>
          <w:vertAlign w:val="superscript"/>
        </w:rPr>
        <w:t>Flag</w:t>
      </w:r>
      <w:r w:rsidR="00EF70FD" w:rsidRPr="001B72CB">
        <w:rPr>
          <w:rFonts w:asciiTheme="majorHAnsi" w:hAnsiTheme="majorHAnsi" w:cstheme="majorHAnsi"/>
          <w:color w:val="000000"/>
        </w:rPr>
        <w:t xml:space="preserve"> </w:t>
      </w:r>
      <w:r w:rsidR="008D3741" w:rsidRPr="001B72CB">
        <w:rPr>
          <w:rFonts w:asciiTheme="majorHAnsi" w:hAnsiTheme="majorHAnsi" w:cstheme="majorHAnsi"/>
          <w:color w:val="000000"/>
        </w:rPr>
        <w:t xml:space="preserve">protein adopts </w:t>
      </w:r>
      <w:r w:rsidR="008042F4" w:rsidRPr="001B72CB">
        <w:rPr>
          <w:rFonts w:asciiTheme="majorHAnsi" w:hAnsiTheme="majorHAnsi" w:cstheme="majorHAnsi"/>
          <w:color w:val="000000"/>
        </w:rPr>
        <w:t xml:space="preserve">two distinct oligomeric species of 242 ± 2.31 kDa and 472 ± 2.08 kDa whereas residual </w:t>
      </w:r>
      <w:r w:rsidR="00C21B34" w:rsidRPr="001B72CB">
        <w:rPr>
          <w:rFonts w:asciiTheme="majorHAnsi" w:hAnsiTheme="majorHAnsi" w:cstheme="majorHAnsi"/>
          <w:color w:val="000000"/>
        </w:rPr>
        <w:t xml:space="preserve">aggregates of </w:t>
      </w:r>
      <w:r w:rsidR="008042F4" w:rsidRPr="001B72CB">
        <w:rPr>
          <w:rFonts w:asciiTheme="majorHAnsi" w:hAnsiTheme="majorHAnsi" w:cstheme="majorHAnsi"/>
          <w:color w:val="000000"/>
        </w:rPr>
        <w:t xml:space="preserve">3xFlag peptide </w:t>
      </w:r>
      <w:r w:rsidR="008D594F" w:rsidRPr="001B72CB">
        <w:rPr>
          <w:rFonts w:asciiTheme="majorHAnsi" w:hAnsiTheme="majorHAnsi" w:cstheme="majorHAnsi"/>
          <w:color w:val="000000"/>
        </w:rPr>
        <w:t>produce</w:t>
      </w:r>
      <w:r w:rsidR="00C21B34" w:rsidRPr="001B72CB">
        <w:rPr>
          <w:rFonts w:asciiTheme="majorHAnsi" w:hAnsiTheme="majorHAnsi" w:cstheme="majorHAnsi"/>
          <w:color w:val="000000"/>
        </w:rPr>
        <w:t>d</w:t>
      </w:r>
      <w:r w:rsidR="008D594F" w:rsidRPr="001B72CB">
        <w:rPr>
          <w:rFonts w:asciiTheme="majorHAnsi" w:hAnsiTheme="majorHAnsi" w:cstheme="majorHAnsi"/>
          <w:color w:val="000000"/>
        </w:rPr>
        <w:t xml:space="preserve"> a</w:t>
      </w:r>
      <w:r w:rsidR="008042F4" w:rsidRPr="001B72CB">
        <w:rPr>
          <w:rFonts w:asciiTheme="majorHAnsi" w:hAnsiTheme="majorHAnsi" w:cstheme="majorHAnsi"/>
          <w:color w:val="000000"/>
        </w:rPr>
        <w:t xml:space="preserve"> signature </w:t>
      </w:r>
      <w:r w:rsidR="008D594F" w:rsidRPr="001B72CB">
        <w:rPr>
          <w:rFonts w:asciiTheme="majorHAnsi" w:hAnsiTheme="majorHAnsi" w:cstheme="majorHAnsi"/>
          <w:color w:val="000000"/>
        </w:rPr>
        <w:t>at 56 ± 1.00 kDa</w:t>
      </w:r>
      <w:r w:rsidR="008042F4" w:rsidRPr="001B72CB">
        <w:rPr>
          <w:rFonts w:asciiTheme="majorHAnsi" w:hAnsiTheme="majorHAnsi" w:cstheme="majorHAnsi"/>
          <w:color w:val="000000"/>
        </w:rPr>
        <w:t xml:space="preserve"> (</w:t>
      </w:r>
      <w:r w:rsidR="008042F4" w:rsidRPr="001B72CB">
        <w:rPr>
          <w:rFonts w:asciiTheme="majorHAnsi" w:hAnsiTheme="majorHAnsi" w:cstheme="majorHAnsi"/>
          <w:b/>
          <w:bCs/>
          <w:color w:val="000000"/>
        </w:rPr>
        <w:t>Figure 3C-D</w:t>
      </w:r>
      <w:r w:rsidR="008042F4" w:rsidRPr="001B72CB">
        <w:rPr>
          <w:rFonts w:asciiTheme="majorHAnsi" w:hAnsiTheme="majorHAnsi" w:cstheme="majorHAnsi"/>
          <w:color w:val="000000"/>
        </w:rPr>
        <w:t xml:space="preserve">). </w:t>
      </w:r>
      <w:r w:rsidR="00D37CCE" w:rsidRPr="001B72CB">
        <w:rPr>
          <w:rFonts w:asciiTheme="majorHAnsi" w:hAnsiTheme="majorHAnsi" w:cstheme="majorHAnsi"/>
          <w:color w:val="000000"/>
        </w:rPr>
        <w:t>The calculated molecular mass of the SLFN14</w:t>
      </w:r>
      <w:r w:rsidR="00D37CCE" w:rsidRPr="001B72CB">
        <w:rPr>
          <w:rFonts w:asciiTheme="majorHAnsi" w:hAnsiTheme="majorHAnsi" w:cstheme="majorHAnsi"/>
          <w:color w:val="000000"/>
          <w:vertAlign w:val="superscript"/>
        </w:rPr>
        <w:t>Myc</w:t>
      </w:r>
      <w:r w:rsidR="00D37CCE" w:rsidRPr="001B72CB">
        <w:rPr>
          <w:rFonts w:asciiTheme="majorHAnsi" w:hAnsiTheme="majorHAnsi" w:cstheme="majorHAnsi"/>
          <w:color w:val="000000"/>
          <w:vertAlign w:val="superscript"/>
        </w:rPr>
        <w:sym w:font="Symbol" w:char="F02D"/>
      </w:r>
      <w:r w:rsidR="00D37CCE" w:rsidRPr="001B72CB">
        <w:rPr>
          <w:rFonts w:asciiTheme="majorHAnsi" w:hAnsiTheme="majorHAnsi" w:cstheme="majorHAnsi"/>
          <w:color w:val="000000"/>
          <w:vertAlign w:val="superscript"/>
        </w:rPr>
        <w:t>Flag</w:t>
      </w:r>
      <w:r w:rsidR="00D37CCE" w:rsidRPr="001B72CB">
        <w:rPr>
          <w:rFonts w:asciiTheme="majorHAnsi" w:hAnsiTheme="majorHAnsi" w:cstheme="majorHAnsi"/>
          <w:color w:val="000000"/>
        </w:rPr>
        <w:t xml:space="preserve"> </w:t>
      </w:r>
      <w:r w:rsidR="00873651" w:rsidRPr="001B72CB">
        <w:rPr>
          <w:rFonts w:asciiTheme="majorHAnsi" w:hAnsiTheme="majorHAnsi" w:cstheme="majorHAnsi"/>
          <w:color w:val="000000"/>
        </w:rPr>
        <w:t xml:space="preserve">protein </w:t>
      </w:r>
      <w:r w:rsidR="00D37CCE" w:rsidRPr="001B72CB">
        <w:rPr>
          <w:rFonts w:asciiTheme="majorHAnsi" w:hAnsiTheme="majorHAnsi" w:cstheme="majorHAnsi"/>
          <w:color w:val="000000"/>
        </w:rPr>
        <w:t>exceed</w:t>
      </w:r>
      <w:r w:rsidR="00873651" w:rsidRPr="001B72CB">
        <w:rPr>
          <w:rFonts w:asciiTheme="majorHAnsi" w:hAnsiTheme="majorHAnsi" w:cstheme="majorHAnsi"/>
          <w:color w:val="000000"/>
        </w:rPr>
        <w:t>s</w:t>
      </w:r>
      <w:r w:rsidR="00D37CCE" w:rsidRPr="001B72CB">
        <w:rPr>
          <w:rFonts w:asciiTheme="majorHAnsi" w:hAnsiTheme="majorHAnsi" w:cstheme="majorHAnsi"/>
          <w:color w:val="000000"/>
        </w:rPr>
        <w:t xml:space="preserve"> the </w:t>
      </w:r>
      <w:r w:rsidR="000E1E12" w:rsidRPr="001B72CB">
        <w:rPr>
          <w:rFonts w:asciiTheme="majorHAnsi" w:hAnsiTheme="majorHAnsi" w:cstheme="majorHAnsi"/>
          <w:color w:val="000000"/>
        </w:rPr>
        <w:t>theoretical</w:t>
      </w:r>
      <w:r w:rsidR="00027666" w:rsidRPr="001B72CB">
        <w:rPr>
          <w:rFonts w:asciiTheme="majorHAnsi" w:hAnsiTheme="majorHAnsi" w:cstheme="majorHAnsi"/>
          <w:color w:val="000000"/>
        </w:rPr>
        <w:t xml:space="preserve"> </w:t>
      </w:r>
      <w:r w:rsidR="008D3741" w:rsidRPr="001B72CB">
        <w:rPr>
          <w:rFonts w:asciiTheme="majorHAnsi" w:hAnsiTheme="majorHAnsi" w:cstheme="majorHAnsi"/>
          <w:color w:val="000000"/>
        </w:rPr>
        <w:t xml:space="preserve">dimer and tetramer </w:t>
      </w:r>
      <w:r w:rsidR="00903973" w:rsidRPr="001B72CB">
        <w:rPr>
          <w:rFonts w:asciiTheme="majorHAnsi" w:hAnsiTheme="majorHAnsi" w:cstheme="majorHAnsi"/>
          <w:color w:val="000000"/>
        </w:rPr>
        <w:t>value</w:t>
      </w:r>
      <w:r w:rsidR="00D37CCE" w:rsidRPr="001B72CB">
        <w:rPr>
          <w:rFonts w:asciiTheme="majorHAnsi" w:hAnsiTheme="majorHAnsi" w:cstheme="majorHAnsi"/>
          <w:color w:val="000000"/>
        </w:rPr>
        <w:t>s</w:t>
      </w:r>
      <w:r w:rsidR="000E1E12" w:rsidRPr="001B72CB">
        <w:rPr>
          <w:rFonts w:asciiTheme="majorHAnsi" w:hAnsiTheme="majorHAnsi" w:cstheme="majorHAnsi"/>
          <w:color w:val="000000"/>
        </w:rPr>
        <w:t>,</w:t>
      </w:r>
      <w:r w:rsidR="00027666" w:rsidRPr="001B72CB">
        <w:rPr>
          <w:rFonts w:asciiTheme="majorHAnsi" w:hAnsiTheme="majorHAnsi" w:cstheme="majorHAnsi"/>
          <w:color w:val="000000"/>
        </w:rPr>
        <w:t xml:space="preserve"> </w:t>
      </w:r>
      <w:r w:rsidR="008D3741" w:rsidRPr="001B72CB">
        <w:rPr>
          <w:rFonts w:asciiTheme="majorHAnsi" w:hAnsiTheme="majorHAnsi" w:cstheme="majorHAnsi"/>
          <w:color w:val="000000"/>
        </w:rPr>
        <w:t>suggesting</w:t>
      </w:r>
      <w:r w:rsidR="00027666" w:rsidRPr="001B72CB">
        <w:rPr>
          <w:rFonts w:asciiTheme="majorHAnsi" w:hAnsiTheme="majorHAnsi" w:cstheme="majorHAnsi"/>
          <w:color w:val="000000"/>
        </w:rPr>
        <w:t xml:space="preserve"> </w:t>
      </w:r>
      <w:r w:rsidR="008D3741" w:rsidRPr="001B72CB">
        <w:rPr>
          <w:rFonts w:asciiTheme="majorHAnsi" w:hAnsiTheme="majorHAnsi" w:cstheme="majorHAnsi"/>
          <w:color w:val="000000"/>
        </w:rPr>
        <w:t>association</w:t>
      </w:r>
      <w:r w:rsidR="00027666" w:rsidRPr="001B72CB">
        <w:rPr>
          <w:rFonts w:asciiTheme="majorHAnsi" w:hAnsiTheme="majorHAnsi" w:cstheme="majorHAnsi"/>
          <w:color w:val="000000"/>
        </w:rPr>
        <w:t xml:space="preserve"> </w:t>
      </w:r>
      <w:r w:rsidR="00D37CCE" w:rsidRPr="001B72CB">
        <w:rPr>
          <w:rFonts w:asciiTheme="majorHAnsi" w:hAnsiTheme="majorHAnsi" w:cstheme="majorHAnsi"/>
          <w:color w:val="000000"/>
        </w:rPr>
        <w:t>with a low molecular weight cellular contaminant</w:t>
      </w:r>
      <w:r w:rsidR="00EF70FD" w:rsidRPr="001B72CB">
        <w:rPr>
          <w:rFonts w:asciiTheme="majorHAnsi" w:hAnsiTheme="majorHAnsi" w:cstheme="majorHAnsi"/>
          <w:color w:val="000000"/>
        </w:rPr>
        <w:t xml:space="preserve">. </w:t>
      </w:r>
      <w:r w:rsidR="004532E2" w:rsidRPr="001B72CB">
        <w:rPr>
          <w:rFonts w:asciiTheme="majorHAnsi" w:hAnsiTheme="majorHAnsi" w:cstheme="majorHAnsi"/>
          <w:color w:val="000000"/>
        </w:rPr>
        <w:t>The sample’s elevated</w:t>
      </w:r>
      <w:r w:rsidR="00903973" w:rsidRPr="001B72CB">
        <w:rPr>
          <w:rFonts w:asciiTheme="majorHAnsi" w:hAnsiTheme="majorHAnsi" w:cstheme="majorHAnsi"/>
          <w:color w:val="000000"/>
        </w:rPr>
        <w:t xml:space="preserve"> </w:t>
      </w:r>
      <w:r w:rsidR="00F12EA5" w:rsidRPr="001B72CB">
        <w:rPr>
          <w:rFonts w:asciiTheme="majorHAnsi" w:hAnsiTheme="majorHAnsi" w:cstheme="majorHAnsi"/>
          <w:color w:val="000000"/>
        </w:rPr>
        <w:t>260</w:t>
      </w:r>
      <w:r w:rsidR="00EF70FD" w:rsidRPr="001B72CB">
        <w:rPr>
          <w:rFonts w:asciiTheme="majorHAnsi" w:hAnsiTheme="majorHAnsi" w:cstheme="majorHAnsi"/>
          <w:color w:val="000000"/>
        </w:rPr>
        <w:t>/</w:t>
      </w:r>
      <w:r w:rsidR="00F12EA5" w:rsidRPr="001B72CB">
        <w:rPr>
          <w:rFonts w:asciiTheme="majorHAnsi" w:hAnsiTheme="majorHAnsi" w:cstheme="majorHAnsi"/>
          <w:color w:val="000000"/>
        </w:rPr>
        <w:t xml:space="preserve">280 nm </w:t>
      </w:r>
      <w:r w:rsidR="00EF70FD" w:rsidRPr="001B72CB">
        <w:rPr>
          <w:rFonts w:asciiTheme="majorHAnsi" w:hAnsiTheme="majorHAnsi" w:cstheme="majorHAnsi"/>
          <w:color w:val="000000"/>
        </w:rPr>
        <w:t xml:space="preserve">absorbance ratio </w:t>
      </w:r>
      <w:r w:rsidR="004532E2" w:rsidRPr="001B72CB">
        <w:rPr>
          <w:rFonts w:asciiTheme="majorHAnsi" w:hAnsiTheme="majorHAnsi" w:cstheme="majorHAnsi"/>
          <w:color w:val="000000"/>
        </w:rPr>
        <w:t xml:space="preserve">(1.6 ± 0.0047) </w:t>
      </w:r>
      <w:r w:rsidR="00EF70FD" w:rsidRPr="001B72CB">
        <w:rPr>
          <w:rFonts w:asciiTheme="majorHAnsi" w:hAnsiTheme="majorHAnsi" w:cstheme="majorHAnsi"/>
          <w:color w:val="000000"/>
        </w:rPr>
        <w:t>indicate</w:t>
      </w:r>
      <w:r w:rsidR="00A128BC" w:rsidRPr="001B72CB">
        <w:rPr>
          <w:rFonts w:asciiTheme="majorHAnsi" w:hAnsiTheme="majorHAnsi" w:cstheme="majorHAnsi"/>
          <w:color w:val="000000"/>
        </w:rPr>
        <w:t>s</w:t>
      </w:r>
      <w:r w:rsidR="00EF70FD" w:rsidRPr="001B72CB">
        <w:rPr>
          <w:rFonts w:asciiTheme="majorHAnsi" w:hAnsiTheme="majorHAnsi" w:cstheme="majorHAnsi"/>
          <w:color w:val="000000"/>
        </w:rPr>
        <w:t xml:space="preserve"> </w:t>
      </w:r>
      <w:r w:rsidR="00F12EA5" w:rsidRPr="001B72CB">
        <w:rPr>
          <w:rFonts w:asciiTheme="majorHAnsi" w:hAnsiTheme="majorHAnsi" w:cstheme="majorHAnsi"/>
          <w:color w:val="000000"/>
        </w:rPr>
        <w:t>the presence of nucleic acid</w:t>
      </w:r>
      <w:r w:rsidR="00EF70FD" w:rsidRPr="001B72CB">
        <w:rPr>
          <w:rFonts w:asciiTheme="majorHAnsi" w:hAnsiTheme="majorHAnsi" w:cstheme="majorHAnsi"/>
          <w:color w:val="000000"/>
        </w:rPr>
        <w:t>,</w:t>
      </w:r>
      <w:r w:rsidR="00F12EA5" w:rsidRPr="001B72CB">
        <w:rPr>
          <w:rFonts w:asciiTheme="majorHAnsi" w:hAnsiTheme="majorHAnsi" w:cstheme="majorHAnsi"/>
          <w:color w:val="000000"/>
        </w:rPr>
        <w:t xml:space="preserve"> </w:t>
      </w:r>
      <w:r w:rsidR="00EF70FD" w:rsidRPr="001B72CB">
        <w:rPr>
          <w:rFonts w:asciiTheme="majorHAnsi" w:hAnsiTheme="majorHAnsi" w:cstheme="majorHAnsi"/>
          <w:color w:val="000000"/>
        </w:rPr>
        <w:t xml:space="preserve">which was </w:t>
      </w:r>
      <w:r w:rsidR="00873651" w:rsidRPr="001B72CB">
        <w:rPr>
          <w:rFonts w:asciiTheme="majorHAnsi" w:hAnsiTheme="majorHAnsi" w:cstheme="majorHAnsi"/>
          <w:color w:val="000000"/>
        </w:rPr>
        <w:t>verified</w:t>
      </w:r>
      <w:r w:rsidR="00EF70FD" w:rsidRPr="001B72CB">
        <w:rPr>
          <w:rFonts w:asciiTheme="majorHAnsi" w:hAnsiTheme="majorHAnsi" w:cstheme="majorHAnsi"/>
          <w:color w:val="000000"/>
        </w:rPr>
        <w:t xml:space="preserve"> using </w:t>
      </w:r>
      <w:r w:rsidR="00873651" w:rsidRPr="001B72CB">
        <w:rPr>
          <w:rFonts w:asciiTheme="majorHAnsi" w:hAnsiTheme="majorHAnsi" w:cstheme="majorHAnsi"/>
          <w:color w:val="000000"/>
        </w:rPr>
        <w:t xml:space="preserve">an RNA-specific </w:t>
      </w:r>
      <w:r w:rsidR="00EF70FD" w:rsidRPr="001B72CB">
        <w:rPr>
          <w:rFonts w:asciiTheme="majorHAnsi" w:hAnsiTheme="majorHAnsi" w:cstheme="majorHAnsi"/>
          <w:color w:val="000000"/>
        </w:rPr>
        <w:t>fluorescent dye</w:t>
      </w:r>
      <w:r w:rsidR="00873651" w:rsidRPr="001B72CB">
        <w:rPr>
          <w:rFonts w:asciiTheme="majorHAnsi" w:hAnsiTheme="majorHAnsi" w:cstheme="majorHAnsi"/>
          <w:color w:val="000000"/>
        </w:rPr>
        <w:t xml:space="preserve"> that quantified </w:t>
      </w:r>
      <w:r w:rsidR="00873651" w:rsidRPr="001B72CB">
        <w:sym w:font="Symbol" w:char="F06D"/>
      </w:r>
      <w:r w:rsidR="00873651" w:rsidRPr="001B72CB">
        <w:rPr>
          <w:rFonts w:asciiTheme="majorHAnsi" w:hAnsiTheme="majorHAnsi" w:cstheme="majorHAnsi"/>
          <w:color w:val="000000"/>
        </w:rPr>
        <w:t>g quantities</w:t>
      </w:r>
      <w:r w:rsidR="00A128BC" w:rsidRPr="001B72CB">
        <w:rPr>
          <w:rFonts w:asciiTheme="majorHAnsi" w:hAnsiTheme="majorHAnsi" w:cstheme="majorHAnsi"/>
          <w:color w:val="000000"/>
        </w:rPr>
        <w:t xml:space="preserve"> </w:t>
      </w:r>
      <w:r w:rsidR="004532E2" w:rsidRPr="001B72CB">
        <w:rPr>
          <w:rFonts w:asciiTheme="majorHAnsi" w:hAnsiTheme="majorHAnsi" w:cstheme="majorHAnsi"/>
          <w:color w:val="000000"/>
        </w:rPr>
        <w:t xml:space="preserve">(3.4 ± 0.29 </w:t>
      </w:r>
      <w:r w:rsidR="004532E2" w:rsidRPr="001B72CB">
        <w:rPr>
          <w:rFonts w:asciiTheme="majorHAnsi" w:hAnsiTheme="majorHAnsi" w:cstheme="majorHAnsi"/>
          <w:color w:val="000000"/>
        </w:rPr>
        <w:sym w:font="Symbol" w:char="F06D"/>
      </w:r>
      <w:r w:rsidR="004532E2" w:rsidRPr="001B72CB">
        <w:rPr>
          <w:rFonts w:asciiTheme="majorHAnsi" w:hAnsiTheme="majorHAnsi" w:cstheme="majorHAnsi"/>
          <w:color w:val="000000"/>
        </w:rPr>
        <w:t xml:space="preserve">g) </w:t>
      </w:r>
      <w:r w:rsidR="00873651" w:rsidRPr="001B72CB">
        <w:rPr>
          <w:rFonts w:asciiTheme="majorHAnsi" w:hAnsiTheme="majorHAnsi" w:cstheme="majorHAnsi"/>
          <w:color w:val="000000"/>
        </w:rPr>
        <w:t xml:space="preserve">of RNA in the sample </w:t>
      </w:r>
      <w:r w:rsidR="00A128BC" w:rsidRPr="001B72CB">
        <w:rPr>
          <w:rFonts w:asciiTheme="majorHAnsi" w:hAnsiTheme="majorHAnsi" w:cstheme="majorHAnsi"/>
          <w:color w:val="000000"/>
        </w:rPr>
        <w:t>(</w:t>
      </w:r>
      <w:r w:rsidR="00A128BC" w:rsidRPr="001B72CB">
        <w:rPr>
          <w:rFonts w:asciiTheme="majorHAnsi" w:hAnsiTheme="majorHAnsi" w:cstheme="majorHAnsi"/>
          <w:b/>
          <w:bCs/>
          <w:color w:val="000000"/>
        </w:rPr>
        <w:t>Figure 4A</w:t>
      </w:r>
      <w:r w:rsidR="00A128BC" w:rsidRPr="001B72CB">
        <w:rPr>
          <w:rFonts w:asciiTheme="majorHAnsi" w:hAnsiTheme="majorHAnsi" w:cstheme="majorHAnsi"/>
          <w:color w:val="000000"/>
        </w:rPr>
        <w:t>)</w:t>
      </w:r>
      <w:r w:rsidR="00F12EA5" w:rsidRPr="001B72CB">
        <w:rPr>
          <w:rFonts w:asciiTheme="majorHAnsi" w:hAnsiTheme="majorHAnsi" w:cstheme="majorHAnsi"/>
          <w:color w:val="000000"/>
        </w:rPr>
        <w:t xml:space="preserve">. </w:t>
      </w:r>
      <w:r w:rsidR="00A128BC" w:rsidRPr="001B72CB">
        <w:rPr>
          <w:rFonts w:asciiTheme="majorHAnsi" w:hAnsiTheme="majorHAnsi" w:cstheme="majorHAnsi"/>
          <w:color w:val="000000"/>
        </w:rPr>
        <w:t xml:space="preserve">In high salt conditions, </w:t>
      </w:r>
      <w:r w:rsidR="000C6924" w:rsidRPr="001B72CB">
        <w:rPr>
          <w:rFonts w:asciiTheme="majorHAnsi" w:hAnsiTheme="majorHAnsi" w:cstheme="majorHAnsi"/>
          <w:color w:val="000000"/>
        </w:rPr>
        <w:t xml:space="preserve">the </w:t>
      </w:r>
      <w:r w:rsidR="008D3741" w:rsidRPr="001B72CB">
        <w:rPr>
          <w:rFonts w:asciiTheme="majorHAnsi" w:hAnsiTheme="majorHAnsi" w:cstheme="majorHAnsi"/>
          <w:color w:val="000000"/>
        </w:rPr>
        <w:t>SLFN14</w:t>
      </w:r>
      <w:r w:rsidR="008D3741" w:rsidRPr="001B72CB">
        <w:rPr>
          <w:rFonts w:asciiTheme="majorHAnsi" w:hAnsiTheme="majorHAnsi" w:cstheme="majorHAnsi"/>
          <w:color w:val="000000"/>
          <w:vertAlign w:val="superscript"/>
        </w:rPr>
        <w:t>Myc</w:t>
      </w:r>
      <w:r w:rsidR="008D3741" w:rsidRPr="001B72CB">
        <w:rPr>
          <w:rFonts w:asciiTheme="majorHAnsi" w:hAnsiTheme="majorHAnsi" w:cstheme="majorHAnsi"/>
          <w:color w:val="000000"/>
          <w:vertAlign w:val="superscript"/>
        </w:rPr>
        <w:sym w:font="Symbol" w:char="F02D"/>
      </w:r>
      <w:r w:rsidR="008D3741" w:rsidRPr="001B72CB">
        <w:rPr>
          <w:rFonts w:asciiTheme="majorHAnsi" w:hAnsiTheme="majorHAnsi" w:cstheme="majorHAnsi"/>
          <w:color w:val="000000"/>
          <w:vertAlign w:val="superscript"/>
        </w:rPr>
        <w:t>Flag</w:t>
      </w:r>
      <w:r w:rsidR="008D3741" w:rsidRPr="001B72CB">
        <w:rPr>
          <w:rFonts w:asciiTheme="majorHAnsi" w:hAnsiTheme="majorHAnsi" w:cstheme="majorHAnsi"/>
          <w:color w:val="000000"/>
        </w:rPr>
        <w:t xml:space="preserve"> </w:t>
      </w:r>
      <w:r w:rsidR="00873651" w:rsidRPr="001B72CB">
        <w:rPr>
          <w:rFonts w:asciiTheme="majorHAnsi" w:hAnsiTheme="majorHAnsi" w:cstheme="majorHAnsi"/>
          <w:color w:val="000000"/>
        </w:rPr>
        <w:t>protein</w:t>
      </w:r>
      <w:r w:rsidR="000C6924" w:rsidRPr="001B72CB">
        <w:rPr>
          <w:rFonts w:asciiTheme="majorHAnsi" w:hAnsiTheme="majorHAnsi" w:cstheme="majorHAnsi"/>
          <w:color w:val="000000"/>
        </w:rPr>
        <w:t xml:space="preserve"> forms two species with masses of 111 ± 0.577 kDa and 219 ± 1.00 kDa</w:t>
      </w:r>
      <w:r w:rsidR="00873651" w:rsidRPr="001B72CB">
        <w:rPr>
          <w:rFonts w:asciiTheme="majorHAnsi" w:hAnsiTheme="majorHAnsi" w:cstheme="majorHAnsi"/>
          <w:color w:val="000000"/>
        </w:rPr>
        <w:t xml:space="preserve"> </w:t>
      </w:r>
      <w:r w:rsidR="00D44F4A" w:rsidRPr="001B72CB">
        <w:rPr>
          <w:rFonts w:asciiTheme="majorHAnsi" w:hAnsiTheme="majorHAnsi" w:cstheme="majorHAnsi"/>
          <w:color w:val="000000"/>
        </w:rPr>
        <w:t>(</w:t>
      </w:r>
      <w:r w:rsidR="00D44F4A" w:rsidRPr="001B72CB">
        <w:rPr>
          <w:rFonts w:asciiTheme="majorHAnsi" w:hAnsiTheme="majorHAnsi" w:cstheme="majorHAnsi"/>
          <w:b/>
          <w:bCs/>
          <w:color w:val="000000"/>
        </w:rPr>
        <w:t>Figure 4B</w:t>
      </w:r>
      <w:r w:rsidR="00D44F4A" w:rsidRPr="001B72CB">
        <w:rPr>
          <w:rFonts w:asciiTheme="majorHAnsi" w:hAnsiTheme="majorHAnsi" w:cstheme="majorHAnsi"/>
          <w:color w:val="000000"/>
        </w:rPr>
        <w:t>). The</w:t>
      </w:r>
      <w:r w:rsidR="000C6924" w:rsidRPr="001B72CB">
        <w:rPr>
          <w:rFonts w:asciiTheme="majorHAnsi" w:hAnsiTheme="majorHAnsi" w:cstheme="majorHAnsi"/>
          <w:color w:val="000000"/>
        </w:rPr>
        <w:t>se</w:t>
      </w:r>
      <w:r w:rsidR="00D44F4A" w:rsidRPr="001B72CB">
        <w:rPr>
          <w:rFonts w:asciiTheme="majorHAnsi" w:hAnsiTheme="majorHAnsi" w:cstheme="majorHAnsi"/>
          <w:color w:val="000000"/>
        </w:rPr>
        <w:t xml:space="preserve"> calculated molecular mass</w:t>
      </w:r>
      <w:r w:rsidR="000C6924" w:rsidRPr="001B72CB">
        <w:rPr>
          <w:rFonts w:asciiTheme="majorHAnsi" w:hAnsiTheme="majorHAnsi" w:cstheme="majorHAnsi"/>
          <w:color w:val="000000"/>
        </w:rPr>
        <w:t>es</w:t>
      </w:r>
      <w:r w:rsidR="00D44F4A" w:rsidRPr="001B72CB">
        <w:rPr>
          <w:rFonts w:asciiTheme="majorHAnsi" w:hAnsiTheme="majorHAnsi" w:cstheme="majorHAnsi"/>
          <w:color w:val="000000"/>
        </w:rPr>
        <w:t xml:space="preserve"> </w:t>
      </w:r>
      <w:r w:rsidR="008D3741" w:rsidRPr="001B72CB">
        <w:rPr>
          <w:rFonts w:asciiTheme="majorHAnsi" w:hAnsiTheme="majorHAnsi" w:cstheme="majorHAnsi"/>
          <w:color w:val="000000"/>
        </w:rPr>
        <w:t>were</w:t>
      </w:r>
      <w:r w:rsidR="00581329" w:rsidRPr="001B72CB">
        <w:rPr>
          <w:rFonts w:asciiTheme="majorHAnsi" w:hAnsiTheme="majorHAnsi" w:cstheme="majorHAnsi"/>
          <w:color w:val="000000"/>
        </w:rPr>
        <w:t xml:space="preserve"> </w:t>
      </w:r>
      <w:r w:rsidR="00A128BC" w:rsidRPr="001B72CB">
        <w:rPr>
          <w:rFonts w:asciiTheme="majorHAnsi" w:hAnsiTheme="majorHAnsi" w:cstheme="majorHAnsi"/>
          <w:color w:val="000000"/>
        </w:rPr>
        <w:t xml:space="preserve">consistent </w:t>
      </w:r>
      <w:r w:rsidR="00B35328" w:rsidRPr="001B72CB">
        <w:rPr>
          <w:rFonts w:asciiTheme="majorHAnsi" w:hAnsiTheme="majorHAnsi" w:cstheme="majorHAnsi"/>
          <w:color w:val="000000"/>
        </w:rPr>
        <w:t xml:space="preserve">with </w:t>
      </w:r>
      <w:r w:rsidR="000C6924" w:rsidRPr="001B72CB">
        <w:rPr>
          <w:rFonts w:asciiTheme="majorHAnsi" w:hAnsiTheme="majorHAnsi" w:cstheme="majorHAnsi"/>
          <w:color w:val="000000"/>
        </w:rPr>
        <w:t>its</w:t>
      </w:r>
      <w:r w:rsidR="00A128BC" w:rsidRPr="001B72CB">
        <w:rPr>
          <w:rFonts w:asciiTheme="majorHAnsi" w:hAnsiTheme="majorHAnsi" w:cstheme="majorHAnsi"/>
          <w:color w:val="000000"/>
        </w:rPr>
        <w:t xml:space="preserve"> theoretical </w:t>
      </w:r>
      <w:r w:rsidR="008D3741" w:rsidRPr="001B72CB">
        <w:rPr>
          <w:rFonts w:asciiTheme="majorHAnsi" w:hAnsiTheme="majorHAnsi" w:cstheme="majorHAnsi"/>
          <w:color w:val="000000"/>
        </w:rPr>
        <w:t xml:space="preserve">monomer and dimer </w:t>
      </w:r>
      <w:r w:rsidR="00A128BC" w:rsidRPr="001B72CB">
        <w:rPr>
          <w:rFonts w:asciiTheme="majorHAnsi" w:hAnsiTheme="majorHAnsi" w:cstheme="majorHAnsi"/>
          <w:color w:val="000000"/>
        </w:rPr>
        <w:t>values</w:t>
      </w:r>
      <w:r w:rsidR="008D3741" w:rsidRPr="001B72CB">
        <w:rPr>
          <w:rFonts w:asciiTheme="majorHAnsi" w:hAnsiTheme="majorHAnsi" w:cstheme="majorHAnsi"/>
          <w:color w:val="000000"/>
        </w:rPr>
        <w:t xml:space="preserve">, </w:t>
      </w:r>
      <w:r w:rsidR="004731F3" w:rsidRPr="001B72CB">
        <w:rPr>
          <w:rFonts w:asciiTheme="majorHAnsi" w:hAnsiTheme="majorHAnsi" w:cstheme="majorHAnsi"/>
          <w:color w:val="000000"/>
        </w:rPr>
        <w:t>suggesting</w:t>
      </w:r>
      <w:r w:rsidR="008D3741" w:rsidRPr="001B72CB">
        <w:rPr>
          <w:rFonts w:asciiTheme="majorHAnsi" w:hAnsiTheme="majorHAnsi" w:cstheme="majorHAnsi"/>
          <w:color w:val="000000"/>
        </w:rPr>
        <w:t xml:space="preserve"> RNA</w:t>
      </w:r>
      <w:r w:rsidR="00A128BC" w:rsidRPr="001B72CB">
        <w:rPr>
          <w:rFonts w:asciiTheme="majorHAnsi" w:hAnsiTheme="majorHAnsi" w:cstheme="majorHAnsi"/>
          <w:color w:val="000000"/>
        </w:rPr>
        <w:t xml:space="preserve"> </w:t>
      </w:r>
      <w:r w:rsidR="008D3741" w:rsidRPr="001B72CB">
        <w:rPr>
          <w:rFonts w:asciiTheme="majorHAnsi" w:hAnsiTheme="majorHAnsi" w:cstheme="majorHAnsi"/>
          <w:color w:val="000000"/>
        </w:rPr>
        <w:t>release</w:t>
      </w:r>
      <w:r w:rsidR="004731F3" w:rsidRPr="001B72CB">
        <w:rPr>
          <w:rFonts w:asciiTheme="majorHAnsi" w:hAnsiTheme="majorHAnsi" w:cstheme="majorHAnsi"/>
          <w:color w:val="000000"/>
        </w:rPr>
        <w:t xml:space="preserve"> </w:t>
      </w:r>
      <w:r w:rsidR="00A128BC" w:rsidRPr="001B72CB">
        <w:rPr>
          <w:rFonts w:asciiTheme="majorHAnsi" w:hAnsiTheme="majorHAnsi" w:cstheme="majorHAnsi"/>
          <w:color w:val="000000"/>
        </w:rPr>
        <w:t>(</w:t>
      </w:r>
      <w:r w:rsidR="00A128BC" w:rsidRPr="001B72CB">
        <w:rPr>
          <w:rFonts w:asciiTheme="majorHAnsi" w:hAnsiTheme="majorHAnsi" w:cstheme="majorHAnsi"/>
          <w:b/>
          <w:bCs/>
          <w:color w:val="000000"/>
        </w:rPr>
        <w:t>Figure 4B</w:t>
      </w:r>
      <w:r w:rsidR="00A128BC" w:rsidRPr="001B72CB">
        <w:rPr>
          <w:rFonts w:asciiTheme="majorHAnsi" w:hAnsiTheme="majorHAnsi" w:cstheme="majorHAnsi"/>
          <w:color w:val="000000"/>
        </w:rPr>
        <w:t>)</w:t>
      </w:r>
      <w:r w:rsidR="00743A66" w:rsidRPr="001B72CB">
        <w:rPr>
          <w:rFonts w:asciiTheme="majorHAnsi" w:hAnsiTheme="majorHAnsi" w:cstheme="majorHAnsi"/>
          <w:color w:val="000000"/>
        </w:rPr>
        <w:t>.</w:t>
      </w:r>
      <w:r w:rsidR="008822D2" w:rsidRPr="001B72CB">
        <w:rPr>
          <w:rFonts w:asciiTheme="majorHAnsi" w:hAnsiTheme="majorHAnsi" w:cstheme="majorHAnsi"/>
          <w:color w:val="000000"/>
        </w:rPr>
        <w:t xml:space="preserve"> </w:t>
      </w:r>
      <w:r w:rsidR="004731F3" w:rsidRPr="001B72CB">
        <w:rPr>
          <w:rFonts w:asciiTheme="majorHAnsi" w:hAnsiTheme="majorHAnsi" w:cstheme="majorHAnsi"/>
          <w:color w:val="000000"/>
        </w:rPr>
        <w:t>Evaluation of the SLFN14</w:t>
      </w:r>
      <w:r w:rsidR="004731F3" w:rsidRPr="001B72CB">
        <w:rPr>
          <w:rFonts w:asciiTheme="majorHAnsi" w:hAnsiTheme="majorHAnsi" w:cstheme="majorHAnsi"/>
          <w:color w:val="000000"/>
          <w:vertAlign w:val="superscript"/>
        </w:rPr>
        <w:t>Myc</w:t>
      </w:r>
      <w:r w:rsidR="004731F3" w:rsidRPr="001B72CB">
        <w:rPr>
          <w:rFonts w:asciiTheme="majorHAnsi" w:hAnsiTheme="majorHAnsi" w:cstheme="majorHAnsi"/>
          <w:color w:val="000000"/>
          <w:vertAlign w:val="superscript"/>
        </w:rPr>
        <w:sym w:font="Symbol" w:char="F02D"/>
      </w:r>
      <w:r w:rsidR="004731F3" w:rsidRPr="001B72CB">
        <w:rPr>
          <w:rFonts w:asciiTheme="majorHAnsi" w:hAnsiTheme="majorHAnsi" w:cstheme="majorHAnsi"/>
          <w:color w:val="000000"/>
          <w:vertAlign w:val="superscript"/>
        </w:rPr>
        <w:t>Flag</w:t>
      </w:r>
      <w:r w:rsidR="004731F3" w:rsidRPr="001B72CB">
        <w:rPr>
          <w:rFonts w:asciiTheme="majorHAnsi" w:hAnsiTheme="majorHAnsi" w:cstheme="majorHAnsi"/>
          <w:color w:val="000000"/>
        </w:rPr>
        <w:t xml:space="preserve"> dimer under low and high salt conditions reveals an</w:t>
      </w:r>
      <w:r w:rsidR="00D44F4A" w:rsidRPr="001B72CB">
        <w:rPr>
          <w:rFonts w:asciiTheme="majorHAnsi" w:hAnsiTheme="majorHAnsi" w:cstheme="majorHAnsi"/>
          <w:color w:val="000000"/>
        </w:rPr>
        <w:t xml:space="preserve"> </w:t>
      </w:r>
      <w:r w:rsidR="004731F3" w:rsidRPr="001B72CB">
        <w:rPr>
          <w:rFonts w:asciiTheme="majorHAnsi" w:hAnsiTheme="majorHAnsi" w:cstheme="majorHAnsi"/>
          <w:color w:val="000000"/>
        </w:rPr>
        <w:t xml:space="preserve">approximate </w:t>
      </w:r>
      <w:r w:rsidR="00D44F4A" w:rsidRPr="001B72CB">
        <w:rPr>
          <w:rFonts w:asciiTheme="majorHAnsi" w:hAnsiTheme="majorHAnsi" w:cstheme="majorHAnsi"/>
          <w:color w:val="000000"/>
        </w:rPr>
        <w:t xml:space="preserve">23 kDa </w:t>
      </w:r>
      <w:r w:rsidR="004731F3" w:rsidRPr="001B72CB">
        <w:rPr>
          <w:rFonts w:asciiTheme="majorHAnsi" w:hAnsiTheme="majorHAnsi" w:cstheme="majorHAnsi"/>
          <w:color w:val="000000"/>
        </w:rPr>
        <w:t xml:space="preserve">shift in </w:t>
      </w:r>
      <w:r w:rsidR="00D44F4A" w:rsidRPr="001B72CB">
        <w:rPr>
          <w:rFonts w:asciiTheme="majorHAnsi" w:hAnsiTheme="majorHAnsi" w:cstheme="majorHAnsi"/>
          <w:color w:val="000000"/>
        </w:rPr>
        <w:t>molecular mass</w:t>
      </w:r>
      <w:r w:rsidR="004731F3" w:rsidRPr="001B72CB">
        <w:rPr>
          <w:rFonts w:asciiTheme="majorHAnsi" w:hAnsiTheme="majorHAnsi" w:cstheme="majorHAnsi"/>
          <w:color w:val="000000"/>
        </w:rPr>
        <w:t xml:space="preserve">, suggesting modestly sized </w:t>
      </w:r>
      <w:r w:rsidR="00C278C0" w:rsidRPr="001B72CB">
        <w:rPr>
          <w:rFonts w:asciiTheme="majorHAnsi" w:hAnsiTheme="majorHAnsi" w:cstheme="majorHAnsi"/>
          <w:color w:val="000000"/>
        </w:rPr>
        <w:t>mammalian</w:t>
      </w:r>
      <w:r w:rsidR="004731F3" w:rsidRPr="001B72CB">
        <w:rPr>
          <w:rFonts w:asciiTheme="majorHAnsi" w:hAnsiTheme="majorHAnsi" w:cstheme="majorHAnsi"/>
          <w:color w:val="000000"/>
        </w:rPr>
        <w:t xml:space="preserve"> RNAs </w:t>
      </w:r>
      <w:r w:rsidR="00C278C0" w:rsidRPr="001B72CB">
        <w:rPr>
          <w:rFonts w:asciiTheme="majorHAnsi" w:hAnsiTheme="majorHAnsi" w:cstheme="majorHAnsi"/>
          <w:color w:val="000000"/>
        </w:rPr>
        <w:t>associate</w:t>
      </w:r>
      <w:r w:rsidR="004731F3" w:rsidRPr="001B72CB">
        <w:rPr>
          <w:rFonts w:asciiTheme="majorHAnsi" w:hAnsiTheme="majorHAnsi" w:cstheme="majorHAnsi"/>
          <w:color w:val="000000"/>
        </w:rPr>
        <w:t xml:space="preserve"> with</w:t>
      </w:r>
      <w:r w:rsidR="00D44F4A" w:rsidRPr="001B72CB">
        <w:rPr>
          <w:rFonts w:asciiTheme="majorHAnsi" w:hAnsiTheme="majorHAnsi" w:cstheme="majorHAnsi"/>
          <w:color w:val="000000"/>
        </w:rPr>
        <w:t xml:space="preserve"> SLFN14</w:t>
      </w:r>
      <w:r w:rsidR="00D44F4A" w:rsidRPr="001B72CB">
        <w:rPr>
          <w:rFonts w:asciiTheme="majorHAnsi" w:hAnsiTheme="majorHAnsi" w:cstheme="majorHAnsi"/>
          <w:color w:val="000000"/>
          <w:vertAlign w:val="superscript"/>
        </w:rPr>
        <w:t>Myc</w:t>
      </w:r>
      <w:r w:rsidR="00D44F4A" w:rsidRPr="001B72CB">
        <w:rPr>
          <w:rFonts w:asciiTheme="majorHAnsi" w:hAnsiTheme="majorHAnsi" w:cstheme="majorHAnsi"/>
          <w:color w:val="000000"/>
          <w:vertAlign w:val="superscript"/>
        </w:rPr>
        <w:sym w:font="Symbol" w:char="F02D"/>
      </w:r>
      <w:r w:rsidR="00D44F4A" w:rsidRPr="001B72CB">
        <w:rPr>
          <w:rFonts w:asciiTheme="majorHAnsi" w:hAnsiTheme="majorHAnsi" w:cstheme="majorHAnsi"/>
          <w:color w:val="000000"/>
          <w:vertAlign w:val="superscript"/>
        </w:rPr>
        <w:t>Flag</w:t>
      </w:r>
      <w:r w:rsidR="00D44F4A" w:rsidRPr="001B72CB">
        <w:rPr>
          <w:rFonts w:asciiTheme="majorHAnsi" w:hAnsiTheme="majorHAnsi" w:cstheme="majorHAnsi"/>
          <w:color w:val="000000"/>
        </w:rPr>
        <w:t xml:space="preserve"> </w:t>
      </w:r>
      <w:r w:rsidR="00C278C0" w:rsidRPr="001B72CB">
        <w:rPr>
          <w:rFonts w:asciiTheme="majorHAnsi" w:hAnsiTheme="majorHAnsi" w:cstheme="majorHAnsi"/>
          <w:color w:val="000000"/>
        </w:rPr>
        <w:t>protein</w:t>
      </w:r>
      <w:r w:rsidR="00E25110" w:rsidRPr="001B72CB">
        <w:rPr>
          <w:rFonts w:asciiTheme="majorHAnsi" w:hAnsiTheme="majorHAnsi" w:cstheme="majorHAnsi"/>
          <w:color w:val="000000"/>
        </w:rPr>
        <w:t xml:space="preserve"> throughout the purification procedure</w:t>
      </w:r>
      <w:r w:rsidR="005A551A" w:rsidRPr="001B72CB">
        <w:rPr>
          <w:rFonts w:asciiTheme="majorHAnsi" w:hAnsiTheme="majorHAnsi" w:cstheme="majorHAnsi"/>
          <w:color w:val="000000"/>
        </w:rPr>
        <w:t xml:space="preserve"> </w:t>
      </w:r>
      <w:r w:rsidR="008822D2" w:rsidRPr="001B72CB">
        <w:rPr>
          <w:rFonts w:asciiTheme="majorHAnsi" w:hAnsiTheme="majorHAnsi" w:cstheme="majorHAnsi"/>
          <w:color w:val="000000"/>
        </w:rPr>
        <w:t>(</w:t>
      </w:r>
      <w:r w:rsidR="008822D2" w:rsidRPr="001B72CB">
        <w:rPr>
          <w:rFonts w:asciiTheme="majorHAnsi" w:hAnsiTheme="majorHAnsi" w:cstheme="majorHAnsi"/>
          <w:b/>
          <w:bCs/>
          <w:color w:val="000000"/>
        </w:rPr>
        <w:t>Figure 4C</w:t>
      </w:r>
      <w:r w:rsidR="008822D2" w:rsidRPr="001B72CB">
        <w:rPr>
          <w:rFonts w:asciiTheme="majorHAnsi" w:hAnsiTheme="majorHAnsi" w:cstheme="majorHAnsi"/>
          <w:color w:val="000000"/>
        </w:rPr>
        <w:t>).</w:t>
      </w:r>
      <w:r w:rsidR="004731F3" w:rsidRPr="001B72CB">
        <w:rPr>
          <w:rFonts w:asciiTheme="majorHAnsi" w:hAnsiTheme="majorHAnsi" w:cstheme="majorHAnsi"/>
          <w:color w:val="000000"/>
        </w:rPr>
        <w:t xml:space="preserve"> </w:t>
      </w:r>
    </w:p>
    <w:p w14:paraId="6E12FE40" w14:textId="0A3A0DBC" w:rsidR="00F12EA5" w:rsidRPr="001B72CB" w:rsidRDefault="00F12EA5" w:rsidP="00DA3C5C">
      <w:pPr>
        <w:rPr>
          <w:rFonts w:asciiTheme="majorHAnsi" w:hAnsiTheme="majorHAnsi" w:cstheme="majorHAnsi"/>
          <w:color w:val="808080"/>
        </w:rPr>
      </w:pPr>
    </w:p>
    <w:p w14:paraId="6D510784" w14:textId="5AF80ED1" w:rsidR="006E4797" w:rsidRPr="001B72CB" w:rsidRDefault="00551D82" w:rsidP="00DA3C5C">
      <w:pPr>
        <w:rPr>
          <w:rFonts w:asciiTheme="majorHAnsi" w:hAnsiTheme="majorHAnsi" w:cstheme="majorHAnsi"/>
          <w:color w:val="808080"/>
        </w:rPr>
      </w:pPr>
      <w:r w:rsidRPr="001B72CB">
        <w:rPr>
          <w:rFonts w:asciiTheme="majorHAnsi" w:hAnsiTheme="majorHAnsi" w:cstheme="majorHAnsi"/>
          <w:b/>
        </w:rPr>
        <w:t>FIGURE AND TABLE LEGENDS:</w:t>
      </w:r>
    </w:p>
    <w:p w14:paraId="11C67564" w14:textId="6E4D701C" w:rsidR="00114798" w:rsidRPr="001B72CB" w:rsidRDefault="00114798" w:rsidP="00DA3C5C">
      <w:pPr>
        <w:rPr>
          <w:rFonts w:asciiTheme="majorHAnsi" w:hAnsiTheme="majorHAnsi" w:cstheme="majorHAnsi"/>
          <w:b/>
          <w:bCs/>
          <w:color w:val="000000"/>
        </w:rPr>
      </w:pPr>
      <w:r w:rsidRPr="001B72CB">
        <w:rPr>
          <w:rFonts w:asciiTheme="majorHAnsi" w:hAnsiTheme="majorHAnsi" w:cstheme="majorHAnsi"/>
          <w:b/>
          <w:bCs/>
          <w:color w:val="000000"/>
        </w:rPr>
        <w:t>Figure 1.</w:t>
      </w:r>
      <w:r w:rsidR="007A1B3F" w:rsidRPr="001B72CB">
        <w:rPr>
          <w:rFonts w:asciiTheme="majorHAnsi" w:hAnsiTheme="majorHAnsi" w:cstheme="majorHAnsi"/>
          <w:b/>
          <w:bCs/>
          <w:color w:val="000000"/>
        </w:rPr>
        <w:t xml:space="preserve"> </w:t>
      </w:r>
      <w:r w:rsidR="001B1F6D" w:rsidRPr="001B72CB">
        <w:rPr>
          <w:rFonts w:asciiTheme="majorHAnsi" w:hAnsiTheme="majorHAnsi" w:cstheme="majorHAnsi"/>
          <w:b/>
          <w:bCs/>
          <w:color w:val="000000"/>
        </w:rPr>
        <w:t xml:space="preserve">Schematic of </w:t>
      </w:r>
      <w:r w:rsidR="00F03A71" w:rsidRPr="001B72CB">
        <w:rPr>
          <w:rFonts w:asciiTheme="majorHAnsi" w:hAnsiTheme="majorHAnsi" w:cstheme="majorHAnsi"/>
          <w:b/>
          <w:bCs/>
          <w:color w:val="000000"/>
        </w:rPr>
        <w:t xml:space="preserve">full-length </w:t>
      </w:r>
      <w:r w:rsidR="001B1F6D" w:rsidRPr="001B72CB">
        <w:rPr>
          <w:rFonts w:asciiTheme="majorHAnsi" w:hAnsiTheme="majorHAnsi" w:cstheme="majorHAnsi"/>
          <w:b/>
          <w:bCs/>
          <w:color w:val="000000"/>
        </w:rPr>
        <w:t>r</w:t>
      </w:r>
      <w:r w:rsidR="007A1B3F" w:rsidRPr="001B72CB">
        <w:rPr>
          <w:rFonts w:asciiTheme="majorHAnsi" w:hAnsiTheme="majorHAnsi" w:cstheme="majorHAnsi"/>
          <w:b/>
          <w:bCs/>
          <w:color w:val="000000"/>
        </w:rPr>
        <w:t>ecombinant SLFN14</w:t>
      </w:r>
      <w:r w:rsidR="007A1B3F" w:rsidRPr="001B72CB">
        <w:rPr>
          <w:rFonts w:asciiTheme="majorHAnsi" w:hAnsiTheme="majorHAnsi" w:cstheme="majorHAnsi"/>
          <w:b/>
          <w:bCs/>
          <w:color w:val="000000"/>
          <w:vertAlign w:val="superscript"/>
        </w:rPr>
        <w:t>Myc</w:t>
      </w:r>
      <w:r w:rsidR="007A1B3F" w:rsidRPr="001B72CB">
        <w:rPr>
          <w:rFonts w:asciiTheme="majorHAnsi" w:hAnsiTheme="majorHAnsi" w:cstheme="majorHAnsi"/>
          <w:b/>
          <w:bCs/>
          <w:color w:val="000000"/>
          <w:vertAlign w:val="superscript"/>
        </w:rPr>
        <w:sym w:font="Symbol" w:char="F02D"/>
      </w:r>
      <w:r w:rsidR="007A1B3F" w:rsidRPr="001B72CB">
        <w:rPr>
          <w:rFonts w:asciiTheme="majorHAnsi" w:hAnsiTheme="majorHAnsi" w:cstheme="majorHAnsi"/>
          <w:b/>
          <w:bCs/>
          <w:color w:val="000000"/>
          <w:vertAlign w:val="superscript"/>
        </w:rPr>
        <w:t>Flag</w:t>
      </w:r>
      <w:r w:rsidR="007A1B3F" w:rsidRPr="001B72CB">
        <w:rPr>
          <w:rFonts w:asciiTheme="majorHAnsi" w:hAnsiTheme="majorHAnsi" w:cstheme="majorHAnsi"/>
          <w:b/>
          <w:bCs/>
          <w:color w:val="000000"/>
        </w:rPr>
        <w:t xml:space="preserve"> expression construct.</w:t>
      </w:r>
      <w:r w:rsidR="007A1B3F" w:rsidRPr="001B72CB">
        <w:rPr>
          <w:rFonts w:asciiTheme="majorHAnsi" w:hAnsiTheme="majorHAnsi" w:cstheme="majorHAnsi"/>
          <w:color w:val="000000"/>
        </w:rPr>
        <w:t xml:space="preserve"> </w:t>
      </w:r>
      <w:r w:rsidR="00D22477" w:rsidRPr="001B72CB">
        <w:rPr>
          <w:rFonts w:asciiTheme="majorHAnsi" w:hAnsiTheme="majorHAnsi" w:cstheme="majorHAnsi"/>
          <w:color w:val="000000"/>
        </w:rPr>
        <w:t>The m</w:t>
      </w:r>
      <w:r w:rsidR="00F069D6" w:rsidRPr="001B72CB">
        <w:rPr>
          <w:rFonts w:asciiTheme="majorHAnsi" w:hAnsiTheme="majorHAnsi" w:cstheme="majorHAnsi"/>
          <w:color w:val="000000"/>
        </w:rPr>
        <w:t xml:space="preserve">ammalian </w:t>
      </w:r>
      <w:r w:rsidR="00D22477" w:rsidRPr="001B72CB">
        <w:rPr>
          <w:rFonts w:asciiTheme="majorHAnsi" w:hAnsiTheme="majorHAnsi" w:cstheme="majorHAnsi"/>
          <w:color w:val="000000"/>
        </w:rPr>
        <w:t>cytomegalovirus (</w:t>
      </w:r>
      <w:r w:rsidR="00F069D6" w:rsidRPr="001B72CB">
        <w:rPr>
          <w:rFonts w:asciiTheme="majorHAnsi" w:hAnsiTheme="majorHAnsi" w:cstheme="majorHAnsi"/>
          <w:color w:val="000000"/>
        </w:rPr>
        <w:t>CMV</w:t>
      </w:r>
      <w:r w:rsidR="00735970" w:rsidRPr="001B72CB">
        <w:rPr>
          <w:rFonts w:asciiTheme="majorHAnsi" w:hAnsiTheme="majorHAnsi" w:cstheme="majorHAnsi"/>
          <w:color w:val="000000"/>
        </w:rPr>
        <w:t>, light grey</w:t>
      </w:r>
      <w:r w:rsidR="00D22477" w:rsidRPr="001B72CB">
        <w:rPr>
          <w:rFonts w:asciiTheme="majorHAnsi" w:hAnsiTheme="majorHAnsi" w:cstheme="majorHAnsi"/>
          <w:color w:val="000000"/>
        </w:rPr>
        <w:t>)</w:t>
      </w:r>
      <w:r w:rsidR="00F069D6" w:rsidRPr="001B72CB">
        <w:rPr>
          <w:rFonts w:asciiTheme="majorHAnsi" w:hAnsiTheme="majorHAnsi" w:cstheme="majorHAnsi"/>
          <w:color w:val="000000"/>
        </w:rPr>
        <w:t xml:space="preserve"> promoter </w:t>
      </w:r>
      <w:r w:rsidR="00391B46" w:rsidRPr="001B72CB">
        <w:rPr>
          <w:rFonts w:asciiTheme="majorHAnsi" w:hAnsiTheme="majorHAnsi" w:cstheme="majorHAnsi"/>
          <w:color w:val="000000"/>
        </w:rPr>
        <w:t xml:space="preserve">and </w:t>
      </w:r>
      <w:r w:rsidR="00C43761" w:rsidRPr="001B72CB">
        <w:rPr>
          <w:rFonts w:asciiTheme="majorHAnsi" w:hAnsiTheme="majorHAnsi" w:cstheme="majorHAnsi"/>
          <w:color w:val="000000"/>
        </w:rPr>
        <w:t>polyadenylation</w:t>
      </w:r>
      <w:r w:rsidR="0010353D" w:rsidRPr="001B72CB">
        <w:rPr>
          <w:rFonts w:asciiTheme="majorHAnsi" w:hAnsiTheme="majorHAnsi" w:cstheme="majorHAnsi"/>
          <w:color w:val="000000"/>
        </w:rPr>
        <w:t xml:space="preserve"> signal</w:t>
      </w:r>
      <w:r w:rsidR="00C43761" w:rsidRPr="001B72CB">
        <w:rPr>
          <w:rFonts w:asciiTheme="majorHAnsi" w:hAnsiTheme="majorHAnsi" w:cstheme="majorHAnsi"/>
          <w:color w:val="000000"/>
        </w:rPr>
        <w:t xml:space="preserve"> (</w:t>
      </w:r>
      <w:r w:rsidR="00391B46" w:rsidRPr="001B72CB">
        <w:rPr>
          <w:rFonts w:asciiTheme="majorHAnsi" w:hAnsiTheme="majorHAnsi" w:cstheme="majorHAnsi"/>
          <w:color w:val="000000"/>
        </w:rPr>
        <w:t>poly(A)</w:t>
      </w:r>
      <w:r w:rsidR="00735970" w:rsidRPr="001B72CB">
        <w:rPr>
          <w:rFonts w:asciiTheme="majorHAnsi" w:hAnsiTheme="majorHAnsi" w:cstheme="majorHAnsi"/>
          <w:color w:val="000000"/>
        </w:rPr>
        <w:t>, dark grey</w:t>
      </w:r>
      <w:r w:rsidR="00C43761" w:rsidRPr="001B72CB">
        <w:rPr>
          <w:rFonts w:asciiTheme="majorHAnsi" w:hAnsiTheme="majorHAnsi" w:cstheme="majorHAnsi"/>
          <w:color w:val="000000"/>
        </w:rPr>
        <w:t>)</w:t>
      </w:r>
      <w:r w:rsidR="00391B46" w:rsidRPr="001B72CB">
        <w:rPr>
          <w:rFonts w:asciiTheme="majorHAnsi" w:hAnsiTheme="majorHAnsi" w:cstheme="majorHAnsi"/>
          <w:color w:val="000000"/>
        </w:rPr>
        <w:t xml:space="preserve"> </w:t>
      </w:r>
      <w:r w:rsidR="00735970" w:rsidRPr="001B72CB">
        <w:rPr>
          <w:rFonts w:asciiTheme="majorHAnsi" w:hAnsiTheme="majorHAnsi" w:cstheme="majorHAnsi"/>
          <w:color w:val="000000"/>
        </w:rPr>
        <w:t>support</w:t>
      </w:r>
      <w:r w:rsidR="00F069D6" w:rsidRPr="001B72CB">
        <w:rPr>
          <w:rFonts w:asciiTheme="majorHAnsi" w:hAnsiTheme="majorHAnsi" w:cstheme="majorHAnsi"/>
          <w:color w:val="000000"/>
        </w:rPr>
        <w:t xml:space="preserve"> </w:t>
      </w:r>
      <w:r w:rsidR="00B74E33" w:rsidRPr="001B72CB">
        <w:rPr>
          <w:rFonts w:asciiTheme="majorHAnsi" w:hAnsiTheme="majorHAnsi" w:cstheme="majorHAnsi"/>
          <w:color w:val="000000"/>
        </w:rPr>
        <w:t xml:space="preserve">transient gene </w:t>
      </w:r>
      <w:r w:rsidR="00F069D6" w:rsidRPr="001B72CB">
        <w:rPr>
          <w:rFonts w:asciiTheme="majorHAnsi" w:hAnsiTheme="majorHAnsi" w:cstheme="majorHAnsi"/>
          <w:color w:val="000000"/>
        </w:rPr>
        <w:t xml:space="preserve">expression of </w:t>
      </w:r>
      <w:r w:rsidR="00F03A71" w:rsidRPr="001B72CB">
        <w:rPr>
          <w:rFonts w:asciiTheme="majorHAnsi" w:hAnsiTheme="majorHAnsi" w:cstheme="majorHAnsi"/>
          <w:color w:val="000000"/>
        </w:rPr>
        <w:t xml:space="preserve">full-length </w:t>
      </w:r>
      <w:r w:rsidR="00D22477" w:rsidRPr="001B72CB">
        <w:rPr>
          <w:rFonts w:asciiTheme="majorHAnsi" w:hAnsiTheme="majorHAnsi" w:cstheme="majorHAnsi"/>
          <w:color w:val="000000"/>
        </w:rPr>
        <w:t>recombinant</w:t>
      </w:r>
      <w:r w:rsidR="00935FE6" w:rsidRPr="001B72CB">
        <w:rPr>
          <w:rFonts w:asciiTheme="majorHAnsi" w:hAnsiTheme="majorHAnsi" w:cstheme="majorHAnsi"/>
          <w:color w:val="000000"/>
        </w:rPr>
        <w:t xml:space="preserve"> human SLFN14 </w:t>
      </w:r>
      <w:r w:rsidR="00F069D6" w:rsidRPr="001B72CB">
        <w:rPr>
          <w:rFonts w:asciiTheme="majorHAnsi" w:hAnsiTheme="majorHAnsi" w:cstheme="majorHAnsi"/>
          <w:color w:val="000000"/>
        </w:rPr>
        <w:t>protein</w:t>
      </w:r>
      <w:r w:rsidR="00735970" w:rsidRPr="001B72CB">
        <w:rPr>
          <w:rFonts w:asciiTheme="majorHAnsi" w:hAnsiTheme="majorHAnsi" w:cstheme="majorHAnsi"/>
          <w:color w:val="000000"/>
        </w:rPr>
        <w:t xml:space="preserve"> (blue)</w:t>
      </w:r>
      <w:r w:rsidR="00F069D6" w:rsidRPr="001B72CB">
        <w:rPr>
          <w:rFonts w:asciiTheme="majorHAnsi" w:hAnsiTheme="majorHAnsi" w:cstheme="majorHAnsi"/>
          <w:color w:val="000000"/>
        </w:rPr>
        <w:t xml:space="preserve"> </w:t>
      </w:r>
      <w:r w:rsidR="00735970" w:rsidRPr="001B72CB">
        <w:rPr>
          <w:rFonts w:asciiTheme="majorHAnsi" w:hAnsiTheme="majorHAnsi" w:cstheme="majorHAnsi"/>
          <w:color w:val="000000"/>
        </w:rPr>
        <w:t>harboring</w:t>
      </w:r>
      <w:r w:rsidR="00935FE6" w:rsidRPr="001B72CB">
        <w:rPr>
          <w:rFonts w:asciiTheme="majorHAnsi" w:hAnsiTheme="majorHAnsi" w:cstheme="majorHAnsi"/>
          <w:color w:val="000000"/>
        </w:rPr>
        <w:t xml:space="preserve"> a C-terminal </w:t>
      </w:r>
      <w:r w:rsidR="00F069D6" w:rsidRPr="001B72CB">
        <w:rPr>
          <w:rFonts w:asciiTheme="majorHAnsi" w:hAnsiTheme="majorHAnsi" w:cstheme="majorHAnsi"/>
          <w:color w:val="000000"/>
        </w:rPr>
        <w:t xml:space="preserve">dual epitope affinity tag comprised of </w:t>
      </w:r>
      <w:r w:rsidR="0010353D" w:rsidRPr="001B72CB">
        <w:rPr>
          <w:rFonts w:asciiTheme="majorHAnsi" w:hAnsiTheme="majorHAnsi" w:cstheme="majorHAnsi"/>
          <w:color w:val="000000"/>
        </w:rPr>
        <w:t xml:space="preserve">the </w:t>
      </w:r>
      <w:r w:rsidR="00F069D6" w:rsidRPr="001B72CB">
        <w:rPr>
          <w:rFonts w:asciiTheme="majorHAnsi" w:hAnsiTheme="majorHAnsi" w:cstheme="majorHAnsi"/>
          <w:color w:val="000000"/>
        </w:rPr>
        <w:t xml:space="preserve">Myc </w:t>
      </w:r>
      <w:r w:rsidR="00735970" w:rsidRPr="001B72CB">
        <w:rPr>
          <w:rFonts w:asciiTheme="majorHAnsi" w:hAnsiTheme="majorHAnsi" w:cstheme="majorHAnsi"/>
          <w:color w:val="000000"/>
        </w:rPr>
        <w:t xml:space="preserve">amino acid sequence </w:t>
      </w:r>
      <w:r w:rsidR="00735970" w:rsidRPr="001B72CB">
        <w:rPr>
          <w:rFonts w:asciiTheme="majorHAnsi" w:hAnsiTheme="majorHAnsi" w:cstheme="majorHAnsi"/>
          <w:color w:val="000000"/>
        </w:rPr>
        <w:lastRenderedPageBreak/>
        <w:t>(</w:t>
      </w:r>
      <w:r w:rsidR="0010353D" w:rsidRPr="001B72CB">
        <w:rPr>
          <w:rFonts w:asciiTheme="majorHAnsi" w:hAnsiTheme="majorHAnsi" w:cstheme="majorHAnsi"/>
          <w:color w:val="000000"/>
        </w:rPr>
        <w:t xml:space="preserve">EQKLISEEDL, </w:t>
      </w:r>
      <w:r w:rsidR="00735970" w:rsidRPr="001B72CB">
        <w:rPr>
          <w:rFonts w:asciiTheme="majorHAnsi" w:hAnsiTheme="majorHAnsi" w:cstheme="majorHAnsi"/>
          <w:color w:val="000000"/>
        </w:rPr>
        <w:t>pink)</w:t>
      </w:r>
      <w:r w:rsidR="00F069D6" w:rsidRPr="001B72CB">
        <w:rPr>
          <w:rFonts w:asciiTheme="majorHAnsi" w:hAnsiTheme="majorHAnsi" w:cstheme="majorHAnsi"/>
          <w:color w:val="000000"/>
        </w:rPr>
        <w:t xml:space="preserve"> followed by </w:t>
      </w:r>
      <w:r w:rsidR="0010353D" w:rsidRPr="001B72CB">
        <w:rPr>
          <w:rFonts w:asciiTheme="majorHAnsi" w:hAnsiTheme="majorHAnsi" w:cstheme="majorHAnsi"/>
          <w:color w:val="000000"/>
        </w:rPr>
        <w:t xml:space="preserve">the </w:t>
      </w:r>
      <w:r w:rsidR="00F069D6" w:rsidRPr="001B72CB">
        <w:rPr>
          <w:rFonts w:asciiTheme="majorHAnsi" w:hAnsiTheme="majorHAnsi" w:cstheme="majorHAnsi"/>
          <w:color w:val="000000"/>
        </w:rPr>
        <w:t xml:space="preserve">Flag </w:t>
      </w:r>
      <w:r w:rsidR="0010353D" w:rsidRPr="001B72CB">
        <w:rPr>
          <w:rFonts w:asciiTheme="majorHAnsi" w:hAnsiTheme="majorHAnsi" w:cstheme="majorHAnsi"/>
          <w:color w:val="000000"/>
        </w:rPr>
        <w:t>a</w:t>
      </w:r>
      <w:r w:rsidR="00735970" w:rsidRPr="001B72CB">
        <w:rPr>
          <w:rFonts w:asciiTheme="majorHAnsi" w:hAnsiTheme="majorHAnsi" w:cstheme="majorHAnsi"/>
          <w:color w:val="000000"/>
        </w:rPr>
        <w:t>mino acid sequence (</w:t>
      </w:r>
      <w:r w:rsidR="0010353D" w:rsidRPr="001B72CB">
        <w:rPr>
          <w:rFonts w:asciiTheme="majorHAnsi" w:hAnsiTheme="majorHAnsi" w:cstheme="majorHAnsi"/>
          <w:color w:val="000000"/>
        </w:rPr>
        <w:t xml:space="preserve">DYKDDDDK, </w:t>
      </w:r>
      <w:r w:rsidR="00735970" w:rsidRPr="001B72CB">
        <w:rPr>
          <w:rFonts w:asciiTheme="majorHAnsi" w:hAnsiTheme="majorHAnsi" w:cstheme="majorHAnsi"/>
          <w:color w:val="000000"/>
        </w:rPr>
        <w:t>orange)</w:t>
      </w:r>
      <w:r w:rsidR="00F069D6" w:rsidRPr="001B72CB">
        <w:rPr>
          <w:rFonts w:asciiTheme="majorHAnsi" w:hAnsiTheme="majorHAnsi" w:cstheme="majorHAnsi"/>
          <w:color w:val="000000"/>
        </w:rPr>
        <w:t xml:space="preserve">. </w:t>
      </w:r>
      <w:r w:rsidR="0018295E" w:rsidRPr="001B72CB">
        <w:rPr>
          <w:rFonts w:asciiTheme="majorHAnsi" w:hAnsiTheme="majorHAnsi" w:cstheme="majorHAnsi"/>
          <w:color w:val="000000"/>
        </w:rPr>
        <w:t>The kanamycin resistance gene (Kan</w:t>
      </w:r>
      <w:r w:rsidR="0018295E" w:rsidRPr="001B72CB">
        <w:rPr>
          <w:rFonts w:asciiTheme="majorHAnsi" w:hAnsiTheme="majorHAnsi" w:cstheme="majorHAnsi"/>
          <w:color w:val="000000"/>
          <w:vertAlign w:val="superscript"/>
        </w:rPr>
        <w:t>R</w:t>
      </w:r>
      <w:r w:rsidR="00735970" w:rsidRPr="001B72CB">
        <w:rPr>
          <w:rFonts w:asciiTheme="majorHAnsi" w:hAnsiTheme="majorHAnsi" w:cstheme="majorHAnsi"/>
          <w:color w:val="000000"/>
        </w:rPr>
        <w:t xml:space="preserve">, </w:t>
      </w:r>
      <w:r w:rsidR="00136D70" w:rsidRPr="001B72CB">
        <w:rPr>
          <w:rFonts w:asciiTheme="majorHAnsi" w:hAnsiTheme="majorHAnsi" w:cstheme="majorHAnsi"/>
          <w:color w:val="000000"/>
        </w:rPr>
        <w:t>tan</w:t>
      </w:r>
      <w:r w:rsidR="0018295E" w:rsidRPr="001B72CB">
        <w:rPr>
          <w:rFonts w:asciiTheme="majorHAnsi" w:hAnsiTheme="majorHAnsi" w:cstheme="majorHAnsi"/>
          <w:color w:val="000000"/>
        </w:rPr>
        <w:t xml:space="preserve">) </w:t>
      </w:r>
      <w:r w:rsidR="002B3EE9" w:rsidRPr="001B72CB">
        <w:rPr>
          <w:rFonts w:asciiTheme="majorHAnsi" w:hAnsiTheme="majorHAnsi" w:cstheme="majorHAnsi"/>
          <w:color w:val="000000"/>
        </w:rPr>
        <w:t xml:space="preserve">encodes for aminoglycoside phosphotransferase and </w:t>
      </w:r>
      <w:r w:rsidR="0018295E" w:rsidRPr="001B72CB">
        <w:rPr>
          <w:rFonts w:asciiTheme="majorHAnsi" w:hAnsiTheme="majorHAnsi" w:cstheme="majorHAnsi"/>
          <w:color w:val="000000"/>
        </w:rPr>
        <w:t>serves as a selectable ma</w:t>
      </w:r>
      <w:r w:rsidR="00581329" w:rsidRPr="001B72CB">
        <w:rPr>
          <w:rFonts w:asciiTheme="majorHAnsi" w:hAnsiTheme="majorHAnsi" w:cstheme="majorHAnsi"/>
          <w:color w:val="000000"/>
        </w:rPr>
        <w:t>r</w:t>
      </w:r>
      <w:r w:rsidR="0018295E" w:rsidRPr="001B72CB">
        <w:rPr>
          <w:rFonts w:asciiTheme="majorHAnsi" w:hAnsiTheme="majorHAnsi" w:cstheme="majorHAnsi"/>
          <w:color w:val="000000"/>
        </w:rPr>
        <w:t>ker.</w:t>
      </w:r>
      <w:r w:rsidR="00B7093F" w:rsidRPr="001B72CB">
        <w:rPr>
          <w:rFonts w:asciiTheme="majorHAnsi" w:hAnsiTheme="majorHAnsi" w:cstheme="majorHAnsi"/>
          <w:color w:val="000000"/>
        </w:rPr>
        <w:t xml:space="preserve"> </w:t>
      </w:r>
    </w:p>
    <w:p w14:paraId="41287E98" w14:textId="77777777" w:rsidR="00114798" w:rsidRPr="001B72CB" w:rsidRDefault="00114798" w:rsidP="00DA3C5C">
      <w:pPr>
        <w:rPr>
          <w:rFonts w:asciiTheme="majorHAnsi" w:hAnsiTheme="majorHAnsi" w:cstheme="majorHAnsi"/>
          <w:color w:val="000000"/>
        </w:rPr>
      </w:pPr>
    </w:p>
    <w:p w14:paraId="5639F3E3" w14:textId="2A586803" w:rsidR="00114798" w:rsidRPr="001B72CB" w:rsidRDefault="00114798" w:rsidP="00DA3C5C">
      <w:pPr>
        <w:rPr>
          <w:rFonts w:asciiTheme="majorHAnsi" w:hAnsiTheme="majorHAnsi" w:cstheme="majorHAnsi"/>
          <w:color w:val="000000"/>
        </w:rPr>
      </w:pPr>
      <w:r w:rsidRPr="001B72CB">
        <w:rPr>
          <w:rFonts w:asciiTheme="majorHAnsi" w:hAnsiTheme="majorHAnsi" w:cstheme="majorHAnsi"/>
          <w:b/>
          <w:bCs/>
          <w:color w:val="000000"/>
        </w:rPr>
        <w:t>Figure 2.</w:t>
      </w:r>
      <w:r w:rsidR="00C43761" w:rsidRPr="001B72CB">
        <w:rPr>
          <w:rFonts w:asciiTheme="majorHAnsi" w:hAnsiTheme="majorHAnsi" w:cstheme="majorHAnsi"/>
          <w:color w:val="000000"/>
        </w:rPr>
        <w:t xml:space="preserve"> </w:t>
      </w:r>
      <w:r w:rsidR="00E31200" w:rsidRPr="001B72CB">
        <w:rPr>
          <w:rFonts w:asciiTheme="majorHAnsi" w:hAnsiTheme="majorHAnsi" w:cstheme="majorHAnsi"/>
          <w:b/>
          <w:bCs/>
          <w:color w:val="000000"/>
        </w:rPr>
        <w:t>Overview of r</w:t>
      </w:r>
      <w:r w:rsidR="00C43761" w:rsidRPr="001B72CB">
        <w:rPr>
          <w:rFonts w:asciiTheme="majorHAnsi" w:hAnsiTheme="majorHAnsi" w:cstheme="majorHAnsi"/>
          <w:b/>
          <w:bCs/>
          <w:color w:val="000000"/>
        </w:rPr>
        <w:t>ecombinant SLFN14</w:t>
      </w:r>
      <w:r w:rsidR="00C43761" w:rsidRPr="001B72CB">
        <w:rPr>
          <w:rFonts w:asciiTheme="majorHAnsi" w:hAnsiTheme="majorHAnsi" w:cstheme="majorHAnsi"/>
          <w:b/>
          <w:bCs/>
          <w:color w:val="000000"/>
          <w:vertAlign w:val="superscript"/>
        </w:rPr>
        <w:t>Myc</w:t>
      </w:r>
      <w:r w:rsidR="00C43761" w:rsidRPr="001B72CB">
        <w:rPr>
          <w:rFonts w:asciiTheme="majorHAnsi" w:hAnsiTheme="majorHAnsi" w:cstheme="majorHAnsi"/>
          <w:b/>
          <w:bCs/>
          <w:color w:val="000000"/>
          <w:vertAlign w:val="superscript"/>
        </w:rPr>
        <w:sym w:font="Symbol" w:char="F02D"/>
      </w:r>
      <w:r w:rsidR="00C43761" w:rsidRPr="001B72CB">
        <w:rPr>
          <w:rFonts w:asciiTheme="majorHAnsi" w:hAnsiTheme="majorHAnsi" w:cstheme="majorHAnsi"/>
          <w:b/>
          <w:bCs/>
          <w:color w:val="000000"/>
          <w:vertAlign w:val="superscript"/>
        </w:rPr>
        <w:t>Flag</w:t>
      </w:r>
      <w:r w:rsidR="00C43761" w:rsidRPr="001B72CB">
        <w:rPr>
          <w:rFonts w:asciiTheme="majorHAnsi" w:hAnsiTheme="majorHAnsi" w:cstheme="majorHAnsi"/>
          <w:b/>
          <w:bCs/>
          <w:color w:val="000000"/>
        </w:rPr>
        <w:t xml:space="preserve"> protein purification.</w:t>
      </w:r>
      <w:r w:rsidR="00732787" w:rsidRPr="001B72CB">
        <w:rPr>
          <w:rFonts w:asciiTheme="majorHAnsi" w:hAnsiTheme="majorHAnsi" w:cstheme="majorHAnsi"/>
          <w:color w:val="000000"/>
        </w:rPr>
        <w:t xml:space="preserve"> </w:t>
      </w:r>
      <w:r w:rsidR="00E31200" w:rsidRPr="001B72CB">
        <w:rPr>
          <w:rFonts w:asciiTheme="majorHAnsi" w:hAnsiTheme="majorHAnsi" w:cstheme="majorHAnsi"/>
          <w:color w:val="000000"/>
        </w:rPr>
        <w:t xml:space="preserve">(A) </w:t>
      </w:r>
      <w:r w:rsidR="006D3CF4" w:rsidRPr="001B72CB">
        <w:rPr>
          <w:rFonts w:asciiTheme="majorHAnsi" w:hAnsiTheme="majorHAnsi" w:cstheme="majorHAnsi"/>
          <w:color w:val="000000"/>
        </w:rPr>
        <w:t>Distinct st</w:t>
      </w:r>
      <w:r w:rsidR="00A9758D" w:rsidRPr="001B72CB">
        <w:rPr>
          <w:rFonts w:asciiTheme="majorHAnsi" w:hAnsiTheme="majorHAnsi" w:cstheme="majorHAnsi"/>
          <w:color w:val="000000"/>
        </w:rPr>
        <w:t>ages</w:t>
      </w:r>
      <w:r w:rsidR="006D3CF4" w:rsidRPr="001B72CB">
        <w:rPr>
          <w:rFonts w:asciiTheme="majorHAnsi" w:hAnsiTheme="majorHAnsi" w:cstheme="majorHAnsi"/>
          <w:color w:val="000000"/>
        </w:rPr>
        <w:t xml:space="preserve"> of the p</w:t>
      </w:r>
      <w:r w:rsidR="00B5070F" w:rsidRPr="001B72CB">
        <w:rPr>
          <w:rFonts w:asciiTheme="majorHAnsi" w:hAnsiTheme="majorHAnsi" w:cstheme="majorHAnsi"/>
          <w:color w:val="000000"/>
        </w:rPr>
        <w:t>urification w</w:t>
      </w:r>
      <w:r w:rsidR="00E31200" w:rsidRPr="001B72CB">
        <w:rPr>
          <w:rFonts w:asciiTheme="majorHAnsi" w:hAnsiTheme="majorHAnsi" w:cstheme="majorHAnsi"/>
          <w:color w:val="000000"/>
        </w:rPr>
        <w:t xml:space="preserve">orkflow </w:t>
      </w:r>
      <w:r w:rsidR="006D3CF4" w:rsidRPr="001B72CB">
        <w:rPr>
          <w:rFonts w:asciiTheme="majorHAnsi" w:hAnsiTheme="majorHAnsi" w:cstheme="majorHAnsi"/>
          <w:color w:val="000000"/>
        </w:rPr>
        <w:t>include preparation of the clarified cell lysate,</w:t>
      </w:r>
      <w:r w:rsidR="00E31200" w:rsidRPr="001B72CB">
        <w:rPr>
          <w:rFonts w:asciiTheme="majorHAnsi" w:hAnsiTheme="majorHAnsi" w:cstheme="majorHAnsi"/>
          <w:color w:val="000000"/>
        </w:rPr>
        <w:t xml:space="preserve"> </w:t>
      </w:r>
      <w:r w:rsidR="006D3CF4" w:rsidRPr="001B72CB">
        <w:rPr>
          <w:rFonts w:asciiTheme="majorHAnsi" w:hAnsiTheme="majorHAnsi" w:cstheme="majorHAnsi"/>
          <w:color w:val="000000"/>
        </w:rPr>
        <w:t xml:space="preserve">protein purification </w:t>
      </w:r>
      <w:r w:rsidR="00C925B9" w:rsidRPr="001B72CB">
        <w:rPr>
          <w:rFonts w:asciiTheme="majorHAnsi" w:hAnsiTheme="majorHAnsi" w:cstheme="majorHAnsi"/>
          <w:color w:val="000000"/>
        </w:rPr>
        <w:t>using</w:t>
      </w:r>
      <w:r w:rsidR="00E31200" w:rsidRPr="001B72CB">
        <w:rPr>
          <w:rFonts w:asciiTheme="majorHAnsi" w:hAnsiTheme="majorHAnsi" w:cstheme="majorHAnsi"/>
          <w:color w:val="000000"/>
        </w:rPr>
        <w:t xml:space="preserve"> anti-Flag affinity chromatography (AC)</w:t>
      </w:r>
      <w:r w:rsidR="006D3CF4" w:rsidRPr="001B72CB">
        <w:rPr>
          <w:rFonts w:asciiTheme="majorHAnsi" w:hAnsiTheme="majorHAnsi" w:cstheme="majorHAnsi"/>
          <w:color w:val="000000"/>
        </w:rPr>
        <w:t>, and</w:t>
      </w:r>
      <w:r w:rsidR="00E31200" w:rsidRPr="001B72CB">
        <w:rPr>
          <w:rFonts w:asciiTheme="majorHAnsi" w:hAnsiTheme="majorHAnsi" w:cstheme="majorHAnsi"/>
          <w:color w:val="000000"/>
        </w:rPr>
        <w:t xml:space="preserve"> </w:t>
      </w:r>
      <w:r w:rsidR="006D3CF4" w:rsidRPr="001B72CB">
        <w:rPr>
          <w:rFonts w:asciiTheme="majorHAnsi" w:hAnsiTheme="majorHAnsi" w:cstheme="majorHAnsi"/>
          <w:color w:val="000000"/>
        </w:rPr>
        <w:t xml:space="preserve">sample polishing by </w:t>
      </w:r>
      <w:r w:rsidR="00E31200" w:rsidRPr="001B72CB">
        <w:rPr>
          <w:rFonts w:asciiTheme="majorHAnsi" w:hAnsiTheme="majorHAnsi" w:cstheme="majorHAnsi"/>
          <w:color w:val="000000"/>
        </w:rPr>
        <w:t xml:space="preserve">size exclusion chromatography (SEC) using a 40K molecular weight cutoff (MWCO). A transfected </w:t>
      </w:r>
      <w:r w:rsidR="00DB5E73" w:rsidRPr="001B72CB">
        <w:rPr>
          <w:rFonts w:asciiTheme="majorHAnsi" w:hAnsiTheme="majorHAnsi" w:cstheme="majorHAnsi"/>
          <w:color w:val="000000"/>
        </w:rPr>
        <w:t>HEK293</w:t>
      </w:r>
      <w:r w:rsidR="00E31200" w:rsidRPr="001B72CB">
        <w:rPr>
          <w:rFonts w:asciiTheme="majorHAnsi" w:hAnsiTheme="majorHAnsi" w:cstheme="majorHAnsi"/>
          <w:color w:val="000000"/>
        </w:rPr>
        <w:t xml:space="preserve"> culture of ~5 x 10</w:t>
      </w:r>
      <w:r w:rsidR="00E31200" w:rsidRPr="001B72CB">
        <w:rPr>
          <w:rFonts w:asciiTheme="majorHAnsi" w:hAnsiTheme="majorHAnsi" w:cstheme="majorHAnsi"/>
          <w:color w:val="000000"/>
          <w:vertAlign w:val="superscript"/>
        </w:rPr>
        <w:t>8</w:t>
      </w:r>
      <w:r w:rsidR="00E31200" w:rsidRPr="001B72CB">
        <w:rPr>
          <w:rFonts w:asciiTheme="majorHAnsi" w:hAnsiTheme="majorHAnsi" w:cstheme="majorHAnsi"/>
          <w:color w:val="000000"/>
        </w:rPr>
        <w:t xml:space="preserve"> cells typically </w:t>
      </w:r>
      <w:r w:rsidR="00D73247" w:rsidRPr="001B72CB">
        <w:rPr>
          <w:rFonts w:asciiTheme="majorHAnsi" w:hAnsiTheme="majorHAnsi" w:cstheme="majorHAnsi"/>
          <w:color w:val="000000"/>
        </w:rPr>
        <w:t>yield</w:t>
      </w:r>
      <w:r w:rsidR="00E31200" w:rsidRPr="001B72CB">
        <w:rPr>
          <w:rFonts w:asciiTheme="majorHAnsi" w:hAnsiTheme="majorHAnsi" w:cstheme="majorHAnsi"/>
          <w:color w:val="000000"/>
        </w:rPr>
        <w:t xml:space="preserve"> </w:t>
      </w:r>
      <w:r w:rsidR="00D73247" w:rsidRPr="001B72CB">
        <w:rPr>
          <w:rFonts w:asciiTheme="majorHAnsi" w:hAnsiTheme="majorHAnsi" w:cstheme="majorHAnsi"/>
          <w:color w:val="000000"/>
        </w:rPr>
        <w:t xml:space="preserve">approximately </w:t>
      </w:r>
      <w:r w:rsidR="00E31200" w:rsidRPr="001B72CB">
        <w:rPr>
          <w:rFonts w:asciiTheme="majorHAnsi" w:hAnsiTheme="majorHAnsi" w:cstheme="majorHAnsi"/>
          <w:color w:val="000000"/>
        </w:rPr>
        <w:t xml:space="preserve">130 </w:t>
      </w:r>
      <w:r w:rsidR="00E31200" w:rsidRPr="001B72CB">
        <w:rPr>
          <w:rFonts w:asciiTheme="majorHAnsi" w:hAnsiTheme="majorHAnsi" w:cstheme="majorHAnsi"/>
          <w:color w:val="000000"/>
        </w:rPr>
        <w:sym w:font="Symbol" w:char="F06D"/>
      </w:r>
      <w:r w:rsidR="00E31200" w:rsidRPr="001B72CB">
        <w:rPr>
          <w:rFonts w:asciiTheme="majorHAnsi" w:hAnsiTheme="majorHAnsi" w:cstheme="majorHAnsi"/>
          <w:color w:val="000000"/>
        </w:rPr>
        <w:t>g recombinant SLFN14</w:t>
      </w:r>
      <w:r w:rsidR="00E31200" w:rsidRPr="001B72CB">
        <w:rPr>
          <w:rFonts w:asciiTheme="majorHAnsi" w:hAnsiTheme="majorHAnsi" w:cstheme="majorHAnsi"/>
          <w:color w:val="000000"/>
          <w:vertAlign w:val="superscript"/>
        </w:rPr>
        <w:t>Myc</w:t>
      </w:r>
      <w:r w:rsidR="00E31200" w:rsidRPr="001B72CB">
        <w:rPr>
          <w:rFonts w:asciiTheme="majorHAnsi" w:hAnsiTheme="majorHAnsi" w:cstheme="majorHAnsi"/>
          <w:color w:val="000000"/>
          <w:vertAlign w:val="superscript"/>
        </w:rPr>
        <w:sym w:font="Symbol" w:char="F02D"/>
      </w:r>
      <w:r w:rsidR="00E31200" w:rsidRPr="001B72CB">
        <w:rPr>
          <w:rFonts w:asciiTheme="majorHAnsi" w:hAnsiTheme="majorHAnsi" w:cstheme="majorHAnsi"/>
          <w:color w:val="000000"/>
          <w:vertAlign w:val="superscript"/>
        </w:rPr>
        <w:t>Flag</w:t>
      </w:r>
      <w:r w:rsidR="00E31200" w:rsidRPr="001B72CB">
        <w:rPr>
          <w:rFonts w:asciiTheme="majorHAnsi" w:hAnsiTheme="majorHAnsi" w:cstheme="majorHAnsi"/>
          <w:color w:val="000000"/>
        </w:rPr>
        <w:t xml:space="preserve"> protein. (B) SDS-PAGE</w:t>
      </w:r>
      <w:r w:rsidR="00C925B9" w:rsidRPr="001B72CB">
        <w:rPr>
          <w:rFonts w:asciiTheme="majorHAnsi" w:hAnsiTheme="majorHAnsi" w:cstheme="majorHAnsi"/>
          <w:color w:val="000000"/>
        </w:rPr>
        <w:t xml:space="preserve"> visualized by Coomassie </w:t>
      </w:r>
      <w:r w:rsidR="009E42B0" w:rsidRPr="001B72CB">
        <w:rPr>
          <w:rFonts w:asciiTheme="majorHAnsi" w:hAnsiTheme="majorHAnsi" w:cstheme="majorHAnsi"/>
          <w:color w:val="000000"/>
        </w:rPr>
        <w:t>G-250</w:t>
      </w:r>
      <w:r w:rsidR="00C925B9" w:rsidRPr="001B72CB">
        <w:rPr>
          <w:rFonts w:asciiTheme="majorHAnsi" w:hAnsiTheme="majorHAnsi" w:cstheme="majorHAnsi"/>
          <w:color w:val="000000"/>
        </w:rPr>
        <w:t xml:space="preserve"> </w:t>
      </w:r>
      <w:r w:rsidR="009E42B0" w:rsidRPr="001B72CB">
        <w:rPr>
          <w:rFonts w:asciiTheme="majorHAnsi" w:hAnsiTheme="majorHAnsi" w:cstheme="majorHAnsi"/>
          <w:color w:val="000000"/>
        </w:rPr>
        <w:t xml:space="preserve">stain reports the </w:t>
      </w:r>
      <w:r w:rsidR="0042547C" w:rsidRPr="001B72CB">
        <w:rPr>
          <w:rFonts w:asciiTheme="majorHAnsi" w:hAnsiTheme="majorHAnsi" w:cstheme="majorHAnsi"/>
          <w:color w:val="000000"/>
        </w:rPr>
        <w:t>purification</w:t>
      </w:r>
      <w:r w:rsidR="009E42B0" w:rsidRPr="001B72CB">
        <w:rPr>
          <w:rFonts w:asciiTheme="majorHAnsi" w:hAnsiTheme="majorHAnsi" w:cstheme="majorHAnsi"/>
          <w:color w:val="000000"/>
        </w:rPr>
        <w:t xml:space="preserve"> progress at </w:t>
      </w:r>
      <w:r w:rsidR="000E0627" w:rsidRPr="001B72CB">
        <w:rPr>
          <w:rFonts w:asciiTheme="majorHAnsi" w:hAnsiTheme="majorHAnsi" w:cstheme="majorHAnsi"/>
          <w:color w:val="000000"/>
        </w:rPr>
        <w:t>select</w:t>
      </w:r>
      <w:r w:rsidR="00E31200" w:rsidRPr="001B72CB">
        <w:rPr>
          <w:rFonts w:asciiTheme="majorHAnsi" w:hAnsiTheme="majorHAnsi" w:cstheme="majorHAnsi"/>
          <w:color w:val="000000"/>
        </w:rPr>
        <w:t xml:space="preserve"> stages along the workflow </w:t>
      </w:r>
      <w:r w:rsidR="009D6DB0" w:rsidRPr="001B72CB">
        <w:rPr>
          <w:rFonts w:asciiTheme="majorHAnsi" w:hAnsiTheme="majorHAnsi" w:cstheme="majorHAnsi"/>
          <w:color w:val="000000"/>
        </w:rPr>
        <w:t>described</w:t>
      </w:r>
      <w:r w:rsidR="00E31200" w:rsidRPr="001B72CB">
        <w:rPr>
          <w:rFonts w:asciiTheme="majorHAnsi" w:hAnsiTheme="majorHAnsi" w:cstheme="majorHAnsi"/>
          <w:color w:val="000000"/>
        </w:rPr>
        <w:t xml:space="preserve"> in panel A. </w:t>
      </w:r>
      <w:r w:rsidR="009D6DB0" w:rsidRPr="001B72CB">
        <w:rPr>
          <w:rFonts w:asciiTheme="majorHAnsi" w:hAnsiTheme="majorHAnsi" w:cstheme="majorHAnsi"/>
          <w:color w:val="000000"/>
        </w:rPr>
        <w:t>C</w:t>
      </w:r>
      <w:r w:rsidR="005A509A" w:rsidRPr="001B72CB">
        <w:rPr>
          <w:rFonts w:asciiTheme="majorHAnsi" w:hAnsiTheme="majorHAnsi" w:cstheme="majorHAnsi"/>
          <w:color w:val="000000"/>
        </w:rPr>
        <w:t>larified</w:t>
      </w:r>
      <w:r w:rsidR="00732787" w:rsidRPr="001B72CB">
        <w:rPr>
          <w:rFonts w:asciiTheme="majorHAnsi" w:hAnsiTheme="majorHAnsi" w:cstheme="majorHAnsi"/>
          <w:color w:val="000000"/>
        </w:rPr>
        <w:t xml:space="preserve"> lysate </w:t>
      </w:r>
      <w:r w:rsidR="005F2633" w:rsidRPr="001B72CB">
        <w:rPr>
          <w:rFonts w:asciiTheme="majorHAnsi" w:hAnsiTheme="majorHAnsi" w:cstheme="majorHAnsi"/>
          <w:color w:val="000000"/>
        </w:rPr>
        <w:t>(</w:t>
      </w:r>
      <w:r w:rsidR="009D6DB0" w:rsidRPr="001B72CB">
        <w:rPr>
          <w:rFonts w:asciiTheme="majorHAnsi" w:hAnsiTheme="majorHAnsi" w:cstheme="majorHAnsi"/>
          <w:color w:val="000000"/>
        </w:rPr>
        <w:t xml:space="preserve">lane </w:t>
      </w:r>
      <w:r w:rsidR="005F2633" w:rsidRPr="001B72CB">
        <w:rPr>
          <w:rFonts w:asciiTheme="majorHAnsi" w:hAnsiTheme="majorHAnsi" w:cstheme="majorHAnsi"/>
          <w:color w:val="000000"/>
        </w:rPr>
        <w:t xml:space="preserve">L) </w:t>
      </w:r>
      <w:r w:rsidR="009D6DB0" w:rsidRPr="001B72CB">
        <w:rPr>
          <w:rFonts w:asciiTheme="majorHAnsi" w:hAnsiTheme="majorHAnsi" w:cstheme="majorHAnsi"/>
          <w:color w:val="000000"/>
        </w:rPr>
        <w:t>is incubated with anti-Flag resin</w:t>
      </w:r>
      <w:r w:rsidR="005F2633" w:rsidRPr="001B72CB">
        <w:rPr>
          <w:rFonts w:asciiTheme="majorHAnsi" w:hAnsiTheme="majorHAnsi" w:cstheme="majorHAnsi"/>
          <w:color w:val="000000"/>
        </w:rPr>
        <w:t xml:space="preserve"> </w:t>
      </w:r>
      <w:r w:rsidR="009D6DB0" w:rsidRPr="001B72CB">
        <w:rPr>
          <w:rFonts w:asciiTheme="majorHAnsi" w:hAnsiTheme="majorHAnsi" w:cstheme="majorHAnsi"/>
          <w:color w:val="000000"/>
        </w:rPr>
        <w:t>to promote the association of SLFN14</w:t>
      </w:r>
      <w:r w:rsidR="009D6DB0" w:rsidRPr="001B72CB">
        <w:rPr>
          <w:rFonts w:asciiTheme="majorHAnsi" w:hAnsiTheme="majorHAnsi" w:cstheme="majorHAnsi"/>
          <w:color w:val="000000"/>
          <w:vertAlign w:val="superscript"/>
        </w:rPr>
        <w:t>Myc</w:t>
      </w:r>
      <w:r w:rsidR="009D6DB0" w:rsidRPr="001B72CB">
        <w:rPr>
          <w:rFonts w:asciiTheme="majorHAnsi" w:hAnsiTheme="majorHAnsi" w:cstheme="majorHAnsi"/>
          <w:color w:val="000000"/>
          <w:vertAlign w:val="superscript"/>
        </w:rPr>
        <w:sym w:font="Symbol" w:char="F02D"/>
      </w:r>
      <w:r w:rsidR="009D6DB0" w:rsidRPr="001B72CB">
        <w:rPr>
          <w:rFonts w:asciiTheme="majorHAnsi" w:hAnsiTheme="majorHAnsi" w:cstheme="majorHAnsi"/>
          <w:color w:val="000000"/>
          <w:vertAlign w:val="superscript"/>
        </w:rPr>
        <w:t>Flag</w:t>
      </w:r>
      <w:r w:rsidR="009D6DB0" w:rsidRPr="001B72CB">
        <w:rPr>
          <w:rFonts w:asciiTheme="majorHAnsi" w:hAnsiTheme="majorHAnsi" w:cstheme="majorHAnsi"/>
          <w:color w:val="000000"/>
        </w:rPr>
        <w:t xml:space="preserve"> protein.</w:t>
      </w:r>
      <w:r w:rsidR="009D6DB0" w:rsidRPr="001B72CB">
        <w:rPr>
          <w:rFonts w:asciiTheme="majorHAnsi" w:hAnsiTheme="majorHAnsi" w:cstheme="majorHAnsi"/>
          <w:b/>
          <w:bCs/>
          <w:color w:val="000000"/>
        </w:rPr>
        <w:t xml:space="preserve"> </w:t>
      </w:r>
      <w:r w:rsidR="009D6DB0" w:rsidRPr="001B72CB">
        <w:rPr>
          <w:rFonts w:asciiTheme="majorHAnsi" w:hAnsiTheme="majorHAnsi" w:cstheme="majorHAnsi"/>
          <w:color w:val="000000"/>
        </w:rPr>
        <w:t>The selectivity of the anti-Flag resin is demonstrated by the high</w:t>
      </w:r>
      <w:r w:rsidR="00B74E33" w:rsidRPr="001B72CB">
        <w:rPr>
          <w:rFonts w:asciiTheme="majorHAnsi" w:hAnsiTheme="majorHAnsi" w:cstheme="majorHAnsi"/>
          <w:color w:val="000000"/>
        </w:rPr>
        <w:t xml:space="preserve"> </w:t>
      </w:r>
      <w:r w:rsidR="009D6DB0" w:rsidRPr="001B72CB">
        <w:rPr>
          <w:rFonts w:asciiTheme="majorHAnsi" w:hAnsiTheme="majorHAnsi" w:cstheme="majorHAnsi"/>
          <w:color w:val="000000"/>
        </w:rPr>
        <w:t>content of u</w:t>
      </w:r>
      <w:r w:rsidR="005F2633" w:rsidRPr="001B72CB">
        <w:rPr>
          <w:rFonts w:asciiTheme="majorHAnsi" w:hAnsiTheme="majorHAnsi" w:cstheme="majorHAnsi"/>
          <w:color w:val="000000"/>
        </w:rPr>
        <w:t xml:space="preserve">nbound </w:t>
      </w:r>
      <w:r w:rsidR="00B74E33" w:rsidRPr="001B72CB">
        <w:rPr>
          <w:rFonts w:asciiTheme="majorHAnsi" w:hAnsiTheme="majorHAnsi" w:cstheme="majorHAnsi"/>
          <w:color w:val="000000"/>
        </w:rPr>
        <w:t xml:space="preserve">endogenous </w:t>
      </w:r>
      <w:r w:rsidR="009D6DB0" w:rsidRPr="001B72CB">
        <w:rPr>
          <w:rFonts w:asciiTheme="majorHAnsi" w:hAnsiTheme="majorHAnsi" w:cstheme="majorHAnsi"/>
          <w:color w:val="000000"/>
        </w:rPr>
        <w:t xml:space="preserve">mammalian proteins </w:t>
      </w:r>
      <w:r w:rsidR="005F2633" w:rsidRPr="001B72CB">
        <w:rPr>
          <w:rFonts w:asciiTheme="majorHAnsi" w:hAnsiTheme="majorHAnsi" w:cstheme="majorHAnsi"/>
          <w:color w:val="000000"/>
        </w:rPr>
        <w:t>(</w:t>
      </w:r>
      <w:r w:rsidR="009D6DB0" w:rsidRPr="001B72CB">
        <w:rPr>
          <w:rFonts w:asciiTheme="majorHAnsi" w:hAnsiTheme="majorHAnsi" w:cstheme="majorHAnsi"/>
          <w:color w:val="000000"/>
        </w:rPr>
        <w:t xml:space="preserve">lane </w:t>
      </w:r>
      <w:r w:rsidR="005F2633" w:rsidRPr="001B72CB">
        <w:rPr>
          <w:rFonts w:asciiTheme="majorHAnsi" w:hAnsiTheme="majorHAnsi" w:cstheme="majorHAnsi"/>
          <w:color w:val="000000"/>
        </w:rPr>
        <w:t>U)</w:t>
      </w:r>
      <w:r w:rsidR="009D6DB0" w:rsidRPr="001B72CB">
        <w:rPr>
          <w:rFonts w:asciiTheme="majorHAnsi" w:hAnsiTheme="majorHAnsi" w:cstheme="majorHAnsi"/>
          <w:color w:val="000000"/>
        </w:rPr>
        <w:t>.</w:t>
      </w:r>
      <w:r w:rsidR="005F2633" w:rsidRPr="001B72CB">
        <w:rPr>
          <w:rFonts w:asciiTheme="majorHAnsi" w:hAnsiTheme="majorHAnsi" w:cstheme="majorHAnsi"/>
          <w:color w:val="000000"/>
        </w:rPr>
        <w:t xml:space="preserve"> </w:t>
      </w:r>
      <w:r w:rsidR="00581329" w:rsidRPr="001B72CB">
        <w:rPr>
          <w:rFonts w:asciiTheme="majorHAnsi" w:hAnsiTheme="majorHAnsi" w:cstheme="majorHAnsi"/>
          <w:color w:val="000000"/>
        </w:rPr>
        <w:t>Representative washes from select stages along the purification protocol</w:t>
      </w:r>
      <w:r w:rsidR="005F2633" w:rsidRPr="001B72CB">
        <w:rPr>
          <w:rFonts w:asciiTheme="majorHAnsi" w:hAnsiTheme="majorHAnsi" w:cstheme="majorHAnsi"/>
          <w:color w:val="000000"/>
        </w:rPr>
        <w:t xml:space="preserve"> </w:t>
      </w:r>
      <w:r w:rsidR="00581329" w:rsidRPr="001B72CB">
        <w:rPr>
          <w:rFonts w:asciiTheme="majorHAnsi" w:hAnsiTheme="majorHAnsi" w:cstheme="majorHAnsi"/>
          <w:color w:val="000000"/>
        </w:rPr>
        <w:t xml:space="preserve">are shown, including the first and </w:t>
      </w:r>
      <w:r w:rsidR="003C09A3" w:rsidRPr="001B72CB">
        <w:rPr>
          <w:rFonts w:asciiTheme="majorHAnsi" w:hAnsiTheme="majorHAnsi" w:cstheme="majorHAnsi"/>
          <w:color w:val="000000"/>
        </w:rPr>
        <w:t>second</w:t>
      </w:r>
      <w:r w:rsidR="00581329" w:rsidRPr="001B72CB">
        <w:rPr>
          <w:rFonts w:asciiTheme="majorHAnsi" w:hAnsiTheme="majorHAnsi" w:cstheme="majorHAnsi"/>
          <w:color w:val="000000"/>
        </w:rPr>
        <w:t xml:space="preserve"> </w:t>
      </w:r>
      <w:r w:rsidR="005F2633" w:rsidRPr="001B72CB">
        <w:rPr>
          <w:rFonts w:asciiTheme="majorHAnsi" w:hAnsiTheme="majorHAnsi" w:cstheme="majorHAnsi"/>
          <w:color w:val="000000"/>
        </w:rPr>
        <w:t>high salt</w:t>
      </w:r>
      <w:r w:rsidR="00581329" w:rsidRPr="001B72CB">
        <w:rPr>
          <w:rFonts w:asciiTheme="majorHAnsi" w:hAnsiTheme="majorHAnsi" w:cstheme="majorHAnsi"/>
          <w:color w:val="000000"/>
        </w:rPr>
        <w:t xml:space="preserve"> washes</w:t>
      </w:r>
      <w:r w:rsidR="005F2633" w:rsidRPr="001B72CB">
        <w:rPr>
          <w:rFonts w:asciiTheme="majorHAnsi" w:hAnsiTheme="majorHAnsi" w:cstheme="majorHAnsi"/>
          <w:color w:val="000000"/>
        </w:rPr>
        <w:t xml:space="preserve"> (</w:t>
      </w:r>
      <w:r w:rsidR="00581329" w:rsidRPr="001B72CB">
        <w:rPr>
          <w:rFonts w:asciiTheme="majorHAnsi" w:hAnsiTheme="majorHAnsi" w:cstheme="majorHAnsi"/>
          <w:color w:val="000000"/>
        </w:rPr>
        <w:t xml:space="preserve">lanes </w:t>
      </w:r>
      <w:r w:rsidR="005F2633" w:rsidRPr="001B72CB">
        <w:rPr>
          <w:rFonts w:asciiTheme="majorHAnsi" w:hAnsiTheme="majorHAnsi" w:cstheme="majorHAnsi"/>
          <w:color w:val="000000"/>
        </w:rPr>
        <w:t>HS</w:t>
      </w:r>
      <w:r w:rsidR="009D6DB0" w:rsidRPr="001B72CB">
        <w:rPr>
          <w:rFonts w:asciiTheme="majorHAnsi" w:hAnsiTheme="majorHAnsi" w:cstheme="majorHAnsi"/>
          <w:color w:val="000000"/>
        </w:rPr>
        <w:t>1</w:t>
      </w:r>
      <w:r w:rsidR="00581329" w:rsidRPr="001B72CB">
        <w:rPr>
          <w:rFonts w:asciiTheme="majorHAnsi" w:hAnsiTheme="majorHAnsi" w:cstheme="majorHAnsi"/>
          <w:color w:val="000000"/>
        </w:rPr>
        <w:t xml:space="preserve"> and HS</w:t>
      </w:r>
      <w:r w:rsidR="003C09A3" w:rsidRPr="001B72CB">
        <w:rPr>
          <w:rFonts w:asciiTheme="majorHAnsi" w:hAnsiTheme="majorHAnsi" w:cstheme="majorHAnsi"/>
          <w:color w:val="000000"/>
        </w:rPr>
        <w:t>2</w:t>
      </w:r>
      <w:r w:rsidR="005F2633" w:rsidRPr="001B72CB">
        <w:rPr>
          <w:rFonts w:asciiTheme="majorHAnsi" w:hAnsiTheme="majorHAnsi" w:cstheme="majorHAnsi"/>
          <w:color w:val="000000"/>
        </w:rPr>
        <w:t xml:space="preserve">), </w:t>
      </w:r>
      <w:r w:rsidR="00581329" w:rsidRPr="001B72CB">
        <w:rPr>
          <w:rFonts w:asciiTheme="majorHAnsi" w:hAnsiTheme="majorHAnsi" w:cstheme="majorHAnsi"/>
          <w:color w:val="000000"/>
        </w:rPr>
        <w:t>the first and third</w:t>
      </w:r>
      <w:r w:rsidR="009D6DB0" w:rsidRPr="001B72CB">
        <w:rPr>
          <w:rFonts w:asciiTheme="majorHAnsi" w:hAnsiTheme="majorHAnsi" w:cstheme="majorHAnsi"/>
          <w:color w:val="000000"/>
        </w:rPr>
        <w:t xml:space="preserve"> </w:t>
      </w:r>
      <w:r w:rsidR="005F2633" w:rsidRPr="001B72CB">
        <w:rPr>
          <w:rFonts w:asciiTheme="majorHAnsi" w:hAnsiTheme="majorHAnsi" w:cstheme="majorHAnsi"/>
          <w:color w:val="000000"/>
        </w:rPr>
        <w:t>low salt</w:t>
      </w:r>
      <w:r w:rsidR="00581329" w:rsidRPr="001B72CB">
        <w:rPr>
          <w:rFonts w:asciiTheme="majorHAnsi" w:hAnsiTheme="majorHAnsi" w:cstheme="majorHAnsi"/>
          <w:color w:val="000000"/>
        </w:rPr>
        <w:t xml:space="preserve"> washes</w:t>
      </w:r>
      <w:r w:rsidR="005F2633" w:rsidRPr="001B72CB">
        <w:rPr>
          <w:rFonts w:asciiTheme="majorHAnsi" w:hAnsiTheme="majorHAnsi" w:cstheme="majorHAnsi"/>
          <w:color w:val="000000"/>
        </w:rPr>
        <w:t xml:space="preserve"> (</w:t>
      </w:r>
      <w:r w:rsidR="00581329" w:rsidRPr="001B72CB">
        <w:rPr>
          <w:rFonts w:asciiTheme="majorHAnsi" w:hAnsiTheme="majorHAnsi" w:cstheme="majorHAnsi"/>
          <w:color w:val="000000"/>
        </w:rPr>
        <w:t xml:space="preserve">lanes </w:t>
      </w:r>
      <w:r w:rsidR="005F2633" w:rsidRPr="001B72CB">
        <w:rPr>
          <w:rFonts w:asciiTheme="majorHAnsi" w:hAnsiTheme="majorHAnsi" w:cstheme="majorHAnsi"/>
          <w:color w:val="000000"/>
        </w:rPr>
        <w:t>LS</w:t>
      </w:r>
      <w:r w:rsidR="009D6DB0" w:rsidRPr="001B72CB">
        <w:rPr>
          <w:rFonts w:asciiTheme="majorHAnsi" w:hAnsiTheme="majorHAnsi" w:cstheme="majorHAnsi"/>
          <w:color w:val="000000"/>
        </w:rPr>
        <w:t>1</w:t>
      </w:r>
      <w:r w:rsidR="00581329" w:rsidRPr="001B72CB">
        <w:rPr>
          <w:rFonts w:asciiTheme="majorHAnsi" w:hAnsiTheme="majorHAnsi" w:cstheme="majorHAnsi"/>
          <w:color w:val="000000"/>
        </w:rPr>
        <w:t xml:space="preserve"> and LS</w:t>
      </w:r>
      <w:r w:rsidR="009D6DB0" w:rsidRPr="001B72CB">
        <w:rPr>
          <w:rFonts w:asciiTheme="majorHAnsi" w:hAnsiTheme="majorHAnsi" w:cstheme="majorHAnsi"/>
          <w:color w:val="000000"/>
        </w:rPr>
        <w:t>3</w:t>
      </w:r>
      <w:r w:rsidR="005F2633" w:rsidRPr="001B72CB">
        <w:rPr>
          <w:rFonts w:asciiTheme="majorHAnsi" w:hAnsiTheme="majorHAnsi" w:cstheme="majorHAnsi"/>
          <w:color w:val="000000"/>
        </w:rPr>
        <w:t xml:space="preserve">), and </w:t>
      </w:r>
      <w:r w:rsidR="00581329" w:rsidRPr="001B72CB">
        <w:rPr>
          <w:rFonts w:asciiTheme="majorHAnsi" w:hAnsiTheme="majorHAnsi" w:cstheme="majorHAnsi"/>
          <w:color w:val="000000"/>
        </w:rPr>
        <w:t>the first and second</w:t>
      </w:r>
      <w:r w:rsidR="009D6DB0" w:rsidRPr="001B72CB">
        <w:rPr>
          <w:rFonts w:asciiTheme="majorHAnsi" w:hAnsiTheme="majorHAnsi" w:cstheme="majorHAnsi"/>
          <w:color w:val="000000"/>
        </w:rPr>
        <w:t xml:space="preserve"> </w:t>
      </w:r>
      <w:r w:rsidR="005F2633" w:rsidRPr="001B72CB">
        <w:rPr>
          <w:rFonts w:asciiTheme="majorHAnsi" w:hAnsiTheme="majorHAnsi" w:cstheme="majorHAnsi"/>
          <w:color w:val="000000"/>
        </w:rPr>
        <w:t>ATP</w:t>
      </w:r>
      <w:r w:rsidR="00581329" w:rsidRPr="001B72CB">
        <w:rPr>
          <w:rFonts w:asciiTheme="majorHAnsi" w:hAnsiTheme="majorHAnsi" w:cstheme="majorHAnsi"/>
          <w:color w:val="000000"/>
        </w:rPr>
        <w:t xml:space="preserve"> washes</w:t>
      </w:r>
      <w:r w:rsidR="005F2633" w:rsidRPr="001B72CB">
        <w:rPr>
          <w:rFonts w:asciiTheme="majorHAnsi" w:hAnsiTheme="majorHAnsi" w:cstheme="majorHAnsi"/>
          <w:color w:val="000000"/>
        </w:rPr>
        <w:t xml:space="preserve"> (</w:t>
      </w:r>
      <w:r w:rsidR="009D6DB0" w:rsidRPr="001B72CB">
        <w:rPr>
          <w:rFonts w:asciiTheme="majorHAnsi" w:hAnsiTheme="majorHAnsi" w:cstheme="majorHAnsi"/>
          <w:color w:val="000000"/>
        </w:rPr>
        <w:t xml:space="preserve">lanes </w:t>
      </w:r>
      <w:r w:rsidR="005F2633" w:rsidRPr="001B72CB">
        <w:rPr>
          <w:rFonts w:asciiTheme="majorHAnsi" w:hAnsiTheme="majorHAnsi" w:cstheme="majorHAnsi"/>
          <w:color w:val="000000"/>
        </w:rPr>
        <w:t>ATP</w:t>
      </w:r>
      <w:r w:rsidR="009D6DB0" w:rsidRPr="001B72CB">
        <w:rPr>
          <w:rFonts w:asciiTheme="majorHAnsi" w:hAnsiTheme="majorHAnsi" w:cstheme="majorHAnsi"/>
          <w:color w:val="000000"/>
        </w:rPr>
        <w:t>1</w:t>
      </w:r>
      <w:r w:rsidR="00581329" w:rsidRPr="001B72CB">
        <w:rPr>
          <w:rFonts w:asciiTheme="majorHAnsi" w:hAnsiTheme="majorHAnsi" w:cstheme="majorHAnsi"/>
          <w:color w:val="000000"/>
        </w:rPr>
        <w:t xml:space="preserve"> and ATP2</w:t>
      </w:r>
      <w:r w:rsidR="005F2633" w:rsidRPr="001B72CB">
        <w:rPr>
          <w:rFonts w:asciiTheme="majorHAnsi" w:hAnsiTheme="majorHAnsi" w:cstheme="majorHAnsi"/>
          <w:color w:val="000000"/>
        </w:rPr>
        <w:t>). Recombinant SLFN14</w:t>
      </w:r>
      <w:r w:rsidR="005F2633" w:rsidRPr="001B72CB">
        <w:rPr>
          <w:rFonts w:asciiTheme="majorHAnsi" w:hAnsiTheme="majorHAnsi" w:cstheme="majorHAnsi"/>
          <w:color w:val="000000"/>
          <w:vertAlign w:val="superscript"/>
        </w:rPr>
        <w:t>Myc</w:t>
      </w:r>
      <w:r w:rsidR="005F2633" w:rsidRPr="001B72CB">
        <w:rPr>
          <w:rFonts w:asciiTheme="majorHAnsi" w:hAnsiTheme="majorHAnsi" w:cstheme="majorHAnsi"/>
          <w:color w:val="000000"/>
          <w:vertAlign w:val="superscript"/>
        </w:rPr>
        <w:sym w:font="Symbol" w:char="F02D"/>
      </w:r>
      <w:r w:rsidR="005F2633" w:rsidRPr="001B72CB">
        <w:rPr>
          <w:rFonts w:asciiTheme="majorHAnsi" w:hAnsiTheme="majorHAnsi" w:cstheme="majorHAnsi"/>
          <w:color w:val="000000"/>
          <w:vertAlign w:val="superscript"/>
        </w:rPr>
        <w:t>Flag</w:t>
      </w:r>
      <w:r w:rsidR="005F2633" w:rsidRPr="001B72CB">
        <w:rPr>
          <w:rFonts w:asciiTheme="majorHAnsi" w:hAnsiTheme="majorHAnsi" w:cstheme="majorHAnsi"/>
          <w:color w:val="000000"/>
        </w:rPr>
        <w:t xml:space="preserve"> protein is eluted (</w:t>
      </w:r>
      <w:r w:rsidR="009D6DB0" w:rsidRPr="001B72CB">
        <w:rPr>
          <w:rFonts w:asciiTheme="majorHAnsi" w:hAnsiTheme="majorHAnsi" w:cstheme="majorHAnsi"/>
          <w:color w:val="000000"/>
        </w:rPr>
        <w:t xml:space="preserve">lane </w:t>
      </w:r>
      <w:r w:rsidR="005F2633" w:rsidRPr="001B72CB">
        <w:rPr>
          <w:rFonts w:asciiTheme="majorHAnsi" w:hAnsiTheme="majorHAnsi" w:cstheme="majorHAnsi"/>
          <w:color w:val="000000"/>
        </w:rPr>
        <w:t xml:space="preserve">E) </w:t>
      </w:r>
      <w:r w:rsidR="009D6DB0" w:rsidRPr="001B72CB">
        <w:rPr>
          <w:rFonts w:asciiTheme="majorHAnsi" w:hAnsiTheme="majorHAnsi" w:cstheme="majorHAnsi"/>
          <w:color w:val="000000"/>
        </w:rPr>
        <w:t xml:space="preserve">from the anti-Flag resin </w:t>
      </w:r>
      <w:r w:rsidR="005F2633" w:rsidRPr="001B72CB">
        <w:rPr>
          <w:rFonts w:asciiTheme="majorHAnsi" w:hAnsiTheme="majorHAnsi" w:cstheme="majorHAnsi"/>
          <w:color w:val="000000"/>
        </w:rPr>
        <w:t xml:space="preserve">using 3xFlag peptide. </w:t>
      </w:r>
      <w:r w:rsidR="00B74E33" w:rsidRPr="001B72CB">
        <w:rPr>
          <w:rFonts w:asciiTheme="majorHAnsi" w:hAnsiTheme="majorHAnsi" w:cstheme="majorHAnsi"/>
          <w:color w:val="000000"/>
        </w:rPr>
        <w:t>The protein sample was b</w:t>
      </w:r>
      <w:r w:rsidR="009D6DB0" w:rsidRPr="001B72CB">
        <w:rPr>
          <w:rFonts w:asciiTheme="majorHAnsi" w:hAnsiTheme="majorHAnsi" w:cstheme="majorHAnsi"/>
          <w:color w:val="000000"/>
        </w:rPr>
        <w:t xml:space="preserve">uffer </w:t>
      </w:r>
      <w:r w:rsidR="005F2633" w:rsidRPr="001B72CB">
        <w:rPr>
          <w:rFonts w:asciiTheme="majorHAnsi" w:hAnsiTheme="majorHAnsi" w:cstheme="majorHAnsi"/>
          <w:color w:val="000000"/>
        </w:rPr>
        <w:t>exchange</w:t>
      </w:r>
      <w:r w:rsidR="00B74E33" w:rsidRPr="001B72CB">
        <w:rPr>
          <w:rFonts w:asciiTheme="majorHAnsi" w:hAnsiTheme="majorHAnsi" w:cstheme="majorHAnsi"/>
          <w:color w:val="000000"/>
        </w:rPr>
        <w:t>d</w:t>
      </w:r>
      <w:r w:rsidR="005F2633" w:rsidRPr="001B72CB">
        <w:rPr>
          <w:rFonts w:asciiTheme="majorHAnsi" w:hAnsiTheme="majorHAnsi" w:cstheme="majorHAnsi"/>
          <w:color w:val="000000"/>
        </w:rPr>
        <w:t xml:space="preserve"> into </w:t>
      </w:r>
      <w:r w:rsidR="00F534DF" w:rsidRPr="001B72CB">
        <w:rPr>
          <w:rFonts w:asciiTheme="majorHAnsi" w:hAnsiTheme="majorHAnsi" w:cstheme="majorHAnsi"/>
          <w:color w:val="000000"/>
        </w:rPr>
        <w:t xml:space="preserve">Low </w:t>
      </w:r>
      <w:r w:rsidR="00A9758D" w:rsidRPr="001B72CB">
        <w:rPr>
          <w:rFonts w:asciiTheme="majorHAnsi" w:hAnsiTheme="majorHAnsi" w:cstheme="majorHAnsi"/>
          <w:color w:val="000000"/>
        </w:rPr>
        <w:t xml:space="preserve">or High </w:t>
      </w:r>
      <w:r w:rsidR="00F534DF" w:rsidRPr="001B72CB">
        <w:rPr>
          <w:rFonts w:asciiTheme="majorHAnsi" w:hAnsiTheme="majorHAnsi" w:cstheme="majorHAnsi"/>
          <w:color w:val="000000"/>
        </w:rPr>
        <w:t>Salt Desalting</w:t>
      </w:r>
      <w:r w:rsidR="005F2633" w:rsidRPr="001B72CB">
        <w:rPr>
          <w:rFonts w:asciiTheme="majorHAnsi" w:hAnsiTheme="majorHAnsi" w:cstheme="majorHAnsi"/>
          <w:color w:val="000000"/>
        </w:rPr>
        <w:t xml:space="preserve"> </w:t>
      </w:r>
      <w:r w:rsidR="00FD3D6F" w:rsidRPr="001B72CB">
        <w:rPr>
          <w:rFonts w:asciiTheme="majorHAnsi" w:hAnsiTheme="majorHAnsi" w:cstheme="majorHAnsi"/>
          <w:color w:val="000000"/>
        </w:rPr>
        <w:t>B</w:t>
      </w:r>
      <w:r w:rsidR="005F2633" w:rsidRPr="001B72CB">
        <w:rPr>
          <w:rFonts w:asciiTheme="majorHAnsi" w:hAnsiTheme="majorHAnsi" w:cstheme="majorHAnsi"/>
          <w:color w:val="000000"/>
        </w:rPr>
        <w:t>uffer</w:t>
      </w:r>
      <w:r w:rsidR="00B74E33" w:rsidRPr="001B72CB">
        <w:rPr>
          <w:rFonts w:asciiTheme="majorHAnsi" w:hAnsiTheme="majorHAnsi" w:cstheme="majorHAnsi"/>
          <w:color w:val="000000"/>
        </w:rPr>
        <w:t>, which</w:t>
      </w:r>
      <w:r w:rsidR="005F2633" w:rsidRPr="001B72CB">
        <w:rPr>
          <w:rFonts w:asciiTheme="majorHAnsi" w:hAnsiTheme="majorHAnsi" w:cstheme="majorHAnsi"/>
          <w:color w:val="000000"/>
        </w:rPr>
        <w:t xml:space="preserve"> </w:t>
      </w:r>
      <w:r w:rsidR="00B74E33" w:rsidRPr="001B72CB">
        <w:rPr>
          <w:rFonts w:asciiTheme="majorHAnsi" w:hAnsiTheme="majorHAnsi" w:cstheme="majorHAnsi"/>
          <w:color w:val="000000"/>
        </w:rPr>
        <w:t>simultaneously</w:t>
      </w:r>
      <w:r w:rsidR="00A9758D" w:rsidRPr="001B72CB">
        <w:rPr>
          <w:rFonts w:asciiTheme="majorHAnsi" w:hAnsiTheme="majorHAnsi" w:cstheme="majorHAnsi"/>
          <w:color w:val="000000"/>
        </w:rPr>
        <w:t xml:space="preserve"> </w:t>
      </w:r>
      <w:r w:rsidR="009D6DB0" w:rsidRPr="001B72CB">
        <w:rPr>
          <w:rFonts w:asciiTheme="majorHAnsi" w:hAnsiTheme="majorHAnsi" w:cstheme="majorHAnsi"/>
          <w:color w:val="000000"/>
        </w:rPr>
        <w:t>deplet</w:t>
      </w:r>
      <w:r w:rsidR="00A9758D" w:rsidRPr="001B72CB">
        <w:rPr>
          <w:rFonts w:asciiTheme="majorHAnsi" w:hAnsiTheme="majorHAnsi" w:cstheme="majorHAnsi"/>
          <w:color w:val="000000"/>
        </w:rPr>
        <w:t xml:space="preserve">es </w:t>
      </w:r>
      <w:r w:rsidR="005F2633" w:rsidRPr="001B72CB">
        <w:rPr>
          <w:rFonts w:asciiTheme="majorHAnsi" w:hAnsiTheme="majorHAnsi" w:cstheme="majorHAnsi"/>
          <w:color w:val="000000"/>
        </w:rPr>
        <w:t xml:space="preserve">excess 3xFlag peptide </w:t>
      </w:r>
      <w:r w:rsidR="009D6DB0" w:rsidRPr="001B72CB">
        <w:rPr>
          <w:rFonts w:asciiTheme="majorHAnsi" w:hAnsiTheme="majorHAnsi" w:cstheme="majorHAnsi"/>
          <w:color w:val="000000"/>
        </w:rPr>
        <w:t>by SEC to produce a polished protein sample (lane P)</w:t>
      </w:r>
      <w:r w:rsidR="00732787" w:rsidRPr="001B72CB">
        <w:rPr>
          <w:rFonts w:asciiTheme="majorHAnsi" w:hAnsiTheme="majorHAnsi" w:cstheme="majorHAnsi"/>
          <w:color w:val="000000"/>
        </w:rPr>
        <w:t xml:space="preserve">. </w:t>
      </w:r>
      <w:r w:rsidR="00C925B9" w:rsidRPr="001B72CB">
        <w:rPr>
          <w:rFonts w:asciiTheme="majorHAnsi" w:hAnsiTheme="majorHAnsi" w:cstheme="majorHAnsi"/>
          <w:color w:val="000000"/>
        </w:rPr>
        <w:t xml:space="preserve">M defines a 250-10 kDa protein ladder with the corresponding molecular weight on the left. </w:t>
      </w:r>
      <w:r w:rsidR="00AD18E5" w:rsidRPr="001B72CB">
        <w:rPr>
          <w:rFonts w:asciiTheme="majorHAnsi" w:hAnsiTheme="majorHAnsi" w:cstheme="majorHAnsi"/>
          <w:color w:val="000000"/>
        </w:rPr>
        <w:t>The arrow marks the recombinant SLFN14</w:t>
      </w:r>
      <w:r w:rsidR="00AD18E5" w:rsidRPr="001B72CB">
        <w:rPr>
          <w:rFonts w:asciiTheme="majorHAnsi" w:hAnsiTheme="majorHAnsi" w:cstheme="majorHAnsi"/>
          <w:color w:val="000000"/>
          <w:vertAlign w:val="superscript"/>
        </w:rPr>
        <w:t>Myc</w:t>
      </w:r>
      <w:r w:rsidR="00AD18E5" w:rsidRPr="001B72CB">
        <w:rPr>
          <w:rFonts w:asciiTheme="majorHAnsi" w:hAnsiTheme="majorHAnsi" w:cstheme="majorHAnsi"/>
          <w:color w:val="000000"/>
          <w:vertAlign w:val="superscript"/>
        </w:rPr>
        <w:sym w:font="Symbol" w:char="F02D"/>
      </w:r>
      <w:r w:rsidR="00AD18E5" w:rsidRPr="001B72CB">
        <w:rPr>
          <w:rFonts w:asciiTheme="majorHAnsi" w:hAnsiTheme="majorHAnsi" w:cstheme="majorHAnsi"/>
          <w:color w:val="000000"/>
          <w:vertAlign w:val="superscript"/>
        </w:rPr>
        <w:t>Flag</w:t>
      </w:r>
      <w:r w:rsidR="00AD18E5" w:rsidRPr="001B72CB">
        <w:rPr>
          <w:rFonts w:asciiTheme="majorHAnsi" w:hAnsiTheme="majorHAnsi" w:cstheme="majorHAnsi"/>
          <w:color w:val="000000"/>
        </w:rPr>
        <w:t xml:space="preserve"> protein band and 3xF </w:t>
      </w:r>
      <w:r w:rsidR="00C21B34" w:rsidRPr="001B72CB">
        <w:rPr>
          <w:rFonts w:asciiTheme="majorHAnsi" w:hAnsiTheme="majorHAnsi" w:cstheme="majorHAnsi"/>
          <w:color w:val="000000"/>
        </w:rPr>
        <w:t>identifies</w:t>
      </w:r>
      <w:r w:rsidR="00AD18E5" w:rsidRPr="001B72CB">
        <w:rPr>
          <w:rFonts w:asciiTheme="majorHAnsi" w:hAnsiTheme="majorHAnsi" w:cstheme="majorHAnsi"/>
          <w:color w:val="000000"/>
        </w:rPr>
        <w:t xml:space="preserve"> the 3xFlag peptide band.</w:t>
      </w:r>
    </w:p>
    <w:p w14:paraId="180EBA75" w14:textId="77777777" w:rsidR="00114798" w:rsidRPr="001B72CB" w:rsidRDefault="00114798" w:rsidP="00DA3C5C">
      <w:pPr>
        <w:rPr>
          <w:rFonts w:asciiTheme="majorHAnsi" w:hAnsiTheme="majorHAnsi" w:cstheme="majorHAnsi"/>
          <w:color w:val="000000"/>
        </w:rPr>
      </w:pPr>
    </w:p>
    <w:p w14:paraId="0FC7CC11" w14:textId="01400583" w:rsidR="00114798" w:rsidRPr="001B72CB" w:rsidRDefault="00114798" w:rsidP="00DA3C5C">
      <w:pPr>
        <w:rPr>
          <w:rFonts w:asciiTheme="majorHAnsi" w:hAnsiTheme="majorHAnsi" w:cstheme="majorHAnsi"/>
          <w:color w:val="000000"/>
        </w:rPr>
      </w:pPr>
      <w:r w:rsidRPr="001B72CB">
        <w:rPr>
          <w:rFonts w:asciiTheme="majorHAnsi" w:hAnsiTheme="majorHAnsi" w:cstheme="majorHAnsi"/>
          <w:b/>
          <w:bCs/>
          <w:color w:val="000000"/>
        </w:rPr>
        <w:t>Figure 3.</w:t>
      </w:r>
      <w:r w:rsidR="0011440A" w:rsidRPr="001B72CB">
        <w:rPr>
          <w:rFonts w:asciiTheme="majorHAnsi" w:hAnsiTheme="majorHAnsi" w:cstheme="majorHAnsi"/>
          <w:b/>
          <w:bCs/>
          <w:color w:val="000000"/>
        </w:rPr>
        <w:t xml:space="preserve"> </w:t>
      </w:r>
      <w:r w:rsidR="003E7840" w:rsidRPr="001B72CB">
        <w:rPr>
          <w:rFonts w:asciiTheme="majorHAnsi" w:hAnsiTheme="majorHAnsi" w:cstheme="majorHAnsi"/>
          <w:b/>
          <w:bCs/>
          <w:color w:val="000000"/>
        </w:rPr>
        <w:t>Molecular mass determination of r</w:t>
      </w:r>
      <w:r w:rsidR="00B46D74" w:rsidRPr="001B72CB">
        <w:rPr>
          <w:rFonts w:asciiTheme="majorHAnsi" w:hAnsiTheme="majorHAnsi" w:cstheme="majorHAnsi"/>
          <w:b/>
          <w:bCs/>
          <w:color w:val="000000"/>
        </w:rPr>
        <w:t>ecombinant SLFN14</w:t>
      </w:r>
      <w:r w:rsidR="00B46D74" w:rsidRPr="001B72CB">
        <w:rPr>
          <w:rFonts w:asciiTheme="majorHAnsi" w:hAnsiTheme="majorHAnsi" w:cstheme="majorHAnsi"/>
          <w:b/>
          <w:bCs/>
          <w:color w:val="000000"/>
          <w:vertAlign w:val="superscript"/>
        </w:rPr>
        <w:t>Myc</w:t>
      </w:r>
      <w:r w:rsidR="00B46D74" w:rsidRPr="001B72CB">
        <w:rPr>
          <w:rFonts w:asciiTheme="majorHAnsi" w:hAnsiTheme="majorHAnsi" w:cstheme="majorHAnsi"/>
          <w:b/>
          <w:bCs/>
          <w:color w:val="000000"/>
          <w:vertAlign w:val="superscript"/>
        </w:rPr>
        <w:sym w:font="Symbol" w:char="F02D"/>
      </w:r>
      <w:r w:rsidR="00B46D74" w:rsidRPr="001B72CB">
        <w:rPr>
          <w:rFonts w:asciiTheme="majorHAnsi" w:hAnsiTheme="majorHAnsi" w:cstheme="majorHAnsi"/>
          <w:b/>
          <w:bCs/>
          <w:color w:val="000000"/>
          <w:vertAlign w:val="superscript"/>
        </w:rPr>
        <w:t>Flag</w:t>
      </w:r>
      <w:r w:rsidR="00B46D74" w:rsidRPr="001B72CB">
        <w:rPr>
          <w:rFonts w:asciiTheme="majorHAnsi" w:hAnsiTheme="majorHAnsi" w:cstheme="majorHAnsi"/>
          <w:b/>
          <w:bCs/>
          <w:color w:val="000000"/>
        </w:rPr>
        <w:t xml:space="preserve"> protein</w:t>
      </w:r>
      <w:r w:rsidR="00C335B4" w:rsidRPr="001B72CB">
        <w:rPr>
          <w:rFonts w:asciiTheme="majorHAnsi" w:hAnsiTheme="majorHAnsi" w:cstheme="majorHAnsi"/>
          <w:b/>
          <w:bCs/>
          <w:color w:val="000000"/>
        </w:rPr>
        <w:t>.</w:t>
      </w:r>
      <w:r w:rsidR="00C335B4" w:rsidRPr="001B72CB">
        <w:rPr>
          <w:rFonts w:asciiTheme="majorHAnsi" w:hAnsiTheme="majorHAnsi" w:cstheme="majorHAnsi"/>
          <w:color w:val="000000"/>
        </w:rPr>
        <w:t xml:space="preserve"> </w:t>
      </w:r>
      <w:r w:rsidR="00FC31B1" w:rsidRPr="001B72CB">
        <w:rPr>
          <w:rFonts w:asciiTheme="majorHAnsi" w:hAnsiTheme="majorHAnsi" w:cstheme="majorHAnsi"/>
          <w:color w:val="000000"/>
        </w:rPr>
        <w:t xml:space="preserve">(A) </w:t>
      </w:r>
      <w:r w:rsidR="00BD7E11" w:rsidRPr="001B72CB">
        <w:rPr>
          <w:rFonts w:asciiTheme="majorHAnsi" w:hAnsiTheme="majorHAnsi" w:cstheme="majorHAnsi"/>
          <w:color w:val="000000"/>
        </w:rPr>
        <w:t xml:space="preserve">Mass photometry analysis of </w:t>
      </w:r>
      <w:r w:rsidR="00FC31B1" w:rsidRPr="001B72CB">
        <w:rPr>
          <w:rFonts w:asciiTheme="majorHAnsi" w:hAnsiTheme="majorHAnsi" w:cstheme="majorHAnsi"/>
          <w:color w:val="000000"/>
        </w:rPr>
        <w:t>broad range protein</w:t>
      </w:r>
      <w:r w:rsidR="00BD7E11" w:rsidRPr="001B72CB">
        <w:rPr>
          <w:rFonts w:asciiTheme="majorHAnsi" w:hAnsiTheme="majorHAnsi" w:cstheme="majorHAnsi"/>
          <w:color w:val="000000"/>
        </w:rPr>
        <w:t xml:space="preserve"> standards </w:t>
      </w:r>
      <w:r w:rsidR="00272A8F" w:rsidRPr="001B72CB">
        <w:rPr>
          <w:rFonts w:asciiTheme="majorHAnsi" w:hAnsiTheme="majorHAnsi" w:cstheme="majorHAnsi"/>
          <w:color w:val="000000"/>
        </w:rPr>
        <w:t xml:space="preserve">(S) </w:t>
      </w:r>
      <w:r w:rsidR="00BD7E11" w:rsidRPr="001B72CB">
        <w:rPr>
          <w:rFonts w:asciiTheme="majorHAnsi" w:hAnsiTheme="majorHAnsi" w:cstheme="majorHAnsi"/>
          <w:color w:val="000000"/>
        </w:rPr>
        <w:t xml:space="preserve">with </w:t>
      </w:r>
      <w:r w:rsidR="00272A8F" w:rsidRPr="001B72CB">
        <w:rPr>
          <w:rFonts w:asciiTheme="majorHAnsi" w:hAnsiTheme="majorHAnsi" w:cstheme="majorHAnsi"/>
          <w:color w:val="000000"/>
        </w:rPr>
        <w:t xml:space="preserve">known </w:t>
      </w:r>
      <w:r w:rsidR="00BD7E11" w:rsidRPr="001B72CB">
        <w:rPr>
          <w:rFonts w:asciiTheme="majorHAnsi" w:hAnsiTheme="majorHAnsi" w:cstheme="majorHAnsi"/>
          <w:color w:val="000000"/>
        </w:rPr>
        <w:t>masses of 86, 172, 258, and 344 kDa</w:t>
      </w:r>
      <w:r w:rsidR="000668D0" w:rsidRPr="001B72CB">
        <w:rPr>
          <w:rFonts w:asciiTheme="majorHAnsi" w:hAnsiTheme="majorHAnsi" w:cstheme="majorHAnsi"/>
          <w:color w:val="000000"/>
        </w:rPr>
        <w:t xml:space="preserve">. (B) </w:t>
      </w:r>
      <w:r w:rsidR="00FC31B1" w:rsidRPr="001B72CB">
        <w:rPr>
          <w:rFonts w:asciiTheme="majorHAnsi" w:hAnsiTheme="majorHAnsi" w:cstheme="majorHAnsi"/>
          <w:color w:val="000000"/>
        </w:rPr>
        <w:t xml:space="preserve">Linear fit of contrast-to-mass calibration </w:t>
      </w:r>
      <w:r w:rsidR="00E430FC" w:rsidRPr="001B72CB">
        <w:rPr>
          <w:rFonts w:asciiTheme="majorHAnsi" w:hAnsiTheme="majorHAnsi" w:cstheme="majorHAnsi"/>
          <w:color w:val="000000"/>
        </w:rPr>
        <w:t>calculated from</w:t>
      </w:r>
      <w:r w:rsidR="00FC31B1" w:rsidRPr="001B72CB">
        <w:rPr>
          <w:rFonts w:asciiTheme="majorHAnsi" w:hAnsiTheme="majorHAnsi" w:cstheme="majorHAnsi"/>
          <w:color w:val="000000"/>
        </w:rPr>
        <w:t xml:space="preserve"> protein standards shown in panel A. </w:t>
      </w:r>
      <w:r w:rsidR="00B70D70" w:rsidRPr="001B72CB">
        <w:rPr>
          <w:rFonts w:asciiTheme="majorHAnsi" w:hAnsiTheme="majorHAnsi" w:cstheme="majorHAnsi"/>
          <w:color w:val="000000"/>
        </w:rPr>
        <w:t xml:space="preserve">The </w:t>
      </w:r>
      <w:r w:rsidR="00FC31B1" w:rsidRPr="001B72CB">
        <w:rPr>
          <w:rFonts w:asciiTheme="majorHAnsi" w:hAnsiTheme="majorHAnsi" w:cstheme="majorHAnsi"/>
          <w:color w:val="000000"/>
        </w:rPr>
        <w:t>R</w:t>
      </w:r>
      <w:r w:rsidR="00FC31B1" w:rsidRPr="001B72CB">
        <w:rPr>
          <w:rFonts w:asciiTheme="majorHAnsi" w:hAnsiTheme="majorHAnsi" w:cstheme="majorHAnsi"/>
          <w:color w:val="000000"/>
          <w:vertAlign w:val="superscript"/>
        </w:rPr>
        <w:t>2</w:t>
      </w:r>
      <w:r w:rsidR="00FC31B1" w:rsidRPr="001B72CB">
        <w:rPr>
          <w:rFonts w:asciiTheme="majorHAnsi" w:hAnsiTheme="majorHAnsi" w:cstheme="majorHAnsi"/>
          <w:color w:val="000000"/>
        </w:rPr>
        <w:t xml:space="preserve"> value describes </w:t>
      </w:r>
      <w:r w:rsidR="0013287B" w:rsidRPr="001B72CB">
        <w:rPr>
          <w:rFonts w:asciiTheme="majorHAnsi" w:hAnsiTheme="majorHAnsi" w:cstheme="majorHAnsi"/>
          <w:color w:val="000000"/>
        </w:rPr>
        <w:t>how well the calibration curve fits the data. The m</w:t>
      </w:r>
      <w:r w:rsidR="00FC31B1" w:rsidRPr="001B72CB">
        <w:rPr>
          <w:rFonts w:asciiTheme="majorHAnsi" w:hAnsiTheme="majorHAnsi" w:cstheme="majorHAnsi"/>
          <w:color w:val="000000"/>
        </w:rPr>
        <w:t>aximum mass error (MME) describes the maximum percent error between the calculated and theoretical mass value</w:t>
      </w:r>
      <w:r w:rsidR="00565FFF" w:rsidRPr="001B72CB">
        <w:rPr>
          <w:rFonts w:asciiTheme="majorHAnsi" w:hAnsiTheme="majorHAnsi" w:cstheme="majorHAnsi"/>
          <w:color w:val="000000"/>
        </w:rPr>
        <w:t>s</w:t>
      </w:r>
      <w:r w:rsidR="00FC31B1" w:rsidRPr="001B72CB">
        <w:rPr>
          <w:rFonts w:asciiTheme="majorHAnsi" w:hAnsiTheme="majorHAnsi" w:cstheme="majorHAnsi"/>
          <w:color w:val="000000"/>
        </w:rPr>
        <w:t xml:space="preserve">. </w:t>
      </w:r>
      <w:r w:rsidR="00BD7E11" w:rsidRPr="001B72CB">
        <w:rPr>
          <w:rFonts w:asciiTheme="majorHAnsi" w:hAnsiTheme="majorHAnsi" w:cstheme="majorHAnsi"/>
          <w:color w:val="000000"/>
        </w:rPr>
        <w:t>(</w:t>
      </w:r>
      <w:r w:rsidR="000668D0" w:rsidRPr="001B72CB">
        <w:rPr>
          <w:rFonts w:asciiTheme="majorHAnsi" w:hAnsiTheme="majorHAnsi" w:cstheme="majorHAnsi"/>
          <w:color w:val="000000"/>
        </w:rPr>
        <w:t>C</w:t>
      </w:r>
      <w:r w:rsidR="00BD7E11" w:rsidRPr="001B72CB">
        <w:rPr>
          <w:rFonts w:asciiTheme="majorHAnsi" w:hAnsiTheme="majorHAnsi" w:cstheme="majorHAnsi"/>
          <w:color w:val="000000"/>
        </w:rPr>
        <w:t xml:space="preserve">) </w:t>
      </w:r>
      <w:r w:rsidR="000668D0" w:rsidRPr="001B72CB">
        <w:rPr>
          <w:rFonts w:asciiTheme="majorHAnsi" w:hAnsiTheme="majorHAnsi" w:cstheme="majorHAnsi"/>
          <w:color w:val="000000"/>
        </w:rPr>
        <w:t xml:space="preserve">Mass distribution of </w:t>
      </w:r>
      <w:r w:rsidR="00BD7E11" w:rsidRPr="001B72CB">
        <w:rPr>
          <w:rFonts w:asciiTheme="majorHAnsi" w:hAnsiTheme="majorHAnsi" w:cstheme="majorHAnsi"/>
          <w:color w:val="000000"/>
        </w:rPr>
        <w:t>recombinant SLFN14</w:t>
      </w:r>
      <w:r w:rsidR="00BD7E11" w:rsidRPr="001B72CB">
        <w:rPr>
          <w:rFonts w:asciiTheme="majorHAnsi" w:hAnsiTheme="majorHAnsi" w:cstheme="majorHAnsi"/>
          <w:color w:val="000000"/>
          <w:vertAlign w:val="superscript"/>
        </w:rPr>
        <w:t>Myc</w:t>
      </w:r>
      <w:r w:rsidR="00BD7E11" w:rsidRPr="001B72CB">
        <w:rPr>
          <w:rFonts w:asciiTheme="majorHAnsi" w:hAnsiTheme="majorHAnsi" w:cstheme="majorHAnsi"/>
          <w:color w:val="000000"/>
          <w:vertAlign w:val="superscript"/>
        </w:rPr>
        <w:sym w:font="Symbol" w:char="F02D"/>
      </w:r>
      <w:r w:rsidR="00BD7E11" w:rsidRPr="001B72CB">
        <w:rPr>
          <w:rFonts w:asciiTheme="majorHAnsi" w:hAnsiTheme="majorHAnsi" w:cstheme="majorHAnsi"/>
          <w:color w:val="000000"/>
          <w:vertAlign w:val="superscript"/>
        </w:rPr>
        <w:t>Flag</w:t>
      </w:r>
      <w:r w:rsidR="00BD7E11" w:rsidRPr="001B72CB">
        <w:rPr>
          <w:rFonts w:asciiTheme="majorHAnsi" w:hAnsiTheme="majorHAnsi" w:cstheme="majorHAnsi"/>
          <w:color w:val="000000"/>
        </w:rPr>
        <w:t xml:space="preserve"> protein in </w:t>
      </w:r>
      <w:r w:rsidR="00F534DF" w:rsidRPr="001B72CB">
        <w:rPr>
          <w:rFonts w:asciiTheme="majorHAnsi" w:hAnsiTheme="majorHAnsi" w:cstheme="majorHAnsi"/>
          <w:color w:val="000000"/>
        </w:rPr>
        <w:t>L</w:t>
      </w:r>
      <w:r w:rsidR="00BD7E11" w:rsidRPr="001B72CB">
        <w:rPr>
          <w:rFonts w:asciiTheme="majorHAnsi" w:hAnsiTheme="majorHAnsi" w:cstheme="majorHAnsi"/>
          <w:color w:val="000000"/>
        </w:rPr>
        <w:t xml:space="preserve">ow </w:t>
      </w:r>
      <w:r w:rsidR="00F534DF" w:rsidRPr="001B72CB">
        <w:rPr>
          <w:rFonts w:asciiTheme="majorHAnsi" w:hAnsiTheme="majorHAnsi" w:cstheme="majorHAnsi"/>
          <w:color w:val="000000"/>
        </w:rPr>
        <w:t>S</w:t>
      </w:r>
      <w:r w:rsidR="00BD7E11" w:rsidRPr="001B72CB">
        <w:rPr>
          <w:rFonts w:asciiTheme="majorHAnsi" w:hAnsiTheme="majorHAnsi" w:cstheme="majorHAnsi"/>
          <w:color w:val="000000"/>
        </w:rPr>
        <w:t xml:space="preserve">alt </w:t>
      </w:r>
      <w:r w:rsidR="00F534DF" w:rsidRPr="001B72CB">
        <w:rPr>
          <w:rFonts w:asciiTheme="majorHAnsi" w:hAnsiTheme="majorHAnsi" w:cstheme="majorHAnsi"/>
          <w:color w:val="000000"/>
        </w:rPr>
        <w:t>D</w:t>
      </w:r>
      <w:r w:rsidR="00BD7E11" w:rsidRPr="001B72CB">
        <w:rPr>
          <w:rFonts w:asciiTheme="majorHAnsi" w:hAnsiTheme="majorHAnsi" w:cstheme="majorHAnsi"/>
          <w:color w:val="000000"/>
        </w:rPr>
        <w:t xml:space="preserve">esalting </w:t>
      </w:r>
      <w:r w:rsidR="00B7290A" w:rsidRPr="001B72CB">
        <w:rPr>
          <w:rFonts w:asciiTheme="majorHAnsi" w:hAnsiTheme="majorHAnsi" w:cstheme="majorHAnsi"/>
          <w:color w:val="000000"/>
        </w:rPr>
        <w:t>B</w:t>
      </w:r>
      <w:r w:rsidR="00BD7E11" w:rsidRPr="001B72CB">
        <w:rPr>
          <w:rFonts w:asciiTheme="majorHAnsi" w:hAnsiTheme="majorHAnsi" w:cstheme="majorHAnsi"/>
          <w:color w:val="000000"/>
        </w:rPr>
        <w:t>uffer</w:t>
      </w:r>
      <w:r w:rsidR="000240B4" w:rsidRPr="001B72CB">
        <w:rPr>
          <w:rFonts w:asciiTheme="majorHAnsi" w:hAnsiTheme="majorHAnsi" w:cstheme="majorHAnsi"/>
          <w:color w:val="000000"/>
        </w:rPr>
        <w:t xml:space="preserve"> (total counts</w:t>
      </w:r>
      <w:r w:rsidR="00EC2CF2" w:rsidRPr="001B72CB">
        <w:rPr>
          <w:rFonts w:asciiTheme="majorHAnsi" w:hAnsiTheme="majorHAnsi" w:cstheme="majorHAnsi"/>
          <w:color w:val="000000"/>
        </w:rPr>
        <w:t>=</w:t>
      </w:r>
      <w:r w:rsidR="000240B4" w:rsidRPr="001B72CB">
        <w:rPr>
          <w:rFonts w:asciiTheme="majorHAnsi" w:hAnsiTheme="majorHAnsi" w:cstheme="majorHAnsi"/>
          <w:color w:val="000000"/>
        </w:rPr>
        <w:t xml:space="preserve"> </w:t>
      </w:r>
      <w:r w:rsidR="00AC0536" w:rsidRPr="001B72CB">
        <w:rPr>
          <w:rFonts w:asciiTheme="majorHAnsi" w:hAnsiTheme="majorHAnsi" w:cstheme="majorHAnsi"/>
          <w:color w:val="000000"/>
        </w:rPr>
        <w:t>1116</w:t>
      </w:r>
      <w:r w:rsidR="000240B4" w:rsidRPr="001B72CB">
        <w:rPr>
          <w:rFonts w:asciiTheme="majorHAnsi" w:hAnsiTheme="majorHAnsi" w:cstheme="majorHAnsi"/>
          <w:color w:val="000000"/>
        </w:rPr>
        <w:t>)</w:t>
      </w:r>
      <w:r w:rsidR="000668D0" w:rsidRPr="001B72CB">
        <w:rPr>
          <w:rFonts w:asciiTheme="majorHAnsi" w:hAnsiTheme="majorHAnsi" w:cstheme="majorHAnsi"/>
          <w:color w:val="000000"/>
        </w:rPr>
        <w:t>.</w:t>
      </w:r>
      <w:r w:rsidR="00C4011B" w:rsidRPr="001B72CB">
        <w:rPr>
          <w:rFonts w:asciiTheme="majorHAnsi" w:hAnsiTheme="majorHAnsi" w:cstheme="majorHAnsi"/>
          <w:color w:val="000000"/>
        </w:rPr>
        <w:t xml:space="preserve"> The calculated mass values presented in this panel are from the representative replicate.</w:t>
      </w:r>
      <w:r w:rsidR="000668D0" w:rsidRPr="001B72CB">
        <w:rPr>
          <w:rFonts w:asciiTheme="majorHAnsi" w:hAnsiTheme="majorHAnsi" w:cstheme="majorHAnsi"/>
          <w:color w:val="000000"/>
        </w:rPr>
        <w:t xml:space="preserve"> </w:t>
      </w:r>
      <w:r w:rsidR="00BD7E11" w:rsidRPr="001B72CB">
        <w:rPr>
          <w:rFonts w:asciiTheme="majorHAnsi" w:hAnsiTheme="majorHAnsi" w:cstheme="majorHAnsi"/>
          <w:color w:val="000000"/>
        </w:rPr>
        <w:t>(</w:t>
      </w:r>
      <w:r w:rsidR="000668D0" w:rsidRPr="001B72CB">
        <w:rPr>
          <w:rFonts w:asciiTheme="majorHAnsi" w:hAnsiTheme="majorHAnsi" w:cstheme="majorHAnsi"/>
          <w:color w:val="000000"/>
        </w:rPr>
        <w:t>D</w:t>
      </w:r>
      <w:r w:rsidR="00BD7E11" w:rsidRPr="001B72CB">
        <w:rPr>
          <w:rFonts w:asciiTheme="majorHAnsi" w:hAnsiTheme="majorHAnsi" w:cstheme="majorHAnsi"/>
          <w:color w:val="000000"/>
        </w:rPr>
        <w:t xml:space="preserve">) </w:t>
      </w:r>
      <w:r w:rsidR="00E430FC" w:rsidRPr="001B72CB">
        <w:rPr>
          <w:rFonts w:asciiTheme="majorHAnsi" w:hAnsiTheme="majorHAnsi" w:cstheme="majorHAnsi"/>
          <w:color w:val="000000"/>
        </w:rPr>
        <w:t>Molecular mass analysis</w:t>
      </w:r>
      <w:r w:rsidR="000668D0" w:rsidRPr="001B72CB">
        <w:rPr>
          <w:rFonts w:asciiTheme="majorHAnsi" w:hAnsiTheme="majorHAnsi" w:cstheme="majorHAnsi"/>
          <w:color w:val="000000"/>
        </w:rPr>
        <w:t xml:space="preserve"> of </w:t>
      </w:r>
      <w:r w:rsidR="00BD7E11" w:rsidRPr="001B72CB">
        <w:rPr>
          <w:rFonts w:asciiTheme="majorHAnsi" w:hAnsiTheme="majorHAnsi" w:cstheme="majorHAnsi"/>
          <w:color w:val="000000"/>
        </w:rPr>
        <w:t xml:space="preserve">3xFlag peptide </w:t>
      </w:r>
      <w:r w:rsidR="00272A8F" w:rsidRPr="001B72CB">
        <w:rPr>
          <w:rFonts w:asciiTheme="majorHAnsi" w:hAnsiTheme="majorHAnsi" w:cstheme="majorHAnsi"/>
          <w:color w:val="000000"/>
        </w:rPr>
        <w:t>in</w:t>
      </w:r>
      <w:r w:rsidR="00BD7E11" w:rsidRPr="001B72CB">
        <w:rPr>
          <w:rFonts w:asciiTheme="majorHAnsi" w:hAnsiTheme="majorHAnsi" w:cstheme="majorHAnsi"/>
          <w:color w:val="000000"/>
        </w:rPr>
        <w:t xml:space="preserve"> 3xFlag Elution </w:t>
      </w:r>
      <w:r w:rsidR="00B7290A" w:rsidRPr="001B72CB">
        <w:rPr>
          <w:rFonts w:asciiTheme="majorHAnsi" w:hAnsiTheme="majorHAnsi" w:cstheme="majorHAnsi"/>
          <w:color w:val="000000"/>
        </w:rPr>
        <w:t>B</w:t>
      </w:r>
      <w:r w:rsidR="00BD7E11" w:rsidRPr="001B72CB">
        <w:rPr>
          <w:rFonts w:asciiTheme="majorHAnsi" w:hAnsiTheme="majorHAnsi" w:cstheme="majorHAnsi"/>
          <w:color w:val="000000"/>
        </w:rPr>
        <w:t xml:space="preserve">uffer. The tilde symbol (~) marks </w:t>
      </w:r>
      <w:r w:rsidR="00BC2AEF" w:rsidRPr="001B72CB">
        <w:rPr>
          <w:rFonts w:asciiTheme="majorHAnsi" w:hAnsiTheme="majorHAnsi" w:cstheme="majorHAnsi"/>
          <w:color w:val="000000"/>
        </w:rPr>
        <w:t>un</w:t>
      </w:r>
      <w:r w:rsidR="00BD7E11" w:rsidRPr="001B72CB">
        <w:rPr>
          <w:rFonts w:asciiTheme="majorHAnsi" w:hAnsiTheme="majorHAnsi" w:cstheme="majorHAnsi"/>
          <w:color w:val="000000"/>
        </w:rPr>
        <w:t xml:space="preserve">binding events, the asterisk (*) demarcates the background signal, </w:t>
      </w:r>
      <w:r w:rsidR="00E430FC" w:rsidRPr="001B72CB">
        <w:rPr>
          <w:rFonts w:asciiTheme="majorHAnsi" w:hAnsiTheme="majorHAnsi" w:cstheme="majorHAnsi"/>
          <w:color w:val="000000"/>
        </w:rPr>
        <w:t xml:space="preserve">and </w:t>
      </w:r>
      <w:r w:rsidR="00BD7E11" w:rsidRPr="001B72CB">
        <w:rPr>
          <w:rFonts w:asciiTheme="majorHAnsi" w:hAnsiTheme="majorHAnsi" w:cstheme="majorHAnsi"/>
          <w:color w:val="000000"/>
        </w:rPr>
        <w:t>f defines the 3xFlag peptide peak</w:t>
      </w:r>
      <w:r w:rsidR="008042F4" w:rsidRPr="001B72CB">
        <w:rPr>
          <w:rFonts w:asciiTheme="majorHAnsi" w:hAnsiTheme="majorHAnsi" w:cstheme="majorHAnsi"/>
          <w:color w:val="000000"/>
        </w:rPr>
        <w:t xml:space="preserve"> (56 ± 1.00 kDa)</w:t>
      </w:r>
      <w:r w:rsidR="000668D0" w:rsidRPr="001B72CB">
        <w:rPr>
          <w:rFonts w:asciiTheme="majorHAnsi" w:hAnsiTheme="majorHAnsi" w:cstheme="majorHAnsi"/>
          <w:color w:val="000000"/>
        </w:rPr>
        <w:t>.</w:t>
      </w:r>
      <w:r w:rsidR="00BD7E11" w:rsidRPr="001B72CB">
        <w:rPr>
          <w:rFonts w:asciiTheme="majorHAnsi" w:hAnsiTheme="majorHAnsi" w:cstheme="majorHAnsi"/>
          <w:color w:val="000000"/>
        </w:rPr>
        <w:t xml:space="preserve"> </w:t>
      </w:r>
      <w:r w:rsidR="000668D0" w:rsidRPr="001B72CB">
        <w:rPr>
          <w:rFonts w:asciiTheme="majorHAnsi" w:hAnsiTheme="majorHAnsi" w:cstheme="majorHAnsi"/>
          <w:color w:val="000000"/>
        </w:rPr>
        <w:t>The</w:t>
      </w:r>
      <w:r w:rsidR="00BD7E11" w:rsidRPr="001B72CB">
        <w:rPr>
          <w:rFonts w:asciiTheme="majorHAnsi" w:hAnsiTheme="majorHAnsi" w:cstheme="majorHAnsi"/>
          <w:color w:val="000000"/>
        </w:rPr>
        <w:t xml:space="preserve"> recombinant SLFN14</w:t>
      </w:r>
      <w:r w:rsidR="00BD7E11" w:rsidRPr="001B72CB">
        <w:rPr>
          <w:rFonts w:asciiTheme="majorHAnsi" w:hAnsiTheme="majorHAnsi" w:cstheme="majorHAnsi"/>
          <w:color w:val="000000"/>
          <w:vertAlign w:val="superscript"/>
        </w:rPr>
        <w:t>Myc</w:t>
      </w:r>
      <w:r w:rsidR="00BD7E11" w:rsidRPr="001B72CB">
        <w:rPr>
          <w:rFonts w:asciiTheme="majorHAnsi" w:hAnsiTheme="majorHAnsi" w:cstheme="majorHAnsi"/>
          <w:color w:val="000000"/>
          <w:vertAlign w:val="superscript"/>
        </w:rPr>
        <w:sym w:font="Symbol" w:char="F02D"/>
      </w:r>
      <w:r w:rsidR="00BD7E11" w:rsidRPr="001B72CB">
        <w:rPr>
          <w:rFonts w:asciiTheme="majorHAnsi" w:hAnsiTheme="majorHAnsi" w:cstheme="majorHAnsi"/>
          <w:color w:val="000000"/>
          <w:vertAlign w:val="superscript"/>
        </w:rPr>
        <w:t>Flag</w:t>
      </w:r>
      <w:r w:rsidR="00BD7E11" w:rsidRPr="001B72CB">
        <w:rPr>
          <w:rFonts w:asciiTheme="majorHAnsi" w:hAnsiTheme="majorHAnsi" w:cstheme="majorHAnsi"/>
          <w:color w:val="000000"/>
        </w:rPr>
        <w:t xml:space="preserve"> dimer</w:t>
      </w:r>
      <w:r w:rsidR="00CF398A" w:rsidRPr="001B72CB">
        <w:rPr>
          <w:rFonts w:asciiTheme="majorHAnsi" w:hAnsiTheme="majorHAnsi" w:cstheme="majorHAnsi"/>
          <w:color w:val="000000"/>
        </w:rPr>
        <w:t xml:space="preserve"> (242 </w:t>
      </w:r>
      <w:r w:rsidR="00FA777D" w:rsidRPr="001B72CB">
        <w:rPr>
          <w:rFonts w:asciiTheme="majorHAnsi" w:hAnsiTheme="majorHAnsi" w:cstheme="majorHAnsi"/>
          <w:color w:val="000000"/>
        </w:rPr>
        <w:t xml:space="preserve">± 2.31 </w:t>
      </w:r>
      <w:r w:rsidR="00CF398A" w:rsidRPr="001B72CB">
        <w:rPr>
          <w:rFonts w:asciiTheme="majorHAnsi" w:hAnsiTheme="majorHAnsi" w:cstheme="majorHAnsi"/>
          <w:color w:val="000000"/>
        </w:rPr>
        <w:t>kDa)</w:t>
      </w:r>
      <w:r w:rsidR="00BD7E11" w:rsidRPr="001B72CB">
        <w:rPr>
          <w:rFonts w:asciiTheme="majorHAnsi" w:hAnsiTheme="majorHAnsi" w:cstheme="majorHAnsi"/>
          <w:color w:val="000000"/>
        </w:rPr>
        <w:t xml:space="preserve"> </w:t>
      </w:r>
      <w:r w:rsidR="00912918" w:rsidRPr="001B72CB">
        <w:rPr>
          <w:rFonts w:asciiTheme="majorHAnsi" w:hAnsiTheme="majorHAnsi" w:cstheme="majorHAnsi"/>
          <w:color w:val="000000"/>
        </w:rPr>
        <w:t>and</w:t>
      </w:r>
      <w:r w:rsidR="00272A8F" w:rsidRPr="001B72CB">
        <w:rPr>
          <w:rFonts w:asciiTheme="majorHAnsi" w:hAnsiTheme="majorHAnsi" w:cstheme="majorHAnsi"/>
          <w:color w:val="000000"/>
        </w:rPr>
        <w:t xml:space="preserve"> </w:t>
      </w:r>
      <w:r w:rsidR="00BD7E11" w:rsidRPr="001B72CB">
        <w:rPr>
          <w:rFonts w:asciiTheme="majorHAnsi" w:hAnsiTheme="majorHAnsi" w:cstheme="majorHAnsi"/>
          <w:color w:val="000000"/>
        </w:rPr>
        <w:t>tetramer</w:t>
      </w:r>
      <w:r w:rsidR="00CF398A" w:rsidRPr="001B72CB">
        <w:rPr>
          <w:rFonts w:asciiTheme="majorHAnsi" w:hAnsiTheme="majorHAnsi" w:cstheme="majorHAnsi"/>
          <w:color w:val="000000"/>
        </w:rPr>
        <w:t xml:space="preserve"> (472</w:t>
      </w:r>
      <w:r w:rsidR="00FA777D" w:rsidRPr="001B72CB">
        <w:rPr>
          <w:rFonts w:asciiTheme="majorHAnsi" w:hAnsiTheme="majorHAnsi" w:cstheme="majorHAnsi"/>
          <w:color w:val="000000"/>
        </w:rPr>
        <w:t xml:space="preserve"> ± 2.08</w:t>
      </w:r>
      <w:r w:rsidR="00CF398A" w:rsidRPr="001B72CB">
        <w:rPr>
          <w:rFonts w:asciiTheme="majorHAnsi" w:hAnsiTheme="majorHAnsi" w:cstheme="majorHAnsi"/>
          <w:color w:val="000000"/>
        </w:rPr>
        <w:t xml:space="preserve"> kDa)</w:t>
      </w:r>
      <w:r w:rsidR="00912918" w:rsidRPr="001B72CB">
        <w:rPr>
          <w:rFonts w:asciiTheme="majorHAnsi" w:hAnsiTheme="majorHAnsi" w:cstheme="majorHAnsi"/>
          <w:color w:val="000000"/>
        </w:rPr>
        <w:t xml:space="preserve"> </w:t>
      </w:r>
      <w:r w:rsidR="00B2544A" w:rsidRPr="001B72CB">
        <w:rPr>
          <w:rFonts w:asciiTheme="majorHAnsi" w:hAnsiTheme="majorHAnsi" w:cstheme="majorHAnsi"/>
          <w:color w:val="000000"/>
        </w:rPr>
        <w:t>exhibit calculated</w:t>
      </w:r>
      <w:r w:rsidR="00272A8F" w:rsidRPr="001B72CB">
        <w:rPr>
          <w:rFonts w:asciiTheme="majorHAnsi" w:hAnsiTheme="majorHAnsi" w:cstheme="majorHAnsi"/>
          <w:color w:val="000000"/>
        </w:rPr>
        <w:t xml:space="preserve"> molecular mass</w:t>
      </w:r>
      <w:r w:rsidR="009F533F" w:rsidRPr="001B72CB">
        <w:rPr>
          <w:rFonts w:asciiTheme="majorHAnsi" w:hAnsiTheme="majorHAnsi" w:cstheme="majorHAnsi"/>
          <w:color w:val="000000"/>
        </w:rPr>
        <w:t xml:space="preserve"> values</w:t>
      </w:r>
      <w:r w:rsidR="00272A8F" w:rsidRPr="001B72CB">
        <w:rPr>
          <w:rFonts w:asciiTheme="majorHAnsi" w:hAnsiTheme="majorHAnsi" w:cstheme="majorHAnsi"/>
          <w:color w:val="000000"/>
        </w:rPr>
        <w:t xml:space="preserve"> </w:t>
      </w:r>
      <w:r w:rsidR="009C1CD2" w:rsidRPr="001B72CB">
        <w:rPr>
          <w:rFonts w:asciiTheme="majorHAnsi" w:hAnsiTheme="majorHAnsi" w:cstheme="majorHAnsi"/>
          <w:color w:val="000000"/>
        </w:rPr>
        <w:t>greater</w:t>
      </w:r>
      <w:r w:rsidR="00B2544A" w:rsidRPr="001B72CB">
        <w:rPr>
          <w:rFonts w:asciiTheme="majorHAnsi" w:hAnsiTheme="majorHAnsi" w:cstheme="majorHAnsi"/>
          <w:color w:val="000000"/>
        </w:rPr>
        <w:t xml:space="preserve"> than the</w:t>
      </w:r>
      <w:r w:rsidR="009C1CD2" w:rsidRPr="001B72CB">
        <w:rPr>
          <w:rFonts w:asciiTheme="majorHAnsi" w:hAnsiTheme="majorHAnsi" w:cstheme="majorHAnsi"/>
          <w:color w:val="000000"/>
        </w:rPr>
        <w:t>ir</w:t>
      </w:r>
      <w:r w:rsidR="00B2544A" w:rsidRPr="001B72CB">
        <w:rPr>
          <w:rFonts w:asciiTheme="majorHAnsi" w:hAnsiTheme="majorHAnsi" w:cstheme="majorHAnsi"/>
          <w:color w:val="000000"/>
        </w:rPr>
        <w:t xml:space="preserve"> theoretical values.</w:t>
      </w:r>
      <w:r w:rsidR="00772E77" w:rsidRPr="001B72CB">
        <w:rPr>
          <w:rFonts w:asciiTheme="majorHAnsi" w:hAnsiTheme="majorHAnsi" w:cstheme="majorHAnsi"/>
          <w:color w:val="000000"/>
        </w:rPr>
        <w:t xml:space="preserve"> Th</w:t>
      </w:r>
      <w:r w:rsidR="009F533F" w:rsidRPr="001B72CB">
        <w:rPr>
          <w:rFonts w:asciiTheme="majorHAnsi" w:hAnsiTheme="majorHAnsi" w:cstheme="majorHAnsi"/>
          <w:color w:val="000000"/>
        </w:rPr>
        <w:t>is mass</w:t>
      </w:r>
      <w:r w:rsidR="00772E77" w:rsidRPr="001B72CB">
        <w:rPr>
          <w:rFonts w:asciiTheme="majorHAnsi" w:hAnsiTheme="majorHAnsi" w:cstheme="majorHAnsi"/>
          <w:color w:val="000000"/>
        </w:rPr>
        <w:t xml:space="preserve"> discrepancy is</w:t>
      </w:r>
      <w:r w:rsidR="00912918" w:rsidRPr="001B72CB">
        <w:rPr>
          <w:rFonts w:asciiTheme="majorHAnsi" w:hAnsiTheme="majorHAnsi" w:cstheme="majorHAnsi"/>
          <w:color w:val="000000"/>
        </w:rPr>
        <w:t xml:space="preserve"> </w:t>
      </w:r>
      <w:r w:rsidR="008D7F17" w:rsidRPr="001B72CB">
        <w:rPr>
          <w:rFonts w:asciiTheme="majorHAnsi" w:hAnsiTheme="majorHAnsi" w:cstheme="majorHAnsi"/>
          <w:color w:val="000000"/>
        </w:rPr>
        <w:t>annotated</w:t>
      </w:r>
      <w:r w:rsidR="00912918" w:rsidRPr="001B72CB">
        <w:rPr>
          <w:rFonts w:asciiTheme="majorHAnsi" w:hAnsiTheme="majorHAnsi" w:cstheme="majorHAnsi"/>
          <w:color w:val="000000"/>
        </w:rPr>
        <w:t xml:space="preserve"> by a + symbol</w:t>
      </w:r>
      <w:r w:rsidR="00BD7E11" w:rsidRPr="001B72CB">
        <w:rPr>
          <w:rFonts w:asciiTheme="majorHAnsi" w:hAnsiTheme="majorHAnsi" w:cstheme="majorHAnsi"/>
          <w:color w:val="000000"/>
        </w:rPr>
        <w:t>.</w:t>
      </w:r>
      <w:r w:rsidR="00302081" w:rsidRPr="001B72CB">
        <w:rPr>
          <w:rFonts w:asciiTheme="majorHAnsi" w:hAnsiTheme="majorHAnsi" w:cstheme="majorHAnsi"/>
          <w:color w:val="000000"/>
        </w:rPr>
        <w:t xml:space="preserve"> </w:t>
      </w:r>
      <w:r w:rsidR="000A75D1" w:rsidRPr="001B72CB">
        <w:rPr>
          <w:rFonts w:asciiTheme="majorHAnsi" w:hAnsiTheme="majorHAnsi" w:cstheme="majorHAnsi"/>
          <w:color w:val="000000"/>
        </w:rPr>
        <w:t xml:space="preserve">The </w:t>
      </w:r>
      <w:r w:rsidR="00021FD7" w:rsidRPr="001B72CB">
        <w:rPr>
          <w:rFonts w:asciiTheme="majorHAnsi" w:hAnsiTheme="majorHAnsi" w:cstheme="majorHAnsi"/>
          <w:color w:val="000000"/>
        </w:rPr>
        <w:t xml:space="preserve">average molecular mass and standard deviation </w:t>
      </w:r>
      <w:r w:rsidR="0043312B" w:rsidRPr="001B72CB">
        <w:rPr>
          <w:rFonts w:asciiTheme="majorHAnsi" w:hAnsiTheme="majorHAnsi" w:cstheme="majorHAnsi"/>
          <w:color w:val="000000"/>
        </w:rPr>
        <w:t xml:space="preserve">were determined </w:t>
      </w:r>
      <w:r w:rsidR="000A75D1" w:rsidRPr="001B72CB">
        <w:rPr>
          <w:rFonts w:asciiTheme="majorHAnsi" w:hAnsiTheme="majorHAnsi" w:cstheme="majorHAnsi"/>
          <w:color w:val="000000"/>
        </w:rPr>
        <w:t xml:space="preserve">from </w:t>
      </w:r>
      <w:r w:rsidR="009C1CD2" w:rsidRPr="001B72CB">
        <w:rPr>
          <w:rFonts w:asciiTheme="majorHAnsi" w:hAnsiTheme="majorHAnsi" w:cstheme="majorHAnsi"/>
          <w:color w:val="000000"/>
        </w:rPr>
        <w:t>n=3 samples/independent measurement</w:t>
      </w:r>
      <w:r w:rsidR="000A75D1" w:rsidRPr="001B72CB">
        <w:rPr>
          <w:rFonts w:asciiTheme="majorHAnsi" w:hAnsiTheme="majorHAnsi" w:cstheme="majorHAnsi"/>
          <w:color w:val="000000"/>
        </w:rPr>
        <w:t xml:space="preserve"> </w:t>
      </w:r>
      <w:r w:rsidR="0043312B" w:rsidRPr="001B72CB">
        <w:rPr>
          <w:rFonts w:asciiTheme="majorHAnsi" w:hAnsiTheme="majorHAnsi" w:cstheme="majorHAnsi"/>
          <w:color w:val="000000"/>
        </w:rPr>
        <w:t>and</w:t>
      </w:r>
      <w:r w:rsidR="000A75D1" w:rsidRPr="001B72CB">
        <w:rPr>
          <w:rFonts w:asciiTheme="majorHAnsi" w:hAnsiTheme="majorHAnsi" w:cstheme="majorHAnsi"/>
          <w:color w:val="000000"/>
        </w:rPr>
        <w:t xml:space="preserve"> reported in the representative results and figure legend</w:t>
      </w:r>
      <w:r w:rsidR="009C1CD2" w:rsidRPr="001B72CB">
        <w:rPr>
          <w:rFonts w:asciiTheme="majorHAnsi" w:hAnsiTheme="majorHAnsi" w:cstheme="majorHAnsi"/>
          <w:color w:val="000000"/>
        </w:rPr>
        <w:t>.</w:t>
      </w:r>
    </w:p>
    <w:p w14:paraId="5DE199DD" w14:textId="77777777" w:rsidR="00FA726C" w:rsidRPr="001B72CB" w:rsidRDefault="00FA726C" w:rsidP="00DA3C5C">
      <w:pPr>
        <w:rPr>
          <w:rFonts w:asciiTheme="majorHAnsi" w:hAnsiTheme="majorHAnsi" w:cstheme="majorHAnsi"/>
          <w:color w:val="000000"/>
        </w:rPr>
      </w:pPr>
    </w:p>
    <w:p w14:paraId="1396042F" w14:textId="498910DD" w:rsidR="00114798" w:rsidRPr="001B72CB" w:rsidRDefault="00FA726C" w:rsidP="00DA3C5C">
      <w:pPr>
        <w:rPr>
          <w:rFonts w:asciiTheme="majorHAnsi" w:hAnsiTheme="majorHAnsi" w:cstheme="majorHAnsi"/>
          <w:color w:val="000000"/>
        </w:rPr>
      </w:pPr>
      <w:r w:rsidRPr="001B72CB">
        <w:rPr>
          <w:rFonts w:asciiTheme="majorHAnsi" w:hAnsiTheme="majorHAnsi" w:cstheme="majorHAnsi"/>
          <w:b/>
          <w:bCs/>
          <w:color w:val="000000"/>
        </w:rPr>
        <w:t>Figure 4.</w:t>
      </w:r>
      <w:r w:rsidR="00F64D9A" w:rsidRPr="001B72CB">
        <w:rPr>
          <w:rFonts w:asciiTheme="majorHAnsi" w:hAnsiTheme="majorHAnsi" w:cstheme="majorHAnsi"/>
          <w:b/>
          <w:bCs/>
          <w:color w:val="000000"/>
        </w:rPr>
        <w:t xml:space="preserve"> Mass </w:t>
      </w:r>
      <w:r w:rsidR="000364B8" w:rsidRPr="001B72CB">
        <w:rPr>
          <w:rFonts w:asciiTheme="majorHAnsi" w:hAnsiTheme="majorHAnsi" w:cstheme="majorHAnsi"/>
          <w:b/>
          <w:bCs/>
          <w:color w:val="000000"/>
        </w:rPr>
        <w:t xml:space="preserve">of </w:t>
      </w:r>
      <w:r w:rsidR="00216C94" w:rsidRPr="001B72CB">
        <w:rPr>
          <w:rFonts w:asciiTheme="majorHAnsi" w:hAnsiTheme="majorHAnsi" w:cstheme="majorHAnsi"/>
          <w:b/>
          <w:bCs/>
          <w:color w:val="000000"/>
        </w:rPr>
        <w:t>cellular RNA</w:t>
      </w:r>
      <w:r w:rsidR="000364B8" w:rsidRPr="001B72CB">
        <w:rPr>
          <w:rFonts w:asciiTheme="majorHAnsi" w:hAnsiTheme="majorHAnsi" w:cstheme="majorHAnsi"/>
          <w:b/>
          <w:bCs/>
          <w:color w:val="000000"/>
        </w:rPr>
        <w:t xml:space="preserve"> </w:t>
      </w:r>
      <w:r w:rsidR="00216C94" w:rsidRPr="001B72CB">
        <w:rPr>
          <w:rFonts w:asciiTheme="majorHAnsi" w:hAnsiTheme="majorHAnsi" w:cstheme="majorHAnsi"/>
          <w:b/>
          <w:bCs/>
          <w:color w:val="000000"/>
        </w:rPr>
        <w:t>associated with</w:t>
      </w:r>
      <w:r w:rsidR="000364B8" w:rsidRPr="001B72CB">
        <w:rPr>
          <w:rFonts w:asciiTheme="majorHAnsi" w:hAnsiTheme="majorHAnsi" w:cstheme="majorHAnsi"/>
          <w:b/>
          <w:bCs/>
          <w:color w:val="000000"/>
        </w:rPr>
        <w:t xml:space="preserve"> recombinant SLFN14</w:t>
      </w:r>
      <w:r w:rsidR="000364B8" w:rsidRPr="001B72CB">
        <w:rPr>
          <w:rFonts w:asciiTheme="majorHAnsi" w:hAnsiTheme="majorHAnsi" w:cstheme="majorHAnsi"/>
          <w:b/>
          <w:bCs/>
          <w:color w:val="000000"/>
          <w:vertAlign w:val="superscript"/>
        </w:rPr>
        <w:t>Myc</w:t>
      </w:r>
      <w:r w:rsidR="000364B8" w:rsidRPr="001B72CB">
        <w:rPr>
          <w:rFonts w:asciiTheme="majorHAnsi" w:hAnsiTheme="majorHAnsi" w:cstheme="majorHAnsi"/>
          <w:b/>
          <w:bCs/>
          <w:color w:val="000000"/>
          <w:vertAlign w:val="superscript"/>
        </w:rPr>
        <w:sym w:font="Symbol" w:char="F02D"/>
      </w:r>
      <w:r w:rsidR="000364B8" w:rsidRPr="001B72CB">
        <w:rPr>
          <w:rFonts w:asciiTheme="majorHAnsi" w:hAnsiTheme="majorHAnsi" w:cstheme="majorHAnsi"/>
          <w:b/>
          <w:bCs/>
          <w:color w:val="000000"/>
          <w:vertAlign w:val="superscript"/>
        </w:rPr>
        <w:t>Flag</w:t>
      </w:r>
      <w:r w:rsidR="00F64D9A" w:rsidRPr="001B72CB">
        <w:rPr>
          <w:rFonts w:asciiTheme="majorHAnsi" w:hAnsiTheme="majorHAnsi" w:cstheme="majorHAnsi"/>
          <w:b/>
          <w:bCs/>
          <w:color w:val="000000"/>
        </w:rPr>
        <w:t xml:space="preserve"> protein</w:t>
      </w:r>
      <w:r w:rsidR="000364B8" w:rsidRPr="001B72CB">
        <w:rPr>
          <w:rFonts w:asciiTheme="majorHAnsi" w:hAnsiTheme="majorHAnsi" w:cstheme="majorHAnsi"/>
          <w:b/>
          <w:bCs/>
          <w:color w:val="000000"/>
        </w:rPr>
        <w:t>.</w:t>
      </w:r>
      <w:r w:rsidR="004D6DCC" w:rsidRPr="001B72CB">
        <w:rPr>
          <w:rFonts w:asciiTheme="majorHAnsi" w:hAnsiTheme="majorHAnsi" w:cstheme="majorHAnsi"/>
          <w:color w:val="000000"/>
        </w:rPr>
        <w:t xml:space="preserve"> </w:t>
      </w:r>
      <w:r w:rsidR="00DC2DD8" w:rsidRPr="001B72CB">
        <w:rPr>
          <w:rFonts w:asciiTheme="majorHAnsi" w:hAnsiTheme="majorHAnsi" w:cstheme="majorHAnsi"/>
          <w:color w:val="000000"/>
        </w:rPr>
        <w:t xml:space="preserve">(A) </w:t>
      </w:r>
      <w:r w:rsidR="00194A5C" w:rsidRPr="001B72CB">
        <w:rPr>
          <w:rFonts w:asciiTheme="majorHAnsi" w:hAnsiTheme="majorHAnsi" w:cstheme="majorHAnsi"/>
          <w:color w:val="000000"/>
        </w:rPr>
        <w:t>The recombinant SLFN14</w:t>
      </w:r>
      <w:r w:rsidR="00194A5C" w:rsidRPr="001B72CB">
        <w:rPr>
          <w:rFonts w:asciiTheme="majorHAnsi" w:hAnsiTheme="majorHAnsi" w:cstheme="majorHAnsi"/>
          <w:color w:val="000000"/>
          <w:vertAlign w:val="superscript"/>
        </w:rPr>
        <w:t>Myc</w:t>
      </w:r>
      <w:r w:rsidR="00194A5C" w:rsidRPr="001B72CB">
        <w:rPr>
          <w:rFonts w:asciiTheme="majorHAnsi" w:hAnsiTheme="majorHAnsi" w:cstheme="majorHAnsi"/>
          <w:color w:val="000000"/>
          <w:vertAlign w:val="superscript"/>
        </w:rPr>
        <w:sym w:font="Symbol" w:char="F02D"/>
      </w:r>
      <w:r w:rsidR="00194A5C" w:rsidRPr="001B72CB">
        <w:rPr>
          <w:rFonts w:asciiTheme="majorHAnsi" w:hAnsiTheme="majorHAnsi" w:cstheme="majorHAnsi"/>
          <w:color w:val="000000"/>
          <w:vertAlign w:val="superscript"/>
        </w:rPr>
        <w:t>Flag</w:t>
      </w:r>
      <w:r w:rsidR="00194A5C" w:rsidRPr="001B72CB">
        <w:rPr>
          <w:rFonts w:asciiTheme="majorHAnsi" w:hAnsiTheme="majorHAnsi" w:cstheme="majorHAnsi"/>
          <w:b/>
          <w:bCs/>
          <w:color w:val="000000"/>
        </w:rPr>
        <w:t xml:space="preserve"> </w:t>
      </w:r>
      <w:r w:rsidR="00194A5C" w:rsidRPr="001B72CB">
        <w:rPr>
          <w:rFonts w:asciiTheme="majorHAnsi" w:hAnsiTheme="majorHAnsi" w:cstheme="majorHAnsi"/>
          <w:color w:val="000000"/>
        </w:rPr>
        <w:t xml:space="preserve">sample has an elevated 260/280 nm absorbance ratio (1.6 ± 0.0047) indicating the presence of nucleic acids. </w:t>
      </w:r>
      <w:r w:rsidR="00F534DF" w:rsidRPr="001B72CB">
        <w:rPr>
          <w:rFonts w:asciiTheme="majorHAnsi" w:hAnsiTheme="majorHAnsi" w:cstheme="majorHAnsi"/>
          <w:color w:val="000000"/>
        </w:rPr>
        <w:t xml:space="preserve">RNA-specific fluorescent dye </w:t>
      </w:r>
      <w:r w:rsidR="00194A5C" w:rsidRPr="001B72CB">
        <w:rPr>
          <w:rFonts w:asciiTheme="majorHAnsi" w:hAnsiTheme="majorHAnsi" w:cstheme="majorHAnsi"/>
          <w:color w:val="000000"/>
        </w:rPr>
        <w:t xml:space="preserve">quantified the content of cellular RNA (3.4 ± 0.29 </w:t>
      </w:r>
      <w:r w:rsidR="00194A5C" w:rsidRPr="001B72CB">
        <w:rPr>
          <w:rFonts w:asciiTheme="majorHAnsi" w:hAnsiTheme="majorHAnsi" w:cstheme="majorHAnsi"/>
          <w:color w:val="000000"/>
        </w:rPr>
        <w:sym w:font="Symbol" w:char="F06D"/>
      </w:r>
      <w:r w:rsidR="00194A5C" w:rsidRPr="001B72CB">
        <w:rPr>
          <w:rFonts w:asciiTheme="majorHAnsi" w:hAnsiTheme="majorHAnsi" w:cstheme="majorHAnsi"/>
          <w:color w:val="000000"/>
        </w:rPr>
        <w:t xml:space="preserve">g) copurified from </w:t>
      </w:r>
      <w:r w:rsidR="00DB5E73" w:rsidRPr="001B72CB">
        <w:rPr>
          <w:rFonts w:asciiTheme="majorHAnsi" w:hAnsiTheme="majorHAnsi" w:cstheme="majorHAnsi"/>
          <w:color w:val="000000"/>
        </w:rPr>
        <w:t>HEK293</w:t>
      </w:r>
      <w:r w:rsidR="00194A5C" w:rsidRPr="001B72CB">
        <w:rPr>
          <w:rFonts w:asciiTheme="majorHAnsi" w:hAnsiTheme="majorHAnsi" w:cstheme="majorHAnsi"/>
          <w:color w:val="000000"/>
        </w:rPr>
        <w:t xml:space="preserve"> cells. </w:t>
      </w:r>
      <w:r w:rsidR="00D77A96" w:rsidRPr="001B72CB">
        <w:rPr>
          <w:rFonts w:asciiTheme="majorHAnsi" w:hAnsiTheme="majorHAnsi" w:cstheme="majorHAnsi"/>
          <w:color w:val="000000"/>
        </w:rPr>
        <w:t>Recombinant SLFN14</w:t>
      </w:r>
      <w:r w:rsidR="00D77A96" w:rsidRPr="001B72CB">
        <w:rPr>
          <w:rFonts w:asciiTheme="majorHAnsi" w:hAnsiTheme="majorHAnsi" w:cstheme="majorHAnsi"/>
          <w:color w:val="000000"/>
          <w:vertAlign w:val="superscript"/>
        </w:rPr>
        <w:t>Myc</w:t>
      </w:r>
      <w:r w:rsidR="00D77A96" w:rsidRPr="001B72CB">
        <w:rPr>
          <w:rFonts w:asciiTheme="majorHAnsi" w:hAnsiTheme="majorHAnsi" w:cstheme="majorHAnsi"/>
          <w:color w:val="000000"/>
          <w:vertAlign w:val="superscript"/>
        </w:rPr>
        <w:sym w:font="Symbol" w:char="F02D"/>
      </w:r>
      <w:r w:rsidR="00D77A96" w:rsidRPr="001B72CB">
        <w:rPr>
          <w:rFonts w:asciiTheme="majorHAnsi" w:hAnsiTheme="majorHAnsi" w:cstheme="majorHAnsi"/>
          <w:color w:val="000000"/>
          <w:vertAlign w:val="superscript"/>
        </w:rPr>
        <w:t>Flag</w:t>
      </w:r>
      <w:r w:rsidR="00D77A96" w:rsidRPr="001B72CB">
        <w:rPr>
          <w:rFonts w:asciiTheme="majorHAnsi" w:hAnsiTheme="majorHAnsi" w:cstheme="majorHAnsi"/>
          <w:b/>
          <w:bCs/>
          <w:color w:val="000000"/>
        </w:rPr>
        <w:t xml:space="preserve"> </w:t>
      </w:r>
      <w:r w:rsidR="00D77A96" w:rsidRPr="001B72CB">
        <w:rPr>
          <w:rFonts w:asciiTheme="majorHAnsi" w:hAnsiTheme="majorHAnsi" w:cstheme="majorHAnsi"/>
          <w:color w:val="000000"/>
        </w:rPr>
        <w:t>protein</w:t>
      </w:r>
      <w:r w:rsidR="00315F0E" w:rsidRPr="001B72CB">
        <w:rPr>
          <w:rFonts w:asciiTheme="majorHAnsi" w:hAnsiTheme="majorHAnsi" w:cstheme="majorHAnsi"/>
          <w:color w:val="000000"/>
        </w:rPr>
        <w:t xml:space="preserve"> (blue)</w:t>
      </w:r>
      <w:r w:rsidR="00D77A96" w:rsidRPr="001B72CB">
        <w:rPr>
          <w:rFonts w:asciiTheme="majorHAnsi" w:hAnsiTheme="majorHAnsi" w:cstheme="majorHAnsi"/>
          <w:color w:val="000000"/>
        </w:rPr>
        <w:t xml:space="preserve"> was exchanged into a</w:t>
      </w:r>
      <w:r w:rsidR="00F534DF" w:rsidRPr="001B72CB">
        <w:rPr>
          <w:rFonts w:asciiTheme="majorHAnsi" w:hAnsiTheme="majorHAnsi" w:cstheme="majorHAnsi"/>
          <w:color w:val="000000"/>
        </w:rPr>
        <w:t xml:space="preserve"> High Salt Desalting </w:t>
      </w:r>
      <w:r w:rsidR="00B7290A" w:rsidRPr="001B72CB">
        <w:rPr>
          <w:rFonts w:asciiTheme="majorHAnsi" w:hAnsiTheme="majorHAnsi" w:cstheme="majorHAnsi"/>
          <w:color w:val="000000"/>
        </w:rPr>
        <w:t>B</w:t>
      </w:r>
      <w:r w:rsidR="00F534DF" w:rsidRPr="001B72CB">
        <w:rPr>
          <w:rFonts w:asciiTheme="majorHAnsi" w:hAnsiTheme="majorHAnsi" w:cstheme="majorHAnsi"/>
          <w:color w:val="000000"/>
        </w:rPr>
        <w:t xml:space="preserve">uffer (500 mM </w:t>
      </w:r>
      <w:r w:rsidR="00194A5C" w:rsidRPr="001B72CB">
        <w:rPr>
          <w:rFonts w:asciiTheme="majorHAnsi" w:hAnsiTheme="majorHAnsi" w:cstheme="majorHAnsi"/>
          <w:color w:val="000000"/>
        </w:rPr>
        <w:t>NaCl</w:t>
      </w:r>
      <w:r w:rsidR="00F534DF" w:rsidRPr="001B72CB">
        <w:rPr>
          <w:rFonts w:asciiTheme="majorHAnsi" w:hAnsiTheme="majorHAnsi" w:cstheme="majorHAnsi"/>
          <w:color w:val="000000"/>
        </w:rPr>
        <w:t xml:space="preserve">) </w:t>
      </w:r>
      <w:r w:rsidR="00D77A96" w:rsidRPr="001B72CB">
        <w:rPr>
          <w:rFonts w:asciiTheme="majorHAnsi" w:hAnsiTheme="majorHAnsi" w:cstheme="majorHAnsi"/>
          <w:color w:val="000000"/>
        </w:rPr>
        <w:t>using</w:t>
      </w:r>
      <w:r w:rsidR="00F534DF" w:rsidRPr="001B72CB">
        <w:rPr>
          <w:rFonts w:asciiTheme="majorHAnsi" w:hAnsiTheme="majorHAnsi" w:cstheme="majorHAnsi"/>
          <w:color w:val="000000"/>
        </w:rPr>
        <w:t xml:space="preserve"> </w:t>
      </w:r>
      <w:r w:rsidR="00D77A96" w:rsidRPr="001B72CB">
        <w:rPr>
          <w:rFonts w:asciiTheme="majorHAnsi" w:hAnsiTheme="majorHAnsi" w:cstheme="majorHAnsi"/>
          <w:color w:val="000000"/>
        </w:rPr>
        <w:t>an SEC</w:t>
      </w:r>
      <w:r w:rsidR="00F534DF" w:rsidRPr="001B72CB">
        <w:rPr>
          <w:rFonts w:asciiTheme="majorHAnsi" w:hAnsiTheme="majorHAnsi" w:cstheme="majorHAnsi"/>
          <w:color w:val="000000"/>
        </w:rPr>
        <w:t xml:space="preserve"> 40K MWCO </w:t>
      </w:r>
      <w:r w:rsidR="00F534DF" w:rsidRPr="001B72CB">
        <w:rPr>
          <w:rFonts w:asciiTheme="majorHAnsi" w:hAnsiTheme="majorHAnsi" w:cstheme="majorHAnsi"/>
          <w:color w:val="000000"/>
        </w:rPr>
        <w:lastRenderedPageBreak/>
        <w:t>spin column</w:t>
      </w:r>
      <w:r w:rsidR="00B15E12" w:rsidRPr="001B72CB">
        <w:rPr>
          <w:rFonts w:asciiTheme="majorHAnsi" w:hAnsiTheme="majorHAnsi" w:cstheme="majorHAnsi"/>
          <w:color w:val="000000"/>
        </w:rPr>
        <w:t xml:space="preserve"> to disrupt RNA-protein interactions</w:t>
      </w:r>
      <w:r w:rsidR="00315F0E" w:rsidRPr="001B72CB">
        <w:rPr>
          <w:rFonts w:asciiTheme="majorHAnsi" w:hAnsiTheme="majorHAnsi" w:cstheme="majorHAnsi"/>
          <w:color w:val="000000"/>
        </w:rPr>
        <w:t xml:space="preserve">, with the associated RNA shown in red. </w:t>
      </w:r>
      <w:r w:rsidR="00F534DF" w:rsidRPr="001B72CB">
        <w:rPr>
          <w:rFonts w:asciiTheme="majorHAnsi" w:hAnsiTheme="majorHAnsi" w:cstheme="majorHAnsi"/>
          <w:color w:val="000000"/>
        </w:rPr>
        <w:t>(B) Mass photometry analysis of recombinant SLFN14</w:t>
      </w:r>
      <w:r w:rsidR="00F534DF" w:rsidRPr="001B72CB">
        <w:rPr>
          <w:rFonts w:asciiTheme="majorHAnsi" w:hAnsiTheme="majorHAnsi" w:cstheme="majorHAnsi"/>
          <w:color w:val="000000"/>
          <w:vertAlign w:val="superscript"/>
        </w:rPr>
        <w:t>Myc</w:t>
      </w:r>
      <w:r w:rsidR="00F534DF" w:rsidRPr="001B72CB">
        <w:rPr>
          <w:rFonts w:asciiTheme="majorHAnsi" w:hAnsiTheme="majorHAnsi" w:cstheme="majorHAnsi"/>
          <w:color w:val="000000"/>
          <w:vertAlign w:val="superscript"/>
        </w:rPr>
        <w:sym w:font="Symbol" w:char="F02D"/>
      </w:r>
      <w:r w:rsidR="00F534DF" w:rsidRPr="001B72CB">
        <w:rPr>
          <w:rFonts w:asciiTheme="majorHAnsi" w:hAnsiTheme="majorHAnsi" w:cstheme="majorHAnsi"/>
          <w:color w:val="000000"/>
          <w:vertAlign w:val="superscript"/>
        </w:rPr>
        <w:t>Flag</w:t>
      </w:r>
      <w:r w:rsidR="00F534DF" w:rsidRPr="001B72CB">
        <w:rPr>
          <w:rFonts w:asciiTheme="majorHAnsi" w:hAnsiTheme="majorHAnsi" w:cstheme="majorHAnsi"/>
          <w:color w:val="000000"/>
        </w:rPr>
        <w:t xml:space="preserve"> protein in High Salt Desalting </w:t>
      </w:r>
      <w:r w:rsidR="00B7290A" w:rsidRPr="001B72CB">
        <w:rPr>
          <w:rFonts w:asciiTheme="majorHAnsi" w:hAnsiTheme="majorHAnsi" w:cstheme="majorHAnsi"/>
          <w:color w:val="000000"/>
        </w:rPr>
        <w:t>B</w:t>
      </w:r>
      <w:r w:rsidR="00F534DF" w:rsidRPr="001B72CB">
        <w:rPr>
          <w:rFonts w:asciiTheme="majorHAnsi" w:hAnsiTheme="majorHAnsi" w:cstheme="majorHAnsi"/>
          <w:color w:val="000000"/>
        </w:rPr>
        <w:t>uffer</w:t>
      </w:r>
      <w:r w:rsidR="000240B4" w:rsidRPr="001B72CB">
        <w:rPr>
          <w:rFonts w:asciiTheme="majorHAnsi" w:hAnsiTheme="majorHAnsi" w:cstheme="majorHAnsi"/>
          <w:color w:val="000000"/>
        </w:rPr>
        <w:t xml:space="preserve"> (total counts</w:t>
      </w:r>
      <w:r w:rsidR="00EC2CF2" w:rsidRPr="001B72CB">
        <w:rPr>
          <w:rFonts w:asciiTheme="majorHAnsi" w:hAnsiTheme="majorHAnsi" w:cstheme="majorHAnsi"/>
          <w:color w:val="000000"/>
        </w:rPr>
        <w:t>=</w:t>
      </w:r>
      <w:r w:rsidR="000240B4" w:rsidRPr="001B72CB">
        <w:rPr>
          <w:rFonts w:asciiTheme="majorHAnsi" w:hAnsiTheme="majorHAnsi" w:cstheme="majorHAnsi"/>
          <w:color w:val="000000"/>
        </w:rPr>
        <w:t xml:space="preserve"> </w:t>
      </w:r>
      <w:r w:rsidR="00AC0536" w:rsidRPr="001B72CB">
        <w:rPr>
          <w:rFonts w:asciiTheme="majorHAnsi" w:hAnsiTheme="majorHAnsi" w:cstheme="majorHAnsi"/>
          <w:color w:val="000000"/>
        </w:rPr>
        <w:t>1335</w:t>
      </w:r>
      <w:r w:rsidR="000240B4" w:rsidRPr="001B72CB">
        <w:rPr>
          <w:rFonts w:asciiTheme="majorHAnsi" w:hAnsiTheme="majorHAnsi" w:cstheme="majorHAnsi"/>
          <w:color w:val="000000"/>
        </w:rPr>
        <w:t>)</w:t>
      </w:r>
      <w:r w:rsidR="00F534DF" w:rsidRPr="001B72CB">
        <w:rPr>
          <w:rFonts w:asciiTheme="majorHAnsi" w:hAnsiTheme="majorHAnsi" w:cstheme="majorHAnsi"/>
          <w:color w:val="000000"/>
        </w:rPr>
        <w:t xml:space="preserve">. </w:t>
      </w:r>
      <w:r w:rsidR="00B15E12" w:rsidRPr="001B72CB">
        <w:rPr>
          <w:rFonts w:asciiTheme="majorHAnsi" w:hAnsiTheme="majorHAnsi" w:cstheme="majorHAnsi"/>
          <w:color w:val="000000"/>
        </w:rPr>
        <w:t xml:space="preserve">The calculated mass values presented in this panel are from the representative replicate. </w:t>
      </w:r>
      <w:r w:rsidR="00F534DF" w:rsidRPr="001B72CB">
        <w:rPr>
          <w:rFonts w:asciiTheme="majorHAnsi" w:hAnsiTheme="majorHAnsi" w:cstheme="majorHAnsi"/>
          <w:color w:val="000000"/>
        </w:rPr>
        <w:t xml:space="preserve">The tilde symbol (~) marks the </w:t>
      </w:r>
      <w:r w:rsidR="00BC2AEF" w:rsidRPr="001B72CB">
        <w:rPr>
          <w:rFonts w:asciiTheme="majorHAnsi" w:hAnsiTheme="majorHAnsi" w:cstheme="majorHAnsi"/>
          <w:color w:val="000000"/>
        </w:rPr>
        <w:t>un</w:t>
      </w:r>
      <w:r w:rsidR="00F534DF" w:rsidRPr="001B72CB">
        <w:rPr>
          <w:rFonts w:asciiTheme="majorHAnsi" w:hAnsiTheme="majorHAnsi" w:cstheme="majorHAnsi"/>
          <w:color w:val="000000"/>
        </w:rPr>
        <w:t xml:space="preserve">binding events, the asterisk (*) demarcates the background signal, </w:t>
      </w:r>
      <w:r w:rsidR="007D5DE5" w:rsidRPr="001B72CB">
        <w:rPr>
          <w:rFonts w:asciiTheme="majorHAnsi" w:hAnsiTheme="majorHAnsi" w:cstheme="majorHAnsi"/>
          <w:color w:val="000000"/>
        </w:rPr>
        <w:t xml:space="preserve">and </w:t>
      </w:r>
      <w:r w:rsidR="00F534DF" w:rsidRPr="001B72CB">
        <w:rPr>
          <w:rFonts w:asciiTheme="majorHAnsi" w:hAnsiTheme="majorHAnsi" w:cstheme="majorHAnsi"/>
          <w:color w:val="000000"/>
        </w:rPr>
        <w:t>f defines the 3xFlag peptide peak</w:t>
      </w:r>
      <w:r w:rsidR="007D5DE5" w:rsidRPr="001B72CB">
        <w:rPr>
          <w:rFonts w:asciiTheme="majorHAnsi" w:hAnsiTheme="majorHAnsi" w:cstheme="majorHAnsi"/>
          <w:color w:val="000000"/>
        </w:rPr>
        <w:t>.</w:t>
      </w:r>
      <w:r w:rsidR="00F534DF" w:rsidRPr="001B72CB">
        <w:rPr>
          <w:rFonts w:asciiTheme="majorHAnsi" w:hAnsiTheme="majorHAnsi" w:cstheme="majorHAnsi"/>
          <w:color w:val="000000"/>
        </w:rPr>
        <w:t xml:space="preserve"> </w:t>
      </w:r>
      <w:r w:rsidR="007D5DE5" w:rsidRPr="001B72CB">
        <w:rPr>
          <w:rFonts w:asciiTheme="majorHAnsi" w:hAnsiTheme="majorHAnsi" w:cstheme="majorHAnsi"/>
          <w:color w:val="000000"/>
        </w:rPr>
        <w:t xml:space="preserve">The </w:t>
      </w:r>
      <w:r w:rsidR="00772E77" w:rsidRPr="001B72CB">
        <w:rPr>
          <w:rFonts w:asciiTheme="majorHAnsi" w:hAnsiTheme="majorHAnsi" w:cstheme="majorHAnsi"/>
          <w:color w:val="000000"/>
        </w:rPr>
        <w:t xml:space="preserve">calculated </w:t>
      </w:r>
      <w:r w:rsidR="007D5DE5" w:rsidRPr="001B72CB">
        <w:rPr>
          <w:rFonts w:asciiTheme="majorHAnsi" w:hAnsiTheme="majorHAnsi" w:cstheme="majorHAnsi"/>
          <w:color w:val="000000"/>
        </w:rPr>
        <w:t>recombinant SLFN14</w:t>
      </w:r>
      <w:r w:rsidR="007D5DE5" w:rsidRPr="001B72CB">
        <w:rPr>
          <w:rFonts w:asciiTheme="majorHAnsi" w:hAnsiTheme="majorHAnsi" w:cstheme="majorHAnsi"/>
          <w:color w:val="000000"/>
          <w:vertAlign w:val="superscript"/>
        </w:rPr>
        <w:t>Myc</w:t>
      </w:r>
      <w:r w:rsidR="007D5DE5" w:rsidRPr="001B72CB">
        <w:rPr>
          <w:rFonts w:asciiTheme="majorHAnsi" w:hAnsiTheme="majorHAnsi" w:cstheme="majorHAnsi"/>
          <w:color w:val="000000"/>
          <w:vertAlign w:val="superscript"/>
        </w:rPr>
        <w:sym w:font="Symbol" w:char="F02D"/>
      </w:r>
      <w:r w:rsidR="007D5DE5" w:rsidRPr="001B72CB">
        <w:rPr>
          <w:rFonts w:asciiTheme="majorHAnsi" w:hAnsiTheme="majorHAnsi" w:cstheme="majorHAnsi"/>
          <w:color w:val="000000"/>
          <w:vertAlign w:val="superscript"/>
        </w:rPr>
        <w:t>Flag</w:t>
      </w:r>
      <w:r w:rsidR="007D5DE5" w:rsidRPr="001B72CB">
        <w:rPr>
          <w:rFonts w:asciiTheme="majorHAnsi" w:hAnsiTheme="majorHAnsi" w:cstheme="majorHAnsi"/>
          <w:color w:val="000000"/>
        </w:rPr>
        <w:t xml:space="preserve"> monomer</w:t>
      </w:r>
      <w:r w:rsidR="00772E77" w:rsidRPr="001B72CB">
        <w:rPr>
          <w:rFonts w:asciiTheme="majorHAnsi" w:hAnsiTheme="majorHAnsi" w:cstheme="majorHAnsi"/>
          <w:color w:val="000000"/>
        </w:rPr>
        <w:t xml:space="preserve"> (111 ± 0.</w:t>
      </w:r>
      <w:r w:rsidR="00FA777D" w:rsidRPr="001B72CB">
        <w:rPr>
          <w:rFonts w:asciiTheme="majorHAnsi" w:hAnsiTheme="majorHAnsi" w:cstheme="majorHAnsi"/>
          <w:color w:val="000000"/>
        </w:rPr>
        <w:t>577</w:t>
      </w:r>
      <w:r w:rsidR="00772E77" w:rsidRPr="001B72CB">
        <w:rPr>
          <w:rFonts w:asciiTheme="majorHAnsi" w:hAnsiTheme="majorHAnsi" w:cstheme="majorHAnsi"/>
          <w:color w:val="000000"/>
        </w:rPr>
        <w:t xml:space="preserve"> kDa)</w:t>
      </w:r>
      <w:r w:rsidR="007D5DE5" w:rsidRPr="001B72CB">
        <w:rPr>
          <w:rFonts w:asciiTheme="majorHAnsi" w:hAnsiTheme="majorHAnsi" w:cstheme="majorHAnsi"/>
          <w:color w:val="000000"/>
        </w:rPr>
        <w:t xml:space="preserve"> and dimer </w:t>
      </w:r>
      <w:r w:rsidR="00772E77" w:rsidRPr="001B72CB">
        <w:rPr>
          <w:rFonts w:asciiTheme="majorHAnsi" w:hAnsiTheme="majorHAnsi" w:cstheme="majorHAnsi"/>
          <w:color w:val="000000"/>
        </w:rPr>
        <w:t>(219</w:t>
      </w:r>
      <w:r w:rsidR="00FA777D" w:rsidRPr="001B72CB">
        <w:rPr>
          <w:rFonts w:asciiTheme="majorHAnsi" w:hAnsiTheme="majorHAnsi" w:cstheme="majorHAnsi"/>
          <w:color w:val="000000"/>
        </w:rPr>
        <w:t xml:space="preserve"> ± 1.00</w:t>
      </w:r>
      <w:r w:rsidR="00772E77" w:rsidRPr="001B72CB">
        <w:rPr>
          <w:rFonts w:asciiTheme="majorHAnsi" w:hAnsiTheme="majorHAnsi" w:cstheme="majorHAnsi"/>
          <w:color w:val="000000"/>
        </w:rPr>
        <w:t xml:space="preserve"> kDa) </w:t>
      </w:r>
      <w:r w:rsidR="007D5DE5" w:rsidRPr="001B72CB">
        <w:rPr>
          <w:rFonts w:asciiTheme="majorHAnsi" w:hAnsiTheme="majorHAnsi" w:cstheme="majorHAnsi"/>
          <w:color w:val="000000"/>
        </w:rPr>
        <w:t xml:space="preserve">exhibit molecular masses </w:t>
      </w:r>
      <w:r w:rsidR="00F64D9A" w:rsidRPr="001B72CB">
        <w:rPr>
          <w:rFonts w:asciiTheme="majorHAnsi" w:hAnsiTheme="majorHAnsi" w:cstheme="majorHAnsi"/>
          <w:color w:val="000000"/>
        </w:rPr>
        <w:t>consistent with</w:t>
      </w:r>
      <w:r w:rsidR="007D5DE5" w:rsidRPr="001B72CB">
        <w:rPr>
          <w:rFonts w:asciiTheme="majorHAnsi" w:hAnsiTheme="majorHAnsi" w:cstheme="majorHAnsi"/>
          <w:color w:val="000000"/>
        </w:rPr>
        <w:t xml:space="preserve"> </w:t>
      </w:r>
      <w:r w:rsidR="00F64D9A" w:rsidRPr="001B72CB">
        <w:rPr>
          <w:rFonts w:asciiTheme="majorHAnsi" w:hAnsiTheme="majorHAnsi" w:cstheme="majorHAnsi"/>
          <w:color w:val="000000"/>
        </w:rPr>
        <w:t xml:space="preserve">theoretical </w:t>
      </w:r>
      <w:r w:rsidR="007D5DE5" w:rsidRPr="001B72CB">
        <w:rPr>
          <w:rFonts w:asciiTheme="majorHAnsi" w:hAnsiTheme="majorHAnsi" w:cstheme="majorHAnsi"/>
          <w:color w:val="000000"/>
        </w:rPr>
        <w:t xml:space="preserve">values. </w:t>
      </w:r>
      <w:r w:rsidR="00DA79AD" w:rsidRPr="001B72CB">
        <w:rPr>
          <w:rFonts w:asciiTheme="majorHAnsi" w:hAnsiTheme="majorHAnsi" w:cstheme="majorHAnsi"/>
          <w:color w:val="000000"/>
        </w:rPr>
        <w:t xml:space="preserve">(C) </w:t>
      </w:r>
      <w:r w:rsidR="00194A5C" w:rsidRPr="001B72CB">
        <w:rPr>
          <w:rFonts w:asciiTheme="majorHAnsi" w:hAnsiTheme="majorHAnsi" w:cstheme="majorHAnsi"/>
          <w:color w:val="000000"/>
        </w:rPr>
        <w:t xml:space="preserve">The calculated </w:t>
      </w:r>
      <w:r w:rsidR="00F64D9A" w:rsidRPr="001B72CB">
        <w:rPr>
          <w:rFonts w:asciiTheme="majorHAnsi" w:hAnsiTheme="majorHAnsi" w:cstheme="majorHAnsi"/>
          <w:color w:val="000000"/>
        </w:rPr>
        <w:t xml:space="preserve">molecular mass </w:t>
      </w:r>
      <w:r w:rsidR="00194A5C" w:rsidRPr="001B72CB">
        <w:rPr>
          <w:rFonts w:asciiTheme="majorHAnsi" w:hAnsiTheme="majorHAnsi" w:cstheme="majorHAnsi"/>
          <w:color w:val="000000"/>
        </w:rPr>
        <w:t>of</w:t>
      </w:r>
      <w:r w:rsidR="00F64D9A" w:rsidRPr="001B72CB">
        <w:rPr>
          <w:rFonts w:asciiTheme="majorHAnsi" w:hAnsiTheme="majorHAnsi" w:cstheme="majorHAnsi"/>
          <w:color w:val="000000"/>
        </w:rPr>
        <w:t xml:space="preserve"> recombinant</w:t>
      </w:r>
      <w:r w:rsidR="002D3A81" w:rsidRPr="001B72CB">
        <w:rPr>
          <w:rFonts w:asciiTheme="majorHAnsi" w:hAnsiTheme="majorHAnsi" w:cstheme="majorHAnsi"/>
          <w:color w:val="000000"/>
        </w:rPr>
        <w:t xml:space="preserve"> SLFN14</w:t>
      </w:r>
      <w:r w:rsidR="002D3A81" w:rsidRPr="001B72CB">
        <w:rPr>
          <w:rFonts w:asciiTheme="majorHAnsi" w:hAnsiTheme="majorHAnsi" w:cstheme="majorHAnsi"/>
          <w:color w:val="000000"/>
          <w:vertAlign w:val="superscript"/>
        </w:rPr>
        <w:t>Myc</w:t>
      </w:r>
      <w:r w:rsidR="002D3A81" w:rsidRPr="001B72CB">
        <w:rPr>
          <w:rFonts w:asciiTheme="majorHAnsi" w:hAnsiTheme="majorHAnsi" w:cstheme="majorHAnsi"/>
          <w:color w:val="000000"/>
          <w:vertAlign w:val="superscript"/>
        </w:rPr>
        <w:sym w:font="Symbol" w:char="F02D"/>
      </w:r>
      <w:r w:rsidR="002D3A81" w:rsidRPr="001B72CB">
        <w:rPr>
          <w:rFonts w:asciiTheme="majorHAnsi" w:hAnsiTheme="majorHAnsi" w:cstheme="majorHAnsi"/>
          <w:color w:val="000000"/>
          <w:vertAlign w:val="superscript"/>
        </w:rPr>
        <w:t>Flag</w:t>
      </w:r>
      <w:r w:rsidR="002D3A81" w:rsidRPr="001B72CB">
        <w:rPr>
          <w:rFonts w:asciiTheme="majorHAnsi" w:hAnsiTheme="majorHAnsi" w:cstheme="majorHAnsi"/>
          <w:color w:val="000000"/>
        </w:rPr>
        <w:t xml:space="preserve"> dimer</w:t>
      </w:r>
      <w:r w:rsidR="00194A5C" w:rsidRPr="001B72CB">
        <w:rPr>
          <w:rFonts w:asciiTheme="majorHAnsi" w:hAnsiTheme="majorHAnsi" w:cstheme="majorHAnsi"/>
          <w:color w:val="000000"/>
        </w:rPr>
        <w:t>s</w:t>
      </w:r>
      <w:r w:rsidR="002D3A81" w:rsidRPr="001B72CB">
        <w:rPr>
          <w:rFonts w:asciiTheme="majorHAnsi" w:hAnsiTheme="majorHAnsi" w:cstheme="majorHAnsi"/>
          <w:color w:val="000000"/>
        </w:rPr>
        <w:t xml:space="preserve"> </w:t>
      </w:r>
      <w:r w:rsidR="00B15E12" w:rsidRPr="001B72CB">
        <w:rPr>
          <w:rFonts w:asciiTheme="majorHAnsi" w:hAnsiTheme="majorHAnsi" w:cstheme="majorHAnsi"/>
          <w:color w:val="000000"/>
        </w:rPr>
        <w:t>under</w:t>
      </w:r>
      <w:r w:rsidR="002D3A81" w:rsidRPr="001B72CB">
        <w:rPr>
          <w:rFonts w:asciiTheme="majorHAnsi" w:hAnsiTheme="majorHAnsi" w:cstheme="majorHAnsi"/>
          <w:color w:val="000000"/>
        </w:rPr>
        <w:t xml:space="preserve"> low (1</w:t>
      </w:r>
      <w:r w:rsidR="0043312B" w:rsidRPr="001B72CB">
        <w:rPr>
          <w:rFonts w:asciiTheme="majorHAnsi" w:hAnsiTheme="majorHAnsi" w:cstheme="majorHAnsi"/>
          <w:color w:val="000000"/>
        </w:rPr>
        <w:t>5</w:t>
      </w:r>
      <w:r w:rsidR="002D3A81" w:rsidRPr="001B72CB">
        <w:rPr>
          <w:rFonts w:asciiTheme="majorHAnsi" w:hAnsiTheme="majorHAnsi" w:cstheme="majorHAnsi"/>
          <w:color w:val="000000"/>
        </w:rPr>
        <w:t>0</w:t>
      </w:r>
      <w:r w:rsidR="00AB1B26" w:rsidRPr="001B72CB">
        <w:rPr>
          <w:rFonts w:asciiTheme="majorHAnsi" w:hAnsiTheme="majorHAnsi" w:cstheme="majorHAnsi"/>
          <w:color w:val="000000"/>
        </w:rPr>
        <w:t xml:space="preserve"> </w:t>
      </w:r>
      <w:r w:rsidR="002D3A81" w:rsidRPr="001B72CB">
        <w:rPr>
          <w:rFonts w:asciiTheme="majorHAnsi" w:hAnsiTheme="majorHAnsi" w:cstheme="majorHAnsi"/>
          <w:color w:val="000000"/>
        </w:rPr>
        <w:t>mM NaCl) and high (500 mM</w:t>
      </w:r>
      <w:r w:rsidR="00194A5C" w:rsidRPr="001B72CB">
        <w:rPr>
          <w:rFonts w:asciiTheme="majorHAnsi" w:hAnsiTheme="majorHAnsi" w:cstheme="majorHAnsi"/>
          <w:color w:val="000000"/>
        </w:rPr>
        <w:t xml:space="preserve"> NaCl</w:t>
      </w:r>
      <w:r w:rsidR="002D3A81" w:rsidRPr="001B72CB">
        <w:rPr>
          <w:rFonts w:asciiTheme="majorHAnsi" w:hAnsiTheme="majorHAnsi" w:cstheme="majorHAnsi"/>
          <w:color w:val="000000"/>
        </w:rPr>
        <w:t>)</w:t>
      </w:r>
      <w:r w:rsidR="00194A5C" w:rsidRPr="001B72CB">
        <w:rPr>
          <w:rFonts w:asciiTheme="majorHAnsi" w:hAnsiTheme="majorHAnsi" w:cstheme="majorHAnsi"/>
          <w:color w:val="000000"/>
        </w:rPr>
        <w:t xml:space="preserve"> salt </w:t>
      </w:r>
      <w:r w:rsidR="00B15E12" w:rsidRPr="001B72CB">
        <w:rPr>
          <w:rFonts w:asciiTheme="majorHAnsi" w:hAnsiTheme="majorHAnsi" w:cstheme="majorHAnsi"/>
          <w:color w:val="000000"/>
        </w:rPr>
        <w:t xml:space="preserve">conditions reveals </w:t>
      </w:r>
      <w:r w:rsidR="00AB1B26" w:rsidRPr="001B72CB">
        <w:rPr>
          <w:rFonts w:asciiTheme="majorHAnsi" w:hAnsiTheme="majorHAnsi" w:cstheme="majorHAnsi"/>
          <w:color w:val="000000"/>
        </w:rPr>
        <w:t xml:space="preserve">approximately </w:t>
      </w:r>
      <w:r w:rsidR="002D3A81" w:rsidRPr="001B72CB">
        <w:rPr>
          <w:rFonts w:asciiTheme="majorHAnsi" w:hAnsiTheme="majorHAnsi" w:cstheme="majorHAnsi"/>
          <w:color w:val="000000"/>
        </w:rPr>
        <w:t>23 kDa</w:t>
      </w:r>
      <w:r w:rsidR="00B15E12" w:rsidRPr="001B72CB">
        <w:rPr>
          <w:rFonts w:asciiTheme="majorHAnsi" w:hAnsiTheme="majorHAnsi" w:cstheme="majorHAnsi"/>
          <w:color w:val="000000"/>
        </w:rPr>
        <w:t xml:space="preserve"> of associated RNA</w:t>
      </w:r>
      <w:r w:rsidR="002D3A81" w:rsidRPr="001B72CB">
        <w:rPr>
          <w:rFonts w:asciiTheme="majorHAnsi" w:hAnsiTheme="majorHAnsi" w:cstheme="majorHAnsi"/>
          <w:color w:val="000000"/>
        </w:rPr>
        <w:t xml:space="preserve">. </w:t>
      </w:r>
      <w:r w:rsidR="000A75D1" w:rsidRPr="001B72CB">
        <w:rPr>
          <w:rFonts w:asciiTheme="majorHAnsi" w:hAnsiTheme="majorHAnsi" w:cstheme="majorHAnsi"/>
          <w:color w:val="000000"/>
        </w:rPr>
        <w:t xml:space="preserve">The average molecular mass and standard deviation </w:t>
      </w:r>
      <w:r w:rsidR="0043312B" w:rsidRPr="001B72CB">
        <w:rPr>
          <w:rFonts w:asciiTheme="majorHAnsi" w:hAnsiTheme="majorHAnsi" w:cstheme="majorHAnsi"/>
          <w:color w:val="000000"/>
        </w:rPr>
        <w:t xml:space="preserve">were determined </w:t>
      </w:r>
      <w:r w:rsidR="000A75D1" w:rsidRPr="001B72CB">
        <w:rPr>
          <w:rFonts w:asciiTheme="majorHAnsi" w:hAnsiTheme="majorHAnsi" w:cstheme="majorHAnsi"/>
          <w:color w:val="000000"/>
        </w:rPr>
        <w:t xml:space="preserve">from n=3 samples/independent measurement </w:t>
      </w:r>
      <w:r w:rsidR="0043312B" w:rsidRPr="001B72CB">
        <w:rPr>
          <w:rFonts w:asciiTheme="majorHAnsi" w:hAnsiTheme="majorHAnsi" w:cstheme="majorHAnsi"/>
          <w:color w:val="000000"/>
        </w:rPr>
        <w:t>and</w:t>
      </w:r>
      <w:r w:rsidR="000A75D1" w:rsidRPr="001B72CB">
        <w:rPr>
          <w:rFonts w:asciiTheme="majorHAnsi" w:hAnsiTheme="majorHAnsi" w:cstheme="majorHAnsi"/>
          <w:color w:val="000000"/>
        </w:rPr>
        <w:t xml:space="preserve"> reported in the representative results and figure legend.</w:t>
      </w:r>
    </w:p>
    <w:p w14:paraId="72F0AF92" w14:textId="77777777" w:rsidR="004D6DCC" w:rsidRPr="001B72CB" w:rsidRDefault="004D6DCC" w:rsidP="00DA3C5C">
      <w:pPr>
        <w:rPr>
          <w:rFonts w:asciiTheme="majorHAnsi" w:hAnsiTheme="majorHAnsi" w:cstheme="majorHAnsi"/>
          <w:color w:val="000000"/>
        </w:rPr>
      </w:pPr>
    </w:p>
    <w:p w14:paraId="32EAFD7D" w14:textId="5EE59862" w:rsidR="006E4797" w:rsidRPr="001B72CB" w:rsidRDefault="007F57BE" w:rsidP="00DA3C5C">
      <w:pPr>
        <w:rPr>
          <w:rFonts w:asciiTheme="majorHAnsi" w:hAnsiTheme="majorHAnsi" w:cstheme="majorHAnsi"/>
          <w:b/>
          <w:bCs/>
          <w:color w:val="808080"/>
        </w:rPr>
      </w:pPr>
      <w:r w:rsidRPr="001B72CB">
        <w:rPr>
          <w:rFonts w:asciiTheme="majorHAnsi" w:hAnsiTheme="majorHAnsi" w:cstheme="majorHAnsi"/>
          <w:b/>
          <w:bCs/>
          <w:color w:val="000000"/>
        </w:rPr>
        <w:t xml:space="preserve">Table 1: </w:t>
      </w:r>
      <w:r w:rsidR="001C4DFF" w:rsidRPr="001B72CB">
        <w:rPr>
          <w:rFonts w:asciiTheme="majorHAnsi" w:hAnsiTheme="majorHAnsi" w:cstheme="majorHAnsi"/>
          <w:b/>
          <w:bCs/>
          <w:color w:val="000000"/>
        </w:rPr>
        <w:t>Buffer compositions for the preparation of r</w:t>
      </w:r>
      <w:r w:rsidR="006371DA" w:rsidRPr="001B72CB">
        <w:rPr>
          <w:rFonts w:asciiTheme="majorHAnsi" w:hAnsiTheme="majorHAnsi" w:cstheme="majorHAnsi"/>
          <w:b/>
          <w:bCs/>
          <w:color w:val="000000"/>
        </w:rPr>
        <w:t>ecombinant SLFN14</w:t>
      </w:r>
      <w:r w:rsidR="00FA726C" w:rsidRPr="001B72CB">
        <w:rPr>
          <w:rFonts w:asciiTheme="majorHAnsi" w:hAnsiTheme="majorHAnsi" w:cstheme="majorHAnsi"/>
          <w:b/>
          <w:bCs/>
          <w:color w:val="000000"/>
          <w:vertAlign w:val="superscript"/>
        </w:rPr>
        <w:t>Myc</w:t>
      </w:r>
      <w:r w:rsidR="00FA726C" w:rsidRPr="001B72CB">
        <w:rPr>
          <w:rFonts w:asciiTheme="majorHAnsi" w:hAnsiTheme="majorHAnsi" w:cstheme="majorHAnsi"/>
          <w:b/>
          <w:bCs/>
          <w:color w:val="000000"/>
          <w:vertAlign w:val="superscript"/>
        </w:rPr>
        <w:sym w:font="Symbol" w:char="F02D"/>
      </w:r>
      <w:r w:rsidR="00FA726C" w:rsidRPr="001B72CB">
        <w:rPr>
          <w:rFonts w:asciiTheme="majorHAnsi" w:hAnsiTheme="majorHAnsi" w:cstheme="majorHAnsi"/>
          <w:b/>
          <w:bCs/>
          <w:color w:val="000000"/>
          <w:vertAlign w:val="superscript"/>
        </w:rPr>
        <w:t>Flag</w:t>
      </w:r>
      <w:r w:rsidR="006371DA" w:rsidRPr="001B72CB">
        <w:rPr>
          <w:rFonts w:asciiTheme="majorHAnsi" w:hAnsiTheme="majorHAnsi" w:cstheme="majorHAnsi"/>
          <w:b/>
          <w:bCs/>
          <w:color w:val="000000"/>
        </w:rPr>
        <w:t xml:space="preserve"> protein.</w:t>
      </w:r>
    </w:p>
    <w:p w14:paraId="77637CBF" w14:textId="58376227" w:rsidR="007F57BE" w:rsidRPr="001B72CB" w:rsidRDefault="007F57BE" w:rsidP="00DA3C5C">
      <w:pPr>
        <w:rPr>
          <w:rFonts w:asciiTheme="majorHAnsi" w:hAnsiTheme="majorHAnsi" w:cstheme="majorHAnsi"/>
          <w:b/>
          <w:bCs/>
          <w:color w:val="808080"/>
        </w:rPr>
      </w:pPr>
    </w:p>
    <w:p w14:paraId="09F96317" w14:textId="56F4D37E" w:rsidR="006A6B80" w:rsidRPr="001B72CB" w:rsidRDefault="00551D82" w:rsidP="00DA3C5C">
      <w:pPr>
        <w:rPr>
          <w:rFonts w:asciiTheme="majorHAnsi" w:hAnsiTheme="majorHAnsi" w:cstheme="majorHAnsi"/>
          <w:b/>
        </w:rPr>
      </w:pPr>
      <w:r w:rsidRPr="001B72CB">
        <w:rPr>
          <w:rFonts w:asciiTheme="majorHAnsi" w:hAnsiTheme="majorHAnsi" w:cstheme="majorHAnsi"/>
          <w:b/>
        </w:rPr>
        <w:t>DISCUSSION:</w:t>
      </w:r>
    </w:p>
    <w:p w14:paraId="6F762785" w14:textId="3149F6C1" w:rsidR="00441A46" w:rsidRPr="001B72CB" w:rsidRDefault="00CE363C" w:rsidP="00DA3C5C">
      <w:pPr>
        <w:rPr>
          <w:rFonts w:asciiTheme="majorHAnsi" w:hAnsiTheme="majorHAnsi" w:cstheme="majorHAnsi"/>
          <w:color w:val="000000"/>
        </w:rPr>
      </w:pPr>
      <w:r w:rsidRPr="001B72CB">
        <w:rPr>
          <w:rFonts w:asciiTheme="majorHAnsi" w:hAnsiTheme="majorHAnsi" w:cstheme="majorHAnsi"/>
          <w:color w:val="000000"/>
        </w:rPr>
        <w:t>Several c</w:t>
      </w:r>
      <w:r w:rsidR="0070593F" w:rsidRPr="001B72CB">
        <w:rPr>
          <w:rFonts w:asciiTheme="majorHAnsi" w:hAnsiTheme="majorHAnsi" w:cstheme="majorHAnsi"/>
          <w:color w:val="000000"/>
        </w:rPr>
        <w:t>ritical steps underscore the p</w:t>
      </w:r>
      <w:r w:rsidR="00A608EB" w:rsidRPr="001B72CB">
        <w:rPr>
          <w:rFonts w:asciiTheme="majorHAnsi" w:hAnsiTheme="majorHAnsi" w:cstheme="majorHAnsi"/>
          <w:color w:val="000000"/>
        </w:rPr>
        <w:t>erformance and versatility of this</w:t>
      </w:r>
      <w:r w:rsidR="00441A46" w:rsidRPr="001B72CB">
        <w:rPr>
          <w:rFonts w:asciiTheme="majorHAnsi" w:hAnsiTheme="majorHAnsi" w:cstheme="majorHAnsi"/>
          <w:color w:val="000000"/>
        </w:rPr>
        <w:t xml:space="preserve"> protein production</w:t>
      </w:r>
      <w:r w:rsidR="00A608EB" w:rsidRPr="001B72CB">
        <w:rPr>
          <w:rFonts w:asciiTheme="majorHAnsi" w:hAnsiTheme="majorHAnsi" w:cstheme="majorHAnsi"/>
          <w:color w:val="000000"/>
        </w:rPr>
        <w:t xml:space="preserve"> protocol. </w:t>
      </w:r>
      <w:r w:rsidR="0070593F" w:rsidRPr="001B72CB">
        <w:rPr>
          <w:rFonts w:asciiTheme="majorHAnsi" w:hAnsiTheme="majorHAnsi" w:cstheme="majorHAnsi"/>
          <w:color w:val="000000"/>
        </w:rPr>
        <w:t xml:space="preserve">To maximize recombinant protein yield, </w:t>
      </w:r>
      <w:r w:rsidR="00CC25BF" w:rsidRPr="001B72CB">
        <w:rPr>
          <w:rFonts w:asciiTheme="majorHAnsi" w:hAnsiTheme="majorHAnsi" w:cstheme="majorHAnsi"/>
          <w:color w:val="000000"/>
        </w:rPr>
        <w:t xml:space="preserve">we utilize </w:t>
      </w:r>
      <w:r w:rsidR="00DB5E73" w:rsidRPr="001B72CB">
        <w:rPr>
          <w:rFonts w:asciiTheme="majorHAnsi" w:hAnsiTheme="majorHAnsi" w:cstheme="majorHAnsi"/>
          <w:color w:val="000000"/>
        </w:rPr>
        <w:t>HEK293</w:t>
      </w:r>
      <w:r w:rsidR="0070593F" w:rsidRPr="001B72CB">
        <w:rPr>
          <w:rFonts w:asciiTheme="majorHAnsi" w:hAnsiTheme="majorHAnsi" w:cstheme="majorHAnsi"/>
          <w:color w:val="000000"/>
        </w:rPr>
        <w:t xml:space="preserve"> cells </w:t>
      </w:r>
      <w:r w:rsidR="00CC25BF" w:rsidRPr="001B72CB">
        <w:rPr>
          <w:rFonts w:asciiTheme="majorHAnsi" w:hAnsiTheme="majorHAnsi" w:cstheme="majorHAnsi"/>
          <w:color w:val="000000"/>
        </w:rPr>
        <w:t xml:space="preserve">which have a high uptake of foreign </w:t>
      </w:r>
      <w:r w:rsidR="00AC149C" w:rsidRPr="001B72CB">
        <w:rPr>
          <w:rFonts w:asciiTheme="majorHAnsi" w:hAnsiTheme="majorHAnsi" w:cstheme="majorHAnsi"/>
          <w:color w:val="000000"/>
        </w:rPr>
        <w:t xml:space="preserve">plasmid </w:t>
      </w:r>
      <w:r w:rsidR="00CC25BF" w:rsidRPr="001B72CB">
        <w:rPr>
          <w:rFonts w:asciiTheme="majorHAnsi" w:hAnsiTheme="majorHAnsi" w:cstheme="majorHAnsi"/>
          <w:color w:val="000000"/>
        </w:rPr>
        <w:t>DNA and can be cultured</w:t>
      </w:r>
      <w:r w:rsidR="0070593F" w:rsidRPr="001B72CB">
        <w:rPr>
          <w:rFonts w:asciiTheme="majorHAnsi" w:hAnsiTheme="majorHAnsi" w:cstheme="majorHAnsi"/>
          <w:color w:val="000000"/>
        </w:rPr>
        <w:t xml:space="preserve"> in suspension to maximize cell density through</w:t>
      </w:r>
      <w:r w:rsidR="001F466B" w:rsidRPr="001B72CB">
        <w:rPr>
          <w:rFonts w:asciiTheme="majorHAnsi" w:hAnsiTheme="majorHAnsi" w:cstheme="majorHAnsi"/>
          <w:color w:val="000000"/>
        </w:rPr>
        <w:t>out</w:t>
      </w:r>
      <w:r w:rsidR="0070593F" w:rsidRPr="001B72CB">
        <w:rPr>
          <w:rFonts w:asciiTheme="majorHAnsi" w:hAnsiTheme="majorHAnsi" w:cstheme="majorHAnsi"/>
          <w:color w:val="000000"/>
        </w:rPr>
        <w:t xml:space="preserve"> the</w:t>
      </w:r>
      <w:r w:rsidRPr="001B72CB">
        <w:rPr>
          <w:rFonts w:asciiTheme="majorHAnsi" w:hAnsiTheme="majorHAnsi" w:cstheme="majorHAnsi"/>
          <w:color w:val="000000"/>
        </w:rPr>
        <w:t xml:space="preserve"> </w:t>
      </w:r>
      <w:r w:rsidR="00CC25BF" w:rsidRPr="001B72CB">
        <w:rPr>
          <w:rFonts w:asciiTheme="majorHAnsi" w:hAnsiTheme="majorHAnsi" w:cstheme="majorHAnsi"/>
          <w:color w:val="000000"/>
        </w:rPr>
        <w:t xml:space="preserve">medium </w:t>
      </w:r>
      <w:r w:rsidRPr="001B72CB">
        <w:rPr>
          <w:rFonts w:asciiTheme="majorHAnsi" w:hAnsiTheme="majorHAnsi" w:cstheme="majorHAnsi"/>
          <w:color w:val="000000"/>
        </w:rPr>
        <w:t>volume</w:t>
      </w:r>
      <w:r w:rsidR="00AC149C" w:rsidRPr="001B72CB">
        <w:rPr>
          <w:rFonts w:asciiTheme="majorHAnsi" w:hAnsiTheme="majorHAnsi" w:cstheme="majorHAnsi"/>
          <w:color w:val="000000"/>
        </w:rPr>
        <w:fldChar w:fldCharType="begin">
          <w:fldData xml:space="preserve">PEVuZE5vdGU+PENpdGU+PEF1dGhvcj5Td2llY2g8L0F1dGhvcj48WWVhcj4yMDExPC9ZZWFyPjxS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</w:fldData>
        </w:fldChar>
      </w:r>
      <w:r w:rsidR="00BF5E63" w:rsidRPr="001B72CB">
        <w:rPr>
          <w:rFonts w:asciiTheme="majorHAnsi" w:hAnsiTheme="majorHAnsi" w:cstheme="majorHAnsi"/>
          <w:color w:val="000000"/>
        </w:rPr>
        <w:instrText xml:space="preserve"> ADDIN EN.CITE </w:instrText>
      </w:r>
      <w:r w:rsidR="00BF5E63" w:rsidRPr="001B72CB">
        <w:rPr>
          <w:rFonts w:asciiTheme="majorHAnsi" w:hAnsiTheme="majorHAnsi" w:cstheme="majorHAnsi"/>
          <w:color w:val="000000"/>
        </w:rPr>
        <w:fldChar w:fldCharType="begin">
          <w:fldData xml:space="preserve">PEVuZE5vdGU+PENpdGU+PEF1dGhvcj5Td2llY2g8L0F1dGhvcj48WWVhcj4yMDExPC9ZZWFyPjxS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</w:fldData>
        </w:fldChar>
      </w:r>
      <w:r w:rsidR="00BF5E63" w:rsidRPr="001B72CB">
        <w:rPr>
          <w:rFonts w:asciiTheme="majorHAnsi" w:hAnsiTheme="majorHAnsi" w:cstheme="majorHAnsi"/>
          <w:color w:val="000000"/>
        </w:rPr>
        <w:instrText xml:space="preserve"> ADDIN EN.CITE.DATA </w:instrText>
      </w:r>
      <w:r w:rsidR="00BF5E63" w:rsidRPr="001B72CB">
        <w:rPr>
          <w:rFonts w:asciiTheme="majorHAnsi" w:hAnsiTheme="majorHAnsi" w:cstheme="majorHAnsi"/>
          <w:color w:val="000000"/>
        </w:rPr>
      </w:r>
      <w:r w:rsidR="00BF5E63" w:rsidRPr="001B72CB">
        <w:rPr>
          <w:rFonts w:asciiTheme="majorHAnsi" w:hAnsiTheme="majorHAnsi" w:cstheme="majorHAnsi"/>
          <w:color w:val="000000"/>
        </w:rPr>
        <w:fldChar w:fldCharType="end"/>
      </w:r>
      <w:r w:rsidR="00AC149C" w:rsidRPr="001B72CB">
        <w:rPr>
          <w:rFonts w:asciiTheme="majorHAnsi" w:hAnsiTheme="majorHAnsi" w:cstheme="majorHAnsi"/>
          <w:color w:val="000000"/>
        </w:rPr>
      </w:r>
      <w:r w:rsidR="00AC149C"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23</w:t>
      </w:r>
      <w:r w:rsidR="00AC149C" w:rsidRPr="001B72CB">
        <w:rPr>
          <w:rFonts w:asciiTheme="majorHAnsi" w:hAnsiTheme="majorHAnsi" w:cstheme="majorHAnsi"/>
          <w:color w:val="000000"/>
        </w:rPr>
        <w:fldChar w:fldCharType="end"/>
      </w:r>
      <w:r w:rsidR="0070593F" w:rsidRPr="001B72CB">
        <w:rPr>
          <w:rFonts w:asciiTheme="majorHAnsi" w:hAnsiTheme="majorHAnsi" w:cstheme="majorHAnsi"/>
          <w:color w:val="000000"/>
        </w:rPr>
        <w:t xml:space="preserve">. </w:t>
      </w:r>
      <w:r w:rsidR="00E557D3" w:rsidRPr="001B72CB">
        <w:rPr>
          <w:rFonts w:asciiTheme="majorHAnsi" w:hAnsiTheme="majorHAnsi" w:cstheme="majorHAnsi"/>
          <w:color w:val="000000"/>
        </w:rPr>
        <w:t>PEI transfection reagent is used in this large</w:t>
      </w:r>
      <w:r w:rsidR="00AB5BE1" w:rsidRPr="001B72CB">
        <w:rPr>
          <w:rFonts w:asciiTheme="majorHAnsi" w:hAnsiTheme="majorHAnsi" w:cstheme="majorHAnsi"/>
          <w:color w:val="000000"/>
        </w:rPr>
        <w:t>-</w:t>
      </w:r>
      <w:r w:rsidR="00E557D3" w:rsidRPr="001B72CB">
        <w:rPr>
          <w:rFonts w:asciiTheme="majorHAnsi" w:hAnsiTheme="majorHAnsi" w:cstheme="majorHAnsi"/>
          <w:color w:val="000000"/>
        </w:rPr>
        <w:t xml:space="preserve">scale transgene delivery protocol because it can achieve high transfection efficiency at a relatively low cost compared </w:t>
      </w:r>
      <w:r w:rsidR="00185C4B" w:rsidRPr="001B72CB">
        <w:rPr>
          <w:rFonts w:asciiTheme="majorHAnsi" w:hAnsiTheme="majorHAnsi" w:cstheme="majorHAnsi"/>
          <w:color w:val="000000"/>
        </w:rPr>
        <w:t>with</w:t>
      </w:r>
      <w:r w:rsidR="00E557D3" w:rsidRPr="001B72CB">
        <w:rPr>
          <w:rFonts w:asciiTheme="majorHAnsi" w:hAnsiTheme="majorHAnsi" w:cstheme="majorHAnsi"/>
          <w:color w:val="000000"/>
        </w:rPr>
        <w:t xml:space="preserve"> other popular reagents</w:t>
      </w:r>
      <w:r w:rsidR="00AC149C" w:rsidRPr="001B72CB">
        <w:rPr>
          <w:rFonts w:asciiTheme="majorHAnsi" w:hAnsiTheme="majorHAnsi" w:cstheme="majorHAnsi"/>
          <w:color w:val="000000"/>
        </w:rPr>
        <w:fldChar w:fldCharType="begin">
          <w:fldData xml:space="preserve">PEVuZE5vdGU+PENpdGU+PEF1dGhvcj5PamhhPC9BdXRob3I+PFllYXI+MjAyNTwvWWVhcj48UmVj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</w:fldData>
        </w:fldChar>
      </w:r>
      <w:r w:rsidR="001864F9" w:rsidRPr="001B72CB">
        <w:rPr>
          <w:rFonts w:asciiTheme="majorHAnsi" w:hAnsiTheme="majorHAnsi" w:cstheme="majorHAnsi"/>
          <w:color w:val="000000"/>
        </w:rPr>
        <w:instrText xml:space="preserve"> ADDIN EN.CITE </w:instrText>
      </w:r>
      <w:r w:rsidR="001864F9" w:rsidRPr="001B72CB">
        <w:rPr>
          <w:rFonts w:asciiTheme="majorHAnsi" w:hAnsiTheme="majorHAnsi" w:cstheme="majorHAnsi"/>
          <w:color w:val="000000"/>
        </w:rPr>
        <w:fldChar w:fldCharType="begin">
          <w:fldData xml:space="preserve">PEVuZE5vdGU+PENpdGU+PEF1dGhvcj5PamhhPC9BdXRob3I+PFllYXI+MjAyNTwvWWVhcj48UmVj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</w:fldData>
        </w:fldChar>
      </w:r>
      <w:r w:rsidR="001864F9" w:rsidRPr="001B72CB">
        <w:rPr>
          <w:rFonts w:asciiTheme="majorHAnsi" w:hAnsiTheme="majorHAnsi" w:cstheme="majorHAnsi"/>
          <w:color w:val="000000"/>
        </w:rPr>
        <w:instrText xml:space="preserve"> ADDIN EN.CITE.DATA </w:instrText>
      </w:r>
      <w:r w:rsidR="001864F9" w:rsidRPr="001B72CB">
        <w:rPr>
          <w:rFonts w:asciiTheme="majorHAnsi" w:hAnsiTheme="majorHAnsi" w:cstheme="majorHAnsi"/>
          <w:color w:val="000000"/>
        </w:rPr>
      </w:r>
      <w:r w:rsidR="001864F9" w:rsidRPr="001B72CB">
        <w:rPr>
          <w:rFonts w:asciiTheme="majorHAnsi" w:hAnsiTheme="majorHAnsi" w:cstheme="majorHAnsi"/>
          <w:color w:val="000000"/>
        </w:rPr>
        <w:fldChar w:fldCharType="end"/>
      </w:r>
      <w:r w:rsidR="00AC149C" w:rsidRPr="001B72CB">
        <w:rPr>
          <w:rFonts w:asciiTheme="majorHAnsi" w:hAnsiTheme="majorHAnsi" w:cstheme="majorHAnsi"/>
          <w:color w:val="000000"/>
        </w:rPr>
      </w:r>
      <w:r w:rsidR="00AC149C" w:rsidRPr="001B72CB">
        <w:rPr>
          <w:rFonts w:asciiTheme="majorHAnsi" w:hAnsiTheme="majorHAnsi" w:cstheme="majorHAnsi"/>
          <w:color w:val="000000"/>
        </w:rPr>
        <w:fldChar w:fldCharType="separate"/>
      </w:r>
      <w:r w:rsidR="001864F9" w:rsidRPr="001B72CB">
        <w:rPr>
          <w:rFonts w:asciiTheme="majorHAnsi" w:hAnsiTheme="majorHAnsi" w:cstheme="majorHAnsi"/>
          <w:noProof/>
          <w:color w:val="000000"/>
          <w:vertAlign w:val="superscript"/>
        </w:rPr>
        <w:t>17</w:t>
      </w:r>
      <w:r w:rsidR="00AC149C" w:rsidRPr="001B72CB">
        <w:rPr>
          <w:rFonts w:asciiTheme="majorHAnsi" w:hAnsiTheme="majorHAnsi" w:cstheme="majorHAnsi"/>
          <w:color w:val="000000"/>
        </w:rPr>
        <w:fldChar w:fldCharType="end"/>
      </w:r>
      <w:r w:rsidR="00E557D3" w:rsidRPr="001B72CB">
        <w:rPr>
          <w:rFonts w:asciiTheme="majorHAnsi" w:hAnsiTheme="majorHAnsi" w:cstheme="majorHAnsi"/>
          <w:color w:val="000000"/>
        </w:rPr>
        <w:t xml:space="preserve">. </w:t>
      </w:r>
      <w:r w:rsidR="000E4D8A" w:rsidRPr="001B72CB">
        <w:rPr>
          <w:rFonts w:asciiTheme="majorHAnsi" w:hAnsiTheme="majorHAnsi" w:cstheme="majorHAnsi"/>
          <w:color w:val="000000"/>
        </w:rPr>
        <w:t>T</w:t>
      </w:r>
      <w:r w:rsidRPr="001B72CB">
        <w:rPr>
          <w:rFonts w:asciiTheme="majorHAnsi" w:hAnsiTheme="majorHAnsi" w:cstheme="majorHAnsi"/>
          <w:color w:val="000000"/>
        </w:rPr>
        <w:t>ransfected</w:t>
      </w:r>
      <w:r w:rsidR="00C6139E" w:rsidRPr="001B72CB">
        <w:rPr>
          <w:rFonts w:asciiTheme="majorHAnsi" w:hAnsiTheme="majorHAnsi" w:cstheme="majorHAnsi"/>
          <w:color w:val="000000"/>
        </w:rPr>
        <w:t xml:space="preserve"> </w:t>
      </w:r>
      <w:r w:rsidR="00041B48" w:rsidRPr="001B72CB">
        <w:rPr>
          <w:rFonts w:asciiTheme="majorHAnsi" w:hAnsiTheme="majorHAnsi" w:cstheme="majorHAnsi"/>
          <w:color w:val="000000"/>
        </w:rPr>
        <w:t xml:space="preserve">cells are incubated for </w:t>
      </w:r>
      <w:r w:rsidR="00920384" w:rsidRPr="001B72CB">
        <w:rPr>
          <w:rFonts w:asciiTheme="majorHAnsi" w:hAnsiTheme="majorHAnsi" w:cstheme="majorHAnsi"/>
          <w:color w:val="000000"/>
        </w:rPr>
        <w:t xml:space="preserve">a </w:t>
      </w:r>
      <w:r w:rsidR="008C12CA" w:rsidRPr="001B72CB">
        <w:rPr>
          <w:rFonts w:asciiTheme="majorHAnsi" w:hAnsiTheme="majorHAnsi" w:cstheme="majorHAnsi"/>
          <w:color w:val="000000"/>
        </w:rPr>
        <w:t xml:space="preserve">short period of time </w:t>
      </w:r>
      <w:r w:rsidR="00C6139E" w:rsidRPr="001B72CB">
        <w:rPr>
          <w:rFonts w:asciiTheme="majorHAnsi" w:hAnsiTheme="majorHAnsi" w:cstheme="majorHAnsi"/>
          <w:color w:val="000000"/>
        </w:rPr>
        <w:t xml:space="preserve">to </w:t>
      </w:r>
      <w:r w:rsidR="008C12CA" w:rsidRPr="001B72CB">
        <w:rPr>
          <w:rFonts w:asciiTheme="majorHAnsi" w:hAnsiTheme="majorHAnsi" w:cstheme="majorHAnsi"/>
          <w:color w:val="000000"/>
        </w:rPr>
        <w:t xml:space="preserve">allow </w:t>
      </w:r>
      <w:r w:rsidR="0070593F" w:rsidRPr="001B72CB">
        <w:rPr>
          <w:rFonts w:asciiTheme="majorHAnsi" w:hAnsiTheme="majorHAnsi" w:cstheme="majorHAnsi"/>
          <w:color w:val="000000"/>
        </w:rPr>
        <w:t xml:space="preserve">recombinant protein </w:t>
      </w:r>
      <w:r w:rsidR="008C12CA" w:rsidRPr="001B72CB">
        <w:rPr>
          <w:rFonts w:asciiTheme="majorHAnsi" w:hAnsiTheme="majorHAnsi" w:cstheme="majorHAnsi"/>
          <w:color w:val="000000"/>
        </w:rPr>
        <w:t xml:space="preserve">overexpression </w:t>
      </w:r>
      <w:r w:rsidR="0070593F" w:rsidRPr="001B72CB">
        <w:rPr>
          <w:rFonts w:asciiTheme="majorHAnsi" w:hAnsiTheme="majorHAnsi" w:cstheme="majorHAnsi"/>
          <w:color w:val="000000"/>
        </w:rPr>
        <w:t xml:space="preserve">while limiting </w:t>
      </w:r>
      <w:r w:rsidR="00041B48" w:rsidRPr="001B72CB">
        <w:rPr>
          <w:rFonts w:asciiTheme="majorHAnsi" w:hAnsiTheme="majorHAnsi" w:cstheme="majorHAnsi"/>
          <w:color w:val="000000"/>
        </w:rPr>
        <w:t>cytotoxicity</w:t>
      </w:r>
      <w:r w:rsidR="00293312" w:rsidRPr="001B72CB">
        <w:rPr>
          <w:rFonts w:asciiTheme="majorHAnsi" w:hAnsiTheme="majorHAnsi" w:cstheme="majorHAnsi"/>
          <w:color w:val="000000"/>
        </w:rPr>
        <w:t xml:space="preserve"> effects inherent to nucleases</w:t>
      </w:r>
      <w:r w:rsidR="00041B48" w:rsidRPr="001B72CB">
        <w:rPr>
          <w:rFonts w:asciiTheme="majorHAnsi" w:hAnsiTheme="majorHAnsi" w:cstheme="majorHAnsi"/>
          <w:color w:val="000000"/>
        </w:rPr>
        <w:t>.</w:t>
      </w:r>
      <w:r w:rsidR="008D7F17" w:rsidRPr="001B72CB">
        <w:rPr>
          <w:rFonts w:asciiTheme="majorHAnsi" w:hAnsiTheme="majorHAnsi" w:cstheme="majorHAnsi"/>
          <w:color w:val="000000"/>
        </w:rPr>
        <w:t xml:space="preserve"> </w:t>
      </w:r>
      <w:r w:rsidR="00453FAF" w:rsidRPr="001B72CB">
        <w:rPr>
          <w:rFonts w:asciiTheme="majorHAnsi" w:hAnsiTheme="majorHAnsi" w:cstheme="majorHAnsi"/>
          <w:color w:val="000000"/>
        </w:rPr>
        <w:t>In cases where</w:t>
      </w:r>
      <w:r w:rsidR="00A43FE4" w:rsidRPr="001B72CB">
        <w:rPr>
          <w:rFonts w:asciiTheme="majorHAnsi" w:hAnsiTheme="majorHAnsi" w:cstheme="majorHAnsi"/>
          <w:color w:val="000000"/>
        </w:rPr>
        <w:t xml:space="preserve"> overexpressed recombinant genes</w:t>
      </w:r>
      <w:r w:rsidR="008D7F17" w:rsidRPr="001B72CB">
        <w:rPr>
          <w:rFonts w:asciiTheme="majorHAnsi" w:hAnsiTheme="majorHAnsi" w:cstheme="majorHAnsi"/>
          <w:color w:val="000000"/>
        </w:rPr>
        <w:t xml:space="preserve"> </w:t>
      </w:r>
      <w:r w:rsidR="00A43FE4" w:rsidRPr="001B72CB">
        <w:rPr>
          <w:rFonts w:asciiTheme="majorHAnsi" w:hAnsiTheme="majorHAnsi" w:cstheme="majorHAnsi"/>
          <w:color w:val="000000"/>
        </w:rPr>
        <w:t>induce</w:t>
      </w:r>
      <w:r w:rsidR="008D7F17" w:rsidRPr="001B72CB">
        <w:rPr>
          <w:rFonts w:asciiTheme="majorHAnsi" w:hAnsiTheme="majorHAnsi" w:cstheme="majorHAnsi"/>
          <w:color w:val="000000"/>
        </w:rPr>
        <w:t xml:space="preserve"> extreme cytotoxicity</w:t>
      </w:r>
      <w:r w:rsidR="00A43FE4" w:rsidRPr="001B72CB">
        <w:rPr>
          <w:rFonts w:asciiTheme="majorHAnsi" w:hAnsiTheme="majorHAnsi" w:cstheme="majorHAnsi"/>
          <w:color w:val="000000"/>
        </w:rPr>
        <w:t xml:space="preserve"> </w:t>
      </w:r>
      <w:r w:rsidR="00185C4B" w:rsidRPr="001B72CB">
        <w:rPr>
          <w:rFonts w:asciiTheme="majorHAnsi" w:hAnsiTheme="majorHAnsi" w:cstheme="majorHAnsi"/>
          <w:color w:val="000000"/>
        </w:rPr>
        <w:t>or</w:t>
      </w:r>
      <w:r w:rsidR="00A43FE4" w:rsidRPr="001B72CB">
        <w:rPr>
          <w:rFonts w:asciiTheme="majorHAnsi" w:hAnsiTheme="majorHAnsi" w:cstheme="majorHAnsi"/>
          <w:color w:val="000000"/>
        </w:rPr>
        <w:t xml:space="preserve"> </w:t>
      </w:r>
      <w:r w:rsidR="00453FAF" w:rsidRPr="001B72CB">
        <w:rPr>
          <w:rFonts w:asciiTheme="majorHAnsi" w:hAnsiTheme="majorHAnsi" w:cstheme="majorHAnsi"/>
          <w:color w:val="000000"/>
        </w:rPr>
        <w:t xml:space="preserve">even </w:t>
      </w:r>
      <w:r w:rsidR="00A43FE4" w:rsidRPr="001B72CB">
        <w:rPr>
          <w:rFonts w:asciiTheme="majorHAnsi" w:hAnsiTheme="majorHAnsi" w:cstheme="majorHAnsi"/>
          <w:color w:val="000000"/>
        </w:rPr>
        <w:t>cell death</w:t>
      </w:r>
      <w:r w:rsidR="008D7F17" w:rsidRPr="001B72CB">
        <w:rPr>
          <w:rFonts w:asciiTheme="majorHAnsi" w:hAnsiTheme="majorHAnsi" w:cstheme="majorHAnsi"/>
          <w:color w:val="000000"/>
        </w:rPr>
        <w:t xml:space="preserve">, </w:t>
      </w:r>
      <w:r w:rsidR="00453FAF" w:rsidRPr="001B72CB">
        <w:rPr>
          <w:rFonts w:asciiTheme="majorHAnsi" w:hAnsiTheme="majorHAnsi" w:cstheme="majorHAnsi"/>
          <w:color w:val="000000"/>
        </w:rPr>
        <w:t xml:space="preserve">reducing the </w:t>
      </w:r>
      <w:r w:rsidR="008D7F17" w:rsidRPr="001B72CB">
        <w:rPr>
          <w:rFonts w:asciiTheme="majorHAnsi" w:hAnsiTheme="majorHAnsi" w:cstheme="majorHAnsi"/>
          <w:color w:val="000000"/>
        </w:rPr>
        <w:t>incubation time</w:t>
      </w:r>
      <w:r w:rsidR="00453FAF" w:rsidRPr="001B72CB">
        <w:rPr>
          <w:rFonts w:asciiTheme="majorHAnsi" w:hAnsiTheme="majorHAnsi" w:cstheme="majorHAnsi"/>
          <w:color w:val="000000"/>
        </w:rPr>
        <w:t xml:space="preserve"> post-transfection</w:t>
      </w:r>
      <w:r w:rsidR="00482629" w:rsidRPr="001B72CB">
        <w:rPr>
          <w:rFonts w:asciiTheme="majorHAnsi" w:hAnsiTheme="majorHAnsi" w:cstheme="majorHAnsi"/>
          <w:color w:val="000000"/>
        </w:rPr>
        <w:t xml:space="preserve"> </w:t>
      </w:r>
      <w:r w:rsidR="00453FAF" w:rsidRPr="001B72CB">
        <w:rPr>
          <w:rFonts w:asciiTheme="majorHAnsi" w:hAnsiTheme="majorHAnsi" w:cstheme="majorHAnsi"/>
          <w:color w:val="000000"/>
        </w:rPr>
        <w:t>from 48-hr to</w:t>
      </w:r>
      <w:r w:rsidR="00482629" w:rsidRPr="001B72CB">
        <w:rPr>
          <w:rFonts w:asciiTheme="majorHAnsi" w:hAnsiTheme="majorHAnsi" w:cstheme="majorHAnsi"/>
          <w:color w:val="000000"/>
        </w:rPr>
        <w:t xml:space="preserve"> 24-hr</w:t>
      </w:r>
      <w:r w:rsidR="008D7F17" w:rsidRPr="001B72CB">
        <w:rPr>
          <w:rFonts w:asciiTheme="majorHAnsi" w:hAnsiTheme="majorHAnsi" w:cstheme="majorHAnsi"/>
          <w:color w:val="000000"/>
        </w:rPr>
        <w:t xml:space="preserve"> may </w:t>
      </w:r>
      <w:r w:rsidR="00453FAF" w:rsidRPr="001B72CB">
        <w:rPr>
          <w:rFonts w:asciiTheme="majorHAnsi" w:hAnsiTheme="majorHAnsi" w:cstheme="majorHAnsi"/>
          <w:color w:val="000000"/>
        </w:rPr>
        <w:t>be beneficial</w:t>
      </w:r>
      <w:r w:rsidR="008D7F17" w:rsidRPr="001B72CB">
        <w:rPr>
          <w:rFonts w:asciiTheme="majorHAnsi" w:hAnsiTheme="majorHAnsi" w:cstheme="majorHAnsi"/>
          <w:color w:val="000000"/>
        </w:rPr>
        <w:t>.</w:t>
      </w:r>
      <w:r w:rsidR="00041B48" w:rsidRPr="001B72CB">
        <w:rPr>
          <w:rFonts w:asciiTheme="majorHAnsi" w:hAnsiTheme="majorHAnsi" w:cstheme="majorHAnsi"/>
          <w:color w:val="000000"/>
        </w:rPr>
        <w:t xml:space="preserve"> </w:t>
      </w:r>
      <w:r w:rsidR="0024203F" w:rsidRPr="001B72CB">
        <w:rPr>
          <w:rFonts w:asciiTheme="majorHAnsi" w:hAnsiTheme="majorHAnsi" w:cstheme="majorHAnsi"/>
          <w:color w:val="000000"/>
        </w:rPr>
        <w:t>Rapid cell lysis, lysate clarification, and protein capture in the presence of protease inhibitors minimizes recombinant protein degradation</w:t>
      </w:r>
      <w:r w:rsidR="008E737D" w:rsidRPr="001B72CB">
        <w:rPr>
          <w:rFonts w:asciiTheme="majorHAnsi" w:hAnsiTheme="majorHAnsi" w:cstheme="majorHAnsi"/>
          <w:color w:val="000000"/>
        </w:rPr>
        <w:t>.</w:t>
      </w:r>
      <w:r w:rsidR="0024203F" w:rsidRPr="001B72CB">
        <w:rPr>
          <w:rFonts w:asciiTheme="majorHAnsi" w:hAnsiTheme="majorHAnsi" w:cstheme="majorHAnsi"/>
          <w:color w:val="000000"/>
        </w:rPr>
        <w:t xml:space="preserve"> </w:t>
      </w:r>
      <w:r w:rsidR="008E737D" w:rsidRPr="001B72CB">
        <w:rPr>
          <w:rFonts w:asciiTheme="majorHAnsi" w:hAnsiTheme="majorHAnsi" w:cstheme="majorHAnsi"/>
          <w:color w:val="000000"/>
        </w:rPr>
        <w:t>H</w:t>
      </w:r>
      <w:r w:rsidR="0024203F" w:rsidRPr="001B72CB">
        <w:rPr>
          <w:rFonts w:asciiTheme="majorHAnsi" w:hAnsiTheme="majorHAnsi" w:cstheme="majorHAnsi"/>
          <w:color w:val="000000"/>
        </w:rPr>
        <w:t xml:space="preserve">owever, </w:t>
      </w:r>
      <w:r w:rsidR="008E737D" w:rsidRPr="001B72CB">
        <w:rPr>
          <w:rFonts w:asciiTheme="majorHAnsi" w:hAnsiTheme="majorHAnsi" w:cstheme="majorHAnsi"/>
          <w:color w:val="000000"/>
        </w:rPr>
        <w:t>the incubation times for each of these</w:t>
      </w:r>
      <w:r w:rsidR="0024203F" w:rsidRPr="001B72CB">
        <w:rPr>
          <w:rFonts w:asciiTheme="majorHAnsi" w:hAnsiTheme="majorHAnsi" w:cstheme="majorHAnsi"/>
          <w:color w:val="000000"/>
        </w:rPr>
        <w:t xml:space="preserve"> steps </w:t>
      </w:r>
      <w:r w:rsidR="008E737D" w:rsidRPr="001B72CB">
        <w:rPr>
          <w:rFonts w:asciiTheme="majorHAnsi" w:hAnsiTheme="majorHAnsi" w:cstheme="majorHAnsi"/>
          <w:color w:val="000000"/>
        </w:rPr>
        <w:t xml:space="preserve">can be reduced by half </w:t>
      </w:r>
      <w:r w:rsidR="0024203F" w:rsidRPr="001B72CB">
        <w:rPr>
          <w:rFonts w:asciiTheme="majorHAnsi" w:hAnsiTheme="majorHAnsi" w:cstheme="majorHAnsi"/>
          <w:color w:val="000000"/>
        </w:rPr>
        <w:t xml:space="preserve">for protease-sensitive proteins. </w:t>
      </w:r>
      <w:r w:rsidRPr="001B72CB">
        <w:rPr>
          <w:rFonts w:asciiTheme="majorHAnsi" w:hAnsiTheme="majorHAnsi" w:cstheme="majorHAnsi"/>
          <w:color w:val="000000"/>
        </w:rPr>
        <w:t>To maximize sample purity,</w:t>
      </w:r>
      <w:r w:rsidR="00920384" w:rsidRPr="001B72CB">
        <w:rPr>
          <w:rFonts w:asciiTheme="majorHAnsi" w:hAnsiTheme="majorHAnsi" w:cstheme="majorHAnsi"/>
          <w:color w:val="000000"/>
        </w:rPr>
        <w:t xml:space="preserve"> a</w:t>
      </w:r>
      <w:r w:rsidR="00AA75C4" w:rsidRPr="001B72CB">
        <w:rPr>
          <w:rFonts w:asciiTheme="majorHAnsi" w:hAnsiTheme="majorHAnsi" w:cstheme="majorHAnsi"/>
          <w:color w:val="000000"/>
        </w:rPr>
        <w:t xml:space="preserve"> selective</w:t>
      </w:r>
      <w:r w:rsidR="00920384" w:rsidRPr="001B72CB">
        <w:rPr>
          <w:rFonts w:asciiTheme="majorHAnsi" w:hAnsiTheme="majorHAnsi" w:cstheme="majorHAnsi"/>
          <w:color w:val="000000"/>
        </w:rPr>
        <w:t xml:space="preserve"> anti-Flag antibody is used for sample cleanup</w:t>
      </w:r>
      <w:r w:rsidR="007D43C7" w:rsidRPr="001B72CB">
        <w:rPr>
          <w:rFonts w:asciiTheme="majorHAnsi" w:hAnsiTheme="majorHAnsi" w:cstheme="majorHAnsi"/>
          <w:color w:val="000000"/>
        </w:rPr>
        <w:t xml:space="preserve">. </w:t>
      </w:r>
      <w:r w:rsidR="0024203F" w:rsidRPr="001B72CB">
        <w:rPr>
          <w:rFonts w:asciiTheme="majorHAnsi" w:hAnsiTheme="majorHAnsi" w:cstheme="majorHAnsi"/>
          <w:color w:val="000000"/>
        </w:rPr>
        <w:t xml:space="preserve">Incorporating an </w:t>
      </w:r>
      <w:r w:rsidRPr="001B72CB">
        <w:rPr>
          <w:rFonts w:asciiTheme="majorHAnsi" w:hAnsiTheme="majorHAnsi" w:cstheme="majorHAnsi"/>
          <w:color w:val="000000"/>
        </w:rPr>
        <w:t>eight</w:t>
      </w:r>
      <w:r w:rsidR="00920384" w:rsidRPr="001B72CB">
        <w:rPr>
          <w:rFonts w:asciiTheme="majorHAnsi" w:hAnsiTheme="majorHAnsi" w:cstheme="majorHAnsi"/>
          <w:color w:val="000000"/>
        </w:rPr>
        <w:t>-</w:t>
      </w:r>
      <w:r w:rsidRPr="001B72CB">
        <w:rPr>
          <w:rFonts w:asciiTheme="majorHAnsi" w:hAnsiTheme="majorHAnsi" w:cstheme="majorHAnsi"/>
          <w:color w:val="000000"/>
        </w:rPr>
        <w:t xml:space="preserve">residue Flag sequence </w:t>
      </w:r>
      <w:r w:rsidR="00920384" w:rsidRPr="001B72CB">
        <w:rPr>
          <w:rFonts w:asciiTheme="majorHAnsi" w:hAnsiTheme="majorHAnsi" w:cstheme="majorHAnsi"/>
          <w:color w:val="000000"/>
        </w:rPr>
        <w:t xml:space="preserve">at </w:t>
      </w:r>
      <w:r w:rsidR="00185C4B" w:rsidRPr="001B72CB">
        <w:rPr>
          <w:rFonts w:asciiTheme="majorHAnsi" w:hAnsiTheme="majorHAnsi" w:cstheme="majorHAnsi"/>
          <w:color w:val="000000"/>
        </w:rPr>
        <w:t>a</w:t>
      </w:r>
      <w:r w:rsidR="0024203F" w:rsidRPr="001B72CB">
        <w:rPr>
          <w:rFonts w:asciiTheme="majorHAnsi" w:hAnsiTheme="majorHAnsi" w:cstheme="majorHAnsi"/>
          <w:color w:val="000000"/>
        </w:rPr>
        <w:t>ny</w:t>
      </w:r>
      <w:r w:rsidR="00185C4B" w:rsidRPr="001B72CB">
        <w:rPr>
          <w:rFonts w:asciiTheme="majorHAnsi" w:hAnsiTheme="majorHAnsi" w:cstheme="majorHAnsi"/>
          <w:color w:val="000000"/>
        </w:rPr>
        <w:t xml:space="preserve"> </w:t>
      </w:r>
      <w:r w:rsidR="00920384" w:rsidRPr="001B72CB">
        <w:rPr>
          <w:rFonts w:asciiTheme="majorHAnsi" w:hAnsiTheme="majorHAnsi" w:cstheme="majorHAnsi"/>
          <w:color w:val="000000"/>
        </w:rPr>
        <w:t>solvent accessible terminus or internal loop</w:t>
      </w:r>
      <w:r w:rsidR="0024203F" w:rsidRPr="001B72CB">
        <w:rPr>
          <w:rFonts w:asciiTheme="majorHAnsi" w:hAnsiTheme="majorHAnsi" w:cstheme="majorHAnsi"/>
          <w:color w:val="000000"/>
        </w:rPr>
        <w:t xml:space="preserve"> provides a versatile protein capture strategy for</w:t>
      </w:r>
      <w:r w:rsidR="007D43C7" w:rsidRPr="001B72CB">
        <w:rPr>
          <w:rFonts w:asciiTheme="majorHAnsi" w:hAnsiTheme="majorHAnsi" w:cstheme="majorHAnsi"/>
          <w:color w:val="000000"/>
        </w:rPr>
        <w:t xml:space="preserve"> </w:t>
      </w:r>
      <w:r w:rsidR="0024203F" w:rsidRPr="001B72CB">
        <w:rPr>
          <w:rFonts w:asciiTheme="majorHAnsi" w:hAnsiTheme="majorHAnsi" w:cstheme="majorHAnsi"/>
          <w:color w:val="000000"/>
        </w:rPr>
        <w:t>a wide variety of proteins</w:t>
      </w:r>
      <w:r w:rsidR="00920384" w:rsidRPr="001B72CB">
        <w:rPr>
          <w:rFonts w:asciiTheme="majorHAnsi" w:hAnsiTheme="majorHAnsi" w:cstheme="majorHAnsi"/>
          <w:color w:val="000000"/>
        </w:rPr>
        <w:t xml:space="preserve">. </w:t>
      </w:r>
      <w:r w:rsidR="00813AED" w:rsidRPr="001B72CB">
        <w:rPr>
          <w:rFonts w:asciiTheme="majorHAnsi" w:hAnsiTheme="majorHAnsi" w:cstheme="majorHAnsi"/>
          <w:color w:val="000000"/>
        </w:rPr>
        <w:t xml:space="preserve">To enhance sample purity for </w:t>
      </w:r>
      <w:r w:rsidR="00A97E33" w:rsidRPr="001B72CB">
        <w:rPr>
          <w:rFonts w:asciiTheme="majorHAnsi" w:hAnsiTheme="majorHAnsi" w:cstheme="majorHAnsi"/>
          <w:color w:val="000000"/>
        </w:rPr>
        <w:t xml:space="preserve">quantitative </w:t>
      </w:r>
      <w:r w:rsidR="0024203F" w:rsidRPr="001B72CB">
        <w:rPr>
          <w:rFonts w:asciiTheme="majorHAnsi" w:hAnsiTheme="majorHAnsi" w:cstheme="majorHAnsi"/>
          <w:color w:val="000000"/>
        </w:rPr>
        <w:t xml:space="preserve">biochemical </w:t>
      </w:r>
      <w:r w:rsidR="00813AED" w:rsidRPr="001B72CB">
        <w:rPr>
          <w:rFonts w:asciiTheme="majorHAnsi" w:hAnsiTheme="majorHAnsi" w:cstheme="majorHAnsi"/>
          <w:color w:val="000000"/>
        </w:rPr>
        <w:t>studies,</w:t>
      </w:r>
      <w:r w:rsidR="00A97E33" w:rsidRPr="001B72CB">
        <w:rPr>
          <w:rFonts w:asciiTheme="majorHAnsi" w:hAnsiTheme="majorHAnsi" w:cstheme="majorHAnsi"/>
          <w:color w:val="000000"/>
        </w:rPr>
        <w:t xml:space="preserve"> such as enzyme kinetics,</w:t>
      </w:r>
      <w:r w:rsidR="00813AED" w:rsidRPr="001B72CB">
        <w:rPr>
          <w:rFonts w:asciiTheme="majorHAnsi" w:hAnsiTheme="majorHAnsi" w:cstheme="majorHAnsi"/>
          <w:color w:val="000000"/>
        </w:rPr>
        <w:t xml:space="preserve"> the </w:t>
      </w:r>
      <w:proofErr w:type="gramStart"/>
      <w:r w:rsidR="00813AED" w:rsidRPr="001B72CB">
        <w:rPr>
          <w:rFonts w:asciiTheme="majorHAnsi" w:hAnsiTheme="majorHAnsi" w:cstheme="majorHAnsi"/>
          <w:color w:val="000000"/>
        </w:rPr>
        <w:t>low resolution</w:t>
      </w:r>
      <w:proofErr w:type="gramEnd"/>
      <w:r w:rsidR="00813AED" w:rsidRPr="001B72CB">
        <w:rPr>
          <w:rFonts w:asciiTheme="majorHAnsi" w:hAnsiTheme="majorHAnsi" w:cstheme="majorHAnsi"/>
          <w:color w:val="000000"/>
        </w:rPr>
        <w:t xml:space="preserve"> desalting column can be replaced with</w:t>
      </w:r>
      <w:r w:rsidR="00AA03C1" w:rsidRPr="001B72CB">
        <w:rPr>
          <w:rFonts w:asciiTheme="majorHAnsi" w:hAnsiTheme="majorHAnsi" w:cstheme="majorHAnsi"/>
          <w:color w:val="000000"/>
        </w:rPr>
        <w:t xml:space="preserve"> either</w:t>
      </w:r>
      <w:r w:rsidR="00813AED" w:rsidRPr="001B72CB">
        <w:rPr>
          <w:rFonts w:asciiTheme="majorHAnsi" w:hAnsiTheme="majorHAnsi" w:cstheme="majorHAnsi"/>
          <w:color w:val="000000"/>
        </w:rPr>
        <w:t xml:space="preserve"> a high resolution analytical size exclusion chromatography column or anti-Myc affinity chromatography using t</w:t>
      </w:r>
      <w:r w:rsidR="00AB5BE1" w:rsidRPr="001B72CB">
        <w:rPr>
          <w:rFonts w:asciiTheme="majorHAnsi" w:hAnsiTheme="majorHAnsi" w:cstheme="majorHAnsi"/>
          <w:color w:val="000000"/>
        </w:rPr>
        <w:t xml:space="preserve">he </w:t>
      </w:r>
      <w:r w:rsidR="00A97E33" w:rsidRPr="001B72CB">
        <w:rPr>
          <w:rFonts w:asciiTheme="majorHAnsi" w:hAnsiTheme="majorHAnsi" w:cstheme="majorHAnsi"/>
          <w:color w:val="000000"/>
        </w:rPr>
        <w:t xml:space="preserve">upstream </w:t>
      </w:r>
      <w:r w:rsidR="00AB5BE1" w:rsidRPr="001B72CB">
        <w:rPr>
          <w:rFonts w:asciiTheme="majorHAnsi" w:hAnsiTheme="majorHAnsi" w:cstheme="majorHAnsi"/>
          <w:color w:val="000000"/>
        </w:rPr>
        <w:t>Myc tag</w:t>
      </w:r>
      <w:r w:rsidR="00A97E33" w:rsidRPr="001B72CB">
        <w:rPr>
          <w:rFonts w:asciiTheme="majorHAnsi" w:hAnsiTheme="majorHAnsi" w:cstheme="majorHAnsi"/>
          <w:color w:val="000000"/>
        </w:rPr>
        <w:t>,</w:t>
      </w:r>
      <w:r w:rsidR="00AB5BE1" w:rsidRPr="001B72CB">
        <w:rPr>
          <w:rFonts w:asciiTheme="majorHAnsi" w:hAnsiTheme="majorHAnsi" w:cstheme="majorHAnsi"/>
          <w:color w:val="000000"/>
        </w:rPr>
        <w:t xml:space="preserve"> </w:t>
      </w:r>
      <w:r w:rsidR="00A97E33" w:rsidRPr="001B72CB">
        <w:rPr>
          <w:rFonts w:asciiTheme="majorHAnsi" w:hAnsiTheme="majorHAnsi" w:cstheme="majorHAnsi"/>
          <w:color w:val="000000"/>
        </w:rPr>
        <w:t>enabling</w:t>
      </w:r>
      <w:r w:rsidR="00AA03C1" w:rsidRPr="001B72CB">
        <w:rPr>
          <w:rFonts w:asciiTheme="majorHAnsi" w:hAnsiTheme="majorHAnsi" w:cstheme="majorHAnsi"/>
          <w:color w:val="000000"/>
        </w:rPr>
        <w:t xml:space="preserve"> tandem purification</w:t>
      </w:r>
      <w:r w:rsidR="00AB5BE1" w:rsidRPr="001B72CB">
        <w:rPr>
          <w:rFonts w:asciiTheme="majorHAnsi" w:hAnsiTheme="majorHAnsi" w:cstheme="majorHAnsi"/>
          <w:color w:val="000000"/>
        </w:rPr>
        <w:t xml:space="preserve">. </w:t>
      </w:r>
      <w:r w:rsidR="0024203F" w:rsidRPr="001B72CB">
        <w:rPr>
          <w:rFonts w:asciiTheme="majorHAnsi" w:hAnsiTheme="majorHAnsi" w:cstheme="majorHAnsi"/>
          <w:color w:val="000000"/>
        </w:rPr>
        <w:t xml:space="preserve">Furthermore, </w:t>
      </w:r>
      <w:r w:rsidR="000549FC" w:rsidRPr="001B72CB">
        <w:rPr>
          <w:rFonts w:asciiTheme="majorHAnsi" w:hAnsiTheme="majorHAnsi" w:cstheme="majorHAnsi"/>
          <w:color w:val="000000"/>
        </w:rPr>
        <w:t xml:space="preserve">ATP washes </w:t>
      </w:r>
      <w:r w:rsidR="002E5979" w:rsidRPr="001B72CB">
        <w:rPr>
          <w:rFonts w:asciiTheme="majorHAnsi" w:hAnsiTheme="majorHAnsi" w:cstheme="majorHAnsi"/>
          <w:color w:val="000000"/>
        </w:rPr>
        <w:t xml:space="preserve">throughout the </w:t>
      </w:r>
      <w:r w:rsidR="005552F4" w:rsidRPr="001B72CB">
        <w:rPr>
          <w:rFonts w:asciiTheme="majorHAnsi" w:hAnsiTheme="majorHAnsi" w:cstheme="majorHAnsi"/>
          <w:color w:val="000000"/>
        </w:rPr>
        <w:t xml:space="preserve">anti-Flag </w:t>
      </w:r>
      <w:r w:rsidR="002E5979" w:rsidRPr="001B72CB">
        <w:rPr>
          <w:rFonts w:asciiTheme="majorHAnsi" w:hAnsiTheme="majorHAnsi" w:cstheme="majorHAnsi"/>
          <w:color w:val="000000"/>
        </w:rPr>
        <w:t xml:space="preserve">affinity chromatography step are optional, but beneficial since it often </w:t>
      </w:r>
      <w:r w:rsidR="000549FC" w:rsidRPr="001B72CB">
        <w:rPr>
          <w:rFonts w:asciiTheme="majorHAnsi" w:hAnsiTheme="majorHAnsi" w:cstheme="majorHAnsi"/>
          <w:color w:val="000000"/>
        </w:rPr>
        <w:t>promote</w:t>
      </w:r>
      <w:r w:rsidR="002E5979" w:rsidRPr="001B72CB">
        <w:rPr>
          <w:rFonts w:asciiTheme="majorHAnsi" w:hAnsiTheme="majorHAnsi" w:cstheme="majorHAnsi"/>
          <w:color w:val="000000"/>
        </w:rPr>
        <w:t>s</w:t>
      </w:r>
      <w:r w:rsidR="000549FC" w:rsidRPr="001B72CB">
        <w:rPr>
          <w:rFonts w:asciiTheme="majorHAnsi" w:hAnsiTheme="majorHAnsi" w:cstheme="majorHAnsi"/>
          <w:color w:val="000000"/>
        </w:rPr>
        <w:t xml:space="preserve"> the ATP-dependent dissociation of </w:t>
      </w:r>
      <w:r w:rsidR="001F466B" w:rsidRPr="001B72CB">
        <w:rPr>
          <w:rFonts w:asciiTheme="majorHAnsi" w:hAnsiTheme="majorHAnsi" w:cstheme="majorHAnsi"/>
          <w:color w:val="000000"/>
        </w:rPr>
        <w:t>endogenous</w:t>
      </w:r>
      <w:r w:rsidR="007D43C7" w:rsidRPr="001B72CB">
        <w:rPr>
          <w:rFonts w:asciiTheme="majorHAnsi" w:hAnsiTheme="majorHAnsi" w:cstheme="majorHAnsi"/>
          <w:color w:val="000000"/>
        </w:rPr>
        <w:t xml:space="preserve"> </w:t>
      </w:r>
      <w:r w:rsidR="000549FC" w:rsidRPr="001B72CB">
        <w:rPr>
          <w:rFonts w:asciiTheme="majorHAnsi" w:hAnsiTheme="majorHAnsi" w:cstheme="majorHAnsi"/>
          <w:color w:val="000000"/>
        </w:rPr>
        <w:t>mammalian chaperones</w:t>
      </w:r>
      <w:r w:rsidR="004250C5" w:rsidRPr="001B72CB">
        <w:rPr>
          <w:rFonts w:asciiTheme="majorHAnsi" w:hAnsiTheme="majorHAnsi" w:cstheme="majorHAnsi"/>
          <w:color w:val="000000"/>
        </w:rPr>
        <w:fldChar w:fldCharType="begin">
          <w:fldData xml:space="preserve">PEVuZE5vdGU+PENpdGU+PEF1dGhvcj5HdTwvQXV0aG9yPjxZZWFyPjIwMjU8L1llYXI+PFJlY051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</w:fldData>
        </w:fldChar>
      </w:r>
      <w:r w:rsidR="00BF5E63" w:rsidRPr="001B72CB">
        <w:rPr>
          <w:rFonts w:asciiTheme="majorHAnsi" w:hAnsiTheme="majorHAnsi" w:cstheme="majorHAnsi"/>
          <w:color w:val="000000"/>
        </w:rPr>
        <w:instrText xml:space="preserve"> ADDIN EN.CITE </w:instrText>
      </w:r>
      <w:r w:rsidR="00BF5E63" w:rsidRPr="001B72CB">
        <w:rPr>
          <w:rFonts w:asciiTheme="majorHAnsi" w:hAnsiTheme="majorHAnsi" w:cstheme="majorHAnsi"/>
          <w:color w:val="000000"/>
        </w:rPr>
        <w:fldChar w:fldCharType="begin">
          <w:fldData xml:space="preserve">PEVuZE5vdGU+PENpdGU+PEF1dGhvcj5HdTwvQXV0aG9yPjxZZWFyPjIwMjU8L1llYXI+PFJlY051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</w:fldData>
        </w:fldChar>
      </w:r>
      <w:r w:rsidR="00BF5E63" w:rsidRPr="001B72CB">
        <w:rPr>
          <w:rFonts w:asciiTheme="majorHAnsi" w:hAnsiTheme="majorHAnsi" w:cstheme="majorHAnsi"/>
          <w:color w:val="000000"/>
        </w:rPr>
        <w:instrText xml:space="preserve"> ADDIN EN.CITE.DATA </w:instrText>
      </w:r>
      <w:r w:rsidR="00BF5E63" w:rsidRPr="001B72CB">
        <w:rPr>
          <w:rFonts w:asciiTheme="majorHAnsi" w:hAnsiTheme="majorHAnsi" w:cstheme="majorHAnsi"/>
          <w:color w:val="000000"/>
        </w:rPr>
      </w:r>
      <w:r w:rsidR="00BF5E63" w:rsidRPr="001B72CB">
        <w:rPr>
          <w:rFonts w:asciiTheme="majorHAnsi" w:hAnsiTheme="majorHAnsi" w:cstheme="majorHAnsi"/>
          <w:color w:val="000000"/>
        </w:rPr>
        <w:fldChar w:fldCharType="end"/>
      </w:r>
      <w:r w:rsidR="004250C5" w:rsidRPr="001B72CB">
        <w:rPr>
          <w:rFonts w:asciiTheme="majorHAnsi" w:hAnsiTheme="majorHAnsi" w:cstheme="majorHAnsi"/>
          <w:color w:val="000000"/>
        </w:rPr>
      </w:r>
      <w:r w:rsidR="004250C5"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24</w:t>
      </w:r>
      <w:r w:rsidR="004250C5" w:rsidRPr="001B72CB">
        <w:rPr>
          <w:rFonts w:asciiTheme="majorHAnsi" w:hAnsiTheme="majorHAnsi" w:cstheme="majorHAnsi"/>
          <w:color w:val="000000"/>
        </w:rPr>
        <w:fldChar w:fldCharType="end"/>
      </w:r>
      <w:r w:rsidR="000549FC" w:rsidRPr="001B72CB">
        <w:rPr>
          <w:rFonts w:asciiTheme="majorHAnsi" w:hAnsiTheme="majorHAnsi" w:cstheme="majorHAnsi"/>
          <w:color w:val="000000"/>
        </w:rPr>
        <w:t xml:space="preserve">. </w:t>
      </w:r>
      <w:r w:rsidR="0021316E" w:rsidRPr="001B72CB">
        <w:rPr>
          <w:rFonts w:asciiTheme="majorHAnsi" w:hAnsiTheme="majorHAnsi" w:cstheme="majorHAnsi"/>
          <w:color w:val="000000"/>
        </w:rPr>
        <w:t>Together, these considerations provide a</w:t>
      </w:r>
      <w:r w:rsidR="00956073" w:rsidRPr="001B72CB">
        <w:rPr>
          <w:rFonts w:asciiTheme="majorHAnsi" w:hAnsiTheme="majorHAnsi" w:cstheme="majorHAnsi"/>
          <w:color w:val="000000"/>
        </w:rPr>
        <w:t xml:space="preserve">n effective </w:t>
      </w:r>
      <w:r w:rsidR="00117F52" w:rsidRPr="001B72CB">
        <w:rPr>
          <w:rFonts w:asciiTheme="majorHAnsi" w:hAnsiTheme="majorHAnsi" w:cstheme="majorHAnsi"/>
          <w:color w:val="000000"/>
        </w:rPr>
        <w:t>approach</w:t>
      </w:r>
      <w:r w:rsidR="00956073" w:rsidRPr="001B72CB">
        <w:rPr>
          <w:rFonts w:asciiTheme="majorHAnsi" w:hAnsiTheme="majorHAnsi" w:cstheme="majorHAnsi"/>
          <w:color w:val="000000"/>
        </w:rPr>
        <w:t xml:space="preserve"> </w:t>
      </w:r>
      <w:r w:rsidR="000E4D8A" w:rsidRPr="001B72CB">
        <w:rPr>
          <w:rFonts w:asciiTheme="majorHAnsi" w:hAnsiTheme="majorHAnsi" w:cstheme="majorHAnsi"/>
          <w:color w:val="000000"/>
        </w:rPr>
        <w:t>for the rapid production of recombinant human proteins in a standard molecular biology laboratory.</w:t>
      </w:r>
      <w:r w:rsidR="0021316E" w:rsidRPr="001B72CB">
        <w:rPr>
          <w:rFonts w:asciiTheme="majorHAnsi" w:hAnsiTheme="majorHAnsi" w:cstheme="majorHAnsi"/>
          <w:color w:val="000000"/>
        </w:rPr>
        <w:t xml:space="preserve"> </w:t>
      </w:r>
    </w:p>
    <w:p w14:paraId="7A1BDD99" w14:textId="77777777" w:rsidR="00441A46" w:rsidRPr="001B72CB" w:rsidRDefault="00441A46" w:rsidP="00DA3C5C">
      <w:pPr>
        <w:rPr>
          <w:rFonts w:asciiTheme="majorHAnsi" w:hAnsiTheme="majorHAnsi" w:cstheme="majorHAnsi"/>
          <w:color w:val="000000"/>
        </w:rPr>
      </w:pPr>
    </w:p>
    <w:p w14:paraId="0BEB38EC" w14:textId="084A1B06" w:rsidR="006E4797" w:rsidRPr="001B72CB" w:rsidRDefault="00E739EB" w:rsidP="00DA3C5C">
      <w:pPr>
        <w:rPr>
          <w:rFonts w:asciiTheme="majorHAnsi" w:hAnsiTheme="majorHAnsi" w:cstheme="majorHAnsi"/>
          <w:color w:val="000000"/>
        </w:rPr>
      </w:pPr>
      <w:r w:rsidRPr="001B72CB">
        <w:rPr>
          <w:rFonts w:asciiTheme="majorHAnsi" w:hAnsiTheme="majorHAnsi" w:cstheme="majorHAnsi"/>
          <w:color w:val="000000"/>
        </w:rPr>
        <w:t>With appropriate considerations, m</w:t>
      </w:r>
      <w:r w:rsidR="007D43C7" w:rsidRPr="001B72CB">
        <w:rPr>
          <w:rFonts w:asciiTheme="majorHAnsi" w:hAnsiTheme="majorHAnsi" w:cstheme="majorHAnsi"/>
          <w:color w:val="000000"/>
        </w:rPr>
        <w:t xml:space="preserve">ass photometry </w:t>
      </w:r>
      <w:r w:rsidRPr="001B72CB">
        <w:rPr>
          <w:rFonts w:asciiTheme="majorHAnsi" w:hAnsiTheme="majorHAnsi" w:cstheme="majorHAnsi"/>
          <w:color w:val="000000"/>
        </w:rPr>
        <w:t>can be employed to</w:t>
      </w:r>
      <w:r w:rsidR="00CA4E74" w:rsidRPr="001B72CB">
        <w:rPr>
          <w:rFonts w:asciiTheme="majorHAnsi" w:hAnsiTheme="majorHAnsi" w:cstheme="majorHAnsi"/>
          <w:color w:val="000000"/>
        </w:rPr>
        <w:t xml:space="preserve"> </w:t>
      </w:r>
      <w:r w:rsidRPr="001B72CB">
        <w:rPr>
          <w:rFonts w:asciiTheme="majorHAnsi" w:hAnsiTheme="majorHAnsi" w:cstheme="majorHAnsi"/>
          <w:color w:val="000000"/>
        </w:rPr>
        <w:t>evaluate</w:t>
      </w:r>
      <w:r w:rsidR="00CA4E74" w:rsidRPr="001B72CB">
        <w:rPr>
          <w:rFonts w:asciiTheme="majorHAnsi" w:hAnsiTheme="majorHAnsi" w:cstheme="majorHAnsi"/>
          <w:color w:val="000000"/>
        </w:rPr>
        <w:t xml:space="preserve"> </w:t>
      </w:r>
      <w:r w:rsidRPr="001B72CB">
        <w:rPr>
          <w:rFonts w:asciiTheme="majorHAnsi" w:hAnsiTheme="majorHAnsi" w:cstheme="majorHAnsi"/>
          <w:color w:val="000000"/>
        </w:rPr>
        <w:t>the</w:t>
      </w:r>
      <w:r w:rsidR="00CA4E74" w:rsidRPr="001B72CB">
        <w:rPr>
          <w:rFonts w:asciiTheme="majorHAnsi" w:hAnsiTheme="majorHAnsi" w:cstheme="majorHAnsi"/>
          <w:color w:val="000000"/>
        </w:rPr>
        <w:t xml:space="preserve"> quality </w:t>
      </w:r>
      <w:r w:rsidR="00A030CF" w:rsidRPr="001B72CB">
        <w:rPr>
          <w:rFonts w:asciiTheme="majorHAnsi" w:hAnsiTheme="majorHAnsi" w:cstheme="majorHAnsi"/>
          <w:color w:val="000000"/>
        </w:rPr>
        <w:t xml:space="preserve">of purified </w:t>
      </w:r>
      <w:r w:rsidR="00CA4E74" w:rsidRPr="001B72CB">
        <w:rPr>
          <w:rFonts w:asciiTheme="majorHAnsi" w:hAnsiTheme="majorHAnsi" w:cstheme="majorHAnsi"/>
          <w:color w:val="000000"/>
        </w:rPr>
        <w:t>recombinant protein</w:t>
      </w:r>
      <w:r w:rsidR="005B7B40" w:rsidRPr="001B72CB">
        <w:rPr>
          <w:rFonts w:asciiTheme="majorHAnsi" w:hAnsiTheme="majorHAnsi" w:cstheme="majorHAnsi"/>
          <w:color w:val="000000"/>
        </w:rPr>
        <w:t>.</w:t>
      </w:r>
      <w:r w:rsidR="00EB1A9E" w:rsidRPr="001B72CB">
        <w:rPr>
          <w:rFonts w:asciiTheme="majorHAnsi" w:hAnsiTheme="majorHAnsi" w:cstheme="majorHAnsi"/>
          <w:color w:val="000000"/>
        </w:rPr>
        <w:t xml:space="preserve"> </w:t>
      </w:r>
      <w:r w:rsidR="00A962A0" w:rsidRPr="001B72CB">
        <w:rPr>
          <w:rFonts w:asciiTheme="majorHAnsi" w:hAnsiTheme="majorHAnsi" w:cstheme="majorHAnsi"/>
          <w:color w:val="000000"/>
        </w:rPr>
        <w:t xml:space="preserve">Low sample consumption and high mass resolution makes this an ideal technology to substitute for traditional mass determination methods (e.g. analytical ultracentrifugation) that are otherwise impractical due to their relatively high requirements in starting material. </w:t>
      </w:r>
      <w:r w:rsidR="008D2997" w:rsidRPr="001B72CB">
        <w:rPr>
          <w:rFonts w:asciiTheme="majorHAnsi" w:hAnsiTheme="majorHAnsi" w:cstheme="majorHAnsi"/>
          <w:color w:val="000000"/>
        </w:rPr>
        <w:t xml:space="preserve">This rapid, </w:t>
      </w:r>
      <w:r w:rsidRPr="001B72CB">
        <w:rPr>
          <w:rFonts w:asciiTheme="majorHAnsi" w:hAnsiTheme="majorHAnsi" w:cstheme="majorHAnsi"/>
          <w:color w:val="000000"/>
        </w:rPr>
        <w:t>label-free technique</w:t>
      </w:r>
      <w:r w:rsidR="008D2997" w:rsidRPr="001B72CB">
        <w:rPr>
          <w:rFonts w:asciiTheme="majorHAnsi" w:hAnsiTheme="majorHAnsi" w:cstheme="majorHAnsi"/>
          <w:color w:val="000000"/>
        </w:rPr>
        <w:t xml:space="preserve"> measures the molecular mass of </w:t>
      </w:r>
      <w:r w:rsidR="00DB1E26" w:rsidRPr="001B72CB">
        <w:rPr>
          <w:rFonts w:asciiTheme="majorHAnsi" w:hAnsiTheme="majorHAnsi" w:cstheme="majorHAnsi"/>
          <w:color w:val="000000"/>
        </w:rPr>
        <w:t>macromolecules to determine whether the isolated protein has the expected mass.</w:t>
      </w:r>
      <w:r w:rsidRPr="001B72CB">
        <w:rPr>
          <w:rFonts w:asciiTheme="majorHAnsi" w:hAnsiTheme="majorHAnsi" w:cstheme="majorHAnsi"/>
          <w:color w:val="000000"/>
        </w:rPr>
        <w:t xml:space="preserve"> </w:t>
      </w:r>
      <w:r w:rsidR="005B7B40" w:rsidRPr="001B72CB">
        <w:rPr>
          <w:rFonts w:asciiTheme="majorHAnsi" w:hAnsiTheme="majorHAnsi" w:cstheme="majorHAnsi"/>
          <w:color w:val="000000"/>
        </w:rPr>
        <w:t xml:space="preserve">For </w:t>
      </w:r>
      <w:r w:rsidR="00DB1E26" w:rsidRPr="001B72CB">
        <w:rPr>
          <w:rFonts w:asciiTheme="majorHAnsi" w:hAnsiTheme="majorHAnsi" w:cstheme="majorHAnsi"/>
          <w:color w:val="000000"/>
        </w:rPr>
        <w:lastRenderedPageBreak/>
        <w:t>maximum mass resolution</w:t>
      </w:r>
      <w:r w:rsidR="005B7B40" w:rsidRPr="001B72CB">
        <w:rPr>
          <w:rFonts w:asciiTheme="majorHAnsi" w:hAnsiTheme="majorHAnsi" w:cstheme="majorHAnsi"/>
          <w:color w:val="000000"/>
        </w:rPr>
        <w:t>, i</w:t>
      </w:r>
      <w:r w:rsidR="00620041" w:rsidRPr="001B72CB">
        <w:rPr>
          <w:rFonts w:asciiTheme="majorHAnsi" w:hAnsiTheme="majorHAnsi" w:cstheme="majorHAnsi"/>
          <w:color w:val="000000"/>
        </w:rPr>
        <w:t>t is imperative to achieve high quality calibration</w:t>
      </w:r>
      <w:r w:rsidR="00DB1E26" w:rsidRPr="001B72CB">
        <w:rPr>
          <w:rFonts w:asciiTheme="majorHAnsi" w:hAnsiTheme="majorHAnsi" w:cstheme="majorHAnsi"/>
          <w:color w:val="000000"/>
        </w:rPr>
        <w:t xml:space="preserve"> statistics</w:t>
      </w:r>
      <w:r w:rsidR="00620041" w:rsidRPr="001B72CB">
        <w:rPr>
          <w:rFonts w:asciiTheme="majorHAnsi" w:hAnsiTheme="majorHAnsi" w:cstheme="majorHAnsi"/>
          <w:color w:val="000000"/>
        </w:rPr>
        <w:t xml:space="preserve"> (R</w:t>
      </w:r>
      <w:r w:rsidR="00620041" w:rsidRPr="001B72CB">
        <w:rPr>
          <w:rFonts w:asciiTheme="majorHAnsi" w:hAnsiTheme="majorHAnsi" w:cstheme="majorHAnsi"/>
          <w:color w:val="000000"/>
          <w:vertAlign w:val="superscript"/>
        </w:rPr>
        <w:t>2</w:t>
      </w:r>
      <w:r w:rsidR="00620041" w:rsidRPr="001B72CB">
        <w:rPr>
          <w:rFonts w:asciiTheme="majorHAnsi" w:hAnsiTheme="majorHAnsi" w:cstheme="majorHAnsi"/>
          <w:color w:val="000000"/>
        </w:rPr>
        <w:t xml:space="preserve"> ~1.00, MME &lt;2%) and </w:t>
      </w:r>
      <w:r w:rsidR="00DB1E26" w:rsidRPr="001B72CB">
        <w:rPr>
          <w:rFonts w:asciiTheme="majorHAnsi" w:hAnsiTheme="majorHAnsi" w:cstheme="majorHAnsi"/>
          <w:color w:val="000000"/>
        </w:rPr>
        <w:t xml:space="preserve">to record data in </w:t>
      </w:r>
      <w:proofErr w:type="spellStart"/>
      <w:r w:rsidR="00620041" w:rsidRPr="001B72CB">
        <w:rPr>
          <w:rFonts w:asciiTheme="majorHAnsi" w:hAnsiTheme="majorHAnsi" w:cstheme="majorHAnsi"/>
          <w:color w:val="000000"/>
        </w:rPr>
        <w:t>nonsaturating</w:t>
      </w:r>
      <w:proofErr w:type="spellEnd"/>
      <w:r w:rsidR="00620041" w:rsidRPr="001B72CB">
        <w:rPr>
          <w:rFonts w:asciiTheme="majorHAnsi" w:hAnsiTheme="majorHAnsi" w:cstheme="majorHAnsi"/>
          <w:color w:val="000000"/>
        </w:rPr>
        <w:t xml:space="preserve"> conditions (total </w:t>
      </w:r>
      <w:r w:rsidR="00DB1E26" w:rsidRPr="001B72CB">
        <w:rPr>
          <w:rFonts w:asciiTheme="majorHAnsi" w:hAnsiTheme="majorHAnsi" w:cstheme="majorHAnsi"/>
          <w:color w:val="000000"/>
        </w:rPr>
        <w:t xml:space="preserve">detected </w:t>
      </w:r>
      <w:r w:rsidR="00620041" w:rsidRPr="001B72CB">
        <w:rPr>
          <w:rFonts w:asciiTheme="majorHAnsi" w:hAnsiTheme="majorHAnsi" w:cstheme="majorHAnsi"/>
          <w:color w:val="000000"/>
        </w:rPr>
        <w:t xml:space="preserve">counts </w:t>
      </w:r>
      <w:r w:rsidR="00DB1E26" w:rsidRPr="001B72CB">
        <w:rPr>
          <w:rFonts w:asciiTheme="majorHAnsi" w:hAnsiTheme="majorHAnsi" w:cstheme="majorHAnsi"/>
          <w:color w:val="000000"/>
        </w:rPr>
        <w:t xml:space="preserve">between </w:t>
      </w:r>
      <w:r w:rsidR="00620041" w:rsidRPr="001B72CB">
        <w:rPr>
          <w:rFonts w:asciiTheme="majorHAnsi" w:hAnsiTheme="majorHAnsi" w:cstheme="majorHAnsi"/>
          <w:color w:val="000000"/>
        </w:rPr>
        <w:t>1,</w:t>
      </w:r>
      <w:r w:rsidR="004D2266" w:rsidRPr="001B72CB">
        <w:rPr>
          <w:rFonts w:asciiTheme="majorHAnsi" w:hAnsiTheme="majorHAnsi" w:cstheme="majorHAnsi"/>
          <w:color w:val="000000"/>
        </w:rPr>
        <w:t>0</w:t>
      </w:r>
      <w:r w:rsidR="00620041" w:rsidRPr="001B72CB">
        <w:rPr>
          <w:rFonts w:asciiTheme="majorHAnsi" w:hAnsiTheme="majorHAnsi" w:cstheme="majorHAnsi"/>
          <w:color w:val="000000"/>
        </w:rPr>
        <w:t>00-</w:t>
      </w:r>
      <w:r w:rsidR="00293312" w:rsidRPr="001B72CB">
        <w:rPr>
          <w:rFonts w:asciiTheme="majorHAnsi" w:hAnsiTheme="majorHAnsi" w:cstheme="majorHAnsi"/>
          <w:color w:val="000000"/>
        </w:rPr>
        <w:t>4</w:t>
      </w:r>
      <w:r w:rsidR="00620041" w:rsidRPr="001B72CB">
        <w:rPr>
          <w:rFonts w:asciiTheme="majorHAnsi" w:hAnsiTheme="majorHAnsi" w:cstheme="majorHAnsi"/>
          <w:color w:val="000000"/>
        </w:rPr>
        <w:t xml:space="preserve">,000). </w:t>
      </w:r>
      <w:r w:rsidR="00802EA8" w:rsidRPr="001B72CB">
        <w:rPr>
          <w:rFonts w:asciiTheme="majorHAnsi" w:hAnsiTheme="majorHAnsi" w:cstheme="majorHAnsi"/>
          <w:color w:val="000000"/>
        </w:rPr>
        <w:t xml:space="preserve">A deviation in the sample’s </w:t>
      </w:r>
      <w:r w:rsidR="000F0277" w:rsidRPr="001B72CB">
        <w:rPr>
          <w:rFonts w:asciiTheme="majorHAnsi" w:hAnsiTheme="majorHAnsi" w:cstheme="majorHAnsi"/>
          <w:color w:val="000000"/>
        </w:rPr>
        <w:t xml:space="preserve">calculated </w:t>
      </w:r>
      <w:r w:rsidR="00802EA8" w:rsidRPr="001B72CB">
        <w:rPr>
          <w:rFonts w:asciiTheme="majorHAnsi" w:hAnsiTheme="majorHAnsi" w:cstheme="majorHAnsi"/>
          <w:color w:val="000000"/>
        </w:rPr>
        <w:t xml:space="preserve">mass from its expected value can indicate protein degradation, </w:t>
      </w:r>
      <w:r w:rsidR="000F0277" w:rsidRPr="001B72CB">
        <w:rPr>
          <w:rFonts w:asciiTheme="majorHAnsi" w:hAnsiTheme="majorHAnsi" w:cstheme="majorHAnsi"/>
          <w:color w:val="000000"/>
        </w:rPr>
        <w:t xml:space="preserve">sample </w:t>
      </w:r>
      <w:r w:rsidR="00802EA8" w:rsidRPr="001B72CB">
        <w:rPr>
          <w:rFonts w:asciiTheme="majorHAnsi" w:hAnsiTheme="majorHAnsi" w:cstheme="majorHAnsi"/>
          <w:color w:val="000000"/>
        </w:rPr>
        <w:t xml:space="preserve">aggregation, or </w:t>
      </w:r>
      <w:r w:rsidR="000F0277" w:rsidRPr="001B72CB">
        <w:rPr>
          <w:rFonts w:asciiTheme="majorHAnsi" w:hAnsiTheme="majorHAnsi" w:cstheme="majorHAnsi"/>
          <w:color w:val="000000"/>
        </w:rPr>
        <w:t xml:space="preserve">a co-purified </w:t>
      </w:r>
      <w:r w:rsidR="00802EA8" w:rsidRPr="001B72CB">
        <w:rPr>
          <w:rFonts w:asciiTheme="majorHAnsi" w:hAnsiTheme="majorHAnsi" w:cstheme="majorHAnsi"/>
          <w:color w:val="000000"/>
        </w:rPr>
        <w:t xml:space="preserve">contaminant. </w:t>
      </w:r>
      <w:r w:rsidR="00014B57" w:rsidRPr="001B72CB">
        <w:rPr>
          <w:rFonts w:asciiTheme="majorHAnsi" w:hAnsiTheme="majorHAnsi" w:cstheme="majorHAnsi"/>
          <w:color w:val="000000"/>
        </w:rPr>
        <w:t>Mass photometry analysis of</w:t>
      </w:r>
      <w:r w:rsidR="005B7B40" w:rsidRPr="001B72CB">
        <w:rPr>
          <w:rFonts w:asciiTheme="majorHAnsi" w:hAnsiTheme="majorHAnsi" w:cstheme="majorHAnsi"/>
          <w:color w:val="000000"/>
        </w:rPr>
        <w:t xml:space="preserve"> recombinant SLFN14 </w:t>
      </w:r>
      <w:r w:rsidR="00014B57" w:rsidRPr="001B72CB">
        <w:rPr>
          <w:rFonts w:asciiTheme="majorHAnsi" w:hAnsiTheme="majorHAnsi" w:cstheme="majorHAnsi"/>
          <w:color w:val="000000"/>
        </w:rPr>
        <w:t>detected an additional ~2</w:t>
      </w:r>
      <w:r w:rsidR="00B7290A" w:rsidRPr="001B72CB">
        <w:rPr>
          <w:rFonts w:asciiTheme="majorHAnsi" w:hAnsiTheme="majorHAnsi" w:cstheme="majorHAnsi"/>
          <w:color w:val="000000"/>
        </w:rPr>
        <w:t>3</w:t>
      </w:r>
      <w:r w:rsidR="00014B57" w:rsidRPr="001B72CB">
        <w:rPr>
          <w:rFonts w:asciiTheme="majorHAnsi" w:hAnsiTheme="majorHAnsi" w:cstheme="majorHAnsi"/>
          <w:color w:val="000000"/>
        </w:rPr>
        <w:t xml:space="preserve"> kDa mass contribution that was independently confirmed to be cellular RNA by UV/</w:t>
      </w:r>
      <w:r w:rsidR="003524B7" w:rsidRPr="001B72CB">
        <w:rPr>
          <w:rFonts w:asciiTheme="majorHAnsi" w:hAnsiTheme="majorHAnsi" w:cstheme="majorHAnsi"/>
          <w:color w:val="000000"/>
        </w:rPr>
        <w:t>v</w:t>
      </w:r>
      <w:r w:rsidR="00014B57" w:rsidRPr="001B72CB">
        <w:rPr>
          <w:rFonts w:asciiTheme="majorHAnsi" w:hAnsiTheme="majorHAnsi" w:cstheme="majorHAnsi"/>
          <w:color w:val="000000"/>
        </w:rPr>
        <w:t>is spectroscopy</w:t>
      </w:r>
      <w:r w:rsidR="00D44FEE" w:rsidRPr="001B72CB">
        <w:rPr>
          <w:rFonts w:asciiTheme="majorHAnsi" w:hAnsiTheme="majorHAnsi" w:cstheme="majorHAnsi"/>
          <w:color w:val="000000"/>
        </w:rPr>
        <w:t xml:space="preserve"> and</w:t>
      </w:r>
      <w:r w:rsidR="003524B7" w:rsidRPr="001B72CB">
        <w:rPr>
          <w:rFonts w:asciiTheme="majorHAnsi" w:hAnsiTheme="majorHAnsi" w:cstheme="majorHAnsi"/>
          <w:color w:val="000000"/>
        </w:rPr>
        <w:t xml:space="preserve"> </w:t>
      </w:r>
      <w:r w:rsidR="00014B57" w:rsidRPr="001B72CB">
        <w:rPr>
          <w:rFonts w:asciiTheme="majorHAnsi" w:hAnsiTheme="majorHAnsi" w:cstheme="majorHAnsi"/>
          <w:color w:val="000000"/>
        </w:rPr>
        <w:t>fluorometry.</w:t>
      </w:r>
      <w:r w:rsidR="005B7B40" w:rsidRPr="001B72CB">
        <w:rPr>
          <w:rFonts w:asciiTheme="majorHAnsi" w:hAnsiTheme="majorHAnsi" w:cstheme="majorHAnsi"/>
          <w:color w:val="000000"/>
        </w:rPr>
        <w:t xml:space="preserve"> </w:t>
      </w:r>
      <w:r w:rsidR="00014B57" w:rsidRPr="001B72CB">
        <w:rPr>
          <w:rFonts w:asciiTheme="majorHAnsi" w:hAnsiTheme="majorHAnsi" w:cstheme="majorHAnsi"/>
          <w:color w:val="000000"/>
        </w:rPr>
        <w:t xml:space="preserve">Structural studies of </w:t>
      </w:r>
      <w:r w:rsidR="005571F4" w:rsidRPr="001B72CB">
        <w:rPr>
          <w:rFonts w:asciiTheme="majorHAnsi" w:hAnsiTheme="majorHAnsi" w:cstheme="majorHAnsi"/>
          <w:color w:val="000000"/>
        </w:rPr>
        <w:t xml:space="preserve">the recombinant </w:t>
      </w:r>
      <w:r w:rsidR="00014B57" w:rsidRPr="001B72CB">
        <w:rPr>
          <w:rFonts w:asciiTheme="majorHAnsi" w:hAnsiTheme="majorHAnsi" w:cstheme="majorHAnsi"/>
          <w:color w:val="000000"/>
        </w:rPr>
        <w:t>SLFN14</w:t>
      </w:r>
      <w:r w:rsidR="005571F4" w:rsidRPr="001B72CB">
        <w:rPr>
          <w:rFonts w:asciiTheme="majorHAnsi" w:hAnsiTheme="majorHAnsi" w:cstheme="majorHAnsi"/>
          <w:color w:val="000000"/>
        </w:rPr>
        <w:t xml:space="preserve"> protein</w:t>
      </w:r>
      <w:r w:rsidR="00014B57" w:rsidRPr="001B72CB">
        <w:rPr>
          <w:rFonts w:asciiTheme="majorHAnsi" w:hAnsiTheme="majorHAnsi" w:cstheme="majorHAnsi"/>
          <w:color w:val="000000"/>
        </w:rPr>
        <w:t xml:space="preserve"> </w:t>
      </w:r>
      <w:r w:rsidR="005571F4" w:rsidRPr="001B72CB">
        <w:rPr>
          <w:rFonts w:asciiTheme="majorHAnsi" w:hAnsiTheme="majorHAnsi" w:cstheme="majorHAnsi"/>
          <w:color w:val="000000"/>
        </w:rPr>
        <w:t>derived from this</w:t>
      </w:r>
      <w:r w:rsidR="00014B57" w:rsidRPr="001B72CB">
        <w:rPr>
          <w:rFonts w:asciiTheme="majorHAnsi" w:hAnsiTheme="majorHAnsi" w:cstheme="majorHAnsi"/>
          <w:color w:val="000000"/>
        </w:rPr>
        <w:t xml:space="preserve"> </w:t>
      </w:r>
      <w:r w:rsidR="005571F4" w:rsidRPr="001B72CB">
        <w:rPr>
          <w:rFonts w:asciiTheme="majorHAnsi" w:hAnsiTheme="majorHAnsi" w:cstheme="majorHAnsi"/>
          <w:color w:val="000000"/>
        </w:rPr>
        <w:t>procedure</w:t>
      </w:r>
      <w:r w:rsidR="00014B57" w:rsidRPr="001B72CB">
        <w:rPr>
          <w:rFonts w:asciiTheme="majorHAnsi" w:hAnsiTheme="majorHAnsi" w:cstheme="majorHAnsi"/>
          <w:color w:val="000000"/>
        </w:rPr>
        <w:t xml:space="preserve"> reveals a homodimer bound to cellular RNA and </w:t>
      </w:r>
      <w:r w:rsidR="00014B57" w:rsidRPr="001B72CB">
        <w:rPr>
          <w:rFonts w:asciiTheme="majorHAnsi" w:hAnsiTheme="majorHAnsi" w:cstheme="majorHAnsi"/>
          <w:color w:val="000000" w:themeColor="text1"/>
        </w:rPr>
        <w:t>offers a promising avenue to identify uncharacterized SLFN14 RNA targets</w:t>
      </w:r>
      <w:r w:rsidR="00014B57"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014B57" w:rsidRPr="001B72CB">
        <w:rPr>
          <w:rFonts w:asciiTheme="majorHAnsi" w:hAnsiTheme="majorHAnsi" w:cstheme="majorHAnsi"/>
          <w:color w:val="000000" w:themeColor="text1"/>
        </w:rPr>
        <w:instrText xml:space="preserve"> ADDIN EN.CITE </w:instrText>
      </w:r>
      <w:r w:rsidR="00014B57" w:rsidRPr="001B72CB">
        <w:rPr>
          <w:rFonts w:asciiTheme="majorHAnsi" w:hAnsiTheme="majorHAnsi" w:cstheme="majorHAnsi"/>
          <w:color w:val="000000" w:themeColor="text1"/>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014B57" w:rsidRPr="001B72CB">
        <w:rPr>
          <w:rFonts w:asciiTheme="majorHAnsi" w:hAnsiTheme="majorHAnsi" w:cstheme="majorHAnsi"/>
          <w:color w:val="000000" w:themeColor="text1"/>
        </w:rPr>
        <w:instrText xml:space="preserve"> ADDIN EN.CITE.DATA </w:instrText>
      </w:r>
      <w:r w:rsidR="00014B57" w:rsidRPr="001B72CB">
        <w:rPr>
          <w:rFonts w:asciiTheme="majorHAnsi" w:hAnsiTheme="majorHAnsi" w:cstheme="majorHAnsi"/>
          <w:color w:val="000000" w:themeColor="text1"/>
        </w:rPr>
      </w:r>
      <w:r w:rsidR="00014B57" w:rsidRPr="001B72CB">
        <w:rPr>
          <w:rFonts w:asciiTheme="majorHAnsi" w:hAnsiTheme="majorHAnsi" w:cstheme="majorHAnsi"/>
          <w:color w:val="000000" w:themeColor="text1"/>
        </w:rPr>
        <w:fldChar w:fldCharType="end"/>
      </w:r>
      <w:r w:rsidR="00014B57" w:rsidRPr="001B72CB">
        <w:rPr>
          <w:rFonts w:asciiTheme="majorHAnsi" w:hAnsiTheme="majorHAnsi" w:cstheme="majorHAnsi"/>
          <w:color w:val="000000" w:themeColor="text1"/>
        </w:rPr>
      </w:r>
      <w:r w:rsidR="00014B57" w:rsidRPr="001B72CB">
        <w:rPr>
          <w:rFonts w:asciiTheme="majorHAnsi" w:hAnsiTheme="majorHAnsi" w:cstheme="majorHAnsi"/>
          <w:color w:val="000000" w:themeColor="text1"/>
        </w:rPr>
        <w:fldChar w:fldCharType="separate"/>
      </w:r>
      <w:r w:rsidR="00014B57" w:rsidRPr="001B72CB">
        <w:rPr>
          <w:rFonts w:asciiTheme="majorHAnsi" w:hAnsiTheme="majorHAnsi" w:cstheme="majorHAnsi"/>
          <w:noProof/>
          <w:color w:val="000000" w:themeColor="text1"/>
          <w:vertAlign w:val="superscript"/>
        </w:rPr>
        <w:t>13</w:t>
      </w:r>
      <w:r w:rsidR="00014B57" w:rsidRPr="001B72CB">
        <w:rPr>
          <w:rFonts w:asciiTheme="majorHAnsi" w:hAnsiTheme="majorHAnsi" w:cstheme="majorHAnsi"/>
          <w:color w:val="000000" w:themeColor="text1"/>
        </w:rPr>
        <w:fldChar w:fldCharType="end"/>
      </w:r>
      <w:r w:rsidR="00014B57" w:rsidRPr="001B72CB">
        <w:rPr>
          <w:rFonts w:asciiTheme="majorHAnsi" w:hAnsiTheme="majorHAnsi" w:cstheme="majorHAnsi"/>
          <w:color w:val="000000" w:themeColor="text1"/>
        </w:rPr>
        <w:t>.</w:t>
      </w:r>
      <w:r w:rsidR="00014B57" w:rsidRPr="001B72CB">
        <w:rPr>
          <w:rFonts w:asciiTheme="majorHAnsi" w:hAnsiTheme="majorHAnsi" w:cstheme="majorHAnsi"/>
          <w:b/>
        </w:rPr>
        <w:t xml:space="preserve"> </w:t>
      </w:r>
      <w:r w:rsidR="00A962A0" w:rsidRPr="001B72CB">
        <w:rPr>
          <w:rFonts w:asciiTheme="majorHAnsi" w:hAnsiTheme="majorHAnsi" w:cstheme="majorHAnsi"/>
          <w:color w:val="000000"/>
        </w:rPr>
        <w:t>Careful analysis of</w:t>
      </w:r>
      <w:r w:rsidR="00014B57" w:rsidRPr="001B72CB">
        <w:rPr>
          <w:rFonts w:asciiTheme="majorHAnsi" w:hAnsiTheme="majorHAnsi" w:cstheme="majorHAnsi"/>
          <w:color w:val="000000"/>
        </w:rPr>
        <w:t xml:space="preserve"> </w:t>
      </w:r>
      <w:r w:rsidR="00552D11" w:rsidRPr="001B72CB">
        <w:rPr>
          <w:rFonts w:asciiTheme="majorHAnsi" w:hAnsiTheme="majorHAnsi" w:cstheme="majorHAnsi"/>
          <w:color w:val="000000"/>
        </w:rPr>
        <w:t xml:space="preserve">high-molecular weight species cannot be </w:t>
      </w:r>
      <w:r w:rsidR="00A962A0" w:rsidRPr="001B72CB">
        <w:rPr>
          <w:rFonts w:asciiTheme="majorHAnsi" w:hAnsiTheme="majorHAnsi" w:cstheme="majorHAnsi"/>
          <w:color w:val="000000"/>
        </w:rPr>
        <w:t>entirely attributed</w:t>
      </w:r>
      <w:r w:rsidR="00552D11" w:rsidRPr="001B72CB">
        <w:rPr>
          <w:rFonts w:asciiTheme="majorHAnsi" w:hAnsiTheme="majorHAnsi" w:cstheme="majorHAnsi"/>
          <w:color w:val="000000"/>
        </w:rPr>
        <w:t xml:space="preserve"> </w:t>
      </w:r>
      <w:r w:rsidR="00A962A0" w:rsidRPr="001B72CB">
        <w:rPr>
          <w:rFonts w:asciiTheme="majorHAnsi" w:hAnsiTheme="majorHAnsi" w:cstheme="majorHAnsi"/>
          <w:color w:val="000000"/>
        </w:rPr>
        <w:t>to cellular</w:t>
      </w:r>
      <w:r w:rsidR="00552D11" w:rsidRPr="001B72CB">
        <w:rPr>
          <w:rFonts w:asciiTheme="majorHAnsi" w:hAnsiTheme="majorHAnsi" w:cstheme="majorHAnsi"/>
          <w:color w:val="000000"/>
        </w:rPr>
        <w:t xml:space="preserve"> </w:t>
      </w:r>
      <w:r w:rsidR="00144CBD" w:rsidRPr="001B72CB">
        <w:rPr>
          <w:rFonts w:asciiTheme="majorHAnsi" w:hAnsiTheme="majorHAnsi" w:cstheme="majorHAnsi"/>
          <w:color w:val="000000"/>
        </w:rPr>
        <w:t xml:space="preserve">RNA </w:t>
      </w:r>
      <w:r w:rsidR="00552D11" w:rsidRPr="001B72CB">
        <w:rPr>
          <w:rFonts w:asciiTheme="majorHAnsi" w:hAnsiTheme="majorHAnsi" w:cstheme="majorHAnsi"/>
          <w:color w:val="000000"/>
        </w:rPr>
        <w:t xml:space="preserve">and suggests the presence of post-translational modifications, </w:t>
      </w:r>
      <w:r w:rsidR="00446221" w:rsidRPr="001B72CB">
        <w:rPr>
          <w:rFonts w:asciiTheme="majorHAnsi" w:hAnsiTheme="majorHAnsi" w:cstheme="majorHAnsi"/>
          <w:color w:val="000000"/>
        </w:rPr>
        <w:t xml:space="preserve">residual protein contaminants, </w:t>
      </w:r>
      <w:r w:rsidR="00552D11" w:rsidRPr="001B72CB">
        <w:rPr>
          <w:rFonts w:asciiTheme="majorHAnsi" w:hAnsiTheme="majorHAnsi" w:cstheme="majorHAnsi"/>
          <w:color w:val="000000"/>
        </w:rPr>
        <w:t xml:space="preserve">or a limit </w:t>
      </w:r>
      <w:r w:rsidR="00144CBD" w:rsidRPr="001B72CB">
        <w:rPr>
          <w:rFonts w:asciiTheme="majorHAnsi" w:hAnsiTheme="majorHAnsi" w:cstheme="majorHAnsi"/>
          <w:color w:val="000000"/>
        </w:rPr>
        <w:t xml:space="preserve">in the </w:t>
      </w:r>
      <w:r w:rsidR="00552D11" w:rsidRPr="001B72CB">
        <w:rPr>
          <w:rFonts w:asciiTheme="majorHAnsi" w:hAnsiTheme="majorHAnsi" w:cstheme="majorHAnsi"/>
          <w:color w:val="000000"/>
        </w:rPr>
        <w:t>accuracy</w:t>
      </w:r>
      <w:r w:rsidR="00144CBD" w:rsidRPr="001B72CB">
        <w:rPr>
          <w:rFonts w:asciiTheme="majorHAnsi" w:hAnsiTheme="majorHAnsi" w:cstheme="majorHAnsi"/>
          <w:color w:val="000000"/>
        </w:rPr>
        <w:t xml:space="preserve"> of mass determination</w:t>
      </w:r>
      <w:r w:rsidR="00552D11" w:rsidRPr="001B72CB">
        <w:rPr>
          <w:rFonts w:asciiTheme="majorHAnsi" w:hAnsiTheme="majorHAnsi" w:cstheme="majorHAnsi"/>
          <w:color w:val="000000"/>
        </w:rPr>
        <w:t xml:space="preserve">. </w:t>
      </w:r>
      <w:r w:rsidR="007C386D" w:rsidRPr="001B72CB">
        <w:rPr>
          <w:rFonts w:asciiTheme="majorHAnsi" w:hAnsiTheme="majorHAnsi" w:cstheme="majorHAnsi"/>
          <w:color w:val="000000"/>
        </w:rPr>
        <w:t xml:space="preserve">In cases where a higher level of sample purity is required for subsequent molecular studies, the low-resolution desalting </w:t>
      </w:r>
      <w:r w:rsidR="00640E21" w:rsidRPr="001B72CB">
        <w:rPr>
          <w:rFonts w:asciiTheme="majorHAnsi" w:hAnsiTheme="majorHAnsi" w:cstheme="majorHAnsi"/>
          <w:color w:val="000000"/>
        </w:rPr>
        <w:t xml:space="preserve">column </w:t>
      </w:r>
      <w:r w:rsidR="007C386D" w:rsidRPr="001B72CB">
        <w:rPr>
          <w:rFonts w:asciiTheme="majorHAnsi" w:hAnsiTheme="majorHAnsi" w:cstheme="majorHAnsi"/>
          <w:color w:val="000000"/>
        </w:rPr>
        <w:t>step can be replaced with an analytic</w:t>
      </w:r>
      <w:r w:rsidR="00EA5AFB" w:rsidRPr="001B72CB">
        <w:rPr>
          <w:rFonts w:asciiTheme="majorHAnsi" w:hAnsiTheme="majorHAnsi" w:cstheme="majorHAnsi"/>
          <w:color w:val="000000"/>
        </w:rPr>
        <w:t>al</w:t>
      </w:r>
      <w:r w:rsidR="007C386D" w:rsidRPr="001B72CB">
        <w:rPr>
          <w:rFonts w:asciiTheme="majorHAnsi" w:hAnsiTheme="majorHAnsi" w:cstheme="majorHAnsi"/>
          <w:color w:val="000000"/>
        </w:rPr>
        <w:t xml:space="preserve"> size exclusion chromatography column. Considering the </w:t>
      </w:r>
      <w:r w:rsidR="004E578C" w:rsidRPr="001B72CB">
        <w:rPr>
          <w:rFonts w:asciiTheme="majorHAnsi" w:hAnsiTheme="majorHAnsi" w:cstheme="majorHAnsi"/>
          <w:color w:val="000000"/>
        </w:rPr>
        <w:t xml:space="preserve">high </w:t>
      </w:r>
      <w:r w:rsidR="00563147" w:rsidRPr="001B72CB">
        <w:rPr>
          <w:rFonts w:asciiTheme="majorHAnsi" w:hAnsiTheme="majorHAnsi" w:cstheme="majorHAnsi"/>
          <w:color w:val="000000"/>
        </w:rPr>
        <w:t>sensitivity and</w:t>
      </w:r>
      <w:r w:rsidR="0052063E" w:rsidRPr="001B72CB">
        <w:rPr>
          <w:rFonts w:asciiTheme="majorHAnsi" w:hAnsiTheme="majorHAnsi" w:cstheme="majorHAnsi"/>
          <w:color w:val="000000"/>
        </w:rPr>
        <w:t xml:space="preserve"> </w:t>
      </w:r>
      <w:r w:rsidR="005B7B40" w:rsidRPr="001B72CB">
        <w:rPr>
          <w:rFonts w:asciiTheme="majorHAnsi" w:hAnsiTheme="majorHAnsi" w:cstheme="majorHAnsi"/>
          <w:color w:val="000000"/>
        </w:rPr>
        <w:t xml:space="preserve">broad </w:t>
      </w:r>
      <w:r w:rsidR="00991A28" w:rsidRPr="001B72CB">
        <w:rPr>
          <w:rFonts w:asciiTheme="majorHAnsi" w:hAnsiTheme="majorHAnsi" w:cstheme="majorHAnsi"/>
          <w:color w:val="000000"/>
        </w:rPr>
        <w:t xml:space="preserve">detection </w:t>
      </w:r>
      <w:r w:rsidR="005B7B40" w:rsidRPr="001B72CB">
        <w:rPr>
          <w:rFonts w:asciiTheme="majorHAnsi" w:hAnsiTheme="majorHAnsi" w:cstheme="majorHAnsi"/>
          <w:color w:val="000000"/>
        </w:rPr>
        <w:t xml:space="preserve">range </w:t>
      </w:r>
      <w:r w:rsidR="00563147" w:rsidRPr="001B72CB">
        <w:rPr>
          <w:rFonts w:asciiTheme="majorHAnsi" w:hAnsiTheme="majorHAnsi" w:cstheme="majorHAnsi"/>
          <w:color w:val="000000"/>
        </w:rPr>
        <w:t>(</w:t>
      </w:r>
      <w:r w:rsidR="005B7B40" w:rsidRPr="001B72CB">
        <w:rPr>
          <w:rFonts w:asciiTheme="majorHAnsi" w:hAnsiTheme="majorHAnsi" w:cstheme="majorHAnsi"/>
          <w:color w:val="000000"/>
        </w:rPr>
        <w:t xml:space="preserve">30 </w:t>
      </w:r>
      <w:r w:rsidR="00563147" w:rsidRPr="001B72CB">
        <w:rPr>
          <w:rFonts w:asciiTheme="majorHAnsi" w:hAnsiTheme="majorHAnsi" w:cstheme="majorHAnsi"/>
          <w:color w:val="000000"/>
        </w:rPr>
        <w:t>kDa-</w:t>
      </w:r>
      <w:r w:rsidR="005B7B40" w:rsidRPr="001B72CB">
        <w:rPr>
          <w:rFonts w:asciiTheme="majorHAnsi" w:hAnsiTheme="majorHAnsi" w:cstheme="majorHAnsi"/>
          <w:color w:val="000000"/>
        </w:rPr>
        <w:t xml:space="preserve">6 </w:t>
      </w:r>
      <w:proofErr w:type="spellStart"/>
      <w:r w:rsidR="005B7B40" w:rsidRPr="001B72CB">
        <w:rPr>
          <w:rFonts w:asciiTheme="majorHAnsi" w:hAnsiTheme="majorHAnsi" w:cstheme="majorHAnsi"/>
          <w:color w:val="000000"/>
        </w:rPr>
        <w:t>MDa</w:t>
      </w:r>
      <w:proofErr w:type="spellEnd"/>
      <w:r w:rsidR="00563147" w:rsidRPr="001B72CB">
        <w:rPr>
          <w:rFonts w:asciiTheme="majorHAnsi" w:hAnsiTheme="majorHAnsi" w:cstheme="majorHAnsi"/>
          <w:color w:val="000000"/>
        </w:rPr>
        <w:t>)</w:t>
      </w:r>
      <w:r w:rsidR="007C386D" w:rsidRPr="001B72CB">
        <w:rPr>
          <w:rFonts w:asciiTheme="majorHAnsi" w:hAnsiTheme="majorHAnsi" w:cstheme="majorHAnsi"/>
          <w:color w:val="000000"/>
        </w:rPr>
        <w:t xml:space="preserve"> of mass photometry</w:t>
      </w:r>
      <w:r w:rsidR="0052063E" w:rsidRPr="001B72CB">
        <w:rPr>
          <w:rFonts w:asciiTheme="majorHAnsi" w:hAnsiTheme="majorHAnsi" w:cstheme="majorHAnsi"/>
          <w:color w:val="000000"/>
        </w:rPr>
        <w:t>, this technology is suitable to measure diverse RNA binding proteins including intricate multicomponent assemblies such as the spliceosome and large mega-machineries such as the ribosome</w:t>
      </w:r>
      <w:r w:rsidR="004250C5" w:rsidRPr="001B72CB">
        <w:rPr>
          <w:rFonts w:asciiTheme="majorHAnsi" w:hAnsiTheme="majorHAnsi" w:cstheme="majorHAnsi"/>
          <w:color w:val="000000"/>
        </w:rPr>
        <w:fldChar w:fldCharType="begin">
          <w:fldData xml:space="preserve">PEVuZE5vdGU+PENpdGU+PEF1dGhvcj5CZXJuaGFyZDwvQXV0aG9yPjxZZWFyPjIwMjU8L1llYXI+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</w:fldData>
        </w:fldChar>
      </w:r>
      <w:r w:rsidR="00BF5E63" w:rsidRPr="001B72CB">
        <w:rPr>
          <w:rFonts w:asciiTheme="majorHAnsi" w:hAnsiTheme="majorHAnsi" w:cstheme="majorHAnsi"/>
          <w:color w:val="000000"/>
        </w:rPr>
        <w:instrText xml:space="preserve"> ADDIN EN.CITE </w:instrText>
      </w:r>
      <w:r w:rsidR="00BF5E63" w:rsidRPr="001B72CB">
        <w:rPr>
          <w:rFonts w:asciiTheme="majorHAnsi" w:hAnsiTheme="majorHAnsi" w:cstheme="majorHAnsi"/>
          <w:color w:val="000000"/>
        </w:rPr>
        <w:fldChar w:fldCharType="begin">
          <w:fldData xml:space="preserve">PEVuZE5vdGU+PENpdGU+PEF1dGhvcj5CZXJuaGFyZDwvQXV0aG9yPjxZZWFyPjIwMjU8L1llYXI+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</w:fldData>
        </w:fldChar>
      </w:r>
      <w:r w:rsidR="00BF5E63" w:rsidRPr="001B72CB">
        <w:rPr>
          <w:rFonts w:asciiTheme="majorHAnsi" w:hAnsiTheme="majorHAnsi" w:cstheme="majorHAnsi"/>
          <w:color w:val="000000"/>
        </w:rPr>
        <w:instrText xml:space="preserve"> ADDIN EN.CITE.DATA </w:instrText>
      </w:r>
      <w:r w:rsidR="00BF5E63" w:rsidRPr="001B72CB">
        <w:rPr>
          <w:rFonts w:asciiTheme="majorHAnsi" w:hAnsiTheme="majorHAnsi" w:cstheme="majorHAnsi"/>
          <w:color w:val="000000"/>
        </w:rPr>
      </w:r>
      <w:r w:rsidR="00BF5E63" w:rsidRPr="001B72CB">
        <w:rPr>
          <w:rFonts w:asciiTheme="majorHAnsi" w:hAnsiTheme="majorHAnsi" w:cstheme="majorHAnsi"/>
          <w:color w:val="000000"/>
        </w:rPr>
        <w:fldChar w:fldCharType="end"/>
      </w:r>
      <w:r w:rsidR="004250C5" w:rsidRPr="001B72CB">
        <w:rPr>
          <w:rFonts w:asciiTheme="majorHAnsi" w:hAnsiTheme="majorHAnsi" w:cstheme="majorHAnsi"/>
          <w:color w:val="000000"/>
        </w:rPr>
      </w:r>
      <w:r w:rsidR="004250C5"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25,26</w:t>
      </w:r>
      <w:r w:rsidR="004250C5" w:rsidRPr="001B72CB">
        <w:rPr>
          <w:rFonts w:asciiTheme="majorHAnsi" w:hAnsiTheme="majorHAnsi" w:cstheme="majorHAnsi"/>
          <w:color w:val="000000"/>
        </w:rPr>
        <w:fldChar w:fldCharType="end"/>
      </w:r>
      <w:r w:rsidR="005B7B40" w:rsidRPr="001B72CB">
        <w:rPr>
          <w:rFonts w:asciiTheme="majorHAnsi" w:hAnsiTheme="majorHAnsi" w:cstheme="majorHAnsi"/>
          <w:color w:val="000000"/>
        </w:rPr>
        <w:t>.</w:t>
      </w:r>
      <w:r w:rsidR="005552F4" w:rsidRPr="001B72CB">
        <w:rPr>
          <w:rFonts w:asciiTheme="majorHAnsi" w:hAnsiTheme="majorHAnsi" w:cstheme="majorHAnsi"/>
          <w:color w:val="000000" w:themeColor="text1"/>
        </w:rPr>
        <w:t xml:space="preserve"> </w:t>
      </w:r>
    </w:p>
    <w:p w14:paraId="1D01BE12" w14:textId="77777777" w:rsidR="004A163E" w:rsidRPr="001B72CB" w:rsidRDefault="004A163E" w:rsidP="00DA3C5C">
      <w:pPr>
        <w:rPr>
          <w:rFonts w:asciiTheme="majorHAnsi" w:hAnsiTheme="majorHAnsi" w:cstheme="majorHAnsi"/>
          <w:color w:val="000000"/>
        </w:rPr>
      </w:pPr>
    </w:p>
    <w:p w14:paraId="0567C818" w14:textId="0271445B" w:rsidR="004A163E" w:rsidRPr="001B72CB" w:rsidRDefault="004A163E" w:rsidP="00DA3C5C">
      <w:pPr>
        <w:rPr>
          <w:rFonts w:asciiTheme="majorHAnsi" w:hAnsiTheme="majorHAnsi" w:cstheme="majorHAnsi"/>
          <w:color w:val="000000"/>
        </w:rPr>
      </w:pPr>
      <w:r w:rsidRPr="001B72CB">
        <w:rPr>
          <w:rFonts w:asciiTheme="majorHAnsi" w:hAnsiTheme="majorHAnsi" w:cstheme="majorHAnsi"/>
          <w:color w:val="000000"/>
        </w:rPr>
        <w:t xml:space="preserve">There </w:t>
      </w:r>
      <w:r w:rsidR="00694B0E" w:rsidRPr="001B72CB">
        <w:rPr>
          <w:rFonts w:asciiTheme="majorHAnsi" w:hAnsiTheme="majorHAnsi" w:cstheme="majorHAnsi"/>
          <w:color w:val="000000"/>
        </w:rPr>
        <w:t xml:space="preserve">are </w:t>
      </w:r>
      <w:r w:rsidR="002C12D0" w:rsidRPr="001B72CB">
        <w:rPr>
          <w:rFonts w:asciiTheme="majorHAnsi" w:hAnsiTheme="majorHAnsi" w:cstheme="majorHAnsi"/>
          <w:color w:val="000000"/>
        </w:rPr>
        <w:t>several</w:t>
      </w:r>
      <w:r w:rsidR="00E16479" w:rsidRPr="001B72CB">
        <w:rPr>
          <w:rFonts w:asciiTheme="majorHAnsi" w:hAnsiTheme="majorHAnsi" w:cstheme="majorHAnsi"/>
          <w:color w:val="000000"/>
        </w:rPr>
        <w:t xml:space="preserve"> </w:t>
      </w:r>
      <w:r w:rsidRPr="001B72CB">
        <w:rPr>
          <w:rFonts w:asciiTheme="majorHAnsi" w:hAnsiTheme="majorHAnsi" w:cstheme="majorHAnsi"/>
          <w:color w:val="000000"/>
        </w:rPr>
        <w:t xml:space="preserve">limitations to </w:t>
      </w:r>
      <w:r w:rsidR="005E414B" w:rsidRPr="001B72CB">
        <w:rPr>
          <w:rFonts w:asciiTheme="majorHAnsi" w:hAnsiTheme="majorHAnsi" w:cstheme="majorHAnsi"/>
          <w:color w:val="000000"/>
        </w:rPr>
        <w:t>th</w:t>
      </w:r>
      <w:r w:rsidR="00090680" w:rsidRPr="001B72CB">
        <w:rPr>
          <w:rFonts w:asciiTheme="majorHAnsi" w:hAnsiTheme="majorHAnsi" w:cstheme="majorHAnsi"/>
          <w:color w:val="000000"/>
        </w:rPr>
        <w:t>is</w:t>
      </w:r>
      <w:r w:rsidRPr="001B72CB">
        <w:rPr>
          <w:rFonts w:asciiTheme="majorHAnsi" w:hAnsiTheme="majorHAnsi" w:cstheme="majorHAnsi"/>
          <w:color w:val="000000"/>
        </w:rPr>
        <w:t xml:space="preserve"> </w:t>
      </w:r>
      <w:r w:rsidR="005C6A02" w:rsidRPr="001B72CB">
        <w:rPr>
          <w:rFonts w:asciiTheme="majorHAnsi" w:hAnsiTheme="majorHAnsi" w:cstheme="majorHAnsi"/>
          <w:color w:val="000000"/>
        </w:rPr>
        <w:t>two-step</w:t>
      </w:r>
      <w:r w:rsidR="002C12D0" w:rsidRPr="001B72CB">
        <w:rPr>
          <w:rFonts w:asciiTheme="majorHAnsi" w:hAnsiTheme="majorHAnsi" w:cstheme="majorHAnsi"/>
          <w:color w:val="000000"/>
        </w:rPr>
        <w:t xml:space="preserve"> purification strategy</w:t>
      </w:r>
      <w:r w:rsidRPr="001B72CB">
        <w:rPr>
          <w:rFonts w:asciiTheme="majorHAnsi" w:hAnsiTheme="majorHAnsi" w:cstheme="majorHAnsi"/>
          <w:color w:val="000000"/>
        </w:rPr>
        <w:t xml:space="preserve">. </w:t>
      </w:r>
      <w:r w:rsidR="007A5168" w:rsidRPr="001B72CB">
        <w:rPr>
          <w:rFonts w:asciiTheme="majorHAnsi" w:hAnsiTheme="majorHAnsi" w:cstheme="majorHAnsi"/>
          <w:color w:val="000000"/>
        </w:rPr>
        <w:t>First, d</w:t>
      </w:r>
      <w:r w:rsidR="005E414B" w:rsidRPr="001B72CB">
        <w:rPr>
          <w:rFonts w:asciiTheme="majorHAnsi" w:hAnsiTheme="majorHAnsi" w:cstheme="majorHAnsi"/>
          <w:color w:val="000000"/>
        </w:rPr>
        <w:t xml:space="preserve">isulfide bridges </w:t>
      </w:r>
      <w:r w:rsidR="007A5168" w:rsidRPr="001B72CB">
        <w:rPr>
          <w:rFonts w:asciiTheme="majorHAnsi" w:hAnsiTheme="majorHAnsi" w:cstheme="majorHAnsi"/>
          <w:color w:val="000000"/>
        </w:rPr>
        <w:t xml:space="preserve">link </w:t>
      </w:r>
      <w:r w:rsidR="005E414B" w:rsidRPr="001B72CB">
        <w:rPr>
          <w:rFonts w:asciiTheme="majorHAnsi" w:hAnsiTheme="majorHAnsi" w:cstheme="majorHAnsi"/>
          <w:color w:val="000000"/>
        </w:rPr>
        <w:t>the light and heavy chains of the anti-Flag antibody</w:t>
      </w:r>
      <w:r w:rsidR="00AC790A" w:rsidRPr="001B72CB">
        <w:rPr>
          <w:rFonts w:asciiTheme="majorHAnsi" w:hAnsiTheme="majorHAnsi" w:cstheme="majorHAnsi"/>
          <w:color w:val="000000"/>
        </w:rPr>
        <w:t xml:space="preserve"> resin</w:t>
      </w:r>
      <w:r w:rsidR="005E414B" w:rsidRPr="001B72CB">
        <w:rPr>
          <w:rFonts w:asciiTheme="majorHAnsi" w:hAnsiTheme="majorHAnsi" w:cstheme="majorHAnsi"/>
          <w:color w:val="000000"/>
        </w:rPr>
        <w:t xml:space="preserve">, preventing the use of </w:t>
      </w:r>
      <w:r w:rsidR="00AC790A" w:rsidRPr="001B72CB">
        <w:rPr>
          <w:rFonts w:asciiTheme="majorHAnsi" w:hAnsiTheme="majorHAnsi" w:cstheme="majorHAnsi"/>
          <w:color w:val="000000"/>
        </w:rPr>
        <w:t>conventional</w:t>
      </w:r>
      <w:r w:rsidR="005E414B" w:rsidRPr="001B72CB">
        <w:rPr>
          <w:rFonts w:asciiTheme="majorHAnsi" w:hAnsiTheme="majorHAnsi" w:cstheme="majorHAnsi"/>
          <w:color w:val="000000"/>
        </w:rPr>
        <w:t xml:space="preserve"> reducing agent</w:t>
      </w:r>
      <w:r w:rsidR="007A5168" w:rsidRPr="001B72CB">
        <w:rPr>
          <w:rFonts w:asciiTheme="majorHAnsi" w:hAnsiTheme="majorHAnsi" w:cstheme="majorHAnsi"/>
          <w:color w:val="000000"/>
        </w:rPr>
        <w:t xml:space="preserve"> concentrations</w:t>
      </w:r>
      <w:r w:rsidR="003D2E4D" w:rsidRPr="001B72CB">
        <w:rPr>
          <w:rFonts w:asciiTheme="majorHAnsi" w:hAnsiTheme="majorHAnsi" w:cstheme="majorHAnsi"/>
          <w:color w:val="000000"/>
        </w:rPr>
        <w:fldChar w:fldCharType="begin"/>
      </w:r>
      <w:r w:rsidR="00BF5E63" w:rsidRPr="001B72CB">
        <w:rPr>
          <w:rFonts w:asciiTheme="majorHAnsi" w:hAnsiTheme="majorHAnsi" w:cstheme="majorHAnsi"/>
          <w:color w:val="000000"/>
        </w:rPr>
        <w:instrText xml:space="preserve"> ADDIN EN.CITE &lt;EndNote&gt;&lt;Cite&gt;&lt;Author&gt;Liu&lt;/Author&gt;&lt;Year&gt;2012&lt;/Year&gt;&lt;RecNum&gt;1186&lt;/RecNum&gt;&lt;DisplayText&gt;&lt;style face="superscript"&gt;27&lt;/style&gt;&lt;/DisplayText&gt;&lt;record&gt;&lt;rec-number&gt;1186&lt;/rec-number&gt;&lt;foreign-keys&gt;&lt;key app="EN" db-id="dtwsftdxyp5ep5eedss5azvss0pzvrep9009" timestamp="1768676872"&gt;1186&lt;/key&gt;&lt;/foreign-keys&gt;&lt;ref-type name="Journal Article"&gt;17&lt;/ref-type&gt;&lt;contributors&gt;&lt;authors&gt;&lt;author&gt;Liu, H.&lt;/author&gt;&lt;author&gt;May, K.&lt;/author&gt;&lt;/authors&gt;&lt;/contributors&gt;&lt;auth-address&gt;Merck Research Laboratories, Union, NJ, USA. hongcheng.liu@merck.com&lt;/auth-address&gt;&lt;titles&gt;&lt;title&gt;Disulfide bond structures of IgG molecules: structural variations, chemical modifications and possible impacts to stability and biological function&lt;/title&gt;&lt;secondary-title&gt;MAbs&lt;/secondary-title&gt;&lt;/titles&gt;&lt;periodical&gt;&lt;full-title&gt;MAbs&lt;/full-title&gt;&lt;/periodical&gt;&lt;pages&gt;17-23&lt;/pages&gt;&lt;volume&gt;4&lt;/volume&gt;&lt;number&gt;1&lt;/number&gt;&lt;keywords&gt;&lt;keyword&gt;Antibodies, Monoclonal/*chemistry/genetics/metabolism&lt;/keyword&gt;&lt;keyword&gt;Disulfides/*chemistry&lt;/keyword&gt;&lt;keyword&gt;Humans&lt;/keyword&gt;&lt;keyword&gt;Immunoglobulin G/*chemistry/genetics/metabolism&lt;/keyword&gt;&lt;keyword&gt;Protein Isoforms/chemistry/genetics/metabolism&lt;/keyword&gt;&lt;keyword&gt;Recombinant Proteins/*chemistry/genetics/metabolism&lt;/keyword&gt;&lt;/keywords&gt;&lt;dates&gt;&lt;year&gt;2012&lt;/year&gt;&lt;pub-dates&gt;&lt;date&gt;Jan-Feb&lt;/date&gt;&lt;/pub-dates&gt;&lt;/dates&gt;&lt;isbn&gt;1942-0870 (Electronic)&amp;#xD;1942-0862 (Print)&amp;#xD;1942-0862 (Linking)&lt;/isbn&gt;&lt;accession-num&gt;22327427&lt;/accession-num&gt;&lt;urls&gt;&lt;related-urls&gt;&lt;url&gt;https://www.ncbi.nlm.nih.gov/pubmed/22327427&lt;/url&gt;&lt;/related-urls&gt;&lt;/urls&gt;&lt;custom2&gt;PMC3338938&lt;/custom2&gt;&lt;electronic-resource-num&gt;10.4161/mabs.4.1.18347&lt;/electronic-resource-num&gt;&lt;remote-database-name&gt;Medline&lt;/remote-database-name&gt;&lt;remote-database-provider&gt;NLM&lt;/remote-database-provider&gt;&lt;/record&gt;&lt;/Cite&gt;&lt;/EndNote&gt;</w:instrText>
      </w:r>
      <w:r w:rsidR="003D2E4D"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27</w:t>
      </w:r>
      <w:r w:rsidR="003D2E4D" w:rsidRPr="001B72CB">
        <w:rPr>
          <w:rFonts w:asciiTheme="majorHAnsi" w:hAnsiTheme="majorHAnsi" w:cstheme="majorHAnsi"/>
          <w:color w:val="000000"/>
        </w:rPr>
        <w:fldChar w:fldCharType="end"/>
      </w:r>
      <w:r w:rsidR="005E414B" w:rsidRPr="001B72CB">
        <w:rPr>
          <w:rFonts w:asciiTheme="majorHAnsi" w:hAnsiTheme="majorHAnsi" w:cstheme="majorHAnsi"/>
          <w:color w:val="000000"/>
        </w:rPr>
        <w:t xml:space="preserve">. In this protocol, a low amount of reducing agent </w:t>
      </w:r>
      <w:r w:rsidR="007A5168" w:rsidRPr="001B72CB">
        <w:rPr>
          <w:rFonts w:asciiTheme="majorHAnsi" w:hAnsiTheme="majorHAnsi" w:cstheme="majorHAnsi"/>
          <w:color w:val="000000"/>
        </w:rPr>
        <w:t>is used</w:t>
      </w:r>
      <w:r w:rsidR="006F4BCD" w:rsidRPr="001B72CB">
        <w:rPr>
          <w:rFonts w:asciiTheme="majorHAnsi" w:hAnsiTheme="majorHAnsi" w:cstheme="majorHAnsi"/>
          <w:color w:val="000000"/>
        </w:rPr>
        <w:t xml:space="preserve"> to prevent nonnative disulfide linkages; however</w:t>
      </w:r>
      <w:r w:rsidR="007A5168" w:rsidRPr="001B72CB">
        <w:rPr>
          <w:rFonts w:asciiTheme="majorHAnsi" w:hAnsiTheme="majorHAnsi" w:cstheme="majorHAnsi"/>
          <w:color w:val="000000"/>
        </w:rPr>
        <w:t>, r</w:t>
      </w:r>
      <w:r w:rsidR="005E414B" w:rsidRPr="001B72CB">
        <w:rPr>
          <w:rFonts w:asciiTheme="majorHAnsi" w:hAnsiTheme="majorHAnsi" w:cstheme="majorHAnsi"/>
          <w:color w:val="000000"/>
        </w:rPr>
        <w:t xml:space="preserve">ecombinant proteins </w:t>
      </w:r>
      <w:r w:rsidR="00540E9A" w:rsidRPr="001B72CB">
        <w:rPr>
          <w:rFonts w:asciiTheme="majorHAnsi" w:hAnsiTheme="majorHAnsi" w:cstheme="majorHAnsi"/>
          <w:color w:val="000000"/>
        </w:rPr>
        <w:t>en</w:t>
      </w:r>
      <w:r w:rsidR="007A5168" w:rsidRPr="001B72CB">
        <w:rPr>
          <w:rFonts w:asciiTheme="majorHAnsi" w:hAnsiTheme="majorHAnsi" w:cstheme="majorHAnsi"/>
          <w:color w:val="000000"/>
        </w:rPr>
        <w:t>riched in cysteine residues or sensitive t</w:t>
      </w:r>
      <w:r w:rsidR="00AC790A" w:rsidRPr="001B72CB">
        <w:rPr>
          <w:rFonts w:asciiTheme="majorHAnsi" w:hAnsiTheme="majorHAnsi" w:cstheme="majorHAnsi"/>
          <w:color w:val="000000"/>
        </w:rPr>
        <w:t>o</w:t>
      </w:r>
      <w:r w:rsidR="007A5168" w:rsidRPr="001B72CB">
        <w:rPr>
          <w:rFonts w:asciiTheme="majorHAnsi" w:hAnsiTheme="majorHAnsi" w:cstheme="majorHAnsi"/>
          <w:color w:val="000000"/>
        </w:rPr>
        <w:t xml:space="preserve"> oxidation</w:t>
      </w:r>
      <w:r w:rsidR="005E414B" w:rsidRPr="001B72CB">
        <w:rPr>
          <w:rFonts w:asciiTheme="majorHAnsi" w:hAnsiTheme="majorHAnsi" w:cstheme="majorHAnsi"/>
          <w:color w:val="000000"/>
        </w:rPr>
        <w:t xml:space="preserve"> are likely unsuitable for this protocol. </w:t>
      </w:r>
      <w:r w:rsidR="007A5168" w:rsidRPr="001B72CB">
        <w:rPr>
          <w:rFonts w:asciiTheme="majorHAnsi" w:hAnsiTheme="majorHAnsi" w:cstheme="majorHAnsi"/>
          <w:color w:val="000000"/>
        </w:rPr>
        <w:t xml:space="preserve">Second, </w:t>
      </w:r>
      <w:r w:rsidR="00C86C34" w:rsidRPr="001B72CB">
        <w:rPr>
          <w:rFonts w:asciiTheme="majorHAnsi" w:hAnsiTheme="majorHAnsi" w:cstheme="majorHAnsi"/>
          <w:color w:val="000000"/>
        </w:rPr>
        <w:t xml:space="preserve">mass photometry reveals the retention of high molecular weight </w:t>
      </w:r>
      <w:r w:rsidR="004B4DF4" w:rsidRPr="001B72CB">
        <w:rPr>
          <w:rFonts w:asciiTheme="majorHAnsi" w:hAnsiTheme="majorHAnsi" w:cstheme="majorHAnsi"/>
          <w:color w:val="000000"/>
        </w:rPr>
        <w:t xml:space="preserve">species </w:t>
      </w:r>
      <w:r w:rsidR="006F4BCD" w:rsidRPr="001B72CB">
        <w:rPr>
          <w:rFonts w:asciiTheme="majorHAnsi" w:hAnsiTheme="majorHAnsi" w:cstheme="majorHAnsi"/>
          <w:color w:val="000000"/>
        </w:rPr>
        <w:t xml:space="preserve">such as </w:t>
      </w:r>
      <w:r w:rsidR="00AC790A" w:rsidRPr="001B72CB">
        <w:rPr>
          <w:rFonts w:asciiTheme="majorHAnsi" w:hAnsiTheme="majorHAnsi" w:cstheme="majorHAnsi"/>
          <w:color w:val="000000"/>
        </w:rPr>
        <w:t xml:space="preserve">aggregated </w:t>
      </w:r>
      <w:r w:rsidR="00C86C34" w:rsidRPr="001B72CB">
        <w:rPr>
          <w:rFonts w:asciiTheme="majorHAnsi" w:hAnsiTheme="majorHAnsi" w:cstheme="majorHAnsi"/>
          <w:color w:val="000000"/>
        </w:rPr>
        <w:t>3xFlag peptide</w:t>
      </w:r>
      <w:r w:rsidR="006F4BCD" w:rsidRPr="001B72CB">
        <w:rPr>
          <w:rFonts w:asciiTheme="majorHAnsi" w:hAnsiTheme="majorHAnsi" w:cstheme="majorHAnsi"/>
          <w:color w:val="000000"/>
        </w:rPr>
        <w:t xml:space="preserve"> and cellular RNA</w:t>
      </w:r>
      <w:r w:rsidR="004B4DF4" w:rsidRPr="001B72CB">
        <w:rPr>
          <w:rFonts w:asciiTheme="majorHAnsi" w:hAnsiTheme="majorHAnsi" w:cstheme="majorHAnsi"/>
          <w:color w:val="000000"/>
        </w:rPr>
        <w:t xml:space="preserve">, which </w:t>
      </w:r>
      <w:r w:rsidR="006F4BCD" w:rsidRPr="001B72CB">
        <w:rPr>
          <w:rFonts w:asciiTheme="majorHAnsi" w:hAnsiTheme="majorHAnsi" w:cstheme="majorHAnsi"/>
          <w:color w:val="000000"/>
        </w:rPr>
        <w:t>were largely</w:t>
      </w:r>
      <w:r w:rsidR="004B4DF4" w:rsidRPr="001B72CB">
        <w:rPr>
          <w:rFonts w:asciiTheme="majorHAnsi" w:hAnsiTheme="majorHAnsi" w:cstheme="majorHAnsi"/>
          <w:color w:val="000000"/>
        </w:rPr>
        <w:t xml:space="preserve"> </w:t>
      </w:r>
      <w:r w:rsidR="00AC790A" w:rsidRPr="001B72CB">
        <w:rPr>
          <w:rFonts w:asciiTheme="majorHAnsi" w:hAnsiTheme="majorHAnsi" w:cstheme="majorHAnsi"/>
          <w:color w:val="000000"/>
        </w:rPr>
        <w:t>un</w:t>
      </w:r>
      <w:r w:rsidR="004B4DF4" w:rsidRPr="001B72CB">
        <w:rPr>
          <w:rFonts w:asciiTheme="majorHAnsi" w:hAnsiTheme="majorHAnsi" w:cstheme="majorHAnsi"/>
          <w:color w:val="000000"/>
        </w:rPr>
        <w:t>detect</w:t>
      </w:r>
      <w:r w:rsidR="00B2463E" w:rsidRPr="001B72CB">
        <w:rPr>
          <w:rFonts w:asciiTheme="majorHAnsi" w:hAnsiTheme="majorHAnsi" w:cstheme="majorHAnsi"/>
          <w:color w:val="000000"/>
        </w:rPr>
        <w:t>ed</w:t>
      </w:r>
      <w:r w:rsidR="00C86C34" w:rsidRPr="001B72CB">
        <w:rPr>
          <w:rFonts w:asciiTheme="majorHAnsi" w:hAnsiTheme="majorHAnsi" w:cstheme="majorHAnsi"/>
          <w:color w:val="000000"/>
        </w:rPr>
        <w:t xml:space="preserve"> </w:t>
      </w:r>
      <w:r w:rsidR="004B4DF4" w:rsidRPr="001B72CB">
        <w:rPr>
          <w:rFonts w:asciiTheme="majorHAnsi" w:hAnsiTheme="majorHAnsi" w:cstheme="majorHAnsi"/>
          <w:color w:val="000000"/>
        </w:rPr>
        <w:t>by SDS-PAGE analysis</w:t>
      </w:r>
      <w:r w:rsidR="00C86C34" w:rsidRPr="001B72CB">
        <w:rPr>
          <w:rFonts w:asciiTheme="majorHAnsi" w:hAnsiTheme="majorHAnsi" w:cstheme="majorHAnsi"/>
          <w:color w:val="000000"/>
        </w:rPr>
        <w:t xml:space="preserve">. While this residual </w:t>
      </w:r>
      <w:r w:rsidR="004B4DF4" w:rsidRPr="001B72CB">
        <w:rPr>
          <w:rFonts w:asciiTheme="majorHAnsi" w:hAnsiTheme="majorHAnsi" w:cstheme="majorHAnsi"/>
          <w:color w:val="000000"/>
        </w:rPr>
        <w:t>c</w:t>
      </w:r>
      <w:r w:rsidR="00C86C34" w:rsidRPr="001B72CB">
        <w:rPr>
          <w:rFonts w:asciiTheme="majorHAnsi" w:hAnsiTheme="majorHAnsi" w:cstheme="majorHAnsi"/>
          <w:color w:val="000000"/>
        </w:rPr>
        <w:t xml:space="preserve">arryover </w:t>
      </w:r>
      <w:r w:rsidR="004B4DF4" w:rsidRPr="001B72CB">
        <w:rPr>
          <w:rFonts w:asciiTheme="majorHAnsi" w:hAnsiTheme="majorHAnsi" w:cstheme="majorHAnsi"/>
          <w:color w:val="000000"/>
        </w:rPr>
        <w:t>did not impede</w:t>
      </w:r>
      <w:r w:rsidR="00C86C34" w:rsidRPr="001B72CB">
        <w:rPr>
          <w:rFonts w:asciiTheme="majorHAnsi" w:hAnsiTheme="majorHAnsi" w:cstheme="majorHAnsi"/>
          <w:color w:val="000000"/>
        </w:rPr>
        <w:t xml:space="preserve"> the </w:t>
      </w:r>
      <w:r w:rsidR="006F4BCD" w:rsidRPr="001B72CB">
        <w:rPr>
          <w:rFonts w:asciiTheme="majorHAnsi" w:hAnsiTheme="majorHAnsi" w:cstheme="majorHAnsi"/>
          <w:color w:val="000000"/>
        </w:rPr>
        <w:t xml:space="preserve">qualitative </w:t>
      </w:r>
      <w:r w:rsidR="00C86C34" w:rsidRPr="001B72CB">
        <w:rPr>
          <w:rFonts w:asciiTheme="majorHAnsi" w:hAnsiTheme="majorHAnsi" w:cstheme="majorHAnsi"/>
          <w:color w:val="000000"/>
        </w:rPr>
        <w:t xml:space="preserve">molecular </w:t>
      </w:r>
      <w:r w:rsidR="00BB7DA7" w:rsidRPr="001B72CB">
        <w:rPr>
          <w:rFonts w:asciiTheme="majorHAnsi" w:hAnsiTheme="majorHAnsi" w:cstheme="majorHAnsi"/>
          <w:color w:val="000000"/>
        </w:rPr>
        <w:t>characterization</w:t>
      </w:r>
      <w:r w:rsidR="00C86C34" w:rsidRPr="001B72CB">
        <w:rPr>
          <w:rFonts w:asciiTheme="majorHAnsi" w:hAnsiTheme="majorHAnsi" w:cstheme="majorHAnsi"/>
          <w:color w:val="000000"/>
        </w:rPr>
        <w:t xml:space="preserve"> of the recombinant SLFN14 ribonuclease </w:t>
      </w:r>
      <w:r w:rsidR="00AC790A" w:rsidRPr="001B72CB">
        <w:rPr>
          <w:rFonts w:asciiTheme="majorHAnsi" w:hAnsiTheme="majorHAnsi" w:cstheme="majorHAnsi"/>
          <w:color w:val="000000"/>
        </w:rPr>
        <w:t>in previous work</w:t>
      </w:r>
      <w:r w:rsidR="004250C5" w:rsidRPr="001B72CB">
        <w:rPr>
          <w:rFonts w:asciiTheme="majorHAnsi" w:hAnsiTheme="majorHAnsi" w:cstheme="majorHAnsi"/>
          <w:color w:val="000000"/>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C0481B" w:rsidRPr="001B72CB">
        <w:rPr>
          <w:rFonts w:asciiTheme="majorHAnsi" w:hAnsiTheme="majorHAnsi" w:cstheme="majorHAnsi"/>
          <w:color w:val="000000"/>
        </w:rPr>
        <w:instrText xml:space="preserve"> ADDIN EN.CITE </w:instrText>
      </w:r>
      <w:r w:rsidR="00C0481B" w:rsidRPr="001B72CB">
        <w:rPr>
          <w:rFonts w:asciiTheme="majorHAnsi" w:hAnsiTheme="majorHAnsi" w:cstheme="majorHAnsi"/>
          <w:color w:val="000000"/>
        </w:rPr>
        <w:fldChar w:fldCharType="begin">
          <w:fldData xml:space="preserve">PEVuZE5vdGU+PENpdGU+PEF1dGhvcj5WYW4gUmlwZXI8L0F1dGhvcj48WWVhcj4yMDI1PC9ZZWFy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</w:fldData>
        </w:fldChar>
      </w:r>
      <w:r w:rsidR="00C0481B" w:rsidRPr="001B72CB">
        <w:rPr>
          <w:rFonts w:asciiTheme="majorHAnsi" w:hAnsiTheme="majorHAnsi" w:cstheme="majorHAnsi"/>
          <w:color w:val="000000"/>
        </w:rPr>
        <w:instrText xml:space="preserve"> ADDIN EN.CITE.DATA </w:instrText>
      </w:r>
      <w:r w:rsidR="00C0481B" w:rsidRPr="001B72CB">
        <w:rPr>
          <w:rFonts w:asciiTheme="majorHAnsi" w:hAnsiTheme="majorHAnsi" w:cstheme="majorHAnsi"/>
          <w:color w:val="000000"/>
        </w:rPr>
      </w:r>
      <w:r w:rsidR="00C0481B" w:rsidRPr="001B72CB">
        <w:rPr>
          <w:rFonts w:asciiTheme="majorHAnsi" w:hAnsiTheme="majorHAnsi" w:cstheme="majorHAnsi"/>
          <w:color w:val="000000"/>
        </w:rPr>
        <w:fldChar w:fldCharType="end"/>
      </w:r>
      <w:r w:rsidR="004250C5" w:rsidRPr="001B72CB">
        <w:rPr>
          <w:rFonts w:asciiTheme="majorHAnsi" w:hAnsiTheme="majorHAnsi" w:cstheme="majorHAnsi"/>
          <w:color w:val="000000"/>
        </w:rPr>
      </w:r>
      <w:r w:rsidR="004250C5" w:rsidRPr="001B72CB">
        <w:rPr>
          <w:rFonts w:asciiTheme="majorHAnsi" w:hAnsiTheme="majorHAnsi" w:cstheme="majorHAnsi"/>
          <w:color w:val="000000"/>
        </w:rPr>
        <w:fldChar w:fldCharType="separate"/>
      </w:r>
      <w:r w:rsidR="00C0481B" w:rsidRPr="001B72CB">
        <w:rPr>
          <w:rFonts w:asciiTheme="majorHAnsi" w:hAnsiTheme="majorHAnsi" w:cstheme="majorHAnsi"/>
          <w:noProof/>
          <w:color w:val="000000"/>
          <w:vertAlign w:val="superscript"/>
        </w:rPr>
        <w:t>13</w:t>
      </w:r>
      <w:r w:rsidR="004250C5" w:rsidRPr="001B72CB">
        <w:rPr>
          <w:rFonts w:asciiTheme="majorHAnsi" w:hAnsiTheme="majorHAnsi" w:cstheme="majorHAnsi"/>
          <w:color w:val="000000"/>
        </w:rPr>
        <w:fldChar w:fldCharType="end"/>
      </w:r>
      <w:r w:rsidR="00C86C34" w:rsidRPr="001B72CB">
        <w:rPr>
          <w:rFonts w:asciiTheme="majorHAnsi" w:hAnsiTheme="majorHAnsi" w:cstheme="majorHAnsi"/>
          <w:color w:val="000000"/>
        </w:rPr>
        <w:t xml:space="preserve">, </w:t>
      </w:r>
      <w:r w:rsidR="00BB7DA7" w:rsidRPr="001B72CB">
        <w:rPr>
          <w:rFonts w:asciiTheme="majorHAnsi" w:hAnsiTheme="majorHAnsi" w:cstheme="majorHAnsi"/>
          <w:color w:val="000000"/>
        </w:rPr>
        <w:t xml:space="preserve">the implications </w:t>
      </w:r>
      <w:r w:rsidR="006F4BCD" w:rsidRPr="001B72CB">
        <w:rPr>
          <w:rFonts w:asciiTheme="majorHAnsi" w:hAnsiTheme="majorHAnsi" w:cstheme="majorHAnsi"/>
          <w:color w:val="000000"/>
        </w:rPr>
        <w:t xml:space="preserve">of these molecular species </w:t>
      </w:r>
      <w:r w:rsidR="004B4DF4" w:rsidRPr="001B72CB">
        <w:rPr>
          <w:rFonts w:asciiTheme="majorHAnsi" w:hAnsiTheme="majorHAnsi" w:cstheme="majorHAnsi"/>
          <w:color w:val="000000"/>
        </w:rPr>
        <w:t>should be</w:t>
      </w:r>
      <w:r w:rsidR="00BB7DA7" w:rsidRPr="001B72CB">
        <w:rPr>
          <w:rFonts w:asciiTheme="majorHAnsi" w:hAnsiTheme="majorHAnsi" w:cstheme="majorHAnsi"/>
          <w:color w:val="000000"/>
        </w:rPr>
        <w:t xml:space="preserve"> </w:t>
      </w:r>
      <w:r w:rsidR="003D0A78" w:rsidRPr="001B72CB">
        <w:rPr>
          <w:rFonts w:asciiTheme="majorHAnsi" w:hAnsiTheme="majorHAnsi" w:cstheme="majorHAnsi"/>
          <w:color w:val="000000"/>
        </w:rPr>
        <w:t>evaluated</w:t>
      </w:r>
      <w:r w:rsidR="00BB7DA7" w:rsidRPr="001B72CB">
        <w:rPr>
          <w:rFonts w:asciiTheme="majorHAnsi" w:hAnsiTheme="majorHAnsi" w:cstheme="majorHAnsi"/>
          <w:color w:val="000000"/>
        </w:rPr>
        <w:t xml:space="preserve"> </w:t>
      </w:r>
      <w:r w:rsidR="005C6A02" w:rsidRPr="001B72CB">
        <w:rPr>
          <w:rFonts w:asciiTheme="majorHAnsi" w:hAnsiTheme="majorHAnsi" w:cstheme="majorHAnsi"/>
          <w:color w:val="000000"/>
        </w:rPr>
        <w:t>on a case-by-case basis</w:t>
      </w:r>
      <w:r w:rsidR="00BB7DA7" w:rsidRPr="001B72CB">
        <w:rPr>
          <w:rFonts w:asciiTheme="majorHAnsi" w:hAnsiTheme="majorHAnsi" w:cstheme="majorHAnsi"/>
          <w:color w:val="000000"/>
        </w:rPr>
        <w:t>.</w:t>
      </w:r>
      <w:r w:rsidR="006F4BCD" w:rsidRPr="001B72CB">
        <w:rPr>
          <w:rFonts w:asciiTheme="majorHAnsi" w:hAnsiTheme="majorHAnsi" w:cstheme="majorHAnsi"/>
          <w:color w:val="000000"/>
        </w:rPr>
        <w:t xml:space="preserve"> </w:t>
      </w:r>
      <w:r w:rsidR="005C6A02" w:rsidRPr="001B72CB">
        <w:rPr>
          <w:rFonts w:asciiTheme="majorHAnsi" w:hAnsiTheme="majorHAnsi" w:cstheme="majorHAnsi"/>
          <w:color w:val="000000"/>
        </w:rPr>
        <w:t>For instance, a</w:t>
      </w:r>
      <w:r w:rsidR="006F4BCD" w:rsidRPr="001B72CB">
        <w:rPr>
          <w:rFonts w:asciiTheme="majorHAnsi" w:hAnsiTheme="majorHAnsi" w:cstheme="majorHAnsi"/>
          <w:color w:val="000000"/>
        </w:rPr>
        <w:t xml:space="preserve">nalytical size exclusion chromatography </w:t>
      </w:r>
      <w:r w:rsidR="00D912E1" w:rsidRPr="001B72CB">
        <w:rPr>
          <w:rFonts w:asciiTheme="majorHAnsi" w:hAnsiTheme="majorHAnsi" w:cstheme="majorHAnsi"/>
          <w:color w:val="000000"/>
        </w:rPr>
        <w:t>can</w:t>
      </w:r>
      <w:r w:rsidR="006F4BCD" w:rsidRPr="001B72CB">
        <w:rPr>
          <w:rFonts w:asciiTheme="majorHAnsi" w:hAnsiTheme="majorHAnsi" w:cstheme="majorHAnsi"/>
          <w:color w:val="000000"/>
        </w:rPr>
        <w:t xml:space="preserve"> remove </w:t>
      </w:r>
      <w:r w:rsidR="005C6A02" w:rsidRPr="001B72CB">
        <w:rPr>
          <w:rFonts w:asciiTheme="majorHAnsi" w:hAnsiTheme="majorHAnsi" w:cstheme="majorHAnsi"/>
          <w:color w:val="000000"/>
        </w:rPr>
        <w:t xml:space="preserve">the </w:t>
      </w:r>
      <w:r w:rsidR="006F4BCD" w:rsidRPr="001B72CB">
        <w:rPr>
          <w:rFonts w:asciiTheme="majorHAnsi" w:hAnsiTheme="majorHAnsi" w:cstheme="majorHAnsi"/>
          <w:color w:val="000000"/>
        </w:rPr>
        <w:t>trace 3xFlag peptide</w:t>
      </w:r>
      <w:r w:rsidR="00D912E1" w:rsidRPr="001B72CB">
        <w:rPr>
          <w:rFonts w:asciiTheme="majorHAnsi" w:hAnsiTheme="majorHAnsi" w:cstheme="majorHAnsi"/>
          <w:color w:val="000000"/>
        </w:rPr>
        <w:t>,</w:t>
      </w:r>
      <w:r w:rsidR="006F4BCD" w:rsidRPr="001B72CB">
        <w:rPr>
          <w:rFonts w:asciiTheme="majorHAnsi" w:hAnsiTheme="majorHAnsi" w:cstheme="majorHAnsi"/>
          <w:color w:val="000000"/>
        </w:rPr>
        <w:t xml:space="preserve"> and </w:t>
      </w:r>
      <w:r w:rsidR="00D912E1" w:rsidRPr="001B72CB">
        <w:rPr>
          <w:rFonts w:asciiTheme="majorHAnsi" w:hAnsiTheme="majorHAnsi" w:cstheme="majorHAnsi"/>
          <w:color w:val="000000"/>
        </w:rPr>
        <w:t>the addition of</w:t>
      </w:r>
      <w:r w:rsidR="006F4BCD" w:rsidRPr="001B72CB">
        <w:rPr>
          <w:rFonts w:asciiTheme="majorHAnsi" w:hAnsiTheme="majorHAnsi" w:cstheme="majorHAnsi"/>
          <w:color w:val="000000"/>
        </w:rPr>
        <w:t xml:space="preserve"> </w:t>
      </w:r>
      <w:r w:rsidR="00FD6B71" w:rsidRPr="001B72CB">
        <w:rPr>
          <w:rFonts w:asciiTheme="majorHAnsi" w:hAnsiTheme="majorHAnsi" w:cstheme="majorHAnsi"/>
          <w:color w:val="000000"/>
        </w:rPr>
        <w:t xml:space="preserve">a </w:t>
      </w:r>
      <w:r w:rsidR="006F4BCD" w:rsidRPr="001B72CB">
        <w:rPr>
          <w:rFonts w:asciiTheme="majorHAnsi" w:hAnsiTheme="majorHAnsi" w:cstheme="majorHAnsi"/>
          <w:color w:val="000000"/>
        </w:rPr>
        <w:t>PEI</w:t>
      </w:r>
      <w:r w:rsidR="00D912E1" w:rsidRPr="001B72CB">
        <w:rPr>
          <w:rFonts w:asciiTheme="majorHAnsi" w:hAnsiTheme="majorHAnsi" w:cstheme="majorHAnsi"/>
          <w:color w:val="000000"/>
        </w:rPr>
        <w:t>-mediated</w:t>
      </w:r>
      <w:r w:rsidR="006F4BCD" w:rsidRPr="001B72CB">
        <w:rPr>
          <w:rFonts w:asciiTheme="majorHAnsi" w:hAnsiTheme="majorHAnsi" w:cstheme="majorHAnsi"/>
          <w:color w:val="000000"/>
        </w:rPr>
        <w:t xml:space="preserve"> nucleic acid precipitation </w:t>
      </w:r>
      <w:r w:rsidR="00D912E1" w:rsidRPr="001B72CB">
        <w:rPr>
          <w:rFonts w:asciiTheme="majorHAnsi" w:hAnsiTheme="majorHAnsi" w:cstheme="majorHAnsi"/>
          <w:color w:val="000000"/>
        </w:rPr>
        <w:t>step</w:t>
      </w:r>
      <w:r w:rsidR="006F4BCD" w:rsidRPr="001B72CB">
        <w:rPr>
          <w:rFonts w:asciiTheme="majorHAnsi" w:hAnsiTheme="majorHAnsi" w:cstheme="majorHAnsi"/>
          <w:color w:val="000000"/>
        </w:rPr>
        <w:t xml:space="preserve"> can deplete RNA</w:t>
      </w:r>
      <w:r w:rsidR="00D912E1" w:rsidRPr="001B72CB">
        <w:rPr>
          <w:rFonts w:asciiTheme="majorHAnsi" w:hAnsiTheme="majorHAnsi" w:cstheme="majorHAnsi"/>
          <w:color w:val="000000"/>
        </w:rPr>
        <w:t xml:space="preserve"> from samples containing high-affinity RNA binding proteins</w:t>
      </w:r>
      <w:r w:rsidR="006F4BCD" w:rsidRPr="001B72CB">
        <w:rPr>
          <w:rFonts w:asciiTheme="majorHAnsi" w:hAnsiTheme="majorHAnsi" w:cstheme="majorHAnsi"/>
          <w:color w:val="000000"/>
        </w:rPr>
        <w:fldChar w:fldCharType="begin"/>
      </w:r>
      <w:r w:rsidR="00BF5E63" w:rsidRPr="001B72CB">
        <w:rPr>
          <w:rFonts w:asciiTheme="majorHAnsi" w:hAnsiTheme="majorHAnsi" w:cstheme="majorHAnsi"/>
          <w:color w:val="000000"/>
        </w:rPr>
        <w:instrText xml:space="preserve"> ADDIN EN.CITE &lt;EndNote&gt;&lt;Cite&gt;&lt;Author&gt;Marenchino&lt;/Author&gt;&lt;Year&gt;2009&lt;/Year&gt;&lt;RecNum&gt;1181&lt;/RecNum&gt;&lt;DisplayText&gt;&lt;style face="superscript"&gt;28&lt;/style&gt;&lt;/DisplayText&gt;&lt;record&gt;&lt;rec-number&gt;1181&lt;/rec-number&gt;&lt;foreign-keys&gt;&lt;key app="EN" db-id="dtwsftdxyp5ep5eedss5azvss0pzvrep9009" timestamp="1768516925"&gt;1181&lt;/key&gt;&lt;/foreign-keys&gt;&lt;ref-type name="Journal Article"&gt;17&lt;/ref-type&gt;&lt;contributors&gt;&lt;authors&gt;&lt;author&gt;Marenchino, M.&lt;/author&gt;&lt;author&gt;Armbruster, D. W.&lt;/author&gt;&lt;author&gt;Hennig, M.&lt;/author&gt;&lt;/authors&gt;&lt;/contributors&gt;&lt;auth-address&gt;Medical University of South Carolina, Department of Biochemistry and Molecular Biology, 173 Ashley Avenue, BSB 535D, P.O. Box 250509, Charleston, SC 29425, USA.&lt;/auth-address&gt;&lt;titles&gt;&lt;title&gt;Rapid and efficient purification of RNA-binding proteins: application to HIV-1 Rev&lt;/title&gt;&lt;secondary-title&gt;Protein Expr Purif&lt;/secondary-title&gt;&lt;/titles&gt;&lt;periodical&gt;&lt;full-title&gt;Protein Expr Purif&lt;/full-title&gt;&lt;/periodical&gt;&lt;pages&gt;112-9&lt;/pages&gt;&lt;volume&gt;63&lt;/volume&gt;&lt;number&gt;2&lt;/number&gt;&lt;edition&gt;20080925&lt;/edition&gt;&lt;keywords&gt;&lt;keyword&gt;Chromatography, Affinity/*methods&lt;/keyword&gt;&lt;keyword&gt;HIV-1/*metabolism&lt;/keyword&gt;&lt;keyword&gt;Protein Denaturation/drug effects&lt;/keyword&gt;&lt;keyword&gt;RNA-Binding Proteins/chemistry/*isolation &amp;amp; purification&lt;/keyword&gt;&lt;keyword&gt;Recombinant Proteins/chemistry/*isolation &amp;amp; purification&lt;/keyword&gt;&lt;keyword&gt;Urea/pharmacology&lt;/keyword&gt;&lt;keyword&gt;rev Gene Products, Human Immunodeficiency Virus/chemistry/*isolation &amp;amp;&lt;/keyword&gt;&lt;keyword&gt;purification&lt;/keyword&gt;&lt;/keywords&gt;&lt;dates&gt;&lt;year&gt;2009&lt;/year&gt;&lt;pub-dates&gt;&lt;date&gt;Feb&lt;/date&gt;&lt;/pub-dates&gt;&lt;/dates&gt;&lt;isbn&gt;1096-0279 (Electronic)&amp;#xD;1046-5928 (Print)&amp;#xD;1046-5928 (Linking)&lt;/isbn&gt;&lt;accession-num&gt;18852051&lt;/accession-num&gt;&lt;urls&gt;&lt;related-urls&gt;&lt;url&gt;https://www.ncbi.nlm.nih.gov/pubmed/18852051&lt;/url&gt;&lt;/related-urls&gt;&lt;/urls&gt;&lt;custom2&gt;PMC2624574&lt;/custom2&gt;&lt;electronic-resource-num&gt;10.1016/j.pep.2008.09.010&lt;/electronic-resource-num&gt;&lt;remote-database-name&gt;Medline&lt;/remote-database-name&gt;&lt;remote-database-provider&gt;NLM&lt;/remote-database-provider&gt;&lt;/record&gt;&lt;/Cite&gt;&lt;/EndNote&gt;</w:instrText>
      </w:r>
      <w:r w:rsidR="006F4BCD"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28</w:t>
      </w:r>
      <w:r w:rsidR="006F4BCD" w:rsidRPr="001B72CB">
        <w:rPr>
          <w:rFonts w:asciiTheme="majorHAnsi" w:hAnsiTheme="majorHAnsi" w:cstheme="majorHAnsi"/>
          <w:color w:val="000000"/>
        </w:rPr>
        <w:fldChar w:fldCharType="end"/>
      </w:r>
      <w:r w:rsidR="006F4BCD" w:rsidRPr="001B72CB">
        <w:rPr>
          <w:rFonts w:asciiTheme="majorHAnsi" w:hAnsiTheme="majorHAnsi" w:cstheme="majorHAnsi"/>
          <w:color w:val="000000"/>
        </w:rPr>
        <w:t>.</w:t>
      </w:r>
    </w:p>
    <w:p w14:paraId="5A6147DD" w14:textId="77777777" w:rsidR="00C26AB8" w:rsidRPr="001B72CB" w:rsidRDefault="00C26AB8" w:rsidP="00DA3C5C">
      <w:pPr>
        <w:rPr>
          <w:rFonts w:asciiTheme="majorHAnsi" w:hAnsiTheme="majorHAnsi" w:cstheme="majorHAnsi"/>
          <w:color w:val="000000"/>
        </w:rPr>
      </w:pPr>
    </w:p>
    <w:p w14:paraId="01C93F43" w14:textId="31000386" w:rsidR="0036419E" w:rsidRPr="001B72CB" w:rsidRDefault="00F42156" w:rsidP="00DA3C5C">
      <w:pPr>
        <w:rPr>
          <w:rFonts w:asciiTheme="majorHAnsi" w:hAnsiTheme="majorHAnsi" w:cstheme="majorHAnsi"/>
          <w:color w:val="000000"/>
        </w:rPr>
      </w:pPr>
      <w:r w:rsidRPr="001B72CB">
        <w:rPr>
          <w:rFonts w:asciiTheme="majorHAnsi" w:hAnsiTheme="majorHAnsi" w:cstheme="majorHAnsi"/>
          <w:color w:val="000000"/>
        </w:rPr>
        <w:t>Th</w:t>
      </w:r>
      <w:r w:rsidR="007D5373" w:rsidRPr="001B72CB">
        <w:rPr>
          <w:rFonts w:asciiTheme="majorHAnsi" w:hAnsiTheme="majorHAnsi" w:cstheme="majorHAnsi"/>
          <w:color w:val="000000"/>
        </w:rPr>
        <w:t>e</w:t>
      </w:r>
      <w:r w:rsidRPr="001B72CB">
        <w:rPr>
          <w:rFonts w:asciiTheme="majorHAnsi" w:hAnsiTheme="majorHAnsi" w:cstheme="majorHAnsi"/>
          <w:color w:val="000000"/>
        </w:rPr>
        <w:t xml:space="preserve"> significance of this protocol </w:t>
      </w:r>
      <w:r w:rsidR="00AC790A" w:rsidRPr="001B72CB">
        <w:rPr>
          <w:rFonts w:asciiTheme="majorHAnsi" w:hAnsiTheme="majorHAnsi" w:cstheme="majorHAnsi"/>
          <w:color w:val="000000"/>
        </w:rPr>
        <w:t xml:space="preserve">is underscored by the </w:t>
      </w:r>
      <w:r w:rsidR="007D5373" w:rsidRPr="001B72CB">
        <w:rPr>
          <w:rFonts w:asciiTheme="majorHAnsi" w:hAnsiTheme="majorHAnsi" w:cstheme="majorHAnsi"/>
          <w:color w:val="000000"/>
        </w:rPr>
        <w:t xml:space="preserve">collective </w:t>
      </w:r>
      <w:r w:rsidR="00AC790A" w:rsidRPr="001B72CB">
        <w:rPr>
          <w:rFonts w:asciiTheme="majorHAnsi" w:hAnsiTheme="majorHAnsi" w:cstheme="majorHAnsi"/>
          <w:color w:val="000000"/>
        </w:rPr>
        <w:t xml:space="preserve">shift towards </w:t>
      </w:r>
      <w:r w:rsidR="0039256E" w:rsidRPr="001B72CB">
        <w:rPr>
          <w:rFonts w:asciiTheme="majorHAnsi" w:hAnsiTheme="majorHAnsi" w:cstheme="majorHAnsi"/>
          <w:color w:val="000000"/>
        </w:rPr>
        <w:t>disease-based studies</w:t>
      </w:r>
      <w:r w:rsidR="007D5373" w:rsidRPr="001B72CB">
        <w:rPr>
          <w:rFonts w:asciiTheme="majorHAnsi" w:hAnsiTheme="majorHAnsi" w:cstheme="majorHAnsi"/>
          <w:color w:val="000000"/>
        </w:rPr>
        <w:t xml:space="preserve"> o</w:t>
      </w:r>
      <w:r w:rsidR="00311ADF" w:rsidRPr="001B72CB">
        <w:rPr>
          <w:rFonts w:asciiTheme="majorHAnsi" w:hAnsiTheme="majorHAnsi" w:cstheme="majorHAnsi"/>
          <w:color w:val="000000"/>
        </w:rPr>
        <w:t>f</w:t>
      </w:r>
      <w:r w:rsidR="007D5373" w:rsidRPr="001B72CB">
        <w:rPr>
          <w:rFonts w:asciiTheme="majorHAnsi" w:hAnsiTheme="majorHAnsi" w:cstheme="majorHAnsi"/>
          <w:color w:val="000000"/>
        </w:rPr>
        <w:t xml:space="preserve"> </w:t>
      </w:r>
      <w:r w:rsidR="00AC790A" w:rsidRPr="001B72CB">
        <w:rPr>
          <w:rFonts w:asciiTheme="majorHAnsi" w:hAnsiTheme="majorHAnsi" w:cstheme="majorHAnsi"/>
          <w:color w:val="000000"/>
        </w:rPr>
        <w:t>the human</w:t>
      </w:r>
      <w:r w:rsidRPr="001B72CB">
        <w:rPr>
          <w:rFonts w:asciiTheme="majorHAnsi" w:hAnsiTheme="majorHAnsi" w:cstheme="majorHAnsi"/>
          <w:color w:val="000000"/>
        </w:rPr>
        <w:t xml:space="preserve"> prote</w:t>
      </w:r>
      <w:r w:rsidR="00AC790A" w:rsidRPr="001B72CB">
        <w:rPr>
          <w:rFonts w:asciiTheme="majorHAnsi" w:hAnsiTheme="majorHAnsi" w:cstheme="majorHAnsi"/>
          <w:color w:val="000000"/>
        </w:rPr>
        <w:t>ome</w:t>
      </w:r>
      <w:r w:rsidR="004250C5" w:rsidRPr="001B72CB">
        <w:rPr>
          <w:rFonts w:asciiTheme="majorHAnsi" w:hAnsiTheme="majorHAnsi" w:cstheme="majorHAnsi"/>
          <w:color w:val="000000"/>
        </w:rPr>
        <w:fldChar w:fldCharType="begin">
          <w:fldData xml:space="preserve">PEVuZE5vdGU+PENpdGU+PEF1dGhvcj5TbWl0aDwvQXV0aG9yPjxZZWFyPjIwMjE8L1llYXI+PFJl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</w:fldData>
        </w:fldChar>
      </w:r>
      <w:r w:rsidR="00BF5E63" w:rsidRPr="001B72CB">
        <w:rPr>
          <w:rFonts w:asciiTheme="majorHAnsi" w:hAnsiTheme="majorHAnsi" w:cstheme="majorHAnsi"/>
          <w:color w:val="000000"/>
        </w:rPr>
        <w:instrText xml:space="preserve"> ADDIN EN.CITE </w:instrText>
      </w:r>
      <w:r w:rsidR="00BF5E63" w:rsidRPr="001B72CB">
        <w:rPr>
          <w:rFonts w:asciiTheme="majorHAnsi" w:hAnsiTheme="majorHAnsi" w:cstheme="majorHAnsi"/>
          <w:color w:val="000000"/>
        </w:rPr>
        <w:fldChar w:fldCharType="begin">
          <w:fldData xml:space="preserve">PEVuZE5vdGU+PENpdGU+PEF1dGhvcj5TbWl0aDwvQXV0aG9yPjxZZWFyPjIwMjE8L1llYXI+PFJl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</w:fldData>
        </w:fldChar>
      </w:r>
      <w:r w:rsidR="00BF5E63" w:rsidRPr="001B72CB">
        <w:rPr>
          <w:rFonts w:asciiTheme="majorHAnsi" w:hAnsiTheme="majorHAnsi" w:cstheme="majorHAnsi"/>
          <w:color w:val="000000"/>
        </w:rPr>
        <w:instrText xml:space="preserve"> ADDIN EN.CITE.DATA </w:instrText>
      </w:r>
      <w:r w:rsidR="00BF5E63" w:rsidRPr="001B72CB">
        <w:rPr>
          <w:rFonts w:asciiTheme="majorHAnsi" w:hAnsiTheme="majorHAnsi" w:cstheme="majorHAnsi"/>
          <w:color w:val="000000"/>
        </w:rPr>
      </w:r>
      <w:r w:rsidR="00BF5E63" w:rsidRPr="001B72CB">
        <w:rPr>
          <w:rFonts w:asciiTheme="majorHAnsi" w:hAnsiTheme="majorHAnsi" w:cstheme="majorHAnsi"/>
          <w:color w:val="000000"/>
        </w:rPr>
        <w:fldChar w:fldCharType="end"/>
      </w:r>
      <w:r w:rsidR="004250C5" w:rsidRPr="001B72CB">
        <w:rPr>
          <w:rFonts w:asciiTheme="majorHAnsi" w:hAnsiTheme="majorHAnsi" w:cstheme="majorHAnsi"/>
          <w:color w:val="000000"/>
        </w:rPr>
      </w:r>
      <w:r w:rsidR="004250C5"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29-31</w:t>
      </w:r>
      <w:r w:rsidR="004250C5" w:rsidRPr="001B72CB">
        <w:rPr>
          <w:rFonts w:asciiTheme="majorHAnsi" w:hAnsiTheme="majorHAnsi" w:cstheme="majorHAnsi"/>
          <w:color w:val="000000"/>
        </w:rPr>
        <w:fldChar w:fldCharType="end"/>
      </w:r>
      <w:r w:rsidRPr="001B72CB">
        <w:rPr>
          <w:rFonts w:asciiTheme="majorHAnsi" w:hAnsiTheme="majorHAnsi" w:cstheme="majorHAnsi"/>
          <w:color w:val="000000"/>
        </w:rPr>
        <w:t>.</w:t>
      </w:r>
      <w:r w:rsidR="00AC790A" w:rsidRPr="001B72CB">
        <w:rPr>
          <w:rFonts w:asciiTheme="majorHAnsi" w:hAnsiTheme="majorHAnsi" w:cstheme="majorHAnsi"/>
          <w:color w:val="000000"/>
        </w:rPr>
        <w:t xml:space="preserve"> </w:t>
      </w:r>
      <w:r w:rsidR="00A230BC" w:rsidRPr="001B72CB">
        <w:rPr>
          <w:rFonts w:asciiTheme="majorHAnsi" w:hAnsiTheme="majorHAnsi" w:cstheme="majorHAnsi"/>
          <w:color w:val="000000"/>
        </w:rPr>
        <w:t>With over 3,000</w:t>
      </w:r>
      <w:r w:rsidR="00311ADF" w:rsidRPr="001B72CB">
        <w:rPr>
          <w:rFonts w:asciiTheme="majorHAnsi" w:hAnsiTheme="majorHAnsi" w:cstheme="majorHAnsi"/>
          <w:color w:val="000000"/>
        </w:rPr>
        <w:t xml:space="preserve"> </w:t>
      </w:r>
      <w:r w:rsidR="00A230BC" w:rsidRPr="001B72CB">
        <w:rPr>
          <w:rFonts w:asciiTheme="majorHAnsi" w:hAnsiTheme="majorHAnsi" w:cstheme="majorHAnsi"/>
          <w:color w:val="000000"/>
        </w:rPr>
        <w:t>human RNA binding proteins</w:t>
      </w:r>
      <w:r w:rsidR="00311ADF" w:rsidRPr="001B72CB">
        <w:rPr>
          <w:rFonts w:asciiTheme="majorHAnsi" w:hAnsiTheme="majorHAnsi" w:cstheme="majorHAnsi"/>
          <w:color w:val="000000"/>
        </w:rPr>
        <w:sym w:font="Symbol" w:char="F02D"/>
      </w:r>
      <w:r w:rsidR="00311ADF" w:rsidRPr="001B72CB">
        <w:rPr>
          <w:rFonts w:asciiTheme="majorHAnsi" w:hAnsiTheme="majorHAnsi" w:cstheme="majorHAnsi"/>
          <w:color w:val="000000"/>
        </w:rPr>
        <w:t>many of which underlie diverse human genetic diseases</w:t>
      </w:r>
      <w:r w:rsidR="00311ADF" w:rsidRPr="001B72CB">
        <w:rPr>
          <w:rFonts w:asciiTheme="majorHAnsi" w:hAnsiTheme="majorHAnsi" w:cstheme="majorHAnsi"/>
          <w:color w:val="000000"/>
        </w:rPr>
        <w:sym w:font="Symbol" w:char="F02D"/>
      </w:r>
      <w:r w:rsidR="008B1793" w:rsidRPr="001B72CB">
        <w:rPr>
          <w:rFonts w:asciiTheme="majorHAnsi" w:hAnsiTheme="majorHAnsi" w:cstheme="majorHAnsi"/>
          <w:color w:val="000000"/>
        </w:rPr>
        <w:t xml:space="preserve">there is a pressing need to </w:t>
      </w:r>
      <w:r w:rsidR="00311ADF" w:rsidRPr="001B72CB">
        <w:rPr>
          <w:rFonts w:asciiTheme="majorHAnsi" w:hAnsiTheme="majorHAnsi" w:cstheme="majorHAnsi"/>
          <w:color w:val="000000"/>
        </w:rPr>
        <w:t>understand their mechanisms of action as gene effectors</w:t>
      </w:r>
      <w:r w:rsidR="004250C5" w:rsidRPr="001B72CB">
        <w:rPr>
          <w:rFonts w:asciiTheme="majorHAnsi" w:hAnsiTheme="majorHAnsi" w:cstheme="majorHAnsi"/>
          <w:color w:val="000000"/>
        </w:rPr>
        <w:fldChar w:fldCharType="begin">
          <w:fldData xml:space="preserve">PEVuZE5vdGU+PENpdGU+PEF1dGhvcj5MaWFvPC9BdXRob3I+PFllYXI+MjAyNTwvWWVhcj48UmVj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</w:fldData>
        </w:fldChar>
      </w:r>
      <w:r w:rsidR="00BF5E63" w:rsidRPr="001B72CB">
        <w:rPr>
          <w:rFonts w:asciiTheme="majorHAnsi" w:hAnsiTheme="majorHAnsi" w:cstheme="majorHAnsi"/>
          <w:color w:val="000000"/>
        </w:rPr>
        <w:instrText xml:space="preserve"> ADDIN EN.CITE </w:instrText>
      </w:r>
      <w:r w:rsidR="00BF5E63" w:rsidRPr="001B72CB">
        <w:rPr>
          <w:rFonts w:asciiTheme="majorHAnsi" w:hAnsiTheme="majorHAnsi" w:cstheme="majorHAnsi"/>
          <w:color w:val="000000"/>
        </w:rPr>
        <w:fldChar w:fldCharType="begin">
          <w:fldData xml:space="preserve">PEVuZE5vdGU+PENpdGU+PEF1dGhvcj5MaWFvPC9BdXRob3I+PFllYXI+MjAyNTwvWWVhcj48UmVj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</w:fldData>
        </w:fldChar>
      </w:r>
      <w:r w:rsidR="00BF5E63" w:rsidRPr="001B72CB">
        <w:rPr>
          <w:rFonts w:asciiTheme="majorHAnsi" w:hAnsiTheme="majorHAnsi" w:cstheme="majorHAnsi"/>
          <w:color w:val="000000"/>
        </w:rPr>
        <w:instrText xml:space="preserve"> ADDIN EN.CITE.DATA </w:instrText>
      </w:r>
      <w:r w:rsidR="00BF5E63" w:rsidRPr="001B72CB">
        <w:rPr>
          <w:rFonts w:asciiTheme="majorHAnsi" w:hAnsiTheme="majorHAnsi" w:cstheme="majorHAnsi"/>
          <w:color w:val="000000"/>
        </w:rPr>
      </w:r>
      <w:r w:rsidR="00BF5E63" w:rsidRPr="001B72CB">
        <w:rPr>
          <w:rFonts w:asciiTheme="majorHAnsi" w:hAnsiTheme="majorHAnsi" w:cstheme="majorHAnsi"/>
          <w:color w:val="000000"/>
        </w:rPr>
        <w:fldChar w:fldCharType="end"/>
      </w:r>
      <w:r w:rsidR="004250C5" w:rsidRPr="001B72CB">
        <w:rPr>
          <w:rFonts w:asciiTheme="majorHAnsi" w:hAnsiTheme="majorHAnsi" w:cstheme="majorHAnsi"/>
          <w:color w:val="000000"/>
        </w:rPr>
      </w:r>
      <w:r w:rsidR="004250C5"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32,33</w:t>
      </w:r>
      <w:r w:rsidR="004250C5" w:rsidRPr="001B72CB">
        <w:rPr>
          <w:rFonts w:asciiTheme="majorHAnsi" w:hAnsiTheme="majorHAnsi" w:cstheme="majorHAnsi"/>
          <w:color w:val="000000"/>
        </w:rPr>
        <w:fldChar w:fldCharType="end"/>
      </w:r>
      <w:r w:rsidR="00311ADF" w:rsidRPr="001B72CB">
        <w:rPr>
          <w:rFonts w:asciiTheme="majorHAnsi" w:hAnsiTheme="majorHAnsi" w:cstheme="majorHAnsi"/>
          <w:color w:val="000000"/>
        </w:rPr>
        <w:t xml:space="preserve">. </w:t>
      </w:r>
      <w:r w:rsidR="003B2EAE" w:rsidRPr="001B72CB">
        <w:rPr>
          <w:rFonts w:asciiTheme="majorHAnsi" w:hAnsiTheme="majorHAnsi" w:cstheme="majorHAnsi"/>
          <w:color w:val="000000"/>
        </w:rPr>
        <w:t>Although</w:t>
      </w:r>
      <w:r w:rsidR="00650BDF" w:rsidRPr="001B72CB">
        <w:rPr>
          <w:rFonts w:asciiTheme="majorHAnsi" w:hAnsiTheme="majorHAnsi" w:cstheme="majorHAnsi"/>
          <w:color w:val="000000"/>
        </w:rPr>
        <w:t xml:space="preserve"> </w:t>
      </w:r>
      <w:r w:rsidR="003B2EAE" w:rsidRPr="001B72CB">
        <w:rPr>
          <w:rFonts w:asciiTheme="majorHAnsi" w:hAnsiTheme="majorHAnsi" w:cstheme="majorHAnsi"/>
          <w:color w:val="000000"/>
        </w:rPr>
        <w:t xml:space="preserve">the </w:t>
      </w:r>
      <w:r w:rsidR="00650BDF" w:rsidRPr="001B72CB">
        <w:rPr>
          <w:rFonts w:asciiTheme="majorHAnsi" w:hAnsiTheme="majorHAnsi" w:cstheme="majorHAnsi"/>
          <w:color w:val="000000"/>
        </w:rPr>
        <w:t>b</w:t>
      </w:r>
      <w:r w:rsidR="00FD6B71" w:rsidRPr="001B72CB">
        <w:rPr>
          <w:rFonts w:asciiTheme="majorHAnsi" w:hAnsiTheme="majorHAnsi" w:cstheme="majorHAnsi"/>
          <w:color w:val="000000"/>
        </w:rPr>
        <w:t xml:space="preserve">aculovirus-insect expression system </w:t>
      </w:r>
      <w:r w:rsidR="003B2EAE" w:rsidRPr="001B72CB">
        <w:rPr>
          <w:rFonts w:asciiTheme="majorHAnsi" w:hAnsiTheme="majorHAnsi" w:cstheme="majorHAnsi"/>
          <w:color w:val="000000"/>
        </w:rPr>
        <w:t>has demonstrated impressive successes in producing challenging recombinant proteins</w:t>
      </w:r>
      <w:r w:rsidR="00634078" w:rsidRPr="001B72CB">
        <w:rPr>
          <w:rFonts w:asciiTheme="majorHAnsi" w:hAnsiTheme="majorHAnsi" w:cstheme="majorHAnsi"/>
          <w:color w:val="000000"/>
        </w:rPr>
        <w:fldChar w:fldCharType="begin">
          <w:fldData xml:space="preserve">PEVuZE5vdGU+PENpdGU+PEF1dGhvcj5Qb29kdHM8L0F1dGhvcj48WWVhcj4yMDIyPC9ZZWFyPjxS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</w:fldData>
        </w:fldChar>
      </w:r>
      <w:r w:rsidR="00BF5E63" w:rsidRPr="001B72CB">
        <w:rPr>
          <w:rFonts w:asciiTheme="majorHAnsi" w:hAnsiTheme="majorHAnsi" w:cstheme="majorHAnsi"/>
          <w:color w:val="000000"/>
        </w:rPr>
        <w:instrText xml:space="preserve"> ADDIN EN.CITE </w:instrText>
      </w:r>
      <w:r w:rsidR="00BF5E63" w:rsidRPr="001B72CB">
        <w:rPr>
          <w:rFonts w:asciiTheme="majorHAnsi" w:hAnsiTheme="majorHAnsi" w:cstheme="majorHAnsi"/>
          <w:color w:val="000000"/>
        </w:rPr>
        <w:fldChar w:fldCharType="begin">
          <w:fldData xml:space="preserve">PEVuZE5vdGU+PENpdGU+PEF1dGhvcj5Qb29kdHM8L0F1dGhvcj48WWVhcj4yMDIyPC9ZZWFyPjxS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</w:fldData>
        </w:fldChar>
      </w:r>
      <w:r w:rsidR="00BF5E63" w:rsidRPr="001B72CB">
        <w:rPr>
          <w:rFonts w:asciiTheme="majorHAnsi" w:hAnsiTheme="majorHAnsi" w:cstheme="majorHAnsi"/>
          <w:color w:val="000000"/>
        </w:rPr>
        <w:instrText xml:space="preserve"> ADDIN EN.CITE.DATA </w:instrText>
      </w:r>
      <w:r w:rsidR="00BF5E63" w:rsidRPr="001B72CB">
        <w:rPr>
          <w:rFonts w:asciiTheme="majorHAnsi" w:hAnsiTheme="majorHAnsi" w:cstheme="majorHAnsi"/>
          <w:color w:val="000000"/>
        </w:rPr>
      </w:r>
      <w:r w:rsidR="00BF5E63" w:rsidRPr="001B72CB">
        <w:rPr>
          <w:rFonts w:asciiTheme="majorHAnsi" w:hAnsiTheme="majorHAnsi" w:cstheme="majorHAnsi"/>
          <w:color w:val="000000"/>
        </w:rPr>
        <w:fldChar w:fldCharType="end"/>
      </w:r>
      <w:r w:rsidR="00634078" w:rsidRPr="001B72CB">
        <w:rPr>
          <w:rFonts w:asciiTheme="majorHAnsi" w:hAnsiTheme="majorHAnsi" w:cstheme="majorHAnsi"/>
          <w:color w:val="000000"/>
        </w:rPr>
      </w:r>
      <w:r w:rsidR="00634078"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34</w:t>
      </w:r>
      <w:r w:rsidR="00634078" w:rsidRPr="001B72CB">
        <w:rPr>
          <w:rFonts w:asciiTheme="majorHAnsi" w:hAnsiTheme="majorHAnsi" w:cstheme="majorHAnsi"/>
          <w:color w:val="000000"/>
        </w:rPr>
        <w:fldChar w:fldCharType="end"/>
      </w:r>
      <w:r w:rsidR="003B2EAE" w:rsidRPr="001B72CB">
        <w:rPr>
          <w:rFonts w:asciiTheme="majorHAnsi" w:hAnsiTheme="majorHAnsi" w:cstheme="majorHAnsi"/>
          <w:color w:val="000000"/>
        </w:rPr>
        <w:t xml:space="preserve">, </w:t>
      </w:r>
      <w:r w:rsidR="0071289F" w:rsidRPr="001B72CB">
        <w:rPr>
          <w:rFonts w:asciiTheme="majorHAnsi" w:hAnsiTheme="majorHAnsi" w:cstheme="majorHAnsi"/>
          <w:color w:val="000000"/>
        </w:rPr>
        <w:t>a higher eukaryotic expression system</w:t>
      </w:r>
      <w:r w:rsidR="00B91A45" w:rsidRPr="001B72CB">
        <w:rPr>
          <w:rFonts w:asciiTheme="majorHAnsi" w:hAnsiTheme="majorHAnsi" w:cstheme="majorHAnsi"/>
          <w:color w:val="000000"/>
        </w:rPr>
        <w:t xml:space="preserve"> such as mammalian cell lines</w:t>
      </w:r>
      <w:r w:rsidR="0071289F" w:rsidRPr="001B72CB">
        <w:rPr>
          <w:rFonts w:asciiTheme="majorHAnsi" w:hAnsiTheme="majorHAnsi" w:cstheme="majorHAnsi"/>
          <w:color w:val="000000"/>
        </w:rPr>
        <w:t xml:space="preserve"> may be preferred for the molecular study of human proteins</w:t>
      </w:r>
      <w:r w:rsidR="003B2EAE" w:rsidRPr="001B72CB">
        <w:rPr>
          <w:rFonts w:asciiTheme="majorHAnsi" w:hAnsiTheme="majorHAnsi" w:cstheme="majorHAnsi"/>
          <w:color w:val="000000"/>
        </w:rPr>
        <w:t xml:space="preserve">. </w:t>
      </w:r>
      <w:r w:rsidR="00B91A45" w:rsidRPr="001B72CB">
        <w:rPr>
          <w:rFonts w:asciiTheme="majorHAnsi" w:hAnsiTheme="majorHAnsi" w:cstheme="majorHAnsi"/>
          <w:color w:val="000000"/>
        </w:rPr>
        <w:t xml:space="preserve">For </w:t>
      </w:r>
      <w:r w:rsidR="0096790C" w:rsidRPr="001B72CB">
        <w:rPr>
          <w:rFonts w:asciiTheme="majorHAnsi" w:hAnsiTheme="majorHAnsi" w:cstheme="majorHAnsi"/>
          <w:color w:val="000000"/>
        </w:rPr>
        <w:t>instance, the insect cell</w:t>
      </w:r>
      <w:r w:rsidR="00BB3291" w:rsidRPr="001B72CB">
        <w:rPr>
          <w:rFonts w:asciiTheme="majorHAnsi" w:hAnsiTheme="majorHAnsi" w:cstheme="majorHAnsi"/>
          <w:color w:val="000000"/>
        </w:rPr>
        <w:t>’s</w:t>
      </w:r>
      <w:r w:rsidR="0096790C" w:rsidRPr="001B72CB">
        <w:rPr>
          <w:rFonts w:asciiTheme="majorHAnsi" w:hAnsiTheme="majorHAnsi" w:cstheme="majorHAnsi"/>
          <w:color w:val="000000"/>
        </w:rPr>
        <w:t xml:space="preserve"> </w:t>
      </w:r>
      <w:r w:rsidR="00BB3291" w:rsidRPr="001B72CB">
        <w:rPr>
          <w:rFonts w:asciiTheme="majorHAnsi" w:hAnsiTheme="majorHAnsi" w:cstheme="majorHAnsi"/>
          <w:color w:val="000000"/>
        </w:rPr>
        <w:t>distinct</w:t>
      </w:r>
      <w:r w:rsidR="0096790C" w:rsidRPr="001B72CB">
        <w:rPr>
          <w:rFonts w:asciiTheme="majorHAnsi" w:hAnsiTheme="majorHAnsi" w:cstheme="majorHAnsi"/>
          <w:color w:val="000000"/>
        </w:rPr>
        <w:t xml:space="preserve"> </w:t>
      </w:r>
      <w:r w:rsidR="00B91A45" w:rsidRPr="001B72CB">
        <w:rPr>
          <w:rFonts w:asciiTheme="majorHAnsi" w:hAnsiTheme="majorHAnsi" w:cstheme="majorHAnsi"/>
          <w:color w:val="000000"/>
        </w:rPr>
        <w:t>membrane lipid composition</w:t>
      </w:r>
      <w:r w:rsidR="0096790C" w:rsidRPr="001B72CB">
        <w:rPr>
          <w:rFonts w:asciiTheme="majorHAnsi" w:hAnsiTheme="majorHAnsi" w:cstheme="majorHAnsi"/>
          <w:color w:val="000000"/>
        </w:rPr>
        <w:t xml:space="preserve"> may alter the function of human membrane proteins and simpler glycosylation </w:t>
      </w:r>
      <w:r w:rsidR="00280C7B" w:rsidRPr="001B72CB">
        <w:rPr>
          <w:rFonts w:asciiTheme="majorHAnsi" w:hAnsiTheme="majorHAnsi" w:cstheme="majorHAnsi"/>
          <w:color w:val="000000"/>
        </w:rPr>
        <w:t>may influence the activity of human glycoproteins</w:t>
      </w:r>
      <w:r w:rsidR="00663250" w:rsidRPr="001B72CB">
        <w:rPr>
          <w:rFonts w:asciiTheme="majorHAnsi" w:hAnsiTheme="majorHAnsi" w:cstheme="majorHAnsi"/>
          <w:color w:val="000000"/>
        </w:rPr>
        <w:fldChar w:fldCharType="begin">
          <w:fldData xml:space="preserve">PEVuZE5vdGU+PENpdGU+PEF1dGhvcj5NY0tlbnppZTwvQXV0aG9yPjxZZWFyPjIwMTg8L1llYXI+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</w:fldData>
        </w:fldChar>
      </w:r>
      <w:r w:rsidR="00BF5E63" w:rsidRPr="001B72CB">
        <w:rPr>
          <w:rFonts w:asciiTheme="majorHAnsi" w:hAnsiTheme="majorHAnsi" w:cstheme="majorHAnsi"/>
          <w:color w:val="000000"/>
        </w:rPr>
        <w:instrText xml:space="preserve"> ADDIN EN.CITE </w:instrText>
      </w:r>
      <w:r w:rsidR="00BF5E63" w:rsidRPr="001B72CB">
        <w:rPr>
          <w:rFonts w:asciiTheme="majorHAnsi" w:hAnsiTheme="majorHAnsi" w:cstheme="majorHAnsi"/>
          <w:color w:val="000000"/>
        </w:rPr>
        <w:fldChar w:fldCharType="begin">
          <w:fldData xml:space="preserve">PEVuZE5vdGU+PENpdGU+PEF1dGhvcj5NY0tlbnppZTwvQXV0aG9yPjxZZWFyPjIwMTg8L1llYXI+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</w:fldData>
        </w:fldChar>
      </w:r>
      <w:r w:rsidR="00BF5E63" w:rsidRPr="001B72CB">
        <w:rPr>
          <w:rFonts w:asciiTheme="majorHAnsi" w:hAnsiTheme="majorHAnsi" w:cstheme="majorHAnsi"/>
          <w:color w:val="000000"/>
        </w:rPr>
        <w:instrText xml:space="preserve"> ADDIN EN.CITE.DATA </w:instrText>
      </w:r>
      <w:r w:rsidR="00BF5E63" w:rsidRPr="001B72CB">
        <w:rPr>
          <w:rFonts w:asciiTheme="majorHAnsi" w:hAnsiTheme="majorHAnsi" w:cstheme="majorHAnsi"/>
          <w:color w:val="000000"/>
        </w:rPr>
      </w:r>
      <w:r w:rsidR="00BF5E63" w:rsidRPr="001B72CB">
        <w:rPr>
          <w:rFonts w:asciiTheme="majorHAnsi" w:hAnsiTheme="majorHAnsi" w:cstheme="majorHAnsi"/>
          <w:color w:val="000000"/>
        </w:rPr>
        <w:fldChar w:fldCharType="end"/>
      </w:r>
      <w:r w:rsidR="00663250" w:rsidRPr="001B72CB">
        <w:rPr>
          <w:rFonts w:asciiTheme="majorHAnsi" w:hAnsiTheme="majorHAnsi" w:cstheme="majorHAnsi"/>
          <w:color w:val="000000"/>
        </w:rPr>
      </w:r>
      <w:r w:rsidR="00663250" w:rsidRPr="001B72CB">
        <w:rPr>
          <w:rFonts w:asciiTheme="majorHAnsi" w:hAnsiTheme="majorHAnsi" w:cstheme="majorHAnsi"/>
          <w:color w:val="000000"/>
        </w:rPr>
        <w:fldChar w:fldCharType="separate"/>
      </w:r>
      <w:r w:rsidR="00BF5E63" w:rsidRPr="001B72CB">
        <w:rPr>
          <w:rFonts w:asciiTheme="majorHAnsi" w:hAnsiTheme="majorHAnsi" w:cstheme="majorHAnsi"/>
          <w:noProof/>
          <w:color w:val="000000"/>
          <w:vertAlign w:val="superscript"/>
        </w:rPr>
        <w:t>35,36</w:t>
      </w:r>
      <w:r w:rsidR="00663250" w:rsidRPr="001B72CB">
        <w:rPr>
          <w:rFonts w:asciiTheme="majorHAnsi" w:hAnsiTheme="majorHAnsi" w:cstheme="majorHAnsi"/>
          <w:color w:val="000000"/>
        </w:rPr>
        <w:fldChar w:fldCharType="end"/>
      </w:r>
      <w:r w:rsidR="00B91A45" w:rsidRPr="001B72CB">
        <w:rPr>
          <w:rFonts w:asciiTheme="majorHAnsi" w:hAnsiTheme="majorHAnsi" w:cstheme="majorHAnsi"/>
          <w:color w:val="000000"/>
        </w:rPr>
        <w:t xml:space="preserve">. </w:t>
      </w:r>
      <w:r w:rsidR="00311ADF" w:rsidRPr="001B72CB">
        <w:rPr>
          <w:rFonts w:asciiTheme="majorHAnsi" w:hAnsiTheme="majorHAnsi" w:cstheme="majorHAnsi"/>
          <w:color w:val="000000"/>
        </w:rPr>
        <w:t>Th</w:t>
      </w:r>
      <w:r w:rsidR="0096790C" w:rsidRPr="001B72CB">
        <w:rPr>
          <w:rFonts w:asciiTheme="majorHAnsi" w:hAnsiTheme="majorHAnsi" w:cstheme="majorHAnsi"/>
          <w:color w:val="000000"/>
        </w:rPr>
        <w:t>e described</w:t>
      </w:r>
      <w:r w:rsidR="00311ADF" w:rsidRPr="001B72CB">
        <w:rPr>
          <w:rFonts w:asciiTheme="majorHAnsi" w:hAnsiTheme="majorHAnsi" w:cstheme="majorHAnsi"/>
          <w:color w:val="000000"/>
        </w:rPr>
        <w:t xml:space="preserve"> protocol </w:t>
      </w:r>
      <w:r w:rsidR="00BB3291" w:rsidRPr="001B72CB">
        <w:rPr>
          <w:rFonts w:asciiTheme="majorHAnsi" w:hAnsiTheme="majorHAnsi" w:cstheme="majorHAnsi"/>
          <w:color w:val="000000"/>
        </w:rPr>
        <w:t xml:space="preserve">leverages a near native environment </w:t>
      </w:r>
      <w:r w:rsidR="0096790C" w:rsidRPr="001B72CB">
        <w:rPr>
          <w:rFonts w:asciiTheme="majorHAnsi" w:hAnsiTheme="majorHAnsi" w:cstheme="majorHAnsi"/>
          <w:color w:val="000000"/>
        </w:rPr>
        <w:t xml:space="preserve">to </w:t>
      </w:r>
      <w:r w:rsidR="0002127A" w:rsidRPr="001B72CB">
        <w:rPr>
          <w:rFonts w:asciiTheme="majorHAnsi" w:hAnsiTheme="majorHAnsi" w:cstheme="majorHAnsi"/>
          <w:color w:val="000000"/>
        </w:rPr>
        <w:t>produce</w:t>
      </w:r>
      <w:r w:rsidR="00311ADF" w:rsidRPr="001B72CB">
        <w:rPr>
          <w:rFonts w:asciiTheme="majorHAnsi" w:hAnsiTheme="majorHAnsi" w:cstheme="majorHAnsi"/>
          <w:color w:val="000000"/>
        </w:rPr>
        <w:t xml:space="preserve"> </w:t>
      </w:r>
      <w:r w:rsidR="008F1783" w:rsidRPr="001B72CB">
        <w:rPr>
          <w:rFonts w:asciiTheme="majorHAnsi" w:hAnsiTheme="majorHAnsi" w:cstheme="majorHAnsi"/>
          <w:color w:val="000000"/>
        </w:rPr>
        <w:t xml:space="preserve">recombinant human </w:t>
      </w:r>
      <w:r w:rsidR="00BB3291" w:rsidRPr="001B72CB">
        <w:rPr>
          <w:rFonts w:asciiTheme="majorHAnsi" w:hAnsiTheme="majorHAnsi" w:cstheme="majorHAnsi"/>
          <w:color w:val="000000"/>
        </w:rPr>
        <w:t>proteins for downstream structure-function studies.</w:t>
      </w:r>
      <w:r w:rsidR="00311ADF" w:rsidRPr="001B72CB">
        <w:rPr>
          <w:rFonts w:asciiTheme="majorHAnsi" w:hAnsiTheme="majorHAnsi" w:cstheme="majorHAnsi"/>
          <w:color w:val="000000"/>
        </w:rPr>
        <w:t xml:space="preserve"> </w:t>
      </w:r>
      <w:r w:rsidR="00BB3291" w:rsidRPr="001B72CB">
        <w:rPr>
          <w:rFonts w:asciiTheme="majorHAnsi" w:hAnsiTheme="majorHAnsi" w:cstheme="majorHAnsi"/>
          <w:color w:val="000000"/>
        </w:rPr>
        <w:t xml:space="preserve">The strategies </w:t>
      </w:r>
      <w:r w:rsidR="00213151" w:rsidRPr="001B72CB">
        <w:rPr>
          <w:rFonts w:asciiTheme="majorHAnsi" w:hAnsiTheme="majorHAnsi" w:cstheme="majorHAnsi"/>
          <w:color w:val="000000"/>
        </w:rPr>
        <w:t>presented in this method can be adapted to</w:t>
      </w:r>
      <w:r w:rsidR="008F1783" w:rsidRPr="001B72CB">
        <w:rPr>
          <w:rFonts w:asciiTheme="majorHAnsi" w:hAnsiTheme="majorHAnsi" w:cstheme="majorHAnsi"/>
          <w:color w:val="000000"/>
        </w:rPr>
        <w:t xml:space="preserve"> other</w:t>
      </w:r>
      <w:r w:rsidR="008B1793" w:rsidRPr="001B72CB">
        <w:rPr>
          <w:rFonts w:asciiTheme="majorHAnsi" w:hAnsiTheme="majorHAnsi" w:cstheme="majorHAnsi"/>
          <w:color w:val="000000"/>
        </w:rPr>
        <w:t xml:space="preserve"> human RNA binding proteins and their disease variants</w:t>
      </w:r>
      <w:r w:rsidR="008F1783" w:rsidRPr="001B72CB">
        <w:rPr>
          <w:rFonts w:asciiTheme="majorHAnsi" w:hAnsiTheme="majorHAnsi" w:cstheme="majorHAnsi"/>
          <w:color w:val="000000"/>
        </w:rPr>
        <w:t xml:space="preserve">, </w:t>
      </w:r>
      <w:r w:rsidR="0002127A" w:rsidRPr="001B72CB">
        <w:rPr>
          <w:rFonts w:asciiTheme="majorHAnsi" w:hAnsiTheme="majorHAnsi" w:cstheme="majorHAnsi"/>
          <w:color w:val="000000"/>
        </w:rPr>
        <w:t>enabling</w:t>
      </w:r>
      <w:r w:rsidR="008F1783" w:rsidRPr="001B72CB">
        <w:rPr>
          <w:rFonts w:asciiTheme="majorHAnsi" w:hAnsiTheme="majorHAnsi" w:cstheme="majorHAnsi"/>
          <w:color w:val="000000"/>
        </w:rPr>
        <w:t xml:space="preserve"> downstream studies that </w:t>
      </w:r>
      <w:r w:rsidR="0002127A" w:rsidRPr="001B72CB">
        <w:rPr>
          <w:rFonts w:asciiTheme="majorHAnsi" w:hAnsiTheme="majorHAnsi" w:cstheme="majorHAnsi"/>
          <w:color w:val="000000"/>
        </w:rPr>
        <w:t>define</w:t>
      </w:r>
      <w:r w:rsidR="008F1783" w:rsidRPr="001B72CB">
        <w:rPr>
          <w:rFonts w:asciiTheme="majorHAnsi" w:hAnsiTheme="majorHAnsi" w:cstheme="majorHAnsi"/>
          <w:color w:val="000000"/>
        </w:rPr>
        <w:t xml:space="preserve"> their molecular </w:t>
      </w:r>
      <w:r w:rsidR="0002127A" w:rsidRPr="001B72CB">
        <w:rPr>
          <w:rFonts w:asciiTheme="majorHAnsi" w:hAnsiTheme="majorHAnsi" w:cstheme="majorHAnsi"/>
          <w:color w:val="000000"/>
        </w:rPr>
        <w:t xml:space="preserve">mechanisms of gene </w:t>
      </w:r>
      <w:r w:rsidR="008F1783" w:rsidRPr="001B72CB">
        <w:rPr>
          <w:rFonts w:asciiTheme="majorHAnsi" w:hAnsiTheme="majorHAnsi" w:cstheme="majorHAnsi"/>
          <w:color w:val="000000"/>
        </w:rPr>
        <w:t>dysregulation.</w:t>
      </w:r>
    </w:p>
    <w:p w14:paraId="405D38CB" w14:textId="77777777" w:rsidR="0036419E" w:rsidRPr="001B72CB" w:rsidRDefault="0036419E" w:rsidP="00DA3C5C">
      <w:pPr>
        <w:rPr>
          <w:rFonts w:asciiTheme="majorHAnsi" w:hAnsiTheme="majorHAnsi" w:cstheme="majorHAnsi"/>
          <w:color w:val="000000"/>
        </w:rPr>
      </w:pPr>
    </w:p>
    <w:p w14:paraId="59F37CC4" w14:textId="6E8F1888" w:rsidR="006E4797" w:rsidRPr="001B72CB" w:rsidRDefault="00551D82" w:rsidP="00DA3C5C">
      <w:pPr>
        <w:pBdr>
          <w:top w:val="nil"/>
          <w:left w:val="nil"/>
          <w:bottom w:val="nil"/>
          <w:right w:val="nil"/>
          <w:between w:val="nil"/>
        </w:pBdr>
        <w:rPr>
          <w:rFonts w:asciiTheme="majorHAnsi" w:hAnsiTheme="majorHAnsi" w:cstheme="majorHAnsi"/>
          <w:color w:val="808080"/>
        </w:rPr>
      </w:pPr>
      <w:r w:rsidRPr="001B72CB">
        <w:rPr>
          <w:rFonts w:asciiTheme="majorHAnsi" w:hAnsiTheme="majorHAnsi" w:cstheme="majorHAnsi"/>
          <w:b/>
          <w:color w:val="000000"/>
        </w:rPr>
        <w:lastRenderedPageBreak/>
        <w:t xml:space="preserve">ACKNOWLEDGMENTS: </w:t>
      </w:r>
    </w:p>
    <w:p w14:paraId="0365668E" w14:textId="724275E2" w:rsidR="005937D6" w:rsidRPr="001B72CB" w:rsidRDefault="005937D6" w:rsidP="00DA3C5C">
      <w:pPr>
        <w:rPr>
          <w:rFonts w:asciiTheme="majorHAnsi" w:hAnsiTheme="majorHAnsi" w:cstheme="majorHAnsi"/>
          <w:color w:val="000000"/>
        </w:rPr>
      </w:pPr>
      <w:r w:rsidRPr="001B72CB">
        <w:rPr>
          <w:rFonts w:asciiTheme="majorHAnsi" w:hAnsiTheme="majorHAnsi" w:cstheme="majorHAnsi"/>
          <w:color w:val="000000"/>
        </w:rPr>
        <w:t xml:space="preserve">We thank members of the Pillon lab for their critical reading of this manuscript. This work was support by </w:t>
      </w:r>
      <w:r w:rsidRPr="001B72CB">
        <w:rPr>
          <w:rFonts w:asciiTheme="majorHAnsi" w:hAnsiTheme="majorHAnsi" w:cstheme="majorHAnsi"/>
        </w:rPr>
        <w:t>the US National Institute of Health Extramural Research Program, National Institute of General Medical Sciences (NIGMS; R35GM147123 to M.C.P.)</w:t>
      </w:r>
      <w:r w:rsidR="00C55C62" w:rsidRPr="001B72CB">
        <w:rPr>
          <w:rFonts w:asciiTheme="majorHAnsi" w:hAnsiTheme="majorHAnsi" w:cstheme="majorHAnsi"/>
        </w:rPr>
        <w:t xml:space="preserve"> issued to Baylor College of Medicine and transferred to the State University of New York at Buffalo</w:t>
      </w:r>
      <w:r w:rsidRPr="001B72CB">
        <w:rPr>
          <w:rFonts w:asciiTheme="majorHAnsi" w:hAnsiTheme="majorHAnsi" w:cstheme="majorHAnsi"/>
        </w:rPr>
        <w:t>.</w:t>
      </w:r>
    </w:p>
    <w:p w14:paraId="556A0E76" w14:textId="77777777" w:rsidR="005937D6" w:rsidRPr="001B72CB" w:rsidRDefault="005937D6" w:rsidP="00DA3C5C">
      <w:pPr>
        <w:rPr>
          <w:rFonts w:asciiTheme="majorHAnsi" w:hAnsiTheme="majorHAnsi" w:cstheme="majorHAnsi"/>
          <w:b/>
        </w:rPr>
      </w:pPr>
    </w:p>
    <w:p w14:paraId="132340D6" w14:textId="4BE8272E" w:rsidR="006E4797" w:rsidRPr="001B72CB" w:rsidRDefault="00551D82" w:rsidP="005937D6">
      <w:pPr>
        <w:pBdr>
          <w:top w:val="nil"/>
          <w:left w:val="nil"/>
          <w:bottom w:val="nil"/>
          <w:right w:val="nil"/>
          <w:between w:val="nil"/>
        </w:pBdr>
        <w:rPr>
          <w:rFonts w:asciiTheme="majorHAnsi" w:hAnsiTheme="majorHAnsi" w:cstheme="majorHAnsi"/>
          <w:color w:val="808080"/>
        </w:rPr>
      </w:pPr>
      <w:r w:rsidRPr="001B72CB">
        <w:rPr>
          <w:rFonts w:asciiTheme="majorHAnsi" w:hAnsiTheme="majorHAnsi" w:cstheme="majorHAnsi"/>
          <w:b/>
          <w:color w:val="000000"/>
        </w:rPr>
        <w:t xml:space="preserve">DISCLOSURES: </w:t>
      </w:r>
    </w:p>
    <w:p w14:paraId="4A7B0E5C" w14:textId="6545FC3F" w:rsidR="006E4797" w:rsidRPr="001B72CB" w:rsidRDefault="005937D6" w:rsidP="00DA3C5C">
      <w:pPr>
        <w:rPr>
          <w:rFonts w:asciiTheme="majorHAnsi" w:hAnsiTheme="majorHAnsi" w:cstheme="majorHAnsi"/>
          <w:color w:val="000000"/>
        </w:rPr>
      </w:pPr>
      <w:r w:rsidRPr="001B72CB">
        <w:rPr>
          <w:rFonts w:asciiTheme="majorHAnsi" w:hAnsiTheme="majorHAnsi" w:cstheme="majorHAnsi"/>
          <w:color w:val="000000"/>
        </w:rPr>
        <w:t xml:space="preserve">The authors have nothing to disclose. </w:t>
      </w:r>
    </w:p>
    <w:p w14:paraId="63EB46B5" w14:textId="77777777" w:rsidR="005937D6" w:rsidRPr="001B72CB" w:rsidRDefault="005937D6" w:rsidP="00DA3C5C">
      <w:pPr>
        <w:rPr>
          <w:rFonts w:asciiTheme="majorHAnsi" w:hAnsiTheme="majorHAnsi" w:cstheme="majorHAnsi"/>
          <w:color w:val="000000"/>
        </w:rPr>
      </w:pPr>
    </w:p>
    <w:p w14:paraId="1B514B56" w14:textId="16DD83D7" w:rsidR="004250C5" w:rsidRPr="001B72CB" w:rsidRDefault="00551D82" w:rsidP="00C03394">
      <w:r w:rsidRPr="001B72CB">
        <w:rPr>
          <w:rFonts w:asciiTheme="majorHAnsi" w:hAnsiTheme="majorHAnsi" w:cstheme="majorHAnsi"/>
          <w:b/>
        </w:rPr>
        <w:t>REFERENCES:</w:t>
      </w:r>
      <w:bookmarkStart w:id="0" w:name="1t3h5sf" w:colFirst="0" w:colLast="0"/>
      <w:bookmarkStart w:id="1" w:name="4d34og8" w:colFirst="0" w:colLast="0"/>
      <w:bookmarkStart w:id="2" w:name="2s8eyo1" w:colFirst="0" w:colLast="0"/>
      <w:bookmarkEnd w:id="0"/>
      <w:bookmarkEnd w:id="1"/>
      <w:bookmarkEnd w:id="2"/>
    </w:p>
    <w:p w14:paraId="17CE7D75" w14:textId="77777777" w:rsidR="00BF5E63" w:rsidRPr="001B72CB" w:rsidRDefault="004250C5" w:rsidP="00BF5E63">
      <w:pPr>
        <w:pStyle w:val="EndNoteBibliography"/>
        <w:ind w:left="720" w:hanging="720"/>
        <w:rPr>
          <w:noProof/>
        </w:rPr>
      </w:pPr>
      <w:r w:rsidRPr="001B72CB">
        <w:rPr>
          <w:rFonts w:asciiTheme="majorHAnsi" w:hAnsiTheme="majorHAnsi" w:cstheme="majorHAnsi"/>
          <w:bCs/>
          <w:color w:val="808080" w:themeColor="background1" w:themeShade="80"/>
        </w:rPr>
        <w:fldChar w:fldCharType="begin"/>
      </w:r>
      <w:r w:rsidRPr="001B72CB">
        <w:rPr>
          <w:rFonts w:asciiTheme="majorHAnsi" w:hAnsiTheme="majorHAnsi" w:cstheme="majorHAnsi"/>
          <w:bCs/>
          <w:color w:val="808080" w:themeColor="background1" w:themeShade="80"/>
        </w:rPr>
        <w:instrText xml:space="preserve"> ADDIN EN.REFLIST </w:instrText>
      </w:r>
      <w:r w:rsidRPr="001B72CB">
        <w:rPr>
          <w:rFonts w:asciiTheme="majorHAnsi" w:hAnsiTheme="majorHAnsi" w:cstheme="majorHAnsi"/>
          <w:bCs/>
          <w:color w:val="808080" w:themeColor="background1" w:themeShade="80"/>
        </w:rPr>
        <w:fldChar w:fldCharType="separate"/>
      </w:r>
      <w:r w:rsidR="00BF5E63" w:rsidRPr="001B72CB">
        <w:rPr>
          <w:noProof/>
        </w:rPr>
        <w:t>1</w:t>
      </w:r>
      <w:r w:rsidR="00BF5E63" w:rsidRPr="001B72CB">
        <w:rPr>
          <w:noProof/>
        </w:rPr>
        <w:tab/>
        <w:t xml:space="preserve">Pisareva, V. P., Muslimov, I. A., Tcherepanov, A., Pisarev, A. V. Characterization of novel ribosome-associated endoribonuclease slfn14 from rabbit reticulocytes. </w:t>
      </w:r>
      <w:r w:rsidR="00BF5E63" w:rsidRPr="001B72CB">
        <w:rPr>
          <w:i/>
          <w:noProof/>
        </w:rPr>
        <w:t>Biochemistry.</w:t>
      </w:r>
      <w:r w:rsidR="00BF5E63" w:rsidRPr="001B72CB">
        <w:rPr>
          <w:noProof/>
        </w:rPr>
        <w:t xml:space="preserve"> </w:t>
      </w:r>
      <w:r w:rsidR="00BF5E63" w:rsidRPr="001B72CB">
        <w:rPr>
          <w:b/>
          <w:noProof/>
        </w:rPr>
        <w:t>54</w:t>
      </w:r>
      <w:r w:rsidR="00BF5E63" w:rsidRPr="001B72CB">
        <w:rPr>
          <w:noProof/>
        </w:rPr>
        <w:t xml:space="preserve"> (21), 3286-3301 (2015).</w:t>
      </w:r>
    </w:p>
    <w:p w14:paraId="6D9D2D13" w14:textId="77777777" w:rsidR="00BF5E63" w:rsidRPr="001B72CB" w:rsidRDefault="00BF5E63" w:rsidP="00BF5E63">
      <w:pPr>
        <w:pStyle w:val="EndNoteBibliography"/>
        <w:ind w:left="720" w:hanging="720"/>
        <w:rPr>
          <w:noProof/>
        </w:rPr>
      </w:pPr>
      <w:r w:rsidRPr="001B72CB">
        <w:rPr>
          <w:noProof/>
        </w:rPr>
        <w:t>2</w:t>
      </w:r>
      <w:r w:rsidRPr="001B72CB">
        <w:rPr>
          <w:noProof/>
        </w:rPr>
        <w:tab/>
        <w:t xml:space="preserve">Li, M. et al. Human schlafen 14 cleavage of short double-stranded rnas underpins its antiviral activity. </w:t>
      </w:r>
      <w:r w:rsidRPr="001B72CB">
        <w:rPr>
          <w:i/>
          <w:noProof/>
        </w:rPr>
        <w:t>Adv Sci (Weinh).</w:t>
      </w:r>
      <w:r w:rsidRPr="001B72CB">
        <w:rPr>
          <w:noProof/>
        </w:rPr>
        <w:t xml:space="preserve"> </w:t>
      </w:r>
      <w:r w:rsidRPr="001B72CB">
        <w:rPr>
          <w:b/>
          <w:noProof/>
        </w:rPr>
        <w:t>12</w:t>
      </w:r>
      <w:r w:rsidRPr="001B72CB">
        <w:rPr>
          <w:noProof/>
        </w:rPr>
        <w:t xml:space="preserve"> (37), e01727 (2025).</w:t>
      </w:r>
    </w:p>
    <w:p w14:paraId="127CD6A4" w14:textId="77777777" w:rsidR="00BF5E63" w:rsidRPr="001B72CB" w:rsidRDefault="00BF5E63" w:rsidP="00BF5E63">
      <w:pPr>
        <w:pStyle w:val="EndNoteBibliography"/>
        <w:ind w:left="720" w:hanging="720"/>
        <w:rPr>
          <w:noProof/>
        </w:rPr>
      </w:pPr>
      <w:r w:rsidRPr="001B72CB">
        <w:rPr>
          <w:noProof/>
        </w:rPr>
        <w:t>3</w:t>
      </w:r>
      <w:r w:rsidRPr="001B72CB">
        <w:rPr>
          <w:noProof/>
        </w:rPr>
        <w:tab/>
        <w:t xml:space="preserve">Seong, R. K. et al. Schlafen 14 (slfn14) is a novel antiviral factor involved in the control of viral replication. </w:t>
      </w:r>
      <w:r w:rsidRPr="001B72CB">
        <w:rPr>
          <w:i/>
          <w:noProof/>
        </w:rPr>
        <w:t>Immunobiology.</w:t>
      </w:r>
      <w:r w:rsidRPr="001B72CB">
        <w:rPr>
          <w:noProof/>
        </w:rPr>
        <w:t xml:space="preserve"> </w:t>
      </w:r>
      <w:r w:rsidRPr="001B72CB">
        <w:rPr>
          <w:b/>
          <w:noProof/>
        </w:rPr>
        <w:t>222</w:t>
      </w:r>
      <w:r w:rsidRPr="001B72CB">
        <w:rPr>
          <w:noProof/>
        </w:rPr>
        <w:t xml:space="preserve"> (11), 979-988 (2017).</w:t>
      </w:r>
    </w:p>
    <w:p w14:paraId="5C2ACD75" w14:textId="77777777" w:rsidR="00BF5E63" w:rsidRPr="001B72CB" w:rsidRDefault="00BF5E63" w:rsidP="00BF5E63">
      <w:pPr>
        <w:pStyle w:val="EndNoteBibliography"/>
        <w:ind w:left="720" w:hanging="720"/>
        <w:rPr>
          <w:noProof/>
        </w:rPr>
      </w:pPr>
      <w:r w:rsidRPr="001B72CB">
        <w:rPr>
          <w:noProof/>
        </w:rPr>
        <w:t>4</w:t>
      </w:r>
      <w:r w:rsidRPr="001B72CB">
        <w:rPr>
          <w:noProof/>
        </w:rPr>
        <w:tab/>
        <w:t xml:space="preserve">Jo, U. Pommier, Y. Structural, molecular, and functional insights into schlafen proteins. </w:t>
      </w:r>
      <w:r w:rsidRPr="001B72CB">
        <w:rPr>
          <w:i/>
          <w:noProof/>
        </w:rPr>
        <w:t>Exp Mol Med.</w:t>
      </w:r>
      <w:r w:rsidRPr="001B72CB">
        <w:rPr>
          <w:noProof/>
        </w:rPr>
        <w:t xml:space="preserve"> </w:t>
      </w:r>
      <w:r w:rsidRPr="001B72CB">
        <w:rPr>
          <w:b/>
          <w:noProof/>
        </w:rPr>
        <w:t>54</w:t>
      </w:r>
      <w:r w:rsidRPr="001B72CB">
        <w:rPr>
          <w:noProof/>
        </w:rPr>
        <w:t xml:space="preserve"> (6), 730-738 (2022).</w:t>
      </w:r>
    </w:p>
    <w:p w14:paraId="05C13F3B" w14:textId="77777777" w:rsidR="00BF5E63" w:rsidRPr="001B72CB" w:rsidRDefault="00BF5E63" w:rsidP="00BF5E63">
      <w:pPr>
        <w:pStyle w:val="EndNoteBibliography"/>
        <w:ind w:left="720" w:hanging="720"/>
        <w:rPr>
          <w:noProof/>
        </w:rPr>
      </w:pPr>
      <w:r w:rsidRPr="001B72CB">
        <w:rPr>
          <w:noProof/>
        </w:rPr>
        <w:t>5</w:t>
      </w:r>
      <w:r w:rsidRPr="001B72CB">
        <w:rPr>
          <w:noProof/>
        </w:rPr>
        <w:tab/>
        <w:t xml:space="preserve">Lee, S. et al. Velcrin-induced selective cleavage of trna(leu)(taa) by slfn12 causes cancer cell death. </w:t>
      </w:r>
      <w:r w:rsidRPr="001B72CB">
        <w:rPr>
          <w:i/>
          <w:noProof/>
        </w:rPr>
        <w:t>Nat Chem Biol.</w:t>
      </w:r>
      <w:r w:rsidRPr="001B72CB">
        <w:rPr>
          <w:noProof/>
        </w:rPr>
        <w:t xml:space="preserve"> </w:t>
      </w:r>
      <w:r w:rsidRPr="001B72CB">
        <w:rPr>
          <w:b/>
          <w:noProof/>
        </w:rPr>
        <w:t>19</w:t>
      </w:r>
      <w:r w:rsidRPr="001B72CB">
        <w:rPr>
          <w:noProof/>
        </w:rPr>
        <w:t xml:space="preserve"> (3), 301-310 (2023).</w:t>
      </w:r>
    </w:p>
    <w:p w14:paraId="57C49DE8" w14:textId="77777777" w:rsidR="00BF5E63" w:rsidRPr="001B72CB" w:rsidRDefault="00BF5E63" w:rsidP="00BF5E63">
      <w:pPr>
        <w:pStyle w:val="EndNoteBibliography"/>
        <w:ind w:left="720" w:hanging="720"/>
        <w:rPr>
          <w:noProof/>
        </w:rPr>
      </w:pPr>
      <w:r w:rsidRPr="001B72CB">
        <w:rPr>
          <w:noProof/>
        </w:rPr>
        <w:t>6</w:t>
      </w:r>
      <w:r w:rsidRPr="001B72CB">
        <w:rPr>
          <w:noProof/>
        </w:rPr>
        <w:tab/>
        <w:t xml:space="preserve">Murai, J., Thomas, A., Miettinen, M., Pommier, Y. Schlafen 11 (slfn11), a restriction factor for replicative stress induced by DNA-targeting anti-cancer therapies. </w:t>
      </w:r>
      <w:r w:rsidRPr="001B72CB">
        <w:rPr>
          <w:i/>
          <w:noProof/>
        </w:rPr>
        <w:t>Pharmacol Ther.</w:t>
      </w:r>
      <w:r w:rsidRPr="001B72CB">
        <w:rPr>
          <w:noProof/>
        </w:rPr>
        <w:t xml:space="preserve"> </w:t>
      </w:r>
      <w:r w:rsidRPr="001B72CB">
        <w:rPr>
          <w:b/>
          <w:noProof/>
        </w:rPr>
        <w:t>201</w:t>
      </w:r>
      <w:r w:rsidRPr="001B72CB">
        <w:rPr>
          <w:noProof/>
        </w:rPr>
        <w:t xml:space="preserve"> 94-102 (2019).</w:t>
      </w:r>
    </w:p>
    <w:p w14:paraId="51520EB5" w14:textId="77777777" w:rsidR="00BF5E63" w:rsidRPr="001B72CB" w:rsidRDefault="00BF5E63" w:rsidP="00BF5E63">
      <w:pPr>
        <w:pStyle w:val="EndNoteBibliography"/>
        <w:ind w:left="720" w:hanging="720"/>
        <w:rPr>
          <w:noProof/>
        </w:rPr>
      </w:pPr>
      <w:r w:rsidRPr="001B72CB">
        <w:rPr>
          <w:noProof/>
        </w:rPr>
        <w:t>7</w:t>
      </w:r>
      <w:r w:rsidRPr="001B72CB">
        <w:rPr>
          <w:noProof/>
        </w:rPr>
        <w:tab/>
        <w:t xml:space="preserve">Zhang, P. et al. Schlafen 11 triggers innate immune responses through its ribonuclease activity upon detection of single-stranded DNA. </w:t>
      </w:r>
      <w:r w:rsidRPr="001B72CB">
        <w:rPr>
          <w:i/>
          <w:noProof/>
        </w:rPr>
        <w:t>Sci Immunol.</w:t>
      </w:r>
      <w:r w:rsidRPr="001B72CB">
        <w:rPr>
          <w:noProof/>
        </w:rPr>
        <w:t xml:space="preserve"> </w:t>
      </w:r>
      <w:r w:rsidRPr="001B72CB">
        <w:rPr>
          <w:b/>
          <w:noProof/>
        </w:rPr>
        <w:t>9</w:t>
      </w:r>
      <w:r w:rsidRPr="001B72CB">
        <w:rPr>
          <w:noProof/>
        </w:rPr>
        <w:t xml:space="preserve"> (96), eadj5465 (2024).</w:t>
      </w:r>
    </w:p>
    <w:p w14:paraId="22D85B9A" w14:textId="77777777" w:rsidR="00BF5E63" w:rsidRPr="001B72CB" w:rsidRDefault="00BF5E63" w:rsidP="00BF5E63">
      <w:pPr>
        <w:pStyle w:val="EndNoteBibliography"/>
        <w:ind w:left="720" w:hanging="720"/>
        <w:rPr>
          <w:noProof/>
        </w:rPr>
      </w:pPr>
      <w:r w:rsidRPr="001B72CB">
        <w:rPr>
          <w:noProof/>
        </w:rPr>
        <w:t>8</w:t>
      </w:r>
      <w:r w:rsidRPr="001B72CB">
        <w:rPr>
          <w:noProof/>
        </w:rPr>
        <w:tab/>
        <w:t xml:space="preserve">Li, M. et al. Codon-usage-based inhibition of hiv protein synthesis by human schlafen 11. </w:t>
      </w:r>
      <w:r w:rsidRPr="001B72CB">
        <w:rPr>
          <w:i/>
          <w:noProof/>
        </w:rPr>
        <w:t>Nature.</w:t>
      </w:r>
      <w:r w:rsidRPr="001B72CB">
        <w:rPr>
          <w:noProof/>
        </w:rPr>
        <w:t xml:space="preserve"> </w:t>
      </w:r>
      <w:r w:rsidRPr="001B72CB">
        <w:rPr>
          <w:b/>
          <w:noProof/>
        </w:rPr>
        <w:t>491</w:t>
      </w:r>
      <w:r w:rsidRPr="001B72CB">
        <w:rPr>
          <w:noProof/>
        </w:rPr>
        <w:t xml:space="preserve"> (7422), 125-128 (2012).</w:t>
      </w:r>
    </w:p>
    <w:p w14:paraId="4757E97F" w14:textId="77777777" w:rsidR="00BF5E63" w:rsidRPr="001B72CB" w:rsidRDefault="00BF5E63" w:rsidP="00BF5E63">
      <w:pPr>
        <w:pStyle w:val="EndNoteBibliography"/>
        <w:ind w:left="720" w:hanging="720"/>
        <w:rPr>
          <w:noProof/>
        </w:rPr>
      </w:pPr>
      <w:r w:rsidRPr="001B72CB">
        <w:rPr>
          <w:noProof/>
        </w:rPr>
        <w:t>9</w:t>
      </w:r>
      <w:r w:rsidRPr="001B72CB">
        <w:rPr>
          <w:noProof/>
        </w:rPr>
        <w:tab/>
        <w:t xml:space="preserve">Valenzuela, C., Saucedo, S., Llano, M. Schlafen14 impairs hiv-1 expression in a codon usage-dependent manner. </w:t>
      </w:r>
      <w:r w:rsidRPr="001B72CB">
        <w:rPr>
          <w:i/>
          <w:noProof/>
        </w:rPr>
        <w:t>Viruses.</w:t>
      </w:r>
      <w:r w:rsidRPr="001B72CB">
        <w:rPr>
          <w:noProof/>
        </w:rPr>
        <w:t xml:space="preserve"> </w:t>
      </w:r>
      <w:r w:rsidRPr="001B72CB">
        <w:rPr>
          <w:b/>
          <w:noProof/>
        </w:rPr>
        <w:t>16</w:t>
      </w:r>
      <w:r w:rsidRPr="001B72CB">
        <w:rPr>
          <w:noProof/>
        </w:rPr>
        <w:t xml:space="preserve"> (4),  (2024).</w:t>
      </w:r>
    </w:p>
    <w:p w14:paraId="710D2F73" w14:textId="77777777" w:rsidR="00BF5E63" w:rsidRPr="001B72CB" w:rsidRDefault="00BF5E63" w:rsidP="00BF5E63">
      <w:pPr>
        <w:pStyle w:val="EndNoteBibliography"/>
        <w:ind w:left="720" w:hanging="720"/>
        <w:rPr>
          <w:noProof/>
        </w:rPr>
      </w:pPr>
      <w:r w:rsidRPr="001B72CB">
        <w:rPr>
          <w:noProof/>
        </w:rPr>
        <w:t>10</w:t>
      </w:r>
      <w:r w:rsidRPr="001B72CB">
        <w:rPr>
          <w:noProof/>
        </w:rPr>
        <w:tab/>
        <w:t xml:space="preserve">Metzner, F. J. et al. Mechanistic understanding of human slfn11. </w:t>
      </w:r>
      <w:r w:rsidRPr="001B72CB">
        <w:rPr>
          <w:i/>
          <w:noProof/>
        </w:rPr>
        <w:t>Nat Commun.</w:t>
      </w:r>
      <w:r w:rsidRPr="001B72CB">
        <w:rPr>
          <w:noProof/>
        </w:rPr>
        <w:t xml:space="preserve"> </w:t>
      </w:r>
      <w:r w:rsidRPr="001B72CB">
        <w:rPr>
          <w:b/>
          <w:noProof/>
        </w:rPr>
        <w:t>13</w:t>
      </w:r>
      <w:r w:rsidRPr="001B72CB">
        <w:rPr>
          <w:noProof/>
        </w:rPr>
        <w:t xml:space="preserve"> (1), 5464 (2022).</w:t>
      </w:r>
    </w:p>
    <w:p w14:paraId="3FC3B895" w14:textId="77777777" w:rsidR="00BF5E63" w:rsidRPr="001B72CB" w:rsidRDefault="00BF5E63" w:rsidP="00BF5E63">
      <w:pPr>
        <w:pStyle w:val="EndNoteBibliography"/>
        <w:ind w:left="720" w:hanging="720"/>
        <w:rPr>
          <w:noProof/>
        </w:rPr>
      </w:pPr>
      <w:r w:rsidRPr="001B72CB">
        <w:rPr>
          <w:noProof/>
        </w:rPr>
        <w:t>11</w:t>
      </w:r>
      <w:r w:rsidRPr="001B72CB">
        <w:rPr>
          <w:noProof/>
        </w:rPr>
        <w:tab/>
        <w:t xml:space="preserve">Garvie, C. W. et al. Structure of pde3a-slfn12 complex reveals requirements for activation of slfn12 rnase. </w:t>
      </w:r>
      <w:r w:rsidRPr="001B72CB">
        <w:rPr>
          <w:i/>
          <w:noProof/>
        </w:rPr>
        <w:t>Nat Commun.</w:t>
      </w:r>
      <w:r w:rsidRPr="001B72CB">
        <w:rPr>
          <w:noProof/>
        </w:rPr>
        <w:t xml:space="preserve"> </w:t>
      </w:r>
      <w:r w:rsidRPr="001B72CB">
        <w:rPr>
          <w:b/>
          <w:noProof/>
        </w:rPr>
        <w:t>12</w:t>
      </w:r>
      <w:r w:rsidRPr="001B72CB">
        <w:rPr>
          <w:noProof/>
        </w:rPr>
        <w:t xml:space="preserve"> (1), 4375 (2021).</w:t>
      </w:r>
    </w:p>
    <w:p w14:paraId="6881EEEC" w14:textId="77777777" w:rsidR="00BF5E63" w:rsidRPr="001B72CB" w:rsidRDefault="00BF5E63" w:rsidP="00BF5E63">
      <w:pPr>
        <w:pStyle w:val="EndNoteBibliography"/>
        <w:ind w:left="720" w:hanging="720"/>
        <w:rPr>
          <w:noProof/>
        </w:rPr>
      </w:pPr>
      <w:r w:rsidRPr="001B72CB">
        <w:rPr>
          <w:noProof/>
        </w:rPr>
        <w:t>12</w:t>
      </w:r>
      <w:r w:rsidRPr="001B72CB">
        <w:rPr>
          <w:noProof/>
        </w:rPr>
        <w:tab/>
        <w:t xml:space="preserve">Kugler, M., Metzner, F. J., Witte, G., Hopfner, K. P., Lammens, K. Phosphorylation-mediated conformational change regulates human slfn11. </w:t>
      </w:r>
      <w:r w:rsidRPr="001B72CB">
        <w:rPr>
          <w:i/>
          <w:noProof/>
        </w:rPr>
        <w:t>Nat Commun.</w:t>
      </w:r>
      <w:r w:rsidRPr="001B72CB">
        <w:rPr>
          <w:noProof/>
        </w:rPr>
        <w:t xml:space="preserve"> </w:t>
      </w:r>
      <w:r w:rsidRPr="001B72CB">
        <w:rPr>
          <w:b/>
          <w:noProof/>
        </w:rPr>
        <w:t>15</w:t>
      </w:r>
      <w:r w:rsidRPr="001B72CB">
        <w:rPr>
          <w:noProof/>
        </w:rPr>
        <w:t xml:space="preserve"> (1), 10500 (2024).</w:t>
      </w:r>
    </w:p>
    <w:p w14:paraId="33DAABED" w14:textId="77777777" w:rsidR="00BF5E63" w:rsidRPr="001B72CB" w:rsidRDefault="00BF5E63" w:rsidP="00BF5E63">
      <w:pPr>
        <w:pStyle w:val="EndNoteBibliography"/>
        <w:ind w:left="720" w:hanging="720"/>
        <w:rPr>
          <w:noProof/>
        </w:rPr>
      </w:pPr>
      <w:r w:rsidRPr="001B72CB">
        <w:rPr>
          <w:noProof/>
        </w:rPr>
        <w:t>13</w:t>
      </w:r>
      <w:r w:rsidRPr="001B72CB">
        <w:rPr>
          <w:noProof/>
        </w:rPr>
        <w:tab/>
        <w:t xml:space="preserve">Van Riper, J. et al. Cryoem structure of the slfn14 endoribonuclease reveals insight into rna binding and cleavage. </w:t>
      </w:r>
      <w:r w:rsidRPr="001B72CB">
        <w:rPr>
          <w:i/>
          <w:noProof/>
        </w:rPr>
        <w:t>Nat Commun.</w:t>
      </w:r>
      <w:r w:rsidRPr="001B72CB">
        <w:rPr>
          <w:noProof/>
        </w:rPr>
        <w:t xml:space="preserve"> </w:t>
      </w:r>
      <w:r w:rsidRPr="001B72CB">
        <w:rPr>
          <w:b/>
          <w:noProof/>
        </w:rPr>
        <w:t>16</w:t>
      </w:r>
      <w:r w:rsidRPr="001B72CB">
        <w:rPr>
          <w:noProof/>
        </w:rPr>
        <w:t xml:space="preserve"> (1), 5848 (2025).</w:t>
      </w:r>
    </w:p>
    <w:p w14:paraId="4F575690" w14:textId="74FE16F5" w:rsidR="00BF5E63" w:rsidRPr="001B72CB" w:rsidRDefault="00BF5E63" w:rsidP="00BF5E63">
      <w:pPr>
        <w:pStyle w:val="EndNoteBibliography"/>
        <w:ind w:left="720" w:hanging="720"/>
        <w:rPr>
          <w:noProof/>
        </w:rPr>
      </w:pPr>
      <w:r w:rsidRPr="001B72CB">
        <w:rPr>
          <w:noProof/>
        </w:rPr>
        <w:t>14</w:t>
      </w:r>
      <w:r w:rsidRPr="001B72CB">
        <w:rPr>
          <w:noProof/>
        </w:rPr>
        <w:tab/>
        <w:t xml:space="preserve">Luo, M. et al. Structural and functional characterization of human slfn14. </w:t>
      </w:r>
      <w:r w:rsidRPr="001B72CB">
        <w:rPr>
          <w:i/>
          <w:noProof/>
        </w:rPr>
        <w:t>Nucleic Acids Res.</w:t>
      </w:r>
      <w:r w:rsidRPr="001B72CB">
        <w:rPr>
          <w:noProof/>
        </w:rPr>
        <w:t xml:space="preserve"> </w:t>
      </w:r>
      <w:r w:rsidRPr="001B72CB">
        <w:rPr>
          <w:b/>
          <w:noProof/>
        </w:rPr>
        <w:t>53</w:t>
      </w:r>
      <w:r w:rsidRPr="001B72CB">
        <w:rPr>
          <w:noProof/>
        </w:rPr>
        <w:t xml:space="preserve"> (10), (2025).</w:t>
      </w:r>
    </w:p>
    <w:p w14:paraId="0412D92B" w14:textId="77777777" w:rsidR="00BF5E63" w:rsidRPr="001B72CB" w:rsidRDefault="00BF5E63" w:rsidP="00BF5E63">
      <w:pPr>
        <w:pStyle w:val="EndNoteBibliography"/>
        <w:ind w:left="720" w:hanging="720"/>
        <w:rPr>
          <w:noProof/>
        </w:rPr>
      </w:pPr>
      <w:r w:rsidRPr="001B72CB">
        <w:rPr>
          <w:noProof/>
        </w:rPr>
        <w:t>15</w:t>
      </w:r>
      <w:r w:rsidRPr="001B72CB">
        <w:rPr>
          <w:noProof/>
        </w:rPr>
        <w:tab/>
        <w:t xml:space="preserve">Schellenberg, M. J., Maheshwari, S., Pillon, M. C. in </w:t>
      </w:r>
      <w:r w:rsidRPr="001B72CB">
        <w:rPr>
          <w:i/>
          <w:noProof/>
        </w:rPr>
        <w:t>Encyclopedia of cell biology</w:t>
      </w:r>
      <w:r w:rsidRPr="001B72CB">
        <w:rPr>
          <w:noProof/>
        </w:rPr>
        <w:t xml:space="preserve"> Vol. 1    57-73, Elsevier,  (2022).</w:t>
      </w:r>
    </w:p>
    <w:p w14:paraId="36B6FDB3" w14:textId="77777777" w:rsidR="00BF5E63" w:rsidRPr="001B72CB" w:rsidRDefault="00BF5E63" w:rsidP="00BF5E63">
      <w:pPr>
        <w:pStyle w:val="EndNoteBibliography"/>
        <w:ind w:left="720" w:hanging="720"/>
        <w:rPr>
          <w:noProof/>
        </w:rPr>
      </w:pPr>
      <w:r w:rsidRPr="001B72CB">
        <w:rPr>
          <w:noProof/>
        </w:rPr>
        <w:t>16</w:t>
      </w:r>
      <w:r w:rsidRPr="001B72CB">
        <w:rPr>
          <w:noProof/>
        </w:rPr>
        <w:tab/>
        <w:t xml:space="preserve">Hutchinson, A. Seitova, A. Production of recombinant prmt proteins using the baculovirus </w:t>
      </w:r>
      <w:r w:rsidRPr="001B72CB">
        <w:rPr>
          <w:noProof/>
        </w:rPr>
        <w:lastRenderedPageBreak/>
        <w:t xml:space="preserve">expression vector system. </w:t>
      </w:r>
      <w:r w:rsidRPr="001B72CB">
        <w:rPr>
          <w:i/>
          <w:noProof/>
        </w:rPr>
        <w:t>J Vis Exp.</w:t>
      </w:r>
      <w:r w:rsidRPr="001B72CB">
        <w:rPr>
          <w:noProof/>
        </w:rPr>
        <w:t xml:space="preserve"> 10.3791/62510 (173),  (2021).</w:t>
      </w:r>
    </w:p>
    <w:p w14:paraId="3EBE8812" w14:textId="77777777" w:rsidR="00BF5E63" w:rsidRPr="001B72CB" w:rsidRDefault="00BF5E63" w:rsidP="00BF5E63">
      <w:pPr>
        <w:pStyle w:val="EndNoteBibliography"/>
        <w:ind w:left="720" w:hanging="720"/>
        <w:rPr>
          <w:noProof/>
        </w:rPr>
      </w:pPr>
      <w:r w:rsidRPr="001B72CB">
        <w:rPr>
          <w:noProof/>
        </w:rPr>
        <w:t>17</w:t>
      </w:r>
      <w:r w:rsidRPr="001B72CB">
        <w:rPr>
          <w:noProof/>
        </w:rPr>
        <w:tab/>
        <w:t xml:space="preserve">Ojha, R., Timin, E., Szirovicza, L., Xu, W., Hepojoki, J. A systematic comparison of in-house prepared transfection reagents in the delivery of mrna or DNA to a wide range of cultured cells. </w:t>
      </w:r>
      <w:r w:rsidRPr="001B72CB">
        <w:rPr>
          <w:i/>
          <w:noProof/>
        </w:rPr>
        <w:t>J Biol Chem.</w:t>
      </w:r>
      <w:r w:rsidRPr="001B72CB">
        <w:rPr>
          <w:noProof/>
        </w:rPr>
        <w:t xml:space="preserve"> </w:t>
      </w:r>
      <w:r w:rsidRPr="001B72CB">
        <w:rPr>
          <w:b/>
          <w:noProof/>
        </w:rPr>
        <w:t>301</w:t>
      </w:r>
      <w:r w:rsidRPr="001B72CB">
        <w:rPr>
          <w:noProof/>
        </w:rPr>
        <w:t xml:space="preserve"> (12), 110742 (2025).</w:t>
      </w:r>
    </w:p>
    <w:p w14:paraId="3FC2FE6F" w14:textId="77777777" w:rsidR="00BF5E63" w:rsidRPr="001B72CB" w:rsidRDefault="00BF5E63" w:rsidP="00BF5E63">
      <w:pPr>
        <w:pStyle w:val="EndNoteBibliography"/>
        <w:ind w:left="720" w:hanging="720"/>
        <w:rPr>
          <w:noProof/>
        </w:rPr>
      </w:pPr>
      <w:r w:rsidRPr="001B72CB">
        <w:rPr>
          <w:noProof/>
        </w:rPr>
        <w:t>18</w:t>
      </w:r>
      <w:r w:rsidRPr="001B72CB">
        <w:rPr>
          <w:noProof/>
        </w:rPr>
        <w:tab/>
        <w:t xml:space="preserve">Subedi, G. P., Johnson, R. W., Moniz, H. A., Moremen, K. W., Barb, A. High yield expression of recombinant human proteins with the transient transfection of hek293 cells in suspension. </w:t>
      </w:r>
      <w:r w:rsidRPr="001B72CB">
        <w:rPr>
          <w:i/>
          <w:noProof/>
        </w:rPr>
        <w:t>J Vis Exp.</w:t>
      </w:r>
      <w:r w:rsidRPr="001B72CB">
        <w:rPr>
          <w:noProof/>
        </w:rPr>
        <w:t xml:space="preserve"> 10.3791/53568 (106), e53568 (2015).</w:t>
      </w:r>
    </w:p>
    <w:p w14:paraId="0BF63AD8" w14:textId="77777777" w:rsidR="00BF5E63" w:rsidRPr="001B72CB" w:rsidRDefault="00BF5E63" w:rsidP="00BF5E63">
      <w:pPr>
        <w:pStyle w:val="EndNoteBibliography"/>
        <w:ind w:left="720" w:hanging="720"/>
        <w:rPr>
          <w:noProof/>
        </w:rPr>
      </w:pPr>
      <w:r w:rsidRPr="001B72CB">
        <w:rPr>
          <w:noProof/>
        </w:rPr>
        <w:t>19</w:t>
      </w:r>
      <w:r w:rsidRPr="001B72CB">
        <w:rPr>
          <w:noProof/>
        </w:rPr>
        <w:tab/>
        <w:t xml:space="preserve">Piccinini, F., Tesei, A., Arienti, C., Bevilacqua, A. Cell counting and viability assessment of 2d and 3d cell cultures: Expected reliability of the trypan blue assay. </w:t>
      </w:r>
      <w:r w:rsidRPr="001B72CB">
        <w:rPr>
          <w:i/>
          <w:noProof/>
        </w:rPr>
        <w:t>Biol Proced Online.</w:t>
      </w:r>
      <w:r w:rsidRPr="001B72CB">
        <w:rPr>
          <w:noProof/>
        </w:rPr>
        <w:t xml:space="preserve"> </w:t>
      </w:r>
      <w:r w:rsidRPr="001B72CB">
        <w:rPr>
          <w:b/>
          <w:noProof/>
        </w:rPr>
        <w:t>19</w:t>
      </w:r>
      <w:r w:rsidRPr="001B72CB">
        <w:rPr>
          <w:noProof/>
        </w:rPr>
        <w:t xml:space="preserve"> 8 (2017).</w:t>
      </w:r>
    </w:p>
    <w:p w14:paraId="1D6CD5E6" w14:textId="77777777" w:rsidR="00BF5E63" w:rsidRPr="001B72CB" w:rsidRDefault="00BF5E63" w:rsidP="00BF5E63">
      <w:pPr>
        <w:pStyle w:val="EndNoteBibliography"/>
        <w:ind w:left="720" w:hanging="720"/>
        <w:rPr>
          <w:noProof/>
        </w:rPr>
      </w:pPr>
      <w:r w:rsidRPr="001B72CB">
        <w:rPr>
          <w:noProof/>
        </w:rPr>
        <w:t>20</w:t>
      </w:r>
      <w:r w:rsidRPr="001B72CB">
        <w:rPr>
          <w:noProof/>
        </w:rPr>
        <w:tab/>
        <w:t xml:space="preserve">Pace, C. N., Vajdos, F., Fee, L., Grimsley, G., Gray, T. How to measure and predict the molar absorption coefficient of a protein. </w:t>
      </w:r>
      <w:r w:rsidRPr="001B72CB">
        <w:rPr>
          <w:i/>
          <w:noProof/>
        </w:rPr>
        <w:t>Protein Sci.</w:t>
      </w:r>
      <w:r w:rsidRPr="001B72CB">
        <w:rPr>
          <w:noProof/>
        </w:rPr>
        <w:t xml:space="preserve"> </w:t>
      </w:r>
      <w:r w:rsidRPr="001B72CB">
        <w:rPr>
          <w:b/>
          <w:noProof/>
        </w:rPr>
        <w:t>4</w:t>
      </w:r>
      <w:r w:rsidRPr="001B72CB">
        <w:rPr>
          <w:noProof/>
        </w:rPr>
        <w:t xml:space="preserve"> (11), 2411-2423 (1995).</w:t>
      </w:r>
    </w:p>
    <w:p w14:paraId="500F59DF" w14:textId="77777777" w:rsidR="00BF5E63" w:rsidRPr="001B72CB" w:rsidRDefault="00BF5E63" w:rsidP="00BF5E63">
      <w:pPr>
        <w:pStyle w:val="EndNoteBibliography"/>
        <w:ind w:left="720" w:hanging="720"/>
        <w:rPr>
          <w:noProof/>
        </w:rPr>
      </w:pPr>
      <w:r w:rsidRPr="001B72CB">
        <w:rPr>
          <w:noProof/>
        </w:rPr>
        <w:t>21</w:t>
      </w:r>
      <w:r w:rsidRPr="001B72CB">
        <w:rPr>
          <w:noProof/>
        </w:rPr>
        <w:tab/>
        <w:t xml:space="preserve">Glasel, J. A. Validity of nucleic acid purities monitored by 260nm/280nm absorbance ratios. </w:t>
      </w:r>
      <w:r w:rsidRPr="001B72CB">
        <w:rPr>
          <w:i/>
          <w:noProof/>
        </w:rPr>
        <w:t>Biotechniques.</w:t>
      </w:r>
      <w:r w:rsidRPr="001B72CB">
        <w:rPr>
          <w:noProof/>
        </w:rPr>
        <w:t xml:space="preserve"> </w:t>
      </w:r>
      <w:r w:rsidRPr="001B72CB">
        <w:rPr>
          <w:b/>
          <w:noProof/>
        </w:rPr>
        <w:t>18</w:t>
      </w:r>
      <w:r w:rsidRPr="001B72CB">
        <w:rPr>
          <w:noProof/>
        </w:rPr>
        <w:t xml:space="preserve"> (1), 62-63 (1995).</w:t>
      </w:r>
    </w:p>
    <w:p w14:paraId="6F0746B0" w14:textId="77777777" w:rsidR="00BF5E63" w:rsidRPr="001B72CB" w:rsidRDefault="00BF5E63" w:rsidP="00BF5E63">
      <w:pPr>
        <w:pStyle w:val="EndNoteBibliography"/>
        <w:ind w:left="720" w:hanging="720"/>
        <w:rPr>
          <w:noProof/>
        </w:rPr>
      </w:pPr>
      <w:r w:rsidRPr="001B72CB">
        <w:rPr>
          <w:noProof/>
        </w:rPr>
        <w:t>22</w:t>
      </w:r>
      <w:r w:rsidRPr="001B72CB">
        <w:rPr>
          <w:noProof/>
        </w:rPr>
        <w:tab/>
        <w:t xml:space="preserve">Li, X., Ben-Dov, I. Z., Mauro, M., Williams, Z. Lowering the quantification limit of the qubittm rna hs assay using rna spike-in. </w:t>
      </w:r>
      <w:r w:rsidRPr="001B72CB">
        <w:rPr>
          <w:i/>
          <w:noProof/>
        </w:rPr>
        <w:t>BMC Mol Biol.</w:t>
      </w:r>
      <w:r w:rsidRPr="001B72CB">
        <w:rPr>
          <w:noProof/>
        </w:rPr>
        <w:t xml:space="preserve"> </w:t>
      </w:r>
      <w:r w:rsidRPr="001B72CB">
        <w:rPr>
          <w:b/>
          <w:noProof/>
        </w:rPr>
        <w:t>16</w:t>
      </w:r>
      <w:r w:rsidRPr="001B72CB">
        <w:rPr>
          <w:noProof/>
        </w:rPr>
        <w:t xml:space="preserve"> 9 (2015).</w:t>
      </w:r>
    </w:p>
    <w:p w14:paraId="0BC17708" w14:textId="77777777" w:rsidR="00BF5E63" w:rsidRPr="001B72CB" w:rsidRDefault="00BF5E63" w:rsidP="00BF5E63">
      <w:pPr>
        <w:pStyle w:val="EndNoteBibliography"/>
        <w:ind w:left="720" w:hanging="720"/>
        <w:rPr>
          <w:noProof/>
        </w:rPr>
      </w:pPr>
      <w:r w:rsidRPr="001B72CB">
        <w:rPr>
          <w:noProof/>
        </w:rPr>
        <w:t>23</w:t>
      </w:r>
      <w:r w:rsidRPr="001B72CB">
        <w:rPr>
          <w:noProof/>
        </w:rPr>
        <w:tab/>
        <w:t xml:space="preserve">Swiech, K. et al. Transient transfection of serum-free suspension hek 293 cell culture for efficient production of human rfviii. </w:t>
      </w:r>
      <w:r w:rsidRPr="001B72CB">
        <w:rPr>
          <w:i/>
          <w:noProof/>
        </w:rPr>
        <w:t>BMC Biotechnol.</w:t>
      </w:r>
      <w:r w:rsidRPr="001B72CB">
        <w:rPr>
          <w:noProof/>
        </w:rPr>
        <w:t xml:space="preserve"> </w:t>
      </w:r>
      <w:r w:rsidRPr="001B72CB">
        <w:rPr>
          <w:b/>
          <w:noProof/>
        </w:rPr>
        <w:t>11</w:t>
      </w:r>
      <w:r w:rsidRPr="001B72CB">
        <w:rPr>
          <w:noProof/>
        </w:rPr>
        <w:t xml:space="preserve"> 114 (2011).</w:t>
      </w:r>
    </w:p>
    <w:p w14:paraId="0AE56BF3" w14:textId="77777777" w:rsidR="00BF5E63" w:rsidRPr="001B72CB" w:rsidRDefault="00BF5E63" w:rsidP="00BF5E63">
      <w:pPr>
        <w:pStyle w:val="EndNoteBibliography"/>
        <w:ind w:left="720" w:hanging="720"/>
        <w:rPr>
          <w:noProof/>
        </w:rPr>
      </w:pPr>
      <w:r w:rsidRPr="001B72CB">
        <w:rPr>
          <w:noProof/>
        </w:rPr>
        <w:t>24</w:t>
      </w:r>
      <w:r w:rsidRPr="001B72CB">
        <w:rPr>
          <w:noProof/>
        </w:rPr>
        <w:tab/>
        <w:t xml:space="preserve">Gu, J. et al. Correction: Advances in the structures, mechanisms and targeting of molecular chaperones. </w:t>
      </w:r>
      <w:r w:rsidRPr="001B72CB">
        <w:rPr>
          <w:i/>
          <w:noProof/>
        </w:rPr>
        <w:t>Signal Transduct Target Ther.</w:t>
      </w:r>
      <w:r w:rsidRPr="001B72CB">
        <w:rPr>
          <w:noProof/>
        </w:rPr>
        <w:t xml:space="preserve"> </w:t>
      </w:r>
      <w:r w:rsidRPr="001B72CB">
        <w:rPr>
          <w:b/>
          <w:noProof/>
        </w:rPr>
        <w:t>10</w:t>
      </w:r>
      <w:r w:rsidRPr="001B72CB">
        <w:rPr>
          <w:noProof/>
        </w:rPr>
        <w:t xml:space="preserve"> (1), 117 (2025).</w:t>
      </w:r>
    </w:p>
    <w:p w14:paraId="0824B8A9" w14:textId="77777777" w:rsidR="00BF5E63" w:rsidRPr="001B72CB" w:rsidRDefault="00BF5E63" w:rsidP="00BF5E63">
      <w:pPr>
        <w:pStyle w:val="EndNoteBibliography"/>
        <w:ind w:left="720" w:hanging="720"/>
        <w:rPr>
          <w:noProof/>
        </w:rPr>
      </w:pPr>
      <w:r w:rsidRPr="001B72CB">
        <w:rPr>
          <w:noProof/>
        </w:rPr>
        <w:t>25</w:t>
      </w:r>
      <w:r w:rsidRPr="001B72CB">
        <w:rPr>
          <w:noProof/>
        </w:rPr>
        <w:tab/>
        <w:t xml:space="preserve">Bernhard, H. et al. Structural basis of spliced leader rna recognition by the trypanosoma brucei cap-binding complex. </w:t>
      </w:r>
      <w:r w:rsidRPr="001B72CB">
        <w:rPr>
          <w:i/>
          <w:noProof/>
        </w:rPr>
        <w:t>Nat Commun.</w:t>
      </w:r>
      <w:r w:rsidRPr="001B72CB">
        <w:rPr>
          <w:noProof/>
        </w:rPr>
        <w:t xml:space="preserve"> </w:t>
      </w:r>
      <w:r w:rsidRPr="001B72CB">
        <w:rPr>
          <w:b/>
          <w:noProof/>
        </w:rPr>
        <w:t>16</w:t>
      </w:r>
      <w:r w:rsidRPr="001B72CB">
        <w:rPr>
          <w:noProof/>
        </w:rPr>
        <w:t xml:space="preserve"> (1), 685 (2025).</w:t>
      </w:r>
    </w:p>
    <w:p w14:paraId="17BD8FD5" w14:textId="77777777" w:rsidR="00BF5E63" w:rsidRPr="001B72CB" w:rsidRDefault="00BF5E63" w:rsidP="00BF5E63">
      <w:pPr>
        <w:pStyle w:val="EndNoteBibliography"/>
        <w:ind w:left="720" w:hanging="720"/>
        <w:rPr>
          <w:noProof/>
        </w:rPr>
      </w:pPr>
      <w:r w:rsidRPr="001B72CB">
        <w:rPr>
          <w:noProof/>
        </w:rPr>
        <w:t>26</w:t>
      </w:r>
      <w:r w:rsidRPr="001B72CB">
        <w:rPr>
          <w:noProof/>
        </w:rPr>
        <w:tab/>
        <w:t xml:space="preserve">Lai, S. H., Tamara, S., Heck, A. J. R. Single-particle mass analysis of intact ribosomes by mass photometry and orbitrap-based charge detection mass spectrometry. </w:t>
      </w:r>
      <w:r w:rsidRPr="001B72CB">
        <w:rPr>
          <w:i/>
          <w:noProof/>
        </w:rPr>
        <w:t>iScience.</w:t>
      </w:r>
      <w:r w:rsidRPr="001B72CB">
        <w:rPr>
          <w:noProof/>
        </w:rPr>
        <w:t xml:space="preserve"> </w:t>
      </w:r>
      <w:r w:rsidRPr="001B72CB">
        <w:rPr>
          <w:b/>
          <w:noProof/>
        </w:rPr>
        <w:t>24</w:t>
      </w:r>
      <w:r w:rsidRPr="001B72CB">
        <w:rPr>
          <w:noProof/>
        </w:rPr>
        <w:t xml:space="preserve"> (11), 103211 (2021).</w:t>
      </w:r>
    </w:p>
    <w:p w14:paraId="6E2BCA14" w14:textId="77777777" w:rsidR="00BF5E63" w:rsidRPr="001B72CB" w:rsidRDefault="00BF5E63" w:rsidP="00BF5E63">
      <w:pPr>
        <w:pStyle w:val="EndNoteBibliography"/>
        <w:ind w:left="720" w:hanging="720"/>
        <w:rPr>
          <w:noProof/>
        </w:rPr>
      </w:pPr>
      <w:r w:rsidRPr="001B72CB">
        <w:rPr>
          <w:noProof/>
        </w:rPr>
        <w:t>27</w:t>
      </w:r>
      <w:r w:rsidRPr="001B72CB">
        <w:rPr>
          <w:noProof/>
        </w:rPr>
        <w:tab/>
        <w:t xml:space="preserve">Liu, H. May, K. Disulfide bond structures of igg molecules: Structural variations, chemical modifications and possible impacts to stability and biological function. </w:t>
      </w:r>
      <w:r w:rsidRPr="001B72CB">
        <w:rPr>
          <w:i/>
          <w:noProof/>
        </w:rPr>
        <w:t>MAbs.</w:t>
      </w:r>
      <w:r w:rsidRPr="001B72CB">
        <w:rPr>
          <w:noProof/>
        </w:rPr>
        <w:t xml:space="preserve"> </w:t>
      </w:r>
      <w:r w:rsidRPr="001B72CB">
        <w:rPr>
          <w:b/>
          <w:noProof/>
        </w:rPr>
        <w:t>4</w:t>
      </w:r>
      <w:r w:rsidRPr="001B72CB">
        <w:rPr>
          <w:noProof/>
        </w:rPr>
        <w:t xml:space="preserve"> (1), 17-23 (2012).</w:t>
      </w:r>
    </w:p>
    <w:p w14:paraId="58BC7C3E" w14:textId="77777777" w:rsidR="00BF5E63" w:rsidRPr="001B72CB" w:rsidRDefault="00BF5E63" w:rsidP="00BF5E63">
      <w:pPr>
        <w:pStyle w:val="EndNoteBibliography"/>
        <w:ind w:left="720" w:hanging="720"/>
        <w:rPr>
          <w:noProof/>
        </w:rPr>
      </w:pPr>
      <w:r w:rsidRPr="001B72CB">
        <w:rPr>
          <w:noProof/>
        </w:rPr>
        <w:t>28</w:t>
      </w:r>
      <w:r w:rsidRPr="001B72CB">
        <w:rPr>
          <w:noProof/>
        </w:rPr>
        <w:tab/>
        <w:t xml:space="preserve">Marenchino, M., Armbruster, D. W., Hennig, M. Rapid and efficient purification of rna-binding proteins: Application to hiv-1 rev. </w:t>
      </w:r>
      <w:r w:rsidRPr="001B72CB">
        <w:rPr>
          <w:i/>
          <w:noProof/>
        </w:rPr>
        <w:t>Protein Expr Purif.</w:t>
      </w:r>
      <w:r w:rsidRPr="001B72CB">
        <w:rPr>
          <w:noProof/>
        </w:rPr>
        <w:t xml:space="preserve"> </w:t>
      </w:r>
      <w:r w:rsidRPr="001B72CB">
        <w:rPr>
          <w:b/>
          <w:noProof/>
        </w:rPr>
        <w:t>63</w:t>
      </w:r>
      <w:r w:rsidRPr="001B72CB">
        <w:rPr>
          <w:noProof/>
        </w:rPr>
        <w:t xml:space="preserve"> (2), 112-119 (2009).</w:t>
      </w:r>
    </w:p>
    <w:p w14:paraId="6CBA3960" w14:textId="77777777" w:rsidR="00BF5E63" w:rsidRPr="001B72CB" w:rsidRDefault="00BF5E63" w:rsidP="00BF5E63">
      <w:pPr>
        <w:pStyle w:val="EndNoteBibliography"/>
        <w:ind w:left="720" w:hanging="720"/>
        <w:rPr>
          <w:noProof/>
        </w:rPr>
      </w:pPr>
      <w:r w:rsidRPr="001B72CB">
        <w:rPr>
          <w:noProof/>
        </w:rPr>
        <w:t>29</w:t>
      </w:r>
      <w:r w:rsidRPr="001B72CB">
        <w:rPr>
          <w:noProof/>
        </w:rPr>
        <w:tab/>
        <w:t xml:space="preserve">Smith, L. M. et al. The human proteoform project: Defining the human proteome. </w:t>
      </w:r>
      <w:r w:rsidRPr="001B72CB">
        <w:rPr>
          <w:i/>
          <w:noProof/>
        </w:rPr>
        <w:t>Sci Adv.</w:t>
      </w:r>
      <w:r w:rsidRPr="001B72CB">
        <w:rPr>
          <w:noProof/>
        </w:rPr>
        <w:t xml:space="preserve"> </w:t>
      </w:r>
      <w:r w:rsidRPr="001B72CB">
        <w:rPr>
          <w:b/>
          <w:noProof/>
        </w:rPr>
        <w:t>7</w:t>
      </w:r>
      <w:r w:rsidRPr="001B72CB">
        <w:rPr>
          <w:noProof/>
        </w:rPr>
        <w:t xml:space="preserve"> (46), eabk0734 (2021).</w:t>
      </w:r>
    </w:p>
    <w:p w14:paraId="61F5B791" w14:textId="77777777" w:rsidR="00BF5E63" w:rsidRPr="001B72CB" w:rsidRDefault="00BF5E63" w:rsidP="00BF5E63">
      <w:pPr>
        <w:pStyle w:val="EndNoteBibliography"/>
        <w:ind w:left="720" w:hanging="720"/>
        <w:rPr>
          <w:noProof/>
        </w:rPr>
      </w:pPr>
      <w:r w:rsidRPr="001B72CB">
        <w:rPr>
          <w:noProof/>
        </w:rPr>
        <w:t>30</w:t>
      </w:r>
      <w:r w:rsidRPr="001B72CB">
        <w:rPr>
          <w:noProof/>
        </w:rPr>
        <w:tab/>
        <w:t xml:space="preserve">Carrasco-Zanini, J. et al. Mapping biological influences on the human plasma proteome beyond the genome. </w:t>
      </w:r>
      <w:r w:rsidRPr="001B72CB">
        <w:rPr>
          <w:i/>
          <w:noProof/>
        </w:rPr>
        <w:t>Nat Metab.</w:t>
      </w:r>
      <w:r w:rsidRPr="001B72CB">
        <w:rPr>
          <w:noProof/>
        </w:rPr>
        <w:t xml:space="preserve"> </w:t>
      </w:r>
      <w:r w:rsidRPr="001B72CB">
        <w:rPr>
          <w:b/>
          <w:noProof/>
        </w:rPr>
        <w:t>6</w:t>
      </w:r>
      <w:r w:rsidRPr="001B72CB">
        <w:rPr>
          <w:noProof/>
        </w:rPr>
        <w:t xml:space="preserve"> (10), 2010-2023 (2024).</w:t>
      </w:r>
    </w:p>
    <w:p w14:paraId="6C6D7663" w14:textId="77777777" w:rsidR="00BF5E63" w:rsidRPr="001B72CB" w:rsidRDefault="00BF5E63" w:rsidP="00BF5E63">
      <w:pPr>
        <w:pStyle w:val="EndNoteBibliography"/>
        <w:ind w:left="720" w:hanging="720"/>
        <w:rPr>
          <w:noProof/>
        </w:rPr>
      </w:pPr>
      <w:r w:rsidRPr="001B72CB">
        <w:rPr>
          <w:noProof/>
        </w:rPr>
        <w:t>31</w:t>
      </w:r>
      <w:r w:rsidRPr="001B72CB">
        <w:rPr>
          <w:noProof/>
        </w:rPr>
        <w:tab/>
        <w:t xml:space="preserve">Adhikari, S. et al. A high-stringency blueprint of the human proteome. </w:t>
      </w:r>
      <w:r w:rsidRPr="001B72CB">
        <w:rPr>
          <w:i/>
          <w:noProof/>
        </w:rPr>
        <w:t>Nat Commun.</w:t>
      </w:r>
      <w:r w:rsidRPr="001B72CB">
        <w:rPr>
          <w:noProof/>
        </w:rPr>
        <w:t xml:space="preserve"> </w:t>
      </w:r>
      <w:r w:rsidRPr="001B72CB">
        <w:rPr>
          <w:b/>
          <w:noProof/>
        </w:rPr>
        <w:t>11</w:t>
      </w:r>
      <w:r w:rsidRPr="001B72CB">
        <w:rPr>
          <w:noProof/>
        </w:rPr>
        <w:t xml:space="preserve"> (1), 5301 (2020).</w:t>
      </w:r>
    </w:p>
    <w:p w14:paraId="0404C6C2" w14:textId="77777777" w:rsidR="00BF5E63" w:rsidRPr="001B72CB" w:rsidRDefault="00BF5E63" w:rsidP="00BF5E63">
      <w:pPr>
        <w:pStyle w:val="EndNoteBibliography"/>
        <w:ind w:left="720" w:hanging="720"/>
        <w:rPr>
          <w:noProof/>
        </w:rPr>
      </w:pPr>
      <w:r w:rsidRPr="001B72CB">
        <w:rPr>
          <w:noProof/>
        </w:rPr>
        <w:t>32</w:t>
      </w:r>
      <w:r w:rsidRPr="001B72CB">
        <w:rPr>
          <w:noProof/>
        </w:rPr>
        <w:tab/>
        <w:t xml:space="preserve">Liao, J. Y. et al. Rbpworld for exploring functions and disease associations of rna-binding proteins across species. </w:t>
      </w:r>
      <w:r w:rsidRPr="001B72CB">
        <w:rPr>
          <w:i/>
          <w:noProof/>
        </w:rPr>
        <w:t>Nucleic Acids Res.</w:t>
      </w:r>
      <w:r w:rsidRPr="001B72CB">
        <w:rPr>
          <w:noProof/>
        </w:rPr>
        <w:t xml:space="preserve"> </w:t>
      </w:r>
      <w:r w:rsidRPr="001B72CB">
        <w:rPr>
          <w:b/>
          <w:noProof/>
        </w:rPr>
        <w:t>53</w:t>
      </w:r>
      <w:r w:rsidRPr="001B72CB">
        <w:rPr>
          <w:noProof/>
        </w:rPr>
        <w:t xml:space="preserve"> (D1), D220-D232 (2025).</w:t>
      </w:r>
    </w:p>
    <w:p w14:paraId="153BA14C" w14:textId="77777777" w:rsidR="00BF5E63" w:rsidRPr="001B72CB" w:rsidRDefault="00BF5E63" w:rsidP="00BF5E63">
      <w:pPr>
        <w:pStyle w:val="EndNoteBibliography"/>
        <w:ind w:left="720" w:hanging="720"/>
        <w:rPr>
          <w:noProof/>
        </w:rPr>
      </w:pPr>
      <w:r w:rsidRPr="001B72CB">
        <w:rPr>
          <w:noProof/>
        </w:rPr>
        <w:t>33</w:t>
      </w:r>
      <w:r w:rsidRPr="001B72CB">
        <w:rPr>
          <w:noProof/>
        </w:rPr>
        <w:tab/>
        <w:t xml:space="preserve">Gebauer, F., Schwarzl, T., Valcarcel, J., Hentze, M. W. Rna-binding proteins in human genetic disease. </w:t>
      </w:r>
      <w:r w:rsidRPr="001B72CB">
        <w:rPr>
          <w:i/>
          <w:noProof/>
        </w:rPr>
        <w:t>Nat Rev Genet.</w:t>
      </w:r>
      <w:r w:rsidRPr="001B72CB">
        <w:rPr>
          <w:noProof/>
        </w:rPr>
        <w:t xml:space="preserve"> </w:t>
      </w:r>
      <w:r w:rsidRPr="001B72CB">
        <w:rPr>
          <w:b/>
          <w:noProof/>
        </w:rPr>
        <w:t>22</w:t>
      </w:r>
      <w:r w:rsidRPr="001B72CB">
        <w:rPr>
          <w:noProof/>
        </w:rPr>
        <w:t xml:space="preserve"> (3), 185-198 (2021).</w:t>
      </w:r>
    </w:p>
    <w:p w14:paraId="1D5B8DC8" w14:textId="77777777" w:rsidR="00BF5E63" w:rsidRPr="001B72CB" w:rsidRDefault="00BF5E63" w:rsidP="00BF5E63">
      <w:pPr>
        <w:pStyle w:val="EndNoteBibliography"/>
        <w:ind w:left="720" w:hanging="720"/>
        <w:rPr>
          <w:noProof/>
        </w:rPr>
      </w:pPr>
      <w:r w:rsidRPr="001B72CB">
        <w:rPr>
          <w:noProof/>
        </w:rPr>
        <w:t>34</w:t>
      </w:r>
      <w:r w:rsidRPr="001B72CB">
        <w:rPr>
          <w:noProof/>
        </w:rPr>
        <w:tab/>
        <w:t xml:space="preserve">Poodts, J. et al. Improved expression of sars-cov-2 spike rbd using the insect cell-baculovirus system. </w:t>
      </w:r>
      <w:r w:rsidRPr="001B72CB">
        <w:rPr>
          <w:i/>
          <w:noProof/>
        </w:rPr>
        <w:t>Viruses.</w:t>
      </w:r>
      <w:r w:rsidRPr="001B72CB">
        <w:rPr>
          <w:noProof/>
        </w:rPr>
        <w:t xml:space="preserve"> </w:t>
      </w:r>
      <w:r w:rsidRPr="001B72CB">
        <w:rPr>
          <w:b/>
          <w:noProof/>
        </w:rPr>
        <w:t>14</w:t>
      </w:r>
      <w:r w:rsidRPr="001B72CB">
        <w:rPr>
          <w:noProof/>
        </w:rPr>
        <w:t xml:space="preserve"> (12),  (2022).</w:t>
      </w:r>
    </w:p>
    <w:p w14:paraId="280664A7" w14:textId="77777777" w:rsidR="00BF5E63" w:rsidRPr="001B72CB" w:rsidRDefault="00BF5E63" w:rsidP="00BF5E63">
      <w:pPr>
        <w:pStyle w:val="EndNoteBibliography"/>
        <w:ind w:left="720" w:hanging="720"/>
        <w:rPr>
          <w:noProof/>
        </w:rPr>
      </w:pPr>
      <w:r w:rsidRPr="001B72CB">
        <w:rPr>
          <w:noProof/>
        </w:rPr>
        <w:t>35</w:t>
      </w:r>
      <w:r w:rsidRPr="001B72CB">
        <w:rPr>
          <w:noProof/>
        </w:rPr>
        <w:tab/>
        <w:t xml:space="preserve">Mckenzie, E. A. Abbott, W. M. Expression of recombinant proteins in insect and mammalian cells. </w:t>
      </w:r>
      <w:r w:rsidRPr="001B72CB">
        <w:rPr>
          <w:i/>
          <w:noProof/>
        </w:rPr>
        <w:t>Methods.</w:t>
      </w:r>
      <w:r w:rsidRPr="001B72CB">
        <w:rPr>
          <w:noProof/>
        </w:rPr>
        <w:t xml:space="preserve"> </w:t>
      </w:r>
      <w:r w:rsidRPr="001B72CB">
        <w:rPr>
          <w:b/>
          <w:noProof/>
        </w:rPr>
        <w:t>147</w:t>
      </w:r>
      <w:r w:rsidRPr="001B72CB">
        <w:rPr>
          <w:noProof/>
        </w:rPr>
        <w:t xml:space="preserve"> 40-49 (2018).</w:t>
      </w:r>
    </w:p>
    <w:p w14:paraId="78AB984A" w14:textId="77777777" w:rsidR="00BF5E63" w:rsidRPr="001B72CB" w:rsidRDefault="00BF5E63" w:rsidP="00BF5E63">
      <w:pPr>
        <w:pStyle w:val="EndNoteBibliography"/>
        <w:ind w:left="720" w:hanging="720"/>
        <w:rPr>
          <w:noProof/>
        </w:rPr>
      </w:pPr>
      <w:r w:rsidRPr="001B72CB">
        <w:rPr>
          <w:noProof/>
        </w:rPr>
        <w:lastRenderedPageBreak/>
        <w:t>36</w:t>
      </w:r>
      <w:r w:rsidRPr="001B72CB">
        <w:rPr>
          <w:noProof/>
        </w:rPr>
        <w:tab/>
        <w:t xml:space="preserve">Shi, X. Jarvis, D. L. Protein n-glycosylation in the baculovirus-insect cell system. </w:t>
      </w:r>
      <w:r w:rsidRPr="001B72CB">
        <w:rPr>
          <w:i/>
          <w:noProof/>
        </w:rPr>
        <w:t>Curr Drug Targets.</w:t>
      </w:r>
      <w:r w:rsidRPr="001B72CB">
        <w:rPr>
          <w:noProof/>
        </w:rPr>
        <w:t xml:space="preserve"> </w:t>
      </w:r>
      <w:r w:rsidRPr="001B72CB">
        <w:rPr>
          <w:b/>
          <w:noProof/>
        </w:rPr>
        <w:t>8</w:t>
      </w:r>
      <w:r w:rsidRPr="001B72CB">
        <w:rPr>
          <w:noProof/>
        </w:rPr>
        <w:t xml:space="preserve"> (10), 1116-1125 (2007).</w:t>
      </w:r>
    </w:p>
    <w:p w14:paraId="039C561C" w14:textId="548E7858" w:rsidR="00516914" w:rsidRDefault="004250C5" w:rsidP="008E1B62">
      <w:pPr>
        <w:pStyle w:val="EndNoteBibliography"/>
        <w:ind w:left="720" w:hanging="720"/>
        <w:rPr>
          <w:rFonts w:asciiTheme="majorHAnsi" w:hAnsiTheme="majorHAnsi" w:cstheme="majorHAnsi"/>
          <w:bCs/>
          <w:color w:val="808080" w:themeColor="background1" w:themeShade="80"/>
        </w:rPr>
      </w:pPr>
      <w:r w:rsidRPr="001B72CB">
        <w:rPr>
          <w:rFonts w:asciiTheme="majorHAnsi" w:hAnsiTheme="majorHAnsi" w:cstheme="majorHAnsi"/>
          <w:bCs/>
          <w:color w:val="808080" w:themeColor="background1" w:themeShade="80"/>
        </w:rPr>
        <w:fldChar w:fldCharType="end"/>
      </w:r>
    </w:p>
    <w:sectPr w:rsidR="00516914"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D59A3D" w14:textId="77777777" w:rsidR="001B3B05" w:rsidRDefault="001B3B05">
      <w:r>
        <w:separator/>
      </w:r>
    </w:p>
  </w:endnote>
  <w:endnote w:type="continuationSeparator" w:id="0">
    <w:p w14:paraId="130077D9" w14:textId="77777777" w:rsidR="001B3B05" w:rsidRDefault="001B3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48504D" w14:textId="77777777" w:rsidR="001B3B05" w:rsidRDefault="001B3B05">
      <w:r>
        <w:separator/>
      </w:r>
    </w:p>
  </w:footnote>
  <w:footnote w:type="continuationSeparator" w:id="0">
    <w:p w14:paraId="5017B2A5" w14:textId="77777777" w:rsidR="001B3B05" w:rsidRDefault="001B3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04647" w14:textId="10F7FA3C" w:rsidR="006E4797" w:rsidRDefault="00C11D93">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9264"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52D8EA08" id="Group 2" o:spid="_x0000_s1026" style="position:absolute;left:0;text-align:left;margin-left:0;margin-top:-32.25pt;width:240.95pt;height:69.55pt;z-index:251659264;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551D82">
      <w:rPr>
        <w:b/>
        <w:color w:val="1F497D"/>
        <w:sz w:val="32"/>
        <w:szCs w:val="32"/>
      </w:rPr>
      <w:t>Standard Manuscript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54607"/>
    <w:multiLevelType w:val="multilevel"/>
    <w:tmpl w:val="6B60D65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upperLetter"/>
      <w:lvlText w:val="%1.%2.%3.%4.%5.%6.%7"/>
      <w:lvlJc w:val="left"/>
      <w:pPr>
        <w:ind w:left="1440" w:hanging="1440"/>
      </w:pPr>
      <w:rPr>
        <w:rFonts w:hint="default"/>
      </w:rPr>
    </w:lvl>
    <w:lvl w:ilvl="7">
      <w:start w:val="1"/>
      <w:numFmt w:val="upperLetter"/>
      <w:lvlText w:val="%1.%2.%3.%4.%5.%6.%7.%8"/>
      <w:lvlJc w:val="left"/>
      <w:pPr>
        <w:ind w:left="1440" w:hanging="1440"/>
      </w:pPr>
      <w:rPr>
        <w:rFonts w:hint="default"/>
      </w:rPr>
    </w:lvl>
    <w:lvl w:ilvl="8">
      <w:start w:val="1"/>
      <w:numFmt w:val="upperLetter"/>
      <w:lvlText w:val="%1.%2.%3.%4.%5.%6.%7.%8.%9"/>
      <w:lvlJc w:val="left"/>
      <w:pPr>
        <w:ind w:left="1800" w:hanging="1800"/>
      </w:pPr>
      <w:rPr>
        <w:rFonts w:hint="default"/>
      </w:rPr>
    </w:lvl>
  </w:abstractNum>
  <w:abstractNum w:abstractNumId="1" w15:restartNumberingAfterBreak="0">
    <w:nsid w:val="072C5999"/>
    <w:multiLevelType w:val="hybridMultilevel"/>
    <w:tmpl w:val="4022E07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3549D1"/>
    <w:multiLevelType w:val="multilevel"/>
    <w:tmpl w:val="56020BF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upperLetter"/>
      <w:lvlText w:val="%1.%2.%3.%4.%5.%6.%7"/>
      <w:lvlJc w:val="left"/>
      <w:pPr>
        <w:ind w:left="1440" w:hanging="1440"/>
      </w:pPr>
      <w:rPr>
        <w:rFonts w:hint="default"/>
      </w:rPr>
    </w:lvl>
    <w:lvl w:ilvl="7">
      <w:start w:val="1"/>
      <w:numFmt w:val="upperLetter"/>
      <w:lvlText w:val="%1.%2.%3.%4.%5.%6.%7.%8"/>
      <w:lvlJc w:val="left"/>
      <w:pPr>
        <w:ind w:left="1440" w:hanging="1440"/>
      </w:pPr>
      <w:rPr>
        <w:rFonts w:hint="default"/>
      </w:rPr>
    </w:lvl>
    <w:lvl w:ilvl="8">
      <w:start w:val="1"/>
      <w:numFmt w:val="upperLetter"/>
      <w:lvlText w:val="%1.%2.%3.%4.%5.%6.%7.%8.%9"/>
      <w:lvlJc w:val="left"/>
      <w:pPr>
        <w:ind w:left="1800" w:hanging="1800"/>
      </w:pPr>
      <w:rPr>
        <w:rFont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43071"/>
    <w:multiLevelType w:val="multilevel"/>
    <w:tmpl w:val="5E16EE70"/>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B53DB"/>
    <w:multiLevelType w:val="hybridMultilevel"/>
    <w:tmpl w:val="EDC654DC"/>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82BC9"/>
    <w:multiLevelType w:val="multilevel"/>
    <w:tmpl w:val="C79C6534"/>
    <w:lvl w:ilvl="0">
      <w:start w:val="3"/>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1.%2.%3.%4"/>
      <w:lvlJc w:val="left"/>
      <w:pPr>
        <w:ind w:left="1800" w:hanging="720"/>
      </w:pPr>
      <w:rPr>
        <w:rFonts w:hint="default"/>
      </w:rPr>
    </w:lvl>
    <w:lvl w:ilvl="4">
      <w:start w:val="1"/>
      <w:numFmt w:val="upperLetter"/>
      <w:lvlText w:val="%1.%2.%3.%4.%5"/>
      <w:lvlJc w:val="left"/>
      <w:pPr>
        <w:ind w:left="2520" w:hanging="1080"/>
      </w:pPr>
      <w:rPr>
        <w:rFonts w:hint="default"/>
      </w:rPr>
    </w:lvl>
    <w:lvl w:ilvl="5">
      <w:start w:val="1"/>
      <w:numFmt w:val="upperLetter"/>
      <w:lvlText w:val="%1.%2.%3.%4.%5.%6"/>
      <w:lvlJc w:val="left"/>
      <w:pPr>
        <w:ind w:left="2880" w:hanging="1080"/>
      </w:pPr>
      <w:rPr>
        <w:rFonts w:hint="default"/>
      </w:rPr>
    </w:lvl>
    <w:lvl w:ilvl="6">
      <w:start w:val="1"/>
      <w:numFmt w:val="upperLetter"/>
      <w:lvlText w:val="%1.%2.%3.%4.%5.%6.%7"/>
      <w:lvlJc w:val="left"/>
      <w:pPr>
        <w:ind w:left="3600" w:hanging="1440"/>
      </w:pPr>
      <w:rPr>
        <w:rFonts w:hint="default"/>
      </w:rPr>
    </w:lvl>
    <w:lvl w:ilvl="7">
      <w:start w:val="1"/>
      <w:numFmt w:val="upperLetter"/>
      <w:lvlText w:val="%1.%2.%3.%4.%5.%6.%7.%8"/>
      <w:lvlJc w:val="left"/>
      <w:pPr>
        <w:ind w:left="3960" w:hanging="1440"/>
      </w:pPr>
      <w:rPr>
        <w:rFonts w:hint="default"/>
      </w:rPr>
    </w:lvl>
    <w:lvl w:ilvl="8">
      <w:start w:val="1"/>
      <w:numFmt w:val="upperLetter"/>
      <w:lvlText w:val="%1.%2.%3.%4.%5.%6.%7.%8.%9"/>
      <w:lvlJc w:val="left"/>
      <w:pPr>
        <w:ind w:left="4680" w:hanging="1800"/>
      </w:pPr>
      <w:rPr>
        <w:rFonts w:hint="default"/>
      </w:rPr>
    </w:lvl>
  </w:abstractNum>
  <w:abstractNum w:abstractNumId="8" w15:restartNumberingAfterBreak="0">
    <w:nsid w:val="170C6D02"/>
    <w:multiLevelType w:val="multilevel"/>
    <w:tmpl w:val="45D6A37A"/>
    <w:lvl w:ilvl="0">
      <w:start w:val="3"/>
      <w:numFmt w:val="decimal"/>
      <w:lvlText w:val="%1"/>
      <w:lvlJc w:val="left"/>
      <w:pPr>
        <w:ind w:left="360" w:hanging="360"/>
      </w:pPr>
      <w:rPr>
        <w:rFonts w:hint="default"/>
      </w:rPr>
    </w:lvl>
    <w:lvl w:ilvl="1">
      <w:start w:val="5"/>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upperLetter"/>
      <w:lvlText w:val="%1.%2.%3.%4.%5"/>
      <w:lvlJc w:val="left"/>
      <w:pPr>
        <w:ind w:left="5976" w:hanging="1080"/>
      </w:pPr>
      <w:rPr>
        <w:rFonts w:hint="default"/>
      </w:rPr>
    </w:lvl>
    <w:lvl w:ilvl="5">
      <w:start w:val="1"/>
      <w:numFmt w:val="upperLetter"/>
      <w:lvlText w:val="%1.%2.%3.%4.%5.%6"/>
      <w:lvlJc w:val="left"/>
      <w:pPr>
        <w:ind w:left="7200" w:hanging="1080"/>
      </w:pPr>
      <w:rPr>
        <w:rFonts w:hint="default"/>
      </w:rPr>
    </w:lvl>
    <w:lvl w:ilvl="6">
      <w:start w:val="1"/>
      <w:numFmt w:val="upperLetter"/>
      <w:lvlText w:val="%1.%2.%3.%4.%5.%6.%7"/>
      <w:lvlJc w:val="left"/>
      <w:pPr>
        <w:ind w:left="8784" w:hanging="1440"/>
      </w:pPr>
      <w:rPr>
        <w:rFonts w:hint="default"/>
      </w:rPr>
    </w:lvl>
    <w:lvl w:ilvl="7">
      <w:start w:val="1"/>
      <w:numFmt w:val="upperLetter"/>
      <w:lvlText w:val="%1.%2.%3.%4.%5.%6.%7.%8"/>
      <w:lvlJc w:val="left"/>
      <w:pPr>
        <w:ind w:left="10008" w:hanging="1440"/>
      </w:pPr>
      <w:rPr>
        <w:rFonts w:hint="default"/>
      </w:rPr>
    </w:lvl>
    <w:lvl w:ilvl="8">
      <w:start w:val="1"/>
      <w:numFmt w:val="upperLetter"/>
      <w:lvlText w:val="%1.%2.%3.%4.%5.%6.%7.%8.%9"/>
      <w:lvlJc w:val="left"/>
      <w:pPr>
        <w:ind w:left="11592" w:hanging="1800"/>
      </w:pPr>
      <w:rPr>
        <w:rFonts w:hint="default"/>
      </w:rPr>
    </w:lvl>
  </w:abstractNum>
  <w:abstractNum w:abstractNumId="9"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749568B"/>
    <w:multiLevelType w:val="hybridMultilevel"/>
    <w:tmpl w:val="6ECE3D2A"/>
    <w:lvl w:ilvl="0" w:tplc="0409000F">
      <w:start w:val="1"/>
      <w:numFmt w:val="decimal"/>
      <w:lvlText w:val="%1."/>
      <w:lvlJc w:val="left"/>
      <w:pPr>
        <w:ind w:left="720" w:hanging="360"/>
      </w:p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7B87E6D"/>
    <w:multiLevelType w:val="multilevel"/>
    <w:tmpl w:val="F6FCA67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upperLetter"/>
      <w:lvlText w:val="%1.%2.%3.%4.%5.%6.%7"/>
      <w:lvlJc w:val="left"/>
      <w:pPr>
        <w:ind w:left="1440" w:hanging="1440"/>
      </w:pPr>
      <w:rPr>
        <w:rFonts w:hint="default"/>
      </w:rPr>
    </w:lvl>
    <w:lvl w:ilvl="7">
      <w:start w:val="1"/>
      <w:numFmt w:val="upperLetter"/>
      <w:lvlText w:val="%1.%2.%3.%4.%5.%6.%7.%8"/>
      <w:lvlJc w:val="left"/>
      <w:pPr>
        <w:ind w:left="1440" w:hanging="1440"/>
      </w:pPr>
      <w:rPr>
        <w:rFonts w:hint="default"/>
      </w:rPr>
    </w:lvl>
    <w:lvl w:ilvl="8">
      <w:start w:val="1"/>
      <w:numFmt w:val="upperLetter"/>
      <w:lvlText w:val="%1.%2.%3.%4.%5.%6.%7.%8.%9"/>
      <w:lvlJc w:val="left"/>
      <w:pPr>
        <w:ind w:left="1800" w:hanging="1800"/>
      </w:pPr>
      <w:rPr>
        <w:rFonts w:hint="default"/>
      </w:rPr>
    </w:lvl>
  </w:abstractNum>
  <w:abstractNum w:abstractNumId="1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E4267E0"/>
    <w:multiLevelType w:val="multilevel"/>
    <w:tmpl w:val="DBF4C6A0"/>
    <w:styleLink w:val="CurrentList8"/>
    <w:lvl w:ilvl="0">
      <w:start w:val="3"/>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1.%2.%3.%4"/>
      <w:lvlJc w:val="left"/>
      <w:pPr>
        <w:ind w:left="1800" w:hanging="720"/>
      </w:pPr>
      <w:rPr>
        <w:rFonts w:hint="default"/>
      </w:rPr>
    </w:lvl>
    <w:lvl w:ilvl="4">
      <w:start w:val="1"/>
      <w:numFmt w:val="upperLetter"/>
      <w:lvlText w:val="%1.%2.%3.%4.%5"/>
      <w:lvlJc w:val="left"/>
      <w:pPr>
        <w:ind w:left="2520" w:hanging="1080"/>
      </w:pPr>
      <w:rPr>
        <w:rFonts w:hint="default"/>
      </w:rPr>
    </w:lvl>
    <w:lvl w:ilvl="5">
      <w:start w:val="1"/>
      <w:numFmt w:val="upperLetter"/>
      <w:lvlText w:val="%1.%2.%3.%4.%5.%6"/>
      <w:lvlJc w:val="left"/>
      <w:pPr>
        <w:ind w:left="2880" w:hanging="1080"/>
      </w:pPr>
      <w:rPr>
        <w:rFonts w:hint="default"/>
      </w:rPr>
    </w:lvl>
    <w:lvl w:ilvl="6">
      <w:start w:val="1"/>
      <w:numFmt w:val="upperLetter"/>
      <w:lvlText w:val="%1.%2.%3.%4.%5.%6.%7"/>
      <w:lvlJc w:val="left"/>
      <w:pPr>
        <w:ind w:left="3600" w:hanging="1440"/>
      </w:pPr>
      <w:rPr>
        <w:rFonts w:hint="default"/>
      </w:rPr>
    </w:lvl>
    <w:lvl w:ilvl="7">
      <w:start w:val="1"/>
      <w:numFmt w:val="upperLetter"/>
      <w:lvlText w:val="%1.%2.%3.%4.%5.%6.%7.%8"/>
      <w:lvlJc w:val="left"/>
      <w:pPr>
        <w:ind w:left="3960" w:hanging="1440"/>
      </w:pPr>
      <w:rPr>
        <w:rFonts w:hint="default"/>
      </w:rPr>
    </w:lvl>
    <w:lvl w:ilvl="8">
      <w:start w:val="1"/>
      <w:numFmt w:val="upperLetter"/>
      <w:lvlText w:val="%1.%2.%3.%4.%5.%6.%7.%8.%9"/>
      <w:lvlJc w:val="left"/>
      <w:pPr>
        <w:ind w:left="4680" w:hanging="1800"/>
      </w:pPr>
      <w:rPr>
        <w:rFonts w:hint="default"/>
      </w:rPr>
    </w:lvl>
  </w:abstractNum>
  <w:abstractNum w:abstractNumId="1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B84EE4"/>
    <w:multiLevelType w:val="multilevel"/>
    <w:tmpl w:val="A4D4FB4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upperLetter"/>
      <w:lvlText w:val="%1.%2.%3.%4.%5.%6.%7."/>
      <w:lvlJc w:val="left"/>
      <w:pPr>
        <w:ind w:left="1440" w:hanging="1440"/>
      </w:pPr>
      <w:rPr>
        <w:rFonts w:hint="default"/>
      </w:rPr>
    </w:lvl>
    <w:lvl w:ilvl="7">
      <w:start w:val="1"/>
      <w:numFmt w:val="upperLetter"/>
      <w:lvlText w:val="%1.%2.%3.%4.%5.%6.%7.%8."/>
      <w:lvlJc w:val="left"/>
      <w:pPr>
        <w:ind w:left="1440" w:hanging="1440"/>
      </w:pPr>
      <w:rPr>
        <w:rFonts w:hint="default"/>
      </w:rPr>
    </w:lvl>
    <w:lvl w:ilvl="8">
      <w:start w:val="1"/>
      <w:numFmt w:val="upperLetter"/>
      <w:lvlText w:val="%1.%2.%3.%4.%5.%6.%7.%8.%9."/>
      <w:lvlJc w:val="left"/>
      <w:pPr>
        <w:ind w:left="1800" w:hanging="1800"/>
      </w:pPr>
      <w:rPr>
        <w:rFonts w:hint="default"/>
      </w:rPr>
    </w:lvl>
  </w:abstractNum>
  <w:abstractNum w:abstractNumId="2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55A0E66"/>
    <w:multiLevelType w:val="multilevel"/>
    <w:tmpl w:val="0FEADEEC"/>
    <w:styleLink w:val="CurrentList5"/>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upperLetter"/>
      <w:lvlText w:val="%1.%2.%3.%4.%5"/>
      <w:lvlJc w:val="left"/>
      <w:pPr>
        <w:ind w:left="2520" w:hanging="1080"/>
      </w:pPr>
      <w:rPr>
        <w:rFonts w:hint="default"/>
      </w:rPr>
    </w:lvl>
    <w:lvl w:ilvl="5">
      <w:start w:val="1"/>
      <w:numFmt w:val="upperLetter"/>
      <w:lvlText w:val="%1.%2.%3.%4.%5.%6"/>
      <w:lvlJc w:val="left"/>
      <w:pPr>
        <w:ind w:left="2880" w:hanging="1080"/>
      </w:pPr>
      <w:rPr>
        <w:rFonts w:hint="default"/>
      </w:rPr>
    </w:lvl>
    <w:lvl w:ilvl="6">
      <w:start w:val="1"/>
      <w:numFmt w:val="upperLetter"/>
      <w:lvlText w:val="%1.%2.%3.%4.%5.%6.%7"/>
      <w:lvlJc w:val="left"/>
      <w:pPr>
        <w:ind w:left="3600" w:hanging="1440"/>
      </w:pPr>
      <w:rPr>
        <w:rFonts w:hint="default"/>
      </w:rPr>
    </w:lvl>
    <w:lvl w:ilvl="7">
      <w:start w:val="1"/>
      <w:numFmt w:val="upperLetter"/>
      <w:lvlText w:val="%1.%2.%3.%4.%5.%6.%7.%8"/>
      <w:lvlJc w:val="left"/>
      <w:pPr>
        <w:ind w:left="3960" w:hanging="1440"/>
      </w:pPr>
      <w:rPr>
        <w:rFonts w:hint="default"/>
      </w:rPr>
    </w:lvl>
    <w:lvl w:ilvl="8">
      <w:start w:val="1"/>
      <w:numFmt w:val="upperLetter"/>
      <w:lvlText w:val="%1.%2.%3.%4.%5.%6.%7.%8.%9"/>
      <w:lvlJc w:val="left"/>
      <w:pPr>
        <w:ind w:left="4680" w:hanging="1800"/>
      </w:pPr>
      <w:rPr>
        <w:rFonts w:hint="default"/>
      </w:rPr>
    </w:lvl>
  </w:abstractNum>
  <w:abstractNum w:abstractNumId="2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FD457EB"/>
    <w:multiLevelType w:val="hybridMultilevel"/>
    <w:tmpl w:val="C4CEB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4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31E1893"/>
    <w:multiLevelType w:val="multilevel"/>
    <w:tmpl w:val="EE8C2CC0"/>
    <w:styleLink w:val="CurrentList4"/>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91F7E41"/>
    <w:multiLevelType w:val="multilevel"/>
    <w:tmpl w:val="E946E5A0"/>
    <w:styleLink w:val="CurrentList3"/>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DF5082C"/>
    <w:multiLevelType w:val="multilevel"/>
    <w:tmpl w:val="E15ACBAA"/>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A1773E6"/>
    <w:multiLevelType w:val="multilevel"/>
    <w:tmpl w:val="0409001F"/>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CD21E67"/>
    <w:multiLevelType w:val="hybridMultilevel"/>
    <w:tmpl w:val="4AB220F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2952F14"/>
    <w:multiLevelType w:val="multilevel"/>
    <w:tmpl w:val="DBF4C6A0"/>
    <w:styleLink w:val="CurrentList7"/>
    <w:lvl w:ilvl="0">
      <w:start w:val="3"/>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1.%2.%3.%4"/>
      <w:lvlJc w:val="left"/>
      <w:pPr>
        <w:ind w:left="1800" w:hanging="720"/>
      </w:pPr>
      <w:rPr>
        <w:rFonts w:hint="default"/>
      </w:rPr>
    </w:lvl>
    <w:lvl w:ilvl="4">
      <w:start w:val="1"/>
      <w:numFmt w:val="upperLetter"/>
      <w:lvlText w:val="%1.%2.%3.%4.%5"/>
      <w:lvlJc w:val="left"/>
      <w:pPr>
        <w:ind w:left="2520" w:hanging="1080"/>
      </w:pPr>
      <w:rPr>
        <w:rFonts w:hint="default"/>
      </w:rPr>
    </w:lvl>
    <w:lvl w:ilvl="5">
      <w:start w:val="1"/>
      <w:numFmt w:val="upperLetter"/>
      <w:lvlText w:val="%1.%2.%3.%4.%5.%6"/>
      <w:lvlJc w:val="left"/>
      <w:pPr>
        <w:ind w:left="2880" w:hanging="1080"/>
      </w:pPr>
      <w:rPr>
        <w:rFonts w:hint="default"/>
      </w:rPr>
    </w:lvl>
    <w:lvl w:ilvl="6">
      <w:start w:val="1"/>
      <w:numFmt w:val="upperLetter"/>
      <w:lvlText w:val="%1.%2.%3.%4.%5.%6.%7"/>
      <w:lvlJc w:val="left"/>
      <w:pPr>
        <w:ind w:left="3600" w:hanging="1440"/>
      </w:pPr>
      <w:rPr>
        <w:rFonts w:hint="default"/>
      </w:rPr>
    </w:lvl>
    <w:lvl w:ilvl="7">
      <w:start w:val="1"/>
      <w:numFmt w:val="upperLetter"/>
      <w:lvlText w:val="%1.%2.%3.%4.%5.%6.%7.%8"/>
      <w:lvlJc w:val="left"/>
      <w:pPr>
        <w:ind w:left="3960" w:hanging="1440"/>
      </w:pPr>
      <w:rPr>
        <w:rFonts w:hint="default"/>
      </w:rPr>
    </w:lvl>
    <w:lvl w:ilvl="8">
      <w:start w:val="1"/>
      <w:numFmt w:val="upperLetter"/>
      <w:lvlText w:val="%1.%2.%3.%4.%5.%6.%7.%8.%9"/>
      <w:lvlJc w:val="left"/>
      <w:pPr>
        <w:ind w:left="4680" w:hanging="1800"/>
      </w:pPr>
      <w:rPr>
        <w:rFonts w:hint="default"/>
      </w:rPr>
    </w:lvl>
  </w:abstractNum>
  <w:abstractNum w:abstractNumId="3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D133C81"/>
    <w:multiLevelType w:val="multilevel"/>
    <w:tmpl w:val="CE32D126"/>
    <w:styleLink w:val="CurrentList6"/>
    <w:lvl w:ilvl="0">
      <w:start w:val="3"/>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upperLetter"/>
      <w:lvlText w:val="%1.%2.%3.%4.%5"/>
      <w:lvlJc w:val="left"/>
      <w:pPr>
        <w:ind w:left="2520" w:hanging="1080"/>
      </w:pPr>
      <w:rPr>
        <w:rFonts w:hint="default"/>
      </w:rPr>
    </w:lvl>
    <w:lvl w:ilvl="5">
      <w:start w:val="1"/>
      <w:numFmt w:val="upperLetter"/>
      <w:lvlText w:val="%1.%2.%3.%4.%5.%6"/>
      <w:lvlJc w:val="left"/>
      <w:pPr>
        <w:ind w:left="2880" w:hanging="1080"/>
      </w:pPr>
      <w:rPr>
        <w:rFonts w:hint="default"/>
      </w:rPr>
    </w:lvl>
    <w:lvl w:ilvl="6">
      <w:start w:val="1"/>
      <w:numFmt w:val="upperLetter"/>
      <w:lvlText w:val="%1.%2.%3.%4.%5.%6.%7"/>
      <w:lvlJc w:val="left"/>
      <w:pPr>
        <w:ind w:left="3600" w:hanging="1440"/>
      </w:pPr>
      <w:rPr>
        <w:rFonts w:hint="default"/>
      </w:rPr>
    </w:lvl>
    <w:lvl w:ilvl="7">
      <w:start w:val="1"/>
      <w:numFmt w:val="upperLetter"/>
      <w:lvlText w:val="%1.%2.%3.%4.%5.%6.%7.%8"/>
      <w:lvlJc w:val="left"/>
      <w:pPr>
        <w:ind w:left="3960" w:hanging="1440"/>
      </w:pPr>
      <w:rPr>
        <w:rFonts w:hint="default"/>
      </w:rPr>
    </w:lvl>
    <w:lvl w:ilvl="8">
      <w:start w:val="1"/>
      <w:numFmt w:val="upperLetter"/>
      <w:lvlText w:val="%1.%2.%3.%4.%5.%6.%7.%8.%9"/>
      <w:lvlJc w:val="left"/>
      <w:pPr>
        <w:ind w:left="4680" w:hanging="1800"/>
      </w:pPr>
      <w:rPr>
        <w:rFonts w:hint="default"/>
      </w:rPr>
    </w:lvl>
  </w:abstractNum>
  <w:abstractNum w:abstractNumId="3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1301CAE"/>
    <w:multiLevelType w:val="multilevel"/>
    <w:tmpl w:val="04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9"/>
  </w:num>
  <w:num w:numId="2" w16cid:durableId="1984042491">
    <w:abstractNumId w:val="27"/>
  </w:num>
  <w:num w:numId="3" w16cid:durableId="118914537">
    <w:abstractNumId w:val="39"/>
  </w:num>
  <w:num w:numId="4" w16cid:durableId="1932934919">
    <w:abstractNumId w:val="11"/>
  </w:num>
  <w:num w:numId="5" w16cid:durableId="584412448">
    <w:abstractNumId w:val="32"/>
  </w:num>
  <w:num w:numId="6" w16cid:durableId="1692337555">
    <w:abstractNumId w:val="37"/>
  </w:num>
  <w:num w:numId="7" w16cid:durableId="1668751632">
    <w:abstractNumId w:val="21"/>
  </w:num>
  <w:num w:numId="8" w16cid:durableId="1699504584">
    <w:abstractNumId w:val="25"/>
  </w:num>
  <w:num w:numId="9" w16cid:durableId="1471939920">
    <w:abstractNumId w:val="14"/>
  </w:num>
  <w:num w:numId="10" w16cid:durableId="1456294289">
    <w:abstractNumId w:val="23"/>
  </w:num>
  <w:num w:numId="11" w16cid:durableId="1090856223">
    <w:abstractNumId w:val="29"/>
  </w:num>
  <w:num w:numId="12" w16cid:durableId="347753210">
    <w:abstractNumId w:val="16"/>
  </w:num>
  <w:num w:numId="13" w16cid:durableId="62803357">
    <w:abstractNumId w:val="42"/>
  </w:num>
  <w:num w:numId="14" w16cid:durableId="571625102">
    <w:abstractNumId w:val="41"/>
  </w:num>
  <w:num w:numId="15" w16cid:durableId="1783526964">
    <w:abstractNumId w:val="18"/>
  </w:num>
  <w:num w:numId="16" w16cid:durableId="985014971">
    <w:abstractNumId w:val="10"/>
  </w:num>
  <w:num w:numId="17" w16cid:durableId="1511211528">
    <w:abstractNumId w:val="9"/>
  </w:num>
  <w:num w:numId="18" w16cid:durableId="1311205117">
    <w:abstractNumId w:val="26"/>
  </w:num>
  <w:num w:numId="19" w16cid:durableId="81266712">
    <w:abstractNumId w:val="15"/>
  </w:num>
  <w:num w:numId="20" w16cid:durableId="1802188761">
    <w:abstractNumId w:val="33"/>
  </w:num>
  <w:num w:numId="21" w16cid:durableId="225191431">
    <w:abstractNumId w:val="3"/>
  </w:num>
  <w:num w:numId="22" w16cid:durableId="475996718">
    <w:abstractNumId w:val="5"/>
  </w:num>
  <w:num w:numId="23" w16cid:durableId="1574702303">
    <w:abstractNumId w:val="31"/>
  </w:num>
  <w:num w:numId="24" w16cid:durableId="2145459739">
    <w:abstractNumId w:val="6"/>
  </w:num>
  <w:num w:numId="25" w16cid:durableId="353927073">
    <w:abstractNumId w:val="4"/>
  </w:num>
  <w:num w:numId="26" w16cid:durableId="1873611270">
    <w:abstractNumId w:val="24"/>
  </w:num>
  <w:num w:numId="27" w16cid:durableId="74397170">
    <w:abstractNumId w:val="1"/>
  </w:num>
  <w:num w:numId="28" w16cid:durableId="436369076">
    <w:abstractNumId w:val="35"/>
  </w:num>
  <w:num w:numId="29" w16cid:durableId="1680348235">
    <w:abstractNumId w:val="12"/>
  </w:num>
  <w:num w:numId="30" w16cid:durableId="10495425">
    <w:abstractNumId w:val="34"/>
  </w:num>
  <w:num w:numId="31" w16cid:durableId="1424032910">
    <w:abstractNumId w:val="20"/>
  </w:num>
  <w:num w:numId="32" w16cid:durableId="1994945396">
    <w:abstractNumId w:val="8"/>
  </w:num>
  <w:num w:numId="33" w16cid:durableId="1313948784">
    <w:abstractNumId w:val="7"/>
  </w:num>
  <w:num w:numId="34" w16cid:durableId="1649432654">
    <w:abstractNumId w:val="13"/>
  </w:num>
  <w:num w:numId="35" w16cid:durableId="1195536976">
    <w:abstractNumId w:val="2"/>
  </w:num>
  <w:num w:numId="36" w16cid:durableId="736706051">
    <w:abstractNumId w:val="0"/>
  </w:num>
  <w:num w:numId="37" w16cid:durableId="1837727721">
    <w:abstractNumId w:val="40"/>
  </w:num>
  <w:num w:numId="38" w16cid:durableId="1736732574">
    <w:abstractNumId w:val="30"/>
  </w:num>
  <w:num w:numId="39" w16cid:durableId="1840342408">
    <w:abstractNumId w:val="28"/>
  </w:num>
  <w:num w:numId="40" w16cid:durableId="378211267">
    <w:abstractNumId w:val="22"/>
  </w:num>
  <w:num w:numId="41" w16cid:durableId="1444763811">
    <w:abstractNumId w:val="38"/>
  </w:num>
  <w:num w:numId="42" w16cid:durableId="1108740648">
    <w:abstractNumId w:val="36"/>
  </w:num>
  <w:num w:numId="43" w16cid:durableId="13494025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wsftdxyp5ep5eedss5azvss0pzvrep9009&quot;&gt;My EndNote Library-Converted-v20&lt;record-ids&gt;&lt;item&gt;854&lt;/item&gt;&lt;item&gt;917&lt;/item&gt;&lt;item&gt;918&lt;/item&gt;&lt;item&gt;919&lt;/item&gt;&lt;item&gt;921&lt;/item&gt;&lt;item&gt;924&lt;/item&gt;&lt;item&gt;934&lt;/item&gt;&lt;item&gt;939&lt;/item&gt;&lt;item&gt;940&lt;/item&gt;&lt;item&gt;955&lt;/item&gt;&lt;item&gt;995&lt;/item&gt;&lt;item&gt;996&lt;/item&gt;&lt;item&gt;1015&lt;/item&gt;&lt;item&gt;1145&lt;/item&gt;&lt;item&gt;1154&lt;/item&gt;&lt;item&gt;1155&lt;/item&gt;&lt;item&gt;1156&lt;/item&gt;&lt;item&gt;1157&lt;/item&gt;&lt;item&gt;1158&lt;/item&gt;&lt;item&gt;1159&lt;/item&gt;&lt;item&gt;1160&lt;/item&gt;&lt;item&gt;1161&lt;/item&gt;&lt;item&gt;1162&lt;/item&gt;&lt;item&gt;1163&lt;/item&gt;&lt;item&gt;1176&lt;/item&gt;&lt;item&gt;1177&lt;/item&gt;&lt;item&gt;1179&lt;/item&gt;&lt;item&gt;1180&lt;/item&gt;&lt;item&gt;1181&lt;/item&gt;&lt;item&gt;1182&lt;/item&gt;&lt;item&gt;1184&lt;/item&gt;&lt;item&gt;1185&lt;/item&gt;&lt;item&gt;1186&lt;/item&gt;&lt;item&gt;1187&lt;/item&gt;&lt;item&gt;1188&lt;/item&gt;&lt;item&gt;1189&lt;/item&gt;&lt;/record-ids&gt;&lt;/item&gt;&lt;/Libraries&gt;"/>
  </w:docVars>
  <w:rsids>
    <w:rsidRoot w:val="006E4797"/>
    <w:rsid w:val="00000B5E"/>
    <w:rsid w:val="00003BA7"/>
    <w:rsid w:val="00004140"/>
    <w:rsid w:val="0000515B"/>
    <w:rsid w:val="00010E6A"/>
    <w:rsid w:val="00011457"/>
    <w:rsid w:val="00013652"/>
    <w:rsid w:val="00014B57"/>
    <w:rsid w:val="00017A65"/>
    <w:rsid w:val="000202A0"/>
    <w:rsid w:val="00020885"/>
    <w:rsid w:val="00020997"/>
    <w:rsid w:val="0002127A"/>
    <w:rsid w:val="00021C6B"/>
    <w:rsid w:val="00021FD7"/>
    <w:rsid w:val="000240B4"/>
    <w:rsid w:val="000245B3"/>
    <w:rsid w:val="00024D7D"/>
    <w:rsid w:val="00027666"/>
    <w:rsid w:val="000324E9"/>
    <w:rsid w:val="000327DD"/>
    <w:rsid w:val="00032D08"/>
    <w:rsid w:val="00034C06"/>
    <w:rsid w:val="00034DD1"/>
    <w:rsid w:val="00035751"/>
    <w:rsid w:val="000364B8"/>
    <w:rsid w:val="00037F47"/>
    <w:rsid w:val="00040EBB"/>
    <w:rsid w:val="00041B48"/>
    <w:rsid w:val="0004355D"/>
    <w:rsid w:val="00043F20"/>
    <w:rsid w:val="00043FE6"/>
    <w:rsid w:val="000518FB"/>
    <w:rsid w:val="000518FE"/>
    <w:rsid w:val="000549FC"/>
    <w:rsid w:val="00057B67"/>
    <w:rsid w:val="00061693"/>
    <w:rsid w:val="00061E0E"/>
    <w:rsid w:val="00065D15"/>
    <w:rsid w:val="000668D0"/>
    <w:rsid w:val="00066BCC"/>
    <w:rsid w:val="00067D2F"/>
    <w:rsid w:val="00067D56"/>
    <w:rsid w:val="00070A69"/>
    <w:rsid w:val="000716E5"/>
    <w:rsid w:val="00071B97"/>
    <w:rsid w:val="00072996"/>
    <w:rsid w:val="000734F5"/>
    <w:rsid w:val="0007506F"/>
    <w:rsid w:val="00075B90"/>
    <w:rsid w:val="00076815"/>
    <w:rsid w:val="00081028"/>
    <w:rsid w:val="00081B2A"/>
    <w:rsid w:val="00081F44"/>
    <w:rsid w:val="00082A5F"/>
    <w:rsid w:val="00083A68"/>
    <w:rsid w:val="0008503F"/>
    <w:rsid w:val="00087233"/>
    <w:rsid w:val="00090680"/>
    <w:rsid w:val="00092B00"/>
    <w:rsid w:val="00094AB1"/>
    <w:rsid w:val="0009517E"/>
    <w:rsid w:val="00097C84"/>
    <w:rsid w:val="000A00B2"/>
    <w:rsid w:val="000A6ACB"/>
    <w:rsid w:val="000A75D1"/>
    <w:rsid w:val="000B00F9"/>
    <w:rsid w:val="000B2B02"/>
    <w:rsid w:val="000B41B6"/>
    <w:rsid w:val="000B4DC9"/>
    <w:rsid w:val="000B632B"/>
    <w:rsid w:val="000B7231"/>
    <w:rsid w:val="000B74E2"/>
    <w:rsid w:val="000C2D30"/>
    <w:rsid w:val="000C315E"/>
    <w:rsid w:val="000C50A1"/>
    <w:rsid w:val="000C5F32"/>
    <w:rsid w:val="000C6924"/>
    <w:rsid w:val="000C6B91"/>
    <w:rsid w:val="000D0FC9"/>
    <w:rsid w:val="000D425B"/>
    <w:rsid w:val="000D4D8D"/>
    <w:rsid w:val="000D5179"/>
    <w:rsid w:val="000E0627"/>
    <w:rsid w:val="000E1E12"/>
    <w:rsid w:val="000E2ABF"/>
    <w:rsid w:val="000E3F21"/>
    <w:rsid w:val="000E4C51"/>
    <w:rsid w:val="000E4D8A"/>
    <w:rsid w:val="000E6126"/>
    <w:rsid w:val="000F0277"/>
    <w:rsid w:val="000F04A7"/>
    <w:rsid w:val="000F293E"/>
    <w:rsid w:val="000F3747"/>
    <w:rsid w:val="00100751"/>
    <w:rsid w:val="00100DCB"/>
    <w:rsid w:val="00101A8A"/>
    <w:rsid w:val="00101BD0"/>
    <w:rsid w:val="00103155"/>
    <w:rsid w:val="0010353D"/>
    <w:rsid w:val="00103622"/>
    <w:rsid w:val="00112854"/>
    <w:rsid w:val="0011334F"/>
    <w:rsid w:val="0011440A"/>
    <w:rsid w:val="00114577"/>
    <w:rsid w:val="00114798"/>
    <w:rsid w:val="00117F52"/>
    <w:rsid w:val="0012154C"/>
    <w:rsid w:val="00121CE8"/>
    <w:rsid w:val="0012204E"/>
    <w:rsid w:val="0012233B"/>
    <w:rsid w:val="00123241"/>
    <w:rsid w:val="00123A9C"/>
    <w:rsid w:val="0012453D"/>
    <w:rsid w:val="001259F9"/>
    <w:rsid w:val="00126C8E"/>
    <w:rsid w:val="00126D54"/>
    <w:rsid w:val="00127121"/>
    <w:rsid w:val="00127460"/>
    <w:rsid w:val="0013287B"/>
    <w:rsid w:val="00133F96"/>
    <w:rsid w:val="0013572E"/>
    <w:rsid w:val="00136D70"/>
    <w:rsid w:val="0013791B"/>
    <w:rsid w:val="001446C9"/>
    <w:rsid w:val="00144CBD"/>
    <w:rsid w:val="00147CBA"/>
    <w:rsid w:val="0015327B"/>
    <w:rsid w:val="00153B92"/>
    <w:rsid w:val="001554BB"/>
    <w:rsid w:val="00156E35"/>
    <w:rsid w:val="00160992"/>
    <w:rsid w:val="001615D9"/>
    <w:rsid w:val="001624E4"/>
    <w:rsid w:val="001725C4"/>
    <w:rsid w:val="00177DF2"/>
    <w:rsid w:val="00181A81"/>
    <w:rsid w:val="00182639"/>
    <w:rsid w:val="0018295E"/>
    <w:rsid w:val="001843B2"/>
    <w:rsid w:val="00185C4B"/>
    <w:rsid w:val="001864F9"/>
    <w:rsid w:val="00194A5C"/>
    <w:rsid w:val="00194C04"/>
    <w:rsid w:val="00194CE8"/>
    <w:rsid w:val="001959A2"/>
    <w:rsid w:val="00196C36"/>
    <w:rsid w:val="001A08A2"/>
    <w:rsid w:val="001A1CA1"/>
    <w:rsid w:val="001A313B"/>
    <w:rsid w:val="001A4172"/>
    <w:rsid w:val="001A41B0"/>
    <w:rsid w:val="001A4BC6"/>
    <w:rsid w:val="001A7652"/>
    <w:rsid w:val="001B066B"/>
    <w:rsid w:val="001B1F6D"/>
    <w:rsid w:val="001B30DC"/>
    <w:rsid w:val="001B3B05"/>
    <w:rsid w:val="001B72CB"/>
    <w:rsid w:val="001C0563"/>
    <w:rsid w:val="001C2EBC"/>
    <w:rsid w:val="001C36F9"/>
    <w:rsid w:val="001C4A6B"/>
    <w:rsid w:val="001C4DFF"/>
    <w:rsid w:val="001C61A7"/>
    <w:rsid w:val="001E08E0"/>
    <w:rsid w:val="001E181B"/>
    <w:rsid w:val="001E2E0E"/>
    <w:rsid w:val="001E427F"/>
    <w:rsid w:val="001E4489"/>
    <w:rsid w:val="001E7417"/>
    <w:rsid w:val="001E7745"/>
    <w:rsid w:val="001E7B43"/>
    <w:rsid w:val="001F04A3"/>
    <w:rsid w:val="001F193E"/>
    <w:rsid w:val="001F2DB4"/>
    <w:rsid w:val="001F3109"/>
    <w:rsid w:val="001F466B"/>
    <w:rsid w:val="001F47F6"/>
    <w:rsid w:val="001F558E"/>
    <w:rsid w:val="002001EA"/>
    <w:rsid w:val="002041D3"/>
    <w:rsid w:val="002046CC"/>
    <w:rsid w:val="00210B73"/>
    <w:rsid w:val="00210DD6"/>
    <w:rsid w:val="00213151"/>
    <w:rsid w:val="0021316E"/>
    <w:rsid w:val="002131A2"/>
    <w:rsid w:val="0021333C"/>
    <w:rsid w:val="00214319"/>
    <w:rsid w:val="00216C94"/>
    <w:rsid w:val="00220D33"/>
    <w:rsid w:val="00222177"/>
    <w:rsid w:val="002222F2"/>
    <w:rsid w:val="00226C2D"/>
    <w:rsid w:val="0023296D"/>
    <w:rsid w:val="00232DDC"/>
    <w:rsid w:val="00236E7E"/>
    <w:rsid w:val="0024203F"/>
    <w:rsid w:val="002434A0"/>
    <w:rsid w:val="002451D0"/>
    <w:rsid w:val="002454CB"/>
    <w:rsid w:val="00246356"/>
    <w:rsid w:val="00247856"/>
    <w:rsid w:val="00250D3C"/>
    <w:rsid w:val="00252077"/>
    <w:rsid w:val="00253DEE"/>
    <w:rsid w:val="002548B3"/>
    <w:rsid w:val="002619A7"/>
    <w:rsid w:val="00263159"/>
    <w:rsid w:val="002653CF"/>
    <w:rsid w:val="00272A8F"/>
    <w:rsid w:val="00273A0E"/>
    <w:rsid w:val="00273EDD"/>
    <w:rsid w:val="002742DA"/>
    <w:rsid w:val="00275446"/>
    <w:rsid w:val="002757A8"/>
    <w:rsid w:val="00276527"/>
    <w:rsid w:val="00277297"/>
    <w:rsid w:val="0028097A"/>
    <w:rsid w:val="00280C7B"/>
    <w:rsid w:val="00290228"/>
    <w:rsid w:val="0029105F"/>
    <w:rsid w:val="0029248D"/>
    <w:rsid w:val="0029268B"/>
    <w:rsid w:val="00293312"/>
    <w:rsid w:val="00294574"/>
    <w:rsid w:val="002954BA"/>
    <w:rsid w:val="00295E04"/>
    <w:rsid w:val="00296105"/>
    <w:rsid w:val="002962F9"/>
    <w:rsid w:val="002A1C23"/>
    <w:rsid w:val="002A366C"/>
    <w:rsid w:val="002A5011"/>
    <w:rsid w:val="002A63AE"/>
    <w:rsid w:val="002B1F17"/>
    <w:rsid w:val="002B3EE9"/>
    <w:rsid w:val="002B44BF"/>
    <w:rsid w:val="002B5906"/>
    <w:rsid w:val="002B783D"/>
    <w:rsid w:val="002C12D0"/>
    <w:rsid w:val="002C3B82"/>
    <w:rsid w:val="002C56E0"/>
    <w:rsid w:val="002C58F1"/>
    <w:rsid w:val="002D13FB"/>
    <w:rsid w:val="002D3A81"/>
    <w:rsid w:val="002D78C6"/>
    <w:rsid w:val="002E32C2"/>
    <w:rsid w:val="002E5979"/>
    <w:rsid w:val="002F0B85"/>
    <w:rsid w:val="002F5AC1"/>
    <w:rsid w:val="002F6292"/>
    <w:rsid w:val="002F7BB1"/>
    <w:rsid w:val="002F7C87"/>
    <w:rsid w:val="00302081"/>
    <w:rsid w:val="00302E06"/>
    <w:rsid w:val="00305071"/>
    <w:rsid w:val="00311ADF"/>
    <w:rsid w:val="003126D5"/>
    <w:rsid w:val="00315F0E"/>
    <w:rsid w:val="0031658E"/>
    <w:rsid w:val="003169D9"/>
    <w:rsid w:val="00317E90"/>
    <w:rsid w:val="003207EB"/>
    <w:rsid w:val="00321090"/>
    <w:rsid w:val="003249C6"/>
    <w:rsid w:val="00325025"/>
    <w:rsid w:val="00330DD4"/>
    <w:rsid w:val="003323AB"/>
    <w:rsid w:val="00332911"/>
    <w:rsid w:val="00332C44"/>
    <w:rsid w:val="00333AA4"/>
    <w:rsid w:val="00335982"/>
    <w:rsid w:val="00336D4A"/>
    <w:rsid w:val="00341980"/>
    <w:rsid w:val="003427DF"/>
    <w:rsid w:val="00345A8E"/>
    <w:rsid w:val="00346C13"/>
    <w:rsid w:val="0034765B"/>
    <w:rsid w:val="00351087"/>
    <w:rsid w:val="003524B7"/>
    <w:rsid w:val="00353344"/>
    <w:rsid w:val="003548DA"/>
    <w:rsid w:val="00355192"/>
    <w:rsid w:val="003607D2"/>
    <w:rsid w:val="0036419E"/>
    <w:rsid w:val="003666CC"/>
    <w:rsid w:val="00366BF6"/>
    <w:rsid w:val="00366C5E"/>
    <w:rsid w:val="00371999"/>
    <w:rsid w:val="003739A5"/>
    <w:rsid w:val="00376A5C"/>
    <w:rsid w:val="0037721F"/>
    <w:rsid w:val="00377B66"/>
    <w:rsid w:val="00380F92"/>
    <w:rsid w:val="0038135F"/>
    <w:rsid w:val="00381E64"/>
    <w:rsid w:val="003860E2"/>
    <w:rsid w:val="0038757C"/>
    <w:rsid w:val="003876EC"/>
    <w:rsid w:val="00387CDA"/>
    <w:rsid w:val="0039009C"/>
    <w:rsid w:val="00391B46"/>
    <w:rsid w:val="0039256E"/>
    <w:rsid w:val="00392B48"/>
    <w:rsid w:val="0039623E"/>
    <w:rsid w:val="00397C19"/>
    <w:rsid w:val="003A5297"/>
    <w:rsid w:val="003A52EC"/>
    <w:rsid w:val="003A6B60"/>
    <w:rsid w:val="003A6D33"/>
    <w:rsid w:val="003B1E8C"/>
    <w:rsid w:val="003B2EAE"/>
    <w:rsid w:val="003B3AE2"/>
    <w:rsid w:val="003B3FA3"/>
    <w:rsid w:val="003B6034"/>
    <w:rsid w:val="003B61D7"/>
    <w:rsid w:val="003C09A3"/>
    <w:rsid w:val="003C10BD"/>
    <w:rsid w:val="003C1BFE"/>
    <w:rsid w:val="003C61CB"/>
    <w:rsid w:val="003D04F8"/>
    <w:rsid w:val="003D0A78"/>
    <w:rsid w:val="003D0F77"/>
    <w:rsid w:val="003D23C7"/>
    <w:rsid w:val="003D2E22"/>
    <w:rsid w:val="003D2E4D"/>
    <w:rsid w:val="003D4885"/>
    <w:rsid w:val="003D5E5B"/>
    <w:rsid w:val="003D67E2"/>
    <w:rsid w:val="003E007F"/>
    <w:rsid w:val="003E59F7"/>
    <w:rsid w:val="003E6E79"/>
    <w:rsid w:val="003E7840"/>
    <w:rsid w:val="003F0DCD"/>
    <w:rsid w:val="003F40D8"/>
    <w:rsid w:val="003F68E0"/>
    <w:rsid w:val="004015C6"/>
    <w:rsid w:val="0040579A"/>
    <w:rsid w:val="004073A6"/>
    <w:rsid w:val="004121BD"/>
    <w:rsid w:val="00414ADE"/>
    <w:rsid w:val="00421E1A"/>
    <w:rsid w:val="004225D4"/>
    <w:rsid w:val="004234F2"/>
    <w:rsid w:val="00424B2F"/>
    <w:rsid w:val="004250C5"/>
    <w:rsid w:val="0042547C"/>
    <w:rsid w:val="00426B96"/>
    <w:rsid w:val="00430D78"/>
    <w:rsid w:val="004312E4"/>
    <w:rsid w:val="004326C5"/>
    <w:rsid w:val="0043312B"/>
    <w:rsid w:val="004361C8"/>
    <w:rsid w:val="00436F4D"/>
    <w:rsid w:val="0043771C"/>
    <w:rsid w:val="004404D0"/>
    <w:rsid w:val="00441A46"/>
    <w:rsid w:val="00441B61"/>
    <w:rsid w:val="004450E2"/>
    <w:rsid w:val="00445A06"/>
    <w:rsid w:val="00446221"/>
    <w:rsid w:val="00447C19"/>
    <w:rsid w:val="004532E2"/>
    <w:rsid w:val="00453FAF"/>
    <w:rsid w:val="00455317"/>
    <w:rsid w:val="00456503"/>
    <w:rsid w:val="00460957"/>
    <w:rsid w:val="004620C9"/>
    <w:rsid w:val="00471B58"/>
    <w:rsid w:val="004731F3"/>
    <w:rsid w:val="0047686E"/>
    <w:rsid w:val="004779AE"/>
    <w:rsid w:val="004807CF"/>
    <w:rsid w:val="00481603"/>
    <w:rsid w:val="00482629"/>
    <w:rsid w:val="00486272"/>
    <w:rsid w:val="004907B9"/>
    <w:rsid w:val="004939EE"/>
    <w:rsid w:val="0049474D"/>
    <w:rsid w:val="004969D3"/>
    <w:rsid w:val="004A163A"/>
    <w:rsid w:val="004A163E"/>
    <w:rsid w:val="004A3CE0"/>
    <w:rsid w:val="004A5103"/>
    <w:rsid w:val="004B09B0"/>
    <w:rsid w:val="004B37B0"/>
    <w:rsid w:val="004B457D"/>
    <w:rsid w:val="004B4DF4"/>
    <w:rsid w:val="004B5FB6"/>
    <w:rsid w:val="004C0985"/>
    <w:rsid w:val="004C1A62"/>
    <w:rsid w:val="004C23B1"/>
    <w:rsid w:val="004C2F88"/>
    <w:rsid w:val="004C66B3"/>
    <w:rsid w:val="004C76E4"/>
    <w:rsid w:val="004D2266"/>
    <w:rsid w:val="004D31E4"/>
    <w:rsid w:val="004D362E"/>
    <w:rsid w:val="004D3EA3"/>
    <w:rsid w:val="004D5AB9"/>
    <w:rsid w:val="004D6DCC"/>
    <w:rsid w:val="004E578C"/>
    <w:rsid w:val="004E758D"/>
    <w:rsid w:val="004F1912"/>
    <w:rsid w:val="004F2E24"/>
    <w:rsid w:val="004F3E33"/>
    <w:rsid w:val="004F5142"/>
    <w:rsid w:val="004F6AD9"/>
    <w:rsid w:val="004F6C67"/>
    <w:rsid w:val="004F705D"/>
    <w:rsid w:val="00500722"/>
    <w:rsid w:val="00500F04"/>
    <w:rsid w:val="00503A03"/>
    <w:rsid w:val="0050713B"/>
    <w:rsid w:val="0051040C"/>
    <w:rsid w:val="00513CCF"/>
    <w:rsid w:val="00516914"/>
    <w:rsid w:val="005205B4"/>
    <w:rsid w:val="0052063E"/>
    <w:rsid w:val="00520959"/>
    <w:rsid w:val="005237F9"/>
    <w:rsid w:val="00523A7B"/>
    <w:rsid w:val="00527350"/>
    <w:rsid w:val="005275B3"/>
    <w:rsid w:val="005276C2"/>
    <w:rsid w:val="0053284C"/>
    <w:rsid w:val="00533584"/>
    <w:rsid w:val="00535539"/>
    <w:rsid w:val="00536918"/>
    <w:rsid w:val="005376DD"/>
    <w:rsid w:val="00537AC5"/>
    <w:rsid w:val="00540632"/>
    <w:rsid w:val="00540E9A"/>
    <w:rsid w:val="00541E6A"/>
    <w:rsid w:val="00544CED"/>
    <w:rsid w:val="00544F46"/>
    <w:rsid w:val="00546495"/>
    <w:rsid w:val="00551D82"/>
    <w:rsid w:val="00552D11"/>
    <w:rsid w:val="00554200"/>
    <w:rsid w:val="00554738"/>
    <w:rsid w:val="005552F4"/>
    <w:rsid w:val="005571F4"/>
    <w:rsid w:val="0056307D"/>
    <w:rsid w:val="00563147"/>
    <w:rsid w:val="00565FFF"/>
    <w:rsid w:val="00571E25"/>
    <w:rsid w:val="00572784"/>
    <w:rsid w:val="0057283C"/>
    <w:rsid w:val="00572979"/>
    <w:rsid w:val="005734D7"/>
    <w:rsid w:val="00575E55"/>
    <w:rsid w:val="00576E9E"/>
    <w:rsid w:val="00577B46"/>
    <w:rsid w:val="0058023F"/>
    <w:rsid w:val="00580D7E"/>
    <w:rsid w:val="00580E3B"/>
    <w:rsid w:val="00581329"/>
    <w:rsid w:val="0058229C"/>
    <w:rsid w:val="00583501"/>
    <w:rsid w:val="00585BF5"/>
    <w:rsid w:val="00590B0B"/>
    <w:rsid w:val="005937D6"/>
    <w:rsid w:val="00596BFA"/>
    <w:rsid w:val="005A0DA3"/>
    <w:rsid w:val="005A186E"/>
    <w:rsid w:val="005A502B"/>
    <w:rsid w:val="005A509A"/>
    <w:rsid w:val="005A5397"/>
    <w:rsid w:val="005A551A"/>
    <w:rsid w:val="005A637B"/>
    <w:rsid w:val="005A6780"/>
    <w:rsid w:val="005A7DF1"/>
    <w:rsid w:val="005B4373"/>
    <w:rsid w:val="005B4C16"/>
    <w:rsid w:val="005B70F6"/>
    <w:rsid w:val="005B7B40"/>
    <w:rsid w:val="005B7D50"/>
    <w:rsid w:val="005B7E65"/>
    <w:rsid w:val="005C62B6"/>
    <w:rsid w:val="005C64A2"/>
    <w:rsid w:val="005C6661"/>
    <w:rsid w:val="005C6A02"/>
    <w:rsid w:val="005D4700"/>
    <w:rsid w:val="005D6C38"/>
    <w:rsid w:val="005E1EE7"/>
    <w:rsid w:val="005E2800"/>
    <w:rsid w:val="005E2944"/>
    <w:rsid w:val="005E414B"/>
    <w:rsid w:val="005E4BD9"/>
    <w:rsid w:val="005F1552"/>
    <w:rsid w:val="005F2633"/>
    <w:rsid w:val="005F31DF"/>
    <w:rsid w:val="005F33BC"/>
    <w:rsid w:val="005F368C"/>
    <w:rsid w:val="005F41A5"/>
    <w:rsid w:val="005F4BD1"/>
    <w:rsid w:val="005F5541"/>
    <w:rsid w:val="00600BC1"/>
    <w:rsid w:val="0060151C"/>
    <w:rsid w:val="006018B8"/>
    <w:rsid w:val="00601DB5"/>
    <w:rsid w:val="00603236"/>
    <w:rsid w:val="00603399"/>
    <w:rsid w:val="00604100"/>
    <w:rsid w:val="00605482"/>
    <w:rsid w:val="00606A52"/>
    <w:rsid w:val="00612B19"/>
    <w:rsid w:val="00613D81"/>
    <w:rsid w:val="00614097"/>
    <w:rsid w:val="00614242"/>
    <w:rsid w:val="00615035"/>
    <w:rsid w:val="00615AE7"/>
    <w:rsid w:val="0061634C"/>
    <w:rsid w:val="0061634F"/>
    <w:rsid w:val="00620041"/>
    <w:rsid w:val="00622578"/>
    <w:rsid w:val="006227D8"/>
    <w:rsid w:val="00622C96"/>
    <w:rsid w:val="006239A1"/>
    <w:rsid w:val="00626289"/>
    <w:rsid w:val="0063350B"/>
    <w:rsid w:val="0063383C"/>
    <w:rsid w:val="00634078"/>
    <w:rsid w:val="00634672"/>
    <w:rsid w:val="00635B48"/>
    <w:rsid w:val="00636674"/>
    <w:rsid w:val="00636955"/>
    <w:rsid w:val="006371DA"/>
    <w:rsid w:val="00640E21"/>
    <w:rsid w:val="00641530"/>
    <w:rsid w:val="006429E0"/>
    <w:rsid w:val="00643F19"/>
    <w:rsid w:val="0064688A"/>
    <w:rsid w:val="00650129"/>
    <w:rsid w:val="006508BD"/>
    <w:rsid w:val="006509A5"/>
    <w:rsid w:val="00650BDF"/>
    <w:rsid w:val="00652FB5"/>
    <w:rsid w:val="00663250"/>
    <w:rsid w:val="006651B5"/>
    <w:rsid w:val="006659FF"/>
    <w:rsid w:val="00667A8B"/>
    <w:rsid w:val="00670568"/>
    <w:rsid w:val="00671676"/>
    <w:rsid w:val="006730E0"/>
    <w:rsid w:val="006752EC"/>
    <w:rsid w:val="006755EE"/>
    <w:rsid w:val="00676C5B"/>
    <w:rsid w:val="00677770"/>
    <w:rsid w:val="006802D4"/>
    <w:rsid w:val="00681D64"/>
    <w:rsid w:val="006824BF"/>
    <w:rsid w:val="00683A5A"/>
    <w:rsid w:val="00690C08"/>
    <w:rsid w:val="0069246E"/>
    <w:rsid w:val="00692CC6"/>
    <w:rsid w:val="0069312D"/>
    <w:rsid w:val="00694B0E"/>
    <w:rsid w:val="006952BA"/>
    <w:rsid w:val="006955FC"/>
    <w:rsid w:val="00696314"/>
    <w:rsid w:val="006A2A56"/>
    <w:rsid w:val="006A518D"/>
    <w:rsid w:val="006A63C0"/>
    <w:rsid w:val="006A6B80"/>
    <w:rsid w:val="006B02C6"/>
    <w:rsid w:val="006B24AA"/>
    <w:rsid w:val="006B2B9B"/>
    <w:rsid w:val="006B688A"/>
    <w:rsid w:val="006B6C00"/>
    <w:rsid w:val="006C00C4"/>
    <w:rsid w:val="006C4057"/>
    <w:rsid w:val="006C56FF"/>
    <w:rsid w:val="006C582D"/>
    <w:rsid w:val="006C7A48"/>
    <w:rsid w:val="006D2A76"/>
    <w:rsid w:val="006D39F9"/>
    <w:rsid w:val="006D3B83"/>
    <w:rsid w:val="006D3CF4"/>
    <w:rsid w:val="006D45E6"/>
    <w:rsid w:val="006D4B12"/>
    <w:rsid w:val="006D6092"/>
    <w:rsid w:val="006D6127"/>
    <w:rsid w:val="006E08F2"/>
    <w:rsid w:val="006E3882"/>
    <w:rsid w:val="006E3DDD"/>
    <w:rsid w:val="006E449B"/>
    <w:rsid w:val="006E4797"/>
    <w:rsid w:val="006E503E"/>
    <w:rsid w:val="006E75C9"/>
    <w:rsid w:val="006E768B"/>
    <w:rsid w:val="006E7845"/>
    <w:rsid w:val="006E7B47"/>
    <w:rsid w:val="006E7C64"/>
    <w:rsid w:val="006F1C04"/>
    <w:rsid w:val="006F2274"/>
    <w:rsid w:val="006F4BCD"/>
    <w:rsid w:val="007011D3"/>
    <w:rsid w:val="00701562"/>
    <w:rsid w:val="00702ADE"/>
    <w:rsid w:val="0070444F"/>
    <w:rsid w:val="0070593F"/>
    <w:rsid w:val="00711F6E"/>
    <w:rsid w:val="0071289F"/>
    <w:rsid w:val="0071295D"/>
    <w:rsid w:val="00713382"/>
    <w:rsid w:val="00714BE0"/>
    <w:rsid w:val="0071516A"/>
    <w:rsid w:val="007202E2"/>
    <w:rsid w:val="00720946"/>
    <w:rsid w:val="00720E0D"/>
    <w:rsid w:val="00723CAC"/>
    <w:rsid w:val="007269DB"/>
    <w:rsid w:val="00726BF9"/>
    <w:rsid w:val="00732128"/>
    <w:rsid w:val="00732357"/>
    <w:rsid w:val="00732787"/>
    <w:rsid w:val="00732F5D"/>
    <w:rsid w:val="00735970"/>
    <w:rsid w:val="00736371"/>
    <w:rsid w:val="00736FBA"/>
    <w:rsid w:val="00737683"/>
    <w:rsid w:val="00743A66"/>
    <w:rsid w:val="00744443"/>
    <w:rsid w:val="00744D40"/>
    <w:rsid w:val="00747CFD"/>
    <w:rsid w:val="00750B91"/>
    <w:rsid w:val="00751099"/>
    <w:rsid w:val="00751D3D"/>
    <w:rsid w:val="00752768"/>
    <w:rsid w:val="00752E57"/>
    <w:rsid w:val="007533DD"/>
    <w:rsid w:val="00753952"/>
    <w:rsid w:val="007565CA"/>
    <w:rsid w:val="0075738D"/>
    <w:rsid w:val="00757AC2"/>
    <w:rsid w:val="00757DF3"/>
    <w:rsid w:val="007611DE"/>
    <w:rsid w:val="00762ABD"/>
    <w:rsid w:val="007637F6"/>
    <w:rsid w:val="00764EB3"/>
    <w:rsid w:val="00766582"/>
    <w:rsid w:val="0076665A"/>
    <w:rsid w:val="00766FD6"/>
    <w:rsid w:val="00767091"/>
    <w:rsid w:val="00772E77"/>
    <w:rsid w:val="00775DEB"/>
    <w:rsid w:val="00775F88"/>
    <w:rsid w:val="00781E21"/>
    <w:rsid w:val="00782FB7"/>
    <w:rsid w:val="00783A2D"/>
    <w:rsid w:val="0079241B"/>
    <w:rsid w:val="00792D9F"/>
    <w:rsid w:val="00793E54"/>
    <w:rsid w:val="00793F2F"/>
    <w:rsid w:val="00796496"/>
    <w:rsid w:val="007A15AA"/>
    <w:rsid w:val="007A1B3F"/>
    <w:rsid w:val="007A3107"/>
    <w:rsid w:val="007A4BBA"/>
    <w:rsid w:val="007A4C9F"/>
    <w:rsid w:val="007A5168"/>
    <w:rsid w:val="007B1965"/>
    <w:rsid w:val="007B1B73"/>
    <w:rsid w:val="007B2840"/>
    <w:rsid w:val="007B3DE4"/>
    <w:rsid w:val="007B4835"/>
    <w:rsid w:val="007B488F"/>
    <w:rsid w:val="007B506F"/>
    <w:rsid w:val="007B601F"/>
    <w:rsid w:val="007B72A4"/>
    <w:rsid w:val="007C386D"/>
    <w:rsid w:val="007C451F"/>
    <w:rsid w:val="007C4B2B"/>
    <w:rsid w:val="007C4E70"/>
    <w:rsid w:val="007C6E30"/>
    <w:rsid w:val="007C7EDE"/>
    <w:rsid w:val="007D03D6"/>
    <w:rsid w:val="007D0926"/>
    <w:rsid w:val="007D0AB0"/>
    <w:rsid w:val="007D3703"/>
    <w:rsid w:val="007D43C7"/>
    <w:rsid w:val="007D5373"/>
    <w:rsid w:val="007D5DE5"/>
    <w:rsid w:val="007D5F45"/>
    <w:rsid w:val="007D6BE0"/>
    <w:rsid w:val="007D6FE6"/>
    <w:rsid w:val="007D730A"/>
    <w:rsid w:val="007D76AF"/>
    <w:rsid w:val="007D7EBA"/>
    <w:rsid w:val="007E1B33"/>
    <w:rsid w:val="007E291D"/>
    <w:rsid w:val="007E296B"/>
    <w:rsid w:val="007E29AE"/>
    <w:rsid w:val="007E7A25"/>
    <w:rsid w:val="007E7F5D"/>
    <w:rsid w:val="007F13E9"/>
    <w:rsid w:val="007F1AB2"/>
    <w:rsid w:val="007F2030"/>
    <w:rsid w:val="007F57BE"/>
    <w:rsid w:val="007F6EAF"/>
    <w:rsid w:val="008013DF"/>
    <w:rsid w:val="00802EA8"/>
    <w:rsid w:val="00803D9A"/>
    <w:rsid w:val="008042F4"/>
    <w:rsid w:val="00805C38"/>
    <w:rsid w:val="00813846"/>
    <w:rsid w:val="00813AED"/>
    <w:rsid w:val="00815172"/>
    <w:rsid w:val="00815C49"/>
    <w:rsid w:val="00817F47"/>
    <w:rsid w:val="00822BC4"/>
    <w:rsid w:val="00826E2B"/>
    <w:rsid w:val="00827442"/>
    <w:rsid w:val="0083369E"/>
    <w:rsid w:val="00833B96"/>
    <w:rsid w:val="00834939"/>
    <w:rsid w:val="008368D4"/>
    <w:rsid w:val="00836DBE"/>
    <w:rsid w:val="0084073D"/>
    <w:rsid w:val="00840DD8"/>
    <w:rsid w:val="00841002"/>
    <w:rsid w:val="008425A4"/>
    <w:rsid w:val="00842758"/>
    <w:rsid w:val="008461C6"/>
    <w:rsid w:val="00847EC4"/>
    <w:rsid w:val="00850278"/>
    <w:rsid w:val="00850EF3"/>
    <w:rsid w:val="008519EB"/>
    <w:rsid w:val="0085421A"/>
    <w:rsid w:val="008543F0"/>
    <w:rsid w:val="00854642"/>
    <w:rsid w:val="0085492D"/>
    <w:rsid w:val="00854E1B"/>
    <w:rsid w:val="0085548D"/>
    <w:rsid w:val="00857307"/>
    <w:rsid w:val="0086030A"/>
    <w:rsid w:val="00861A93"/>
    <w:rsid w:val="0086252D"/>
    <w:rsid w:val="00862784"/>
    <w:rsid w:val="00862BFC"/>
    <w:rsid w:val="008633AB"/>
    <w:rsid w:val="0086377D"/>
    <w:rsid w:val="008645F8"/>
    <w:rsid w:val="0086490C"/>
    <w:rsid w:val="0086501B"/>
    <w:rsid w:val="00865324"/>
    <w:rsid w:val="00865F7B"/>
    <w:rsid w:val="00871611"/>
    <w:rsid w:val="00872340"/>
    <w:rsid w:val="00873651"/>
    <w:rsid w:val="00873FC4"/>
    <w:rsid w:val="00876A8F"/>
    <w:rsid w:val="00876AB3"/>
    <w:rsid w:val="008779DC"/>
    <w:rsid w:val="008803CF"/>
    <w:rsid w:val="008822D2"/>
    <w:rsid w:val="00882CDE"/>
    <w:rsid w:val="00882DF8"/>
    <w:rsid w:val="00883689"/>
    <w:rsid w:val="00887CA8"/>
    <w:rsid w:val="0089046B"/>
    <w:rsid w:val="00891639"/>
    <w:rsid w:val="00891BF5"/>
    <w:rsid w:val="00893247"/>
    <w:rsid w:val="008957FC"/>
    <w:rsid w:val="00897E6D"/>
    <w:rsid w:val="008A1251"/>
    <w:rsid w:val="008A196E"/>
    <w:rsid w:val="008A4859"/>
    <w:rsid w:val="008A5A0B"/>
    <w:rsid w:val="008B1793"/>
    <w:rsid w:val="008B2D50"/>
    <w:rsid w:val="008B35D2"/>
    <w:rsid w:val="008B53BE"/>
    <w:rsid w:val="008B75E6"/>
    <w:rsid w:val="008C12CA"/>
    <w:rsid w:val="008C1545"/>
    <w:rsid w:val="008C34AC"/>
    <w:rsid w:val="008C39D8"/>
    <w:rsid w:val="008C3A98"/>
    <w:rsid w:val="008C4F7E"/>
    <w:rsid w:val="008C5369"/>
    <w:rsid w:val="008C5F57"/>
    <w:rsid w:val="008C6AB6"/>
    <w:rsid w:val="008D1CEE"/>
    <w:rsid w:val="008D28E0"/>
    <w:rsid w:val="008D293E"/>
    <w:rsid w:val="008D2997"/>
    <w:rsid w:val="008D3741"/>
    <w:rsid w:val="008D4E32"/>
    <w:rsid w:val="008D5875"/>
    <w:rsid w:val="008D594F"/>
    <w:rsid w:val="008D6079"/>
    <w:rsid w:val="008D7F17"/>
    <w:rsid w:val="008E02AB"/>
    <w:rsid w:val="008E19AC"/>
    <w:rsid w:val="008E1B62"/>
    <w:rsid w:val="008E43DB"/>
    <w:rsid w:val="008E737D"/>
    <w:rsid w:val="008E7B97"/>
    <w:rsid w:val="008F0529"/>
    <w:rsid w:val="008F06D8"/>
    <w:rsid w:val="008F148E"/>
    <w:rsid w:val="008F1783"/>
    <w:rsid w:val="008F1D80"/>
    <w:rsid w:val="008F2E48"/>
    <w:rsid w:val="008F3DF8"/>
    <w:rsid w:val="008F5136"/>
    <w:rsid w:val="00903973"/>
    <w:rsid w:val="00903C99"/>
    <w:rsid w:val="00906494"/>
    <w:rsid w:val="00912918"/>
    <w:rsid w:val="00912AE5"/>
    <w:rsid w:val="00913EC6"/>
    <w:rsid w:val="00914224"/>
    <w:rsid w:val="00914481"/>
    <w:rsid w:val="009152E6"/>
    <w:rsid w:val="0091587C"/>
    <w:rsid w:val="009202BC"/>
    <w:rsid w:val="00920384"/>
    <w:rsid w:val="00920B44"/>
    <w:rsid w:val="0092175A"/>
    <w:rsid w:val="009229E2"/>
    <w:rsid w:val="00923A0C"/>
    <w:rsid w:val="00923FA6"/>
    <w:rsid w:val="00926BC6"/>
    <w:rsid w:val="00930166"/>
    <w:rsid w:val="009303FB"/>
    <w:rsid w:val="00930ABD"/>
    <w:rsid w:val="00932184"/>
    <w:rsid w:val="00935FE6"/>
    <w:rsid w:val="00936F02"/>
    <w:rsid w:val="009409EA"/>
    <w:rsid w:val="0094178E"/>
    <w:rsid w:val="0094222B"/>
    <w:rsid w:val="00942301"/>
    <w:rsid w:val="00943B77"/>
    <w:rsid w:val="009440FB"/>
    <w:rsid w:val="0094489B"/>
    <w:rsid w:val="009453CB"/>
    <w:rsid w:val="0094556F"/>
    <w:rsid w:val="00945CE6"/>
    <w:rsid w:val="00952AB8"/>
    <w:rsid w:val="00954068"/>
    <w:rsid w:val="00956073"/>
    <w:rsid w:val="00956237"/>
    <w:rsid w:val="009600E3"/>
    <w:rsid w:val="00960132"/>
    <w:rsid w:val="00960E4A"/>
    <w:rsid w:val="00967892"/>
    <w:rsid w:val="0096790C"/>
    <w:rsid w:val="00971382"/>
    <w:rsid w:val="00971652"/>
    <w:rsid w:val="00975C66"/>
    <w:rsid w:val="00985126"/>
    <w:rsid w:val="0098560A"/>
    <w:rsid w:val="00990F7E"/>
    <w:rsid w:val="00991A28"/>
    <w:rsid w:val="00992DE4"/>
    <w:rsid w:val="00994F50"/>
    <w:rsid w:val="00997217"/>
    <w:rsid w:val="009A49C6"/>
    <w:rsid w:val="009B48E6"/>
    <w:rsid w:val="009B5416"/>
    <w:rsid w:val="009B5935"/>
    <w:rsid w:val="009B6A9B"/>
    <w:rsid w:val="009B6FD5"/>
    <w:rsid w:val="009B7371"/>
    <w:rsid w:val="009B7A72"/>
    <w:rsid w:val="009B7DB5"/>
    <w:rsid w:val="009C1CD2"/>
    <w:rsid w:val="009C3038"/>
    <w:rsid w:val="009C3BE7"/>
    <w:rsid w:val="009C5B12"/>
    <w:rsid w:val="009C6BFD"/>
    <w:rsid w:val="009D16C7"/>
    <w:rsid w:val="009D3F20"/>
    <w:rsid w:val="009D4455"/>
    <w:rsid w:val="009D4E77"/>
    <w:rsid w:val="009D6DB0"/>
    <w:rsid w:val="009E18B5"/>
    <w:rsid w:val="009E42B0"/>
    <w:rsid w:val="009E452D"/>
    <w:rsid w:val="009E45C0"/>
    <w:rsid w:val="009E5607"/>
    <w:rsid w:val="009F043F"/>
    <w:rsid w:val="009F0B2B"/>
    <w:rsid w:val="009F2375"/>
    <w:rsid w:val="009F27FC"/>
    <w:rsid w:val="009F2CBB"/>
    <w:rsid w:val="009F533F"/>
    <w:rsid w:val="009F716D"/>
    <w:rsid w:val="00A030CF"/>
    <w:rsid w:val="00A03196"/>
    <w:rsid w:val="00A03F3C"/>
    <w:rsid w:val="00A06E11"/>
    <w:rsid w:val="00A07886"/>
    <w:rsid w:val="00A10010"/>
    <w:rsid w:val="00A10261"/>
    <w:rsid w:val="00A128BC"/>
    <w:rsid w:val="00A12DBA"/>
    <w:rsid w:val="00A136C6"/>
    <w:rsid w:val="00A1684A"/>
    <w:rsid w:val="00A20079"/>
    <w:rsid w:val="00A20D7E"/>
    <w:rsid w:val="00A21D33"/>
    <w:rsid w:val="00A2220C"/>
    <w:rsid w:val="00A22A39"/>
    <w:rsid w:val="00A230BC"/>
    <w:rsid w:val="00A24AE9"/>
    <w:rsid w:val="00A25AE9"/>
    <w:rsid w:val="00A2709A"/>
    <w:rsid w:val="00A27396"/>
    <w:rsid w:val="00A3026E"/>
    <w:rsid w:val="00A30D59"/>
    <w:rsid w:val="00A30DE6"/>
    <w:rsid w:val="00A340CF"/>
    <w:rsid w:val="00A3516A"/>
    <w:rsid w:val="00A3708E"/>
    <w:rsid w:val="00A374D0"/>
    <w:rsid w:val="00A37BAC"/>
    <w:rsid w:val="00A40186"/>
    <w:rsid w:val="00A43FE4"/>
    <w:rsid w:val="00A44EB7"/>
    <w:rsid w:val="00A451E2"/>
    <w:rsid w:val="00A46870"/>
    <w:rsid w:val="00A54120"/>
    <w:rsid w:val="00A60651"/>
    <w:rsid w:val="00A608EB"/>
    <w:rsid w:val="00A61636"/>
    <w:rsid w:val="00A617A8"/>
    <w:rsid w:val="00A624BE"/>
    <w:rsid w:val="00A62DF1"/>
    <w:rsid w:val="00A63139"/>
    <w:rsid w:val="00A649C1"/>
    <w:rsid w:val="00A64E60"/>
    <w:rsid w:val="00A67C7D"/>
    <w:rsid w:val="00A67FC9"/>
    <w:rsid w:val="00A70557"/>
    <w:rsid w:val="00A76038"/>
    <w:rsid w:val="00A83F7D"/>
    <w:rsid w:val="00A86F09"/>
    <w:rsid w:val="00A90B99"/>
    <w:rsid w:val="00A90BF2"/>
    <w:rsid w:val="00A962A0"/>
    <w:rsid w:val="00A9758D"/>
    <w:rsid w:val="00A97E33"/>
    <w:rsid w:val="00AA03C1"/>
    <w:rsid w:val="00AA0F3E"/>
    <w:rsid w:val="00AA6975"/>
    <w:rsid w:val="00AA6F54"/>
    <w:rsid w:val="00AA75C4"/>
    <w:rsid w:val="00AA7ED2"/>
    <w:rsid w:val="00AB197B"/>
    <w:rsid w:val="00AB1B26"/>
    <w:rsid w:val="00AB4038"/>
    <w:rsid w:val="00AB5B69"/>
    <w:rsid w:val="00AB5BE1"/>
    <w:rsid w:val="00AB5EF1"/>
    <w:rsid w:val="00AB73F2"/>
    <w:rsid w:val="00AC0536"/>
    <w:rsid w:val="00AC149C"/>
    <w:rsid w:val="00AC14F1"/>
    <w:rsid w:val="00AC209F"/>
    <w:rsid w:val="00AC291D"/>
    <w:rsid w:val="00AC2B19"/>
    <w:rsid w:val="00AC2FDA"/>
    <w:rsid w:val="00AC4402"/>
    <w:rsid w:val="00AC4B56"/>
    <w:rsid w:val="00AC790A"/>
    <w:rsid w:val="00AD18E5"/>
    <w:rsid w:val="00AD3946"/>
    <w:rsid w:val="00AD4A66"/>
    <w:rsid w:val="00AD4C6E"/>
    <w:rsid w:val="00AD7559"/>
    <w:rsid w:val="00AD7EF7"/>
    <w:rsid w:val="00AE36A2"/>
    <w:rsid w:val="00AE683A"/>
    <w:rsid w:val="00AF05D5"/>
    <w:rsid w:val="00AF4F81"/>
    <w:rsid w:val="00AF5D0B"/>
    <w:rsid w:val="00B01186"/>
    <w:rsid w:val="00B01222"/>
    <w:rsid w:val="00B0333B"/>
    <w:rsid w:val="00B06F22"/>
    <w:rsid w:val="00B10F12"/>
    <w:rsid w:val="00B11702"/>
    <w:rsid w:val="00B117BA"/>
    <w:rsid w:val="00B12792"/>
    <w:rsid w:val="00B13FB7"/>
    <w:rsid w:val="00B15E12"/>
    <w:rsid w:val="00B22B15"/>
    <w:rsid w:val="00B2463E"/>
    <w:rsid w:val="00B253D0"/>
    <w:rsid w:val="00B2544A"/>
    <w:rsid w:val="00B25A13"/>
    <w:rsid w:val="00B26046"/>
    <w:rsid w:val="00B270E4"/>
    <w:rsid w:val="00B331D8"/>
    <w:rsid w:val="00B3453F"/>
    <w:rsid w:val="00B34EB6"/>
    <w:rsid w:val="00B35328"/>
    <w:rsid w:val="00B40AFA"/>
    <w:rsid w:val="00B44490"/>
    <w:rsid w:val="00B45F38"/>
    <w:rsid w:val="00B46810"/>
    <w:rsid w:val="00B469A4"/>
    <w:rsid w:val="00B46D74"/>
    <w:rsid w:val="00B476F7"/>
    <w:rsid w:val="00B5070F"/>
    <w:rsid w:val="00B50E14"/>
    <w:rsid w:val="00B51EB5"/>
    <w:rsid w:val="00B52992"/>
    <w:rsid w:val="00B52C32"/>
    <w:rsid w:val="00B53197"/>
    <w:rsid w:val="00B538AA"/>
    <w:rsid w:val="00B55CB9"/>
    <w:rsid w:val="00B5641C"/>
    <w:rsid w:val="00B57E8D"/>
    <w:rsid w:val="00B61BDE"/>
    <w:rsid w:val="00B62602"/>
    <w:rsid w:val="00B64463"/>
    <w:rsid w:val="00B66177"/>
    <w:rsid w:val="00B7093F"/>
    <w:rsid w:val="00B70D70"/>
    <w:rsid w:val="00B7290A"/>
    <w:rsid w:val="00B744B5"/>
    <w:rsid w:val="00B74E33"/>
    <w:rsid w:val="00B81064"/>
    <w:rsid w:val="00B82613"/>
    <w:rsid w:val="00B83F8A"/>
    <w:rsid w:val="00B849D6"/>
    <w:rsid w:val="00B85E73"/>
    <w:rsid w:val="00B85EB1"/>
    <w:rsid w:val="00B86046"/>
    <w:rsid w:val="00B868FB"/>
    <w:rsid w:val="00B87681"/>
    <w:rsid w:val="00B904A3"/>
    <w:rsid w:val="00B91A45"/>
    <w:rsid w:val="00B93F74"/>
    <w:rsid w:val="00B95236"/>
    <w:rsid w:val="00B96417"/>
    <w:rsid w:val="00B9746B"/>
    <w:rsid w:val="00BA02F6"/>
    <w:rsid w:val="00BA0C4D"/>
    <w:rsid w:val="00BB00D1"/>
    <w:rsid w:val="00BB2810"/>
    <w:rsid w:val="00BB2EB0"/>
    <w:rsid w:val="00BB3291"/>
    <w:rsid w:val="00BB5C4B"/>
    <w:rsid w:val="00BB6F01"/>
    <w:rsid w:val="00BB7DA7"/>
    <w:rsid w:val="00BC1412"/>
    <w:rsid w:val="00BC2500"/>
    <w:rsid w:val="00BC2AEF"/>
    <w:rsid w:val="00BC5805"/>
    <w:rsid w:val="00BD3767"/>
    <w:rsid w:val="00BD3F9F"/>
    <w:rsid w:val="00BD4647"/>
    <w:rsid w:val="00BD5129"/>
    <w:rsid w:val="00BD5D32"/>
    <w:rsid w:val="00BD6BC7"/>
    <w:rsid w:val="00BD7E11"/>
    <w:rsid w:val="00BE0298"/>
    <w:rsid w:val="00BE0A0B"/>
    <w:rsid w:val="00BE22A2"/>
    <w:rsid w:val="00BE2769"/>
    <w:rsid w:val="00BE28D8"/>
    <w:rsid w:val="00BE3981"/>
    <w:rsid w:val="00BE4615"/>
    <w:rsid w:val="00BE5605"/>
    <w:rsid w:val="00BE6DE7"/>
    <w:rsid w:val="00BF04D7"/>
    <w:rsid w:val="00BF30D6"/>
    <w:rsid w:val="00BF3CB7"/>
    <w:rsid w:val="00BF50F3"/>
    <w:rsid w:val="00BF522A"/>
    <w:rsid w:val="00BF5E63"/>
    <w:rsid w:val="00BF687D"/>
    <w:rsid w:val="00BF6B87"/>
    <w:rsid w:val="00BF714F"/>
    <w:rsid w:val="00C000FA"/>
    <w:rsid w:val="00C00F4E"/>
    <w:rsid w:val="00C024E2"/>
    <w:rsid w:val="00C03394"/>
    <w:rsid w:val="00C03395"/>
    <w:rsid w:val="00C037DE"/>
    <w:rsid w:val="00C037DF"/>
    <w:rsid w:val="00C041EC"/>
    <w:rsid w:val="00C0478D"/>
    <w:rsid w:val="00C0481B"/>
    <w:rsid w:val="00C0534A"/>
    <w:rsid w:val="00C1043E"/>
    <w:rsid w:val="00C11C6E"/>
    <w:rsid w:val="00C11D93"/>
    <w:rsid w:val="00C15F7D"/>
    <w:rsid w:val="00C160F8"/>
    <w:rsid w:val="00C16115"/>
    <w:rsid w:val="00C17624"/>
    <w:rsid w:val="00C21B34"/>
    <w:rsid w:val="00C22159"/>
    <w:rsid w:val="00C24B0A"/>
    <w:rsid w:val="00C24ECE"/>
    <w:rsid w:val="00C26AB8"/>
    <w:rsid w:val="00C278C0"/>
    <w:rsid w:val="00C27C71"/>
    <w:rsid w:val="00C30817"/>
    <w:rsid w:val="00C31A5E"/>
    <w:rsid w:val="00C335B4"/>
    <w:rsid w:val="00C35429"/>
    <w:rsid w:val="00C35ABE"/>
    <w:rsid w:val="00C366E0"/>
    <w:rsid w:val="00C368DA"/>
    <w:rsid w:val="00C373A8"/>
    <w:rsid w:val="00C4011B"/>
    <w:rsid w:val="00C40319"/>
    <w:rsid w:val="00C43761"/>
    <w:rsid w:val="00C47BCC"/>
    <w:rsid w:val="00C50160"/>
    <w:rsid w:val="00C50E3C"/>
    <w:rsid w:val="00C5118F"/>
    <w:rsid w:val="00C5174F"/>
    <w:rsid w:val="00C524DF"/>
    <w:rsid w:val="00C52DE2"/>
    <w:rsid w:val="00C53515"/>
    <w:rsid w:val="00C535F3"/>
    <w:rsid w:val="00C54FA4"/>
    <w:rsid w:val="00C550F3"/>
    <w:rsid w:val="00C55C62"/>
    <w:rsid w:val="00C55E62"/>
    <w:rsid w:val="00C57FF0"/>
    <w:rsid w:val="00C6042A"/>
    <w:rsid w:val="00C6139E"/>
    <w:rsid w:val="00C652D8"/>
    <w:rsid w:val="00C670E9"/>
    <w:rsid w:val="00C71D89"/>
    <w:rsid w:val="00C72268"/>
    <w:rsid w:val="00C72441"/>
    <w:rsid w:val="00C74327"/>
    <w:rsid w:val="00C817FC"/>
    <w:rsid w:val="00C81BF9"/>
    <w:rsid w:val="00C83AAF"/>
    <w:rsid w:val="00C86C34"/>
    <w:rsid w:val="00C875D1"/>
    <w:rsid w:val="00C90476"/>
    <w:rsid w:val="00C925B9"/>
    <w:rsid w:val="00C9276A"/>
    <w:rsid w:val="00C93BE3"/>
    <w:rsid w:val="00CA0211"/>
    <w:rsid w:val="00CA11A8"/>
    <w:rsid w:val="00CA1B96"/>
    <w:rsid w:val="00CA216B"/>
    <w:rsid w:val="00CA2335"/>
    <w:rsid w:val="00CA2CB8"/>
    <w:rsid w:val="00CA3840"/>
    <w:rsid w:val="00CA4E74"/>
    <w:rsid w:val="00CA71A7"/>
    <w:rsid w:val="00CB01A9"/>
    <w:rsid w:val="00CB1713"/>
    <w:rsid w:val="00CB1783"/>
    <w:rsid w:val="00CB1B31"/>
    <w:rsid w:val="00CB426B"/>
    <w:rsid w:val="00CB59AF"/>
    <w:rsid w:val="00CB629F"/>
    <w:rsid w:val="00CC05D8"/>
    <w:rsid w:val="00CC25BF"/>
    <w:rsid w:val="00CC4163"/>
    <w:rsid w:val="00CD08D3"/>
    <w:rsid w:val="00CE0F54"/>
    <w:rsid w:val="00CE11AB"/>
    <w:rsid w:val="00CE363C"/>
    <w:rsid w:val="00CF0873"/>
    <w:rsid w:val="00CF380F"/>
    <w:rsid w:val="00CF398A"/>
    <w:rsid w:val="00CF5117"/>
    <w:rsid w:val="00D01DCB"/>
    <w:rsid w:val="00D02020"/>
    <w:rsid w:val="00D0525F"/>
    <w:rsid w:val="00D0660B"/>
    <w:rsid w:val="00D07A90"/>
    <w:rsid w:val="00D11A2F"/>
    <w:rsid w:val="00D11C7F"/>
    <w:rsid w:val="00D13B74"/>
    <w:rsid w:val="00D14988"/>
    <w:rsid w:val="00D21743"/>
    <w:rsid w:val="00D22477"/>
    <w:rsid w:val="00D243CC"/>
    <w:rsid w:val="00D25087"/>
    <w:rsid w:val="00D2510B"/>
    <w:rsid w:val="00D3249C"/>
    <w:rsid w:val="00D33AF9"/>
    <w:rsid w:val="00D354B5"/>
    <w:rsid w:val="00D35736"/>
    <w:rsid w:val="00D35A12"/>
    <w:rsid w:val="00D37BC8"/>
    <w:rsid w:val="00D37CCE"/>
    <w:rsid w:val="00D44F4A"/>
    <w:rsid w:val="00D44FEE"/>
    <w:rsid w:val="00D46F75"/>
    <w:rsid w:val="00D47AA5"/>
    <w:rsid w:val="00D50BF8"/>
    <w:rsid w:val="00D5276B"/>
    <w:rsid w:val="00D543F9"/>
    <w:rsid w:val="00D55B63"/>
    <w:rsid w:val="00D55ED1"/>
    <w:rsid w:val="00D57F1F"/>
    <w:rsid w:val="00D6050C"/>
    <w:rsid w:val="00D647F1"/>
    <w:rsid w:val="00D661BB"/>
    <w:rsid w:val="00D707DE"/>
    <w:rsid w:val="00D707ED"/>
    <w:rsid w:val="00D722B6"/>
    <w:rsid w:val="00D73247"/>
    <w:rsid w:val="00D739D2"/>
    <w:rsid w:val="00D74272"/>
    <w:rsid w:val="00D75614"/>
    <w:rsid w:val="00D77A96"/>
    <w:rsid w:val="00D806B5"/>
    <w:rsid w:val="00D806C6"/>
    <w:rsid w:val="00D84B91"/>
    <w:rsid w:val="00D86B4B"/>
    <w:rsid w:val="00D86D57"/>
    <w:rsid w:val="00D86D82"/>
    <w:rsid w:val="00D912E1"/>
    <w:rsid w:val="00D91C7A"/>
    <w:rsid w:val="00D92DC3"/>
    <w:rsid w:val="00D95674"/>
    <w:rsid w:val="00D959E7"/>
    <w:rsid w:val="00DA0568"/>
    <w:rsid w:val="00DA154A"/>
    <w:rsid w:val="00DA35B1"/>
    <w:rsid w:val="00DA3C5C"/>
    <w:rsid w:val="00DA40FC"/>
    <w:rsid w:val="00DA4556"/>
    <w:rsid w:val="00DA79AD"/>
    <w:rsid w:val="00DB0FD9"/>
    <w:rsid w:val="00DB1E26"/>
    <w:rsid w:val="00DB5E73"/>
    <w:rsid w:val="00DC0E61"/>
    <w:rsid w:val="00DC150D"/>
    <w:rsid w:val="00DC18A7"/>
    <w:rsid w:val="00DC2572"/>
    <w:rsid w:val="00DC2DD8"/>
    <w:rsid w:val="00DC2E95"/>
    <w:rsid w:val="00DD08AB"/>
    <w:rsid w:val="00DD0D2A"/>
    <w:rsid w:val="00DD3C81"/>
    <w:rsid w:val="00DD48AF"/>
    <w:rsid w:val="00DD5015"/>
    <w:rsid w:val="00DE0976"/>
    <w:rsid w:val="00DE6EAB"/>
    <w:rsid w:val="00DE79C2"/>
    <w:rsid w:val="00DF4C35"/>
    <w:rsid w:val="00DF5121"/>
    <w:rsid w:val="00E012D0"/>
    <w:rsid w:val="00E02D80"/>
    <w:rsid w:val="00E02FBE"/>
    <w:rsid w:val="00E03054"/>
    <w:rsid w:val="00E131D7"/>
    <w:rsid w:val="00E16479"/>
    <w:rsid w:val="00E169C0"/>
    <w:rsid w:val="00E16B19"/>
    <w:rsid w:val="00E23BC5"/>
    <w:rsid w:val="00E25110"/>
    <w:rsid w:val="00E26EE9"/>
    <w:rsid w:val="00E27FBB"/>
    <w:rsid w:val="00E31200"/>
    <w:rsid w:val="00E34883"/>
    <w:rsid w:val="00E401D5"/>
    <w:rsid w:val="00E42D37"/>
    <w:rsid w:val="00E430FC"/>
    <w:rsid w:val="00E44F40"/>
    <w:rsid w:val="00E5493F"/>
    <w:rsid w:val="00E553A4"/>
    <w:rsid w:val="00E557D3"/>
    <w:rsid w:val="00E5680C"/>
    <w:rsid w:val="00E604FD"/>
    <w:rsid w:val="00E64BED"/>
    <w:rsid w:val="00E66666"/>
    <w:rsid w:val="00E66D00"/>
    <w:rsid w:val="00E670BF"/>
    <w:rsid w:val="00E71069"/>
    <w:rsid w:val="00E711AB"/>
    <w:rsid w:val="00E71E38"/>
    <w:rsid w:val="00E729FC"/>
    <w:rsid w:val="00E739EB"/>
    <w:rsid w:val="00E83791"/>
    <w:rsid w:val="00E96972"/>
    <w:rsid w:val="00EA0981"/>
    <w:rsid w:val="00EA0FAF"/>
    <w:rsid w:val="00EA5A8F"/>
    <w:rsid w:val="00EA5AFB"/>
    <w:rsid w:val="00EA6A97"/>
    <w:rsid w:val="00EB1A9E"/>
    <w:rsid w:val="00EB1E68"/>
    <w:rsid w:val="00EB2C6A"/>
    <w:rsid w:val="00EB63EF"/>
    <w:rsid w:val="00EB6D81"/>
    <w:rsid w:val="00EC0649"/>
    <w:rsid w:val="00EC0BDE"/>
    <w:rsid w:val="00EC27E8"/>
    <w:rsid w:val="00EC2CF2"/>
    <w:rsid w:val="00EC4F96"/>
    <w:rsid w:val="00EC5081"/>
    <w:rsid w:val="00EC57F0"/>
    <w:rsid w:val="00ED0CD0"/>
    <w:rsid w:val="00ED224B"/>
    <w:rsid w:val="00ED4A42"/>
    <w:rsid w:val="00ED4DB0"/>
    <w:rsid w:val="00EE0BBA"/>
    <w:rsid w:val="00EE0CA3"/>
    <w:rsid w:val="00EE302F"/>
    <w:rsid w:val="00EE3B23"/>
    <w:rsid w:val="00EE60FD"/>
    <w:rsid w:val="00EE73FF"/>
    <w:rsid w:val="00EE7716"/>
    <w:rsid w:val="00EE7B65"/>
    <w:rsid w:val="00EF01F9"/>
    <w:rsid w:val="00EF1856"/>
    <w:rsid w:val="00EF67CE"/>
    <w:rsid w:val="00EF6DD7"/>
    <w:rsid w:val="00EF70FD"/>
    <w:rsid w:val="00F00DCD"/>
    <w:rsid w:val="00F03A71"/>
    <w:rsid w:val="00F0432F"/>
    <w:rsid w:val="00F0465B"/>
    <w:rsid w:val="00F069D6"/>
    <w:rsid w:val="00F12EA5"/>
    <w:rsid w:val="00F12F1F"/>
    <w:rsid w:val="00F1400D"/>
    <w:rsid w:val="00F14FED"/>
    <w:rsid w:val="00F17C0A"/>
    <w:rsid w:val="00F22FB1"/>
    <w:rsid w:val="00F24E74"/>
    <w:rsid w:val="00F253F4"/>
    <w:rsid w:val="00F25C55"/>
    <w:rsid w:val="00F30251"/>
    <w:rsid w:val="00F3397A"/>
    <w:rsid w:val="00F35C45"/>
    <w:rsid w:val="00F36869"/>
    <w:rsid w:val="00F409B4"/>
    <w:rsid w:val="00F41627"/>
    <w:rsid w:val="00F41DE1"/>
    <w:rsid w:val="00F42156"/>
    <w:rsid w:val="00F534DF"/>
    <w:rsid w:val="00F53B3E"/>
    <w:rsid w:val="00F544D1"/>
    <w:rsid w:val="00F549A4"/>
    <w:rsid w:val="00F54CB4"/>
    <w:rsid w:val="00F606FC"/>
    <w:rsid w:val="00F624F1"/>
    <w:rsid w:val="00F62EDD"/>
    <w:rsid w:val="00F64D9A"/>
    <w:rsid w:val="00F7004D"/>
    <w:rsid w:val="00F71723"/>
    <w:rsid w:val="00F72213"/>
    <w:rsid w:val="00F82002"/>
    <w:rsid w:val="00F860E4"/>
    <w:rsid w:val="00F9142A"/>
    <w:rsid w:val="00F938AB"/>
    <w:rsid w:val="00F95ABB"/>
    <w:rsid w:val="00F960B7"/>
    <w:rsid w:val="00FA29CE"/>
    <w:rsid w:val="00FA2C16"/>
    <w:rsid w:val="00FA2E4B"/>
    <w:rsid w:val="00FA3B53"/>
    <w:rsid w:val="00FA5369"/>
    <w:rsid w:val="00FA5BDC"/>
    <w:rsid w:val="00FA6C9C"/>
    <w:rsid w:val="00FA6EE8"/>
    <w:rsid w:val="00FA726C"/>
    <w:rsid w:val="00FA777D"/>
    <w:rsid w:val="00FB0503"/>
    <w:rsid w:val="00FB18DC"/>
    <w:rsid w:val="00FB1D19"/>
    <w:rsid w:val="00FB245E"/>
    <w:rsid w:val="00FB6EA0"/>
    <w:rsid w:val="00FC1236"/>
    <w:rsid w:val="00FC2359"/>
    <w:rsid w:val="00FC31B1"/>
    <w:rsid w:val="00FC45A8"/>
    <w:rsid w:val="00FC5EB5"/>
    <w:rsid w:val="00FC604F"/>
    <w:rsid w:val="00FC6162"/>
    <w:rsid w:val="00FC632D"/>
    <w:rsid w:val="00FC6493"/>
    <w:rsid w:val="00FC6C0A"/>
    <w:rsid w:val="00FD1F63"/>
    <w:rsid w:val="00FD24D6"/>
    <w:rsid w:val="00FD3D6F"/>
    <w:rsid w:val="00FD4407"/>
    <w:rsid w:val="00FD6B71"/>
    <w:rsid w:val="00FD7879"/>
    <w:rsid w:val="00FF024C"/>
    <w:rsid w:val="00FF16CF"/>
    <w:rsid w:val="00FF3B9A"/>
    <w:rsid w:val="00FF4160"/>
    <w:rsid w:val="00FF53ED"/>
    <w:rsid w:val="00FF61B2"/>
    <w:rsid w:val="00FF7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numbering" w:customStyle="1" w:styleId="CurrentList1">
    <w:name w:val="Current List1"/>
    <w:uiPriority w:val="99"/>
    <w:rsid w:val="005E2944"/>
    <w:pPr>
      <w:numPr>
        <w:numId w:val="30"/>
      </w:numPr>
    </w:pPr>
  </w:style>
  <w:style w:type="paragraph" w:customStyle="1" w:styleId="EndNoteBibliographyTitle">
    <w:name w:val="EndNote Bibliography Title"/>
    <w:basedOn w:val="Normal"/>
    <w:link w:val="EndNoteBibliographyTitleChar"/>
    <w:rsid w:val="008C4F7E"/>
    <w:pPr>
      <w:jc w:val="center"/>
    </w:pPr>
  </w:style>
  <w:style w:type="character" w:customStyle="1" w:styleId="EndNoteBibliographyTitleChar">
    <w:name w:val="EndNote Bibliography Title Char"/>
    <w:basedOn w:val="DefaultParagraphFont"/>
    <w:link w:val="EndNoteBibliographyTitle"/>
    <w:rsid w:val="008C4F7E"/>
  </w:style>
  <w:style w:type="paragraph" w:customStyle="1" w:styleId="EndNoteBibliography">
    <w:name w:val="EndNote Bibliography"/>
    <w:basedOn w:val="Normal"/>
    <w:link w:val="EndNoteBibliographyChar"/>
    <w:rsid w:val="008C4F7E"/>
  </w:style>
  <w:style w:type="character" w:customStyle="1" w:styleId="EndNoteBibliographyChar">
    <w:name w:val="EndNote Bibliography Char"/>
    <w:basedOn w:val="DefaultParagraphFont"/>
    <w:link w:val="EndNoteBibliography"/>
    <w:rsid w:val="008C4F7E"/>
  </w:style>
  <w:style w:type="numbering" w:customStyle="1" w:styleId="CurrentList2">
    <w:name w:val="Current List2"/>
    <w:uiPriority w:val="99"/>
    <w:rsid w:val="00380F92"/>
    <w:pPr>
      <w:numPr>
        <w:numId w:val="37"/>
      </w:numPr>
    </w:pPr>
  </w:style>
  <w:style w:type="numbering" w:customStyle="1" w:styleId="CurrentList3">
    <w:name w:val="Current List3"/>
    <w:uiPriority w:val="99"/>
    <w:rsid w:val="00EA0FAF"/>
    <w:pPr>
      <w:numPr>
        <w:numId w:val="38"/>
      </w:numPr>
    </w:pPr>
  </w:style>
  <w:style w:type="numbering" w:customStyle="1" w:styleId="CurrentList4">
    <w:name w:val="Current List4"/>
    <w:uiPriority w:val="99"/>
    <w:rsid w:val="00EA0FAF"/>
    <w:pPr>
      <w:numPr>
        <w:numId w:val="39"/>
      </w:numPr>
    </w:pPr>
  </w:style>
  <w:style w:type="numbering" w:customStyle="1" w:styleId="CurrentList5">
    <w:name w:val="Current List5"/>
    <w:uiPriority w:val="99"/>
    <w:rsid w:val="00EA0FAF"/>
    <w:pPr>
      <w:numPr>
        <w:numId w:val="40"/>
      </w:numPr>
    </w:pPr>
  </w:style>
  <w:style w:type="numbering" w:customStyle="1" w:styleId="CurrentList6">
    <w:name w:val="Current List6"/>
    <w:uiPriority w:val="99"/>
    <w:rsid w:val="00EA0FAF"/>
    <w:pPr>
      <w:numPr>
        <w:numId w:val="41"/>
      </w:numPr>
    </w:pPr>
  </w:style>
  <w:style w:type="numbering" w:customStyle="1" w:styleId="CurrentList7">
    <w:name w:val="Current List7"/>
    <w:uiPriority w:val="99"/>
    <w:rsid w:val="00EA0FAF"/>
    <w:pPr>
      <w:numPr>
        <w:numId w:val="42"/>
      </w:numPr>
    </w:pPr>
  </w:style>
  <w:style w:type="numbering" w:customStyle="1" w:styleId="CurrentList8">
    <w:name w:val="Current List8"/>
    <w:uiPriority w:val="99"/>
    <w:rsid w:val="00EA0FAF"/>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.~WRD0001</Template>
  <TotalTime>1014</TotalTime>
  <Pages>16</Pages>
  <Words>8163</Words>
  <Characters>46534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Monica Pillon</cp:lastModifiedBy>
  <cp:revision>353</cp:revision>
  <cp:lastPrinted>2026-01-16T16:22:00Z</cp:lastPrinted>
  <dcterms:created xsi:type="dcterms:W3CDTF">2025-11-19T13:32:00Z</dcterms:created>
  <dcterms:modified xsi:type="dcterms:W3CDTF">2026-02-02T15:12:00Z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