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41C00E68"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162DB2">
        <w:rPr>
          <w:rFonts w:eastAsia="Times New Roman" w:cstheme="minorHAnsi"/>
          <w:b/>
        </w:rPr>
        <w:t>70334</w:t>
      </w:r>
    </w:p>
    <w:p w14:paraId="2F6924E5" w14:textId="3FAF6234"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162DB2">
        <w:rPr>
          <w:rFonts w:eastAsia="Times New Roman" w:cstheme="minorHAnsi"/>
          <w:b/>
        </w:rPr>
        <w:t>Poornima G</w:t>
      </w:r>
    </w:p>
    <w:p w14:paraId="6FB9233B" w14:textId="10FB99A1"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8" w:history="1">
        <w:r w:rsidR="00162DB2" w:rsidRPr="00B64E10">
          <w:rPr>
            <w:rStyle w:val="Hyperlink"/>
            <w:rFonts w:eastAsia="Times New Roman" w:cstheme="minorHAnsi"/>
            <w:b/>
          </w:rPr>
          <w:t>https://review.jove.com/account/file-uploader?src=21451918</w:t>
        </w:r>
      </w:hyperlink>
      <w:r w:rsidR="00162DB2">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4E169ACE"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162DB2" w:rsidRPr="00162DB2">
        <w:rPr>
          <w:rStyle w:val="ArticleTitle"/>
          <w:rFonts w:cstheme="minorHAnsi"/>
        </w:rPr>
        <w:t>Environmental DNA Sampling from Whale-Watching Vessels for Cetacean Monitoring</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6E3F11F7" w14:textId="2D8D0D96" w:rsidR="00162DB2" w:rsidRPr="00162DB2" w:rsidRDefault="00000000" w:rsidP="00162DB2">
      <w:pPr>
        <w:outlineLvl w:val="0"/>
        <w:rPr>
          <w:rFonts w:eastAsia="Times New Roman" w:cstheme="minorHAnsi"/>
          <w:b/>
          <w:sz w:val="28"/>
          <w:szCs w:val="28"/>
          <w:vertAlign w:val="superscript"/>
        </w:rPr>
      </w:pPr>
      <w:sdt>
        <w:sdtPr>
          <w:rPr>
            <w:rFonts w:eastAsia="Times New Roman" w:cstheme="minorHAnsi"/>
            <w:b/>
            <w:sz w:val="28"/>
            <w:szCs w:val="28"/>
          </w:rPr>
          <w:tag w:val="goog_rdk_0"/>
          <w:id w:val="286243246"/>
        </w:sdtPr>
        <w:sdtContent/>
      </w:sdt>
      <w:sdt>
        <w:sdtPr>
          <w:rPr>
            <w:rFonts w:eastAsia="Times New Roman" w:cstheme="minorHAnsi"/>
            <w:b/>
            <w:sz w:val="28"/>
            <w:szCs w:val="28"/>
          </w:rPr>
          <w:tag w:val="goog_rdk_1"/>
          <w:id w:val="-1830064172"/>
        </w:sdtPr>
        <w:sdtContent/>
      </w:sdt>
      <w:sdt>
        <w:sdtPr>
          <w:rPr>
            <w:rFonts w:eastAsia="Times New Roman" w:cstheme="minorHAnsi"/>
            <w:b/>
            <w:sz w:val="28"/>
            <w:szCs w:val="28"/>
          </w:rPr>
          <w:tag w:val="goog_rdk_2"/>
          <w:id w:val="807905717"/>
        </w:sdtPr>
        <w:sdtContent/>
      </w:sdt>
      <w:sdt>
        <w:sdtPr>
          <w:rPr>
            <w:rFonts w:eastAsia="Times New Roman" w:cstheme="minorHAnsi"/>
            <w:b/>
            <w:sz w:val="28"/>
            <w:szCs w:val="28"/>
          </w:rPr>
          <w:tag w:val="goog_rdk_3"/>
          <w:id w:val="-1535770325"/>
        </w:sdtPr>
        <w:sdtContent/>
      </w:sdt>
      <w:sdt>
        <w:sdtPr>
          <w:rPr>
            <w:rFonts w:eastAsia="Times New Roman" w:cstheme="minorHAnsi"/>
            <w:b/>
            <w:sz w:val="28"/>
            <w:szCs w:val="28"/>
          </w:rPr>
          <w:tag w:val="goog_rdk_4"/>
          <w:id w:val="287580467"/>
        </w:sdtPr>
        <w:sdtContent/>
      </w:sdt>
      <w:r w:rsidR="00162DB2" w:rsidRPr="00162DB2">
        <w:rPr>
          <w:rFonts w:eastAsia="Times New Roman" w:cstheme="minorHAnsi"/>
          <w:b/>
          <w:sz w:val="28"/>
          <w:szCs w:val="28"/>
        </w:rPr>
        <w:t>Belén G. Ovide</w:t>
      </w:r>
      <w:r w:rsidR="00162DB2" w:rsidRPr="00162DB2">
        <w:rPr>
          <w:rFonts w:eastAsia="Times New Roman" w:cstheme="minorHAnsi"/>
          <w:b/>
          <w:sz w:val="28"/>
          <w:szCs w:val="28"/>
          <w:vertAlign w:val="superscript"/>
        </w:rPr>
        <w:t>1</w:t>
      </w:r>
      <w:r w:rsidR="00162DB2" w:rsidRPr="00162DB2">
        <w:rPr>
          <w:rFonts w:eastAsia="Times New Roman" w:cstheme="minorHAnsi"/>
          <w:b/>
          <w:sz w:val="28"/>
          <w:szCs w:val="28"/>
        </w:rPr>
        <w:t>, Lauren K. Rodriguez</w:t>
      </w:r>
      <w:r w:rsidR="00162DB2" w:rsidRPr="00162DB2">
        <w:rPr>
          <w:rFonts w:eastAsia="Times New Roman" w:cstheme="minorHAnsi"/>
          <w:b/>
          <w:sz w:val="28"/>
          <w:szCs w:val="28"/>
          <w:vertAlign w:val="superscript"/>
        </w:rPr>
        <w:t>2</w:t>
      </w:r>
      <w:r w:rsidR="00162DB2" w:rsidRPr="00162DB2">
        <w:rPr>
          <w:rFonts w:eastAsia="Times New Roman" w:cstheme="minorHAnsi"/>
          <w:b/>
          <w:sz w:val="28"/>
          <w:szCs w:val="28"/>
        </w:rPr>
        <w:t>, Eleonora Barbaccia</w:t>
      </w:r>
      <w:r w:rsidR="00162DB2" w:rsidRPr="00162DB2">
        <w:rPr>
          <w:rFonts w:eastAsia="Times New Roman" w:cstheme="minorHAnsi"/>
          <w:b/>
          <w:sz w:val="28"/>
          <w:szCs w:val="28"/>
          <w:vertAlign w:val="superscript"/>
        </w:rPr>
        <w:t>3</w:t>
      </w:r>
      <w:r w:rsidR="00162DB2" w:rsidRPr="00162DB2">
        <w:rPr>
          <w:rFonts w:eastAsia="Times New Roman" w:cstheme="minorHAnsi"/>
          <w:b/>
          <w:sz w:val="28"/>
          <w:szCs w:val="28"/>
        </w:rPr>
        <w:t>, Rebecca Niklas</w:t>
      </w:r>
      <w:r w:rsidR="00162DB2" w:rsidRPr="00162DB2">
        <w:rPr>
          <w:rFonts w:eastAsia="Times New Roman" w:cstheme="minorHAnsi"/>
          <w:b/>
          <w:sz w:val="28"/>
          <w:szCs w:val="28"/>
          <w:vertAlign w:val="superscript"/>
        </w:rPr>
        <w:t>2</w:t>
      </w:r>
      <w:r w:rsidR="00162DB2" w:rsidRPr="00162DB2">
        <w:rPr>
          <w:rFonts w:eastAsia="Times New Roman" w:cstheme="minorHAnsi"/>
          <w:b/>
          <w:sz w:val="28"/>
          <w:szCs w:val="28"/>
        </w:rPr>
        <w:t>, Philipp Hobmeier</w:t>
      </w:r>
      <w:r w:rsidR="00162DB2" w:rsidRPr="00162DB2">
        <w:rPr>
          <w:rFonts w:eastAsia="Times New Roman" w:cstheme="minorHAnsi"/>
          <w:b/>
          <w:sz w:val="28"/>
          <w:szCs w:val="28"/>
          <w:vertAlign w:val="superscript"/>
        </w:rPr>
        <w:t>2</w:t>
      </w:r>
      <w:r w:rsidR="00162DB2" w:rsidRPr="00162DB2">
        <w:rPr>
          <w:rFonts w:eastAsia="Times New Roman" w:cstheme="minorHAnsi"/>
          <w:b/>
          <w:sz w:val="28"/>
          <w:szCs w:val="28"/>
        </w:rPr>
        <w:t>, Anna G. Iacono</w:t>
      </w:r>
      <w:r w:rsidR="00162DB2" w:rsidRPr="00162DB2">
        <w:rPr>
          <w:rFonts w:eastAsia="Times New Roman" w:cstheme="minorHAnsi"/>
          <w:b/>
          <w:sz w:val="28"/>
          <w:szCs w:val="28"/>
          <w:vertAlign w:val="superscript"/>
        </w:rPr>
        <w:t>4</w:t>
      </w:r>
      <w:r w:rsidR="00162DB2" w:rsidRPr="00162DB2">
        <w:rPr>
          <w:rFonts w:eastAsia="Times New Roman" w:cstheme="minorHAnsi"/>
          <w:b/>
          <w:sz w:val="28"/>
          <w:szCs w:val="28"/>
        </w:rPr>
        <w:t>, Emer Leahy</w:t>
      </w:r>
      <w:r w:rsidR="00162DB2" w:rsidRPr="00162DB2">
        <w:rPr>
          <w:rFonts w:eastAsia="Times New Roman" w:cstheme="minorHAnsi"/>
          <w:b/>
          <w:sz w:val="28"/>
          <w:szCs w:val="28"/>
          <w:vertAlign w:val="superscript"/>
        </w:rPr>
        <w:t>5</w:t>
      </w:r>
      <w:r w:rsidR="00162DB2" w:rsidRPr="00162DB2">
        <w:rPr>
          <w:rFonts w:eastAsia="Times New Roman" w:cstheme="minorHAnsi"/>
          <w:b/>
          <w:sz w:val="28"/>
          <w:szCs w:val="28"/>
        </w:rPr>
        <w:t>, Enrico Villa</w:t>
      </w:r>
      <w:r w:rsidR="00162DB2" w:rsidRPr="00162DB2">
        <w:rPr>
          <w:rFonts w:eastAsia="Times New Roman" w:cstheme="minorHAnsi"/>
          <w:b/>
          <w:sz w:val="28"/>
          <w:szCs w:val="28"/>
          <w:vertAlign w:val="superscript"/>
        </w:rPr>
        <w:t>5</w:t>
      </w:r>
      <w:r w:rsidR="00162DB2" w:rsidRPr="00162DB2">
        <w:rPr>
          <w:rFonts w:eastAsia="Times New Roman" w:cstheme="minorHAnsi"/>
          <w:b/>
          <w:sz w:val="28"/>
          <w:szCs w:val="28"/>
        </w:rPr>
        <w:t>, Caterina Lanfredi</w:t>
      </w:r>
      <w:r w:rsidR="00162DB2" w:rsidRPr="00162DB2">
        <w:rPr>
          <w:rFonts w:eastAsia="Times New Roman" w:cstheme="minorHAnsi"/>
          <w:b/>
          <w:sz w:val="28"/>
          <w:szCs w:val="28"/>
          <w:vertAlign w:val="superscript"/>
        </w:rPr>
        <w:t>6</w:t>
      </w:r>
      <w:r w:rsidR="00162DB2" w:rsidRPr="00162DB2">
        <w:rPr>
          <w:rFonts w:eastAsia="Times New Roman" w:cstheme="minorHAnsi"/>
          <w:b/>
          <w:sz w:val="28"/>
          <w:szCs w:val="28"/>
        </w:rPr>
        <w:t>, Arianna Azzellino</w:t>
      </w:r>
      <w:r w:rsidR="00162DB2" w:rsidRPr="00162DB2">
        <w:rPr>
          <w:rFonts w:eastAsia="Times New Roman" w:cstheme="minorHAnsi"/>
          <w:b/>
          <w:sz w:val="28"/>
          <w:szCs w:val="28"/>
          <w:vertAlign w:val="superscript"/>
        </w:rPr>
        <w:t>3</w:t>
      </w:r>
      <w:r w:rsidR="00162DB2" w:rsidRPr="00162DB2">
        <w:rPr>
          <w:rFonts w:eastAsia="Times New Roman" w:cstheme="minorHAnsi"/>
          <w:b/>
          <w:sz w:val="28"/>
          <w:szCs w:val="28"/>
        </w:rPr>
        <w:t>, Marianne H. Rasmussen</w:t>
      </w:r>
      <w:r w:rsidR="00162DB2" w:rsidRPr="00162DB2">
        <w:rPr>
          <w:rFonts w:eastAsia="Times New Roman" w:cstheme="minorHAnsi"/>
          <w:b/>
          <w:sz w:val="28"/>
          <w:szCs w:val="28"/>
          <w:vertAlign w:val="superscript"/>
        </w:rPr>
        <w:t>1</w:t>
      </w:r>
      <w:r w:rsidR="00162DB2" w:rsidRPr="00162DB2">
        <w:rPr>
          <w:rFonts w:eastAsia="Times New Roman" w:cstheme="minorHAnsi"/>
          <w:b/>
          <w:sz w:val="28"/>
          <w:szCs w:val="28"/>
        </w:rPr>
        <w:t xml:space="preserve">, Bettina Thalinger </w:t>
      </w:r>
      <w:r w:rsidR="00162DB2" w:rsidRPr="00162DB2">
        <w:rPr>
          <w:rFonts w:eastAsia="Times New Roman" w:cstheme="minorHAnsi"/>
          <w:b/>
          <w:sz w:val="28"/>
          <w:szCs w:val="28"/>
          <w:vertAlign w:val="superscript"/>
        </w:rPr>
        <w:t>2</w:t>
      </w:r>
      <w:r w:rsidR="00D3438D">
        <w:rPr>
          <w:rFonts w:eastAsia="Times New Roman" w:cstheme="minorHAnsi"/>
          <w:b/>
          <w:sz w:val="28"/>
          <w:szCs w:val="28"/>
          <w:vertAlign w:val="superscript"/>
        </w:rPr>
        <w:t>,</w:t>
      </w:r>
      <w:r w:rsidR="00D3438D">
        <w:rPr>
          <w:rFonts w:eastAsia="Times New Roman" w:cstheme="minorHAnsi"/>
          <w:bCs/>
          <w:sz w:val="28"/>
          <w:szCs w:val="28"/>
          <w:vertAlign w:val="superscript"/>
        </w:rPr>
        <w:t>7</w:t>
      </w:r>
      <w:r w:rsidR="00162DB2" w:rsidRPr="00162DB2">
        <w:rPr>
          <w:rFonts w:eastAsia="Times New Roman" w:cstheme="minorHAnsi"/>
          <w:b/>
          <w:sz w:val="28"/>
          <w:szCs w:val="28"/>
          <w:vertAlign w:val="superscript"/>
        </w:rPr>
        <w:t xml:space="preserve"> </w:t>
      </w:r>
    </w:p>
    <w:p w14:paraId="04A11D28" w14:textId="77777777" w:rsidR="00162DB2" w:rsidRPr="008213BB" w:rsidRDefault="00162DB2" w:rsidP="00162DB2">
      <w:pPr>
        <w:outlineLvl w:val="0"/>
        <w:rPr>
          <w:rFonts w:eastAsia="Times New Roman" w:cstheme="minorHAnsi"/>
          <w:bCs/>
          <w:sz w:val="28"/>
          <w:szCs w:val="28"/>
        </w:rPr>
      </w:pPr>
    </w:p>
    <w:p w14:paraId="33E834B7" w14:textId="260EA9FC" w:rsidR="00162DB2" w:rsidRPr="008213BB" w:rsidRDefault="00162DB2" w:rsidP="00D3438D">
      <w:pPr>
        <w:outlineLvl w:val="0"/>
        <w:rPr>
          <w:rFonts w:eastAsia="Times New Roman" w:cstheme="minorHAnsi"/>
          <w:bCs/>
          <w:color w:val="DBE5F1" w:themeColor="accent1" w:themeTint="33"/>
          <w:sz w:val="28"/>
          <w:szCs w:val="28"/>
        </w:rPr>
      </w:pPr>
      <w:r w:rsidRPr="00D3438D">
        <w:rPr>
          <w:rFonts w:eastAsia="Times New Roman" w:cstheme="minorHAnsi"/>
          <w:bCs/>
          <w:sz w:val="28"/>
          <w:szCs w:val="28"/>
          <w:vertAlign w:val="superscript"/>
        </w:rPr>
        <w:t>1</w:t>
      </w:r>
      <w:r w:rsidRPr="008213BB">
        <w:rPr>
          <w:rFonts w:eastAsia="Times New Roman" w:cstheme="minorHAnsi"/>
          <w:bCs/>
          <w:sz w:val="28"/>
          <w:szCs w:val="28"/>
        </w:rPr>
        <w:t xml:space="preserve"> </w:t>
      </w:r>
      <w:r w:rsidR="00D3438D" w:rsidRPr="008213BB">
        <w:rPr>
          <w:rFonts w:eastAsia="Times New Roman" w:cstheme="minorHAnsi"/>
          <w:bCs/>
          <w:sz w:val="28"/>
          <w:szCs w:val="28"/>
        </w:rPr>
        <w:t xml:space="preserve"> Húsavík Research Center, University of Iceland</w:t>
      </w:r>
    </w:p>
    <w:p w14:paraId="6E3B1842" w14:textId="57A48BDA" w:rsidR="00162DB2" w:rsidRPr="008213BB" w:rsidRDefault="00162DB2" w:rsidP="00D3438D">
      <w:pPr>
        <w:outlineLvl w:val="0"/>
        <w:rPr>
          <w:rFonts w:eastAsia="Times New Roman" w:cstheme="minorHAnsi"/>
          <w:bCs/>
          <w:sz w:val="28"/>
          <w:szCs w:val="28"/>
        </w:rPr>
      </w:pPr>
      <w:r w:rsidRPr="00162DB2">
        <w:rPr>
          <w:rFonts w:eastAsia="Times New Roman" w:cstheme="minorHAnsi"/>
          <w:bCs/>
          <w:sz w:val="28"/>
          <w:szCs w:val="28"/>
          <w:vertAlign w:val="superscript"/>
        </w:rPr>
        <w:t xml:space="preserve">2 </w:t>
      </w:r>
      <w:r w:rsidRPr="00162DB2">
        <w:rPr>
          <w:rFonts w:eastAsia="Times New Roman" w:cstheme="minorHAnsi"/>
          <w:bCs/>
          <w:sz w:val="28"/>
          <w:szCs w:val="28"/>
        </w:rPr>
        <w:t>Applied Animal Ecology Research Unit, Department of Zoology, University of Innsbruck</w:t>
      </w:r>
      <w:r w:rsidRPr="008213BB">
        <w:rPr>
          <w:rFonts w:eastAsia="Times New Roman" w:cstheme="minorHAnsi"/>
          <w:bCs/>
          <w:color w:val="DBE5F1" w:themeColor="accent1" w:themeTint="33"/>
          <w:sz w:val="28"/>
          <w:szCs w:val="28"/>
        </w:rPr>
        <w:t xml:space="preserve"> </w:t>
      </w:r>
    </w:p>
    <w:p w14:paraId="6C1E9CA0" w14:textId="093B5163" w:rsidR="00162DB2" w:rsidRPr="008213BB" w:rsidRDefault="00162DB2" w:rsidP="00162DB2">
      <w:pPr>
        <w:outlineLvl w:val="0"/>
        <w:rPr>
          <w:rFonts w:eastAsia="Times New Roman" w:cstheme="minorHAnsi"/>
          <w:bCs/>
          <w:sz w:val="28"/>
          <w:szCs w:val="28"/>
        </w:rPr>
      </w:pPr>
      <w:r w:rsidRPr="00162DB2">
        <w:rPr>
          <w:rFonts w:eastAsia="Times New Roman" w:cstheme="minorHAnsi"/>
          <w:bCs/>
          <w:sz w:val="28"/>
          <w:szCs w:val="28"/>
          <w:vertAlign w:val="superscript"/>
        </w:rPr>
        <w:t xml:space="preserve">3 </w:t>
      </w:r>
      <w:r w:rsidRPr="00162DB2">
        <w:rPr>
          <w:rFonts w:eastAsia="Times New Roman" w:cstheme="minorHAnsi"/>
          <w:bCs/>
          <w:sz w:val="28"/>
          <w:szCs w:val="28"/>
        </w:rPr>
        <w:t>Politecnico di Milano DICA Civil and Environmental Engineering Department</w:t>
      </w:r>
    </w:p>
    <w:p w14:paraId="6D6BA1AE" w14:textId="66A355AC" w:rsidR="00162DB2" w:rsidRPr="00162DB2" w:rsidRDefault="00162DB2" w:rsidP="00162DB2">
      <w:pPr>
        <w:outlineLvl w:val="0"/>
        <w:rPr>
          <w:rFonts w:eastAsia="Times New Roman" w:cstheme="minorHAnsi"/>
          <w:bCs/>
          <w:sz w:val="28"/>
          <w:szCs w:val="28"/>
        </w:rPr>
      </w:pPr>
      <w:r w:rsidRPr="00162DB2">
        <w:rPr>
          <w:rFonts w:eastAsia="Times New Roman" w:cstheme="minorHAnsi"/>
          <w:bCs/>
          <w:sz w:val="28"/>
          <w:szCs w:val="28"/>
          <w:vertAlign w:val="superscript"/>
        </w:rPr>
        <w:t>4</w:t>
      </w:r>
      <w:r w:rsidRPr="00162DB2">
        <w:rPr>
          <w:rFonts w:eastAsia="Times New Roman" w:cstheme="minorHAnsi"/>
          <w:bCs/>
          <w:sz w:val="28"/>
          <w:szCs w:val="28"/>
        </w:rPr>
        <w:t xml:space="preserve"> Department of Life and Environmental Science DISVA, Marche Polytechnic University</w:t>
      </w:r>
    </w:p>
    <w:p w14:paraId="55267E48" w14:textId="224BA916" w:rsidR="00162DB2" w:rsidRPr="00D3438D" w:rsidRDefault="00162DB2" w:rsidP="00162DB2">
      <w:pPr>
        <w:outlineLvl w:val="0"/>
        <w:rPr>
          <w:rFonts w:eastAsia="Times New Roman" w:cstheme="minorHAnsi"/>
          <w:bCs/>
          <w:sz w:val="28"/>
          <w:szCs w:val="28"/>
          <w:lang w:val="pt-PT"/>
        </w:rPr>
      </w:pPr>
      <w:r w:rsidRPr="00D3438D">
        <w:rPr>
          <w:rFonts w:eastAsia="Times New Roman" w:cstheme="minorHAnsi"/>
          <w:bCs/>
          <w:sz w:val="28"/>
          <w:szCs w:val="28"/>
          <w:vertAlign w:val="superscript"/>
          <w:lang w:val="pt-PT"/>
        </w:rPr>
        <w:t xml:space="preserve">5  </w:t>
      </w:r>
      <w:r w:rsidRPr="00D3438D">
        <w:rPr>
          <w:rFonts w:eastAsia="Times New Roman" w:cstheme="minorHAnsi"/>
          <w:bCs/>
          <w:sz w:val="28"/>
          <w:szCs w:val="28"/>
          <w:lang w:val="pt-PT"/>
        </w:rPr>
        <w:t>Cetacean Watching Lda</w:t>
      </w:r>
    </w:p>
    <w:p w14:paraId="6EDF3D99" w14:textId="711C2D3C" w:rsidR="00D3438D" w:rsidRPr="008213BB" w:rsidRDefault="00162DB2" w:rsidP="00D3438D">
      <w:pPr>
        <w:outlineLvl w:val="0"/>
        <w:rPr>
          <w:rFonts w:eastAsia="Times New Roman" w:cstheme="minorHAnsi"/>
          <w:bCs/>
          <w:color w:val="DBE5F1" w:themeColor="accent1" w:themeTint="33"/>
          <w:sz w:val="28"/>
          <w:szCs w:val="28"/>
          <w:lang w:val="en-GB"/>
        </w:rPr>
      </w:pPr>
      <w:r w:rsidRPr="00162DB2">
        <w:rPr>
          <w:rFonts w:eastAsia="Times New Roman" w:cstheme="minorHAnsi"/>
          <w:bCs/>
          <w:sz w:val="28"/>
          <w:szCs w:val="28"/>
          <w:vertAlign w:val="superscript"/>
        </w:rPr>
        <w:t xml:space="preserve">6  </w:t>
      </w:r>
      <w:r w:rsidRPr="00162DB2">
        <w:rPr>
          <w:rFonts w:eastAsia="Times New Roman" w:cstheme="minorHAnsi"/>
          <w:bCs/>
          <w:sz w:val="28"/>
          <w:szCs w:val="28"/>
        </w:rPr>
        <w:t>Tethys Research Institute</w:t>
      </w:r>
      <w:r w:rsidR="008213BB" w:rsidRPr="008213BB">
        <w:rPr>
          <w:rFonts w:eastAsia="Times New Roman" w:cstheme="minorHAnsi"/>
          <w:bCs/>
          <w:color w:val="DBE5F1" w:themeColor="accent1" w:themeTint="33"/>
          <w:sz w:val="28"/>
          <w:szCs w:val="28"/>
        </w:rPr>
        <w:t xml:space="preserve"> </w:t>
      </w:r>
      <w:r w:rsidR="00D3438D" w:rsidRPr="008213BB">
        <w:rPr>
          <w:rFonts w:eastAsia="Times New Roman" w:cstheme="minorHAnsi"/>
          <w:bCs/>
          <w:color w:val="DBE5F1" w:themeColor="accent1" w:themeTint="33"/>
          <w:sz w:val="28"/>
          <w:szCs w:val="28"/>
        </w:rPr>
        <w:br/>
      </w:r>
      <w:r w:rsidR="00D3438D">
        <w:rPr>
          <w:rFonts w:eastAsia="Times New Roman" w:cstheme="minorHAnsi"/>
          <w:bCs/>
          <w:sz w:val="28"/>
          <w:szCs w:val="28"/>
          <w:vertAlign w:val="superscript"/>
        </w:rPr>
        <w:t xml:space="preserve">7   </w:t>
      </w:r>
      <w:r w:rsidR="00D3438D" w:rsidRPr="008213BB">
        <w:rPr>
          <w:rFonts w:eastAsia="Times New Roman" w:cstheme="minorHAnsi"/>
          <w:bCs/>
          <w:sz w:val="28"/>
          <w:szCs w:val="28"/>
          <w:lang w:val="en-GB"/>
        </w:rPr>
        <w:t>WasserCluster Lunz - Biologische Station GmbH</w:t>
      </w:r>
    </w:p>
    <w:p w14:paraId="40C7638D" w14:textId="054B1630" w:rsidR="00162DB2" w:rsidRPr="008213BB" w:rsidRDefault="00162DB2" w:rsidP="00D3438D">
      <w:pPr>
        <w:outlineLvl w:val="0"/>
        <w:rPr>
          <w:rFonts w:eastAsia="Times New Roman" w:cstheme="minorHAnsi"/>
          <w:bCs/>
          <w:sz w:val="28"/>
          <w:szCs w:val="28"/>
          <w:lang w:val="en-GB"/>
        </w:rPr>
      </w:pPr>
    </w:p>
    <w:p w14:paraId="3C42F86E" w14:textId="77777777" w:rsidR="00162DB2" w:rsidRPr="008213BB" w:rsidRDefault="00162DB2" w:rsidP="00162DB2">
      <w:pPr>
        <w:outlineLvl w:val="0"/>
        <w:rPr>
          <w:rFonts w:eastAsia="Times New Roman" w:cstheme="minorHAnsi"/>
          <w:b/>
          <w:bCs/>
          <w:sz w:val="28"/>
          <w:szCs w:val="28"/>
          <w:lang w:val="en-GB"/>
        </w:rPr>
      </w:pPr>
    </w:p>
    <w:p w14:paraId="10AAE5FC" w14:textId="77777777" w:rsidR="00162DB2" w:rsidRPr="00162DB2" w:rsidRDefault="00162DB2" w:rsidP="00162DB2">
      <w:pPr>
        <w:outlineLvl w:val="0"/>
        <w:rPr>
          <w:rFonts w:eastAsia="Times New Roman" w:cstheme="minorHAnsi"/>
          <w:b/>
          <w:sz w:val="28"/>
          <w:szCs w:val="28"/>
        </w:rPr>
      </w:pPr>
    </w:p>
    <w:p w14:paraId="33CD999C" w14:textId="718ACB3D" w:rsidR="00D6314B" w:rsidRDefault="00D6314B" w:rsidP="00EC3C46">
      <w:pPr>
        <w:outlineLvl w:val="0"/>
        <w:rPr>
          <w:rFonts w:eastAsia="Times New Roman" w:cstheme="minorHAnsi"/>
          <w:b/>
          <w:sz w:val="28"/>
          <w:szCs w:val="28"/>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5800AE79" w:rsidR="004E0C5A" w:rsidRDefault="00162DB2" w:rsidP="004E0C5A">
      <w:pPr>
        <w:outlineLvl w:val="0"/>
        <w:rPr>
          <w:rFonts w:eastAsia="Times New Roman" w:cstheme="minorHAnsi"/>
        </w:rPr>
      </w:pPr>
      <w:bookmarkStart w:id="0" w:name="_Hlk25233958"/>
      <w:r w:rsidRPr="00162DB2">
        <w:rPr>
          <w:rFonts w:eastAsia="Times New Roman" w:cstheme="minorHAnsi"/>
        </w:rPr>
        <w:t xml:space="preserve">Bettina Thalinger </w:t>
      </w:r>
      <w:r>
        <w:rPr>
          <w:rFonts w:eastAsia="Times New Roman" w:cstheme="minorHAnsi"/>
        </w:rPr>
        <w:tab/>
      </w:r>
      <w:r w:rsidRPr="00162DB2">
        <w:rPr>
          <w:rFonts w:eastAsia="Times New Roman" w:cstheme="minorHAnsi"/>
        </w:rPr>
        <w:t>bettina.thalinger@uibk.ac.at</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72C83ACC" w14:textId="175134DE" w:rsidR="00162DB2" w:rsidRPr="00D3438D" w:rsidRDefault="00162DB2" w:rsidP="00162DB2">
      <w:pPr>
        <w:outlineLvl w:val="0"/>
        <w:rPr>
          <w:rFonts w:cstheme="minorHAnsi"/>
          <w:bCs/>
          <w:color w:val="auto"/>
          <w:lang w:val="es-ES"/>
        </w:rPr>
      </w:pPr>
      <w:r w:rsidRPr="00D3438D">
        <w:rPr>
          <w:rFonts w:cstheme="minorHAnsi"/>
          <w:bCs/>
          <w:color w:val="auto"/>
          <w:lang w:val="es-ES"/>
        </w:rPr>
        <w:t xml:space="preserve">Belén García Ovide </w:t>
      </w:r>
      <w:r w:rsidRPr="00D3438D">
        <w:rPr>
          <w:rFonts w:cstheme="minorHAnsi"/>
          <w:bCs/>
          <w:color w:val="auto"/>
          <w:lang w:val="es-ES"/>
        </w:rPr>
        <w:tab/>
      </w:r>
      <w:r w:rsidRPr="00D3438D">
        <w:rPr>
          <w:rFonts w:cstheme="minorHAnsi"/>
          <w:bCs/>
          <w:color w:val="auto"/>
          <w:lang w:val="es-ES"/>
        </w:rPr>
        <w:tab/>
      </w:r>
      <w:hyperlink r:id="rId9" w:history="1">
        <w:r w:rsidRPr="00D3438D">
          <w:rPr>
            <w:rStyle w:val="Hyperlink"/>
            <w:rFonts w:cstheme="minorHAnsi"/>
            <w:bCs/>
            <w:lang w:val="es-ES"/>
          </w:rPr>
          <w:t>bgo4@hi.is</w:t>
        </w:r>
      </w:hyperlink>
    </w:p>
    <w:p w14:paraId="5B8368F9" w14:textId="60AE1EE8" w:rsidR="00162DB2" w:rsidRPr="00D3438D" w:rsidRDefault="00162DB2" w:rsidP="00162DB2">
      <w:pPr>
        <w:outlineLvl w:val="0"/>
        <w:rPr>
          <w:rFonts w:cstheme="minorHAnsi"/>
          <w:bCs/>
          <w:color w:val="auto"/>
          <w:lang w:val="es-ES"/>
        </w:rPr>
      </w:pPr>
      <w:r w:rsidRPr="00D3438D">
        <w:rPr>
          <w:rFonts w:cstheme="minorHAnsi"/>
          <w:bCs/>
          <w:color w:val="auto"/>
          <w:lang w:val="es-ES"/>
        </w:rPr>
        <w:t xml:space="preserve">Lauren Kelly Rodriguez </w:t>
      </w:r>
      <w:r w:rsidRPr="00D3438D">
        <w:rPr>
          <w:rFonts w:cstheme="minorHAnsi"/>
          <w:bCs/>
          <w:color w:val="auto"/>
          <w:lang w:val="es-ES"/>
        </w:rPr>
        <w:tab/>
        <w:t>lauren.rodriguez@uibk.ac.at</w:t>
      </w:r>
    </w:p>
    <w:p w14:paraId="5B5F118A" w14:textId="101861A4" w:rsidR="00162DB2" w:rsidRPr="00D3438D" w:rsidRDefault="00162DB2" w:rsidP="00162DB2">
      <w:pPr>
        <w:outlineLvl w:val="0"/>
        <w:rPr>
          <w:rFonts w:cstheme="minorHAnsi"/>
          <w:bCs/>
          <w:color w:val="auto"/>
          <w:lang w:val="es-ES"/>
        </w:rPr>
      </w:pPr>
      <w:r w:rsidRPr="00D3438D">
        <w:rPr>
          <w:rFonts w:cstheme="minorHAnsi"/>
          <w:bCs/>
          <w:color w:val="auto"/>
          <w:lang w:val="es-ES"/>
        </w:rPr>
        <w:t xml:space="preserve">Eleonora Barbaccia </w:t>
      </w:r>
      <w:r w:rsidRPr="00D3438D">
        <w:rPr>
          <w:rFonts w:cstheme="minorHAnsi"/>
          <w:bCs/>
          <w:color w:val="auto"/>
          <w:lang w:val="es-ES"/>
        </w:rPr>
        <w:tab/>
      </w:r>
      <w:r w:rsidRPr="00D3438D">
        <w:rPr>
          <w:rFonts w:cstheme="minorHAnsi"/>
          <w:bCs/>
          <w:color w:val="auto"/>
          <w:lang w:val="es-ES"/>
        </w:rPr>
        <w:tab/>
        <w:t>eleonora.barbaccia@polimi.it</w:t>
      </w:r>
    </w:p>
    <w:p w14:paraId="6930C95A" w14:textId="751AA3E0" w:rsidR="00162DB2" w:rsidRPr="00D3438D" w:rsidRDefault="00162DB2" w:rsidP="00162DB2">
      <w:pPr>
        <w:outlineLvl w:val="0"/>
        <w:rPr>
          <w:rFonts w:cstheme="minorHAnsi"/>
          <w:bCs/>
          <w:color w:val="auto"/>
          <w:lang w:val="es-ES"/>
        </w:rPr>
      </w:pPr>
      <w:r w:rsidRPr="00D3438D">
        <w:rPr>
          <w:rFonts w:cstheme="minorHAnsi"/>
          <w:bCs/>
          <w:color w:val="auto"/>
          <w:lang w:val="es-ES"/>
        </w:rPr>
        <w:t xml:space="preserve">Rebecca Niklas </w:t>
      </w:r>
      <w:r w:rsidRPr="00D3438D">
        <w:rPr>
          <w:rFonts w:cstheme="minorHAnsi"/>
          <w:bCs/>
          <w:color w:val="auto"/>
          <w:lang w:val="es-ES"/>
        </w:rPr>
        <w:tab/>
      </w:r>
      <w:r w:rsidRPr="00D3438D">
        <w:rPr>
          <w:rFonts w:cstheme="minorHAnsi"/>
          <w:bCs/>
          <w:color w:val="auto"/>
          <w:lang w:val="es-ES"/>
        </w:rPr>
        <w:tab/>
        <w:t>rebecca.niklas99@gmail.com</w:t>
      </w:r>
    </w:p>
    <w:p w14:paraId="0FA962F5" w14:textId="1E2E6663" w:rsidR="00162DB2" w:rsidRPr="00D3438D" w:rsidRDefault="00162DB2" w:rsidP="00162DB2">
      <w:pPr>
        <w:outlineLvl w:val="0"/>
        <w:rPr>
          <w:rFonts w:cstheme="minorHAnsi"/>
          <w:bCs/>
          <w:color w:val="auto"/>
          <w:lang w:val="es-ES"/>
        </w:rPr>
      </w:pPr>
      <w:r w:rsidRPr="00D3438D">
        <w:rPr>
          <w:rFonts w:cstheme="minorHAnsi"/>
          <w:bCs/>
          <w:color w:val="auto"/>
          <w:lang w:val="es-ES"/>
        </w:rPr>
        <w:t xml:space="preserve">Philipp Hobmeier </w:t>
      </w:r>
      <w:r w:rsidRPr="00D3438D">
        <w:rPr>
          <w:rFonts w:cstheme="minorHAnsi"/>
          <w:bCs/>
          <w:color w:val="auto"/>
          <w:lang w:val="es-ES"/>
        </w:rPr>
        <w:tab/>
      </w:r>
      <w:r w:rsidRPr="00D3438D">
        <w:rPr>
          <w:rFonts w:cstheme="minorHAnsi"/>
          <w:bCs/>
          <w:color w:val="auto"/>
          <w:lang w:val="es-ES"/>
        </w:rPr>
        <w:tab/>
        <w:t>philipp.hobmeier@student.uibk.ac.at</w:t>
      </w:r>
    </w:p>
    <w:p w14:paraId="7045FBA3" w14:textId="52A850BE" w:rsidR="00162DB2" w:rsidRPr="00D3438D" w:rsidRDefault="00162DB2" w:rsidP="00162DB2">
      <w:pPr>
        <w:outlineLvl w:val="0"/>
        <w:rPr>
          <w:rFonts w:cstheme="minorHAnsi"/>
          <w:bCs/>
          <w:color w:val="auto"/>
          <w:lang w:val="pt-PT"/>
        </w:rPr>
      </w:pPr>
      <w:r w:rsidRPr="00D3438D">
        <w:rPr>
          <w:rFonts w:cstheme="minorHAnsi"/>
          <w:bCs/>
          <w:color w:val="auto"/>
          <w:lang w:val="pt-PT"/>
        </w:rPr>
        <w:t xml:space="preserve">Anna Gaia Iacono </w:t>
      </w:r>
      <w:r w:rsidRPr="00D3438D">
        <w:rPr>
          <w:rFonts w:cstheme="minorHAnsi"/>
          <w:bCs/>
          <w:color w:val="auto"/>
          <w:lang w:val="pt-PT"/>
        </w:rPr>
        <w:tab/>
      </w:r>
      <w:r w:rsidRPr="00D3438D">
        <w:rPr>
          <w:rFonts w:cstheme="minorHAnsi"/>
          <w:bCs/>
          <w:color w:val="auto"/>
          <w:lang w:val="pt-PT"/>
        </w:rPr>
        <w:tab/>
        <w:t>iaconoannagaia@gmail.com</w:t>
      </w:r>
    </w:p>
    <w:p w14:paraId="47D3839E" w14:textId="410407B4" w:rsidR="00162DB2" w:rsidRPr="00D3438D" w:rsidRDefault="00162DB2" w:rsidP="00162DB2">
      <w:pPr>
        <w:outlineLvl w:val="0"/>
        <w:rPr>
          <w:rFonts w:cstheme="minorHAnsi"/>
          <w:bCs/>
          <w:color w:val="auto"/>
          <w:lang w:val="es-ES"/>
        </w:rPr>
      </w:pPr>
      <w:r w:rsidRPr="00D3438D">
        <w:rPr>
          <w:rFonts w:cstheme="minorHAnsi"/>
          <w:bCs/>
          <w:color w:val="auto"/>
          <w:lang w:val="es-ES"/>
        </w:rPr>
        <w:lastRenderedPageBreak/>
        <w:t xml:space="preserve">Emer Leahy </w:t>
      </w:r>
      <w:r w:rsidRPr="00D3438D">
        <w:rPr>
          <w:rFonts w:cstheme="minorHAnsi"/>
          <w:bCs/>
          <w:color w:val="auto"/>
          <w:lang w:val="es-ES"/>
        </w:rPr>
        <w:tab/>
      </w:r>
      <w:r w:rsidRPr="00D3438D">
        <w:rPr>
          <w:rFonts w:cstheme="minorHAnsi"/>
          <w:bCs/>
          <w:color w:val="auto"/>
          <w:lang w:val="es-ES"/>
        </w:rPr>
        <w:tab/>
      </w:r>
      <w:r w:rsidRPr="00D3438D">
        <w:rPr>
          <w:rFonts w:cstheme="minorHAnsi"/>
          <w:bCs/>
          <w:color w:val="auto"/>
          <w:lang w:val="es-ES"/>
        </w:rPr>
        <w:tab/>
        <w:t>emerleahyy@gmail.com</w:t>
      </w:r>
    </w:p>
    <w:p w14:paraId="186D115A" w14:textId="6DC1DB39" w:rsidR="00162DB2" w:rsidRPr="00D3438D" w:rsidRDefault="00162DB2" w:rsidP="00162DB2">
      <w:pPr>
        <w:outlineLvl w:val="0"/>
        <w:rPr>
          <w:rFonts w:cstheme="minorHAnsi"/>
          <w:bCs/>
          <w:color w:val="auto"/>
          <w:lang w:val="es-ES"/>
        </w:rPr>
      </w:pPr>
      <w:r w:rsidRPr="00D3438D">
        <w:rPr>
          <w:rFonts w:cstheme="minorHAnsi"/>
          <w:bCs/>
          <w:color w:val="auto"/>
          <w:lang w:val="es-ES"/>
        </w:rPr>
        <w:t xml:space="preserve">Enrico Villa </w:t>
      </w:r>
      <w:r w:rsidRPr="00D3438D">
        <w:rPr>
          <w:rFonts w:cstheme="minorHAnsi"/>
          <w:bCs/>
          <w:color w:val="auto"/>
          <w:lang w:val="es-ES"/>
        </w:rPr>
        <w:tab/>
      </w:r>
      <w:r w:rsidRPr="00D3438D">
        <w:rPr>
          <w:rFonts w:cstheme="minorHAnsi"/>
          <w:bCs/>
          <w:color w:val="auto"/>
          <w:lang w:val="es-ES"/>
        </w:rPr>
        <w:tab/>
      </w:r>
      <w:r w:rsidRPr="00D3438D">
        <w:rPr>
          <w:rFonts w:cstheme="minorHAnsi"/>
          <w:bCs/>
          <w:color w:val="auto"/>
          <w:lang w:val="es-ES"/>
        </w:rPr>
        <w:tab/>
        <w:t>enrico.villa@cwazores.com</w:t>
      </w:r>
    </w:p>
    <w:p w14:paraId="2B3F7214" w14:textId="527BADA8" w:rsidR="00162DB2" w:rsidRPr="00D3438D" w:rsidRDefault="00162DB2" w:rsidP="00162DB2">
      <w:pPr>
        <w:outlineLvl w:val="0"/>
        <w:rPr>
          <w:rFonts w:cstheme="minorHAnsi"/>
          <w:bCs/>
          <w:color w:val="auto"/>
          <w:lang w:val="es-ES"/>
        </w:rPr>
      </w:pPr>
      <w:r w:rsidRPr="00D3438D">
        <w:rPr>
          <w:rFonts w:cstheme="minorHAnsi"/>
          <w:bCs/>
          <w:color w:val="auto"/>
          <w:lang w:val="es-ES"/>
        </w:rPr>
        <w:t xml:space="preserve">Caterina Lanfredi </w:t>
      </w:r>
      <w:r w:rsidRPr="00D3438D">
        <w:rPr>
          <w:rFonts w:cstheme="minorHAnsi"/>
          <w:bCs/>
          <w:color w:val="auto"/>
          <w:lang w:val="es-ES"/>
        </w:rPr>
        <w:tab/>
      </w:r>
      <w:r w:rsidRPr="00D3438D">
        <w:rPr>
          <w:rFonts w:cstheme="minorHAnsi"/>
          <w:bCs/>
          <w:color w:val="auto"/>
          <w:lang w:val="es-ES"/>
        </w:rPr>
        <w:tab/>
        <w:t>lanfredicaterina@gmail.com</w:t>
      </w:r>
    </w:p>
    <w:p w14:paraId="3C082E93" w14:textId="79266EF5" w:rsidR="00162DB2" w:rsidRPr="00162DB2" w:rsidRDefault="00162DB2" w:rsidP="00162DB2">
      <w:pPr>
        <w:outlineLvl w:val="0"/>
        <w:rPr>
          <w:rFonts w:cstheme="minorHAnsi"/>
          <w:bCs/>
          <w:color w:val="auto"/>
        </w:rPr>
      </w:pPr>
      <w:r w:rsidRPr="00162DB2">
        <w:rPr>
          <w:rFonts w:cstheme="minorHAnsi"/>
          <w:bCs/>
          <w:color w:val="auto"/>
        </w:rPr>
        <w:t xml:space="preserve">Arianna Azzellino </w:t>
      </w:r>
      <w:r>
        <w:rPr>
          <w:rFonts w:cstheme="minorHAnsi"/>
          <w:bCs/>
          <w:color w:val="auto"/>
        </w:rPr>
        <w:tab/>
      </w:r>
      <w:r>
        <w:rPr>
          <w:rFonts w:cstheme="minorHAnsi"/>
          <w:bCs/>
          <w:color w:val="auto"/>
        </w:rPr>
        <w:tab/>
      </w:r>
      <w:r w:rsidRPr="00162DB2">
        <w:rPr>
          <w:rFonts w:cstheme="minorHAnsi"/>
          <w:bCs/>
          <w:color w:val="auto"/>
        </w:rPr>
        <w:t>arianna.azzellino@polimi.it</w:t>
      </w:r>
    </w:p>
    <w:p w14:paraId="12916965" w14:textId="0D4DB506" w:rsidR="003B5E26" w:rsidRPr="00771312" w:rsidRDefault="00162DB2" w:rsidP="00162DB2">
      <w:pPr>
        <w:outlineLvl w:val="0"/>
        <w:rPr>
          <w:rFonts w:cstheme="minorHAnsi"/>
          <w:bCs/>
          <w:color w:val="auto"/>
          <w:lang w:val="de-AT"/>
        </w:rPr>
      </w:pPr>
      <w:r w:rsidRPr="00771312">
        <w:rPr>
          <w:rFonts w:cstheme="minorHAnsi"/>
          <w:bCs/>
          <w:color w:val="auto"/>
          <w:lang w:val="de-AT"/>
        </w:rPr>
        <w:t xml:space="preserve">Marianne Helene Rasmussen </w:t>
      </w:r>
      <w:r w:rsidRPr="00771312">
        <w:rPr>
          <w:rFonts w:cstheme="minorHAnsi"/>
          <w:bCs/>
          <w:color w:val="auto"/>
          <w:lang w:val="de-AT"/>
        </w:rPr>
        <w:tab/>
        <w:t>mhr@hi.is</w:t>
      </w:r>
    </w:p>
    <w:p w14:paraId="6F84F159" w14:textId="77777777" w:rsidR="003B5E26" w:rsidRPr="00771312" w:rsidRDefault="003B5E26" w:rsidP="009A0E7C">
      <w:pPr>
        <w:outlineLvl w:val="0"/>
        <w:rPr>
          <w:rFonts w:cstheme="minorHAnsi"/>
          <w:b/>
          <w:sz w:val="22"/>
          <w:szCs w:val="22"/>
          <w:lang w:val="de-AT"/>
        </w:rPr>
      </w:pPr>
    </w:p>
    <w:p w14:paraId="5A2BE33C" w14:textId="77777777" w:rsidR="001E230F" w:rsidRPr="00771312" w:rsidRDefault="001E230F" w:rsidP="009A0E7C">
      <w:pPr>
        <w:outlineLvl w:val="0"/>
        <w:rPr>
          <w:rFonts w:cstheme="minorHAnsi"/>
          <w:b/>
          <w:sz w:val="22"/>
          <w:szCs w:val="22"/>
          <w:lang w:val="de-AT"/>
        </w:rPr>
      </w:pPr>
    </w:p>
    <w:p w14:paraId="60B95108" w14:textId="77777777" w:rsidR="00C70C90" w:rsidRPr="00771312" w:rsidRDefault="00C70C90">
      <w:pPr>
        <w:rPr>
          <w:rFonts w:cstheme="minorHAnsi"/>
          <w:b/>
          <w:sz w:val="22"/>
          <w:szCs w:val="22"/>
          <w:lang w:val="de-AT"/>
        </w:rPr>
      </w:pPr>
      <w:r w:rsidRPr="00771312">
        <w:rPr>
          <w:rFonts w:cstheme="minorHAnsi"/>
          <w:b/>
          <w:sz w:val="22"/>
          <w:szCs w:val="22"/>
          <w:lang w:val="de-AT"/>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37F41B77" w:rsidR="00E25BB7" w:rsidRPr="005018E6" w:rsidRDefault="00000000" w:rsidP="00E25BB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D633A4">
            <w:rPr>
              <w:rFonts w:ascii="Arial" w:eastAsia="MS Gothic" w:hAnsi="Arial" w:cs="Arial"/>
            </w:rPr>
            <w:t>√</w:t>
          </w:r>
        </w:sdtContent>
      </w:sdt>
      <w:r w:rsidR="00E25BB7">
        <w:rPr>
          <w:rFonts w:cstheme="minorHAnsi"/>
        </w:rPr>
        <w:t xml:space="preserve"> Correct</w:t>
      </w:r>
      <w:r w:rsidR="00E25BB7" w:rsidRPr="005018E6">
        <w:rPr>
          <w:rFonts w:cstheme="minorHAnsi"/>
        </w:rPr>
        <w:t xml:space="preserve"> </w:t>
      </w:r>
    </w:p>
    <w:p w14:paraId="4645B28C" w14:textId="77777777" w:rsidR="00BC60DB" w:rsidRPr="005018E6" w:rsidRDefault="00BC60DB" w:rsidP="00E25BB7">
      <w:pPr>
        <w:spacing w:before="120"/>
        <w:rPr>
          <w:rFonts w:cstheme="minorHAnsi"/>
        </w:rPr>
      </w:pPr>
    </w:p>
    <w:p w14:paraId="30424AD9" w14:textId="7419BF7C" w:rsidR="00D34FAF" w:rsidRDefault="00F17739" w:rsidP="00D34FAF">
      <w:pPr>
        <w:spacing w:before="120"/>
        <w:ind w:left="216" w:hanging="216"/>
        <w:rPr>
          <w:rFonts w:asciiTheme="majorHAnsi" w:eastAsia="Times New Roman" w:hAnsiTheme="majorHAnsi" w:cstheme="majorHAnsi"/>
        </w:rPr>
      </w:pPr>
      <w:r>
        <w:rPr>
          <w:rFonts w:eastAsia="Times New Roman" w:cstheme="minorHAnsi"/>
          <w:b/>
        </w:rPr>
        <w:t xml:space="preserve">2. </w:t>
      </w:r>
      <w:r w:rsidR="00D34FAF">
        <w:rPr>
          <w:rFonts w:asciiTheme="majorHAnsi" w:eastAsia="Times New Roman" w:hAnsiTheme="majorHAnsi" w:cstheme="majorHAnsi"/>
          <w:b/>
        </w:rPr>
        <w:t>Interview statements</w:t>
      </w:r>
      <w:r w:rsidR="00D34FAF" w:rsidRPr="00E6188D">
        <w:rPr>
          <w:rFonts w:asciiTheme="majorHAnsi" w:eastAsia="Times New Roman" w:hAnsiTheme="majorHAnsi" w:cstheme="majorHAnsi"/>
          <w:b/>
        </w:rPr>
        <w:t>:</w:t>
      </w:r>
      <w:r w:rsidR="00D34FAF">
        <w:rPr>
          <w:rFonts w:asciiTheme="majorHAnsi" w:eastAsia="Times New Roman" w:hAnsiTheme="majorHAnsi" w:cstheme="majorHAnsi"/>
          <w:b/>
        </w:rPr>
        <w:t xml:space="preserve"> </w:t>
      </w:r>
      <w:r w:rsidR="00D34FAF">
        <w:rPr>
          <w:rFonts w:asciiTheme="majorHAnsi" w:eastAsia="Times New Roman" w:hAnsiTheme="majorHAnsi" w:cstheme="majorHAnsi"/>
        </w:rPr>
        <w:t xml:space="preserve">Which interview statement filming option is the most appropriate for your group? </w:t>
      </w:r>
      <w:r w:rsidR="00D34FAF" w:rsidRPr="00680F08">
        <w:rPr>
          <w:rFonts w:asciiTheme="majorHAnsi" w:eastAsia="Times New Roman" w:hAnsiTheme="majorHAnsi" w:cstheme="majorHAnsi"/>
          <w:b/>
          <w:bCs/>
        </w:rPr>
        <w:t>Please select one</w:t>
      </w:r>
      <w:r w:rsidR="00D34FAF">
        <w:rPr>
          <w:rFonts w:asciiTheme="majorHAnsi" w:eastAsia="Times New Roman" w:hAnsiTheme="majorHAnsi" w:cstheme="majorHAnsi"/>
        </w:rPr>
        <w:t>.</w:t>
      </w:r>
    </w:p>
    <w:p w14:paraId="0E91BB30" w14:textId="55CA6A80" w:rsidR="00D34FAF" w:rsidRPr="006D3C9C" w:rsidRDefault="00D34FAF" w:rsidP="00D34FAF">
      <w:pPr>
        <w:rPr>
          <w:rFonts w:eastAsia="Times New Roman" w:cs="Calibri"/>
          <w:color w:val="222222"/>
        </w:rPr>
      </w:pPr>
    </w:p>
    <w:p w14:paraId="07C6EC6B" w14:textId="41D0B10C" w:rsidR="00D34FAF" w:rsidRPr="006D3C9C" w:rsidRDefault="00000000" w:rsidP="00D34FAF">
      <w:pPr>
        <w:ind w:left="720"/>
        <w:rPr>
          <w:rFonts w:eastAsia="Times New Roman" w:cs="Calibri"/>
          <w:color w:val="222222"/>
        </w:rPr>
      </w:pPr>
      <w:sdt>
        <w:sdtPr>
          <w:rPr>
            <w:rFonts w:eastAsia="Times New Roman" w:cstheme="minorHAnsi"/>
            <w:color w:val="000000"/>
            <w:highlight w:val="yellow"/>
          </w:rPr>
          <w:id w:val="153804708"/>
          <w14:checkbox>
            <w14:checked w14:val="1"/>
            <w14:checkedState w14:val="2612" w14:font="MS Gothic"/>
            <w14:uncheckedState w14:val="2610" w14:font="MS Gothic"/>
          </w14:checkbox>
        </w:sdtPr>
        <w:sdtContent>
          <w:r w:rsidR="00D633A4">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r>
      <w:r w:rsidR="00D34FAF" w:rsidRPr="006D3C9C">
        <w:rPr>
          <w:rFonts w:eastAsia="Times New Roman" w:cs="Calibri"/>
          <w:color w:val="222222"/>
        </w:rPr>
        <w:t>Interviewees self-record interview statements. JoVE can provide support for this option.</w:t>
      </w:r>
    </w:p>
    <w:p w14:paraId="75687F63" w14:textId="77777777" w:rsidR="00D34FAF" w:rsidRPr="006D3C9C" w:rsidRDefault="00D34FAF" w:rsidP="00D34FAF">
      <w:pPr>
        <w:ind w:firstLine="720"/>
        <w:rPr>
          <w:rFonts w:eastAsia="Times New Roman" w:cs="Calibri"/>
          <w:color w:val="222222"/>
        </w:rPr>
      </w:pPr>
    </w:p>
    <w:p w14:paraId="44EBF3D9" w14:textId="1262368E" w:rsidR="00D34FAF" w:rsidRDefault="00D34FAF" w:rsidP="00D34FAF">
      <w:pPr>
        <w:ind w:left="720"/>
        <w:rPr>
          <w:rFonts w:eastAsia="Times New Roman" w:cs="Calibri"/>
          <w:color w:val="222222"/>
        </w:rPr>
      </w:pPr>
    </w:p>
    <w:p w14:paraId="2AF6A17A" w14:textId="77777777" w:rsidR="00D34FAF" w:rsidRPr="00B07A3B" w:rsidRDefault="00D34FAF" w:rsidP="00D34FAF">
      <w:pPr>
        <w:spacing w:before="120"/>
        <w:rPr>
          <w:rFonts w:eastAsia="Times New Roman" w:cstheme="minorHAnsi"/>
          <w:b/>
        </w:rPr>
      </w:pPr>
    </w:p>
    <w:p w14:paraId="1C68C2BA" w14:textId="529D9066" w:rsidR="005F1ADF" w:rsidRPr="00B07A3B" w:rsidRDefault="005F1ADF" w:rsidP="005F1ADF">
      <w:pPr>
        <w:spacing w:before="120"/>
        <w:rPr>
          <w:rFonts w:eastAsia="Times New Roman" w:cstheme="minorHAnsi"/>
          <w:b/>
        </w:rPr>
      </w:pPr>
    </w:p>
    <w:p w14:paraId="603B59C8" w14:textId="44A166FB" w:rsidR="00C9492F" w:rsidRDefault="00BC60DB" w:rsidP="00C9492F">
      <w:pPr>
        <w:rPr>
          <w:rFonts w:ascii="Calibri" w:hAnsi="Calibri" w:cs="Calibri"/>
          <w:b/>
          <w:bCs/>
          <w:color w:val="222222"/>
        </w:rPr>
      </w:pPr>
      <w:r>
        <w:rPr>
          <w:rFonts w:ascii="Calibri" w:hAnsi="Calibri" w:cs="Calibri"/>
          <w:b/>
          <w:bCs/>
          <w:color w:val="222222"/>
        </w:rPr>
        <w:t>3</w:t>
      </w:r>
      <w:r w:rsidR="000A7C4F" w:rsidRPr="00945609">
        <w:rPr>
          <w:rFonts w:ascii="Calibri" w:hAnsi="Calibri" w:cs="Calibri"/>
          <w:b/>
          <w:bCs/>
          <w:color w:val="222222"/>
        </w:rPr>
        <w:t xml:space="preserve">. Proposed </w:t>
      </w:r>
      <w:r>
        <w:rPr>
          <w:rFonts w:ascii="Calibri" w:hAnsi="Calibri" w:cs="Calibri"/>
          <w:b/>
          <w:bCs/>
          <w:color w:val="222222"/>
        </w:rPr>
        <w:t>i</w:t>
      </w:r>
      <w:r w:rsidR="00D34FAF">
        <w:rPr>
          <w:rFonts w:ascii="Calibri" w:hAnsi="Calibri" w:cs="Calibri"/>
          <w:b/>
          <w:bCs/>
          <w:color w:val="222222"/>
        </w:rPr>
        <w:t xml:space="preserve">nterview </w:t>
      </w:r>
      <w:r w:rsidR="000A7C4F" w:rsidRPr="00945609">
        <w:rPr>
          <w:rFonts w:ascii="Calibri" w:hAnsi="Calibri" w:cs="Calibri"/>
          <w:b/>
          <w:bCs/>
          <w:color w:val="222222"/>
        </w:rPr>
        <w:t>filming date:</w:t>
      </w:r>
      <w:r w:rsidR="000A7C4F" w:rsidRPr="00945609">
        <w:rPr>
          <w:rFonts w:ascii="Calibri" w:hAnsi="Calibri" w:cs="Calibri"/>
          <w:color w:val="222222"/>
        </w:rPr>
        <w:t xml:space="preserve"> </w:t>
      </w:r>
      <w:r>
        <w:rPr>
          <w:rFonts w:ascii="Calibri" w:hAnsi="Calibri" w:cs="Calibri"/>
          <w:color w:val="222222"/>
        </w:rPr>
        <w:t>P</w:t>
      </w:r>
      <w:r w:rsidR="000A7C4F" w:rsidRPr="00945609">
        <w:rPr>
          <w:rFonts w:ascii="Calibri" w:hAnsi="Calibri" w:cs="Calibri"/>
          <w:color w:val="222222"/>
        </w:rPr>
        <w:t xml:space="preserve">lease indicate the </w:t>
      </w:r>
      <w:r w:rsidR="000A7C4F" w:rsidRPr="00716A9B">
        <w:rPr>
          <w:rFonts w:ascii="Calibri" w:hAnsi="Calibri" w:cs="Calibri"/>
          <w:color w:val="222222"/>
          <w:u w:val="single"/>
        </w:rPr>
        <w:t xml:space="preserve">proposed date that your group will </w:t>
      </w:r>
      <w:r w:rsidRPr="00BC60DB">
        <w:rPr>
          <w:rFonts w:ascii="Calibri" w:hAnsi="Calibri" w:cs="Calibri"/>
          <w:b/>
          <w:bCs/>
          <w:color w:val="222222"/>
          <w:u w:val="single"/>
        </w:rPr>
        <w:t>self-</w:t>
      </w:r>
      <w:r w:rsidR="000A7C4F" w:rsidRPr="00BC60DB">
        <w:rPr>
          <w:rFonts w:ascii="Calibri" w:hAnsi="Calibri" w:cs="Calibri"/>
          <w:b/>
          <w:bCs/>
          <w:color w:val="222222"/>
          <w:u w:val="single"/>
        </w:rPr>
        <w:t>film</w:t>
      </w:r>
      <w:r w:rsidR="000A7C4F" w:rsidRPr="00945609">
        <w:rPr>
          <w:rFonts w:ascii="Calibri" w:hAnsi="Calibri" w:cs="Calibri"/>
          <w:color w:val="222222"/>
        </w:rPr>
        <w:t xml:space="preserve"> </w:t>
      </w:r>
      <w:r>
        <w:rPr>
          <w:rFonts w:ascii="Calibri" w:hAnsi="Calibri" w:cs="Calibri"/>
          <w:color w:val="222222"/>
        </w:rPr>
        <w:t>interviews</w:t>
      </w:r>
      <w:r w:rsidR="000A7C4F" w:rsidRPr="00945609">
        <w:rPr>
          <w:rFonts w:ascii="Calibri" w:hAnsi="Calibri" w:cs="Calibri"/>
          <w:color w:val="222222"/>
        </w:rPr>
        <w:t>:</w:t>
      </w:r>
      <w:r w:rsidR="000A7C4F">
        <w:rPr>
          <w:rFonts w:ascii="Calibri" w:hAnsi="Calibri" w:cs="Calibri"/>
          <w:color w:val="222222"/>
        </w:rPr>
        <w:t xml:space="preserve"> </w:t>
      </w:r>
      <w:r w:rsidR="00771312" w:rsidRPr="00D633A4">
        <w:rPr>
          <w:rFonts w:ascii="Calibri" w:hAnsi="Calibri" w:cs="Calibri"/>
          <w:b/>
          <w:bCs/>
          <w:color w:val="222222"/>
          <w:highlight w:val="yellow"/>
        </w:rPr>
        <w:t>0</w:t>
      </w:r>
      <w:r w:rsidR="00771312">
        <w:rPr>
          <w:rFonts w:ascii="Calibri" w:hAnsi="Calibri" w:cs="Calibri"/>
          <w:b/>
          <w:bCs/>
          <w:color w:val="222222"/>
          <w:highlight w:val="yellow"/>
        </w:rPr>
        <w:t>7</w:t>
      </w:r>
      <w:r w:rsidR="00D633A4" w:rsidRPr="00D633A4">
        <w:rPr>
          <w:rFonts w:ascii="Calibri" w:hAnsi="Calibri" w:cs="Calibri"/>
          <w:b/>
          <w:bCs/>
          <w:color w:val="222222"/>
          <w:highlight w:val="yellow"/>
        </w:rPr>
        <w:t>/04/2026</w:t>
      </w:r>
    </w:p>
    <w:p w14:paraId="12FBC75A" w14:textId="77777777" w:rsidR="00716A9B" w:rsidRDefault="00716A9B" w:rsidP="00C9492F">
      <w:pPr>
        <w:rPr>
          <w:rFonts w:ascii="Calibri" w:hAnsi="Calibri" w:cs="Calibri"/>
          <w:b/>
          <w:bCs/>
          <w:color w:val="222222"/>
        </w:rPr>
      </w:pPr>
    </w:p>
    <w:p w14:paraId="5FC7E5A1" w14:textId="296D29A8" w:rsidR="000A7C4F" w:rsidRDefault="000A7C4F" w:rsidP="005E71B5">
      <w:pPr>
        <w:rPr>
          <w:rFonts w:ascii="Calibri" w:hAnsi="Calibri" w:cs="Calibri"/>
          <w:color w:val="000000"/>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10"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685E1DF4" w14:textId="77777777" w:rsidR="005F1ADF" w:rsidRDefault="005F1ADF" w:rsidP="005F1ADF">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2C920A05"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581597">
        <w:rPr>
          <w:rFonts w:cstheme="minorHAnsi"/>
          <w:bCs/>
          <w:sz w:val="22"/>
          <w:szCs w:val="22"/>
        </w:rPr>
        <w:t>25</w:t>
      </w:r>
    </w:p>
    <w:p w14:paraId="5AAC9C6C" w14:textId="43A36D12"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581597">
        <w:rPr>
          <w:rFonts w:cstheme="minorHAnsi"/>
          <w:bCs/>
          <w:sz w:val="22"/>
          <w:szCs w:val="22"/>
        </w:rPr>
        <w:t>48</w:t>
      </w:r>
      <w:r w:rsidRPr="00B07A3B">
        <w:rPr>
          <w:rFonts w:cstheme="minorHAnsi"/>
          <w:b/>
          <w:sz w:val="22"/>
          <w:szCs w:val="22"/>
        </w:rPr>
        <w:t xml:space="preserve"> </w:t>
      </w:r>
      <w:r w:rsidR="00277C90" w:rsidRPr="00B07A3B">
        <w:rPr>
          <w:rFonts w:cstheme="minorHAnsi"/>
          <w:b/>
          <w:sz w:val="22"/>
          <w:szCs w:val="22"/>
        </w:rPr>
        <w:br w:type="page"/>
      </w:r>
    </w:p>
    <w:p w14:paraId="6C16C00A" w14:textId="328D7BCD" w:rsidR="00FA1A9D" w:rsidRPr="00D6314B" w:rsidRDefault="0066127A" w:rsidP="00D6314B">
      <w:pPr>
        <w:pStyle w:val="Heading1"/>
        <w:rPr>
          <w:rFonts w:cstheme="minorHAnsi"/>
        </w:rPr>
      </w:pPr>
      <w:r>
        <w:rPr>
          <w:rFonts w:cstheme="minorHAnsi"/>
        </w:rPr>
        <w:lastRenderedPageBreak/>
        <w:t>Int</w:t>
      </w:r>
      <w:r w:rsidR="001E0433">
        <w:rPr>
          <w:rFonts w:cstheme="minorHAnsi"/>
        </w:rPr>
        <w:t>roduction</w:t>
      </w:r>
      <w:r>
        <w:rPr>
          <w:rFonts w:cstheme="minorHAnsi"/>
        </w:rPr>
        <w:t xml:space="preserve"> </w:t>
      </w:r>
    </w:p>
    <w:p w14:paraId="7E8076BA" w14:textId="77777777" w:rsidR="007D61A8" w:rsidRPr="00B07A3B" w:rsidRDefault="007D61A8" w:rsidP="00731E5D">
      <w:pPr>
        <w:rPr>
          <w:rFonts w:cstheme="minorHAnsi"/>
          <w:b/>
        </w:rPr>
      </w:pPr>
    </w:p>
    <w:p w14:paraId="6E372B56" w14:textId="77777777" w:rsidR="009654AF" w:rsidRDefault="009654AF" w:rsidP="009654AF">
      <w:pPr>
        <w:rPr>
          <w:rFonts w:cstheme="minorHAnsi"/>
          <w:b/>
          <w:bCs/>
          <w:i/>
          <w:iCs w:val="0"/>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4DC13343" w14:textId="54C7A406" w:rsidR="008213BB" w:rsidRPr="008213BB" w:rsidRDefault="008213BB" w:rsidP="009654AF">
      <w:pPr>
        <w:rPr>
          <w:rFonts w:cstheme="minorHAnsi"/>
          <w:b/>
          <w:bCs/>
          <w:color w:val="auto"/>
          <w:shd w:val="clear" w:color="auto" w:fill="FFFFFF"/>
        </w:rPr>
      </w:pPr>
      <w:r w:rsidRPr="008213BB">
        <w:rPr>
          <w:rFonts w:cstheme="minorHAnsi"/>
          <w:b/>
          <w:bCs/>
          <w:color w:val="auto"/>
          <w:highlight w:val="yellow"/>
          <w:shd w:val="clear" w:color="auto" w:fill="FFFFFF"/>
        </w:rPr>
        <w:t>We have chosen 5 best answers</w:t>
      </w:r>
    </w:p>
    <w:p w14:paraId="55866153" w14:textId="77777777" w:rsidR="009654AF" w:rsidRPr="008B4E68" w:rsidRDefault="009654AF" w:rsidP="009654AF">
      <w:pPr>
        <w:rPr>
          <w:rFonts w:cstheme="minorHAnsi"/>
          <w:color w:val="auto"/>
          <w:shd w:val="clear" w:color="auto" w:fill="FFFFFF"/>
        </w:rPr>
      </w:pPr>
    </w:p>
    <w:p w14:paraId="1F509A53" w14:textId="77777777" w:rsidR="009654AF" w:rsidRPr="0005123A" w:rsidRDefault="009654AF" w:rsidP="009654AF">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723D2E94" w14:textId="77777777" w:rsidR="009654AF" w:rsidRPr="008213BB" w:rsidRDefault="009654AF" w:rsidP="009654AF">
      <w:pPr>
        <w:rPr>
          <w:rFonts w:cstheme="minorHAnsi"/>
          <w:b/>
          <w:bCs/>
          <w:color w:val="auto"/>
          <w:shd w:val="clear" w:color="auto" w:fill="FFFFFF"/>
          <w:lang w:val="en-IN"/>
        </w:rPr>
      </w:pPr>
      <w:r w:rsidRPr="008213BB">
        <w:rPr>
          <w:rFonts w:cstheme="minorHAnsi"/>
          <w:b/>
          <w:bCs/>
          <w:color w:val="000000"/>
        </w:rPr>
        <w:t xml:space="preserve">REQUIRED: </w:t>
      </w:r>
      <w:r w:rsidRPr="008213BB">
        <w:rPr>
          <w:rFonts w:cstheme="minorHAnsi"/>
          <w:color w:val="000000"/>
        </w:rPr>
        <w:t>Summarize your research focus and the main questions it aims to answer.</w:t>
      </w:r>
    </w:p>
    <w:p w14:paraId="3030C819" w14:textId="65ED22AB" w:rsidR="009654AF" w:rsidRPr="008213BB" w:rsidRDefault="002011DE" w:rsidP="009654AF">
      <w:pPr>
        <w:pStyle w:val="ListParagraph"/>
        <w:numPr>
          <w:ilvl w:val="1"/>
          <w:numId w:val="3"/>
        </w:numPr>
        <w:spacing w:before="120"/>
        <w:contextualSpacing w:val="0"/>
        <w:rPr>
          <w:rFonts w:eastAsia="Times New Roman" w:cstheme="minorHAnsi"/>
        </w:rPr>
      </w:pPr>
      <w:r w:rsidRPr="008213BB">
        <w:rPr>
          <w:rFonts w:cstheme="minorHAnsi"/>
          <w:b/>
          <w:iCs w:val="0"/>
          <w:color w:val="auto"/>
          <w:u w:val="single"/>
        </w:rPr>
        <w:t>Belén García Ovide</w:t>
      </w:r>
      <w:r w:rsidR="009654AF" w:rsidRPr="008213BB">
        <w:rPr>
          <w:rStyle w:val="AuthorName"/>
          <w:rFonts w:asciiTheme="minorHAnsi" w:eastAsia="Times" w:hAnsiTheme="minorHAnsi" w:cstheme="minorHAnsi"/>
        </w:rPr>
        <w:t>:</w:t>
      </w:r>
      <w:r w:rsidR="009654AF" w:rsidRPr="008213BB">
        <w:rPr>
          <w:rFonts w:cstheme="minorHAnsi"/>
        </w:rPr>
        <w:t xml:space="preserve"> </w:t>
      </w:r>
      <w:r w:rsidRPr="008213BB">
        <w:rPr>
          <w:rFonts w:eastAsia="Times New Roman" w:cstheme="minorHAnsi"/>
          <w:color w:val="000000"/>
        </w:rPr>
        <w:t>This protocol provides a standardized approach to whale eDNA sampling during whale watching cruises</w:t>
      </w:r>
      <w:r w:rsidR="008213BB">
        <w:rPr>
          <w:rFonts w:eastAsia="Times New Roman" w:cstheme="minorHAnsi"/>
          <w:color w:val="000000"/>
        </w:rPr>
        <w:t>.</w:t>
      </w:r>
    </w:p>
    <w:p w14:paraId="302F80CA" w14:textId="2FBBDABD" w:rsidR="008213BB" w:rsidRPr="008213BB" w:rsidRDefault="008213BB" w:rsidP="008213BB">
      <w:pPr>
        <w:pStyle w:val="ListParagraph"/>
        <w:numPr>
          <w:ilvl w:val="2"/>
          <w:numId w:val="3"/>
        </w:numPr>
        <w:spacing w:before="120"/>
        <w:contextualSpacing w:val="0"/>
        <w:rPr>
          <w:rFonts w:eastAsia="Times New Roman" w:cstheme="minorHAnsi"/>
        </w:rPr>
      </w:pPr>
      <w:r w:rsidRPr="008213BB">
        <w:rPr>
          <w:rFonts w:eastAsia="Times New Roman" w:cstheme="minorHAnsi"/>
        </w:rPr>
        <w:t>INTERVIEW: Named talent says the statement above in an interview-style shot, looking slightly off-camera</w:t>
      </w:r>
    </w:p>
    <w:p w14:paraId="5A7922F3" w14:textId="77777777" w:rsidR="009654AF" w:rsidRPr="008213BB" w:rsidRDefault="009654AF" w:rsidP="009654AF">
      <w:pPr>
        <w:rPr>
          <w:rFonts w:eastAsia="Times New Roman" w:cstheme="minorHAnsi"/>
          <w:b/>
          <w:bCs/>
        </w:rPr>
      </w:pPr>
    </w:p>
    <w:p w14:paraId="743EA322" w14:textId="77777777" w:rsidR="009654AF" w:rsidRPr="008213BB" w:rsidRDefault="009654AF" w:rsidP="009654AF">
      <w:pPr>
        <w:rPr>
          <w:rFonts w:eastAsia="Times New Roman" w:cstheme="minorHAnsi"/>
        </w:rPr>
      </w:pPr>
      <w:r w:rsidRPr="008213BB">
        <w:rPr>
          <w:rFonts w:cstheme="minorHAnsi"/>
        </w:rPr>
        <w:t>Describe the research gap or limitation in existing methods and how this protocol addresses them.</w:t>
      </w:r>
    </w:p>
    <w:p w14:paraId="22054DE8" w14:textId="4A39FE1F" w:rsidR="009654AF" w:rsidRPr="008213BB" w:rsidRDefault="002011DE" w:rsidP="009654AF">
      <w:pPr>
        <w:pStyle w:val="ListParagraph"/>
        <w:numPr>
          <w:ilvl w:val="1"/>
          <w:numId w:val="3"/>
        </w:numPr>
        <w:spacing w:before="120" w:after="240"/>
        <w:contextualSpacing w:val="0"/>
        <w:rPr>
          <w:rFonts w:eastAsia="Times New Roman" w:cstheme="minorHAnsi"/>
        </w:rPr>
      </w:pPr>
      <w:r w:rsidRPr="008213BB">
        <w:rPr>
          <w:rFonts w:cstheme="minorHAnsi"/>
          <w:b/>
          <w:iCs w:val="0"/>
          <w:color w:val="auto"/>
          <w:u w:val="single"/>
        </w:rPr>
        <w:t>Belén García Ovide</w:t>
      </w:r>
      <w:r w:rsidR="009654AF" w:rsidRPr="008213BB">
        <w:rPr>
          <w:rFonts w:eastAsia="Times New Roman" w:cstheme="minorHAnsi"/>
          <w:b/>
          <w:bCs/>
          <w:u w:val="single"/>
        </w:rPr>
        <w:t>:</w:t>
      </w:r>
      <w:r w:rsidR="009654AF" w:rsidRPr="008213BB">
        <w:rPr>
          <w:rFonts w:eastAsia="Times New Roman" w:cstheme="minorHAnsi"/>
        </w:rPr>
        <w:t xml:space="preserve"> </w:t>
      </w:r>
      <w:r w:rsidRPr="008213BB">
        <w:rPr>
          <w:rFonts w:cstheme="minorHAnsi"/>
        </w:rPr>
        <w:t xml:space="preserve">Many different eDNA sampling methods are available. This hinders comparative data analysis. Our protocol has been optimized across environmental conditions and safeguards against contamination. </w:t>
      </w:r>
    </w:p>
    <w:p w14:paraId="02A574F4" w14:textId="57E442F1" w:rsidR="008213BB" w:rsidRPr="008213BB" w:rsidRDefault="008213BB" w:rsidP="008213BB">
      <w:pPr>
        <w:pStyle w:val="ListParagraph"/>
        <w:numPr>
          <w:ilvl w:val="2"/>
          <w:numId w:val="3"/>
        </w:numPr>
        <w:spacing w:before="120" w:after="240"/>
        <w:contextualSpacing w:val="0"/>
        <w:rPr>
          <w:rFonts w:eastAsia="Times New Roman" w:cstheme="minorHAnsi"/>
        </w:rPr>
      </w:pPr>
      <w:r w:rsidRPr="008213BB">
        <w:rPr>
          <w:rFonts w:eastAsia="Times New Roman" w:cstheme="minorHAnsi"/>
        </w:rPr>
        <w:t>INTERVIEW: Named talent says the statement above in an interview-style shot, looking slightly off-camera</w:t>
      </w:r>
    </w:p>
    <w:p w14:paraId="408A8F2E" w14:textId="77777777" w:rsidR="009654AF" w:rsidRPr="008213BB" w:rsidRDefault="009654AF" w:rsidP="009654AF">
      <w:pPr>
        <w:spacing w:before="120"/>
        <w:rPr>
          <w:rFonts w:eastAsia="Times New Roman" w:cstheme="minorHAnsi"/>
        </w:rPr>
      </w:pPr>
      <w:r w:rsidRPr="008213BB">
        <w:rPr>
          <w:rFonts w:cstheme="minorHAnsi"/>
        </w:rPr>
        <w:t>Describe the research contexts or systems in which this protocol can be applied.</w:t>
      </w:r>
    </w:p>
    <w:p w14:paraId="1EA39FA5" w14:textId="3F154D40" w:rsidR="009654AF" w:rsidRPr="008213BB" w:rsidRDefault="002011DE" w:rsidP="009654AF">
      <w:pPr>
        <w:pStyle w:val="ListParagraph"/>
        <w:numPr>
          <w:ilvl w:val="1"/>
          <w:numId w:val="3"/>
        </w:numPr>
        <w:spacing w:before="120" w:after="240"/>
        <w:contextualSpacing w:val="0"/>
        <w:rPr>
          <w:rFonts w:eastAsia="Times New Roman" w:cstheme="minorHAnsi"/>
        </w:rPr>
      </w:pPr>
      <w:r w:rsidRPr="008213BB">
        <w:rPr>
          <w:rFonts w:cstheme="minorHAnsi"/>
          <w:b/>
          <w:iCs w:val="0"/>
          <w:color w:val="auto"/>
          <w:u w:val="single"/>
        </w:rPr>
        <w:t>Belén García Ovide</w:t>
      </w:r>
      <w:r w:rsidR="009654AF" w:rsidRPr="008213BB">
        <w:rPr>
          <w:rFonts w:eastAsia="Times New Roman" w:cstheme="minorHAnsi"/>
          <w:b/>
          <w:bCs/>
          <w:u w:val="single"/>
        </w:rPr>
        <w:t>:</w:t>
      </w:r>
      <w:r w:rsidR="009654AF" w:rsidRPr="008213BB">
        <w:rPr>
          <w:rFonts w:eastAsia="Times New Roman" w:cstheme="minorHAnsi"/>
        </w:rPr>
        <w:t xml:space="preserve"> </w:t>
      </w:r>
      <w:r w:rsidRPr="008213BB">
        <w:rPr>
          <w:rFonts w:cstheme="minorHAnsi"/>
        </w:rPr>
        <w:t>With the support of an eDNA-ready laboratory, this protocol can be carried out by non-experts and citizen scientist during whale-watching activities around the globe.</w:t>
      </w:r>
    </w:p>
    <w:p w14:paraId="1E47D6E0" w14:textId="0F928F50" w:rsidR="008213BB" w:rsidRPr="008213BB" w:rsidRDefault="008213BB" w:rsidP="008213BB">
      <w:pPr>
        <w:pStyle w:val="ListParagraph"/>
        <w:numPr>
          <w:ilvl w:val="2"/>
          <w:numId w:val="3"/>
        </w:numPr>
        <w:spacing w:before="120" w:after="240"/>
        <w:contextualSpacing w:val="0"/>
        <w:rPr>
          <w:rFonts w:eastAsia="Times New Roman" w:cstheme="minorHAnsi"/>
        </w:rPr>
      </w:pPr>
      <w:r w:rsidRPr="008213BB">
        <w:rPr>
          <w:rFonts w:eastAsia="Times New Roman" w:cstheme="minorHAnsi"/>
        </w:rPr>
        <w:t>INTERVIEW: Named talent says the statement above in an interview-style shot, looking slightly off-camera</w:t>
      </w:r>
    </w:p>
    <w:p w14:paraId="06303ECF" w14:textId="77777777" w:rsidR="009654AF" w:rsidRPr="008213BB" w:rsidRDefault="009654AF" w:rsidP="009654AF">
      <w:pPr>
        <w:rPr>
          <w:rFonts w:eastAsia="Times New Roman" w:cstheme="minorHAnsi"/>
          <w:b/>
          <w:bCs/>
        </w:rPr>
      </w:pPr>
    </w:p>
    <w:p w14:paraId="03E631B7" w14:textId="77777777" w:rsidR="009654AF" w:rsidRPr="008213BB" w:rsidRDefault="009654AF" w:rsidP="009654AF">
      <w:pPr>
        <w:spacing w:after="240"/>
        <w:rPr>
          <w:rFonts w:eastAsia="Times New Roman" w:cstheme="minorHAnsi"/>
          <w:b/>
          <w:bCs/>
        </w:rPr>
      </w:pPr>
      <w:r w:rsidRPr="008213BB">
        <w:rPr>
          <w:rFonts w:eastAsia="Times New Roman" w:cstheme="minorHAnsi"/>
          <w:b/>
          <w:bCs/>
        </w:rPr>
        <w:t>CONCLUSION:</w:t>
      </w:r>
    </w:p>
    <w:p w14:paraId="2905DEBD" w14:textId="11655393" w:rsidR="009654AF" w:rsidRPr="008213BB" w:rsidRDefault="009654AF" w:rsidP="008213BB">
      <w:pPr>
        <w:rPr>
          <w:rStyle w:val="AuthorName"/>
          <w:rFonts w:asciiTheme="minorHAnsi" w:eastAsia="Times" w:hAnsiTheme="minorHAnsi" w:cstheme="minorHAnsi"/>
          <w:b w:val="0"/>
          <w:u w:val="none"/>
        </w:rPr>
      </w:pPr>
      <w:r w:rsidRPr="008213BB">
        <w:rPr>
          <w:rFonts w:cstheme="minorHAnsi"/>
        </w:rPr>
        <w:t>What does this protocol allow researchers to study or measure?</w:t>
      </w:r>
    </w:p>
    <w:p w14:paraId="613EC396" w14:textId="104CA509" w:rsidR="009654AF" w:rsidRPr="008213BB" w:rsidRDefault="00A86D05" w:rsidP="008213BB">
      <w:pPr>
        <w:pStyle w:val="ListParagraph"/>
        <w:numPr>
          <w:ilvl w:val="1"/>
          <w:numId w:val="3"/>
        </w:numPr>
        <w:spacing w:before="120"/>
        <w:contextualSpacing w:val="0"/>
        <w:rPr>
          <w:rFonts w:eastAsia="Times New Roman" w:cstheme="minorHAnsi"/>
        </w:rPr>
      </w:pPr>
      <w:r w:rsidRPr="008213BB">
        <w:rPr>
          <w:rStyle w:val="AuthorName"/>
          <w:rFonts w:asciiTheme="minorHAnsi" w:eastAsia="Times" w:hAnsiTheme="minorHAnsi" w:cstheme="minorHAnsi"/>
        </w:rPr>
        <w:t>Belén García Ovide</w:t>
      </w:r>
      <w:r w:rsidR="009654AF" w:rsidRPr="008213BB">
        <w:rPr>
          <w:rFonts w:eastAsia="Times New Roman" w:cstheme="minorHAnsi"/>
          <w:b/>
          <w:bCs/>
          <w:u w:val="single"/>
        </w:rPr>
        <w:t>:</w:t>
      </w:r>
      <w:r w:rsidR="009654AF" w:rsidRPr="008213BB">
        <w:rPr>
          <w:rFonts w:eastAsia="Times New Roman" w:cstheme="minorHAnsi"/>
        </w:rPr>
        <w:t xml:space="preserve"> </w:t>
      </w:r>
      <w:r w:rsidR="008D3975" w:rsidRPr="008213BB">
        <w:rPr>
          <w:rFonts w:cstheme="minorHAnsi"/>
          <w:iCs w:val="0"/>
          <w:color w:val="auto"/>
        </w:rPr>
        <w:t>This protocol enables the non-invasive detection and monitoring of cetaceans and co-occurring taxa via eDNA contained in flukeprints collected from whale-watching vessels.</w:t>
      </w:r>
    </w:p>
    <w:p w14:paraId="61D3840D" w14:textId="4B5FF31F" w:rsidR="008213BB" w:rsidRPr="008213BB" w:rsidRDefault="008213BB" w:rsidP="008213BB">
      <w:pPr>
        <w:pStyle w:val="ListParagraph"/>
        <w:numPr>
          <w:ilvl w:val="2"/>
          <w:numId w:val="3"/>
        </w:numPr>
        <w:spacing w:before="120"/>
        <w:contextualSpacing w:val="0"/>
        <w:rPr>
          <w:rFonts w:eastAsia="Times New Roman" w:cstheme="minorHAnsi"/>
        </w:rPr>
      </w:pPr>
      <w:r w:rsidRPr="008213BB">
        <w:rPr>
          <w:rFonts w:eastAsia="Times New Roman" w:cstheme="minorHAnsi"/>
        </w:rPr>
        <w:lastRenderedPageBreak/>
        <w:t>INTERVIEW: Named talent says the statement above in an interview-style shot, looking slightly off-camera</w:t>
      </w:r>
    </w:p>
    <w:p w14:paraId="1DDD8636" w14:textId="77777777" w:rsidR="009654AF" w:rsidRPr="008213BB" w:rsidRDefault="009654AF" w:rsidP="009654AF">
      <w:pPr>
        <w:rPr>
          <w:rFonts w:eastAsia="Times New Roman" w:cstheme="minorHAnsi"/>
          <w:b/>
          <w:bCs/>
        </w:rPr>
      </w:pPr>
    </w:p>
    <w:p w14:paraId="56728528" w14:textId="77777777" w:rsidR="009654AF" w:rsidRPr="008213BB" w:rsidRDefault="009654AF" w:rsidP="009654AF">
      <w:pPr>
        <w:rPr>
          <w:rFonts w:eastAsia="Times New Roman" w:cstheme="minorHAnsi"/>
        </w:rPr>
      </w:pPr>
      <w:r w:rsidRPr="008213BB">
        <w:rPr>
          <w:rFonts w:cstheme="minorHAnsi"/>
        </w:rPr>
        <w:t>How can future studies build on this work? Describe the questions or research directions that can be investigated next.</w:t>
      </w:r>
    </w:p>
    <w:p w14:paraId="026B2A93" w14:textId="13E62682" w:rsidR="009654AF" w:rsidRPr="008213BB" w:rsidRDefault="00A86D05" w:rsidP="008213BB">
      <w:pPr>
        <w:pStyle w:val="ListParagraph"/>
        <w:numPr>
          <w:ilvl w:val="1"/>
          <w:numId w:val="3"/>
        </w:numPr>
        <w:spacing w:before="120"/>
        <w:contextualSpacing w:val="0"/>
        <w:rPr>
          <w:rFonts w:eastAsia="Times New Roman" w:cstheme="minorHAnsi"/>
        </w:rPr>
      </w:pPr>
      <w:r w:rsidRPr="008213BB">
        <w:rPr>
          <w:rStyle w:val="AuthorName"/>
          <w:rFonts w:asciiTheme="minorHAnsi" w:eastAsia="Times" w:hAnsiTheme="minorHAnsi" w:cstheme="minorHAnsi"/>
        </w:rPr>
        <w:t>Belén García Ovide</w:t>
      </w:r>
      <w:r w:rsidR="009654AF" w:rsidRPr="008213BB">
        <w:rPr>
          <w:rFonts w:eastAsia="Times New Roman" w:cstheme="minorHAnsi"/>
          <w:b/>
          <w:bCs/>
          <w:u w:val="single"/>
        </w:rPr>
        <w:t>:</w:t>
      </w:r>
      <w:r w:rsidR="009654AF" w:rsidRPr="008213BB">
        <w:rPr>
          <w:rFonts w:eastAsia="Times New Roman" w:cstheme="minorHAnsi"/>
        </w:rPr>
        <w:t xml:space="preserve"> </w:t>
      </w:r>
      <w:r w:rsidR="008213BB" w:rsidRPr="008213BB">
        <w:rPr>
          <w:rFonts w:cstheme="minorHAnsi"/>
        </w:rPr>
        <w:t xml:space="preserve">This </w:t>
      </w:r>
      <w:r w:rsidR="008D3975" w:rsidRPr="008213BB">
        <w:rPr>
          <w:rFonts w:cstheme="minorHAnsi"/>
        </w:rPr>
        <w:t>protocol can be used for future large-scale eDNA sampling campaigns to investigate marine biodiversity</w:t>
      </w:r>
      <w:r w:rsidR="008D3975">
        <w:rPr>
          <w:rFonts w:cstheme="minorHAnsi"/>
        </w:rPr>
        <w:t xml:space="preserve"> or whale population genetics.</w:t>
      </w:r>
    </w:p>
    <w:p w14:paraId="28142958" w14:textId="4E42D988" w:rsidR="008213BB" w:rsidRPr="00D75084" w:rsidRDefault="008213BB" w:rsidP="008213BB">
      <w:pPr>
        <w:pStyle w:val="ListParagraph"/>
        <w:numPr>
          <w:ilvl w:val="2"/>
          <w:numId w:val="3"/>
        </w:numPr>
        <w:spacing w:before="120"/>
        <w:contextualSpacing w:val="0"/>
        <w:rPr>
          <w:rFonts w:eastAsia="Times New Roman" w:cstheme="minorHAnsi"/>
        </w:rPr>
      </w:pPr>
      <w:r w:rsidRPr="008213BB">
        <w:rPr>
          <w:rFonts w:eastAsia="Times New Roman" w:cstheme="minorHAnsi"/>
        </w:rPr>
        <w:t>INTERVIEW: Named talent says the statement above in an interview-style shot, looking slightly off-camera</w:t>
      </w:r>
    </w:p>
    <w:p w14:paraId="0D8C7EE1" w14:textId="77777777" w:rsidR="00000E22" w:rsidRDefault="00000E22" w:rsidP="00000E22">
      <w:pPr>
        <w:spacing w:before="120"/>
        <w:rPr>
          <w:rFonts w:cstheme="minorHAnsi"/>
        </w:rPr>
      </w:pPr>
    </w:p>
    <w:p w14:paraId="0E0A538A" w14:textId="602570D9" w:rsidR="000255AD" w:rsidRDefault="001016BD" w:rsidP="000255AD">
      <w:pPr>
        <w:spacing w:before="120"/>
        <w:rPr>
          <w:rFonts w:cstheme="minorHAnsi"/>
        </w:rPr>
      </w:pPr>
      <w:r w:rsidRPr="00000E22">
        <w:rPr>
          <w:rFonts w:cstheme="minorHAnsi"/>
        </w:rPr>
        <w:br w:type="page"/>
      </w:r>
    </w:p>
    <w:p w14:paraId="038E79AD" w14:textId="77777777" w:rsidR="000255AD" w:rsidRPr="000255AD" w:rsidRDefault="000255AD" w:rsidP="000255AD">
      <w:pPr>
        <w:spacing w:before="120"/>
        <w:rPr>
          <w:rFonts w:cstheme="minorHAnsi"/>
          <w:lang w:val="en-GB"/>
        </w:rPr>
      </w:pPr>
    </w:p>
    <w:p w14:paraId="66D538A0" w14:textId="719F2280" w:rsidR="001016BD" w:rsidRPr="00000E22" w:rsidRDefault="001016BD" w:rsidP="000255AD">
      <w:pPr>
        <w:spacing w:before="120"/>
        <w:rPr>
          <w:rFonts w:eastAsia="Times New Roman" w:cstheme="minorHAnsi"/>
        </w:rPr>
      </w:pPr>
    </w:p>
    <w:p w14:paraId="1CEA460B" w14:textId="5B4A5620" w:rsidR="00DC2504" w:rsidRPr="00B07A3B" w:rsidRDefault="00DC2504" w:rsidP="005A02B6">
      <w:pPr>
        <w:pStyle w:val="Heading1"/>
        <w:rPr>
          <w:rFonts w:cstheme="minorHAnsi"/>
          <w:lang w:eastAsia="zh-TW"/>
        </w:rPr>
      </w:pPr>
      <w:r w:rsidRPr="00B07A3B">
        <w:rPr>
          <w:rFonts w:cstheme="minorHAnsi"/>
        </w:rPr>
        <w:t>Protocol</w:t>
      </w:r>
      <w:r w:rsidR="0066127A">
        <w:rPr>
          <w:rFonts w:cstheme="minorHAnsi"/>
        </w:rPr>
        <w:t xml:space="preserve"> </w:t>
      </w:r>
      <w:r w:rsidR="00D75084">
        <w:rPr>
          <w:rFonts w:cstheme="minorHAnsi"/>
        </w:rPr>
        <w:t xml:space="preserve"> </w:t>
      </w:r>
    </w:p>
    <w:p w14:paraId="75DFC648" w14:textId="51F9B10B" w:rsidR="00CE10F2" w:rsidRDefault="00581597" w:rsidP="00333FA4">
      <w:pPr>
        <w:pStyle w:val="ListParagraph"/>
        <w:numPr>
          <w:ilvl w:val="0"/>
          <w:numId w:val="3"/>
        </w:numPr>
        <w:spacing w:before="120"/>
        <w:contextualSpacing w:val="0"/>
        <w:rPr>
          <w:rFonts w:cstheme="minorHAnsi"/>
          <w:b/>
          <w:bCs/>
        </w:rPr>
      </w:pPr>
      <w:r>
        <w:rPr>
          <w:rFonts w:cstheme="minorHAnsi"/>
          <w:b/>
          <w:bCs/>
        </w:rPr>
        <w:t>Equipment Preparation and Sterilization</w:t>
      </w:r>
    </w:p>
    <w:p w14:paraId="753B71A2" w14:textId="429559D2" w:rsidR="00D7547B" w:rsidRDefault="00D7547B" w:rsidP="00D7547B">
      <w:pPr>
        <w:pStyle w:val="ListParagraph"/>
        <w:spacing w:before="120"/>
        <w:ind w:left="360"/>
        <w:contextualSpacing w:val="0"/>
        <w:rPr>
          <w:rFonts w:cstheme="minorHAnsi"/>
        </w:rPr>
      </w:pPr>
      <w:r>
        <w:rPr>
          <w:rFonts w:cstheme="minorHAnsi"/>
          <w:b/>
          <w:bCs/>
        </w:rPr>
        <w:t>Demonstrator</w:t>
      </w:r>
      <w:r w:rsidR="008213BB">
        <w:rPr>
          <w:rFonts w:cstheme="minorHAnsi"/>
          <w:b/>
          <w:bCs/>
        </w:rPr>
        <w:t>s</w:t>
      </w:r>
      <w:r>
        <w:rPr>
          <w:rFonts w:cstheme="minorHAnsi"/>
          <w:b/>
          <w:bCs/>
        </w:rPr>
        <w:t xml:space="preserve">: </w:t>
      </w:r>
      <w:r w:rsidR="00A86D05" w:rsidRPr="008213BB">
        <w:rPr>
          <w:rFonts w:ascii="Calibri" w:hAnsi="Calibri" w:cstheme="minorHAnsi"/>
          <w:bCs/>
          <w:iCs w:val="0"/>
          <w:color w:val="auto"/>
        </w:rPr>
        <w:t>Belén García Ovide and Anna Gaia Iacono</w:t>
      </w:r>
      <w:r w:rsidR="00A86D05">
        <w:rPr>
          <w:rFonts w:ascii="Calibri" w:hAnsi="Calibri" w:cstheme="minorHAnsi"/>
          <w:b/>
          <w:iCs w:val="0"/>
          <w:color w:val="auto"/>
          <w:u w:val="single"/>
        </w:rPr>
        <w:t xml:space="preserve"> </w:t>
      </w:r>
    </w:p>
    <w:p w14:paraId="4F7CE61A" w14:textId="77777777" w:rsidR="001E0433" w:rsidRDefault="001E0433" w:rsidP="00D7547B">
      <w:pPr>
        <w:pStyle w:val="ListParagraph"/>
        <w:spacing w:before="120"/>
        <w:ind w:left="360"/>
        <w:contextualSpacing w:val="0"/>
        <w:rPr>
          <w:rFonts w:cstheme="minorHAnsi"/>
        </w:rPr>
      </w:pPr>
    </w:p>
    <w:p w14:paraId="22279C31" w14:textId="77777777" w:rsidR="001E0433" w:rsidRDefault="001E0433" w:rsidP="00D7547B">
      <w:pPr>
        <w:pStyle w:val="ListParagraph"/>
        <w:spacing w:before="120"/>
        <w:ind w:left="360"/>
        <w:contextualSpacing w:val="0"/>
        <w:rPr>
          <w:rFonts w:cstheme="minorHAnsi"/>
          <w:b/>
          <w:bCs/>
        </w:rPr>
      </w:pPr>
    </w:p>
    <w:p w14:paraId="5BE3CBCD" w14:textId="785762AB" w:rsidR="005E71B5" w:rsidRPr="008C1948" w:rsidRDefault="005E71B5" w:rsidP="005E71B5">
      <w:pPr>
        <w:pStyle w:val="Narration"/>
        <w:numPr>
          <w:ilvl w:val="1"/>
          <w:numId w:val="3"/>
        </w:numPr>
        <w:rPr>
          <w:lang w:eastAsia="en-IN"/>
        </w:rPr>
      </w:pPr>
      <w:r w:rsidRPr="008C1948">
        <w:rPr>
          <w:lang w:eastAsia="en-IN"/>
        </w:rPr>
        <w:t>To begin, prepare field documentation materials</w:t>
      </w:r>
      <w:r>
        <w:rPr>
          <w:lang w:eastAsia="en-IN"/>
        </w:rPr>
        <w:t xml:space="preserve"> </w:t>
      </w:r>
      <w:r w:rsidRPr="005E71B5">
        <w:rPr>
          <w:b/>
          <w:bCs/>
          <w:lang w:eastAsia="en-IN"/>
        </w:rPr>
        <w:t>[</w:t>
      </w:r>
      <w:r>
        <w:rPr>
          <w:b/>
          <w:bCs/>
          <w:lang w:eastAsia="en-IN"/>
        </w:rPr>
        <w:t>1</w:t>
      </w:r>
      <w:r w:rsidRPr="005E71B5">
        <w:rPr>
          <w:b/>
          <w:bCs/>
          <w:lang w:eastAsia="en-IN"/>
        </w:rPr>
        <w:t>]</w:t>
      </w:r>
      <w:r w:rsidRPr="008C1948">
        <w:rPr>
          <w:lang w:eastAsia="en-IN"/>
        </w:rPr>
        <w:t xml:space="preserve">, including the field data sheets and the laminated step-by-step field protocol for cetacean environmental </w:t>
      </w:r>
      <w:r w:rsidR="003F5AF1">
        <w:rPr>
          <w:lang w:eastAsia="en-IN"/>
        </w:rPr>
        <w:t>DNA</w:t>
      </w:r>
      <w:r w:rsidRPr="008C1948">
        <w:rPr>
          <w:lang w:eastAsia="en-IN"/>
        </w:rPr>
        <w:t xml:space="preserve"> sampling </w:t>
      </w:r>
      <w:r w:rsidRPr="008C1948">
        <w:rPr>
          <w:b/>
          <w:bCs/>
          <w:lang w:eastAsia="en-IN"/>
        </w:rPr>
        <w:t>[</w:t>
      </w:r>
      <w:r>
        <w:rPr>
          <w:b/>
          <w:bCs/>
          <w:lang w:eastAsia="en-IN"/>
        </w:rPr>
        <w:t>2</w:t>
      </w:r>
      <w:r w:rsidRPr="008C1948">
        <w:rPr>
          <w:b/>
          <w:bCs/>
          <w:lang w:eastAsia="en-IN"/>
        </w:rPr>
        <w:t>]</w:t>
      </w:r>
      <w:r w:rsidRPr="008C1948">
        <w:rPr>
          <w:lang w:eastAsia="en-IN"/>
        </w:rPr>
        <w:t>.</w:t>
      </w:r>
    </w:p>
    <w:p w14:paraId="01567757" w14:textId="7CE8D8A5" w:rsidR="005E71B5" w:rsidRDefault="005E71B5" w:rsidP="005E71B5">
      <w:pPr>
        <w:pStyle w:val="ShotDescription"/>
        <w:numPr>
          <w:ilvl w:val="2"/>
          <w:numId w:val="3"/>
        </w:numPr>
        <w:rPr>
          <w:lang w:val="en-IN" w:eastAsia="en-IN"/>
        </w:rPr>
      </w:pPr>
      <w:commentRangeStart w:id="1"/>
      <w:r w:rsidRPr="008213BB">
        <w:rPr>
          <w:highlight w:val="yellow"/>
          <w:lang w:val="en-IN" w:eastAsia="en-IN"/>
        </w:rPr>
        <w:t>WIDE:</w:t>
      </w:r>
      <w:r>
        <w:rPr>
          <w:lang w:val="en-IN" w:eastAsia="en-IN"/>
        </w:rPr>
        <w:t xml:space="preserve"> Talent standing in the lab and looking at the field document.</w:t>
      </w:r>
      <w:commentRangeEnd w:id="1"/>
      <w:r w:rsidR="002B74E9">
        <w:rPr>
          <w:rStyle w:val="CommentReference"/>
          <w:sz w:val="24"/>
          <w:szCs w:val="24"/>
          <w:lang w:val="en-IN" w:eastAsia="en-IN"/>
        </w:rPr>
        <w:commentReference w:id="1"/>
      </w:r>
    </w:p>
    <w:p w14:paraId="4D0E5309" w14:textId="4F430260" w:rsidR="005E71B5" w:rsidRDefault="00B25A33" w:rsidP="005E71B5">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 1.1. Preparing docs.</w:t>
      </w:r>
      <w:r>
        <w:rPr>
          <w:lang w:val="en-IN" w:eastAsia="en-IN"/>
        </w:rPr>
        <w:t xml:space="preserve"> 00:00-00:04</w:t>
      </w:r>
    </w:p>
    <w:p w14:paraId="4CD70B8C" w14:textId="77777777" w:rsidR="00B25A33" w:rsidRPr="008C1948" w:rsidRDefault="00B25A33" w:rsidP="00B25A33">
      <w:pPr>
        <w:pStyle w:val="ShotDescription"/>
        <w:ind w:firstLine="0"/>
        <w:rPr>
          <w:lang w:val="en-IN" w:eastAsia="en-IN"/>
        </w:rPr>
      </w:pPr>
    </w:p>
    <w:p w14:paraId="399458C3" w14:textId="5B056EC3" w:rsidR="005E71B5" w:rsidRPr="008C1948" w:rsidRDefault="004D1BD0" w:rsidP="005E71B5">
      <w:pPr>
        <w:pStyle w:val="Narration"/>
        <w:numPr>
          <w:ilvl w:val="1"/>
          <w:numId w:val="3"/>
        </w:numPr>
        <w:rPr>
          <w:lang w:eastAsia="en-IN"/>
        </w:rPr>
      </w:pPr>
      <w:r>
        <w:rPr>
          <w:lang w:eastAsia="en-IN"/>
        </w:rPr>
        <w:t xml:space="preserve">Put </w:t>
      </w:r>
      <w:r w:rsidR="005E71B5" w:rsidRPr="008C1948">
        <w:rPr>
          <w:lang w:eastAsia="en-IN"/>
        </w:rPr>
        <w:t>spare gloves, spare filters with one filter per sample replicate, a waterproof marker, and a dedicated waste container</w:t>
      </w:r>
      <w:r>
        <w:rPr>
          <w:lang w:eastAsia="en-IN"/>
        </w:rPr>
        <w:t xml:space="preserve"> in the box</w:t>
      </w:r>
      <w:r w:rsidR="005E71B5" w:rsidRPr="008C1948">
        <w:rPr>
          <w:lang w:eastAsia="en-IN"/>
        </w:rPr>
        <w:t xml:space="preserve"> </w:t>
      </w:r>
      <w:r w:rsidR="005E71B5" w:rsidRPr="008C1948">
        <w:rPr>
          <w:b/>
          <w:bCs/>
          <w:lang w:eastAsia="en-IN"/>
        </w:rPr>
        <w:t>[1]</w:t>
      </w:r>
      <w:r w:rsidR="005E71B5" w:rsidRPr="008C1948">
        <w:rPr>
          <w:lang w:eastAsia="en-IN"/>
        </w:rPr>
        <w:t>.</w:t>
      </w:r>
    </w:p>
    <w:p w14:paraId="0B1DF82D" w14:textId="065145DD" w:rsidR="005E71B5" w:rsidRPr="00B25A33" w:rsidRDefault="00B25A33" w:rsidP="005E71B5">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 1.2 Preparing box.MOV </w:t>
      </w:r>
      <w:r w:rsidRPr="00B25A33">
        <w:rPr>
          <w:i/>
          <w:iCs/>
          <w:color w:val="3333FF"/>
          <w:lang w:val="en-IN" w:eastAsia="en-IN"/>
        </w:rPr>
        <w:t>Video editor: Please speed up</w:t>
      </w:r>
    </w:p>
    <w:p w14:paraId="7CA33CDE" w14:textId="77777777" w:rsidR="00B25A33" w:rsidRPr="008C1948" w:rsidRDefault="00B25A33" w:rsidP="00B25A33">
      <w:pPr>
        <w:pStyle w:val="ShotDescription"/>
        <w:ind w:firstLine="0"/>
        <w:rPr>
          <w:lang w:val="en-IN" w:eastAsia="en-IN"/>
        </w:rPr>
      </w:pPr>
    </w:p>
    <w:p w14:paraId="17C686D4" w14:textId="4E0E9F68" w:rsidR="005E71B5" w:rsidRPr="008C1948" w:rsidRDefault="005E71B5" w:rsidP="005E71B5">
      <w:pPr>
        <w:pStyle w:val="Narration"/>
        <w:numPr>
          <w:ilvl w:val="1"/>
          <w:numId w:val="3"/>
        </w:numPr>
        <w:rPr>
          <w:lang w:eastAsia="en-IN"/>
        </w:rPr>
      </w:pPr>
      <w:r w:rsidRPr="008C1948">
        <w:rPr>
          <w:lang w:eastAsia="en-IN"/>
        </w:rPr>
        <w:t xml:space="preserve">Prepare one or more rigid buckets suitable for the vessel type and onboard configuration </w:t>
      </w:r>
      <w:r w:rsidRPr="008C1948">
        <w:rPr>
          <w:b/>
          <w:bCs/>
          <w:lang w:eastAsia="en-IN"/>
        </w:rPr>
        <w:t>[1]</w:t>
      </w:r>
      <w:r w:rsidR="004D1BD0">
        <w:rPr>
          <w:lang w:eastAsia="en-IN"/>
        </w:rPr>
        <w:t xml:space="preserve">, </w:t>
      </w:r>
      <w:r w:rsidR="004D1BD0" w:rsidRPr="008C1948">
        <w:rPr>
          <w:lang w:eastAsia="en-IN"/>
        </w:rPr>
        <w:t xml:space="preserve">a secondary environmental </w:t>
      </w:r>
      <w:r w:rsidR="003F5AF1">
        <w:rPr>
          <w:lang w:eastAsia="en-IN"/>
        </w:rPr>
        <w:t>DNA</w:t>
      </w:r>
      <w:r w:rsidR="004D1BD0" w:rsidRPr="008C1948">
        <w:rPr>
          <w:lang w:eastAsia="en-IN"/>
        </w:rPr>
        <w:t xml:space="preserve"> container</w:t>
      </w:r>
      <w:r w:rsidR="004D1BD0">
        <w:rPr>
          <w:lang w:eastAsia="en-IN"/>
        </w:rPr>
        <w:t xml:space="preserve"> </w:t>
      </w:r>
      <w:r w:rsidR="004D1BD0" w:rsidRPr="004D1BD0">
        <w:rPr>
          <w:b/>
          <w:bCs/>
          <w:lang w:eastAsia="en-IN"/>
        </w:rPr>
        <w:t>[</w:t>
      </w:r>
      <w:r w:rsidR="004D1BD0">
        <w:rPr>
          <w:b/>
          <w:bCs/>
          <w:lang w:eastAsia="en-IN"/>
        </w:rPr>
        <w:t>2</w:t>
      </w:r>
      <w:r w:rsidR="004D1BD0" w:rsidRPr="004D1BD0">
        <w:rPr>
          <w:b/>
          <w:bCs/>
          <w:lang w:eastAsia="en-IN"/>
        </w:rPr>
        <w:t>]</w:t>
      </w:r>
      <w:r w:rsidR="004D1BD0">
        <w:rPr>
          <w:lang w:eastAsia="en-IN"/>
        </w:rPr>
        <w:t xml:space="preserve"> and </w:t>
      </w:r>
      <w:r w:rsidR="004D1BD0" w:rsidRPr="008C1948">
        <w:rPr>
          <w:lang w:eastAsia="en-IN"/>
        </w:rPr>
        <w:t>a portable peristaltic or vacuum water pump</w:t>
      </w:r>
      <w:r w:rsidR="004D1BD0">
        <w:rPr>
          <w:lang w:eastAsia="en-IN"/>
        </w:rPr>
        <w:t xml:space="preserve"> </w:t>
      </w:r>
      <w:r w:rsidR="004D1BD0" w:rsidRPr="004D1BD0">
        <w:rPr>
          <w:b/>
          <w:bCs/>
          <w:lang w:eastAsia="en-IN"/>
        </w:rPr>
        <w:t>[</w:t>
      </w:r>
      <w:r w:rsidR="004D1BD0">
        <w:rPr>
          <w:b/>
          <w:bCs/>
          <w:lang w:eastAsia="en-IN"/>
        </w:rPr>
        <w:t>3</w:t>
      </w:r>
      <w:r w:rsidR="004D1BD0" w:rsidRPr="004D1BD0">
        <w:rPr>
          <w:b/>
          <w:bCs/>
          <w:lang w:eastAsia="en-IN"/>
        </w:rPr>
        <w:t>]</w:t>
      </w:r>
      <w:r w:rsidR="004D1BD0">
        <w:rPr>
          <w:lang w:eastAsia="en-IN"/>
        </w:rPr>
        <w:t>.</w:t>
      </w:r>
    </w:p>
    <w:p w14:paraId="362F3A80" w14:textId="206DDAD0" w:rsidR="005E71B5" w:rsidRPr="008C1948" w:rsidRDefault="00B25A33" w:rsidP="005E71B5">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 1.3 Preparing buckets.MOV </w:t>
      </w:r>
    </w:p>
    <w:p w14:paraId="61B73C9C" w14:textId="35272373" w:rsidR="005E71B5" w:rsidRPr="008C1948" w:rsidRDefault="00B25A33" w:rsidP="005E71B5">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 1.3.1 Preparing additional eDNA container.MOV 00:1</w:t>
      </w:r>
      <w:r w:rsidR="004D1BD0">
        <w:rPr>
          <w:lang w:val="en-IN" w:eastAsia="en-IN"/>
        </w:rPr>
        <w:t>0</w:t>
      </w:r>
      <w:r w:rsidR="005E71B5" w:rsidRPr="008C1948">
        <w:rPr>
          <w:lang w:val="en-IN" w:eastAsia="en-IN"/>
        </w:rPr>
        <w:t>–0</w:t>
      </w:r>
      <w:r w:rsidR="004D1BD0">
        <w:rPr>
          <w:lang w:val="en-IN" w:eastAsia="en-IN"/>
        </w:rPr>
        <w:t>0</w:t>
      </w:r>
      <w:r w:rsidR="005E71B5" w:rsidRPr="008C1948">
        <w:rPr>
          <w:lang w:val="en-IN" w:eastAsia="en-IN"/>
        </w:rPr>
        <w:t>:2</w:t>
      </w:r>
      <w:r w:rsidR="004D1BD0">
        <w:rPr>
          <w:lang w:val="en-IN" w:eastAsia="en-IN"/>
        </w:rPr>
        <w:t>0</w:t>
      </w:r>
    </w:p>
    <w:p w14:paraId="1DD00D17" w14:textId="3987B131" w:rsidR="005E71B5" w:rsidRDefault="00B25A33" w:rsidP="005E71B5">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 1.4 preparing pump.</w:t>
      </w:r>
    </w:p>
    <w:p w14:paraId="5ABB76F2" w14:textId="77777777" w:rsidR="004D1BD0" w:rsidRPr="008C1948" w:rsidRDefault="004D1BD0" w:rsidP="004D1BD0">
      <w:pPr>
        <w:pStyle w:val="ShotDescription"/>
        <w:ind w:firstLine="0"/>
        <w:rPr>
          <w:lang w:val="en-IN" w:eastAsia="en-IN"/>
        </w:rPr>
      </w:pPr>
    </w:p>
    <w:p w14:paraId="5192E7AC" w14:textId="03FDD88F" w:rsidR="005E71B5" w:rsidRPr="008C1948" w:rsidRDefault="005E71B5" w:rsidP="005E71B5">
      <w:pPr>
        <w:pStyle w:val="Narration"/>
        <w:numPr>
          <w:ilvl w:val="1"/>
          <w:numId w:val="3"/>
        </w:numPr>
        <w:rPr>
          <w:lang w:eastAsia="en-IN"/>
        </w:rPr>
      </w:pPr>
      <w:r w:rsidRPr="008C1948">
        <w:rPr>
          <w:lang w:eastAsia="en-IN"/>
        </w:rPr>
        <w:t xml:space="preserve">Wear gloves during all equipment handling and change gloves between tasks </w:t>
      </w:r>
      <w:r w:rsidRPr="008C1948">
        <w:rPr>
          <w:b/>
          <w:bCs/>
          <w:lang w:eastAsia="en-IN"/>
        </w:rPr>
        <w:t>[</w:t>
      </w:r>
      <w:r w:rsidR="001600A5">
        <w:rPr>
          <w:b/>
          <w:bCs/>
          <w:lang w:eastAsia="en-IN"/>
        </w:rPr>
        <w:t>1</w:t>
      </w:r>
      <w:r w:rsidRPr="008C1948">
        <w:rPr>
          <w:b/>
          <w:bCs/>
          <w:lang w:eastAsia="en-IN"/>
        </w:rPr>
        <w:t>]</w:t>
      </w:r>
      <w:r w:rsidRPr="008C1948">
        <w:rPr>
          <w:lang w:eastAsia="en-IN"/>
        </w:rPr>
        <w:t>.</w:t>
      </w:r>
    </w:p>
    <w:p w14:paraId="0BCE93CB" w14:textId="2BBBBF4D" w:rsidR="005E71B5" w:rsidRDefault="00B25A33" w:rsidP="005E71B5">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 1.5 Putting gloves_caution.MOV </w:t>
      </w:r>
    </w:p>
    <w:p w14:paraId="3A7D58C7" w14:textId="77777777" w:rsidR="001600A5" w:rsidRDefault="001600A5" w:rsidP="001600A5">
      <w:pPr>
        <w:pStyle w:val="ShotDescription"/>
        <w:ind w:firstLine="0"/>
        <w:rPr>
          <w:lang w:val="en-IN" w:eastAsia="en-IN"/>
        </w:rPr>
      </w:pPr>
    </w:p>
    <w:p w14:paraId="56DDF5B0" w14:textId="77777777" w:rsidR="005E71B5" w:rsidRPr="008C1948" w:rsidRDefault="005E71B5" w:rsidP="005E71B5">
      <w:pPr>
        <w:pStyle w:val="Narration"/>
        <w:numPr>
          <w:ilvl w:val="1"/>
          <w:numId w:val="3"/>
        </w:numPr>
        <w:rPr>
          <w:lang w:eastAsia="en-IN"/>
        </w:rPr>
      </w:pPr>
      <w:r w:rsidRPr="008C1948">
        <w:rPr>
          <w:lang w:eastAsia="en-IN"/>
        </w:rPr>
        <w:t xml:space="preserve">To sterilize the equipment, apply a diluted household bleach solution by splashing evenly across all surfaces of the buckets, lids, containers, and pump tubing </w:t>
      </w:r>
      <w:r w:rsidRPr="008C1948">
        <w:rPr>
          <w:b/>
          <w:bCs/>
          <w:lang w:eastAsia="en-IN"/>
        </w:rPr>
        <w:t>[1]</w:t>
      </w:r>
      <w:r w:rsidRPr="008C1948">
        <w:rPr>
          <w:lang w:eastAsia="en-IN"/>
        </w:rPr>
        <w:t>.</w:t>
      </w:r>
    </w:p>
    <w:p w14:paraId="1C273323" w14:textId="77C731B7" w:rsidR="005E71B5" w:rsidRDefault="00B25A33" w:rsidP="005E71B5">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 </w:t>
      </w:r>
      <w:r w:rsidR="001600A5">
        <w:rPr>
          <w:lang w:val="en-IN" w:eastAsia="en-IN"/>
        </w:rPr>
        <w:t xml:space="preserve">2.4 rinsing bucket, </w:t>
      </w:r>
      <w:r w:rsidR="005E71B5" w:rsidRPr="008C1948">
        <w:rPr>
          <w:lang w:val="en-IN" w:eastAsia="en-IN"/>
        </w:rPr>
        <w:t xml:space="preserve">2.3 Cleaning container; 2.3 Cleaning tubes.MOV </w:t>
      </w:r>
      <w:r w:rsidR="001600A5">
        <w:rPr>
          <w:lang w:val="en-IN" w:eastAsia="en-IN"/>
        </w:rPr>
        <w:t>Use first few seconds in all these footage.</w:t>
      </w:r>
    </w:p>
    <w:p w14:paraId="2003DC42" w14:textId="77777777" w:rsidR="001600A5" w:rsidRPr="008C1948" w:rsidRDefault="001600A5" w:rsidP="001600A5">
      <w:pPr>
        <w:pStyle w:val="ShotDescription"/>
        <w:ind w:firstLine="0"/>
        <w:rPr>
          <w:lang w:val="en-IN" w:eastAsia="en-IN"/>
        </w:rPr>
      </w:pPr>
    </w:p>
    <w:p w14:paraId="26E18328" w14:textId="77777777" w:rsidR="005E71B5" w:rsidRPr="008C1948" w:rsidRDefault="005E71B5" w:rsidP="005E71B5">
      <w:pPr>
        <w:pStyle w:val="Narration"/>
        <w:numPr>
          <w:ilvl w:val="1"/>
          <w:numId w:val="3"/>
        </w:numPr>
        <w:rPr>
          <w:lang w:eastAsia="en-IN"/>
        </w:rPr>
      </w:pPr>
      <w:r w:rsidRPr="008C1948">
        <w:rPr>
          <w:lang w:eastAsia="en-IN"/>
        </w:rPr>
        <w:lastRenderedPageBreak/>
        <w:t xml:space="preserve">Rinse thoroughly with tap water three times </w:t>
      </w:r>
      <w:r w:rsidRPr="008C1948">
        <w:rPr>
          <w:b/>
          <w:bCs/>
          <w:lang w:eastAsia="en-IN"/>
        </w:rPr>
        <w:t>[1]</w:t>
      </w:r>
      <w:r w:rsidRPr="008C1948">
        <w:rPr>
          <w:lang w:eastAsia="en-IN"/>
        </w:rPr>
        <w:t>.</w:t>
      </w:r>
    </w:p>
    <w:p w14:paraId="34716D46" w14:textId="4A6A6811" w:rsidR="005E71B5" w:rsidRPr="008C1948" w:rsidRDefault="00B25A33" w:rsidP="005E71B5">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 2.4 Rinsing container</w:t>
      </w:r>
    </w:p>
    <w:p w14:paraId="7E79E4CD" w14:textId="77777777" w:rsidR="005E71B5" w:rsidRDefault="005E71B5" w:rsidP="005E71B5"/>
    <w:p w14:paraId="254B8C87" w14:textId="77777777" w:rsidR="005E71B5" w:rsidRDefault="005E71B5" w:rsidP="005E71B5"/>
    <w:p w14:paraId="5E5ADADA" w14:textId="77777777" w:rsidR="005E71B5" w:rsidRDefault="005E71B5" w:rsidP="005E71B5"/>
    <w:p w14:paraId="5E8AC5CB" w14:textId="77777777" w:rsidR="005E71B5" w:rsidRDefault="005E71B5" w:rsidP="005E71B5"/>
    <w:p w14:paraId="0CD2EC78" w14:textId="77777777" w:rsidR="005E71B5" w:rsidRDefault="005E71B5" w:rsidP="005E71B5"/>
    <w:p w14:paraId="12C66467" w14:textId="77777777" w:rsidR="005E71B5" w:rsidRDefault="005E71B5" w:rsidP="005E71B5"/>
    <w:p w14:paraId="60068EB8" w14:textId="34C54872" w:rsidR="005E71B5" w:rsidRPr="00581597" w:rsidRDefault="00581597" w:rsidP="00581597">
      <w:pPr>
        <w:pStyle w:val="ListParagraph"/>
        <w:numPr>
          <w:ilvl w:val="0"/>
          <w:numId w:val="3"/>
        </w:numPr>
        <w:rPr>
          <w:b/>
          <w:bCs/>
        </w:rPr>
      </w:pPr>
      <w:r w:rsidRPr="00581597">
        <w:rPr>
          <w:b/>
          <w:bCs/>
        </w:rPr>
        <w:t>Flukeprint Water Collection</w:t>
      </w:r>
    </w:p>
    <w:p w14:paraId="769E17BC" w14:textId="77777777" w:rsidR="005E71B5" w:rsidRDefault="005E71B5" w:rsidP="005E71B5"/>
    <w:p w14:paraId="2A0180E8" w14:textId="63F18E23" w:rsidR="005E71B5" w:rsidRPr="008C1948" w:rsidRDefault="005E71B5" w:rsidP="005E71B5">
      <w:pPr>
        <w:pStyle w:val="Narration"/>
        <w:numPr>
          <w:ilvl w:val="1"/>
          <w:numId w:val="3"/>
        </w:numPr>
        <w:rPr>
          <w:lang w:eastAsia="en-IN"/>
        </w:rPr>
      </w:pPr>
      <w:r w:rsidRPr="008C1948">
        <w:rPr>
          <w:lang w:eastAsia="en-IN"/>
        </w:rPr>
        <w:t>Bring all the materials onboard before passengers arrive</w:t>
      </w:r>
      <w:r w:rsidR="001600A5">
        <w:rPr>
          <w:lang w:eastAsia="en-IN"/>
        </w:rPr>
        <w:t xml:space="preserve"> </w:t>
      </w:r>
      <w:r w:rsidR="001600A5" w:rsidRPr="001600A5">
        <w:rPr>
          <w:b/>
          <w:bCs/>
          <w:lang w:eastAsia="en-IN"/>
        </w:rPr>
        <w:t>[</w:t>
      </w:r>
      <w:r w:rsidR="001600A5">
        <w:rPr>
          <w:b/>
          <w:bCs/>
          <w:lang w:eastAsia="en-IN"/>
        </w:rPr>
        <w:t>1</w:t>
      </w:r>
      <w:r w:rsidR="001600A5" w:rsidRPr="001600A5">
        <w:rPr>
          <w:b/>
          <w:bCs/>
          <w:lang w:eastAsia="en-IN"/>
        </w:rPr>
        <w:t>]</w:t>
      </w:r>
      <w:r w:rsidRPr="008C1948">
        <w:rPr>
          <w:lang w:eastAsia="en-IN"/>
        </w:rPr>
        <w:t xml:space="preserve"> and store them in a designated clean area </w:t>
      </w:r>
      <w:r w:rsidRPr="008C1948">
        <w:rPr>
          <w:b/>
          <w:bCs/>
          <w:lang w:eastAsia="en-IN"/>
        </w:rPr>
        <w:t>[</w:t>
      </w:r>
      <w:r w:rsidR="001600A5">
        <w:rPr>
          <w:b/>
          <w:bCs/>
          <w:lang w:eastAsia="en-IN"/>
        </w:rPr>
        <w:t>2</w:t>
      </w:r>
      <w:r w:rsidRPr="008C1948">
        <w:rPr>
          <w:b/>
          <w:bCs/>
          <w:lang w:eastAsia="en-IN"/>
        </w:rPr>
        <w:t>]</w:t>
      </w:r>
      <w:r w:rsidRPr="008C1948">
        <w:rPr>
          <w:lang w:eastAsia="en-IN"/>
        </w:rPr>
        <w:t>.</w:t>
      </w:r>
    </w:p>
    <w:p w14:paraId="30579F03" w14:textId="77777777" w:rsidR="001600A5" w:rsidRDefault="00B25A33" w:rsidP="005E71B5">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 3.1 Bringing materials onboard.</w:t>
      </w:r>
    </w:p>
    <w:p w14:paraId="16BB16A1" w14:textId="041733AA" w:rsidR="005E71B5" w:rsidRDefault="001600A5" w:rsidP="005E71B5">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3.1 SamplingMaterials on zodiac </w:t>
      </w:r>
    </w:p>
    <w:p w14:paraId="0601B92A" w14:textId="77777777" w:rsidR="001600A5" w:rsidRPr="008C1948" w:rsidRDefault="001600A5" w:rsidP="001600A5">
      <w:pPr>
        <w:pStyle w:val="ShotDescription"/>
        <w:ind w:firstLine="0"/>
        <w:rPr>
          <w:lang w:val="en-IN" w:eastAsia="en-IN"/>
        </w:rPr>
      </w:pPr>
    </w:p>
    <w:p w14:paraId="36E90304" w14:textId="1D7A869E" w:rsidR="00C215EA" w:rsidRPr="008C1948" w:rsidRDefault="005E71B5" w:rsidP="00C215EA">
      <w:pPr>
        <w:pStyle w:val="Narration"/>
        <w:numPr>
          <w:ilvl w:val="1"/>
          <w:numId w:val="3"/>
        </w:numPr>
        <w:rPr>
          <w:lang w:eastAsia="en-IN"/>
        </w:rPr>
      </w:pPr>
      <w:r w:rsidRPr="008C1948">
        <w:rPr>
          <w:lang w:eastAsia="en-IN"/>
        </w:rPr>
        <w:t xml:space="preserve">Coordinate sampling timing and positioning of the vessel with the vessel crew </w:t>
      </w:r>
      <w:r w:rsidRPr="008C1948">
        <w:rPr>
          <w:b/>
          <w:bCs/>
          <w:lang w:eastAsia="en-IN"/>
        </w:rPr>
        <w:t>[1]</w:t>
      </w:r>
      <w:r w:rsidRPr="008C1948">
        <w:rPr>
          <w:lang w:eastAsia="en-IN"/>
        </w:rPr>
        <w:t>.</w:t>
      </w:r>
      <w:r w:rsidR="00C215EA">
        <w:rPr>
          <w:lang w:eastAsia="en-IN"/>
        </w:rPr>
        <w:t xml:space="preserve"> </w:t>
      </w:r>
      <w:r w:rsidR="00C215EA" w:rsidRPr="008C1948">
        <w:rPr>
          <w:lang w:eastAsia="en-IN"/>
        </w:rPr>
        <w:t xml:space="preserve">Observe surfacing patterns </w:t>
      </w:r>
      <w:r w:rsidR="00C215EA">
        <w:rPr>
          <w:lang w:eastAsia="en-IN"/>
        </w:rPr>
        <w:t xml:space="preserve">on the water </w:t>
      </w:r>
      <w:r w:rsidR="00C215EA" w:rsidRPr="008C1948">
        <w:rPr>
          <w:lang w:eastAsia="en-IN"/>
        </w:rPr>
        <w:t xml:space="preserve">to anticipate whale dives </w:t>
      </w:r>
      <w:r w:rsidR="00C215EA" w:rsidRPr="008C1948">
        <w:rPr>
          <w:b/>
          <w:bCs/>
          <w:lang w:eastAsia="en-IN"/>
        </w:rPr>
        <w:t>[</w:t>
      </w:r>
      <w:r w:rsidR="00C215EA">
        <w:rPr>
          <w:b/>
          <w:bCs/>
          <w:lang w:eastAsia="en-IN"/>
        </w:rPr>
        <w:t>2</w:t>
      </w:r>
      <w:r w:rsidR="00C215EA" w:rsidRPr="008C1948">
        <w:rPr>
          <w:b/>
          <w:bCs/>
          <w:lang w:eastAsia="en-IN"/>
        </w:rPr>
        <w:t>]</w:t>
      </w:r>
      <w:r w:rsidR="00C215EA" w:rsidRPr="008C1948">
        <w:rPr>
          <w:lang w:eastAsia="en-IN"/>
        </w:rPr>
        <w:t>.</w:t>
      </w:r>
    </w:p>
    <w:p w14:paraId="549BB925" w14:textId="0FE61080" w:rsidR="005E71B5" w:rsidRDefault="00B25A33" w:rsidP="005E71B5">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 3.2 GX010109.MOV;</w:t>
      </w:r>
      <w:r w:rsidR="001600A5">
        <w:rPr>
          <w:lang w:val="en-IN" w:eastAsia="en-IN"/>
        </w:rPr>
        <w:t>00</w:t>
      </w:r>
      <w:r w:rsidR="005E71B5" w:rsidRPr="008C1948">
        <w:rPr>
          <w:lang w:val="en-IN" w:eastAsia="en-IN"/>
        </w:rPr>
        <w:t>:</w:t>
      </w:r>
      <w:r w:rsidR="001600A5">
        <w:rPr>
          <w:lang w:val="en-IN" w:eastAsia="en-IN"/>
        </w:rPr>
        <w:t>1</w:t>
      </w:r>
      <w:r w:rsidR="005E71B5" w:rsidRPr="008C1948">
        <w:rPr>
          <w:lang w:val="en-IN" w:eastAsia="en-IN"/>
        </w:rPr>
        <w:t>5–0</w:t>
      </w:r>
      <w:r w:rsidR="001600A5">
        <w:rPr>
          <w:lang w:val="en-IN" w:eastAsia="en-IN"/>
        </w:rPr>
        <w:t>0</w:t>
      </w:r>
      <w:r w:rsidR="005E71B5" w:rsidRPr="008C1948">
        <w:rPr>
          <w:lang w:val="en-IN" w:eastAsia="en-IN"/>
        </w:rPr>
        <w:t>:</w:t>
      </w:r>
      <w:r w:rsidR="001600A5">
        <w:rPr>
          <w:lang w:val="en-IN" w:eastAsia="en-IN"/>
        </w:rPr>
        <w:t>25</w:t>
      </w:r>
    </w:p>
    <w:p w14:paraId="1CC23E1C" w14:textId="0E0965EB" w:rsidR="005E71B5" w:rsidRDefault="00B25A33" w:rsidP="005E71B5">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 3.3 GX010158.MOV</w:t>
      </w:r>
    </w:p>
    <w:p w14:paraId="66EF74C3" w14:textId="77777777" w:rsidR="001600A5" w:rsidRPr="008C1948" w:rsidRDefault="001600A5" w:rsidP="001600A5">
      <w:pPr>
        <w:pStyle w:val="ShotDescription"/>
        <w:ind w:firstLine="0"/>
        <w:rPr>
          <w:lang w:val="en-IN" w:eastAsia="en-IN"/>
        </w:rPr>
      </w:pPr>
    </w:p>
    <w:p w14:paraId="62D57922" w14:textId="0F336C4A" w:rsidR="005E71B5" w:rsidRPr="008C1948" w:rsidRDefault="005E71B5" w:rsidP="005E71B5">
      <w:pPr>
        <w:pStyle w:val="Narration"/>
        <w:numPr>
          <w:ilvl w:val="1"/>
          <w:numId w:val="3"/>
        </w:numPr>
        <w:rPr>
          <w:lang w:eastAsia="en-IN"/>
        </w:rPr>
      </w:pPr>
      <w:r w:rsidRPr="008C1948">
        <w:rPr>
          <w:lang w:eastAsia="en-IN"/>
        </w:rPr>
        <w:t xml:space="preserve">Collect 20 liters of seawater from the flukeprint as soon as possible, ensuring no more than a 10 minute </w:t>
      </w:r>
      <w:r w:rsidR="005F6329">
        <w:rPr>
          <w:lang w:eastAsia="en-IN"/>
        </w:rPr>
        <w:t>delay</w:t>
      </w:r>
      <w:r w:rsidRPr="008C1948">
        <w:rPr>
          <w:lang w:eastAsia="en-IN"/>
        </w:rPr>
        <w:t xml:space="preserve"> after the whale dives </w:t>
      </w:r>
      <w:r w:rsidRPr="008C1948">
        <w:rPr>
          <w:b/>
          <w:bCs/>
          <w:lang w:eastAsia="en-IN"/>
        </w:rPr>
        <w:t>[1]</w:t>
      </w:r>
      <w:r w:rsidRPr="008C1948">
        <w:rPr>
          <w:lang w:eastAsia="en-IN"/>
        </w:rPr>
        <w:t>. Generate two 10 liter sampl</w:t>
      </w:r>
      <w:commentRangeStart w:id="2"/>
      <w:commentRangeStart w:id="3"/>
      <w:commentRangeStart w:id="4"/>
      <w:r w:rsidRPr="008C1948">
        <w:rPr>
          <w:lang w:eastAsia="en-IN"/>
        </w:rPr>
        <w:t xml:space="preserve">e </w:t>
      </w:r>
      <w:commentRangeEnd w:id="2"/>
      <w:r w:rsidR="00A02932" w:rsidRPr="008C1948">
        <w:rPr>
          <w:rStyle w:val="CommentReference"/>
          <w:sz w:val="24"/>
          <w:szCs w:val="24"/>
          <w:lang w:eastAsia="en-IN"/>
        </w:rPr>
        <w:commentReference w:id="2"/>
      </w:r>
      <w:commentRangeEnd w:id="3"/>
      <w:r w:rsidR="00E406D6" w:rsidRPr="008C1948">
        <w:rPr>
          <w:rStyle w:val="CommentReference"/>
          <w:sz w:val="24"/>
          <w:szCs w:val="24"/>
          <w:lang w:eastAsia="en-IN"/>
        </w:rPr>
        <w:commentReference w:id="3"/>
      </w:r>
      <w:commentRangeEnd w:id="4"/>
      <w:r w:rsidR="005F6329" w:rsidRPr="008C1948">
        <w:rPr>
          <w:rStyle w:val="CommentReference"/>
          <w:sz w:val="24"/>
          <w:szCs w:val="24"/>
          <w:lang w:eastAsia="en-IN"/>
        </w:rPr>
        <w:commentReference w:id="4"/>
      </w:r>
      <w:r w:rsidRPr="008C1948">
        <w:rPr>
          <w:lang w:eastAsia="en-IN"/>
        </w:rPr>
        <w:t xml:space="preserve">replicates </w:t>
      </w:r>
      <w:r w:rsidRPr="008C1948">
        <w:rPr>
          <w:b/>
          <w:bCs/>
          <w:lang w:eastAsia="en-IN"/>
        </w:rPr>
        <w:t>[2]</w:t>
      </w:r>
      <w:r w:rsidRPr="008C1948">
        <w:rPr>
          <w:lang w:eastAsia="en-IN"/>
        </w:rPr>
        <w:t>.</w:t>
      </w:r>
      <w:r w:rsidR="005F6329">
        <w:rPr>
          <w:lang w:eastAsia="en-IN"/>
        </w:rPr>
        <w:t xml:space="preserve"> </w:t>
      </w:r>
      <w:r w:rsidR="005F6329" w:rsidRPr="005F6329">
        <w:rPr>
          <w:lang w:eastAsia="en-IN"/>
        </w:rPr>
        <w:t>Obtain samples from various regions using customized logistical conditions appropriate to each location</w:t>
      </w:r>
      <w:r w:rsidR="005F6329">
        <w:rPr>
          <w:lang w:eastAsia="en-IN"/>
        </w:rPr>
        <w:t xml:space="preserve"> </w:t>
      </w:r>
      <w:r w:rsidR="005F6329" w:rsidRPr="005F6329">
        <w:rPr>
          <w:b/>
          <w:bCs/>
          <w:lang w:eastAsia="en-IN"/>
        </w:rPr>
        <w:t>[</w:t>
      </w:r>
      <w:r w:rsidR="005F6329">
        <w:rPr>
          <w:b/>
          <w:bCs/>
          <w:lang w:eastAsia="en-IN"/>
        </w:rPr>
        <w:t>3</w:t>
      </w:r>
      <w:r w:rsidR="005F6329" w:rsidRPr="005F6329">
        <w:rPr>
          <w:b/>
          <w:bCs/>
          <w:lang w:eastAsia="en-IN"/>
        </w:rPr>
        <w:t>]</w:t>
      </w:r>
      <w:r w:rsidR="005F6329">
        <w:rPr>
          <w:lang w:eastAsia="en-IN"/>
        </w:rPr>
        <w:t>.</w:t>
      </w:r>
    </w:p>
    <w:p w14:paraId="3294F9B3" w14:textId="25011333" w:rsidR="005E71B5" w:rsidRDefault="00B25A33" w:rsidP="005E71B5">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 3.4 GX010159.MOV</w:t>
      </w:r>
    </w:p>
    <w:p w14:paraId="183C1488" w14:textId="7FE9946B" w:rsidR="005E71B5" w:rsidRDefault="00B25A33" w:rsidP="005E71B5">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 3.4 GX010166.MOV</w:t>
      </w:r>
      <w:r w:rsidR="00526141">
        <w:rPr>
          <w:lang w:val="en-IN" w:eastAsia="en-IN"/>
        </w:rPr>
        <w:t xml:space="preserve"> 00:00-00:10</w:t>
      </w:r>
    </w:p>
    <w:p w14:paraId="74EDC80E" w14:textId="5A4FD499" w:rsidR="005F6329" w:rsidRDefault="005F6329" w:rsidP="005E71B5">
      <w:pPr>
        <w:pStyle w:val="ShotDescription"/>
        <w:numPr>
          <w:ilvl w:val="2"/>
          <w:numId w:val="3"/>
        </w:numPr>
        <w:rPr>
          <w:lang w:val="en-IN" w:eastAsia="en-IN"/>
        </w:rPr>
      </w:pPr>
      <w:r>
        <w:rPr>
          <w:lang w:val="en-IN" w:eastAsia="en-IN"/>
        </w:rPr>
        <w:t xml:space="preserve">LAB MEDIA: </w:t>
      </w:r>
      <w:r w:rsidRPr="005F6329">
        <w:rPr>
          <w:lang w:val="en-IN" w:eastAsia="en-IN"/>
        </w:rPr>
        <w:t>3.4. water collection from zodiak azores.MOV</w:t>
      </w:r>
      <w:r>
        <w:rPr>
          <w:lang w:val="en-IN" w:eastAsia="en-IN"/>
        </w:rPr>
        <w:t xml:space="preserve">  and </w:t>
      </w:r>
      <w:r w:rsidRPr="005F6329">
        <w:rPr>
          <w:lang w:val="en-IN" w:eastAsia="en-IN"/>
        </w:rPr>
        <w:t xml:space="preserve"> 3.4. Water collection from motorsailor Italy.MOV.</w:t>
      </w:r>
      <w:r>
        <w:rPr>
          <w:lang w:val="en-IN" w:eastAsia="en-IN"/>
        </w:rPr>
        <w:t xml:space="preserve"> 00:00-00:20 </w:t>
      </w:r>
      <w:r>
        <w:rPr>
          <w:i/>
          <w:iCs/>
          <w:color w:val="3333FF"/>
          <w:lang w:val="en-IN" w:eastAsia="en-IN"/>
        </w:rPr>
        <w:t>Video editor: P</w:t>
      </w:r>
      <w:r w:rsidRPr="005F6329">
        <w:rPr>
          <w:i/>
          <w:iCs/>
          <w:color w:val="3333FF"/>
          <w:lang w:val="en-IN" w:eastAsia="en-IN"/>
        </w:rPr>
        <w:t>lay the 2 video</w:t>
      </w:r>
      <w:r w:rsidR="002B74E9">
        <w:rPr>
          <w:i/>
          <w:iCs/>
          <w:color w:val="3333FF"/>
          <w:lang w:val="en-IN" w:eastAsia="en-IN"/>
        </w:rPr>
        <w:t>s</w:t>
      </w:r>
      <w:r w:rsidRPr="005F6329">
        <w:rPr>
          <w:i/>
          <w:iCs/>
          <w:color w:val="3333FF"/>
          <w:lang w:val="en-IN" w:eastAsia="en-IN"/>
        </w:rPr>
        <w:t xml:space="preserve"> side by side using split screen</w:t>
      </w:r>
    </w:p>
    <w:p w14:paraId="31DA3D2B" w14:textId="77777777" w:rsidR="00581597" w:rsidRPr="008C1948" w:rsidRDefault="00581597" w:rsidP="00581597">
      <w:pPr>
        <w:pStyle w:val="ShotDescription"/>
        <w:ind w:firstLine="0"/>
        <w:rPr>
          <w:lang w:val="en-IN" w:eastAsia="en-IN"/>
        </w:rPr>
      </w:pPr>
    </w:p>
    <w:p w14:paraId="53EC6A57" w14:textId="6CD1B6B1" w:rsidR="005E71B5" w:rsidRPr="008C1948" w:rsidRDefault="00526141" w:rsidP="005E71B5">
      <w:pPr>
        <w:pStyle w:val="Narration"/>
        <w:numPr>
          <w:ilvl w:val="1"/>
          <w:numId w:val="3"/>
        </w:numPr>
        <w:rPr>
          <w:lang w:eastAsia="en-IN"/>
        </w:rPr>
      </w:pPr>
      <w:r>
        <w:rPr>
          <w:lang w:eastAsia="en-IN"/>
        </w:rPr>
        <w:t>Now, t</w:t>
      </w:r>
      <w:r w:rsidR="005E71B5" w:rsidRPr="008C1948">
        <w:rPr>
          <w:lang w:eastAsia="en-IN"/>
        </w:rPr>
        <w:t>ransport the collected water to a designated filtration station on board</w:t>
      </w:r>
      <w:r>
        <w:rPr>
          <w:lang w:eastAsia="en-IN"/>
        </w:rPr>
        <w:t>, avoiding spillage</w:t>
      </w:r>
      <w:r w:rsidR="005E71B5" w:rsidRPr="008C1948">
        <w:rPr>
          <w:lang w:eastAsia="en-IN"/>
        </w:rPr>
        <w:t xml:space="preserve"> </w:t>
      </w:r>
      <w:r w:rsidR="005E71B5" w:rsidRPr="008C1948">
        <w:rPr>
          <w:b/>
          <w:bCs/>
          <w:lang w:eastAsia="en-IN"/>
        </w:rPr>
        <w:t>[1]</w:t>
      </w:r>
      <w:r w:rsidR="005E71B5" w:rsidRPr="008C1948">
        <w:rPr>
          <w:lang w:eastAsia="en-IN"/>
        </w:rPr>
        <w:t xml:space="preserve">. </w:t>
      </w:r>
    </w:p>
    <w:p w14:paraId="50B990D8" w14:textId="445AA51A" w:rsidR="005E71B5" w:rsidRDefault="00B25A33" w:rsidP="00526141">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 3.5 GX010167.MOV</w:t>
      </w:r>
    </w:p>
    <w:p w14:paraId="1FE82228" w14:textId="77777777" w:rsidR="00526141" w:rsidRPr="008C1948" w:rsidRDefault="00526141" w:rsidP="00526141">
      <w:pPr>
        <w:pStyle w:val="ShotDescription"/>
        <w:ind w:firstLine="0"/>
        <w:rPr>
          <w:lang w:val="en-IN" w:eastAsia="en-IN"/>
        </w:rPr>
      </w:pPr>
    </w:p>
    <w:p w14:paraId="79F68741" w14:textId="6289E763" w:rsidR="005E71B5" w:rsidRPr="008C1948" w:rsidRDefault="005E71B5" w:rsidP="00526141">
      <w:pPr>
        <w:pStyle w:val="Narration"/>
        <w:numPr>
          <w:ilvl w:val="1"/>
          <w:numId w:val="3"/>
        </w:numPr>
        <w:rPr>
          <w:lang w:eastAsia="en-IN"/>
        </w:rPr>
      </w:pPr>
      <w:r w:rsidRPr="008C1948">
        <w:rPr>
          <w:lang w:eastAsia="en-IN"/>
        </w:rPr>
        <w:t xml:space="preserve">Record species identity, geographic positioning system coordinates, time, and sample </w:t>
      </w:r>
      <w:r w:rsidRPr="008C1948">
        <w:rPr>
          <w:lang w:eastAsia="en-IN"/>
        </w:rPr>
        <w:lastRenderedPageBreak/>
        <w:t xml:space="preserve">replicate identification in the data sheet </w:t>
      </w:r>
      <w:r w:rsidRPr="008C1948">
        <w:rPr>
          <w:b/>
          <w:bCs/>
          <w:lang w:eastAsia="en-IN"/>
        </w:rPr>
        <w:t>[1]</w:t>
      </w:r>
      <w:r w:rsidRPr="008C1948">
        <w:rPr>
          <w:lang w:eastAsia="en-IN"/>
        </w:rPr>
        <w:t>.</w:t>
      </w:r>
      <w:r w:rsidR="00526141">
        <w:rPr>
          <w:lang w:eastAsia="en-IN"/>
        </w:rPr>
        <w:t xml:space="preserve"> </w:t>
      </w:r>
      <w:r w:rsidR="00526141" w:rsidRPr="008C1948">
        <w:rPr>
          <w:lang w:eastAsia="en-IN"/>
        </w:rPr>
        <w:t xml:space="preserve">Change gloves immediately after reporting </w:t>
      </w:r>
      <w:r w:rsidR="00526141" w:rsidRPr="008C1948">
        <w:rPr>
          <w:b/>
          <w:bCs/>
          <w:lang w:eastAsia="en-IN"/>
        </w:rPr>
        <w:t>[</w:t>
      </w:r>
      <w:r w:rsidR="00526141">
        <w:rPr>
          <w:b/>
          <w:bCs/>
          <w:lang w:eastAsia="en-IN"/>
        </w:rPr>
        <w:t>2</w:t>
      </w:r>
      <w:r w:rsidR="00526141" w:rsidRPr="008C1948">
        <w:rPr>
          <w:b/>
          <w:bCs/>
          <w:lang w:eastAsia="en-IN"/>
        </w:rPr>
        <w:t>]</w:t>
      </w:r>
      <w:r w:rsidR="00526141" w:rsidRPr="008C1948">
        <w:rPr>
          <w:lang w:eastAsia="en-IN"/>
        </w:rPr>
        <w:t>.</w:t>
      </w:r>
    </w:p>
    <w:p w14:paraId="01AFD230" w14:textId="277325A2" w:rsidR="005E71B5" w:rsidRPr="008C1948" w:rsidRDefault="00B25A33" w:rsidP="005E71B5">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 </w:t>
      </w:r>
      <w:commentRangeStart w:id="5"/>
      <w:commentRangeStart w:id="6"/>
      <w:r w:rsidR="005E71B5" w:rsidRPr="008C1948">
        <w:rPr>
          <w:lang w:val="en-IN" w:eastAsia="en-IN"/>
        </w:rPr>
        <w:t xml:space="preserve">3.6 GX010124.MOV </w:t>
      </w:r>
      <w:commentRangeEnd w:id="5"/>
      <w:r w:rsidR="00526141" w:rsidRPr="008C1948">
        <w:rPr>
          <w:rStyle w:val="CommentReference"/>
          <w:sz w:val="24"/>
          <w:szCs w:val="24"/>
          <w:lang w:val="en-IN" w:eastAsia="en-IN"/>
        </w:rPr>
        <w:commentReference w:id="5"/>
      </w:r>
      <w:commentRangeEnd w:id="6"/>
      <w:r w:rsidR="008C7DAE" w:rsidRPr="008C1948">
        <w:rPr>
          <w:rStyle w:val="CommentReference"/>
          <w:sz w:val="24"/>
          <w:szCs w:val="24"/>
          <w:lang w:val="en-IN" w:eastAsia="en-IN"/>
        </w:rPr>
        <w:commentReference w:id="6"/>
      </w:r>
    </w:p>
    <w:p w14:paraId="316C3A4F" w14:textId="35EDA56C" w:rsidR="005E71B5" w:rsidRPr="008C1948" w:rsidRDefault="00B25A33" w:rsidP="005E71B5">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 3.7 GX010168.MOV 03:28–03:34</w:t>
      </w:r>
    </w:p>
    <w:p w14:paraId="2005B009" w14:textId="77777777" w:rsidR="005E71B5" w:rsidRDefault="005E71B5" w:rsidP="005E71B5"/>
    <w:p w14:paraId="153EF9C0" w14:textId="77777777" w:rsidR="005E71B5" w:rsidRDefault="005E71B5" w:rsidP="005E71B5"/>
    <w:p w14:paraId="2C00023C" w14:textId="77777777" w:rsidR="005E71B5" w:rsidRDefault="005E71B5" w:rsidP="005E71B5"/>
    <w:p w14:paraId="17627637" w14:textId="77777777" w:rsidR="005E71B5" w:rsidRDefault="005E71B5" w:rsidP="005E71B5"/>
    <w:p w14:paraId="375DDB39" w14:textId="169EFA62" w:rsidR="005E71B5" w:rsidRPr="00581597" w:rsidRDefault="00581597" w:rsidP="00581597">
      <w:pPr>
        <w:pStyle w:val="ListParagraph"/>
        <w:numPr>
          <w:ilvl w:val="0"/>
          <w:numId w:val="3"/>
        </w:numPr>
        <w:rPr>
          <w:b/>
          <w:bCs/>
        </w:rPr>
      </w:pPr>
      <w:r w:rsidRPr="00581597">
        <w:rPr>
          <w:b/>
          <w:bCs/>
          <w:lang w:eastAsia="en-IN"/>
        </w:rPr>
        <w:t>Environmental</w:t>
      </w:r>
      <w:r w:rsidRPr="008C1948">
        <w:rPr>
          <w:lang w:eastAsia="en-IN"/>
        </w:rPr>
        <w:t xml:space="preserve"> </w:t>
      </w:r>
      <w:r w:rsidRPr="00581597">
        <w:rPr>
          <w:b/>
          <w:bCs/>
        </w:rPr>
        <w:t>DNA Filtration Onboard</w:t>
      </w:r>
    </w:p>
    <w:p w14:paraId="26AFD8E0" w14:textId="77777777" w:rsidR="005E71B5" w:rsidRDefault="005E71B5" w:rsidP="005E71B5"/>
    <w:p w14:paraId="431FC192" w14:textId="77777777" w:rsidR="005E71B5" w:rsidRPr="008C1948" w:rsidRDefault="005E71B5" w:rsidP="005E71B5">
      <w:pPr>
        <w:pStyle w:val="Narration"/>
        <w:numPr>
          <w:ilvl w:val="1"/>
          <w:numId w:val="3"/>
        </w:numPr>
        <w:rPr>
          <w:lang w:eastAsia="en-IN"/>
        </w:rPr>
      </w:pPr>
      <w:r w:rsidRPr="008C1948">
        <w:rPr>
          <w:lang w:eastAsia="en-IN"/>
        </w:rPr>
        <w:t xml:space="preserve">Open the filter bag and handle the filter only by the outlet </w:t>
      </w:r>
      <w:r w:rsidRPr="008C1948">
        <w:rPr>
          <w:b/>
          <w:bCs/>
          <w:lang w:eastAsia="en-IN"/>
        </w:rPr>
        <w:t>[1]</w:t>
      </w:r>
      <w:r w:rsidRPr="008C1948">
        <w:rPr>
          <w:lang w:eastAsia="en-IN"/>
        </w:rPr>
        <w:t xml:space="preserve">. Insert the inlet into the snorkel </w:t>
      </w:r>
      <w:r w:rsidRPr="008C1948">
        <w:rPr>
          <w:b/>
          <w:bCs/>
          <w:lang w:eastAsia="en-IN"/>
        </w:rPr>
        <w:t>[2]</w:t>
      </w:r>
      <w:r w:rsidRPr="008C1948">
        <w:rPr>
          <w:lang w:eastAsia="en-IN"/>
        </w:rPr>
        <w:t>.</w:t>
      </w:r>
    </w:p>
    <w:p w14:paraId="3451E0B8" w14:textId="0CC54099" w:rsidR="005E71B5" w:rsidRDefault="00B25A33" w:rsidP="005E71B5">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 4.1 GX010129.MOV </w:t>
      </w:r>
      <w:r w:rsidR="003D7B22">
        <w:rPr>
          <w:lang w:val="en-IN" w:eastAsia="en-IN"/>
        </w:rPr>
        <w:t>00:00-00:06</w:t>
      </w:r>
    </w:p>
    <w:p w14:paraId="4426D526" w14:textId="7004E54B" w:rsidR="005E71B5" w:rsidRDefault="00B25A33" w:rsidP="005E71B5">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 4.1 GX010129.MOV 0</w:t>
      </w:r>
      <w:r w:rsidR="003D7B22">
        <w:rPr>
          <w:lang w:val="en-IN" w:eastAsia="en-IN"/>
        </w:rPr>
        <w:t>0</w:t>
      </w:r>
      <w:r w:rsidR="005E71B5" w:rsidRPr="008C1948">
        <w:rPr>
          <w:lang w:val="en-IN" w:eastAsia="en-IN"/>
        </w:rPr>
        <w:t>:3</w:t>
      </w:r>
      <w:r w:rsidR="003D7B22">
        <w:rPr>
          <w:lang w:val="en-IN" w:eastAsia="en-IN"/>
        </w:rPr>
        <w:t>12</w:t>
      </w:r>
      <w:r w:rsidR="005E71B5" w:rsidRPr="008C1948">
        <w:rPr>
          <w:lang w:val="en-IN" w:eastAsia="en-IN"/>
        </w:rPr>
        <w:t>–0</w:t>
      </w:r>
      <w:r w:rsidR="003D7B22">
        <w:rPr>
          <w:lang w:val="en-IN" w:eastAsia="en-IN"/>
        </w:rPr>
        <w:t>0</w:t>
      </w:r>
      <w:r w:rsidR="005E71B5" w:rsidRPr="008C1948">
        <w:rPr>
          <w:lang w:val="en-IN" w:eastAsia="en-IN"/>
        </w:rPr>
        <w:t>:</w:t>
      </w:r>
      <w:r w:rsidR="003D7B22">
        <w:rPr>
          <w:lang w:val="en-IN" w:eastAsia="en-IN"/>
        </w:rPr>
        <w:t>20</w:t>
      </w:r>
    </w:p>
    <w:p w14:paraId="2BDB4AD2" w14:textId="77777777" w:rsidR="003D7B22" w:rsidRPr="008C1948" w:rsidRDefault="003D7B22" w:rsidP="003D7B22">
      <w:pPr>
        <w:pStyle w:val="ShotDescription"/>
        <w:ind w:firstLine="0"/>
        <w:rPr>
          <w:lang w:val="en-IN" w:eastAsia="en-IN"/>
        </w:rPr>
      </w:pPr>
    </w:p>
    <w:p w14:paraId="20CBF8A2" w14:textId="55FAF8F5" w:rsidR="005E71B5" w:rsidRPr="008C1948" w:rsidRDefault="003D7B22" w:rsidP="005E71B5">
      <w:pPr>
        <w:pStyle w:val="Narration"/>
        <w:numPr>
          <w:ilvl w:val="1"/>
          <w:numId w:val="3"/>
        </w:numPr>
        <w:rPr>
          <w:lang w:eastAsia="en-IN"/>
        </w:rPr>
      </w:pPr>
      <w:r>
        <w:rPr>
          <w:lang w:eastAsia="en-IN"/>
        </w:rPr>
        <w:t>Then, c</w:t>
      </w:r>
      <w:r w:rsidR="005E71B5" w:rsidRPr="008C1948">
        <w:rPr>
          <w:lang w:eastAsia="en-IN"/>
        </w:rPr>
        <w:t xml:space="preserve">onnect the pump tubing to the outlet </w:t>
      </w:r>
      <w:r w:rsidR="005E71B5" w:rsidRPr="008C1948">
        <w:rPr>
          <w:b/>
          <w:bCs/>
          <w:lang w:eastAsia="en-IN"/>
        </w:rPr>
        <w:t>[1]</w:t>
      </w:r>
      <w:r w:rsidR="005E71B5" w:rsidRPr="008C1948">
        <w:rPr>
          <w:lang w:eastAsia="en-IN"/>
        </w:rPr>
        <w:t>.</w:t>
      </w:r>
    </w:p>
    <w:p w14:paraId="4C0E32EC" w14:textId="2A0B2209" w:rsidR="005E71B5" w:rsidRDefault="00B25A33" w:rsidP="005E71B5">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 4.2 GX010133.MOV 0</w:t>
      </w:r>
      <w:r w:rsidR="003D7B22">
        <w:rPr>
          <w:lang w:val="en-IN" w:eastAsia="en-IN"/>
        </w:rPr>
        <w:t>0</w:t>
      </w:r>
      <w:r w:rsidR="005E71B5" w:rsidRPr="008C1948">
        <w:rPr>
          <w:lang w:val="en-IN" w:eastAsia="en-IN"/>
        </w:rPr>
        <w:t>:</w:t>
      </w:r>
      <w:r w:rsidR="003D7B22">
        <w:rPr>
          <w:lang w:val="en-IN" w:eastAsia="en-IN"/>
        </w:rPr>
        <w:t>10</w:t>
      </w:r>
      <w:r w:rsidR="005E71B5" w:rsidRPr="008C1948">
        <w:rPr>
          <w:lang w:val="en-IN" w:eastAsia="en-IN"/>
        </w:rPr>
        <w:t>–0</w:t>
      </w:r>
      <w:r w:rsidR="003D7B22">
        <w:rPr>
          <w:lang w:val="en-IN" w:eastAsia="en-IN"/>
        </w:rPr>
        <w:t>0</w:t>
      </w:r>
      <w:r w:rsidR="005E71B5" w:rsidRPr="008C1948">
        <w:rPr>
          <w:lang w:val="en-IN" w:eastAsia="en-IN"/>
        </w:rPr>
        <w:t>:</w:t>
      </w:r>
      <w:r w:rsidR="003D7B22">
        <w:rPr>
          <w:lang w:val="en-IN" w:eastAsia="en-IN"/>
        </w:rPr>
        <w:t>25</w:t>
      </w:r>
    </w:p>
    <w:p w14:paraId="4DB6F8BF" w14:textId="77777777" w:rsidR="00C215EA" w:rsidRPr="008C1948" w:rsidRDefault="00C215EA" w:rsidP="00C215EA">
      <w:pPr>
        <w:pStyle w:val="ShotDescription"/>
        <w:ind w:firstLine="0"/>
        <w:rPr>
          <w:lang w:val="en-IN" w:eastAsia="en-IN"/>
        </w:rPr>
      </w:pPr>
    </w:p>
    <w:p w14:paraId="57C459EE" w14:textId="665F9390" w:rsidR="005E71B5" w:rsidRPr="008C1948" w:rsidRDefault="005E71B5" w:rsidP="005E71B5">
      <w:pPr>
        <w:pStyle w:val="Narration"/>
        <w:numPr>
          <w:ilvl w:val="1"/>
          <w:numId w:val="3"/>
        </w:numPr>
        <w:rPr>
          <w:lang w:eastAsia="en-IN"/>
        </w:rPr>
      </w:pPr>
      <w:r w:rsidRPr="008C1948">
        <w:rPr>
          <w:lang w:eastAsia="en-IN"/>
        </w:rPr>
        <w:t xml:space="preserve">Submerge the snorkel in the water sample without submerging the filter housing </w:t>
      </w:r>
      <w:r w:rsidRPr="008C1948">
        <w:rPr>
          <w:b/>
          <w:bCs/>
          <w:lang w:eastAsia="en-IN"/>
        </w:rPr>
        <w:t>[1]</w:t>
      </w:r>
      <w:r w:rsidR="003D7B22">
        <w:rPr>
          <w:lang w:eastAsia="en-IN"/>
        </w:rPr>
        <w:t xml:space="preserve"> and s</w:t>
      </w:r>
      <w:r w:rsidRPr="008C1948">
        <w:rPr>
          <w:lang w:eastAsia="en-IN"/>
        </w:rPr>
        <w:t xml:space="preserve">et the pump to a fast, steady flow rate </w:t>
      </w:r>
      <w:r w:rsidRPr="008C1948">
        <w:rPr>
          <w:b/>
          <w:bCs/>
          <w:lang w:eastAsia="en-IN"/>
        </w:rPr>
        <w:t>[2]</w:t>
      </w:r>
      <w:r w:rsidRPr="008C1948">
        <w:rPr>
          <w:lang w:eastAsia="en-IN"/>
        </w:rPr>
        <w:t>.</w:t>
      </w:r>
    </w:p>
    <w:p w14:paraId="22BAE344" w14:textId="1C8FFE7B" w:rsidR="005E71B5" w:rsidRPr="003D7B22" w:rsidRDefault="00B25A33" w:rsidP="003D7B22">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 </w:t>
      </w:r>
      <w:r w:rsidR="003D7B22" w:rsidRPr="008C1948">
        <w:rPr>
          <w:lang w:val="en-IN" w:eastAsia="en-IN"/>
        </w:rPr>
        <w:t>4.2 GX010133.MOV 0</w:t>
      </w:r>
      <w:r w:rsidR="003D7B22">
        <w:rPr>
          <w:lang w:val="en-IN" w:eastAsia="en-IN"/>
        </w:rPr>
        <w:t>0</w:t>
      </w:r>
      <w:r w:rsidR="003D7B22" w:rsidRPr="008C1948">
        <w:rPr>
          <w:lang w:val="en-IN" w:eastAsia="en-IN"/>
        </w:rPr>
        <w:t>:</w:t>
      </w:r>
      <w:r w:rsidR="003D7B22">
        <w:rPr>
          <w:lang w:val="en-IN" w:eastAsia="en-IN"/>
        </w:rPr>
        <w:t>25</w:t>
      </w:r>
      <w:r w:rsidR="003D7B22" w:rsidRPr="008C1948">
        <w:rPr>
          <w:lang w:val="en-IN" w:eastAsia="en-IN"/>
        </w:rPr>
        <w:t>–0</w:t>
      </w:r>
      <w:r w:rsidR="003D7B22">
        <w:rPr>
          <w:lang w:val="en-IN" w:eastAsia="en-IN"/>
        </w:rPr>
        <w:t>0</w:t>
      </w:r>
      <w:r w:rsidR="003D7B22" w:rsidRPr="008C1948">
        <w:rPr>
          <w:lang w:val="en-IN" w:eastAsia="en-IN"/>
        </w:rPr>
        <w:t>:</w:t>
      </w:r>
      <w:r w:rsidR="003D7B22">
        <w:rPr>
          <w:lang w:val="en-IN" w:eastAsia="en-IN"/>
        </w:rPr>
        <w:t>30</w:t>
      </w:r>
    </w:p>
    <w:p w14:paraId="76AD7F71" w14:textId="159F9DE8" w:rsidR="005E71B5" w:rsidRDefault="00B25A33" w:rsidP="005E71B5">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 4.3;4.4 GX010138.MOV 0</w:t>
      </w:r>
      <w:r w:rsidR="003D7B22">
        <w:rPr>
          <w:lang w:val="en-IN" w:eastAsia="en-IN"/>
        </w:rPr>
        <w:t>0</w:t>
      </w:r>
      <w:r w:rsidR="005E71B5" w:rsidRPr="008C1948">
        <w:rPr>
          <w:lang w:val="en-IN" w:eastAsia="en-IN"/>
        </w:rPr>
        <w:t>:</w:t>
      </w:r>
      <w:r w:rsidR="003D7B22">
        <w:rPr>
          <w:lang w:val="en-IN" w:eastAsia="en-IN"/>
        </w:rPr>
        <w:t>30</w:t>
      </w:r>
      <w:r w:rsidR="005E71B5" w:rsidRPr="008C1948">
        <w:rPr>
          <w:lang w:val="en-IN" w:eastAsia="en-IN"/>
        </w:rPr>
        <w:t>–0</w:t>
      </w:r>
      <w:r w:rsidR="003D7B22">
        <w:rPr>
          <w:lang w:val="en-IN" w:eastAsia="en-IN"/>
        </w:rPr>
        <w:t>0</w:t>
      </w:r>
      <w:r w:rsidR="005E71B5" w:rsidRPr="008C1948">
        <w:rPr>
          <w:lang w:val="en-IN" w:eastAsia="en-IN"/>
        </w:rPr>
        <w:t>:4</w:t>
      </w:r>
      <w:r w:rsidR="003D7B22">
        <w:rPr>
          <w:lang w:val="en-IN" w:eastAsia="en-IN"/>
        </w:rPr>
        <w:t>0</w:t>
      </w:r>
    </w:p>
    <w:p w14:paraId="7A02D305" w14:textId="77777777" w:rsidR="003D7B22" w:rsidRPr="008C1948" w:rsidRDefault="003D7B22" w:rsidP="003D7B22">
      <w:pPr>
        <w:pStyle w:val="ShotDescription"/>
        <w:ind w:firstLine="0"/>
        <w:rPr>
          <w:lang w:val="en-IN" w:eastAsia="en-IN"/>
        </w:rPr>
      </w:pPr>
    </w:p>
    <w:p w14:paraId="2C535D4B" w14:textId="6FFB8B2C" w:rsidR="00C215EA" w:rsidRPr="008C1948" w:rsidRDefault="005E71B5" w:rsidP="00C215EA">
      <w:pPr>
        <w:pStyle w:val="Narration"/>
        <w:numPr>
          <w:ilvl w:val="1"/>
          <w:numId w:val="3"/>
        </w:numPr>
        <w:rPr>
          <w:lang w:eastAsia="en-IN"/>
        </w:rPr>
      </w:pPr>
      <w:r w:rsidRPr="008C1948">
        <w:rPr>
          <w:lang w:eastAsia="en-IN"/>
        </w:rPr>
        <w:t xml:space="preserve">Filter 10 liters continuously while monitoring flow stability </w:t>
      </w:r>
      <w:r w:rsidRPr="008C1948">
        <w:rPr>
          <w:b/>
          <w:bCs/>
          <w:lang w:eastAsia="en-IN"/>
        </w:rPr>
        <w:t>[1]</w:t>
      </w:r>
      <w:r w:rsidRPr="008C1948">
        <w:rPr>
          <w:lang w:eastAsia="en-IN"/>
        </w:rPr>
        <w:t>.</w:t>
      </w:r>
      <w:r w:rsidR="00C215EA">
        <w:rPr>
          <w:lang w:eastAsia="en-IN"/>
        </w:rPr>
        <w:t xml:space="preserve"> Next, i</w:t>
      </w:r>
      <w:r w:rsidR="00C215EA" w:rsidRPr="008C1948">
        <w:rPr>
          <w:lang w:eastAsia="en-IN"/>
        </w:rPr>
        <w:t xml:space="preserve">nvert the filter and run the pump for 30 to 60 seconds to remove residual water </w:t>
      </w:r>
      <w:r w:rsidR="00C215EA" w:rsidRPr="008C1948">
        <w:rPr>
          <w:b/>
          <w:bCs/>
          <w:lang w:eastAsia="en-IN"/>
        </w:rPr>
        <w:t>[</w:t>
      </w:r>
      <w:r w:rsidR="00C215EA">
        <w:rPr>
          <w:b/>
          <w:bCs/>
          <w:lang w:eastAsia="en-IN"/>
        </w:rPr>
        <w:t>2</w:t>
      </w:r>
      <w:r w:rsidR="00C215EA" w:rsidRPr="008C1948">
        <w:rPr>
          <w:b/>
          <w:bCs/>
          <w:lang w:eastAsia="en-IN"/>
        </w:rPr>
        <w:t>]</w:t>
      </w:r>
      <w:r w:rsidR="00C215EA" w:rsidRPr="008C1948">
        <w:rPr>
          <w:lang w:eastAsia="en-IN"/>
        </w:rPr>
        <w:t>.</w:t>
      </w:r>
      <w:r w:rsidR="00536646">
        <w:rPr>
          <w:lang w:eastAsia="en-IN"/>
        </w:rPr>
        <w:t xml:space="preserve"> Customise the filtering pump setup according to the field conditions </w:t>
      </w:r>
      <w:r w:rsidR="00536646" w:rsidRPr="00536646">
        <w:rPr>
          <w:b/>
          <w:bCs/>
          <w:lang w:eastAsia="en-IN"/>
        </w:rPr>
        <w:t>[</w:t>
      </w:r>
      <w:r w:rsidR="00536646">
        <w:rPr>
          <w:b/>
          <w:bCs/>
          <w:lang w:eastAsia="en-IN"/>
        </w:rPr>
        <w:t>3</w:t>
      </w:r>
      <w:r w:rsidR="00536646" w:rsidRPr="00536646">
        <w:rPr>
          <w:b/>
          <w:bCs/>
          <w:lang w:eastAsia="en-IN"/>
        </w:rPr>
        <w:t>]</w:t>
      </w:r>
      <w:r w:rsidR="00536646">
        <w:rPr>
          <w:lang w:eastAsia="en-IN"/>
        </w:rPr>
        <w:t>.</w:t>
      </w:r>
    </w:p>
    <w:p w14:paraId="6AB44D38" w14:textId="59664DC4" w:rsidR="005E71B5" w:rsidRDefault="00B25A33" w:rsidP="005E71B5">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 4.5 GX010141.MOV</w:t>
      </w:r>
    </w:p>
    <w:p w14:paraId="74F2237F" w14:textId="410C4754" w:rsidR="005E71B5" w:rsidRDefault="00B25A33" w:rsidP="005E71B5">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 4.6 GX010145.MOV 0</w:t>
      </w:r>
      <w:r w:rsidR="003D7B22">
        <w:rPr>
          <w:lang w:val="en-IN" w:eastAsia="en-IN"/>
        </w:rPr>
        <w:t>0</w:t>
      </w:r>
      <w:r w:rsidR="005E71B5" w:rsidRPr="008C1948">
        <w:rPr>
          <w:lang w:val="en-IN" w:eastAsia="en-IN"/>
        </w:rPr>
        <w:t>:2</w:t>
      </w:r>
      <w:r w:rsidR="003D7B22">
        <w:rPr>
          <w:lang w:val="en-IN" w:eastAsia="en-IN"/>
        </w:rPr>
        <w:t>0</w:t>
      </w:r>
      <w:r w:rsidR="005E71B5" w:rsidRPr="008C1948">
        <w:rPr>
          <w:lang w:val="en-IN" w:eastAsia="en-IN"/>
        </w:rPr>
        <w:t>–0</w:t>
      </w:r>
      <w:r w:rsidR="003D7B22">
        <w:rPr>
          <w:lang w:val="en-IN" w:eastAsia="en-IN"/>
        </w:rPr>
        <w:t>0</w:t>
      </w:r>
      <w:r w:rsidR="005E71B5" w:rsidRPr="008C1948">
        <w:rPr>
          <w:lang w:val="en-IN" w:eastAsia="en-IN"/>
        </w:rPr>
        <w:t>:</w:t>
      </w:r>
      <w:r w:rsidR="003D7B22">
        <w:rPr>
          <w:lang w:val="en-IN" w:eastAsia="en-IN"/>
        </w:rPr>
        <w:t>30</w:t>
      </w:r>
    </w:p>
    <w:p w14:paraId="06C723B9" w14:textId="76041296" w:rsidR="00536646" w:rsidRDefault="00536646" w:rsidP="005E71B5">
      <w:pPr>
        <w:pStyle w:val="ShotDescription"/>
        <w:numPr>
          <w:ilvl w:val="2"/>
          <w:numId w:val="3"/>
        </w:numPr>
        <w:rPr>
          <w:lang w:val="en-IN" w:eastAsia="en-IN"/>
        </w:rPr>
      </w:pPr>
      <w:r>
        <w:rPr>
          <w:lang w:val="en-IN" w:eastAsia="en-IN"/>
        </w:rPr>
        <w:t xml:space="preserve">LAB MEDIA: </w:t>
      </w:r>
      <w:r w:rsidRPr="00536646">
        <w:rPr>
          <w:lang w:val="en-IN" w:eastAsia="en-IN"/>
        </w:rPr>
        <w:t>4.5 Filtering set-up Azores.MOV</w:t>
      </w:r>
      <w:r>
        <w:rPr>
          <w:lang w:val="en-IN" w:eastAsia="en-IN"/>
        </w:rPr>
        <w:t xml:space="preserve"> and </w:t>
      </w:r>
      <w:r w:rsidRPr="00536646">
        <w:rPr>
          <w:lang w:val="en-IN" w:eastAsia="en-IN"/>
        </w:rPr>
        <w:t xml:space="preserve"> 4.5 Filtering set up in Italy,(2) .MOV</w:t>
      </w:r>
      <w:r>
        <w:rPr>
          <w:lang w:val="en-IN" w:eastAsia="en-IN"/>
        </w:rPr>
        <w:t xml:space="preserve">   </w:t>
      </w:r>
      <w:r>
        <w:rPr>
          <w:i/>
          <w:iCs/>
          <w:color w:val="3333FF"/>
          <w:lang w:val="en-IN" w:eastAsia="en-IN"/>
        </w:rPr>
        <w:t>Video editor: P</w:t>
      </w:r>
      <w:r w:rsidRPr="005F6329">
        <w:rPr>
          <w:i/>
          <w:iCs/>
          <w:color w:val="3333FF"/>
          <w:lang w:val="en-IN" w:eastAsia="en-IN"/>
        </w:rPr>
        <w:t>lay the 2 video</w:t>
      </w:r>
      <w:r>
        <w:rPr>
          <w:i/>
          <w:iCs/>
          <w:color w:val="3333FF"/>
          <w:lang w:val="en-IN" w:eastAsia="en-IN"/>
        </w:rPr>
        <w:t>s</w:t>
      </w:r>
      <w:r w:rsidRPr="005F6329">
        <w:rPr>
          <w:i/>
          <w:iCs/>
          <w:color w:val="3333FF"/>
          <w:lang w:val="en-IN" w:eastAsia="en-IN"/>
        </w:rPr>
        <w:t xml:space="preserve"> side by side using split screen</w:t>
      </w:r>
      <w:r>
        <w:rPr>
          <w:i/>
          <w:iCs/>
          <w:color w:val="3333FF"/>
          <w:lang w:val="en-IN" w:eastAsia="en-IN"/>
        </w:rPr>
        <w:t xml:space="preserve"> </w:t>
      </w:r>
      <w:r w:rsidRPr="00536646">
        <w:rPr>
          <w:b/>
          <w:bCs/>
          <w:color w:val="auto"/>
          <w:highlight w:val="yellow"/>
          <w:lang w:val="en-IN" w:eastAsia="en-IN"/>
        </w:rPr>
        <w:t>Authors</w:t>
      </w:r>
      <w:r w:rsidRPr="00536646">
        <w:rPr>
          <w:color w:val="auto"/>
          <w:highlight w:val="yellow"/>
          <w:lang w:val="en-IN" w:eastAsia="en-IN"/>
        </w:rPr>
        <w:t>: I have added this as per your suggestion</w:t>
      </w:r>
    </w:p>
    <w:p w14:paraId="530D2600" w14:textId="77777777" w:rsidR="003D7B22" w:rsidRPr="008C1948" w:rsidRDefault="003D7B22" w:rsidP="003D7B22">
      <w:pPr>
        <w:pStyle w:val="ShotDescription"/>
        <w:ind w:firstLine="0"/>
        <w:rPr>
          <w:lang w:val="en-IN" w:eastAsia="en-IN"/>
        </w:rPr>
      </w:pPr>
    </w:p>
    <w:p w14:paraId="0A5471A7" w14:textId="00912357" w:rsidR="00C215EA" w:rsidRPr="008C1948" w:rsidRDefault="005E71B5" w:rsidP="00C215EA">
      <w:pPr>
        <w:pStyle w:val="Narration"/>
        <w:numPr>
          <w:ilvl w:val="1"/>
          <w:numId w:val="3"/>
        </w:numPr>
        <w:rPr>
          <w:lang w:eastAsia="en-IN"/>
        </w:rPr>
      </w:pPr>
      <w:r w:rsidRPr="008C1948">
        <w:rPr>
          <w:lang w:eastAsia="en-IN"/>
        </w:rPr>
        <w:t xml:space="preserve">Switch off the pump and disconnect the tubing </w:t>
      </w:r>
      <w:r w:rsidRPr="008C1948">
        <w:rPr>
          <w:b/>
          <w:bCs/>
          <w:lang w:eastAsia="en-IN"/>
        </w:rPr>
        <w:t>[1]</w:t>
      </w:r>
      <w:r w:rsidRPr="008C1948">
        <w:rPr>
          <w:lang w:eastAsia="en-IN"/>
        </w:rPr>
        <w:t xml:space="preserve">. Place the filter in its original bag </w:t>
      </w:r>
      <w:r w:rsidRPr="008C1948">
        <w:rPr>
          <w:b/>
          <w:bCs/>
          <w:lang w:eastAsia="en-IN"/>
        </w:rPr>
        <w:t>[2]</w:t>
      </w:r>
      <w:r w:rsidRPr="008C1948">
        <w:rPr>
          <w:lang w:eastAsia="en-IN"/>
        </w:rPr>
        <w:t xml:space="preserve"> and label it immediately </w:t>
      </w:r>
      <w:r w:rsidRPr="008C1948">
        <w:rPr>
          <w:b/>
          <w:bCs/>
          <w:lang w:eastAsia="en-IN"/>
        </w:rPr>
        <w:t>[3]</w:t>
      </w:r>
      <w:r w:rsidRPr="008C1948">
        <w:rPr>
          <w:lang w:eastAsia="en-IN"/>
        </w:rPr>
        <w:t>.</w:t>
      </w:r>
      <w:r w:rsidR="00C215EA">
        <w:rPr>
          <w:lang w:eastAsia="en-IN"/>
        </w:rPr>
        <w:t xml:space="preserve"> </w:t>
      </w:r>
      <w:r w:rsidR="00C215EA" w:rsidRPr="008C1948">
        <w:rPr>
          <w:lang w:eastAsia="en-IN"/>
        </w:rPr>
        <w:t xml:space="preserve">Change gloves and </w:t>
      </w:r>
      <w:r w:rsidR="00C215EA">
        <w:rPr>
          <w:lang w:eastAsia="en-IN"/>
        </w:rPr>
        <w:t>prepare to</w:t>
      </w:r>
      <w:r w:rsidR="00C215EA" w:rsidRPr="008C1948">
        <w:rPr>
          <w:lang w:eastAsia="en-IN"/>
        </w:rPr>
        <w:t xml:space="preserve"> </w:t>
      </w:r>
      <w:r w:rsidR="00C215EA">
        <w:rPr>
          <w:lang w:eastAsia="en-IN"/>
        </w:rPr>
        <w:t xml:space="preserve">perform </w:t>
      </w:r>
      <w:r w:rsidR="00C215EA" w:rsidRPr="008C1948">
        <w:rPr>
          <w:lang w:eastAsia="en-IN"/>
        </w:rPr>
        <w:t xml:space="preserve">filtration for the second replicate </w:t>
      </w:r>
      <w:r w:rsidR="00C215EA" w:rsidRPr="008C1948">
        <w:rPr>
          <w:b/>
          <w:bCs/>
          <w:lang w:eastAsia="en-IN"/>
        </w:rPr>
        <w:t>[2</w:t>
      </w:r>
      <w:r w:rsidR="00C215EA">
        <w:rPr>
          <w:b/>
          <w:bCs/>
          <w:lang w:eastAsia="en-IN"/>
        </w:rPr>
        <w:t>]</w:t>
      </w:r>
      <w:r w:rsidR="00C215EA" w:rsidRPr="008C1948">
        <w:rPr>
          <w:lang w:eastAsia="en-IN"/>
        </w:rPr>
        <w:t>.</w:t>
      </w:r>
    </w:p>
    <w:p w14:paraId="67859982" w14:textId="613B7A21" w:rsidR="005E71B5" w:rsidRDefault="00B25A33" w:rsidP="005E71B5">
      <w:pPr>
        <w:pStyle w:val="ShotDescription"/>
        <w:numPr>
          <w:ilvl w:val="2"/>
          <w:numId w:val="3"/>
        </w:numPr>
        <w:rPr>
          <w:lang w:val="en-IN" w:eastAsia="en-IN"/>
        </w:rPr>
      </w:pPr>
      <w:r>
        <w:rPr>
          <w:lang w:val="en-IN" w:eastAsia="en-IN"/>
        </w:rPr>
        <w:lastRenderedPageBreak/>
        <w:t xml:space="preserve">LAB MEDIA: </w:t>
      </w:r>
      <w:r w:rsidR="005E71B5" w:rsidRPr="008C1948">
        <w:rPr>
          <w:lang w:val="en-IN" w:eastAsia="en-IN"/>
        </w:rPr>
        <w:t xml:space="preserve"> 4.7 GX010149.MOV </w:t>
      </w:r>
      <w:r w:rsidR="003D7B22" w:rsidRPr="008C1948">
        <w:rPr>
          <w:lang w:val="en-IN" w:eastAsia="en-IN"/>
        </w:rPr>
        <w:t>0</w:t>
      </w:r>
      <w:r w:rsidR="003D7B22">
        <w:rPr>
          <w:lang w:val="en-IN" w:eastAsia="en-IN"/>
        </w:rPr>
        <w:t>0</w:t>
      </w:r>
      <w:r w:rsidR="003D7B22" w:rsidRPr="008C1948">
        <w:rPr>
          <w:lang w:val="en-IN" w:eastAsia="en-IN"/>
        </w:rPr>
        <w:t>:</w:t>
      </w:r>
      <w:r w:rsidR="003D7B22">
        <w:rPr>
          <w:lang w:val="en-IN" w:eastAsia="en-IN"/>
        </w:rPr>
        <w:t>00</w:t>
      </w:r>
      <w:r w:rsidR="003D7B22" w:rsidRPr="008C1948">
        <w:rPr>
          <w:lang w:val="en-IN" w:eastAsia="en-IN"/>
        </w:rPr>
        <w:t>–0</w:t>
      </w:r>
      <w:r w:rsidR="003D7B22">
        <w:rPr>
          <w:lang w:val="en-IN" w:eastAsia="en-IN"/>
        </w:rPr>
        <w:t>0</w:t>
      </w:r>
      <w:r w:rsidR="003D7B22" w:rsidRPr="008C1948">
        <w:rPr>
          <w:lang w:val="en-IN" w:eastAsia="en-IN"/>
        </w:rPr>
        <w:t>:</w:t>
      </w:r>
      <w:r w:rsidR="003D7B22">
        <w:rPr>
          <w:lang w:val="en-IN" w:eastAsia="en-IN"/>
        </w:rPr>
        <w:t>08</w:t>
      </w:r>
    </w:p>
    <w:p w14:paraId="0B5F0604" w14:textId="41C9301C" w:rsidR="005E71B5" w:rsidRDefault="00B25A33" w:rsidP="005E71B5">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 4.7 GX010149.MOV 0</w:t>
      </w:r>
      <w:r w:rsidR="003F5AF1">
        <w:rPr>
          <w:lang w:val="en-IN" w:eastAsia="en-IN"/>
        </w:rPr>
        <w:t>0</w:t>
      </w:r>
      <w:r w:rsidR="005E71B5" w:rsidRPr="008C1948">
        <w:rPr>
          <w:lang w:val="en-IN" w:eastAsia="en-IN"/>
        </w:rPr>
        <w:t>:</w:t>
      </w:r>
      <w:r w:rsidR="003F5AF1">
        <w:rPr>
          <w:lang w:val="en-IN" w:eastAsia="en-IN"/>
        </w:rPr>
        <w:t>20</w:t>
      </w:r>
      <w:r w:rsidR="005E71B5" w:rsidRPr="008C1948">
        <w:rPr>
          <w:lang w:val="en-IN" w:eastAsia="en-IN"/>
        </w:rPr>
        <w:t>–0</w:t>
      </w:r>
      <w:r w:rsidR="003F5AF1">
        <w:rPr>
          <w:lang w:val="en-IN" w:eastAsia="en-IN"/>
        </w:rPr>
        <w:t>0</w:t>
      </w:r>
      <w:r w:rsidR="005E71B5" w:rsidRPr="008C1948">
        <w:rPr>
          <w:lang w:val="en-IN" w:eastAsia="en-IN"/>
        </w:rPr>
        <w:t>:</w:t>
      </w:r>
      <w:r w:rsidR="003F5AF1">
        <w:rPr>
          <w:lang w:val="en-IN" w:eastAsia="en-IN"/>
        </w:rPr>
        <w:t>30</w:t>
      </w:r>
    </w:p>
    <w:p w14:paraId="57768F9C" w14:textId="5E478021" w:rsidR="005E71B5" w:rsidRPr="008C1948" w:rsidRDefault="00B25A33" w:rsidP="005E71B5">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 4.8 GX010171.MOV </w:t>
      </w:r>
    </w:p>
    <w:p w14:paraId="3C18F191" w14:textId="7ECD61BA" w:rsidR="005E71B5" w:rsidRDefault="00B25A33" w:rsidP="005E71B5">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 4.10 GX010168.MOV </w:t>
      </w:r>
    </w:p>
    <w:p w14:paraId="7DAF7EB6" w14:textId="77777777" w:rsidR="005E71B5" w:rsidRDefault="005E71B5" w:rsidP="005E71B5"/>
    <w:p w14:paraId="509D1768" w14:textId="77777777" w:rsidR="005E71B5" w:rsidRDefault="005E71B5" w:rsidP="005E71B5"/>
    <w:p w14:paraId="3597E466" w14:textId="77777777" w:rsidR="005E71B5" w:rsidRDefault="005E71B5" w:rsidP="005E71B5"/>
    <w:p w14:paraId="1F21DAF3" w14:textId="77777777" w:rsidR="005E71B5" w:rsidRDefault="005E71B5" w:rsidP="005E71B5"/>
    <w:p w14:paraId="70D95119" w14:textId="37EC6DDF" w:rsidR="005E71B5" w:rsidRPr="00581597" w:rsidRDefault="00581597" w:rsidP="00581597">
      <w:pPr>
        <w:pStyle w:val="ListParagraph"/>
        <w:numPr>
          <w:ilvl w:val="0"/>
          <w:numId w:val="3"/>
        </w:numPr>
        <w:rPr>
          <w:b/>
          <w:bCs/>
        </w:rPr>
      </w:pPr>
      <w:r w:rsidRPr="00581597">
        <w:rPr>
          <w:b/>
          <w:bCs/>
        </w:rPr>
        <w:t>Filter Processing and Lysis</w:t>
      </w:r>
    </w:p>
    <w:p w14:paraId="5C092E75" w14:textId="77777777" w:rsidR="005E71B5" w:rsidRDefault="005E71B5" w:rsidP="005E71B5"/>
    <w:p w14:paraId="0D20F449" w14:textId="7268DF41" w:rsidR="00C215EA" w:rsidRPr="008C1948" w:rsidRDefault="005E71B5" w:rsidP="00C215EA">
      <w:pPr>
        <w:pStyle w:val="Narration"/>
        <w:numPr>
          <w:ilvl w:val="1"/>
          <w:numId w:val="3"/>
        </w:numPr>
        <w:rPr>
          <w:lang w:eastAsia="en-IN"/>
        </w:rPr>
      </w:pPr>
      <w:r w:rsidRPr="008C1948">
        <w:rPr>
          <w:lang w:eastAsia="en-IN"/>
        </w:rPr>
        <w:t xml:space="preserve">Filter one field negative control after every five flukeprint samples. Use target </w:t>
      </w:r>
      <w:r w:rsidR="003F5AF1">
        <w:rPr>
          <w:lang w:eastAsia="en-IN"/>
        </w:rPr>
        <w:t>DNA</w:t>
      </w:r>
      <w:r w:rsidRPr="008C1948">
        <w:rPr>
          <w:lang w:eastAsia="en-IN"/>
        </w:rPr>
        <w:t xml:space="preserve">-free water immediately after returning to shore and before equipment cleaning </w:t>
      </w:r>
      <w:r w:rsidRPr="008C1948">
        <w:rPr>
          <w:b/>
          <w:bCs/>
          <w:lang w:eastAsia="en-IN"/>
        </w:rPr>
        <w:t>[</w:t>
      </w:r>
      <w:r w:rsidR="003F5AF1">
        <w:rPr>
          <w:b/>
          <w:bCs/>
          <w:lang w:eastAsia="en-IN"/>
        </w:rPr>
        <w:t>1</w:t>
      </w:r>
      <w:r w:rsidRPr="008C1948">
        <w:rPr>
          <w:b/>
          <w:bCs/>
          <w:lang w:eastAsia="en-IN"/>
        </w:rPr>
        <w:t>]</w:t>
      </w:r>
      <w:r w:rsidRPr="008C1948">
        <w:rPr>
          <w:lang w:eastAsia="en-IN"/>
        </w:rPr>
        <w:t>.</w:t>
      </w:r>
      <w:r w:rsidR="00C215EA">
        <w:rPr>
          <w:lang w:eastAsia="en-IN"/>
        </w:rPr>
        <w:t xml:space="preserve"> </w:t>
      </w:r>
      <w:r w:rsidR="00C215EA" w:rsidRPr="008C1948">
        <w:rPr>
          <w:lang w:eastAsia="en-IN"/>
        </w:rPr>
        <w:t xml:space="preserve">Store self-preserving environmental </w:t>
      </w:r>
      <w:r w:rsidR="00C215EA">
        <w:rPr>
          <w:lang w:eastAsia="en-IN"/>
        </w:rPr>
        <w:t>DNA</w:t>
      </w:r>
      <w:r w:rsidR="00C215EA" w:rsidRPr="008C1948">
        <w:rPr>
          <w:lang w:eastAsia="en-IN"/>
        </w:rPr>
        <w:t xml:space="preserve"> filters in a safe, dry container in a shaded, ambient-temperature room or in a refrigerator if ambient temperature exceeds 20 degrees Celsius, for no longer than 3 months before shipping </w:t>
      </w:r>
      <w:r w:rsidR="00C215EA" w:rsidRPr="008C1948">
        <w:rPr>
          <w:b/>
          <w:bCs/>
          <w:lang w:eastAsia="en-IN"/>
        </w:rPr>
        <w:t>[</w:t>
      </w:r>
      <w:r w:rsidR="00C215EA">
        <w:rPr>
          <w:b/>
          <w:bCs/>
          <w:lang w:eastAsia="en-IN"/>
        </w:rPr>
        <w:t>2</w:t>
      </w:r>
      <w:r w:rsidR="00C215EA" w:rsidRPr="008C1948">
        <w:rPr>
          <w:b/>
          <w:bCs/>
          <w:lang w:eastAsia="en-IN"/>
        </w:rPr>
        <w:t>]</w:t>
      </w:r>
      <w:r w:rsidR="00C215EA" w:rsidRPr="008C1948">
        <w:rPr>
          <w:lang w:eastAsia="en-IN"/>
        </w:rPr>
        <w:t>.</w:t>
      </w:r>
    </w:p>
    <w:p w14:paraId="542B3605" w14:textId="2443B079" w:rsidR="005E71B5" w:rsidRDefault="00B25A33" w:rsidP="005E71B5">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 5.1;5.2 GX010190.MOV 0</w:t>
      </w:r>
      <w:r w:rsidR="003F5AF1">
        <w:rPr>
          <w:lang w:val="en-IN" w:eastAsia="en-IN"/>
        </w:rPr>
        <w:t>0</w:t>
      </w:r>
      <w:r w:rsidR="005E71B5" w:rsidRPr="008C1948">
        <w:rPr>
          <w:lang w:val="en-IN" w:eastAsia="en-IN"/>
        </w:rPr>
        <w:t>:</w:t>
      </w:r>
      <w:r w:rsidR="003F5AF1">
        <w:rPr>
          <w:lang w:val="en-IN" w:eastAsia="en-IN"/>
        </w:rPr>
        <w:t>44</w:t>
      </w:r>
      <w:r w:rsidR="005E71B5" w:rsidRPr="008C1948">
        <w:rPr>
          <w:lang w:val="en-IN" w:eastAsia="en-IN"/>
        </w:rPr>
        <w:t>–0</w:t>
      </w:r>
      <w:r w:rsidR="003F5AF1">
        <w:rPr>
          <w:lang w:val="en-IN" w:eastAsia="en-IN"/>
        </w:rPr>
        <w:t>0</w:t>
      </w:r>
      <w:r w:rsidR="005E71B5" w:rsidRPr="008C1948">
        <w:rPr>
          <w:lang w:val="en-IN" w:eastAsia="en-IN"/>
        </w:rPr>
        <w:t>:</w:t>
      </w:r>
      <w:r w:rsidR="003F5AF1">
        <w:rPr>
          <w:lang w:val="en-IN" w:eastAsia="en-IN"/>
        </w:rPr>
        <w:t>55</w:t>
      </w:r>
    </w:p>
    <w:p w14:paraId="249324E0" w14:textId="0597FA06" w:rsidR="005E71B5" w:rsidRDefault="00B25A33" w:rsidP="005E71B5">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 6.1 GX010178.MOV </w:t>
      </w:r>
    </w:p>
    <w:p w14:paraId="1352AAF4" w14:textId="77777777" w:rsidR="003F5AF1" w:rsidRPr="008C1948" w:rsidRDefault="003F5AF1" w:rsidP="003F5AF1">
      <w:pPr>
        <w:pStyle w:val="ShotDescription"/>
        <w:ind w:firstLine="0"/>
        <w:rPr>
          <w:lang w:val="en-IN" w:eastAsia="en-IN"/>
        </w:rPr>
      </w:pPr>
    </w:p>
    <w:p w14:paraId="11A1ED2B" w14:textId="1EAAE4DD" w:rsidR="005E71B5" w:rsidRPr="008C1948" w:rsidRDefault="005E71B5" w:rsidP="005E71B5">
      <w:pPr>
        <w:pStyle w:val="Narration"/>
        <w:numPr>
          <w:ilvl w:val="1"/>
          <w:numId w:val="3"/>
        </w:numPr>
        <w:rPr>
          <w:lang w:eastAsia="en-IN"/>
        </w:rPr>
      </w:pPr>
      <w:r w:rsidRPr="008C1948">
        <w:rPr>
          <w:lang w:eastAsia="en-IN"/>
        </w:rPr>
        <w:t xml:space="preserve">Perform all laboratory procedures in dedicated ultraviolet-sterilized rooms with adequate ventilation </w:t>
      </w:r>
      <w:r w:rsidR="003F5AF1" w:rsidRPr="003F5AF1">
        <w:rPr>
          <w:b/>
          <w:bCs/>
          <w:lang w:eastAsia="en-IN"/>
        </w:rPr>
        <w:t>[</w:t>
      </w:r>
      <w:r w:rsidR="003F5AF1">
        <w:rPr>
          <w:b/>
          <w:bCs/>
          <w:lang w:eastAsia="en-IN"/>
        </w:rPr>
        <w:t>1</w:t>
      </w:r>
      <w:r w:rsidR="003F5AF1" w:rsidRPr="003F5AF1">
        <w:rPr>
          <w:b/>
          <w:bCs/>
          <w:lang w:eastAsia="en-IN"/>
        </w:rPr>
        <w:t>]</w:t>
      </w:r>
      <w:r w:rsidR="003F5AF1">
        <w:rPr>
          <w:lang w:eastAsia="en-IN"/>
        </w:rPr>
        <w:t xml:space="preserve"> </w:t>
      </w:r>
      <w:r w:rsidRPr="008C1948">
        <w:rPr>
          <w:lang w:eastAsia="en-IN"/>
        </w:rPr>
        <w:t xml:space="preserve">and </w:t>
      </w:r>
      <w:r w:rsidR="003F5AF1">
        <w:rPr>
          <w:lang w:eastAsia="en-IN"/>
        </w:rPr>
        <w:t>clean the</w:t>
      </w:r>
      <w:r w:rsidRPr="008C1948">
        <w:rPr>
          <w:lang w:eastAsia="en-IN"/>
        </w:rPr>
        <w:t xml:space="preserve"> workbenches </w:t>
      </w:r>
      <w:r w:rsidR="003F5AF1">
        <w:rPr>
          <w:lang w:eastAsia="en-IN"/>
        </w:rPr>
        <w:t>after donning</w:t>
      </w:r>
      <w:r w:rsidRPr="008C1948">
        <w:rPr>
          <w:lang w:eastAsia="en-IN"/>
        </w:rPr>
        <w:t xml:space="preserve"> </w:t>
      </w:r>
      <w:r w:rsidR="003F5AF1">
        <w:rPr>
          <w:lang w:eastAsia="en-IN"/>
        </w:rPr>
        <w:t>DNA</w:t>
      </w:r>
      <w:r w:rsidRPr="008C1948">
        <w:rPr>
          <w:lang w:eastAsia="en-IN"/>
        </w:rPr>
        <w:t xml:space="preserve">-free gloves and protective clothing </w:t>
      </w:r>
      <w:r w:rsidRPr="008C1948">
        <w:rPr>
          <w:b/>
          <w:bCs/>
          <w:lang w:eastAsia="en-IN"/>
        </w:rPr>
        <w:t>[</w:t>
      </w:r>
      <w:r w:rsidR="003F5AF1">
        <w:rPr>
          <w:b/>
          <w:bCs/>
          <w:lang w:eastAsia="en-IN"/>
        </w:rPr>
        <w:t>2</w:t>
      </w:r>
      <w:r w:rsidRPr="008C1948">
        <w:rPr>
          <w:b/>
          <w:bCs/>
          <w:lang w:eastAsia="en-IN"/>
        </w:rPr>
        <w:t>]</w:t>
      </w:r>
      <w:r w:rsidRPr="008C1948">
        <w:rPr>
          <w:lang w:eastAsia="en-IN"/>
        </w:rPr>
        <w:t>.</w:t>
      </w:r>
    </w:p>
    <w:p w14:paraId="6AA3929E" w14:textId="77777777" w:rsidR="003F5AF1" w:rsidRDefault="00B25A33" w:rsidP="005E71B5">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 7. IMG_0939.MOV</w:t>
      </w:r>
    </w:p>
    <w:p w14:paraId="0C143E7A" w14:textId="215AFB35" w:rsidR="005E71B5" w:rsidRDefault="003F5AF1" w:rsidP="005E71B5">
      <w:pPr>
        <w:pStyle w:val="ShotDescription"/>
        <w:numPr>
          <w:ilvl w:val="2"/>
          <w:numId w:val="3"/>
        </w:numPr>
        <w:rPr>
          <w:lang w:val="en-IN" w:eastAsia="en-IN"/>
        </w:rPr>
      </w:pPr>
      <w:r>
        <w:rPr>
          <w:lang w:val="en-IN" w:eastAsia="en-IN"/>
        </w:rPr>
        <w:t xml:space="preserve">LAB MEDIA: 7. </w:t>
      </w:r>
      <w:r w:rsidR="005E71B5" w:rsidRPr="008C1948">
        <w:rPr>
          <w:lang w:val="en-IN" w:eastAsia="en-IN"/>
        </w:rPr>
        <w:t>IMG_0946.MOV</w:t>
      </w:r>
    </w:p>
    <w:p w14:paraId="2770088D" w14:textId="77777777" w:rsidR="003F5AF1" w:rsidRPr="008C1948" w:rsidRDefault="003F5AF1" w:rsidP="003F5AF1">
      <w:pPr>
        <w:pStyle w:val="ShotDescription"/>
        <w:ind w:firstLine="0"/>
        <w:rPr>
          <w:lang w:val="en-IN" w:eastAsia="en-IN"/>
        </w:rPr>
      </w:pPr>
    </w:p>
    <w:p w14:paraId="348C4689" w14:textId="421C4F5A" w:rsidR="00C215EA" w:rsidRPr="008C1948" w:rsidRDefault="005E71B5" w:rsidP="00C215EA">
      <w:pPr>
        <w:pStyle w:val="Narration"/>
        <w:numPr>
          <w:ilvl w:val="1"/>
          <w:numId w:val="3"/>
        </w:numPr>
        <w:rPr>
          <w:lang w:eastAsia="en-IN"/>
        </w:rPr>
      </w:pPr>
      <w:r w:rsidRPr="008C1948">
        <w:rPr>
          <w:lang w:eastAsia="en-IN"/>
        </w:rPr>
        <w:t xml:space="preserve">Using </w:t>
      </w:r>
      <w:r w:rsidR="003F5AF1">
        <w:rPr>
          <w:lang w:eastAsia="en-IN"/>
        </w:rPr>
        <w:t>DNA</w:t>
      </w:r>
      <w:r w:rsidRPr="008C1948">
        <w:rPr>
          <w:lang w:eastAsia="en-IN"/>
        </w:rPr>
        <w:t xml:space="preserve">-free forceps, fold the filter membrane into triangles </w:t>
      </w:r>
      <w:r w:rsidRPr="008C1948">
        <w:rPr>
          <w:b/>
          <w:bCs/>
          <w:lang w:eastAsia="en-IN"/>
        </w:rPr>
        <w:t>[1]</w:t>
      </w:r>
      <w:r w:rsidR="0015613F">
        <w:rPr>
          <w:lang w:eastAsia="en-IN"/>
        </w:rPr>
        <w:t xml:space="preserve"> and t</w:t>
      </w:r>
      <w:r w:rsidRPr="008C1948">
        <w:rPr>
          <w:lang w:eastAsia="en-IN"/>
        </w:rPr>
        <w:t>ransfer it to a 2</w:t>
      </w:r>
      <w:r w:rsidR="0015613F">
        <w:rPr>
          <w:lang w:eastAsia="en-IN"/>
        </w:rPr>
        <w:t>-</w:t>
      </w:r>
      <w:r w:rsidRPr="008C1948">
        <w:rPr>
          <w:lang w:eastAsia="en-IN"/>
        </w:rPr>
        <w:t xml:space="preserve">milliliter reaction tube with the tip oriented downward </w:t>
      </w:r>
      <w:r w:rsidRPr="008C1948">
        <w:rPr>
          <w:b/>
          <w:bCs/>
          <w:lang w:eastAsia="en-IN"/>
        </w:rPr>
        <w:t>[2]</w:t>
      </w:r>
      <w:r w:rsidRPr="008C1948">
        <w:rPr>
          <w:lang w:eastAsia="en-IN"/>
        </w:rPr>
        <w:t>.</w:t>
      </w:r>
      <w:r w:rsidR="00C215EA">
        <w:rPr>
          <w:lang w:eastAsia="en-IN"/>
        </w:rPr>
        <w:t xml:space="preserve"> </w:t>
      </w:r>
      <w:r w:rsidR="00C215EA" w:rsidRPr="008C1948">
        <w:rPr>
          <w:lang w:eastAsia="en-IN"/>
        </w:rPr>
        <w:t xml:space="preserve">Add 380 microliters of </w:t>
      </w:r>
      <w:r w:rsidR="00C215EA">
        <w:rPr>
          <w:lang w:eastAsia="en-IN"/>
        </w:rPr>
        <w:t>TES</w:t>
      </w:r>
      <w:r w:rsidR="00C215EA" w:rsidRPr="008C1948">
        <w:rPr>
          <w:lang w:eastAsia="en-IN"/>
        </w:rPr>
        <w:t xml:space="preserve"> buffer and 20 microliters of Proteinase K to each reaction tube to obtain 400 microliters of lysis buffer </w:t>
      </w:r>
      <w:r w:rsidR="00C215EA" w:rsidRPr="008C1948">
        <w:rPr>
          <w:b/>
          <w:bCs/>
          <w:lang w:eastAsia="en-IN"/>
        </w:rPr>
        <w:t>[</w:t>
      </w:r>
      <w:r w:rsidR="00C215EA">
        <w:rPr>
          <w:b/>
          <w:bCs/>
          <w:lang w:eastAsia="en-IN"/>
        </w:rPr>
        <w:t>3</w:t>
      </w:r>
      <w:r w:rsidR="00C215EA" w:rsidRPr="008C1948">
        <w:rPr>
          <w:b/>
          <w:bCs/>
          <w:lang w:eastAsia="en-IN"/>
        </w:rPr>
        <w:t>]</w:t>
      </w:r>
      <w:r w:rsidR="00C215EA" w:rsidRPr="008C1948">
        <w:rPr>
          <w:lang w:eastAsia="en-IN"/>
        </w:rPr>
        <w:t>.</w:t>
      </w:r>
    </w:p>
    <w:p w14:paraId="3C98D4F5" w14:textId="69424AB3" w:rsidR="005E71B5" w:rsidRDefault="00B25A33" w:rsidP="005E71B5">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 7.1.3 IMG_1079.MOV</w:t>
      </w:r>
      <w:r w:rsidR="0015613F">
        <w:rPr>
          <w:lang w:val="en-IN" w:eastAsia="en-IN"/>
        </w:rPr>
        <w:t xml:space="preserve"> 00:05-00:10 and 00:25-00:30</w:t>
      </w:r>
    </w:p>
    <w:p w14:paraId="57C51ACA" w14:textId="77777777" w:rsidR="00C215EA" w:rsidRDefault="00B25A33" w:rsidP="00AB290B">
      <w:pPr>
        <w:pStyle w:val="ShotDescription"/>
        <w:numPr>
          <w:ilvl w:val="2"/>
          <w:numId w:val="3"/>
        </w:numPr>
        <w:rPr>
          <w:lang w:val="en-IN" w:eastAsia="en-IN"/>
        </w:rPr>
      </w:pPr>
      <w:r w:rsidRPr="00C215EA">
        <w:rPr>
          <w:lang w:val="en-IN" w:eastAsia="en-IN"/>
        </w:rPr>
        <w:t xml:space="preserve">LAB MEDIA: </w:t>
      </w:r>
      <w:r w:rsidR="005E71B5" w:rsidRPr="00C215EA">
        <w:rPr>
          <w:lang w:val="en-IN" w:eastAsia="en-IN"/>
        </w:rPr>
        <w:t xml:space="preserve"> 7.1.3 IMG_1083.MOV </w:t>
      </w:r>
    </w:p>
    <w:p w14:paraId="3E3DF077" w14:textId="097139DA" w:rsidR="005E71B5" w:rsidRPr="00C215EA" w:rsidRDefault="00B25A33" w:rsidP="00AB290B">
      <w:pPr>
        <w:pStyle w:val="ShotDescription"/>
        <w:numPr>
          <w:ilvl w:val="2"/>
          <w:numId w:val="3"/>
        </w:numPr>
        <w:rPr>
          <w:lang w:val="en-IN" w:eastAsia="en-IN"/>
        </w:rPr>
      </w:pPr>
      <w:r w:rsidRPr="00C215EA">
        <w:rPr>
          <w:lang w:val="en-IN" w:eastAsia="en-IN"/>
        </w:rPr>
        <w:t xml:space="preserve">LAB MEDIA: </w:t>
      </w:r>
      <w:r w:rsidR="005E71B5" w:rsidRPr="00C215EA">
        <w:rPr>
          <w:lang w:val="en-IN" w:eastAsia="en-IN"/>
        </w:rPr>
        <w:t xml:space="preserve"> 7.1.4 IMG_1090.MOV </w:t>
      </w:r>
      <w:r w:rsidR="0015613F" w:rsidRPr="00C215EA">
        <w:rPr>
          <w:lang w:val="en-IN" w:eastAsia="en-IN"/>
        </w:rPr>
        <w:t>00:15-00:25</w:t>
      </w:r>
    </w:p>
    <w:p w14:paraId="4A9B7A7D" w14:textId="77777777" w:rsidR="0015613F" w:rsidRPr="008C1948" w:rsidRDefault="0015613F" w:rsidP="0015613F">
      <w:pPr>
        <w:pStyle w:val="ShotDescription"/>
        <w:ind w:firstLine="0"/>
        <w:rPr>
          <w:lang w:val="en-IN" w:eastAsia="en-IN"/>
        </w:rPr>
      </w:pPr>
    </w:p>
    <w:p w14:paraId="781D453D" w14:textId="4DFA5B3A" w:rsidR="00C215EA" w:rsidRPr="008C1948" w:rsidRDefault="005E71B5" w:rsidP="00C215EA">
      <w:pPr>
        <w:pStyle w:val="Narration"/>
        <w:numPr>
          <w:ilvl w:val="1"/>
          <w:numId w:val="3"/>
        </w:numPr>
        <w:rPr>
          <w:lang w:eastAsia="en-IN"/>
        </w:rPr>
      </w:pPr>
      <w:r w:rsidRPr="008C1948">
        <w:rPr>
          <w:lang w:eastAsia="en-IN"/>
        </w:rPr>
        <w:t xml:space="preserve">Vortex briefly and incubate at 56 degrees Celsius for at least 3 hours with agitation </w:t>
      </w:r>
      <w:r w:rsidRPr="008C1948">
        <w:rPr>
          <w:b/>
          <w:bCs/>
          <w:lang w:eastAsia="en-IN"/>
        </w:rPr>
        <w:t>[1]</w:t>
      </w:r>
      <w:r w:rsidRPr="008C1948">
        <w:rPr>
          <w:lang w:eastAsia="en-IN"/>
        </w:rPr>
        <w:t>.</w:t>
      </w:r>
      <w:r w:rsidR="00C215EA">
        <w:rPr>
          <w:lang w:eastAsia="en-IN"/>
        </w:rPr>
        <w:t xml:space="preserve"> After incubation, c</w:t>
      </w:r>
      <w:r w:rsidR="00C215EA" w:rsidRPr="008C1948">
        <w:rPr>
          <w:lang w:eastAsia="en-IN"/>
        </w:rPr>
        <w:t xml:space="preserve">entrifuge the tubes at 18626 </w:t>
      </w:r>
      <w:r w:rsidR="00C215EA" w:rsidRPr="0015613F">
        <w:rPr>
          <w:i/>
          <w:iCs/>
          <w:lang w:eastAsia="en-IN"/>
        </w:rPr>
        <w:t>g</w:t>
      </w:r>
      <w:r w:rsidR="00C215EA" w:rsidRPr="008C1948">
        <w:rPr>
          <w:lang w:eastAsia="en-IN"/>
        </w:rPr>
        <w:t xml:space="preserve"> for 10 minutes at room temperature </w:t>
      </w:r>
      <w:r w:rsidR="00C215EA" w:rsidRPr="008C1948">
        <w:rPr>
          <w:b/>
          <w:bCs/>
          <w:lang w:eastAsia="en-IN"/>
        </w:rPr>
        <w:t>[</w:t>
      </w:r>
      <w:r w:rsidR="00C215EA">
        <w:rPr>
          <w:b/>
          <w:bCs/>
          <w:lang w:eastAsia="en-IN"/>
        </w:rPr>
        <w:t>2</w:t>
      </w:r>
      <w:r w:rsidR="00C215EA" w:rsidRPr="008C1948">
        <w:rPr>
          <w:b/>
          <w:bCs/>
          <w:lang w:eastAsia="en-IN"/>
        </w:rPr>
        <w:t>]</w:t>
      </w:r>
      <w:r w:rsidR="00C215EA" w:rsidRPr="008C1948">
        <w:rPr>
          <w:lang w:eastAsia="en-IN"/>
        </w:rPr>
        <w:t>.</w:t>
      </w:r>
    </w:p>
    <w:p w14:paraId="28D30BD0" w14:textId="3AD419A2" w:rsidR="005E71B5" w:rsidRDefault="00B25A33" w:rsidP="005E71B5">
      <w:pPr>
        <w:pStyle w:val="ShotDescription"/>
        <w:numPr>
          <w:ilvl w:val="2"/>
          <w:numId w:val="3"/>
        </w:numPr>
        <w:rPr>
          <w:lang w:val="en-IN" w:eastAsia="en-IN"/>
        </w:rPr>
      </w:pPr>
      <w:r>
        <w:rPr>
          <w:lang w:val="en-IN" w:eastAsia="en-IN"/>
        </w:rPr>
        <w:lastRenderedPageBreak/>
        <w:t xml:space="preserve">LAB MEDIA: </w:t>
      </w:r>
      <w:r w:rsidR="005E71B5" w:rsidRPr="008C1948">
        <w:rPr>
          <w:lang w:val="en-IN" w:eastAsia="en-IN"/>
        </w:rPr>
        <w:t xml:space="preserve"> 7.1.5 IMG_1092.MOV 0</w:t>
      </w:r>
      <w:r w:rsidR="0015613F">
        <w:rPr>
          <w:lang w:val="en-IN" w:eastAsia="en-IN"/>
        </w:rPr>
        <w:t>0:016-00</w:t>
      </w:r>
      <w:r w:rsidR="005E71B5" w:rsidRPr="008C1948">
        <w:rPr>
          <w:lang w:val="en-IN" w:eastAsia="en-IN"/>
        </w:rPr>
        <w:t>:</w:t>
      </w:r>
      <w:r w:rsidR="0015613F">
        <w:rPr>
          <w:lang w:val="en-IN" w:eastAsia="en-IN"/>
        </w:rPr>
        <w:t>25</w:t>
      </w:r>
    </w:p>
    <w:p w14:paraId="1126FD92" w14:textId="40CDE48C" w:rsidR="005E71B5" w:rsidRPr="008C1948" w:rsidRDefault="00B25A33" w:rsidP="005E71B5">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 7.1.6 IMG_1097.</w:t>
      </w:r>
    </w:p>
    <w:p w14:paraId="1FDA94F8" w14:textId="77777777" w:rsidR="005E71B5" w:rsidRDefault="005E71B5" w:rsidP="005E71B5"/>
    <w:p w14:paraId="1F91BA26" w14:textId="77777777" w:rsidR="005E71B5" w:rsidRDefault="005E71B5" w:rsidP="005E71B5"/>
    <w:p w14:paraId="349F054B" w14:textId="77777777" w:rsidR="005E71B5" w:rsidRDefault="005E71B5" w:rsidP="005E71B5"/>
    <w:p w14:paraId="539ADEA5" w14:textId="77777777" w:rsidR="005E71B5" w:rsidRDefault="005E71B5" w:rsidP="005E71B5"/>
    <w:p w14:paraId="775C35F5" w14:textId="4368E63A" w:rsidR="005E71B5" w:rsidRPr="00581597" w:rsidRDefault="00581597" w:rsidP="00581597">
      <w:pPr>
        <w:pStyle w:val="ListParagraph"/>
        <w:numPr>
          <w:ilvl w:val="0"/>
          <w:numId w:val="3"/>
        </w:numPr>
        <w:rPr>
          <w:b/>
          <w:bCs/>
        </w:rPr>
      </w:pPr>
      <w:r w:rsidRPr="00581597">
        <w:rPr>
          <w:b/>
          <w:bCs/>
        </w:rPr>
        <w:t>DNA Extraction and Quantitative PCR</w:t>
      </w:r>
    </w:p>
    <w:p w14:paraId="278EE5ED" w14:textId="77777777" w:rsidR="005E71B5" w:rsidRDefault="005E71B5" w:rsidP="005E71B5"/>
    <w:p w14:paraId="30177A8F" w14:textId="77777777" w:rsidR="005E71B5" w:rsidRPr="008C1948" w:rsidRDefault="005E71B5" w:rsidP="005E71B5">
      <w:pPr>
        <w:pStyle w:val="Narration"/>
        <w:numPr>
          <w:ilvl w:val="1"/>
          <w:numId w:val="3"/>
        </w:numPr>
        <w:rPr>
          <w:lang w:eastAsia="en-IN"/>
        </w:rPr>
      </w:pPr>
      <w:r w:rsidRPr="008C1948">
        <w:rPr>
          <w:lang w:eastAsia="en-IN"/>
        </w:rPr>
        <w:t xml:space="preserve">Pipette extraction reagents into wash plates and elution plates </w:t>
      </w:r>
      <w:r w:rsidRPr="008C1948">
        <w:rPr>
          <w:b/>
          <w:bCs/>
          <w:lang w:eastAsia="en-IN"/>
        </w:rPr>
        <w:t>[1]</w:t>
      </w:r>
      <w:r w:rsidRPr="008C1948">
        <w:rPr>
          <w:lang w:eastAsia="en-IN"/>
        </w:rPr>
        <w:t>.</w:t>
      </w:r>
    </w:p>
    <w:p w14:paraId="0FC5820A" w14:textId="6211927C" w:rsidR="005E71B5" w:rsidRDefault="00B25A33" w:rsidP="005E71B5">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 7.2.2 IMG_0959.MOV 0</w:t>
      </w:r>
      <w:r w:rsidR="002D7E0F">
        <w:rPr>
          <w:lang w:val="en-IN" w:eastAsia="en-IN"/>
        </w:rPr>
        <w:t>0</w:t>
      </w:r>
      <w:r w:rsidR="005E71B5" w:rsidRPr="008C1948">
        <w:rPr>
          <w:lang w:val="en-IN" w:eastAsia="en-IN"/>
        </w:rPr>
        <w:t>:</w:t>
      </w:r>
      <w:r w:rsidR="002D7E0F">
        <w:rPr>
          <w:lang w:val="en-IN" w:eastAsia="en-IN"/>
        </w:rPr>
        <w:t>20</w:t>
      </w:r>
      <w:r w:rsidR="005E71B5" w:rsidRPr="008C1948">
        <w:rPr>
          <w:lang w:val="en-IN" w:eastAsia="en-IN"/>
        </w:rPr>
        <w:t>–0</w:t>
      </w:r>
      <w:r w:rsidR="002D7E0F">
        <w:rPr>
          <w:lang w:val="en-IN" w:eastAsia="en-IN"/>
        </w:rPr>
        <w:t>0</w:t>
      </w:r>
      <w:r w:rsidR="005E71B5" w:rsidRPr="008C1948">
        <w:rPr>
          <w:lang w:val="en-IN" w:eastAsia="en-IN"/>
        </w:rPr>
        <w:t>:</w:t>
      </w:r>
      <w:r w:rsidR="002D7E0F">
        <w:rPr>
          <w:lang w:val="en-IN" w:eastAsia="en-IN"/>
        </w:rPr>
        <w:t>3</w:t>
      </w:r>
      <w:r w:rsidR="005E71B5" w:rsidRPr="008C1948">
        <w:rPr>
          <w:lang w:val="en-IN" w:eastAsia="en-IN"/>
        </w:rPr>
        <w:t>0</w:t>
      </w:r>
    </w:p>
    <w:p w14:paraId="281E22B1" w14:textId="77777777" w:rsidR="002D7E0F" w:rsidRPr="008C1948" w:rsidRDefault="002D7E0F" w:rsidP="002D7E0F">
      <w:pPr>
        <w:pStyle w:val="ShotDescription"/>
        <w:ind w:firstLine="0"/>
        <w:rPr>
          <w:lang w:val="en-IN" w:eastAsia="en-IN"/>
        </w:rPr>
      </w:pPr>
    </w:p>
    <w:p w14:paraId="271A750E" w14:textId="1105008F" w:rsidR="005E71B5" w:rsidRPr="008C1948" w:rsidRDefault="005E71B5" w:rsidP="001017D8">
      <w:pPr>
        <w:pStyle w:val="Narration"/>
        <w:numPr>
          <w:ilvl w:val="1"/>
          <w:numId w:val="3"/>
        </w:numPr>
        <w:rPr>
          <w:lang w:eastAsia="en-IN"/>
        </w:rPr>
      </w:pPr>
      <w:r w:rsidRPr="008C1948">
        <w:rPr>
          <w:lang w:eastAsia="en-IN"/>
        </w:rPr>
        <w:t xml:space="preserve">Transfer 300 microliters of lysate into each well in the bind plate </w:t>
      </w:r>
      <w:r w:rsidRPr="008C1948">
        <w:rPr>
          <w:b/>
          <w:bCs/>
          <w:lang w:eastAsia="en-IN"/>
        </w:rPr>
        <w:t>[1]</w:t>
      </w:r>
      <w:r w:rsidRPr="008C1948">
        <w:rPr>
          <w:lang w:eastAsia="en-IN"/>
        </w:rPr>
        <w:t xml:space="preserve">. Vortex and add </w:t>
      </w:r>
      <w:r w:rsidR="00D5519A">
        <w:rPr>
          <w:lang w:eastAsia="en-IN"/>
        </w:rPr>
        <w:t xml:space="preserve">30 microliters of </w:t>
      </w:r>
      <w:r w:rsidRPr="008C1948">
        <w:rPr>
          <w:lang w:eastAsia="en-IN"/>
        </w:rPr>
        <w:t xml:space="preserve">magnetic particles </w:t>
      </w:r>
      <w:r w:rsidR="00D5519A">
        <w:rPr>
          <w:lang w:eastAsia="en-IN"/>
        </w:rPr>
        <w:t>per well in the first Bin</w:t>
      </w:r>
      <w:r w:rsidR="001017D8">
        <w:rPr>
          <w:lang w:eastAsia="en-IN"/>
        </w:rPr>
        <w:t>d</w:t>
      </w:r>
      <w:r w:rsidR="00D5519A">
        <w:rPr>
          <w:lang w:eastAsia="en-IN"/>
        </w:rPr>
        <w:t xml:space="preserve"> plate </w:t>
      </w:r>
      <w:r w:rsidR="00536646" w:rsidRPr="00536646">
        <w:rPr>
          <w:b/>
          <w:bCs/>
          <w:lang w:eastAsia="en-IN"/>
        </w:rPr>
        <w:t>[</w:t>
      </w:r>
      <w:r w:rsidR="00536646">
        <w:rPr>
          <w:b/>
          <w:bCs/>
          <w:lang w:eastAsia="en-IN"/>
        </w:rPr>
        <w:t>2</w:t>
      </w:r>
      <w:r w:rsidR="00536646" w:rsidRPr="00536646">
        <w:rPr>
          <w:b/>
          <w:bCs/>
          <w:lang w:eastAsia="en-IN"/>
        </w:rPr>
        <w:t>]</w:t>
      </w:r>
      <w:r w:rsidR="00536646">
        <w:rPr>
          <w:lang w:eastAsia="en-IN"/>
        </w:rPr>
        <w:t>.</w:t>
      </w:r>
    </w:p>
    <w:p w14:paraId="3D094F23" w14:textId="1D6B0DC4" w:rsidR="005E71B5" w:rsidRDefault="00B25A33" w:rsidP="005E71B5">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 7.2.4 IMG_0989.MOV</w:t>
      </w:r>
      <w:r w:rsidR="002D7E0F">
        <w:rPr>
          <w:lang w:val="en-IN" w:eastAsia="en-IN"/>
        </w:rPr>
        <w:t xml:space="preserve"> 00:05-00:10</w:t>
      </w:r>
    </w:p>
    <w:p w14:paraId="292DBC45" w14:textId="0CD0033D" w:rsidR="005E71B5" w:rsidRDefault="00B25A33" w:rsidP="005E71B5">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 7.2.4 IMG_0990.MOV </w:t>
      </w:r>
    </w:p>
    <w:p w14:paraId="111FB704" w14:textId="77777777" w:rsidR="002D7E0F" w:rsidRPr="008C1948" w:rsidRDefault="002D7E0F" w:rsidP="002D7E0F">
      <w:pPr>
        <w:pStyle w:val="ShotDescription"/>
        <w:ind w:firstLine="0"/>
        <w:rPr>
          <w:lang w:val="en-IN" w:eastAsia="en-IN"/>
        </w:rPr>
      </w:pPr>
    </w:p>
    <w:p w14:paraId="58FABD83" w14:textId="17E165F8" w:rsidR="00C215EA" w:rsidRPr="008C1948" w:rsidRDefault="005E71B5" w:rsidP="00A55855">
      <w:pPr>
        <w:pStyle w:val="Narration"/>
        <w:numPr>
          <w:ilvl w:val="1"/>
          <w:numId w:val="3"/>
        </w:numPr>
        <w:rPr>
          <w:lang w:eastAsia="en-IN"/>
        </w:rPr>
      </w:pPr>
      <w:r w:rsidRPr="008C1948">
        <w:rPr>
          <w:lang w:eastAsia="en-IN"/>
        </w:rPr>
        <w:t xml:space="preserve">Run the </w:t>
      </w:r>
      <w:r w:rsidR="001017D8" w:rsidRPr="00536646">
        <w:rPr>
          <w:iCs/>
          <w:lang w:eastAsia="en-IN"/>
        </w:rPr>
        <w:t xml:space="preserve">preliminary DNA uptake program for two bind plates </w:t>
      </w:r>
      <w:r w:rsidR="00A55855">
        <w:rPr>
          <w:lang w:eastAsia="en-IN"/>
        </w:rPr>
        <w:t>and the subsequent DNA extraction program</w:t>
      </w:r>
      <w:r w:rsidR="001017D8">
        <w:rPr>
          <w:lang w:eastAsia="en-IN"/>
        </w:rPr>
        <w:t xml:space="preserve"> on </w:t>
      </w:r>
      <w:r w:rsidR="00A55855">
        <w:rPr>
          <w:lang w:eastAsia="en-IN"/>
        </w:rPr>
        <w:t>the</w:t>
      </w:r>
      <w:r w:rsidR="001017D8">
        <w:rPr>
          <w:lang w:eastAsia="en-IN"/>
        </w:rPr>
        <w:t xml:space="preserve"> robot.</w:t>
      </w:r>
      <w:r w:rsidRPr="008C1948">
        <w:rPr>
          <w:lang w:eastAsia="en-IN"/>
        </w:rPr>
        <w:t xml:space="preserve"> </w:t>
      </w:r>
      <w:r w:rsidRPr="00A55855">
        <w:rPr>
          <w:b/>
          <w:bCs/>
          <w:lang w:eastAsia="en-IN"/>
        </w:rPr>
        <w:t>[1]</w:t>
      </w:r>
      <w:r w:rsidRPr="008C1948">
        <w:rPr>
          <w:lang w:eastAsia="en-IN"/>
        </w:rPr>
        <w:t>.</w:t>
      </w:r>
      <w:r w:rsidR="00C215EA">
        <w:rPr>
          <w:lang w:eastAsia="en-IN"/>
        </w:rPr>
        <w:t xml:space="preserve"> </w:t>
      </w:r>
    </w:p>
    <w:p w14:paraId="3EE6D3AC" w14:textId="66F78C42" w:rsidR="005E71B5" w:rsidRDefault="00B25A33" w:rsidP="005E71B5">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 7.2.6 IMG_0998.MOV 0</w:t>
      </w:r>
      <w:r w:rsidR="00A9554E">
        <w:rPr>
          <w:lang w:val="en-IN" w:eastAsia="en-IN"/>
        </w:rPr>
        <w:t>0</w:t>
      </w:r>
      <w:r w:rsidR="005E71B5" w:rsidRPr="008C1948">
        <w:rPr>
          <w:lang w:val="en-IN" w:eastAsia="en-IN"/>
        </w:rPr>
        <w:t>:</w:t>
      </w:r>
      <w:r w:rsidR="00A9554E">
        <w:rPr>
          <w:lang w:val="en-IN" w:eastAsia="en-IN"/>
        </w:rPr>
        <w:t>2</w:t>
      </w:r>
      <w:r w:rsidR="005E71B5" w:rsidRPr="008C1948">
        <w:rPr>
          <w:lang w:val="en-IN" w:eastAsia="en-IN"/>
        </w:rPr>
        <w:t>–0</w:t>
      </w:r>
      <w:r w:rsidR="00A9554E">
        <w:rPr>
          <w:lang w:val="en-IN" w:eastAsia="en-IN"/>
        </w:rPr>
        <w:t>0</w:t>
      </w:r>
      <w:r w:rsidR="005E71B5" w:rsidRPr="008C1948">
        <w:rPr>
          <w:lang w:val="en-IN" w:eastAsia="en-IN"/>
        </w:rPr>
        <w:t>:</w:t>
      </w:r>
      <w:r w:rsidR="00A9554E">
        <w:rPr>
          <w:lang w:val="en-IN" w:eastAsia="en-IN"/>
        </w:rPr>
        <w:t>16</w:t>
      </w:r>
    </w:p>
    <w:p w14:paraId="6990DAED" w14:textId="77777777" w:rsidR="00536646" w:rsidRDefault="00536646" w:rsidP="00536646">
      <w:pPr>
        <w:pStyle w:val="Narration"/>
        <w:ind w:firstLine="0"/>
        <w:rPr>
          <w:lang w:eastAsia="en-IN"/>
        </w:rPr>
      </w:pPr>
    </w:p>
    <w:p w14:paraId="110AA57C" w14:textId="2792D446" w:rsidR="005E71B5" w:rsidRPr="008C1948" w:rsidRDefault="00536646" w:rsidP="005E71B5">
      <w:pPr>
        <w:pStyle w:val="Narration"/>
        <w:numPr>
          <w:ilvl w:val="1"/>
          <w:numId w:val="3"/>
        </w:numPr>
        <w:rPr>
          <w:lang w:eastAsia="en-IN"/>
        </w:rPr>
      </w:pPr>
      <w:r>
        <w:rPr>
          <w:lang w:eastAsia="en-IN"/>
        </w:rPr>
        <w:t xml:space="preserve">Next, </w:t>
      </w:r>
      <w:r>
        <w:rPr>
          <w:lang w:eastAsia="en-IN"/>
        </w:rPr>
        <w:t>p</w:t>
      </w:r>
      <w:r w:rsidRPr="008C1948">
        <w:rPr>
          <w:lang w:eastAsia="en-IN"/>
        </w:rPr>
        <w:t xml:space="preserve">repare the master mix </w:t>
      </w:r>
      <w:r>
        <w:rPr>
          <w:lang w:eastAsia="en-IN"/>
        </w:rPr>
        <w:t xml:space="preserve">for PCR </w:t>
      </w:r>
      <w:r w:rsidRPr="00A55855">
        <w:rPr>
          <w:b/>
          <w:bCs/>
          <w:lang w:eastAsia="en-IN"/>
        </w:rPr>
        <w:t>[</w:t>
      </w:r>
      <w:r>
        <w:rPr>
          <w:b/>
          <w:bCs/>
          <w:lang w:eastAsia="en-IN"/>
        </w:rPr>
        <w:t>1</w:t>
      </w:r>
      <w:r w:rsidRPr="00A55855">
        <w:rPr>
          <w:b/>
          <w:bCs/>
          <w:lang w:eastAsia="en-IN"/>
        </w:rPr>
        <w:t>]</w:t>
      </w:r>
      <w:r w:rsidRPr="008C1948">
        <w:rPr>
          <w:lang w:eastAsia="en-IN"/>
        </w:rPr>
        <w:t>.</w:t>
      </w:r>
      <w:r>
        <w:rPr>
          <w:lang w:eastAsia="en-IN"/>
        </w:rPr>
        <w:t xml:space="preserve"> </w:t>
      </w:r>
      <w:r w:rsidR="005E71B5" w:rsidRPr="008C1948">
        <w:rPr>
          <w:lang w:eastAsia="en-IN"/>
        </w:rPr>
        <w:t xml:space="preserve">In a </w:t>
      </w:r>
      <w:r w:rsidR="00A55855">
        <w:rPr>
          <w:lang w:eastAsia="en-IN"/>
        </w:rPr>
        <w:t>dedicated space for preparing PCRs</w:t>
      </w:r>
      <w:r w:rsidR="005E71B5" w:rsidRPr="008C1948">
        <w:rPr>
          <w:lang w:eastAsia="en-IN"/>
        </w:rPr>
        <w:t xml:space="preserve">, add the </w:t>
      </w:r>
      <w:r w:rsidR="00A55855">
        <w:rPr>
          <w:lang w:eastAsia="en-IN"/>
        </w:rPr>
        <w:t>extracted</w:t>
      </w:r>
      <w:r w:rsidR="005E71B5" w:rsidRPr="008C1948">
        <w:rPr>
          <w:lang w:eastAsia="en-IN"/>
        </w:rPr>
        <w:t xml:space="preserve"> </w:t>
      </w:r>
      <w:r w:rsidR="003F5AF1">
        <w:rPr>
          <w:lang w:eastAsia="en-IN"/>
        </w:rPr>
        <w:t>DNA</w:t>
      </w:r>
      <w:r w:rsidR="005E71B5" w:rsidRPr="008C1948">
        <w:rPr>
          <w:lang w:eastAsia="en-IN"/>
        </w:rPr>
        <w:t xml:space="preserve"> standards to each well containing master mix </w:t>
      </w:r>
      <w:r w:rsidR="005E71B5" w:rsidRPr="008C1948">
        <w:rPr>
          <w:b/>
          <w:bCs/>
          <w:lang w:eastAsia="en-IN"/>
        </w:rPr>
        <w:t>[</w:t>
      </w:r>
      <w:r>
        <w:rPr>
          <w:b/>
          <w:bCs/>
          <w:lang w:eastAsia="en-IN"/>
        </w:rPr>
        <w:t>2</w:t>
      </w:r>
      <w:r w:rsidR="005E71B5" w:rsidRPr="008C1948">
        <w:rPr>
          <w:b/>
          <w:bCs/>
          <w:lang w:eastAsia="en-IN"/>
        </w:rPr>
        <w:t>]</w:t>
      </w:r>
      <w:r w:rsidR="00A9554E">
        <w:rPr>
          <w:lang w:eastAsia="en-IN"/>
        </w:rPr>
        <w:t xml:space="preserve"> and then a</w:t>
      </w:r>
      <w:r w:rsidR="005E71B5" w:rsidRPr="008C1948">
        <w:rPr>
          <w:lang w:eastAsia="en-IN"/>
        </w:rPr>
        <w:t xml:space="preserve">dd 3 microliters of </w:t>
      </w:r>
      <w:r w:rsidR="003F5AF1">
        <w:rPr>
          <w:lang w:eastAsia="en-IN"/>
        </w:rPr>
        <w:t>DNA</w:t>
      </w:r>
      <w:r w:rsidR="005E71B5" w:rsidRPr="008C1948">
        <w:rPr>
          <w:lang w:eastAsia="en-IN"/>
        </w:rPr>
        <w:t xml:space="preserve"> extract to each </w:t>
      </w:r>
      <w:r w:rsidR="00A55855">
        <w:rPr>
          <w:lang w:eastAsia="en-IN"/>
        </w:rPr>
        <w:t xml:space="preserve">subsequent </w:t>
      </w:r>
      <w:r w:rsidR="005E71B5" w:rsidRPr="008C1948">
        <w:rPr>
          <w:lang w:eastAsia="en-IN"/>
        </w:rPr>
        <w:t xml:space="preserve">well </w:t>
      </w:r>
      <w:r w:rsidR="005E71B5" w:rsidRPr="008C1948">
        <w:rPr>
          <w:b/>
          <w:bCs/>
          <w:lang w:eastAsia="en-IN"/>
        </w:rPr>
        <w:t>[</w:t>
      </w:r>
      <w:r>
        <w:rPr>
          <w:b/>
          <w:bCs/>
          <w:lang w:eastAsia="en-IN"/>
        </w:rPr>
        <w:t>3</w:t>
      </w:r>
      <w:r w:rsidR="005E71B5" w:rsidRPr="008C1948">
        <w:rPr>
          <w:b/>
          <w:bCs/>
          <w:lang w:eastAsia="en-IN"/>
        </w:rPr>
        <w:t>]</w:t>
      </w:r>
      <w:r w:rsidR="005E71B5" w:rsidRPr="008C1948">
        <w:rPr>
          <w:lang w:eastAsia="en-IN"/>
        </w:rPr>
        <w:t>.</w:t>
      </w:r>
    </w:p>
    <w:p w14:paraId="092CA825" w14:textId="56664682" w:rsidR="00536646" w:rsidRDefault="00536646" w:rsidP="00536646">
      <w:pPr>
        <w:pStyle w:val="ShotDescription"/>
        <w:numPr>
          <w:ilvl w:val="2"/>
          <w:numId w:val="3"/>
        </w:numPr>
        <w:rPr>
          <w:lang w:val="en-IN" w:eastAsia="en-IN"/>
        </w:rPr>
      </w:pPr>
      <w:r>
        <w:rPr>
          <w:lang w:val="en-IN" w:eastAsia="en-IN"/>
        </w:rPr>
        <w:t xml:space="preserve">LAB MEDIA: </w:t>
      </w:r>
      <w:r w:rsidRPr="008C1948">
        <w:rPr>
          <w:lang w:val="en-IN" w:eastAsia="en-IN"/>
        </w:rPr>
        <w:t xml:space="preserve"> 7.3.4 IMG_1039.MOV 0</w:t>
      </w:r>
      <w:r>
        <w:rPr>
          <w:lang w:val="en-IN" w:eastAsia="en-IN"/>
        </w:rPr>
        <w:t>0</w:t>
      </w:r>
      <w:r w:rsidRPr="008C1948">
        <w:rPr>
          <w:lang w:val="en-IN" w:eastAsia="en-IN"/>
        </w:rPr>
        <w:t>:</w:t>
      </w:r>
      <w:r>
        <w:rPr>
          <w:lang w:val="en-IN" w:eastAsia="en-IN"/>
        </w:rPr>
        <w:t>28</w:t>
      </w:r>
      <w:r w:rsidRPr="008C1948">
        <w:rPr>
          <w:lang w:val="en-IN" w:eastAsia="en-IN"/>
        </w:rPr>
        <w:t>–0</w:t>
      </w:r>
      <w:r>
        <w:rPr>
          <w:lang w:val="en-IN" w:eastAsia="en-IN"/>
        </w:rPr>
        <w:t>0</w:t>
      </w:r>
      <w:r w:rsidRPr="008C1948">
        <w:rPr>
          <w:lang w:val="en-IN" w:eastAsia="en-IN"/>
        </w:rPr>
        <w:t>:</w:t>
      </w:r>
      <w:r>
        <w:rPr>
          <w:lang w:val="en-IN" w:eastAsia="en-IN"/>
        </w:rPr>
        <w:t>30</w:t>
      </w:r>
      <w:r>
        <w:rPr>
          <w:lang w:val="en-IN" w:eastAsia="en-IN"/>
        </w:rPr>
        <w:t xml:space="preserve"> </w:t>
      </w:r>
      <w:r w:rsidRPr="00536646">
        <w:rPr>
          <w:b/>
          <w:bCs/>
          <w:highlight w:val="yellow"/>
          <w:lang w:val="en-IN" w:eastAsia="en-IN"/>
        </w:rPr>
        <w:t>Authors</w:t>
      </w:r>
      <w:r w:rsidRPr="00536646">
        <w:rPr>
          <w:highlight w:val="yellow"/>
          <w:lang w:val="en-IN" w:eastAsia="en-IN"/>
        </w:rPr>
        <w:t>: This step is moved here</w:t>
      </w:r>
    </w:p>
    <w:p w14:paraId="607B4DC0" w14:textId="42AFC9E3" w:rsidR="005E71B5" w:rsidRDefault="00B25A33" w:rsidP="005E71B5">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 7.3.5 IMG_1053.MOV</w:t>
      </w:r>
      <w:r w:rsidR="00A9554E">
        <w:rPr>
          <w:lang w:val="en-IN" w:eastAsia="en-IN"/>
        </w:rPr>
        <w:t xml:space="preserve"> </w:t>
      </w:r>
      <w:r w:rsidR="005E71B5" w:rsidRPr="008C1948">
        <w:rPr>
          <w:lang w:val="en-IN" w:eastAsia="en-IN"/>
        </w:rPr>
        <w:t>0</w:t>
      </w:r>
      <w:r w:rsidR="00A9554E">
        <w:rPr>
          <w:lang w:val="en-IN" w:eastAsia="en-IN"/>
        </w:rPr>
        <w:t>0</w:t>
      </w:r>
      <w:r w:rsidR="005E71B5" w:rsidRPr="008C1948">
        <w:rPr>
          <w:lang w:val="en-IN" w:eastAsia="en-IN"/>
        </w:rPr>
        <w:t>:10–0</w:t>
      </w:r>
      <w:r w:rsidR="00A9554E">
        <w:rPr>
          <w:lang w:val="en-IN" w:eastAsia="en-IN"/>
        </w:rPr>
        <w:t>0</w:t>
      </w:r>
      <w:r w:rsidR="005E71B5" w:rsidRPr="008C1948">
        <w:rPr>
          <w:lang w:val="en-IN" w:eastAsia="en-IN"/>
        </w:rPr>
        <w:t>:24</w:t>
      </w:r>
    </w:p>
    <w:p w14:paraId="7562B86E" w14:textId="372B7B95" w:rsidR="005E71B5" w:rsidRPr="008C1948" w:rsidRDefault="00B25A33" w:rsidP="005E71B5">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 7.3.5 IMG_1051 0</w:t>
      </w:r>
      <w:r w:rsidR="00A9554E">
        <w:rPr>
          <w:lang w:val="en-IN" w:eastAsia="en-IN"/>
        </w:rPr>
        <w:t>0</w:t>
      </w:r>
      <w:r w:rsidR="005E71B5" w:rsidRPr="008C1948">
        <w:rPr>
          <w:lang w:val="en-IN" w:eastAsia="en-IN"/>
        </w:rPr>
        <w:t>:</w:t>
      </w:r>
      <w:r w:rsidR="00A9554E">
        <w:rPr>
          <w:lang w:val="en-IN" w:eastAsia="en-IN"/>
        </w:rPr>
        <w:t>03</w:t>
      </w:r>
      <w:r w:rsidR="005E71B5" w:rsidRPr="008C1948">
        <w:rPr>
          <w:lang w:val="en-IN" w:eastAsia="en-IN"/>
        </w:rPr>
        <w:t>–0</w:t>
      </w:r>
      <w:r w:rsidR="00A9554E">
        <w:rPr>
          <w:lang w:val="en-IN" w:eastAsia="en-IN"/>
        </w:rPr>
        <w:t>0</w:t>
      </w:r>
      <w:r w:rsidR="005E71B5" w:rsidRPr="008C1948">
        <w:rPr>
          <w:lang w:val="en-IN" w:eastAsia="en-IN"/>
        </w:rPr>
        <w:t>:</w:t>
      </w:r>
      <w:r w:rsidR="00A9554E">
        <w:rPr>
          <w:lang w:val="en-IN" w:eastAsia="en-IN"/>
        </w:rPr>
        <w:t>15</w:t>
      </w:r>
    </w:p>
    <w:p w14:paraId="71FC5600" w14:textId="77777777" w:rsidR="0018251E" w:rsidRDefault="0018251E" w:rsidP="0018251E">
      <w:pPr>
        <w:pStyle w:val="Narration"/>
        <w:ind w:firstLine="0"/>
        <w:rPr>
          <w:lang w:eastAsia="en-IN"/>
        </w:rPr>
      </w:pPr>
    </w:p>
    <w:p w14:paraId="2974A20A" w14:textId="7314933B" w:rsidR="005E71B5" w:rsidRPr="008C1948" w:rsidRDefault="0018251E" w:rsidP="0018251E">
      <w:pPr>
        <w:pStyle w:val="Narration"/>
        <w:numPr>
          <w:ilvl w:val="1"/>
          <w:numId w:val="3"/>
        </w:numPr>
        <w:rPr>
          <w:lang w:eastAsia="en-IN"/>
        </w:rPr>
      </w:pPr>
      <w:r>
        <w:rPr>
          <w:lang w:eastAsia="en-IN"/>
        </w:rPr>
        <w:t>After sealing the</w:t>
      </w:r>
      <w:r w:rsidR="00A55855">
        <w:rPr>
          <w:lang w:eastAsia="en-IN"/>
        </w:rPr>
        <w:t xml:space="preserve"> prepared PCR</w:t>
      </w:r>
      <w:r>
        <w:rPr>
          <w:lang w:eastAsia="en-IN"/>
        </w:rPr>
        <w:t xml:space="preserve"> plate, c</w:t>
      </w:r>
      <w:r w:rsidR="005E71B5" w:rsidRPr="008C1948">
        <w:rPr>
          <w:lang w:eastAsia="en-IN"/>
        </w:rPr>
        <w:t>entrifuge</w:t>
      </w:r>
      <w:r>
        <w:rPr>
          <w:lang w:eastAsia="en-IN"/>
        </w:rPr>
        <w:t xml:space="preserve"> it</w:t>
      </w:r>
      <w:r w:rsidR="005E71B5" w:rsidRPr="008C1948">
        <w:rPr>
          <w:lang w:eastAsia="en-IN"/>
        </w:rPr>
        <w:t xml:space="preserve"> at 3500 </w:t>
      </w:r>
      <w:r w:rsidR="005E71B5" w:rsidRPr="0018251E">
        <w:rPr>
          <w:i/>
          <w:iCs/>
          <w:lang w:eastAsia="en-IN"/>
        </w:rPr>
        <w:t>g</w:t>
      </w:r>
      <w:r w:rsidR="005E71B5" w:rsidRPr="008C1948">
        <w:rPr>
          <w:lang w:eastAsia="en-IN"/>
        </w:rPr>
        <w:t xml:space="preserve"> for 10 seconds </w:t>
      </w:r>
      <w:r w:rsidRPr="0018251E">
        <w:rPr>
          <w:b/>
          <w:bCs/>
          <w:lang w:eastAsia="en-IN"/>
        </w:rPr>
        <w:t>[</w:t>
      </w:r>
      <w:r>
        <w:rPr>
          <w:b/>
          <w:bCs/>
          <w:lang w:eastAsia="en-IN"/>
        </w:rPr>
        <w:t>1</w:t>
      </w:r>
      <w:r w:rsidRPr="0018251E">
        <w:rPr>
          <w:b/>
          <w:bCs/>
          <w:lang w:eastAsia="en-IN"/>
        </w:rPr>
        <w:t>]</w:t>
      </w:r>
      <w:r>
        <w:rPr>
          <w:lang w:eastAsia="en-IN"/>
        </w:rPr>
        <w:t xml:space="preserve"> </w:t>
      </w:r>
      <w:r w:rsidR="005E71B5" w:rsidRPr="008C1948">
        <w:rPr>
          <w:lang w:eastAsia="en-IN"/>
        </w:rPr>
        <w:t xml:space="preserve">and load the plate into the real-time quantitative </w:t>
      </w:r>
      <w:r>
        <w:rPr>
          <w:lang w:eastAsia="en-IN"/>
        </w:rPr>
        <w:t>PCR</w:t>
      </w:r>
      <w:r w:rsidR="005E71B5" w:rsidRPr="008C1948">
        <w:rPr>
          <w:lang w:eastAsia="en-IN"/>
        </w:rPr>
        <w:t xml:space="preserve"> thermocycler </w:t>
      </w:r>
      <w:r w:rsidR="005E71B5" w:rsidRPr="008C1948">
        <w:rPr>
          <w:b/>
          <w:bCs/>
          <w:lang w:eastAsia="en-IN"/>
        </w:rPr>
        <w:t>[</w:t>
      </w:r>
      <w:r>
        <w:rPr>
          <w:b/>
          <w:bCs/>
          <w:lang w:eastAsia="en-IN"/>
        </w:rPr>
        <w:t>2</w:t>
      </w:r>
      <w:r w:rsidR="005E71B5" w:rsidRPr="008C1948">
        <w:rPr>
          <w:b/>
          <w:bCs/>
          <w:lang w:eastAsia="en-IN"/>
        </w:rPr>
        <w:t>]</w:t>
      </w:r>
      <w:r w:rsidR="005E71B5" w:rsidRPr="008C1948">
        <w:rPr>
          <w:lang w:eastAsia="en-IN"/>
        </w:rPr>
        <w:t>.</w:t>
      </w:r>
      <w:r>
        <w:rPr>
          <w:lang w:eastAsia="en-IN"/>
        </w:rPr>
        <w:t xml:space="preserve"> Finally, r</w:t>
      </w:r>
      <w:r w:rsidRPr="008C1948">
        <w:rPr>
          <w:lang w:eastAsia="en-IN"/>
        </w:rPr>
        <w:t xml:space="preserve">un the assay under optimized cycling conditions </w:t>
      </w:r>
      <w:r w:rsidRPr="008C1948">
        <w:rPr>
          <w:b/>
          <w:bCs/>
          <w:lang w:eastAsia="en-IN"/>
        </w:rPr>
        <w:t>[</w:t>
      </w:r>
      <w:r>
        <w:rPr>
          <w:b/>
          <w:bCs/>
          <w:lang w:eastAsia="en-IN"/>
        </w:rPr>
        <w:t>3</w:t>
      </w:r>
      <w:r w:rsidRPr="008C1948">
        <w:rPr>
          <w:b/>
          <w:bCs/>
          <w:lang w:eastAsia="en-IN"/>
        </w:rPr>
        <w:t>]</w:t>
      </w:r>
      <w:r w:rsidRPr="008C1948">
        <w:rPr>
          <w:lang w:eastAsia="en-IN"/>
        </w:rPr>
        <w:t>.</w:t>
      </w:r>
    </w:p>
    <w:p w14:paraId="79160550" w14:textId="77777777" w:rsidR="0018251E" w:rsidRDefault="00B25A33" w:rsidP="005E71B5">
      <w:pPr>
        <w:pStyle w:val="ShotDescription"/>
        <w:numPr>
          <w:ilvl w:val="2"/>
          <w:numId w:val="3"/>
        </w:numPr>
        <w:rPr>
          <w:lang w:val="en-IN" w:eastAsia="en-IN"/>
        </w:rPr>
      </w:pPr>
      <w:r>
        <w:rPr>
          <w:lang w:val="en-IN" w:eastAsia="en-IN"/>
        </w:rPr>
        <w:t xml:space="preserve">LAB MEDIA: </w:t>
      </w:r>
      <w:r w:rsidR="005E71B5" w:rsidRPr="008C1948">
        <w:rPr>
          <w:lang w:val="en-IN" w:eastAsia="en-IN"/>
        </w:rPr>
        <w:t xml:space="preserve"> 7.3.7 IMG_1058.MOV</w:t>
      </w:r>
      <w:r w:rsidR="0018251E">
        <w:rPr>
          <w:lang w:val="en-IN" w:eastAsia="en-IN"/>
        </w:rPr>
        <w:t xml:space="preserve"> 00:00-00:10</w:t>
      </w:r>
    </w:p>
    <w:p w14:paraId="7A793498" w14:textId="365F0AE3" w:rsidR="005E71B5" w:rsidRDefault="0018251E" w:rsidP="005E71B5">
      <w:pPr>
        <w:pStyle w:val="ShotDescription"/>
        <w:numPr>
          <w:ilvl w:val="2"/>
          <w:numId w:val="3"/>
        </w:numPr>
        <w:rPr>
          <w:lang w:val="en-IN" w:eastAsia="en-IN"/>
        </w:rPr>
      </w:pPr>
      <w:r>
        <w:rPr>
          <w:lang w:val="en-IN" w:eastAsia="en-IN"/>
        </w:rPr>
        <w:t>LAB MEDIA:</w:t>
      </w:r>
      <w:r w:rsidR="005E71B5" w:rsidRPr="008C1948">
        <w:rPr>
          <w:lang w:val="en-IN" w:eastAsia="en-IN"/>
        </w:rPr>
        <w:t xml:space="preserve"> 7.3.7 IMG_1060.MOV </w:t>
      </w:r>
      <w:r>
        <w:rPr>
          <w:lang w:val="en-IN" w:eastAsia="en-IN"/>
        </w:rPr>
        <w:t>00:05-00:15</w:t>
      </w:r>
    </w:p>
    <w:p w14:paraId="3FEB0E99" w14:textId="1B66D6AF" w:rsidR="00581597" w:rsidRPr="00536646" w:rsidRDefault="00B25A33" w:rsidP="00531D80">
      <w:pPr>
        <w:pStyle w:val="ShotDescription"/>
        <w:numPr>
          <w:ilvl w:val="2"/>
          <w:numId w:val="3"/>
        </w:numPr>
        <w:rPr>
          <w:rFonts w:eastAsia="Times New Roman" w:cstheme="minorHAnsi"/>
          <w:sz w:val="52"/>
        </w:rPr>
      </w:pPr>
      <w:r w:rsidRPr="00536646">
        <w:rPr>
          <w:lang w:val="en-IN" w:eastAsia="en-IN"/>
        </w:rPr>
        <w:t xml:space="preserve">LAB MEDIA: </w:t>
      </w:r>
      <w:r w:rsidR="005E71B5" w:rsidRPr="00536646">
        <w:rPr>
          <w:lang w:val="en-IN" w:eastAsia="en-IN"/>
        </w:rPr>
        <w:t xml:space="preserve"> 7.3.8 IMG_1061.MOV </w:t>
      </w:r>
      <w:r w:rsidR="0018251E" w:rsidRPr="00536646">
        <w:rPr>
          <w:lang w:val="en-IN" w:eastAsia="en-IN"/>
        </w:rPr>
        <w:t>00:08-00:17</w:t>
      </w:r>
      <w:r w:rsidR="00581597" w:rsidRPr="00536646">
        <w:rPr>
          <w:rFonts w:cstheme="minorHAnsi"/>
        </w:rPr>
        <w:br w:type="page"/>
      </w:r>
    </w:p>
    <w:p w14:paraId="3AF598C5" w14:textId="5F2C41F4" w:rsidR="001E0433" w:rsidRPr="00B07A3B" w:rsidRDefault="001E0433" w:rsidP="001E0433">
      <w:pPr>
        <w:pStyle w:val="Heading1"/>
        <w:rPr>
          <w:rFonts w:cstheme="minorHAnsi"/>
        </w:rPr>
      </w:pPr>
      <w:r w:rsidRPr="00B07A3B">
        <w:rPr>
          <w:rFonts w:cstheme="minorHAnsi"/>
        </w:rPr>
        <w:lastRenderedPageBreak/>
        <w:t>Results</w:t>
      </w: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64E188F8" w14:textId="31E6CE56" w:rsidR="0017729A" w:rsidRPr="00536646" w:rsidRDefault="00E406D6" w:rsidP="0057066D">
      <w:pPr>
        <w:pStyle w:val="Narration"/>
        <w:numPr>
          <w:ilvl w:val="1"/>
          <w:numId w:val="3"/>
        </w:numPr>
        <w:rPr>
          <w:iCs/>
        </w:rPr>
      </w:pPr>
      <w:commentRangeStart w:id="7"/>
      <w:r>
        <w:rPr>
          <w:iCs/>
        </w:rPr>
        <w:t>247 eDNA samples</w:t>
      </w:r>
      <w:r w:rsidR="0057066D">
        <w:rPr>
          <w:iCs/>
        </w:rPr>
        <w:t xml:space="preserve"> were collected in Skjálfandi Bay</w:t>
      </w:r>
      <w:r w:rsidR="00536646">
        <w:rPr>
          <w:iCs/>
        </w:rPr>
        <w:t xml:space="preserve">, </w:t>
      </w:r>
      <w:r w:rsidR="0057066D">
        <w:rPr>
          <w:iCs/>
        </w:rPr>
        <w:t>Iceland</w:t>
      </w:r>
      <w:r w:rsidR="00536646">
        <w:rPr>
          <w:iCs/>
        </w:rPr>
        <w:t xml:space="preserve"> </w:t>
      </w:r>
      <w:r>
        <w:rPr>
          <w:iCs/>
        </w:rPr>
        <w:t>and</w:t>
      </w:r>
      <w:r w:rsidR="0057066D">
        <w:rPr>
          <w:iCs/>
        </w:rPr>
        <w:t xml:space="preserve"> in the Azores</w:t>
      </w:r>
      <w:r>
        <w:rPr>
          <w:iCs/>
        </w:rPr>
        <w:t xml:space="preserve"> </w:t>
      </w:r>
      <w:r w:rsidR="0057066D">
        <w:rPr>
          <w:iCs/>
        </w:rPr>
        <w:t>involving</w:t>
      </w:r>
      <w:r w:rsidR="0017729A" w:rsidRPr="00536646">
        <w:rPr>
          <w:iCs/>
        </w:rPr>
        <w:t xml:space="preserve"> the collection of up to 10</w:t>
      </w:r>
      <w:r w:rsidR="0057066D">
        <w:rPr>
          <w:iCs/>
        </w:rPr>
        <w:t xml:space="preserve"> </w:t>
      </w:r>
      <w:r w:rsidR="00536646">
        <w:rPr>
          <w:iCs/>
        </w:rPr>
        <w:t>liters</w:t>
      </w:r>
      <w:r w:rsidR="0017729A" w:rsidRPr="00536646">
        <w:rPr>
          <w:iCs/>
        </w:rPr>
        <w:t xml:space="preserve"> of seawater </w:t>
      </w:r>
      <w:r w:rsidR="00536646">
        <w:rPr>
          <w:iCs/>
        </w:rPr>
        <w:t xml:space="preserve">with </w:t>
      </w:r>
      <w:r w:rsidR="0017729A" w:rsidRPr="00536646">
        <w:rPr>
          <w:iCs/>
        </w:rPr>
        <w:t xml:space="preserve">two </w:t>
      </w:r>
      <w:r>
        <w:rPr>
          <w:iCs/>
        </w:rPr>
        <w:t>self-preserving eDNA filters</w:t>
      </w:r>
      <w:r w:rsidR="0017729A" w:rsidRPr="00536646">
        <w:rPr>
          <w:iCs/>
        </w:rPr>
        <w:t xml:space="preserve"> per flukeprint</w:t>
      </w:r>
      <w:r w:rsidR="00536646">
        <w:rPr>
          <w:iCs/>
        </w:rPr>
        <w:t xml:space="preserve"> </w:t>
      </w:r>
      <w:r w:rsidR="00536646" w:rsidRPr="00DA21F1">
        <w:rPr>
          <w:b/>
        </w:rPr>
        <w:t>[1]</w:t>
      </w:r>
      <w:r w:rsidR="0057066D">
        <w:rPr>
          <w:iCs/>
        </w:rPr>
        <w:t>.</w:t>
      </w:r>
      <w:commentRangeEnd w:id="7"/>
      <w:r w:rsidR="00536646" w:rsidRPr="0057066D">
        <w:rPr>
          <w:rStyle w:val="CommentReference"/>
          <w:iCs/>
          <w:sz w:val="24"/>
          <w:szCs w:val="24"/>
        </w:rPr>
        <w:commentReference w:id="7"/>
      </w:r>
    </w:p>
    <w:p w14:paraId="5AADCBF6" w14:textId="77777777" w:rsidR="00C215EA" w:rsidRDefault="00C215EA" w:rsidP="00C215EA">
      <w:pPr>
        <w:pStyle w:val="ShotDescription"/>
        <w:numPr>
          <w:ilvl w:val="2"/>
          <w:numId w:val="3"/>
        </w:numPr>
      </w:pPr>
      <w:r>
        <w:t xml:space="preserve">LAB MEDIA: Figure 9. </w:t>
      </w:r>
      <w:r w:rsidRPr="00581597">
        <w:rPr>
          <w:i/>
          <w:iCs/>
          <w:color w:val="3333FF"/>
        </w:rPr>
        <w:t>Video editor: Show the map and highlight the black dots marking sampling locations in Iceland and the Azores</w:t>
      </w:r>
      <w:r>
        <w:t xml:space="preserve"> </w:t>
      </w:r>
    </w:p>
    <w:p w14:paraId="5876711C" w14:textId="77777777" w:rsidR="00C215EA" w:rsidRDefault="00C215EA" w:rsidP="00C215EA"/>
    <w:p w14:paraId="52DE29B8" w14:textId="41A2C1CC" w:rsidR="00C215EA" w:rsidRDefault="00C215EA" w:rsidP="00C215EA">
      <w:pPr>
        <w:pStyle w:val="Narration"/>
        <w:numPr>
          <w:ilvl w:val="1"/>
          <w:numId w:val="3"/>
        </w:numPr>
      </w:pPr>
      <w:r>
        <w:t xml:space="preserve">Among the </w:t>
      </w:r>
      <w:r w:rsidR="00E406D6">
        <w:t xml:space="preserve">44 </w:t>
      </w:r>
      <w:r w:rsidR="0057066D">
        <w:t>eDNA filters</w:t>
      </w:r>
      <w:r w:rsidR="00E406D6">
        <w:t xml:space="preserve"> analyzed for </w:t>
      </w:r>
      <w:r w:rsidR="00E406D6">
        <w:t>humpback whale eDNA</w:t>
      </w:r>
      <w:r>
        <w:t>, 20 yielded amplification signals</w:t>
      </w:r>
      <w:r w:rsidR="001373C6">
        <w:t xml:space="preserve"> </w:t>
      </w:r>
      <w:r w:rsidR="001373C6" w:rsidRPr="001373C6">
        <w:rPr>
          <w:b/>
          <w:bCs/>
        </w:rPr>
        <w:t>[</w:t>
      </w:r>
      <w:r w:rsidR="001373C6">
        <w:rPr>
          <w:b/>
          <w:bCs/>
        </w:rPr>
        <w:t>1</w:t>
      </w:r>
      <w:r w:rsidR="001373C6" w:rsidRPr="001373C6">
        <w:rPr>
          <w:b/>
          <w:bCs/>
        </w:rPr>
        <w:t>]</w:t>
      </w:r>
      <w:r>
        <w:t xml:space="preserve">, whereas 24 showed no amplification </w:t>
      </w:r>
      <w:r w:rsidRPr="00DA21F1">
        <w:rPr>
          <w:b/>
        </w:rPr>
        <w:t>[</w:t>
      </w:r>
      <w:r w:rsidR="001373C6">
        <w:rPr>
          <w:b/>
        </w:rPr>
        <w:t>2</w:t>
      </w:r>
      <w:r w:rsidRPr="00DA21F1">
        <w:rPr>
          <w:b/>
        </w:rPr>
        <w:t>]</w:t>
      </w:r>
      <w:r>
        <w:t>.</w:t>
      </w:r>
    </w:p>
    <w:p w14:paraId="066DAD86" w14:textId="30535D4F" w:rsidR="001373C6" w:rsidRDefault="00C215EA" w:rsidP="00C215EA">
      <w:pPr>
        <w:pStyle w:val="ShotDescription"/>
        <w:numPr>
          <w:ilvl w:val="2"/>
          <w:numId w:val="3"/>
        </w:numPr>
      </w:pPr>
      <w:r>
        <w:t xml:space="preserve">LAB MEDIA: Table 4. </w:t>
      </w:r>
      <w:r w:rsidRPr="00581597">
        <w:rPr>
          <w:i/>
          <w:iCs/>
          <w:color w:val="3333FF"/>
        </w:rPr>
        <w:t xml:space="preserve">Video editor: Highlight the </w:t>
      </w:r>
      <w:r w:rsidR="001373C6" w:rsidRPr="00581597">
        <w:rPr>
          <w:i/>
          <w:iCs/>
          <w:color w:val="3333FF"/>
        </w:rPr>
        <w:t>rows with yellow-orange background</w:t>
      </w:r>
    </w:p>
    <w:p w14:paraId="6E332E2A" w14:textId="697E0385" w:rsidR="001373C6" w:rsidRDefault="001373C6" w:rsidP="001373C6">
      <w:pPr>
        <w:pStyle w:val="ShotDescription"/>
        <w:numPr>
          <w:ilvl w:val="2"/>
          <w:numId w:val="3"/>
        </w:numPr>
      </w:pPr>
      <w:r>
        <w:t xml:space="preserve">LAB MEDIA: Table 4. </w:t>
      </w:r>
      <w:r w:rsidRPr="00581597">
        <w:rPr>
          <w:i/>
          <w:iCs/>
          <w:color w:val="3333FF"/>
        </w:rPr>
        <w:t>Video editor: Highlight the rows with white background</w:t>
      </w:r>
    </w:p>
    <w:p w14:paraId="2640A4D9" w14:textId="77777777" w:rsidR="00C215EA" w:rsidRDefault="00C215EA" w:rsidP="00C215EA"/>
    <w:p w14:paraId="51784BFB" w14:textId="77777777" w:rsidR="00C215EA" w:rsidRDefault="00C215EA" w:rsidP="00C215EA"/>
    <w:p w14:paraId="0F07C982" w14:textId="348400C9" w:rsidR="00C215EA" w:rsidRDefault="00C215EA" w:rsidP="00C215EA">
      <w:pPr>
        <w:pStyle w:val="Narration"/>
        <w:numPr>
          <w:ilvl w:val="1"/>
          <w:numId w:val="3"/>
        </w:numPr>
      </w:pPr>
      <w:r>
        <w:t xml:space="preserve">Extraction blanks, field controls, and quantitative </w:t>
      </w:r>
      <w:r w:rsidR="001373C6">
        <w:t>PCR</w:t>
      </w:r>
      <w:r>
        <w:t xml:space="preserve"> controls showed no detectable amplification, indicating absence of contamination </w:t>
      </w:r>
      <w:r w:rsidRPr="00DA21F1">
        <w:rPr>
          <w:b/>
        </w:rPr>
        <w:t>[1]</w:t>
      </w:r>
      <w:r>
        <w:t>.</w:t>
      </w:r>
    </w:p>
    <w:p w14:paraId="38CA343A" w14:textId="2202C50B" w:rsidR="00C215EA" w:rsidRDefault="00C215EA" w:rsidP="00C215EA">
      <w:pPr>
        <w:pStyle w:val="ShotDescription"/>
        <w:numPr>
          <w:ilvl w:val="2"/>
          <w:numId w:val="3"/>
        </w:numPr>
      </w:pPr>
      <w:r>
        <w:t xml:space="preserve">LAB MEDIA: Table 4. </w:t>
      </w:r>
      <w:r w:rsidRPr="00581597">
        <w:rPr>
          <w:i/>
          <w:iCs/>
          <w:color w:val="3333FF"/>
        </w:rPr>
        <w:t xml:space="preserve">Video editor: Highlight the rows </w:t>
      </w:r>
      <w:r w:rsidR="001373C6" w:rsidRPr="00581597">
        <w:rPr>
          <w:i/>
          <w:iCs/>
          <w:color w:val="3333FF"/>
        </w:rPr>
        <w:t>towards the end with grey background</w:t>
      </w:r>
    </w:p>
    <w:p w14:paraId="40427128" w14:textId="77777777" w:rsidR="00C215EA" w:rsidRDefault="00C215EA" w:rsidP="00C215EA"/>
    <w:p w14:paraId="4FFBEE70" w14:textId="1BF179E4" w:rsidR="00C215EA" w:rsidRDefault="00C215EA" w:rsidP="00C215EA">
      <w:pPr>
        <w:pStyle w:val="Narration"/>
        <w:numPr>
          <w:ilvl w:val="1"/>
          <w:numId w:val="3"/>
        </w:numPr>
      </w:pPr>
      <w:r>
        <w:t xml:space="preserve">Among positive reactions, 9 </w:t>
      </w:r>
      <w:r w:rsidR="0057066D">
        <w:t xml:space="preserve">eDNA filters </w:t>
      </w:r>
      <w:r>
        <w:t xml:space="preserve">yielded at least one cycle threshold value below the limit of detection and were classified as reliable detections </w:t>
      </w:r>
      <w:r w:rsidRPr="00DA21F1">
        <w:rPr>
          <w:b/>
        </w:rPr>
        <w:t>[1]</w:t>
      </w:r>
      <w:r>
        <w:t>.</w:t>
      </w:r>
    </w:p>
    <w:p w14:paraId="0EF70F8A" w14:textId="540B6AD1" w:rsidR="00C215EA" w:rsidRDefault="00C215EA" w:rsidP="00C215EA">
      <w:pPr>
        <w:pStyle w:val="ShotDescription"/>
        <w:numPr>
          <w:ilvl w:val="2"/>
          <w:numId w:val="3"/>
        </w:numPr>
      </w:pPr>
      <w:r>
        <w:t xml:space="preserve">LAB MEDIA: Figure 10. </w:t>
      </w:r>
      <w:r w:rsidRPr="00581597">
        <w:rPr>
          <w:i/>
          <w:iCs/>
          <w:color w:val="3333FF"/>
        </w:rPr>
        <w:t>Video editor: Highlight the dark blue bars</w:t>
      </w:r>
      <w:r>
        <w:t xml:space="preserve"> </w:t>
      </w:r>
    </w:p>
    <w:p w14:paraId="371BD43C" w14:textId="77777777" w:rsidR="00C215EA" w:rsidRDefault="00C215EA" w:rsidP="00C215EA"/>
    <w:p w14:paraId="41A9D6FE" w14:textId="715022DB" w:rsidR="00C215EA" w:rsidRDefault="00A55855" w:rsidP="00C215EA">
      <w:pPr>
        <w:pStyle w:val="Narration"/>
        <w:numPr>
          <w:ilvl w:val="1"/>
          <w:numId w:val="3"/>
        </w:numPr>
      </w:pPr>
      <w:r>
        <w:t>The r</w:t>
      </w:r>
      <w:r w:rsidR="001373C6">
        <w:t xml:space="preserve">emaining </w:t>
      </w:r>
      <w:r w:rsidR="00C215EA">
        <w:t>11</w:t>
      </w:r>
      <w:r w:rsidR="009406EB">
        <w:t xml:space="preserve"> eDNA filters </w:t>
      </w:r>
      <w:r w:rsidR="00C215EA">
        <w:t xml:space="preserve">produced cycle threshold values above the limit of detection, indicating plausible detections </w:t>
      </w:r>
      <w:r w:rsidR="00C215EA" w:rsidRPr="00DA21F1">
        <w:rPr>
          <w:b/>
        </w:rPr>
        <w:t>[1]</w:t>
      </w:r>
      <w:r w:rsidR="00C215EA">
        <w:t>.</w:t>
      </w:r>
    </w:p>
    <w:p w14:paraId="2BA995E8" w14:textId="281B3EF9" w:rsidR="00C215EA" w:rsidRDefault="00C215EA" w:rsidP="00C215EA">
      <w:pPr>
        <w:pStyle w:val="ShotDescription"/>
        <w:numPr>
          <w:ilvl w:val="2"/>
          <w:numId w:val="3"/>
        </w:numPr>
      </w:pPr>
      <w:r>
        <w:t xml:space="preserve">LAB MEDIA: Figure 10. </w:t>
      </w:r>
      <w:r w:rsidRPr="00581597">
        <w:rPr>
          <w:i/>
          <w:iCs/>
          <w:color w:val="3333FF"/>
        </w:rPr>
        <w:t>Video editor: Highlight the light blue bars</w:t>
      </w:r>
      <w:r>
        <w:t xml:space="preserve"> </w:t>
      </w:r>
    </w:p>
    <w:p w14:paraId="23E8B1A3" w14:textId="77777777" w:rsidR="00C215EA" w:rsidRDefault="00C215EA" w:rsidP="00C215EA"/>
    <w:p w14:paraId="30F37137" w14:textId="42D1B7F1" w:rsidR="00C215EA" w:rsidRDefault="00C215EA" w:rsidP="00C215EA">
      <w:pPr>
        <w:pStyle w:val="Narration"/>
        <w:numPr>
          <w:ilvl w:val="1"/>
          <w:numId w:val="3"/>
        </w:numPr>
      </w:pPr>
      <w:r>
        <w:t>The mean cycle threshold value was marginally lower in the Azores</w:t>
      </w:r>
      <w:r w:rsidR="009406EB" w:rsidRPr="009406EB">
        <w:t xml:space="preserve"> </w:t>
      </w:r>
      <w:r w:rsidR="009406EB">
        <w:t>eDNA</w:t>
      </w:r>
      <w:r>
        <w:t xml:space="preserve"> </w:t>
      </w:r>
      <w:r w:rsidR="009406EB">
        <w:t xml:space="preserve">filters </w:t>
      </w:r>
      <w:r w:rsidR="001373C6">
        <w:t xml:space="preserve">at about </w:t>
      </w:r>
      <w:r>
        <w:t xml:space="preserve">34.7 </w:t>
      </w:r>
      <w:r w:rsidR="001373C6" w:rsidRPr="001373C6">
        <w:rPr>
          <w:b/>
          <w:bCs/>
        </w:rPr>
        <w:t>[</w:t>
      </w:r>
      <w:r w:rsidR="001373C6">
        <w:rPr>
          <w:b/>
          <w:bCs/>
        </w:rPr>
        <w:t>1</w:t>
      </w:r>
      <w:r w:rsidR="001373C6" w:rsidRPr="001373C6">
        <w:rPr>
          <w:b/>
          <w:bCs/>
        </w:rPr>
        <w:t>]</w:t>
      </w:r>
      <w:r>
        <w:t xml:space="preserve"> compared to the Iceland </w:t>
      </w:r>
      <w:r w:rsidR="009406EB">
        <w:t xml:space="preserve">filters </w:t>
      </w:r>
      <w:r w:rsidR="001373C6">
        <w:t xml:space="preserve">with a value of approximately </w:t>
      </w:r>
      <w:r>
        <w:t xml:space="preserve">36.9 </w:t>
      </w:r>
      <w:r w:rsidRPr="00DA21F1">
        <w:rPr>
          <w:b/>
        </w:rPr>
        <w:t>[</w:t>
      </w:r>
      <w:r w:rsidR="001373C6">
        <w:rPr>
          <w:b/>
        </w:rPr>
        <w:t>2</w:t>
      </w:r>
      <w:r w:rsidRPr="00DA21F1">
        <w:rPr>
          <w:b/>
        </w:rPr>
        <w:t>]</w:t>
      </w:r>
      <w:r>
        <w:t>.</w:t>
      </w:r>
    </w:p>
    <w:p w14:paraId="3EFFA184" w14:textId="77777777" w:rsidR="001373C6" w:rsidRDefault="00C215EA" w:rsidP="00C215EA">
      <w:pPr>
        <w:pStyle w:val="ShotDescription"/>
        <w:numPr>
          <w:ilvl w:val="2"/>
          <w:numId w:val="3"/>
        </w:numPr>
      </w:pPr>
      <w:r>
        <w:t xml:space="preserve">LAB MEDIA: Figure 11. </w:t>
      </w:r>
      <w:r w:rsidRPr="00581597">
        <w:rPr>
          <w:i/>
          <w:iCs/>
          <w:color w:val="3333FF"/>
        </w:rPr>
        <w:t>Video editor: Highlight the Azores</w:t>
      </w:r>
      <w:r w:rsidR="001373C6" w:rsidRPr="00581597">
        <w:rPr>
          <w:i/>
          <w:iCs/>
          <w:color w:val="3333FF"/>
        </w:rPr>
        <w:t xml:space="preserve"> box plot</w:t>
      </w:r>
    </w:p>
    <w:p w14:paraId="064B0AE6" w14:textId="50833C29" w:rsidR="00C215EA" w:rsidRDefault="001373C6" w:rsidP="00C215EA">
      <w:pPr>
        <w:pStyle w:val="ShotDescription"/>
        <w:numPr>
          <w:ilvl w:val="2"/>
          <w:numId w:val="3"/>
        </w:numPr>
      </w:pPr>
      <w:r>
        <w:t xml:space="preserve">LAB MEDIA: Figure 11. </w:t>
      </w:r>
      <w:r w:rsidRPr="00581597">
        <w:rPr>
          <w:i/>
          <w:iCs/>
          <w:color w:val="3333FF"/>
        </w:rPr>
        <w:t>Video editor: Highlight the Iceland box plot</w:t>
      </w:r>
      <w:r w:rsidR="00C215EA" w:rsidRPr="00581597">
        <w:rPr>
          <w:color w:val="3333FF"/>
        </w:rPr>
        <w:t xml:space="preserve"> </w:t>
      </w:r>
    </w:p>
    <w:p w14:paraId="07EDCAB6" w14:textId="77777777" w:rsidR="00C215EA" w:rsidRDefault="00C215EA" w:rsidP="00C215EA"/>
    <w:p w14:paraId="48866196" w14:textId="028A613C" w:rsidR="00C215EA" w:rsidRDefault="00C215EA" w:rsidP="00C215EA">
      <w:pPr>
        <w:pStyle w:val="Narration"/>
        <w:numPr>
          <w:ilvl w:val="1"/>
          <w:numId w:val="3"/>
        </w:numPr>
      </w:pPr>
      <w:r>
        <w:lastRenderedPageBreak/>
        <w:t xml:space="preserve">The difference in cycle threshold values between Azores and Iceland </w:t>
      </w:r>
      <w:r w:rsidR="009406EB">
        <w:t xml:space="preserve">eDNA filters </w:t>
      </w:r>
      <w:r>
        <w:t xml:space="preserve">was not statistically significant </w:t>
      </w:r>
      <w:r w:rsidRPr="00DA21F1">
        <w:rPr>
          <w:b/>
        </w:rPr>
        <w:t>[1]</w:t>
      </w:r>
      <w:r>
        <w:t>.</w:t>
      </w:r>
    </w:p>
    <w:p w14:paraId="665A9D8B" w14:textId="28F08F8E" w:rsidR="00C215EA" w:rsidRPr="008C1948" w:rsidRDefault="00C215EA" w:rsidP="00C215EA">
      <w:pPr>
        <w:pStyle w:val="ShotDescription"/>
        <w:numPr>
          <w:ilvl w:val="2"/>
          <w:numId w:val="3"/>
        </w:numPr>
      </w:pPr>
      <w:r>
        <w:t xml:space="preserve">LAB MEDIA: Figure 11. </w:t>
      </w:r>
    </w:p>
    <w:p w14:paraId="06E8A171" w14:textId="3D5AC679" w:rsidR="001E0433" w:rsidRPr="00B07A3B" w:rsidRDefault="001E0433" w:rsidP="00581597">
      <w:pPr>
        <w:pStyle w:val="ListParagraph"/>
        <w:spacing w:before="120"/>
        <w:ind w:left="907"/>
        <w:contextualSpacing w:val="0"/>
        <w:outlineLvl w:val="0"/>
        <w:rPr>
          <w:rFonts w:cstheme="minorHAnsi"/>
        </w:rPr>
      </w:pPr>
    </w:p>
    <w:p w14:paraId="0E18B691" w14:textId="77777777" w:rsidR="001E0433" w:rsidRPr="00B07A3B" w:rsidRDefault="001E0433" w:rsidP="001E0433">
      <w:pPr>
        <w:pStyle w:val="ListParagraph"/>
        <w:spacing w:before="120"/>
        <w:ind w:left="360"/>
        <w:contextualSpacing w:val="0"/>
        <w:outlineLvl w:val="0"/>
        <w:rPr>
          <w:rFonts w:cstheme="minorHAnsi"/>
        </w:rPr>
      </w:pPr>
    </w:p>
    <w:p w14:paraId="65209EF5" w14:textId="77777777" w:rsidR="001E0433" w:rsidRPr="00495959" w:rsidRDefault="001E0433" w:rsidP="001E0433">
      <w:pPr>
        <w:rPr>
          <w:rFonts w:eastAsia="Times New Roman" w:cstheme="minorHAnsi"/>
          <w:sz w:val="52"/>
        </w:rPr>
      </w:pPr>
    </w:p>
    <w:p w14:paraId="00E4DD89" w14:textId="05945994" w:rsidR="00AD3B41" w:rsidRPr="00012B08" w:rsidRDefault="00AD3B41" w:rsidP="00012B08">
      <w:pPr>
        <w:rPr>
          <w:rFonts w:cstheme="minorHAnsi"/>
          <w:sz w:val="22"/>
          <w:szCs w:val="22"/>
        </w:rPr>
      </w:pPr>
    </w:p>
    <w:sectPr w:rsidR="00AD3B41" w:rsidRPr="00012B08" w:rsidSect="00BA553A">
      <w:headerReference w:type="default" r:id="rId15"/>
      <w:footerReference w:type="even" r:id="rId16"/>
      <w:footerReference w:type="default" r:id="rId17"/>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Poornima  G" w:date="2026-04-04T14:26:00Z" w:initials="PG">
    <w:p w14:paraId="439BEB0A" w14:textId="77777777" w:rsidR="002B74E9" w:rsidRDefault="002B74E9" w:rsidP="002B74E9">
      <w:pPr>
        <w:pStyle w:val="CommentText"/>
      </w:pPr>
      <w:r>
        <w:rPr>
          <w:rStyle w:val="CommentReference"/>
        </w:rPr>
        <w:annotationRef/>
      </w:r>
      <w:r>
        <w:rPr>
          <w:b/>
          <w:bCs/>
          <w:highlight w:val="yellow"/>
          <w:lang w:val="en-IN"/>
        </w:rPr>
        <w:t>Authors</w:t>
      </w:r>
      <w:r>
        <w:rPr>
          <w:highlight w:val="yellow"/>
          <w:lang w:val="en-IN"/>
        </w:rPr>
        <w:t>: Please film this</w:t>
      </w:r>
    </w:p>
  </w:comment>
  <w:comment w:id="2" w:author="Belen Garcia Ovide - HI" w:date="2026-03-26T13:28:00Z" w:initials="BO">
    <w:p w14:paraId="65D8E3DA" w14:textId="77777777" w:rsidR="00A02932" w:rsidRDefault="00A02932" w:rsidP="00A02932">
      <w:pPr>
        <w:pStyle w:val="CommentText"/>
      </w:pPr>
      <w:r>
        <w:rPr>
          <w:rStyle w:val="CommentReference"/>
        </w:rPr>
        <w:annotationRef/>
      </w:r>
      <w:r>
        <w:t xml:space="preserve">Please consider adding these shoots: </w:t>
      </w:r>
      <w:r>
        <w:rPr>
          <w:color w:val="EE0000"/>
          <w:lang w:val="en-CA"/>
        </w:rPr>
        <w:t>3.4. water collection from zodiak azores.MOV. 3.4. Water collection from motorsailor Italy.MOV.</w:t>
      </w:r>
      <w:r>
        <w:rPr>
          <w:color w:val="EE0000"/>
          <w:lang w:val="en-CA"/>
        </w:rPr>
        <w:br/>
      </w:r>
      <w:r>
        <w:rPr>
          <w:color w:val="000000"/>
          <w:lang w:val="en-CA"/>
        </w:rPr>
        <w:t xml:space="preserve">It is important to visually demonstrate how the protocol was adapted to different logistical conditions across sampling regions (Iceland, Italy, and the Azores), even if this is not explicitly discussed in the video. The core protocol footage was filmed in Iceland; however, since elements such as bucket types and vessel configurations differ (e.g., between Iceland and the Azores), we have included additional footage from the Azores to reflect these variations. </w:t>
      </w:r>
    </w:p>
  </w:comment>
  <w:comment w:id="3" w:author="Bettina Thalinger" w:date="2026-03-31T18:25:00Z" w:initials="BT">
    <w:p w14:paraId="29A91691" w14:textId="070991A7" w:rsidR="00E406D6" w:rsidRPr="00E406D6" w:rsidRDefault="00E406D6">
      <w:pPr>
        <w:pStyle w:val="CommentText"/>
        <w:rPr>
          <w:lang w:val="en-US"/>
        </w:rPr>
      </w:pPr>
      <w:r>
        <w:rPr>
          <w:rStyle w:val="CommentReference"/>
        </w:rPr>
        <w:annotationRef/>
      </w:r>
      <w:r w:rsidRPr="00E406D6">
        <w:rPr>
          <w:lang w:val="en-US"/>
        </w:rPr>
        <w:t>Dear Jove team, please i</w:t>
      </w:r>
      <w:r>
        <w:rPr>
          <w:lang w:val="en-US"/>
        </w:rPr>
        <w:t>nclude these additional snippets as listed by Beléen above!</w:t>
      </w:r>
    </w:p>
  </w:comment>
  <w:comment w:id="4" w:author="Poornima  G" w:date="2026-04-04T14:13:00Z" w:initials="PG">
    <w:p w14:paraId="5B2DCF7F" w14:textId="77777777" w:rsidR="00536646" w:rsidRDefault="005F6329" w:rsidP="00536646">
      <w:pPr>
        <w:pStyle w:val="CommentText"/>
      </w:pPr>
      <w:r>
        <w:rPr>
          <w:rStyle w:val="CommentReference"/>
        </w:rPr>
        <w:annotationRef/>
      </w:r>
      <w:r w:rsidR="00536646">
        <w:rPr>
          <w:color w:val="000000"/>
          <w:highlight w:val="yellow"/>
          <w:lang w:val="en-IN"/>
        </w:rPr>
        <w:t xml:space="preserve">Dear Belen and Bettina, I have added a new line in narration to accommodate these 2 shots. </w:t>
      </w:r>
      <w:r w:rsidR="00536646">
        <w:rPr>
          <w:color w:val="000000"/>
          <w:highlight w:val="yellow"/>
          <w:lang w:val="en-IN"/>
        </w:rPr>
        <w:br/>
        <w:t>Can you please reupload 3.4. water collection from zodiak azores.MOV? It is not opening after trying multiple times.</w:t>
      </w:r>
    </w:p>
  </w:comment>
  <w:comment w:id="5" w:author="Poornima  G" w:date="2026-03-24T23:07:00Z" w:initials="PG">
    <w:p w14:paraId="07778E2C" w14:textId="77777777" w:rsidR="00526141" w:rsidRDefault="00526141" w:rsidP="00526141">
      <w:r>
        <w:rPr>
          <w:rStyle w:val="CommentReference"/>
        </w:rPr>
        <w:annotationRef/>
      </w:r>
      <w:r>
        <w:rPr>
          <w:highlight w:val="yellow"/>
          <w:lang w:val="x-none" w:eastAsia="x-none"/>
        </w:rPr>
        <w:t>Authors: Please upload this file again as this file is not opening</w:t>
      </w:r>
    </w:p>
  </w:comment>
  <w:comment w:id="6" w:author="Belen Garcia Ovide - HI" w:date="2026-03-26T11:11:00Z" w:initials="BO">
    <w:p w14:paraId="3AA461D5" w14:textId="77777777" w:rsidR="008C7DAE" w:rsidRDefault="008C7DAE" w:rsidP="008C7DAE">
      <w:pPr>
        <w:pStyle w:val="CommentText"/>
      </w:pPr>
      <w:r>
        <w:rPr>
          <w:rStyle w:val="CommentReference"/>
        </w:rPr>
        <w:annotationRef/>
      </w:r>
      <w:r>
        <w:t>ok</w:t>
      </w:r>
    </w:p>
  </w:comment>
  <w:comment w:id="7" w:author="Poornima  G" w:date="2026-04-04T14:25:00Z" w:initials="PG">
    <w:p w14:paraId="1F1EECEA" w14:textId="4DEB6894" w:rsidR="00536646" w:rsidRDefault="00536646" w:rsidP="00536646">
      <w:pPr>
        <w:pStyle w:val="CommentText"/>
      </w:pPr>
      <w:r>
        <w:rPr>
          <w:rStyle w:val="CommentReference"/>
        </w:rPr>
        <w:annotationRef/>
      </w:r>
      <w:r>
        <w:rPr>
          <w:color w:val="000000"/>
        </w:rPr>
        <w:t xml:space="preserve"> </w:t>
      </w:r>
      <w:r>
        <w:rPr>
          <w:b/>
          <w:bCs/>
          <w:highlight w:val="yellow"/>
        </w:rPr>
        <w:t>Authors</w:t>
      </w:r>
      <w:r>
        <w:rPr>
          <w:highlight w:val="yellow"/>
        </w:rPr>
        <w:t>: Please check if this sentence is fully correct now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39BEB0A" w15:done="0"/>
  <w15:commentEx w15:paraId="65D8E3DA" w15:done="0"/>
  <w15:commentEx w15:paraId="29A91691" w15:paraIdParent="65D8E3DA" w15:done="0"/>
  <w15:commentEx w15:paraId="5B2DCF7F" w15:paraIdParent="65D8E3DA" w15:done="0"/>
  <w15:commentEx w15:paraId="07778E2C" w15:done="0"/>
  <w15:commentEx w15:paraId="3AA461D5" w15:paraIdParent="07778E2C" w15:done="0"/>
  <w15:commentEx w15:paraId="1F1EECE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7D4AB35" w16cex:dateUtc="2026-04-04T08:56:00Z"/>
  <w16cex:commentExtensible w16cex:durableId="5D9C26E0" w16cex:dateUtc="2026-03-26T12:28:00Z"/>
  <w16cex:commentExtensible w16cex:durableId="2D76902C" w16cex:dateUtc="2026-03-31T16:25:00Z"/>
  <w16cex:commentExtensible w16cex:durableId="674B7328" w16cex:dateUtc="2026-04-04T08:43:00Z"/>
  <w16cex:commentExtensible w16cex:durableId="248F781A" w16cex:dateUtc="2026-03-24T17:37:00Z"/>
  <w16cex:commentExtensible w16cex:durableId="6F6DE3FD" w16cex:dateUtc="2026-03-26T10:11:00Z"/>
  <w16cex:commentExtensible w16cex:durableId="246806EF" w16cex:dateUtc="2026-04-04T08: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39BEB0A" w16cid:durableId="57D4AB35"/>
  <w16cid:commentId w16cid:paraId="65D8E3DA" w16cid:durableId="5D9C26E0"/>
  <w16cid:commentId w16cid:paraId="29A91691" w16cid:durableId="2D76902C"/>
  <w16cid:commentId w16cid:paraId="5B2DCF7F" w16cid:durableId="674B7328"/>
  <w16cid:commentId w16cid:paraId="07778E2C" w16cid:durableId="248F781A"/>
  <w16cid:commentId w16cid:paraId="3AA461D5" w16cid:durableId="6F6DE3FD"/>
  <w16cid:commentId w16cid:paraId="1F1EECEA" w16cid:durableId="246806E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D470A" w14:textId="77777777" w:rsidR="00085F46" w:rsidRDefault="00085F46">
      <w:r>
        <w:separator/>
      </w:r>
    </w:p>
    <w:p w14:paraId="40BB0FA4" w14:textId="77777777" w:rsidR="00085F46" w:rsidRDefault="00085F46"/>
  </w:endnote>
  <w:endnote w:type="continuationSeparator" w:id="0">
    <w:p w14:paraId="25818746" w14:textId="77777777" w:rsidR="00085F46" w:rsidRDefault="00085F46">
      <w:r>
        <w:continuationSeparator/>
      </w:r>
    </w:p>
    <w:p w14:paraId="752F6197" w14:textId="77777777" w:rsidR="00085F46" w:rsidRDefault="00085F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1C0FC14B"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5F6329">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2B74E9">
      <w:rPr>
        <w:rFonts w:cstheme="minorHAnsi"/>
      </w:rPr>
      <w:t xml:space="preserve">                   April 04, 2026</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5EBD8" w14:textId="77777777" w:rsidR="00085F46" w:rsidRDefault="00085F46">
      <w:r>
        <w:separator/>
      </w:r>
    </w:p>
    <w:p w14:paraId="05A59F67" w14:textId="77777777" w:rsidR="00085F46" w:rsidRDefault="00085F46"/>
  </w:footnote>
  <w:footnote w:type="continuationSeparator" w:id="0">
    <w:p w14:paraId="7A335917" w14:textId="77777777" w:rsidR="00085F46" w:rsidRDefault="00085F46">
      <w:r>
        <w:continuationSeparator/>
      </w:r>
    </w:p>
    <w:p w14:paraId="1EEDBE0B" w14:textId="77777777" w:rsidR="00085F46" w:rsidRDefault="00085F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2BF8381" w:rsidR="00336C61" w:rsidRPr="006D3AC7" w:rsidRDefault="00336C61" w:rsidP="002B74E9">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802467055" name="Picture 802467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8" w:name="_Hlk161771130"/>
    <w:r w:rsidR="002B74E9" w:rsidRPr="001C3AB4">
      <w:rPr>
        <w:rFonts w:ascii="Calibri" w:hAnsi="Calibri" w:cs="Calibri"/>
        <w:b/>
        <w:color w:val="00B050"/>
        <w:sz w:val="28"/>
        <w:szCs w:val="28"/>
        <w:u w:val="single"/>
      </w:rPr>
      <w:t>FINAL SCRIPT: APPROVED FOR FILMING</w:t>
    </w:r>
    <w:bookmarkEnd w:id="8"/>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1089817">
    <w:abstractNumId w:val="32"/>
  </w:num>
  <w:num w:numId="2" w16cid:durableId="1086918914">
    <w:abstractNumId w:val="34"/>
  </w:num>
  <w:num w:numId="3" w16cid:durableId="1114254918">
    <w:abstractNumId w:val="33"/>
  </w:num>
  <w:num w:numId="4" w16cid:durableId="464659108">
    <w:abstractNumId w:val="26"/>
  </w:num>
  <w:num w:numId="5" w16cid:durableId="471944912">
    <w:abstractNumId w:val="14"/>
  </w:num>
  <w:num w:numId="6" w16cid:durableId="659501440">
    <w:abstractNumId w:val="29"/>
  </w:num>
  <w:num w:numId="7" w16cid:durableId="1914005825">
    <w:abstractNumId w:val="36"/>
  </w:num>
  <w:num w:numId="8" w16cid:durableId="1875997280">
    <w:abstractNumId w:val="11"/>
  </w:num>
  <w:num w:numId="9" w16cid:durableId="1488547739">
    <w:abstractNumId w:val="17"/>
  </w:num>
  <w:num w:numId="10" w16cid:durableId="528371171">
    <w:abstractNumId w:val="23"/>
  </w:num>
  <w:num w:numId="11" w16cid:durableId="12845778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0348565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030251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619675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209188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7188013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18132219">
    <w:abstractNumId w:val="31"/>
  </w:num>
  <w:num w:numId="18" w16cid:durableId="834606752">
    <w:abstractNumId w:val="27"/>
  </w:num>
  <w:num w:numId="19" w16cid:durableId="1080835711">
    <w:abstractNumId w:val="25"/>
  </w:num>
  <w:num w:numId="20" w16cid:durableId="1470853833">
    <w:abstractNumId w:val="19"/>
  </w:num>
  <w:num w:numId="21" w16cid:durableId="60062298">
    <w:abstractNumId w:val="18"/>
  </w:num>
  <w:num w:numId="22" w16cid:durableId="1674608548">
    <w:abstractNumId w:val="10"/>
  </w:num>
  <w:num w:numId="23" w16cid:durableId="782918015">
    <w:abstractNumId w:val="16"/>
  </w:num>
  <w:num w:numId="24" w16cid:durableId="1284386179">
    <w:abstractNumId w:val="30"/>
  </w:num>
  <w:num w:numId="25" w16cid:durableId="1717585224">
    <w:abstractNumId w:val="13"/>
  </w:num>
  <w:num w:numId="26" w16cid:durableId="1743214172">
    <w:abstractNumId w:val="24"/>
  </w:num>
  <w:num w:numId="27" w16cid:durableId="1642804614">
    <w:abstractNumId w:val="21"/>
  </w:num>
  <w:num w:numId="28" w16cid:durableId="564995865">
    <w:abstractNumId w:val="9"/>
  </w:num>
  <w:num w:numId="29" w16cid:durableId="1642149060">
    <w:abstractNumId w:val="7"/>
  </w:num>
  <w:num w:numId="30" w16cid:durableId="1270240425">
    <w:abstractNumId w:val="6"/>
  </w:num>
  <w:num w:numId="31" w16cid:durableId="2003778136">
    <w:abstractNumId w:val="5"/>
  </w:num>
  <w:num w:numId="32" w16cid:durableId="926497495">
    <w:abstractNumId w:val="4"/>
  </w:num>
  <w:num w:numId="33" w16cid:durableId="492449122">
    <w:abstractNumId w:val="8"/>
  </w:num>
  <w:num w:numId="34" w16cid:durableId="2048526862">
    <w:abstractNumId w:val="3"/>
  </w:num>
  <w:num w:numId="35" w16cid:durableId="1786844077">
    <w:abstractNumId w:val="2"/>
  </w:num>
  <w:num w:numId="36" w16cid:durableId="1717779736">
    <w:abstractNumId w:val="1"/>
  </w:num>
  <w:num w:numId="37" w16cid:durableId="1671984049">
    <w:abstractNumId w:val="0"/>
  </w:num>
  <w:num w:numId="38" w16cid:durableId="952513051">
    <w:abstractNumId w:val="15"/>
  </w:num>
  <w:num w:numId="39" w16cid:durableId="353239227">
    <w:abstractNumId w:val="35"/>
  </w:num>
  <w:num w:numId="40" w16cid:durableId="1045760109">
    <w:abstractNumId w:val="20"/>
  </w:num>
  <w:num w:numId="41" w16cid:durableId="1433280612">
    <w:abstractNumId w:val="22"/>
  </w:num>
  <w:num w:numId="42" w16cid:durableId="1691299686">
    <w:abstractNumId w:val="28"/>
  </w:num>
  <w:num w:numId="43" w16cid:durableId="1073040860">
    <w:abstractNumId w:val="1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rson w15:author="Belen Garcia Ovide - HI">
    <w15:presenceInfo w15:providerId="AD" w15:userId="S::bgo4@hi.is::4e04ed60-b703-4c77-b9ac-4b75740076c9"/>
  </w15:person>
  <w15:person w15:author="Bettina Thalinger">
    <w15:presenceInfo w15:providerId="None" w15:userId="Bettina Thaling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hyphenationZone w:val="425"/>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1DBA"/>
    <w:rsid w:val="00023E22"/>
    <w:rsid w:val="00024322"/>
    <w:rsid w:val="000255AD"/>
    <w:rsid w:val="00025DE9"/>
    <w:rsid w:val="00026789"/>
    <w:rsid w:val="000326C8"/>
    <w:rsid w:val="000326F7"/>
    <w:rsid w:val="0003279B"/>
    <w:rsid w:val="00037828"/>
    <w:rsid w:val="00043807"/>
    <w:rsid w:val="00045B72"/>
    <w:rsid w:val="00055137"/>
    <w:rsid w:val="00056D0F"/>
    <w:rsid w:val="00064237"/>
    <w:rsid w:val="00074929"/>
    <w:rsid w:val="00083792"/>
    <w:rsid w:val="00085F46"/>
    <w:rsid w:val="00085F90"/>
    <w:rsid w:val="0008613B"/>
    <w:rsid w:val="00090BAC"/>
    <w:rsid w:val="000A6D25"/>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17D8"/>
    <w:rsid w:val="00106F46"/>
    <w:rsid w:val="001115D1"/>
    <w:rsid w:val="0011694E"/>
    <w:rsid w:val="00123D93"/>
    <w:rsid w:val="00125924"/>
    <w:rsid w:val="00126973"/>
    <w:rsid w:val="001302B1"/>
    <w:rsid w:val="001331E3"/>
    <w:rsid w:val="0013328F"/>
    <w:rsid w:val="001373C6"/>
    <w:rsid w:val="00143557"/>
    <w:rsid w:val="001469E6"/>
    <w:rsid w:val="00151824"/>
    <w:rsid w:val="001528A5"/>
    <w:rsid w:val="0015613F"/>
    <w:rsid w:val="001600A5"/>
    <w:rsid w:val="00160413"/>
    <w:rsid w:val="00161A35"/>
    <w:rsid w:val="00162D51"/>
    <w:rsid w:val="00162DB2"/>
    <w:rsid w:val="00176D6F"/>
    <w:rsid w:val="0017729A"/>
    <w:rsid w:val="00177B33"/>
    <w:rsid w:val="001819E3"/>
    <w:rsid w:val="0018251E"/>
    <w:rsid w:val="00184EF9"/>
    <w:rsid w:val="00191A77"/>
    <w:rsid w:val="001A7997"/>
    <w:rsid w:val="001B1537"/>
    <w:rsid w:val="001B3024"/>
    <w:rsid w:val="001B38A7"/>
    <w:rsid w:val="001B5C46"/>
    <w:rsid w:val="001C3C85"/>
    <w:rsid w:val="001C5DB5"/>
    <w:rsid w:val="001C7BBC"/>
    <w:rsid w:val="001D66A5"/>
    <w:rsid w:val="001E0433"/>
    <w:rsid w:val="001E2225"/>
    <w:rsid w:val="001E230F"/>
    <w:rsid w:val="001E52A3"/>
    <w:rsid w:val="001E62DC"/>
    <w:rsid w:val="001F0890"/>
    <w:rsid w:val="001F615E"/>
    <w:rsid w:val="002011DE"/>
    <w:rsid w:val="00214268"/>
    <w:rsid w:val="0023487A"/>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80625"/>
    <w:rsid w:val="0028189A"/>
    <w:rsid w:val="00283E3E"/>
    <w:rsid w:val="00287206"/>
    <w:rsid w:val="002929B8"/>
    <w:rsid w:val="00294464"/>
    <w:rsid w:val="002A2775"/>
    <w:rsid w:val="002A4607"/>
    <w:rsid w:val="002A4739"/>
    <w:rsid w:val="002A6FCF"/>
    <w:rsid w:val="002A7F8B"/>
    <w:rsid w:val="002B009A"/>
    <w:rsid w:val="002B025E"/>
    <w:rsid w:val="002B0D88"/>
    <w:rsid w:val="002B26D4"/>
    <w:rsid w:val="002B55D9"/>
    <w:rsid w:val="002B74E9"/>
    <w:rsid w:val="002C54DB"/>
    <w:rsid w:val="002D52A1"/>
    <w:rsid w:val="002D7E0F"/>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546A"/>
    <w:rsid w:val="00336C61"/>
    <w:rsid w:val="00340166"/>
    <w:rsid w:val="00342CC4"/>
    <w:rsid w:val="00342D7B"/>
    <w:rsid w:val="0034684D"/>
    <w:rsid w:val="0034703B"/>
    <w:rsid w:val="003513A5"/>
    <w:rsid w:val="00355D9B"/>
    <w:rsid w:val="00357FB7"/>
    <w:rsid w:val="00363153"/>
    <w:rsid w:val="00364249"/>
    <w:rsid w:val="003825DF"/>
    <w:rsid w:val="0038502C"/>
    <w:rsid w:val="00386777"/>
    <w:rsid w:val="00395684"/>
    <w:rsid w:val="003A1109"/>
    <w:rsid w:val="003A49C2"/>
    <w:rsid w:val="003A6C0F"/>
    <w:rsid w:val="003B3E2A"/>
    <w:rsid w:val="003B55E5"/>
    <w:rsid w:val="003B5E26"/>
    <w:rsid w:val="003C1044"/>
    <w:rsid w:val="003C32EC"/>
    <w:rsid w:val="003D0847"/>
    <w:rsid w:val="003D0FD6"/>
    <w:rsid w:val="003D7B22"/>
    <w:rsid w:val="003E2BC9"/>
    <w:rsid w:val="003F4B52"/>
    <w:rsid w:val="003F5AF1"/>
    <w:rsid w:val="004001E9"/>
    <w:rsid w:val="004034B6"/>
    <w:rsid w:val="004114EA"/>
    <w:rsid w:val="00414B4F"/>
    <w:rsid w:val="00426350"/>
    <w:rsid w:val="004340AE"/>
    <w:rsid w:val="00434D51"/>
    <w:rsid w:val="00440FFA"/>
    <w:rsid w:val="004425EC"/>
    <w:rsid w:val="00443E8B"/>
    <w:rsid w:val="00445550"/>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1BD0"/>
    <w:rsid w:val="004D2E69"/>
    <w:rsid w:val="004D4A4F"/>
    <w:rsid w:val="004D5C8C"/>
    <w:rsid w:val="004E0C5A"/>
    <w:rsid w:val="004E2BE1"/>
    <w:rsid w:val="004E35F1"/>
    <w:rsid w:val="004E3F8E"/>
    <w:rsid w:val="004E4801"/>
    <w:rsid w:val="004E5008"/>
    <w:rsid w:val="004F0511"/>
    <w:rsid w:val="004F664D"/>
    <w:rsid w:val="00511F52"/>
    <w:rsid w:val="00513853"/>
    <w:rsid w:val="005162F4"/>
    <w:rsid w:val="0052184A"/>
    <w:rsid w:val="00524258"/>
    <w:rsid w:val="00526141"/>
    <w:rsid w:val="00530DD9"/>
    <w:rsid w:val="005320E4"/>
    <w:rsid w:val="00534B83"/>
    <w:rsid w:val="005363E2"/>
    <w:rsid w:val="00536646"/>
    <w:rsid w:val="00536D89"/>
    <w:rsid w:val="00544E06"/>
    <w:rsid w:val="005463CB"/>
    <w:rsid w:val="00557116"/>
    <w:rsid w:val="0055763A"/>
    <w:rsid w:val="005611F3"/>
    <w:rsid w:val="00565757"/>
    <w:rsid w:val="0057066D"/>
    <w:rsid w:val="00581597"/>
    <w:rsid w:val="005829FA"/>
    <w:rsid w:val="00585ECC"/>
    <w:rsid w:val="00586E51"/>
    <w:rsid w:val="00597FDA"/>
    <w:rsid w:val="005A02B6"/>
    <w:rsid w:val="005A09D8"/>
    <w:rsid w:val="005A1F5E"/>
    <w:rsid w:val="005A33C6"/>
    <w:rsid w:val="005A3F8F"/>
    <w:rsid w:val="005A5877"/>
    <w:rsid w:val="005B0AC9"/>
    <w:rsid w:val="005B6859"/>
    <w:rsid w:val="005C6D1E"/>
    <w:rsid w:val="005D0F8B"/>
    <w:rsid w:val="005D783F"/>
    <w:rsid w:val="005D7DCE"/>
    <w:rsid w:val="005E2B7E"/>
    <w:rsid w:val="005E71B5"/>
    <w:rsid w:val="005F18A3"/>
    <w:rsid w:val="005F1ADF"/>
    <w:rsid w:val="005F6329"/>
    <w:rsid w:val="00601E9D"/>
    <w:rsid w:val="006035F1"/>
    <w:rsid w:val="00604177"/>
    <w:rsid w:val="006137EC"/>
    <w:rsid w:val="0061380D"/>
    <w:rsid w:val="0061510E"/>
    <w:rsid w:val="006161F3"/>
    <w:rsid w:val="00622BE8"/>
    <w:rsid w:val="00630B4D"/>
    <w:rsid w:val="0063342E"/>
    <w:rsid w:val="006346FE"/>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0AD"/>
    <w:rsid w:val="006F06AF"/>
    <w:rsid w:val="006F2681"/>
    <w:rsid w:val="006F6755"/>
    <w:rsid w:val="00710EA3"/>
    <w:rsid w:val="0071156C"/>
    <w:rsid w:val="0071294C"/>
    <w:rsid w:val="00716A9B"/>
    <w:rsid w:val="00722108"/>
    <w:rsid w:val="007242D1"/>
    <w:rsid w:val="00724E3B"/>
    <w:rsid w:val="00730855"/>
    <w:rsid w:val="00731E5D"/>
    <w:rsid w:val="00732929"/>
    <w:rsid w:val="00745D4B"/>
    <w:rsid w:val="007460F6"/>
    <w:rsid w:val="00746865"/>
    <w:rsid w:val="007474E4"/>
    <w:rsid w:val="007537E2"/>
    <w:rsid w:val="007548F3"/>
    <w:rsid w:val="007574EC"/>
    <w:rsid w:val="0077071A"/>
    <w:rsid w:val="00771312"/>
    <w:rsid w:val="00772548"/>
    <w:rsid w:val="00777388"/>
    <w:rsid w:val="007802D2"/>
    <w:rsid w:val="00790E8C"/>
    <w:rsid w:val="007A149A"/>
    <w:rsid w:val="007A4E1D"/>
    <w:rsid w:val="007B0B10"/>
    <w:rsid w:val="007B0FBB"/>
    <w:rsid w:val="007B1E4E"/>
    <w:rsid w:val="007B3E0E"/>
    <w:rsid w:val="007B72C5"/>
    <w:rsid w:val="007D4222"/>
    <w:rsid w:val="007D61A8"/>
    <w:rsid w:val="007F2D75"/>
    <w:rsid w:val="007F48D4"/>
    <w:rsid w:val="00802635"/>
    <w:rsid w:val="00804C75"/>
    <w:rsid w:val="00806B1B"/>
    <w:rsid w:val="00817D9F"/>
    <w:rsid w:val="008213BB"/>
    <w:rsid w:val="00824A7C"/>
    <w:rsid w:val="00832FA5"/>
    <w:rsid w:val="0083566C"/>
    <w:rsid w:val="00836659"/>
    <w:rsid w:val="008373A7"/>
    <w:rsid w:val="008459FC"/>
    <w:rsid w:val="00851B3E"/>
    <w:rsid w:val="00851C4B"/>
    <w:rsid w:val="00854994"/>
    <w:rsid w:val="00860BC3"/>
    <w:rsid w:val="00873D1A"/>
    <w:rsid w:val="00875BE8"/>
    <w:rsid w:val="00877B88"/>
    <w:rsid w:val="0088113B"/>
    <w:rsid w:val="008A0177"/>
    <w:rsid w:val="008A7A3E"/>
    <w:rsid w:val="008B097D"/>
    <w:rsid w:val="008C7DAE"/>
    <w:rsid w:val="008D2A6A"/>
    <w:rsid w:val="008D3975"/>
    <w:rsid w:val="008D52FB"/>
    <w:rsid w:val="008D58EC"/>
    <w:rsid w:val="008E74F7"/>
    <w:rsid w:val="008F239E"/>
    <w:rsid w:val="008F2C20"/>
    <w:rsid w:val="008F7754"/>
    <w:rsid w:val="0090117D"/>
    <w:rsid w:val="009055DD"/>
    <w:rsid w:val="00906EFB"/>
    <w:rsid w:val="009114D8"/>
    <w:rsid w:val="009149A4"/>
    <w:rsid w:val="00914BB3"/>
    <w:rsid w:val="00916F12"/>
    <w:rsid w:val="009212DD"/>
    <w:rsid w:val="00921AB9"/>
    <w:rsid w:val="00927B12"/>
    <w:rsid w:val="009301B8"/>
    <w:rsid w:val="00931CAD"/>
    <w:rsid w:val="00931D78"/>
    <w:rsid w:val="009406EB"/>
    <w:rsid w:val="00941F06"/>
    <w:rsid w:val="009431F3"/>
    <w:rsid w:val="00947092"/>
    <w:rsid w:val="00951A8E"/>
    <w:rsid w:val="009538A4"/>
    <w:rsid w:val="00954870"/>
    <w:rsid w:val="00962168"/>
    <w:rsid w:val="009625B1"/>
    <w:rsid w:val="009654AF"/>
    <w:rsid w:val="00966F67"/>
    <w:rsid w:val="00970299"/>
    <w:rsid w:val="009777E6"/>
    <w:rsid w:val="009809C5"/>
    <w:rsid w:val="00983D40"/>
    <w:rsid w:val="00985F44"/>
    <w:rsid w:val="00987081"/>
    <w:rsid w:val="009901A9"/>
    <w:rsid w:val="00997611"/>
    <w:rsid w:val="009979E7"/>
    <w:rsid w:val="009A0E7C"/>
    <w:rsid w:val="009A2C33"/>
    <w:rsid w:val="009A3CBD"/>
    <w:rsid w:val="009A5C73"/>
    <w:rsid w:val="009B2183"/>
    <w:rsid w:val="009B3807"/>
    <w:rsid w:val="009B4EE3"/>
    <w:rsid w:val="009C041E"/>
    <w:rsid w:val="009C2062"/>
    <w:rsid w:val="009C7B9A"/>
    <w:rsid w:val="009D21B9"/>
    <w:rsid w:val="009E4241"/>
    <w:rsid w:val="009F0554"/>
    <w:rsid w:val="009F356C"/>
    <w:rsid w:val="009F51F2"/>
    <w:rsid w:val="00A02932"/>
    <w:rsid w:val="00A05E2F"/>
    <w:rsid w:val="00A07468"/>
    <w:rsid w:val="00A20DA8"/>
    <w:rsid w:val="00A218EC"/>
    <w:rsid w:val="00A310D7"/>
    <w:rsid w:val="00A3138F"/>
    <w:rsid w:val="00A319BE"/>
    <w:rsid w:val="00A31F9A"/>
    <w:rsid w:val="00A40760"/>
    <w:rsid w:val="00A44EFB"/>
    <w:rsid w:val="00A52E47"/>
    <w:rsid w:val="00A53E71"/>
    <w:rsid w:val="00A55424"/>
    <w:rsid w:val="00A55855"/>
    <w:rsid w:val="00A60320"/>
    <w:rsid w:val="00A72FC5"/>
    <w:rsid w:val="00A730E3"/>
    <w:rsid w:val="00A77CF6"/>
    <w:rsid w:val="00A8458C"/>
    <w:rsid w:val="00A84BA8"/>
    <w:rsid w:val="00A84C50"/>
    <w:rsid w:val="00A86D05"/>
    <w:rsid w:val="00A91283"/>
    <w:rsid w:val="00A9554E"/>
    <w:rsid w:val="00AA132F"/>
    <w:rsid w:val="00AB3338"/>
    <w:rsid w:val="00AC16C3"/>
    <w:rsid w:val="00AC5EF4"/>
    <w:rsid w:val="00AC63FC"/>
    <w:rsid w:val="00AD3B12"/>
    <w:rsid w:val="00AD3B41"/>
    <w:rsid w:val="00AD4F04"/>
    <w:rsid w:val="00AE11E8"/>
    <w:rsid w:val="00AE2480"/>
    <w:rsid w:val="00AF0D63"/>
    <w:rsid w:val="00AF21E5"/>
    <w:rsid w:val="00AF3977"/>
    <w:rsid w:val="00AF623F"/>
    <w:rsid w:val="00AF78D8"/>
    <w:rsid w:val="00B00219"/>
    <w:rsid w:val="00B00969"/>
    <w:rsid w:val="00B0143B"/>
    <w:rsid w:val="00B0394A"/>
    <w:rsid w:val="00B03B1D"/>
    <w:rsid w:val="00B04340"/>
    <w:rsid w:val="00B062AE"/>
    <w:rsid w:val="00B07A3B"/>
    <w:rsid w:val="00B10A1A"/>
    <w:rsid w:val="00B13941"/>
    <w:rsid w:val="00B1585B"/>
    <w:rsid w:val="00B25A33"/>
    <w:rsid w:val="00B340A8"/>
    <w:rsid w:val="00B3428E"/>
    <w:rsid w:val="00B36993"/>
    <w:rsid w:val="00B40E12"/>
    <w:rsid w:val="00B435B8"/>
    <w:rsid w:val="00B4499C"/>
    <w:rsid w:val="00B5116D"/>
    <w:rsid w:val="00B57A8A"/>
    <w:rsid w:val="00B6201D"/>
    <w:rsid w:val="00B653B7"/>
    <w:rsid w:val="00B66A14"/>
    <w:rsid w:val="00B7215E"/>
    <w:rsid w:val="00B7250F"/>
    <w:rsid w:val="00B77211"/>
    <w:rsid w:val="00B807E5"/>
    <w:rsid w:val="00B847A0"/>
    <w:rsid w:val="00B87BC5"/>
    <w:rsid w:val="00BA4A8E"/>
    <w:rsid w:val="00BA553A"/>
    <w:rsid w:val="00BA7C21"/>
    <w:rsid w:val="00BC3F28"/>
    <w:rsid w:val="00BC60DB"/>
    <w:rsid w:val="00BC6DA7"/>
    <w:rsid w:val="00BD4346"/>
    <w:rsid w:val="00BE051D"/>
    <w:rsid w:val="00BE1ED2"/>
    <w:rsid w:val="00BE4E57"/>
    <w:rsid w:val="00BE756D"/>
    <w:rsid w:val="00BF2674"/>
    <w:rsid w:val="00BF2B34"/>
    <w:rsid w:val="00C00F3F"/>
    <w:rsid w:val="00C02338"/>
    <w:rsid w:val="00C035C7"/>
    <w:rsid w:val="00C072CC"/>
    <w:rsid w:val="00C12062"/>
    <w:rsid w:val="00C215EA"/>
    <w:rsid w:val="00C247B0"/>
    <w:rsid w:val="00C2620F"/>
    <w:rsid w:val="00C33F30"/>
    <w:rsid w:val="00C34F4C"/>
    <w:rsid w:val="00C602B2"/>
    <w:rsid w:val="00C66363"/>
    <w:rsid w:val="00C70C90"/>
    <w:rsid w:val="00C729CB"/>
    <w:rsid w:val="00C7374B"/>
    <w:rsid w:val="00C8109F"/>
    <w:rsid w:val="00C8225C"/>
    <w:rsid w:val="00C82679"/>
    <w:rsid w:val="00C836F3"/>
    <w:rsid w:val="00C9250E"/>
    <w:rsid w:val="00C931BB"/>
    <w:rsid w:val="00C9492F"/>
    <w:rsid w:val="00C97B11"/>
    <w:rsid w:val="00CB039A"/>
    <w:rsid w:val="00CB0B79"/>
    <w:rsid w:val="00CB0EED"/>
    <w:rsid w:val="00CB35A8"/>
    <w:rsid w:val="00CB5DE5"/>
    <w:rsid w:val="00CC0C58"/>
    <w:rsid w:val="00CC29BF"/>
    <w:rsid w:val="00CD515D"/>
    <w:rsid w:val="00CD63B8"/>
    <w:rsid w:val="00CD7F92"/>
    <w:rsid w:val="00CE10F2"/>
    <w:rsid w:val="00CE4904"/>
    <w:rsid w:val="00CF2130"/>
    <w:rsid w:val="00CF22F6"/>
    <w:rsid w:val="00CF6830"/>
    <w:rsid w:val="00CF771C"/>
    <w:rsid w:val="00CF7B32"/>
    <w:rsid w:val="00D00EF4"/>
    <w:rsid w:val="00D103FE"/>
    <w:rsid w:val="00D10BFA"/>
    <w:rsid w:val="00D10F00"/>
    <w:rsid w:val="00D11965"/>
    <w:rsid w:val="00D150D8"/>
    <w:rsid w:val="00D15420"/>
    <w:rsid w:val="00D16042"/>
    <w:rsid w:val="00D2190A"/>
    <w:rsid w:val="00D30007"/>
    <w:rsid w:val="00D300CE"/>
    <w:rsid w:val="00D3438D"/>
    <w:rsid w:val="00D34FAF"/>
    <w:rsid w:val="00D37C1A"/>
    <w:rsid w:val="00D406D6"/>
    <w:rsid w:val="00D45AF7"/>
    <w:rsid w:val="00D466AF"/>
    <w:rsid w:val="00D473BF"/>
    <w:rsid w:val="00D47642"/>
    <w:rsid w:val="00D51335"/>
    <w:rsid w:val="00D5169F"/>
    <w:rsid w:val="00D5519A"/>
    <w:rsid w:val="00D6314B"/>
    <w:rsid w:val="00D633A4"/>
    <w:rsid w:val="00D662C7"/>
    <w:rsid w:val="00D712A3"/>
    <w:rsid w:val="00D719F2"/>
    <w:rsid w:val="00D75084"/>
    <w:rsid w:val="00D7547B"/>
    <w:rsid w:val="00D95C4C"/>
    <w:rsid w:val="00D97628"/>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12787"/>
    <w:rsid w:val="00E24673"/>
    <w:rsid w:val="00E24898"/>
    <w:rsid w:val="00E25BB7"/>
    <w:rsid w:val="00E355EE"/>
    <w:rsid w:val="00E35FB3"/>
    <w:rsid w:val="00E406D6"/>
    <w:rsid w:val="00E42EB5"/>
    <w:rsid w:val="00E44C46"/>
    <w:rsid w:val="00E47B65"/>
    <w:rsid w:val="00E517FE"/>
    <w:rsid w:val="00E65758"/>
    <w:rsid w:val="00E662CA"/>
    <w:rsid w:val="00E8076C"/>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F4E2B"/>
    <w:rsid w:val="00F02911"/>
    <w:rsid w:val="00F0293A"/>
    <w:rsid w:val="00F045D1"/>
    <w:rsid w:val="00F04E9E"/>
    <w:rsid w:val="00F07352"/>
    <w:rsid w:val="00F10CF8"/>
    <w:rsid w:val="00F10FAD"/>
    <w:rsid w:val="00F11C5C"/>
    <w:rsid w:val="00F146E3"/>
    <w:rsid w:val="00F153F4"/>
    <w:rsid w:val="00F16133"/>
    <w:rsid w:val="00F17739"/>
    <w:rsid w:val="00F22F5E"/>
    <w:rsid w:val="00F241B5"/>
    <w:rsid w:val="00F3061E"/>
    <w:rsid w:val="00F32EF4"/>
    <w:rsid w:val="00F35094"/>
    <w:rsid w:val="00F41CDF"/>
    <w:rsid w:val="00F4412A"/>
    <w:rsid w:val="00F56A75"/>
    <w:rsid w:val="00F60B45"/>
    <w:rsid w:val="00F60C18"/>
    <w:rsid w:val="00F64FB6"/>
    <w:rsid w:val="00F728FB"/>
    <w:rsid w:val="00F7663A"/>
    <w:rsid w:val="00F76A1C"/>
    <w:rsid w:val="00F80FD0"/>
    <w:rsid w:val="00F83448"/>
    <w:rsid w:val="00F8345C"/>
    <w:rsid w:val="00F95E8D"/>
    <w:rsid w:val="00FA1539"/>
    <w:rsid w:val="00FA1A9D"/>
    <w:rsid w:val="00FA4B16"/>
    <w:rsid w:val="00FA532D"/>
    <w:rsid w:val="00FA7A79"/>
    <w:rsid w:val="00FA7D51"/>
    <w:rsid w:val="00FC1DA2"/>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5E71B5"/>
    <w:rPr>
      <w:rFonts w:cs="Calibri"/>
      <w:color w:val="7030A0"/>
      <w:lang w:val="en-GB"/>
    </w:rPr>
  </w:style>
  <w:style w:type="character" w:customStyle="1" w:styleId="NarrationChar">
    <w:name w:val="Narration Char"/>
    <w:basedOn w:val="DefaultParagraphFont"/>
    <w:link w:val="Narration"/>
    <w:rsid w:val="005E71B5"/>
    <w:rPr>
      <w:rFonts w:ascii="Calibri" w:hAnsi="Calibri" w:cs="Calibri"/>
      <w:iCs w:val="0"/>
      <w:color w:val="7030A0"/>
      <w:lang w:val="en-GB"/>
    </w:rPr>
  </w:style>
  <w:style w:type="paragraph" w:customStyle="1" w:styleId="ShotDescription">
    <w:name w:val="Shot Description"/>
    <w:basedOn w:val="TemplateShot"/>
    <w:link w:val="ShotDescriptionChar"/>
    <w:qFormat/>
    <w:rsid w:val="005E71B5"/>
    <w:rPr>
      <w:rFonts w:cs="Calibri"/>
    </w:rPr>
  </w:style>
  <w:style w:type="character" w:customStyle="1" w:styleId="ShotDescriptionChar">
    <w:name w:val="Shot Description Char"/>
    <w:basedOn w:val="DefaultParagraphFont"/>
    <w:link w:val="ShotDescription"/>
    <w:rsid w:val="005E71B5"/>
    <w:rPr>
      <w:rFonts w:ascii="Calibri" w:hAnsi="Calibri" w:cs="Calibri"/>
      <w:iCs w:val="0"/>
    </w:rPr>
  </w:style>
  <w:style w:type="paragraph" w:customStyle="1" w:styleId="TemplateNarration">
    <w:name w:val="Template Narration"/>
    <w:basedOn w:val="ListParagraph"/>
    <w:rsid w:val="005E71B5"/>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5E71B5"/>
    <w:pPr>
      <w:widowControl w:val="0"/>
      <w:spacing w:before="120"/>
      <w:ind w:left="1627" w:hanging="720"/>
      <w:contextualSpacing w:val="0"/>
      <w:jc w:val="both"/>
    </w:pPr>
    <w:rPr>
      <w:rFonts w:ascii="Calibri" w:hAnsi="Calibri"/>
      <w:iCs w:val="0"/>
    </w:rPr>
  </w:style>
  <w:style w:type="paragraph" w:styleId="NormalWeb">
    <w:name w:val="Normal (Web)"/>
    <w:basedOn w:val="Normal"/>
    <w:semiHidden/>
    <w:unhideWhenUsed/>
    <w:rsid w:val="000255A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account/file-uploader?src=21451918" TargetMode="Externa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utkarsh.khare@jove.com"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mailto:bgo4@hi.is" TargetMode="Externa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6C4D50-92ED-444E-8786-93067887F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1934</Words>
  <Characters>11243</Characters>
  <Application>Microsoft Office Word</Application>
  <DocSecurity>0</DocSecurity>
  <Lines>330</Lines>
  <Paragraphs>183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Name:                                                                                                                 Title of</vt:lpstr>
      <vt:lpstr>Name:                                                                                                                 Title of</vt:lpstr>
    </vt:vector>
  </TitlesOfParts>
  <Company>UC Irvine</Company>
  <LinksUpToDate>false</LinksUpToDate>
  <CharactersWithSpaces>12994</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2026-04-04T08:58:00Z</dcterms:created>
  <dcterms:modified xsi:type="dcterms:W3CDTF">2026-04-04T08:58:00Z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