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B95F92" w:rsidR="004E0C5A" w:rsidRPr="00BD7DC7" w:rsidRDefault="004E0C5A" w:rsidP="004E0C5A">
      <w:pPr>
        <w:outlineLvl w:val="0"/>
        <w:rPr>
          <w:rFonts w:eastAsia="Times New Roman" w:cstheme="minorHAnsi"/>
          <w:b/>
        </w:rPr>
      </w:pPr>
      <w:r w:rsidRPr="00BD7DC7">
        <w:rPr>
          <w:rFonts w:eastAsia="Times New Roman" w:cstheme="minorHAnsi"/>
          <w:b/>
        </w:rPr>
        <w:t xml:space="preserve">Submission </w:t>
      </w:r>
      <w:proofErr w:type="gramStart"/>
      <w:r w:rsidRPr="00BD7DC7">
        <w:rPr>
          <w:rFonts w:eastAsia="Times New Roman" w:cstheme="minorHAnsi"/>
          <w:b/>
        </w:rPr>
        <w:t>ID #:</w:t>
      </w:r>
      <w:proofErr w:type="gramEnd"/>
      <w:r w:rsidRPr="00BD7DC7">
        <w:rPr>
          <w:rFonts w:eastAsia="Times New Roman" w:cstheme="minorHAnsi"/>
          <w:b/>
        </w:rPr>
        <w:t xml:space="preserve"> </w:t>
      </w:r>
      <w:r w:rsidR="00C73558" w:rsidRPr="00BD7DC7">
        <w:rPr>
          <w:rFonts w:eastAsia="Times New Roman" w:cstheme="minorHAnsi"/>
          <w:b/>
        </w:rPr>
        <w:t>70333</w:t>
      </w:r>
    </w:p>
    <w:p w14:paraId="2F6924E5" w14:textId="14BA3AEF" w:rsidR="004E0C5A" w:rsidRPr="00BD7DC7" w:rsidRDefault="004E0C5A" w:rsidP="004E0C5A">
      <w:pPr>
        <w:outlineLvl w:val="0"/>
        <w:rPr>
          <w:rFonts w:eastAsia="Times New Roman" w:cstheme="minorHAnsi"/>
          <w:b/>
        </w:rPr>
      </w:pPr>
      <w:r w:rsidRPr="00BD7DC7">
        <w:rPr>
          <w:rFonts w:eastAsia="Times New Roman" w:cstheme="minorHAnsi"/>
          <w:b/>
        </w:rPr>
        <w:t xml:space="preserve">Scriptwriter Name: </w:t>
      </w:r>
      <w:r w:rsidR="00C73558" w:rsidRPr="00BD7DC7">
        <w:rPr>
          <w:rFonts w:eastAsia="Times New Roman" w:cstheme="minorHAnsi"/>
          <w:b/>
        </w:rPr>
        <w:t>Poornima G</w:t>
      </w:r>
    </w:p>
    <w:p w14:paraId="6FB9233B" w14:textId="69CD4F84" w:rsidR="004E0C5A" w:rsidRPr="00BD7DC7" w:rsidRDefault="004E0C5A" w:rsidP="004E0C5A">
      <w:pPr>
        <w:outlineLvl w:val="0"/>
        <w:rPr>
          <w:rFonts w:eastAsia="Times New Roman" w:cstheme="minorHAnsi"/>
          <w:b/>
        </w:rPr>
      </w:pPr>
      <w:r w:rsidRPr="00BD7DC7">
        <w:rPr>
          <w:rFonts w:eastAsia="Times New Roman" w:cstheme="minorHAnsi"/>
          <w:b/>
        </w:rPr>
        <w:t>Project Page Link:</w:t>
      </w:r>
      <w:r w:rsidR="00F60C18" w:rsidRPr="00BD7DC7">
        <w:rPr>
          <w:rFonts w:eastAsia="Times New Roman" w:cstheme="minorHAnsi"/>
          <w:b/>
        </w:rPr>
        <w:t xml:space="preserve"> </w:t>
      </w:r>
      <w:hyperlink r:id="rId7" w:history="1">
        <w:r w:rsidR="00C73558" w:rsidRPr="00BD7DC7">
          <w:rPr>
            <w:rStyle w:val="Hyperlink"/>
            <w:rFonts w:eastAsia="Times New Roman" w:cstheme="minorHAnsi"/>
            <w:b/>
          </w:rPr>
          <w:t>https://review.jove.com/account/file-uploader?src=21451613</w:t>
        </w:r>
      </w:hyperlink>
      <w:r w:rsidR="00C73558" w:rsidRPr="00BD7DC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D7DC7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19DD240" w:rsidR="004E0C5A" w:rsidRPr="00BD7DC7" w:rsidRDefault="004E0C5A" w:rsidP="004E0C5A">
      <w:pPr>
        <w:outlineLvl w:val="0"/>
        <w:rPr>
          <w:rFonts w:eastAsia="Times New Roman" w:cstheme="minorHAnsi"/>
          <w:b/>
        </w:rPr>
      </w:pPr>
      <w:r w:rsidRPr="00BD7DC7">
        <w:rPr>
          <w:rFonts w:eastAsia="Times New Roman" w:cstheme="minorHAnsi"/>
          <w:b/>
          <w:sz w:val="32"/>
          <w:szCs w:val="32"/>
        </w:rPr>
        <w:t>Title:</w:t>
      </w:r>
      <w:r w:rsidRPr="00BD7DC7">
        <w:rPr>
          <w:rFonts w:eastAsia="Times New Roman" w:cstheme="minorHAnsi"/>
          <w:b/>
        </w:rPr>
        <w:t xml:space="preserve"> </w:t>
      </w:r>
      <w:r w:rsidR="00C73558" w:rsidRPr="00BD7DC7">
        <w:rPr>
          <w:rStyle w:val="ArticleTitle"/>
          <w:rFonts w:cstheme="minorHAnsi"/>
        </w:rPr>
        <w:t xml:space="preserve">Removal of an Intravesical Gellhorn Pessary and Staged Repair of a </w:t>
      </w:r>
      <w:proofErr w:type="gramStart"/>
      <w:r w:rsidR="00C73558" w:rsidRPr="00BD7DC7">
        <w:rPr>
          <w:rStyle w:val="ArticleTitle"/>
          <w:rFonts w:cstheme="minorHAnsi"/>
        </w:rPr>
        <w:t>Residual Large</w:t>
      </w:r>
      <w:proofErr w:type="gramEnd"/>
      <w:r w:rsidR="00C73558" w:rsidRPr="00BD7DC7">
        <w:rPr>
          <w:rStyle w:val="ArticleTitle"/>
          <w:rFonts w:cstheme="minorHAnsi"/>
        </w:rPr>
        <w:t xml:space="preserve"> </w:t>
      </w:r>
      <w:proofErr w:type="spellStart"/>
      <w:r w:rsidR="00C73558" w:rsidRPr="00BD7DC7">
        <w:rPr>
          <w:rStyle w:val="ArticleTitle"/>
          <w:rFonts w:cstheme="minorHAnsi"/>
        </w:rPr>
        <w:t>Vesico</w:t>
      </w:r>
      <w:proofErr w:type="spellEnd"/>
      <w:r w:rsidR="00C73558" w:rsidRPr="00BD7DC7">
        <w:rPr>
          <w:rStyle w:val="ArticleTitle"/>
          <w:rFonts w:cstheme="minorHAnsi"/>
        </w:rPr>
        <w:t>-Vaginal Fistula</w:t>
      </w:r>
    </w:p>
    <w:p w14:paraId="510EBCD4" w14:textId="77777777" w:rsidR="004C6ED2" w:rsidRPr="00BD7DC7" w:rsidRDefault="004C6ED2" w:rsidP="004C6ED2">
      <w:pPr>
        <w:outlineLvl w:val="0"/>
        <w:rPr>
          <w:rFonts w:cstheme="minorHAnsi"/>
          <w:b/>
        </w:rPr>
      </w:pPr>
    </w:p>
    <w:p w14:paraId="3251D7AB" w14:textId="77777777" w:rsidR="004C6ED2" w:rsidRPr="00BD7DC7" w:rsidRDefault="004C6ED2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BD7DC7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D7DC7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1E3327" w14:textId="7D4AAA56" w:rsidR="00C73558" w:rsidRPr="00BD7DC7" w:rsidRDefault="00C73558" w:rsidP="00C7355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BD7DC7">
        <w:rPr>
          <w:rFonts w:eastAsia="Times New Roman" w:cstheme="minorHAnsi"/>
          <w:b/>
          <w:sz w:val="28"/>
          <w:szCs w:val="28"/>
        </w:rPr>
        <w:t>Zoe Bass, Christine Herforth, Paige Kuhlmann, Philippe Zimmern</w:t>
      </w:r>
    </w:p>
    <w:p w14:paraId="519D5554" w14:textId="77777777" w:rsidR="00C73558" w:rsidRPr="00BD7DC7" w:rsidRDefault="00C73558" w:rsidP="00C73558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1BDF6297" w14:textId="3475AD8A" w:rsidR="00C73558" w:rsidRPr="00BD7DC7" w:rsidRDefault="00C73558" w:rsidP="00C73558">
      <w:pPr>
        <w:outlineLvl w:val="0"/>
        <w:rPr>
          <w:rFonts w:eastAsia="Times New Roman" w:cstheme="minorHAnsi"/>
          <w:bCs/>
          <w:sz w:val="28"/>
          <w:szCs w:val="28"/>
        </w:rPr>
      </w:pPr>
      <w:r w:rsidRPr="00BD7DC7">
        <w:rPr>
          <w:rFonts w:eastAsia="Times New Roman" w:cstheme="minorHAnsi"/>
          <w:bCs/>
          <w:sz w:val="28"/>
          <w:szCs w:val="28"/>
        </w:rPr>
        <w:t>University of Texas Southwestern Medical Center</w:t>
      </w:r>
    </w:p>
    <w:p w14:paraId="63D603FC" w14:textId="77777777" w:rsidR="00C73558" w:rsidRPr="00BD7DC7" w:rsidRDefault="00C73558" w:rsidP="00C7355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6E54AC2" w14:textId="77777777" w:rsidR="0046689C" w:rsidRPr="00BD7DC7" w:rsidRDefault="0046689C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9A8CF3D" w14:textId="77777777" w:rsidR="0046689C" w:rsidRPr="00BD7DC7" w:rsidRDefault="0046689C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D7DC7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D7DC7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D7DC7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D7DC7" w:rsidRDefault="004E0C5A" w:rsidP="004E0C5A">
      <w:pPr>
        <w:outlineLvl w:val="0"/>
        <w:rPr>
          <w:rFonts w:eastAsia="Times New Roman" w:cstheme="minorHAnsi"/>
          <w:b/>
        </w:rPr>
      </w:pPr>
      <w:r w:rsidRPr="00BD7DC7">
        <w:rPr>
          <w:rFonts w:eastAsia="Times New Roman" w:cstheme="minorHAnsi"/>
          <w:b/>
        </w:rPr>
        <w:t xml:space="preserve">Corresponding Authors: </w:t>
      </w:r>
    </w:p>
    <w:p w14:paraId="5196A52A" w14:textId="073EB90D" w:rsidR="004E0C5A" w:rsidRPr="00BD7DC7" w:rsidRDefault="00C73558" w:rsidP="004E0C5A">
      <w:pPr>
        <w:outlineLvl w:val="0"/>
        <w:rPr>
          <w:rFonts w:eastAsia="Times New Roman" w:cstheme="minorHAnsi"/>
        </w:rPr>
      </w:pPr>
      <w:bookmarkStart w:id="0" w:name="_Hlk25233958"/>
      <w:r w:rsidRPr="00BD7DC7">
        <w:rPr>
          <w:rFonts w:eastAsia="Times New Roman" w:cstheme="minorHAnsi"/>
        </w:rPr>
        <w:t>Philippe Zimmern</w:t>
      </w:r>
      <w:r w:rsidRPr="00BD7DC7">
        <w:rPr>
          <w:rFonts w:eastAsia="Times New Roman" w:cstheme="minorHAnsi"/>
        </w:rPr>
        <w:tab/>
        <w:t>Philippe.Zimmern@utsouthwestern.edu</w:t>
      </w:r>
    </w:p>
    <w:p w14:paraId="70FFA58B" w14:textId="77777777" w:rsidR="00D6314B" w:rsidRPr="00BD7DC7" w:rsidRDefault="00D6314B" w:rsidP="004E0C5A">
      <w:pPr>
        <w:outlineLvl w:val="0"/>
        <w:rPr>
          <w:rFonts w:eastAsia="Times New Roman" w:cstheme="minorHAnsi"/>
        </w:rPr>
      </w:pPr>
    </w:p>
    <w:p w14:paraId="3DF7F4B5" w14:textId="77777777" w:rsidR="0046689C" w:rsidRPr="00BD7DC7" w:rsidRDefault="0046689C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D7DC7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D7DC7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D7DC7">
        <w:rPr>
          <w:rFonts w:eastAsia="Times New Roman" w:cstheme="minorHAnsi"/>
          <w:b/>
        </w:rPr>
        <w:t>Email Addresses</w:t>
      </w:r>
      <w:proofErr w:type="gramEnd"/>
      <w:r w:rsidRPr="00BD7DC7">
        <w:rPr>
          <w:rFonts w:eastAsia="Times New Roman" w:cstheme="minorHAnsi"/>
          <w:b/>
        </w:rPr>
        <w:t xml:space="preserve"> for </w:t>
      </w:r>
      <w:r w:rsidR="006579DD" w:rsidRPr="00BD7DC7">
        <w:rPr>
          <w:rFonts w:eastAsia="Times New Roman" w:cstheme="minorHAnsi"/>
          <w:b/>
        </w:rPr>
        <w:t>All A</w:t>
      </w:r>
      <w:r w:rsidRPr="00BD7DC7">
        <w:rPr>
          <w:rFonts w:eastAsia="Times New Roman" w:cstheme="minorHAnsi"/>
          <w:b/>
        </w:rPr>
        <w:t>uthors:</w:t>
      </w:r>
      <w:r w:rsidRPr="00BD7DC7">
        <w:rPr>
          <w:rFonts w:eastAsia="Times New Roman" w:cstheme="minorHAnsi"/>
        </w:rPr>
        <w:t xml:space="preserve"> </w:t>
      </w:r>
    </w:p>
    <w:bookmarkEnd w:id="0"/>
    <w:p w14:paraId="79AB6AC5" w14:textId="2736144C" w:rsidR="00C73558" w:rsidRPr="00BD7DC7" w:rsidRDefault="00C73558" w:rsidP="00C73558">
      <w:pPr>
        <w:outlineLvl w:val="0"/>
        <w:rPr>
          <w:rFonts w:cstheme="minorHAnsi"/>
          <w:bCs/>
        </w:rPr>
      </w:pPr>
      <w:r w:rsidRPr="00BD7DC7">
        <w:rPr>
          <w:rFonts w:cstheme="minorHAnsi"/>
          <w:bCs/>
        </w:rPr>
        <w:t>Zoe Bass</w:t>
      </w:r>
      <w:r w:rsidRPr="00BD7DC7">
        <w:rPr>
          <w:rFonts w:cstheme="minorHAnsi"/>
          <w:bCs/>
        </w:rPr>
        <w:tab/>
      </w:r>
      <w:r w:rsidRPr="00BD7DC7">
        <w:rPr>
          <w:rFonts w:cstheme="minorHAnsi"/>
          <w:bCs/>
        </w:rPr>
        <w:tab/>
        <w:t>Zoe.bass@utsouthwestern.edu</w:t>
      </w:r>
    </w:p>
    <w:p w14:paraId="402BEE98" w14:textId="60B5760F" w:rsidR="00C73558" w:rsidRPr="00BD7DC7" w:rsidRDefault="00C73558" w:rsidP="00C73558">
      <w:pPr>
        <w:outlineLvl w:val="0"/>
        <w:rPr>
          <w:rFonts w:cstheme="minorHAnsi"/>
          <w:bCs/>
        </w:rPr>
      </w:pPr>
      <w:r w:rsidRPr="00BD7DC7">
        <w:rPr>
          <w:rFonts w:cstheme="minorHAnsi"/>
          <w:bCs/>
        </w:rPr>
        <w:t>Christine Herforth</w:t>
      </w:r>
      <w:r w:rsidRPr="00BD7DC7">
        <w:rPr>
          <w:rFonts w:cstheme="minorHAnsi"/>
          <w:bCs/>
        </w:rPr>
        <w:tab/>
        <w:t>Christine.m.herforth.mil@health.mil</w:t>
      </w:r>
    </w:p>
    <w:p w14:paraId="706D0DC4" w14:textId="2C7EFE1C" w:rsidR="00C73558" w:rsidRPr="00BD7DC7" w:rsidRDefault="00C73558" w:rsidP="00C73558">
      <w:pPr>
        <w:outlineLvl w:val="0"/>
        <w:rPr>
          <w:rFonts w:cstheme="minorHAnsi"/>
          <w:bCs/>
        </w:rPr>
      </w:pPr>
      <w:r w:rsidRPr="00BD7DC7">
        <w:rPr>
          <w:rFonts w:cstheme="minorHAnsi"/>
          <w:bCs/>
        </w:rPr>
        <w:t>Paige Kuhlmann</w:t>
      </w:r>
      <w:r w:rsidRPr="00BD7DC7">
        <w:rPr>
          <w:rFonts w:cstheme="minorHAnsi"/>
          <w:bCs/>
        </w:rPr>
        <w:tab/>
        <w:t>Paige.Kuhlmann@cshs.org</w:t>
      </w:r>
    </w:p>
    <w:p w14:paraId="12916965" w14:textId="7F8B89E5" w:rsidR="003B5E26" w:rsidRPr="00BD7DC7" w:rsidRDefault="00C73558" w:rsidP="00C73558">
      <w:pPr>
        <w:outlineLvl w:val="0"/>
        <w:rPr>
          <w:rFonts w:cstheme="minorHAnsi"/>
          <w:bCs/>
        </w:rPr>
      </w:pPr>
      <w:r w:rsidRPr="00BD7DC7">
        <w:rPr>
          <w:rFonts w:cstheme="minorHAnsi"/>
          <w:bCs/>
        </w:rPr>
        <w:t>Philippe Zimmern</w:t>
      </w:r>
      <w:r w:rsidRPr="00BD7DC7">
        <w:rPr>
          <w:rFonts w:cstheme="minorHAnsi"/>
          <w:bCs/>
        </w:rPr>
        <w:tab/>
        <w:t>Philippe.Zimmern@utsouthwestern.edu</w:t>
      </w:r>
    </w:p>
    <w:p w14:paraId="6F84F159" w14:textId="77777777" w:rsidR="003B5E26" w:rsidRPr="00BD7DC7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BD7DC7" w:rsidRDefault="001E230F" w:rsidP="009A0E7C">
      <w:pPr>
        <w:outlineLvl w:val="0"/>
        <w:rPr>
          <w:rFonts w:cstheme="minorHAnsi"/>
          <w:bCs/>
        </w:rPr>
      </w:pPr>
    </w:p>
    <w:p w14:paraId="05D59E4A" w14:textId="77777777" w:rsidR="00E07700" w:rsidRPr="00BD7DC7" w:rsidRDefault="00E07700">
      <w:pPr>
        <w:rPr>
          <w:rFonts w:cstheme="minorHAnsi"/>
          <w:bCs/>
        </w:rPr>
      </w:pPr>
    </w:p>
    <w:p w14:paraId="2722AAB5" w14:textId="77777777" w:rsidR="00E07700" w:rsidRPr="00BD7DC7" w:rsidRDefault="00E07700">
      <w:pPr>
        <w:rPr>
          <w:rFonts w:cstheme="minorHAnsi"/>
          <w:bCs/>
        </w:rPr>
      </w:pPr>
    </w:p>
    <w:p w14:paraId="5493D2A1" w14:textId="77777777" w:rsidR="00E07700" w:rsidRPr="00BD7DC7" w:rsidRDefault="00E07700">
      <w:pPr>
        <w:rPr>
          <w:rFonts w:cstheme="minorHAnsi"/>
          <w:bCs/>
        </w:rPr>
      </w:pPr>
    </w:p>
    <w:p w14:paraId="2C11A3F3" w14:textId="77777777" w:rsidR="00E07700" w:rsidRPr="00BD7DC7" w:rsidRDefault="00E07700">
      <w:pPr>
        <w:rPr>
          <w:rFonts w:cstheme="minorHAnsi"/>
          <w:bCs/>
        </w:rPr>
      </w:pPr>
    </w:p>
    <w:p w14:paraId="4461FDA8" w14:textId="77777777" w:rsidR="0046689C" w:rsidRPr="00BD7DC7" w:rsidRDefault="0046689C" w:rsidP="0046689C">
      <w:pPr>
        <w:pStyle w:val="Heading1"/>
        <w:rPr>
          <w:rFonts w:cstheme="minorHAnsi"/>
          <w:sz w:val="36"/>
          <w:szCs w:val="36"/>
        </w:rPr>
      </w:pPr>
      <w:r w:rsidRPr="00BD7DC7">
        <w:rPr>
          <w:rFonts w:cstheme="minorHAnsi"/>
          <w:bCs/>
          <w:sz w:val="22"/>
          <w:szCs w:val="22"/>
        </w:rPr>
        <w:br w:type="page"/>
      </w:r>
      <w:r w:rsidRPr="00BD7DC7">
        <w:rPr>
          <w:rFonts w:cstheme="minorHAnsi"/>
        </w:rPr>
        <w:lastRenderedPageBreak/>
        <w:t>Author Questionnaire</w:t>
      </w:r>
      <w:r w:rsidRPr="00BD7DC7">
        <w:rPr>
          <w:rFonts w:cstheme="minorHAnsi"/>
          <w:sz w:val="36"/>
          <w:szCs w:val="36"/>
        </w:rPr>
        <w:t xml:space="preserve"> </w:t>
      </w:r>
    </w:p>
    <w:p w14:paraId="61DE4DB9" w14:textId="06551AB6" w:rsidR="0046689C" w:rsidRPr="00BD7DC7" w:rsidRDefault="0046689C" w:rsidP="0046689C">
      <w:pPr>
        <w:spacing w:before="120"/>
        <w:ind w:left="216" w:hanging="216"/>
        <w:rPr>
          <w:rFonts w:eastAsia="Times New Roman" w:cstheme="minorHAnsi"/>
        </w:rPr>
      </w:pPr>
      <w:r w:rsidRPr="00BD7DC7">
        <w:rPr>
          <w:rFonts w:eastAsia="Times New Roman" w:cstheme="minorHAnsi"/>
          <w:b/>
        </w:rPr>
        <w:t xml:space="preserve">1. Software: </w:t>
      </w:r>
      <w:r w:rsidRPr="00BD7DC7">
        <w:rPr>
          <w:rFonts w:eastAsia="Times New Roman" w:cstheme="minorHAnsi"/>
        </w:rPr>
        <w:t>Does the part of your protocol being filmed include step-by-step descriptions of software usage?</w:t>
      </w:r>
      <w:r w:rsidRPr="00BD7DC7">
        <w:rPr>
          <w:rFonts w:eastAsia="Times New Roman" w:cstheme="minorHAnsi"/>
          <w:b/>
        </w:rPr>
        <w:t xml:space="preserve">  </w:t>
      </w:r>
      <w:r w:rsidR="00F44279" w:rsidRPr="00BD7DC7">
        <w:rPr>
          <w:rFonts w:eastAsia="Times New Roman" w:cstheme="minorHAnsi"/>
          <w:b/>
          <w:bCs/>
        </w:rPr>
        <w:t>No</w:t>
      </w:r>
    </w:p>
    <w:p w14:paraId="6DE9A75F" w14:textId="77777777" w:rsidR="00C73558" w:rsidRPr="00BD7DC7" w:rsidRDefault="00C73558" w:rsidP="00C73558">
      <w:pPr>
        <w:spacing w:before="120"/>
        <w:rPr>
          <w:rFonts w:cstheme="minorHAnsi"/>
          <w:bCs/>
        </w:rPr>
      </w:pPr>
      <w:r w:rsidRPr="00BD7DC7">
        <w:rPr>
          <w:rFonts w:eastAsia="Times New Roman" w:cstheme="minorHAnsi"/>
          <w:b/>
        </w:rPr>
        <w:t xml:space="preserve">1. </w:t>
      </w:r>
      <w:r w:rsidRPr="00BD7DC7">
        <w:rPr>
          <w:rFonts w:cstheme="minorHAnsi"/>
          <w:bCs/>
        </w:rPr>
        <w:t xml:space="preserve">We have marked your project as author-provided footage, meaning you film the video yourself and provide </w:t>
      </w:r>
      <w:proofErr w:type="spellStart"/>
      <w:r w:rsidRPr="00BD7DC7">
        <w:rPr>
          <w:rFonts w:cstheme="minorHAnsi"/>
          <w:bCs/>
        </w:rPr>
        <w:t>JoVE</w:t>
      </w:r>
      <w:proofErr w:type="spellEnd"/>
      <w:r w:rsidRPr="00BD7DC7">
        <w:rPr>
          <w:rFonts w:cstheme="minorHAnsi"/>
          <w:bCs/>
        </w:rPr>
        <w:t xml:space="preserve"> with the footage to edit. </w:t>
      </w:r>
      <w:proofErr w:type="spellStart"/>
      <w:r w:rsidRPr="00BD7DC7">
        <w:rPr>
          <w:rFonts w:cstheme="minorHAnsi"/>
          <w:bCs/>
        </w:rPr>
        <w:t>JoVE</w:t>
      </w:r>
      <w:proofErr w:type="spellEnd"/>
      <w:r w:rsidRPr="00BD7DC7">
        <w:rPr>
          <w:rFonts w:cstheme="minorHAnsi"/>
          <w:bCs/>
        </w:rPr>
        <w:t xml:space="preserve"> will not send the videographer. Please confirm that this is correct. </w:t>
      </w:r>
    </w:p>
    <w:p w14:paraId="37C6E70A" w14:textId="5437D9C0" w:rsidR="00C73558" w:rsidRPr="00BD7DC7" w:rsidRDefault="00000000" w:rsidP="00C73558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F44279" w:rsidRPr="00BD7DC7">
            <w:rPr>
              <w:rFonts w:cstheme="minorHAnsi"/>
            </w:rPr>
            <w:t>√</w:t>
          </w:r>
        </w:sdtContent>
      </w:sdt>
      <w:r w:rsidR="00C73558" w:rsidRPr="00BD7DC7">
        <w:rPr>
          <w:rFonts w:cstheme="minorHAnsi"/>
        </w:rPr>
        <w:t xml:space="preserve"> Correct </w:t>
      </w:r>
    </w:p>
    <w:p w14:paraId="0E279D49" w14:textId="77777777" w:rsidR="00C73558" w:rsidRPr="00BD7DC7" w:rsidRDefault="00C73558" w:rsidP="00C73558">
      <w:pPr>
        <w:spacing w:before="120"/>
        <w:rPr>
          <w:rFonts w:cstheme="minorHAnsi"/>
        </w:rPr>
      </w:pPr>
    </w:p>
    <w:p w14:paraId="20C9BC22" w14:textId="77777777" w:rsidR="00C73558" w:rsidRPr="00BD7DC7" w:rsidRDefault="00C73558" w:rsidP="00C73558">
      <w:pPr>
        <w:spacing w:before="120"/>
        <w:ind w:left="216" w:hanging="216"/>
        <w:rPr>
          <w:rFonts w:eastAsia="Times New Roman" w:cstheme="minorHAnsi"/>
        </w:rPr>
      </w:pPr>
      <w:r w:rsidRPr="00BD7DC7">
        <w:rPr>
          <w:rFonts w:eastAsia="Times New Roman" w:cstheme="minorHAnsi"/>
          <w:b/>
        </w:rPr>
        <w:t xml:space="preserve">2. Interview statements: </w:t>
      </w:r>
      <w:r w:rsidRPr="00BD7DC7">
        <w:rPr>
          <w:rFonts w:eastAsia="Times New Roman" w:cstheme="minorHAnsi"/>
        </w:rPr>
        <w:t xml:space="preserve">Which interview statement filming option is the most appropriate for your group? </w:t>
      </w:r>
      <w:r w:rsidRPr="00BD7DC7">
        <w:rPr>
          <w:rFonts w:eastAsia="Times New Roman" w:cstheme="minorHAnsi"/>
          <w:b/>
          <w:bCs/>
        </w:rPr>
        <w:t>Please select one</w:t>
      </w:r>
      <w:r w:rsidRPr="00BD7DC7">
        <w:rPr>
          <w:rFonts w:eastAsia="Times New Roman" w:cstheme="minorHAnsi"/>
        </w:rPr>
        <w:t>.</w:t>
      </w:r>
    </w:p>
    <w:p w14:paraId="76432A2F" w14:textId="77777777" w:rsidR="00C73558" w:rsidRPr="00BD7DC7" w:rsidRDefault="00C73558" w:rsidP="00C73558">
      <w:pPr>
        <w:rPr>
          <w:rFonts w:eastAsia="Times New Roman" w:cstheme="minorHAnsi"/>
          <w:color w:val="222222"/>
        </w:rPr>
      </w:pPr>
    </w:p>
    <w:p w14:paraId="09B63202" w14:textId="5B43E812" w:rsidR="00C73558" w:rsidRPr="00BD7DC7" w:rsidRDefault="00000000" w:rsidP="00C73558">
      <w:pPr>
        <w:ind w:left="720"/>
        <w:rPr>
          <w:rFonts w:eastAsia="Times New Roman" w:cstheme="minorHAns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44279" w:rsidRPr="00BD7DC7">
            <w:rPr>
              <w:rFonts w:ascii="Segoe UI Symbol" w:eastAsia="MS Gothic" w:hAnsi="Segoe UI Symbol" w:cs="Segoe UI Symbol"/>
              <w:color w:val="000000"/>
              <w:highlight w:val="yellow"/>
            </w:rPr>
            <w:t>☒</w:t>
          </w:r>
        </w:sdtContent>
      </w:sdt>
      <w:r w:rsidR="00C73558" w:rsidRPr="00BD7DC7">
        <w:rPr>
          <w:rFonts w:eastAsia="Times New Roman" w:cstheme="minorHAnsi"/>
          <w:color w:val="222222"/>
        </w:rPr>
        <w:t xml:space="preserve"> </w:t>
      </w:r>
      <w:r w:rsidR="00C73558" w:rsidRPr="00BD7DC7">
        <w:rPr>
          <w:rFonts w:eastAsia="Times New Roman" w:cstheme="minorHAnsi"/>
          <w:color w:val="222222"/>
        </w:rPr>
        <w:tab/>
        <w:t>Interview</w:t>
      </w:r>
      <w:r w:rsidR="00AD42C3">
        <w:rPr>
          <w:rFonts w:eastAsia="Times New Roman" w:cstheme="minorHAnsi"/>
          <w:color w:val="222222"/>
        </w:rPr>
        <w:t xml:space="preserve"> VO generated by</w:t>
      </w:r>
      <w:r w:rsidR="00C73558" w:rsidRPr="00BD7DC7">
        <w:rPr>
          <w:rFonts w:eastAsia="Times New Roman" w:cstheme="minorHAnsi"/>
          <w:color w:val="222222"/>
        </w:rPr>
        <w:t xml:space="preserve"> JoV</w:t>
      </w:r>
      <w:proofErr w:type="spellStart"/>
      <w:r w:rsidR="00C73558" w:rsidRPr="00BD7DC7">
        <w:rPr>
          <w:rFonts w:eastAsia="Times New Roman" w:cstheme="minorHAnsi"/>
          <w:color w:val="222222"/>
        </w:rPr>
        <w:t>E</w:t>
      </w:r>
      <w:proofErr w:type="spellEnd"/>
      <w:r w:rsidR="00C73558" w:rsidRPr="00BD7DC7">
        <w:rPr>
          <w:rFonts w:eastAsia="Times New Roman" w:cstheme="minorHAnsi"/>
          <w:color w:val="222222"/>
        </w:rPr>
        <w:t xml:space="preserve"> </w:t>
      </w:r>
    </w:p>
    <w:p w14:paraId="2DA91D9E" w14:textId="77777777" w:rsidR="00C73558" w:rsidRPr="00BD7DC7" w:rsidRDefault="00C73558" w:rsidP="00C73558">
      <w:pPr>
        <w:ind w:firstLine="720"/>
        <w:rPr>
          <w:rFonts w:eastAsia="Times New Roman" w:cstheme="minorHAnsi"/>
          <w:color w:val="222222"/>
        </w:rPr>
      </w:pPr>
    </w:p>
    <w:p w14:paraId="36659612" w14:textId="77777777" w:rsidR="00C73558" w:rsidRPr="00BD7DC7" w:rsidRDefault="00C73558" w:rsidP="00C73558">
      <w:pPr>
        <w:spacing w:before="120"/>
        <w:rPr>
          <w:rFonts w:eastAsia="Times New Roman" w:cstheme="minorHAnsi"/>
          <w:b/>
        </w:rPr>
      </w:pPr>
    </w:p>
    <w:p w14:paraId="723B0C8C" w14:textId="77777777" w:rsidR="00C73558" w:rsidRPr="00BD7DC7" w:rsidRDefault="00C73558" w:rsidP="00C73558">
      <w:pPr>
        <w:spacing w:before="120"/>
        <w:rPr>
          <w:rFonts w:eastAsia="Times New Roman" w:cstheme="minorHAnsi"/>
          <w:b/>
        </w:rPr>
      </w:pPr>
    </w:p>
    <w:p w14:paraId="5E5D5928" w14:textId="15559CA5" w:rsidR="00C73558" w:rsidRPr="00BD7DC7" w:rsidRDefault="00C73558" w:rsidP="00C73558">
      <w:pPr>
        <w:rPr>
          <w:rFonts w:cstheme="minorHAnsi"/>
          <w:b/>
          <w:bCs/>
          <w:color w:val="222222"/>
        </w:rPr>
      </w:pPr>
      <w:r w:rsidRPr="00BD7DC7">
        <w:rPr>
          <w:rFonts w:cstheme="minorHAnsi"/>
          <w:b/>
          <w:bCs/>
          <w:color w:val="222222"/>
        </w:rPr>
        <w:t>3. Proposed interview filming date:</w:t>
      </w:r>
      <w:r w:rsidRPr="00BD7DC7">
        <w:rPr>
          <w:rFonts w:cstheme="minorHAnsi"/>
          <w:color w:val="222222"/>
        </w:rPr>
        <w:t xml:space="preserve"> Please indicate the </w:t>
      </w:r>
      <w:r w:rsidRPr="00BD7DC7">
        <w:rPr>
          <w:rFonts w:cstheme="minorHAnsi"/>
          <w:color w:val="222222"/>
          <w:u w:val="single"/>
        </w:rPr>
        <w:t xml:space="preserve">proposed date that your group will </w:t>
      </w:r>
      <w:r w:rsidRPr="00BD7DC7">
        <w:rPr>
          <w:rFonts w:cstheme="minorHAnsi"/>
          <w:b/>
          <w:bCs/>
          <w:color w:val="222222"/>
          <w:u w:val="single"/>
        </w:rPr>
        <w:t>self-film</w:t>
      </w:r>
      <w:r w:rsidRPr="00BD7DC7">
        <w:rPr>
          <w:rFonts w:cstheme="minorHAnsi"/>
          <w:color w:val="222222"/>
        </w:rPr>
        <w:t xml:space="preserve"> interviews: </w:t>
      </w:r>
      <w:r w:rsidR="00DC573E" w:rsidRPr="00BD7DC7">
        <w:rPr>
          <w:rFonts w:cstheme="minorHAnsi"/>
          <w:b/>
          <w:bCs/>
          <w:color w:val="222222"/>
        </w:rPr>
        <w:t>06/01/2026</w:t>
      </w:r>
    </w:p>
    <w:p w14:paraId="3E324EF0" w14:textId="77777777" w:rsidR="00C73558" w:rsidRPr="00BD7DC7" w:rsidRDefault="00C73558" w:rsidP="00C73558">
      <w:pPr>
        <w:rPr>
          <w:rFonts w:cstheme="minorHAnsi"/>
          <w:b/>
          <w:bCs/>
          <w:color w:val="222222"/>
        </w:rPr>
      </w:pPr>
    </w:p>
    <w:p w14:paraId="66D39E7B" w14:textId="77777777" w:rsidR="00C73558" w:rsidRPr="00BD7DC7" w:rsidRDefault="00C73558" w:rsidP="00C73558">
      <w:pPr>
        <w:rPr>
          <w:rFonts w:cstheme="minorHAnsi"/>
          <w:color w:val="000000"/>
        </w:rPr>
      </w:pPr>
    </w:p>
    <w:p w14:paraId="5F73B14B" w14:textId="77777777" w:rsidR="00C73558" w:rsidRPr="00BD7DC7" w:rsidRDefault="00C73558" w:rsidP="00C73558">
      <w:pPr>
        <w:rPr>
          <w:rFonts w:cstheme="minorHAnsi"/>
          <w:color w:val="000000"/>
        </w:rPr>
      </w:pPr>
      <w:r w:rsidRPr="00BD7DC7">
        <w:rPr>
          <w:rFonts w:cstheme="minorHAnsi"/>
          <w:color w:val="000000"/>
        </w:rPr>
        <w:t>When you are ready to submit your video files, please contact our Content Manager, </w:t>
      </w:r>
      <w:hyperlink r:id="rId8" w:tgtFrame="_blank" w:history="1">
        <w:r w:rsidRPr="00BD7DC7">
          <w:rPr>
            <w:rStyle w:val="Hyperlink"/>
            <w:rFonts w:cstheme="minorHAnsi"/>
          </w:rPr>
          <w:t>Utkarsh Khare</w:t>
        </w:r>
      </w:hyperlink>
      <w:r w:rsidRPr="00BD7DC7">
        <w:rPr>
          <w:rFonts w:cstheme="minorHAnsi"/>
          <w:color w:val="000000"/>
        </w:rPr>
        <w:t xml:space="preserve">. </w:t>
      </w:r>
    </w:p>
    <w:p w14:paraId="74657790" w14:textId="77777777" w:rsidR="00C73558" w:rsidRPr="00BD7DC7" w:rsidRDefault="00C73558" w:rsidP="00C73558">
      <w:pPr>
        <w:rPr>
          <w:rFonts w:cstheme="minorHAnsi"/>
          <w:b/>
          <w:sz w:val="22"/>
          <w:szCs w:val="22"/>
        </w:rPr>
      </w:pPr>
    </w:p>
    <w:p w14:paraId="794DBCAC" w14:textId="77777777" w:rsidR="0046689C" w:rsidRPr="00BD7DC7" w:rsidRDefault="0046689C" w:rsidP="0046689C">
      <w:pPr>
        <w:rPr>
          <w:rFonts w:cstheme="minorHAnsi"/>
          <w:b/>
          <w:sz w:val="22"/>
          <w:szCs w:val="22"/>
        </w:rPr>
      </w:pPr>
    </w:p>
    <w:p w14:paraId="211F288C" w14:textId="77777777" w:rsidR="0046689C" w:rsidRPr="00BD7DC7" w:rsidRDefault="0046689C" w:rsidP="0046689C">
      <w:pPr>
        <w:rPr>
          <w:rFonts w:cstheme="minorHAnsi"/>
          <w:b/>
          <w:sz w:val="22"/>
          <w:szCs w:val="22"/>
        </w:rPr>
      </w:pPr>
    </w:p>
    <w:p w14:paraId="436340C0" w14:textId="77777777" w:rsidR="0046689C" w:rsidRPr="00BD7DC7" w:rsidRDefault="0046689C" w:rsidP="0046689C">
      <w:pPr>
        <w:rPr>
          <w:rFonts w:cstheme="minorHAnsi"/>
          <w:b/>
          <w:sz w:val="22"/>
          <w:szCs w:val="22"/>
        </w:rPr>
      </w:pPr>
      <w:r w:rsidRPr="00BD7DC7">
        <w:rPr>
          <w:rFonts w:cstheme="minorHAnsi"/>
          <w:b/>
          <w:sz w:val="22"/>
          <w:szCs w:val="22"/>
        </w:rPr>
        <w:t>Current Protocol Length</w:t>
      </w:r>
    </w:p>
    <w:p w14:paraId="51B7E0F0" w14:textId="77777777" w:rsidR="0046689C" w:rsidRPr="00BD7DC7" w:rsidRDefault="0046689C" w:rsidP="0046689C">
      <w:pPr>
        <w:rPr>
          <w:rFonts w:cstheme="minorHAnsi"/>
          <w:b/>
          <w:sz w:val="22"/>
          <w:szCs w:val="22"/>
        </w:rPr>
      </w:pPr>
    </w:p>
    <w:p w14:paraId="163D3334" w14:textId="73B8FC7A" w:rsidR="0046689C" w:rsidRPr="00BD7DC7" w:rsidRDefault="0046689C" w:rsidP="0046689C">
      <w:pPr>
        <w:rPr>
          <w:rFonts w:cstheme="minorHAnsi"/>
          <w:bCs/>
          <w:sz w:val="22"/>
          <w:szCs w:val="22"/>
        </w:rPr>
      </w:pPr>
      <w:r w:rsidRPr="00BD7DC7">
        <w:rPr>
          <w:rFonts w:cstheme="minorHAnsi"/>
          <w:bCs/>
          <w:sz w:val="22"/>
          <w:szCs w:val="22"/>
        </w:rPr>
        <w:t>Number of Steps</w:t>
      </w:r>
      <w:proofErr w:type="gramStart"/>
      <w:r w:rsidRPr="00BD7DC7">
        <w:rPr>
          <w:rFonts w:cstheme="minorHAnsi"/>
          <w:bCs/>
          <w:sz w:val="22"/>
          <w:szCs w:val="22"/>
        </w:rPr>
        <w:t xml:space="preserve">:  </w:t>
      </w:r>
      <w:r w:rsidR="00C73558" w:rsidRPr="00BD7DC7">
        <w:rPr>
          <w:rFonts w:cstheme="minorHAnsi"/>
          <w:bCs/>
          <w:sz w:val="22"/>
          <w:szCs w:val="22"/>
        </w:rPr>
        <w:t>08</w:t>
      </w:r>
      <w:proofErr w:type="gramEnd"/>
    </w:p>
    <w:p w14:paraId="3EBC9007" w14:textId="4AA156C3" w:rsidR="0046689C" w:rsidRPr="00BD7DC7" w:rsidRDefault="0046689C" w:rsidP="0046689C">
      <w:pPr>
        <w:rPr>
          <w:rFonts w:cstheme="minorHAnsi"/>
          <w:bCs/>
          <w:sz w:val="22"/>
          <w:szCs w:val="22"/>
        </w:rPr>
      </w:pPr>
      <w:r w:rsidRPr="00BD7DC7">
        <w:rPr>
          <w:rFonts w:cstheme="minorHAnsi"/>
          <w:bCs/>
          <w:sz w:val="22"/>
          <w:szCs w:val="22"/>
        </w:rPr>
        <w:t>Number of Shots</w:t>
      </w:r>
      <w:proofErr w:type="gramStart"/>
      <w:r w:rsidRPr="00BD7DC7">
        <w:rPr>
          <w:rFonts w:cstheme="minorHAnsi"/>
          <w:bCs/>
          <w:sz w:val="22"/>
          <w:szCs w:val="22"/>
        </w:rPr>
        <w:t xml:space="preserve">:  </w:t>
      </w:r>
      <w:r w:rsidR="00C73558" w:rsidRPr="00BD7DC7">
        <w:rPr>
          <w:rFonts w:cstheme="minorHAnsi"/>
          <w:bCs/>
          <w:sz w:val="22"/>
          <w:szCs w:val="22"/>
        </w:rPr>
        <w:t>16</w:t>
      </w:r>
      <w:proofErr w:type="gramEnd"/>
    </w:p>
    <w:p w14:paraId="5AAC9C6C" w14:textId="078970E4" w:rsidR="00C2620F" w:rsidRPr="00BD7DC7" w:rsidRDefault="005F1ADF" w:rsidP="005F1ADF">
      <w:pPr>
        <w:rPr>
          <w:rFonts w:cstheme="minorHAnsi"/>
          <w:b/>
          <w:sz w:val="22"/>
          <w:szCs w:val="22"/>
        </w:rPr>
      </w:pPr>
      <w:r w:rsidRPr="00BD7DC7">
        <w:rPr>
          <w:rFonts w:cstheme="minorHAnsi"/>
          <w:b/>
          <w:sz w:val="22"/>
          <w:szCs w:val="22"/>
        </w:rPr>
        <w:t xml:space="preserve"> </w:t>
      </w:r>
      <w:r w:rsidR="00277C90" w:rsidRPr="00BD7DC7">
        <w:rPr>
          <w:rFonts w:cstheme="minorHAnsi"/>
          <w:b/>
          <w:sz w:val="22"/>
          <w:szCs w:val="22"/>
        </w:rPr>
        <w:br w:type="page"/>
      </w:r>
    </w:p>
    <w:p w14:paraId="688BB839" w14:textId="4BCE8227" w:rsidR="00C058AE" w:rsidRPr="00BD7DC7" w:rsidRDefault="0066127A" w:rsidP="003F5B32">
      <w:pPr>
        <w:pStyle w:val="Heading1"/>
        <w:rPr>
          <w:rFonts w:cstheme="minorHAnsi"/>
        </w:rPr>
      </w:pPr>
      <w:r w:rsidRPr="00BD7DC7">
        <w:rPr>
          <w:rFonts w:cstheme="minorHAnsi"/>
        </w:rPr>
        <w:lastRenderedPageBreak/>
        <w:t>Int</w:t>
      </w:r>
      <w:r w:rsidR="00A461D1" w:rsidRPr="00BD7DC7">
        <w:rPr>
          <w:rFonts w:cstheme="minorHAnsi"/>
        </w:rPr>
        <w:t>erviews</w:t>
      </w:r>
    </w:p>
    <w:p w14:paraId="3B802313" w14:textId="46B77342" w:rsidR="00373BE4" w:rsidRPr="00BD7DC7" w:rsidRDefault="00AD42C3" w:rsidP="00373BE4">
      <w:pPr>
        <w:rPr>
          <w:rFonts w:cstheme="minorHAnsi"/>
          <w:b/>
        </w:rPr>
      </w:pPr>
      <w:r w:rsidRPr="00AD42C3">
        <w:rPr>
          <w:rFonts w:cstheme="minorHAnsi"/>
          <w:b/>
          <w:highlight w:val="green"/>
        </w:rPr>
        <w:t xml:space="preserve">NOTE to VO producer: </w:t>
      </w:r>
      <w:r w:rsidRPr="00AD42C3">
        <w:rPr>
          <w:rFonts w:cstheme="minorHAnsi"/>
          <w:bCs/>
          <w:highlight w:val="green"/>
        </w:rPr>
        <w:t>Please generate VO for interviews</w:t>
      </w:r>
      <w:r w:rsidRPr="00AD42C3">
        <w:rPr>
          <w:rFonts w:cstheme="minorHAnsi"/>
          <w:bCs/>
        </w:rPr>
        <w:t xml:space="preserve"> </w:t>
      </w:r>
    </w:p>
    <w:p w14:paraId="2130174E" w14:textId="77777777" w:rsidR="009135AC" w:rsidRPr="00BD7DC7" w:rsidRDefault="009135AC" w:rsidP="009135AC">
      <w:pPr>
        <w:rPr>
          <w:rFonts w:cstheme="minorHAnsi"/>
          <w:b/>
          <w:bCs/>
          <w:color w:val="auto"/>
          <w:shd w:val="clear" w:color="auto" w:fill="FFFFFF"/>
        </w:rPr>
      </w:pPr>
      <w:r w:rsidRPr="00BD7DC7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BD7DC7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BD7DC7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BD7DC7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BD7DC7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BD7DC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4CFAC39B" w14:textId="77777777" w:rsidR="009135AC" w:rsidRPr="00BD7DC7" w:rsidRDefault="009135AC" w:rsidP="009135AC">
      <w:pPr>
        <w:rPr>
          <w:rFonts w:cstheme="minorHAnsi"/>
          <w:color w:val="auto"/>
          <w:shd w:val="clear" w:color="auto" w:fill="FFFFFF"/>
        </w:rPr>
      </w:pPr>
    </w:p>
    <w:p w14:paraId="1EFC73B5" w14:textId="1C06545B" w:rsidR="00373BE4" w:rsidRPr="00BD7DC7" w:rsidRDefault="009135AC" w:rsidP="009135AC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BD7DC7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6F3E485" w14:textId="735E7477" w:rsidR="007D61A8" w:rsidRPr="00BD7DC7" w:rsidRDefault="0001034D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AD42C3">
        <w:rPr>
          <w:rFonts w:cstheme="minorHAnsi"/>
          <w:b/>
          <w:bCs/>
          <w:strike/>
          <w:color w:val="auto"/>
          <w:shd w:val="clear" w:color="auto" w:fill="FFFFFF"/>
        </w:rPr>
        <w:t>REQUIRED</w:t>
      </w:r>
      <w:r w:rsidRPr="00AD42C3">
        <w:rPr>
          <w:rFonts w:cstheme="minorHAnsi"/>
          <w:strike/>
          <w:color w:val="auto"/>
          <w:shd w:val="clear" w:color="auto" w:fill="FFFFFF"/>
        </w:rPr>
        <w:t>: B</w:t>
      </w:r>
      <w:r w:rsidR="00B07593" w:rsidRPr="00AD42C3">
        <w:rPr>
          <w:rFonts w:cstheme="minorHAnsi"/>
          <w:strike/>
          <w:color w:val="auto"/>
          <w:shd w:val="clear" w:color="auto" w:fill="FFFFFF"/>
        </w:rPr>
        <w:t>riefly describe the clinical case presented in this video and the treatment approach used</w:t>
      </w:r>
      <w:r w:rsidR="00B07593" w:rsidRPr="00BD7DC7">
        <w:rPr>
          <w:rFonts w:cstheme="minorHAnsi"/>
          <w:color w:val="auto"/>
          <w:shd w:val="clear" w:color="auto" w:fill="FFFFFF"/>
        </w:rPr>
        <w:t>.</w:t>
      </w:r>
      <w:r w:rsidR="007D61A8" w:rsidRPr="00BD7DC7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25928288" w14:textId="3D8D31E8" w:rsidR="007D61A8" w:rsidRPr="00AD42C3" w:rsidRDefault="00DC573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AD42C3">
        <w:rPr>
          <w:rFonts w:cstheme="minorHAnsi"/>
          <w:color w:val="7030A0"/>
        </w:rPr>
        <w:t>A 79-year-old woman with an intravesical Gellhorn pessary and vesicovaginal fistula underwent transvaginal pessary removal followed by staged Latzko colpocleisis repair.</w:t>
      </w:r>
    </w:p>
    <w:p w14:paraId="659A4945" w14:textId="4DD6E294" w:rsidR="00BD7DC7" w:rsidRPr="00AD42C3" w:rsidRDefault="00AD42C3" w:rsidP="00BD7DC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AD42C3">
        <w:rPr>
          <w:rFonts w:eastAsia="Times New Roman" w:cstheme="minorHAnsi"/>
          <w:i/>
          <w:iCs/>
          <w:color w:val="3333FF"/>
        </w:rPr>
        <w:t>B-roll: 2.3.1</w:t>
      </w:r>
    </w:p>
    <w:p w14:paraId="00A66870" w14:textId="77777777" w:rsidR="007D61A8" w:rsidRPr="00BD7DC7" w:rsidRDefault="007D61A8" w:rsidP="007D61A8">
      <w:pPr>
        <w:rPr>
          <w:rFonts w:eastAsia="Times New Roman" w:cstheme="minorHAnsi"/>
          <w:b/>
          <w:bCs/>
        </w:rPr>
      </w:pPr>
    </w:p>
    <w:p w14:paraId="0B0139AD" w14:textId="1E818FCA" w:rsidR="007D61A8" w:rsidRPr="00BD7DC7" w:rsidRDefault="00285077" w:rsidP="007D61A8">
      <w:pPr>
        <w:rPr>
          <w:rFonts w:eastAsia="Times New Roman" w:cstheme="minorHAnsi"/>
        </w:rPr>
      </w:pPr>
      <w:r w:rsidRPr="00AD42C3">
        <w:rPr>
          <w:rFonts w:cstheme="minorHAnsi"/>
          <w:b/>
          <w:bCs/>
          <w:strike/>
          <w:color w:val="auto"/>
          <w:shd w:val="clear" w:color="auto" w:fill="FFFFFF"/>
        </w:rPr>
        <w:t xml:space="preserve">Explain why this treatment approach was selected for this </w:t>
      </w:r>
      <w:proofErr w:type="gramStart"/>
      <w:r w:rsidRPr="00AD42C3">
        <w:rPr>
          <w:rFonts w:cstheme="minorHAnsi"/>
          <w:b/>
          <w:bCs/>
          <w:strike/>
          <w:color w:val="auto"/>
          <w:shd w:val="clear" w:color="auto" w:fill="FFFFFF"/>
        </w:rPr>
        <w:t>particular case</w:t>
      </w:r>
      <w:proofErr w:type="gramEnd"/>
      <w:r w:rsidRPr="00BD7DC7">
        <w:rPr>
          <w:rFonts w:cstheme="minorHAnsi"/>
        </w:rPr>
        <w:t>.</w:t>
      </w:r>
    </w:p>
    <w:p w14:paraId="490E6309" w14:textId="6CC06366" w:rsidR="007D61A8" w:rsidRPr="00BD7DC7" w:rsidRDefault="00DC573E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AD42C3">
        <w:rPr>
          <w:rFonts w:cstheme="minorHAnsi"/>
          <w:color w:val="7030A0"/>
        </w:rPr>
        <w:t>Chronic inflammation, a large apical fistula, and sexual inactivity favored staged transvaginal extraction and Latzko colpocleisis over more invasive abdominal approaches</w:t>
      </w:r>
      <w:r w:rsidRPr="00BD7DC7">
        <w:rPr>
          <w:rFonts w:cstheme="minorHAnsi"/>
        </w:rPr>
        <w:t>.</w:t>
      </w:r>
    </w:p>
    <w:p w14:paraId="497E2554" w14:textId="7DDE9978" w:rsidR="00AD42C3" w:rsidRPr="00AD42C3" w:rsidRDefault="00AD42C3" w:rsidP="00AD42C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AD42C3">
        <w:rPr>
          <w:rFonts w:eastAsia="Times New Roman" w:cstheme="minorHAnsi"/>
          <w:i/>
          <w:iCs/>
          <w:color w:val="3333FF"/>
        </w:rPr>
        <w:t>B-roll: 2.</w:t>
      </w:r>
      <w:r>
        <w:rPr>
          <w:rFonts w:eastAsia="Times New Roman" w:cstheme="minorHAnsi"/>
          <w:i/>
          <w:iCs/>
          <w:color w:val="3333FF"/>
        </w:rPr>
        <w:t>5</w:t>
      </w:r>
      <w:r w:rsidRPr="00AD42C3">
        <w:rPr>
          <w:rFonts w:eastAsia="Times New Roman" w:cstheme="minorHAnsi"/>
          <w:i/>
          <w:iCs/>
          <w:color w:val="3333FF"/>
        </w:rPr>
        <w:t>.1</w:t>
      </w:r>
    </w:p>
    <w:p w14:paraId="7D53E431" w14:textId="77777777" w:rsidR="0071156C" w:rsidRPr="00BD7DC7" w:rsidRDefault="0071156C" w:rsidP="007D61A8">
      <w:pPr>
        <w:rPr>
          <w:rFonts w:eastAsia="Times New Roman" w:cstheme="minorHAnsi"/>
          <w:b/>
          <w:bCs/>
        </w:rPr>
      </w:pPr>
    </w:p>
    <w:p w14:paraId="390BDD38" w14:textId="17329293" w:rsidR="00A179EA" w:rsidRPr="00BD7DC7" w:rsidRDefault="00A179EA" w:rsidP="007D61A8">
      <w:pPr>
        <w:rPr>
          <w:rFonts w:eastAsia="Times New Roman" w:cstheme="minorHAnsi"/>
          <w:b/>
          <w:bCs/>
          <w:sz w:val="28"/>
          <w:szCs w:val="28"/>
        </w:rPr>
      </w:pPr>
      <w:r w:rsidRPr="00BD7DC7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B2E4329" w14:textId="77777777" w:rsidR="00A179EA" w:rsidRPr="00BD7DC7" w:rsidRDefault="00A179EA" w:rsidP="007D61A8">
      <w:pPr>
        <w:rPr>
          <w:rFonts w:eastAsia="Times New Roman" w:cstheme="minorHAnsi"/>
          <w:b/>
          <w:bCs/>
        </w:rPr>
      </w:pPr>
    </w:p>
    <w:p w14:paraId="650FC038" w14:textId="66945C1C" w:rsidR="007D61A8" w:rsidRPr="00AD42C3" w:rsidRDefault="00A20578" w:rsidP="007D61A8">
      <w:pPr>
        <w:rPr>
          <w:rFonts w:eastAsia="Times New Roman" w:cstheme="minorHAnsi"/>
          <w:strike/>
          <w:sz w:val="28"/>
          <w:szCs w:val="28"/>
        </w:rPr>
      </w:pPr>
      <w:r w:rsidRPr="00AD42C3">
        <w:rPr>
          <w:rFonts w:cstheme="minorHAnsi"/>
          <w:strike/>
        </w:rPr>
        <w:t>Describe any important challenges or complications encountered during treatment and how they were managed</w:t>
      </w:r>
    </w:p>
    <w:p w14:paraId="332D6F07" w14:textId="2BB24341" w:rsidR="006F1916" w:rsidRPr="00AD42C3" w:rsidRDefault="00DC573E" w:rsidP="006F191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AD42C3">
        <w:rPr>
          <w:rFonts w:eastAsia="Times New Roman" w:cstheme="minorHAnsi"/>
          <w:color w:val="7030A0"/>
        </w:rPr>
        <w:t>Challenges</w:t>
      </w:r>
      <w:r w:rsidR="00BD7DC7" w:rsidRPr="00AD42C3">
        <w:rPr>
          <w:rFonts w:eastAsia="Times New Roman" w:cstheme="minorHAnsi"/>
          <w:color w:val="7030A0"/>
        </w:rPr>
        <w:t xml:space="preserve"> during the treatment</w:t>
      </w:r>
      <w:r w:rsidRPr="00AD42C3">
        <w:rPr>
          <w:rFonts w:eastAsia="Times New Roman" w:cstheme="minorHAnsi"/>
          <w:color w:val="7030A0"/>
        </w:rPr>
        <w:t xml:space="preserve"> included the pessary resisting cutting and obscured anatomy; guidewire-assisted traction enabled transvaginal extraction, and delayed repair allowed inflammation to resolve before definitive closure.</w:t>
      </w:r>
    </w:p>
    <w:p w14:paraId="076ADB5D" w14:textId="5E2ACDB8" w:rsidR="00AD42C3" w:rsidRPr="00AD42C3" w:rsidRDefault="00AD42C3" w:rsidP="00AD42C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AD42C3">
        <w:rPr>
          <w:rFonts w:eastAsia="Times New Roman" w:cstheme="minorHAnsi"/>
          <w:i/>
          <w:iCs/>
          <w:color w:val="3333FF"/>
        </w:rPr>
        <w:t>B-roll: 2.</w:t>
      </w:r>
      <w:r>
        <w:rPr>
          <w:rFonts w:eastAsia="Times New Roman" w:cstheme="minorHAnsi"/>
          <w:i/>
          <w:iCs/>
          <w:color w:val="3333FF"/>
        </w:rPr>
        <w:t>7</w:t>
      </w:r>
      <w:r w:rsidRPr="00AD42C3">
        <w:rPr>
          <w:rFonts w:eastAsia="Times New Roman" w:cstheme="minorHAnsi"/>
          <w:i/>
          <w:iCs/>
          <w:color w:val="3333FF"/>
        </w:rPr>
        <w:t>.1</w:t>
      </w:r>
    </w:p>
    <w:p w14:paraId="3079292D" w14:textId="77777777" w:rsidR="006F1916" w:rsidRPr="00BD7DC7" w:rsidRDefault="006F1916" w:rsidP="007D61A8">
      <w:pPr>
        <w:rPr>
          <w:rFonts w:eastAsia="Times New Roman" w:cstheme="minorHAnsi"/>
        </w:rPr>
      </w:pPr>
    </w:p>
    <w:p w14:paraId="13E505F8" w14:textId="030474A4" w:rsidR="007D61A8" w:rsidRPr="00AD42C3" w:rsidRDefault="00A20578" w:rsidP="007D61A8">
      <w:pPr>
        <w:rPr>
          <w:rFonts w:cstheme="minorHAnsi"/>
          <w:strike/>
        </w:rPr>
      </w:pPr>
      <w:r w:rsidRPr="00AD42C3">
        <w:rPr>
          <w:rFonts w:cstheme="minorHAnsi"/>
          <w:strike/>
        </w:rPr>
        <w:t>Summarize the key clinical lessons or takeaways from this case for other clinicians</w:t>
      </w:r>
    </w:p>
    <w:p w14:paraId="5422B370" w14:textId="70CAF08C" w:rsidR="00333FA4" w:rsidRPr="00BD7DC7" w:rsidRDefault="00DC573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D42C3">
        <w:rPr>
          <w:rFonts w:cstheme="minorHAnsi"/>
          <w:color w:val="7030A0"/>
        </w:rPr>
        <w:t>T</w:t>
      </w:r>
      <w:r w:rsidR="00BD7DC7" w:rsidRPr="00AD42C3">
        <w:rPr>
          <w:rFonts w:cstheme="minorHAnsi"/>
          <w:color w:val="7030A0"/>
        </w:rPr>
        <w:t>he key t</w:t>
      </w:r>
      <w:r w:rsidRPr="00AD42C3">
        <w:rPr>
          <w:rFonts w:cstheme="minorHAnsi"/>
          <w:color w:val="7030A0"/>
        </w:rPr>
        <w:t xml:space="preserve">akeaway </w:t>
      </w:r>
      <w:r w:rsidR="00BD7DC7" w:rsidRPr="00AD42C3">
        <w:rPr>
          <w:rFonts w:cstheme="minorHAnsi"/>
          <w:color w:val="7030A0"/>
        </w:rPr>
        <w:t>from this study is t</w:t>
      </w:r>
      <w:r w:rsidRPr="00AD42C3">
        <w:rPr>
          <w:rFonts w:cstheme="minorHAnsi"/>
          <w:color w:val="7030A0"/>
        </w:rPr>
        <w:t xml:space="preserve">hat guidewire-assisted transvaginal extraction and staged Latzko repair </w:t>
      </w:r>
      <w:proofErr w:type="gramStart"/>
      <w:r w:rsidRPr="00AD42C3">
        <w:rPr>
          <w:rFonts w:cstheme="minorHAnsi"/>
          <w:color w:val="7030A0"/>
        </w:rPr>
        <w:t>offer</w:t>
      </w:r>
      <w:proofErr w:type="gramEnd"/>
      <w:r w:rsidRPr="00AD42C3">
        <w:rPr>
          <w:rFonts w:cstheme="minorHAnsi"/>
          <w:color w:val="7030A0"/>
        </w:rPr>
        <w:t xml:space="preserve"> a reproducible</w:t>
      </w:r>
      <w:r w:rsidR="00BD7DC7" w:rsidRPr="00AD42C3">
        <w:rPr>
          <w:rFonts w:cstheme="minorHAnsi"/>
          <w:color w:val="7030A0"/>
        </w:rPr>
        <w:t>,</w:t>
      </w:r>
      <w:r w:rsidRPr="00AD42C3">
        <w:rPr>
          <w:rFonts w:cstheme="minorHAnsi"/>
          <w:color w:val="7030A0"/>
        </w:rPr>
        <w:t xml:space="preserve"> minimally invasive option for selected intravesical pessary cases</w:t>
      </w:r>
      <w:r w:rsidRPr="00BD7DC7">
        <w:rPr>
          <w:rFonts w:cstheme="minorHAnsi"/>
        </w:rPr>
        <w:t>.</w:t>
      </w:r>
    </w:p>
    <w:p w14:paraId="296E3C14" w14:textId="456663F2" w:rsidR="00AD42C3" w:rsidRPr="00AD42C3" w:rsidRDefault="00AD42C3" w:rsidP="00AD42C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AD42C3">
        <w:rPr>
          <w:rFonts w:eastAsia="Times New Roman" w:cstheme="minorHAnsi"/>
          <w:i/>
          <w:iCs/>
          <w:color w:val="3333FF"/>
        </w:rPr>
        <w:t>B-roll: 3.1</w:t>
      </w:r>
      <w:r>
        <w:rPr>
          <w:rFonts w:eastAsia="Times New Roman" w:cstheme="minorHAnsi"/>
          <w:i/>
          <w:iCs/>
          <w:color w:val="3333FF"/>
        </w:rPr>
        <w:t>.2</w:t>
      </w:r>
    </w:p>
    <w:p w14:paraId="524AC04E" w14:textId="77777777" w:rsidR="007D61A8" w:rsidRPr="00BD7DC7" w:rsidRDefault="007D61A8" w:rsidP="007D61A8">
      <w:pPr>
        <w:rPr>
          <w:rFonts w:eastAsia="Times New Roman" w:cstheme="minorHAnsi"/>
          <w:b/>
          <w:bCs/>
        </w:rPr>
      </w:pPr>
    </w:p>
    <w:p w14:paraId="18C04A67" w14:textId="5491ED8D" w:rsidR="007D61A8" w:rsidRPr="00BD7DC7" w:rsidRDefault="00A20578" w:rsidP="007D61A8">
      <w:pPr>
        <w:rPr>
          <w:rFonts w:eastAsia="Times New Roman" w:cstheme="minorHAnsi"/>
          <w:sz w:val="28"/>
          <w:szCs w:val="28"/>
        </w:rPr>
      </w:pPr>
      <w:r w:rsidRPr="00AD42C3">
        <w:rPr>
          <w:rFonts w:cstheme="minorHAnsi"/>
          <w:strike/>
        </w:rPr>
        <w:t>Describe how the patient’s condition has progressed following treatment</w:t>
      </w:r>
      <w:r w:rsidRPr="00BD7DC7">
        <w:rPr>
          <w:rFonts w:cstheme="minorHAnsi"/>
          <w:color w:val="000000"/>
          <w:shd w:val="clear" w:color="auto" w:fill="FFFFFF"/>
        </w:rPr>
        <w:t>.</w:t>
      </w:r>
    </w:p>
    <w:p w14:paraId="23F311A2" w14:textId="347B2631" w:rsidR="00333FA4" w:rsidRPr="00BD7DC7" w:rsidRDefault="00DC573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D42C3">
        <w:rPr>
          <w:rFonts w:cstheme="minorHAnsi"/>
          <w:color w:val="7030A0"/>
        </w:rPr>
        <w:lastRenderedPageBreak/>
        <w:t>The patient recovered well, and long-term follow-up showed fistula closure, complete bladder emptying, resolution of urinary leakage and recurrent infections, and successful catheter removal</w:t>
      </w:r>
      <w:r w:rsidRPr="00BD7DC7">
        <w:rPr>
          <w:rFonts w:cstheme="minorHAnsi"/>
        </w:rPr>
        <w:t>.</w:t>
      </w:r>
    </w:p>
    <w:p w14:paraId="05039513" w14:textId="7BEDF662" w:rsidR="00AD42C3" w:rsidRPr="00AD42C3" w:rsidRDefault="00AD42C3" w:rsidP="00AD42C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AD42C3">
        <w:rPr>
          <w:rFonts w:eastAsia="Times New Roman" w:cstheme="minorHAnsi"/>
          <w:i/>
          <w:iCs/>
          <w:color w:val="3333FF"/>
        </w:rPr>
        <w:t>B-roll: 3.</w:t>
      </w:r>
      <w:r>
        <w:rPr>
          <w:rFonts w:eastAsia="Times New Roman" w:cstheme="minorHAnsi"/>
          <w:i/>
          <w:iCs/>
          <w:color w:val="3333FF"/>
        </w:rPr>
        <w:t>3.2</w:t>
      </w:r>
    </w:p>
    <w:p w14:paraId="216B4854" w14:textId="482DAF5F" w:rsidR="003F5B32" w:rsidRPr="00BD7DC7" w:rsidRDefault="003F5B32" w:rsidP="00AF3977">
      <w:pPr>
        <w:spacing w:before="120"/>
        <w:rPr>
          <w:rFonts w:cstheme="minorHAnsi"/>
          <w:b/>
          <w:i/>
          <w:color w:val="0000FF"/>
        </w:rPr>
      </w:pPr>
    </w:p>
    <w:p w14:paraId="6039B0D0" w14:textId="77777777" w:rsidR="003F5B32" w:rsidRDefault="003F5B32" w:rsidP="00AF3977">
      <w:pPr>
        <w:spacing w:before="120"/>
        <w:rPr>
          <w:rFonts w:cstheme="minorHAnsi"/>
          <w:b/>
          <w:i/>
          <w:color w:val="0000FF"/>
        </w:rPr>
      </w:pPr>
    </w:p>
    <w:p w14:paraId="4B99DE73" w14:textId="77777777" w:rsidR="00AD42C3" w:rsidRDefault="00AD42C3" w:rsidP="00AF3977">
      <w:pPr>
        <w:spacing w:before="120"/>
        <w:rPr>
          <w:rFonts w:cstheme="minorHAnsi"/>
          <w:b/>
          <w:i/>
          <w:color w:val="0000FF"/>
        </w:rPr>
      </w:pPr>
    </w:p>
    <w:p w14:paraId="041060A0" w14:textId="77777777" w:rsidR="00AD42C3" w:rsidRDefault="00AD42C3" w:rsidP="00AF3977">
      <w:pPr>
        <w:spacing w:before="120"/>
        <w:rPr>
          <w:rFonts w:cstheme="minorHAnsi"/>
          <w:b/>
          <w:i/>
          <w:color w:val="0000FF"/>
        </w:rPr>
      </w:pPr>
    </w:p>
    <w:p w14:paraId="4FD1EAC6" w14:textId="77777777" w:rsidR="00AD42C3" w:rsidRDefault="00AD42C3" w:rsidP="00AF3977">
      <w:pPr>
        <w:spacing w:before="120"/>
        <w:rPr>
          <w:rFonts w:cstheme="minorHAnsi"/>
          <w:b/>
          <w:i/>
          <w:color w:val="0000FF"/>
        </w:rPr>
      </w:pPr>
    </w:p>
    <w:p w14:paraId="056BDC8D" w14:textId="77777777" w:rsidR="00AD42C3" w:rsidRPr="00BD7DC7" w:rsidRDefault="00AD42C3" w:rsidP="00AF3977">
      <w:pPr>
        <w:spacing w:before="120"/>
        <w:rPr>
          <w:rFonts w:cstheme="minorHAnsi"/>
          <w:b/>
          <w:i/>
          <w:color w:val="0000FF"/>
        </w:rPr>
      </w:pPr>
    </w:p>
    <w:p w14:paraId="2040F3D5" w14:textId="77777777" w:rsidR="003F5B32" w:rsidRPr="00BD7DC7" w:rsidRDefault="003F5B32" w:rsidP="003F5B32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D7DC7">
        <w:rPr>
          <w:rFonts w:cstheme="minorHAnsi"/>
          <w:b/>
          <w:bCs/>
        </w:rPr>
        <w:t>Ethics Title Card</w:t>
      </w:r>
    </w:p>
    <w:p w14:paraId="76D6E4CD" w14:textId="4A51B981" w:rsidR="003F5B32" w:rsidRPr="00BD7DC7" w:rsidRDefault="003F5B32" w:rsidP="003F5B32">
      <w:pPr>
        <w:ind w:left="360"/>
        <w:rPr>
          <w:rFonts w:cstheme="minorHAnsi"/>
          <w:b/>
          <w:i/>
          <w:color w:val="0000FF"/>
        </w:rPr>
      </w:pPr>
      <w:r w:rsidRPr="00BD7DC7">
        <w:rPr>
          <w:rFonts w:eastAsia="Times New Roman" w:cstheme="minorHAnsi"/>
        </w:rPr>
        <w:t xml:space="preserve">This research has been approved by the </w:t>
      </w:r>
      <w:r w:rsidR="00AD42C3" w:rsidRPr="00AD42C3">
        <w:rPr>
          <w:rFonts w:eastAsia="Times New Roman" w:cstheme="minorHAnsi"/>
        </w:rPr>
        <w:t>UT Southwestern Medical Center Human Research Ethics Committee</w:t>
      </w:r>
    </w:p>
    <w:p w14:paraId="66D538A0" w14:textId="2BC28374" w:rsidR="001016BD" w:rsidRPr="00BD7DC7" w:rsidRDefault="001016BD" w:rsidP="00AF3977">
      <w:pPr>
        <w:spacing w:before="120"/>
        <w:rPr>
          <w:rFonts w:cstheme="minorHAnsi"/>
        </w:rPr>
      </w:pPr>
      <w:r w:rsidRPr="00BD7DC7">
        <w:rPr>
          <w:rFonts w:cstheme="minorHAnsi"/>
        </w:rPr>
        <w:br w:type="page"/>
      </w:r>
    </w:p>
    <w:p w14:paraId="1CEA460B" w14:textId="2BD39A5A" w:rsidR="00DC2504" w:rsidRPr="00BD7DC7" w:rsidRDefault="00DC2504" w:rsidP="005A02B6">
      <w:pPr>
        <w:pStyle w:val="Heading1"/>
        <w:rPr>
          <w:rFonts w:cstheme="minorHAnsi"/>
          <w:lang w:eastAsia="zh-TW"/>
        </w:rPr>
      </w:pPr>
      <w:r w:rsidRPr="00BD7DC7">
        <w:rPr>
          <w:rFonts w:cstheme="minorHAnsi"/>
        </w:rPr>
        <w:lastRenderedPageBreak/>
        <w:t>Protocol</w:t>
      </w:r>
      <w:r w:rsidR="00D75084" w:rsidRPr="00BD7DC7">
        <w:rPr>
          <w:rFonts w:cstheme="minorHAnsi"/>
        </w:rPr>
        <w:t xml:space="preserve"> </w:t>
      </w:r>
    </w:p>
    <w:p w14:paraId="204B869F" w14:textId="77777777" w:rsidR="00C73558" w:rsidRPr="00BD7DC7" w:rsidRDefault="00C73558" w:rsidP="00C73558">
      <w:pPr>
        <w:rPr>
          <w:rFonts w:cstheme="minorHAnsi"/>
          <w:b/>
          <w:bCs/>
        </w:rPr>
      </w:pPr>
      <w:r w:rsidRPr="00AD42C3">
        <w:rPr>
          <w:rFonts w:cstheme="minorHAnsi"/>
          <w:b/>
          <w:bCs/>
          <w:highlight w:val="green"/>
        </w:rPr>
        <w:t>Title Card</w:t>
      </w:r>
    </w:p>
    <w:p w14:paraId="0C78455A" w14:textId="77777777" w:rsidR="00C73558" w:rsidRPr="00BD7DC7" w:rsidRDefault="00C73558" w:rsidP="00C73558">
      <w:pPr>
        <w:rPr>
          <w:rFonts w:cstheme="minorHAnsi"/>
          <w:b/>
          <w:bCs/>
        </w:rPr>
      </w:pPr>
    </w:p>
    <w:p w14:paraId="7D094686" w14:textId="77777777" w:rsidR="00C73558" w:rsidRPr="00BD7DC7" w:rsidRDefault="00C73558" w:rsidP="00C73558">
      <w:pPr>
        <w:rPr>
          <w:rFonts w:cstheme="minorHAnsi"/>
          <w:b/>
          <w:bCs/>
        </w:rPr>
      </w:pPr>
      <w:r w:rsidRPr="00BD7DC7">
        <w:rPr>
          <w:rFonts w:cstheme="minorHAnsi"/>
          <w:b/>
          <w:bCs/>
        </w:rPr>
        <w:t>Preoperative Preparation and Initial Exposure</w:t>
      </w:r>
    </w:p>
    <w:p w14:paraId="67E38D68" w14:textId="77777777" w:rsidR="00C73558" w:rsidRPr="00BD7DC7" w:rsidRDefault="00C73558" w:rsidP="00C73558">
      <w:pPr>
        <w:rPr>
          <w:rFonts w:cstheme="minorHAnsi"/>
        </w:rPr>
      </w:pPr>
    </w:p>
    <w:p w14:paraId="1FB4C7A5" w14:textId="77777777" w:rsidR="00C73558" w:rsidRPr="00BD7DC7" w:rsidRDefault="00C73558" w:rsidP="00C73558">
      <w:pPr>
        <w:numPr>
          <w:ilvl w:val="0"/>
          <w:numId w:val="43"/>
        </w:numPr>
        <w:contextualSpacing/>
        <w:rPr>
          <w:rFonts w:cstheme="minorHAnsi"/>
        </w:rPr>
      </w:pPr>
      <w:r w:rsidRPr="00BD7DC7">
        <w:rPr>
          <w:rFonts w:cstheme="minorHAnsi"/>
        </w:rPr>
        <w:t>General anesthesia and monitoring were established.</w:t>
      </w:r>
    </w:p>
    <w:p w14:paraId="755BB7E4" w14:textId="77777777" w:rsidR="00C73558" w:rsidRPr="00BD7DC7" w:rsidRDefault="00C73558" w:rsidP="00C73558">
      <w:pPr>
        <w:numPr>
          <w:ilvl w:val="0"/>
          <w:numId w:val="43"/>
        </w:numPr>
        <w:contextualSpacing/>
        <w:rPr>
          <w:rFonts w:cstheme="minorHAnsi"/>
        </w:rPr>
      </w:pPr>
      <w:r w:rsidRPr="00BD7DC7">
        <w:rPr>
          <w:rFonts w:cstheme="minorHAnsi"/>
        </w:rPr>
        <w:t>The patient was positioned in low lithotomy with thrombosis prophylaxis.</w:t>
      </w:r>
    </w:p>
    <w:p w14:paraId="5AAA9372" w14:textId="77777777" w:rsidR="00C73558" w:rsidRPr="00BD7DC7" w:rsidRDefault="00C73558" w:rsidP="00C73558">
      <w:pPr>
        <w:numPr>
          <w:ilvl w:val="0"/>
          <w:numId w:val="43"/>
        </w:numPr>
        <w:contextualSpacing/>
        <w:rPr>
          <w:rFonts w:cstheme="minorHAnsi"/>
        </w:rPr>
      </w:pPr>
      <w:r w:rsidRPr="00BD7DC7">
        <w:rPr>
          <w:rFonts w:cstheme="minorHAnsi"/>
        </w:rPr>
        <w:t>Sterile abdominal and perineal preparation was performed.</w:t>
      </w:r>
    </w:p>
    <w:p w14:paraId="5CE772B9" w14:textId="77777777" w:rsidR="00C73558" w:rsidRPr="00BD7DC7" w:rsidRDefault="00C73558" w:rsidP="00C73558">
      <w:pPr>
        <w:numPr>
          <w:ilvl w:val="0"/>
          <w:numId w:val="43"/>
        </w:numPr>
        <w:contextualSpacing/>
        <w:rPr>
          <w:rFonts w:cstheme="minorHAnsi"/>
        </w:rPr>
      </w:pPr>
      <w:proofErr w:type="spellStart"/>
      <w:r w:rsidRPr="00BD7DC7">
        <w:rPr>
          <w:rFonts w:cstheme="minorHAnsi"/>
        </w:rPr>
        <w:t>Cystoscopic</w:t>
      </w:r>
      <w:proofErr w:type="spellEnd"/>
      <w:r w:rsidRPr="00BD7DC7">
        <w:rPr>
          <w:rFonts w:cstheme="minorHAnsi"/>
        </w:rPr>
        <w:t>, laser, and electrocautery instruments were prepared.</w:t>
      </w:r>
    </w:p>
    <w:p w14:paraId="36291C24" w14:textId="77777777" w:rsidR="00C73558" w:rsidRPr="00BD7DC7" w:rsidRDefault="00C73558" w:rsidP="00C73558">
      <w:pPr>
        <w:numPr>
          <w:ilvl w:val="0"/>
          <w:numId w:val="43"/>
        </w:numPr>
        <w:contextualSpacing/>
        <w:rPr>
          <w:rFonts w:cstheme="minorHAnsi"/>
        </w:rPr>
      </w:pPr>
      <w:r w:rsidRPr="00BD7DC7">
        <w:rPr>
          <w:rFonts w:cstheme="minorHAnsi"/>
        </w:rPr>
        <w:t>Vaginal exposure identified the vesicovaginal fistula.</w:t>
      </w:r>
    </w:p>
    <w:p w14:paraId="6229715C" w14:textId="77777777" w:rsidR="00C73558" w:rsidRPr="00BD7DC7" w:rsidRDefault="00C73558" w:rsidP="00C73558">
      <w:pPr>
        <w:rPr>
          <w:rFonts w:cstheme="minorHAnsi"/>
        </w:rPr>
      </w:pPr>
    </w:p>
    <w:p w14:paraId="6AEEBFEB" w14:textId="77777777" w:rsidR="00C73558" w:rsidRPr="00BD7DC7" w:rsidRDefault="00C73558" w:rsidP="00C73558">
      <w:pPr>
        <w:rPr>
          <w:rFonts w:cstheme="minorHAnsi"/>
        </w:rPr>
      </w:pPr>
    </w:p>
    <w:p w14:paraId="644590FB" w14:textId="77777777" w:rsidR="00C73558" w:rsidRPr="00BD7DC7" w:rsidRDefault="00C73558" w:rsidP="00C73558">
      <w:pPr>
        <w:numPr>
          <w:ilvl w:val="0"/>
          <w:numId w:val="3"/>
        </w:numPr>
        <w:spacing w:before="120"/>
        <w:rPr>
          <w:rFonts w:cstheme="minorHAnsi"/>
        </w:rPr>
      </w:pPr>
      <w:r w:rsidRPr="00BD7DC7">
        <w:rPr>
          <w:rFonts w:cstheme="minorHAnsi"/>
          <w:b/>
          <w:bCs/>
        </w:rPr>
        <w:t xml:space="preserve">Guidewire-Assisted Transvaginal Extraction of the Intravesical Gellhorn Pessary </w:t>
      </w:r>
    </w:p>
    <w:p w14:paraId="03145F29" w14:textId="77777777" w:rsidR="00C73558" w:rsidRPr="00BD7DC7" w:rsidRDefault="00C73558" w:rsidP="00C73558">
      <w:pPr>
        <w:spacing w:before="120"/>
        <w:ind w:left="360"/>
        <w:rPr>
          <w:rFonts w:cstheme="minorHAnsi"/>
        </w:rPr>
      </w:pPr>
    </w:p>
    <w:p w14:paraId="3F936868" w14:textId="77777777" w:rsidR="00C73558" w:rsidRPr="00BD7DC7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 w:eastAsia="en-IN"/>
        </w:rPr>
      </w:pPr>
      <w:r w:rsidRPr="00BD7DC7">
        <w:rPr>
          <w:rFonts w:cstheme="minorHAnsi"/>
          <w:iCs/>
          <w:color w:val="7030A0"/>
          <w:lang w:val="en-GB" w:eastAsia="en-IN"/>
        </w:rPr>
        <w:t xml:space="preserve">After exposing the vaginal area, a cystoscope was inserted </w:t>
      </w:r>
      <w:proofErr w:type="spellStart"/>
      <w:r w:rsidRPr="00BD7DC7">
        <w:rPr>
          <w:rFonts w:cstheme="minorHAnsi"/>
          <w:iCs/>
          <w:color w:val="7030A0"/>
          <w:lang w:val="en-GB" w:eastAsia="en-IN"/>
        </w:rPr>
        <w:t>transurethrally</w:t>
      </w:r>
      <w:proofErr w:type="spellEnd"/>
      <w:r w:rsidRPr="00BD7DC7">
        <w:rPr>
          <w:rFonts w:cstheme="minorHAnsi"/>
          <w:iCs/>
          <w:color w:val="7030A0"/>
          <w:lang w:val="en-GB" w:eastAsia="en-IN"/>
        </w:rPr>
        <w:t xml:space="preserve"> to evaluate the bladder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[1]</w:t>
      </w:r>
      <w:r w:rsidRPr="00BD7DC7">
        <w:rPr>
          <w:rFonts w:cstheme="minorHAnsi"/>
          <w:iCs/>
          <w:color w:val="7030A0"/>
          <w:lang w:val="en-GB" w:eastAsia="en-IN"/>
        </w:rPr>
        <w:t xml:space="preserve">. The bladder neck and left ureteric orifice were identified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[2]</w:t>
      </w:r>
      <w:r w:rsidRPr="00BD7DC7">
        <w:rPr>
          <w:rFonts w:cstheme="minorHAnsi"/>
          <w:iCs/>
          <w:color w:val="7030A0"/>
          <w:lang w:val="en-GB" w:eastAsia="en-IN"/>
        </w:rPr>
        <w:t xml:space="preserve">, while the right ureteric orifice could not be identified due to an inflammatory reaction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[3]</w:t>
      </w:r>
      <w:r w:rsidRPr="00BD7DC7">
        <w:rPr>
          <w:rFonts w:cstheme="minorHAnsi"/>
          <w:iCs/>
          <w:color w:val="7030A0"/>
          <w:lang w:val="en-GB" w:eastAsia="en-IN"/>
        </w:rPr>
        <w:t>.</w:t>
      </w:r>
    </w:p>
    <w:p w14:paraId="151946B0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 xml:space="preserve">LAB MEDIA: </w:t>
      </w:r>
      <w:proofErr w:type="spellStart"/>
      <w:r w:rsidRPr="00BD7DC7">
        <w:rPr>
          <w:rFonts w:cstheme="minorHAnsi"/>
          <w:iCs/>
          <w:lang w:val="en-IN" w:eastAsia="en-IN"/>
        </w:rPr>
        <w:t>pessary_vid</w:t>
      </w:r>
      <w:proofErr w:type="spellEnd"/>
      <w:r w:rsidRPr="00BD7DC7">
        <w:rPr>
          <w:rFonts w:cstheme="minorHAnsi"/>
          <w:iCs/>
          <w:lang w:val="en-IN" w:eastAsia="en-IN"/>
        </w:rPr>
        <w:t xml:space="preserve"> 00:50-00:52 </w:t>
      </w:r>
    </w:p>
    <w:p w14:paraId="05B97D72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 xml:space="preserve">LAB MEDIA: </w:t>
      </w:r>
      <w:proofErr w:type="spellStart"/>
      <w:r w:rsidRPr="00BD7DC7">
        <w:rPr>
          <w:rFonts w:cstheme="minorHAnsi"/>
          <w:iCs/>
          <w:lang w:val="en-IN" w:eastAsia="en-IN"/>
        </w:rPr>
        <w:t>pessary_vid</w:t>
      </w:r>
      <w:proofErr w:type="spellEnd"/>
      <w:r w:rsidRPr="00BD7DC7">
        <w:rPr>
          <w:rFonts w:cstheme="minorHAnsi"/>
          <w:iCs/>
          <w:lang w:val="en-IN" w:eastAsia="en-IN"/>
        </w:rPr>
        <w:t xml:space="preserve"> 02:45 – 02:55</w:t>
      </w:r>
    </w:p>
    <w:p w14:paraId="380E3809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 xml:space="preserve">LAB MEDIA: </w:t>
      </w:r>
      <w:proofErr w:type="spellStart"/>
      <w:r w:rsidRPr="00BD7DC7">
        <w:rPr>
          <w:rFonts w:cstheme="minorHAnsi"/>
          <w:iCs/>
          <w:lang w:val="en-IN" w:eastAsia="en-IN"/>
        </w:rPr>
        <w:t>pessary_vid</w:t>
      </w:r>
      <w:proofErr w:type="spellEnd"/>
      <w:r w:rsidRPr="00BD7DC7">
        <w:rPr>
          <w:rFonts w:cstheme="minorHAnsi"/>
          <w:iCs/>
          <w:lang w:val="en-IN" w:eastAsia="en-IN"/>
        </w:rPr>
        <w:t xml:space="preserve"> 02:55 – 03:05</w:t>
      </w:r>
    </w:p>
    <w:p w14:paraId="14887EE6" w14:textId="77777777" w:rsidR="00C73558" w:rsidRPr="00BD7DC7" w:rsidRDefault="00C73558" w:rsidP="00C73558">
      <w:pPr>
        <w:widowControl w:val="0"/>
        <w:spacing w:before="120"/>
        <w:ind w:left="1627"/>
        <w:jc w:val="both"/>
        <w:rPr>
          <w:rFonts w:cstheme="minorHAnsi"/>
          <w:iCs/>
          <w:lang w:val="en-IN" w:eastAsia="en-IN"/>
        </w:rPr>
      </w:pPr>
    </w:p>
    <w:p w14:paraId="5378F7EC" w14:textId="77777777" w:rsidR="00C73558" w:rsidRPr="00BD7DC7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 w:eastAsia="en-IN"/>
        </w:rPr>
      </w:pPr>
      <w:r w:rsidRPr="00BD7DC7">
        <w:rPr>
          <w:rFonts w:cstheme="minorHAnsi"/>
          <w:iCs/>
          <w:color w:val="7030A0"/>
          <w:lang w:val="en-GB" w:eastAsia="en-IN"/>
        </w:rPr>
        <w:t xml:space="preserve">The Gellhorn pessary was confirmed to occupy </w:t>
      </w:r>
      <w:proofErr w:type="gramStart"/>
      <w:r w:rsidRPr="00BD7DC7">
        <w:rPr>
          <w:rFonts w:cstheme="minorHAnsi"/>
          <w:iCs/>
          <w:color w:val="7030A0"/>
          <w:lang w:val="en-GB" w:eastAsia="en-IN"/>
        </w:rPr>
        <w:t>the majority of</w:t>
      </w:r>
      <w:proofErr w:type="gramEnd"/>
      <w:r w:rsidRPr="00BD7DC7">
        <w:rPr>
          <w:rFonts w:cstheme="minorHAnsi"/>
          <w:iCs/>
          <w:color w:val="7030A0"/>
          <w:lang w:val="en-GB" w:eastAsia="en-IN"/>
        </w:rPr>
        <w:t xml:space="preserve"> the bladder lumen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[1]</w:t>
      </w:r>
      <w:r w:rsidRPr="00BD7DC7">
        <w:rPr>
          <w:rFonts w:cstheme="minorHAnsi"/>
          <w:iCs/>
          <w:color w:val="7030A0"/>
          <w:lang w:val="en-GB" w:eastAsia="en-IN"/>
        </w:rPr>
        <w:t xml:space="preserve">, and inflammatory changes of the bladder wall were documented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[2]</w:t>
      </w:r>
      <w:r w:rsidRPr="00BD7DC7">
        <w:rPr>
          <w:rFonts w:cstheme="minorHAnsi"/>
          <w:iCs/>
          <w:color w:val="7030A0"/>
          <w:lang w:val="en-GB" w:eastAsia="en-IN"/>
        </w:rPr>
        <w:t>.</w:t>
      </w:r>
    </w:p>
    <w:p w14:paraId="62CC05AE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 xml:space="preserve">LAB MEDIA: </w:t>
      </w:r>
      <w:proofErr w:type="spellStart"/>
      <w:r w:rsidRPr="00BD7DC7">
        <w:rPr>
          <w:rFonts w:cstheme="minorHAnsi"/>
          <w:iCs/>
          <w:lang w:val="en-IN" w:eastAsia="en-IN"/>
        </w:rPr>
        <w:t>pessary_vid</w:t>
      </w:r>
      <w:proofErr w:type="spellEnd"/>
      <w:r w:rsidRPr="00BD7DC7">
        <w:rPr>
          <w:rFonts w:cstheme="minorHAnsi"/>
          <w:iCs/>
          <w:lang w:val="en-IN" w:eastAsia="en-IN"/>
        </w:rPr>
        <w:t xml:space="preserve"> 03:15 – 03:30</w:t>
      </w:r>
    </w:p>
    <w:p w14:paraId="4802C219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 xml:space="preserve">LAB MEDIA: </w:t>
      </w:r>
      <w:proofErr w:type="spellStart"/>
      <w:r w:rsidRPr="00BD7DC7">
        <w:rPr>
          <w:rFonts w:cstheme="minorHAnsi"/>
          <w:iCs/>
          <w:lang w:val="en-IN" w:eastAsia="en-IN"/>
        </w:rPr>
        <w:t>pessary_vid</w:t>
      </w:r>
      <w:proofErr w:type="spellEnd"/>
      <w:r w:rsidRPr="00BD7DC7">
        <w:rPr>
          <w:rFonts w:cstheme="minorHAnsi"/>
          <w:iCs/>
          <w:lang w:val="en-IN" w:eastAsia="en-IN"/>
        </w:rPr>
        <w:t xml:space="preserve"> 03:40 – 03:50</w:t>
      </w:r>
    </w:p>
    <w:p w14:paraId="2CDD036A" w14:textId="77777777" w:rsidR="00C73558" w:rsidRPr="00BD7DC7" w:rsidRDefault="00C73558" w:rsidP="00C73558">
      <w:pPr>
        <w:widowControl w:val="0"/>
        <w:spacing w:before="120"/>
        <w:ind w:left="1627"/>
        <w:jc w:val="both"/>
        <w:rPr>
          <w:rFonts w:cstheme="minorHAnsi"/>
          <w:iCs/>
          <w:lang w:val="en-IN" w:eastAsia="en-IN"/>
        </w:rPr>
      </w:pPr>
    </w:p>
    <w:p w14:paraId="35D8B42D" w14:textId="1AB1DD60" w:rsidR="00C73558" w:rsidRPr="00BD7DC7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 w:eastAsia="en-IN"/>
        </w:rPr>
      </w:pPr>
      <w:r w:rsidRPr="00BD7DC7">
        <w:rPr>
          <w:rFonts w:cstheme="minorHAnsi"/>
          <w:iCs/>
          <w:color w:val="7030A0"/>
          <w:lang w:val="en-GB" w:eastAsia="en-IN"/>
        </w:rPr>
        <w:t xml:space="preserve">Then, a 5-French open-ended ureteral catheter was inserted through a lateral drainage port of the pessary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[1]</w:t>
      </w:r>
      <w:r w:rsidRPr="00BD7DC7">
        <w:rPr>
          <w:rFonts w:cstheme="minorHAnsi"/>
          <w:iCs/>
          <w:color w:val="7030A0"/>
          <w:lang w:val="en-GB" w:eastAsia="en-IN"/>
        </w:rPr>
        <w:t xml:space="preserve"> and was advanced </w:t>
      </w:r>
      <w:r w:rsidR="00C04D9A">
        <w:rPr>
          <w:rFonts w:cstheme="minorHAnsi"/>
          <w:iCs/>
          <w:color w:val="7030A0"/>
          <w:lang w:val="en-GB" w:eastAsia="en-IN"/>
        </w:rPr>
        <w:t>further</w:t>
      </w:r>
      <w:r w:rsidRPr="00BD7DC7">
        <w:rPr>
          <w:rFonts w:cstheme="minorHAnsi"/>
          <w:iCs/>
          <w:color w:val="7030A0"/>
          <w:lang w:val="en-GB" w:eastAsia="en-IN"/>
        </w:rPr>
        <w:t xml:space="preserve">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[2]</w:t>
      </w:r>
      <w:r w:rsidRPr="00BD7DC7">
        <w:rPr>
          <w:rFonts w:cstheme="minorHAnsi"/>
          <w:iCs/>
          <w:color w:val="7030A0"/>
          <w:lang w:val="en-GB" w:eastAsia="en-IN"/>
        </w:rPr>
        <w:t>.</w:t>
      </w:r>
    </w:p>
    <w:p w14:paraId="558504CD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 xml:space="preserve">LAB MEDIA: </w:t>
      </w:r>
      <w:proofErr w:type="spellStart"/>
      <w:r w:rsidRPr="00BD7DC7">
        <w:rPr>
          <w:rFonts w:cstheme="minorHAnsi"/>
          <w:iCs/>
          <w:lang w:val="en-IN" w:eastAsia="en-IN"/>
        </w:rPr>
        <w:t>pessary_vid</w:t>
      </w:r>
      <w:proofErr w:type="spellEnd"/>
      <w:r w:rsidRPr="00BD7DC7">
        <w:rPr>
          <w:rFonts w:cstheme="minorHAnsi"/>
          <w:iCs/>
          <w:lang w:val="en-IN" w:eastAsia="en-IN"/>
        </w:rPr>
        <w:t xml:space="preserve"> 13:20 – 13:32</w:t>
      </w:r>
    </w:p>
    <w:p w14:paraId="6B16203C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 xml:space="preserve">LAB MEDIA: </w:t>
      </w:r>
      <w:proofErr w:type="spellStart"/>
      <w:r w:rsidRPr="00BD7DC7">
        <w:rPr>
          <w:rFonts w:cstheme="minorHAnsi"/>
          <w:iCs/>
          <w:lang w:val="en-IN" w:eastAsia="en-IN"/>
        </w:rPr>
        <w:t>pessary_vid</w:t>
      </w:r>
      <w:proofErr w:type="spellEnd"/>
      <w:r w:rsidRPr="00BD7DC7">
        <w:rPr>
          <w:rFonts w:cstheme="minorHAnsi"/>
          <w:iCs/>
          <w:lang w:val="en-IN" w:eastAsia="en-IN"/>
        </w:rPr>
        <w:t xml:space="preserve"> 13:36 – 13:42</w:t>
      </w:r>
    </w:p>
    <w:p w14:paraId="4ADF8FFD" w14:textId="77777777" w:rsidR="00C73558" w:rsidRPr="00BD7DC7" w:rsidRDefault="00C73558" w:rsidP="00C73558">
      <w:pPr>
        <w:widowControl w:val="0"/>
        <w:spacing w:before="120"/>
        <w:ind w:left="1627"/>
        <w:jc w:val="both"/>
        <w:rPr>
          <w:rFonts w:cstheme="minorHAnsi"/>
          <w:iCs/>
          <w:lang w:val="en-IN" w:eastAsia="en-IN"/>
        </w:rPr>
      </w:pPr>
    </w:p>
    <w:p w14:paraId="7DA3AFDA" w14:textId="77777777" w:rsidR="00C73558" w:rsidRPr="00BD7DC7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 w:eastAsia="en-IN"/>
        </w:rPr>
      </w:pPr>
      <w:r w:rsidRPr="00BD7DC7">
        <w:rPr>
          <w:rFonts w:cstheme="minorHAnsi"/>
          <w:iCs/>
          <w:color w:val="7030A0"/>
          <w:lang w:val="en-GB" w:eastAsia="en-IN"/>
        </w:rPr>
        <w:t xml:space="preserve">The intravesical end of the wire was retrieved above the pessary using </w:t>
      </w:r>
      <w:proofErr w:type="spellStart"/>
      <w:r w:rsidRPr="00BD7DC7">
        <w:rPr>
          <w:rFonts w:cstheme="minorHAnsi"/>
          <w:iCs/>
          <w:color w:val="7030A0"/>
          <w:lang w:val="en-GB" w:eastAsia="en-IN"/>
        </w:rPr>
        <w:t>cystoscopic</w:t>
      </w:r>
      <w:proofErr w:type="spellEnd"/>
      <w:r w:rsidRPr="00BD7DC7">
        <w:rPr>
          <w:rFonts w:cstheme="minorHAnsi"/>
          <w:iCs/>
          <w:color w:val="7030A0"/>
          <w:lang w:val="en-GB" w:eastAsia="en-IN"/>
        </w:rPr>
        <w:t xml:space="preserve"> grasping forceps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[1],</w:t>
      </w:r>
      <w:r w:rsidRPr="00BD7DC7">
        <w:rPr>
          <w:rFonts w:cstheme="minorHAnsi"/>
          <w:iCs/>
          <w:color w:val="7030A0"/>
          <w:lang w:val="en-GB" w:eastAsia="en-IN"/>
        </w:rPr>
        <w:t xml:space="preserve"> and the wire was exteriorized through the urethra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[2]</w:t>
      </w:r>
      <w:r w:rsidRPr="00BD7DC7">
        <w:rPr>
          <w:rFonts w:cstheme="minorHAnsi"/>
          <w:iCs/>
          <w:color w:val="7030A0"/>
          <w:lang w:val="en-GB" w:eastAsia="en-IN"/>
        </w:rPr>
        <w:t>.</w:t>
      </w:r>
    </w:p>
    <w:p w14:paraId="0B9E4153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lastRenderedPageBreak/>
        <w:t xml:space="preserve">LAB MEDIA: </w:t>
      </w:r>
      <w:proofErr w:type="spellStart"/>
      <w:r w:rsidRPr="00BD7DC7">
        <w:rPr>
          <w:rFonts w:cstheme="minorHAnsi"/>
          <w:iCs/>
          <w:lang w:val="en-IN" w:eastAsia="en-IN"/>
        </w:rPr>
        <w:t>pessary_vid</w:t>
      </w:r>
      <w:proofErr w:type="spellEnd"/>
      <w:r w:rsidRPr="00BD7DC7">
        <w:rPr>
          <w:rFonts w:cstheme="minorHAnsi"/>
          <w:iCs/>
          <w:lang w:val="en-IN" w:eastAsia="en-IN"/>
        </w:rPr>
        <w:t xml:space="preserve"> 19:05 – 19:15</w:t>
      </w:r>
    </w:p>
    <w:p w14:paraId="513CBBD5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 xml:space="preserve">LAB MEDIA: </w:t>
      </w:r>
      <w:proofErr w:type="spellStart"/>
      <w:r w:rsidRPr="00BD7DC7">
        <w:rPr>
          <w:rFonts w:cstheme="minorHAnsi"/>
          <w:iCs/>
          <w:lang w:val="en-IN" w:eastAsia="en-IN"/>
        </w:rPr>
        <w:t>pessary_vid</w:t>
      </w:r>
      <w:proofErr w:type="spellEnd"/>
      <w:r w:rsidRPr="00BD7DC7">
        <w:rPr>
          <w:rFonts w:cstheme="minorHAnsi"/>
          <w:iCs/>
          <w:lang w:val="en-IN" w:eastAsia="en-IN"/>
        </w:rPr>
        <w:t xml:space="preserve"> 19:16 – 19:20</w:t>
      </w:r>
    </w:p>
    <w:p w14:paraId="21FEBA70" w14:textId="77777777" w:rsidR="00C73558" w:rsidRPr="00BD7DC7" w:rsidRDefault="00C73558" w:rsidP="00C73558">
      <w:pPr>
        <w:widowControl w:val="0"/>
        <w:spacing w:before="120"/>
        <w:ind w:left="1627"/>
        <w:jc w:val="both"/>
        <w:rPr>
          <w:rFonts w:cstheme="minorHAnsi"/>
          <w:iCs/>
          <w:lang w:val="en-IN" w:eastAsia="en-IN"/>
        </w:rPr>
      </w:pPr>
    </w:p>
    <w:p w14:paraId="44432F48" w14:textId="6CFA7EEA" w:rsidR="00C73558" w:rsidRPr="00BD7DC7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 w:eastAsia="en-IN"/>
        </w:rPr>
      </w:pPr>
      <w:r w:rsidRPr="00BD7DC7">
        <w:rPr>
          <w:rFonts w:cstheme="minorHAnsi"/>
          <w:iCs/>
          <w:color w:val="7030A0"/>
          <w:lang w:val="en-GB" w:eastAsia="en-IN"/>
        </w:rPr>
        <w:t xml:space="preserve">Controlled traction was applied to both ends of the guidewire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[1],</w:t>
      </w:r>
      <w:r w:rsidRPr="00BD7DC7">
        <w:rPr>
          <w:rFonts w:cstheme="minorHAnsi"/>
          <w:iCs/>
          <w:color w:val="7030A0"/>
          <w:lang w:val="en-GB" w:eastAsia="en-IN"/>
        </w:rPr>
        <w:t xml:space="preserve"> and a lateral tilting of the pessary </w:t>
      </w:r>
      <w:r w:rsidR="004E3A12" w:rsidRPr="00BD7DC7">
        <w:rPr>
          <w:rFonts w:cstheme="minorHAnsi"/>
          <w:iCs/>
          <w:color w:val="7030A0"/>
          <w:lang w:val="en-GB" w:eastAsia="en-IN"/>
        </w:rPr>
        <w:t xml:space="preserve">was observed </w:t>
      </w:r>
      <w:r w:rsidRPr="00BD7DC7">
        <w:rPr>
          <w:rFonts w:cstheme="minorHAnsi"/>
          <w:iCs/>
          <w:color w:val="7030A0"/>
          <w:lang w:val="en-GB" w:eastAsia="en-IN"/>
        </w:rPr>
        <w:t xml:space="preserve">within the bladder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[2]</w:t>
      </w:r>
      <w:r w:rsidRPr="00BD7DC7">
        <w:rPr>
          <w:rFonts w:cstheme="minorHAnsi"/>
          <w:iCs/>
          <w:color w:val="7030A0"/>
          <w:lang w:val="en-GB" w:eastAsia="en-IN"/>
        </w:rPr>
        <w:t>.</w:t>
      </w:r>
    </w:p>
    <w:p w14:paraId="6079B9C4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 xml:space="preserve">LAB MEDIA: </w:t>
      </w:r>
      <w:proofErr w:type="spellStart"/>
      <w:r w:rsidRPr="00BD7DC7">
        <w:rPr>
          <w:rFonts w:cstheme="minorHAnsi"/>
          <w:iCs/>
          <w:lang w:val="en-IN" w:eastAsia="en-IN"/>
        </w:rPr>
        <w:t>pessary_vid</w:t>
      </w:r>
      <w:proofErr w:type="spellEnd"/>
      <w:r w:rsidRPr="00BD7DC7">
        <w:rPr>
          <w:rFonts w:cstheme="minorHAnsi"/>
          <w:iCs/>
          <w:lang w:val="en-IN" w:eastAsia="en-IN"/>
        </w:rPr>
        <w:t xml:space="preserve"> 34:50 – 35:00</w:t>
      </w:r>
    </w:p>
    <w:p w14:paraId="38D88186" w14:textId="173902E9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 xml:space="preserve">LAB MEDIA: </w:t>
      </w:r>
      <w:proofErr w:type="spellStart"/>
      <w:r w:rsidRPr="00BD7DC7">
        <w:rPr>
          <w:rFonts w:cstheme="minorHAnsi"/>
          <w:iCs/>
          <w:lang w:val="en-IN" w:eastAsia="en-IN"/>
        </w:rPr>
        <w:t>pessary_vid</w:t>
      </w:r>
      <w:proofErr w:type="spellEnd"/>
      <w:r w:rsidRPr="00BD7DC7">
        <w:rPr>
          <w:rFonts w:cstheme="minorHAnsi"/>
          <w:iCs/>
          <w:lang w:val="en-IN" w:eastAsia="en-IN"/>
        </w:rPr>
        <w:t xml:space="preserve"> 35:00 – 35:12</w:t>
      </w:r>
      <w:r w:rsidR="00BD7DC7">
        <w:rPr>
          <w:rFonts w:cstheme="minorHAnsi"/>
          <w:iCs/>
          <w:lang w:val="en-IN" w:eastAsia="en-IN"/>
        </w:rPr>
        <w:t xml:space="preserve"> </w:t>
      </w:r>
      <w:r w:rsidR="00BD7DC7" w:rsidRPr="00BD7DC7">
        <w:rPr>
          <w:rFonts w:cstheme="minorHAnsi"/>
          <w:b/>
          <w:bCs/>
          <w:iCs/>
          <w:highlight w:val="green"/>
          <w:lang w:val="en-IN" w:eastAsia="en-IN"/>
        </w:rPr>
        <w:t>Author’s NOTE</w:t>
      </w:r>
      <w:r w:rsidR="00BD7DC7" w:rsidRPr="00BD7DC7">
        <w:rPr>
          <w:rFonts w:cstheme="minorHAnsi"/>
          <w:iCs/>
          <w:highlight w:val="green"/>
          <w:lang w:val="en-IN" w:eastAsia="en-IN"/>
        </w:rPr>
        <w:t>: Lateral tilt is difficult to visualize</w:t>
      </w:r>
      <w:r w:rsidR="002B3917">
        <w:rPr>
          <w:rFonts w:cstheme="minorHAnsi"/>
          <w:iCs/>
          <w:highlight w:val="green"/>
          <w:lang w:val="en-IN" w:eastAsia="en-IN"/>
        </w:rPr>
        <w:t>;</w:t>
      </w:r>
      <w:r w:rsidR="00BD7DC7" w:rsidRPr="00BD7DC7">
        <w:rPr>
          <w:rFonts w:cstheme="minorHAnsi"/>
          <w:iCs/>
          <w:highlight w:val="green"/>
          <w:lang w:val="en-IN" w:eastAsia="en-IN"/>
        </w:rPr>
        <w:t xml:space="preserve"> this is the extent of the video available</w:t>
      </w:r>
      <w:r w:rsidR="00BD7DC7" w:rsidRPr="00BD7DC7">
        <w:rPr>
          <w:rFonts w:cstheme="minorHAnsi"/>
          <w:iCs/>
          <w:lang w:val="en-IN" w:eastAsia="en-IN"/>
        </w:rPr>
        <w:t xml:space="preserve">. </w:t>
      </w:r>
    </w:p>
    <w:p w14:paraId="64EDCC0B" w14:textId="77777777" w:rsidR="00C73558" w:rsidRPr="00BD7DC7" w:rsidRDefault="00C73558" w:rsidP="00C73558">
      <w:pPr>
        <w:widowControl w:val="0"/>
        <w:spacing w:before="120"/>
        <w:ind w:left="907"/>
        <w:jc w:val="both"/>
        <w:rPr>
          <w:rFonts w:cstheme="minorHAnsi"/>
          <w:iCs/>
          <w:color w:val="7030A0"/>
          <w:lang w:val="en-GB" w:eastAsia="en-IN"/>
        </w:rPr>
      </w:pPr>
    </w:p>
    <w:p w14:paraId="11B99E16" w14:textId="77777777" w:rsidR="00C73558" w:rsidRPr="00BD7DC7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 w:eastAsia="en-IN"/>
        </w:rPr>
      </w:pPr>
      <w:r w:rsidRPr="00BD7DC7">
        <w:rPr>
          <w:rFonts w:cstheme="minorHAnsi"/>
          <w:iCs/>
          <w:color w:val="7030A0"/>
          <w:lang w:val="en-GB" w:eastAsia="en-IN"/>
        </w:rPr>
        <w:t xml:space="preserve">After grasping the pessary, it was folded along its axis to reduce its transverse diameter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[1]</w:t>
      </w:r>
      <w:r w:rsidRPr="00BD7DC7">
        <w:rPr>
          <w:rFonts w:cstheme="minorHAnsi"/>
          <w:iCs/>
          <w:color w:val="7030A0"/>
          <w:lang w:val="en-GB" w:eastAsia="en-IN"/>
        </w:rPr>
        <w:t xml:space="preserve">, and gradual traction was applied through the vesicovaginal fistula tract until the pessary was delivered completely through the vagina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[2]</w:t>
      </w:r>
      <w:r w:rsidRPr="00BD7DC7">
        <w:rPr>
          <w:rFonts w:cstheme="minorHAnsi"/>
          <w:iCs/>
          <w:color w:val="7030A0"/>
          <w:lang w:val="en-GB" w:eastAsia="en-IN"/>
        </w:rPr>
        <w:t>.</w:t>
      </w:r>
    </w:p>
    <w:p w14:paraId="18F26E89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 xml:space="preserve">LAB MEDIA: </w:t>
      </w:r>
      <w:proofErr w:type="spellStart"/>
      <w:r w:rsidRPr="00BD7DC7">
        <w:rPr>
          <w:rFonts w:cstheme="minorHAnsi"/>
          <w:iCs/>
          <w:lang w:val="en-IN" w:eastAsia="en-IN"/>
        </w:rPr>
        <w:t>pessary_vid</w:t>
      </w:r>
      <w:proofErr w:type="spellEnd"/>
      <w:r w:rsidRPr="00BD7DC7">
        <w:rPr>
          <w:rFonts w:cstheme="minorHAnsi"/>
          <w:iCs/>
          <w:lang w:val="en-IN" w:eastAsia="en-IN"/>
        </w:rPr>
        <w:t xml:space="preserve"> 40:44 – 40:48</w:t>
      </w:r>
    </w:p>
    <w:p w14:paraId="27874E9E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 xml:space="preserve">LAB MEDIA: </w:t>
      </w:r>
      <w:proofErr w:type="spellStart"/>
      <w:r w:rsidRPr="00BD7DC7">
        <w:rPr>
          <w:rFonts w:cstheme="minorHAnsi"/>
          <w:iCs/>
          <w:lang w:val="en-IN" w:eastAsia="en-IN"/>
        </w:rPr>
        <w:t>pessary_vid</w:t>
      </w:r>
      <w:proofErr w:type="spellEnd"/>
      <w:r w:rsidRPr="00BD7DC7">
        <w:rPr>
          <w:rFonts w:cstheme="minorHAnsi"/>
          <w:iCs/>
          <w:lang w:val="en-IN" w:eastAsia="en-IN"/>
        </w:rPr>
        <w:t xml:space="preserve"> 40:49 – 40:55</w:t>
      </w:r>
    </w:p>
    <w:p w14:paraId="0CDFDCDE" w14:textId="77777777" w:rsidR="00C73558" w:rsidRPr="00BD7DC7" w:rsidRDefault="00C73558" w:rsidP="00C73558">
      <w:pPr>
        <w:widowControl w:val="0"/>
        <w:spacing w:before="120"/>
        <w:ind w:left="1627"/>
        <w:jc w:val="both"/>
        <w:rPr>
          <w:rFonts w:cstheme="minorHAnsi"/>
          <w:iCs/>
          <w:lang w:val="en-IN" w:eastAsia="en-IN"/>
        </w:rPr>
      </w:pPr>
    </w:p>
    <w:p w14:paraId="0328DF7C" w14:textId="77777777" w:rsidR="00C73558" w:rsidRPr="00BD7DC7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 w:eastAsia="en-IN"/>
        </w:rPr>
      </w:pPr>
      <w:r w:rsidRPr="00BD7DC7">
        <w:rPr>
          <w:rFonts w:cstheme="minorHAnsi"/>
          <w:iCs/>
          <w:color w:val="7030A0"/>
          <w:lang w:val="en-GB" w:eastAsia="en-IN"/>
        </w:rPr>
        <w:t xml:space="preserve">Cystoscopy was repeated through the urethra and fistula tract to evaluate the bladder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[1]</w:t>
      </w:r>
      <w:r w:rsidRPr="00BD7DC7">
        <w:rPr>
          <w:rFonts w:cstheme="minorHAnsi"/>
          <w:iCs/>
          <w:color w:val="7030A0"/>
          <w:lang w:val="en-GB" w:eastAsia="en-IN"/>
        </w:rPr>
        <w:t>.</w:t>
      </w:r>
    </w:p>
    <w:p w14:paraId="52123950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 xml:space="preserve">LAB MEDIA: </w:t>
      </w:r>
      <w:proofErr w:type="spellStart"/>
      <w:r w:rsidRPr="00BD7DC7">
        <w:rPr>
          <w:rFonts w:cstheme="minorHAnsi"/>
          <w:iCs/>
          <w:lang w:val="en-IN" w:eastAsia="en-IN"/>
        </w:rPr>
        <w:t>pessary_vid</w:t>
      </w:r>
      <w:proofErr w:type="spellEnd"/>
      <w:r w:rsidRPr="00BD7DC7">
        <w:rPr>
          <w:rFonts w:cstheme="minorHAnsi"/>
          <w:iCs/>
          <w:lang w:val="en-IN" w:eastAsia="en-IN"/>
        </w:rPr>
        <w:t xml:space="preserve"> 41:20 – 41:30</w:t>
      </w:r>
    </w:p>
    <w:p w14:paraId="202DA4C8" w14:textId="77777777" w:rsidR="00C73558" w:rsidRPr="00BD7DC7" w:rsidRDefault="00C73558" w:rsidP="00C73558">
      <w:pPr>
        <w:widowControl w:val="0"/>
        <w:spacing w:before="120"/>
        <w:ind w:left="1627"/>
        <w:jc w:val="both"/>
        <w:rPr>
          <w:rFonts w:cstheme="minorHAnsi"/>
          <w:iCs/>
          <w:lang w:val="en-IN" w:eastAsia="en-IN"/>
        </w:rPr>
      </w:pPr>
    </w:p>
    <w:p w14:paraId="12175AA9" w14:textId="77777777" w:rsidR="00C73558" w:rsidRPr="00BD7DC7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 w:eastAsia="en-IN"/>
        </w:rPr>
      </w:pPr>
      <w:r w:rsidRPr="00BD7DC7">
        <w:rPr>
          <w:rFonts w:cstheme="minorHAnsi"/>
          <w:iCs/>
          <w:color w:val="7030A0"/>
          <w:lang w:val="en-GB" w:eastAsia="en-IN"/>
        </w:rPr>
        <w:t xml:space="preserve">Finally, adherent debris was removed from the bladder wall using grasping forceps to reduce the risk of future calculus formation </w:t>
      </w:r>
      <w:r w:rsidRPr="00BD7DC7">
        <w:rPr>
          <w:rFonts w:cstheme="minorHAnsi"/>
          <w:b/>
          <w:bCs/>
          <w:iCs/>
          <w:color w:val="7030A0"/>
          <w:lang w:val="en-GB" w:eastAsia="en-IN"/>
        </w:rPr>
        <w:t>[1]</w:t>
      </w:r>
      <w:r w:rsidRPr="00BD7DC7">
        <w:rPr>
          <w:rFonts w:cstheme="minorHAnsi"/>
          <w:iCs/>
          <w:color w:val="7030A0"/>
          <w:lang w:val="en-GB" w:eastAsia="en-IN"/>
        </w:rPr>
        <w:t>.</w:t>
      </w:r>
    </w:p>
    <w:p w14:paraId="24FDBC3E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lang w:val="en-IN" w:eastAsia="en-IN"/>
        </w:rPr>
      </w:pPr>
      <w:r w:rsidRPr="00BD7DC7">
        <w:rPr>
          <w:rFonts w:cstheme="minorHAnsi"/>
          <w:iCs/>
          <w:lang w:val="en-IN" w:eastAsia="en-IN"/>
        </w:rPr>
        <w:t xml:space="preserve">LAB MEDIA: </w:t>
      </w:r>
      <w:proofErr w:type="spellStart"/>
      <w:r w:rsidRPr="00BD7DC7">
        <w:rPr>
          <w:rFonts w:cstheme="minorHAnsi"/>
          <w:iCs/>
          <w:lang w:val="en-IN" w:eastAsia="en-IN"/>
        </w:rPr>
        <w:t>pessary_vid</w:t>
      </w:r>
      <w:proofErr w:type="spellEnd"/>
      <w:r w:rsidRPr="00BD7DC7">
        <w:rPr>
          <w:rFonts w:cstheme="minorHAnsi"/>
          <w:iCs/>
          <w:lang w:val="en-IN" w:eastAsia="en-IN"/>
        </w:rPr>
        <w:t xml:space="preserve"> 43:00 – 43:05</w:t>
      </w:r>
    </w:p>
    <w:p w14:paraId="352B6EDD" w14:textId="77777777" w:rsidR="00C73558" w:rsidRPr="00BD7DC7" w:rsidRDefault="00C73558" w:rsidP="00C73558">
      <w:pPr>
        <w:rPr>
          <w:rFonts w:cstheme="minorHAnsi"/>
        </w:rPr>
      </w:pPr>
    </w:p>
    <w:p w14:paraId="5E48F40B" w14:textId="77777777" w:rsidR="00C73558" w:rsidRPr="00BD7DC7" w:rsidRDefault="00C73558" w:rsidP="00C73558">
      <w:pPr>
        <w:spacing w:before="360" w:after="240"/>
        <w:ind w:left="360"/>
        <w:rPr>
          <w:rFonts w:cstheme="minorHAnsi"/>
          <w:b/>
          <w:bCs/>
        </w:rPr>
      </w:pPr>
      <w:r w:rsidRPr="00BD7DC7">
        <w:rPr>
          <w:rFonts w:cstheme="minorHAnsi"/>
          <w:b/>
          <w:bCs/>
        </w:rPr>
        <w:t>Title Card</w:t>
      </w:r>
    </w:p>
    <w:p w14:paraId="2FC72915" w14:textId="77777777" w:rsidR="00C73558" w:rsidRPr="00BD7DC7" w:rsidRDefault="00C73558" w:rsidP="00C73558">
      <w:pPr>
        <w:spacing w:before="360" w:after="240"/>
        <w:ind w:left="360"/>
        <w:rPr>
          <w:rFonts w:cstheme="minorHAnsi"/>
          <w:b/>
          <w:bCs/>
        </w:rPr>
      </w:pPr>
      <w:r w:rsidRPr="00BD7DC7">
        <w:rPr>
          <w:rFonts w:cstheme="minorHAnsi"/>
          <w:b/>
          <w:bCs/>
        </w:rPr>
        <w:t>Following pessary removal, staged Latzko colpocleisis was performed for definitive vesicovaginal fistula repair.</w:t>
      </w:r>
    </w:p>
    <w:p w14:paraId="067FD15D" w14:textId="468FCB71" w:rsidR="00C73558" w:rsidRPr="00BD7DC7" w:rsidRDefault="00C73558" w:rsidP="00C73558">
      <w:pPr>
        <w:spacing w:before="120"/>
        <w:ind w:left="1627"/>
        <w:rPr>
          <w:rFonts w:cstheme="minorHAnsi"/>
        </w:rPr>
      </w:pPr>
    </w:p>
    <w:p w14:paraId="3BA22D57" w14:textId="77777777" w:rsidR="002B3917" w:rsidRDefault="002B3917">
      <w:pPr>
        <w:rPr>
          <w:rFonts w:eastAsia="Times New Roman" w:cstheme="minorHAnsi"/>
          <w:sz w:val="52"/>
        </w:rPr>
      </w:pPr>
      <w:r>
        <w:rPr>
          <w:rFonts w:eastAsia="Times New Roman" w:cstheme="minorHAnsi"/>
          <w:sz w:val="52"/>
        </w:rPr>
        <w:br w:type="page"/>
      </w:r>
    </w:p>
    <w:p w14:paraId="708FA23E" w14:textId="5F4A2CB6" w:rsidR="00C73558" w:rsidRPr="00BD7DC7" w:rsidRDefault="00C73558" w:rsidP="00C73558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BD7DC7">
        <w:rPr>
          <w:rFonts w:eastAsia="Times New Roman" w:cstheme="minorHAnsi"/>
          <w:sz w:val="52"/>
        </w:rPr>
        <w:lastRenderedPageBreak/>
        <w:t>Results</w:t>
      </w:r>
    </w:p>
    <w:p w14:paraId="773710FB" w14:textId="77777777" w:rsidR="00C73558" w:rsidRPr="00BD7DC7" w:rsidRDefault="00C73558" w:rsidP="00C73558">
      <w:pPr>
        <w:ind w:left="360"/>
        <w:outlineLvl w:val="0"/>
        <w:rPr>
          <w:rFonts w:cstheme="minorHAnsi"/>
          <w:lang w:eastAsia="zh-TW"/>
        </w:rPr>
      </w:pPr>
    </w:p>
    <w:p w14:paraId="16936299" w14:textId="77777777" w:rsidR="00C73558" w:rsidRPr="00BD7DC7" w:rsidRDefault="00C73558" w:rsidP="00C73558">
      <w:pPr>
        <w:numPr>
          <w:ilvl w:val="0"/>
          <w:numId w:val="3"/>
        </w:numPr>
        <w:spacing w:before="240"/>
        <w:contextualSpacing/>
        <w:outlineLvl w:val="0"/>
        <w:rPr>
          <w:rFonts w:cstheme="minorHAnsi"/>
          <w:lang w:eastAsia="zh-TW"/>
        </w:rPr>
      </w:pPr>
      <w:r w:rsidRPr="00BD7DC7">
        <w:rPr>
          <w:rFonts w:cstheme="minorHAnsi"/>
          <w:b/>
        </w:rPr>
        <w:t xml:space="preserve">Results </w:t>
      </w:r>
    </w:p>
    <w:p w14:paraId="2F3A5356" w14:textId="77777777" w:rsidR="00C73558" w:rsidRPr="00BD7DC7" w:rsidRDefault="00C73558" w:rsidP="00C73558">
      <w:pPr>
        <w:spacing w:before="240"/>
        <w:ind w:left="360"/>
        <w:contextualSpacing/>
        <w:outlineLvl w:val="0"/>
        <w:rPr>
          <w:rFonts w:cstheme="minorHAnsi"/>
          <w:lang w:eastAsia="zh-TW"/>
        </w:rPr>
      </w:pPr>
    </w:p>
    <w:p w14:paraId="6B9BD638" w14:textId="360E8F4D" w:rsidR="00C73558" w:rsidRPr="00BD7DC7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/>
        </w:rPr>
      </w:pPr>
      <w:r w:rsidRPr="00BD7DC7">
        <w:rPr>
          <w:rFonts w:cstheme="minorHAnsi"/>
          <w:iCs/>
          <w:color w:val="7030A0"/>
          <w:lang w:val="en-GB"/>
        </w:rPr>
        <w:t xml:space="preserve">Computed tomography imaging showed </w:t>
      </w:r>
      <w:r w:rsidRPr="00BD7DC7">
        <w:rPr>
          <w:rFonts w:cstheme="minorHAnsi"/>
          <w:b/>
          <w:bCs/>
          <w:iCs/>
          <w:color w:val="7030A0"/>
          <w:lang w:val="en-GB"/>
        </w:rPr>
        <w:t xml:space="preserve">[1] </w:t>
      </w:r>
      <w:r w:rsidRPr="00BD7DC7">
        <w:rPr>
          <w:rFonts w:cstheme="minorHAnsi"/>
          <w:iCs/>
          <w:color w:val="7030A0"/>
          <w:lang w:val="en-GB"/>
        </w:rPr>
        <w:t xml:space="preserve">a Gellhorn pessary within the bladder lumen in coronal </w:t>
      </w:r>
      <w:r w:rsidRPr="00BD7DC7">
        <w:rPr>
          <w:rFonts w:cstheme="minorHAnsi"/>
          <w:b/>
          <w:bCs/>
          <w:iCs/>
          <w:color w:val="7030A0"/>
          <w:lang w:val="en-GB"/>
        </w:rPr>
        <w:t>[2]</w:t>
      </w:r>
      <w:r w:rsidRPr="00BD7DC7">
        <w:rPr>
          <w:rFonts w:cstheme="minorHAnsi"/>
          <w:iCs/>
          <w:color w:val="7030A0"/>
          <w:lang w:val="en-GB"/>
        </w:rPr>
        <w:t xml:space="preserve"> and sagittal views </w:t>
      </w:r>
      <w:r w:rsidRPr="00BD7DC7">
        <w:rPr>
          <w:rFonts w:cstheme="minorHAnsi"/>
          <w:b/>
          <w:bCs/>
          <w:iCs/>
          <w:color w:val="7030A0"/>
          <w:lang w:val="en-GB"/>
        </w:rPr>
        <w:t>[3]</w:t>
      </w:r>
      <w:r w:rsidRPr="00BD7DC7">
        <w:rPr>
          <w:rFonts w:cstheme="minorHAnsi"/>
          <w:iCs/>
          <w:color w:val="7030A0"/>
          <w:lang w:val="en-GB"/>
        </w:rPr>
        <w:t xml:space="preserve"> in a 79-year-old woman </w:t>
      </w:r>
      <w:r w:rsidR="00CE331A" w:rsidRPr="00CE331A">
        <w:rPr>
          <w:rFonts w:cstheme="minorHAnsi"/>
          <w:iCs/>
          <w:color w:val="7030A0"/>
          <w:lang w:val="en-GB"/>
        </w:rPr>
        <w:t>who had been treated</w:t>
      </w:r>
      <w:r w:rsidRPr="00BD7DC7">
        <w:rPr>
          <w:rFonts w:cstheme="minorHAnsi"/>
          <w:iCs/>
          <w:color w:val="7030A0"/>
          <w:lang w:val="en-GB"/>
        </w:rPr>
        <w:t xml:space="preserve"> with the pessary for pelvic organ prolapse 3 years earlier </w:t>
      </w:r>
      <w:r w:rsidRPr="00BD7DC7">
        <w:rPr>
          <w:rFonts w:cstheme="minorHAnsi"/>
          <w:b/>
          <w:bCs/>
          <w:iCs/>
          <w:color w:val="7030A0"/>
          <w:lang w:val="en-GB"/>
        </w:rPr>
        <w:t>[4]</w:t>
      </w:r>
      <w:r w:rsidRPr="00BD7DC7">
        <w:rPr>
          <w:rFonts w:cstheme="minorHAnsi"/>
          <w:iCs/>
          <w:color w:val="7030A0"/>
          <w:lang w:val="en-GB"/>
        </w:rPr>
        <w:t>.</w:t>
      </w:r>
    </w:p>
    <w:p w14:paraId="5476033A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</w:rPr>
      </w:pPr>
      <w:r w:rsidRPr="00BD7DC7">
        <w:rPr>
          <w:rFonts w:cstheme="minorHAnsi"/>
          <w:iCs/>
        </w:rPr>
        <w:t>LAB MEDIA: Figure 1</w:t>
      </w:r>
    </w:p>
    <w:p w14:paraId="4E669CAA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</w:rPr>
      </w:pPr>
      <w:r w:rsidRPr="00BD7DC7">
        <w:rPr>
          <w:rFonts w:cstheme="minorHAnsi"/>
          <w:iCs/>
        </w:rPr>
        <w:t>LAB MEDIA: Figure 1A</w:t>
      </w:r>
      <w:r w:rsidRPr="00BD7DC7">
        <w:rPr>
          <w:rFonts w:cstheme="minorHAnsi"/>
          <w:i/>
          <w:color w:val="3333FF"/>
        </w:rPr>
        <w:t>. Video editor: Highlight the bright T-shaped pessary inside the bladder area towards the bottom of the image</w:t>
      </w:r>
      <w:r w:rsidRPr="00BD7DC7">
        <w:rPr>
          <w:rFonts w:cstheme="minorHAnsi"/>
          <w:iCs/>
        </w:rPr>
        <w:t>.</w:t>
      </w:r>
    </w:p>
    <w:p w14:paraId="5195025E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</w:rPr>
      </w:pPr>
      <w:r w:rsidRPr="00BD7DC7">
        <w:rPr>
          <w:rFonts w:cstheme="minorHAnsi"/>
          <w:iCs/>
        </w:rPr>
        <w:t xml:space="preserve">LAB MEDIA: Figure 1B. </w:t>
      </w:r>
      <w:r w:rsidRPr="00BD7DC7">
        <w:rPr>
          <w:rFonts w:cstheme="minorHAnsi"/>
          <w:i/>
          <w:color w:val="3333FF"/>
        </w:rPr>
        <w:t>Video editor: Highlight the bright T shaped pessary in the side-view image towards the bottom</w:t>
      </w:r>
      <w:r w:rsidRPr="00BD7DC7">
        <w:rPr>
          <w:rFonts w:cstheme="minorHAnsi"/>
          <w:iCs/>
        </w:rPr>
        <w:t>.</w:t>
      </w:r>
    </w:p>
    <w:p w14:paraId="5C88BD78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</w:rPr>
      </w:pPr>
      <w:r w:rsidRPr="00BD7DC7">
        <w:rPr>
          <w:rFonts w:cstheme="minorHAnsi"/>
          <w:iCs/>
        </w:rPr>
        <w:t>LAB MEDIA: Figure 1</w:t>
      </w:r>
    </w:p>
    <w:p w14:paraId="04D97EF6" w14:textId="77777777" w:rsidR="00C73558" w:rsidRPr="00BD7DC7" w:rsidRDefault="00C73558" w:rsidP="00C73558">
      <w:pPr>
        <w:rPr>
          <w:rFonts w:cstheme="minorHAnsi"/>
        </w:rPr>
      </w:pPr>
    </w:p>
    <w:p w14:paraId="26E85918" w14:textId="5E69CCFB" w:rsidR="00C73558" w:rsidRPr="00BD7DC7" w:rsidRDefault="00C73558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/>
        </w:rPr>
      </w:pPr>
      <w:r w:rsidRPr="00BD7DC7">
        <w:rPr>
          <w:rFonts w:cstheme="minorHAnsi"/>
          <w:iCs/>
          <w:color w:val="7030A0"/>
          <w:lang w:val="en-GB"/>
        </w:rPr>
        <w:t xml:space="preserve">Post-operative sagittal T2-weighted MRI </w:t>
      </w:r>
      <w:r w:rsidR="00CE331A">
        <w:rPr>
          <w:rFonts w:cstheme="minorHAnsi"/>
          <w:iCs/>
          <w:color w:val="7030A0"/>
          <w:lang w:val="en-GB"/>
        </w:rPr>
        <w:t xml:space="preserve">obtained </w:t>
      </w:r>
      <w:r w:rsidRPr="00BD7DC7">
        <w:rPr>
          <w:rFonts w:cstheme="minorHAnsi"/>
          <w:iCs/>
          <w:color w:val="7030A0"/>
          <w:lang w:val="en-GB"/>
        </w:rPr>
        <w:t xml:space="preserve">80 days after pessary removal showed a persistent vesicovaginal fistula extending between the bladder and the upper third of the vagina </w:t>
      </w:r>
      <w:r w:rsidRPr="00BD7DC7">
        <w:rPr>
          <w:rFonts w:cstheme="minorHAnsi"/>
          <w:b/>
          <w:iCs/>
          <w:color w:val="7030A0"/>
          <w:lang w:val="en-GB"/>
        </w:rPr>
        <w:t>[1]</w:t>
      </w:r>
      <w:r w:rsidRPr="00BD7DC7">
        <w:rPr>
          <w:rFonts w:cstheme="minorHAnsi"/>
          <w:iCs/>
          <w:color w:val="7030A0"/>
          <w:lang w:val="en-GB"/>
        </w:rPr>
        <w:t>.</w:t>
      </w:r>
    </w:p>
    <w:p w14:paraId="3AAEAA43" w14:textId="77777777" w:rsidR="00C73558" w:rsidRPr="00BD7DC7" w:rsidRDefault="00C73558" w:rsidP="00C73558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iCs/>
          <w:color w:val="auto"/>
        </w:rPr>
      </w:pPr>
      <w:r w:rsidRPr="00BD7DC7">
        <w:rPr>
          <w:rFonts w:cstheme="minorHAnsi"/>
          <w:iCs/>
        </w:rPr>
        <w:t xml:space="preserve">LAB MEDIA: Figure 2. </w:t>
      </w:r>
      <w:r w:rsidRPr="00BD7DC7">
        <w:rPr>
          <w:rFonts w:cstheme="minorHAnsi"/>
          <w:i/>
          <w:color w:val="3333FF"/>
        </w:rPr>
        <w:t>Video editor: Highlight the red box marking the fistula tract between the bladder and vagina</w:t>
      </w:r>
      <w:r w:rsidRPr="00BD7DC7">
        <w:rPr>
          <w:rFonts w:cstheme="minorHAnsi"/>
          <w:iCs/>
          <w:color w:val="auto"/>
        </w:rPr>
        <w:t>.</w:t>
      </w:r>
    </w:p>
    <w:p w14:paraId="59C69D30" w14:textId="77777777" w:rsidR="00C73558" w:rsidRPr="00BD7DC7" w:rsidRDefault="00C73558" w:rsidP="00C73558">
      <w:pPr>
        <w:rPr>
          <w:rFonts w:cstheme="minorHAnsi"/>
          <w:i/>
          <w:color w:val="3333FF"/>
        </w:rPr>
      </w:pPr>
    </w:p>
    <w:p w14:paraId="338913E7" w14:textId="1C47E005" w:rsidR="00C73558" w:rsidRPr="00BD7DC7" w:rsidRDefault="002B3917" w:rsidP="00C73558">
      <w:pPr>
        <w:widowControl w:val="0"/>
        <w:numPr>
          <w:ilvl w:val="1"/>
          <w:numId w:val="3"/>
        </w:numPr>
        <w:spacing w:before="120"/>
        <w:jc w:val="both"/>
        <w:rPr>
          <w:rFonts w:cstheme="minorHAnsi"/>
          <w:iCs/>
          <w:color w:val="7030A0"/>
          <w:lang w:val="en-GB"/>
        </w:rPr>
      </w:pPr>
      <w:r w:rsidRPr="002B3917">
        <w:rPr>
          <w:rFonts w:cstheme="minorHAnsi"/>
          <w:iCs/>
          <w:color w:val="7030A0"/>
          <w:lang w:val="en-GB"/>
        </w:rPr>
        <w:t>The fistula was</w:t>
      </w:r>
      <w:r w:rsidR="00CE331A">
        <w:rPr>
          <w:rFonts w:cstheme="minorHAnsi"/>
          <w:iCs/>
          <w:color w:val="7030A0"/>
          <w:lang w:val="en-GB"/>
        </w:rPr>
        <w:t xml:space="preserve"> </w:t>
      </w:r>
      <w:r w:rsidR="00CE331A" w:rsidRPr="00CE331A">
        <w:rPr>
          <w:rFonts w:cstheme="minorHAnsi"/>
          <w:iCs/>
          <w:color w:val="7030A0"/>
          <w:lang w:val="en-GB"/>
        </w:rPr>
        <w:t>subsequently</w:t>
      </w:r>
      <w:r w:rsidRPr="002B3917">
        <w:rPr>
          <w:rFonts w:cstheme="minorHAnsi"/>
          <w:iCs/>
          <w:color w:val="7030A0"/>
          <w:lang w:val="en-GB"/>
        </w:rPr>
        <w:t xml:space="preserve"> repaired, and colpocleisis was performed</w:t>
      </w:r>
      <w:r>
        <w:rPr>
          <w:rFonts w:cstheme="minorHAnsi"/>
          <w:iCs/>
          <w:color w:val="7030A0"/>
          <w:lang w:val="en-GB"/>
        </w:rPr>
        <w:t xml:space="preserve"> </w:t>
      </w:r>
      <w:r w:rsidRPr="00BD7DC7">
        <w:rPr>
          <w:rFonts w:cstheme="minorHAnsi"/>
          <w:b/>
          <w:iCs/>
          <w:color w:val="7030A0"/>
          <w:lang w:val="en-GB"/>
        </w:rPr>
        <w:t>[1]</w:t>
      </w:r>
      <w:r w:rsidRPr="002B3917">
        <w:rPr>
          <w:rFonts w:cstheme="minorHAnsi"/>
          <w:iCs/>
          <w:color w:val="7030A0"/>
          <w:lang w:val="en-GB"/>
        </w:rPr>
        <w:t xml:space="preserve">. A follow-up voiding cystourethrogram after 4 weeks confirmed closure of the fistula </w:t>
      </w:r>
      <w:r w:rsidR="00C73558" w:rsidRPr="00BD7DC7">
        <w:rPr>
          <w:rFonts w:cstheme="minorHAnsi"/>
          <w:b/>
          <w:iCs/>
          <w:color w:val="7030A0"/>
          <w:lang w:val="en-GB"/>
        </w:rPr>
        <w:t>[</w:t>
      </w:r>
      <w:r>
        <w:rPr>
          <w:rFonts w:cstheme="minorHAnsi"/>
          <w:b/>
          <w:iCs/>
          <w:color w:val="7030A0"/>
          <w:lang w:val="en-GB"/>
        </w:rPr>
        <w:t>2</w:t>
      </w:r>
      <w:r w:rsidR="00C73558" w:rsidRPr="00BD7DC7">
        <w:rPr>
          <w:rFonts w:cstheme="minorHAnsi"/>
          <w:b/>
          <w:iCs/>
          <w:color w:val="7030A0"/>
          <w:lang w:val="en-GB"/>
        </w:rPr>
        <w:t>]</w:t>
      </w:r>
      <w:r w:rsidR="00C73558" w:rsidRPr="00BD7DC7">
        <w:rPr>
          <w:rFonts w:cstheme="minorHAnsi"/>
          <w:iCs/>
          <w:color w:val="7030A0"/>
          <w:lang w:val="en-GB"/>
        </w:rPr>
        <w:t>.</w:t>
      </w:r>
    </w:p>
    <w:p w14:paraId="7D008966" w14:textId="18A405CB" w:rsidR="002B3917" w:rsidRPr="002B3917" w:rsidRDefault="002B3917" w:rsidP="00DC00B3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lang w:val="en-IN"/>
        </w:rPr>
      </w:pPr>
      <w:r w:rsidRPr="00BD7DC7">
        <w:rPr>
          <w:rFonts w:cstheme="minorHAnsi"/>
          <w:iCs/>
        </w:rPr>
        <w:t>LAB MEDIA: Figure 3</w:t>
      </w:r>
    </w:p>
    <w:p w14:paraId="69752CEC" w14:textId="0DAE9115" w:rsidR="00C73558" w:rsidRPr="00C04D9A" w:rsidRDefault="00C73558" w:rsidP="00DC00B3">
      <w:pPr>
        <w:widowControl w:val="0"/>
        <w:numPr>
          <w:ilvl w:val="2"/>
          <w:numId w:val="3"/>
        </w:numPr>
        <w:spacing w:before="120"/>
        <w:jc w:val="both"/>
        <w:rPr>
          <w:rFonts w:cstheme="minorHAnsi"/>
          <w:lang w:val="en-IN"/>
        </w:rPr>
      </w:pPr>
      <w:r w:rsidRPr="00BD7DC7">
        <w:rPr>
          <w:rFonts w:cstheme="minorHAnsi"/>
          <w:iCs/>
        </w:rPr>
        <w:t xml:space="preserve">LAB MEDIA: Figure 3. </w:t>
      </w:r>
      <w:r w:rsidRPr="00BD7DC7">
        <w:rPr>
          <w:rFonts w:cstheme="minorHAnsi"/>
          <w:i/>
          <w:color w:val="3333FF"/>
        </w:rPr>
        <w:t>Video editor: Highlight the area labeled “Healed Fistula Tract.</w:t>
      </w:r>
    </w:p>
    <w:p w14:paraId="2443B781" w14:textId="77777777" w:rsidR="00C04D9A" w:rsidRDefault="00C04D9A" w:rsidP="00C04D9A">
      <w:pPr>
        <w:widowControl w:val="0"/>
        <w:spacing w:before="120"/>
        <w:jc w:val="both"/>
        <w:rPr>
          <w:rFonts w:cstheme="minorHAnsi"/>
          <w:iCs/>
        </w:rPr>
      </w:pPr>
    </w:p>
    <w:p w14:paraId="3955DF0D" w14:textId="77777777" w:rsidR="00C04D9A" w:rsidRDefault="00C04D9A" w:rsidP="00C04D9A">
      <w:pPr>
        <w:widowControl w:val="0"/>
        <w:spacing w:before="120"/>
        <w:jc w:val="both"/>
        <w:rPr>
          <w:rFonts w:cstheme="minorHAnsi"/>
          <w:iCs/>
        </w:rPr>
      </w:pPr>
    </w:p>
    <w:p w14:paraId="22A3868D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>1. Intravesical</w:t>
      </w:r>
    </w:p>
    <w:p w14:paraId="766D8DDC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Pronunciation link: [</w:t>
      </w:r>
      <w:proofErr w:type="gramStart"/>
      <w:r w:rsidRPr="00C04D9A">
        <w:rPr>
          <w:rFonts w:cstheme="minorHAnsi"/>
          <w:lang w:val="en-IN"/>
        </w:rPr>
        <w:t>https://www.merriam-webster.com/dictionary/intravesical](</w:t>
      </w:r>
      <w:proofErr w:type="gramEnd"/>
      <w:r w:rsidRPr="00C04D9A">
        <w:rPr>
          <w:rFonts w:cstheme="minorHAnsi"/>
          <w:lang w:val="en-IN"/>
        </w:rPr>
        <w:t>https://www.merriam-webster.com/dictionary/intravesical)</w:t>
      </w:r>
    </w:p>
    <w:p w14:paraId="63E82B6E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IPA: /</w:t>
      </w:r>
      <w:proofErr w:type="gramStart"/>
      <w:r w:rsidRPr="00C04D9A">
        <w:rPr>
          <w:rFonts w:cstheme="minorHAnsi"/>
          <w:lang w:val="en-IN"/>
        </w:rPr>
        <w:t>ˌ</w:t>
      </w:r>
      <w:proofErr w:type="spellStart"/>
      <w:r w:rsidRPr="00C04D9A">
        <w:rPr>
          <w:rFonts w:cstheme="minorHAnsi"/>
          <w:lang w:val="en-IN"/>
        </w:rPr>
        <w:t>ɪn.trəˈves</w:t>
      </w:r>
      <w:proofErr w:type="gramEnd"/>
      <w:r w:rsidRPr="00C04D9A">
        <w:rPr>
          <w:rFonts w:cstheme="minorHAnsi"/>
          <w:lang w:val="en-IN"/>
        </w:rPr>
        <w:t>.</w:t>
      </w:r>
      <w:proofErr w:type="gramStart"/>
      <w:r w:rsidRPr="00C04D9A">
        <w:rPr>
          <w:rFonts w:cstheme="minorHAnsi"/>
          <w:lang w:val="en-IN"/>
        </w:rPr>
        <w:t>ɪ.kəl</w:t>
      </w:r>
      <w:proofErr w:type="spellEnd"/>
      <w:proofErr w:type="gramEnd"/>
      <w:r w:rsidRPr="00C04D9A">
        <w:rPr>
          <w:rFonts w:cstheme="minorHAnsi"/>
          <w:lang w:val="en-IN"/>
        </w:rPr>
        <w:t>/</w:t>
      </w:r>
    </w:p>
    <w:p w14:paraId="5CD6F433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Phonetic Spelling: </w:t>
      </w:r>
      <w:proofErr w:type="spellStart"/>
      <w:r w:rsidRPr="00C04D9A">
        <w:rPr>
          <w:rFonts w:cstheme="minorHAnsi"/>
          <w:lang w:val="en-IN"/>
        </w:rPr>
        <w:t>in·truh·VES·ih·kuhl</w:t>
      </w:r>
      <w:proofErr w:type="spellEnd"/>
    </w:p>
    <w:p w14:paraId="3D632F2E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</w:p>
    <w:p w14:paraId="2115CBB5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>2. Gellhorn</w:t>
      </w:r>
    </w:p>
    <w:p w14:paraId="5C34A9FB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Pronunciation link: [</w:t>
      </w:r>
      <w:proofErr w:type="gramStart"/>
      <w:r w:rsidRPr="00C04D9A">
        <w:rPr>
          <w:rFonts w:cstheme="minorHAnsi"/>
          <w:lang w:val="en-IN"/>
        </w:rPr>
        <w:t>https://www.howtopronounce.com/gellhorn](</w:t>
      </w:r>
      <w:proofErr w:type="gramEnd"/>
      <w:r w:rsidRPr="00C04D9A">
        <w:rPr>
          <w:rFonts w:cstheme="minorHAnsi"/>
          <w:lang w:val="en-IN"/>
        </w:rPr>
        <w:t>https://www.howtopronounce.com/gellhorn)</w:t>
      </w:r>
    </w:p>
    <w:p w14:paraId="6B69EA1B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IPA: /</w:t>
      </w:r>
      <w:proofErr w:type="gramStart"/>
      <w:r w:rsidRPr="00C04D9A">
        <w:rPr>
          <w:rFonts w:cstheme="minorHAnsi"/>
          <w:lang w:val="en-IN"/>
        </w:rPr>
        <w:t>ˈ</w:t>
      </w:r>
      <w:proofErr w:type="spellStart"/>
      <w:r w:rsidRPr="00C04D9A">
        <w:rPr>
          <w:rFonts w:cstheme="minorHAnsi"/>
          <w:lang w:val="en-IN"/>
        </w:rPr>
        <w:t>ɡel.hɔːrn</w:t>
      </w:r>
      <w:proofErr w:type="spellEnd"/>
      <w:proofErr w:type="gramEnd"/>
      <w:r w:rsidRPr="00C04D9A">
        <w:rPr>
          <w:rFonts w:cstheme="minorHAnsi"/>
          <w:lang w:val="en-IN"/>
        </w:rPr>
        <w:t>/</w:t>
      </w:r>
    </w:p>
    <w:p w14:paraId="59470B89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Phonetic Spelling: </w:t>
      </w:r>
      <w:proofErr w:type="spellStart"/>
      <w:r w:rsidRPr="00C04D9A">
        <w:rPr>
          <w:rFonts w:cstheme="minorHAnsi"/>
          <w:lang w:val="en-IN"/>
        </w:rPr>
        <w:t>GEL·horn</w:t>
      </w:r>
      <w:proofErr w:type="spellEnd"/>
    </w:p>
    <w:p w14:paraId="15927F2F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</w:p>
    <w:p w14:paraId="3025DD94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>3. Pessary</w:t>
      </w:r>
    </w:p>
    <w:p w14:paraId="37B256C0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Pronunciation link: [</w:t>
      </w:r>
      <w:proofErr w:type="gramStart"/>
      <w:r w:rsidRPr="00C04D9A">
        <w:rPr>
          <w:rFonts w:cstheme="minorHAnsi"/>
          <w:lang w:val="en-IN"/>
        </w:rPr>
        <w:t>https://www.merriam-webster.com/dictionary/pessary](</w:t>
      </w:r>
      <w:proofErr w:type="gramEnd"/>
      <w:r w:rsidRPr="00C04D9A">
        <w:rPr>
          <w:rFonts w:cstheme="minorHAnsi"/>
          <w:lang w:val="en-IN"/>
        </w:rPr>
        <w:t>https://www.merriam-webster.com/dictionary/pessary)</w:t>
      </w:r>
    </w:p>
    <w:p w14:paraId="4FB6D160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IPA: /ˈ</w:t>
      </w:r>
      <w:proofErr w:type="spellStart"/>
      <w:r w:rsidRPr="00C04D9A">
        <w:rPr>
          <w:rFonts w:cstheme="minorHAnsi"/>
          <w:lang w:val="en-IN"/>
        </w:rPr>
        <w:t>pes.</w:t>
      </w:r>
      <w:proofErr w:type="gramStart"/>
      <w:r w:rsidRPr="00C04D9A">
        <w:rPr>
          <w:rFonts w:cstheme="minorHAnsi"/>
          <w:lang w:val="en-IN"/>
        </w:rPr>
        <w:t>ə.ri</w:t>
      </w:r>
      <w:proofErr w:type="spellEnd"/>
      <w:proofErr w:type="gramEnd"/>
      <w:r w:rsidRPr="00C04D9A">
        <w:rPr>
          <w:rFonts w:cstheme="minorHAnsi"/>
          <w:lang w:val="en-IN"/>
        </w:rPr>
        <w:t>/</w:t>
      </w:r>
    </w:p>
    <w:p w14:paraId="338B309C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Phonetic Spelling: </w:t>
      </w:r>
      <w:proofErr w:type="spellStart"/>
      <w:r w:rsidRPr="00C04D9A">
        <w:rPr>
          <w:rFonts w:cstheme="minorHAnsi"/>
          <w:lang w:val="en-IN"/>
        </w:rPr>
        <w:t>PES·uh·ree</w:t>
      </w:r>
      <w:proofErr w:type="spellEnd"/>
    </w:p>
    <w:p w14:paraId="7DD49740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</w:p>
    <w:p w14:paraId="5FBB767F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>4. Vesicovaginal</w:t>
      </w:r>
    </w:p>
    <w:p w14:paraId="35BDD6E8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Pronunciation link: [</w:t>
      </w:r>
      <w:proofErr w:type="gramStart"/>
      <w:r w:rsidRPr="00C04D9A">
        <w:rPr>
          <w:rFonts w:cstheme="minorHAnsi"/>
          <w:lang w:val="en-IN"/>
        </w:rPr>
        <w:t>https://www.merriam-webster.com/medical/vesicovaginal](</w:t>
      </w:r>
      <w:proofErr w:type="gramEnd"/>
      <w:r w:rsidRPr="00C04D9A">
        <w:rPr>
          <w:rFonts w:cstheme="minorHAnsi"/>
          <w:lang w:val="en-IN"/>
        </w:rPr>
        <w:t>https://www.merriam-webster.com/medical/vesicovaginal)</w:t>
      </w:r>
    </w:p>
    <w:p w14:paraId="4EEA43EB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IPA: /ˌ</w:t>
      </w:r>
      <w:proofErr w:type="spellStart"/>
      <w:r w:rsidRPr="00C04D9A">
        <w:rPr>
          <w:rFonts w:cstheme="minorHAnsi"/>
          <w:lang w:val="en-IN"/>
        </w:rPr>
        <w:t>ves.</w:t>
      </w:r>
      <w:proofErr w:type="gramStart"/>
      <w:r w:rsidRPr="00C04D9A">
        <w:rPr>
          <w:rFonts w:cstheme="minorHAnsi"/>
          <w:lang w:val="en-IN"/>
        </w:rPr>
        <w:t>ɪ.koʊˈvædʒ</w:t>
      </w:r>
      <w:proofErr w:type="gramEnd"/>
      <w:r w:rsidRPr="00C04D9A">
        <w:rPr>
          <w:rFonts w:cstheme="minorHAnsi"/>
          <w:lang w:val="en-IN"/>
        </w:rPr>
        <w:t>.</w:t>
      </w:r>
      <w:proofErr w:type="gramStart"/>
      <w:r w:rsidRPr="00C04D9A">
        <w:rPr>
          <w:rFonts w:cstheme="minorHAnsi"/>
          <w:lang w:val="en-IN"/>
        </w:rPr>
        <w:t>ə.nəl</w:t>
      </w:r>
      <w:proofErr w:type="spellEnd"/>
      <w:proofErr w:type="gramEnd"/>
      <w:r w:rsidRPr="00C04D9A">
        <w:rPr>
          <w:rFonts w:cstheme="minorHAnsi"/>
          <w:lang w:val="en-IN"/>
        </w:rPr>
        <w:t>/</w:t>
      </w:r>
    </w:p>
    <w:p w14:paraId="0C3C6CB6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Phonetic Spelling: </w:t>
      </w:r>
      <w:proofErr w:type="spellStart"/>
      <w:r w:rsidRPr="00C04D9A">
        <w:rPr>
          <w:rFonts w:cstheme="minorHAnsi"/>
          <w:lang w:val="en-IN"/>
        </w:rPr>
        <w:t>VES·ih·koh·VAJ·uh·nuhl</w:t>
      </w:r>
      <w:proofErr w:type="spellEnd"/>
    </w:p>
    <w:p w14:paraId="05232989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</w:p>
    <w:p w14:paraId="30FD0EB7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>5. Fistula</w:t>
      </w:r>
    </w:p>
    <w:p w14:paraId="772A40D1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Pronunciation link: [</w:t>
      </w:r>
      <w:proofErr w:type="gramStart"/>
      <w:r w:rsidRPr="00C04D9A">
        <w:rPr>
          <w:rFonts w:cstheme="minorHAnsi"/>
          <w:lang w:val="en-IN"/>
        </w:rPr>
        <w:t>https://www.merriam-webster.com/dictionary/fistula](</w:t>
      </w:r>
      <w:proofErr w:type="gramEnd"/>
      <w:r w:rsidRPr="00C04D9A">
        <w:rPr>
          <w:rFonts w:cstheme="minorHAnsi"/>
          <w:lang w:val="en-IN"/>
        </w:rPr>
        <w:t>https://www.merriam-webster.com/dictionary/fistula)</w:t>
      </w:r>
    </w:p>
    <w:p w14:paraId="2B0596ED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IPA: /</w:t>
      </w:r>
      <w:proofErr w:type="gramStart"/>
      <w:r w:rsidRPr="00C04D9A">
        <w:rPr>
          <w:rFonts w:cstheme="minorHAnsi"/>
          <w:lang w:val="en-IN"/>
        </w:rPr>
        <w:t>ˈ</w:t>
      </w:r>
      <w:proofErr w:type="spellStart"/>
      <w:r w:rsidRPr="00C04D9A">
        <w:rPr>
          <w:rFonts w:cstheme="minorHAnsi"/>
          <w:lang w:val="en-IN"/>
        </w:rPr>
        <w:t>fɪs.tʃə</w:t>
      </w:r>
      <w:proofErr w:type="gramEnd"/>
      <w:r w:rsidRPr="00C04D9A">
        <w:rPr>
          <w:rFonts w:cstheme="minorHAnsi"/>
          <w:lang w:val="en-IN"/>
        </w:rPr>
        <w:t>.lə</w:t>
      </w:r>
      <w:proofErr w:type="spellEnd"/>
      <w:r w:rsidRPr="00C04D9A">
        <w:rPr>
          <w:rFonts w:cstheme="minorHAnsi"/>
          <w:lang w:val="en-IN"/>
        </w:rPr>
        <w:t>/</w:t>
      </w:r>
    </w:p>
    <w:p w14:paraId="107BC576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Phonetic Spelling: </w:t>
      </w:r>
      <w:proofErr w:type="spellStart"/>
      <w:r w:rsidRPr="00C04D9A">
        <w:rPr>
          <w:rFonts w:cstheme="minorHAnsi"/>
          <w:lang w:val="en-IN"/>
        </w:rPr>
        <w:t>FISS·chuh·luh</w:t>
      </w:r>
      <w:proofErr w:type="spellEnd"/>
    </w:p>
    <w:p w14:paraId="7752FEA7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</w:p>
    <w:p w14:paraId="4600551D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>6. Transvaginal</w:t>
      </w:r>
    </w:p>
    <w:p w14:paraId="15CE0A89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Pronunciation link: [</w:t>
      </w:r>
      <w:proofErr w:type="gramStart"/>
      <w:r w:rsidRPr="00C04D9A">
        <w:rPr>
          <w:rFonts w:cstheme="minorHAnsi"/>
          <w:lang w:val="en-IN"/>
        </w:rPr>
        <w:t>https://www.merriam-webster.com/medical/transvaginal](</w:t>
      </w:r>
      <w:proofErr w:type="gramEnd"/>
      <w:r w:rsidRPr="00C04D9A">
        <w:rPr>
          <w:rFonts w:cstheme="minorHAnsi"/>
          <w:lang w:val="en-IN"/>
        </w:rPr>
        <w:t>https://www.merriam-webster.com/medical/transvaginal)</w:t>
      </w:r>
    </w:p>
    <w:p w14:paraId="1C76EACF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IPA: /ˌ</w:t>
      </w:r>
      <w:proofErr w:type="spellStart"/>
      <w:r w:rsidRPr="00C04D9A">
        <w:rPr>
          <w:rFonts w:cstheme="minorHAnsi"/>
          <w:lang w:val="en-IN"/>
        </w:rPr>
        <w:t>trænzˈvædʒ.</w:t>
      </w:r>
      <w:proofErr w:type="gramStart"/>
      <w:r w:rsidRPr="00C04D9A">
        <w:rPr>
          <w:rFonts w:cstheme="minorHAnsi"/>
          <w:lang w:val="en-IN"/>
        </w:rPr>
        <w:t>ə.nəl</w:t>
      </w:r>
      <w:proofErr w:type="spellEnd"/>
      <w:proofErr w:type="gramEnd"/>
      <w:r w:rsidRPr="00C04D9A">
        <w:rPr>
          <w:rFonts w:cstheme="minorHAnsi"/>
          <w:lang w:val="en-IN"/>
        </w:rPr>
        <w:t>/</w:t>
      </w:r>
    </w:p>
    <w:p w14:paraId="191AD427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Phonetic Spelling: </w:t>
      </w:r>
      <w:proofErr w:type="spellStart"/>
      <w:r w:rsidRPr="00C04D9A">
        <w:rPr>
          <w:rFonts w:cstheme="minorHAnsi"/>
          <w:lang w:val="en-IN"/>
        </w:rPr>
        <w:t>tranz·VAJ·uh·nuhl</w:t>
      </w:r>
      <w:proofErr w:type="spellEnd"/>
    </w:p>
    <w:p w14:paraId="3549A48D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</w:p>
    <w:p w14:paraId="653A7A88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lastRenderedPageBreak/>
        <w:t>7. Latzko</w:t>
      </w:r>
    </w:p>
    <w:p w14:paraId="0F7B8DEC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Pronunciation link: [</w:t>
      </w:r>
      <w:proofErr w:type="gramStart"/>
      <w:r w:rsidRPr="00C04D9A">
        <w:rPr>
          <w:rFonts w:cstheme="minorHAnsi"/>
          <w:lang w:val="en-IN"/>
        </w:rPr>
        <w:t>https://www.howtopronounce.com/latzko](</w:t>
      </w:r>
      <w:proofErr w:type="gramEnd"/>
      <w:r w:rsidRPr="00C04D9A">
        <w:rPr>
          <w:rFonts w:cstheme="minorHAnsi"/>
          <w:lang w:val="en-IN"/>
        </w:rPr>
        <w:t>https://www.howtopronounce.com/latzko)</w:t>
      </w:r>
    </w:p>
    <w:p w14:paraId="12005A66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IPA: /</w:t>
      </w:r>
      <w:proofErr w:type="gramStart"/>
      <w:r w:rsidRPr="00C04D9A">
        <w:rPr>
          <w:rFonts w:cstheme="minorHAnsi"/>
          <w:lang w:val="en-IN"/>
        </w:rPr>
        <w:t>ˈ</w:t>
      </w:r>
      <w:proofErr w:type="spellStart"/>
      <w:r w:rsidRPr="00C04D9A">
        <w:rPr>
          <w:rFonts w:cstheme="minorHAnsi"/>
          <w:lang w:val="en-IN"/>
        </w:rPr>
        <w:t>lɑːt.skoʊ</w:t>
      </w:r>
      <w:proofErr w:type="spellEnd"/>
      <w:proofErr w:type="gramEnd"/>
      <w:r w:rsidRPr="00C04D9A">
        <w:rPr>
          <w:rFonts w:cstheme="minorHAnsi"/>
          <w:lang w:val="en-IN"/>
        </w:rPr>
        <w:t>/</w:t>
      </w:r>
    </w:p>
    <w:p w14:paraId="3298AF5B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Phonetic Spelling: </w:t>
      </w:r>
      <w:proofErr w:type="spellStart"/>
      <w:r w:rsidRPr="00C04D9A">
        <w:rPr>
          <w:rFonts w:cstheme="minorHAnsi"/>
          <w:lang w:val="en-IN"/>
        </w:rPr>
        <w:t>LAHTS·koh</w:t>
      </w:r>
      <w:proofErr w:type="spellEnd"/>
    </w:p>
    <w:p w14:paraId="268C07A8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</w:p>
    <w:p w14:paraId="650E8A73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>8. Colpocleisis</w:t>
      </w:r>
    </w:p>
    <w:p w14:paraId="79E2567C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Pronunciation link: [</w:t>
      </w:r>
      <w:proofErr w:type="gramStart"/>
      <w:r w:rsidRPr="00C04D9A">
        <w:rPr>
          <w:rFonts w:cstheme="minorHAnsi"/>
          <w:lang w:val="en-IN"/>
        </w:rPr>
        <w:t>https://www.howtopronounce.com/colpocleisis](</w:t>
      </w:r>
      <w:proofErr w:type="gramEnd"/>
      <w:r w:rsidRPr="00C04D9A">
        <w:rPr>
          <w:rFonts w:cstheme="minorHAnsi"/>
          <w:lang w:val="en-IN"/>
        </w:rPr>
        <w:t>https://www.howtopronounce.com/colpocleisis)</w:t>
      </w:r>
    </w:p>
    <w:p w14:paraId="7B1CC4C9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IPA: /</w:t>
      </w:r>
      <w:proofErr w:type="gramStart"/>
      <w:r w:rsidRPr="00C04D9A">
        <w:rPr>
          <w:rFonts w:cstheme="minorHAnsi"/>
          <w:lang w:val="en-IN"/>
        </w:rPr>
        <w:t>ˌ</w:t>
      </w:r>
      <w:proofErr w:type="spellStart"/>
      <w:r w:rsidRPr="00C04D9A">
        <w:rPr>
          <w:rFonts w:cstheme="minorHAnsi"/>
          <w:lang w:val="en-IN"/>
        </w:rPr>
        <w:t>kɒl.poʊˈklaɪ</w:t>
      </w:r>
      <w:proofErr w:type="gramEnd"/>
      <w:r w:rsidRPr="00C04D9A">
        <w:rPr>
          <w:rFonts w:cstheme="minorHAnsi"/>
          <w:lang w:val="en-IN"/>
        </w:rPr>
        <w:t>.sɪs</w:t>
      </w:r>
      <w:proofErr w:type="spellEnd"/>
      <w:r w:rsidRPr="00C04D9A">
        <w:rPr>
          <w:rFonts w:cstheme="minorHAnsi"/>
          <w:lang w:val="en-IN"/>
        </w:rPr>
        <w:t>/</w:t>
      </w:r>
    </w:p>
    <w:p w14:paraId="19B64909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Phonetic Spelling: </w:t>
      </w:r>
      <w:proofErr w:type="spellStart"/>
      <w:r w:rsidRPr="00C04D9A">
        <w:rPr>
          <w:rFonts w:cstheme="minorHAnsi"/>
          <w:lang w:val="en-IN"/>
        </w:rPr>
        <w:t>kol·poh·KLYE·suhs</w:t>
      </w:r>
      <w:proofErr w:type="spellEnd"/>
    </w:p>
    <w:p w14:paraId="011C950C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</w:p>
    <w:p w14:paraId="408E985E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>9. Apical</w:t>
      </w:r>
    </w:p>
    <w:p w14:paraId="39783208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Pronunciation link: [</w:t>
      </w:r>
      <w:proofErr w:type="gramStart"/>
      <w:r w:rsidRPr="00C04D9A">
        <w:rPr>
          <w:rFonts w:cstheme="minorHAnsi"/>
          <w:lang w:val="en-IN"/>
        </w:rPr>
        <w:t>https://www.merriam-webster.com/dictionary/apical](</w:t>
      </w:r>
      <w:proofErr w:type="gramEnd"/>
      <w:r w:rsidRPr="00C04D9A">
        <w:rPr>
          <w:rFonts w:cstheme="minorHAnsi"/>
          <w:lang w:val="en-IN"/>
        </w:rPr>
        <w:t>https://www.merriam-webster.com/dictionary/apical)</w:t>
      </w:r>
    </w:p>
    <w:p w14:paraId="532420B7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IPA: /ˈ</w:t>
      </w:r>
      <w:proofErr w:type="spellStart"/>
      <w:r w:rsidRPr="00C04D9A">
        <w:rPr>
          <w:rFonts w:cstheme="minorHAnsi"/>
          <w:lang w:val="en-IN"/>
        </w:rPr>
        <w:t>æp.</w:t>
      </w:r>
      <w:proofErr w:type="gramStart"/>
      <w:r w:rsidRPr="00C04D9A">
        <w:rPr>
          <w:rFonts w:cstheme="minorHAnsi"/>
          <w:lang w:val="en-IN"/>
        </w:rPr>
        <w:t>ɪ.kəl</w:t>
      </w:r>
      <w:proofErr w:type="spellEnd"/>
      <w:proofErr w:type="gramEnd"/>
      <w:r w:rsidRPr="00C04D9A">
        <w:rPr>
          <w:rFonts w:cstheme="minorHAnsi"/>
          <w:lang w:val="en-IN"/>
        </w:rPr>
        <w:t>/</w:t>
      </w:r>
    </w:p>
    <w:p w14:paraId="2C07F515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Phonetic Spelling: </w:t>
      </w:r>
      <w:proofErr w:type="spellStart"/>
      <w:r w:rsidRPr="00C04D9A">
        <w:rPr>
          <w:rFonts w:cstheme="minorHAnsi"/>
          <w:lang w:val="en-IN"/>
        </w:rPr>
        <w:t>AP·ih·kuhl</w:t>
      </w:r>
      <w:proofErr w:type="spellEnd"/>
    </w:p>
    <w:p w14:paraId="4851EFFC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</w:p>
    <w:p w14:paraId="0A7069B9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>10. Invasive</w:t>
      </w:r>
    </w:p>
    <w:p w14:paraId="15948326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Pronunciation link: [</w:t>
      </w:r>
      <w:proofErr w:type="gramStart"/>
      <w:r w:rsidRPr="00C04D9A">
        <w:rPr>
          <w:rFonts w:cstheme="minorHAnsi"/>
          <w:lang w:val="en-IN"/>
        </w:rPr>
        <w:t>https://www.merriam-webster.com/dictionary/invasive](</w:t>
      </w:r>
      <w:proofErr w:type="gramEnd"/>
      <w:r w:rsidRPr="00C04D9A">
        <w:rPr>
          <w:rFonts w:cstheme="minorHAnsi"/>
          <w:lang w:val="en-IN"/>
        </w:rPr>
        <w:t>https://www.merriam-webster.com/dictionary/invasive)</w:t>
      </w:r>
    </w:p>
    <w:p w14:paraId="7D781155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IPA: /</w:t>
      </w:r>
      <w:proofErr w:type="spellStart"/>
      <w:proofErr w:type="gramStart"/>
      <w:r w:rsidRPr="00C04D9A">
        <w:rPr>
          <w:rFonts w:cstheme="minorHAnsi"/>
          <w:lang w:val="en-IN"/>
        </w:rPr>
        <w:t>ɪnˈveɪ.sɪv</w:t>
      </w:r>
      <w:proofErr w:type="spellEnd"/>
      <w:proofErr w:type="gramEnd"/>
      <w:r w:rsidRPr="00C04D9A">
        <w:rPr>
          <w:rFonts w:cstheme="minorHAnsi"/>
          <w:lang w:val="en-IN"/>
        </w:rPr>
        <w:t>/</w:t>
      </w:r>
    </w:p>
    <w:p w14:paraId="023DE37E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Phonetic Spelling: </w:t>
      </w:r>
      <w:proofErr w:type="spellStart"/>
      <w:r w:rsidRPr="00C04D9A">
        <w:rPr>
          <w:rFonts w:cstheme="minorHAnsi"/>
          <w:lang w:val="en-IN"/>
        </w:rPr>
        <w:t>in·VAY·siv</w:t>
      </w:r>
      <w:proofErr w:type="spellEnd"/>
    </w:p>
    <w:p w14:paraId="1B4D04C2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</w:p>
    <w:p w14:paraId="74BC51DB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>11. Inflammation</w:t>
      </w:r>
    </w:p>
    <w:p w14:paraId="779D250F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Pronunciation link: [</w:t>
      </w:r>
      <w:proofErr w:type="gramStart"/>
      <w:r w:rsidRPr="00C04D9A">
        <w:rPr>
          <w:rFonts w:cstheme="minorHAnsi"/>
          <w:lang w:val="en-IN"/>
        </w:rPr>
        <w:t>https://www.merriam-webster.com/dictionary/inflammation](</w:t>
      </w:r>
      <w:proofErr w:type="gramEnd"/>
      <w:r w:rsidRPr="00C04D9A">
        <w:rPr>
          <w:rFonts w:cstheme="minorHAnsi"/>
          <w:lang w:val="en-IN"/>
        </w:rPr>
        <w:t>https://www.merriam-webster.com/dictionary/inflammation)</w:t>
      </w:r>
    </w:p>
    <w:p w14:paraId="62A39CDE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IPA: /</w:t>
      </w:r>
      <w:proofErr w:type="gramStart"/>
      <w:r w:rsidRPr="00C04D9A">
        <w:rPr>
          <w:rFonts w:cstheme="minorHAnsi"/>
          <w:lang w:val="en-IN"/>
        </w:rPr>
        <w:t>ˌ</w:t>
      </w:r>
      <w:proofErr w:type="spellStart"/>
      <w:r w:rsidRPr="00C04D9A">
        <w:rPr>
          <w:rFonts w:cstheme="minorHAnsi"/>
          <w:lang w:val="en-IN"/>
        </w:rPr>
        <w:t>ɪn.fləˈmeɪ</w:t>
      </w:r>
      <w:proofErr w:type="gramEnd"/>
      <w:r w:rsidRPr="00C04D9A">
        <w:rPr>
          <w:rFonts w:cstheme="minorHAnsi"/>
          <w:lang w:val="en-IN"/>
        </w:rPr>
        <w:t>.ʃən</w:t>
      </w:r>
      <w:proofErr w:type="spellEnd"/>
      <w:r w:rsidRPr="00C04D9A">
        <w:rPr>
          <w:rFonts w:cstheme="minorHAnsi"/>
          <w:lang w:val="en-IN"/>
        </w:rPr>
        <w:t>/</w:t>
      </w:r>
    </w:p>
    <w:p w14:paraId="39C5EA8F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Phonetic Spelling: </w:t>
      </w:r>
      <w:proofErr w:type="spellStart"/>
      <w:r w:rsidRPr="00C04D9A">
        <w:rPr>
          <w:rFonts w:cstheme="minorHAnsi"/>
          <w:lang w:val="en-IN"/>
        </w:rPr>
        <w:t>in·fluh·MAY·shuhn</w:t>
      </w:r>
      <w:proofErr w:type="spellEnd"/>
    </w:p>
    <w:p w14:paraId="78C437BA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</w:p>
    <w:p w14:paraId="1A9ADB3A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lastRenderedPageBreak/>
        <w:t>12. Anatomy</w:t>
      </w:r>
    </w:p>
    <w:p w14:paraId="41D8EEE7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Pronunciation link: [</w:t>
      </w:r>
      <w:proofErr w:type="gramStart"/>
      <w:r w:rsidRPr="00C04D9A">
        <w:rPr>
          <w:rFonts w:cstheme="minorHAnsi"/>
          <w:lang w:val="en-IN"/>
        </w:rPr>
        <w:t>https://www.merriam-webster.com/dictionary/anatomy](</w:t>
      </w:r>
      <w:proofErr w:type="gramEnd"/>
      <w:r w:rsidRPr="00C04D9A">
        <w:rPr>
          <w:rFonts w:cstheme="minorHAnsi"/>
          <w:lang w:val="en-IN"/>
        </w:rPr>
        <w:t>https://www.merriam-webster.com/dictionary/anatomy)</w:t>
      </w:r>
    </w:p>
    <w:p w14:paraId="3A51DB8D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IPA: /</w:t>
      </w:r>
      <w:proofErr w:type="spellStart"/>
      <w:r w:rsidRPr="00C04D9A">
        <w:rPr>
          <w:rFonts w:cstheme="minorHAnsi"/>
          <w:lang w:val="en-IN"/>
        </w:rPr>
        <w:t>əˈnæt.ə.mi</w:t>
      </w:r>
      <w:proofErr w:type="spellEnd"/>
      <w:r w:rsidRPr="00C04D9A">
        <w:rPr>
          <w:rFonts w:cstheme="minorHAnsi"/>
          <w:lang w:val="en-IN"/>
        </w:rPr>
        <w:t>/</w:t>
      </w:r>
    </w:p>
    <w:p w14:paraId="71607C92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Phonetic Spelling: </w:t>
      </w:r>
      <w:proofErr w:type="spellStart"/>
      <w:r w:rsidRPr="00C04D9A">
        <w:rPr>
          <w:rFonts w:cstheme="minorHAnsi"/>
          <w:lang w:val="en-IN"/>
        </w:rPr>
        <w:t>uh·NAT·uh·mee</w:t>
      </w:r>
      <w:proofErr w:type="spellEnd"/>
    </w:p>
    <w:p w14:paraId="1D97F0C4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</w:p>
    <w:p w14:paraId="68FC4F44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>13. Guidewire</w:t>
      </w:r>
    </w:p>
    <w:p w14:paraId="3279C928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Pronunciation link: [</w:t>
      </w:r>
      <w:proofErr w:type="gramStart"/>
      <w:r w:rsidRPr="00C04D9A">
        <w:rPr>
          <w:rFonts w:cstheme="minorHAnsi"/>
          <w:lang w:val="en-IN"/>
        </w:rPr>
        <w:t>https://www.merriam-webster.com/medical/guidewire](</w:t>
      </w:r>
      <w:proofErr w:type="gramEnd"/>
      <w:r w:rsidRPr="00C04D9A">
        <w:rPr>
          <w:rFonts w:cstheme="minorHAnsi"/>
          <w:lang w:val="en-IN"/>
        </w:rPr>
        <w:t>https://www.merriam-webster.com/medical/guidewire)</w:t>
      </w:r>
    </w:p>
    <w:p w14:paraId="0526DB20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IPA: /ˈ</w:t>
      </w:r>
      <w:proofErr w:type="spellStart"/>
      <w:r w:rsidRPr="00C04D9A">
        <w:rPr>
          <w:rFonts w:cstheme="minorHAnsi"/>
          <w:lang w:val="en-IN"/>
        </w:rPr>
        <w:t>ɡaɪdˌwaɪr</w:t>
      </w:r>
      <w:proofErr w:type="spellEnd"/>
      <w:r w:rsidRPr="00C04D9A">
        <w:rPr>
          <w:rFonts w:cstheme="minorHAnsi"/>
          <w:lang w:val="en-IN"/>
        </w:rPr>
        <w:t>/</w:t>
      </w:r>
    </w:p>
    <w:p w14:paraId="3EB11B10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Phonetic Spelling: </w:t>
      </w:r>
      <w:proofErr w:type="spellStart"/>
      <w:r w:rsidRPr="00C04D9A">
        <w:rPr>
          <w:rFonts w:cstheme="minorHAnsi"/>
          <w:lang w:val="en-IN"/>
        </w:rPr>
        <w:t>GYDE·wyre</w:t>
      </w:r>
      <w:proofErr w:type="spellEnd"/>
    </w:p>
    <w:p w14:paraId="2B6816BF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</w:p>
    <w:p w14:paraId="533D605F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>14. Extraction</w:t>
      </w:r>
    </w:p>
    <w:p w14:paraId="74A7052F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Pronunciation link: [</w:t>
      </w:r>
      <w:proofErr w:type="gramStart"/>
      <w:r w:rsidRPr="00C04D9A">
        <w:rPr>
          <w:rFonts w:cstheme="minorHAnsi"/>
          <w:lang w:val="en-IN"/>
        </w:rPr>
        <w:t>https://www.merriam-webster.com/dictionary/extraction](</w:t>
      </w:r>
      <w:proofErr w:type="gramEnd"/>
      <w:r w:rsidRPr="00C04D9A">
        <w:rPr>
          <w:rFonts w:cstheme="minorHAnsi"/>
          <w:lang w:val="en-IN"/>
        </w:rPr>
        <w:t>https://www.merriam-webster.com/dictionary/extraction)</w:t>
      </w:r>
    </w:p>
    <w:p w14:paraId="467ED2C3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IPA: /</w:t>
      </w:r>
      <w:proofErr w:type="spellStart"/>
      <w:proofErr w:type="gramStart"/>
      <w:r w:rsidRPr="00C04D9A">
        <w:rPr>
          <w:rFonts w:cstheme="minorHAnsi"/>
          <w:lang w:val="en-IN"/>
        </w:rPr>
        <w:t>ɪkˈstræk.ʃən</w:t>
      </w:r>
      <w:proofErr w:type="spellEnd"/>
      <w:proofErr w:type="gramEnd"/>
      <w:r w:rsidRPr="00C04D9A">
        <w:rPr>
          <w:rFonts w:cstheme="minorHAnsi"/>
          <w:lang w:val="en-IN"/>
        </w:rPr>
        <w:t>/</w:t>
      </w:r>
    </w:p>
    <w:p w14:paraId="0A6851E5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Phonetic Spelling: </w:t>
      </w:r>
      <w:proofErr w:type="spellStart"/>
      <w:r w:rsidRPr="00C04D9A">
        <w:rPr>
          <w:rFonts w:cstheme="minorHAnsi"/>
          <w:lang w:val="en-IN"/>
        </w:rPr>
        <w:t>ik·STRAK·shuhn</w:t>
      </w:r>
      <w:proofErr w:type="spellEnd"/>
    </w:p>
    <w:p w14:paraId="5F1A6381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</w:p>
    <w:p w14:paraId="1268373D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>15. Reproducible</w:t>
      </w:r>
    </w:p>
    <w:p w14:paraId="431BDDCD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Pronunciation link: [</w:t>
      </w:r>
      <w:proofErr w:type="gramStart"/>
      <w:r w:rsidRPr="00C04D9A">
        <w:rPr>
          <w:rFonts w:cstheme="minorHAnsi"/>
          <w:lang w:val="en-IN"/>
        </w:rPr>
        <w:t>https://www.merriam-webster.com/dictionary/reproducible](</w:t>
      </w:r>
      <w:proofErr w:type="gramEnd"/>
      <w:r w:rsidRPr="00C04D9A">
        <w:rPr>
          <w:rFonts w:cstheme="minorHAnsi"/>
          <w:lang w:val="en-IN"/>
        </w:rPr>
        <w:t>https://www.merriam-webster.com/dictionary/reproducible)</w:t>
      </w:r>
    </w:p>
    <w:p w14:paraId="1F18D59F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IPA: /</w:t>
      </w:r>
      <w:proofErr w:type="gramStart"/>
      <w:r w:rsidRPr="00C04D9A">
        <w:rPr>
          <w:rFonts w:cstheme="minorHAnsi"/>
          <w:lang w:val="en-IN"/>
        </w:rPr>
        <w:t>ˌ</w:t>
      </w:r>
      <w:proofErr w:type="spellStart"/>
      <w:r w:rsidRPr="00C04D9A">
        <w:rPr>
          <w:rFonts w:cstheme="minorHAnsi"/>
          <w:lang w:val="en-IN"/>
        </w:rPr>
        <w:t>ri</w:t>
      </w:r>
      <w:proofErr w:type="spellEnd"/>
      <w:r w:rsidRPr="00C04D9A">
        <w:rPr>
          <w:rFonts w:cstheme="minorHAnsi"/>
          <w:lang w:val="en-IN"/>
        </w:rPr>
        <w:t>ː.</w:t>
      </w:r>
      <w:proofErr w:type="spellStart"/>
      <w:r w:rsidRPr="00C04D9A">
        <w:rPr>
          <w:rFonts w:cstheme="minorHAnsi"/>
          <w:lang w:val="en-IN"/>
        </w:rPr>
        <w:t>prəˈdu</w:t>
      </w:r>
      <w:proofErr w:type="spellEnd"/>
      <w:r w:rsidRPr="00C04D9A">
        <w:rPr>
          <w:rFonts w:cstheme="minorHAnsi"/>
          <w:lang w:val="en-IN"/>
        </w:rPr>
        <w:t>ː</w:t>
      </w:r>
      <w:proofErr w:type="gramEnd"/>
      <w:r w:rsidRPr="00C04D9A">
        <w:rPr>
          <w:rFonts w:cstheme="minorHAnsi"/>
          <w:lang w:val="en-IN"/>
        </w:rPr>
        <w:t>.</w:t>
      </w:r>
      <w:proofErr w:type="spellStart"/>
      <w:proofErr w:type="gramStart"/>
      <w:r w:rsidRPr="00C04D9A">
        <w:rPr>
          <w:rFonts w:cstheme="minorHAnsi"/>
          <w:lang w:val="en-IN"/>
        </w:rPr>
        <w:t>sə.bəl</w:t>
      </w:r>
      <w:proofErr w:type="spellEnd"/>
      <w:proofErr w:type="gramEnd"/>
      <w:r w:rsidRPr="00C04D9A">
        <w:rPr>
          <w:rFonts w:cstheme="minorHAnsi"/>
          <w:lang w:val="en-IN"/>
        </w:rPr>
        <w:t>/</w:t>
      </w:r>
    </w:p>
    <w:p w14:paraId="16C7E791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Phonetic Spelling: </w:t>
      </w:r>
      <w:proofErr w:type="spellStart"/>
      <w:r w:rsidRPr="00C04D9A">
        <w:rPr>
          <w:rFonts w:cstheme="minorHAnsi"/>
          <w:lang w:val="en-IN"/>
        </w:rPr>
        <w:t>ree·pruh·DOO·suh·buhl</w:t>
      </w:r>
      <w:proofErr w:type="spellEnd"/>
    </w:p>
    <w:p w14:paraId="0E0B5F00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</w:p>
    <w:p w14:paraId="654834C0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>16. Minimally</w:t>
      </w:r>
    </w:p>
    <w:p w14:paraId="1E1C9AF8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Pronunciation link: [</w:t>
      </w:r>
      <w:proofErr w:type="gramStart"/>
      <w:r w:rsidRPr="00C04D9A">
        <w:rPr>
          <w:rFonts w:cstheme="minorHAnsi"/>
          <w:lang w:val="en-IN"/>
        </w:rPr>
        <w:t>https://www.merriam-webster.com/dictionary/minimally](</w:t>
      </w:r>
      <w:proofErr w:type="gramEnd"/>
      <w:r w:rsidRPr="00C04D9A">
        <w:rPr>
          <w:rFonts w:cstheme="minorHAnsi"/>
          <w:lang w:val="en-IN"/>
        </w:rPr>
        <w:t>https://www.merriam-webster.com/dictionary/minimally)</w:t>
      </w:r>
    </w:p>
    <w:p w14:paraId="4A71E12D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IPA: /ˈmɪn.</w:t>
      </w:r>
      <w:proofErr w:type="gramStart"/>
      <w:r w:rsidRPr="00C04D9A">
        <w:rPr>
          <w:rFonts w:cstheme="minorHAnsi"/>
          <w:lang w:val="en-IN"/>
        </w:rPr>
        <w:t>ə.mə.li</w:t>
      </w:r>
      <w:proofErr w:type="gramEnd"/>
      <w:r w:rsidRPr="00C04D9A">
        <w:rPr>
          <w:rFonts w:cstheme="minorHAnsi"/>
          <w:lang w:val="en-IN"/>
        </w:rPr>
        <w:t>/</w:t>
      </w:r>
    </w:p>
    <w:p w14:paraId="0DD86753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Phonetic Spelling: </w:t>
      </w:r>
      <w:proofErr w:type="spellStart"/>
      <w:r w:rsidRPr="00C04D9A">
        <w:rPr>
          <w:rFonts w:cstheme="minorHAnsi"/>
          <w:lang w:val="en-IN"/>
        </w:rPr>
        <w:t>MIN·uh·muh·lee</w:t>
      </w:r>
      <w:proofErr w:type="spellEnd"/>
    </w:p>
    <w:p w14:paraId="420084D0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</w:p>
    <w:p w14:paraId="28F3F91B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>17. Computed</w:t>
      </w:r>
    </w:p>
    <w:p w14:paraId="32A8369C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lastRenderedPageBreak/>
        <w:t xml:space="preserve">    Pronunciation link: [</w:t>
      </w:r>
      <w:proofErr w:type="gramStart"/>
      <w:r w:rsidRPr="00C04D9A">
        <w:rPr>
          <w:rFonts w:cstheme="minorHAnsi"/>
          <w:lang w:val="en-IN"/>
        </w:rPr>
        <w:t>https://www.merriam-webster.com/dictionary/computed](</w:t>
      </w:r>
      <w:proofErr w:type="gramEnd"/>
      <w:r w:rsidRPr="00C04D9A">
        <w:rPr>
          <w:rFonts w:cstheme="minorHAnsi"/>
          <w:lang w:val="en-IN"/>
        </w:rPr>
        <w:t>https://www.merriam-webster.com/dictionary/computed)</w:t>
      </w:r>
    </w:p>
    <w:p w14:paraId="7A43C22E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IPA: /</w:t>
      </w:r>
      <w:proofErr w:type="spellStart"/>
      <w:proofErr w:type="gramStart"/>
      <w:r w:rsidRPr="00C04D9A">
        <w:rPr>
          <w:rFonts w:cstheme="minorHAnsi"/>
          <w:lang w:val="en-IN"/>
        </w:rPr>
        <w:t>kəmˈpju</w:t>
      </w:r>
      <w:proofErr w:type="spellEnd"/>
      <w:r w:rsidRPr="00C04D9A">
        <w:rPr>
          <w:rFonts w:cstheme="minorHAnsi"/>
          <w:lang w:val="en-IN"/>
        </w:rPr>
        <w:t>ː.</w:t>
      </w:r>
      <w:proofErr w:type="spellStart"/>
      <w:r w:rsidRPr="00C04D9A">
        <w:rPr>
          <w:rFonts w:cstheme="minorHAnsi"/>
          <w:lang w:val="en-IN"/>
        </w:rPr>
        <w:t>tɪd</w:t>
      </w:r>
      <w:proofErr w:type="spellEnd"/>
      <w:proofErr w:type="gramEnd"/>
      <w:r w:rsidRPr="00C04D9A">
        <w:rPr>
          <w:rFonts w:cstheme="minorHAnsi"/>
          <w:lang w:val="en-IN"/>
        </w:rPr>
        <w:t>/</w:t>
      </w:r>
    </w:p>
    <w:p w14:paraId="147D51CE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Phonetic Spelling: </w:t>
      </w:r>
      <w:proofErr w:type="spellStart"/>
      <w:r w:rsidRPr="00C04D9A">
        <w:rPr>
          <w:rFonts w:cstheme="minorHAnsi"/>
          <w:lang w:val="en-IN"/>
        </w:rPr>
        <w:t>kuhm·PYOO·tid</w:t>
      </w:r>
      <w:proofErr w:type="spellEnd"/>
    </w:p>
    <w:p w14:paraId="26B7FF50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</w:p>
    <w:p w14:paraId="7BCA71BB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>18. Ureteral</w:t>
      </w:r>
    </w:p>
    <w:p w14:paraId="207A12B0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Pronunciation link: [</w:t>
      </w:r>
      <w:proofErr w:type="gramStart"/>
      <w:r w:rsidRPr="00C04D9A">
        <w:rPr>
          <w:rFonts w:cstheme="minorHAnsi"/>
          <w:lang w:val="en-IN"/>
        </w:rPr>
        <w:t>https://www.merriam-webster.com/medical/ureteral](</w:t>
      </w:r>
      <w:proofErr w:type="gramEnd"/>
      <w:r w:rsidRPr="00C04D9A">
        <w:rPr>
          <w:rFonts w:cstheme="minorHAnsi"/>
          <w:lang w:val="en-IN"/>
        </w:rPr>
        <w:t>https://www.merriam-webster.com/medical/ureteral)</w:t>
      </w:r>
    </w:p>
    <w:p w14:paraId="062BB83E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IPA: /</w:t>
      </w:r>
      <w:proofErr w:type="spellStart"/>
      <w:r w:rsidRPr="00C04D9A">
        <w:rPr>
          <w:rFonts w:cstheme="minorHAnsi"/>
          <w:lang w:val="en-IN"/>
        </w:rPr>
        <w:t>jʊˈri</w:t>
      </w:r>
      <w:proofErr w:type="spellEnd"/>
      <w:r w:rsidRPr="00C04D9A">
        <w:rPr>
          <w:rFonts w:cstheme="minorHAnsi"/>
          <w:lang w:val="en-IN"/>
        </w:rPr>
        <w:t>ː.</w:t>
      </w:r>
      <w:proofErr w:type="spellStart"/>
      <w:proofErr w:type="gramStart"/>
      <w:r w:rsidRPr="00C04D9A">
        <w:rPr>
          <w:rFonts w:cstheme="minorHAnsi"/>
          <w:lang w:val="en-IN"/>
        </w:rPr>
        <w:t>tə.rəl</w:t>
      </w:r>
      <w:proofErr w:type="spellEnd"/>
      <w:proofErr w:type="gramEnd"/>
      <w:r w:rsidRPr="00C04D9A">
        <w:rPr>
          <w:rFonts w:cstheme="minorHAnsi"/>
          <w:lang w:val="en-IN"/>
        </w:rPr>
        <w:t>/</w:t>
      </w:r>
    </w:p>
    <w:p w14:paraId="5647CEE1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Phonetic Spelling: </w:t>
      </w:r>
      <w:proofErr w:type="spellStart"/>
      <w:r w:rsidRPr="00C04D9A">
        <w:rPr>
          <w:rFonts w:cstheme="minorHAnsi"/>
          <w:lang w:val="en-IN"/>
        </w:rPr>
        <w:t>yoo·REE·tuh·ruhl</w:t>
      </w:r>
      <w:proofErr w:type="spellEnd"/>
    </w:p>
    <w:p w14:paraId="1BD87BF6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</w:p>
    <w:p w14:paraId="5B184742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>19. Cystoscopy</w:t>
      </w:r>
    </w:p>
    <w:p w14:paraId="4D72A656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Pronunciation link: [</w:t>
      </w:r>
      <w:proofErr w:type="gramStart"/>
      <w:r w:rsidRPr="00C04D9A">
        <w:rPr>
          <w:rFonts w:cstheme="minorHAnsi"/>
          <w:lang w:val="en-IN"/>
        </w:rPr>
        <w:t>https://www.merriam-webster.com/medical/cystoscopy](</w:t>
      </w:r>
      <w:proofErr w:type="gramEnd"/>
      <w:r w:rsidRPr="00C04D9A">
        <w:rPr>
          <w:rFonts w:cstheme="minorHAnsi"/>
          <w:lang w:val="en-IN"/>
        </w:rPr>
        <w:t>https://www.merriam-webster.com/medical/cystoscopy)</w:t>
      </w:r>
    </w:p>
    <w:p w14:paraId="426418A5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IPA: /</w:t>
      </w:r>
      <w:proofErr w:type="spellStart"/>
      <w:proofErr w:type="gramStart"/>
      <w:r w:rsidRPr="00C04D9A">
        <w:rPr>
          <w:rFonts w:cstheme="minorHAnsi"/>
          <w:lang w:val="en-IN"/>
        </w:rPr>
        <w:t>sɪˈstɒs.kə.pi</w:t>
      </w:r>
      <w:proofErr w:type="spellEnd"/>
      <w:proofErr w:type="gramEnd"/>
      <w:r w:rsidRPr="00C04D9A">
        <w:rPr>
          <w:rFonts w:cstheme="minorHAnsi"/>
          <w:lang w:val="en-IN"/>
        </w:rPr>
        <w:t>/</w:t>
      </w:r>
    </w:p>
    <w:p w14:paraId="15123EE5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Phonetic Spelling: </w:t>
      </w:r>
      <w:proofErr w:type="spellStart"/>
      <w:r w:rsidRPr="00C04D9A">
        <w:rPr>
          <w:rFonts w:cstheme="minorHAnsi"/>
          <w:lang w:val="en-IN"/>
        </w:rPr>
        <w:t>sis·TOS·kuh·pee</w:t>
      </w:r>
      <w:proofErr w:type="spellEnd"/>
    </w:p>
    <w:p w14:paraId="78039F92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</w:p>
    <w:p w14:paraId="3E0D8FB6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>20. Cystourethrogram</w:t>
      </w:r>
    </w:p>
    <w:p w14:paraId="294F13B5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Pronunciation link: [</w:t>
      </w:r>
      <w:proofErr w:type="gramStart"/>
      <w:r w:rsidRPr="00C04D9A">
        <w:rPr>
          <w:rFonts w:cstheme="minorHAnsi"/>
          <w:lang w:val="en-IN"/>
        </w:rPr>
        <w:t>https://www.merriam-webster.com/medical/cystourethrogram](</w:t>
      </w:r>
      <w:proofErr w:type="gramEnd"/>
      <w:r w:rsidRPr="00C04D9A">
        <w:rPr>
          <w:rFonts w:cstheme="minorHAnsi"/>
          <w:lang w:val="en-IN"/>
        </w:rPr>
        <w:t>https://www.merriam-webster.com/medical/cystourethrogram)</w:t>
      </w:r>
    </w:p>
    <w:p w14:paraId="59B3D162" w14:textId="77777777" w:rsidR="00C04D9A" w:rsidRPr="00C04D9A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IPA: /</w:t>
      </w:r>
      <w:proofErr w:type="gramStart"/>
      <w:r w:rsidRPr="00C04D9A">
        <w:rPr>
          <w:rFonts w:cstheme="minorHAnsi"/>
          <w:lang w:val="en-IN"/>
        </w:rPr>
        <w:t>ˌsɪs.toʊ</w:t>
      </w:r>
      <w:proofErr w:type="gramEnd"/>
      <w:r w:rsidRPr="00C04D9A">
        <w:rPr>
          <w:rFonts w:cstheme="minorHAnsi"/>
          <w:lang w:val="en-IN"/>
        </w:rPr>
        <w:t>.</w:t>
      </w:r>
      <w:proofErr w:type="spellStart"/>
      <w:proofErr w:type="gramStart"/>
      <w:r w:rsidRPr="00C04D9A">
        <w:rPr>
          <w:rFonts w:cstheme="minorHAnsi"/>
          <w:lang w:val="en-IN"/>
        </w:rPr>
        <w:t>jʊˈri</w:t>
      </w:r>
      <w:proofErr w:type="spellEnd"/>
      <w:r w:rsidRPr="00C04D9A">
        <w:rPr>
          <w:rFonts w:cstheme="minorHAnsi"/>
          <w:lang w:val="en-IN"/>
        </w:rPr>
        <w:t>ː.</w:t>
      </w:r>
      <w:proofErr w:type="spellStart"/>
      <w:r w:rsidRPr="00C04D9A">
        <w:rPr>
          <w:rFonts w:cstheme="minorHAnsi"/>
          <w:lang w:val="en-IN"/>
        </w:rPr>
        <w:t>θrə.ɡræm</w:t>
      </w:r>
      <w:proofErr w:type="spellEnd"/>
      <w:proofErr w:type="gramEnd"/>
      <w:r w:rsidRPr="00C04D9A">
        <w:rPr>
          <w:rFonts w:cstheme="minorHAnsi"/>
          <w:lang w:val="en-IN"/>
        </w:rPr>
        <w:t>/</w:t>
      </w:r>
    </w:p>
    <w:p w14:paraId="693922C1" w14:textId="62747324" w:rsidR="00C04D9A" w:rsidRPr="00BD7DC7" w:rsidRDefault="00C04D9A" w:rsidP="00C04D9A">
      <w:pPr>
        <w:widowControl w:val="0"/>
        <w:spacing w:before="120"/>
        <w:jc w:val="both"/>
        <w:rPr>
          <w:rFonts w:cstheme="minorHAnsi"/>
          <w:lang w:val="en-IN"/>
        </w:rPr>
      </w:pPr>
      <w:r w:rsidRPr="00C04D9A">
        <w:rPr>
          <w:rFonts w:cstheme="minorHAnsi"/>
          <w:lang w:val="en-IN"/>
        </w:rPr>
        <w:t xml:space="preserve">    Phonetic Spelling: </w:t>
      </w:r>
      <w:proofErr w:type="spellStart"/>
      <w:r w:rsidRPr="00C04D9A">
        <w:rPr>
          <w:rFonts w:cstheme="minorHAnsi"/>
          <w:lang w:val="en-IN"/>
        </w:rPr>
        <w:t>sis·toh·yoo·REE·thruh·gram</w:t>
      </w:r>
      <w:proofErr w:type="spellEnd"/>
    </w:p>
    <w:sectPr w:rsidR="00C04D9A" w:rsidRPr="00BD7DC7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5D8D8" w14:textId="77777777" w:rsidR="00597662" w:rsidRDefault="00597662">
      <w:r>
        <w:separator/>
      </w:r>
    </w:p>
    <w:p w14:paraId="005CB3D5" w14:textId="77777777" w:rsidR="00597662" w:rsidRDefault="00597662"/>
  </w:endnote>
  <w:endnote w:type="continuationSeparator" w:id="0">
    <w:p w14:paraId="61A3BEC3" w14:textId="77777777" w:rsidR="00597662" w:rsidRDefault="00597662">
      <w:r>
        <w:continuationSeparator/>
      </w:r>
    </w:p>
    <w:p w14:paraId="61DA2D0F" w14:textId="77777777" w:rsidR="00597662" w:rsidRDefault="005976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33C0A9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D42C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A461D1">
      <w:rPr>
        <w:rFonts w:cstheme="minorHAnsi"/>
      </w:rPr>
      <w:t>VE</w:t>
    </w:r>
    <w:proofErr w:type="spellEnd"/>
    <w:r w:rsidRPr="000E236A">
      <w:rPr>
        <w:rFonts w:cstheme="minorHAnsi"/>
      </w:rPr>
      <w:tab/>
    </w:r>
    <w:r w:rsidR="002B3917">
      <w:rPr>
        <w:rFonts w:cstheme="minorHAnsi"/>
      </w:rPr>
      <w:t xml:space="preserve">May 18, </w:t>
    </w:r>
    <w:proofErr w:type="gramStart"/>
    <w:r w:rsidR="002B3917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D164D" w14:textId="77777777" w:rsidR="00597662" w:rsidRDefault="00597662">
      <w:r>
        <w:separator/>
      </w:r>
    </w:p>
    <w:p w14:paraId="537D8015" w14:textId="77777777" w:rsidR="00597662" w:rsidRDefault="00597662"/>
  </w:footnote>
  <w:footnote w:type="continuationSeparator" w:id="0">
    <w:p w14:paraId="05CC0505" w14:textId="77777777" w:rsidR="00597662" w:rsidRDefault="00597662">
      <w:r>
        <w:continuationSeparator/>
      </w:r>
    </w:p>
    <w:p w14:paraId="7EE93694" w14:textId="77777777" w:rsidR="00597662" w:rsidRDefault="005976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6F60F68" w:rsidR="00336C61" w:rsidRPr="006D3AC7" w:rsidRDefault="00336C61" w:rsidP="002B391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2B3917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53713DA"/>
    <w:multiLevelType w:val="hybridMultilevel"/>
    <w:tmpl w:val="8E0000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681586671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34D"/>
    <w:rsid w:val="00010DD0"/>
    <w:rsid w:val="0001266D"/>
    <w:rsid w:val="00012B08"/>
    <w:rsid w:val="00013862"/>
    <w:rsid w:val="00023E22"/>
    <w:rsid w:val="00024322"/>
    <w:rsid w:val="00025DE9"/>
    <w:rsid w:val="000326C8"/>
    <w:rsid w:val="000326F7"/>
    <w:rsid w:val="0003279B"/>
    <w:rsid w:val="00037828"/>
    <w:rsid w:val="00040233"/>
    <w:rsid w:val="00043807"/>
    <w:rsid w:val="00045112"/>
    <w:rsid w:val="00055137"/>
    <w:rsid w:val="00074929"/>
    <w:rsid w:val="00076D79"/>
    <w:rsid w:val="00083792"/>
    <w:rsid w:val="00085F90"/>
    <w:rsid w:val="0008613B"/>
    <w:rsid w:val="00090BAC"/>
    <w:rsid w:val="0009624C"/>
    <w:rsid w:val="000A2498"/>
    <w:rsid w:val="000A76B5"/>
    <w:rsid w:val="000B0B1A"/>
    <w:rsid w:val="000B2085"/>
    <w:rsid w:val="000B387A"/>
    <w:rsid w:val="000B4E9A"/>
    <w:rsid w:val="000C27AE"/>
    <w:rsid w:val="000C39AF"/>
    <w:rsid w:val="000C47D2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6166"/>
    <w:rsid w:val="000F05F6"/>
    <w:rsid w:val="000F0F14"/>
    <w:rsid w:val="000F1A61"/>
    <w:rsid w:val="001016BD"/>
    <w:rsid w:val="001026D1"/>
    <w:rsid w:val="001052C8"/>
    <w:rsid w:val="00106F46"/>
    <w:rsid w:val="001115D1"/>
    <w:rsid w:val="00125924"/>
    <w:rsid w:val="00126973"/>
    <w:rsid w:val="001302B1"/>
    <w:rsid w:val="00130CDB"/>
    <w:rsid w:val="001331E3"/>
    <w:rsid w:val="001423BE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B3024"/>
    <w:rsid w:val="001B5C46"/>
    <w:rsid w:val="001C3C85"/>
    <w:rsid w:val="001C5DB5"/>
    <w:rsid w:val="001C7BBC"/>
    <w:rsid w:val="001D66A5"/>
    <w:rsid w:val="001E2225"/>
    <w:rsid w:val="001E230F"/>
    <w:rsid w:val="001E52A3"/>
    <w:rsid w:val="001F0890"/>
    <w:rsid w:val="001F615E"/>
    <w:rsid w:val="00214268"/>
    <w:rsid w:val="002422D6"/>
    <w:rsid w:val="00244485"/>
    <w:rsid w:val="00244CDB"/>
    <w:rsid w:val="00247BFF"/>
    <w:rsid w:val="0025310D"/>
    <w:rsid w:val="002544F1"/>
    <w:rsid w:val="002553AE"/>
    <w:rsid w:val="00257A2F"/>
    <w:rsid w:val="002617AD"/>
    <w:rsid w:val="00264483"/>
    <w:rsid w:val="00264B3C"/>
    <w:rsid w:val="00265C44"/>
    <w:rsid w:val="00265EAD"/>
    <w:rsid w:val="00265F76"/>
    <w:rsid w:val="00266E21"/>
    <w:rsid w:val="002773BA"/>
    <w:rsid w:val="00277C90"/>
    <w:rsid w:val="00277F11"/>
    <w:rsid w:val="00283E3E"/>
    <w:rsid w:val="00285077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D88"/>
    <w:rsid w:val="002B26D4"/>
    <w:rsid w:val="002B3917"/>
    <w:rsid w:val="002B55D9"/>
    <w:rsid w:val="002B7584"/>
    <w:rsid w:val="002C54DB"/>
    <w:rsid w:val="002D00F5"/>
    <w:rsid w:val="002D52A1"/>
    <w:rsid w:val="002E5509"/>
    <w:rsid w:val="002E7521"/>
    <w:rsid w:val="002F0D42"/>
    <w:rsid w:val="002F3829"/>
    <w:rsid w:val="002F38CF"/>
    <w:rsid w:val="003036C1"/>
    <w:rsid w:val="00305187"/>
    <w:rsid w:val="0030618C"/>
    <w:rsid w:val="00307216"/>
    <w:rsid w:val="00311FBF"/>
    <w:rsid w:val="003138D4"/>
    <w:rsid w:val="003176C4"/>
    <w:rsid w:val="00320715"/>
    <w:rsid w:val="00322C71"/>
    <w:rsid w:val="00330494"/>
    <w:rsid w:val="00330F1B"/>
    <w:rsid w:val="003326AD"/>
    <w:rsid w:val="00333FA4"/>
    <w:rsid w:val="00336C61"/>
    <w:rsid w:val="003374BD"/>
    <w:rsid w:val="00342D7B"/>
    <w:rsid w:val="0034684D"/>
    <w:rsid w:val="00347FE0"/>
    <w:rsid w:val="003513A5"/>
    <w:rsid w:val="00355D9B"/>
    <w:rsid w:val="00357FB7"/>
    <w:rsid w:val="00363153"/>
    <w:rsid w:val="00364249"/>
    <w:rsid w:val="00372376"/>
    <w:rsid w:val="00373BE4"/>
    <w:rsid w:val="003754A7"/>
    <w:rsid w:val="0038502C"/>
    <w:rsid w:val="00386777"/>
    <w:rsid w:val="00395684"/>
    <w:rsid w:val="003A1109"/>
    <w:rsid w:val="003A49C2"/>
    <w:rsid w:val="003A6C29"/>
    <w:rsid w:val="003B00BE"/>
    <w:rsid w:val="003B0379"/>
    <w:rsid w:val="003B3E2A"/>
    <w:rsid w:val="003B5E26"/>
    <w:rsid w:val="003C1044"/>
    <w:rsid w:val="003C32EC"/>
    <w:rsid w:val="003C6E94"/>
    <w:rsid w:val="003D0847"/>
    <w:rsid w:val="003D0FD6"/>
    <w:rsid w:val="003D39F6"/>
    <w:rsid w:val="003E2BC9"/>
    <w:rsid w:val="003F4B52"/>
    <w:rsid w:val="003F5B32"/>
    <w:rsid w:val="004034B6"/>
    <w:rsid w:val="004114EA"/>
    <w:rsid w:val="00411E58"/>
    <w:rsid w:val="00414B4F"/>
    <w:rsid w:val="00420A1E"/>
    <w:rsid w:val="00421271"/>
    <w:rsid w:val="00426350"/>
    <w:rsid w:val="00434192"/>
    <w:rsid w:val="00436B90"/>
    <w:rsid w:val="00440FFA"/>
    <w:rsid w:val="004425EC"/>
    <w:rsid w:val="00443E8B"/>
    <w:rsid w:val="00450B27"/>
    <w:rsid w:val="00453116"/>
    <w:rsid w:val="00455510"/>
    <w:rsid w:val="00455638"/>
    <w:rsid w:val="004566CC"/>
    <w:rsid w:val="00456A5D"/>
    <w:rsid w:val="0046452A"/>
    <w:rsid w:val="00464D72"/>
    <w:rsid w:val="0046689C"/>
    <w:rsid w:val="00472752"/>
    <w:rsid w:val="0047306D"/>
    <w:rsid w:val="00473C27"/>
    <w:rsid w:val="00473E1C"/>
    <w:rsid w:val="0048283A"/>
    <w:rsid w:val="00482D4C"/>
    <w:rsid w:val="00483565"/>
    <w:rsid w:val="00483E1B"/>
    <w:rsid w:val="00491B01"/>
    <w:rsid w:val="00493A57"/>
    <w:rsid w:val="004C1095"/>
    <w:rsid w:val="004C2DAD"/>
    <w:rsid w:val="004C6ED2"/>
    <w:rsid w:val="004D4A4F"/>
    <w:rsid w:val="004D5C8C"/>
    <w:rsid w:val="004E0C5A"/>
    <w:rsid w:val="004E2BE1"/>
    <w:rsid w:val="004E35F1"/>
    <w:rsid w:val="004E3A12"/>
    <w:rsid w:val="004E3F8E"/>
    <w:rsid w:val="004E4801"/>
    <w:rsid w:val="004E5008"/>
    <w:rsid w:val="004F664D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5757"/>
    <w:rsid w:val="0058214E"/>
    <w:rsid w:val="005829FA"/>
    <w:rsid w:val="00584BE3"/>
    <w:rsid w:val="00585ECC"/>
    <w:rsid w:val="005925C3"/>
    <w:rsid w:val="00594A84"/>
    <w:rsid w:val="00597662"/>
    <w:rsid w:val="005A02B6"/>
    <w:rsid w:val="005A09D8"/>
    <w:rsid w:val="005A1F5E"/>
    <w:rsid w:val="005A33C6"/>
    <w:rsid w:val="005A3F8F"/>
    <w:rsid w:val="005B54CE"/>
    <w:rsid w:val="005B6859"/>
    <w:rsid w:val="005C6D1E"/>
    <w:rsid w:val="005D0F8B"/>
    <w:rsid w:val="005D783F"/>
    <w:rsid w:val="005E2B7E"/>
    <w:rsid w:val="005F0509"/>
    <w:rsid w:val="005F18A3"/>
    <w:rsid w:val="005F1ADF"/>
    <w:rsid w:val="005F2DBA"/>
    <w:rsid w:val="00604177"/>
    <w:rsid w:val="006137EC"/>
    <w:rsid w:val="00620CC7"/>
    <w:rsid w:val="00622BE8"/>
    <w:rsid w:val="00626AF2"/>
    <w:rsid w:val="006346FE"/>
    <w:rsid w:val="00634BEC"/>
    <w:rsid w:val="0063641D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9665E"/>
    <w:rsid w:val="006A0250"/>
    <w:rsid w:val="006A14A2"/>
    <w:rsid w:val="006A1B4F"/>
    <w:rsid w:val="006A21CB"/>
    <w:rsid w:val="006A6324"/>
    <w:rsid w:val="006B2573"/>
    <w:rsid w:val="006C08AE"/>
    <w:rsid w:val="006C0E87"/>
    <w:rsid w:val="006C1A1D"/>
    <w:rsid w:val="006C1A3B"/>
    <w:rsid w:val="006C4093"/>
    <w:rsid w:val="006D1F9B"/>
    <w:rsid w:val="006D3AC7"/>
    <w:rsid w:val="006D7676"/>
    <w:rsid w:val="006E16D4"/>
    <w:rsid w:val="006F06AF"/>
    <w:rsid w:val="006F1916"/>
    <w:rsid w:val="006F2681"/>
    <w:rsid w:val="00710EA3"/>
    <w:rsid w:val="0071156C"/>
    <w:rsid w:val="0071294C"/>
    <w:rsid w:val="00724E3B"/>
    <w:rsid w:val="00731E5D"/>
    <w:rsid w:val="00736CF8"/>
    <w:rsid w:val="00745D4B"/>
    <w:rsid w:val="00746865"/>
    <w:rsid w:val="007474E4"/>
    <w:rsid w:val="007548F3"/>
    <w:rsid w:val="007574EC"/>
    <w:rsid w:val="0076691B"/>
    <w:rsid w:val="00767C63"/>
    <w:rsid w:val="0077071A"/>
    <w:rsid w:val="00772380"/>
    <w:rsid w:val="00772548"/>
    <w:rsid w:val="0077363A"/>
    <w:rsid w:val="00777388"/>
    <w:rsid w:val="00785075"/>
    <w:rsid w:val="00790E8C"/>
    <w:rsid w:val="007978D8"/>
    <w:rsid w:val="007A149A"/>
    <w:rsid w:val="007A4E1D"/>
    <w:rsid w:val="007B0FBB"/>
    <w:rsid w:val="007B3E0E"/>
    <w:rsid w:val="007D4222"/>
    <w:rsid w:val="007D61A8"/>
    <w:rsid w:val="007E516C"/>
    <w:rsid w:val="007E6E00"/>
    <w:rsid w:val="007E7571"/>
    <w:rsid w:val="007F48D4"/>
    <w:rsid w:val="00802635"/>
    <w:rsid w:val="00804C75"/>
    <w:rsid w:val="00806B1B"/>
    <w:rsid w:val="008123C3"/>
    <w:rsid w:val="00816F53"/>
    <w:rsid w:val="00817D9F"/>
    <w:rsid w:val="00831E2A"/>
    <w:rsid w:val="00831FBF"/>
    <w:rsid w:val="00832FA5"/>
    <w:rsid w:val="0083566C"/>
    <w:rsid w:val="00836659"/>
    <w:rsid w:val="008373A7"/>
    <w:rsid w:val="0084302B"/>
    <w:rsid w:val="008459FC"/>
    <w:rsid w:val="00851B3E"/>
    <w:rsid w:val="00851C4B"/>
    <w:rsid w:val="00853882"/>
    <w:rsid w:val="00854994"/>
    <w:rsid w:val="00860BC3"/>
    <w:rsid w:val="0086468C"/>
    <w:rsid w:val="0087208C"/>
    <w:rsid w:val="00873D1A"/>
    <w:rsid w:val="00873DFB"/>
    <w:rsid w:val="00875BE8"/>
    <w:rsid w:val="00877B88"/>
    <w:rsid w:val="0088113B"/>
    <w:rsid w:val="008A0177"/>
    <w:rsid w:val="008A413E"/>
    <w:rsid w:val="008A7A3E"/>
    <w:rsid w:val="008B6C2F"/>
    <w:rsid w:val="008C642C"/>
    <w:rsid w:val="008D0E4A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2FE5"/>
    <w:rsid w:val="009135AC"/>
    <w:rsid w:val="009149A4"/>
    <w:rsid w:val="009212DD"/>
    <w:rsid w:val="00921AB9"/>
    <w:rsid w:val="00927B12"/>
    <w:rsid w:val="009301B8"/>
    <w:rsid w:val="00931D78"/>
    <w:rsid w:val="00941F06"/>
    <w:rsid w:val="009431F3"/>
    <w:rsid w:val="00947092"/>
    <w:rsid w:val="009470DC"/>
    <w:rsid w:val="00951A8E"/>
    <w:rsid w:val="00951EE4"/>
    <w:rsid w:val="009538A4"/>
    <w:rsid w:val="00954870"/>
    <w:rsid w:val="00954BDD"/>
    <w:rsid w:val="00962168"/>
    <w:rsid w:val="009625B1"/>
    <w:rsid w:val="00966F67"/>
    <w:rsid w:val="009809C5"/>
    <w:rsid w:val="00985F44"/>
    <w:rsid w:val="00987081"/>
    <w:rsid w:val="00992857"/>
    <w:rsid w:val="00997611"/>
    <w:rsid w:val="009A0E7C"/>
    <w:rsid w:val="009A2C33"/>
    <w:rsid w:val="009A3CBD"/>
    <w:rsid w:val="009B2183"/>
    <w:rsid w:val="009B3807"/>
    <w:rsid w:val="009B4AF3"/>
    <w:rsid w:val="009B4EE3"/>
    <w:rsid w:val="009B671E"/>
    <w:rsid w:val="009C041E"/>
    <w:rsid w:val="009C060D"/>
    <w:rsid w:val="009C2062"/>
    <w:rsid w:val="009C7B9A"/>
    <w:rsid w:val="009D21B9"/>
    <w:rsid w:val="009E4241"/>
    <w:rsid w:val="009E57BE"/>
    <w:rsid w:val="009E7BDA"/>
    <w:rsid w:val="009F0554"/>
    <w:rsid w:val="009F356C"/>
    <w:rsid w:val="009F51F2"/>
    <w:rsid w:val="00A00584"/>
    <w:rsid w:val="00A07468"/>
    <w:rsid w:val="00A164F5"/>
    <w:rsid w:val="00A179EA"/>
    <w:rsid w:val="00A20578"/>
    <w:rsid w:val="00A20DA8"/>
    <w:rsid w:val="00A218EC"/>
    <w:rsid w:val="00A310D7"/>
    <w:rsid w:val="00A3138F"/>
    <w:rsid w:val="00A319BE"/>
    <w:rsid w:val="00A31F9A"/>
    <w:rsid w:val="00A40760"/>
    <w:rsid w:val="00A4233A"/>
    <w:rsid w:val="00A437CD"/>
    <w:rsid w:val="00A44EFB"/>
    <w:rsid w:val="00A4609D"/>
    <w:rsid w:val="00A461D1"/>
    <w:rsid w:val="00A5213D"/>
    <w:rsid w:val="00A5222C"/>
    <w:rsid w:val="00A5368B"/>
    <w:rsid w:val="00A568F8"/>
    <w:rsid w:val="00A60320"/>
    <w:rsid w:val="00A72FC5"/>
    <w:rsid w:val="00A730E3"/>
    <w:rsid w:val="00A77CF6"/>
    <w:rsid w:val="00A84BA8"/>
    <w:rsid w:val="00A84C50"/>
    <w:rsid w:val="00A91283"/>
    <w:rsid w:val="00A96833"/>
    <w:rsid w:val="00AA132F"/>
    <w:rsid w:val="00AB3338"/>
    <w:rsid w:val="00AC16C3"/>
    <w:rsid w:val="00AC5EF4"/>
    <w:rsid w:val="00AC63FC"/>
    <w:rsid w:val="00AD3B12"/>
    <w:rsid w:val="00AD3B41"/>
    <w:rsid w:val="00AD42C3"/>
    <w:rsid w:val="00AD4F04"/>
    <w:rsid w:val="00AE11E8"/>
    <w:rsid w:val="00AE2480"/>
    <w:rsid w:val="00AF3977"/>
    <w:rsid w:val="00AF623F"/>
    <w:rsid w:val="00B00969"/>
    <w:rsid w:val="00B0143B"/>
    <w:rsid w:val="00B0394A"/>
    <w:rsid w:val="00B04340"/>
    <w:rsid w:val="00B07593"/>
    <w:rsid w:val="00B07A3B"/>
    <w:rsid w:val="00B13941"/>
    <w:rsid w:val="00B243FC"/>
    <w:rsid w:val="00B2603A"/>
    <w:rsid w:val="00B33E59"/>
    <w:rsid w:val="00B340A8"/>
    <w:rsid w:val="00B3428E"/>
    <w:rsid w:val="00B36993"/>
    <w:rsid w:val="00B40E12"/>
    <w:rsid w:val="00B41650"/>
    <w:rsid w:val="00B435B8"/>
    <w:rsid w:val="00B4499C"/>
    <w:rsid w:val="00B5116D"/>
    <w:rsid w:val="00B60E0A"/>
    <w:rsid w:val="00B6201D"/>
    <w:rsid w:val="00B653B7"/>
    <w:rsid w:val="00B66A14"/>
    <w:rsid w:val="00B7250F"/>
    <w:rsid w:val="00B807E5"/>
    <w:rsid w:val="00B847A0"/>
    <w:rsid w:val="00B87BC5"/>
    <w:rsid w:val="00BA0371"/>
    <w:rsid w:val="00BA2EF5"/>
    <w:rsid w:val="00BC3F28"/>
    <w:rsid w:val="00BC6DA7"/>
    <w:rsid w:val="00BD4346"/>
    <w:rsid w:val="00BD7DC7"/>
    <w:rsid w:val="00BE051D"/>
    <w:rsid w:val="00BE756D"/>
    <w:rsid w:val="00BF2674"/>
    <w:rsid w:val="00BF2B34"/>
    <w:rsid w:val="00BF3754"/>
    <w:rsid w:val="00BF546A"/>
    <w:rsid w:val="00C00F3F"/>
    <w:rsid w:val="00C035C7"/>
    <w:rsid w:val="00C04D9A"/>
    <w:rsid w:val="00C058AE"/>
    <w:rsid w:val="00C12062"/>
    <w:rsid w:val="00C1481E"/>
    <w:rsid w:val="00C2620F"/>
    <w:rsid w:val="00C34F4C"/>
    <w:rsid w:val="00C428F1"/>
    <w:rsid w:val="00C602B2"/>
    <w:rsid w:val="00C70C90"/>
    <w:rsid w:val="00C73558"/>
    <w:rsid w:val="00C7374B"/>
    <w:rsid w:val="00C766A8"/>
    <w:rsid w:val="00C8109F"/>
    <w:rsid w:val="00C82679"/>
    <w:rsid w:val="00C836F3"/>
    <w:rsid w:val="00C9250E"/>
    <w:rsid w:val="00C93B2F"/>
    <w:rsid w:val="00C96FC6"/>
    <w:rsid w:val="00C97B11"/>
    <w:rsid w:val="00CB039A"/>
    <w:rsid w:val="00CB0B79"/>
    <w:rsid w:val="00CB16E3"/>
    <w:rsid w:val="00CB5DE5"/>
    <w:rsid w:val="00CB6DC7"/>
    <w:rsid w:val="00CC0C58"/>
    <w:rsid w:val="00CC1850"/>
    <w:rsid w:val="00CC29BF"/>
    <w:rsid w:val="00CC52BE"/>
    <w:rsid w:val="00CD4FE2"/>
    <w:rsid w:val="00CD515D"/>
    <w:rsid w:val="00CD63B8"/>
    <w:rsid w:val="00CD7F92"/>
    <w:rsid w:val="00CE10F2"/>
    <w:rsid w:val="00CE331A"/>
    <w:rsid w:val="00CE4904"/>
    <w:rsid w:val="00CE52D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431A"/>
    <w:rsid w:val="00D30007"/>
    <w:rsid w:val="00D300CE"/>
    <w:rsid w:val="00D37C1A"/>
    <w:rsid w:val="00D406D6"/>
    <w:rsid w:val="00D45AF7"/>
    <w:rsid w:val="00D466AF"/>
    <w:rsid w:val="00D473BF"/>
    <w:rsid w:val="00D47642"/>
    <w:rsid w:val="00D5169F"/>
    <w:rsid w:val="00D555B0"/>
    <w:rsid w:val="00D610AF"/>
    <w:rsid w:val="00D6314B"/>
    <w:rsid w:val="00D64D13"/>
    <w:rsid w:val="00D654B4"/>
    <w:rsid w:val="00D662C7"/>
    <w:rsid w:val="00D712A3"/>
    <w:rsid w:val="00D75084"/>
    <w:rsid w:val="00D75193"/>
    <w:rsid w:val="00D7547B"/>
    <w:rsid w:val="00D76772"/>
    <w:rsid w:val="00D80DEB"/>
    <w:rsid w:val="00D87F73"/>
    <w:rsid w:val="00D95C4C"/>
    <w:rsid w:val="00DA117F"/>
    <w:rsid w:val="00DA17FB"/>
    <w:rsid w:val="00DA1A65"/>
    <w:rsid w:val="00DB0E7E"/>
    <w:rsid w:val="00DB16A4"/>
    <w:rsid w:val="00DB3580"/>
    <w:rsid w:val="00DB7EBA"/>
    <w:rsid w:val="00DC058D"/>
    <w:rsid w:val="00DC1E08"/>
    <w:rsid w:val="00DC1E10"/>
    <w:rsid w:val="00DC2504"/>
    <w:rsid w:val="00DC311D"/>
    <w:rsid w:val="00DC573E"/>
    <w:rsid w:val="00DC7C84"/>
    <w:rsid w:val="00DC7D3A"/>
    <w:rsid w:val="00DD231A"/>
    <w:rsid w:val="00DD2CF9"/>
    <w:rsid w:val="00DD5482"/>
    <w:rsid w:val="00DD7B5A"/>
    <w:rsid w:val="00DE0E89"/>
    <w:rsid w:val="00DE2554"/>
    <w:rsid w:val="00DE2882"/>
    <w:rsid w:val="00DE46DB"/>
    <w:rsid w:val="00DE66F3"/>
    <w:rsid w:val="00DF0865"/>
    <w:rsid w:val="00DF1693"/>
    <w:rsid w:val="00DF307B"/>
    <w:rsid w:val="00E04EFB"/>
    <w:rsid w:val="00E072C2"/>
    <w:rsid w:val="00E07700"/>
    <w:rsid w:val="00E24673"/>
    <w:rsid w:val="00E24898"/>
    <w:rsid w:val="00E27EF5"/>
    <w:rsid w:val="00E355EE"/>
    <w:rsid w:val="00E35FB3"/>
    <w:rsid w:val="00E36ACC"/>
    <w:rsid w:val="00E44C46"/>
    <w:rsid w:val="00E55496"/>
    <w:rsid w:val="00E65758"/>
    <w:rsid w:val="00E662CA"/>
    <w:rsid w:val="00E8076C"/>
    <w:rsid w:val="00E86E4B"/>
    <w:rsid w:val="00E87DA4"/>
    <w:rsid w:val="00E9682A"/>
    <w:rsid w:val="00EA15F6"/>
    <w:rsid w:val="00EA20E5"/>
    <w:rsid w:val="00EA2756"/>
    <w:rsid w:val="00EA341C"/>
    <w:rsid w:val="00EA4B94"/>
    <w:rsid w:val="00EA60D4"/>
    <w:rsid w:val="00EC098C"/>
    <w:rsid w:val="00EC3C46"/>
    <w:rsid w:val="00EC69FF"/>
    <w:rsid w:val="00ED00F1"/>
    <w:rsid w:val="00ED23F4"/>
    <w:rsid w:val="00ED592D"/>
    <w:rsid w:val="00ED6438"/>
    <w:rsid w:val="00EE00CF"/>
    <w:rsid w:val="00EE1E2F"/>
    <w:rsid w:val="00EE39ED"/>
    <w:rsid w:val="00EE446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5094"/>
    <w:rsid w:val="00F4412A"/>
    <w:rsid w:val="00F44279"/>
    <w:rsid w:val="00F537EB"/>
    <w:rsid w:val="00F56299"/>
    <w:rsid w:val="00F56A75"/>
    <w:rsid w:val="00F60B45"/>
    <w:rsid w:val="00F60C18"/>
    <w:rsid w:val="00F64FB6"/>
    <w:rsid w:val="00F728FB"/>
    <w:rsid w:val="00F734E7"/>
    <w:rsid w:val="00F75FA1"/>
    <w:rsid w:val="00F76A1C"/>
    <w:rsid w:val="00F80FD0"/>
    <w:rsid w:val="00F8149F"/>
    <w:rsid w:val="00F83448"/>
    <w:rsid w:val="00F86A8E"/>
    <w:rsid w:val="00F910F1"/>
    <w:rsid w:val="00F917CF"/>
    <w:rsid w:val="00F95E8D"/>
    <w:rsid w:val="00FA1A9D"/>
    <w:rsid w:val="00FA532D"/>
    <w:rsid w:val="00FA7A79"/>
    <w:rsid w:val="00FA7D51"/>
    <w:rsid w:val="00FC389E"/>
    <w:rsid w:val="00FC5752"/>
    <w:rsid w:val="00FD0FEA"/>
    <w:rsid w:val="00FD1497"/>
    <w:rsid w:val="00FE059A"/>
    <w:rsid w:val="00FE1D64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5161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1686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11280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2026-06-11T05:15:00Z</dcterms:created>
  <dcterms:modified xsi:type="dcterms:W3CDTF">2026-06-11T05:15:00Z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