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B9241B" w14:textId="7669D7EB" w:rsidR="006E4797" w:rsidRPr="00676B6A" w:rsidRDefault="00551D82" w:rsidP="00676B6A">
      <w:pPr>
        <w:pBdr>
          <w:top w:val="nil"/>
          <w:left w:val="nil"/>
          <w:bottom w:val="nil"/>
          <w:right w:val="nil"/>
          <w:between w:val="nil"/>
        </w:pBdr>
      </w:pPr>
      <w:r w:rsidRPr="00676B6A">
        <w:rPr>
          <w:b/>
        </w:rPr>
        <w:t>TITLE:</w:t>
      </w:r>
    </w:p>
    <w:p w14:paraId="06C0C87E" w14:textId="551CCB39" w:rsidR="006E4797" w:rsidRPr="00676B6A" w:rsidRDefault="00F75806" w:rsidP="00676B6A">
      <w:r w:rsidRPr="00676B6A">
        <w:t>C</w:t>
      </w:r>
      <w:r w:rsidR="00DC24A5" w:rsidRPr="00676B6A">
        <w:t xml:space="preserve">olonization with </w:t>
      </w:r>
      <w:r w:rsidRPr="00676B6A">
        <w:t>M</w:t>
      </w:r>
      <w:r w:rsidR="00DC24A5" w:rsidRPr="00676B6A">
        <w:t xml:space="preserve">urine </w:t>
      </w:r>
      <w:proofErr w:type="spellStart"/>
      <w:r w:rsidR="00DC24A5" w:rsidRPr="00676B6A">
        <w:rPr>
          <w:i/>
        </w:rPr>
        <w:t>pks</w:t>
      </w:r>
      <w:proofErr w:type="spellEnd"/>
      <w:r w:rsidR="00DC24A5" w:rsidRPr="00676B6A">
        <w:rPr>
          <w:i/>
        </w:rPr>
        <w:t>+ Escherichia coli</w:t>
      </w:r>
      <w:r w:rsidR="00BA3B25" w:rsidRPr="00676B6A">
        <w:rPr>
          <w:i/>
        </w:rPr>
        <w:t xml:space="preserve"> </w:t>
      </w:r>
      <w:r w:rsidR="00965F49" w:rsidRPr="00676B6A">
        <w:t>under</w:t>
      </w:r>
      <w:r w:rsidR="00BA3B25" w:rsidRPr="00676B6A">
        <w:t xml:space="preserve"> </w:t>
      </w:r>
      <w:r w:rsidR="00817D56" w:rsidRPr="00676B6A">
        <w:t>Non-Inflammatory Conditions</w:t>
      </w:r>
    </w:p>
    <w:p w14:paraId="69E5FD32" w14:textId="77777777" w:rsidR="00DC24A5" w:rsidRPr="00676B6A" w:rsidRDefault="00DC24A5" w:rsidP="00676B6A">
      <w:pPr>
        <w:rPr>
          <w:b/>
        </w:rPr>
      </w:pPr>
    </w:p>
    <w:p w14:paraId="2CD8481E" w14:textId="71F3E6C3" w:rsidR="006E4797" w:rsidRPr="00676B6A" w:rsidRDefault="00551D82" w:rsidP="00676B6A">
      <w:pPr>
        <w:rPr>
          <w:lang w:val="fr-CA"/>
        </w:rPr>
      </w:pPr>
      <w:r w:rsidRPr="00676B6A">
        <w:rPr>
          <w:b/>
          <w:lang w:val="fr-CA"/>
        </w:rPr>
        <w:t>AUTHORS AND AFFILIATIONS:</w:t>
      </w:r>
    </w:p>
    <w:p w14:paraId="141ABDE5" w14:textId="5599EF49" w:rsidR="006E4797" w:rsidRPr="00676B6A" w:rsidRDefault="0099435C" w:rsidP="00676B6A">
      <w:pPr>
        <w:pBdr>
          <w:top w:val="nil"/>
          <w:left w:val="nil"/>
          <w:bottom w:val="nil"/>
          <w:right w:val="nil"/>
          <w:between w:val="nil"/>
        </w:pBdr>
        <w:rPr>
          <w:lang w:val="fr-CA"/>
        </w:rPr>
      </w:pPr>
      <w:r w:rsidRPr="00676B6A">
        <w:rPr>
          <w:lang w:val="fr-CA"/>
        </w:rPr>
        <w:t>Claire McCartney</w:t>
      </w:r>
      <w:r w:rsidRPr="00676B6A">
        <w:rPr>
          <w:vertAlign w:val="superscript"/>
          <w:lang w:val="fr-CA"/>
        </w:rPr>
        <w:t>1</w:t>
      </w:r>
      <w:r w:rsidR="003927FD" w:rsidRPr="00676B6A">
        <w:rPr>
          <w:lang w:val="fr-CA"/>
        </w:rPr>
        <w:t xml:space="preserve">, </w:t>
      </w:r>
      <w:r w:rsidRPr="00676B6A">
        <w:rPr>
          <w:lang w:val="fr-CA"/>
        </w:rPr>
        <w:t>Manuela M. Santos</w:t>
      </w:r>
      <w:r w:rsidRPr="00676B6A">
        <w:rPr>
          <w:vertAlign w:val="superscript"/>
          <w:lang w:val="fr-CA"/>
        </w:rPr>
        <w:t>1,2</w:t>
      </w:r>
      <w:r w:rsidRPr="00676B6A">
        <w:rPr>
          <w:lang w:val="fr-CA"/>
        </w:rPr>
        <w:t>*</w:t>
      </w:r>
    </w:p>
    <w:p w14:paraId="3CD4B945" w14:textId="77777777" w:rsidR="0099435C" w:rsidRPr="00676B6A" w:rsidRDefault="0099435C" w:rsidP="00676B6A">
      <w:pPr>
        <w:pBdr>
          <w:top w:val="nil"/>
          <w:left w:val="nil"/>
          <w:bottom w:val="nil"/>
          <w:right w:val="nil"/>
          <w:between w:val="nil"/>
        </w:pBdr>
        <w:rPr>
          <w:vertAlign w:val="superscript"/>
          <w:lang w:val="fr-CA"/>
        </w:rPr>
      </w:pPr>
    </w:p>
    <w:p w14:paraId="586BF410" w14:textId="478B830D" w:rsidR="0099435C" w:rsidRPr="00676B6A" w:rsidRDefault="003927FD" w:rsidP="00676B6A">
      <w:pPr>
        <w:pStyle w:val="ListParagraph"/>
        <w:pBdr>
          <w:top w:val="nil"/>
          <w:left w:val="nil"/>
          <w:bottom w:val="nil"/>
          <w:right w:val="nil"/>
          <w:between w:val="nil"/>
        </w:pBdr>
        <w:spacing w:after="0" w:line="240" w:lineRule="auto"/>
        <w:ind w:left="0"/>
        <w:jc w:val="both"/>
        <w:rPr>
          <w:rFonts w:ascii="Calibri" w:hAnsi="Calibri" w:cs="Calibri"/>
          <w:sz w:val="24"/>
          <w:szCs w:val="24"/>
          <w:lang w:val="fr-CA"/>
        </w:rPr>
      </w:pPr>
      <w:r w:rsidRPr="00676B6A">
        <w:rPr>
          <w:rFonts w:ascii="Calibri" w:hAnsi="Calibri" w:cs="Calibri"/>
          <w:sz w:val="24"/>
          <w:szCs w:val="24"/>
          <w:vertAlign w:val="superscript"/>
          <w:lang w:val="fr-CA"/>
        </w:rPr>
        <w:t>1</w:t>
      </w:r>
      <w:r w:rsidR="0099435C" w:rsidRPr="00676B6A">
        <w:rPr>
          <w:rFonts w:ascii="Calibri" w:hAnsi="Calibri" w:cs="Calibri"/>
          <w:sz w:val="24"/>
          <w:szCs w:val="24"/>
          <w:lang w:val="fr-CA"/>
        </w:rPr>
        <w:t xml:space="preserve">Nutrition and </w:t>
      </w:r>
      <w:proofErr w:type="spellStart"/>
      <w:r w:rsidR="0099435C" w:rsidRPr="00676B6A">
        <w:rPr>
          <w:rFonts w:ascii="Calibri" w:hAnsi="Calibri" w:cs="Calibri"/>
          <w:sz w:val="24"/>
          <w:szCs w:val="24"/>
          <w:lang w:val="fr-CA"/>
        </w:rPr>
        <w:t>Microbiome</w:t>
      </w:r>
      <w:proofErr w:type="spellEnd"/>
      <w:r w:rsidR="0099435C" w:rsidRPr="00676B6A">
        <w:rPr>
          <w:rFonts w:ascii="Calibri" w:hAnsi="Calibri" w:cs="Calibri"/>
          <w:sz w:val="24"/>
          <w:szCs w:val="24"/>
          <w:lang w:val="fr-CA"/>
        </w:rPr>
        <w:t xml:space="preserve"> </w:t>
      </w:r>
      <w:proofErr w:type="spellStart"/>
      <w:r w:rsidR="0099435C" w:rsidRPr="00676B6A">
        <w:rPr>
          <w:rFonts w:ascii="Calibri" w:hAnsi="Calibri" w:cs="Calibri"/>
          <w:sz w:val="24"/>
          <w:szCs w:val="24"/>
          <w:lang w:val="fr-CA"/>
        </w:rPr>
        <w:t>Laboratory</w:t>
      </w:r>
      <w:proofErr w:type="spellEnd"/>
      <w:r w:rsidR="0099435C" w:rsidRPr="00676B6A">
        <w:rPr>
          <w:rFonts w:ascii="Calibri" w:hAnsi="Calibri" w:cs="Calibri"/>
          <w:sz w:val="24"/>
          <w:szCs w:val="24"/>
          <w:lang w:val="fr-CA"/>
        </w:rPr>
        <w:t>, Institut du Cancer de Montréal, Centre de recherche du Centre hospitalier de l’Université de Montréal (CRCHUM), 900 St-Denis, Montréal, Québec, Canada</w:t>
      </w:r>
    </w:p>
    <w:p w14:paraId="224832BD" w14:textId="45DF91A6" w:rsidR="0099435C" w:rsidRPr="00676B6A" w:rsidRDefault="003927FD" w:rsidP="00676B6A">
      <w:pPr>
        <w:pStyle w:val="ListParagraph"/>
        <w:pBdr>
          <w:top w:val="nil"/>
          <w:left w:val="nil"/>
          <w:bottom w:val="nil"/>
          <w:right w:val="nil"/>
          <w:between w:val="nil"/>
        </w:pBdr>
        <w:spacing w:after="0" w:line="240" w:lineRule="auto"/>
        <w:ind w:left="0"/>
        <w:jc w:val="both"/>
        <w:rPr>
          <w:rFonts w:ascii="Calibri" w:hAnsi="Calibri" w:cs="Calibri"/>
          <w:sz w:val="24"/>
          <w:szCs w:val="24"/>
          <w:lang w:val="en-CA"/>
        </w:rPr>
      </w:pPr>
      <w:r w:rsidRPr="00676B6A">
        <w:rPr>
          <w:rFonts w:ascii="Calibri" w:hAnsi="Calibri" w:cs="Calibri"/>
          <w:sz w:val="24"/>
          <w:szCs w:val="24"/>
          <w:vertAlign w:val="superscript"/>
          <w:lang w:val="en-CA"/>
        </w:rPr>
        <w:t>2</w:t>
      </w:r>
      <w:r w:rsidR="0099435C" w:rsidRPr="00676B6A">
        <w:rPr>
          <w:rFonts w:ascii="Calibri" w:hAnsi="Calibri" w:cs="Calibri"/>
          <w:sz w:val="24"/>
          <w:szCs w:val="24"/>
          <w:lang w:val="en-CA"/>
        </w:rPr>
        <w:t xml:space="preserve">Department of Medicine, Faculty of Medicine, </w:t>
      </w:r>
      <w:proofErr w:type="spellStart"/>
      <w:r w:rsidR="0099435C" w:rsidRPr="00676B6A">
        <w:rPr>
          <w:rFonts w:ascii="Calibri" w:hAnsi="Calibri" w:cs="Calibri"/>
          <w:sz w:val="24"/>
          <w:szCs w:val="24"/>
          <w:lang w:val="en-CA"/>
        </w:rPr>
        <w:t>Université</w:t>
      </w:r>
      <w:proofErr w:type="spellEnd"/>
      <w:r w:rsidR="0099435C" w:rsidRPr="00676B6A">
        <w:rPr>
          <w:rFonts w:ascii="Calibri" w:hAnsi="Calibri" w:cs="Calibri"/>
          <w:sz w:val="24"/>
          <w:szCs w:val="24"/>
          <w:lang w:val="en-CA"/>
        </w:rPr>
        <w:t xml:space="preserve"> de Montréal, 2900 Boulevard Édouard-Montpetit, Montréal, Québec, Canada</w:t>
      </w:r>
    </w:p>
    <w:p w14:paraId="0D2B229A" w14:textId="77777777" w:rsidR="003927FD" w:rsidRPr="00676B6A" w:rsidRDefault="003927FD" w:rsidP="00676B6A">
      <w:pPr>
        <w:pStyle w:val="ListParagraph"/>
        <w:pBdr>
          <w:top w:val="nil"/>
          <w:left w:val="nil"/>
          <w:bottom w:val="nil"/>
          <w:right w:val="nil"/>
          <w:between w:val="nil"/>
        </w:pBdr>
        <w:spacing w:after="0" w:line="240" w:lineRule="auto"/>
        <w:ind w:left="0"/>
        <w:jc w:val="both"/>
        <w:rPr>
          <w:rFonts w:ascii="Calibri" w:hAnsi="Calibri" w:cs="Calibri"/>
          <w:sz w:val="24"/>
          <w:szCs w:val="24"/>
          <w:lang w:val="en-CA"/>
        </w:rPr>
      </w:pPr>
    </w:p>
    <w:p w14:paraId="68CBC693" w14:textId="6190CFFA" w:rsidR="00513BA8" w:rsidRPr="00676B6A" w:rsidRDefault="00513BA8" w:rsidP="00676B6A">
      <w:pPr>
        <w:pStyle w:val="ListParagraph"/>
        <w:pBdr>
          <w:top w:val="nil"/>
          <w:left w:val="nil"/>
          <w:bottom w:val="nil"/>
          <w:right w:val="nil"/>
          <w:between w:val="nil"/>
        </w:pBdr>
        <w:spacing w:after="0" w:line="240" w:lineRule="auto"/>
        <w:ind w:left="0"/>
        <w:jc w:val="both"/>
        <w:rPr>
          <w:rFonts w:ascii="Calibri" w:hAnsi="Calibri" w:cs="Calibri"/>
          <w:sz w:val="24"/>
          <w:szCs w:val="24"/>
          <w:lang w:val="en-CA"/>
        </w:rPr>
      </w:pPr>
      <w:r w:rsidRPr="00676B6A">
        <w:rPr>
          <w:rFonts w:ascii="Calibri" w:hAnsi="Calibri" w:cs="Calibri"/>
          <w:sz w:val="24"/>
          <w:szCs w:val="24"/>
          <w:lang w:val="en-CA"/>
        </w:rPr>
        <w:t>Email address of the co-author:</w:t>
      </w:r>
    </w:p>
    <w:p w14:paraId="31BA7208" w14:textId="61E5A2FB" w:rsidR="00513BA8" w:rsidRPr="00676B6A" w:rsidRDefault="00513BA8" w:rsidP="00676B6A">
      <w:pPr>
        <w:pStyle w:val="ListParagraph"/>
        <w:pBdr>
          <w:top w:val="nil"/>
          <w:left w:val="nil"/>
          <w:bottom w:val="nil"/>
          <w:right w:val="nil"/>
          <w:between w:val="nil"/>
        </w:pBdr>
        <w:spacing w:after="0" w:line="240" w:lineRule="auto"/>
        <w:ind w:left="0"/>
        <w:jc w:val="both"/>
        <w:rPr>
          <w:rFonts w:ascii="Calibri" w:hAnsi="Calibri" w:cs="Calibri"/>
          <w:sz w:val="24"/>
          <w:szCs w:val="24"/>
          <w:lang w:val="fr-CA"/>
        </w:rPr>
      </w:pPr>
      <w:r w:rsidRPr="00676B6A">
        <w:rPr>
          <w:rFonts w:ascii="Calibri" w:hAnsi="Calibri" w:cs="Calibri"/>
          <w:sz w:val="24"/>
          <w:szCs w:val="24"/>
          <w:lang w:val="fr-CA"/>
        </w:rPr>
        <w:t>Claire McCartney</w:t>
      </w:r>
      <w:r w:rsidR="00D1379F" w:rsidRPr="00676B6A">
        <w:rPr>
          <w:rFonts w:ascii="Calibri" w:hAnsi="Calibri" w:cs="Calibri"/>
          <w:sz w:val="24"/>
          <w:szCs w:val="24"/>
          <w:lang w:val="fr-CA"/>
        </w:rPr>
        <w:tab/>
      </w:r>
      <w:r w:rsidR="00D1379F" w:rsidRPr="00676B6A">
        <w:rPr>
          <w:rFonts w:ascii="Calibri" w:hAnsi="Calibri" w:cs="Calibri"/>
          <w:sz w:val="24"/>
          <w:szCs w:val="24"/>
          <w:lang w:val="fr-CA"/>
        </w:rPr>
        <w:tab/>
        <w:t>(</w:t>
      </w:r>
      <w:hyperlink r:id="rId8" w:history="1">
        <w:r w:rsidR="00893F0D" w:rsidRPr="00676B6A">
          <w:rPr>
            <w:rStyle w:val="Hyperlink"/>
            <w:rFonts w:ascii="Calibri" w:hAnsi="Calibri" w:cs="Calibri"/>
            <w:sz w:val="24"/>
            <w:szCs w:val="24"/>
            <w:lang w:val="fr-CA"/>
          </w:rPr>
          <w:t>claire.mccartney@umontreal.ca</w:t>
        </w:r>
      </w:hyperlink>
      <w:r w:rsidR="00D1379F" w:rsidRPr="00676B6A">
        <w:rPr>
          <w:rFonts w:ascii="Calibri" w:hAnsi="Calibri" w:cs="Calibri"/>
          <w:sz w:val="24"/>
          <w:szCs w:val="24"/>
          <w:lang w:val="fr-CA"/>
        </w:rPr>
        <w:t>)</w:t>
      </w:r>
    </w:p>
    <w:p w14:paraId="54642662" w14:textId="77777777" w:rsidR="00513BA8" w:rsidRPr="00676B6A" w:rsidRDefault="00513BA8" w:rsidP="00676B6A">
      <w:pPr>
        <w:pStyle w:val="ListParagraph"/>
        <w:pBdr>
          <w:top w:val="nil"/>
          <w:left w:val="nil"/>
          <w:bottom w:val="nil"/>
          <w:right w:val="nil"/>
          <w:between w:val="nil"/>
        </w:pBdr>
        <w:spacing w:after="0" w:line="240" w:lineRule="auto"/>
        <w:ind w:left="0"/>
        <w:jc w:val="both"/>
        <w:rPr>
          <w:rFonts w:ascii="Calibri" w:hAnsi="Calibri" w:cs="Calibri"/>
          <w:sz w:val="24"/>
          <w:szCs w:val="24"/>
          <w:lang w:val="fr-CA"/>
        </w:rPr>
      </w:pPr>
    </w:p>
    <w:p w14:paraId="038D7806" w14:textId="6B26DF48" w:rsidR="00513BA8" w:rsidRPr="00676B6A" w:rsidRDefault="0099435C" w:rsidP="00676B6A">
      <w:pPr>
        <w:pBdr>
          <w:top w:val="nil"/>
          <w:left w:val="nil"/>
          <w:bottom w:val="nil"/>
          <w:right w:val="nil"/>
          <w:between w:val="nil"/>
        </w:pBdr>
        <w:rPr>
          <w:lang w:val="en-CA"/>
        </w:rPr>
      </w:pPr>
      <w:r w:rsidRPr="00676B6A">
        <w:rPr>
          <w:lang w:val="en-CA"/>
        </w:rPr>
        <w:t>*</w:t>
      </w:r>
      <w:r w:rsidR="00513BA8" w:rsidRPr="00676B6A">
        <w:rPr>
          <w:lang w:val="en-CA"/>
        </w:rPr>
        <w:t>Email address of the c</w:t>
      </w:r>
      <w:r w:rsidRPr="00676B6A">
        <w:rPr>
          <w:lang w:val="en-CA"/>
        </w:rPr>
        <w:t>orrespond</w:t>
      </w:r>
      <w:r w:rsidR="00513BA8" w:rsidRPr="00676B6A">
        <w:rPr>
          <w:lang w:val="en-CA"/>
        </w:rPr>
        <w:t>ing author</w:t>
      </w:r>
      <w:r w:rsidRPr="00676B6A">
        <w:rPr>
          <w:lang w:val="en-CA"/>
        </w:rPr>
        <w:t xml:space="preserve">: </w:t>
      </w:r>
    </w:p>
    <w:p w14:paraId="311A79E2" w14:textId="12E3760E" w:rsidR="0099435C" w:rsidRPr="00676B6A" w:rsidRDefault="00513BA8" w:rsidP="00676B6A">
      <w:pPr>
        <w:pBdr>
          <w:top w:val="nil"/>
          <w:left w:val="nil"/>
          <w:bottom w:val="nil"/>
          <w:right w:val="nil"/>
          <w:between w:val="nil"/>
        </w:pBdr>
        <w:rPr>
          <w:lang w:val="fr-CA"/>
        </w:rPr>
      </w:pPr>
      <w:r w:rsidRPr="00676B6A">
        <w:rPr>
          <w:lang w:val="fr-CA"/>
        </w:rPr>
        <w:t xml:space="preserve">Manuela M. Santos </w:t>
      </w:r>
      <w:r w:rsidRPr="00676B6A">
        <w:rPr>
          <w:lang w:val="fr-CA"/>
        </w:rPr>
        <w:tab/>
      </w:r>
      <w:r w:rsidRPr="00676B6A">
        <w:rPr>
          <w:lang w:val="fr-CA"/>
        </w:rPr>
        <w:tab/>
        <w:t>(</w:t>
      </w:r>
      <w:hyperlink r:id="rId9" w:history="1">
        <w:r w:rsidRPr="00676B6A">
          <w:rPr>
            <w:rStyle w:val="Hyperlink"/>
            <w:lang w:val="fr-CA"/>
          </w:rPr>
          <w:t>manuela.santos@umontreal.ca</w:t>
        </w:r>
      </w:hyperlink>
      <w:r w:rsidRPr="00676B6A">
        <w:rPr>
          <w:lang w:val="fr-CA"/>
        </w:rPr>
        <w:t>)</w:t>
      </w:r>
    </w:p>
    <w:p w14:paraId="47E34093" w14:textId="77777777" w:rsidR="0099435C" w:rsidRPr="00676B6A" w:rsidRDefault="0099435C" w:rsidP="00676B6A">
      <w:pPr>
        <w:pBdr>
          <w:top w:val="nil"/>
          <w:left w:val="nil"/>
          <w:bottom w:val="nil"/>
          <w:right w:val="nil"/>
          <w:between w:val="nil"/>
        </w:pBdr>
        <w:rPr>
          <w:lang w:val="fr-CA"/>
        </w:rPr>
      </w:pPr>
    </w:p>
    <w:p w14:paraId="60F3B8D4" w14:textId="4B07597B" w:rsidR="006E4797" w:rsidRPr="00676B6A" w:rsidRDefault="00551D82" w:rsidP="00676B6A">
      <w:r w:rsidRPr="00676B6A">
        <w:rPr>
          <w:b/>
        </w:rPr>
        <w:t>SUMMARY:</w:t>
      </w:r>
    </w:p>
    <w:p w14:paraId="01C93B49" w14:textId="4EEDD64C" w:rsidR="00C31241" w:rsidRPr="00676B6A" w:rsidRDefault="00BA34F3" w:rsidP="00676B6A">
      <w:r w:rsidRPr="00676B6A">
        <w:t xml:space="preserve">This protocol describes the necessary steps for colonization of mice with </w:t>
      </w:r>
      <w:proofErr w:type="spellStart"/>
      <w:r w:rsidRPr="00676B6A">
        <w:rPr>
          <w:i/>
        </w:rPr>
        <w:t>pks</w:t>
      </w:r>
      <w:proofErr w:type="spellEnd"/>
      <w:r w:rsidRPr="00676B6A">
        <w:rPr>
          <w:i/>
        </w:rPr>
        <w:t>+ Escherichia coli</w:t>
      </w:r>
      <w:r w:rsidRPr="00676B6A">
        <w:t xml:space="preserve"> </w:t>
      </w:r>
      <w:r w:rsidR="00246F18" w:rsidRPr="00676B6A">
        <w:t>under non-inflammatory conditions</w:t>
      </w:r>
      <w:r w:rsidR="002621B4" w:rsidRPr="00676B6A">
        <w:t>,</w:t>
      </w:r>
      <w:r w:rsidR="00246F18" w:rsidRPr="00676B6A">
        <w:t xml:space="preserve"> </w:t>
      </w:r>
      <w:r w:rsidRPr="00676B6A">
        <w:t>as well as non-invasive methods</w:t>
      </w:r>
      <w:r w:rsidR="00564183" w:rsidRPr="00676B6A">
        <w:t xml:space="preserve"> for</w:t>
      </w:r>
      <w:r w:rsidRPr="00676B6A">
        <w:t xml:space="preserve"> </w:t>
      </w:r>
      <w:r w:rsidR="00564183" w:rsidRPr="00676B6A">
        <w:t xml:space="preserve">validation of colonization and </w:t>
      </w:r>
      <w:r w:rsidRPr="00676B6A">
        <w:t>assess</w:t>
      </w:r>
      <w:r w:rsidR="00564183" w:rsidRPr="00676B6A">
        <w:t>ment of</w:t>
      </w:r>
      <w:r w:rsidRPr="00676B6A">
        <w:t xml:space="preserve"> </w:t>
      </w:r>
      <w:proofErr w:type="spellStart"/>
      <w:r w:rsidRPr="00676B6A">
        <w:rPr>
          <w:i/>
        </w:rPr>
        <w:t>pks</w:t>
      </w:r>
      <w:proofErr w:type="spellEnd"/>
      <w:r w:rsidRPr="00676B6A">
        <w:rPr>
          <w:i/>
        </w:rPr>
        <w:t>+ E. coli</w:t>
      </w:r>
      <w:r w:rsidRPr="00676B6A">
        <w:t xml:space="preserve"> expansion</w:t>
      </w:r>
      <w:r w:rsidR="00564183" w:rsidRPr="00676B6A">
        <w:t xml:space="preserve"> in feces</w:t>
      </w:r>
      <w:r w:rsidRPr="00676B6A">
        <w:t xml:space="preserve">. </w:t>
      </w:r>
    </w:p>
    <w:p w14:paraId="74EFC8D7" w14:textId="77777777" w:rsidR="006E4797" w:rsidRPr="00676B6A" w:rsidRDefault="006E4797" w:rsidP="00676B6A"/>
    <w:p w14:paraId="2DF8E628" w14:textId="38C526C0" w:rsidR="006E4797" w:rsidRPr="00676B6A" w:rsidRDefault="00551D82" w:rsidP="00676B6A">
      <w:r w:rsidRPr="00676B6A">
        <w:rPr>
          <w:b/>
        </w:rPr>
        <w:t>ABSTRACT:</w:t>
      </w:r>
    </w:p>
    <w:p w14:paraId="5CEB4908" w14:textId="77777777" w:rsidR="00E924EC" w:rsidRPr="00676B6A" w:rsidRDefault="00E40630" w:rsidP="00676B6A">
      <w:pPr>
        <w:rPr>
          <w:i/>
          <w:lang w:val="en-CA"/>
        </w:rPr>
      </w:pPr>
      <w:proofErr w:type="spellStart"/>
      <w:r w:rsidRPr="00676B6A">
        <w:rPr>
          <w:i/>
          <w:lang w:val="en-CA"/>
        </w:rPr>
        <w:t>pks</w:t>
      </w:r>
      <w:proofErr w:type="spellEnd"/>
      <w:r w:rsidRPr="00676B6A">
        <w:rPr>
          <w:i/>
          <w:lang w:val="en-CA"/>
        </w:rPr>
        <w:t>+ Escherichia coli</w:t>
      </w:r>
      <w:r w:rsidRPr="00676B6A">
        <w:rPr>
          <w:lang w:val="en-CA"/>
        </w:rPr>
        <w:t xml:space="preserve"> is increasingly implicated in the development of colorectal cancer (CRC), particularly among a rapidly expanding subset of younger patients with early-onset CRC. </w:t>
      </w:r>
      <w:proofErr w:type="spellStart"/>
      <w:r w:rsidRPr="00676B6A">
        <w:rPr>
          <w:i/>
          <w:lang w:val="en-CA"/>
        </w:rPr>
        <w:t>pks</w:t>
      </w:r>
      <w:proofErr w:type="spellEnd"/>
      <w:r w:rsidRPr="00676B6A">
        <w:rPr>
          <w:i/>
          <w:lang w:val="en-CA"/>
        </w:rPr>
        <w:t xml:space="preserve">+ </w:t>
      </w:r>
    </w:p>
    <w:p w14:paraId="650B7021" w14:textId="746B5850" w:rsidR="00E40630" w:rsidRPr="00676B6A" w:rsidRDefault="00E40630" w:rsidP="00676B6A">
      <w:pPr>
        <w:rPr>
          <w:lang w:val="en-CA"/>
        </w:rPr>
      </w:pPr>
      <w:r w:rsidRPr="00676B6A">
        <w:rPr>
          <w:i/>
          <w:lang w:val="en-CA"/>
        </w:rPr>
        <w:t>E. coli</w:t>
      </w:r>
      <w:r w:rsidRPr="00676B6A">
        <w:rPr>
          <w:lang w:val="en-CA"/>
        </w:rPr>
        <w:t xml:space="preserve"> strains produce the genotoxin colibactin, known to cause double-strand </w:t>
      </w:r>
      <w:r w:rsidR="00415E6E" w:rsidRPr="00676B6A">
        <w:rPr>
          <w:lang w:val="en-CA"/>
        </w:rPr>
        <w:t xml:space="preserve">DNA </w:t>
      </w:r>
      <w:r w:rsidRPr="00676B6A">
        <w:rPr>
          <w:lang w:val="en-CA"/>
        </w:rPr>
        <w:t xml:space="preserve">breaks and mutations in cell proliferation and differentiation pathways associated with CRC. </w:t>
      </w:r>
      <w:r w:rsidR="002B42AD" w:rsidRPr="00676B6A">
        <w:rPr>
          <w:lang w:val="en-CA"/>
        </w:rPr>
        <w:t xml:space="preserve">This </w:t>
      </w:r>
      <w:r w:rsidR="007D23B3" w:rsidRPr="00676B6A">
        <w:rPr>
          <w:lang w:val="en-CA"/>
        </w:rPr>
        <w:t>article</w:t>
      </w:r>
      <w:r w:rsidR="002B42AD" w:rsidRPr="00676B6A">
        <w:rPr>
          <w:lang w:val="en-CA"/>
        </w:rPr>
        <w:t xml:space="preserve"> details</w:t>
      </w:r>
      <w:r w:rsidRPr="00676B6A">
        <w:rPr>
          <w:lang w:val="en-CA"/>
        </w:rPr>
        <w:t xml:space="preserve"> a method for </w:t>
      </w:r>
      <w:proofErr w:type="spellStart"/>
      <w:r w:rsidRPr="00676B6A">
        <w:rPr>
          <w:i/>
          <w:lang w:val="en-CA"/>
        </w:rPr>
        <w:t>pks</w:t>
      </w:r>
      <w:proofErr w:type="spellEnd"/>
      <w:r w:rsidRPr="00676B6A">
        <w:rPr>
          <w:i/>
          <w:lang w:val="en-CA"/>
        </w:rPr>
        <w:t>+ E. coli</w:t>
      </w:r>
      <w:r w:rsidRPr="00676B6A">
        <w:rPr>
          <w:lang w:val="en-CA"/>
        </w:rPr>
        <w:t xml:space="preserve"> colonization in mice</w:t>
      </w:r>
      <w:r w:rsidR="00246F18" w:rsidRPr="00676B6A">
        <w:rPr>
          <w:lang w:val="en-CA"/>
        </w:rPr>
        <w:t xml:space="preserve"> under non-inflammatory conditions</w:t>
      </w:r>
      <w:r w:rsidRPr="00676B6A">
        <w:rPr>
          <w:lang w:val="en-CA"/>
        </w:rPr>
        <w:t xml:space="preserve">, from preparation of bacterial inoculum through to validation of colonization. Following overnight incubation, </w:t>
      </w:r>
      <w:proofErr w:type="spellStart"/>
      <w:r w:rsidRPr="00676B6A">
        <w:rPr>
          <w:i/>
          <w:lang w:val="en-CA"/>
        </w:rPr>
        <w:t>pks</w:t>
      </w:r>
      <w:proofErr w:type="spellEnd"/>
      <w:r w:rsidRPr="00676B6A">
        <w:rPr>
          <w:i/>
          <w:lang w:val="en-CA"/>
        </w:rPr>
        <w:t xml:space="preserve">+ E. coli </w:t>
      </w:r>
      <w:r w:rsidRPr="00676B6A">
        <w:rPr>
          <w:lang w:val="en-CA"/>
        </w:rPr>
        <w:t xml:space="preserve">strain </w:t>
      </w:r>
      <w:r w:rsidR="002C4F67" w:rsidRPr="00676B6A">
        <w:rPr>
          <w:i/>
          <w:lang w:val="en-CA"/>
        </w:rPr>
        <w:t>E. coli NC101</w:t>
      </w:r>
      <w:r w:rsidRPr="00676B6A">
        <w:rPr>
          <w:lang w:val="en-CA"/>
        </w:rPr>
        <w:t xml:space="preserve"> is administered to antibiotic-conditioned mice </w:t>
      </w:r>
      <w:r w:rsidRPr="00676B6A">
        <w:rPr>
          <w:i/>
          <w:iCs/>
          <w:lang w:val="en-CA"/>
        </w:rPr>
        <w:t>via</w:t>
      </w:r>
      <w:r w:rsidRPr="00676B6A">
        <w:rPr>
          <w:lang w:val="en-CA"/>
        </w:rPr>
        <w:t xml:space="preserve"> oral gavage. Colonization is assessed in stool by quantifying the number of lactose</w:t>
      </w:r>
      <w:r w:rsidR="007D23B3" w:rsidRPr="00676B6A">
        <w:rPr>
          <w:lang w:val="en-CA"/>
        </w:rPr>
        <w:t>-</w:t>
      </w:r>
      <w:r w:rsidRPr="00676B6A">
        <w:rPr>
          <w:lang w:val="en-CA"/>
        </w:rPr>
        <w:t xml:space="preserve">fermenting gram-negative colony forming units </w:t>
      </w:r>
      <w:r w:rsidR="00275896" w:rsidRPr="00676B6A">
        <w:rPr>
          <w:lang w:val="en-CA"/>
        </w:rPr>
        <w:t xml:space="preserve">(CFUs) </w:t>
      </w:r>
      <w:r w:rsidRPr="00676B6A">
        <w:rPr>
          <w:lang w:val="en-CA"/>
        </w:rPr>
        <w:t xml:space="preserve">and by quantitative PCR amplification. </w:t>
      </w:r>
      <w:r w:rsidR="00415E6E" w:rsidRPr="00676B6A">
        <w:rPr>
          <w:lang w:val="en-CA"/>
        </w:rPr>
        <w:t xml:space="preserve">Using this protocol, it was </w:t>
      </w:r>
      <w:r w:rsidR="002B42AD" w:rsidRPr="00676B6A">
        <w:rPr>
          <w:lang w:val="en-CA"/>
        </w:rPr>
        <w:t>show</w:t>
      </w:r>
      <w:r w:rsidR="00415E6E" w:rsidRPr="00676B6A">
        <w:rPr>
          <w:lang w:val="en-CA"/>
        </w:rPr>
        <w:t>n</w:t>
      </w:r>
      <w:r w:rsidR="002B42AD" w:rsidRPr="00676B6A">
        <w:rPr>
          <w:lang w:val="en-CA"/>
        </w:rPr>
        <w:t xml:space="preserve"> that</w:t>
      </w:r>
      <w:r w:rsidR="00415E6E" w:rsidRPr="00676B6A">
        <w:rPr>
          <w:lang w:val="en-CA"/>
        </w:rPr>
        <w:t>,</w:t>
      </w:r>
      <w:r w:rsidR="002B42AD" w:rsidRPr="00676B6A">
        <w:rPr>
          <w:lang w:val="en-CA"/>
        </w:rPr>
        <w:t xml:space="preserve"> following </w:t>
      </w:r>
      <w:r w:rsidRPr="00676B6A">
        <w:rPr>
          <w:lang w:val="en-CA"/>
        </w:rPr>
        <w:t xml:space="preserve">the successful colonization of C57BL/6 mice with </w:t>
      </w:r>
      <w:r w:rsidR="002C4F67" w:rsidRPr="00676B6A">
        <w:rPr>
          <w:i/>
          <w:lang w:val="en-CA"/>
        </w:rPr>
        <w:t>E. coli</w:t>
      </w:r>
      <w:r w:rsidR="002C4F67" w:rsidRPr="00676B6A">
        <w:rPr>
          <w:lang w:val="en-CA"/>
        </w:rPr>
        <w:t xml:space="preserve"> NC101</w:t>
      </w:r>
      <w:r w:rsidRPr="00676B6A">
        <w:rPr>
          <w:lang w:val="en-CA"/>
        </w:rPr>
        <w:t>, supplementation with the dietary fiber inulin promote</w:t>
      </w:r>
      <w:r w:rsidR="00415E6E" w:rsidRPr="00676B6A">
        <w:rPr>
          <w:lang w:val="en-CA"/>
        </w:rPr>
        <w:t>d</w:t>
      </w:r>
      <w:r w:rsidRPr="00676B6A">
        <w:rPr>
          <w:lang w:val="en-CA"/>
        </w:rPr>
        <w:t xml:space="preserve"> the growth of </w:t>
      </w:r>
      <w:proofErr w:type="spellStart"/>
      <w:r w:rsidRPr="00676B6A">
        <w:rPr>
          <w:i/>
          <w:lang w:val="en-CA"/>
        </w:rPr>
        <w:t>pks</w:t>
      </w:r>
      <w:proofErr w:type="spellEnd"/>
      <w:r w:rsidRPr="00676B6A">
        <w:rPr>
          <w:i/>
          <w:lang w:val="en-CA"/>
        </w:rPr>
        <w:t>+ E. coli</w:t>
      </w:r>
      <w:r w:rsidRPr="00676B6A">
        <w:rPr>
          <w:lang w:val="en-CA"/>
        </w:rPr>
        <w:t xml:space="preserve">, reflected by increased </w:t>
      </w:r>
      <w:r w:rsidR="00275896" w:rsidRPr="00676B6A">
        <w:rPr>
          <w:lang w:val="en-CA"/>
        </w:rPr>
        <w:t xml:space="preserve">recovery of CFUs, higher </w:t>
      </w:r>
      <w:r w:rsidRPr="00676B6A">
        <w:rPr>
          <w:lang w:val="en-CA"/>
        </w:rPr>
        <w:t xml:space="preserve">abundance of the </w:t>
      </w:r>
      <w:r w:rsidRPr="00676B6A">
        <w:rPr>
          <w:i/>
          <w:lang w:val="en-CA"/>
        </w:rPr>
        <w:t xml:space="preserve">Enterobacteriaceae </w:t>
      </w:r>
      <w:r w:rsidRPr="00676B6A">
        <w:rPr>
          <w:lang w:val="en-CA"/>
        </w:rPr>
        <w:t>family</w:t>
      </w:r>
      <w:r w:rsidR="00DA048A" w:rsidRPr="00676B6A">
        <w:rPr>
          <w:lang w:val="en-CA"/>
        </w:rPr>
        <w:t xml:space="preserve">, and </w:t>
      </w:r>
      <w:r w:rsidR="00275896" w:rsidRPr="00676B6A">
        <w:rPr>
          <w:lang w:val="en-CA"/>
        </w:rPr>
        <w:t xml:space="preserve">increased </w:t>
      </w:r>
      <w:r w:rsidR="00B91F5A" w:rsidRPr="00676B6A">
        <w:rPr>
          <w:lang w:val="en-CA"/>
        </w:rPr>
        <w:t>levels</w:t>
      </w:r>
      <w:r w:rsidR="00895761" w:rsidRPr="00676B6A">
        <w:rPr>
          <w:lang w:val="en-CA"/>
        </w:rPr>
        <w:t xml:space="preserve"> of the </w:t>
      </w:r>
      <w:proofErr w:type="spellStart"/>
      <w:r w:rsidR="00275896" w:rsidRPr="00676B6A">
        <w:rPr>
          <w:i/>
          <w:lang w:val="en-CA"/>
        </w:rPr>
        <w:t>c</w:t>
      </w:r>
      <w:r w:rsidR="00B20A23" w:rsidRPr="00676B6A">
        <w:rPr>
          <w:i/>
          <w:lang w:val="en-CA"/>
        </w:rPr>
        <w:t>lb</w:t>
      </w:r>
      <w:r w:rsidR="00275896" w:rsidRPr="00676B6A">
        <w:rPr>
          <w:i/>
          <w:lang w:val="en-CA"/>
        </w:rPr>
        <w:t>P</w:t>
      </w:r>
      <w:proofErr w:type="spellEnd"/>
      <w:r w:rsidR="00275896" w:rsidRPr="00676B6A">
        <w:rPr>
          <w:lang w:val="en-CA"/>
        </w:rPr>
        <w:t xml:space="preserve"> </w:t>
      </w:r>
      <w:r w:rsidR="00895761" w:rsidRPr="00676B6A">
        <w:rPr>
          <w:lang w:val="en-CA"/>
        </w:rPr>
        <w:t>gene</w:t>
      </w:r>
      <w:r w:rsidR="00275896" w:rsidRPr="00676B6A">
        <w:rPr>
          <w:lang w:val="en-CA"/>
        </w:rPr>
        <w:t>.</w:t>
      </w:r>
      <w:r w:rsidRPr="00676B6A">
        <w:rPr>
          <w:lang w:val="en-CA"/>
        </w:rPr>
        <w:t xml:space="preserve"> In summary, this model allows for the study of preventative and therapeutic treatments targeting a key pathobiont involved in CRC development. </w:t>
      </w:r>
    </w:p>
    <w:p w14:paraId="2CF9CD54" w14:textId="77777777" w:rsidR="006E4797" w:rsidRPr="00676B6A" w:rsidRDefault="006E4797" w:rsidP="00676B6A">
      <w:pPr>
        <w:rPr>
          <w:lang w:val="en-CA"/>
        </w:rPr>
      </w:pPr>
    </w:p>
    <w:p w14:paraId="0646E204" w14:textId="39EFE09F" w:rsidR="006E4797" w:rsidRPr="00676B6A" w:rsidRDefault="00551D82" w:rsidP="00676B6A">
      <w:r w:rsidRPr="00676B6A">
        <w:rPr>
          <w:b/>
        </w:rPr>
        <w:t>INTRODUCTION:</w:t>
      </w:r>
    </w:p>
    <w:p w14:paraId="204446E8" w14:textId="0C4632EB" w:rsidR="0057080A" w:rsidRPr="00676B6A" w:rsidRDefault="00DC24A5" w:rsidP="00676B6A">
      <w:r w:rsidRPr="00676B6A">
        <w:t>The gut microbiota is known to play a significant role in host health and disease, with gut microbial dysbiosis, or an overgrowth of certain potentially pathogenic bacteria (pathobionts), identified as a hallmark of several disease states, including cardiovascular disease, inflammatory bowel diseases</w:t>
      </w:r>
      <w:r w:rsidR="009F507F" w:rsidRPr="00676B6A">
        <w:t xml:space="preserve"> (IBD)</w:t>
      </w:r>
      <w:r w:rsidRPr="00676B6A">
        <w:t>, and cancer</w:t>
      </w:r>
      <w:r w:rsidRPr="00676B6A">
        <w:fldChar w:fldCharType="begin"/>
      </w:r>
      <w:r w:rsidRPr="00676B6A">
        <w:instrText xml:space="preserve"> ADDIN EN.CITE &lt;EndNote&gt;&lt;Cite&gt;&lt;Author&gt;Hou&lt;/Author&gt;&lt;Year&gt;2022&lt;/Year&gt;&lt;RecNum&gt;877&lt;/RecNum&gt;&lt;DisplayText&gt;&lt;style face="superscript"&gt;1&lt;/style&gt;&lt;/DisplayText&gt;&lt;record&gt;&lt;rec-number&gt;877&lt;/rec-number&gt;&lt;foreign-keys&gt;&lt;key app="EN" db-id="f52e950v92rezleetarv5a9v0w0ezdf2wvpx" timestamp="1758908075"&gt;877&lt;/key&gt;&lt;/foreign-keys&gt;&lt;ref-type name="Journal Article"&gt;17&lt;/ref-type&gt;&lt;contributors&gt;&lt;authors&gt;&lt;author&gt;Hou, Kaijian&lt;/author&gt;&lt;author&gt;Wu, Zhuo-Xun&lt;/author&gt;&lt;author&gt;Chen, Xuan-Yu&lt;/author&gt;&lt;author&gt;Wang, Jing-Quan&lt;/author&gt;&lt;author&gt;Zhang, Dongya&lt;/author&gt;&lt;author&gt;Xiao, Chuanxing&lt;/author&gt;&lt;author&gt;Zhu, Dan&lt;/author&gt;&lt;author&gt;Koya, Jagadish B.&lt;/author&gt;&lt;author&gt;Wei, Liuya&lt;/author&gt;&lt;author&gt;Li, Jilin&lt;/author&gt;&lt;author&gt;Chen, Zhe-Sheng&lt;/author&gt;&lt;/authors&gt;&lt;/contributors&gt;&lt;titles&gt;&lt;title&gt;Microbiota in health and diseases&lt;/title&gt;&lt;secondary-title&gt;Signal Transduction and Targeted Therapy&lt;/secondary-title&gt;&lt;/titles&gt;&lt;periodical&gt;&lt;full-title&gt;Signal Transduction and Targeted Therapy&lt;/full-title&gt;&lt;/periodical&gt;&lt;pages&gt;135&lt;/pages&gt;&lt;volume&gt;7&lt;/volume&gt;&lt;number&gt;1&lt;/number&gt;&lt;dates&gt;&lt;year&gt;2022&lt;/year&gt;&lt;pub-dates&gt;&lt;date&gt;2022/04/23&lt;/date&gt;&lt;/pub-dates&gt;&lt;/dates&gt;&lt;isbn&gt;2059-3635&lt;/isbn&gt;&lt;urls&gt;&lt;related-urls&gt;&lt;url&gt;https://doi.org/10.1038/s41392-022-00974-4&lt;/url&gt;&lt;/related-urls&gt;&lt;/urls&gt;&lt;electronic-resource-num&gt;10.1038/s41392-022-00974-4&lt;/electronic-resource-num&gt;&lt;/record&gt;&lt;/Cite&gt;&lt;/EndNote&gt;</w:instrText>
      </w:r>
      <w:r w:rsidRPr="00676B6A">
        <w:fldChar w:fldCharType="separate"/>
      </w:r>
      <w:r w:rsidRPr="00676B6A">
        <w:rPr>
          <w:noProof/>
          <w:vertAlign w:val="superscript"/>
        </w:rPr>
        <w:t>1</w:t>
      </w:r>
      <w:r w:rsidRPr="00676B6A">
        <w:fldChar w:fldCharType="end"/>
      </w:r>
      <w:r w:rsidRPr="00676B6A">
        <w:t xml:space="preserve">. </w:t>
      </w:r>
      <w:proofErr w:type="spellStart"/>
      <w:r w:rsidR="009F507F" w:rsidRPr="00676B6A">
        <w:rPr>
          <w:i/>
        </w:rPr>
        <w:t>pks</w:t>
      </w:r>
      <w:proofErr w:type="spellEnd"/>
      <w:r w:rsidR="009F507F" w:rsidRPr="00676B6A">
        <w:rPr>
          <w:i/>
        </w:rPr>
        <w:t xml:space="preserve">+ </w:t>
      </w:r>
      <w:r w:rsidR="000E12BA" w:rsidRPr="00676B6A">
        <w:rPr>
          <w:i/>
        </w:rPr>
        <w:t>Escherichia</w:t>
      </w:r>
      <w:r w:rsidR="009F507F" w:rsidRPr="00676B6A">
        <w:rPr>
          <w:i/>
        </w:rPr>
        <w:t xml:space="preserve"> coli</w:t>
      </w:r>
      <w:r w:rsidR="00F112F9" w:rsidRPr="00676B6A">
        <w:t xml:space="preserve"> is a pathobiont that is</w:t>
      </w:r>
      <w:r w:rsidR="009F507F" w:rsidRPr="00676B6A">
        <w:t xml:space="preserve"> enriched in </w:t>
      </w:r>
      <w:r w:rsidR="00F112F9" w:rsidRPr="00676B6A">
        <w:t xml:space="preserve">colonic </w:t>
      </w:r>
      <w:r w:rsidR="00F112F9" w:rsidRPr="00676B6A">
        <w:lastRenderedPageBreak/>
        <w:t xml:space="preserve">tissue </w:t>
      </w:r>
      <w:r w:rsidR="009F507F" w:rsidRPr="00676B6A">
        <w:t>samples of patients with IBD</w:t>
      </w:r>
      <w:r w:rsidR="009A768E" w:rsidRPr="00676B6A">
        <w:fldChar w:fldCharType="begin">
          <w:fldData xml:space="preserve">PEVuZE5vdGU+PENpdGU+PEF1dGhvcj5NYXJ0aW48L0F1dGhvcj48WWVhcj4yMDA0PC9ZZWFyPjxS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=
</w:fldData>
        </w:fldChar>
      </w:r>
      <w:r w:rsidR="009A768E" w:rsidRPr="00676B6A">
        <w:instrText xml:space="preserve"> ADDIN EN.CITE </w:instrText>
      </w:r>
      <w:r w:rsidR="009A768E" w:rsidRPr="00676B6A">
        <w:fldChar w:fldCharType="begin">
          <w:fldData xml:space="preserve">PEVuZE5vdGU+PENpdGU+PEF1dGhvcj5NYXJ0aW48L0F1dGhvcj48WWVhcj4yMDA0PC9ZZWFyPjxS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=
</w:fldData>
        </w:fldChar>
      </w:r>
      <w:r w:rsidR="009A768E" w:rsidRPr="00676B6A">
        <w:instrText xml:space="preserve"> ADDIN EN.CITE.DATA </w:instrText>
      </w:r>
      <w:r w:rsidR="009A768E" w:rsidRPr="00676B6A">
        <w:fldChar w:fldCharType="end"/>
      </w:r>
      <w:r w:rsidR="009A768E" w:rsidRPr="00676B6A">
        <w:fldChar w:fldCharType="separate"/>
      </w:r>
      <w:r w:rsidR="009A768E" w:rsidRPr="00676B6A">
        <w:rPr>
          <w:noProof/>
          <w:vertAlign w:val="superscript"/>
        </w:rPr>
        <w:t>2</w:t>
      </w:r>
      <w:r w:rsidR="009A768E" w:rsidRPr="00676B6A">
        <w:fldChar w:fldCharType="end"/>
      </w:r>
      <w:r w:rsidR="009F507F" w:rsidRPr="00676B6A">
        <w:t xml:space="preserve"> and colorectal cancer (CRC)</w:t>
      </w:r>
      <w:r w:rsidR="00AE453D" w:rsidRPr="00676B6A">
        <w:fldChar w:fldCharType="begin"/>
      </w:r>
      <w:r w:rsidR="000F6E4F" w:rsidRPr="00676B6A">
        <w:instrText xml:space="preserve"> ADDIN EN.CITE &lt;EndNote&gt;&lt;Cite&gt;&lt;Author&gt;Arthur&lt;/Author&gt;&lt;Year&gt;2012&lt;/Year&gt;&lt;RecNum&gt;602&lt;/RecNum&gt;&lt;DisplayText&gt;&lt;style face="superscript"&gt;3&lt;/style&gt;&lt;/DisplayText&gt;&lt;record&gt;&lt;rec-number&gt;602&lt;/rec-number&gt;&lt;foreign-keys&gt;&lt;key app="EN" db-id="95sefz2tg95r0uevv90p0azv9t0d2xrf9fw2" timestamp="1755100006" guid="46a3a101-2640-4dc4-9914-4253cc946773"&gt;602&lt;/key&gt;&lt;/foreign-keys&gt;&lt;ref-type name="Journal Article"&gt;17&lt;/ref-type&gt;&lt;contributors&gt;&lt;authors&gt;&lt;author&gt;Arthur, Janelle C.&lt;/author&gt;&lt;author&gt;Perez-Chanona, Ernesto&lt;/author&gt;&lt;author&gt;Mühlbauer, Marcus&lt;/author&gt;&lt;author&gt;Tomkovich, Sarah&lt;/author&gt;&lt;author&gt;Uronis, Joshua M.&lt;/author&gt;&lt;author&gt;Fan, Ting-Jia&lt;/author&gt;&lt;author&gt;Campbell, Barry J.&lt;/author&gt;&lt;author&gt;Abujamel, Turki&lt;/author&gt;&lt;author&gt;Dogan, Belgin&lt;/author&gt;&lt;author&gt;Rogers, Arlin B.&lt;/author&gt;&lt;author&gt;Rhodes, Jonathan M.&lt;/author&gt;&lt;author&gt;Stintzi, Alain&lt;/author&gt;&lt;author&gt;Simpson, Kenneth W.&lt;/author&gt;&lt;author&gt;Hansen, Jonathan J.&lt;/author&gt;&lt;author&gt;Keku, Temitope O.&lt;/author&gt;&lt;author&gt;Fodor, Anthony A.&lt;/author&gt;&lt;author&gt;Jobin, Christian&lt;/author&gt;&lt;/authors&gt;&lt;/contributors&gt;&lt;titles&gt;&lt;title&gt;Intestinal Inflammation Targets Cancer-Inducing Activity of the Microbiota&lt;/title&gt;&lt;secondary-title&gt;Science&lt;/secondary-title&gt;&lt;/titles&gt;&lt;periodical&gt;&lt;full-title&gt;Science&lt;/full-title&gt;&lt;abbr-1&gt;Science&lt;/abbr-1&gt;&lt;abbr-2&gt;Science&lt;/abbr-2&gt;&lt;/periodical&gt;&lt;pages&gt;120-123&lt;/pages&gt;&lt;volume&gt;338&lt;/volume&gt;&lt;number&gt;6103&lt;/number&gt;&lt;dates&gt;&lt;year&gt;2012&lt;/year&gt;&lt;/dates&gt;&lt;urls&gt;&lt;related-urls&gt;&lt;url&gt;https://www.science.org/doi/abs/10.1126/science.1224820&lt;/url&gt;&lt;/related-urls&gt;&lt;/urls&gt;&lt;electronic-resource-num&gt;doi:10.1126/science.1224820&lt;/electronic-resource-num&gt;&lt;/record&gt;&lt;/Cite&gt;&lt;/EndNote&gt;</w:instrText>
      </w:r>
      <w:r w:rsidR="00AE453D" w:rsidRPr="00676B6A">
        <w:fldChar w:fldCharType="separate"/>
      </w:r>
      <w:r w:rsidR="009A768E" w:rsidRPr="00676B6A">
        <w:rPr>
          <w:noProof/>
          <w:vertAlign w:val="superscript"/>
        </w:rPr>
        <w:t>3</w:t>
      </w:r>
      <w:r w:rsidR="00AE453D" w:rsidRPr="00676B6A">
        <w:fldChar w:fldCharType="end"/>
      </w:r>
      <w:r w:rsidR="009F507F" w:rsidRPr="00676B6A">
        <w:t xml:space="preserve"> </w:t>
      </w:r>
      <w:r w:rsidR="00F112F9" w:rsidRPr="00676B6A">
        <w:t>compared to healthy individuals</w:t>
      </w:r>
      <w:r w:rsidR="00AE453D" w:rsidRPr="00676B6A">
        <w:t xml:space="preserve">. The pro-tumorigenic activity of </w:t>
      </w:r>
      <w:proofErr w:type="spellStart"/>
      <w:r w:rsidR="00AE453D" w:rsidRPr="00676B6A">
        <w:rPr>
          <w:i/>
        </w:rPr>
        <w:t>pks</w:t>
      </w:r>
      <w:proofErr w:type="spellEnd"/>
      <w:r w:rsidR="00AE453D" w:rsidRPr="00676B6A">
        <w:rPr>
          <w:i/>
        </w:rPr>
        <w:t>+ E. coli</w:t>
      </w:r>
      <w:r w:rsidR="00AE453D" w:rsidRPr="00676B6A">
        <w:t xml:space="preserve"> </w:t>
      </w:r>
      <w:r w:rsidR="008E6B46" w:rsidRPr="00676B6A">
        <w:t>is linked to the expression of the polyketide synthase (</w:t>
      </w:r>
      <w:proofErr w:type="spellStart"/>
      <w:r w:rsidR="008E6B46" w:rsidRPr="00676B6A">
        <w:rPr>
          <w:i/>
        </w:rPr>
        <w:t>pks</w:t>
      </w:r>
      <w:proofErr w:type="spellEnd"/>
      <w:r w:rsidR="008E6B46" w:rsidRPr="00676B6A">
        <w:t>) gene cluster</w:t>
      </w:r>
      <w:r w:rsidR="00182780" w:rsidRPr="00676B6A">
        <w:t xml:space="preserve"> and </w:t>
      </w:r>
      <w:r w:rsidR="008E6B46" w:rsidRPr="00676B6A">
        <w:t>the production of the genotoxin colibactin</w:t>
      </w:r>
      <w:r w:rsidR="008E6B46" w:rsidRPr="00676B6A">
        <w:fldChar w:fldCharType="begin"/>
      </w:r>
      <w:r w:rsidR="000F6E4F" w:rsidRPr="00676B6A">
        <w:instrText xml:space="preserve"> ADDIN EN.CITE &lt;EndNote&gt;&lt;Cite&gt;&lt;Author&gt;Nougayrède&lt;/Author&gt;&lt;Year&gt;2006&lt;/Year&gt;&lt;RecNum&gt;595&lt;/RecNum&gt;&lt;DisplayText&gt;&lt;style face="superscript"&gt;4&lt;/style&gt;&lt;/DisplayText&gt;&lt;record&gt;&lt;rec-number&gt;595&lt;/rec-number&gt;&lt;foreign-keys&gt;&lt;key app="EN" db-id="95sefz2tg95r0uevv90p0azv9t0d2xrf9fw2" timestamp="1754069466" guid="28c1864c-6abd-4685-91a4-0fdf1314d8ac"&gt;595&lt;/key&gt;&lt;/foreign-keys&gt;&lt;ref-type name="Journal Article"&gt;17&lt;/ref-type&gt;&lt;contributors&gt;&lt;authors&gt;&lt;author&gt;Nougayrède, Jean-Philippe&lt;/author&gt;&lt;author&gt;Homburg, Stefan&lt;/author&gt;&lt;author&gt;Taieb, Frédéric&lt;/author&gt;&lt;author&gt;Boury, Michèle&lt;/author&gt;&lt;author&gt;Brzuszkiewicz, Elzbieta&lt;/author&gt;&lt;author&gt;Gottschalk, Gerhard&lt;/author&gt;&lt;author&gt;Buchrieser, Carmen&lt;/author&gt;&lt;author&gt;Hacker, Jörg&lt;/author&gt;&lt;author&gt;Dobrindt, Ulrich&lt;/author&gt;&lt;author&gt;Oswald, Eric&lt;/author&gt;&lt;/authors&gt;&lt;/contributors&gt;&lt;titles&gt;&lt;title&gt;&amp;lt;i&amp;gt;Escherichia coli&amp;lt;/i&amp;gt; Induces DNA Double-Strand Breaks in Eukaryotic Cells&lt;/title&gt;&lt;secondary-title&gt;Science&lt;/secondary-title&gt;&lt;/titles&gt;&lt;periodical&gt;&lt;full-title&gt;Science&lt;/full-title&gt;&lt;abbr-1&gt;Science&lt;/abbr-1&gt;&lt;abbr-2&gt;Science&lt;/abbr-2&gt;&lt;/periodical&gt;&lt;pages&gt;848-851&lt;/pages&gt;&lt;volume&gt;313&lt;/volume&gt;&lt;number&gt;5788&lt;/number&gt;&lt;dates&gt;&lt;year&gt;2006&lt;/year&gt;&lt;/dates&gt;&lt;urls&gt;&lt;related-urls&gt;&lt;url&gt;https://www.science.org/doi/abs/10.1126/science.1127059&lt;/url&gt;&lt;/related-urls&gt;&lt;/urls&gt;&lt;electronic-resource-num&gt;doi:10.1126/science.1127059&lt;/electronic-resource-num&gt;&lt;/record&gt;&lt;/Cite&gt;&lt;/EndNote&gt;</w:instrText>
      </w:r>
      <w:r w:rsidR="008E6B46" w:rsidRPr="00676B6A">
        <w:fldChar w:fldCharType="separate"/>
      </w:r>
      <w:r w:rsidR="009A768E" w:rsidRPr="00676B6A">
        <w:rPr>
          <w:noProof/>
          <w:vertAlign w:val="superscript"/>
        </w:rPr>
        <w:t>4</w:t>
      </w:r>
      <w:r w:rsidR="008E6B46" w:rsidRPr="00676B6A">
        <w:fldChar w:fldCharType="end"/>
      </w:r>
      <w:r w:rsidR="008E6B46" w:rsidRPr="00676B6A">
        <w:t xml:space="preserve">. </w:t>
      </w:r>
      <w:r w:rsidR="00182780" w:rsidRPr="00676B6A">
        <w:t xml:space="preserve">Colibactin </w:t>
      </w:r>
      <w:proofErr w:type="spellStart"/>
      <w:r w:rsidR="00182780" w:rsidRPr="00676B6A">
        <w:t>translocates</w:t>
      </w:r>
      <w:proofErr w:type="spellEnd"/>
      <w:r w:rsidR="00182780" w:rsidRPr="00676B6A">
        <w:t xml:space="preserve"> to the nucleus of colon epithelial cells, </w:t>
      </w:r>
      <w:r w:rsidR="00CC5134" w:rsidRPr="00676B6A">
        <w:t xml:space="preserve">leading to the formation of </w:t>
      </w:r>
      <w:r w:rsidR="00182780" w:rsidRPr="00676B6A">
        <w:t xml:space="preserve">double-strand </w:t>
      </w:r>
      <w:r w:rsidR="007249B0" w:rsidRPr="00676B6A">
        <w:t xml:space="preserve">DNA </w:t>
      </w:r>
      <w:r w:rsidR="00182780" w:rsidRPr="00676B6A">
        <w:t>breaks</w:t>
      </w:r>
      <w:r w:rsidR="00CC5134" w:rsidRPr="00676B6A">
        <w:fldChar w:fldCharType="begin"/>
      </w:r>
      <w:r w:rsidR="000F6E4F" w:rsidRPr="00676B6A">
        <w:instrText xml:space="preserve"> ADDIN EN.CITE &lt;EndNote&gt;&lt;Cite&gt;&lt;Author&gt;Dziubańska-Kusibab&lt;/Author&gt;&lt;Year&gt;2020&lt;/Year&gt;&lt;RecNum&gt;598&lt;/RecNum&gt;&lt;DisplayText&gt;&lt;style face="superscript"&gt;5&lt;/style&gt;&lt;/DisplayText&gt;&lt;record&gt;&lt;rec-number&gt;598&lt;/rec-number&gt;&lt;foreign-keys&gt;&lt;key app="EN" db-id="95sefz2tg95r0uevv90p0azv9t0d2xrf9fw2" timestamp="1754071136" guid="3e0b6db7-ad52-4a97-afca-20b4e855a7e9"&gt;598&lt;/key&gt;&lt;/foreign-keys&gt;&lt;ref-type name="Journal Article"&gt;17&lt;/ref-type&gt;&lt;contributors&gt;&lt;authors&gt;&lt;author&gt;Dziubańska-Kusibab, Paulina J.&lt;/author&gt;&lt;author&gt;Berger, Hilmar&lt;/author&gt;&lt;author&gt;Battistini, Federica&lt;/author&gt;&lt;author&gt;Bouwman, Britta A. M.&lt;/author&gt;&lt;author&gt;Iftekhar, Amina&lt;/author&gt;&lt;author&gt;Katainen, Riku&lt;/author&gt;&lt;author&gt;Cajuso, Tatiana&lt;/author&gt;&lt;author&gt;Crosetto, Nicola&lt;/author&gt;&lt;author&gt;Orozco, Modesto&lt;/author&gt;&lt;author&gt;Aaltonen, Lauri A.&lt;/author&gt;&lt;author&gt;Meyer, Thomas F.&lt;/author&gt;&lt;/authors&gt;&lt;/contributors&gt;&lt;titles&gt;&lt;title&gt;Colibactin DNA-damage signature indicates mutational impact in colorectal cancer&lt;/title&gt;&lt;secondary-title&gt;Nature Medicine&lt;/secondary-title&gt;&lt;/titles&gt;&lt;periodical&gt;&lt;full-title&gt;Nature Medicine&lt;/full-title&gt;&lt;abbr-1&gt;Nat. Med.&lt;/abbr-1&gt;&lt;abbr-2&gt;Nat Med&lt;/abbr-2&gt;&lt;/periodical&gt;&lt;pages&gt;1063-1069&lt;/pages&gt;&lt;volume&gt;26&lt;/volume&gt;&lt;number&gt;7&lt;/number&gt;&lt;dates&gt;&lt;year&gt;2020&lt;/year&gt;&lt;pub-dates&gt;&lt;date&gt;2020/07/01&lt;/date&gt;&lt;/pub-dates&gt;&lt;/dates&gt;&lt;isbn&gt;1546-170X&lt;/isbn&gt;&lt;urls&gt;&lt;related-urls&gt;&lt;url&gt;https://doi.org/10.1038/s41591-020-0908-2&lt;/url&gt;&lt;/related-urls&gt;&lt;/urls&gt;&lt;electronic-resource-num&gt;10.1038/s41591-020-0908-2&lt;/electronic-resource-num&gt;&lt;/record&gt;&lt;/Cite&gt;&lt;/EndNote&gt;</w:instrText>
      </w:r>
      <w:r w:rsidR="00CC5134" w:rsidRPr="00676B6A">
        <w:fldChar w:fldCharType="separate"/>
      </w:r>
      <w:r w:rsidR="009A768E" w:rsidRPr="00676B6A">
        <w:rPr>
          <w:noProof/>
          <w:vertAlign w:val="superscript"/>
        </w:rPr>
        <w:t>5</w:t>
      </w:r>
      <w:r w:rsidR="00CC5134" w:rsidRPr="00676B6A">
        <w:fldChar w:fldCharType="end"/>
      </w:r>
      <w:r w:rsidR="00CC5134" w:rsidRPr="00676B6A">
        <w:t xml:space="preserve"> and mutations in key CRC-associated pathways</w:t>
      </w:r>
      <w:r w:rsidR="00955EC3" w:rsidRPr="00676B6A">
        <w:fldChar w:fldCharType="begin"/>
      </w:r>
      <w:r w:rsidR="000F6E4F" w:rsidRPr="00676B6A">
        <w:instrText xml:space="preserve"> ADDIN EN.CITE &lt;EndNote&gt;&lt;Cite&gt;&lt;Author&gt;Iftekhar&lt;/Author&gt;&lt;Year&gt;2021&lt;/Year&gt;&lt;RecNum&gt;600&lt;/RecNum&gt;&lt;DisplayText&gt;&lt;style face="superscript"&gt;6&lt;/style&gt;&lt;/DisplayText&gt;&lt;record&gt;&lt;rec-number&gt;600&lt;/rec-number&gt;&lt;foreign-keys&gt;&lt;key app="EN" db-id="95sefz2tg95r0uevv90p0azv9t0d2xrf9fw2" timestamp="1754072868" guid="dda07c07-4cfc-4511-ad1b-b9fc7fabf707"&gt;600&lt;/key&gt;&lt;/foreign-keys&gt;&lt;ref-type name="Journal Article"&gt;17&lt;/ref-type&gt;&lt;contributors&gt;&lt;authors&gt;&lt;author&gt;Iftekhar, Amina&lt;/author&gt;&lt;author&gt;Berger, Hilmar&lt;/author&gt;&lt;author&gt;Bouznad, Nassim&lt;/author&gt;&lt;author&gt;Heuberger, Julian&lt;/author&gt;&lt;author&gt;Boccellato, Francesco&lt;/author&gt;&lt;author&gt;Dobrindt, Ulrich&lt;/author&gt;&lt;author&gt;Hermeking, Heiko&lt;/author&gt;&lt;author&gt;Sigal, Michael&lt;/author&gt;&lt;author&gt;Meyer, Thomas F.&lt;/author&gt;&lt;/authors&gt;&lt;/contributors&gt;&lt;titles&gt;&lt;title&gt;Genomic aberrations after short-term exposure to colibactin-producing E. coli transform primary colon epithelial cells&lt;/title&gt;&lt;secondary-title&gt;Nature Communications&lt;/secondary-title&gt;&lt;/titles&gt;&lt;periodical&gt;&lt;full-title&gt;Nature Communications&lt;/full-title&gt;&lt;/periodical&gt;&lt;pages&gt;1003&lt;/pages&gt;&lt;volume&gt;12&lt;/volume&gt;&lt;number&gt;1&lt;/number&gt;&lt;dates&gt;&lt;year&gt;2021&lt;/year&gt;&lt;pub-dates&gt;&lt;date&gt;2021/02/12&lt;/date&gt;&lt;/pub-dates&gt;&lt;/dates&gt;&lt;isbn&gt;2041-1723&lt;/isbn&gt;&lt;urls&gt;&lt;related-urls&gt;&lt;url&gt;https://doi.org/10.1038/s41467-021-21162-y&lt;/url&gt;&lt;/related-urls&gt;&lt;/urls&gt;&lt;electronic-resource-num&gt;10.1038/s41467-021-21162-y&lt;/electronic-resource-num&gt;&lt;/record&gt;&lt;/Cite&gt;&lt;/EndNote&gt;</w:instrText>
      </w:r>
      <w:r w:rsidR="00955EC3" w:rsidRPr="00676B6A">
        <w:fldChar w:fldCharType="separate"/>
      </w:r>
      <w:r w:rsidR="009A768E" w:rsidRPr="00676B6A">
        <w:rPr>
          <w:noProof/>
          <w:vertAlign w:val="superscript"/>
        </w:rPr>
        <w:t>6</w:t>
      </w:r>
      <w:r w:rsidR="00955EC3" w:rsidRPr="00676B6A">
        <w:fldChar w:fldCharType="end"/>
      </w:r>
      <w:r w:rsidR="00CC5134" w:rsidRPr="00676B6A">
        <w:t xml:space="preserve">. </w:t>
      </w:r>
      <w:proofErr w:type="spellStart"/>
      <w:r w:rsidR="00975435" w:rsidRPr="00676B6A">
        <w:rPr>
          <w:i/>
        </w:rPr>
        <w:t>pks</w:t>
      </w:r>
      <w:proofErr w:type="spellEnd"/>
      <w:r w:rsidR="00975435" w:rsidRPr="00676B6A">
        <w:rPr>
          <w:i/>
        </w:rPr>
        <w:t>+ E. coli</w:t>
      </w:r>
      <w:r w:rsidR="00975435" w:rsidRPr="00676B6A">
        <w:t xml:space="preserve"> colonization </w:t>
      </w:r>
      <w:r w:rsidR="0075561B" w:rsidRPr="00676B6A">
        <w:t xml:space="preserve">has been shown to </w:t>
      </w:r>
      <w:r w:rsidR="008819EC" w:rsidRPr="00676B6A">
        <w:t xml:space="preserve">contribute to </w:t>
      </w:r>
      <w:r w:rsidR="00975435" w:rsidRPr="00676B6A">
        <w:t>tumor initiation</w:t>
      </w:r>
      <w:r w:rsidR="00975435" w:rsidRPr="00676B6A">
        <w:fldChar w:fldCharType="begin"/>
      </w:r>
      <w:r w:rsidR="000F6E4F" w:rsidRPr="00676B6A">
        <w:instrText xml:space="preserve"> ADDIN EN.CITE &lt;EndNote&gt;&lt;Cite&gt;&lt;Author&gt;Yang&lt;/Author&gt;&lt;Year&gt;2020&lt;/Year&gt;&lt;RecNum&gt;592&lt;/RecNum&gt;&lt;DisplayText&gt;&lt;style face="superscript"&gt;7&lt;/style&gt;&lt;/DisplayText&gt;&lt;record&gt;&lt;rec-number&gt;592&lt;/rec-number&gt;&lt;foreign-keys&gt;&lt;key app="EN" db-id="95sefz2tg95r0uevv90p0azv9t0d2xrf9fw2" timestamp="1754005775" guid="5a8f56bd-fd5d-4143-8644-ee4afa8157d9"&gt;592&lt;/key&gt;&lt;/foreign-keys&gt;&lt;ref-type name="Journal Article"&gt;17&lt;/ref-type&gt;&lt;contributors&gt;&lt;authors&gt;&lt;author&gt;Yang, Ye&lt;/author&gt;&lt;author&gt;Gharaibeh, Raad Z.&lt;/author&gt;&lt;author&gt;Newsome, Rachel C.&lt;/author&gt;&lt;author&gt;Jobin, Christian&lt;/author&gt;&lt;/authors&gt;&lt;/contributors&gt;&lt;titles&gt;&lt;title&gt;Amending microbiota by targeting intestinal inflammation with TNF blockade attenuates development of colorectal cancer&lt;/title&gt;&lt;secondary-title&gt;Nature Cancer&lt;/secondary-title&gt;&lt;/titles&gt;&lt;periodical&gt;&lt;full-title&gt;Nature Cancer&lt;/full-title&gt;&lt;/periodical&gt;&lt;pages&gt;723-734&lt;/pages&gt;&lt;volume&gt;1&lt;/volume&gt;&lt;number&gt;7&lt;/number&gt;&lt;dates&gt;&lt;year&gt;2020&lt;/year&gt;&lt;pub-dates&gt;&lt;date&gt;2020/07/01&lt;/date&gt;&lt;/pub-dates&gt;&lt;/dates&gt;&lt;isbn&gt;2662-1347&lt;/isbn&gt;&lt;urls&gt;&lt;related-urls&gt;&lt;url&gt;https://doi.org/10.1038/s43018-020-0078-7&lt;/url&gt;&lt;/related-urls&gt;&lt;/urls&gt;&lt;electronic-resource-num&gt;10.1038/s43018-020-0078-7&lt;/electronic-resource-num&gt;&lt;/record&gt;&lt;/Cite&gt;&lt;/EndNote&gt;</w:instrText>
      </w:r>
      <w:r w:rsidR="00975435" w:rsidRPr="00676B6A">
        <w:fldChar w:fldCharType="separate"/>
      </w:r>
      <w:r w:rsidR="009A768E" w:rsidRPr="00676B6A">
        <w:rPr>
          <w:noProof/>
          <w:vertAlign w:val="superscript"/>
        </w:rPr>
        <w:t>7</w:t>
      </w:r>
      <w:r w:rsidR="00975435" w:rsidRPr="00676B6A">
        <w:fldChar w:fldCharType="end"/>
      </w:r>
      <w:r w:rsidR="00975435" w:rsidRPr="00676B6A">
        <w:t xml:space="preserve"> and tumor progression</w:t>
      </w:r>
      <w:r w:rsidR="00975435" w:rsidRPr="00676B6A">
        <w:fldChar w:fldCharType="begin"/>
      </w:r>
      <w:r w:rsidR="000F6E4F" w:rsidRPr="00676B6A">
        <w:instrText xml:space="preserve"> ADDIN EN.CITE &lt;EndNote&gt;&lt;Cite&gt;&lt;Author&gt;Arthur&lt;/Author&gt;&lt;Year&gt;2012&lt;/Year&gt;&lt;RecNum&gt;602&lt;/RecNum&gt;&lt;DisplayText&gt;&lt;style face="superscript"&gt;3&lt;/style&gt;&lt;/DisplayText&gt;&lt;record&gt;&lt;rec-number&gt;602&lt;/rec-number&gt;&lt;foreign-keys&gt;&lt;key app="EN" db-id="95sefz2tg95r0uevv90p0azv9t0d2xrf9fw2" timestamp="1755100006" guid="46a3a101-2640-4dc4-9914-4253cc946773"&gt;602&lt;/key&gt;&lt;/foreign-keys&gt;&lt;ref-type name="Journal Article"&gt;17&lt;/ref-type&gt;&lt;contributors&gt;&lt;authors&gt;&lt;author&gt;Arthur, Janelle C.&lt;/author&gt;&lt;author&gt;Perez-Chanona, Ernesto&lt;/author&gt;&lt;author&gt;Mühlbauer, Marcus&lt;/author&gt;&lt;author&gt;Tomkovich, Sarah&lt;/author&gt;&lt;author&gt;Uronis, Joshua M.&lt;/author&gt;&lt;author&gt;Fan, Ting-Jia&lt;/author&gt;&lt;author&gt;Campbell, Barry J.&lt;/author&gt;&lt;author&gt;Abujamel, Turki&lt;/author&gt;&lt;author&gt;Dogan, Belgin&lt;/author&gt;&lt;author&gt;Rogers, Arlin B.&lt;/author&gt;&lt;author&gt;Rhodes, Jonathan M.&lt;/author&gt;&lt;author&gt;Stintzi, Alain&lt;/author&gt;&lt;author&gt;Simpson, Kenneth W.&lt;/author&gt;&lt;author&gt;Hansen, Jonathan J.&lt;/author&gt;&lt;author&gt;Keku, Temitope O.&lt;/author&gt;&lt;author&gt;Fodor, Anthony A.&lt;/author&gt;&lt;author&gt;Jobin, Christian&lt;/author&gt;&lt;/authors&gt;&lt;/contributors&gt;&lt;titles&gt;&lt;title&gt;Intestinal Inflammation Targets Cancer-Inducing Activity of the Microbiota&lt;/title&gt;&lt;secondary-title&gt;Science&lt;/secondary-title&gt;&lt;/titles&gt;&lt;periodical&gt;&lt;full-title&gt;Science&lt;/full-title&gt;&lt;abbr-1&gt;Science&lt;/abbr-1&gt;&lt;abbr-2&gt;Science&lt;/abbr-2&gt;&lt;/periodical&gt;&lt;pages&gt;120-123&lt;/pages&gt;&lt;volume&gt;338&lt;/volume&gt;&lt;number&gt;6103&lt;/number&gt;&lt;dates&gt;&lt;year&gt;2012&lt;/year&gt;&lt;/dates&gt;&lt;urls&gt;&lt;related-urls&gt;&lt;url&gt;https://www.science.org/doi/abs/10.1126/science.1224820&lt;/url&gt;&lt;/related-urls&gt;&lt;/urls&gt;&lt;electronic-resource-num&gt;doi:10.1126/science.1224820&lt;/electronic-resource-num&gt;&lt;/record&gt;&lt;/Cite&gt;&lt;/EndNote&gt;</w:instrText>
      </w:r>
      <w:r w:rsidR="00975435" w:rsidRPr="00676B6A">
        <w:fldChar w:fldCharType="separate"/>
      </w:r>
      <w:r w:rsidR="009A768E" w:rsidRPr="00676B6A">
        <w:rPr>
          <w:noProof/>
          <w:vertAlign w:val="superscript"/>
        </w:rPr>
        <w:t>3</w:t>
      </w:r>
      <w:r w:rsidR="00975435" w:rsidRPr="00676B6A">
        <w:fldChar w:fldCharType="end"/>
      </w:r>
      <w:r w:rsidR="00975435" w:rsidRPr="00676B6A">
        <w:t xml:space="preserve"> in preclinical models of colitis-associated CRC (CAC). </w:t>
      </w:r>
      <w:r w:rsidR="00484BA4" w:rsidRPr="00676B6A">
        <w:t xml:space="preserve">Recently, colibactin-induced mutagenesis has </w:t>
      </w:r>
      <w:r w:rsidR="007249B0" w:rsidRPr="00676B6A">
        <w:t xml:space="preserve">been </w:t>
      </w:r>
      <w:r w:rsidR="00484BA4" w:rsidRPr="00676B6A">
        <w:t>associated with early-onset CRC</w:t>
      </w:r>
      <w:r w:rsidR="00484BA4" w:rsidRPr="00676B6A">
        <w:fldChar w:fldCharType="begin">
          <w:fldData xml:space="preserve">PEVuZE5vdGU+PENpdGU+PEF1dGhvcj5Sb3NlbmRhaGwgSHViZXI8L0F1dGhvcj48WWVhcj4yMDI0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</w:fldData>
        </w:fldChar>
      </w:r>
      <w:r w:rsidR="009A768E" w:rsidRPr="00676B6A">
        <w:instrText xml:space="preserve"> ADDIN EN.CITE </w:instrText>
      </w:r>
      <w:r w:rsidR="009A768E" w:rsidRPr="00676B6A">
        <w:fldChar w:fldCharType="begin">
          <w:fldData xml:space="preserve">PEVuZE5vdGU+PENpdGU+PEF1dGhvcj5Sb3NlbmRhaGwgSHViZXI8L0F1dGhvcj48WWVhcj4yMDI0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</w:fldData>
        </w:fldChar>
      </w:r>
      <w:r w:rsidR="009A768E" w:rsidRPr="00676B6A">
        <w:instrText xml:space="preserve"> ADDIN EN.CITE.DATA </w:instrText>
      </w:r>
      <w:r w:rsidR="009A768E" w:rsidRPr="00676B6A">
        <w:fldChar w:fldCharType="end"/>
      </w:r>
      <w:r w:rsidR="00484BA4" w:rsidRPr="00676B6A">
        <w:fldChar w:fldCharType="separate"/>
      </w:r>
      <w:r w:rsidR="009A768E" w:rsidRPr="00676B6A">
        <w:rPr>
          <w:noProof/>
          <w:vertAlign w:val="superscript"/>
        </w:rPr>
        <w:t>8,9</w:t>
      </w:r>
      <w:r w:rsidR="00484BA4" w:rsidRPr="00676B6A">
        <w:fldChar w:fldCharType="end"/>
      </w:r>
      <w:r w:rsidR="00484BA4" w:rsidRPr="00676B6A">
        <w:t>. The incidence of early-onset CRC, occurring in those younger than 50 years of age, has been increasing in recent decades, with the potential to reverse the current overall decrease in CRC rates</w:t>
      </w:r>
      <w:r w:rsidR="00484BA4" w:rsidRPr="00676B6A">
        <w:fldChar w:fldCharType="begin">
          <w:fldData xml:space="preserve">PEVuZE5vdGU+PENpdGU+PEF1dGhvcj5Ew61hei1HYXk8L0F1dGhvcj48WWVhcj4yMDI1PC9ZZWFy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</w:fldData>
        </w:fldChar>
      </w:r>
      <w:r w:rsidR="009A768E" w:rsidRPr="00676B6A">
        <w:instrText xml:space="preserve"> ADDIN EN.CITE </w:instrText>
      </w:r>
      <w:r w:rsidR="009A768E" w:rsidRPr="00676B6A">
        <w:fldChar w:fldCharType="begin">
          <w:fldData xml:space="preserve">PEVuZE5vdGU+PENpdGU+PEF1dGhvcj5Ew61hei1HYXk8L0F1dGhvcj48WWVhcj4yMDI1PC9ZZWFy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</w:fldData>
        </w:fldChar>
      </w:r>
      <w:r w:rsidR="009A768E" w:rsidRPr="00676B6A">
        <w:instrText xml:space="preserve"> ADDIN EN.CITE.DATA </w:instrText>
      </w:r>
      <w:r w:rsidR="009A768E" w:rsidRPr="00676B6A">
        <w:fldChar w:fldCharType="end"/>
      </w:r>
      <w:r w:rsidR="00484BA4" w:rsidRPr="00676B6A">
        <w:fldChar w:fldCharType="separate"/>
      </w:r>
      <w:r w:rsidR="009A768E" w:rsidRPr="00676B6A">
        <w:rPr>
          <w:noProof/>
          <w:vertAlign w:val="superscript"/>
        </w:rPr>
        <w:t>9</w:t>
      </w:r>
      <w:r w:rsidR="00484BA4" w:rsidRPr="00676B6A">
        <w:fldChar w:fldCharType="end"/>
      </w:r>
      <w:r w:rsidR="00303D59" w:rsidRPr="00676B6A">
        <w:t xml:space="preserve">. </w:t>
      </w:r>
    </w:p>
    <w:p w14:paraId="2E9B206A" w14:textId="77777777" w:rsidR="0057080A" w:rsidRPr="00676B6A" w:rsidRDefault="0057080A" w:rsidP="00676B6A"/>
    <w:p w14:paraId="1602CA3B" w14:textId="5EC31EF3" w:rsidR="00E924EC" w:rsidRPr="00676B6A" w:rsidRDefault="00484BA4" w:rsidP="00676B6A">
      <w:pPr>
        <w:rPr>
          <w:i/>
        </w:rPr>
      </w:pPr>
      <w:r w:rsidRPr="00676B6A">
        <w:t xml:space="preserve">The </w:t>
      </w:r>
      <w:r w:rsidR="00590F98" w:rsidRPr="00676B6A">
        <w:t xml:space="preserve">role </w:t>
      </w:r>
      <w:r w:rsidRPr="00676B6A">
        <w:t xml:space="preserve">of </w:t>
      </w:r>
      <w:proofErr w:type="spellStart"/>
      <w:r w:rsidRPr="00676B6A">
        <w:rPr>
          <w:i/>
        </w:rPr>
        <w:t>pks</w:t>
      </w:r>
      <w:proofErr w:type="spellEnd"/>
      <w:r w:rsidRPr="00676B6A">
        <w:rPr>
          <w:i/>
        </w:rPr>
        <w:t>+ E. coli</w:t>
      </w:r>
      <w:r w:rsidRPr="00676B6A">
        <w:t xml:space="preserve"> in CRC development, as well as in</w:t>
      </w:r>
      <w:r w:rsidR="00590F98" w:rsidRPr="00676B6A">
        <w:t xml:space="preserve"> other microbiota-mediated aspects of host health, continue</w:t>
      </w:r>
      <w:r w:rsidR="0021355A" w:rsidRPr="00676B6A">
        <w:t>s</w:t>
      </w:r>
      <w:r w:rsidR="00590F98" w:rsidRPr="00676B6A">
        <w:t xml:space="preserve"> to be </w:t>
      </w:r>
      <w:r w:rsidR="00EB4833" w:rsidRPr="00676B6A">
        <w:t xml:space="preserve">elucidated. In addition, </w:t>
      </w:r>
      <w:r w:rsidR="000E5856" w:rsidRPr="00676B6A">
        <w:t xml:space="preserve">several </w:t>
      </w:r>
      <w:r w:rsidR="0021355A" w:rsidRPr="00676B6A">
        <w:t xml:space="preserve">factors </w:t>
      </w:r>
      <w:r w:rsidR="000E5856" w:rsidRPr="00676B6A">
        <w:t xml:space="preserve">have been shown to </w:t>
      </w:r>
      <w:r w:rsidR="0021355A" w:rsidRPr="00676B6A">
        <w:t>influenc</w:t>
      </w:r>
      <w:r w:rsidR="000E5856" w:rsidRPr="00676B6A">
        <w:t>e</w:t>
      </w:r>
      <w:r w:rsidR="0021355A" w:rsidRPr="00676B6A">
        <w:t xml:space="preserve"> </w:t>
      </w:r>
      <w:proofErr w:type="spellStart"/>
      <w:r w:rsidR="0021355A" w:rsidRPr="00676B6A">
        <w:rPr>
          <w:i/>
        </w:rPr>
        <w:t>pks</w:t>
      </w:r>
      <w:proofErr w:type="spellEnd"/>
      <w:r w:rsidR="0021355A" w:rsidRPr="00676B6A">
        <w:rPr>
          <w:i/>
        </w:rPr>
        <w:t xml:space="preserve"> </w:t>
      </w:r>
      <w:r w:rsidR="0021355A" w:rsidRPr="00676B6A">
        <w:t>gene expression,</w:t>
      </w:r>
      <w:r w:rsidR="000E5856" w:rsidRPr="00676B6A">
        <w:t xml:space="preserve"> including inflammation</w:t>
      </w:r>
      <w:r w:rsidR="000E5856" w:rsidRPr="00676B6A">
        <w:fldChar w:fldCharType="begin"/>
      </w:r>
      <w:r w:rsidR="000F6E4F" w:rsidRPr="00676B6A">
        <w:instrText xml:space="preserve"> ADDIN EN.CITE &lt;EndNote&gt;&lt;Cite&gt;&lt;Author&gt;Arthur&lt;/Author&gt;&lt;Year&gt;2014&lt;/Year&gt;&lt;RecNum&gt;593&lt;/RecNum&gt;&lt;DisplayText&gt;&lt;style face="superscript"&gt;10&lt;/style&gt;&lt;/DisplayText&gt;&lt;record&gt;&lt;rec-number&gt;593&lt;/rec-number&gt;&lt;foreign-keys&gt;&lt;key app="EN" db-id="95sefz2tg95r0uevv90p0azv9t0d2xrf9fw2" timestamp="1754005775" guid="55821ea5-4a0a-4078-b64f-cd3faef1c891"&gt;593&lt;/key&gt;&lt;/foreign-keys&gt;&lt;ref-type name="Journal Article"&gt;17&lt;/ref-type&gt;&lt;contributors&gt;&lt;authors&gt;&lt;author&gt;Arthur, Janelle C.&lt;/author&gt;&lt;author&gt;Gharaibeh, Raad Z.&lt;/author&gt;&lt;author&gt;Mühlbauer, Marcus&lt;/author&gt;&lt;author&gt;Perez-Chanona, Ernesto&lt;/author&gt;&lt;author&gt;Uronis, Joshua M.&lt;/author&gt;&lt;author&gt;McCafferty, Jonathan&lt;/author&gt;&lt;author&gt;Fodor, Anthony A.&lt;/author&gt;&lt;author&gt;Jobin, Christian&lt;/author&gt;&lt;/authors&gt;&lt;/contributors&gt;&lt;titles&gt;&lt;title&gt;Microbial genomic analysis reveals the essential role of inflammation in bacteria-induced colorectal cancer&lt;/title&gt;&lt;secondary-title&gt;Nature Communications&lt;/secondary-title&gt;&lt;/titles&gt;&lt;periodical&gt;&lt;full-title&gt;Nature Communications&lt;/full-title&gt;&lt;/periodical&gt;&lt;pages&gt;4724&lt;/pages&gt;&lt;volume&gt;5&lt;/volume&gt;&lt;number&gt;1&lt;/number&gt;&lt;dates&gt;&lt;year&gt;2014&lt;/year&gt;&lt;pub-dates&gt;&lt;date&gt;2014/09/03&lt;/date&gt;&lt;/pub-dates&gt;&lt;/dates&gt;&lt;isbn&gt;2041-1723&lt;/isbn&gt;&lt;urls&gt;&lt;related-urls&gt;&lt;url&gt;https://doi.org/10.1038/ncomms5724&lt;/url&gt;&lt;/related-urls&gt;&lt;/urls&gt;&lt;electronic-resource-num&gt;10.1038/ncomms5724&lt;/electronic-resource-num&gt;&lt;/record&gt;&lt;/Cite&gt;&lt;/EndNote&gt;</w:instrText>
      </w:r>
      <w:r w:rsidR="000E5856" w:rsidRPr="00676B6A">
        <w:fldChar w:fldCharType="separate"/>
      </w:r>
      <w:r w:rsidR="009A768E" w:rsidRPr="00676B6A">
        <w:rPr>
          <w:noProof/>
          <w:vertAlign w:val="superscript"/>
        </w:rPr>
        <w:t>10</w:t>
      </w:r>
      <w:r w:rsidR="000E5856" w:rsidRPr="00676B6A">
        <w:fldChar w:fldCharType="end"/>
      </w:r>
      <w:r w:rsidR="000E5856" w:rsidRPr="00676B6A">
        <w:t>, luminal iron concentrations</w:t>
      </w:r>
      <w:r w:rsidR="000E5856" w:rsidRPr="00676B6A">
        <w:fldChar w:fldCharType="begin"/>
      </w:r>
      <w:r w:rsidR="000F6E4F" w:rsidRPr="00676B6A">
        <w:instrText xml:space="preserve"> ADDIN EN.CITE &lt;EndNote&gt;&lt;Cite&gt;&lt;Author&gt;Tronnet&lt;/Author&gt;&lt;Year&gt;2017&lt;/Year&gt;&lt;RecNum&gt;590&lt;/RecNum&gt;&lt;DisplayText&gt;&lt;style face="superscript"&gt;11&lt;/style&gt;&lt;/DisplayText&gt;&lt;record&gt;&lt;rec-number&gt;590&lt;/rec-number&gt;&lt;foreign-keys&gt;&lt;key app="EN" db-id="95sefz2tg95r0uevv90p0azv9t0d2xrf9fw2" timestamp="1754005775" guid="df6d3d1a-c5d8-4557-97fc-8727e631e297"&gt;590&lt;/key&gt;&lt;/foreign-keys&gt;&lt;ref-type name="Journal Article"&gt;17&lt;/ref-type&gt;&lt;contributors&gt;&lt;authors&gt;&lt;author&gt;Tronnet, Sophie&lt;/author&gt;&lt;author&gt;Garcie, Christophe&lt;/author&gt;&lt;author&gt;Brachmann, Alexander O.&lt;/author&gt;&lt;author&gt;Piel, Jörn&lt;/author&gt;&lt;author&gt;Oswald, Eric&lt;/author&gt;&lt;author&gt;Martin, Patricia&lt;/author&gt;&lt;/authors&gt;&lt;/contributors&gt;&lt;titles&gt;&lt;title&gt;High iron supply inhibits the synthesis of the genotoxin colibactin by pathogenic Escherichia coli through a non-canonical Fur/RyhB-mediated pathway&lt;/title&gt;&lt;secondary-title&gt;Pathogens and Disease&lt;/secondary-title&gt;&lt;/titles&gt;&lt;periodical&gt;&lt;full-title&gt;Pathogens and Disease&lt;/full-title&gt;&lt;/periodical&gt;&lt;volume&gt;75&lt;/volume&gt;&lt;number&gt;5&lt;/number&gt;&lt;dates&gt;&lt;year&gt;2017&lt;/year&gt;&lt;/dates&gt;&lt;isbn&gt;2049-632X&lt;/isbn&gt;&lt;urls&gt;&lt;related-urls&gt;&lt;url&gt;https://doi.org/10.1093/femspd/ftx066&lt;/url&gt;&lt;/related-urls&gt;&lt;/urls&gt;&lt;custom1&gt;ftx066&lt;/custom1&gt;&lt;electronic-resource-num&gt;10.1093/femspd/ftx066&lt;/electronic-resource-num&gt;&lt;access-date&gt;7/27/2025&lt;/access-date&gt;&lt;/record&gt;&lt;/Cite&gt;&lt;/EndNote&gt;</w:instrText>
      </w:r>
      <w:r w:rsidR="000E5856" w:rsidRPr="00676B6A">
        <w:fldChar w:fldCharType="separate"/>
      </w:r>
      <w:r w:rsidR="009A768E" w:rsidRPr="00676B6A">
        <w:rPr>
          <w:noProof/>
          <w:vertAlign w:val="superscript"/>
        </w:rPr>
        <w:t>11</w:t>
      </w:r>
      <w:r w:rsidR="000E5856" w:rsidRPr="00676B6A">
        <w:fldChar w:fldCharType="end"/>
      </w:r>
      <w:r w:rsidR="000E5856" w:rsidRPr="00676B6A">
        <w:t>, and dietary factors</w:t>
      </w:r>
      <w:r w:rsidR="000E5856" w:rsidRPr="00676B6A">
        <w:fldChar w:fldCharType="begin">
          <w:fldData xml:space="preserve">PEVuZE5vdGU+PENpdGU+PEF1dGhvcj5BcmltYTwvQXV0aG9yPjxZZWFyPjIwMjI8L1llYXI+PFJl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</w:fldData>
        </w:fldChar>
      </w:r>
      <w:r w:rsidR="000F6E4F" w:rsidRPr="00676B6A">
        <w:instrText xml:space="preserve"> ADDIN EN.CITE </w:instrText>
      </w:r>
      <w:r w:rsidR="000F6E4F" w:rsidRPr="00676B6A">
        <w:fldChar w:fldCharType="begin">
          <w:fldData xml:space="preserve">PEVuZE5vdGU+PENpdGU+PEF1dGhvcj5BcmltYTwvQXV0aG9yPjxZZWFyPjIwMjI8L1llYXI+PFJl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</w:fldData>
        </w:fldChar>
      </w:r>
      <w:r w:rsidR="000F6E4F" w:rsidRPr="00676B6A">
        <w:instrText xml:space="preserve"> ADDIN EN.CITE.DATA </w:instrText>
      </w:r>
      <w:r w:rsidR="000F6E4F" w:rsidRPr="00676B6A">
        <w:fldChar w:fldCharType="end"/>
      </w:r>
      <w:r w:rsidR="000E5856" w:rsidRPr="00676B6A">
        <w:fldChar w:fldCharType="separate"/>
      </w:r>
      <w:r w:rsidR="009A768E" w:rsidRPr="00676B6A">
        <w:rPr>
          <w:noProof/>
          <w:vertAlign w:val="superscript"/>
        </w:rPr>
        <w:t>12,13</w:t>
      </w:r>
      <w:r w:rsidR="000E5856" w:rsidRPr="00676B6A">
        <w:fldChar w:fldCharType="end"/>
      </w:r>
      <w:r w:rsidR="000E5856" w:rsidRPr="00676B6A">
        <w:t xml:space="preserve">, opening the door for microbiota-targeting interventions. </w:t>
      </w:r>
      <w:r w:rsidR="002B42AD" w:rsidRPr="00676B6A">
        <w:t xml:space="preserve">A method is described here </w:t>
      </w:r>
      <w:r w:rsidR="00EB4833" w:rsidRPr="00676B6A">
        <w:t xml:space="preserve">for </w:t>
      </w:r>
      <w:proofErr w:type="spellStart"/>
      <w:r w:rsidR="00EB4833" w:rsidRPr="00676B6A">
        <w:rPr>
          <w:i/>
        </w:rPr>
        <w:t>pks</w:t>
      </w:r>
      <w:proofErr w:type="spellEnd"/>
      <w:r w:rsidR="00EB4833" w:rsidRPr="00676B6A">
        <w:rPr>
          <w:i/>
        </w:rPr>
        <w:t>+ E. coli</w:t>
      </w:r>
      <w:r w:rsidR="00EB4833" w:rsidRPr="00676B6A">
        <w:t xml:space="preserve"> intestinal colonization </w:t>
      </w:r>
      <w:r w:rsidR="00EB4833" w:rsidRPr="00676B6A">
        <w:rPr>
          <w:i/>
          <w:iCs/>
        </w:rPr>
        <w:t>via</w:t>
      </w:r>
      <w:r w:rsidR="00EB4833" w:rsidRPr="00676B6A">
        <w:t xml:space="preserve"> oral gavage in mice using a murine strain of </w:t>
      </w:r>
      <w:proofErr w:type="spellStart"/>
      <w:r w:rsidR="00EB4833" w:rsidRPr="00676B6A">
        <w:rPr>
          <w:i/>
        </w:rPr>
        <w:t>pks</w:t>
      </w:r>
      <w:proofErr w:type="spellEnd"/>
      <w:r w:rsidR="00EB4833" w:rsidRPr="00676B6A">
        <w:rPr>
          <w:i/>
        </w:rPr>
        <w:t>+ E. coli</w:t>
      </w:r>
      <w:r w:rsidR="00A83394" w:rsidRPr="00676B6A">
        <w:rPr>
          <w:iCs/>
        </w:rPr>
        <w:t xml:space="preserve"> strain NC10</w:t>
      </w:r>
      <w:r w:rsidR="004553B1" w:rsidRPr="00676B6A">
        <w:rPr>
          <w:iCs/>
        </w:rPr>
        <w:t>1</w:t>
      </w:r>
      <w:r w:rsidR="004553B1" w:rsidRPr="00676B6A">
        <w:t xml:space="preserve"> (</w:t>
      </w:r>
      <w:r w:rsidR="00EB4833" w:rsidRPr="00676B6A">
        <w:rPr>
          <w:i/>
        </w:rPr>
        <w:t>E</w:t>
      </w:r>
      <w:r w:rsidR="00B20A23" w:rsidRPr="00676B6A">
        <w:rPr>
          <w:i/>
        </w:rPr>
        <w:t xml:space="preserve">. </w:t>
      </w:r>
      <w:r w:rsidR="00EB4833" w:rsidRPr="00676B6A">
        <w:rPr>
          <w:i/>
        </w:rPr>
        <w:t>c</w:t>
      </w:r>
      <w:r w:rsidR="00B20A23" w:rsidRPr="00676B6A">
        <w:rPr>
          <w:i/>
        </w:rPr>
        <w:t xml:space="preserve">oli </w:t>
      </w:r>
      <w:r w:rsidR="00EB4833" w:rsidRPr="00676B6A">
        <w:t>NC101</w:t>
      </w:r>
      <w:r w:rsidR="004553B1" w:rsidRPr="00676B6A">
        <w:t>)</w:t>
      </w:r>
      <w:r w:rsidR="00EB4833" w:rsidRPr="00676B6A">
        <w:t xml:space="preserve">. </w:t>
      </w:r>
      <w:r w:rsidR="002E732A" w:rsidRPr="00676B6A">
        <w:t xml:space="preserve">Other models have assessed the effects of </w:t>
      </w:r>
      <w:r w:rsidR="00B20A23" w:rsidRPr="00676B6A">
        <w:rPr>
          <w:i/>
        </w:rPr>
        <w:t>E. coli</w:t>
      </w:r>
      <w:r w:rsidR="00B20A23" w:rsidRPr="00676B6A">
        <w:t xml:space="preserve"> NC101</w:t>
      </w:r>
      <w:r w:rsidR="002E732A" w:rsidRPr="00676B6A">
        <w:t xml:space="preserve"> on inflammation and carcinogenesis in germ-free (GF) mice mono-colonized by oral gavage and rectal swabbing</w:t>
      </w:r>
      <w:r w:rsidR="002E732A" w:rsidRPr="00676B6A">
        <w:fldChar w:fldCharType="begin"/>
      </w:r>
      <w:r w:rsidR="000F6E4F" w:rsidRPr="00676B6A">
        <w:instrText xml:space="preserve"> ADDIN EN.CITE &lt;EndNote&gt;&lt;Cite&gt;&lt;Author&gt;Arthur&lt;/Author&gt;&lt;Year&gt;2012&lt;/Year&gt;&lt;RecNum&gt;602&lt;/RecNum&gt;&lt;DisplayText&gt;&lt;style face="superscript"&gt;3&lt;/style&gt;&lt;/DisplayText&gt;&lt;record&gt;&lt;rec-number&gt;602&lt;/rec-number&gt;&lt;foreign-keys&gt;&lt;key app="EN" db-id="95sefz2tg95r0uevv90p0azv9t0d2xrf9fw2" timestamp="1755100006" guid="46a3a101-2640-4dc4-9914-4253cc946773"&gt;602&lt;/key&gt;&lt;/foreign-keys&gt;&lt;ref-type name="Journal Article"&gt;17&lt;/ref-type&gt;&lt;contributors&gt;&lt;authors&gt;&lt;author&gt;Arthur, Janelle C.&lt;/author&gt;&lt;author&gt;Perez-Chanona, Ernesto&lt;/author&gt;&lt;author&gt;Mühlbauer, Marcus&lt;/author&gt;&lt;author&gt;Tomkovich, Sarah&lt;/author&gt;&lt;author&gt;Uronis, Joshua M.&lt;/author&gt;&lt;author&gt;Fan, Ting-Jia&lt;/author&gt;&lt;author&gt;Campbell, Barry J.&lt;/author&gt;&lt;author&gt;Abujamel, Turki&lt;/author&gt;&lt;author&gt;Dogan, Belgin&lt;/author&gt;&lt;author&gt;Rogers, Arlin B.&lt;/author&gt;&lt;author&gt;Rhodes, Jonathan M.&lt;/author&gt;&lt;author&gt;Stintzi, Alain&lt;/author&gt;&lt;author&gt;Simpson, Kenneth W.&lt;/author&gt;&lt;author&gt;Hansen, Jonathan J.&lt;/author&gt;&lt;author&gt;Keku, Temitope O.&lt;/author&gt;&lt;author&gt;Fodor, Anthony A.&lt;/author&gt;&lt;author&gt;Jobin, Christian&lt;/author&gt;&lt;/authors&gt;&lt;/contributors&gt;&lt;titles&gt;&lt;title&gt;Intestinal Inflammation Targets Cancer-Inducing Activity of the Microbiota&lt;/title&gt;&lt;secondary-title&gt;Science&lt;/secondary-title&gt;&lt;/titles&gt;&lt;periodical&gt;&lt;full-title&gt;Science&lt;/full-title&gt;&lt;abbr-1&gt;Science&lt;/abbr-1&gt;&lt;abbr-2&gt;Science&lt;/abbr-2&gt;&lt;/periodical&gt;&lt;pages&gt;120-123&lt;/pages&gt;&lt;volume&gt;338&lt;/volume&gt;&lt;number&gt;6103&lt;/number&gt;&lt;dates&gt;&lt;year&gt;2012&lt;/year&gt;&lt;/dates&gt;&lt;urls&gt;&lt;related-urls&gt;&lt;url&gt;https://www.science.org/doi/abs/10.1126/science.1224820&lt;/url&gt;&lt;/related-urls&gt;&lt;/urls&gt;&lt;electronic-resource-num&gt;doi:10.1126/science.1224820&lt;/electronic-resource-num&gt;&lt;/record&gt;&lt;/Cite&gt;&lt;/EndNote&gt;</w:instrText>
      </w:r>
      <w:r w:rsidR="002E732A" w:rsidRPr="00676B6A">
        <w:fldChar w:fldCharType="separate"/>
      </w:r>
      <w:r w:rsidR="009A768E" w:rsidRPr="00676B6A">
        <w:rPr>
          <w:noProof/>
          <w:vertAlign w:val="superscript"/>
        </w:rPr>
        <w:t>3</w:t>
      </w:r>
      <w:r w:rsidR="002E732A" w:rsidRPr="00676B6A">
        <w:fldChar w:fldCharType="end"/>
      </w:r>
      <w:r w:rsidR="00E82F9A" w:rsidRPr="00676B6A">
        <w:t>, in genetically-susceptible (IL-10</w:t>
      </w:r>
      <w:r w:rsidR="00E82F9A" w:rsidRPr="00676B6A">
        <w:rPr>
          <w:vertAlign w:val="superscript"/>
        </w:rPr>
        <w:t>-/-</w:t>
      </w:r>
      <w:r w:rsidR="00E82F9A" w:rsidRPr="00676B6A">
        <w:t>) models of colitis</w:t>
      </w:r>
      <w:r w:rsidR="000F6E4F" w:rsidRPr="00676B6A">
        <w:fldChar w:fldCharType="begin">
          <w:fldData xml:space="preserve">PEVuZE5vdGU+PENpdGU+PEF1dGhvcj5UaGFrdXI8L0F1dGhvcj48WWVhcj4yMDI1PC9ZZWFyPjxS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</w:fldData>
        </w:fldChar>
      </w:r>
      <w:r w:rsidR="000F6E4F" w:rsidRPr="00676B6A">
        <w:instrText xml:space="preserve"> ADDIN EN.CITE </w:instrText>
      </w:r>
      <w:r w:rsidR="000F6E4F" w:rsidRPr="00676B6A">
        <w:fldChar w:fldCharType="begin">
          <w:fldData xml:space="preserve">PEVuZE5vdGU+PENpdGU+PEF1dGhvcj5UaGFrdXI8L0F1dGhvcj48WWVhcj4yMDI1PC9ZZWFyPjxS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</w:fldData>
        </w:fldChar>
      </w:r>
      <w:r w:rsidR="000F6E4F" w:rsidRPr="00676B6A">
        <w:instrText xml:space="preserve"> ADDIN EN.CITE.DATA </w:instrText>
      </w:r>
      <w:r w:rsidR="000F6E4F" w:rsidRPr="00676B6A">
        <w:fldChar w:fldCharType="end"/>
      </w:r>
      <w:r w:rsidR="000F6E4F" w:rsidRPr="00676B6A">
        <w:fldChar w:fldCharType="separate"/>
      </w:r>
      <w:r w:rsidR="000F6E4F" w:rsidRPr="00676B6A">
        <w:rPr>
          <w:noProof/>
          <w:vertAlign w:val="superscript"/>
        </w:rPr>
        <w:t>3,14</w:t>
      </w:r>
      <w:r w:rsidR="000F6E4F" w:rsidRPr="00676B6A">
        <w:fldChar w:fldCharType="end"/>
      </w:r>
      <w:r w:rsidR="00E82F9A" w:rsidRPr="00676B6A">
        <w:t>, and in chemically induced models of colon inflammation and gut barrier disruption</w:t>
      </w:r>
      <w:r w:rsidR="000F6E4F" w:rsidRPr="00676B6A">
        <w:fldChar w:fldCharType="begin"/>
      </w:r>
      <w:r w:rsidR="000F6E4F" w:rsidRPr="00676B6A">
        <w:instrText xml:space="preserve"> ADDIN EN.CITE &lt;EndNote&gt;&lt;Cite&gt;&lt;Author&gt;Oliero&lt;/Author&gt;&lt;Year&gt;2023&lt;/Year&gt;&lt;RecNum&gt;402&lt;/RecNum&gt;&lt;DisplayText&gt;&lt;style face="superscript"&gt;15&lt;/style&gt;&lt;/DisplayText&gt;&lt;record&gt;&lt;rec-number&gt;402&lt;/rec-number&gt;&lt;foreign-keys&gt;&lt;key app="EN" db-id="95sefz2tg95r0uevv90p0azv9t0d2xrf9fw2" timestamp="1741632134" guid="4e30ab27-1717-47c3-a13f-74b28b029ba5"&gt;402&lt;/key&gt;&lt;/foreign-keys&gt;&lt;ref-type name="Journal Article"&gt;17&lt;/ref-type&gt;&lt;contributors&gt;&lt;authors&gt;&lt;author&gt;Oliero,Manon&lt;/author&gt;&lt;author&gt;Hajjar,Roy&lt;/author&gt;&lt;author&gt;Cuisiniere,Thibault&lt;/author&gt;&lt;author&gt;Fragoso,Gabriela&lt;/author&gt;&lt;author&gt;Calvé,Annie&lt;/author&gt;&lt;author&gt;Santos,Manuela M.&lt;/author&gt;&lt;/authors&gt;&lt;/contributors&gt;&lt;titles&gt;&lt;title&gt;Inulin impacts tumorigenesis promotion by colibactin-producing Escherichia coli in ApcMin/+ mice&lt;/title&gt;&lt;short-title&gt;Inulin impacts colibactin-induced tumorigenesis&lt;/short-title&gt;&lt;/titles&gt;&lt;volume&gt;14&lt;/volume&gt;&lt;keywords&gt;&lt;keyword&gt;Inulin,Apc mice Min/+,Colibactin,tumorigenesis,Double-Strand Break (DNA-DSB)&lt;/keyword&gt;&lt;/keywords&gt;&lt;dates&gt;&lt;year&gt;2023&lt;/year&gt;&lt;pub-dates&gt;&lt;date&gt;2023-February-02&lt;/date&gt;&lt;/pub-dates&gt;&lt;/dates&gt;&lt;isbn&gt;1664-302X&lt;/isbn&gt;&lt;work-type&gt;Original Research&lt;/work-type&gt;&lt;urls&gt;&lt;related-urls&gt;&lt;url&gt;https://www.frontiersin.org/articles/10.3389/fmicb.2023.1067505&lt;/url&gt;&lt;/related-urls&gt;&lt;/urls&gt;&lt;electronic-resource-num&gt;10.3389/fmicb.2023.1067505&lt;/electronic-resource-num&gt;&lt;language&gt;English&lt;/language&gt;&lt;/record&gt;&lt;/Cite&gt;&lt;/EndNote&gt;</w:instrText>
      </w:r>
      <w:r w:rsidR="000F6E4F" w:rsidRPr="00676B6A">
        <w:fldChar w:fldCharType="separate"/>
      </w:r>
      <w:r w:rsidR="000F6E4F" w:rsidRPr="00676B6A">
        <w:rPr>
          <w:noProof/>
          <w:vertAlign w:val="superscript"/>
        </w:rPr>
        <w:t>15</w:t>
      </w:r>
      <w:r w:rsidR="000F6E4F" w:rsidRPr="00676B6A">
        <w:fldChar w:fldCharType="end"/>
      </w:r>
      <w:r w:rsidR="002E732A" w:rsidRPr="00676B6A">
        <w:t xml:space="preserve">. However, cost-effective colonization with </w:t>
      </w:r>
      <w:proofErr w:type="spellStart"/>
      <w:r w:rsidR="002E732A" w:rsidRPr="00676B6A">
        <w:rPr>
          <w:i/>
        </w:rPr>
        <w:t>pks</w:t>
      </w:r>
      <w:proofErr w:type="spellEnd"/>
      <w:r w:rsidR="002E732A" w:rsidRPr="00676B6A">
        <w:rPr>
          <w:i/>
        </w:rPr>
        <w:t>+ E. coli</w:t>
      </w:r>
      <w:r w:rsidR="002E732A" w:rsidRPr="00676B6A">
        <w:t xml:space="preserve"> can also be obtained </w:t>
      </w:r>
      <w:r w:rsidR="00E82F9A" w:rsidRPr="00676B6A">
        <w:t xml:space="preserve">under non-inflammatory conditions </w:t>
      </w:r>
      <w:r w:rsidR="002E732A" w:rsidRPr="00676B6A">
        <w:t>in specific-pathogen-free (SPF) mice pre-treated with antibiotics to create a niche for colonization and expansion</w:t>
      </w:r>
      <w:r w:rsidR="002E732A" w:rsidRPr="00676B6A">
        <w:fldChar w:fldCharType="begin">
          <w:fldData xml:space="preserve">PEVuZE5vdGU+PENpdGU+PEF1dGhvcj5KYW5zPC9BdXRob3I+PFllYXI+MjAyNDwvWWVhcj48UmVj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</w:fldData>
        </w:fldChar>
      </w:r>
      <w:r w:rsidR="000F6E4F" w:rsidRPr="00676B6A">
        <w:instrText xml:space="preserve"> ADDIN EN.CITE </w:instrText>
      </w:r>
      <w:r w:rsidR="000F6E4F" w:rsidRPr="00676B6A">
        <w:fldChar w:fldCharType="begin">
          <w:fldData xml:space="preserve">PEVuZE5vdGU+PENpdGU+PEF1dGhvcj5KYW5zPC9BdXRob3I+PFllYXI+MjAyNDwvWWVhcj48UmVj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</w:fldData>
        </w:fldChar>
      </w:r>
      <w:r w:rsidR="000F6E4F" w:rsidRPr="00676B6A">
        <w:instrText xml:space="preserve"> ADDIN EN.CITE.DATA </w:instrText>
      </w:r>
      <w:r w:rsidR="000F6E4F" w:rsidRPr="00676B6A">
        <w:fldChar w:fldCharType="end"/>
      </w:r>
      <w:r w:rsidR="002E732A" w:rsidRPr="00676B6A">
        <w:fldChar w:fldCharType="separate"/>
      </w:r>
      <w:r w:rsidR="000F6E4F" w:rsidRPr="00676B6A">
        <w:rPr>
          <w:noProof/>
          <w:vertAlign w:val="superscript"/>
        </w:rPr>
        <w:t>14,16,17</w:t>
      </w:r>
      <w:r w:rsidR="002E732A" w:rsidRPr="00676B6A">
        <w:fldChar w:fldCharType="end"/>
      </w:r>
      <w:r w:rsidR="002E732A" w:rsidRPr="00676B6A">
        <w:t xml:space="preserve">. </w:t>
      </w:r>
      <w:r w:rsidR="002B42AD" w:rsidRPr="00676B6A">
        <w:t xml:space="preserve">Various </w:t>
      </w:r>
      <w:r w:rsidR="00EB4833" w:rsidRPr="00676B6A">
        <w:t xml:space="preserve">methods for the detection and quantification of </w:t>
      </w:r>
      <w:proofErr w:type="spellStart"/>
      <w:r w:rsidR="00EB4833" w:rsidRPr="00676B6A">
        <w:rPr>
          <w:i/>
        </w:rPr>
        <w:t>pks</w:t>
      </w:r>
      <w:proofErr w:type="spellEnd"/>
      <w:r w:rsidR="00EB4833" w:rsidRPr="00676B6A">
        <w:rPr>
          <w:i/>
        </w:rPr>
        <w:t>+ E. coli</w:t>
      </w:r>
      <w:r w:rsidR="00EB4833" w:rsidRPr="00676B6A">
        <w:t xml:space="preserve"> in mouse feces</w:t>
      </w:r>
      <w:r w:rsidR="002B42AD" w:rsidRPr="00676B6A">
        <w:t xml:space="preserve"> are also presented</w:t>
      </w:r>
      <w:r w:rsidR="002E732A" w:rsidRPr="00676B6A">
        <w:t xml:space="preserve">, </w:t>
      </w:r>
      <w:r w:rsidR="001677BE" w:rsidRPr="00676B6A">
        <w:t xml:space="preserve">including </w:t>
      </w:r>
      <w:r w:rsidR="00EB4833" w:rsidRPr="00676B6A">
        <w:t>q</w:t>
      </w:r>
      <w:r w:rsidR="001677BE" w:rsidRPr="00676B6A">
        <w:t xml:space="preserve">uantitative </w:t>
      </w:r>
      <w:r w:rsidR="00EB4833" w:rsidRPr="00676B6A">
        <w:t xml:space="preserve">PCR </w:t>
      </w:r>
      <w:r w:rsidR="001677BE" w:rsidRPr="00676B6A">
        <w:t xml:space="preserve">(qPCR) </w:t>
      </w:r>
      <w:r w:rsidR="00EB4833" w:rsidRPr="00676B6A">
        <w:t xml:space="preserve">amplification of the </w:t>
      </w:r>
      <w:proofErr w:type="spellStart"/>
      <w:r w:rsidR="00EB4833" w:rsidRPr="00676B6A">
        <w:rPr>
          <w:i/>
        </w:rPr>
        <w:t>c</w:t>
      </w:r>
      <w:r w:rsidR="00B20A23" w:rsidRPr="00676B6A">
        <w:rPr>
          <w:i/>
        </w:rPr>
        <w:t>lb</w:t>
      </w:r>
      <w:r w:rsidR="009A768E" w:rsidRPr="00676B6A">
        <w:rPr>
          <w:i/>
        </w:rPr>
        <w:t>P</w:t>
      </w:r>
      <w:proofErr w:type="spellEnd"/>
      <w:r w:rsidR="00EB4833" w:rsidRPr="00676B6A">
        <w:rPr>
          <w:i/>
        </w:rPr>
        <w:t xml:space="preserve"> </w:t>
      </w:r>
      <w:r w:rsidR="00EB4833" w:rsidRPr="00676B6A">
        <w:t>gene</w:t>
      </w:r>
      <w:r w:rsidR="001A441D" w:rsidRPr="00676B6A">
        <w:t>, qPCR assess</w:t>
      </w:r>
      <w:r w:rsidR="003D0350" w:rsidRPr="00676B6A">
        <w:t>ment of</w:t>
      </w:r>
      <w:r w:rsidR="001A441D" w:rsidRPr="00676B6A">
        <w:t xml:space="preserve"> </w:t>
      </w:r>
      <w:r w:rsidR="001677BE" w:rsidRPr="00676B6A">
        <w:t xml:space="preserve">abundance of the family </w:t>
      </w:r>
      <w:r w:rsidR="001677BE" w:rsidRPr="00676B6A">
        <w:rPr>
          <w:i/>
        </w:rPr>
        <w:t>Enterobacteriaceae</w:t>
      </w:r>
      <w:r w:rsidR="001677BE" w:rsidRPr="00676B6A">
        <w:t xml:space="preserve">, and the recovery of colony-forming units (CFUs) on </w:t>
      </w:r>
      <w:r w:rsidR="009A768E" w:rsidRPr="00676B6A">
        <w:t xml:space="preserve">MacConkey </w:t>
      </w:r>
      <w:r w:rsidR="001677BE" w:rsidRPr="00676B6A">
        <w:t>agar media specific for gram-negative lactose-fermenting bacteria.</w:t>
      </w:r>
      <w:r w:rsidR="003D0350" w:rsidRPr="00676B6A">
        <w:t xml:space="preserve"> </w:t>
      </w:r>
      <w:r w:rsidR="002E732A" w:rsidRPr="00676B6A">
        <w:t xml:space="preserve">These methods may be used </w:t>
      </w:r>
      <w:r w:rsidR="001A31EC" w:rsidRPr="00676B6A">
        <w:t xml:space="preserve">interchangeably or in conjunction </w:t>
      </w:r>
      <w:r w:rsidR="002E732A" w:rsidRPr="00676B6A">
        <w:t xml:space="preserve">to confirm the presence of </w:t>
      </w:r>
      <w:proofErr w:type="spellStart"/>
      <w:r w:rsidR="002E732A" w:rsidRPr="00676B6A">
        <w:rPr>
          <w:i/>
        </w:rPr>
        <w:t>pks</w:t>
      </w:r>
      <w:proofErr w:type="spellEnd"/>
      <w:r w:rsidR="002E732A" w:rsidRPr="00676B6A">
        <w:rPr>
          <w:i/>
        </w:rPr>
        <w:t>+ E. coli</w:t>
      </w:r>
      <w:r w:rsidR="002E732A" w:rsidRPr="00676B6A">
        <w:t xml:space="preserve"> and the production of colibactin for validation purposes or to assess </w:t>
      </w:r>
      <w:r w:rsidR="0073287E" w:rsidRPr="00676B6A">
        <w:t>differences</w:t>
      </w:r>
      <w:r w:rsidR="002E732A" w:rsidRPr="00676B6A">
        <w:t xml:space="preserve"> </w:t>
      </w:r>
      <w:r w:rsidR="0073287E" w:rsidRPr="00676B6A">
        <w:t>i</w:t>
      </w:r>
      <w:r w:rsidR="001A31EC" w:rsidRPr="00676B6A">
        <w:t>n</w:t>
      </w:r>
      <w:r w:rsidR="002E732A" w:rsidRPr="00676B6A">
        <w:t xml:space="preserve"> </w:t>
      </w:r>
      <w:proofErr w:type="spellStart"/>
      <w:r w:rsidR="002E732A" w:rsidRPr="00676B6A">
        <w:rPr>
          <w:i/>
        </w:rPr>
        <w:t>pks</w:t>
      </w:r>
      <w:proofErr w:type="spellEnd"/>
      <w:r w:rsidR="002E732A" w:rsidRPr="00676B6A">
        <w:rPr>
          <w:i/>
        </w:rPr>
        <w:t xml:space="preserve">+ </w:t>
      </w:r>
    </w:p>
    <w:p w14:paraId="2293AA13" w14:textId="0414F48E" w:rsidR="00DC24A5" w:rsidRPr="00676B6A" w:rsidRDefault="002E732A" w:rsidP="00676B6A">
      <w:r w:rsidRPr="00676B6A">
        <w:rPr>
          <w:i/>
        </w:rPr>
        <w:t>E. coli</w:t>
      </w:r>
      <w:r w:rsidRPr="00676B6A">
        <w:t xml:space="preserve"> expansion </w:t>
      </w:r>
      <w:r w:rsidR="001A31EC" w:rsidRPr="00676B6A">
        <w:t xml:space="preserve">in response to </w:t>
      </w:r>
      <w:r w:rsidRPr="00676B6A">
        <w:t>microbiota-target</w:t>
      </w:r>
      <w:r w:rsidR="001A31EC" w:rsidRPr="00676B6A">
        <w:t xml:space="preserve">ing interventions. </w:t>
      </w:r>
    </w:p>
    <w:p w14:paraId="6DFADC20" w14:textId="77777777" w:rsidR="00601B96" w:rsidRPr="00676B6A" w:rsidRDefault="00601B96" w:rsidP="00676B6A"/>
    <w:p w14:paraId="699C8438" w14:textId="6C34D3F0" w:rsidR="00E924EC" w:rsidRPr="00676B6A" w:rsidRDefault="00FA7440" w:rsidP="00676B6A">
      <w:pPr>
        <w:rPr>
          <w:i/>
        </w:rPr>
      </w:pPr>
      <w:r w:rsidRPr="00676B6A">
        <w:t>Here</w:t>
      </w:r>
      <w:r w:rsidR="00A231A8" w:rsidRPr="00676B6A">
        <w:t xml:space="preserve">, this protocol is used to assess </w:t>
      </w:r>
      <w:r w:rsidRPr="00676B6A">
        <w:t xml:space="preserve">the effect of the dietary fiber inulin on </w:t>
      </w:r>
      <w:proofErr w:type="spellStart"/>
      <w:r w:rsidRPr="00676B6A">
        <w:rPr>
          <w:i/>
        </w:rPr>
        <w:t>pks</w:t>
      </w:r>
      <w:proofErr w:type="spellEnd"/>
      <w:r w:rsidRPr="00676B6A">
        <w:rPr>
          <w:i/>
        </w:rPr>
        <w:t>+ E. coli</w:t>
      </w:r>
      <w:r w:rsidRPr="00676B6A">
        <w:t xml:space="preserve"> colonization and expansion by qPCR and recovery of CFUs. Inulin is a prebiotic </w:t>
      </w:r>
      <w:r w:rsidR="00A765EA" w:rsidRPr="00676B6A">
        <w:t>that</w:t>
      </w:r>
      <w:r w:rsidRPr="00676B6A">
        <w:t xml:space="preserve"> has been shown to promote the growth of beneficial </w:t>
      </w:r>
      <w:r w:rsidRPr="00676B6A">
        <w:rPr>
          <w:i/>
        </w:rPr>
        <w:t>Bifidobacterium</w:t>
      </w:r>
      <w:r w:rsidRPr="00676B6A">
        <w:t xml:space="preserve"> and </w:t>
      </w:r>
      <w:r w:rsidRPr="00676B6A">
        <w:rPr>
          <w:i/>
        </w:rPr>
        <w:t>Lactobacillus</w:t>
      </w:r>
      <w:r w:rsidRPr="00676B6A">
        <w:t xml:space="preserve"> species in the gut, as well as increase th</w:t>
      </w:r>
      <w:r w:rsidR="00845952" w:rsidRPr="00676B6A">
        <w:t>e production of short-chain fatty acids</w:t>
      </w:r>
      <w:r w:rsidR="007D23B3" w:rsidRPr="00676B6A">
        <w:t>,</w:t>
      </w:r>
      <w:r w:rsidR="00845952" w:rsidRPr="00676B6A">
        <w:t xml:space="preserve"> which play an important role in intestinal homeostasis</w:t>
      </w:r>
      <w:r w:rsidR="00845952" w:rsidRPr="00676B6A">
        <w:fldChar w:fldCharType="begin">
          <w:fldData xml:space="preserve">PEVuZE5vdGU+PENpdGU+PEF1dGhvcj5MaTwvQXV0aG9yPjxZZWFyPjIwMjA8L1llYXI+PFJlY051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</w:fldData>
        </w:fldChar>
      </w:r>
      <w:r w:rsidR="000F6E4F" w:rsidRPr="00676B6A">
        <w:instrText xml:space="preserve"> ADDIN EN.CITE </w:instrText>
      </w:r>
      <w:r w:rsidR="000F6E4F" w:rsidRPr="00676B6A">
        <w:fldChar w:fldCharType="begin">
          <w:fldData xml:space="preserve">PEVuZE5vdGU+PENpdGU+PEF1dGhvcj5MaTwvQXV0aG9yPjxZZWFyPjIwMjA8L1llYXI+PFJlY051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</w:fldData>
        </w:fldChar>
      </w:r>
      <w:r w:rsidR="000F6E4F" w:rsidRPr="00676B6A">
        <w:instrText xml:space="preserve"> ADDIN EN.CITE.DATA </w:instrText>
      </w:r>
      <w:r w:rsidR="000F6E4F" w:rsidRPr="00676B6A">
        <w:fldChar w:fldCharType="end"/>
      </w:r>
      <w:r w:rsidR="00845952" w:rsidRPr="00676B6A">
        <w:fldChar w:fldCharType="separate"/>
      </w:r>
      <w:r w:rsidR="000F6E4F" w:rsidRPr="00676B6A">
        <w:rPr>
          <w:noProof/>
          <w:vertAlign w:val="superscript"/>
        </w:rPr>
        <w:t>18</w:t>
      </w:r>
      <w:r w:rsidR="00845952" w:rsidRPr="00676B6A">
        <w:fldChar w:fldCharType="end"/>
      </w:r>
      <w:r w:rsidR="00845952" w:rsidRPr="00676B6A">
        <w:t xml:space="preserve">. However, inulin has also been shown to promote the growth of </w:t>
      </w:r>
      <w:proofErr w:type="spellStart"/>
      <w:r w:rsidR="00845952" w:rsidRPr="00676B6A">
        <w:rPr>
          <w:i/>
        </w:rPr>
        <w:t>pks</w:t>
      </w:r>
      <w:proofErr w:type="spellEnd"/>
      <w:r w:rsidR="00845952" w:rsidRPr="00676B6A">
        <w:rPr>
          <w:i/>
        </w:rPr>
        <w:t xml:space="preserve">+ </w:t>
      </w:r>
    </w:p>
    <w:p w14:paraId="1D6DC250" w14:textId="4F5BF8C1" w:rsidR="00601B96" w:rsidRPr="00676B6A" w:rsidRDefault="00845952" w:rsidP="00676B6A">
      <w:r w:rsidRPr="00676B6A">
        <w:rPr>
          <w:i/>
        </w:rPr>
        <w:t xml:space="preserve">E. coli </w:t>
      </w:r>
      <w:r w:rsidRPr="00676B6A">
        <w:t xml:space="preserve">and colibactin production, leading to increased tumorigenesis in a DSS-treated </w:t>
      </w:r>
      <w:r w:rsidR="00DA048A" w:rsidRPr="00676B6A">
        <w:t>adenomatous polyposis coli (</w:t>
      </w:r>
      <w:proofErr w:type="spellStart"/>
      <w:r w:rsidRPr="00676B6A">
        <w:rPr>
          <w:i/>
        </w:rPr>
        <w:t>Apc</w:t>
      </w:r>
      <w:proofErr w:type="spellEnd"/>
      <w:r w:rsidR="00DA048A" w:rsidRPr="00676B6A">
        <w:t>)</w:t>
      </w:r>
      <w:r w:rsidRPr="00676B6A">
        <w:rPr>
          <w:vertAlign w:val="superscript"/>
        </w:rPr>
        <w:t xml:space="preserve">Min/+ </w:t>
      </w:r>
      <w:r w:rsidRPr="00676B6A">
        <w:t xml:space="preserve">CRC model. This experiment </w:t>
      </w:r>
      <w:r w:rsidR="00303D59" w:rsidRPr="00676B6A">
        <w:t xml:space="preserve">evaluates </w:t>
      </w:r>
      <w:proofErr w:type="spellStart"/>
      <w:r w:rsidR="00955774" w:rsidRPr="00676B6A">
        <w:rPr>
          <w:i/>
        </w:rPr>
        <w:t>pks</w:t>
      </w:r>
      <w:proofErr w:type="spellEnd"/>
      <w:r w:rsidR="00955774" w:rsidRPr="00676B6A">
        <w:rPr>
          <w:i/>
        </w:rPr>
        <w:t>+ E. coli</w:t>
      </w:r>
      <w:r w:rsidR="00955774" w:rsidRPr="00676B6A">
        <w:t xml:space="preserve"> </w:t>
      </w:r>
      <w:r w:rsidRPr="00676B6A">
        <w:t xml:space="preserve">expansion </w:t>
      </w:r>
      <w:r w:rsidR="00303D59" w:rsidRPr="00676B6A">
        <w:t xml:space="preserve">in response to dietary inulin </w:t>
      </w:r>
      <w:r w:rsidRPr="00676B6A">
        <w:t>in a mouse model with</w:t>
      </w:r>
      <w:r w:rsidR="00FD1372" w:rsidRPr="00676B6A">
        <w:t xml:space="preserve">out </w:t>
      </w:r>
      <w:r w:rsidR="00A231A8" w:rsidRPr="00676B6A">
        <w:t>inflammation or an</w:t>
      </w:r>
      <w:r w:rsidR="00FD1372" w:rsidRPr="00676B6A">
        <w:t xml:space="preserve"> impaired </w:t>
      </w:r>
      <w:r w:rsidRPr="00676B6A">
        <w:t xml:space="preserve">gut barrier. </w:t>
      </w:r>
    </w:p>
    <w:p w14:paraId="48BA6B0A" w14:textId="77777777" w:rsidR="006E4797" w:rsidRPr="00676B6A" w:rsidRDefault="006E4797" w:rsidP="00676B6A">
      <w:pPr>
        <w:rPr>
          <w:b/>
        </w:rPr>
      </w:pPr>
    </w:p>
    <w:p w14:paraId="32A92E82" w14:textId="746BD225" w:rsidR="006E4797" w:rsidRPr="00676B6A" w:rsidRDefault="00551D82" w:rsidP="00676B6A">
      <w:r w:rsidRPr="00676B6A">
        <w:rPr>
          <w:b/>
        </w:rPr>
        <w:t>PROTOCOL:</w:t>
      </w:r>
    </w:p>
    <w:p w14:paraId="3456D4A1" w14:textId="3A83ACF5" w:rsidR="00FD1372" w:rsidRPr="00676B6A" w:rsidRDefault="00FD1372" w:rsidP="00676B6A">
      <w:pPr>
        <w:rPr>
          <w:rFonts w:eastAsia="Times New Roman"/>
          <w:lang w:val="en-CA"/>
        </w:rPr>
      </w:pPr>
      <w:r w:rsidRPr="00676B6A">
        <w:rPr>
          <w:lang w:val="en-CA"/>
        </w:rPr>
        <w:t xml:space="preserve">All procedures were </w:t>
      </w:r>
      <w:r w:rsidRPr="00676B6A">
        <w:rPr>
          <w:rFonts w:eastAsia="Times New Roman"/>
          <w:lang w:val="en-CA"/>
        </w:rPr>
        <w:t xml:space="preserve">performed according to Canadian Council of Animal Care guidelines following approval by the Institutional Animal Care Committee of the Centre de recherche du Centre </w:t>
      </w:r>
      <w:proofErr w:type="spellStart"/>
      <w:r w:rsidRPr="00676B6A">
        <w:rPr>
          <w:rFonts w:eastAsia="Times New Roman"/>
          <w:lang w:val="en-CA"/>
        </w:rPr>
        <w:t>hospitalier</w:t>
      </w:r>
      <w:proofErr w:type="spellEnd"/>
      <w:r w:rsidRPr="00676B6A">
        <w:rPr>
          <w:rFonts w:eastAsia="Times New Roman"/>
          <w:lang w:val="en-CA"/>
        </w:rPr>
        <w:t xml:space="preserve"> de </w:t>
      </w:r>
      <w:proofErr w:type="spellStart"/>
      <w:r w:rsidRPr="00676B6A">
        <w:rPr>
          <w:rFonts w:eastAsia="Times New Roman"/>
          <w:lang w:val="en-CA"/>
        </w:rPr>
        <w:t>l’Université</w:t>
      </w:r>
      <w:proofErr w:type="spellEnd"/>
      <w:r w:rsidRPr="00676B6A">
        <w:rPr>
          <w:rFonts w:eastAsia="Times New Roman"/>
          <w:lang w:val="en-CA"/>
        </w:rPr>
        <w:t xml:space="preserve"> de Montréal (CRCHUM). Seven-week-old mice were obtained </w:t>
      </w:r>
      <w:r w:rsidRPr="00676B6A">
        <w:rPr>
          <w:rFonts w:eastAsia="Times New Roman"/>
          <w:lang w:val="en-CA"/>
        </w:rPr>
        <w:lastRenderedPageBreak/>
        <w:t xml:space="preserve">from a commercial source and were acclimatized for one week prior to the start of the experiment. </w:t>
      </w:r>
      <w:r w:rsidR="0093481D" w:rsidRPr="00676B6A">
        <w:rPr>
          <w:rFonts w:eastAsia="Times New Roman"/>
          <w:lang w:val="en-CA"/>
        </w:rPr>
        <w:t xml:space="preserve">A schematic representation of this method is presented in </w:t>
      </w:r>
      <w:r w:rsidR="0093481D" w:rsidRPr="00676B6A">
        <w:rPr>
          <w:rFonts w:eastAsia="Times New Roman"/>
          <w:b/>
          <w:bCs/>
          <w:lang w:val="en-CA"/>
        </w:rPr>
        <w:t>Figure 1</w:t>
      </w:r>
      <w:r w:rsidR="0093481D" w:rsidRPr="00676B6A">
        <w:rPr>
          <w:rFonts w:eastAsia="Times New Roman"/>
          <w:lang w:val="en-CA"/>
        </w:rPr>
        <w:t xml:space="preserve">. </w:t>
      </w:r>
      <w:r w:rsidR="00A64BAC" w:rsidRPr="00676B6A">
        <w:rPr>
          <w:rFonts w:eastAsia="Times New Roman"/>
          <w:lang w:val="en-CA"/>
        </w:rPr>
        <w:t xml:space="preserve">The details of the animals, reagents, and equipment used in this study are listed in the </w:t>
      </w:r>
      <w:r w:rsidR="00A64BAC" w:rsidRPr="00676B6A">
        <w:rPr>
          <w:rFonts w:eastAsia="Times New Roman"/>
          <w:b/>
          <w:bCs/>
          <w:lang w:val="en-CA"/>
        </w:rPr>
        <w:t>Table of Materials</w:t>
      </w:r>
      <w:r w:rsidR="00A64BAC" w:rsidRPr="00676B6A">
        <w:rPr>
          <w:rFonts w:eastAsia="Times New Roman"/>
          <w:lang w:val="en-CA"/>
        </w:rPr>
        <w:t>.</w:t>
      </w:r>
    </w:p>
    <w:p w14:paraId="600DFCA8" w14:textId="18F81EEE" w:rsidR="0093481D" w:rsidRPr="00676B6A" w:rsidRDefault="0093481D" w:rsidP="00676B6A">
      <w:pPr>
        <w:rPr>
          <w:rFonts w:eastAsia="Times New Roman"/>
          <w:lang w:val="en-CA"/>
        </w:rPr>
      </w:pPr>
    </w:p>
    <w:p w14:paraId="07C23635" w14:textId="66FDB2B3" w:rsidR="00DE4D7C" w:rsidRPr="00676B6A" w:rsidRDefault="0093481D" w:rsidP="00676B6A">
      <w:pPr>
        <w:rPr>
          <w:lang w:val="en-CA"/>
        </w:rPr>
      </w:pPr>
      <w:r w:rsidRPr="00676B6A">
        <w:rPr>
          <w:lang w:val="en-CA"/>
        </w:rPr>
        <w:t xml:space="preserve">[Place </w:t>
      </w:r>
      <w:r w:rsidRPr="00676B6A">
        <w:rPr>
          <w:b/>
          <w:bCs/>
          <w:lang w:val="en-CA"/>
        </w:rPr>
        <w:t>Figure 1</w:t>
      </w:r>
      <w:r w:rsidRPr="00676B6A">
        <w:rPr>
          <w:lang w:val="en-CA"/>
        </w:rPr>
        <w:t xml:space="preserve"> here]</w:t>
      </w:r>
    </w:p>
    <w:p w14:paraId="65C46240" w14:textId="77777777" w:rsidR="00DE4D7C" w:rsidRPr="00676B6A" w:rsidRDefault="00DE4D7C" w:rsidP="00676B6A">
      <w:pPr>
        <w:rPr>
          <w:lang w:val="en-CA"/>
        </w:rPr>
      </w:pPr>
    </w:p>
    <w:p w14:paraId="1088DDF7" w14:textId="77777777" w:rsidR="00FD1372" w:rsidRPr="00676B6A" w:rsidRDefault="00FD1372" w:rsidP="00676B6A">
      <w:pPr>
        <w:rPr>
          <w:rFonts w:eastAsia="Times New Roman"/>
          <w:b/>
          <w:lang w:val="en-CA"/>
        </w:rPr>
      </w:pPr>
      <w:r w:rsidRPr="00676B6A">
        <w:rPr>
          <w:rFonts w:eastAsia="Times New Roman"/>
          <w:b/>
          <w:lang w:val="en-CA"/>
        </w:rPr>
        <w:t>1. Antibiotic treatment</w:t>
      </w:r>
    </w:p>
    <w:p w14:paraId="6DB816C2" w14:textId="77777777" w:rsidR="00FD1372" w:rsidRPr="00676B6A" w:rsidRDefault="00FD1372" w:rsidP="00676B6A">
      <w:pPr>
        <w:pStyle w:val="ListParagraph"/>
        <w:spacing w:after="0" w:line="240" w:lineRule="auto"/>
        <w:ind w:left="0"/>
        <w:jc w:val="both"/>
        <w:rPr>
          <w:rFonts w:ascii="Calibri" w:eastAsia="Times New Roman" w:hAnsi="Calibri" w:cs="Calibri"/>
          <w:sz w:val="24"/>
          <w:szCs w:val="24"/>
          <w:lang w:val="en-CA"/>
        </w:rPr>
      </w:pPr>
    </w:p>
    <w:p w14:paraId="4A4DFC00" w14:textId="4B05C4C5" w:rsidR="00FD1372" w:rsidRPr="00EE2674" w:rsidRDefault="006C3E43" w:rsidP="00676B6A">
      <w:pPr>
        <w:pStyle w:val="ListParagraph"/>
        <w:numPr>
          <w:ilvl w:val="1"/>
          <w:numId w:val="24"/>
        </w:numPr>
        <w:spacing w:after="0" w:line="240" w:lineRule="auto"/>
        <w:ind w:left="0" w:firstLine="0"/>
        <w:jc w:val="both"/>
        <w:rPr>
          <w:rFonts w:ascii="Calibri" w:hAnsi="Calibri" w:cs="Calibri"/>
          <w:sz w:val="24"/>
          <w:szCs w:val="24"/>
          <w:highlight w:val="yellow"/>
          <w:lang w:val="en-CA"/>
        </w:rPr>
      </w:pPr>
      <w:r w:rsidRPr="00EE2674">
        <w:rPr>
          <w:rFonts w:ascii="Calibri" w:eastAsia="Times New Roman" w:hAnsi="Calibri" w:cs="Calibri"/>
          <w:sz w:val="24"/>
          <w:szCs w:val="24"/>
          <w:highlight w:val="yellow"/>
          <w:lang w:val="en-CA"/>
        </w:rPr>
        <w:t>Dilute</w:t>
      </w:r>
      <w:r w:rsidR="006E4F61" w:rsidRPr="00EE2674">
        <w:rPr>
          <w:rFonts w:ascii="Calibri" w:eastAsia="Times New Roman" w:hAnsi="Calibri" w:cs="Calibri"/>
          <w:sz w:val="24"/>
          <w:szCs w:val="24"/>
          <w:highlight w:val="yellow"/>
          <w:lang w:val="en-CA"/>
        </w:rPr>
        <w:t xml:space="preserve"> ampicillin, colistin, and streptomycin </w:t>
      </w:r>
      <w:r w:rsidR="00FD1372" w:rsidRPr="00EE2674">
        <w:rPr>
          <w:rFonts w:ascii="Calibri" w:eastAsia="Times New Roman" w:hAnsi="Calibri" w:cs="Calibri"/>
          <w:sz w:val="24"/>
          <w:szCs w:val="24"/>
          <w:highlight w:val="yellow"/>
          <w:lang w:val="en-CA"/>
        </w:rPr>
        <w:t xml:space="preserve">in </w:t>
      </w:r>
      <w:r w:rsidRPr="00EE2674">
        <w:rPr>
          <w:rFonts w:ascii="Calibri" w:eastAsia="Times New Roman" w:hAnsi="Calibri" w:cs="Calibri"/>
          <w:sz w:val="24"/>
          <w:szCs w:val="24"/>
          <w:highlight w:val="yellow"/>
          <w:lang w:val="en-CA"/>
        </w:rPr>
        <w:t>sterile drinking water</w:t>
      </w:r>
      <w:r w:rsidR="006E4F61" w:rsidRPr="00EE2674">
        <w:rPr>
          <w:rFonts w:ascii="Calibri" w:eastAsia="Times New Roman" w:hAnsi="Calibri" w:cs="Calibri"/>
          <w:sz w:val="24"/>
          <w:szCs w:val="24"/>
          <w:highlight w:val="yellow"/>
          <w:lang w:val="en-CA"/>
        </w:rPr>
        <w:t xml:space="preserve"> to a final concentration of 1</w:t>
      </w:r>
      <w:r w:rsidR="00FB7F66" w:rsidRPr="00EE2674">
        <w:rPr>
          <w:rFonts w:ascii="Calibri" w:eastAsia="Times New Roman" w:hAnsi="Calibri" w:cs="Calibri"/>
          <w:sz w:val="24"/>
          <w:szCs w:val="24"/>
          <w:highlight w:val="yellow"/>
          <w:lang w:val="en-CA"/>
        </w:rPr>
        <w:t xml:space="preserve"> </w:t>
      </w:r>
      <w:r w:rsidR="006E4F61" w:rsidRPr="00EE2674">
        <w:rPr>
          <w:rFonts w:ascii="Calibri" w:eastAsia="Times New Roman" w:hAnsi="Calibri" w:cs="Calibri"/>
          <w:sz w:val="24"/>
          <w:szCs w:val="24"/>
          <w:highlight w:val="yellow"/>
          <w:lang w:val="en-CA"/>
        </w:rPr>
        <w:t>mg/mL for ampicillin, 1</w:t>
      </w:r>
      <w:r w:rsidR="00FB7F66" w:rsidRPr="00EE2674">
        <w:rPr>
          <w:rFonts w:ascii="Calibri" w:eastAsia="Times New Roman" w:hAnsi="Calibri" w:cs="Calibri"/>
          <w:sz w:val="24"/>
          <w:szCs w:val="24"/>
          <w:highlight w:val="yellow"/>
          <w:lang w:val="en-CA"/>
        </w:rPr>
        <w:t xml:space="preserve"> </w:t>
      </w:r>
      <w:r w:rsidR="006E4F61" w:rsidRPr="00EE2674">
        <w:rPr>
          <w:rFonts w:ascii="Calibri" w:eastAsia="Times New Roman" w:hAnsi="Calibri" w:cs="Calibri"/>
          <w:sz w:val="24"/>
          <w:szCs w:val="24"/>
          <w:highlight w:val="yellow"/>
          <w:lang w:val="en-CA"/>
        </w:rPr>
        <w:t>mg/mL for colistin</w:t>
      </w:r>
      <w:r w:rsidR="00E74D5F" w:rsidRPr="00EE2674">
        <w:rPr>
          <w:rFonts w:ascii="Calibri" w:eastAsia="Times New Roman" w:hAnsi="Calibri" w:cs="Calibri"/>
          <w:sz w:val="24"/>
          <w:szCs w:val="24"/>
          <w:highlight w:val="yellow"/>
          <w:lang w:val="en-CA"/>
        </w:rPr>
        <w:t>,</w:t>
      </w:r>
      <w:r w:rsidR="006E4F61" w:rsidRPr="00EE2674">
        <w:rPr>
          <w:rFonts w:ascii="Calibri" w:eastAsia="Times New Roman" w:hAnsi="Calibri" w:cs="Calibri"/>
          <w:sz w:val="24"/>
          <w:szCs w:val="24"/>
          <w:highlight w:val="yellow"/>
          <w:lang w:val="en-CA"/>
        </w:rPr>
        <w:t xml:space="preserve"> and 5</w:t>
      </w:r>
      <w:r w:rsidR="00FB7F66" w:rsidRPr="00EE2674">
        <w:rPr>
          <w:rFonts w:ascii="Calibri" w:eastAsia="Times New Roman" w:hAnsi="Calibri" w:cs="Calibri"/>
          <w:sz w:val="24"/>
          <w:szCs w:val="24"/>
          <w:highlight w:val="yellow"/>
          <w:lang w:val="en-CA"/>
        </w:rPr>
        <w:t xml:space="preserve"> </w:t>
      </w:r>
      <w:r w:rsidR="006E4F61" w:rsidRPr="00EE2674">
        <w:rPr>
          <w:rFonts w:ascii="Calibri" w:eastAsia="Times New Roman" w:hAnsi="Calibri" w:cs="Calibri"/>
          <w:sz w:val="24"/>
          <w:szCs w:val="24"/>
          <w:highlight w:val="yellow"/>
          <w:lang w:val="en-CA"/>
        </w:rPr>
        <w:t xml:space="preserve">mg/mL for streptomycin. </w:t>
      </w:r>
    </w:p>
    <w:p w14:paraId="52C13921" w14:textId="77777777" w:rsidR="00CE2958" w:rsidRPr="00676B6A" w:rsidRDefault="00CE2958" w:rsidP="00676B6A">
      <w:pPr>
        <w:pStyle w:val="ListParagraph"/>
        <w:spacing w:after="0" w:line="240" w:lineRule="auto"/>
        <w:ind w:left="0"/>
        <w:jc w:val="both"/>
        <w:rPr>
          <w:rFonts w:ascii="Calibri" w:hAnsi="Calibri" w:cs="Calibri"/>
          <w:sz w:val="24"/>
          <w:szCs w:val="24"/>
          <w:lang w:val="en-CA"/>
        </w:rPr>
      </w:pPr>
    </w:p>
    <w:p w14:paraId="6557F209" w14:textId="4869E2E4" w:rsidR="00CE2958" w:rsidRPr="00EE2674" w:rsidRDefault="00FD1372" w:rsidP="00676B6A">
      <w:pPr>
        <w:pStyle w:val="ListParagraph"/>
        <w:numPr>
          <w:ilvl w:val="1"/>
          <w:numId w:val="24"/>
        </w:numPr>
        <w:spacing w:after="0" w:line="240" w:lineRule="auto"/>
        <w:ind w:left="0" w:firstLine="0"/>
        <w:jc w:val="both"/>
        <w:rPr>
          <w:rFonts w:ascii="Calibri" w:hAnsi="Calibri" w:cs="Calibri"/>
          <w:sz w:val="24"/>
          <w:szCs w:val="24"/>
          <w:highlight w:val="yellow"/>
          <w:lang w:val="en-CA"/>
        </w:rPr>
      </w:pPr>
      <w:r w:rsidRPr="00EE2674">
        <w:rPr>
          <w:rFonts w:ascii="Calibri" w:hAnsi="Calibri" w:cs="Calibri"/>
          <w:sz w:val="24"/>
          <w:szCs w:val="24"/>
          <w:highlight w:val="yellow"/>
          <w:lang w:val="en-CA"/>
        </w:rPr>
        <w:t xml:space="preserve">Allow </w:t>
      </w:r>
      <w:r w:rsidRPr="00EE2674">
        <w:rPr>
          <w:rFonts w:ascii="Calibri" w:hAnsi="Calibri" w:cs="Calibri"/>
          <w:i/>
          <w:sz w:val="24"/>
          <w:szCs w:val="24"/>
          <w:highlight w:val="yellow"/>
          <w:lang w:val="en-CA"/>
        </w:rPr>
        <w:t>ad libitum</w:t>
      </w:r>
      <w:r w:rsidRPr="00EE2674">
        <w:rPr>
          <w:rFonts w:ascii="Calibri" w:hAnsi="Calibri" w:cs="Calibri"/>
          <w:sz w:val="24"/>
          <w:szCs w:val="24"/>
          <w:highlight w:val="yellow"/>
          <w:lang w:val="en-CA"/>
        </w:rPr>
        <w:t xml:space="preserve"> access to antibiotics in drinking water for 3 days. </w:t>
      </w:r>
    </w:p>
    <w:p w14:paraId="3E025922" w14:textId="77777777" w:rsidR="00CE2958" w:rsidRPr="00676B6A" w:rsidRDefault="00CE2958" w:rsidP="00676B6A">
      <w:pPr>
        <w:pStyle w:val="ListParagraph"/>
        <w:spacing w:after="0" w:line="240" w:lineRule="auto"/>
        <w:ind w:left="0"/>
        <w:jc w:val="both"/>
        <w:rPr>
          <w:rFonts w:ascii="Calibri" w:hAnsi="Calibri" w:cs="Calibri"/>
          <w:sz w:val="24"/>
          <w:szCs w:val="24"/>
          <w:lang w:val="en-CA"/>
        </w:rPr>
      </w:pPr>
    </w:p>
    <w:p w14:paraId="35ADC53E" w14:textId="67D96B5D" w:rsidR="007B6388" w:rsidRPr="00EE2674" w:rsidRDefault="00FD1372" w:rsidP="00676B6A">
      <w:pPr>
        <w:pStyle w:val="ListParagraph"/>
        <w:numPr>
          <w:ilvl w:val="1"/>
          <w:numId w:val="24"/>
        </w:numPr>
        <w:spacing w:after="0" w:line="240" w:lineRule="auto"/>
        <w:ind w:left="0" w:firstLine="0"/>
        <w:jc w:val="both"/>
        <w:rPr>
          <w:rFonts w:ascii="Calibri" w:hAnsi="Calibri" w:cs="Calibri"/>
          <w:sz w:val="24"/>
          <w:szCs w:val="24"/>
          <w:highlight w:val="yellow"/>
          <w:lang w:val="en-CA"/>
        </w:rPr>
      </w:pPr>
      <w:r w:rsidRPr="00EE2674">
        <w:rPr>
          <w:rFonts w:ascii="Calibri" w:hAnsi="Calibri" w:cs="Calibri"/>
          <w:sz w:val="24"/>
          <w:szCs w:val="24"/>
          <w:highlight w:val="yellow"/>
          <w:lang w:val="en-CA"/>
        </w:rPr>
        <w:t xml:space="preserve">Remove antibiotics and restore access to </w:t>
      </w:r>
      <w:r w:rsidR="006C3E43" w:rsidRPr="00EE2674">
        <w:rPr>
          <w:rFonts w:ascii="Calibri" w:hAnsi="Calibri" w:cs="Calibri"/>
          <w:sz w:val="24"/>
          <w:szCs w:val="24"/>
          <w:highlight w:val="yellow"/>
          <w:lang w:val="en-CA"/>
        </w:rPr>
        <w:t xml:space="preserve">sterile </w:t>
      </w:r>
      <w:r w:rsidRPr="00EE2674">
        <w:rPr>
          <w:rFonts w:ascii="Calibri" w:hAnsi="Calibri" w:cs="Calibri"/>
          <w:sz w:val="24"/>
          <w:szCs w:val="24"/>
          <w:highlight w:val="yellow"/>
          <w:lang w:val="en-CA"/>
        </w:rPr>
        <w:t xml:space="preserve">water </w:t>
      </w:r>
      <w:r w:rsidR="006E4F61" w:rsidRPr="00EE2674">
        <w:rPr>
          <w:rFonts w:ascii="Calibri" w:hAnsi="Calibri" w:cs="Calibri"/>
          <w:sz w:val="24"/>
          <w:szCs w:val="24"/>
          <w:highlight w:val="yellow"/>
          <w:lang w:val="en-CA"/>
        </w:rPr>
        <w:t xml:space="preserve">for </w:t>
      </w:r>
      <w:r w:rsidR="007B6388" w:rsidRPr="00EE2674">
        <w:rPr>
          <w:rFonts w:ascii="Calibri" w:hAnsi="Calibri" w:cs="Calibri"/>
          <w:sz w:val="24"/>
          <w:szCs w:val="24"/>
          <w:highlight w:val="yellow"/>
          <w:lang w:val="en-CA"/>
        </w:rPr>
        <w:t xml:space="preserve">a </w:t>
      </w:r>
      <w:r w:rsidRPr="00EE2674">
        <w:rPr>
          <w:rFonts w:ascii="Calibri" w:hAnsi="Calibri" w:cs="Calibri"/>
          <w:sz w:val="24"/>
          <w:szCs w:val="24"/>
          <w:highlight w:val="yellow"/>
          <w:lang w:val="en-CA"/>
        </w:rPr>
        <w:t>24-</w:t>
      </w:r>
      <w:r w:rsidR="00E74D5F" w:rsidRPr="00EE2674">
        <w:rPr>
          <w:rFonts w:ascii="Calibri" w:hAnsi="Calibri" w:cs="Calibri"/>
          <w:sz w:val="24"/>
          <w:szCs w:val="24"/>
          <w:highlight w:val="yellow"/>
          <w:lang w:val="en-CA"/>
        </w:rPr>
        <w:t>h</w:t>
      </w:r>
      <w:r w:rsidRPr="00EE2674">
        <w:rPr>
          <w:rFonts w:ascii="Calibri" w:hAnsi="Calibri" w:cs="Calibri"/>
          <w:sz w:val="24"/>
          <w:szCs w:val="24"/>
          <w:highlight w:val="yellow"/>
          <w:lang w:val="en-CA"/>
        </w:rPr>
        <w:t xml:space="preserve"> washout period </w:t>
      </w:r>
      <w:r w:rsidR="007B6388" w:rsidRPr="00EE2674">
        <w:rPr>
          <w:rFonts w:ascii="Calibri" w:hAnsi="Calibri" w:cs="Calibri"/>
          <w:sz w:val="24"/>
          <w:szCs w:val="24"/>
          <w:highlight w:val="yellow"/>
          <w:lang w:val="en-CA"/>
        </w:rPr>
        <w:t xml:space="preserve">before </w:t>
      </w:r>
      <w:r w:rsidR="006E4F61" w:rsidRPr="00EE2674">
        <w:rPr>
          <w:rFonts w:ascii="Calibri" w:hAnsi="Calibri" w:cs="Calibri"/>
          <w:sz w:val="24"/>
          <w:szCs w:val="24"/>
          <w:highlight w:val="yellow"/>
          <w:lang w:val="en-CA"/>
        </w:rPr>
        <w:t xml:space="preserve">the </w:t>
      </w:r>
      <w:r w:rsidRPr="00EE2674">
        <w:rPr>
          <w:rFonts w:ascii="Calibri" w:hAnsi="Calibri" w:cs="Calibri"/>
          <w:sz w:val="24"/>
          <w:szCs w:val="24"/>
          <w:highlight w:val="yellow"/>
          <w:lang w:val="en-CA"/>
        </w:rPr>
        <w:t xml:space="preserve">gavage with </w:t>
      </w:r>
      <w:r w:rsidR="00B20A23" w:rsidRPr="00EE2674">
        <w:rPr>
          <w:rFonts w:ascii="Calibri" w:hAnsi="Calibri" w:cs="Calibri"/>
          <w:i/>
          <w:sz w:val="24"/>
          <w:szCs w:val="24"/>
          <w:highlight w:val="yellow"/>
          <w:lang w:val="en-CA"/>
        </w:rPr>
        <w:t>E. coli</w:t>
      </w:r>
      <w:r w:rsidR="00B20A23" w:rsidRPr="00EE2674">
        <w:rPr>
          <w:rFonts w:ascii="Calibri" w:hAnsi="Calibri" w:cs="Calibri"/>
          <w:sz w:val="24"/>
          <w:szCs w:val="24"/>
          <w:highlight w:val="yellow"/>
          <w:lang w:val="en-CA"/>
        </w:rPr>
        <w:t xml:space="preserve"> NC101</w:t>
      </w:r>
      <w:r w:rsidRPr="00EE2674">
        <w:rPr>
          <w:rFonts w:ascii="Calibri" w:hAnsi="Calibri" w:cs="Calibri"/>
          <w:sz w:val="24"/>
          <w:szCs w:val="24"/>
          <w:highlight w:val="yellow"/>
          <w:lang w:val="en-CA"/>
        </w:rPr>
        <w:t xml:space="preserve"> inoculum. </w:t>
      </w:r>
    </w:p>
    <w:p w14:paraId="4D6A0D1D" w14:textId="1D8FE45D" w:rsidR="00FD1372" w:rsidRPr="00676B6A" w:rsidRDefault="00FD1372" w:rsidP="00676B6A">
      <w:pPr>
        <w:rPr>
          <w:lang w:val="en-CA"/>
        </w:rPr>
      </w:pPr>
    </w:p>
    <w:p w14:paraId="0A40C961" w14:textId="4B147456" w:rsidR="000E12BA" w:rsidRPr="00676B6A" w:rsidRDefault="00E74D5F" w:rsidP="00676B6A">
      <w:pPr>
        <w:rPr>
          <w:lang w:val="en-CA"/>
        </w:rPr>
      </w:pPr>
      <w:r w:rsidRPr="00676B6A">
        <w:rPr>
          <w:lang w:val="en-CA"/>
        </w:rPr>
        <w:t>NOTE:</w:t>
      </w:r>
      <w:r w:rsidR="000E12BA" w:rsidRPr="00676B6A">
        <w:rPr>
          <w:lang w:val="en-CA"/>
        </w:rPr>
        <w:t xml:space="preserve"> Antibiotic solution should be prepared fresh for each experiment.</w:t>
      </w:r>
      <w:r w:rsidRPr="00676B6A">
        <w:rPr>
          <w:lang w:val="en-CA"/>
        </w:rPr>
        <w:t xml:space="preserve"> </w:t>
      </w:r>
      <w:r w:rsidR="00913681" w:rsidRPr="00676B6A">
        <w:rPr>
          <w:lang w:val="en-CA"/>
        </w:rPr>
        <w:t xml:space="preserve">Adequate intake of the antibiotic solution should be monitored. If necessary, a sweetener may be added to the water. </w:t>
      </w:r>
    </w:p>
    <w:p w14:paraId="3BF16CE8" w14:textId="77777777" w:rsidR="000E12BA" w:rsidRPr="00676B6A" w:rsidRDefault="000E12BA" w:rsidP="00676B6A">
      <w:pPr>
        <w:rPr>
          <w:lang w:val="en-CA"/>
        </w:rPr>
      </w:pPr>
    </w:p>
    <w:p w14:paraId="7885E347" w14:textId="6D8741AB" w:rsidR="00FD1372" w:rsidRPr="00676B6A" w:rsidRDefault="00FD1372" w:rsidP="00676B6A">
      <w:pPr>
        <w:rPr>
          <w:b/>
          <w:lang w:val="en-CA"/>
        </w:rPr>
      </w:pPr>
      <w:r w:rsidRPr="00676B6A">
        <w:rPr>
          <w:b/>
          <w:lang w:val="en-CA"/>
        </w:rPr>
        <w:t xml:space="preserve">2. Preparation of </w:t>
      </w:r>
      <w:r w:rsidR="00B20A23" w:rsidRPr="00676B6A">
        <w:rPr>
          <w:b/>
          <w:i/>
          <w:lang w:val="en-CA"/>
        </w:rPr>
        <w:t>E. coli</w:t>
      </w:r>
      <w:r w:rsidR="00B20A23" w:rsidRPr="00676B6A">
        <w:rPr>
          <w:b/>
          <w:lang w:val="en-CA"/>
        </w:rPr>
        <w:t xml:space="preserve"> NC101</w:t>
      </w:r>
      <w:r w:rsidRPr="00676B6A">
        <w:rPr>
          <w:b/>
          <w:lang w:val="en-CA"/>
        </w:rPr>
        <w:t xml:space="preserve"> inoculum</w:t>
      </w:r>
      <w:r w:rsidR="00882344" w:rsidRPr="00676B6A">
        <w:rPr>
          <w:b/>
          <w:lang w:val="en-CA"/>
        </w:rPr>
        <w:t xml:space="preserve"> (</w:t>
      </w:r>
      <w:r w:rsidR="00922B55" w:rsidRPr="00676B6A">
        <w:rPr>
          <w:b/>
          <w:lang w:val="en-CA"/>
        </w:rPr>
        <w:t xml:space="preserve">up to </w:t>
      </w:r>
      <w:r w:rsidR="00882344" w:rsidRPr="00676B6A">
        <w:rPr>
          <w:b/>
          <w:lang w:val="en-CA"/>
        </w:rPr>
        <w:t>n</w:t>
      </w:r>
      <w:r w:rsidR="006E4F61" w:rsidRPr="00676B6A">
        <w:rPr>
          <w:b/>
          <w:lang w:val="en-CA"/>
        </w:rPr>
        <w:t xml:space="preserve"> </w:t>
      </w:r>
      <w:r w:rsidR="00882344" w:rsidRPr="00676B6A">
        <w:rPr>
          <w:b/>
          <w:lang w:val="en-CA"/>
        </w:rPr>
        <w:t>=</w:t>
      </w:r>
      <w:r w:rsidR="006E4F61" w:rsidRPr="00676B6A">
        <w:rPr>
          <w:b/>
          <w:lang w:val="en-CA"/>
        </w:rPr>
        <w:t xml:space="preserve"> </w:t>
      </w:r>
      <w:r w:rsidR="00882344" w:rsidRPr="00676B6A">
        <w:rPr>
          <w:b/>
          <w:lang w:val="en-CA"/>
        </w:rPr>
        <w:t>12 mice)</w:t>
      </w:r>
    </w:p>
    <w:p w14:paraId="7A9C2CB5" w14:textId="77777777" w:rsidR="006C64D8" w:rsidRPr="00676B6A" w:rsidRDefault="006C64D8" w:rsidP="00676B6A">
      <w:pPr>
        <w:rPr>
          <w:b/>
          <w:lang w:val="en-CA"/>
        </w:rPr>
      </w:pPr>
    </w:p>
    <w:p w14:paraId="47B521B4" w14:textId="2B15EC8E" w:rsidR="006C64D8" w:rsidRPr="00676B6A" w:rsidRDefault="00E74D5F" w:rsidP="00676B6A">
      <w:pPr>
        <w:rPr>
          <w:lang w:val="en-CA"/>
        </w:rPr>
      </w:pPr>
      <w:r w:rsidRPr="00676B6A">
        <w:rPr>
          <w:bCs/>
          <w:lang w:val="en-CA"/>
        </w:rPr>
        <w:t>NOTE:</w:t>
      </w:r>
      <w:r w:rsidRPr="00676B6A">
        <w:rPr>
          <w:b/>
          <w:lang w:val="en-CA"/>
        </w:rPr>
        <w:t xml:space="preserve"> </w:t>
      </w:r>
      <w:r w:rsidR="006C64D8" w:rsidRPr="00676B6A">
        <w:rPr>
          <w:lang w:val="en-CA"/>
        </w:rPr>
        <w:t>Steps 2</w:t>
      </w:r>
      <w:r w:rsidR="00CD7421" w:rsidRPr="00676B6A">
        <w:rPr>
          <w:lang w:val="en-CA"/>
        </w:rPr>
        <w:t>.1</w:t>
      </w:r>
      <w:r w:rsidRPr="00676B6A">
        <w:rPr>
          <w:lang w:val="en-CA"/>
        </w:rPr>
        <w:t>–</w:t>
      </w:r>
      <w:r w:rsidR="00CD7421" w:rsidRPr="00676B6A">
        <w:rPr>
          <w:lang w:val="en-CA"/>
        </w:rPr>
        <w:t>2.</w:t>
      </w:r>
      <w:r w:rsidR="006C64D8" w:rsidRPr="00676B6A">
        <w:rPr>
          <w:lang w:val="en-CA"/>
        </w:rPr>
        <w:t>8 should be performed using aseptic technique.</w:t>
      </w:r>
    </w:p>
    <w:p w14:paraId="436D2184" w14:textId="2C5D25F0" w:rsidR="00FD1372" w:rsidRPr="00676B6A" w:rsidRDefault="00FD1372" w:rsidP="00676B6A">
      <w:pPr>
        <w:rPr>
          <w:b/>
          <w:lang w:val="en-CA"/>
        </w:rPr>
      </w:pPr>
    </w:p>
    <w:p w14:paraId="4CAB8F35" w14:textId="583504FD" w:rsidR="00FD1372" w:rsidRPr="00676B6A" w:rsidRDefault="000679FE" w:rsidP="00676B6A">
      <w:pPr>
        <w:rPr>
          <w:b/>
          <w:lang w:val="en-CA"/>
        </w:rPr>
      </w:pPr>
      <w:r w:rsidRPr="00676B6A">
        <w:rPr>
          <w:lang w:val="en-CA"/>
        </w:rPr>
        <w:t xml:space="preserve">2.1 </w:t>
      </w:r>
      <w:r w:rsidRPr="00676B6A">
        <w:rPr>
          <w:lang w:val="en-CA"/>
        </w:rPr>
        <w:tab/>
      </w:r>
      <w:r w:rsidR="007B6388" w:rsidRPr="00676B6A">
        <w:rPr>
          <w:lang w:val="en-CA"/>
        </w:rPr>
        <w:t>Prepare and autoclave L</w:t>
      </w:r>
      <w:r w:rsidR="00913681" w:rsidRPr="00676B6A">
        <w:rPr>
          <w:lang w:val="en-CA"/>
        </w:rPr>
        <w:t>ysogeny Broth</w:t>
      </w:r>
      <w:r w:rsidR="00FD1372" w:rsidRPr="00676B6A">
        <w:rPr>
          <w:lang w:val="en-CA"/>
        </w:rPr>
        <w:t xml:space="preserve"> (LB)</w:t>
      </w:r>
      <w:r w:rsidR="006C64D8" w:rsidRPr="00676B6A">
        <w:rPr>
          <w:lang w:val="en-CA"/>
        </w:rPr>
        <w:t>.</w:t>
      </w:r>
    </w:p>
    <w:p w14:paraId="6F40318E" w14:textId="77777777" w:rsidR="00CE2958" w:rsidRPr="00676B6A" w:rsidRDefault="00CE2958" w:rsidP="00676B6A">
      <w:pPr>
        <w:pStyle w:val="ListParagraph"/>
        <w:spacing w:after="0" w:line="240" w:lineRule="auto"/>
        <w:ind w:left="0"/>
        <w:jc w:val="both"/>
        <w:rPr>
          <w:rFonts w:ascii="Calibri" w:hAnsi="Calibri" w:cs="Calibri"/>
          <w:b/>
          <w:sz w:val="24"/>
          <w:szCs w:val="24"/>
          <w:lang w:val="en-CA"/>
        </w:rPr>
      </w:pPr>
    </w:p>
    <w:p w14:paraId="6CA1BE51" w14:textId="2E84587B" w:rsidR="00FD1372" w:rsidRPr="00676B6A" w:rsidRDefault="000679FE" w:rsidP="00676B6A">
      <w:pPr>
        <w:rPr>
          <w:lang w:val="en-CA"/>
        </w:rPr>
      </w:pPr>
      <w:r w:rsidRPr="00676B6A">
        <w:rPr>
          <w:lang w:val="en-CA"/>
        </w:rPr>
        <w:t>2.2</w:t>
      </w:r>
      <w:r w:rsidRPr="00676B6A">
        <w:rPr>
          <w:lang w:val="en-CA"/>
        </w:rPr>
        <w:tab/>
      </w:r>
      <w:r w:rsidR="00FD1372" w:rsidRPr="00676B6A">
        <w:rPr>
          <w:lang w:val="en-CA"/>
        </w:rPr>
        <w:t xml:space="preserve">Streak </w:t>
      </w:r>
      <w:r w:rsidR="00B20A23" w:rsidRPr="00676B6A">
        <w:rPr>
          <w:i/>
          <w:lang w:val="en-CA"/>
        </w:rPr>
        <w:t>E. coli</w:t>
      </w:r>
      <w:r w:rsidR="00B20A23" w:rsidRPr="00676B6A">
        <w:rPr>
          <w:lang w:val="en-CA"/>
        </w:rPr>
        <w:t xml:space="preserve"> NC101</w:t>
      </w:r>
      <w:r w:rsidR="00FD1372" w:rsidRPr="00676B6A">
        <w:rPr>
          <w:lang w:val="en-CA"/>
        </w:rPr>
        <w:t xml:space="preserve"> from glycerol stock onto an LB agar plate</w:t>
      </w:r>
      <w:r w:rsidR="006C64D8" w:rsidRPr="00676B6A">
        <w:rPr>
          <w:lang w:val="en-CA"/>
        </w:rPr>
        <w:t xml:space="preserve"> </w:t>
      </w:r>
      <w:r w:rsidR="00FD1372" w:rsidRPr="00676B6A">
        <w:rPr>
          <w:lang w:val="en-CA"/>
        </w:rPr>
        <w:t>using a sterile inoculating loop. Incubate overnight at 37</w:t>
      </w:r>
      <w:r w:rsidR="00FB7F66" w:rsidRPr="00676B6A">
        <w:rPr>
          <w:lang w:val="en-CA"/>
        </w:rPr>
        <w:t xml:space="preserve"> </w:t>
      </w:r>
      <w:r w:rsidR="00FD1372" w:rsidRPr="00676B6A">
        <w:rPr>
          <w:lang w:val="en-CA"/>
        </w:rPr>
        <w:t xml:space="preserve">°C. </w:t>
      </w:r>
    </w:p>
    <w:p w14:paraId="50E108CB" w14:textId="77777777" w:rsidR="00CE2958" w:rsidRPr="00676B6A" w:rsidRDefault="00CE2958" w:rsidP="00676B6A">
      <w:pPr>
        <w:rPr>
          <w:lang w:val="en-CA"/>
        </w:rPr>
      </w:pPr>
    </w:p>
    <w:p w14:paraId="140F1001" w14:textId="6D4021EA" w:rsidR="00FD1372" w:rsidRPr="00676B6A" w:rsidRDefault="000679FE" w:rsidP="00676B6A">
      <w:pPr>
        <w:pStyle w:val="ListParagraph"/>
        <w:spacing w:after="0" w:line="240" w:lineRule="auto"/>
        <w:ind w:left="0"/>
        <w:jc w:val="both"/>
        <w:rPr>
          <w:rFonts w:ascii="Calibri" w:hAnsi="Calibri" w:cs="Calibri"/>
          <w:sz w:val="24"/>
          <w:szCs w:val="24"/>
          <w:lang w:val="en-CA"/>
        </w:rPr>
      </w:pPr>
      <w:r w:rsidRPr="00676B6A">
        <w:rPr>
          <w:rFonts w:ascii="Calibri" w:hAnsi="Calibri" w:cs="Calibri"/>
          <w:sz w:val="24"/>
          <w:szCs w:val="24"/>
          <w:lang w:val="en-CA"/>
        </w:rPr>
        <w:t>2.3</w:t>
      </w:r>
      <w:r w:rsidRPr="00676B6A">
        <w:rPr>
          <w:rFonts w:ascii="Calibri" w:hAnsi="Calibri" w:cs="Calibri"/>
          <w:sz w:val="24"/>
          <w:szCs w:val="24"/>
          <w:lang w:val="en-CA"/>
        </w:rPr>
        <w:tab/>
      </w:r>
      <w:r w:rsidR="00FD1372" w:rsidRPr="00EE2674">
        <w:rPr>
          <w:rFonts w:ascii="Calibri" w:hAnsi="Calibri" w:cs="Calibri"/>
          <w:sz w:val="24"/>
          <w:szCs w:val="24"/>
          <w:highlight w:val="yellow"/>
          <w:lang w:val="en-CA"/>
        </w:rPr>
        <w:t xml:space="preserve">Inoculate 5mL of sterile LB broth in a culture tube with </w:t>
      </w:r>
      <w:r w:rsidR="00B54188" w:rsidRPr="00EE2674">
        <w:rPr>
          <w:rFonts w:ascii="Calibri" w:hAnsi="Calibri" w:cs="Calibri"/>
          <w:sz w:val="24"/>
          <w:szCs w:val="24"/>
          <w:highlight w:val="yellow"/>
          <w:lang w:val="en-CA"/>
        </w:rPr>
        <w:t xml:space="preserve">a single </w:t>
      </w:r>
      <w:r w:rsidR="00FD1372" w:rsidRPr="00EE2674">
        <w:rPr>
          <w:rFonts w:ascii="Calibri" w:hAnsi="Calibri" w:cs="Calibri"/>
          <w:sz w:val="24"/>
          <w:szCs w:val="24"/>
          <w:highlight w:val="yellow"/>
          <w:lang w:val="en-CA"/>
        </w:rPr>
        <w:t>colon</w:t>
      </w:r>
      <w:r w:rsidR="00B54188" w:rsidRPr="00EE2674">
        <w:rPr>
          <w:rFonts w:ascii="Calibri" w:hAnsi="Calibri" w:cs="Calibri"/>
          <w:sz w:val="24"/>
          <w:szCs w:val="24"/>
          <w:highlight w:val="yellow"/>
          <w:lang w:val="en-CA"/>
        </w:rPr>
        <w:t>y</w:t>
      </w:r>
      <w:r w:rsidR="00FD1372" w:rsidRPr="00EE2674">
        <w:rPr>
          <w:rFonts w:ascii="Calibri" w:hAnsi="Calibri" w:cs="Calibri"/>
          <w:sz w:val="24"/>
          <w:szCs w:val="24"/>
          <w:highlight w:val="yellow"/>
          <w:lang w:val="en-CA"/>
        </w:rPr>
        <w:t xml:space="preserve"> from the LB agar plate using an inoculating loop</w:t>
      </w:r>
      <w:r w:rsidR="006C64D8" w:rsidRPr="00EE2674">
        <w:rPr>
          <w:rFonts w:ascii="Calibri" w:hAnsi="Calibri" w:cs="Calibri"/>
          <w:sz w:val="24"/>
          <w:szCs w:val="24"/>
          <w:highlight w:val="yellow"/>
          <w:lang w:val="en-CA"/>
        </w:rPr>
        <w:t xml:space="preserve">. </w:t>
      </w:r>
      <w:r w:rsidR="00FD1372" w:rsidRPr="00EE2674">
        <w:rPr>
          <w:rFonts w:ascii="Calibri" w:hAnsi="Calibri" w:cs="Calibri"/>
          <w:sz w:val="24"/>
          <w:szCs w:val="24"/>
          <w:highlight w:val="yellow"/>
          <w:lang w:val="en-CA"/>
        </w:rPr>
        <w:t>Incubate overnight at 37</w:t>
      </w:r>
      <w:r w:rsidR="00FB7F66" w:rsidRPr="00EE2674">
        <w:rPr>
          <w:rFonts w:ascii="Calibri" w:hAnsi="Calibri" w:cs="Calibri"/>
          <w:sz w:val="24"/>
          <w:szCs w:val="24"/>
          <w:highlight w:val="yellow"/>
          <w:lang w:val="en-CA"/>
        </w:rPr>
        <w:t xml:space="preserve"> </w:t>
      </w:r>
      <w:r w:rsidR="00FD1372" w:rsidRPr="00EE2674">
        <w:rPr>
          <w:rFonts w:ascii="Calibri" w:hAnsi="Calibri" w:cs="Calibri"/>
          <w:sz w:val="24"/>
          <w:szCs w:val="24"/>
          <w:highlight w:val="yellow"/>
          <w:lang w:val="en-CA"/>
        </w:rPr>
        <w:t>°C in a benchtop incubation shaker</w:t>
      </w:r>
      <w:r w:rsidR="00C8592D" w:rsidRPr="00EE2674">
        <w:rPr>
          <w:rFonts w:ascii="Calibri" w:hAnsi="Calibri" w:cs="Calibri"/>
          <w:sz w:val="24"/>
          <w:szCs w:val="24"/>
          <w:highlight w:val="yellow"/>
          <w:lang w:val="en-CA"/>
        </w:rPr>
        <w:t xml:space="preserve"> </w:t>
      </w:r>
      <w:r w:rsidR="00FD1372" w:rsidRPr="00EE2674">
        <w:rPr>
          <w:rFonts w:ascii="Calibri" w:hAnsi="Calibri" w:cs="Calibri"/>
          <w:sz w:val="24"/>
          <w:szCs w:val="24"/>
          <w:highlight w:val="yellow"/>
          <w:lang w:val="en-CA"/>
        </w:rPr>
        <w:t>at 150 rpm.</w:t>
      </w:r>
      <w:r w:rsidR="00FD1372" w:rsidRPr="00676B6A">
        <w:rPr>
          <w:rFonts w:ascii="Calibri" w:hAnsi="Calibri" w:cs="Calibri"/>
          <w:sz w:val="24"/>
          <w:szCs w:val="24"/>
          <w:lang w:val="en-CA"/>
        </w:rPr>
        <w:t xml:space="preserve"> </w:t>
      </w:r>
    </w:p>
    <w:p w14:paraId="687B77E8" w14:textId="77777777" w:rsidR="00CE2958" w:rsidRPr="00676B6A" w:rsidRDefault="00CE2958" w:rsidP="00676B6A">
      <w:pPr>
        <w:rPr>
          <w:lang w:val="en-CA"/>
        </w:rPr>
      </w:pPr>
    </w:p>
    <w:p w14:paraId="20E5C377" w14:textId="1EDF8B61" w:rsidR="00FD1372" w:rsidRPr="00676B6A" w:rsidRDefault="000679FE" w:rsidP="00676B6A">
      <w:pPr>
        <w:rPr>
          <w:lang w:val="en-CA"/>
        </w:rPr>
      </w:pPr>
      <w:r w:rsidRPr="00EE2674">
        <w:rPr>
          <w:highlight w:val="yellow"/>
          <w:lang w:val="en-CA"/>
        </w:rPr>
        <w:t>2.4</w:t>
      </w:r>
      <w:r w:rsidRPr="00676B6A">
        <w:rPr>
          <w:lang w:val="en-CA"/>
        </w:rPr>
        <w:tab/>
      </w:r>
      <w:r w:rsidR="00FD1372" w:rsidRPr="00EE2674">
        <w:rPr>
          <w:highlight w:val="yellow"/>
          <w:lang w:val="en-CA"/>
        </w:rPr>
        <w:t>Centrifuge</w:t>
      </w:r>
      <w:r w:rsidR="006C64D8" w:rsidRPr="00EE2674">
        <w:rPr>
          <w:highlight w:val="yellow"/>
          <w:lang w:val="en-CA"/>
        </w:rPr>
        <w:t xml:space="preserve"> </w:t>
      </w:r>
      <w:r w:rsidR="00FD1372" w:rsidRPr="00EE2674">
        <w:rPr>
          <w:highlight w:val="yellow"/>
          <w:lang w:val="en-CA"/>
        </w:rPr>
        <w:t>the culture tube at</w:t>
      </w:r>
      <w:r w:rsidR="00B2390D" w:rsidRPr="00EE2674">
        <w:rPr>
          <w:highlight w:val="yellow"/>
          <w:lang w:val="en-CA"/>
        </w:rPr>
        <w:t xml:space="preserve"> 1500 x </w:t>
      </w:r>
      <w:r w:rsidR="00B2390D" w:rsidRPr="00EE2674">
        <w:rPr>
          <w:i/>
          <w:iCs/>
          <w:highlight w:val="yellow"/>
          <w:lang w:val="en-CA"/>
        </w:rPr>
        <w:t>g</w:t>
      </w:r>
      <w:r w:rsidR="00B2390D" w:rsidRPr="00EE2674">
        <w:rPr>
          <w:highlight w:val="yellow"/>
          <w:lang w:val="en-CA"/>
        </w:rPr>
        <w:t xml:space="preserve"> f</w:t>
      </w:r>
      <w:r w:rsidR="00FD1372" w:rsidRPr="00EE2674">
        <w:rPr>
          <w:highlight w:val="yellow"/>
          <w:lang w:val="en-CA"/>
        </w:rPr>
        <w:t>or 5 min</w:t>
      </w:r>
      <w:r w:rsidR="00FB7F66" w:rsidRPr="00EE2674">
        <w:rPr>
          <w:highlight w:val="yellow"/>
          <w:lang w:val="en-CA"/>
        </w:rPr>
        <w:t xml:space="preserve"> at room temperature</w:t>
      </w:r>
      <w:r w:rsidR="00FD1372" w:rsidRPr="00EE2674">
        <w:rPr>
          <w:highlight w:val="yellow"/>
          <w:lang w:val="en-CA"/>
        </w:rPr>
        <w:t>.</w:t>
      </w:r>
    </w:p>
    <w:p w14:paraId="5FCBFD62" w14:textId="77777777" w:rsidR="00CE2958" w:rsidRPr="00676B6A" w:rsidRDefault="00CE2958" w:rsidP="00676B6A">
      <w:pPr>
        <w:rPr>
          <w:lang w:val="en-CA"/>
        </w:rPr>
      </w:pPr>
    </w:p>
    <w:p w14:paraId="2988828D" w14:textId="17326B8F" w:rsidR="00FD1372" w:rsidRPr="00EE2674" w:rsidRDefault="000679FE" w:rsidP="00676B6A">
      <w:pPr>
        <w:rPr>
          <w:highlight w:val="yellow"/>
          <w:lang w:val="en-CA"/>
        </w:rPr>
      </w:pPr>
      <w:r w:rsidRPr="00EE2674">
        <w:rPr>
          <w:highlight w:val="yellow"/>
          <w:lang w:val="en-CA"/>
        </w:rPr>
        <w:t>2.5</w:t>
      </w:r>
      <w:r w:rsidRPr="00EE2674">
        <w:rPr>
          <w:highlight w:val="yellow"/>
          <w:lang w:val="en-CA"/>
        </w:rPr>
        <w:tab/>
      </w:r>
      <w:r w:rsidR="00FD1372" w:rsidRPr="00EE2674">
        <w:rPr>
          <w:highlight w:val="yellow"/>
          <w:lang w:val="en-CA"/>
        </w:rPr>
        <w:t>Remove and discard the supernatant, avoiding the bacterial pellet</w:t>
      </w:r>
      <w:r w:rsidR="00FB7F66" w:rsidRPr="00EE2674">
        <w:rPr>
          <w:highlight w:val="yellow"/>
          <w:lang w:val="en-CA"/>
        </w:rPr>
        <w:t xml:space="preserve">, which </w:t>
      </w:r>
      <w:r w:rsidR="00CD7421" w:rsidRPr="00EE2674">
        <w:rPr>
          <w:highlight w:val="yellow"/>
          <w:lang w:val="en-CA"/>
        </w:rPr>
        <w:t>will</w:t>
      </w:r>
      <w:r w:rsidR="00FB7F66" w:rsidRPr="00EE2674">
        <w:rPr>
          <w:highlight w:val="yellow"/>
          <w:lang w:val="en-CA"/>
        </w:rPr>
        <w:t xml:space="preserve"> appear as an off-white deposit at the base of the tube</w:t>
      </w:r>
      <w:r w:rsidR="00CE2958" w:rsidRPr="00EE2674">
        <w:rPr>
          <w:highlight w:val="yellow"/>
          <w:lang w:val="en-CA"/>
        </w:rPr>
        <w:t>.</w:t>
      </w:r>
    </w:p>
    <w:p w14:paraId="38B0A743" w14:textId="77777777" w:rsidR="00CE2958" w:rsidRPr="00EE2674" w:rsidRDefault="00CE2958" w:rsidP="00676B6A">
      <w:pPr>
        <w:rPr>
          <w:highlight w:val="yellow"/>
          <w:lang w:val="en-CA"/>
        </w:rPr>
      </w:pPr>
    </w:p>
    <w:p w14:paraId="75051849" w14:textId="3E0295C4" w:rsidR="00FD1372" w:rsidRPr="00EE2674" w:rsidRDefault="000679FE" w:rsidP="00676B6A">
      <w:pPr>
        <w:rPr>
          <w:highlight w:val="yellow"/>
          <w:lang w:val="en-CA"/>
        </w:rPr>
      </w:pPr>
      <w:r w:rsidRPr="00EE2674">
        <w:rPr>
          <w:highlight w:val="yellow"/>
          <w:lang w:val="en-CA"/>
        </w:rPr>
        <w:t>2.6</w:t>
      </w:r>
      <w:r w:rsidRPr="00EE2674">
        <w:rPr>
          <w:highlight w:val="yellow"/>
          <w:lang w:val="en-CA"/>
        </w:rPr>
        <w:tab/>
      </w:r>
      <w:r w:rsidR="00FD1372" w:rsidRPr="00EE2674">
        <w:rPr>
          <w:highlight w:val="yellow"/>
          <w:lang w:val="en-CA"/>
        </w:rPr>
        <w:t xml:space="preserve">Resuspend the bacterial pellet in 5 mL of </w:t>
      </w:r>
      <w:r w:rsidR="00CC58A4" w:rsidRPr="00EE2674">
        <w:rPr>
          <w:highlight w:val="yellow"/>
          <w:lang w:val="en-CA"/>
        </w:rPr>
        <w:t xml:space="preserve">0.9% </w:t>
      </w:r>
      <w:r w:rsidR="00FD1372" w:rsidRPr="00EE2674">
        <w:rPr>
          <w:highlight w:val="yellow"/>
          <w:lang w:val="en-CA"/>
        </w:rPr>
        <w:t xml:space="preserve">sterile saline. </w:t>
      </w:r>
    </w:p>
    <w:p w14:paraId="6C8AB462" w14:textId="77777777" w:rsidR="00CE2958" w:rsidRPr="00EE2674" w:rsidRDefault="00CE2958" w:rsidP="00676B6A">
      <w:pPr>
        <w:rPr>
          <w:highlight w:val="yellow"/>
          <w:lang w:val="en-CA"/>
        </w:rPr>
      </w:pPr>
    </w:p>
    <w:p w14:paraId="5F81AA25" w14:textId="51972B16" w:rsidR="00FD1372" w:rsidRPr="00676B6A" w:rsidRDefault="009C6633" w:rsidP="00676B6A">
      <w:pPr>
        <w:rPr>
          <w:lang w:val="en-CA"/>
        </w:rPr>
      </w:pPr>
      <w:r w:rsidRPr="00EE2674">
        <w:rPr>
          <w:highlight w:val="yellow"/>
          <w:lang w:val="en-CA"/>
        </w:rPr>
        <w:t>2.7</w:t>
      </w:r>
      <w:r w:rsidRPr="00EE2674">
        <w:rPr>
          <w:highlight w:val="yellow"/>
          <w:lang w:val="en-CA"/>
        </w:rPr>
        <w:tab/>
      </w:r>
      <w:r w:rsidR="007B6388" w:rsidRPr="00EE2674">
        <w:rPr>
          <w:highlight w:val="yellow"/>
          <w:lang w:val="en-CA"/>
        </w:rPr>
        <w:t>Wash by r</w:t>
      </w:r>
      <w:r w:rsidR="00FD1372" w:rsidRPr="00EE2674">
        <w:rPr>
          <w:highlight w:val="yellow"/>
          <w:lang w:val="en-CA"/>
        </w:rPr>
        <w:t>epeat</w:t>
      </w:r>
      <w:r w:rsidR="007B6388" w:rsidRPr="00EE2674">
        <w:rPr>
          <w:highlight w:val="yellow"/>
          <w:lang w:val="en-CA"/>
        </w:rPr>
        <w:t>ing</w:t>
      </w:r>
      <w:r w:rsidR="00FD1372" w:rsidRPr="00EE2674">
        <w:rPr>
          <w:highlight w:val="yellow"/>
          <w:lang w:val="en-CA"/>
        </w:rPr>
        <w:t xml:space="preserve"> steps 4 to 6.</w:t>
      </w:r>
    </w:p>
    <w:p w14:paraId="1B4269B0" w14:textId="77777777" w:rsidR="00CE2958" w:rsidRPr="00676B6A" w:rsidRDefault="00CE2958" w:rsidP="00676B6A">
      <w:pPr>
        <w:rPr>
          <w:lang w:val="en-CA"/>
        </w:rPr>
      </w:pPr>
    </w:p>
    <w:p w14:paraId="0C693093" w14:textId="0B8FC303" w:rsidR="00FD1372" w:rsidRPr="00676B6A" w:rsidRDefault="000679FE" w:rsidP="00676B6A">
      <w:pPr>
        <w:pStyle w:val="ListParagraph"/>
        <w:spacing w:after="0" w:line="240" w:lineRule="auto"/>
        <w:ind w:left="0"/>
        <w:jc w:val="both"/>
        <w:rPr>
          <w:rFonts w:ascii="Calibri" w:hAnsi="Calibri" w:cs="Calibri"/>
          <w:sz w:val="24"/>
          <w:szCs w:val="24"/>
          <w:lang w:val="en-CA"/>
        </w:rPr>
      </w:pPr>
      <w:r w:rsidRPr="00EE2674">
        <w:rPr>
          <w:rFonts w:ascii="Calibri" w:hAnsi="Calibri" w:cs="Calibri"/>
          <w:sz w:val="24"/>
          <w:szCs w:val="24"/>
          <w:highlight w:val="yellow"/>
          <w:lang w:val="en-CA"/>
        </w:rPr>
        <w:t>2.8</w:t>
      </w:r>
      <w:r w:rsidRPr="00EE2674">
        <w:rPr>
          <w:rFonts w:ascii="Calibri" w:hAnsi="Calibri" w:cs="Calibri"/>
          <w:sz w:val="24"/>
          <w:szCs w:val="24"/>
          <w:highlight w:val="yellow"/>
          <w:lang w:val="en-CA"/>
        </w:rPr>
        <w:tab/>
      </w:r>
      <w:r w:rsidR="00C8592D" w:rsidRPr="00EE2674">
        <w:rPr>
          <w:rFonts w:ascii="Calibri" w:hAnsi="Calibri" w:cs="Calibri"/>
          <w:sz w:val="24"/>
          <w:szCs w:val="24"/>
          <w:highlight w:val="yellow"/>
          <w:lang w:val="en-CA"/>
        </w:rPr>
        <w:t xml:space="preserve">Measure </w:t>
      </w:r>
      <w:r w:rsidR="006E4F61" w:rsidRPr="00EE2674">
        <w:rPr>
          <w:rFonts w:ascii="Calibri" w:hAnsi="Calibri" w:cs="Calibri"/>
          <w:sz w:val="24"/>
          <w:szCs w:val="24"/>
          <w:highlight w:val="yellow"/>
          <w:lang w:val="en-CA"/>
        </w:rPr>
        <w:t>the optical density at 600</w:t>
      </w:r>
      <w:r w:rsidR="00FB7F66" w:rsidRPr="00EE2674">
        <w:rPr>
          <w:rFonts w:ascii="Calibri" w:hAnsi="Calibri" w:cs="Calibri"/>
          <w:sz w:val="24"/>
          <w:szCs w:val="24"/>
          <w:highlight w:val="yellow"/>
          <w:lang w:val="en-CA"/>
        </w:rPr>
        <w:t xml:space="preserve"> </w:t>
      </w:r>
      <w:r w:rsidR="006E4F61" w:rsidRPr="00EE2674">
        <w:rPr>
          <w:rFonts w:ascii="Calibri" w:hAnsi="Calibri" w:cs="Calibri"/>
          <w:sz w:val="24"/>
          <w:szCs w:val="24"/>
          <w:highlight w:val="yellow"/>
          <w:lang w:val="en-CA"/>
        </w:rPr>
        <w:t>nm (OD</w:t>
      </w:r>
      <w:r w:rsidR="006E4F61" w:rsidRPr="00EE2674">
        <w:rPr>
          <w:rFonts w:ascii="Calibri" w:hAnsi="Calibri" w:cs="Calibri"/>
          <w:sz w:val="24"/>
          <w:szCs w:val="24"/>
          <w:highlight w:val="yellow"/>
          <w:vertAlign w:val="subscript"/>
          <w:lang w:val="en-CA"/>
        </w:rPr>
        <w:t>600</w:t>
      </w:r>
      <w:r w:rsidR="006E4F61" w:rsidRPr="00EE2674">
        <w:rPr>
          <w:rFonts w:ascii="Calibri" w:hAnsi="Calibri" w:cs="Calibri"/>
          <w:sz w:val="24"/>
          <w:szCs w:val="24"/>
          <w:highlight w:val="yellow"/>
          <w:lang w:val="en-CA"/>
        </w:rPr>
        <w:t xml:space="preserve">) using a </w:t>
      </w:r>
      <w:r w:rsidR="00A07FDD" w:rsidRPr="00EE2674">
        <w:rPr>
          <w:rFonts w:ascii="Calibri" w:hAnsi="Calibri" w:cs="Calibri"/>
          <w:sz w:val="24"/>
          <w:szCs w:val="24"/>
          <w:highlight w:val="yellow"/>
          <w:lang w:val="en-CA"/>
        </w:rPr>
        <w:t>cell density meter</w:t>
      </w:r>
      <w:r w:rsidR="006E4F61" w:rsidRPr="00EE2674">
        <w:rPr>
          <w:rFonts w:ascii="Calibri" w:hAnsi="Calibri" w:cs="Calibri"/>
          <w:sz w:val="24"/>
          <w:szCs w:val="24"/>
          <w:highlight w:val="yellow"/>
          <w:lang w:val="en-CA"/>
        </w:rPr>
        <w:t xml:space="preserve"> </w:t>
      </w:r>
      <w:r w:rsidR="00C8592D" w:rsidRPr="00EE2674">
        <w:rPr>
          <w:rFonts w:ascii="Calibri" w:hAnsi="Calibri" w:cs="Calibri"/>
          <w:sz w:val="24"/>
          <w:szCs w:val="24"/>
          <w:highlight w:val="yellow"/>
          <w:lang w:val="en-CA"/>
        </w:rPr>
        <w:t>and a</w:t>
      </w:r>
      <w:r w:rsidR="00FD1372" w:rsidRPr="00EE2674">
        <w:rPr>
          <w:rFonts w:ascii="Calibri" w:hAnsi="Calibri" w:cs="Calibri"/>
          <w:sz w:val="24"/>
          <w:szCs w:val="24"/>
          <w:highlight w:val="yellow"/>
          <w:lang w:val="en-CA"/>
        </w:rPr>
        <w:t>djust the OD</w:t>
      </w:r>
      <w:r w:rsidR="00FD1372" w:rsidRPr="00EE2674">
        <w:rPr>
          <w:rFonts w:ascii="Calibri" w:hAnsi="Calibri" w:cs="Calibri"/>
          <w:sz w:val="24"/>
          <w:szCs w:val="24"/>
          <w:highlight w:val="yellow"/>
          <w:vertAlign w:val="subscript"/>
          <w:lang w:val="en-CA"/>
        </w:rPr>
        <w:t>600</w:t>
      </w:r>
      <w:r w:rsidR="00FD1372" w:rsidRPr="00EE2674">
        <w:rPr>
          <w:rFonts w:ascii="Calibri" w:hAnsi="Calibri" w:cs="Calibri"/>
          <w:sz w:val="24"/>
          <w:szCs w:val="24"/>
          <w:highlight w:val="yellow"/>
          <w:lang w:val="en-CA"/>
        </w:rPr>
        <w:t xml:space="preserve"> to 0.625 (~1 x 10</w:t>
      </w:r>
      <w:r w:rsidR="00FD1372" w:rsidRPr="00EE2674">
        <w:rPr>
          <w:rFonts w:ascii="Calibri" w:hAnsi="Calibri" w:cs="Calibri"/>
          <w:sz w:val="24"/>
          <w:szCs w:val="24"/>
          <w:highlight w:val="yellow"/>
          <w:vertAlign w:val="superscript"/>
          <w:lang w:val="en-CA"/>
        </w:rPr>
        <w:t>8</w:t>
      </w:r>
      <w:r w:rsidR="00FD1372" w:rsidRPr="00EE2674">
        <w:rPr>
          <w:rFonts w:ascii="Calibri" w:hAnsi="Calibri" w:cs="Calibri"/>
          <w:sz w:val="24"/>
          <w:szCs w:val="24"/>
          <w:highlight w:val="yellow"/>
          <w:lang w:val="en-CA"/>
        </w:rPr>
        <w:t xml:space="preserve"> CFUs/mouse) using sterile saline.</w:t>
      </w:r>
      <w:r w:rsidR="00FD1372" w:rsidRPr="00676B6A">
        <w:rPr>
          <w:rFonts w:ascii="Calibri" w:hAnsi="Calibri" w:cs="Calibri"/>
          <w:sz w:val="24"/>
          <w:szCs w:val="24"/>
          <w:lang w:val="en-CA"/>
        </w:rPr>
        <w:t xml:space="preserve"> </w:t>
      </w:r>
    </w:p>
    <w:p w14:paraId="143A1927" w14:textId="77777777" w:rsidR="00FD1372" w:rsidRPr="00676B6A" w:rsidRDefault="00FD1372" w:rsidP="00676B6A">
      <w:pPr>
        <w:rPr>
          <w:lang w:val="en-CA"/>
        </w:rPr>
      </w:pPr>
    </w:p>
    <w:p w14:paraId="094D9906" w14:textId="3ACFE3CE" w:rsidR="00DD10A2" w:rsidRPr="00676B6A" w:rsidRDefault="00742CD9" w:rsidP="00676B6A">
      <w:pPr>
        <w:rPr>
          <w:lang w:val="en-CA"/>
        </w:rPr>
      </w:pPr>
      <w:r w:rsidRPr="00676B6A">
        <w:rPr>
          <w:lang w:val="en-CA"/>
        </w:rPr>
        <w:lastRenderedPageBreak/>
        <w:t xml:space="preserve">NOTE: </w:t>
      </w:r>
      <w:r w:rsidR="009E27C0" w:rsidRPr="00676B6A">
        <w:rPr>
          <w:lang w:val="en-CA"/>
        </w:rPr>
        <w:t>To ensure no bacterial contamination of the broth in</w:t>
      </w:r>
      <w:r w:rsidR="00FD1372" w:rsidRPr="00676B6A">
        <w:rPr>
          <w:lang w:val="en-CA"/>
        </w:rPr>
        <w:t xml:space="preserve"> step 3, incubate a separate tube of 2</w:t>
      </w:r>
      <w:r w:rsidRPr="00676B6A">
        <w:rPr>
          <w:lang w:val="en-CA"/>
        </w:rPr>
        <w:t>–</w:t>
      </w:r>
      <w:r w:rsidR="00FD1372" w:rsidRPr="00676B6A">
        <w:rPr>
          <w:lang w:val="en-CA"/>
        </w:rPr>
        <w:t>3 mL of sterile LB broth overnight. The broth should remain clear after overnight incubation, indicating no bacterial contamination.</w:t>
      </w:r>
      <w:r w:rsidRPr="00676B6A">
        <w:rPr>
          <w:lang w:val="en-CA"/>
        </w:rPr>
        <w:t xml:space="preserve"> </w:t>
      </w:r>
      <w:r w:rsidR="00FD1372" w:rsidRPr="00676B6A">
        <w:rPr>
          <w:lang w:val="en-CA"/>
        </w:rPr>
        <w:t>If the starting OD</w:t>
      </w:r>
      <w:r w:rsidR="00FD1372" w:rsidRPr="00676B6A">
        <w:rPr>
          <w:vertAlign w:val="subscript"/>
          <w:lang w:val="en-CA"/>
        </w:rPr>
        <w:t>600</w:t>
      </w:r>
      <w:r w:rsidR="00FD1372" w:rsidRPr="00676B6A">
        <w:rPr>
          <w:lang w:val="en-CA"/>
        </w:rPr>
        <w:t xml:space="preserve"> is less than 0.625, repeat steps 4 to 6, using a smaller volume to resuspend the pellet. </w:t>
      </w:r>
      <w:r w:rsidR="00DD10A2" w:rsidRPr="00676B6A">
        <w:rPr>
          <w:lang w:val="en-CA"/>
        </w:rPr>
        <w:t xml:space="preserve">To ensure accurate dosage of </w:t>
      </w:r>
      <w:r w:rsidR="00DD10A2" w:rsidRPr="00676B6A">
        <w:rPr>
          <w:i/>
          <w:lang w:val="en-CA"/>
        </w:rPr>
        <w:t>E. coli</w:t>
      </w:r>
      <w:r w:rsidR="00DD10A2" w:rsidRPr="00676B6A">
        <w:rPr>
          <w:lang w:val="en-CA"/>
        </w:rPr>
        <w:t xml:space="preserve"> NC101, serial dilutions of the gavage liquid should be plated</w:t>
      </w:r>
      <w:r w:rsidR="00BA3B25" w:rsidRPr="00676B6A">
        <w:rPr>
          <w:lang w:val="en-CA"/>
        </w:rPr>
        <w:t xml:space="preserve"> and cultured overnight. T</w:t>
      </w:r>
      <w:r w:rsidR="00DD10A2" w:rsidRPr="00676B6A">
        <w:rPr>
          <w:lang w:val="en-CA"/>
        </w:rPr>
        <w:t xml:space="preserve">he number of </w:t>
      </w:r>
      <w:r w:rsidR="00BA3B25" w:rsidRPr="00676B6A">
        <w:rPr>
          <w:lang w:val="en-CA"/>
        </w:rPr>
        <w:t>CFU for each dilution may be used to estimate the initial CFU amount in the</w:t>
      </w:r>
      <w:r w:rsidR="00B54188" w:rsidRPr="00676B6A">
        <w:rPr>
          <w:lang w:val="en-CA"/>
        </w:rPr>
        <w:t xml:space="preserve"> bacterial suspension</w:t>
      </w:r>
      <w:r w:rsidR="00BA3B25" w:rsidRPr="00676B6A">
        <w:rPr>
          <w:lang w:val="en-CA"/>
        </w:rPr>
        <w:t xml:space="preserve">. </w:t>
      </w:r>
    </w:p>
    <w:p w14:paraId="39584DC9" w14:textId="77777777" w:rsidR="00FD1372" w:rsidRPr="00676B6A" w:rsidRDefault="00FD1372" w:rsidP="00676B6A">
      <w:pPr>
        <w:rPr>
          <w:lang w:val="en-CA"/>
        </w:rPr>
      </w:pPr>
    </w:p>
    <w:p w14:paraId="3EE3A8AD" w14:textId="7F692CD1" w:rsidR="004030C4" w:rsidRPr="00676B6A" w:rsidRDefault="00FD1372" w:rsidP="00676B6A">
      <w:pPr>
        <w:rPr>
          <w:b/>
          <w:lang w:val="en-CA"/>
        </w:rPr>
      </w:pPr>
      <w:r w:rsidRPr="00676B6A">
        <w:rPr>
          <w:b/>
          <w:lang w:val="en-CA"/>
        </w:rPr>
        <w:t xml:space="preserve">3. Oral gavage of </w:t>
      </w:r>
      <w:r w:rsidR="00B20A23" w:rsidRPr="00676B6A">
        <w:rPr>
          <w:b/>
          <w:i/>
          <w:lang w:val="en-CA"/>
        </w:rPr>
        <w:t>E. coli</w:t>
      </w:r>
      <w:r w:rsidR="00B20A23" w:rsidRPr="00676B6A">
        <w:rPr>
          <w:b/>
          <w:lang w:val="en-CA"/>
        </w:rPr>
        <w:t xml:space="preserve"> NC101</w:t>
      </w:r>
      <w:r w:rsidRPr="00676B6A">
        <w:rPr>
          <w:b/>
          <w:lang w:val="en-CA"/>
        </w:rPr>
        <w:t xml:space="preserve"> </w:t>
      </w:r>
    </w:p>
    <w:p w14:paraId="39F0FBD6" w14:textId="77777777" w:rsidR="004030C4" w:rsidRPr="00676B6A" w:rsidRDefault="004030C4" w:rsidP="00676B6A">
      <w:pPr>
        <w:rPr>
          <w:b/>
          <w:lang w:val="en-CA"/>
        </w:rPr>
      </w:pPr>
    </w:p>
    <w:p w14:paraId="780206BA" w14:textId="592D9312" w:rsidR="009F6893" w:rsidRPr="00EE2674" w:rsidRDefault="00B32495" w:rsidP="00676B6A">
      <w:pPr>
        <w:rPr>
          <w:highlight w:val="yellow"/>
          <w:lang w:val="en-CA"/>
        </w:rPr>
      </w:pPr>
      <w:r w:rsidRPr="00EE2674">
        <w:rPr>
          <w:highlight w:val="yellow"/>
          <w:lang w:val="en-CA"/>
        </w:rPr>
        <w:t>3.1</w:t>
      </w:r>
      <w:r w:rsidRPr="00EE2674">
        <w:rPr>
          <w:highlight w:val="yellow"/>
          <w:lang w:val="en-CA"/>
        </w:rPr>
        <w:tab/>
      </w:r>
      <w:r w:rsidR="009F6893" w:rsidRPr="00EE2674">
        <w:rPr>
          <w:highlight w:val="yellow"/>
          <w:lang w:val="en-CA"/>
        </w:rPr>
        <w:t>Gently agitate the bacterial inoculum to ensure an equal distribution of bacteria.</w:t>
      </w:r>
    </w:p>
    <w:p w14:paraId="463D0ACB" w14:textId="77777777" w:rsidR="00CE2958" w:rsidRPr="00EE2674" w:rsidRDefault="00CE2958" w:rsidP="00676B6A">
      <w:pPr>
        <w:rPr>
          <w:highlight w:val="yellow"/>
          <w:lang w:val="en-CA"/>
        </w:rPr>
      </w:pPr>
    </w:p>
    <w:p w14:paraId="51555DE8" w14:textId="6CEB7DD4" w:rsidR="00A507F9" w:rsidRPr="00EE2674" w:rsidRDefault="00B32495"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3.2</w:t>
      </w:r>
      <w:r w:rsidRPr="00EE2674">
        <w:rPr>
          <w:rFonts w:ascii="Calibri" w:hAnsi="Calibri" w:cs="Calibri"/>
          <w:sz w:val="24"/>
          <w:szCs w:val="24"/>
          <w:highlight w:val="yellow"/>
          <w:lang w:val="en-CA"/>
        </w:rPr>
        <w:tab/>
      </w:r>
      <w:r w:rsidR="00A507F9" w:rsidRPr="00EE2674">
        <w:rPr>
          <w:rFonts w:ascii="Calibri" w:hAnsi="Calibri" w:cs="Calibri"/>
          <w:sz w:val="24"/>
          <w:szCs w:val="24"/>
          <w:highlight w:val="yellow"/>
          <w:lang w:val="en-CA"/>
        </w:rPr>
        <w:t>Fit the gavage needle onto a 1</w:t>
      </w:r>
      <w:r w:rsidR="00DF3F30" w:rsidRPr="00EE2674">
        <w:rPr>
          <w:rFonts w:ascii="Calibri" w:hAnsi="Calibri" w:cs="Calibri"/>
          <w:sz w:val="24"/>
          <w:szCs w:val="24"/>
          <w:highlight w:val="yellow"/>
          <w:lang w:val="en-CA"/>
        </w:rPr>
        <w:t xml:space="preserve"> </w:t>
      </w:r>
      <w:r w:rsidR="00A507F9" w:rsidRPr="00EE2674">
        <w:rPr>
          <w:rFonts w:ascii="Calibri" w:hAnsi="Calibri" w:cs="Calibri"/>
          <w:sz w:val="24"/>
          <w:szCs w:val="24"/>
          <w:highlight w:val="yellow"/>
          <w:lang w:val="en-CA"/>
        </w:rPr>
        <w:t>mL syringe</w:t>
      </w:r>
      <w:r w:rsidR="00C8592D" w:rsidRPr="00EE2674">
        <w:rPr>
          <w:rFonts w:ascii="Calibri" w:hAnsi="Calibri" w:cs="Calibri"/>
          <w:sz w:val="24"/>
          <w:szCs w:val="24"/>
          <w:highlight w:val="yellow"/>
          <w:lang w:val="en-CA"/>
        </w:rPr>
        <w:t xml:space="preserve"> </w:t>
      </w:r>
      <w:r w:rsidR="00A507F9" w:rsidRPr="00EE2674">
        <w:rPr>
          <w:rFonts w:ascii="Calibri" w:hAnsi="Calibri" w:cs="Calibri"/>
          <w:sz w:val="24"/>
          <w:szCs w:val="24"/>
          <w:highlight w:val="yellow"/>
          <w:lang w:val="en-CA"/>
        </w:rPr>
        <w:t>and fill with 0.2</w:t>
      </w:r>
      <w:r w:rsidR="00DF3F30" w:rsidRPr="00EE2674">
        <w:rPr>
          <w:rFonts w:ascii="Calibri" w:hAnsi="Calibri" w:cs="Calibri"/>
          <w:sz w:val="24"/>
          <w:szCs w:val="24"/>
          <w:highlight w:val="yellow"/>
          <w:lang w:val="en-CA"/>
        </w:rPr>
        <w:t xml:space="preserve"> </w:t>
      </w:r>
      <w:r w:rsidR="00A507F9" w:rsidRPr="00EE2674">
        <w:rPr>
          <w:rFonts w:ascii="Calibri" w:hAnsi="Calibri" w:cs="Calibri"/>
          <w:sz w:val="24"/>
          <w:szCs w:val="24"/>
          <w:highlight w:val="yellow"/>
          <w:lang w:val="en-CA"/>
        </w:rPr>
        <w:t xml:space="preserve">mL of bacterial inoculum, removing any air bubbles. </w:t>
      </w:r>
    </w:p>
    <w:p w14:paraId="03846F9F" w14:textId="77777777" w:rsidR="00CE2958" w:rsidRPr="00EE2674" w:rsidRDefault="00CE2958" w:rsidP="00676B6A">
      <w:pPr>
        <w:rPr>
          <w:highlight w:val="yellow"/>
          <w:lang w:val="en-CA"/>
        </w:rPr>
      </w:pPr>
    </w:p>
    <w:p w14:paraId="1A6548C5" w14:textId="6A4AC04F" w:rsidR="00BD1A18" w:rsidRPr="00EE2674" w:rsidRDefault="00B32495" w:rsidP="00676B6A">
      <w:pPr>
        <w:rPr>
          <w:highlight w:val="yellow"/>
          <w:lang w:val="en-CA"/>
        </w:rPr>
      </w:pPr>
      <w:r w:rsidRPr="00EE2674">
        <w:rPr>
          <w:highlight w:val="yellow"/>
          <w:lang w:val="en-CA"/>
        </w:rPr>
        <w:t>3.3</w:t>
      </w:r>
      <w:r w:rsidRPr="00EE2674">
        <w:rPr>
          <w:highlight w:val="yellow"/>
          <w:lang w:val="en-CA"/>
        </w:rPr>
        <w:tab/>
      </w:r>
      <w:r w:rsidR="009F6893" w:rsidRPr="00EE2674">
        <w:rPr>
          <w:highlight w:val="yellow"/>
          <w:lang w:val="en-CA"/>
        </w:rPr>
        <w:t xml:space="preserve">Remove the mouse from the cage and gently but firmly scruff the mouse by grasping the skin from just behind the ears to the shoulder blades, using the thumb pad and the side of the index finger. </w:t>
      </w:r>
      <w:r w:rsidR="00BD1A18" w:rsidRPr="00EE2674">
        <w:rPr>
          <w:highlight w:val="yellow"/>
          <w:lang w:val="en-CA"/>
        </w:rPr>
        <w:t xml:space="preserve">Secure the tail with the middle or ring finger from the same hand. </w:t>
      </w:r>
    </w:p>
    <w:p w14:paraId="2C095684" w14:textId="77777777" w:rsidR="00CE2958" w:rsidRPr="00EE2674" w:rsidRDefault="00CE2958" w:rsidP="00676B6A">
      <w:pPr>
        <w:rPr>
          <w:highlight w:val="yellow"/>
          <w:lang w:val="en-CA"/>
        </w:rPr>
      </w:pPr>
    </w:p>
    <w:p w14:paraId="23A12A41" w14:textId="160C8AC3" w:rsidR="00CE2958" w:rsidRPr="00EE2674" w:rsidRDefault="00B32495" w:rsidP="00676B6A">
      <w:pPr>
        <w:rPr>
          <w:highlight w:val="yellow"/>
          <w:lang w:val="en-CA"/>
        </w:rPr>
      </w:pPr>
      <w:r w:rsidRPr="00EE2674">
        <w:rPr>
          <w:highlight w:val="yellow"/>
          <w:lang w:val="en-CA"/>
        </w:rPr>
        <w:t>3.4</w:t>
      </w:r>
      <w:r w:rsidRPr="00EE2674">
        <w:rPr>
          <w:highlight w:val="yellow"/>
          <w:lang w:val="en-CA"/>
        </w:rPr>
        <w:tab/>
      </w:r>
      <w:r w:rsidR="00BD1A18" w:rsidRPr="00EE2674">
        <w:rPr>
          <w:highlight w:val="yellow"/>
          <w:lang w:val="en-CA"/>
        </w:rPr>
        <w:t xml:space="preserve">Hold the mouse in an upright position and </w:t>
      </w:r>
      <w:r w:rsidR="002933AC" w:rsidRPr="00EE2674">
        <w:rPr>
          <w:highlight w:val="yellow"/>
          <w:lang w:val="en-CA"/>
        </w:rPr>
        <w:t>insert the gavage needle on the side o</w:t>
      </w:r>
      <w:r w:rsidR="00882344" w:rsidRPr="00EE2674">
        <w:rPr>
          <w:highlight w:val="yellow"/>
          <w:lang w:val="en-CA"/>
        </w:rPr>
        <w:t>f</w:t>
      </w:r>
      <w:r w:rsidR="002933AC" w:rsidRPr="00EE2674">
        <w:rPr>
          <w:highlight w:val="yellow"/>
          <w:lang w:val="en-CA"/>
        </w:rPr>
        <w:t xml:space="preserve"> the mouth. G</w:t>
      </w:r>
      <w:r w:rsidR="00BD1A18" w:rsidRPr="00EE2674">
        <w:rPr>
          <w:highlight w:val="yellow"/>
          <w:lang w:val="en-CA"/>
        </w:rPr>
        <w:t xml:space="preserve">lide the end of the gavage needle along the </w:t>
      </w:r>
      <w:r w:rsidR="002933AC" w:rsidRPr="00EE2674">
        <w:rPr>
          <w:highlight w:val="yellow"/>
          <w:lang w:val="en-CA"/>
        </w:rPr>
        <w:t>roof of the mouth and into the esophagus and stomach, gently pushing back the mouse’s head to extend the neck. If any resistance is felt, remove the gavage needle. Re-scruff the mouse if necessary before trying again.</w:t>
      </w:r>
    </w:p>
    <w:p w14:paraId="4F879990" w14:textId="221F3E2E" w:rsidR="00E94E2E" w:rsidRPr="00EE2674" w:rsidRDefault="002933AC" w:rsidP="00676B6A">
      <w:pPr>
        <w:rPr>
          <w:highlight w:val="yellow"/>
          <w:lang w:val="en-CA"/>
        </w:rPr>
      </w:pPr>
      <w:r w:rsidRPr="00EE2674">
        <w:rPr>
          <w:highlight w:val="yellow"/>
          <w:lang w:val="en-CA"/>
        </w:rPr>
        <w:t xml:space="preserve"> </w:t>
      </w:r>
    </w:p>
    <w:p w14:paraId="6762B883" w14:textId="14BC2C48" w:rsidR="002933AC" w:rsidRPr="00EE2674" w:rsidRDefault="00B32495"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3.5</w:t>
      </w:r>
      <w:r w:rsidRPr="00EE2674">
        <w:rPr>
          <w:rFonts w:ascii="Calibri" w:hAnsi="Calibri" w:cs="Calibri"/>
          <w:sz w:val="24"/>
          <w:szCs w:val="24"/>
          <w:highlight w:val="yellow"/>
          <w:lang w:val="en-CA"/>
        </w:rPr>
        <w:tab/>
      </w:r>
      <w:r w:rsidR="00E94E2E" w:rsidRPr="00EE2674">
        <w:rPr>
          <w:rFonts w:ascii="Calibri" w:hAnsi="Calibri" w:cs="Calibri"/>
          <w:sz w:val="24"/>
          <w:szCs w:val="24"/>
          <w:highlight w:val="yellow"/>
          <w:lang w:val="en-CA"/>
        </w:rPr>
        <w:t>Slowly inject the bacterial inoculum (0.2</w:t>
      </w:r>
      <w:r w:rsidR="00DF3F30" w:rsidRPr="00EE2674">
        <w:rPr>
          <w:rFonts w:ascii="Calibri" w:hAnsi="Calibri" w:cs="Calibri"/>
          <w:sz w:val="24"/>
          <w:szCs w:val="24"/>
          <w:highlight w:val="yellow"/>
          <w:lang w:val="en-CA"/>
        </w:rPr>
        <w:t xml:space="preserve"> </w:t>
      </w:r>
      <w:r w:rsidR="00E94E2E" w:rsidRPr="00EE2674">
        <w:rPr>
          <w:rFonts w:ascii="Calibri" w:hAnsi="Calibri" w:cs="Calibri"/>
          <w:sz w:val="24"/>
          <w:szCs w:val="24"/>
          <w:highlight w:val="yellow"/>
          <w:lang w:val="en-CA"/>
        </w:rPr>
        <w:t xml:space="preserve">mL) and withdraw the needle, following the same angle as the insertion. </w:t>
      </w:r>
    </w:p>
    <w:p w14:paraId="401C0D10" w14:textId="77777777" w:rsidR="00CE2958" w:rsidRPr="00EE2674" w:rsidRDefault="00CE2958" w:rsidP="00676B6A">
      <w:pPr>
        <w:rPr>
          <w:highlight w:val="yellow"/>
          <w:lang w:val="en-CA"/>
        </w:rPr>
      </w:pPr>
    </w:p>
    <w:p w14:paraId="1E583F47" w14:textId="757730F8" w:rsidR="00882344" w:rsidRPr="00676B6A" w:rsidRDefault="00B32495" w:rsidP="00676B6A">
      <w:pPr>
        <w:rPr>
          <w:lang w:val="en-CA"/>
        </w:rPr>
      </w:pPr>
      <w:r w:rsidRPr="00EE2674">
        <w:rPr>
          <w:highlight w:val="yellow"/>
          <w:lang w:val="en-CA"/>
        </w:rPr>
        <w:t>3.6</w:t>
      </w:r>
      <w:r w:rsidRPr="00EE2674">
        <w:rPr>
          <w:highlight w:val="yellow"/>
          <w:lang w:val="en-CA"/>
        </w:rPr>
        <w:tab/>
      </w:r>
      <w:r w:rsidR="00882344" w:rsidRPr="00EE2674">
        <w:rPr>
          <w:highlight w:val="yellow"/>
          <w:lang w:val="en-CA"/>
        </w:rPr>
        <w:t xml:space="preserve">Return the mouse to the cage and proceed with </w:t>
      </w:r>
      <w:r w:rsidR="00B73626" w:rsidRPr="00EE2674">
        <w:rPr>
          <w:highlight w:val="yellow"/>
          <w:lang w:val="en-CA"/>
        </w:rPr>
        <w:t xml:space="preserve">the </w:t>
      </w:r>
      <w:r w:rsidR="00882344" w:rsidRPr="00EE2674">
        <w:rPr>
          <w:highlight w:val="yellow"/>
          <w:lang w:val="en-CA"/>
        </w:rPr>
        <w:t>remaining mice.</w:t>
      </w:r>
      <w:r w:rsidR="00882344" w:rsidRPr="00676B6A">
        <w:rPr>
          <w:lang w:val="en-CA"/>
        </w:rPr>
        <w:t xml:space="preserve"> </w:t>
      </w:r>
    </w:p>
    <w:p w14:paraId="712430C4" w14:textId="77777777" w:rsidR="00882344" w:rsidRPr="00676B6A" w:rsidRDefault="00882344" w:rsidP="00676B6A">
      <w:pPr>
        <w:rPr>
          <w:lang w:val="en-CA"/>
        </w:rPr>
      </w:pPr>
    </w:p>
    <w:p w14:paraId="4E36048B" w14:textId="7AD43978" w:rsidR="00CD7421" w:rsidRPr="00676B6A" w:rsidRDefault="00B73626" w:rsidP="00676B6A">
      <w:pPr>
        <w:rPr>
          <w:lang w:val="en-CA"/>
        </w:rPr>
      </w:pPr>
      <w:r w:rsidRPr="00676B6A">
        <w:rPr>
          <w:lang w:val="en-CA"/>
        </w:rPr>
        <w:t>NOTE</w:t>
      </w:r>
      <w:r w:rsidR="00A507F9" w:rsidRPr="00676B6A">
        <w:rPr>
          <w:lang w:val="en-CA"/>
        </w:rPr>
        <w:t>:</w:t>
      </w:r>
      <w:r w:rsidR="001C096D" w:rsidRPr="00676B6A">
        <w:rPr>
          <w:lang w:val="en-CA"/>
        </w:rPr>
        <w:t xml:space="preserve"> </w:t>
      </w:r>
      <w:r w:rsidR="00A507F9" w:rsidRPr="00676B6A">
        <w:rPr>
          <w:lang w:val="en-CA"/>
        </w:rPr>
        <w:t xml:space="preserve">The bacterial inoculum should be administered as soon as possible after preparation. </w:t>
      </w:r>
      <w:r w:rsidR="009F6893" w:rsidRPr="00676B6A">
        <w:rPr>
          <w:lang w:val="en-CA"/>
        </w:rPr>
        <w:t>Control mice should receive 0.2</w:t>
      </w:r>
      <w:r w:rsidR="00DF3F30" w:rsidRPr="00676B6A">
        <w:rPr>
          <w:lang w:val="en-CA"/>
        </w:rPr>
        <w:t xml:space="preserve"> </w:t>
      </w:r>
      <w:r w:rsidR="009F6893" w:rsidRPr="00676B6A">
        <w:rPr>
          <w:lang w:val="en-CA"/>
        </w:rPr>
        <w:t xml:space="preserve">mL of </w:t>
      </w:r>
      <w:r w:rsidR="00CC58A4" w:rsidRPr="00676B6A">
        <w:rPr>
          <w:lang w:val="en-CA"/>
        </w:rPr>
        <w:t xml:space="preserve">0.9% </w:t>
      </w:r>
      <w:r w:rsidR="009F6893" w:rsidRPr="00676B6A">
        <w:rPr>
          <w:lang w:val="en-CA"/>
        </w:rPr>
        <w:t xml:space="preserve">sterile saline (vehicle). </w:t>
      </w:r>
      <w:r w:rsidR="002933AC" w:rsidRPr="00676B6A">
        <w:rPr>
          <w:lang w:val="en-CA"/>
        </w:rPr>
        <w:t>The appropriate length, gauge</w:t>
      </w:r>
      <w:r w:rsidR="001C096D" w:rsidRPr="00676B6A">
        <w:rPr>
          <w:lang w:val="en-CA"/>
        </w:rPr>
        <w:t>,</w:t>
      </w:r>
      <w:r w:rsidR="002933AC" w:rsidRPr="00676B6A">
        <w:rPr>
          <w:lang w:val="en-CA"/>
        </w:rPr>
        <w:t xml:space="preserve"> and ball diameter of the gavage needle should be determined based on the average body weight of the mice in each experiment.</w:t>
      </w:r>
      <w:r w:rsidR="001C096D" w:rsidRPr="00676B6A">
        <w:rPr>
          <w:lang w:val="en-CA"/>
        </w:rPr>
        <w:t xml:space="preserve"> </w:t>
      </w:r>
      <w:r w:rsidR="00882344" w:rsidRPr="00676B6A">
        <w:rPr>
          <w:lang w:val="en-CA"/>
        </w:rPr>
        <w:t xml:space="preserve">Check the breathing pattern and activity of the mouse after 5 min and before leaving the animal facility. If laboured breathing/respiratory distress is observed, euthanize the mouse following an approved protocol. </w:t>
      </w:r>
      <w:r w:rsidR="0042228D" w:rsidRPr="00676B6A">
        <w:rPr>
          <w:lang w:val="en-CA"/>
        </w:rPr>
        <w:t xml:space="preserve">Oral gavage should only be performed by trained research staff. </w:t>
      </w:r>
      <w:r w:rsidR="007F62FD" w:rsidRPr="00676B6A">
        <w:rPr>
          <w:lang w:val="en-CA"/>
        </w:rPr>
        <w:t>Improper execution of oral gavage can lead to serious complications or death due to oesophageal perforation or injection of th</w:t>
      </w:r>
      <w:r w:rsidR="0042228D" w:rsidRPr="00676B6A">
        <w:rPr>
          <w:lang w:val="en-CA"/>
        </w:rPr>
        <w:t xml:space="preserve">e gavage liquid into the lungs. When performed by </w:t>
      </w:r>
      <w:r w:rsidR="00283A48" w:rsidRPr="00676B6A">
        <w:rPr>
          <w:lang w:val="en-CA"/>
        </w:rPr>
        <w:t xml:space="preserve">experienced </w:t>
      </w:r>
      <w:r w:rsidR="0042228D" w:rsidRPr="00676B6A">
        <w:rPr>
          <w:lang w:val="en-CA"/>
        </w:rPr>
        <w:t xml:space="preserve">research staff, no mortality is </w:t>
      </w:r>
      <w:r w:rsidR="00283A48" w:rsidRPr="00676B6A">
        <w:rPr>
          <w:lang w:val="en-CA"/>
        </w:rPr>
        <w:t>expected w</w:t>
      </w:r>
      <w:r w:rsidR="00DA4DBE" w:rsidRPr="00676B6A">
        <w:rPr>
          <w:lang w:val="en-CA"/>
        </w:rPr>
        <w:t>ith this</w:t>
      </w:r>
      <w:r w:rsidR="00283A48" w:rsidRPr="00676B6A">
        <w:rPr>
          <w:lang w:val="en-CA"/>
        </w:rPr>
        <w:t xml:space="preserve"> procedure</w:t>
      </w:r>
      <w:r w:rsidR="0042228D" w:rsidRPr="00676B6A">
        <w:rPr>
          <w:lang w:val="en-CA"/>
        </w:rPr>
        <w:t xml:space="preserve">. </w:t>
      </w:r>
      <w:r w:rsidR="0014294C" w:rsidRPr="00676B6A">
        <w:rPr>
          <w:lang w:val="en-CA"/>
        </w:rPr>
        <w:t xml:space="preserve">Mice used for this experiment should be housed under SPF conditions. </w:t>
      </w:r>
      <w:bookmarkStart w:id="0" w:name="_GoBack"/>
      <w:bookmarkEnd w:id="0"/>
      <w:r w:rsidR="00995ED4" w:rsidRPr="00EE2674">
        <w:rPr>
          <w:lang w:val="en-CA"/>
        </w:rPr>
        <w:t>In order to prevent contamination between cages,</w:t>
      </w:r>
      <w:r w:rsidR="0014294C" w:rsidRPr="00EE2674">
        <w:rPr>
          <w:lang w:val="en-CA"/>
        </w:rPr>
        <w:t xml:space="preserve"> individually ventilated cages should be used</w:t>
      </w:r>
      <w:r w:rsidR="001C096D" w:rsidRPr="00EE2674">
        <w:rPr>
          <w:lang w:val="en-CA"/>
        </w:rPr>
        <w:t>,</w:t>
      </w:r>
      <w:r w:rsidR="0014294C" w:rsidRPr="00EE2674">
        <w:rPr>
          <w:lang w:val="en-CA"/>
        </w:rPr>
        <w:t xml:space="preserve"> and mice should be manipulated in a biological safety cabinet.</w:t>
      </w:r>
      <w:r w:rsidR="00525536" w:rsidRPr="00EE2674">
        <w:rPr>
          <w:lang w:val="en-CA"/>
        </w:rPr>
        <w:t xml:space="preserve"> Before opening each cage, the hands and the outside of the cage lid should be wiped with an appropriate disinfectant</w:t>
      </w:r>
      <w:r w:rsidR="00525536" w:rsidRPr="00676B6A">
        <w:rPr>
          <w:lang w:val="en-CA"/>
        </w:rPr>
        <w:t xml:space="preserve"> (e.g.</w:t>
      </w:r>
      <w:r w:rsidR="001C096D" w:rsidRPr="00676B6A">
        <w:rPr>
          <w:lang w:val="en-CA"/>
        </w:rPr>
        <w:t>,</w:t>
      </w:r>
      <w:r w:rsidR="00525536" w:rsidRPr="00676B6A">
        <w:rPr>
          <w:lang w:val="en-CA"/>
        </w:rPr>
        <w:t xml:space="preserve"> accelerated hydrogen peroxide). </w:t>
      </w:r>
      <w:r w:rsidR="004B5A72" w:rsidRPr="00676B6A">
        <w:rPr>
          <w:lang w:val="en-CA"/>
        </w:rPr>
        <w:t xml:space="preserve">The PPE requirements for manipulating mice used in this protocol </w:t>
      </w:r>
      <w:r w:rsidR="00D3344F" w:rsidRPr="00676B6A">
        <w:rPr>
          <w:lang w:val="en-CA"/>
        </w:rPr>
        <w:t>include a</w:t>
      </w:r>
      <w:r w:rsidR="004B5A72" w:rsidRPr="00676B6A">
        <w:rPr>
          <w:lang w:val="en-CA"/>
        </w:rPr>
        <w:t xml:space="preserve"> gown (disposable or reusable) and gloves. </w:t>
      </w:r>
      <w:r w:rsidR="00D3344F" w:rsidRPr="00676B6A">
        <w:rPr>
          <w:lang w:val="en-CA"/>
        </w:rPr>
        <w:t xml:space="preserve">Additional PPE may be required by the host animal facility. </w:t>
      </w:r>
      <w:r w:rsidR="00CD7421" w:rsidRPr="00676B6A">
        <w:rPr>
          <w:lang w:val="en-CA"/>
        </w:rPr>
        <w:t xml:space="preserve">All manipulations involving control mice should be performed first. </w:t>
      </w:r>
    </w:p>
    <w:p w14:paraId="2F71EF80" w14:textId="77777777" w:rsidR="001446AE" w:rsidRPr="00676B6A" w:rsidRDefault="001446AE" w:rsidP="00676B6A">
      <w:pPr>
        <w:rPr>
          <w:lang w:val="en-CA"/>
        </w:rPr>
      </w:pPr>
    </w:p>
    <w:p w14:paraId="4225A51C" w14:textId="3884F93D" w:rsidR="00C8592D" w:rsidRPr="00676B6A" w:rsidRDefault="00C8592D" w:rsidP="00676B6A">
      <w:pPr>
        <w:rPr>
          <w:b/>
          <w:lang w:val="en-CA"/>
        </w:rPr>
      </w:pPr>
      <w:r w:rsidRPr="00676B6A" w:rsidDel="00DE4D7C">
        <w:rPr>
          <w:b/>
          <w:lang w:val="en-CA"/>
        </w:rPr>
        <w:t xml:space="preserve">4. </w:t>
      </w:r>
      <w:r w:rsidR="006E400E" w:rsidRPr="00676B6A" w:rsidDel="00DE4D7C">
        <w:rPr>
          <w:b/>
          <w:lang w:val="en-CA"/>
        </w:rPr>
        <w:t xml:space="preserve">Collection of </w:t>
      </w:r>
      <w:r w:rsidRPr="00676B6A" w:rsidDel="00DE4D7C">
        <w:rPr>
          <w:b/>
          <w:lang w:val="en-CA"/>
        </w:rPr>
        <w:t>fecal samples</w:t>
      </w:r>
      <w:r w:rsidR="006E4F61" w:rsidRPr="00676B6A" w:rsidDel="00DE4D7C">
        <w:rPr>
          <w:b/>
          <w:lang w:val="en-CA"/>
        </w:rPr>
        <w:t xml:space="preserve"> </w:t>
      </w:r>
    </w:p>
    <w:p w14:paraId="43D2E1D2" w14:textId="605A6762" w:rsidR="00C8592D" w:rsidRPr="00676B6A" w:rsidDel="00DE4D7C" w:rsidRDefault="00C8592D" w:rsidP="00676B6A">
      <w:pPr>
        <w:rPr>
          <w:b/>
          <w:lang w:val="en-CA"/>
        </w:rPr>
      </w:pPr>
    </w:p>
    <w:p w14:paraId="43436830" w14:textId="6B48181A" w:rsidR="00CE2958" w:rsidRPr="00EE2674" w:rsidRDefault="00B32495" w:rsidP="00676B6A">
      <w:pPr>
        <w:rPr>
          <w:highlight w:val="yellow"/>
          <w:lang w:val="en-CA"/>
        </w:rPr>
      </w:pPr>
      <w:r w:rsidRPr="00EE2674">
        <w:rPr>
          <w:highlight w:val="yellow"/>
          <w:lang w:val="en-CA"/>
        </w:rPr>
        <w:t>4.1</w:t>
      </w:r>
      <w:r w:rsidRPr="00EE2674">
        <w:rPr>
          <w:highlight w:val="yellow"/>
          <w:lang w:val="en-CA"/>
        </w:rPr>
        <w:tab/>
      </w:r>
      <w:r w:rsidR="00D33877" w:rsidRPr="00EE2674" w:rsidDel="00DE4D7C">
        <w:rPr>
          <w:highlight w:val="yellow"/>
          <w:lang w:val="en-CA"/>
        </w:rPr>
        <w:t>Collect a fecal pellet from each mouse in a 1.5</w:t>
      </w:r>
      <w:r w:rsidR="00DF3F30" w:rsidRPr="00EE2674">
        <w:rPr>
          <w:highlight w:val="yellow"/>
          <w:lang w:val="en-CA"/>
        </w:rPr>
        <w:t xml:space="preserve"> </w:t>
      </w:r>
      <w:r w:rsidR="00D33877" w:rsidRPr="00EE2674" w:rsidDel="00DE4D7C">
        <w:rPr>
          <w:highlight w:val="yellow"/>
          <w:lang w:val="en-CA"/>
        </w:rPr>
        <w:t xml:space="preserve">mL </w:t>
      </w:r>
      <w:r w:rsidR="00DC4E65" w:rsidRPr="00EE2674" w:rsidDel="00DE4D7C">
        <w:rPr>
          <w:highlight w:val="yellow"/>
          <w:lang w:val="en-CA"/>
        </w:rPr>
        <w:t>micro</w:t>
      </w:r>
      <w:r w:rsidR="00D33877" w:rsidRPr="00EE2674" w:rsidDel="00DE4D7C">
        <w:rPr>
          <w:highlight w:val="yellow"/>
          <w:lang w:val="en-CA"/>
        </w:rPr>
        <w:t xml:space="preserve">centrifuge tube by </w:t>
      </w:r>
      <w:proofErr w:type="spellStart"/>
      <w:r w:rsidR="00D33877" w:rsidRPr="00EE2674" w:rsidDel="00DE4D7C">
        <w:rPr>
          <w:highlight w:val="yellow"/>
          <w:lang w:val="en-CA"/>
        </w:rPr>
        <w:t>scruffing</w:t>
      </w:r>
      <w:proofErr w:type="spellEnd"/>
      <w:r w:rsidR="00D33877" w:rsidRPr="00EE2674" w:rsidDel="00DE4D7C">
        <w:rPr>
          <w:highlight w:val="yellow"/>
          <w:lang w:val="en-CA"/>
        </w:rPr>
        <w:t xml:space="preserve"> the mouse as described in step </w:t>
      </w:r>
      <w:r w:rsidR="00D33877" w:rsidRPr="00EE2674" w:rsidDel="00DE4D7C">
        <w:rPr>
          <w:bCs/>
          <w:highlight w:val="yellow"/>
          <w:lang w:val="en-CA"/>
        </w:rPr>
        <w:t>3.3</w:t>
      </w:r>
      <w:r w:rsidR="006E400E" w:rsidRPr="00EE2674" w:rsidDel="00DE4D7C">
        <w:rPr>
          <w:highlight w:val="yellow"/>
          <w:lang w:val="en-CA"/>
        </w:rPr>
        <w:t xml:space="preserve">. The mouse should defecate immediately. Alternatively, </w:t>
      </w:r>
      <w:r w:rsidR="00D33877" w:rsidRPr="00EE2674" w:rsidDel="00DE4D7C">
        <w:rPr>
          <w:highlight w:val="yellow"/>
          <w:lang w:val="en-CA"/>
        </w:rPr>
        <w:t>plac</w:t>
      </w:r>
      <w:r w:rsidR="006E400E" w:rsidRPr="00EE2674" w:rsidDel="00DE4D7C">
        <w:rPr>
          <w:highlight w:val="yellow"/>
          <w:lang w:val="en-CA"/>
        </w:rPr>
        <w:t>e</w:t>
      </w:r>
      <w:r w:rsidR="00D33877" w:rsidRPr="00EE2674" w:rsidDel="00DE4D7C">
        <w:rPr>
          <w:highlight w:val="yellow"/>
          <w:lang w:val="en-CA"/>
        </w:rPr>
        <w:t xml:space="preserve"> the mouse in a</w:t>
      </w:r>
      <w:r w:rsidR="006E400E" w:rsidRPr="00EE2674" w:rsidDel="00DE4D7C">
        <w:rPr>
          <w:highlight w:val="yellow"/>
          <w:lang w:val="en-CA"/>
        </w:rPr>
        <w:t xml:space="preserve"> clean </w:t>
      </w:r>
      <w:r w:rsidR="00D33877" w:rsidRPr="00EE2674" w:rsidDel="00DE4D7C">
        <w:rPr>
          <w:highlight w:val="yellow"/>
          <w:lang w:val="en-CA"/>
        </w:rPr>
        <w:t xml:space="preserve">empty cage and wait </w:t>
      </w:r>
      <w:r w:rsidR="006E400E" w:rsidRPr="00EE2674" w:rsidDel="00DE4D7C">
        <w:rPr>
          <w:highlight w:val="yellow"/>
          <w:lang w:val="en-CA"/>
        </w:rPr>
        <w:t>up to 30 min for defection to occur</w:t>
      </w:r>
      <w:r w:rsidR="00D33877" w:rsidRPr="00EE2674" w:rsidDel="00DE4D7C">
        <w:rPr>
          <w:highlight w:val="yellow"/>
          <w:lang w:val="en-CA"/>
        </w:rPr>
        <w:t xml:space="preserve">. </w:t>
      </w:r>
    </w:p>
    <w:p w14:paraId="10F6F7F3" w14:textId="77777777" w:rsidR="000A7DB6" w:rsidRPr="00EE2674" w:rsidDel="00DE4D7C" w:rsidRDefault="000A7DB6" w:rsidP="00676B6A">
      <w:pPr>
        <w:rPr>
          <w:highlight w:val="yellow"/>
          <w:lang w:val="en-CA"/>
        </w:rPr>
      </w:pPr>
    </w:p>
    <w:p w14:paraId="318D3968" w14:textId="6FB3ECF9" w:rsidR="00DE4D7C" w:rsidRPr="00676B6A" w:rsidRDefault="00B32495" w:rsidP="00676B6A">
      <w:pPr>
        <w:pStyle w:val="ListParagraph"/>
        <w:spacing w:after="0" w:line="240" w:lineRule="auto"/>
        <w:ind w:left="0"/>
        <w:jc w:val="both"/>
        <w:rPr>
          <w:rFonts w:ascii="Calibri" w:hAnsi="Calibri" w:cs="Calibri"/>
          <w:sz w:val="24"/>
          <w:szCs w:val="24"/>
          <w:lang w:val="en-CA"/>
        </w:rPr>
      </w:pPr>
      <w:r w:rsidRPr="00EE2674">
        <w:rPr>
          <w:rFonts w:ascii="Calibri" w:hAnsi="Calibri" w:cs="Calibri"/>
          <w:sz w:val="24"/>
          <w:szCs w:val="24"/>
          <w:highlight w:val="yellow"/>
          <w:lang w:val="en-CA"/>
        </w:rPr>
        <w:t>4.2</w:t>
      </w:r>
      <w:r w:rsidRPr="00EE2674">
        <w:rPr>
          <w:rFonts w:ascii="Calibri" w:hAnsi="Calibri" w:cs="Calibri"/>
          <w:sz w:val="24"/>
          <w:szCs w:val="24"/>
          <w:highlight w:val="yellow"/>
          <w:lang w:val="en-CA"/>
        </w:rPr>
        <w:tab/>
      </w:r>
      <w:r w:rsidR="006E400E" w:rsidRPr="00EE2674" w:rsidDel="00DE4D7C">
        <w:rPr>
          <w:rFonts w:ascii="Calibri" w:hAnsi="Calibri" w:cs="Calibri"/>
          <w:sz w:val="24"/>
          <w:szCs w:val="24"/>
          <w:highlight w:val="yellow"/>
          <w:lang w:val="en-CA"/>
        </w:rPr>
        <w:t>Snap-freeze the sample by placing the tube in liquid nitrogen. Store the sample at -80</w:t>
      </w:r>
      <w:r w:rsidR="00DF3F30" w:rsidRPr="00EE2674">
        <w:rPr>
          <w:rFonts w:ascii="Calibri" w:hAnsi="Calibri" w:cs="Calibri"/>
          <w:sz w:val="24"/>
          <w:szCs w:val="24"/>
          <w:highlight w:val="yellow"/>
          <w:lang w:val="en-CA"/>
        </w:rPr>
        <w:t xml:space="preserve"> </w:t>
      </w:r>
      <w:r w:rsidR="006E400E" w:rsidRPr="00EE2674" w:rsidDel="00DE4D7C">
        <w:rPr>
          <w:rFonts w:ascii="Calibri" w:hAnsi="Calibri" w:cs="Calibri"/>
          <w:sz w:val="24"/>
          <w:szCs w:val="24"/>
          <w:highlight w:val="yellow"/>
          <w:lang w:val="en-CA"/>
        </w:rPr>
        <w:t>°C until further analysis.</w:t>
      </w:r>
      <w:r w:rsidR="006E400E" w:rsidRPr="00676B6A" w:rsidDel="00DE4D7C">
        <w:rPr>
          <w:rFonts w:ascii="Calibri" w:hAnsi="Calibri" w:cs="Calibri"/>
          <w:sz w:val="24"/>
          <w:szCs w:val="24"/>
          <w:lang w:val="en-CA"/>
        </w:rPr>
        <w:t xml:space="preserve"> </w:t>
      </w:r>
    </w:p>
    <w:p w14:paraId="04105389" w14:textId="77777777" w:rsidR="00091556" w:rsidRPr="00676B6A" w:rsidDel="00DE4D7C" w:rsidRDefault="00091556" w:rsidP="00676B6A">
      <w:pPr>
        <w:pStyle w:val="ListParagraph"/>
        <w:spacing w:after="0" w:line="240" w:lineRule="auto"/>
        <w:ind w:left="0"/>
        <w:jc w:val="both"/>
        <w:rPr>
          <w:rFonts w:ascii="Calibri" w:hAnsi="Calibri" w:cs="Calibri"/>
          <w:sz w:val="24"/>
          <w:szCs w:val="24"/>
          <w:lang w:val="en-CA"/>
        </w:rPr>
      </w:pPr>
    </w:p>
    <w:p w14:paraId="51E873A8" w14:textId="449026D4" w:rsidR="001446AE" w:rsidRPr="00676B6A" w:rsidDel="00DE4D7C" w:rsidRDefault="000A7DB6" w:rsidP="00676B6A">
      <w:pPr>
        <w:rPr>
          <w:bCs/>
          <w:lang w:val="en-CA"/>
        </w:rPr>
      </w:pPr>
      <w:r w:rsidRPr="00676B6A" w:rsidDel="00DE4D7C">
        <w:rPr>
          <w:bCs/>
          <w:lang w:val="en-CA"/>
        </w:rPr>
        <w:t xml:space="preserve">NOTE: </w:t>
      </w:r>
      <w:r w:rsidR="00113ED3" w:rsidRPr="00676B6A">
        <w:rPr>
          <w:lang w:val="en-CA"/>
        </w:rPr>
        <w:t xml:space="preserve">Detection of </w:t>
      </w:r>
      <w:proofErr w:type="spellStart"/>
      <w:r w:rsidR="00113ED3" w:rsidRPr="00676B6A">
        <w:rPr>
          <w:i/>
          <w:lang w:val="en-CA"/>
        </w:rPr>
        <w:t>clbA</w:t>
      </w:r>
      <w:proofErr w:type="spellEnd"/>
      <w:r w:rsidR="00113ED3" w:rsidRPr="00676B6A">
        <w:rPr>
          <w:i/>
          <w:lang w:val="en-CA"/>
        </w:rPr>
        <w:t xml:space="preserve"> </w:t>
      </w:r>
      <w:r w:rsidR="00113ED3" w:rsidRPr="00676B6A">
        <w:rPr>
          <w:lang w:val="en-CA"/>
        </w:rPr>
        <w:t xml:space="preserve">or quantification of </w:t>
      </w:r>
      <w:proofErr w:type="spellStart"/>
      <w:r w:rsidR="00113ED3" w:rsidRPr="00676B6A">
        <w:rPr>
          <w:i/>
          <w:lang w:val="en-CA"/>
        </w:rPr>
        <w:t>clbP</w:t>
      </w:r>
      <w:proofErr w:type="spellEnd"/>
      <w:r w:rsidR="00113ED3" w:rsidRPr="00676B6A">
        <w:rPr>
          <w:lang w:val="en-CA"/>
        </w:rPr>
        <w:t xml:space="preserve"> in stool by real-time PCR should be performed prior to the start of the experiment to verify that mice are not colonized with </w:t>
      </w:r>
      <w:proofErr w:type="spellStart"/>
      <w:r w:rsidR="00113ED3" w:rsidRPr="00676B6A">
        <w:rPr>
          <w:i/>
          <w:lang w:val="en-CA"/>
        </w:rPr>
        <w:t>pks</w:t>
      </w:r>
      <w:proofErr w:type="spellEnd"/>
      <w:r w:rsidR="00113ED3" w:rsidRPr="00676B6A">
        <w:rPr>
          <w:i/>
          <w:lang w:val="en-CA"/>
        </w:rPr>
        <w:t>+ E. coli.</w:t>
      </w:r>
      <w:r w:rsidR="00113ED3" w:rsidRPr="00676B6A">
        <w:rPr>
          <w:lang w:val="en-CA"/>
        </w:rPr>
        <w:t xml:space="preserve"> </w:t>
      </w:r>
      <w:r w:rsidR="001446AE" w:rsidRPr="00676B6A" w:rsidDel="00DE4D7C">
        <w:t>In order to maintain colonization beyond one week, re-occurring bacterial gavage without the pre-administration of antibiotics (steps 2.1</w:t>
      </w:r>
      <w:r w:rsidR="00FC6CAC" w:rsidRPr="00676B6A">
        <w:t>–</w:t>
      </w:r>
      <w:r w:rsidR="001446AE" w:rsidRPr="00676B6A" w:rsidDel="00DE4D7C">
        <w:t xml:space="preserve">3.6) may be necessary, depending on the experimental conditions. </w:t>
      </w:r>
      <w:r w:rsidR="00B66EF0" w:rsidRPr="00676B6A" w:rsidDel="00DE4D7C">
        <w:t xml:space="preserve">Quantification of </w:t>
      </w:r>
      <w:r w:rsidR="00B66EF0" w:rsidRPr="00676B6A" w:rsidDel="00DE4D7C">
        <w:rPr>
          <w:i/>
        </w:rPr>
        <w:t>E. coli</w:t>
      </w:r>
      <w:r w:rsidR="00B66EF0" w:rsidRPr="00676B6A" w:rsidDel="00DE4D7C">
        <w:t xml:space="preserve"> NC101 in stool by CFU recovery or real-time PCR should be performed at least weekly </w:t>
      </w:r>
      <w:r w:rsidR="0069048B" w:rsidRPr="00676B6A">
        <w:t xml:space="preserve">for the duration of the experiment </w:t>
      </w:r>
      <w:r w:rsidR="00B66EF0" w:rsidRPr="00676B6A" w:rsidDel="00DE4D7C">
        <w:t xml:space="preserve">when implementing this protocol for the first time to optimize dosing frequency. </w:t>
      </w:r>
    </w:p>
    <w:p w14:paraId="20770039" w14:textId="00E281C2" w:rsidR="006C64D8" w:rsidRPr="00676B6A" w:rsidRDefault="006C64D8" w:rsidP="00676B6A">
      <w:pPr>
        <w:pStyle w:val="ListParagraph"/>
        <w:spacing w:after="0" w:line="240" w:lineRule="auto"/>
        <w:ind w:left="0"/>
        <w:jc w:val="both"/>
        <w:rPr>
          <w:rFonts w:ascii="Calibri" w:hAnsi="Calibri" w:cs="Calibri"/>
          <w:sz w:val="24"/>
          <w:szCs w:val="24"/>
        </w:rPr>
      </w:pPr>
    </w:p>
    <w:p w14:paraId="128214DA" w14:textId="3F36B52C" w:rsidR="006C64D8" w:rsidRPr="00676B6A" w:rsidRDefault="006C64D8" w:rsidP="00676B6A">
      <w:pPr>
        <w:rPr>
          <w:b/>
          <w:lang w:val="en-CA"/>
        </w:rPr>
      </w:pPr>
      <w:r w:rsidRPr="00676B6A">
        <w:rPr>
          <w:b/>
          <w:lang w:val="en-CA"/>
        </w:rPr>
        <w:t>5. Fecal bacteria DNA extraction</w:t>
      </w:r>
    </w:p>
    <w:p w14:paraId="2366B495" w14:textId="77777777" w:rsidR="006C64D8" w:rsidRPr="00676B6A" w:rsidRDefault="006C64D8" w:rsidP="00676B6A">
      <w:pPr>
        <w:rPr>
          <w:b/>
          <w:lang w:val="en-CA"/>
        </w:rPr>
      </w:pPr>
    </w:p>
    <w:p w14:paraId="362A7340" w14:textId="01D3A919" w:rsidR="006C64D8" w:rsidRPr="00676B6A" w:rsidRDefault="0016097A" w:rsidP="00676B6A">
      <w:pPr>
        <w:pStyle w:val="ListParagraph"/>
        <w:spacing w:after="0" w:line="240" w:lineRule="auto"/>
        <w:ind w:left="0"/>
        <w:jc w:val="both"/>
        <w:rPr>
          <w:rFonts w:ascii="Calibri" w:hAnsi="Calibri" w:cs="Calibri"/>
          <w:b/>
          <w:sz w:val="24"/>
          <w:szCs w:val="24"/>
          <w:lang w:val="en-CA"/>
        </w:rPr>
      </w:pPr>
      <w:r w:rsidRPr="00676B6A">
        <w:rPr>
          <w:rFonts w:ascii="Calibri" w:hAnsi="Calibri" w:cs="Calibri"/>
          <w:sz w:val="24"/>
          <w:szCs w:val="24"/>
          <w:lang w:val="en-CA"/>
        </w:rPr>
        <w:t>5.1</w:t>
      </w:r>
      <w:r w:rsidRPr="00676B6A">
        <w:rPr>
          <w:rFonts w:ascii="Calibri" w:hAnsi="Calibri" w:cs="Calibri"/>
          <w:sz w:val="24"/>
          <w:szCs w:val="24"/>
          <w:lang w:val="en-CA"/>
        </w:rPr>
        <w:tab/>
      </w:r>
      <w:r w:rsidR="006C64D8" w:rsidRPr="00676B6A">
        <w:rPr>
          <w:rFonts w:ascii="Calibri" w:hAnsi="Calibri" w:cs="Calibri"/>
          <w:sz w:val="24"/>
          <w:szCs w:val="24"/>
          <w:lang w:val="en-CA"/>
        </w:rPr>
        <w:t xml:space="preserve">Extract bacterial DNA from collected stool samples using a DNA extraction following the manufacturer’s instructions. </w:t>
      </w:r>
    </w:p>
    <w:p w14:paraId="03DBA2B3" w14:textId="77777777" w:rsidR="00CE2958" w:rsidRPr="00676B6A" w:rsidRDefault="00CE2958" w:rsidP="00676B6A">
      <w:pPr>
        <w:pStyle w:val="ListParagraph"/>
        <w:spacing w:after="0" w:line="240" w:lineRule="auto"/>
        <w:ind w:left="0"/>
        <w:jc w:val="both"/>
        <w:rPr>
          <w:rFonts w:ascii="Calibri" w:hAnsi="Calibri" w:cs="Calibri"/>
          <w:b/>
          <w:sz w:val="24"/>
          <w:szCs w:val="24"/>
          <w:lang w:val="en-CA"/>
        </w:rPr>
      </w:pPr>
    </w:p>
    <w:p w14:paraId="15941DCB" w14:textId="6B1BFEE4" w:rsidR="006C64D8" w:rsidRPr="00676B6A" w:rsidRDefault="0016097A" w:rsidP="00676B6A">
      <w:pPr>
        <w:pStyle w:val="ListParagraph"/>
        <w:spacing w:after="0" w:line="240" w:lineRule="auto"/>
        <w:ind w:left="0"/>
        <w:jc w:val="both"/>
        <w:rPr>
          <w:rFonts w:ascii="Calibri" w:hAnsi="Calibri" w:cs="Calibri"/>
          <w:b/>
          <w:sz w:val="24"/>
          <w:szCs w:val="24"/>
          <w:lang w:val="en-CA"/>
        </w:rPr>
      </w:pPr>
      <w:r w:rsidRPr="00676B6A">
        <w:rPr>
          <w:rFonts w:ascii="Calibri" w:hAnsi="Calibri" w:cs="Calibri"/>
          <w:sz w:val="24"/>
          <w:szCs w:val="24"/>
          <w:lang w:val="en-CA"/>
        </w:rPr>
        <w:t>5.2</w:t>
      </w:r>
      <w:r w:rsidRPr="00676B6A">
        <w:rPr>
          <w:rFonts w:ascii="Calibri" w:hAnsi="Calibri" w:cs="Calibri"/>
          <w:sz w:val="24"/>
          <w:szCs w:val="24"/>
          <w:lang w:val="en-CA"/>
        </w:rPr>
        <w:tab/>
      </w:r>
      <w:r w:rsidR="006C64D8" w:rsidRPr="00676B6A">
        <w:rPr>
          <w:rFonts w:ascii="Calibri" w:hAnsi="Calibri" w:cs="Calibri"/>
          <w:sz w:val="24"/>
          <w:szCs w:val="24"/>
          <w:lang w:val="en-CA"/>
        </w:rPr>
        <w:t>Measure the DNA concentration using a spectrophotometer and adjust the DNA concentration to 5</w:t>
      </w:r>
      <w:r w:rsidR="00DF3F30" w:rsidRPr="00676B6A">
        <w:rPr>
          <w:rFonts w:ascii="Calibri" w:hAnsi="Calibri" w:cs="Calibri"/>
          <w:sz w:val="24"/>
          <w:szCs w:val="24"/>
          <w:lang w:val="en-CA"/>
        </w:rPr>
        <w:t xml:space="preserve"> </w:t>
      </w:r>
      <w:r w:rsidR="006C64D8" w:rsidRPr="00676B6A">
        <w:rPr>
          <w:rFonts w:ascii="Calibri" w:hAnsi="Calibri" w:cs="Calibri"/>
          <w:sz w:val="24"/>
          <w:szCs w:val="24"/>
          <w:lang w:val="en-CA"/>
        </w:rPr>
        <w:t>ng/</w:t>
      </w:r>
      <w:proofErr w:type="spellStart"/>
      <w:r w:rsidR="006C64D8" w:rsidRPr="00676B6A">
        <w:rPr>
          <w:rFonts w:ascii="Calibri" w:hAnsi="Calibri" w:cs="Calibri"/>
          <w:sz w:val="24"/>
          <w:szCs w:val="24"/>
          <w:lang w:val="en-CA"/>
        </w:rPr>
        <w:t>μL</w:t>
      </w:r>
      <w:proofErr w:type="spellEnd"/>
      <w:r w:rsidR="006C64D8" w:rsidRPr="00676B6A">
        <w:rPr>
          <w:rFonts w:ascii="Calibri" w:hAnsi="Calibri" w:cs="Calibri"/>
          <w:sz w:val="24"/>
          <w:szCs w:val="24"/>
          <w:lang w:val="en-CA"/>
        </w:rPr>
        <w:t xml:space="preserve">. </w:t>
      </w:r>
    </w:p>
    <w:p w14:paraId="54483731" w14:textId="50EE28FD" w:rsidR="006C64D8" w:rsidRPr="00676B6A" w:rsidRDefault="006C64D8" w:rsidP="00676B6A">
      <w:pPr>
        <w:rPr>
          <w:b/>
          <w:lang w:val="en-CA"/>
        </w:rPr>
      </w:pPr>
    </w:p>
    <w:p w14:paraId="134AE601" w14:textId="72A21AA5" w:rsidR="006C64D8" w:rsidRPr="00676B6A" w:rsidRDefault="006C64D8" w:rsidP="00676B6A">
      <w:pPr>
        <w:rPr>
          <w:b/>
          <w:i/>
          <w:lang w:val="en-CA"/>
        </w:rPr>
      </w:pPr>
      <w:r w:rsidRPr="00676B6A">
        <w:rPr>
          <w:b/>
          <w:lang w:val="en-CA"/>
        </w:rPr>
        <w:t xml:space="preserve">6. Confirmation of colonization by detection of </w:t>
      </w:r>
      <w:proofErr w:type="spellStart"/>
      <w:r w:rsidRPr="00676B6A">
        <w:rPr>
          <w:b/>
          <w:i/>
          <w:lang w:val="en-CA"/>
        </w:rPr>
        <w:t>c</w:t>
      </w:r>
      <w:r w:rsidR="000D0B1F" w:rsidRPr="00676B6A">
        <w:rPr>
          <w:b/>
          <w:i/>
          <w:lang w:val="en-CA"/>
        </w:rPr>
        <w:t>lb</w:t>
      </w:r>
      <w:r w:rsidRPr="00676B6A">
        <w:rPr>
          <w:b/>
          <w:i/>
          <w:lang w:val="en-CA"/>
        </w:rPr>
        <w:t>A</w:t>
      </w:r>
      <w:proofErr w:type="spellEnd"/>
      <w:r w:rsidRPr="00676B6A">
        <w:rPr>
          <w:b/>
          <w:i/>
          <w:lang w:val="en-CA"/>
        </w:rPr>
        <w:t xml:space="preserve"> </w:t>
      </w:r>
      <w:r w:rsidRPr="00676B6A">
        <w:rPr>
          <w:b/>
          <w:lang w:val="en-CA"/>
        </w:rPr>
        <w:t xml:space="preserve">and </w:t>
      </w:r>
      <w:r w:rsidRPr="00676B6A">
        <w:rPr>
          <w:b/>
          <w:i/>
          <w:lang w:val="en-CA"/>
        </w:rPr>
        <w:t xml:space="preserve">E. coli </w:t>
      </w:r>
      <w:r w:rsidRPr="00676B6A">
        <w:rPr>
          <w:b/>
          <w:lang w:val="en-CA"/>
        </w:rPr>
        <w:t xml:space="preserve">16S genes </w:t>
      </w:r>
    </w:p>
    <w:p w14:paraId="3B666E82" w14:textId="77777777" w:rsidR="006C64D8" w:rsidRPr="00676B6A" w:rsidRDefault="006C64D8" w:rsidP="00676B6A">
      <w:pPr>
        <w:rPr>
          <w:b/>
          <w:i/>
          <w:lang w:val="en-CA"/>
        </w:rPr>
      </w:pPr>
    </w:p>
    <w:p w14:paraId="63AA4944" w14:textId="6354E320" w:rsidR="006C64D8" w:rsidRPr="00676B6A" w:rsidRDefault="0016097A" w:rsidP="00676B6A">
      <w:pPr>
        <w:pStyle w:val="ListParagraph"/>
        <w:spacing w:after="0" w:line="240" w:lineRule="auto"/>
        <w:ind w:left="0"/>
        <w:jc w:val="both"/>
        <w:rPr>
          <w:rFonts w:ascii="Calibri" w:hAnsi="Calibri" w:cs="Calibri"/>
          <w:b/>
          <w:sz w:val="24"/>
          <w:szCs w:val="24"/>
          <w:lang w:val="en-CA"/>
        </w:rPr>
      </w:pPr>
      <w:r w:rsidRPr="00676B6A">
        <w:rPr>
          <w:rFonts w:ascii="Calibri" w:hAnsi="Calibri" w:cs="Calibri"/>
          <w:sz w:val="24"/>
          <w:szCs w:val="24"/>
          <w:lang w:val="en-CA"/>
        </w:rPr>
        <w:t>6.1</w:t>
      </w:r>
      <w:r w:rsidRPr="00676B6A">
        <w:rPr>
          <w:rFonts w:ascii="Calibri" w:hAnsi="Calibri" w:cs="Calibri"/>
          <w:sz w:val="24"/>
          <w:szCs w:val="24"/>
          <w:lang w:val="en-CA"/>
        </w:rPr>
        <w:tab/>
      </w:r>
      <w:r w:rsidR="006C64D8" w:rsidRPr="00676B6A">
        <w:rPr>
          <w:rFonts w:ascii="Calibri" w:hAnsi="Calibri" w:cs="Calibri"/>
          <w:sz w:val="24"/>
          <w:szCs w:val="24"/>
          <w:lang w:val="en-CA"/>
        </w:rPr>
        <w:t xml:space="preserve">Perform simultaneous amplification of the </w:t>
      </w:r>
      <w:proofErr w:type="spellStart"/>
      <w:r w:rsidR="006C64D8" w:rsidRPr="00676B6A">
        <w:rPr>
          <w:rFonts w:ascii="Calibri" w:hAnsi="Calibri" w:cs="Calibri"/>
          <w:i/>
          <w:sz w:val="24"/>
          <w:szCs w:val="24"/>
          <w:lang w:val="en-CA"/>
        </w:rPr>
        <w:t>c</w:t>
      </w:r>
      <w:r w:rsidR="00B20A23" w:rsidRPr="00676B6A">
        <w:rPr>
          <w:rFonts w:ascii="Calibri" w:hAnsi="Calibri" w:cs="Calibri"/>
          <w:i/>
          <w:sz w:val="24"/>
          <w:szCs w:val="24"/>
          <w:lang w:val="en-CA"/>
        </w:rPr>
        <w:t>lb</w:t>
      </w:r>
      <w:r w:rsidR="006C64D8" w:rsidRPr="00676B6A">
        <w:rPr>
          <w:rFonts w:ascii="Calibri" w:hAnsi="Calibri" w:cs="Calibri"/>
          <w:i/>
          <w:sz w:val="24"/>
          <w:szCs w:val="24"/>
          <w:lang w:val="en-CA"/>
        </w:rPr>
        <w:t>A</w:t>
      </w:r>
      <w:proofErr w:type="spellEnd"/>
      <w:r w:rsidR="006C64D8" w:rsidRPr="00676B6A">
        <w:rPr>
          <w:rFonts w:ascii="Calibri" w:hAnsi="Calibri" w:cs="Calibri"/>
          <w:i/>
          <w:sz w:val="24"/>
          <w:szCs w:val="24"/>
          <w:lang w:val="en-CA"/>
        </w:rPr>
        <w:t xml:space="preserve"> </w:t>
      </w:r>
      <w:r w:rsidR="006C64D8" w:rsidRPr="00676B6A">
        <w:rPr>
          <w:rFonts w:ascii="Calibri" w:hAnsi="Calibri" w:cs="Calibri"/>
          <w:sz w:val="24"/>
          <w:szCs w:val="24"/>
          <w:lang w:val="en-CA"/>
        </w:rPr>
        <w:t xml:space="preserve">and </w:t>
      </w:r>
      <w:r w:rsidR="006C64D8" w:rsidRPr="00676B6A">
        <w:rPr>
          <w:rFonts w:ascii="Calibri" w:hAnsi="Calibri" w:cs="Calibri"/>
          <w:i/>
          <w:sz w:val="24"/>
          <w:szCs w:val="24"/>
          <w:lang w:val="en-CA"/>
        </w:rPr>
        <w:t>E. coli</w:t>
      </w:r>
      <w:r w:rsidR="006C64D8" w:rsidRPr="00676B6A">
        <w:rPr>
          <w:rFonts w:ascii="Calibri" w:hAnsi="Calibri" w:cs="Calibri"/>
          <w:sz w:val="24"/>
          <w:szCs w:val="24"/>
          <w:lang w:val="en-CA"/>
        </w:rPr>
        <w:t xml:space="preserve"> 16s RNA genes (</w:t>
      </w:r>
      <w:r w:rsidR="005D21D2" w:rsidRPr="00676B6A">
        <w:rPr>
          <w:rFonts w:ascii="Calibri" w:hAnsi="Calibri" w:cs="Calibri"/>
          <w:b/>
          <w:bCs/>
          <w:sz w:val="24"/>
          <w:szCs w:val="24"/>
          <w:lang w:val="en-CA"/>
        </w:rPr>
        <w:t>S</w:t>
      </w:r>
      <w:r w:rsidR="006C64D8" w:rsidRPr="00676B6A">
        <w:rPr>
          <w:rFonts w:ascii="Calibri" w:hAnsi="Calibri" w:cs="Calibri"/>
          <w:b/>
          <w:bCs/>
          <w:sz w:val="24"/>
          <w:szCs w:val="24"/>
          <w:lang w:val="en-CA"/>
        </w:rPr>
        <w:t xml:space="preserve">upplementary </w:t>
      </w:r>
      <w:r w:rsidR="005D21D2" w:rsidRPr="00676B6A">
        <w:rPr>
          <w:rFonts w:ascii="Calibri" w:hAnsi="Calibri" w:cs="Calibri"/>
          <w:b/>
          <w:bCs/>
          <w:sz w:val="24"/>
          <w:szCs w:val="24"/>
          <w:lang w:val="en-CA"/>
        </w:rPr>
        <w:t>Table 1</w:t>
      </w:r>
      <w:r w:rsidR="006C64D8" w:rsidRPr="00676B6A">
        <w:rPr>
          <w:rFonts w:ascii="Calibri" w:hAnsi="Calibri" w:cs="Calibri"/>
          <w:sz w:val="24"/>
          <w:szCs w:val="24"/>
          <w:lang w:val="en-CA"/>
        </w:rPr>
        <w:t xml:space="preserve">) by PCR using an appropriate master mix and instrument for PCR </w:t>
      </w:r>
      <w:r w:rsidR="000679FE" w:rsidRPr="00676B6A">
        <w:rPr>
          <w:rFonts w:ascii="Calibri" w:hAnsi="Calibri" w:cs="Calibri"/>
          <w:sz w:val="24"/>
          <w:szCs w:val="24"/>
          <w:lang w:val="en-CA"/>
        </w:rPr>
        <w:t>following the manufacturer’s instructions</w:t>
      </w:r>
      <w:r w:rsidR="006C64D8" w:rsidRPr="00676B6A">
        <w:rPr>
          <w:rFonts w:ascii="Calibri" w:hAnsi="Calibri" w:cs="Calibri"/>
          <w:sz w:val="24"/>
          <w:szCs w:val="24"/>
          <w:lang w:val="en-CA"/>
        </w:rPr>
        <w:t xml:space="preserve">.  </w:t>
      </w:r>
    </w:p>
    <w:p w14:paraId="0A3F7923" w14:textId="77777777" w:rsidR="00CE2958" w:rsidRPr="00676B6A" w:rsidRDefault="00CE2958" w:rsidP="00676B6A">
      <w:pPr>
        <w:pStyle w:val="ListParagraph"/>
        <w:spacing w:after="0" w:line="240" w:lineRule="auto"/>
        <w:ind w:left="0"/>
        <w:jc w:val="both"/>
        <w:rPr>
          <w:rFonts w:ascii="Calibri" w:hAnsi="Calibri" w:cs="Calibri"/>
          <w:b/>
          <w:sz w:val="24"/>
          <w:szCs w:val="24"/>
          <w:lang w:val="en-CA"/>
        </w:rPr>
      </w:pPr>
    </w:p>
    <w:p w14:paraId="4FA7CD16" w14:textId="2D1D0C33" w:rsidR="006C64D8" w:rsidRPr="00676B6A" w:rsidRDefault="0016097A" w:rsidP="00676B6A">
      <w:pPr>
        <w:pStyle w:val="ListParagraph"/>
        <w:spacing w:after="0" w:line="240" w:lineRule="auto"/>
        <w:ind w:left="0"/>
        <w:jc w:val="both"/>
        <w:rPr>
          <w:rFonts w:ascii="Calibri" w:hAnsi="Calibri" w:cs="Calibri"/>
          <w:sz w:val="24"/>
          <w:szCs w:val="24"/>
          <w:lang w:val="en-CA"/>
        </w:rPr>
      </w:pPr>
      <w:r w:rsidRPr="00676B6A">
        <w:rPr>
          <w:rFonts w:ascii="Calibri" w:hAnsi="Calibri" w:cs="Calibri"/>
          <w:sz w:val="24"/>
          <w:szCs w:val="24"/>
          <w:lang w:val="en-CA"/>
        </w:rPr>
        <w:t>6.2</w:t>
      </w:r>
      <w:r w:rsidRPr="00676B6A">
        <w:rPr>
          <w:rFonts w:ascii="Calibri" w:hAnsi="Calibri" w:cs="Calibri"/>
          <w:sz w:val="24"/>
          <w:szCs w:val="24"/>
          <w:lang w:val="en-CA"/>
        </w:rPr>
        <w:tab/>
      </w:r>
      <w:r w:rsidR="006C64D8" w:rsidRPr="00676B6A">
        <w:rPr>
          <w:rFonts w:ascii="Calibri" w:hAnsi="Calibri" w:cs="Calibri"/>
          <w:sz w:val="24"/>
          <w:szCs w:val="24"/>
          <w:lang w:val="en-CA"/>
        </w:rPr>
        <w:t xml:space="preserve">Visualize </w:t>
      </w:r>
      <w:proofErr w:type="spellStart"/>
      <w:r w:rsidR="006C64D8" w:rsidRPr="00676B6A">
        <w:rPr>
          <w:rFonts w:ascii="Calibri" w:hAnsi="Calibri" w:cs="Calibri"/>
          <w:i/>
          <w:sz w:val="24"/>
          <w:szCs w:val="24"/>
          <w:lang w:val="en-CA"/>
        </w:rPr>
        <w:t>c</w:t>
      </w:r>
      <w:r w:rsidR="000D0B1F" w:rsidRPr="00676B6A">
        <w:rPr>
          <w:rFonts w:ascii="Calibri" w:hAnsi="Calibri" w:cs="Calibri"/>
          <w:i/>
          <w:sz w:val="24"/>
          <w:szCs w:val="24"/>
          <w:lang w:val="en-CA"/>
        </w:rPr>
        <w:t>lb</w:t>
      </w:r>
      <w:r w:rsidR="006C64D8" w:rsidRPr="00676B6A">
        <w:rPr>
          <w:rFonts w:ascii="Calibri" w:hAnsi="Calibri" w:cs="Calibri"/>
          <w:i/>
          <w:sz w:val="24"/>
          <w:szCs w:val="24"/>
          <w:lang w:val="en-CA"/>
        </w:rPr>
        <w:t>A</w:t>
      </w:r>
      <w:proofErr w:type="spellEnd"/>
      <w:r w:rsidR="006C64D8" w:rsidRPr="00676B6A">
        <w:rPr>
          <w:rFonts w:ascii="Calibri" w:hAnsi="Calibri" w:cs="Calibri"/>
          <w:sz w:val="24"/>
          <w:szCs w:val="24"/>
          <w:lang w:val="en-CA"/>
        </w:rPr>
        <w:t xml:space="preserve"> and </w:t>
      </w:r>
      <w:r w:rsidR="006C64D8" w:rsidRPr="00676B6A">
        <w:rPr>
          <w:rFonts w:ascii="Calibri" w:hAnsi="Calibri" w:cs="Calibri"/>
          <w:i/>
          <w:sz w:val="24"/>
          <w:szCs w:val="24"/>
          <w:lang w:val="en-CA"/>
        </w:rPr>
        <w:t xml:space="preserve">E. coli </w:t>
      </w:r>
      <w:r w:rsidR="000D0B1F" w:rsidRPr="00676B6A">
        <w:rPr>
          <w:rFonts w:ascii="Calibri" w:hAnsi="Calibri" w:cs="Calibri"/>
          <w:sz w:val="24"/>
          <w:szCs w:val="24"/>
          <w:lang w:val="en-CA"/>
        </w:rPr>
        <w:t xml:space="preserve">16S genes </w:t>
      </w:r>
      <w:r w:rsidR="006C64D8" w:rsidRPr="00676B6A">
        <w:rPr>
          <w:rFonts w:ascii="Calibri" w:hAnsi="Calibri" w:cs="Calibri"/>
          <w:sz w:val="24"/>
          <w:szCs w:val="24"/>
          <w:lang w:val="en-CA"/>
        </w:rPr>
        <w:t xml:space="preserve">in </w:t>
      </w:r>
      <w:r w:rsidR="00B20A23" w:rsidRPr="00676B6A">
        <w:rPr>
          <w:rFonts w:ascii="Calibri" w:hAnsi="Calibri" w:cs="Calibri"/>
          <w:i/>
          <w:sz w:val="24"/>
          <w:szCs w:val="24"/>
          <w:lang w:val="en-CA"/>
        </w:rPr>
        <w:t>E. coli</w:t>
      </w:r>
      <w:r w:rsidR="00B20A23" w:rsidRPr="00676B6A">
        <w:rPr>
          <w:rFonts w:ascii="Calibri" w:hAnsi="Calibri" w:cs="Calibri"/>
          <w:sz w:val="24"/>
          <w:szCs w:val="24"/>
          <w:lang w:val="en-CA"/>
        </w:rPr>
        <w:t xml:space="preserve"> NC101</w:t>
      </w:r>
      <w:r w:rsidR="006C64D8" w:rsidRPr="00676B6A">
        <w:rPr>
          <w:rFonts w:ascii="Calibri" w:hAnsi="Calibri" w:cs="Calibri"/>
          <w:sz w:val="24"/>
          <w:szCs w:val="24"/>
          <w:lang w:val="en-CA"/>
        </w:rPr>
        <w:t xml:space="preserve"> colonized mice by agarose gel electrophoresis</w:t>
      </w:r>
      <w:r w:rsidR="00A93DB3" w:rsidRPr="00676B6A">
        <w:rPr>
          <w:rFonts w:ascii="Calibri" w:hAnsi="Calibri" w:cs="Calibri"/>
          <w:sz w:val="24"/>
          <w:szCs w:val="24"/>
          <w:lang w:val="en-CA"/>
        </w:rPr>
        <w:t xml:space="preserve"> as previously described</w:t>
      </w:r>
      <w:r w:rsidR="00A93DB3" w:rsidRPr="00676B6A">
        <w:rPr>
          <w:rFonts w:ascii="Calibri" w:hAnsi="Calibri" w:cs="Calibri"/>
          <w:sz w:val="24"/>
          <w:szCs w:val="24"/>
          <w:lang w:val="en-CA"/>
        </w:rPr>
        <w:fldChar w:fldCharType="begin"/>
      </w:r>
      <w:r w:rsidR="00A93DB3" w:rsidRPr="00676B6A">
        <w:rPr>
          <w:rFonts w:ascii="Calibri" w:hAnsi="Calibri" w:cs="Calibri"/>
          <w:sz w:val="24"/>
          <w:szCs w:val="24"/>
          <w:lang w:val="en-CA"/>
        </w:rPr>
        <w:instrText xml:space="preserve"> ADDIN EN.CITE &lt;EndNote&gt;&lt;Cite&gt;&lt;Author&gt;Lee&lt;/Author&gt;&lt;Year&gt;2012&lt;/Year&gt;&lt;RecNum&gt;860&lt;/RecNum&gt;&lt;DisplayText&gt;&lt;style face="superscript"&gt;19&lt;/style&gt;&lt;/DisplayText&gt;&lt;record&gt;&lt;rec-number&gt;860&lt;/rec-number&gt;&lt;foreign-keys&gt;&lt;key app="EN" db-id="95sefz2tg95r0uevv90p0azv9t0d2xrf9fw2" timestamp="1770933920"&gt;860&lt;/key&gt;&lt;/foreign-keys&gt;&lt;ref-type name="Journal Article"&gt;17&lt;/ref-type&gt;&lt;contributors&gt;&lt;authors&gt;&lt;author&gt;Lee, P. Y.&lt;/author&gt;&lt;author&gt;Costumbrado, J.&lt;/author&gt;&lt;author&gt;Hsu, C. Y.&lt;/author&gt;&lt;author&gt;Kim, Y. H.&lt;/author&gt;&lt;/authors&gt;&lt;/contributors&gt;&lt;auth-address&gt;Department of Molecular, Cell, and Developmental Biology, University of California-Los Angeles, CA, USA. apylee@ucla.edu&lt;/auth-address&gt;&lt;titles&gt;&lt;title&gt;Agarose gel electrophoresis for the separation of DNA fragments&lt;/title&gt;&lt;secondary-title&gt;J Vis Exp&lt;/secondary-title&gt;&lt;/titles&gt;&lt;periodical&gt;&lt;full-title&gt;J Vis Exp&lt;/full-title&gt;&lt;/periodical&gt;&lt;number&gt;62&lt;/number&gt;&lt;edition&gt;2012/05/02&lt;/edition&gt;&lt;keywords&gt;&lt;keyword&gt;DNA/chemistry/*isolation &amp;amp; purification&lt;/keyword&gt;&lt;keyword&gt;DNA Fragmentation&lt;/keyword&gt;&lt;keyword&gt;Electrophoresis, Agar Gel/instrumentation/*methods&lt;/keyword&gt;&lt;/keywords&gt;&lt;dates&gt;&lt;year&gt;2012&lt;/year&gt;&lt;pub-dates&gt;&lt;date&gt;Apr 20&lt;/date&gt;&lt;/pub-dates&gt;&lt;/dates&gt;&lt;isbn&gt;1940-087x&lt;/isbn&gt;&lt;accession-num&gt;22546956&lt;/accession-num&gt;&lt;urls&gt;&lt;/urls&gt;&lt;custom2&gt;PMC4846332&lt;/custom2&gt;&lt;electronic-resource-num&gt;10.3791/3923&lt;/electronic-resource-num&gt;&lt;remote-database-provider&gt;NLM&lt;/remote-database-provider&gt;&lt;language&gt;eng&lt;/language&gt;&lt;/record&gt;&lt;/Cite&gt;&lt;/EndNote&gt;</w:instrText>
      </w:r>
      <w:r w:rsidR="00A93DB3" w:rsidRPr="00676B6A">
        <w:rPr>
          <w:rFonts w:ascii="Calibri" w:hAnsi="Calibri" w:cs="Calibri"/>
          <w:sz w:val="24"/>
          <w:szCs w:val="24"/>
          <w:lang w:val="en-CA"/>
        </w:rPr>
        <w:fldChar w:fldCharType="separate"/>
      </w:r>
      <w:r w:rsidR="00A93DB3" w:rsidRPr="00676B6A">
        <w:rPr>
          <w:rFonts w:ascii="Calibri" w:hAnsi="Calibri" w:cs="Calibri"/>
          <w:noProof/>
          <w:sz w:val="24"/>
          <w:szCs w:val="24"/>
          <w:vertAlign w:val="superscript"/>
          <w:lang w:val="en-CA"/>
        </w:rPr>
        <w:t>19</w:t>
      </w:r>
      <w:r w:rsidR="00A93DB3" w:rsidRPr="00676B6A">
        <w:rPr>
          <w:rFonts w:ascii="Calibri" w:hAnsi="Calibri" w:cs="Calibri"/>
          <w:sz w:val="24"/>
          <w:szCs w:val="24"/>
          <w:lang w:val="en-CA"/>
        </w:rPr>
        <w:fldChar w:fldCharType="end"/>
      </w:r>
      <w:r w:rsidR="00A93DB3" w:rsidRPr="00676B6A">
        <w:rPr>
          <w:rFonts w:ascii="Calibri" w:hAnsi="Calibri" w:cs="Calibri"/>
          <w:sz w:val="24"/>
          <w:szCs w:val="24"/>
          <w:lang w:val="en-CA"/>
        </w:rPr>
        <w:t xml:space="preserve">. </w:t>
      </w:r>
      <w:r w:rsidR="000D0B1F" w:rsidRPr="00676B6A">
        <w:rPr>
          <w:rFonts w:ascii="Calibri" w:hAnsi="Calibri" w:cs="Calibri"/>
          <w:sz w:val="24"/>
          <w:szCs w:val="24"/>
          <w:lang w:val="en-CA"/>
        </w:rPr>
        <w:t xml:space="preserve">Non-colonized mice should lack the </w:t>
      </w:r>
      <w:proofErr w:type="spellStart"/>
      <w:r w:rsidR="000D0B1F" w:rsidRPr="00676B6A">
        <w:rPr>
          <w:rFonts w:ascii="Calibri" w:hAnsi="Calibri" w:cs="Calibri"/>
          <w:i/>
          <w:sz w:val="24"/>
          <w:szCs w:val="24"/>
          <w:lang w:val="en-CA"/>
        </w:rPr>
        <w:t>clbA</w:t>
      </w:r>
      <w:proofErr w:type="spellEnd"/>
      <w:r w:rsidR="000D0B1F" w:rsidRPr="00676B6A">
        <w:rPr>
          <w:rFonts w:ascii="Calibri" w:hAnsi="Calibri" w:cs="Calibri"/>
          <w:sz w:val="24"/>
          <w:szCs w:val="24"/>
          <w:lang w:val="en-CA"/>
        </w:rPr>
        <w:t xml:space="preserve"> band. </w:t>
      </w:r>
    </w:p>
    <w:p w14:paraId="5BA74E12" w14:textId="77777777" w:rsidR="006C64D8" w:rsidRPr="00676B6A" w:rsidRDefault="006C64D8" w:rsidP="00676B6A">
      <w:pPr>
        <w:rPr>
          <w:b/>
          <w:lang w:val="en-CA"/>
        </w:rPr>
      </w:pPr>
    </w:p>
    <w:p w14:paraId="459B4FAD" w14:textId="793B3A1A" w:rsidR="006E400E" w:rsidRPr="00676B6A" w:rsidRDefault="00DC1691" w:rsidP="00676B6A">
      <w:pPr>
        <w:rPr>
          <w:b/>
          <w:lang w:val="en-CA"/>
        </w:rPr>
      </w:pPr>
      <w:r w:rsidRPr="00676B6A">
        <w:rPr>
          <w:b/>
          <w:lang w:val="en-CA"/>
        </w:rPr>
        <w:t>7</w:t>
      </w:r>
      <w:r w:rsidR="006E400E" w:rsidRPr="00676B6A">
        <w:rPr>
          <w:b/>
          <w:lang w:val="en-CA"/>
        </w:rPr>
        <w:t xml:space="preserve">. </w:t>
      </w:r>
      <w:r w:rsidR="006C64D8" w:rsidRPr="00676B6A">
        <w:rPr>
          <w:b/>
          <w:lang w:val="en-CA"/>
        </w:rPr>
        <w:t>Q</w:t>
      </w:r>
      <w:r w:rsidR="004C6570" w:rsidRPr="00676B6A">
        <w:rPr>
          <w:b/>
          <w:lang w:val="en-CA"/>
        </w:rPr>
        <w:t xml:space="preserve">uantification </w:t>
      </w:r>
      <w:r w:rsidR="006E400E" w:rsidRPr="00676B6A">
        <w:rPr>
          <w:b/>
          <w:lang w:val="en-CA"/>
        </w:rPr>
        <w:t xml:space="preserve">of </w:t>
      </w:r>
      <w:r w:rsidR="00B20A23" w:rsidRPr="00676B6A">
        <w:rPr>
          <w:b/>
          <w:i/>
          <w:lang w:val="en-CA"/>
        </w:rPr>
        <w:t>E. coli</w:t>
      </w:r>
      <w:r w:rsidR="00B20A23" w:rsidRPr="00676B6A">
        <w:rPr>
          <w:b/>
          <w:lang w:val="en-CA"/>
        </w:rPr>
        <w:t xml:space="preserve"> NC101</w:t>
      </w:r>
      <w:r w:rsidR="006E400E" w:rsidRPr="00676B6A">
        <w:rPr>
          <w:b/>
          <w:lang w:val="en-CA"/>
        </w:rPr>
        <w:t xml:space="preserve"> by </w:t>
      </w:r>
      <w:r w:rsidR="00330749" w:rsidRPr="00676B6A">
        <w:rPr>
          <w:b/>
          <w:lang w:val="en-CA"/>
        </w:rPr>
        <w:t xml:space="preserve">CFU recovery </w:t>
      </w:r>
    </w:p>
    <w:p w14:paraId="40484F60" w14:textId="2D651B70" w:rsidR="00DC1691" w:rsidRPr="00676B6A" w:rsidRDefault="00DC1691" w:rsidP="00676B6A">
      <w:pPr>
        <w:rPr>
          <w:b/>
          <w:lang w:val="en-CA"/>
        </w:rPr>
      </w:pPr>
    </w:p>
    <w:p w14:paraId="1ADA54C2" w14:textId="2956DE52" w:rsidR="00DC1691" w:rsidRPr="00676B6A" w:rsidRDefault="00FC6CAC" w:rsidP="00676B6A">
      <w:pPr>
        <w:rPr>
          <w:lang w:val="en-CA"/>
        </w:rPr>
      </w:pPr>
      <w:r w:rsidRPr="00676B6A">
        <w:rPr>
          <w:bCs/>
          <w:lang w:val="en-CA"/>
        </w:rPr>
        <w:t>NOTE:</w:t>
      </w:r>
      <w:r w:rsidRPr="00676B6A">
        <w:rPr>
          <w:lang w:val="en-CA"/>
        </w:rPr>
        <w:t xml:space="preserve"> </w:t>
      </w:r>
      <w:r w:rsidR="00DC1691" w:rsidRPr="00676B6A">
        <w:rPr>
          <w:lang w:val="en-CA"/>
        </w:rPr>
        <w:t xml:space="preserve">Perform </w:t>
      </w:r>
      <w:r w:rsidR="00CD7421" w:rsidRPr="00676B6A">
        <w:rPr>
          <w:lang w:val="en-CA"/>
        </w:rPr>
        <w:t>steps 7.1</w:t>
      </w:r>
      <w:r w:rsidRPr="00676B6A">
        <w:rPr>
          <w:lang w:val="en-CA"/>
        </w:rPr>
        <w:t>–</w:t>
      </w:r>
      <w:r w:rsidR="00CD7421" w:rsidRPr="00676B6A">
        <w:rPr>
          <w:lang w:val="en-CA"/>
        </w:rPr>
        <w:t xml:space="preserve">7.7 </w:t>
      </w:r>
      <w:r w:rsidR="00857D91" w:rsidRPr="00676B6A">
        <w:rPr>
          <w:lang w:val="en-CA"/>
        </w:rPr>
        <w:t>using aseptic technique.</w:t>
      </w:r>
    </w:p>
    <w:p w14:paraId="5A433033" w14:textId="77777777" w:rsidR="00330749" w:rsidRPr="00676B6A" w:rsidRDefault="00330749" w:rsidP="00676B6A">
      <w:pPr>
        <w:rPr>
          <w:b/>
          <w:lang w:val="en-CA"/>
        </w:rPr>
      </w:pPr>
    </w:p>
    <w:p w14:paraId="713D8124" w14:textId="1F5C3E07" w:rsidR="00397DF9" w:rsidRPr="00EE2674" w:rsidRDefault="00F01313"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7.1</w:t>
      </w:r>
      <w:r w:rsidRPr="00EE2674">
        <w:rPr>
          <w:rFonts w:ascii="Calibri" w:hAnsi="Calibri" w:cs="Calibri"/>
          <w:sz w:val="24"/>
          <w:szCs w:val="24"/>
          <w:highlight w:val="yellow"/>
          <w:lang w:val="en-CA"/>
        </w:rPr>
        <w:tab/>
      </w:r>
      <w:r w:rsidR="00397DF9" w:rsidRPr="00EE2674">
        <w:rPr>
          <w:rFonts w:ascii="Calibri" w:hAnsi="Calibri" w:cs="Calibri"/>
          <w:sz w:val="24"/>
          <w:szCs w:val="24"/>
          <w:highlight w:val="yellow"/>
          <w:lang w:val="en-CA"/>
        </w:rPr>
        <w:t>Weigh an empty 1.5</w:t>
      </w:r>
      <w:r w:rsidR="00DF3F30" w:rsidRPr="00EE2674">
        <w:rPr>
          <w:rFonts w:ascii="Calibri" w:hAnsi="Calibri" w:cs="Calibri"/>
          <w:sz w:val="24"/>
          <w:szCs w:val="24"/>
          <w:highlight w:val="yellow"/>
          <w:lang w:val="en-CA"/>
        </w:rPr>
        <w:t xml:space="preserve"> </w:t>
      </w:r>
      <w:r w:rsidR="00397DF9" w:rsidRPr="00EE2674">
        <w:rPr>
          <w:rFonts w:ascii="Calibri" w:hAnsi="Calibri" w:cs="Calibri"/>
          <w:sz w:val="24"/>
          <w:szCs w:val="24"/>
          <w:highlight w:val="yellow"/>
          <w:lang w:val="en-CA"/>
        </w:rPr>
        <w:t xml:space="preserve">mL </w:t>
      </w:r>
      <w:r w:rsidR="00DC4E65" w:rsidRPr="00EE2674">
        <w:rPr>
          <w:rFonts w:ascii="Calibri" w:hAnsi="Calibri" w:cs="Calibri"/>
          <w:sz w:val="24"/>
          <w:szCs w:val="24"/>
          <w:highlight w:val="yellow"/>
          <w:lang w:val="en-CA"/>
        </w:rPr>
        <w:t>micro</w:t>
      </w:r>
      <w:r w:rsidR="00005651" w:rsidRPr="00EE2674">
        <w:rPr>
          <w:rFonts w:ascii="Calibri" w:hAnsi="Calibri" w:cs="Calibri"/>
          <w:sz w:val="24"/>
          <w:szCs w:val="24"/>
          <w:highlight w:val="yellow"/>
          <w:lang w:val="en-CA"/>
        </w:rPr>
        <w:t xml:space="preserve">centrifuge </w:t>
      </w:r>
      <w:r w:rsidR="00397DF9" w:rsidRPr="00EE2674">
        <w:rPr>
          <w:rFonts w:ascii="Calibri" w:hAnsi="Calibri" w:cs="Calibri"/>
          <w:sz w:val="24"/>
          <w:szCs w:val="24"/>
          <w:highlight w:val="yellow"/>
          <w:lang w:val="en-CA"/>
        </w:rPr>
        <w:t>tube</w:t>
      </w:r>
      <w:r w:rsidR="00884437" w:rsidRPr="00EE2674">
        <w:rPr>
          <w:rFonts w:ascii="Calibri" w:hAnsi="Calibri" w:cs="Calibri"/>
          <w:sz w:val="24"/>
          <w:szCs w:val="24"/>
          <w:highlight w:val="yellow"/>
          <w:lang w:val="en-CA"/>
        </w:rPr>
        <w:t xml:space="preserve">. </w:t>
      </w:r>
    </w:p>
    <w:p w14:paraId="603AC163" w14:textId="77777777" w:rsidR="00CE2958" w:rsidRPr="00EE2674" w:rsidRDefault="00CE2958" w:rsidP="00676B6A">
      <w:pPr>
        <w:pStyle w:val="ListParagraph"/>
        <w:spacing w:after="0" w:line="240" w:lineRule="auto"/>
        <w:ind w:left="0"/>
        <w:jc w:val="both"/>
        <w:rPr>
          <w:rFonts w:ascii="Calibri" w:hAnsi="Calibri" w:cs="Calibri"/>
          <w:sz w:val="24"/>
          <w:szCs w:val="24"/>
          <w:highlight w:val="yellow"/>
          <w:lang w:val="en-CA"/>
        </w:rPr>
      </w:pPr>
    </w:p>
    <w:p w14:paraId="3DB7B916" w14:textId="01507F5B" w:rsidR="00330749" w:rsidRPr="00EE2674" w:rsidRDefault="00F01313"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7.2</w:t>
      </w:r>
      <w:r w:rsidRPr="00EE2674">
        <w:rPr>
          <w:rFonts w:ascii="Calibri" w:hAnsi="Calibri" w:cs="Calibri"/>
          <w:sz w:val="24"/>
          <w:szCs w:val="24"/>
          <w:highlight w:val="yellow"/>
          <w:lang w:val="en-CA"/>
        </w:rPr>
        <w:tab/>
      </w:r>
      <w:r w:rsidR="00CC58A4" w:rsidRPr="00EE2674">
        <w:rPr>
          <w:rFonts w:ascii="Calibri" w:hAnsi="Calibri" w:cs="Calibri"/>
          <w:sz w:val="24"/>
          <w:szCs w:val="24"/>
          <w:highlight w:val="yellow"/>
          <w:lang w:val="en-CA"/>
        </w:rPr>
        <w:t xml:space="preserve">Add </w:t>
      </w:r>
      <w:r w:rsidR="00580233" w:rsidRPr="00EE2674">
        <w:rPr>
          <w:rFonts w:ascii="Calibri" w:hAnsi="Calibri" w:cs="Calibri"/>
          <w:sz w:val="24"/>
          <w:szCs w:val="24"/>
          <w:highlight w:val="yellow"/>
          <w:lang w:val="en-CA"/>
        </w:rPr>
        <w:t xml:space="preserve">roughly </w:t>
      </w:r>
      <w:r w:rsidR="0069048B" w:rsidRPr="00EE2674">
        <w:rPr>
          <w:rFonts w:ascii="Calibri" w:hAnsi="Calibri" w:cs="Calibri"/>
          <w:sz w:val="24"/>
          <w:szCs w:val="24"/>
          <w:highlight w:val="yellow"/>
          <w:lang w:val="en-CA"/>
        </w:rPr>
        <w:t>20</w:t>
      </w:r>
      <w:r w:rsidR="00DF3F30" w:rsidRPr="00EE2674">
        <w:rPr>
          <w:rFonts w:ascii="Calibri" w:hAnsi="Calibri" w:cs="Calibri"/>
          <w:sz w:val="24"/>
          <w:szCs w:val="24"/>
          <w:highlight w:val="yellow"/>
          <w:lang w:val="en-CA"/>
        </w:rPr>
        <w:t xml:space="preserve"> </w:t>
      </w:r>
      <w:r w:rsidR="0069048B" w:rsidRPr="00EE2674">
        <w:rPr>
          <w:rFonts w:ascii="Calibri" w:hAnsi="Calibri" w:cs="Calibri"/>
          <w:sz w:val="24"/>
          <w:szCs w:val="24"/>
          <w:highlight w:val="yellow"/>
          <w:lang w:val="en-CA"/>
        </w:rPr>
        <w:t xml:space="preserve">mg of stool </w:t>
      </w:r>
      <w:r w:rsidR="00CC58A4" w:rsidRPr="00EE2674">
        <w:rPr>
          <w:rFonts w:ascii="Calibri" w:hAnsi="Calibri" w:cs="Calibri"/>
          <w:sz w:val="24"/>
          <w:szCs w:val="24"/>
          <w:highlight w:val="yellow"/>
          <w:lang w:val="en-CA"/>
        </w:rPr>
        <w:t xml:space="preserve">to </w:t>
      </w:r>
      <w:r w:rsidR="00884437" w:rsidRPr="00EE2674">
        <w:rPr>
          <w:rFonts w:ascii="Calibri" w:hAnsi="Calibri" w:cs="Calibri"/>
          <w:sz w:val="24"/>
          <w:szCs w:val="24"/>
          <w:highlight w:val="yellow"/>
          <w:lang w:val="en-CA"/>
        </w:rPr>
        <w:t>the</w:t>
      </w:r>
      <w:r w:rsidR="00822F94" w:rsidRPr="00EE2674">
        <w:rPr>
          <w:rFonts w:ascii="Calibri" w:hAnsi="Calibri" w:cs="Calibri"/>
          <w:sz w:val="24"/>
          <w:szCs w:val="24"/>
          <w:highlight w:val="yellow"/>
          <w:lang w:val="en-CA"/>
        </w:rPr>
        <w:t xml:space="preserve"> 1.5</w:t>
      </w:r>
      <w:r w:rsidR="00DF3F30" w:rsidRPr="00EE2674">
        <w:rPr>
          <w:rFonts w:ascii="Calibri" w:hAnsi="Calibri" w:cs="Calibri"/>
          <w:sz w:val="24"/>
          <w:szCs w:val="24"/>
          <w:highlight w:val="yellow"/>
          <w:lang w:val="en-CA"/>
        </w:rPr>
        <w:t xml:space="preserve"> </w:t>
      </w:r>
      <w:r w:rsidR="00822F94" w:rsidRPr="00EE2674">
        <w:rPr>
          <w:rFonts w:ascii="Calibri" w:hAnsi="Calibri" w:cs="Calibri"/>
          <w:sz w:val="24"/>
          <w:szCs w:val="24"/>
          <w:highlight w:val="yellow"/>
          <w:lang w:val="en-CA"/>
        </w:rPr>
        <w:t xml:space="preserve">mL </w:t>
      </w:r>
      <w:r w:rsidR="00DC4E65" w:rsidRPr="00EE2674">
        <w:rPr>
          <w:rFonts w:ascii="Calibri" w:hAnsi="Calibri" w:cs="Calibri"/>
          <w:sz w:val="24"/>
          <w:szCs w:val="24"/>
          <w:highlight w:val="yellow"/>
          <w:lang w:val="en-CA"/>
        </w:rPr>
        <w:t>micro</w:t>
      </w:r>
      <w:r w:rsidR="00822F94" w:rsidRPr="00EE2674">
        <w:rPr>
          <w:rFonts w:ascii="Calibri" w:hAnsi="Calibri" w:cs="Calibri"/>
          <w:sz w:val="24"/>
          <w:szCs w:val="24"/>
          <w:highlight w:val="yellow"/>
          <w:lang w:val="en-CA"/>
        </w:rPr>
        <w:t>centrifuge tube</w:t>
      </w:r>
      <w:r w:rsidR="00884437" w:rsidRPr="00EE2674">
        <w:rPr>
          <w:rFonts w:ascii="Calibri" w:hAnsi="Calibri" w:cs="Calibri"/>
          <w:sz w:val="24"/>
          <w:szCs w:val="24"/>
          <w:highlight w:val="yellow"/>
          <w:lang w:val="en-CA"/>
        </w:rPr>
        <w:t>, and record the weight</w:t>
      </w:r>
      <w:r w:rsidR="003B4A92" w:rsidRPr="00EE2674">
        <w:rPr>
          <w:rFonts w:ascii="Calibri" w:hAnsi="Calibri" w:cs="Calibri"/>
          <w:sz w:val="24"/>
          <w:szCs w:val="24"/>
          <w:highlight w:val="yellow"/>
          <w:lang w:val="en-CA"/>
        </w:rPr>
        <w:t xml:space="preserve"> of the tube with the added sample. </w:t>
      </w:r>
    </w:p>
    <w:p w14:paraId="6AA210BC" w14:textId="77777777" w:rsidR="00CE2958" w:rsidRPr="00EE2674" w:rsidRDefault="00CE2958" w:rsidP="00676B6A">
      <w:pPr>
        <w:rPr>
          <w:highlight w:val="yellow"/>
          <w:lang w:val="en-CA"/>
        </w:rPr>
      </w:pPr>
    </w:p>
    <w:p w14:paraId="35C68803" w14:textId="683E18BD" w:rsidR="00822F94" w:rsidRPr="00EE2674" w:rsidRDefault="00F01313"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lastRenderedPageBreak/>
        <w:t>7.3</w:t>
      </w:r>
      <w:r w:rsidRPr="00EE2674">
        <w:rPr>
          <w:rFonts w:ascii="Calibri" w:hAnsi="Calibri" w:cs="Calibri"/>
          <w:sz w:val="24"/>
          <w:szCs w:val="24"/>
          <w:highlight w:val="yellow"/>
          <w:lang w:val="en-CA"/>
        </w:rPr>
        <w:tab/>
      </w:r>
      <w:r w:rsidR="00822F94" w:rsidRPr="00EE2674">
        <w:rPr>
          <w:rFonts w:ascii="Calibri" w:hAnsi="Calibri" w:cs="Calibri"/>
          <w:sz w:val="24"/>
          <w:szCs w:val="24"/>
          <w:highlight w:val="yellow"/>
          <w:lang w:val="en-CA"/>
        </w:rPr>
        <w:t xml:space="preserve">Add </w:t>
      </w:r>
      <w:r w:rsidR="00EC5FE4" w:rsidRPr="00EE2674">
        <w:rPr>
          <w:rFonts w:ascii="Calibri" w:hAnsi="Calibri" w:cs="Calibri"/>
          <w:sz w:val="24"/>
          <w:szCs w:val="24"/>
          <w:highlight w:val="yellow"/>
          <w:lang w:val="en-CA"/>
        </w:rPr>
        <w:t>200</w:t>
      </w:r>
      <w:r w:rsidR="00DF3F30" w:rsidRPr="00EE2674">
        <w:rPr>
          <w:rFonts w:ascii="Calibri" w:hAnsi="Calibri" w:cs="Calibri"/>
          <w:sz w:val="24"/>
          <w:szCs w:val="24"/>
          <w:highlight w:val="yellow"/>
          <w:lang w:val="en-CA"/>
        </w:rPr>
        <w:t xml:space="preserve"> </w:t>
      </w:r>
      <w:proofErr w:type="spellStart"/>
      <w:r w:rsidR="00822F94" w:rsidRPr="00EE2674">
        <w:rPr>
          <w:rFonts w:ascii="Calibri" w:hAnsi="Calibri" w:cs="Calibri"/>
          <w:sz w:val="24"/>
          <w:szCs w:val="24"/>
          <w:highlight w:val="yellow"/>
          <w:lang w:val="en-CA"/>
        </w:rPr>
        <w:t>μL</w:t>
      </w:r>
      <w:proofErr w:type="spellEnd"/>
      <w:r w:rsidR="00822F94" w:rsidRPr="00EE2674">
        <w:rPr>
          <w:rFonts w:ascii="Calibri" w:hAnsi="Calibri" w:cs="Calibri"/>
          <w:sz w:val="24"/>
          <w:szCs w:val="24"/>
          <w:highlight w:val="yellow"/>
          <w:lang w:val="en-CA"/>
        </w:rPr>
        <w:t xml:space="preserve"> of 0.9% sterile saline to each tube. </w:t>
      </w:r>
    </w:p>
    <w:p w14:paraId="28D89FED" w14:textId="77777777" w:rsidR="00CE2958" w:rsidRPr="00EE2674" w:rsidRDefault="00CE2958" w:rsidP="00676B6A">
      <w:pPr>
        <w:rPr>
          <w:highlight w:val="yellow"/>
          <w:lang w:val="en-CA"/>
        </w:rPr>
      </w:pPr>
    </w:p>
    <w:p w14:paraId="63243CDE" w14:textId="523027D7" w:rsidR="00CC58A4" w:rsidRPr="00EE2674" w:rsidRDefault="00F01313"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7.4</w:t>
      </w:r>
      <w:r w:rsidRPr="00EE2674">
        <w:rPr>
          <w:rFonts w:ascii="Calibri" w:hAnsi="Calibri" w:cs="Calibri"/>
          <w:sz w:val="24"/>
          <w:szCs w:val="24"/>
          <w:highlight w:val="yellow"/>
          <w:lang w:val="en-CA"/>
        </w:rPr>
        <w:tab/>
        <w:t>Wait</w:t>
      </w:r>
      <w:r w:rsidR="00EC5FE4" w:rsidRPr="00EE2674">
        <w:rPr>
          <w:rFonts w:ascii="Calibri" w:hAnsi="Calibri" w:cs="Calibri"/>
          <w:sz w:val="24"/>
          <w:szCs w:val="24"/>
          <w:highlight w:val="yellow"/>
          <w:lang w:val="en-CA"/>
        </w:rPr>
        <w:t xml:space="preserve"> 10</w:t>
      </w:r>
      <w:r w:rsidR="008B3DE3" w:rsidRPr="00EE2674">
        <w:rPr>
          <w:rFonts w:ascii="Calibri" w:hAnsi="Calibri" w:cs="Calibri"/>
          <w:sz w:val="24"/>
          <w:szCs w:val="24"/>
          <w:highlight w:val="yellow"/>
          <w:lang w:val="en-CA"/>
        </w:rPr>
        <w:t>–</w:t>
      </w:r>
      <w:r w:rsidR="00EC5FE4" w:rsidRPr="00EE2674">
        <w:rPr>
          <w:rFonts w:ascii="Calibri" w:hAnsi="Calibri" w:cs="Calibri"/>
          <w:sz w:val="24"/>
          <w:szCs w:val="24"/>
          <w:highlight w:val="yellow"/>
          <w:lang w:val="en-CA"/>
        </w:rPr>
        <w:t>15</w:t>
      </w:r>
      <w:r w:rsidR="0069048B" w:rsidRPr="00EE2674">
        <w:rPr>
          <w:rFonts w:ascii="Calibri" w:hAnsi="Calibri" w:cs="Calibri"/>
          <w:sz w:val="24"/>
          <w:szCs w:val="24"/>
          <w:highlight w:val="yellow"/>
          <w:lang w:val="en-CA"/>
        </w:rPr>
        <w:t xml:space="preserve"> </w:t>
      </w:r>
      <w:r w:rsidR="00EC5FE4" w:rsidRPr="00EE2674">
        <w:rPr>
          <w:rFonts w:ascii="Calibri" w:hAnsi="Calibri" w:cs="Calibri"/>
          <w:sz w:val="24"/>
          <w:szCs w:val="24"/>
          <w:highlight w:val="yellow"/>
          <w:lang w:val="en-CA"/>
        </w:rPr>
        <w:t>min for stools to soften</w:t>
      </w:r>
      <w:r w:rsidR="00FB7F66" w:rsidRPr="00EE2674">
        <w:rPr>
          <w:rFonts w:ascii="Calibri" w:hAnsi="Calibri" w:cs="Calibri"/>
          <w:sz w:val="24"/>
          <w:szCs w:val="24"/>
          <w:highlight w:val="yellow"/>
          <w:lang w:val="en-CA"/>
        </w:rPr>
        <w:t xml:space="preserve"> at room temperature</w:t>
      </w:r>
      <w:r w:rsidRPr="00EE2674">
        <w:rPr>
          <w:rFonts w:ascii="Calibri" w:hAnsi="Calibri" w:cs="Calibri"/>
          <w:sz w:val="24"/>
          <w:szCs w:val="24"/>
          <w:highlight w:val="yellow"/>
          <w:lang w:val="en-CA"/>
        </w:rPr>
        <w:t xml:space="preserve"> and</w:t>
      </w:r>
      <w:r w:rsidR="00EC5FE4" w:rsidRPr="00EE2674">
        <w:rPr>
          <w:rFonts w:ascii="Calibri" w:hAnsi="Calibri" w:cs="Calibri"/>
          <w:sz w:val="24"/>
          <w:szCs w:val="24"/>
          <w:highlight w:val="yellow"/>
          <w:lang w:val="en-CA"/>
        </w:rPr>
        <w:t xml:space="preserve"> v</w:t>
      </w:r>
      <w:r w:rsidR="00CC58A4" w:rsidRPr="00EE2674">
        <w:rPr>
          <w:rFonts w:ascii="Calibri" w:hAnsi="Calibri" w:cs="Calibri"/>
          <w:sz w:val="24"/>
          <w:szCs w:val="24"/>
          <w:highlight w:val="yellow"/>
          <w:lang w:val="en-CA"/>
        </w:rPr>
        <w:t xml:space="preserve">ortex each tube for </w:t>
      </w:r>
      <w:r w:rsidR="008B3DE3" w:rsidRPr="00EE2674">
        <w:rPr>
          <w:rFonts w:ascii="Calibri" w:hAnsi="Calibri" w:cs="Calibri"/>
          <w:sz w:val="24"/>
          <w:szCs w:val="24"/>
          <w:highlight w:val="yellow"/>
          <w:lang w:val="en-CA"/>
        </w:rPr>
        <w:t xml:space="preserve">5 </w:t>
      </w:r>
      <w:r w:rsidR="00CC58A4" w:rsidRPr="00EE2674">
        <w:rPr>
          <w:rFonts w:ascii="Calibri" w:hAnsi="Calibri" w:cs="Calibri"/>
          <w:sz w:val="24"/>
          <w:szCs w:val="24"/>
          <w:highlight w:val="yellow"/>
          <w:lang w:val="en-CA"/>
        </w:rPr>
        <w:t>min</w:t>
      </w:r>
      <w:r w:rsidR="00FB7F66" w:rsidRPr="00EE2674">
        <w:rPr>
          <w:rFonts w:ascii="Calibri" w:hAnsi="Calibri" w:cs="Calibri"/>
          <w:sz w:val="24"/>
          <w:szCs w:val="24"/>
          <w:highlight w:val="yellow"/>
          <w:lang w:val="en-CA"/>
        </w:rPr>
        <w:t xml:space="preserve"> at maximum speed</w:t>
      </w:r>
      <w:r w:rsidR="00CC58A4" w:rsidRPr="00EE2674">
        <w:rPr>
          <w:rFonts w:ascii="Calibri" w:hAnsi="Calibri" w:cs="Calibri"/>
          <w:sz w:val="24"/>
          <w:szCs w:val="24"/>
          <w:highlight w:val="yellow"/>
          <w:lang w:val="en-CA"/>
        </w:rPr>
        <w:t xml:space="preserve"> to yield a homogeneous suspension.</w:t>
      </w:r>
      <w:r w:rsidR="00FB7F66" w:rsidRPr="00EE2674">
        <w:rPr>
          <w:rFonts w:ascii="Calibri" w:hAnsi="Calibri" w:cs="Calibri"/>
          <w:sz w:val="24"/>
          <w:szCs w:val="24"/>
          <w:highlight w:val="yellow"/>
          <w:lang w:val="en-CA"/>
        </w:rPr>
        <w:t xml:space="preserve"> Small particles of undigested food material will be visible. </w:t>
      </w:r>
    </w:p>
    <w:p w14:paraId="578481F4" w14:textId="77777777" w:rsidR="00CE2958" w:rsidRPr="00EE2674" w:rsidRDefault="00CE2958" w:rsidP="00676B6A">
      <w:pPr>
        <w:rPr>
          <w:highlight w:val="yellow"/>
          <w:lang w:val="en-CA"/>
        </w:rPr>
      </w:pPr>
    </w:p>
    <w:p w14:paraId="1E3CDA53" w14:textId="7A5EFB6A" w:rsidR="00CC58A4" w:rsidRPr="00EE2674" w:rsidRDefault="00F01313"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7.5</w:t>
      </w:r>
      <w:r w:rsidRPr="00EE2674">
        <w:rPr>
          <w:rFonts w:ascii="Calibri" w:hAnsi="Calibri" w:cs="Calibri"/>
          <w:sz w:val="24"/>
          <w:szCs w:val="24"/>
          <w:highlight w:val="yellow"/>
          <w:lang w:val="en-CA"/>
        </w:rPr>
        <w:tab/>
      </w:r>
      <w:r w:rsidR="00CC58A4" w:rsidRPr="00EE2674">
        <w:rPr>
          <w:rFonts w:ascii="Calibri" w:hAnsi="Calibri" w:cs="Calibri"/>
          <w:sz w:val="24"/>
          <w:szCs w:val="24"/>
          <w:highlight w:val="yellow"/>
          <w:lang w:val="en-CA"/>
        </w:rPr>
        <w:t xml:space="preserve">Transfer </w:t>
      </w:r>
      <w:r w:rsidR="00EC5FE4" w:rsidRPr="00EE2674">
        <w:rPr>
          <w:rFonts w:ascii="Calibri" w:hAnsi="Calibri" w:cs="Calibri"/>
          <w:sz w:val="24"/>
          <w:szCs w:val="24"/>
          <w:highlight w:val="yellow"/>
          <w:lang w:val="en-CA"/>
        </w:rPr>
        <w:t>100</w:t>
      </w:r>
      <w:r w:rsidR="00DF3F30" w:rsidRPr="00EE2674">
        <w:rPr>
          <w:rFonts w:ascii="Calibri" w:hAnsi="Calibri" w:cs="Calibri"/>
          <w:sz w:val="24"/>
          <w:szCs w:val="24"/>
          <w:highlight w:val="yellow"/>
          <w:lang w:val="en-CA"/>
        </w:rPr>
        <w:t xml:space="preserve"> </w:t>
      </w:r>
      <w:proofErr w:type="spellStart"/>
      <w:r w:rsidR="00EC5FE4" w:rsidRPr="00EE2674">
        <w:rPr>
          <w:rFonts w:ascii="Calibri" w:hAnsi="Calibri" w:cs="Calibri"/>
          <w:sz w:val="24"/>
          <w:szCs w:val="24"/>
          <w:highlight w:val="yellow"/>
          <w:lang w:val="en-CA"/>
        </w:rPr>
        <w:t>μL</w:t>
      </w:r>
      <w:proofErr w:type="spellEnd"/>
      <w:r w:rsidR="00EC5FE4" w:rsidRPr="00EE2674">
        <w:rPr>
          <w:rFonts w:ascii="Calibri" w:hAnsi="Calibri" w:cs="Calibri"/>
          <w:sz w:val="24"/>
          <w:szCs w:val="24"/>
          <w:highlight w:val="yellow"/>
          <w:lang w:val="en-CA"/>
        </w:rPr>
        <w:t xml:space="preserve"> </w:t>
      </w:r>
      <w:r w:rsidR="00822F94" w:rsidRPr="00EE2674">
        <w:rPr>
          <w:rFonts w:ascii="Calibri" w:hAnsi="Calibri" w:cs="Calibri"/>
          <w:sz w:val="24"/>
          <w:szCs w:val="24"/>
          <w:highlight w:val="yellow"/>
          <w:lang w:val="en-CA"/>
        </w:rPr>
        <w:t xml:space="preserve">each suspension </w:t>
      </w:r>
      <w:r w:rsidR="00CC58A4" w:rsidRPr="00EE2674">
        <w:rPr>
          <w:rFonts w:ascii="Calibri" w:hAnsi="Calibri" w:cs="Calibri"/>
          <w:sz w:val="24"/>
          <w:szCs w:val="24"/>
          <w:highlight w:val="yellow"/>
          <w:lang w:val="en-CA"/>
        </w:rPr>
        <w:t>into a</w:t>
      </w:r>
      <w:r w:rsidR="008B3DE3" w:rsidRPr="00EE2674">
        <w:rPr>
          <w:rFonts w:ascii="Calibri" w:hAnsi="Calibri" w:cs="Calibri"/>
          <w:sz w:val="24"/>
          <w:szCs w:val="24"/>
          <w:highlight w:val="yellow"/>
          <w:lang w:val="en-CA"/>
        </w:rPr>
        <w:t xml:space="preserve"> MacConkey</w:t>
      </w:r>
      <w:r w:rsidR="00CC58A4" w:rsidRPr="00EE2674">
        <w:rPr>
          <w:rFonts w:ascii="Calibri" w:hAnsi="Calibri" w:cs="Calibri"/>
          <w:sz w:val="24"/>
          <w:szCs w:val="24"/>
          <w:highlight w:val="yellow"/>
          <w:lang w:val="en-CA"/>
        </w:rPr>
        <w:t xml:space="preserve"> agar plate and evenly spread the homogenate using an L-shape spreader. </w:t>
      </w:r>
    </w:p>
    <w:p w14:paraId="77DC74F3" w14:textId="77777777" w:rsidR="00CE2958" w:rsidRPr="00EE2674" w:rsidRDefault="00CE2958" w:rsidP="00676B6A">
      <w:pPr>
        <w:rPr>
          <w:highlight w:val="yellow"/>
          <w:lang w:val="en-CA"/>
        </w:rPr>
      </w:pPr>
    </w:p>
    <w:p w14:paraId="3CC3BC95" w14:textId="4419B155" w:rsidR="00CC58A4" w:rsidRPr="00EE2674" w:rsidRDefault="00F01313" w:rsidP="00676B6A">
      <w:pPr>
        <w:pStyle w:val="ListParagraph"/>
        <w:spacing w:after="0" w:line="240" w:lineRule="auto"/>
        <w:ind w:left="0"/>
        <w:jc w:val="both"/>
        <w:rPr>
          <w:rFonts w:ascii="Calibri" w:hAnsi="Calibri" w:cs="Calibri"/>
          <w:sz w:val="24"/>
          <w:szCs w:val="24"/>
          <w:highlight w:val="yellow"/>
          <w:lang w:val="en-CA"/>
        </w:rPr>
      </w:pPr>
      <w:r w:rsidRPr="00EE2674">
        <w:rPr>
          <w:rFonts w:ascii="Calibri" w:hAnsi="Calibri" w:cs="Calibri"/>
          <w:sz w:val="24"/>
          <w:szCs w:val="24"/>
          <w:highlight w:val="yellow"/>
          <w:lang w:val="en-CA"/>
        </w:rPr>
        <w:t>7.6</w:t>
      </w:r>
      <w:r w:rsidRPr="00EE2674">
        <w:rPr>
          <w:rFonts w:ascii="Calibri" w:hAnsi="Calibri" w:cs="Calibri"/>
          <w:sz w:val="24"/>
          <w:szCs w:val="24"/>
          <w:highlight w:val="yellow"/>
          <w:lang w:val="en-CA"/>
        </w:rPr>
        <w:tab/>
      </w:r>
      <w:r w:rsidR="00CC58A4" w:rsidRPr="00EE2674">
        <w:rPr>
          <w:rFonts w:ascii="Calibri" w:hAnsi="Calibri" w:cs="Calibri"/>
          <w:sz w:val="24"/>
          <w:szCs w:val="24"/>
          <w:highlight w:val="yellow"/>
          <w:lang w:val="en-CA"/>
        </w:rPr>
        <w:t>Incubate the plates overnight at 37</w:t>
      </w:r>
      <w:r w:rsidR="00DF3F30" w:rsidRPr="00EE2674">
        <w:rPr>
          <w:rFonts w:ascii="Calibri" w:hAnsi="Calibri" w:cs="Calibri"/>
          <w:sz w:val="24"/>
          <w:szCs w:val="24"/>
          <w:highlight w:val="yellow"/>
          <w:lang w:val="en-CA"/>
        </w:rPr>
        <w:t xml:space="preserve"> </w:t>
      </w:r>
      <w:r w:rsidR="00CC58A4" w:rsidRPr="00EE2674">
        <w:rPr>
          <w:rFonts w:ascii="Calibri" w:hAnsi="Calibri" w:cs="Calibri"/>
          <w:sz w:val="24"/>
          <w:szCs w:val="24"/>
          <w:highlight w:val="yellow"/>
          <w:lang w:val="en-CA"/>
        </w:rPr>
        <w:t>°C.</w:t>
      </w:r>
    </w:p>
    <w:p w14:paraId="2536C35A" w14:textId="77777777" w:rsidR="00CE2958" w:rsidRPr="00EE2674" w:rsidRDefault="00CE2958" w:rsidP="00676B6A">
      <w:pPr>
        <w:pStyle w:val="ListParagraph"/>
        <w:spacing w:after="0" w:line="240" w:lineRule="auto"/>
        <w:ind w:left="0"/>
        <w:jc w:val="both"/>
        <w:rPr>
          <w:rFonts w:ascii="Calibri" w:hAnsi="Calibri" w:cs="Calibri"/>
          <w:sz w:val="24"/>
          <w:szCs w:val="24"/>
          <w:highlight w:val="yellow"/>
          <w:lang w:val="en-CA"/>
        </w:rPr>
      </w:pPr>
    </w:p>
    <w:p w14:paraId="3255A557" w14:textId="7D438A8B" w:rsidR="00822F94" w:rsidRPr="00676B6A" w:rsidRDefault="00F01313" w:rsidP="00676B6A">
      <w:pPr>
        <w:pStyle w:val="ListParagraph"/>
        <w:spacing w:after="0" w:line="240" w:lineRule="auto"/>
        <w:ind w:left="0"/>
        <w:jc w:val="both"/>
        <w:rPr>
          <w:rFonts w:ascii="Calibri" w:hAnsi="Calibri" w:cs="Calibri"/>
          <w:sz w:val="24"/>
          <w:szCs w:val="24"/>
          <w:lang w:val="en-CA"/>
        </w:rPr>
      </w:pPr>
      <w:r w:rsidRPr="00EE2674">
        <w:rPr>
          <w:rFonts w:ascii="Calibri" w:hAnsi="Calibri" w:cs="Calibri"/>
          <w:sz w:val="24"/>
          <w:szCs w:val="24"/>
          <w:highlight w:val="yellow"/>
          <w:lang w:val="en-CA"/>
        </w:rPr>
        <w:t>7.7</w:t>
      </w:r>
      <w:r w:rsidRPr="00EE2674">
        <w:rPr>
          <w:rFonts w:ascii="Calibri" w:hAnsi="Calibri" w:cs="Calibri"/>
          <w:sz w:val="24"/>
          <w:szCs w:val="24"/>
          <w:highlight w:val="yellow"/>
          <w:lang w:val="en-CA"/>
        </w:rPr>
        <w:tab/>
      </w:r>
      <w:r w:rsidR="00CC58A4" w:rsidRPr="00EE2674">
        <w:rPr>
          <w:rFonts w:ascii="Calibri" w:hAnsi="Calibri" w:cs="Calibri"/>
          <w:sz w:val="24"/>
          <w:szCs w:val="24"/>
          <w:highlight w:val="yellow"/>
          <w:lang w:val="en-CA"/>
        </w:rPr>
        <w:t xml:space="preserve">Count the number of </w:t>
      </w:r>
      <w:r w:rsidR="000A3838" w:rsidRPr="00EE2674">
        <w:rPr>
          <w:rFonts w:ascii="Calibri" w:hAnsi="Calibri" w:cs="Calibri"/>
          <w:sz w:val="24"/>
          <w:szCs w:val="24"/>
          <w:highlight w:val="yellow"/>
          <w:lang w:val="en-CA"/>
        </w:rPr>
        <w:t xml:space="preserve">pink </w:t>
      </w:r>
      <w:r w:rsidR="00CC58A4" w:rsidRPr="00EE2674">
        <w:rPr>
          <w:rFonts w:ascii="Calibri" w:hAnsi="Calibri" w:cs="Calibri"/>
          <w:sz w:val="24"/>
          <w:szCs w:val="24"/>
          <w:highlight w:val="yellow"/>
          <w:lang w:val="en-CA"/>
        </w:rPr>
        <w:t xml:space="preserve">colonies and normalize by the weight of each </w:t>
      </w:r>
      <w:r w:rsidR="00822F94" w:rsidRPr="00EE2674">
        <w:rPr>
          <w:rFonts w:ascii="Calibri" w:hAnsi="Calibri" w:cs="Calibri"/>
          <w:sz w:val="24"/>
          <w:szCs w:val="24"/>
          <w:highlight w:val="yellow"/>
          <w:lang w:val="en-CA"/>
        </w:rPr>
        <w:t>fecal</w:t>
      </w:r>
      <w:r w:rsidR="003B4A92" w:rsidRPr="00EE2674">
        <w:rPr>
          <w:rFonts w:ascii="Calibri" w:hAnsi="Calibri" w:cs="Calibri"/>
          <w:sz w:val="24"/>
          <w:szCs w:val="24"/>
          <w:highlight w:val="yellow"/>
          <w:lang w:val="en-CA"/>
        </w:rPr>
        <w:t xml:space="preserve"> pellet </w:t>
      </w:r>
      <w:r w:rsidR="00EC5FE4" w:rsidRPr="00EE2674">
        <w:rPr>
          <w:rFonts w:ascii="Calibri" w:hAnsi="Calibri" w:cs="Calibri"/>
          <w:sz w:val="24"/>
          <w:szCs w:val="24"/>
          <w:highlight w:val="yellow"/>
          <w:lang w:val="en-CA"/>
        </w:rPr>
        <w:t xml:space="preserve">and the </w:t>
      </w:r>
      <w:r w:rsidR="00B35CDC" w:rsidRPr="00EE2674">
        <w:rPr>
          <w:rFonts w:ascii="Calibri" w:hAnsi="Calibri" w:cs="Calibri"/>
          <w:sz w:val="24"/>
          <w:szCs w:val="24"/>
          <w:highlight w:val="yellow"/>
          <w:lang w:val="en-CA"/>
        </w:rPr>
        <w:t>volume plated</w:t>
      </w:r>
      <w:r w:rsidR="00822F94" w:rsidRPr="00EE2674">
        <w:rPr>
          <w:rFonts w:ascii="Calibri" w:hAnsi="Calibri" w:cs="Calibri"/>
          <w:sz w:val="24"/>
          <w:szCs w:val="24"/>
          <w:highlight w:val="yellow"/>
          <w:lang w:val="en-CA"/>
        </w:rPr>
        <w:t>.</w:t>
      </w:r>
      <w:r w:rsidR="00822F94" w:rsidRPr="00676B6A">
        <w:rPr>
          <w:rFonts w:ascii="Calibri" w:hAnsi="Calibri" w:cs="Calibri"/>
          <w:sz w:val="24"/>
          <w:szCs w:val="24"/>
          <w:lang w:val="en-CA"/>
        </w:rPr>
        <w:t xml:space="preserve"> </w:t>
      </w:r>
    </w:p>
    <w:p w14:paraId="576A2B5F" w14:textId="77777777" w:rsidR="00822F94" w:rsidRPr="00676B6A" w:rsidRDefault="00822F94" w:rsidP="00676B6A">
      <w:pPr>
        <w:rPr>
          <w:lang w:val="en-CA"/>
        </w:rPr>
      </w:pPr>
    </w:p>
    <w:p w14:paraId="58B479CA" w14:textId="71E1FFC5" w:rsidR="0054047E" w:rsidRPr="00676B6A" w:rsidRDefault="008B3DE3" w:rsidP="00676B6A">
      <w:pPr>
        <w:rPr>
          <w:lang w:val="en-CA"/>
        </w:rPr>
      </w:pPr>
      <w:r w:rsidRPr="00676B6A">
        <w:rPr>
          <w:lang w:val="en-CA"/>
        </w:rPr>
        <w:t>NOTE</w:t>
      </w:r>
      <w:r w:rsidR="00822F94" w:rsidRPr="00676B6A">
        <w:rPr>
          <w:lang w:val="en-CA"/>
        </w:rPr>
        <w:t>:</w:t>
      </w:r>
      <w:r w:rsidRPr="00676B6A">
        <w:rPr>
          <w:lang w:val="en-CA"/>
        </w:rPr>
        <w:t xml:space="preserve"> </w:t>
      </w:r>
      <w:r w:rsidR="004C3915" w:rsidRPr="00676B6A">
        <w:rPr>
          <w:lang w:val="en-CA"/>
        </w:rPr>
        <w:t>MacConkey agar selects fo</w:t>
      </w:r>
      <w:r w:rsidR="00B562B1" w:rsidRPr="00676B6A">
        <w:rPr>
          <w:lang w:val="en-CA"/>
        </w:rPr>
        <w:t xml:space="preserve">r gram-negative bacteria. Additionally, bacteria that can ferment lactose (such as </w:t>
      </w:r>
      <w:r w:rsidR="00B562B1" w:rsidRPr="00676B6A">
        <w:rPr>
          <w:i/>
          <w:lang w:val="en-CA"/>
        </w:rPr>
        <w:t>E. coli</w:t>
      </w:r>
      <w:r w:rsidR="00B562B1" w:rsidRPr="00676B6A">
        <w:rPr>
          <w:lang w:val="en-CA"/>
        </w:rPr>
        <w:t xml:space="preserve">) </w:t>
      </w:r>
      <w:r w:rsidR="0099761D" w:rsidRPr="00676B6A">
        <w:rPr>
          <w:lang w:val="en-CA"/>
        </w:rPr>
        <w:t>form pink colonies</w:t>
      </w:r>
      <w:r w:rsidRPr="00676B6A">
        <w:rPr>
          <w:lang w:val="en-CA"/>
        </w:rPr>
        <w:t>,</w:t>
      </w:r>
      <w:r w:rsidR="0099761D" w:rsidRPr="00676B6A">
        <w:rPr>
          <w:lang w:val="en-CA"/>
        </w:rPr>
        <w:t xml:space="preserve"> while </w:t>
      </w:r>
      <w:r w:rsidR="00B562B1" w:rsidRPr="00676B6A">
        <w:rPr>
          <w:lang w:val="en-CA"/>
        </w:rPr>
        <w:t>those that cannot</w:t>
      </w:r>
      <w:r w:rsidR="0099761D" w:rsidRPr="00676B6A">
        <w:rPr>
          <w:lang w:val="en-CA"/>
        </w:rPr>
        <w:t xml:space="preserve"> form colourless or yellow colonies</w:t>
      </w:r>
      <w:r w:rsidR="00B562B1" w:rsidRPr="00676B6A">
        <w:rPr>
          <w:lang w:val="en-CA"/>
        </w:rPr>
        <w:t>.</w:t>
      </w:r>
      <w:r w:rsidR="0099761D" w:rsidRPr="00676B6A">
        <w:rPr>
          <w:lang w:val="en-CA"/>
        </w:rPr>
        <w:t xml:space="preserve"> Only pink colonies should be counted for the purposes of this protocol. </w:t>
      </w:r>
      <w:r w:rsidR="00822F94" w:rsidRPr="00676B6A">
        <w:rPr>
          <w:lang w:val="en-CA"/>
        </w:rPr>
        <w:t xml:space="preserve">If </w:t>
      </w:r>
      <w:r w:rsidRPr="00676B6A">
        <w:rPr>
          <w:lang w:val="en-CA"/>
        </w:rPr>
        <w:t xml:space="preserve">the </w:t>
      </w:r>
      <w:r w:rsidR="00822F94" w:rsidRPr="00676B6A">
        <w:rPr>
          <w:lang w:val="en-CA"/>
        </w:rPr>
        <w:t xml:space="preserve">colony number is too elevated to count, </w:t>
      </w:r>
      <w:r w:rsidR="00EC5FE4" w:rsidRPr="00676B6A">
        <w:rPr>
          <w:lang w:val="en-CA"/>
        </w:rPr>
        <w:t xml:space="preserve">serial dilutions of the initial homogenate may be performed using </w:t>
      </w:r>
      <w:r w:rsidR="00822F94" w:rsidRPr="00676B6A">
        <w:rPr>
          <w:lang w:val="en-CA"/>
        </w:rPr>
        <w:t>0.9% sterile saline</w:t>
      </w:r>
      <w:r w:rsidR="0054047E" w:rsidRPr="00676B6A">
        <w:rPr>
          <w:lang w:val="en-CA"/>
        </w:rPr>
        <w:t xml:space="preserve">. </w:t>
      </w:r>
      <w:r w:rsidR="00B35CDC" w:rsidRPr="00676B6A">
        <w:rPr>
          <w:lang w:val="en-CA"/>
        </w:rPr>
        <w:t xml:space="preserve">Take into account the dilution factor when calculating the number of colonies per sample. </w:t>
      </w:r>
    </w:p>
    <w:p w14:paraId="0EFC5A2C" w14:textId="77777777" w:rsidR="008B3DE3" w:rsidRPr="00676B6A" w:rsidRDefault="008B3DE3" w:rsidP="00676B6A">
      <w:pPr>
        <w:pStyle w:val="ListParagraph"/>
        <w:spacing w:after="0" w:line="240" w:lineRule="auto"/>
        <w:ind w:left="0"/>
        <w:jc w:val="both"/>
        <w:rPr>
          <w:rFonts w:ascii="Calibri" w:hAnsi="Calibri" w:cs="Calibri"/>
          <w:sz w:val="24"/>
          <w:szCs w:val="24"/>
          <w:lang w:val="en-CA"/>
        </w:rPr>
      </w:pPr>
    </w:p>
    <w:p w14:paraId="76DC8FD5" w14:textId="550A80CF" w:rsidR="00005651" w:rsidRPr="00676B6A" w:rsidRDefault="00005651" w:rsidP="00676B6A">
      <w:pPr>
        <w:pStyle w:val="ListParagraph"/>
        <w:spacing w:after="0" w:line="240" w:lineRule="auto"/>
        <w:ind w:left="0"/>
        <w:jc w:val="both"/>
        <w:rPr>
          <w:rFonts w:ascii="Calibri" w:hAnsi="Calibri" w:cs="Calibri"/>
          <w:sz w:val="24"/>
          <w:szCs w:val="24"/>
          <w:lang w:val="en-CA"/>
        </w:rPr>
      </w:pPr>
      <w:r w:rsidRPr="00676B6A">
        <w:rPr>
          <w:rFonts w:ascii="Calibri" w:hAnsi="Calibri" w:cs="Calibri"/>
          <w:sz w:val="24"/>
          <w:szCs w:val="24"/>
          <w:lang w:val="en-CA"/>
        </w:rPr>
        <w:t xml:space="preserve">Pellet weight = </w:t>
      </w:r>
      <w:r w:rsidR="003B4A92" w:rsidRPr="00676B6A">
        <w:rPr>
          <w:rFonts w:ascii="Calibri" w:hAnsi="Calibri" w:cs="Calibri"/>
          <w:sz w:val="24"/>
          <w:szCs w:val="24"/>
          <w:lang w:val="en-CA"/>
        </w:rPr>
        <w:t xml:space="preserve">weight of </w:t>
      </w:r>
      <w:r w:rsidR="00DC4E65" w:rsidRPr="00676B6A">
        <w:rPr>
          <w:rFonts w:ascii="Calibri" w:hAnsi="Calibri" w:cs="Calibri"/>
          <w:sz w:val="24"/>
          <w:szCs w:val="24"/>
          <w:lang w:val="en-CA"/>
        </w:rPr>
        <w:t>micro</w:t>
      </w:r>
      <w:r w:rsidR="003B4A92" w:rsidRPr="00676B6A">
        <w:rPr>
          <w:rFonts w:ascii="Calibri" w:hAnsi="Calibri" w:cs="Calibri"/>
          <w:sz w:val="24"/>
          <w:szCs w:val="24"/>
          <w:lang w:val="en-CA"/>
        </w:rPr>
        <w:t xml:space="preserve">centrifuge tube with the pellet sample - </w:t>
      </w:r>
      <w:r w:rsidRPr="00676B6A">
        <w:rPr>
          <w:rFonts w:ascii="Calibri" w:hAnsi="Calibri" w:cs="Calibri"/>
          <w:sz w:val="24"/>
          <w:szCs w:val="24"/>
          <w:lang w:val="en-CA"/>
        </w:rPr>
        <w:t xml:space="preserve">weight of empty </w:t>
      </w:r>
      <w:r w:rsidR="00DC4E65" w:rsidRPr="00676B6A">
        <w:rPr>
          <w:rFonts w:ascii="Calibri" w:hAnsi="Calibri" w:cs="Calibri"/>
          <w:sz w:val="24"/>
          <w:szCs w:val="24"/>
          <w:lang w:val="en-CA"/>
        </w:rPr>
        <w:t>micro</w:t>
      </w:r>
      <w:r w:rsidRPr="00676B6A">
        <w:rPr>
          <w:rFonts w:ascii="Calibri" w:hAnsi="Calibri" w:cs="Calibri"/>
          <w:sz w:val="24"/>
          <w:szCs w:val="24"/>
          <w:lang w:val="en-CA"/>
        </w:rPr>
        <w:t>centrifuge tube.</w:t>
      </w:r>
    </w:p>
    <w:p w14:paraId="6436F6C7" w14:textId="77777777" w:rsidR="00626216" w:rsidRPr="00676B6A" w:rsidRDefault="00626216" w:rsidP="00676B6A">
      <w:pPr>
        <w:rPr>
          <w:b/>
          <w:lang w:val="en-CA"/>
        </w:rPr>
      </w:pPr>
    </w:p>
    <w:p w14:paraId="6DDC94FC" w14:textId="30BDE07C" w:rsidR="004C6570" w:rsidRPr="00676B6A" w:rsidRDefault="00064472" w:rsidP="00676B6A">
      <w:pPr>
        <w:rPr>
          <w:b/>
          <w:lang w:val="en-CA"/>
        </w:rPr>
      </w:pPr>
      <w:r w:rsidRPr="00676B6A">
        <w:rPr>
          <w:b/>
          <w:lang w:val="en-CA"/>
        </w:rPr>
        <w:t xml:space="preserve">8. </w:t>
      </w:r>
      <w:r w:rsidR="006C64D8" w:rsidRPr="00676B6A">
        <w:rPr>
          <w:b/>
          <w:lang w:val="en-CA"/>
        </w:rPr>
        <w:t>Quantification</w:t>
      </w:r>
      <w:r w:rsidR="004C6570" w:rsidRPr="00676B6A">
        <w:rPr>
          <w:b/>
          <w:lang w:val="en-CA"/>
        </w:rPr>
        <w:t xml:space="preserve"> of </w:t>
      </w:r>
      <w:r w:rsidR="008B3DE3" w:rsidRPr="00676B6A">
        <w:rPr>
          <w:b/>
          <w:lang w:val="en-CA"/>
        </w:rPr>
        <w:t xml:space="preserve">the </w:t>
      </w:r>
      <w:proofErr w:type="spellStart"/>
      <w:r w:rsidR="004C6570" w:rsidRPr="00676B6A">
        <w:rPr>
          <w:b/>
          <w:i/>
          <w:lang w:val="en-CA"/>
        </w:rPr>
        <w:t>c</w:t>
      </w:r>
      <w:r w:rsidR="000D0B1F" w:rsidRPr="00676B6A">
        <w:rPr>
          <w:b/>
          <w:i/>
          <w:lang w:val="en-CA"/>
        </w:rPr>
        <w:t>lb</w:t>
      </w:r>
      <w:r w:rsidR="006C64D8" w:rsidRPr="00676B6A">
        <w:rPr>
          <w:b/>
          <w:i/>
          <w:lang w:val="en-CA"/>
        </w:rPr>
        <w:t>P</w:t>
      </w:r>
      <w:proofErr w:type="spellEnd"/>
      <w:r w:rsidR="004C6570" w:rsidRPr="00676B6A">
        <w:rPr>
          <w:b/>
          <w:lang w:val="en-CA"/>
        </w:rPr>
        <w:t xml:space="preserve"> </w:t>
      </w:r>
      <w:r w:rsidR="000D0B1F" w:rsidRPr="00676B6A">
        <w:rPr>
          <w:b/>
          <w:lang w:val="en-CA"/>
        </w:rPr>
        <w:t>gene</w:t>
      </w:r>
    </w:p>
    <w:p w14:paraId="424C73D2" w14:textId="77777777" w:rsidR="004C6570" w:rsidRPr="00676B6A" w:rsidRDefault="004C6570" w:rsidP="00676B6A">
      <w:pPr>
        <w:rPr>
          <w:b/>
          <w:lang w:val="en-CA"/>
        </w:rPr>
      </w:pPr>
    </w:p>
    <w:p w14:paraId="0A0404E7" w14:textId="0E89C451" w:rsidR="004C6570" w:rsidRPr="00676B6A" w:rsidRDefault="00F01313" w:rsidP="00676B6A">
      <w:pPr>
        <w:pStyle w:val="ListParagraph"/>
        <w:spacing w:after="0" w:line="240" w:lineRule="auto"/>
        <w:ind w:left="0"/>
        <w:jc w:val="both"/>
        <w:rPr>
          <w:rFonts w:ascii="Calibri" w:hAnsi="Calibri" w:cs="Calibri"/>
          <w:b/>
          <w:sz w:val="24"/>
          <w:szCs w:val="24"/>
          <w:lang w:val="en-CA"/>
        </w:rPr>
      </w:pPr>
      <w:r w:rsidRPr="00676B6A">
        <w:rPr>
          <w:rFonts w:ascii="Calibri" w:hAnsi="Calibri" w:cs="Calibri"/>
          <w:sz w:val="24"/>
          <w:szCs w:val="24"/>
          <w:lang w:val="en-CA"/>
        </w:rPr>
        <w:t>8.1</w:t>
      </w:r>
      <w:r w:rsidRPr="00676B6A">
        <w:rPr>
          <w:rFonts w:ascii="Calibri" w:hAnsi="Calibri" w:cs="Calibri"/>
          <w:sz w:val="24"/>
          <w:szCs w:val="24"/>
          <w:lang w:val="en-CA"/>
        </w:rPr>
        <w:tab/>
      </w:r>
      <w:r w:rsidR="004C6570" w:rsidRPr="00676B6A">
        <w:rPr>
          <w:rFonts w:ascii="Calibri" w:hAnsi="Calibri" w:cs="Calibri"/>
          <w:sz w:val="24"/>
          <w:szCs w:val="24"/>
          <w:lang w:val="en-CA"/>
        </w:rPr>
        <w:t xml:space="preserve">Perform simultaneous amplification of the </w:t>
      </w:r>
      <w:proofErr w:type="spellStart"/>
      <w:r w:rsidR="004C6570" w:rsidRPr="00676B6A">
        <w:rPr>
          <w:rFonts w:ascii="Calibri" w:hAnsi="Calibri" w:cs="Calibri"/>
          <w:i/>
          <w:sz w:val="24"/>
          <w:szCs w:val="24"/>
          <w:lang w:val="en-CA"/>
        </w:rPr>
        <w:t>c</w:t>
      </w:r>
      <w:r w:rsidR="000D0B1F" w:rsidRPr="00676B6A">
        <w:rPr>
          <w:rFonts w:ascii="Calibri" w:hAnsi="Calibri" w:cs="Calibri"/>
          <w:i/>
          <w:sz w:val="24"/>
          <w:szCs w:val="24"/>
          <w:lang w:val="en-CA"/>
        </w:rPr>
        <w:t>lbP</w:t>
      </w:r>
      <w:proofErr w:type="spellEnd"/>
      <w:r w:rsidR="004C6570" w:rsidRPr="00676B6A">
        <w:rPr>
          <w:rFonts w:ascii="Calibri" w:hAnsi="Calibri" w:cs="Calibri"/>
          <w:sz w:val="24"/>
          <w:szCs w:val="24"/>
          <w:lang w:val="en-CA"/>
        </w:rPr>
        <w:t xml:space="preserve"> and </w:t>
      </w:r>
      <w:r w:rsidR="004C6570" w:rsidRPr="00676B6A">
        <w:rPr>
          <w:rFonts w:ascii="Calibri" w:hAnsi="Calibri" w:cs="Calibri"/>
          <w:i/>
          <w:sz w:val="24"/>
          <w:szCs w:val="24"/>
          <w:lang w:val="en-CA"/>
        </w:rPr>
        <w:t>E. coli</w:t>
      </w:r>
      <w:r w:rsidR="004C6570" w:rsidRPr="00676B6A">
        <w:rPr>
          <w:rFonts w:ascii="Calibri" w:hAnsi="Calibri" w:cs="Calibri"/>
          <w:sz w:val="24"/>
          <w:szCs w:val="24"/>
          <w:lang w:val="en-CA"/>
        </w:rPr>
        <w:t xml:space="preserve"> 16s RNA genes (</w:t>
      </w:r>
      <w:r w:rsidR="00C822B5" w:rsidRPr="00676B6A">
        <w:rPr>
          <w:rFonts w:ascii="Calibri" w:hAnsi="Calibri" w:cs="Calibri"/>
          <w:b/>
          <w:bCs/>
          <w:sz w:val="24"/>
          <w:szCs w:val="24"/>
          <w:lang w:val="en-CA"/>
        </w:rPr>
        <w:t>S</w:t>
      </w:r>
      <w:r w:rsidR="004C6570" w:rsidRPr="00676B6A">
        <w:rPr>
          <w:rFonts w:ascii="Calibri" w:hAnsi="Calibri" w:cs="Calibri"/>
          <w:b/>
          <w:bCs/>
          <w:sz w:val="24"/>
          <w:szCs w:val="24"/>
          <w:lang w:val="en-CA"/>
        </w:rPr>
        <w:t>upplementary</w:t>
      </w:r>
      <w:r w:rsidR="00C822B5" w:rsidRPr="00676B6A">
        <w:rPr>
          <w:rFonts w:ascii="Calibri" w:hAnsi="Calibri" w:cs="Calibri"/>
          <w:b/>
          <w:bCs/>
          <w:sz w:val="24"/>
          <w:szCs w:val="24"/>
          <w:lang w:val="en-CA"/>
        </w:rPr>
        <w:t xml:space="preserve"> Table 1</w:t>
      </w:r>
      <w:r w:rsidR="004C6570" w:rsidRPr="00676B6A">
        <w:rPr>
          <w:rFonts w:ascii="Calibri" w:hAnsi="Calibri" w:cs="Calibri"/>
          <w:sz w:val="24"/>
          <w:szCs w:val="24"/>
          <w:lang w:val="en-CA"/>
        </w:rPr>
        <w:t xml:space="preserve">) by quantitative PCR using an appropriate master mix and instrument for real-time PCR </w:t>
      </w:r>
      <w:r w:rsidR="000679FE" w:rsidRPr="00676B6A">
        <w:rPr>
          <w:rFonts w:ascii="Calibri" w:hAnsi="Calibri" w:cs="Calibri"/>
          <w:sz w:val="24"/>
          <w:szCs w:val="24"/>
          <w:lang w:val="en-CA"/>
        </w:rPr>
        <w:t>following the manufacturer’s instructions</w:t>
      </w:r>
      <w:r w:rsidR="004C6570" w:rsidRPr="00676B6A">
        <w:rPr>
          <w:rFonts w:ascii="Calibri" w:hAnsi="Calibri" w:cs="Calibri"/>
          <w:sz w:val="24"/>
          <w:szCs w:val="24"/>
          <w:lang w:val="en-CA"/>
        </w:rPr>
        <w:t xml:space="preserve">.  </w:t>
      </w:r>
    </w:p>
    <w:p w14:paraId="7FC40CBB" w14:textId="476195ED" w:rsidR="00064472" w:rsidRPr="00676B6A" w:rsidRDefault="00064472" w:rsidP="00676B6A">
      <w:pPr>
        <w:rPr>
          <w:b/>
          <w:lang w:val="en-CA"/>
        </w:rPr>
      </w:pPr>
    </w:p>
    <w:p w14:paraId="6FEB8522" w14:textId="6C6F5643" w:rsidR="007B6388" w:rsidRPr="00676B6A" w:rsidRDefault="001D3D05" w:rsidP="00676B6A">
      <w:pPr>
        <w:rPr>
          <w:b/>
          <w:lang w:val="en-CA"/>
        </w:rPr>
      </w:pPr>
      <w:r w:rsidRPr="00676B6A">
        <w:rPr>
          <w:b/>
          <w:lang w:val="en-CA"/>
        </w:rPr>
        <w:t>9</w:t>
      </w:r>
      <w:r w:rsidR="007B6388" w:rsidRPr="00676B6A">
        <w:rPr>
          <w:b/>
          <w:lang w:val="en-CA"/>
        </w:rPr>
        <w:t xml:space="preserve">. </w:t>
      </w:r>
      <w:r w:rsidR="00064472" w:rsidRPr="00676B6A">
        <w:rPr>
          <w:b/>
          <w:lang w:val="en-CA"/>
        </w:rPr>
        <w:t>Quantification</w:t>
      </w:r>
      <w:r w:rsidR="007B6388" w:rsidRPr="00676B6A">
        <w:rPr>
          <w:b/>
          <w:lang w:val="en-CA"/>
        </w:rPr>
        <w:t xml:space="preserve"> of </w:t>
      </w:r>
      <w:r w:rsidR="007B6388" w:rsidRPr="00676B6A">
        <w:rPr>
          <w:b/>
          <w:i/>
          <w:lang w:val="en-CA"/>
        </w:rPr>
        <w:t>Entero</w:t>
      </w:r>
      <w:r w:rsidR="004C3915" w:rsidRPr="00676B6A">
        <w:rPr>
          <w:b/>
          <w:i/>
          <w:lang w:val="en-CA"/>
        </w:rPr>
        <w:t>bacteriaceae</w:t>
      </w:r>
    </w:p>
    <w:p w14:paraId="486DE95F" w14:textId="77777777" w:rsidR="00064472" w:rsidRPr="00676B6A" w:rsidRDefault="00064472" w:rsidP="00676B6A">
      <w:pPr>
        <w:rPr>
          <w:b/>
          <w:lang w:val="en-CA"/>
        </w:rPr>
      </w:pPr>
    </w:p>
    <w:p w14:paraId="12371052" w14:textId="4A9CEF85" w:rsidR="00064472" w:rsidRPr="00676B6A" w:rsidRDefault="00F01313" w:rsidP="00676B6A">
      <w:pPr>
        <w:pStyle w:val="ListParagraph"/>
        <w:spacing w:after="0" w:line="240" w:lineRule="auto"/>
        <w:ind w:left="0"/>
        <w:jc w:val="both"/>
        <w:rPr>
          <w:rFonts w:ascii="Calibri" w:hAnsi="Calibri" w:cs="Calibri"/>
          <w:b/>
          <w:sz w:val="24"/>
          <w:szCs w:val="24"/>
          <w:lang w:val="en-CA"/>
        </w:rPr>
      </w:pPr>
      <w:r w:rsidRPr="00676B6A">
        <w:rPr>
          <w:rFonts w:ascii="Calibri" w:hAnsi="Calibri" w:cs="Calibri"/>
          <w:sz w:val="24"/>
          <w:szCs w:val="24"/>
          <w:lang w:val="en-CA"/>
        </w:rPr>
        <w:t>9.1</w:t>
      </w:r>
      <w:r w:rsidRPr="00676B6A">
        <w:rPr>
          <w:rFonts w:ascii="Calibri" w:hAnsi="Calibri" w:cs="Calibri"/>
          <w:sz w:val="24"/>
          <w:szCs w:val="24"/>
          <w:lang w:val="en-CA"/>
        </w:rPr>
        <w:tab/>
      </w:r>
      <w:r w:rsidR="00064472" w:rsidRPr="00676B6A">
        <w:rPr>
          <w:rFonts w:ascii="Calibri" w:hAnsi="Calibri" w:cs="Calibri"/>
          <w:sz w:val="24"/>
          <w:szCs w:val="24"/>
          <w:lang w:val="en-CA"/>
        </w:rPr>
        <w:t xml:space="preserve">Perform simultaneous amplification of the </w:t>
      </w:r>
      <w:r w:rsidR="000D0B1F" w:rsidRPr="00676B6A">
        <w:rPr>
          <w:rFonts w:ascii="Calibri" w:hAnsi="Calibri" w:cs="Calibri"/>
          <w:i/>
          <w:sz w:val="24"/>
          <w:szCs w:val="24"/>
          <w:lang w:val="en-CA"/>
        </w:rPr>
        <w:t xml:space="preserve">Enterobacteriaceae </w:t>
      </w:r>
      <w:r w:rsidR="00064472" w:rsidRPr="00676B6A">
        <w:rPr>
          <w:rFonts w:ascii="Calibri" w:hAnsi="Calibri" w:cs="Calibri"/>
          <w:sz w:val="24"/>
          <w:szCs w:val="24"/>
          <w:lang w:val="en-CA"/>
        </w:rPr>
        <w:t xml:space="preserve">and universal 16s RNA genes (supplementary) by quantitative PCR using an appropriate master mix and instrument for real-time PCR.  </w:t>
      </w:r>
    </w:p>
    <w:p w14:paraId="55F877EB" w14:textId="77777777" w:rsidR="001446AE" w:rsidRPr="00676B6A" w:rsidRDefault="001446AE" w:rsidP="00676B6A">
      <w:pPr>
        <w:rPr>
          <w:b/>
          <w:lang w:val="en-CA"/>
        </w:rPr>
      </w:pPr>
    </w:p>
    <w:p w14:paraId="5AEFAECD" w14:textId="59688318" w:rsidR="004553B1" w:rsidRPr="00676B6A" w:rsidRDefault="00551D82" w:rsidP="00676B6A">
      <w:pPr>
        <w:pBdr>
          <w:top w:val="nil"/>
          <w:left w:val="nil"/>
          <w:bottom w:val="nil"/>
          <w:right w:val="nil"/>
          <w:between w:val="nil"/>
        </w:pBdr>
        <w:rPr>
          <w:bCs/>
        </w:rPr>
      </w:pPr>
      <w:r w:rsidRPr="00676B6A">
        <w:rPr>
          <w:b/>
        </w:rPr>
        <w:t xml:space="preserve">RESULTS: </w:t>
      </w:r>
    </w:p>
    <w:p w14:paraId="0BA05A0C" w14:textId="0AE754CA" w:rsidR="000D0B1F" w:rsidRPr="00676B6A" w:rsidRDefault="00857D91" w:rsidP="00676B6A">
      <w:r w:rsidRPr="00676B6A">
        <w:t xml:space="preserve">The amplification and </w:t>
      </w:r>
      <w:proofErr w:type="spellStart"/>
      <w:r w:rsidRPr="00676B6A">
        <w:t>visualisation</w:t>
      </w:r>
      <w:proofErr w:type="spellEnd"/>
      <w:r w:rsidRPr="00676B6A">
        <w:t xml:space="preserve"> of the </w:t>
      </w:r>
      <w:proofErr w:type="spellStart"/>
      <w:r w:rsidRPr="00676B6A">
        <w:rPr>
          <w:i/>
        </w:rPr>
        <w:t>clbA</w:t>
      </w:r>
      <w:proofErr w:type="spellEnd"/>
      <w:r w:rsidRPr="00676B6A">
        <w:t xml:space="preserve"> and </w:t>
      </w:r>
      <w:r w:rsidRPr="00676B6A">
        <w:rPr>
          <w:i/>
        </w:rPr>
        <w:t xml:space="preserve">E. coli </w:t>
      </w:r>
      <w:r w:rsidRPr="00676B6A">
        <w:t xml:space="preserve">16S genes in feces at the endpoint by PCR and gel electrophoresis showed that, while both genes were visible in </w:t>
      </w:r>
      <w:r w:rsidRPr="00676B6A">
        <w:rPr>
          <w:i/>
        </w:rPr>
        <w:t xml:space="preserve">E. coli </w:t>
      </w:r>
      <w:r w:rsidRPr="00676B6A">
        <w:t xml:space="preserve">NC101-colonized mice, only the </w:t>
      </w:r>
      <w:r w:rsidRPr="00676B6A">
        <w:rPr>
          <w:i/>
        </w:rPr>
        <w:t>E. coli</w:t>
      </w:r>
      <w:r w:rsidRPr="00676B6A">
        <w:t xml:space="preserve"> 16S gene was visible in control mice, confirming that </w:t>
      </w:r>
      <w:r w:rsidRPr="00676B6A">
        <w:rPr>
          <w:i/>
        </w:rPr>
        <w:t>E. coli</w:t>
      </w:r>
      <w:r w:rsidRPr="00676B6A">
        <w:t xml:space="preserve"> NC101 </w:t>
      </w:r>
      <w:r w:rsidR="00653A03" w:rsidRPr="00676B6A">
        <w:t>was</w:t>
      </w:r>
      <w:r w:rsidRPr="00676B6A">
        <w:t xml:space="preserve"> not present (</w:t>
      </w:r>
      <w:r w:rsidRPr="00676B6A">
        <w:rPr>
          <w:b/>
          <w:bCs/>
        </w:rPr>
        <w:t>Fig</w:t>
      </w:r>
      <w:r w:rsidR="000634A6" w:rsidRPr="00676B6A">
        <w:rPr>
          <w:b/>
          <w:bCs/>
        </w:rPr>
        <w:t>ure</w:t>
      </w:r>
      <w:r w:rsidRPr="00676B6A">
        <w:rPr>
          <w:b/>
          <w:bCs/>
        </w:rPr>
        <w:t xml:space="preserve"> 2B</w:t>
      </w:r>
      <w:r w:rsidRPr="00676B6A">
        <w:t xml:space="preserve">). </w:t>
      </w:r>
    </w:p>
    <w:p w14:paraId="003F9719" w14:textId="77777777" w:rsidR="000D0B1F" w:rsidRPr="00676B6A" w:rsidRDefault="000D0B1F" w:rsidP="00676B6A">
      <w:pPr>
        <w:rPr>
          <w:i/>
        </w:rPr>
      </w:pPr>
    </w:p>
    <w:p w14:paraId="44443468" w14:textId="3B6EDA68" w:rsidR="006E4797" w:rsidRPr="00676B6A" w:rsidRDefault="005F17A8" w:rsidP="00676B6A">
      <w:r w:rsidRPr="00676B6A">
        <w:t>As expected</w:t>
      </w:r>
      <w:r w:rsidRPr="00676B6A">
        <w:fldChar w:fldCharType="begin"/>
      </w:r>
      <w:r w:rsidRPr="00676B6A">
        <w:instrText xml:space="preserve"> ADDIN EN.CITE &lt;EndNote&gt;&lt;Cite&gt;&lt;Author&gt;Oliero&lt;/Author&gt;&lt;Year&gt;2023&lt;/Year&gt;&lt;RecNum&gt;402&lt;/RecNum&gt;&lt;DisplayText&gt;&lt;style face="superscript"&gt;15&lt;/style&gt;&lt;/DisplayText&gt;&lt;record&gt;&lt;rec-number&gt;402&lt;/rec-number&gt;&lt;foreign-keys&gt;&lt;key app="EN" db-id="95sefz2tg95r0uevv90p0azv9t0d2xrf9fw2" timestamp="1741632134" guid="4e30ab27-1717-47c3-a13f-74b28b029ba5"&gt;402&lt;/key&gt;&lt;/foreign-keys&gt;&lt;ref-type name="Journal Article"&gt;17&lt;/ref-type&gt;&lt;contributors&gt;&lt;authors&gt;&lt;author&gt;Oliero,Manon&lt;/author&gt;&lt;author&gt;Hajjar,Roy&lt;/author&gt;&lt;author&gt;Cuisiniere,Thibault&lt;/author&gt;&lt;author&gt;Fragoso,Gabriela&lt;/author&gt;&lt;author&gt;Calvé,Annie&lt;/author&gt;&lt;author&gt;Santos,Manuela M.&lt;/author&gt;&lt;/authors&gt;&lt;/contributors&gt;&lt;titles&gt;&lt;title&gt;Inulin impacts tumorigenesis promotion by colibactin-producing Escherichia coli in ApcMin/+ mice&lt;/title&gt;&lt;short-title&gt;Inulin impacts colibactin-induced tumorigenesis&lt;/short-title&gt;&lt;/titles&gt;&lt;volume&gt;14&lt;/volume&gt;&lt;keywords&gt;&lt;keyword&gt;Inulin,Apc mice Min/+,Colibactin,tumorigenesis,Double-Strand Break (DNA-DSB)&lt;/keyword&gt;&lt;/keywords&gt;&lt;dates&gt;&lt;year&gt;2023&lt;/year&gt;&lt;pub-dates&gt;&lt;date&gt;2023-February-02&lt;/date&gt;&lt;/pub-dates&gt;&lt;/dates&gt;&lt;isbn&gt;1664-302X&lt;/isbn&gt;&lt;work-type&gt;Original Research&lt;/work-type&gt;&lt;urls&gt;&lt;related-urls&gt;&lt;url&gt;https://www.frontiersin.org/articles/10.3389/fmicb.2023.1067505&lt;/url&gt;&lt;/related-urls&gt;&lt;/urls&gt;&lt;electronic-resource-num&gt;10.3389/fmicb.2023.1067505&lt;/electronic-resource-num&gt;&lt;language&gt;English&lt;/language&gt;&lt;/record&gt;&lt;/Cite&gt;&lt;/EndNote&gt;</w:instrText>
      </w:r>
      <w:r w:rsidRPr="00676B6A">
        <w:fldChar w:fldCharType="separate"/>
      </w:r>
      <w:r w:rsidRPr="00676B6A">
        <w:rPr>
          <w:noProof/>
          <w:vertAlign w:val="superscript"/>
        </w:rPr>
        <w:t>15</w:t>
      </w:r>
      <w:r w:rsidRPr="00676B6A">
        <w:fldChar w:fldCharType="end"/>
      </w:r>
      <w:r w:rsidRPr="00676B6A">
        <w:t xml:space="preserve">, </w:t>
      </w:r>
      <w:r w:rsidR="00B20A23" w:rsidRPr="00676B6A">
        <w:rPr>
          <w:i/>
        </w:rPr>
        <w:t>E. coli</w:t>
      </w:r>
      <w:r w:rsidR="00B20A23" w:rsidRPr="00676B6A">
        <w:t xml:space="preserve"> NC101</w:t>
      </w:r>
      <w:r w:rsidR="001E3EDA" w:rsidRPr="00676B6A">
        <w:t xml:space="preserve"> </w:t>
      </w:r>
      <w:r w:rsidR="007F5A55" w:rsidRPr="00676B6A">
        <w:t xml:space="preserve">colonized mice that received </w:t>
      </w:r>
      <w:r w:rsidR="001E3EDA" w:rsidRPr="00676B6A">
        <w:t xml:space="preserve">a diet supplemented with </w:t>
      </w:r>
      <w:r w:rsidR="007F5A55" w:rsidRPr="00676B6A">
        <w:t>inulin</w:t>
      </w:r>
      <w:r w:rsidR="000D0B1F" w:rsidRPr="00676B6A">
        <w:t xml:space="preserve"> </w:t>
      </w:r>
      <w:r w:rsidR="007F5A55" w:rsidRPr="00676B6A">
        <w:t xml:space="preserve">showed increased expansion of </w:t>
      </w:r>
      <w:r w:rsidR="00B20A23" w:rsidRPr="00676B6A">
        <w:rPr>
          <w:i/>
        </w:rPr>
        <w:t>E. coli</w:t>
      </w:r>
      <w:r w:rsidR="00B20A23" w:rsidRPr="00676B6A">
        <w:t xml:space="preserve"> NC101</w:t>
      </w:r>
      <w:r w:rsidR="001E3EDA" w:rsidRPr="00676B6A">
        <w:t xml:space="preserve"> </w:t>
      </w:r>
      <w:r w:rsidR="00857D91" w:rsidRPr="00676B6A">
        <w:t>after one week</w:t>
      </w:r>
      <w:r w:rsidR="00BD70B7" w:rsidRPr="00676B6A">
        <w:t>,</w:t>
      </w:r>
      <w:r w:rsidR="00857D91" w:rsidRPr="00676B6A">
        <w:t xml:space="preserve"> </w:t>
      </w:r>
      <w:r w:rsidR="007F5A55" w:rsidRPr="00676B6A">
        <w:t xml:space="preserve">as determined by </w:t>
      </w:r>
      <w:r w:rsidR="00804C14" w:rsidRPr="00676B6A">
        <w:t xml:space="preserve">greater </w:t>
      </w:r>
      <w:r w:rsidR="007F5A55" w:rsidRPr="00676B6A">
        <w:t>CFU recovery</w:t>
      </w:r>
      <w:r w:rsidR="00804C14" w:rsidRPr="00676B6A">
        <w:t xml:space="preserve"> </w:t>
      </w:r>
      <w:r w:rsidR="001E3EDA" w:rsidRPr="00676B6A">
        <w:t xml:space="preserve">in </w:t>
      </w:r>
      <w:r w:rsidR="001E3EDA" w:rsidRPr="00676B6A">
        <w:lastRenderedPageBreak/>
        <w:t xml:space="preserve">fecal homogenates cultured on MacConkey agar </w:t>
      </w:r>
      <w:r w:rsidR="00804C14" w:rsidRPr="00676B6A">
        <w:t>(</w:t>
      </w:r>
      <w:r w:rsidR="00804C14" w:rsidRPr="00676B6A">
        <w:rPr>
          <w:b/>
          <w:bCs/>
        </w:rPr>
        <w:t>Fig</w:t>
      </w:r>
      <w:r w:rsidR="000634A6" w:rsidRPr="00676B6A">
        <w:rPr>
          <w:b/>
          <w:bCs/>
        </w:rPr>
        <w:t>ure</w:t>
      </w:r>
      <w:r w:rsidR="00804C14" w:rsidRPr="00676B6A">
        <w:rPr>
          <w:b/>
          <w:bCs/>
        </w:rPr>
        <w:t xml:space="preserve"> 2</w:t>
      </w:r>
      <w:r w:rsidR="001E3EDA" w:rsidRPr="00676B6A">
        <w:rPr>
          <w:b/>
          <w:bCs/>
        </w:rPr>
        <w:t>C</w:t>
      </w:r>
      <w:r w:rsidR="00804C14" w:rsidRPr="00676B6A">
        <w:t>)</w:t>
      </w:r>
      <w:r w:rsidR="007F5A55" w:rsidRPr="00676B6A">
        <w:t xml:space="preserve">, </w:t>
      </w:r>
      <w:r w:rsidR="002B6EEC" w:rsidRPr="00676B6A">
        <w:t>increased</w:t>
      </w:r>
      <w:r w:rsidR="00804C14" w:rsidRPr="00676B6A">
        <w:t xml:space="preserve"> </w:t>
      </w:r>
      <w:r w:rsidR="00965F49" w:rsidRPr="00676B6A">
        <w:t>levels</w:t>
      </w:r>
      <w:r w:rsidR="007F5A55" w:rsidRPr="00676B6A">
        <w:t xml:space="preserve"> of the </w:t>
      </w:r>
      <w:proofErr w:type="spellStart"/>
      <w:r w:rsidR="007F5A55" w:rsidRPr="00676B6A">
        <w:rPr>
          <w:i/>
        </w:rPr>
        <w:t>c</w:t>
      </w:r>
      <w:r w:rsidR="00B20A23" w:rsidRPr="00676B6A">
        <w:rPr>
          <w:i/>
        </w:rPr>
        <w:t>lb</w:t>
      </w:r>
      <w:r w:rsidR="007F5A55" w:rsidRPr="00676B6A">
        <w:rPr>
          <w:i/>
        </w:rPr>
        <w:t>P</w:t>
      </w:r>
      <w:proofErr w:type="spellEnd"/>
      <w:r w:rsidR="007F5A55" w:rsidRPr="00676B6A">
        <w:rPr>
          <w:i/>
        </w:rPr>
        <w:t xml:space="preserve"> </w:t>
      </w:r>
      <w:r w:rsidR="007F5A55" w:rsidRPr="00676B6A">
        <w:t>gene</w:t>
      </w:r>
      <w:r w:rsidR="00804C14" w:rsidRPr="00676B6A">
        <w:t xml:space="preserve"> (</w:t>
      </w:r>
      <w:r w:rsidR="00804C14" w:rsidRPr="00676B6A">
        <w:rPr>
          <w:b/>
          <w:bCs/>
        </w:rPr>
        <w:t>Fig</w:t>
      </w:r>
      <w:r w:rsidR="000634A6" w:rsidRPr="00676B6A">
        <w:rPr>
          <w:b/>
          <w:bCs/>
        </w:rPr>
        <w:t>ure</w:t>
      </w:r>
      <w:r w:rsidR="00804C14" w:rsidRPr="00676B6A">
        <w:rPr>
          <w:b/>
          <w:bCs/>
        </w:rPr>
        <w:t xml:space="preserve"> </w:t>
      </w:r>
      <w:r w:rsidR="00490364" w:rsidRPr="00676B6A">
        <w:rPr>
          <w:b/>
          <w:bCs/>
        </w:rPr>
        <w:t>2</w:t>
      </w:r>
      <w:r w:rsidR="00724C73" w:rsidRPr="00676B6A">
        <w:rPr>
          <w:b/>
          <w:bCs/>
        </w:rPr>
        <w:t>D</w:t>
      </w:r>
      <w:r w:rsidR="00490364" w:rsidRPr="00676B6A">
        <w:t>)</w:t>
      </w:r>
      <w:r w:rsidR="001E3EDA" w:rsidRPr="00676B6A">
        <w:t xml:space="preserve">, and increased </w:t>
      </w:r>
      <w:r w:rsidR="001E3EDA" w:rsidRPr="00676B6A">
        <w:rPr>
          <w:i/>
        </w:rPr>
        <w:t>Enterobacteriaceae</w:t>
      </w:r>
      <w:r w:rsidR="001E3EDA" w:rsidRPr="00676B6A">
        <w:t xml:space="preserve"> abundance (</w:t>
      </w:r>
      <w:r w:rsidR="001E3EDA" w:rsidRPr="00676B6A">
        <w:rPr>
          <w:b/>
          <w:bCs/>
        </w:rPr>
        <w:t>Fig</w:t>
      </w:r>
      <w:r w:rsidR="000634A6" w:rsidRPr="00676B6A">
        <w:rPr>
          <w:b/>
          <w:bCs/>
        </w:rPr>
        <w:t>ure</w:t>
      </w:r>
      <w:r w:rsidR="001E3EDA" w:rsidRPr="00676B6A">
        <w:rPr>
          <w:b/>
          <w:bCs/>
        </w:rPr>
        <w:t xml:space="preserve"> 2</w:t>
      </w:r>
      <w:r w:rsidR="00724C73" w:rsidRPr="00676B6A">
        <w:rPr>
          <w:b/>
          <w:bCs/>
        </w:rPr>
        <w:t>E</w:t>
      </w:r>
      <w:r w:rsidR="001E3EDA" w:rsidRPr="00676B6A">
        <w:t xml:space="preserve">). </w:t>
      </w:r>
      <w:r w:rsidR="00490364" w:rsidRPr="00676B6A">
        <w:t xml:space="preserve">These results demonstrate how the different </w:t>
      </w:r>
      <w:r w:rsidR="006C64D8" w:rsidRPr="00676B6A">
        <w:t xml:space="preserve">detection </w:t>
      </w:r>
      <w:r w:rsidR="00490364" w:rsidRPr="00676B6A">
        <w:t xml:space="preserve">and quantification methods described </w:t>
      </w:r>
      <w:r w:rsidR="00857D91" w:rsidRPr="00676B6A">
        <w:t xml:space="preserve">in this protocol </w:t>
      </w:r>
      <w:r w:rsidR="00490364" w:rsidRPr="00676B6A">
        <w:t xml:space="preserve">correlate </w:t>
      </w:r>
      <w:r w:rsidR="0073287E" w:rsidRPr="00676B6A">
        <w:t xml:space="preserve">well </w:t>
      </w:r>
      <w:r w:rsidR="00490364" w:rsidRPr="00676B6A">
        <w:t xml:space="preserve">with and complement each other. </w:t>
      </w:r>
    </w:p>
    <w:p w14:paraId="4E158419" w14:textId="64D7EDA2" w:rsidR="0029725A" w:rsidRPr="00676B6A" w:rsidRDefault="0029725A" w:rsidP="00676B6A"/>
    <w:p w14:paraId="4AC45749" w14:textId="4C268575" w:rsidR="0029725A" w:rsidRPr="00676B6A" w:rsidRDefault="0029725A" w:rsidP="00676B6A">
      <w:r w:rsidRPr="00676B6A">
        <w:t xml:space="preserve">[Place </w:t>
      </w:r>
      <w:r w:rsidRPr="00676B6A">
        <w:rPr>
          <w:b/>
          <w:bCs/>
        </w:rPr>
        <w:t>Figure 2</w:t>
      </w:r>
      <w:r w:rsidRPr="00676B6A">
        <w:t xml:space="preserve"> here]</w:t>
      </w:r>
    </w:p>
    <w:p w14:paraId="079B5679" w14:textId="77777777" w:rsidR="006E4797" w:rsidRPr="00676B6A" w:rsidRDefault="006E4797" w:rsidP="00676B6A"/>
    <w:p w14:paraId="6D510784" w14:textId="3428326F" w:rsidR="006E4797" w:rsidRPr="00676B6A" w:rsidRDefault="00551D82" w:rsidP="00676B6A">
      <w:r w:rsidRPr="00676B6A">
        <w:rPr>
          <w:b/>
        </w:rPr>
        <w:t>FIGURE AND TABLE LEGENDS:</w:t>
      </w:r>
    </w:p>
    <w:p w14:paraId="3D6B57F6" w14:textId="5B3C31A9" w:rsidR="00275974" w:rsidRPr="00676B6A" w:rsidRDefault="00275974" w:rsidP="00676B6A"/>
    <w:p w14:paraId="2021A609" w14:textId="77777777" w:rsidR="00750229" w:rsidRPr="00676B6A" w:rsidRDefault="00D465F8" w:rsidP="00676B6A">
      <w:pPr>
        <w:pStyle w:val="NormalWeb"/>
        <w:spacing w:before="0" w:beforeAutospacing="0" w:after="0" w:afterAutospacing="0"/>
        <w:jc w:val="both"/>
        <w:rPr>
          <w:rFonts w:ascii="Calibri" w:hAnsi="Calibri" w:cs="Calibri"/>
          <w:i/>
          <w:iCs/>
        </w:rPr>
      </w:pPr>
      <w:r w:rsidRPr="00676B6A">
        <w:rPr>
          <w:rFonts w:ascii="Calibri" w:hAnsi="Calibri" w:cs="Calibri"/>
          <w:b/>
        </w:rPr>
        <w:t xml:space="preserve">Figure 1: Schematic of </w:t>
      </w:r>
      <w:proofErr w:type="spellStart"/>
      <w:r w:rsidRPr="00676B6A">
        <w:rPr>
          <w:rFonts w:ascii="Calibri" w:hAnsi="Calibri" w:cs="Calibri"/>
          <w:b/>
          <w:i/>
        </w:rPr>
        <w:t>pks</w:t>
      </w:r>
      <w:proofErr w:type="spellEnd"/>
      <w:r w:rsidRPr="00676B6A">
        <w:rPr>
          <w:rFonts w:ascii="Calibri" w:hAnsi="Calibri" w:cs="Calibri"/>
          <w:b/>
          <w:i/>
        </w:rPr>
        <w:t>+ E.coli</w:t>
      </w:r>
      <w:r w:rsidRPr="00676B6A">
        <w:rPr>
          <w:rFonts w:ascii="Calibri" w:hAnsi="Calibri" w:cs="Calibri"/>
          <w:b/>
        </w:rPr>
        <w:t xml:space="preserve"> preparation and colonization.</w:t>
      </w:r>
      <w:r w:rsidRPr="00676B6A">
        <w:rPr>
          <w:rFonts w:ascii="Calibri" w:hAnsi="Calibri" w:cs="Calibri"/>
        </w:rPr>
        <w:t xml:space="preserve"> </w:t>
      </w:r>
      <w:r w:rsidR="00DC1691" w:rsidRPr="00676B6A">
        <w:rPr>
          <w:rFonts w:ascii="Calibri" w:hAnsi="Calibri" w:cs="Calibri"/>
        </w:rPr>
        <w:t>Day (</w:t>
      </w:r>
      <w:r w:rsidRPr="00676B6A">
        <w:rPr>
          <w:rFonts w:ascii="Calibri" w:hAnsi="Calibri" w:cs="Calibri"/>
        </w:rPr>
        <w:t>D</w:t>
      </w:r>
      <w:r w:rsidR="00DC1691" w:rsidRPr="00676B6A">
        <w:rPr>
          <w:rFonts w:ascii="Calibri" w:hAnsi="Calibri" w:cs="Calibri"/>
        </w:rPr>
        <w:t>)</w:t>
      </w:r>
      <w:r w:rsidRPr="00676B6A">
        <w:rPr>
          <w:rFonts w:ascii="Calibri" w:hAnsi="Calibri" w:cs="Calibri"/>
        </w:rPr>
        <w:t xml:space="preserve">-4: Four days prior to gavage, start mice on antibiotics. D-1: 24h prior to gavage, remove antibiotics. Prepare </w:t>
      </w:r>
      <w:proofErr w:type="spellStart"/>
      <w:r w:rsidRPr="00676B6A">
        <w:rPr>
          <w:rFonts w:ascii="Calibri" w:hAnsi="Calibri" w:cs="Calibri"/>
          <w:i/>
          <w:iCs/>
        </w:rPr>
        <w:t>pks</w:t>
      </w:r>
      <w:proofErr w:type="spellEnd"/>
      <w:r w:rsidRPr="00676B6A">
        <w:rPr>
          <w:rFonts w:ascii="Calibri" w:hAnsi="Calibri" w:cs="Calibri"/>
          <w:i/>
          <w:iCs/>
        </w:rPr>
        <w:t>+</w:t>
      </w:r>
    </w:p>
    <w:p w14:paraId="2F4A09D2" w14:textId="2752772E" w:rsidR="00275974" w:rsidRPr="00676B6A" w:rsidRDefault="00D465F8" w:rsidP="00676B6A">
      <w:pPr>
        <w:pStyle w:val="NormalWeb"/>
        <w:spacing w:before="0" w:beforeAutospacing="0" w:after="0" w:afterAutospacing="0"/>
        <w:jc w:val="both"/>
        <w:rPr>
          <w:rFonts w:ascii="Calibri" w:hAnsi="Calibri" w:cs="Calibri"/>
        </w:rPr>
      </w:pPr>
      <w:r w:rsidRPr="00676B6A">
        <w:rPr>
          <w:rFonts w:ascii="Calibri" w:hAnsi="Calibri" w:cs="Calibri"/>
          <w:i/>
          <w:iCs/>
        </w:rPr>
        <w:t xml:space="preserve"> E. coli </w:t>
      </w:r>
      <w:r w:rsidRPr="00676B6A">
        <w:rPr>
          <w:rFonts w:ascii="Calibri" w:hAnsi="Calibri" w:cs="Calibri"/>
        </w:rPr>
        <w:t xml:space="preserve">culture for overnight incubation. D0: Prepare the </w:t>
      </w:r>
      <w:proofErr w:type="spellStart"/>
      <w:r w:rsidRPr="00676B6A">
        <w:rPr>
          <w:rFonts w:ascii="Calibri" w:hAnsi="Calibri" w:cs="Calibri"/>
          <w:i/>
          <w:iCs/>
        </w:rPr>
        <w:t>pks</w:t>
      </w:r>
      <w:proofErr w:type="spellEnd"/>
      <w:r w:rsidRPr="00676B6A">
        <w:rPr>
          <w:rFonts w:ascii="Calibri" w:hAnsi="Calibri" w:cs="Calibri"/>
          <w:i/>
          <w:iCs/>
        </w:rPr>
        <w:t>+ E. coli</w:t>
      </w:r>
      <w:r w:rsidRPr="00676B6A">
        <w:rPr>
          <w:rFonts w:ascii="Calibri" w:hAnsi="Calibri" w:cs="Calibri"/>
        </w:rPr>
        <w:t xml:space="preserve"> bacterial inoculum. Administer the </w:t>
      </w:r>
      <w:proofErr w:type="spellStart"/>
      <w:r w:rsidRPr="00676B6A">
        <w:rPr>
          <w:rFonts w:ascii="Calibri" w:hAnsi="Calibri" w:cs="Calibri"/>
          <w:i/>
          <w:iCs/>
        </w:rPr>
        <w:t>pks</w:t>
      </w:r>
      <w:proofErr w:type="spellEnd"/>
      <w:r w:rsidRPr="00676B6A">
        <w:rPr>
          <w:rFonts w:ascii="Calibri" w:hAnsi="Calibri" w:cs="Calibri"/>
          <w:i/>
          <w:iCs/>
        </w:rPr>
        <w:t>+ E.</w:t>
      </w:r>
      <w:r w:rsidRPr="00676B6A">
        <w:rPr>
          <w:rFonts w:ascii="Calibri" w:hAnsi="Calibri" w:cs="Calibri"/>
          <w:i/>
        </w:rPr>
        <w:t xml:space="preserve"> coli</w:t>
      </w:r>
      <w:r w:rsidRPr="00676B6A">
        <w:rPr>
          <w:rFonts w:ascii="Calibri" w:hAnsi="Calibri" w:cs="Calibri"/>
        </w:rPr>
        <w:t xml:space="preserve"> </w:t>
      </w:r>
      <w:r w:rsidR="00E860EA" w:rsidRPr="00676B6A">
        <w:rPr>
          <w:rFonts w:ascii="Calibri" w:hAnsi="Calibri" w:cs="Calibri"/>
        </w:rPr>
        <w:t xml:space="preserve">or a vehicle control (saline) </w:t>
      </w:r>
      <w:r w:rsidRPr="00676B6A">
        <w:rPr>
          <w:rFonts w:ascii="Calibri" w:hAnsi="Calibri" w:cs="Calibri"/>
        </w:rPr>
        <w:t xml:space="preserve">to mice </w:t>
      </w:r>
      <w:r w:rsidRPr="00676B6A">
        <w:rPr>
          <w:rFonts w:ascii="Calibri" w:hAnsi="Calibri" w:cs="Calibri"/>
          <w:i/>
          <w:iCs/>
        </w:rPr>
        <w:t>via</w:t>
      </w:r>
      <w:r w:rsidRPr="00676B6A">
        <w:rPr>
          <w:rFonts w:ascii="Calibri" w:hAnsi="Calibri" w:cs="Calibri"/>
        </w:rPr>
        <w:t xml:space="preserve"> oral gavage as soon as possible after preparation of the inoculum. D7+ Collect feces from mice for the detection and quantification of </w:t>
      </w:r>
      <w:proofErr w:type="spellStart"/>
      <w:r w:rsidRPr="00676B6A">
        <w:rPr>
          <w:rFonts w:ascii="Calibri" w:hAnsi="Calibri" w:cs="Calibri"/>
          <w:i/>
          <w:iCs/>
        </w:rPr>
        <w:t>pks</w:t>
      </w:r>
      <w:proofErr w:type="spellEnd"/>
      <w:r w:rsidRPr="00676B6A">
        <w:rPr>
          <w:rFonts w:ascii="Calibri" w:hAnsi="Calibri" w:cs="Calibri"/>
          <w:i/>
          <w:iCs/>
        </w:rPr>
        <w:t>+ E. coli</w:t>
      </w:r>
      <w:r w:rsidRPr="00676B6A">
        <w:rPr>
          <w:rFonts w:ascii="Calibri" w:hAnsi="Calibri" w:cs="Calibri"/>
        </w:rPr>
        <w:t xml:space="preserve"> colonization. </w:t>
      </w:r>
    </w:p>
    <w:p w14:paraId="4EA69E66" w14:textId="77777777" w:rsidR="00B93597" w:rsidRPr="00676B6A" w:rsidRDefault="00B93597" w:rsidP="00676B6A"/>
    <w:p w14:paraId="2E0CCE35" w14:textId="618969EC" w:rsidR="00F62A2B" w:rsidRPr="00676B6A" w:rsidRDefault="00F62A2B" w:rsidP="00676B6A">
      <w:pPr>
        <w:rPr>
          <w:bCs/>
          <w:lang w:val="fr-CA"/>
        </w:rPr>
      </w:pPr>
      <w:r w:rsidRPr="00676B6A">
        <w:rPr>
          <w:b/>
        </w:rPr>
        <w:t xml:space="preserve">Figure 2: Inulin supplementation increases the expansion of </w:t>
      </w:r>
      <w:r w:rsidR="00B20A23" w:rsidRPr="00676B6A">
        <w:rPr>
          <w:b/>
          <w:i/>
        </w:rPr>
        <w:t>E. coli</w:t>
      </w:r>
      <w:r w:rsidR="00B20A23" w:rsidRPr="00676B6A">
        <w:rPr>
          <w:b/>
        </w:rPr>
        <w:t xml:space="preserve"> NC101</w:t>
      </w:r>
      <w:r w:rsidRPr="00676B6A">
        <w:rPr>
          <w:b/>
        </w:rPr>
        <w:t xml:space="preserve">. </w:t>
      </w:r>
      <w:r w:rsidR="00BB0CB4" w:rsidRPr="00676B6A">
        <w:rPr>
          <w:bCs/>
        </w:rPr>
        <w:t>(</w:t>
      </w:r>
      <w:r w:rsidRPr="00676B6A">
        <w:rPr>
          <w:b/>
        </w:rPr>
        <w:t>A</w:t>
      </w:r>
      <w:r w:rsidR="00BB0CB4" w:rsidRPr="00676B6A">
        <w:rPr>
          <w:bCs/>
        </w:rPr>
        <w:t>)</w:t>
      </w:r>
      <w:r w:rsidRPr="00676B6A">
        <w:rPr>
          <w:bCs/>
        </w:rPr>
        <w:t xml:space="preserve"> Experimental design. Mice were </w:t>
      </w:r>
      <w:proofErr w:type="spellStart"/>
      <w:r w:rsidRPr="00676B6A">
        <w:rPr>
          <w:bCs/>
        </w:rPr>
        <w:t>gavaged</w:t>
      </w:r>
      <w:proofErr w:type="spellEnd"/>
      <w:r w:rsidRPr="00676B6A">
        <w:rPr>
          <w:bCs/>
        </w:rPr>
        <w:t xml:space="preserve"> with </w:t>
      </w:r>
      <w:r w:rsidR="00B20A23" w:rsidRPr="00676B6A">
        <w:rPr>
          <w:bCs/>
          <w:i/>
        </w:rPr>
        <w:t>E. coli</w:t>
      </w:r>
      <w:r w:rsidR="00B20A23" w:rsidRPr="00676B6A">
        <w:rPr>
          <w:bCs/>
        </w:rPr>
        <w:t xml:space="preserve"> NC101</w:t>
      </w:r>
      <w:r w:rsidRPr="00676B6A">
        <w:rPr>
          <w:bCs/>
        </w:rPr>
        <w:t xml:space="preserve"> or vehicle before being placed on a diet supplemented with inulin or a </w:t>
      </w:r>
      <w:r w:rsidR="00A1508B" w:rsidRPr="00676B6A">
        <w:rPr>
          <w:bCs/>
        </w:rPr>
        <w:t>no</w:t>
      </w:r>
      <w:r w:rsidR="00DE4F89" w:rsidRPr="00676B6A">
        <w:rPr>
          <w:bCs/>
        </w:rPr>
        <w:t>-</w:t>
      </w:r>
      <w:r w:rsidR="00A1508B" w:rsidRPr="00676B6A">
        <w:rPr>
          <w:bCs/>
        </w:rPr>
        <w:t xml:space="preserve">fiber </w:t>
      </w:r>
      <w:r w:rsidRPr="00676B6A">
        <w:rPr>
          <w:bCs/>
        </w:rPr>
        <w:t xml:space="preserve">control diet. </w:t>
      </w:r>
      <w:r w:rsidR="00DE4F89" w:rsidRPr="00676B6A">
        <w:rPr>
          <w:bCs/>
        </w:rPr>
        <w:t>(</w:t>
      </w:r>
      <w:r w:rsidRPr="00676B6A">
        <w:rPr>
          <w:b/>
        </w:rPr>
        <w:t>B</w:t>
      </w:r>
      <w:r w:rsidR="00DE4F89" w:rsidRPr="00676B6A">
        <w:rPr>
          <w:bCs/>
        </w:rPr>
        <w:t>)</w:t>
      </w:r>
      <w:r w:rsidRPr="00676B6A">
        <w:rPr>
          <w:bCs/>
        </w:rPr>
        <w:t xml:space="preserve"> </w:t>
      </w:r>
      <w:r w:rsidR="00B20A23" w:rsidRPr="00676B6A">
        <w:rPr>
          <w:bCs/>
          <w:i/>
        </w:rPr>
        <w:t>E. coli</w:t>
      </w:r>
      <w:r w:rsidR="00B20A23" w:rsidRPr="00676B6A">
        <w:rPr>
          <w:bCs/>
        </w:rPr>
        <w:t xml:space="preserve"> NC101</w:t>
      </w:r>
      <w:r w:rsidRPr="00676B6A">
        <w:rPr>
          <w:bCs/>
        </w:rPr>
        <w:t xml:space="preserve"> colonization assessed by PCR amplification of the </w:t>
      </w:r>
      <w:proofErr w:type="spellStart"/>
      <w:r w:rsidRPr="00676B6A">
        <w:rPr>
          <w:bCs/>
          <w:i/>
          <w:iCs/>
        </w:rPr>
        <w:t>clbA</w:t>
      </w:r>
      <w:proofErr w:type="spellEnd"/>
      <w:r w:rsidRPr="00676B6A">
        <w:rPr>
          <w:bCs/>
        </w:rPr>
        <w:t xml:space="preserve"> gene</w:t>
      </w:r>
      <w:r w:rsidR="000E12BA" w:rsidRPr="00676B6A">
        <w:rPr>
          <w:bCs/>
        </w:rPr>
        <w:t xml:space="preserve"> in </w:t>
      </w:r>
      <w:r w:rsidR="00D42A70" w:rsidRPr="00676B6A">
        <w:rPr>
          <w:bCs/>
        </w:rPr>
        <w:t>feces</w:t>
      </w:r>
      <w:r w:rsidR="000E12BA" w:rsidRPr="00676B6A">
        <w:rPr>
          <w:bCs/>
        </w:rPr>
        <w:t xml:space="preserve"> a</w:t>
      </w:r>
      <w:r w:rsidR="00F117F6" w:rsidRPr="00676B6A">
        <w:rPr>
          <w:bCs/>
        </w:rPr>
        <w:t>t the endpoint</w:t>
      </w:r>
      <w:r w:rsidR="00724C73" w:rsidRPr="00676B6A">
        <w:rPr>
          <w:bCs/>
        </w:rPr>
        <w:t xml:space="preserve">; </w:t>
      </w:r>
      <w:r w:rsidR="00F678A1" w:rsidRPr="00676B6A">
        <w:rPr>
          <w:bCs/>
          <w:i/>
        </w:rPr>
        <w:t>N</w:t>
      </w:r>
      <w:r w:rsidR="00DE4F89" w:rsidRPr="00676B6A">
        <w:rPr>
          <w:bCs/>
          <w:i/>
        </w:rPr>
        <w:t xml:space="preserve"> </w:t>
      </w:r>
      <w:r w:rsidR="000E12BA" w:rsidRPr="00676B6A">
        <w:rPr>
          <w:bCs/>
        </w:rPr>
        <w:t xml:space="preserve">= 1 mouse per group; </w:t>
      </w:r>
      <w:r w:rsidRPr="00676B6A">
        <w:rPr>
          <w:bCs/>
        </w:rPr>
        <w:t>(-) negative PCR control</w:t>
      </w:r>
      <w:r w:rsidR="007642A9" w:rsidRPr="00676B6A">
        <w:rPr>
          <w:bCs/>
        </w:rPr>
        <w:t xml:space="preserve"> (water) </w:t>
      </w:r>
      <w:r w:rsidRPr="00676B6A">
        <w:rPr>
          <w:bCs/>
        </w:rPr>
        <w:t xml:space="preserve">without DNA; (+) positive PCR control using extracted DNA from </w:t>
      </w:r>
      <w:r w:rsidR="00B20A23" w:rsidRPr="00676B6A">
        <w:rPr>
          <w:bCs/>
          <w:i/>
        </w:rPr>
        <w:t>E. coli</w:t>
      </w:r>
      <w:r w:rsidR="00B20A23" w:rsidRPr="00676B6A">
        <w:rPr>
          <w:bCs/>
        </w:rPr>
        <w:t xml:space="preserve"> NC101</w:t>
      </w:r>
      <w:r w:rsidR="000E12BA" w:rsidRPr="00676B6A">
        <w:rPr>
          <w:bCs/>
        </w:rPr>
        <w:t xml:space="preserve">. </w:t>
      </w:r>
      <w:r w:rsidR="00DE4F89" w:rsidRPr="00676B6A">
        <w:rPr>
          <w:bCs/>
        </w:rPr>
        <w:t>(</w:t>
      </w:r>
      <w:r w:rsidR="00276544" w:rsidRPr="00676B6A">
        <w:rPr>
          <w:b/>
        </w:rPr>
        <w:t>C</w:t>
      </w:r>
      <w:r w:rsidR="00DE4F89" w:rsidRPr="00676B6A">
        <w:rPr>
          <w:bCs/>
        </w:rPr>
        <w:t>)</w:t>
      </w:r>
      <w:r w:rsidR="00276544" w:rsidRPr="00676B6A">
        <w:rPr>
          <w:bCs/>
        </w:rPr>
        <w:t xml:space="preserve"> Representative images </w:t>
      </w:r>
      <w:r w:rsidR="00724C73" w:rsidRPr="00676B6A">
        <w:rPr>
          <w:bCs/>
        </w:rPr>
        <w:t xml:space="preserve">and quantification of </w:t>
      </w:r>
      <w:r w:rsidR="00276544" w:rsidRPr="00676B6A">
        <w:rPr>
          <w:bCs/>
        </w:rPr>
        <w:t>CFU recovery in fecal homogenates on MacConkey agar after 1 week</w:t>
      </w:r>
      <w:r w:rsidR="00724C73" w:rsidRPr="00676B6A">
        <w:rPr>
          <w:bCs/>
        </w:rPr>
        <w:t xml:space="preserve">. </w:t>
      </w:r>
      <w:r w:rsidR="00DE4F89" w:rsidRPr="00676B6A">
        <w:rPr>
          <w:bCs/>
        </w:rPr>
        <w:t>(</w:t>
      </w:r>
      <w:r w:rsidR="00724C73" w:rsidRPr="00676B6A">
        <w:rPr>
          <w:b/>
        </w:rPr>
        <w:t>D</w:t>
      </w:r>
      <w:r w:rsidR="00DE4F89" w:rsidRPr="00676B6A">
        <w:rPr>
          <w:bCs/>
        </w:rPr>
        <w:t>)</w:t>
      </w:r>
      <w:r w:rsidRPr="00676B6A">
        <w:rPr>
          <w:bCs/>
        </w:rPr>
        <w:t xml:space="preserve"> Quantification of the </w:t>
      </w:r>
      <w:proofErr w:type="spellStart"/>
      <w:r w:rsidRPr="00676B6A">
        <w:rPr>
          <w:bCs/>
          <w:i/>
        </w:rPr>
        <w:t>clbP</w:t>
      </w:r>
      <w:proofErr w:type="spellEnd"/>
      <w:r w:rsidRPr="00676B6A">
        <w:rPr>
          <w:bCs/>
          <w:i/>
        </w:rPr>
        <w:t xml:space="preserve"> </w:t>
      </w:r>
      <w:r w:rsidRPr="00676B6A">
        <w:rPr>
          <w:bCs/>
        </w:rPr>
        <w:t>gene</w:t>
      </w:r>
      <w:r w:rsidRPr="00676B6A">
        <w:rPr>
          <w:bCs/>
          <w:i/>
        </w:rPr>
        <w:t xml:space="preserve"> </w:t>
      </w:r>
      <w:r w:rsidRPr="00676B6A">
        <w:rPr>
          <w:bCs/>
        </w:rPr>
        <w:t>by qPCR</w:t>
      </w:r>
      <w:r w:rsidR="00D42A70" w:rsidRPr="00676B6A">
        <w:rPr>
          <w:bCs/>
        </w:rPr>
        <w:t xml:space="preserve"> after 1 week</w:t>
      </w:r>
      <w:r w:rsidRPr="00676B6A">
        <w:rPr>
          <w:bCs/>
        </w:rPr>
        <w:t xml:space="preserve">. </w:t>
      </w:r>
      <w:r w:rsidR="00DE4F89" w:rsidRPr="00676B6A">
        <w:rPr>
          <w:bCs/>
        </w:rPr>
        <w:t>(</w:t>
      </w:r>
      <w:r w:rsidR="00724C73" w:rsidRPr="00676B6A">
        <w:rPr>
          <w:b/>
        </w:rPr>
        <w:t>E</w:t>
      </w:r>
      <w:r w:rsidR="00DE4F89" w:rsidRPr="00676B6A">
        <w:rPr>
          <w:bCs/>
        </w:rPr>
        <w:t>)</w:t>
      </w:r>
      <w:r w:rsidRPr="00676B6A">
        <w:rPr>
          <w:bCs/>
        </w:rPr>
        <w:t xml:space="preserve"> Quantification of </w:t>
      </w:r>
      <w:r w:rsidRPr="00676B6A">
        <w:rPr>
          <w:bCs/>
          <w:i/>
        </w:rPr>
        <w:t>Enterobacteriaceae</w:t>
      </w:r>
      <w:r w:rsidRPr="00676B6A">
        <w:rPr>
          <w:bCs/>
        </w:rPr>
        <w:t xml:space="preserve"> abundance by qPCR</w:t>
      </w:r>
      <w:r w:rsidR="00D42A70" w:rsidRPr="00676B6A">
        <w:rPr>
          <w:bCs/>
        </w:rPr>
        <w:t xml:space="preserve"> after 1 week</w:t>
      </w:r>
      <w:r w:rsidRPr="00676B6A">
        <w:rPr>
          <w:bCs/>
        </w:rPr>
        <w:t xml:space="preserve">. </w:t>
      </w:r>
      <w:r w:rsidR="00295A6F" w:rsidRPr="00676B6A">
        <w:rPr>
          <w:bCs/>
        </w:rPr>
        <w:t>Error bars represent mean</w:t>
      </w:r>
      <w:r w:rsidR="00EA254C" w:rsidRPr="00676B6A">
        <w:rPr>
          <w:bCs/>
        </w:rPr>
        <w:t xml:space="preserve"> ± SEM. </w:t>
      </w:r>
      <w:r w:rsidR="002C4F67" w:rsidRPr="00676B6A">
        <w:rPr>
          <w:bCs/>
          <w:lang w:val="en-CA"/>
        </w:rPr>
        <w:t xml:space="preserve">EcNC101 = </w:t>
      </w:r>
      <w:r w:rsidR="002C4F67" w:rsidRPr="00676B6A">
        <w:rPr>
          <w:bCs/>
          <w:i/>
          <w:lang w:val="en-CA"/>
        </w:rPr>
        <w:t xml:space="preserve">E. coli </w:t>
      </w:r>
      <w:r w:rsidR="002C4F67" w:rsidRPr="00676B6A">
        <w:rPr>
          <w:bCs/>
          <w:lang w:val="en-CA"/>
        </w:rPr>
        <w:t>NC101</w:t>
      </w:r>
      <w:r w:rsidR="00AF3652" w:rsidRPr="00676B6A">
        <w:rPr>
          <w:bCs/>
          <w:lang w:val="en-CA"/>
        </w:rPr>
        <w:t>; ABX = Antibiotics</w:t>
      </w:r>
      <w:r w:rsidR="00724C73" w:rsidRPr="00676B6A">
        <w:rPr>
          <w:bCs/>
          <w:lang w:val="en-CA"/>
        </w:rPr>
        <w:t>; NF = No fiber; INU = Inulin</w:t>
      </w:r>
      <w:r w:rsidR="009949FE" w:rsidRPr="00676B6A">
        <w:rPr>
          <w:bCs/>
          <w:lang w:val="en-CA"/>
        </w:rPr>
        <w:t>; ns = non-significant; *</w:t>
      </w:r>
      <w:r w:rsidR="009949FE" w:rsidRPr="00676B6A">
        <w:rPr>
          <w:bCs/>
          <w:i/>
          <w:lang w:val="en-CA"/>
        </w:rPr>
        <w:t>p</w:t>
      </w:r>
      <w:r w:rsidR="009949FE" w:rsidRPr="00676B6A">
        <w:rPr>
          <w:bCs/>
          <w:lang w:val="en-CA"/>
        </w:rPr>
        <w:t xml:space="preserve"> &lt;0.05. Mann-Whitney. </w:t>
      </w:r>
      <w:r w:rsidR="009949FE" w:rsidRPr="00676B6A">
        <w:rPr>
          <w:bCs/>
          <w:i/>
          <w:lang w:val="fr-CA"/>
        </w:rPr>
        <w:t>N</w:t>
      </w:r>
      <w:r w:rsidR="009949FE" w:rsidRPr="00676B6A">
        <w:rPr>
          <w:bCs/>
          <w:lang w:val="fr-CA"/>
        </w:rPr>
        <w:t xml:space="preserve"> = 6 per group. </w:t>
      </w:r>
    </w:p>
    <w:p w14:paraId="064E8E7A" w14:textId="0091AFB7" w:rsidR="00275974" w:rsidRPr="00676B6A" w:rsidRDefault="00275974" w:rsidP="00676B6A">
      <w:pPr>
        <w:rPr>
          <w:lang w:val="fr-CA"/>
        </w:rPr>
      </w:pPr>
    </w:p>
    <w:p w14:paraId="4292DAEC" w14:textId="490665C2" w:rsidR="00275974" w:rsidRPr="00676B6A" w:rsidRDefault="00275974" w:rsidP="00676B6A">
      <w:pPr>
        <w:rPr>
          <w:b/>
        </w:rPr>
      </w:pPr>
      <w:r w:rsidRPr="00676B6A">
        <w:rPr>
          <w:b/>
        </w:rPr>
        <w:t xml:space="preserve">Supplementary </w:t>
      </w:r>
      <w:r w:rsidR="00B13501" w:rsidRPr="00676B6A">
        <w:rPr>
          <w:b/>
        </w:rPr>
        <w:t>T</w:t>
      </w:r>
      <w:r w:rsidRPr="00676B6A">
        <w:rPr>
          <w:b/>
        </w:rPr>
        <w:t xml:space="preserve">able 1: </w:t>
      </w:r>
      <w:r w:rsidR="00B93597" w:rsidRPr="00676B6A">
        <w:rPr>
          <w:b/>
        </w:rPr>
        <w:t>Primers used in this study</w:t>
      </w:r>
      <w:r w:rsidR="00545887" w:rsidRPr="00676B6A">
        <w:rPr>
          <w:b/>
        </w:rPr>
        <w:t>.</w:t>
      </w:r>
    </w:p>
    <w:p w14:paraId="57BC4EE4" w14:textId="77777777" w:rsidR="001C4D5E" w:rsidRPr="00676B6A" w:rsidRDefault="001C4D5E" w:rsidP="00676B6A"/>
    <w:p w14:paraId="7C0B6465" w14:textId="6DEE9319" w:rsidR="006E4797" w:rsidRPr="00676B6A" w:rsidRDefault="00551D82" w:rsidP="00676B6A">
      <w:r w:rsidRPr="00676B6A">
        <w:rPr>
          <w:b/>
        </w:rPr>
        <w:t>DISCUSSION:</w:t>
      </w:r>
    </w:p>
    <w:p w14:paraId="09FDF00D" w14:textId="12504AAF" w:rsidR="00402B7C" w:rsidRPr="00676B6A" w:rsidRDefault="00753D35" w:rsidP="00676B6A">
      <w:pPr>
        <w:pBdr>
          <w:top w:val="nil"/>
          <w:left w:val="nil"/>
          <w:bottom w:val="nil"/>
          <w:right w:val="nil"/>
          <w:between w:val="nil"/>
        </w:pBdr>
      </w:pPr>
      <w:r w:rsidRPr="00676B6A">
        <w:t>The pro-carcinogenic effects of c</w:t>
      </w:r>
      <w:r w:rsidR="000E1FAC" w:rsidRPr="00676B6A">
        <w:t xml:space="preserve">olibactin-producing </w:t>
      </w:r>
      <w:proofErr w:type="spellStart"/>
      <w:r w:rsidR="000E1FAC" w:rsidRPr="00676B6A">
        <w:rPr>
          <w:i/>
        </w:rPr>
        <w:t>pks</w:t>
      </w:r>
      <w:proofErr w:type="spellEnd"/>
      <w:r w:rsidR="000E1FAC" w:rsidRPr="00676B6A">
        <w:rPr>
          <w:i/>
        </w:rPr>
        <w:t>+ E. coli</w:t>
      </w:r>
      <w:r w:rsidRPr="00676B6A">
        <w:t xml:space="preserve"> </w:t>
      </w:r>
      <w:r w:rsidR="005F2B68" w:rsidRPr="00676B6A">
        <w:t>have recently been associated with both the rise in early-onset CRC</w:t>
      </w:r>
      <w:r w:rsidR="005F2B68" w:rsidRPr="00676B6A">
        <w:fldChar w:fldCharType="begin">
          <w:fldData xml:space="preserve">PEVuZE5vdGU+PENpdGU+PEF1dGhvcj5Ew61hei1HYXk8L0F1dGhvcj48WWVhcj4yMDI1PC9ZZWFy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</w:fldData>
        </w:fldChar>
      </w:r>
      <w:r w:rsidR="009A768E" w:rsidRPr="00676B6A">
        <w:instrText xml:space="preserve"> ADDIN EN.CITE </w:instrText>
      </w:r>
      <w:r w:rsidR="009A768E" w:rsidRPr="00676B6A">
        <w:fldChar w:fldCharType="begin">
          <w:fldData xml:space="preserve">PEVuZE5vdGU+PENpdGU+PEF1dGhvcj5Ew61hei1HYXk8L0F1dGhvcj48WWVhcj4yMDI1PC9ZZWFy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</w:fldData>
        </w:fldChar>
      </w:r>
      <w:r w:rsidR="009A768E" w:rsidRPr="00676B6A">
        <w:instrText xml:space="preserve"> ADDIN EN.CITE.DATA </w:instrText>
      </w:r>
      <w:r w:rsidR="009A768E" w:rsidRPr="00676B6A">
        <w:fldChar w:fldCharType="end"/>
      </w:r>
      <w:r w:rsidR="005F2B68" w:rsidRPr="00676B6A">
        <w:fldChar w:fldCharType="separate"/>
      </w:r>
      <w:r w:rsidR="009A768E" w:rsidRPr="00676B6A">
        <w:rPr>
          <w:noProof/>
          <w:vertAlign w:val="superscript"/>
        </w:rPr>
        <w:t>9</w:t>
      </w:r>
      <w:r w:rsidR="005F2B68" w:rsidRPr="00676B6A">
        <w:fldChar w:fldCharType="end"/>
      </w:r>
      <w:r w:rsidR="005F2B68" w:rsidRPr="00676B6A">
        <w:t xml:space="preserve"> and the adoption of a “Western-style” diet</w:t>
      </w:r>
      <w:r w:rsidR="005F2B68" w:rsidRPr="00676B6A">
        <w:fldChar w:fldCharType="begin">
          <w:fldData xml:space="preserve">PEVuZE5vdGU+PENpdGU+PEF1dGhvcj5BcmltYTwvQXV0aG9yPjxZZWFyPjIwMjI8L1llYXI+PFJl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</w:fldData>
        </w:fldChar>
      </w:r>
      <w:r w:rsidR="000F6E4F" w:rsidRPr="00676B6A">
        <w:instrText xml:space="preserve"> ADDIN EN.CITE </w:instrText>
      </w:r>
      <w:r w:rsidR="000F6E4F" w:rsidRPr="00676B6A">
        <w:fldChar w:fldCharType="begin">
          <w:fldData xml:space="preserve">PEVuZE5vdGU+PENpdGU+PEF1dGhvcj5BcmltYTwvQXV0aG9yPjxZZWFyPjIwMjI8L1llYXI+PFJl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</w:fldData>
        </w:fldChar>
      </w:r>
      <w:r w:rsidR="000F6E4F" w:rsidRPr="00676B6A">
        <w:instrText xml:space="preserve"> ADDIN EN.CITE.DATA </w:instrText>
      </w:r>
      <w:r w:rsidR="000F6E4F" w:rsidRPr="00676B6A">
        <w:fldChar w:fldCharType="end"/>
      </w:r>
      <w:r w:rsidR="005F2B68" w:rsidRPr="00676B6A">
        <w:fldChar w:fldCharType="separate"/>
      </w:r>
      <w:r w:rsidR="009A768E" w:rsidRPr="00676B6A">
        <w:rPr>
          <w:noProof/>
          <w:vertAlign w:val="superscript"/>
        </w:rPr>
        <w:t>12</w:t>
      </w:r>
      <w:r w:rsidR="005F2B68" w:rsidRPr="00676B6A">
        <w:fldChar w:fldCharType="end"/>
      </w:r>
      <w:r w:rsidR="005F2B68" w:rsidRPr="00676B6A">
        <w:t xml:space="preserve">, factors that will continue to shape CRC trends for the coming decades. </w:t>
      </w:r>
      <w:r w:rsidR="002627D6" w:rsidRPr="00676B6A">
        <w:t xml:space="preserve">Most </w:t>
      </w:r>
      <w:r w:rsidR="00246F18" w:rsidRPr="00676B6A">
        <w:t>models</w:t>
      </w:r>
      <w:r w:rsidR="002627D6" w:rsidRPr="00676B6A">
        <w:t xml:space="preserve"> of</w:t>
      </w:r>
      <w:r w:rsidR="00246F18" w:rsidRPr="00676B6A">
        <w:t xml:space="preserve"> </w:t>
      </w:r>
      <w:proofErr w:type="spellStart"/>
      <w:r w:rsidR="00246F18" w:rsidRPr="00676B6A">
        <w:rPr>
          <w:i/>
        </w:rPr>
        <w:t>pks</w:t>
      </w:r>
      <w:proofErr w:type="spellEnd"/>
      <w:r w:rsidR="00246F18" w:rsidRPr="00676B6A">
        <w:rPr>
          <w:i/>
        </w:rPr>
        <w:t>+ E. coli</w:t>
      </w:r>
      <w:r w:rsidR="00246F18" w:rsidRPr="00676B6A">
        <w:t xml:space="preserve"> colonization</w:t>
      </w:r>
      <w:r w:rsidR="002627D6" w:rsidRPr="00676B6A">
        <w:t xml:space="preserve"> are shown in the context of colitis-associated cancer</w:t>
      </w:r>
      <w:r w:rsidR="00611A20" w:rsidRPr="00676B6A">
        <w:t xml:space="preserve">, </w:t>
      </w:r>
      <w:r w:rsidR="002627D6" w:rsidRPr="00676B6A">
        <w:t xml:space="preserve">which </w:t>
      </w:r>
      <w:r w:rsidR="00611A20" w:rsidRPr="00676B6A">
        <w:t xml:space="preserve">do not allow for </w:t>
      </w:r>
      <w:r w:rsidR="00C061B4" w:rsidRPr="00676B6A">
        <w:t xml:space="preserve">the </w:t>
      </w:r>
      <w:r w:rsidR="00611A20" w:rsidRPr="00676B6A">
        <w:t xml:space="preserve">characterization of </w:t>
      </w:r>
      <w:proofErr w:type="spellStart"/>
      <w:r w:rsidR="00611A20" w:rsidRPr="00676B6A">
        <w:rPr>
          <w:i/>
        </w:rPr>
        <w:t>pks</w:t>
      </w:r>
      <w:proofErr w:type="spellEnd"/>
      <w:r w:rsidR="00611A20" w:rsidRPr="00676B6A">
        <w:rPr>
          <w:i/>
        </w:rPr>
        <w:t>+ E. coli</w:t>
      </w:r>
      <w:r w:rsidR="00611A20" w:rsidRPr="00676B6A">
        <w:t xml:space="preserve"> under non-inflammatory conditions. </w:t>
      </w:r>
      <w:r w:rsidR="005442A2" w:rsidRPr="00676B6A">
        <w:t>This protocol</w:t>
      </w:r>
      <w:r w:rsidR="007F2934" w:rsidRPr="00676B6A">
        <w:t xml:space="preserve"> describes a </w:t>
      </w:r>
      <w:r w:rsidR="005442A2" w:rsidRPr="00676B6A">
        <w:t xml:space="preserve">method of </w:t>
      </w:r>
      <w:proofErr w:type="spellStart"/>
      <w:r w:rsidR="005442A2" w:rsidRPr="00676B6A">
        <w:rPr>
          <w:i/>
        </w:rPr>
        <w:t>pks</w:t>
      </w:r>
      <w:proofErr w:type="spellEnd"/>
      <w:r w:rsidR="005442A2" w:rsidRPr="00676B6A">
        <w:rPr>
          <w:i/>
        </w:rPr>
        <w:t>+ E. coli</w:t>
      </w:r>
      <w:r w:rsidR="005442A2" w:rsidRPr="00676B6A">
        <w:t xml:space="preserve"> colonization in mice that allows for the study of host-microbiota interactions involvin</w:t>
      </w:r>
      <w:r w:rsidR="005B4C5A" w:rsidRPr="00676B6A">
        <w:t>g a pathobiont implicated in CRC development</w:t>
      </w:r>
      <w:r w:rsidR="000E1FAC" w:rsidRPr="00676B6A">
        <w:t xml:space="preserve"> and therapy resistance</w:t>
      </w:r>
      <w:r w:rsidR="005B4C5A" w:rsidRPr="00676B6A">
        <w:t xml:space="preserve">, </w:t>
      </w:r>
      <w:r w:rsidR="005442A2" w:rsidRPr="00676B6A">
        <w:t xml:space="preserve">as well as </w:t>
      </w:r>
      <w:r w:rsidR="005B4C5A" w:rsidRPr="00676B6A">
        <w:t xml:space="preserve">the exploration of </w:t>
      </w:r>
      <w:r w:rsidR="005442A2" w:rsidRPr="00676B6A">
        <w:t xml:space="preserve">targeted </w:t>
      </w:r>
      <w:r w:rsidR="005B4C5A" w:rsidRPr="00676B6A">
        <w:t xml:space="preserve">microbiota-modifying </w:t>
      </w:r>
      <w:r w:rsidR="005442A2" w:rsidRPr="00676B6A">
        <w:t xml:space="preserve">therapeutic strategies </w:t>
      </w:r>
      <w:r w:rsidR="005B4C5A" w:rsidRPr="00676B6A">
        <w:t xml:space="preserve">focused on </w:t>
      </w:r>
      <w:r w:rsidR="005442A2" w:rsidRPr="00676B6A">
        <w:t>mitigating the harmful effects of this bacterium</w:t>
      </w:r>
      <w:r w:rsidR="00955307" w:rsidRPr="00676B6A">
        <w:rPr>
          <w:vertAlign w:val="superscript"/>
        </w:rPr>
        <w:t>20,</w:t>
      </w:r>
      <w:r w:rsidR="005B4C5A" w:rsidRPr="00676B6A">
        <w:fldChar w:fldCharType="begin"/>
      </w:r>
      <w:r w:rsidR="00A93DB3" w:rsidRPr="00676B6A">
        <w:instrText xml:space="preserve"> ADDIN EN.CITE &lt;EndNote&gt;&lt;Cite&gt;&lt;Author&gt;Jans&lt;/Author&gt;&lt;Year&gt;2025&lt;/Year&gt;&lt;RecNum&gt;555&lt;/RecNum&gt;&lt;DisplayText&gt;&lt;style face="superscript"&gt;21&lt;/style&gt;&lt;/DisplayText&gt;&lt;record&gt;&lt;rec-number&gt;555&lt;/rec-number&gt;&lt;foreign-keys&gt;&lt;key app="EN" db-id="95sefz2tg95r0uevv90p0azv9t0d2xrf9fw2" timestamp="1750724793" guid="1c262825-4456-4f79-b110-25bd87be3437"&gt;555&lt;/key&gt;&lt;/foreign-keys&gt;&lt;ref-type name="Journal Article"&gt;17&lt;/ref-type&gt;&lt;contributors&gt;&lt;authors&gt;&lt;author&gt;Jans, M.&lt;/author&gt;&lt;author&gt;Vereecke, L.&lt;/author&gt;&lt;/authors&gt;&lt;/contributors&gt;&lt;auth-address&gt;VIB Center for Inflammation Research, B-9052 Ghent, Belgium; Department of Biomedical Molecular Biology, Ghent University, B-9052 Ghent, Belgium.&amp;#xD;VIB Center for Inflammation Research, B-9052 Ghent, Belgium; Department of Internal Medicine and Pediatrics, Ghent University, Ghent, Belgium. Electronic address: lars.vereecke@irc.vib-ugent.be.&lt;/auth-address&gt;&lt;titles&gt;&lt;title&gt;Physiological drivers of pks+ E. coli in colorectal cancer&lt;/title&gt;&lt;secondary-title&gt;Trends Microbiol&lt;/secondary-title&gt;&lt;/titles&gt;&lt;periodical&gt;&lt;full-title&gt;Trends in Microbiology&lt;/full-title&gt;&lt;abbr-1&gt;Trends Microbiol.&lt;/abbr-1&gt;&lt;abbr-2&gt;Trends Microbiol&lt;/abbr-2&gt;&lt;/periodical&gt;&lt;edition&gt;2025/05/08&lt;/edition&gt;&lt;keywords&gt;&lt;keyword&gt;DNA damage&lt;/keyword&gt;&lt;keyword&gt;Escherichia coli&lt;/keyword&gt;&lt;keyword&gt;colibactin&lt;/keyword&gt;&lt;keyword&gt;colorectal cancer&lt;/keyword&gt;&lt;keyword&gt;genotoxin&lt;/keyword&gt;&lt;keyword&gt;pks&lt;/keyword&gt;&lt;/keywords&gt;&lt;dates&gt;&lt;year&gt;2025&lt;/year&gt;&lt;pub-dates&gt;&lt;date&gt;May 6&lt;/date&gt;&lt;/pub-dates&gt;&lt;/dates&gt;&lt;isbn&gt;0966-842x&lt;/isbn&gt;&lt;accession-num&gt;40335416&lt;/accession-num&gt;&lt;urls&gt;&lt;/urls&gt;&lt;electronic-resource-num&gt;10.1016/j.tim.2025.04.010&lt;/electronic-resource-num&gt;&lt;remote-database-provider&gt;NLM&lt;/remote-database-provider&gt;&lt;language&gt;eng&lt;/language&gt;&lt;/record&gt;&lt;/Cite&gt;&lt;/EndNote&gt;</w:instrText>
      </w:r>
      <w:r w:rsidR="005B4C5A" w:rsidRPr="00676B6A">
        <w:fldChar w:fldCharType="separate"/>
      </w:r>
      <w:r w:rsidR="00A93DB3" w:rsidRPr="00676B6A">
        <w:rPr>
          <w:noProof/>
          <w:vertAlign w:val="superscript"/>
        </w:rPr>
        <w:t>21</w:t>
      </w:r>
      <w:r w:rsidR="005B4C5A" w:rsidRPr="00676B6A">
        <w:fldChar w:fldCharType="end"/>
      </w:r>
      <w:r w:rsidR="005B4C5A" w:rsidRPr="00676B6A">
        <w:t xml:space="preserve">. </w:t>
      </w:r>
      <w:r w:rsidR="005442A2" w:rsidRPr="00676B6A">
        <w:t xml:space="preserve"> </w:t>
      </w:r>
    </w:p>
    <w:p w14:paraId="7A217D96" w14:textId="77777777" w:rsidR="002D3F9C" w:rsidRPr="00676B6A" w:rsidRDefault="002D3F9C" w:rsidP="00676B6A">
      <w:pPr>
        <w:pBdr>
          <w:top w:val="nil"/>
          <w:left w:val="nil"/>
          <w:bottom w:val="nil"/>
          <w:right w:val="nil"/>
          <w:between w:val="nil"/>
        </w:pBdr>
      </w:pPr>
    </w:p>
    <w:p w14:paraId="2D540448" w14:textId="5D20DC47" w:rsidR="002D3F9C" w:rsidRPr="00676B6A" w:rsidRDefault="00640418" w:rsidP="00676B6A">
      <w:pPr>
        <w:pBdr>
          <w:top w:val="nil"/>
          <w:left w:val="nil"/>
          <w:bottom w:val="nil"/>
          <w:right w:val="nil"/>
          <w:between w:val="nil"/>
        </w:pBdr>
      </w:pPr>
      <w:r w:rsidRPr="00676B6A">
        <w:t xml:space="preserve">A few </w:t>
      </w:r>
      <w:r w:rsidR="007D2B54" w:rsidRPr="00676B6A">
        <w:t xml:space="preserve">steps </w:t>
      </w:r>
      <w:r w:rsidRPr="00676B6A">
        <w:t xml:space="preserve">should </w:t>
      </w:r>
      <w:r w:rsidR="007D2B54" w:rsidRPr="00676B6A">
        <w:t>be taken throughout this protocol i</w:t>
      </w:r>
      <w:r w:rsidR="002D3F9C" w:rsidRPr="00676B6A">
        <w:t>n order to ensure optimal</w:t>
      </w:r>
      <w:r w:rsidR="00626216" w:rsidRPr="00676B6A">
        <w:t xml:space="preserve"> </w:t>
      </w:r>
      <w:proofErr w:type="spellStart"/>
      <w:r w:rsidR="007D2B54" w:rsidRPr="00676B6A">
        <w:rPr>
          <w:i/>
        </w:rPr>
        <w:t>pks</w:t>
      </w:r>
      <w:proofErr w:type="spellEnd"/>
      <w:r w:rsidR="007D2B54" w:rsidRPr="00676B6A">
        <w:rPr>
          <w:i/>
        </w:rPr>
        <w:t>+ E.coli</w:t>
      </w:r>
      <w:r w:rsidR="007D2B54" w:rsidRPr="00676B6A">
        <w:t xml:space="preserve"> </w:t>
      </w:r>
      <w:r w:rsidR="002D3F9C" w:rsidRPr="00676B6A">
        <w:t>colonization</w:t>
      </w:r>
      <w:r w:rsidR="00626216" w:rsidRPr="00676B6A">
        <w:t xml:space="preserve"> across all groups</w:t>
      </w:r>
      <w:r w:rsidR="007D2B54" w:rsidRPr="00676B6A">
        <w:t xml:space="preserve">. During the antibiotic-conditioning phase, differences in baseline gut microbiota composition will influence the post-antibiotic recovery period of each mouse, potentially leading to established differences in microbiota composition between groups prior to </w:t>
      </w:r>
      <w:proofErr w:type="spellStart"/>
      <w:r w:rsidR="007D2B54" w:rsidRPr="00676B6A">
        <w:rPr>
          <w:i/>
        </w:rPr>
        <w:lastRenderedPageBreak/>
        <w:t>pks</w:t>
      </w:r>
      <w:proofErr w:type="spellEnd"/>
      <w:r w:rsidR="007D2B54" w:rsidRPr="00676B6A">
        <w:rPr>
          <w:i/>
        </w:rPr>
        <w:t>+ E. coli</w:t>
      </w:r>
      <w:r w:rsidR="00A07260" w:rsidRPr="00676B6A">
        <w:t xml:space="preserve"> colonization and</w:t>
      </w:r>
      <w:r w:rsidR="007D2B54" w:rsidRPr="00676B6A">
        <w:t xml:space="preserve"> confounding results</w:t>
      </w:r>
      <w:r w:rsidR="00A07260" w:rsidRPr="00676B6A">
        <w:fldChar w:fldCharType="begin">
          <w:fldData xml:space="preserve">PEVuZE5vdGU+PENpdGU+PEF1dGhvcj5MYXZlbGxlPC9BdXRob3I+PFllYXI+MjAxOTwvWWVhcj48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</w:fldData>
        </w:fldChar>
      </w:r>
      <w:r w:rsidR="00A93DB3" w:rsidRPr="00676B6A">
        <w:instrText xml:space="preserve"> ADDIN EN.CITE </w:instrText>
      </w:r>
      <w:r w:rsidR="00A93DB3" w:rsidRPr="00676B6A">
        <w:fldChar w:fldCharType="begin">
          <w:fldData xml:space="preserve">PEVuZE5vdGU+PENpdGU+PEF1dGhvcj5MYXZlbGxlPC9BdXRob3I+PFllYXI+MjAxOTwvWWVhcj48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</w:fldData>
        </w:fldChar>
      </w:r>
      <w:r w:rsidR="00A93DB3" w:rsidRPr="00676B6A">
        <w:instrText xml:space="preserve"> ADDIN EN.CITE.DATA </w:instrText>
      </w:r>
      <w:r w:rsidR="00A93DB3" w:rsidRPr="00676B6A">
        <w:fldChar w:fldCharType="end"/>
      </w:r>
      <w:r w:rsidR="00A07260" w:rsidRPr="00676B6A">
        <w:fldChar w:fldCharType="separate"/>
      </w:r>
      <w:r w:rsidR="00A93DB3" w:rsidRPr="00676B6A">
        <w:rPr>
          <w:noProof/>
          <w:vertAlign w:val="superscript"/>
        </w:rPr>
        <w:t>22</w:t>
      </w:r>
      <w:r w:rsidR="00A07260" w:rsidRPr="00676B6A">
        <w:fldChar w:fldCharType="end"/>
      </w:r>
      <w:r w:rsidR="007D2B54" w:rsidRPr="00676B6A">
        <w:t xml:space="preserve">. </w:t>
      </w:r>
      <w:r w:rsidR="00A07260" w:rsidRPr="00676B6A">
        <w:t xml:space="preserve">Due to habitual coprophagy, </w:t>
      </w:r>
      <w:r w:rsidR="006A3548" w:rsidRPr="00676B6A">
        <w:t xml:space="preserve">or the regular </w:t>
      </w:r>
      <w:r w:rsidR="00A07260" w:rsidRPr="00676B6A">
        <w:t>consu</w:t>
      </w:r>
      <w:r w:rsidR="006A3548" w:rsidRPr="00676B6A">
        <w:t>mption by mice of</w:t>
      </w:r>
      <w:r w:rsidR="00A07260" w:rsidRPr="00676B6A">
        <w:t xml:space="preserve"> </w:t>
      </w:r>
      <w:r w:rsidR="006A3548" w:rsidRPr="00676B6A">
        <w:t xml:space="preserve">their own feces as well as the feces of other mice, </w:t>
      </w:r>
      <w:r w:rsidR="00A07260" w:rsidRPr="00676B6A">
        <w:t>this effect can be mitigated by allowing the gut microbiota to normalize across all mice within each cage for a period of at least one week prior to the start of the experiment. This effect can be enhanced by maintaining a maximum number of mice per cage as well as re-distributing the dirty litter between all cages involved in the experiment</w:t>
      </w:r>
      <w:r w:rsidR="006A3548" w:rsidRPr="00676B6A">
        <w:t xml:space="preserve"> before and during the antibiotic administration period</w:t>
      </w:r>
      <w:r w:rsidR="00A07260" w:rsidRPr="00676B6A">
        <w:t xml:space="preserve">. </w:t>
      </w:r>
      <w:r w:rsidR="00D65880" w:rsidRPr="00676B6A">
        <w:t xml:space="preserve">However, following the administration of the bacterial inoculum, mice should be housed at two </w:t>
      </w:r>
      <w:r w:rsidR="00FC641A" w:rsidRPr="00676B6A">
        <w:t xml:space="preserve">to three </w:t>
      </w:r>
      <w:r w:rsidR="00D65880" w:rsidRPr="00676B6A">
        <w:t>mice per cage to limit cage effects and improve the ability to detect differences in microbiota-associated parameters</w:t>
      </w:r>
      <w:r w:rsidR="00D65880" w:rsidRPr="00676B6A">
        <w:fldChar w:fldCharType="begin"/>
      </w:r>
      <w:r w:rsidR="00A93DB3" w:rsidRPr="00676B6A">
        <w:instrText xml:space="preserve"> ADDIN EN.CITE &lt;EndNote&gt;&lt;Cite&gt;&lt;Author&gt;Russell&lt;/Author&gt;&lt;Year&gt;2022&lt;/Year&gt;&lt;RecNum&gt;837&lt;/RecNum&gt;&lt;DisplayText&gt;&lt;style face="superscript"&gt;23&lt;/style&gt;&lt;/DisplayText&gt;&lt;record&gt;&lt;rec-number&gt;837&lt;/rec-number&gt;&lt;foreign-keys&gt;&lt;key app="EN" db-id="95sefz2tg95r0uevv90p0azv9t0d2xrf9fw2" timestamp="1760131905"&gt;837&lt;/key&gt;&lt;/foreign-keys&gt;&lt;ref-type name="Journal Article"&gt;17&lt;/ref-type&gt;&lt;contributors&gt;&lt;authors&gt;&lt;author&gt;Russell, Amber&lt;/author&gt;&lt;author&gt;Copio, Joanna N.&lt;/author&gt;&lt;author&gt;Shi, Yushu&lt;/author&gt;&lt;author&gt;Kang, Sumin&lt;/author&gt;&lt;author&gt;Franklin, Craig L.&lt;/author&gt;&lt;author&gt;Ericsson, Aaron C.&lt;/author&gt;&lt;/authors&gt;&lt;/contributors&gt;&lt;titles&gt;&lt;title&gt;Reduced housing density improves statistical power of murine gut microbiota studies&lt;/title&gt;&lt;secondary-title&gt;Cell Reports&lt;/secondary-title&gt;&lt;/titles&gt;&lt;periodical&gt;&lt;full-title&gt;Cell Reports&lt;/full-title&gt;&lt;abbr-1&gt;Cell Rep.&lt;/abbr-1&gt;&lt;abbr-2&gt;Cell Rep&lt;/abbr-2&gt;&lt;/periodical&gt;&lt;pages&gt;110783&lt;/pages&gt;&lt;volume&gt;39&lt;/volume&gt;&lt;number&gt;6&lt;/number&gt;&lt;keywords&gt;&lt;keyword&gt;microbiome&lt;/keyword&gt;&lt;keyword&gt;microbiota&lt;/keyword&gt;&lt;keyword&gt;mouse&lt;/keyword&gt;&lt;keyword&gt;statistical power&lt;/keyword&gt;&lt;keyword&gt;cage effect&lt;/keyword&gt;&lt;keyword&gt;antibiotic&lt;/keyword&gt;&lt;/keywords&gt;&lt;dates&gt;&lt;year&gt;2022&lt;/year&gt;&lt;pub-dates&gt;&lt;date&gt;2022/05/10/&lt;/date&gt;&lt;/pub-dates&gt;&lt;/dates&gt;&lt;isbn&gt;2211-1247&lt;/isbn&gt;&lt;urls&gt;&lt;related-urls&gt;&lt;url&gt;https://www.sciencedirect.com/science/article/pii/S2211124722005502&lt;/url&gt;&lt;/related-urls&gt;&lt;/urls&gt;&lt;electronic-resource-num&gt;https://doi.org/10.1016/j.celrep.2022.110783&lt;/electronic-resource-num&gt;&lt;/record&gt;&lt;/Cite&gt;&lt;/EndNote&gt;</w:instrText>
      </w:r>
      <w:r w:rsidR="00D65880" w:rsidRPr="00676B6A">
        <w:fldChar w:fldCharType="separate"/>
      </w:r>
      <w:r w:rsidR="00A93DB3" w:rsidRPr="00676B6A">
        <w:rPr>
          <w:noProof/>
          <w:vertAlign w:val="superscript"/>
        </w:rPr>
        <w:t>23</w:t>
      </w:r>
      <w:r w:rsidR="00D65880" w:rsidRPr="00676B6A">
        <w:fldChar w:fldCharType="end"/>
      </w:r>
      <w:r w:rsidR="00D65880" w:rsidRPr="00676B6A">
        <w:t xml:space="preserve">. </w:t>
      </w:r>
    </w:p>
    <w:p w14:paraId="5CAE716C" w14:textId="5F526AC0" w:rsidR="00D57171" w:rsidRPr="00676B6A" w:rsidRDefault="00D57171" w:rsidP="00676B6A">
      <w:pPr>
        <w:pBdr>
          <w:top w:val="nil"/>
          <w:left w:val="nil"/>
          <w:bottom w:val="nil"/>
          <w:right w:val="nil"/>
          <w:between w:val="nil"/>
        </w:pBdr>
      </w:pPr>
    </w:p>
    <w:p w14:paraId="35B095A3" w14:textId="7497E232" w:rsidR="00D57171" w:rsidRPr="00676B6A" w:rsidRDefault="008C27DC" w:rsidP="00676B6A">
      <w:pPr>
        <w:pBdr>
          <w:top w:val="nil"/>
          <w:left w:val="nil"/>
          <w:bottom w:val="nil"/>
          <w:right w:val="nil"/>
          <w:between w:val="nil"/>
        </w:pBdr>
      </w:pPr>
      <w:r w:rsidRPr="00676B6A">
        <w:t xml:space="preserve">During the administration of the inoculum, the gentle agitation of the culture prior to preparing the syringe for each gavage ensures a more equal distribution of bacteria between all mice. </w:t>
      </w:r>
      <w:r w:rsidR="008271BE" w:rsidRPr="00676B6A">
        <w:t>To avoid aspiration, the maximum volume of liquid administered to a mouse by oral gavage should be limited to 10</w:t>
      </w:r>
      <w:r w:rsidR="00DF3F30" w:rsidRPr="00676B6A">
        <w:t xml:space="preserve"> </w:t>
      </w:r>
      <w:r w:rsidR="008271BE" w:rsidRPr="00676B6A">
        <w:t>mL/kg</w:t>
      </w:r>
      <w:r w:rsidR="008271BE" w:rsidRPr="00676B6A">
        <w:fldChar w:fldCharType="begin"/>
      </w:r>
      <w:r w:rsidR="00A93DB3" w:rsidRPr="00676B6A">
        <w:instrText xml:space="preserve"> ADDIN EN.CITE &lt;EndNote&gt;&lt;Cite&gt;&lt;Author&gt;Turner&lt;/Author&gt;&lt;Year&gt;2011&lt;/Year&gt;&lt;RecNum&gt;836&lt;/RecNum&gt;&lt;DisplayText&gt;&lt;style face="superscript"&gt;24&lt;/style&gt;&lt;/DisplayText&gt;&lt;record&gt;&lt;rec-number&gt;836&lt;/rec-number&gt;&lt;foreign-keys&gt;&lt;key app="EN" db-id="95sefz2tg95r0uevv90p0azv9t0d2xrf9fw2" timestamp="1760122140"&gt;836&lt;/key&gt;&lt;/foreign-keys&gt;&lt;ref-type name="Journal Article"&gt;17&lt;/ref-type&gt;&lt;contributors&gt;&lt;authors&gt;&lt;author&gt;Turner, P. V.&lt;/author&gt;&lt;author&gt;Brabb, T.&lt;/author&gt;&lt;author&gt;Pekow, C.&lt;/author&gt;&lt;author&gt;Vasbinder, M. A.&lt;/author&gt;&lt;/authors&gt;&lt;/contributors&gt;&lt;auth-address&gt;Department of Pathobiology, University of Guelph, Guelph, Canada. pvturner@uoguelph.ca&lt;/auth-address&gt;&lt;titles&gt;&lt;title&gt;Administration of substances to laboratory animals: routes of administration and factors to consider&lt;/title&gt;&lt;secondary-title&gt;J Am Assoc Lab Anim Sci&lt;/secondary-title&gt;&lt;/titles&gt;&lt;periodical&gt;&lt;full-title&gt;J Am Assoc Lab Anim Sci&lt;/full-title&gt;&lt;/periodical&gt;&lt;pages&gt;600-13&lt;/pages&gt;&lt;volume&gt;50&lt;/volume&gt;&lt;number&gt;5&lt;/number&gt;&lt;edition&gt;2012/02/15&lt;/edition&gt;&lt;keywords&gt;&lt;keyword&gt;Animal Care Committees&lt;/keyword&gt;&lt;keyword&gt;*Animal Welfare&lt;/keyword&gt;&lt;keyword&gt;Animals&lt;/keyword&gt;&lt;keyword&gt;*Animals, Laboratory&lt;/keyword&gt;&lt;keyword&gt;*Drug Administration Routes&lt;/keyword&gt;&lt;keyword&gt;Laboratory Animal Science/*methods&lt;/keyword&gt;&lt;keyword&gt;Research Design/*standards&lt;/keyword&gt;&lt;/keywords&gt;&lt;dates&gt;&lt;year&gt;2011&lt;/year&gt;&lt;pub-dates&gt;&lt;date&gt;Sep&lt;/date&gt;&lt;/pub-dates&gt;&lt;/dates&gt;&lt;isbn&gt;1559-6109 (Print)&amp;#xD;1559-6109&lt;/isbn&gt;&lt;accession-num&gt;22330705&lt;/accession-num&gt;&lt;urls&gt;&lt;/urls&gt;&lt;custom2&gt;PMC3189662&lt;/custom2&gt;&lt;remote-database-provider&gt;NLM&lt;/remote-database-provider&gt;&lt;language&gt;eng&lt;/language&gt;&lt;/record&gt;&lt;/Cite&gt;&lt;/EndNote&gt;</w:instrText>
      </w:r>
      <w:r w:rsidR="008271BE" w:rsidRPr="00676B6A">
        <w:fldChar w:fldCharType="separate"/>
      </w:r>
      <w:r w:rsidR="00A93DB3" w:rsidRPr="00676B6A">
        <w:rPr>
          <w:noProof/>
          <w:vertAlign w:val="superscript"/>
        </w:rPr>
        <w:t>24</w:t>
      </w:r>
      <w:r w:rsidR="008271BE" w:rsidRPr="00676B6A">
        <w:fldChar w:fldCharType="end"/>
      </w:r>
      <w:r w:rsidR="008271BE" w:rsidRPr="00676B6A">
        <w:t xml:space="preserve">. </w:t>
      </w:r>
      <w:r w:rsidR="002B42AD" w:rsidRPr="00676B6A">
        <w:t>Th</w:t>
      </w:r>
      <w:r w:rsidR="00C061B4" w:rsidRPr="00676B6A">
        <w:t xml:space="preserve">is protocol describes the </w:t>
      </w:r>
      <w:r w:rsidR="002744C1" w:rsidRPr="00676B6A">
        <w:t xml:space="preserve">preparation and </w:t>
      </w:r>
      <w:r w:rsidR="008271BE" w:rsidRPr="00676B6A">
        <w:t xml:space="preserve">gavage of </w:t>
      </w:r>
      <w:r w:rsidR="00C061B4" w:rsidRPr="00676B6A">
        <w:t xml:space="preserve">0.2 mL of bacterial inoculum, or </w:t>
      </w:r>
      <w:r w:rsidR="002744C1" w:rsidRPr="00676B6A">
        <w:t xml:space="preserve">the </w:t>
      </w:r>
      <w:r w:rsidR="008271BE" w:rsidRPr="00676B6A">
        <w:t xml:space="preserve">maximum volume of </w:t>
      </w:r>
      <w:r w:rsidR="00CE2D96" w:rsidRPr="00676B6A">
        <w:t xml:space="preserve">inoculum </w:t>
      </w:r>
      <w:r w:rsidR="008271BE" w:rsidRPr="00676B6A">
        <w:t>that can be administered to</w:t>
      </w:r>
      <w:r w:rsidR="00CE2D96" w:rsidRPr="00676B6A">
        <w:t xml:space="preserve"> adult female C57BL/6 mice</w:t>
      </w:r>
      <w:r w:rsidR="000E5447" w:rsidRPr="00676B6A">
        <w:t>, which</w:t>
      </w:r>
      <w:r w:rsidR="006C64D8" w:rsidRPr="00676B6A">
        <w:t xml:space="preserve"> average between 18</w:t>
      </w:r>
      <w:r w:rsidR="00E5591C" w:rsidRPr="00676B6A">
        <w:t>–</w:t>
      </w:r>
      <w:r w:rsidR="006C64D8" w:rsidRPr="00676B6A">
        <w:t>22</w:t>
      </w:r>
      <w:r w:rsidR="00DF3F30" w:rsidRPr="00676B6A">
        <w:t xml:space="preserve"> </w:t>
      </w:r>
      <w:r w:rsidR="006C64D8" w:rsidRPr="00676B6A">
        <w:t>g</w:t>
      </w:r>
      <w:r w:rsidR="00CE2D96" w:rsidRPr="00676B6A">
        <w:t>.</w:t>
      </w:r>
      <w:r w:rsidR="00C061B4" w:rsidRPr="00676B6A">
        <w:t xml:space="preserve"> </w:t>
      </w:r>
      <w:r w:rsidR="009240D8" w:rsidRPr="00676B6A">
        <w:t xml:space="preserve">This protocol can be </w:t>
      </w:r>
      <w:r w:rsidR="000F0987" w:rsidRPr="00676B6A">
        <w:t xml:space="preserve">adapted </w:t>
      </w:r>
      <w:r w:rsidR="009240D8" w:rsidRPr="00676B6A">
        <w:t>for the administration of smaller or larger volumes of inoculum</w:t>
      </w:r>
      <w:r w:rsidR="00E5591C" w:rsidRPr="00676B6A">
        <w:t>,</w:t>
      </w:r>
      <w:r w:rsidR="009240D8" w:rsidRPr="00676B6A">
        <w:t xml:space="preserve"> depending on the weight of the mice</w:t>
      </w:r>
      <w:r w:rsidR="00E5591C" w:rsidRPr="00676B6A">
        <w:t>,</w:t>
      </w:r>
      <w:r w:rsidR="009240D8" w:rsidRPr="00676B6A">
        <w:t xml:space="preserve"> by adjusting the target OD of the prepared inoculum to ensure 10</w:t>
      </w:r>
      <w:r w:rsidR="009240D8" w:rsidRPr="00676B6A">
        <w:rPr>
          <w:vertAlign w:val="superscript"/>
        </w:rPr>
        <w:t>8</w:t>
      </w:r>
      <w:r w:rsidR="009240D8" w:rsidRPr="00676B6A">
        <w:t xml:space="preserve"> bacteria are administered to each mouse. </w:t>
      </w:r>
      <w:r w:rsidR="004679B6" w:rsidRPr="00676B6A">
        <w:t xml:space="preserve">This </w:t>
      </w:r>
      <w:r w:rsidR="0051426D" w:rsidRPr="00676B6A">
        <w:t xml:space="preserve">protocol </w:t>
      </w:r>
      <w:r w:rsidR="00C061B4" w:rsidRPr="00676B6A">
        <w:t>leads to</w:t>
      </w:r>
      <w:r w:rsidR="0051426D" w:rsidRPr="00676B6A">
        <w:t xml:space="preserve"> a lower level of colonization with </w:t>
      </w:r>
      <w:r w:rsidR="0051426D" w:rsidRPr="00676B6A">
        <w:rPr>
          <w:i/>
        </w:rPr>
        <w:t>E. coli</w:t>
      </w:r>
      <w:r w:rsidR="0051426D" w:rsidRPr="00676B6A">
        <w:t xml:space="preserve"> NC101, as</w:t>
      </w:r>
      <w:r w:rsidR="007F2934" w:rsidRPr="00676B6A">
        <w:t xml:space="preserve"> most models of </w:t>
      </w:r>
      <w:r w:rsidR="007F2934" w:rsidRPr="00676B6A">
        <w:rPr>
          <w:i/>
        </w:rPr>
        <w:t>E. coli</w:t>
      </w:r>
      <w:r w:rsidR="007F2934" w:rsidRPr="00676B6A">
        <w:t xml:space="preserve"> NC101 colonization described in the literature </w:t>
      </w:r>
      <w:r w:rsidR="00C061B4" w:rsidRPr="00676B6A">
        <w:t>involve a genetically-susceptible model of colitis (IL-10</w:t>
      </w:r>
      <w:r w:rsidR="00C061B4" w:rsidRPr="00676B6A">
        <w:rPr>
          <w:vertAlign w:val="superscript"/>
        </w:rPr>
        <w:t>-/-</w:t>
      </w:r>
      <w:r w:rsidR="00C061B4" w:rsidRPr="00676B6A">
        <w:t>)</w:t>
      </w:r>
      <w:r w:rsidR="00C061B4" w:rsidRPr="00676B6A">
        <w:fldChar w:fldCharType="begin">
          <w:fldData xml:space="preserve">PEVuZE5vdGU+PENpdGU+PEF1dGhvcj5UaGFrdXI8L0F1dGhvcj48WWVhcj4yMDI1PC9ZZWFyPjxS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</w:fldData>
        </w:fldChar>
      </w:r>
      <w:r w:rsidR="00C061B4" w:rsidRPr="00676B6A">
        <w:instrText xml:space="preserve"> ADDIN EN.CITE </w:instrText>
      </w:r>
      <w:r w:rsidR="00C061B4" w:rsidRPr="00676B6A">
        <w:fldChar w:fldCharType="begin">
          <w:fldData xml:space="preserve">PEVuZE5vdGU+PENpdGU+PEF1dGhvcj5UaGFrdXI8L0F1dGhvcj48WWVhcj4yMDI1PC9ZZWFyPjxS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</w:fldData>
        </w:fldChar>
      </w:r>
      <w:r w:rsidR="00C061B4" w:rsidRPr="00676B6A">
        <w:instrText xml:space="preserve"> ADDIN EN.CITE.DATA </w:instrText>
      </w:r>
      <w:r w:rsidR="00C061B4" w:rsidRPr="00676B6A">
        <w:fldChar w:fldCharType="end"/>
      </w:r>
      <w:r w:rsidR="00C061B4" w:rsidRPr="00676B6A">
        <w:fldChar w:fldCharType="separate"/>
      </w:r>
      <w:r w:rsidR="00C061B4" w:rsidRPr="00676B6A">
        <w:rPr>
          <w:noProof/>
          <w:vertAlign w:val="superscript"/>
        </w:rPr>
        <w:t>14</w:t>
      </w:r>
      <w:r w:rsidR="00C061B4" w:rsidRPr="00676B6A">
        <w:fldChar w:fldCharType="end"/>
      </w:r>
      <w:r w:rsidR="00C061B4" w:rsidRPr="00676B6A">
        <w:t xml:space="preserve"> or a </w:t>
      </w:r>
      <w:r w:rsidR="007F2934" w:rsidRPr="00676B6A">
        <w:t xml:space="preserve">chemically-induced </w:t>
      </w:r>
      <w:r w:rsidR="00C061B4" w:rsidRPr="00676B6A">
        <w:t xml:space="preserve">model of </w:t>
      </w:r>
      <w:r w:rsidR="007F2934" w:rsidRPr="00676B6A">
        <w:t>colon inflammation</w:t>
      </w:r>
      <w:r w:rsidR="00B71A8B" w:rsidRPr="00676B6A">
        <w:t xml:space="preserve"> and gut barrier disruption</w:t>
      </w:r>
      <w:r w:rsidR="007F2934" w:rsidRPr="00676B6A">
        <w:fldChar w:fldCharType="begin"/>
      </w:r>
      <w:r w:rsidR="000F6E4F" w:rsidRPr="00676B6A">
        <w:instrText xml:space="preserve"> ADDIN EN.CITE &lt;EndNote&gt;&lt;Cite&gt;&lt;Author&gt;Oliero&lt;/Author&gt;&lt;Year&gt;2023&lt;/Year&gt;&lt;RecNum&gt;402&lt;/RecNum&gt;&lt;DisplayText&gt;&lt;style face="superscript"&gt;15&lt;/style&gt;&lt;/DisplayText&gt;&lt;record&gt;&lt;rec-number&gt;402&lt;/rec-number&gt;&lt;foreign-keys&gt;&lt;key app="EN" db-id="95sefz2tg95r0uevv90p0azv9t0d2xrf9fw2" timestamp="1741632134" guid="4e30ab27-1717-47c3-a13f-74b28b029ba5"&gt;402&lt;/key&gt;&lt;/foreign-keys&gt;&lt;ref-type name="Journal Article"&gt;17&lt;/ref-type&gt;&lt;contributors&gt;&lt;authors&gt;&lt;author&gt;Oliero,Manon&lt;/author&gt;&lt;author&gt;Hajjar,Roy&lt;/author&gt;&lt;author&gt;Cuisiniere,Thibault&lt;/author&gt;&lt;author&gt;Fragoso,Gabriela&lt;/author&gt;&lt;author&gt;Calvé,Annie&lt;/author&gt;&lt;author&gt;Santos,Manuela M.&lt;/author&gt;&lt;/authors&gt;&lt;/contributors&gt;&lt;titles&gt;&lt;title&gt;Inulin impacts tumorigenesis promotion by colibactin-producing Escherichia coli in ApcMin/+ mice&lt;/title&gt;&lt;short-title&gt;Inulin impacts colibactin-induced tumorigenesis&lt;/short-title&gt;&lt;/titles&gt;&lt;volume&gt;14&lt;/volume&gt;&lt;keywords&gt;&lt;keyword&gt;Inulin,Apc mice Min/+,Colibactin,tumorigenesis,Double-Strand Break (DNA-DSB)&lt;/keyword&gt;&lt;/keywords&gt;&lt;dates&gt;&lt;year&gt;2023&lt;/year&gt;&lt;pub-dates&gt;&lt;date&gt;2023-February-02&lt;/date&gt;&lt;/pub-dates&gt;&lt;/dates&gt;&lt;isbn&gt;1664-302X&lt;/isbn&gt;&lt;work-type&gt;Original Research&lt;/work-type&gt;&lt;urls&gt;&lt;related-urls&gt;&lt;url&gt;https://www.frontiersin.org/articles/10.3389/fmicb.2023.1067505&lt;/url&gt;&lt;/related-urls&gt;&lt;/urls&gt;&lt;electronic-resource-num&gt;10.3389/fmicb.2023.1067505&lt;/electronic-resource-num&gt;&lt;language&gt;English&lt;/language&gt;&lt;/record&gt;&lt;/Cite&gt;&lt;/EndNote&gt;</w:instrText>
      </w:r>
      <w:r w:rsidR="007F2934" w:rsidRPr="00676B6A">
        <w:fldChar w:fldCharType="separate"/>
      </w:r>
      <w:r w:rsidR="000F6E4F" w:rsidRPr="00676B6A">
        <w:rPr>
          <w:noProof/>
          <w:vertAlign w:val="superscript"/>
        </w:rPr>
        <w:t>15</w:t>
      </w:r>
      <w:r w:rsidR="007F2934" w:rsidRPr="00676B6A">
        <w:fldChar w:fldCharType="end"/>
      </w:r>
      <w:r w:rsidR="00B71A8B" w:rsidRPr="00676B6A">
        <w:t xml:space="preserve">, which have been shown to </w:t>
      </w:r>
      <w:r w:rsidR="00640633" w:rsidRPr="00676B6A">
        <w:t>promote</w:t>
      </w:r>
      <w:r w:rsidR="00B71A8B" w:rsidRPr="00676B6A">
        <w:t xml:space="preserve"> </w:t>
      </w:r>
      <w:r w:rsidR="00B71A8B" w:rsidRPr="00676B6A">
        <w:rPr>
          <w:i/>
        </w:rPr>
        <w:t>E. coli</w:t>
      </w:r>
      <w:r w:rsidR="00B71A8B" w:rsidRPr="00676B6A">
        <w:t xml:space="preserve"> NC101 expansion</w:t>
      </w:r>
      <w:r w:rsidR="00640633" w:rsidRPr="00676B6A">
        <w:fldChar w:fldCharType="begin">
          <w:fldData xml:space="preserve">PEVuZE5vdGU+PENpdGU+PEF1dGhvcj5BcnRodXI8L0F1dGhvcj48WWVhcj4yMDE0PC9ZZWFyPjxS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</w:fldData>
        </w:fldChar>
      </w:r>
      <w:r w:rsidR="00C061B4" w:rsidRPr="00676B6A">
        <w:instrText xml:space="preserve"> ADDIN EN.CITE </w:instrText>
      </w:r>
      <w:r w:rsidR="00C061B4" w:rsidRPr="00676B6A">
        <w:fldChar w:fldCharType="begin">
          <w:fldData xml:space="preserve">PEVuZE5vdGU+PENpdGU+PEF1dGhvcj5BcnRodXI8L0F1dGhvcj48WWVhcj4yMDE0PC9ZZWFyPjxS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</w:fldData>
        </w:fldChar>
      </w:r>
      <w:r w:rsidR="00C061B4" w:rsidRPr="00676B6A">
        <w:instrText xml:space="preserve"> ADDIN EN.CITE.DATA </w:instrText>
      </w:r>
      <w:r w:rsidR="00C061B4" w:rsidRPr="00676B6A">
        <w:fldChar w:fldCharType="end"/>
      </w:r>
      <w:r w:rsidR="00640633" w:rsidRPr="00676B6A">
        <w:fldChar w:fldCharType="separate"/>
      </w:r>
      <w:r w:rsidR="00C061B4" w:rsidRPr="00676B6A">
        <w:rPr>
          <w:noProof/>
          <w:vertAlign w:val="superscript"/>
        </w:rPr>
        <w:t>10,25</w:t>
      </w:r>
      <w:r w:rsidR="00640633" w:rsidRPr="00676B6A">
        <w:fldChar w:fldCharType="end"/>
      </w:r>
      <w:r w:rsidR="007F2934" w:rsidRPr="00676B6A">
        <w:t>.</w:t>
      </w:r>
      <w:r w:rsidR="00640633" w:rsidRPr="00676B6A">
        <w:t xml:space="preserve"> Additionally, </w:t>
      </w:r>
      <w:r w:rsidR="0051426D" w:rsidRPr="00676B6A">
        <w:t xml:space="preserve">mice are </w:t>
      </w:r>
      <w:proofErr w:type="spellStart"/>
      <w:r w:rsidR="0051426D" w:rsidRPr="00676B6A">
        <w:t>gavaged</w:t>
      </w:r>
      <w:proofErr w:type="spellEnd"/>
      <w:r w:rsidR="0051426D" w:rsidRPr="00676B6A">
        <w:t xml:space="preserve"> with diluted overnight cultures. If higher levels of colonization are desired, overnight cultures may be diluted in LB broth 1:100 in a volume sufficient for gavage and grown until an OD</w:t>
      </w:r>
      <w:r w:rsidR="00493678" w:rsidRPr="00676B6A">
        <w:rPr>
          <w:vertAlign w:val="subscript"/>
        </w:rPr>
        <w:t>600</w:t>
      </w:r>
      <w:r w:rsidR="0051426D" w:rsidRPr="00676B6A">
        <w:t xml:space="preserve"> of 0.625 is reached</w:t>
      </w:r>
      <w:r w:rsidR="00493678" w:rsidRPr="00676B6A">
        <w:t>, before being washed and resuspended in 0.9% sterile saline for administration by gavage. This would ensure a dosage with 10</w:t>
      </w:r>
      <w:r w:rsidR="00493678" w:rsidRPr="00676B6A">
        <w:rPr>
          <w:vertAlign w:val="superscript"/>
        </w:rPr>
        <w:t>8</w:t>
      </w:r>
      <w:r w:rsidR="00493678" w:rsidRPr="00676B6A">
        <w:t xml:space="preserve"> </w:t>
      </w:r>
      <w:r w:rsidR="00E00D12" w:rsidRPr="00676B6A">
        <w:t>CFU</w:t>
      </w:r>
      <w:r w:rsidR="00493678" w:rsidRPr="00676B6A">
        <w:t xml:space="preserve"> in their exponential phase, as previously described</w:t>
      </w:r>
      <w:r w:rsidR="00493678" w:rsidRPr="00676B6A">
        <w:fldChar w:fldCharType="begin">
          <w:fldData xml:space="preserve">PEVuZE5vdGU+PENpdGU+PEF1dGhvcj5HdXJiYXRyaTwvQXV0aG9yPjxZZWFyPjIwMjQ8L1llYXI+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</w:fldData>
        </w:fldChar>
      </w:r>
      <w:r w:rsidR="00C061B4" w:rsidRPr="00676B6A">
        <w:instrText xml:space="preserve"> ADDIN EN.CITE </w:instrText>
      </w:r>
      <w:r w:rsidR="00C061B4" w:rsidRPr="00676B6A">
        <w:fldChar w:fldCharType="begin">
          <w:fldData xml:space="preserve">PEVuZE5vdGU+PENpdGU+PEF1dGhvcj5HdXJiYXRyaTwvQXV0aG9yPjxZZWFyPjIwMjQ8L1llYXI+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</w:fldData>
        </w:fldChar>
      </w:r>
      <w:r w:rsidR="00C061B4" w:rsidRPr="00676B6A">
        <w:instrText xml:space="preserve"> ADDIN EN.CITE.DATA </w:instrText>
      </w:r>
      <w:r w:rsidR="00C061B4" w:rsidRPr="00676B6A">
        <w:fldChar w:fldCharType="end"/>
      </w:r>
      <w:r w:rsidR="00493678" w:rsidRPr="00676B6A">
        <w:fldChar w:fldCharType="separate"/>
      </w:r>
      <w:r w:rsidR="00C061B4" w:rsidRPr="00676B6A">
        <w:rPr>
          <w:noProof/>
          <w:vertAlign w:val="superscript"/>
        </w:rPr>
        <w:t>26,27</w:t>
      </w:r>
      <w:r w:rsidR="00493678" w:rsidRPr="00676B6A">
        <w:fldChar w:fldCharType="end"/>
      </w:r>
      <w:r w:rsidR="00493678" w:rsidRPr="00676B6A">
        <w:t xml:space="preserve">. </w:t>
      </w:r>
      <w:r w:rsidR="00E00D12" w:rsidRPr="00676B6A">
        <w:t>Alternatively, oral gavage with 10</w:t>
      </w:r>
      <w:r w:rsidR="00E00D12" w:rsidRPr="00676B6A">
        <w:rPr>
          <w:vertAlign w:val="superscript"/>
        </w:rPr>
        <w:t>9</w:t>
      </w:r>
      <w:r w:rsidR="00E00D12" w:rsidRPr="00676B6A">
        <w:t xml:space="preserve"> CFU of </w:t>
      </w:r>
      <w:r w:rsidR="002C4F67" w:rsidRPr="00676B6A">
        <w:rPr>
          <w:i/>
        </w:rPr>
        <w:t xml:space="preserve">E. coli </w:t>
      </w:r>
      <w:r w:rsidR="002C4F67" w:rsidRPr="00676B6A">
        <w:t>NC101</w:t>
      </w:r>
      <w:r w:rsidR="00E00D12" w:rsidRPr="00676B6A">
        <w:t xml:space="preserve"> may be performed, leading to greater colonization levels</w:t>
      </w:r>
      <w:r w:rsidR="00E00D12" w:rsidRPr="00676B6A">
        <w:fldChar w:fldCharType="begin">
          <w:fldData xml:space="preserve">PEVuZE5vdGU+PENpdGU+PEF1dGhvcj5UaGFrdXI8L0F1dGhvcj48WWVhcj4yMDI1PC9ZZWFyPjxS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</w:fldData>
        </w:fldChar>
      </w:r>
      <w:r w:rsidR="000F6E4F" w:rsidRPr="00676B6A">
        <w:instrText xml:space="preserve"> ADDIN EN.CITE </w:instrText>
      </w:r>
      <w:r w:rsidR="000F6E4F" w:rsidRPr="00676B6A">
        <w:fldChar w:fldCharType="begin">
          <w:fldData xml:space="preserve">PEVuZE5vdGU+PENpdGU+PEF1dGhvcj5UaGFrdXI8L0F1dGhvcj48WWVhcj4yMDI1PC9ZZWFyPjxS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</w:fldData>
        </w:fldChar>
      </w:r>
      <w:r w:rsidR="000F6E4F" w:rsidRPr="00676B6A">
        <w:instrText xml:space="preserve"> ADDIN EN.CITE.DATA </w:instrText>
      </w:r>
      <w:r w:rsidR="000F6E4F" w:rsidRPr="00676B6A">
        <w:fldChar w:fldCharType="end"/>
      </w:r>
      <w:r w:rsidR="00E00D12" w:rsidRPr="00676B6A">
        <w:fldChar w:fldCharType="separate"/>
      </w:r>
      <w:r w:rsidR="000F6E4F" w:rsidRPr="00676B6A">
        <w:rPr>
          <w:noProof/>
          <w:vertAlign w:val="superscript"/>
        </w:rPr>
        <w:t>14</w:t>
      </w:r>
      <w:r w:rsidR="00E00D12" w:rsidRPr="00676B6A">
        <w:fldChar w:fldCharType="end"/>
      </w:r>
      <w:r w:rsidR="00E00D12" w:rsidRPr="00676B6A">
        <w:t xml:space="preserve">. </w:t>
      </w:r>
      <w:r w:rsidR="0076156F" w:rsidRPr="00676B6A">
        <w:t>Finally, when administering</w:t>
      </w:r>
      <w:r w:rsidR="00D65880" w:rsidRPr="00676B6A">
        <w:t xml:space="preserve"> the bacterial inoculum or</w:t>
      </w:r>
      <w:r w:rsidR="0076156F" w:rsidRPr="00676B6A">
        <w:t xml:space="preserve"> collectin</w:t>
      </w:r>
      <w:r w:rsidR="00D65880" w:rsidRPr="00676B6A">
        <w:t xml:space="preserve">g samples, it is important to proceed first with the non-colonized control mice before moving on to the colonized mice in order to avoid contamination. </w:t>
      </w:r>
    </w:p>
    <w:p w14:paraId="3EA34596" w14:textId="77777777" w:rsidR="00640418" w:rsidRPr="00676B6A" w:rsidRDefault="00640418" w:rsidP="00676B6A">
      <w:pPr>
        <w:pBdr>
          <w:top w:val="nil"/>
          <w:left w:val="nil"/>
          <w:bottom w:val="nil"/>
          <w:right w:val="nil"/>
          <w:between w:val="nil"/>
        </w:pBdr>
      </w:pPr>
    </w:p>
    <w:p w14:paraId="0A03AB1D" w14:textId="040874F8" w:rsidR="00640418" w:rsidRPr="00676B6A" w:rsidRDefault="00640418" w:rsidP="00676B6A">
      <w:pPr>
        <w:pBdr>
          <w:top w:val="nil"/>
          <w:left w:val="nil"/>
          <w:bottom w:val="nil"/>
          <w:right w:val="nil"/>
          <w:between w:val="nil"/>
        </w:pBdr>
      </w:pPr>
      <w:r w:rsidRPr="00676B6A">
        <w:t>Here</w:t>
      </w:r>
      <w:r w:rsidR="00E5591C" w:rsidRPr="00676B6A">
        <w:t>,</w:t>
      </w:r>
      <w:r w:rsidRPr="00676B6A">
        <w:t xml:space="preserve"> several methods to validate </w:t>
      </w:r>
      <w:proofErr w:type="spellStart"/>
      <w:r w:rsidRPr="00676B6A">
        <w:rPr>
          <w:i/>
        </w:rPr>
        <w:t>pks</w:t>
      </w:r>
      <w:proofErr w:type="spellEnd"/>
      <w:r w:rsidRPr="00676B6A">
        <w:rPr>
          <w:i/>
        </w:rPr>
        <w:t>+ E. coli</w:t>
      </w:r>
      <w:r w:rsidRPr="00676B6A">
        <w:t xml:space="preserve"> colonization or to assess differences in </w:t>
      </w:r>
      <w:proofErr w:type="spellStart"/>
      <w:r w:rsidRPr="00676B6A">
        <w:rPr>
          <w:i/>
        </w:rPr>
        <w:t>pks</w:t>
      </w:r>
      <w:proofErr w:type="spellEnd"/>
      <w:r w:rsidRPr="00676B6A">
        <w:rPr>
          <w:i/>
        </w:rPr>
        <w:t xml:space="preserve">+ E. coli </w:t>
      </w:r>
      <w:r w:rsidRPr="00676B6A">
        <w:t xml:space="preserve">growth </w:t>
      </w:r>
      <w:r w:rsidR="000E5447" w:rsidRPr="00676B6A">
        <w:t xml:space="preserve">and </w:t>
      </w:r>
      <w:r w:rsidRPr="00676B6A">
        <w:t>colibactin production</w:t>
      </w:r>
      <w:r w:rsidR="002B42AD" w:rsidRPr="00676B6A">
        <w:t xml:space="preserve"> are presented</w:t>
      </w:r>
      <w:r w:rsidRPr="00676B6A">
        <w:t xml:space="preserve">. </w:t>
      </w:r>
      <w:r w:rsidR="00CD1E41" w:rsidRPr="00676B6A">
        <w:t xml:space="preserve">This protocol can be modified to include only certain validation methods </w:t>
      </w:r>
      <w:r w:rsidR="00256B0C" w:rsidRPr="00676B6A">
        <w:t>if necessary</w:t>
      </w:r>
      <w:r w:rsidR="00CD1E41" w:rsidRPr="00676B6A">
        <w:t xml:space="preserve">. </w:t>
      </w:r>
      <w:r w:rsidR="007533DE" w:rsidRPr="00676B6A">
        <w:t xml:space="preserve">Detection of </w:t>
      </w:r>
      <w:proofErr w:type="spellStart"/>
      <w:r w:rsidR="007533DE" w:rsidRPr="00676B6A">
        <w:rPr>
          <w:i/>
        </w:rPr>
        <w:t>c</w:t>
      </w:r>
      <w:r w:rsidR="00B20A23" w:rsidRPr="00676B6A">
        <w:rPr>
          <w:i/>
        </w:rPr>
        <w:t>lbA</w:t>
      </w:r>
      <w:proofErr w:type="spellEnd"/>
      <w:r w:rsidR="007533DE" w:rsidRPr="00676B6A">
        <w:rPr>
          <w:i/>
        </w:rPr>
        <w:t xml:space="preserve"> </w:t>
      </w:r>
      <w:r w:rsidR="007533DE" w:rsidRPr="00676B6A">
        <w:t xml:space="preserve">and </w:t>
      </w:r>
      <w:r w:rsidR="007533DE" w:rsidRPr="00676B6A">
        <w:rPr>
          <w:i/>
        </w:rPr>
        <w:t>E. coli</w:t>
      </w:r>
      <w:r w:rsidR="007533DE" w:rsidRPr="00676B6A">
        <w:t xml:space="preserve"> 16S genes by PCR and gel electrophoresis should be performed to confirm colonization. </w:t>
      </w:r>
      <w:r w:rsidRPr="00676B6A">
        <w:t>The plating of fecal homogenates on MacConkey agar plates</w:t>
      </w:r>
      <w:r w:rsidR="00CD1E41" w:rsidRPr="00676B6A">
        <w:t xml:space="preserve">, while a </w:t>
      </w:r>
      <w:r w:rsidR="00256B0C" w:rsidRPr="00676B6A">
        <w:t xml:space="preserve">relatively </w:t>
      </w:r>
      <w:r w:rsidR="00CD1E41" w:rsidRPr="00676B6A">
        <w:t>simple semi-quantit</w:t>
      </w:r>
      <w:r w:rsidR="00256B0C" w:rsidRPr="00676B6A">
        <w:t>at</w:t>
      </w:r>
      <w:r w:rsidR="00CD1E41" w:rsidRPr="00676B6A">
        <w:t>ive method,</w:t>
      </w:r>
      <w:r w:rsidRPr="00676B6A">
        <w:t xml:space="preserve"> is not selective for </w:t>
      </w:r>
      <w:proofErr w:type="spellStart"/>
      <w:r w:rsidRPr="00676B6A">
        <w:rPr>
          <w:i/>
        </w:rPr>
        <w:t>pks</w:t>
      </w:r>
      <w:proofErr w:type="spellEnd"/>
      <w:r w:rsidRPr="00676B6A">
        <w:rPr>
          <w:i/>
        </w:rPr>
        <w:t xml:space="preserve">+ E.coli </w:t>
      </w:r>
      <w:r w:rsidRPr="00676B6A">
        <w:t>alone and may pick up other enteric gram-negative lactose-fermenting bacteria.</w:t>
      </w:r>
      <w:r w:rsidR="003A5681" w:rsidRPr="00676B6A">
        <w:t xml:space="preserve"> </w:t>
      </w:r>
      <w:r w:rsidR="00122DB0" w:rsidRPr="00676B6A">
        <w:t xml:space="preserve">If desired, confirmation of colony identity may be </w:t>
      </w:r>
      <w:r w:rsidR="00362CF6" w:rsidRPr="00676B6A">
        <w:t xml:space="preserve">carried out </w:t>
      </w:r>
      <w:r w:rsidR="00122DB0" w:rsidRPr="00676B6A">
        <w:t>by performing whole</w:t>
      </w:r>
      <w:r w:rsidR="00E5591C" w:rsidRPr="00676B6A">
        <w:t>-</w:t>
      </w:r>
      <w:r w:rsidR="00122DB0" w:rsidRPr="00676B6A">
        <w:t xml:space="preserve">genome sequencing of select colonies. </w:t>
      </w:r>
      <w:r w:rsidR="003A5681" w:rsidRPr="00676B6A">
        <w:t xml:space="preserve">Similarly, the quantification of </w:t>
      </w:r>
      <w:r w:rsidR="003A5681" w:rsidRPr="00676B6A">
        <w:rPr>
          <w:i/>
        </w:rPr>
        <w:t>Enterobacteriaceae</w:t>
      </w:r>
      <w:r w:rsidR="007533DE" w:rsidRPr="00676B6A">
        <w:t xml:space="preserve">, while representative </w:t>
      </w:r>
      <w:r w:rsidR="003A5681" w:rsidRPr="00676B6A">
        <w:t xml:space="preserve">of </w:t>
      </w:r>
      <w:proofErr w:type="spellStart"/>
      <w:r w:rsidR="003A5681" w:rsidRPr="00676B6A">
        <w:rPr>
          <w:i/>
        </w:rPr>
        <w:t>pks</w:t>
      </w:r>
      <w:proofErr w:type="spellEnd"/>
      <w:r w:rsidR="003A5681" w:rsidRPr="00676B6A">
        <w:rPr>
          <w:i/>
        </w:rPr>
        <w:t>+ E. coli</w:t>
      </w:r>
      <w:r w:rsidR="003A5681" w:rsidRPr="00676B6A">
        <w:t xml:space="preserve"> expansion</w:t>
      </w:r>
      <w:r w:rsidR="007533DE" w:rsidRPr="00676B6A">
        <w:t xml:space="preserve">, </w:t>
      </w:r>
      <w:r w:rsidR="0083625F" w:rsidRPr="00676B6A">
        <w:t xml:space="preserve">may capture other changes in </w:t>
      </w:r>
      <w:r w:rsidR="0083625F" w:rsidRPr="00676B6A">
        <w:rPr>
          <w:i/>
        </w:rPr>
        <w:t xml:space="preserve">Enterobacteriaceae </w:t>
      </w:r>
      <w:r w:rsidR="0083625F" w:rsidRPr="00676B6A">
        <w:t>species</w:t>
      </w:r>
      <w:r w:rsidR="0083625F" w:rsidRPr="00676B6A">
        <w:rPr>
          <w:i/>
        </w:rPr>
        <w:t>.</w:t>
      </w:r>
      <w:r w:rsidR="007533DE" w:rsidRPr="00676B6A">
        <w:t xml:space="preserve"> These quantification methods </w:t>
      </w:r>
      <w:r w:rsidR="003A5681" w:rsidRPr="00676B6A">
        <w:t xml:space="preserve">should be used in conjunction with </w:t>
      </w:r>
      <w:r w:rsidR="007533DE" w:rsidRPr="00676B6A">
        <w:t xml:space="preserve">the </w:t>
      </w:r>
      <w:r w:rsidR="003A5681" w:rsidRPr="00676B6A">
        <w:t xml:space="preserve">quantification of </w:t>
      </w:r>
      <w:r w:rsidR="007533DE" w:rsidRPr="00676B6A">
        <w:t xml:space="preserve">the </w:t>
      </w:r>
      <w:proofErr w:type="spellStart"/>
      <w:r w:rsidR="003A5681" w:rsidRPr="00676B6A">
        <w:rPr>
          <w:i/>
        </w:rPr>
        <w:t>c</w:t>
      </w:r>
      <w:r w:rsidR="00B20A23" w:rsidRPr="00676B6A">
        <w:rPr>
          <w:i/>
        </w:rPr>
        <w:t>lb</w:t>
      </w:r>
      <w:r w:rsidR="007533DE" w:rsidRPr="00676B6A">
        <w:rPr>
          <w:i/>
        </w:rPr>
        <w:t>P</w:t>
      </w:r>
      <w:proofErr w:type="spellEnd"/>
      <w:r w:rsidR="003A5681" w:rsidRPr="00676B6A">
        <w:t xml:space="preserve"> gene</w:t>
      </w:r>
      <w:r w:rsidR="007533DE" w:rsidRPr="00676B6A">
        <w:t xml:space="preserve"> by qPCR. Crucially, w</w:t>
      </w:r>
      <w:r w:rsidR="00CE3C44" w:rsidRPr="00676B6A">
        <w:t xml:space="preserve">hile these methods are used here to validate </w:t>
      </w:r>
      <w:proofErr w:type="spellStart"/>
      <w:r w:rsidR="00CE3C44" w:rsidRPr="00676B6A">
        <w:rPr>
          <w:i/>
        </w:rPr>
        <w:t>pks</w:t>
      </w:r>
      <w:proofErr w:type="spellEnd"/>
      <w:r w:rsidR="00CE3C44" w:rsidRPr="00676B6A">
        <w:rPr>
          <w:i/>
        </w:rPr>
        <w:t>+ E. coli</w:t>
      </w:r>
      <w:r w:rsidR="00CE3C44" w:rsidRPr="00676B6A">
        <w:t xml:space="preserve"> colonization, they </w:t>
      </w:r>
      <w:r w:rsidR="00182416" w:rsidRPr="00676B6A">
        <w:t xml:space="preserve">should </w:t>
      </w:r>
      <w:r w:rsidR="00CE3C44" w:rsidRPr="00676B6A">
        <w:t xml:space="preserve">also be used to confirm the absence of </w:t>
      </w:r>
      <w:proofErr w:type="spellStart"/>
      <w:r w:rsidR="00CE3C44" w:rsidRPr="00676B6A">
        <w:rPr>
          <w:i/>
        </w:rPr>
        <w:t>pks</w:t>
      </w:r>
      <w:proofErr w:type="spellEnd"/>
      <w:r w:rsidR="00CE3C44" w:rsidRPr="00676B6A">
        <w:rPr>
          <w:i/>
        </w:rPr>
        <w:t>+ E. coli</w:t>
      </w:r>
      <w:r w:rsidR="00CE3C44" w:rsidRPr="00676B6A">
        <w:t xml:space="preserve"> in control mice or naïve mice. </w:t>
      </w:r>
    </w:p>
    <w:p w14:paraId="7D170A52" w14:textId="77777777" w:rsidR="00CE3C44" w:rsidRPr="00676B6A" w:rsidRDefault="00CE3C44" w:rsidP="00676B6A">
      <w:pPr>
        <w:pBdr>
          <w:top w:val="nil"/>
          <w:left w:val="nil"/>
          <w:bottom w:val="nil"/>
          <w:right w:val="nil"/>
          <w:between w:val="nil"/>
        </w:pBdr>
      </w:pPr>
    </w:p>
    <w:p w14:paraId="5C177B8A" w14:textId="658ADEEE" w:rsidR="006E4797" w:rsidRPr="00676B6A" w:rsidRDefault="002744C1" w:rsidP="00676B6A">
      <w:r w:rsidRPr="00676B6A">
        <w:t>It is also important to note that</w:t>
      </w:r>
      <w:r w:rsidR="00A77A4C" w:rsidRPr="00676B6A">
        <w:t xml:space="preserve"> the </w:t>
      </w:r>
      <w:r w:rsidR="00C00252" w:rsidRPr="00676B6A">
        <w:t>use of antibiotics to create a niche for</w:t>
      </w:r>
      <w:r w:rsidR="000F0987" w:rsidRPr="00676B6A">
        <w:t xml:space="preserve"> </w:t>
      </w:r>
      <w:proofErr w:type="spellStart"/>
      <w:r w:rsidR="000F0987" w:rsidRPr="00676B6A">
        <w:rPr>
          <w:i/>
        </w:rPr>
        <w:t>pks</w:t>
      </w:r>
      <w:proofErr w:type="spellEnd"/>
      <w:r w:rsidR="000F0987" w:rsidRPr="00676B6A">
        <w:rPr>
          <w:i/>
        </w:rPr>
        <w:t>+</w:t>
      </w:r>
      <w:r w:rsidR="00C00252" w:rsidRPr="00676B6A">
        <w:t xml:space="preserve"> </w:t>
      </w:r>
      <w:r w:rsidR="00C00252" w:rsidRPr="00676B6A">
        <w:rPr>
          <w:i/>
        </w:rPr>
        <w:t>E. coli</w:t>
      </w:r>
      <w:r w:rsidR="00C00252" w:rsidRPr="00676B6A">
        <w:t xml:space="preserve"> </w:t>
      </w:r>
      <w:r w:rsidR="00F276E1" w:rsidRPr="00676B6A">
        <w:t xml:space="preserve">necessarily </w:t>
      </w:r>
      <w:r w:rsidR="00C00252" w:rsidRPr="00676B6A">
        <w:t>pe</w:t>
      </w:r>
      <w:r w:rsidR="00F276E1" w:rsidRPr="00676B6A">
        <w:t xml:space="preserve">rturbs the microbiota community. The results generated using this model may therefore not be fully representative of </w:t>
      </w:r>
      <w:proofErr w:type="spellStart"/>
      <w:r w:rsidR="00F276E1" w:rsidRPr="00676B6A">
        <w:rPr>
          <w:i/>
        </w:rPr>
        <w:t>pks</w:t>
      </w:r>
      <w:proofErr w:type="spellEnd"/>
      <w:r w:rsidR="00F276E1" w:rsidRPr="00676B6A">
        <w:rPr>
          <w:i/>
        </w:rPr>
        <w:t>+ E.coli</w:t>
      </w:r>
      <w:r w:rsidR="00F276E1" w:rsidRPr="00676B6A">
        <w:t xml:space="preserve"> mediated effects on the gut microbiota under steady-state conditions.</w:t>
      </w:r>
      <w:r w:rsidR="00C00252" w:rsidRPr="00676B6A">
        <w:t xml:space="preserve"> As antibiotic recovery occurs over several weeks to months, this process may be expedited by </w:t>
      </w:r>
      <w:r w:rsidR="00314E32" w:rsidRPr="00676B6A">
        <w:t xml:space="preserve">introducing </w:t>
      </w:r>
      <w:r w:rsidR="00C00252" w:rsidRPr="00676B6A">
        <w:t xml:space="preserve">dirty litter from </w:t>
      </w:r>
      <w:r w:rsidR="00314E32" w:rsidRPr="00676B6A">
        <w:t>cages of non-antibiotic-treated mice, which will help reconst</w:t>
      </w:r>
      <w:r w:rsidR="00A07260" w:rsidRPr="00676B6A">
        <w:t>i</w:t>
      </w:r>
      <w:r w:rsidR="001D6799" w:rsidRPr="00676B6A">
        <w:t xml:space="preserve">tute the normal gut microbiota. Alternative methods of </w:t>
      </w:r>
      <w:proofErr w:type="spellStart"/>
      <w:r w:rsidR="001D6799" w:rsidRPr="00676B6A">
        <w:rPr>
          <w:i/>
        </w:rPr>
        <w:t>pks</w:t>
      </w:r>
      <w:proofErr w:type="spellEnd"/>
      <w:r w:rsidR="001D6799" w:rsidRPr="00676B6A">
        <w:rPr>
          <w:i/>
        </w:rPr>
        <w:t>+ E. coli</w:t>
      </w:r>
      <w:r w:rsidR="001D6799" w:rsidRPr="00676B6A">
        <w:t xml:space="preserve"> colonization have been used</w:t>
      </w:r>
      <w:r w:rsidR="007F15CE" w:rsidRPr="00676B6A">
        <w:t xml:space="preserve"> that </w:t>
      </w:r>
      <w:r w:rsidR="00734C4A" w:rsidRPr="00676B6A">
        <w:t xml:space="preserve">preclude </w:t>
      </w:r>
      <w:r w:rsidR="007F15CE" w:rsidRPr="00676B6A">
        <w:t>antibiotic-associated disruption of the gut microbiota</w:t>
      </w:r>
      <w:r w:rsidR="001D6799" w:rsidRPr="00676B6A">
        <w:t>, including colonization via co-housing with colonized mice</w:t>
      </w:r>
      <w:r w:rsidR="00824CAA" w:rsidRPr="00676B6A">
        <w:fldChar w:fldCharType="begin"/>
      </w:r>
      <w:r w:rsidR="000F6E4F" w:rsidRPr="00676B6A">
        <w:instrText xml:space="preserve"> ADDIN EN.CITE &lt;EndNote&gt;&lt;Cite&gt;&lt;Author&gt;Arthur&lt;/Author&gt;&lt;Year&gt;2012&lt;/Year&gt;&lt;RecNum&gt;602&lt;/RecNum&gt;&lt;DisplayText&gt;&lt;style face="superscript"&gt;3&lt;/style&gt;&lt;/DisplayText&gt;&lt;record&gt;&lt;rec-number&gt;602&lt;/rec-number&gt;&lt;foreign-keys&gt;&lt;key app="EN" db-id="95sefz2tg95r0uevv90p0azv9t0d2xrf9fw2" timestamp="1755100006" guid="46a3a101-2640-4dc4-9914-4253cc946773"&gt;602&lt;/key&gt;&lt;/foreign-keys&gt;&lt;ref-type name="Journal Article"&gt;17&lt;/ref-type&gt;&lt;contributors&gt;&lt;authors&gt;&lt;author&gt;Arthur, Janelle C.&lt;/author&gt;&lt;author&gt;Perez-Chanona, Ernesto&lt;/author&gt;&lt;author&gt;Mühlbauer, Marcus&lt;/author&gt;&lt;author&gt;Tomkovich, Sarah&lt;/author&gt;&lt;author&gt;Uronis, Joshua M.&lt;/author&gt;&lt;author&gt;Fan, Ting-Jia&lt;/author&gt;&lt;author&gt;Campbell, Barry J.&lt;/author&gt;&lt;author&gt;Abujamel, Turki&lt;/author&gt;&lt;author&gt;Dogan, Belgin&lt;/author&gt;&lt;author&gt;Rogers, Arlin B.&lt;/author&gt;&lt;author&gt;Rhodes, Jonathan M.&lt;/author&gt;&lt;author&gt;Stintzi, Alain&lt;/author&gt;&lt;author&gt;Simpson, Kenneth W.&lt;/author&gt;&lt;author&gt;Hansen, Jonathan J.&lt;/author&gt;&lt;author&gt;Keku, Temitope O.&lt;/author&gt;&lt;author&gt;Fodor, Anthony A.&lt;/author&gt;&lt;author&gt;Jobin, Christian&lt;/author&gt;&lt;/authors&gt;&lt;/contributors&gt;&lt;titles&gt;&lt;title&gt;Intestinal Inflammation Targets Cancer-Inducing Activity of the Microbiota&lt;/title&gt;&lt;secondary-title&gt;Science&lt;/secondary-title&gt;&lt;/titles&gt;&lt;periodical&gt;&lt;full-title&gt;Science&lt;/full-title&gt;&lt;abbr-1&gt;Science&lt;/abbr-1&gt;&lt;abbr-2&gt;Science&lt;/abbr-2&gt;&lt;/periodical&gt;&lt;pages&gt;120-123&lt;/pages&gt;&lt;volume&gt;338&lt;/volume&gt;&lt;number&gt;6103&lt;/number&gt;&lt;dates&gt;&lt;year&gt;2012&lt;/year&gt;&lt;/dates&gt;&lt;urls&gt;&lt;related-urls&gt;&lt;url&gt;https://www.science.org/doi/abs/10.1126/science.1224820&lt;/url&gt;&lt;/related-urls&gt;&lt;/urls&gt;&lt;electronic-resource-num&gt;doi:10.1126/science.1224820&lt;/electronic-resource-num&gt;&lt;/record&gt;&lt;/Cite&gt;&lt;/EndNote&gt;</w:instrText>
      </w:r>
      <w:r w:rsidR="00824CAA" w:rsidRPr="00676B6A">
        <w:fldChar w:fldCharType="separate"/>
      </w:r>
      <w:r w:rsidR="009A768E" w:rsidRPr="00676B6A">
        <w:rPr>
          <w:noProof/>
          <w:vertAlign w:val="superscript"/>
        </w:rPr>
        <w:t>3</w:t>
      </w:r>
      <w:r w:rsidR="00824CAA" w:rsidRPr="00676B6A">
        <w:fldChar w:fldCharType="end"/>
      </w:r>
      <w:r w:rsidR="00824CAA" w:rsidRPr="00676B6A">
        <w:t>. This protocol may also be</w:t>
      </w:r>
      <w:r w:rsidR="00753D48" w:rsidRPr="00676B6A">
        <w:t xml:space="preserve"> used</w:t>
      </w:r>
      <w:r w:rsidR="00824CAA" w:rsidRPr="00676B6A">
        <w:t xml:space="preserve"> to generate a colony of</w:t>
      </w:r>
      <w:r w:rsidR="00753D48" w:rsidRPr="00676B6A">
        <w:t xml:space="preserve"> mice </w:t>
      </w:r>
      <w:proofErr w:type="spellStart"/>
      <w:r w:rsidR="003B122D" w:rsidRPr="00676B6A">
        <w:t>harbouring</w:t>
      </w:r>
      <w:proofErr w:type="spellEnd"/>
      <w:r w:rsidR="00824CAA" w:rsidRPr="00676B6A">
        <w:t xml:space="preserve"> </w:t>
      </w:r>
      <w:proofErr w:type="spellStart"/>
      <w:r w:rsidR="00824CAA" w:rsidRPr="00676B6A">
        <w:rPr>
          <w:i/>
        </w:rPr>
        <w:t>pks</w:t>
      </w:r>
      <w:proofErr w:type="spellEnd"/>
      <w:r w:rsidR="00824CAA" w:rsidRPr="00676B6A">
        <w:rPr>
          <w:i/>
        </w:rPr>
        <w:t>+ E. col</w:t>
      </w:r>
      <w:r w:rsidR="003B122D" w:rsidRPr="00676B6A">
        <w:rPr>
          <w:i/>
        </w:rPr>
        <w:t>i</w:t>
      </w:r>
      <w:r w:rsidR="003B122D" w:rsidRPr="00676B6A">
        <w:t>,</w:t>
      </w:r>
      <w:r w:rsidR="00824CAA" w:rsidRPr="00676B6A">
        <w:t xml:space="preserve"> </w:t>
      </w:r>
      <w:r w:rsidR="00753D48" w:rsidRPr="00676B6A">
        <w:t xml:space="preserve">using </w:t>
      </w:r>
      <w:r w:rsidR="001D6799" w:rsidRPr="00676B6A">
        <w:t xml:space="preserve">pups </w:t>
      </w:r>
      <w:r w:rsidR="00824CAA" w:rsidRPr="00676B6A">
        <w:t xml:space="preserve">colonized </w:t>
      </w:r>
      <w:r w:rsidR="001D6799" w:rsidRPr="00676B6A">
        <w:t xml:space="preserve">at birth </w:t>
      </w:r>
      <w:r w:rsidR="001D6799" w:rsidRPr="00676B6A">
        <w:rPr>
          <w:i/>
          <w:iCs/>
        </w:rPr>
        <w:t>via</w:t>
      </w:r>
      <w:r w:rsidR="001D6799" w:rsidRPr="00676B6A">
        <w:t xml:space="preserve"> vertical transmission from mothers</w:t>
      </w:r>
      <w:r w:rsidR="00753D48" w:rsidRPr="00676B6A">
        <w:t xml:space="preserve"> initially colonized using the method described here</w:t>
      </w:r>
      <w:r w:rsidR="001D6799" w:rsidRPr="00676B6A">
        <w:fldChar w:fldCharType="begin"/>
      </w:r>
      <w:r w:rsidR="00C061B4" w:rsidRPr="00676B6A">
        <w:instrText xml:space="preserve"> ADDIN EN.CITE &lt;EndNote&gt;&lt;Cite&gt;&lt;Author&gt;Tronnet&lt;/Author&gt;&lt;Year&gt;2020&lt;/Year&gt;&lt;RecNum&gt;833&lt;/RecNum&gt;&lt;DisplayText&gt;&lt;style face="superscript"&gt;28&lt;/style&gt;&lt;/DisplayText&gt;&lt;record&gt;&lt;rec-number&gt;833&lt;/rec-number&gt;&lt;foreign-keys&gt;&lt;key app="EN" db-id="95sefz2tg95r0uevv90p0azv9t0d2xrf9fw2" timestamp="1760110203"&gt;833&lt;/key&gt;&lt;/foreign-keys&gt;&lt;ref-type name="Journal Article"&gt;17&lt;/ref-type&gt;&lt;contributors&gt;&lt;authors&gt;&lt;author&gt;Sophie Tronnet&lt;/author&gt;&lt;author&gt;Pauline Floch&lt;/author&gt;&lt;author&gt;Laetitia Lucarelli&lt;/author&gt;&lt;author&gt;Deborah Gaillard&lt;/author&gt;&lt;author&gt;Patricia Martin&lt;/author&gt;&lt;author&gt;Matteo Serino&lt;/author&gt;&lt;author&gt;Eric Oswald&lt;/author&gt;&lt;/authors&gt;&lt;/contributors&gt;&lt;titles&gt;&lt;title&gt;The Genotoxin Colibactin Shapes Gut Microbiota in Mice&lt;/title&gt;&lt;secondary-title&gt;mSphere&lt;/secondary-title&gt;&lt;/titles&gt;&lt;periodical&gt;&lt;full-title&gt;mSphere&lt;/full-title&gt;&lt;/periodical&gt;&lt;pages&gt;10.1128/msphere.00589-20&lt;/pages&gt;&lt;volume&gt;5&lt;/volume&gt;&lt;number&gt;4&lt;/number&gt;&lt;dates&gt;&lt;year&gt;2020&lt;/year&gt;&lt;/dates&gt;&lt;urls&gt;&lt;related-urls&gt;&lt;url&gt;https://journals.asm.org/doi/abs/10.1128/msphere.00589-20&lt;/url&gt;&lt;/related-urls&gt;&lt;/urls&gt;&lt;electronic-resource-num&gt;doi:10.1128/msphere.00589-20&lt;/electronic-resource-num&gt;&lt;/record&gt;&lt;/Cite&gt;&lt;/EndNote&gt;</w:instrText>
      </w:r>
      <w:r w:rsidR="001D6799" w:rsidRPr="00676B6A">
        <w:fldChar w:fldCharType="separate"/>
      </w:r>
      <w:r w:rsidR="00C061B4" w:rsidRPr="00676B6A">
        <w:rPr>
          <w:noProof/>
          <w:vertAlign w:val="superscript"/>
        </w:rPr>
        <w:t>28</w:t>
      </w:r>
      <w:r w:rsidR="001D6799" w:rsidRPr="00676B6A">
        <w:fldChar w:fldCharType="end"/>
      </w:r>
      <w:r w:rsidR="001D6799" w:rsidRPr="00676B6A">
        <w:t xml:space="preserve">. However, </w:t>
      </w:r>
      <w:r w:rsidR="0073491B" w:rsidRPr="00676B6A">
        <w:t xml:space="preserve">these models are not as </w:t>
      </w:r>
      <w:r w:rsidR="007F15CE" w:rsidRPr="00676B6A">
        <w:t xml:space="preserve">controlled in comparison </w:t>
      </w:r>
      <w:r w:rsidR="0073491B" w:rsidRPr="00676B6A">
        <w:t xml:space="preserve">to </w:t>
      </w:r>
      <w:r w:rsidR="00E5591C" w:rsidRPr="00676B6A">
        <w:t xml:space="preserve">the </w:t>
      </w:r>
      <w:r w:rsidR="0073491B" w:rsidRPr="00676B6A">
        <w:t xml:space="preserve">administration of a specific dosage by oral gavage. </w:t>
      </w:r>
    </w:p>
    <w:p w14:paraId="3E247691" w14:textId="77777777" w:rsidR="00275896" w:rsidRPr="00676B6A" w:rsidRDefault="00275896" w:rsidP="00676B6A"/>
    <w:p w14:paraId="1A825D5F" w14:textId="217E3BD4" w:rsidR="008D5C8E" w:rsidRPr="00676B6A" w:rsidRDefault="00AD0CBE" w:rsidP="00676B6A">
      <w:r w:rsidRPr="00676B6A">
        <w:rPr>
          <w:lang w:val="en-CA"/>
        </w:rPr>
        <w:t xml:space="preserve">This </w:t>
      </w:r>
      <w:r w:rsidR="00275896" w:rsidRPr="00676B6A">
        <w:rPr>
          <w:lang w:val="en-CA"/>
        </w:rPr>
        <w:t xml:space="preserve">protocol is highly adaptable and </w:t>
      </w:r>
      <w:r w:rsidRPr="00676B6A">
        <w:rPr>
          <w:lang w:val="en-CA"/>
        </w:rPr>
        <w:t xml:space="preserve">may be </w:t>
      </w:r>
      <w:r w:rsidR="00275896" w:rsidRPr="00676B6A">
        <w:rPr>
          <w:lang w:val="en-CA"/>
        </w:rPr>
        <w:t>used to</w:t>
      </w:r>
      <w:r w:rsidRPr="00676B6A">
        <w:rPr>
          <w:lang w:val="en-CA"/>
        </w:rPr>
        <w:t xml:space="preserve"> study </w:t>
      </w:r>
      <w:r w:rsidR="00275896" w:rsidRPr="00676B6A">
        <w:rPr>
          <w:lang w:val="en-CA"/>
        </w:rPr>
        <w:t>o</w:t>
      </w:r>
      <w:r w:rsidRPr="00676B6A">
        <w:rPr>
          <w:lang w:val="en-CA"/>
        </w:rPr>
        <w:t xml:space="preserve">ther strains of </w:t>
      </w:r>
      <w:r w:rsidR="00D811BE" w:rsidRPr="00676B6A">
        <w:rPr>
          <w:lang w:val="en-CA"/>
        </w:rPr>
        <w:t xml:space="preserve">human or mouse-derived </w:t>
      </w:r>
      <w:proofErr w:type="spellStart"/>
      <w:r w:rsidRPr="00676B6A">
        <w:rPr>
          <w:i/>
          <w:lang w:val="en-CA"/>
        </w:rPr>
        <w:t>pks</w:t>
      </w:r>
      <w:proofErr w:type="spellEnd"/>
      <w:r w:rsidRPr="00676B6A">
        <w:rPr>
          <w:i/>
          <w:lang w:val="en-CA"/>
        </w:rPr>
        <w:t>+ E. coli</w:t>
      </w:r>
      <w:r w:rsidRPr="00676B6A">
        <w:rPr>
          <w:lang w:val="en-CA"/>
        </w:rPr>
        <w:t xml:space="preserve">, </w:t>
      </w:r>
      <w:r w:rsidR="00D811BE" w:rsidRPr="00676B6A">
        <w:rPr>
          <w:lang w:val="en-CA"/>
        </w:rPr>
        <w:t xml:space="preserve">such as </w:t>
      </w:r>
      <w:r w:rsidRPr="00676B6A">
        <w:rPr>
          <w:lang w:val="en-CA"/>
        </w:rPr>
        <w:t xml:space="preserve">the probiotic </w:t>
      </w:r>
      <w:r w:rsidRPr="00676B6A">
        <w:rPr>
          <w:i/>
          <w:lang w:val="en-CA"/>
        </w:rPr>
        <w:t xml:space="preserve">E. coli </w:t>
      </w:r>
      <w:proofErr w:type="spellStart"/>
      <w:r w:rsidRPr="00676B6A">
        <w:rPr>
          <w:lang w:val="en-CA"/>
        </w:rPr>
        <w:t>Nissle</w:t>
      </w:r>
      <w:proofErr w:type="spellEnd"/>
      <w:r w:rsidRPr="00676B6A">
        <w:rPr>
          <w:lang w:val="en-CA"/>
        </w:rPr>
        <w:t xml:space="preserve"> 1917</w:t>
      </w:r>
      <w:r w:rsidR="00D811BE" w:rsidRPr="00676B6A">
        <w:rPr>
          <w:lang w:val="en-CA"/>
        </w:rPr>
        <w:t xml:space="preserve">, </w:t>
      </w:r>
      <w:r w:rsidR="002744C1" w:rsidRPr="00676B6A">
        <w:rPr>
          <w:lang w:val="en-CA"/>
        </w:rPr>
        <w:t xml:space="preserve">as well as </w:t>
      </w:r>
      <w:r w:rsidR="008D5C8E" w:rsidRPr="00676B6A">
        <w:rPr>
          <w:lang w:val="en-CA"/>
        </w:rPr>
        <w:t xml:space="preserve">modified to include </w:t>
      </w:r>
      <w:r w:rsidR="002744C1" w:rsidRPr="00676B6A">
        <w:rPr>
          <w:lang w:val="en-CA"/>
        </w:rPr>
        <w:t xml:space="preserve">comparisons with </w:t>
      </w:r>
      <w:r w:rsidR="00D811BE" w:rsidRPr="00676B6A">
        <w:rPr>
          <w:lang w:val="en-CA"/>
        </w:rPr>
        <w:t>colibactin-deficient mutant strains</w:t>
      </w:r>
      <w:r w:rsidR="006033DB" w:rsidRPr="00676B6A">
        <w:rPr>
          <w:lang w:val="en-CA"/>
        </w:rPr>
        <w:t xml:space="preserve"> to investigate the role of colibactin</w:t>
      </w:r>
      <w:r w:rsidR="00D811BE" w:rsidRPr="00676B6A">
        <w:rPr>
          <w:lang w:val="en-CA"/>
        </w:rPr>
        <w:fldChar w:fldCharType="begin"/>
      </w:r>
      <w:r w:rsidR="000F6E4F" w:rsidRPr="00676B6A">
        <w:rPr>
          <w:lang w:val="en-CA"/>
        </w:rPr>
        <w:instrText xml:space="preserve"> ADDIN EN.CITE &lt;EndNote&gt;&lt;Cite&gt;&lt;Author&gt;Oliero&lt;/Author&gt;&lt;Year&gt;2023&lt;/Year&gt;&lt;RecNum&gt;402&lt;/RecNum&gt;&lt;DisplayText&gt;&lt;style face="superscript"&gt;15&lt;/style&gt;&lt;/DisplayText&gt;&lt;record&gt;&lt;rec-number&gt;402&lt;/rec-number&gt;&lt;foreign-keys&gt;&lt;key app="EN" db-id="95sefz2tg95r0uevv90p0azv9t0d2xrf9fw2" timestamp="1741632134" guid="4e30ab27-1717-47c3-a13f-74b28b029ba5"&gt;402&lt;/key&gt;&lt;/foreign-keys&gt;&lt;ref-type name="Journal Article"&gt;17&lt;/ref-type&gt;&lt;contributors&gt;&lt;authors&gt;&lt;author&gt;Oliero,Manon&lt;/author&gt;&lt;author&gt;Hajjar,Roy&lt;/author&gt;&lt;author&gt;Cuisiniere,Thibault&lt;/author&gt;&lt;author&gt;Fragoso,Gabriela&lt;/author&gt;&lt;author&gt;Calvé,Annie&lt;/author&gt;&lt;author&gt;Santos,Manuela M.&lt;/author&gt;&lt;/authors&gt;&lt;/contributors&gt;&lt;titles&gt;&lt;title&gt;Inulin impacts tumorigenesis promotion by colibactin-producing Escherichia coli in ApcMin/+ mice&lt;/title&gt;&lt;short-title&gt;Inulin impacts colibactin-induced tumorigenesis&lt;/short-title&gt;&lt;/titles&gt;&lt;volume&gt;14&lt;/volume&gt;&lt;keywords&gt;&lt;keyword&gt;Inulin,Apc mice Min/+,Colibactin,tumorigenesis,Double-Strand Break (DNA-DSB)&lt;/keyword&gt;&lt;/keywords&gt;&lt;dates&gt;&lt;year&gt;2023&lt;/year&gt;&lt;pub-dates&gt;&lt;date&gt;2023-February-02&lt;/date&gt;&lt;/pub-dates&gt;&lt;/dates&gt;&lt;isbn&gt;1664-302X&lt;/isbn&gt;&lt;work-type&gt;Original Research&lt;/work-type&gt;&lt;urls&gt;&lt;related-urls&gt;&lt;url&gt;https://www.frontiersin.org/articles/10.3389/fmicb.2023.1067505&lt;/url&gt;&lt;/related-urls&gt;&lt;/urls&gt;&lt;electronic-resource-num&gt;10.3389/fmicb.2023.1067505&lt;/electronic-resource-num&gt;&lt;language&gt;English&lt;/language&gt;&lt;/record&gt;&lt;/Cite&gt;&lt;/EndNote&gt;</w:instrText>
      </w:r>
      <w:r w:rsidR="00D811BE" w:rsidRPr="00676B6A">
        <w:rPr>
          <w:lang w:val="en-CA"/>
        </w:rPr>
        <w:fldChar w:fldCharType="separate"/>
      </w:r>
      <w:r w:rsidR="000F6E4F" w:rsidRPr="00676B6A">
        <w:rPr>
          <w:noProof/>
          <w:vertAlign w:val="superscript"/>
          <w:lang w:val="en-CA"/>
        </w:rPr>
        <w:t>15</w:t>
      </w:r>
      <w:r w:rsidR="00D811BE" w:rsidRPr="00676B6A">
        <w:rPr>
          <w:lang w:val="en-CA"/>
        </w:rPr>
        <w:fldChar w:fldCharType="end"/>
      </w:r>
      <w:r w:rsidR="00D811BE" w:rsidRPr="00676B6A">
        <w:rPr>
          <w:lang w:val="en-CA"/>
        </w:rPr>
        <w:t xml:space="preserve">. </w:t>
      </w:r>
      <w:r w:rsidR="00814561" w:rsidRPr="00676B6A">
        <w:rPr>
          <w:lang w:val="en-CA"/>
        </w:rPr>
        <w:t xml:space="preserve">However, it should be noted that dosage amount and frequency for different </w:t>
      </w:r>
      <w:r w:rsidR="00814561" w:rsidRPr="00676B6A">
        <w:rPr>
          <w:i/>
          <w:lang w:val="en-CA"/>
        </w:rPr>
        <w:t>E. coli</w:t>
      </w:r>
      <w:r w:rsidR="00814561" w:rsidRPr="00676B6A">
        <w:rPr>
          <w:lang w:val="en-CA"/>
        </w:rPr>
        <w:t xml:space="preserve"> strains must be optimized</w:t>
      </w:r>
      <w:r w:rsidR="00734C4A" w:rsidRPr="00676B6A">
        <w:rPr>
          <w:lang w:val="en-CA"/>
        </w:rPr>
        <w:t xml:space="preserve"> when first adapting this protocol</w:t>
      </w:r>
      <w:r w:rsidR="00814561" w:rsidRPr="00676B6A">
        <w:rPr>
          <w:lang w:val="en-CA"/>
        </w:rPr>
        <w:t>, given strain-specific differences in colonization</w:t>
      </w:r>
      <w:r w:rsidR="00814561" w:rsidRPr="00676B6A">
        <w:rPr>
          <w:lang w:val="en-CA"/>
        </w:rPr>
        <w:fldChar w:fldCharType="begin"/>
      </w:r>
      <w:r w:rsidR="00C061B4" w:rsidRPr="00676B6A">
        <w:rPr>
          <w:lang w:val="en-CA"/>
        </w:rPr>
        <w:instrText xml:space="preserve"> ADDIN EN.CITE &lt;EndNote&gt;&lt;Cite&gt;&lt;Author&gt;Condamine&lt;/Author&gt;&lt;Year&gt;2024&lt;/Year&gt;&lt;RecNum&gt;859&lt;/RecNum&gt;&lt;DisplayText&gt;&lt;style face="superscript"&gt;29&lt;/style&gt;&lt;/DisplayText&gt;&lt;record&gt;&lt;rec-number&gt;859&lt;/rec-number&gt;&lt;foreign-keys&gt;&lt;key app="EN" db-id="95sefz2tg95r0uevv90p0azv9t0d2xrf9fw2" timestamp="1770933148"&gt;859&lt;/key&gt;&lt;/foreign-keys&gt;&lt;ref-type name="Journal Article"&gt;17&lt;/ref-type&gt;&lt;contributors&gt;&lt;authors&gt;&lt;author&gt;Condamine, Bénédicte&lt;/author&gt;&lt;author&gt;Morel-Journel, Thibaut&lt;/author&gt;&lt;author&gt;Tesson, Florian&lt;/author&gt;&lt;author&gt;Royer, Guilhem&lt;/author&gt;&lt;author&gt;Magnan, Mélanie&lt;/author&gt;&lt;author&gt;Bernheim, Aude&lt;/author&gt;&lt;author&gt;Denamur, Erick&lt;/author&gt;&lt;author&gt;Blanquart, François&lt;/author&gt;&lt;author&gt;Clermont, Olivier&lt;/author&gt;&lt;/authors&gt;&lt;/contributors&gt;&lt;titles&gt;&lt;title&gt;Strain phylogroup and environmental constraints shape Escherichia coli dynamics and diversity over a 20-year human gut time series&lt;/title&gt;&lt;secondary-title&gt;The ISME Journal&lt;/secondary-title&gt;&lt;/titles&gt;&lt;periodical&gt;&lt;full-title&gt;The ISME Journal&lt;/full-title&gt;&lt;/periodical&gt;&lt;volume&gt;19&lt;/volume&gt;&lt;number&gt;1&lt;/number&gt;&lt;dates&gt;&lt;year&gt;2024&lt;/year&gt;&lt;/dates&gt;&lt;isbn&gt;1751-7362&lt;/isbn&gt;&lt;urls&gt;&lt;related-urls&gt;&lt;url&gt;https://doi.org/10.1093/ismejo/wrae245&lt;/url&gt;&lt;/related-urls&gt;&lt;/urls&gt;&lt;custom1&gt;wrae245&lt;/custom1&gt;&lt;electronic-resource-num&gt;10.1093/ismejo/wrae245&lt;/electronic-resource-num&gt;&lt;access-date&gt;2/12/2026&lt;/access-date&gt;&lt;/record&gt;&lt;/Cite&gt;&lt;/EndNote&gt;</w:instrText>
      </w:r>
      <w:r w:rsidR="00814561" w:rsidRPr="00676B6A">
        <w:rPr>
          <w:lang w:val="en-CA"/>
        </w:rPr>
        <w:fldChar w:fldCharType="separate"/>
      </w:r>
      <w:r w:rsidR="00C061B4" w:rsidRPr="00676B6A">
        <w:rPr>
          <w:noProof/>
          <w:vertAlign w:val="superscript"/>
          <w:lang w:val="en-CA"/>
        </w:rPr>
        <w:t>29</w:t>
      </w:r>
      <w:r w:rsidR="00814561" w:rsidRPr="00676B6A">
        <w:rPr>
          <w:lang w:val="en-CA"/>
        </w:rPr>
        <w:fldChar w:fldCharType="end"/>
      </w:r>
      <w:r w:rsidR="00814561" w:rsidRPr="00676B6A">
        <w:rPr>
          <w:lang w:val="en-CA"/>
        </w:rPr>
        <w:t xml:space="preserve">. </w:t>
      </w:r>
      <w:r w:rsidR="002744C1" w:rsidRPr="00676B6A">
        <w:rPr>
          <w:lang w:val="en-CA"/>
        </w:rPr>
        <w:t xml:space="preserve">Given the relevance of </w:t>
      </w:r>
      <w:proofErr w:type="spellStart"/>
      <w:r w:rsidR="002744C1" w:rsidRPr="00676B6A">
        <w:rPr>
          <w:i/>
          <w:lang w:val="en-CA"/>
        </w:rPr>
        <w:t>pks</w:t>
      </w:r>
      <w:proofErr w:type="spellEnd"/>
      <w:r w:rsidR="002744C1" w:rsidRPr="00676B6A">
        <w:rPr>
          <w:i/>
          <w:lang w:val="en-CA"/>
        </w:rPr>
        <w:t>+ E. coli</w:t>
      </w:r>
      <w:r w:rsidR="002744C1" w:rsidRPr="00676B6A">
        <w:rPr>
          <w:lang w:val="en-CA"/>
        </w:rPr>
        <w:t xml:space="preserve"> for CRC development, t</w:t>
      </w:r>
      <w:r w:rsidR="00832741" w:rsidRPr="00676B6A">
        <w:t xml:space="preserve">his method can </w:t>
      </w:r>
      <w:r w:rsidR="002744C1" w:rsidRPr="00676B6A">
        <w:t xml:space="preserve">easily </w:t>
      </w:r>
      <w:r w:rsidR="00832741" w:rsidRPr="00676B6A">
        <w:t>be c</w:t>
      </w:r>
      <w:r w:rsidR="00275896" w:rsidRPr="00676B6A">
        <w:t xml:space="preserve">ombined </w:t>
      </w:r>
      <w:r w:rsidR="00832741" w:rsidRPr="00676B6A">
        <w:t xml:space="preserve">with several </w:t>
      </w:r>
      <w:r w:rsidR="006A49CD" w:rsidRPr="00676B6A">
        <w:t xml:space="preserve">well-studied </w:t>
      </w:r>
      <w:r w:rsidR="00832741" w:rsidRPr="00676B6A">
        <w:t>cancer models, including</w:t>
      </w:r>
      <w:r w:rsidR="006B15C4" w:rsidRPr="00676B6A">
        <w:t xml:space="preserve"> </w:t>
      </w:r>
      <w:r w:rsidR="004B3934" w:rsidRPr="00676B6A">
        <w:t xml:space="preserve">the </w:t>
      </w:r>
      <w:proofErr w:type="spellStart"/>
      <w:r w:rsidR="004B3934" w:rsidRPr="00676B6A">
        <w:rPr>
          <w:i/>
        </w:rPr>
        <w:t>Apc</w:t>
      </w:r>
      <w:r w:rsidR="004B3934" w:rsidRPr="00676B6A">
        <w:rPr>
          <w:i/>
          <w:vertAlign w:val="superscript"/>
        </w:rPr>
        <w:t>Min</w:t>
      </w:r>
      <w:proofErr w:type="spellEnd"/>
      <w:r w:rsidR="004B3934" w:rsidRPr="00676B6A">
        <w:rPr>
          <w:i/>
          <w:vertAlign w:val="superscript"/>
        </w:rPr>
        <w:t>/+</w:t>
      </w:r>
      <w:r w:rsidR="006B15C4" w:rsidRPr="00676B6A">
        <w:rPr>
          <w:vertAlign w:val="superscript"/>
        </w:rPr>
        <w:t xml:space="preserve"> </w:t>
      </w:r>
      <w:r w:rsidR="004B3934" w:rsidRPr="00676B6A">
        <w:t>familial adenomatous polyposis model</w:t>
      </w:r>
      <w:r w:rsidR="004B3934" w:rsidRPr="00676B6A">
        <w:fldChar w:fldCharType="begin">
          <w:fldData xml:space="preserve">PEVuZE5vdGU+PENpdGU+PEF1dGhvcj5EZXZhdXg8L0F1dGhvcj48WWVhcj4yMDI1PC9ZZWFyPjxS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</w:fldData>
        </w:fldChar>
      </w:r>
      <w:r w:rsidR="000F6E4F" w:rsidRPr="00676B6A">
        <w:instrText xml:space="preserve"> ADDIN EN.CITE </w:instrText>
      </w:r>
      <w:r w:rsidR="000F6E4F" w:rsidRPr="00676B6A">
        <w:fldChar w:fldCharType="begin">
          <w:fldData xml:space="preserve">PEVuZE5vdGU+PENpdGU+PEF1dGhvcj5EZXZhdXg8L0F1dGhvcj48WWVhcj4yMDI1PC9ZZWFyPjxS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</w:fldData>
        </w:fldChar>
      </w:r>
      <w:r w:rsidR="000F6E4F" w:rsidRPr="00676B6A">
        <w:instrText xml:space="preserve"> ADDIN EN.CITE.DATA </w:instrText>
      </w:r>
      <w:r w:rsidR="000F6E4F" w:rsidRPr="00676B6A">
        <w:fldChar w:fldCharType="end"/>
      </w:r>
      <w:r w:rsidR="004B3934" w:rsidRPr="00676B6A">
        <w:fldChar w:fldCharType="separate"/>
      </w:r>
      <w:r w:rsidR="000F6E4F" w:rsidRPr="00676B6A">
        <w:rPr>
          <w:noProof/>
          <w:vertAlign w:val="superscript"/>
        </w:rPr>
        <w:t>17</w:t>
      </w:r>
      <w:r w:rsidR="004B3934" w:rsidRPr="00676B6A">
        <w:fldChar w:fldCharType="end"/>
      </w:r>
      <w:r w:rsidR="004B3934" w:rsidRPr="00676B6A">
        <w:t xml:space="preserve"> and </w:t>
      </w:r>
      <w:r w:rsidR="002744C1" w:rsidRPr="00676B6A">
        <w:t xml:space="preserve">the </w:t>
      </w:r>
      <w:r w:rsidR="004B3934" w:rsidRPr="00676B6A">
        <w:t>azoxymethane (</w:t>
      </w:r>
      <w:r w:rsidR="006B15C4" w:rsidRPr="00676B6A">
        <w:t>AOM</w:t>
      </w:r>
      <w:r w:rsidR="004B3934" w:rsidRPr="00676B6A">
        <w:t>)</w:t>
      </w:r>
      <w:r w:rsidR="006B15C4" w:rsidRPr="00676B6A">
        <w:t xml:space="preserve">/dextran-sodium sulfate (DSS) </w:t>
      </w:r>
      <w:r w:rsidR="004B3934" w:rsidRPr="00676B6A">
        <w:t xml:space="preserve">colitis-associated CRC </w:t>
      </w:r>
      <w:r w:rsidR="006B15C4" w:rsidRPr="00676B6A">
        <w:t>model</w:t>
      </w:r>
      <w:r w:rsidR="004B3934" w:rsidRPr="00676B6A">
        <w:fldChar w:fldCharType="begin"/>
      </w:r>
      <w:r w:rsidR="00C061B4" w:rsidRPr="00676B6A">
        <w:instrText xml:space="preserve"> ADDIN EN.CITE &lt;EndNote&gt;&lt;Cite&gt;&lt;Author&gt;Cougnoux&lt;/Author&gt;&lt;Year&gt;2014&lt;/Year&gt;&lt;RecNum&gt;603&lt;/RecNum&gt;&lt;DisplayText&gt;&lt;style face="superscript"&gt;30&lt;/style&gt;&lt;/DisplayText&gt;&lt;record&gt;&lt;rec-number&gt;603&lt;/rec-number&gt;&lt;foreign-keys&gt;&lt;key app="EN" db-id="95sefz2tg95r0uevv90p0azv9t0d2xrf9fw2" timestamp="1755100006" guid="d5d8025d-f959-4513-88b4-c1c9af70f03f"&gt;603&lt;/key&gt;&lt;/foreign-keys&gt;&lt;ref-type name="Journal Article"&gt;17&lt;/ref-type&gt;&lt;contributors&gt;&lt;authors&gt;&lt;author&gt;Cougnoux, Antony&lt;/author&gt;&lt;author&gt;Dalmasso, Guillaume&lt;/author&gt;&lt;author&gt;Martinez, Ruben&lt;/author&gt;&lt;author&gt;Buc, Emmanuel&lt;/author&gt;&lt;author&gt;Delmas, Julien&lt;/author&gt;&lt;author&gt;Gibold, Lucie&lt;/author&gt;&lt;author&gt;Sauvanet, Pierre&lt;/author&gt;&lt;author&gt;Darcha, Claude&lt;/author&gt;&lt;author&gt;Déchelotte, Pierre&lt;/author&gt;&lt;author&gt;Bonnet, Mathilde&lt;/author&gt;&lt;author&gt;Pezet, Denis&lt;/author&gt;&lt;author&gt;Wodrich, Harald&lt;/author&gt;&lt;author&gt;Darfeuille-Michaud, Arlette&lt;/author&gt;&lt;author&gt;Bonnet, Richard&lt;/author&gt;&lt;/authors&gt;&lt;/contributors&gt;&lt;titles&gt;&lt;title&gt;Bacterial genotoxin colibactin promotes colon tumour growth by inducing a senescence-associated secretory phenotype&lt;/title&gt;&lt;secondary-title&gt;Gut&lt;/secondary-title&gt;&lt;/titles&gt;&lt;periodical&gt;&lt;full-title&gt;Gut&lt;/full-title&gt;&lt;abbr-1&gt;Gut&lt;/abbr-1&gt;&lt;abbr-2&gt;Gut&lt;/abbr-2&gt;&lt;/periodical&gt;&lt;pages&gt;1932&lt;/pages&gt;&lt;volume&gt;63&lt;/volume&gt;&lt;number&gt;12&lt;/number&gt;&lt;dates&gt;&lt;year&gt;2014&lt;/year&gt;&lt;/dates&gt;&lt;urls&gt;&lt;related-urls&gt;&lt;url&gt;http://gut.bmj.com/content/63/12/1932.abstract&lt;/url&gt;&lt;/related-urls&gt;&lt;/urls&gt;&lt;electronic-resource-num&gt;10.1136/gutjnl-2013-305257&lt;/electronic-resource-num&gt;&lt;/record&gt;&lt;/Cite&gt;&lt;/EndNote&gt;</w:instrText>
      </w:r>
      <w:r w:rsidR="004B3934" w:rsidRPr="00676B6A">
        <w:fldChar w:fldCharType="separate"/>
      </w:r>
      <w:r w:rsidR="00C061B4" w:rsidRPr="00676B6A">
        <w:rPr>
          <w:noProof/>
          <w:vertAlign w:val="superscript"/>
        </w:rPr>
        <w:t>30</w:t>
      </w:r>
      <w:r w:rsidR="004B3934" w:rsidRPr="00676B6A">
        <w:fldChar w:fldCharType="end"/>
      </w:r>
      <w:r w:rsidR="006A49CD" w:rsidRPr="00676B6A">
        <w:t>.</w:t>
      </w:r>
      <w:r w:rsidR="00F81B2F" w:rsidRPr="00676B6A">
        <w:t xml:space="preserve"> </w:t>
      </w:r>
      <w:r w:rsidR="00AE4316" w:rsidRPr="00676B6A">
        <w:t xml:space="preserve">These models would allow for further characterization of the genotoxic potential of colibactin by measuring the prevalence of </w:t>
      </w:r>
      <w:r w:rsidR="005645B1" w:rsidRPr="00676B6A">
        <w:t xml:space="preserve">double-strand </w:t>
      </w:r>
      <w:r w:rsidR="00734C4A" w:rsidRPr="00676B6A">
        <w:t xml:space="preserve">DNA </w:t>
      </w:r>
      <w:r w:rsidR="005645B1" w:rsidRPr="00676B6A">
        <w:t>breaks in colon tissue by immunofluorescence</w:t>
      </w:r>
      <w:r w:rsidR="005645B1" w:rsidRPr="00676B6A">
        <w:fldChar w:fldCharType="begin">
          <w:fldData xml:space="preserve">PEVuZE5vdGU+PENpdGU+PEF1dGhvcj5UaGFrdXI8L0F1dGhvcj48WWVhcj4yMDI1PC9ZZWFyPjxS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</w:fldData>
        </w:fldChar>
      </w:r>
      <w:r w:rsidR="000F6E4F" w:rsidRPr="00676B6A">
        <w:instrText xml:space="preserve"> ADDIN EN.CITE </w:instrText>
      </w:r>
      <w:r w:rsidR="000F6E4F" w:rsidRPr="00676B6A">
        <w:fldChar w:fldCharType="begin">
          <w:fldData xml:space="preserve">PEVuZE5vdGU+PENpdGU+PEF1dGhvcj5UaGFrdXI8L0F1dGhvcj48WWVhcj4yMDI1PC9ZZWFyPjxS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</w:fldData>
        </w:fldChar>
      </w:r>
      <w:r w:rsidR="000F6E4F" w:rsidRPr="00676B6A">
        <w:instrText xml:space="preserve"> ADDIN EN.CITE.DATA </w:instrText>
      </w:r>
      <w:r w:rsidR="000F6E4F" w:rsidRPr="00676B6A">
        <w:fldChar w:fldCharType="end"/>
      </w:r>
      <w:r w:rsidR="005645B1" w:rsidRPr="00676B6A">
        <w:fldChar w:fldCharType="separate"/>
      </w:r>
      <w:r w:rsidR="000F6E4F" w:rsidRPr="00676B6A">
        <w:rPr>
          <w:noProof/>
          <w:vertAlign w:val="superscript"/>
        </w:rPr>
        <w:t>14</w:t>
      </w:r>
      <w:r w:rsidR="005645B1" w:rsidRPr="00676B6A">
        <w:fldChar w:fldCharType="end"/>
      </w:r>
      <w:r w:rsidR="005645B1" w:rsidRPr="00676B6A">
        <w:t xml:space="preserve">. </w:t>
      </w:r>
      <w:r w:rsidR="00556320" w:rsidRPr="00676B6A">
        <w:t xml:space="preserve">More studies have begun to assess the prevalence of </w:t>
      </w:r>
      <w:proofErr w:type="spellStart"/>
      <w:r w:rsidR="00556320" w:rsidRPr="00676B6A">
        <w:rPr>
          <w:i/>
        </w:rPr>
        <w:t>pks</w:t>
      </w:r>
      <w:proofErr w:type="spellEnd"/>
      <w:r w:rsidR="00556320" w:rsidRPr="00676B6A">
        <w:rPr>
          <w:i/>
        </w:rPr>
        <w:t xml:space="preserve">+ E. coli </w:t>
      </w:r>
      <w:r w:rsidR="00556320" w:rsidRPr="00676B6A">
        <w:t>in</w:t>
      </w:r>
      <w:r w:rsidR="00FA1B2A" w:rsidRPr="00676B6A">
        <w:t xml:space="preserve"> the healthy population</w:t>
      </w:r>
      <w:r w:rsidR="004E61CF" w:rsidRPr="00676B6A">
        <w:fldChar w:fldCharType="begin">
          <w:fldData xml:space="preserve">PEVuZE5vdGU+PENpdGU+PEF1dGhvcj5PbGllcm88L0F1dGhvcj48WWVhcj4yMDIyPC9ZZWFyPjxS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</w:fldData>
        </w:fldChar>
      </w:r>
      <w:r w:rsidR="00C061B4" w:rsidRPr="00676B6A">
        <w:instrText xml:space="preserve"> ADDIN EN.CITE </w:instrText>
      </w:r>
      <w:r w:rsidR="00C061B4" w:rsidRPr="00676B6A">
        <w:fldChar w:fldCharType="begin">
          <w:fldData xml:space="preserve">PEVuZE5vdGU+PENpdGU+PEF1dGhvcj5PbGllcm88L0F1dGhvcj48WWVhcj4yMDIyPC9ZZWFyPjxS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</w:fldData>
        </w:fldChar>
      </w:r>
      <w:r w:rsidR="00C061B4" w:rsidRPr="00676B6A">
        <w:instrText xml:space="preserve"> ADDIN EN.CITE.DATA </w:instrText>
      </w:r>
      <w:r w:rsidR="00C061B4" w:rsidRPr="00676B6A">
        <w:fldChar w:fldCharType="end"/>
      </w:r>
      <w:r w:rsidR="004E61CF" w:rsidRPr="00676B6A">
        <w:fldChar w:fldCharType="separate"/>
      </w:r>
      <w:r w:rsidR="00C061B4" w:rsidRPr="00676B6A">
        <w:rPr>
          <w:noProof/>
          <w:vertAlign w:val="superscript"/>
        </w:rPr>
        <w:t>31</w:t>
      </w:r>
      <w:r w:rsidR="004E61CF" w:rsidRPr="00676B6A">
        <w:fldChar w:fldCharType="end"/>
      </w:r>
      <w:r w:rsidR="00556320" w:rsidRPr="00676B6A">
        <w:t xml:space="preserve">, </w:t>
      </w:r>
      <w:r w:rsidR="004E61CF" w:rsidRPr="00676B6A">
        <w:t xml:space="preserve">as the presence of this pathobiont may place certain individuals at increased risk of developing CRC. </w:t>
      </w:r>
      <w:r w:rsidR="00F81B2F" w:rsidRPr="00676B6A">
        <w:t>This method can</w:t>
      </w:r>
      <w:r w:rsidR="00556320" w:rsidRPr="00676B6A">
        <w:t xml:space="preserve"> therefore</w:t>
      </w:r>
      <w:r w:rsidR="00F81B2F" w:rsidRPr="00676B6A">
        <w:t xml:space="preserve"> also be used to study microbiota-</w:t>
      </w:r>
      <w:r w:rsidR="00556320" w:rsidRPr="00676B6A">
        <w:t>targeting</w:t>
      </w:r>
      <w:r w:rsidR="00F81B2F" w:rsidRPr="00676B6A">
        <w:t xml:space="preserve"> methods to limit </w:t>
      </w:r>
      <w:proofErr w:type="spellStart"/>
      <w:r w:rsidR="00F81B2F" w:rsidRPr="00676B6A">
        <w:rPr>
          <w:i/>
        </w:rPr>
        <w:t>pks</w:t>
      </w:r>
      <w:proofErr w:type="spellEnd"/>
      <w:r w:rsidR="00F81B2F" w:rsidRPr="00676B6A">
        <w:rPr>
          <w:i/>
        </w:rPr>
        <w:t xml:space="preserve">+ E. coli </w:t>
      </w:r>
      <w:r w:rsidR="00F81B2F" w:rsidRPr="00676B6A">
        <w:t xml:space="preserve">expansion and mutagenic potential in </w:t>
      </w:r>
      <w:r w:rsidR="00556320" w:rsidRPr="00676B6A">
        <w:t xml:space="preserve">healthy hosts. </w:t>
      </w:r>
      <w:r w:rsidR="008D5C8E" w:rsidRPr="00676B6A">
        <w:t>Finally, colibactin, in addition to exerting a genotoxic effect on host cells, also has the potential to target other bacteria, therefore providing a competitive advantage</w:t>
      </w:r>
      <w:r w:rsidR="008D5C8E" w:rsidRPr="00676B6A">
        <w:fldChar w:fldCharType="begin">
          <w:fldData xml:space="preserve">PEVuZE5vdGU+PENpdGU+PEF1dGhvcj5Ucm9ubmV0PC9BdXRob3I+PFllYXI+MjAyMDwvWWVhcj48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</w:fldData>
        </w:fldChar>
      </w:r>
      <w:r w:rsidR="00C061B4" w:rsidRPr="00676B6A">
        <w:instrText xml:space="preserve"> ADDIN EN.CITE </w:instrText>
      </w:r>
      <w:r w:rsidR="00C061B4" w:rsidRPr="00676B6A">
        <w:fldChar w:fldCharType="begin">
          <w:fldData xml:space="preserve">PEVuZE5vdGU+PENpdGU+PEF1dGhvcj5Ucm9ubmV0PC9BdXRob3I+PFllYXI+MjAyMDwvWWVhcj48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</w:fldData>
        </w:fldChar>
      </w:r>
      <w:r w:rsidR="00C061B4" w:rsidRPr="00676B6A">
        <w:instrText xml:space="preserve"> ADDIN EN.CITE.DATA </w:instrText>
      </w:r>
      <w:r w:rsidR="00C061B4" w:rsidRPr="00676B6A">
        <w:fldChar w:fldCharType="end"/>
      </w:r>
      <w:r w:rsidR="008D5C8E" w:rsidRPr="00676B6A">
        <w:fldChar w:fldCharType="separate"/>
      </w:r>
      <w:r w:rsidR="00C061B4" w:rsidRPr="00676B6A">
        <w:rPr>
          <w:noProof/>
          <w:vertAlign w:val="superscript"/>
        </w:rPr>
        <w:t>28,32</w:t>
      </w:r>
      <w:r w:rsidR="008D5C8E" w:rsidRPr="00676B6A">
        <w:fldChar w:fldCharType="end"/>
      </w:r>
      <w:r w:rsidR="008D5C8E" w:rsidRPr="00676B6A">
        <w:t xml:space="preserve">.  Thus, this model also </w:t>
      </w:r>
      <w:r w:rsidR="006033DB" w:rsidRPr="00676B6A">
        <w:t xml:space="preserve">serves to </w:t>
      </w:r>
      <w:r w:rsidR="008D5C8E" w:rsidRPr="00676B6A">
        <w:t xml:space="preserve">study the impact of </w:t>
      </w:r>
      <w:proofErr w:type="spellStart"/>
      <w:r w:rsidR="008D5C8E" w:rsidRPr="00676B6A">
        <w:rPr>
          <w:i/>
        </w:rPr>
        <w:t>pks</w:t>
      </w:r>
      <w:proofErr w:type="spellEnd"/>
      <w:r w:rsidR="008D5C8E" w:rsidRPr="00676B6A">
        <w:rPr>
          <w:i/>
        </w:rPr>
        <w:t xml:space="preserve">+ </w:t>
      </w:r>
      <w:r w:rsidR="00EC1578" w:rsidRPr="00676B6A">
        <w:rPr>
          <w:iCs/>
        </w:rPr>
        <w:t>bacteria</w:t>
      </w:r>
      <w:r w:rsidR="008D5C8E" w:rsidRPr="00676B6A">
        <w:t xml:space="preserve"> colonization on the gut microbiota community structure and function in </w:t>
      </w:r>
      <w:r w:rsidR="0073287E" w:rsidRPr="00676B6A">
        <w:t xml:space="preserve">a </w:t>
      </w:r>
      <w:r w:rsidR="008D5C8E" w:rsidRPr="00676B6A">
        <w:t>normal</w:t>
      </w:r>
      <w:r w:rsidR="004364D5" w:rsidRPr="00676B6A">
        <w:t xml:space="preserve"> or </w:t>
      </w:r>
      <w:r w:rsidR="008D5C8E" w:rsidRPr="00676B6A">
        <w:t>inflammatory</w:t>
      </w:r>
      <w:r w:rsidR="004364D5" w:rsidRPr="00676B6A">
        <w:t xml:space="preserve"> </w:t>
      </w:r>
      <w:r w:rsidR="008D5C8E" w:rsidRPr="00676B6A">
        <w:t>state, which may have wide-ranging implications for host health</w:t>
      </w:r>
      <w:r w:rsidR="004364D5" w:rsidRPr="00676B6A">
        <w:t xml:space="preserve"> beyond CRC</w:t>
      </w:r>
      <w:r w:rsidR="008D5C8E" w:rsidRPr="00676B6A">
        <w:t>.</w:t>
      </w:r>
      <w:r w:rsidR="00AE4316" w:rsidRPr="00676B6A">
        <w:t xml:space="preserve"> </w:t>
      </w:r>
    </w:p>
    <w:p w14:paraId="7A26AE3A" w14:textId="77777777" w:rsidR="0073287E" w:rsidRPr="00676B6A" w:rsidRDefault="0073287E" w:rsidP="00676B6A"/>
    <w:p w14:paraId="550C1BAE" w14:textId="0193CC2C" w:rsidR="00822F94" w:rsidRPr="00676B6A" w:rsidRDefault="00551D82" w:rsidP="00676B6A">
      <w:pPr>
        <w:pBdr>
          <w:top w:val="nil"/>
          <w:left w:val="nil"/>
          <w:bottom w:val="nil"/>
          <w:right w:val="nil"/>
          <w:between w:val="nil"/>
        </w:pBdr>
        <w:rPr>
          <w:b/>
        </w:rPr>
      </w:pPr>
      <w:r w:rsidRPr="00676B6A">
        <w:rPr>
          <w:b/>
        </w:rPr>
        <w:t xml:space="preserve">ACKNOWLEDGMENTS: </w:t>
      </w:r>
    </w:p>
    <w:p w14:paraId="25B2FBBD" w14:textId="09078F87" w:rsidR="006E4797" w:rsidRPr="00676B6A" w:rsidRDefault="00064F37" w:rsidP="00676B6A">
      <w:r w:rsidRPr="00676B6A">
        <w:t>This work was funded by a grant from the Canadian Institutes of Health Research [CIHR, grant CSV-198232]</w:t>
      </w:r>
      <w:r w:rsidR="00822F94" w:rsidRPr="00676B6A">
        <w:t xml:space="preserve">. We thank the animal facility of the CRCHUM. </w:t>
      </w:r>
      <w:r w:rsidR="00EA254C" w:rsidRPr="00676B6A">
        <w:t>Figures were created using BioRender.com.</w:t>
      </w:r>
    </w:p>
    <w:p w14:paraId="719E8C97" w14:textId="77777777" w:rsidR="0099761D" w:rsidRPr="00676B6A" w:rsidRDefault="0099761D" w:rsidP="00676B6A">
      <w:pPr>
        <w:rPr>
          <w:b/>
        </w:rPr>
      </w:pPr>
    </w:p>
    <w:p w14:paraId="5E703EBA" w14:textId="59586759" w:rsidR="006E4797" w:rsidRPr="00676B6A" w:rsidRDefault="00551D82" w:rsidP="00676B6A">
      <w:pPr>
        <w:pBdr>
          <w:top w:val="nil"/>
          <w:left w:val="nil"/>
          <w:bottom w:val="nil"/>
          <w:right w:val="nil"/>
          <w:between w:val="nil"/>
        </w:pBdr>
      </w:pPr>
      <w:r w:rsidRPr="00676B6A">
        <w:rPr>
          <w:b/>
        </w:rPr>
        <w:t xml:space="preserve">DISCLOSURES: </w:t>
      </w:r>
    </w:p>
    <w:p w14:paraId="4A7B0E5C" w14:textId="2CE12B2A" w:rsidR="006E4797" w:rsidRPr="00676B6A" w:rsidRDefault="00822F94" w:rsidP="00676B6A">
      <w:r w:rsidRPr="00676B6A">
        <w:t xml:space="preserve">The authors </w:t>
      </w:r>
      <w:r w:rsidR="00064F37" w:rsidRPr="00676B6A">
        <w:t xml:space="preserve">have no </w:t>
      </w:r>
      <w:r w:rsidR="00275896" w:rsidRPr="00676B6A">
        <w:t xml:space="preserve">conflicts of </w:t>
      </w:r>
      <w:r w:rsidR="00064F37" w:rsidRPr="00676B6A">
        <w:t>interest to declare.</w:t>
      </w:r>
    </w:p>
    <w:p w14:paraId="539BF432" w14:textId="77777777" w:rsidR="0099761D" w:rsidRPr="00676B6A" w:rsidRDefault="0099761D" w:rsidP="00676B6A"/>
    <w:p w14:paraId="7B2952AB" w14:textId="68F5A38D" w:rsidR="008B35D2" w:rsidRPr="00676B6A" w:rsidRDefault="00551D82" w:rsidP="00676B6A">
      <w:pPr>
        <w:rPr>
          <w:b/>
        </w:rPr>
      </w:pPr>
      <w:r w:rsidRPr="00676B6A">
        <w:rPr>
          <w:b/>
        </w:rPr>
        <w:t>REFERENCES:</w:t>
      </w:r>
    </w:p>
    <w:p w14:paraId="6E35D263" w14:textId="0E50CEEE" w:rsidR="005F17A8" w:rsidRPr="00676B6A" w:rsidRDefault="00DC24A5" w:rsidP="00676B6A">
      <w:pPr>
        <w:pStyle w:val="EndNoteBibliography"/>
        <w:rPr>
          <w:noProof/>
        </w:rPr>
      </w:pPr>
      <w:r w:rsidRPr="00676B6A">
        <w:rPr>
          <w:bCs/>
        </w:rPr>
        <w:fldChar w:fldCharType="begin"/>
      </w:r>
      <w:r w:rsidRPr="00676B6A">
        <w:rPr>
          <w:bCs/>
        </w:rPr>
        <w:instrText xml:space="preserve"> ADDIN EN.REFLIST </w:instrText>
      </w:r>
      <w:r w:rsidRPr="00676B6A">
        <w:rPr>
          <w:bCs/>
        </w:rPr>
        <w:fldChar w:fldCharType="separate"/>
      </w:r>
      <w:r w:rsidR="005F17A8" w:rsidRPr="00676B6A">
        <w:rPr>
          <w:noProof/>
        </w:rPr>
        <w:t>1</w:t>
      </w:r>
      <w:r w:rsidR="005F17A8" w:rsidRPr="00676B6A">
        <w:rPr>
          <w:noProof/>
        </w:rPr>
        <w:tab/>
        <w:t>Hou, K.</w:t>
      </w:r>
      <w:r w:rsidR="005F17A8" w:rsidRPr="00676B6A">
        <w:rPr>
          <w:i/>
          <w:noProof/>
        </w:rPr>
        <w:t xml:space="preserve"> </w:t>
      </w:r>
      <w:r w:rsidR="005F17A8" w:rsidRPr="00676B6A">
        <w:rPr>
          <w:iCs/>
          <w:noProof/>
        </w:rPr>
        <w:t>et al</w:t>
      </w:r>
      <w:r w:rsidR="005F17A8" w:rsidRPr="00676B6A">
        <w:rPr>
          <w:i/>
          <w:noProof/>
        </w:rPr>
        <w:t>.</w:t>
      </w:r>
      <w:r w:rsidR="005F17A8" w:rsidRPr="00676B6A">
        <w:rPr>
          <w:noProof/>
        </w:rPr>
        <w:t xml:space="preserve"> Microbiota in health and diseases. </w:t>
      </w:r>
      <w:r w:rsidR="005F17A8" w:rsidRPr="00676B6A">
        <w:rPr>
          <w:i/>
          <w:noProof/>
        </w:rPr>
        <w:t>Signal Transduc</w:t>
      </w:r>
      <w:r w:rsidR="002E671B" w:rsidRPr="00676B6A">
        <w:rPr>
          <w:i/>
          <w:noProof/>
        </w:rPr>
        <w:t xml:space="preserve">t </w:t>
      </w:r>
      <w:r w:rsidR="005F17A8" w:rsidRPr="00676B6A">
        <w:rPr>
          <w:i/>
          <w:noProof/>
        </w:rPr>
        <w:t>Target Ther.</w:t>
      </w:r>
      <w:r w:rsidR="005F17A8" w:rsidRPr="00676B6A">
        <w:rPr>
          <w:noProof/>
        </w:rPr>
        <w:t xml:space="preserve"> </w:t>
      </w:r>
      <w:r w:rsidR="005F17A8" w:rsidRPr="00676B6A">
        <w:rPr>
          <w:b/>
          <w:noProof/>
        </w:rPr>
        <w:t>7</w:t>
      </w:r>
      <w:r w:rsidR="005F17A8" w:rsidRPr="00676B6A">
        <w:rPr>
          <w:noProof/>
        </w:rPr>
        <w:t xml:space="preserve"> (1), 135 (2022).</w:t>
      </w:r>
    </w:p>
    <w:p w14:paraId="3A30485E" w14:textId="009F55A3" w:rsidR="005F17A8" w:rsidRPr="00676B6A" w:rsidRDefault="005F17A8" w:rsidP="00676B6A">
      <w:pPr>
        <w:pStyle w:val="EndNoteBibliography"/>
        <w:rPr>
          <w:noProof/>
        </w:rPr>
      </w:pPr>
      <w:r w:rsidRPr="00676B6A">
        <w:rPr>
          <w:noProof/>
        </w:rPr>
        <w:lastRenderedPageBreak/>
        <w:t>2</w:t>
      </w:r>
      <w:r w:rsidRPr="00676B6A">
        <w:rPr>
          <w:noProof/>
        </w:rPr>
        <w:tab/>
        <w:t>Martin, H. M.</w:t>
      </w:r>
      <w:r w:rsidRPr="00676B6A">
        <w:rPr>
          <w:i/>
          <w:noProof/>
        </w:rPr>
        <w:t xml:space="preserve"> </w:t>
      </w:r>
      <w:r w:rsidRPr="00676B6A">
        <w:rPr>
          <w:iCs/>
          <w:noProof/>
        </w:rPr>
        <w:t>et al</w:t>
      </w:r>
      <w:r w:rsidRPr="00676B6A">
        <w:rPr>
          <w:i/>
          <w:noProof/>
        </w:rPr>
        <w:t>.</w:t>
      </w:r>
      <w:r w:rsidRPr="00676B6A">
        <w:rPr>
          <w:noProof/>
        </w:rPr>
        <w:t xml:space="preserve"> Enhanced </w:t>
      </w:r>
      <w:r w:rsidRPr="00676B6A">
        <w:rPr>
          <w:i/>
          <w:iCs/>
          <w:noProof/>
        </w:rPr>
        <w:t>Escherichia coli</w:t>
      </w:r>
      <w:r w:rsidRPr="00676B6A">
        <w:rPr>
          <w:noProof/>
        </w:rPr>
        <w:t xml:space="preserve"> adherence and invasion in Crohn's disease and colon cancer. </w:t>
      </w:r>
      <w:r w:rsidRPr="00676B6A">
        <w:rPr>
          <w:i/>
          <w:noProof/>
        </w:rPr>
        <w:t>Gastroenterology.</w:t>
      </w:r>
      <w:r w:rsidRPr="00676B6A">
        <w:rPr>
          <w:noProof/>
        </w:rPr>
        <w:t xml:space="preserve"> </w:t>
      </w:r>
      <w:r w:rsidRPr="00676B6A">
        <w:rPr>
          <w:b/>
          <w:noProof/>
        </w:rPr>
        <w:t>127</w:t>
      </w:r>
      <w:r w:rsidRPr="00676B6A">
        <w:rPr>
          <w:noProof/>
        </w:rPr>
        <w:t xml:space="preserve"> (1), 80</w:t>
      </w:r>
      <w:r w:rsidR="0099765B" w:rsidRPr="00676B6A">
        <w:rPr>
          <w:noProof/>
        </w:rPr>
        <w:t>–</w:t>
      </w:r>
      <w:r w:rsidRPr="00676B6A">
        <w:rPr>
          <w:noProof/>
        </w:rPr>
        <w:t>93 (2004).</w:t>
      </w:r>
    </w:p>
    <w:p w14:paraId="7F27665B" w14:textId="6BDEF149" w:rsidR="005F17A8" w:rsidRPr="00676B6A" w:rsidRDefault="005F17A8" w:rsidP="00676B6A">
      <w:pPr>
        <w:pStyle w:val="EndNoteBibliography"/>
        <w:rPr>
          <w:noProof/>
        </w:rPr>
      </w:pPr>
      <w:r w:rsidRPr="00676B6A">
        <w:rPr>
          <w:noProof/>
        </w:rPr>
        <w:t>3</w:t>
      </w:r>
      <w:r w:rsidRPr="00676B6A">
        <w:rPr>
          <w:noProof/>
        </w:rPr>
        <w:tab/>
        <w:t>Arthur, J. C.</w:t>
      </w:r>
      <w:r w:rsidRPr="00676B6A">
        <w:rPr>
          <w:i/>
          <w:noProof/>
        </w:rPr>
        <w:t xml:space="preserve"> </w:t>
      </w:r>
      <w:r w:rsidRPr="00676B6A">
        <w:rPr>
          <w:iCs/>
          <w:noProof/>
        </w:rPr>
        <w:t>et al.</w:t>
      </w:r>
      <w:r w:rsidRPr="00676B6A">
        <w:rPr>
          <w:noProof/>
        </w:rPr>
        <w:t xml:space="preserve"> Intestinal I</w:t>
      </w:r>
      <w:r w:rsidR="0099765B" w:rsidRPr="00676B6A">
        <w:rPr>
          <w:noProof/>
        </w:rPr>
        <w:t>nflammation targets cancer-inducing activity of the microb</w:t>
      </w:r>
      <w:r w:rsidRPr="00676B6A">
        <w:rPr>
          <w:noProof/>
        </w:rPr>
        <w:t xml:space="preserve">iota. </w:t>
      </w:r>
      <w:r w:rsidRPr="00676B6A">
        <w:rPr>
          <w:i/>
          <w:noProof/>
        </w:rPr>
        <w:t>Science.</w:t>
      </w:r>
      <w:r w:rsidRPr="00676B6A">
        <w:rPr>
          <w:noProof/>
        </w:rPr>
        <w:t xml:space="preserve"> </w:t>
      </w:r>
      <w:r w:rsidRPr="00676B6A">
        <w:rPr>
          <w:b/>
          <w:noProof/>
        </w:rPr>
        <w:t>338</w:t>
      </w:r>
      <w:r w:rsidRPr="00676B6A">
        <w:rPr>
          <w:noProof/>
        </w:rPr>
        <w:t xml:space="preserve"> (6103), 120</w:t>
      </w:r>
      <w:r w:rsidR="0099765B" w:rsidRPr="00676B6A">
        <w:rPr>
          <w:noProof/>
        </w:rPr>
        <w:t>–</w:t>
      </w:r>
      <w:r w:rsidRPr="00676B6A">
        <w:rPr>
          <w:noProof/>
        </w:rPr>
        <w:t>123 (2012).</w:t>
      </w:r>
    </w:p>
    <w:p w14:paraId="68EFEC1A" w14:textId="125E56F8" w:rsidR="005F17A8" w:rsidRPr="00676B6A" w:rsidRDefault="005F17A8" w:rsidP="00676B6A">
      <w:pPr>
        <w:pStyle w:val="EndNoteBibliography"/>
        <w:rPr>
          <w:noProof/>
          <w:lang w:val="fr-CA"/>
        </w:rPr>
      </w:pPr>
      <w:r w:rsidRPr="00676B6A">
        <w:rPr>
          <w:noProof/>
        </w:rPr>
        <w:t>4</w:t>
      </w:r>
      <w:r w:rsidRPr="00676B6A">
        <w:rPr>
          <w:noProof/>
        </w:rPr>
        <w:tab/>
        <w:t>Nougayrède, J.-P.</w:t>
      </w:r>
      <w:r w:rsidRPr="00676B6A">
        <w:rPr>
          <w:i/>
          <w:noProof/>
        </w:rPr>
        <w:t xml:space="preserve"> </w:t>
      </w:r>
      <w:r w:rsidRPr="00676B6A">
        <w:rPr>
          <w:iCs/>
          <w:noProof/>
        </w:rPr>
        <w:t>et al.</w:t>
      </w:r>
      <w:r w:rsidRPr="00676B6A">
        <w:rPr>
          <w:noProof/>
        </w:rPr>
        <w:t xml:space="preserve"> </w:t>
      </w:r>
      <w:r w:rsidRPr="00676B6A">
        <w:rPr>
          <w:i/>
          <w:iCs/>
          <w:noProof/>
        </w:rPr>
        <w:t>Escherichia coli</w:t>
      </w:r>
      <w:r w:rsidRPr="00676B6A">
        <w:rPr>
          <w:noProof/>
        </w:rPr>
        <w:t xml:space="preserve"> Induces DNA </w:t>
      </w:r>
      <w:r w:rsidR="0099765B" w:rsidRPr="00676B6A">
        <w:rPr>
          <w:noProof/>
        </w:rPr>
        <w:t>double-strand breaks in eukaryotic cells</w:t>
      </w:r>
      <w:r w:rsidRPr="00676B6A">
        <w:rPr>
          <w:noProof/>
        </w:rPr>
        <w:t xml:space="preserve">. </w:t>
      </w:r>
      <w:r w:rsidRPr="00676B6A">
        <w:rPr>
          <w:i/>
          <w:noProof/>
          <w:lang w:val="fr-CA"/>
        </w:rPr>
        <w:t>Science.</w:t>
      </w:r>
      <w:r w:rsidRPr="00676B6A">
        <w:rPr>
          <w:noProof/>
          <w:lang w:val="fr-CA"/>
        </w:rPr>
        <w:t xml:space="preserve"> </w:t>
      </w:r>
      <w:r w:rsidRPr="00676B6A">
        <w:rPr>
          <w:b/>
          <w:noProof/>
          <w:lang w:val="fr-CA"/>
        </w:rPr>
        <w:t>313</w:t>
      </w:r>
      <w:r w:rsidRPr="00676B6A">
        <w:rPr>
          <w:noProof/>
          <w:lang w:val="fr-CA"/>
        </w:rPr>
        <w:t xml:space="preserve"> (5788), 848</w:t>
      </w:r>
      <w:r w:rsidR="00766A2E" w:rsidRPr="00676B6A">
        <w:rPr>
          <w:noProof/>
        </w:rPr>
        <w:t>–</w:t>
      </w:r>
      <w:r w:rsidRPr="00676B6A">
        <w:rPr>
          <w:noProof/>
          <w:lang w:val="fr-CA"/>
        </w:rPr>
        <w:t>851 (2006).</w:t>
      </w:r>
    </w:p>
    <w:p w14:paraId="61877AB1" w14:textId="01E3F7C0" w:rsidR="005F17A8" w:rsidRPr="00676B6A" w:rsidRDefault="005F17A8" w:rsidP="00676B6A">
      <w:pPr>
        <w:pStyle w:val="EndNoteBibliography"/>
        <w:rPr>
          <w:noProof/>
        </w:rPr>
      </w:pPr>
      <w:r w:rsidRPr="00676B6A">
        <w:rPr>
          <w:noProof/>
          <w:lang w:val="fr-CA"/>
        </w:rPr>
        <w:t>5</w:t>
      </w:r>
      <w:r w:rsidRPr="00676B6A">
        <w:rPr>
          <w:noProof/>
          <w:lang w:val="fr-CA"/>
        </w:rPr>
        <w:tab/>
        <w:t>Dziubańska-Kusibab, P. J.</w:t>
      </w:r>
      <w:r w:rsidRPr="00676B6A">
        <w:rPr>
          <w:iCs/>
          <w:noProof/>
          <w:lang w:val="fr-CA"/>
        </w:rPr>
        <w:t xml:space="preserve"> et al</w:t>
      </w:r>
      <w:r w:rsidRPr="00676B6A">
        <w:rPr>
          <w:i/>
          <w:noProof/>
          <w:lang w:val="fr-CA"/>
        </w:rPr>
        <w:t>.</w:t>
      </w:r>
      <w:r w:rsidRPr="00676B6A">
        <w:rPr>
          <w:noProof/>
          <w:lang w:val="fr-CA"/>
        </w:rPr>
        <w:t xml:space="preserve"> </w:t>
      </w:r>
      <w:r w:rsidRPr="00676B6A">
        <w:rPr>
          <w:noProof/>
        </w:rPr>
        <w:t xml:space="preserve">Colibactin DNA-damage signature indicates mutational impact in colorectal cancer. </w:t>
      </w:r>
      <w:r w:rsidRPr="00676B6A">
        <w:rPr>
          <w:i/>
          <w:noProof/>
        </w:rPr>
        <w:t>Nat Med.</w:t>
      </w:r>
      <w:r w:rsidRPr="00676B6A">
        <w:rPr>
          <w:noProof/>
        </w:rPr>
        <w:t xml:space="preserve"> </w:t>
      </w:r>
      <w:r w:rsidRPr="00676B6A">
        <w:rPr>
          <w:b/>
          <w:noProof/>
        </w:rPr>
        <w:t>26</w:t>
      </w:r>
      <w:r w:rsidRPr="00676B6A">
        <w:rPr>
          <w:noProof/>
        </w:rPr>
        <w:t xml:space="preserve"> (7), 1063</w:t>
      </w:r>
      <w:r w:rsidR="00766A2E" w:rsidRPr="00676B6A">
        <w:rPr>
          <w:noProof/>
        </w:rPr>
        <w:t>–</w:t>
      </w:r>
      <w:r w:rsidRPr="00676B6A">
        <w:rPr>
          <w:noProof/>
        </w:rPr>
        <w:t>1069 (2020).</w:t>
      </w:r>
    </w:p>
    <w:p w14:paraId="1CEB1098" w14:textId="69168144" w:rsidR="005F17A8" w:rsidRPr="00676B6A" w:rsidRDefault="005F17A8" w:rsidP="00676B6A">
      <w:pPr>
        <w:pStyle w:val="EndNoteBibliography"/>
        <w:rPr>
          <w:noProof/>
        </w:rPr>
      </w:pPr>
      <w:r w:rsidRPr="00676B6A">
        <w:rPr>
          <w:noProof/>
        </w:rPr>
        <w:t>6</w:t>
      </w:r>
      <w:r w:rsidRPr="00676B6A">
        <w:rPr>
          <w:noProof/>
        </w:rPr>
        <w:tab/>
        <w:t>Iftekhar, A.</w:t>
      </w:r>
      <w:r w:rsidRPr="00676B6A">
        <w:rPr>
          <w:i/>
          <w:noProof/>
        </w:rPr>
        <w:t xml:space="preserve"> </w:t>
      </w:r>
      <w:r w:rsidRPr="00676B6A">
        <w:rPr>
          <w:iCs/>
          <w:noProof/>
        </w:rPr>
        <w:t>et al.</w:t>
      </w:r>
      <w:r w:rsidRPr="00676B6A">
        <w:rPr>
          <w:noProof/>
        </w:rPr>
        <w:t xml:space="preserve"> Genomic aberrations after short-term exposure to colibactin-producing E. coli transform primary colon epithelial cells. </w:t>
      </w:r>
      <w:r w:rsidRPr="00676B6A">
        <w:rPr>
          <w:i/>
          <w:noProof/>
        </w:rPr>
        <w:t>Nature Commun.</w:t>
      </w:r>
      <w:r w:rsidRPr="00676B6A">
        <w:rPr>
          <w:noProof/>
        </w:rPr>
        <w:t xml:space="preserve"> </w:t>
      </w:r>
      <w:r w:rsidRPr="00676B6A">
        <w:rPr>
          <w:b/>
          <w:noProof/>
        </w:rPr>
        <w:t>12</w:t>
      </w:r>
      <w:r w:rsidRPr="00676B6A">
        <w:rPr>
          <w:noProof/>
        </w:rPr>
        <w:t xml:space="preserve"> (1), 1003 (2021).</w:t>
      </w:r>
    </w:p>
    <w:p w14:paraId="29C972A6" w14:textId="440262B0" w:rsidR="005F17A8" w:rsidRPr="00676B6A" w:rsidRDefault="005F17A8" w:rsidP="00676B6A">
      <w:pPr>
        <w:pStyle w:val="EndNoteBibliography"/>
        <w:rPr>
          <w:noProof/>
        </w:rPr>
      </w:pPr>
      <w:r w:rsidRPr="00676B6A">
        <w:rPr>
          <w:noProof/>
        </w:rPr>
        <w:t>7</w:t>
      </w:r>
      <w:r w:rsidRPr="00676B6A">
        <w:rPr>
          <w:noProof/>
        </w:rPr>
        <w:tab/>
        <w:t>Yang, Y., Gharaibeh, R. Z., Newsome, R. C.</w:t>
      </w:r>
      <w:r w:rsidR="00AD1E32" w:rsidRPr="00676B6A">
        <w:rPr>
          <w:noProof/>
        </w:rPr>
        <w:t xml:space="preserve">, </w:t>
      </w:r>
      <w:r w:rsidRPr="00676B6A">
        <w:rPr>
          <w:noProof/>
        </w:rPr>
        <w:t xml:space="preserve">Jobin, C. Amending microbiota by targeting intestinal inflammation with TNF blockade attenuates development of colorectal cancer. </w:t>
      </w:r>
      <w:r w:rsidRPr="00676B6A">
        <w:rPr>
          <w:i/>
          <w:noProof/>
        </w:rPr>
        <w:t>Nat Cancer.</w:t>
      </w:r>
      <w:r w:rsidRPr="00676B6A">
        <w:rPr>
          <w:noProof/>
        </w:rPr>
        <w:t xml:space="preserve"> </w:t>
      </w:r>
      <w:r w:rsidRPr="00676B6A">
        <w:rPr>
          <w:b/>
          <w:noProof/>
        </w:rPr>
        <w:t>1</w:t>
      </w:r>
      <w:r w:rsidRPr="00676B6A">
        <w:rPr>
          <w:noProof/>
        </w:rPr>
        <w:t xml:space="preserve"> (7), 723</w:t>
      </w:r>
      <w:r w:rsidR="00AD1E32" w:rsidRPr="00676B6A">
        <w:rPr>
          <w:noProof/>
        </w:rPr>
        <w:t>–</w:t>
      </w:r>
      <w:r w:rsidRPr="00676B6A">
        <w:rPr>
          <w:noProof/>
        </w:rPr>
        <w:t>734 (2020).</w:t>
      </w:r>
    </w:p>
    <w:p w14:paraId="20464CEC" w14:textId="4CA78A13" w:rsidR="005F17A8" w:rsidRPr="00676B6A" w:rsidRDefault="005F17A8" w:rsidP="00676B6A">
      <w:pPr>
        <w:pStyle w:val="EndNoteBibliography"/>
        <w:rPr>
          <w:noProof/>
        </w:rPr>
      </w:pPr>
      <w:r w:rsidRPr="00676B6A">
        <w:rPr>
          <w:noProof/>
        </w:rPr>
        <w:t>8</w:t>
      </w:r>
      <w:r w:rsidRPr="00676B6A">
        <w:rPr>
          <w:noProof/>
        </w:rPr>
        <w:tab/>
        <w:t>Rosendahl Huber, A.</w:t>
      </w:r>
      <w:r w:rsidRPr="00676B6A">
        <w:rPr>
          <w:i/>
          <w:noProof/>
        </w:rPr>
        <w:t xml:space="preserve"> </w:t>
      </w:r>
      <w:r w:rsidRPr="00676B6A">
        <w:rPr>
          <w:iCs/>
          <w:noProof/>
        </w:rPr>
        <w:t>et al.</w:t>
      </w:r>
      <w:r w:rsidRPr="00676B6A">
        <w:rPr>
          <w:noProof/>
        </w:rPr>
        <w:t xml:space="preserve"> Improved detection of colibactin-induced mutations by genotoxic E. coli in organoids and colorectal cancer. </w:t>
      </w:r>
      <w:r w:rsidRPr="00676B6A">
        <w:rPr>
          <w:i/>
          <w:noProof/>
        </w:rPr>
        <w:t>Cancer Cell.</w:t>
      </w:r>
      <w:r w:rsidRPr="00676B6A">
        <w:rPr>
          <w:noProof/>
        </w:rPr>
        <w:t xml:space="preserve"> </w:t>
      </w:r>
      <w:r w:rsidRPr="00676B6A">
        <w:rPr>
          <w:b/>
          <w:noProof/>
        </w:rPr>
        <w:t>42</w:t>
      </w:r>
      <w:r w:rsidRPr="00676B6A">
        <w:rPr>
          <w:noProof/>
        </w:rPr>
        <w:t xml:space="preserve"> (3), 487</w:t>
      </w:r>
      <w:r w:rsidR="002705BF" w:rsidRPr="00676B6A">
        <w:rPr>
          <w:noProof/>
        </w:rPr>
        <w:t>–</w:t>
      </w:r>
      <w:r w:rsidRPr="00676B6A">
        <w:rPr>
          <w:noProof/>
        </w:rPr>
        <w:t>496.e486 (2024).</w:t>
      </w:r>
    </w:p>
    <w:p w14:paraId="11F104AD" w14:textId="1074694A" w:rsidR="005F17A8" w:rsidRPr="00676B6A" w:rsidRDefault="005F17A8" w:rsidP="00676B6A">
      <w:pPr>
        <w:pStyle w:val="EndNoteBibliography"/>
        <w:rPr>
          <w:noProof/>
        </w:rPr>
      </w:pPr>
      <w:r w:rsidRPr="00676B6A">
        <w:rPr>
          <w:noProof/>
          <w:lang w:val="fr-CA"/>
        </w:rPr>
        <w:t>9</w:t>
      </w:r>
      <w:r w:rsidRPr="00676B6A">
        <w:rPr>
          <w:noProof/>
          <w:lang w:val="fr-CA"/>
        </w:rPr>
        <w:tab/>
        <w:t>Díaz-Gay, M.</w:t>
      </w:r>
      <w:r w:rsidRPr="00676B6A">
        <w:rPr>
          <w:i/>
          <w:noProof/>
          <w:lang w:val="fr-CA"/>
        </w:rPr>
        <w:t xml:space="preserve"> </w:t>
      </w:r>
      <w:r w:rsidRPr="00676B6A">
        <w:rPr>
          <w:iCs/>
          <w:noProof/>
          <w:lang w:val="fr-CA"/>
        </w:rPr>
        <w:t>et al.</w:t>
      </w:r>
      <w:r w:rsidRPr="00676B6A">
        <w:rPr>
          <w:noProof/>
          <w:lang w:val="fr-CA"/>
        </w:rPr>
        <w:t xml:space="preserve"> </w:t>
      </w:r>
      <w:r w:rsidRPr="00676B6A">
        <w:rPr>
          <w:noProof/>
        </w:rPr>
        <w:t xml:space="preserve">Geographic and age variations in mutational processes in colorectal cancer. </w:t>
      </w:r>
      <w:r w:rsidRPr="00676B6A">
        <w:rPr>
          <w:i/>
          <w:noProof/>
        </w:rPr>
        <w:t>Nature.</w:t>
      </w:r>
      <w:r w:rsidRPr="00676B6A">
        <w:rPr>
          <w:noProof/>
        </w:rPr>
        <w:t xml:space="preserve"> </w:t>
      </w:r>
      <w:r w:rsidRPr="00676B6A">
        <w:rPr>
          <w:b/>
          <w:noProof/>
        </w:rPr>
        <w:t>643</w:t>
      </w:r>
      <w:r w:rsidRPr="00676B6A">
        <w:rPr>
          <w:noProof/>
        </w:rPr>
        <w:t xml:space="preserve"> (8070), 230</w:t>
      </w:r>
      <w:r w:rsidR="002705BF" w:rsidRPr="00676B6A">
        <w:rPr>
          <w:noProof/>
        </w:rPr>
        <w:t>–</w:t>
      </w:r>
      <w:r w:rsidRPr="00676B6A">
        <w:rPr>
          <w:noProof/>
        </w:rPr>
        <w:t>240 (2025).</w:t>
      </w:r>
    </w:p>
    <w:p w14:paraId="12041949" w14:textId="5A5851A8" w:rsidR="005F17A8" w:rsidRPr="00676B6A" w:rsidRDefault="005F17A8" w:rsidP="00676B6A">
      <w:pPr>
        <w:pStyle w:val="EndNoteBibliography"/>
        <w:rPr>
          <w:noProof/>
        </w:rPr>
      </w:pPr>
      <w:r w:rsidRPr="00676B6A">
        <w:rPr>
          <w:noProof/>
        </w:rPr>
        <w:t>10</w:t>
      </w:r>
      <w:r w:rsidRPr="00676B6A">
        <w:rPr>
          <w:noProof/>
        </w:rPr>
        <w:tab/>
        <w:t>Arthur, J. C.</w:t>
      </w:r>
      <w:r w:rsidRPr="00676B6A">
        <w:rPr>
          <w:i/>
          <w:noProof/>
        </w:rPr>
        <w:t xml:space="preserve"> </w:t>
      </w:r>
      <w:r w:rsidRPr="00676B6A">
        <w:rPr>
          <w:iCs/>
          <w:noProof/>
        </w:rPr>
        <w:t xml:space="preserve">et al. </w:t>
      </w:r>
      <w:r w:rsidRPr="00676B6A">
        <w:rPr>
          <w:noProof/>
        </w:rPr>
        <w:t xml:space="preserve">Microbial genomic analysis reveals the essential role of inflammation in bacteria-induced colorectal cancer. </w:t>
      </w:r>
      <w:r w:rsidRPr="00676B6A">
        <w:rPr>
          <w:i/>
          <w:noProof/>
        </w:rPr>
        <w:t>Nat Commun.</w:t>
      </w:r>
      <w:r w:rsidRPr="00676B6A">
        <w:rPr>
          <w:noProof/>
        </w:rPr>
        <w:t xml:space="preserve"> </w:t>
      </w:r>
      <w:r w:rsidRPr="00676B6A">
        <w:rPr>
          <w:b/>
          <w:noProof/>
        </w:rPr>
        <w:t>5</w:t>
      </w:r>
      <w:r w:rsidRPr="00676B6A">
        <w:rPr>
          <w:noProof/>
        </w:rPr>
        <w:t xml:space="preserve"> (1), 4724 (2014).</w:t>
      </w:r>
    </w:p>
    <w:p w14:paraId="588CBC3A" w14:textId="464ADCF8" w:rsidR="005F17A8" w:rsidRPr="00676B6A" w:rsidRDefault="005F17A8" w:rsidP="00676B6A">
      <w:pPr>
        <w:pStyle w:val="EndNoteBibliography"/>
        <w:rPr>
          <w:noProof/>
        </w:rPr>
      </w:pPr>
      <w:r w:rsidRPr="00676B6A">
        <w:rPr>
          <w:noProof/>
        </w:rPr>
        <w:t>11</w:t>
      </w:r>
      <w:r w:rsidRPr="00676B6A">
        <w:rPr>
          <w:noProof/>
        </w:rPr>
        <w:tab/>
        <w:t>Tronnet, S.</w:t>
      </w:r>
      <w:r w:rsidRPr="00676B6A">
        <w:rPr>
          <w:i/>
          <w:noProof/>
        </w:rPr>
        <w:t xml:space="preserve"> </w:t>
      </w:r>
      <w:r w:rsidRPr="00676B6A">
        <w:rPr>
          <w:iCs/>
          <w:noProof/>
        </w:rPr>
        <w:t xml:space="preserve">et al. </w:t>
      </w:r>
      <w:r w:rsidRPr="00676B6A">
        <w:rPr>
          <w:noProof/>
        </w:rPr>
        <w:t xml:space="preserve">High iron supply inhibits the synthesis of the genotoxin colibactin by pathogenic Escherichia coli through a non-canonical Fur/RyhB-mediated pathway. </w:t>
      </w:r>
      <w:r w:rsidRPr="00676B6A">
        <w:rPr>
          <w:i/>
          <w:noProof/>
        </w:rPr>
        <w:t>Pathog Dis</w:t>
      </w:r>
      <w:r w:rsidR="002E671B" w:rsidRPr="00676B6A">
        <w:rPr>
          <w:i/>
          <w:noProof/>
        </w:rPr>
        <w:t>.</w:t>
      </w:r>
      <w:r w:rsidRPr="00676B6A">
        <w:rPr>
          <w:noProof/>
        </w:rPr>
        <w:t xml:space="preserve"> </w:t>
      </w:r>
      <w:r w:rsidRPr="00676B6A">
        <w:rPr>
          <w:b/>
          <w:noProof/>
        </w:rPr>
        <w:t>75</w:t>
      </w:r>
      <w:r w:rsidRPr="00676B6A">
        <w:rPr>
          <w:noProof/>
        </w:rPr>
        <w:t xml:space="preserve"> (5)</w:t>
      </w:r>
      <w:r w:rsidR="002705BF" w:rsidRPr="00676B6A">
        <w:rPr>
          <w:noProof/>
        </w:rPr>
        <w:t xml:space="preserve">, </w:t>
      </w:r>
      <w:r w:rsidRPr="00676B6A">
        <w:rPr>
          <w:noProof/>
        </w:rPr>
        <w:t>ftx066 (2017).</w:t>
      </w:r>
    </w:p>
    <w:p w14:paraId="5BBC3664" w14:textId="2DFF8625" w:rsidR="005F17A8" w:rsidRPr="00676B6A" w:rsidRDefault="005F17A8" w:rsidP="00676B6A">
      <w:pPr>
        <w:pStyle w:val="EndNoteBibliography"/>
        <w:rPr>
          <w:noProof/>
        </w:rPr>
      </w:pPr>
      <w:r w:rsidRPr="00676B6A">
        <w:rPr>
          <w:noProof/>
        </w:rPr>
        <w:t>12</w:t>
      </w:r>
      <w:r w:rsidRPr="00676B6A">
        <w:rPr>
          <w:noProof/>
        </w:rPr>
        <w:tab/>
        <w:t>Arima, K.</w:t>
      </w:r>
      <w:r w:rsidRPr="00676B6A">
        <w:rPr>
          <w:i/>
          <w:noProof/>
        </w:rPr>
        <w:t xml:space="preserve"> </w:t>
      </w:r>
      <w:r w:rsidRPr="00676B6A">
        <w:rPr>
          <w:iCs/>
          <w:noProof/>
        </w:rPr>
        <w:t xml:space="preserve">et al. </w:t>
      </w:r>
      <w:r w:rsidRPr="00676B6A">
        <w:rPr>
          <w:noProof/>
        </w:rPr>
        <w:t>Western-</w:t>
      </w:r>
      <w:r w:rsidR="002705BF" w:rsidRPr="00676B6A">
        <w:rPr>
          <w:noProof/>
        </w:rPr>
        <w:t>s</w:t>
      </w:r>
      <w:r w:rsidRPr="00676B6A">
        <w:rPr>
          <w:noProof/>
        </w:rPr>
        <w:t xml:space="preserve">tyle </w:t>
      </w:r>
      <w:r w:rsidR="002705BF" w:rsidRPr="00676B6A">
        <w:rPr>
          <w:noProof/>
        </w:rPr>
        <w:t>d</w:t>
      </w:r>
      <w:r w:rsidRPr="00676B6A">
        <w:rPr>
          <w:noProof/>
        </w:rPr>
        <w:t>iet, pks Island-</w:t>
      </w:r>
      <w:r w:rsidR="002705BF" w:rsidRPr="00676B6A">
        <w:rPr>
          <w:noProof/>
        </w:rPr>
        <w:t>c</w:t>
      </w:r>
      <w:r w:rsidRPr="00676B6A">
        <w:rPr>
          <w:noProof/>
        </w:rPr>
        <w:t xml:space="preserve">arrying </w:t>
      </w:r>
      <w:r w:rsidRPr="00676B6A">
        <w:rPr>
          <w:i/>
          <w:iCs/>
          <w:noProof/>
        </w:rPr>
        <w:t>Escherichia coli</w:t>
      </w:r>
      <w:r w:rsidRPr="00676B6A">
        <w:rPr>
          <w:noProof/>
        </w:rPr>
        <w:t xml:space="preserve">, and </w:t>
      </w:r>
      <w:r w:rsidR="002705BF" w:rsidRPr="00676B6A">
        <w:rPr>
          <w:noProof/>
        </w:rPr>
        <w:t>colorectal cance</w:t>
      </w:r>
      <w:r w:rsidRPr="00676B6A">
        <w:rPr>
          <w:noProof/>
        </w:rPr>
        <w:t xml:space="preserve">r: Analyses </w:t>
      </w:r>
      <w:r w:rsidR="002705BF" w:rsidRPr="00676B6A">
        <w:rPr>
          <w:noProof/>
        </w:rPr>
        <w:t>from two large prospective cohort st</w:t>
      </w:r>
      <w:r w:rsidRPr="00676B6A">
        <w:rPr>
          <w:noProof/>
        </w:rPr>
        <w:t xml:space="preserve">udies. </w:t>
      </w:r>
      <w:r w:rsidRPr="00676B6A">
        <w:rPr>
          <w:i/>
          <w:noProof/>
        </w:rPr>
        <w:t>Gastroenterology.</w:t>
      </w:r>
      <w:r w:rsidRPr="00676B6A">
        <w:rPr>
          <w:noProof/>
        </w:rPr>
        <w:t xml:space="preserve"> </w:t>
      </w:r>
      <w:r w:rsidRPr="00676B6A">
        <w:rPr>
          <w:b/>
          <w:noProof/>
        </w:rPr>
        <w:t>163</w:t>
      </w:r>
      <w:r w:rsidRPr="00676B6A">
        <w:rPr>
          <w:noProof/>
        </w:rPr>
        <w:t xml:space="preserve"> (4), 862</w:t>
      </w:r>
      <w:r w:rsidR="00605FCD" w:rsidRPr="00676B6A">
        <w:rPr>
          <w:noProof/>
        </w:rPr>
        <w:t>–</w:t>
      </w:r>
      <w:r w:rsidRPr="00676B6A">
        <w:rPr>
          <w:noProof/>
        </w:rPr>
        <w:t>874 (2022).</w:t>
      </w:r>
    </w:p>
    <w:p w14:paraId="13CDB27C" w14:textId="67DFED40" w:rsidR="005F17A8" w:rsidRPr="00676B6A" w:rsidRDefault="005F17A8" w:rsidP="00676B6A">
      <w:pPr>
        <w:pStyle w:val="EndNoteBibliography"/>
        <w:rPr>
          <w:noProof/>
        </w:rPr>
      </w:pPr>
      <w:r w:rsidRPr="00676B6A">
        <w:rPr>
          <w:noProof/>
        </w:rPr>
        <w:t>13</w:t>
      </w:r>
      <w:r w:rsidRPr="00676B6A">
        <w:rPr>
          <w:noProof/>
        </w:rPr>
        <w:tab/>
        <w:t>Oliero, M.</w:t>
      </w:r>
      <w:r w:rsidRPr="00676B6A">
        <w:rPr>
          <w:i/>
          <w:noProof/>
        </w:rPr>
        <w:t xml:space="preserve"> </w:t>
      </w:r>
      <w:r w:rsidRPr="00676B6A">
        <w:rPr>
          <w:iCs/>
          <w:noProof/>
        </w:rPr>
        <w:t>et al</w:t>
      </w:r>
      <w:r w:rsidRPr="00676B6A">
        <w:rPr>
          <w:i/>
          <w:noProof/>
        </w:rPr>
        <w:t>.</w:t>
      </w:r>
      <w:r w:rsidRPr="00676B6A">
        <w:rPr>
          <w:noProof/>
        </w:rPr>
        <w:t xml:space="preserve"> Oligosaccharides increase the genotoxic effect of colibactin produced by pks+ Escherichia coli strains. </w:t>
      </w:r>
      <w:r w:rsidRPr="00676B6A">
        <w:rPr>
          <w:i/>
          <w:noProof/>
        </w:rPr>
        <w:t>BMC Cancer.</w:t>
      </w:r>
      <w:r w:rsidRPr="00676B6A">
        <w:rPr>
          <w:noProof/>
        </w:rPr>
        <w:t xml:space="preserve"> </w:t>
      </w:r>
      <w:r w:rsidRPr="00676B6A">
        <w:rPr>
          <w:b/>
          <w:noProof/>
        </w:rPr>
        <w:t>21</w:t>
      </w:r>
      <w:r w:rsidRPr="00676B6A">
        <w:rPr>
          <w:noProof/>
        </w:rPr>
        <w:t xml:space="preserve"> (1), 172 (2021).</w:t>
      </w:r>
    </w:p>
    <w:p w14:paraId="2BA2BD46" w14:textId="4BC2AAA3" w:rsidR="005F17A8" w:rsidRPr="00676B6A" w:rsidRDefault="005F17A8" w:rsidP="00676B6A">
      <w:pPr>
        <w:pStyle w:val="EndNoteBibliography"/>
        <w:rPr>
          <w:noProof/>
        </w:rPr>
      </w:pPr>
      <w:r w:rsidRPr="00676B6A">
        <w:rPr>
          <w:noProof/>
        </w:rPr>
        <w:t>14</w:t>
      </w:r>
      <w:r w:rsidRPr="00676B6A">
        <w:rPr>
          <w:noProof/>
        </w:rPr>
        <w:tab/>
        <w:t>Thakur, B. K.</w:t>
      </w:r>
      <w:r w:rsidRPr="00676B6A">
        <w:rPr>
          <w:iCs/>
          <w:noProof/>
        </w:rPr>
        <w:t xml:space="preserve"> et al.</w:t>
      </w:r>
      <w:r w:rsidRPr="00676B6A">
        <w:rPr>
          <w:noProof/>
        </w:rPr>
        <w:t xml:space="preserve"> Dietary fibre counters the oncogenic potential of colibactin-producing Escherichia coli in colorectal cancer. </w:t>
      </w:r>
      <w:r w:rsidRPr="00676B6A">
        <w:rPr>
          <w:i/>
          <w:noProof/>
        </w:rPr>
        <w:t>Nat Microbiol.</w:t>
      </w:r>
      <w:r w:rsidRPr="00676B6A">
        <w:rPr>
          <w:noProof/>
        </w:rPr>
        <w:t xml:space="preserve"> </w:t>
      </w:r>
      <w:r w:rsidRPr="00676B6A">
        <w:rPr>
          <w:b/>
          <w:noProof/>
        </w:rPr>
        <w:t>10</w:t>
      </w:r>
      <w:r w:rsidRPr="00676B6A">
        <w:rPr>
          <w:noProof/>
        </w:rPr>
        <w:t xml:space="preserve"> (4), 855</w:t>
      </w:r>
      <w:r w:rsidR="00605FCD" w:rsidRPr="00676B6A">
        <w:rPr>
          <w:noProof/>
        </w:rPr>
        <w:t>–</w:t>
      </w:r>
      <w:r w:rsidRPr="00676B6A">
        <w:rPr>
          <w:noProof/>
        </w:rPr>
        <w:t>870 (2025).</w:t>
      </w:r>
    </w:p>
    <w:p w14:paraId="4FFCE017" w14:textId="09F45084" w:rsidR="005F17A8" w:rsidRPr="00676B6A" w:rsidRDefault="005F17A8" w:rsidP="00676B6A">
      <w:pPr>
        <w:pStyle w:val="EndNoteBibliography"/>
        <w:rPr>
          <w:noProof/>
        </w:rPr>
      </w:pPr>
      <w:r w:rsidRPr="00676B6A">
        <w:rPr>
          <w:noProof/>
        </w:rPr>
        <w:t>15</w:t>
      </w:r>
      <w:r w:rsidRPr="00676B6A">
        <w:rPr>
          <w:noProof/>
        </w:rPr>
        <w:tab/>
        <w:t>Oliero, M.</w:t>
      </w:r>
      <w:r w:rsidRPr="00676B6A">
        <w:rPr>
          <w:i/>
          <w:noProof/>
        </w:rPr>
        <w:t xml:space="preserve"> </w:t>
      </w:r>
      <w:r w:rsidRPr="00676B6A">
        <w:rPr>
          <w:iCs/>
          <w:noProof/>
        </w:rPr>
        <w:t>et al.</w:t>
      </w:r>
      <w:r w:rsidRPr="00676B6A">
        <w:rPr>
          <w:noProof/>
        </w:rPr>
        <w:t xml:space="preserve"> Inulin impacts tumorigenesis promotion by colibactin-producing Escherichia coli in ApcMin/+ mice. </w:t>
      </w:r>
      <w:r w:rsidR="002E671B" w:rsidRPr="00676B6A">
        <w:rPr>
          <w:i/>
          <w:noProof/>
        </w:rPr>
        <w:t>Front Microbiol.</w:t>
      </w:r>
      <w:r w:rsidR="002E671B" w:rsidRPr="00676B6A">
        <w:rPr>
          <w:noProof/>
        </w:rPr>
        <w:t xml:space="preserve"> </w:t>
      </w:r>
      <w:r w:rsidRPr="00676B6A">
        <w:rPr>
          <w:b/>
          <w:noProof/>
        </w:rPr>
        <w:t>14</w:t>
      </w:r>
      <w:r w:rsidRPr="00676B6A">
        <w:rPr>
          <w:noProof/>
        </w:rPr>
        <w:t>, 067505 (2023).</w:t>
      </w:r>
    </w:p>
    <w:p w14:paraId="6F2C3819" w14:textId="4CED341C" w:rsidR="005F17A8" w:rsidRPr="00676B6A" w:rsidRDefault="005F17A8" w:rsidP="00676B6A">
      <w:pPr>
        <w:pStyle w:val="EndNoteBibliography"/>
        <w:rPr>
          <w:noProof/>
        </w:rPr>
      </w:pPr>
      <w:r w:rsidRPr="00676B6A">
        <w:rPr>
          <w:noProof/>
        </w:rPr>
        <w:t>16</w:t>
      </w:r>
      <w:r w:rsidRPr="00676B6A">
        <w:rPr>
          <w:noProof/>
        </w:rPr>
        <w:tab/>
        <w:t>Jans, M.</w:t>
      </w:r>
      <w:r w:rsidRPr="00676B6A">
        <w:rPr>
          <w:i/>
          <w:noProof/>
        </w:rPr>
        <w:t xml:space="preserve"> </w:t>
      </w:r>
      <w:r w:rsidRPr="00676B6A">
        <w:rPr>
          <w:iCs/>
          <w:noProof/>
        </w:rPr>
        <w:t>et al.</w:t>
      </w:r>
      <w:r w:rsidRPr="00676B6A">
        <w:rPr>
          <w:noProof/>
        </w:rPr>
        <w:t xml:space="preserve"> Colibactin-driven colon cancer requires adhesin-mediated epithelial binding. </w:t>
      </w:r>
      <w:r w:rsidRPr="00676B6A">
        <w:rPr>
          <w:i/>
          <w:noProof/>
        </w:rPr>
        <w:t>Nature.</w:t>
      </w:r>
      <w:r w:rsidRPr="00676B6A">
        <w:rPr>
          <w:noProof/>
        </w:rPr>
        <w:t xml:space="preserve"> </w:t>
      </w:r>
      <w:r w:rsidRPr="00676B6A">
        <w:rPr>
          <w:b/>
          <w:noProof/>
        </w:rPr>
        <w:t>635</w:t>
      </w:r>
      <w:r w:rsidRPr="00676B6A">
        <w:rPr>
          <w:noProof/>
        </w:rPr>
        <w:t xml:space="preserve"> (8038), 472</w:t>
      </w:r>
      <w:r w:rsidR="00C94CCE" w:rsidRPr="00676B6A">
        <w:rPr>
          <w:noProof/>
        </w:rPr>
        <w:t>–</w:t>
      </w:r>
      <w:r w:rsidRPr="00676B6A">
        <w:rPr>
          <w:noProof/>
        </w:rPr>
        <w:t>480 (2024).</w:t>
      </w:r>
    </w:p>
    <w:p w14:paraId="20D9BCD3" w14:textId="573F88E1" w:rsidR="005F17A8" w:rsidRPr="00676B6A" w:rsidRDefault="005F17A8" w:rsidP="00676B6A">
      <w:pPr>
        <w:pStyle w:val="EndNoteBibliography"/>
        <w:rPr>
          <w:noProof/>
        </w:rPr>
      </w:pPr>
      <w:r w:rsidRPr="00676B6A">
        <w:rPr>
          <w:noProof/>
        </w:rPr>
        <w:t>17</w:t>
      </w:r>
      <w:r w:rsidRPr="00676B6A">
        <w:rPr>
          <w:noProof/>
        </w:rPr>
        <w:tab/>
        <w:t>Devaux, A.</w:t>
      </w:r>
      <w:r w:rsidRPr="00676B6A">
        <w:rPr>
          <w:i/>
          <w:noProof/>
        </w:rPr>
        <w:t xml:space="preserve"> </w:t>
      </w:r>
      <w:r w:rsidRPr="00676B6A">
        <w:rPr>
          <w:iCs/>
          <w:noProof/>
        </w:rPr>
        <w:t>et al.</w:t>
      </w:r>
      <w:r w:rsidRPr="00676B6A">
        <w:rPr>
          <w:noProof/>
        </w:rPr>
        <w:t xml:space="preserve"> L-serine promotes pro-carcinogenic effects of colibactin-producing </w:t>
      </w:r>
      <w:r w:rsidRPr="00676B6A">
        <w:rPr>
          <w:i/>
          <w:iCs/>
          <w:noProof/>
        </w:rPr>
        <w:t>E. coli</w:t>
      </w:r>
      <w:r w:rsidRPr="00676B6A">
        <w:rPr>
          <w:noProof/>
        </w:rPr>
        <w:t xml:space="preserve">. </w:t>
      </w:r>
      <w:r w:rsidRPr="00676B6A">
        <w:rPr>
          <w:i/>
          <w:noProof/>
        </w:rPr>
        <w:t>Gut Microbes.</w:t>
      </w:r>
      <w:r w:rsidRPr="00676B6A">
        <w:rPr>
          <w:noProof/>
        </w:rPr>
        <w:t xml:space="preserve"> </w:t>
      </w:r>
      <w:r w:rsidRPr="00676B6A">
        <w:rPr>
          <w:b/>
          <w:noProof/>
        </w:rPr>
        <w:t>17</w:t>
      </w:r>
      <w:r w:rsidRPr="00676B6A">
        <w:rPr>
          <w:noProof/>
        </w:rPr>
        <w:t xml:space="preserve"> (1), 2515480 (2025).</w:t>
      </w:r>
    </w:p>
    <w:p w14:paraId="02A5BA78" w14:textId="04F8BC5C" w:rsidR="005F17A8" w:rsidRPr="00676B6A" w:rsidRDefault="005F17A8" w:rsidP="00676B6A">
      <w:pPr>
        <w:pStyle w:val="EndNoteBibliography"/>
        <w:rPr>
          <w:noProof/>
        </w:rPr>
      </w:pPr>
      <w:r w:rsidRPr="00676B6A">
        <w:rPr>
          <w:noProof/>
        </w:rPr>
        <w:t>18</w:t>
      </w:r>
      <w:r w:rsidRPr="00676B6A">
        <w:rPr>
          <w:noProof/>
        </w:rPr>
        <w:tab/>
        <w:t>Li, L. L.</w:t>
      </w:r>
      <w:r w:rsidRPr="00676B6A">
        <w:rPr>
          <w:i/>
          <w:noProof/>
        </w:rPr>
        <w:t xml:space="preserve"> </w:t>
      </w:r>
      <w:r w:rsidRPr="00676B6A">
        <w:rPr>
          <w:iCs/>
          <w:noProof/>
        </w:rPr>
        <w:t>et al</w:t>
      </w:r>
      <w:r w:rsidRPr="00676B6A">
        <w:rPr>
          <w:i/>
          <w:noProof/>
        </w:rPr>
        <w:t>.</w:t>
      </w:r>
      <w:r w:rsidRPr="00676B6A">
        <w:rPr>
          <w:noProof/>
        </w:rPr>
        <w:t xml:space="preserve"> Inulin with different degrees of polymerization protects against diet-induced endotoxemia and inflammation in association with gut microbiota regulation in mice. </w:t>
      </w:r>
      <w:r w:rsidRPr="00676B6A">
        <w:rPr>
          <w:i/>
          <w:noProof/>
        </w:rPr>
        <w:t>Sci Rep.</w:t>
      </w:r>
      <w:r w:rsidRPr="00676B6A">
        <w:rPr>
          <w:noProof/>
        </w:rPr>
        <w:t xml:space="preserve"> </w:t>
      </w:r>
      <w:r w:rsidRPr="00676B6A">
        <w:rPr>
          <w:b/>
          <w:noProof/>
        </w:rPr>
        <w:t>10</w:t>
      </w:r>
      <w:r w:rsidRPr="00676B6A">
        <w:rPr>
          <w:noProof/>
        </w:rPr>
        <w:t xml:space="preserve"> (1), 978 (2020).</w:t>
      </w:r>
    </w:p>
    <w:p w14:paraId="350AA351" w14:textId="2F6B5ECE" w:rsidR="005F17A8" w:rsidRPr="00676B6A" w:rsidRDefault="005F17A8" w:rsidP="00676B6A">
      <w:pPr>
        <w:pStyle w:val="EndNoteBibliography"/>
        <w:rPr>
          <w:noProof/>
        </w:rPr>
      </w:pPr>
      <w:r w:rsidRPr="00676B6A">
        <w:rPr>
          <w:noProof/>
        </w:rPr>
        <w:t>19</w:t>
      </w:r>
      <w:r w:rsidRPr="00676B6A">
        <w:rPr>
          <w:noProof/>
        </w:rPr>
        <w:tab/>
        <w:t>Lee, P. Y., Costumbrado, J., Hsu, C. Y.</w:t>
      </w:r>
      <w:r w:rsidR="00C94CCE" w:rsidRPr="00676B6A">
        <w:rPr>
          <w:noProof/>
        </w:rPr>
        <w:t xml:space="preserve">, </w:t>
      </w:r>
      <w:r w:rsidRPr="00676B6A">
        <w:rPr>
          <w:noProof/>
        </w:rPr>
        <w:t xml:space="preserve">Kim, Y. H. Agarose gel electrophoresis for the separation of DNA fragments. </w:t>
      </w:r>
      <w:r w:rsidRPr="00676B6A">
        <w:rPr>
          <w:i/>
          <w:noProof/>
        </w:rPr>
        <w:t>J Vis Exp.</w:t>
      </w:r>
      <w:r w:rsidRPr="00676B6A">
        <w:rPr>
          <w:noProof/>
        </w:rPr>
        <w:t xml:space="preserve"> </w:t>
      </w:r>
      <w:r w:rsidRPr="00676B6A">
        <w:rPr>
          <w:b/>
          <w:bCs/>
          <w:noProof/>
        </w:rPr>
        <w:t>62</w:t>
      </w:r>
      <w:r w:rsidRPr="00676B6A">
        <w:rPr>
          <w:noProof/>
        </w:rPr>
        <w:t xml:space="preserve">, </w:t>
      </w:r>
      <w:r w:rsidR="00C94CCE" w:rsidRPr="00676B6A">
        <w:rPr>
          <w:noProof/>
        </w:rPr>
        <w:t>e</w:t>
      </w:r>
      <w:r w:rsidRPr="00676B6A">
        <w:rPr>
          <w:noProof/>
        </w:rPr>
        <w:t>3923 (2012).</w:t>
      </w:r>
    </w:p>
    <w:p w14:paraId="5FE74827" w14:textId="0171016B" w:rsidR="005F17A8" w:rsidRPr="00676B6A" w:rsidRDefault="005F17A8" w:rsidP="00676B6A">
      <w:pPr>
        <w:pStyle w:val="EndNoteBibliography"/>
        <w:rPr>
          <w:noProof/>
        </w:rPr>
      </w:pPr>
      <w:r w:rsidRPr="00676B6A">
        <w:rPr>
          <w:noProof/>
        </w:rPr>
        <w:t>20</w:t>
      </w:r>
      <w:r w:rsidRPr="00676B6A">
        <w:rPr>
          <w:noProof/>
        </w:rPr>
        <w:tab/>
        <w:t>Oliero, M.</w:t>
      </w:r>
      <w:r w:rsidRPr="00676B6A">
        <w:rPr>
          <w:i/>
          <w:noProof/>
        </w:rPr>
        <w:t xml:space="preserve"> </w:t>
      </w:r>
      <w:r w:rsidRPr="00676B6A">
        <w:rPr>
          <w:iCs/>
          <w:noProof/>
        </w:rPr>
        <w:t>et al</w:t>
      </w:r>
      <w:r w:rsidRPr="00676B6A">
        <w:rPr>
          <w:i/>
          <w:noProof/>
        </w:rPr>
        <w:t>.</w:t>
      </w:r>
      <w:r w:rsidRPr="00676B6A">
        <w:rPr>
          <w:noProof/>
        </w:rPr>
        <w:t xml:space="preserve"> Putrescine </w:t>
      </w:r>
      <w:r w:rsidR="00D86654" w:rsidRPr="00676B6A">
        <w:rPr>
          <w:noProof/>
        </w:rPr>
        <w:t xml:space="preserve">supplementation limits the expansion </w:t>
      </w:r>
      <w:r w:rsidRPr="00676B6A">
        <w:rPr>
          <w:noProof/>
        </w:rPr>
        <w:t xml:space="preserve">of pks+ </w:t>
      </w:r>
      <w:r w:rsidRPr="00676B6A">
        <w:rPr>
          <w:i/>
          <w:iCs/>
          <w:noProof/>
        </w:rPr>
        <w:t xml:space="preserve">Escherichia coli </w:t>
      </w:r>
      <w:r w:rsidRPr="00676B6A">
        <w:rPr>
          <w:noProof/>
        </w:rPr>
        <w:t xml:space="preserve">and </w:t>
      </w:r>
      <w:r w:rsidR="00D86654" w:rsidRPr="00676B6A">
        <w:rPr>
          <w:noProof/>
        </w:rPr>
        <w:t>tumor development in the co</w:t>
      </w:r>
      <w:r w:rsidRPr="00676B6A">
        <w:rPr>
          <w:noProof/>
        </w:rPr>
        <w:t xml:space="preserve">lon. </w:t>
      </w:r>
      <w:r w:rsidRPr="00676B6A">
        <w:rPr>
          <w:i/>
          <w:noProof/>
        </w:rPr>
        <w:t>Cancer Res Commun.</w:t>
      </w:r>
      <w:r w:rsidRPr="00676B6A">
        <w:rPr>
          <w:noProof/>
        </w:rPr>
        <w:t xml:space="preserve"> </w:t>
      </w:r>
      <w:r w:rsidRPr="00676B6A">
        <w:rPr>
          <w:b/>
          <w:noProof/>
        </w:rPr>
        <w:t>4</w:t>
      </w:r>
      <w:r w:rsidRPr="00676B6A">
        <w:rPr>
          <w:noProof/>
        </w:rPr>
        <w:t xml:space="preserve"> (7), 1777</w:t>
      </w:r>
      <w:r w:rsidR="00D86654" w:rsidRPr="00676B6A">
        <w:rPr>
          <w:noProof/>
        </w:rPr>
        <w:t>–</w:t>
      </w:r>
      <w:r w:rsidRPr="00676B6A">
        <w:rPr>
          <w:noProof/>
        </w:rPr>
        <w:t>1792 (2024).</w:t>
      </w:r>
    </w:p>
    <w:p w14:paraId="7E5655A0" w14:textId="2A0D1903" w:rsidR="005F17A8" w:rsidRPr="00676B6A" w:rsidRDefault="005F17A8" w:rsidP="00676B6A">
      <w:pPr>
        <w:pStyle w:val="EndNoteBibliography"/>
        <w:rPr>
          <w:noProof/>
        </w:rPr>
      </w:pPr>
      <w:r w:rsidRPr="00676B6A">
        <w:rPr>
          <w:noProof/>
        </w:rPr>
        <w:t>21</w:t>
      </w:r>
      <w:r w:rsidRPr="00676B6A">
        <w:rPr>
          <w:noProof/>
        </w:rPr>
        <w:tab/>
        <w:t>Jans, M.</w:t>
      </w:r>
      <w:r w:rsidR="00D86654" w:rsidRPr="00676B6A">
        <w:rPr>
          <w:noProof/>
        </w:rPr>
        <w:t xml:space="preserve">, </w:t>
      </w:r>
      <w:r w:rsidRPr="00676B6A">
        <w:rPr>
          <w:noProof/>
        </w:rPr>
        <w:t xml:space="preserve">Vereecke, L. Physiological drivers of pks+ </w:t>
      </w:r>
      <w:r w:rsidRPr="00676B6A">
        <w:rPr>
          <w:i/>
          <w:iCs/>
          <w:noProof/>
        </w:rPr>
        <w:t>E. coli</w:t>
      </w:r>
      <w:r w:rsidRPr="00676B6A">
        <w:rPr>
          <w:noProof/>
        </w:rPr>
        <w:t xml:space="preserve"> in colorectal cancer. </w:t>
      </w:r>
      <w:r w:rsidRPr="00676B6A">
        <w:rPr>
          <w:i/>
          <w:noProof/>
        </w:rPr>
        <w:t>Trends Microbiol.</w:t>
      </w:r>
      <w:r w:rsidR="00D86654" w:rsidRPr="00676B6A">
        <w:rPr>
          <w:noProof/>
        </w:rPr>
        <w:t xml:space="preserve"> </w:t>
      </w:r>
      <w:r w:rsidRPr="00676B6A">
        <w:rPr>
          <w:noProof/>
        </w:rPr>
        <w:t>doi:10.1016/j.tim.2025.04.010 (2025).</w:t>
      </w:r>
    </w:p>
    <w:p w14:paraId="1F823DB7" w14:textId="67F2E21B" w:rsidR="005F17A8" w:rsidRPr="00676B6A" w:rsidRDefault="005F17A8" w:rsidP="00676B6A">
      <w:pPr>
        <w:pStyle w:val="EndNoteBibliography"/>
        <w:rPr>
          <w:noProof/>
        </w:rPr>
      </w:pPr>
      <w:r w:rsidRPr="00676B6A">
        <w:rPr>
          <w:noProof/>
        </w:rPr>
        <w:lastRenderedPageBreak/>
        <w:t>22</w:t>
      </w:r>
      <w:r w:rsidRPr="00676B6A">
        <w:rPr>
          <w:noProof/>
        </w:rPr>
        <w:tab/>
        <w:t>Lavelle, A.</w:t>
      </w:r>
      <w:r w:rsidRPr="00676B6A">
        <w:rPr>
          <w:iCs/>
          <w:noProof/>
        </w:rPr>
        <w:t xml:space="preserve"> et al. </w:t>
      </w:r>
      <w:r w:rsidRPr="00676B6A">
        <w:rPr>
          <w:noProof/>
        </w:rPr>
        <w:t xml:space="preserve">Baseline microbiota composition modulates antibiotic-mediated effects on the gut microbiota and host. </w:t>
      </w:r>
      <w:r w:rsidRPr="00676B6A">
        <w:rPr>
          <w:i/>
          <w:noProof/>
        </w:rPr>
        <w:t>Microbiome.</w:t>
      </w:r>
      <w:r w:rsidRPr="00676B6A">
        <w:rPr>
          <w:noProof/>
        </w:rPr>
        <w:t xml:space="preserve"> </w:t>
      </w:r>
      <w:r w:rsidRPr="00676B6A">
        <w:rPr>
          <w:b/>
          <w:noProof/>
        </w:rPr>
        <w:t>7</w:t>
      </w:r>
      <w:r w:rsidRPr="00676B6A">
        <w:rPr>
          <w:noProof/>
        </w:rPr>
        <w:t xml:space="preserve"> (1), 111 (2019).</w:t>
      </w:r>
    </w:p>
    <w:p w14:paraId="594880A7" w14:textId="2399AD7E" w:rsidR="005F17A8" w:rsidRPr="00676B6A" w:rsidRDefault="005F17A8" w:rsidP="00676B6A">
      <w:pPr>
        <w:pStyle w:val="EndNoteBibliography"/>
        <w:rPr>
          <w:noProof/>
        </w:rPr>
      </w:pPr>
      <w:r w:rsidRPr="00676B6A">
        <w:rPr>
          <w:noProof/>
        </w:rPr>
        <w:t>23</w:t>
      </w:r>
      <w:r w:rsidRPr="00676B6A">
        <w:rPr>
          <w:noProof/>
        </w:rPr>
        <w:tab/>
        <w:t>Russell, A.</w:t>
      </w:r>
      <w:r w:rsidRPr="00676B6A">
        <w:rPr>
          <w:i/>
          <w:noProof/>
        </w:rPr>
        <w:t xml:space="preserve"> </w:t>
      </w:r>
      <w:r w:rsidRPr="00676B6A">
        <w:rPr>
          <w:iCs/>
          <w:noProof/>
        </w:rPr>
        <w:t>et al</w:t>
      </w:r>
      <w:r w:rsidRPr="00676B6A">
        <w:rPr>
          <w:i/>
          <w:noProof/>
        </w:rPr>
        <w:t>.</w:t>
      </w:r>
      <w:r w:rsidRPr="00676B6A">
        <w:rPr>
          <w:noProof/>
        </w:rPr>
        <w:t xml:space="preserve"> Reduced housing density improves statistical power of murine gut microbiota studies. </w:t>
      </w:r>
      <w:r w:rsidRPr="00676B6A">
        <w:rPr>
          <w:i/>
          <w:noProof/>
        </w:rPr>
        <w:t>Cell Rep.</w:t>
      </w:r>
      <w:r w:rsidRPr="00676B6A">
        <w:rPr>
          <w:noProof/>
        </w:rPr>
        <w:t xml:space="preserve"> </w:t>
      </w:r>
      <w:r w:rsidRPr="00676B6A">
        <w:rPr>
          <w:b/>
          <w:noProof/>
        </w:rPr>
        <w:t>39</w:t>
      </w:r>
      <w:r w:rsidRPr="00676B6A">
        <w:rPr>
          <w:noProof/>
        </w:rPr>
        <w:t xml:space="preserve"> (6), 110783 (2022).</w:t>
      </w:r>
    </w:p>
    <w:p w14:paraId="2A4093EE" w14:textId="466E43B7" w:rsidR="005F17A8" w:rsidRPr="00676B6A" w:rsidRDefault="005F17A8" w:rsidP="00676B6A">
      <w:pPr>
        <w:pStyle w:val="EndNoteBibliography"/>
        <w:rPr>
          <w:noProof/>
        </w:rPr>
      </w:pPr>
      <w:r w:rsidRPr="00676B6A">
        <w:rPr>
          <w:noProof/>
        </w:rPr>
        <w:t>24</w:t>
      </w:r>
      <w:r w:rsidRPr="00676B6A">
        <w:rPr>
          <w:noProof/>
        </w:rPr>
        <w:tab/>
        <w:t>Turner, P. V., Brabb, T., Pekow, C.</w:t>
      </w:r>
      <w:r w:rsidR="0079154C" w:rsidRPr="00676B6A">
        <w:rPr>
          <w:noProof/>
        </w:rPr>
        <w:t xml:space="preserve">, </w:t>
      </w:r>
      <w:r w:rsidRPr="00676B6A">
        <w:rPr>
          <w:noProof/>
        </w:rPr>
        <w:t xml:space="preserve">Vasbinder, M. A. Administration of substances to laboratory animals: </w:t>
      </w:r>
      <w:r w:rsidR="0079154C" w:rsidRPr="00676B6A">
        <w:rPr>
          <w:noProof/>
        </w:rPr>
        <w:t>R</w:t>
      </w:r>
      <w:r w:rsidRPr="00676B6A">
        <w:rPr>
          <w:noProof/>
        </w:rPr>
        <w:t xml:space="preserve">outes of administration and factors to consider. </w:t>
      </w:r>
      <w:r w:rsidRPr="00676B6A">
        <w:rPr>
          <w:i/>
          <w:noProof/>
        </w:rPr>
        <w:t>J Am Assoc Lab Anim Sci.</w:t>
      </w:r>
      <w:r w:rsidRPr="00676B6A">
        <w:rPr>
          <w:noProof/>
        </w:rPr>
        <w:t xml:space="preserve"> </w:t>
      </w:r>
      <w:r w:rsidRPr="00676B6A">
        <w:rPr>
          <w:b/>
          <w:noProof/>
        </w:rPr>
        <w:t>50</w:t>
      </w:r>
      <w:r w:rsidRPr="00676B6A">
        <w:rPr>
          <w:noProof/>
        </w:rPr>
        <w:t xml:space="preserve"> (5), 600</w:t>
      </w:r>
      <w:r w:rsidR="0079154C" w:rsidRPr="00676B6A">
        <w:rPr>
          <w:noProof/>
        </w:rPr>
        <w:t>–</w:t>
      </w:r>
      <w:r w:rsidRPr="00676B6A">
        <w:rPr>
          <w:noProof/>
        </w:rPr>
        <w:t>613 (2011).</w:t>
      </w:r>
    </w:p>
    <w:p w14:paraId="7F246B32" w14:textId="60F71686" w:rsidR="005F17A8" w:rsidRPr="00676B6A" w:rsidRDefault="005F17A8" w:rsidP="00676B6A">
      <w:pPr>
        <w:pStyle w:val="EndNoteBibliography"/>
        <w:rPr>
          <w:noProof/>
        </w:rPr>
      </w:pPr>
      <w:r w:rsidRPr="00676B6A">
        <w:rPr>
          <w:noProof/>
        </w:rPr>
        <w:t>25</w:t>
      </w:r>
      <w:r w:rsidRPr="00676B6A">
        <w:rPr>
          <w:noProof/>
        </w:rPr>
        <w:tab/>
        <w:t>Harnack, C.</w:t>
      </w:r>
      <w:r w:rsidRPr="00676B6A">
        <w:rPr>
          <w:i/>
          <w:noProof/>
        </w:rPr>
        <w:t xml:space="preserve"> </w:t>
      </w:r>
      <w:r w:rsidRPr="00676B6A">
        <w:rPr>
          <w:iCs/>
          <w:noProof/>
        </w:rPr>
        <w:t xml:space="preserve">et al. </w:t>
      </w:r>
      <w:r w:rsidRPr="00676B6A">
        <w:rPr>
          <w:noProof/>
        </w:rPr>
        <w:t xml:space="preserve">Short-term mucosal disruption enables colibactin-producing </w:t>
      </w:r>
      <w:r w:rsidRPr="00676B6A">
        <w:rPr>
          <w:i/>
          <w:iCs/>
          <w:noProof/>
        </w:rPr>
        <w:t>E. coli</w:t>
      </w:r>
      <w:r w:rsidRPr="00676B6A">
        <w:rPr>
          <w:noProof/>
        </w:rPr>
        <w:t xml:space="preserve"> to cause long-term perturbation of colonic homeostasis. </w:t>
      </w:r>
      <w:r w:rsidRPr="00676B6A">
        <w:rPr>
          <w:i/>
          <w:noProof/>
        </w:rPr>
        <w:t>Gut Microbes.</w:t>
      </w:r>
      <w:r w:rsidRPr="00676B6A">
        <w:rPr>
          <w:noProof/>
        </w:rPr>
        <w:t xml:space="preserve"> </w:t>
      </w:r>
      <w:r w:rsidRPr="00676B6A">
        <w:rPr>
          <w:b/>
          <w:noProof/>
        </w:rPr>
        <w:t>15</w:t>
      </w:r>
      <w:r w:rsidRPr="00676B6A">
        <w:rPr>
          <w:noProof/>
        </w:rPr>
        <w:t xml:space="preserve"> (1), 2233689 (2023).</w:t>
      </w:r>
    </w:p>
    <w:p w14:paraId="065F21C4" w14:textId="53E48CED" w:rsidR="005F17A8" w:rsidRPr="00676B6A" w:rsidRDefault="005F17A8" w:rsidP="00676B6A">
      <w:pPr>
        <w:pStyle w:val="EndNoteBibliography"/>
        <w:rPr>
          <w:noProof/>
        </w:rPr>
      </w:pPr>
      <w:r w:rsidRPr="00676B6A">
        <w:rPr>
          <w:noProof/>
        </w:rPr>
        <w:t>26</w:t>
      </w:r>
      <w:r w:rsidRPr="00676B6A">
        <w:rPr>
          <w:noProof/>
        </w:rPr>
        <w:tab/>
        <w:t>Gurbatri, C. R.</w:t>
      </w:r>
      <w:r w:rsidRPr="00676B6A">
        <w:rPr>
          <w:i/>
          <w:noProof/>
        </w:rPr>
        <w:t xml:space="preserve"> </w:t>
      </w:r>
      <w:r w:rsidRPr="00676B6A">
        <w:rPr>
          <w:iCs/>
          <w:noProof/>
        </w:rPr>
        <w:t>et al</w:t>
      </w:r>
      <w:r w:rsidRPr="00676B6A">
        <w:rPr>
          <w:i/>
          <w:noProof/>
        </w:rPr>
        <w:t>.</w:t>
      </w:r>
      <w:r w:rsidRPr="00676B6A">
        <w:rPr>
          <w:noProof/>
        </w:rPr>
        <w:t xml:space="preserve"> Engineering tumor-colonizing </w:t>
      </w:r>
      <w:r w:rsidRPr="00676B6A">
        <w:rPr>
          <w:i/>
          <w:iCs/>
          <w:noProof/>
        </w:rPr>
        <w:t xml:space="preserve">E. coli </w:t>
      </w:r>
      <w:r w:rsidRPr="00676B6A">
        <w:rPr>
          <w:noProof/>
        </w:rPr>
        <w:t xml:space="preserve">Nissle 1917 for detection and treatment of colorectal neoplasia. </w:t>
      </w:r>
      <w:r w:rsidRPr="00676B6A">
        <w:rPr>
          <w:i/>
          <w:noProof/>
        </w:rPr>
        <w:t>Nat Commun.</w:t>
      </w:r>
      <w:r w:rsidRPr="00676B6A">
        <w:rPr>
          <w:noProof/>
        </w:rPr>
        <w:t xml:space="preserve"> </w:t>
      </w:r>
      <w:r w:rsidRPr="00676B6A">
        <w:rPr>
          <w:b/>
          <w:noProof/>
        </w:rPr>
        <w:t>15</w:t>
      </w:r>
      <w:r w:rsidRPr="00676B6A">
        <w:rPr>
          <w:noProof/>
        </w:rPr>
        <w:t xml:space="preserve"> (1), 646 (2024).</w:t>
      </w:r>
    </w:p>
    <w:p w14:paraId="0EA4251B" w14:textId="0A3B3030" w:rsidR="005F17A8" w:rsidRPr="00676B6A" w:rsidRDefault="005F17A8" w:rsidP="00676B6A">
      <w:pPr>
        <w:pStyle w:val="EndNoteBibliography"/>
        <w:rPr>
          <w:noProof/>
        </w:rPr>
      </w:pPr>
      <w:r w:rsidRPr="00676B6A">
        <w:rPr>
          <w:noProof/>
        </w:rPr>
        <w:t>27</w:t>
      </w:r>
      <w:r w:rsidRPr="00676B6A">
        <w:rPr>
          <w:noProof/>
        </w:rPr>
        <w:tab/>
        <w:t>Yang, S.</w:t>
      </w:r>
      <w:r w:rsidRPr="00676B6A">
        <w:rPr>
          <w:i/>
          <w:noProof/>
        </w:rPr>
        <w:t xml:space="preserve"> </w:t>
      </w:r>
      <w:r w:rsidRPr="00676B6A">
        <w:rPr>
          <w:iCs/>
          <w:noProof/>
        </w:rPr>
        <w:t>et al.</w:t>
      </w:r>
      <w:r w:rsidRPr="00676B6A">
        <w:rPr>
          <w:noProof/>
        </w:rPr>
        <w:t xml:space="preserve"> Surface expression of antitoxin on engineered bacteria neutralizes genotoxic colibactin in the gut. </w:t>
      </w:r>
      <w:r w:rsidRPr="00676B6A">
        <w:rPr>
          <w:i/>
          <w:noProof/>
        </w:rPr>
        <w:t>Nat Microbiol.</w:t>
      </w:r>
      <w:r w:rsidRPr="00676B6A">
        <w:rPr>
          <w:noProof/>
        </w:rPr>
        <w:t xml:space="preserve"> </w:t>
      </w:r>
      <w:r w:rsidRPr="00676B6A">
        <w:rPr>
          <w:b/>
          <w:noProof/>
        </w:rPr>
        <w:t>11</w:t>
      </w:r>
      <w:r w:rsidRPr="00676B6A">
        <w:rPr>
          <w:noProof/>
        </w:rPr>
        <w:t xml:space="preserve"> (1), 53</w:t>
      </w:r>
      <w:r w:rsidR="00417DBA" w:rsidRPr="00676B6A">
        <w:rPr>
          <w:noProof/>
        </w:rPr>
        <w:t>–</w:t>
      </w:r>
      <w:r w:rsidRPr="00676B6A">
        <w:rPr>
          <w:noProof/>
        </w:rPr>
        <w:t>66 (2026).</w:t>
      </w:r>
    </w:p>
    <w:p w14:paraId="1CC75B31" w14:textId="57FC9FE6" w:rsidR="005F17A8" w:rsidRPr="00676B6A" w:rsidRDefault="005F17A8" w:rsidP="00676B6A">
      <w:pPr>
        <w:pStyle w:val="EndNoteBibliography"/>
        <w:rPr>
          <w:noProof/>
        </w:rPr>
      </w:pPr>
      <w:r w:rsidRPr="00676B6A">
        <w:rPr>
          <w:noProof/>
        </w:rPr>
        <w:t>28</w:t>
      </w:r>
      <w:r w:rsidRPr="00676B6A">
        <w:rPr>
          <w:noProof/>
        </w:rPr>
        <w:tab/>
        <w:t>Tronnet, S.</w:t>
      </w:r>
      <w:r w:rsidRPr="00676B6A">
        <w:rPr>
          <w:i/>
          <w:noProof/>
        </w:rPr>
        <w:t xml:space="preserve"> </w:t>
      </w:r>
      <w:r w:rsidRPr="00676B6A">
        <w:rPr>
          <w:iCs/>
          <w:noProof/>
        </w:rPr>
        <w:t xml:space="preserve">et al. </w:t>
      </w:r>
      <w:r w:rsidRPr="00676B6A">
        <w:rPr>
          <w:noProof/>
        </w:rPr>
        <w:t xml:space="preserve">The Genotoxin </w:t>
      </w:r>
      <w:r w:rsidR="00417DBA" w:rsidRPr="00676B6A">
        <w:rPr>
          <w:noProof/>
        </w:rPr>
        <w:t>colibactin shapes gut microbiota in mi</w:t>
      </w:r>
      <w:r w:rsidRPr="00676B6A">
        <w:rPr>
          <w:noProof/>
        </w:rPr>
        <w:t xml:space="preserve">ce. </w:t>
      </w:r>
      <w:r w:rsidRPr="00676B6A">
        <w:rPr>
          <w:i/>
          <w:noProof/>
        </w:rPr>
        <w:t>mSphere.</w:t>
      </w:r>
      <w:r w:rsidRPr="00676B6A">
        <w:rPr>
          <w:noProof/>
        </w:rPr>
        <w:t xml:space="preserve"> </w:t>
      </w:r>
      <w:r w:rsidRPr="00676B6A">
        <w:rPr>
          <w:b/>
          <w:noProof/>
        </w:rPr>
        <w:t>5</w:t>
      </w:r>
      <w:r w:rsidRPr="00676B6A">
        <w:rPr>
          <w:noProof/>
        </w:rPr>
        <w:t xml:space="preserve"> (4), 10.1128/msphere.00589-00520 (2020).</w:t>
      </w:r>
    </w:p>
    <w:p w14:paraId="4A0C4496" w14:textId="0C975CC4" w:rsidR="005F17A8" w:rsidRPr="00676B6A" w:rsidRDefault="005F17A8" w:rsidP="00676B6A">
      <w:pPr>
        <w:pStyle w:val="EndNoteBibliography"/>
        <w:rPr>
          <w:noProof/>
        </w:rPr>
      </w:pPr>
      <w:r w:rsidRPr="00676B6A">
        <w:rPr>
          <w:noProof/>
        </w:rPr>
        <w:t>29</w:t>
      </w:r>
      <w:r w:rsidRPr="00676B6A">
        <w:rPr>
          <w:noProof/>
        </w:rPr>
        <w:tab/>
        <w:t>Condamine, B.</w:t>
      </w:r>
      <w:r w:rsidRPr="00676B6A">
        <w:rPr>
          <w:i/>
          <w:noProof/>
        </w:rPr>
        <w:t xml:space="preserve"> </w:t>
      </w:r>
      <w:r w:rsidRPr="00676B6A">
        <w:rPr>
          <w:iCs/>
          <w:noProof/>
        </w:rPr>
        <w:t>et al</w:t>
      </w:r>
      <w:r w:rsidRPr="00676B6A">
        <w:rPr>
          <w:i/>
          <w:noProof/>
        </w:rPr>
        <w:t>.</w:t>
      </w:r>
      <w:r w:rsidRPr="00676B6A">
        <w:rPr>
          <w:noProof/>
        </w:rPr>
        <w:t xml:space="preserve"> Strain phylogroup and environmental constraints shape </w:t>
      </w:r>
      <w:r w:rsidRPr="00676B6A">
        <w:rPr>
          <w:i/>
          <w:iCs/>
          <w:noProof/>
        </w:rPr>
        <w:t xml:space="preserve">Escherichia coli </w:t>
      </w:r>
      <w:r w:rsidRPr="00676B6A">
        <w:rPr>
          <w:noProof/>
        </w:rPr>
        <w:t>dynamics and diversity over a 20-year human gut time series.</w:t>
      </w:r>
      <w:r w:rsidR="002E671B" w:rsidRPr="00676B6A">
        <w:rPr>
          <w:noProof/>
        </w:rPr>
        <w:t xml:space="preserve"> </w:t>
      </w:r>
      <w:r w:rsidR="002E671B" w:rsidRPr="00676B6A">
        <w:rPr>
          <w:i/>
          <w:noProof/>
        </w:rPr>
        <w:t>ISME J</w:t>
      </w:r>
      <w:r w:rsidRPr="00676B6A">
        <w:rPr>
          <w:i/>
          <w:noProof/>
        </w:rPr>
        <w:t>.</w:t>
      </w:r>
      <w:r w:rsidRPr="00676B6A">
        <w:rPr>
          <w:noProof/>
        </w:rPr>
        <w:t xml:space="preserve"> </w:t>
      </w:r>
      <w:r w:rsidRPr="00676B6A">
        <w:rPr>
          <w:b/>
          <w:noProof/>
        </w:rPr>
        <w:t>19</w:t>
      </w:r>
      <w:r w:rsidRPr="00676B6A">
        <w:rPr>
          <w:noProof/>
        </w:rPr>
        <w:t xml:space="preserve"> (1), doi:10.1093/ismejo/wrae245 (2024).</w:t>
      </w:r>
    </w:p>
    <w:p w14:paraId="244AAA65" w14:textId="062BC440" w:rsidR="005F17A8" w:rsidRPr="00676B6A" w:rsidRDefault="005F17A8" w:rsidP="00676B6A">
      <w:pPr>
        <w:pStyle w:val="EndNoteBibliography"/>
        <w:rPr>
          <w:noProof/>
        </w:rPr>
      </w:pPr>
      <w:r w:rsidRPr="00676B6A">
        <w:rPr>
          <w:noProof/>
        </w:rPr>
        <w:t>30</w:t>
      </w:r>
      <w:r w:rsidRPr="00676B6A">
        <w:rPr>
          <w:noProof/>
        </w:rPr>
        <w:tab/>
        <w:t>Cougnoux, A.</w:t>
      </w:r>
      <w:r w:rsidRPr="00676B6A">
        <w:rPr>
          <w:i/>
          <w:noProof/>
        </w:rPr>
        <w:t xml:space="preserve"> </w:t>
      </w:r>
      <w:r w:rsidRPr="00676B6A">
        <w:rPr>
          <w:iCs/>
          <w:noProof/>
        </w:rPr>
        <w:t>et al</w:t>
      </w:r>
      <w:r w:rsidRPr="00676B6A">
        <w:rPr>
          <w:i/>
          <w:noProof/>
        </w:rPr>
        <w:t>.</w:t>
      </w:r>
      <w:r w:rsidRPr="00676B6A">
        <w:rPr>
          <w:noProof/>
        </w:rPr>
        <w:t xml:space="preserve"> Bacterial genotoxin colibactin promotes colon tumour growth by inducing a senescence-associated secretory phenotype. </w:t>
      </w:r>
      <w:r w:rsidRPr="00676B6A">
        <w:rPr>
          <w:i/>
          <w:noProof/>
        </w:rPr>
        <w:t>Gut.</w:t>
      </w:r>
      <w:r w:rsidRPr="00676B6A">
        <w:rPr>
          <w:noProof/>
        </w:rPr>
        <w:t xml:space="preserve"> </w:t>
      </w:r>
      <w:r w:rsidRPr="00676B6A">
        <w:rPr>
          <w:b/>
          <w:noProof/>
        </w:rPr>
        <w:t>63</w:t>
      </w:r>
      <w:r w:rsidRPr="00676B6A">
        <w:rPr>
          <w:noProof/>
        </w:rPr>
        <w:t xml:space="preserve"> (12), 1932 (2014).</w:t>
      </w:r>
    </w:p>
    <w:p w14:paraId="629463C7" w14:textId="1CE4D26D" w:rsidR="005F17A8" w:rsidRPr="00676B6A" w:rsidRDefault="005F17A8" w:rsidP="00676B6A">
      <w:pPr>
        <w:pStyle w:val="EndNoteBibliography"/>
        <w:rPr>
          <w:noProof/>
        </w:rPr>
      </w:pPr>
      <w:r w:rsidRPr="00676B6A">
        <w:rPr>
          <w:noProof/>
        </w:rPr>
        <w:t>31</w:t>
      </w:r>
      <w:r w:rsidRPr="00676B6A">
        <w:rPr>
          <w:noProof/>
        </w:rPr>
        <w:tab/>
        <w:t>Oliero, M.</w:t>
      </w:r>
      <w:r w:rsidRPr="00676B6A">
        <w:rPr>
          <w:i/>
          <w:noProof/>
        </w:rPr>
        <w:t xml:space="preserve"> </w:t>
      </w:r>
      <w:r w:rsidRPr="00676B6A">
        <w:rPr>
          <w:iCs/>
          <w:noProof/>
        </w:rPr>
        <w:t>et al</w:t>
      </w:r>
      <w:r w:rsidRPr="00676B6A">
        <w:rPr>
          <w:i/>
          <w:noProof/>
        </w:rPr>
        <w:t>.</w:t>
      </w:r>
      <w:r w:rsidRPr="00676B6A">
        <w:rPr>
          <w:noProof/>
        </w:rPr>
        <w:t xml:space="preserve"> Prevalence of pks + bacteria and enterotoxigenic Bacteroides fragilis in patients with colorectal cancer. </w:t>
      </w:r>
      <w:r w:rsidRPr="00676B6A">
        <w:rPr>
          <w:i/>
          <w:noProof/>
        </w:rPr>
        <w:t>Gut Pathog.</w:t>
      </w:r>
      <w:r w:rsidRPr="00676B6A">
        <w:rPr>
          <w:noProof/>
        </w:rPr>
        <w:t xml:space="preserve"> </w:t>
      </w:r>
      <w:r w:rsidRPr="00676B6A">
        <w:rPr>
          <w:b/>
          <w:noProof/>
        </w:rPr>
        <w:t>14</w:t>
      </w:r>
      <w:r w:rsidRPr="00676B6A">
        <w:rPr>
          <w:noProof/>
        </w:rPr>
        <w:t xml:space="preserve"> (1), 51 (2022).</w:t>
      </w:r>
    </w:p>
    <w:p w14:paraId="039C561C" w14:textId="486BB680" w:rsidR="00516914" w:rsidRPr="00676B6A" w:rsidRDefault="005F17A8" w:rsidP="00676B6A">
      <w:pPr>
        <w:pStyle w:val="EndNoteBibliography"/>
        <w:rPr>
          <w:bCs/>
        </w:rPr>
      </w:pPr>
      <w:r w:rsidRPr="00676B6A">
        <w:rPr>
          <w:noProof/>
        </w:rPr>
        <w:t>32</w:t>
      </w:r>
      <w:r w:rsidRPr="00676B6A">
        <w:rPr>
          <w:noProof/>
        </w:rPr>
        <w:tab/>
        <w:t>Chen, J.</w:t>
      </w:r>
      <w:r w:rsidRPr="00676B6A">
        <w:rPr>
          <w:i/>
          <w:noProof/>
        </w:rPr>
        <w:t xml:space="preserve"> </w:t>
      </w:r>
      <w:r w:rsidRPr="00676B6A">
        <w:rPr>
          <w:iCs/>
          <w:noProof/>
        </w:rPr>
        <w:t>et al</w:t>
      </w:r>
      <w:r w:rsidRPr="00676B6A">
        <w:rPr>
          <w:i/>
          <w:noProof/>
        </w:rPr>
        <w:t>.</w:t>
      </w:r>
      <w:r w:rsidRPr="00676B6A">
        <w:rPr>
          <w:noProof/>
        </w:rPr>
        <w:t xml:space="preserve"> A commensal-encoded genotoxin drives restriction of </w:t>
      </w:r>
      <w:r w:rsidRPr="00676B6A">
        <w:rPr>
          <w:i/>
          <w:iCs/>
          <w:noProof/>
        </w:rPr>
        <w:t>Vibrio cholerae</w:t>
      </w:r>
      <w:r w:rsidR="0030560D" w:rsidRPr="00676B6A">
        <w:rPr>
          <w:i/>
          <w:iCs/>
          <w:noProof/>
        </w:rPr>
        <w:t xml:space="preserve"> </w:t>
      </w:r>
      <w:r w:rsidRPr="00676B6A">
        <w:rPr>
          <w:noProof/>
        </w:rPr>
        <w:t>colonization and host gut microbiome remodeling.</w:t>
      </w:r>
      <w:r w:rsidR="002E671B" w:rsidRPr="00676B6A">
        <w:rPr>
          <w:noProof/>
        </w:rPr>
        <w:t xml:space="preserve"> </w:t>
      </w:r>
      <w:r w:rsidR="002E671B" w:rsidRPr="00676B6A">
        <w:rPr>
          <w:i/>
          <w:noProof/>
        </w:rPr>
        <w:t>PNAS</w:t>
      </w:r>
      <w:r w:rsidRPr="00676B6A">
        <w:rPr>
          <w:i/>
          <w:noProof/>
        </w:rPr>
        <w:t>.</w:t>
      </w:r>
      <w:r w:rsidRPr="00676B6A">
        <w:rPr>
          <w:noProof/>
        </w:rPr>
        <w:t xml:space="preserve"> </w:t>
      </w:r>
      <w:r w:rsidRPr="00676B6A">
        <w:rPr>
          <w:b/>
          <w:noProof/>
        </w:rPr>
        <w:t>119</w:t>
      </w:r>
      <w:r w:rsidRPr="00676B6A">
        <w:rPr>
          <w:noProof/>
        </w:rPr>
        <w:t xml:space="preserve"> (11), e2121180119 (2022).</w:t>
      </w:r>
      <w:r w:rsidR="00DC24A5" w:rsidRPr="00676B6A">
        <w:rPr>
          <w:bCs/>
        </w:rPr>
        <w:fldChar w:fldCharType="end"/>
      </w:r>
    </w:p>
    <w:sectPr w:rsidR="00516914" w:rsidRPr="00676B6A" w:rsidSect="00676B6A">
      <w:headerReference w:type="even" r:id="rId10"/>
      <w:headerReference w:type="default" r:id="rId11"/>
      <w:footerReference w:type="even" r:id="rId12"/>
      <w:headerReference w:type="first" r:id="rId13"/>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C90B2" w14:textId="77777777" w:rsidR="0011366F" w:rsidRDefault="0011366F">
      <w:r>
        <w:separator/>
      </w:r>
    </w:p>
  </w:endnote>
  <w:endnote w:type="continuationSeparator" w:id="0">
    <w:p w14:paraId="273579BF" w14:textId="77777777" w:rsidR="0011366F" w:rsidRDefault="00113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A1508B" w:rsidRDefault="00A1508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B4EDA" w14:textId="77777777" w:rsidR="0011366F" w:rsidRDefault="0011366F">
      <w:r>
        <w:separator/>
      </w:r>
    </w:p>
  </w:footnote>
  <w:footnote w:type="continuationSeparator" w:id="0">
    <w:p w14:paraId="68536D19" w14:textId="77777777" w:rsidR="0011366F" w:rsidRDefault="00113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A1508B" w:rsidRDefault="00A1508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73E79" w14:textId="77777777" w:rsidR="00A1508B" w:rsidRDefault="00A1508B">
    <w:pPr>
      <w:rPr>
        <w:color w:val="000000"/>
        <w:sz w:val="22"/>
        <w:szCs w:val="22"/>
      </w:rPr>
    </w:pPr>
    <w:r>
      <w:rPr>
        <w:color w:val="000000"/>
        <w:sz w:val="22"/>
        <w:szCs w:val="22"/>
      </w:rP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45651DE1" w:rsidR="00A1508B" w:rsidRDefault="00A1508B">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F5948"/>
    <w:multiLevelType w:val="hybridMultilevel"/>
    <w:tmpl w:val="3196CC3C"/>
    <w:lvl w:ilvl="0" w:tplc="0ED0C23C">
      <w:start w:val="1"/>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A71A5E"/>
    <w:multiLevelType w:val="multilevel"/>
    <w:tmpl w:val="3BEADAD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B51DB1"/>
    <w:multiLevelType w:val="multilevel"/>
    <w:tmpl w:val="91260A4E"/>
    <w:lvl w:ilvl="0">
      <w:start w:val="2"/>
      <w:numFmt w:val="decimal"/>
      <w:lvlText w:val="%1"/>
      <w:lvlJc w:val="left"/>
      <w:pPr>
        <w:ind w:left="360" w:hanging="360"/>
      </w:pPr>
      <w:rPr>
        <w:rFonts w:eastAsiaTheme="minorHAnsi" w:hint="default"/>
      </w:rPr>
    </w:lvl>
    <w:lvl w:ilvl="1">
      <w:start w:val="4"/>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70564"/>
    <w:multiLevelType w:val="hybridMultilevel"/>
    <w:tmpl w:val="D21892FE"/>
    <w:lvl w:ilvl="0" w:tplc="BF6C0B38">
      <w:start w:val="7"/>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2847E7D"/>
    <w:multiLevelType w:val="hybridMultilevel"/>
    <w:tmpl w:val="9FC6ED2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91181"/>
    <w:multiLevelType w:val="hybridMultilevel"/>
    <w:tmpl w:val="0AA4AB18"/>
    <w:lvl w:ilvl="0" w:tplc="332EF3EA">
      <w:start w:val="1"/>
      <w:numFmt w:val="decimal"/>
      <w:lvlText w:val="%1."/>
      <w:lvlJc w:val="left"/>
      <w:pPr>
        <w:ind w:left="1287" w:hanging="360"/>
      </w:pPr>
      <w:rPr>
        <w:rFonts w:hint="default"/>
        <w:b w:val="0"/>
        <w:sz w:val="24"/>
      </w:r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8"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453574"/>
    <w:multiLevelType w:val="hybridMultilevel"/>
    <w:tmpl w:val="2B4A36D8"/>
    <w:lvl w:ilvl="0" w:tplc="0D885D14">
      <w:start w:val="9"/>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6034B7"/>
    <w:multiLevelType w:val="multilevel"/>
    <w:tmpl w:val="3BEADA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FA935DD"/>
    <w:multiLevelType w:val="hybridMultilevel"/>
    <w:tmpl w:val="F6AA7988"/>
    <w:lvl w:ilvl="0" w:tplc="CC5C7290">
      <w:start w:val="1"/>
      <w:numFmt w:val="decimal"/>
      <w:lvlText w:val="%1."/>
      <w:lvlJc w:val="left"/>
      <w:pPr>
        <w:ind w:left="927" w:hanging="360"/>
      </w:pPr>
      <w:rPr>
        <w:rFonts w:hint="default"/>
        <w:b w:val="0"/>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17"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3590A61"/>
    <w:multiLevelType w:val="hybridMultilevel"/>
    <w:tmpl w:val="0AA4AB18"/>
    <w:lvl w:ilvl="0" w:tplc="332EF3EA">
      <w:start w:val="1"/>
      <w:numFmt w:val="decimal"/>
      <w:lvlText w:val="%1."/>
      <w:lvlJc w:val="left"/>
      <w:pPr>
        <w:ind w:left="1287" w:hanging="360"/>
      </w:pPr>
      <w:rPr>
        <w:rFonts w:hint="default"/>
        <w:b w:val="0"/>
        <w:sz w:val="24"/>
      </w:r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2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1" w15:restartNumberingAfterBreak="0">
    <w:nsid w:val="37934736"/>
    <w:multiLevelType w:val="hybridMultilevel"/>
    <w:tmpl w:val="F6AA7988"/>
    <w:lvl w:ilvl="0" w:tplc="CC5C7290">
      <w:start w:val="1"/>
      <w:numFmt w:val="decimal"/>
      <w:lvlText w:val="%1."/>
      <w:lvlJc w:val="left"/>
      <w:pPr>
        <w:ind w:left="927" w:hanging="360"/>
      </w:pPr>
      <w:rPr>
        <w:rFonts w:hint="default"/>
        <w:b w:val="0"/>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2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7D3E2A"/>
    <w:multiLevelType w:val="multilevel"/>
    <w:tmpl w:val="3BEADA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5AF0D7A"/>
    <w:multiLevelType w:val="multilevel"/>
    <w:tmpl w:val="3BEADAD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F80621"/>
    <w:multiLevelType w:val="hybridMultilevel"/>
    <w:tmpl w:val="8820C43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AAE26C9"/>
    <w:multiLevelType w:val="multilevel"/>
    <w:tmpl w:val="3BEADAD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327EE0"/>
    <w:multiLevelType w:val="multilevel"/>
    <w:tmpl w:val="3BEADAD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437345"/>
    <w:multiLevelType w:val="hybridMultilevel"/>
    <w:tmpl w:val="F6AA7988"/>
    <w:lvl w:ilvl="0" w:tplc="CC5C7290">
      <w:start w:val="1"/>
      <w:numFmt w:val="decimal"/>
      <w:lvlText w:val="%1."/>
      <w:lvlJc w:val="left"/>
      <w:pPr>
        <w:ind w:left="927" w:hanging="360"/>
      </w:pPr>
      <w:rPr>
        <w:rFonts w:hint="default"/>
        <w:b w:val="0"/>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3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5305D5D"/>
    <w:multiLevelType w:val="hybridMultilevel"/>
    <w:tmpl w:val="63B6CDB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553C3812"/>
    <w:multiLevelType w:val="hybridMultilevel"/>
    <w:tmpl w:val="5BFC2ADA"/>
    <w:lvl w:ilvl="0" w:tplc="4F3289C8">
      <w:numFmt w:val="bullet"/>
      <w:lvlText w:val="-"/>
      <w:lvlJc w:val="left"/>
      <w:pPr>
        <w:ind w:left="720" w:hanging="360"/>
      </w:pPr>
      <w:rPr>
        <w:rFonts w:ascii="Calibri" w:eastAsia="Calibr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57C55BA6"/>
    <w:multiLevelType w:val="hybridMultilevel"/>
    <w:tmpl w:val="F6AA7988"/>
    <w:lvl w:ilvl="0" w:tplc="CC5C7290">
      <w:start w:val="1"/>
      <w:numFmt w:val="decimal"/>
      <w:lvlText w:val="%1."/>
      <w:lvlJc w:val="left"/>
      <w:pPr>
        <w:ind w:left="927" w:hanging="360"/>
      </w:pPr>
      <w:rPr>
        <w:rFonts w:hint="default"/>
        <w:b w:val="0"/>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38" w15:restartNumberingAfterBreak="0">
    <w:nsid w:val="5A096171"/>
    <w:multiLevelType w:val="multilevel"/>
    <w:tmpl w:val="0FB27CF2"/>
    <w:lvl w:ilvl="0">
      <w:start w:val="2"/>
      <w:numFmt w:val="decimal"/>
      <w:lvlText w:val="%1"/>
      <w:lvlJc w:val="left"/>
      <w:pPr>
        <w:ind w:left="360" w:hanging="360"/>
      </w:pPr>
      <w:rPr>
        <w:rFonts w:ascii="Calibri" w:hAnsi="Calibri" w:cs="Calibri" w:hint="default"/>
        <w:sz w:val="24"/>
      </w:rPr>
    </w:lvl>
    <w:lvl w:ilvl="1">
      <w:start w:val="4"/>
      <w:numFmt w:val="decimal"/>
      <w:lvlText w:val="%1.%2"/>
      <w:lvlJc w:val="left"/>
      <w:pPr>
        <w:ind w:left="360" w:hanging="360"/>
      </w:pPr>
      <w:rPr>
        <w:rFonts w:ascii="Calibri" w:hAnsi="Calibri" w:cs="Calibri" w:hint="default"/>
        <w:sz w:val="24"/>
      </w:rPr>
    </w:lvl>
    <w:lvl w:ilvl="2">
      <w:start w:val="1"/>
      <w:numFmt w:val="decimal"/>
      <w:lvlText w:val="%1.%2.%3"/>
      <w:lvlJc w:val="left"/>
      <w:pPr>
        <w:ind w:left="720" w:hanging="720"/>
      </w:pPr>
      <w:rPr>
        <w:rFonts w:ascii="Calibri" w:hAnsi="Calibri" w:cs="Calibri" w:hint="default"/>
        <w:sz w:val="24"/>
      </w:rPr>
    </w:lvl>
    <w:lvl w:ilvl="3">
      <w:start w:val="1"/>
      <w:numFmt w:val="decimal"/>
      <w:lvlText w:val="%1.%2.%3.%4"/>
      <w:lvlJc w:val="left"/>
      <w:pPr>
        <w:ind w:left="720" w:hanging="720"/>
      </w:pPr>
      <w:rPr>
        <w:rFonts w:ascii="Calibri" w:hAnsi="Calibri" w:cs="Calibri" w:hint="default"/>
        <w:sz w:val="24"/>
      </w:rPr>
    </w:lvl>
    <w:lvl w:ilvl="4">
      <w:start w:val="1"/>
      <w:numFmt w:val="decimal"/>
      <w:lvlText w:val="%1.%2.%3.%4.%5"/>
      <w:lvlJc w:val="left"/>
      <w:pPr>
        <w:ind w:left="1080" w:hanging="1080"/>
      </w:pPr>
      <w:rPr>
        <w:rFonts w:ascii="Calibri" w:hAnsi="Calibri" w:cs="Calibri" w:hint="default"/>
        <w:sz w:val="24"/>
      </w:rPr>
    </w:lvl>
    <w:lvl w:ilvl="5">
      <w:start w:val="1"/>
      <w:numFmt w:val="decimal"/>
      <w:lvlText w:val="%1.%2.%3.%4.%5.%6"/>
      <w:lvlJc w:val="left"/>
      <w:pPr>
        <w:ind w:left="1080" w:hanging="1080"/>
      </w:pPr>
      <w:rPr>
        <w:rFonts w:ascii="Calibri" w:hAnsi="Calibri" w:cs="Calibri" w:hint="default"/>
        <w:sz w:val="24"/>
      </w:rPr>
    </w:lvl>
    <w:lvl w:ilvl="6">
      <w:start w:val="1"/>
      <w:numFmt w:val="decimal"/>
      <w:lvlText w:val="%1.%2.%3.%4.%5.%6.%7"/>
      <w:lvlJc w:val="left"/>
      <w:pPr>
        <w:ind w:left="1440" w:hanging="1440"/>
      </w:pPr>
      <w:rPr>
        <w:rFonts w:ascii="Calibri" w:hAnsi="Calibri" w:cs="Calibri" w:hint="default"/>
        <w:sz w:val="24"/>
      </w:rPr>
    </w:lvl>
    <w:lvl w:ilvl="7">
      <w:start w:val="1"/>
      <w:numFmt w:val="decimal"/>
      <w:lvlText w:val="%1.%2.%3.%4.%5.%6.%7.%8"/>
      <w:lvlJc w:val="left"/>
      <w:pPr>
        <w:ind w:left="1440" w:hanging="1440"/>
      </w:pPr>
      <w:rPr>
        <w:rFonts w:ascii="Calibri" w:hAnsi="Calibri" w:cs="Calibri" w:hint="default"/>
        <w:sz w:val="24"/>
      </w:rPr>
    </w:lvl>
    <w:lvl w:ilvl="8">
      <w:start w:val="1"/>
      <w:numFmt w:val="decimal"/>
      <w:lvlText w:val="%1.%2.%3.%4.%5.%6.%7.%8.%9"/>
      <w:lvlJc w:val="left"/>
      <w:pPr>
        <w:ind w:left="1800" w:hanging="1800"/>
      </w:pPr>
      <w:rPr>
        <w:rFonts w:ascii="Calibri" w:hAnsi="Calibri" w:cs="Calibri" w:hint="default"/>
        <w:sz w:val="24"/>
      </w:rPr>
    </w:lvl>
  </w:abstractNum>
  <w:abstractNum w:abstractNumId="39" w15:restartNumberingAfterBreak="0">
    <w:nsid w:val="5BD9578E"/>
    <w:multiLevelType w:val="multilevel"/>
    <w:tmpl w:val="3BEADA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1FB1E73"/>
    <w:multiLevelType w:val="multilevel"/>
    <w:tmpl w:val="EC1ED582"/>
    <w:lvl w:ilvl="0">
      <w:start w:val="1"/>
      <w:numFmt w:val="decimal"/>
      <w:lvlText w:val="%1."/>
      <w:lvlJc w:val="left"/>
      <w:pPr>
        <w:ind w:left="927"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41" w15:restartNumberingAfterBreak="0">
    <w:nsid w:val="63B014B1"/>
    <w:multiLevelType w:val="multilevel"/>
    <w:tmpl w:val="3BEADA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5790DA4"/>
    <w:multiLevelType w:val="hybridMultilevel"/>
    <w:tmpl w:val="0AA4AB18"/>
    <w:lvl w:ilvl="0" w:tplc="332EF3EA">
      <w:start w:val="1"/>
      <w:numFmt w:val="decimal"/>
      <w:lvlText w:val="%1."/>
      <w:lvlJc w:val="left"/>
      <w:pPr>
        <w:ind w:left="1287" w:hanging="360"/>
      </w:pPr>
      <w:rPr>
        <w:rFonts w:hint="default"/>
        <w:b w:val="0"/>
        <w:sz w:val="24"/>
      </w:r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43" w15:restartNumberingAfterBreak="0">
    <w:nsid w:val="687E0580"/>
    <w:multiLevelType w:val="multilevel"/>
    <w:tmpl w:val="3BEADAD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9C44AFA"/>
    <w:multiLevelType w:val="multilevel"/>
    <w:tmpl w:val="55CCE83A"/>
    <w:lvl w:ilvl="0">
      <w:start w:val="3"/>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46" w15:restartNumberingAfterBreak="0">
    <w:nsid w:val="6CE30183"/>
    <w:multiLevelType w:val="multilevel"/>
    <w:tmpl w:val="23422222"/>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6FA96424"/>
    <w:multiLevelType w:val="multilevel"/>
    <w:tmpl w:val="3BEADAD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07B6466"/>
    <w:multiLevelType w:val="multilevel"/>
    <w:tmpl w:val="7FBA6F4C"/>
    <w:lvl w:ilvl="0">
      <w:start w:val="1"/>
      <w:numFmt w:val="decimal"/>
      <w:lvlText w:val="%1."/>
      <w:lvlJc w:val="left"/>
      <w:pPr>
        <w:ind w:left="720" w:hanging="360"/>
      </w:pPr>
      <w:rPr>
        <w:rFonts w:eastAsia="Times New Roman"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6F90E87"/>
    <w:multiLevelType w:val="hybridMultilevel"/>
    <w:tmpl w:val="F6AA7988"/>
    <w:lvl w:ilvl="0" w:tplc="CC5C7290">
      <w:start w:val="1"/>
      <w:numFmt w:val="decimal"/>
      <w:lvlText w:val="%1."/>
      <w:lvlJc w:val="left"/>
      <w:pPr>
        <w:ind w:left="927" w:hanging="360"/>
      </w:pPr>
      <w:rPr>
        <w:rFonts w:hint="default"/>
        <w:b w:val="0"/>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5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FE765D"/>
    <w:multiLevelType w:val="hybridMultilevel"/>
    <w:tmpl w:val="9EDABDD8"/>
    <w:lvl w:ilvl="0" w:tplc="CF6E512C">
      <w:start w:val="7"/>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8"/>
  </w:num>
  <w:num w:numId="2">
    <w:abstractNumId w:val="26"/>
  </w:num>
  <w:num w:numId="3">
    <w:abstractNumId w:val="48"/>
  </w:num>
  <w:num w:numId="4">
    <w:abstractNumId w:val="12"/>
  </w:num>
  <w:num w:numId="5">
    <w:abstractNumId w:val="33"/>
  </w:num>
  <w:num w:numId="6">
    <w:abstractNumId w:val="44"/>
  </w:num>
  <w:num w:numId="7">
    <w:abstractNumId w:val="20"/>
  </w:num>
  <w:num w:numId="8">
    <w:abstractNumId w:val="23"/>
  </w:num>
  <w:num w:numId="9">
    <w:abstractNumId w:val="13"/>
  </w:num>
  <w:num w:numId="10">
    <w:abstractNumId w:val="22"/>
  </w:num>
  <w:num w:numId="11">
    <w:abstractNumId w:val="29"/>
  </w:num>
  <w:num w:numId="12">
    <w:abstractNumId w:val="15"/>
  </w:num>
  <w:num w:numId="13">
    <w:abstractNumId w:val="52"/>
  </w:num>
  <w:num w:numId="14">
    <w:abstractNumId w:val="50"/>
  </w:num>
  <w:num w:numId="15">
    <w:abstractNumId w:val="17"/>
  </w:num>
  <w:num w:numId="16">
    <w:abstractNumId w:val="10"/>
  </w:num>
  <w:num w:numId="17">
    <w:abstractNumId w:val="8"/>
  </w:num>
  <w:num w:numId="18">
    <w:abstractNumId w:val="25"/>
  </w:num>
  <w:num w:numId="19">
    <w:abstractNumId w:val="14"/>
  </w:num>
  <w:num w:numId="20">
    <w:abstractNumId w:val="34"/>
  </w:num>
  <w:num w:numId="21">
    <w:abstractNumId w:val="3"/>
  </w:num>
  <w:num w:numId="22">
    <w:abstractNumId w:val="6"/>
  </w:num>
  <w:num w:numId="23">
    <w:abstractNumId w:val="36"/>
  </w:num>
  <w:num w:numId="24">
    <w:abstractNumId w:val="49"/>
  </w:num>
  <w:num w:numId="25">
    <w:abstractNumId w:val="21"/>
  </w:num>
  <w:num w:numId="26">
    <w:abstractNumId w:val="0"/>
  </w:num>
  <w:num w:numId="27">
    <w:abstractNumId w:val="28"/>
  </w:num>
  <w:num w:numId="28">
    <w:abstractNumId w:val="37"/>
  </w:num>
  <w:num w:numId="29">
    <w:abstractNumId w:val="40"/>
  </w:num>
  <w:num w:numId="30">
    <w:abstractNumId w:val="32"/>
  </w:num>
  <w:num w:numId="31">
    <w:abstractNumId w:val="16"/>
  </w:num>
  <w:num w:numId="32">
    <w:abstractNumId w:val="51"/>
  </w:num>
  <w:num w:numId="33">
    <w:abstractNumId w:val="19"/>
  </w:num>
  <w:num w:numId="34">
    <w:abstractNumId w:val="7"/>
  </w:num>
  <w:num w:numId="35">
    <w:abstractNumId w:val="42"/>
  </w:num>
  <w:num w:numId="36">
    <w:abstractNumId w:val="35"/>
  </w:num>
  <w:num w:numId="37">
    <w:abstractNumId w:val="5"/>
  </w:num>
  <w:num w:numId="38">
    <w:abstractNumId w:val="46"/>
  </w:num>
  <w:num w:numId="39">
    <w:abstractNumId w:val="4"/>
  </w:num>
  <w:num w:numId="40">
    <w:abstractNumId w:val="53"/>
  </w:num>
  <w:num w:numId="41">
    <w:abstractNumId w:val="31"/>
  </w:num>
  <w:num w:numId="42">
    <w:abstractNumId w:val="2"/>
  </w:num>
  <w:num w:numId="43">
    <w:abstractNumId w:val="38"/>
  </w:num>
  <w:num w:numId="44">
    <w:abstractNumId w:val="43"/>
  </w:num>
  <w:num w:numId="45">
    <w:abstractNumId w:val="30"/>
  </w:num>
  <w:num w:numId="46">
    <w:abstractNumId w:val="41"/>
  </w:num>
  <w:num w:numId="47">
    <w:abstractNumId w:val="45"/>
  </w:num>
  <w:num w:numId="48">
    <w:abstractNumId w:val="1"/>
  </w:num>
  <w:num w:numId="49">
    <w:abstractNumId w:val="27"/>
  </w:num>
  <w:num w:numId="50">
    <w:abstractNumId w:val="47"/>
  </w:num>
  <w:num w:numId="51">
    <w:abstractNumId w:val="24"/>
  </w:num>
  <w:num w:numId="52">
    <w:abstractNumId w:val="39"/>
  </w:num>
  <w:num w:numId="53">
    <w:abstractNumId w:val="11"/>
  </w:num>
  <w:num w:numId="54">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removePersonalInformation/>
  <w:hideSpellingErrors/>
  <w:hideGrammatical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0&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sefz2tg95r0uevv90p0azv9t0d2xrf9fw2&quot;&gt;My EndNote Library&lt;record-ids&gt;&lt;item&gt;402&lt;/item&gt;&lt;item&gt;529&lt;/item&gt;&lt;item&gt;555&lt;/item&gt;&lt;item&gt;588&lt;/item&gt;&lt;item&gt;590&lt;/item&gt;&lt;item&gt;591&lt;/item&gt;&lt;item&gt;592&lt;/item&gt;&lt;item&gt;593&lt;/item&gt;&lt;item&gt;595&lt;/item&gt;&lt;item&gt;598&lt;/item&gt;&lt;item&gt;600&lt;/item&gt;&lt;item&gt;602&lt;/item&gt;&lt;item&gt;603&lt;/item&gt;&lt;item&gt;763&lt;/item&gt;&lt;item&gt;793&lt;/item&gt;&lt;item&gt;804&lt;/item&gt;&lt;item&gt;824&lt;/item&gt;&lt;item&gt;825&lt;/item&gt;&lt;item&gt;826&lt;/item&gt;&lt;item&gt;827&lt;/item&gt;&lt;item&gt;833&lt;/item&gt;&lt;item&gt;834&lt;/item&gt;&lt;item&gt;835&lt;/item&gt;&lt;item&gt;836&lt;/item&gt;&lt;item&gt;837&lt;/item&gt;&lt;item&gt;857&lt;/item&gt;&lt;item&gt;859&lt;/item&gt;&lt;item&gt;860&lt;/item&gt;&lt;/record-ids&gt;&lt;/item&gt;&lt;/Libraries&gt;"/>
  </w:docVars>
  <w:rsids>
    <w:rsidRoot w:val="006E4797"/>
    <w:rsid w:val="000021EC"/>
    <w:rsid w:val="0000515B"/>
    <w:rsid w:val="00005651"/>
    <w:rsid w:val="00011457"/>
    <w:rsid w:val="00013652"/>
    <w:rsid w:val="0002083B"/>
    <w:rsid w:val="00024A5A"/>
    <w:rsid w:val="00031546"/>
    <w:rsid w:val="000338CB"/>
    <w:rsid w:val="000344B2"/>
    <w:rsid w:val="00034DD1"/>
    <w:rsid w:val="0004355D"/>
    <w:rsid w:val="0004598E"/>
    <w:rsid w:val="0005296E"/>
    <w:rsid w:val="00057B67"/>
    <w:rsid w:val="00061E0E"/>
    <w:rsid w:val="000634A6"/>
    <w:rsid w:val="00064472"/>
    <w:rsid w:val="00064F37"/>
    <w:rsid w:val="000679FE"/>
    <w:rsid w:val="0007506F"/>
    <w:rsid w:val="00076815"/>
    <w:rsid w:val="00081F44"/>
    <w:rsid w:val="00082A5F"/>
    <w:rsid w:val="000852B5"/>
    <w:rsid w:val="000857C9"/>
    <w:rsid w:val="000871A7"/>
    <w:rsid w:val="00091556"/>
    <w:rsid w:val="000973EC"/>
    <w:rsid w:val="0009781D"/>
    <w:rsid w:val="000A3838"/>
    <w:rsid w:val="000A3CA3"/>
    <w:rsid w:val="000A7DB6"/>
    <w:rsid w:val="000B00A2"/>
    <w:rsid w:val="000B41B6"/>
    <w:rsid w:val="000B46BB"/>
    <w:rsid w:val="000D0B1F"/>
    <w:rsid w:val="000D47D0"/>
    <w:rsid w:val="000E12BA"/>
    <w:rsid w:val="000E1FAC"/>
    <w:rsid w:val="000E23D2"/>
    <w:rsid w:val="000E2ABF"/>
    <w:rsid w:val="000E3F21"/>
    <w:rsid w:val="000E4C51"/>
    <w:rsid w:val="000E5447"/>
    <w:rsid w:val="000E5856"/>
    <w:rsid w:val="000E7218"/>
    <w:rsid w:val="000F0987"/>
    <w:rsid w:val="000F6E4F"/>
    <w:rsid w:val="00110949"/>
    <w:rsid w:val="0011366F"/>
    <w:rsid w:val="00113ED3"/>
    <w:rsid w:val="00120078"/>
    <w:rsid w:val="001209FF"/>
    <w:rsid w:val="00122DB0"/>
    <w:rsid w:val="00123142"/>
    <w:rsid w:val="00123F7A"/>
    <w:rsid w:val="0014294C"/>
    <w:rsid w:val="001446AE"/>
    <w:rsid w:val="00147CBA"/>
    <w:rsid w:val="0015327B"/>
    <w:rsid w:val="00155BAC"/>
    <w:rsid w:val="0016097A"/>
    <w:rsid w:val="001624E4"/>
    <w:rsid w:val="00165966"/>
    <w:rsid w:val="001677BE"/>
    <w:rsid w:val="00175152"/>
    <w:rsid w:val="00181A81"/>
    <w:rsid w:val="00182416"/>
    <w:rsid w:val="00182780"/>
    <w:rsid w:val="0018412F"/>
    <w:rsid w:val="00194C04"/>
    <w:rsid w:val="00194CE8"/>
    <w:rsid w:val="001959A2"/>
    <w:rsid w:val="001A1CA1"/>
    <w:rsid w:val="001A31EC"/>
    <w:rsid w:val="001A3D0F"/>
    <w:rsid w:val="001A424A"/>
    <w:rsid w:val="001A441D"/>
    <w:rsid w:val="001C096D"/>
    <w:rsid w:val="001C4D5E"/>
    <w:rsid w:val="001D1578"/>
    <w:rsid w:val="001D3D05"/>
    <w:rsid w:val="001D6799"/>
    <w:rsid w:val="001E3EDA"/>
    <w:rsid w:val="001F3109"/>
    <w:rsid w:val="00210DD6"/>
    <w:rsid w:val="0021355A"/>
    <w:rsid w:val="00214319"/>
    <w:rsid w:val="00216774"/>
    <w:rsid w:val="00220E6A"/>
    <w:rsid w:val="002269C4"/>
    <w:rsid w:val="0023296D"/>
    <w:rsid w:val="00232DDC"/>
    <w:rsid w:val="002410F8"/>
    <w:rsid w:val="00246F18"/>
    <w:rsid w:val="00250BF5"/>
    <w:rsid w:val="00252077"/>
    <w:rsid w:val="00256B0C"/>
    <w:rsid w:val="002604DA"/>
    <w:rsid w:val="002621B4"/>
    <w:rsid w:val="002627D6"/>
    <w:rsid w:val="002705BF"/>
    <w:rsid w:val="00273EDD"/>
    <w:rsid w:val="002744C1"/>
    <w:rsid w:val="00275241"/>
    <w:rsid w:val="00275896"/>
    <w:rsid w:val="00275974"/>
    <w:rsid w:val="00276544"/>
    <w:rsid w:val="00282B97"/>
    <w:rsid w:val="00283A48"/>
    <w:rsid w:val="002933AC"/>
    <w:rsid w:val="00295A6F"/>
    <w:rsid w:val="0029725A"/>
    <w:rsid w:val="002B42AD"/>
    <w:rsid w:val="002B4844"/>
    <w:rsid w:val="002B6EEC"/>
    <w:rsid w:val="002C1144"/>
    <w:rsid w:val="002C4F67"/>
    <w:rsid w:val="002D3F9C"/>
    <w:rsid w:val="002D7AC3"/>
    <w:rsid w:val="002E671B"/>
    <w:rsid w:val="002E732A"/>
    <w:rsid w:val="002F5720"/>
    <w:rsid w:val="00303D59"/>
    <w:rsid w:val="0030560D"/>
    <w:rsid w:val="00314E32"/>
    <w:rsid w:val="003162F3"/>
    <w:rsid w:val="0031658E"/>
    <w:rsid w:val="00330749"/>
    <w:rsid w:val="0033391C"/>
    <w:rsid w:val="00333A6D"/>
    <w:rsid w:val="0034124F"/>
    <w:rsid w:val="00345A90"/>
    <w:rsid w:val="00351087"/>
    <w:rsid w:val="003548DA"/>
    <w:rsid w:val="00354E25"/>
    <w:rsid w:val="00355688"/>
    <w:rsid w:val="00355F7F"/>
    <w:rsid w:val="00356228"/>
    <w:rsid w:val="00356880"/>
    <w:rsid w:val="00362CF6"/>
    <w:rsid w:val="00372DF2"/>
    <w:rsid w:val="0037477E"/>
    <w:rsid w:val="00387CDA"/>
    <w:rsid w:val="00390FC0"/>
    <w:rsid w:val="003927FD"/>
    <w:rsid w:val="00397DF9"/>
    <w:rsid w:val="003A0A3A"/>
    <w:rsid w:val="003A5297"/>
    <w:rsid w:val="003A5681"/>
    <w:rsid w:val="003B122D"/>
    <w:rsid w:val="003B4A92"/>
    <w:rsid w:val="003D0350"/>
    <w:rsid w:val="003D67E2"/>
    <w:rsid w:val="003E4397"/>
    <w:rsid w:val="003E50DD"/>
    <w:rsid w:val="003F6EE8"/>
    <w:rsid w:val="00400707"/>
    <w:rsid w:val="00402B7C"/>
    <w:rsid w:val="004030C4"/>
    <w:rsid w:val="0040579A"/>
    <w:rsid w:val="00406AD9"/>
    <w:rsid w:val="00406B46"/>
    <w:rsid w:val="0041315F"/>
    <w:rsid w:val="00414ADE"/>
    <w:rsid w:val="00415E6E"/>
    <w:rsid w:val="00417DBA"/>
    <w:rsid w:val="0042228D"/>
    <w:rsid w:val="00422D39"/>
    <w:rsid w:val="00426C58"/>
    <w:rsid w:val="004361C8"/>
    <w:rsid w:val="004364D5"/>
    <w:rsid w:val="00436F4D"/>
    <w:rsid w:val="00436F9A"/>
    <w:rsid w:val="00443F17"/>
    <w:rsid w:val="004553B1"/>
    <w:rsid w:val="004620C9"/>
    <w:rsid w:val="004679B6"/>
    <w:rsid w:val="00477289"/>
    <w:rsid w:val="00484BA4"/>
    <w:rsid w:val="00485243"/>
    <w:rsid w:val="00490364"/>
    <w:rsid w:val="00493678"/>
    <w:rsid w:val="004939EE"/>
    <w:rsid w:val="0049478E"/>
    <w:rsid w:val="004969D3"/>
    <w:rsid w:val="004B3934"/>
    <w:rsid w:val="004B5A72"/>
    <w:rsid w:val="004C0890"/>
    <w:rsid w:val="004C0985"/>
    <w:rsid w:val="004C3915"/>
    <w:rsid w:val="004C6570"/>
    <w:rsid w:val="004D362E"/>
    <w:rsid w:val="004E18D2"/>
    <w:rsid w:val="004E61CF"/>
    <w:rsid w:val="004E6719"/>
    <w:rsid w:val="004F6AD9"/>
    <w:rsid w:val="005005C1"/>
    <w:rsid w:val="00503CEE"/>
    <w:rsid w:val="00513BA8"/>
    <w:rsid w:val="00513CCF"/>
    <w:rsid w:val="0051426D"/>
    <w:rsid w:val="00516914"/>
    <w:rsid w:val="00517919"/>
    <w:rsid w:val="005179FA"/>
    <w:rsid w:val="00525536"/>
    <w:rsid w:val="0052661B"/>
    <w:rsid w:val="0054047E"/>
    <w:rsid w:val="0054089E"/>
    <w:rsid w:val="00542ADD"/>
    <w:rsid w:val="005442A2"/>
    <w:rsid w:val="0054546F"/>
    <w:rsid w:val="00545887"/>
    <w:rsid w:val="0055000B"/>
    <w:rsid w:val="00551D82"/>
    <w:rsid w:val="00552982"/>
    <w:rsid w:val="0055344F"/>
    <w:rsid w:val="00556320"/>
    <w:rsid w:val="00561DEA"/>
    <w:rsid w:val="00564183"/>
    <w:rsid w:val="005645B1"/>
    <w:rsid w:val="0057080A"/>
    <w:rsid w:val="005734D7"/>
    <w:rsid w:val="00575E55"/>
    <w:rsid w:val="00580233"/>
    <w:rsid w:val="00580A9C"/>
    <w:rsid w:val="00583507"/>
    <w:rsid w:val="00585BF5"/>
    <w:rsid w:val="00590F98"/>
    <w:rsid w:val="005938E8"/>
    <w:rsid w:val="005A2DFE"/>
    <w:rsid w:val="005A637B"/>
    <w:rsid w:val="005B4C5A"/>
    <w:rsid w:val="005C6B65"/>
    <w:rsid w:val="005D21D2"/>
    <w:rsid w:val="005E1EE7"/>
    <w:rsid w:val="005E4268"/>
    <w:rsid w:val="005F17A8"/>
    <w:rsid w:val="005F2B68"/>
    <w:rsid w:val="00601B96"/>
    <w:rsid w:val="006033DB"/>
    <w:rsid w:val="00603C74"/>
    <w:rsid w:val="00604100"/>
    <w:rsid w:val="00605C44"/>
    <w:rsid w:val="00605FCD"/>
    <w:rsid w:val="00611A20"/>
    <w:rsid w:val="006121D1"/>
    <w:rsid w:val="00615035"/>
    <w:rsid w:val="00620842"/>
    <w:rsid w:val="00621803"/>
    <w:rsid w:val="00622578"/>
    <w:rsid w:val="006239A1"/>
    <w:rsid w:val="00626216"/>
    <w:rsid w:val="00634672"/>
    <w:rsid w:val="00640418"/>
    <w:rsid w:val="00640633"/>
    <w:rsid w:val="00647209"/>
    <w:rsid w:val="00653A03"/>
    <w:rsid w:val="006551EE"/>
    <w:rsid w:val="00663CFB"/>
    <w:rsid w:val="006755EE"/>
    <w:rsid w:val="00676B6A"/>
    <w:rsid w:val="0067763D"/>
    <w:rsid w:val="006824BF"/>
    <w:rsid w:val="0069048B"/>
    <w:rsid w:val="00697697"/>
    <w:rsid w:val="006A1140"/>
    <w:rsid w:val="006A3548"/>
    <w:rsid w:val="006A49CD"/>
    <w:rsid w:val="006A6821"/>
    <w:rsid w:val="006B15C4"/>
    <w:rsid w:val="006B5667"/>
    <w:rsid w:val="006C3E43"/>
    <w:rsid w:val="006C64D8"/>
    <w:rsid w:val="006D21BF"/>
    <w:rsid w:val="006E20B1"/>
    <w:rsid w:val="006E400E"/>
    <w:rsid w:val="006E4797"/>
    <w:rsid w:val="006E4F61"/>
    <w:rsid w:val="006E5E7B"/>
    <w:rsid w:val="006E7C64"/>
    <w:rsid w:val="006F1A48"/>
    <w:rsid w:val="006F5EC8"/>
    <w:rsid w:val="00702ADE"/>
    <w:rsid w:val="0070444F"/>
    <w:rsid w:val="00714BE0"/>
    <w:rsid w:val="007249B0"/>
    <w:rsid w:val="00724C73"/>
    <w:rsid w:val="0073287E"/>
    <w:rsid w:val="0073491B"/>
    <w:rsid w:val="00734C4A"/>
    <w:rsid w:val="00736371"/>
    <w:rsid w:val="00742CD9"/>
    <w:rsid w:val="007457E5"/>
    <w:rsid w:val="00750229"/>
    <w:rsid w:val="00751D3D"/>
    <w:rsid w:val="007533DE"/>
    <w:rsid w:val="00753D35"/>
    <w:rsid w:val="00753D48"/>
    <w:rsid w:val="0075561B"/>
    <w:rsid w:val="0076156F"/>
    <w:rsid w:val="007642A9"/>
    <w:rsid w:val="00766A2E"/>
    <w:rsid w:val="00766D2A"/>
    <w:rsid w:val="0079154C"/>
    <w:rsid w:val="007A24E2"/>
    <w:rsid w:val="007A4BBA"/>
    <w:rsid w:val="007A59C7"/>
    <w:rsid w:val="007A7C71"/>
    <w:rsid w:val="007B3516"/>
    <w:rsid w:val="007B488F"/>
    <w:rsid w:val="007B6388"/>
    <w:rsid w:val="007B72A4"/>
    <w:rsid w:val="007C1743"/>
    <w:rsid w:val="007D087A"/>
    <w:rsid w:val="007D23B3"/>
    <w:rsid w:val="007D2B54"/>
    <w:rsid w:val="007D4CCB"/>
    <w:rsid w:val="007D6BE0"/>
    <w:rsid w:val="007F13E9"/>
    <w:rsid w:val="007F15CE"/>
    <w:rsid w:val="007F2030"/>
    <w:rsid w:val="007F2934"/>
    <w:rsid w:val="007F5A55"/>
    <w:rsid w:val="007F5EB0"/>
    <w:rsid w:val="007F62FD"/>
    <w:rsid w:val="00803C01"/>
    <w:rsid w:val="00804C14"/>
    <w:rsid w:val="00814561"/>
    <w:rsid w:val="00817D56"/>
    <w:rsid w:val="00822F94"/>
    <w:rsid w:val="00824CAA"/>
    <w:rsid w:val="0082613B"/>
    <w:rsid w:val="008271BE"/>
    <w:rsid w:val="00832741"/>
    <w:rsid w:val="00833B96"/>
    <w:rsid w:val="0083625F"/>
    <w:rsid w:val="00836E8E"/>
    <w:rsid w:val="008425A4"/>
    <w:rsid w:val="00845952"/>
    <w:rsid w:val="008461C6"/>
    <w:rsid w:val="008503C4"/>
    <w:rsid w:val="008524F2"/>
    <w:rsid w:val="00853188"/>
    <w:rsid w:val="0085421A"/>
    <w:rsid w:val="0085548D"/>
    <w:rsid w:val="00857D91"/>
    <w:rsid w:val="00877E70"/>
    <w:rsid w:val="008819EC"/>
    <w:rsid w:val="00882344"/>
    <w:rsid w:val="00884437"/>
    <w:rsid w:val="00893F0D"/>
    <w:rsid w:val="008946ED"/>
    <w:rsid w:val="00895761"/>
    <w:rsid w:val="008A3000"/>
    <w:rsid w:val="008A4859"/>
    <w:rsid w:val="008A7A39"/>
    <w:rsid w:val="008B2D50"/>
    <w:rsid w:val="008B35D2"/>
    <w:rsid w:val="008B3DE3"/>
    <w:rsid w:val="008C0DE1"/>
    <w:rsid w:val="008C14EC"/>
    <w:rsid w:val="008C27DC"/>
    <w:rsid w:val="008D293E"/>
    <w:rsid w:val="008D326A"/>
    <w:rsid w:val="008D5C8E"/>
    <w:rsid w:val="008E19AC"/>
    <w:rsid w:val="008E6B46"/>
    <w:rsid w:val="00901C81"/>
    <w:rsid w:val="00911EF7"/>
    <w:rsid w:val="00913681"/>
    <w:rsid w:val="00922B55"/>
    <w:rsid w:val="009240D8"/>
    <w:rsid w:val="00925015"/>
    <w:rsid w:val="00926EE8"/>
    <w:rsid w:val="0093481D"/>
    <w:rsid w:val="00936E08"/>
    <w:rsid w:val="009409EA"/>
    <w:rsid w:val="00946154"/>
    <w:rsid w:val="00955307"/>
    <w:rsid w:val="00955774"/>
    <w:rsid w:val="00955EC3"/>
    <w:rsid w:val="009647CA"/>
    <w:rsid w:val="00965F49"/>
    <w:rsid w:val="00975435"/>
    <w:rsid w:val="00976EAC"/>
    <w:rsid w:val="00985B8C"/>
    <w:rsid w:val="009901D8"/>
    <w:rsid w:val="0099435C"/>
    <w:rsid w:val="009949FE"/>
    <w:rsid w:val="00994F50"/>
    <w:rsid w:val="00995ED4"/>
    <w:rsid w:val="0099749E"/>
    <w:rsid w:val="0099761D"/>
    <w:rsid w:val="0099765B"/>
    <w:rsid w:val="009A768E"/>
    <w:rsid w:val="009B493E"/>
    <w:rsid w:val="009C6633"/>
    <w:rsid w:val="009E27C0"/>
    <w:rsid w:val="009E7E98"/>
    <w:rsid w:val="009F44F9"/>
    <w:rsid w:val="009F507F"/>
    <w:rsid w:val="009F6893"/>
    <w:rsid w:val="00A01B66"/>
    <w:rsid w:val="00A07260"/>
    <w:rsid w:val="00A07FDD"/>
    <w:rsid w:val="00A1508B"/>
    <w:rsid w:val="00A1684A"/>
    <w:rsid w:val="00A16B71"/>
    <w:rsid w:val="00A231A8"/>
    <w:rsid w:val="00A27C16"/>
    <w:rsid w:val="00A35853"/>
    <w:rsid w:val="00A3651A"/>
    <w:rsid w:val="00A416F8"/>
    <w:rsid w:val="00A4581E"/>
    <w:rsid w:val="00A46882"/>
    <w:rsid w:val="00A507F9"/>
    <w:rsid w:val="00A61636"/>
    <w:rsid w:val="00A624BE"/>
    <w:rsid w:val="00A64BAC"/>
    <w:rsid w:val="00A765EA"/>
    <w:rsid w:val="00A76676"/>
    <w:rsid w:val="00A77A4C"/>
    <w:rsid w:val="00A83394"/>
    <w:rsid w:val="00A83CFB"/>
    <w:rsid w:val="00A93DB3"/>
    <w:rsid w:val="00AA11E2"/>
    <w:rsid w:val="00AA2765"/>
    <w:rsid w:val="00AB4038"/>
    <w:rsid w:val="00AB73A7"/>
    <w:rsid w:val="00AD0CBE"/>
    <w:rsid w:val="00AD1E32"/>
    <w:rsid w:val="00AE4316"/>
    <w:rsid w:val="00AE453D"/>
    <w:rsid w:val="00AF3652"/>
    <w:rsid w:val="00B0082F"/>
    <w:rsid w:val="00B01564"/>
    <w:rsid w:val="00B02FAA"/>
    <w:rsid w:val="00B1162B"/>
    <w:rsid w:val="00B13501"/>
    <w:rsid w:val="00B20A23"/>
    <w:rsid w:val="00B2390D"/>
    <w:rsid w:val="00B32495"/>
    <w:rsid w:val="00B33E5A"/>
    <w:rsid w:val="00B34E2C"/>
    <w:rsid w:val="00B35CDC"/>
    <w:rsid w:val="00B47551"/>
    <w:rsid w:val="00B54188"/>
    <w:rsid w:val="00B543EB"/>
    <w:rsid w:val="00B562B1"/>
    <w:rsid w:val="00B641BC"/>
    <w:rsid w:val="00B66177"/>
    <w:rsid w:val="00B66EF0"/>
    <w:rsid w:val="00B713C7"/>
    <w:rsid w:val="00B71A8B"/>
    <w:rsid w:val="00B72C5C"/>
    <w:rsid w:val="00B73626"/>
    <w:rsid w:val="00B81064"/>
    <w:rsid w:val="00B87681"/>
    <w:rsid w:val="00B91F5A"/>
    <w:rsid w:val="00B9323A"/>
    <w:rsid w:val="00B93597"/>
    <w:rsid w:val="00B9598D"/>
    <w:rsid w:val="00B96BFF"/>
    <w:rsid w:val="00BA34F3"/>
    <w:rsid w:val="00BA3B25"/>
    <w:rsid w:val="00BA6322"/>
    <w:rsid w:val="00BA725D"/>
    <w:rsid w:val="00BB0CB4"/>
    <w:rsid w:val="00BC737A"/>
    <w:rsid w:val="00BD1A18"/>
    <w:rsid w:val="00BD1FF7"/>
    <w:rsid w:val="00BD3767"/>
    <w:rsid w:val="00BD70B7"/>
    <w:rsid w:val="00BE0089"/>
    <w:rsid w:val="00BE22A2"/>
    <w:rsid w:val="00BE2769"/>
    <w:rsid w:val="00BE5051"/>
    <w:rsid w:val="00BF2DF6"/>
    <w:rsid w:val="00C00252"/>
    <w:rsid w:val="00C04229"/>
    <w:rsid w:val="00C061B4"/>
    <w:rsid w:val="00C11D93"/>
    <w:rsid w:val="00C11DD3"/>
    <w:rsid w:val="00C121B4"/>
    <w:rsid w:val="00C27C71"/>
    <w:rsid w:val="00C31241"/>
    <w:rsid w:val="00C366E0"/>
    <w:rsid w:val="00C46659"/>
    <w:rsid w:val="00C550F3"/>
    <w:rsid w:val="00C609F6"/>
    <w:rsid w:val="00C652D8"/>
    <w:rsid w:val="00C80BE1"/>
    <w:rsid w:val="00C822B5"/>
    <w:rsid w:val="00C83F3C"/>
    <w:rsid w:val="00C8592D"/>
    <w:rsid w:val="00C875D1"/>
    <w:rsid w:val="00C94CCE"/>
    <w:rsid w:val="00CA6C80"/>
    <w:rsid w:val="00CB1713"/>
    <w:rsid w:val="00CB1783"/>
    <w:rsid w:val="00CC5134"/>
    <w:rsid w:val="00CC58A4"/>
    <w:rsid w:val="00CD1E41"/>
    <w:rsid w:val="00CD7421"/>
    <w:rsid w:val="00CE2958"/>
    <w:rsid w:val="00CE2D96"/>
    <w:rsid w:val="00CE3C44"/>
    <w:rsid w:val="00CF61FC"/>
    <w:rsid w:val="00D07134"/>
    <w:rsid w:val="00D07A90"/>
    <w:rsid w:val="00D1379F"/>
    <w:rsid w:val="00D1462E"/>
    <w:rsid w:val="00D20D61"/>
    <w:rsid w:val="00D23E80"/>
    <w:rsid w:val="00D2510B"/>
    <w:rsid w:val="00D26A56"/>
    <w:rsid w:val="00D3344F"/>
    <w:rsid w:val="00D33877"/>
    <w:rsid w:val="00D3737C"/>
    <w:rsid w:val="00D42A70"/>
    <w:rsid w:val="00D465F8"/>
    <w:rsid w:val="00D47696"/>
    <w:rsid w:val="00D57171"/>
    <w:rsid w:val="00D57F1F"/>
    <w:rsid w:val="00D65880"/>
    <w:rsid w:val="00D661BB"/>
    <w:rsid w:val="00D72A74"/>
    <w:rsid w:val="00D811BE"/>
    <w:rsid w:val="00D82BF9"/>
    <w:rsid w:val="00D86654"/>
    <w:rsid w:val="00D86D57"/>
    <w:rsid w:val="00D959E7"/>
    <w:rsid w:val="00D95AB0"/>
    <w:rsid w:val="00DA048A"/>
    <w:rsid w:val="00DA154A"/>
    <w:rsid w:val="00DA3C5C"/>
    <w:rsid w:val="00DA4DBE"/>
    <w:rsid w:val="00DB5192"/>
    <w:rsid w:val="00DC0E61"/>
    <w:rsid w:val="00DC1691"/>
    <w:rsid w:val="00DC18A7"/>
    <w:rsid w:val="00DC24A5"/>
    <w:rsid w:val="00DC4E65"/>
    <w:rsid w:val="00DC4EEC"/>
    <w:rsid w:val="00DD0D2A"/>
    <w:rsid w:val="00DD10A2"/>
    <w:rsid w:val="00DD3113"/>
    <w:rsid w:val="00DD48BC"/>
    <w:rsid w:val="00DE4D7C"/>
    <w:rsid w:val="00DE4F89"/>
    <w:rsid w:val="00DE51A9"/>
    <w:rsid w:val="00DF3F30"/>
    <w:rsid w:val="00E00D12"/>
    <w:rsid w:val="00E03054"/>
    <w:rsid w:val="00E05500"/>
    <w:rsid w:val="00E111E4"/>
    <w:rsid w:val="00E14B3E"/>
    <w:rsid w:val="00E14FC1"/>
    <w:rsid w:val="00E23785"/>
    <w:rsid w:val="00E264DD"/>
    <w:rsid w:val="00E401D5"/>
    <w:rsid w:val="00E40630"/>
    <w:rsid w:val="00E526EF"/>
    <w:rsid w:val="00E5591C"/>
    <w:rsid w:val="00E67F5B"/>
    <w:rsid w:val="00E74D5F"/>
    <w:rsid w:val="00E82F9A"/>
    <w:rsid w:val="00E860EA"/>
    <w:rsid w:val="00E924EC"/>
    <w:rsid w:val="00E94E2E"/>
    <w:rsid w:val="00E96B6B"/>
    <w:rsid w:val="00EA254C"/>
    <w:rsid w:val="00EA54D9"/>
    <w:rsid w:val="00EB1E68"/>
    <w:rsid w:val="00EB4833"/>
    <w:rsid w:val="00EC0649"/>
    <w:rsid w:val="00EC1578"/>
    <w:rsid w:val="00EC57F0"/>
    <w:rsid w:val="00EC5FE4"/>
    <w:rsid w:val="00EC74FB"/>
    <w:rsid w:val="00EE2674"/>
    <w:rsid w:val="00F01313"/>
    <w:rsid w:val="00F112F9"/>
    <w:rsid w:val="00F117F6"/>
    <w:rsid w:val="00F22FB1"/>
    <w:rsid w:val="00F276E1"/>
    <w:rsid w:val="00F36869"/>
    <w:rsid w:val="00F414E6"/>
    <w:rsid w:val="00F41DE1"/>
    <w:rsid w:val="00F511BF"/>
    <w:rsid w:val="00F5423F"/>
    <w:rsid w:val="00F62A2B"/>
    <w:rsid w:val="00F64629"/>
    <w:rsid w:val="00F6491E"/>
    <w:rsid w:val="00F678A1"/>
    <w:rsid w:val="00F72213"/>
    <w:rsid w:val="00F75806"/>
    <w:rsid w:val="00F81B2F"/>
    <w:rsid w:val="00FA1B2A"/>
    <w:rsid w:val="00FA3B53"/>
    <w:rsid w:val="00FA6C9C"/>
    <w:rsid w:val="00FA7440"/>
    <w:rsid w:val="00FB38F7"/>
    <w:rsid w:val="00FB7F66"/>
    <w:rsid w:val="00FC641A"/>
    <w:rsid w:val="00FC6CAC"/>
    <w:rsid w:val="00FD1372"/>
    <w:rsid w:val="00FD6F73"/>
    <w:rsid w:val="00FF4595"/>
    <w:rsid w:val="00FF5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DC24A5"/>
    <w:pPr>
      <w:jc w:val="center"/>
    </w:pPr>
  </w:style>
  <w:style w:type="character" w:customStyle="1" w:styleId="EndNoteBibliographyTitleChar">
    <w:name w:val="EndNote Bibliography Title Char"/>
    <w:basedOn w:val="DefaultParagraphFont"/>
    <w:link w:val="EndNoteBibliographyTitle"/>
    <w:rsid w:val="00DC24A5"/>
  </w:style>
  <w:style w:type="paragraph" w:customStyle="1" w:styleId="EndNoteBibliography">
    <w:name w:val="EndNote Bibliography"/>
    <w:basedOn w:val="Normal"/>
    <w:link w:val="EndNoteBibliographyChar"/>
    <w:rsid w:val="00DC24A5"/>
  </w:style>
  <w:style w:type="character" w:customStyle="1" w:styleId="EndNoteBibliographyChar">
    <w:name w:val="EndNote Bibliography Char"/>
    <w:basedOn w:val="DefaultParagraphFont"/>
    <w:link w:val="EndNoteBibliography"/>
    <w:rsid w:val="00DC24A5"/>
  </w:style>
  <w:style w:type="paragraph" w:styleId="BalloonText">
    <w:name w:val="Balloon Text"/>
    <w:basedOn w:val="Normal"/>
    <w:link w:val="BalloonTextChar"/>
    <w:uiPriority w:val="99"/>
    <w:semiHidden/>
    <w:unhideWhenUsed/>
    <w:rsid w:val="0073491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3491B"/>
    <w:rPr>
      <w:rFonts w:ascii="Times New Roman" w:hAnsi="Times New Roman" w:cs="Times New Roman"/>
      <w:sz w:val="18"/>
      <w:szCs w:val="18"/>
    </w:rPr>
  </w:style>
  <w:style w:type="character" w:customStyle="1" w:styleId="UnresolvedMention2">
    <w:name w:val="Unresolved Mention2"/>
    <w:basedOn w:val="DefaultParagraphFont"/>
    <w:uiPriority w:val="99"/>
    <w:semiHidden/>
    <w:unhideWhenUsed/>
    <w:rsid w:val="00EC74FB"/>
    <w:rPr>
      <w:color w:val="605E5C"/>
      <w:shd w:val="clear" w:color="auto" w:fill="E1DFDD"/>
    </w:rPr>
  </w:style>
  <w:style w:type="paragraph" w:styleId="NormalWeb">
    <w:name w:val="Normal (Web)"/>
    <w:basedOn w:val="Normal"/>
    <w:uiPriority w:val="99"/>
    <w:unhideWhenUsed/>
    <w:rsid w:val="00B93597"/>
    <w:pPr>
      <w:widowControl/>
      <w:spacing w:before="100" w:beforeAutospacing="1" w:after="100" w:afterAutospacing="1"/>
      <w:jc w:val="left"/>
    </w:pPr>
    <w:rPr>
      <w:rFonts w:ascii="Times New Roman" w:eastAsia="Times New Roman" w:hAnsi="Times New Roman" w:cs="Times New Roman"/>
      <w:lang w:val="en-CA"/>
    </w:rPr>
  </w:style>
  <w:style w:type="character" w:customStyle="1" w:styleId="ListParagraphChar">
    <w:name w:val="List Paragraph Char"/>
    <w:basedOn w:val="DefaultParagraphFont"/>
    <w:link w:val="ListParagraph"/>
    <w:uiPriority w:val="34"/>
    <w:rsid w:val="00D47696"/>
    <w:rPr>
      <w:rFonts w:asciiTheme="minorHAnsi" w:eastAsiaTheme="minorHAnsi" w:hAnsiTheme="minorHAnsi" w:cstheme="minorBidi"/>
      <w:sz w:val="22"/>
      <w:szCs w:val="22"/>
    </w:rPr>
  </w:style>
  <w:style w:type="character" w:customStyle="1" w:styleId="UnresolvedMention3">
    <w:name w:val="Unresolved Mention3"/>
    <w:basedOn w:val="DefaultParagraphFont"/>
    <w:uiPriority w:val="99"/>
    <w:semiHidden/>
    <w:unhideWhenUsed/>
    <w:rsid w:val="00513BA8"/>
    <w:rPr>
      <w:color w:val="605E5C"/>
      <w:shd w:val="clear" w:color="auto" w:fill="E1DFDD"/>
    </w:rPr>
  </w:style>
  <w:style w:type="character" w:styleId="Strong">
    <w:name w:val="Strong"/>
    <w:basedOn w:val="DefaultParagraphFont"/>
    <w:uiPriority w:val="22"/>
    <w:qFormat/>
    <w:rsid w:val="0054089E"/>
    <w:rPr>
      <w:b/>
      <w:bCs/>
    </w:rPr>
  </w:style>
  <w:style w:type="character" w:styleId="Emphasis">
    <w:name w:val="Emphasis"/>
    <w:basedOn w:val="DefaultParagraphFont"/>
    <w:uiPriority w:val="20"/>
    <w:qFormat/>
    <w:rsid w:val="0054089E"/>
    <w:rPr>
      <w:i/>
      <w:iCs/>
    </w:rPr>
  </w:style>
  <w:style w:type="character" w:styleId="UnresolvedMention">
    <w:name w:val="Unresolved Mention"/>
    <w:basedOn w:val="DefaultParagraphFont"/>
    <w:uiPriority w:val="99"/>
    <w:semiHidden/>
    <w:unhideWhenUsed/>
    <w:rsid w:val="00893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403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ire.mccartney@umontreal.c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nuela.santos@umontreal.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514D-583E-FB4C-81F4-B47A24A6C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9364</Words>
  <Characters>53376</Characters>
  <Application>Microsoft Office Word</Application>
  <DocSecurity>0</DocSecurity>
  <Lines>444</Lines>
  <Paragraphs>125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2026-02-18T14:34:00Z</dcterms:created>
  <dcterms:modified xsi:type="dcterms:W3CDTF">2026-02-18T14:37:00Z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