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09499DE0" w:rsidR="006E4797" w:rsidRPr="00CE558F" w:rsidRDefault="00551D82" w:rsidP="00902707">
      <w:pPr>
        <w:pBdr>
          <w:top w:val="nil"/>
          <w:left w:val="nil"/>
          <w:bottom w:val="nil"/>
          <w:right w:val="nil"/>
          <w:between w:val="nil"/>
        </w:pBdr>
        <w:rPr>
          <w:color w:val="000000"/>
        </w:rPr>
      </w:pPr>
      <w:r w:rsidRPr="00CE558F">
        <w:rPr>
          <w:b/>
          <w:color w:val="000000"/>
        </w:rPr>
        <w:t>TITLE:</w:t>
      </w:r>
      <w:r w:rsidRPr="00CE558F">
        <w:rPr>
          <w:color w:val="000000"/>
        </w:rPr>
        <w:t xml:space="preserve"> </w:t>
      </w:r>
    </w:p>
    <w:p w14:paraId="06C0C87E" w14:textId="7D1B697F" w:rsidR="006E4797" w:rsidRPr="00CE558F" w:rsidRDefault="00ED254D" w:rsidP="00902707">
      <w:r w:rsidRPr="00CE558F">
        <w:t>Isolation, Cultivation</w:t>
      </w:r>
      <w:r w:rsidR="00F54C89">
        <w:t>,</w:t>
      </w:r>
      <w:r w:rsidRPr="00CE558F">
        <w:t xml:space="preserve"> and Transient Transfection of Primary Human T Cells to Generate </w:t>
      </w:r>
      <w:r w:rsidR="00D47EB2">
        <w:t>Chimeric Antigen Receptor</w:t>
      </w:r>
      <w:r w:rsidR="00D47EB2" w:rsidRPr="00424CB1">
        <w:t xml:space="preserve"> </w:t>
      </w:r>
      <w:r w:rsidR="00C63260">
        <w:t xml:space="preserve">(CAR) </w:t>
      </w:r>
      <w:r w:rsidRPr="00CE558F">
        <w:t>T Cells</w:t>
      </w:r>
    </w:p>
    <w:p w14:paraId="02D5E712" w14:textId="77777777" w:rsidR="00ED254D" w:rsidRPr="00B9245D" w:rsidRDefault="00ED254D" w:rsidP="00902707">
      <w:pPr>
        <w:rPr>
          <w:b/>
          <w:bCs/>
        </w:rPr>
      </w:pPr>
    </w:p>
    <w:p w14:paraId="2CD8481E" w14:textId="56C6B030" w:rsidR="006E4797" w:rsidRPr="00CE558F" w:rsidRDefault="00551D82" w:rsidP="00902707">
      <w:pPr>
        <w:rPr>
          <w:color w:val="808080"/>
        </w:rPr>
      </w:pPr>
      <w:r w:rsidRPr="00CE558F">
        <w:rPr>
          <w:b/>
        </w:rPr>
        <w:t xml:space="preserve">AUTHORS AND AFFILIATIONS: </w:t>
      </w:r>
    </w:p>
    <w:p w14:paraId="313BDBED" w14:textId="0B823107" w:rsidR="00ED254D" w:rsidRPr="00CE558F" w:rsidRDefault="00ED254D" w:rsidP="00902707">
      <w:pPr>
        <w:rPr>
          <w:vertAlign w:val="superscript"/>
        </w:rPr>
      </w:pPr>
      <w:r w:rsidRPr="00CE558F">
        <w:t>Elisabeth A. Lehner</w:t>
      </w:r>
      <w:r w:rsidRPr="00CE558F">
        <w:rPr>
          <w:vertAlign w:val="superscript"/>
        </w:rPr>
        <w:t>1</w:t>
      </w:r>
      <w:r w:rsidR="007719D3" w:rsidRPr="00CE558F">
        <w:rPr>
          <w:vertAlign w:val="superscript"/>
        </w:rPr>
        <w:t>*</w:t>
      </w:r>
      <w:r w:rsidRPr="00CE558F">
        <w:t xml:space="preserve">, </w:t>
      </w:r>
      <w:proofErr w:type="spellStart"/>
      <w:r w:rsidRPr="00CE558F">
        <w:t>Sanna</w:t>
      </w:r>
      <w:proofErr w:type="spellEnd"/>
      <w:r w:rsidRPr="00CE558F">
        <w:t xml:space="preserve"> Riedl</w:t>
      </w:r>
      <w:r w:rsidRPr="00CE558F">
        <w:rPr>
          <w:vertAlign w:val="superscript"/>
        </w:rPr>
        <w:t>1</w:t>
      </w:r>
      <w:r w:rsidRPr="00CE558F">
        <w:t>, Florian Haberl</w:t>
      </w:r>
      <w:r w:rsidRPr="00CE558F">
        <w:rPr>
          <w:vertAlign w:val="superscript"/>
        </w:rPr>
        <w:t>1</w:t>
      </w:r>
      <w:r w:rsidRPr="00CE558F">
        <w:t xml:space="preserve">, </w:t>
      </w:r>
      <w:proofErr w:type="spellStart"/>
      <w:r w:rsidRPr="00CE558F">
        <w:t>Nicolina</w:t>
      </w:r>
      <w:proofErr w:type="spellEnd"/>
      <w:r w:rsidRPr="00CE558F">
        <w:t xml:space="preserve"> Skvorc-Winkler</w:t>
      </w:r>
      <w:r w:rsidRPr="00CE558F">
        <w:rPr>
          <w:vertAlign w:val="superscript"/>
        </w:rPr>
        <w:t>1</w:t>
      </w:r>
      <w:r w:rsidRPr="00CE558F">
        <w:t>, Antonia M. S. Müller</w:t>
      </w:r>
      <w:r w:rsidRPr="00CE558F">
        <w:rPr>
          <w:vertAlign w:val="superscript"/>
        </w:rPr>
        <w:t>1</w:t>
      </w:r>
      <w:r w:rsidRPr="00CE558F">
        <w:t>, Charlotte U. Zajc</w:t>
      </w:r>
      <w:r w:rsidRPr="00CE558F">
        <w:rPr>
          <w:vertAlign w:val="superscript"/>
        </w:rPr>
        <w:t>1</w:t>
      </w:r>
      <w:r w:rsidR="007719D3" w:rsidRPr="00CE558F">
        <w:rPr>
          <w:vertAlign w:val="superscript"/>
        </w:rPr>
        <w:t>*</w:t>
      </w:r>
    </w:p>
    <w:p w14:paraId="46255B6B" w14:textId="77777777" w:rsidR="00365CA8" w:rsidRPr="00CE558F" w:rsidRDefault="00365CA8" w:rsidP="00902707"/>
    <w:p w14:paraId="6070F2AB" w14:textId="31FB4058" w:rsidR="00ED254D" w:rsidRPr="00CE558F" w:rsidRDefault="00ED254D" w:rsidP="00902707">
      <w:r w:rsidRPr="00B9245D">
        <w:rPr>
          <w:vertAlign w:val="superscript"/>
        </w:rPr>
        <w:t>1</w:t>
      </w:r>
      <w:r w:rsidRPr="00B9245D">
        <w:t>Department of Transfusion Medicine and Cell Therapy, Medical University of Vienna, Vienna, Austria</w:t>
      </w:r>
    </w:p>
    <w:p w14:paraId="596F16C8" w14:textId="77777777" w:rsidR="00901D6F" w:rsidRPr="00CE558F" w:rsidRDefault="00901D6F" w:rsidP="00902707"/>
    <w:p w14:paraId="485E5D72" w14:textId="1C0EE091" w:rsidR="00D4742F" w:rsidRPr="00CE558F" w:rsidRDefault="00D4742F" w:rsidP="00902707">
      <w:r w:rsidRPr="00CE558F">
        <w:t xml:space="preserve">Email addresses of co-authors: </w:t>
      </w:r>
    </w:p>
    <w:p w14:paraId="196DCD2E" w14:textId="1FAB179D" w:rsidR="00D4742F" w:rsidRPr="00634FA1" w:rsidRDefault="00D4742F" w:rsidP="00902707">
      <w:pPr>
        <w:rPr>
          <w:lang w:val="de-AT"/>
        </w:rPr>
      </w:pPr>
      <w:r w:rsidRPr="00634FA1">
        <w:rPr>
          <w:lang w:val="de-AT"/>
        </w:rPr>
        <w:t>Sanna</w:t>
      </w:r>
      <w:r w:rsidR="00485AB7">
        <w:rPr>
          <w:lang w:val="de-AT"/>
        </w:rPr>
        <w:t xml:space="preserve"> M.</w:t>
      </w:r>
      <w:r w:rsidRPr="00634FA1">
        <w:rPr>
          <w:lang w:val="de-AT"/>
        </w:rPr>
        <w:t xml:space="preserve"> Riedl</w:t>
      </w:r>
      <w:r w:rsidR="00812D60" w:rsidRPr="00634FA1">
        <w:rPr>
          <w:lang w:val="de-AT"/>
        </w:rPr>
        <w:t xml:space="preserve"> </w:t>
      </w:r>
      <w:r w:rsidR="00812D60" w:rsidRPr="00634FA1">
        <w:rPr>
          <w:lang w:val="de-AT"/>
        </w:rPr>
        <w:tab/>
      </w:r>
      <w:r w:rsidR="00812D60" w:rsidRPr="00634FA1">
        <w:rPr>
          <w:lang w:val="de-AT"/>
        </w:rPr>
        <w:tab/>
        <w:t>(</w:t>
      </w:r>
      <w:r w:rsidR="00D47EB2" w:rsidRPr="00634FA1">
        <w:rPr>
          <w:lang w:val="de-AT"/>
        </w:rPr>
        <w:t>sanna.riedl@students.boku.ac.at)</w:t>
      </w:r>
    </w:p>
    <w:p w14:paraId="7E45CA4E" w14:textId="4CF309E9" w:rsidR="00D4742F" w:rsidRPr="00634FA1" w:rsidRDefault="00D4742F" w:rsidP="00902707">
      <w:pPr>
        <w:rPr>
          <w:lang w:val="de-AT"/>
        </w:rPr>
      </w:pPr>
      <w:r w:rsidRPr="00634FA1">
        <w:rPr>
          <w:lang w:val="de-AT"/>
        </w:rPr>
        <w:t>Florian Haberl</w:t>
      </w:r>
      <w:r w:rsidR="00812D60" w:rsidRPr="00634FA1">
        <w:rPr>
          <w:lang w:val="de-AT"/>
        </w:rPr>
        <w:t xml:space="preserve"> </w:t>
      </w:r>
      <w:r w:rsidR="00812D60" w:rsidRPr="00634FA1">
        <w:rPr>
          <w:lang w:val="de-AT"/>
        </w:rPr>
        <w:tab/>
      </w:r>
      <w:r w:rsidR="00812D60" w:rsidRPr="00634FA1">
        <w:rPr>
          <w:lang w:val="de-AT"/>
        </w:rPr>
        <w:tab/>
      </w:r>
      <w:r w:rsidR="00812D60" w:rsidRPr="00634FA1">
        <w:rPr>
          <w:lang w:val="de-AT"/>
        </w:rPr>
        <w:tab/>
        <w:t>(</w:t>
      </w:r>
      <w:r w:rsidR="00D47EB2" w:rsidRPr="00634FA1">
        <w:rPr>
          <w:lang w:val="de-AT"/>
        </w:rPr>
        <w:t>florian.a.haberl@meduniwien.ac.at)</w:t>
      </w:r>
    </w:p>
    <w:p w14:paraId="79749042" w14:textId="01B599DC" w:rsidR="00D4742F" w:rsidRPr="00634FA1" w:rsidRDefault="00D4742F" w:rsidP="00902707">
      <w:pPr>
        <w:rPr>
          <w:vertAlign w:val="superscript"/>
          <w:lang w:val="pt-BR"/>
        </w:rPr>
      </w:pPr>
      <w:r w:rsidRPr="00634FA1">
        <w:rPr>
          <w:lang w:val="pt-BR"/>
        </w:rPr>
        <w:t>Nicolina Skvorc-Winkler</w:t>
      </w:r>
      <w:r w:rsidR="00812D60" w:rsidRPr="00634FA1">
        <w:rPr>
          <w:lang w:val="pt-BR"/>
        </w:rPr>
        <w:tab/>
        <w:t>(</w:t>
      </w:r>
      <w:r w:rsidR="00D47EB2" w:rsidRPr="00634FA1">
        <w:rPr>
          <w:lang w:val="pt-BR"/>
        </w:rPr>
        <w:t>nicolina.skvorc-winkler@meduniwien.ac.at)</w:t>
      </w:r>
    </w:p>
    <w:p w14:paraId="07EA87EB" w14:textId="26BA3501" w:rsidR="00D4742F" w:rsidRPr="00634FA1" w:rsidRDefault="00D4742F" w:rsidP="00902707">
      <w:pPr>
        <w:rPr>
          <w:lang w:val="pt-BR"/>
        </w:rPr>
      </w:pPr>
      <w:r w:rsidRPr="00634FA1">
        <w:rPr>
          <w:lang w:val="pt-BR"/>
        </w:rPr>
        <w:t>Antonia M. S. Müller</w:t>
      </w:r>
      <w:r w:rsidR="00812D60" w:rsidRPr="00634FA1">
        <w:rPr>
          <w:lang w:val="pt-BR"/>
        </w:rPr>
        <w:tab/>
      </w:r>
      <w:r w:rsidR="00812D60" w:rsidRPr="00634FA1">
        <w:rPr>
          <w:lang w:val="pt-BR"/>
        </w:rPr>
        <w:tab/>
        <w:t>(</w:t>
      </w:r>
      <w:r w:rsidR="00D47EB2" w:rsidRPr="00634FA1">
        <w:rPr>
          <w:lang w:val="pt-BR"/>
        </w:rPr>
        <w:t>antonia.mueller@meduniwien.ac.at)</w:t>
      </w:r>
    </w:p>
    <w:p w14:paraId="30133AC3" w14:textId="77777777" w:rsidR="00D4742F" w:rsidRPr="00634FA1" w:rsidRDefault="00D4742F" w:rsidP="00902707">
      <w:pPr>
        <w:rPr>
          <w:lang w:val="pt-BR"/>
        </w:rPr>
      </w:pPr>
    </w:p>
    <w:p w14:paraId="0EE03D5F" w14:textId="5FC78F2C" w:rsidR="007719D3" w:rsidRPr="00CE558F" w:rsidRDefault="007719D3" w:rsidP="00902707">
      <w:r w:rsidRPr="00B9245D">
        <w:rPr>
          <w:vertAlign w:val="superscript"/>
        </w:rPr>
        <w:t>*</w:t>
      </w:r>
      <w:r w:rsidRPr="00B9245D">
        <w:t>Corresponding authors</w:t>
      </w:r>
      <w:r w:rsidR="00D4742F" w:rsidRPr="00CE558F">
        <w:t>:</w:t>
      </w:r>
    </w:p>
    <w:p w14:paraId="141ABDE5" w14:textId="27348395" w:rsidR="006E4797" w:rsidRPr="00634FA1" w:rsidRDefault="00D4742F" w:rsidP="00902707">
      <w:pPr>
        <w:pBdr>
          <w:top w:val="nil"/>
          <w:left w:val="nil"/>
          <w:bottom w:val="nil"/>
          <w:right w:val="nil"/>
          <w:between w:val="nil"/>
        </w:pBdr>
      </w:pPr>
      <w:r w:rsidRPr="00634FA1">
        <w:t>Elisabeth A. Lehner</w:t>
      </w:r>
      <w:r w:rsidR="00812D60" w:rsidRPr="00634FA1">
        <w:tab/>
      </w:r>
      <w:r w:rsidR="00812D60" w:rsidRPr="00634FA1">
        <w:tab/>
        <w:t>(</w:t>
      </w:r>
      <w:r w:rsidR="00D47EB2" w:rsidRPr="00634FA1">
        <w:t>elisabeth.a.lehner@meduniwien.ac.at)</w:t>
      </w:r>
    </w:p>
    <w:p w14:paraId="795C8E21" w14:textId="2CC705F4" w:rsidR="00D4742F" w:rsidRPr="00634FA1" w:rsidRDefault="00D4742F" w:rsidP="00902707">
      <w:pPr>
        <w:pBdr>
          <w:top w:val="nil"/>
          <w:left w:val="nil"/>
          <w:bottom w:val="nil"/>
          <w:right w:val="nil"/>
          <w:between w:val="nil"/>
        </w:pBdr>
        <w:rPr>
          <w:vertAlign w:val="superscript"/>
        </w:rPr>
      </w:pPr>
      <w:r w:rsidRPr="00634FA1">
        <w:t>Charlotte U. Zajc</w:t>
      </w:r>
      <w:r w:rsidR="00812D60" w:rsidRPr="00634FA1">
        <w:tab/>
      </w:r>
      <w:r w:rsidR="00812D60" w:rsidRPr="00634FA1">
        <w:tab/>
        <w:t>(</w:t>
      </w:r>
      <w:r w:rsidR="00D47EB2" w:rsidRPr="00634FA1">
        <w:t>charlotte.zajc@meduniwien.ac.at</w:t>
      </w:r>
      <w:r w:rsidR="00D47EB2">
        <w:t>)</w:t>
      </w:r>
    </w:p>
    <w:p w14:paraId="3426B340" w14:textId="77777777" w:rsidR="00D4742F" w:rsidRPr="00634FA1" w:rsidRDefault="00D4742F" w:rsidP="00902707">
      <w:pPr>
        <w:pBdr>
          <w:top w:val="nil"/>
          <w:left w:val="nil"/>
          <w:bottom w:val="nil"/>
          <w:right w:val="nil"/>
          <w:between w:val="nil"/>
        </w:pBdr>
        <w:rPr>
          <w:color w:val="000000"/>
        </w:rPr>
      </w:pPr>
    </w:p>
    <w:p w14:paraId="01069787" w14:textId="713AAF8B" w:rsidR="006E4797" w:rsidRPr="00CE558F" w:rsidRDefault="00551D82" w:rsidP="00902707">
      <w:pPr>
        <w:rPr>
          <w:color w:val="808080"/>
        </w:rPr>
      </w:pPr>
      <w:r w:rsidRPr="00CE558F">
        <w:rPr>
          <w:b/>
        </w:rPr>
        <w:t>SUMMARY:</w:t>
      </w:r>
      <w:r w:rsidRPr="00CE558F">
        <w:t xml:space="preserve"> </w:t>
      </w:r>
    </w:p>
    <w:p w14:paraId="736D4AC7" w14:textId="66142C8A" w:rsidR="00ED254D" w:rsidRPr="00CE558F" w:rsidRDefault="00ED254D" w:rsidP="00902707">
      <w:r w:rsidRPr="00CE558F">
        <w:t xml:space="preserve">This protocol describes the essential steps for </w:t>
      </w:r>
      <w:r w:rsidR="007E1A7D">
        <w:t xml:space="preserve">the </w:t>
      </w:r>
      <w:r w:rsidRPr="00CE558F">
        <w:t>cultivation of primary T cells, including their isolation, activation, expansion, and transient transfection by mRNA electroporation. Additionally, a workflow and antibody panel for flow cytometric analysis of phenotype</w:t>
      </w:r>
      <w:r w:rsidR="00E337F9" w:rsidRPr="00CE558F">
        <w:t>,</w:t>
      </w:r>
      <w:r w:rsidRPr="00CE558F">
        <w:t xml:space="preserve"> activation markers</w:t>
      </w:r>
      <w:r w:rsidR="00E337F9" w:rsidRPr="00CE558F">
        <w:t>, viability</w:t>
      </w:r>
      <w:r w:rsidR="00B65688" w:rsidRPr="00CE558F">
        <w:t>,</w:t>
      </w:r>
      <w:r w:rsidRPr="00CE558F">
        <w:t xml:space="preserve"> </w:t>
      </w:r>
      <w:r w:rsidR="00E337F9" w:rsidRPr="00CE558F">
        <w:t xml:space="preserve">and </w:t>
      </w:r>
      <w:r w:rsidR="007E1A7D">
        <w:t xml:space="preserve">chimeric antigen receptor </w:t>
      </w:r>
      <w:r w:rsidR="00D47EB2">
        <w:t>(</w:t>
      </w:r>
      <w:r w:rsidR="00E337F9" w:rsidRPr="00CE558F">
        <w:t>CAR</w:t>
      </w:r>
      <w:r w:rsidR="00D47EB2">
        <w:t>)</w:t>
      </w:r>
      <w:r w:rsidR="00E337F9" w:rsidRPr="00CE558F">
        <w:t xml:space="preserve"> expression </w:t>
      </w:r>
      <w:r w:rsidR="003F04B6" w:rsidRPr="00CE558F">
        <w:t>are</w:t>
      </w:r>
      <w:r w:rsidRPr="00CE558F">
        <w:t xml:space="preserve"> proposed.</w:t>
      </w:r>
    </w:p>
    <w:p w14:paraId="74EFC8D7" w14:textId="77777777" w:rsidR="006E4797" w:rsidRPr="00CE558F" w:rsidRDefault="006E4797" w:rsidP="00902707"/>
    <w:p w14:paraId="40A249E6" w14:textId="7FC24FAC" w:rsidR="006E4797" w:rsidRPr="00CE558F" w:rsidRDefault="00551D82" w:rsidP="00902707">
      <w:r w:rsidRPr="00CE558F">
        <w:rPr>
          <w:b/>
        </w:rPr>
        <w:t>ABSTRACT:</w:t>
      </w:r>
    </w:p>
    <w:p w14:paraId="5C778347" w14:textId="61D53703" w:rsidR="00ED254D" w:rsidRPr="00CE558F" w:rsidRDefault="00ED254D" w:rsidP="00902707">
      <w:r w:rsidRPr="00CE558F">
        <w:t xml:space="preserve">To assess the efficacy and potency of </w:t>
      </w:r>
      <w:r w:rsidR="003F04B6" w:rsidRPr="00CE558F">
        <w:t xml:space="preserve">chimeric antigen receptor </w:t>
      </w:r>
      <w:r w:rsidRPr="00CE558F">
        <w:t>(CAR) T cells, it is essential to isolate, activate, expand, characterize</w:t>
      </w:r>
      <w:r w:rsidR="00CD205D">
        <w:t>,</w:t>
      </w:r>
      <w:r w:rsidRPr="00CE558F">
        <w:t xml:space="preserve"> and genetically engineer primary human T cells. Compared to common T</w:t>
      </w:r>
      <w:r w:rsidR="000E5CA6" w:rsidRPr="00CE558F">
        <w:t xml:space="preserve"> </w:t>
      </w:r>
      <w:r w:rsidRPr="00CE558F">
        <w:t>cell lines, primary cells can provide a more realistic model system, since they are highly variable, capable of T</w:t>
      </w:r>
      <w:r w:rsidR="000E5CA6" w:rsidRPr="00CE558F">
        <w:t xml:space="preserve"> </w:t>
      </w:r>
      <w:r w:rsidR="00CD205D">
        <w:t>cell-mediated</w:t>
      </w:r>
      <w:r w:rsidRPr="00CE558F">
        <w:t xml:space="preserve"> killing, and </w:t>
      </w:r>
      <w:r w:rsidR="00C16032">
        <w:t>able to differentiate</w:t>
      </w:r>
      <w:r w:rsidRPr="00CE558F">
        <w:t xml:space="preserve">. Here, we provide a step-by-step protocol for all essential steps for </w:t>
      </w:r>
      <w:r w:rsidR="00CD205D">
        <w:t xml:space="preserve">the cultivation of primary T cells, including their isolation from blood products, activation, </w:t>
      </w:r>
      <w:r w:rsidR="00CD205D" w:rsidRPr="004D0AE9">
        <w:rPr>
          <w:i/>
          <w:iCs/>
        </w:rPr>
        <w:t>in vitro</w:t>
      </w:r>
      <w:r w:rsidR="00CD205D">
        <w:t xml:space="preserve"> expansion,</w:t>
      </w:r>
      <w:r w:rsidRPr="00CE558F">
        <w:t xml:space="preserve"> and transient transfection. We describe differences in expansion kinetics and differentiation </w:t>
      </w:r>
      <w:r w:rsidR="005B073F" w:rsidRPr="00CE558F">
        <w:t xml:space="preserve">of primary T cells </w:t>
      </w:r>
      <w:r w:rsidRPr="00CE558F">
        <w:t xml:space="preserve">upon activation with two different reagents and provide </w:t>
      </w:r>
      <w:r w:rsidR="00B65688" w:rsidRPr="00CE558F">
        <w:t xml:space="preserve">an </w:t>
      </w:r>
      <w:r w:rsidRPr="00CE558F">
        <w:t>antibody panel for flow cytometric analysis of T</w:t>
      </w:r>
      <w:r w:rsidR="00D52A61" w:rsidRPr="00CE558F">
        <w:t xml:space="preserve"> </w:t>
      </w:r>
      <w:r w:rsidRPr="00CE558F">
        <w:t xml:space="preserve">cell phenotype and activation state. </w:t>
      </w:r>
      <w:r w:rsidR="005B073F" w:rsidRPr="00CE558F">
        <w:t>W</w:t>
      </w:r>
      <w:r w:rsidRPr="00CE558F">
        <w:t xml:space="preserve">e </w:t>
      </w:r>
      <w:r w:rsidR="00365CA8" w:rsidRPr="00CE558F">
        <w:t>offer</w:t>
      </w:r>
      <w:r w:rsidRPr="00CE558F">
        <w:t xml:space="preserve"> detailed instructions for electroporation of</w:t>
      </w:r>
      <w:r w:rsidR="00766AA6" w:rsidRPr="00CE558F">
        <w:t xml:space="preserve"> </w:t>
      </w:r>
      <w:r w:rsidRPr="00CE558F">
        <w:t>human T cells with mRNA encoding a CAR</w:t>
      </w:r>
      <w:r w:rsidR="00B65688" w:rsidRPr="00CE558F">
        <w:t xml:space="preserve"> and</w:t>
      </w:r>
      <w:r w:rsidR="006D46C7" w:rsidRPr="00CE558F">
        <w:t xml:space="preserve"> </w:t>
      </w:r>
      <w:r w:rsidR="005B073F" w:rsidRPr="00CE558F">
        <w:t>assess</w:t>
      </w:r>
      <w:r w:rsidR="006D46C7" w:rsidRPr="00CE558F">
        <w:t>ing</w:t>
      </w:r>
      <w:r w:rsidR="005B073F" w:rsidRPr="00CE558F">
        <w:t xml:space="preserve"> CAR expression kinetics over time</w:t>
      </w:r>
      <w:r w:rsidRPr="00CE558F">
        <w:t>.</w:t>
      </w:r>
      <w:r w:rsidR="005B073F" w:rsidRPr="00CE558F">
        <w:t xml:space="preserve"> This protocol provides recommendations on ideal timepoints for downstream potency and efficacy assays of CAR T cells and the influence of different amounts of mRNA on signal intensity. Given the transient nature of this method, it provides a rapid and easy-to-implement possibility to test and compare </w:t>
      </w:r>
      <w:r w:rsidR="006D46C7" w:rsidRPr="00CE558F">
        <w:t xml:space="preserve">many </w:t>
      </w:r>
      <w:r w:rsidR="005B073F" w:rsidRPr="00CE558F">
        <w:t>CAR c</w:t>
      </w:r>
      <w:r w:rsidR="006D46C7" w:rsidRPr="00CE558F">
        <w:t>onstructs</w:t>
      </w:r>
      <w:r w:rsidR="005B073F" w:rsidRPr="00CE558F">
        <w:t xml:space="preserve"> in parallel.</w:t>
      </w:r>
    </w:p>
    <w:p w14:paraId="2CF9CD54" w14:textId="77777777" w:rsidR="006E4797" w:rsidRPr="00CE558F" w:rsidRDefault="006E4797" w:rsidP="00902707"/>
    <w:p w14:paraId="68596667" w14:textId="70BB368F" w:rsidR="006E4797" w:rsidRPr="00CE558F" w:rsidRDefault="00551D82" w:rsidP="00902707">
      <w:pPr>
        <w:rPr>
          <w:color w:val="808080"/>
        </w:rPr>
      </w:pPr>
      <w:r w:rsidRPr="00CE558F">
        <w:rPr>
          <w:b/>
        </w:rPr>
        <w:t>INTRODUCTION:</w:t>
      </w:r>
      <w:r w:rsidRPr="00CE558F">
        <w:t xml:space="preserve"> </w:t>
      </w:r>
    </w:p>
    <w:p w14:paraId="5D6CE3B2" w14:textId="04266DFB" w:rsidR="00ED254D" w:rsidRPr="00CE558F" w:rsidRDefault="00ED254D" w:rsidP="00902707">
      <w:r w:rsidRPr="00CE558F">
        <w:lastRenderedPageBreak/>
        <w:t xml:space="preserve">Primary human T cells represent a physiologically relevant and versatile model for studying T cell biology and for the development and evaluation of cell therapies, including CAR engineering. Unlike immortalized cell lines, T cells derived from healthy donors closely reflect the functional diversity, activation states, phenotypic diversity, and signaling dynamics of T cells </w:t>
      </w:r>
      <w:r w:rsidRPr="00CE558F">
        <w:rPr>
          <w:i/>
          <w:iCs/>
        </w:rPr>
        <w:t>in vivo</w:t>
      </w:r>
      <w:r w:rsidRPr="00CE558F">
        <w:t>, providing a more accurate representation of immune responses and therapeutic performance</w:t>
      </w:r>
      <w:r w:rsidRPr="00CE558F">
        <w:fldChar w:fldCharType="begin">
          <w:fldData xml:space="preserve">PEVuZE5vdGU+PENpdGU+PEF1dGhvcj5CYXJ0ZWx0PC9BdXRob3I+PFllYXI+MjAwOTwvWWVhcj48
UmVjTnVtPjM8L1JlY051bT48RGlzcGxheVRleHQ+PHN0eWxlIGZhY2U9InN1cGVyc2NyaXB0Ij4x
LDI8L3N0eWxlPjwvRGlzcGxheVRleHQ+PHJlY29yZD48cmVjLW51bWJlcj4zPC9yZWMtbnVtYmVy
Pjxmb3JlaWduLWtleXM+PGtleSBhcHA9IkVOIiBkYi1pZD0iNWEyZTBhZXZwOWQ1cmNlcHZmNnhk
MnZ5YXh3ZDV0dHdzNWZ6IiB0aW1lc3RhbXA9IjE3NjA2Nzg2MzYiPjM8L2tleT48L2ZvcmVpZ24t
a2V5cz48cmVmLXR5cGUgbmFtZT0iSm91cm5hbCBBcnRpY2xlIj4xNzwvcmVmLXR5cGU+PGNvbnRy
aWJ1dG9ycz48YXV0aG9ycz48YXV0aG9yPkJhcnRlbHQsIFIuIFIuPC9hdXRob3I+PGF1dGhvcj5D
cnV6LU9yY3V0dCwgTi48L2F1dGhvcj48YXV0aG9yPkNvbGxpbnMsIE0uPC9hdXRob3I+PGF1dGhv
cj5Ib3V0bWFuLCBKLiBDLjwvYXV0aG9yPjwvYXV0aG9ycz48L2NvbnRyaWJ1dG9ycz48YXV0aC1h
ZGRyZXNzPkRlcGFydG1lbnQgb2YgTWljcm9iaW9sb2d5LCBVbml2ZXJzaXR5IG9mIElvd2EsIElv
d2EgQ2l0eSwgSW93YSwgVVNBLjwvYXV0aC1hZGRyZXNzPjx0aXRsZXM+PHRpdGxlPkNvbXBhcmlz
b24gb2YgVCBjZWxsIHJlY2VwdG9yLWluZHVjZWQgcHJveGltYWwgc2lnbmFsaW5nIGFuZCBkb3du
c3RyZWFtIGZ1bmN0aW9ucyBpbiBpbW1vcnRhbGl6ZWQgYW5kIHByaW1hcnkgVCBjZWxsczwvdGl0
bGU+PHNlY29uZGFyeS10aXRsZT5QTG9TIE9uZTwvc2Vjb25kYXJ5LXRpdGxlPjwvdGl0bGVzPjxw
ZXJpb2RpY2FsPjxmdWxsLXRpdGxlPlBMb1MgT25lPC9mdWxsLXRpdGxlPjwvcGVyaW9kaWNhbD48
cGFnZXM+ZTU0MzA8L3BhZ2VzPjx2b2x1bWU+NDwvdm9sdW1lPjxudW1iZXI+NTwvbnVtYmVyPjxl
ZGl0aW9uPjIwMDkwNTA0PC9lZGl0aW9uPjxrZXl3b3Jkcz48a2V5d29yZD5DYWxjaXVtIFNpZ25h
bGluZzwva2V5d29yZD48a2V5d29yZD5DZWxsIExpbmU8L2tleXdvcmQ+PGtleXdvcmQ+Q2VsbHMs
IEN1bHR1cmVkPC9rZXl3b3JkPjxrZXl3b3JkPkN5dG9raW5lcy9iaW9zeW50aGVzaXM8L2tleXdv
cmQ+PGtleXdvcmQ+RXh0cmFjZWxsdWxhciBTaWduYWwtUmVndWxhdGVkIE1BUCBLaW5hc2VzL21l
dGFib2xpc208L2tleXdvcmQ+PGtleXdvcmQ+Rm9jYWwgQWRoZXNpb24gS2luYXNlIDIvbWV0YWJv
bGlzbTwva2V5d29yZD48a2V5d29yZD5IdW1hbnM8L2tleXdvcmQ+PGtleXdvcmQ+SnVya2F0IENl
bGxzPC9rZXl3b3JkPjxrZXl3b3JkPkx5bXBob2N5dGUgQWN0aXZhdGlvbjwva2V5d29yZD48a2V5
d29yZD5Nb2RlbHMsIEltbXVub2xvZ2ljYWw8L2tleXdvcmQ+PGtleXdvcmQ+UGhvc3Bob2xpcGFz
ZSBDIGdhbW1hL21ldGFib2xpc208L2tleXdvcmQ+PGtleXdvcmQ+UGhvc3Bob3J5bGF0aW9uPC9r
ZXl3b3JkPjxrZXl3b3JkPlByb3RlaW4tVHlyb3NpbmUgS2luYXNlcy9tZXRhYm9saXNtPC9rZXl3
b3JkPjxrZXl3b3JkPlByb3RvLU9uY29nZW5lIFByb3RlaW5zIGMtdmF2L21ldGFib2xpc208L2tl
eXdvcmQ+PGtleXdvcmQ+UmVjZXB0b3JzLCBBbnRpZ2VuLCBULUNlbGwvKm1ldGFib2xpc208L2tl
eXdvcmQ+PGtleXdvcmQ+U2lnbmFsIFRyYW5zZHVjdGlvbjwva2V5d29yZD48a2V5d29yZD5ULUx5
bXBob2N5dGVzLyppbW11bm9sb2d5LyptZXRhYm9saXNtPC9rZXl3b3JkPjwva2V5d29yZHM+PGRh
dGVzPjx5ZWFyPjIwMDk8L3llYXI+PC9kYXRlcz48aXNibj4xOTMyLTYyMDMgKEVsZWN0cm9uaWMp
JiN4RDsxOTMyLTYyMDMgKExpbmtpbmcpPC9pc2JuPjxhY2Nlc3Npb24tbnVtPjE5NDEyNTQ5PC9h
Y2Nlc3Npb24tbnVtPjx1cmxzPjxyZWxhdGVkLXVybHM+PHVybD5odHRwczovL3d3dy5uY2JpLm5s
bS5uaWguZ292L3B1Ym1lZC8xOTQxMjU0OTwvdXJsPjwvcmVsYXRlZC11cmxzPjwvdXJscz48Y3Vz
dG9tMT5Db21wZXRpbmcgSW50ZXJlc3RzOiBUaGUgYXV0aG9ycyBoYXZlIGRlY2xhcmVkIHRoYXQg
bm8gY29tcGV0aW5nIGludGVyZXN0cyBleGlzdC48L2N1c3RvbTE+PGN1c3RvbTI+UE1DMjY3MzAy
NTwvY3VzdG9tMj48ZWxlY3Ryb25pYy1yZXNvdXJjZS1udW0+MTAuMTM3MS9qb3VybmFsLnBvbmUu
MDAwNTQzMDwvZWxlY3Ryb25pYy1yZXNvdXJjZS1udW0+PHJlbW90ZS1kYXRhYmFzZS1uYW1lPk1l
ZGxpbmU8L3JlbW90ZS1kYXRhYmFzZS1uYW1lPjxyZW1vdGUtZGF0YWJhc2UtcHJvdmlkZXI+TkxN
PC9yZW1vdGUtZGF0YWJhc2UtcHJvdmlkZXI+PC9yZWNvcmQ+PC9DaXRlPjxDaXRlPjxBdXRob3I+
U21lZXRzPC9BdXRob3I+PFllYXI+MjAxMjwvWWVhcj48UmVjTnVtPjU8L1JlY051bT48cmVjb3Jk
PjxyZWMtbnVtYmVyPjU8L3JlYy1udW1iZXI+PGZvcmVpZ24ta2V5cz48a2V5IGFwcD0iRU4iIGRi
LWlkPSI1YTJlMGFldnA5ZDVyY2VwdmY2eGQydnlheHdkNXR0d3M1ZnoiIHRpbWVzdGFtcD0iMTc2
MDY3ODk0NSI+NTwva2V5PjwvZm9yZWlnbi1rZXlzPjxyZWYtdHlwZSBuYW1lPSJKb3VybmFsIEFy
dGljbGUiPjE3PC9yZWYtdHlwZT48Y29udHJpYnV0b3JzPjxhdXRob3JzPjxhdXRob3I+U21lZXRz
LCBSLiBMLjwvYXV0aG9yPjxhdXRob3I+RmxldXJlbiwgVy4gVy48L2F1dGhvcj48YXV0aG9yPkhl
LCBYLjwvYXV0aG9yPjxhdXRob3I+VmluaywgUC4gTS48L2F1dGhvcj48YXV0aG9yPldpam5hbmRz
LCBGLjwvYXV0aG9yPjxhdXRob3I+R29yZWNrYSwgTS48L2F1dGhvcj48YXV0aG9yPktsb3AsIEgu
PC9hdXRob3I+PGF1dGhvcj5CYXVlcnNjaG1pZHQsIFMuPC9hdXRob3I+PGF1dGhvcj5HYXJyaXRz
ZW4sIEEuPC9hdXRob3I+PGF1dGhvcj5Lb2VuZW4sIEguIEouPC9hdXRob3I+PGF1dGhvcj5Kb29z
dGVuLCBJLjwvYXV0aG9yPjxhdXRob3I+Qm9vdHMsIEEuIE0uPC9hdXRob3I+PGF1dGhvcj5BbGtl
bWEsIFcuPC9hdXRob3I+PC9hdXRob3JzPjwvY29udHJpYnV0b3JzPjxhdXRoLWFkZHJlc3M+RGVw
YXJ0bWVudCBvZiBJbW11bmUgVGhlcmFwZXV0aWNzLCBNZXJjayBSZXNlYXJjaCBMYWJvcmF0b3Jp
ZXMtTVJMLCBNU0QsIE9zcywgdGhlIE5ldGhlcmxhbmRzLiBSTC5TbWVldHNAbGFiZ2sudW1jbi5u
bDwvYXV0aC1hZGRyZXNzPjx0aXRsZXM+PHRpdGxlPk1vbGVjdWxhciBwYXRod2F5IHByb2ZpbGlu
ZyBvZiBUIGx5bXBob2N5dGUgc2lnbmFsIHRyYW5zZHVjdGlvbiBwYXRod2F5czsgVGgxIGFuZCBU
aDIgZ2Vub21pYyBmaW5nZXJwcmludHMgYXJlIGRlZmluZWQgYnkgVENSIGFuZCBDRDI4LW1lZGlh
dGVkIHNpZ25hbGluZzwvdGl0bGU+PHNlY29uZGFyeS10aXRsZT5CTUMgSW1tdW5vbDwvc2Vjb25k
YXJ5LXRpdGxlPjwvdGl0bGVzPjxwZXJpb2RpY2FsPjxmdWxsLXRpdGxlPkJNQyBJbW11bm9sPC9m
dWxsLXRpdGxlPjwvcGVyaW9kaWNhbD48cGFnZXM+MTI8L3BhZ2VzPjx2b2x1bWU+MTM8L3ZvbHVt
ZT48ZWRpdGlvbj4yMDEyMDMxNDwvZWRpdGlvbj48a2V5d29yZHM+PGtleXdvcmQ+Q0QyOCBBbnRp
Z2Vucy8qbWV0YWJvbGlzbTwva2V5d29yZD48a2V5d29yZD5DRDMgQ29tcGxleC9tZXRhYm9saXNt
PC9rZXl3b3JkPjxrZXl3b3JkPkNoZW1va2luZSBDQ0wxL2dlbmV0aWNzL21ldGFib2xpc208L2tl
eXdvcmQ+PGtleXdvcmQ+Q2x1c3RlciBBbmFseXNpczwva2V5d29yZD48a2V5d29yZD5DeXRva2lu
ZXMvaW1tdW5vbG9neS9tZXRhYm9saXNtPC9rZXl3b3JkPjxrZXl3b3JkPipHZW5lIEV4cHJlc3Np
b24gUHJvZmlsaW5nPC9rZXl3b3JkPjxrZXl3b3JkPkdlbmUgRXhwcmVzc2lvbiBSZWd1bGF0aW9u
PC9rZXl3b3JkPjxrZXl3b3JkPkh1bWFuczwva2V5d29yZD48a2V5d29yZD5JbnRlcmxldWtpbi0y
L2dlbmV0aWNzL21ldGFib2xpc208L2tleXdvcmQ+PGtleXdvcmQ+SnVya2F0IENlbGxzPC9rZXl3
b3JkPjxrZXl3b3JkPkx5bXBob2N5dGUgQWN0aXZhdGlvbi9nZW5ldGljcy9pbW11bm9sb2d5PC9r
ZXl3b3JkPjxrZXl3b3JkPlJlY2VwdG9ycywgQW50aWdlbiwgVC1DZWxsLyptZXRhYm9saXNtPC9r
ZXl3b3JkPjxrZXl3b3JkPipTaWduYWwgVHJhbnNkdWN0aW9uPC9rZXl3b3JkPjxrZXl3b3JkPlQt
THltcGhvY3l0ZXMvaW1tdW5vbG9neS9tZXRhYm9saXNtPC9rZXl3b3JkPjxrZXl3b3JkPlRoMSBD
ZWxscy8qaW1tdW5vbG9neS9tZXRhYm9saXNtPC9rZXl3b3JkPjxrZXl3b3JkPlRoMiBDZWxscy8q
aW1tdW5vbG9neS9tZXRhYm9saXNtPC9rZXl3b3JkPjwva2V5d29yZHM+PGRhdGVzPjx5ZWFyPjIw
MTI8L3llYXI+PHB1Yi1kYXRlcz48ZGF0ZT5NYXIgMTQ8L2RhdGU+PC9wdWItZGF0ZXM+PC9kYXRl
cz48aXNibj4xNDcxLTIxNzIgKEVsZWN0cm9uaWMpJiN4RDsxNDcxLTIxNzIgKExpbmtpbmcpPC9p
c2JuPjxhY2Nlc3Npb24tbnVtPjIyNDEzODg1PC9hY2Nlc3Npb24tbnVtPjx1cmxzPjxyZWxhdGVk
LXVybHM+PHVybD5odHRwczovL3d3dy5uY2JpLm5sbS5uaWguZ292L3B1Ym1lZC8yMjQxMzg4NTwv
dXJsPjwvcmVsYXRlZC11cmxzPjwvdXJscz48Y3VzdG9tMj5QTUMzMzU1MDI3PC9jdXN0b20yPjxl
bGVjdHJvbmljLXJlc291cmNlLW51bT4xMC4xMTg2LzE0NzEtMjE3Mi0xMy0xMjwvZWxlY3Ryb25p
Yy1yZXNvdXJjZS1udW0+PHJlbW90ZS1kYXRhYmFzZS1uYW1lPk1lZGxpbmU8L3JlbW90ZS1kYXRh
YmFzZS1uYW1lPjxyZW1vdGUtZGF0YWJhc2UtcHJvdmlkZXI+TkxNPC9yZW1vdGUtZGF0YWJhc2Ut
cHJvdmlkZXI+PC9yZWNvcmQ+PC9DaXRlPjwvRW5kTm90ZT4A
</w:fldData>
        </w:fldChar>
      </w:r>
      <w:r w:rsidR="00EB382E" w:rsidRPr="00CE558F">
        <w:instrText xml:space="preserve"> ADDIN EN.CITE </w:instrText>
      </w:r>
      <w:r w:rsidR="00EB382E" w:rsidRPr="00CE558F">
        <w:fldChar w:fldCharType="begin">
          <w:fldData xml:space="preserve">PEVuZE5vdGU+PENpdGU+PEF1dGhvcj5CYXJ0ZWx0PC9BdXRob3I+PFllYXI+MjAwOTwvWWVhcj48
UmVjTnVtPjM8L1JlY051bT48RGlzcGxheVRleHQ+PHN0eWxlIGZhY2U9InN1cGVyc2NyaXB0Ij4x
LDI8L3N0eWxlPjwvRGlzcGxheVRleHQ+PHJlY29yZD48cmVjLW51bWJlcj4zPC9yZWMtbnVtYmVy
Pjxmb3JlaWduLWtleXM+PGtleSBhcHA9IkVOIiBkYi1pZD0iNWEyZTBhZXZwOWQ1cmNlcHZmNnhk
MnZ5YXh3ZDV0dHdzNWZ6IiB0aW1lc3RhbXA9IjE3NjA2Nzg2MzYiPjM8L2tleT48L2ZvcmVpZ24t
a2V5cz48cmVmLXR5cGUgbmFtZT0iSm91cm5hbCBBcnRpY2xlIj4xNzwvcmVmLXR5cGU+PGNvbnRy
aWJ1dG9ycz48YXV0aG9ycz48YXV0aG9yPkJhcnRlbHQsIFIuIFIuPC9hdXRob3I+PGF1dGhvcj5D
cnV6LU9yY3V0dCwgTi48L2F1dGhvcj48YXV0aG9yPkNvbGxpbnMsIE0uPC9hdXRob3I+PGF1dGhv
cj5Ib3V0bWFuLCBKLiBDLjwvYXV0aG9yPjwvYXV0aG9ycz48L2NvbnRyaWJ1dG9ycz48YXV0aC1h
ZGRyZXNzPkRlcGFydG1lbnQgb2YgTWljcm9iaW9sb2d5LCBVbml2ZXJzaXR5IG9mIElvd2EsIElv
d2EgQ2l0eSwgSW93YSwgVVNBLjwvYXV0aC1hZGRyZXNzPjx0aXRsZXM+PHRpdGxlPkNvbXBhcmlz
b24gb2YgVCBjZWxsIHJlY2VwdG9yLWluZHVjZWQgcHJveGltYWwgc2lnbmFsaW5nIGFuZCBkb3du
c3RyZWFtIGZ1bmN0aW9ucyBpbiBpbW1vcnRhbGl6ZWQgYW5kIHByaW1hcnkgVCBjZWxsczwvdGl0
bGU+PHNlY29uZGFyeS10aXRsZT5QTG9TIE9uZTwvc2Vjb25kYXJ5LXRpdGxlPjwvdGl0bGVzPjxw
ZXJpb2RpY2FsPjxmdWxsLXRpdGxlPlBMb1MgT25lPC9mdWxsLXRpdGxlPjwvcGVyaW9kaWNhbD48
cGFnZXM+ZTU0MzA8L3BhZ2VzPjx2b2x1bWU+NDwvdm9sdW1lPjxudW1iZXI+NTwvbnVtYmVyPjxl
ZGl0aW9uPjIwMDkwNTA0PC9lZGl0aW9uPjxrZXl3b3Jkcz48a2V5d29yZD5DYWxjaXVtIFNpZ25h
bGluZzwva2V5d29yZD48a2V5d29yZD5DZWxsIExpbmU8L2tleXdvcmQ+PGtleXdvcmQ+Q2VsbHMs
IEN1bHR1cmVkPC9rZXl3b3JkPjxrZXl3b3JkPkN5dG9raW5lcy9iaW9zeW50aGVzaXM8L2tleXdv
cmQ+PGtleXdvcmQ+RXh0cmFjZWxsdWxhciBTaWduYWwtUmVndWxhdGVkIE1BUCBLaW5hc2VzL21l
dGFib2xpc208L2tleXdvcmQ+PGtleXdvcmQ+Rm9jYWwgQWRoZXNpb24gS2luYXNlIDIvbWV0YWJv
bGlzbTwva2V5d29yZD48a2V5d29yZD5IdW1hbnM8L2tleXdvcmQ+PGtleXdvcmQ+SnVya2F0IENl
bGxzPC9rZXl3b3JkPjxrZXl3b3JkPkx5bXBob2N5dGUgQWN0aXZhdGlvbjwva2V5d29yZD48a2V5
d29yZD5Nb2RlbHMsIEltbXVub2xvZ2ljYWw8L2tleXdvcmQ+PGtleXdvcmQ+UGhvc3Bob2xpcGFz
ZSBDIGdhbW1hL21ldGFib2xpc208L2tleXdvcmQ+PGtleXdvcmQ+UGhvc3Bob3J5bGF0aW9uPC9r
ZXl3b3JkPjxrZXl3b3JkPlByb3RlaW4tVHlyb3NpbmUgS2luYXNlcy9tZXRhYm9saXNtPC9rZXl3
b3JkPjxrZXl3b3JkPlByb3RvLU9uY29nZW5lIFByb3RlaW5zIGMtdmF2L21ldGFib2xpc208L2tl
eXdvcmQ+PGtleXdvcmQ+UmVjZXB0b3JzLCBBbnRpZ2VuLCBULUNlbGwvKm1ldGFib2xpc208L2tl
eXdvcmQ+PGtleXdvcmQ+U2lnbmFsIFRyYW5zZHVjdGlvbjwva2V5d29yZD48a2V5d29yZD5ULUx5
bXBob2N5dGVzLyppbW11bm9sb2d5LyptZXRhYm9saXNtPC9rZXl3b3JkPjwva2V5d29yZHM+PGRh
dGVzPjx5ZWFyPjIwMDk8L3llYXI+PC9kYXRlcz48aXNibj4xOTMyLTYyMDMgKEVsZWN0cm9uaWMp
JiN4RDsxOTMyLTYyMDMgKExpbmtpbmcpPC9pc2JuPjxhY2Nlc3Npb24tbnVtPjE5NDEyNTQ5PC9h
Y2Nlc3Npb24tbnVtPjx1cmxzPjxyZWxhdGVkLXVybHM+PHVybD5odHRwczovL3d3dy5uY2JpLm5s
bS5uaWguZ292L3B1Ym1lZC8xOTQxMjU0OTwvdXJsPjwvcmVsYXRlZC11cmxzPjwvdXJscz48Y3Vz
dG9tMT5Db21wZXRpbmcgSW50ZXJlc3RzOiBUaGUgYXV0aG9ycyBoYXZlIGRlY2xhcmVkIHRoYXQg
bm8gY29tcGV0aW5nIGludGVyZXN0cyBleGlzdC48L2N1c3RvbTE+PGN1c3RvbTI+UE1DMjY3MzAy
NTwvY3VzdG9tMj48ZWxlY3Ryb25pYy1yZXNvdXJjZS1udW0+MTAuMTM3MS9qb3VybmFsLnBvbmUu
MDAwNTQzMDwvZWxlY3Ryb25pYy1yZXNvdXJjZS1udW0+PHJlbW90ZS1kYXRhYmFzZS1uYW1lPk1l
ZGxpbmU8L3JlbW90ZS1kYXRhYmFzZS1uYW1lPjxyZW1vdGUtZGF0YWJhc2UtcHJvdmlkZXI+TkxN
PC9yZW1vdGUtZGF0YWJhc2UtcHJvdmlkZXI+PC9yZWNvcmQ+PC9DaXRlPjxDaXRlPjxBdXRob3I+
U21lZXRzPC9BdXRob3I+PFllYXI+MjAxMjwvWWVhcj48UmVjTnVtPjU8L1JlY051bT48cmVjb3Jk
PjxyZWMtbnVtYmVyPjU8L3JlYy1udW1iZXI+PGZvcmVpZ24ta2V5cz48a2V5IGFwcD0iRU4iIGRi
LWlkPSI1YTJlMGFldnA5ZDVyY2VwdmY2eGQydnlheHdkNXR0d3M1ZnoiIHRpbWVzdGFtcD0iMTc2
MDY3ODk0NSI+NTwva2V5PjwvZm9yZWlnbi1rZXlzPjxyZWYtdHlwZSBuYW1lPSJKb3VybmFsIEFy
dGljbGUiPjE3PC9yZWYtdHlwZT48Y29udHJpYnV0b3JzPjxhdXRob3JzPjxhdXRob3I+U21lZXRz
LCBSLiBMLjwvYXV0aG9yPjxhdXRob3I+RmxldXJlbiwgVy4gVy48L2F1dGhvcj48YXV0aG9yPkhl
LCBYLjwvYXV0aG9yPjxhdXRob3I+VmluaywgUC4gTS48L2F1dGhvcj48YXV0aG9yPldpam5hbmRz
LCBGLjwvYXV0aG9yPjxhdXRob3I+R29yZWNrYSwgTS48L2F1dGhvcj48YXV0aG9yPktsb3AsIEgu
PC9hdXRob3I+PGF1dGhvcj5CYXVlcnNjaG1pZHQsIFMuPC9hdXRob3I+PGF1dGhvcj5HYXJyaXRz
ZW4sIEEuPC9hdXRob3I+PGF1dGhvcj5Lb2VuZW4sIEguIEouPC9hdXRob3I+PGF1dGhvcj5Kb29z
dGVuLCBJLjwvYXV0aG9yPjxhdXRob3I+Qm9vdHMsIEEuIE0uPC9hdXRob3I+PGF1dGhvcj5BbGtl
bWEsIFcuPC9hdXRob3I+PC9hdXRob3JzPjwvY29udHJpYnV0b3JzPjxhdXRoLWFkZHJlc3M+RGVw
YXJ0bWVudCBvZiBJbW11bmUgVGhlcmFwZXV0aWNzLCBNZXJjayBSZXNlYXJjaCBMYWJvcmF0b3Jp
ZXMtTVJMLCBNU0QsIE9zcywgdGhlIE5ldGhlcmxhbmRzLiBSTC5TbWVldHNAbGFiZ2sudW1jbi5u
bDwvYXV0aC1hZGRyZXNzPjx0aXRsZXM+PHRpdGxlPk1vbGVjdWxhciBwYXRod2F5IHByb2ZpbGlu
ZyBvZiBUIGx5bXBob2N5dGUgc2lnbmFsIHRyYW5zZHVjdGlvbiBwYXRod2F5czsgVGgxIGFuZCBU
aDIgZ2Vub21pYyBmaW5nZXJwcmludHMgYXJlIGRlZmluZWQgYnkgVENSIGFuZCBDRDI4LW1lZGlh
dGVkIHNpZ25hbGluZzwvdGl0bGU+PHNlY29uZGFyeS10aXRsZT5CTUMgSW1tdW5vbDwvc2Vjb25k
YXJ5LXRpdGxlPjwvdGl0bGVzPjxwZXJpb2RpY2FsPjxmdWxsLXRpdGxlPkJNQyBJbW11bm9sPC9m
dWxsLXRpdGxlPjwvcGVyaW9kaWNhbD48cGFnZXM+MTI8L3BhZ2VzPjx2b2x1bWU+MTM8L3ZvbHVt
ZT48ZWRpdGlvbj4yMDEyMDMxNDwvZWRpdGlvbj48a2V5d29yZHM+PGtleXdvcmQ+Q0QyOCBBbnRp
Z2Vucy8qbWV0YWJvbGlzbTwva2V5d29yZD48a2V5d29yZD5DRDMgQ29tcGxleC9tZXRhYm9saXNt
PC9rZXl3b3JkPjxrZXl3b3JkPkNoZW1va2luZSBDQ0wxL2dlbmV0aWNzL21ldGFib2xpc208L2tl
eXdvcmQ+PGtleXdvcmQ+Q2x1c3RlciBBbmFseXNpczwva2V5d29yZD48a2V5d29yZD5DeXRva2lu
ZXMvaW1tdW5vbG9neS9tZXRhYm9saXNtPC9rZXl3b3JkPjxrZXl3b3JkPipHZW5lIEV4cHJlc3Np
b24gUHJvZmlsaW5nPC9rZXl3b3JkPjxrZXl3b3JkPkdlbmUgRXhwcmVzc2lvbiBSZWd1bGF0aW9u
PC9rZXl3b3JkPjxrZXl3b3JkPkh1bWFuczwva2V5d29yZD48a2V5d29yZD5JbnRlcmxldWtpbi0y
L2dlbmV0aWNzL21ldGFib2xpc208L2tleXdvcmQ+PGtleXdvcmQ+SnVya2F0IENlbGxzPC9rZXl3
b3JkPjxrZXl3b3JkPkx5bXBob2N5dGUgQWN0aXZhdGlvbi9nZW5ldGljcy9pbW11bm9sb2d5PC9r
ZXl3b3JkPjxrZXl3b3JkPlJlY2VwdG9ycywgQW50aWdlbiwgVC1DZWxsLyptZXRhYm9saXNtPC9r
ZXl3b3JkPjxrZXl3b3JkPipTaWduYWwgVHJhbnNkdWN0aW9uPC9rZXl3b3JkPjxrZXl3b3JkPlQt
THltcGhvY3l0ZXMvaW1tdW5vbG9neS9tZXRhYm9saXNtPC9rZXl3b3JkPjxrZXl3b3JkPlRoMSBD
ZWxscy8qaW1tdW5vbG9neS9tZXRhYm9saXNtPC9rZXl3b3JkPjxrZXl3b3JkPlRoMiBDZWxscy8q
aW1tdW5vbG9neS9tZXRhYm9saXNtPC9rZXl3b3JkPjwva2V5d29yZHM+PGRhdGVzPjx5ZWFyPjIw
MTI8L3llYXI+PHB1Yi1kYXRlcz48ZGF0ZT5NYXIgMTQ8L2RhdGU+PC9wdWItZGF0ZXM+PC9kYXRl
cz48aXNibj4xNDcxLTIxNzIgKEVsZWN0cm9uaWMpJiN4RDsxNDcxLTIxNzIgKExpbmtpbmcpPC9p
c2JuPjxhY2Nlc3Npb24tbnVtPjIyNDEzODg1PC9hY2Nlc3Npb24tbnVtPjx1cmxzPjxyZWxhdGVk
LXVybHM+PHVybD5odHRwczovL3d3dy5uY2JpLm5sbS5uaWguZ292L3B1Ym1lZC8yMjQxMzg4NTwv
dXJsPjwvcmVsYXRlZC11cmxzPjwvdXJscz48Y3VzdG9tMj5QTUMzMzU1MDI3PC9jdXN0b20yPjxl
bGVjdHJvbmljLXJlc291cmNlLW51bT4xMC4xMTg2LzE0NzEtMjE3Mi0xMy0xMjwvZWxlY3Ryb25p
Yy1yZXNvdXJjZS1udW0+PHJlbW90ZS1kYXRhYmFzZS1uYW1lPk1lZGxpbmU8L3JlbW90ZS1kYXRh
YmFzZS1uYW1lPjxyZW1vdGUtZGF0YWJhc2UtcHJvdmlkZXI+TkxNPC9yZW1vdGUtZGF0YWJhc2Ut
cHJvdmlkZXI+PC9yZWNvcmQ+PC9DaXRlPjwvRW5kTm90ZT4A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1,2</w:t>
      </w:r>
      <w:r w:rsidRPr="00CE558F">
        <w:fldChar w:fldCharType="end"/>
      </w:r>
      <w:r w:rsidRPr="00CE558F">
        <w:t xml:space="preserve">. Moreover, the most commonly used </w:t>
      </w:r>
      <w:proofErr w:type="spellStart"/>
      <w:r w:rsidRPr="00CE558F">
        <w:t>Jurkat</w:t>
      </w:r>
      <w:proofErr w:type="spellEnd"/>
      <w:r w:rsidRPr="00CE558F">
        <w:t xml:space="preserve"> T</w:t>
      </w:r>
      <w:r w:rsidR="000E5CA6" w:rsidRPr="00CE558F">
        <w:t xml:space="preserve"> </w:t>
      </w:r>
      <w:r w:rsidRPr="00CE558F">
        <w:t>cell line, which is derived from a lymphoblastic leukemia, was reported to exhibit genomic instability upon prolonged culture, a common phenomenon with cell lines</w:t>
      </w:r>
      <w:r w:rsidR="00BC7DF0">
        <w:t>.</w:t>
      </w:r>
      <w:r w:rsidRPr="00CE558F">
        <w:fldChar w:fldCharType="begin">
          <w:fldData xml:space="preserve">PEVuZE5vdGU+PENpdGU+PEF1dGhvcj5XaWxzb248L0F1dGhvcj48WWVhcj4yMDI1PC9ZZWFyPjxS
ZWNOdW0+NDwvUmVjTnVtPjxEaXNwbGF5VGV4dD48c3R5bGUgZmFjZT0ic3VwZXJzY3JpcHQiPjM8
L3N0eWxlPjwvRGlzcGxheVRleHQ+PHJlY29yZD48cmVjLW51bWJlcj40PC9yZWMtbnVtYmVyPjxm
b3JlaWduLWtleXM+PGtleSBhcHA9IkVOIiBkYi1pZD0iNWEyZTBhZXZwOWQ1cmNlcHZmNnhkMnZ5
YXh3ZDV0dHdzNWZ6IiB0aW1lc3RhbXA9IjE3NjA2Nzg2OTciPjQ8L2tleT48L2ZvcmVpZ24ta2V5
cz48cmVmLXR5cGUgbmFtZT0iSm91cm5hbCBBcnRpY2xlIj4xNzwvcmVmLXR5cGU+PGNvbnRyaWJ1
dG9ycz48YXV0aG9ycz48YXV0aG9yPldpbHNvbiwgQS48L2F1dGhvcj48YXV0aG9yPkRhc3lhbSwg
Ti48L2F1dGhvcj48YXV0aG9yPk8mYXBvcztIYWdhbiwgRi48L2F1dGhvcj48YXV0aG9yPkZhcnJl
bGwsIEQuPC9hdXRob3I+PGF1dGhvcj5UdXJuZXIsIEMuPC9hdXRob3I+PGF1dGhvcj5KYXksIEEu
PC9hdXRob3I+PGF1dGhvcj5TY2htaWR0LCBBLjwvYXV0aG9yPjxhdXRob3I+QmVkZG93LCBSLjwv
YXV0aG9yPjxhdXRob3I+TGlsbGlzLCBULjwvYXV0aG9yPjxhdXRob3I+Q2hpbiwgVC48L2F1dGhv
cj48YXV0aG9yPlBlcnJldCwgUi48L2F1dGhvcj48YXV0aG9yPk1jQ3VsbGV5LCBNLjwvYXV0aG9y
PjxhdXRob3I+V2VpbmtvdmUsIFIuPC9hdXRob3I+PC9hdXRob3JzPjwvY29udHJpYnV0b3JzPjxh
dXRoLWFkZHJlc3M+RGVwYXJ0bWVudCBvZiBQYXRob2xvZ3kgYW5kIE1vbGVjdWxhciBNZWRpY2lu
ZSwgVW5pdmVyc2l0eSBvZiBPdGFnbyBXZWxsaW5ndG9uLCBXZWxsaW5ndG9uLCBOZXcgWmVhbGFu
ZC4mI3hEO0NhbmNlciBJbW11bm90aGVyYXB5IFByb2dyYW1tZSwgTWFsYWdoYW4gSW5zdGl0dXRl
IG9mIE1lZGljYWwgUmVzZWFyY2gsIFdlbGxpbmd0b24sIE5ldyBaZWFsYW5kLiYjeEQ7SHVnaCBH
cmVlbiBUZWNobm9sb2d5IENlbnRyZSwgTWFsYWdoYW4gSW5zdGl0dXRlIG9mIE1lZGljYWwgUmVz
ZWFyY2gsIFdlbGxpbmd0b24sIE5ldyBaZWFsYW5kLiYjeEQ7V2VsbGluZ3RvbiBSZWdpb25hbCBH
ZW5ldGljcyBMYWJvcmF0b3J5LCBUZSBXaGF0dSBPcmEgSGVhbHRoIE5ldyBaZWFsYW5kLCBDYXBp
dGFsLCBDb2FzdCwgYW5kIEh1dHQgVmFsbGV5LCBXZWxsaW5ndG9uLCBOZXcgWmVhbGFuZC4mI3hE
O0NhbmNlciBJbW11bm90aGVyYXB5IFByb2dyYW1tZSwgTWFsYWdoYW4gSW5zdGl0dXRlIG9mIE1l
ZGljYWwgUmVzZWFyY2gsIFdlbGxpbmd0b24sIE5ldyBaZWFsYW5kLiByd2VpbmtvdmVAbWFsYWdo
YW4ub3JnLm56LiYjeEQ7V2VsbGluZ3RvbiBCbG9vZCAmYW1wOyBDYW5jZXIgQ2VudHJlLCBUZSBX
aGF0dSBPcmEgSGVhbHRoIE5ldyBaZWFsYW5kLCBDYXBpdGFsLCBDb2FzdCwgYW5kIEh1dHQgVmFs
bGV5LCBXZWxsaW5ndG9uLCBOZXcgWmVhbGFuZC4gcndlaW5rb3ZlQG1hbGFnaGFuLm9yZy5uei4m
I3hEO0RlcGFydG1lbnQgb2YgTW9sZWN1bGFyIE1lZGljaW5lIGFuZCBQYXRob2xvZ3ksIFVuaXZl
cnNpdHkgb2YgQXVja2xhbmQsIEF1Y2tsYW5kLCBOZXcgWmVhbGFuZC4gcndlaW5rb3ZlQG1hbGFn
aGFuLm9yZy5uei48L2F1dGgtYWRkcmVzcz48dGl0bGVzPjx0aXRsZT5KdXJrYXQgVC1jZWxsIGxp
bmVzIGV4aGliaXQgbWFya2VkIGdlbm9taWMgaW5zdGFiaWxpdHkgYWZmZWN0aW5nIGthcnlvdHlw
ZSwgbXV0YXRpb25hbCBwcm9maWxlLCBnZW5lIGV4cHJlc3Npb24sIGltbXVub3BoZW5vdHlwZSBh
bmQgZnVuY3Rpb248L3RpdGxlPjxzZWNvbmRhcnktdGl0bGU+U2NpIFJlcDwvc2Vjb25kYXJ5LXRp
dGxlPjwvdGl0bGVzPjxwZXJpb2RpY2FsPjxmdWxsLXRpdGxlPlNjaSBSZXA8L2Z1bGwtdGl0bGU+
PC9wZXJpb2RpY2FsPjxwYWdlcz4yMjQyNjwvcGFnZXM+PHZvbHVtZT4xNTwvdm9sdW1lPjxudW1i
ZXI+MTwvbnVtYmVyPjxlZGl0aW9uPjIwMjUwNzAxPC9lZGl0aW9uPjxrZXl3b3Jkcz48a2V5d29y
ZD5IdW1hbnM8L2tleXdvcmQ+PGtleXdvcmQ+SnVya2F0IENlbGxzPC9rZXl3b3JkPjxrZXl3b3Jk
PipHZW5vbWljIEluc3RhYmlsaXR5PC9rZXl3b3JkPjxrZXl3b3JkPipNdXRhdGlvbjwva2V5d29y
ZD48a2V5d29yZD5JbW11bm9waGVub3R5cGluZzwva2V5d29yZD48a2V5d29yZD4qS2FyeW90eXBl
PC9rZXl3b3JkPjxrZXl3b3JkPlRyYW5zY3JpcHRvbWU8L2tleXdvcmQ+PGtleXdvcmQ+S2FyeW90
eXBpbmc8L2tleXdvcmQ+PGtleXdvcmQ+R2VuZSBFeHByZXNzaW9uIFByb2ZpbGluZzwva2V5d29y
ZD48a2V5d29yZD5DeXRva2luZXMvbWV0YWJvbGlzbTwva2V5d29yZD48L2tleXdvcmRzPjxkYXRl
cz48eWVhcj4yMDI1PC95ZWFyPjxwdWItZGF0ZXM+PGRhdGU+SnVsIDE8L2RhdGU+PC9wdWItZGF0
ZXM+PC9kYXRlcz48aXNibj4yMDQ1LTIzMjIgKEVsZWN0cm9uaWMpJiN4RDsyMDQ1LTIzMjIgKExp
bmtpbmcpPC9pc2JuPjxhY2Nlc3Npb24tbnVtPjQwNTk2NDY2PC9hY2Nlc3Npb24tbnVtPjx1cmxz
PjxyZWxhdGVkLXVybHM+PHVybD5odHRwczovL3d3dy5uY2JpLm5sbS5uaWguZ292L3B1Ym1lZC80
MDU5NjQ2NjwvdXJsPjwvcmVsYXRlZC11cmxzPjwvdXJscz48Y3VzdG9tMT5TdGF0ZW1lbnRzIGFu
ZCBkZWNsYXJhdGlvbnMuIENvbXBldGluZyBJbnRlcmVzdHMgYW5kIEZ1bmRpbmc6IEFXIHJlY2Vp
dmVkIGEgUGhEIHNjaG9sYXJzaGlwIGZyb20gdGhlIFVuaXZlcnNpdHkgb2YgT3RhZ28sIE5ldyBa
ZWFsYW5kLiBSZWFnZW50cywgY29uc3VtYWJsZXMsIGFuZCBzZXF1ZW5jaW5nIHNlcnZpY2VzIHdl
cmUgcHVyY2hhc2VkIHdpdGggZnVuZGluZyBwcm92aWRlZCBieSB0aGUgV2VsbGluZ3RvbiBNZWRp
Y2FsIFJlc2VhcmNoIEZvdW5kYXRpb24gLSBSZXNlYXJjaCBmb3IgTGlmZS4gUlcgcmVjZWl2ZWQg
YSBmZWxsb3dzaGlwIGZyb20gdGhlIEhlYWx0aCBSZXNlYXJjaCBDb3VuY2lsIG9mIE5ldyBaZWFs
YW5kIChyZWZlcmVuY2UgMTkvMTM5KS4gVGhlIGF1dGhvcnMgYWNrbm93bGVkZ2UgZnVuZGluZyBz
dXBwb3J0IGZyb20gRnJlZW1hc29ucyBOZXcgWmVhbGFuZCBhbmQgdGhlIFRob21wc29uIEZhbWls
eSBGb3VuZGF0aW9uLjwvY3VzdG9tMT48Y3VzdG9tMj5QTUMxMjIxNDc0NTwvY3VzdG9tMj48ZWxl
Y3Ryb25pYy1yZXNvdXJjZS1udW0+MTAuMTAzOC9zNDE1OTgtMDI1LTk1OTAzLTA8L2VsZWN0cm9u
aWMtcmVzb3VyY2UtbnVtPjxyZW1vdGUtZGF0YWJhc2UtbmFtZT5NZWRsaW5lPC9yZW1vdGUtZGF0
YWJhc2UtbmFtZT48cmVtb3RlLWRhdGFiYXNlLXByb3ZpZGVyPk5MTTwvcmVtb3RlLWRhdGFiYXNl
LXByb3ZpZGVyPjwvcmVjb3JkPjwvQ2l0ZT48L0VuZE5vdGU+
</w:fldData>
        </w:fldChar>
      </w:r>
      <w:r w:rsidR="00EB382E" w:rsidRPr="00CE558F">
        <w:instrText xml:space="preserve"> ADDIN EN.CITE </w:instrText>
      </w:r>
      <w:r w:rsidR="00EB382E" w:rsidRPr="00CE558F">
        <w:fldChar w:fldCharType="begin">
          <w:fldData xml:space="preserve">PEVuZE5vdGU+PENpdGU+PEF1dGhvcj5XaWxzb248L0F1dGhvcj48WWVhcj4yMDI1PC9ZZWFyPjxS
ZWNOdW0+NDwvUmVjTnVtPjxEaXNwbGF5VGV4dD48c3R5bGUgZmFjZT0ic3VwZXJzY3JpcHQiPjM8
L3N0eWxlPjwvRGlzcGxheVRleHQ+PHJlY29yZD48cmVjLW51bWJlcj40PC9yZWMtbnVtYmVyPjxm
b3JlaWduLWtleXM+PGtleSBhcHA9IkVOIiBkYi1pZD0iNWEyZTBhZXZwOWQ1cmNlcHZmNnhkMnZ5
YXh3ZDV0dHdzNWZ6IiB0aW1lc3RhbXA9IjE3NjA2Nzg2OTciPjQ8L2tleT48L2ZvcmVpZ24ta2V5
cz48cmVmLXR5cGUgbmFtZT0iSm91cm5hbCBBcnRpY2xlIj4xNzwvcmVmLXR5cGU+PGNvbnRyaWJ1
dG9ycz48YXV0aG9ycz48YXV0aG9yPldpbHNvbiwgQS48L2F1dGhvcj48YXV0aG9yPkRhc3lhbSwg
Ti48L2F1dGhvcj48YXV0aG9yPk8mYXBvcztIYWdhbiwgRi48L2F1dGhvcj48YXV0aG9yPkZhcnJl
bGwsIEQuPC9hdXRob3I+PGF1dGhvcj5UdXJuZXIsIEMuPC9hdXRob3I+PGF1dGhvcj5KYXksIEEu
PC9hdXRob3I+PGF1dGhvcj5TY2htaWR0LCBBLjwvYXV0aG9yPjxhdXRob3I+QmVkZG93LCBSLjwv
YXV0aG9yPjxhdXRob3I+TGlsbGlzLCBULjwvYXV0aG9yPjxhdXRob3I+Q2hpbiwgVC48L2F1dGhv
cj48YXV0aG9yPlBlcnJldCwgUi48L2F1dGhvcj48YXV0aG9yPk1jQ3VsbGV5LCBNLjwvYXV0aG9y
PjxhdXRob3I+V2VpbmtvdmUsIFIuPC9hdXRob3I+PC9hdXRob3JzPjwvY29udHJpYnV0b3JzPjxh
dXRoLWFkZHJlc3M+RGVwYXJ0bWVudCBvZiBQYXRob2xvZ3kgYW5kIE1vbGVjdWxhciBNZWRpY2lu
ZSwgVW5pdmVyc2l0eSBvZiBPdGFnbyBXZWxsaW5ndG9uLCBXZWxsaW5ndG9uLCBOZXcgWmVhbGFu
ZC4mI3hEO0NhbmNlciBJbW11bm90aGVyYXB5IFByb2dyYW1tZSwgTWFsYWdoYW4gSW5zdGl0dXRl
IG9mIE1lZGljYWwgUmVzZWFyY2gsIFdlbGxpbmd0b24sIE5ldyBaZWFsYW5kLiYjeEQ7SHVnaCBH
cmVlbiBUZWNobm9sb2d5IENlbnRyZSwgTWFsYWdoYW4gSW5zdGl0dXRlIG9mIE1lZGljYWwgUmVz
ZWFyY2gsIFdlbGxpbmd0b24sIE5ldyBaZWFsYW5kLiYjeEQ7V2VsbGluZ3RvbiBSZWdpb25hbCBH
ZW5ldGljcyBMYWJvcmF0b3J5LCBUZSBXaGF0dSBPcmEgSGVhbHRoIE5ldyBaZWFsYW5kLCBDYXBp
dGFsLCBDb2FzdCwgYW5kIEh1dHQgVmFsbGV5LCBXZWxsaW5ndG9uLCBOZXcgWmVhbGFuZC4mI3hE
O0NhbmNlciBJbW11bm90aGVyYXB5IFByb2dyYW1tZSwgTWFsYWdoYW4gSW5zdGl0dXRlIG9mIE1l
ZGljYWwgUmVzZWFyY2gsIFdlbGxpbmd0b24sIE5ldyBaZWFsYW5kLiByd2VpbmtvdmVAbWFsYWdo
YW4ub3JnLm56LiYjeEQ7V2VsbGluZ3RvbiBCbG9vZCAmYW1wOyBDYW5jZXIgQ2VudHJlLCBUZSBX
aGF0dSBPcmEgSGVhbHRoIE5ldyBaZWFsYW5kLCBDYXBpdGFsLCBDb2FzdCwgYW5kIEh1dHQgVmFs
bGV5LCBXZWxsaW5ndG9uLCBOZXcgWmVhbGFuZC4gcndlaW5rb3ZlQG1hbGFnaGFuLm9yZy5uei4m
I3hEO0RlcGFydG1lbnQgb2YgTW9sZWN1bGFyIE1lZGljaW5lIGFuZCBQYXRob2xvZ3ksIFVuaXZl
cnNpdHkgb2YgQXVja2xhbmQsIEF1Y2tsYW5kLCBOZXcgWmVhbGFuZC4gcndlaW5rb3ZlQG1hbGFn
aGFuLm9yZy5uei48L2F1dGgtYWRkcmVzcz48dGl0bGVzPjx0aXRsZT5KdXJrYXQgVC1jZWxsIGxp
bmVzIGV4aGliaXQgbWFya2VkIGdlbm9taWMgaW5zdGFiaWxpdHkgYWZmZWN0aW5nIGthcnlvdHlw
ZSwgbXV0YXRpb25hbCBwcm9maWxlLCBnZW5lIGV4cHJlc3Npb24sIGltbXVub3BoZW5vdHlwZSBh
bmQgZnVuY3Rpb248L3RpdGxlPjxzZWNvbmRhcnktdGl0bGU+U2NpIFJlcDwvc2Vjb25kYXJ5LXRp
dGxlPjwvdGl0bGVzPjxwZXJpb2RpY2FsPjxmdWxsLXRpdGxlPlNjaSBSZXA8L2Z1bGwtdGl0bGU+
PC9wZXJpb2RpY2FsPjxwYWdlcz4yMjQyNjwvcGFnZXM+PHZvbHVtZT4xNTwvdm9sdW1lPjxudW1i
ZXI+MTwvbnVtYmVyPjxlZGl0aW9uPjIwMjUwNzAxPC9lZGl0aW9uPjxrZXl3b3Jkcz48a2V5d29y
ZD5IdW1hbnM8L2tleXdvcmQ+PGtleXdvcmQ+SnVya2F0IENlbGxzPC9rZXl3b3JkPjxrZXl3b3Jk
PipHZW5vbWljIEluc3RhYmlsaXR5PC9rZXl3b3JkPjxrZXl3b3JkPipNdXRhdGlvbjwva2V5d29y
ZD48a2V5d29yZD5JbW11bm9waGVub3R5cGluZzwva2V5d29yZD48a2V5d29yZD4qS2FyeW90eXBl
PC9rZXl3b3JkPjxrZXl3b3JkPlRyYW5zY3JpcHRvbWU8L2tleXdvcmQ+PGtleXdvcmQ+S2FyeW90
eXBpbmc8L2tleXdvcmQ+PGtleXdvcmQ+R2VuZSBFeHByZXNzaW9uIFByb2ZpbGluZzwva2V5d29y
ZD48a2V5d29yZD5DeXRva2luZXMvbWV0YWJvbGlzbTwva2V5d29yZD48L2tleXdvcmRzPjxkYXRl
cz48eWVhcj4yMDI1PC95ZWFyPjxwdWItZGF0ZXM+PGRhdGU+SnVsIDE8L2RhdGU+PC9wdWItZGF0
ZXM+PC9kYXRlcz48aXNibj4yMDQ1LTIzMjIgKEVsZWN0cm9uaWMpJiN4RDsyMDQ1LTIzMjIgKExp
bmtpbmcpPC9pc2JuPjxhY2Nlc3Npb24tbnVtPjQwNTk2NDY2PC9hY2Nlc3Npb24tbnVtPjx1cmxz
PjxyZWxhdGVkLXVybHM+PHVybD5odHRwczovL3d3dy5uY2JpLm5sbS5uaWguZ292L3B1Ym1lZC80
MDU5NjQ2NjwvdXJsPjwvcmVsYXRlZC11cmxzPjwvdXJscz48Y3VzdG9tMT5TdGF0ZW1lbnRzIGFu
ZCBkZWNsYXJhdGlvbnMuIENvbXBldGluZyBJbnRlcmVzdHMgYW5kIEZ1bmRpbmc6IEFXIHJlY2Vp
dmVkIGEgUGhEIHNjaG9sYXJzaGlwIGZyb20gdGhlIFVuaXZlcnNpdHkgb2YgT3RhZ28sIE5ldyBa
ZWFsYW5kLiBSZWFnZW50cywgY29uc3VtYWJsZXMsIGFuZCBzZXF1ZW5jaW5nIHNlcnZpY2VzIHdl
cmUgcHVyY2hhc2VkIHdpdGggZnVuZGluZyBwcm92aWRlZCBieSB0aGUgV2VsbGluZ3RvbiBNZWRp
Y2FsIFJlc2VhcmNoIEZvdW5kYXRpb24gLSBSZXNlYXJjaCBmb3IgTGlmZS4gUlcgcmVjZWl2ZWQg
YSBmZWxsb3dzaGlwIGZyb20gdGhlIEhlYWx0aCBSZXNlYXJjaCBDb3VuY2lsIG9mIE5ldyBaZWFs
YW5kIChyZWZlcmVuY2UgMTkvMTM5KS4gVGhlIGF1dGhvcnMgYWNrbm93bGVkZ2UgZnVuZGluZyBz
dXBwb3J0IGZyb20gRnJlZW1hc29ucyBOZXcgWmVhbGFuZCBhbmQgdGhlIFRob21wc29uIEZhbWls
eSBGb3VuZGF0aW9uLjwvY3VzdG9tMT48Y3VzdG9tMj5QTUMxMjIxNDc0NTwvY3VzdG9tMj48ZWxl
Y3Ryb25pYy1yZXNvdXJjZS1udW0+MTAuMTAzOC9zNDE1OTgtMDI1LTk1OTAzLTA8L2VsZWN0cm9u
aWMtcmVzb3VyY2UtbnVtPjxyZW1vdGUtZGF0YWJhc2UtbmFtZT5NZWRsaW5lPC9yZW1vdGUtZGF0
YWJhc2UtbmFtZT48cmVtb3RlLWRhdGFiYXNlLXByb3ZpZGVyPk5MTTwvcmVtb3RlLWRhdGFiYXNl
LXByb3ZpZGVyPjwvcmVjb3JkPjwvQ2l0ZT48L0VuZE5vdGU+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w:t>
      </w:r>
      <w:r w:rsidRPr="00CE558F">
        <w:fldChar w:fldCharType="end"/>
      </w:r>
      <w:r w:rsidRPr="00CE558F">
        <w:t xml:space="preserve"> While T</w:t>
      </w:r>
      <w:r w:rsidR="00F52818" w:rsidRPr="00CE558F">
        <w:t xml:space="preserve"> </w:t>
      </w:r>
      <w:r w:rsidRPr="00CE558F">
        <w:t>cell lines, including reporter cell lines</w:t>
      </w:r>
      <w:r w:rsidRPr="00CE558F">
        <w:fldChar w:fldCharType="begin">
          <w:fldData xml:space="preserve">PEVuZE5vdGU+PENpdGU+PEF1dGhvcj5Eb2JlcnNiZXJnZXI8L0F1dGhvcj48WWVhcj4yMDI0PC9Z
ZWFyPjxSZWNOdW0+MTE8L1JlY051bT48RGlzcGxheVRleHQ+PHN0eWxlIGZhY2U9InN1cGVyc2Ny
aXB0Ij40PC9zdHlsZT48L0Rpc3BsYXlUZXh0PjxyZWNvcmQ+PHJlYy1udW1iZXI+MTE8L3JlYy1u
dW1iZXI+PGZvcmVpZ24ta2V5cz48a2V5IGFwcD0iRU4iIGRiLWlkPSJlMmQ1eHp4ZXp4c2FkOWUw
OXRucHR2emtwYXh2cHI1c3AweHMiIHRpbWVzdGFtcD0iMTc0Mjk3MzY4NyI+MTE8L2tleT48L2Zv
cmVpZ24ta2V5cz48cmVmLXR5cGUgbmFtZT0iSm91cm5hbCBBcnRpY2xlIj4xNzwvcmVmLXR5cGU+
PGNvbnRyaWJ1dG9ycz48YXV0aG9ycz48YXV0aG9yPkRvYmVyc2JlcmdlciwgTS48L2F1dGhvcj48
YXV0aG9yPlN1bWVzZ3V0bmVyLCBELjwvYXV0aG9yPjxhdXRob3I+WmFqYywgQy4gVS48L2F1dGhv
cj48YXV0aG9yPlNhbHplciwgQi48L2F1dGhvcj48YXV0aG9yPkxhdXJlbnQsIEUuPC9hdXRob3I+
PGF1dGhvcj5FbW1pbmdlciwgRC48L2F1dGhvcj48YXV0aG9yPlN5bHZhbmRlciwgRS48L2F1dGhv
cj48YXV0aG9yPkxlaG5lciwgRS48L2F1dGhvcj48YXV0aG9yPlRldWZsLCBNLjwvYXV0aG9yPjxh
dXRob3I+U2VpZ25lciwgSi48L2F1dGhvcj48YXV0aG9yPkJvYmJpbGksIE0uIFIuPC9hdXRob3I+
PGF1dGhvcj5LdW5lcnQsIFIuPC9hdXRob3I+PGF1dGhvcj5MZWhuZXIsIE0uPC9hdXRob3I+PGF1
dGhvcj5UcmF4bG1heXIsIE0uIFcuPC9hdXRob3I+PC9hdXRob3JzPjwvY29udHJpYnV0b3JzPjxh
dXRoLWFkZHJlc3M+RGVwYXJ0bWVudCBvZiBDaGVtaXN0cnksIEluc3RpdHV0ZSBvZiBCaW9jaGVt
aXN0cnksIEJPS1UgVW5pdmVyc2l0eSwgMTE5MCBWaWVubmEsIEF1c3RyaWEuJiN4RDtEZXBhcnRt
ZW50IG9mIENoZW1pc3RyeSwgSW5zdGl0dXRlIG9mIEJpb2NoZW1pc3RyeSwgQk9LVSBVbml2ZXJz
aXR5LCAxMTkwIFZpZW5uYSwgQXVzdHJpYTsgQ0QgTGFib3JhdG9yeSBmb3IgTmV4dCBHZW5lcmF0
aW9uIENBUiBUIENlbGxzLCAxMDkwIFZpZW5uYSwgQXVzdHJpYS4mI3hEO0NEIExhYm9yYXRvcnkg
Zm9yIE5leHQgR2VuZXJhdGlvbiBDQVIgVCBDZWxscywgMTA5MCBWaWVubmEsIEF1c3RyaWE7IFN0
LiBBbm5hIENoaWxkcmVuJmFwb3M7cyBDYW5jZXIgUmVzZWFyY2ggSW5zdGl0dXRlLCBDQ1JJLCAx
MDkwIFZpZW5uYSwgQXVzdHJpYS4mI3hEO0JPS1UgQ29yZSBGYWNpbGl0eSBCaW9tb2xlY3VsYXIg
JmFtcDsgQ2VsbHVsYXIgQW5hbHlzaXMsIEJPS1UgVW5pdmVyc2l0eSwgMTE5MCBWaWVubmEsIEF1
c3RyaWEuJiN4RDtEZXBhcnRtZW50IG9mIENoZW1pc3RyeSwgSW5zdGl0dXRlIG9mIEJpb2NoZW1p
c3RyeSwgQk9LVSBVbml2ZXJzaXR5LCAxMTkwIFZpZW5uYSwgQXVzdHJpYTsgRGVwYXJ0bWVudCBv
ZiBCaW90ZWNobm9sb2d5LCBJbnN0aXR1dGUgb2YgQW5pbWFsIENlbGwgVGVjaG5vbG9neSBhbmQg
U3lzdGVtcyBCaW9sb2d5LCBCT0tVIFVuaXZlcnNpdHksIDExOTAgVmllbm5hLCBBdXN0cmlhLiYj
eEQ7RGVwYXJ0bWVudCBvZiBCaW90ZWNobm9sb2d5LCBJbnN0aXR1dGUgb2YgTW9sZWN1bGFyIEJp
b3RlY2hub2xvZ3ksIEJPS1UgVW5pdmVyc2l0eSwgMTE5MCBWaWVubmEsIEF1c3RyaWE7IEx1ZHdp
ZyBCb2x0em1hbm4gSW5zdGl0dXRlIGZvciBUcmF1bWF0b2xvZ3ksIFJlc2VhcmNoIENlbnRlciBp
biBDb29wZXJhdGlvbiB3aXRoIEFVVkEsIDEyMDAgVmllbm5hLCBBdXN0cmlhLiYjeEQ7RGVwYXJ0
bWVudCBvZiBCaW90ZWNobm9sb2d5LCBJbnN0aXR1dGUgb2YgQW5pbWFsIENlbGwgVGVjaG5vbG9n
eSBhbmQgU3lzdGVtcyBCaW9sb2d5LCBCT0tVIFVuaXZlcnNpdHksIDExOTAgVmllbm5hLCBBdXN0
cmlhLiYjeEQ7Q0QgTGFib3JhdG9yeSBmb3IgTmV4dCBHZW5lcmF0aW9uIENBUiBUIENlbGxzLCAx
MDkwIFZpZW5uYSwgQXVzdHJpYTsgU3QuIEFubmEgQ2hpbGRyZW4mYXBvcztzIENhbmNlciBSZXNl
YXJjaCBJbnN0aXR1dGUsIENDUkksIDEwOTAgVmllbm5hLCBBdXN0cmlhOyBTdC4gQW5uYSBDaGls
ZHJlbiZhcG9zO3MgSG9zcGl0YWwsIERlcGFydG1lbnQgb2YgUGVkaWF0cmljcywgTWVkaWNhbCBV
bml2ZXJzaXR5IG9mIFZpZW5uYSwgMTA5MCBWaWVubmEsIEF1c3RyaWEuJiN4RDtEZXBhcnRtZW50
IG9mIENoZW1pc3RyeSwgSW5zdGl0dXRlIG9mIEJpb2NoZW1pc3RyeSwgQk9LVSBVbml2ZXJzaXR5
LCAxMTkwIFZpZW5uYSwgQXVzdHJpYTsgQ0QgTGFib3JhdG9yeSBmb3IgTmV4dCBHZW5lcmF0aW9u
IENBUiBUIENlbGxzLCAxMDkwIFZpZW5uYSwgQXVzdHJpYS4gRWxlY3Ryb25pYyBhZGRyZXNzOiBt
aWNoYWVsLnRyYXhsbWF5ckBib2t1LmFjLmF0LjwvYXV0aC1hZGRyZXNzPjx0aXRsZXM+PHRpdGxl
PkFuIGVuZ2luZWVyaW5nIHN0cmF0ZWd5IHRvIHRhcmdldCBhY3RpdmF0ZWQgRUdGUiB3aXRoIENB
UiBUIGNlbGxzPC90aXRsZT48c2Vjb25kYXJ5LXRpdGxlPkNlbGwgUmVwIE1ldGhvZHM8L3NlY29u
ZGFyeS10aXRsZT48L3RpdGxlcz48cGVyaW9kaWNhbD48ZnVsbC10aXRsZT5DZWxsIFJlcCBNZXRo
b2RzPC9mdWxsLXRpdGxlPjwvcGVyaW9kaWNhbD48cGFnZXM+MTAwNzI4PC9wYWdlcz48dm9sdW1l
PjQ8L3ZvbHVtZT48bnVtYmVyPjQ8L251bWJlcj48ZWRpdGlvbj4yMDI0MDMxNTwvZWRpdGlvbj48
a2V5d29yZHM+PGtleXdvcmQ+KkVyYkIgUmVjZXB0b3JzL2ltbXVub2xvZ3kvbWV0YWJvbGlzbTwv
a2V5d29yZD48a2V5d29yZD5IdW1hbnM8L2tleXdvcmQ+PGtleXdvcmQ+KlJlY2VwdG9ycywgQ2hp
bWVyaWMgQW50aWdlbi9pbW11bm9sb2d5L21ldGFib2xpc208L2tleXdvcmQ+PGtleXdvcmQ+KlQt
THltcGhvY3l0ZXMvaW1tdW5vbG9neS9tZXRhYm9saXNtPC9rZXl3b3JkPjxrZXl3b3JkPkltbXVu
b3RoZXJhcHksIEFkb3B0aXZlL21ldGhvZHM8L2tleXdvcmQ+PGtleXdvcmQ+QW5pbWFsczwva2V5
d29yZD48a2V5d29yZD5OZW9wbGFzbXMvaW1tdW5vbG9neS90aGVyYXB5PC9rZXl3b3JkPjxrZXl3
b3JkPkNlbGwgTGluZSwgVHVtb3I8L2tleXdvcmQ+PGtleXdvcmQ+UmVjZXB0b3JzLCBBbnRpZ2Vu
LCBULUNlbGwvaW1tdW5vbG9neS9tZXRhYm9saXNtPC9rZXl3b3JkPjxrZXl3b3JkPk1pY2U8L2tl
eXdvcmQ+PGtleXdvcmQ+Q0FSIFQgY2VsbHM8L2tleXdvcmQ+PGtleXdvcmQ+Q1A6IGNhbmNlciBi
aW9sb2d5PC9rZXl3b3JkPjxrZXl3b3JkPkVnZjwva2V5d29yZD48a2V5d29yZD5OdXI3NyByZXBv
cnRlciBjZWxsIGxpbmU8L2tleXdvcmQ+PGtleXdvcmQ+VEdGLWFscGhhPC9rZXl3b3JkPjxrZXl3
b3JkPmFjdGl2YXRlZCBFR0ZSPC9rZXl3b3JkPjxrZXl3b3JkPmFudGlnZW4tYmluZGluZyBkb21h
aW48L2tleXdvcmQ+PGtleXdvcmQ+Y29uZm9ybWF0aW9uYWwgc3BlY2lmaWNpdHk8L2tleXdvcmQ+
PGtleXdvcmQ+cHJvdGVpbiBlbmdpbmVlcmluZyBzdHJhdGVneTwva2V5d29yZD48a2V5d29yZD5w
cm90ZWluLXByb3RlaW4gaW50ZXJhY3Rpb248L2tleXdvcmQ+PGtleXdvcmQ+eWVhc3Qgc3VyZmFj
ZSBkaXNwbGF5IHRlY2hub2xvZ3k8L2tleXdvcmQ+PC9rZXl3b3Jkcz48ZGF0ZXM+PHllYXI+MjAy
NDwveWVhcj48cHViLWRhdGVzPjxkYXRlPkFwciAyMjwvZGF0ZT48L3B1Yi1kYXRlcz48L2RhdGVz
Pjxpc2JuPjI2NjctMjM3NSAoRWxlY3Ryb25pYykmI3hEOzI2NjctMjM3NSAoTGlua2luZyk8L2lz
Ym4+PGFjY2Vzc2lvbi1udW0+Mzg0OTI1Njk8L2FjY2Vzc2lvbi1udW0+PHVybHM+PHJlbGF0ZWQt
dXJscz48dXJsPmh0dHBzOi8vd3d3Lm5jYmkubmxtLm5paC5nb3YvcHVibWVkLzM4NDkyNTY5PC91
cmw+PC9yZWxhdGVkLXVybHM+PC91cmxzPjxjdXN0b20xPkRlY2xhcmF0aW9uIG9mIGludGVyZXN0
cyBNLkwuIGFuZCBNLlcuVC4gcmVjZWl2ZSBmdW5kaW5nIGZyb20gTWlsdGVueWkgQmlvdGVjLjwv
Y3VzdG9tMT48Y3VzdG9tMj5QTUMxMTA0NTg3NDwvY3VzdG9tMj48ZWxlY3Ryb25pYy1yZXNvdXJj
ZS1udW0+MTAuMTAxNi9qLmNybWV0aC4yMDI0LjEwMDcyODwvZWxlY3Ryb25pYy1yZXNvdXJjZS1u
dW0+PHJlbW90ZS1kYXRhYmFzZS1uYW1lPk1lZGxpbmU8L3JlbW90ZS1kYXRhYmFzZS1uYW1lPjxy
ZW1vdGUtZGF0YWJhc2UtcHJvdmlkZXI+TkxNPC9yZW1vdGUtZGF0YWJhc2UtcHJvdmlkZXI+PC9y
ZWNvcmQ+PC9DaXRlPjwvRW5kTm90ZT5=
</w:fldData>
        </w:fldChar>
      </w:r>
      <w:r w:rsidR="00EB382E" w:rsidRPr="00CE558F">
        <w:instrText xml:space="preserve"> ADDIN EN.CITE </w:instrText>
      </w:r>
      <w:r w:rsidR="00EB382E" w:rsidRPr="00CE558F">
        <w:fldChar w:fldCharType="begin">
          <w:fldData xml:space="preserve">PEVuZE5vdGU+PENpdGU+PEF1dGhvcj5Eb2JlcnNiZXJnZXI8L0F1dGhvcj48WWVhcj4yMDI0PC9Z
ZWFyPjxSZWNOdW0+MTE8L1JlY051bT48RGlzcGxheVRleHQ+PHN0eWxlIGZhY2U9InN1cGVyc2Ny
aXB0Ij40PC9zdHlsZT48L0Rpc3BsYXlUZXh0PjxyZWNvcmQ+PHJlYy1udW1iZXI+MTE8L3JlYy1u
dW1iZXI+PGZvcmVpZ24ta2V5cz48a2V5IGFwcD0iRU4iIGRiLWlkPSJlMmQ1eHp4ZXp4c2FkOWUw
OXRucHR2emtwYXh2cHI1c3AweHMiIHRpbWVzdGFtcD0iMTc0Mjk3MzY4NyI+MTE8L2tleT48L2Zv
cmVpZ24ta2V5cz48cmVmLXR5cGUgbmFtZT0iSm91cm5hbCBBcnRpY2xlIj4xNzwvcmVmLXR5cGU+
PGNvbnRyaWJ1dG9ycz48YXV0aG9ycz48YXV0aG9yPkRvYmVyc2JlcmdlciwgTS48L2F1dGhvcj48
YXV0aG9yPlN1bWVzZ3V0bmVyLCBELjwvYXV0aG9yPjxhdXRob3I+WmFqYywgQy4gVS48L2F1dGhv
cj48YXV0aG9yPlNhbHplciwgQi48L2F1dGhvcj48YXV0aG9yPkxhdXJlbnQsIEUuPC9hdXRob3I+
PGF1dGhvcj5FbW1pbmdlciwgRC48L2F1dGhvcj48YXV0aG9yPlN5bHZhbmRlciwgRS48L2F1dGhv
cj48YXV0aG9yPkxlaG5lciwgRS48L2F1dGhvcj48YXV0aG9yPlRldWZsLCBNLjwvYXV0aG9yPjxh
dXRob3I+U2VpZ25lciwgSi48L2F1dGhvcj48YXV0aG9yPkJvYmJpbGksIE0uIFIuPC9hdXRob3I+
PGF1dGhvcj5LdW5lcnQsIFIuPC9hdXRob3I+PGF1dGhvcj5MZWhuZXIsIE0uPC9hdXRob3I+PGF1
dGhvcj5UcmF4bG1heXIsIE0uIFcuPC9hdXRob3I+PC9hdXRob3JzPjwvY29udHJpYnV0b3JzPjxh
dXRoLWFkZHJlc3M+RGVwYXJ0bWVudCBvZiBDaGVtaXN0cnksIEluc3RpdHV0ZSBvZiBCaW9jaGVt
aXN0cnksIEJPS1UgVW5pdmVyc2l0eSwgMTE5MCBWaWVubmEsIEF1c3RyaWEuJiN4RDtEZXBhcnRt
ZW50IG9mIENoZW1pc3RyeSwgSW5zdGl0dXRlIG9mIEJpb2NoZW1pc3RyeSwgQk9LVSBVbml2ZXJz
aXR5LCAxMTkwIFZpZW5uYSwgQXVzdHJpYTsgQ0QgTGFib3JhdG9yeSBmb3IgTmV4dCBHZW5lcmF0
aW9uIENBUiBUIENlbGxzLCAxMDkwIFZpZW5uYSwgQXVzdHJpYS4mI3hEO0NEIExhYm9yYXRvcnkg
Zm9yIE5leHQgR2VuZXJhdGlvbiBDQVIgVCBDZWxscywgMTA5MCBWaWVubmEsIEF1c3RyaWE7IFN0
LiBBbm5hIENoaWxkcmVuJmFwb3M7cyBDYW5jZXIgUmVzZWFyY2ggSW5zdGl0dXRlLCBDQ1JJLCAx
MDkwIFZpZW5uYSwgQXVzdHJpYS4mI3hEO0JPS1UgQ29yZSBGYWNpbGl0eSBCaW9tb2xlY3VsYXIg
JmFtcDsgQ2VsbHVsYXIgQW5hbHlzaXMsIEJPS1UgVW5pdmVyc2l0eSwgMTE5MCBWaWVubmEsIEF1
c3RyaWEuJiN4RDtEZXBhcnRtZW50IG9mIENoZW1pc3RyeSwgSW5zdGl0dXRlIG9mIEJpb2NoZW1p
c3RyeSwgQk9LVSBVbml2ZXJzaXR5LCAxMTkwIFZpZW5uYSwgQXVzdHJpYTsgRGVwYXJ0bWVudCBv
ZiBCaW90ZWNobm9sb2d5LCBJbnN0aXR1dGUgb2YgQW5pbWFsIENlbGwgVGVjaG5vbG9neSBhbmQg
U3lzdGVtcyBCaW9sb2d5LCBCT0tVIFVuaXZlcnNpdHksIDExOTAgVmllbm5hLCBBdXN0cmlhLiYj
eEQ7RGVwYXJ0bWVudCBvZiBCaW90ZWNobm9sb2d5LCBJbnN0aXR1dGUgb2YgTW9sZWN1bGFyIEJp
b3RlY2hub2xvZ3ksIEJPS1UgVW5pdmVyc2l0eSwgMTE5MCBWaWVubmEsIEF1c3RyaWE7IEx1ZHdp
ZyBCb2x0em1hbm4gSW5zdGl0dXRlIGZvciBUcmF1bWF0b2xvZ3ksIFJlc2VhcmNoIENlbnRlciBp
biBDb29wZXJhdGlvbiB3aXRoIEFVVkEsIDEyMDAgVmllbm5hLCBBdXN0cmlhLiYjeEQ7RGVwYXJ0
bWVudCBvZiBCaW90ZWNobm9sb2d5LCBJbnN0aXR1dGUgb2YgQW5pbWFsIENlbGwgVGVjaG5vbG9n
eSBhbmQgU3lzdGVtcyBCaW9sb2d5LCBCT0tVIFVuaXZlcnNpdHksIDExOTAgVmllbm5hLCBBdXN0
cmlhLiYjeEQ7Q0QgTGFib3JhdG9yeSBmb3IgTmV4dCBHZW5lcmF0aW9uIENBUiBUIENlbGxzLCAx
MDkwIFZpZW5uYSwgQXVzdHJpYTsgU3QuIEFubmEgQ2hpbGRyZW4mYXBvcztzIENhbmNlciBSZXNl
YXJjaCBJbnN0aXR1dGUsIENDUkksIDEwOTAgVmllbm5hLCBBdXN0cmlhOyBTdC4gQW5uYSBDaGls
ZHJlbiZhcG9zO3MgSG9zcGl0YWwsIERlcGFydG1lbnQgb2YgUGVkaWF0cmljcywgTWVkaWNhbCBV
bml2ZXJzaXR5IG9mIFZpZW5uYSwgMTA5MCBWaWVubmEsIEF1c3RyaWEuJiN4RDtEZXBhcnRtZW50
IG9mIENoZW1pc3RyeSwgSW5zdGl0dXRlIG9mIEJpb2NoZW1pc3RyeSwgQk9LVSBVbml2ZXJzaXR5
LCAxMTkwIFZpZW5uYSwgQXVzdHJpYTsgQ0QgTGFib3JhdG9yeSBmb3IgTmV4dCBHZW5lcmF0aW9u
IENBUiBUIENlbGxzLCAxMDkwIFZpZW5uYSwgQXVzdHJpYS4gRWxlY3Ryb25pYyBhZGRyZXNzOiBt
aWNoYWVsLnRyYXhsbWF5ckBib2t1LmFjLmF0LjwvYXV0aC1hZGRyZXNzPjx0aXRsZXM+PHRpdGxl
PkFuIGVuZ2luZWVyaW5nIHN0cmF0ZWd5IHRvIHRhcmdldCBhY3RpdmF0ZWQgRUdGUiB3aXRoIENB
UiBUIGNlbGxzPC90aXRsZT48c2Vjb25kYXJ5LXRpdGxlPkNlbGwgUmVwIE1ldGhvZHM8L3NlY29u
ZGFyeS10aXRsZT48L3RpdGxlcz48cGVyaW9kaWNhbD48ZnVsbC10aXRsZT5DZWxsIFJlcCBNZXRo
b2RzPC9mdWxsLXRpdGxlPjwvcGVyaW9kaWNhbD48cGFnZXM+MTAwNzI4PC9wYWdlcz48dm9sdW1l
PjQ8L3ZvbHVtZT48bnVtYmVyPjQ8L251bWJlcj48ZWRpdGlvbj4yMDI0MDMxNTwvZWRpdGlvbj48
a2V5d29yZHM+PGtleXdvcmQ+KkVyYkIgUmVjZXB0b3JzL2ltbXVub2xvZ3kvbWV0YWJvbGlzbTwv
a2V5d29yZD48a2V5d29yZD5IdW1hbnM8L2tleXdvcmQ+PGtleXdvcmQ+KlJlY2VwdG9ycywgQ2hp
bWVyaWMgQW50aWdlbi9pbW11bm9sb2d5L21ldGFib2xpc208L2tleXdvcmQ+PGtleXdvcmQ+KlQt
THltcGhvY3l0ZXMvaW1tdW5vbG9neS9tZXRhYm9saXNtPC9rZXl3b3JkPjxrZXl3b3JkPkltbXVu
b3RoZXJhcHksIEFkb3B0aXZlL21ldGhvZHM8L2tleXdvcmQ+PGtleXdvcmQ+QW5pbWFsczwva2V5
d29yZD48a2V5d29yZD5OZW9wbGFzbXMvaW1tdW5vbG9neS90aGVyYXB5PC9rZXl3b3JkPjxrZXl3
b3JkPkNlbGwgTGluZSwgVHVtb3I8L2tleXdvcmQ+PGtleXdvcmQ+UmVjZXB0b3JzLCBBbnRpZ2Vu
LCBULUNlbGwvaW1tdW5vbG9neS9tZXRhYm9saXNtPC9rZXl3b3JkPjxrZXl3b3JkPk1pY2U8L2tl
eXdvcmQ+PGtleXdvcmQ+Q0FSIFQgY2VsbHM8L2tleXdvcmQ+PGtleXdvcmQ+Q1A6IGNhbmNlciBi
aW9sb2d5PC9rZXl3b3JkPjxrZXl3b3JkPkVnZjwva2V5d29yZD48a2V5d29yZD5OdXI3NyByZXBv
cnRlciBjZWxsIGxpbmU8L2tleXdvcmQ+PGtleXdvcmQ+VEdGLWFscGhhPC9rZXl3b3JkPjxrZXl3
b3JkPmFjdGl2YXRlZCBFR0ZSPC9rZXl3b3JkPjxrZXl3b3JkPmFudGlnZW4tYmluZGluZyBkb21h
aW48L2tleXdvcmQ+PGtleXdvcmQ+Y29uZm9ybWF0aW9uYWwgc3BlY2lmaWNpdHk8L2tleXdvcmQ+
PGtleXdvcmQ+cHJvdGVpbiBlbmdpbmVlcmluZyBzdHJhdGVneTwva2V5d29yZD48a2V5d29yZD5w
cm90ZWluLXByb3RlaW4gaW50ZXJhY3Rpb248L2tleXdvcmQ+PGtleXdvcmQ+eWVhc3Qgc3VyZmFj
ZSBkaXNwbGF5IHRlY2hub2xvZ3k8L2tleXdvcmQ+PC9rZXl3b3Jkcz48ZGF0ZXM+PHllYXI+MjAy
NDwveWVhcj48cHViLWRhdGVzPjxkYXRlPkFwciAyMjwvZGF0ZT48L3B1Yi1kYXRlcz48L2RhdGVz
Pjxpc2JuPjI2NjctMjM3NSAoRWxlY3Ryb25pYykmI3hEOzI2NjctMjM3NSAoTGlua2luZyk8L2lz
Ym4+PGFjY2Vzc2lvbi1udW0+Mzg0OTI1Njk8L2FjY2Vzc2lvbi1udW0+PHVybHM+PHJlbGF0ZWQt
dXJscz48dXJsPmh0dHBzOi8vd3d3Lm5jYmkubmxtLm5paC5nb3YvcHVibWVkLzM4NDkyNTY5PC91
cmw+PC9yZWxhdGVkLXVybHM+PC91cmxzPjxjdXN0b20xPkRlY2xhcmF0aW9uIG9mIGludGVyZXN0
cyBNLkwuIGFuZCBNLlcuVC4gcmVjZWl2ZSBmdW5kaW5nIGZyb20gTWlsdGVueWkgQmlvdGVjLjwv
Y3VzdG9tMT48Y3VzdG9tMj5QTUMxMTA0NTg3NDwvY3VzdG9tMj48ZWxlY3Ryb25pYy1yZXNvdXJj
ZS1udW0+MTAuMTAxNi9qLmNybWV0aC4yMDI0LjEwMDcyODwvZWxlY3Ryb25pYy1yZXNvdXJjZS1u
dW0+PHJlbW90ZS1kYXRhYmFzZS1uYW1lPk1lZGxpbmU8L3JlbW90ZS1kYXRhYmFzZS1uYW1lPjxy
ZW1vdGUtZGF0YWJhc2UtcHJvdmlkZXI+TkxNPC9yZW1vdGUtZGF0YWJhc2UtcHJvdmlkZXI+PC9y
ZWNvcmQ+PC9DaXRlPjwvRW5kTm90ZT5=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4</w:t>
      </w:r>
      <w:r w:rsidRPr="00CE558F">
        <w:fldChar w:fldCharType="end"/>
      </w:r>
      <w:r w:rsidRPr="00CE558F">
        <w:t>, can be valuable tools for early screening and enable a fast read-out</w:t>
      </w:r>
      <w:r w:rsidR="00BC7DF0">
        <w:t>. In</w:t>
      </w:r>
      <w:r w:rsidRPr="00CE558F">
        <w:t xml:space="preserve"> general, the use of primary T cells from patients more closely reflects the final application. However, the limited availability and suboptimal quality of patient-derived T cells often restrict their applicability, particularly during early stages of preclinical product development</w:t>
      </w:r>
      <w:r w:rsidRPr="00CE558F">
        <w:fldChar w:fldCharType="begin">
          <w:fldData xml:space="preserve">PEVuZE5vdGU+PENpdGU+PEF1dGhvcj52YW4gQnJ1Z2dlbjwvQXV0aG9yPjxZZWFyPjIwMTk8L1ll
YXI+PFJlY051bT4zMDwvUmVjTnVtPjxEaXNwbGF5VGV4dD48c3R5bGUgZmFjZT0ic3VwZXJzY3Jp
cHQiPjUtNzwvc3R5bGU+PC9EaXNwbGF5VGV4dD48cmVjb3JkPjxyZWMtbnVtYmVyPjMwPC9yZWMt
bnVtYmVyPjxmb3JlaWduLWtleXM+PGtleSBhcHA9IkVOIiBkYi1pZD0iNWEyZTBhZXZwOWQ1cmNl
cHZmNnhkMnZ5YXh3ZDV0dHdzNWZ6IiB0aW1lc3RhbXA9IjE3NjE1NTczOTIiPjMwPC9rZXk+PC9m
b3JlaWduLWtleXM+PHJlZi10eXBlIG5hbWU9IkpvdXJuYWwgQXJ0aWNsZSI+MTc8L3JlZi10eXBl
Pjxjb250cmlidXRvcnM+PGF1dGhvcnM+PGF1dGhvcj52YW4gQnJ1Z2dlbiwgSi4gQS4gQy48L2F1
dGhvcj48YXV0aG9yPk1hcnRlbnMsIEEuIFcuIEouPC9hdXRob3I+PGF1dGhvcj5GcmFpZXR0YSwg
Si4gQS48L2F1dGhvcj48YXV0aG9yPkhvZmxhbmQsIFQuPC9hdXRob3I+PGF1dGhvcj5Ub25pbm8s
IFMuIEguPC9hdXRob3I+PGF1dGhvcj5FbGRlcmluZywgRS48L2F1dGhvcj48YXV0aG9yPkxldmlu
LCBNLiBELjwvYXV0aG9yPjxhdXRob3I+U2lza2EsIFAuIEouPC9hdXRob3I+PGF1dGhvcj5FbmRz
dHJhLCBTLjwvYXV0aG9yPjxhdXRob3I+UmF0aG1lbGwsIEouIEMuPC9hdXRob3I+PGF1dGhvcj5K
dW5lLCBDLiBILjwvYXV0aG9yPjxhdXRob3I+UG9ydGVyLCBELiBMLjwvYXV0aG9yPjxhdXRob3I+
TWVsZW5ob3JzdCwgSi4gSi48L2F1dGhvcj48YXV0aG9yPkthdGVyLCBBLiBQLjwvYXV0aG9yPjxh
dXRob3I+dmFuIGRlciBXaW5kdCwgRy4gSi4gVy48L2F1dGhvcj48L2F1dGhvcnM+PC9jb250cmli
dXRvcnM+PGF1dGgtYWRkcmVzcz5Vbml2IEFtc3RlcmRhbSwgRGVwdCBIZW1hdG9sLCBDYW5jIEN0
ciBBbXN0ZXJkYW0sIEFtc3RlcmRhbSwgTmV0aGVybGFuZHMmI3hEO1VuaXYgQW1zdGVyZGFtLCBM
eW1waG9tYSAmYW1wOyBNeWVsb21hIEN0ciBBbXN0ZXJkYW0sIEFtc3RlcmRhbSwgTmV0aGVybGFu
ZHMmI3hEO1VuaXYgQW1zdGVyZGFtLCBEZXB0IEV4cHQgSW1tdW5vbCwgQW1zdGVyZGFtIEluZmVj
dCAmYW1wOyBJbW11biBJbnN0LCBBbXN0ZXJkYW0gVU1DLCBBbXN0ZXJkYW0sIE5ldGhlcmxhbmRz
JiN4RDtVbml2IFBlbm4sIERlcHQgUGF0aG9sICZhbXA7IExhYiBNZWQsIFBlcmVsbWFuIFNjaCBN
ZWQsIFBoaWxhZGVscGhpYSwgUEEgMTkxMDQgVVNBJiN4RDtVbml2IFBlbm4sIERlcHQgTWljcm9i
aW9sLCBQZXJlbG1hbiBTY2ggTWVkLCBQaGlsYWRlbHBoaWEsIFBBIDE5MTA0IFVTQSYjeEQ7VW5p
diBQZW5uLCBDdHIgQ2VsbHVsYXIgSW1tdW5vdGhlcmFwaWVzLCBQZXJlbG1hbiBTY2ggTWVkLCBQ
aGlsYWRlbHBoaWEsIFBBIDE5MTA0IFVTQSYjeEQ7VW5pdiBQZW5uLCBBYnJhbXNvbiBDYW5jIEN0
ciwgUGVyZWxtYW4gU2NoIE1lZCwgUGhpbGFkZWxwaGlhLCBQQSAxOTEwNCBVU0EmI3hEO0FsYmVy
dCBTY2h3ZWl0emVyIEhvc3AsIERlcHQgSW50ZXJuYWwgTWVkLCBEb3JkcmVjaHQsIE5ldGhlcmxh
bmRzJiN4RDtVbml2IEhvc3AgUmVnZW5zYnVyZywgRGVwdCBJbnRlcm5hbCBNZWQgMywgUmVnZW5z
YnVyZywgR2VybWFueSYjeEQ7VmFuZGVyYmlsdCBVbml2LCBNZWQgQ3RyLCBEZXB0IFBhdGhvbCBN
aWNyb2Jpb2wgJmFtcDsgSW1tdW5vbCwgTmFzaHZpbGxlLCBUTiBVU0E8L2F1dGgtYWRkcmVzcz48
dGl0bGVzPjx0aXRsZT5DaHJvbmljIGx5bXBob2N5dGljIGxldWtlbWlhIGNlbGxzIGltcGFpciBt
aXRvY2hvbmRyaWFsIGZpdG5lc3MgaW4gQ0Q4Jmx0O1NVUCZndDsrJmx0Oy9TVVAmZ3Q7IFQgY2Vs
bHMgYW5kIGltcGVkZSBDQVIgVC1jZWxsIGVmZmljYWN5PC90aXRsZT48c2Vjb25kYXJ5LXRpdGxl
PkJsb29kPC9zZWNvbmRhcnktdGl0bGU+PGFsdC10aXRsZT5CbG9vZDwvYWx0LXRpdGxlPjwvdGl0
bGVzPjxwZXJpb2RpY2FsPjxmdWxsLXRpdGxlPkJsb29kPC9mdWxsLXRpdGxlPjwvcGVyaW9kaWNh
bD48YWx0LXBlcmlvZGljYWw+PGZ1bGwtdGl0bGU+Qmxvb2Q8L2Z1bGwtdGl0bGU+PC9hbHQtcGVy
aW9kaWNhbD48cGFnZXM+NDQtNTg8L3BhZ2VzPjx2b2x1bWU+MTM0PC92b2x1bWU+PG51bWJlcj4x
PC9udW1iZXI+PGtleXdvcmRzPjxrZXl3b3JkPmItY2VsbHM8L2tleXdvcmQ+PGtleXdvcmQ+bWV0
YWJvbGlzbTwva2V5d29yZD48a2V5d29yZD5jbGw8L2tleXdvcmQ+PGtleXdvcmQ+cmVtaXNzaW9u
czwva2V5d29yZD48a2V5d29yZD5jYXBhY2l0eTwva2V5d29yZD48a2V5d29yZD5mYXRlPC9rZXl3
b3JkPjxrZXl3b3JkPmltbXVub2RlZmljaWVuY3k8L2tleXdvcmQ+PGtleXdvcmQ+dHJhbnNwbGFu
dGF0aW9uPC9rZXl3b3JkPjxrZXl3b3JkPmludGVybGV1a2luLTEwPC9rZXl3b3JkPjxrZXl3b3Jk
PnN1cHByZXNzaW9uPC9rZXl3b3JkPjwva2V5d29yZHM+PGRhdGVzPjx5ZWFyPjIwMTk8L3llYXI+
PHB1Yi1kYXRlcz48ZGF0ZT5KdWwgNDwvZGF0ZT48L3B1Yi1kYXRlcz48L2RhdGVzPjxpc2JuPjAw
MDYtNDk3MTwvaXNibj48YWNjZXNzaW9uLW51bT5XT1M6MDAwNDc0MjEwMDAwMDA4PC9hY2Nlc3Np
b24tbnVtPjx1cmxzPjxyZWxhdGVkLXVybHM+PHVybD4mbHQ7R28gdG8gSVNJJmd0OzovL1dPUzow
MDA0NzQyMTAwMDAwMDg8L3VybD48L3JlbGF0ZWQtdXJscz48L3VybHM+PGVsZWN0cm9uaWMtcmVz
b3VyY2UtbnVtPjEwLjExODIvYmxvb2QuMjAxODg4NTg2MzwvZWxlY3Ryb25pYy1yZXNvdXJjZS1u
dW0+PGxhbmd1YWdlPkVuZ2xpc2g8L2xhbmd1YWdlPjwvcmVjb3JkPjwvQ2l0ZT48Q2l0ZT48QXV0
aG9yPkhvZmZtYW5uPC9BdXRob3I+PFllYXI+MjAxNzwvWWVhcj48UmVjTnVtPjMxPC9SZWNOdW0+
PHJlY29yZD48cmVjLW51bWJlcj4zMTwvcmVjLW51bWJlcj48Zm9yZWlnbi1rZXlzPjxrZXkgYXBw
PSJFTiIgZGItaWQ9IjVhMmUwYWV2cDlkNXJjZXB2ZjZ4ZDJ2eWF4d2Q1dHR3czVmeiIgdGltZXN0
YW1wPSIxNzYxNTU3NDMzIj4zMTwva2V5PjwvZm9yZWlnbi1rZXlzPjxyZWYtdHlwZSBuYW1lPSJK
b3VybmFsIEFydGljbGUiPjE3PC9yZWYtdHlwZT48Y29udHJpYnV0b3JzPjxhdXRob3JzPjxhdXRo
b3I+SG9mZm1hbm4sIEouIE0uPC9hdXRob3I+PGF1dGhvcj5TY2h1YmVydCwgTS4gTC48L2F1dGhv
cj48YXV0aG9yPldhbmcsIEwuPC9hdXRob3I+PGF1dGhvcj5IdWNrZWxob3ZlbiwgQS48L2F1dGhv
cj48YXV0aG9yPlNlbGxuZXIsIEwuPC9hdXRob3I+PGF1dGhvcj5TdG9jaywgUy48L2F1dGhvcj48
YXV0aG9yPlNjaG1pdHQsIEEuPC9hdXRob3I+PGF1dGhvcj5LbGVpc3QsIEMuPC9hdXRob3I+PGF1
dGhvcj5HZXJuLCBVLjwvYXV0aG9yPjxhdXRob3I+TG9za29nLCBBLjwvYXV0aG9yPjxhdXRob3I+
V3VjaHRlciwgUC48L2F1dGhvcj48YXV0aG9yPkhvZm1hbm4sIFMuPC9hdXRob3I+PGF1dGhvcj5I
bywgQS4gRC48L2F1dGhvcj48YXV0aG9yPk11bGxlci1UaWRvdywgQy48L2F1dGhvcj48YXV0aG9y
PkRyZWdlciwgUC48L2F1dGhvcj48YXV0aG9yPlNjaG1pdHQsIE0uPC9hdXRob3I+PC9hdXRob3Jz
PjwvY29udHJpYnV0b3JzPjxhdXRoLWFkZHJlc3M+Q2VsbHVsYXIgSW1tdW5vdGhlcmFweSwgR01Q
IENvcmUgRmFjaWxpdHksIERlcGFydG1lbnQgb2YgSW50ZXJuYWwgTWVkaWNpbmUgViwgSGVpZGVs
YmVyZyBVbml2ZXJzaXR5IEhvc3BpdGFsLCBIZWlkZWxiZXJnLCBHZXJtYW55LiYjeEQ7TmF0aW9u
YWwgQ2VudGVyIGZvciBUdW1vciBEaXNlYXNlcyAoTkNUKSwgSGVpZGVsYmVyZywgR2VybWFueS4m
I3hEO0RlcGFydG1lbnQgb2YgTnVjbGVhciBNZWRpY2luZSwgSGVpZGVsYmVyZyBVbml2ZXJzaXR5
IEhvc3BpdGFsLCBIZWlkZWxiZXJnLCBHZXJtYW55LiYjeEQ7RGVwYXJ0bWVudCBvZiBJbW11bm9s
b2d5LCBHZW5ldGljcyBhbmQgUGF0aG9sb2d5LCBTY2llbmNlIGZvciBMaWZlIExhYm9yYXRvcnks
IFVwcHNhbGEgVW5pdmVyc2l0eSwgVXBwc2FsYSwgU3dlZGVuLiYjeEQ7TWVkaWNhbCBGYWN1bHR5
IE1hbm5oZWltLCBJbnN0aXR1dGUgb2YgVHJhbnNmdXNpb24gTWVkaWNpbmUgYW5kIEltbXVub2xv
Z3ksIEhlaWRlbGJlcmcgVW5pdmVyc2l0eSwgR2VybWFuIFJlZCBDcm9zcyBCbG9vZCBTZXJ2aWNl
IEJhZGVuLVd1cnR0ZW1iZXJnIC0gSGVzc2VuLCBNYW5uaGVpbSwgR2VybWFueS48L2F1dGgtYWRk
cmVzcz48dGl0bGVzPjx0aXRsZT5EaWZmZXJlbmNlcyBpbiBFeHBhbnNpb24gUG90ZW50aWFsIG9m
IE5haXZlIENoaW1lcmljIEFudGlnZW4gUmVjZXB0b3IgVCBDZWxscyBmcm9tIEhlYWx0aHkgRG9u
b3JzIGFuZCBVbnRyZWF0ZWQgQ2hyb25pYyBMeW1waG9jeXRpYyBMZXVrZW1pYSBQYXRpZW50czwv
dGl0bGU+PHNlY29uZGFyeS10aXRsZT5Gcm9udCBJbW11bm9sPC9zZWNvbmRhcnktdGl0bGU+PC90
aXRsZXM+PHBlcmlvZGljYWw+PGZ1bGwtdGl0bGU+RnJvbnQgSW1tdW5vbDwvZnVsbC10aXRsZT48
L3BlcmlvZGljYWw+PHBhZ2VzPjE5NTY8L3BhZ2VzPjx2b2x1bWU+ODwvdm9sdW1lPjxlZGl0aW9u
PjIwMTgwMTEwPC9lZGl0aW9uPjxrZXl3b3Jkcz48a2V5d29yZD5DZDE5PC9rZXl3b3JkPjxrZXl3
b3JkPlQgY2VsbCBleHBhbnNpb248L2tleXdvcmQ+PGtleXdvcmQ+VCBjZWxsIHN1YnBvcHVsYXRp
b25zPC9rZXl3b3JkPjxrZXl3b3JkPmNoaW1lcmljIGFudGlnZW4gcmVjZXB0b3I8L2tleXdvcmQ+
PGtleXdvcmQ+Y2hyb25pYyBseW1waG9jeXRpYyBsZXVrZW1pYTwva2V5d29yZD48a2V5d29yZD5j
eXRva2luZXM8L2tleXdvcmQ+PGtleXdvcmQ+aW1tdW5vdGhlcmFweTwva2V5d29yZD48a2V5d29y
ZD5uYWl2ZSBUIGNlbGxzPC9rZXl3b3JkPjwva2V5d29yZHM+PGRhdGVzPjx5ZWFyPjIwMTc8L3ll
YXI+PC9kYXRlcz48aXNibj4xNjY0LTMyMjQgKFByaW50KSYjeEQ7MTY2NC0zMjI0IChFbGVjdHJv
bmljKSYjeEQ7MTY2NC0zMjI0IChMaW5raW5nKTwvaXNibj48YWNjZXNzaW9uLW51bT4yOTM3NTU3
NTwvYWNjZXNzaW9uLW51bT48dXJscz48cmVsYXRlZC11cmxzPjx1cmw+aHR0cHM6Ly93d3cubmNi
aS5ubG0ubmloLmdvdi9wdWJtZWQvMjkzNzU1NzU8L3VybD48L3JlbGF0ZWQtdXJscz48L3VybHM+
PGN1c3RvbTI+UE1DNTc2NzU4NTwvY3VzdG9tMj48ZWxlY3Ryb25pYy1yZXNvdXJjZS1udW0+MTAu
MzM4OS9maW1tdS4yMDE3LjAxOTU2PC9lbGVjdHJvbmljLXJlc291cmNlLW51bT48cmVtb3RlLWRh
dGFiYXNlLW5hbWU+UHViTWVkLW5vdC1NRURMSU5FPC9yZW1vdGUtZGF0YWJhc2UtbmFtZT48cmVt
b3RlLWRhdGFiYXNlLXByb3ZpZGVyPk5MTTwvcmVtb3RlLWRhdGFiYXNlLXByb3ZpZGVyPjwvcmVj
b3JkPjwvQ2l0ZT48Q2l0ZT48QXV0aG9yPlpoYW5nPC9BdXRob3I+PFllYXI+MjAyMzwvWWVhcj48
UmVjTnVtPjMyPC9SZWNOdW0+PHJlY29yZD48cmVjLW51bWJlcj4zMjwvcmVjLW51bWJlcj48Zm9y
ZWlnbi1rZXlzPjxrZXkgYXBwPSJFTiIgZGItaWQ9IjVhMmUwYWV2cDlkNXJjZXB2ZjZ4ZDJ2eWF4
d2Q1dHR3czVmeiIgdGltZXN0YW1wPSIxNzYxNTU3NTEyIj4zMjwva2V5PjwvZm9yZWlnbi1rZXlz
PjxyZWYtdHlwZSBuYW1lPSJKb3VybmFsIEFydGljbGUiPjE3PC9yZWYtdHlwZT48Y29udHJpYnV0
b3JzPjxhdXRob3JzPjxhdXRob3I+WmhhbmcsIEQuIEsuIFkuPC9hdXRob3I+PGF1dGhvcj5BZHUt
QmVyY2hpZSwgSy48L2F1dGhvcj48YXV0aG9yPkl5ZXIsIFMuPC9hdXRob3I+PGF1dGhvcj5MaXUs
IFkuPC9hdXRob3I+PGF1dGhvcj5DaWVyaSwgTi48L2F1dGhvcj48YXV0aG9yPkJyb2NrbWFuLCBK
LiBNLjwvYXV0aG9yPjxhdXRob3I+TmV1YmVyZywgRC48L2F1dGhvcj48YXV0aG9yPld1LCBDLiBK
LjwvYXV0aG9yPjxhdXRob3I+TW9vbmV5LCBELiBKLjwvYXV0aG9yPjwvYXV0aG9ycz48L2NvbnRy
aWJ1dG9ycz48YXV0aC1hZGRyZXNzPkpvaG4gQS4gUGF1bHNvbiBTY2hvb2wgb2YgRW5naW5lZXJp
bmcgYW5kIEFwcGxpZWQgU2NpZW5jZXMsIEhhcnZhcmQgVW5pdmVyc2l0eSwgQ2FtYnJpZGdlLCBN
QSwgVVNBLiYjeEQ7VGhlIFd5c3MgSW5zdGl0dXRlIGZvciBCaW9sb2dpY2FsbHkgSW5zcGlyZWQg
RW5naW5lZXJpbmcsIEhhcnZhcmQgVW5pdmVyc2l0eSwgQ2FtYnJpZGdlLCBNQSwgVVNBLiYjeEQ7
RGVwYXJ0bWVudCBvZiBNZWRpY2FsIE9uY29sb2d5LCBEYW5hLUZhcmJlciBDYW5jZXIgSW5zdGl0
dXRlLCBCb3N0b24sIE1BLCBVU0EuJiN4RDtEZXBhcnRtZW50IG9mIERhdGEgU2NpZW5jZSwgRGFu
YS1GYXJiZXIgQ2FuY2VyIEluc3RpdHV0ZSwgQm9zdG9uLCBNQSwgVVNBLiYjeEQ7RGVwYXJ0bWVu
dCBvZiBNZWRpY2luZSwgQnJpZ2hhbSBhbmQgV29tZW4mYXBvcztzIEhvc3BpdGFsLCBCb3N0b24s
IE1BLCBVU0EuJiN4RDtIYXJ2YXJkIE1lZGljYWwgU2Nob29sLCBCb3N0b24sIE1BLCBVU0EuJiN4
RDtCcm9hZCBJbnN0aXR1dGUgb2YgTUlUIGFuZCBIYXJ2YXJkLCBDYW1icmlkZ2UsIE1BLCBVU0Eu
JiN4RDtKb2huIEEuIFBhdWxzb24gU2Nob29sIG9mIEVuZ2luZWVyaW5nIGFuZCBBcHBsaWVkIFNj
aWVuY2VzLCBIYXJ2YXJkIFVuaXZlcnNpdHksIENhbWJyaWRnZSwgTUEsIFVTQS4gbW9vbmV5ZEBz
ZWFzLmhhcnZhcmQuZWR1LiYjeEQ7VGhlIFd5c3MgSW5zdGl0dXRlIGZvciBCaW9sb2dpY2FsbHkg
SW5zcGlyZWQgRW5naW5lZXJpbmcsIEhhcnZhcmQgVW5pdmVyc2l0eSwgQ2FtYnJpZGdlLCBNQSwg
VVNBLiBtb29uZXlkQHNlYXMuaGFydmFyZC5lZHUuPC9hdXRoLWFkZHJlc3M+PHRpdGxlcz48dGl0
bGU+RW5oYW5jaW5nIENBUi1UIGNlbGwgZnVuY3Rpb25hbGl0eSBpbiBhIHBhdGllbnQtc3BlY2lm
aWMgbWFubmVyPC90aXRsZT48c2Vjb25kYXJ5LXRpdGxlPk5hdCBDb21tdW48L3NlY29uZGFyeS10
aXRsZT48L3RpdGxlcz48cGVyaW9kaWNhbD48ZnVsbC10aXRsZT5OYXQgQ29tbXVuPC9mdWxsLXRp
dGxlPjwvcGVyaW9kaWNhbD48cGFnZXM+NTA2PC9wYWdlcz48dm9sdW1lPjE0PC92b2x1bWU+PG51
bWJlcj4xPC9udW1iZXI+PGVkaXRpb24+MjAyMzAxMzE8L2VkaXRpb24+PGtleXdvcmRzPjxrZXl3
b3JkPkFudGlnZW4tUHJlc2VudGluZyBDZWxsczwva2V5d29yZD48a2V5d29yZD5BbnRpZ2Vucywg
Q0QxOTwva2V5d29yZD48a2V5d29yZD4qVC1MeW1waG9jeXRlczwva2V5d29yZD48a2V5d29yZD5I
dW1hbnM8L2tleXdvcmQ+PGtleXdvcmQ+KkltbXVub3RoZXJhcHksIEFkb3B0aXZlPC9rZXl3b3Jk
PjxrZXl3b3JkPlJlY2VwdG9ycywgQ2hpbWVyaWMgQW50aWdlbjwva2V5d29yZD48L2tleXdvcmRz
PjxkYXRlcz48eWVhcj4yMDIzPC95ZWFyPjxwdWItZGF0ZXM+PGRhdGU+SmFuIDMxPC9kYXRlPjwv
cHViLWRhdGVzPjwvZGF0ZXM+PGlzYm4+MjA0MS0xNzIzIChFbGVjdHJvbmljKSYjeEQ7MjA0MS0x
NzIzIChMaW5raW5nKTwvaXNibj48YWNjZXNzaW9uLW51bT4zNjcyMDg1NjwvYWNjZXNzaW9uLW51
bT48dXJscz48cmVsYXRlZC11cmxzPjx1cmw+aHR0cHM6Ly93d3cubmNiaS5ubG0ubmloLmdvdi9w
dWJtZWQvMzY3MjA4NTY8L3VybD48L3JlbGF0ZWQtdXJscz48L3VybHM+PGN1c3RvbTE+RC5KLk0u
IGlzIGFuIGludmVudG9yIG9uIHBhdGVudCBhcHBsaWNhdGlvbnMgSGFydmFyZCBVbml2ZXJzaXR5
IGhhcyBmaWxlZCBpbiByZWxhdGlvbiB0byB0aGUgYUFQQy1tcyB0ZWNobm9sb2d5LiBUaGF0IGlu
dGVsbGVjdHVhbCBwcm9wZXJ0eSBoYXMgYmVlbiBsaWNlbnNlZCB0byBMeWVsbCBJbW11bm9waGFy
bWEsIGFuZCBELkouTS4gaGFzIHN0b2NrIGluIEx5ZWxsIEltbXVub3BoYXJtYS4gQy5KLlcuIGhv
bGRzIGVxdWl0eSBpbiBCaW9OVGVjaC4gVGhlIHJlbWFpbmluZyBhdXRob3JzIGRlY2xhcmUgbm8g
Y29tcGV0aW5nIGludGVyZXN0cy48L2N1c3RvbTE+PGN1c3RvbTI+UE1DOTg4OTcwNzwvY3VzdG9t
Mj48ZWxlY3Ryb25pYy1yZXNvdXJjZS1udW0+MTAuMTAzOC9zNDE0NjctMDIzLTM2MTI2LTc8L2Vs
ZWN0cm9uaWMtcmVzb3VyY2UtbnVtPjxyZW1vdGUtZGF0YWJhc2UtbmFtZT5NZWRsaW5lPC9yZW1v
dGUtZGF0YWJhc2UtbmFtZT48cmVtb3RlLWRhdGFiYXNlLXByb3ZpZGVyPk5MTTwvcmVtb3RlLWRh
dGFiYXNlLXByb3ZpZGVyPjwvcmVjb3JkPjwvQ2l0ZT48L0VuZE5vdGU+AG==
</w:fldData>
        </w:fldChar>
      </w:r>
      <w:r w:rsidR="00EB382E" w:rsidRPr="00CE558F">
        <w:instrText xml:space="preserve"> ADDIN EN.CITE </w:instrText>
      </w:r>
      <w:r w:rsidR="00EB382E" w:rsidRPr="00CE558F">
        <w:fldChar w:fldCharType="begin">
          <w:fldData xml:space="preserve">PEVuZE5vdGU+PENpdGU+PEF1dGhvcj52YW4gQnJ1Z2dlbjwvQXV0aG9yPjxZZWFyPjIwMTk8L1ll
YXI+PFJlY051bT4zMDwvUmVjTnVtPjxEaXNwbGF5VGV4dD48c3R5bGUgZmFjZT0ic3VwZXJzY3Jp
cHQiPjUtNzwvc3R5bGU+PC9EaXNwbGF5VGV4dD48cmVjb3JkPjxyZWMtbnVtYmVyPjMwPC9yZWMt
bnVtYmVyPjxmb3JlaWduLWtleXM+PGtleSBhcHA9IkVOIiBkYi1pZD0iNWEyZTBhZXZwOWQ1cmNl
cHZmNnhkMnZ5YXh3ZDV0dHdzNWZ6IiB0aW1lc3RhbXA9IjE3NjE1NTczOTIiPjMwPC9rZXk+PC9m
b3JlaWduLWtleXM+PHJlZi10eXBlIG5hbWU9IkpvdXJuYWwgQXJ0aWNsZSI+MTc8L3JlZi10eXBl
Pjxjb250cmlidXRvcnM+PGF1dGhvcnM+PGF1dGhvcj52YW4gQnJ1Z2dlbiwgSi4gQS4gQy48L2F1
dGhvcj48YXV0aG9yPk1hcnRlbnMsIEEuIFcuIEouPC9hdXRob3I+PGF1dGhvcj5GcmFpZXR0YSwg
Si4gQS48L2F1dGhvcj48YXV0aG9yPkhvZmxhbmQsIFQuPC9hdXRob3I+PGF1dGhvcj5Ub25pbm8s
IFMuIEguPC9hdXRob3I+PGF1dGhvcj5FbGRlcmluZywgRS48L2F1dGhvcj48YXV0aG9yPkxldmlu
LCBNLiBELjwvYXV0aG9yPjxhdXRob3I+U2lza2EsIFAuIEouPC9hdXRob3I+PGF1dGhvcj5FbmRz
dHJhLCBTLjwvYXV0aG9yPjxhdXRob3I+UmF0aG1lbGwsIEouIEMuPC9hdXRob3I+PGF1dGhvcj5K
dW5lLCBDLiBILjwvYXV0aG9yPjxhdXRob3I+UG9ydGVyLCBELiBMLjwvYXV0aG9yPjxhdXRob3I+
TWVsZW5ob3JzdCwgSi4gSi48L2F1dGhvcj48YXV0aG9yPkthdGVyLCBBLiBQLjwvYXV0aG9yPjxh
dXRob3I+dmFuIGRlciBXaW5kdCwgRy4gSi4gVy48L2F1dGhvcj48L2F1dGhvcnM+PC9jb250cmli
dXRvcnM+PGF1dGgtYWRkcmVzcz5Vbml2IEFtc3RlcmRhbSwgRGVwdCBIZW1hdG9sLCBDYW5jIEN0
ciBBbXN0ZXJkYW0sIEFtc3RlcmRhbSwgTmV0aGVybGFuZHMmI3hEO1VuaXYgQW1zdGVyZGFtLCBM
eW1waG9tYSAmYW1wOyBNeWVsb21hIEN0ciBBbXN0ZXJkYW0sIEFtc3RlcmRhbSwgTmV0aGVybGFu
ZHMmI3hEO1VuaXYgQW1zdGVyZGFtLCBEZXB0IEV4cHQgSW1tdW5vbCwgQW1zdGVyZGFtIEluZmVj
dCAmYW1wOyBJbW11biBJbnN0LCBBbXN0ZXJkYW0gVU1DLCBBbXN0ZXJkYW0sIE5ldGhlcmxhbmRz
JiN4RDtVbml2IFBlbm4sIERlcHQgUGF0aG9sICZhbXA7IExhYiBNZWQsIFBlcmVsbWFuIFNjaCBN
ZWQsIFBoaWxhZGVscGhpYSwgUEEgMTkxMDQgVVNBJiN4RDtVbml2IFBlbm4sIERlcHQgTWljcm9i
aW9sLCBQZXJlbG1hbiBTY2ggTWVkLCBQaGlsYWRlbHBoaWEsIFBBIDE5MTA0IFVTQSYjeEQ7VW5p
diBQZW5uLCBDdHIgQ2VsbHVsYXIgSW1tdW5vdGhlcmFwaWVzLCBQZXJlbG1hbiBTY2ggTWVkLCBQ
aGlsYWRlbHBoaWEsIFBBIDE5MTA0IFVTQSYjeEQ7VW5pdiBQZW5uLCBBYnJhbXNvbiBDYW5jIEN0
ciwgUGVyZWxtYW4gU2NoIE1lZCwgUGhpbGFkZWxwaGlhLCBQQSAxOTEwNCBVU0EmI3hEO0FsYmVy
dCBTY2h3ZWl0emVyIEhvc3AsIERlcHQgSW50ZXJuYWwgTWVkLCBEb3JkcmVjaHQsIE5ldGhlcmxh
bmRzJiN4RDtVbml2IEhvc3AgUmVnZW5zYnVyZywgRGVwdCBJbnRlcm5hbCBNZWQgMywgUmVnZW5z
YnVyZywgR2VybWFueSYjeEQ7VmFuZGVyYmlsdCBVbml2LCBNZWQgQ3RyLCBEZXB0IFBhdGhvbCBN
aWNyb2Jpb2wgJmFtcDsgSW1tdW5vbCwgTmFzaHZpbGxlLCBUTiBVU0E8L2F1dGgtYWRkcmVzcz48
dGl0bGVzPjx0aXRsZT5DaHJvbmljIGx5bXBob2N5dGljIGxldWtlbWlhIGNlbGxzIGltcGFpciBt
aXRvY2hvbmRyaWFsIGZpdG5lc3MgaW4gQ0Q4Jmx0O1NVUCZndDsrJmx0Oy9TVVAmZ3Q7IFQgY2Vs
bHMgYW5kIGltcGVkZSBDQVIgVC1jZWxsIGVmZmljYWN5PC90aXRsZT48c2Vjb25kYXJ5LXRpdGxl
PkJsb29kPC9zZWNvbmRhcnktdGl0bGU+PGFsdC10aXRsZT5CbG9vZDwvYWx0LXRpdGxlPjwvdGl0
bGVzPjxwZXJpb2RpY2FsPjxmdWxsLXRpdGxlPkJsb29kPC9mdWxsLXRpdGxlPjwvcGVyaW9kaWNh
bD48YWx0LXBlcmlvZGljYWw+PGZ1bGwtdGl0bGU+Qmxvb2Q8L2Z1bGwtdGl0bGU+PC9hbHQtcGVy
aW9kaWNhbD48cGFnZXM+NDQtNTg8L3BhZ2VzPjx2b2x1bWU+MTM0PC92b2x1bWU+PG51bWJlcj4x
PC9udW1iZXI+PGtleXdvcmRzPjxrZXl3b3JkPmItY2VsbHM8L2tleXdvcmQ+PGtleXdvcmQ+bWV0
YWJvbGlzbTwva2V5d29yZD48a2V5d29yZD5jbGw8L2tleXdvcmQ+PGtleXdvcmQ+cmVtaXNzaW9u
czwva2V5d29yZD48a2V5d29yZD5jYXBhY2l0eTwva2V5d29yZD48a2V5d29yZD5mYXRlPC9rZXl3
b3JkPjxrZXl3b3JkPmltbXVub2RlZmljaWVuY3k8L2tleXdvcmQ+PGtleXdvcmQ+dHJhbnNwbGFu
dGF0aW9uPC9rZXl3b3JkPjxrZXl3b3JkPmludGVybGV1a2luLTEwPC9rZXl3b3JkPjxrZXl3b3Jk
PnN1cHByZXNzaW9uPC9rZXl3b3JkPjwva2V5d29yZHM+PGRhdGVzPjx5ZWFyPjIwMTk8L3llYXI+
PHB1Yi1kYXRlcz48ZGF0ZT5KdWwgNDwvZGF0ZT48L3B1Yi1kYXRlcz48L2RhdGVzPjxpc2JuPjAw
MDYtNDk3MTwvaXNibj48YWNjZXNzaW9uLW51bT5XT1M6MDAwNDc0MjEwMDAwMDA4PC9hY2Nlc3Np
b24tbnVtPjx1cmxzPjxyZWxhdGVkLXVybHM+PHVybD4mbHQ7R28gdG8gSVNJJmd0OzovL1dPUzow
MDA0NzQyMTAwMDAwMDg8L3VybD48L3JlbGF0ZWQtdXJscz48L3VybHM+PGVsZWN0cm9uaWMtcmVz
b3VyY2UtbnVtPjEwLjExODIvYmxvb2QuMjAxODg4NTg2MzwvZWxlY3Ryb25pYy1yZXNvdXJjZS1u
dW0+PGxhbmd1YWdlPkVuZ2xpc2g8L2xhbmd1YWdlPjwvcmVjb3JkPjwvQ2l0ZT48Q2l0ZT48QXV0
aG9yPkhvZmZtYW5uPC9BdXRob3I+PFllYXI+MjAxNzwvWWVhcj48UmVjTnVtPjMxPC9SZWNOdW0+
PHJlY29yZD48cmVjLW51bWJlcj4zMTwvcmVjLW51bWJlcj48Zm9yZWlnbi1rZXlzPjxrZXkgYXBw
PSJFTiIgZGItaWQ9IjVhMmUwYWV2cDlkNXJjZXB2ZjZ4ZDJ2eWF4d2Q1dHR3czVmeiIgdGltZXN0
YW1wPSIxNzYxNTU3NDMzIj4zMTwva2V5PjwvZm9yZWlnbi1rZXlzPjxyZWYtdHlwZSBuYW1lPSJK
b3VybmFsIEFydGljbGUiPjE3PC9yZWYtdHlwZT48Y29udHJpYnV0b3JzPjxhdXRob3JzPjxhdXRo
b3I+SG9mZm1hbm4sIEouIE0uPC9hdXRob3I+PGF1dGhvcj5TY2h1YmVydCwgTS4gTC48L2F1dGhv
cj48YXV0aG9yPldhbmcsIEwuPC9hdXRob3I+PGF1dGhvcj5IdWNrZWxob3ZlbiwgQS48L2F1dGhv
cj48YXV0aG9yPlNlbGxuZXIsIEwuPC9hdXRob3I+PGF1dGhvcj5TdG9jaywgUy48L2F1dGhvcj48
YXV0aG9yPlNjaG1pdHQsIEEuPC9hdXRob3I+PGF1dGhvcj5LbGVpc3QsIEMuPC9hdXRob3I+PGF1
dGhvcj5HZXJuLCBVLjwvYXV0aG9yPjxhdXRob3I+TG9za29nLCBBLjwvYXV0aG9yPjxhdXRob3I+
V3VjaHRlciwgUC48L2F1dGhvcj48YXV0aG9yPkhvZm1hbm4sIFMuPC9hdXRob3I+PGF1dGhvcj5I
bywgQS4gRC48L2F1dGhvcj48YXV0aG9yPk11bGxlci1UaWRvdywgQy48L2F1dGhvcj48YXV0aG9y
PkRyZWdlciwgUC48L2F1dGhvcj48YXV0aG9yPlNjaG1pdHQsIE0uPC9hdXRob3I+PC9hdXRob3Jz
PjwvY29udHJpYnV0b3JzPjxhdXRoLWFkZHJlc3M+Q2VsbHVsYXIgSW1tdW5vdGhlcmFweSwgR01Q
IENvcmUgRmFjaWxpdHksIERlcGFydG1lbnQgb2YgSW50ZXJuYWwgTWVkaWNpbmUgViwgSGVpZGVs
YmVyZyBVbml2ZXJzaXR5IEhvc3BpdGFsLCBIZWlkZWxiZXJnLCBHZXJtYW55LiYjeEQ7TmF0aW9u
YWwgQ2VudGVyIGZvciBUdW1vciBEaXNlYXNlcyAoTkNUKSwgSGVpZGVsYmVyZywgR2VybWFueS4m
I3hEO0RlcGFydG1lbnQgb2YgTnVjbGVhciBNZWRpY2luZSwgSGVpZGVsYmVyZyBVbml2ZXJzaXR5
IEhvc3BpdGFsLCBIZWlkZWxiZXJnLCBHZXJtYW55LiYjeEQ7RGVwYXJ0bWVudCBvZiBJbW11bm9s
b2d5LCBHZW5ldGljcyBhbmQgUGF0aG9sb2d5LCBTY2llbmNlIGZvciBMaWZlIExhYm9yYXRvcnks
IFVwcHNhbGEgVW5pdmVyc2l0eSwgVXBwc2FsYSwgU3dlZGVuLiYjeEQ7TWVkaWNhbCBGYWN1bHR5
IE1hbm5oZWltLCBJbnN0aXR1dGUgb2YgVHJhbnNmdXNpb24gTWVkaWNpbmUgYW5kIEltbXVub2xv
Z3ksIEhlaWRlbGJlcmcgVW5pdmVyc2l0eSwgR2VybWFuIFJlZCBDcm9zcyBCbG9vZCBTZXJ2aWNl
IEJhZGVuLVd1cnR0ZW1iZXJnIC0gSGVzc2VuLCBNYW5uaGVpbSwgR2VybWFueS48L2F1dGgtYWRk
cmVzcz48dGl0bGVzPjx0aXRsZT5EaWZmZXJlbmNlcyBpbiBFeHBhbnNpb24gUG90ZW50aWFsIG9m
IE5haXZlIENoaW1lcmljIEFudGlnZW4gUmVjZXB0b3IgVCBDZWxscyBmcm9tIEhlYWx0aHkgRG9u
b3JzIGFuZCBVbnRyZWF0ZWQgQ2hyb25pYyBMeW1waG9jeXRpYyBMZXVrZW1pYSBQYXRpZW50czwv
dGl0bGU+PHNlY29uZGFyeS10aXRsZT5Gcm9udCBJbW11bm9sPC9zZWNvbmRhcnktdGl0bGU+PC90
aXRsZXM+PHBlcmlvZGljYWw+PGZ1bGwtdGl0bGU+RnJvbnQgSW1tdW5vbDwvZnVsbC10aXRsZT48
L3BlcmlvZGljYWw+PHBhZ2VzPjE5NTY8L3BhZ2VzPjx2b2x1bWU+ODwvdm9sdW1lPjxlZGl0aW9u
PjIwMTgwMTEwPC9lZGl0aW9uPjxrZXl3b3Jkcz48a2V5d29yZD5DZDE5PC9rZXl3b3JkPjxrZXl3
b3JkPlQgY2VsbCBleHBhbnNpb248L2tleXdvcmQ+PGtleXdvcmQ+VCBjZWxsIHN1YnBvcHVsYXRp
b25zPC9rZXl3b3JkPjxrZXl3b3JkPmNoaW1lcmljIGFudGlnZW4gcmVjZXB0b3I8L2tleXdvcmQ+
PGtleXdvcmQ+Y2hyb25pYyBseW1waG9jeXRpYyBsZXVrZW1pYTwva2V5d29yZD48a2V5d29yZD5j
eXRva2luZXM8L2tleXdvcmQ+PGtleXdvcmQ+aW1tdW5vdGhlcmFweTwva2V5d29yZD48a2V5d29y
ZD5uYWl2ZSBUIGNlbGxzPC9rZXl3b3JkPjwva2V5d29yZHM+PGRhdGVzPjx5ZWFyPjIwMTc8L3ll
YXI+PC9kYXRlcz48aXNibj4xNjY0LTMyMjQgKFByaW50KSYjeEQ7MTY2NC0zMjI0IChFbGVjdHJv
bmljKSYjeEQ7MTY2NC0zMjI0IChMaW5raW5nKTwvaXNibj48YWNjZXNzaW9uLW51bT4yOTM3NTU3
NTwvYWNjZXNzaW9uLW51bT48dXJscz48cmVsYXRlZC11cmxzPjx1cmw+aHR0cHM6Ly93d3cubmNi
aS5ubG0ubmloLmdvdi9wdWJtZWQvMjkzNzU1NzU8L3VybD48L3JlbGF0ZWQtdXJscz48L3VybHM+
PGN1c3RvbTI+UE1DNTc2NzU4NTwvY3VzdG9tMj48ZWxlY3Ryb25pYy1yZXNvdXJjZS1udW0+MTAu
MzM4OS9maW1tdS4yMDE3LjAxOTU2PC9lbGVjdHJvbmljLXJlc291cmNlLW51bT48cmVtb3RlLWRh
dGFiYXNlLW5hbWU+UHViTWVkLW5vdC1NRURMSU5FPC9yZW1vdGUtZGF0YWJhc2UtbmFtZT48cmVt
b3RlLWRhdGFiYXNlLXByb3ZpZGVyPk5MTTwvcmVtb3RlLWRhdGFiYXNlLXByb3ZpZGVyPjwvcmVj
b3JkPjwvQ2l0ZT48Q2l0ZT48QXV0aG9yPlpoYW5nPC9BdXRob3I+PFllYXI+MjAyMzwvWWVhcj48
UmVjTnVtPjMyPC9SZWNOdW0+PHJlY29yZD48cmVjLW51bWJlcj4zMjwvcmVjLW51bWJlcj48Zm9y
ZWlnbi1rZXlzPjxrZXkgYXBwPSJFTiIgZGItaWQ9IjVhMmUwYWV2cDlkNXJjZXB2ZjZ4ZDJ2eWF4
d2Q1dHR3czVmeiIgdGltZXN0YW1wPSIxNzYxNTU3NTEyIj4zMjwva2V5PjwvZm9yZWlnbi1rZXlz
PjxyZWYtdHlwZSBuYW1lPSJKb3VybmFsIEFydGljbGUiPjE3PC9yZWYtdHlwZT48Y29udHJpYnV0
b3JzPjxhdXRob3JzPjxhdXRob3I+WmhhbmcsIEQuIEsuIFkuPC9hdXRob3I+PGF1dGhvcj5BZHUt
QmVyY2hpZSwgSy48L2F1dGhvcj48YXV0aG9yPkl5ZXIsIFMuPC9hdXRob3I+PGF1dGhvcj5MaXUs
IFkuPC9hdXRob3I+PGF1dGhvcj5DaWVyaSwgTi48L2F1dGhvcj48YXV0aG9yPkJyb2NrbWFuLCBK
LiBNLjwvYXV0aG9yPjxhdXRob3I+TmV1YmVyZywgRC48L2F1dGhvcj48YXV0aG9yPld1LCBDLiBK
LjwvYXV0aG9yPjxhdXRob3I+TW9vbmV5LCBELiBKLjwvYXV0aG9yPjwvYXV0aG9ycz48L2NvbnRy
aWJ1dG9ycz48YXV0aC1hZGRyZXNzPkpvaG4gQS4gUGF1bHNvbiBTY2hvb2wgb2YgRW5naW5lZXJp
bmcgYW5kIEFwcGxpZWQgU2NpZW5jZXMsIEhhcnZhcmQgVW5pdmVyc2l0eSwgQ2FtYnJpZGdlLCBN
QSwgVVNBLiYjeEQ7VGhlIFd5c3MgSW5zdGl0dXRlIGZvciBCaW9sb2dpY2FsbHkgSW5zcGlyZWQg
RW5naW5lZXJpbmcsIEhhcnZhcmQgVW5pdmVyc2l0eSwgQ2FtYnJpZGdlLCBNQSwgVVNBLiYjeEQ7
RGVwYXJ0bWVudCBvZiBNZWRpY2FsIE9uY29sb2d5LCBEYW5hLUZhcmJlciBDYW5jZXIgSW5zdGl0
dXRlLCBCb3N0b24sIE1BLCBVU0EuJiN4RDtEZXBhcnRtZW50IG9mIERhdGEgU2NpZW5jZSwgRGFu
YS1GYXJiZXIgQ2FuY2VyIEluc3RpdHV0ZSwgQm9zdG9uLCBNQSwgVVNBLiYjeEQ7RGVwYXJ0bWVu
dCBvZiBNZWRpY2luZSwgQnJpZ2hhbSBhbmQgV29tZW4mYXBvcztzIEhvc3BpdGFsLCBCb3N0b24s
IE1BLCBVU0EuJiN4RDtIYXJ2YXJkIE1lZGljYWwgU2Nob29sLCBCb3N0b24sIE1BLCBVU0EuJiN4
RDtCcm9hZCBJbnN0aXR1dGUgb2YgTUlUIGFuZCBIYXJ2YXJkLCBDYW1icmlkZ2UsIE1BLCBVU0Eu
JiN4RDtKb2huIEEuIFBhdWxzb24gU2Nob29sIG9mIEVuZ2luZWVyaW5nIGFuZCBBcHBsaWVkIFNj
aWVuY2VzLCBIYXJ2YXJkIFVuaXZlcnNpdHksIENhbWJyaWRnZSwgTUEsIFVTQS4gbW9vbmV5ZEBz
ZWFzLmhhcnZhcmQuZWR1LiYjeEQ7VGhlIFd5c3MgSW5zdGl0dXRlIGZvciBCaW9sb2dpY2FsbHkg
SW5zcGlyZWQgRW5naW5lZXJpbmcsIEhhcnZhcmQgVW5pdmVyc2l0eSwgQ2FtYnJpZGdlLCBNQSwg
VVNBLiBtb29uZXlkQHNlYXMuaGFydmFyZC5lZHUuPC9hdXRoLWFkZHJlc3M+PHRpdGxlcz48dGl0
bGU+RW5oYW5jaW5nIENBUi1UIGNlbGwgZnVuY3Rpb25hbGl0eSBpbiBhIHBhdGllbnQtc3BlY2lm
aWMgbWFubmVyPC90aXRsZT48c2Vjb25kYXJ5LXRpdGxlPk5hdCBDb21tdW48L3NlY29uZGFyeS10
aXRsZT48L3RpdGxlcz48cGVyaW9kaWNhbD48ZnVsbC10aXRsZT5OYXQgQ29tbXVuPC9mdWxsLXRp
dGxlPjwvcGVyaW9kaWNhbD48cGFnZXM+NTA2PC9wYWdlcz48dm9sdW1lPjE0PC92b2x1bWU+PG51
bWJlcj4xPC9udW1iZXI+PGVkaXRpb24+MjAyMzAxMzE8L2VkaXRpb24+PGtleXdvcmRzPjxrZXl3
b3JkPkFudGlnZW4tUHJlc2VudGluZyBDZWxsczwva2V5d29yZD48a2V5d29yZD5BbnRpZ2Vucywg
Q0QxOTwva2V5d29yZD48a2V5d29yZD4qVC1MeW1waG9jeXRlczwva2V5d29yZD48a2V5d29yZD5I
dW1hbnM8L2tleXdvcmQ+PGtleXdvcmQ+KkltbXVub3RoZXJhcHksIEFkb3B0aXZlPC9rZXl3b3Jk
PjxrZXl3b3JkPlJlY2VwdG9ycywgQ2hpbWVyaWMgQW50aWdlbjwva2V5d29yZD48L2tleXdvcmRz
PjxkYXRlcz48eWVhcj4yMDIzPC95ZWFyPjxwdWItZGF0ZXM+PGRhdGU+SmFuIDMxPC9kYXRlPjwv
cHViLWRhdGVzPjwvZGF0ZXM+PGlzYm4+MjA0MS0xNzIzIChFbGVjdHJvbmljKSYjeEQ7MjA0MS0x
NzIzIChMaW5raW5nKTwvaXNibj48YWNjZXNzaW9uLW51bT4zNjcyMDg1NjwvYWNjZXNzaW9uLW51
bT48dXJscz48cmVsYXRlZC11cmxzPjx1cmw+aHR0cHM6Ly93d3cubmNiaS5ubG0ubmloLmdvdi9w
dWJtZWQvMzY3MjA4NTY8L3VybD48L3JlbGF0ZWQtdXJscz48L3VybHM+PGN1c3RvbTE+RC5KLk0u
IGlzIGFuIGludmVudG9yIG9uIHBhdGVudCBhcHBsaWNhdGlvbnMgSGFydmFyZCBVbml2ZXJzaXR5
IGhhcyBmaWxlZCBpbiByZWxhdGlvbiB0byB0aGUgYUFQQy1tcyB0ZWNobm9sb2d5LiBUaGF0IGlu
dGVsbGVjdHVhbCBwcm9wZXJ0eSBoYXMgYmVlbiBsaWNlbnNlZCB0byBMeWVsbCBJbW11bm9waGFy
bWEsIGFuZCBELkouTS4gaGFzIHN0b2NrIGluIEx5ZWxsIEltbXVub3BoYXJtYS4gQy5KLlcuIGhv
bGRzIGVxdWl0eSBpbiBCaW9OVGVjaC4gVGhlIHJlbWFpbmluZyBhdXRob3JzIGRlY2xhcmUgbm8g
Y29tcGV0aW5nIGludGVyZXN0cy48L2N1c3RvbTE+PGN1c3RvbTI+UE1DOTg4OTcwNzwvY3VzdG9t
Mj48ZWxlY3Ryb25pYy1yZXNvdXJjZS1udW0+MTAuMTAzOC9zNDE0NjctMDIzLTM2MTI2LTc8L2Vs
ZWN0cm9uaWMtcmVzb3VyY2UtbnVtPjxyZW1vdGUtZGF0YWJhc2UtbmFtZT5NZWRsaW5lPC9yZW1v
dGUtZGF0YWJhc2UtbmFtZT48cmVtb3RlLWRhdGFiYXNlLXByb3ZpZGVyPk5MTTwvcmVtb3RlLWRh
dGFiYXNlLXByb3ZpZGVyPjwvcmVjb3JkPjwvQ2l0ZT48L0VuZE5vdGU+AG==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5-7</w:t>
      </w:r>
      <w:r w:rsidRPr="00CE558F">
        <w:fldChar w:fldCharType="end"/>
      </w:r>
      <w:r w:rsidRPr="00CE558F">
        <w:t>. Using cells from healthy donors further minimizes variability introduced by disease-related immune alterations and previous treatments and allows reproducible assessment of T cell function, activation, and transgene expression across multiple donors.</w:t>
      </w:r>
    </w:p>
    <w:p w14:paraId="4BF3AA9B" w14:textId="77777777" w:rsidR="00615177" w:rsidRPr="00CE558F" w:rsidRDefault="00615177" w:rsidP="00902707"/>
    <w:p w14:paraId="35681DB9" w14:textId="1028855F" w:rsidR="00ED254D" w:rsidRPr="00CE558F" w:rsidRDefault="00CB1363" w:rsidP="00902707">
      <w:r>
        <w:t>Given that</w:t>
      </w:r>
      <w:r w:rsidR="00ED254D" w:rsidRPr="00CE558F">
        <w:t xml:space="preserve"> primary T cells</w:t>
      </w:r>
      <w:r w:rsidR="002C3866">
        <w:t xml:space="preserve"> are available</w:t>
      </w:r>
      <w:r w:rsidR="00ED254D" w:rsidRPr="00CE558F">
        <w:t xml:space="preserve">, protocols for isolation, activation and expansion of primary T cells are critical prerequisites for their genetic manipulation and functional assays. Common activation strategies employ either magnetic beads coated with antibodies, polymeric </w:t>
      </w:r>
      <w:r w:rsidR="00ED254D" w:rsidRPr="00CE558F">
        <w:rPr>
          <w:color w:val="000000" w:themeColor="text1"/>
        </w:rPr>
        <w:t>reagents</w:t>
      </w:r>
      <w:r w:rsidR="000E5CA6" w:rsidRPr="00CE558F">
        <w:rPr>
          <w:color w:val="000000" w:themeColor="text1"/>
        </w:rPr>
        <w:t xml:space="preserve"> containing T cell agonists</w:t>
      </w:r>
      <w:r w:rsidR="00ED254D" w:rsidRPr="00CE558F">
        <w:rPr>
          <w:color w:val="000000" w:themeColor="text1"/>
        </w:rPr>
        <w:t xml:space="preserve">, or soluble antibody formulations. Usually, </w:t>
      </w:r>
      <w:r w:rsidR="00ED254D" w:rsidRPr="00CE558F">
        <w:t>activation reagents mimic physiological T cell receptor (TCR) activation through the CD3 complex and co-stimulatory signaling through CD28, which resembles a stronger activation than solely via CD3</w:t>
      </w:r>
      <w:r w:rsidR="00ED254D" w:rsidRPr="00CE558F">
        <w:fldChar w:fldCharType="begin"/>
      </w:r>
      <w:r w:rsidR="00EB382E" w:rsidRPr="00CE558F">
        <w:instrText xml:space="preserve"> ADDIN EN.CITE &lt;EndNote&gt;&lt;Cite&gt;&lt;Author&gt;Li&lt;/Author&gt;&lt;Year&gt;2010&lt;/Year&gt;&lt;RecNum&gt;1&lt;/RecNum&gt;&lt;DisplayText&gt;&lt;style face="superscript"&gt;8&lt;/style&gt;&lt;/DisplayText&gt;&lt;record&gt;&lt;rec-number&gt;1&lt;/rec-number&gt;&lt;foreign-keys&gt;&lt;key app="EN" db-id="5a2e0aevp9d5rcepvf6xd2vyaxwd5ttws5fz" timestamp="1760678085"&gt;1&lt;/key&gt;&lt;/foreign-keys&gt;&lt;ref-type name="Journal Article"&gt;17&lt;/ref-type&gt;&lt;contributors&gt;&lt;authors&gt;&lt;author&gt;Li, Y.&lt;/author&gt;&lt;author&gt;Kurlander, R. J.&lt;/author&gt;&lt;/authors&gt;&lt;/contributors&gt;&lt;auth-address&gt;Department of Laboratory Medicine, NIH Clinical Center, National Institutes of Health, Bethesda, Maryland, USA.&lt;/auth-address&gt;&lt;titles&gt;&lt;title&gt;Comparison of anti-CD3 and anti-CD28-coated beads with soluble anti-CD3 for expanding human T cells: differing impact on CD8 T cell phenotype and responsiveness to restimulation&lt;/title&gt;&lt;secondary-title&gt;J Transl Med&lt;/secondary-title&gt;&lt;/titles&gt;&lt;periodical&gt;&lt;full-title&gt;J Transl Med&lt;/full-title&gt;&lt;/periodical&gt;&lt;pages&gt;104&lt;/pages&gt;&lt;volume&gt;8&lt;/volume&gt;&lt;edition&gt;20101026&lt;/edition&gt;&lt;keywords&gt;&lt;keyword&gt;Antigens, CD/*immunology&lt;/keyword&gt;&lt;keyword&gt;Cytokines/biosynthesis&lt;/keyword&gt;&lt;keyword&gt;Flow Cytometry&lt;/keyword&gt;&lt;keyword&gt;Humans&lt;/keyword&gt;&lt;keyword&gt;In Vitro Techniques&lt;/keyword&gt;&lt;keyword&gt;*Lymphocyte Activation&lt;/keyword&gt;&lt;keyword&gt;T-Lymphocytes/*cytology/immunology&lt;/keyword&gt;&lt;/keywords&gt;&lt;dates&gt;&lt;year&gt;2010&lt;/year&gt;&lt;pub-dates&gt;&lt;date&gt;Oct 26&lt;/date&gt;&lt;/pub-dates&gt;&lt;/dates&gt;&lt;isbn&gt;1479-5876 (Electronic)&amp;#xD;1479-5876 (Linking)&lt;/isbn&gt;&lt;accession-num&gt;20977748&lt;/accession-num&gt;&lt;urls&gt;&lt;related-urls&gt;&lt;url&gt;https://www.ncbi.nlm.nih.gov/pubmed/20977748&lt;/url&gt;&lt;/related-urls&gt;&lt;/urls&gt;&lt;custom2&gt;PMC2987859&lt;/custom2&gt;&lt;electronic-resource-num&gt;10.1186/1479-5876-8-104&lt;/electronic-resource-num&gt;&lt;remote-database-name&gt;Medline&lt;/remote-database-name&gt;&lt;remote-database-provider&gt;NLM&lt;/remote-database-provider&gt;&lt;/record&gt;&lt;/Cite&gt;&lt;/EndNote&gt;</w:instrText>
      </w:r>
      <w:r w:rsidR="00ED254D" w:rsidRPr="00CE558F">
        <w:fldChar w:fldCharType="separate"/>
      </w:r>
      <w:r w:rsidR="00EB382E" w:rsidRPr="00CE558F">
        <w:rPr>
          <w:noProof/>
          <w:vertAlign w:val="superscript"/>
        </w:rPr>
        <w:t>8</w:t>
      </w:r>
      <w:r w:rsidR="00ED254D" w:rsidRPr="00CE558F">
        <w:fldChar w:fldCharType="end"/>
      </w:r>
      <w:r w:rsidR="00ED254D" w:rsidRPr="00CE558F">
        <w:t>. Activation with CD3/28 beads allows for precise control of activation strength and bead-to-cell ratio. After an initial stimulation phase, beads can either be removed or kept in the culture for continu</w:t>
      </w:r>
      <w:r w:rsidR="0066767D">
        <w:t>ous</w:t>
      </w:r>
      <w:r w:rsidR="00ED254D" w:rsidRPr="00CE558F">
        <w:t xml:space="preserve"> activation. T cells typically expand rapidly for three to four weeks before cell growth slows down. In contrast, </w:t>
      </w:r>
      <w:proofErr w:type="spellStart"/>
      <w:proofErr w:type="gramStart"/>
      <w:r w:rsidR="00ED254D" w:rsidRPr="00CE558F">
        <w:t>TransAct</w:t>
      </w:r>
      <w:proofErr w:type="spellEnd"/>
      <w:proofErr w:type="gramEnd"/>
      <w:r w:rsidR="00ED254D" w:rsidRPr="00CE558F">
        <w:t xml:space="preserve"> contains a colloidal polymeric matrix, and excess reagent can simply be removed by centrifugation and exchange of the supernatant. Therefore, it provides an alternative that enables homogeneous activation in culture and resembles T</w:t>
      </w:r>
      <w:r w:rsidR="00F52818" w:rsidRPr="00CE558F">
        <w:t xml:space="preserve"> </w:t>
      </w:r>
      <w:r w:rsidR="00ED254D" w:rsidRPr="00CE558F">
        <w:t>cell activation with a lower stimulus compared to CD3/28 beads. However, proliferation is induced for approximately two weeks, and re-stimulation is required for longer expansion periods. After initial T</w:t>
      </w:r>
      <w:r w:rsidR="00F52818" w:rsidRPr="00CE558F">
        <w:t xml:space="preserve"> </w:t>
      </w:r>
      <w:r w:rsidR="00ED254D" w:rsidRPr="00CE558F">
        <w:t xml:space="preserve">cell activation with an activation reagent, T cells are cultured and expanded </w:t>
      </w:r>
      <w:r w:rsidR="00ED254D" w:rsidRPr="00CE558F">
        <w:rPr>
          <w:i/>
          <w:iCs/>
        </w:rPr>
        <w:t>in vitro</w:t>
      </w:r>
      <w:r w:rsidR="00ED254D" w:rsidRPr="00CE558F">
        <w:t xml:space="preserve"> for one to four weeks before they can be used for experiments. Notably, the type of activation reagent, the choice of cytokines</w:t>
      </w:r>
      <w:r w:rsidR="00ED254D" w:rsidRPr="00CE558F">
        <w:fldChar w:fldCharType="begin">
          <w:fldData xml:space="preserve">PEVuZE5vdGU+PENpdGU+PEF1dGhvcj5YdTwvQXV0aG9yPjxZZWFyPjIwMTY8L1llYXI+PFJlY051
bT43PC9SZWNOdW0+PERpc3BsYXlUZXh0PjxzdHlsZSBmYWNlPSJzdXBlcnNjcmlwdCI+OS0xMTwv
c3R5bGU+PC9EaXNwbGF5VGV4dD48cmVjb3JkPjxyZWMtbnVtYmVyPjc8L3JlYy1udW1iZXI+PGZv
cmVpZ24ta2V5cz48a2V5IGFwcD0iRU4iIGRiLWlkPSI1YTJlMGFldnA5ZDVyY2VwdmY2eGQydnlh
eHdkNXR0d3M1ZnoiIHRpbWVzdGFtcD0iMTc2MTI4NDQ1NSI+Nzwva2V5PjwvZm9yZWlnbi1rZXlz
PjxyZWYtdHlwZSBuYW1lPSJKb3VybmFsIEFydGljbGUiPjE3PC9yZWYtdHlwZT48Y29udHJpYnV0
b3JzPjxhdXRob3JzPjxhdXRob3I+WHUsIFguIEouPC9hdXRob3I+PGF1dGhvcj5Tb25nLCBELiBH
LjwvYXV0aG9yPjxhdXRob3I+UG91c3NpbiwgTS48L2F1dGhvcj48YXV0aG9yPlllLCBRLjwvYXV0
aG9yPjxhdXRob3I+U2hhcm1hLCBQLjwvYXV0aG9yPjxhdXRob3I+Um9kcmlndWV6LUdhcmNpYSwg
QS48L2F1dGhvcj48YXV0aG9yPlRhbmcsIFkuIE0uPC9hdXRob3I+PGF1dGhvcj5Qb3dlbGwsIEQu
IEouPC9hdXRob3I+PC9hdXRob3JzPjwvY29udHJpYnV0b3JzPjxhdXRoLWFkZHJlc3M+T3Zhcmlh
biBDYW5jZXIgUmVzZWFyY2ggQ2VudGVyLCBEZXBhcnRtZW50IG9mIE9ic3RldHJpY3MgYW5kIEd5
bmVjb2xvZ3ksIFBlcmVsbWFuIFNjaG9vbCBvZiBNZWRpY2luZSwgVW5pdmVyc2l0eSBvZiBQZW5u
c3lsdmFuaWEsIFBoaWxhZGVscGhpYSwgUEEsIFVTQS4mI3hEO0RlcGFydG1lbnQgb2YgSGVtYXRv
bG9neSBPbmNvbG9neSwgQ2hpbGRyZW4mYXBvcztzIEhvc3BpdGFsIG9mIFpoZWppYW5nIFVuaXZl
cnNpdHkgU2Nob29sIG9mIE1lZGljaW5lLCBIYW5nemhvdSwgWmhlamlhbmcsIENoaW5hLiYjeEQ7
RGVwYXJ0bWVudCBvZiBQYXRob2xvZ3kgYW5kIExhYm9yYXRvcnkgTWVkaWNpbmUsIEFicmFtc29u
IENhbmNlciBDZW50ZXIsIFBlcmVsbWFuIFNjaG9vbCBvZiBNZWRpY2luZSwgVW5pdmVyc2l0eSBv
ZiBQZW5uc3lsdmFuaWEsIFBoaWxhZGVscGhpYSwgUEEsIFVTQS48L2F1dGgtYWRkcmVzcz48dGl0
bGVzPjx0aXRsZT5NdWx0aXBhcmFtZXRlciBjb21wYXJhdGl2ZSBhbmFseXNpcyByZXZlYWxzIGRp
ZmZlcmVudGlhbCBpbXBhY3RzIG9mIHZhcmlvdXMgY3l0b2tpbmVzIG9uIENBUlQgY2VsbCBwaGVu
b3R5cGUgYW5kIGZ1bmN0aW9uIGV4IHZpdm8gYW5kIGluIHZpdm88L3RpdGxlPjxzZWNvbmRhcnkt
dGl0bGU+T25jb3RhcmdldDwvc2Vjb25kYXJ5LXRpdGxlPjwvdGl0bGVzPjxwZXJpb2RpY2FsPjxm
dWxsLXRpdGxlPk9uY290YXJnZXQ8L2Z1bGwtdGl0bGU+PC9wZXJpb2RpY2FsPjxwYWdlcz44MjM1
NC04MjM2ODwvcGFnZXM+PHZvbHVtZT43PC92b2x1bWU+PG51bWJlcj41MDwvbnVtYmVyPjxrZXl3
b3Jkcz48a2V5d29yZD5BbmltYWxzPC9rZXl3b3JkPjxrZXl3b3JkPkNlbGwgTGluZSwgVHVtb3I8
L2tleXdvcmQ+PGtleXdvcmQ+Q2VsbCBQcm9saWZlcmF0aW9uL2RydWcgZWZmZWN0czwva2V5d29y
ZD48a2V5d29yZD5Db2N1bHR1cmUgVGVjaG5pcXVlczwva2V5d29yZD48a2V5d29yZD5DeXRva2lu
ZXMvKnBoYXJtYWNvbG9neTwva2V5d29yZD48a2V5d29yZD5DeXRvdG94aWNpdHksIEltbXVub2xv
Z2ljLypkcnVnIGVmZmVjdHM8L2tleXdvcmQ+PGtleXdvcmQ+RmVtYWxlPC9rZXl3b3JkPjxrZXl3
b3JkPkh1bWFuczwva2V5d29yZD48a2V5d29yZD4qSW1tdW5vdGhlcmFweSwgQWRvcHRpdmU8L2tl
eXdvcmQ+PGtleXdvcmQ+THltcGhvY3l0ZSBBY3RpdmF0aW9uLypkcnVnIGVmZmVjdHM8L2tleXdv
cmQ+PGtleXdvcmQ+TWljZSwgSW5icmVkIE5PRDwva2V5d29yZD48a2V5d29yZD5NaWNlLCBTQ0lE
PC9rZXl3b3JkPjxrZXl3b3JkPk92YXJpYW4gTmVvcGxhc21zL2ltbXVub2xvZ3kvbWV0YWJvbGlz
bS9wYXRob2xvZ3kvKnRoZXJhcHk8L2tleXdvcmQ+PGtleXdvcmQ+UGhlbm90eXBlPC9rZXl3b3Jk
PjxrZXl3b3JkPlJlY2VwdG9ycywgQW50aWdlbiwgVC1DZWxsL2dlbmV0aWNzL2ltbXVub2xvZ3kv
Km1ldGFib2xpc208L2tleXdvcmQ+PGtleXdvcmQ+UmVjb21iaW5hbnQgRnVzaW9uIFByb3RlaW5z
L21ldGFib2xpc208L2tleXdvcmQ+PGtleXdvcmQ+VC1MeW1waG9jeXRlcy8qZHJ1ZyBlZmZlY3Rz
L2ltbXVub2xvZ3kvbWV0YWJvbGlzbS8qdHJhbnNwbGFudGF0aW9uPC9rZXl3b3JkPjxrZXl3b3Jk
PlRpbWUgRmFjdG9yczwva2V5d29yZD48a2V5d29yZD5UcmFuc2ZlY3Rpb248L2tleXdvcmQ+PGtl
eXdvcmQ+WGVub2dyYWZ0IE1vZGVsIEFudGl0dW1vciBBc3NheXM8L2tleXdvcmQ+PGtleXdvcmQ+
VCBjZWxsczwva2V5d29yZD48a2V5d29yZD5hZG9wdGl2ZSBpbW11bm90aGVyYXB5PC9rZXl3b3Jk
PjxrZXl3b3JkPmNoaW1lcmljIGFudGlnZW4gcmVjZXB0b3I8L2tleXdvcmQ+PGtleXdvcmQ+Y3l0
b2tpbmU8L2tleXdvcmQ+PGtleXdvcmQ+b3ZhcmlhbiBjYW5jZXI8L2tleXdvcmQ+PC9rZXl3b3Jk
cz48ZGF0ZXM+PHllYXI+MjAxNjwveWVhcj48cHViLWRhdGVzPjxkYXRlPkRlYyAxMzwvZGF0ZT48
L3B1Yi1kYXRlcz48L2RhdGVzPjxpc2JuPjE5NDktMjU1MyAoRWxlY3Ryb25pYykmI3hEOzE5NDkt
MjU1MyAoTGlua2luZyk8L2lzYm4+PGFjY2Vzc2lvbi1udW0+Mjc0MDk0MjU8L2FjY2Vzc2lvbi1u
dW0+PHVybHM+PHJlbGF0ZWQtdXJscz48dXJsPmh0dHBzOi8vd3d3Lm5jYmkubmxtLm5paC5nb3Yv
cHVibWVkLzI3NDA5NDI1PC91cmw+PC9yZWxhdGVkLXVybHM+PC91cmxzPjxjdXN0b20xPkNPTkZM
SUNUUyBPRiBJTlRFUkVTVCBYaWFvLUp1biBYdSB3YXMgcGFydGlhbGx5IHN1cHBvcnRlZCBieSBD
aGluYSBTY2hvbGFyc2hpcCBDb3VuY2lsIGFuZCB0aGUgWmhlamlhbmcgUHJvdmluY2lhbCBOYXR1
cmFsIFNjaWVuY2UgRm91bmRhdGlvbiBvZiBDaGluYSAoTm86IExZMTVIMDgwMDA0KS48L2N1c3Rv
bTE+PGN1c3RvbTI+UE1DNTM0NzY5NjwvY3VzdG9tMj48ZWxlY3Ryb25pYy1yZXNvdXJjZS1udW0+
MTAuMTg2MzIvb25jb3RhcmdldC4xMDUxMDwvZWxlY3Ryb25pYy1yZXNvdXJjZS1udW0+PHJlbW90
ZS1kYXRhYmFzZS1uYW1lPk1lZGxpbmU8L3JlbW90ZS1kYXRhYmFzZS1uYW1lPjxyZW1vdGUtZGF0
YWJhc2UtcHJvdmlkZXI+TkxNPC9yZW1vdGUtZGF0YWJhc2UtcHJvdmlkZXI+PC9yZWNvcmQ+PC9D
aXRlPjxDaXRlPjxBdXRob3I+Q29ybmlzaDwvQXV0aG9yPjxZZWFyPjIwMDY8L1llYXI+PFJlY051
bT4zMzwvUmVjTnVtPjxyZWNvcmQ+PHJlYy1udW1iZXI+MzM8L3JlYy1udW1iZXI+PGZvcmVpZ24t
a2V5cz48a2V5IGFwcD0iRU4iIGRiLWlkPSI1YTJlMGFldnA5ZDVyY2VwdmY2eGQydnlheHdkNXR0
d3M1ZnoiIHRpbWVzdGFtcD0iMTc2MTU1NzU3NCI+MzM8L2tleT48L2ZvcmVpZ24ta2V5cz48cmVm
LXR5cGUgbmFtZT0iSm91cm5hbCBBcnRpY2xlIj4xNzwvcmVmLXR5cGU+PGNvbnRyaWJ1dG9ycz48
YXV0aG9ycz48YXV0aG9yPkNvcm5pc2gsIEcuIEguPC9hdXRob3I+PGF1dGhvcj5TaW5jbGFpciwg
TC4gVi48L2F1dGhvcj48YXV0aG9yPkNhbnRyZWxsLCBELiBBLjwvYXV0aG9yPjwvYXV0aG9ycz48
L2NvbnRyaWJ1dG9ycz48YXV0aC1hZGRyZXNzPkNhbmNlciBSZXNlYXJjaCBVSywgTG9uZG9uLCBF
bmdsYW5kLjwvYXV0aC1hZGRyZXNzPjx0aXRsZXM+PHRpdGxlPkRpZmZlcmVudGlhbCByZWd1bGF0
aW9uIG9mIFQtY2VsbCBncm93dGggYnkgSUwtMiBhbmQgSUwtMTU8L3RpdGxlPjxzZWNvbmRhcnkt
dGl0bGU+Qmxvb2Q8L3NlY29uZGFyeS10aXRsZT48L3RpdGxlcz48cGVyaW9kaWNhbD48ZnVsbC10
aXRsZT5CbG9vZDwvZnVsbC10aXRsZT48L3BlcmlvZGljYWw+PHBhZ2VzPjYwMC04PC9wYWdlcz48
dm9sdW1lPjEwODwvdm9sdW1lPjxudW1iZXI+MjwvbnVtYmVyPjxlZGl0aW9uPjIwMDYwMzI4PC9l
ZGl0aW9uPjxrZXl3b3Jkcz48a2V5d29yZD5BbmltYWxzPC9rZXl3b3JkPjxrZXl3b3JkPkNlbGwg
UHJvbGlmZXJhdGlvbi8qZHJ1ZyBlZmZlY3RzPC9rZXl3b3JkPjxrZXl3b3JkPkNlbGxzLCBDdWx0
dXJlZDwva2V5d29yZD48a2V5d29yZD5JbnRlcmxldWtpbi0xNS8qcGhhcm1hY29sb2d5PC9rZXl3
b3JkPjxrZXl3b3JkPkludGVybGV1a2luLTIvKnBoYXJtYWNvbG9neTwva2V5d29yZD48a2V5d29y
ZD5NaWNlPC9rZXl3b3JkPjxrZXl3b3JkPk1pY2UsIFRyYW5zZ2VuaWM8L2tleXdvcmQ+PGtleXdv
cmQ+TWl0b2dlbnMvcGhhcm1hY29sb2d5PC9rZXl3b3JkPjxrZXl3b3JkPlByb3RlaW4gQmlvc3lu
dGhlc2lzL2RydWcgZWZmZWN0czwva2V5d29yZD48a2V5d29yZD5TaWduYWwgVHJhbnNkdWN0aW9u
PC9rZXl3b3JkPjxrZXl3b3JkPlQtTHltcGhvY3l0ZXMvKmN5dG9sb2d5PC9rZXl3b3JkPjwva2V5
d29yZHM+PGRhdGVzPjx5ZWFyPjIwMDY8L3llYXI+PHB1Yi1kYXRlcz48ZGF0ZT5KdWwgMTU8L2Rh
dGU+PC9wdWItZGF0ZXM+PC9kYXRlcz48aXNibj4wMDA2LTQ5NzEgKFByaW50KSYjeEQ7MDAwNi00
OTcxIChMaW5raW5nKTwvaXNibj48YWNjZXNzaW9uLW51bT4xNjU2OTc2NzwvYWNjZXNzaW9uLW51
bT48dXJscz48cmVsYXRlZC11cmxzPjx1cmw+aHR0cHM6Ly93d3cubmNiaS5ubG0ubmloLmdvdi9w
dWJtZWQvMTY1Njk3Njc8L3VybD48L3JlbGF0ZWQtdXJscz48L3VybHM+PGVsZWN0cm9uaWMtcmVz
b3VyY2UtbnVtPjEwLjExODIvYmxvb2QtMjAwNS0xMi00ODI3PC9lbGVjdHJvbmljLXJlc291cmNl
LW51bT48cmVtb3RlLWRhdGFiYXNlLW5hbWU+TWVkbGluZTwvcmVtb3RlLWRhdGFiYXNlLW5hbWU+
PHJlbW90ZS1kYXRhYmFzZS1wcm92aWRlcj5OTE08L3JlbW90ZS1kYXRhYmFzZS1wcm92aWRlcj48
L3JlY29yZD48L0NpdGU+PENpdGU+PEF1dGhvcj5aaG91PC9BdXRob3I+PFllYXI+MjAxOTwvWWVh
cj48UmVjTnVtPjM0PC9SZWNOdW0+PHJlY29yZD48cmVjLW51bWJlcj4zNDwvcmVjLW51bWJlcj48
Zm9yZWlnbi1rZXlzPjxrZXkgYXBwPSJFTiIgZGItaWQ9IjVhMmUwYWV2cDlkNXJjZXB2ZjZ4ZDJ2
eWF4d2Q1dHR3czVmeiIgdGltZXN0YW1wPSIxNzYxNTU3Njg0Ij4zNDwva2V5PjwvZm9yZWlnbi1r
ZXlzPjxyZWYtdHlwZSBuYW1lPSJKb3VybmFsIEFydGljbGUiPjE3PC9yZWYtdHlwZT48Y29udHJp
YnV0b3JzPjxhdXRob3JzPjxhdXRob3I+WmhvdSwgSi48L2F1dGhvcj48YXV0aG9yPkppbiwgTC48
L2F1dGhvcj48YXV0aG9yPldhbmcsIEYuPC9hdXRob3I+PGF1dGhvcj5aaGFuZywgWS48L2F1dGhv
cj48YXV0aG9yPkxpdSwgQi48L2F1dGhvcj48YXV0aG9yPlpoYW8sIFQuPC9hdXRob3I+PC9hdXRo
b3JzPjwvY29udHJpYnV0b3JzPjxhdXRoLWFkZHJlc3M+U3RhdGUgS2V5IExhYm9yYXRvcnkgb2Yg
UmVwcm9kdWN0aXZlIEJpb2xvZ3ksIEluc3RpdHV0ZSBvZiBab29sb2d5LCBDaGluZXNlIEFjYWRl
bXkgb2YgU2NpZW5jZXMsIEJlaWppbmcsIDEwMDEwMSwgQ2hpbmEuJiN4RDtHcmFkdWF0ZSBVbml2
ZXJzaXR5IG9mIENoaW5lc2UgQWNhZGVteSBvZiBTY2llbmNlcywgQmVpamluZywgMTAwMDQ5LCBD
aGluYS4mI3hEO0NvbGxlZ2Ugb2YgTGlmZSBTY2llbmNlcywgSGViZWkgVW5pdmVyc2l0eSwgQmFv
ZGluZywgMDcxMDAyLCBDaGluYS4mI3hEO1N0YXRlIEtleSBMYWJvcmF0b3J5IG9mIFByb3Rlb21p
Y3MsIFRyYW5zbGF0aW9uYWwgTWVkaWNpbmUgQ2VudGVyIG9mIFN0ZW0gQ2VsbHMsIDMwNy1Jdnkg
VHJhbnNsYXRpb25hbCBNZWRpY2luZSBDZW50ZXIsIExhYm9yYXRvcnkgb2YgT25jb2xvZ3ksIEFm
ZmlsaWF0ZWQgSG9zcGl0YWwsIEFjYWRlbXkgb2YgTWlsaXRhcnkgTWVkaWNhbCBTY2llbmNlcywg
QmVpamluZywgMTAwMDcxLCBDaGluYS4mI3hEO1N0YXRlIEtleSBMYWJvcmF0b3J5IG9mIFJlcHJv
ZHVjdGl2ZSBCaW9sb2d5LCBJbnN0aXR1dGUgb2YgWm9vbG9neSwgQ2hpbmVzZSBBY2FkZW15IG9m
IFNjaWVuY2VzLCBCZWlqaW5nLCAxMDAxMDEsIENoaW5hLiB0YnpoYW9AaW96LmFjLmNuLiYjeEQ7
R3JhZHVhdGUgVW5pdmVyc2l0eSBvZiBDaGluZXNlIEFjYWRlbXkgb2YgU2NpZW5jZXMsIEJlaWpp
bmcsIDEwMDA0OSwgQ2hpbmEuIHRiemhhb0Bpb3ouYWMuY24uPC9hdXRoLWFkZHJlc3M+PHRpdGxl
cz48dGl0bGU+Q2hpbWVyaWMgYW50aWdlbiByZWNlcHRvciBUIChDQVItVCkgY2VsbHMgZXhwYW5k
ZWQgd2l0aCBJTC03L0lMLTE1IG1lZGlhdGUgc3VwZXJpb3IgYW50aXR1bW9yIGVmZmVjdHM8L3Rp
dGxlPjxzZWNvbmRhcnktdGl0bGU+UHJvdGVpbiBDZWxsPC9zZWNvbmRhcnktdGl0bGU+PC90aXRs
ZXM+PHBlcmlvZGljYWw+PGZ1bGwtdGl0bGU+UHJvdGVpbiBDZWxsPC9mdWxsLXRpdGxlPjwvcGVy
aW9kaWNhbD48cGFnZXM+NzY0LTc2OTwvcGFnZXM+PHZvbHVtZT4xMDwvdm9sdW1lPjxudW1iZXI+
MTA8L251bWJlcj48a2V5d29yZHM+PGtleXdvcmQ+QW5pbWFsczwva2V5d29yZD48a2V5d29yZD5D
ZWxsIExpbmUsIFR1bW9yPC9rZXl3b3JkPjxrZXl3b3JkPkNvY3VsdHVyZSBUZWNobmlxdWVzPC9r
ZXl3b3JkPjxrZXl3b3JkPkh1bWFuczwva2V5d29yZD48a2V5d29yZD5JbW11bm90aGVyYXB5LCBB
ZG9wdGl2ZTwva2V5d29yZD48a2V5d29yZD5JbnRlcmxldWtpbi0xNS8qcGhhcm1hY29sb2d5PC9r
ZXl3b3JkPjxrZXl3b3JkPkludGVybGV1a2luLTIvcGhhcm1hY29sb2d5PC9rZXl3b3JkPjxrZXl3
b3JkPkludGVybGV1a2luLTcvKnBoYXJtYWNvbG9neTwva2V5d29yZD48a2V5d29yZD5NaWNlPC9r
ZXl3b3JkPjxrZXl3b3JkPlJlY2VwdG9ycywgQ2hpbWVyaWMgQW50aWdlbi8qaW1tdW5vbG9neTwv
a2V5d29yZD48a2V5d29yZD5ULUx5bXBob2N5dGVzLyppbW11bm9sb2d5PC9rZXl3b3JkPjwva2V5
d29yZHM+PGRhdGVzPjx5ZWFyPjIwMTk8L3llYXI+PHB1Yi1kYXRlcz48ZGF0ZT5PY3Q8L2RhdGU+
PC9wdWItZGF0ZXM+PC9kYXRlcz48aXNibj4xNjc0LTgwMTggKEVsZWN0cm9uaWMpJiN4RDsxNjc0
LTgwMFggKFByaW50KSYjeEQ7MTY3NC04MDBYIChMaW5raW5nKTwvaXNibj48YWNjZXNzaW9uLW51
bT4zMTI1MDM1MDwvYWNjZXNzaW9uLW51bT48dXJscz48cmVsYXRlZC11cmxzPjx1cmw+aHR0cHM6
Ly93d3cubmNiaS5ubG0ubmloLmdvdi9wdWJtZWQvMzEyNTAzNTA8L3VybD48L3JlbGF0ZWQtdXJs
cz48L3VybHM+PGN1c3RvbTI+UE1DNjc3NjQ5NTwvY3VzdG9tMj48ZWxlY3Ryb25pYy1yZXNvdXJj
ZS1udW0+MTAuMTAwNy9zMTMyMzgtMDE5LTA2NDMteTwvZWxlY3Ryb25pYy1yZXNvdXJjZS1udW0+
PHJlbW90ZS1kYXRhYmFzZS1uYW1lPk1lZGxpbmU8L3JlbW90ZS1kYXRhYmFzZS1uYW1lPjxyZW1v
dGUtZGF0YWJhc2UtcHJvdmlkZXI+TkxNPC9yZW1vdGUtZGF0YWJhc2UtcHJvdmlkZXI+PC9yZWNv
cmQ+PC9DaXRlPjwvRW5kTm90ZT4A
</w:fldData>
        </w:fldChar>
      </w:r>
      <w:r w:rsidR="00EB382E" w:rsidRPr="00CE558F">
        <w:instrText xml:space="preserve"> ADDIN EN.CITE </w:instrText>
      </w:r>
      <w:r w:rsidR="00EB382E" w:rsidRPr="00CE558F">
        <w:fldChar w:fldCharType="begin">
          <w:fldData xml:space="preserve">PEVuZE5vdGU+PENpdGU+PEF1dGhvcj5YdTwvQXV0aG9yPjxZZWFyPjIwMTY8L1llYXI+PFJlY051
bT43PC9SZWNOdW0+PERpc3BsYXlUZXh0PjxzdHlsZSBmYWNlPSJzdXBlcnNjcmlwdCI+OS0xMTwv
c3R5bGU+PC9EaXNwbGF5VGV4dD48cmVjb3JkPjxyZWMtbnVtYmVyPjc8L3JlYy1udW1iZXI+PGZv
cmVpZ24ta2V5cz48a2V5IGFwcD0iRU4iIGRiLWlkPSI1YTJlMGFldnA5ZDVyY2VwdmY2eGQydnlh
eHdkNXR0d3M1ZnoiIHRpbWVzdGFtcD0iMTc2MTI4NDQ1NSI+Nzwva2V5PjwvZm9yZWlnbi1rZXlz
PjxyZWYtdHlwZSBuYW1lPSJKb3VybmFsIEFydGljbGUiPjE3PC9yZWYtdHlwZT48Y29udHJpYnV0
b3JzPjxhdXRob3JzPjxhdXRob3I+WHUsIFguIEouPC9hdXRob3I+PGF1dGhvcj5Tb25nLCBELiBH
LjwvYXV0aG9yPjxhdXRob3I+UG91c3NpbiwgTS48L2F1dGhvcj48YXV0aG9yPlllLCBRLjwvYXV0
aG9yPjxhdXRob3I+U2hhcm1hLCBQLjwvYXV0aG9yPjxhdXRob3I+Um9kcmlndWV6LUdhcmNpYSwg
QS48L2F1dGhvcj48YXV0aG9yPlRhbmcsIFkuIE0uPC9hdXRob3I+PGF1dGhvcj5Qb3dlbGwsIEQu
IEouPC9hdXRob3I+PC9hdXRob3JzPjwvY29udHJpYnV0b3JzPjxhdXRoLWFkZHJlc3M+T3Zhcmlh
biBDYW5jZXIgUmVzZWFyY2ggQ2VudGVyLCBEZXBhcnRtZW50IG9mIE9ic3RldHJpY3MgYW5kIEd5
bmVjb2xvZ3ksIFBlcmVsbWFuIFNjaG9vbCBvZiBNZWRpY2luZSwgVW5pdmVyc2l0eSBvZiBQZW5u
c3lsdmFuaWEsIFBoaWxhZGVscGhpYSwgUEEsIFVTQS4mI3hEO0RlcGFydG1lbnQgb2YgSGVtYXRv
bG9neSBPbmNvbG9neSwgQ2hpbGRyZW4mYXBvcztzIEhvc3BpdGFsIG9mIFpoZWppYW5nIFVuaXZl
cnNpdHkgU2Nob29sIG9mIE1lZGljaW5lLCBIYW5nemhvdSwgWmhlamlhbmcsIENoaW5hLiYjeEQ7
RGVwYXJ0bWVudCBvZiBQYXRob2xvZ3kgYW5kIExhYm9yYXRvcnkgTWVkaWNpbmUsIEFicmFtc29u
IENhbmNlciBDZW50ZXIsIFBlcmVsbWFuIFNjaG9vbCBvZiBNZWRpY2luZSwgVW5pdmVyc2l0eSBv
ZiBQZW5uc3lsdmFuaWEsIFBoaWxhZGVscGhpYSwgUEEsIFVTQS48L2F1dGgtYWRkcmVzcz48dGl0
bGVzPjx0aXRsZT5NdWx0aXBhcmFtZXRlciBjb21wYXJhdGl2ZSBhbmFseXNpcyByZXZlYWxzIGRp
ZmZlcmVudGlhbCBpbXBhY3RzIG9mIHZhcmlvdXMgY3l0b2tpbmVzIG9uIENBUlQgY2VsbCBwaGVu
b3R5cGUgYW5kIGZ1bmN0aW9uIGV4IHZpdm8gYW5kIGluIHZpdm88L3RpdGxlPjxzZWNvbmRhcnkt
dGl0bGU+T25jb3RhcmdldDwvc2Vjb25kYXJ5LXRpdGxlPjwvdGl0bGVzPjxwZXJpb2RpY2FsPjxm
dWxsLXRpdGxlPk9uY290YXJnZXQ8L2Z1bGwtdGl0bGU+PC9wZXJpb2RpY2FsPjxwYWdlcz44MjM1
NC04MjM2ODwvcGFnZXM+PHZvbHVtZT43PC92b2x1bWU+PG51bWJlcj41MDwvbnVtYmVyPjxrZXl3
b3Jkcz48a2V5d29yZD5BbmltYWxzPC9rZXl3b3JkPjxrZXl3b3JkPkNlbGwgTGluZSwgVHVtb3I8
L2tleXdvcmQ+PGtleXdvcmQ+Q2VsbCBQcm9saWZlcmF0aW9uL2RydWcgZWZmZWN0czwva2V5d29y
ZD48a2V5d29yZD5Db2N1bHR1cmUgVGVjaG5pcXVlczwva2V5d29yZD48a2V5d29yZD5DeXRva2lu
ZXMvKnBoYXJtYWNvbG9neTwva2V5d29yZD48a2V5d29yZD5DeXRvdG94aWNpdHksIEltbXVub2xv
Z2ljLypkcnVnIGVmZmVjdHM8L2tleXdvcmQ+PGtleXdvcmQ+RmVtYWxlPC9rZXl3b3JkPjxrZXl3
b3JkPkh1bWFuczwva2V5d29yZD48a2V5d29yZD4qSW1tdW5vdGhlcmFweSwgQWRvcHRpdmU8L2tl
eXdvcmQ+PGtleXdvcmQ+THltcGhvY3l0ZSBBY3RpdmF0aW9uLypkcnVnIGVmZmVjdHM8L2tleXdv
cmQ+PGtleXdvcmQ+TWljZSwgSW5icmVkIE5PRDwva2V5d29yZD48a2V5d29yZD5NaWNlLCBTQ0lE
PC9rZXl3b3JkPjxrZXl3b3JkPk92YXJpYW4gTmVvcGxhc21zL2ltbXVub2xvZ3kvbWV0YWJvbGlz
bS9wYXRob2xvZ3kvKnRoZXJhcHk8L2tleXdvcmQ+PGtleXdvcmQ+UGhlbm90eXBlPC9rZXl3b3Jk
PjxrZXl3b3JkPlJlY2VwdG9ycywgQW50aWdlbiwgVC1DZWxsL2dlbmV0aWNzL2ltbXVub2xvZ3kv
Km1ldGFib2xpc208L2tleXdvcmQ+PGtleXdvcmQ+UmVjb21iaW5hbnQgRnVzaW9uIFByb3RlaW5z
L21ldGFib2xpc208L2tleXdvcmQ+PGtleXdvcmQ+VC1MeW1waG9jeXRlcy8qZHJ1ZyBlZmZlY3Rz
L2ltbXVub2xvZ3kvbWV0YWJvbGlzbS8qdHJhbnNwbGFudGF0aW9uPC9rZXl3b3JkPjxrZXl3b3Jk
PlRpbWUgRmFjdG9yczwva2V5d29yZD48a2V5d29yZD5UcmFuc2ZlY3Rpb248L2tleXdvcmQ+PGtl
eXdvcmQ+WGVub2dyYWZ0IE1vZGVsIEFudGl0dW1vciBBc3NheXM8L2tleXdvcmQ+PGtleXdvcmQ+
VCBjZWxsczwva2V5d29yZD48a2V5d29yZD5hZG9wdGl2ZSBpbW11bm90aGVyYXB5PC9rZXl3b3Jk
PjxrZXl3b3JkPmNoaW1lcmljIGFudGlnZW4gcmVjZXB0b3I8L2tleXdvcmQ+PGtleXdvcmQ+Y3l0
b2tpbmU8L2tleXdvcmQ+PGtleXdvcmQ+b3ZhcmlhbiBjYW5jZXI8L2tleXdvcmQ+PC9rZXl3b3Jk
cz48ZGF0ZXM+PHllYXI+MjAxNjwveWVhcj48cHViLWRhdGVzPjxkYXRlPkRlYyAxMzwvZGF0ZT48
L3B1Yi1kYXRlcz48L2RhdGVzPjxpc2JuPjE5NDktMjU1MyAoRWxlY3Ryb25pYykmI3hEOzE5NDkt
MjU1MyAoTGlua2luZyk8L2lzYm4+PGFjY2Vzc2lvbi1udW0+Mjc0MDk0MjU8L2FjY2Vzc2lvbi1u
dW0+PHVybHM+PHJlbGF0ZWQtdXJscz48dXJsPmh0dHBzOi8vd3d3Lm5jYmkubmxtLm5paC5nb3Yv
cHVibWVkLzI3NDA5NDI1PC91cmw+PC9yZWxhdGVkLXVybHM+PC91cmxzPjxjdXN0b20xPkNPTkZM
SUNUUyBPRiBJTlRFUkVTVCBYaWFvLUp1biBYdSB3YXMgcGFydGlhbGx5IHN1cHBvcnRlZCBieSBD
aGluYSBTY2hvbGFyc2hpcCBDb3VuY2lsIGFuZCB0aGUgWmhlamlhbmcgUHJvdmluY2lhbCBOYXR1
cmFsIFNjaWVuY2UgRm91bmRhdGlvbiBvZiBDaGluYSAoTm86IExZMTVIMDgwMDA0KS48L2N1c3Rv
bTE+PGN1c3RvbTI+UE1DNTM0NzY5NjwvY3VzdG9tMj48ZWxlY3Ryb25pYy1yZXNvdXJjZS1udW0+
MTAuMTg2MzIvb25jb3RhcmdldC4xMDUxMDwvZWxlY3Ryb25pYy1yZXNvdXJjZS1udW0+PHJlbW90
ZS1kYXRhYmFzZS1uYW1lPk1lZGxpbmU8L3JlbW90ZS1kYXRhYmFzZS1uYW1lPjxyZW1vdGUtZGF0
YWJhc2UtcHJvdmlkZXI+TkxNPC9yZW1vdGUtZGF0YWJhc2UtcHJvdmlkZXI+PC9yZWNvcmQ+PC9D
aXRlPjxDaXRlPjxBdXRob3I+Q29ybmlzaDwvQXV0aG9yPjxZZWFyPjIwMDY8L1llYXI+PFJlY051
bT4zMzwvUmVjTnVtPjxyZWNvcmQ+PHJlYy1udW1iZXI+MzM8L3JlYy1udW1iZXI+PGZvcmVpZ24t
a2V5cz48a2V5IGFwcD0iRU4iIGRiLWlkPSI1YTJlMGFldnA5ZDVyY2VwdmY2eGQydnlheHdkNXR0
d3M1ZnoiIHRpbWVzdGFtcD0iMTc2MTU1NzU3NCI+MzM8L2tleT48L2ZvcmVpZ24ta2V5cz48cmVm
LXR5cGUgbmFtZT0iSm91cm5hbCBBcnRpY2xlIj4xNzwvcmVmLXR5cGU+PGNvbnRyaWJ1dG9ycz48
YXV0aG9ycz48YXV0aG9yPkNvcm5pc2gsIEcuIEguPC9hdXRob3I+PGF1dGhvcj5TaW5jbGFpciwg
TC4gVi48L2F1dGhvcj48YXV0aG9yPkNhbnRyZWxsLCBELiBBLjwvYXV0aG9yPjwvYXV0aG9ycz48
L2NvbnRyaWJ1dG9ycz48YXV0aC1hZGRyZXNzPkNhbmNlciBSZXNlYXJjaCBVSywgTG9uZG9uLCBF
bmdsYW5kLjwvYXV0aC1hZGRyZXNzPjx0aXRsZXM+PHRpdGxlPkRpZmZlcmVudGlhbCByZWd1bGF0
aW9uIG9mIFQtY2VsbCBncm93dGggYnkgSUwtMiBhbmQgSUwtMTU8L3RpdGxlPjxzZWNvbmRhcnkt
dGl0bGU+Qmxvb2Q8L3NlY29uZGFyeS10aXRsZT48L3RpdGxlcz48cGVyaW9kaWNhbD48ZnVsbC10
aXRsZT5CbG9vZDwvZnVsbC10aXRsZT48L3BlcmlvZGljYWw+PHBhZ2VzPjYwMC04PC9wYWdlcz48
dm9sdW1lPjEwODwvdm9sdW1lPjxudW1iZXI+MjwvbnVtYmVyPjxlZGl0aW9uPjIwMDYwMzI4PC9l
ZGl0aW9uPjxrZXl3b3Jkcz48a2V5d29yZD5BbmltYWxzPC9rZXl3b3JkPjxrZXl3b3JkPkNlbGwg
UHJvbGlmZXJhdGlvbi8qZHJ1ZyBlZmZlY3RzPC9rZXl3b3JkPjxrZXl3b3JkPkNlbGxzLCBDdWx0
dXJlZDwva2V5d29yZD48a2V5d29yZD5JbnRlcmxldWtpbi0xNS8qcGhhcm1hY29sb2d5PC9rZXl3
b3JkPjxrZXl3b3JkPkludGVybGV1a2luLTIvKnBoYXJtYWNvbG9neTwva2V5d29yZD48a2V5d29y
ZD5NaWNlPC9rZXl3b3JkPjxrZXl3b3JkPk1pY2UsIFRyYW5zZ2VuaWM8L2tleXdvcmQ+PGtleXdv
cmQ+TWl0b2dlbnMvcGhhcm1hY29sb2d5PC9rZXl3b3JkPjxrZXl3b3JkPlByb3RlaW4gQmlvc3lu
dGhlc2lzL2RydWcgZWZmZWN0czwva2V5d29yZD48a2V5d29yZD5TaWduYWwgVHJhbnNkdWN0aW9u
PC9rZXl3b3JkPjxrZXl3b3JkPlQtTHltcGhvY3l0ZXMvKmN5dG9sb2d5PC9rZXl3b3JkPjwva2V5
d29yZHM+PGRhdGVzPjx5ZWFyPjIwMDY8L3llYXI+PHB1Yi1kYXRlcz48ZGF0ZT5KdWwgMTU8L2Rh
dGU+PC9wdWItZGF0ZXM+PC9kYXRlcz48aXNibj4wMDA2LTQ5NzEgKFByaW50KSYjeEQ7MDAwNi00
OTcxIChMaW5raW5nKTwvaXNibj48YWNjZXNzaW9uLW51bT4xNjU2OTc2NzwvYWNjZXNzaW9uLW51
bT48dXJscz48cmVsYXRlZC11cmxzPjx1cmw+aHR0cHM6Ly93d3cubmNiaS5ubG0ubmloLmdvdi9w
dWJtZWQvMTY1Njk3Njc8L3VybD48L3JlbGF0ZWQtdXJscz48L3VybHM+PGVsZWN0cm9uaWMtcmVz
b3VyY2UtbnVtPjEwLjExODIvYmxvb2QtMjAwNS0xMi00ODI3PC9lbGVjdHJvbmljLXJlc291cmNl
LW51bT48cmVtb3RlLWRhdGFiYXNlLW5hbWU+TWVkbGluZTwvcmVtb3RlLWRhdGFiYXNlLW5hbWU+
PHJlbW90ZS1kYXRhYmFzZS1wcm92aWRlcj5OTE08L3JlbW90ZS1kYXRhYmFzZS1wcm92aWRlcj48
L3JlY29yZD48L0NpdGU+PENpdGU+PEF1dGhvcj5aaG91PC9BdXRob3I+PFllYXI+MjAxOTwvWWVh
cj48UmVjTnVtPjM0PC9SZWNOdW0+PHJlY29yZD48cmVjLW51bWJlcj4zNDwvcmVjLW51bWJlcj48
Zm9yZWlnbi1rZXlzPjxrZXkgYXBwPSJFTiIgZGItaWQ9IjVhMmUwYWV2cDlkNXJjZXB2ZjZ4ZDJ2
eWF4d2Q1dHR3czVmeiIgdGltZXN0YW1wPSIxNzYxNTU3Njg0Ij4zNDwva2V5PjwvZm9yZWlnbi1r
ZXlzPjxyZWYtdHlwZSBuYW1lPSJKb3VybmFsIEFydGljbGUiPjE3PC9yZWYtdHlwZT48Y29udHJp
YnV0b3JzPjxhdXRob3JzPjxhdXRob3I+WmhvdSwgSi48L2F1dGhvcj48YXV0aG9yPkppbiwgTC48
L2F1dGhvcj48YXV0aG9yPldhbmcsIEYuPC9hdXRob3I+PGF1dGhvcj5aaGFuZywgWS48L2F1dGhv
cj48YXV0aG9yPkxpdSwgQi48L2F1dGhvcj48YXV0aG9yPlpoYW8sIFQuPC9hdXRob3I+PC9hdXRo
b3JzPjwvY29udHJpYnV0b3JzPjxhdXRoLWFkZHJlc3M+U3RhdGUgS2V5IExhYm9yYXRvcnkgb2Yg
UmVwcm9kdWN0aXZlIEJpb2xvZ3ksIEluc3RpdHV0ZSBvZiBab29sb2d5LCBDaGluZXNlIEFjYWRl
bXkgb2YgU2NpZW5jZXMsIEJlaWppbmcsIDEwMDEwMSwgQ2hpbmEuJiN4RDtHcmFkdWF0ZSBVbml2
ZXJzaXR5IG9mIENoaW5lc2UgQWNhZGVteSBvZiBTY2llbmNlcywgQmVpamluZywgMTAwMDQ5LCBD
aGluYS4mI3hEO0NvbGxlZ2Ugb2YgTGlmZSBTY2llbmNlcywgSGViZWkgVW5pdmVyc2l0eSwgQmFv
ZGluZywgMDcxMDAyLCBDaGluYS4mI3hEO1N0YXRlIEtleSBMYWJvcmF0b3J5IG9mIFByb3Rlb21p
Y3MsIFRyYW5zbGF0aW9uYWwgTWVkaWNpbmUgQ2VudGVyIG9mIFN0ZW0gQ2VsbHMsIDMwNy1Jdnkg
VHJhbnNsYXRpb25hbCBNZWRpY2luZSBDZW50ZXIsIExhYm9yYXRvcnkgb2YgT25jb2xvZ3ksIEFm
ZmlsaWF0ZWQgSG9zcGl0YWwsIEFjYWRlbXkgb2YgTWlsaXRhcnkgTWVkaWNhbCBTY2llbmNlcywg
QmVpamluZywgMTAwMDcxLCBDaGluYS4mI3hEO1N0YXRlIEtleSBMYWJvcmF0b3J5IG9mIFJlcHJv
ZHVjdGl2ZSBCaW9sb2d5LCBJbnN0aXR1dGUgb2YgWm9vbG9neSwgQ2hpbmVzZSBBY2FkZW15IG9m
IFNjaWVuY2VzLCBCZWlqaW5nLCAxMDAxMDEsIENoaW5hLiB0YnpoYW9AaW96LmFjLmNuLiYjeEQ7
R3JhZHVhdGUgVW5pdmVyc2l0eSBvZiBDaGluZXNlIEFjYWRlbXkgb2YgU2NpZW5jZXMsIEJlaWpp
bmcsIDEwMDA0OSwgQ2hpbmEuIHRiemhhb0Bpb3ouYWMuY24uPC9hdXRoLWFkZHJlc3M+PHRpdGxl
cz48dGl0bGU+Q2hpbWVyaWMgYW50aWdlbiByZWNlcHRvciBUIChDQVItVCkgY2VsbHMgZXhwYW5k
ZWQgd2l0aCBJTC03L0lMLTE1IG1lZGlhdGUgc3VwZXJpb3IgYW50aXR1bW9yIGVmZmVjdHM8L3Rp
dGxlPjxzZWNvbmRhcnktdGl0bGU+UHJvdGVpbiBDZWxsPC9zZWNvbmRhcnktdGl0bGU+PC90aXRs
ZXM+PHBlcmlvZGljYWw+PGZ1bGwtdGl0bGU+UHJvdGVpbiBDZWxsPC9mdWxsLXRpdGxlPjwvcGVy
aW9kaWNhbD48cGFnZXM+NzY0LTc2OTwvcGFnZXM+PHZvbHVtZT4xMDwvdm9sdW1lPjxudW1iZXI+
MTA8L251bWJlcj48a2V5d29yZHM+PGtleXdvcmQ+QW5pbWFsczwva2V5d29yZD48a2V5d29yZD5D
ZWxsIExpbmUsIFR1bW9yPC9rZXl3b3JkPjxrZXl3b3JkPkNvY3VsdHVyZSBUZWNobmlxdWVzPC9r
ZXl3b3JkPjxrZXl3b3JkPkh1bWFuczwva2V5d29yZD48a2V5d29yZD5JbW11bm90aGVyYXB5LCBB
ZG9wdGl2ZTwva2V5d29yZD48a2V5d29yZD5JbnRlcmxldWtpbi0xNS8qcGhhcm1hY29sb2d5PC9r
ZXl3b3JkPjxrZXl3b3JkPkludGVybGV1a2luLTIvcGhhcm1hY29sb2d5PC9rZXl3b3JkPjxrZXl3
b3JkPkludGVybGV1a2luLTcvKnBoYXJtYWNvbG9neTwva2V5d29yZD48a2V5d29yZD5NaWNlPC9r
ZXl3b3JkPjxrZXl3b3JkPlJlY2VwdG9ycywgQ2hpbWVyaWMgQW50aWdlbi8qaW1tdW5vbG9neTwv
a2V5d29yZD48a2V5d29yZD5ULUx5bXBob2N5dGVzLyppbW11bm9sb2d5PC9rZXl3b3JkPjwva2V5
d29yZHM+PGRhdGVzPjx5ZWFyPjIwMTk8L3llYXI+PHB1Yi1kYXRlcz48ZGF0ZT5PY3Q8L2RhdGU+
PC9wdWItZGF0ZXM+PC9kYXRlcz48aXNibj4xNjc0LTgwMTggKEVsZWN0cm9uaWMpJiN4RDsxNjc0
LTgwMFggKFByaW50KSYjeEQ7MTY3NC04MDBYIChMaW5raW5nKTwvaXNibj48YWNjZXNzaW9uLW51
bT4zMTI1MDM1MDwvYWNjZXNzaW9uLW51bT48dXJscz48cmVsYXRlZC11cmxzPjx1cmw+aHR0cHM6
Ly93d3cubmNiaS5ubG0ubmloLmdvdi9wdWJtZWQvMzEyNTAzNTA8L3VybD48L3JlbGF0ZWQtdXJs
cz48L3VybHM+PGN1c3RvbTI+UE1DNjc3NjQ5NTwvY3VzdG9tMj48ZWxlY3Ryb25pYy1yZXNvdXJj
ZS1udW0+MTAuMTAwNy9zMTMyMzgtMDE5LTA2NDMteTwvZWxlY3Ryb25pYy1yZXNvdXJjZS1udW0+
PHJlbW90ZS1kYXRhYmFzZS1uYW1lPk1lZGxpbmU8L3JlbW90ZS1kYXRhYmFzZS1uYW1lPjxyZW1v
dGUtZGF0YWJhc2UtcHJvdmlkZXI+TkxNPC9yZW1vdGUtZGF0YWJhc2UtcHJvdmlkZXI+PC9yZWNv
cmQ+PC9DaXRlPjwvRW5kTm90ZT4A
</w:fldData>
        </w:fldChar>
      </w:r>
      <w:r w:rsidR="00EB382E" w:rsidRPr="00CE558F">
        <w:instrText xml:space="preserve"> ADDIN EN.CITE.DATA </w:instrText>
      </w:r>
      <w:r w:rsidR="00EB382E" w:rsidRPr="00CE558F">
        <w:fldChar w:fldCharType="end"/>
      </w:r>
      <w:r w:rsidR="00ED254D" w:rsidRPr="00CE558F">
        <w:fldChar w:fldCharType="separate"/>
      </w:r>
      <w:r w:rsidR="00EB382E" w:rsidRPr="00CE558F">
        <w:rPr>
          <w:noProof/>
          <w:vertAlign w:val="superscript"/>
        </w:rPr>
        <w:t>9-11</w:t>
      </w:r>
      <w:r w:rsidR="00ED254D" w:rsidRPr="00CE558F">
        <w:fldChar w:fldCharType="end"/>
      </w:r>
      <w:r w:rsidR="00ED254D" w:rsidRPr="00CE558F">
        <w:t>, and the expansion period influence the absolute T cell numbers, phenotype and activation state. Typically, optimal conditions such as reagent concentration, culture density, cytokine supplementation, and expansion time should be initially tested and empirically determined to achieve robust proliferation without causing activation-induced cell death or T</w:t>
      </w:r>
      <w:r w:rsidR="00021ED5" w:rsidRPr="00CE558F">
        <w:t xml:space="preserve"> </w:t>
      </w:r>
      <w:r w:rsidR="00ED254D" w:rsidRPr="00CE558F">
        <w:t xml:space="preserve">cell exhaustion. Here, we give a side-by-side comparison of two different activation protocols and their effect on the differentiation and activation profile of primary human T cells to support the decisions on the choice of activation reagent and timing of experiments. </w:t>
      </w:r>
    </w:p>
    <w:p w14:paraId="328ED507" w14:textId="77777777" w:rsidR="00615177" w:rsidRPr="00CE558F" w:rsidRDefault="00615177" w:rsidP="00902707"/>
    <w:p w14:paraId="6D27B124" w14:textId="1BF525ED" w:rsidR="00ED254D" w:rsidRPr="00CE558F" w:rsidRDefault="00ED254D" w:rsidP="00902707">
      <w:r w:rsidRPr="00CE558F">
        <w:t>Additionally, we suggest a flow cytometric panel useful for analyzing phenotypic composition and activation status of T cells, supporting experimental planning.</w:t>
      </w:r>
      <w:r w:rsidR="00615177" w:rsidRPr="00CE558F">
        <w:t xml:space="preserve"> </w:t>
      </w:r>
      <w:r w:rsidRPr="00CE558F">
        <w:t>For genetic modification of primary T cells, transient transfection using electroporation of messenger ribonucleic acid (mRNA) represents a safe, efficient, and flexible alternative to viral transduction</w:t>
      </w:r>
      <w:r w:rsidRPr="00CE558F">
        <w:fldChar w:fldCharType="begin">
          <w:fldData xml:space="preserve">PEVuZE5vdGU+PENpdGU+PEF1dGhvcj5Gb3N0ZXI8L0F1dGhvcj48WWVhcj4yMDE5PC9ZZWFyPjxS
ZWNOdW0+MzU8L1JlY051bT48RGlzcGxheVRleHQ+PHN0eWxlIGZhY2U9InN1cGVyc2NyaXB0Ij4x
Mjwvc3R5bGU+PC9EaXNwbGF5VGV4dD48cmVjb3JkPjxyZWMtbnVtYmVyPjM1PC9yZWMtbnVtYmVy
Pjxmb3JlaWduLWtleXM+PGtleSBhcHA9IkVOIiBkYi1pZD0iNWEyZTBhZXZwOWQ1cmNlcHZmNnhk
MnZ5YXh3ZDV0dHdzNWZ6IiB0aW1lc3RhbXA9IjE3NjE1NTc3NzEiPjM1PC9rZXk+PC9mb3JlaWdu
LWtleXM+PHJlZi10eXBlIG5hbWU9IkpvdXJuYWwgQXJ0aWNsZSI+MTc8L3JlZi10eXBlPjxjb250
cmlidXRvcnM+PGF1dGhvcnM+PGF1dGhvcj5Gb3N0ZXIsIEouIEIuPC9hdXRob3I+PGF1dGhvcj5C
YXJyZXR0LCBELiBNLjwvYXV0aG9yPjxhdXRob3I+S2FyaWtvLCBLLjwvYXV0aG9yPjwvYXV0aG9y
cz48L2NvbnRyaWJ1dG9ycz48YXV0aC1hZGRyZXNzPkRpdmlzaW9uIG9mIE9uY29sb2d5LCBUaGUg
Q2hpbGRyZW4mYXBvcztzIEhvc3BpdGFsIG9mIFBoaWxhZGVscGhpYSwgUGhpbGFkZWxwaGlhLCBQ
QSwgVVNBOyBDZW50ZXIgZm9yIENoaWxkaG9vZCBDYW5jZXIgUmVzZWFyY2gsIFRoZSBDaGlsZHJl
biZhcG9zO3MgSG9zcGl0YWwgb2YgUGhpbGFkZWxwaGlhLCBQaGlsYWRlbHBoaWEsIFBBLCBVU0Eu
IEVsZWN0cm9uaWMgYWRkcmVzczogZm9zdGVyamJAZW1haWwuY2hvcC5lZHUuJiN4RDtEaXZpc2lv
biBvZiBPbmNvbG9neSwgVGhlIENoaWxkcmVuJmFwb3M7cyBIb3NwaXRhbCBvZiBQaGlsYWRlbHBo
aWEsIFBoaWxhZGVscGhpYSwgUEEsIFVTQTsgQ2VudGVyIGZvciBDaGlsZGhvb2QgQ2FuY2VyIFJl
c2VhcmNoLCBUaGUgQ2hpbGRyZW4mYXBvcztzIEhvc3BpdGFsIG9mIFBoaWxhZGVscGhpYSwgUGhp
bGFkZWxwaGlhLCBQQSwgVVNBLiYjeEQ7QmlvTlRlY2ggUk5BIFBoYXJtYWNldXRpY2FscywgTWFp
bnosIEdlcm1hbnkuPC9hdXRoLWFkZHJlc3M+PHRpdGxlcz48dGl0bGU+VGhlIEVtZXJnaW5nIFJv
bGUgb2YgSW4gVml0cm8tVHJhbnNjcmliZWQgbVJOQSBpbiBBZG9wdGl2ZSBUIENlbGwgSW1tdW5v
dGhlcmFweTwvdGl0bGU+PHNlY29uZGFyeS10aXRsZT5Nb2wgVGhlcjwvc2Vjb25kYXJ5LXRpdGxl
PjwvdGl0bGVzPjxwZXJpb2RpY2FsPjxmdWxsLXRpdGxlPk1vbCBUaGVyPC9mdWxsLXRpdGxlPjwv
cGVyaW9kaWNhbD48cGFnZXM+NzQ3LTc1NjwvcGFnZXM+PHZvbHVtZT4yNzwvdm9sdW1lPjxudW1i
ZXI+NDwvbnVtYmVyPjxlZGl0aW9uPjIwMTkwMjAyPC9lZGl0aW9uPjxrZXl3b3Jkcz48a2V5d29y
ZD5BbmltYWxzPC9rZXl3b3JkPjxrZXl3b3JkPkNlbGwtIGFuZCBUaXNzdWUtQmFzZWQgVGhlcmFw
eS8qbWV0aG9kczwva2V5d29yZD48a2V5d29yZD5HZW5lIEVkaXRpbmc8L2tleXdvcmQ+PGtleXdv
cmQ+R2VuZXRpYyBWZWN0b3JzPC9rZXl3b3JkPjxrZXl3b3JkPkh1bWFuczwva2V5d29yZD48a2V5
d29yZD5JbW11bm90aGVyYXB5LCBBZG9wdGl2ZS9hZHZlcnNlIGVmZmVjdHMvKm1ldGhvZHMvKnRy
ZW5kczwva2V5d29yZD48a2V5d29yZD5JbiBWaXRybyBUZWNobmlxdWVzPC9rZXl3b3JkPjxrZXl3
b3JkPkx5bXBob2N5dGVzLCBUdW1vci1JbmZpbHRyYXRpbmcvaW1tdW5vbG9neTwva2V5d29yZD48
a2V5d29yZD5NaWNlPC9rZXl3b3JkPjxrZXl3b3JkPk5lb3BsYXNtcy90aGVyYXB5PC9rZXl3b3Jk
PjxrZXl3b3JkPlJOQSwgTWVzc2VuZ2VyLypnZW5ldGljczwva2V5d29yZD48a2V5d29yZD5SZWNl
cHRvcnMsIEFudGlnZW4sIFQtQ2VsbC9nZW5ldGljczwva2V5d29yZD48a2V5d29yZD5SZWNlcHRv
cnMsIENoaW1lcmljIEFudGlnZW48L2tleXdvcmQ+PGtleXdvcmQ+VC1MeW1waG9jeXRlcy8qaW1t
dW5vbG9neTwva2V5d29yZD48a2V5d29yZD4qVHJhbnNjcmlwdGlvbiwgR2VuZXRpYzwva2V5d29y
ZD48a2V5d29yZD5SbmE8L2tleXdvcmQ+PGtleXdvcmQ+YWRvcHRpdmUgVCBjZWxsIHRoZXJhcHk8
L2tleXdvcmQ+PGtleXdvcmQ+aW1tdW5vdGhlcmFweTwva2V5d29yZD48L2tleXdvcmRzPjxkYXRl
cz48eWVhcj4yMDE5PC95ZWFyPjxwdWItZGF0ZXM+PGRhdGU+QXByIDEwPC9kYXRlPjwvcHViLWRh
dGVzPjwvZGF0ZXM+PGlzYm4+MTUyNS0wMDI0IChFbGVjdHJvbmljKSYjeEQ7MTUyNS0wMDE2IChQ
cmludCkmI3hEOzE1MjUtMDAxNiAoTGlua2luZyk8L2lzYm4+PGFjY2Vzc2lvbi1udW0+MzA4MTk2
MTI8L2FjY2Vzc2lvbi1udW0+PHVybHM+PHJlbGF0ZWQtdXJscz48dXJsPmh0dHBzOi8vd3d3Lm5j
YmkubmxtLm5paC5nb3YvcHVibWVkLzMwODE5NjEyPC91cmw+PC9yZWxhdGVkLXVybHM+PC91cmxz
PjxjdXN0b20yPlBNQzY0NTM1MDQ8L2N1c3RvbTI+PGVsZWN0cm9uaWMtcmVzb3VyY2UtbnVtPjEw
LjEwMTYvai55bXRoZS4yMDE5LjAxLjAxODwvZWxlY3Ryb25pYy1yZXNvdXJjZS1udW0+PHJlbW90
ZS1kYXRhYmFzZS1uYW1lPk1lZGxpbmU8L3JlbW90ZS1kYXRhYmFzZS1uYW1lPjxyZW1vdGUtZGF0
YWJhc2UtcHJvdmlkZXI+TkxNPC9yZW1vdGUtZGF0YWJhc2UtcHJvdmlkZXI+PC9yZWNvcmQ+PC9D
aXRlPjwvRW5kTm90ZT4A
</w:fldData>
        </w:fldChar>
      </w:r>
      <w:r w:rsidR="00EB382E" w:rsidRPr="00CE558F">
        <w:instrText xml:space="preserve"> ADDIN EN.CITE </w:instrText>
      </w:r>
      <w:r w:rsidR="00EB382E" w:rsidRPr="00CE558F">
        <w:fldChar w:fldCharType="begin">
          <w:fldData xml:space="preserve">PEVuZE5vdGU+PENpdGU+PEF1dGhvcj5Gb3N0ZXI8L0F1dGhvcj48WWVhcj4yMDE5PC9ZZWFyPjxS
ZWNOdW0+MzU8L1JlY051bT48RGlzcGxheVRleHQ+PHN0eWxlIGZhY2U9InN1cGVyc2NyaXB0Ij4x
Mjwvc3R5bGU+PC9EaXNwbGF5VGV4dD48cmVjb3JkPjxyZWMtbnVtYmVyPjM1PC9yZWMtbnVtYmVy
Pjxmb3JlaWduLWtleXM+PGtleSBhcHA9IkVOIiBkYi1pZD0iNWEyZTBhZXZwOWQ1cmNlcHZmNnhk
MnZ5YXh3ZDV0dHdzNWZ6IiB0aW1lc3RhbXA9IjE3NjE1NTc3NzEiPjM1PC9rZXk+PC9mb3JlaWdu
LWtleXM+PHJlZi10eXBlIG5hbWU9IkpvdXJuYWwgQXJ0aWNsZSI+MTc8L3JlZi10eXBlPjxjb250
cmlidXRvcnM+PGF1dGhvcnM+PGF1dGhvcj5Gb3N0ZXIsIEouIEIuPC9hdXRob3I+PGF1dGhvcj5C
YXJyZXR0LCBELiBNLjwvYXV0aG9yPjxhdXRob3I+S2FyaWtvLCBLLjwvYXV0aG9yPjwvYXV0aG9y
cz48L2NvbnRyaWJ1dG9ycz48YXV0aC1hZGRyZXNzPkRpdmlzaW9uIG9mIE9uY29sb2d5LCBUaGUg
Q2hpbGRyZW4mYXBvcztzIEhvc3BpdGFsIG9mIFBoaWxhZGVscGhpYSwgUGhpbGFkZWxwaGlhLCBQ
QSwgVVNBOyBDZW50ZXIgZm9yIENoaWxkaG9vZCBDYW5jZXIgUmVzZWFyY2gsIFRoZSBDaGlsZHJl
biZhcG9zO3MgSG9zcGl0YWwgb2YgUGhpbGFkZWxwaGlhLCBQaGlsYWRlbHBoaWEsIFBBLCBVU0Eu
IEVsZWN0cm9uaWMgYWRkcmVzczogZm9zdGVyamJAZW1haWwuY2hvcC5lZHUuJiN4RDtEaXZpc2lv
biBvZiBPbmNvbG9neSwgVGhlIENoaWxkcmVuJmFwb3M7cyBIb3NwaXRhbCBvZiBQaGlsYWRlbHBo
aWEsIFBoaWxhZGVscGhpYSwgUEEsIFVTQTsgQ2VudGVyIGZvciBDaGlsZGhvb2QgQ2FuY2VyIFJl
c2VhcmNoLCBUaGUgQ2hpbGRyZW4mYXBvcztzIEhvc3BpdGFsIG9mIFBoaWxhZGVscGhpYSwgUGhp
bGFkZWxwaGlhLCBQQSwgVVNBLiYjeEQ7QmlvTlRlY2ggUk5BIFBoYXJtYWNldXRpY2FscywgTWFp
bnosIEdlcm1hbnkuPC9hdXRoLWFkZHJlc3M+PHRpdGxlcz48dGl0bGU+VGhlIEVtZXJnaW5nIFJv
bGUgb2YgSW4gVml0cm8tVHJhbnNjcmliZWQgbVJOQSBpbiBBZG9wdGl2ZSBUIENlbGwgSW1tdW5v
dGhlcmFweTwvdGl0bGU+PHNlY29uZGFyeS10aXRsZT5Nb2wgVGhlcjwvc2Vjb25kYXJ5LXRpdGxl
PjwvdGl0bGVzPjxwZXJpb2RpY2FsPjxmdWxsLXRpdGxlPk1vbCBUaGVyPC9mdWxsLXRpdGxlPjwv
cGVyaW9kaWNhbD48cGFnZXM+NzQ3LTc1NjwvcGFnZXM+PHZvbHVtZT4yNzwvdm9sdW1lPjxudW1i
ZXI+NDwvbnVtYmVyPjxlZGl0aW9uPjIwMTkwMjAyPC9lZGl0aW9uPjxrZXl3b3Jkcz48a2V5d29y
ZD5BbmltYWxzPC9rZXl3b3JkPjxrZXl3b3JkPkNlbGwtIGFuZCBUaXNzdWUtQmFzZWQgVGhlcmFw
eS8qbWV0aG9kczwva2V5d29yZD48a2V5d29yZD5HZW5lIEVkaXRpbmc8L2tleXdvcmQ+PGtleXdv
cmQ+R2VuZXRpYyBWZWN0b3JzPC9rZXl3b3JkPjxrZXl3b3JkPkh1bWFuczwva2V5d29yZD48a2V5
d29yZD5JbW11bm90aGVyYXB5LCBBZG9wdGl2ZS9hZHZlcnNlIGVmZmVjdHMvKm1ldGhvZHMvKnRy
ZW5kczwva2V5d29yZD48a2V5d29yZD5JbiBWaXRybyBUZWNobmlxdWVzPC9rZXl3b3JkPjxrZXl3
b3JkPkx5bXBob2N5dGVzLCBUdW1vci1JbmZpbHRyYXRpbmcvaW1tdW5vbG9neTwva2V5d29yZD48
a2V5d29yZD5NaWNlPC9rZXl3b3JkPjxrZXl3b3JkPk5lb3BsYXNtcy90aGVyYXB5PC9rZXl3b3Jk
PjxrZXl3b3JkPlJOQSwgTWVzc2VuZ2VyLypnZW5ldGljczwva2V5d29yZD48a2V5d29yZD5SZWNl
cHRvcnMsIEFudGlnZW4sIFQtQ2VsbC9nZW5ldGljczwva2V5d29yZD48a2V5d29yZD5SZWNlcHRv
cnMsIENoaW1lcmljIEFudGlnZW48L2tleXdvcmQ+PGtleXdvcmQ+VC1MeW1waG9jeXRlcy8qaW1t
dW5vbG9neTwva2V5d29yZD48a2V5d29yZD4qVHJhbnNjcmlwdGlvbiwgR2VuZXRpYzwva2V5d29y
ZD48a2V5d29yZD5SbmE8L2tleXdvcmQ+PGtleXdvcmQ+YWRvcHRpdmUgVCBjZWxsIHRoZXJhcHk8
L2tleXdvcmQ+PGtleXdvcmQ+aW1tdW5vdGhlcmFweTwva2V5d29yZD48L2tleXdvcmRzPjxkYXRl
cz48eWVhcj4yMDE5PC95ZWFyPjxwdWItZGF0ZXM+PGRhdGU+QXByIDEwPC9kYXRlPjwvcHViLWRh
dGVzPjwvZGF0ZXM+PGlzYm4+MTUyNS0wMDI0IChFbGVjdHJvbmljKSYjeEQ7MTUyNS0wMDE2IChQ
cmludCkmI3hEOzE1MjUtMDAxNiAoTGlua2luZyk8L2lzYm4+PGFjY2Vzc2lvbi1udW0+MzA4MTk2
MTI8L2FjY2Vzc2lvbi1udW0+PHVybHM+PHJlbGF0ZWQtdXJscz48dXJsPmh0dHBzOi8vd3d3Lm5j
YmkubmxtLm5paC5nb3YvcHVibWVkLzMwODE5NjEyPC91cmw+PC9yZWxhdGVkLXVybHM+PC91cmxz
PjxjdXN0b20yPlBNQzY0NTM1MDQ8L2N1c3RvbTI+PGVsZWN0cm9uaWMtcmVzb3VyY2UtbnVtPjEw
LjEwMTYvai55bXRoZS4yMDE5LjAxLjAxODwvZWxlY3Ryb25pYy1yZXNvdXJjZS1udW0+PHJlbW90
ZS1kYXRhYmFzZS1uYW1lPk1lZGxpbmU8L3JlbW90ZS1kYXRhYmFzZS1uYW1lPjxyZW1vdGUtZGF0
YWJhc2UtcHJvdmlkZXI+TkxNPC9yZW1vdGUtZGF0YWJhc2UtcHJvdmlkZXI+PC9yZWNvcmQ+PC9D
aXRlPjwvRW5kTm90ZT4A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12</w:t>
      </w:r>
      <w:r w:rsidRPr="00CE558F">
        <w:fldChar w:fldCharType="end"/>
      </w:r>
      <w:r w:rsidRPr="00CE558F">
        <w:t xml:space="preserve">. While lentiviral vectors </w:t>
      </w:r>
      <w:r w:rsidRPr="00CE558F">
        <w:lastRenderedPageBreak/>
        <w:t>enable stable and long-term expression of transgenes, they require complex biosafety measures, involve integration into the host genome, and can lead to variable expression depending on the integration site. In addition, the production of lentiviral supernatants, followed by T</w:t>
      </w:r>
      <w:r w:rsidR="00021ED5" w:rsidRPr="00CE558F">
        <w:t xml:space="preserve"> </w:t>
      </w:r>
      <w:r w:rsidRPr="00CE558F">
        <w:t>cell transduction and selection of transduced cells is time-consuming. In contrast, mRNA electroporation allows rapid and transient expression of target genes without genomic integration or viral components, thereby reducing regulatory burden and enabling fast and iterative testing of constructs. This is particularly advantageous for early development stages, in which multiple CAR candidates are screened and evaluated. In recent publications, transfection with mRNA is explored as a therapeutic platform</w:t>
      </w:r>
      <w:r w:rsidRPr="00CE558F">
        <w:fldChar w:fldCharType="begin">
          <w:fldData xml:space="preserve">PEVuZE5vdGU+PENpdGU+PEF1dGhvcj5CZWNrZXI8L0F1dGhvcj48WWVhcj4yMDIzPC9ZZWFyPjxS
ZWNOdW0+MzY8L1JlY051bT48RGlzcGxheVRleHQ+PHN0eWxlIGZhY2U9InN1cGVyc2NyaXB0Ij4x
My0xNTwvc3R5bGU+PC9EaXNwbGF5VGV4dD48cmVjb3JkPjxyZWMtbnVtYmVyPjM2PC9yZWMtbnVt
YmVyPjxmb3JlaWduLWtleXM+PGtleSBhcHA9IkVOIiBkYi1pZD0iNWEyZTBhZXZwOWQ1cmNlcHZm
NnhkMnZ5YXh3ZDV0dHdzNWZ6IiB0aW1lc3RhbXA9IjE3NjE1NTc4NjIiPjM2PC9rZXk+PC9mb3Jl
aWduLWtleXM+PHJlZi10eXBlIG5hbWU9IkpvdXJuYWwgQXJ0aWNsZSI+MTc8L3JlZi10eXBlPjxj
b250cmlidXRvcnM+PGF1dGhvcnM+PGF1dGhvcj5CZWNrZXIsIFMuIEEuPC9hdXRob3I+PGF1dGhv
cj5QZXRyaWNoLCBCLiBHLjwvYXV0aG9yPjxhdXRob3I+WXUsIEIuPC9hdXRob3I+PGF1dGhvcj5L
bmlnaHQsIEsuIEEuPC9hdXRob3I+PGF1dGhvcj5Ccm93biwgSC4gQy48L2F1dGhvcj48YXV0aG9y
PlJhaWthciwgUy4gUy48L2F1dGhvcj48YXV0aG9yPkRvZXJpbmcsIEMuIEIuPC9hdXRob3I+PGF1
dGhvcj5TcGVuY2VyLCBILiBULjwvYXV0aG9yPjwvYXV0aG9ycz48L2NvbnRyaWJ1dG9ycz48YXV0
aC1hZGRyZXNzPk1vbGVjdWxhciBhbmQgU3lzdGVtIFBoYXJtYWNvbG9neSBQcm9ncmFtLCBHcmFk
dWF0ZSBEaXZpc2lvbiBvZiBCaW9sb2dpY2FsIGFuZCBCaW9tZWRpY2FsIFNjaWVuY2VzLCBFbW9y
eSBVbml2ZXJzaXR5LCBBdGxhbnRhLCBHQSwgVVNBLiYjeEQ7RXhwcmVzc2lvbiBUaGVyYXBldXRp
Y3MsIEluYywgVHVja2VyLCBHQSwgVVNBLiYjeEQ7QWZsYWMgQ2FuY2VyIGFuZCBCbG9vZCBEaXNv
cmRlcnMgQ2VudGVyLCBEZXBhcnRtZW50IG9mIFBlZGlhdHJpY3MsIEVtb3J5IFVuaXZlcnNpdHkg
U2Nob29sIG9mIE1lZGljaW5lIGFuZCBDaGlsZHJlbiZhcG9zO3MgSGVhbHRoY2FyZSBvZiBBdGxh
bnRhLCBBdGxhbnRhLCBHQSwgVVNBLjwvYXV0aC1hZGRyZXNzPjx0aXRsZXM+PHRpdGxlPkVuaGFu
Y2luZyB0aGUgZWZmZWN0aXZlbmVzcyBvZiBnYW1tYWRlbHRhIFQgY2VsbHMgYnkgbVJOQSB0cmFu
c2ZlY3Rpb24gb2YgY2hpbWVyaWMgYW50aWdlbiByZWNlcHRvcnMgb3IgYmlzcGVjaWZpYyBUIGNl
bGwgZW5nYWdlcnM8L3RpdGxlPjxzZWNvbmRhcnktdGl0bGU+TW9sIFRoZXIgT25jb2x5dGljczwv
c2Vjb25kYXJ5LXRpdGxlPjwvdGl0bGVzPjxwZXJpb2RpY2FsPjxmdWxsLXRpdGxlPk1vbCBUaGVy
IE9uY29seXRpY3M8L2Z1bGwtdGl0bGU+PC9wZXJpb2RpY2FsPjxwYWdlcz4xNDUtMTU3PC9wYWdl
cz48dm9sdW1lPjI5PC92b2x1bWU+PGVkaXRpb24+MjAyMzA1MjI8L2VkaXRpb24+PGtleXdvcmRz
PjxrZXl3b3JkPkNBUiBUIGNlbGxzPC9rZXl3b3JkPjxrZXl3b3JkPmJpc3BlY2lmaWMgVCBjZWxs
IGVuZ2FnZXI8L2tleXdvcmQ+PGtleXdvcmQ+Y2FuY2VyIGltbXVub3RoZXJhcHk8L2tleXdvcmQ+
PGtleXdvcmQ+ZWxlY3Ryb3BvcmF0aW9uPC9rZXl3b3JkPjxrZXl3b3JkPmdhbW1hIGRlbHRhIFQg
Y2VsbHM8L2tleXdvcmQ+PC9rZXl3b3Jkcz48ZGF0ZXM+PHllYXI+MjAyMzwveWVhcj48cHViLWRh
dGVzPjxkYXRlPkp1biAxNTwvZGF0ZT48L3B1Yi1kYXRlcz48L2RhdGVzPjxpc2JuPjIzNzItNzcw
NSAoUHJpbnQpJiN4RDsyMzcyLTc3MDUgKEVsZWN0cm9uaWMpJiN4RDsyMzcyLTc3MDUgKExpbmtp
bmcpPC9pc2JuPjxhY2Nlc3Npb24tbnVtPjM3Mzg3Nzk0PC9hY2Nlc3Npb24tbnVtPjx1cmxzPjxy
ZWxhdGVkLXVybHM+PHVybD5odHRwczovL3d3dy5uY2JpLm5sbS5uaWguZ292L3B1Ym1lZC8zNzM4
Nzc5NDwvdXJsPjwvcmVsYXRlZC11cmxzPjwvdXJscz48Y3VzdG9tMT5CLlAuLCBCLlkuLCBhbmQg
SC5CLiBhcmUgZW1wbG95ZWVzIG9mIEV4cHJlc3Npb24gVGhlcmFwZXV0aWNzLCB3aGljaCBpcyBk
ZXZlbG9waW5nIGNhbmNlciB0cmVhdG1lbnRzIGJhc2VkIG9uIGVuZ2luZWVyZWQgZ2FtbWFkZWx0
YSBUIGNlbGxzLiBILlQuUy4gYW5kIEMuRC4gaGF2ZSBlcXVpdHkgaW4gRXhwcmVzc2lvbiBUaGVy
YXBldXRpY3MuPC9jdXN0b20xPjxjdXN0b20yPlBNQzEwMzAwNDA4PC9jdXN0b20yPjxlbGVjdHJv
bmljLXJlc291cmNlLW51bT4xMC4xMDE2L2oub210by4yMDIzLjA1LjAwNzwvZWxlY3Ryb25pYy1y
ZXNvdXJjZS1udW0+PHJlbW90ZS1kYXRhYmFzZS1uYW1lPlB1Yk1lZC1ub3QtTUVETElORTwvcmVt
b3RlLWRhdGFiYXNlLW5hbWU+PHJlbW90ZS1kYXRhYmFzZS1wcm92aWRlcj5OTE08L3JlbW90ZS1k
YXRhYmFzZS1wcm92aWRlcj48L3JlY29yZD48L0NpdGU+PENpdGU+PEF1dGhvcj5XaWVzaW5nZXI8
L0F1dGhvcj48WWVhcj4yMDE5PC9ZZWFyPjxSZWNOdW0+Mzc8L1JlY051bT48cmVjb3JkPjxyZWMt
bnVtYmVyPjM3PC9yZWMtbnVtYmVyPjxmb3JlaWduLWtleXM+PGtleSBhcHA9IkVOIiBkYi1pZD0i
NWEyZTBhZXZwOWQ1cmNlcHZmNnhkMnZ5YXh3ZDV0dHdzNWZ6IiB0aW1lc3RhbXA9IjE3NjE2MzY0
MjgiPjM3PC9rZXk+PC9mb3JlaWduLWtleXM+PHJlZi10eXBlIG5hbWU9IkpvdXJuYWwgQXJ0aWNs
ZSI+MTc8L3JlZi10eXBlPjxjb250cmlidXRvcnM+PGF1dGhvcnM+PGF1dGhvcj5XaWVzaW5nZXIs
IE0uPC9hdXRob3I+PGF1dGhvcj5NYXJ6LCBKLjwvYXV0aG9yPjxhdXRob3I+S3VtbWVyLCBNLjwv
YXV0aG9yPjxhdXRob3I+U2NodWxlciwgRy48L2F1dGhvcj48YXV0aG9yPkRvcnJpZSwgSi48L2F1
dGhvcj48YXV0aG9yPlNjaHVsZXItVGh1cm5lciwgQi48L2F1dGhvcj48YXV0aG9yPlNjaGFmdCwg
Ti48L2F1dGhvcj48L2F1dGhvcnM+PC9jb250cmlidXRvcnM+PGF1dGgtYWRkcmVzcz5EZXBhcnRt
ZW50IG9mIERlcm1hdG9sb2d5LCBVbml2ZXJzdGl0YXRza2xpbmlrdW0gRXJsYW5nZW4sIEZyaWVk
cmljaC1BbGV4YW5kZXItVW5pdmVyc2l0YXQgRXJsYW5nZW4tTnVybmJlcmcsIEhhcnRtYW5uc3Ry
YXNzZSAxNCwgOTEwNTIgRXJsYW5nZW4sIEdlcm1hbnkuJiN4RDtEZXBhcnRtZW50IG9mIERlcm1h
dG9sb2d5LCBVbml2ZXJzdGl0YXRza2xpbmlrdW0gRXJsYW5nZW4sIEZyaWVkcmljaC1BbGV4YW5k
ZXItVW5pdmVyc2l0YXQgRXJsYW5nZW4tTnVybmJlcmcsIEhhcnRtYW5uc3RyYXNzZSAxNCwgOTEw
NTIgRXJsYW5nZW4sIEdlcm1hbnkuIG5pZWxzLnNjaGFmdEB1ay1lcmxhbmdlbi5kZS48L2F1dGgt
YWRkcmVzcz48dGl0bGVzPjx0aXRsZT5DbGluaWNhbC1TY2FsZSBQcm9kdWN0aW9uIG9mIENBUi1U
IENlbGxzIGZvciB0aGUgVHJlYXRtZW50IG9mIE1lbGFub21hIFBhdGllbnRzIGJ5IG1STkEgVHJh
bnNmZWN0aW9uIG9mIGEgQ1NQRzQtU3BlY2lmaWMgQ0FSIHVuZGVyIEZ1bGwgR01QIENvbXBsaWFu
Y2U8L3RpdGxlPjxzZWNvbmRhcnktdGl0bGU+Q2FuY2VycyAoQmFzZWwpPC9zZWNvbmRhcnktdGl0
bGU+PC90aXRsZXM+PHBlcmlvZGljYWw+PGZ1bGwtdGl0bGU+Q2FuY2VycyAoQmFzZWwpPC9mdWxs
LXRpdGxlPjwvcGVyaW9kaWNhbD48dm9sdW1lPjExPC92b2x1bWU+PG51bWJlcj44PC9udW1iZXI+
PGVkaXRpb24+MjAxOTA4MTY8L2VkaXRpb24+PGtleXdvcmRzPjxrZXl3b3JkPkNBUi1UIGNlbGw8
L2tleXdvcmQ+PGtleXdvcmQ+Q3NwZzQ8L2tleXdvcmQ+PGtleXdvcmQ+Y2xpbmljYWwgc2NhbGUg
cHJvZHVjdGlvbjwva2V5d29yZD48a2V5d29yZD5jbGluaWNhbCBzdHVkeTwva2V5d29yZD48a2V5
d29yZD5jb25zaXN0ZW5jeSBydW5zPC9rZXl3b3JkPjxrZXl3b3JkPmZ1bGwgR01QIGNvbXBsaWFu
Y2U8L2tleXdvcmQ+PGtleXdvcmQ+bWVsYW5vbWE8L2tleXdvcmQ+PC9rZXl3b3Jkcz48ZGF0ZXM+
PHllYXI+MjAxOTwveWVhcj48cHViLWRhdGVzPjxkYXRlPkF1ZyAxNjwvZGF0ZT48L3B1Yi1kYXRl
cz48L2RhdGVzPjxpc2JuPjIwNzItNjY5NCAoUHJpbnQpJiN4RDsyMDcyLTY2OTQgKEVsZWN0cm9u
aWMpJiN4RDsyMDcyLTY2OTQgKExpbmtpbmcpPC9pc2JuPjxhY2Nlc3Npb24tbnVtPjMxNDI2NDM3
PC9hY2Nlc3Npb24tbnVtPjx1cmxzPjxyZWxhdGVkLXVybHM+PHVybD5odHRwczovL3d3dy5uY2Jp
Lm5sbS5uaWguZ292L3B1Ym1lZC8zMTQyNjQzNzwvdXJsPjwvcmVsYXRlZC11cmxzPjwvdXJscz48
Y3VzdG9tMT5UaGUgYXV0aG9ycyBkZWNsYXJlIG5vIGNvbmZsaWN0IG9mIGludGVyZXN0LjwvY3Vz
dG9tMT48Y3VzdG9tMj5QTUM2NzIxNDg1PC9jdXN0b20yPjxlbGVjdHJvbmljLXJlc291cmNlLW51
bT4xMC4zMzkwL2NhbmNlcnMxMTA4MTE5ODwvZWxlY3Ryb25pYy1yZXNvdXJjZS1udW0+PHJlbW90
ZS1kYXRhYmFzZS1uYW1lPlB1Yk1lZC1ub3QtTUVETElORTwvcmVtb3RlLWRhdGFiYXNlLW5hbWU+
PHJlbW90ZS1kYXRhYmFzZS1wcm92aWRlcj5OTE08L3JlbW90ZS1kYXRhYmFzZS1wcm92aWRlcj48
L3JlY29yZD48L0NpdGU+PENpdGU+PEF1dGhvcj5XdTwvQXV0aG9yPjxZZWFyPjIwMjQ8L1llYXI+
PFJlY051bT4zODwvUmVjTnVtPjxyZWNvcmQ+PHJlYy1udW1iZXI+Mzg8L3JlYy1udW1iZXI+PGZv
cmVpZ24ta2V5cz48a2V5IGFwcD0iRU4iIGRiLWlkPSI1YTJlMGFldnA5ZDVyY2VwdmY2eGQydnlh
eHdkNXR0d3M1ZnoiIHRpbWVzdGFtcD0iMTc2MTYzNjUwMSI+Mzg8L2tleT48L2ZvcmVpZ24ta2V5
cz48cmVmLXR5cGUgbmFtZT0iSm91cm5hbCBBcnRpY2xlIj4xNzwvcmVmLXR5cGU+PGNvbnRyaWJ1
dG9ycz48YXV0aG9ycz48YXV0aG9yPld1LCBKLjwvYXV0aG9yPjxhdXRob3I+V3UsIFcuPC9hdXRo
b3I+PGF1dGhvcj5aaG91LCBCLjwvYXV0aG9yPjxhdXRob3I+TGksIEIuPC9hdXRob3I+PC9hdXRo
b3JzPjwvY29udHJpYnV0b3JzPjxhdXRoLWFkZHJlc3M+RGVwYXJ0bWVudCBvZiBJbmZlY3Rpb3Vz
IERpc2Vhc2UsIFNoZW56aGVuIFBlb3BsZSZhcG9zO3MgSG9zcGl0YWwsIFRoZSBGaXJzdCBBZmZp
bGlhdGVkIEhvc3BpdGFsIG9mIFNvdXRoZXJuIFVuaXZlcnNpdHkgb2YgU2NpZW5jZSBhbmQgVGVj
aG5vbG9neSBhbmQgVGhlIFNlY29uZCBDbGluaWNhbCBNZWRpY2FsIENvbGxlZ2Ugb2YgSmluYW4g
VW5pdmVyc2l0eSwgU2hlbnpoZW4gNTE4MDIwLCBDaGluYTsgU2Nob29sIG9mIE1lZGljaW5lLCBT
b3V0aGVybiBVbml2ZXJzaXR5IG9mIFNjaWVuY2UgYW5kIFRlY2hub2xvZ3ksIFNoZW56aGVuLCA1
MTgwNTUsIENoaW5hLiYjeEQ7RGVwYXJ0bWVudCBvZiBJbmZlY3Rpb3VzIERpc2Vhc2UsIFNoZW56
aGVuIFBlb3BsZSZhcG9zO3MgSG9zcGl0YWwsIFRoZSBGaXJzdCBBZmZpbGlhdGVkIEhvc3BpdGFs
IG9mIFNvdXRoZXJuIFVuaXZlcnNpdHkgb2YgU2NpZW5jZSBhbmQgVGVjaG5vbG9neSBhbmQgVGhl
IFNlY29uZCBDbGluaWNhbCBNZWRpY2FsIENvbGxlZ2Ugb2YgSmluYW4gVW5pdmVyc2l0eSwgU2hl
bnpoZW4gNTE4MDIwLCBDaGluYS4mI3hEO0RlcGFydG1lbnQgb2YgSW5mZWN0aW91cyBEaXNlYXNl
LCBTaGVuemhlbiBQZW9wbGUmYXBvcztzIEhvc3BpdGFsLCBUaGUgRmlyc3QgQWZmaWxpYXRlZCBI
b3NwaXRhbCBvZiBTb3V0aGVybiBVbml2ZXJzaXR5IG9mIFNjaWVuY2UgYW5kIFRlY2hub2xvZ3kg
YW5kIFRoZSBTZWNvbmQgQ2xpbmljYWwgTWVkaWNhbCBDb2xsZWdlIG9mIEppbmFuIFVuaXZlcnNp
dHksIFNoZW56aGVuIDUxODAyMCwgQ2hpbmE7IFNjaG9vbCBvZiBNZWRpY2luZSwgU291dGhlcm4g
VW5pdmVyc2l0eSBvZiBTY2llbmNlIGFuZCBUZWNobm9sb2d5LCBTaGVuemhlbiwgNTE4MDU1LCBD
aGluYS4gRWxlY3Ryb25pYyBhZGRyZXNzOiB6aG91YnBAaG90bWFpbC5jb20uJiN4RDtEZXBhcnRt
ZW50IG9mIEluZmVjdGlvdXMgRGlzZWFzZSwgU2hlbnpoZW4gUGVvcGxlJmFwb3M7cyBIb3NwaXRh
bCwgVGhlIEZpcnN0IEFmZmlsaWF0ZWQgSG9zcGl0YWwgb2YgU291dGhlcm4gVW5pdmVyc2l0eSBv
ZiBTY2llbmNlIGFuZCBUZWNobm9sb2d5IGFuZCBUaGUgU2Vjb25kIENsaW5pY2FsIE1lZGljYWwg
Q29sbGVnZSBvZiBKaW5hbiBVbml2ZXJzaXR5LCBTaGVuemhlbiA1MTgwMjAsIENoaW5hOyBTY2hv
b2wgb2YgTWVkaWNpbmUsIFNvdXRoZXJuIFVuaXZlcnNpdHkgb2YgU2NpZW5jZSBhbmQgVGVjaG5v
bG9neSwgU2hlbnpoZW4sIDUxODA1NSwgQ2hpbmEuIEVsZWN0cm9uaWMgYWRkcmVzczogbGliaW5A
bWFpbC5zdXN0ZWNoLmVkdS5jbi48L2F1dGgtYWRkcmVzcz48dGl0bGVzPjx0aXRsZT5DaGltZXJp
YyBhbnRpZ2VuIHJlY2VwdG9yIHRoZXJhcHkgbWVldHMgbVJOQSB0ZWNobm9sb2d5PC90aXRsZT48
c2Vjb25kYXJ5LXRpdGxlPlRyZW5kcyBCaW90ZWNobm9sPC9zZWNvbmRhcnktdGl0bGU+PC90aXRs
ZXM+PHBlcmlvZGljYWw+PGZ1bGwtdGl0bGU+VHJlbmRzIEJpb3RlY2hub2w8L2Z1bGwtdGl0bGU+
PC9wZXJpb2RpY2FsPjxwYWdlcz4yMjgtMjQwPC9wYWdlcz48dm9sdW1lPjQyPC92b2x1bWU+PG51
bWJlcj4yPC9udW1iZXI+PGVkaXRpb24+MjAyMzA5MjE8L2VkaXRpb24+PGtleXdvcmRzPjxrZXl3
b3JkPkh1bWFuczwva2V5d29yZD48a2V5d29yZD5JbW11bm90aGVyYXB5LCBBZG9wdGl2ZTwva2V5
d29yZD48a2V5d29yZD5ULUx5bXBob2N5dGVzPC9rZXl3b3JkPjxrZXl3b3JkPlJOQSwgTWVzc2Vu
Z2VyL2dlbmV0aWNzL3RoZXJhcGV1dGljIHVzZTwva2V5d29yZD48a2V5d29yZD4qUmVjZXB0b3Jz
LCBDaGltZXJpYyBBbnRpZ2VuL2dlbmV0aWNzPC9rZXl3b3JkPjxrZXl3b3JkPipOZW9wbGFzbXMv
cGF0aG9sb2d5PC9rZXl3b3JkPjxrZXl3b3JkPmNoaW1lcmljIGFudGlnZW4gcmVjZXB0b3I8L2tl
eXdvcmQ+PGtleXdvcmQ+ZGVsaXZlcnkgc3lzdGVtPC9rZXl3b3JkPjxrZXl3b3JkPmltbXVuZSBj
ZWxsPC9rZXl3b3JkPjxrZXl3b3JkPmltbXVub3RoZXJhcHk8L2tleXdvcmQ+PGtleXdvcmQ+bVJO
QTwva2V5d29yZD48L2tleXdvcmRzPjxkYXRlcz48eWVhcj4yMDI0PC95ZWFyPjxwdWItZGF0ZXM+
PGRhdGU+RmViPC9kYXRlPjwvcHViLWRhdGVzPjwvZGF0ZXM+PGlzYm4+MTg3OS0zMDk2IChFbGVj
dHJvbmljKSYjeEQ7MDE2Ny03Nzk5IChMaW5raW5nKTwvaXNibj48YWNjZXNzaW9uLW51bT4zNzc0
MTcwNjwvYWNjZXNzaW9uLW51bT48dXJscz48cmVsYXRlZC11cmxzPjx1cmw+aHR0cHM6Ly93d3cu
bmNiaS5ubG0ubmloLmdvdi9wdWJtZWQvMzc3NDE3MDY8L3VybD48L3JlbGF0ZWQtdXJscz48L3Vy
bHM+PGN1c3RvbTE+RGVjbGFyYXRpb24gb2YgaW50ZXJlc3RzIE5vIGludGVyZXN0cyBhcmUgZGVj
bGFyZWQuPC9jdXN0b20xPjxlbGVjdHJvbmljLXJlc291cmNlLW51bT4xMC4xMDE2L2oudGlidGVj
aC4yMDIzLjA4LjAwNTwvZWxlY3Ryb25pYy1yZXNvdXJjZS1udW0+PHJlbW90ZS1kYXRhYmFzZS1u
YW1lPk1lZGxpbmU8L3JlbW90ZS1kYXRhYmFzZS1uYW1lPjxyZW1vdGUtZGF0YWJhc2UtcHJvdmlk
ZXI+TkxNPC9yZW1vdGUtZGF0YWJhc2UtcHJvdmlkZXI+PC9yZWNvcmQ+PC9DaXRlPjwvRW5kTm90
ZT5=
</w:fldData>
        </w:fldChar>
      </w:r>
      <w:r w:rsidR="00EB382E" w:rsidRPr="00CE558F">
        <w:instrText xml:space="preserve"> ADDIN EN.CITE </w:instrText>
      </w:r>
      <w:r w:rsidR="00EB382E" w:rsidRPr="00CE558F">
        <w:fldChar w:fldCharType="begin">
          <w:fldData xml:space="preserve">PEVuZE5vdGU+PENpdGU+PEF1dGhvcj5CZWNrZXI8L0F1dGhvcj48WWVhcj4yMDIzPC9ZZWFyPjxS
ZWNOdW0+MzY8L1JlY051bT48RGlzcGxheVRleHQ+PHN0eWxlIGZhY2U9InN1cGVyc2NyaXB0Ij4x
My0xNTwvc3R5bGU+PC9EaXNwbGF5VGV4dD48cmVjb3JkPjxyZWMtbnVtYmVyPjM2PC9yZWMtbnVt
YmVyPjxmb3JlaWduLWtleXM+PGtleSBhcHA9IkVOIiBkYi1pZD0iNWEyZTBhZXZwOWQ1cmNlcHZm
NnhkMnZ5YXh3ZDV0dHdzNWZ6IiB0aW1lc3RhbXA9IjE3NjE1NTc4NjIiPjM2PC9rZXk+PC9mb3Jl
aWduLWtleXM+PHJlZi10eXBlIG5hbWU9IkpvdXJuYWwgQXJ0aWNsZSI+MTc8L3JlZi10eXBlPjxj
b250cmlidXRvcnM+PGF1dGhvcnM+PGF1dGhvcj5CZWNrZXIsIFMuIEEuPC9hdXRob3I+PGF1dGhv
cj5QZXRyaWNoLCBCLiBHLjwvYXV0aG9yPjxhdXRob3I+WXUsIEIuPC9hdXRob3I+PGF1dGhvcj5L
bmlnaHQsIEsuIEEuPC9hdXRob3I+PGF1dGhvcj5Ccm93biwgSC4gQy48L2F1dGhvcj48YXV0aG9y
PlJhaWthciwgUy4gUy48L2F1dGhvcj48YXV0aG9yPkRvZXJpbmcsIEMuIEIuPC9hdXRob3I+PGF1
dGhvcj5TcGVuY2VyLCBILiBULjwvYXV0aG9yPjwvYXV0aG9ycz48L2NvbnRyaWJ1dG9ycz48YXV0
aC1hZGRyZXNzPk1vbGVjdWxhciBhbmQgU3lzdGVtIFBoYXJtYWNvbG9neSBQcm9ncmFtLCBHcmFk
dWF0ZSBEaXZpc2lvbiBvZiBCaW9sb2dpY2FsIGFuZCBCaW9tZWRpY2FsIFNjaWVuY2VzLCBFbW9y
eSBVbml2ZXJzaXR5LCBBdGxhbnRhLCBHQSwgVVNBLiYjeEQ7RXhwcmVzc2lvbiBUaGVyYXBldXRp
Y3MsIEluYywgVHVja2VyLCBHQSwgVVNBLiYjeEQ7QWZsYWMgQ2FuY2VyIGFuZCBCbG9vZCBEaXNv
cmRlcnMgQ2VudGVyLCBEZXBhcnRtZW50IG9mIFBlZGlhdHJpY3MsIEVtb3J5IFVuaXZlcnNpdHkg
U2Nob29sIG9mIE1lZGljaW5lIGFuZCBDaGlsZHJlbiZhcG9zO3MgSGVhbHRoY2FyZSBvZiBBdGxh
bnRhLCBBdGxhbnRhLCBHQSwgVVNBLjwvYXV0aC1hZGRyZXNzPjx0aXRsZXM+PHRpdGxlPkVuaGFu
Y2luZyB0aGUgZWZmZWN0aXZlbmVzcyBvZiBnYW1tYWRlbHRhIFQgY2VsbHMgYnkgbVJOQSB0cmFu
c2ZlY3Rpb24gb2YgY2hpbWVyaWMgYW50aWdlbiByZWNlcHRvcnMgb3IgYmlzcGVjaWZpYyBUIGNl
bGwgZW5nYWdlcnM8L3RpdGxlPjxzZWNvbmRhcnktdGl0bGU+TW9sIFRoZXIgT25jb2x5dGljczwv
c2Vjb25kYXJ5LXRpdGxlPjwvdGl0bGVzPjxwZXJpb2RpY2FsPjxmdWxsLXRpdGxlPk1vbCBUaGVy
IE9uY29seXRpY3M8L2Z1bGwtdGl0bGU+PC9wZXJpb2RpY2FsPjxwYWdlcz4xNDUtMTU3PC9wYWdl
cz48dm9sdW1lPjI5PC92b2x1bWU+PGVkaXRpb24+MjAyMzA1MjI8L2VkaXRpb24+PGtleXdvcmRz
PjxrZXl3b3JkPkNBUiBUIGNlbGxzPC9rZXl3b3JkPjxrZXl3b3JkPmJpc3BlY2lmaWMgVCBjZWxs
IGVuZ2FnZXI8L2tleXdvcmQ+PGtleXdvcmQ+Y2FuY2VyIGltbXVub3RoZXJhcHk8L2tleXdvcmQ+
PGtleXdvcmQ+ZWxlY3Ryb3BvcmF0aW9uPC9rZXl3b3JkPjxrZXl3b3JkPmdhbW1hIGRlbHRhIFQg
Y2VsbHM8L2tleXdvcmQ+PC9rZXl3b3Jkcz48ZGF0ZXM+PHllYXI+MjAyMzwveWVhcj48cHViLWRh
dGVzPjxkYXRlPkp1biAxNTwvZGF0ZT48L3B1Yi1kYXRlcz48L2RhdGVzPjxpc2JuPjIzNzItNzcw
NSAoUHJpbnQpJiN4RDsyMzcyLTc3MDUgKEVsZWN0cm9uaWMpJiN4RDsyMzcyLTc3MDUgKExpbmtp
bmcpPC9pc2JuPjxhY2Nlc3Npb24tbnVtPjM3Mzg3Nzk0PC9hY2Nlc3Npb24tbnVtPjx1cmxzPjxy
ZWxhdGVkLXVybHM+PHVybD5odHRwczovL3d3dy5uY2JpLm5sbS5uaWguZ292L3B1Ym1lZC8zNzM4
Nzc5NDwvdXJsPjwvcmVsYXRlZC11cmxzPjwvdXJscz48Y3VzdG9tMT5CLlAuLCBCLlkuLCBhbmQg
SC5CLiBhcmUgZW1wbG95ZWVzIG9mIEV4cHJlc3Npb24gVGhlcmFwZXV0aWNzLCB3aGljaCBpcyBk
ZXZlbG9waW5nIGNhbmNlciB0cmVhdG1lbnRzIGJhc2VkIG9uIGVuZ2luZWVyZWQgZ2FtbWFkZWx0
YSBUIGNlbGxzLiBILlQuUy4gYW5kIEMuRC4gaGF2ZSBlcXVpdHkgaW4gRXhwcmVzc2lvbiBUaGVy
YXBldXRpY3MuPC9jdXN0b20xPjxjdXN0b20yPlBNQzEwMzAwNDA4PC9jdXN0b20yPjxlbGVjdHJv
bmljLXJlc291cmNlLW51bT4xMC4xMDE2L2oub210by4yMDIzLjA1LjAwNzwvZWxlY3Ryb25pYy1y
ZXNvdXJjZS1udW0+PHJlbW90ZS1kYXRhYmFzZS1uYW1lPlB1Yk1lZC1ub3QtTUVETElORTwvcmVt
b3RlLWRhdGFiYXNlLW5hbWU+PHJlbW90ZS1kYXRhYmFzZS1wcm92aWRlcj5OTE08L3JlbW90ZS1k
YXRhYmFzZS1wcm92aWRlcj48L3JlY29yZD48L0NpdGU+PENpdGU+PEF1dGhvcj5XaWVzaW5nZXI8
L0F1dGhvcj48WWVhcj4yMDE5PC9ZZWFyPjxSZWNOdW0+Mzc8L1JlY051bT48cmVjb3JkPjxyZWMt
bnVtYmVyPjM3PC9yZWMtbnVtYmVyPjxmb3JlaWduLWtleXM+PGtleSBhcHA9IkVOIiBkYi1pZD0i
NWEyZTBhZXZwOWQ1cmNlcHZmNnhkMnZ5YXh3ZDV0dHdzNWZ6IiB0aW1lc3RhbXA9IjE3NjE2MzY0
MjgiPjM3PC9rZXk+PC9mb3JlaWduLWtleXM+PHJlZi10eXBlIG5hbWU9IkpvdXJuYWwgQXJ0aWNs
ZSI+MTc8L3JlZi10eXBlPjxjb250cmlidXRvcnM+PGF1dGhvcnM+PGF1dGhvcj5XaWVzaW5nZXIs
IE0uPC9hdXRob3I+PGF1dGhvcj5NYXJ6LCBKLjwvYXV0aG9yPjxhdXRob3I+S3VtbWVyLCBNLjwv
YXV0aG9yPjxhdXRob3I+U2NodWxlciwgRy48L2F1dGhvcj48YXV0aG9yPkRvcnJpZSwgSi48L2F1
dGhvcj48YXV0aG9yPlNjaHVsZXItVGh1cm5lciwgQi48L2F1dGhvcj48YXV0aG9yPlNjaGFmdCwg
Ti48L2F1dGhvcj48L2F1dGhvcnM+PC9jb250cmlidXRvcnM+PGF1dGgtYWRkcmVzcz5EZXBhcnRt
ZW50IG9mIERlcm1hdG9sb2d5LCBVbml2ZXJzdGl0YXRza2xpbmlrdW0gRXJsYW5nZW4sIEZyaWVk
cmljaC1BbGV4YW5kZXItVW5pdmVyc2l0YXQgRXJsYW5nZW4tTnVybmJlcmcsIEhhcnRtYW5uc3Ry
YXNzZSAxNCwgOTEwNTIgRXJsYW5nZW4sIEdlcm1hbnkuJiN4RDtEZXBhcnRtZW50IG9mIERlcm1h
dG9sb2d5LCBVbml2ZXJzdGl0YXRza2xpbmlrdW0gRXJsYW5nZW4sIEZyaWVkcmljaC1BbGV4YW5k
ZXItVW5pdmVyc2l0YXQgRXJsYW5nZW4tTnVybmJlcmcsIEhhcnRtYW5uc3RyYXNzZSAxNCwgOTEw
NTIgRXJsYW5nZW4sIEdlcm1hbnkuIG5pZWxzLnNjaGFmdEB1ay1lcmxhbmdlbi5kZS48L2F1dGgt
YWRkcmVzcz48dGl0bGVzPjx0aXRsZT5DbGluaWNhbC1TY2FsZSBQcm9kdWN0aW9uIG9mIENBUi1U
IENlbGxzIGZvciB0aGUgVHJlYXRtZW50IG9mIE1lbGFub21hIFBhdGllbnRzIGJ5IG1STkEgVHJh
bnNmZWN0aW9uIG9mIGEgQ1NQRzQtU3BlY2lmaWMgQ0FSIHVuZGVyIEZ1bGwgR01QIENvbXBsaWFu
Y2U8L3RpdGxlPjxzZWNvbmRhcnktdGl0bGU+Q2FuY2VycyAoQmFzZWwpPC9zZWNvbmRhcnktdGl0
bGU+PC90aXRsZXM+PHBlcmlvZGljYWw+PGZ1bGwtdGl0bGU+Q2FuY2VycyAoQmFzZWwpPC9mdWxs
LXRpdGxlPjwvcGVyaW9kaWNhbD48dm9sdW1lPjExPC92b2x1bWU+PG51bWJlcj44PC9udW1iZXI+
PGVkaXRpb24+MjAxOTA4MTY8L2VkaXRpb24+PGtleXdvcmRzPjxrZXl3b3JkPkNBUi1UIGNlbGw8
L2tleXdvcmQ+PGtleXdvcmQ+Q3NwZzQ8L2tleXdvcmQ+PGtleXdvcmQ+Y2xpbmljYWwgc2NhbGUg
cHJvZHVjdGlvbjwva2V5d29yZD48a2V5d29yZD5jbGluaWNhbCBzdHVkeTwva2V5d29yZD48a2V5
d29yZD5jb25zaXN0ZW5jeSBydW5zPC9rZXl3b3JkPjxrZXl3b3JkPmZ1bGwgR01QIGNvbXBsaWFu
Y2U8L2tleXdvcmQ+PGtleXdvcmQ+bWVsYW5vbWE8L2tleXdvcmQ+PC9rZXl3b3Jkcz48ZGF0ZXM+
PHllYXI+MjAxOTwveWVhcj48cHViLWRhdGVzPjxkYXRlPkF1ZyAxNjwvZGF0ZT48L3B1Yi1kYXRl
cz48L2RhdGVzPjxpc2JuPjIwNzItNjY5NCAoUHJpbnQpJiN4RDsyMDcyLTY2OTQgKEVsZWN0cm9u
aWMpJiN4RDsyMDcyLTY2OTQgKExpbmtpbmcpPC9pc2JuPjxhY2Nlc3Npb24tbnVtPjMxNDI2NDM3
PC9hY2Nlc3Npb24tbnVtPjx1cmxzPjxyZWxhdGVkLXVybHM+PHVybD5odHRwczovL3d3dy5uY2Jp
Lm5sbS5uaWguZ292L3B1Ym1lZC8zMTQyNjQzNzwvdXJsPjwvcmVsYXRlZC11cmxzPjwvdXJscz48
Y3VzdG9tMT5UaGUgYXV0aG9ycyBkZWNsYXJlIG5vIGNvbmZsaWN0IG9mIGludGVyZXN0LjwvY3Vz
dG9tMT48Y3VzdG9tMj5QTUM2NzIxNDg1PC9jdXN0b20yPjxlbGVjdHJvbmljLXJlc291cmNlLW51
bT4xMC4zMzkwL2NhbmNlcnMxMTA4MTE5ODwvZWxlY3Ryb25pYy1yZXNvdXJjZS1udW0+PHJlbW90
ZS1kYXRhYmFzZS1uYW1lPlB1Yk1lZC1ub3QtTUVETElORTwvcmVtb3RlLWRhdGFiYXNlLW5hbWU+
PHJlbW90ZS1kYXRhYmFzZS1wcm92aWRlcj5OTE08L3JlbW90ZS1kYXRhYmFzZS1wcm92aWRlcj48
L3JlY29yZD48L0NpdGU+PENpdGU+PEF1dGhvcj5XdTwvQXV0aG9yPjxZZWFyPjIwMjQ8L1llYXI+
PFJlY051bT4zODwvUmVjTnVtPjxyZWNvcmQ+PHJlYy1udW1iZXI+Mzg8L3JlYy1udW1iZXI+PGZv
cmVpZ24ta2V5cz48a2V5IGFwcD0iRU4iIGRiLWlkPSI1YTJlMGFldnA5ZDVyY2VwdmY2eGQydnlh
eHdkNXR0d3M1ZnoiIHRpbWVzdGFtcD0iMTc2MTYzNjUwMSI+Mzg8L2tleT48L2ZvcmVpZ24ta2V5
cz48cmVmLXR5cGUgbmFtZT0iSm91cm5hbCBBcnRpY2xlIj4xNzwvcmVmLXR5cGU+PGNvbnRyaWJ1
dG9ycz48YXV0aG9ycz48YXV0aG9yPld1LCBKLjwvYXV0aG9yPjxhdXRob3I+V3UsIFcuPC9hdXRo
b3I+PGF1dGhvcj5aaG91LCBCLjwvYXV0aG9yPjxhdXRob3I+TGksIEIuPC9hdXRob3I+PC9hdXRo
b3JzPjwvY29udHJpYnV0b3JzPjxhdXRoLWFkZHJlc3M+RGVwYXJ0bWVudCBvZiBJbmZlY3Rpb3Vz
IERpc2Vhc2UsIFNoZW56aGVuIFBlb3BsZSZhcG9zO3MgSG9zcGl0YWwsIFRoZSBGaXJzdCBBZmZp
bGlhdGVkIEhvc3BpdGFsIG9mIFNvdXRoZXJuIFVuaXZlcnNpdHkgb2YgU2NpZW5jZSBhbmQgVGVj
aG5vbG9neSBhbmQgVGhlIFNlY29uZCBDbGluaWNhbCBNZWRpY2FsIENvbGxlZ2Ugb2YgSmluYW4g
VW5pdmVyc2l0eSwgU2hlbnpoZW4gNTE4MDIwLCBDaGluYTsgU2Nob29sIG9mIE1lZGljaW5lLCBT
b3V0aGVybiBVbml2ZXJzaXR5IG9mIFNjaWVuY2UgYW5kIFRlY2hub2xvZ3ksIFNoZW56aGVuLCA1
MTgwNTUsIENoaW5hLiYjeEQ7RGVwYXJ0bWVudCBvZiBJbmZlY3Rpb3VzIERpc2Vhc2UsIFNoZW56
aGVuIFBlb3BsZSZhcG9zO3MgSG9zcGl0YWwsIFRoZSBGaXJzdCBBZmZpbGlhdGVkIEhvc3BpdGFs
IG9mIFNvdXRoZXJuIFVuaXZlcnNpdHkgb2YgU2NpZW5jZSBhbmQgVGVjaG5vbG9neSBhbmQgVGhl
IFNlY29uZCBDbGluaWNhbCBNZWRpY2FsIENvbGxlZ2Ugb2YgSmluYW4gVW5pdmVyc2l0eSwgU2hl
bnpoZW4gNTE4MDIwLCBDaGluYS4mI3hEO0RlcGFydG1lbnQgb2YgSW5mZWN0aW91cyBEaXNlYXNl
LCBTaGVuemhlbiBQZW9wbGUmYXBvcztzIEhvc3BpdGFsLCBUaGUgRmlyc3QgQWZmaWxpYXRlZCBI
b3NwaXRhbCBvZiBTb3V0aGVybiBVbml2ZXJzaXR5IG9mIFNjaWVuY2UgYW5kIFRlY2hub2xvZ3kg
YW5kIFRoZSBTZWNvbmQgQ2xpbmljYWwgTWVkaWNhbCBDb2xsZWdlIG9mIEppbmFuIFVuaXZlcnNp
dHksIFNoZW56aGVuIDUxODAyMCwgQ2hpbmE7IFNjaG9vbCBvZiBNZWRpY2luZSwgU291dGhlcm4g
VW5pdmVyc2l0eSBvZiBTY2llbmNlIGFuZCBUZWNobm9sb2d5LCBTaGVuemhlbiwgNTE4MDU1LCBD
aGluYS4gRWxlY3Ryb25pYyBhZGRyZXNzOiB6aG91YnBAaG90bWFpbC5jb20uJiN4RDtEZXBhcnRt
ZW50IG9mIEluZmVjdGlvdXMgRGlzZWFzZSwgU2hlbnpoZW4gUGVvcGxlJmFwb3M7cyBIb3NwaXRh
bCwgVGhlIEZpcnN0IEFmZmlsaWF0ZWQgSG9zcGl0YWwgb2YgU291dGhlcm4gVW5pdmVyc2l0eSBv
ZiBTY2llbmNlIGFuZCBUZWNobm9sb2d5IGFuZCBUaGUgU2Vjb25kIENsaW5pY2FsIE1lZGljYWwg
Q29sbGVnZSBvZiBKaW5hbiBVbml2ZXJzaXR5LCBTaGVuemhlbiA1MTgwMjAsIENoaW5hOyBTY2hv
b2wgb2YgTWVkaWNpbmUsIFNvdXRoZXJuIFVuaXZlcnNpdHkgb2YgU2NpZW5jZSBhbmQgVGVjaG5v
bG9neSwgU2hlbnpoZW4sIDUxODA1NSwgQ2hpbmEuIEVsZWN0cm9uaWMgYWRkcmVzczogbGliaW5A
bWFpbC5zdXN0ZWNoLmVkdS5jbi48L2F1dGgtYWRkcmVzcz48dGl0bGVzPjx0aXRsZT5DaGltZXJp
YyBhbnRpZ2VuIHJlY2VwdG9yIHRoZXJhcHkgbWVldHMgbVJOQSB0ZWNobm9sb2d5PC90aXRsZT48
c2Vjb25kYXJ5LXRpdGxlPlRyZW5kcyBCaW90ZWNobm9sPC9zZWNvbmRhcnktdGl0bGU+PC90aXRs
ZXM+PHBlcmlvZGljYWw+PGZ1bGwtdGl0bGU+VHJlbmRzIEJpb3RlY2hub2w8L2Z1bGwtdGl0bGU+
PC9wZXJpb2RpY2FsPjxwYWdlcz4yMjgtMjQwPC9wYWdlcz48dm9sdW1lPjQyPC92b2x1bWU+PG51
bWJlcj4yPC9udW1iZXI+PGVkaXRpb24+MjAyMzA5MjE8L2VkaXRpb24+PGtleXdvcmRzPjxrZXl3
b3JkPkh1bWFuczwva2V5d29yZD48a2V5d29yZD5JbW11bm90aGVyYXB5LCBBZG9wdGl2ZTwva2V5
d29yZD48a2V5d29yZD5ULUx5bXBob2N5dGVzPC9rZXl3b3JkPjxrZXl3b3JkPlJOQSwgTWVzc2Vu
Z2VyL2dlbmV0aWNzL3RoZXJhcGV1dGljIHVzZTwva2V5d29yZD48a2V5d29yZD4qUmVjZXB0b3Jz
LCBDaGltZXJpYyBBbnRpZ2VuL2dlbmV0aWNzPC9rZXl3b3JkPjxrZXl3b3JkPipOZW9wbGFzbXMv
cGF0aG9sb2d5PC9rZXl3b3JkPjxrZXl3b3JkPmNoaW1lcmljIGFudGlnZW4gcmVjZXB0b3I8L2tl
eXdvcmQ+PGtleXdvcmQ+ZGVsaXZlcnkgc3lzdGVtPC9rZXl3b3JkPjxrZXl3b3JkPmltbXVuZSBj
ZWxsPC9rZXl3b3JkPjxrZXl3b3JkPmltbXVub3RoZXJhcHk8L2tleXdvcmQ+PGtleXdvcmQ+bVJO
QTwva2V5d29yZD48L2tleXdvcmRzPjxkYXRlcz48eWVhcj4yMDI0PC95ZWFyPjxwdWItZGF0ZXM+
PGRhdGU+RmViPC9kYXRlPjwvcHViLWRhdGVzPjwvZGF0ZXM+PGlzYm4+MTg3OS0zMDk2IChFbGVj
dHJvbmljKSYjeEQ7MDE2Ny03Nzk5IChMaW5raW5nKTwvaXNibj48YWNjZXNzaW9uLW51bT4zNzc0
MTcwNjwvYWNjZXNzaW9uLW51bT48dXJscz48cmVsYXRlZC11cmxzPjx1cmw+aHR0cHM6Ly93d3cu
bmNiaS5ubG0ubmloLmdvdi9wdWJtZWQvMzc3NDE3MDY8L3VybD48L3JlbGF0ZWQtdXJscz48L3Vy
bHM+PGN1c3RvbTE+RGVjbGFyYXRpb24gb2YgaW50ZXJlc3RzIE5vIGludGVyZXN0cyBhcmUgZGVj
bGFyZWQuPC9jdXN0b20xPjxlbGVjdHJvbmljLXJlc291cmNlLW51bT4xMC4xMDE2L2oudGlidGVj
aC4yMDIzLjA4LjAwNTwvZWxlY3Ryb25pYy1yZXNvdXJjZS1udW0+PHJlbW90ZS1kYXRhYmFzZS1u
YW1lPk1lZGxpbmU8L3JlbW90ZS1kYXRhYmFzZS1uYW1lPjxyZW1vdGUtZGF0YWJhc2UtcHJvdmlk
ZXI+TkxNPC9yZW1vdGUtZGF0YWJhc2UtcHJvdmlkZXI+PC9yZWNvcmQ+PC9DaXRlPjwvRW5kTm90
ZT5=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13-15</w:t>
      </w:r>
      <w:r w:rsidRPr="00CE558F">
        <w:fldChar w:fldCharType="end"/>
      </w:r>
      <w:r w:rsidRPr="00CE558F">
        <w:t>. We suggest that transient transfection with mRNA</w:t>
      </w:r>
      <w:r w:rsidRPr="00CE558F">
        <w:fldChar w:fldCharType="begin">
          <w:fldData xml:space="preserve">PEVuZE5vdGU+PENpdGU+PEF1dGhvcj5TYWhpbjwvQXV0aG9yPjxZZWFyPjIwMTQ8L1llYXI+PFJl
Y051bT4xNTwvUmVjTnVtPjxEaXNwbGF5VGV4dD48c3R5bGUgZmFjZT0ic3VwZXJzY3JpcHQiPjE2
PC9zdHlsZT48L0Rpc3BsYXlUZXh0PjxyZWNvcmQ+PHJlYy1udW1iZXI+MTU8L3JlYy1udW1iZXI+
PGZvcmVpZ24ta2V5cz48a2V5IGFwcD0iRU4iIGRiLWlkPSI1YTJlMGFldnA5ZDVyY2VwdmY2eGQy
dnlheHdkNXR0d3M1ZnoiIHRpbWVzdGFtcD0iMTc2MTI4NjIzNyI+MTU8L2tleT48L2ZvcmVpZ24t
a2V5cz48cmVmLXR5cGUgbmFtZT0iSm91cm5hbCBBcnRpY2xlIj4xNzwvcmVmLXR5cGU+PGNvbnRy
aWJ1dG9ycz48YXV0aG9ycz48YXV0aG9yPlNhaGluLCBVLjwvYXV0aG9yPjxhdXRob3I+S2FyaWtv
LCBLLjwvYXV0aG9yPjxhdXRob3I+VHVyZWNpLCBPLjwvYXV0aG9yPjwvYXV0aG9ycz48L2NvbnRy
aWJ1dG9ycz48YXV0aC1hZGRyZXNzPjFdIFRST04gVHJhbnNsYXRpb25hbCBPbmNvbG9neSBhdCB0
aGUgVW5pdmVyc2l0eSBNZWRpY2FsIENlbnRlciBvZiB0aGUgSm9oYW5uZXMgR3V0ZW5iZXJnIFVu
aXZlcnNpdHksIExhbmdlbmJlY2tzdHJhc3NlIDEsIDU1MTMxIE1haW56LCBHZXJtYW55LiBbMl0g
QmlvTlRlY2ggQ29ycG9yYXRpb24sIEFuIGRlciBHb2xkZ3J1YmUgMTIsIDU1MTMxIE1haW56LCBH
ZXJtYW55LiYjeEQ7MV0gQmlvTlRlY2ggQ29ycG9yYXRpb24sIEFuIGRlciBHb2xkZ3J1YmUgMTIs
IDU1MTMxIE1haW56LCBHZXJtYW55LiBbMl0gRGVwYXJ0bWVudCBvZiBOZXVyb3N1cmdlcnksIFVu
aXZlcnNpdHkgb2YgUGVubnN5bHZhbmlhIFNjaG9vbCBvZiBNZWRpY2luZSwgUGhpbGFkZWxwaGlh
LCBQZW5uc3lsdmFuaWEgMTkxMDQsIFVTQS4mI3hEO1RST04gVHJhbnNsYXRpb25hbCBPbmNvbG9n
eSBhdCB0aGUgVW5pdmVyc2l0eSBNZWRpY2FsIENlbnRlciBvZiB0aGUgSm9oYW5uZXMgR3V0ZW5i
ZXJnIFVuaXZlcnNpdHksIExhbmdlbmJlY2tzdHJhc3NlIDEsIDU1MTMxIE1haW56LCBHZXJtYW55
LjwvYXV0aC1hZGRyZXNzPjx0aXRsZXM+PHRpdGxlPm1STkEtYmFzZWQgdGhlcmFwZXV0aWNzLS1k
ZXZlbG9waW5nIGEgbmV3IGNsYXNzIG9mIGRydWdzPC90aXRsZT48c2Vjb25kYXJ5LXRpdGxlPk5h
dCBSZXYgRHJ1ZyBEaXNjb3Y8L3NlY29uZGFyeS10aXRsZT48L3RpdGxlcz48cGVyaW9kaWNhbD48
ZnVsbC10aXRsZT5OYXQgUmV2IERydWcgRGlzY292PC9mdWxsLXRpdGxlPjwvcGVyaW9kaWNhbD48
cGFnZXM+NzU5LTgwPC9wYWdlcz48dm9sdW1lPjEzPC92b2x1bWU+PG51bWJlcj4xMDwvbnVtYmVy
PjxlZGl0aW9uPjIwMTQwOTE5PC9lZGl0aW9uPjxrZXl3b3Jkcz48a2V5d29yZD5BbmltYWxzPC9r
ZXl3b3JkPjxrZXl3b3JkPipEcnVnIERlbGl2ZXJ5IFN5c3RlbXM8L2tleXdvcmQ+PGtleXdvcmQ+
KkRydWcgRGVzaWduPC9rZXl3b3JkPjxrZXl3b3JkPkh1bWFuczwva2V5d29yZD48a2V5d29yZD5J
bW11bm90aGVyYXB5L21ldGhvZHM8L2tleXdvcmQ+PGtleXdvcmQ+UGx1cmlwb3RlbnQgU3RlbSBD
ZWxscy9tZXRhYm9saXNtPC9rZXl3b3JkPjxrZXl3b3JkPlByb3RlaW5zL21ldGFib2xpc208L2tl
eXdvcmQ+PGtleXdvcmQ+Uk5BLCBNZXNzZW5nZXIvKmFkbWluaXN0cmF0aW9uICZhbXA7IGRvc2Fn
ZTwva2V5d29yZD48L2tleXdvcmRzPjxkYXRlcz48eWVhcj4yMDE0PC95ZWFyPjxwdWItZGF0ZXM+
PGRhdGU+T2N0PC9kYXRlPjwvcHViLWRhdGVzPjwvZGF0ZXM+PGlzYm4+MTQ3NC0xNzg0IChFbGVj
dHJvbmljKSYjeEQ7MTQ3NC0xNzc2IChMaW5raW5nKTwvaXNibj48YWNjZXNzaW9uLW51bT4yNTIz
Mzk5MzwvYWNjZXNzaW9uLW51bT48dXJscz48cmVsYXRlZC11cmxzPjx1cmw+aHR0cHM6Ly93d3cu
bmNiaS5ubG0ubmloLmdvdi9wdWJtZWQvMjUyMzM5OTM8L3VybD48L3JlbGF0ZWQtdXJscz48L3Vy
bHM+PGVsZWN0cm9uaWMtcmVzb3VyY2UtbnVtPjEwLjEwMzgvbnJkNDI3ODwvZWxlY3Ryb25pYy1y
ZXNvdXJjZS1udW0+PHJlbW90ZS1kYXRhYmFzZS1uYW1lPk1lZGxpbmU8L3JlbW90ZS1kYXRhYmFz
ZS1uYW1lPjxyZW1vdGUtZGF0YWJhc2UtcHJvdmlkZXI+TkxNPC9yZW1vdGUtZGF0YWJhc2UtcHJv
dmlkZXI+PC9yZWNvcmQ+PC9DaXRlPjwvRW5kTm90ZT4A
</w:fldData>
        </w:fldChar>
      </w:r>
      <w:r w:rsidR="00EB382E" w:rsidRPr="00CE558F">
        <w:instrText xml:space="preserve"> ADDIN EN.CITE </w:instrText>
      </w:r>
      <w:r w:rsidR="00EB382E" w:rsidRPr="00CE558F">
        <w:fldChar w:fldCharType="begin">
          <w:fldData xml:space="preserve">PEVuZE5vdGU+PENpdGU+PEF1dGhvcj5TYWhpbjwvQXV0aG9yPjxZZWFyPjIwMTQ8L1llYXI+PFJl
Y051bT4xNTwvUmVjTnVtPjxEaXNwbGF5VGV4dD48c3R5bGUgZmFjZT0ic3VwZXJzY3JpcHQiPjE2
PC9zdHlsZT48L0Rpc3BsYXlUZXh0PjxyZWNvcmQ+PHJlYy1udW1iZXI+MTU8L3JlYy1udW1iZXI+
PGZvcmVpZ24ta2V5cz48a2V5IGFwcD0iRU4iIGRiLWlkPSI1YTJlMGFldnA5ZDVyY2VwdmY2eGQy
dnlheHdkNXR0d3M1ZnoiIHRpbWVzdGFtcD0iMTc2MTI4NjIzNyI+MTU8L2tleT48L2ZvcmVpZ24t
a2V5cz48cmVmLXR5cGUgbmFtZT0iSm91cm5hbCBBcnRpY2xlIj4xNzwvcmVmLXR5cGU+PGNvbnRy
aWJ1dG9ycz48YXV0aG9ycz48YXV0aG9yPlNhaGluLCBVLjwvYXV0aG9yPjxhdXRob3I+S2FyaWtv
LCBLLjwvYXV0aG9yPjxhdXRob3I+VHVyZWNpLCBPLjwvYXV0aG9yPjwvYXV0aG9ycz48L2NvbnRy
aWJ1dG9ycz48YXV0aC1hZGRyZXNzPjFdIFRST04gVHJhbnNsYXRpb25hbCBPbmNvbG9neSBhdCB0
aGUgVW5pdmVyc2l0eSBNZWRpY2FsIENlbnRlciBvZiB0aGUgSm9oYW5uZXMgR3V0ZW5iZXJnIFVu
aXZlcnNpdHksIExhbmdlbmJlY2tzdHJhc3NlIDEsIDU1MTMxIE1haW56LCBHZXJtYW55LiBbMl0g
QmlvTlRlY2ggQ29ycG9yYXRpb24sIEFuIGRlciBHb2xkZ3J1YmUgMTIsIDU1MTMxIE1haW56LCBH
ZXJtYW55LiYjeEQ7MV0gQmlvTlRlY2ggQ29ycG9yYXRpb24sIEFuIGRlciBHb2xkZ3J1YmUgMTIs
IDU1MTMxIE1haW56LCBHZXJtYW55LiBbMl0gRGVwYXJ0bWVudCBvZiBOZXVyb3N1cmdlcnksIFVu
aXZlcnNpdHkgb2YgUGVubnN5bHZhbmlhIFNjaG9vbCBvZiBNZWRpY2luZSwgUGhpbGFkZWxwaGlh
LCBQZW5uc3lsdmFuaWEgMTkxMDQsIFVTQS4mI3hEO1RST04gVHJhbnNsYXRpb25hbCBPbmNvbG9n
eSBhdCB0aGUgVW5pdmVyc2l0eSBNZWRpY2FsIENlbnRlciBvZiB0aGUgSm9oYW5uZXMgR3V0ZW5i
ZXJnIFVuaXZlcnNpdHksIExhbmdlbmJlY2tzdHJhc3NlIDEsIDU1MTMxIE1haW56LCBHZXJtYW55
LjwvYXV0aC1hZGRyZXNzPjx0aXRsZXM+PHRpdGxlPm1STkEtYmFzZWQgdGhlcmFwZXV0aWNzLS1k
ZXZlbG9waW5nIGEgbmV3IGNsYXNzIG9mIGRydWdzPC90aXRsZT48c2Vjb25kYXJ5LXRpdGxlPk5h
dCBSZXYgRHJ1ZyBEaXNjb3Y8L3NlY29uZGFyeS10aXRsZT48L3RpdGxlcz48cGVyaW9kaWNhbD48
ZnVsbC10aXRsZT5OYXQgUmV2IERydWcgRGlzY292PC9mdWxsLXRpdGxlPjwvcGVyaW9kaWNhbD48
cGFnZXM+NzU5LTgwPC9wYWdlcz48dm9sdW1lPjEzPC92b2x1bWU+PG51bWJlcj4xMDwvbnVtYmVy
PjxlZGl0aW9uPjIwMTQwOTE5PC9lZGl0aW9uPjxrZXl3b3Jkcz48a2V5d29yZD5BbmltYWxzPC9r
ZXl3b3JkPjxrZXl3b3JkPipEcnVnIERlbGl2ZXJ5IFN5c3RlbXM8L2tleXdvcmQ+PGtleXdvcmQ+
KkRydWcgRGVzaWduPC9rZXl3b3JkPjxrZXl3b3JkPkh1bWFuczwva2V5d29yZD48a2V5d29yZD5J
bW11bm90aGVyYXB5L21ldGhvZHM8L2tleXdvcmQ+PGtleXdvcmQ+UGx1cmlwb3RlbnQgU3RlbSBD
ZWxscy9tZXRhYm9saXNtPC9rZXl3b3JkPjxrZXl3b3JkPlByb3RlaW5zL21ldGFib2xpc208L2tl
eXdvcmQ+PGtleXdvcmQ+Uk5BLCBNZXNzZW5nZXIvKmFkbWluaXN0cmF0aW9uICZhbXA7IGRvc2Fn
ZTwva2V5d29yZD48L2tleXdvcmRzPjxkYXRlcz48eWVhcj4yMDE0PC95ZWFyPjxwdWItZGF0ZXM+
PGRhdGU+T2N0PC9kYXRlPjwvcHViLWRhdGVzPjwvZGF0ZXM+PGlzYm4+MTQ3NC0xNzg0IChFbGVj
dHJvbmljKSYjeEQ7MTQ3NC0xNzc2IChMaW5raW5nKTwvaXNibj48YWNjZXNzaW9uLW51bT4yNTIz
Mzk5MzwvYWNjZXNzaW9uLW51bT48dXJscz48cmVsYXRlZC11cmxzPjx1cmw+aHR0cHM6Ly93d3cu
bmNiaS5ubG0ubmloLmdvdi9wdWJtZWQvMjUyMzM5OTM8L3VybD48L3JlbGF0ZWQtdXJscz48L3Vy
bHM+PGVsZWN0cm9uaWMtcmVzb3VyY2UtbnVtPjEwLjEwMzgvbnJkNDI3ODwvZWxlY3Ryb25pYy1y
ZXNvdXJjZS1udW0+PHJlbW90ZS1kYXRhYmFzZS1uYW1lPk1lZGxpbmU8L3JlbW90ZS1kYXRhYmFz
ZS1uYW1lPjxyZW1vdGUtZGF0YWJhc2UtcHJvdmlkZXI+TkxNPC9yZW1vdGUtZGF0YWJhc2UtcHJv
dmlkZXI+PC9yZWNvcmQ+PC9DaXRlPjwvRW5kTm90ZT4A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16</w:t>
      </w:r>
      <w:r w:rsidRPr="00CE558F">
        <w:fldChar w:fldCharType="end"/>
      </w:r>
      <w:r w:rsidRPr="00CE558F">
        <w:t xml:space="preserve"> is an approach that is easy to implement, especially for laboratories without the possibility to conduct lentiviral work in a biosafety level 2 (BSL</w:t>
      </w:r>
      <w:r w:rsidR="00021ED5" w:rsidRPr="00CE558F">
        <w:t>-</w:t>
      </w:r>
      <w:r w:rsidRPr="00CE558F">
        <w:t>2) environment. A side-by-side comparison of different activation regiments prior lentiviral transduction is available elsewhere</w:t>
      </w:r>
      <w:r w:rsidRPr="00CE558F">
        <w:fldChar w:fldCharType="begin">
          <w:fldData xml:space="preserve">PEVuZE5vdGU+PENpdGU+PEF1dGhvcj5VbmRlcndvb2Q8L0F1dGhvcj48WWVhcj4yMDI0PC9ZZWFy
PjxSZWNOdW0+MjwvUmVjTnVtPjxEaXNwbGF5VGV4dD48c3R5bGUgZmFjZT0ic3VwZXJzY3JpcHQi
PjE3PC9zdHlsZT48L0Rpc3BsYXlUZXh0PjxyZWNvcmQ+PHJlYy1udW1iZXI+MjwvcmVjLW51bWJl
cj48Zm9yZWlnbi1rZXlzPjxrZXkgYXBwPSJFTiIgZGItaWQ9IjVhMmUwYWV2cDlkNXJjZXB2ZjZ4
ZDJ2eWF4d2Q1dHR3czVmeiIgdGltZXN0YW1wPSIxNzYwNjc4MjQ1Ij4yPC9rZXk+PC9mb3JlaWdu
LWtleXM+PHJlZi10eXBlIG5hbWU9IkpvdXJuYWwgQXJ0aWNsZSI+MTc8L3JlZi10eXBlPjxjb250
cmlidXRvcnM+PGF1dGhvcnM+PGF1dGhvcj5VbmRlcndvb2QsIFMuPC9hdXRob3I+PGF1dGhvcj5K
aW4sIEouPC9hdXRob3I+PGF1dGhvcj5TaGFvLCBMLjwvYXV0aG9yPjxhdXRob3I+UHJvY2hhemtv
dmEsIE0uPC9hdXRob3I+PGF1dGhvcj5TaGksIFIuPC9hdXRob3I+PGF1dGhvcj5Tb25nLCBILiBX
LjwvYXV0aG9yPjxhdXRob3I+SmluLCBQLjwvYXV0aG9yPjxhdXRob3I+U2hhaCwgTi4gTi48L2F1
dGhvcj48YXV0aG9yPlNvbWVydmlsbGUsIFIuIFAuPC9hdXRob3I+PGF1dGhvcj5TdHJvbmNlaywg
RC4gRi48L2F1dGhvcj48YXV0aG9yPkhpZ2hmaWxsLCBTLiBMLjwvYXV0aG9yPjwvYXV0aG9ycz48
L2NvbnRyaWJ1dG9ycz48YXV0aC1hZGRyZXNzPkNlbnRlciBmb3IgQ2VsbHVsYXIgRW5naW5lZXJp
bmcsIERlcGFydG1lbnQgb2YgVHJhbnNmdXNpb24gTWVkaWNpbmUsIENsaW5pY2FsIENlbnRlciwg
TmF0aW9uYWwgSW5zdGl0dXRlcyBvZiBIZWFsdGgsIEJldGhlc2RhLCBNRC4mI3hEO1BlZGlhdHJp
YyBPbmNvbG9neSBCcmFuY2gsIE5hdGlvbmFsIENhbmNlciBJbnN0aXR1dGUsIE5hdGlvbmFsIElu
c3RpdHV0ZXMgb2YgSGVhbHRoLCBCZXRoZXNkYSwgTUQuPC9hdXRoLWFkZHJlc3M+PHRpdGxlcz48
dGl0bGU+VCBDZWxsIEFjdGl2YXRvcnMgRXhoaWJpdCBEaXN0aW5jdCBEb3duc3RyZWFtIEVmZmVj
dHMgb24gQ2hpbWVyaWMgQW50aWdlbiBSZWNlcHRvciBUIENlbGwgUGhlbm90eXBlIGFuZCBGdW5j
dGlvbjwvdGl0bGU+PHNlY29uZGFyeS10aXRsZT5JbW11bm9ob3Jpem9uczwvc2Vjb25kYXJ5LXRp
dGxlPjwvdGl0bGVzPjxwZXJpb2RpY2FsPjxmdWxsLXRpdGxlPkltbXVub2hvcml6b25zPC9mdWxs
LXRpdGxlPjwvcGVyaW9kaWNhbD48cGFnZXM+NDA0LTQxNDwvcGFnZXM+PHZvbHVtZT44PC92b2x1
bWU+PG51bWJlcj42PC9udW1iZXI+PGtleXdvcmRzPjxrZXl3b3JkPipSZWNlcHRvcnMsIENoaW1l
cmljIEFudGlnZW4vaW1tdW5vbG9neS9nZW5ldGljcy9tZXRhYm9saXNtPC9rZXl3b3JkPjxrZXl3
b3JkPkh1bWFuczwva2V5d29yZD48a2V5d29yZD4qTHltcGhvY3l0ZSBBY3RpdmF0aW9uL2ltbXVu
b2xvZ3k8L2tleXdvcmQ+PGtleXdvcmQ+SW1tdW5vdGhlcmFweSwgQWRvcHRpdmUvbWV0aG9kczwv
a2V5d29yZD48a2V5d29yZD5DRDgtUG9zaXRpdmUgVC1MeW1waG9jeXRlcy9pbW11bm9sb2d5PC9r
ZXl3b3JkPjxrZXl3b3JkPlQtTHltcGhvY3l0ZXMvaW1tdW5vbG9neTwva2V5d29yZD48a2V5d29y
ZD5QaGVub3R5cGU8L2tleXdvcmQ+PGtleXdvcmQ+UmVjZXB0b3JzLCBBbnRpZ2VuLCBULUNlbGwv
aW1tdW5vbG9neS9tZXRhYm9saXNtL2dlbmV0aWNzPC9rZXl3b3JkPjxrZXl3b3JkPkFudGlnZW5z
LCBDRDE5L2ltbXVub2xvZ3kvbWV0YWJvbGlzbTwva2V5d29yZD48L2tleXdvcmRzPjxkYXRlcz48
eWVhcj4yMDI0PC95ZWFyPjxwdWItZGF0ZXM+PGRhdGU+SnVuIDE8L2RhdGU+PC9wdWItZGF0ZXM+
PC9kYXRlcz48aXNibj4yNTczLTc3MzIgKEVsZWN0cm9uaWMpJiN4RDsyNTczLTc3MzIgKExpbmtp
bmcpPC9pc2JuPjxhY2Nlc3Npb24tbnVtPjM4ODY0ODE3PC9hY2Nlc3Npb24tbnVtPjx1cmxzPjxy
ZWxhdGVkLXVybHM+PHVybD5odHRwczovL3d3dy5uY2JpLm5sbS5uaWguZ292L3B1Ym1lZC8zODg2
NDgxNzwvdXJsPjwvcmVsYXRlZC11cmxzPjwvdXJscz48Y3VzdG9tMT5UaGUgYXV0aG9ycyBoYXZl
IG5vIGZpbmFuY2lhbCBjb25mbGljdHMgb2YgaW50ZXJlc3QuPC9jdXN0b20xPjxjdXN0b20yPlBN
QzExMjIwNzQwPC9jdXN0b20yPjxlbGVjdHJvbmljLXJlc291cmNlLW51bT4xMC40MDQ5L2ltbXVu
b2hvcml6b25zLjI0MDAwMDg8L2VsZWN0cm9uaWMtcmVzb3VyY2UtbnVtPjxyZW1vdGUtZGF0YWJh
c2UtbmFtZT5NZWRsaW5lPC9yZW1vdGUtZGF0YWJhc2UtbmFtZT48cmVtb3RlLWRhdGFiYXNlLXBy
b3ZpZGVyPk5MTTwvcmVtb3RlLWRhdGFiYXNlLXByb3ZpZGVyPjwvcmVjb3JkPjwvQ2l0ZT48L0Vu
ZE5vdGU+AG==
</w:fldData>
        </w:fldChar>
      </w:r>
      <w:r w:rsidR="00EB382E" w:rsidRPr="00CE558F">
        <w:instrText xml:space="preserve"> ADDIN EN.CITE </w:instrText>
      </w:r>
      <w:r w:rsidR="00EB382E" w:rsidRPr="00CE558F">
        <w:fldChar w:fldCharType="begin">
          <w:fldData xml:space="preserve">PEVuZE5vdGU+PENpdGU+PEF1dGhvcj5VbmRlcndvb2Q8L0F1dGhvcj48WWVhcj4yMDI0PC9ZZWFy
PjxSZWNOdW0+MjwvUmVjTnVtPjxEaXNwbGF5VGV4dD48c3R5bGUgZmFjZT0ic3VwZXJzY3JpcHQi
PjE3PC9zdHlsZT48L0Rpc3BsYXlUZXh0PjxyZWNvcmQ+PHJlYy1udW1iZXI+MjwvcmVjLW51bWJl
cj48Zm9yZWlnbi1rZXlzPjxrZXkgYXBwPSJFTiIgZGItaWQ9IjVhMmUwYWV2cDlkNXJjZXB2ZjZ4
ZDJ2eWF4d2Q1dHR3czVmeiIgdGltZXN0YW1wPSIxNzYwNjc4MjQ1Ij4yPC9rZXk+PC9mb3JlaWdu
LWtleXM+PHJlZi10eXBlIG5hbWU9IkpvdXJuYWwgQXJ0aWNsZSI+MTc8L3JlZi10eXBlPjxjb250
cmlidXRvcnM+PGF1dGhvcnM+PGF1dGhvcj5VbmRlcndvb2QsIFMuPC9hdXRob3I+PGF1dGhvcj5K
aW4sIEouPC9hdXRob3I+PGF1dGhvcj5TaGFvLCBMLjwvYXV0aG9yPjxhdXRob3I+UHJvY2hhemtv
dmEsIE0uPC9hdXRob3I+PGF1dGhvcj5TaGksIFIuPC9hdXRob3I+PGF1dGhvcj5Tb25nLCBILiBX
LjwvYXV0aG9yPjxhdXRob3I+SmluLCBQLjwvYXV0aG9yPjxhdXRob3I+U2hhaCwgTi4gTi48L2F1
dGhvcj48YXV0aG9yPlNvbWVydmlsbGUsIFIuIFAuPC9hdXRob3I+PGF1dGhvcj5TdHJvbmNlaywg
RC4gRi48L2F1dGhvcj48YXV0aG9yPkhpZ2hmaWxsLCBTLiBMLjwvYXV0aG9yPjwvYXV0aG9ycz48
L2NvbnRyaWJ1dG9ycz48YXV0aC1hZGRyZXNzPkNlbnRlciBmb3IgQ2VsbHVsYXIgRW5naW5lZXJp
bmcsIERlcGFydG1lbnQgb2YgVHJhbnNmdXNpb24gTWVkaWNpbmUsIENsaW5pY2FsIENlbnRlciwg
TmF0aW9uYWwgSW5zdGl0dXRlcyBvZiBIZWFsdGgsIEJldGhlc2RhLCBNRC4mI3hEO1BlZGlhdHJp
YyBPbmNvbG9neSBCcmFuY2gsIE5hdGlvbmFsIENhbmNlciBJbnN0aXR1dGUsIE5hdGlvbmFsIElu
c3RpdHV0ZXMgb2YgSGVhbHRoLCBCZXRoZXNkYSwgTUQuPC9hdXRoLWFkZHJlc3M+PHRpdGxlcz48
dGl0bGU+VCBDZWxsIEFjdGl2YXRvcnMgRXhoaWJpdCBEaXN0aW5jdCBEb3duc3RyZWFtIEVmZmVj
dHMgb24gQ2hpbWVyaWMgQW50aWdlbiBSZWNlcHRvciBUIENlbGwgUGhlbm90eXBlIGFuZCBGdW5j
dGlvbjwvdGl0bGU+PHNlY29uZGFyeS10aXRsZT5JbW11bm9ob3Jpem9uczwvc2Vjb25kYXJ5LXRp
dGxlPjwvdGl0bGVzPjxwZXJpb2RpY2FsPjxmdWxsLXRpdGxlPkltbXVub2hvcml6b25zPC9mdWxs
LXRpdGxlPjwvcGVyaW9kaWNhbD48cGFnZXM+NDA0LTQxNDwvcGFnZXM+PHZvbHVtZT44PC92b2x1
bWU+PG51bWJlcj42PC9udW1iZXI+PGtleXdvcmRzPjxrZXl3b3JkPipSZWNlcHRvcnMsIENoaW1l
cmljIEFudGlnZW4vaW1tdW5vbG9neS9nZW5ldGljcy9tZXRhYm9saXNtPC9rZXl3b3JkPjxrZXl3
b3JkPkh1bWFuczwva2V5d29yZD48a2V5d29yZD4qTHltcGhvY3l0ZSBBY3RpdmF0aW9uL2ltbXVu
b2xvZ3k8L2tleXdvcmQ+PGtleXdvcmQ+SW1tdW5vdGhlcmFweSwgQWRvcHRpdmUvbWV0aG9kczwv
a2V5d29yZD48a2V5d29yZD5DRDgtUG9zaXRpdmUgVC1MeW1waG9jeXRlcy9pbW11bm9sb2d5PC9r
ZXl3b3JkPjxrZXl3b3JkPlQtTHltcGhvY3l0ZXMvaW1tdW5vbG9neTwva2V5d29yZD48a2V5d29y
ZD5QaGVub3R5cGU8L2tleXdvcmQ+PGtleXdvcmQ+UmVjZXB0b3JzLCBBbnRpZ2VuLCBULUNlbGwv
aW1tdW5vbG9neS9tZXRhYm9saXNtL2dlbmV0aWNzPC9rZXl3b3JkPjxrZXl3b3JkPkFudGlnZW5z
LCBDRDE5L2ltbXVub2xvZ3kvbWV0YWJvbGlzbTwva2V5d29yZD48L2tleXdvcmRzPjxkYXRlcz48
eWVhcj4yMDI0PC95ZWFyPjxwdWItZGF0ZXM+PGRhdGU+SnVuIDE8L2RhdGU+PC9wdWItZGF0ZXM+
PC9kYXRlcz48aXNibj4yNTczLTc3MzIgKEVsZWN0cm9uaWMpJiN4RDsyNTczLTc3MzIgKExpbmtp
bmcpPC9pc2JuPjxhY2Nlc3Npb24tbnVtPjM4ODY0ODE3PC9hY2Nlc3Npb24tbnVtPjx1cmxzPjxy
ZWxhdGVkLXVybHM+PHVybD5odHRwczovL3d3dy5uY2JpLm5sbS5uaWguZ292L3B1Ym1lZC8zODg2
NDgxNzwvdXJsPjwvcmVsYXRlZC11cmxzPjwvdXJscz48Y3VzdG9tMT5UaGUgYXV0aG9ycyBoYXZl
IG5vIGZpbmFuY2lhbCBjb25mbGljdHMgb2YgaW50ZXJlc3QuPC9jdXN0b20xPjxjdXN0b20yPlBN
QzExMjIwNzQwPC9jdXN0b20yPjxlbGVjdHJvbmljLXJlc291cmNlLW51bT4xMC40MDQ5L2ltbXVu
b2hvcml6b25zLjI0MDAwMDg8L2VsZWN0cm9uaWMtcmVzb3VyY2UtbnVtPjxyZW1vdGUtZGF0YWJh
c2UtbmFtZT5NZWRsaW5lPC9yZW1vdGUtZGF0YWJhc2UtbmFtZT48cmVtb3RlLWRhdGFiYXNlLXBy
b3ZpZGVyPk5MTTwvcmVtb3RlLWRhdGFiYXNlLXByb3ZpZGVyPjwvcmVjb3JkPjwvQ2l0ZT48L0Vu
ZE5vdGU+AG==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17</w:t>
      </w:r>
      <w:r w:rsidRPr="00CE558F">
        <w:fldChar w:fldCharType="end"/>
      </w:r>
      <w:r w:rsidRPr="00CE558F">
        <w:t xml:space="preserve">. </w:t>
      </w:r>
    </w:p>
    <w:p w14:paraId="61F95904" w14:textId="77777777" w:rsidR="00615177" w:rsidRPr="00CE558F" w:rsidRDefault="00615177" w:rsidP="00902707"/>
    <w:p w14:paraId="592901A9" w14:textId="26BCBC35" w:rsidR="00ED254D" w:rsidRPr="00CE558F" w:rsidRDefault="00ED254D" w:rsidP="00902707">
      <w:r w:rsidRPr="00CE558F">
        <w:t xml:space="preserve">This protocol describes the isolation, activation, cultivation, expansion, and transient transfection of primary human T cells using either anti-CD3/28 beads or </w:t>
      </w:r>
      <w:proofErr w:type="spellStart"/>
      <w:proofErr w:type="gramStart"/>
      <w:r w:rsidRPr="00CE558F">
        <w:t>TransAct</w:t>
      </w:r>
      <w:proofErr w:type="spellEnd"/>
      <w:proofErr w:type="gramEnd"/>
      <w:r w:rsidRPr="00CE558F">
        <w:t xml:space="preserve"> for activation and mRNA electroporation for transient </w:t>
      </w:r>
      <w:r w:rsidR="00F52818" w:rsidRPr="00CE558F">
        <w:t xml:space="preserve">CAR </w:t>
      </w:r>
      <w:r w:rsidRPr="00CE558F">
        <w:t xml:space="preserve">expression. The outlined workflow enables reproducible generation of functional CAR T cells suitable for downstream applications such as cytotoxicity assays, phenotypic characterization, or </w:t>
      </w:r>
      <w:r w:rsidRPr="00CE558F">
        <w:rPr>
          <w:i/>
          <w:iCs/>
        </w:rPr>
        <w:t>in vitro</w:t>
      </w:r>
      <w:r w:rsidRPr="00CE558F">
        <w:t xml:space="preserve"> modeling of adoptive T cell therapies.</w:t>
      </w:r>
    </w:p>
    <w:p w14:paraId="48BA6B0A" w14:textId="77777777" w:rsidR="006E4797" w:rsidRPr="00CE558F" w:rsidRDefault="006E4797" w:rsidP="00902707">
      <w:pPr>
        <w:rPr>
          <w:b/>
        </w:rPr>
      </w:pPr>
    </w:p>
    <w:p w14:paraId="1F69FCD5" w14:textId="4521B45A" w:rsidR="006E4797" w:rsidRPr="00CE558F" w:rsidRDefault="00551D82" w:rsidP="00902707">
      <w:r w:rsidRPr="00CE558F">
        <w:rPr>
          <w:b/>
        </w:rPr>
        <w:t>PROTOCOL:</w:t>
      </w:r>
      <w:r w:rsidRPr="00CE558F">
        <w:t xml:space="preserve"> </w:t>
      </w:r>
    </w:p>
    <w:p w14:paraId="19196DEE" w14:textId="77777777" w:rsidR="00615177" w:rsidRPr="00CE558F" w:rsidRDefault="00615177" w:rsidP="00902707">
      <w:pPr>
        <w:rPr>
          <w:color w:val="808080"/>
        </w:rPr>
      </w:pPr>
    </w:p>
    <w:p w14:paraId="4975E00E" w14:textId="77777777" w:rsidR="00ED254D" w:rsidRDefault="00ED254D" w:rsidP="00902707">
      <w:r w:rsidRPr="00CE558F">
        <w:t xml:space="preserve">This protocol follows the ethical guidelines of the Medical University of Vienna. The ethic proposals were approved by the ethics committee of the Medical University of Vienna (1087/2025 and 1198/2025). </w:t>
      </w:r>
    </w:p>
    <w:p w14:paraId="5069268A" w14:textId="77777777" w:rsidR="00B11D31" w:rsidRPr="00CE558F" w:rsidRDefault="00B11D31" w:rsidP="00902707"/>
    <w:p w14:paraId="377628A9" w14:textId="30D27399" w:rsidR="00ED254D" w:rsidRPr="00B9245D" w:rsidRDefault="00ED254D" w:rsidP="00B9245D">
      <w:pPr>
        <w:pStyle w:val="berschrift1"/>
        <w:numPr>
          <w:ilvl w:val="0"/>
          <w:numId w:val="15"/>
        </w:numPr>
        <w:spacing w:before="0" w:after="0"/>
        <w:ind w:left="0" w:firstLine="0"/>
        <w:rPr>
          <w:szCs w:val="24"/>
        </w:rPr>
      </w:pPr>
      <w:r w:rsidRPr="00CE558F">
        <w:rPr>
          <w:szCs w:val="24"/>
        </w:rPr>
        <w:t xml:space="preserve">Isolation of primary T cells from blood products </w:t>
      </w:r>
    </w:p>
    <w:p w14:paraId="0DB37F9D" w14:textId="77777777" w:rsidR="004B409A" w:rsidRPr="00CE558F" w:rsidRDefault="004B409A" w:rsidP="00B9245D"/>
    <w:p w14:paraId="7288A306" w14:textId="7CA78CE8" w:rsidR="00ED254D" w:rsidRPr="00CE558F" w:rsidRDefault="003B2686" w:rsidP="00B9245D">
      <w:r w:rsidRPr="00232662">
        <w:t xml:space="preserve">NOTE: </w:t>
      </w:r>
      <w:r w:rsidR="00ED254D" w:rsidRPr="00232662">
        <w:t xml:space="preserve">The starting material can be whole blood, apheresis product or leukocyte reduction chambers. Keep the sample at 4 °C until processing and start the isolation as early as possible, but at the latest within 24 h after sample collection. Different isolation strategies are available for T cell isolation, including negative and positive selection. </w:t>
      </w:r>
      <w:r w:rsidR="00925B41" w:rsidRPr="00232662">
        <w:t>S</w:t>
      </w:r>
      <w:r w:rsidR="004B409A" w:rsidRPr="00232662">
        <w:t>ections</w:t>
      </w:r>
      <w:r w:rsidR="00925B41" w:rsidRPr="00232662">
        <w:t xml:space="preserve"> </w:t>
      </w:r>
      <w:r w:rsidR="00ED254D" w:rsidRPr="00232662">
        <w:t>1.</w:t>
      </w:r>
      <w:r w:rsidR="00473076" w:rsidRPr="00232662">
        <w:t xml:space="preserve">1 </w:t>
      </w:r>
      <w:r w:rsidR="00ED254D" w:rsidRPr="00232662">
        <w:t>and 1.</w:t>
      </w:r>
      <w:r w:rsidR="00473076" w:rsidRPr="00232662">
        <w:t xml:space="preserve">2 </w:t>
      </w:r>
      <w:r w:rsidR="00ED254D" w:rsidRPr="00232662">
        <w:t xml:space="preserve">introduce two different protocols to provide options for T cell isolation. </w:t>
      </w:r>
      <w:r w:rsidRPr="00232662">
        <w:t xml:space="preserve"> Handling</w:t>
      </w:r>
      <w:r w:rsidR="00ED254D" w:rsidRPr="00232662">
        <w:t xml:space="preserve"> blood products should be performed in a biological safety cabinet, keeping the sample at room temperature (RT) during processing. </w:t>
      </w:r>
    </w:p>
    <w:p w14:paraId="017C42E7" w14:textId="77777777" w:rsidR="004B409A" w:rsidRPr="00CE558F" w:rsidRDefault="004B409A" w:rsidP="00B9245D"/>
    <w:p w14:paraId="35B77A9A" w14:textId="4D9EFAC5" w:rsidR="00ED254D" w:rsidRPr="00CE558F" w:rsidRDefault="00ED254D" w:rsidP="00902707">
      <w:pPr>
        <w:pStyle w:val="berschrift2"/>
        <w:ind w:left="0" w:firstLine="0"/>
        <w:rPr>
          <w:b/>
          <w:bCs/>
        </w:rPr>
      </w:pPr>
      <w:r w:rsidRPr="00CE558F">
        <w:rPr>
          <w:b/>
          <w:bCs/>
        </w:rPr>
        <w:t>Isolation of T cells by negative selection using density gradient centrifugation</w:t>
      </w:r>
    </w:p>
    <w:p w14:paraId="65014162" w14:textId="190C6EF1" w:rsidR="00ED254D" w:rsidRPr="00CE558F" w:rsidRDefault="00ED254D" w:rsidP="00902707">
      <w:pPr>
        <w:pStyle w:val="berschrift3"/>
        <w:ind w:left="0" w:firstLine="0"/>
      </w:pPr>
      <w:r w:rsidRPr="000C25BE">
        <w:t xml:space="preserve">According to the kit instructions, add the required amount of the antibody cocktail </w:t>
      </w:r>
      <w:r w:rsidR="000F05F1" w:rsidRPr="000C25BE">
        <w:t>per</w:t>
      </w:r>
      <w:r w:rsidRPr="000C25BE">
        <w:t xml:space="preserve"> mL of sample. Incubate for the given time at RT. For the </w:t>
      </w:r>
      <w:r w:rsidR="006A4366" w:rsidRPr="000C25BE">
        <w:t>proposed h</w:t>
      </w:r>
      <w:r w:rsidRPr="000C25BE">
        <w:t xml:space="preserve">uman T </w:t>
      </w:r>
      <w:r w:rsidR="006A4366" w:rsidRPr="000C25BE">
        <w:t>c</w:t>
      </w:r>
      <w:r w:rsidRPr="000C25BE">
        <w:t xml:space="preserve">ell </w:t>
      </w:r>
      <w:r w:rsidR="006A4366" w:rsidRPr="000C25BE">
        <w:t>e</w:t>
      </w:r>
      <w:r w:rsidRPr="000C25BE">
        <w:t xml:space="preserve">nrichment kit: Use 50 µL of antibody cocktail </w:t>
      </w:r>
      <w:r w:rsidR="006A4366" w:rsidRPr="000C25BE">
        <w:t>per</w:t>
      </w:r>
      <w:r w:rsidRPr="000C25BE">
        <w:t xml:space="preserve"> mL of sample and incubate for 20 min at RT (e.g., for 5 mL of sample, add 250 µL of antibody cocktail).</w:t>
      </w:r>
    </w:p>
    <w:p w14:paraId="66F141C6" w14:textId="77777777" w:rsidR="003B2686" w:rsidRPr="00CE558F" w:rsidRDefault="003B2686" w:rsidP="00B9245D"/>
    <w:p w14:paraId="12A809F8" w14:textId="0EC1975B" w:rsidR="0049015C" w:rsidRPr="00CE558F" w:rsidRDefault="0049015C" w:rsidP="00902707">
      <w:r w:rsidRPr="00CE558F">
        <w:t xml:space="preserve">NOTE: For this specific kit, a minimum amount of red blood cells (RBCs) needs to be present for successful T cell isolation (the recommended minimum ratio is 100 RBCs per nucleated cell). This </w:t>
      </w:r>
      <w:r w:rsidRPr="00CE558F">
        <w:lastRenderedPageBreak/>
        <w:t>is typically the case when whole blood or leukocyte reduction chambers are used as starting material. For the use of apheresis product, this isolation strategy might not be successful</w:t>
      </w:r>
      <w:r w:rsidR="00E17237">
        <w:t xml:space="preserve"> as the RBC </w:t>
      </w:r>
      <w:r w:rsidR="00E13A5C">
        <w:t>ratio</w:t>
      </w:r>
      <w:r w:rsidR="00E17237">
        <w:t xml:space="preserve"> is typically too low</w:t>
      </w:r>
      <w:r w:rsidRPr="00CE558F">
        <w:t xml:space="preserve">. Therefore, previous isolation of </w:t>
      </w:r>
      <w:r w:rsidR="000F05F1" w:rsidRPr="00CE558F">
        <w:t>p</w:t>
      </w:r>
      <w:r w:rsidRPr="00CE558F">
        <w:t xml:space="preserve">eripheral </w:t>
      </w:r>
      <w:r w:rsidR="000F05F1" w:rsidRPr="00CE558F">
        <w:t>b</w:t>
      </w:r>
      <w:r w:rsidRPr="00CE558F">
        <w:t xml:space="preserve">lood </w:t>
      </w:r>
      <w:r w:rsidR="000F05F1" w:rsidRPr="00CE558F">
        <w:t>m</w:t>
      </w:r>
      <w:r w:rsidRPr="00CE558F">
        <w:t xml:space="preserve">ononuclear </w:t>
      </w:r>
      <w:r w:rsidR="000F05F1" w:rsidRPr="00CE558F">
        <w:t>c</w:t>
      </w:r>
      <w:r w:rsidRPr="00CE558F">
        <w:t>ells (PBMCs) followed by a T</w:t>
      </w:r>
      <w:r w:rsidR="000F05F1" w:rsidRPr="00CE558F">
        <w:t xml:space="preserve"> </w:t>
      </w:r>
      <w:r w:rsidRPr="00CE558F">
        <w:t>cell isolation step</w:t>
      </w:r>
      <w:r w:rsidR="006A4366" w:rsidRPr="00CE558F">
        <w:t xml:space="preserve"> as described in </w:t>
      </w:r>
      <w:r w:rsidR="00F13B33">
        <w:t>section</w:t>
      </w:r>
      <w:r w:rsidR="006A4366" w:rsidRPr="00CE558F">
        <w:t xml:space="preserve"> 1.</w:t>
      </w:r>
      <w:r w:rsidR="00473076" w:rsidRPr="00CE558F">
        <w:t>2</w:t>
      </w:r>
      <w:r w:rsidRPr="00CE558F">
        <w:t xml:space="preserve"> </w:t>
      </w:r>
      <w:r w:rsidR="00EF497A" w:rsidRPr="00CE558F">
        <w:t xml:space="preserve">is </w:t>
      </w:r>
      <w:r w:rsidRPr="00CE558F">
        <w:t>recommended.</w:t>
      </w:r>
    </w:p>
    <w:p w14:paraId="67072BEF" w14:textId="77777777" w:rsidR="00ED254D" w:rsidRPr="00CE558F" w:rsidRDefault="00ED254D" w:rsidP="00902707"/>
    <w:p w14:paraId="0E727B23" w14:textId="5B75C84B" w:rsidR="00925B41" w:rsidRPr="00CE558F" w:rsidRDefault="00925B41" w:rsidP="00902707">
      <w:pPr>
        <w:pStyle w:val="berschrift3"/>
        <w:ind w:left="0" w:firstLine="0"/>
        <w:rPr>
          <w:rFonts w:ascii="Calibri" w:hAnsi="Calibri" w:cs="Calibri"/>
        </w:rPr>
      </w:pPr>
      <w:bookmarkStart w:id="0" w:name="_Ref211944876"/>
      <w:r w:rsidRPr="00B9245D">
        <w:rPr>
          <w:rFonts w:ascii="Calibri" w:hAnsi="Calibri" w:cs="Calibri"/>
        </w:rPr>
        <w:t>Prepare density medium (</w:t>
      </w:r>
      <w:proofErr w:type="spellStart"/>
      <w:r w:rsidRPr="00B9245D">
        <w:rPr>
          <w:rFonts w:ascii="Calibri" w:hAnsi="Calibri" w:cs="Calibri"/>
        </w:rPr>
        <w:t>Ficoll</w:t>
      </w:r>
      <w:proofErr w:type="spellEnd"/>
      <w:r w:rsidRPr="00B9245D">
        <w:rPr>
          <w:rFonts w:ascii="Calibri" w:hAnsi="Calibri" w:cs="Calibri"/>
        </w:rPr>
        <w:t xml:space="preserve">, </w:t>
      </w:r>
      <w:proofErr w:type="spellStart"/>
      <w:r w:rsidRPr="00B9245D">
        <w:rPr>
          <w:rFonts w:ascii="Calibri" w:hAnsi="Calibri" w:cs="Calibri"/>
        </w:rPr>
        <w:t>Pancoll</w:t>
      </w:r>
      <w:proofErr w:type="spellEnd"/>
      <w:r w:rsidRPr="00B9245D">
        <w:rPr>
          <w:rFonts w:ascii="Calibri" w:hAnsi="Calibri" w:cs="Calibri"/>
        </w:rPr>
        <w:t xml:space="preserve"> or similar) in an appropriate tube. For sample volumes below 3 mL, use 3 mL of density medium (in a 15 mL centrifugation tube). For sample volumes of 4 mL and above, use 15 mL of density medium (in a 50 mL centrifugation tube). </w:t>
      </w:r>
      <w:bookmarkEnd w:id="0"/>
    </w:p>
    <w:p w14:paraId="628856BE" w14:textId="77777777" w:rsidR="00E60B60" w:rsidRPr="00CE558F" w:rsidRDefault="00E60B60" w:rsidP="00B9245D"/>
    <w:p w14:paraId="31C5B07F" w14:textId="59050637" w:rsidR="00AF77A4" w:rsidRDefault="00925B41" w:rsidP="00902707">
      <w:pPr>
        <w:pStyle w:val="berschrift3"/>
        <w:ind w:left="0" w:firstLine="0"/>
        <w:rPr>
          <w:rFonts w:ascii="Calibri" w:hAnsi="Calibri" w:cs="Calibri"/>
        </w:rPr>
      </w:pPr>
      <w:r w:rsidRPr="00B9245D">
        <w:rPr>
          <w:rFonts w:ascii="Calibri" w:hAnsi="Calibri" w:cs="Calibri"/>
        </w:rPr>
        <w:t>At the end of the incubation time, dilute the sample with an equal volume of phosphate buffered saline (PBS) containing 2% fetal bovine serum (FBS)</w:t>
      </w:r>
      <w:r w:rsidR="00186D79" w:rsidRPr="00B9245D">
        <w:rPr>
          <w:rFonts w:ascii="Calibri" w:hAnsi="Calibri" w:cs="Calibri"/>
        </w:rPr>
        <w:t xml:space="preserve"> and mix by </w:t>
      </w:r>
      <w:r w:rsidR="00DB405A">
        <w:rPr>
          <w:rFonts w:ascii="Calibri" w:hAnsi="Calibri" w:cs="Calibri"/>
        </w:rPr>
        <w:t>pipett</w:t>
      </w:r>
      <w:r w:rsidR="00186D79" w:rsidRPr="00B9245D">
        <w:rPr>
          <w:rFonts w:ascii="Calibri" w:hAnsi="Calibri" w:cs="Calibri"/>
        </w:rPr>
        <w:t>ing</w:t>
      </w:r>
      <w:r w:rsidRPr="00B9245D">
        <w:rPr>
          <w:rFonts w:ascii="Calibri" w:hAnsi="Calibri" w:cs="Calibri"/>
        </w:rPr>
        <w:t xml:space="preserve">. This corresponds to a 1:2 dilution (e.g., dilute 3 mL of sample with 3 mL of PBS </w:t>
      </w:r>
      <w:r w:rsidR="00473076" w:rsidRPr="00B9245D">
        <w:rPr>
          <w:rFonts w:ascii="Calibri" w:hAnsi="Calibri" w:cs="Calibri"/>
        </w:rPr>
        <w:t xml:space="preserve">with </w:t>
      </w:r>
      <w:r w:rsidRPr="00B9245D">
        <w:rPr>
          <w:rFonts w:ascii="Calibri" w:hAnsi="Calibri" w:cs="Calibri"/>
        </w:rPr>
        <w:t xml:space="preserve">2% FBS). Carefully layer the diluted sample on top of the density medium using a serological </w:t>
      </w:r>
      <w:r w:rsidR="00DB405A">
        <w:rPr>
          <w:rFonts w:ascii="Calibri" w:hAnsi="Calibri" w:cs="Calibri"/>
        </w:rPr>
        <w:t>pipette</w:t>
      </w:r>
      <w:r w:rsidRPr="00B9245D">
        <w:rPr>
          <w:rFonts w:ascii="Calibri" w:hAnsi="Calibri" w:cs="Calibri"/>
        </w:rPr>
        <w:t xml:space="preserve"> and </w:t>
      </w:r>
      <w:r w:rsidR="00DB405A">
        <w:rPr>
          <w:rFonts w:ascii="Calibri" w:hAnsi="Calibri" w:cs="Calibri"/>
        </w:rPr>
        <w:t>pipett</w:t>
      </w:r>
      <w:r w:rsidRPr="00B9245D">
        <w:rPr>
          <w:rFonts w:ascii="Calibri" w:hAnsi="Calibri" w:cs="Calibri"/>
        </w:rPr>
        <w:t xml:space="preserve">ing aid with the </w:t>
      </w:r>
      <w:r w:rsidR="00DB405A">
        <w:rPr>
          <w:rFonts w:ascii="Calibri" w:hAnsi="Calibri" w:cs="Calibri"/>
        </w:rPr>
        <w:t>pipett</w:t>
      </w:r>
      <w:r w:rsidRPr="00B9245D">
        <w:rPr>
          <w:rFonts w:ascii="Calibri" w:hAnsi="Calibri" w:cs="Calibri"/>
        </w:rPr>
        <w:t xml:space="preserve">ing speed set to a minimum. </w:t>
      </w:r>
    </w:p>
    <w:p w14:paraId="2B971BA7" w14:textId="77777777" w:rsidR="00AF77A4" w:rsidRDefault="00AF77A4" w:rsidP="004D0AE9">
      <w:pPr>
        <w:pStyle w:val="berschrift3"/>
        <w:numPr>
          <w:ilvl w:val="0"/>
          <w:numId w:val="0"/>
        </w:numPr>
        <w:rPr>
          <w:rFonts w:ascii="Calibri" w:hAnsi="Calibri" w:cs="Calibri"/>
        </w:rPr>
      </w:pPr>
    </w:p>
    <w:p w14:paraId="58EAA396" w14:textId="240D4184" w:rsidR="00925B41" w:rsidRPr="00CE558F" w:rsidRDefault="00925B41" w:rsidP="00902707">
      <w:pPr>
        <w:pStyle w:val="berschrift3"/>
        <w:ind w:left="0" w:firstLine="0"/>
        <w:rPr>
          <w:rFonts w:ascii="Calibri" w:hAnsi="Calibri" w:cs="Calibri"/>
        </w:rPr>
      </w:pPr>
      <w:r w:rsidRPr="00B9245D">
        <w:rPr>
          <w:rFonts w:ascii="Calibri" w:hAnsi="Calibri" w:cs="Calibri"/>
        </w:rPr>
        <w:t>Hold the tube at a 45° angle to increase the surface area of the density medium and support layering.</w:t>
      </w:r>
    </w:p>
    <w:p w14:paraId="3034CFE5" w14:textId="77777777" w:rsidR="00E60B60" w:rsidRPr="00CE558F" w:rsidRDefault="00E60B60" w:rsidP="00B9245D"/>
    <w:p w14:paraId="3C92A256" w14:textId="77777777" w:rsidR="00925B41" w:rsidRPr="00CE558F" w:rsidRDefault="00925B41" w:rsidP="00902707">
      <w:pPr>
        <w:pStyle w:val="berschrift3"/>
        <w:ind w:left="0" w:firstLine="0"/>
        <w:rPr>
          <w:rFonts w:ascii="Calibri" w:hAnsi="Calibri" w:cs="Calibri"/>
        </w:rPr>
      </w:pPr>
      <w:bookmarkStart w:id="1" w:name="_Ref211944888"/>
      <w:r w:rsidRPr="00B9245D">
        <w:rPr>
          <w:rFonts w:ascii="Calibri" w:hAnsi="Calibri" w:cs="Calibri"/>
        </w:rPr>
        <w:t xml:space="preserve">Centrifuge the sample at 1,200 x </w:t>
      </w:r>
      <w:r w:rsidRPr="00B9245D">
        <w:rPr>
          <w:rFonts w:ascii="Calibri" w:hAnsi="Calibri" w:cs="Calibri"/>
          <w:i/>
          <w:iCs/>
        </w:rPr>
        <w:t>g</w:t>
      </w:r>
      <w:r w:rsidRPr="00B9245D">
        <w:rPr>
          <w:rFonts w:ascii="Calibri" w:hAnsi="Calibri" w:cs="Calibri"/>
        </w:rPr>
        <w:t>, RT, for 20 min. Turn off the brake of the centrifuge or set it to a minimum. After centrifugation, a white layer should be visible between the interface of the density medium and the plasma. This white cloudy ring contains the desired T cells.</w:t>
      </w:r>
      <w:bookmarkEnd w:id="1"/>
    </w:p>
    <w:p w14:paraId="3D7FF7CE" w14:textId="77777777" w:rsidR="00E60B60" w:rsidRPr="00CE558F" w:rsidRDefault="00E60B60" w:rsidP="00B9245D"/>
    <w:p w14:paraId="606A85D9" w14:textId="4B9A1E28"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Harvest the T cells by carefully collecting the layer using either a sterile transfer </w:t>
      </w:r>
      <w:r w:rsidR="00DB405A">
        <w:rPr>
          <w:rFonts w:ascii="Calibri" w:hAnsi="Calibri" w:cs="Calibri"/>
        </w:rPr>
        <w:t>pipette</w:t>
      </w:r>
      <w:r w:rsidRPr="00B9245D">
        <w:rPr>
          <w:rFonts w:ascii="Calibri" w:hAnsi="Calibri" w:cs="Calibri"/>
        </w:rPr>
        <w:t xml:space="preserve"> or a 2 mL serological </w:t>
      </w:r>
      <w:r w:rsidR="00DB405A">
        <w:rPr>
          <w:rFonts w:ascii="Calibri" w:hAnsi="Calibri" w:cs="Calibri"/>
        </w:rPr>
        <w:t>pipette</w:t>
      </w:r>
      <w:r w:rsidRPr="00B9245D">
        <w:rPr>
          <w:rFonts w:ascii="Calibri" w:hAnsi="Calibri" w:cs="Calibri"/>
        </w:rPr>
        <w:t xml:space="preserve"> and </w:t>
      </w:r>
      <w:r w:rsidR="00E90F1C">
        <w:rPr>
          <w:rFonts w:ascii="Calibri" w:hAnsi="Calibri" w:cs="Calibri"/>
        </w:rPr>
        <w:t>transferring</w:t>
      </w:r>
      <w:r w:rsidR="00E90F1C" w:rsidRPr="00B9245D">
        <w:rPr>
          <w:rFonts w:ascii="Calibri" w:hAnsi="Calibri" w:cs="Calibri"/>
        </w:rPr>
        <w:t xml:space="preserve"> </w:t>
      </w:r>
      <w:r w:rsidRPr="00B9245D">
        <w:rPr>
          <w:rFonts w:ascii="Calibri" w:hAnsi="Calibri" w:cs="Calibri"/>
        </w:rPr>
        <w:t xml:space="preserve">them to a fresh tube. Disturb the layers as little as possible to avoid carrying over </w:t>
      </w:r>
      <w:r w:rsidR="00E90F1C">
        <w:rPr>
          <w:rFonts w:ascii="Calibri" w:hAnsi="Calibri" w:cs="Calibri"/>
        </w:rPr>
        <w:t xml:space="preserve">the </w:t>
      </w:r>
      <w:r w:rsidRPr="00B9245D">
        <w:rPr>
          <w:rFonts w:ascii="Calibri" w:hAnsi="Calibri" w:cs="Calibri"/>
        </w:rPr>
        <w:t>density medium or plasma.</w:t>
      </w:r>
    </w:p>
    <w:p w14:paraId="1B2B97CF" w14:textId="77777777" w:rsidR="00E60B60" w:rsidRPr="00CE558F" w:rsidRDefault="00E60B60" w:rsidP="00B9245D"/>
    <w:p w14:paraId="719DB00B" w14:textId="7283D3A6"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Continue with </w:t>
      </w:r>
      <w:r w:rsidR="00E90F1C">
        <w:rPr>
          <w:rFonts w:ascii="Calibri" w:hAnsi="Calibri" w:cs="Calibri"/>
        </w:rPr>
        <w:t xml:space="preserve">the </w:t>
      </w:r>
      <w:r w:rsidRPr="00B9245D">
        <w:rPr>
          <w:rFonts w:ascii="Calibri" w:hAnsi="Calibri" w:cs="Calibri"/>
        </w:rPr>
        <w:t>s</w:t>
      </w:r>
      <w:r w:rsidR="00D61D5C">
        <w:rPr>
          <w:rFonts w:ascii="Calibri" w:hAnsi="Calibri" w:cs="Calibri"/>
        </w:rPr>
        <w:t>ection</w:t>
      </w:r>
      <w:r w:rsidRPr="00B9245D">
        <w:rPr>
          <w:rFonts w:ascii="Calibri" w:hAnsi="Calibri" w:cs="Calibri"/>
        </w:rPr>
        <w:t xml:space="preserve"> </w:t>
      </w:r>
      <w:r w:rsidRPr="00B9245D">
        <w:rPr>
          <w:rFonts w:ascii="Calibri" w:hAnsi="Calibri" w:cs="Calibri"/>
        </w:rPr>
        <w:fldChar w:fldCharType="begin"/>
      </w:r>
      <w:r w:rsidRPr="00B9245D">
        <w:rPr>
          <w:rFonts w:ascii="Calibri" w:hAnsi="Calibri" w:cs="Calibri"/>
        </w:rPr>
        <w:instrText xml:space="preserve"> REF _Ref206507028 \r \h </w:instrText>
      </w:r>
      <w:r w:rsidR="00A252E9" w:rsidRPr="00CE558F">
        <w:rPr>
          <w:rFonts w:ascii="Calibri" w:hAnsi="Calibri" w:cs="Calibri"/>
        </w:rPr>
        <w:instrText xml:space="preserve"> \* MERGEFORMAT </w:instrText>
      </w:r>
      <w:r w:rsidRPr="00B9245D">
        <w:rPr>
          <w:rFonts w:ascii="Calibri" w:hAnsi="Calibri" w:cs="Calibri"/>
        </w:rPr>
      </w:r>
      <w:r w:rsidRPr="00B9245D">
        <w:rPr>
          <w:rFonts w:ascii="Calibri" w:hAnsi="Calibri" w:cs="Calibri"/>
        </w:rPr>
        <w:fldChar w:fldCharType="separate"/>
      </w:r>
      <w:r w:rsidR="00297A9A" w:rsidRPr="00B9245D">
        <w:rPr>
          <w:rFonts w:ascii="Calibri" w:hAnsi="Calibri" w:cs="Calibri"/>
        </w:rPr>
        <w:t>1.3</w:t>
      </w:r>
      <w:r w:rsidRPr="00B9245D">
        <w:rPr>
          <w:rFonts w:ascii="Calibri" w:hAnsi="Calibri" w:cs="Calibri"/>
        </w:rPr>
        <w:fldChar w:fldCharType="end"/>
      </w:r>
      <w:r w:rsidRPr="00B9245D">
        <w:rPr>
          <w:rFonts w:ascii="Calibri" w:hAnsi="Calibri" w:cs="Calibri"/>
        </w:rPr>
        <w:t>.</w:t>
      </w:r>
    </w:p>
    <w:p w14:paraId="0C49CC92" w14:textId="77777777" w:rsidR="00E60B60" w:rsidRPr="00CE558F" w:rsidRDefault="00E60B60" w:rsidP="00B9245D"/>
    <w:p w14:paraId="14948861" w14:textId="77777777" w:rsidR="00925B41" w:rsidRPr="00B9245D" w:rsidRDefault="00925B41" w:rsidP="00B9245D">
      <w:pPr>
        <w:pStyle w:val="berschrift2"/>
        <w:rPr>
          <w:b/>
          <w:bCs/>
        </w:rPr>
      </w:pPr>
      <w:r w:rsidRPr="00B9245D">
        <w:rPr>
          <w:b/>
          <w:bCs/>
        </w:rPr>
        <w:t>Isolation of T cells by positive selection using a gravity flow kit</w:t>
      </w:r>
    </w:p>
    <w:p w14:paraId="7B060EF8" w14:textId="465B6F74" w:rsidR="00E60B60" w:rsidRPr="00CE558F" w:rsidRDefault="00925B41" w:rsidP="00902707">
      <w:pPr>
        <w:pStyle w:val="berschrift3"/>
        <w:ind w:left="0" w:firstLine="0"/>
        <w:rPr>
          <w:rFonts w:ascii="Calibri" w:hAnsi="Calibri" w:cs="Calibri"/>
        </w:rPr>
      </w:pPr>
      <w:r w:rsidRPr="00B9245D">
        <w:rPr>
          <w:rFonts w:ascii="Calibri" w:hAnsi="Calibri" w:cs="Calibri"/>
        </w:rPr>
        <w:t>Perform a density gradient isolation step to extract PBMCs from the sample</w:t>
      </w:r>
      <w:r w:rsidR="008B278A" w:rsidRPr="00B9245D">
        <w:rPr>
          <w:rFonts w:ascii="Calibri" w:hAnsi="Calibri" w:cs="Calibri"/>
        </w:rPr>
        <w:t>:</w:t>
      </w:r>
      <w:r w:rsidRPr="00B9245D">
        <w:rPr>
          <w:rFonts w:ascii="Calibri" w:hAnsi="Calibri" w:cs="Calibri"/>
        </w:rPr>
        <w:t xml:space="preserve"> Prepare density medium according to s</w:t>
      </w:r>
      <w:r w:rsidR="00D61D5C">
        <w:rPr>
          <w:rFonts w:ascii="Calibri" w:hAnsi="Calibri" w:cs="Calibri"/>
        </w:rPr>
        <w:t>ection</w:t>
      </w:r>
      <w:r w:rsidRPr="00B9245D">
        <w:rPr>
          <w:rFonts w:ascii="Calibri" w:hAnsi="Calibri" w:cs="Calibri"/>
        </w:rPr>
        <w:t xml:space="preserve"> 1.2.2. Dilute the sample with an equal volume of PBS with 2% FBS. This corresponds to a 1:2 dilution (e.g., dilute 3 mL of sample with 3 mL of PBS + 2% FBS). </w:t>
      </w:r>
    </w:p>
    <w:p w14:paraId="16A96A1F" w14:textId="77777777" w:rsidR="00BC575B" w:rsidRPr="00CE558F" w:rsidRDefault="00BC575B" w:rsidP="00B9245D"/>
    <w:p w14:paraId="2140B1FB" w14:textId="3A0C4BD1"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Carefully layer the diluted sample on top of the density medium using a serological </w:t>
      </w:r>
      <w:r w:rsidR="00DB405A">
        <w:rPr>
          <w:rFonts w:ascii="Calibri" w:hAnsi="Calibri" w:cs="Calibri"/>
        </w:rPr>
        <w:t>pipette</w:t>
      </w:r>
      <w:r w:rsidRPr="00B9245D">
        <w:rPr>
          <w:rFonts w:ascii="Calibri" w:hAnsi="Calibri" w:cs="Calibri"/>
        </w:rPr>
        <w:t xml:space="preserve"> and </w:t>
      </w:r>
      <w:r w:rsidR="00DB405A">
        <w:rPr>
          <w:rFonts w:ascii="Calibri" w:hAnsi="Calibri" w:cs="Calibri"/>
        </w:rPr>
        <w:t>pipet</w:t>
      </w:r>
      <w:r w:rsidR="0064349D">
        <w:rPr>
          <w:rFonts w:ascii="Calibri" w:hAnsi="Calibri" w:cs="Calibri"/>
        </w:rPr>
        <w:t>t</w:t>
      </w:r>
      <w:r w:rsidRPr="00B9245D">
        <w:rPr>
          <w:rFonts w:ascii="Calibri" w:hAnsi="Calibri" w:cs="Calibri"/>
        </w:rPr>
        <w:t xml:space="preserve">ing aid with the </w:t>
      </w:r>
      <w:r w:rsidR="00DB405A">
        <w:rPr>
          <w:rFonts w:ascii="Calibri" w:hAnsi="Calibri" w:cs="Calibri"/>
        </w:rPr>
        <w:t>pipett</w:t>
      </w:r>
      <w:r w:rsidR="0064349D">
        <w:rPr>
          <w:rFonts w:ascii="Calibri" w:hAnsi="Calibri" w:cs="Calibri"/>
        </w:rPr>
        <w:t>i</w:t>
      </w:r>
      <w:r w:rsidRPr="00B9245D">
        <w:rPr>
          <w:rFonts w:ascii="Calibri" w:hAnsi="Calibri" w:cs="Calibri"/>
        </w:rPr>
        <w:t>ng speed set to a minimum. Hold the tube at a 45° angle to increase the surface area of the density medium and support layering.</w:t>
      </w:r>
    </w:p>
    <w:p w14:paraId="620B9E4B" w14:textId="77777777" w:rsidR="00BC575B" w:rsidRPr="00CE558F" w:rsidRDefault="00BC575B" w:rsidP="00B9245D"/>
    <w:p w14:paraId="49F89B43" w14:textId="7CAFED62"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Centrifuge at 400 x </w:t>
      </w:r>
      <w:r w:rsidRPr="00B9245D">
        <w:rPr>
          <w:rFonts w:ascii="Calibri" w:hAnsi="Calibri" w:cs="Calibri"/>
          <w:i/>
          <w:iCs/>
        </w:rPr>
        <w:t>g</w:t>
      </w:r>
      <w:r w:rsidRPr="00B9245D">
        <w:rPr>
          <w:rFonts w:ascii="Calibri" w:hAnsi="Calibri" w:cs="Calibri"/>
        </w:rPr>
        <w:t>, RT, for 30 min with the break switched off or set to a minimum.</w:t>
      </w:r>
      <w:r w:rsidR="008B278A" w:rsidRPr="00B9245D">
        <w:rPr>
          <w:rFonts w:ascii="Calibri" w:hAnsi="Calibri" w:cs="Calibri"/>
        </w:rPr>
        <w:t xml:space="preserve"> After centrifugation, a white layer should be visible at the interface of the density medium and the plasma. This white cloudy ring contains the PBMCs</w:t>
      </w:r>
      <w:r w:rsidR="00C63260">
        <w:rPr>
          <w:rFonts w:ascii="Calibri" w:hAnsi="Calibri" w:cs="Calibri"/>
        </w:rPr>
        <w:t xml:space="preserve">, as their density is lower than the </w:t>
      </w:r>
      <w:r w:rsidR="00060547">
        <w:rPr>
          <w:rFonts w:ascii="Calibri" w:hAnsi="Calibri" w:cs="Calibri"/>
        </w:rPr>
        <w:t>RBC</w:t>
      </w:r>
      <w:r w:rsidR="008B278A" w:rsidRPr="00B9245D">
        <w:rPr>
          <w:rFonts w:ascii="Calibri" w:hAnsi="Calibri" w:cs="Calibri"/>
        </w:rPr>
        <w:t>.</w:t>
      </w:r>
    </w:p>
    <w:p w14:paraId="19B92DBC" w14:textId="77777777" w:rsidR="00BC575B" w:rsidRPr="00CE558F" w:rsidRDefault="00BC575B" w:rsidP="00B9245D"/>
    <w:p w14:paraId="61693234" w14:textId="06E3B1F2"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Harvest PBMCs by </w:t>
      </w:r>
      <w:r w:rsidR="008B278A" w:rsidRPr="00B9245D">
        <w:rPr>
          <w:rFonts w:ascii="Calibri" w:hAnsi="Calibri" w:cs="Calibri"/>
        </w:rPr>
        <w:t xml:space="preserve">carefully </w:t>
      </w:r>
      <w:r w:rsidRPr="00B9245D">
        <w:rPr>
          <w:rFonts w:ascii="Calibri" w:hAnsi="Calibri" w:cs="Calibri"/>
        </w:rPr>
        <w:t xml:space="preserve">collecting </w:t>
      </w:r>
      <w:r w:rsidR="00766AA6" w:rsidRPr="00B9245D">
        <w:rPr>
          <w:rFonts w:ascii="Calibri" w:hAnsi="Calibri" w:cs="Calibri"/>
        </w:rPr>
        <w:t>the</w:t>
      </w:r>
      <w:r w:rsidRPr="00B9245D">
        <w:rPr>
          <w:rFonts w:ascii="Calibri" w:hAnsi="Calibri" w:cs="Calibri"/>
        </w:rPr>
        <w:t xml:space="preserve"> white cloudy layer</w:t>
      </w:r>
      <w:r w:rsidR="008B278A" w:rsidRPr="00B9245D">
        <w:rPr>
          <w:rFonts w:ascii="Calibri" w:hAnsi="Calibri" w:cs="Calibri"/>
        </w:rPr>
        <w:t xml:space="preserve"> and transferring </w:t>
      </w:r>
      <w:r w:rsidR="00945093" w:rsidRPr="00B9245D">
        <w:rPr>
          <w:rFonts w:ascii="Calibri" w:hAnsi="Calibri" w:cs="Calibri"/>
        </w:rPr>
        <w:t>them</w:t>
      </w:r>
      <w:r w:rsidR="008B278A" w:rsidRPr="00B9245D">
        <w:rPr>
          <w:rFonts w:ascii="Calibri" w:hAnsi="Calibri" w:cs="Calibri"/>
        </w:rPr>
        <w:t xml:space="preserve"> to a fresh tube</w:t>
      </w:r>
      <w:r w:rsidRPr="00B9245D">
        <w:rPr>
          <w:rFonts w:ascii="Calibri" w:hAnsi="Calibri" w:cs="Calibri"/>
        </w:rPr>
        <w:t xml:space="preserve">. Use a sterile transfer </w:t>
      </w:r>
      <w:r w:rsidR="00DB405A">
        <w:rPr>
          <w:rFonts w:ascii="Calibri" w:hAnsi="Calibri" w:cs="Calibri"/>
        </w:rPr>
        <w:t xml:space="preserve">pipette </w:t>
      </w:r>
      <w:r w:rsidRPr="00B9245D">
        <w:rPr>
          <w:rFonts w:ascii="Calibri" w:hAnsi="Calibri" w:cs="Calibri"/>
        </w:rPr>
        <w:t>or</w:t>
      </w:r>
      <w:r w:rsidR="000F05F1" w:rsidRPr="00B9245D">
        <w:rPr>
          <w:rFonts w:ascii="Calibri" w:hAnsi="Calibri" w:cs="Calibri"/>
        </w:rPr>
        <w:t xml:space="preserve"> a</w:t>
      </w:r>
      <w:r w:rsidRPr="00B9245D">
        <w:rPr>
          <w:rFonts w:ascii="Calibri" w:hAnsi="Calibri" w:cs="Calibri"/>
        </w:rPr>
        <w:t xml:space="preserve"> 2 mL serological </w:t>
      </w:r>
      <w:r w:rsidR="00DB405A">
        <w:rPr>
          <w:rFonts w:ascii="Calibri" w:hAnsi="Calibri" w:cs="Calibri"/>
        </w:rPr>
        <w:t>pipette</w:t>
      </w:r>
      <w:r w:rsidRPr="00B9245D">
        <w:rPr>
          <w:rFonts w:ascii="Calibri" w:hAnsi="Calibri" w:cs="Calibri"/>
        </w:rPr>
        <w:t xml:space="preserve"> for this step and disturb the layers as little as possible.</w:t>
      </w:r>
    </w:p>
    <w:p w14:paraId="02ED4D10" w14:textId="77777777" w:rsidR="00BC575B" w:rsidRPr="00CE558F" w:rsidRDefault="00BC575B" w:rsidP="00B9245D"/>
    <w:p w14:paraId="1BB7DF11" w14:textId="466998D2"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Wash the </w:t>
      </w:r>
      <w:r w:rsidR="008B278A" w:rsidRPr="00B9245D">
        <w:rPr>
          <w:rFonts w:ascii="Calibri" w:hAnsi="Calibri" w:cs="Calibri"/>
        </w:rPr>
        <w:t xml:space="preserve">collected </w:t>
      </w:r>
      <w:r w:rsidRPr="00B9245D">
        <w:rPr>
          <w:rFonts w:ascii="Calibri" w:hAnsi="Calibri" w:cs="Calibri"/>
        </w:rPr>
        <w:t xml:space="preserve">cells: Add 20 mL </w:t>
      </w:r>
      <w:r w:rsidR="00357A5E" w:rsidRPr="00B9245D">
        <w:rPr>
          <w:rFonts w:ascii="Calibri" w:hAnsi="Calibri" w:cs="Calibri"/>
        </w:rPr>
        <w:t xml:space="preserve">of </w:t>
      </w:r>
      <w:r w:rsidRPr="00B9245D">
        <w:rPr>
          <w:rFonts w:ascii="Calibri" w:hAnsi="Calibri" w:cs="Calibri"/>
        </w:rPr>
        <w:t xml:space="preserve">PBS with 2% FBS. Count the cells and calculate the total cell number. Centrifuge at 300 x </w:t>
      </w:r>
      <w:r w:rsidRPr="00B9245D">
        <w:rPr>
          <w:rFonts w:ascii="Calibri" w:hAnsi="Calibri" w:cs="Calibri"/>
          <w:i/>
          <w:iCs/>
        </w:rPr>
        <w:t>g</w:t>
      </w:r>
      <w:r w:rsidRPr="00B9245D">
        <w:rPr>
          <w:rFonts w:ascii="Calibri" w:hAnsi="Calibri" w:cs="Calibri"/>
        </w:rPr>
        <w:t>, 4 °C, for 10 min, with the break turned on. From now on, keep the cells on ice and work with cooled reagents.</w:t>
      </w:r>
    </w:p>
    <w:p w14:paraId="7AE93D4B" w14:textId="77777777" w:rsidR="00BC575B" w:rsidRPr="00CE558F" w:rsidRDefault="00BC575B" w:rsidP="00B9245D"/>
    <w:p w14:paraId="77F55169" w14:textId="23779106" w:rsidR="00925B41" w:rsidRPr="00CE558F" w:rsidRDefault="00DB405A" w:rsidP="00902707">
      <w:pPr>
        <w:pStyle w:val="berschrift3"/>
        <w:ind w:left="0" w:firstLine="0"/>
        <w:rPr>
          <w:rFonts w:ascii="Calibri" w:hAnsi="Calibri" w:cs="Calibri"/>
        </w:rPr>
      </w:pPr>
      <w:r>
        <w:rPr>
          <w:rFonts w:ascii="Calibri" w:hAnsi="Calibri" w:cs="Calibri"/>
        </w:rPr>
        <w:t xml:space="preserve">Pipette </w:t>
      </w:r>
      <w:r w:rsidR="00925B41" w:rsidRPr="00B9245D">
        <w:rPr>
          <w:rFonts w:ascii="Calibri" w:hAnsi="Calibri" w:cs="Calibri"/>
        </w:rPr>
        <w:t>off the supernatant. The following calculations are used for up to 1 x 10</w:t>
      </w:r>
      <w:r w:rsidR="00925B41" w:rsidRPr="00B9245D">
        <w:rPr>
          <w:rFonts w:ascii="Calibri" w:hAnsi="Calibri" w:cs="Calibri"/>
          <w:vertAlign w:val="superscript"/>
        </w:rPr>
        <w:t>7</w:t>
      </w:r>
      <w:r w:rsidR="00925B41" w:rsidRPr="00B9245D">
        <w:rPr>
          <w:rFonts w:ascii="Calibri" w:hAnsi="Calibri" w:cs="Calibri"/>
        </w:rPr>
        <w:t xml:space="preserve"> cells and can be scaled up accordingly</w:t>
      </w:r>
      <w:r w:rsidR="000F05F1" w:rsidRPr="00B9245D">
        <w:rPr>
          <w:rFonts w:ascii="Calibri" w:hAnsi="Calibri" w:cs="Calibri"/>
        </w:rPr>
        <w:t>.</w:t>
      </w:r>
      <w:r w:rsidR="00925B41" w:rsidRPr="00B9245D">
        <w:rPr>
          <w:rFonts w:ascii="Calibri" w:hAnsi="Calibri" w:cs="Calibri"/>
        </w:rPr>
        <w:t xml:space="preserve"> Resuspend the cell pellet in 80 µL </w:t>
      </w:r>
      <w:r w:rsidR="00357A5E" w:rsidRPr="00B9245D">
        <w:rPr>
          <w:rFonts w:ascii="Calibri" w:hAnsi="Calibri" w:cs="Calibri"/>
        </w:rPr>
        <w:t xml:space="preserve">of </w:t>
      </w:r>
      <w:r w:rsidR="00925B41" w:rsidRPr="00B9245D">
        <w:rPr>
          <w:rFonts w:ascii="Calibri" w:hAnsi="Calibri" w:cs="Calibri"/>
        </w:rPr>
        <w:t xml:space="preserve">PBS with 0.5% </w:t>
      </w:r>
      <w:r w:rsidR="002503A9" w:rsidRPr="002503A9">
        <w:rPr>
          <w:rFonts w:ascii="Calibri" w:hAnsi="Calibri" w:cs="Calibri"/>
        </w:rPr>
        <w:t xml:space="preserve">bovine serum albumin </w:t>
      </w:r>
      <w:r w:rsidR="00925B41" w:rsidRPr="00B9245D">
        <w:rPr>
          <w:rFonts w:ascii="Calibri" w:hAnsi="Calibri" w:cs="Calibri"/>
        </w:rPr>
        <w:t xml:space="preserve">(BSA) and 2 mM ethylenediaminetetraacetic acid (EDTA). </w:t>
      </w:r>
    </w:p>
    <w:p w14:paraId="1142745B" w14:textId="77777777" w:rsidR="00BC575B" w:rsidRPr="00CE558F" w:rsidRDefault="00BC575B" w:rsidP="00B9245D"/>
    <w:p w14:paraId="194118DE" w14:textId="3D03539E"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Mix 10 µL </w:t>
      </w:r>
      <w:r w:rsidR="00357A5E" w:rsidRPr="00B9245D">
        <w:rPr>
          <w:rFonts w:ascii="Calibri" w:hAnsi="Calibri" w:cs="Calibri"/>
        </w:rPr>
        <w:t xml:space="preserve">of </w:t>
      </w:r>
      <w:r w:rsidRPr="00B9245D">
        <w:rPr>
          <w:rFonts w:ascii="Calibri" w:hAnsi="Calibri" w:cs="Calibri"/>
        </w:rPr>
        <w:t xml:space="preserve">CD4 microbeads with 10 µL </w:t>
      </w:r>
      <w:r w:rsidR="00357A5E" w:rsidRPr="00B9245D">
        <w:rPr>
          <w:rFonts w:ascii="Calibri" w:hAnsi="Calibri" w:cs="Calibri"/>
        </w:rPr>
        <w:t xml:space="preserve">of </w:t>
      </w:r>
      <w:r w:rsidRPr="00B9245D">
        <w:rPr>
          <w:rFonts w:ascii="Calibri" w:hAnsi="Calibri" w:cs="Calibri"/>
        </w:rPr>
        <w:t xml:space="preserve">CD8 microbeads. Add the </w:t>
      </w:r>
      <w:r w:rsidR="00735504">
        <w:rPr>
          <w:rFonts w:ascii="Calibri" w:hAnsi="Calibri" w:cs="Calibri"/>
        </w:rPr>
        <w:t>bead mixture</w:t>
      </w:r>
      <w:r w:rsidRPr="00B9245D">
        <w:rPr>
          <w:rFonts w:ascii="Calibri" w:hAnsi="Calibri" w:cs="Calibri"/>
        </w:rPr>
        <w:t xml:space="preserve"> to the resuspended </w:t>
      </w:r>
      <w:r w:rsidR="00290BB6" w:rsidRPr="00B9245D">
        <w:rPr>
          <w:rFonts w:ascii="Calibri" w:hAnsi="Calibri" w:cs="Calibri"/>
        </w:rPr>
        <w:t>PBMCs</w:t>
      </w:r>
      <w:r w:rsidRPr="00B9245D">
        <w:rPr>
          <w:rFonts w:ascii="Calibri" w:hAnsi="Calibri" w:cs="Calibri"/>
        </w:rPr>
        <w:t>. Mix well and incubate for 15 min at 4 °C in the dark.</w:t>
      </w:r>
    </w:p>
    <w:p w14:paraId="5EFB6168" w14:textId="77777777" w:rsidR="00BC575B" w:rsidRPr="00CE558F" w:rsidRDefault="00BC575B" w:rsidP="00B9245D"/>
    <w:p w14:paraId="7163A987" w14:textId="63F0B58D"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In the meantime, place the gravity flow column in the magnetic field of an appropriate separation device. Prepare the column by rinsing it with 3 mL </w:t>
      </w:r>
      <w:r w:rsidR="00357A5E" w:rsidRPr="00B9245D">
        <w:rPr>
          <w:rFonts w:ascii="Calibri" w:hAnsi="Calibri" w:cs="Calibri"/>
        </w:rPr>
        <w:t xml:space="preserve">of </w:t>
      </w:r>
      <w:r w:rsidRPr="00B9245D">
        <w:rPr>
          <w:rFonts w:ascii="Calibri" w:hAnsi="Calibri" w:cs="Calibri"/>
        </w:rPr>
        <w:t>PBS with BSA and EDTA.</w:t>
      </w:r>
    </w:p>
    <w:p w14:paraId="10299263" w14:textId="77777777" w:rsidR="00BC575B" w:rsidRPr="00CE558F" w:rsidRDefault="00BC575B" w:rsidP="00B9245D"/>
    <w:p w14:paraId="176B98AE" w14:textId="544FB33B"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After the incubation step, wash cells by adding 2 mL </w:t>
      </w:r>
      <w:r w:rsidR="00357A5E" w:rsidRPr="00B9245D">
        <w:rPr>
          <w:rFonts w:ascii="Calibri" w:hAnsi="Calibri" w:cs="Calibri"/>
        </w:rPr>
        <w:t xml:space="preserve">of </w:t>
      </w:r>
      <w:r w:rsidRPr="00B9245D">
        <w:rPr>
          <w:rFonts w:ascii="Calibri" w:hAnsi="Calibri" w:cs="Calibri"/>
        </w:rPr>
        <w:t xml:space="preserve">PBS with BSA and EDTA. Centrifuge at 300 x </w:t>
      </w:r>
      <w:r w:rsidRPr="00B9245D">
        <w:rPr>
          <w:rFonts w:ascii="Calibri" w:hAnsi="Calibri" w:cs="Calibri"/>
          <w:i/>
          <w:iCs/>
        </w:rPr>
        <w:t>g</w:t>
      </w:r>
      <w:r w:rsidRPr="00B9245D">
        <w:rPr>
          <w:rFonts w:ascii="Calibri" w:hAnsi="Calibri" w:cs="Calibri"/>
        </w:rPr>
        <w:t xml:space="preserve">, 4 °C, for 10 min. Resuspend up to 10⁸ cells in 500 </w:t>
      </w:r>
      <w:proofErr w:type="spellStart"/>
      <w:r w:rsidRPr="00B9245D">
        <w:rPr>
          <w:rFonts w:ascii="Calibri" w:hAnsi="Calibri" w:cs="Calibri"/>
        </w:rPr>
        <w:t>μL</w:t>
      </w:r>
      <w:proofErr w:type="spellEnd"/>
      <w:r w:rsidRPr="00B9245D">
        <w:rPr>
          <w:rFonts w:ascii="Calibri" w:hAnsi="Calibri" w:cs="Calibri"/>
        </w:rPr>
        <w:t xml:space="preserve"> of PBS with BSA and EDTA.</w:t>
      </w:r>
    </w:p>
    <w:p w14:paraId="70374574" w14:textId="77777777" w:rsidR="00BC575B" w:rsidRPr="00CE558F" w:rsidRDefault="00BC575B" w:rsidP="00B9245D"/>
    <w:p w14:paraId="15CD0FC6" w14:textId="43ABB654"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Apply the cell suspension onto the column. </w:t>
      </w:r>
      <w:r w:rsidR="00F60E05" w:rsidRPr="00B9245D">
        <w:rPr>
          <w:rFonts w:ascii="Calibri" w:hAnsi="Calibri" w:cs="Calibri"/>
        </w:rPr>
        <w:t xml:space="preserve">The labeled cells are retained </w:t>
      </w:r>
      <w:r w:rsidR="00735504">
        <w:rPr>
          <w:rFonts w:ascii="Calibri" w:hAnsi="Calibri" w:cs="Calibri"/>
        </w:rPr>
        <w:t>in</w:t>
      </w:r>
      <w:r w:rsidR="00735504" w:rsidRPr="00B9245D">
        <w:rPr>
          <w:rFonts w:ascii="Calibri" w:hAnsi="Calibri" w:cs="Calibri"/>
        </w:rPr>
        <w:t xml:space="preserve"> </w:t>
      </w:r>
      <w:r w:rsidR="00F60E05" w:rsidRPr="00B9245D">
        <w:rPr>
          <w:rFonts w:ascii="Calibri" w:hAnsi="Calibri" w:cs="Calibri"/>
        </w:rPr>
        <w:t xml:space="preserve">the column by the magnetic separation device. </w:t>
      </w:r>
      <w:r w:rsidRPr="00B9245D">
        <w:rPr>
          <w:rFonts w:ascii="Calibri" w:hAnsi="Calibri" w:cs="Calibri"/>
        </w:rPr>
        <w:t xml:space="preserve">The flowthrough contains unlabeled cells (CD4 and CD8 </w:t>
      </w:r>
      <w:r w:rsidR="00290BB6" w:rsidRPr="00B9245D">
        <w:rPr>
          <w:rFonts w:ascii="Calibri" w:hAnsi="Calibri" w:cs="Calibri"/>
        </w:rPr>
        <w:t>double-</w:t>
      </w:r>
      <w:r w:rsidRPr="00B9245D">
        <w:rPr>
          <w:rFonts w:ascii="Calibri" w:hAnsi="Calibri" w:cs="Calibri"/>
        </w:rPr>
        <w:t xml:space="preserve">negative PBMCs) and can be collected if desired. Wash the column 3x by rinsing it with </w:t>
      </w:r>
      <w:r w:rsidR="00F60E05" w:rsidRPr="00B9245D">
        <w:rPr>
          <w:rFonts w:ascii="Calibri" w:hAnsi="Calibri" w:cs="Calibri"/>
        </w:rPr>
        <w:t>3</w:t>
      </w:r>
      <w:r w:rsidR="002503A9">
        <w:rPr>
          <w:rFonts w:ascii="Calibri" w:hAnsi="Calibri" w:cs="Calibri"/>
        </w:rPr>
        <w:t xml:space="preserve"> </w:t>
      </w:r>
      <w:r w:rsidR="00F60E05" w:rsidRPr="00B9245D">
        <w:rPr>
          <w:rFonts w:ascii="Calibri" w:hAnsi="Calibri" w:cs="Calibri"/>
        </w:rPr>
        <w:t xml:space="preserve">x </w:t>
      </w:r>
      <w:r w:rsidRPr="00B9245D">
        <w:rPr>
          <w:rFonts w:ascii="Calibri" w:hAnsi="Calibri" w:cs="Calibri"/>
        </w:rPr>
        <w:t>3 mL</w:t>
      </w:r>
      <w:r w:rsidR="00357A5E" w:rsidRPr="00B9245D">
        <w:rPr>
          <w:rFonts w:ascii="Calibri" w:hAnsi="Calibri" w:cs="Calibri"/>
        </w:rPr>
        <w:t xml:space="preserve"> of</w:t>
      </w:r>
      <w:r w:rsidRPr="00B9245D">
        <w:rPr>
          <w:rFonts w:ascii="Calibri" w:hAnsi="Calibri" w:cs="Calibri"/>
        </w:rPr>
        <w:t xml:space="preserve"> PBS with BSA and EDTA. Add </w:t>
      </w:r>
      <w:r w:rsidR="00735504">
        <w:rPr>
          <w:rFonts w:ascii="Calibri" w:hAnsi="Calibri" w:cs="Calibri"/>
        </w:rPr>
        <w:t xml:space="preserve">a </w:t>
      </w:r>
      <w:r w:rsidRPr="00B9245D">
        <w:rPr>
          <w:rFonts w:ascii="Calibri" w:hAnsi="Calibri" w:cs="Calibri"/>
        </w:rPr>
        <w:t xml:space="preserve">new buffer as soon as the column is empty. </w:t>
      </w:r>
    </w:p>
    <w:p w14:paraId="4A81CEF6" w14:textId="77777777" w:rsidR="00BC575B" w:rsidRPr="00CE558F" w:rsidRDefault="00BC575B" w:rsidP="00B9245D"/>
    <w:p w14:paraId="77D6C421" w14:textId="6FE73F1A" w:rsidR="00925B41" w:rsidRPr="00CE558F" w:rsidRDefault="00925B41" w:rsidP="00902707">
      <w:pPr>
        <w:pStyle w:val="berschrift3"/>
        <w:ind w:left="0" w:firstLine="0"/>
        <w:rPr>
          <w:rFonts w:ascii="Calibri" w:hAnsi="Calibri" w:cs="Calibri"/>
        </w:rPr>
      </w:pPr>
      <w:r w:rsidRPr="00B9245D">
        <w:rPr>
          <w:rFonts w:ascii="Calibri" w:hAnsi="Calibri" w:cs="Calibri"/>
        </w:rPr>
        <w:t xml:space="preserve">To elute labeled cells, remove the gravity flow column from the magnetic separator and place its outlet above a fresh collection tube. </w:t>
      </w:r>
      <w:r w:rsidR="00DB405A">
        <w:rPr>
          <w:rFonts w:ascii="Calibri" w:hAnsi="Calibri" w:cs="Calibri"/>
        </w:rPr>
        <w:t>Pipette</w:t>
      </w:r>
      <w:r w:rsidRPr="00B9245D">
        <w:rPr>
          <w:rFonts w:ascii="Calibri" w:hAnsi="Calibri" w:cs="Calibri"/>
        </w:rPr>
        <w:t xml:space="preserve"> 5 mL </w:t>
      </w:r>
      <w:r w:rsidR="00357A5E" w:rsidRPr="00B9245D">
        <w:rPr>
          <w:rFonts w:ascii="Calibri" w:hAnsi="Calibri" w:cs="Calibri"/>
        </w:rPr>
        <w:t xml:space="preserve">of </w:t>
      </w:r>
      <w:r w:rsidRPr="00B9245D">
        <w:rPr>
          <w:rFonts w:ascii="Calibri" w:hAnsi="Calibri" w:cs="Calibri"/>
        </w:rPr>
        <w:t xml:space="preserve">PBS </w:t>
      </w:r>
      <w:r w:rsidR="00735504">
        <w:rPr>
          <w:rFonts w:ascii="Calibri" w:hAnsi="Calibri" w:cs="Calibri"/>
        </w:rPr>
        <w:t xml:space="preserve">containing BSA and EDTA onto the column, then push the plunger firmly into the column to elute the </w:t>
      </w:r>
      <w:r w:rsidRPr="00B9245D">
        <w:rPr>
          <w:rFonts w:ascii="Calibri" w:hAnsi="Calibri" w:cs="Calibri"/>
        </w:rPr>
        <w:t xml:space="preserve">cells. Continue with </w:t>
      </w:r>
      <w:r w:rsidR="008E1F90" w:rsidRPr="00B9245D">
        <w:rPr>
          <w:rFonts w:ascii="Calibri" w:hAnsi="Calibri" w:cs="Calibri"/>
        </w:rPr>
        <w:t>s</w:t>
      </w:r>
      <w:r w:rsidR="008E1F90">
        <w:rPr>
          <w:rFonts w:ascii="Calibri" w:hAnsi="Calibri" w:cs="Calibri"/>
        </w:rPr>
        <w:t>ection</w:t>
      </w:r>
      <w:r w:rsidRPr="00B9245D">
        <w:rPr>
          <w:rFonts w:ascii="Calibri" w:hAnsi="Calibri" w:cs="Calibri"/>
        </w:rPr>
        <w:t xml:space="preserve"> 1.</w:t>
      </w:r>
      <w:r w:rsidR="007D1A24">
        <w:rPr>
          <w:rFonts w:ascii="Calibri" w:hAnsi="Calibri" w:cs="Calibri"/>
        </w:rPr>
        <w:t>3</w:t>
      </w:r>
      <w:r w:rsidRPr="00B9245D">
        <w:rPr>
          <w:rFonts w:ascii="Calibri" w:hAnsi="Calibri" w:cs="Calibri"/>
        </w:rPr>
        <w:t>.</w:t>
      </w:r>
    </w:p>
    <w:p w14:paraId="5FD955C0" w14:textId="77777777" w:rsidR="00BC575B" w:rsidRPr="00CE558F" w:rsidRDefault="00BC575B" w:rsidP="00B9245D"/>
    <w:p w14:paraId="206B6543" w14:textId="184C6342" w:rsidR="00925B41" w:rsidRPr="00CE558F" w:rsidRDefault="00925B41" w:rsidP="00902707">
      <w:r w:rsidRPr="00CE558F">
        <w:t>NOTE: Magnetic antibody kits are available as pan T cell kits as well as for specific T cell subsets and can be either positive or negative selection kits.</w:t>
      </w:r>
      <w:r w:rsidR="00DE5A83" w:rsidRPr="00CE558F">
        <w:t xml:space="preserve"> In each case, labelled cells are retained by the magnetic separation device.</w:t>
      </w:r>
      <w:r w:rsidRPr="00CE558F">
        <w:t xml:space="preserve"> For positive selection, T cells (or their subsets) are labelled with magnetic beads via their cognate antibody. For negative selection, all cells that do not belong to the specified T cell population are labelled with magnetic beads. T cells are therefore found in the flow-through. </w:t>
      </w:r>
    </w:p>
    <w:p w14:paraId="434CA4D2" w14:textId="77777777" w:rsidR="002462A3" w:rsidRPr="00CE558F" w:rsidRDefault="002462A3" w:rsidP="00902707"/>
    <w:p w14:paraId="2CC6900F" w14:textId="77777777" w:rsidR="002462A3" w:rsidRPr="00CE558F" w:rsidRDefault="002462A3" w:rsidP="00B9245D">
      <w:pPr>
        <w:pStyle w:val="berschrift2"/>
        <w:keepNext/>
        <w:ind w:left="0" w:firstLine="0"/>
        <w:rPr>
          <w:b/>
          <w:bCs/>
        </w:rPr>
      </w:pPr>
      <w:bookmarkStart w:id="2" w:name="_Ref206507028"/>
      <w:r w:rsidRPr="00CE558F">
        <w:rPr>
          <w:b/>
          <w:bCs/>
        </w:rPr>
        <w:t>Freezing of isolated T cells</w:t>
      </w:r>
    </w:p>
    <w:p w14:paraId="589161CB" w14:textId="3291B550" w:rsidR="002462A3" w:rsidRPr="00CE558F" w:rsidRDefault="002462A3" w:rsidP="00902707">
      <w:pPr>
        <w:pStyle w:val="berschrift3"/>
        <w:ind w:left="0" w:firstLine="0"/>
        <w:rPr>
          <w:rFonts w:ascii="Calibri" w:hAnsi="Calibri" w:cs="Calibri"/>
        </w:rPr>
      </w:pPr>
      <w:r w:rsidRPr="00B9245D">
        <w:rPr>
          <w:rFonts w:ascii="Calibri" w:hAnsi="Calibri" w:cs="Calibri"/>
        </w:rPr>
        <w:t xml:space="preserve">Wash T cells with 20 mL </w:t>
      </w:r>
      <w:r w:rsidR="00357A5E" w:rsidRPr="00B9245D">
        <w:rPr>
          <w:rFonts w:ascii="Calibri" w:hAnsi="Calibri" w:cs="Calibri"/>
        </w:rPr>
        <w:t xml:space="preserve">of </w:t>
      </w:r>
      <w:r w:rsidRPr="00B9245D">
        <w:rPr>
          <w:rFonts w:ascii="Calibri" w:hAnsi="Calibri" w:cs="Calibri"/>
        </w:rPr>
        <w:t xml:space="preserve">PBS with 2% FBS. Centrifuge at 300 x </w:t>
      </w:r>
      <w:r w:rsidRPr="00B9245D">
        <w:rPr>
          <w:rFonts w:ascii="Calibri" w:hAnsi="Calibri" w:cs="Calibri"/>
          <w:i/>
          <w:iCs/>
        </w:rPr>
        <w:t>g</w:t>
      </w:r>
      <w:r w:rsidRPr="00B9245D">
        <w:rPr>
          <w:rFonts w:ascii="Calibri" w:hAnsi="Calibri" w:cs="Calibri"/>
        </w:rPr>
        <w:t>, RT, for 10 min. The break can be turned on again. Discard the supernatant.</w:t>
      </w:r>
      <w:bookmarkEnd w:id="2"/>
    </w:p>
    <w:p w14:paraId="3979D812" w14:textId="77777777" w:rsidR="00BC575B" w:rsidRPr="00CE558F" w:rsidRDefault="00BC575B" w:rsidP="00B9245D"/>
    <w:p w14:paraId="5C619A7C" w14:textId="43E6B6C7" w:rsidR="002462A3" w:rsidRPr="00CE558F" w:rsidRDefault="002462A3" w:rsidP="00902707">
      <w:pPr>
        <w:pStyle w:val="berschrift3"/>
        <w:ind w:left="0" w:firstLine="0"/>
        <w:rPr>
          <w:rFonts w:ascii="Calibri" w:hAnsi="Calibri" w:cs="Calibri"/>
        </w:rPr>
      </w:pPr>
      <w:r w:rsidRPr="00B9245D">
        <w:rPr>
          <w:rFonts w:ascii="Calibri" w:hAnsi="Calibri" w:cs="Calibri"/>
        </w:rPr>
        <w:t xml:space="preserve">Resuspend cells in </w:t>
      </w:r>
      <w:r w:rsidR="00766AA6" w:rsidRPr="00B9245D">
        <w:rPr>
          <w:rFonts w:ascii="Calibri" w:hAnsi="Calibri" w:cs="Calibri"/>
        </w:rPr>
        <w:t>5</w:t>
      </w:r>
      <w:r w:rsidR="00BC575B" w:rsidRPr="00CE558F">
        <w:rPr>
          <w:rFonts w:ascii="Calibri" w:hAnsi="Calibri" w:cs="Calibri"/>
        </w:rPr>
        <w:t>–</w:t>
      </w:r>
      <w:r w:rsidRPr="00B9245D">
        <w:rPr>
          <w:rFonts w:ascii="Calibri" w:hAnsi="Calibri" w:cs="Calibri"/>
        </w:rPr>
        <w:t xml:space="preserve">10 mL </w:t>
      </w:r>
      <w:r w:rsidR="00357A5E" w:rsidRPr="00B9245D">
        <w:rPr>
          <w:rFonts w:ascii="Calibri" w:hAnsi="Calibri" w:cs="Calibri"/>
        </w:rPr>
        <w:t xml:space="preserve">of </w:t>
      </w:r>
      <w:r w:rsidRPr="00B9245D">
        <w:rPr>
          <w:rFonts w:ascii="Calibri" w:hAnsi="Calibri" w:cs="Calibri"/>
        </w:rPr>
        <w:t xml:space="preserve">PBS with 2% FBS. To use cells directly for cultivation, proceed with </w:t>
      </w:r>
      <w:r w:rsidR="00963ED6">
        <w:rPr>
          <w:rFonts w:ascii="Calibri" w:hAnsi="Calibri" w:cs="Calibri"/>
        </w:rPr>
        <w:t xml:space="preserve">the </w:t>
      </w:r>
      <w:r w:rsidR="00D47EB2">
        <w:rPr>
          <w:rFonts w:ascii="Calibri" w:hAnsi="Calibri" w:cs="Calibri"/>
        </w:rPr>
        <w:t>section</w:t>
      </w:r>
      <w:r w:rsidR="00D47EB2" w:rsidRPr="00B9245D">
        <w:rPr>
          <w:rFonts w:ascii="Calibri" w:hAnsi="Calibri" w:cs="Calibri"/>
        </w:rPr>
        <w:t xml:space="preserve"> </w:t>
      </w:r>
      <w:r w:rsidRPr="00B9245D">
        <w:rPr>
          <w:rFonts w:ascii="Calibri" w:hAnsi="Calibri" w:cs="Calibri"/>
        </w:rPr>
        <w:fldChar w:fldCharType="begin"/>
      </w:r>
      <w:r w:rsidRPr="00B9245D">
        <w:rPr>
          <w:rFonts w:ascii="Calibri" w:hAnsi="Calibri" w:cs="Calibri"/>
        </w:rPr>
        <w:instrText xml:space="preserve"> REF _Ref206507204 \r \h  \* MERGEFORMAT </w:instrText>
      </w:r>
      <w:r w:rsidRPr="00B9245D">
        <w:rPr>
          <w:rFonts w:ascii="Calibri" w:hAnsi="Calibri" w:cs="Calibri"/>
        </w:rPr>
      </w:r>
      <w:r w:rsidRPr="00B9245D">
        <w:rPr>
          <w:rFonts w:ascii="Calibri" w:hAnsi="Calibri" w:cs="Calibri"/>
        </w:rPr>
        <w:fldChar w:fldCharType="separate"/>
      </w:r>
      <w:r w:rsidR="00297A9A" w:rsidRPr="00B9245D">
        <w:rPr>
          <w:rFonts w:ascii="Calibri" w:hAnsi="Calibri" w:cs="Calibri"/>
        </w:rPr>
        <w:t>2.4</w:t>
      </w:r>
      <w:r w:rsidRPr="00B9245D">
        <w:rPr>
          <w:rFonts w:ascii="Calibri" w:hAnsi="Calibri" w:cs="Calibri"/>
        </w:rPr>
        <w:fldChar w:fldCharType="end"/>
      </w:r>
      <w:r w:rsidRPr="00B9245D">
        <w:rPr>
          <w:rFonts w:ascii="Calibri" w:hAnsi="Calibri" w:cs="Calibri"/>
        </w:rPr>
        <w:t xml:space="preserve">. To freeze cells, proceed with the following </w:t>
      </w:r>
      <w:r w:rsidR="00D47EB2">
        <w:rPr>
          <w:rFonts w:ascii="Calibri" w:hAnsi="Calibri" w:cs="Calibri"/>
        </w:rPr>
        <w:t>section</w:t>
      </w:r>
      <w:r w:rsidRPr="00B9245D">
        <w:rPr>
          <w:rFonts w:ascii="Calibri" w:hAnsi="Calibri" w:cs="Calibri"/>
        </w:rPr>
        <w:t>.</w:t>
      </w:r>
    </w:p>
    <w:p w14:paraId="493B065E" w14:textId="77777777" w:rsidR="00BC575B" w:rsidRPr="00CE558F" w:rsidRDefault="00BC575B" w:rsidP="00B9245D"/>
    <w:p w14:paraId="2030F52D" w14:textId="5DEFE3A2" w:rsidR="00BC575B" w:rsidRPr="00CE558F" w:rsidRDefault="00840BFE" w:rsidP="00902707">
      <w:r w:rsidRPr="00CE558F">
        <w:t xml:space="preserve">NOTE: Freezing of cells is not </w:t>
      </w:r>
      <w:r w:rsidR="00A96627" w:rsidRPr="00CE558F">
        <w:t>required</w:t>
      </w:r>
      <w:r w:rsidRPr="00CE558F">
        <w:t xml:space="preserve"> if the isolated T cells are used immediately for activation and cultivation.</w:t>
      </w:r>
    </w:p>
    <w:p w14:paraId="75828DC4" w14:textId="77777777" w:rsidR="00FB4DD0" w:rsidRPr="00CE558F" w:rsidRDefault="00FB4DD0" w:rsidP="00B9245D"/>
    <w:p w14:paraId="08D03930" w14:textId="077787D0" w:rsidR="009E3C3B" w:rsidRDefault="002462A3" w:rsidP="004D0AE9">
      <w:pPr>
        <w:pStyle w:val="berschrift3"/>
        <w:ind w:left="0" w:firstLine="0"/>
      </w:pPr>
      <w:r w:rsidRPr="009E3C3B">
        <w:t xml:space="preserve">Count the resuspended cells and centrifuge at 300 x </w:t>
      </w:r>
      <w:r w:rsidRPr="009E3C3B">
        <w:rPr>
          <w:i/>
          <w:iCs/>
        </w:rPr>
        <w:t>g</w:t>
      </w:r>
      <w:r w:rsidRPr="009E3C3B">
        <w:t>, 4 °C, for 10 min. In the meantime,</w:t>
      </w:r>
      <w:r w:rsidR="00FB4DD0" w:rsidRPr="009E3C3B">
        <w:t xml:space="preserve"> calculate the number of </w:t>
      </w:r>
      <w:r w:rsidR="006D46C7" w:rsidRPr="009E3C3B">
        <w:t>cells</w:t>
      </w:r>
      <w:r w:rsidR="00FB4DD0" w:rsidRPr="009E3C3B">
        <w:t xml:space="preserve"> to </w:t>
      </w:r>
      <w:r w:rsidR="006D781A" w:rsidRPr="009E3C3B">
        <w:t>be frozen</w:t>
      </w:r>
      <w:r w:rsidR="00FB4DD0" w:rsidRPr="009E3C3B">
        <w:t>. One T cell aliquot should contain 5</w:t>
      </w:r>
      <w:r w:rsidR="009E3C3B">
        <w:t>–</w:t>
      </w:r>
      <w:r w:rsidR="00FB4DD0" w:rsidRPr="009E3C3B">
        <w:t>20 x 10</w:t>
      </w:r>
      <w:r w:rsidR="00FB4DD0" w:rsidRPr="00B9245D">
        <w:rPr>
          <w:vertAlign w:val="superscript"/>
        </w:rPr>
        <w:t>6</w:t>
      </w:r>
      <w:r w:rsidR="00FB4DD0" w:rsidRPr="009E3C3B">
        <w:t xml:space="preserve"> cells.</w:t>
      </w:r>
      <w:r w:rsidRPr="009E3C3B">
        <w:t xml:space="preserve"> </w:t>
      </w:r>
      <w:r w:rsidR="00FB4DD0" w:rsidRPr="009E3C3B">
        <w:t>P</w:t>
      </w:r>
      <w:r w:rsidRPr="009E3C3B">
        <w:t>repare the required number of labelled cryo-vials as well as the freezing medium (see</w:t>
      </w:r>
      <w:r w:rsidR="00FB4DD0" w:rsidRPr="009E3C3B">
        <w:t xml:space="preserve"> </w:t>
      </w:r>
      <w:r w:rsidR="003D4223" w:rsidRPr="009E3C3B">
        <w:rPr>
          <w:b/>
          <w:bCs/>
        </w:rPr>
        <w:t>Table 1</w:t>
      </w:r>
      <w:r w:rsidRPr="009E3C3B">
        <w:t>).</w:t>
      </w:r>
    </w:p>
    <w:p w14:paraId="5A744EB3" w14:textId="77777777" w:rsidR="009E3C3B" w:rsidRPr="009E3C3B" w:rsidRDefault="009E3C3B" w:rsidP="00B9245D"/>
    <w:p w14:paraId="48B83296" w14:textId="087FE3E2" w:rsidR="00BC575B" w:rsidRPr="00CE558F" w:rsidRDefault="00FB4DD0" w:rsidP="004D0AE9">
      <w:pPr>
        <w:pStyle w:val="berschrift3"/>
        <w:ind w:left="0" w:firstLine="0"/>
      </w:pPr>
      <w:r w:rsidRPr="00CE558F">
        <w:rPr>
          <w:rFonts w:ascii="Calibri" w:hAnsi="Calibri" w:cs="Calibri"/>
        </w:rPr>
        <w:t>After centrifugation, d</w:t>
      </w:r>
      <w:r w:rsidR="002462A3" w:rsidRPr="00CE558F">
        <w:rPr>
          <w:rFonts w:ascii="Calibri" w:hAnsi="Calibri" w:cs="Calibri"/>
        </w:rPr>
        <w:t xml:space="preserve">iscard the supernatant and </w:t>
      </w:r>
      <w:r w:rsidR="00DB405A">
        <w:rPr>
          <w:rFonts w:ascii="Calibri" w:hAnsi="Calibri" w:cs="Calibri"/>
        </w:rPr>
        <w:t>pipette</w:t>
      </w:r>
      <w:r w:rsidR="002462A3" w:rsidRPr="00CE558F">
        <w:rPr>
          <w:rFonts w:ascii="Calibri" w:hAnsi="Calibri" w:cs="Calibri"/>
        </w:rPr>
        <w:t xml:space="preserve"> off the remaining liquid. Work quickly from now on.</w:t>
      </w:r>
    </w:p>
    <w:p w14:paraId="42C8E5FD" w14:textId="77777777" w:rsidR="00FB4DD0" w:rsidRPr="00B9245D" w:rsidRDefault="00FB4DD0" w:rsidP="00B9245D">
      <w:pPr>
        <w:pStyle w:val="berschrift3"/>
        <w:numPr>
          <w:ilvl w:val="0"/>
          <w:numId w:val="0"/>
        </w:numPr>
        <w:rPr>
          <w:rFonts w:ascii="Calibri" w:hAnsi="Calibri" w:cs="Calibri"/>
        </w:rPr>
      </w:pPr>
    </w:p>
    <w:p w14:paraId="36312475" w14:textId="0C0A0CD7" w:rsidR="00FB4DD0" w:rsidRPr="00CE558F" w:rsidRDefault="002462A3" w:rsidP="00902707">
      <w:pPr>
        <w:pStyle w:val="berschrift3"/>
        <w:ind w:left="0" w:firstLine="0"/>
        <w:rPr>
          <w:rFonts w:ascii="Calibri" w:hAnsi="Calibri" w:cs="Calibri"/>
        </w:rPr>
      </w:pPr>
      <w:r w:rsidRPr="00B9245D">
        <w:rPr>
          <w:rFonts w:ascii="Calibri" w:hAnsi="Calibri" w:cs="Calibri"/>
        </w:rPr>
        <w:t xml:space="preserve">Resuspend the cell pellet in 1 mL </w:t>
      </w:r>
      <w:r w:rsidR="00357A5E" w:rsidRPr="00B9245D">
        <w:rPr>
          <w:rFonts w:ascii="Calibri" w:hAnsi="Calibri" w:cs="Calibri"/>
        </w:rPr>
        <w:t xml:space="preserve">of </w:t>
      </w:r>
      <w:r w:rsidR="006D46C7" w:rsidRPr="00B9245D">
        <w:rPr>
          <w:rFonts w:ascii="Calibri" w:hAnsi="Calibri" w:cs="Calibri"/>
        </w:rPr>
        <w:t>pre-</w:t>
      </w:r>
      <w:r w:rsidRPr="00B9245D">
        <w:rPr>
          <w:rFonts w:ascii="Calibri" w:hAnsi="Calibri" w:cs="Calibri"/>
        </w:rPr>
        <w:t xml:space="preserve">cooled freezing medium for each aliquot (e.g., if five aliquots are prepared, resuspend the pellet in 5 mL </w:t>
      </w:r>
      <w:r w:rsidR="00357A5E" w:rsidRPr="00B9245D">
        <w:rPr>
          <w:rFonts w:ascii="Calibri" w:hAnsi="Calibri" w:cs="Calibri"/>
        </w:rPr>
        <w:t xml:space="preserve">of </w:t>
      </w:r>
      <w:r w:rsidRPr="00B9245D">
        <w:rPr>
          <w:rFonts w:ascii="Calibri" w:hAnsi="Calibri" w:cs="Calibri"/>
        </w:rPr>
        <w:t>freezing medium). Aliquot 1 mL cell suspension into each cryo-vial. Freeze the cryo-vials immediately at -80 °C</w:t>
      </w:r>
      <w:r w:rsidR="00FB4DD0" w:rsidRPr="00B9245D">
        <w:rPr>
          <w:rFonts w:ascii="Calibri" w:hAnsi="Calibri" w:cs="Calibri"/>
        </w:rPr>
        <w:t>.</w:t>
      </w:r>
    </w:p>
    <w:p w14:paraId="15D921BA" w14:textId="77777777" w:rsidR="00BC575B" w:rsidRPr="00CE558F" w:rsidRDefault="00BC575B" w:rsidP="00B9245D"/>
    <w:p w14:paraId="37A6A3DF" w14:textId="4418AE68" w:rsidR="002462A3" w:rsidRPr="00CE558F" w:rsidRDefault="002462A3" w:rsidP="00902707">
      <w:r w:rsidRPr="00CE558F">
        <w:t xml:space="preserve">NOTE: Freezing at a controlled rate is recommended. To achieve this, use appropriate freezing containers. Transfer the cells to liquid nitrogen after freezing at -80 °C (e.g., on the next day or within two weeks). </w:t>
      </w:r>
    </w:p>
    <w:p w14:paraId="562CB2FA" w14:textId="77777777" w:rsidR="00FB4DD0" w:rsidRPr="00CE558F" w:rsidRDefault="00FB4DD0" w:rsidP="00902707"/>
    <w:p w14:paraId="01E7B163" w14:textId="176C8DEB" w:rsidR="002462A3" w:rsidRPr="00CE558F" w:rsidRDefault="008A3B9C" w:rsidP="00902707">
      <w:r>
        <w:t xml:space="preserve">                                                                     </w:t>
      </w:r>
      <w:r w:rsidR="00580AD9" w:rsidRPr="00CE558F">
        <w:t xml:space="preserve">[Place </w:t>
      </w:r>
      <w:r w:rsidR="00580AD9" w:rsidRPr="00CE558F">
        <w:rPr>
          <w:b/>
          <w:bCs/>
        </w:rPr>
        <w:t>Table 1</w:t>
      </w:r>
      <w:r w:rsidR="00580AD9" w:rsidRPr="00CE558F">
        <w:t xml:space="preserve"> here]</w:t>
      </w:r>
    </w:p>
    <w:p w14:paraId="095AF1B0" w14:textId="72935930" w:rsidR="002F4FEA" w:rsidRPr="00CE558F" w:rsidRDefault="002F4FEA" w:rsidP="00902707"/>
    <w:p w14:paraId="31F79F59" w14:textId="08811EFB" w:rsidR="002F4FEA" w:rsidRPr="00CE558F" w:rsidRDefault="002F4FEA" w:rsidP="004D0AE9">
      <w:pPr>
        <w:pStyle w:val="berschrift1"/>
      </w:pPr>
      <w:r w:rsidRPr="00CE558F">
        <w:t>Thawing, activation</w:t>
      </w:r>
      <w:r w:rsidR="00483D1E">
        <w:t>,</w:t>
      </w:r>
      <w:r w:rsidRPr="00CE558F">
        <w:t xml:space="preserve"> and expansion of primary T cells</w:t>
      </w:r>
    </w:p>
    <w:p w14:paraId="17215DB2" w14:textId="5A7F7152" w:rsidR="00856F29" w:rsidRDefault="00F00728" w:rsidP="00902707">
      <w:pPr>
        <w:pStyle w:val="berschrift2"/>
        <w:ind w:left="0" w:firstLine="0"/>
      </w:pPr>
      <w:r>
        <w:t>P</w:t>
      </w:r>
      <w:r w:rsidR="002F4FEA" w:rsidRPr="00CE558F">
        <w:t>erform</w:t>
      </w:r>
      <w:r>
        <w:t xml:space="preserve"> all steps</w:t>
      </w:r>
      <w:r w:rsidR="002F4FEA" w:rsidRPr="00CE558F">
        <w:t xml:space="preserve"> under sterile working conditions using a biological safety cabinet. </w:t>
      </w:r>
    </w:p>
    <w:p w14:paraId="0060053D" w14:textId="77777777" w:rsidR="00856F29" w:rsidRPr="00856F29" w:rsidRDefault="00856F29" w:rsidP="004D0AE9"/>
    <w:p w14:paraId="53EB32A7" w14:textId="15271370" w:rsidR="002F4FEA" w:rsidRPr="00CE558F" w:rsidRDefault="002F4FEA" w:rsidP="00902707">
      <w:pPr>
        <w:pStyle w:val="berschrift2"/>
        <w:ind w:left="0" w:firstLine="0"/>
      </w:pPr>
      <w:r w:rsidRPr="00CE558F">
        <w:t xml:space="preserve">Pre-warm </w:t>
      </w:r>
      <w:r w:rsidR="00D91A5F">
        <w:t>Roswell Park Memorial Institute (</w:t>
      </w:r>
      <w:r w:rsidRPr="00CE558F">
        <w:t>RPMI</w:t>
      </w:r>
      <w:r w:rsidR="00D91A5F">
        <w:t>)</w:t>
      </w:r>
      <w:r w:rsidRPr="00CE558F">
        <w:t xml:space="preserve"> </w:t>
      </w:r>
      <w:r w:rsidR="00196D2E" w:rsidRPr="00CE558F">
        <w:t xml:space="preserve">1640 </w:t>
      </w:r>
      <w:r w:rsidRPr="00CE558F">
        <w:t>medium without additives at 37 °C and transfer 20 mL into a centrifuge tube. Thaw an aliquot of frozen T cells by quickly subjecting the tube to warm water. Stop thawing when a small ice pellet is still visible within the cryo</w:t>
      </w:r>
      <w:r w:rsidR="00196D2E" w:rsidRPr="00CE558F">
        <w:t>-vial</w:t>
      </w:r>
      <w:r w:rsidRPr="00CE558F">
        <w:t>.</w:t>
      </w:r>
    </w:p>
    <w:p w14:paraId="5BBCA7BF" w14:textId="77777777" w:rsidR="00CE558F" w:rsidRPr="00CE558F" w:rsidRDefault="00CE558F" w:rsidP="00B9245D"/>
    <w:p w14:paraId="0103087D" w14:textId="7EF161C1" w:rsidR="002F4FEA" w:rsidRPr="00CE558F" w:rsidRDefault="002F4FEA" w:rsidP="00902707">
      <w:pPr>
        <w:pStyle w:val="berschrift2"/>
        <w:ind w:left="0" w:firstLine="0"/>
      </w:pPr>
      <w:r w:rsidRPr="00CE558F">
        <w:t>Immediately add 1 mL of pre-warmed RPMI to the cell suspension and carefully transfer it to the centrifuge tube. Rinse the cryo-vial with 1 mL</w:t>
      </w:r>
      <w:r w:rsidR="00357A5E" w:rsidRPr="00CE558F">
        <w:t xml:space="preserve"> of</w:t>
      </w:r>
      <w:r w:rsidRPr="00CE558F">
        <w:t xml:space="preserve"> RPMI. Avoid additional resuspension steps, which would subject the cells to shear stress.</w:t>
      </w:r>
    </w:p>
    <w:p w14:paraId="579F035A" w14:textId="77777777" w:rsidR="00CE558F" w:rsidRPr="00CE558F" w:rsidRDefault="00CE558F" w:rsidP="00B9245D"/>
    <w:p w14:paraId="6C695263" w14:textId="1284D34C" w:rsidR="002F4FEA" w:rsidRPr="00CE558F" w:rsidRDefault="002F4FEA" w:rsidP="00902707">
      <w:pPr>
        <w:pStyle w:val="berschrift2"/>
        <w:ind w:left="0" w:firstLine="0"/>
      </w:pPr>
      <w:r w:rsidRPr="00CE558F">
        <w:t xml:space="preserve">Centrifuge cells at 300 x </w:t>
      </w:r>
      <w:r w:rsidRPr="00CE558F">
        <w:rPr>
          <w:i/>
          <w:iCs/>
        </w:rPr>
        <w:t>g</w:t>
      </w:r>
      <w:r w:rsidRPr="00CE558F">
        <w:t>, RT, for 5 min. Discard the supernatant. Resuspend the cell pellet in full T cell medium.</w:t>
      </w:r>
      <w:r w:rsidR="000441E5" w:rsidRPr="00CE558F">
        <w:t xml:space="preserve"> Full T cell medium consists of</w:t>
      </w:r>
      <w:r w:rsidR="005608D4" w:rsidRPr="00CE558F">
        <w:t xml:space="preserve"> RPMI</w:t>
      </w:r>
      <w:r w:rsidR="00DC7A6B" w:rsidRPr="00CE558F">
        <w:t xml:space="preserve"> 1640</w:t>
      </w:r>
      <w:r w:rsidR="005608D4" w:rsidRPr="00CE558F">
        <w:t xml:space="preserve"> with 10% FBS, 1% Penicillin/Strept</w:t>
      </w:r>
      <w:r w:rsidR="00DC7A6B" w:rsidRPr="00CE558F">
        <w:t>omycin</w:t>
      </w:r>
      <w:r w:rsidR="005608D4" w:rsidRPr="00CE558F">
        <w:t>, 5 ng/mL Interleukin 7</w:t>
      </w:r>
      <w:r w:rsidR="00A96627" w:rsidRPr="00CE558F">
        <w:t xml:space="preserve"> (IL-7)</w:t>
      </w:r>
      <w:r w:rsidR="005608D4" w:rsidRPr="00CE558F">
        <w:t>, and 10 ng/mL Interleukin 15</w:t>
      </w:r>
      <w:r w:rsidR="00A96627" w:rsidRPr="00CE558F">
        <w:t xml:space="preserve"> (IL-15)</w:t>
      </w:r>
      <w:r w:rsidR="00DC7A6B" w:rsidRPr="00CE558F">
        <w:t xml:space="preserve"> (see </w:t>
      </w:r>
      <w:r w:rsidR="00DC7A6B" w:rsidRPr="00CE558F">
        <w:rPr>
          <w:b/>
          <w:bCs/>
        </w:rPr>
        <w:t>Table 2</w:t>
      </w:r>
      <w:r w:rsidR="00DC7A6B" w:rsidRPr="00CE558F">
        <w:t>).</w:t>
      </w:r>
    </w:p>
    <w:p w14:paraId="4A435086" w14:textId="77777777" w:rsidR="00CE558F" w:rsidRPr="00CE558F" w:rsidRDefault="00CE558F" w:rsidP="00B9245D"/>
    <w:p w14:paraId="259489BC" w14:textId="662B4861" w:rsidR="002F4FEA" w:rsidRPr="00CE558F" w:rsidRDefault="002F4FEA" w:rsidP="00902707">
      <w:pPr>
        <w:pStyle w:val="berschrift2"/>
        <w:ind w:left="0" w:firstLine="0"/>
      </w:pPr>
      <w:bookmarkStart w:id="3" w:name="_Ref206507204"/>
      <w:r w:rsidRPr="00CE558F">
        <w:t>Count the resuspended cells. Seed cells in full T cell medium at a density of 1 x 10</w:t>
      </w:r>
      <w:r w:rsidRPr="00CE558F">
        <w:rPr>
          <w:vertAlign w:val="superscript"/>
        </w:rPr>
        <w:t>6</w:t>
      </w:r>
      <w:r w:rsidRPr="00CE558F">
        <w:t xml:space="preserve"> cells/mL in an appropriate well plate. Add the required amount of activation reagent, as indicated in the respective manual.</w:t>
      </w:r>
      <w:bookmarkEnd w:id="3"/>
      <w:r w:rsidRPr="00CE558F">
        <w:t xml:space="preserve"> For example, to activate 1 x 10</w:t>
      </w:r>
      <w:r w:rsidRPr="00CE558F">
        <w:rPr>
          <w:vertAlign w:val="superscript"/>
        </w:rPr>
        <w:t>6</w:t>
      </w:r>
      <w:r w:rsidRPr="00CE558F">
        <w:t xml:space="preserve"> cells, seed cells in 1 mL </w:t>
      </w:r>
      <w:r w:rsidR="00357A5E" w:rsidRPr="00CE558F">
        <w:t xml:space="preserve">of </w:t>
      </w:r>
      <w:r w:rsidRPr="00CE558F">
        <w:t xml:space="preserve">full T cell medium in a 24-well plate. Add either 25 µL of CD3/28 beads or 10 µL of </w:t>
      </w:r>
      <w:proofErr w:type="spellStart"/>
      <w:r w:rsidRPr="00CE558F">
        <w:t>TransAct</w:t>
      </w:r>
      <w:proofErr w:type="spellEnd"/>
      <w:r w:rsidRPr="00CE558F">
        <w:t xml:space="preserve"> reagent.</w:t>
      </w:r>
    </w:p>
    <w:p w14:paraId="0EC92FB3" w14:textId="77777777" w:rsidR="00CE558F" w:rsidRPr="00CE558F" w:rsidRDefault="00CE558F" w:rsidP="00B9245D"/>
    <w:p w14:paraId="4E74AAD7" w14:textId="3F526147" w:rsidR="002F4FEA" w:rsidRPr="00CE558F" w:rsidRDefault="002F4FEA" w:rsidP="00902707">
      <w:pPr>
        <w:pStyle w:val="berschrift2"/>
        <w:numPr>
          <w:ilvl w:val="0"/>
          <w:numId w:val="0"/>
        </w:numPr>
      </w:pPr>
      <w:r w:rsidRPr="00CE558F">
        <w:t>NOTE: If cells are not dense enough (i.e., the cell count is below 1 x 10</w:t>
      </w:r>
      <w:r w:rsidRPr="00CE558F">
        <w:rPr>
          <w:vertAlign w:val="superscript"/>
        </w:rPr>
        <w:t>6</w:t>
      </w:r>
      <w:r w:rsidRPr="00CE558F">
        <w:t xml:space="preserve"> cells/mL), centrifuge again with the same conditions as before. Resuspend pellet in the appropriate amount of full T cell medium to reach a density of 1 x 10</w:t>
      </w:r>
      <w:r w:rsidRPr="00CE558F">
        <w:rPr>
          <w:vertAlign w:val="superscript"/>
        </w:rPr>
        <w:t>6</w:t>
      </w:r>
      <w:r w:rsidRPr="00CE558F">
        <w:t xml:space="preserve"> cells/</w:t>
      </w:r>
      <w:proofErr w:type="spellStart"/>
      <w:r w:rsidRPr="00CE558F">
        <w:t>mL.</w:t>
      </w:r>
      <w:proofErr w:type="spellEnd"/>
    </w:p>
    <w:p w14:paraId="566AC1D3" w14:textId="77777777" w:rsidR="002F4FEA" w:rsidRPr="00CE558F" w:rsidRDefault="002F4FEA" w:rsidP="00902707"/>
    <w:p w14:paraId="6CCAE720" w14:textId="241D2604" w:rsidR="002F4FEA" w:rsidRDefault="002F4FEA" w:rsidP="00902707">
      <w:pPr>
        <w:pStyle w:val="berschrift2"/>
        <w:ind w:left="0" w:firstLine="0"/>
      </w:pPr>
      <w:r w:rsidRPr="00CE558F">
        <w:t>Incubate cells at 37 °C in an incubator with a 5% CO</w:t>
      </w:r>
      <w:r w:rsidRPr="00CE558F">
        <w:rPr>
          <w:vertAlign w:val="subscript"/>
        </w:rPr>
        <w:t>2</w:t>
      </w:r>
      <w:r w:rsidRPr="00CE558F">
        <w:t xml:space="preserve"> environment for up to three weeks. Count cells every 2–3 days and adjust the density to 0.3–0.5 x 10</w:t>
      </w:r>
      <w:r w:rsidRPr="00CE558F">
        <w:rPr>
          <w:vertAlign w:val="superscript"/>
        </w:rPr>
        <w:t>6</w:t>
      </w:r>
      <w:r w:rsidRPr="00CE558F">
        <w:t xml:space="preserve"> cells/mL by adding fresh full T cell medium. Cell density should not exceed 1.5 x 10</w:t>
      </w:r>
      <w:r w:rsidRPr="00CE558F">
        <w:rPr>
          <w:vertAlign w:val="superscript"/>
        </w:rPr>
        <w:t>6</w:t>
      </w:r>
      <w:r w:rsidRPr="00CE558F">
        <w:t xml:space="preserve"> cells/mL, since primary T cells might not return to the exponential growth phase if they are cultured to high densities.</w:t>
      </w:r>
    </w:p>
    <w:p w14:paraId="58E9757D" w14:textId="77777777" w:rsidR="00583646" w:rsidRPr="00583646" w:rsidRDefault="00583646" w:rsidP="00B9245D"/>
    <w:p w14:paraId="2186840B" w14:textId="2584992A" w:rsidR="002F4FEA" w:rsidRPr="00CE558F" w:rsidRDefault="002F4FEA" w:rsidP="00902707">
      <w:r w:rsidRPr="00CE558F">
        <w:t>NOTE: Especially in the first days after activation, macroscopic cell clusters might be visible. This is expected, as cells cluster around the activation reagent when proliferation is initialized.</w:t>
      </w:r>
      <w:r w:rsidR="00583646">
        <w:t xml:space="preserve"> </w:t>
      </w:r>
      <w:r w:rsidRPr="00CE558F">
        <w:t xml:space="preserve">Generally, cells will be ready to use approximately one week after activation. However, the timing depends on the experimental </w:t>
      </w:r>
      <w:r w:rsidR="00150031">
        <w:t>setup</w:t>
      </w:r>
      <w:r w:rsidRPr="00CE558F">
        <w:t xml:space="preserve"> and the required number of cells. It is recommended to use T cells always within the same range after activation for biological replicates (i.e., 9–12 days post activation). </w:t>
      </w:r>
    </w:p>
    <w:p w14:paraId="299DCCC9" w14:textId="77777777" w:rsidR="00196D2E" w:rsidRPr="00CE558F" w:rsidRDefault="00196D2E" w:rsidP="00902707"/>
    <w:p w14:paraId="19D18272" w14:textId="388FF02B" w:rsidR="002F4FEA" w:rsidRPr="00CE558F" w:rsidRDefault="00583646" w:rsidP="00902707">
      <w:r>
        <w:t xml:space="preserve">                                                              </w:t>
      </w:r>
      <w:r w:rsidR="002F4FEA" w:rsidRPr="00CE558F">
        <w:t xml:space="preserve">[Place </w:t>
      </w:r>
      <w:r w:rsidR="002F4FEA" w:rsidRPr="00CE558F">
        <w:rPr>
          <w:b/>
          <w:bCs/>
        </w:rPr>
        <w:t>Table 2</w:t>
      </w:r>
      <w:r w:rsidR="002F4FEA" w:rsidRPr="00CE558F">
        <w:t xml:space="preserve"> here]</w:t>
      </w:r>
    </w:p>
    <w:p w14:paraId="594815E2" w14:textId="5432CA75" w:rsidR="00181DF8" w:rsidRPr="00CE558F" w:rsidRDefault="00181DF8" w:rsidP="00902707"/>
    <w:p w14:paraId="1D27EF45" w14:textId="77777777" w:rsidR="00181DF8" w:rsidRPr="00CE558F" w:rsidRDefault="00181DF8" w:rsidP="00B9245D">
      <w:pPr>
        <w:pStyle w:val="berschrift1"/>
        <w:spacing w:before="0" w:after="0"/>
        <w:ind w:left="0" w:firstLine="0"/>
        <w:rPr>
          <w:szCs w:val="24"/>
        </w:rPr>
      </w:pPr>
      <w:r w:rsidRPr="00CE558F">
        <w:rPr>
          <w:szCs w:val="24"/>
        </w:rPr>
        <w:t>Staining for phenotype and activation markers</w:t>
      </w:r>
    </w:p>
    <w:p w14:paraId="74943847" w14:textId="75AD2F9A" w:rsidR="00181DF8" w:rsidRDefault="00181DF8" w:rsidP="00902707">
      <w:pPr>
        <w:pStyle w:val="berschrift2"/>
        <w:ind w:left="0" w:firstLine="0"/>
      </w:pPr>
      <w:r w:rsidRPr="00CE558F">
        <w:t>Count T cells. Use 0.1 x 10</w:t>
      </w:r>
      <w:r w:rsidRPr="00CE558F">
        <w:rPr>
          <w:vertAlign w:val="superscript"/>
        </w:rPr>
        <w:t>6</w:t>
      </w:r>
      <w:r w:rsidRPr="00CE558F">
        <w:t xml:space="preserve"> cells per staining reaction. </w:t>
      </w:r>
      <w:r w:rsidR="00252F98" w:rsidRPr="00CE558F">
        <w:t xml:space="preserve">Calculate </w:t>
      </w:r>
      <w:r w:rsidRPr="00CE558F">
        <w:t xml:space="preserve">the required </w:t>
      </w:r>
      <w:r w:rsidR="00252F98" w:rsidRPr="00CE558F">
        <w:t>volume of cell suspension and transfer it</w:t>
      </w:r>
      <w:r w:rsidRPr="00CE558F">
        <w:t xml:space="preserve"> to an appropriate polystyrene round-bottom tube. </w:t>
      </w:r>
    </w:p>
    <w:p w14:paraId="57513690" w14:textId="77777777" w:rsidR="00583646" w:rsidRPr="00583646" w:rsidRDefault="00583646" w:rsidP="00B9245D"/>
    <w:p w14:paraId="753FFA0B" w14:textId="640F0CE2" w:rsidR="00181DF8" w:rsidRPr="00CE558F" w:rsidRDefault="00181DF8" w:rsidP="00902707">
      <w:r w:rsidRPr="00CE558F">
        <w:t>NOTE: The number of stained cells can be decreased to a minimum of 50,000 cells if needed. Staining more cells than the required amount is possible, as long as the antibodies are in molar excess</w:t>
      </w:r>
      <w:r w:rsidR="00150031">
        <w:t>,</w:t>
      </w:r>
      <w:r w:rsidRPr="00CE558F">
        <w:t xml:space="preserve"> as described previously</w:t>
      </w:r>
      <w:r w:rsidRPr="00CE558F">
        <w:fldChar w:fldCharType="begin">
          <w:fldData xml:space="preserve">PEVuZE5vdGU+PENpdGU+PEF1dGhvcj5aYWpjPC9BdXRob3I+PFllYXI+MjAyMjwvWWVhcj48UmVj
TnVtPjIxPC9SZWNOdW0+PERpc3BsYXlUZXh0PjxzdHlsZSBmYWNlPSJzdXBlcnNjcmlwdCI+MTgs
MTk8L3N0eWxlPjwvRGlzcGxheVRleHQ+PHJlY29yZD48cmVjLW51bWJlcj4yMTwvcmVjLW51bWJl
cj48Zm9yZWlnbi1rZXlzPjxrZXkgYXBwPSJFTiIgZGItaWQ9IjVhMmUwYWV2cDlkNXJjZXB2ZjZ4
ZDJ2eWF4d2Q1dHR3czVmeiIgdGltZXN0YW1wPSIxNzYxMjk2MDE2Ij4yMTwva2V5PjwvZm9yZWln
bi1rZXlzPjxyZWYtdHlwZSBuYW1lPSJKb3VybmFsIEFydGljbGUiPjE3PC9yZWYtdHlwZT48Y29u
dHJpYnV0b3JzPjxhdXRob3JzPjxhdXRob3I+WmFqYywgQy4gVS48L2F1dGhvcj48YXV0aG9yPlRl
dWZsLCBNLjwvYXV0aG9yPjxhdXRob3I+VHJheGxtYXlyLCBNLiBXLjwvYXV0aG9yPjwvYXV0aG9y
cz48L2NvbnRyaWJ1dG9ycz48YXV0aC1hZGRyZXNzPkRlcGFydG1lbnQgb2YgQ2hlbWlzdHJ5LCBJ
bnN0aXR1dGUgb2YgQmlvY2hlbWlzdHJ5LCBVbml2ZXJzaXR5IG9mIE5hdHVyYWwgUmVzb3VyY2Vz
IGFuZCBMaWZlIFNjaWVuY2VzLCBWaWVubmEsIEF1c3RyaWEuJiN4RDtDRCBMYWJvcmF0b3J5IGZv
ciBOZXh0IEdlbmVyYXRpb24gQ0FSIFQgQ2VsbHMsIFZpZW5uYSwgQXVzdHJpYS4mI3hEO0RlcGFy
dG1lbnQgb2YgQ2hlbWlzdHJ5LCBJbnN0aXR1dGUgb2YgQmlvY2hlbWlzdHJ5LCBVbml2ZXJzaXR5
IG9mIE5hdHVyYWwgUmVzb3VyY2VzIGFuZCBMaWZlIFNjaWVuY2VzLCBWaWVubmEsIEF1c3RyaWEu
IG1pY2hhZWwudHJheGxtYXlyQGJva3UuYWMuYXQuPC9hdXRoLWFkZHJlc3M+PHRpdGxlcz48dGl0
bGU+QWZmaW5pdHkgYW5kIFN0YWJpbGl0eSBBbmFseXNpcyBvZiBZZWFzdCBEaXNwbGF5ZWQgUHJv
dGVpbnM8L3RpdGxlPjxzZWNvbmRhcnktdGl0bGU+TWV0aG9kcyBNb2wgQmlvbDwvc2Vjb25kYXJ5
LXRpdGxlPjwvdGl0bGVzPjxwZXJpb2RpY2FsPjxmdWxsLXRpdGxlPk1ldGhvZHMgTW9sIEJpb2w8
L2Z1bGwtdGl0bGU+PC9wZXJpb2RpY2FsPjxwYWdlcz4xNTUtMTczPC9wYWdlcz48dm9sdW1lPjI0
OTE8L3ZvbHVtZT48a2V5d29yZHM+PGtleXdvcmQ+KkZ1bmdhbCBQcm90ZWlucy9tZXRhYm9saXNt
PC9rZXl3b3JkPjxrZXl3b3JkPlByb3RlaW4gRW5naW5lZXJpbmcvbWV0aG9kczwva2V5d29yZD48
a2V5d29yZD4qU2FjY2hhcm9teWNlcyBjZXJldmlzaWFlL2dlbmV0aWNzL21ldGFib2xpc208L2tl
eXdvcmQ+PGtleXdvcmQ+QWZmaW5pdHkgYW5hbHlzaXM8L2tleXdvcmQ+PGtleXdvcmQ+TGlnYW5k
IGRlcGxldGlvbjwva2V5d29yZD48a2V5d29yZD5Qcm90ZWluIGVuZ2luZWVyaW5nPC9rZXl3b3Jk
PjxrZXl3b3JkPlByb3RlaW4gc3RhYmlsaXR5PC9rZXl3b3JkPjxrZXl3b3JkPlRoZXJtYWwgc3Rh
YmlsaXR5PC9rZXl3b3JkPjwva2V5d29yZHM+PGRhdGVzPjx5ZWFyPjIwMjI8L3llYXI+PC9kYXRl
cz48aXNibj4xOTQwLTYwMjkgKEVsZWN0cm9uaWMpJiN4RDsxMDY0LTM3NDUgKExpbmtpbmcpPC9p
c2JuPjxhY2Nlc3Npb24tbnVtPjM1NDgyMTkwPC9hY2Nlc3Npb24tbnVtPjx1cmxzPjxyZWxhdGVk
LXVybHM+PHVybD5odHRwczovL3d3dy5uY2JpLm5sbS5uaWguZ292L3B1Ym1lZC8zNTQ4MjE5MDwv
dXJsPjwvcmVsYXRlZC11cmxzPjwvdXJscz48ZWxlY3Ryb25pYy1yZXNvdXJjZS1udW0+MTAuMTAw
Ny85NzgtMS0wNzE2LTIyODUtOF85PC9lbGVjdHJvbmljLXJlc291cmNlLW51bT48cmVtb3RlLWRh
dGFiYXNlLW5hbWU+TWVkbGluZTwvcmVtb3RlLWRhdGFiYXNlLW5hbWU+PHJlbW90ZS1kYXRhYmFz
ZS1wcm92aWRlcj5OTE08L3JlbW90ZS1kYXRhYmFzZS1wcm92aWRlcj48L3JlY29yZD48L0NpdGU+
PENpdGU+PEF1dGhvcj5TZWlnbmVyPC9BdXRob3I+PFllYXI+MjAyMzwvWWVhcj48UmVjTnVtPjIy
PC9SZWNOdW0+PHJlY29yZD48cmVjLW51bWJlcj4yMjwvcmVjLW51bWJlcj48Zm9yZWlnbi1rZXlz
PjxrZXkgYXBwPSJFTiIgZGItaWQ9IjVhMmUwYWV2cDlkNXJjZXB2ZjZ4ZDJ2eWF4d2Q1dHR3czVm
eiIgdGltZXN0YW1wPSIxNzYxMjk2MDU3Ij4yMjwva2V5PjwvZm9yZWlnbi1rZXlzPjxyZWYtdHlw
ZSBuYW1lPSJKb3VybmFsIEFydGljbGUiPjE3PC9yZWYtdHlwZT48Y29udHJpYnV0b3JzPjxhdXRo
b3JzPjxhdXRob3I+U2VpZ25lciwgSi48L2F1dGhvcj48YXV0aG9yPlphamMsIEMuIFUuPC9hdXRo
b3I+PGF1dGhvcj5Eb3RzY2gsIFMuPC9hdXRob3I+PGF1dGhvcj5FaWduZXIsIEMuPC9hdXRob3I+
PGF1dGhvcj5MYXVyZW50LCBFLjwvYXV0aG9yPjxhdXRob3I+QnVzY2gsIEQuIEguPC9hdXRob3I+
PGF1dGhvcj5MZWhuZXIsIE0uPC9hdXRob3I+PGF1dGhvcj5UcmF4bG1heXIsIE0uIFcuPC9hdXRo
b3I+PC9hdXRob3JzPjwvY29udHJpYnV0b3JzPjxhdXRoLWFkZHJlc3M+RGVwYXJ0bWVudCBvZiBD
aGVtaXN0cnksIEluc3RpdHV0ZSBvZiBCaW9jaGVtaXN0cnksIFVuaXZlcnNpdHkgb2YgTmF0dXJh
bCBSZXNvdXJjZXMgYW5kIExpZmUgU2NpZW5jZXMsIFZpZW5uYSwgQXVzdHJpYS4mI3hEO0RlcGFy
dG1lbnQgb2YgQmlvdGVjaG5vbG9neSwgSW5zdGl0dXRlIG9mIEFuaW1hbCBDZWxsIFRlY2hub2xv
Z3kgYW5kIFN5c3RlbXMgQmlvbG9neSwgVW5pdmVyc2l0eSBvZiBOYXR1cmFsIFJlc291cmNlcyBh
bmQgTGlmZSBTY2llbmNlcywgVmllbm5hLCBBdXN0cmlhLiYjeEQ7Q0QgTGFib3JhdG9yeSBmb3Ig
TmV4dCBHZW5lcmF0aW9uIENBUiBUIENlbGxzLCBWaWVubmEsIEF1c3RyaWEuJiN4RDtJbnN0aXR1
dGUgZm9yIE1lZGljYWwgTWljcm9iaW9sb2d5LCBJbW11bm9sb2d5IGFuZCBIeWdpZW5lLCBUZWNo
bmljYWwgVW5pdmVyc2l0eSBvZiBNdW5pY2gsIE11bmljaCwgR2VybWFueS4mI3hEO0JPS1UgQ29y
ZSBGYWNpbGl0eSBCaW9tb2xlY3VsYXIgYW5kIENlbGx1bGFyIEFuYWx5c2lzLCBVbml2ZXJzaXR5
IG9mIE5hdHVyYWwgUmVzb3VyY2VzIGFuZCBMaWZlIFNjaWVuY2VzLCBWaWVubmEsIEF1c3RyaWEu
JiN4RDtTdC4gQW5uYSBDaGlsZHJlbiZhcG9zO3MgQ2FuY2VyIFJlc2VhcmNoIEluc3RpdHV0ZSwg
Q0NSSSwgVmllbm5hLCBBdXN0cmlhLiYjeEQ7RGVwYXJ0bWVudCBvZiBQZWRpYXRyaWNzLCBTdC4g
QW5uYSBLaW5kZXJzcGl0YWwsIE1lZGljYWwgVW5pdmVyc2l0eSBvZiBWaWVubmEsIFZpZW5uYSwg
QXVzdHJpYS4mI3hEO0RlcGFydG1lbnQgb2YgQ2hlbWlzdHJ5LCBJbnN0aXR1dGUgb2YgQmlvY2hl
bWlzdHJ5LCBVbml2ZXJzaXR5IG9mIE5hdHVyYWwgUmVzb3VyY2VzIGFuZCBMaWZlIFNjaWVuY2Vz
LCBWaWVubmEsIEF1c3RyaWEuIG1pY2hhZWwudHJheGxtYXlyQGJva3UuYWMuYXQuJiN4RDtDRCBM
YWJvcmF0b3J5IGZvciBOZXh0IEdlbmVyYXRpb24gQ0FSIFQgQ2VsbHMsIFZpZW5uYSwgQXVzdHJp
YS4gbWljaGFlbC50cmF4bG1heXJAYm9rdS5hYy5hdC48L2F1dGgtYWRkcmVzcz48dGl0bGVzPjx0
aXRsZT5Tb2x2aW5nIHRoZSBteXN0ZXJ5IG9mIHRoZSBGTUM2My1DRDE5IGFmZmluaXR5PC90aXRs
ZT48c2Vjb25kYXJ5LXRpdGxlPlNjaSBSZXA8L3NlY29uZGFyeS10aXRsZT48L3RpdGxlcz48cGVy
aW9kaWNhbD48ZnVsbC10aXRsZT5TY2kgUmVwPC9mdWxsLXRpdGxlPjwvcGVyaW9kaWNhbD48cGFn
ZXM+MjMwMjQ8L3BhZ2VzPjx2b2x1bWU+MTM8L3ZvbHVtZT48bnVtYmVyPjE8L251bWJlcj48ZWRp
dGlvbj4yMDIzMTIyNzwvZWRpdGlvbj48a2V5d29yZHM+PGtleXdvcmQ+KkltbXVub3RoZXJhcHks
IEFkb3B0aXZlL21ldGhvZHM8L2tleXdvcmQ+PGtleXdvcmQ+KlQtTHltcGhvY3l0ZXM8L2tleXdv
cmQ+PGtleXdvcmQ+QW50aWdlbnMsIENEMTk8L2tleXdvcmQ+PC9rZXl3b3Jkcz48ZGF0ZXM+PHll
YXI+MjAyMzwveWVhcj48cHViLWRhdGVzPjxkYXRlPkRlYyAyNzwvZGF0ZT48L3B1Yi1kYXRlcz48
L2RhdGVzPjxpc2JuPjIwNDUtMjMyMiAoRWxlY3Ryb25pYykmI3hEOzIwNDUtMjMyMiAoTGlua2lu
Zyk8L2lzYm4+PGFjY2Vzc2lvbi1udW0+MzgxNTUxOTE8L2FjY2Vzc2lvbi1udW0+PHVybHM+PHJl
bGF0ZWQtdXJscz48dXJsPmh0dHBzOi8vd3d3Lm5jYmkubmxtLm5paC5nb3YvcHVibWVkLzM4MTU1
MTkxPC91cmw+PC9yZWxhdGVkLXVybHM+PC91cmxzPjxjdXN0b20xPkQuSC5CLiBoYXMgYSBjb25z
dWx0aW5nIGNvbnRyYWN0IHdpdGggYW5kIHJlY2VpdmVzIHNwb25zb3JlZCByZXNlYXJjaCBzdXBw
b3J0IGZyb20gSnVubyBUaGVyYXBldXRpY3MvQk1TLiBNLkwuIGFuZCBNLlcuVC4gcmVjZWl2ZSBm
dW5kaW5nIGZyb20gTWlsdGVueWkgQmlvdGVjLiBBbGwgb3RoZXIgYXV0aG9ycyBkZWNsYXJlIG5v
IGNvbXBldGluZyBpbnRlcmVzdHMuPC9jdXN0b20xPjxjdXN0b20yPlBNQzEwNzU0OTIxPC9jdXN0
b20yPjxlbGVjdHJvbmljLXJlc291cmNlLW51bT4xMC4xMDM4L3M0MTU5OC0wMjMtNDg1MjgtMDwv
ZWxlY3Ryb25pYy1yZXNvdXJjZS1udW0+PHJlbW90ZS1kYXRhYmFzZS1uYW1lPk1lZGxpbmU8L3Jl
bW90ZS1kYXRhYmFzZS1uYW1lPjxyZW1vdGUtZGF0YWJhc2UtcHJvdmlkZXI+TkxNPC9yZW1vdGUt
ZGF0YWJhc2UtcHJvdmlkZXI+PC9yZWNvcmQ+PC9DaXRlPjwvRW5kTm90ZT5=
</w:fldData>
        </w:fldChar>
      </w:r>
      <w:r w:rsidR="00EB382E" w:rsidRPr="00CE558F">
        <w:instrText xml:space="preserve"> ADDIN EN.CITE </w:instrText>
      </w:r>
      <w:r w:rsidR="00EB382E" w:rsidRPr="00CE558F">
        <w:fldChar w:fldCharType="begin">
          <w:fldData xml:space="preserve">PEVuZE5vdGU+PENpdGU+PEF1dGhvcj5aYWpjPC9BdXRob3I+PFllYXI+MjAyMjwvWWVhcj48UmVj
TnVtPjIxPC9SZWNOdW0+PERpc3BsYXlUZXh0PjxzdHlsZSBmYWNlPSJzdXBlcnNjcmlwdCI+MTgs
MTk8L3N0eWxlPjwvRGlzcGxheVRleHQ+PHJlY29yZD48cmVjLW51bWJlcj4yMTwvcmVjLW51bWJl
cj48Zm9yZWlnbi1rZXlzPjxrZXkgYXBwPSJFTiIgZGItaWQ9IjVhMmUwYWV2cDlkNXJjZXB2ZjZ4
ZDJ2eWF4d2Q1dHR3czVmeiIgdGltZXN0YW1wPSIxNzYxMjk2MDE2Ij4yMTwva2V5PjwvZm9yZWln
bi1rZXlzPjxyZWYtdHlwZSBuYW1lPSJKb3VybmFsIEFydGljbGUiPjE3PC9yZWYtdHlwZT48Y29u
dHJpYnV0b3JzPjxhdXRob3JzPjxhdXRob3I+WmFqYywgQy4gVS48L2F1dGhvcj48YXV0aG9yPlRl
dWZsLCBNLjwvYXV0aG9yPjxhdXRob3I+VHJheGxtYXlyLCBNLiBXLjwvYXV0aG9yPjwvYXV0aG9y
cz48L2NvbnRyaWJ1dG9ycz48YXV0aC1hZGRyZXNzPkRlcGFydG1lbnQgb2YgQ2hlbWlzdHJ5LCBJ
bnN0aXR1dGUgb2YgQmlvY2hlbWlzdHJ5LCBVbml2ZXJzaXR5IG9mIE5hdHVyYWwgUmVzb3VyY2Vz
IGFuZCBMaWZlIFNjaWVuY2VzLCBWaWVubmEsIEF1c3RyaWEuJiN4RDtDRCBMYWJvcmF0b3J5IGZv
ciBOZXh0IEdlbmVyYXRpb24gQ0FSIFQgQ2VsbHMsIFZpZW5uYSwgQXVzdHJpYS4mI3hEO0RlcGFy
dG1lbnQgb2YgQ2hlbWlzdHJ5LCBJbnN0aXR1dGUgb2YgQmlvY2hlbWlzdHJ5LCBVbml2ZXJzaXR5
IG9mIE5hdHVyYWwgUmVzb3VyY2VzIGFuZCBMaWZlIFNjaWVuY2VzLCBWaWVubmEsIEF1c3RyaWEu
IG1pY2hhZWwudHJheGxtYXlyQGJva3UuYWMuYXQuPC9hdXRoLWFkZHJlc3M+PHRpdGxlcz48dGl0
bGU+QWZmaW5pdHkgYW5kIFN0YWJpbGl0eSBBbmFseXNpcyBvZiBZZWFzdCBEaXNwbGF5ZWQgUHJv
dGVpbnM8L3RpdGxlPjxzZWNvbmRhcnktdGl0bGU+TWV0aG9kcyBNb2wgQmlvbDwvc2Vjb25kYXJ5
LXRpdGxlPjwvdGl0bGVzPjxwZXJpb2RpY2FsPjxmdWxsLXRpdGxlPk1ldGhvZHMgTW9sIEJpb2w8
L2Z1bGwtdGl0bGU+PC9wZXJpb2RpY2FsPjxwYWdlcz4xNTUtMTczPC9wYWdlcz48dm9sdW1lPjI0
OTE8L3ZvbHVtZT48a2V5d29yZHM+PGtleXdvcmQ+KkZ1bmdhbCBQcm90ZWlucy9tZXRhYm9saXNt
PC9rZXl3b3JkPjxrZXl3b3JkPlByb3RlaW4gRW5naW5lZXJpbmcvbWV0aG9kczwva2V5d29yZD48
a2V5d29yZD4qU2FjY2hhcm9teWNlcyBjZXJldmlzaWFlL2dlbmV0aWNzL21ldGFib2xpc208L2tl
eXdvcmQ+PGtleXdvcmQ+QWZmaW5pdHkgYW5hbHlzaXM8L2tleXdvcmQ+PGtleXdvcmQ+TGlnYW5k
IGRlcGxldGlvbjwva2V5d29yZD48a2V5d29yZD5Qcm90ZWluIGVuZ2luZWVyaW5nPC9rZXl3b3Jk
PjxrZXl3b3JkPlByb3RlaW4gc3RhYmlsaXR5PC9rZXl3b3JkPjxrZXl3b3JkPlRoZXJtYWwgc3Rh
YmlsaXR5PC9rZXl3b3JkPjwva2V5d29yZHM+PGRhdGVzPjx5ZWFyPjIwMjI8L3llYXI+PC9kYXRl
cz48aXNibj4xOTQwLTYwMjkgKEVsZWN0cm9uaWMpJiN4RDsxMDY0LTM3NDUgKExpbmtpbmcpPC9p
c2JuPjxhY2Nlc3Npb24tbnVtPjM1NDgyMTkwPC9hY2Nlc3Npb24tbnVtPjx1cmxzPjxyZWxhdGVk
LXVybHM+PHVybD5odHRwczovL3d3dy5uY2JpLm5sbS5uaWguZ292L3B1Ym1lZC8zNTQ4MjE5MDwv
dXJsPjwvcmVsYXRlZC11cmxzPjwvdXJscz48ZWxlY3Ryb25pYy1yZXNvdXJjZS1udW0+MTAuMTAw
Ny85NzgtMS0wNzE2LTIyODUtOF85PC9lbGVjdHJvbmljLXJlc291cmNlLW51bT48cmVtb3RlLWRh
dGFiYXNlLW5hbWU+TWVkbGluZTwvcmVtb3RlLWRhdGFiYXNlLW5hbWU+PHJlbW90ZS1kYXRhYmFz
ZS1wcm92aWRlcj5OTE08L3JlbW90ZS1kYXRhYmFzZS1wcm92aWRlcj48L3JlY29yZD48L0NpdGU+
PENpdGU+PEF1dGhvcj5TZWlnbmVyPC9BdXRob3I+PFllYXI+MjAyMzwvWWVhcj48UmVjTnVtPjIy
PC9SZWNOdW0+PHJlY29yZD48cmVjLW51bWJlcj4yMjwvcmVjLW51bWJlcj48Zm9yZWlnbi1rZXlz
PjxrZXkgYXBwPSJFTiIgZGItaWQ9IjVhMmUwYWV2cDlkNXJjZXB2ZjZ4ZDJ2eWF4d2Q1dHR3czVm
eiIgdGltZXN0YW1wPSIxNzYxMjk2MDU3Ij4yMjwva2V5PjwvZm9yZWlnbi1rZXlzPjxyZWYtdHlw
ZSBuYW1lPSJKb3VybmFsIEFydGljbGUiPjE3PC9yZWYtdHlwZT48Y29udHJpYnV0b3JzPjxhdXRo
b3JzPjxhdXRob3I+U2VpZ25lciwgSi48L2F1dGhvcj48YXV0aG9yPlphamMsIEMuIFUuPC9hdXRo
b3I+PGF1dGhvcj5Eb3RzY2gsIFMuPC9hdXRob3I+PGF1dGhvcj5FaWduZXIsIEMuPC9hdXRob3I+
PGF1dGhvcj5MYXVyZW50LCBFLjwvYXV0aG9yPjxhdXRob3I+QnVzY2gsIEQuIEguPC9hdXRob3I+
PGF1dGhvcj5MZWhuZXIsIE0uPC9hdXRob3I+PGF1dGhvcj5UcmF4bG1heXIsIE0uIFcuPC9hdXRo
b3I+PC9hdXRob3JzPjwvY29udHJpYnV0b3JzPjxhdXRoLWFkZHJlc3M+RGVwYXJ0bWVudCBvZiBD
aGVtaXN0cnksIEluc3RpdHV0ZSBvZiBCaW9jaGVtaXN0cnksIFVuaXZlcnNpdHkgb2YgTmF0dXJh
bCBSZXNvdXJjZXMgYW5kIExpZmUgU2NpZW5jZXMsIFZpZW5uYSwgQXVzdHJpYS4mI3hEO0RlcGFy
dG1lbnQgb2YgQmlvdGVjaG5vbG9neSwgSW5zdGl0dXRlIG9mIEFuaW1hbCBDZWxsIFRlY2hub2xv
Z3kgYW5kIFN5c3RlbXMgQmlvbG9neSwgVW5pdmVyc2l0eSBvZiBOYXR1cmFsIFJlc291cmNlcyBh
bmQgTGlmZSBTY2llbmNlcywgVmllbm5hLCBBdXN0cmlhLiYjeEQ7Q0QgTGFib3JhdG9yeSBmb3Ig
TmV4dCBHZW5lcmF0aW9uIENBUiBUIENlbGxzLCBWaWVubmEsIEF1c3RyaWEuJiN4RDtJbnN0aXR1
dGUgZm9yIE1lZGljYWwgTWljcm9iaW9sb2d5LCBJbW11bm9sb2d5IGFuZCBIeWdpZW5lLCBUZWNo
bmljYWwgVW5pdmVyc2l0eSBvZiBNdW5pY2gsIE11bmljaCwgR2VybWFueS4mI3hEO0JPS1UgQ29y
ZSBGYWNpbGl0eSBCaW9tb2xlY3VsYXIgYW5kIENlbGx1bGFyIEFuYWx5c2lzLCBVbml2ZXJzaXR5
IG9mIE5hdHVyYWwgUmVzb3VyY2VzIGFuZCBMaWZlIFNjaWVuY2VzLCBWaWVubmEsIEF1c3RyaWEu
JiN4RDtTdC4gQW5uYSBDaGlsZHJlbiZhcG9zO3MgQ2FuY2VyIFJlc2VhcmNoIEluc3RpdHV0ZSwg
Q0NSSSwgVmllbm5hLCBBdXN0cmlhLiYjeEQ7RGVwYXJ0bWVudCBvZiBQZWRpYXRyaWNzLCBTdC4g
QW5uYSBLaW5kZXJzcGl0YWwsIE1lZGljYWwgVW5pdmVyc2l0eSBvZiBWaWVubmEsIFZpZW5uYSwg
QXVzdHJpYS4mI3hEO0RlcGFydG1lbnQgb2YgQ2hlbWlzdHJ5LCBJbnN0aXR1dGUgb2YgQmlvY2hl
bWlzdHJ5LCBVbml2ZXJzaXR5IG9mIE5hdHVyYWwgUmVzb3VyY2VzIGFuZCBMaWZlIFNjaWVuY2Vz
LCBWaWVubmEsIEF1c3RyaWEuIG1pY2hhZWwudHJheGxtYXlyQGJva3UuYWMuYXQuJiN4RDtDRCBM
YWJvcmF0b3J5IGZvciBOZXh0IEdlbmVyYXRpb24gQ0FSIFQgQ2VsbHMsIFZpZW5uYSwgQXVzdHJp
YS4gbWljaGFlbC50cmF4bG1heXJAYm9rdS5hYy5hdC48L2F1dGgtYWRkcmVzcz48dGl0bGVzPjx0
aXRsZT5Tb2x2aW5nIHRoZSBteXN0ZXJ5IG9mIHRoZSBGTUM2My1DRDE5IGFmZmluaXR5PC90aXRs
ZT48c2Vjb25kYXJ5LXRpdGxlPlNjaSBSZXA8L3NlY29uZGFyeS10aXRsZT48L3RpdGxlcz48cGVy
aW9kaWNhbD48ZnVsbC10aXRsZT5TY2kgUmVwPC9mdWxsLXRpdGxlPjwvcGVyaW9kaWNhbD48cGFn
ZXM+MjMwMjQ8L3BhZ2VzPjx2b2x1bWU+MTM8L3ZvbHVtZT48bnVtYmVyPjE8L251bWJlcj48ZWRp
dGlvbj4yMDIzMTIyNzwvZWRpdGlvbj48a2V5d29yZHM+PGtleXdvcmQ+KkltbXVub3RoZXJhcHks
IEFkb3B0aXZlL21ldGhvZHM8L2tleXdvcmQ+PGtleXdvcmQ+KlQtTHltcGhvY3l0ZXM8L2tleXdv
cmQ+PGtleXdvcmQ+QW50aWdlbnMsIENEMTk8L2tleXdvcmQ+PC9rZXl3b3Jkcz48ZGF0ZXM+PHll
YXI+MjAyMzwveWVhcj48cHViLWRhdGVzPjxkYXRlPkRlYyAyNzwvZGF0ZT48L3B1Yi1kYXRlcz48
L2RhdGVzPjxpc2JuPjIwNDUtMjMyMiAoRWxlY3Ryb25pYykmI3hEOzIwNDUtMjMyMiAoTGlua2lu
Zyk8L2lzYm4+PGFjY2Vzc2lvbi1udW0+MzgxNTUxOTE8L2FjY2Vzc2lvbi1udW0+PHVybHM+PHJl
bGF0ZWQtdXJscz48dXJsPmh0dHBzOi8vd3d3Lm5jYmkubmxtLm5paC5nb3YvcHVibWVkLzM4MTU1
MTkxPC91cmw+PC9yZWxhdGVkLXVybHM+PC91cmxzPjxjdXN0b20xPkQuSC5CLiBoYXMgYSBjb25z
dWx0aW5nIGNvbnRyYWN0IHdpdGggYW5kIHJlY2VpdmVzIHNwb25zb3JlZCByZXNlYXJjaCBzdXBw
b3J0IGZyb20gSnVubyBUaGVyYXBldXRpY3MvQk1TLiBNLkwuIGFuZCBNLlcuVC4gcmVjZWl2ZSBm
dW5kaW5nIGZyb20gTWlsdGVueWkgQmlvdGVjLiBBbGwgb3RoZXIgYXV0aG9ycyBkZWNsYXJlIG5v
IGNvbXBldGluZyBpbnRlcmVzdHMuPC9jdXN0b20xPjxjdXN0b20yPlBNQzEwNzU0OTIxPC9jdXN0
b20yPjxlbGVjdHJvbmljLXJlc291cmNlLW51bT4xMC4xMDM4L3M0MTU5OC0wMjMtNDg1MjgtMDwv
ZWxlY3Ryb25pYy1yZXNvdXJjZS1udW0+PHJlbW90ZS1kYXRhYmFzZS1uYW1lPk1lZGxpbmU8L3Jl
bW90ZS1kYXRhYmFzZS1uYW1lPjxyZW1vdGUtZGF0YWJhc2UtcHJvdmlkZXI+TkxNPC9yZW1vdGUt
ZGF0YWJhc2UtcHJvdmlkZXI+PC9yZWNvcmQ+PC9DaXRlPjwvRW5kTm90ZT5=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18,19</w:t>
      </w:r>
      <w:r w:rsidRPr="00CE558F">
        <w:fldChar w:fldCharType="end"/>
      </w:r>
      <w:r w:rsidRPr="00CE558F">
        <w:t>.</w:t>
      </w:r>
    </w:p>
    <w:p w14:paraId="3E88E208" w14:textId="77777777" w:rsidR="00181DF8" w:rsidRPr="00CE558F" w:rsidRDefault="00181DF8" w:rsidP="00902707"/>
    <w:p w14:paraId="32687ABF" w14:textId="6AF4B79F" w:rsidR="00181DF8" w:rsidRPr="00CE558F" w:rsidRDefault="00181DF8" w:rsidP="00902707">
      <w:pPr>
        <w:pStyle w:val="berschrift2"/>
        <w:ind w:left="0" w:firstLine="0"/>
      </w:pPr>
      <w:r w:rsidRPr="00CE558F">
        <w:t xml:space="preserve">Wash cells once by </w:t>
      </w:r>
      <w:r w:rsidR="003B635D" w:rsidRPr="00CE558F">
        <w:t xml:space="preserve">directly </w:t>
      </w:r>
      <w:r w:rsidRPr="00CE558F">
        <w:t xml:space="preserve">adding 1 mL of staining buffer, consisting of PBS with 0.5% FBS. Centrifuge at 300 x </w:t>
      </w:r>
      <w:r w:rsidRPr="00CE558F">
        <w:rPr>
          <w:i/>
          <w:iCs/>
        </w:rPr>
        <w:t>g</w:t>
      </w:r>
      <w:r w:rsidRPr="00CE558F">
        <w:t>, 4 °C, for 5 min. From now on, keep cells on ice and work with cooled reagents.</w:t>
      </w:r>
    </w:p>
    <w:p w14:paraId="6B4761A1" w14:textId="77777777" w:rsidR="00CE558F" w:rsidRPr="00CE558F" w:rsidRDefault="00CE558F" w:rsidP="00B9245D"/>
    <w:p w14:paraId="6D39C9E0" w14:textId="185CCD37" w:rsidR="00181DF8" w:rsidRPr="00CE558F" w:rsidRDefault="003B635D" w:rsidP="00902707">
      <w:pPr>
        <w:pStyle w:val="berschrift2"/>
        <w:ind w:left="0" w:firstLine="0"/>
      </w:pPr>
      <w:r w:rsidRPr="00CE558F">
        <w:rPr>
          <w:lang w:val="en-GB"/>
        </w:rPr>
        <w:t>In the meantime, p</w:t>
      </w:r>
      <w:r w:rsidR="00181DF8" w:rsidRPr="00CE558F">
        <w:rPr>
          <w:lang w:val="en-GB"/>
        </w:rPr>
        <w:t>repare one antibody master mix</w:t>
      </w:r>
      <w:r w:rsidR="00181DF8" w:rsidRPr="00CE558F">
        <w:t xml:space="preserve"> for all tubes </w:t>
      </w:r>
      <w:r w:rsidR="000A776A" w:rsidRPr="00CE558F">
        <w:t xml:space="preserve">as described in </w:t>
      </w:r>
      <w:r w:rsidR="00181DF8" w:rsidRPr="00CE558F">
        <w:rPr>
          <w:b/>
          <w:bCs/>
        </w:rPr>
        <w:t>Table 3</w:t>
      </w:r>
      <w:r w:rsidR="00181DF8" w:rsidRPr="00CE558F">
        <w:t xml:space="preserve">. Dilute the antibodies to the final concentration in staining buffer. </w:t>
      </w:r>
      <w:r w:rsidR="000A776A" w:rsidRPr="00CE558F">
        <w:t>S</w:t>
      </w:r>
      <w:r w:rsidR="00181DF8" w:rsidRPr="00CE558F">
        <w:t xml:space="preserve">taining is performed </w:t>
      </w:r>
      <w:r w:rsidR="00066EEC" w:rsidRPr="00CE558F">
        <w:t>at</w:t>
      </w:r>
      <w:r w:rsidR="00181DF8" w:rsidRPr="00CE558F">
        <w:t xml:space="preserve"> a volume of 50 µL per tube. Mix well, for example</w:t>
      </w:r>
      <w:r w:rsidR="00E37B88">
        <w:t>,</w:t>
      </w:r>
      <w:r w:rsidR="00181DF8" w:rsidRPr="00CE558F">
        <w:t xml:space="preserve"> by </w:t>
      </w:r>
      <w:proofErr w:type="spellStart"/>
      <w:r w:rsidR="00181DF8" w:rsidRPr="00CE558F">
        <w:t>vortexing</w:t>
      </w:r>
      <w:proofErr w:type="spellEnd"/>
      <w:r w:rsidR="00181DF8" w:rsidRPr="00CE558F">
        <w:t>.</w:t>
      </w:r>
    </w:p>
    <w:p w14:paraId="192412F9" w14:textId="77777777" w:rsidR="00CE558F" w:rsidRPr="00CE558F" w:rsidRDefault="00CE558F" w:rsidP="00B9245D"/>
    <w:p w14:paraId="44917D62" w14:textId="49354705" w:rsidR="00181DF8" w:rsidRPr="00CE558F" w:rsidRDefault="00181DF8" w:rsidP="00902707">
      <w:r w:rsidRPr="00CE558F">
        <w:t>NOTE: This protocol may be combined with other staining experiments, such as the staining for CAR expression</w:t>
      </w:r>
      <w:r w:rsidR="000022A6" w:rsidRPr="00CE558F">
        <w:t xml:space="preserve"> as described in </w:t>
      </w:r>
      <w:r w:rsidR="00D47EB2">
        <w:t>section</w:t>
      </w:r>
      <w:r w:rsidR="00D47EB2" w:rsidRPr="00CE558F">
        <w:t xml:space="preserve"> </w:t>
      </w:r>
      <w:r w:rsidR="000022A6" w:rsidRPr="00CE558F">
        <w:t>6</w:t>
      </w:r>
      <w:r w:rsidRPr="00CE558F">
        <w:t>.</w:t>
      </w:r>
      <w:r w:rsidR="005953C4" w:rsidRPr="00CE558F">
        <w:t xml:space="preserve"> </w:t>
      </w:r>
      <w:r w:rsidRPr="00CE558F">
        <w:t xml:space="preserve">A live/dead staining dye can be added to aid </w:t>
      </w:r>
      <w:r w:rsidR="00E37B88">
        <w:t xml:space="preserve">in </w:t>
      </w:r>
      <w:r w:rsidRPr="00CE558F">
        <w:t>gating for live cells. In this case, the emission spectra need to be picked accordingly to avoid overlap with the other fluorophores used.</w:t>
      </w:r>
    </w:p>
    <w:p w14:paraId="34578BDB" w14:textId="1AB526F7" w:rsidR="00181DF8" w:rsidRPr="00CE558F" w:rsidRDefault="00181DF8" w:rsidP="00902707"/>
    <w:p w14:paraId="73E45137" w14:textId="401FEF45" w:rsidR="00181DF8" w:rsidRPr="00CE558F" w:rsidRDefault="003B635D" w:rsidP="00902707">
      <w:pPr>
        <w:pStyle w:val="berschrift2"/>
        <w:ind w:left="0" w:firstLine="0"/>
      </w:pPr>
      <w:r w:rsidRPr="00CE558F">
        <w:t>After centrifugation, d</w:t>
      </w:r>
      <w:r w:rsidR="00181DF8" w:rsidRPr="00CE558F">
        <w:t xml:space="preserve">iscard the supernatant and </w:t>
      </w:r>
      <w:r w:rsidR="00DB405A">
        <w:t>pipette</w:t>
      </w:r>
      <w:r w:rsidR="003E6266">
        <w:t xml:space="preserve"> off the </w:t>
      </w:r>
      <w:r w:rsidR="00181DF8" w:rsidRPr="00CE558F">
        <w:t xml:space="preserve">remaining liquid. Resuspend each pellet in 50 µL </w:t>
      </w:r>
      <w:r w:rsidR="009E5B84" w:rsidRPr="00CE558F">
        <w:t xml:space="preserve">of </w:t>
      </w:r>
      <w:r w:rsidR="00181DF8" w:rsidRPr="00CE558F">
        <w:t>the antibody master mix.</w:t>
      </w:r>
    </w:p>
    <w:p w14:paraId="56C688D2" w14:textId="77777777" w:rsidR="00CE558F" w:rsidRPr="00CE558F" w:rsidRDefault="00CE558F" w:rsidP="00B9245D"/>
    <w:p w14:paraId="190C8DE3" w14:textId="4708BD18" w:rsidR="00181DF8" w:rsidRPr="00CE558F" w:rsidRDefault="00181DF8" w:rsidP="00902707">
      <w:pPr>
        <w:pStyle w:val="berschrift2"/>
        <w:ind w:left="0" w:firstLine="0"/>
      </w:pPr>
      <w:r w:rsidRPr="00CE558F">
        <w:t xml:space="preserve">Incubate the tubes at 4 °C in the dark for </w:t>
      </w:r>
      <w:r w:rsidR="00D52846" w:rsidRPr="00CE558F">
        <w:t xml:space="preserve">at least </w:t>
      </w:r>
      <w:r w:rsidRPr="00CE558F">
        <w:t>30 min. This incubation step can be prolonged up to several hours.</w:t>
      </w:r>
    </w:p>
    <w:p w14:paraId="43464CF1" w14:textId="77777777" w:rsidR="00CE558F" w:rsidRPr="00CE558F" w:rsidRDefault="00CE558F" w:rsidP="00B9245D"/>
    <w:p w14:paraId="11AC0E51" w14:textId="242AF2D3" w:rsidR="00181DF8" w:rsidRPr="00CE558F" w:rsidRDefault="00181DF8" w:rsidP="00902707">
      <w:pPr>
        <w:pStyle w:val="berschrift2"/>
        <w:ind w:left="0" w:firstLine="0"/>
      </w:pPr>
      <w:r w:rsidRPr="00CE558F">
        <w:t xml:space="preserve">Wash cells by adding 1 mL </w:t>
      </w:r>
      <w:r w:rsidR="00357A5E" w:rsidRPr="00CE558F">
        <w:t xml:space="preserve">of </w:t>
      </w:r>
      <w:r w:rsidRPr="00CE558F">
        <w:t xml:space="preserve">staining buffer directly to the staining reaction. Centrifuge at 300 x </w:t>
      </w:r>
      <w:r w:rsidRPr="00CE558F">
        <w:rPr>
          <w:i/>
          <w:iCs/>
        </w:rPr>
        <w:t>g</w:t>
      </w:r>
      <w:r w:rsidRPr="00CE558F">
        <w:t xml:space="preserve">, 4 °C, for 5 min and discard the supernatant. Repeat this </w:t>
      </w:r>
      <w:r w:rsidR="00D47EB2">
        <w:t>section</w:t>
      </w:r>
      <w:r w:rsidR="00D47EB2" w:rsidRPr="00CE558F">
        <w:t xml:space="preserve"> </w:t>
      </w:r>
      <w:r w:rsidRPr="00CE558F">
        <w:t xml:space="preserve">with the same </w:t>
      </w:r>
      <w:r w:rsidRPr="00CE558F">
        <w:lastRenderedPageBreak/>
        <w:t>conditions. After the second washing step, discard the supernatant</w:t>
      </w:r>
      <w:r w:rsidR="00E37B88">
        <w:t>,</w:t>
      </w:r>
      <w:r w:rsidRPr="00CE558F">
        <w:t xml:space="preserve"> leaving </w:t>
      </w:r>
      <w:r w:rsidR="00E37B88">
        <w:t>a small amount of</w:t>
      </w:r>
      <w:r w:rsidR="00E37B88" w:rsidRPr="00CE558F">
        <w:t xml:space="preserve"> </w:t>
      </w:r>
      <w:r w:rsidRPr="00CE558F">
        <w:t>residual buffer in the tubes to prevent the cells from drying.</w:t>
      </w:r>
    </w:p>
    <w:p w14:paraId="219A2271" w14:textId="77777777" w:rsidR="00CE558F" w:rsidRPr="00CE558F" w:rsidRDefault="00CE558F" w:rsidP="00B9245D"/>
    <w:p w14:paraId="10ADEC88" w14:textId="403A477A" w:rsidR="00181DF8" w:rsidRPr="00CE558F" w:rsidRDefault="00181DF8" w:rsidP="00902707">
      <w:pPr>
        <w:pStyle w:val="berschrift2"/>
        <w:ind w:left="0" w:firstLine="0"/>
      </w:pPr>
      <w:r w:rsidRPr="00CE558F">
        <w:t xml:space="preserve">Keep the stained cells pelleted and on ice until measurement. Resuspend the pellet in 100 µL </w:t>
      </w:r>
      <w:r w:rsidR="00357A5E" w:rsidRPr="00CE558F">
        <w:t xml:space="preserve">of </w:t>
      </w:r>
      <w:r w:rsidRPr="00CE558F">
        <w:t xml:space="preserve">staining buffer just before measurement. </w:t>
      </w:r>
    </w:p>
    <w:p w14:paraId="39648153" w14:textId="77777777" w:rsidR="00CE558F" w:rsidRPr="00CE558F" w:rsidRDefault="00CE558F" w:rsidP="00B9245D"/>
    <w:p w14:paraId="7B57CC3C" w14:textId="1C8CD8B6" w:rsidR="00181DF8" w:rsidRPr="00CE558F" w:rsidRDefault="00181DF8" w:rsidP="00902707">
      <w:r w:rsidRPr="00CE558F">
        <w:t>NOTE: This protocol is optimized for staining conducted in 5 mL round-bottom tubes. Staining in 96-well plates is also possible using a slightly adapted protocol. Since plates have a lower working volume, two 200 µL washing steps before staining are advised. If more than 50 µL cell</w:t>
      </w:r>
      <w:r w:rsidR="003B635D" w:rsidRPr="00CE558F">
        <w:t xml:space="preserve"> suspension is</w:t>
      </w:r>
      <w:r w:rsidRPr="00CE558F">
        <w:t xml:space="preserve"> seeded per well, pellet cells and discard supernatant before proceeding to the washing steps. Staining is also performed in 50 µL per well. After staining, conduct three instead of two washing steps with 200 µL staining buffer. Centrifugation is performed with the same settings as described above.</w:t>
      </w:r>
    </w:p>
    <w:p w14:paraId="0BE9E1CD" w14:textId="77777777" w:rsidR="00CE558F" w:rsidRPr="00CE558F" w:rsidRDefault="00CE558F" w:rsidP="00902707"/>
    <w:p w14:paraId="2D149FC0" w14:textId="3DFCA9C8" w:rsidR="000441E5" w:rsidRPr="00CE558F" w:rsidRDefault="00CE558F" w:rsidP="00902707">
      <w:r w:rsidRPr="00CE558F">
        <w:t xml:space="preserve">                                                            </w:t>
      </w:r>
      <w:r w:rsidR="000441E5" w:rsidRPr="00CE558F">
        <w:t xml:space="preserve">[Place </w:t>
      </w:r>
      <w:r w:rsidR="000441E5" w:rsidRPr="00CE558F">
        <w:rPr>
          <w:b/>
          <w:bCs/>
        </w:rPr>
        <w:t>Table 3</w:t>
      </w:r>
      <w:r w:rsidR="000441E5" w:rsidRPr="00CE558F">
        <w:t xml:space="preserve"> here]</w:t>
      </w:r>
    </w:p>
    <w:p w14:paraId="3B8DCCCF" w14:textId="26EA06EE" w:rsidR="00181DF8" w:rsidRPr="00CE558F" w:rsidRDefault="00181DF8" w:rsidP="00902707"/>
    <w:p w14:paraId="594C4871" w14:textId="77777777" w:rsidR="00181DF8" w:rsidRPr="00CE558F" w:rsidRDefault="00181DF8" w:rsidP="00B9245D">
      <w:pPr>
        <w:pStyle w:val="berschrift1"/>
        <w:spacing w:before="0" w:after="0"/>
        <w:ind w:left="0" w:firstLine="0"/>
        <w:rPr>
          <w:szCs w:val="24"/>
        </w:rPr>
      </w:pPr>
      <w:r w:rsidRPr="00CE558F">
        <w:rPr>
          <w:i/>
          <w:iCs/>
          <w:szCs w:val="24"/>
        </w:rPr>
        <w:t>In vitro</w:t>
      </w:r>
      <w:r w:rsidRPr="00CE558F">
        <w:rPr>
          <w:szCs w:val="24"/>
        </w:rPr>
        <w:t xml:space="preserve"> transcription of CAR-encoding DNA to generate mRNA</w:t>
      </w:r>
    </w:p>
    <w:p w14:paraId="1C84F137" w14:textId="00DD50B1" w:rsidR="00741337" w:rsidRDefault="00181DF8" w:rsidP="00902707">
      <w:pPr>
        <w:pStyle w:val="berschrift2"/>
        <w:ind w:left="0" w:firstLine="0"/>
      </w:pPr>
      <w:r w:rsidRPr="00CE558F">
        <w:t xml:space="preserve">Design a suitable DNA template for </w:t>
      </w:r>
      <w:r w:rsidRPr="00CE558F">
        <w:rPr>
          <w:i/>
          <w:iCs/>
        </w:rPr>
        <w:t>in vitro</w:t>
      </w:r>
      <w:r w:rsidRPr="00CE558F">
        <w:t xml:space="preserve"> transcription (IVT) into mRNA. Include a T7 promoter for the T7 RNA polymerase, a Kozak sequence, a start codon, a signal peptide sequence, the desired CAR sequence, and a stop codon (</w:t>
      </w:r>
      <w:r w:rsidR="003D4223" w:rsidRPr="00B9245D">
        <w:rPr>
          <w:b/>
          <w:bCs/>
        </w:rPr>
        <w:t>Figure 1</w:t>
      </w:r>
      <w:r w:rsidRPr="00CE558F">
        <w:t xml:space="preserve">). </w:t>
      </w:r>
    </w:p>
    <w:p w14:paraId="40DA47F4" w14:textId="77777777" w:rsidR="00741337" w:rsidRDefault="00741337" w:rsidP="00902707">
      <w:pPr>
        <w:pStyle w:val="berschrift2"/>
        <w:numPr>
          <w:ilvl w:val="0"/>
          <w:numId w:val="0"/>
        </w:numPr>
      </w:pPr>
    </w:p>
    <w:p w14:paraId="08E513AC" w14:textId="04A95C1F" w:rsidR="00181DF8" w:rsidRPr="00CE558F" w:rsidRDefault="00741337" w:rsidP="00B9245D">
      <w:pPr>
        <w:pStyle w:val="berschrift2"/>
        <w:numPr>
          <w:ilvl w:val="0"/>
          <w:numId w:val="0"/>
        </w:numPr>
      </w:pPr>
      <w:r>
        <w:t xml:space="preserve">NOTE: </w:t>
      </w:r>
      <w:r w:rsidR="00181DF8" w:rsidRPr="00CE558F">
        <w:t>The Kozak sequence is a recognition motif that is critical for the initiation of protein translation</w:t>
      </w:r>
      <w:r>
        <w:t xml:space="preserve"> </w:t>
      </w:r>
      <w:r w:rsidR="00181DF8" w:rsidRPr="00CE558F">
        <w:t>by supporting correct assembly of a start codon by the ribosome.</w:t>
      </w:r>
      <w:r w:rsidR="003B635D" w:rsidRPr="00CE558F">
        <w:t xml:space="preserve"> The signal peptide is required for </w:t>
      </w:r>
      <w:r w:rsidR="008015A0">
        <w:t xml:space="preserve">the </w:t>
      </w:r>
      <w:r w:rsidR="003B635D" w:rsidRPr="00CE558F">
        <w:t xml:space="preserve">correct processing of the CAR in the Golgi and </w:t>
      </w:r>
      <w:r w:rsidR="009033AF" w:rsidRPr="00CE558F">
        <w:t>incorporation into the plasma membrane.</w:t>
      </w:r>
      <w:r>
        <w:t xml:space="preserve"> </w:t>
      </w:r>
      <w:r w:rsidR="00181DF8" w:rsidRPr="00CE558F">
        <w:t xml:space="preserve">To </w:t>
      </w:r>
      <w:r w:rsidR="002477FB">
        <w:t>detect CAR expression, it is helpful to include a tag on the extracellular portion of the CAR (e.g., a DYKDDDDK tag or a MAP tag</w:t>
      </w:r>
      <w:r w:rsidR="00181DF8" w:rsidRPr="00CE558F">
        <w:t>). Some CARs might also be detected using their soluble cognate antigen conjugated with a fluorophore, or antibodies against other common structures</w:t>
      </w:r>
      <w:r w:rsidR="008015A0">
        <w:t>,</w:t>
      </w:r>
      <w:r w:rsidR="00181DF8" w:rsidRPr="00CE558F">
        <w:t xml:space="preserve"> such as the </w:t>
      </w:r>
      <w:proofErr w:type="spellStart"/>
      <w:r w:rsidR="00181DF8" w:rsidRPr="00CE558F">
        <w:t>scFv</w:t>
      </w:r>
      <w:proofErr w:type="spellEnd"/>
      <w:r w:rsidR="00181DF8" w:rsidRPr="00CE558F">
        <w:t xml:space="preserve"> linker domain (e.g., anti-G4S linker antibody or anti-Whitlow linker antibody).</w:t>
      </w:r>
    </w:p>
    <w:p w14:paraId="2EA3603E" w14:textId="77777777" w:rsidR="00CE558F" w:rsidRPr="00CE558F" w:rsidRDefault="00CE558F" w:rsidP="00902707"/>
    <w:p w14:paraId="7B1895AD" w14:textId="5926D0D7" w:rsidR="00181DF8" w:rsidRPr="00CE558F" w:rsidRDefault="00CE558F" w:rsidP="00902707">
      <w:r w:rsidRPr="00CE558F">
        <w:t xml:space="preserve">                                                           </w:t>
      </w:r>
      <w:r w:rsidR="00181DF8" w:rsidRPr="00CE558F">
        <w:t xml:space="preserve">[Place </w:t>
      </w:r>
      <w:r w:rsidR="00181DF8" w:rsidRPr="00CE558F">
        <w:rPr>
          <w:b/>
          <w:bCs/>
        </w:rPr>
        <w:t>Figure 1</w:t>
      </w:r>
      <w:r w:rsidR="00181DF8" w:rsidRPr="00CE558F">
        <w:t xml:space="preserve"> here]</w:t>
      </w:r>
    </w:p>
    <w:p w14:paraId="6AB2412D" w14:textId="462CBD24" w:rsidR="00925B41" w:rsidRPr="00CE558F" w:rsidRDefault="00925B41" w:rsidP="00902707">
      <w:pPr>
        <w:pBdr>
          <w:top w:val="nil"/>
          <w:left w:val="nil"/>
          <w:bottom w:val="nil"/>
          <w:right w:val="nil"/>
          <w:between w:val="nil"/>
        </w:pBdr>
        <w:rPr>
          <w:b/>
          <w:color w:val="000000"/>
        </w:rPr>
      </w:pPr>
    </w:p>
    <w:p w14:paraId="3483CC4B" w14:textId="03FC6A87" w:rsidR="00181DF8" w:rsidRPr="00CE558F" w:rsidRDefault="00181DF8" w:rsidP="00902707">
      <w:pPr>
        <w:pStyle w:val="berschrift2"/>
        <w:ind w:left="0" w:firstLine="0"/>
      </w:pPr>
      <w:r w:rsidRPr="00CE558F">
        <w:t>Amplify DNA by polymerase chain reaction (PCR) using primers flanking the CAR construct</w:t>
      </w:r>
      <w:r w:rsidR="002477FB">
        <w:t>,</w:t>
      </w:r>
      <w:r w:rsidRPr="00CE558F">
        <w:t xml:space="preserve"> including the T7 promoter. </w:t>
      </w:r>
      <w:r w:rsidR="005C6636" w:rsidRPr="00CE558F">
        <w:t xml:space="preserve">For the IVT, 1 µg of the CAR-DNA is needed. </w:t>
      </w:r>
      <w:r w:rsidRPr="00CE558F">
        <w:t>Verify the correct length of the PCR product by performing analytical agarose gel electrophoresis. Purify the PCR product by column purification using a PCR and DNA cleanup kit before proceeding to IVT. DNA can be stored at -20 °C.</w:t>
      </w:r>
    </w:p>
    <w:p w14:paraId="2885890D" w14:textId="77777777" w:rsidR="00CE558F" w:rsidRPr="00CE558F" w:rsidRDefault="00CE558F" w:rsidP="00B9245D"/>
    <w:p w14:paraId="3F413256" w14:textId="06DF525F" w:rsidR="00181DF8" w:rsidRPr="00CE558F" w:rsidRDefault="00181DF8" w:rsidP="00902707">
      <w:r w:rsidRPr="00CE558F">
        <w:t xml:space="preserve">NOTE: It can be beneficial to include 5–10 random nucleotides in the primer regions before and after the transcript to achieve better binding of the polymerase. Since a </w:t>
      </w:r>
      <w:r w:rsidR="006D46C7" w:rsidRPr="00CE558F">
        <w:t>large amount of</w:t>
      </w:r>
      <w:r w:rsidRPr="00CE558F">
        <w:t xml:space="preserve"> DNA is needed for</w:t>
      </w:r>
      <w:r w:rsidR="005C6636" w:rsidRPr="00CE558F">
        <w:t xml:space="preserve"> the</w:t>
      </w:r>
      <w:r w:rsidRPr="00CE558F">
        <w:t xml:space="preserve"> IVT, the volume of the PCR reaction can be scaled up accordingly.</w:t>
      </w:r>
    </w:p>
    <w:p w14:paraId="2304838D" w14:textId="77777777" w:rsidR="00181DF8" w:rsidRPr="00CE558F" w:rsidRDefault="00181DF8" w:rsidP="00902707"/>
    <w:p w14:paraId="4334E5F5" w14:textId="77777777" w:rsidR="00181DF8" w:rsidRPr="00CE558F" w:rsidRDefault="00181DF8" w:rsidP="00902707">
      <w:pPr>
        <w:pStyle w:val="berschrift2"/>
        <w:ind w:left="0" w:firstLine="0"/>
      </w:pPr>
      <w:r w:rsidRPr="00CE558F">
        <w:t xml:space="preserve">Use an IVT kit including a poly-A tailing step to generate polyadenylated mRNA. Perform IVT in a biological safety cabinet and clean surfaces thoroughly with disinfectant. Follow the kit </w:t>
      </w:r>
      <w:r w:rsidRPr="00CE558F">
        <w:lastRenderedPageBreak/>
        <w:t>instructions to conduct the IVT.</w:t>
      </w:r>
    </w:p>
    <w:p w14:paraId="6C4F904E" w14:textId="77777777" w:rsidR="00CE558F" w:rsidRPr="00CE558F" w:rsidRDefault="00CE558F" w:rsidP="00B9245D"/>
    <w:p w14:paraId="5F66C43D" w14:textId="703FC6AF" w:rsidR="00181DF8" w:rsidRPr="00CE558F" w:rsidRDefault="00181DF8" w:rsidP="00902707">
      <w:r w:rsidRPr="00CE558F">
        <w:t xml:space="preserve">NOTE: Elongating the transcription step up to several hours may increase mRNA yield. The duration of the polyadenylation step should be kept constant </w:t>
      </w:r>
      <w:r w:rsidR="00B95F7C">
        <w:t>across samples, as it directly influences the length of the poly (A)</w:t>
      </w:r>
      <w:r w:rsidRPr="00CE558F">
        <w:t xml:space="preserve"> tail. This can, in turn, influence mRNA stability and expression efficiency </w:t>
      </w:r>
      <w:r w:rsidRPr="00B9245D">
        <w:rPr>
          <w:i/>
          <w:iCs/>
        </w:rPr>
        <w:t>in vivo</w:t>
      </w:r>
      <w:r w:rsidRPr="00CE558F">
        <w:fldChar w:fldCharType="begin"/>
      </w:r>
      <w:r w:rsidR="00EB382E" w:rsidRPr="00CE558F">
        <w:instrText xml:space="preserve"> ADDIN EN.CITE &lt;EndNote&gt;&lt;Cite&gt;&lt;Author&gt;Jalkanen&lt;/Author&gt;&lt;Year&gt;2014&lt;/Year&gt;&lt;RecNum&gt;1&lt;/RecNum&gt;&lt;DisplayText&gt;&lt;style face="superscript"&gt;20&lt;/style&gt;&lt;/DisplayText&gt;&lt;record&gt;&lt;rec-number&gt;1&lt;/rec-number&gt;&lt;foreign-keys&gt;&lt;key app="EN" db-id="tvxt9aavte2rw8erswtp9zz89psaas9dwr2w" timestamp="1755683534"&gt;1&lt;/key&gt;&lt;/foreign-keys&gt;&lt;ref-type name="Journal Article"&gt;17&lt;/ref-type&gt;&lt;contributors&gt;&lt;authors&gt;&lt;author&gt;Jalkanen, A. L.&lt;/author&gt;&lt;author&gt;Coleman, S. J.&lt;/author&gt;&lt;author&gt;Wilusz, J.&lt;/author&gt;&lt;/authors&gt;&lt;/contributors&gt;&lt;auth-address&gt;Department of Microbiology, Immunology and Pathology, Colorado State University, Fort Collins, CO 80523, USA.&amp;#xD;Department of Microbiology, Immunology and Pathology, Colorado State University, Fort Collins, CO 80523, USA. Electronic address: jeffrey.wilusz@colostate.edu.&lt;/auth-address&gt;&lt;titles&gt;&lt;title&gt;Determinants and implications of mRNA poly(A) tail size--does this protein make my tail look big?&lt;/title&gt;&lt;secondary-title&gt;Semin Cell Dev Biol&lt;/secondary-title&gt;&lt;/titles&gt;&lt;periodical&gt;&lt;full-title&gt;Semin Cell Dev Biol&lt;/full-title&gt;&lt;/periodical&gt;&lt;pages&gt;24-32&lt;/pages&gt;&lt;volume&gt;34&lt;/volume&gt;&lt;edition&gt;20140605&lt;/edition&gt;&lt;keywords&gt;&lt;keyword&gt;Animals&lt;/keyword&gt;&lt;keyword&gt;Base Sequence&lt;/keyword&gt;&lt;keyword&gt;Gene Expression Regulation&lt;/keyword&gt;&lt;keyword&gt;Humans&lt;/keyword&gt;&lt;keyword&gt;*Polyadenylation&lt;/keyword&gt;&lt;keyword&gt;RNA, Messenger/genetics/*metabolism&lt;/keyword&gt;&lt;keyword&gt;Deadenylation&lt;/keyword&gt;&lt;keyword&gt;Hyperadenylation&lt;/keyword&gt;&lt;keyword&gt;Poly(A) tail&lt;/keyword&gt;&lt;keyword&gt;Polyadenylation&lt;/keyword&gt;&lt;keyword&gt;mRNA 3&amp;apos; end processing&lt;/keyword&gt;&lt;/keywords&gt;&lt;dates&gt;&lt;year&gt;2014&lt;/year&gt;&lt;pub-dates&gt;&lt;date&gt;Oct&lt;/date&gt;&lt;/pub-dates&gt;&lt;/dates&gt;&lt;isbn&gt;1096-3634 (Electronic)&amp;#xD;1084-9521 (Print)&amp;#xD;1084-9521 (Linking)&lt;/isbn&gt;&lt;accession-num&gt;24910447&lt;/accession-num&gt;&lt;urls&gt;&lt;related-urls&gt;&lt;url&gt;https://www.ncbi.nlm.nih.gov/pubmed/24910447&lt;/url&gt;&lt;/related-urls&gt;&lt;/urls&gt;&lt;custom2&gt;PMC4163081&lt;/custom2&gt;&lt;electronic-resource-num&gt;10.1016/j.semcdb.2014.05.018&lt;/electronic-resource-num&gt;&lt;remote-database-name&gt;Medline&lt;/remote-database-name&gt;&lt;remote-database-provider&gt;NLM&lt;/remote-database-provider&gt;&lt;/record&gt;&lt;/Cite&gt;&lt;/EndNote&gt;</w:instrText>
      </w:r>
      <w:r w:rsidRPr="00CE558F">
        <w:fldChar w:fldCharType="separate"/>
      </w:r>
      <w:r w:rsidR="00EB382E" w:rsidRPr="00CE558F">
        <w:rPr>
          <w:noProof/>
          <w:vertAlign w:val="superscript"/>
        </w:rPr>
        <w:t>20</w:t>
      </w:r>
      <w:r w:rsidRPr="00CE558F">
        <w:fldChar w:fldCharType="end"/>
      </w:r>
      <w:r w:rsidRPr="00CE558F">
        <w:t>.</w:t>
      </w:r>
    </w:p>
    <w:p w14:paraId="057E2496" w14:textId="77777777" w:rsidR="00181DF8" w:rsidRPr="00CE558F" w:rsidRDefault="00181DF8" w:rsidP="00902707"/>
    <w:p w14:paraId="632C3C02" w14:textId="0EEB3279" w:rsidR="00CE558F" w:rsidRPr="00CE558F" w:rsidRDefault="00181DF8" w:rsidP="00902707">
      <w:pPr>
        <w:pStyle w:val="berschrift2"/>
        <w:ind w:left="0" w:firstLine="0"/>
      </w:pPr>
      <w:r w:rsidRPr="00CE558F">
        <w:t>Purify mRNA using a column-based RNA cleanup kit</w:t>
      </w:r>
      <w:r w:rsidR="008236E1" w:rsidRPr="00CE558F">
        <w:t xml:space="preserve"> and determine the concentration of purified mRNA using an appropriate device</w:t>
      </w:r>
      <w:r w:rsidRPr="00CE558F">
        <w:t>.</w:t>
      </w:r>
    </w:p>
    <w:p w14:paraId="0323A0F8" w14:textId="77777777" w:rsidR="00CE558F" w:rsidRPr="00CE558F" w:rsidRDefault="00CE558F" w:rsidP="00902707">
      <w:pPr>
        <w:pStyle w:val="berschrift2"/>
        <w:numPr>
          <w:ilvl w:val="0"/>
          <w:numId w:val="0"/>
        </w:numPr>
      </w:pPr>
    </w:p>
    <w:p w14:paraId="0ED7998E" w14:textId="4701D798" w:rsidR="008236E1" w:rsidRPr="00CE558F" w:rsidRDefault="008236E1" w:rsidP="00902707">
      <w:pPr>
        <w:pStyle w:val="berschrift2"/>
        <w:numPr>
          <w:ilvl w:val="0"/>
          <w:numId w:val="0"/>
        </w:numPr>
      </w:pPr>
      <w:r w:rsidRPr="00CE558F">
        <w:t xml:space="preserve">NOTE: There are several ways to assess the quality of transcribed mRNA, including analytical gel electrophoresis before and after the </w:t>
      </w:r>
      <w:r w:rsidR="00553F5B">
        <w:t xml:space="preserve">poly (A) tailing step and absorbance ratio-based methods for determining </w:t>
      </w:r>
      <w:r w:rsidRPr="00CE558F">
        <w:t>mRNA concentration. The recommended A260/230 ratio is 2.0</w:t>
      </w:r>
      <w:r w:rsidR="00902707">
        <w:t>–</w:t>
      </w:r>
      <w:r w:rsidRPr="00CE558F">
        <w:t>2.2</w:t>
      </w:r>
      <w:r w:rsidR="00553F5B">
        <w:t>; values below 1.8 indicate contamination</w:t>
      </w:r>
      <w:r w:rsidRPr="00CE558F">
        <w:t xml:space="preserve"> and potential poor performance in expression tests.</w:t>
      </w:r>
      <w:r w:rsidR="00F7453C" w:rsidRPr="00CE558F">
        <w:t xml:space="preserve"> The importance of mRNA </w:t>
      </w:r>
      <w:r w:rsidR="00407166" w:rsidRPr="00CE558F">
        <w:t xml:space="preserve">modifications and </w:t>
      </w:r>
      <w:r w:rsidR="00F7453C" w:rsidRPr="00CE558F">
        <w:t xml:space="preserve">purification prior </w:t>
      </w:r>
      <w:r w:rsidR="00553F5B">
        <w:t xml:space="preserve">to </w:t>
      </w:r>
      <w:r w:rsidR="00F7453C" w:rsidRPr="00CE558F">
        <w:t>electroporation is described elsewhere</w:t>
      </w:r>
      <w:r w:rsidR="00F7453C" w:rsidRPr="00CE558F">
        <w:fldChar w:fldCharType="begin">
          <w:fldData xml:space="preserve">PEVuZE5vdGU+PENpdGU+PEF1dGhvcj5Gb3N0ZXI8L0F1dGhvcj48WWVhcj4yMDE5PC9ZZWFyPjxS
ZWNOdW0+MjwvUmVjTnVtPjxEaXNwbGF5VGV4dD48c3R5bGUgZmFjZT0ic3VwZXJzY3JpcHQiPjIx
LTIzPC9zdHlsZT48L0Rpc3BsYXlUZXh0PjxyZWNvcmQ+PHJlYy1udW1iZXI+MjwvcmVjLW51bWJl
cj48Zm9yZWlnbi1rZXlzPjxrZXkgYXBwPSJFTiIgZGItaWQ9ImFyOXo1dHcwY3d2ZXptZTlwMHZ2
cjVlOHphc3N3ZjV6enZlcCIgdGltZXN0YW1wPSIxNzcwMTg3NjY2Ij4yPC9rZXk+PC9mb3JlaWdu
LWtleXM+PHJlZi10eXBlIG5hbWU9IkpvdXJuYWwgQXJ0aWNsZSI+MTc8L3JlZi10eXBlPjxjb250
cmlidXRvcnM+PGF1dGhvcnM+PGF1dGhvcj5Gb3N0ZXIsIEouIEIuPC9hdXRob3I+PGF1dGhvcj5D
aG91ZGhhcmksIE4uPC9hdXRob3I+PGF1dGhvcj5QZXJhenplbGxpLCBKLjwvYXV0aG9yPjxhdXRo
b3I+U3Rvcm0sIEouPC9hdXRob3I+PGF1dGhvcj5Ib2ZtYW5uLCBULiBKLjwvYXV0aG9yPjxhdXRo
b3I+SmFpbiwgUC48L2F1dGhvcj48YXV0aG9yPlN0b3JtLCBQLiBCLjwvYXV0aG9yPjxhdXRob3I+
UGFyZGksIE4uPC9hdXRob3I+PGF1dGhvcj5XZWlzc21hbiwgRC48L2F1dGhvcj48YXV0aG9yPldh
YW5kZXJzLCBBLiBKLjwvYXV0aG9yPjxhdXRob3I+R3J1cHAsIFMuIEEuPC9hdXRob3I+PGF1dGhv
cj5LYXJpa28sIEsuPC9hdXRob3I+PGF1dGhvcj5SZXNuaWNrLCBBLiBDLjwvYXV0aG9yPjxhdXRo
b3I+QmFycmV0dCwgRC4gTS48L2F1dGhvcj48L2F1dGhvcnM+PC9jb250cmlidXRvcnM+PGF1dGgt
YWRkcmVzcz4xIERpdmlzaW9uIG9mIE9uY29sb2d5LCwgVGhlIENoaWxkcmVuJmFwb3M7cyBIb3Nw
aXRhbCBvZiBQaGlsYWRlbHBoaWEsIFBoaWxhZGVscGhpYSwgUGVubnN5bHZhbmlhLiYjeEQ7MiBD
ZW50ZXIgZm9yIENoaWxkaG9vZCBDYW5jZXIgUmVzZWFyY2gsIFRoZSBDaGlsZHJlbiZhcG9zO3Mg
SG9zcGl0YWwgb2YgUGhpbGFkZWxwaGlhLCBQaGlsYWRlbHBoaWEsIFBlbm5zeWx2YW5pYS4mI3hE
OzMgRGl2aXNpb24gb2YgTmV1cm9zdXJnZXJ5LCBUaGUgQ2hpbGRyZW4mYXBvcztzIEhvc3BpdGFs
IG9mIFBoaWxhZGVscGhpYSwgUGhpbGFkZWxwaGlhLCBQZW5uc3lsdmFuaWEuJiN4RDs0IENlbnRl
ciBmb3IgRGF0YS1Ecml2ZW4gRGlzY292ZXJ5IGluIEJpb21lZGljaW5lLCBUaGUgQ2hpbGRyZW4m
YXBvcztzIEhvc3BpdGFsIG9mIFBoaWxhZGVscGhpYSwgUGhpbGFkZWxwaGlhLCBQZW5uc3lsdmFu
aWEuJiN4RDs1IERlcGFydG1lbnQgb2YgTmV1cm9zdXJnZXJ5LCBQZXJlbG1hbiBTY2hvb2wgb2Yg
TWVkaWNpbmUgYXQgdGhlIFVuaXZlcnNpdHkgb2YgUGVubnN5bHZhbmlhLiYjeEQ7NiBEaXZpc2lv
biBvZiBJbmZlY3Rpb3VzIERpc2Vhc2VzLCBQZXJlbG1hbiBTY2hvb2wgb2YgTWVkaWNpbmUgYXQg
dGhlIFVuaXZlcnNpdHkgb2YgUGVubnN5bHZhbmlhLCBQaGlsYWRlbHBoaWEuJiN4RDs3IEJpb05U
ZWNoIFJOQSBQaGFybWFjZXV0aWNhbHMsIE1haW56LCBHZXJtYW55LiYjeEQ7OCBEZXBhcnRtZW50
IG9mIEJpb21lZGljYWwgYW5kIEhlYWx0aCBJbmZvcm1hdGljcywgVGhlIENoaWxkcmVuJmFwb3M7
cyBIb3NwaXRhbCBvZiBQaGlsYWRlbHBoaWEsIFBoaWxhZGVscGhpYSwgUGVubnN5bHZhbmlhLjwv
YXV0aC1hZGRyZXNzPjx0aXRsZXM+PHRpdGxlPlB1cmlmaWNhdGlvbiBvZiBtUk5BIEVuY29kaW5n
IENoaW1lcmljIEFudGlnZW4gUmVjZXB0b3IgSXMgQ3JpdGljYWwgZm9yIEdlbmVyYXRpb24gb2Yg
YSBSb2J1c3QgVC1DZWxsIFJlc3BvbnNlPC90aXRsZT48c2Vjb25kYXJ5LXRpdGxlPkh1bSBHZW5l
IFRoZXI8L3NlY29uZGFyeS10aXRsZT48L3RpdGxlcz48cGVyaW9kaWNhbD48ZnVsbC10aXRsZT5I
dW0gR2VuZSBUaGVyPC9mdWxsLXRpdGxlPjwvcGVyaW9kaWNhbD48cGFnZXM+MTY4LTE3ODwvcGFn
ZXM+PHZvbHVtZT4zMDwvdm9sdW1lPjxudW1iZXI+MjwvbnVtYmVyPjxlZGl0aW9uPjIwMTgxMDAy
PC9lZGl0aW9uPjxrZXl3b3Jkcz48a2V5d29yZD4qQWRvcHRpdmUgVHJhbnNmZXI8L2tleXdvcmQ+
PGtleXdvcmQ+QW5pbWFsczwva2V5d29yZD48a2V5d29yZD5BbnRpZ2VucywgQ0QxOS9nZW5ldGlj
cy9pbW11bm9sb2d5PC9rZXl3b3JkPjxrZXl3b3JkPkNlbGwgTGluZSwgVHVtb3I8L2tleXdvcmQ+
PGtleXdvcmQ+KkVsZWN0cm9wb3JhdGlvbjwva2V5d29yZD48a2V5d29yZD5IdW1hbnM8L2tleXdv
cmQ+PGtleXdvcmQ+KkxldWtlbWlhL2dlbmV0aWNzL2ltbXVub2xvZ3kvcGF0aG9sb2d5L3RoZXJh
cHk8L2tleXdvcmQ+PGtleXdvcmQ+TWljZTwva2V5d29yZD48a2V5d29yZD5NaWNlLCBJbmJyZWQg
Tk9EPC9rZXl3b3JkPjxrZXl3b3JkPk1pY2UsIEtub2Nrb3V0PC9rZXl3b3JkPjxrZXl3b3JkPk1p
Y2UsIFNDSUQ8L2tleXdvcmQ+PGtleXdvcmQ+KlJOQSwgTWVzc2VuZ2VyL2dlbmV0aWNzL2ltbXVu
b2xvZ3kvaXNvbGF0aW9uICZhbXA7IHB1cmlmaWNhdGlvbjwva2V5d29yZD48a2V5d29yZD4qUmVj
ZXB0b3JzLCBDaGltZXJpYyBBbnRpZ2VuL2dlbmV0aWNzL2ltbXVub2xvZ3k8L2tleXdvcmQ+PGtl
eXdvcmQ+VC1MeW1waG9jeXRlcy8qaW1tdW5vbG9neS9wYXRob2xvZ3k8L2tleXdvcmQ+PGtleXdv
cmQ+WGVub2dyYWZ0IE1vZGVsIEFudGl0dW1vciBBc3NheXM8L2tleXdvcmQ+PGtleXdvcmQ+Um5h
PC9rZXl3b3JkPjxrZXl3b3JkPlQgY2VsbDwva2V5d29yZD48a2V5d29yZD5jaGltZXJpYyBhbnRp
Z2VuIHJlY2VwdG9yPC9rZXl3b3JkPjxrZXl3b3JkPmltbXVub3RoZXJhcHk8L2tleXdvcmQ+PC9r
ZXl3b3Jkcz48ZGF0ZXM+PHllYXI+MjAxOTwveWVhcj48cHViLWRhdGVzPjxkYXRlPkZlYjwvZGF0
ZT48L3B1Yi1kYXRlcz48L2RhdGVzPjxpc2JuPjE1NTctNzQyMiAoRWxlY3Ryb25pYykmI3hEOzEw
NDMtMDM0MiAoUHJpbnQpJiN4RDsxMDQzLTAzNDIgKExpbmtpbmcpPC9pc2JuPjxhY2Nlc3Npb24t
bnVtPjMwMDI0MjcyPC9hY2Nlc3Npb24tbnVtPjx1cmxzPjxyZWxhdGVkLXVybHM+PHVybD5odHRw
czovL3d3dy5uY2JpLm5sbS5uaWguZ292L3B1Ym1lZC8zMDAyNDI3MjwvdXJsPjwvcmVsYXRlZC11
cmxzPjwvdXJscz48Y3VzdG9tMT5TLkEuRy4gaGFzIGEgY29uc3VsdGluZyBhZ3JlZW1lbnQgd2l0
aCBhbmQgcmVjZWl2ZXMgcmVzZWFyY2ggZnVuZGluZyBmcm9tIE5vdmFydGlzLiBLLksuIGlzIGN1
cnJlbnRseSBlbXBsb3llZCBieSBCaW9OVGVjaCBSTkEgUGhhcm1hY2V1dGljYWxzLiBOb25lIG9m
IHRoZSBvdGhlciBhdXRob3JzIGhhdmUgYW55IGNvbmZsaWN0cyBvZiBpbnRlcmVzdCB0byBkaXNj
bG9zZS48L2N1c3RvbTE+PGN1c3RvbTI+UE1DNjM4MzU3OTwvY3VzdG9tMj48ZWxlY3Ryb25pYy1y
ZXNvdXJjZS1udW0+MTAuMTA4OS9odW0uMjAxOC4xNDU8L2VsZWN0cm9uaWMtcmVzb3VyY2UtbnVt
PjxyZW1vdGUtZGF0YWJhc2UtbmFtZT5NZWRsaW5lPC9yZW1vdGUtZGF0YWJhc2UtbmFtZT48cmVt
b3RlLWRhdGFiYXNlLXByb3ZpZGVyPk5MTTwvcmVtb3RlLWRhdGFiYXNlLXByb3ZpZGVyPjwvcmVj
b3JkPjwvQ2l0ZT48Q2l0ZT48QXV0aG9yPktpdHRlPC9BdXRob3I+PFllYXI+MjAyNTwvWWVhcj48
UmVjTnVtPjI4PC9SZWNOdW0+PHJlY29yZD48cmVjLW51bWJlcj4yODwvcmVjLW51bWJlcj48Zm9y
ZWlnbi1rZXlzPjxrZXkgYXBwPSJFTiIgZGItaWQ9InJkMjI5NTJ6YWEwZTl1ZXN0cHQ1dHJhdTVh
cmY1cHJ6eGVkdiIgdGltZXN0YW1wPSIxNzcwMTg3NjAxIj4yODwva2V5PjwvZm9yZWlnbi1rZXlz
PjxyZWYtdHlwZSBuYW1lPSJKb3VybmFsIEFydGljbGUiPjE3PC9yZWYtdHlwZT48Y29udHJpYnV0
b3JzPjxhdXRob3JzPjxhdXRob3I+S2l0dGUsIFIuPC9hdXRob3I+PGF1dGhvcj5TZXJmbGluZywg
Ui48L2F1dGhvcj48YXV0aG9yPkJsYWNoZSwgVS48L2F1dGhvcj48YXV0aG9yPlNlaXR6LCBDLjwv
YXV0aG9yPjxhdXRob3I+U2NocmFkZXIsIFMuPC9hdXRob3I+PGF1dGhvcj5Lb2hsLCBVLjwvYXV0
aG9yPjxhdXRob3I+RnJpY2tlLCBTLjwvYXV0aG9yPjxhdXRob3I+QmFyLCBDLjwvYXV0aG9yPjxh
dXRob3I+VHJldGJhciwgVS4gUy48L2F1dGhvcj48L2F1dGhvcnM+PC9jb250cmlidXRvcnM+PGF1
dGgtYWRkcmVzcz5GcmF1bmhvZmVyIEluc3RpdHV0ZSBmb3IgQ2VsbCBUaGVyYXB5IGFuZCBJbW11
bm9sb2d5IChJWkkpLCBQZXJsaWNrc3RyLiAxLCAwNDEwMyBMZWlwemlnLCBHZXJtYW55LiYjeEQ7
RnJhdW5ob2ZlciBDbHVzdGVyIG9mIEV4Y2VsbGVuY2UgSW1tdW5lLU1lZGlhdGVkIERpc2Vhc2Vz
IChDSU1EKSwgUGVybGlja3N0ci4gMSwgMDQxMDMgTGVpcHppZywgR2VybWFueS4mI3hEO0ZyYXVu
aG9mZXIgSW5zdGl0dXRlIGZvciBUb3hpY29sb2d5IGFuZCBFeHBlcmltZW50YWwgTWVkaWNpbmUg
KElURU0pLCBJbmhvZmZlbnN0cmFzc2UgNywgMzgxMjQgQnJhdW5zY2h3ZWlnLCBHZXJtYW55LiYj
eEQ7SW5zdGl0dXRlIG9mIENsaW5pY2FsIEltbXVub2xvZ3ksIE1lZGljYWwgRmFjdWx0eSwgVW5p
dmVyc2l0eSBvZiBMZWlwemlnLCBKb2hhbm5pc2FsbGVlIDMwLCAwNDEwMyBMZWlwemlnLCBHZXJt
YW55LiYjeEQ7TWVkaWNpbmUgQ2FtcHVzIE1FRGlDLCBUZWNobmljYWwgVW5pdmVyc2l0eSBvZiBE
cmVzZGVuLCBLbGluaWt1bSBDaGVtbml0eiBnR21iSCwgMDkxMTYgQ2hlbW5pdHosIEdlcm1hbnku
JiN4RDtGcmF1bmhvZmVyIEluc3RpdHV0ZSBmb3IgVG94aWNvbG9neSBhbmQgRXhwZXJpbWVudGFs
IE1lZGljaW5lIChJVEVNKSwgTmlrb2xhaS1GdWNocy1TdHJhc3NlIDEsIDMwNjI1IEhhbm5vdmVy
LCBHZXJtYW55LiYjeEQ7RnJhdW5ob2ZlciBDbHVzdGVyIG9mIEV4Y2VsbGVuY2UgSW1tdW5lLU1l
ZGlhdGVkIERpc2Vhc2VzIChDSU1EKSwgTmlrb2xhaS1GdWNocy1TdHJhc3NlIDEsIDMwNjI1IEhh
bm5vdmVyLCBHZXJtYW55LiYjeEQ7SW5zdGl0dXRlIG9mIE1vbGVjdWxhciBhbmQgVHJhbnNsYXRp
b25hbCBUaGVyYXBldXRpYyBTdHJhdGVnaWVzLCBIYW5ub3ZlciBNZWRpY2FsIFNjaG9vbCwgQ2Fy
bC1OZXViZXJnLVN0ci4gMSwgMzA2MjUgSGFubm92ZXIsIEdlcm1hbnkuPC9hdXRoLWFkZHJlc3M+
PHRpdGxlcz48dGl0bGU+T3B0aW1hbCBDaGltZXJpYyBBbnRpZ2VuIFJlY2VwdG9yIChDQVIpLW1S
TkEgZm9yIFRyYW5zaWVudCBDQVIgVCBDZWxsIEdlbmVyYXRpb248L3RpdGxlPjxzZWNvbmRhcnkt
dGl0bGU+SW50IEogTW9sIFNjaTwvc2Vjb25kYXJ5LXRpdGxlPjwvdGl0bGVzPjx2b2x1bWU+MjY8
L3ZvbHVtZT48bnVtYmVyPjM8L251bWJlcj48ZWRpdGlvbj4yMDI1MDEyMzwvZWRpdGlvbj48a2V5
d29yZHM+PGtleXdvcmQ+SHVtYW5zPC9rZXl3b3JkPjxrZXl3b3JkPipSZWNlcHRvcnMsIENoaW1l
cmljIEFudGlnZW4vZ2VuZXRpY3MvaW1tdW5vbG9neS9tZXRhYm9saXNtPC9rZXl3b3JkPjxrZXl3
b3JkPipSTkEsIE1lc3Nlbmdlci9nZW5ldGljcy9pbW11bm9sb2d5PC9rZXl3b3JkPjxrZXl3b3Jk
PipJbW11bm90aGVyYXB5LCBBZG9wdGl2ZS9tZXRob2RzPC9rZXl3b3JkPjxrZXl3b3JkPipULUx5
bXBob2N5dGVzL2ltbXVub2xvZ3kvbWV0YWJvbGlzbTwva2V5d29yZD48a2V5d29yZD5MZXVrZW1p
YSwgTXllbG9pZCwgQWN1dGUvdGhlcmFweS9pbW11bm9sb2d5PC9rZXl3b3JkPjxrZXl3b3JkPlJl
Y2VwdG9ycywgQW50aWdlbiwgVC1DZWxsL2dlbmV0aWNzPC9rZXl3b3JkPjxrZXl3b3JkPlQgY2Vs
bCBlbmdpbmVlcmluZzwva2V5d29yZD48a2V5d29yZD5kc1JOQTwva2V5d29yZD48a2V5d29yZD5p
bW11bm9nZW5pY2l0eTwva2V5d29yZD48a2V5d29yZD5pbiB2aXRybyB0cmFuc2NyaXB0aW9uPC9r
ZXl3b3JkPjxrZXl3b3JkPm1STkEgZGVzaWduPC9rZXl3b3JkPjxrZXl3b3JkPnRyYW5zaWVudCBD
QVIgVCBjZWxsczwva2V5d29yZD48L2tleXdvcmRzPjxkYXRlcz48eWVhcj4yMDI1PC95ZWFyPjxw
dWItZGF0ZXM+PGRhdGU+SmFuIDIzPC9kYXRlPjwvcHViLWRhdGVzPjwvZGF0ZXM+PGlzYm4+MTQy
Mi0wMDY3IChFbGVjdHJvbmljKSYjeEQ7MTQyMi0wMDY3IChMaW5raW5nKTwvaXNibj48YWNjZXNz
aW9uLW51bT4zOTk0MDczNDwvYWNjZXNzaW9uLW51bT48dXJscz48cmVsYXRlZC11cmxzPjx1cmw+
aHR0cHM6Ly93d3cubmNiaS5ubG0ubmloLmdvdi9wdWJtZWQvMzk5NDA3MzQ8L3VybD48L3JlbGF0
ZWQtdXJscz48L3VybHM+PGN1c3RvbTE+VGhlIGF1dGhvcnMgZGVjbGFyZSBubyBjb25mbGljdHMg
b2YgaW50ZXJlc3QuPC9jdXN0b20xPjxjdXN0b20yPlBNQzExODE4MDAzPC9jdXN0b20yPjxlbGVj
dHJvbmljLXJlc291cmNlLW51bT4xMC4zMzkwL2lqbXMyNjAzMDk2NTwvZWxlY3Ryb25pYy1yZXNv
dXJjZS1udW0+PHJlbW90ZS1kYXRhYmFzZS1uYW1lPk1lZGxpbmU8L3JlbW90ZS1kYXRhYmFzZS1u
YW1lPjxyZW1vdGUtZGF0YWJhc2UtcHJvdmlkZXI+TkxNPC9yZW1vdGUtZGF0YWJhc2UtcHJvdmlk
ZXI+PC9yZWNvcmQ+PC9DaXRlPjxDaXRlPjxBdXRob3I+S2llc2dlbjwvQXV0aG9yPjxZZWFyPjIw
MjE8L1llYXI+PFJlY051bT40PC9SZWNOdW0+PHJlY29yZD48cmVjLW51bWJlcj40PC9yZWMtbnVt
YmVyPjxmb3JlaWduLWtleXM+PGtleSBhcHA9IkVOIiBkYi1pZD0iYXI5ejV0dzBjd3Zlem1lOXAw
dnZyNWU4emFzc3dmNXp6dmVwIiB0aW1lc3RhbXA9IjE3NzAxODgwMDUiPjQ8L2tleT48L2ZvcmVp
Z24ta2V5cz48cmVmLXR5cGUgbmFtZT0iSm91cm5hbCBBcnRpY2xlIj4xNzwvcmVmLXR5cGU+PGNv
bnRyaWJ1dG9ycz48YXV0aG9ycz48YXV0aG9yPktpZXNnZW4sIFMuPC9hdXRob3I+PGF1dGhvcj5N
ZXNzaW5nZXIsIEouIEMuPC9hdXRob3I+PGF1dGhvcj5DaGludGFsYSwgTi4gSy48L2F1dGhvcj48
YXV0aG9yPlRhbm8sIFouPC9hdXRob3I+PGF1dGhvcj5BZHVzdW1pbGxpLCBQLiBTLjwvYXV0aG9y
PjwvYXV0aG9ycz48L2NvbnRyaWJ1dG9ycz48YXV0aC1hZGRyZXNzPlRob3JhY2ljIFNlcnZpY2Us
IERlcGFydG1lbnQgb2YgU3VyZ2VyeSwgTWVtb3JpYWwgU2xvYW4gS2V0dGVyaW5nIENhbmNlciBD
ZW50ZXIsIE5ldyBZb3JrLCBOWSwgVVNBLiYjeEQ7VGhvcmFjaWMgU2VydmljZSwgRGVwYXJ0bWVu
dCBvZiBTdXJnZXJ5LCBNZW1vcmlhbCBTbG9hbiBLZXR0ZXJpbmcgQ2FuY2VyIENlbnRlciwgTmV3
IFlvcmssIE5ZLCBVU0EuIGFkdXN1bWlwQG1za2NjLm9yZy4mI3hEO0NlbnRlciBmb3IgQ2VsbCBF
bmdpbmVlcmluZywgTWVtb3JpYWwgU2xvYW4gS2V0dGVyaW5nIENhbmNlciBDZW50ZXIsIE5ldyBZ
b3JrLCBOWSwgVVNBLiBhZHVzdW1pcEBtc2tjYy5vcmcuPC9hdXRoLWFkZHJlc3M+PHRpdGxlcz48
dGl0bGU+Q29tcGFyYXRpdmUgYW5hbHlzaXMgb2YgYXNzYXlzIHRvIG1lYXN1cmUgQ0FSIFQtY2Vs
bC1tZWRpYXRlZCBjeXRvdG94aWNpdHk8L3RpdGxlPjxzZWNvbmRhcnktdGl0bGU+TmF0IFByb3Rv
Yzwvc2Vjb25kYXJ5LXRpdGxlPjwvdGl0bGVzPjxwZXJpb2RpY2FsPjxmdWxsLXRpdGxlPk5hdCBQ
cm90b2M8L2Z1bGwtdGl0bGU+PC9wZXJpb2RpY2FsPjxwYWdlcz4xMzMxLTEzNDI8L3BhZ2VzPjx2
b2x1bWU+MTY8L3ZvbHVtZT48bnVtYmVyPjM8L251bWJlcj48ZWRpdGlvbj4yMDIxMDIxNTwvZWRp
dGlvbj48a2V5d29yZHM+PGtleXdvcmQ+QW5pbWFsczwva2V5d29yZD48a2V5d29yZD5DeXRvdG94
aWNpdHkgVGVzdHMsIEltbXVub2xvZ2ljLyptZXRob2RzPC9rZXl3b3JkPjxrZXl3b3JkPkZsb3cg
Q3l0b21ldHJ5L21ldGhvZHM8L2tleXdvcmQ+PGtleXdvcmQ+SHVtYW5zPC9rZXl3b3JkPjxrZXl3
b3JkPkltbXVub3RoZXJhcHksIEFkb3B0aXZlLyptZXRob2RzPC9rZXl3b3JkPjxrZXl3b3JkPlJl
Y2VwdG9ycywgQW50aWdlbiwgVC1DZWxsL21ldGFib2xpc208L2tleXdvcmQ+PGtleXdvcmQ+UmVj
ZXB0b3JzLCBDaGltZXJpYyBBbnRpZ2VuL21ldGFib2xpc208L2tleXdvcmQ+PGtleXdvcmQ+VC1M
eW1waG9jeXRlcy9pbW11bm9sb2d5PC9rZXl3b3JkPjxrZXl3b3JkPlhlbm9ncmFmdCBNb2RlbCBB
bnRpdHVtb3IgQXNzYXlzL21ldGhvZHM8L2tleXdvcmQ+PC9rZXl3b3Jkcz48ZGF0ZXM+PHllYXI+
MjAyMTwveWVhcj48cHViLWRhdGVzPjxkYXRlPk1hcjwvZGF0ZT48L3B1Yi1kYXRlcz48L2RhdGVz
Pjxpc2JuPjE3NTAtMjc5OSAoRWxlY3Ryb25pYykmI3hEOzE3NTQtMjE4OSAoUHJpbnQpJiN4RDsx
NzUwLTI3OTkgKExpbmtpbmcpPC9pc2JuPjxhY2Nlc3Npb24tbnVtPjMzNTg5ODI2PC9hY2Nlc3Np
b24tbnVtPjx1cmxzPjxyZWxhdGVkLXVybHM+PHVybD5odHRwczovL3d3dy5uY2JpLm5sbS5uaWgu
Z292L3B1Ym1lZC8zMzU4OTgyNjwvdXJsPjwvcmVsYXRlZC11cmxzPjwvdXJscz48Y3VzdG9tMj5Q
TUM4MDY0MjcyPC9jdXN0b20yPjxlbGVjdHJvbmljLXJlc291cmNlLW51bT4xMC4xMDM4L3M0MTU5
Ni0wMjAtMDA0NjctMDwvZWxlY3Ryb25pYy1yZXNvdXJjZS1udW0+PHJlbW90ZS1kYXRhYmFzZS1u
YW1lPk1lZGxpbmU8L3JlbW90ZS1kYXRhYmFzZS1uYW1lPjxyZW1vdGUtZGF0YWJhc2UtcHJvdmlk
ZXI+TkxNPC9yZW1vdGUtZGF0YWJhc2UtcHJvdmlkZXI+PC9yZWNvcmQ+PC9DaXRlPjwvRW5kTm90
ZT5=
</w:fldData>
        </w:fldChar>
      </w:r>
      <w:r w:rsidR="00EB382E" w:rsidRPr="00CE558F">
        <w:instrText xml:space="preserve"> ADDIN EN.CITE </w:instrText>
      </w:r>
      <w:r w:rsidR="00EB382E" w:rsidRPr="00CE558F">
        <w:fldChar w:fldCharType="begin">
          <w:fldData xml:space="preserve">PEVuZE5vdGU+PENpdGU+PEF1dGhvcj5Gb3N0ZXI8L0F1dGhvcj48WWVhcj4yMDE5PC9ZZWFyPjxS
ZWNOdW0+MjwvUmVjTnVtPjxEaXNwbGF5VGV4dD48c3R5bGUgZmFjZT0ic3VwZXJzY3JpcHQiPjIx
LTIzPC9zdHlsZT48L0Rpc3BsYXlUZXh0PjxyZWNvcmQ+PHJlYy1udW1iZXI+MjwvcmVjLW51bWJl
cj48Zm9yZWlnbi1rZXlzPjxrZXkgYXBwPSJFTiIgZGItaWQ9ImFyOXo1dHcwY3d2ZXptZTlwMHZ2
cjVlOHphc3N3ZjV6enZlcCIgdGltZXN0YW1wPSIxNzcwMTg3NjY2Ij4yPC9rZXk+PC9mb3JlaWdu
LWtleXM+PHJlZi10eXBlIG5hbWU9IkpvdXJuYWwgQXJ0aWNsZSI+MTc8L3JlZi10eXBlPjxjb250
cmlidXRvcnM+PGF1dGhvcnM+PGF1dGhvcj5Gb3N0ZXIsIEouIEIuPC9hdXRob3I+PGF1dGhvcj5D
aG91ZGhhcmksIE4uPC9hdXRob3I+PGF1dGhvcj5QZXJhenplbGxpLCBKLjwvYXV0aG9yPjxhdXRo
b3I+U3Rvcm0sIEouPC9hdXRob3I+PGF1dGhvcj5Ib2ZtYW5uLCBULiBKLjwvYXV0aG9yPjxhdXRo
b3I+SmFpbiwgUC48L2F1dGhvcj48YXV0aG9yPlN0b3JtLCBQLiBCLjwvYXV0aG9yPjxhdXRob3I+
UGFyZGksIE4uPC9hdXRob3I+PGF1dGhvcj5XZWlzc21hbiwgRC48L2F1dGhvcj48YXV0aG9yPldh
YW5kZXJzLCBBLiBKLjwvYXV0aG9yPjxhdXRob3I+R3J1cHAsIFMuIEEuPC9hdXRob3I+PGF1dGhv
cj5LYXJpa28sIEsuPC9hdXRob3I+PGF1dGhvcj5SZXNuaWNrLCBBLiBDLjwvYXV0aG9yPjxhdXRo
b3I+QmFycmV0dCwgRC4gTS48L2F1dGhvcj48L2F1dGhvcnM+PC9jb250cmlidXRvcnM+PGF1dGgt
YWRkcmVzcz4xIERpdmlzaW9uIG9mIE9uY29sb2d5LCwgVGhlIENoaWxkcmVuJmFwb3M7cyBIb3Nw
aXRhbCBvZiBQaGlsYWRlbHBoaWEsIFBoaWxhZGVscGhpYSwgUGVubnN5bHZhbmlhLiYjeEQ7MiBD
ZW50ZXIgZm9yIENoaWxkaG9vZCBDYW5jZXIgUmVzZWFyY2gsIFRoZSBDaGlsZHJlbiZhcG9zO3Mg
SG9zcGl0YWwgb2YgUGhpbGFkZWxwaGlhLCBQaGlsYWRlbHBoaWEsIFBlbm5zeWx2YW5pYS4mI3hE
OzMgRGl2aXNpb24gb2YgTmV1cm9zdXJnZXJ5LCBUaGUgQ2hpbGRyZW4mYXBvcztzIEhvc3BpdGFs
IG9mIFBoaWxhZGVscGhpYSwgUGhpbGFkZWxwaGlhLCBQZW5uc3lsdmFuaWEuJiN4RDs0IENlbnRl
ciBmb3IgRGF0YS1Ecml2ZW4gRGlzY292ZXJ5IGluIEJpb21lZGljaW5lLCBUaGUgQ2hpbGRyZW4m
YXBvcztzIEhvc3BpdGFsIG9mIFBoaWxhZGVscGhpYSwgUGhpbGFkZWxwaGlhLCBQZW5uc3lsdmFu
aWEuJiN4RDs1IERlcGFydG1lbnQgb2YgTmV1cm9zdXJnZXJ5LCBQZXJlbG1hbiBTY2hvb2wgb2Yg
TWVkaWNpbmUgYXQgdGhlIFVuaXZlcnNpdHkgb2YgUGVubnN5bHZhbmlhLiYjeEQ7NiBEaXZpc2lv
biBvZiBJbmZlY3Rpb3VzIERpc2Vhc2VzLCBQZXJlbG1hbiBTY2hvb2wgb2YgTWVkaWNpbmUgYXQg
dGhlIFVuaXZlcnNpdHkgb2YgUGVubnN5bHZhbmlhLCBQaGlsYWRlbHBoaWEuJiN4RDs3IEJpb05U
ZWNoIFJOQSBQaGFybWFjZXV0aWNhbHMsIE1haW56LCBHZXJtYW55LiYjeEQ7OCBEZXBhcnRtZW50
IG9mIEJpb21lZGljYWwgYW5kIEhlYWx0aCBJbmZvcm1hdGljcywgVGhlIENoaWxkcmVuJmFwb3M7
cyBIb3NwaXRhbCBvZiBQaGlsYWRlbHBoaWEsIFBoaWxhZGVscGhpYSwgUGVubnN5bHZhbmlhLjwv
YXV0aC1hZGRyZXNzPjx0aXRsZXM+PHRpdGxlPlB1cmlmaWNhdGlvbiBvZiBtUk5BIEVuY29kaW5n
IENoaW1lcmljIEFudGlnZW4gUmVjZXB0b3IgSXMgQ3JpdGljYWwgZm9yIEdlbmVyYXRpb24gb2Yg
YSBSb2J1c3QgVC1DZWxsIFJlc3BvbnNlPC90aXRsZT48c2Vjb25kYXJ5LXRpdGxlPkh1bSBHZW5l
IFRoZXI8L3NlY29uZGFyeS10aXRsZT48L3RpdGxlcz48cGVyaW9kaWNhbD48ZnVsbC10aXRsZT5I
dW0gR2VuZSBUaGVyPC9mdWxsLXRpdGxlPjwvcGVyaW9kaWNhbD48cGFnZXM+MTY4LTE3ODwvcGFn
ZXM+PHZvbHVtZT4zMDwvdm9sdW1lPjxudW1iZXI+MjwvbnVtYmVyPjxlZGl0aW9uPjIwMTgxMDAy
PC9lZGl0aW9uPjxrZXl3b3Jkcz48a2V5d29yZD4qQWRvcHRpdmUgVHJhbnNmZXI8L2tleXdvcmQ+
PGtleXdvcmQ+QW5pbWFsczwva2V5d29yZD48a2V5d29yZD5BbnRpZ2VucywgQ0QxOS9nZW5ldGlj
cy9pbW11bm9sb2d5PC9rZXl3b3JkPjxrZXl3b3JkPkNlbGwgTGluZSwgVHVtb3I8L2tleXdvcmQ+
PGtleXdvcmQ+KkVsZWN0cm9wb3JhdGlvbjwva2V5d29yZD48a2V5d29yZD5IdW1hbnM8L2tleXdv
cmQ+PGtleXdvcmQ+KkxldWtlbWlhL2dlbmV0aWNzL2ltbXVub2xvZ3kvcGF0aG9sb2d5L3RoZXJh
cHk8L2tleXdvcmQ+PGtleXdvcmQ+TWljZTwva2V5d29yZD48a2V5d29yZD5NaWNlLCBJbmJyZWQg
Tk9EPC9rZXl3b3JkPjxrZXl3b3JkPk1pY2UsIEtub2Nrb3V0PC9rZXl3b3JkPjxrZXl3b3JkPk1p
Y2UsIFNDSUQ8L2tleXdvcmQ+PGtleXdvcmQ+KlJOQSwgTWVzc2VuZ2VyL2dlbmV0aWNzL2ltbXVu
b2xvZ3kvaXNvbGF0aW9uICZhbXA7IHB1cmlmaWNhdGlvbjwva2V5d29yZD48a2V5d29yZD4qUmVj
ZXB0b3JzLCBDaGltZXJpYyBBbnRpZ2VuL2dlbmV0aWNzL2ltbXVub2xvZ3k8L2tleXdvcmQ+PGtl
eXdvcmQ+VC1MeW1waG9jeXRlcy8qaW1tdW5vbG9neS9wYXRob2xvZ3k8L2tleXdvcmQ+PGtleXdv
cmQ+WGVub2dyYWZ0IE1vZGVsIEFudGl0dW1vciBBc3NheXM8L2tleXdvcmQ+PGtleXdvcmQ+Um5h
PC9rZXl3b3JkPjxrZXl3b3JkPlQgY2VsbDwva2V5d29yZD48a2V5d29yZD5jaGltZXJpYyBhbnRp
Z2VuIHJlY2VwdG9yPC9rZXl3b3JkPjxrZXl3b3JkPmltbXVub3RoZXJhcHk8L2tleXdvcmQ+PC9r
ZXl3b3Jkcz48ZGF0ZXM+PHllYXI+MjAxOTwveWVhcj48cHViLWRhdGVzPjxkYXRlPkZlYjwvZGF0
ZT48L3B1Yi1kYXRlcz48L2RhdGVzPjxpc2JuPjE1NTctNzQyMiAoRWxlY3Ryb25pYykmI3hEOzEw
NDMtMDM0MiAoUHJpbnQpJiN4RDsxMDQzLTAzNDIgKExpbmtpbmcpPC9pc2JuPjxhY2Nlc3Npb24t
bnVtPjMwMDI0MjcyPC9hY2Nlc3Npb24tbnVtPjx1cmxzPjxyZWxhdGVkLXVybHM+PHVybD5odHRw
czovL3d3dy5uY2JpLm5sbS5uaWguZ292L3B1Ym1lZC8zMDAyNDI3MjwvdXJsPjwvcmVsYXRlZC11
cmxzPjwvdXJscz48Y3VzdG9tMT5TLkEuRy4gaGFzIGEgY29uc3VsdGluZyBhZ3JlZW1lbnQgd2l0
aCBhbmQgcmVjZWl2ZXMgcmVzZWFyY2ggZnVuZGluZyBmcm9tIE5vdmFydGlzLiBLLksuIGlzIGN1
cnJlbnRseSBlbXBsb3llZCBieSBCaW9OVGVjaCBSTkEgUGhhcm1hY2V1dGljYWxzLiBOb25lIG9m
IHRoZSBvdGhlciBhdXRob3JzIGhhdmUgYW55IGNvbmZsaWN0cyBvZiBpbnRlcmVzdCB0byBkaXNj
bG9zZS48L2N1c3RvbTE+PGN1c3RvbTI+UE1DNjM4MzU3OTwvY3VzdG9tMj48ZWxlY3Ryb25pYy1y
ZXNvdXJjZS1udW0+MTAuMTA4OS9odW0uMjAxOC4xNDU8L2VsZWN0cm9uaWMtcmVzb3VyY2UtbnVt
PjxyZW1vdGUtZGF0YWJhc2UtbmFtZT5NZWRsaW5lPC9yZW1vdGUtZGF0YWJhc2UtbmFtZT48cmVt
b3RlLWRhdGFiYXNlLXByb3ZpZGVyPk5MTTwvcmVtb3RlLWRhdGFiYXNlLXByb3ZpZGVyPjwvcmVj
b3JkPjwvQ2l0ZT48Q2l0ZT48QXV0aG9yPktpdHRlPC9BdXRob3I+PFllYXI+MjAyNTwvWWVhcj48
UmVjTnVtPjI4PC9SZWNOdW0+PHJlY29yZD48cmVjLW51bWJlcj4yODwvcmVjLW51bWJlcj48Zm9y
ZWlnbi1rZXlzPjxrZXkgYXBwPSJFTiIgZGItaWQ9InJkMjI5NTJ6YWEwZTl1ZXN0cHQ1dHJhdTVh
cmY1cHJ6eGVkdiIgdGltZXN0YW1wPSIxNzcwMTg3NjAxIj4yODwva2V5PjwvZm9yZWlnbi1rZXlz
PjxyZWYtdHlwZSBuYW1lPSJKb3VybmFsIEFydGljbGUiPjE3PC9yZWYtdHlwZT48Y29udHJpYnV0
b3JzPjxhdXRob3JzPjxhdXRob3I+S2l0dGUsIFIuPC9hdXRob3I+PGF1dGhvcj5TZXJmbGluZywg
Ui48L2F1dGhvcj48YXV0aG9yPkJsYWNoZSwgVS48L2F1dGhvcj48YXV0aG9yPlNlaXR6LCBDLjwv
YXV0aG9yPjxhdXRob3I+U2NocmFkZXIsIFMuPC9hdXRob3I+PGF1dGhvcj5Lb2hsLCBVLjwvYXV0
aG9yPjxhdXRob3I+RnJpY2tlLCBTLjwvYXV0aG9yPjxhdXRob3I+QmFyLCBDLjwvYXV0aG9yPjxh
dXRob3I+VHJldGJhciwgVS4gUy48L2F1dGhvcj48L2F1dGhvcnM+PC9jb250cmlidXRvcnM+PGF1
dGgtYWRkcmVzcz5GcmF1bmhvZmVyIEluc3RpdHV0ZSBmb3IgQ2VsbCBUaGVyYXB5IGFuZCBJbW11
bm9sb2d5IChJWkkpLCBQZXJsaWNrc3RyLiAxLCAwNDEwMyBMZWlwemlnLCBHZXJtYW55LiYjeEQ7
RnJhdW5ob2ZlciBDbHVzdGVyIG9mIEV4Y2VsbGVuY2UgSW1tdW5lLU1lZGlhdGVkIERpc2Vhc2Vz
IChDSU1EKSwgUGVybGlja3N0ci4gMSwgMDQxMDMgTGVpcHppZywgR2VybWFueS4mI3hEO0ZyYXVu
aG9mZXIgSW5zdGl0dXRlIGZvciBUb3hpY29sb2d5IGFuZCBFeHBlcmltZW50YWwgTWVkaWNpbmUg
KElURU0pLCBJbmhvZmZlbnN0cmFzc2UgNywgMzgxMjQgQnJhdW5zY2h3ZWlnLCBHZXJtYW55LiYj
eEQ7SW5zdGl0dXRlIG9mIENsaW5pY2FsIEltbXVub2xvZ3ksIE1lZGljYWwgRmFjdWx0eSwgVW5p
dmVyc2l0eSBvZiBMZWlwemlnLCBKb2hhbm5pc2FsbGVlIDMwLCAwNDEwMyBMZWlwemlnLCBHZXJt
YW55LiYjeEQ7TWVkaWNpbmUgQ2FtcHVzIE1FRGlDLCBUZWNobmljYWwgVW5pdmVyc2l0eSBvZiBE
cmVzZGVuLCBLbGluaWt1bSBDaGVtbml0eiBnR21iSCwgMDkxMTYgQ2hlbW5pdHosIEdlcm1hbnku
JiN4RDtGcmF1bmhvZmVyIEluc3RpdHV0ZSBmb3IgVG94aWNvbG9neSBhbmQgRXhwZXJpbWVudGFs
IE1lZGljaW5lIChJVEVNKSwgTmlrb2xhaS1GdWNocy1TdHJhc3NlIDEsIDMwNjI1IEhhbm5vdmVy
LCBHZXJtYW55LiYjeEQ7RnJhdW5ob2ZlciBDbHVzdGVyIG9mIEV4Y2VsbGVuY2UgSW1tdW5lLU1l
ZGlhdGVkIERpc2Vhc2VzIChDSU1EKSwgTmlrb2xhaS1GdWNocy1TdHJhc3NlIDEsIDMwNjI1IEhh
bm5vdmVyLCBHZXJtYW55LiYjeEQ7SW5zdGl0dXRlIG9mIE1vbGVjdWxhciBhbmQgVHJhbnNsYXRp
b25hbCBUaGVyYXBldXRpYyBTdHJhdGVnaWVzLCBIYW5ub3ZlciBNZWRpY2FsIFNjaG9vbCwgQ2Fy
bC1OZXViZXJnLVN0ci4gMSwgMzA2MjUgSGFubm92ZXIsIEdlcm1hbnkuPC9hdXRoLWFkZHJlc3M+
PHRpdGxlcz48dGl0bGU+T3B0aW1hbCBDaGltZXJpYyBBbnRpZ2VuIFJlY2VwdG9yIChDQVIpLW1S
TkEgZm9yIFRyYW5zaWVudCBDQVIgVCBDZWxsIEdlbmVyYXRpb248L3RpdGxlPjxzZWNvbmRhcnkt
dGl0bGU+SW50IEogTW9sIFNjaTwvc2Vjb25kYXJ5LXRpdGxlPjwvdGl0bGVzPjx2b2x1bWU+MjY8
L3ZvbHVtZT48bnVtYmVyPjM8L251bWJlcj48ZWRpdGlvbj4yMDI1MDEyMzwvZWRpdGlvbj48a2V5
d29yZHM+PGtleXdvcmQ+SHVtYW5zPC9rZXl3b3JkPjxrZXl3b3JkPipSZWNlcHRvcnMsIENoaW1l
cmljIEFudGlnZW4vZ2VuZXRpY3MvaW1tdW5vbG9neS9tZXRhYm9saXNtPC9rZXl3b3JkPjxrZXl3
b3JkPipSTkEsIE1lc3Nlbmdlci9nZW5ldGljcy9pbW11bm9sb2d5PC9rZXl3b3JkPjxrZXl3b3Jk
PipJbW11bm90aGVyYXB5LCBBZG9wdGl2ZS9tZXRob2RzPC9rZXl3b3JkPjxrZXl3b3JkPipULUx5
bXBob2N5dGVzL2ltbXVub2xvZ3kvbWV0YWJvbGlzbTwva2V5d29yZD48a2V5d29yZD5MZXVrZW1p
YSwgTXllbG9pZCwgQWN1dGUvdGhlcmFweS9pbW11bm9sb2d5PC9rZXl3b3JkPjxrZXl3b3JkPlJl
Y2VwdG9ycywgQW50aWdlbiwgVC1DZWxsL2dlbmV0aWNzPC9rZXl3b3JkPjxrZXl3b3JkPlQgY2Vs
bCBlbmdpbmVlcmluZzwva2V5d29yZD48a2V5d29yZD5kc1JOQTwva2V5d29yZD48a2V5d29yZD5p
bW11bm9nZW5pY2l0eTwva2V5d29yZD48a2V5d29yZD5pbiB2aXRybyB0cmFuc2NyaXB0aW9uPC9r
ZXl3b3JkPjxrZXl3b3JkPm1STkEgZGVzaWduPC9rZXl3b3JkPjxrZXl3b3JkPnRyYW5zaWVudCBD
QVIgVCBjZWxsczwva2V5d29yZD48L2tleXdvcmRzPjxkYXRlcz48eWVhcj4yMDI1PC95ZWFyPjxw
dWItZGF0ZXM+PGRhdGU+SmFuIDIzPC9kYXRlPjwvcHViLWRhdGVzPjwvZGF0ZXM+PGlzYm4+MTQy
Mi0wMDY3IChFbGVjdHJvbmljKSYjeEQ7MTQyMi0wMDY3IChMaW5raW5nKTwvaXNibj48YWNjZXNz
aW9uLW51bT4zOTk0MDczNDwvYWNjZXNzaW9uLW51bT48dXJscz48cmVsYXRlZC11cmxzPjx1cmw+
aHR0cHM6Ly93d3cubmNiaS5ubG0ubmloLmdvdi9wdWJtZWQvMzk5NDA3MzQ8L3VybD48L3JlbGF0
ZWQtdXJscz48L3VybHM+PGN1c3RvbTE+VGhlIGF1dGhvcnMgZGVjbGFyZSBubyBjb25mbGljdHMg
b2YgaW50ZXJlc3QuPC9jdXN0b20xPjxjdXN0b20yPlBNQzExODE4MDAzPC9jdXN0b20yPjxlbGVj
dHJvbmljLXJlc291cmNlLW51bT4xMC4zMzkwL2lqbXMyNjAzMDk2NTwvZWxlY3Ryb25pYy1yZXNv
dXJjZS1udW0+PHJlbW90ZS1kYXRhYmFzZS1uYW1lPk1lZGxpbmU8L3JlbW90ZS1kYXRhYmFzZS1u
YW1lPjxyZW1vdGUtZGF0YWJhc2UtcHJvdmlkZXI+TkxNPC9yZW1vdGUtZGF0YWJhc2UtcHJvdmlk
ZXI+PC9yZWNvcmQ+PC9DaXRlPjxDaXRlPjxBdXRob3I+S2llc2dlbjwvQXV0aG9yPjxZZWFyPjIw
MjE8L1llYXI+PFJlY051bT40PC9SZWNOdW0+PHJlY29yZD48cmVjLW51bWJlcj40PC9yZWMtbnVt
YmVyPjxmb3JlaWduLWtleXM+PGtleSBhcHA9IkVOIiBkYi1pZD0iYXI5ejV0dzBjd3Zlem1lOXAw
dnZyNWU4emFzc3dmNXp6dmVwIiB0aW1lc3RhbXA9IjE3NzAxODgwMDUiPjQ8L2tleT48L2ZvcmVp
Z24ta2V5cz48cmVmLXR5cGUgbmFtZT0iSm91cm5hbCBBcnRpY2xlIj4xNzwvcmVmLXR5cGU+PGNv
bnRyaWJ1dG9ycz48YXV0aG9ycz48YXV0aG9yPktpZXNnZW4sIFMuPC9hdXRob3I+PGF1dGhvcj5N
ZXNzaW5nZXIsIEouIEMuPC9hdXRob3I+PGF1dGhvcj5DaGludGFsYSwgTi4gSy48L2F1dGhvcj48
YXV0aG9yPlRhbm8sIFouPC9hdXRob3I+PGF1dGhvcj5BZHVzdW1pbGxpLCBQLiBTLjwvYXV0aG9y
PjwvYXV0aG9ycz48L2NvbnRyaWJ1dG9ycz48YXV0aC1hZGRyZXNzPlRob3JhY2ljIFNlcnZpY2Us
IERlcGFydG1lbnQgb2YgU3VyZ2VyeSwgTWVtb3JpYWwgU2xvYW4gS2V0dGVyaW5nIENhbmNlciBD
ZW50ZXIsIE5ldyBZb3JrLCBOWSwgVVNBLiYjeEQ7VGhvcmFjaWMgU2VydmljZSwgRGVwYXJ0bWVu
dCBvZiBTdXJnZXJ5LCBNZW1vcmlhbCBTbG9hbiBLZXR0ZXJpbmcgQ2FuY2VyIENlbnRlciwgTmV3
IFlvcmssIE5ZLCBVU0EuIGFkdXN1bWlwQG1za2NjLm9yZy4mI3hEO0NlbnRlciBmb3IgQ2VsbCBF
bmdpbmVlcmluZywgTWVtb3JpYWwgU2xvYW4gS2V0dGVyaW5nIENhbmNlciBDZW50ZXIsIE5ldyBZ
b3JrLCBOWSwgVVNBLiBhZHVzdW1pcEBtc2tjYy5vcmcuPC9hdXRoLWFkZHJlc3M+PHRpdGxlcz48
dGl0bGU+Q29tcGFyYXRpdmUgYW5hbHlzaXMgb2YgYXNzYXlzIHRvIG1lYXN1cmUgQ0FSIFQtY2Vs
bC1tZWRpYXRlZCBjeXRvdG94aWNpdHk8L3RpdGxlPjxzZWNvbmRhcnktdGl0bGU+TmF0IFByb3Rv
Yzwvc2Vjb25kYXJ5LXRpdGxlPjwvdGl0bGVzPjxwZXJpb2RpY2FsPjxmdWxsLXRpdGxlPk5hdCBQ
cm90b2M8L2Z1bGwtdGl0bGU+PC9wZXJpb2RpY2FsPjxwYWdlcz4xMzMxLTEzNDI8L3BhZ2VzPjx2
b2x1bWU+MTY8L3ZvbHVtZT48bnVtYmVyPjM8L251bWJlcj48ZWRpdGlvbj4yMDIxMDIxNTwvZWRp
dGlvbj48a2V5d29yZHM+PGtleXdvcmQ+QW5pbWFsczwva2V5d29yZD48a2V5d29yZD5DeXRvdG94
aWNpdHkgVGVzdHMsIEltbXVub2xvZ2ljLyptZXRob2RzPC9rZXl3b3JkPjxrZXl3b3JkPkZsb3cg
Q3l0b21ldHJ5L21ldGhvZHM8L2tleXdvcmQ+PGtleXdvcmQ+SHVtYW5zPC9rZXl3b3JkPjxrZXl3
b3JkPkltbXVub3RoZXJhcHksIEFkb3B0aXZlLyptZXRob2RzPC9rZXl3b3JkPjxrZXl3b3JkPlJl
Y2VwdG9ycywgQW50aWdlbiwgVC1DZWxsL21ldGFib2xpc208L2tleXdvcmQ+PGtleXdvcmQ+UmVj
ZXB0b3JzLCBDaGltZXJpYyBBbnRpZ2VuL21ldGFib2xpc208L2tleXdvcmQ+PGtleXdvcmQ+VC1M
eW1waG9jeXRlcy9pbW11bm9sb2d5PC9rZXl3b3JkPjxrZXl3b3JkPlhlbm9ncmFmdCBNb2RlbCBB
bnRpdHVtb3IgQXNzYXlzL21ldGhvZHM8L2tleXdvcmQ+PC9rZXl3b3Jkcz48ZGF0ZXM+PHllYXI+
MjAyMTwveWVhcj48cHViLWRhdGVzPjxkYXRlPk1hcjwvZGF0ZT48L3B1Yi1kYXRlcz48L2RhdGVz
Pjxpc2JuPjE3NTAtMjc5OSAoRWxlY3Ryb25pYykmI3hEOzE3NTQtMjE4OSAoUHJpbnQpJiN4RDsx
NzUwLTI3OTkgKExpbmtpbmcpPC9pc2JuPjxhY2Nlc3Npb24tbnVtPjMzNTg5ODI2PC9hY2Nlc3Np
b24tbnVtPjx1cmxzPjxyZWxhdGVkLXVybHM+PHVybD5odHRwczovL3d3dy5uY2JpLm5sbS5uaWgu
Z292L3B1Ym1lZC8zMzU4OTgyNjwvdXJsPjwvcmVsYXRlZC11cmxzPjwvdXJscz48Y3VzdG9tMj5Q
TUM4MDY0MjcyPC9jdXN0b20yPjxlbGVjdHJvbmljLXJlc291cmNlLW51bT4xMC4xMDM4L3M0MTU5
Ni0wMjAtMDA0NjctMDwvZWxlY3Ryb25pYy1yZXNvdXJjZS1udW0+PHJlbW90ZS1kYXRhYmFzZS1u
YW1lPk1lZGxpbmU8L3JlbW90ZS1kYXRhYmFzZS1uYW1lPjxyZW1vdGUtZGF0YWJhc2UtcHJvdmlk
ZXI+TkxNPC9yZW1vdGUtZGF0YWJhc2UtcHJvdmlkZXI+PC9yZWNvcmQ+PC9DaXRlPjwvRW5kTm90
ZT5=
</w:fldData>
        </w:fldChar>
      </w:r>
      <w:r w:rsidR="00EB382E" w:rsidRPr="00CE558F">
        <w:instrText xml:space="preserve"> ADDIN EN.CITE.DATA </w:instrText>
      </w:r>
      <w:r w:rsidR="00EB382E" w:rsidRPr="00CE558F">
        <w:fldChar w:fldCharType="end"/>
      </w:r>
      <w:r w:rsidR="00F7453C" w:rsidRPr="00CE558F">
        <w:fldChar w:fldCharType="separate"/>
      </w:r>
      <w:r w:rsidR="00EB382E" w:rsidRPr="00CE558F">
        <w:rPr>
          <w:noProof/>
          <w:vertAlign w:val="superscript"/>
        </w:rPr>
        <w:t>21-23</w:t>
      </w:r>
      <w:r w:rsidR="00F7453C" w:rsidRPr="00CE558F">
        <w:fldChar w:fldCharType="end"/>
      </w:r>
      <w:r w:rsidR="00F7453C" w:rsidRPr="00CE558F">
        <w:t>.</w:t>
      </w:r>
    </w:p>
    <w:p w14:paraId="5228C7C8" w14:textId="77777777" w:rsidR="00CE558F" w:rsidRPr="00CE558F" w:rsidRDefault="00CE558F" w:rsidP="00B9245D"/>
    <w:p w14:paraId="3B9473F8" w14:textId="34013A49" w:rsidR="00181DF8" w:rsidRPr="00CE558F" w:rsidRDefault="00181DF8" w:rsidP="00902707">
      <w:pPr>
        <w:pStyle w:val="berschrift2"/>
        <w:ind w:left="0" w:firstLine="0"/>
      </w:pPr>
      <w:r w:rsidRPr="00CE558F">
        <w:t>Aliquot 3–5 µg of</w:t>
      </w:r>
      <w:r w:rsidRPr="00CE558F">
        <w:softHyphen/>
        <w:t xml:space="preserve"> </w:t>
      </w:r>
      <w:r w:rsidR="005C1669" w:rsidRPr="00CE558F">
        <w:t xml:space="preserve">purified </w:t>
      </w:r>
      <w:r w:rsidRPr="00CE558F">
        <w:t>mRNA (the final amount of mRNA that will be used in experiments for one electroporation) and store</w:t>
      </w:r>
      <w:r w:rsidR="005C1669" w:rsidRPr="00CE558F">
        <w:t xml:space="preserve"> aliquots</w:t>
      </w:r>
      <w:r w:rsidRPr="00CE558F">
        <w:t xml:space="preserve"> at -80 °C. Avoid repeated freeze-thaw cycles.</w:t>
      </w:r>
    </w:p>
    <w:p w14:paraId="68F7DF9B" w14:textId="77777777" w:rsidR="00181DF8" w:rsidRPr="00CE558F" w:rsidRDefault="00181DF8" w:rsidP="00902707">
      <w:pPr>
        <w:pBdr>
          <w:top w:val="nil"/>
          <w:left w:val="nil"/>
          <w:bottom w:val="nil"/>
          <w:right w:val="nil"/>
          <w:between w:val="nil"/>
        </w:pBdr>
      </w:pPr>
    </w:p>
    <w:p w14:paraId="6B2E0804" w14:textId="77777777" w:rsidR="00181DF8" w:rsidRPr="001D2806" w:rsidRDefault="00181DF8" w:rsidP="00B9245D">
      <w:pPr>
        <w:pStyle w:val="berschrift1"/>
        <w:spacing w:before="0" w:after="0"/>
        <w:ind w:left="0" w:firstLine="0"/>
        <w:rPr>
          <w:szCs w:val="24"/>
          <w:highlight w:val="yellow"/>
        </w:rPr>
      </w:pPr>
      <w:r w:rsidRPr="001D2806">
        <w:rPr>
          <w:szCs w:val="24"/>
          <w:highlight w:val="yellow"/>
        </w:rPr>
        <w:t xml:space="preserve">Transient transfection of primary T cells by mRNA electroporation </w:t>
      </w:r>
    </w:p>
    <w:p w14:paraId="5FF66328" w14:textId="443352B8" w:rsidR="00181DF8" w:rsidRPr="001D2806" w:rsidRDefault="00181DF8" w:rsidP="00902707">
      <w:pPr>
        <w:pStyle w:val="berschrift2"/>
        <w:ind w:left="0" w:firstLine="0"/>
        <w:rPr>
          <w:highlight w:val="yellow"/>
        </w:rPr>
      </w:pPr>
      <w:r w:rsidRPr="001D2806">
        <w:rPr>
          <w:highlight w:val="yellow"/>
        </w:rPr>
        <w:t>One day prior to the transfection, dilute T cells to a density of 0.3 x 10</w:t>
      </w:r>
      <w:r w:rsidRPr="001D2806">
        <w:rPr>
          <w:highlight w:val="yellow"/>
          <w:vertAlign w:val="superscript"/>
        </w:rPr>
        <w:t>6</w:t>
      </w:r>
      <w:r w:rsidRPr="001D2806">
        <w:rPr>
          <w:highlight w:val="yellow"/>
        </w:rPr>
        <w:t xml:space="preserve"> cells/mL</w:t>
      </w:r>
      <w:r w:rsidR="00E5242D" w:rsidRPr="001D2806">
        <w:rPr>
          <w:highlight w:val="yellow"/>
        </w:rPr>
        <w:t xml:space="preserve"> in full T cell medium</w:t>
      </w:r>
      <w:r w:rsidR="00E93D2C" w:rsidRPr="001D2806">
        <w:rPr>
          <w:highlight w:val="yellow"/>
        </w:rPr>
        <w:t xml:space="preserve"> </w:t>
      </w:r>
      <w:r w:rsidR="00F21BCA" w:rsidRPr="001D2806">
        <w:rPr>
          <w:highlight w:val="yellow"/>
        </w:rPr>
        <w:t xml:space="preserve">(see </w:t>
      </w:r>
      <w:r w:rsidR="00DD77FF" w:rsidRPr="001D2806">
        <w:rPr>
          <w:b/>
          <w:bCs/>
          <w:highlight w:val="yellow"/>
        </w:rPr>
        <w:t>Table 2</w:t>
      </w:r>
      <w:r w:rsidR="00F21BCA" w:rsidRPr="001D2806">
        <w:rPr>
          <w:highlight w:val="yellow"/>
        </w:rPr>
        <w:t>)</w:t>
      </w:r>
      <w:r w:rsidRPr="001D2806">
        <w:rPr>
          <w:highlight w:val="yellow"/>
        </w:rPr>
        <w:t xml:space="preserve">. The cells should be in the exponential growth phase on the day of transfection (i.e., </w:t>
      </w:r>
      <w:r w:rsidR="00254981" w:rsidRPr="001D2806">
        <w:rPr>
          <w:highlight w:val="yellow"/>
        </w:rPr>
        <w:t>at a density below 1 x 10</w:t>
      </w:r>
      <w:r w:rsidR="00254981" w:rsidRPr="001D2806">
        <w:rPr>
          <w:highlight w:val="yellow"/>
          <w:vertAlign w:val="superscript"/>
        </w:rPr>
        <w:t>6</w:t>
      </w:r>
      <w:r w:rsidRPr="001D2806">
        <w:rPr>
          <w:highlight w:val="yellow"/>
        </w:rPr>
        <w:t xml:space="preserve"> cells/mL) for</w:t>
      </w:r>
      <w:r w:rsidR="00E5242D" w:rsidRPr="001D2806">
        <w:rPr>
          <w:highlight w:val="yellow"/>
        </w:rPr>
        <w:t xml:space="preserve"> efficient</w:t>
      </w:r>
      <w:r w:rsidRPr="001D2806">
        <w:rPr>
          <w:highlight w:val="yellow"/>
        </w:rPr>
        <w:t xml:space="preserve"> CAR expression. </w:t>
      </w:r>
    </w:p>
    <w:p w14:paraId="21482C6B" w14:textId="77777777" w:rsidR="00CE558F" w:rsidRPr="001D2806" w:rsidRDefault="00CE558F" w:rsidP="00B9245D">
      <w:pPr>
        <w:rPr>
          <w:highlight w:val="yellow"/>
        </w:rPr>
      </w:pPr>
    </w:p>
    <w:p w14:paraId="0A46F058" w14:textId="77777777" w:rsidR="00181DF8" w:rsidRPr="001D2806" w:rsidRDefault="00181DF8" w:rsidP="00902707">
      <w:pPr>
        <w:pStyle w:val="berschrift2"/>
        <w:ind w:left="0" w:firstLine="0"/>
        <w:rPr>
          <w:highlight w:val="yellow"/>
        </w:rPr>
      </w:pPr>
      <w:r w:rsidRPr="001D2806">
        <w:rPr>
          <w:highlight w:val="yellow"/>
        </w:rPr>
        <w:t>On the day of the transfection, pre-warm all required media at 37 °C.</w:t>
      </w:r>
    </w:p>
    <w:p w14:paraId="61B0000C" w14:textId="77777777" w:rsidR="00CE558F" w:rsidRPr="001D2806" w:rsidRDefault="00CE558F" w:rsidP="00B9245D">
      <w:pPr>
        <w:rPr>
          <w:highlight w:val="yellow"/>
        </w:rPr>
      </w:pPr>
    </w:p>
    <w:p w14:paraId="5E7F0847" w14:textId="77777777" w:rsidR="00181DF8" w:rsidRPr="001D2806" w:rsidRDefault="00181DF8" w:rsidP="00902707">
      <w:pPr>
        <w:pStyle w:val="berschrift2"/>
        <w:ind w:left="0" w:firstLine="0"/>
        <w:rPr>
          <w:highlight w:val="yellow"/>
        </w:rPr>
      </w:pPr>
      <w:r w:rsidRPr="001D2806">
        <w:rPr>
          <w:highlight w:val="yellow"/>
        </w:rPr>
        <w:t>Count the T cells and calculate the required volume. Use 1–5 x 10</w:t>
      </w:r>
      <w:r w:rsidRPr="001D2806">
        <w:rPr>
          <w:highlight w:val="yellow"/>
          <w:vertAlign w:val="superscript"/>
        </w:rPr>
        <w:t>6</w:t>
      </w:r>
      <w:r w:rsidRPr="001D2806">
        <w:rPr>
          <w:highlight w:val="yellow"/>
        </w:rPr>
        <w:t xml:space="preserve"> cells for each CAR-mRNA.</w:t>
      </w:r>
    </w:p>
    <w:p w14:paraId="38D9BCB2" w14:textId="77777777" w:rsidR="00CE558F" w:rsidRPr="001D2806" w:rsidRDefault="00CE558F" w:rsidP="00B9245D"/>
    <w:p w14:paraId="4A6D815B" w14:textId="2E5CF813" w:rsidR="00181DF8" w:rsidRPr="001D2806" w:rsidRDefault="00181DF8" w:rsidP="00902707">
      <w:r w:rsidRPr="001D2806">
        <w:t>NOTE: It is advised to always include a “</w:t>
      </w:r>
      <w:r w:rsidR="004006C5" w:rsidRPr="001D2806">
        <w:t>MOCK</w:t>
      </w:r>
      <w:r w:rsidRPr="001D2806">
        <w:t>” transfection (</w:t>
      </w:r>
      <w:r w:rsidR="00A30104" w:rsidRPr="001D2806">
        <w:t>i.e</w:t>
      </w:r>
      <w:r w:rsidRPr="001D2806">
        <w:t>., T cells that undergo the transfection procedure, but without adding mRNA). These cells can also be used as negative controls for staining and experiments.</w:t>
      </w:r>
      <w:r w:rsidR="00F21BCA" w:rsidRPr="001D2806">
        <w:t xml:space="preserve"> Keep the cell number constant within an experiment.</w:t>
      </w:r>
    </w:p>
    <w:p w14:paraId="00F56CA5" w14:textId="77777777" w:rsidR="00181DF8" w:rsidRPr="001D2806" w:rsidRDefault="00181DF8" w:rsidP="00902707">
      <w:pPr>
        <w:rPr>
          <w:highlight w:val="yellow"/>
        </w:rPr>
      </w:pPr>
    </w:p>
    <w:p w14:paraId="660859AC" w14:textId="7FF933E8" w:rsidR="00181DF8" w:rsidRPr="001D2806" w:rsidRDefault="00181DF8" w:rsidP="00902707">
      <w:pPr>
        <w:pStyle w:val="berschrift2"/>
        <w:ind w:left="0" w:firstLine="0"/>
        <w:rPr>
          <w:highlight w:val="yellow"/>
        </w:rPr>
      </w:pPr>
      <w:r w:rsidRPr="001D2806">
        <w:rPr>
          <w:highlight w:val="yellow"/>
        </w:rPr>
        <w:t xml:space="preserve">Transfer the required volume of T cell suspension into a conical centrifuge tube. Centrifuge at 300 x </w:t>
      </w:r>
      <w:r w:rsidRPr="001D2806">
        <w:rPr>
          <w:i/>
          <w:iCs/>
          <w:highlight w:val="yellow"/>
        </w:rPr>
        <w:t>g</w:t>
      </w:r>
      <w:r w:rsidRPr="001D2806">
        <w:rPr>
          <w:highlight w:val="yellow"/>
        </w:rPr>
        <w:t xml:space="preserve">, RT, for 5 min. Discard the supernatant. All centrifugation steps in the following </w:t>
      </w:r>
      <w:r w:rsidR="00D47EB2" w:rsidRPr="001D2806">
        <w:rPr>
          <w:highlight w:val="yellow"/>
        </w:rPr>
        <w:t xml:space="preserve">sections </w:t>
      </w:r>
      <w:r w:rsidRPr="001D2806">
        <w:rPr>
          <w:highlight w:val="yellow"/>
        </w:rPr>
        <w:t xml:space="preserve">are repeated </w:t>
      </w:r>
      <w:r w:rsidR="00327B5A" w:rsidRPr="001D2806">
        <w:rPr>
          <w:highlight w:val="yellow"/>
        </w:rPr>
        <w:t xml:space="preserve">under </w:t>
      </w:r>
      <w:r w:rsidRPr="001D2806">
        <w:rPr>
          <w:highlight w:val="yellow"/>
        </w:rPr>
        <w:t>these conditions.</w:t>
      </w:r>
    </w:p>
    <w:p w14:paraId="1FE9508C" w14:textId="77777777" w:rsidR="00CE558F" w:rsidRPr="001D2806" w:rsidRDefault="00CE558F" w:rsidP="00B9245D">
      <w:pPr>
        <w:rPr>
          <w:highlight w:val="yellow"/>
        </w:rPr>
      </w:pPr>
    </w:p>
    <w:p w14:paraId="6964FE9D" w14:textId="54FC4D63" w:rsidR="00181DF8" w:rsidRPr="001D2806" w:rsidRDefault="00181DF8" w:rsidP="00902707">
      <w:r w:rsidRPr="001D2806">
        <w:t xml:space="preserve">NOTE: If the required volume exceeds the </w:t>
      </w:r>
      <w:r w:rsidR="00327B5A" w:rsidRPr="001D2806">
        <w:t>capacity of a single conical centrifuge tube, it can be split into equal parts across</w:t>
      </w:r>
      <w:r w:rsidRPr="001D2806">
        <w:t xml:space="preserve"> two or more tubes. In this case, resuspend all pellets in a total volume of 20 mL RPMI medium and pool them during the first washing step</w:t>
      </w:r>
      <w:r w:rsidR="00C0129A" w:rsidRPr="001D2806">
        <w:t xml:space="preserve"> (</w:t>
      </w:r>
      <w:r w:rsidR="00D47EB2" w:rsidRPr="001D2806">
        <w:t xml:space="preserve">section </w:t>
      </w:r>
      <w:r w:rsidR="00C0129A" w:rsidRPr="001D2806">
        <w:t>5.6)</w:t>
      </w:r>
      <w:r w:rsidRPr="001D2806">
        <w:t>.</w:t>
      </w:r>
    </w:p>
    <w:p w14:paraId="159D3FB0" w14:textId="77777777" w:rsidR="00181DF8" w:rsidRPr="001D2806" w:rsidRDefault="00181DF8" w:rsidP="00902707">
      <w:pPr>
        <w:rPr>
          <w:highlight w:val="yellow"/>
        </w:rPr>
      </w:pPr>
    </w:p>
    <w:p w14:paraId="596EC50F" w14:textId="6E31A5CE" w:rsidR="00C95E43" w:rsidRPr="001D2806" w:rsidRDefault="00181DF8" w:rsidP="00902707">
      <w:pPr>
        <w:pStyle w:val="berschrift2"/>
        <w:ind w:left="0" w:firstLine="0"/>
        <w:rPr>
          <w:highlight w:val="yellow"/>
        </w:rPr>
      </w:pPr>
      <w:r w:rsidRPr="001D2806">
        <w:rPr>
          <w:highlight w:val="yellow"/>
        </w:rPr>
        <w:t xml:space="preserve">Prepare </w:t>
      </w:r>
      <w:r w:rsidR="00327B5A" w:rsidRPr="001D2806">
        <w:rPr>
          <w:highlight w:val="yellow"/>
        </w:rPr>
        <w:t xml:space="preserve">a full T cell medium in an appropriate well plate for the </w:t>
      </w:r>
      <w:r w:rsidRPr="001D2806">
        <w:rPr>
          <w:highlight w:val="yellow"/>
        </w:rPr>
        <w:t xml:space="preserve">recovery of the T cells after the electroporation. </w:t>
      </w:r>
    </w:p>
    <w:p w14:paraId="222E24D5" w14:textId="77777777" w:rsidR="00C95E43" w:rsidRPr="001D2806" w:rsidRDefault="00C95E43" w:rsidP="00B9245D">
      <w:pPr>
        <w:rPr>
          <w:highlight w:val="yellow"/>
        </w:rPr>
      </w:pPr>
    </w:p>
    <w:p w14:paraId="6288B2C9" w14:textId="1AC1FDF2" w:rsidR="00181DF8" w:rsidRPr="001D2806" w:rsidRDefault="00181DF8" w:rsidP="00902707">
      <w:pPr>
        <w:pStyle w:val="berschrift2"/>
        <w:ind w:left="0" w:firstLine="0"/>
        <w:rPr>
          <w:highlight w:val="yellow"/>
        </w:rPr>
      </w:pPr>
      <w:r w:rsidRPr="001D2806">
        <w:rPr>
          <w:highlight w:val="yellow"/>
        </w:rPr>
        <w:t>Use these considerations for calculation: The cells should be seeded at a density of approximately 0.5–1.0 x 10</w:t>
      </w:r>
      <w:r w:rsidRPr="001D2806">
        <w:rPr>
          <w:highlight w:val="yellow"/>
          <w:vertAlign w:val="superscript"/>
        </w:rPr>
        <w:t>6</w:t>
      </w:r>
      <w:r w:rsidRPr="001D2806">
        <w:rPr>
          <w:highlight w:val="yellow"/>
        </w:rPr>
        <w:t xml:space="preserve"> cells/mL after electroporation. Approximately 1/3 to 1/2 of the cells die during or after electroporation. For example, if 2 x 10</w:t>
      </w:r>
      <w:r w:rsidRPr="001D2806">
        <w:rPr>
          <w:highlight w:val="yellow"/>
          <w:vertAlign w:val="superscript"/>
        </w:rPr>
        <w:t>6</w:t>
      </w:r>
      <w:r w:rsidRPr="001D2806">
        <w:rPr>
          <w:highlight w:val="yellow"/>
        </w:rPr>
        <w:t xml:space="preserve"> cells are used per electroporation, a minimum of 1 x 10</w:t>
      </w:r>
      <w:r w:rsidRPr="001D2806">
        <w:rPr>
          <w:highlight w:val="yellow"/>
          <w:vertAlign w:val="superscript"/>
        </w:rPr>
        <w:t>6</w:t>
      </w:r>
      <w:r w:rsidRPr="001D2806">
        <w:rPr>
          <w:highlight w:val="yellow"/>
        </w:rPr>
        <w:t xml:space="preserve"> cells </w:t>
      </w:r>
      <w:r w:rsidR="00C95E43" w:rsidRPr="001D2806">
        <w:rPr>
          <w:highlight w:val="yellow"/>
        </w:rPr>
        <w:t>is</w:t>
      </w:r>
      <w:r w:rsidRPr="001D2806">
        <w:rPr>
          <w:highlight w:val="yellow"/>
        </w:rPr>
        <w:t xml:space="preserve"> expected to remain. To reach the required cell density, </w:t>
      </w:r>
      <w:r w:rsidR="005C1669" w:rsidRPr="001D2806">
        <w:rPr>
          <w:highlight w:val="yellow"/>
        </w:rPr>
        <w:t xml:space="preserve">use </w:t>
      </w:r>
      <w:r w:rsidRPr="001D2806">
        <w:rPr>
          <w:highlight w:val="yellow"/>
        </w:rPr>
        <w:t xml:space="preserve">2.0 mL </w:t>
      </w:r>
      <w:r w:rsidR="00357A5E" w:rsidRPr="001D2806">
        <w:rPr>
          <w:highlight w:val="yellow"/>
        </w:rPr>
        <w:t xml:space="preserve">of </w:t>
      </w:r>
      <w:r w:rsidRPr="001D2806">
        <w:rPr>
          <w:highlight w:val="yellow"/>
        </w:rPr>
        <w:t xml:space="preserve">full T cell medium (in a 12-well plate). Pre-warm the plate containing the </w:t>
      </w:r>
      <w:r w:rsidR="00E5242D" w:rsidRPr="001D2806">
        <w:rPr>
          <w:highlight w:val="yellow"/>
        </w:rPr>
        <w:t xml:space="preserve">T cell </w:t>
      </w:r>
      <w:r w:rsidRPr="001D2806">
        <w:rPr>
          <w:highlight w:val="yellow"/>
        </w:rPr>
        <w:t xml:space="preserve">medium at 37 °C until electroporation is performed. </w:t>
      </w:r>
    </w:p>
    <w:p w14:paraId="7C91D912" w14:textId="77777777" w:rsidR="00CE558F" w:rsidRPr="001D2806" w:rsidRDefault="00CE558F" w:rsidP="00B9245D">
      <w:pPr>
        <w:rPr>
          <w:highlight w:val="yellow"/>
        </w:rPr>
      </w:pPr>
    </w:p>
    <w:p w14:paraId="313FBC7C" w14:textId="01B2BDAF" w:rsidR="00181DF8" w:rsidRPr="001D2806" w:rsidRDefault="00181DF8" w:rsidP="00902707">
      <w:pPr>
        <w:pStyle w:val="berschrift2"/>
        <w:ind w:left="0" w:firstLine="0"/>
        <w:rPr>
          <w:highlight w:val="yellow"/>
        </w:rPr>
      </w:pPr>
      <w:r w:rsidRPr="001D2806">
        <w:rPr>
          <w:highlight w:val="yellow"/>
        </w:rPr>
        <w:t xml:space="preserve">Perform the first washing step with 20 mL </w:t>
      </w:r>
      <w:r w:rsidR="00357A5E" w:rsidRPr="001D2806">
        <w:rPr>
          <w:highlight w:val="yellow"/>
        </w:rPr>
        <w:t xml:space="preserve">of </w:t>
      </w:r>
      <w:r w:rsidRPr="001D2806">
        <w:rPr>
          <w:highlight w:val="yellow"/>
        </w:rPr>
        <w:t xml:space="preserve">RPMI with phenol red and without supplements. </w:t>
      </w:r>
      <w:r w:rsidR="00DB405A" w:rsidRPr="001D2806">
        <w:rPr>
          <w:highlight w:val="yellow"/>
        </w:rPr>
        <w:t>Pipette</w:t>
      </w:r>
      <w:r w:rsidRPr="001D2806">
        <w:rPr>
          <w:highlight w:val="yellow"/>
        </w:rPr>
        <w:t xml:space="preserve"> RPMI on top of the cells, centrifuge at 300 x </w:t>
      </w:r>
      <w:r w:rsidRPr="001D2806">
        <w:rPr>
          <w:i/>
          <w:iCs/>
          <w:highlight w:val="yellow"/>
        </w:rPr>
        <w:t>g</w:t>
      </w:r>
      <w:r w:rsidRPr="001D2806">
        <w:rPr>
          <w:highlight w:val="yellow"/>
        </w:rPr>
        <w:t>, RT, for 5 min, and discard supernatant.</w:t>
      </w:r>
    </w:p>
    <w:p w14:paraId="3D43C5C5" w14:textId="77777777" w:rsidR="00CE558F" w:rsidRPr="001D2806" w:rsidRDefault="00CE558F" w:rsidP="00B9245D">
      <w:pPr>
        <w:rPr>
          <w:highlight w:val="yellow"/>
        </w:rPr>
      </w:pPr>
    </w:p>
    <w:p w14:paraId="752EB75D" w14:textId="75397898" w:rsidR="00181DF8" w:rsidRPr="001D2806" w:rsidRDefault="00181DF8" w:rsidP="00902707">
      <w:pPr>
        <w:pStyle w:val="berschrift2"/>
        <w:ind w:left="0" w:firstLine="0"/>
        <w:rPr>
          <w:highlight w:val="yellow"/>
        </w:rPr>
      </w:pPr>
      <w:r w:rsidRPr="001D2806">
        <w:rPr>
          <w:highlight w:val="yellow"/>
        </w:rPr>
        <w:t xml:space="preserve">Perform the second washing step with 20 mL </w:t>
      </w:r>
      <w:r w:rsidR="00357A5E" w:rsidRPr="001D2806">
        <w:rPr>
          <w:highlight w:val="yellow"/>
        </w:rPr>
        <w:t xml:space="preserve">of </w:t>
      </w:r>
      <w:r w:rsidRPr="001D2806">
        <w:rPr>
          <w:highlight w:val="yellow"/>
        </w:rPr>
        <w:t xml:space="preserve">RPMI without phenol red and without supplements as described above. </w:t>
      </w:r>
    </w:p>
    <w:p w14:paraId="3563C3A6" w14:textId="77777777" w:rsidR="00CE558F" w:rsidRPr="001D2806" w:rsidRDefault="00CE558F" w:rsidP="00B9245D">
      <w:pPr>
        <w:rPr>
          <w:highlight w:val="yellow"/>
        </w:rPr>
      </w:pPr>
    </w:p>
    <w:p w14:paraId="1C3D4E38" w14:textId="40296880" w:rsidR="00181DF8" w:rsidRPr="001D2806" w:rsidRDefault="00181DF8" w:rsidP="00902707">
      <w:pPr>
        <w:pStyle w:val="berschrift2"/>
        <w:numPr>
          <w:ilvl w:val="0"/>
          <w:numId w:val="0"/>
        </w:numPr>
      </w:pPr>
      <w:r w:rsidRPr="001D2806">
        <w:t xml:space="preserve">NOTE: If T cells from several donors are used for electroporation, the cells can be prepared in parallel until </w:t>
      </w:r>
      <w:r w:rsidR="00D47EB2" w:rsidRPr="001D2806">
        <w:t xml:space="preserve">section </w:t>
      </w:r>
      <w:r w:rsidRPr="001D2806">
        <w:t>5.</w:t>
      </w:r>
      <w:r w:rsidR="000019B0" w:rsidRPr="001D2806">
        <w:t>8</w:t>
      </w:r>
      <w:r w:rsidRPr="001D2806">
        <w:t>. Use only one T cell batch to perform the last washing step (</w:t>
      </w:r>
      <w:r w:rsidR="00D47EB2" w:rsidRPr="001D2806">
        <w:t xml:space="preserve">section </w:t>
      </w:r>
      <w:r w:rsidRPr="001D2806">
        <w:t xml:space="preserve">5.8). Leave the other cells pelleted without discarding the supernatant and proceed with the last washing step when the first round of electroporation is finished. </w:t>
      </w:r>
    </w:p>
    <w:p w14:paraId="21A590BB" w14:textId="77777777" w:rsidR="00181DF8" w:rsidRPr="001D2806" w:rsidRDefault="00181DF8" w:rsidP="00902707">
      <w:pPr>
        <w:rPr>
          <w:highlight w:val="yellow"/>
        </w:rPr>
      </w:pPr>
    </w:p>
    <w:p w14:paraId="76EE6F51" w14:textId="775C6133" w:rsidR="00181DF8" w:rsidRPr="001D2806" w:rsidRDefault="00181DF8" w:rsidP="00902707">
      <w:pPr>
        <w:pStyle w:val="berschrift2"/>
        <w:ind w:left="0" w:firstLine="0"/>
        <w:rPr>
          <w:highlight w:val="yellow"/>
        </w:rPr>
      </w:pPr>
      <w:bookmarkStart w:id="4" w:name="_Ref206507496"/>
      <w:r w:rsidRPr="001D2806">
        <w:rPr>
          <w:highlight w:val="yellow"/>
        </w:rPr>
        <w:t xml:space="preserve">Perform the third washing step with 20 mL </w:t>
      </w:r>
      <w:r w:rsidR="00357A5E" w:rsidRPr="001D2806">
        <w:rPr>
          <w:highlight w:val="yellow"/>
        </w:rPr>
        <w:t xml:space="preserve">of </w:t>
      </w:r>
      <w:r w:rsidR="00C0129A" w:rsidRPr="001D2806">
        <w:rPr>
          <w:highlight w:val="yellow"/>
        </w:rPr>
        <w:t xml:space="preserve">reduced serum medium </w:t>
      </w:r>
      <w:r w:rsidRPr="001D2806">
        <w:rPr>
          <w:highlight w:val="yellow"/>
        </w:rPr>
        <w:t xml:space="preserve">as described above. </w:t>
      </w:r>
      <w:bookmarkEnd w:id="4"/>
    </w:p>
    <w:p w14:paraId="6D27E47E" w14:textId="77777777" w:rsidR="00CE558F" w:rsidRPr="001D2806" w:rsidRDefault="00CE558F" w:rsidP="00B9245D">
      <w:pPr>
        <w:rPr>
          <w:highlight w:val="yellow"/>
        </w:rPr>
      </w:pPr>
    </w:p>
    <w:p w14:paraId="34316060" w14:textId="5923ADE3" w:rsidR="00181DF8" w:rsidRPr="001D2806" w:rsidRDefault="00181DF8" w:rsidP="00902707">
      <w:pPr>
        <w:pStyle w:val="berschrift2"/>
        <w:ind w:left="0" w:firstLine="0"/>
        <w:rPr>
          <w:highlight w:val="yellow"/>
        </w:rPr>
      </w:pPr>
      <w:r w:rsidRPr="001D2806">
        <w:rPr>
          <w:highlight w:val="yellow"/>
        </w:rPr>
        <w:t xml:space="preserve">During the last centrifugation step, collect all required mRNA aliquots from the freezer and keep them on ice. Label </w:t>
      </w:r>
      <w:r w:rsidR="0083261D" w:rsidRPr="001D2806">
        <w:rPr>
          <w:highlight w:val="yellow"/>
        </w:rPr>
        <w:t xml:space="preserve">the </w:t>
      </w:r>
      <w:r w:rsidRPr="001D2806">
        <w:rPr>
          <w:highlight w:val="yellow"/>
        </w:rPr>
        <w:t>electroporation cuvettes and the plate with the pre-warmed media.</w:t>
      </w:r>
    </w:p>
    <w:p w14:paraId="54640A51" w14:textId="77777777" w:rsidR="00CE558F" w:rsidRPr="001D2806" w:rsidRDefault="00CE558F" w:rsidP="00B9245D">
      <w:pPr>
        <w:rPr>
          <w:highlight w:val="yellow"/>
        </w:rPr>
      </w:pPr>
    </w:p>
    <w:p w14:paraId="654B16B8" w14:textId="77777777" w:rsidR="00181DF8" w:rsidRPr="001D2806" w:rsidRDefault="00181DF8" w:rsidP="00902707">
      <w:pPr>
        <w:pStyle w:val="berschrift2"/>
        <w:ind w:left="0" w:firstLine="0"/>
        <w:rPr>
          <w:highlight w:val="yellow"/>
        </w:rPr>
      </w:pPr>
      <w:bookmarkStart w:id="5" w:name="_Ref206507443"/>
      <w:r w:rsidRPr="001D2806">
        <w:rPr>
          <w:highlight w:val="yellow"/>
        </w:rPr>
        <w:t xml:space="preserve">Set up the conditions on the electroporation device. Here, a Gene Pulser </w:t>
      </w:r>
      <w:proofErr w:type="spellStart"/>
      <w:r w:rsidRPr="001D2806">
        <w:rPr>
          <w:highlight w:val="yellow"/>
        </w:rPr>
        <w:t>Xcell</w:t>
      </w:r>
      <w:proofErr w:type="spellEnd"/>
      <w:r w:rsidRPr="001D2806">
        <w:rPr>
          <w:highlight w:val="yellow"/>
        </w:rPr>
        <w:t xml:space="preserve"> total system is used. The protocol settings for primary T cells should be:</w:t>
      </w:r>
      <w:bookmarkEnd w:id="5"/>
    </w:p>
    <w:p w14:paraId="02F178EE" w14:textId="77777777" w:rsidR="00CE558F" w:rsidRPr="001D2806" w:rsidRDefault="00CE558F" w:rsidP="00B9245D">
      <w:pPr>
        <w:rPr>
          <w:highlight w:val="yellow"/>
        </w:rPr>
      </w:pPr>
    </w:p>
    <w:p w14:paraId="0CB37480" w14:textId="21C56765" w:rsidR="00181DF8" w:rsidRPr="001D2806" w:rsidRDefault="00181DF8" w:rsidP="00902707">
      <w:pPr>
        <w:jc w:val="left"/>
        <w:rPr>
          <w:highlight w:val="yellow"/>
        </w:rPr>
      </w:pPr>
      <w:r w:rsidRPr="001D2806">
        <w:rPr>
          <w:highlight w:val="yellow"/>
        </w:rPr>
        <w:t>Square Wave Protocol</w:t>
      </w:r>
      <w:r w:rsidR="00931CC9" w:rsidRPr="001D2806">
        <w:rPr>
          <w:highlight w:val="yellow"/>
        </w:rPr>
        <w:t xml:space="preserve">: </w:t>
      </w:r>
      <w:r w:rsidRPr="001D2806">
        <w:rPr>
          <w:highlight w:val="yellow"/>
        </w:rPr>
        <w:t xml:space="preserve">Voltage: </w:t>
      </w:r>
      <w:r w:rsidRPr="001D2806">
        <w:rPr>
          <w:b/>
          <w:bCs/>
          <w:highlight w:val="yellow"/>
        </w:rPr>
        <w:t>500 V</w:t>
      </w:r>
      <w:r w:rsidR="00931CC9" w:rsidRPr="001D2806">
        <w:rPr>
          <w:highlight w:val="yellow"/>
        </w:rPr>
        <w:t>, n</w:t>
      </w:r>
      <w:r w:rsidRPr="001D2806">
        <w:rPr>
          <w:highlight w:val="yellow"/>
        </w:rPr>
        <w:t xml:space="preserve">umber of pulses: </w:t>
      </w:r>
      <w:r w:rsidR="00CE558F" w:rsidRPr="001D2806">
        <w:rPr>
          <w:b/>
          <w:bCs/>
          <w:highlight w:val="yellow"/>
        </w:rPr>
        <w:t>1</w:t>
      </w:r>
      <w:r w:rsidR="00931CC9" w:rsidRPr="001D2806">
        <w:rPr>
          <w:highlight w:val="yellow"/>
        </w:rPr>
        <w:t xml:space="preserve">, </w:t>
      </w:r>
      <w:r w:rsidRPr="001D2806">
        <w:rPr>
          <w:highlight w:val="yellow"/>
        </w:rPr>
        <w:t xml:space="preserve">Pulse length: </w:t>
      </w:r>
      <w:r w:rsidRPr="001D2806">
        <w:rPr>
          <w:b/>
          <w:bCs/>
          <w:highlight w:val="yellow"/>
        </w:rPr>
        <w:t xml:space="preserve">5 </w:t>
      </w:r>
      <w:proofErr w:type="spellStart"/>
      <w:r w:rsidRPr="001D2806">
        <w:rPr>
          <w:b/>
          <w:bCs/>
          <w:highlight w:val="yellow"/>
        </w:rPr>
        <w:t>ms</w:t>
      </w:r>
      <w:proofErr w:type="spellEnd"/>
      <w:r w:rsidR="00931CC9" w:rsidRPr="001D2806">
        <w:rPr>
          <w:highlight w:val="yellow"/>
        </w:rPr>
        <w:t>,</w:t>
      </w:r>
      <w:r w:rsidR="00931CC9" w:rsidRPr="001D2806">
        <w:rPr>
          <w:b/>
          <w:bCs/>
          <w:highlight w:val="yellow"/>
        </w:rPr>
        <w:t xml:space="preserve"> </w:t>
      </w:r>
      <w:r w:rsidRPr="001D2806">
        <w:rPr>
          <w:highlight w:val="yellow"/>
        </w:rPr>
        <w:t xml:space="preserve">Pulse interval: </w:t>
      </w:r>
      <w:r w:rsidRPr="001D2806">
        <w:rPr>
          <w:b/>
          <w:bCs/>
          <w:highlight w:val="yellow"/>
        </w:rPr>
        <w:t>0</w:t>
      </w:r>
      <w:r w:rsidR="00931CC9" w:rsidRPr="001D2806">
        <w:rPr>
          <w:highlight w:val="yellow"/>
        </w:rPr>
        <w:t xml:space="preserve">, </w:t>
      </w:r>
      <w:r w:rsidRPr="001D2806">
        <w:rPr>
          <w:highlight w:val="yellow"/>
        </w:rPr>
        <w:t xml:space="preserve">Cuvette diameter: </w:t>
      </w:r>
      <w:r w:rsidRPr="001D2806">
        <w:rPr>
          <w:b/>
          <w:bCs/>
          <w:highlight w:val="yellow"/>
        </w:rPr>
        <w:t>4 mm</w:t>
      </w:r>
    </w:p>
    <w:p w14:paraId="400F975C" w14:textId="77777777" w:rsidR="00CE558F" w:rsidRPr="001D2806" w:rsidRDefault="00CE558F" w:rsidP="00B9245D">
      <w:pPr>
        <w:jc w:val="left"/>
        <w:rPr>
          <w:highlight w:val="yellow"/>
        </w:rPr>
      </w:pPr>
    </w:p>
    <w:p w14:paraId="5B891C4E" w14:textId="4965E574" w:rsidR="00181DF8" w:rsidRPr="001D2806" w:rsidRDefault="00181DF8" w:rsidP="00902707">
      <w:r w:rsidRPr="001D2806">
        <w:t>NOTE: This protocol is optimized for primary T cells. Other cell types might require adaptation of the settings, especially the pulse length.</w:t>
      </w:r>
    </w:p>
    <w:p w14:paraId="65206CAE" w14:textId="77777777" w:rsidR="00181DF8" w:rsidRPr="001D2806" w:rsidRDefault="00181DF8" w:rsidP="00902707">
      <w:pPr>
        <w:rPr>
          <w:highlight w:val="yellow"/>
        </w:rPr>
      </w:pPr>
    </w:p>
    <w:p w14:paraId="360FB2F4" w14:textId="4A0AE2D0" w:rsidR="00181DF8" w:rsidRPr="001D2806" w:rsidRDefault="00181DF8" w:rsidP="00902707">
      <w:pPr>
        <w:pStyle w:val="berschrift2"/>
        <w:ind w:left="0" w:firstLine="0"/>
        <w:rPr>
          <w:highlight w:val="yellow"/>
        </w:rPr>
      </w:pPr>
      <w:r w:rsidRPr="001D2806">
        <w:rPr>
          <w:highlight w:val="yellow"/>
        </w:rPr>
        <w:t xml:space="preserve">Discard supernatant thoroughly by </w:t>
      </w:r>
      <w:r w:rsidR="00DB405A" w:rsidRPr="001D2806">
        <w:rPr>
          <w:highlight w:val="yellow"/>
        </w:rPr>
        <w:t>pipett</w:t>
      </w:r>
      <w:r w:rsidRPr="001D2806">
        <w:rPr>
          <w:highlight w:val="yellow"/>
        </w:rPr>
        <w:t xml:space="preserve">ing off remaining liquid without disturbing the pellet. Resuspend </w:t>
      </w:r>
      <w:r w:rsidR="0083261D" w:rsidRPr="001D2806">
        <w:rPr>
          <w:highlight w:val="yellow"/>
        </w:rPr>
        <w:t xml:space="preserve">the </w:t>
      </w:r>
      <w:r w:rsidRPr="001D2806">
        <w:rPr>
          <w:highlight w:val="yellow"/>
        </w:rPr>
        <w:t xml:space="preserve">cell pellet in 100 µL </w:t>
      </w:r>
      <w:r w:rsidR="00357A5E" w:rsidRPr="001D2806">
        <w:rPr>
          <w:highlight w:val="yellow"/>
        </w:rPr>
        <w:t xml:space="preserve">of </w:t>
      </w:r>
      <w:r w:rsidR="00C0129A" w:rsidRPr="001D2806">
        <w:rPr>
          <w:highlight w:val="yellow"/>
        </w:rPr>
        <w:t xml:space="preserve">reduced serum medium </w:t>
      </w:r>
      <w:r w:rsidRPr="001D2806">
        <w:rPr>
          <w:highlight w:val="yellow"/>
        </w:rPr>
        <w:t>per electroporation (</w:t>
      </w:r>
      <w:r w:rsidR="00E25210" w:rsidRPr="001D2806">
        <w:rPr>
          <w:highlight w:val="yellow"/>
        </w:rPr>
        <w:t>e</w:t>
      </w:r>
      <w:r w:rsidRPr="001D2806">
        <w:rPr>
          <w:highlight w:val="yellow"/>
        </w:rPr>
        <w:t xml:space="preserve">.g., if five </w:t>
      </w:r>
      <w:proofErr w:type="spellStart"/>
      <w:r w:rsidRPr="001D2806">
        <w:rPr>
          <w:highlight w:val="yellow"/>
        </w:rPr>
        <w:t>electroporations</w:t>
      </w:r>
      <w:proofErr w:type="spellEnd"/>
      <w:r w:rsidRPr="001D2806">
        <w:rPr>
          <w:highlight w:val="yellow"/>
        </w:rPr>
        <w:t xml:space="preserve"> are performed, resuspend the pellet in a total volume of 500 µL).</w:t>
      </w:r>
    </w:p>
    <w:p w14:paraId="6E119A24" w14:textId="77777777" w:rsidR="00CE558F" w:rsidRPr="001D2806" w:rsidRDefault="00CE558F" w:rsidP="00B9245D">
      <w:pPr>
        <w:rPr>
          <w:highlight w:val="yellow"/>
        </w:rPr>
      </w:pPr>
    </w:p>
    <w:p w14:paraId="13511395" w14:textId="0615AEA0" w:rsidR="00181DF8" w:rsidRPr="001D2806" w:rsidRDefault="00181DF8" w:rsidP="00902707">
      <w:pPr>
        <w:pStyle w:val="berschrift2"/>
        <w:ind w:left="0" w:firstLine="0"/>
        <w:rPr>
          <w:highlight w:val="yellow"/>
        </w:rPr>
      </w:pPr>
      <w:bookmarkStart w:id="6" w:name="_Ref206507469"/>
      <w:r w:rsidRPr="001D2806">
        <w:rPr>
          <w:highlight w:val="yellow"/>
        </w:rPr>
        <w:t xml:space="preserve">Use 100 µL of the T cell suspension and 3–5 µg of the mRNA per electroporation. Only prepare one electroporation at a time. Add the T cell suspension to the </w:t>
      </w:r>
      <w:r w:rsidR="00D9746C" w:rsidRPr="001D2806">
        <w:rPr>
          <w:highlight w:val="yellow"/>
        </w:rPr>
        <w:t>mRNA-containing</w:t>
      </w:r>
      <w:r w:rsidRPr="001D2806">
        <w:rPr>
          <w:highlight w:val="yellow"/>
        </w:rPr>
        <w:t xml:space="preserve"> tube, mix gently. Avoid </w:t>
      </w:r>
      <w:r w:rsidR="00DB405A" w:rsidRPr="001D2806">
        <w:rPr>
          <w:highlight w:val="yellow"/>
        </w:rPr>
        <w:t>pipett</w:t>
      </w:r>
      <w:r w:rsidRPr="001D2806">
        <w:rPr>
          <w:highlight w:val="yellow"/>
        </w:rPr>
        <w:t xml:space="preserve">ing up and down. </w:t>
      </w:r>
      <w:bookmarkEnd w:id="6"/>
      <w:r w:rsidRPr="001D2806">
        <w:rPr>
          <w:highlight w:val="yellow"/>
        </w:rPr>
        <w:t>Work swiftly from now on.</w:t>
      </w:r>
    </w:p>
    <w:p w14:paraId="2B2D5039" w14:textId="77777777" w:rsidR="001B29FC" w:rsidRPr="001D2806" w:rsidRDefault="001B29FC" w:rsidP="00B9245D">
      <w:pPr>
        <w:rPr>
          <w:highlight w:val="yellow"/>
        </w:rPr>
      </w:pPr>
    </w:p>
    <w:p w14:paraId="286905E9" w14:textId="54724117" w:rsidR="00181DF8" w:rsidRPr="001D2806" w:rsidRDefault="00181DF8" w:rsidP="00902707">
      <w:r w:rsidRPr="001D2806">
        <w:t xml:space="preserve">NOTE: The volume of the added mRNA should not exceed 10 µL. The amount of mRNA can be </w:t>
      </w:r>
      <w:r w:rsidRPr="001D2806">
        <w:lastRenderedPageBreak/>
        <w:t xml:space="preserve">adjusted if necessary. When comparing CARs or experiments, </w:t>
      </w:r>
      <w:r w:rsidR="00D9746C" w:rsidRPr="001D2806">
        <w:t>always use the same number of cells and mRNA for each electroporation</w:t>
      </w:r>
      <w:r w:rsidRPr="001D2806">
        <w:t xml:space="preserve">. This is important, since the amount of mRNA is directly linked to </w:t>
      </w:r>
      <w:r w:rsidR="00F21BCA" w:rsidRPr="001D2806">
        <w:t xml:space="preserve">CAR expression </w:t>
      </w:r>
      <w:r w:rsidR="00345AF8" w:rsidRPr="001D2806">
        <w:t xml:space="preserve">levels </w:t>
      </w:r>
      <w:r w:rsidR="00F21BCA" w:rsidRPr="001D2806">
        <w:t xml:space="preserve">(see </w:t>
      </w:r>
      <w:r w:rsidR="00F21BCA" w:rsidRPr="001D2806">
        <w:rPr>
          <w:b/>
          <w:bCs/>
        </w:rPr>
        <w:t xml:space="preserve">Figure </w:t>
      </w:r>
      <w:r w:rsidR="00B90D30" w:rsidRPr="001D2806">
        <w:rPr>
          <w:b/>
          <w:bCs/>
        </w:rPr>
        <w:t>5</w:t>
      </w:r>
      <w:r w:rsidR="00F21BCA" w:rsidRPr="001D2806">
        <w:t>)</w:t>
      </w:r>
      <w:r w:rsidRPr="001D2806">
        <w:t>.</w:t>
      </w:r>
    </w:p>
    <w:p w14:paraId="2FCCB6B8" w14:textId="77777777" w:rsidR="00492AA4" w:rsidRPr="001D2806" w:rsidRDefault="00492AA4" w:rsidP="00902707">
      <w:pPr>
        <w:rPr>
          <w:highlight w:val="yellow"/>
        </w:rPr>
      </w:pPr>
    </w:p>
    <w:p w14:paraId="601479C2" w14:textId="3E37FBB4" w:rsidR="00181DF8" w:rsidRPr="001D2806" w:rsidRDefault="00181DF8" w:rsidP="00902707">
      <w:pPr>
        <w:pStyle w:val="berschrift2"/>
        <w:ind w:left="0" w:firstLine="0"/>
        <w:rPr>
          <w:highlight w:val="yellow"/>
        </w:rPr>
      </w:pPr>
      <w:r w:rsidRPr="001D2806">
        <w:rPr>
          <w:highlight w:val="yellow"/>
        </w:rPr>
        <w:t xml:space="preserve">Transfer the mRNA/T cell mix to an electroporation cuvette. Ensure that the suspension covers the bottom of the cuvette. Do not </w:t>
      </w:r>
      <w:r w:rsidR="00DB405A" w:rsidRPr="001D2806">
        <w:rPr>
          <w:highlight w:val="yellow"/>
        </w:rPr>
        <w:t>pipette</w:t>
      </w:r>
      <w:r w:rsidRPr="001D2806">
        <w:rPr>
          <w:highlight w:val="yellow"/>
        </w:rPr>
        <w:t xml:space="preserve"> up and down.</w:t>
      </w:r>
    </w:p>
    <w:p w14:paraId="4DB94974" w14:textId="77777777" w:rsidR="001B29FC" w:rsidRPr="001D2806" w:rsidRDefault="001B29FC" w:rsidP="00B9245D">
      <w:pPr>
        <w:rPr>
          <w:highlight w:val="yellow"/>
        </w:rPr>
      </w:pPr>
    </w:p>
    <w:p w14:paraId="0C8FF793" w14:textId="04BFF4E5" w:rsidR="00181DF8" w:rsidRPr="001D2806" w:rsidRDefault="00181DF8" w:rsidP="00902707">
      <w:pPr>
        <w:pStyle w:val="berschrift2"/>
        <w:ind w:left="0" w:firstLine="0"/>
        <w:rPr>
          <w:highlight w:val="yellow"/>
        </w:rPr>
      </w:pPr>
      <w:r w:rsidRPr="001D2806">
        <w:rPr>
          <w:highlight w:val="yellow"/>
        </w:rPr>
        <w:t xml:space="preserve">Quickly transfer the cuvette containing the mRNA/T cell mix to the electroporation device and perform electroporation with the settings as prepared in </w:t>
      </w:r>
      <w:r w:rsidR="00D47EB2" w:rsidRPr="001D2806">
        <w:rPr>
          <w:highlight w:val="yellow"/>
        </w:rPr>
        <w:t xml:space="preserve">section </w:t>
      </w:r>
      <w:r w:rsidR="00A566DC" w:rsidRPr="001D2806">
        <w:rPr>
          <w:highlight w:val="yellow"/>
        </w:rPr>
        <w:t>5.11</w:t>
      </w:r>
      <w:r w:rsidRPr="001D2806">
        <w:rPr>
          <w:highlight w:val="yellow"/>
        </w:rPr>
        <w:t xml:space="preserve">. </w:t>
      </w:r>
    </w:p>
    <w:p w14:paraId="113B418C" w14:textId="77777777" w:rsidR="001B29FC" w:rsidRPr="001D2806" w:rsidRDefault="001B29FC" w:rsidP="00B9245D">
      <w:pPr>
        <w:rPr>
          <w:highlight w:val="yellow"/>
        </w:rPr>
      </w:pPr>
    </w:p>
    <w:p w14:paraId="0A196BB1" w14:textId="764B3BA8" w:rsidR="00181DF8" w:rsidRPr="001D2806" w:rsidRDefault="00181DF8" w:rsidP="00902707">
      <w:pPr>
        <w:pStyle w:val="berschrift2"/>
        <w:ind w:left="0" w:firstLine="0"/>
        <w:rPr>
          <w:highlight w:val="yellow"/>
        </w:rPr>
      </w:pPr>
      <w:bookmarkStart w:id="7" w:name="_Ref206507476"/>
      <w:r w:rsidRPr="001D2806">
        <w:rPr>
          <w:highlight w:val="yellow"/>
        </w:rPr>
        <w:t xml:space="preserve">After electroporation, carefully recover the T cells in </w:t>
      </w:r>
      <w:r w:rsidR="00D9746C" w:rsidRPr="001D2806">
        <w:rPr>
          <w:highlight w:val="yellow"/>
        </w:rPr>
        <w:t>pre-warmed full T cell medium by adding 100 µL of medium from the well plate to the cuvette, then</w:t>
      </w:r>
      <w:r w:rsidRPr="001D2806">
        <w:rPr>
          <w:highlight w:val="yellow"/>
        </w:rPr>
        <w:t xml:space="preserve"> </w:t>
      </w:r>
      <w:r w:rsidR="00D9746C" w:rsidRPr="001D2806">
        <w:rPr>
          <w:highlight w:val="yellow"/>
        </w:rPr>
        <w:t xml:space="preserve">transferring </w:t>
      </w:r>
      <w:r w:rsidRPr="001D2806">
        <w:rPr>
          <w:highlight w:val="yellow"/>
        </w:rPr>
        <w:t xml:space="preserve">the cells back to the plate. Rinse cuvette with 100 µL </w:t>
      </w:r>
      <w:r w:rsidR="00357A5E" w:rsidRPr="001D2806">
        <w:rPr>
          <w:highlight w:val="yellow"/>
        </w:rPr>
        <w:t xml:space="preserve">of </w:t>
      </w:r>
      <w:r w:rsidRPr="001D2806">
        <w:rPr>
          <w:highlight w:val="yellow"/>
        </w:rPr>
        <w:t xml:space="preserve">medium. </w:t>
      </w:r>
      <w:bookmarkEnd w:id="7"/>
    </w:p>
    <w:p w14:paraId="4C3865DD" w14:textId="77777777" w:rsidR="001B29FC" w:rsidRPr="001D2806" w:rsidRDefault="001B29FC" w:rsidP="00B9245D">
      <w:pPr>
        <w:rPr>
          <w:highlight w:val="yellow"/>
        </w:rPr>
      </w:pPr>
    </w:p>
    <w:p w14:paraId="0C451C00" w14:textId="14487A4B" w:rsidR="00181DF8" w:rsidRPr="001D2806" w:rsidRDefault="00181DF8" w:rsidP="00902707">
      <w:pPr>
        <w:rPr>
          <w:highlight w:val="yellow"/>
        </w:rPr>
      </w:pPr>
      <w:r w:rsidRPr="001D2806">
        <w:rPr>
          <w:highlight w:val="yellow"/>
        </w:rPr>
        <w:t>NOTE: Cells are sensitive to shear stress after electroporation. Avoid repeated resuspension steps.</w:t>
      </w:r>
    </w:p>
    <w:p w14:paraId="3B884DA9" w14:textId="77777777" w:rsidR="00492AA4" w:rsidRPr="001D2806" w:rsidRDefault="00492AA4" w:rsidP="00902707">
      <w:pPr>
        <w:rPr>
          <w:highlight w:val="yellow"/>
        </w:rPr>
      </w:pPr>
    </w:p>
    <w:p w14:paraId="524FF667" w14:textId="40E12F28" w:rsidR="00181DF8" w:rsidRPr="001D2806" w:rsidRDefault="00181DF8" w:rsidP="00902707">
      <w:pPr>
        <w:pStyle w:val="berschrift2"/>
        <w:ind w:left="0" w:firstLine="0"/>
        <w:rPr>
          <w:highlight w:val="yellow"/>
        </w:rPr>
      </w:pPr>
      <w:r w:rsidRPr="001D2806">
        <w:rPr>
          <w:highlight w:val="yellow"/>
        </w:rPr>
        <w:t xml:space="preserve">Repeat </w:t>
      </w:r>
      <w:r w:rsidR="00D47EB2" w:rsidRPr="001D2806">
        <w:rPr>
          <w:highlight w:val="yellow"/>
        </w:rPr>
        <w:t xml:space="preserve">sections </w:t>
      </w:r>
      <w:r w:rsidRPr="001D2806">
        <w:rPr>
          <w:highlight w:val="yellow"/>
        </w:rPr>
        <w:fldChar w:fldCharType="begin"/>
      </w:r>
      <w:r w:rsidRPr="001D2806">
        <w:rPr>
          <w:highlight w:val="yellow"/>
        </w:rPr>
        <w:instrText xml:space="preserve"> REF _Ref206507469 \r \h  \* MERGEFORMAT </w:instrText>
      </w:r>
      <w:r w:rsidRPr="001D2806">
        <w:rPr>
          <w:highlight w:val="yellow"/>
        </w:rPr>
      </w:r>
      <w:r w:rsidRPr="001D2806">
        <w:rPr>
          <w:highlight w:val="yellow"/>
        </w:rPr>
        <w:fldChar w:fldCharType="separate"/>
      </w:r>
      <w:r w:rsidR="00297A9A" w:rsidRPr="001D2806">
        <w:rPr>
          <w:highlight w:val="yellow"/>
        </w:rPr>
        <w:t>5.12</w:t>
      </w:r>
      <w:r w:rsidRPr="001D2806">
        <w:rPr>
          <w:highlight w:val="yellow"/>
        </w:rPr>
        <w:fldChar w:fldCharType="end"/>
      </w:r>
      <w:r w:rsidRPr="001D2806">
        <w:rPr>
          <w:highlight w:val="yellow"/>
        </w:rPr>
        <w:t xml:space="preserve"> to </w:t>
      </w:r>
      <w:r w:rsidRPr="001D2806">
        <w:rPr>
          <w:highlight w:val="yellow"/>
        </w:rPr>
        <w:fldChar w:fldCharType="begin"/>
      </w:r>
      <w:r w:rsidRPr="001D2806">
        <w:rPr>
          <w:highlight w:val="yellow"/>
        </w:rPr>
        <w:instrText xml:space="preserve"> REF _Ref206507476 \r \h  \* MERGEFORMAT </w:instrText>
      </w:r>
      <w:r w:rsidRPr="001D2806">
        <w:rPr>
          <w:highlight w:val="yellow"/>
        </w:rPr>
      </w:r>
      <w:r w:rsidRPr="001D2806">
        <w:rPr>
          <w:highlight w:val="yellow"/>
        </w:rPr>
        <w:fldChar w:fldCharType="separate"/>
      </w:r>
      <w:r w:rsidR="00297A9A" w:rsidRPr="001D2806">
        <w:rPr>
          <w:highlight w:val="yellow"/>
        </w:rPr>
        <w:t>5.15</w:t>
      </w:r>
      <w:r w:rsidRPr="001D2806">
        <w:rPr>
          <w:highlight w:val="yellow"/>
        </w:rPr>
        <w:fldChar w:fldCharType="end"/>
      </w:r>
      <w:r w:rsidRPr="001D2806">
        <w:rPr>
          <w:highlight w:val="yellow"/>
        </w:rPr>
        <w:t xml:space="preserve"> for all mRNA constructs.</w:t>
      </w:r>
    </w:p>
    <w:p w14:paraId="3C01947A" w14:textId="77777777" w:rsidR="001B29FC" w:rsidRPr="001D2806" w:rsidRDefault="001B29FC" w:rsidP="00B9245D">
      <w:pPr>
        <w:rPr>
          <w:highlight w:val="yellow"/>
        </w:rPr>
      </w:pPr>
    </w:p>
    <w:p w14:paraId="60ACB56B" w14:textId="793A3690" w:rsidR="00181DF8" w:rsidRPr="001D2806" w:rsidRDefault="00181DF8" w:rsidP="00902707">
      <w:pPr>
        <w:pStyle w:val="berschrift2"/>
        <w:ind w:left="0" w:firstLine="0"/>
        <w:rPr>
          <w:highlight w:val="yellow"/>
        </w:rPr>
      </w:pPr>
      <w:r w:rsidRPr="001D2806">
        <w:rPr>
          <w:highlight w:val="yellow"/>
        </w:rPr>
        <w:t>Incubate transfected T cells at 37 °C with 5% CO</w:t>
      </w:r>
      <w:r w:rsidRPr="001D2806">
        <w:rPr>
          <w:highlight w:val="yellow"/>
          <w:vertAlign w:val="subscript"/>
        </w:rPr>
        <w:t>2</w:t>
      </w:r>
      <w:r w:rsidRPr="001D2806">
        <w:rPr>
          <w:highlight w:val="yellow"/>
        </w:rPr>
        <w:t xml:space="preserve">. If another T cell batch </w:t>
      </w:r>
      <w:r w:rsidR="00364F06" w:rsidRPr="001D2806">
        <w:rPr>
          <w:highlight w:val="yellow"/>
        </w:rPr>
        <w:t>is</w:t>
      </w:r>
      <w:r w:rsidRPr="001D2806">
        <w:rPr>
          <w:highlight w:val="yellow"/>
        </w:rPr>
        <w:t xml:space="preserve"> prepared, continue with </w:t>
      </w:r>
      <w:r w:rsidR="00D47EB2" w:rsidRPr="001D2806">
        <w:rPr>
          <w:highlight w:val="yellow"/>
        </w:rPr>
        <w:t xml:space="preserve">section </w:t>
      </w:r>
      <w:r w:rsidRPr="001D2806">
        <w:rPr>
          <w:highlight w:val="yellow"/>
        </w:rPr>
        <w:t>5.8 with this batch now.</w:t>
      </w:r>
    </w:p>
    <w:p w14:paraId="26780DF8" w14:textId="77777777" w:rsidR="001B29FC" w:rsidRPr="001D2806" w:rsidRDefault="001B29FC" w:rsidP="00B9245D">
      <w:pPr>
        <w:rPr>
          <w:highlight w:val="yellow"/>
        </w:rPr>
      </w:pPr>
    </w:p>
    <w:p w14:paraId="5CB8A834" w14:textId="7E5709AA" w:rsidR="00181DF8" w:rsidRPr="001D2806" w:rsidRDefault="00181DF8" w:rsidP="00902707">
      <w:pPr>
        <w:pStyle w:val="berschrift2"/>
        <w:ind w:left="0" w:firstLine="0"/>
        <w:rPr>
          <w:highlight w:val="yellow"/>
        </w:rPr>
      </w:pPr>
      <w:r w:rsidRPr="001D2806">
        <w:rPr>
          <w:highlight w:val="yellow"/>
        </w:rPr>
        <w:t xml:space="preserve">Perform the respective experiment within </w:t>
      </w:r>
      <w:r w:rsidR="00BF5051" w:rsidRPr="001D2806">
        <w:rPr>
          <w:highlight w:val="yellow"/>
        </w:rPr>
        <w:t xml:space="preserve">24 </w:t>
      </w:r>
      <w:r w:rsidRPr="001D2806">
        <w:rPr>
          <w:highlight w:val="yellow"/>
        </w:rPr>
        <w:t>h.</w:t>
      </w:r>
    </w:p>
    <w:p w14:paraId="0ABE3E48" w14:textId="77777777" w:rsidR="001B29FC" w:rsidRPr="00B9245D" w:rsidRDefault="001B29FC" w:rsidP="00B9245D"/>
    <w:p w14:paraId="7AF061A9" w14:textId="494C2387" w:rsidR="00492AA4" w:rsidRPr="00CE558F" w:rsidRDefault="00181DF8" w:rsidP="00902707">
      <w:r w:rsidRPr="00CE558F">
        <w:t xml:space="preserve">NOTE: CAR expression will be detectable </w:t>
      </w:r>
      <w:r w:rsidR="00364F06">
        <w:t>as early as</w:t>
      </w:r>
      <w:r w:rsidR="00364F06" w:rsidRPr="00CE558F">
        <w:t xml:space="preserve"> </w:t>
      </w:r>
      <w:r w:rsidR="002443DF" w:rsidRPr="00CE558F">
        <w:t>3-6</w:t>
      </w:r>
      <w:r w:rsidRPr="00CE558F">
        <w:t xml:space="preserve"> h after electroporation</w:t>
      </w:r>
      <w:r w:rsidR="002443DF" w:rsidRPr="00CE558F">
        <w:t xml:space="preserve">. Peak expression levels and kinetics </w:t>
      </w:r>
      <w:r w:rsidR="00BF5051" w:rsidRPr="00CE558F">
        <w:t xml:space="preserve">may </w:t>
      </w:r>
      <w:r w:rsidR="002443DF" w:rsidRPr="00CE558F">
        <w:t>depend on the mRNA construct</w:t>
      </w:r>
      <w:r w:rsidR="00BF5051" w:rsidRPr="00CE558F">
        <w:t xml:space="preserve"> and should be tested in preliminary experiments. </w:t>
      </w:r>
      <w:r w:rsidR="005C1669" w:rsidRPr="00CE558F">
        <w:t>Detailed p</w:t>
      </w:r>
      <w:r w:rsidRPr="00CE558F">
        <w:t xml:space="preserve">rotocols describing </w:t>
      </w:r>
      <w:r w:rsidR="00407166" w:rsidRPr="00CE558F">
        <w:t>possible downstream potency assays</w:t>
      </w:r>
      <w:r w:rsidR="00364F06">
        <w:t>,</w:t>
      </w:r>
      <w:r w:rsidR="00407166" w:rsidRPr="00CE558F">
        <w:t xml:space="preserve"> such as </w:t>
      </w:r>
      <w:r w:rsidRPr="00CE558F">
        <w:t xml:space="preserve">the analysis of </w:t>
      </w:r>
      <w:r w:rsidR="00E25210" w:rsidRPr="00CE558F">
        <w:t xml:space="preserve">CAR T cell </w:t>
      </w:r>
      <w:r w:rsidRPr="00CE558F">
        <w:t xml:space="preserve">cytotoxicity </w:t>
      </w:r>
      <w:r w:rsidR="00E25210" w:rsidRPr="00CE558F">
        <w:t>or</w:t>
      </w:r>
      <w:r w:rsidRPr="00CE558F">
        <w:t xml:space="preserve"> cytokine</w:t>
      </w:r>
      <w:r w:rsidR="00E25210" w:rsidRPr="00CE558F">
        <w:t xml:space="preserve"> secretion levels</w:t>
      </w:r>
      <w:r w:rsidR="00407166" w:rsidRPr="00CE558F">
        <w:t xml:space="preserve"> </w:t>
      </w:r>
      <w:r w:rsidRPr="00CE558F">
        <w:t>upon co-culture with tumor target cells</w:t>
      </w:r>
      <w:r w:rsidR="00364F06">
        <w:t>,</w:t>
      </w:r>
      <w:r w:rsidRPr="00CE558F">
        <w:t xml:space="preserve"> are available elsewhere</w:t>
      </w:r>
      <w:r w:rsidRPr="00CE558F">
        <w:fldChar w:fldCharType="begin">
          <w:fldData xml:space="preserve">PEVuZE5vdGU+PENpdGU+PEF1dGhvcj5IdTwvQXV0aG9yPjxZZWFyPjIwMjU8L1llYXI+PFJlY051
bT4yMDwvUmVjTnVtPjxEaXNwbGF5VGV4dD48c3R5bGUgZmFjZT0ic3VwZXJzY3JpcHQiPjIzLTI3
PC9zdHlsZT48L0Rpc3BsYXlUZXh0PjxyZWNvcmQ+PHJlYy1udW1iZXI+MjA8L3JlYy1udW1iZXI+
PGZvcmVpZ24ta2V5cz48a2V5IGFwcD0iRU4iIGRiLWlkPSI1YTJlMGFldnA5ZDVyY2VwdmY2eGQy
dnlheHdkNXR0d3M1ZnoiIHRpbWVzdGFtcD0iMTc2MTI4ODI3MyI+MjA8L2tleT48L2ZvcmVpZ24t
a2V5cz48cmVmLXR5cGUgbmFtZT0iSm91cm5hbCBBcnRpY2xlIj4xNzwvcmVmLXR5cGU+PGNvbnRy
aWJ1dG9ycz48YXV0aG9ycz48YXV0aG9yPkh1LCBMLjwvYXV0aG9yPjxhdXRob3I+QmVyYWhvdmlj
aCwgUi48L2F1dGhvcj48YXV0aG9yPkh1YW5nLCBZLjwvYXV0aG9yPjxhdXRob3I+WmhhbmcsIFMu
PC9hdXRob3I+PGF1dGhvcj5TdW4sIEouPC9hdXRob3I+PGF1dGhvcj5MaXUsIFguPC9hdXRob3I+
PGF1dGhvcj5aaG91LCBILjwvYXV0aG9yPjxhdXRob3I+WHUsIFMuPC9hdXRob3I+PGF1dGhvcj5M
aSwgSC48L2F1dGhvcj48YXV0aG9yPkdvbHVib3Zza2F5YSwgVi48L2F1dGhvcj48YXV0aG9yPld1
LCBMLjwvYXV0aG9yPjwvYXV0aG9ycz48L2NvbnRyaWJ1dG9ycz48YXV0aC1hZGRyZXNzPlByb01h
YiBCaW90ZWNobm9sb2dpZXMuJiN4RDtQcm9NYWIgQmlvdGVjaG5vbG9naWVzOyB2aXRhLmdvbEBw
cm9tYWIuY29tLiYjeEQ7UHJvTWFiIEJpb3RlY2hub2xvZ2llczsgam9obkBwcm9tYWIuY29tLjwv
YXV0aC1hZGRyZXNzPjx0aXRsZXM+PHRpdGxlPkEgTm9udmlyYWwgQXBwcm9hY2ggdG8gR2VuZXJh
dGUgVHJhbnNpZW50IENoaW1lcmljIEFudGlnZW4gUmVjZXB0b3IgVCBDZWxscyBVc2luZyBtUk5B
IGZvciBDYW5jZXIgSW1tdW5vdGhlcmFweTwvdGl0bGU+PHNlY29uZGFyeS10aXRsZT5KIFZpcyBF
eHA8L3NlY29uZGFyeS10aXRsZT48L3RpdGxlcz48cGVyaW9kaWNhbD48ZnVsbC10aXRsZT5KIFZp
cyBFeHA8L2Z1bGwtdGl0bGU+PC9wZXJpb2RpY2FsPjxudW1iZXI+MjE2PC9udW1iZXI+PGVkaXRp
b24+MjAyNTAyMjE8L2VkaXRpb24+PGtleXdvcmRzPjxrZXl3b3JkPkh1bWFuczwva2V5d29yZD48
a2V5d29yZD4qUmVjZXB0b3JzLCBDaGltZXJpYyBBbnRpZ2VuL2dlbmV0aWNzL2ltbXVub2xvZ3k8
L2tleXdvcmQ+PGtleXdvcmQ+KlJOQSwgTWVzc2VuZ2VyL2dlbmV0aWNzL2ltbXVub2xvZ3kvYWRt
aW5pc3RyYXRpb24gJmFtcDsgZG9zYWdlPC9rZXl3b3JkPjxrZXl3b3JkPipULUx5bXBob2N5dGVz
L2ltbXVub2xvZ3k8L2tleXdvcmQ+PGtleXdvcmQ+UmVjZXB0b3IsIEVyYkItMi9pbW11bm9sb2d5
L2dlbmV0aWNzPC9rZXl3b3JkPjxrZXl3b3JkPkVsZWN0cm9wb3JhdGlvbi9tZXRob2RzPC9rZXl3
b3JkPjxrZXl3b3JkPkNlbGwgTGluZSwgVHVtb3I8L2tleXdvcmQ+PGtleXdvcmQ+Kk92YXJpYW4g
TmVvcGxhc21zL3RoZXJhcHkvaW1tdW5vbG9neTwva2V5d29yZD48a2V5d29yZD4qSW1tdW5vdGhl
cmFweSwgQWRvcHRpdmUvbWV0aG9kczwva2V5d29yZD48a2V5d29yZD5GZW1hbGU8L2tleXdvcmQ+
PGtleXdvcmQ+KlJlY2VwdG9ycywgQW50aWdlbiwgVC1DZWxsL2dlbmV0aWNzL2ltbXVub2xvZ3k8
L2tleXdvcmQ+PGtleXdvcmQ+KkltbXVub3RoZXJhcHkvbWV0aG9kczwva2V5d29yZD48L2tleXdv
cmRzPjxkYXRlcz48eWVhcj4yMDI1PC95ZWFyPjxwdWItZGF0ZXM+PGRhdGU+RmViIDIxPC9kYXRl
PjwvcHViLWRhdGVzPjwvZGF0ZXM+PGlzYm4+MTk0MC0wODdYIChFbGVjdHJvbmljKSYjeEQ7MTk0
MC0wODdYIChMaW5raW5nKTwvaXNibj48YWNjZXNzaW9uLW51bT40MDA2MzUxMTwvYWNjZXNzaW9u
LW51bT48dXJscz48cmVsYXRlZC11cmxzPjx1cmw+aHR0cHM6Ly93d3cubmNiaS5ubG0ubmloLmdv
di9wdWJtZWQvNDAwNjM1MTE8L3VybD48L3JlbGF0ZWQtdXJscz48L3VybHM+PGVsZWN0cm9uaWMt
cmVzb3VyY2UtbnVtPjEwLjM3OTEvNjc1NDg8L2VsZWN0cm9uaWMtcmVzb3VyY2UtbnVtPjxyZW1v
dGUtZGF0YWJhc2UtbmFtZT5NZWRsaW5lPC9yZW1vdGUtZGF0YWJhc2UtbmFtZT48cmVtb3RlLWRh
dGFiYXNlLXByb3ZpZGVyPk5MTTwvcmVtb3RlLWRhdGFiYXNlLXByb3ZpZGVyPjwvcmVjb3JkPjwv
Q2l0ZT48Q2l0ZT48QXV0aG9yPkZvc3RlcjwvQXV0aG9yPjxZZWFyPjIwMjU8L1llYXI+PFJlY051
bT4zODwvUmVjTnVtPjxyZWNvcmQ+PHJlYy1udW1iZXI+Mzg8L3JlYy1udW1iZXI+PGZvcmVpZ24t
a2V5cz48a2V5IGFwcD0iRU4iIGRiLWlkPSJyZDIyOTUyemFhMGU5dWVzdHB0NXRyYXU1YXJmNXBy
enhlZHYiIHRpbWVzdGFtcD0iMTc3MDE4NzYwMSI+Mzg8L2tleT48L2ZvcmVpZ24ta2V5cz48cmVm
LXR5cGUgbmFtZT0iSm91cm5hbCBBcnRpY2xlIj4xNzwvcmVmLXR5cGU+PGNvbnRyaWJ1dG9ycz48
YXV0aG9ycz48YXV0aG9yPkZvc3RlciwgSi4gQi48L2F1dGhvcj48YXV0aG9yPk1hZHNlbiwgUC4g
Si48L2F1dGhvcj48YXV0aG9yPkhhcnZleSwgSy48L2F1dGhvcj48YXV0aG9yPkdyaWZmaW4sIEMu
PC9hdXRob3I+PGF1dGhvcj5TdGVybiwgQS48L2F1dGhvcj48YXV0aG9yPlBhdHRlcnNvbiwgTC48
L2F1dGhvcj48YXV0aG9yPkpvc2hpLCBOLjwvYXV0aG9yPjxhdXRob3I+RGlja3NvbiwgQy48L2F1
dGhvcj48YXV0aG9yPk1jTWFudXMsIE8uPC9hdXRob3I+PGF1dGhvcj5CZWF1YmllbiwgRS48L2F1
dGhvcj48YXV0aG9yPldpbHNvbiwgQy48L2F1dGhvcj48YXV0aG9yPkJlYWxlLCBELiBSLjwvYXV0
aG9yPjxhdXRob3I+QmF1YmV0LCBWLjwvYXV0aG9yPjxhdXRob3I+R29lbCwgUC4gUG48L2F1dGhv
cj48YXV0aG9yPlZpdGFuemEsIE4uIEEuPC9hdXRob3I+PGF1dGhvcj5OYXphcmlhbiwgSi48L2F1
dGhvcj48YXV0aG9yPktvcHR5cmEsIE0uPC9hdXRob3I+PGF1dGhvcj5TdG9ybSwgUC4gQi48L2F1
dGhvcj48YXV0aG9yPlJlc25pY2ssIEEuIEMuPC9hdXRob3I+PC9hdXRob3JzPjwvY29udHJpYnV0
b3JzPjxhdXRoLWFkZHJlc3M+RGl2aXNpb24gb2YgT25jb2xvZ3ksIENoaWxkcmVuJmFwb3M7cyBI
b3NwaXRhbCBvZiBQaGlsYWRlbHBoaWEsIFBoaWxhZGVscGhpYSwgUEEuJiN4RDtEZXBhcnRtZW50
IG9mIFBlZGlhdHJpY3MsIFBlcmVsbWFuIFNjaG9vbCBvZiBNZWRpY2luZSwgVW5pdmVyc2l0eSBv
ZiBQZW5uc3lsdmFuaWEsIFBoaWxhZGVscGhpYSwgUEEuJiN4RDtEaXZpc2lvbiBvZiBOZXVyb3N1
cmdlcnksIENoaWxkcmVuJmFwb3M7cyBIb3NwaXRhbCBvZiBQaGlsYWRlbHBoaWEsIFBoaWxhZGVs
cGhpYSwgUEEuJiN4RDtDZW50ZXIgZm9yIERhdGEgRHJpdmVuIERpc2NvdmVyeSBpbiBCaW9tZWRp
Y2luZSwgQ2hpbGRyZW4mYXBvcztzIEhvc3BpdGFsIG9mIFBoaWxhZGVscGhpYSwgUGhpbGFkZWxw
aGlhLCBQQS4mI3hEO0JlbiBUb3duZSBDZW50ZXIgZm9yIENoaWxkaG9vZCBDYW5jZXIgUmVzZWFy
Y2gsIFNlYXR0bGUgQ2hpbGRyZW4mYXBvcztzIFJlc2VhcmNoIEluc3RpdHV0ZSwgU2VhdHRsZSwg
V0EsIFVTQS4mI3hEO0RlcGFydG1lbnQgb2YgUGVkaWF0cmljcywgU2VhdHRsZSBDaGlsZHJlbiZh
cG9zO3MgSG9zcGl0YWwsIFVuaXZlcnNpdHkgb2YgV2FzaGluZ3RvbiwgU2VhdHRsZSwgV0EsIFVT
QS4mI3hEO0RlcGFydG1lbnQgb2YgUGVkaWF0cmljcywgVW5pdmVyc2l0eSBDaGlsZHJlbiZhcG9z
O3MgSG9zcGl0YWwsIFVuaXZlcnNpdHkgb2YgWnVyaWNoLCBadXJpY2ggU3dpdHplcmxhbmQuPC9h
dXRoLWFkZHJlc3M+PHRpdGxlcz48dGl0bGU+VHJhbnNpZW50IG1STkEgQ0FSIFQgY2VsbHMgdGFy
Z2V0aW5nIEdEMiBwcm92aWRlIGRvc2UtYWRqdXN0ZWQgZWZmaWNhY3kgYWdhaW5zdCBkaWZmdXNl
IG1pZGxpbmUgZ2xpb21hIGFuZCBoaWdoIGdyYWRlIGdsaW9tYSBtb2RlbHM8L3RpdGxlPjxzZWNv
bmRhcnktdGl0bGU+TmV1cm8gT25jb2w8L3NlY29uZGFyeS10aXRsZT48L3RpdGxlcz48ZWRpdGlv
bj4yMDI1MDUyNDwvZWRpdGlvbj48a2V5d29yZHM+PGtleXdvcmQ+Q0FSIFQgY2VsbHM8L2tleXdv
cmQ+PGtleXdvcmQ+YnJhaW4gdHVtb3I8L2tleXdvcmQ+PGtleXdvcmQ+ZGlmZnVzZSBtaWRsaW5l
IGdsaW9tYTwva2V5d29yZD48a2V5d29yZD5tUk5BPC9rZXl3b3JkPjxrZXl3b3JkPnBlZGlhdHJp
Yzwva2V5d29yZD48L2tleXdvcmRzPjxkYXRlcz48eWVhcj4yMDI1PC95ZWFyPjxwdWItZGF0ZXM+
PGRhdGU+TWF5IDI0PC9kYXRlPjwvcHViLWRhdGVzPjwvZGF0ZXM+PGlzYm4+MTUyMy01ODY2IChF
bGVjdHJvbmljKSYjeEQ7MTUyMi04NTE3IChMaW5raW5nKTwvaXNibj48YWNjZXNzaW9uLW51bT40
MDQxMTQ4ODwvYWNjZXNzaW9uLW51bT48dXJscz48cmVsYXRlZC11cmxzPjx1cmw+aHR0cHM6Ly93
d3cubmNiaS5ubG0ubmloLmdvdi9wdWJtZWQvNDA0MTE0ODg8L3VybD48L3JlbGF0ZWQtdXJscz48
L3VybHM+PGVsZWN0cm9uaWMtcmVzb3VyY2UtbnVtPjEwLjEwOTMvbmV1b25jL25vYWYxMTU8L2Vs
ZWN0cm9uaWMtcmVzb3VyY2UtbnVtPjxyZW1vdGUtZGF0YWJhc2UtbmFtZT5QdWJsaXNoZXI8L3Jl
bW90ZS1kYXRhYmFzZS1uYW1lPjxyZW1vdGUtZGF0YWJhc2UtcHJvdmlkZXI+TkxNPC9yZW1vdGUt
ZGF0YWJhc2UtcHJvdmlkZXI+PC9yZWNvcmQ+PC9DaXRlPjxDaXRlPjxBdXRob3I+S2llc2dlbjwv
QXV0aG9yPjxZZWFyPjIwMjE8L1llYXI+PFJlY051bT40PC9SZWNOdW0+PHJlY29yZD48cmVjLW51
bWJlcj40PC9yZWMtbnVtYmVyPjxmb3JlaWduLWtleXM+PGtleSBhcHA9IkVOIiBkYi1pZD0iYXI5
ejV0dzBjd3Zlem1lOXAwdnZyNWU4emFzc3dmNXp6dmVwIiB0aW1lc3RhbXA9IjE3NzAxODgwMDUi
PjQ8L2tleT48L2ZvcmVpZ24ta2V5cz48cmVmLXR5cGUgbmFtZT0iSm91cm5hbCBBcnRpY2xlIj4x
NzwvcmVmLXR5cGU+PGNvbnRyaWJ1dG9ycz48YXV0aG9ycz48YXV0aG9yPktpZXNnZW4sIFMuPC9h
dXRob3I+PGF1dGhvcj5NZXNzaW5nZXIsIEouIEMuPC9hdXRob3I+PGF1dGhvcj5DaGludGFsYSwg
Ti4gSy48L2F1dGhvcj48YXV0aG9yPlRhbm8sIFouPC9hdXRob3I+PGF1dGhvcj5BZHVzdW1pbGxp
LCBQLiBTLjwvYXV0aG9yPjwvYXV0aG9ycz48L2NvbnRyaWJ1dG9ycz48YXV0aC1hZGRyZXNzPlRo
b3JhY2ljIFNlcnZpY2UsIERlcGFydG1lbnQgb2YgU3VyZ2VyeSwgTWVtb3JpYWwgU2xvYW4gS2V0
dGVyaW5nIENhbmNlciBDZW50ZXIsIE5ldyBZb3JrLCBOWSwgVVNBLiYjeEQ7VGhvcmFjaWMgU2Vy
dmljZSwgRGVwYXJ0bWVudCBvZiBTdXJnZXJ5LCBNZW1vcmlhbCBTbG9hbiBLZXR0ZXJpbmcgQ2Fu
Y2VyIENlbnRlciwgTmV3IFlvcmssIE5ZLCBVU0EuIGFkdXN1bWlwQG1za2NjLm9yZy4mI3hEO0Nl
bnRlciBmb3IgQ2VsbCBFbmdpbmVlcmluZywgTWVtb3JpYWwgU2xvYW4gS2V0dGVyaW5nIENhbmNl
ciBDZW50ZXIsIE5ldyBZb3JrLCBOWSwgVVNBLiBhZHVzdW1pcEBtc2tjYy5vcmcuPC9hdXRoLWFk
ZHJlc3M+PHRpdGxlcz48dGl0bGU+Q29tcGFyYXRpdmUgYW5hbHlzaXMgb2YgYXNzYXlzIHRvIG1l
YXN1cmUgQ0FSIFQtY2VsbC1tZWRpYXRlZCBjeXRvdG94aWNpdHk8L3RpdGxlPjxzZWNvbmRhcnkt
dGl0bGU+TmF0IFByb3RvYzwvc2Vjb25kYXJ5LXRpdGxlPjwvdGl0bGVzPjxwZXJpb2RpY2FsPjxm
dWxsLXRpdGxlPk5hdCBQcm90b2M8L2Z1bGwtdGl0bGU+PC9wZXJpb2RpY2FsPjxwYWdlcz4xMzMx
LTEzNDI8L3BhZ2VzPjx2b2x1bWU+MTY8L3ZvbHVtZT48bnVtYmVyPjM8L251bWJlcj48ZWRpdGlv
bj4yMDIxMDIxNTwvZWRpdGlvbj48a2V5d29yZHM+PGtleXdvcmQ+QW5pbWFsczwva2V5d29yZD48
a2V5d29yZD5DeXRvdG94aWNpdHkgVGVzdHMsIEltbXVub2xvZ2ljLyptZXRob2RzPC9rZXl3b3Jk
PjxrZXl3b3JkPkZsb3cgQ3l0b21ldHJ5L21ldGhvZHM8L2tleXdvcmQ+PGtleXdvcmQ+SHVtYW5z
PC9rZXl3b3JkPjxrZXl3b3JkPkltbXVub3RoZXJhcHksIEFkb3B0aXZlLyptZXRob2RzPC9rZXl3
b3JkPjxrZXl3b3JkPlJlY2VwdG9ycywgQW50aWdlbiwgVC1DZWxsL21ldGFib2xpc208L2tleXdv
cmQ+PGtleXdvcmQ+UmVjZXB0b3JzLCBDaGltZXJpYyBBbnRpZ2VuL21ldGFib2xpc208L2tleXdv
cmQ+PGtleXdvcmQ+VC1MeW1waG9jeXRlcy9pbW11bm9sb2d5PC9rZXl3b3JkPjxrZXl3b3JkPlhl
bm9ncmFmdCBNb2RlbCBBbnRpdHVtb3IgQXNzYXlzL21ldGhvZHM8L2tleXdvcmQ+PC9rZXl3b3Jk
cz48ZGF0ZXM+PHllYXI+MjAyMTwveWVhcj48cHViLWRhdGVzPjxkYXRlPk1hcjwvZGF0ZT48L3B1
Yi1kYXRlcz48L2RhdGVzPjxpc2JuPjE3NTAtMjc5OSAoRWxlY3Ryb25pYykmI3hEOzE3NTQtMjE4
OSAoUHJpbnQpJiN4RDsxNzUwLTI3OTkgKExpbmtpbmcpPC9pc2JuPjxhY2Nlc3Npb24tbnVtPjMz
NTg5ODI2PC9hY2Nlc3Npb24tbnVtPjx1cmxzPjxyZWxhdGVkLXVybHM+PHVybD5odHRwczovL3d3
dy5uY2JpLm5sbS5uaWguZ292L3B1Ym1lZC8zMzU4OTgyNjwvdXJsPjwvcmVsYXRlZC11cmxzPjwv
dXJscz48Y3VzdG9tMj5QTUM4MDY0MjcyPC9jdXN0b20yPjxlbGVjdHJvbmljLXJlc291cmNlLW51
bT4xMC4xMDM4L3M0MTU5Ni0wMjAtMDA0NjctMDwvZWxlY3Ryb25pYy1yZXNvdXJjZS1udW0+PHJl
bW90ZS1kYXRhYmFzZS1uYW1lPk1lZGxpbmU8L3JlbW90ZS1kYXRhYmFzZS1uYW1lPjxyZW1vdGUt
ZGF0YWJhc2UtcHJvdmlkZXI+TkxNPC9yZW1vdGUtZGF0YWJhc2UtcHJvdmlkZXI+PC9yZWNvcmQ+
PC9DaXRlPjxDaXRlPjxBdXRob3I+VXNoZXZhPC9BdXRob3I+PFllYXI+MjAyNTwvWWVhcj48UmVj
TnVtPjU8L1JlY051bT48cmVjb3JkPjxyZWMtbnVtYmVyPjU8L3JlYy1udW1iZXI+PGZvcmVpZ24t
a2V5cz48a2V5IGFwcD0iRU4iIGRiLWlkPSJhcjl6NXR3MGN3dmV6bWU5cDB2dnI1ZTh6YXNzd2Y1
enp2ZXAiIHRpbWVzdGFtcD0iMTc3MDE4ODMwMCI+NTwva2V5PjwvZm9yZWlnbi1rZXlzPjxyZWYt
dHlwZSBuYW1lPSJKb3VybmFsIEFydGljbGUiPjE3PC9yZWYtdHlwZT48Y29udHJpYnV0b3JzPjxh
dXRob3JzPjxhdXRob3I+VXNoZXZhLCBaLiBJLjwvYXV0aG9yPjxhdXRob3I+UGV0ZXJzZW4sIEQu
IEwuPC9hdXRob3I+PGF1dGhvcj5CYXJpbmd0b24sIFQuPC9hdXRob3I+PGF1dGhvcj5Nb3VyaXR6
ZW4sIFAuPC9hdXRob3I+PGF1dGhvcj5CYXJua29iLCBNLiBCLjwvYXV0aG9yPjwvYXV0aG9ycz48
L2NvbnRyaWJ1dG9ycz48YXV0aC1hZGRyZXNzPkNlbnRyZSBmb3IgQ2VsbHVsYXIgSW1tdW5vdGhl
cmFweSBvZiBIYWVtYXRvbG9naWNhbCBDYW5jZXIgT2RlbnNlIChDSVRDTyksIERlcGFydG1lbnQg
b2YgQ2xpbmljYWwgSW1tdW5vbG9neSwgT2RlbnNlIFVuaXZlcnNpdHkgSG9zcGl0YWwuJiN4RDtT
YW1wbGl4IEFwUy4mI3hEO0NlbnRyZSBmb3IgQ2VsbHVsYXIgSW1tdW5vdGhlcmFweSBvZiBIYWVt
YXRvbG9naWNhbCBDYW5jZXIgT2RlbnNlIChDSVRDTyksIERlcGFydG1lbnQgb2YgQ2xpbmljYWwg
SW1tdW5vbG9neSwgT2RlbnNlIFVuaXZlcnNpdHkgSG9zcGl0YWw7IE1pa2UuQm9nZXRvZnRlLkJh
cm5rb2JAcnN5ZC5kay48L2F1dGgtYWRkcmVzcz48dGl0bGVzPjx0aXRsZT5Ecm9wbGV0LWJhc2Vk
IEN5dG90b3hpY2l0eSBBc3NheSB0byBBc3Nlc3MgQ2hpbWVyaWMgQW50aWdlbiBSZWNlcHRvciBU
IGNlbGxzIGF0IHRoZSBTaW5nbGUtY2VsbCBMZXZlbDwvdGl0bGU+PHNlY29uZGFyeS10aXRsZT5K
IFZpcyBFeHA8L3NlY29uZGFyeS10aXRsZT48L3RpdGxlcz48cGVyaW9kaWNhbD48ZnVsbC10aXRs
ZT5KIFZpcyBFeHA8L2Z1bGwtdGl0bGU+PC9wZXJpb2RpY2FsPjxudW1iZXI+MjE3PC9udW1iZXI+
PGVkaXRpb24+MjAyNTAzMTQ8L2VkaXRpb24+PGtleXdvcmRzPjxrZXl3b3JkPipSZWNlcHRvcnMs
IENoaW1lcmljIEFudGlnZW4vaW1tdW5vbG9neTwva2V5d29yZD48a2V5d29yZD5IdW1hbnM8L2tl
eXdvcmQ+PGtleXdvcmQ+KlQtTHltcGhvY3l0ZXMvaW1tdW5vbG9neS9jeXRvbG9neTwva2V5d29y
ZD48a2V5d29yZD5BbnRpZ2VucywgQ0QxOS9pbW11bm9sb2d5PC9rZXl3b3JkPjxrZXl3b3JkPipT
aW5nbGUtQ2VsbCBBbmFseXNpcy9tZXRob2RzPC9rZXl3b3JkPjxrZXl3b3JkPkNlbGwgTGluZSwg
VHVtb3I8L2tleXdvcmQ+PGtleXdvcmQ+KlJlY2VwdG9ycywgQW50aWdlbiwgVC1DZWxsL2ltbXVu
b2xvZ3k8L2tleXdvcmQ+PGtleXdvcmQ+Kk1pY3JvZmx1aWRpYyBBbmFseXRpY2FsIFRlY2huaXF1
ZXMvbWV0aG9kcy9pbnN0cnVtZW50YXRpb248L2tleXdvcmQ+PGtleXdvcmQ+KkN5dG90b3hpY2l0
eSBUZXN0cywgSW1tdW5vbG9naWMvbWV0aG9kczwva2V5d29yZD48L2tleXdvcmRzPjxkYXRlcz48
eWVhcj4yMDI1PC95ZWFyPjxwdWItZGF0ZXM+PGRhdGU+TWFyIDE0PC9kYXRlPjwvcHViLWRhdGVz
PjwvZGF0ZXM+PGlzYm4+MTk0MC0wODdYIChFbGVjdHJvbmljKSYjeEQ7MTk0MC0wODdYIChMaW5r
aW5nKTwvaXNibj48YWNjZXNzaW9uLW51bT40MDE2MzM5MDwvYWNjZXNzaW9uLW51bT48dXJscz48
cmVsYXRlZC11cmxzPjx1cmw+aHR0cHM6Ly93d3cubmNiaS5ubG0ubmloLmdvdi9wdWJtZWQvNDAx
NjMzOTA8L3VybD48L3JlbGF0ZWQtdXJscz48L3VybHM+PGVsZWN0cm9uaWMtcmVzb3VyY2UtbnVt
PjEwLjM3OTEvNjc2NTc8L2VsZWN0cm9uaWMtcmVzb3VyY2UtbnVtPjxyZW1vdGUtZGF0YWJhc2Ut
bmFtZT5NZWRsaW5lPC9yZW1vdGUtZGF0YWJhc2UtbmFtZT48cmVtb3RlLWRhdGFiYXNlLXByb3Zp
ZGVyPk5MTTwvcmVtb3RlLWRhdGFiYXNlLXByb3ZpZGVyPjwvcmVjb3JkPjwvQ2l0ZT48Q2l0ZT48
QXV0aG9yPlN1YmhhbTwvQXV0aG9yPjxZZWFyPjIwMjM8L1llYXI+PFJlY051bT42PC9SZWNOdW0+
PHJlY29yZD48cmVjLW51bWJlcj42PC9yZWMtbnVtYmVyPjxmb3JlaWduLWtleXM+PGtleSBhcHA9
IkVOIiBkYi1pZD0iYXI5ejV0dzBjd3Zlem1lOXAwdnZyNWU4emFzc3dmNXp6dmVwIiB0aW1lc3Rh
bXA9IjE3NzAxODgzMzYiPjY8L2tleT48L2ZvcmVpZ24ta2V5cz48cmVmLXR5cGUgbmFtZT0iSm91
cm5hbCBBcnRpY2xlIj4xNzwvcmVmLXR5cGU+PGNvbnRyaWJ1dG9ycz48YXV0aG9ycz48YXV0aG9y
PlN1YmhhbSwgUy48L2F1dGhvcj48YXV0aG9yPkplcHBzb24sIEouIEQuPC9hdXRob3I+PGF1dGhv
cj5HaWJicywgQi4gSy48L2F1dGhvcj48YXV0aG9yPkJhYmFpLCBKLjwvYXV0aG9yPjxhdXRob3I+
QWxrZXIsIFIuPC9hdXRob3I+PGF1dGhvcj5Hb2R3aW4sIEEuIEsuPC9hdXRob3I+PGF1dGhvcj5B
a2hhdmFuLCBELjwvYXV0aG9yPjwvYXV0aG9ycz48L2NvbnRyaWJ1dG9ycz48YXV0aC1hZGRyZXNz
PkRlcGFydG1lbnQgb2YgUmFkaWF0aW9uIE9uY29sb2d5LCBVbml2ZXJzaXR5IG9mIEthbnNhcyBD
YW5jZXIgQ2VudGVyOyBEZXBhcnRtZW50IG9mIENhbmNlciBCaW9sb2d5LCBVbml2ZXJzaXR5IG9m
IEthbnNhcyBDYW5jZXIgQ2VudGVyOyBCaW9FbmdpbmVlcmluZyBQcm9ncmFtLCBVbml2ZXJzaXR5
IG9mIEthbnNhcy4mI3hEO0RlcGFydG1lbnQgb2YgUmFkaWF0aW9uIE9uY29sb2d5LCBVbml2ZXJz
aXR5IG9mIEthbnNhcyBDYW5jZXIgQ2VudGVyLiYjeEQ7RGVwYXJ0bWVudCBvZiBQYXRob2xvZ3kg
YW5kIExhYm9yYXRvcnkgTWVkaWNpbmUsIFVuaXZlcnNpdHkgb2YgS2Fuc2FzIE1lZGljYWwgQ2Vu
dGVyLiYjeEQ7RGVwYXJ0bWVudCBvZiBDYW5jZXIgQmlvbG9neSwgVW5pdmVyc2l0eSBvZiBLYW5z
YXMgQ2FuY2VyIENlbnRlci4mI3hEO0RlcGFydG1lbnQgb2YgUGF0aG9sb2d5IGFuZCBMYWJvcmF0
b3J5IE1lZGljaW5lLCBVbml2ZXJzaXR5IG9mIEthbnNhcyBNZWRpY2FsIENlbnRlcjsgVW5pdmVy
c2l0eSBvZiBLYW5zYXMgQ2FuY2VyIENlbnRlcjsgS2Fuc2FzIEluc3RpdHV0ZSBmb3IgUHJlY2lz
aW9uIE1lZGljaW5lLCBVbml2ZXJzaXR5IG9mIEthbnNhcyBNZWRpY2FsIENlbnRlci4mI3hEO0Rl
cGFydG1lbnQgb2YgUmFkaWF0aW9uIE9uY29sb2d5LCBVbml2ZXJzaXR5IG9mIEthbnNhcyBDYW5j
ZXIgQ2VudGVyOyBEZXBhcnRtZW50IG9mIENhbmNlciBCaW9sb2d5LCBVbml2ZXJzaXR5IG9mIEth
bnNhcyBDYW5jZXIgQ2VudGVyOyBCaW9FbmdpbmVlcmluZyBQcm9ncmFtLCBVbml2ZXJzaXR5IG9m
IEthbnNhczsgZGFraGF2YW5Aa3VtYy5lZHUuPC9hdXRoLWFkZHJlc3M+PHRpdGxlcz48dGl0bGU+
UmFwaWQgSW4gVml0cm8gQ3l0b3RveGljaXR5IEV2YWx1YXRpb24gb2YgSnVya2F0IEV4cHJlc3Np
bmcgQ2hpbWVyaWMgQW50aWdlbiBSZWNlcHRvciB1c2luZyBGbHVvcmVzY2VudCBJbWFnaW5nPC90
aXRsZT48c2Vjb25kYXJ5LXRpdGxlPkogVmlzIEV4cDwvc2Vjb25kYXJ5LXRpdGxlPjwvdGl0bGVz
PjxwZXJpb2RpY2FsPjxmdWxsLXRpdGxlPkogVmlzIEV4cDwvZnVsbC10aXRsZT48L3BlcmlvZGlj
YWw+PG51bWJlcj4yMDA8L251bWJlcj48ZWRpdGlvbj4yMDIzMTAyNzwvZWRpdGlvbj48a2V5d29y
ZHM+PGtleXdvcmQ+SHVtYW5zPC9rZXl3b3JkPjxrZXl3b3JkPipSZWNlcHRvcnMsIENoaW1lcmlj
IEFudGlnZW4vZ2VuZXRpY3M8L2tleXdvcmQ+PGtleXdvcmQ+TGV1a29jeXRlcywgTW9ub251Y2xl
YXI8L2tleXdvcmQ+PGtleXdvcmQ+Q2VsbCBMaW5lLCBUdW1vcjwva2V5d29yZD48a2V5d29yZD5K
dXJrYXQgQ2VsbHM8L2tleXdvcmQ+PGtleXdvcmQ+KlNpbmdsZS1DaGFpbiBBbnRpYm9kaWVzL2dl
bmV0aWNzPC9rZXl3b3JkPjxrZXl3b3JkPkltbXVub3RoZXJhcHksIEFkb3B0aXZlL21ldGhvZHM8
L2tleXdvcmQ+PGtleXdvcmQ+UmVjZXB0b3JzLCBBbnRpZ2VuLCBULUNlbGwvZ2VuZXRpY3M8L2tl
eXdvcmQ+PC9rZXl3b3Jkcz48ZGF0ZXM+PHllYXI+MjAyMzwveWVhcj48cHViLWRhdGVzPjxkYXRl
Pk9jdCAyNzwvZGF0ZT48L3B1Yi1kYXRlcz48L2RhdGVzPjxpc2JuPjE5NDAtMDg3WCAoRWxlY3Ry
b25pYykmI3hEOzE5NDAtMDg3WCAoTGlua2luZyk8L2lzYm4+PGFjY2Vzc2lvbi1udW0+Mzc5NTUz
Nzk8L2FjY2Vzc2lvbi1udW0+PHVybHM+PHJlbGF0ZWQtdXJscz48dXJsPmh0dHBzOi8vd3d3Lm5j
YmkubmxtLm5paC5nb3YvcHVibWVkLzM3OTU1Mzc5PC91cmw+PC9yZWxhdGVkLXVybHM+PC91cmxz
PjxjdXN0b20yPlBNQzExMDA4NzAzPC9jdXN0b20yPjxlbGVjdHJvbmljLXJlc291cmNlLW51bT4x
MC4zNzkxLzY1NTYwPC9lbGVjdHJvbmljLXJlc291cmNlLW51bT48cmVtb3RlLWRhdGFiYXNlLW5h
bWU+TWVkbGluZTwvcmVtb3RlLWRhdGFiYXNlLW5hbWU+PHJlbW90ZS1kYXRhYmFzZS1wcm92aWRl
cj5OTE08L3JlbW90ZS1kYXRhYmFzZS1wcm92aWRlcj48L3JlY29yZD48L0NpdGU+PC9FbmROb3Rl
PgB=
</w:fldData>
        </w:fldChar>
      </w:r>
      <w:r w:rsidR="00EB382E" w:rsidRPr="00CE558F">
        <w:instrText xml:space="preserve"> ADDIN EN.CITE </w:instrText>
      </w:r>
      <w:r w:rsidR="00EB382E" w:rsidRPr="00CE558F">
        <w:fldChar w:fldCharType="begin">
          <w:fldData xml:space="preserve">PEVuZE5vdGU+PENpdGU+PEF1dGhvcj5IdTwvQXV0aG9yPjxZZWFyPjIwMjU8L1llYXI+PFJlY051
bT4yMDwvUmVjTnVtPjxEaXNwbGF5VGV4dD48c3R5bGUgZmFjZT0ic3VwZXJzY3JpcHQiPjIzLTI3
PC9zdHlsZT48L0Rpc3BsYXlUZXh0PjxyZWNvcmQ+PHJlYy1udW1iZXI+MjA8L3JlYy1udW1iZXI+
PGZvcmVpZ24ta2V5cz48a2V5IGFwcD0iRU4iIGRiLWlkPSI1YTJlMGFldnA5ZDVyY2VwdmY2eGQy
dnlheHdkNXR0d3M1ZnoiIHRpbWVzdGFtcD0iMTc2MTI4ODI3MyI+MjA8L2tleT48L2ZvcmVpZ24t
a2V5cz48cmVmLXR5cGUgbmFtZT0iSm91cm5hbCBBcnRpY2xlIj4xNzwvcmVmLXR5cGU+PGNvbnRy
aWJ1dG9ycz48YXV0aG9ycz48YXV0aG9yPkh1LCBMLjwvYXV0aG9yPjxhdXRob3I+QmVyYWhvdmlj
aCwgUi48L2F1dGhvcj48YXV0aG9yPkh1YW5nLCBZLjwvYXV0aG9yPjxhdXRob3I+WmhhbmcsIFMu
PC9hdXRob3I+PGF1dGhvcj5TdW4sIEouPC9hdXRob3I+PGF1dGhvcj5MaXUsIFguPC9hdXRob3I+
PGF1dGhvcj5aaG91LCBILjwvYXV0aG9yPjxhdXRob3I+WHUsIFMuPC9hdXRob3I+PGF1dGhvcj5M
aSwgSC48L2F1dGhvcj48YXV0aG9yPkdvbHVib3Zza2F5YSwgVi48L2F1dGhvcj48YXV0aG9yPld1
LCBMLjwvYXV0aG9yPjwvYXV0aG9ycz48L2NvbnRyaWJ1dG9ycz48YXV0aC1hZGRyZXNzPlByb01h
YiBCaW90ZWNobm9sb2dpZXMuJiN4RDtQcm9NYWIgQmlvdGVjaG5vbG9naWVzOyB2aXRhLmdvbEBw
cm9tYWIuY29tLiYjeEQ7UHJvTWFiIEJpb3RlY2hub2xvZ2llczsgam9obkBwcm9tYWIuY29tLjwv
YXV0aC1hZGRyZXNzPjx0aXRsZXM+PHRpdGxlPkEgTm9udmlyYWwgQXBwcm9hY2ggdG8gR2VuZXJh
dGUgVHJhbnNpZW50IENoaW1lcmljIEFudGlnZW4gUmVjZXB0b3IgVCBDZWxscyBVc2luZyBtUk5B
IGZvciBDYW5jZXIgSW1tdW5vdGhlcmFweTwvdGl0bGU+PHNlY29uZGFyeS10aXRsZT5KIFZpcyBF
eHA8L3NlY29uZGFyeS10aXRsZT48L3RpdGxlcz48cGVyaW9kaWNhbD48ZnVsbC10aXRsZT5KIFZp
cyBFeHA8L2Z1bGwtdGl0bGU+PC9wZXJpb2RpY2FsPjxudW1iZXI+MjE2PC9udW1iZXI+PGVkaXRp
b24+MjAyNTAyMjE8L2VkaXRpb24+PGtleXdvcmRzPjxrZXl3b3JkPkh1bWFuczwva2V5d29yZD48
a2V5d29yZD4qUmVjZXB0b3JzLCBDaGltZXJpYyBBbnRpZ2VuL2dlbmV0aWNzL2ltbXVub2xvZ3k8
L2tleXdvcmQ+PGtleXdvcmQ+KlJOQSwgTWVzc2VuZ2VyL2dlbmV0aWNzL2ltbXVub2xvZ3kvYWRt
aW5pc3RyYXRpb24gJmFtcDsgZG9zYWdlPC9rZXl3b3JkPjxrZXl3b3JkPipULUx5bXBob2N5dGVz
L2ltbXVub2xvZ3k8L2tleXdvcmQ+PGtleXdvcmQ+UmVjZXB0b3IsIEVyYkItMi9pbW11bm9sb2d5
L2dlbmV0aWNzPC9rZXl3b3JkPjxrZXl3b3JkPkVsZWN0cm9wb3JhdGlvbi9tZXRob2RzPC9rZXl3
b3JkPjxrZXl3b3JkPkNlbGwgTGluZSwgVHVtb3I8L2tleXdvcmQ+PGtleXdvcmQ+Kk92YXJpYW4g
TmVvcGxhc21zL3RoZXJhcHkvaW1tdW5vbG9neTwva2V5d29yZD48a2V5d29yZD4qSW1tdW5vdGhl
cmFweSwgQWRvcHRpdmUvbWV0aG9kczwva2V5d29yZD48a2V5d29yZD5GZW1hbGU8L2tleXdvcmQ+
PGtleXdvcmQ+KlJlY2VwdG9ycywgQW50aWdlbiwgVC1DZWxsL2dlbmV0aWNzL2ltbXVub2xvZ3k8
L2tleXdvcmQ+PGtleXdvcmQ+KkltbXVub3RoZXJhcHkvbWV0aG9kczwva2V5d29yZD48L2tleXdv
cmRzPjxkYXRlcz48eWVhcj4yMDI1PC95ZWFyPjxwdWItZGF0ZXM+PGRhdGU+RmViIDIxPC9kYXRl
PjwvcHViLWRhdGVzPjwvZGF0ZXM+PGlzYm4+MTk0MC0wODdYIChFbGVjdHJvbmljKSYjeEQ7MTk0
MC0wODdYIChMaW5raW5nKTwvaXNibj48YWNjZXNzaW9uLW51bT40MDA2MzUxMTwvYWNjZXNzaW9u
LW51bT48dXJscz48cmVsYXRlZC11cmxzPjx1cmw+aHR0cHM6Ly93d3cubmNiaS5ubG0ubmloLmdv
di9wdWJtZWQvNDAwNjM1MTE8L3VybD48L3JlbGF0ZWQtdXJscz48L3VybHM+PGVsZWN0cm9uaWMt
cmVzb3VyY2UtbnVtPjEwLjM3OTEvNjc1NDg8L2VsZWN0cm9uaWMtcmVzb3VyY2UtbnVtPjxyZW1v
dGUtZGF0YWJhc2UtbmFtZT5NZWRsaW5lPC9yZW1vdGUtZGF0YWJhc2UtbmFtZT48cmVtb3RlLWRh
dGFiYXNlLXByb3ZpZGVyPk5MTTwvcmVtb3RlLWRhdGFiYXNlLXByb3ZpZGVyPjwvcmVjb3JkPjwv
Q2l0ZT48Q2l0ZT48QXV0aG9yPkZvc3RlcjwvQXV0aG9yPjxZZWFyPjIwMjU8L1llYXI+PFJlY051
bT4zODwvUmVjTnVtPjxyZWNvcmQ+PHJlYy1udW1iZXI+Mzg8L3JlYy1udW1iZXI+PGZvcmVpZ24t
a2V5cz48a2V5IGFwcD0iRU4iIGRiLWlkPSJyZDIyOTUyemFhMGU5dWVzdHB0NXRyYXU1YXJmNXBy
enhlZHYiIHRpbWVzdGFtcD0iMTc3MDE4NzYwMSI+Mzg8L2tleT48L2ZvcmVpZ24ta2V5cz48cmVm
LXR5cGUgbmFtZT0iSm91cm5hbCBBcnRpY2xlIj4xNzwvcmVmLXR5cGU+PGNvbnRyaWJ1dG9ycz48
YXV0aG9ycz48YXV0aG9yPkZvc3RlciwgSi4gQi48L2F1dGhvcj48YXV0aG9yPk1hZHNlbiwgUC4g
Si48L2F1dGhvcj48YXV0aG9yPkhhcnZleSwgSy48L2F1dGhvcj48YXV0aG9yPkdyaWZmaW4sIEMu
PC9hdXRob3I+PGF1dGhvcj5TdGVybiwgQS48L2F1dGhvcj48YXV0aG9yPlBhdHRlcnNvbiwgTC48
L2F1dGhvcj48YXV0aG9yPkpvc2hpLCBOLjwvYXV0aG9yPjxhdXRob3I+RGlja3NvbiwgQy48L2F1
dGhvcj48YXV0aG9yPk1jTWFudXMsIE8uPC9hdXRob3I+PGF1dGhvcj5CZWF1YmllbiwgRS48L2F1
dGhvcj48YXV0aG9yPldpbHNvbiwgQy48L2F1dGhvcj48YXV0aG9yPkJlYWxlLCBELiBSLjwvYXV0
aG9yPjxhdXRob3I+QmF1YmV0LCBWLjwvYXV0aG9yPjxhdXRob3I+R29lbCwgUC4gUG48L2F1dGhv
cj48YXV0aG9yPlZpdGFuemEsIE4uIEEuPC9hdXRob3I+PGF1dGhvcj5OYXphcmlhbiwgSi48L2F1
dGhvcj48YXV0aG9yPktvcHR5cmEsIE0uPC9hdXRob3I+PGF1dGhvcj5TdG9ybSwgUC4gQi48L2F1
dGhvcj48YXV0aG9yPlJlc25pY2ssIEEuIEMuPC9hdXRob3I+PC9hdXRob3JzPjwvY29udHJpYnV0
b3JzPjxhdXRoLWFkZHJlc3M+RGl2aXNpb24gb2YgT25jb2xvZ3ksIENoaWxkcmVuJmFwb3M7cyBI
b3NwaXRhbCBvZiBQaGlsYWRlbHBoaWEsIFBoaWxhZGVscGhpYSwgUEEuJiN4RDtEZXBhcnRtZW50
IG9mIFBlZGlhdHJpY3MsIFBlcmVsbWFuIFNjaG9vbCBvZiBNZWRpY2luZSwgVW5pdmVyc2l0eSBv
ZiBQZW5uc3lsdmFuaWEsIFBoaWxhZGVscGhpYSwgUEEuJiN4RDtEaXZpc2lvbiBvZiBOZXVyb3N1
cmdlcnksIENoaWxkcmVuJmFwb3M7cyBIb3NwaXRhbCBvZiBQaGlsYWRlbHBoaWEsIFBoaWxhZGVs
cGhpYSwgUEEuJiN4RDtDZW50ZXIgZm9yIERhdGEgRHJpdmVuIERpc2NvdmVyeSBpbiBCaW9tZWRp
Y2luZSwgQ2hpbGRyZW4mYXBvcztzIEhvc3BpdGFsIG9mIFBoaWxhZGVscGhpYSwgUGhpbGFkZWxw
aGlhLCBQQS4mI3hEO0JlbiBUb3duZSBDZW50ZXIgZm9yIENoaWxkaG9vZCBDYW5jZXIgUmVzZWFy
Y2gsIFNlYXR0bGUgQ2hpbGRyZW4mYXBvcztzIFJlc2VhcmNoIEluc3RpdHV0ZSwgU2VhdHRsZSwg
V0EsIFVTQS4mI3hEO0RlcGFydG1lbnQgb2YgUGVkaWF0cmljcywgU2VhdHRsZSBDaGlsZHJlbiZh
cG9zO3MgSG9zcGl0YWwsIFVuaXZlcnNpdHkgb2YgV2FzaGluZ3RvbiwgU2VhdHRsZSwgV0EsIFVT
QS4mI3hEO0RlcGFydG1lbnQgb2YgUGVkaWF0cmljcywgVW5pdmVyc2l0eSBDaGlsZHJlbiZhcG9z
O3MgSG9zcGl0YWwsIFVuaXZlcnNpdHkgb2YgWnVyaWNoLCBadXJpY2ggU3dpdHplcmxhbmQuPC9h
dXRoLWFkZHJlc3M+PHRpdGxlcz48dGl0bGU+VHJhbnNpZW50IG1STkEgQ0FSIFQgY2VsbHMgdGFy
Z2V0aW5nIEdEMiBwcm92aWRlIGRvc2UtYWRqdXN0ZWQgZWZmaWNhY3kgYWdhaW5zdCBkaWZmdXNl
IG1pZGxpbmUgZ2xpb21hIGFuZCBoaWdoIGdyYWRlIGdsaW9tYSBtb2RlbHM8L3RpdGxlPjxzZWNv
bmRhcnktdGl0bGU+TmV1cm8gT25jb2w8L3NlY29uZGFyeS10aXRsZT48L3RpdGxlcz48ZWRpdGlv
bj4yMDI1MDUyNDwvZWRpdGlvbj48a2V5d29yZHM+PGtleXdvcmQ+Q0FSIFQgY2VsbHM8L2tleXdv
cmQ+PGtleXdvcmQ+YnJhaW4gdHVtb3I8L2tleXdvcmQ+PGtleXdvcmQ+ZGlmZnVzZSBtaWRsaW5l
IGdsaW9tYTwva2V5d29yZD48a2V5d29yZD5tUk5BPC9rZXl3b3JkPjxrZXl3b3JkPnBlZGlhdHJp
Yzwva2V5d29yZD48L2tleXdvcmRzPjxkYXRlcz48eWVhcj4yMDI1PC95ZWFyPjxwdWItZGF0ZXM+
PGRhdGU+TWF5IDI0PC9kYXRlPjwvcHViLWRhdGVzPjwvZGF0ZXM+PGlzYm4+MTUyMy01ODY2IChF
bGVjdHJvbmljKSYjeEQ7MTUyMi04NTE3IChMaW5raW5nKTwvaXNibj48YWNjZXNzaW9uLW51bT40
MDQxMTQ4ODwvYWNjZXNzaW9uLW51bT48dXJscz48cmVsYXRlZC11cmxzPjx1cmw+aHR0cHM6Ly93
d3cubmNiaS5ubG0ubmloLmdvdi9wdWJtZWQvNDA0MTE0ODg8L3VybD48L3JlbGF0ZWQtdXJscz48
L3VybHM+PGVsZWN0cm9uaWMtcmVzb3VyY2UtbnVtPjEwLjEwOTMvbmV1b25jL25vYWYxMTU8L2Vs
ZWN0cm9uaWMtcmVzb3VyY2UtbnVtPjxyZW1vdGUtZGF0YWJhc2UtbmFtZT5QdWJsaXNoZXI8L3Jl
bW90ZS1kYXRhYmFzZS1uYW1lPjxyZW1vdGUtZGF0YWJhc2UtcHJvdmlkZXI+TkxNPC9yZW1vdGUt
ZGF0YWJhc2UtcHJvdmlkZXI+PC9yZWNvcmQ+PC9DaXRlPjxDaXRlPjxBdXRob3I+S2llc2dlbjwv
QXV0aG9yPjxZZWFyPjIwMjE8L1llYXI+PFJlY051bT40PC9SZWNOdW0+PHJlY29yZD48cmVjLW51
bWJlcj40PC9yZWMtbnVtYmVyPjxmb3JlaWduLWtleXM+PGtleSBhcHA9IkVOIiBkYi1pZD0iYXI5
ejV0dzBjd3Zlem1lOXAwdnZyNWU4emFzc3dmNXp6dmVwIiB0aW1lc3RhbXA9IjE3NzAxODgwMDUi
PjQ8L2tleT48L2ZvcmVpZ24ta2V5cz48cmVmLXR5cGUgbmFtZT0iSm91cm5hbCBBcnRpY2xlIj4x
NzwvcmVmLXR5cGU+PGNvbnRyaWJ1dG9ycz48YXV0aG9ycz48YXV0aG9yPktpZXNnZW4sIFMuPC9h
dXRob3I+PGF1dGhvcj5NZXNzaW5nZXIsIEouIEMuPC9hdXRob3I+PGF1dGhvcj5DaGludGFsYSwg
Ti4gSy48L2F1dGhvcj48YXV0aG9yPlRhbm8sIFouPC9hdXRob3I+PGF1dGhvcj5BZHVzdW1pbGxp
LCBQLiBTLjwvYXV0aG9yPjwvYXV0aG9ycz48L2NvbnRyaWJ1dG9ycz48YXV0aC1hZGRyZXNzPlRo
b3JhY2ljIFNlcnZpY2UsIERlcGFydG1lbnQgb2YgU3VyZ2VyeSwgTWVtb3JpYWwgU2xvYW4gS2V0
dGVyaW5nIENhbmNlciBDZW50ZXIsIE5ldyBZb3JrLCBOWSwgVVNBLiYjeEQ7VGhvcmFjaWMgU2Vy
dmljZSwgRGVwYXJ0bWVudCBvZiBTdXJnZXJ5LCBNZW1vcmlhbCBTbG9hbiBLZXR0ZXJpbmcgQ2Fu
Y2VyIENlbnRlciwgTmV3IFlvcmssIE5ZLCBVU0EuIGFkdXN1bWlwQG1za2NjLm9yZy4mI3hEO0Nl
bnRlciBmb3IgQ2VsbCBFbmdpbmVlcmluZywgTWVtb3JpYWwgU2xvYW4gS2V0dGVyaW5nIENhbmNl
ciBDZW50ZXIsIE5ldyBZb3JrLCBOWSwgVVNBLiBhZHVzdW1pcEBtc2tjYy5vcmcuPC9hdXRoLWFk
ZHJlc3M+PHRpdGxlcz48dGl0bGU+Q29tcGFyYXRpdmUgYW5hbHlzaXMgb2YgYXNzYXlzIHRvIG1l
YXN1cmUgQ0FSIFQtY2VsbC1tZWRpYXRlZCBjeXRvdG94aWNpdHk8L3RpdGxlPjxzZWNvbmRhcnkt
dGl0bGU+TmF0IFByb3RvYzwvc2Vjb25kYXJ5LXRpdGxlPjwvdGl0bGVzPjxwZXJpb2RpY2FsPjxm
dWxsLXRpdGxlPk5hdCBQcm90b2M8L2Z1bGwtdGl0bGU+PC9wZXJpb2RpY2FsPjxwYWdlcz4xMzMx
LTEzNDI8L3BhZ2VzPjx2b2x1bWU+MTY8L3ZvbHVtZT48bnVtYmVyPjM8L251bWJlcj48ZWRpdGlv
bj4yMDIxMDIxNTwvZWRpdGlvbj48a2V5d29yZHM+PGtleXdvcmQ+QW5pbWFsczwva2V5d29yZD48
a2V5d29yZD5DeXRvdG94aWNpdHkgVGVzdHMsIEltbXVub2xvZ2ljLyptZXRob2RzPC9rZXl3b3Jk
PjxrZXl3b3JkPkZsb3cgQ3l0b21ldHJ5L21ldGhvZHM8L2tleXdvcmQ+PGtleXdvcmQ+SHVtYW5z
PC9rZXl3b3JkPjxrZXl3b3JkPkltbXVub3RoZXJhcHksIEFkb3B0aXZlLyptZXRob2RzPC9rZXl3
b3JkPjxrZXl3b3JkPlJlY2VwdG9ycywgQW50aWdlbiwgVC1DZWxsL21ldGFib2xpc208L2tleXdv
cmQ+PGtleXdvcmQ+UmVjZXB0b3JzLCBDaGltZXJpYyBBbnRpZ2VuL21ldGFib2xpc208L2tleXdv
cmQ+PGtleXdvcmQ+VC1MeW1waG9jeXRlcy9pbW11bm9sb2d5PC9rZXl3b3JkPjxrZXl3b3JkPlhl
bm9ncmFmdCBNb2RlbCBBbnRpdHVtb3IgQXNzYXlzL21ldGhvZHM8L2tleXdvcmQ+PC9rZXl3b3Jk
cz48ZGF0ZXM+PHllYXI+MjAyMTwveWVhcj48cHViLWRhdGVzPjxkYXRlPk1hcjwvZGF0ZT48L3B1
Yi1kYXRlcz48L2RhdGVzPjxpc2JuPjE3NTAtMjc5OSAoRWxlY3Ryb25pYykmI3hEOzE3NTQtMjE4
OSAoUHJpbnQpJiN4RDsxNzUwLTI3OTkgKExpbmtpbmcpPC9pc2JuPjxhY2Nlc3Npb24tbnVtPjMz
NTg5ODI2PC9hY2Nlc3Npb24tbnVtPjx1cmxzPjxyZWxhdGVkLXVybHM+PHVybD5odHRwczovL3d3
dy5uY2JpLm5sbS5uaWguZ292L3B1Ym1lZC8zMzU4OTgyNjwvdXJsPjwvcmVsYXRlZC11cmxzPjwv
dXJscz48Y3VzdG9tMj5QTUM4MDY0MjcyPC9jdXN0b20yPjxlbGVjdHJvbmljLXJlc291cmNlLW51
bT4xMC4xMDM4L3M0MTU5Ni0wMjAtMDA0NjctMDwvZWxlY3Ryb25pYy1yZXNvdXJjZS1udW0+PHJl
bW90ZS1kYXRhYmFzZS1uYW1lPk1lZGxpbmU8L3JlbW90ZS1kYXRhYmFzZS1uYW1lPjxyZW1vdGUt
ZGF0YWJhc2UtcHJvdmlkZXI+TkxNPC9yZW1vdGUtZGF0YWJhc2UtcHJvdmlkZXI+PC9yZWNvcmQ+
PC9DaXRlPjxDaXRlPjxBdXRob3I+VXNoZXZhPC9BdXRob3I+PFllYXI+MjAyNTwvWWVhcj48UmVj
TnVtPjU8L1JlY051bT48cmVjb3JkPjxyZWMtbnVtYmVyPjU8L3JlYy1udW1iZXI+PGZvcmVpZ24t
a2V5cz48a2V5IGFwcD0iRU4iIGRiLWlkPSJhcjl6NXR3MGN3dmV6bWU5cDB2dnI1ZTh6YXNzd2Y1
enp2ZXAiIHRpbWVzdGFtcD0iMTc3MDE4ODMwMCI+NTwva2V5PjwvZm9yZWlnbi1rZXlzPjxyZWYt
dHlwZSBuYW1lPSJKb3VybmFsIEFydGljbGUiPjE3PC9yZWYtdHlwZT48Y29udHJpYnV0b3JzPjxh
dXRob3JzPjxhdXRob3I+VXNoZXZhLCBaLiBJLjwvYXV0aG9yPjxhdXRob3I+UGV0ZXJzZW4sIEQu
IEwuPC9hdXRob3I+PGF1dGhvcj5CYXJpbmd0b24sIFQuPC9hdXRob3I+PGF1dGhvcj5Nb3VyaXR6
ZW4sIFAuPC9hdXRob3I+PGF1dGhvcj5CYXJua29iLCBNLiBCLjwvYXV0aG9yPjwvYXV0aG9ycz48
L2NvbnRyaWJ1dG9ycz48YXV0aC1hZGRyZXNzPkNlbnRyZSBmb3IgQ2VsbHVsYXIgSW1tdW5vdGhl
cmFweSBvZiBIYWVtYXRvbG9naWNhbCBDYW5jZXIgT2RlbnNlIChDSVRDTyksIERlcGFydG1lbnQg
b2YgQ2xpbmljYWwgSW1tdW5vbG9neSwgT2RlbnNlIFVuaXZlcnNpdHkgSG9zcGl0YWwuJiN4RDtT
YW1wbGl4IEFwUy4mI3hEO0NlbnRyZSBmb3IgQ2VsbHVsYXIgSW1tdW5vdGhlcmFweSBvZiBIYWVt
YXRvbG9naWNhbCBDYW5jZXIgT2RlbnNlIChDSVRDTyksIERlcGFydG1lbnQgb2YgQ2xpbmljYWwg
SW1tdW5vbG9neSwgT2RlbnNlIFVuaXZlcnNpdHkgSG9zcGl0YWw7IE1pa2UuQm9nZXRvZnRlLkJh
cm5rb2JAcnN5ZC5kay48L2F1dGgtYWRkcmVzcz48dGl0bGVzPjx0aXRsZT5Ecm9wbGV0LWJhc2Vk
IEN5dG90b3hpY2l0eSBBc3NheSB0byBBc3Nlc3MgQ2hpbWVyaWMgQW50aWdlbiBSZWNlcHRvciBU
IGNlbGxzIGF0IHRoZSBTaW5nbGUtY2VsbCBMZXZlbDwvdGl0bGU+PHNlY29uZGFyeS10aXRsZT5K
IFZpcyBFeHA8L3NlY29uZGFyeS10aXRsZT48L3RpdGxlcz48cGVyaW9kaWNhbD48ZnVsbC10aXRs
ZT5KIFZpcyBFeHA8L2Z1bGwtdGl0bGU+PC9wZXJpb2RpY2FsPjxudW1iZXI+MjE3PC9udW1iZXI+
PGVkaXRpb24+MjAyNTAzMTQ8L2VkaXRpb24+PGtleXdvcmRzPjxrZXl3b3JkPipSZWNlcHRvcnMs
IENoaW1lcmljIEFudGlnZW4vaW1tdW5vbG9neTwva2V5d29yZD48a2V5d29yZD5IdW1hbnM8L2tl
eXdvcmQ+PGtleXdvcmQ+KlQtTHltcGhvY3l0ZXMvaW1tdW5vbG9neS9jeXRvbG9neTwva2V5d29y
ZD48a2V5d29yZD5BbnRpZ2VucywgQ0QxOS9pbW11bm9sb2d5PC9rZXl3b3JkPjxrZXl3b3JkPipT
aW5nbGUtQ2VsbCBBbmFseXNpcy9tZXRob2RzPC9rZXl3b3JkPjxrZXl3b3JkPkNlbGwgTGluZSwg
VHVtb3I8L2tleXdvcmQ+PGtleXdvcmQ+KlJlY2VwdG9ycywgQW50aWdlbiwgVC1DZWxsL2ltbXVu
b2xvZ3k8L2tleXdvcmQ+PGtleXdvcmQ+Kk1pY3JvZmx1aWRpYyBBbmFseXRpY2FsIFRlY2huaXF1
ZXMvbWV0aG9kcy9pbnN0cnVtZW50YXRpb248L2tleXdvcmQ+PGtleXdvcmQ+KkN5dG90b3hpY2l0
eSBUZXN0cywgSW1tdW5vbG9naWMvbWV0aG9kczwva2V5d29yZD48L2tleXdvcmRzPjxkYXRlcz48
eWVhcj4yMDI1PC95ZWFyPjxwdWItZGF0ZXM+PGRhdGU+TWFyIDE0PC9kYXRlPjwvcHViLWRhdGVz
PjwvZGF0ZXM+PGlzYm4+MTk0MC0wODdYIChFbGVjdHJvbmljKSYjeEQ7MTk0MC0wODdYIChMaW5r
aW5nKTwvaXNibj48YWNjZXNzaW9uLW51bT40MDE2MzM5MDwvYWNjZXNzaW9uLW51bT48dXJscz48
cmVsYXRlZC11cmxzPjx1cmw+aHR0cHM6Ly93d3cubmNiaS5ubG0ubmloLmdvdi9wdWJtZWQvNDAx
NjMzOTA8L3VybD48L3JlbGF0ZWQtdXJscz48L3VybHM+PGVsZWN0cm9uaWMtcmVzb3VyY2UtbnVt
PjEwLjM3OTEvNjc2NTc8L2VsZWN0cm9uaWMtcmVzb3VyY2UtbnVtPjxyZW1vdGUtZGF0YWJhc2Ut
bmFtZT5NZWRsaW5lPC9yZW1vdGUtZGF0YWJhc2UtbmFtZT48cmVtb3RlLWRhdGFiYXNlLXByb3Zp
ZGVyPk5MTTwvcmVtb3RlLWRhdGFiYXNlLXByb3ZpZGVyPjwvcmVjb3JkPjwvQ2l0ZT48Q2l0ZT48
QXV0aG9yPlN1YmhhbTwvQXV0aG9yPjxZZWFyPjIwMjM8L1llYXI+PFJlY051bT42PC9SZWNOdW0+
PHJlY29yZD48cmVjLW51bWJlcj42PC9yZWMtbnVtYmVyPjxmb3JlaWduLWtleXM+PGtleSBhcHA9
IkVOIiBkYi1pZD0iYXI5ejV0dzBjd3Zlem1lOXAwdnZyNWU4emFzc3dmNXp6dmVwIiB0aW1lc3Rh
bXA9IjE3NzAxODgzMzYiPjY8L2tleT48L2ZvcmVpZ24ta2V5cz48cmVmLXR5cGUgbmFtZT0iSm91
cm5hbCBBcnRpY2xlIj4xNzwvcmVmLXR5cGU+PGNvbnRyaWJ1dG9ycz48YXV0aG9ycz48YXV0aG9y
PlN1YmhhbSwgUy48L2F1dGhvcj48YXV0aG9yPkplcHBzb24sIEouIEQuPC9hdXRob3I+PGF1dGhv
cj5HaWJicywgQi4gSy48L2F1dGhvcj48YXV0aG9yPkJhYmFpLCBKLjwvYXV0aG9yPjxhdXRob3I+
QWxrZXIsIFIuPC9hdXRob3I+PGF1dGhvcj5Hb2R3aW4sIEEuIEsuPC9hdXRob3I+PGF1dGhvcj5B
a2hhdmFuLCBELjwvYXV0aG9yPjwvYXV0aG9ycz48L2NvbnRyaWJ1dG9ycz48YXV0aC1hZGRyZXNz
PkRlcGFydG1lbnQgb2YgUmFkaWF0aW9uIE9uY29sb2d5LCBVbml2ZXJzaXR5IG9mIEthbnNhcyBD
YW5jZXIgQ2VudGVyOyBEZXBhcnRtZW50IG9mIENhbmNlciBCaW9sb2d5LCBVbml2ZXJzaXR5IG9m
IEthbnNhcyBDYW5jZXIgQ2VudGVyOyBCaW9FbmdpbmVlcmluZyBQcm9ncmFtLCBVbml2ZXJzaXR5
IG9mIEthbnNhcy4mI3hEO0RlcGFydG1lbnQgb2YgUmFkaWF0aW9uIE9uY29sb2d5LCBVbml2ZXJz
aXR5IG9mIEthbnNhcyBDYW5jZXIgQ2VudGVyLiYjeEQ7RGVwYXJ0bWVudCBvZiBQYXRob2xvZ3kg
YW5kIExhYm9yYXRvcnkgTWVkaWNpbmUsIFVuaXZlcnNpdHkgb2YgS2Fuc2FzIE1lZGljYWwgQ2Vu
dGVyLiYjeEQ7RGVwYXJ0bWVudCBvZiBDYW5jZXIgQmlvbG9neSwgVW5pdmVyc2l0eSBvZiBLYW5z
YXMgQ2FuY2VyIENlbnRlci4mI3hEO0RlcGFydG1lbnQgb2YgUGF0aG9sb2d5IGFuZCBMYWJvcmF0
b3J5IE1lZGljaW5lLCBVbml2ZXJzaXR5IG9mIEthbnNhcyBNZWRpY2FsIENlbnRlcjsgVW5pdmVy
c2l0eSBvZiBLYW5zYXMgQ2FuY2VyIENlbnRlcjsgS2Fuc2FzIEluc3RpdHV0ZSBmb3IgUHJlY2lz
aW9uIE1lZGljaW5lLCBVbml2ZXJzaXR5IG9mIEthbnNhcyBNZWRpY2FsIENlbnRlci4mI3hEO0Rl
cGFydG1lbnQgb2YgUmFkaWF0aW9uIE9uY29sb2d5LCBVbml2ZXJzaXR5IG9mIEthbnNhcyBDYW5j
ZXIgQ2VudGVyOyBEZXBhcnRtZW50IG9mIENhbmNlciBCaW9sb2d5LCBVbml2ZXJzaXR5IG9mIEth
bnNhcyBDYW5jZXIgQ2VudGVyOyBCaW9FbmdpbmVlcmluZyBQcm9ncmFtLCBVbml2ZXJzaXR5IG9m
IEthbnNhczsgZGFraGF2YW5Aa3VtYy5lZHUuPC9hdXRoLWFkZHJlc3M+PHRpdGxlcz48dGl0bGU+
UmFwaWQgSW4gVml0cm8gQ3l0b3RveGljaXR5IEV2YWx1YXRpb24gb2YgSnVya2F0IEV4cHJlc3Np
bmcgQ2hpbWVyaWMgQW50aWdlbiBSZWNlcHRvciB1c2luZyBGbHVvcmVzY2VudCBJbWFnaW5nPC90
aXRsZT48c2Vjb25kYXJ5LXRpdGxlPkogVmlzIEV4cDwvc2Vjb25kYXJ5LXRpdGxlPjwvdGl0bGVz
PjxwZXJpb2RpY2FsPjxmdWxsLXRpdGxlPkogVmlzIEV4cDwvZnVsbC10aXRsZT48L3BlcmlvZGlj
YWw+PG51bWJlcj4yMDA8L251bWJlcj48ZWRpdGlvbj4yMDIzMTAyNzwvZWRpdGlvbj48a2V5d29y
ZHM+PGtleXdvcmQ+SHVtYW5zPC9rZXl3b3JkPjxrZXl3b3JkPipSZWNlcHRvcnMsIENoaW1lcmlj
IEFudGlnZW4vZ2VuZXRpY3M8L2tleXdvcmQ+PGtleXdvcmQ+TGV1a29jeXRlcywgTW9ub251Y2xl
YXI8L2tleXdvcmQ+PGtleXdvcmQ+Q2VsbCBMaW5lLCBUdW1vcjwva2V5d29yZD48a2V5d29yZD5K
dXJrYXQgQ2VsbHM8L2tleXdvcmQ+PGtleXdvcmQ+KlNpbmdsZS1DaGFpbiBBbnRpYm9kaWVzL2dl
bmV0aWNzPC9rZXl3b3JkPjxrZXl3b3JkPkltbXVub3RoZXJhcHksIEFkb3B0aXZlL21ldGhvZHM8
L2tleXdvcmQ+PGtleXdvcmQ+UmVjZXB0b3JzLCBBbnRpZ2VuLCBULUNlbGwvZ2VuZXRpY3M8L2tl
eXdvcmQ+PC9rZXl3b3Jkcz48ZGF0ZXM+PHllYXI+MjAyMzwveWVhcj48cHViLWRhdGVzPjxkYXRl
Pk9jdCAyNzwvZGF0ZT48L3B1Yi1kYXRlcz48L2RhdGVzPjxpc2JuPjE5NDAtMDg3WCAoRWxlY3Ry
b25pYykmI3hEOzE5NDAtMDg3WCAoTGlua2luZyk8L2lzYm4+PGFjY2Vzc2lvbi1udW0+Mzc5NTUz
Nzk8L2FjY2Vzc2lvbi1udW0+PHVybHM+PHJlbGF0ZWQtdXJscz48dXJsPmh0dHBzOi8vd3d3Lm5j
YmkubmxtLm5paC5nb3YvcHVibWVkLzM3OTU1Mzc5PC91cmw+PC9yZWxhdGVkLXVybHM+PC91cmxz
PjxjdXN0b20yPlBNQzExMDA4NzAzPC9jdXN0b20yPjxlbGVjdHJvbmljLXJlc291cmNlLW51bT4x
MC4zNzkxLzY1NTYwPC9lbGVjdHJvbmljLXJlc291cmNlLW51bT48cmVtb3RlLWRhdGFiYXNlLW5h
bWU+TWVkbGluZTwvcmVtb3RlLWRhdGFiYXNlLW5hbWU+PHJlbW90ZS1kYXRhYmFzZS1wcm92aWRl
cj5OTE08L3JlbW90ZS1kYXRhYmFzZS1wcm92aWRlcj48L3JlY29yZD48L0NpdGU+PC9FbmROb3Rl
PgB=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23-27</w:t>
      </w:r>
      <w:r w:rsidRPr="00CE558F">
        <w:fldChar w:fldCharType="end"/>
      </w:r>
      <w:r w:rsidRPr="00CE558F">
        <w:t>.</w:t>
      </w:r>
    </w:p>
    <w:p w14:paraId="6BC5E19D" w14:textId="5C995A0D" w:rsidR="002443DF" w:rsidRPr="00CE558F" w:rsidRDefault="002443DF" w:rsidP="00902707"/>
    <w:p w14:paraId="4AB498E3" w14:textId="36D4E26E" w:rsidR="004F2460" w:rsidRDefault="002443DF" w:rsidP="00634FA1">
      <w:pPr>
        <w:pStyle w:val="berschrift1"/>
        <w:spacing w:before="0" w:after="0"/>
        <w:ind w:left="0" w:firstLine="0"/>
        <w:rPr>
          <w:szCs w:val="24"/>
        </w:rPr>
      </w:pPr>
      <w:r w:rsidRPr="00CE558F">
        <w:rPr>
          <w:szCs w:val="24"/>
        </w:rPr>
        <w:t>Analysis of CAR expression after electroporation</w:t>
      </w:r>
    </w:p>
    <w:p w14:paraId="7BDD05B4" w14:textId="77777777" w:rsidR="000C2408" w:rsidRPr="000C2408" w:rsidRDefault="000C2408" w:rsidP="004D0AE9"/>
    <w:p w14:paraId="6E3A5106" w14:textId="1FFF6BFB" w:rsidR="001B29FC" w:rsidRPr="001B29FC" w:rsidRDefault="001B29FC" w:rsidP="00902707">
      <w:r w:rsidRPr="00380191">
        <w:rPr>
          <w:highlight w:val="yellow"/>
        </w:rPr>
        <w:t xml:space="preserve">NOTE: </w:t>
      </w:r>
      <w:r w:rsidR="000022A6" w:rsidRPr="00380191">
        <w:rPr>
          <w:highlight w:val="yellow"/>
        </w:rPr>
        <w:t xml:space="preserve">6-24 h after electroporation, resuspend and count T cells. Use 50,000-100,000 cells per staining reaction. Transfer the required </w:t>
      </w:r>
      <w:r w:rsidR="008236E1" w:rsidRPr="00380191">
        <w:rPr>
          <w:highlight w:val="yellow"/>
        </w:rPr>
        <w:t xml:space="preserve">volume </w:t>
      </w:r>
      <w:r w:rsidR="000022A6" w:rsidRPr="00380191">
        <w:rPr>
          <w:highlight w:val="yellow"/>
        </w:rPr>
        <w:t>of cell</w:t>
      </w:r>
      <w:r w:rsidR="008236E1" w:rsidRPr="00380191">
        <w:rPr>
          <w:highlight w:val="yellow"/>
        </w:rPr>
        <w:t xml:space="preserve"> </w:t>
      </w:r>
      <w:r w:rsidR="000022A6" w:rsidRPr="00380191">
        <w:rPr>
          <w:highlight w:val="yellow"/>
        </w:rPr>
        <w:t>s</w:t>
      </w:r>
      <w:r w:rsidR="008236E1" w:rsidRPr="00380191">
        <w:rPr>
          <w:highlight w:val="yellow"/>
        </w:rPr>
        <w:t>uspension</w:t>
      </w:r>
      <w:r w:rsidR="000022A6" w:rsidRPr="00380191">
        <w:rPr>
          <w:highlight w:val="yellow"/>
        </w:rPr>
        <w:t xml:space="preserve"> to an appropriate polystyrene round-bottom tube.</w:t>
      </w:r>
      <w:r w:rsidR="00272215" w:rsidRPr="00380191">
        <w:rPr>
          <w:highlight w:val="yellow"/>
        </w:rPr>
        <w:t xml:space="preserve"> The following </w:t>
      </w:r>
      <w:r w:rsidR="00D47EB2" w:rsidRPr="00380191">
        <w:rPr>
          <w:highlight w:val="yellow"/>
        </w:rPr>
        <w:t xml:space="preserve">sections </w:t>
      </w:r>
      <w:r w:rsidR="00272215" w:rsidRPr="00380191">
        <w:rPr>
          <w:highlight w:val="yellow"/>
        </w:rPr>
        <w:t>may be performed outside of a biological safety cabinet.</w:t>
      </w:r>
    </w:p>
    <w:p w14:paraId="4DE18415" w14:textId="77777777" w:rsidR="000022A6" w:rsidRPr="00CE558F" w:rsidRDefault="000022A6" w:rsidP="00B9245D">
      <w:pPr>
        <w:pStyle w:val="berschrift2"/>
        <w:numPr>
          <w:ilvl w:val="0"/>
          <w:numId w:val="0"/>
        </w:numPr>
      </w:pPr>
    </w:p>
    <w:p w14:paraId="08C2537B" w14:textId="1E4D7AE3" w:rsidR="00272215" w:rsidRPr="001D2806" w:rsidRDefault="000022A6" w:rsidP="00902707">
      <w:pPr>
        <w:pStyle w:val="berschrift2"/>
        <w:ind w:left="0" w:firstLine="0"/>
        <w:rPr>
          <w:highlight w:val="yellow"/>
        </w:rPr>
      </w:pPr>
      <w:r w:rsidRPr="001D2806">
        <w:rPr>
          <w:highlight w:val="yellow"/>
        </w:rPr>
        <w:t xml:space="preserve">Wash cells by adding 1 mL of staining buffer, consisting of PBS with 0.5% FBS. Centrifuge at 300 x </w:t>
      </w:r>
      <w:r w:rsidRPr="001D2806">
        <w:rPr>
          <w:i/>
          <w:iCs/>
          <w:highlight w:val="yellow"/>
        </w:rPr>
        <w:t>g</w:t>
      </w:r>
      <w:r w:rsidRPr="001D2806">
        <w:rPr>
          <w:highlight w:val="yellow"/>
        </w:rPr>
        <w:t xml:space="preserve">, 4 °C, for 5 min. From now on, </w:t>
      </w:r>
      <w:r w:rsidR="00272215" w:rsidRPr="001D2806">
        <w:rPr>
          <w:highlight w:val="yellow"/>
        </w:rPr>
        <w:t>keep cells on ice and work with cooled reagents.</w:t>
      </w:r>
    </w:p>
    <w:p w14:paraId="2BD95884" w14:textId="77777777" w:rsidR="001B29FC" w:rsidRPr="001D2806" w:rsidRDefault="001B29FC" w:rsidP="00B9245D">
      <w:pPr>
        <w:rPr>
          <w:highlight w:val="yellow"/>
        </w:rPr>
      </w:pPr>
    </w:p>
    <w:p w14:paraId="609A974C" w14:textId="36491BF8" w:rsidR="00B019E8" w:rsidRPr="001D2806" w:rsidRDefault="00272215" w:rsidP="00902707">
      <w:pPr>
        <w:pStyle w:val="berschrift2"/>
        <w:ind w:left="0" w:firstLine="0"/>
        <w:rPr>
          <w:highlight w:val="yellow"/>
        </w:rPr>
      </w:pPr>
      <w:r w:rsidRPr="001D2806">
        <w:rPr>
          <w:highlight w:val="yellow"/>
        </w:rPr>
        <w:t>Prepare a</w:t>
      </w:r>
      <w:r w:rsidR="00B019E8" w:rsidRPr="001D2806">
        <w:rPr>
          <w:highlight w:val="yellow"/>
        </w:rPr>
        <w:t xml:space="preserve"> </w:t>
      </w:r>
      <w:r w:rsidRPr="001D2806">
        <w:rPr>
          <w:highlight w:val="yellow"/>
        </w:rPr>
        <w:t xml:space="preserve">master mix </w:t>
      </w:r>
      <w:r w:rsidR="00B019E8" w:rsidRPr="001D2806">
        <w:rPr>
          <w:highlight w:val="yellow"/>
        </w:rPr>
        <w:t>with all antibodies used in the staining panel. Include an antibody that enable</w:t>
      </w:r>
      <w:r w:rsidR="00E25210" w:rsidRPr="001D2806">
        <w:rPr>
          <w:highlight w:val="yellow"/>
        </w:rPr>
        <w:t>s</w:t>
      </w:r>
      <w:r w:rsidR="00B019E8" w:rsidRPr="001D2806">
        <w:rPr>
          <w:highlight w:val="yellow"/>
        </w:rPr>
        <w:t xml:space="preserve"> CAR-detection (for example</w:t>
      </w:r>
      <w:r w:rsidR="000C2408" w:rsidRPr="001D2806">
        <w:rPr>
          <w:highlight w:val="yellow"/>
        </w:rPr>
        <w:t>,</w:t>
      </w:r>
      <w:r w:rsidR="00B019E8" w:rsidRPr="001D2806">
        <w:rPr>
          <w:highlight w:val="yellow"/>
        </w:rPr>
        <w:t xml:space="preserve"> through an incorporated peptide-tag</w:t>
      </w:r>
      <w:r w:rsidR="005C1669" w:rsidRPr="001D2806">
        <w:rPr>
          <w:highlight w:val="yellow"/>
        </w:rPr>
        <w:t xml:space="preserve"> such as a DYKDDDDK-tag</w:t>
      </w:r>
      <w:r w:rsidR="00B019E8" w:rsidRPr="001D2806">
        <w:rPr>
          <w:highlight w:val="yellow"/>
        </w:rPr>
        <w:t>).</w:t>
      </w:r>
      <w:r w:rsidRPr="001D2806">
        <w:rPr>
          <w:highlight w:val="yellow"/>
        </w:rPr>
        <w:t xml:space="preserve"> </w:t>
      </w:r>
      <w:r w:rsidR="00B019E8" w:rsidRPr="001D2806">
        <w:rPr>
          <w:highlight w:val="yellow"/>
        </w:rPr>
        <w:t xml:space="preserve">Dilute the antibodies as recommended </w:t>
      </w:r>
      <w:r w:rsidR="00960321" w:rsidRPr="001D2806">
        <w:rPr>
          <w:highlight w:val="yellow"/>
        </w:rPr>
        <w:t>in a final staining volume of 50 µL (e.g.,</w:t>
      </w:r>
      <w:r w:rsidR="00B019E8" w:rsidRPr="001D2806">
        <w:rPr>
          <w:highlight w:val="yellow"/>
        </w:rPr>
        <w:t xml:space="preserve"> </w:t>
      </w:r>
      <w:r w:rsidR="00960321" w:rsidRPr="001D2806">
        <w:rPr>
          <w:highlight w:val="yellow"/>
        </w:rPr>
        <w:t>to obtain a 1:50 dilution</w:t>
      </w:r>
      <w:r w:rsidR="00B019E8" w:rsidRPr="001D2806">
        <w:rPr>
          <w:highlight w:val="yellow"/>
        </w:rPr>
        <w:t xml:space="preserve">, 1 µL of antibody is added to 49 µL of buffer for each tube). </w:t>
      </w:r>
    </w:p>
    <w:p w14:paraId="723E82DA" w14:textId="77777777" w:rsidR="00155BC2" w:rsidRPr="001D2806" w:rsidRDefault="00155BC2" w:rsidP="00B9245D">
      <w:pPr>
        <w:rPr>
          <w:highlight w:val="yellow"/>
        </w:rPr>
      </w:pPr>
    </w:p>
    <w:p w14:paraId="6D81DAC4" w14:textId="6800B6DD" w:rsidR="00272215" w:rsidRPr="001D2806" w:rsidRDefault="00B019E8" w:rsidP="00902707">
      <w:r w:rsidRPr="001D2806">
        <w:t>NOTE: Staining for CAR expression may be performed solely with a CAR-detecti</w:t>
      </w:r>
      <w:r w:rsidR="005C6636" w:rsidRPr="001D2806">
        <w:t>on</w:t>
      </w:r>
      <w:r w:rsidRPr="001D2806">
        <w:t xml:space="preserve"> antibody or combined with phenotypic and activation marker staining.</w:t>
      </w:r>
      <w:r w:rsidR="00D70EF0" w:rsidRPr="001D2806">
        <w:t xml:space="preserve"> </w:t>
      </w:r>
      <w:r w:rsidR="00272215" w:rsidRPr="001D2806">
        <w:t>The antibody</w:t>
      </w:r>
      <w:r w:rsidR="00B7448C" w:rsidRPr="001D2806">
        <w:t>, as well as the conjugated fluorophore,</w:t>
      </w:r>
      <w:r w:rsidR="00272215" w:rsidRPr="001D2806">
        <w:t xml:space="preserve"> can be adjusted. When </w:t>
      </w:r>
      <w:r w:rsidRPr="001D2806">
        <w:t>exchanging</w:t>
      </w:r>
      <w:r w:rsidR="00272215" w:rsidRPr="001D2806">
        <w:t xml:space="preserve"> </w:t>
      </w:r>
      <w:r w:rsidRPr="001D2806">
        <w:t xml:space="preserve">antibodies and/or </w:t>
      </w:r>
      <w:r w:rsidR="00D70EF0" w:rsidRPr="001D2806">
        <w:t>fluorophores</w:t>
      </w:r>
      <w:r w:rsidR="00272215" w:rsidRPr="001D2806">
        <w:t xml:space="preserve">, consider the respective excitation and emission spectra. APC </w:t>
      </w:r>
      <w:r w:rsidR="005C1669" w:rsidRPr="001D2806">
        <w:t>is compatible</w:t>
      </w:r>
      <w:r w:rsidR="00272215" w:rsidRPr="001D2806">
        <w:t xml:space="preserve"> with the proposed </w:t>
      </w:r>
      <w:r w:rsidR="00630680" w:rsidRPr="001D2806">
        <w:t>7-aminoactinomycin D (</w:t>
      </w:r>
      <w:r w:rsidR="00272215" w:rsidRPr="001D2806">
        <w:t>7-AAD</w:t>
      </w:r>
      <w:r w:rsidR="00630680" w:rsidRPr="001D2806">
        <w:t>)</w:t>
      </w:r>
      <w:r w:rsidR="00272215" w:rsidRPr="001D2806">
        <w:t xml:space="preserve"> dye for </w:t>
      </w:r>
      <w:r w:rsidR="006524F1" w:rsidRPr="001D2806">
        <w:t>concurrent viability staining.</w:t>
      </w:r>
    </w:p>
    <w:p w14:paraId="2BDDF464" w14:textId="77777777" w:rsidR="006524F1" w:rsidRPr="001D2806" w:rsidRDefault="006524F1" w:rsidP="00902707">
      <w:pPr>
        <w:rPr>
          <w:highlight w:val="yellow"/>
        </w:rPr>
      </w:pPr>
    </w:p>
    <w:p w14:paraId="549BC37E" w14:textId="1D9CB5EC" w:rsidR="006524F1" w:rsidRPr="001D2806" w:rsidRDefault="006524F1" w:rsidP="00902707">
      <w:pPr>
        <w:pStyle w:val="berschrift2"/>
        <w:ind w:left="0" w:firstLine="0"/>
        <w:rPr>
          <w:highlight w:val="yellow"/>
        </w:rPr>
      </w:pPr>
      <w:r w:rsidRPr="001D2806">
        <w:rPr>
          <w:highlight w:val="yellow"/>
        </w:rPr>
        <w:t xml:space="preserve">After centrifugation, discard the supernatant thoroughly by </w:t>
      </w:r>
      <w:r w:rsidR="00DB405A" w:rsidRPr="001D2806">
        <w:rPr>
          <w:highlight w:val="yellow"/>
        </w:rPr>
        <w:t>pipett</w:t>
      </w:r>
      <w:r w:rsidRPr="001D2806">
        <w:rPr>
          <w:highlight w:val="yellow"/>
        </w:rPr>
        <w:t>ing off residual liquid without disturbing the cell pellet. Resuspend each pellet in 50 µL of the prepared antibody mix.</w:t>
      </w:r>
    </w:p>
    <w:p w14:paraId="495B8825" w14:textId="77777777" w:rsidR="00155BC2" w:rsidRPr="001D2806" w:rsidRDefault="00155BC2" w:rsidP="00B9245D">
      <w:pPr>
        <w:rPr>
          <w:highlight w:val="yellow"/>
        </w:rPr>
      </w:pPr>
    </w:p>
    <w:p w14:paraId="4B15337C" w14:textId="6285972B" w:rsidR="006524F1" w:rsidRPr="001D2806" w:rsidRDefault="006524F1" w:rsidP="00902707">
      <w:pPr>
        <w:pStyle w:val="berschrift2"/>
        <w:ind w:left="0" w:firstLine="0"/>
        <w:rPr>
          <w:highlight w:val="yellow"/>
        </w:rPr>
      </w:pPr>
      <w:r w:rsidRPr="001D2806">
        <w:rPr>
          <w:highlight w:val="yellow"/>
        </w:rPr>
        <w:t>Incubate the tubes at 4 °C in the dark for at least 30 min. Th</w:t>
      </w:r>
      <w:r w:rsidR="001B2FAA" w:rsidRPr="001D2806">
        <w:rPr>
          <w:highlight w:val="yellow"/>
        </w:rPr>
        <w:t>is</w:t>
      </w:r>
      <w:r w:rsidRPr="001D2806">
        <w:rPr>
          <w:highlight w:val="yellow"/>
        </w:rPr>
        <w:t xml:space="preserve"> incubation step can be prolonged up to several hours.</w:t>
      </w:r>
    </w:p>
    <w:p w14:paraId="57511149" w14:textId="77777777" w:rsidR="00155BC2" w:rsidRPr="001D2806" w:rsidRDefault="00155BC2" w:rsidP="00B9245D">
      <w:pPr>
        <w:rPr>
          <w:highlight w:val="yellow"/>
        </w:rPr>
      </w:pPr>
    </w:p>
    <w:p w14:paraId="39FCF86B" w14:textId="258E32A2" w:rsidR="006524F1" w:rsidRPr="001D2806" w:rsidRDefault="006524F1" w:rsidP="00902707">
      <w:pPr>
        <w:pStyle w:val="berschrift2"/>
        <w:ind w:left="0" w:firstLine="0"/>
        <w:rPr>
          <w:highlight w:val="yellow"/>
        </w:rPr>
      </w:pPr>
      <w:r w:rsidRPr="001D2806">
        <w:rPr>
          <w:highlight w:val="yellow"/>
        </w:rPr>
        <w:t xml:space="preserve">Wash </w:t>
      </w:r>
      <w:r w:rsidR="005C1669" w:rsidRPr="001D2806">
        <w:rPr>
          <w:highlight w:val="yellow"/>
        </w:rPr>
        <w:t xml:space="preserve">the </w:t>
      </w:r>
      <w:r w:rsidRPr="001D2806">
        <w:rPr>
          <w:highlight w:val="yellow"/>
        </w:rPr>
        <w:t xml:space="preserve">cells by adding 1 mL </w:t>
      </w:r>
      <w:r w:rsidR="00357A5E" w:rsidRPr="001D2806">
        <w:rPr>
          <w:highlight w:val="yellow"/>
        </w:rPr>
        <w:t xml:space="preserve">of </w:t>
      </w:r>
      <w:r w:rsidRPr="001D2806">
        <w:rPr>
          <w:highlight w:val="yellow"/>
        </w:rPr>
        <w:t xml:space="preserve">staining buffer directly to the </w:t>
      </w:r>
      <w:r w:rsidR="00B019E8" w:rsidRPr="001D2806">
        <w:rPr>
          <w:highlight w:val="yellow"/>
        </w:rPr>
        <w:t>tube</w:t>
      </w:r>
      <w:r w:rsidRPr="001D2806">
        <w:rPr>
          <w:highlight w:val="yellow"/>
        </w:rPr>
        <w:t xml:space="preserve">. Centrifuge at 300 x </w:t>
      </w:r>
      <w:r w:rsidRPr="001D2806">
        <w:rPr>
          <w:i/>
          <w:iCs/>
          <w:highlight w:val="yellow"/>
        </w:rPr>
        <w:t>g</w:t>
      </w:r>
      <w:r w:rsidRPr="001D2806">
        <w:rPr>
          <w:highlight w:val="yellow"/>
        </w:rPr>
        <w:t>, 4 °C, for 5 min and discard the supernatant</w:t>
      </w:r>
      <w:r w:rsidR="00EF600A" w:rsidRPr="001D2806">
        <w:rPr>
          <w:highlight w:val="yellow"/>
        </w:rPr>
        <w:t xml:space="preserve"> thoroughly by </w:t>
      </w:r>
      <w:r w:rsidR="00DB405A" w:rsidRPr="001D2806">
        <w:rPr>
          <w:highlight w:val="yellow"/>
        </w:rPr>
        <w:t>pipett</w:t>
      </w:r>
      <w:r w:rsidR="00EF600A" w:rsidRPr="001D2806">
        <w:rPr>
          <w:highlight w:val="yellow"/>
        </w:rPr>
        <w:t xml:space="preserve">ing off residual liquid. Resuspend the cell pellets in 100 µL </w:t>
      </w:r>
      <w:r w:rsidR="00357A5E" w:rsidRPr="001D2806">
        <w:rPr>
          <w:highlight w:val="yellow"/>
        </w:rPr>
        <w:t xml:space="preserve">of </w:t>
      </w:r>
      <w:r w:rsidR="00EF600A" w:rsidRPr="001D2806">
        <w:rPr>
          <w:highlight w:val="yellow"/>
        </w:rPr>
        <w:t>staining buffer per tube.</w:t>
      </w:r>
    </w:p>
    <w:p w14:paraId="7AEEC596" w14:textId="77777777" w:rsidR="00155BC2" w:rsidRPr="001D2806" w:rsidRDefault="00155BC2" w:rsidP="00B9245D">
      <w:pPr>
        <w:rPr>
          <w:highlight w:val="yellow"/>
        </w:rPr>
      </w:pPr>
    </w:p>
    <w:p w14:paraId="73721F7C" w14:textId="6D77EC62" w:rsidR="00630680" w:rsidRPr="001D2806" w:rsidRDefault="00630680" w:rsidP="00902707">
      <w:pPr>
        <w:pStyle w:val="berschrift2"/>
        <w:ind w:left="0" w:firstLine="0"/>
        <w:rPr>
          <w:highlight w:val="yellow"/>
        </w:rPr>
      </w:pPr>
      <w:r w:rsidRPr="001D2806">
        <w:rPr>
          <w:highlight w:val="yellow"/>
        </w:rPr>
        <w:t xml:space="preserve">Before starting the measurement, add 2 µL of 7-AAD solution to the tubes and mix well. Incubate for 10 min </w:t>
      </w:r>
      <w:r w:rsidR="00B019E8" w:rsidRPr="001D2806">
        <w:rPr>
          <w:highlight w:val="yellow"/>
        </w:rPr>
        <w:t>at</w:t>
      </w:r>
      <w:r w:rsidRPr="001D2806">
        <w:rPr>
          <w:highlight w:val="yellow"/>
        </w:rPr>
        <w:t xml:space="preserve"> RT</w:t>
      </w:r>
      <w:r w:rsidR="00EF600A" w:rsidRPr="001D2806">
        <w:rPr>
          <w:highlight w:val="yellow"/>
        </w:rPr>
        <w:t xml:space="preserve"> in the dark</w:t>
      </w:r>
      <w:r w:rsidRPr="001D2806">
        <w:rPr>
          <w:highlight w:val="yellow"/>
        </w:rPr>
        <w:t xml:space="preserve">. </w:t>
      </w:r>
      <w:r w:rsidR="00EF600A" w:rsidRPr="001D2806">
        <w:rPr>
          <w:highlight w:val="yellow"/>
        </w:rPr>
        <w:t>Proceed to measurement immediately.</w:t>
      </w:r>
    </w:p>
    <w:p w14:paraId="002C31B2" w14:textId="77777777" w:rsidR="00155BC2" w:rsidRPr="00155BC2" w:rsidRDefault="00155BC2" w:rsidP="00B9245D"/>
    <w:p w14:paraId="772A4AEA" w14:textId="6CB1BBC2" w:rsidR="001B2FAA" w:rsidRPr="00CE558F" w:rsidRDefault="00630680" w:rsidP="00902707">
      <w:r w:rsidRPr="00CE558F">
        <w:t>NOTE: Do not incubate</w:t>
      </w:r>
      <w:r w:rsidR="001B2FAA" w:rsidRPr="00CE558F">
        <w:t xml:space="preserve"> </w:t>
      </w:r>
      <w:r w:rsidR="00AE5E6E">
        <w:t>cells with 7-AAD for more than 15 min, as this may</w:t>
      </w:r>
      <w:r w:rsidR="001B2FAA" w:rsidRPr="00CE558F">
        <w:t xml:space="preserve"> skew the results. To achieve homogeneous incubation times, consider adding 7-AAD </w:t>
      </w:r>
      <w:r w:rsidR="00AE5E6E">
        <w:t>either sequentially or in batches</w:t>
      </w:r>
      <w:r w:rsidR="001B2FAA" w:rsidRPr="00CE558F">
        <w:t>.</w:t>
      </w:r>
      <w:r w:rsidR="00155BC2">
        <w:t xml:space="preserve"> </w:t>
      </w:r>
      <w:r w:rsidR="001B2FAA" w:rsidRPr="00CE558F">
        <w:t xml:space="preserve">This protocol is optimized for staining conducted in 5 mL round-bottom tubes. Staining in 96-well plates </w:t>
      </w:r>
      <w:r w:rsidR="00AE5E6E">
        <w:t>can also be performed using a slightly modified</w:t>
      </w:r>
      <w:r w:rsidR="001B2FAA" w:rsidRPr="00CE558F">
        <w:t xml:space="preserve"> protocol. Since plates have a lower working volume</w:t>
      </w:r>
      <w:r w:rsidR="00B019E8" w:rsidRPr="00CE558F">
        <w:t xml:space="preserve"> (</w:t>
      </w:r>
      <w:r w:rsidR="005C1669" w:rsidRPr="00CE558F">
        <w:t xml:space="preserve">a </w:t>
      </w:r>
      <w:r w:rsidR="00B019E8" w:rsidRPr="00CE558F">
        <w:t>maximum of 250 µL)</w:t>
      </w:r>
      <w:r w:rsidR="001B2FAA" w:rsidRPr="00CE558F">
        <w:t>, two washing steps</w:t>
      </w:r>
      <w:r w:rsidR="00B019E8" w:rsidRPr="00CE558F">
        <w:t xml:space="preserve"> with 200 µL of buffer</w:t>
      </w:r>
      <w:r w:rsidR="001B2FAA" w:rsidRPr="00CE558F">
        <w:t xml:space="preserve"> before staining are advised. If more than 50 µL </w:t>
      </w:r>
      <w:r w:rsidR="00B7448C">
        <w:t xml:space="preserve">of cells are seeded per well, pellet the cells and discard the </w:t>
      </w:r>
      <w:r w:rsidR="001B2FAA" w:rsidRPr="00CE558F">
        <w:t xml:space="preserve">supernatant before proceeding to the washing steps. Staining is also performed in 50 µL per well. After </w:t>
      </w:r>
      <w:r w:rsidR="00AE5E6E">
        <w:t>incubation, perform three washes</w:t>
      </w:r>
      <w:r w:rsidR="001B2FAA" w:rsidRPr="00CE558F">
        <w:t xml:space="preserve"> with 200 µL staining buffer. Centrifugation is performed with the same settings as described above.</w:t>
      </w:r>
    </w:p>
    <w:p w14:paraId="367B3DF9" w14:textId="77777777" w:rsidR="00181DF8" w:rsidRPr="00CE558F" w:rsidRDefault="00181DF8" w:rsidP="00902707">
      <w:pPr>
        <w:pBdr>
          <w:top w:val="nil"/>
          <w:left w:val="nil"/>
          <w:bottom w:val="nil"/>
          <w:right w:val="nil"/>
          <w:between w:val="nil"/>
        </w:pBdr>
      </w:pPr>
    </w:p>
    <w:p w14:paraId="6E393871" w14:textId="4C322E41" w:rsidR="00957E09" w:rsidRDefault="00551D82" w:rsidP="004D0AE9">
      <w:pPr>
        <w:pBdr>
          <w:top w:val="nil"/>
          <w:left w:val="nil"/>
          <w:bottom w:val="nil"/>
          <w:right w:val="nil"/>
          <w:between w:val="nil"/>
        </w:pBdr>
      </w:pPr>
      <w:r w:rsidRPr="00CE558F">
        <w:rPr>
          <w:b/>
          <w:color w:val="000000"/>
        </w:rPr>
        <w:t xml:space="preserve">REPRESENTATIVE RESULTS: </w:t>
      </w:r>
    </w:p>
    <w:p w14:paraId="60FB414F" w14:textId="0004B6B4" w:rsidR="00957E09" w:rsidRPr="00634FA1" w:rsidRDefault="00957E09" w:rsidP="00957E09">
      <w:pPr>
        <w:rPr>
          <w:b/>
          <w:bCs/>
        </w:rPr>
      </w:pPr>
      <w:r>
        <w:rPr>
          <w:b/>
          <w:bCs/>
        </w:rPr>
        <w:t>Activation and expansion of primary human T cells</w:t>
      </w:r>
    </w:p>
    <w:p w14:paraId="62678236" w14:textId="21963302" w:rsidR="00492AA4" w:rsidRPr="00CE558F" w:rsidRDefault="00492AA4" w:rsidP="00B9245D">
      <w:r w:rsidRPr="00CE558F">
        <w:t xml:space="preserve">Primary T cells were thawed and activated on day 0 with either CD3/28 beads or </w:t>
      </w:r>
      <w:proofErr w:type="spellStart"/>
      <w:proofErr w:type="gramStart"/>
      <w:r w:rsidRPr="00CE558F">
        <w:t>TransAct</w:t>
      </w:r>
      <w:proofErr w:type="spellEnd"/>
      <w:proofErr w:type="gramEnd"/>
      <w:r w:rsidRPr="00CE558F">
        <w:t>, expanded for 23 days</w:t>
      </w:r>
      <w:r w:rsidR="004D6F27">
        <w:t>,</w:t>
      </w:r>
      <w:r w:rsidRPr="00CE558F">
        <w:t xml:space="preserve"> and counted every 2–3 days (</w:t>
      </w:r>
      <w:r w:rsidRPr="00CE558F">
        <w:rPr>
          <w:b/>
          <w:bCs/>
        </w:rPr>
        <w:t>Figure 2A</w:t>
      </w:r>
      <w:r w:rsidRPr="00CE558F">
        <w:t>). On counting days, cell densities were adjusted to 0.3–0.5 x</w:t>
      </w:r>
      <w:r w:rsidR="00357A5E" w:rsidRPr="00CE558F">
        <w:t xml:space="preserve"> </w:t>
      </w:r>
      <w:r w:rsidRPr="00CE558F">
        <w:t>10</w:t>
      </w:r>
      <w:r w:rsidRPr="00CE558F">
        <w:rPr>
          <w:vertAlign w:val="superscript"/>
        </w:rPr>
        <w:t>6</w:t>
      </w:r>
      <w:r w:rsidRPr="00CE558F">
        <w:t xml:space="preserve"> cells/</w:t>
      </w:r>
      <w:proofErr w:type="spellStart"/>
      <w:r w:rsidRPr="00CE558F">
        <w:t>mL.</w:t>
      </w:r>
      <w:proofErr w:type="spellEnd"/>
      <w:r w:rsidRPr="00CE558F">
        <w:t xml:space="preserve"> On days 0/2/5/9/14/20, T cells were used for flow cytometric analysis to assess the phenotype and expression of activation markers. Within the first week after activation, T cells proliferated and expanded rapidly with both activation reagents (</w:t>
      </w:r>
      <w:r w:rsidRPr="00CE558F">
        <w:rPr>
          <w:b/>
          <w:bCs/>
        </w:rPr>
        <w:t>Figure 2B</w:t>
      </w:r>
      <w:r w:rsidRPr="00CE558F">
        <w:t xml:space="preserve">), with a slightly lower fold-expansion for the following days for T cells activated by </w:t>
      </w:r>
      <w:proofErr w:type="spellStart"/>
      <w:r w:rsidRPr="00CE558F">
        <w:t>TransAct</w:t>
      </w:r>
      <w:proofErr w:type="spellEnd"/>
      <w:r w:rsidRPr="00CE558F">
        <w:t xml:space="preserve"> (</w:t>
      </w:r>
      <w:r w:rsidRPr="00CE558F">
        <w:rPr>
          <w:b/>
          <w:bCs/>
        </w:rPr>
        <w:t>Figure 2C</w:t>
      </w:r>
      <w:r w:rsidRPr="00CE558F">
        <w:t>). Notably, activation of T cells was also visible by microscopic analysis, with T cell clusters forming around the activation reagents (</w:t>
      </w:r>
      <w:r w:rsidRPr="00CE558F">
        <w:rPr>
          <w:b/>
          <w:bCs/>
        </w:rPr>
        <w:t>Figure 2D</w:t>
      </w:r>
      <w:r w:rsidRPr="00CE558F">
        <w:t xml:space="preserve">). </w:t>
      </w:r>
    </w:p>
    <w:p w14:paraId="1B040C9A" w14:textId="77777777" w:rsidR="002B45B0" w:rsidRDefault="002B45B0" w:rsidP="00B9245D"/>
    <w:p w14:paraId="441C767D" w14:textId="263FDEB0" w:rsidR="0077012F" w:rsidRDefault="002B45B0" w:rsidP="00B9245D">
      <w:r>
        <w:t xml:space="preserve">                                                               </w:t>
      </w:r>
      <w:r w:rsidR="0077012F" w:rsidRPr="00CE558F">
        <w:t xml:space="preserve">[Place </w:t>
      </w:r>
      <w:r w:rsidR="0077012F" w:rsidRPr="00CE558F">
        <w:rPr>
          <w:b/>
          <w:bCs/>
        </w:rPr>
        <w:t>Figure 2</w:t>
      </w:r>
      <w:r w:rsidR="0077012F" w:rsidRPr="00CE558F">
        <w:t xml:space="preserve"> here]</w:t>
      </w:r>
    </w:p>
    <w:p w14:paraId="05F2EE85" w14:textId="3AC2B0A8" w:rsidR="002B45B0" w:rsidRDefault="002B45B0" w:rsidP="00B9245D"/>
    <w:p w14:paraId="59FFF512" w14:textId="4FE1BC41" w:rsidR="00957E09" w:rsidRPr="00634FA1" w:rsidRDefault="00957E09" w:rsidP="00B9245D">
      <w:pPr>
        <w:rPr>
          <w:b/>
          <w:bCs/>
        </w:rPr>
      </w:pPr>
      <w:r>
        <w:rPr>
          <w:b/>
          <w:bCs/>
        </w:rPr>
        <w:t xml:space="preserve">Staining </w:t>
      </w:r>
      <w:r w:rsidR="00D91A5F">
        <w:rPr>
          <w:b/>
          <w:bCs/>
        </w:rPr>
        <w:t>of</w:t>
      </w:r>
      <w:r>
        <w:rPr>
          <w:b/>
          <w:bCs/>
        </w:rPr>
        <w:t xml:space="preserve"> </w:t>
      </w:r>
      <w:r w:rsidR="00D91A5F">
        <w:rPr>
          <w:b/>
          <w:bCs/>
        </w:rPr>
        <w:t xml:space="preserve">T cell </w:t>
      </w:r>
      <w:r>
        <w:rPr>
          <w:b/>
          <w:bCs/>
        </w:rPr>
        <w:t>phenotype and activation markers</w:t>
      </w:r>
    </w:p>
    <w:p w14:paraId="37FB3F9D" w14:textId="14AAC5CD" w:rsidR="00492AA4" w:rsidRDefault="00492AA4" w:rsidP="00B9245D">
      <w:r w:rsidRPr="00CE558F">
        <w:lastRenderedPageBreak/>
        <w:t>For flow cytometric analysis, the following gating strategy was applied (</w:t>
      </w:r>
      <w:r w:rsidRPr="00CE558F">
        <w:rPr>
          <w:b/>
          <w:bCs/>
        </w:rPr>
        <w:t>Figure 3</w:t>
      </w:r>
      <w:r w:rsidRPr="00CE558F">
        <w:t>): A first gate (FSC-Height vs. SSC-Height) was applied to remove cell debris and beads, followed by gating for single cells (FSC-Width vs. SSC-Area). The percentage of CD3</w:t>
      </w:r>
      <w:r w:rsidRPr="00CE558F">
        <w:rPr>
          <w:vertAlign w:val="superscript"/>
        </w:rPr>
        <w:t>+</w:t>
      </w:r>
      <w:r w:rsidRPr="00CE558F">
        <w:t xml:space="preserve"> cells should be in the range of 98–100%. Further sub-gating yielded the percentage of CD4</w:t>
      </w:r>
      <w:r w:rsidRPr="00CE558F">
        <w:rPr>
          <w:vertAlign w:val="superscript"/>
        </w:rPr>
        <w:t>+</w:t>
      </w:r>
      <w:r w:rsidRPr="00CE558F">
        <w:t xml:space="preserve"> (helper) T cells and CD8</w:t>
      </w:r>
      <w:r w:rsidRPr="00CE558F">
        <w:rPr>
          <w:vertAlign w:val="superscript"/>
        </w:rPr>
        <w:t>+</w:t>
      </w:r>
      <w:r w:rsidRPr="00CE558F">
        <w:t xml:space="preserve"> </w:t>
      </w:r>
      <w:r w:rsidR="0059317C" w:rsidRPr="00CE558F">
        <w:t>(</w:t>
      </w:r>
      <w:r w:rsidRPr="00CE558F">
        <w:t>cytotoxic</w:t>
      </w:r>
      <w:r w:rsidR="0059317C" w:rsidRPr="00CE558F">
        <w:t>)</w:t>
      </w:r>
      <w:r w:rsidRPr="00CE558F">
        <w:t xml:space="preserve"> T cells, which were further gated for different phenotypic T cell subsets using the markers CD45RA and CD62L. CD3</w:t>
      </w:r>
      <w:r w:rsidRPr="00CE558F">
        <w:rPr>
          <w:vertAlign w:val="superscript"/>
        </w:rPr>
        <w:t>+</w:t>
      </w:r>
      <w:r w:rsidRPr="00CE558F">
        <w:t xml:space="preserve"> T cells were additionally analyzed for the expression of activation markers (CD25/CD69/CD134/CD137/CD154). </w:t>
      </w:r>
    </w:p>
    <w:p w14:paraId="2FBA1A81" w14:textId="77777777" w:rsidR="003C0693" w:rsidRPr="00CE558F" w:rsidRDefault="003C0693" w:rsidP="00B9245D"/>
    <w:p w14:paraId="348D40CB" w14:textId="6ABF726F" w:rsidR="0077012F" w:rsidRDefault="003C0693" w:rsidP="00B9245D">
      <w:r>
        <w:t xml:space="preserve">                                                               </w:t>
      </w:r>
      <w:r w:rsidR="0077012F" w:rsidRPr="00CE558F">
        <w:t xml:space="preserve">[Place </w:t>
      </w:r>
      <w:r w:rsidR="0077012F" w:rsidRPr="00CE558F">
        <w:rPr>
          <w:b/>
          <w:bCs/>
        </w:rPr>
        <w:t>Figure 3</w:t>
      </w:r>
      <w:r w:rsidR="0077012F" w:rsidRPr="00CE558F">
        <w:t xml:space="preserve"> here]</w:t>
      </w:r>
    </w:p>
    <w:p w14:paraId="3570F09D" w14:textId="77777777" w:rsidR="003C0693" w:rsidRPr="00CE558F" w:rsidRDefault="003C0693" w:rsidP="00B9245D"/>
    <w:p w14:paraId="4E675153" w14:textId="72E2205C" w:rsidR="00492AA4" w:rsidRDefault="00492AA4" w:rsidP="00B9245D">
      <w:r w:rsidRPr="00CE558F">
        <w:rPr>
          <w:color w:val="000000" w:themeColor="text1"/>
        </w:rPr>
        <w:t>After activation with CD3/28 beads, the percentage of CD</w:t>
      </w:r>
      <w:r w:rsidR="008A4E8A" w:rsidRPr="00CE558F">
        <w:rPr>
          <w:color w:val="000000" w:themeColor="text1"/>
        </w:rPr>
        <w:t>4</w:t>
      </w:r>
      <w:r w:rsidRPr="00CE558F">
        <w:rPr>
          <w:color w:val="000000" w:themeColor="text1"/>
          <w:vertAlign w:val="superscript"/>
        </w:rPr>
        <w:t>+</w:t>
      </w:r>
      <w:r w:rsidRPr="00CE558F">
        <w:rPr>
          <w:color w:val="000000" w:themeColor="text1"/>
        </w:rPr>
        <w:t xml:space="preserve"> T cells compared to CD</w:t>
      </w:r>
      <w:r w:rsidR="008A4E8A" w:rsidRPr="00CE558F">
        <w:rPr>
          <w:color w:val="000000" w:themeColor="text1"/>
        </w:rPr>
        <w:t>8</w:t>
      </w:r>
      <w:r w:rsidRPr="00CE558F">
        <w:rPr>
          <w:color w:val="000000" w:themeColor="text1"/>
          <w:vertAlign w:val="superscript"/>
        </w:rPr>
        <w:t>+</w:t>
      </w:r>
      <w:r w:rsidRPr="00CE558F">
        <w:rPr>
          <w:color w:val="000000" w:themeColor="text1"/>
        </w:rPr>
        <w:t xml:space="preserve"> T cells </w:t>
      </w:r>
      <w:r w:rsidR="008A4E8A" w:rsidRPr="00CE558F">
        <w:rPr>
          <w:color w:val="000000" w:themeColor="text1"/>
        </w:rPr>
        <w:t>de</w:t>
      </w:r>
      <w:r w:rsidRPr="00CE558F">
        <w:rPr>
          <w:color w:val="000000" w:themeColor="text1"/>
        </w:rPr>
        <w:t>creased over time, with 74.3% (± 7.4%) of CD4</w:t>
      </w:r>
      <w:r w:rsidRPr="00CE558F">
        <w:rPr>
          <w:color w:val="000000" w:themeColor="text1"/>
          <w:vertAlign w:val="superscript"/>
        </w:rPr>
        <w:t>+</w:t>
      </w:r>
      <w:r w:rsidRPr="00CE558F">
        <w:rPr>
          <w:color w:val="000000" w:themeColor="text1"/>
        </w:rPr>
        <w:t xml:space="preserve"> T cells on day 5, which decreased to 14.6% (± 3.4%) on day 20 after activation. CD8</w:t>
      </w:r>
      <w:r w:rsidRPr="00CE558F">
        <w:rPr>
          <w:color w:val="000000" w:themeColor="text1"/>
          <w:vertAlign w:val="superscript"/>
        </w:rPr>
        <w:t>+</w:t>
      </w:r>
      <w:r w:rsidRPr="00CE558F">
        <w:rPr>
          <w:color w:val="000000" w:themeColor="text1"/>
        </w:rPr>
        <w:t xml:space="preserve"> T cells increased from 20.7% (± 6.4%) on day 5 to 82.4% (± 3.1%) on day 20 (</w:t>
      </w:r>
      <w:r w:rsidRPr="00CE558F">
        <w:rPr>
          <w:b/>
          <w:bCs/>
          <w:color w:val="000000" w:themeColor="text1"/>
        </w:rPr>
        <w:t>Figure 4A</w:t>
      </w:r>
      <w:r w:rsidRPr="00CE558F">
        <w:rPr>
          <w:color w:val="000000" w:themeColor="text1"/>
        </w:rPr>
        <w:t xml:space="preserve">). Similar trends were detected after activation with </w:t>
      </w:r>
      <w:proofErr w:type="spellStart"/>
      <w:r w:rsidRPr="00CE558F">
        <w:rPr>
          <w:color w:val="000000" w:themeColor="text1"/>
        </w:rPr>
        <w:t>TransAct</w:t>
      </w:r>
      <w:proofErr w:type="spellEnd"/>
      <w:r w:rsidRPr="00CE558F">
        <w:rPr>
          <w:color w:val="000000" w:themeColor="text1"/>
        </w:rPr>
        <w:t>, with slightly lower percentages of CD8</w:t>
      </w:r>
      <w:r w:rsidRPr="00CE558F">
        <w:rPr>
          <w:color w:val="000000" w:themeColor="text1"/>
          <w:vertAlign w:val="superscript"/>
        </w:rPr>
        <w:t>+</w:t>
      </w:r>
      <w:r w:rsidRPr="00CE558F">
        <w:rPr>
          <w:color w:val="000000" w:themeColor="text1"/>
        </w:rPr>
        <w:t xml:space="preserve"> T cells on day 20 (72.5% ± 0.7%). Therefore, the slightly slower T cell expansion that was observed after activation with </w:t>
      </w:r>
      <w:proofErr w:type="spellStart"/>
      <w:r w:rsidRPr="00CE558F">
        <w:rPr>
          <w:color w:val="000000" w:themeColor="text1"/>
        </w:rPr>
        <w:t>TransAct</w:t>
      </w:r>
      <w:proofErr w:type="spellEnd"/>
      <w:r w:rsidRPr="00CE558F">
        <w:rPr>
          <w:color w:val="000000" w:themeColor="text1"/>
        </w:rPr>
        <w:t xml:space="preserve"> corresponded to a lower percentage of CD8</w:t>
      </w:r>
      <w:r w:rsidRPr="00CE558F">
        <w:rPr>
          <w:color w:val="000000" w:themeColor="text1"/>
          <w:vertAlign w:val="superscript"/>
        </w:rPr>
        <w:t xml:space="preserve">+ </w:t>
      </w:r>
      <w:r w:rsidRPr="00CE558F">
        <w:rPr>
          <w:color w:val="000000" w:themeColor="text1"/>
        </w:rPr>
        <w:t xml:space="preserve">and </w:t>
      </w:r>
      <w:r w:rsidR="002C22AF">
        <w:rPr>
          <w:color w:val="000000" w:themeColor="text1"/>
        </w:rPr>
        <w:t xml:space="preserve">a </w:t>
      </w:r>
      <w:r w:rsidRPr="00CE558F">
        <w:rPr>
          <w:color w:val="000000" w:themeColor="text1"/>
        </w:rPr>
        <w:t>higher percentage of CD4</w:t>
      </w:r>
      <w:r w:rsidRPr="00CE558F">
        <w:rPr>
          <w:color w:val="000000" w:themeColor="text1"/>
          <w:vertAlign w:val="superscript"/>
        </w:rPr>
        <w:t>+</w:t>
      </w:r>
      <w:r w:rsidRPr="00CE558F">
        <w:rPr>
          <w:color w:val="000000" w:themeColor="text1"/>
        </w:rPr>
        <w:t xml:space="preserve"> cells </w:t>
      </w:r>
      <w:r w:rsidR="001A6AA8" w:rsidRPr="00CE558F">
        <w:rPr>
          <w:color w:val="000000" w:themeColor="text1"/>
        </w:rPr>
        <w:t>during</w:t>
      </w:r>
      <w:r w:rsidRPr="00CE558F">
        <w:rPr>
          <w:color w:val="000000" w:themeColor="text1"/>
        </w:rPr>
        <w:t xml:space="preserve"> the expansion period.</w:t>
      </w:r>
      <w:r w:rsidR="003C0693">
        <w:rPr>
          <w:color w:val="000000" w:themeColor="text1"/>
        </w:rPr>
        <w:t xml:space="preserve"> </w:t>
      </w:r>
      <w:r w:rsidRPr="00CE558F">
        <w:t xml:space="preserve">The differences in </w:t>
      </w:r>
      <w:r w:rsidR="002C22AF">
        <w:t>T cell phenotypic composition were similar with</w:t>
      </w:r>
      <w:r w:rsidRPr="00CE558F">
        <w:t xml:space="preserve"> both activation reagents (</w:t>
      </w:r>
      <w:r w:rsidRPr="00CE558F">
        <w:rPr>
          <w:b/>
          <w:bCs/>
        </w:rPr>
        <w:t>Figure 4B</w:t>
      </w:r>
      <w:r w:rsidRPr="00CE558F">
        <w:t>). However, the frequencies of T effector memory cells re-expressing CD45RA (TEMRA) were overall higher for CD8</w:t>
      </w:r>
      <w:r w:rsidRPr="00CE558F">
        <w:rPr>
          <w:vertAlign w:val="superscript"/>
        </w:rPr>
        <w:t>+</w:t>
      </w:r>
      <w:r w:rsidRPr="00CE558F">
        <w:t xml:space="preserve"> cells than for CD4</w:t>
      </w:r>
      <w:r w:rsidRPr="00CE558F">
        <w:rPr>
          <w:vertAlign w:val="superscript"/>
        </w:rPr>
        <w:t>+</w:t>
      </w:r>
      <w:r w:rsidRPr="00CE558F">
        <w:t xml:space="preserve"> cells. Concordantly, CD4</w:t>
      </w:r>
      <w:r w:rsidRPr="00CE558F">
        <w:rPr>
          <w:vertAlign w:val="superscript"/>
        </w:rPr>
        <w:t>+</w:t>
      </w:r>
      <w:r w:rsidRPr="00CE558F">
        <w:t xml:space="preserve"> T cells showed higher percentages of central memory T cells (TCM) and </w:t>
      </w:r>
      <w:r w:rsidR="00ED55CF">
        <w:t>stem-cell-like</w:t>
      </w:r>
      <w:r w:rsidRPr="00CE558F">
        <w:t xml:space="preserve"> memory T cells (TSCM) (</w:t>
      </w:r>
      <w:r w:rsidRPr="00CE558F">
        <w:rPr>
          <w:b/>
          <w:bCs/>
        </w:rPr>
        <w:t>Figure 4B</w:t>
      </w:r>
      <w:r w:rsidRPr="00CE558F">
        <w:t>).</w:t>
      </w:r>
    </w:p>
    <w:p w14:paraId="17FD4C72" w14:textId="77777777" w:rsidR="003C0693" w:rsidRPr="00CE558F" w:rsidRDefault="003C0693" w:rsidP="00B9245D"/>
    <w:p w14:paraId="6CA7C36D" w14:textId="3DA45573" w:rsidR="00492AA4" w:rsidRDefault="00492AA4" w:rsidP="00902707">
      <w:r w:rsidRPr="00CE558F">
        <w:t>CD134 was the only activation marker that was already upregulated after thawing of T cells, with 37.6% (± 4.1%) CD134</w:t>
      </w:r>
      <w:r w:rsidRPr="00CE558F">
        <w:rPr>
          <w:vertAlign w:val="superscript"/>
        </w:rPr>
        <w:t>+</w:t>
      </w:r>
      <w:r w:rsidRPr="00CE558F">
        <w:t xml:space="preserve"> T cells activated with CD3/28 beads and 36.1% (±4.4%) CD134</w:t>
      </w:r>
      <w:r w:rsidRPr="00CE558F">
        <w:rPr>
          <w:vertAlign w:val="superscript"/>
        </w:rPr>
        <w:t>+</w:t>
      </w:r>
      <w:r w:rsidRPr="00CE558F">
        <w:t xml:space="preserve"> T cells for </w:t>
      </w:r>
      <w:proofErr w:type="spellStart"/>
      <w:r w:rsidRPr="00CE558F">
        <w:t>TransAct</w:t>
      </w:r>
      <w:proofErr w:type="spellEnd"/>
      <w:r w:rsidRPr="00CE558F">
        <w:t>-activated T cells (</w:t>
      </w:r>
      <w:r w:rsidRPr="00CE558F">
        <w:rPr>
          <w:b/>
          <w:bCs/>
        </w:rPr>
        <w:t>Figure 4C</w:t>
      </w:r>
      <w:r w:rsidRPr="00CE558F">
        <w:t xml:space="preserve">). </w:t>
      </w:r>
      <w:r w:rsidR="00ED55CF">
        <w:t>In both activation strategies, CD25, CD69, and CD134 were highly upregulated by day 2</w:t>
      </w:r>
      <w:r w:rsidRPr="00CE558F">
        <w:t xml:space="preserve">. For CD3/28 beads, CD69 and CD134 expression reached </w:t>
      </w:r>
      <w:r w:rsidR="00ED55CF">
        <w:t>their</w:t>
      </w:r>
      <w:r w:rsidR="00ED55CF" w:rsidRPr="00CE558F">
        <w:t xml:space="preserve"> </w:t>
      </w:r>
      <w:r w:rsidRPr="00CE558F">
        <w:t xml:space="preserve">peak on day 2, while CD25 peaked on day 5. Similar results were seen for </w:t>
      </w:r>
      <w:proofErr w:type="spellStart"/>
      <w:r w:rsidRPr="00CE558F">
        <w:t>TransAct</w:t>
      </w:r>
      <w:proofErr w:type="spellEnd"/>
      <w:r w:rsidRPr="00CE558F">
        <w:t xml:space="preserve">-activated T cells. CD134 and CD154 were upregulated only on day 14 for </w:t>
      </w:r>
      <w:r w:rsidR="00D91A5F">
        <w:t xml:space="preserve">both </w:t>
      </w:r>
      <w:r w:rsidRPr="00CE558F">
        <w:t xml:space="preserve">CD3/28 beads and </w:t>
      </w:r>
      <w:proofErr w:type="spellStart"/>
      <w:r w:rsidRPr="00CE558F">
        <w:t>Tran</w:t>
      </w:r>
      <w:r w:rsidR="005C6636" w:rsidRPr="00CE558F">
        <w:t>s</w:t>
      </w:r>
      <w:r w:rsidRPr="00CE558F">
        <w:t>Act</w:t>
      </w:r>
      <w:proofErr w:type="spellEnd"/>
      <w:r w:rsidR="00D91A5F">
        <w:t>-</w:t>
      </w:r>
      <w:r w:rsidRPr="00CE558F">
        <w:t>activated cells. Overall, the observed trends were very similar between the two activation reagents. However, CD69 expression on day 14 was slightly higher in CD3/</w:t>
      </w:r>
      <w:r w:rsidR="00ED55CF">
        <w:t>28-activated</w:t>
      </w:r>
      <w:r w:rsidRPr="00CE558F">
        <w:t xml:space="preserve"> T cells than their </w:t>
      </w:r>
      <w:proofErr w:type="spellStart"/>
      <w:r w:rsidRPr="00CE558F">
        <w:t>TransAct</w:t>
      </w:r>
      <w:proofErr w:type="spellEnd"/>
      <w:r w:rsidRPr="00CE558F">
        <w:t xml:space="preserve"> counterparts (97.1% ± 0.9% versus 86.5% ± 5.1%). This corresponds to the prolonged high expansion rate seen with CD3/28 </w:t>
      </w:r>
      <w:r w:rsidR="00ED55CF">
        <w:t>bead-activated</w:t>
      </w:r>
      <w:r w:rsidRPr="00CE558F">
        <w:t xml:space="preserve"> cells. To sum up, the proposed activation marker panel includes markers that are upregulated both at early and later timepoints after activation, with varying sensitivity between the different activation markers</w:t>
      </w:r>
      <w:r w:rsidR="00ED55CF">
        <w:t>,</w:t>
      </w:r>
      <w:r w:rsidRPr="00CE558F">
        <w:t xml:space="preserve"> but overall, similar trends for both activation reagents. </w:t>
      </w:r>
    </w:p>
    <w:p w14:paraId="4ABEB547" w14:textId="77777777" w:rsidR="003C0693" w:rsidRPr="00CE558F" w:rsidRDefault="003C0693" w:rsidP="00902707"/>
    <w:p w14:paraId="1C55CAA3" w14:textId="7C78836C" w:rsidR="00492AA4" w:rsidRPr="00CE558F" w:rsidRDefault="003C0693" w:rsidP="00B9245D">
      <w:r>
        <w:t xml:space="preserve">                                                                   </w:t>
      </w:r>
      <w:r w:rsidR="0077012F" w:rsidRPr="00CE558F">
        <w:t xml:space="preserve">[Place </w:t>
      </w:r>
      <w:r w:rsidR="0077012F" w:rsidRPr="00CE558F">
        <w:rPr>
          <w:b/>
          <w:bCs/>
        </w:rPr>
        <w:t>Figure 4</w:t>
      </w:r>
      <w:r w:rsidR="0077012F" w:rsidRPr="00CE558F">
        <w:t xml:space="preserve"> here]</w:t>
      </w:r>
    </w:p>
    <w:p w14:paraId="4E64774A" w14:textId="77777777" w:rsidR="00957E09" w:rsidRDefault="00957E09" w:rsidP="00B9245D"/>
    <w:p w14:paraId="6A12D0BF" w14:textId="646EFE8F" w:rsidR="00957E09" w:rsidRPr="00634FA1" w:rsidRDefault="00957E09" w:rsidP="00B9245D">
      <w:pPr>
        <w:rPr>
          <w:b/>
          <w:bCs/>
        </w:rPr>
      </w:pPr>
      <w:r>
        <w:rPr>
          <w:b/>
          <w:bCs/>
        </w:rPr>
        <w:t>Transient transfection of primary T cells and analysis of CAR expression</w:t>
      </w:r>
    </w:p>
    <w:p w14:paraId="17EE21B8" w14:textId="757E64CD" w:rsidR="002443DF" w:rsidRDefault="00E93D2C" w:rsidP="00B9245D">
      <w:r w:rsidRPr="00B9245D">
        <w:t xml:space="preserve">Primary T cells were </w:t>
      </w:r>
      <w:r w:rsidR="004F33DF">
        <w:t xml:space="preserve">transfected with mRNA by </w:t>
      </w:r>
      <w:r w:rsidRPr="00B9245D">
        <w:t xml:space="preserve">electroporation on day 7 after activation with either CD3/28 beads or </w:t>
      </w:r>
      <w:proofErr w:type="spellStart"/>
      <w:proofErr w:type="gramStart"/>
      <w:r w:rsidRPr="00B9245D">
        <w:t>TransAct</w:t>
      </w:r>
      <w:proofErr w:type="spellEnd"/>
      <w:proofErr w:type="gramEnd"/>
      <w:r w:rsidRPr="00B9245D">
        <w:t xml:space="preserve">. As </w:t>
      </w:r>
      <w:r w:rsidR="002443DF" w:rsidRPr="00B9245D">
        <w:t xml:space="preserve">a </w:t>
      </w:r>
      <w:r w:rsidRPr="00B9245D">
        <w:t>template, mRNA encoding for a</w:t>
      </w:r>
      <w:r w:rsidR="004201A1" w:rsidRPr="00B9245D">
        <w:t xml:space="preserve"> second-generation</w:t>
      </w:r>
      <w:r w:rsidRPr="00B9245D">
        <w:t xml:space="preserve"> </w:t>
      </w:r>
      <w:r w:rsidR="002443DF" w:rsidRPr="00B9245D">
        <w:t xml:space="preserve">CAR targeting </w:t>
      </w:r>
      <w:r w:rsidR="00C352AF">
        <w:t>c</w:t>
      </w:r>
      <w:r w:rsidR="002443DF" w:rsidRPr="00CE558F">
        <w:t>hondroitin sulfate proteoglycan 4 (</w:t>
      </w:r>
      <w:r w:rsidRPr="00B9245D">
        <w:t>CSPG4</w:t>
      </w:r>
      <w:r w:rsidR="002443DF" w:rsidRPr="00B9245D">
        <w:t>)</w:t>
      </w:r>
      <w:r w:rsidRPr="00B9245D">
        <w:t xml:space="preserve"> with </w:t>
      </w:r>
      <w:r w:rsidR="002443DF" w:rsidRPr="00B9245D">
        <w:t>a</w:t>
      </w:r>
      <w:r w:rsidR="004201A1" w:rsidRPr="00B9245D">
        <w:t xml:space="preserve"> CD28 co-stimulatory </w:t>
      </w:r>
      <w:r w:rsidR="002443DF" w:rsidRPr="00B9245D">
        <w:t>and a CD3</w:t>
      </w:r>
      <w:r w:rsidR="008A4E8A" w:rsidRPr="00B9245D">
        <w:t>ζ</w:t>
      </w:r>
      <w:r w:rsidR="002443DF" w:rsidRPr="00B9245D">
        <w:t xml:space="preserve"> signaling </w:t>
      </w:r>
      <w:r w:rsidR="004201A1" w:rsidRPr="00B9245D">
        <w:t>domain</w:t>
      </w:r>
      <w:r w:rsidR="002443DF" w:rsidRPr="00B9245D">
        <w:t xml:space="preserve"> </w:t>
      </w:r>
      <w:r w:rsidR="004201A1" w:rsidRPr="00B9245D">
        <w:t xml:space="preserve">was used. </w:t>
      </w:r>
      <w:r w:rsidR="002443DF" w:rsidRPr="00B9245D">
        <w:t>A DYKDD</w:t>
      </w:r>
      <w:r w:rsidR="008A4E8A" w:rsidRPr="00B9245D">
        <w:t>DD</w:t>
      </w:r>
      <w:r w:rsidR="002443DF" w:rsidRPr="00B9245D">
        <w:t xml:space="preserve">K-tag (flag-tag) was included to enable flow-cytometric </w:t>
      </w:r>
      <w:r w:rsidR="002443DF" w:rsidRPr="00B9245D">
        <w:lastRenderedPageBreak/>
        <w:t xml:space="preserve">detection. </w:t>
      </w:r>
      <w:r w:rsidR="004201A1" w:rsidRPr="00B9245D">
        <w:t>T cell viability and CAR expression were assessed 3</w:t>
      </w:r>
      <w:r w:rsidR="004A0FC8" w:rsidRPr="00B9245D">
        <w:t xml:space="preserve">, </w:t>
      </w:r>
      <w:r w:rsidR="004201A1" w:rsidRPr="00B9245D">
        <w:t>6</w:t>
      </w:r>
      <w:r w:rsidR="004A0FC8" w:rsidRPr="00B9245D">
        <w:t xml:space="preserve">, </w:t>
      </w:r>
      <w:r w:rsidR="004201A1" w:rsidRPr="00B9245D">
        <w:t>24</w:t>
      </w:r>
      <w:r w:rsidR="004F33DF">
        <w:t>,</w:t>
      </w:r>
      <w:r w:rsidR="002443DF" w:rsidRPr="00B9245D">
        <w:t xml:space="preserve"> and </w:t>
      </w:r>
      <w:r w:rsidR="004201A1" w:rsidRPr="00B9245D">
        <w:t xml:space="preserve">48 h after electroporation. </w:t>
      </w:r>
      <w:r w:rsidR="004006C5" w:rsidRPr="00B9245D">
        <w:t>Staining was performed as described in</w:t>
      </w:r>
      <w:r w:rsidR="0081107F" w:rsidRPr="00CE558F">
        <w:t xml:space="preserve"> protocol</w:t>
      </w:r>
      <w:r w:rsidR="004006C5" w:rsidRPr="00B9245D">
        <w:t xml:space="preserve"> </w:t>
      </w:r>
      <w:r w:rsidR="004F33DF">
        <w:t>section 6</w:t>
      </w:r>
      <w:r w:rsidR="004006C5" w:rsidRPr="00B9245D">
        <w:t>.</w:t>
      </w:r>
    </w:p>
    <w:p w14:paraId="0D70F990" w14:textId="77777777" w:rsidR="003C0693" w:rsidRPr="00B9245D" w:rsidRDefault="003C0693" w:rsidP="00902707"/>
    <w:p w14:paraId="079B5679" w14:textId="66D1E97E" w:rsidR="006E4797" w:rsidRDefault="002443DF" w:rsidP="00902707">
      <w:r w:rsidRPr="00B9245D">
        <w:t>Although the viability of both CD3/28</w:t>
      </w:r>
      <w:r w:rsidR="004006C5" w:rsidRPr="00B9245D">
        <w:t xml:space="preserve"> bead</w:t>
      </w:r>
      <w:r w:rsidRPr="00B9245D">
        <w:t xml:space="preserve">- and </w:t>
      </w:r>
      <w:proofErr w:type="spellStart"/>
      <w:r w:rsidRPr="00B9245D">
        <w:t>TransAct</w:t>
      </w:r>
      <w:proofErr w:type="spellEnd"/>
      <w:r w:rsidRPr="00B9245D">
        <w:t xml:space="preserve">-activated T cells was low 3 h after electroporation, </w:t>
      </w:r>
      <w:r w:rsidR="005C1669" w:rsidRPr="00B9245D">
        <w:t>overall,</w:t>
      </w:r>
      <w:r w:rsidRPr="00B9245D">
        <w:t xml:space="preserve"> the viability of transfected CAR T cells ranged from 51</w:t>
      </w:r>
      <w:r w:rsidR="00E316E3">
        <w:t>–</w:t>
      </w:r>
      <w:r w:rsidRPr="00B9245D">
        <w:t>85% and did not differ significantly between the two activation strategies (</w:t>
      </w:r>
      <w:r w:rsidRPr="00B9245D">
        <w:rPr>
          <w:b/>
          <w:bCs/>
        </w:rPr>
        <w:t>Figure 5A</w:t>
      </w:r>
      <w:r w:rsidRPr="00B9245D">
        <w:t xml:space="preserve">). The CAR was detectable already at this </w:t>
      </w:r>
      <w:r w:rsidR="00E316E3" w:rsidRPr="00E316E3">
        <w:t>early</w:t>
      </w:r>
      <w:r w:rsidR="00E316E3">
        <w:t xml:space="preserve"> </w:t>
      </w:r>
      <w:r w:rsidRPr="00B9245D">
        <w:t>point after electroporation. Although the percentage of CAR</w:t>
      </w:r>
      <w:r w:rsidRPr="00B9245D">
        <w:rPr>
          <w:vertAlign w:val="superscript"/>
        </w:rPr>
        <w:t>+</w:t>
      </w:r>
      <w:r w:rsidRPr="00B9245D">
        <w:t xml:space="preserve"> cells gradually decreased over time, the highest frequency of CAR</w:t>
      </w:r>
      <w:r w:rsidRPr="00B9245D">
        <w:rPr>
          <w:vertAlign w:val="superscript"/>
        </w:rPr>
        <w:t>+</w:t>
      </w:r>
      <w:r w:rsidRPr="00B9245D">
        <w:t xml:space="preserve"> cells was detectable within 24 h after electroporation (</w:t>
      </w:r>
      <w:r w:rsidRPr="00B9245D">
        <w:rPr>
          <w:b/>
          <w:bCs/>
        </w:rPr>
        <w:t>Figure 5B</w:t>
      </w:r>
      <w:r w:rsidRPr="00B9245D">
        <w:t>, left panel). Notably, the signal intensity was stable within the first 6 h after electroporation and gradually decreased afterwards (</w:t>
      </w:r>
      <w:r w:rsidRPr="00B9245D">
        <w:rPr>
          <w:b/>
          <w:bCs/>
        </w:rPr>
        <w:t>Figure 5B</w:t>
      </w:r>
      <w:r w:rsidRPr="00B9245D">
        <w:t>, right panel). CAR expression was almost absent after 48 h, demonstrating the transient nature of cell manipulation and the importance of choosing an early time window for downstream assays. Representative dot</w:t>
      </w:r>
      <w:r w:rsidR="004006C5" w:rsidRPr="00B9245D">
        <w:t xml:space="preserve"> </w:t>
      </w:r>
      <w:r w:rsidRPr="00B9245D">
        <w:t xml:space="preserve">plots for CAR-expression of one donor are shown in </w:t>
      </w:r>
      <w:r w:rsidRPr="00B9245D">
        <w:rPr>
          <w:b/>
          <w:bCs/>
        </w:rPr>
        <w:t>Figure 5C</w:t>
      </w:r>
      <w:r w:rsidRPr="00B9245D">
        <w:t>.</w:t>
      </w:r>
      <w:r w:rsidR="00C352AF">
        <w:t xml:space="preserve"> </w:t>
      </w:r>
      <w:r w:rsidR="001658B3">
        <w:t>For both activation reagents, the CD4/CD8 ratio did not differ between CAR and MOCK-transfected</w:t>
      </w:r>
      <w:r w:rsidR="00246C14" w:rsidRPr="00B9245D">
        <w:t xml:space="preserve"> cells (</w:t>
      </w:r>
      <w:r w:rsidR="00246C14" w:rsidRPr="00B9245D">
        <w:rPr>
          <w:b/>
          <w:bCs/>
        </w:rPr>
        <w:t>Figure 5D</w:t>
      </w:r>
      <w:r w:rsidR="00246C14" w:rsidRPr="00B9245D">
        <w:t xml:space="preserve">). </w:t>
      </w:r>
      <w:r w:rsidR="00F514CB" w:rsidRPr="00B9245D">
        <w:t xml:space="preserve">Consistent with our previous results, </w:t>
      </w:r>
      <w:r w:rsidRPr="00B9245D">
        <w:t xml:space="preserve">T </w:t>
      </w:r>
      <w:r w:rsidR="00F514CB" w:rsidRPr="00B9245D">
        <w:t>cells activated with CD3/28 beads show</w:t>
      </w:r>
      <w:r w:rsidR="004A0FC8" w:rsidRPr="00B9245D">
        <w:t>ed</w:t>
      </w:r>
      <w:r w:rsidR="00F514CB" w:rsidRPr="00B9245D">
        <w:t xml:space="preserve"> a slightly </w:t>
      </w:r>
      <w:r w:rsidRPr="00B9245D">
        <w:t>higher</w:t>
      </w:r>
      <w:r w:rsidR="00F514CB" w:rsidRPr="00B9245D">
        <w:t xml:space="preserve"> </w:t>
      </w:r>
      <w:r w:rsidR="001A1701" w:rsidRPr="00B9245D">
        <w:t xml:space="preserve">frequency of </w:t>
      </w:r>
      <w:r w:rsidR="00F514CB" w:rsidRPr="00B9245D">
        <w:t>CD8</w:t>
      </w:r>
      <w:r w:rsidR="00F514CB" w:rsidRPr="00B9245D">
        <w:rPr>
          <w:vertAlign w:val="superscript"/>
        </w:rPr>
        <w:t>+</w:t>
      </w:r>
      <w:r w:rsidR="00F514CB" w:rsidRPr="00B9245D">
        <w:t xml:space="preserve"> </w:t>
      </w:r>
      <w:r w:rsidR="001A1701" w:rsidRPr="00B9245D">
        <w:t xml:space="preserve">T cells </w:t>
      </w:r>
      <w:r w:rsidR="00F514CB" w:rsidRPr="00B9245D">
        <w:t xml:space="preserve">than cells activated with </w:t>
      </w:r>
      <w:proofErr w:type="spellStart"/>
      <w:r w:rsidR="00F514CB" w:rsidRPr="00B9245D">
        <w:t>TransAct</w:t>
      </w:r>
      <w:proofErr w:type="spellEnd"/>
      <w:r w:rsidR="00F514CB" w:rsidRPr="00B9245D">
        <w:t xml:space="preserve">. For the phenotypic analysis, one representative donor is shown </w:t>
      </w:r>
      <w:r w:rsidRPr="00B9245D">
        <w:t xml:space="preserve">due to large donor-dependent variations </w:t>
      </w:r>
      <w:r w:rsidR="00F514CB" w:rsidRPr="00B9245D">
        <w:t>(</w:t>
      </w:r>
      <w:r w:rsidR="00F514CB" w:rsidRPr="00B9245D">
        <w:rPr>
          <w:b/>
          <w:bCs/>
        </w:rPr>
        <w:t>Figure 5E</w:t>
      </w:r>
      <w:r w:rsidR="00F514CB" w:rsidRPr="00B9245D">
        <w:t xml:space="preserve">). While both the activation reagent and CD4/CD8 state influence the T cell phenotype, </w:t>
      </w:r>
      <w:r w:rsidRPr="00B9245D">
        <w:t xml:space="preserve">CAR </w:t>
      </w:r>
      <w:r w:rsidR="00F514CB" w:rsidRPr="00B9245D">
        <w:t>expression does not cause a</w:t>
      </w:r>
      <w:r w:rsidR="00F94620" w:rsidRPr="00B9245D">
        <w:t xml:space="preserve"> change in phenotype</w:t>
      </w:r>
      <w:r w:rsidR="00F514CB" w:rsidRPr="00B9245D">
        <w:t xml:space="preserve"> compared to </w:t>
      </w:r>
      <w:r w:rsidR="004006C5" w:rsidRPr="00B9245D">
        <w:t>MOCK</w:t>
      </w:r>
      <w:r w:rsidR="004A0FC8" w:rsidRPr="00B9245D">
        <w:t>-</w:t>
      </w:r>
      <w:r w:rsidR="00F514CB" w:rsidRPr="00B9245D">
        <w:t xml:space="preserve">transfected cells. </w:t>
      </w:r>
    </w:p>
    <w:p w14:paraId="579EA325" w14:textId="77777777" w:rsidR="003C0693" w:rsidRPr="00B9245D" w:rsidRDefault="003C0693" w:rsidP="00902707"/>
    <w:p w14:paraId="3410F350" w14:textId="3E12CA95" w:rsidR="00F514CB" w:rsidRDefault="00F514CB" w:rsidP="00902707">
      <w:r w:rsidRPr="00B9245D">
        <w:t xml:space="preserve">To assess the influence of mRNA concentration on expression levels, primary T cells were </w:t>
      </w:r>
      <w:r w:rsidR="008D2A1C" w:rsidRPr="00B9245D">
        <w:t>transfected</w:t>
      </w:r>
      <w:r w:rsidRPr="00B9245D">
        <w:t xml:space="preserve"> with mRNA encoding for</w:t>
      </w:r>
      <w:r w:rsidR="008D2A1C" w:rsidRPr="00B9245D">
        <w:t xml:space="preserve"> </w:t>
      </w:r>
      <w:r w:rsidR="002443DF" w:rsidRPr="00B9245D">
        <w:t xml:space="preserve">a </w:t>
      </w:r>
      <w:r w:rsidR="008D2A1C" w:rsidRPr="00B9245D">
        <w:t>mutant</w:t>
      </w:r>
      <w:r w:rsidR="002443DF" w:rsidRPr="00B9245D">
        <w:t xml:space="preserve"> version of</w:t>
      </w:r>
      <w:r w:rsidRPr="00B9245D">
        <w:t xml:space="preserve"> GFP</w:t>
      </w:r>
      <w:r w:rsidR="002443DF" w:rsidRPr="00B9245D">
        <w:t xml:space="preserve"> (</w:t>
      </w:r>
      <w:proofErr w:type="spellStart"/>
      <w:r w:rsidR="002443DF" w:rsidRPr="00B9245D">
        <w:t>muGFP</w:t>
      </w:r>
      <w:proofErr w:type="spellEnd"/>
      <w:r w:rsidR="002443DF" w:rsidRPr="00B9245D">
        <w:t>)</w:t>
      </w:r>
      <w:r w:rsidRPr="00B9245D">
        <w:t xml:space="preserve"> </w:t>
      </w:r>
      <w:r w:rsidR="008D2A1C" w:rsidRPr="00B9245D">
        <w:t>using</w:t>
      </w:r>
      <w:r w:rsidRPr="00B9245D">
        <w:t xml:space="preserve"> </w:t>
      </w:r>
      <w:r w:rsidR="008D2A1C" w:rsidRPr="00B9245D">
        <w:t>0.1</w:t>
      </w:r>
      <w:r w:rsidR="004A0FC8" w:rsidRPr="00B9245D">
        <w:t xml:space="preserve">, </w:t>
      </w:r>
      <w:r w:rsidR="008D2A1C" w:rsidRPr="00B9245D">
        <w:t>0.3</w:t>
      </w:r>
      <w:r w:rsidR="004A0FC8" w:rsidRPr="00B9245D">
        <w:t xml:space="preserve">, </w:t>
      </w:r>
      <w:r w:rsidR="008D2A1C" w:rsidRPr="00B9245D">
        <w:t>1</w:t>
      </w:r>
      <w:r w:rsidR="004A0FC8" w:rsidRPr="00B9245D">
        <w:t xml:space="preserve">, </w:t>
      </w:r>
      <w:r w:rsidR="008D2A1C" w:rsidRPr="00B9245D">
        <w:t>3</w:t>
      </w:r>
      <w:r w:rsidR="004A0FC8" w:rsidRPr="00B9245D">
        <w:t xml:space="preserve"> or </w:t>
      </w:r>
      <w:r w:rsidR="008D2A1C" w:rsidRPr="00B9245D">
        <w:t>6 µg</w:t>
      </w:r>
      <w:r w:rsidR="002443DF" w:rsidRPr="00B9245D">
        <w:t xml:space="preserve"> of</w:t>
      </w:r>
      <w:r w:rsidR="008D2A1C" w:rsidRPr="00B9245D">
        <w:t xml:space="preserve"> mRNA. </w:t>
      </w:r>
      <w:r w:rsidR="00F94620" w:rsidRPr="00B9245D">
        <w:t xml:space="preserve">The </w:t>
      </w:r>
      <w:r w:rsidR="002443DF" w:rsidRPr="00B9245D">
        <w:t>GFP signal</w:t>
      </w:r>
      <w:r w:rsidR="00C72BEC" w:rsidRPr="00B9245D">
        <w:t xml:space="preserve"> </w:t>
      </w:r>
      <w:r w:rsidR="008D2A1C" w:rsidRPr="00B9245D">
        <w:t xml:space="preserve">was measured </w:t>
      </w:r>
      <w:r w:rsidR="002443DF" w:rsidRPr="00B9245D">
        <w:t>by flow cytometry</w:t>
      </w:r>
      <w:r w:rsidR="008D2A1C" w:rsidRPr="00B9245D">
        <w:t xml:space="preserve"> 24 h after electroporation. </w:t>
      </w:r>
      <w:r w:rsidR="002443DF" w:rsidRPr="00B9245D">
        <w:t xml:space="preserve">As expected, already as little amounts of mRNA as 0.1 µg </w:t>
      </w:r>
      <w:r w:rsidR="0008432A" w:rsidRPr="00B9245D">
        <w:t>led</w:t>
      </w:r>
      <w:r w:rsidR="002443DF" w:rsidRPr="00B9245D">
        <w:t xml:space="preserve"> to a detectable GFP signal, with a gradual increase of signal intensity with increasing mRNA amounts. In our ex</w:t>
      </w:r>
      <w:r w:rsidR="00F94620" w:rsidRPr="00B9245D">
        <w:t>periments</w:t>
      </w:r>
      <w:r w:rsidR="002443DF" w:rsidRPr="00B9245D">
        <w:t xml:space="preserve">, 1 µg of mRNA was already </w:t>
      </w:r>
      <w:r w:rsidR="001A6AA8" w:rsidRPr="001A6AA8">
        <w:t>saturating,</w:t>
      </w:r>
      <w:r w:rsidR="002443DF" w:rsidRPr="00B9245D">
        <w:t xml:space="preserve"> and larger amounts (3 and 6 µg</w:t>
      </w:r>
      <w:r w:rsidR="00F7453C" w:rsidRPr="00B9245D">
        <w:t xml:space="preserve"> of mRNA</w:t>
      </w:r>
      <w:r w:rsidR="002443DF" w:rsidRPr="00B9245D">
        <w:t>) did not lead to an increased GFP signal (</w:t>
      </w:r>
      <w:r w:rsidR="002443DF" w:rsidRPr="00B9245D">
        <w:rPr>
          <w:b/>
          <w:bCs/>
        </w:rPr>
        <w:t>Figure 5F</w:t>
      </w:r>
      <w:r w:rsidR="002443DF" w:rsidRPr="00B9245D">
        <w:t xml:space="preserve">). This highlights the possibility of using varying amounts of mRNA to titrate expression levels, which </w:t>
      </w:r>
      <w:r w:rsidR="00F94620" w:rsidRPr="00B9245D">
        <w:t xml:space="preserve">can </w:t>
      </w:r>
      <w:r w:rsidR="002443DF" w:rsidRPr="00B9245D">
        <w:t>be beneficial for testing the influence of different CAR</w:t>
      </w:r>
      <w:r w:rsidR="00C72BEC" w:rsidRPr="00B9245D">
        <w:t>-</w:t>
      </w:r>
      <w:r w:rsidR="002443DF" w:rsidRPr="00B9245D">
        <w:t xml:space="preserve"> or even target antigen expression levels</w:t>
      </w:r>
      <w:r w:rsidR="00F7453C" w:rsidRPr="00B9245D">
        <w:fldChar w:fldCharType="begin">
          <w:fldData xml:space="preserve">PEVuZE5vdGU+PENpdGU+PEF1dGhvcj5aaGFvPC9BdXRob3I+PFllYXI+MjAwNjwvWWVhcj48UmVj
TnVtPjE8L1JlY051bT48RGlzcGxheVRleHQ+PHN0eWxlIGZhY2U9InN1cGVyc2NyaXB0Ij4yODwv
c3R5bGU+PC9EaXNwbGF5VGV4dD48cmVjb3JkPjxyZWMtbnVtYmVyPjE8L3JlYy1udW1iZXI+PGZv
cmVpZ24ta2V5cz48a2V5IGFwcD0iRU4iIGRiLWlkPSJhcjl6NXR3MGN3dmV6bWU5cDB2dnI1ZTh6
YXNzd2Y1enp2ZXAiIHRpbWVzdGFtcD0iMTc3MDE4NzU5MiI+MTwva2V5PjwvZm9yZWlnbi1rZXlz
PjxyZWYtdHlwZSBuYW1lPSJKb3VybmFsIEFydGljbGUiPjE3PC9yZWYtdHlwZT48Y29udHJpYnV0
b3JzPjxhdXRob3JzPjxhdXRob3I+WmhhbywgWS48L2F1dGhvcj48YXV0aG9yPlpoZW5nLCBaLjwv
YXV0aG9yPjxhdXRob3I+Q29oZW4sIEMuIEouPC9hdXRob3I+PGF1dGhvcj5HYXR0aW5vbmksIEwu
PC9hdXRob3I+PGF1dGhvcj5QYWxtZXIsIEQuIEMuPC9hdXRob3I+PGF1dGhvcj5SZXN0aWZvLCBO
LiBQLjwvYXV0aG9yPjxhdXRob3I+Um9zZW5iZXJnLCBTLiBBLjwvYXV0aG9yPjxhdXRob3I+TW9y
Z2FuLCBSLiBBLjwvYXV0aG9yPjwvYXV0aG9ycz48L2NvbnRyaWJ1dG9ycz48YXV0aC1hZGRyZXNz
PlN1cmdlcnkgQnJhbmNoLCBOYXRpb25hbCBDYW5jZXIgSW5zdGl0dXRlLCBOYXRpb25hbCBJbnN0
aXR1dGVzIG9mIEhlYWx0aCwgQmV0aGVzZGEsIE1EIDIwODkyLCBVU0EuPC9hdXRoLWFkZHJlc3M+
PHRpdGxlcz48dGl0bGU+SGlnaC1lZmZpY2llbmN5IHRyYW5zZmVjdGlvbiBvZiBwcmltYXJ5IGh1
bWFuIGFuZCBtb3VzZSBUIGx5bXBob2N5dGVzIHVzaW5nIFJOQSBlbGVjdHJvcG9yYXRpb248L3Rp
dGxlPjxzZWNvbmRhcnktdGl0bGU+TW9sIFRoZXI8L3NlY29uZGFyeS10aXRsZT48L3RpdGxlcz48
cGVyaW9kaWNhbD48ZnVsbC10aXRsZT5Nb2wgVGhlcjwvZnVsbC10aXRsZT48L3BlcmlvZGljYWw+
PHBhZ2VzPjE1MS05PC9wYWdlcz48dm9sdW1lPjEzPC92b2x1bWU+PG51bWJlcj4xPC9udW1iZXI+
PGVkaXRpb24+MjAwNTA5MDI8L2VkaXRpb24+PGtleXdvcmRzPjxrZXl3b3JkPkFuaW1hbHM8L2tl
eXdvcmQ+PGtleXdvcmQ+QW50aWdlbnMsIE5lb3BsYXNtL21ldGFib2xpc208L2tleXdvcmQ+PGtl
eXdvcmQ+QXBvcHRvc2lzPC9rZXl3b3JkPjxrZXl3b3JkPkNlbGwgUHJvbGlmZXJhdGlvbjwva2V5
d29yZD48a2V5d29yZD5DZWxsIFN1cnZpdmFsPC9rZXl3b3JkPjxrZXl3b3JkPkNlbGxzLCBDdWx0
dXJlZDwva2V5d29yZD48a2V5d29yZD5FbGVjdHJvcG9yYXRpb248L2tleXdvcmQ+PGtleXdvcmQ+
R3JlZW4gRmx1b3Jlc2NlbnQgUHJvdGVpbnMvYmlvc3ludGhlc2lzL2dlbmV0aWNzPC9rZXl3b3Jk
PjxrZXl3b3JkPkh1bWFuczwva2V5d29yZD48a2V5d29yZD5MLVNlbGVjdGluL2dlbmV0aWNzPC9r
ZXl3b3JkPjxrZXl3b3JkPk1BUlQtMSBBbnRpZ2VuPC9rZXl3b3JkPjxrZXl3b3JkPk1lbWJyYW5l
IFByb3RlaW5zL21ldGFib2xpc208L2tleXdvcmQ+PGtleXdvcmQ+TWljZTwva2V5d29yZD48a2V5
d29yZD5OZW9wbGFzbSBQcm90ZWlucy9tZXRhYm9saXNtPC9rZXl3b3JkPjxrZXl3b3JkPlJOQSwg
TWVzc2VuZ2VyLypiaW9zeW50aGVzaXMvZ2VuZXRpY3M8L2tleXdvcmQ+PGtleXdvcmQ+UmVjZXB0
b3JzLCBBbnRpZ2VuLCBULUNlbGwvYmlvc3ludGhlc2lzL2dlbmV0aWNzPC9rZXl3b3JkPjxrZXl3
b3JkPlNwbGVlbi9jeXRvbG9neTwva2V5d29yZD48a2V5d29yZD5ULUx5bXBob2N5dGVzL2N5dG9s
b2d5LyptZXRhYm9saXNtPC9rZXl3b3JkPjxrZXl3b3JkPipUcmFuc2ZlY3Rpb248L2tleXdvcmQ+
PGtleXdvcmQ+VHVtb3IgU3VwcHJlc3NvciBQcm90ZWluIHA1My9tZXRhYm9saXNtPC9rZXl3b3Jk
Pjwva2V5d29yZHM+PGRhdGVzPjx5ZWFyPjIwMDY8L3llYXI+PHB1Yi1kYXRlcz48ZGF0ZT5KYW48
L2RhdGU+PC9wdWItZGF0ZXM+PC9kYXRlcz48aXNibj4xNTI1LTAwMTYgKFByaW50KSYjeEQ7MTUy
NS0wMDI0IChFbGVjdHJvbmljKSYjeEQ7MTUyNS0wMDE2IChMaW5raW5nKTwvaXNibj48YWNjZXNz
aW9uLW51bT4xNjE0MDU4NDwvYWNjZXNzaW9uLW51bT48dXJscz48cmVsYXRlZC11cmxzPjx1cmw+
aHR0cHM6Ly93d3cubmNiaS5ubG0ubmloLmdvdi9wdWJtZWQvMTYxNDA1ODQ8L3VybD48L3JlbGF0
ZWQtdXJscz48L3VybHM+PGN1c3RvbTI+UE1DMTQ3Mzk2NzwvY3VzdG9tMj48ZWxlY3Ryb25pYy1y
ZXNvdXJjZS1udW0+MTAuMTAxNi9qLnltdGhlLjIwMDUuMDcuNjg4PC9lbGVjdHJvbmljLXJlc291
cmNlLW51bT48cmVtb3RlLWRhdGFiYXNlLW5hbWU+TWVkbGluZTwvcmVtb3RlLWRhdGFiYXNlLW5h
bWU+PHJlbW90ZS1kYXRhYmFzZS1wcm92aWRlcj5OTE08L3JlbW90ZS1kYXRhYmFzZS1wcm92aWRl
cj48L3JlY29yZD48L0NpdGU+PC9FbmROb3RlPn==
</w:fldData>
        </w:fldChar>
      </w:r>
      <w:r w:rsidR="00EB382E" w:rsidRPr="00CE558F">
        <w:instrText xml:space="preserve"> ADDIN EN.CITE </w:instrText>
      </w:r>
      <w:r w:rsidR="00EB382E" w:rsidRPr="00CE558F">
        <w:fldChar w:fldCharType="begin">
          <w:fldData xml:space="preserve">PEVuZE5vdGU+PENpdGU+PEF1dGhvcj5aaGFvPC9BdXRob3I+PFllYXI+MjAwNjwvWWVhcj48UmVj
TnVtPjE8L1JlY051bT48RGlzcGxheVRleHQ+PHN0eWxlIGZhY2U9InN1cGVyc2NyaXB0Ij4yODwv
c3R5bGU+PC9EaXNwbGF5VGV4dD48cmVjb3JkPjxyZWMtbnVtYmVyPjE8L3JlYy1udW1iZXI+PGZv
cmVpZ24ta2V5cz48a2V5IGFwcD0iRU4iIGRiLWlkPSJhcjl6NXR3MGN3dmV6bWU5cDB2dnI1ZTh6
YXNzd2Y1enp2ZXAiIHRpbWVzdGFtcD0iMTc3MDE4NzU5MiI+MTwva2V5PjwvZm9yZWlnbi1rZXlz
PjxyZWYtdHlwZSBuYW1lPSJKb3VybmFsIEFydGljbGUiPjE3PC9yZWYtdHlwZT48Y29udHJpYnV0
b3JzPjxhdXRob3JzPjxhdXRob3I+WmhhbywgWS48L2F1dGhvcj48YXV0aG9yPlpoZW5nLCBaLjwv
YXV0aG9yPjxhdXRob3I+Q29oZW4sIEMuIEouPC9hdXRob3I+PGF1dGhvcj5HYXR0aW5vbmksIEwu
PC9hdXRob3I+PGF1dGhvcj5QYWxtZXIsIEQuIEMuPC9hdXRob3I+PGF1dGhvcj5SZXN0aWZvLCBO
LiBQLjwvYXV0aG9yPjxhdXRob3I+Um9zZW5iZXJnLCBTLiBBLjwvYXV0aG9yPjxhdXRob3I+TW9y
Z2FuLCBSLiBBLjwvYXV0aG9yPjwvYXV0aG9ycz48L2NvbnRyaWJ1dG9ycz48YXV0aC1hZGRyZXNz
PlN1cmdlcnkgQnJhbmNoLCBOYXRpb25hbCBDYW5jZXIgSW5zdGl0dXRlLCBOYXRpb25hbCBJbnN0
aXR1dGVzIG9mIEhlYWx0aCwgQmV0aGVzZGEsIE1EIDIwODkyLCBVU0EuPC9hdXRoLWFkZHJlc3M+
PHRpdGxlcz48dGl0bGU+SGlnaC1lZmZpY2llbmN5IHRyYW5zZmVjdGlvbiBvZiBwcmltYXJ5IGh1
bWFuIGFuZCBtb3VzZSBUIGx5bXBob2N5dGVzIHVzaW5nIFJOQSBlbGVjdHJvcG9yYXRpb248L3Rp
dGxlPjxzZWNvbmRhcnktdGl0bGU+TW9sIFRoZXI8L3NlY29uZGFyeS10aXRsZT48L3RpdGxlcz48
cGVyaW9kaWNhbD48ZnVsbC10aXRsZT5Nb2wgVGhlcjwvZnVsbC10aXRsZT48L3BlcmlvZGljYWw+
PHBhZ2VzPjE1MS05PC9wYWdlcz48dm9sdW1lPjEzPC92b2x1bWU+PG51bWJlcj4xPC9udW1iZXI+
PGVkaXRpb24+MjAwNTA5MDI8L2VkaXRpb24+PGtleXdvcmRzPjxrZXl3b3JkPkFuaW1hbHM8L2tl
eXdvcmQ+PGtleXdvcmQ+QW50aWdlbnMsIE5lb3BsYXNtL21ldGFib2xpc208L2tleXdvcmQ+PGtl
eXdvcmQ+QXBvcHRvc2lzPC9rZXl3b3JkPjxrZXl3b3JkPkNlbGwgUHJvbGlmZXJhdGlvbjwva2V5
d29yZD48a2V5d29yZD5DZWxsIFN1cnZpdmFsPC9rZXl3b3JkPjxrZXl3b3JkPkNlbGxzLCBDdWx0
dXJlZDwva2V5d29yZD48a2V5d29yZD5FbGVjdHJvcG9yYXRpb248L2tleXdvcmQ+PGtleXdvcmQ+
R3JlZW4gRmx1b3Jlc2NlbnQgUHJvdGVpbnMvYmlvc3ludGhlc2lzL2dlbmV0aWNzPC9rZXl3b3Jk
PjxrZXl3b3JkPkh1bWFuczwva2V5d29yZD48a2V5d29yZD5MLVNlbGVjdGluL2dlbmV0aWNzPC9r
ZXl3b3JkPjxrZXl3b3JkPk1BUlQtMSBBbnRpZ2VuPC9rZXl3b3JkPjxrZXl3b3JkPk1lbWJyYW5l
IFByb3RlaW5zL21ldGFib2xpc208L2tleXdvcmQ+PGtleXdvcmQ+TWljZTwva2V5d29yZD48a2V5
d29yZD5OZW9wbGFzbSBQcm90ZWlucy9tZXRhYm9saXNtPC9rZXl3b3JkPjxrZXl3b3JkPlJOQSwg
TWVzc2VuZ2VyLypiaW9zeW50aGVzaXMvZ2VuZXRpY3M8L2tleXdvcmQ+PGtleXdvcmQ+UmVjZXB0
b3JzLCBBbnRpZ2VuLCBULUNlbGwvYmlvc3ludGhlc2lzL2dlbmV0aWNzPC9rZXl3b3JkPjxrZXl3
b3JkPlNwbGVlbi9jeXRvbG9neTwva2V5d29yZD48a2V5d29yZD5ULUx5bXBob2N5dGVzL2N5dG9s
b2d5LyptZXRhYm9saXNtPC9rZXl3b3JkPjxrZXl3b3JkPipUcmFuc2ZlY3Rpb248L2tleXdvcmQ+
PGtleXdvcmQ+VHVtb3IgU3VwcHJlc3NvciBQcm90ZWluIHA1My9tZXRhYm9saXNtPC9rZXl3b3Jk
Pjwva2V5d29yZHM+PGRhdGVzPjx5ZWFyPjIwMDY8L3llYXI+PHB1Yi1kYXRlcz48ZGF0ZT5KYW48
L2RhdGU+PC9wdWItZGF0ZXM+PC9kYXRlcz48aXNibj4xNTI1LTAwMTYgKFByaW50KSYjeEQ7MTUy
NS0wMDI0IChFbGVjdHJvbmljKSYjeEQ7MTUyNS0wMDE2IChMaW5raW5nKTwvaXNibj48YWNjZXNz
aW9uLW51bT4xNjE0MDU4NDwvYWNjZXNzaW9uLW51bT48dXJscz48cmVsYXRlZC11cmxzPjx1cmw+
aHR0cHM6Ly93d3cubmNiaS5ubG0ubmloLmdvdi9wdWJtZWQvMTYxNDA1ODQ8L3VybD48L3JlbGF0
ZWQtdXJscz48L3VybHM+PGN1c3RvbTI+UE1DMTQ3Mzk2NzwvY3VzdG9tMj48ZWxlY3Ryb25pYy1y
ZXNvdXJjZS1udW0+MTAuMTAxNi9qLnltdGhlLjIwMDUuMDcuNjg4PC9lbGVjdHJvbmljLXJlc291
cmNlLW51bT48cmVtb3RlLWRhdGFiYXNlLW5hbWU+TWVkbGluZTwvcmVtb3RlLWRhdGFiYXNlLW5h
bWU+PHJlbW90ZS1kYXRhYmFzZS1wcm92aWRlcj5OTE08L3JlbW90ZS1kYXRhYmFzZS1wcm92aWRl
cj48L3JlY29yZD48L0NpdGU+PC9FbmROb3RlPn==
</w:fldData>
        </w:fldChar>
      </w:r>
      <w:r w:rsidR="00EB382E" w:rsidRPr="00CE558F">
        <w:instrText xml:space="preserve"> ADDIN EN.CITE.DATA </w:instrText>
      </w:r>
      <w:r w:rsidR="00EB382E" w:rsidRPr="00CE558F">
        <w:fldChar w:fldCharType="end"/>
      </w:r>
      <w:r w:rsidR="00F7453C" w:rsidRPr="00B9245D">
        <w:fldChar w:fldCharType="separate"/>
      </w:r>
      <w:r w:rsidR="00EB382E" w:rsidRPr="00CE558F">
        <w:rPr>
          <w:noProof/>
          <w:vertAlign w:val="superscript"/>
        </w:rPr>
        <w:t>28</w:t>
      </w:r>
      <w:r w:rsidR="00F7453C" w:rsidRPr="00B9245D">
        <w:fldChar w:fldCharType="end"/>
      </w:r>
      <w:r w:rsidR="002443DF" w:rsidRPr="00B9245D">
        <w:t>.</w:t>
      </w:r>
    </w:p>
    <w:p w14:paraId="0F200955" w14:textId="77777777" w:rsidR="003C0693" w:rsidRPr="00B9245D" w:rsidRDefault="003C0693" w:rsidP="00902707"/>
    <w:p w14:paraId="31B71ABC" w14:textId="0CFAFCE0" w:rsidR="002E2782" w:rsidRPr="00B9245D" w:rsidRDefault="003C0693" w:rsidP="00902707">
      <w:r>
        <w:t xml:space="preserve">                                                                 </w:t>
      </w:r>
      <w:r w:rsidR="002E2782" w:rsidRPr="00B9245D">
        <w:t xml:space="preserve">[Place </w:t>
      </w:r>
      <w:r w:rsidR="002E2782" w:rsidRPr="00B9245D">
        <w:rPr>
          <w:b/>
          <w:bCs/>
        </w:rPr>
        <w:t>Figure 5</w:t>
      </w:r>
      <w:r w:rsidR="002E2782" w:rsidRPr="00B9245D">
        <w:t xml:space="preserve"> here]</w:t>
      </w:r>
    </w:p>
    <w:p w14:paraId="2F4E47DC" w14:textId="77777777" w:rsidR="00475DC9" w:rsidRPr="00CE558F" w:rsidRDefault="00475DC9" w:rsidP="00902707">
      <w:pPr>
        <w:rPr>
          <w:color w:val="808080"/>
        </w:rPr>
      </w:pPr>
    </w:p>
    <w:p w14:paraId="6D510784" w14:textId="41F6B11D" w:rsidR="003F27E9" w:rsidRPr="00CE558F" w:rsidRDefault="00551D82" w:rsidP="00902707">
      <w:pPr>
        <w:rPr>
          <w:color w:val="808080"/>
        </w:rPr>
      </w:pPr>
      <w:r w:rsidRPr="00CE558F">
        <w:rPr>
          <w:b/>
        </w:rPr>
        <w:t>FIGURE</w:t>
      </w:r>
      <w:r w:rsidR="00C352AF">
        <w:rPr>
          <w:b/>
        </w:rPr>
        <w:t>S</w:t>
      </w:r>
      <w:r w:rsidRPr="00CE558F">
        <w:rPr>
          <w:b/>
        </w:rPr>
        <w:t xml:space="preserve"> AND TABLE LEGENDS:</w:t>
      </w:r>
      <w:r w:rsidRPr="00CE558F">
        <w:rPr>
          <w:color w:val="808080"/>
        </w:rPr>
        <w:t xml:space="preserve"> </w:t>
      </w:r>
    </w:p>
    <w:p w14:paraId="13794BD7" w14:textId="2CE3A730" w:rsidR="003F27E9" w:rsidRPr="00634FA1" w:rsidRDefault="003F27E9" w:rsidP="00902707">
      <w:r w:rsidRPr="00CE558F">
        <w:rPr>
          <w:b/>
          <w:bCs/>
        </w:rPr>
        <w:t xml:space="preserve">Figure 1: Schematic representation of the DNA template components needed for </w:t>
      </w:r>
      <w:r w:rsidR="006C4957">
        <w:rPr>
          <w:b/>
          <w:bCs/>
        </w:rPr>
        <w:t xml:space="preserve">the </w:t>
      </w:r>
      <w:r w:rsidRPr="00CE558F">
        <w:rPr>
          <w:b/>
          <w:bCs/>
        </w:rPr>
        <w:t>generation of a</w:t>
      </w:r>
      <w:r w:rsidR="00C72BEC" w:rsidRPr="00CE558F">
        <w:rPr>
          <w:b/>
          <w:bCs/>
        </w:rPr>
        <w:t>n</w:t>
      </w:r>
      <w:r w:rsidRPr="00CE558F">
        <w:rPr>
          <w:b/>
          <w:bCs/>
        </w:rPr>
        <w:t xml:space="preserve"> mRNA for T cell transfection.</w:t>
      </w:r>
      <w:r w:rsidR="00B12514">
        <w:rPr>
          <w:b/>
          <w:bCs/>
        </w:rPr>
        <w:t xml:space="preserve"> </w:t>
      </w:r>
      <w:r w:rsidR="002E58B9">
        <w:t xml:space="preserve">The </w:t>
      </w:r>
      <w:r w:rsidR="00C63260">
        <w:t xml:space="preserve">template </w:t>
      </w:r>
      <w:r w:rsidR="002E58B9">
        <w:t xml:space="preserve">DNA </w:t>
      </w:r>
      <w:r w:rsidR="00C63260">
        <w:t xml:space="preserve">for IVT </w:t>
      </w:r>
      <w:r w:rsidR="002E58B9">
        <w:t xml:space="preserve">should contain a T7 promoter, the Kozak sequence, a start codon followed by a signal peptide to </w:t>
      </w:r>
      <w:r w:rsidR="00C63260">
        <w:t>enable secretion of</w:t>
      </w:r>
      <w:r w:rsidR="002E58B9">
        <w:t xml:space="preserve"> the protein to the</w:t>
      </w:r>
      <w:r w:rsidR="00C63260">
        <w:t xml:space="preserve"> extracellular spac</w:t>
      </w:r>
      <w:r w:rsidR="00060547">
        <w:t>e</w:t>
      </w:r>
      <w:r w:rsidR="002E58B9">
        <w:t>, the desired CAR sequence, and a stop codon.</w:t>
      </w:r>
      <w:r w:rsidR="0098529C">
        <w:t xml:space="preserve"> Abbreviations; mRNA = messenger ribonucleic acid</w:t>
      </w:r>
      <w:r w:rsidR="00561772">
        <w:t>;</w:t>
      </w:r>
      <w:r w:rsidR="0098529C">
        <w:t xml:space="preserve"> DNA = deoxyribonucleic acid</w:t>
      </w:r>
      <w:r w:rsidR="00561772">
        <w:t>;</w:t>
      </w:r>
      <w:r w:rsidR="00A71298">
        <w:t xml:space="preserve"> CAR = chimeric antigen receptor</w:t>
      </w:r>
      <w:r w:rsidR="00FD29F4">
        <w:t xml:space="preserve">; IVT = </w:t>
      </w:r>
      <w:r w:rsidR="00FD29F4" w:rsidRPr="004D0AE9">
        <w:rPr>
          <w:i/>
          <w:iCs/>
        </w:rPr>
        <w:t>in vitro</w:t>
      </w:r>
      <w:r w:rsidR="00FD29F4">
        <w:t xml:space="preserve"> transcription.</w:t>
      </w:r>
    </w:p>
    <w:p w14:paraId="59193F0D" w14:textId="77777777" w:rsidR="003F27E9" w:rsidRPr="00CE558F" w:rsidRDefault="003F27E9" w:rsidP="00902707">
      <w:pPr>
        <w:rPr>
          <w:b/>
          <w:bCs/>
        </w:rPr>
      </w:pPr>
    </w:p>
    <w:p w14:paraId="2F5F2D34" w14:textId="34919E3A" w:rsidR="003F27E9" w:rsidRPr="00CE558F" w:rsidRDefault="003F27E9" w:rsidP="00902707">
      <w:r w:rsidRPr="00CE558F">
        <w:rPr>
          <w:b/>
          <w:bCs/>
        </w:rPr>
        <w:t xml:space="preserve">Figure 2: Activation and expansion of primary T cells using two different activation reagents. </w:t>
      </w:r>
      <w:r w:rsidRPr="00B9245D">
        <w:t>(</w:t>
      </w:r>
      <w:r w:rsidRPr="00CE558F">
        <w:rPr>
          <w:b/>
          <w:bCs/>
        </w:rPr>
        <w:t>A</w:t>
      </w:r>
      <w:r w:rsidRPr="00B9245D">
        <w:t>)</w:t>
      </w:r>
      <w:r w:rsidRPr="00CE558F">
        <w:t xml:space="preserve"> Schematic representation of the experimental timeline. Cells were activated either with CD3/28 beads or </w:t>
      </w:r>
      <w:proofErr w:type="spellStart"/>
      <w:proofErr w:type="gramStart"/>
      <w:r w:rsidRPr="00CE558F">
        <w:t>TransAct</w:t>
      </w:r>
      <w:proofErr w:type="spellEnd"/>
      <w:proofErr w:type="gramEnd"/>
      <w:r w:rsidRPr="00CE558F">
        <w:t xml:space="preserve"> on day 0 and cultured for 23 days. Blue dots depict days where the cells were counted, red dots depict days where the cells were analyzed by flow cytometry, and </w:t>
      </w:r>
      <w:r w:rsidRPr="00CE558F">
        <w:lastRenderedPageBreak/>
        <w:t xml:space="preserve">purple dots depict days where both analyses were performed. </w:t>
      </w:r>
      <w:r w:rsidRPr="00B9245D">
        <w:t>(</w:t>
      </w:r>
      <w:r w:rsidRPr="00CE558F">
        <w:rPr>
          <w:b/>
          <w:bCs/>
        </w:rPr>
        <w:t>B</w:t>
      </w:r>
      <w:r w:rsidRPr="00B9245D">
        <w:t>)</w:t>
      </w:r>
      <w:r w:rsidRPr="00CE558F">
        <w:rPr>
          <w:b/>
          <w:bCs/>
        </w:rPr>
        <w:t xml:space="preserve"> </w:t>
      </w:r>
      <w:r w:rsidRPr="00CE558F">
        <w:t>and</w:t>
      </w:r>
      <w:r w:rsidRPr="00B9245D">
        <w:t xml:space="preserve"> (</w:t>
      </w:r>
      <w:r w:rsidRPr="00CE558F">
        <w:rPr>
          <w:b/>
          <w:bCs/>
        </w:rPr>
        <w:t>C</w:t>
      </w:r>
      <w:r w:rsidRPr="00B9245D">
        <w:t>)</w:t>
      </w:r>
      <w:r w:rsidRPr="00CE558F">
        <w:t xml:space="preserve"> Expansion of primary T cells during </w:t>
      </w:r>
      <w:r w:rsidRPr="00B9245D">
        <w:t>(</w:t>
      </w:r>
      <w:r w:rsidRPr="00CE558F">
        <w:rPr>
          <w:b/>
          <w:bCs/>
        </w:rPr>
        <w:t>B</w:t>
      </w:r>
      <w:r w:rsidRPr="00B9245D">
        <w:t>)</w:t>
      </w:r>
      <w:r w:rsidRPr="00CE558F">
        <w:t xml:space="preserve"> the first week or </w:t>
      </w:r>
      <w:r w:rsidRPr="00B9245D">
        <w:t>(</w:t>
      </w:r>
      <w:r w:rsidRPr="00CE558F">
        <w:rPr>
          <w:b/>
          <w:bCs/>
        </w:rPr>
        <w:t>C</w:t>
      </w:r>
      <w:r w:rsidRPr="00B9245D">
        <w:t>)</w:t>
      </w:r>
      <w:r w:rsidRPr="00CE558F">
        <w:t xml:space="preserve"> within 16 days of culture. Values depict the mean ± standard deviation of 4 (CD3/28 beads) or 3 (</w:t>
      </w:r>
      <w:proofErr w:type="spellStart"/>
      <w:r w:rsidRPr="00CE558F">
        <w:t>TransAct</w:t>
      </w:r>
      <w:proofErr w:type="spellEnd"/>
      <w:r w:rsidRPr="00CE558F">
        <w:t xml:space="preserve">) different healthy T cell donors. </w:t>
      </w:r>
      <w:r w:rsidRPr="00B9245D">
        <w:t>(</w:t>
      </w:r>
      <w:r w:rsidRPr="00CE558F">
        <w:rPr>
          <w:b/>
          <w:bCs/>
        </w:rPr>
        <w:t>D</w:t>
      </w:r>
      <w:r w:rsidRPr="00B9245D">
        <w:t>)</w:t>
      </w:r>
      <w:r w:rsidRPr="00CE558F">
        <w:t xml:space="preserve"> Representative microscopic images of activated T cells with visible cell clustering on </w:t>
      </w:r>
      <w:r w:rsidR="00561772">
        <w:t>days</w:t>
      </w:r>
      <w:r w:rsidR="00561772" w:rsidRPr="00CE558F">
        <w:t xml:space="preserve"> </w:t>
      </w:r>
      <w:r w:rsidRPr="00CE558F">
        <w:t xml:space="preserve">1 and 2 after activation. Images were taken with an inverted microscope. The </w:t>
      </w:r>
      <w:r w:rsidRPr="00CE558F">
        <w:rPr>
          <w:color w:val="000000" w:themeColor="text1"/>
        </w:rPr>
        <w:t>ruler</w:t>
      </w:r>
      <w:r w:rsidRPr="00CE558F">
        <w:t xml:space="preserve"> corresponds to 200 µm.</w:t>
      </w:r>
    </w:p>
    <w:p w14:paraId="64CC9163" w14:textId="77777777" w:rsidR="003F27E9" w:rsidRPr="00CE558F" w:rsidRDefault="003F27E9" w:rsidP="00902707"/>
    <w:p w14:paraId="71560346" w14:textId="7052A236" w:rsidR="003F27E9" w:rsidRPr="00CE558F" w:rsidRDefault="003F27E9" w:rsidP="00902707">
      <w:r w:rsidRPr="00CE558F">
        <w:rPr>
          <w:b/>
          <w:bCs/>
        </w:rPr>
        <w:t>Figure 3: Gating strategy for flow cytometric analysis.</w:t>
      </w:r>
      <w:r w:rsidRPr="00CE558F">
        <w:t xml:space="preserve"> Representative dot plots of one T cell donor activated with CD3/28 beads on day 5 are shown (n = 4). Abbreviations</w:t>
      </w:r>
      <w:r w:rsidR="00BC7BD2">
        <w:t xml:space="preserve">; </w:t>
      </w:r>
      <w:r w:rsidRPr="00CE558F">
        <w:t>TEMRA = T effector memory cells re-expressing CD45R</w:t>
      </w:r>
      <w:r w:rsidR="00561772">
        <w:t>;</w:t>
      </w:r>
      <w:r w:rsidRPr="00CE558F">
        <w:t xml:space="preserve"> TSCM = stem</w:t>
      </w:r>
      <w:r w:rsidR="00814212" w:rsidRPr="00CE558F">
        <w:t xml:space="preserve"> </w:t>
      </w:r>
      <w:r w:rsidRPr="00CE558F">
        <w:t>cell</w:t>
      </w:r>
      <w:r w:rsidR="00814212" w:rsidRPr="00CE558F">
        <w:t>-</w:t>
      </w:r>
      <w:r w:rsidRPr="00CE558F">
        <w:t>like memory T cells</w:t>
      </w:r>
      <w:r w:rsidR="00561772">
        <w:t>;</w:t>
      </w:r>
      <w:r w:rsidRPr="00CE558F">
        <w:t xml:space="preserve"> TEM = effector memory T cells</w:t>
      </w:r>
      <w:r w:rsidR="00561772">
        <w:t>;</w:t>
      </w:r>
      <w:r w:rsidRPr="00CE558F">
        <w:t xml:space="preserve"> TCM = central memory T cells.</w:t>
      </w:r>
    </w:p>
    <w:p w14:paraId="53815224" w14:textId="77777777" w:rsidR="003F27E9" w:rsidRPr="00CE558F" w:rsidRDefault="003F27E9" w:rsidP="00902707"/>
    <w:p w14:paraId="32EAFD7D" w14:textId="04FF15CA" w:rsidR="006E4797" w:rsidRPr="00CE558F" w:rsidRDefault="003F27E9" w:rsidP="00902707">
      <w:r w:rsidRPr="00CE558F">
        <w:rPr>
          <w:b/>
          <w:bCs/>
        </w:rPr>
        <w:t xml:space="preserve">Figure 4: Analysis of T cell phenotype and activation marker expression with different activation reagents during a cultivation period of 20 days. </w:t>
      </w:r>
      <w:r w:rsidRPr="00B9245D">
        <w:t>(</w:t>
      </w:r>
      <w:r w:rsidRPr="00CE558F">
        <w:rPr>
          <w:b/>
          <w:bCs/>
        </w:rPr>
        <w:t>A</w:t>
      </w:r>
      <w:r w:rsidRPr="00B9245D">
        <w:t>)</w:t>
      </w:r>
      <w:r w:rsidRPr="00CE558F">
        <w:t xml:space="preserve"> Percentages of CD4</w:t>
      </w:r>
      <w:r w:rsidRPr="00CE558F">
        <w:rPr>
          <w:vertAlign w:val="superscript"/>
        </w:rPr>
        <w:t>+</w:t>
      </w:r>
      <w:r w:rsidRPr="00CE558F">
        <w:t>/CD8</w:t>
      </w:r>
      <w:r w:rsidRPr="00CE558F">
        <w:rPr>
          <w:vertAlign w:val="superscript"/>
        </w:rPr>
        <w:t>+</w:t>
      </w:r>
      <w:r w:rsidRPr="00CE558F">
        <w:t xml:space="preserve"> T cells during cultivation after activation with CD3/28 beads (left) or </w:t>
      </w:r>
      <w:proofErr w:type="spellStart"/>
      <w:r w:rsidRPr="00CE558F">
        <w:t>TransAct</w:t>
      </w:r>
      <w:proofErr w:type="spellEnd"/>
      <w:r w:rsidRPr="00CE558F">
        <w:t xml:space="preserve"> (right). </w:t>
      </w:r>
      <w:r w:rsidRPr="00B9245D">
        <w:t>(</w:t>
      </w:r>
      <w:r w:rsidRPr="00CE558F">
        <w:rPr>
          <w:b/>
          <w:bCs/>
        </w:rPr>
        <w:t>B</w:t>
      </w:r>
      <w:r w:rsidRPr="00B9245D">
        <w:t>)</w:t>
      </w:r>
      <w:r w:rsidRPr="00CE558F">
        <w:t xml:space="preserve"> T cell differentiation after activation with CD3/28 beads (two left panels) or </w:t>
      </w:r>
      <w:proofErr w:type="spellStart"/>
      <w:r w:rsidRPr="00CE558F">
        <w:t>TransAct</w:t>
      </w:r>
      <w:proofErr w:type="spellEnd"/>
      <w:r w:rsidRPr="00CE558F">
        <w:t xml:space="preserve"> (two right panels), each for either CD4</w:t>
      </w:r>
      <w:r w:rsidRPr="00CE558F">
        <w:rPr>
          <w:vertAlign w:val="superscript"/>
        </w:rPr>
        <w:t>+</w:t>
      </w:r>
      <w:r w:rsidRPr="00CE558F">
        <w:t xml:space="preserve"> or CD8</w:t>
      </w:r>
      <w:r w:rsidRPr="00CE558F">
        <w:rPr>
          <w:vertAlign w:val="superscript"/>
        </w:rPr>
        <w:t>+</w:t>
      </w:r>
      <w:r w:rsidRPr="00CE558F">
        <w:t xml:space="preserve"> cells. The phenotype was assessed using the markers CD45RA and CD62L. </w:t>
      </w:r>
      <w:r w:rsidRPr="00CE558F">
        <w:rPr>
          <w:lang w:val="de-AT"/>
        </w:rPr>
        <w:t>TEMRA: CD45RA</w:t>
      </w:r>
      <w:r w:rsidRPr="00CE558F">
        <w:rPr>
          <w:vertAlign w:val="superscript"/>
          <w:lang w:val="de-AT"/>
        </w:rPr>
        <w:t>+</w:t>
      </w:r>
      <w:r w:rsidRPr="00CE558F">
        <w:rPr>
          <w:lang w:val="de-AT"/>
        </w:rPr>
        <w:t xml:space="preserve"> CD62L</w:t>
      </w:r>
      <w:r w:rsidRPr="00CE558F">
        <w:rPr>
          <w:vertAlign w:val="superscript"/>
          <w:lang w:val="de-AT"/>
        </w:rPr>
        <w:t>-</w:t>
      </w:r>
      <w:r w:rsidRPr="00CE558F">
        <w:rPr>
          <w:lang w:val="de-AT"/>
        </w:rPr>
        <w:t xml:space="preserve">, </w:t>
      </w:r>
      <w:r w:rsidR="008037B8" w:rsidRPr="00CE558F">
        <w:rPr>
          <w:lang w:val="de-AT"/>
        </w:rPr>
        <w:t>T</w:t>
      </w:r>
      <w:r w:rsidRPr="00CE558F">
        <w:rPr>
          <w:lang w:val="de-AT"/>
        </w:rPr>
        <w:t>EM: CD45RA</w:t>
      </w:r>
      <w:r w:rsidRPr="00CE558F">
        <w:rPr>
          <w:vertAlign w:val="superscript"/>
          <w:lang w:val="de-AT"/>
        </w:rPr>
        <w:t>-</w:t>
      </w:r>
      <w:r w:rsidRPr="00CE558F">
        <w:rPr>
          <w:lang w:val="de-AT"/>
        </w:rPr>
        <w:t xml:space="preserve"> CD62L</w:t>
      </w:r>
      <w:r w:rsidRPr="00CE558F">
        <w:rPr>
          <w:vertAlign w:val="superscript"/>
          <w:lang w:val="de-AT"/>
        </w:rPr>
        <w:t>-</w:t>
      </w:r>
      <w:r w:rsidRPr="00CE558F">
        <w:rPr>
          <w:lang w:val="de-AT"/>
        </w:rPr>
        <w:t xml:space="preserve">, </w:t>
      </w:r>
      <w:r w:rsidR="008037B8" w:rsidRPr="00CE558F">
        <w:rPr>
          <w:lang w:val="de-AT"/>
        </w:rPr>
        <w:t>T</w:t>
      </w:r>
      <w:r w:rsidRPr="00CE558F">
        <w:rPr>
          <w:lang w:val="de-AT"/>
        </w:rPr>
        <w:t>CM: CD45RA</w:t>
      </w:r>
      <w:r w:rsidRPr="00CE558F">
        <w:rPr>
          <w:vertAlign w:val="superscript"/>
          <w:lang w:val="de-AT"/>
        </w:rPr>
        <w:t xml:space="preserve">- </w:t>
      </w:r>
      <w:r w:rsidRPr="00CE558F">
        <w:rPr>
          <w:lang w:val="de-AT"/>
        </w:rPr>
        <w:t>CD62L</w:t>
      </w:r>
      <w:r w:rsidRPr="00CE558F">
        <w:rPr>
          <w:vertAlign w:val="superscript"/>
          <w:lang w:val="de-AT"/>
        </w:rPr>
        <w:t>+</w:t>
      </w:r>
      <w:r w:rsidRPr="00CE558F">
        <w:rPr>
          <w:lang w:val="de-AT"/>
        </w:rPr>
        <w:t xml:space="preserve">, </w:t>
      </w:r>
      <w:r w:rsidR="008037B8" w:rsidRPr="00CE558F">
        <w:rPr>
          <w:lang w:val="de-AT"/>
        </w:rPr>
        <w:t>T</w:t>
      </w:r>
      <w:r w:rsidRPr="00CE558F">
        <w:rPr>
          <w:lang w:val="de-AT"/>
        </w:rPr>
        <w:t>SCM: CD45RA</w:t>
      </w:r>
      <w:r w:rsidRPr="00CE558F">
        <w:rPr>
          <w:vertAlign w:val="superscript"/>
          <w:lang w:val="de-AT"/>
        </w:rPr>
        <w:t>+</w:t>
      </w:r>
      <w:r w:rsidRPr="00CE558F">
        <w:rPr>
          <w:lang w:val="de-AT"/>
        </w:rPr>
        <w:t xml:space="preserve"> CD62L</w:t>
      </w:r>
      <w:r w:rsidRPr="00CE558F">
        <w:rPr>
          <w:vertAlign w:val="superscript"/>
          <w:lang w:val="de-AT"/>
        </w:rPr>
        <w:t>+</w:t>
      </w:r>
      <w:r w:rsidRPr="00CE558F">
        <w:rPr>
          <w:lang w:val="de-AT"/>
        </w:rPr>
        <w:t xml:space="preserve">. </w:t>
      </w:r>
      <w:r w:rsidRPr="00B9245D">
        <w:t>(</w:t>
      </w:r>
      <w:r w:rsidRPr="00CE558F">
        <w:rPr>
          <w:b/>
          <w:bCs/>
        </w:rPr>
        <w:t>C</w:t>
      </w:r>
      <w:r w:rsidRPr="00B9245D">
        <w:t>)</w:t>
      </w:r>
      <w:r w:rsidRPr="00CE558F">
        <w:t xml:space="preserve"> Expression of activation markers after activation with CD3/28 beads or </w:t>
      </w:r>
      <w:proofErr w:type="spellStart"/>
      <w:proofErr w:type="gramStart"/>
      <w:r w:rsidRPr="00CE558F">
        <w:t>TransAct</w:t>
      </w:r>
      <w:proofErr w:type="spellEnd"/>
      <w:proofErr w:type="gramEnd"/>
      <w:r w:rsidRPr="00CE558F">
        <w:t xml:space="preserve"> and during the expansion period. Frequencies [%] of the parent population CD3</w:t>
      </w:r>
      <w:r w:rsidRPr="00CE558F">
        <w:rPr>
          <w:vertAlign w:val="superscript"/>
        </w:rPr>
        <w:t>+</w:t>
      </w:r>
      <w:r w:rsidRPr="00CE558F">
        <w:t xml:space="preserve"> T cells are shown (mean ± standard deviation of 4 [CD3/28 beads] or 3 [</w:t>
      </w:r>
      <w:proofErr w:type="spellStart"/>
      <w:r w:rsidRPr="00CE558F">
        <w:t>TransAct</w:t>
      </w:r>
      <w:proofErr w:type="spellEnd"/>
      <w:r w:rsidRPr="00CE558F">
        <w:t>] different healthy T cell donors). Abbreviations</w:t>
      </w:r>
      <w:r w:rsidR="002E58B9">
        <w:t>;</w:t>
      </w:r>
      <w:r w:rsidRPr="00CE558F">
        <w:t xml:space="preserve"> TEMRA = T effector memory cells re-expressing CD45RA</w:t>
      </w:r>
      <w:r w:rsidR="00AB5563">
        <w:t>;</w:t>
      </w:r>
      <w:r w:rsidRPr="00CE558F">
        <w:t xml:space="preserve"> TSCM = stem</w:t>
      </w:r>
      <w:r w:rsidR="00814212" w:rsidRPr="00CE558F">
        <w:t xml:space="preserve"> </w:t>
      </w:r>
      <w:r w:rsidRPr="00CE558F">
        <w:t>cell</w:t>
      </w:r>
      <w:r w:rsidR="00814212" w:rsidRPr="00CE558F">
        <w:t>-</w:t>
      </w:r>
      <w:r w:rsidRPr="00CE558F">
        <w:t>like memory T cells</w:t>
      </w:r>
      <w:r w:rsidR="00AB5563">
        <w:t>;</w:t>
      </w:r>
      <w:r w:rsidRPr="00CE558F">
        <w:t xml:space="preserve"> TEM = effector memory T cells</w:t>
      </w:r>
      <w:r w:rsidR="00AB5563">
        <w:t>;</w:t>
      </w:r>
      <w:r w:rsidRPr="00CE558F">
        <w:t xml:space="preserve"> TCM = central memory T cells.</w:t>
      </w:r>
    </w:p>
    <w:p w14:paraId="5CAE64AE" w14:textId="79594C11" w:rsidR="00A96627" w:rsidRPr="00CE558F" w:rsidRDefault="00A96627" w:rsidP="00902707"/>
    <w:p w14:paraId="71C82CA5" w14:textId="3166EBE1" w:rsidR="00A96627" w:rsidRPr="00CE558F" w:rsidRDefault="00A96627" w:rsidP="00902707">
      <w:r w:rsidRPr="00B9245D">
        <w:rPr>
          <w:b/>
          <w:bCs/>
        </w:rPr>
        <w:t>Figure 5:</w:t>
      </w:r>
      <w:r w:rsidRPr="00CE558F">
        <w:t xml:space="preserve"> </w:t>
      </w:r>
      <w:r w:rsidRPr="00B9245D">
        <w:rPr>
          <w:b/>
          <w:bCs/>
        </w:rPr>
        <w:t xml:space="preserve">Expression kinetics of CARs and phenotype analysis of transfected CAR T cells. </w:t>
      </w:r>
      <w:r w:rsidRPr="003A41CC">
        <w:t>(</w:t>
      </w:r>
      <w:r w:rsidRPr="00B9245D">
        <w:rPr>
          <w:b/>
          <w:bCs/>
        </w:rPr>
        <w:t>A</w:t>
      </w:r>
      <w:r w:rsidRPr="003A41CC">
        <w:t xml:space="preserve">) </w:t>
      </w:r>
      <w:r w:rsidRPr="00CE558F">
        <w:t xml:space="preserve">Viability of CAR T cells after electroporation with CAR-encoding mRNA. 2 µL </w:t>
      </w:r>
      <w:r w:rsidR="00357A5E" w:rsidRPr="00CE558F">
        <w:t>of</w:t>
      </w:r>
      <w:r w:rsidRPr="00CE558F">
        <w:t xml:space="preserve"> (7-AAD) in 100 µL </w:t>
      </w:r>
      <w:r w:rsidR="00357A5E" w:rsidRPr="00CE558F">
        <w:t xml:space="preserve">of </w:t>
      </w:r>
      <w:r w:rsidRPr="00CE558F">
        <w:t>staining buffer</w:t>
      </w:r>
      <w:r w:rsidR="00074B9B">
        <w:t xml:space="preserve"> </w:t>
      </w:r>
      <w:r w:rsidR="00AB5563">
        <w:t xml:space="preserve">was </w:t>
      </w:r>
      <w:r w:rsidR="00074B9B">
        <w:t>used to assess viability after 10 min incubation</w:t>
      </w:r>
      <w:r w:rsidRPr="00CE558F">
        <w:t xml:space="preserve">. </w:t>
      </w:r>
      <w:r w:rsidR="0008432A" w:rsidRPr="00CE558F">
        <w:t xml:space="preserve">n </w:t>
      </w:r>
      <w:r w:rsidRPr="00CE558F">
        <w:t>=</w:t>
      </w:r>
      <w:r w:rsidR="0008432A" w:rsidRPr="00CE558F">
        <w:t xml:space="preserve"> </w:t>
      </w:r>
      <w:r w:rsidRPr="00CE558F">
        <w:t>2</w:t>
      </w:r>
      <w:r w:rsidR="00B26529">
        <w:t>–</w:t>
      </w:r>
      <w:r w:rsidRPr="00CE558F">
        <w:t xml:space="preserve">3 individual donors </w:t>
      </w:r>
      <w:r w:rsidRPr="003A41CC">
        <w:t>(</w:t>
      </w:r>
      <w:r w:rsidRPr="00B9245D">
        <w:rPr>
          <w:b/>
          <w:bCs/>
        </w:rPr>
        <w:t>B</w:t>
      </w:r>
      <w:r w:rsidRPr="003A41CC">
        <w:t>)</w:t>
      </w:r>
      <w:r w:rsidRPr="00CE558F">
        <w:t xml:space="preserve"> Staining for CAR expression with an anti-DYKDDD</w:t>
      </w:r>
      <w:r w:rsidR="008A4E8A" w:rsidRPr="00CE558F">
        <w:t>D</w:t>
      </w:r>
      <w:r w:rsidRPr="00CE558F">
        <w:t xml:space="preserve">K antibody (conjugated with APC, 1:50 final dilution). After gating on viable cells, either the percentage of </w:t>
      </w:r>
      <w:r w:rsidR="00AB5563">
        <w:t>CAR-positive</w:t>
      </w:r>
      <w:r w:rsidRPr="00CE558F">
        <w:t xml:space="preserve"> cells in</w:t>
      </w:r>
      <w:r w:rsidR="0008432A" w:rsidRPr="00CE558F">
        <w:t xml:space="preserve"> </w:t>
      </w:r>
      <w:r w:rsidRPr="00CE558F">
        <w:t>relation to MOCK-transfected controls (left panel) or the geometric median fluorescence intensity (</w:t>
      </w:r>
      <w:proofErr w:type="spellStart"/>
      <w:r w:rsidRPr="00CE558F">
        <w:t>GeoMean</w:t>
      </w:r>
      <w:proofErr w:type="spellEnd"/>
      <w:r w:rsidRPr="00CE558F">
        <w:t>, right panel) of the whole population was analyzed. Shown are averages of n</w:t>
      </w:r>
      <w:r w:rsidR="001A1701" w:rsidRPr="00CE558F">
        <w:t xml:space="preserve"> </w:t>
      </w:r>
      <w:r w:rsidRPr="00CE558F">
        <w:t>=</w:t>
      </w:r>
      <w:r w:rsidR="001A1701" w:rsidRPr="00CE558F">
        <w:t xml:space="preserve"> </w:t>
      </w:r>
      <w:r w:rsidRPr="00CE558F">
        <w:t xml:space="preserve">3 individual donors ± S.D. </w:t>
      </w:r>
      <w:r w:rsidRPr="003A41CC">
        <w:t>(</w:t>
      </w:r>
      <w:r w:rsidRPr="00B9245D">
        <w:rPr>
          <w:b/>
          <w:bCs/>
        </w:rPr>
        <w:t>C</w:t>
      </w:r>
      <w:r w:rsidRPr="003A41CC">
        <w:t>)</w:t>
      </w:r>
      <w:r w:rsidRPr="00CE558F">
        <w:t xml:space="preserve"> Representative dot</w:t>
      </w:r>
      <w:r w:rsidR="0008432A" w:rsidRPr="00CE558F">
        <w:t xml:space="preserve"> </w:t>
      </w:r>
      <w:r w:rsidRPr="00CE558F">
        <w:t xml:space="preserve">plots of one donor from (B) demonstrating the kinetics of CAR expression over time. </w:t>
      </w:r>
      <w:r w:rsidR="00BB019D" w:rsidRPr="003A41CC">
        <w:t>(</w:t>
      </w:r>
      <w:r w:rsidR="00BB019D" w:rsidRPr="00B9245D">
        <w:rPr>
          <w:b/>
          <w:bCs/>
        </w:rPr>
        <w:t>D</w:t>
      </w:r>
      <w:r w:rsidR="00BB019D" w:rsidRPr="003A41CC">
        <w:t xml:space="preserve">) </w:t>
      </w:r>
      <w:r w:rsidR="00BB019D" w:rsidRPr="00CE558F">
        <w:t>Analysis of CD4</w:t>
      </w:r>
      <w:r w:rsidR="00BB019D" w:rsidRPr="00B9245D">
        <w:rPr>
          <w:vertAlign w:val="superscript"/>
        </w:rPr>
        <w:t>+</w:t>
      </w:r>
      <w:r w:rsidR="007A56CB" w:rsidRPr="00CE558F">
        <w:t>/</w:t>
      </w:r>
      <w:r w:rsidR="00BB019D" w:rsidRPr="00CE558F">
        <w:t>CD8</w:t>
      </w:r>
      <w:r w:rsidR="00BB019D" w:rsidRPr="00B9245D">
        <w:rPr>
          <w:vertAlign w:val="superscript"/>
        </w:rPr>
        <w:t>+</w:t>
      </w:r>
      <w:r w:rsidR="00BB019D" w:rsidRPr="00CE558F">
        <w:t xml:space="preserve"> T cells and comparison of MOCK-transfected </w:t>
      </w:r>
      <w:r w:rsidR="001A1701" w:rsidRPr="00CE558F">
        <w:t>with</w:t>
      </w:r>
      <w:r w:rsidR="00BB019D" w:rsidRPr="00CE558F">
        <w:t xml:space="preserve"> CAR-transfected T cells and two different activation strategies 24 h after electroporation. Shown are averages of n</w:t>
      </w:r>
      <w:r w:rsidR="0008432A" w:rsidRPr="00CE558F">
        <w:t xml:space="preserve"> </w:t>
      </w:r>
      <w:r w:rsidR="00BB019D" w:rsidRPr="00CE558F">
        <w:t>=</w:t>
      </w:r>
      <w:r w:rsidR="0008432A" w:rsidRPr="00CE558F">
        <w:t xml:space="preserve"> </w:t>
      </w:r>
      <w:r w:rsidR="00BB019D" w:rsidRPr="00CE558F">
        <w:t xml:space="preserve">3 individual donors ± S.D. </w:t>
      </w:r>
      <w:r w:rsidR="00BB019D" w:rsidRPr="003A41CC">
        <w:t>(</w:t>
      </w:r>
      <w:r w:rsidR="00BB019D" w:rsidRPr="00B9245D">
        <w:rPr>
          <w:b/>
          <w:bCs/>
        </w:rPr>
        <w:t>E</w:t>
      </w:r>
      <w:r w:rsidR="00BB019D" w:rsidRPr="003A41CC">
        <w:t>)</w:t>
      </w:r>
      <w:r w:rsidR="00BB019D" w:rsidRPr="00CE558F">
        <w:t xml:space="preserve"> Phenotypic analysis of MOCK-transfected and CAR-transfected T cells</w:t>
      </w:r>
      <w:r w:rsidR="00C63260">
        <w:t xml:space="preserve"> shown in (B)</w:t>
      </w:r>
      <w:r w:rsidR="00BB019D" w:rsidRPr="00CE558F">
        <w:t xml:space="preserve"> 24 h after electroporation. Shown is one representative donor of n</w:t>
      </w:r>
      <w:r w:rsidR="0008432A" w:rsidRPr="00CE558F">
        <w:t xml:space="preserve"> </w:t>
      </w:r>
      <w:r w:rsidR="00BB019D" w:rsidRPr="00CE558F">
        <w:t>=</w:t>
      </w:r>
      <w:r w:rsidR="0008432A" w:rsidRPr="00CE558F">
        <w:t xml:space="preserve"> </w:t>
      </w:r>
      <w:r w:rsidR="00BB019D" w:rsidRPr="00CE558F">
        <w:t xml:space="preserve">3. </w:t>
      </w:r>
      <w:r w:rsidR="00BB019D" w:rsidRPr="003A41CC">
        <w:t>(</w:t>
      </w:r>
      <w:r w:rsidR="00BB019D" w:rsidRPr="00B9245D">
        <w:rPr>
          <w:b/>
          <w:bCs/>
        </w:rPr>
        <w:t>F</w:t>
      </w:r>
      <w:r w:rsidR="00BB019D" w:rsidRPr="003A41CC">
        <w:t>)</w:t>
      </w:r>
      <w:r w:rsidR="00BB019D" w:rsidRPr="00CE558F">
        <w:t xml:space="preserve"> Analysis of </w:t>
      </w:r>
      <w:proofErr w:type="spellStart"/>
      <w:r w:rsidR="00BB019D" w:rsidRPr="00CE558F">
        <w:t>muGFP</w:t>
      </w:r>
      <w:proofErr w:type="spellEnd"/>
      <w:r w:rsidR="00BB019D" w:rsidRPr="00CE558F">
        <w:t xml:space="preserve"> expression 24 h after electroporation with different amounts of mRNA. Gating for live cells was performed before the </w:t>
      </w:r>
      <w:proofErr w:type="spellStart"/>
      <w:r w:rsidR="00BB019D" w:rsidRPr="00CE558F">
        <w:t>GeoMean</w:t>
      </w:r>
      <w:proofErr w:type="spellEnd"/>
      <w:r w:rsidR="00BB019D" w:rsidRPr="00CE558F">
        <w:t xml:space="preserve"> for GFP was quantified. Shown are averages of n</w:t>
      </w:r>
      <w:r w:rsidR="0008432A" w:rsidRPr="00CE558F">
        <w:t xml:space="preserve"> </w:t>
      </w:r>
      <w:r w:rsidR="00BB019D" w:rsidRPr="00CE558F">
        <w:t>=</w:t>
      </w:r>
      <w:r w:rsidR="0008432A" w:rsidRPr="00CE558F">
        <w:t xml:space="preserve"> </w:t>
      </w:r>
      <w:r w:rsidR="00BB019D" w:rsidRPr="00CE558F">
        <w:t>3 donors ± S.D.</w:t>
      </w:r>
      <w:r w:rsidR="001A1701" w:rsidRPr="00CE558F">
        <w:t xml:space="preserve"> Abbreviations</w:t>
      </w:r>
      <w:r w:rsidR="00084712">
        <w:t>;</w:t>
      </w:r>
      <w:r w:rsidR="001A1701" w:rsidRPr="00CE558F">
        <w:t xml:space="preserve"> </w:t>
      </w:r>
      <w:r w:rsidR="00A71298">
        <w:t>CAR = chimeric antigen receptor</w:t>
      </w:r>
      <w:r w:rsidR="00AB5563">
        <w:t>;</w:t>
      </w:r>
      <w:r w:rsidR="00A71298">
        <w:t xml:space="preserve"> mRNA = messenger ribonucleic acid</w:t>
      </w:r>
      <w:r w:rsidR="00AB5563">
        <w:t>;</w:t>
      </w:r>
      <w:r w:rsidR="00A71298">
        <w:t xml:space="preserve"> 7-AAD = 7-aminoactinomycin</w:t>
      </w:r>
      <w:r w:rsidR="00AB5563">
        <w:t>;</w:t>
      </w:r>
      <w:r w:rsidR="00A71298">
        <w:t xml:space="preserve"> RT = room temperature</w:t>
      </w:r>
      <w:r w:rsidR="00AB5563">
        <w:t>;</w:t>
      </w:r>
      <w:r w:rsidR="00A71298">
        <w:t xml:space="preserve"> </w:t>
      </w:r>
      <w:proofErr w:type="spellStart"/>
      <w:r w:rsidR="00C63260">
        <w:t>mu</w:t>
      </w:r>
      <w:r w:rsidR="00A71298">
        <w:t>GFP</w:t>
      </w:r>
      <w:proofErr w:type="spellEnd"/>
      <w:r w:rsidR="00A71298">
        <w:t xml:space="preserve"> = </w:t>
      </w:r>
      <w:r w:rsidR="00C63260">
        <w:t xml:space="preserve">mutant </w:t>
      </w:r>
      <w:r w:rsidR="00A71298">
        <w:t>green fluorescent protein</w:t>
      </w:r>
      <w:r w:rsidR="00AB5563">
        <w:t>;</w:t>
      </w:r>
      <w:r w:rsidR="00A71298">
        <w:t xml:space="preserve"> </w:t>
      </w:r>
      <w:r w:rsidR="001A1701" w:rsidRPr="00CE558F">
        <w:t>S.D. = standard deviation.</w:t>
      </w:r>
    </w:p>
    <w:p w14:paraId="6F7FB0F2" w14:textId="3E92D1B2" w:rsidR="00FE467C" w:rsidRPr="00CE558F" w:rsidRDefault="00FE467C" w:rsidP="00902707"/>
    <w:p w14:paraId="21837C7F" w14:textId="5D8457F5" w:rsidR="00FE467C" w:rsidRPr="00634FA1" w:rsidRDefault="00FE467C" w:rsidP="00902707">
      <w:r w:rsidRPr="00CE558F">
        <w:rPr>
          <w:b/>
          <w:bCs/>
        </w:rPr>
        <w:t>Table 1: Composition of the freezing medium.</w:t>
      </w:r>
      <w:r w:rsidR="00A71298">
        <w:rPr>
          <w:b/>
          <w:bCs/>
        </w:rPr>
        <w:t xml:space="preserve"> </w:t>
      </w:r>
      <w:r w:rsidR="00857FA6">
        <w:t>The freezing medium is used to preserve cell integrity and viability during</w:t>
      </w:r>
      <w:r w:rsidR="00C63260">
        <w:t xml:space="preserve"> freezing and storage.</w:t>
      </w:r>
    </w:p>
    <w:p w14:paraId="4D209B2F" w14:textId="4AA4CFE2" w:rsidR="00FE467C" w:rsidRPr="00CE558F" w:rsidRDefault="00FE467C" w:rsidP="00902707"/>
    <w:p w14:paraId="2FC7E5C6" w14:textId="4738B0E4" w:rsidR="00FE467C" w:rsidRPr="00CE558F" w:rsidRDefault="00FE467C" w:rsidP="00902707">
      <w:pPr>
        <w:rPr>
          <w:b/>
          <w:bCs/>
        </w:rPr>
      </w:pPr>
      <w:r w:rsidRPr="00CE558F">
        <w:rPr>
          <w:b/>
          <w:bCs/>
        </w:rPr>
        <w:lastRenderedPageBreak/>
        <w:t xml:space="preserve">Table 2: Composition of </w:t>
      </w:r>
      <w:r w:rsidR="00A71298">
        <w:rPr>
          <w:b/>
          <w:bCs/>
        </w:rPr>
        <w:t xml:space="preserve">full </w:t>
      </w:r>
      <w:r w:rsidRPr="00CE558F">
        <w:rPr>
          <w:b/>
          <w:bCs/>
        </w:rPr>
        <w:t>T cell medium.</w:t>
      </w:r>
      <w:r w:rsidR="00A71298">
        <w:t xml:space="preserve"> </w:t>
      </w:r>
      <w:r w:rsidR="00290796">
        <w:t xml:space="preserve">Medium used for </w:t>
      </w:r>
      <w:r w:rsidR="00AB5563">
        <w:t xml:space="preserve">the </w:t>
      </w:r>
      <w:r w:rsidR="00290796">
        <w:t>cultivation of p</w:t>
      </w:r>
      <w:r w:rsidR="00A71298">
        <w:t>rimary human T cells after activation.</w:t>
      </w:r>
    </w:p>
    <w:p w14:paraId="28C267E6" w14:textId="5B4BC3DD" w:rsidR="00FE467C" w:rsidRPr="00CE558F" w:rsidRDefault="00FE467C" w:rsidP="00902707"/>
    <w:p w14:paraId="04A5EE13" w14:textId="392F3A88" w:rsidR="00FE467C" w:rsidRPr="00CE558F" w:rsidRDefault="00FE467C" w:rsidP="00902707">
      <w:r w:rsidRPr="00CE558F">
        <w:rPr>
          <w:b/>
          <w:bCs/>
        </w:rPr>
        <w:t>Table 3: Overview of the antibody panel and proposed fluorophores for analysis of primary T cell expression of phenotype and activation markers.</w:t>
      </w:r>
      <w:r w:rsidRPr="00CE558F">
        <w:t xml:space="preserve"> A flow cytometer with at least 4 lasers and the corresponding filter setup is needed to perform this experiment. If the </w:t>
      </w:r>
      <w:r w:rsidR="00857FA6">
        <w:t>device setup differs, fluorophores need to be adjusted</w:t>
      </w:r>
      <w:r w:rsidRPr="00CE558F">
        <w:t xml:space="preserve"> accordingly.</w:t>
      </w:r>
    </w:p>
    <w:p w14:paraId="6745507C" w14:textId="77777777" w:rsidR="00FE467C" w:rsidRPr="00CE558F" w:rsidRDefault="00FE467C" w:rsidP="00902707"/>
    <w:p w14:paraId="5C177B8A" w14:textId="2CC7720C" w:rsidR="006E4797" w:rsidRPr="00CE558F" w:rsidRDefault="00551D82" w:rsidP="00902707">
      <w:pPr>
        <w:rPr>
          <w:color w:val="808080"/>
        </w:rPr>
      </w:pPr>
      <w:r w:rsidRPr="00CE558F">
        <w:rPr>
          <w:b/>
        </w:rPr>
        <w:t xml:space="preserve">DISCUSSION: </w:t>
      </w:r>
    </w:p>
    <w:p w14:paraId="4385A5F5" w14:textId="6B4D8409" w:rsidR="00FE467C" w:rsidRDefault="00FE467C" w:rsidP="00B9245D">
      <w:r w:rsidRPr="00CE558F">
        <w:t>The isolation and cult</w:t>
      </w:r>
      <w:r w:rsidR="001A1701" w:rsidRPr="00CE558F">
        <w:t>ivation</w:t>
      </w:r>
      <w:r w:rsidRPr="00CE558F">
        <w:t xml:space="preserve"> of primary human T cells </w:t>
      </w:r>
      <w:r w:rsidR="00AC674D" w:rsidRPr="00CE558F">
        <w:t>provide</w:t>
      </w:r>
      <w:r w:rsidRPr="00CE558F">
        <w:t xml:space="preserve"> the foundation for </w:t>
      </w:r>
      <w:r w:rsidRPr="00CE558F">
        <w:rPr>
          <w:i/>
          <w:iCs/>
        </w:rPr>
        <w:t>in vitro</w:t>
      </w:r>
      <w:r w:rsidRPr="00CE558F">
        <w:t xml:space="preserve"> and </w:t>
      </w:r>
      <w:r w:rsidRPr="00CE558F">
        <w:rPr>
          <w:i/>
          <w:iCs/>
        </w:rPr>
        <w:t>in vivo</w:t>
      </w:r>
      <w:r w:rsidRPr="00CE558F">
        <w:t xml:space="preserve"> studies. It is well-established that</w:t>
      </w:r>
      <w:r w:rsidR="001E0506">
        <w:t xml:space="preserve"> </w:t>
      </w:r>
      <w:r w:rsidRPr="00CE558F">
        <w:t xml:space="preserve">upon activation and </w:t>
      </w:r>
      <w:r w:rsidRPr="00CE558F">
        <w:rPr>
          <w:i/>
          <w:iCs/>
        </w:rPr>
        <w:t>in vitro</w:t>
      </w:r>
      <w:r w:rsidRPr="00CE558F">
        <w:t xml:space="preserve"> expansion</w:t>
      </w:r>
      <w:r w:rsidR="001E0506">
        <w:t>,</w:t>
      </w:r>
      <w:r w:rsidR="00371D66">
        <w:t xml:space="preserve"> </w:t>
      </w:r>
      <w:r w:rsidRPr="00CE558F">
        <w:t>T cells differentiate into an effector-like phenotype</w:t>
      </w:r>
      <w:r w:rsidR="00DD2A3E">
        <w:t>,</w:t>
      </w:r>
      <w:r w:rsidRPr="00CE558F">
        <w:t xml:space="preserve"> and that the choice of cytokine supplements strongly impacts those differentiation fates</w:t>
      </w:r>
      <w:r w:rsidRPr="00CE558F">
        <w:fldChar w:fldCharType="begin">
          <w:fldData xml:space="preserve">PEVuZE5vdGU+PENpdGU+PEF1dGhvcj5YdTwvQXV0aG9yPjxZZWFyPjIwMTY8L1llYXI+PFJlY051
bT43PC9SZWNOdW0+PERpc3BsYXlUZXh0PjxzdHlsZSBmYWNlPSJzdXBlcnNjcmlwdCI+OTwvc3R5
bGU+PC9EaXNwbGF5VGV4dD48cmVjb3JkPjxyZWMtbnVtYmVyPjc8L3JlYy1udW1iZXI+PGZvcmVp
Z24ta2V5cz48a2V5IGFwcD0iRU4iIGRiLWlkPSI1YTJlMGFldnA5ZDVyY2VwdmY2eGQydnlheHdk
NXR0d3M1ZnoiIHRpbWVzdGFtcD0iMTc2MTI4NDQ1NSI+Nzwva2V5PjwvZm9yZWlnbi1rZXlzPjxy
ZWYtdHlwZSBuYW1lPSJKb3VybmFsIEFydGljbGUiPjE3PC9yZWYtdHlwZT48Y29udHJpYnV0b3Jz
PjxhdXRob3JzPjxhdXRob3I+WHUsIFguIEouPC9hdXRob3I+PGF1dGhvcj5Tb25nLCBELiBHLjwv
YXV0aG9yPjxhdXRob3I+UG91c3NpbiwgTS48L2F1dGhvcj48YXV0aG9yPlllLCBRLjwvYXV0aG9y
PjxhdXRob3I+U2hhcm1hLCBQLjwvYXV0aG9yPjxhdXRob3I+Um9kcmlndWV6LUdhcmNpYSwgQS48
L2F1dGhvcj48YXV0aG9yPlRhbmcsIFkuIE0uPC9hdXRob3I+PGF1dGhvcj5Qb3dlbGwsIEQuIEou
PC9hdXRob3I+PC9hdXRob3JzPjwvY29udHJpYnV0b3JzPjxhdXRoLWFkZHJlc3M+T3ZhcmlhbiBD
YW5jZXIgUmVzZWFyY2ggQ2VudGVyLCBEZXBhcnRtZW50IG9mIE9ic3RldHJpY3MgYW5kIEd5bmVj
b2xvZ3ksIFBlcmVsbWFuIFNjaG9vbCBvZiBNZWRpY2luZSwgVW5pdmVyc2l0eSBvZiBQZW5uc3ls
dmFuaWEsIFBoaWxhZGVscGhpYSwgUEEsIFVTQS4mI3hEO0RlcGFydG1lbnQgb2YgSGVtYXRvbG9n
eSBPbmNvbG9neSwgQ2hpbGRyZW4mYXBvcztzIEhvc3BpdGFsIG9mIFpoZWppYW5nIFVuaXZlcnNp
dHkgU2Nob29sIG9mIE1lZGljaW5lLCBIYW5nemhvdSwgWmhlamlhbmcsIENoaW5hLiYjeEQ7RGVw
YXJ0bWVudCBvZiBQYXRob2xvZ3kgYW5kIExhYm9yYXRvcnkgTWVkaWNpbmUsIEFicmFtc29uIENh
bmNlciBDZW50ZXIsIFBlcmVsbWFuIFNjaG9vbCBvZiBNZWRpY2luZSwgVW5pdmVyc2l0eSBvZiBQ
ZW5uc3lsdmFuaWEsIFBoaWxhZGVscGhpYSwgUEEsIFVTQS48L2F1dGgtYWRkcmVzcz48dGl0bGVz
Pjx0aXRsZT5NdWx0aXBhcmFtZXRlciBjb21wYXJhdGl2ZSBhbmFseXNpcyByZXZlYWxzIGRpZmZl
cmVudGlhbCBpbXBhY3RzIG9mIHZhcmlvdXMgY3l0b2tpbmVzIG9uIENBUlQgY2VsbCBwaGVub3R5
cGUgYW5kIGZ1bmN0aW9uIGV4IHZpdm8gYW5kIGluIHZpdm88L3RpdGxlPjxzZWNvbmRhcnktdGl0
bGU+T25jb3RhcmdldDwvc2Vjb25kYXJ5LXRpdGxlPjwvdGl0bGVzPjxwZXJpb2RpY2FsPjxmdWxs
LXRpdGxlPk9uY290YXJnZXQ8L2Z1bGwtdGl0bGU+PC9wZXJpb2RpY2FsPjxwYWdlcz44MjM1NC04
MjM2ODwvcGFnZXM+PHZvbHVtZT43PC92b2x1bWU+PG51bWJlcj41MDwvbnVtYmVyPjxrZXl3b3Jk
cz48a2V5d29yZD5BbmltYWxzPC9rZXl3b3JkPjxrZXl3b3JkPkNlbGwgTGluZSwgVHVtb3I8L2tl
eXdvcmQ+PGtleXdvcmQ+Q2VsbCBQcm9saWZlcmF0aW9uL2RydWcgZWZmZWN0czwva2V5d29yZD48
a2V5d29yZD5Db2N1bHR1cmUgVGVjaG5pcXVlczwva2V5d29yZD48a2V5d29yZD5DeXRva2luZXMv
KnBoYXJtYWNvbG9neTwva2V5d29yZD48a2V5d29yZD5DeXRvdG94aWNpdHksIEltbXVub2xvZ2lj
LypkcnVnIGVmZmVjdHM8L2tleXdvcmQ+PGtleXdvcmQ+RmVtYWxlPC9rZXl3b3JkPjxrZXl3b3Jk
Pkh1bWFuczwva2V5d29yZD48a2V5d29yZD4qSW1tdW5vdGhlcmFweSwgQWRvcHRpdmU8L2tleXdv
cmQ+PGtleXdvcmQ+THltcGhvY3l0ZSBBY3RpdmF0aW9uLypkcnVnIGVmZmVjdHM8L2tleXdvcmQ+
PGtleXdvcmQ+TWljZSwgSW5icmVkIE5PRDwva2V5d29yZD48a2V5d29yZD5NaWNlLCBTQ0lEPC9r
ZXl3b3JkPjxrZXl3b3JkPk92YXJpYW4gTmVvcGxhc21zL2ltbXVub2xvZ3kvbWV0YWJvbGlzbS9w
YXRob2xvZ3kvKnRoZXJhcHk8L2tleXdvcmQ+PGtleXdvcmQ+UGhlbm90eXBlPC9rZXl3b3JkPjxr
ZXl3b3JkPlJlY2VwdG9ycywgQW50aWdlbiwgVC1DZWxsL2dlbmV0aWNzL2ltbXVub2xvZ3kvKm1l
dGFib2xpc208L2tleXdvcmQ+PGtleXdvcmQ+UmVjb21iaW5hbnQgRnVzaW9uIFByb3RlaW5zL21l
dGFib2xpc208L2tleXdvcmQ+PGtleXdvcmQ+VC1MeW1waG9jeXRlcy8qZHJ1ZyBlZmZlY3RzL2lt
bXVub2xvZ3kvbWV0YWJvbGlzbS8qdHJhbnNwbGFudGF0aW9uPC9rZXl3b3JkPjxrZXl3b3JkPlRp
bWUgRmFjdG9yczwva2V5d29yZD48a2V5d29yZD5UcmFuc2ZlY3Rpb248L2tleXdvcmQ+PGtleXdv
cmQ+WGVub2dyYWZ0IE1vZGVsIEFudGl0dW1vciBBc3NheXM8L2tleXdvcmQ+PGtleXdvcmQ+VCBj
ZWxsczwva2V5d29yZD48a2V5d29yZD5hZG9wdGl2ZSBpbW11bm90aGVyYXB5PC9rZXl3b3JkPjxr
ZXl3b3JkPmNoaW1lcmljIGFudGlnZW4gcmVjZXB0b3I8L2tleXdvcmQ+PGtleXdvcmQ+Y3l0b2tp
bmU8L2tleXdvcmQ+PGtleXdvcmQ+b3ZhcmlhbiBjYW5jZXI8L2tleXdvcmQ+PC9rZXl3b3Jkcz48
ZGF0ZXM+PHllYXI+MjAxNjwveWVhcj48cHViLWRhdGVzPjxkYXRlPkRlYyAxMzwvZGF0ZT48L3B1
Yi1kYXRlcz48L2RhdGVzPjxpc2JuPjE5NDktMjU1MyAoRWxlY3Ryb25pYykmI3hEOzE5NDktMjU1
MyAoTGlua2luZyk8L2lzYm4+PGFjY2Vzc2lvbi1udW0+Mjc0MDk0MjU8L2FjY2Vzc2lvbi1udW0+
PHVybHM+PHJlbGF0ZWQtdXJscz48dXJsPmh0dHBzOi8vd3d3Lm5jYmkubmxtLm5paC5nb3YvcHVi
bWVkLzI3NDA5NDI1PC91cmw+PC9yZWxhdGVkLXVybHM+PC91cmxzPjxjdXN0b20xPkNPTkZMSUNU
UyBPRiBJTlRFUkVTVCBYaWFvLUp1biBYdSB3YXMgcGFydGlhbGx5IHN1cHBvcnRlZCBieSBDaGlu
YSBTY2hvbGFyc2hpcCBDb3VuY2lsIGFuZCB0aGUgWmhlamlhbmcgUHJvdmluY2lhbCBOYXR1cmFs
IFNjaWVuY2UgRm91bmRhdGlvbiBvZiBDaGluYSAoTm86IExZMTVIMDgwMDA0KS48L2N1c3RvbTE+
PGN1c3RvbTI+UE1DNTM0NzY5NjwvY3VzdG9tMj48ZWxlY3Ryb25pYy1yZXNvdXJjZS1udW0+MTAu
MTg2MzIvb25jb3RhcmdldC4xMDUxMDwvZWxlY3Ryb25pYy1yZXNvdXJjZS1udW0+PHJlbW90ZS1k
YXRhYmFzZS1uYW1lPk1lZGxpbmU8L3JlbW90ZS1kYXRhYmFzZS1uYW1lPjxyZW1vdGUtZGF0YWJh
c2UtcHJvdmlkZXI+TkxNPC9yZW1vdGUtZGF0YWJhc2UtcHJvdmlkZXI+PC9yZWNvcmQ+PC9DaXRl
PjwvRW5kTm90ZT4A
</w:fldData>
        </w:fldChar>
      </w:r>
      <w:r w:rsidR="00EB382E" w:rsidRPr="00CE558F">
        <w:instrText xml:space="preserve"> ADDIN EN.CITE </w:instrText>
      </w:r>
      <w:r w:rsidR="00EB382E" w:rsidRPr="00CE558F">
        <w:fldChar w:fldCharType="begin">
          <w:fldData xml:space="preserve">PEVuZE5vdGU+PENpdGU+PEF1dGhvcj5YdTwvQXV0aG9yPjxZZWFyPjIwMTY8L1llYXI+PFJlY051
bT43PC9SZWNOdW0+PERpc3BsYXlUZXh0PjxzdHlsZSBmYWNlPSJzdXBlcnNjcmlwdCI+OTwvc3R5
bGU+PC9EaXNwbGF5VGV4dD48cmVjb3JkPjxyZWMtbnVtYmVyPjc8L3JlYy1udW1iZXI+PGZvcmVp
Z24ta2V5cz48a2V5IGFwcD0iRU4iIGRiLWlkPSI1YTJlMGFldnA5ZDVyY2VwdmY2eGQydnlheHdk
NXR0d3M1ZnoiIHRpbWVzdGFtcD0iMTc2MTI4NDQ1NSI+Nzwva2V5PjwvZm9yZWlnbi1rZXlzPjxy
ZWYtdHlwZSBuYW1lPSJKb3VybmFsIEFydGljbGUiPjE3PC9yZWYtdHlwZT48Y29udHJpYnV0b3Jz
PjxhdXRob3JzPjxhdXRob3I+WHUsIFguIEouPC9hdXRob3I+PGF1dGhvcj5Tb25nLCBELiBHLjwv
YXV0aG9yPjxhdXRob3I+UG91c3NpbiwgTS48L2F1dGhvcj48YXV0aG9yPlllLCBRLjwvYXV0aG9y
PjxhdXRob3I+U2hhcm1hLCBQLjwvYXV0aG9yPjxhdXRob3I+Um9kcmlndWV6LUdhcmNpYSwgQS48
L2F1dGhvcj48YXV0aG9yPlRhbmcsIFkuIE0uPC9hdXRob3I+PGF1dGhvcj5Qb3dlbGwsIEQuIEou
PC9hdXRob3I+PC9hdXRob3JzPjwvY29udHJpYnV0b3JzPjxhdXRoLWFkZHJlc3M+T3ZhcmlhbiBD
YW5jZXIgUmVzZWFyY2ggQ2VudGVyLCBEZXBhcnRtZW50IG9mIE9ic3RldHJpY3MgYW5kIEd5bmVj
b2xvZ3ksIFBlcmVsbWFuIFNjaG9vbCBvZiBNZWRpY2luZSwgVW5pdmVyc2l0eSBvZiBQZW5uc3ls
dmFuaWEsIFBoaWxhZGVscGhpYSwgUEEsIFVTQS4mI3hEO0RlcGFydG1lbnQgb2YgSGVtYXRvbG9n
eSBPbmNvbG9neSwgQ2hpbGRyZW4mYXBvcztzIEhvc3BpdGFsIG9mIFpoZWppYW5nIFVuaXZlcnNp
dHkgU2Nob29sIG9mIE1lZGljaW5lLCBIYW5nemhvdSwgWmhlamlhbmcsIENoaW5hLiYjeEQ7RGVw
YXJ0bWVudCBvZiBQYXRob2xvZ3kgYW5kIExhYm9yYXRvcnkgTWVkaWNpbmUsIEFicmFtc29uIENh
bmNlciBDZW50ZXIsIFBlcmVsbWFuIFNjaG9vbCBvZiBNZWRpY2luZSwgVW5pdmVyc2l0eSBvZiBQ
ZW5uc3lsdmFuaWEsIFBoaWxhZGVscGhpYSwgUEEsIFVTQS48L2F1dGgtYWRkcmVzcz48dGl0bGVz
Pjx0aXRsZT5NdWx0aXBhcmFtZXRlciBjb21wYXJhdGl2ZSBhbmFseXNpcyByZXZlYWxzIGRpZmZl
cmVudGlhbCBpbXBhY3RzIG9mIHZhcmlvdXMgY3l0b2tpbmVzIG9uIENBUlQgY2VsbCBwaGVub3R5
cGUgYW5kIGZ1bmN0aW9uIGV4IHZpdm8gYW5kIGluIHZpdm88L3RpdGxlPjxzZWNvbmRhcnktdGl0
bGU+T25jb3RhcmdldDwvc2Vjb25kYXJ5LXRpdGxlPjwvdGl0bGVzPjxwZXJpb2RpY2FsPjxmdWxs
LXRpdGxlPk9uY290YXJnZXQ8L2Z1bGwtdGl0bGU+PC9wZXJpb2RpY2FsPjxwYWdlcz44MjM1NC04
MjM2ODwvcGFnZXM+PHZvbHVtZT43PC92b2x1bWU+PG51bWJlcj41MDwvbnVtYmVyPjxrZXl3b3Jk
cz48a2V5d29yZD5BbmltYWxzPC9rZXl3b3JkPjxrZXl3b3JkPkNlbGwgTGluZSwgVHVtb3I8L2tl
eXdvcmQ+PGtleXdvcmQ+Q2VsbCBQcm9saWZlcmF0aW9uL2RydWcgZWZmZWN0czwva2V5d29yZD48
a2V5d29yZD5Db2N1bHR1cmUgVGVjaG5pcXVlczwva2V5d29yZD48a2V5d29yZD5DeXRva2luZXMv
KnBoYXJtYWNvbG9neTwva2V5d29yZD48a2V5d29yZD5DeXRvdG94aWNpdHksIEltbXVub2xvZ2lj
LypkcnVnIGVmZmVjdHM8L2tleXdvcmQ+PGtleXdvcmQ+RmVtYWxlPC9rZXl3b3JkPjxrZXl3b3Jk
Pkh1bWFuczwva2V5d29yZD48a2V5d29yZD4qSW1tdW5vdGhlcmFweSwgQWRvcHRpdmU8L2tleXdv
cmQ+PGtleXdvcmQ+THltcGhvY3l0ZSBBY3RpdmF0aW9uLypkcnVnIGVmZmVjdHM8L2tleXdvcmQ+
PGtleXdvcmQ+TWljZSwgSW5icmVkIE5PRDwva2V5d29yZD48a2V5d29yZD5NaWNlLCBTQ0lEPC9r
ZXl3b3JkPjxrZXl3b3JkPk92YXJpYW4gTmVvcGxhc21zL2ltbXVub2xvZ3kvbWV0YWJvbGlzbS9w
YXRob2xvZ3kvKnRoZXJhcHk8L2tleXdvcmQ+PGtleXdvcmQ+UGhlbm90eXBlPC9rZXl3b3JkPjxr
ZXl3b3JkPlJlY2VwdG9ycywgQW50aWdlbiwgVC1DZWxsL2dlbmV0aWNzL2ltbXVub2xvZ3kvKm1l
dGFib2xpc208L2tleXdvcmQ+PGtleXdvcmQ+UmVjb21iaW5hbnQgRnVzaW9uIFByb3RlaW5zL21l
dGFib2xpc208L2tleXdvcmQ+PGtleXdvcmQ+VC1MeW1waG9jeXRlcy8qZHJ1ZyBlZmZlY3RzL2lt
bXVub2xvZ3kvbWV0YWJvbGlzbS8qdHJhbnNwbGFudGF0aW9uPC9rZXl3b3JkPjxrZXl3b3JkPlRp
bWUgRmFjdG9yczwva2V5d29yZD48a2V5d29yZD5UcmFuc2ZlY3Rpb248L2tleXdvcmQ+PGtleXdv
cmQ+WGVub2dyYWZ0IE1vZGVsIEFudGl0dW1vciBBc3NheXM8L2tleXdvcmQ+PGtleXdvcmQ+VCBj
ZWxsczwva2V5d29yZD48a2V5d29yZD5hZG9wdGl2ZSBpbW11bm90aGVyYXB5PC9rZXl3b3JkPjxr
ZXl3b3JkPmNoaW1lcmljIGFudGlnZW4gcmVjZXB0b3I8L2tleXdvcmQ+PGtleXdvcmQ+Y3l0b2tp
bmU8L2tleXdvcmQ+PGtleXdvcmQ+b3ZhcmlhbiBjYW5jZXI8L2tleXdvcmQ+PC9rZXl3b3Jkcz48
ZGF0ZXM+PHllYXI+MjAxNjwveWVhcj48cHViLWRhdGVzPjxkYXRlPkRlYyAxMzwvZGF0ZT48L3B1
Yi1kYXRlcz48L2RhdGVzPjxpc2JuPjE5NDktMjU1MyAoRWxlY3Ryb25pYykmI3hEOzE5NDktMjU1
MyAoTGlua2luZyk8L2lzYm4+PGFjY2Vzc2lvbi1udW0+Mjc0MDk0MjU8L2FjY2Vzc2lvbi1udW0+
PHVybHM+PHJlbGF0ZWQtdXJscz48dXJsPmh0dHBzOi8vd3d3Lm5jYmkubmxtLm5paC5nb3YvcHVi
bWVkLzI3NDA5NDI1PC91cmw+PC9yZWxhdGVkLXVybHM+PC91cmxzPjxjdXN0b20xPkNPTkZMSUNU
UyBPRiBJTlRFUkVTVCBYaWFvLUp1biBYdSB3YXMgcGFydGlhbGx5IHN1cHBvcnRlZCBieSBDaGlu
YSBTY2hvbGFyc2hpcCBDb3VuY2lsIGFuZCB0aGUgWmhlamlhbmcgUHJvdmluY2lhbCBOYXR1cmFs
IFNjaWVuY2UgRm91bmRhdGlvbiBvZiBDaGluYSAoTm86IExZMTVIMDgwMDA0KS48L2N1c3RvbTE+
PGN1c3RvbTI+UE1DNTM0NzY5NjwvY3VzdG9tMj48ZWxlY3Ryb25pYy1yZXNvdXJjZS1udW0+MTAu
MTg2MzIvb25jb3RhcmdldC4xMDUxMDwvZWxlY3Ryb25pYy1yZXNvdXJjZS1udW0+PHJlbW90ZS1k
YXRhYmFzZS1uYW1lPk1lZGxpbmU8L3JlbW90ZS1kYXRhYmFzZS1uYW1lPjxyZW1vdGUtZGF0YWJh
c2UtcHJvdmlkZXI+TkxNPC9yZW1vdGUtZGF0YWJhc2UtcHJvdmlkZXI+PC9yZWNvcmQ+PC9DaXRl
PjwvRW5kTm90ZT4A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9</w:t>
      </w:r>
      <w:r w:rsidRPr="00CE558F">
        <w:fldChar w:fldCharType="end"/>
      </w:r>
      <w:r w:rsidRPr="00CE558F">
        <w:t>. CAR T cells cultured with IL-7 and IL-15 demonstrated improved persistence and better anti-tumor activity in mouse models compared to T cells expanded with IL-2</w:t>
      </w:r>
      <w:r w:rsidRPr="00CE558F">
        <w:fldChar w:fldCharType="begin">
          <w:fldData xml:space="preserve">PEVuZE5vdGU+PENpdGU+PEF1dGhvcj5YdTwvQXV0aG9yPjxZZWFyPjIwMTQ8L1llYXI+PFJlY051
bT44PC9SZWNOdW0+PERpc3BsYXlUZXh0PjxzdHlsZSBmYWNlPSJzdXBlcnNjcmlwdCI+Mjk8L3N0
eWxlPjwvRGlzcGxheVRleHQ+PHJlY29yZD48cmVjLW51bWJlcj44PC9yZWMtbnVtYmVyPjxmb3Jl
aWduLWtleXM+PGtleSBhcHA9IkVOIiBkYi1pZD0iNWEyZTBhZXZwOWQ1cmNlcHZmNnhkMnZ5YXh3
ZDV0dHdzNWZ6IiB0aW1lc3RhbXA9IjE3NjEyODQ1NTkiPjg8L2tleT48L2ZvcmVpZ24ta2V5cz48
cmVmLXR5cGUgbmFtZT0iSm91cm5hbCBBcnRpY2xlIj4xNzwvcmVmLXR5cGU+PGNvbnRyaWJ1dG9y
cz48YXV0aG9ycz48YXV0aG9yPlh1LCBZLjwvYXV0aG9yPjxhdXRob3I+WmhhbmcsIE0uPC9hdXRo
b3I+PGF1dGhvcj5SYW1vcywgQy4gQS48L2F1dGhvcj48YXV0aG9yPkR1cmV0dCwgQS48L2F1dGhv
cj48YXV0aG9yPkxpdSwgRS48L2F1dGhvcj48YXV0aG9yPkRha2hvdmEsIE8uPC9hdXRob3I+PGF1
dGhvcj5MaXUsIEguPC9hdXRob3I+PGF1dGhvcj5DcmVpZ2h0b24sIEMuIEouPC9hdXRob3I+PGF1
dGhvcj5HZWUsIEEuIFAuPC9hdXRob3I+PGF1dGhvcj5IZXNsb3AsIEguIEUuPC9hdXRob3I+PGF1
dGhvcj5Sb29uZXksIEMuIE0uPC9hdXRob3I+PGF1dGhvcj5TYXZvbGRvLCBCLjwvYXV0aG9yPjxh
dXRob3I+RG90dGksIEcuPC9hdXRob3I+PC9hdXRob3JzPjwvY29udHJpYnV0b3JzPjxhdXRoLWFk
ZHJlc3M+Q2VudGVyIGZvciBDZWxsIGFuZCBHZW5lIFRoZXJhcHksIERlcGFydG1lbnQgb2YgUGF0
aG9sb2d5IGFuZCBJbW11bm9sb2d5LCBCYXlsb3IgQ29sbGVnZSBvZiBNZWRpY2luZSwgSG91c3Rv
biwgVFg7JiN4RDtDZW50ZXIgZm9yIENlbGwgYW5kIEdlbmUgVGhlcmFweS4mI3hEO0NlbnRlciBm
b3IgQ2VsbCBhbmQgR2VuZSBUaGVyYXB5LCBIb3VzdG9uIE1ldGhvZGlzdCBIb3NwaXRhbCwgSG91
c3RvbiwgVFg7IERlcGFydG1lbnQgb2YgTWVkaWNpbmUsIEJheWxvciBDb2xsZWdlIG9mIE1lZGlj
aW5lLCBIb3VzdG9uLCBUWDsmI3hEO0RhbiBMLiBEdW5jYW4gQ2FuY2VyIENlbnRlciwgRGl2aXNp
b24gb2YgQmlvc3RhdGlzdGljcywgQmF5bG9yIENvbGxlZ2Ugb2YgTWVkaWNpbmUsIEhvdXN0b24s
IFRYOyYjeEQ7Q2VudGVyIGZvciBDZWxsIGFuZCBHZW5lIFRoZXJhcHksIERlcGFydG1lbnQgb2Yg
UGVkaWF0cmljcywgQmF5bG9yIENvbGxlZ2Ugb2YgTWVkaWNpbmUsIEhvdXN0b24sIFRYOyBhbmQu
JiN4RDtDZW50ZXIgZm9yIENlbGwgYW5kIEdlbmUgVGhlcmFweSwgSG91c3RvbiBNZXRob2Rpc3Qg
SG9zcGl0YWwsIEhvdXN0b24sIFRYOyBEZXBhcnRtZW50IG9mIE1lZGljaW5lLCBCYXlsb3IgQ29s
bGVnZSBvZiBNZWRpY2luZSwgSG91c3RvbiwgVFg7IERlcGFydG1lbnQgb2YgUGVkaWF0cmljcywg
QmF5bG9yIENvbGxlZ2Ugb2YgTWVkaWNpbmUsIEhvdXN0b24sIFRYOyBhbmQgVGV4YXMgQ2hpbGRy
ZW4mYXBvcztzIEhvc3BpdGFsLCBIb3VzdG9uLCBUWC4mI3hEO0NlbnRlciBmb3IgQ2VsbCBhbmQg
R2VuZSBUaGVyYXB5LCBEZXBhcnRtZW50IG9mIFBhdGhvbG9neSBhbmQgSW1tdW5vbG9neSwgQmF5
bG9yIENvbGxlZ2Ugb2YgTWVkaWNpbmUsIEhvdXN0b24sIFRYOyBEZXBhcnRtZW50IG9mIFBlZGlh
dHJpY3MsIEJheWxvciBDb2xsZWdlIG9mIE1lZGljaW5lLCBIb3VzdG9uLCBUWDsgYW5kIFRleGFz
IENoaWxkcmVuJmFwb3M7cyBIb3NwaXRhbCwgSG91c3RvbiwgVFguJiN4RDtDZW50ZXIgZm9yIENl
bGwgYW5kIEdlbmUgVGhlcmFweSwgRGVwYXJ0bWVudCBvZiBQZWRpYXRyaWNzLCBCYXlsb3IgQ29s
bGVnZSBvZiBNZWRpY2luZSwgSG91c3RvbiwgVFg7IGFuZCBUZXhhcyBDaGlsZHJlbiZhcG9zO3Mg
SG9zcGl0YWwsIEhvdXN0b24sIFRYLiYjeEQ7Q2VudGVyIGZvciBDZWxsIGFuZCBHZW5lIFRoZXJh
cHksIERlcGFydG1lbnQgb2YgUGF0aG9sb2d5IGFuZCBJbW11bm9sb2d5LCBCYXlsb3IgQ29sbGVn
ZSBvZiBNZWRpY2luZSwgSG91c3RvbiwgVFg7IERlcGFydG1lbnQgb2YgTWVkaWNpbmUsIEJheWxv
ciBDb2xsZWdlIG9mIE1lZGljaW5lLCBIb3VzdG9uLCBUWDsgVGV4YXMgQ2hpbGRyZW4mYXBvcztz
IEhvc3BpdGFsLCBIb3VzdG9uLCBUWC48L2F1dGgtYWRkcmVzcz48dGl0bGVzPjx0aXRsZT5DbG9z
ZWx5IHJlbGF0ZWQgVC1tZW1vcnkgc3RlbSBjZWxscyBjb3JyZWxhdGUgd2l0aCBpbiB2aXZvIGV4
cGFuc2lvbiBvZiBDQVIuQ0QxOS1UIGNlbGxzIGFuZCBhcmUgcHJlc2VydmVkIGJ5IElMLTcgYW5k
IElMLTE1PC90aXRsZT48c2Vjb25kYXJ5LXRpdGxlPkJsb29kPC9zZWNvbmRhcnktdGl0bGU+PC90
aXRsZXM+PHBlcmlvZGljYWw+PGZ1bGwtdGl0bGU+Qmxvb2Q8L2Z1bGwtdGl0bGU+PC9wZXJpb2Rp
Y2FsPjxwYWdlcz4zNzUwLTk8L3BhZ2VzPjx2b2x1bWU+MTIzPC92b2x1bWU+PG51bWJlcj4yNDwv
bnVtYmVyPjxlZGl0aW9uPjIwMTQwNDI5PC9lZGl0aW9uPjxrZXl3b3Jkcz48a2V5d29yZD5BZG9w
dGl2ZSBUcmFuc2Zlci9tZXRob2RzPC9rZXl3b3JkPjxrZXl3b3JkPkFkdWx0IFN0ZW0gQ2VsbHMv
ZHJ1ZyBlZmZlY3RzL21ldGFib2xpc20vKnBoeXNpb2xvZ3kvdHJhbnNwbGFudGF0aW9uPC9rZXl3
b3JkPjxrZXl3b3JkPkFuaW1hbHM8L2tleXdvcmQ+PGtleXdvcmQ+QW50aWdlbnMsIENEMTkvKmdl
bmV0aWNzL21ldGFib2xpc208L2tleXdvcmQ+PGtleXdvcmQ+Q2VsbCBQcm9saWZlcmF0aW9uL2Ry
dWcgZWZmZWN0czwva2V5d29yZD48a2V5d29yZD5DZWxscywgQ3VsdHVyZWQ8L2tleXdvcmQ+PGtl
eXdvcmQ+R2VuZXRpYyBUaGVyYXB5L21ldGhvZHM8L2tleXdvcmQ+PGtleXdvcmQ+SHVtYW5zPC9r
ZXl3b3JkPjxrZXl3b3JkPipJbW11bm9sb2dpYyBNZW1vcnk8L2tleXdvcmQ+PGtleXdvcmQ+SW50
ZXJsZXVraW4tMTUvKnBoYXJtYWNvbG9neTwva2V5d29yZD48a2V5d29yZD5JbnRlcmxldWtpbi03
LypwaGFybWFjb2xvZ3k8L2tleXdvcmQ+PGtleXdvcmQ+THltcGhvY3l0ZSBBY3RpdmF0aW9uL2Ry
dWcgZWZmZWN0czwva2V5d29yZD48a2V5d29yZD5MeW1waG9tYS9nZW5ldGljcy9pbW11bm9sb2d5
Lyp0aGVyYXB5PC9rZXl3b3JkPjxrZXl3b3JkPk1pY2U8L2tleXdvcmQ+PGtleXdvcmQ+TWljZSwg
U0NJRDwva2V5d29yZD48a2V5d29yZD5NaWNlLCBUcmFuc2dlbmljPC9rZXl3b3JkPjxrZXl3b3Jk
PlJlY2VwdG9ycywgQW50aWdlbi9nZW5ldGljcy9tZXRhYm9saXNtPC9rZXl3b3JkPjxrZXl3b3Jk
PlJlY29tYmluYW50IEZ1c2lvbiBQcm90ZWlucy9nZW5ldGljcy9tZXRhYm9saXNtPC9rZXl3b3Jk
PjxrZXl3b3JkPlQtTHltcGhvY3l0ZXMvZHJ1ZyBlZmZlY3RzL21ldGFib2xpc20vKnBoeXNpb2xv
Z3kvdHJhbnNwbGFudGF0aW9uPC9rZXl3b3JkPjwva2V5d29yZHM+PGRhdGVzPjx5ZWFyPjIwMTQ8
L3llYXI+PHB1Yi1kYXRlcz48ZGF0ZT5KdW4gMTI8L2RhdGU+PC9wdWItZGF0ZXM+PC9kYXRlcz48
aXNibj4xNTI4LTAwMjAgKEVsZWN0cm9uaWMpJiN4RDswMDA2LTQ5NzEgKFByaW50KSYjeEQ7MDAw
Ni00OTcxIChMaW5raW5nKTwvaXNibj48YWNjZXNzaW9uLW51bT4yNDc4MjUwOTwvYWNjZXNzaW9u
LW51bT48dXJscz48cmVsYXRlZC11cmxzPjx1cmw+aHR0cHM6Ly93d3cubmNiaS5ubG0ubmloLmdv
di9wdWJtZWQvMjQ3ODI1MDk8L3VybD48L3JlbGF0ZWQtdXJscz48L3VybHM+PGN1c3RvbTI+UE1D
NDA1NTkyMjwvY3VzdG9tMj48ZWxlY3Ryb25pYy1yZXNvdXJjZS1udW0+MTAuMTE4Mi9ibG9vZC0y
MDE0LTAxLTU1MjE3NDwvZWxlY3Ryb25pYy1yZXNvdXJjZS1udW0+PHJlbW90ZS1kYXRhYmFzZS1u
YW1lPk1lZGxpbmU8L3JlbW90ZS1kYXRhYmFzZS1uYW1lPjxyZW1vdGUtZGF0YWJhc2UtcHJvdmlk
ZXI+TkxNPC9yZW1vdGUtZGF0YWJhc2UtcHJvdmlkZXI+PC9yZWNvcmQ+PC9DaXRlPjwvRW5kTm90
ZT4A
</w:fldData>
        </w:fldChar>
      </w:r>
      <w:r w:rsidR="00EB382E" w:rsidRPr="00CE558F">
        <w:instrText xml:space="preserve"> ADDIN EN.CITE </w:instrText>
      </w:r>
      <w:r w:rsidR="00EB382E" w:rsidRPr="00CE558F">
        <w:fldChar w:fldCharType="begin">
          <w:fldData xml:space="preserve">PEVuZE5vdGU+PENpdGU+PEF1dGhvcj5YdTwvQXV0aG9yPjxZZWFyPjIwMTQ8L1llYXI+PFJlY051
bT44PC9SZWNOdW0+PERpc3BsYXlUZXh0PjxzdHlsZSBmYWNlPSJzdXBlcnNjcmlwdCI+Mjk8L3N0
eWxlPjwvRGlzcGxheVRleHQ+PHJlY29yZD48cmVjLW51bWJlcj44PC9yZWMtbnVtYmVyPjxmb3Jl
aWduLWtleXM+PGtleSBhcHA9IkVOIiBkYi1pZD0iNWEyZTBhZXZwOWQ1cmNlcHZmNnhkMnZ5YXh3
ZDV0dHdzNWZ6IiB0aW1lc3RhbXA9IjE3NjEyODQ1NTkiPjg8L2tleT48L2ZvcmVpZ24ta2V5cz48
cmVmLXR5cGUgbmFtZT0iSm91cm5hbCBBcnRpY2xlIj4xNzwvcmVmLXR5cGU+PGNvbnRyaWJ1dG9y
cz48YXV0aG9ycz48YXV0aG9yPlh1LCBZLjwvYXV0aG9yPjxhdXRob3I+WmhhbmcsIE0uPC9hdXRo
b3I+PGF1dGhvcj5SYW1vcywgQy4gQS48L2F1dGhvcj48YXV0aG9yPkR1cmV0dCwgQS48L2F1dGhv
cj48YXV0aG9yPkxpdSwgRS48L2F1dGhvcj48YXV0aG9yPkRha2hvdmEsIE8uPC9hdXRob3I+PGF1
dGhvcj5MaXUsIEguPC9hdXRob3I+PGF1dGhvcj5DcmVpZ2h0b24sIEMuIEouPC9hdXRob3I+PGF1
dGhvcj5HZWUsIEEuIFAuPC9hdXRob3I+PGF1dGhvcj5IZXNsb3AsIEguIEUuPC9hdXRob3I+PGF1
dGhvcj5Sb29uZXksIEMuIE0uPC9hdXRob3I+PGF1dGhvcj5TYXZvbGRvLCBCLjwvYXV0aG9yPjxh
dXRob3I+RG90dGksIEcuPC9hdXRob3I+PC9hdXRob3JzPjwvY29udHJpYnV0b3JzPjxhdXRoLWFk
ZHJlc3M+Q2VudGVyIGZvciBDZWxsIGFuZCBHZW5lIFRoZXJhcHksIERlcGFydG1lbnQgb2YgUGF0
aG9sb2d5IGFuZCBJbW11bm9sb2d5LCBCYXlsb3IgQ29sbGVnZSBvZiBNZWRpY2luZSwgSG91c3Rv
biwgVFg7JiN4RDtDZW50ZXIgZm9yIENlbGwgYW5kIEdlbmUgVGhlcmFweS4mI3hEO0NlbnRlciBm
b3IgQ2VsbCBhbmQgR2VuZSBUaGVyYXB5LCBIb3VzdG9uIE1ldGhvZGlzdCBIb3NwaXRhbCwgSG91
c3RvbiwgVFg7IERlcGFydG1lbnQgb2YgTWVkaWNpbmUsIEJheWxvciBDb2xsZWdlIG9mIE1lZGlj
aW5lLCBIb3VzdG9uLCBUWDsmI3hEO0RhbiBMLiBEdW5jYW4gQ2FuY2VyIENlbnRlciwgRGl2aXNp
b24gb2YgQmlvc3RhdGlzdGljcywgQmF5bG9yIENvbGxlZ2Ugb2YgTWVkaWNpbmUsIEhvdXN0b24s
IFRYOyYjeEQ7Q2VudGVyIGZvciBDZWxsIGFuZCBHZW5lIFRoZXJhcHksIERlcGFydG1lbnQgb2Yg
UGVkaWF0cmljcywgQmF5bG9yIENvbGxlZ2Ugb2YgTWVkaWNpbmUsIEhvdXN0b24sIFRYOyBhbmQu
JiN4RDtDZW50ZXIgZm9yIENlbGwgYW5kIEdlbmUgVGhlcmFweSwgSG91c3RvbiBNZXRob2Rpc3Qg
SG9zcGl0YWwsIEhvdXN0b24sIFRYOyBEZXBhcnRtZW50IG9mIE1lZGljaW5lLCBCYXlsb3IgQ29s
bGVnZSBvZiBNZWRpY2luZSwgSG91c3RvbiwgVFg7IERlcGFydG1lbnQgb2YgUGVkaWF0cmljcywg
QmF5bG9yIENvbGxlZ2Ugb2YgTWVkaWNpbmUsIEhvdXN0b24sIFRYOyBhbmQgVGV4YXMgQ2hpbGRy
ZW4mYXBvcztzIEhvc3BpdGFsLCBIb3VzdG9uLCBUWC4mI3hEO0NlbnRlciBmb3IgQ2VsbCBhbmQg
R2VuZSBUaGVyYXB5LCBEZXBhcnRtZW50IG9mIFBhdGhvbG9neSBhbmQgSW1tdW5vbG9neSwgQmF5
bG9yIENvbGxlZ2Ugb2YgTWVkaWNpbmUsIEhvdXN0b24sIFRYOyBEZXBhcnRtZW50IG9mIFBlZGlh
dHJpY3MsIEJheWxvciBDb2xsZWdlIG9mIE1lZGljaW5lLCBIb3VzdG9uLCBUWDsgYW5kIFRleGFz
IENoaWxkcmVuJmFwb3M7cyBIb3NwaXRhbCwgSG91c3RvbiwgVFguJiN4RDtDZW50ZXIgZm9yIENl
bGwgYW5kIEdlbmUgVGhlcmFweSwgRGVwYXJ0bWVudCBvZiBQZWRpYXRyaWNzLCBCYXlsb3IgQ29s
bGVnZSBvZiBNZWRpY2luZSwgSG91c3RvbiwgVFg7IGFuZCBUZXhhcyBDaGlsZHJlbiZhcG9zO3Mg
SG9zcGl0YWwsIEhvdXN0b24sIFRYLiYjeEQ7Q2VudGVyIGZvciBDZWxsIGFuZCBHZW5lIFRoZXJh
cHksIERlcGFydG1lbnQgb2YgUGF0aG9sb2d5IGFuZCBJbW11bm9sb2d5LCBCYXlsb3IgQ29sbGVn
ZSBvZiBNZWRpY2luZSwgSG91c3RvbiwgVFg7IERlcGFydG1lbnQgb2YgTWVkaWNpbmUsIEJheWxv
ciBDb2xsZWdlIG9mIE1lZGljaW5lLCBIb3VzdG9uLCBUWDsgVGV4YXMgQ2hpbGRyZW4mYXBvcztz
IEhvc3BpdGFsLCBIb3VzdG9uLCBUWC48L2F1dGgtYWRkcmVzcz48dGl0bGVzPjx0aXRsZT5DbG9z
ZWx5IHJlbGF0ZWQgVC1tZW1vcnkgc3RlbSBjZWxscyBjb3JyZWxhdGUgd2l0aCBpbiB2aXZvIGV4
cGFuc2lvbiBvZiBDQVIuQ0QxOS1UIGNlbGxzIGFuZCBhcmUgcHJlc2VydmVkIGJ5IElMLTcgYW5k
IElMLTE1PC90aXRsZT48c2Vjb25kYXJ5LXRpdGxlPkJsb29kPC9zZWNvbmRhcnktdGl0bGU+PC90
aXRsZXM+PHBlcmlvZGljYWw+PGZ1bGwtdGl0bGU+Qmxvb2Q8L2Z1bGwtdGl0bGU+PC9wZXJpb2Rp
Y2FsPjxwYWdlcz4zNzUwLTk8L3BhZ2VzPjx2b2x1bWU+MTIzPC92b2x1bWU+PG51bWJlcj4yNDwv
bnVtYmVyPjxlZGl0aW9uPjIwMTQwNDI5PC9lZGl0aW9uPjxrZXl3b3Jkcz48a2V5d29yZD5BZG9w
dGl2ZSBUcmFuc2Zlci9tZXRob2RzPC9rZXl3b3JkPjxrZXl3b3JkPkFkdWx0IFN0ZW0gQ2VsbHMv
ZHJ1ZyBlZmZlY3RzL21ldGFib2xpc20vKnBoeXNpb2xvZ3kvdHJhbnNwbGFudGF0aW9uPC9rZXl3
b3JkPjxrZXl3b3JkPkFuaW1hbHM8L2tleXdvcmQ+PGtleXdvcmQ+QW50aWdlbnMsIENEMTkvKmdl
bmV0aWNzL21ldGFib2xpc208L2tleXdvcmQ+PGtleXdvcmQ+Q2VsbCBQcm9saWZlcmF0aW9uL2Ry
dWcgZWZmZWN0czwva2V5d29yZD48a2V5d29yZD5DZWxscywgQ3VsdHVyZWQ8L2tleXdvcmQ+PGtl
eXdvcmQ+R2VuZXRpYyBUaGVyYXB5L21ldGhvZHM8L2tleXdvcmQ+PGtleXdvcmQ+SHVtYW5zPC9r
ZXl3b3JkPjxrZXl3b3JkPipJbW11bm9sb2dpYyBNZW1vcnk8L2tleXdvcmQ+PGtleXdvcmQ+SW50
ZXJsZXVraW4tMTUvKnBoYXJtYWNvbG9neTwva2V5d29yZD48a2V5d29yZD5JbnRlcmxldWtpbi03
LypwaGFybWFjb2xvZ3k8L2tleXdvcmQ+PGtleXdvcmQ+THltcGhvY3l0ZSBBY3RpdmF0aW9uL2Ry
dWcgZWZmZWN0czwva2V5d29yZD48a2V5d29yZD5MeW1waG9tYS9nZW5ldGljcy9pbW11bm9sb2d5
Lyp0aGVyYXB5PC9rZXl3b3JkPjxrZXl3b3JkPk1pY2U8L2tleXdvcmQ+PGtleXdvcmQ+TWljZSwg
U0NJRDwva2V5d29yZD48a2V5d29yZD5NaWNlLCBUcmFuc2dlbmljPC9rZXl3b3JkPjxrZXl3b3Jk
PlJlY2VwdG9ycywgQW50aWdlbi9nZW5ldGljcy9tZXRhYm9saXNtPC9rZXl3b3JkPjxrZXl3b3Jk
PlJlY29tYmluYW50IEZ1c2lvbiBQcm90ZWlucy9nZW5ldGljcy9tZXRhYm9saXNtPC9rZXl3b3Jk
PjxrZXl3b3JkPlQtTHltcGhvY3l0ZXMvZHJ1ZyBlZmZlY3RzL21ldGFib2xpc20vKnBoeXNpb2xv
Z3kvdHJhbnNwbGFudGF0aW9uPC9rZXl3b3JkPjwva2V5d29yZHM+PGRhdGVzPjx5ZWFyPjIwMTQ8
L3llYXI+PHB1Yi1kYXRlcz48ZGF0ZT5KdW4gMTI8L2RhdGU+PC9wdWItZGF0ZXM+PC9kYXRlcz48
aXNibj4xNTI4LTAwMjAgKEVsZWN0cm9uaWMpJiN4RDswMDA2LTQ5NzEgKFByaW50KSYjeEQ7MDAw
Ni00OTcxIChMaW5raW5nKTwvaXNibj48YWNjZXNzaW9uLW51bT4yNDc4MjUwOTwvYWNjZXNzaW9u
LW51bT48dXJscz48cmVsYXRlZC11cmxzPjx1cmw+aHR0cHM6Ly93d3cubmNiaS5ubG0ubmloLmdv
di9wdWJtZWQvMjQ3ODI1MDk8L3VybD48L3JlbGF0ZWQtdXJscz48L3VybHM+PGN1c3RvbTI+UE1D
NDA1NTkyMjwvY3VzdG9tMj48ZWxlY3Ryb25pYy1yZXNvdXJjZS1udW0+MTAuMTE4Mi9ibG9vZC0y
MDE0LTAxLTU1MjE3NDwvZWxlY3Ryb25pYy1yZXNvdXJjZS1udW0+PHJlbW90ZS1kYXRhYmFzZS1u
YW1lPk1lZGxpbmU8L3JlbW90ZS1kYXRhYmFzZS1uYW1lPjxyZW1vdGUtZGF0YWJhc2UtcHJvdmlk
ZXI+TkxNPC9yZW1vdGUtZGF0YWJhc2UtcHJvdmlkZXI+PC9yZWNvcmQ+PC9DaXRlPjwvRW5kTm90
ZT4A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29</w:t>
      </w:r>
      <w:r w:rsidRPr="00CE558F">
        <w:fldChar w:fldCharType="end"/>
      </w:r>
      <w:r w:rsidRPr="00CE558F">
        <w:t xml:space="preserve">. Therefore, the choice of both activation reagents and cytokine supplements is important to yield T cells with the desired phenotype. We compared two activation reagents (CD3/28 beads and </w:t>
      </w:r>
      <w:proofErr w:type="spellStart"/>
      <w:proofErr w:type="gramStart"/>
      <w:r w:rsidRPr="00CE558F">
        <w:t>TransAct</w:t>
      </w:r>
      <w:proofErr w:type="spellEnd"/>
      <w:proofErr w:type="gramEnd"/>
      <w:r w:rsidRPr="00CE558F">
        <w:t>), that differentially influence T cell expansion kinetics, yield, and the CD4/CD8 ratio</w:t>
      </w:r>
      <w:r w:rsidR="001B72D9" w:rsidRPr="00CE558F">
        <w:t>,</w:t>
      </w:r>
      <w:r w:rsidRPr="00CE558F">
        <w:t xml:space="preserve"> </w:t>
      </w:r>
      <w:r w:rsidR="004A0FC8" w:rsidRPr="00CE558F">
        <w:t>over</w:t>
      </w:r>
      <w:r w:rsidRPr="00CE558F">
        <w:t xml:space="preserve"> an expansion period of three weeks. In general, T cells expanded after CD3/28 bead activation showed a higher percentage of CD8</w:t>
      </w:r>
      <w:r w:rsidRPr="00CE558F">
        <w:rPr>
          <w:vertAlign w:val="superscript"/>
        </w:rPr>
        <w:t>+</w:t>
      </w:r>
      <w:r w:rsidRPr="00CE558F">
        <w:t xml:space="preserve"> and lower frequencies of CD4</w:t>
      </w:r>
      <w:r w:rsidRPr="00CE558F">
        <w:rPr>
          <w:vertAlign w:val="superscript"/>
        </w:rPr>
        <w:t>+</w:t>
      </w:r>
      <w:r w:rsidRPr="00CE558F">
        <w:t xml:space="preserve"> cells than after </w:t>
      </w:r>
      <w:proofErr w:type="spellStart"/>
      <w:r w:rsidRPr="00CE558F">
        <w:t>TransAct</w:t>
      </w:r>
      <w:proofErr w:type="spellEnd"/>
      <w:r w:rsidRPr="00CE558F">
        <w:t xml:space="preserve"> activation. As CD8⁺ T cells preferentially differentiate towards a</w:t>
      </w:r>
      <w:r w:rsidR="00F47573">
        <w:t>n effector-like</w:t>
      </w:r>
      <w:r w:rsidRPr="00CE558F">
        <w:t xml:space="preserve"> TEMRA phenotype, reagent selection is a key variable that should match the goals of the experiment. In addition to phenotypic surface markers, the upregulation of activation markers yields information about the T cell state and effector functions. Both CD25 and CD69 are sensitive activation markers and </w:t>
      </w:r>
      <w:r w:rsidR="00FB3E6E" w:rsidRPr="00CE558F">
        <w:t>are typically</w:t>
      </w:r>
      <w:r w:rsidRPr="00CE558F">
        <w:t xml:space="preserve"> upregulated at early time-points after activation. They are commonly used to assess activation of T cells</w:t>
      </w:r>
      <w:r w:rsidR="00736325">
        <w:t>,</w:t>
      </w:r>
      <w:r w:rsidRPr="00CE558F">
        <w:t xml:space="preserve"> but also other cell types</w:t>
      </w:r>
      <w:r w:rsidR="00736325">
        <w:t>,</w:t>
      </w:r>
      <w:r w:rsidRPr="00CE558F">
        <w:t xml:space="preserve"> such as natural killer (NK) cells</w:t>
      </w:r>
      <w:r w:rsidRPr="00CE558F">
        <w:fldChar w:fldCharType="begin">
          <w:fldData xml:space="preserve">PEVuZE5vdGU+PENpdGU+PEF1dGhvcj5DbGF1c2VuPC9BdXRob3I+PFllYXI+MjAwMzwvWWVhcj48
UmVjTnVtPjI0PC9SZWNOdW0+PERpc3BsYXlUZXh0PjxzdHlsZSBmYWNlPSJzdXBlcnNjcmlwdCI+
MzAtMzI8L3N0eWxlPjwvRGlzcGxheVRleHQ+PHJlY29yZD48cmVjLW51bWJlcj4yNDwvcmVjLW51
bWJlcj48Zm9yZWlnbi1rZXlzPjxrZXkgYXBwPSJFTiIgZGItaWQ9IjVhMmUwYWV2cDlkNXJjZXB2
ZjZ4ZDJ2eWF4d2Q1dHR3czVmeiIgdGltZXN0YW1wPSIxNzYxMzExMzkyIj4yNDwva2V5PjwvZm9y
ZWlnbi1rZXlzPjxyZWYtdHlwZSBuYW1lPSJKb3VybmFsIEFydGljbGUiPjE3PC9yZWYtdHlwZT48
Y29udHJpYnV0b3JzPjxhdXRob3JzPjxhdXRob3I+Q2xhdXNlbiwgSi48L2F1dGhvcj48YXV0aG9y
PlZlcmdlaW5lciwgQi48L2F1dGhvcj48YXV0aG9yPkVuaywgTS48L2F1dGhvcj48YXV0aG9yPlBl
dHplciwgQS4gTC48L2F1dGhvcj48YXV0aG9yPkdhc3RsLCBHLjwvYXV0aG9yPjxhdXRob3I+R3Vu
c2lsaXVzLCBFLjwvYXV0aG9yPjwvYXV0aG9ycz48L2NvbnRyaWJ1dG9ycz48YXV0aC1hZGRyZXNz
PlR1bW9yIEJpb2xvZ3kgJmFtcDsgQW5naW9nZW5lc2lzIExhYm9yYXRvcnksIERpdmlzaW9uIG9m
IEhlbWF0b2xvZ3kgJmFtcDsgT25jb2xvZ3ksIFVuaXZlcnNpdHkgSG9zcGl0YWwsIElubnNicnVj
aywgQXVzdHJpYS48L2F1dGgtYWRkcmVzcz48dGl0bGVzPjx0aXRsZT5GdW5jdGlvbmFsIHNpZ25p
ZmljYW5jZSBvZiB0aGUgYWN0aXZhdGlvbi1hc3NvY2lhdGVkIHJlY2VwdG9ycyBDRDI1IGFuZCBD
RDY5IG9uIGh1bWFuIE5LLWNlbGxzIGFuZCBOSy1saWtlIFQtY2VsbHM8L3RpdGxlPjxzZWNvbmRh
cnktdGl0bGU+SW1tdW5vYmlvbG9neTwvc2Vjb25kYXJ5LXRpdGxlPjwvdGl0bGVzPjxwZXJpb2Rp
Y2FsPjxmdWxsLXRpdGxlPkltbXVub2Jpb2xvZ3k8L2Z1bGwtdGl0bGU+PC9wZXJpb2RpY2FsPjxw
YWdlcz44NS05MzwvcGFnZXM+PHZvbHVtZT4yMDc8L3ZvbHVtZT48bnVtYmVyPjI8L251bWJlcj48
a2V5d29yZHM+PGtleXdvcmQ+QWR1bHQ8L2tleXdvcmQ+PGtleXdvcmQ+QW50aWdlbnMsIENEL2Jp
b3N5bnRoZXNpcy8qaW1tdW5vbG9neTwva2V5d29yZD48a2V5d29yZD5BbnRpZ2VucywgRGlmZmVy
ZW50aWF0aW9uLCBULUx5bXBob2N5dGUvYmlvc3ludGhlc2lzLyppbW11bm9sb2d5PC9rZXl3b3Jk
PjxrZXl3b3JkPipCaW9tYXJrZXJzPC9rZXl3b3JkPjxrZXl3b3JkPkJyZWFzdCBOZW9wbGFzbXMv
ZHJ1ZyB0aGVyYXB5L2ltbXVub2xvZ3k8L2tleXdvcmQ+PGtleXdvcmQ+Q2VsbCBEaXZpc2lvbi9p
bW11bm9sb2d5PC9rZXl3b3JkPjxrZXl3b3JkPkNlbGxzLCBDdWx0dXJlZDwva2V5d29yZD48a2V5
d29yZD4qQ3l0b3RveGljaXR5LCBJbW11bm9sb2dpYzwva2V5d29yZD48a2V5d29yZD5EcnVnIFRo
ZXJhcHksIENvbWJpbmF0aW9uPC9rZXl3b3JkPjxrZXl3b3JkPkZlbWFsZTwva2V5d29yZD48a2V5
d29yZD5GbG93IEN5dG9tZXRyeTwva2V5d29yZD48a2V5d29yZD5HcmFudWxvY3l0ZSBDb2xvbnkt
U3RpbXVsYXRpbmcgRmFjdG9yPC9rZXl3b3JkPjxrZXl3b3JkPkh1bWFuczwva2V5d29yZD48a2V5
d29yZD5LaWxsZXIgQ2VsbHMsIE5hdHVyYWwvKmltbXVub2xvZ3k8L2tleXdvcmQ+PGtleXdvcmQ+
TGVjdGlucywgQy1UeXBlPC9rZXl3b3JkPjxrZXl3b3JkPk1pZGRsZSBBZ2VkPC9rZXl3b3JkPjxr
ZXl3b3JkPlJlY2VwdG9ycywgSWdHL2Jpb3N5bnRoZXNpcy9pbW11bm9sb2d5PC9rZXl3b3JkPjxr
ZXl3b3JkPlJlY2VwdG9ycywgSW50ZXJsZXVraW4tMi9iaW9zeW50aGVzaXMvKmltbXVub2xvZ3k8
L2tleXdvcmQ+PGtleXdvcmQ+VC1MeW1waG9jeXRlcy8qaW1tdW5vbG9neTwva2V5d29yZD48L2tl
eXdvcmRzPjxkYXRlcz48eWVhcj4yMDAzPC95ZWFyPjwvZGF0ZXM+PGlzYm4+MDE3MS0yOTg1IChQ
cmludCkmI3hEOzAxNzEtMjk4NSAoTGlua2luZyk8L2lzYm4+PGFjY2Vzc2lvbi1udW0+MTI2NzUy
NjY8L2FjY2Vzc2lvbi1udW0+PHVybHM+PHJlbGF0ZWQtdXJscz48dXJsPmh0dHBzOi8vd3d3Lm5j
YmkubmxtLm5paC5nb3YvcHVibWVkLzEyNjc1MjY2PC91cmw+PC9yZWxhdGVkLXVybHM+PC91cmxz
PjxlbGVjdHJvbmljLXJlc291cmNlLW51bT4xMC4xMDc4LzAxNzEtMjk4NS0wMDIxOTwvZWxlY3Ry
b25pYy1yZXNvdXJjZS1udW0+PHJlbW90ZS1kYXRhYmFzZS1uYW1lPk1lZGxpbmU8L3JlbW90ZS1k
YXRhYmFzZS1uYW1lPjxyZW1vdGUtZGF0YWJhc2UtcHJvdmlkZXI+TkxNPC9yZW1vdGUtZGF0YWJh
c2UtcHJvdmlkZXI+PC9yZWNvcmQ+PC9DaXRlPjxDaXRlPjxBdXRob3I+UG9sb25pPC9BdXRob3I+
PFllYXI+MjAyMzwvWWVhcj48UmVjTnVtPjI1PC9SZWNOdW0+PHJlY29yZD48cmVjLW51bWJlcj4y
NTwvcmVjLW51bWJlcj48Zm9yZWlnbi1rZXlzPjxrZXkgYXBwPSJFTiIgZGItaWQ9IjVhMmUwYWV2
cDlkNXJjZXB2ZjZ4ZDJ2eWF4d2Q1dHR3czVmeiIgdGltZXN0YW1wPSIxNzYxMzExNDc0Ij4yNTwv
a2V5PjwvZm9yZWlnbi1rZXlzPjxyZWYtdHlwZSBuYW1lPSJKb3VybmFsIEFydGljbGUiPjE3PC9y
ZWYtdHlwZT48Y29udHJpYnV0b3JzPjxhdXRob3JzPjxhdXRob3I+UG9sb25pLCBDLjwvYXV0aG9y
PjxhdXRob3I+U2Nob25ob2ZlciwgQy48L2F1dGhvcj48YXV0aG9yPkl2aXNvbiwgUy48L2F1dGhv
cj48YXV0aG9yPkxldmluZ3MsIE0uIEsuPC9hdXRob3I+PGF1dGhvcj5TdGVpbmVyLCBULiBTLjwv
YXV0aG9yPjxhdXRob3I+Q29vaywgTC48L2F1dGhvcj48L2F1dGhvcnM+PC9jb250cmlidXRvcnM+
PGF1dGgtYWRkcmVzcz5EaXZpc2lvbiBvZiBJbmZlY3Rpb3VzIERpc2Vhc2VzLCBEZXBhcnRtZW50
IG9mIE1lZGljaW5lLCBVbml2ZXJzaXR5IG9mIEJyaXRpc2ggQ29sdW1iaWEsIFZhbmNvdXZlciwg
QkMsIENhbmFkYS4mI3hEO0JDIENoaWxkcmVuJmFwb3M7cyBIb3NwaXRhbCBSZXNlYXJjaCBJbnN0
aXR1dGUsIFZhbmNvdXZlciwgQkMsIENhbmFkYS4mI3hEO0RlcGFydG1lbnQgb2YgU3VyZ2VyeSwg
VW5pdmVyc2l0eSBvZiBCcml0aXNoIENvbHVtYmlhLCBWYW5jb3V2ZXIsIEJDLCBDYW5hZGEuJiN4
RDtEZXBhcnRtZW50IG9mIE1pY3JvYmlvbG9neSBhbmQgSW1tdW5vbG9neSwgVW5pdmVyc2l0eSBv
ZiBNZWxib3VybmUsIGF0IHRoZSBQZXRlciBEb2hlcnR5IEluc3RpdHV0ZSBmb3IgSW5mZWN0aW9u
IGFuZCBJbW11bml0eSwgTWVsYm91cm5lLCBBdXN0cmFsaWEuJiN4RDtEZXBhcnRtZW50IG9mIENy
aXRpY2FsIENhcmUsIE1lbGJvdXJuZSBNZWRpY2FsIFNjaG9vbCwgVW5pdmVyc2l0eSBvZiBNZWxi
b3VybmUsIE1lbGJvdXJuZSwgQXVzdHJhbGlhLjwvYXV0aC1hZGRyZXNzPjx0aXRsZXM+PHRpdGxl
PlQtY2VsbCBhY3RpdmF0aW9uLWluZHVjZWQgbWFya2VyIGFzc2F5cyBpbiBoZWFsdGggYW5kIGRp
c2Vhc2U8L3RpdGxlPjxzZWNvbmRhcnktdGl0bGU+SW1tdW5vbCBDZWxsIEJpb2w8L3NlY29uZGFy
eS10aXRsZT48L3RpdGxlcz48cGVyaW9kaWNhbD48ZnVsbC10aXRsZT5JbW11bm9sIENlbGwgQmlv
bDwvZnVsbC10aXRsZT48L3BlcmlvZGljYWw+PHBhZ2VzPjQ5MS01MDM8L3BhZ2VzPjx2b2x1bWU+
MTAxPC92b2x1bWU+PG51bWJlcj42PC9udW1iZXI+PGVkaXRpb24+MjAyMzAzMjE8L2VkaXRpb24+
PGtleXdvcmRzPjxrZXl3b3JkPkh1bWFuczwva2V5d29yZD48a2V5d29yZD4qTGV1a29jeXRlcywg
TW9ub251Y2xlYXI8L2tleXdvcmQ+PGtleXdvcmQ+KmNvdmlkLTE5PC9rZXl3b3JkPjxrZXl3b3Jk
PlNBUlMtQ29WLTI8L2tleXdvcmQ+PGtleXdvcmQ+VC1MeW1waG9jeXRlczwva2V5d29yZD48a2V5
d29yZD5QZXB0aWRlczwva2V5d29yZD48a2V5d29yZD5BbnRpZ2Vuczwva2V5d29yZD48a2V5d29y
ZD5BaW08L2tleXdvcmQ+PGtleXdvcmQ+Q0Q0KyBUIGNlbGxzPC9rZXl3b3JkPjxrZXl3b3JkPmFu
dGlnZW4tc3BlY2lmaWMgcmVzcG9uc2U8L2tleXdvcmQ+PGtleXdvcmQ+ZmxvdyBjeXRvbWV0cnk8
L2tleXdvcmQ+PC9rZXl3b3Jkcz48ZGF0ZXM+PHllYXI+MjAyMzwveWVhcj48cHViLWRhdGVzPjxk
YXRlPkp1bDwvZGF0ZT48L3B1Yi1kYXRlcz48L2RhdGVzPjxpc2JuPjE0NDAtMTcxMSAoRWxlY3Ry
b25pYykmI3hEOzA4MTgtOTY0MSAoUHJpbnQpJiN4RDswODE4LTk2NDEgKExpbmtpbmcpPC9pc2Ju
PjxhY2Nlc3Npb24tbnVtPjM2ODI1OTAxPC9hY2Nlc3Npb24tbnVtPjx1cmxzPjxyZWxhdGVkLXVy
bHM+PHVybD5odHRwczovL3d3dy5uY2JpLm5sbS5uaWguZ292L3B1Ym1lZC8zNjgyNTkwMTwvdXJs
PjwvcmVsYXRlZC11cmxzPjwvdXJscz48Y3VzdG9tMT5NS0wgcmVjZWl2ZWQgcmVzZWFyY2ggZnVu
ZGluZyBmcm9tIEJyaXN0b2wtTXllcnMgU3F1aWJiIGFuZCBUYWtlZGEgZm9yIHdvcmsgdW5yZWxh
dGVkIHRvIHRoaXMgcmV2aWV3LiBUU1MgcmVjZWl2ZWQgcmVzZWFyY2ggZnVuZGluZyBmcm9tIE1l
cmNrLCBTYW5vZmkgUGFzdGV1ciwgUmViaW90aXgsIFNlcmVzLCBOdUJpeW90YSwgRWRlc2EsIFN1
bW1pdCBhbmQgUGZpemVyIGZvciB3b3JrIHVucmVsYXRlZCB0byB0aGlzIHJldmlldy4gVGhlIG90
aGVyIGF1dGhvcnMgaGF2ZSBubyBjb21tZXJjaWFsIG9yIGZpbmFuY2lhbCBpbnRlcmVzdHMgdG8g
cmVwb3J0LjwvY3VzdG9tMT48Y3VzdG9tMj5QTUMxMDk1MjYzNzwvY3VzdG9tMj48ZWxlY3Ryb25p
Yy1yZXNvdXJjZS1udW0+MTAuMTExMS9pbWNiLjEyNjM2PC9lbGVjdHJvbmljLXJlc291cmNlLW51
bT48cmVtb3RlLWRhdGFiYXNlLW5hbWU+TWVkbGluZTwvcmVtb3RlLWRhdGFiYXNlLW5hbWU+PHJl
bW90ZS1kYXRhYmFzZS1wcm92aWRlcj5OTE08L3JlbW90ZS1kYXRhYmFzZS1wcm92aWRlcj48L3Jl
Y29yZD48L0NpdGU+PENpdGU+PEF1dGhvcj5Sb3R0YTwvQXV0aG9yPjxZZWFyPjIwMjU8L1llYXI+
PFJlY051bT4yNjwvUmVjTnVtPjxyZWNvcmQ+PHJlYy1udW1iZXI+MjY8L3JlYy1udW1iZXI+PGZv
cmVpZ24ta2V5cz48a2V5IGFwcD0iRU4iIGRiLWlkPSI1YTJlMGFldnA5ZDVyY2VwdmY2eGQydnlh
eHdkNXR0d3M1ZnoiIHRpbWVzdGFtcD0iMTc2MTMxMTY0OCI+MjY8L2tleT48L2ZvcmVpZ24ta2V5
cz48cmVmLXR5cGUgbmFtZT0iSm91cm5hbCBBcnRpY2xlIj4xNzwvcmVmLXR5cGU+PGNvbnRyaWJ1
dG9ycz48YXV0aG9ycz48YXV0aG9yPlJvdHRhLCBHLjwvYXV0aG9yPjxhdXRob3I+QWNoaWxsZSwg
Vi48L2F1dGhvcj48YXV0aG9yPkJvcm5oZWltZXIsIFMuIEouPC9hdXRob3I+PGF1dGhvcj5EdWVu
YXMsIE0uPC9hdXRob3I+PGF1dGhvcj5GZXJuYW5kZXosIE0uPC9hdXRob3I+PGF1dGhvcj5HYXR0
aSwgQS48L2F1dGhvcj48YXV0aG9yPkdpcm9uLCBTLiBILjwvYXV0aG9yPjxhdXRob3I+UmlvLCBJ
LiBNLjwvYXV0aG9yPjxhdXRob3I+TWFzc2FuZWxsYSwgTS48L2F1dGhvcj48YXV0aG9yPkppbWVu
ZXosIEQuIEouPC9hdXRob3I+PGF1dGhvcj5Nb25zZXJyYXQsIEouPC9hdXRob3I+PGF1dGhvcj5Q
ZmVpZmVyLCBWLjwvYXV0aG9yPjxhdXRob3I+UGljaGxlciwgSi48L2F1dGhvcj48YXV0aG9yPlBy
aWV0bCwgQi48L2F1dGhvcj48YXV0aG9yPlNvdXJpaiwgSC48L2F1dGhvcj48YXV0aG9yPlVyYXMs
IEMuIFIuIE0uPC9hdXRob3I+PGF1dGhvcj5WbGFoLCBTLjwvYXV0aG9yPjxhdXRob3I+RmVub2ds
aW8sIEQuPC9hdXRob3I+PC9hdXRob3JzPjwvY29udHJpYnV0b3JzPjxhdXRoLWFkZHJlc3M+QmVj
dG9uLCBEaWNraW5zb24gJmFtcDsgQ29tcGFueSwgMjAxNjEgTWlsYW4sIEl0YWx5LiBFbGVjdHJv
bmljIGFkZHJlc3M6IGdpYW5sdWNhLnJvdHRhQGJkLmNvbS4mI3hEO0N5dG9nZW5ldGljcyBhbmQg
TW9sZWN1bGFyIEdlbmV0aWNzIExhYm9yYXRvcnkgQVNTVCBPdmVzdCBNaWxhbmVzZSAtIExlZ25h
bm8gSG9zcGl0YWwsIDIwMDI1IExlZ25hbm8sIEl0YWx5LiYjeEQ7QmVjdG9uLCBEaWNraW5zb24g
JmFtcDsgQ29tcGFueSwgTWlscGl0YXMsIENBIDk1MDM1LCBVU0EuJiN4RDtCZWN0b24sIERpY2tp
bnNvbiAmYW1wOyBDb21wYW55LCAyODUyMiBNYWRyaWQsIFNwYWluLiYjeEQ7RmxvdyBDeXRvbWV0
cnkgQ29yZSBGYWNpbGl0eSBHZXJtYW5zIFRyaWFzIGkgUHVqb2wgUmVzZWFyY2ggSW5zdGl0dXRl
LCAwODkxNiBCYWRhbG9uYSwgU3BhaW4uJiN4RDtUcmFuc2Z1c2lvbiBDZW50ZXIgQVNTVCBPdmVz
dCBNaWxhbmVzZSAtIExlZ25hbm8gSG9zcGl0YWwsIDIwMDI1IExlZ25hbm8sIEl0YWx5LiYjeEQ7
RGVwYXJ0bWVudCBvZiBNZWRpY2luZSBhbmQgTWVkaWNhbCBTcGVjaWFsdGllcywgVW5pdmVyc2l0
eSBvZiBBbGNhbGEsIDI4ODAxIEFsY2FsYSBkZSBIZW5hcmVzLCBTcGFpbi4mI3hEO0lyc2lDYWl4
YSBBSURTIFJlc2VhcmNoIEluc3RpdHV0ZSwgR2VybWFucyBUcmlhcyBpIFB1am9sIFJlc2VhcmNo
IEluc3RpdHV0ZSAoSUdUUCksIENhbiBSdXRpIENhbXB1cywgQmFkYWxvbmEsIENhdGFsb25pYSwg
U3BhaW4uJiN4RDtDZW50ZXIgZm9yIEJpb21hcmtlciBSZXNlYXJjaCBpbiBNZWRpY2luZSBHbWJI
LCBHcmF6IDgwMTAsIEF1c3RyaWE7IERpdmlzaW9uIG9mIEVuZG9jcmlub2xvZ3kgYW5kIERpYWJl
dG9sb2d5LCBNZWRpY2FsIFVuaXZlcnNpdHkgb2YgR3JheiwgR3JheiA4MDM2LCBBdXN0cmlhLiYj
eEQ7QmVjdG9uLCBEaWNraW5zb24gJmFtcDsgQ29tcGFueSwgVmllbm5hIDEyMDAsIEF1c3RyaWEu
JiN4RDtEaXZpc2lvbiBvZiBFbmRvY3Jpbm9sb2d5IGFuZCBEaWFiZXRvbG9neSwgTWVkaWNhbCBV
bml2ZXJzaXR5IG9mIEdyYXosIEdyYXogODAzNiwgQXVzdHJpYS4mI3hEO0RlcGFydG1lbnQgb2Yg
RXhwZXJpbWVudGFsIE1lZGljaW5lLCBDZW50cmUgb2YgRXhjZWxsZW5jZSBmb3IgQmlvbWVkaWNh
bCBSZXNlYXJjaCwgVW5pdmVyc2l0eSBvZiBHZW5vYSwgMTYxMzIgR2Vub2EsIEl0YWx5LiYjeEQ7
QmVjdG9uLCBEaWNraW5zb24gJmFtcDsgQ29tcGFueSwgMjAxNjEgTWlsYW4sIEl0YWx5LiYjeEQ7
RGVwYXJ0bWVudCBvZiBJbnRlcm5hbCBNZWRpY2luZSwgVW5pdmVyc2l0eSBvZiBHZW5vYSwgMTYx
MzIgR2Vub2EsIEl0YWx5OyBJUkNDUyBPc3BlZGFsZSBQb2xpY2xpbmljbyBTYW4gTWFydGlubywg
MTYxMzIgR2Vub2EsIEl0YWx5LiBFbGVjdHJvbmljIGFkZHJlc3M6IGRhbmllbGEuZmVub2dsaW9A
dW5pZ2UuaXQuPC9hdXRoLWFkZHJlc3M+PHRpdGxlcz48dGl0bGU+UHJvdG9jb2wgZm9yIGZsb3cg
Y3l0b21ldHJ5IGltbXVub3BoZW5vdHlwaW5nIG9mIGh1bWFuIGFudGlnZW4tc3BlY2lmaWMgVCBj
ZWxscyBieSBhY3RpdmF0aW9uLWluZHVjZWQgbWFya2VyIGFuZCBUaDEgY3l0b2tpbmUgZGV0ZWN0
aW9uPC90aXRsZT48c2Vjb25kYXJ5LXRpdGxlPlNUQVIgUHJvdG9jPC9zZWNvbmRhcnktdGl0bGU+
PC90aXRsZXM+PHBlcmlvZGljYWw+PGZ1bGwtdGl0bGU+U1RBUiBQcm90b2M8L2Z1bGwtdGl0bGU+
PC9wZXJpb2RpY2FsPjxwYWdlcz4xMDMzNDM8L3BhZ2VzPjx2b2x1bWU+Njwvdm9sdW1lPjxudW1i
ZXI+MTwvbnVtYmVyPjxlZGl0aW9uPjIwMjQxMjE5PC9lZGl0aW9uPjxrZXl3b3Jkcz48a2V5d29y
ZD5IdW1hbnM8L2tleXdvcmQ+PGtleXdvcmQ+KkZsb3cgQ3l0b21ldHJ5L21ldGhvZHM8L2tleXdv
cmQ+PGtleXdvcmQ+KkltbXVub3BoZW5vdHlwaW5nL21ldGhvZHM8L2tleXdvcmQ+PGtleXdvcmQ+
KkN5dG9raW5lcy9tZXRhYm9saXNtL2ltbXVub2xvZ3k8L2tleXdvcmQ+PGtleXdvcmQ+KlRoMSBD
ZWxscy9pbW11bm9sb2d5L2N5dG9sb2d5L21ldGFib2xpc208L2tleXdvcmQ+PGtleXdvcmQ+TGV1
a29jeXRlcywgTW9ub251Y2xlYXIvY3l0b2xvZ3kvaW1tdW5vbG9neTwva2V5d29yZD48a2V5d29y
ZD5CaW9tYXJrZXJzPC9rZXl3b3JkPjxrZXl3b3JkPkx5bXBob2N5dGUgQWN0aXZhdGlvbi9pbW11
bm9sb2d5PC9rZXl3b3JkPjxrZXl3b3JkPkNlbGwgQmlvbG9neTwva2V5d29yZD48a2V5d29yZD5D
ZWxsIGN1bHR1cmU8L2tleXdvcmQ+PGtleXdvcmQ+Q2VsbC1iYXNlZCBBc3NheXM8L2tleXdvcmQ+
PGtleXdvcmQ+RmxvdyBDeXRvbWV0cnk8L2tleXdvcmQ+PGtleXdvcmQ+SW1tdW5vbG9neTwva2V5
d29yZD48L2tleXdvcmRzPjxkYXRlcz48eWVhcj4yMDI1PC95ZWFyPjxwdWItZGF0ZXM+PGRhdGU+
TWFyIDIxPC9kYXRlPjwvcHViLWRhdGVzPjwvZGF0ZXM+PGlzYm4+MjY2Ni0xNjY3IChFbGVjdHJv
bmljKSYjeEQ7MjY2Ni0xNjY3IChMaW5raW5nKTwvaXNibj48YWNjZXNzaW9uLW51bT4zOTcwNTE0
NDwvYWNjZXNzaW9uLW51bT48dXJscz48cmVsYXRlZC11cmxzPjx1cmw+aHR0cHM6Ly93d3cubmNi
aS5ubG0ubmloLmdvdi9wdWJtZWQvMzk3MDUxNDQ8L3VybD48L3JlbGF0ZWQtdXJscz48L3VybHM+
PGN1c3RvbTE+RGVjbGFyYXRpb24gb2YgaW50ZXJlc3RzIEcuUi4sIFMuSi5CLiwgTS5ELiwgSS5N
LlIuLCBKLlAuLCBhbmQgUy5WLiBhcmUgZW1wbG95ZWVzIG9mIEJlY3RvbiwgRGlja2luc29uIGFu
ZCBDb21wYW55LjwvY3VzdG9tMT48Y3VzdG9tMj5QTUMxMTcyODk2NTwvY3VzdG9tMj48ZWxlY3Ry
b25pYy1yZXNvdXJjZS1udW0+MTAuMTAxNi9qLnhwcm8uMjAyNC4xMDMzNDM8L2VsZWN0cm9uaWMt
cmVzb3VyY2UtbnVtPjxyZW1vdGUtZGF0YWJhc2UtbmFtZT5NZWRsaW5lPC9yZW1vdGUtZGF0YWJh
c2UtbmFtZT48cmVtb3RlLWRhdGFiYXNlLXByb3ZpZGVyPk5MTTwvcmVtb3RlLWRhdGFiYXNlLXBy
b3ZpZGVyPjwvcmVjb3JkPjwvQ2l0ZT48L0VuZE5vdGU+AG==
</w:fldData>
        </w:fldChar>
      </w:r>
      <w:r w:rsidR="00EB382E" w:rsidRPr="00CE558F">
        <w:instrText xml:space="preserve"> ADDIN EN.CITE </w:instrText>
      </w:r>
      <w:r w:rsidR="00EB382E" w:rsidRPr="00CE558F">
        <w:fldChar w:fldCharType="begin">
          <w:fldData xml:space="preserve">PEVuZE5vdGU+PENpdGU+PEF1dGhvcj5DbGF1c2VuPC9BdXRob3I+PFllYXI+MjAwMzwvWWVhcj48
UmVjTnVtPjI0PC9SZWNOdW0+PERpc3BsYXlUZXh0PjxzdHlsZSBmYWNlPSJzdXBlcnNjcmlwdCI+
MzAtMzI8L3N0eWxlPjwvRGlzcGxheVRleHQ+PHJlY29yZD48cmVjLW51bWJlcj4yNDwvcmVjLW51
bWJlcj48Zm9yZWlnbi1rZXlzPjxrZXkgYXBwPSJFTiIgZGItaWQ9IjVhMmUwYWV2cDlkNXJjZXB2
ZjZ4ZDJ2eWF4d2Q1dHR3czVmeiIgdGltZXN0YW1wPSIxNzYxMzExMzkyIj4yNDwva2V5PjwvZm9y
ZWlnbi1rZXlzPjxyZWYtdHlwZSBuYW1lPSJKb3VybmFsIEFydGljbGUiPjE3PC9yZWYtdHlwZT48
Y29udHJpYnV0b3JzPjxhdXRob3JzPjxhdXRob3I+Q2xhdXNlbiwgSi48L2F1dGhvcj48YXV0aG9y
PlZlcmdlaW5lciwgQi48L2F1dGhvcj48YXV0aG9yPkVuaywgTS48L2F1dGhvcj48YXV0aG9yPlBl
dHplciwgQS4gTC48L2F1dGhvcj48YXV0aG9yPkdhc3RsLCBHLjwvYXV0aG9yPjxhdXRob3I+R3Vu
c2lsaXVzLCBFLjwvYXV0aG9yPjwvYXV0aG9ycz48L2NvbnRyaWJ1dG9ycz48YXV0aC1hZGRyZXNz
PlR1bW9yIEJpb2xvZ3kgJmFtcDsgQW5naW9nZW5lc2lzIExhYm9yYXRvcnksIERpdmlzaW9uIG9m
IEhlbWF0b2xvZ3kgJmFtcDsgT25jb2xvZ3ksIFVuaXZlcnNpdHkgSG9zcGl0YWwsIElubnNicnVj
aywgQXVzdHJpYS48L2F1dGgtYWRkcmVzcz48dGl0bGVzPjx0aXRsZT5GdW5jdGlvbmFsIHNpZ25p
ZmljYW5jZSBvZiB0aGUgYWN0aXZhdGlvbi1hc3NvY2lhdGVkIHJlY2VwdG9ycyBDRDI1IGFuZCBD
RDY5IG9uIGh1bWFuIE5LLWNlbGxzIGFuZCBOSy1saWtlIFQtY2VsbHM8L3RpdGxlPjxzZWNvbmRh
cnktdGl0bGU+SW1tdW5vYmlvbG9neTwvc2Vjb25kYXJ5LXRpdGxlPjwvdGl0bGVzPjxwZXJpb2Rp
Y2FsPjxmdWxsLXRpdGxlPkltbXVub2Jpb2xvZ3k8L2Z1bGwtdGl0bGU+PC9wZXJpb2RpY2FsPjxw
YWdlcz44NS05MzwvcGFnZXM+PHZvbHVtZT4yMDc8L3ZvbHVtZT48bnVtYmVyPjI8L251bWJlcj48
a2V5d29yZHM+PGtleXdvcmQ+QWR1bHQ8L2tleXdvcmQ+PGtleXdvcmQ+QW50aWdlbnMsIENEL2Jp
b3N5bnRoZXNpcy8qaW1tdW5vbG9neTwva2V5d29yZD48a2V5d29yZD5BbnRpZ2VucywgRGlmZmVy
ZW50aWF0aW9uLCBULUx5bXBob2N5dGUvYmlvc3ludGhlc2lzLyppbW11bm9sb2d5PC9rZXl3b3Jk
PjxrZXl3b3JkPipCaW9tYXJrZXJzPC9rZXl3b3JkPjxrZXl3b3JkPkJyZWFzdCBOZW9wbGFzbXMv
ZHJ1ZyB0aGVyYXB5L2ltbXVub2xvZ3k8L2tleXdvcmQ+PGtleXdvcmQ+Q2VsbCBEaXZpc2lvbi9p
bW11bm9sb2d5PC9rZXl3b3JkPjxrZXl3b3JkPkNlbGxzLCBDdWx0dXJlZDwva2V5d29yZD48a2V5
d29yZD4qQ3l0b3RveGljaXR5LCBJbW11bm9sb2dpYzwva2V5d29yZD48a2V5d29yZD5EcnVnIFRo
ZXJhcHksIENvbWJpbmF0aW9uPC9rZXl3b3JkPjxrZXl3b3JkPkZlbWFsZTwva2V5d29yZD48a2V5
d29yZD5GbG93IEN5dG9tZXRyeTwva2V5d29yZD48a2V5d29yZD5HcmFudWxvY3l0ZSBDb2xvbnkt
U3RpbXVsYXRpbmcgRmFjdG9yPC9rZXl3b3JkPjxrZXl3b3JkPkh1bWFuczwva2V5d29yZD48a2V5
d29yZD5LaWxsZXIgQ2VsbHMsIE5hdHVyYWwvKmltbXVub2xvZ3k8L2tleXdvcmQ+PGtleXdvcmQ+
TGVjdGlucywgQy1UeXBlPC9rZXl3b3JkPjxrZXl3b3JkPk1pZGRsZSBBZ2VkPC9rZXl3b3JkPjxr
ZXl3b3JkPlJlY2VwdG9ycywgSWdHL2Jpb3N5bnRoZXNpcy9pbW11bm9sb2d5PC9rZXl3b3JkPjxr
ZXl3b3JkPlJlY2VwdG9ycywgSW50ZXJsZXVraW4tMi9iaW9zeW50aGVzaXMvKmltbXVub2xvZ3k8
L2tleXdvcmQ+PGtleXdvcmQ+VC1MeW1waG9jeXRlcy8qaW1tdW5vbG9neTwva2V5d29yZD48L2tl
eXdvcmRzPjxkYXRlcz48eWVhcj4yMDAzPC95ZWFyPjwvZGF0ZXM+PGlzYm4+MDE3MS0yOTg1IChQ
cmludCkmI3hEOzAxNzEtMjk4NSAoTGlua2luZyk8L2lzYm4+PGFjY2Vzc2lvbi1udW0+MTI2NzUy
NjY8L2FjY2Vzc2lvbi1udW0+PHVybHM+PHJlbGF0ZWQtdXJscz48dXJsPmh0dHBzOi8vd3d3Lm5j
YmkubmxtLm5paC5nb3YvcHVibWVkLzEyNjc1MjY2PC91cmw+PC9yZWxhdGVkLXVybHM+PC91cmxz
PjxlbGVjdHJvbmljLXJlc291cmNlLW51bT4xMC4xMDc4LzAxNzEtMjk4NS0wMDIxOTwvZWxlY3Ry
b25pYy1yZXNvdXJjZS1udW0+PHJlbW90ZS1kYXRhYmFzZS1uYW1lPk1lZGxpbmU8L3JlbW90ZS1k
YXRhYmFzZS1uYW1lPjxyZW1vdGUtZGF0YWJhc2UtcHJvdmlkZXI+TkxNPC9yZW1vdGUtZGF0YWJh
c2UtcHJvdmlkZXI+PC9yZWNvcmQ+PC9DaXRlPjxDaXRlPjxBdXRob3I+UG9sb25pPC9BdXRob3I+
PFllYXI+MjAyMzwvWWVhcj48UmVjTnVtPjI1PC9SZWNOdW0+PHJlY29yZD48cmVjLW51bWJlcj4y
NTwvcmVjLW51bWJlcj48Zm9yZWlnbi1rZXlzPjxrZXkgYXBwPSJFTiIgZGItaWQ9IjVhMmUwYWV2
cDlkNXJjZXB2ZjZ4ZDJ2eWF4d2Q1dHR3czVmeiIgdGltZXN0YW1wPSIxNzYxMzExNDc0Ij4yNTwv
a2V5PjwvZm9yZWlnbi1rZXlzPjxyZWYtdHlwZSBuYW1lPSJKb3VybmFsIEFydGljbGUiPjE3PC9y
ZWYtdHlwZT48Y29udHJpYnV0b3JzPjxhdXRob3JzPjxhdXRob3I+UG9sb25pLCBDLjwvYXV0aG9y
PjxhdXRob3I+U2Nob25ob2ZlciwgQy48L2F1dGhvcj48YXV0aG9yPkl2aXNvbiwgUy48L2F1dGhv
cj48YXV0aG9yPkxldmluZ3MsIE0uIEsuPC9hdXRob3I+PGF1dGhvcj5TdGVpbmVyLCBULiBTLjwv
YXV0aG9yPjxhdXRob3I+Q29vaywgTC48L2F1dGhvcj48L2F1dGhvcnM+PC9jb250cmlidXRvcnM+
PGF1dGgtYWRkcmVzcz5EaXZpc2lvbiBvZiBJbmZlY3Rpb3VzIERpc2Vhc2VzLCBEZXBhcnRtZW50
IG9mIE1lZGljaW5lLCBVbml2ZXJzaXR5IG9mIEJyaXRpc2ggQ29sdW1iaWEsIFZhbmNvdXZlciwg
QkMsIENhbmFkYS4mI3hEO0JDIENoaWxkcmVuJmFwb3M7cyBIb3NwaXRhbCBSZXNlYXJjaCBJbnN0
aXR1dGUsIFZhbmNvdXZlciwgQkMsIENhbmFkYS4mI3hEO0RlcGFydG1lbnQgb2YgU3VyZ2VyeSwg
VW5pdmVyc2l0eSBvZiBCcml0aXNoIENvbHVtYmlhLCBWYW5jb3V2ZXIsIEJDLCBDYW5hZGEuJiN4
RDtEZXBhcnRtZW50IG9mIE1pY3JvYmlvbG9neSBhbmQgSW1tdW5vbG9neSwgVW5pdmVyc2l0eSBv
ZiBNZWxib3VybmUsIGF0IHRoZSBQZXRlciBEb2hlcnR5IEluc3RpdHV0ZSBmb3IgSW5mZWN0aW9u
IGFuZCBJbW11bml0eSwgTWVsYm91cm5lLCBBdXN0cmFsaWEuJiN4RDtEZXBhcnRtZW50IG9mIENy
aXRpY2FsIENhcmUsIE1lbGJvdXJuZSBNZWRpY2FsIFNjaG9vbCwgVW5pdmVyc2l0eSBvZiBNZWxi
b3VybmUsIE1lbGJvdXJuZSwgQXVzdHJhbGlhLjwvYXV0aC1hZGRyZXNzPjx0aXRsZXM+PHRpdGxl
PlQtY2VsbCBhY3RpdmF0aW9uLWluZHVjZWQgbWFya2VyIGFzc2F5cyBpbiBoZWFsdGggYW5kIGRp
c2Vhc2U8L3RpdGxlPjxzZWNvbmRhcnktdGl0bGU+SW1tdW5vbCBDZWxsIEJpb2w8L3NlY29uZGFy
eS10aXRsZT48L3RpdGxlcz48cGVyaW9kaWNhbD48ZnVsbC10aXRsZT5JbW11bm9sIENlbGwgQmlv
bDwvZnVsbC10aXRsZT48L3BlcmlvZGljYWw+PHBhZ2VzPjQ5MS01MDM8L3BhZ2VzPjx2b2x1bWU+
MTAxPC92b2x1bWU+PG51bWJlcj42PC9udW1iZXI+PGVkaXRpb24+MjAyMzAzMjE8L2VkaXRpb24+
PGtleXdvcmRzPjxrZXl3b3JkPkh1bWFuczwva2V5d29yZD48a2V5d29yZD4qTGV1a29jeXRlcywg
TW9ub251Y2xlYXI8L2tleXdvcmQ+PGtleXdvcmQ+KmNvdmlkLTE5PC9rZXl3b3JkPjxrZXl3b3Jk
PlNBUlMtQ29WLTI8L2tleXdvcmQ+PGtleXdvcmQ+VC1MeW1waG9jeXRlczwva2V5d29yZD48a2V5
d29yZD5QZXB0aWRlczwva2V5d29yZD48a2V5d29yZD5BbnRpZ2Vuczwva2V5d29yZD48a2V5d29y
ZD5BaW08L2tleXdvcmQ+PGtleXdvcmQ+Q0Q0KyBUIGNlbGxzPC9rZXl3b3JkPjxrZXl3b3JkPmFu
dGlnZW4tc3BlY2lmaWMgcmVzcG9uc2U8L2tleXdvcmQ+PGtleXdvcmQ+ZmxvdyBjeXRvbWV0cnk8
L2tleXdvcmQ+PC9rZXl3b3Jkcz48ZGF0ZXM+PHllYXI+MjAyMzwveWVhcj48cHViLWRhdGVzPjxk
YXRlPkp1bDwvZGF0ZT48L3B1Yi1kYXRlcz48L2RhdGVzPjxpc2JuPjE0NDAtMTcxMSAoRWxlY3Ry
b25pYykmI3hEOzA4MTgtOTY0MSAoUHJpbnQpJiN4RDswODE4LTk2NDEgKExpbmtpbmcpPC9pc2Ju
PjxhY2Nlc3Npb24tbnVtPjM2ODI1OTAxPC9hY2Nlc3Npb24tbnVtPjx1cmxzPjxyZWxhdGVkLXVy
bHM+PHVybD5odHRwczovL3d3dy5uY2JpLm5sbS5uaWguZ292L3B1Ym1lZC8zNjgyNTkwMTwvdXJs
PjwvcmVsYXRlZC11cmxzPjwvdXJscz48Y3VzdG9tMT5NS0wgcmVjZWl2ZWQgcmVzZWFyY2ggZnVu
ZGluZyBmcm9tIEJyaXN0b2wtTXllcnMgU3F1aWJiIGFuZCBUYWtlZGEgZm9yIHdvcmsgdW5yZWxh
dGVkIHRvIHRoaXMgcmV2aWV3LiBUU1MgcmVjZWl2ZWQgcmVzZWFyY2ggZnVuZGluZyBmcm9tIE1l
cmNrLCBTYW5vZmkgUGFzdGV1ciwgUmViaW90aXgsIFNlcmVzLCBOdUJpeW90YSwgRWRlc2EsIFN1
bW1pdCBhbmQgUGZpemVyIGZvciB3b3JrIHVucmVsYXRlZCB0byB0aGlzIHJldmlldy4gVGhlIG90
aGVyIGF1dGhvcnMgaGF2ZSBubyBjb21tZXJjaWFsIG9yIGZpbmFuY2lhbCBpbnRlcmVzdHMgdG8g
cmVwb3J0LjwvY3VzdG9tMT48Y3VzdG9tMj5QTUMxMDk1MjYzNzwvY3VzdG9tMj48ZWxlY3Ryb25p
Yy1yZXNvdXJjZS1udW0+MTAuMTExMS9pbWNiLjEyNjM2PC9lbGVjdHJvbmljLXJlc291cmNlLW51
bT48cmVtb3RlLWRhdGFiYXNlLW5hbWU+TWVkbGluZTwvcmVtb3RlLWRhdGFiYXNlLW5hbWU+PHJl
bW90ZS1kYXRhYmFzZS1wcm92aWRlcj5OTE08L3JlbW90ZS1kYXRhYmFzZS1wcm92aWRlcj48L3Jl
Y29yZD48L0NpdGU+PENpdGU+PEF1dGhvcj5Sb3R0YTwvQXV0aG9yPjxZZWFyPjIwMjU8L1llYXI+
PFJlY051bT4yNjwvUmVjTnVtPjxyZWNvcmQ+PHJlYy1udW1iZXI+MjY8L3JlYy1udW1iZXI+PGZv
cmVpZ24ta2V5cz48a2V5IGFwcD0iRU4iIGRiLWlkPSI1YTJlMGFldnA5ZDVyY2VwdmY2eGQydnlh
eHdkNXR0d3M1ZnoiIHRpbWVzdGFtcD0iMTc2MTMxMTY0OCI+MjY8L2tleT48L2ZvcmVpZ24ta2V5
cz48cmVmLXR5cGUgbmFtZT0iSm91cm5hbCBBcnRpY2xlIj4xNzwvcmVmLXR5cGU+PGNvbnRyaWJ1
dG9ycz48YXV0aG9ycz48YXV0aG9yPlJvdHRhLCBHLjwvYXV0aG9yPjxhdXRob3I+QWNoaWxsZSwg
Vi48L2F1dGhvcj48YXV0aG9yPkJvcm5oZWltZXIsIFMuIEouPC9hdXRob3I+PGF1dGhvcj5EdWVu
YXMsIE0uPC9hdXRob3I+PGF1dGhvcj5GZXJuYW5kZXosIE0uPC9hdXRob3I+PGF1dGhvcj5HYXR0
aSwgQS48L2F1dGhvcj48YXV0aG9yPkdpcm9uLCBTLiBILjwvYXV0aG9yPjxhdXRob3I+UmlvLCBJ
LiBNLjwvYXV0aG9yPjxhdXRob3I+TWFzc2FuZWxsYSwgTS48L2F1dGhvcj48YXV0aG9yPkppbWVu
ZXosIEQuIEouPC9hdXRob3I+PGF1dGhvcj5Nb25zZXJyYXQsIEouPC9hdXRob3I+PGF1dGhvcj5Q
ZmVpZmVyLCBWLjwvYXV0aG9yPjxhdXRob3I+UGljaGxlciwgSi48L2F1dGhvcj48YXV0aG9yPlBy
aWV0bCwgQi48L2F1dGhvcj48YXV0aG9yPlNvdXJpaiwgSC48L2F1dGhvcj48YXV0aG9yPlVyYXMs
IEMuIFIuIE0uPC9hdXRob3I+PGF1dGhvcj5WbGFoLCBTLjwvYXV0aG9yPjxhdXRob3I+RmVub2ds
aW8sIEQuPC9hdXRob3I+PC9hdXRob3JzPjwvY29udHJpYnV0b3JzPjxhdXRoLWFkZHJlc3M+QmVj
dG9uLCBEaWNraW5zb24gJmFtcDsgQ29tcGFueSwgMjAxNjEgTWlsYW4sIEl0YWx5LiBFbGVjdHJv
bmljIGFkZHJlc3M6IGdpYW5sdWNhLnJvdHRhQGJkLmNvbS4mI3hEO0N5dG9nZW5ldGljcyBhbmQg
TW9sZWN1bGFyIEdlbmV0aWNzIExhYm9yYXRvcnkgQVNTVCBPdmVzdCBNaWxhbmVzZSAtIExlZ25h
bm8gSG9zcGl0YWwsIDIwMDI1IExlZ25hbm8sIEl0YWx5LiYjeEQ7QmVjdG9uLCBEaWNraW5zb24g
JmFtcDsgQ29tcGFueSwgTWlscGl0YXMsIENBIDk1MDM1LCBVU0EuJiN4RDtCZWN0b24sIERpY2tp
bnNvbiAmYW1wOyBDb21wYW55LCAyODUyMiBNYWRyaWQsIFNwYWluLiYjeEQ7RmxvdyBDeXRvbWV0
cnkgQ29yZSBGYWNpbGl0eSBHZXJtYW5zIFRyaWFzIGkgUHVqb2wgUmVzZWFyY2ggSW5zdGl0dXRl
LCAwODkxNiBCYWRhbG9uYSwgU3BhaW4uJiN4RDtUcmFuc2Z1c2lvbiBDZW50ZXIgQVNTVCBPdmVz
dCBNaWxhbmVzZSAtIExlZ25hbm8gSG9zcGl0YWwsIDIwMDI1IExlZ25hbm8sIEl0YWx5LiYjeEQ7
RGVwYXJ0bWVudCBvZiBNZWRpY2luZSBhbmQgTWVkaWNhbCBTcGVjaWFsdGllcywgVW5pdmVyc2l0
eSBvZiBBbGNhbGEsIDI4ODAxIEFsY2FsYSBkZSBIZW5hcmVzLCBTcGFpbi4mI3hEO0lyc2lDYWl4
YSBBSURTIFJlc2VhcmNoIEluc3RpdHV0ZSwgR2VybWFucyBUcmlhcyBpIFB1am9sIFJlc2VhcmNo
IEluc3RpdHV0ZSAoSUdUUCksIENhbiBSdXRpIENhbXB1cywgQmFkYWxvbmEsIENhdGFsb25pYSwg
U3BhaW4uJiN4RDtDZW50ZXIgZm9yIEJpb21hcmtlciBSZXNlYXJjaCBpbiBNZWRpY2luZSBHbWJI
LCBHcmF6IDgwMTAsIEF1c3RyaWE7IERpdmlzaW9uIG9mIEVuZG9jcmlub2xvZ3kgYW5kIERpYWJl
dG9sb2d5LCBNZWRpY2FsIFVuaXZlcnNpdHkgb2YgR3JheiwgR3JheiA4MDM2LCBBdXN0cmlhLiYj
eEQ7QmVjdG9uLCBEaWNraW5zb24gJmFtcDsgQ29tcGFueSwgVmllbm5hIDEyMDAsIEF1c3RyaWEu
JiN4RDtEaXZpc2lvbiBvZiBFbmRvY3Jpbm9sb2d5IGFuZCBEaWFiZXRvbG9neSwgTWVkaWNhbCBV
bml2ZXJzaXR5IG9mIEdyYXosIEdyYXogODAzNiwgQXVzdHJpYS4mI3hEO0RlcGFydG1lbnQgb2Yg
RXhwZXJpbWVudGFsIE1lZGljaW5lLCBDZW50cmUgb2YgRXhjZWxsZW5jZSBmb3IgQmlvbWVkaWNh
bCBSZXNlYXJjaCwgVW5pdmVyc2l0eSBvZiBHZW5vYSwgMTYxMzIgR2Vub2EsIEl0YWx5LiYjeEQ7
QmVjdG9uLCBEaWNraW5zb24gJmFtcDsgQ29tcGFueSwgMjAxNjEgTWlsYW4sIEl0YWx5LiYjeEQ7
RGVwYXJ0bWVudCBvZiBJbnRlcm5hbCBNZWRpY2luZSwgVW5pdmVyc2l0eSBvZiBHZW5vYSwgMTYx
MzIgR2Vub2EsIEl0YWx5OyBJUkNDUyBPc3BlZGFsZSBQb2xpY2xpbmljbyBTYW4gTWFydGlubywg
MTYxMzIgR2Vub2EsIEl0YWx5LiBFbGVjdHJvbmljIGFkZHJlc3M6IGRhbmllbGEuZmVub2dsaW9A
dW5pZ2UuaXQuPC9hdXRoLWFkZHJlc3M+PHRpdGxlcz48dGl0bGU+UHJvdG9jb2wgZm9yIGZsb3cg
Y3l0b21ldHJ5IGltbXVub3BoZW5vdHlwaW5nIG9mIGh1bWFuIGFudGlnZW4tc3BlY2lmaWMgVCBj
ZWxscyBieSBhY3RpdmF0aW9uLWluZHVjZWQgbWFya2VyIGFuZCBUaDEgY3l0b2tpbmUgZGV0ZWN0
aW9uPC90aXRsZT48c2Vjb25kYXJ5LXRpdGxlPlNUQVIgUHJvdG9jPC9zZWNvbmRhcnktdGl0bGU+
PC90aXRsZXM+PHBlcmlvZGljYWw+PGZ1bGwtdGl0bGU+U1RBUiBQcm90b2M8L2Z1bGwtdGl0bGU+
PC9wZXJpb2RpY2FsPjxwYWdlcz4xMDMzNDM8L3BhZ2VzPjx2b2x1bWU+Njwvdm9sdW1lPjxudW1i
ZXI+MTwvbnVtYmVyPjxlZGl0aW9uPjIwMjQxMjE5PC9lZGl0aW9uPjxrZXl3b3Jkcz48a2V5d29y
ZD5IdW1hbnM8L2tleXdvcmQ+PGtleXdvcmQ+KkZsb3cgQ3l0b21ldHJ5L21ldGhvZHM8L2tleXdv
cmQ+PGtleXdvcmQ+KkltbXVub3BoZW5vdHlwaW5nL21ldGhvZHM8L2tleXdvcmQ+PGtleXdvcmQ+
KkN5dG9raW5lcy9tZXRhYm9saXNtL2ltbXVub2xvZ3k8L2tleXdvcmQ+PGtleXdvcmQ+KlRoMSBD
ZWxscy9pbW11bm9sb2d5L2N5dG9sb2d5L21ldGFib2xpc208L2tleXdvcmQ+PGtleXdvcmQ+TGV1
a29jeXRlcywgTW9ub251Y2xlYXIvY3l0b2xvZ3kvaW1tdW5vbG9neTwva2V5d29yZD48a2V5d29y
ZD5CaW9tYXJrZXJzPC9rZXl3b3JkPjxrZXl3b3JkPkx5bXBob2N5dGUgQWN0aXZhdGlvbi9pbW11
bm9sb2d5PC9rZXl3b3JkPjxrZXl3b3JkPkNlbGwgQmlvbG9neTwva2V5d29yZD48a2V5d29yZD5D
ZWxsIGN1bHR1cmU8L2tleXdvcmQ+PGtleXdvcmQ+Q2VsbC1iYXNlZCBBc3NheXM8L2tleXdvcmQ+
PGtleXdvcmQ+RmxvdyBDeXRvbWV0cnk8L2tleXdvcmQ+PGtleXdvcmQ+SW1tdW5vbG9neTwva2V5
d29yZD48L2tleXdvcmRzPjxkYXRlcz48eWVhcj4yMDI1PC95ZWFyPjxwdWItZGF0ZXM+PGRhdGU+
TWFyIDIxPC9kYXRlPjwvcHViLWRhdGVzPjwvZGF0ZXM+PGlzYm4+MjY2Ni0xNjY3IChFbGVjdHJv
bmljKSYjeEQ7MjY2Ni0xNjY3IChMaW5raW5nKTwvaXNibj48YWNjZXNzaW9uLW51bT4zOTcwNTE0
NDwvYWNjZXNzaW9uLW51bT48dXJscz48cmVsYXRlZC11cmxzPjx1cmw+aHR0cHM6Ly93d3cubmNi
aS5ubG0ubmloLmdvdi9wdWJtZWQvMzk3MDUxNDQ8L3VybD48L3JlbGF0ZWQtdXJscz48L3VybHM+
PGN1c3RvbTE+RGVjbGFyYXRpb24gb2YgaW50ZXJlc3RzIEcuUi4sIFMuSi5CLiwgTS5ELiwgSS5N
LlIuLCBKLlAuLCBhbmQgUy5WLiBhcmUgZW1wbG95ZWVzIG9mIEJlY3RvbiwgRGlja2luc29uIGFu
ZCBDb21wYW55LjwvY3VzdG9tMT48Y3VzdG9tMj5QTUMxMTcyODk2NTwvY3VzdG9tMj48ZWxlY3Ry
b25pYy1yZXNvdXJjZS1udW0+MTAuMTAxNi9qLnhwcm8uMjAyNC4xMDMzNDM8L2VsZWN0cm9uaWMt
cmVzb3VyY2UtbnVtPjxyZW1vdGUtZGF0YWJhc2UtbmFtZT5NZWRsaW5lPC9yZW1vdGUtZGF0YWJh
c2UtbmFtZT48cmVtb3RlLWRhdGFiYXNlLXByb3ZpZGVyPk5MTTwvcmVtb3RlLWRhdGFiYXNlLXBy
b3ZpZGVyPjwvcmVjb3JkPjwvQ2l0ZT48L0VuZE5vdGU+AG==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30-32</w:t>
      </w:r>
      <w:r w:rsidRPr="00CE558F">
        <w:fldChar w:fldCharType="end"/>
      </w:r>
      <w:r w:rsidRPr="00CE558F">
        <w:t>. In contrast, the activation markers CD137 and CD154 showed lower expression in expanded T cells, highlighting their potential to assess specific upregulation in CAR T cells upon co-culture with target cells. Notably, when applying the activation marker panel to assess CAR T cell activity upon co-culture with target cells (i.e., tumor cells), a careful choice of activation markers is required to avoid high background expression of those markers on T cells even in the absence of target cells.</w:t>
      </w:r>
    </w:p>
    <w:p w14:paraId="4960C084" w14:textId="77777777" w:rsidR="00CB18F7" w:rsidRPr="00CE558F" w:rsidRDefault="00CB18F7" w:rsidP="00B9245D"/>
    <w:p w14:paraId="66629FBE" w14:textId="4B77145E" w:rsidR="0023275A" w:rsidRDefault="00434FE6" w:rsidP="00B9245D">
      <w:r w:rsidRPr="00CE558F">
        <w:t>When working with primary T cells, one should be aware that their expansion and differentiation profile</w:t>
      </w:r>
      <w:r w:rsidR="004A0FC8" w:rsidRPr="00CE558F">
        <w:t>s</w:t>
      </w:r>
      <w:r w:rsidRPr="00CE558F">
        <w:t xml:space="preserve"> are highly donor dependent.</w:t>
      </w:r>
      <w:r w:rsidR="00D2118B" w:rsidRPr="00CE558F">
        <w:t xml:space="preserve"> </w:t>
      </w:r>
      <w:r w:rsidR="0023275A" w:rsidRPr="00CE558F">
        <w:t>However</w:t>
      </w:r>
      <w:r w:rsidR="00F94620" w:rsidRPr="00CE558F">
        <w:t>, storage of the initial sample at 4</w:t>
      </w:r>
      <w:r w:rsidR="00331D3A">
        <w:t xml:space="preserve"> </w:t>
      </w:r>
      <w:r w:rsidR="00F94620" w:rsidRPr="00CE558F">
        <w:t xml:space="preserve">°C prior to T cell isolation and a short handling time overall </w:t>
      </w:r>
      <w:r w:rsidR="00B42E45">
        <w:t>improve</w:t>
      </w:r>
      <w:r w:rsidR="00736325" w:rsidRPr="00CE558F">
        <w:t xml:space="preserve"> </w:t>
      </w:r>
      <w:r w:rsidR="00F94620" w:rsidRPr="00CE558F">
        <w:t xml:space="preserve">the yield and the quality of isolated cells. </w:t>
      </w:r>
      <w:r w:rsidRPr="00CE558F">
        <w:t xml:space="preserve"> </w:t>
      </w:r>
      <w:r w:rsidR="00F94620" w:rsidRPr="00CE558F">
        <w:t>C</w:t>
      </w:r>
      <w:r w:rsidR="004A0FC8" w:rsidRPr="00CE558F">
        <w:t xml:space="preserve">ell </w:t>
      </w:r>
      <w:r w:rsidRPr="00CE558F">
        <w:t xml:space="preserve">viability </w:t>
      </w:r>
      <w:r w:rsidR="00814212" w:rsidRPr="00CE558F">
        <w:t>is</w:t>
      </w:r>
      <w:r w:rsidRPr="00CE558F">
        <w:t xml:space="preserve"> influenced by</w:t>
      </w:r>
      <w:r w:rsidR="00814212" w:rsidRPr="00CE558F">
        <w:t xml:space="preserve"> the duration of</w:t>
      </w:r>
      <w:r w:rsidRPr="00CE558F">
        <w:t xml:space="preserve"> freezing and thawing</w:t>
      </w:r>
      <w:r w:rsidR="004A0FC8" w:rsidRPr="00CE558F">
        <w:t xml:space="preserve"> steps</w:t>
      </w:r>
      <w:r w:rsidRPr="00CE558F">
        <w:t xml:space="preserve">, since the freezing medium contains </w:t>
      </w:r>
      <w:r w:rsidR="004A0FC8" w:rsidRPr="00CE558F">
        <w:t xml:space="preserve">cryoprotectants such as </w:t>
      </w:r>
      <w:r w:rsidR="00232305" w:rsidRPr="00CE558F">
        <w:t>dimethyl sulfoxide (</w:t>
      </w:r>
      <w:r w:rsidRPr="00CE558F">
        <w:t>DMSO</w:t>
      </w:r>
      <w:r w:rsidR="00232305" w:rsidRPr="00CE558F">
        <w:t>)</w:t>
      </w:r>
      <w:r w:rsidRPr="00CE558F">
        <w:t xml:space="preserve">. While DMSO is crucial for preserving cellular structures </w:t>
      </w:r>
      <w:r w:rsidR="00F94620" w:rsidRPr="00CE558F">
        <w:t>upon freezing</w:t>
      </w:r>
      <w:r w:rsidRPr="00CE558F">
        <w:t xml:space="preserve">, it is toxic to </w:t>
      </w:r>
      <w:r w:rsidR="00DF6766" w:rsidRPr="00CE558F">
        <w:t xml:space="preserve">cells at room temperature. Therefore, fast handling and dilution of DMSO after thawing are required. When electroporating T cells, the </w:t>
      </w:r>
      <w:r w:rsidR="00814212" w:rsidRPr="00CE558F">
        <w:t>cells are most sensitive</w:t>
      </w:r>
      <w:r w:rsidR="00DF6766" w:rsidRPr="00CE558F">
        <w:t xml:space="preserve"> after the electric pulse, which </w:t>
      </w:r>
      <w:r w:rsidR="00F94620" w:rsidRPr="00CE558F">
        <w:t>aims</w:t>
      </w:r>
      <w:r w:rsidR="00DF6766" w:rsidRPr="00CE558F">
        <w:t xml:space="preserve"> to make the cell wall permeable for mRNA. Handling </w:t>
      </w:r>
      <w:r w:rsidR="00F94620" w:rsidRPr="00CE558F">
        <w:t xml:space="preserve">the </w:t>
      </w:r>
      <w:r w:rsidR="00DF6766" w:rsidRPr="00CE558F">
        <w:t xml:space="preserve">cells with care </w:t>
      </w:r>
      <w:r w:rsidR="00F94620" w:rsidRPr="00CE558F">
        <w:t>by</w:t>
      </w:r>
      <w:r w:rsidR="00DF6766" w:rsidRPr="00CE558F">
        <w:t xml:space="preserve"> avoid</w:t>
      </w:r>
      <w:r w:rsidR="00F94620" w:rsidRPr="00CE558F">
        <w:t>ing</w:t>
      </w:r>
      <w:r w:rsidR="00DF6766" w:rsidRPr="00CE558F">
        <w:t xml:space="preserve"> additional </w:t>
      </w:r>
      <w:r w:rsidR="00F94620" w:rsidRPr="00CE558F">
        <w:t xml:space="preserve">shear </w:t>
      </w:r>
      <w:r w:rsidR="00DF6766" w:rsidRPr="00CE558F">
        <w:t xml:space="preserve">stress </w:t>
      </w:r>
      <w:r w:rsidR="00F94620" w:rsidRPr="00CE558F">
        <w:t xml:space="preserve">and working with pre-warmed solutions </w:t>
      </w:r>
      <w:r w:rsidR="00DF6766" w:rsidRPr="00CE558F">
        <w:t xml:space="preserve">may greatly increase </w:t>
      </w:r>
      <w:r w:rsidR="00F94620" w:rsidRPr="00CE558F">
        <w:t xml:space="preserve">cell recovery and </w:t>
      </w:r>
      <w:r w:rsidR="00DF6766" w:rsidRPr="00CE558F">
        <w:t xml:space="preserve">viability. </w:t>
      </w:r>
      <w:r w:rsidR="00F94620" w:rsidRPr="00CE558F">
        <w:t>I</w:t>
      </w:r>
      <w:r w:rsidR="0027406E" w:rsidRPr="00CE558F">
        <w:t xml:space="preserve">t </w:t>
      </w:r>
      <w:r w:rsidR="00F94620" w:rsidRPr="00CE558F">
        <w:t>can</w:t>
      </w:r>
      <w:r w:rsidR="0027406E" w:rsidRPr="00CE558F">
        <w:t xml:space="preserve"> be beneficial to add a positive control</w:t>
      </w:r>
      <w:r w:rsidR="00307E97" w:rsidRPr="00CE558F">
        <w:t xml:space="preserve"> mRNA</w:t>
      </w:r>
      <w:r w:rsidR="0027406E" w:rsidRPr="00CE558F">
        <w:t xml:space="preserve">, such as a CAR of known expression or </w:t>
      </w:r>
      <w:r w:rsidR="008959A1" w:rsidRPr="00CE558F">
        <w:t xml:space="preserve">a reporter protein such as </w:t>
      </w:r>
      <w:r w:rsidR="0027406E" w:rsidRPr="00CE558F">
        <w:t>GFP</w:t>
      </w:r>
      <w:r w:rsidR="00FE4EA5">
        <w:t>,</w:t>
      </w:r>
      <w:r w:rsidR="00F94620" w:rsidRPr="00CE558F">
        <w:t xml:space="preserve"> when testing a new CAR construct</w:t>
      </w:r>
      <w:r w:rsidR="0027406E" w:rsidRPr="00CE558F">
        <w:t xml:space="preserve">. </w:t>
      </w:r>
      <w:r w:rsidR="00307E97" w:rsidRPr="00CE558F">
        <w:t xml:space="preserve">It </w:t>
      </w:r>
      <w:r w:rsidR="0027406E" w:rsidRPr="00CE558F">
        <w:t xml:space="preserve">is </w:t>
      </w:r>
      <w:r w:rsidR="0023275A" w:rsidRPr="00CE558F">
        <w:t xml:space="preserve">further </w:t>
      </w:r>
      <w:r w:rsidR="0027406E" w:rsidRPr="00CE558F">
        <w:t>recommended to include at least MOCK</w:t>
      </w:r>
      <w:r w:rsidR="00656BA0" w:rsidRPr="00CE558F">
        <w:t xml:space="preserve"> </w:t>
      </w:r>
      <w:r w:rsidR="0027406E" w:rsidRPr="00CE558F">
        <w:lastRenderedPageBreak/>
        <w:t>transfect</w:t>
      </w:r>
      <w:r w:rsidR="00F94620" w:rsidRPr="00CE558F">
        <w:t>ed cells</w:t>
      </w:r>
      <w:r w:rsidR="0027406E" w:rsidRPr="00CE558F">
        <w:t xml:space="preserve"> </w:t>
      </w:r>
      <w:r w:rsidR="00F94620" w:rsidRPr="00CE558F">
        <w:t>(i.e.</w:t>
      </w:r>
      <w:r w:rsidR="00656BA0" w:rsidRPr="00CE558F">
        <w:t>,</w:t>
      </w:r>
      <w:r w:rsidR="00F94620" w:rsidRPr="00CE558F">
        <w:t xml:space="preserve"> cells electroporated without mRNA) </w:t>
      </w:r>
      <w:r w:rsidR="0027406E" w:rsidRPr="00CE558F">
        <w:t xml:space="preserve">as negative control. </w:t>
      </w:r>
      <w:r w:rsidR="00F6750C" w:rsidRPr="00CE558F">
        <w:t xml:space="preserve">For functional assays, mRNA encoding for a CAR </w:t>
      </w:r>
      <w:r w:rsidR="00F94620" w:rsidRPr="00CE558F">
        <w:t>directed against</w:t>
      </w:r>
      <w:r w:rsidR="00F6750C" w:rsidRPr="00CE558F">
        <w:t xml:space="preserve"> a different target may be used to assess CAR specific activation. </w:t>
      </w:r>
    </w:p>
    <w:p w14:paraId="7C518FB5" w14:textId="77777777" w:rsidR="00CB18F7" w:rsidRPr="00CE558F" w:rsidRDefault="00CB18F7" w:rsidP="00B9245D"/>
    <w:p w14:paraId="07BB6A41" w14:textId="055565A4" w:rsidR="0023275A" w:rsidRDefault="0023275A" w:rsidP="00B9245D">
      <w:r w:rsidRPr="00CE558F">
        <w:t xml:space="preserve">Since expression kinetics may depend on the mRNA sequence, assessing the kinetics individually is a valuable tool for choosing the ideal </w:t>
      </w:r>
      <w:r w:rsidR="00736325">
        <w:t>time point</w:t>
      </w:r>
      <w:r w:rsidR="00736325" w:rsidRPr="00CE558F">
        <w:t xml:space="preserve"> </w:t>
      </w:r>
      <w:r w:rsidRPr="00CE558F">
        <w:t xml:space="preserve">for the conduction of downstream assays. This transfection method is </w:t>
      </w:r>
      <w:r w:rsidR="00736325">
        <w:t>primarily intended as a rapid, easy way</w:t>
      </w:r>
      <w:r w:rsidRPr="00CE558F">
        <w:t xml:space="preserve"> to screen multiple CAR constructs in parallel. Due to the short timeframe during which the CAR is expressed on the T cell surface, long-term assays cannot be conducted. However, from preliminary transfection experiments</w:t>
      </w:r>
      <w:r w:rsidR="00736325">
        <w:t>,</w:t>
      </w:r>
      <w:r w:rsidRPr="00CE558F">
        <w:t xml:space="preserve"> one can determine the best CAR design to proceed to viral transduction, if desired. </w:t>
      </w:r>
    </w:p>
    <w:p w14:paraId="2F28C065" w14:textId="77777777" w:rsidR="00550DF7" w:rsidRPr="00CE558F" w:rsidRDefault="00550DF7" w:rsidP="00B9245D"/>
    <w:p w14:paraId="5908C6D9" w14:textId="79882ED9" w:rsidR="00A61707" w:rsidRDefault="00255E14" w:rsidP="00B9245D">
      <w:r w:rsidRPr="00CE558F">
        <w:t xml:space="preserve">Finally, antibodies </w:t>
      </w:r>
      <w:r w:rsidR="008F0C0C" w:rsidRPr="00CE558F">
        <w:t>or</w:t>
      </w:r>
      <w:r w:rsidRPr="00CE558F">
        <w:t xml:space="preserve"> their conjugated fluor</w:t>
      </w:r>
      <w:r w:rsidR="008959A1" w:rsidRPr="00CE558F">
        <w:t>ophores</w:t>
      </w:r>
      <w:r w:rsidRPr="00CE558F">
        <w:t xml:space="preserve"> may be </w:t>
      </w:r>
      <w:r w:rsidR="00F94620" w:rsidRPr="00CE558F">
        <w:t>ex</w:t>
      </w:r>
      <w:r w:rsidRPr="00CE558F">
        <w:t>changed to fit the experiment</w:t>
      </w:r>
      <w:r w:rsidR="008F0C0C" w:rsidRPr="00CE558F">
        <w:t>al setup</w:t>
      </w:r>
      <w:r w:rsidRPr="00CE558F">
        <w:t xml:space="preserve">. However, it is crucial to consider the respective excitation and emission spectra of the </w:t>
      </w:r>
      <w:r w:rsidR="008959A1" w:rsidRPr="00CE558F">
        <w:t>fluorophores</w:t>
      </w:r>
      <w:r w:rsidRPr="00CE558F">
        <w:t xml:space="preserve"> </w:t>
      </w:r>
      <w:r w:rsidR="00F6547B" w:rsidRPr="00CE558F">
        <w:t>to</w:t>
      </w:r>
      <w:r w:rsidRPr="00CE558F">
        <w:t xml:space="preserve"> </w:t>
      </w:r>
      <w:r w:rsidR="008959A1" w:rsidRPr="00CE558F">
        <w:t xml:space="preserve">interpret the </w:t>
      </w:r>
      <w:r w:rsidRPr="00CE558F">
        <w:t>results</w:t>
      </w:r>
      <w:r w:rsidR="008959A1" w:rsidRPr="00CE558F">
        <w:t xml:space="preserve"> reliably</w:t>
      </w:r>
      <w:r w:rsidRPr="00CE558F">
        <w:t>.</w:t>
      </w:r>
      <w:r w:rsidR="008959A1" w:rsidRPr="00CE558F">
        <w:t xml:space="preserve"> Moreover, single </w:t>
      </w:r>
      <w:r w:rsidR="00F6547B" w:rsidRPr="00CE558F">
        <w:t>staining</w:t>
      </w:r>
      <w:r w:rsidR="008959A1" w:rsidRPr="00CE558F">
        <w:t xml:space="preserve"> with one antibody at a time can be conducted in preliminary experiments to assure correct compensation of a multi-color panel.</w:t>
      </w:r>
      <w:r w:rsidRPr="00CE558F">
        <w:t xml:space="preserve"> While we did not </w:t>
      </w:r>
      <w:r w:rsidR="00FF4D75" w:rsidRPr="00CE558F">
        <w:t>require</w:t>
      </w:r>
      <w:r w:rsidRPr="00CE558F">
        <w:t xml:space="preserve"> </w:t>
      </w:r>
      <w:r w:rsidR="00192B01" w:rsidRPr="00CE558F">
        <w:t xml:space="preserve">spectral </w:t>
      </w:r>
      <w:r w:rsidRPr="00CE558F">
        <w:t xml:space="preserve">compensation for the proposed antibody panel, it might be necessary to </w:t>
      </w:r>
      <w:r w:rsidR="008F0C0C" w:rsidRPr="00CE558F">
        <w:t>set up</w:t>
      </w:r>
      <w:r w:rsidRPr="00CE558F">
        <w:t xml:space="preserve"> </w:t>
      </w:r>
      <w:r w:rsidR="008F0C0C" w:rsidRPr="00CE558F">
        <w:t>a compensation matrix</w:t>
      </w:r>
      <w:r w:rsidRPr="00CE558F">
        <w:t xml:space="preserve"> </w:t>
      </w:r>
      <w:r w:rsidR="00703CB8" w:rsidRPr="00CE558F">
        <w:t xml:space="preserve">when </w:t>
      </w:r>
      <w:r w:rsidR="00FF4D75" w:rsidRPr="00CE558F">
        <w:t>the panel is changed</w:t>
      </w:r>
      <w:r w:rsidR="00703CB8" w:rsidRPr="00CE558F">
        <w:t xml:space="preserve">. </w:t>
      </w:r>
    </w:p>
    <w:p w14:paraId="3BFEEC57" w14:textId="77777777" w:rsidR="00CB18F7" w:rsidRPr="00CE558F" w:rsidRDefault="00CB18F7" w:rsidP="00B9245D"/>
    <w:p w14:paraId="089A3BE3" w14:textId="76A2F3D3" w:rsidR="00520786" w:rsidRDefault="00FE467C" w:rsidP="00B9245D">
      <w:r w:rsidRPr="00CE558F">
        <w:t>The presented IVT and electroporation protocol offers a simple and flexible alternative to viral transduction for introducing CAR constructs into primary human T cells. Because it relies entirely on RNA-based delivery, it can be performed in laboratories without access to BSL-2 infrastructure, significantly lowering the barrier for CAR T cell research. Although viral transduction is very efficient and is predominantly used in the CAR field, it is accompanied by safety concerns related to genomic integration, a potential cause of secondary malignancies</w:t>
      </w:r>
      <w:r w:rsidR="00B65688" w:rsidRPr="00CE558F">
        <w:t>,</w:t>
      </w:r>
      <w:r w:rsidRPr="00CE558F">
        <w:t xml:space="preserve"> as well as labor and cost-intensive production</w:t>
      </w:r>
      <w:r w:rsidRPr="00CE558F">
        <w:fldChar w:fldCharType="begin">
          <w:fldData xml:space="preserve">PEVuZE5vdGU+PENpdGU+PEF1dGhvcj5FbHNhbGxhYjwvQXV0aG9yPjxZZWFyPjIwMjQ8L1llYXI+
PFJlY051bT4xMDwvUmVjTnVtPjxEaXNwbGF5VGV4dD48c3R5bGUgZmFjZT0ic3VwZXJzY3JpcHQi
PjMzLDM0PC9zdHlsZT48L0Rpc3BsYXlUZXh0PjxyZWNvcmQ+PHJlYy1udW1iZXI+MTA8L3JlYy1u
dW1iZXI+PGZvcmVpZ24ta2V5cz48a2V5IGFwcD0iRU4iIGRiLWlkPSI1YTJlMGFldnA5ZDVyY2Vw
dmY2eGQydnlheHdkNXR0d3M1ZnoiIHRpbWVzdGFtcD0iMTc2MTI4NTg1NyI+MTA8L2tleT48L2Zv
cmVpZ24ta2V5cz48cmVmLXR5cGUgbmFtZT0iSm91cm5hbCBBcnRpY2xlIj4xNzwvcmVmLXR5cGU+
PGNvbnRyaWJ1dG9ycz48YXV0aG9ycz48YXV0aG9yPkVsc2FsbGFiLCBNLjwvYXV0aG9yPjxhdXRo
b3I+RWxsaXRoaSwgTS48L2F1dGhvcj48YXV0aG9yPkx1bm5pbmcsIE0uIEEuPC9hdXRob3I+PGF1
dGhvcj5EJmFwb3M7QW5nZWxvLCBDLjwvYXV0aG9yPjxhdXRob3I+TWEsIEouPC9hdXRob3I+PGF1
dGhvcj5QZXJhbGVzLCBNLiBBLjwvYXV0aG9yPjxhdXRob3I+RnJpZ2F1bHQsIE0uPC9hdXRob3I+
PGF1dGhvcj5NYXVzLCBNLiBWLjwvYXV0aG9yPjwvYXV0aG9ycz48L2NvbnRyaWJ1dG9ycz48YXV0
aC1hZGRyZXNzPkhhcnZhcmQtTUlUIENlbnRlciBmb3IgUmVndWxhdG9yeSBTY2llbmNlLCBIYXJ2
YXJkIE1lZGljYWwgU2Nob29sLCBCb3N0b24sIE1BLiYjeEQ7Q2VsbHVsYXIgSW1tdW5vdGhlcmFw
eSBQcm9ncmFtLCBNYXNzIEdlbmVyYWwgQ2FuY2VyIENlbnRlciwgYW5kIERlcGFydG1lbnQgb2Yg
TWVkaWNpbmUsIEhhcnZhcmQgTWVkaWNhbCBTY2hvb2wsIEJvc3RvbiwgTUEuJiN4RDtGcmVkICZh
bXA7IFBhbWVsYSBCdWZmZXR0IENhbmNlciBDZW50ZXIsIERpdmlzaW9uIG9mIEhlbWF0b2xvZ3kt
T25jb2xvZ3ksIFVuaXZlcnNpdHkgb2YgTmVicmFza2EgTWVkaWNhbCBDZW50ZXIsIE9tYWhhLCBO
RS4mI3hEO0RlcGFydG1lbnQgb2YgQmlvc3RhdGlzdGljcywgVW5pdmVyc2l0eSBvZiBOZWJyYXNr
YSBNZWRpY2FsIENlbnRlciwgT21haGEsIE5FLiYjeEQ7QWR1bHQgQm9uZSBNYXJyb3cgVHJhbnNw
bGFudGF0aW9uIFNlcnZpY2UsIERlcGFydG1lbnQgb2YgTWVkaWNpbmUsIE1lbW9yaWFsIFNsb2Fu
IEtldHRlcmluZyBDYW5jZXIgQ2VudGVyLCBOZXcgWW9yaywgTlkuJiN4RDtEZXBhcnRtZW50IG9m
IE1lZGljaW5lLCBXZWlsbCBDb3JuZWxsIE1lZGljYWwgQ29sbGVnZSwgTmV3IFlvcmssIE5ZLjwv
YXV0aC1hZGRyZXNzPjx0aXRsZXM+PHRpdGxlPlNlY29uZCBwcmltYXJ5IG1hbGlnbmFuY2llcyBh
ZnRlciBjb21tZXJjaWFsIENBUiBULWNlbGwgdGhlcmFweTogYW5hbHlzaXMgb2YgdGhlIEZEQSBB
ZHZlcnNlIEV2ZW50cyBSZXBvcnRpbmcgU3lzdGVtPC90aXRsZT48c2Vjb25kYXJ5LXRpdGxlPkJs
b29kPC9zZWNvbmRhcnktdGl0bGU+PC90aXRsZXM+PHBlcmlvZGljYWw+PGZ1bGwtdGl0bGU+Qmxv
b2Q8L2Z1bGwtdGl0bGU+PC9wZXJpb2RpY2FsPjxwYWdlcz4yMDk5LTIxMDU8L3BhZ2VzPjx2b2x1
bWU+MTQzPC92b2x1bWU+PG51bWJlcj4yMDwvbnVtYmVyPjxrZXl3b3Jkcz48a2V5d29yZD5IdW1h
bnM8L2tleXdvcmQ+PGtleXdvcmQ+VW5pdGVkIFN0YXRlcy9lcGlkZW1pb2xvZ3k8L2tleXdvcmQ+
PGtleXdvcmQ+Kk5lb3BsYXNtcywgU2Vjb25kIFByaW1hcnkvZXRpb2xvZ3kvdGhlcmFweS9lcGlk
ZW1pb2xvZ3k8L2tleXdvcmQ+PGtleXdvcmQ+KlVuaXRlZCBTdGF0ZXMgRm9vZCBhbmQgRHJ1ZyBB
ZG1pbmlzdHJhdGlvbjwva2V5d29yZD48a2V5d29yZD4qSW1tdW5vdGhlcmFweSwgQWRvcHRpdmUv
YWR2ZXJzZSBlZmZlY3RzPC9rZXl3b3JkPjxrZXl3b3JkPipBZHZlcnNlIERydWcgUmVhY3Rpb24g
UmVwb3J0aW5nIFN5c3RlbXM8L2tleXdvcmQ+PGtleXdvcmQ+TWFsZTwva2V5d29yZD48a2V5d29y
ZD5SZWNlcHRvcnMsIENoaW1lcmljIEFudGlnZW4vaW1tdW5vbG9neTwva2V5d29yZD48a2V5d29y
ZD5GZW1hbGU8L2tleXdvcmQ+PGtleXdvcmQ+TWlkZGxlIEFnZWQ8L2tleXdvcmQ+PGtleXdvcmQ+
QWR1bHQ8L2tleXdvcmQ+PGtleXdvcmQ+QWdlZDwva2V5d29yZD48L2tleXdvcmRzPjxkYXRlcz48
eWVhcj4yMDI0PC95ZWFyPjxwdWItZGF0ZXM+PGRhdGU+TWF5IDE2PC9kYXRlPjwvcHViLWRhdGVz
PjwvZGF0ZXM+PGlzYm4+MTUyOC0wMDIwIChFbGVjdHJvbmljKSYjeEQ7MDAwNi00OTcxIChMaW5r
aW5nKTwvaXNibj48YWNjZXNzaW9uLW51bT4zODQ4MzE1NTwvYWNjZXNzaW9uLW51bT48dXJscz48
cmVsYXRlZC11cmxzPjx1cmw+aHR0cHM6Ly93d3cubmNiaS5ubG0ubmloLmdvdi9wdWJtZWQvMzg0
ODMxNTU8L3VybD48L3JlbGF0ZWQtdXJscz48L3VybHM+PGVsZWN0cm9uaWMtcmVzb3VyY2UtbnVt
PjEwLjExODIvYmxvb2QuMjAyNDAyNDE2NjwvZWxlY3Ryb25pYy1yZXNvdXJjZS1udW0+PHJlbW90
ZS1kYXRhYmFzZS1uYW1lPk1lZGxpbmU8L3JlbW90ZS1kYXRhYmFzZS1uYW1lPjxyZW1vdGUtZGF0
YWJhc2UtcHJvdmlkZXI+TkxNPC9yZW1vdGUtZGF0YWJhc2UtcHJvdmlkZXI+PC9yZWNvcmQ+PC9D
aXRlPjxDaXRlPjxBdXRob3I+VmVyZHVuPC9BdXRob3I+PFllYXI+MjAyNDwvWWVhcj48UmVjTnVt
PjExPC9SZWNOdW0+PHJlY29yZD48cmVjLW51bWJlcj4xMTwvcmVjLW51bWJlcj48Zm9yZWlnbi1r
ZXlzPjxrZXkgYXBwPSJFTiIgZGItaWQ9IjVhMmUwYWV2cDlkNXJjZXB2ZjZ4ZDJ2eWF4d2Q1dHR3
czVmeiIgdGltZXN0YW1wPSIxNzYxMjg1OTAzIj4xMTwva2V5PjwvZm9yZWlnbi1rZXlzPjxyZWYt
dHlwZSBuYW1lPSJKb3VybmFsIEFydGljbGUiPjE3PC9yZWYtdHlwZT48Y29udHJpYnV0b3JzPjxh
dXRob3JzPjxhdXRob3I+VmVyZHVuLCBOLjwvYXV0aG9yPjxhdXRob3I+TWFya3MsIFAuPC9hdXRo
b3I+PC9hdXRob3JzPjwvY29udHJpYnV0b3JzPjxhdXRoLWFkZHJlc3M+RnJvbSB0aGUgQ2VudGVy
IGZvciBCaW9sb2dpY3MgRXZhbHVhdGlvbiBhbmQgUmVzZWFyY2gsIEZvb2QgYW5kIERydWcgQWRt
aW5pc3RyYXRpb24sIFNpbHZlciBTcHJpbmcsIE1ELjwvYXV0aC1hZGRyZXNzPjx0aXRsZXM+PHRp
dGxlPlNlY29uZGFyeSBDYW5jZXJzIGFmdGVyIENoaW1lcmljIEFudGlnZW4gUmVjZXB0b3IgVC1D
ZWxsIFRoZXJhcHk8L3RpdGxlPjxzZWNvbmRhcnktdGl0bGU+TiBFbmdsIEogTWVkPC9zZWNvbmRh
cnktdGl0bGU+PC90aXRsZXM+PHBlcmlvZGljYWw+PGZ1bGwtdGl0bGU+TiBFbmdsIEogTWVkPC9m
dWxsLXRpdGxlPjwvcGVyaW9kaWNhbD48cGFnZXM+NTg0LTU4NjwvcGFnZXM+PHZvbHVtZT4zOTA8
L3ZvbHVtZT48bnVtYmVyPjc8L251bWJlcj48ZWRpdGlvbj4yMDI0MDEyNDwvZWRpdGlvbj48a2V5
d29yZHM+PGtleXdvcmQ+SHVtYW5zPC9rZXl3b3JkPjxrZXl3b3JkPkNlbGwtIGFuZCBUaXNzdWUt
QmFzZWQgVGhlcmFweS9hZHZlcnNlIGVmZmVjdHM8L2tleXdvcmQ+PGtleXdvcmQ+KkltbXVub3Ro
ZXJhcHksIEFkb3B0aXZlL2FkdmVyc2UgZWZmZWN0czwva2V5d29yZD48a2V5d29yZD4qTmVvcGxh
c21zLCBTZWNvbmQgUHJpbWFyeS9ldGlvbG9neTwva2V5d29yZD48a2V5d29yZD5SZWNlcHRvcnMs
IEFudGlnZW4sIFQtQ2VsbC9nZW5ldGljcy90aGVyYXBldXRpYyB1c2U8L2tleXdvcmQ+PGtleXdv
cmQ+KlJlY2VwdG9ycywgQ2hpbWVyaWMgQW50aWdlbi90aGVyYXBldXRpYyB1c2U8L2tleXdvcmQ+
PC9rZXl3b3Jkcz48ZGF0ZXM+PHllYXI+MjAyNDwveWVhcj48cHViLWRhdGVzPjxkYXRlPkZlYiAx
NTwvZGF0ZT48L3B1Yi1kYXRlcz48L2RhdGVzPjxpc2JuPjE1MzMtNDQwNiAoRWxlY3Ryb25pYykm
I3hEOzAwMjgtNDc5MyAoTGlua2luZyk8L2lzYm4+PGFjY2Vzc2lvbi1udW0+MzgyNjU3MDQ8L2Fj
Y2Vzc2lvbi1udW0+PHVybHM+PHJlbGF0ZWQtdXJscz48dXJsPmh0dHBzOi8vd3d3Lm5jYmkubmxt
Lm5paC5nb3YvcHVibWVkLzM4MjY1NzA0PC91cmw+PC9yZWxhdGVkLXVybHM+PC91cmxzPjxlbGVj
dHJvbmljLXJlc291cmNlLW51bT4xMC4xMDU2L05FSk1wMjQwMDIwOTwvZWxlY3Ryb25pYy1yZXNv
dXJjZS1udW0+PHJlbW90ZS1kYXRhYmFzZS1uYW1lPk1lZGxpbmU8L3JlbW90ZS1kYXRhYmFzZS1u
YW1lPjxyZW1vdGUtZGF0YWJhc2UtcHJvdmlkZXI+TkxNPC9yZW1vdGUtZGF0YWJhc2UtcHJvdmlk
ZXI+PC9yZWNvcmQ+PC9DaXRlPjwvRW5kTm90ZT5=
</w:fldData>
        </w:fldChar>
      </w:r>
      <w:r w:rsidR="00EB382E" w:rsidRPr="00CE558F">
        <w:instrText xml:space="preserve"> ADDIN EN.CITE </w:instrText>
      </w:r>
      <w:r w:rsidR="00EB382E" w:rsidRPr="00CE558F">
        <w:fldChar w:fldCharType="begin">
          <w:fldData xml:space="preserve">PEVuZE5vdGU+PENpdGU+PEF1dGhvcj5FbHNhbGxhYjwvQXV0aG9yPjxZZWFyPjIwMjQ8L1llYXI+
PFJlY051bT4xMDwvUmVjTnVtPjxEaXNwbGF5VGV4dD48c3R5bGUgZmFjZT0ic3VwZXJzY3JpcHQi
PjMzLDM0PC9zdHlsZT48L0Rpc3BsYXlUZXh0PjxyZWNvcmQ+PHJlYy1udW1iZXI+MTA8L3JlYy1u
dW1iZXI+PGZvcmVpZ24ta2V5cz48a2V5IGFwcD0iRU4iIGRiLWlkPSI1YTJlMGFldnA5ZDVyY2Vw
dmY2eGQydnlheHdkNXR0d3M1ZnoiIHRpbWVzdGFtcD0iMTc2MTI4NTg1NyI+MTA8L2tleT48L2Zv
cmVpZ24ta2V5cz48cmVmLXR5cGUgbmFtZT0iSm91cm5hbCBBcnRpY2xlIj4xNzwvcmVmLXR5cGU+
PGNvbnRyaWJ1dG9ycz48YXV0aG9ycz48YXV0aG9yPkVsc2FsbGFiLCBNLjwvYXV0aG9yPjxhdXRo
b3I+RWxsaXRoaSwgTS48L2F1dGhvcj48YXV0aG9yPkx1bm5pbmcsIE0uIEEuPC9hdXRob3I+PGF1
dGhvcj5EJmFwb3M7QW5nZWxvLCBDLjwvYXV0aG9yPjxhdXRob3I+TWEsIEouPC9hdXRob3I+PGF1
dGhvcj5QZXJhbGVzLCBNLiBBLjwvYXV0aG9yPjxhdXRob3I+RnJpZ2F1bHQsIE0uPC9hdXRob3I+
PGF1dGhvcj5NYXVzLCBNLiBWLjwvYXV0aG9yPjwvYXV0aG9ycz48L2NvbnRyaWJ1dG9ycz48YXV0
aC1hZGRyZXNzPkhhcnZhcmQtTUlUIENlbnRlciBmb3IgUmVndWxhdG9yeSBTY2llbmNlLCBIYXJ2
YXJkIE1lZGljYWwgU2Nob29sLCBCb3N0b24sIE1BLiYjeEQ7Q2VsbHVsYXIgSW1tdW5vdGhlcmFw
eSBQcm9ncmFtLCBNYXNzIEdlbmVyYWwgQ2FuY2VyIENlbnRlciwgYW5kIERlcGFydG1lbnQgb2Yg
TWVkaWNpbmUsIEhhcnZhcmQgTWVkaWNhbCBTY2hvb2wsIEJvc3RvbiwgTUEuJiN4RDtGcmVkICZh
bXA7IFBhbWVsYSBCdWZmZXR0IENhbmNlciBDZW50ZXIsIERpdmlzaW9uIG9mIEhlbWF0b2xvZ3kt
T25jb2xvZ3ksIFVuaXZlcnNpdHkgb2YgTmVicmFza2EgTWVkaWNhbCBDZW50ZXIsIE9tYWhhLCBO
RS4mI3hEO0RlcGFydG1lbnQgb2YgQmlvc3RhdGlzdGljcywgVW5pdmVyc2l0eSBvZiBOZWJyYXNr
YSBNZWRpY2FsIENlbnRlciwgT21haGEsIE5FLiYjeEQ7QWR1bHQgQm9uZSBNYXJyb3cgVHJhbnNw
bGFudGF0aW9uIFNlcnZpY2UsIERlcGFydG1lbnQgb2YgTWVkaWNpbmUsIE1lbW9yaWFsIFNsb2Fu
IEtldHRlcmluZyBDYW5jZXIgQ2VudGVyLCBOZXcgWW9yaywgTlkuJiN4RDtEZXBhcnRtZW50IG9m
IE1lZGljaW5lLCBXZWlsbCBDb3JuZWxsIE1lZGljYWwgQ29sbGVnZSwgTmV3IFlvcmssIE5ZLjwv
YXV0aC1hZGRyZXNzPjx0aXRsZXM+PHRpdGxlPlNlY29uZCBwcmltYXJ5IG1hbGlnbmFuY2llcyBh
ZnRlciBjb21tZXJjaWFsIENBUiBULWNlbGwgdGhlcmFweTogYW5hbHlzaXMgb2YgdGhlIEZEQSBB
ZHZlcnNlIEV2ZW50cyBSZXBvcnRpbmcgU3lzdGVtPC90aXRsZT48c2Vjb25kYXJ5LXRpdGxlPkJs
b29kPC9zZWNvbmRhcnktdGl0bGU+PC90aXRsZXM+PHBlcmlvZGljYWw+PGZ1bGwtdGl0bGU+Qmxv
b2Q8L2Z1bGwtdGl0bGU+PC9wZXJpb2RpY2FsPjxwYWdlcz4yMDk5LTIxMDU8L3BhZ2VzPjx2b2x1
bWU+MTQzPC92b2x1bWU+PG51bWJlcj4yMDwvbnVtYmVyPjxrZXl3b3Jkcz48a2V5d29yZD5IdW1h
bnM8L2tleXdvcmQ+PGtleXdvcmQ+VW5pdGVkIFN0YXRlcy9lcGlkZW1pb2xvZ3k8L2tleXdvcmQ+
PGtleXdvcmQ+Kk5lb3BsYXNtcywgU2Vjb25kIFByaW1hcnkvZXRpb2xvZ3kvdGhlcmFweS9lcGlk
ZW1pb2xvZ3k8L2tleXdvcmQ+PGtleXdvcmQ+KlVuaXRlZCBTdGF0ZXMgRm9vZCBhbmQgRHJ1ZyBB
ZG1pbmlzdHJhdGlvbjwva2V5d29yZD48a2V5d29yZD4qSW1tdW5vdGhlcmFweSwgQWRvcHRpdmUv
YWR2ZXJzZSBlZmZlY3RzPC9rZXl3b3JkPjxrZXl3b3JkPipBZHZlcnNlIERydWcgUmVhY3Rpb24g
UmVwb3J0aW5nIFN5c3RlbXM8L2tleXdvcmQ+PGtleXdvcmQ+TWFsZTwva2V5d29yZD48a2V5d29y
ZD5SZWNlcHRvcnMsIENoaW1lcmljIEFudGlnZW4vaW1tdW5vbG9neTwva2V5d29yZD48a2V5d29y
ZD5GZW1hbGU8L2tleXdvcmQ+PGtleXdvcmQ+TWlkZGxlIEFnZWQ8L2tleXdvcmQ+PGtleXdvcmQ+
QWR1bHQ8L2tleXdvcmQ+PGtleXdvcmQ+QWdlZDwva2V5d29yZD48L2tleXdvcmRzPjxkYXRlcz48
eWVhcj4yMDI0PC95ZWFyPjxwdWItZGF0ZXM+PGRhdGU+TWF5IDE2PC9kYXRlPjwvcHViLWRhdGVz
PjwvZGF0ZXM+PGlzYm4+MTUyOC0wMDIwIChFbGVjdHJvbmljKSYjeEQ7MDAwNi00OTcxIChMaW5r
aW5nKTwvaXNibj48YWNjZXNzaW9uLW51bT4zODQ4MzE1NTwvYWNjZXNzaW9uLW51bT48dXJscz48
cmVsYXRlZC11cmxzPjx1cmw+aHR0cHM6Ly93d3cubmNiaS5ubG0ubmloLmdvdi9wdWJtZWQvMzg0
ODMxNTU8L3VybD48L3JlbGF0ZWQtdXJscz48L3VybHM+PGVsZWN0cm9uaWMtcmVzb3VyY2UtbnVt
PjEwLjExODIvYmxvb2QuMjAyNDAyNDE2NjwvZWxlY3Ryb25pYy1yZXNvdXJjZS1udW0+PHJlbW90
ZS1kYXRhYmFzZS1uYW1lPk1lZGxpbmU8L3JlbW90ZS1kYXRhYmFzZS1uYW1lPjxyZW1vdGUtZGF0
YWJhc2UtcHJvdmlkZXI+TkxNPC9yZW1vdGUtZGF0YWJhc2UtcHJvdmlkZXI+PC9yZWNvcmQ+PC9D
aXRlPjxDaXRlPjxBdXRob3I+VmVyZHVuPC9BdXRob3I+PFllYXI+MjAyNDwvWWVhcj48UmVjTnVt
PjExPC9SZWNOdW0+PHJlY29yZD48cmVjLW51bWJlcj4xMTwvcmVjLW51bWJlcj48Zm9yZWlnbi1r
ZXlzPjxrZXkgYXBwPSJFTiIgZGItaWQ9IjVhMmUwYWV2cDlkNXJjZXB2ZjZ4ZDJ2eWF4d2Q1dHR3
czVmeiIgdGltZXN0YW1wPSIxNzYxMjg1OTAzIj4xMTwva2V5PjwvZm9yZWlnbi1rZXlzPjxyZWYt
dHlwZSBuYW1lPSJKb3VybmFsIEFydGljbGUiPjE3PC9yZWYtdHlwZT48Y29udHJpYnV0b3JzPjxh
dXRob3JzPjxhdXRob3I+VmVyZHVuLCBOLjwvYXV0aG9yPjxhdXRob3I+TWFya3MsIFAuPC9hdXRo
b3I+PC9hdXRob3JzPjwvY29udHJpYnV0b3JzPjxhdXRoLWFkZHJlc3M+RnJvbSB0aGUgQ2VudGVy
IGZvciBCaW9sb2dpY3MgRXZhbHVhdGlvbiBhbmQgUmVzZWFyY2gsIEZvb2QgYW5kIERydWcgQWRt
aW5pc3RyYXRpb24sIFNpbHZlciBTcHJpbmcsIE1ELjwvYXV0aC1hZGRyZXNzPjx0aXRsZXM+PHRp
dGxlPlNlY29uZGFyeSBDYW5jZXJzIGFmdGVyIENoaW1lcmljIEFudGlnZW4gUmVjZXB0b3IgVC1D
ZWxsIFRoZXJhcHk8L3RpdGxlPjxzZWNvbmRhcnktdGl0bGU+TiBFbmdsIEogTWVkPC9zZWNvbmRh
cnktdGl0bGU+PC90aXRsZXM+PHBlcmlvZGljYWw+PGZ1bGwtdGl0bGU+TiBFbmdsIEogTWVkPC9m
dWxsLXRpdGxlPjwvcGVyaW9kaWNhbD48cGFnZXM+NTg0LTU4NjwvcGFnZXM+PHZvbHVtZT4zOTA8
L3ZvbHVtZT48bnVtYmVyPjc8L251bWJlcj48ZWRpdGlvbj4yMDI0MDEyNDwvZWRpdGlvbj48a2V5
d29yZHM+PGtleXdvcmQ+SHVtYW5zPC9rZXl3b3JkPjxrZXl3b3JkPkNlbGwtIGFuZCBUaXNzdWUt
QmFzZWQgVGhlcmFweS9hZHZlcnNlIGVmZmVjdHM8L2tleXdvcmQ+PGtleXdvcmQ+KkltbXVub3Ro
ZXJhcHksIEFkb3B0aXZlL2FkdmVyc2UgZWZmZWN0czwva2V5d29yZD48a2V5d29yZD4qTmVvcGxh
c21zLCBTZWNvbmQgUHJpbWFyeS9ldGlvbG9neTwva2V5d29yZD48a2V5d29yZD5SZWNlcHRvcnMs
IEFudGlnZW4sIFQtQ2VsbC9nZW5ldGljcy90aGVyYXBldXRpYyB1c2U8L2tleXdvcmQ+PGtleXdv
cmQ+KlJlY2VwdG9ycywgQ2hpbWVyaWMgQW50aWdlbi90aGVyYXBldXRpYyB1c2U8L2tleXdvcmQ+
PC9rZXl3b3Jkcz48ZGF0ZXM+PHllYXI+MjAyNDwveWVhcj48cHViLWRhdGVzPjxkYXRlPkZlYiAx
NTwvZGF0ZT48L3B1Yi1kYXRlcz48L2RhdGVzPjxpc2JuPjE1MzMtNDQwNiAoRWxlY3Ryb25pYykm
I3hEOzAwMjgtNDc5MyAoTGlua2luZyk8L2lzYm4+PGFjY2Vzc2lvbi1udW0+MzgyNjU3MDQ8L2Fj
Y2Vzc2lvbi1udW0+PHVybHM+PHJlbGF0ZWQtdXJscz48dXJsPmh0dHBzOi8vd3d3Lm5jYmkubmxt
Lm5paC5nb3YvcHVibWVkLzM4MjY1NzA0PC91cmw+PC9yZWxhdGVkLXVybHM+PC91cmxzPjxlbGVj
dHJvbmljLXJlc291cmNlLW51bT4xMC4xMDU2L05FSk1wMjQwMDIwOTwvZWxlY3Ryb25pYy1yZXNv
dXJjZS1udW0+PHJlbW90ZS1kYXRhYmFzZS1uYW1lPk1lZGxpbmU8L3JlbW90ZS1kYXRhYmFzZS1u
YW1lPjxyZW1vdGUtZGF0YWJhc2UtcHJvdmlkZXI+TkxNPC9yZW1vdGUtZGF0YWJhc2UtcHJvdmlk
ZXI+PC9yZWNvcmQ+PC9DaXRlPjwvRW5kTm90ZT5=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33,34</w:t>
      </w:r>
      <w:r w:rsidRPr="00CE558F">
        <w:fldChar w:fldCharType="end"/>
      </w:r>
      <w:r w:rsidRPr="00CE558F">
        <w:t>. Moreover, the transient nature of CAR expression makes this approach particularly suitable for rapid, parallel screening of multiple CAR designs</w:t>
      </w:r>
      <w:r w:rsidRPr="00CE558F">
        <w:fldChar w:fldCharType="begin">
          <w:fldData xml:space="preserve">PEVuZE5vdGU+PENpdGU+PEF1dGhvcj5LcnVnPC9BdXRob3I+PFllYXI+MjAxNTwvWWVhcj48UmVj
TnVtPjM5PC9SZWNOdW0+PERpc3BsYXlUZXh0PjxzdHlsZSBmYWNlPSJzdXBlcnNjcmlwdCI+MzU8
L3N0eWxlPjwvRGlzcGxheVRleHQ+PHJlY29yZD48cmVjLW51bWJlcj4zOTwvcmVjLW51bWJlcj48
Zm9yZWlnbi1rZXlzPjxrZXkgYXBwPSJFTiIgZGItaWQ9IjVhMmUwYWV2cDlkNXJjZXB2ZjZ4ZDJ2
eWF4d2Q1dHR3czVmeiIgdGltZXN0YW1wPSIxNzYxNjM2Njk1Ij4zOTwva2V5PjwvZm9yZWlnbi1r
ZXlzPjxyZWYtdHlwZSBuYW1lPSJKb3VybmFsIEFydGljbGUiPjE3PC9yZWYtdHlwZT48Y29udHJp
YnV0b3JzPjxhdXRob3JzPjxhdXRob3I+S3J1ZywgQy48L2F1dGhvcj48YXV0aG9yPkJpcmtob2x6
LCBLLjwvYXV0aG9yPjxhdXRob3I+UGF1bHVzLCBBLjwvYXV0aG9yPjxhdXRob3I+U2Nod2Vua2Vy
dCwgTS48L2F1dGhvcj48YXV0aG9yPlNjaG1pZHQsIFAuPC9hdXRob3I+PGF1dGhvcj5Ib2ZmbWFu
biwgTi48L2F1dGhvcj48YXV0aG9yPkhvbWJhY2gsIEEuPC9hdXRob3I+PGF1dGhvcj5GZXksIEcu
PC9hdXRob3I+PGF1dGhvcj5BYmtlbiwgSC48L2F1dGhvcj48YXV0aG9yPlNjaHVsZXIsIEcuPC9h
dXRob3I+PGF1dGhvcj5TY2h1bGVyLVRodXJuZXIsIEIuPC9hdXRob3I+PGF1dGhvcj5Eb3JyaWUs
IEouPC9hdXRob3I+PGF1dGhvcj5TY2hhZnQsIE4uPC9hdXRob3I+PC9hdXRob3JzPjwvY29udHJp
YnV0b3JzPjxhdXRoLWFkZHJlc3M+RGVwYXJ0bWVudCBvZiBEZXJtYXRvbG9neSwgVW5pdmVyc2l0
YXRza2xpbmlrdW0gRXJsYW5nZW4sIEhhcnRtYW5uc3RyYXNzZSAxNCwgOTEwNTIsIEVybGFuZ2Vu
LCBHZXJtYW55LiYjeEQ7RGVwYXJ0bWVudCBvZiBCaW9sb2d5LCBGcmllZHJpY2gtQWxleGFuZGVy
LVVuaXZlcnNpdHkgb2YgRXJsYW5nZW4tTnVyZW1iZXJnLCBFcmxhbmdlbiwgR2VybWFueS4mI3hE
O0NlbnRlciBmb3IgTW9sZWN1bGFyIE1lZGljaW5lIENvbG9nbmUgKENNTUMpLCBVbml2ZXJzaXR5
IG9mIENvbG9nbmUsIENvbG9nbmUsIEdlcm1hbnkuJiN4RDtEZXBhcnRtZW50IEkgSW50ZXJuYWwg
TWVkaWNpbmUsIFVuaXZlcnNpdHkgSG9zcGl0YWwgQ29sb2duZSwgQ29sb2duZSwgR2VybWFueS4m
I3hEO0RlcGFydG1lbnQgb2YgRGVybWF0b2xvZ3ksIFVuaXZlcnNpdGF0c2tsaW5pa3VtIEVybGFu
Z2VuLCBIYXJ0bWFubnN0cmFzc2UgMTQsIDkxMDUyLCBFcmxhbmdlbiwgR2VybWFueS4gbmllbHMu
c2NoYWZ0QHVrLWVybGFuZ2VuLmRlLjwvYXV0aC1hZGRyZXNzPjx0aXRsZXM+PHRpdGxlPlN0YWJp
bGl0eSBhbmQgYWN0aXZpdHkgb2YgTUNTUC1zcGVjaWZpYyBjaGltZXJpYyBhbnRpZ2VuIHJlY2Vw
dG9ycyAoQ0FScykgZGVwZW5kIG9uIHRoZSBzY0Z2IGFudGlnZW4tYmluZGluZyBkb21haW4gYW5k
IHRoZSBwcm90ZWluIGJhY2tib25lPC90aXRsZT48c2Vjb25kYXJ5LXRpdGxlPkNhbmNlciBJbW11
bm9sIEltbXVub3RoZXI8L3NlY29uZGFyeS10aXRsZT48L3RpdGxlcz48cGVyaW9kaWNhbD48ZnVs
bC10aXRsZT5DYW5jZXIgSW1tdW5vbCBJbW11bm90aGVyPC9mdWxsLXRpdGxlPjwvcGVyaW9kaWNh
bD48cGFnZXM+MTYyMy0zNTwvcGFnZXM+PHZvbHVtZT42NDwvdm9sdW1lPjxudW1iZXI+MTI8L251
bWJlcj48ZWRpdGlvbj4yMDE1MTAyOTwvZWRpdGlvbj48a2V5d29yZHM+PGtleXdvcmQ+QW5pbWFs
czwva2V5d29yZD48a2V5d29yZD5DYXJyaWVyIFByb3RlaW5zL2ltbXVub2xvZ3k8L2tleXdvcmQ+
PGtleXdvcmQ+Q2VsbCBMaW5lLCBUdW1vcjwva2V5d29yZD48a2V5d29yZD5EaXNlYXNlIE1vZGVs
cywgQW5pbWFsPC9rZXl3b3JkPjxrZXl3b3JkPkdlbmUgRXhwcmVzc2lvbiBSZWd1bGF0aW9uLCBO
ZW9wbGFzdGljL2ltbXVub2xvZ3k8L2tleXdvcmQ+PGtleXdvcmQ+SHVtYW5zPC9rZXl3b3JkPjxr
ZXl3b3JkPk1lbGFub21hL2ltbXVub2xvZ3kvcGh5c2lvcGF0aG9sb2d5PC9rZXl3b3JkPjxrZXl3
b3JkPk1pY2U8L2tleXdvcmQ+PGtleXdvcmQ+TWl0b2Nob25kcmlhbCBQcm90ZWlucy9nZW5ldGlj
cy8qaW1tdW5vbG9neTwva2V5d29yZD48a2V5d29yZD5Qcm90ZWluIFN0YWJpbGl0eTwva2V5d29y
ZD48a2V5d29yZD5Qcm90ZWluIFN0cnVjdHVyZSwgVGVydGlhcnk8L2tleXdvcmQ+PGtleXdvcmQ+
UmVjZXB0b3JzLCBBbnRpZ2VuLCBULUNlbGwvZ2VuZXRpY3MvKmltbXVub2xvZ3kvbWV0YWJvbGlz
bTwva2V5d29yZD48a2V5d29yZD5TaW5nbGUtQ2hhaW4gQW50aWJvZGllcy9tZXRhYm9saXNtPC9r
ZXl3b3JkPjxrZXl3b3JkPkFkb3B0aXZlIFQgY2VsbCB0aGVyYXB5PC9rZXl3b3JkPjxrZXl3b3Jk
PkNoaW1lcmljIGFudGlnZW4gcmVjZXB0b3I8L2tleXdvcmQ+PGtleXdvcmQ+TWVsYW5vbWE8L2tl
eXdvcmQ+PGtleXdvcmQ+TWVsYW5vbWEtYXNzb2NpYXRlZCBjaG9uZHJvaXRpbiBzdWxmYXRlIHBy
b3Rlb2dseWNhbiAoTUNTUCk8L2tleXdvcmQ+PGtleXdvcmQ+U2luZ2xlLWNoYWluIHZhcmlhYmxl
IGZyYWdtZW50IChzY0Z2KTwva2V5d29yZD48a2V5d29yZD5tUk5BIHRyYW5zZmVjdGlvbjwva2V5
d29yZD48L2tleXdvcmRzPjxkYXRlcz48eWVhcj4yMDE1PC95ZWFyPjxwdWItZGF0ZXM+PGRhdGU+
RGVjPC9kYXRlPjwvcHViLWRhdGVzPjwvZGF0ZXM+PGlzYm4+MTQzMi0wODUxIChFbGVjdHJvbmlj
KSYjeEQ7MDM0MC03MDA0IChQcmludCkmI3hEOzAzNDAtNzAwNCAoTGlua2luZyk8L2lzYm4+PGFj
Y2Vzc2lvbi1udW0+MjY1MTU5Nzg8L2FjY2Vzc2lvbi1udW0+PHVybHM+PHJlbGF0ZWQtdXJscz48
dXJsPmh0dHBzOi8vd3d3Lm5jYmkubmxtLm5paC5nb3YvcHVibWVkLzI2NTE1OTc4PC91cmw+PC9y
ZWxhdGVkLXVybHM+PC91cmxzPjxjdXN0b20xPlRoZSBhdXRob3JzIGRlY2xhcmUgbm8gY29uZmxp
Y3Qgb2YgaW50ZXJlc3QuPC9jdXN0b20xPjxjdXN0b20yPlBNQzExMDI4OTA5PC9jdXN0b20yPjxl
bGVjdHJvbmljLXJlc291cmNlLW51bT4xMC4xMDA3L3MwMDI2Mi0wMTUtMTc2Ny00PC9lbGVjdHJv
bmljLXJlc291cmNlLW51bT48cmVtb3RlLWRhdGFiYXNlLW5hbWU+TWVkbGluZTwvcmVtb3RlLWRh
dGFiYXNlLW5hbWU+PHJlbW90ZS1kYXRhYmFzZS1wcm92aWRlcj5OTE08L3JlbW90ZS1kYXRhYmFz
ZS1wcm92aWRlcj48L3JlY29yZD48L0NpdGU+PC9FbmROb3RlPn==
</w:fldData>
        </w:fldChar>
      </w:r>
      <w:r w:rsidR="00EB382E" w:rsidRPr="00CE558F">
        <w:instrText xml:space="preserve"> ADDIN EN.CITE </w:instrText>
      </w:r>
      <w:r w:rsidR="00EB382E" w:rsidRPr="00CE558F">
        <w:fldChar w:fldCharType="begin">
          <w:fldData xml:space="preserve">PEVuZE5vdGU+PENpdGU+PEF1dGhvcj5LcnVnPC9BdXRob3I+PFllYXI+MjAxNTwvWWVhcj48UmVj
TnVtPjM5PC9SZWNOdW0+PERpc3BsYXlUZXh0PjxzdHlsZSBmYWNlPSJzdXBlcnNjcmlwdCI+MzU8
L3N0eWxlPjwvRGlzcGxheVRleHQ+PHJlY29yZD48cmVjLW51bWJlcj4zOTwvcmVjLW51bWJlcj48
Zm9yZWlnbi1rZXlzPjxrZXkgYXBwPSJFTiIgZGItaWQ9IjVhMmUwYWV2cDlkNXJjZXB2ZjZ4ZDJ2
eWF4d2Q1dHR3czVmeiIgdGltZXN0YW1wPSIxNzYxNjM2Njk1Ij4zOTwva2V5PjwvZm9yZWlnbi1r
ZXlzPjxyZWYtdHlwZSBuYW1lPSJKb3VybmFsIEFydGljbGUiPjE3PC9yZWYtdHlwZT48Y29udHJp
YnV0b3JzPjxhdXRob3JzPjxhdXRob3I+S3J1ZywgQy48L2F1dGhvcj48YXV0aG9yPkJpcmtob2x6
LCBLLjwvYXV0aG9yPjxhdXRob3I+UGF1bHVzLCBBLjwvYXV0aG9yPjxhdXRob3I+U2Nod2Vua2Vy
dCwgTS48L2F1dGhvcj48YXV0aG9yPlNjaG1pZHQsIFAuPC9hdXRob3I+PGF1dGhvcj5Ib2ZmbWFu
biwgTi48L2F1dGhvcj48YXV0aG9yPkhvbWJhY2gsIEEuPC9hdXRob3I+PGF1dGhvcj5GZXksIEcu
PC9hdXRob3I+PGF1dGhvcj5BYmtlbiwgSC48L2F1dGhvcj48YXV0aG9yPlNjaHVsZXIsIEcuPC9h
dXRob3I+PGF1dGhvcj5TY2h1bGVyLVRodXJuZXIsIEIuPC9hdXRob3I+PGF1dGhvcj5Eb3JyaWUs
IEouPC9hdXRob3I+PGF1dGhvcj5TY2hhZnQsIE4uPC9hdXRob3I+PC9hdXRob3JzPjwvY29udHJp
YnV0b3JzPjxhdXRoLWFkZHJlc3M+RGVwYXJ0bWVudCBvZiBEZXJtYXRvbG9neSwgVW5pdmVyc2l0
YXRza2xpbmlrdW0gRXJsYW5nZW4sIEhhcnRtYW5uc3RyYXNzZSAxNCwgOTEwNTIsIEVybGFuZ2Vu
LCBHZXJtYW55LiYjeEQ7RGVwYXJ0bWVudCBvZiBCaW9sb2d5LCBGcmllZHJpY2gtQWxleGFuZGVy
LVVuaXZlcnNpdHkgb2YgRXJsYW5nZW4tTnVyZW1iZXJnLCBFcmxhbmdlbiwgR2VybWFueS4mI3hE
O0NlbnRlciBmb3IgTW9sZWN1bGFyIE1lZGljaW5lIENvbG9nbmUgKENNTUMpLCBVbml2ZXJzaXR5
IG9mIENvbG9nbmUsIENvbG9nbmUsIEdlcm1hbnkuJiN4RDtEZXBhcnRtZW50IEkgSW50ZXJuYWwg
TWVkaWNpbmUsIFVuaXZlcnNpdHkgSG9zcGl0YWwgQ29sb2duZSwgQ29sb2duZSwgR2VybWFueS4m
I3hEO0RlcGFydG1lbnQgb2YgRGVybWF0b2xvZ3ksIFVuaXZlcnNpdGF0c2tsaW5pa3VtIEVybGFu
Z2VuLCBIYXJ0bWFubnN0cmFzc2UgMTQsIDkxMDUyLCBFcmxhbmdlbiwgR2VybWFueS4gbmllbHMu
c2NoYWZ0QHVrLWVybGFuZ2VuLmRlLjwvYXV0aC1hZGRyZXNzPjx0aXRsZXM+PHRpdGxlPlN0YWJp
bGl0eSBhbmQgYWN0aXZpdHkgb2YgTUNTUC1zcGVjaWZpYyBjaGltZXJpYyBhbnRpZ2VuIHJlY2Vw
dG9ycyAoQ0FScykgZGVwZW5kIG9uIHRoZSBzY0Z2IGFudGlnZW4tYmluZGluZyBkb21haW4gYW5k
IHRoZSBwcm90ZWluIGJhY2tib25lPC90aXRsZT48c2Vjb25kYXJ5LXRpdGxlPkNhbmNlciBJbW11
bm9sIEltbXVub3RoZXI8L3NlY29uZGFyeS10aXRsZT48L3RpdGxlcz48cGVyaW9kaWNhbD48ZnVs
bC10aXRsZT5DYW5jZXIgSW1tdW5vbCBJbW11bm90aGVyPC9mdWxsLXRpdGxlPjwvcGVyaW9kaWNh
bD48cGFnZXM+MTYyMy0zNTwvcGFnZXM+PHZvbHVtZT42NDwvdm9sdW1lPjxudW1iZXI+MTI8L251
bWJlcj48ZWRpdGlvbj4yMDE1MTAyOTwvZWRpdGlvbj48a2V5d29yZHM+PGtleXdvcmQ+QW5pbWFs
czwva2V5d29yZD48a2V5d29yZD5DYXJyaWVyIFByb3RlaW5zL2ltbXVub2xvZ3k8L2tleXdvcmQ+
PGtleXdvcmQ+Q2VsbCBMaW5lLCBUdW1vcjwva2V5d29yZD48a2V5d29yZD5EaXNlYXNlIE1vZGVs
cywgQW5pbWFsPC9rZXl3b3JkPjxrZXl3b3JkPkdlbmUgRXhwcmVzc2lvbiBSZWd1bGF0aW9uLCBO
ZW9wbGFzdGljL2ltbXVub2xvZ3k8L2tleXdvcmQ+PGtleXdvcmQ+SHVtYW5zPC9rZXl3b3JkPjxr
ZXl3b3JkPk1lbGFub21hL2ltbXVub2xvZ3kvcGh5c2lvcGF0aG9sb2d5PC9rZXl3b3JkPjxrZXl3
b3JkPk1pY2U8L2tleXdvcmQ+PGtleXdvcmQ+TWl0b2Nob25kcmlhbCBQcm90ZWlucy9nZW5ldGlj
cy8qaW1tdW5vbG9neTwva2V5d29yZD48a2V5d29yZD5Qcm90ZWluIFN0YWJpbGl0eTwva2V5d29y
ZD48a2V5d29yZD5Qcm90ZWluIFN0cnVjdHVyZSwgVGVydGlhcnk8L2tleXdvcmQ+PGtleXdvcmQ+
UmVjZXB0b3JzLCBBbnRpZ2VuLCBULUNlbGwvZ2VuZXRpY3MvKmltbXVub2xvZ3kvbWV0YWJvbGlz
bTwva2V5d29yZD48a2V5d29yZD5TaW5nbGUtQ2hhaW4gQW50aWJvZGllcy9tZXRhYm9saXNtPC9r
ZXl3b3JkPjxrZXl3b3JkPkFkb3B0aXZlIFQgY2VsbCB0aGVyYXB5PC9rZXl3b3JkPjxrZXl3b3Jk
PkNoaW1lcmljIGFudGlnZW4gcmVjZXB0b3I8L2tleXdvcmQ+PGtleXdvcmQ+TWVsYW5vbWE8L2tl
eXdvcmQ+PGtleXdvcmQ+TWVsYW5vbWEtYXNzb2NpYXRlZCBjaG9uZHJvaXRpbiBzdWxmYXRlIHBy
b3Rlb2dseWNhbiAoTUNTUCk8L2tleXdvcmQ+PGtleXdvcmQ+U2luZ2xlLWNoYWluIHZhcmlhYmxl
IGZyYWdtZW50IChzY0Z2KTwva2V5d29yZD48a2V5d29yZD5tUk5BIHRyYW5zZmVjdGlvbjwva2V5
d29yZD48L2tleXdvcmRzPjxkYXRlcz48eWVhcj4yMDE1PC95ZWFyPjxwdWItZGF0ZXM+PGRhdGU+
RGVjPC9kYXRlPjwvcHViLWRhdGVzPjwvZGF0ZXM+PGlzYm4+MTQzMi0wODUxIChFbGVjdHJvbmlj
KSYjeEQ7MDM0MC03MDA0IChQcmludCkmI3hEOzAzNDAtNzAwNCAoTGlua2luZyk8L2lzYm4+PGFj
Y2Vzc2lvbi1udW0+MjY1MTU5Nzg8L2FjY2Vzc2lvbi1udW0+PHVybHM+PHJlbGF0ZWQtdXJscz48
dXJsPmh0dHBzOi8vd3d3Lm5jYmkubmxtLm5paC5nb3YvcHVibWVkLzI2NTE1OTc4PC91cmw+PC9y
ZWxhdGVkLXVybHM+PC91cmxzPjxjdXN0b20xPlRoZSBhdXRob3JzIGRlY2xhcmUgbm8gY29uZmxp
Y3Qgb2YgaW50ZXJlc3QuPC9jdXN0b20xPjxjdXN0b20yPlBNQzExMDI4OTA5PC9jdXN0b20yPjxl
bGVjdHJvbmljLXJlc291cmNlLW51bT4xMC4xMDA3L3MwMDI2Mi0wMTUtMTc2Ny00PC9lbGVjdHJv
bmljLXJlc291cmNlLW51bT48cmVtb3RlLWRhdGFiYXNlLW5hbWU+TWVkbGluZTwvcmVtb3RlLWRh
dGFiYXNlLW5hbWU+PHJlbW90ZS1kYXRhYmFzZS1wcm92aWRlcj5OTE08L3JlbW90ZS1kYXRhYmFz
ZS1wcm92aWRlcj48L3JlY29yZD48L0NpdGU+PC9FbmROb3RlPn==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35</w:t>
      </w:r>
      <w:r w:rsidRPr="00CE558F">
        <w:fldChar w:fldCharType="end"/>
      </w:r>
      <w:r w:rsidRPr="00CE558F">
        <w:t xml:space="preserve">, allowing researchers to compare construct performance in a high-throughput manner. The drawback of this method is the limited time of CAR expression, which typically peaks around </w:t>
      </w:r>
      <w:r w:rsidR="00A61707" w:rsidRPr="00CE558F">
        <w:t>6-</w:t>
      </w:r>
      <w:r w:rsidRPr="00CE558F">
        <w:t>12 h after electroporation</w:t>
      </w:r>
      <w:r w:rsidRPr="00CE558F">
        <w:fldChar w:fldCharType="begin">
          <w:fldData xml:space="preserve">PEVuZE5vdGU+PENpdGU+PEF1dGhvcj5IdTwvQXV0aG9yPjxZZWFyPjIwMjU8L1llYXI+PFJlY051
bT4yMDwvUmVjTnVtPjxEaXNwbGF5VGV4dD48c3R5bGUgZmFjZT0ic3VwZXJzY3JpcHQiPjIyLDI0
LDM1LDM2PC9zdHlsZT48L0Rpc3BsYXlUZXh0PjxyZWNvcmQ+PHJlYy1udW1iZXI+MjA8L3JlYy1u
dW1iZXI+PGZvcmVpZ24ta2V5cz48a2V5IGFwcD0iRU4iIGRiLWlkPSI1YTJlMGFldnA5ZDVyY2Vw
dmY2eGQydnlheHdkNXR0d3M1ZnoiIHRpbWVzdGFtcD0iMTc2MTI4ODI3MyI+MjA8L2tleT48L2Zv
cmVpZ24ta2V5cz48cmVmLXR5cGUgbmFtZT0iSm91cm5hbCBBcnRpY2xlIj4xNzwvcmVmLXR5cGU+
PGNvbnRyaWJ1dG9ycz48YXV0aG9ycz48YXV0aG9yPkh1LCBMLjwvYXV0aG9yPjxhdXRob3I+QmVy
YWhvdmljaCwgUi48L2F1dGhvcj48YXV0aG9yPkh1YW5nLCBZLjwvYXV0aG9yPjxhdXRob3I+Wmhh
bmcsIFMuPC9hdXRob3I+PGF1dGhvcj5TdW4sIEouPC9hdXRob3I+PGF1dGhvcj5MaXUsIFguPC9h
dXRob3I+PGF1dGhvcj5aaG91LCBILjwvYXV0aG9yPjxhdXRob3I+WHUsIFMuPC9hdXRob3I+PGF1
dGhvcj5MaSwgSC48L2F1dGhvcj48YXV0aG9yPkdvbHVib3Zza2F5YSwgVi48L2F1dGhvcj48YXV0
aG9yPld1LCBMLjwvYXV0aG9yPjwvYXV0aG9ycz48L2NvbnRyaWJ1dG9ycz48YXV0aC1hZGRyZXNz
PlByb01hYiBCaW90ZWNobm9sb2dpZXMuJiN4RDtQcm9NYWIgQmlvdGVjaG5vbG9naWVzOyB2aXRh
LmdvbEBwcm9tYWIuY29tLiYjeEQ7UHJvTWFiIEJpb3RlY2hub2xvZ2llczsgam9obkBwcm9tYWIu
Y29tLjwvYXV0aC1hZGRyZXNzPjx0aXRsZXM+PHRpdGxlPkEgTm9udmlyYWwgQXBwcm9hY2ggdG8g
R2VuZXJhdGUgVHJhbnNpZW50IENoaW1lcmljIEFudGlnZW4gUmVjZXB0b3IgVCBDZWxscyBVc2lu
ZyBtUk5BIGZvciBDYW5jZXIgSW1tdW5vdGhlcmFweTwvdGl0bGU+PHNlY29uZGFyeS10aXRsZT5K
IFZpcyBFeHA8L3NlY29uZGFyeS10aXRsZT48L3RpdGxlcz48cGVyaW9kaWNhbD48ZnVsbC10aXRs
ZT5KIFZpcyBFeHA8L2Z1bGwtdGl0bGU+PC9wZXJpb2RpY2FsPjxudW1iZXI+MjE2PC9udW1iZXI+
PGVkaXRpb24+MjAyNTAyMjE8L2VkaXRpb24+PGtleXdvcmRzPjxrZXl3b3JkPkh1bWFuczwva2V5
d29yZD48a2V5d29yZD4qUmVjZXB0b3JzLCBDaGltZXJpYyBBbnRpZ2VuL2dlbmV0aWNzL2ltbXVu
b2xvZ3k8L2tleXdvcmQ+PGtleXdvcmQ+KlJOQSwgTWVzc2VuZ2VyL2dlbmV0aWNzL2ltbXVub2xv
Z3kvYWRtaW5pc3RyYXRpb24gJmFtcDsgZG9zYWdlPC9rZXl3b3JkPjxrZXl3b3JkPipULUx5bXBo
b2N5dGVzL2ltbXVub2xvZ3k8L2tleXdvcmQ+PGtleXdvcmQ+UmVjZXB0b3IsIEVyYkItMi9pbW11
bm9sb2d5L2dlbmV0aWNzPC9rZXl3b3JkPjxrZXl3b3JkPkVsZWN0cm9wb3JhdGlvbi9tZXRob2Rz
PC9rZXl3b3JkPjxrZXl3b3JkPkNlbGwgTGluZSwgVHVtb3I8L2tleXdvcmQ+PGtleXdvcmQ+Kk92
YXJpYW4gTmVvcGxhc21zL3RoZXJhcHkvaW1tdW5vbG9neTwva2V5d29yZD48a2V5d29yZD4qSW1t
dW5vdGhlcmFweSwgQWRvcHRpdmUvbWV0aG9kczwva2V5d29yZD48a2V5d29yZD5GZW1hbGU8L2tl
eXdvcmQ+PGtleXdvcmQ+KlJlY2VwdG9ycywgQW50aWdlbiwgVC1DZWxsL2dlbmV0aWNzL2ltbXVu
b2xvZ3k8L2tleXdvcmQ+PGtleXdvcmQ+KkltbXVub3RoZXJhcHkvbWV0aG9kczwva2V5d29yZD48
L2tleXdvcmRzPjxkYXRlcz48eWVhcj4yMDI1PC95ZWFyPjxwdWItZGF0ZXM+PGRhdGU+RmViIDIx
PC9kYXRlPjwvcHViLWRhdGVzPjwvZGF0ZXM+PGlzYm4+MTk0MC0wODdYIChFbGVjdHJvbmljKSYj
eEQ7MTk0MC0wODdYIChMaW5raW5nKTwvaXNibj48YWNjZXNzaW9uLW51bT40MDA2MzUxMTwvYWNj
ZXNzaW9uLW51bT48dXJscz48cmVsYXRlZC11cmxzPjx1cmw+aHR0cHM6Ly93d3cubmNiaS5ubG0u
bmloLmdvdi9wdWJtZWQvNDAwNjM1MTE8L3VybD48L3JlbGF0ZWQtdXJscz48L3VybHM+PGVsZWN0
cm9uaWMtcmVzb3VyY2UtbnVtPjEwLjM3OTEvNjc1NDg8L2VsZWN0cm9uaWMtcmVzb3VyY2UtbnVt
PjxyZW1vdGUtZGF0YWJhc2UtbmFtZT5NZWRsaW5lPC9yZW1vdGUtZGF0YWJhc2UtbmFtZT48cmVt
b3RlLWRhdGFiYXNlLXByb3ZpZGVyPk5MTTwvcmVtb3RlLWRhdGFiYXNlLXByb3ZpZGVyPjwvcmVj
b3JkPjwvQ2l0ZT48Q2l0ZT48QXV0aG9yPktpdHRlPC9BdXRob3I+PFllYXI+MjAyNTwvWWVhcj48
UmVjTnVtPjk8L1JlY051bT48cmVjb3JkPjxyZWMtbnVtYmVyPjk8L3JlYy1udW1iZXI+PGZvcmVp
Z24ta2V5cz48a2V5IGFwcD0iRU4iIGRiLWlkPSI1YTJlMGFldnA5ZDVyY2VwdmY2eGQydnlheHdk
NXR0d3M1ZnoiIHRpbWVzdGFtcD0iMTc2MTI4NTQ4OCI+OTwva2V5PjwvZm9yZWlnbi1rZXlzPjxy
ZWYtdHlwZSBuYW1lPSJKb3VybmFsIEFydGljbGUiPjE3PC9yZWYtdHlwZT48Y29udHJpYnV0b3Jz
PjxhdXRob3JzPjxhdXRob3I+S2l0dGUsIFIuPC9hdXRob3I+PGF1dGhvcj5TZXJmbGluZywgUi48
L2F1dGhvcj48YXV0aG9yPkJsYWNoZSwgVS48L2F1dGhvcj48YXV0aG9yPlNlaXR6LCBDLjwvYXV0
aG9yPjxhdXRob3I+U2NocmFkZXIsIFMuPC9hdXRob3I+PGF1dGhvcj5Lb2hsLCBVLjwvYXV0aG9y
PjxhdXRob3I+RnJpY2tlLCBTLjwvYXV0aG9yPjxhdXRob3I+QmFyLCBDLjwvYXV0aG9yPjxhdXRo
b3I+VHJldGJhciwgVS4gUy48L2F1dGhvcj48L2F1dGhvcnM+PC9jb250cmlidXRvcnM+PGF1dGgt
YWRkcmVzcz5GcmF1bmhvZmVyIEluc3RpdHV0ZSBmb3IgQ2VsbCBUaGVyYXB5IGFuZCBJbW11bm9s
b2d5IChJWkkpLCBQZXJsaWNrc3RyLiAxLCAwNDEwMyBMZWlwemlnLCBHZXJtYW55LiYjeEQ7RnJh
dW5ob2ZlciBDbHVzdGVyIG9mIEV4Y2VsbGVuY2UgSW1tdW5lLU1lZGlhdGVkIERpc2Vhc2VzIChD
SU1EKSwgUGVybGlja3N0ci4gMSwgMDQxMDMgTGVpcHppZywgR2VybWFueS4mI3hEO0ZyYXVuaG9m
ZXIgSW5zdGl0dXRlIGZvciBUb3hpY29sb2d5IGFuZCBFeHBlcmltZW50YWwgTWVkaWNpbmUgKElU
RU0pLCBJbmhvZmZlbnN0cmFzc2UgNywgMzgxMjQgQnJhdW5zY2h3ZWlnLCBHZXJtYW55LiYjeEQ7
SW5zdGl0dXRlIG9mIENsaW5pY2FsIEltbXVub2xvZ3ksIE1lZGljYWwgRmFjdWx0eSwgVW5pdmVy
c2l0eSBvZiBMZWlwemlnLCBKb2hhbm5pc2FsbGVlIDMwLCAwNDEwMyBMZWlwemlnLCBHZXJtYW55
LiYjeEQ7TWVkaWNpbmUgQ2FtcHVzIE1FRGlDLCBUZWNobmljYWwgVW5pdmVyc2l0eSBvZiBEcmVz
ZGVuLCBLbGluaWt1bSBDaGVtbml0eiBnR21iSCwgMDkxMTYgQ2hlbW5pdHosIEdlcm1hbnkuJiN4
RDtGcmF1bmhvZmVyIEluc3RpdHV0ZSBmb3IgVG94aWNvbG9neSBhbmQgRXhwZXJpbWVudGFsIE1l
ZGljaW5lIChJVEVNKSwgTmlrb2xhaS1GdWNocy1TdHJhc3NlIDEsIDMwNjI1IEhhbm5vdmVyLCBH
ZXJtYW55LiYjeEQ7RnJhdW5ob2ZlciBDbHVzdGVyIG9mIEV4Y2VsbGVuY2UgSW1tdW5lLU1lZGlh
dGVkIERpc2Vhc2VzIChDSU1EKSwgTmlrb2xhaS1GdWNocy1TdHJhc3NlIDEsIDMwNjI1IEhhbm5v
dmVyLCBHZXJtYW55LiYjeEQ7SW5zdGl0dXRlIG9mIE1vbGVjdWxhciBhbmQgVHJhbnNsYXRpb25h
bCBUaGVyYXBldXRpYyBTdHJhdGVnaWVzLCBIYW5ub3ZlciBNZWRpY2FsIFNjaG9vbCwgQ2FybC1O
ZXViZXJnLVN0ci4gMSwgMzA2MjUgSGFubm92ZXIsIEdlcm1hbnkuPC9hdXRoLWFkZHJlc3M+PHRp
dGxlcz48dGl0bGU+T3B0aW1hbCBDaGltZXJpYyBBbnRpZ2VuIFJlY2VwdG9yIChDQVIpLW1STkEg
Zm9yIFRyYW5zaWVudCBDQVIgVCBDZWxsIEdlbmVyYXRpb248L3RpdGxlPjxzZWNvbmRhcnktdGl0
bGU+SW50IEogTW9sIFNjaTwvc2Vjb25kYXJ5LXRpdGxlPjwvdGl0bGVzPjxwZXJpb2RpY2FsPjxm
dWxsLXRpdGxlPkludCBKIE1vbCBTY2k8L2Z1bGwtdGl0bGU+PC9wZXJpb2RpY2FsPjx2b2x1bWU+
MjY8L3ZvbHVtZT48bnVtYmVyPjM8L251bWJlcj48ZWRpdGlvbj4yMDI1MDEyMzwvZWRpdGlvbj48
a2V5d29yZHM+PGtleXdvcmQ+SHVtYW5zPC9rZXl3b3JkPjxrZXl3b3JkPipSZWNlcHRvcnMsIENo
aW1lcmljIEFudGlnZW4vZ2VuZXRpY3MvaW1tdW5vbG9neS9tZXRhYm9saXNtPC9rZXl3b3JkPjxr
ZXl3b3JkPipSTkEsIE1lc3Nlbmdlci9nZW5ldGljcy9pbW11bm9sb2d5PC9rZXl3b3JkPjxrZXl3
b3JkPipJbW11bm90aGVyYXB5LCBBZG9wdGl2ZS9tZXRob2RzPC9rZXl3b3JkPjxrZXl3b3JkPipU
LUx5bXBob2N5dGVzL2ltbXVub2xvZ3kvbWV0YWJvbGlzbTwva2V5d29yZD48a2V5d29yZD5MZXVr
ZW1pYSwgTXllbG9pZCwgQWN1dGUvdGhlcmFweS9pbW11bm9sb2d5PC9rZXl3b3JkPjxrZXl3b3Jk
PlJlY2VwdG9ycywgQW50aWdlbiwgVC1DZWxsL2dlbmV0aWNzPC9rZXl3b3JkPjxrZXl3b3JkPlQg
Y2VsbCBlbmdpbmVlcmluZzwva2V5d29yZD48a2V5d29yZD5kc1JOQTwva2V5d29yZD48a2V5d29y
ZD5pbW11bm9nZW5pY2l0eTwva2V5d29yZD48a2V5d29yZD5pbiB2aXRybyB0cmFuc2NyaXB0aW9u
PC9rZXl3b3JkPjxrZXl3b3JkPm1STkEgZGVzaWduPC9rZXl3b3JkPjxrZXl3b3JkPnRyYW5zaWVu
dCBDQVIgVCBjZWxsczwva2V5d29yZD48L2tleXdvcmRzPjxkYXRlcz48eWVhcj4yMDI1PC95ZWFy
PjxwdWItZGF0ZXM+PGRhdGU+SmFuIDIzPC9kYXRlPjwvcHViLWRhdGVzPjwvZGF0ZXM+PGlzYm4+
MTQyMi0wMDY3IChFbGVjdHJvbmljKSYjeEQ7MTQyMi0wMDY3IChMaW5raW5nKTwvaXNibj48YWNj
ZXNzaW9uLW51bT4zOTk0MDczNDwvYWNjZXNzaW9uLW51bT48dXJscz48cmVsYXRlZC11cmxzPjx1
cmw+aHR0cHM6Ly93d3cubmNiaS5ubG0ubmloLmdvdi9wdWJtZWQvMzk5NDA3MzQ8L3VybD48L3Jl
bGF0ZWQtdXJscz48L3VybHM+PGN1c3RvbTE+VGhlIGF1dGhvcnMgZGVjbGFyZSBubyBjb25mbGlj
dHMgb2YgaW50ZXJlc3QuPC9jdXN0b20xPjxjdXN0b20yPlBNQzExODE4MDAzPC9jdXN0b20yPjxl
bGVjdHJvbmljLXJlc291cmNlLW51bT4xMC4zMzkwL2lqbXMyNjAzMDk2NTwvZWxlY3Ryb25pYy1y
ZXNvdXJjZS1udW0+PHJlbW90ZS1kYXRhYmFzZS1uYW1lPk1lZGxpbmU8L3JlbW90ZS1kYXRhYmFz
ZS1uYW1lPjxyZW1vdGUtZGF0YWJhc2UtcHJvdmlkZXI+TkxNPC9yZW1vdGUtZGF0YWJhc2UtcHJv
dmlkZXI+PC9yZWNvcmQ+PC9DaXRlPjxDaXRlPjxBdXRob3I+S3J1ZzwvQXV0aG9yPjxZZWFyPjIw
MTU8L1llYXI+PFJlY051bT4zOTwvUmVjTnVtPjxyZWNvcmQ+PHJlYy1udW1iZXI+Mzk8L3JlYy1u
dW1iZXI+PGZvcmVpZ24ta2V5cz48a2V5IGFwcD0iRU4iIGRiLWlkPSI1YTJlMGFldnA5ZDVyY2Vw
dmY2eGQydnlheHdkNXR0d3M1ZnoiIHRpbWVzdGFtcD0iMTc2MTYzNjY5NSI+Mzk8L2tleT48L2Zv
cmVpZ24ta2V5cz48cmVmLXR5cGUgbmFtZT0iSm91cm5hbCBBcnRpY2xlIj4xNzwvcmVmLXR5cGU+
PGNvbnRyaWJ1dG9ycz48YXV0aG9ycz48YXV0aG9yPktydWcsIEMuPC9hdXRob3I+PGF1dGhvcj5C
aXJraG9seiwgSy48L2F1dGhvcj48YXV0aG9yPlBhdWx1cywgQS48L2F1dGhvcj48YXV0aG9yPlNj
aHdlbmtlcnQsIE0uPC9hdXRob3I+PGF1dGhvcj5TY2htaWR0LCBQLjwvYXV0aG9yPjxhdXRob3I+
SG9mZm1hbm4sIE4uPC9hdXRob3I+PGF1dGhvcj5Ib21iYWNoLCBBLjwvYXV0aG9yPjxhdXRob3I+
RmV5LCBHLjwvYXV0aG9yPjxhdXRob3I+QWJrZW4sIEguPC9hdXRob3I+PGF1dGhvcj5TY2h1bGVy
LCBHLjwvYXV0aG9yPjxhdXRob3I+U2NodWxlci1UaHVybmVyLCBCLjwvYXV0aG9yPjxhdXRob3I+
RG9ycmllLCBKLjwvYXV0aG9yPjxhdXRob3I+U2NoYWZ0LCBOLjwvYXV0aG9yPjwvYXV0aG9ycz48
L2NvbnRyaWJ1dG9ycz48YXV0aC1hZGRyZXNzPkRlcGFydG1lbnQgb2YgRGVybWF0b2xvZ3ksIFVu
aXZlcnNpdGF0c2tsaW5pa3VtIEVybGFuZ2VuLCBIYXJ0bWFubnN0cmFzc2UgMTQsIDkxMDUyLCBF
cmxhbmdlbiwgR2VybWFueS4mI3hEO0RlcGFydG1lbnQgb2YgQmlvbG9neSwgRnJpZWRyaWNoLUFs
ZXhhbmRlci1Vbml2ZXJzaXR5IG9mIEVybGFuZ2VuLU51cmVtYmVyZywgRXJsYW5nZW4sIEdlcm1h
bnkuJiN4RDtDZW50ZXIgZm9yIE1vbGVjdWxhciBNZWRpY2luZSBDb2xvZ25lIChDTU1DKSwgVW5p
dmVyc2l0eSBvZiBDb2xvZ25lLCBDb2xvZ25lLCBHZXJtYW55LiYjeEQ7RGVwYXJ0bWVudCBJIElu
dGVybmFsIE1lZGljaW5lLCBVbml2ZXJzaXR5IEhvc3BpdGFsIENvbG9nbmUsIENvbG9nbmUsIEdl
cm1hbnkuJiN4RDtEZXBhcnRtZW50IG9mIERlcm1hdG9sb2d5LCBVbml2ZXJzaXRhdHNrbGluaWt1
bSBFcmxhbmdlbiwgSGFydG1hbm5zdHJhc3NlIDE0LCA5MTA1MiwgRXJsYW5nZW4sIEdlcm1hbnku
IG5pZWxzLnNjaGFmdEB1ay1lcmxhbmdlbi5kZS48L2F1dGgtYWRkcmVzcz48dGl0bGVzPjx0aXRs
ZT5TdGFiaWxpdHkgYW5kIGFjdGl2aXR5IG9mIE1DU1Atc3BlY2lmaWMgY2hpbWVyaWMgYW50aWdl
biByZWNlcHRvcnMgKENBUnMpIGRlcGVuZCBvbiB0aGUgc2NGdiBhbnRpZ2VuLWJpbmRpbmcgZG9t
YWluIGFuZCB0aGUgcHJvdGVpbiBiYWNrYm9uZTwvdGl0bGU+PHNlY29uZGFyeS10aXRsZT5DYW5j
ZXIgSW1tdW5vbCBJbW11bm90aGVyPC9zZWNvbmRhcnktdGl0bGU+PC90aXRsZXM+PHBlcmlvZGlj
YWw+PGZ1bGwtdGl0bGU+Q2FuY2VyIEltbXVub2wgSW1tdW5vdGhlcjwvZnVsbC10aXRsZT48L3Bl
cmlvZGljYWw+PHBhZ2VzPjE2MjMtMzU8L3BhZ2VzPjx2b2x1bWU+NjQ8L3ZvbHVtZT48bnVtYmVy
PjEyPC9udW1iZXI+PGVkaXRpb24+MjAxNTEwMjk8L2VkaXRpb24+PGtleXdvcmRzPjxrZXl3b3Jk
PkFuaW1hbHM8L2tleXdvcmQ+PGtleXdvcmQ+Q2FycmllciBQcm90ZWlucy9pbW11bm9sb2d5PC9r
ZXl3b3JkPjxrZXl3b3JkPkNlbGwgTGluZSwgVHVtb3I8L2tleXdvcmQ+PGtleXdvcmQ+RGlzZWFz
ZSBNb2RlbHMsIEFuaW1hbDwva2V5d29yZD48a2V5d29yZD5HZW5lIEV4cHJlc3Npb24gUmVndWxh
dGlvbiwgTmVvcGxhc3RpYy9pbW11bm9sb2d5PC9rZXl3b3JkPjxrZXl3b3JkPkh1bWFuczwva2V5
d29yZD48a2V5d29yZD5NZWxhbm9tYS9pbW11bm9sb2d5L3BoeXNpb3BhdGhvbG9neTwva2V5d29y
ZD48a2V5d29yZD5NaWNlPC9rZXl3b3JkPjxrZXl3b3JkPk1pdG9jaG9uZHJpYWwgUHJvdGVpbnMv
Z2VuZXRpY3MvKmltbXVub2xvZ3k8L2tleXdvcmQ+PGtleXdvcmQ+UHJvdGVpbiBTdGFiaWxpdHk8
L2tleXdvcmQ+PGtleXdvcmQ+UHJvdGVpbiBTdHJ1Y3R1cmUsIFRlcnRpYXJ5PC9rZXl3b3JkPjxr
ZXl3b3JkPlJlY2VwdG9ycywgQW50aWdlbiwgVC1DZWxsL2dlbmV0aWNzLyppbW11bm9sb2d5L21l
dGFib2xpc208L2tleXdvcmQ+PGtleXdvcmQ+U2luZ2xlLUNoYWluIEFudGlib2RpZXMvbWV0YWJv
bGlzbTwva2V5d29yZD48a2V5d29yZD5BZG9wdGl2ZSBUIGNlbGwgdGhlcmFweTwva2V5d29yZD48
a2V5d29yZD5DaGltZXJpYyBhbnRpZ2VuIHJlY2VwdG9yPC9rZXl3b3JkPjxrZXl3b3JkPk1lbGFu
b21hPC9rZXl3b3JkPjxrZXl3b3JkPk1lbGFub21hLWFzc29jaWF0ZWQgY2hvbmRyb2l0aW4gc3Vs
ZmF0ZSBwcm90ZW9nbHljYW4gKE1DU1ApPC9rZXl3b3JkPjxrZXl3b3JkPlNpbmdsZS1jaGFpbiB2
YXJpYWJsZSBmcmFnbWVudCAoc2NGdik8L2tleXdvcmQ+PGtleXdvcmQ+bVJOQSB0cmFuc2ZlY3Rp
b248L2tleXdvcmQ+PC9rZXl3b3Jkcz48ZGF0ZXM+PHllYXI+MjAxNTwveWVhcj48cHViLWRhdGVz
PjxkYXRlPkRlYzwvZGF0ZT48L3B1Yi1kYXRlcz48L2RhdGVzPjxpc2JuPjE0MzItMDg1MSAoRWxl
Y3Ryb25pYykmI3hEOzAzNDAtNzAwNCAoUHJpbnQpJiN4RDswMzQwLTcwMDQgKExpbmtpbmcpPC9p
c2JuPjxhY2Nlc3Npb24tbnVtPjI2NTE1OTc4PC9hY2Nlc3Npb24tbnVtPjx1cmxzPjxyZWxhdGVk
LXVybHM+PHVybD5odHRwczovL3d3dy5uY2JpLm5sbS5uaWguZ292L3B1Ym1lZC8yNjUxNTk3ODwv
dXJsPjwvcmVsYXRlZC11cmxzPjwvdXJscz48Y3VzdG9tMT5UaGUgYXV0aG9ycyBkZWNsYXJlIG5v
IGNvbmZsaWN0IG9mIGludGVyZXN0LjwvY3VzdG9tMT48Y3VzdG9tMj5QTUMxMTAyODkwOTwvY3Vz
dG9tMj48ZWxlY3Ryb25pYy1yZXNvdXJjZS1udW0+MTAuMTAwNy9zMDAyNjItMDE1LTE3NjctNDwv
ZWxlY3Ryb25pYy1yZXNvdXJjZS1udW0+PHJlbW90ZS1kYXRhYmFzZS1uYW1lPk1lZGxpbmU8L3Jl
bW90ZS1kYXRhYmFzZS1uYW1lPjxyZW1vdGUtZGF0YWJhc2UtcHJvdmlkZXI+TkxNPC9yZW1vdGUt
ZGF0YWJhc2UtcHJvdmlkZXI+PC9yZWNvcmQ+PC9DaXRlPjxDaXRlPjxBdXRob3I+S2l0dGU8L0F1
dGhvcj48WWVhcj4yMDIzPC9ZZWFyPjxSZWNOdW0+MzwvUmVjTnVtPjxyZWNvcmQ+PHJlYy1udW1i
ZXI+MzwvcmVjLW51bWJlcj48Zm9yZWlnbi1rZXlzPjxrZXkgYXBwPSJFTiIgZGItaWQ9ImFyOXo1
dHcwY3d2ZXptZTlwMHZ2cjVlOHphc3N3ZjV6enZlcCIgdGltZXN0YW1wPSIxNzcwMTg3NzY5Ij4z
PC9rZXk+PC9mb3JlaWduLWtleXM+PHJlZi10eXBlIG5hbWU9IkpvdXJuYWwgQXJ0aWNsZSI+MTc8
L3JlZi10eXBlPjxjb250cmlidXRvcnM+PGF1dGhvcnM+PGF1dGhvcj5LaXR0ZSwgUi48L2F1dGhv
cj48YXV0aG9yPlJhYmVsLCBNLjwvYXV0aG9yPjxhdXRob3I+R2VjenksIFIuPC9hdXRob3I+PGF1
dGhvcj5QYXJrLCBTLjwvYXV0aG9yPjxhdXRob3I+RnJpY2tlLCBTLjwvYXV0aG9yPjxhdXRob3I+
S29laGwsIFUuPC9hdXRob3I+PGF1dGhvcj5UcmV0YmFyLCBVLiBTLjwvYXV0aG9yPjwvYXV0aG9y
cz48L2NvbnRyaWJ1dG9ycz48YXV0aC1hZGRyZXNzPkZyYXVuaG9mZXIgSW5zdGl0dXRlIGZvciBD
ZWxsIFRoZXJhcHkgYW5kIEltbXVub2xvZ3kgKElaSSksIFBlcmxpY2tzdHIuIDEsIDA0MTAzIExl
aXB6aWcsIEdlcm1hbnkuJiN4RDtQcmVjaXNpb24gTmFub1N5c3RlbXMgKG5vdyBQYXJ0IG9mIEN5
dGl2YSksIDUwIC0gNjU1IFcgS2VudCBBdmVudWUgTiwgVmFuY291dmVyLCBCQyBWNlA2VDcsIENh
bmFkYS4mI3hEO0ZyYXVuaG9mZXIgQ2x1c3RlciBvZiBFeGNlbGxlbmNlIEltbXVuZS1NZWRpYXRl
ZCBEaXNlYXNlcyBDSU1ELCAwNDEwMyBMZWlwemlnLCBHZXJtYW55LiYjeEQ7SW5zdGl0dXRlIGZv
ciBDbGluaWNhbCBJbW11bm9sb2d5LCBNZWRpY2FsIEZhY3VsdHksIFVuaXZlcnNpdHkgb2YgTGVp
cHppZywgSm9oYW5uaXNhbGxlZSAzMCwgMDQxMDMgTGVpcHppZywgR2VybWFueS48L2F1dGgtYWRk
cmVzcz48dGl0bGVzPjx0aXRsZT5MaXBpZCBuYW5vcGFydGljbGVzIG91dHBlcmZvcm0gZWxlY3Ry
b3BvcmF0aW9uIGluIG1STkEtYmFzZWQgQ0FSIFQgY2VsbCBlbmdpbmVlcmluZzwvdGl0bGU+PHNl
Y29uZGFyeS10aXRsZT5Nb2wgVGhlciBNZXRob2RzIENsaW4gRGV2PC9zZWNvbmRhcnktdGl0bGU+
PC90aXRsZXM+PHBlcmlvZGljYWw+PGZ1bGwtdGl0bGU+TW9sIFRoZXIgTWV0aG9kcyBDbGluIERl
djwvZnVsbC10aXRsZT48L3BlcmlvZGljYWw+PHBhZ2VzPjEwMTEzOTwvcGFnZXM+PHZvbHVtZT4z
MTwvdm9sdW1lPjxlZGl0aW9uPjIwMjMxMDE4PC9lZGl0aW9uPjxrZXl3b3Jkcz48a2V5d29yZD5D
QVIgVCBjZWxsczwva2V5d29yZD48a2V5d29yZD5UIGNlbGwgZW5naW5lZXJpbmc8L2tleXdvcmQ+
PGtleXdvcmQ+ZWxlY3Ryb3BvcmF0aW9uPC9rZXl3b3JkPjxrZXl3b3JkPmxpcGlkIG5hbm9wYXJ0
aWNsZXM8L2tleXdvcmQ+PGtleXdvcmQ+bVJOQSBkZWxpdmVyeTwva2V5d29yZD48L2tleXdvcmRz
PjxkYXRlcz48eWVhcj4yMDIzPC95ZWFyPjxwdWItZGF0ZXM+PGRhdGU+RGVjIDE0PC9kYXRlPjwv
cHViLWRhdGVzPjwvZGF0ZXM+PGlzYm4+MjMyOS0wNTAxIChQcmludCkmI3hEOzIzMjktMDUwMSAo
RWxlY3Ryb25pYykmI3hEOzIzMjktMDUwMSAoTGlua2luZyk8L2lzYm4+PGFjY2Vzc2lvbi1udW0+
MzgwMjcwNTY8L2FjY2Vzc2lvbi1udW0+PHVybHM+PHJlbGF0ZWQtdXJscz48dXJsPmh0dHBzOi8v
d3d3Lm5jYmkubmxtLm5paC5nb3YvcHVibWVkLzM4MDI3MDU2PC91cmw+PC9yZWxhdGVkLXVybHM+
PC91cmxzPjxjdXN0b20xPk0uUi4sIFIuRy4sIGFuZCBTLlAuIGFyZSBlbXBsb3llZCBhdCBQcmVj
aXNpb24gTmFub1N5c3RlbXMgVUxDLjwvY3VzdG9tMT48Y3VzdG9tMj5QTUMxMDY2MzY3MDwvY3Vz
dG9tMj48ZWxlY3Ryb25pYy1yZXNvdXJjZS1udW0+MTAuMTAxNi9qLm9tdG0uMjAyMy4xMDExMzk8
L2VsZWN0cm9uaWMtcmVzb3VyY2UtbnVtPjxyZW1vdGUtZGF0YWJhc2UtbmFtZT5QdWJNZWQtbm90
LU1FRExJTkU8L3JlbW90ZS1kYXRhYmFzZS1uYW1lPjxyZW1vdGUtZGF0YWJhc2UtcHJvdmlkZXI+
TkxNPC9yZW1vdGUtZGF0YWJhc2UtcHJvdmlkZXI+PC9yZWNvcmQ+PC9DaXRlPjwvRW5kTm90ZT5=
</w:fldData>
        </w:fldChar>
      </w:r>
      <w:r w:rsidR="00EB382E" w:rsidRPr="00CE558F">
        <w:instrText xml:space="preserve"> ADDIN EN.CITE </w:instrText>
      </w:r>
      <w:r w:rsidR="00EB382E" w:rsidRPr="00CE558F">
        <w:fldChar w:fldCharType="begin">
          <w:fldData xml:space="preserve">PEVuZE5vdGU+PENpdGU+PEF1dGhvcj5IdTwvQXV0aG9yPjxZZWFyPjIwMjU8L1llYXI+PFJlY051
bT4yMDwvUmVjTnVtPjxEaXNwbGF5VGV4dD48c3R5bGUgZmFjZT0ic3VwZXJzY3JpcHQiPjIyLDI0
LDM1LDM2PC9zdHlsZT48L0Rpc3BsYXlUZXh0PjxyZWNvcmQ+PHJlYy1udW1iZXI+MjA8L3JlYy1u
dW1iZXI+PGZvcmVpZ24ta2V5cz48a2V5IGFwcD0iRU4iIGRiLWlkPSI1YTJlMGFldnA5ZDVyY2Vw
dmY2eGQydnlheHdkNXR0d3M1ZnoiIHRpbWVzdGFtcD0iMTc2MTI4ODI3MyI+MjA8L2tleT48L2Zv
cmVpZ24ta2V5cz48cmVmLXR5cGUgbmFtZT0iSm91cm5hbCBBcnRpY2xlIj4xNzwvcmVmLXR5cGU+
PGNvbnRyaWJ1dG9ycz48YXV0aG9ycz48YXV0aG9yPkh1LCBMLjwvYXV0aG9yPjxhdXRob3I+QmVy
YWhvdmljaCwgUi48L2F1dGhvcj48YXV0aG9yPkh1YW5nLCBZLjwvYXV0aG9yPjxhdXRob3I+Wmhh
bmcsIFMuPC9hdXRob3I+PGF1dGhvcj5TdW4sIEouPC9hdXRob3I+PGF1dGhvcj5MaXUsIFguPC9h
dXRob3I+PGF1dGhvcj5aaG91LCBILjwvYXV0aG9yPjxhdXRob3I+WHUsIFMuPC9hdXRob3I+PGF1
dGhvcj5MaSwgSC48L2F1dGhvcj48YXV0aG9yPkdvbHVib3Zza2F5YSwgVi48L2F1dGhvcj48YXV0
aG9yPld1LCBMLjwvYXV0aG9yPjwvYXV0aG9ycz48L2NvbnRyaWJ1dG9ycz48YXV0aC1hZGRyZXNz
PlByb01hYiBCaW90ZWNobm9sb2dpZXMuJiN4RDtQcm9NYWIgQmlvdGVjaG5vbG9naWVzOyB2aXRh
LmdvbEBwcm9tYWIuY29tLiYjeEQ7UHJvTWFiIEJpb3RlY2hub2xvZ2llczsgam9obkBwcm9tYWIu
Y29tLjwvYXV0aC1hZGRyZXNzPjx0aXRsZXM+PHRpdGxlPkEgTm9udmlyYWwgQXBwcm9hY2ggdG8g
R2VuZXJhdGUgVHJhbnNpZW50IENoaW1lcmljIEFudGlnZW4gUmVjZXB0b3IgVCBDZWxscyBVc2lu
ZyBtUk5BIGZvciBDYW5jZXIgSW1tdW5vdGhlcmFweTwvdGl0bGU+PHNlY29uZGFyeS10aXRsZT5K
IFZpcyBFeHA8L3NlY29uZGFyeS10aXRsZT48L3RpdGxlcz48cGVyaW9kaWNhbD48ZnVsbC10aXRs
ZT5KIFZpcyBFeHA8L2Z1bGwtdGl0bGU+PC9wZXJpb2RpY2FsPjxudW1iZXI+MjE2PC9udW1iZXI+
PGVkaXRpb24+MjAyNTAyMjE8L2VkaXRpb24+PGtleXdvcmRzPjxrZXl3b3JkPkh1bWFuczwva2V5
d29yZD48a2V5d29yZD4qUmVjZXB0b3JzLCBDaGltZXJpYyBBbnRpZ2VuL2dlbmV0aWNzL2ltbXVu
b2xvZ3k8L2tleXdvcmQ+PGtleXdvcmQ+KlJOQSwgTWVzc2VuZ2VyL2dlbmV0aWNzL2ltbXVub2xv
Z3kvYWRtaW5pc3RyYXRpb24gJmFtcDsgZG9zYWdlPC9rZXl3b3JkPjxrZXl3b3JkPipULUx5bXBo
b2N5dGVzL2ltbXVub2xvZ3k8L2tleXdvcmQ+PGtleXdvcmQ+UmVjZXB0b3IsIEVyYkItMi9pbW11
bm9sb2d5L2dlbmV0aWNzPC9rZXl3b3JkPjxrZXl3b3JkPkVsZWN0cm9wb3JhdGlvbi9tZXRob2Rz
PC9rZXl3b3JkPjxrZXl3b3JkPkNlbGwgTGluZSwgVHVtb3I8L2tleXdvcmQ+PGtleXdvcmQ+Kk92
YXJpYW4gTmVvcGxhc21zL3RoZXJhcHkvaW1tdW5vbG9neTwva2V5d29yZD48a2V5d29yZD4qSW1t
dW5vdGhlcmFweSwgQWRvcHRpdmUvbWV0aG9kczwva2V5d29yZD48a2V5d29yZD5GZW1hbGU8L2tl
eXdvcmQ+PGtleXdvcmQ+KlJlY2VwdG9ycywgQW50aWdlbiwgVC1DZWxsL2dlbmV0aWNzL2ltbXVu
b2xvZ3k8L2tleXdvcmQ+PGtleXdvcmQ+KkltbXVub3RoZXJhcHkvbWV0aG9kczwva2V5d29yZD48
L2tleXdvcmRzPjxkYXRlcz48eWVhcj4yMDI1PC95ZWFyPjxwdWItZGF0ZXM+PGRhdGU+RmViIDIx
PC9kYXRlPjwvcHViLWRhdGVzPjwvZGF0ZXM+PGlzYm4+MTk0MC0wODdYIChFbGVjdHJvbmljKSYj
eEQ7MTk0MC0wODdYIChMaW5raW5nKTwvaXNibj48YWNjZXNzaW9uLW51bT40MDA2MzUxMTwvYWNj
ZXNzaW9uLW51bT48dXJscz48cmVsYXRlZC11cmxzPjx1cmw+aHR0cHM6Ly93d3cubmNiaS5ubG0u
bmloLmdvdi9wdWJtZWQvNDAwNjM1MTE8L3VybD48L3JlbGF0ZWQtdXJscz48L3VybHM+PGVsZWN0
cm9uaWMtcmVzb3VyY2UtbnVtPjEwLjM3OTEvNjc1NDg8L2VsZWN0cm9uaWMtcmVzb3VyY2UtbnVt
PjxyZW1vdGUtZGF0YWJhc2UtbmFtZT5NZWRsaW5lPC9yZW1vdGUtZGF0YWJhc2UtbmFtZT48cmVt
b3RlLWRhdGFiYXNlLXByb3ZpZGVyPk5MTTwvcmVtb3RlLWRhdGFiYXNlLXByb3ZpZGVyPjwvcmVj
b3JkPjwvQ2l0ZT48Q2l0ZT48QXV0aG9yPktpdHRlPC9BdXRob3I+PFllYXI+MjAyNTwvWWVhcj48
UmVjTnVtPjk8L1JlY051bT48cmVjb3JkPjxyZWMtbnVtYmVyPjk8L3JlYy1udW1iZXI+PGZvcmVp
Z24ta2V5cz48a2V5IGFwcD0iRU4iIGRiLWlkPSI1YTJlMGFldnA5ZDVyY2VwdmY2eGQydnlheHdk
NXR0d3M1ZnoiIHRpbWVzdGFtcD0iMTc2MTI4NTQ4OCI+OTwva2V5PjwvZm9yZWlnbi1rZXlzPjxy
ZWYtdHlwZSBuYW1lPSJKb3VybmFsIEFydGljbGUiPjE3PC9yZWYtdHlwZT48Y29udHJpYnV0b3Jz
PjxhdXRob3JzPjxhdXRob3I+S2l0dGUsIFIuPC9hdXRob3I+PGF1dGhvcj5TZXJmbGluZywgUi48
L2F1dGhvcj48YXV0aG9yPkJsYWNoZSwgVS48L2F1dGhvcj48YXV0aG9yPlNlaXR6LCBDLjwvYXV0
aG9yPjxhdXRob3I+U2NocmFkZXIsIFMuPC9hdXRob3I+PGF1dGhvcj5Lb2hsLCBVLjwvYXV0aG9y
PjxhdXRob3I+RnJpY2tlLCBTLjwvYXV0aG9yPjxhdXRob3I+QmFyLCBDLjwvYXV0aG9yPjxhdXRo
b3I+VHJldGJhciwgVS4gUy48L2F1dGhvcj48L2F1dGhvcnM+PC9jb250cmlidXRvcnM+PGF1dGgt
YWRkcmVzcz5GcmF1bmhvZmVyIEluc3RpdHV0ZSBmb3IgQ2VsbCBUaGVyYXB5IGFuZCBJbW11bm9s
b2d5IChJWkkpLCBQZXJsaWNrc3RyLiAxLCAwNDEwMyBMZWlwemlnLCBHZXJtYW55LiYjeEQ7RnJh
dW5ob2ZlciBDbHVzdGVyIG9mIEV4Y2VsbGVuY2UgSW1tdW5lLU1lZGlhdGVkIERpc2Vhc2VzIChD
SU1EKSwgUGVybGlja3N0ci4gMSwgMDQxMDMgTGVpcHppZywgR2VybWFueS4mI3hEO0ZyYXVuaG9m
ZXIgSW5zdGl0dXRlIGZvciBUb3hpY29sb2d5IGFuZCBFeHBlcmltZW50YWwgTWVkaWNpbmUgKElU
RU0pLCBJbmhvZmZlbnN0cmFzc2UgNywgMzgxMjQgQnJhdW5zY2h3ZWlnLCBHZXJtYW55LiYjeEQ7
SW5zdGl0dXRlIG9mIENsaW5pY2FsIEltbXVub2xvZ3ksIE1lZGljYWwgRmFjdWx0eSwgVW5pdmVy
c2l0eSBvZiBMZWlwemlnLCBKb2hhbm5pc2FsbGVlIDMwLCAwNDEwMyBMZWlwemlnLCBHZXJtYW55
LiYjeEQ7TWVkaWNpbmUgQ2FtcHVzIE1FRGlDLCBUZWNobmljYWwgVW5pdmVyc2l0eSBvZiBEcmVz
ZGVuLCBLbGluaWt1bSBDaGVtbml0eiBnR21iSCwgMDkxMTYgQ2hlbW5pdHosIEdlcm1hbnkuJiN4
RDtGcmF1bmhvZmVyIEluc3RpdHV0ZSBmb3IgVG94aWNvbG9neSBhbmQgRXhwZXJpbWVudGFsIE1l
ZGljaW5lIChJVEVNKSwgTmlrb2xhaS1GdWNocy1TdHJhc3NlIDEsIDMwNjI1IEhhbm5vdmVyLCBH
ZXJtYW55LiYjeEQ7RnJhdW5ob2ZlciBDbHVzdGVyIG9mIEV4Y2VsbGVuY2UgSW1tdW5lLU1lZGlh
dGVkIERpc2Vhc2VzIChDSU1EKSwgTmlrb2xhaS1GdWNocy1TdHJhc3NlIDEsIDMwNjI1IEhhbm5v
dmVyLCBHZXJtYW55LiYjeEQ7SW5zdGl0dXRlIG9mIE1vbGVjdWxhciBhbmQgVHJhbnNsYXRpb25h
bCBUaGVyYXBldXRpYyBTdHJhdGVnaWVzLCBIYW5ub3ZlciBNZWRpY2FsIFNjaG9vbCwgQ2FybC1O
ZXViZXJnLVN0ci4gMSwgMzA2MjUgSGFubm92ZXIsIEdlcm1hbnkuPC9hdXRoLWFkZHJlc3M+PHRp
dGxlcz48dGl0bGU+T3B0aW1hbCBDaGltZXJpYyBBbnRpZ2VuIFJlY2VwdG9yIChDQVIpLW1STkEg
Zm9yIFRyYW5zaWVudCBDQVIgVCBDZWxsIEdlbmVyYXRpb248L3RpdGxlPjxzZWNvbmRhcnktdGl0
bGU+SW50IEogTW9sIFNjaTwvc2Vjb25kYXJ5LXRpdGxlPjwvdGl0bGVzPjxwZXJpb2RpY2FsPjxm
dWxsLXRpdGxlPkludCBKIE1vbCBTY2k8L2Z1bGwtdGl0bGU+PC9wZXJpb2RpY2FsPjx2b2x1bWU+
MjY8L3ZvbHVtZT48bnVtYmVyPjM8L251bWJlcj48ZWRpdGlvbj4yMDI1MDEyMzwvZWRpdGlvbj48
a2V5d29yZHM+PGtleXdvcmQ+SHVtYW5zPC9rZXl3b3JkPjxrZXl3b3JkPipSZWNlcHRvcnMsIENo
aW1lcmljIEFudGlnZW4vZ2VuZXRpY3MvaW1tdW5vbG9neS9tZXRhYm9saXNtPC9rZXl3b3JkPjxr
ZXl3b3JkPipSTkEsIE1lc3Nlbmdlci9nZW5ldGljcy9pbW11bm9sb2d5PC9rZXl3b3JkPjxrZXl3
b3JkPipJbW11bm90aGVyYXB5LCBBZG9wdGl2ZS9tZXRob2RzPC9rZXl3b3JkPjxrZXl3b3JkPipU
LUx5bXBob2N5dGVzL2ltbXVub2xvZ3kvbWV0YWJvbGlzbTwva2V5d29yZD48a2V5d29yZD5MZXVr
ZW1pYSwgTXllbG9pZCwgQWN1dGUvdGhlcmFweS9pbW11bm9sb2d5PC9rZXl3b3JkPjxrZXl3b3Jk
PlJlY2VwdG9ycywgQW50aWdlbiwgVC1DZWxsL2dlbmV0aWNzPC9rZXl3b3JkPjxrZXl3b3JkPlQg
Y2VsbCBlbmdpbmVlcmluZzwva2V5d29yZD48a2V5d29yZD5kc1JOQTwva2V5d29yZD48a2V5d29y
ZD5pbW11bm9nZW5pY2l0eTwva2V5d29yZD48a2V5d29yZD5pbiB2aXRybyB0cmFuc2NyaXB0aW9u
PC9rZXl3b3JkPjxrZXl3b3JkPm1STkEgZGVzaWduPC9rZXl3b3JkPjxrZXl3b3JkPnRyYW5zaWVu
dCBDQVIgVCBjZWxsczwva2V5d29yZD48L2tleXdvcmRzPjxkYXRlcz48eWVhcj4yMDI1PC95ZWFy
PjxwdWItZGF0ZXM+PGRhdGU+SmFuIDIzPC9kYXRlPjwvcHViLWRhdGVzPjwvZGF0ZXM+PGlzYm4+
MTQyMi0wMDY3IChFbGVjdHJvbmljKSYjeEQ7MTQyMi0wMDY3IChMaW5raW5nKTwvaXNibj48YWNj
ZXNzaW9uLW51bT4zOTk0MDczNDwvYWNjZXNzaW9uLW51bT48dXJscz48cmVsYXRlZC11cmxzPjx1
cmw+aHR0cHM6Ly93d3cubmNiaS5ubG0ubmloLmdvdi9wdWJtZWQvMzk5NDA3MzQ8L3VybD48L3Jl
bGF0ZWQtdXJscz48L3VybHM+PGN1c3RvbTE+VGhlIGF1dGhvcnMgZGVjbGFyZSBubyBjb25mbGlj
dHMgb2YgaW50ZXJlc3QuPC9jdXN0b20xPjxjdXN0b20yPlBNQzExODE4MDAzPC9jdXN0b20yPjxl
bGVjdHJvbmljLXJlc291cmNlLW51bT4xMC4zMzkwL2lqbXMyNjAzMDk2NTwvZWxlY3Ryb25pYy1y
ZXNvdXJjZS1udW0+PHJlbW90ZS1kYXRhYmFzZS1uYW1lPk1lZGxpbmU8L3JlbW90ZS1kYXRhYmFz
ZS1uYW1lPjxyZW1vdGUtZGF0YWJhc2UtcHJvdmlkZXI+TkxNPC9yZW1vdGUtZGF0YWJhc2UtcHJv
dmlkZXI+PC9yZWNvcmQ+PC9DaXRlPjxDaXRlPjxBdXRob3I+S3J1ZzwvQXV0aG9yPjxZZWFyPjIw
MTU8L1llYXI+PFJlY051bT4zOTwvUmVjTnVtPjxyZWNvcmQ+PHJlYy1udW1iZXI+Mzk8L3JlYy1u
dW1iZXI+PGZvcmVpZ24ta2V5cz48a2V5IGFwcD0iRU4iIGRiLWlkPSI1YTJlMGFldnA5ZDVyY2Vw
dmY2eGQydnlheHdkNXR0d3M1ZnoiIHRpbWVzdGFtcD0iMTc2MTYzNjY5NSI+Mzk8L2tleT48L2Zv
cmVpZ24ta2V5cz48cmVmLXR5cGUgbmFtZT0iSm91cm5hbCBBcnRpY2xlIj4xNzwvcmVmLXR5cGU+
PGNvbnRyaWJ1dG9ycz48YXV0aG9ycz48YXV0aG9yPktydWcsIEMuPC9hdXRob3I+PGF1dGhvcj5C
aXJraG9seiwgSy48L2F1dGhvcj48YXV0aG9yPlBhdWx1cywgQS48L2F1dGhvcj48YXV0aG9yPlNj
aHdlbmtlcnQsIE0uPC9hdXRob3I+PGF1dGhvcj5TY2htaWR0LCBQLjwvYXV0aG9yPjxhdXRob3I+
SG9mZm1hbm4sIE4uPC9hdXRob3I+PGF1dGhvcj5Ib21iYWNoLCBBLjwvYXV0aG9yPjxhdXRob3I+
RmV5LCBHLjwvYXV0aG9yPjxhdXRob3I+QWJrZW4sIEguPC9hdXRob3I+PGF1dGhvcj5TY2h1bGVy
LCBHLjwvYXV0aG9yPjxhdXRob3I+U2NodWxlci1UaHVybmVyLCBCLjwvYXV0aG9yPjxhdXRob3I+
RG9ycmllLCBKLjwvYXV0aG9yPjxhdXRob3I+U2NoYWZ0LCBOLjwvYXV0aG9yPjwvYXV0aG9ycz48
L2NvbnRyaWJ1dG9ycz48YXV0aC1hZGRyZXNzPkRlcGFydG1lbnQgb2YgRGVybWF0b2xvZ3ksIFVu
aXZlcnNpdGF0c2tsaW5pa3VtIEVybGFuZ2VuLCBIYXJ0bWFubnN0cmFzc2UgMTQsIDkxMDUyLCBF
cmxhbmdlbiwgR2VybWFueS4mI3hEO0RlcGFydG1lbnQgb2YgQmlvbG9neSwgRnJpZWRyaWNoLUFs
ZXhhbmRlci1Vbml2ZXJzaXR5IG9mIEVybGFuZ2VuLU51cmVtYmVyZywgRXJsYW5nZW4sIEdlcm1h
bnkuJiN4RDtDZW50ZXIgZm9yIE1vbGVjdWxhciBNZWRpY2luZSBDb2xvZ25lIChDTU1DKSwgVW5p
dmVyc2l0eSBvZiBDb2xvZ25lLCBDb2xvZ25lLCBHZXJtYW55LiYjeEQ7RGVwYXJ0bWVudCBJIElu
dGVybmFsIE1lZGljaW5lLCBVbml2ZXJzaXR5IEhvc3BpdGFsIENvbG9nbmUsIENvbG9nbmUsIEdl
cm1hbnkuJiN4RDtEZXBhcnRtZW50IG9mIERlcm1hdG9sb2d5LCBVbml2ZXJzaXRhdHNrbGluaWt1
bSBFcmxhbmdlbiwgSGFydG1hbm5zdHJhc3NlIDE0LCA5MTA1MiwgRXJsYW5nZW4sIEdlcm1hbnku
IG5pZWxzLnNjaGFmdEB1ay1lcmxhbmdlbi5kZS48L2F1dGgtYWRkcmVzcz48dGl0bGVzPjx0aXRs
ZT5TdGFiaWxpdHkgYW5kIGFjdGl2aXR5IG9mIE1DU1Atc3BlY2lmaWMgY2hpbWVyaWMgYW50aWdl
biByZWNlcHRvcnMgKENBUnMpIGRlcGVuZCBvbiB0aGUgc2NGdiBhbnRpZ2VuLWJpbmRpbmcgZG9t
YWluIGFuZCB0aGUgcHJvdGVpbiBiYWNrYm9uZTwvdGl0bGU+PHNlY29uZGFyeS10aXRsZT5DYW5j
ZXIgSW1tdW5vbCBJbW11bm90aGVyPC9zZWNvbmRhcnktdGl0bGU+PC90aXRsZXM+PHBlcmlvZGlj
YWw+PGZ1bGwtdGl0bGU+Q2FuY2VyIEltbXVub2wgSW1tdW5vdGhlcjwvZnVsbC10aXRsZT48L3Bl
cmlvZGljYWw+PHBhZ2VzPjE2MjMtMzU8L3BhZ2VzPjx2b2x1bWU+NjQ8L3ZvbHVtZT48bnVtYmVy
PjEyPC9udW1iZXI+PGVkaXRpb24+MjAxNTEwMjk8L2VkaXRpb24+PGtleXdvcmRzPjxrZXl3b3Jk
PkFuaW1hbHM8L2tleXdvcmQ+PGtleXdvcmQ+Q2FycmllciBQcm90ZWlucy9pbW11bm9sb2d5PC9r
ZXl3b3JkPjxrZXl3b3JkPkNlbGwgTGluZSwgVHVtb3I8L2tleXdvcmQ+PGtleXdvcmQ+RGlzZWFz
ZSBNb2RlbHMsIEFuaW1hbDwva2V5d29yZD48a2V5d29yZD5HZW5lIEV4cHJlc3Npb24gUmVndWxh
dGlvbiwgTmVvcGxhc3RpYy9pbW11bm9sb2d5PC9rZXl3b3JkPjxrZXl3b3JkPkh1bWFuczwva2V5
d29yZD48a2V5d29yZD5NZWxhbm9tYS9pbW11bm9sb2d5L3BoeXNpb3BhdGhvbG9neTwva2V5d29y
ZD48a2V5d29yZD5NaWNlPC9rZXl3b3JkPjxrZXl3b3JkPk1pdG9jaG9uZHJpYWwgUHJvdGVpbnMv
Z2VuZXRpY3MvKmltbXVub2xvZ3k8L2tleXdvcmQ+PGtleXdvcmQ+UHJvdGVpbiBTdGFiaWxpdHk8
L2tleXdvcmQ+PGtleXdvcmQ+UHJvdGVpbiBTdHJ1Y3R1cmUsIFRlcnRpYXJ5PC9rZXl3b3JkPjxr
ZXl3b3JkPlJlY2VwdG9ycywgQW50aWdlbiwgVC1DZWxsL2dlbmV0aWNzLyppbW11bm9sb2d5L21l
dGFib2xpc208L2tleXdvcmQ+PGtleXdvcmQ+U2luZ2xlLUNoYWluIEFudGlib2RpZXMvbWV0YWJv
bGlzbTwva2V5d29yZD48a2V5d29yZD5BZG9wdGl2ZSBUIGNlbGwgdGhlcmFweTwva2V5d29yZD48
a2V5d29yZD5DaGltZXJpYyBhbnRpZ2VuIHJlY2VwdG9yPC9rZXl3b3JkPjxrZXl3b3JkPk1lbGFu
b21hPC9rZXl3b3JkPjxrZXl3b3JkPk1lbGFub21hLWFzc29jaWF0ZWQgY2hvbmRyb2l0aW4gc3Vs
ZmF0ZSBwcm90ZW9nbHljYW4gKE1DU1ApPC9rZXl3b3JkPjxrZXl3b3JkPlNpbmdsZS1jaGFpbiB2
YXJpYWJsZSBmcmFnbWVudCAoc2NGdik8L2tleXdvcmQ+PGtleXdvcmQ+bVJOQSB0cmFuc2ZlY3Rp
b248L2tleXdvcmQ+PC9rZXl3b3Jkcz48ZGF0ZXM+PHllYXI+MjAxNTwveWVhcj48cHViLWRhdGVz
PjxkYXRlPkRlYzwvZGF0ZT48L3B1Yi1kYXRlcz48L2RhdGVzPjxpc2JuPjE0MzItMDg1MSAoRWxl
Y3Ryb25pYykmI3hEOzAzNDAtNzAwNCAoUHJpbnQpJiN4RDswMzQwLTcwMDQgKExpbmtpbmcpPC9p
c2JuPjxhY2Nlc3Npb24tbnVtPjI2NTE1OTc4PC9hY2Nlc3Npb24tbnVtPjx1cmxzPjxyZWxhdGVk
LXVybHM+PHVybD5odHRwczovL3d3dy5uY2JpLm5sbS5uaWguZ292L3B1Ym1lZC8yNjUxNTk3ODwv
dXJsPjwvcmVsYXRlZC11cmxzPjwvdXJscz48Y3VzdG9tMT5UaGUgYXV0aG9ycyBkZWNsYXJlIG5v
IGNvbmZsaWN0IG9mIGludGVyZXN0LjwvY3VzdG9tMT48Y3VzdG9tMj5QTUMxMTAyODkwOTwvY3Vz
dG9tMj48ZWxlY3Ryb25pYy1yZXNvdXJjZS1udW0+MTAuMTAwNy9zMDAyNjItMDE1LTE3NjctNDwv
ZWxlY3Ryb25pYy1yZXNvdXJjZS1udW0+PHJlbW90ZS1kYXRhYmFzZS1uYW1lPk1lZGxpbmU8L3Jl
bW90ZS1kYXRhYmFzZS1uYW1lPjxyZW1vdGUtZGF0YWJhc2UtcHJvdmlkZXI+TkxNPC9yZW1vdGUt
ZGF0YWJhc2UtcHJvdmlkZXI+PC9yZWNvcmQ+PC9DaXRlPjxDaXRlPjxBdXRob3I+S2l0dGU8L0F1
dGhvcj48WWVhcj4yMDIzPC9ZZWFyPjxSZWNOdW0+MzwvUmVjTnVtPjxyZWNvcmQ+PHJlYy1udW1i
ZXI+MzwvcmVjLW51bWJlcj48Zm9yZWlnbi1rZXlzPjxrZXkgYXBwPSJFTiIgZGItaWQ9ImFyOXo1
dHcwY3d2ZXptZTlwMHZ2cjVlOHphc3N3ZjV6enZlcCIgdGltZXN0YW1wPSIxNzcwMTg3NzY5Ij4z
PC9rZXk+PC9mb3JlaWduLWtleXM+PHJlZi10eXBlIG5hbWU9IkpvdXJuYWwgQXJ0aWNsZSI+MTc8
L3JlZi10eXBlPjxjb250cmlidXRvcnM+PGF1dGhvcnM+PGF1dGhvcj5LaXR0ZSwgUi48L2F1dGhv
cj48YXV0aG9yPlJhYmVsLCBNLjwvYXV0aG9yPjxhdXRob3I+R2VjenksIFIuPC9hdXRob3I+PGF1
dGhvcj5QYXJrLCBTLjwvYXV0aG9yPjxhdXRob3I+RnJpY2tlLCBTLjwvYXV0aG9yPjxhdXRob3I+
S29laGwsIFUuPC9hdXRob3I+PGF1dGhvcj5UcmV0YmFyLCBVLiBTLjwvYXV0aG9yPjwvYXV0aG9y
cz48L2NvbnRyaWJ1dG9ycz48YXV0aC1hZGRyZXNzPkZyYXVuaG9mZXIgSW5zdGl0dXRlIGZvciBD
ZWxsIFRoZXJhcHkgYW5kIEltbXVub2xvZ3kgKElaSSksIFBlcmxpY2tzdHIuIDEsIDA0MTAzIExl
aXB6aWcsIEdlcm1hbnkuJiN4RDtQcmVjaXNpb24gTmFub1N5c3RlbXMgKG5vdyBQYXJ0IG9mIEN5
dGl2YSksIDUwIC0gNjU1IFcgS2VudCBBdmVudWUgTiwgVmFuY291dmVyLCBCQyBWNlA2VDcsIENh
bmFkYS4mI3hEO0ZyYXVuaG9mZXIgQ2x1c3RlciBvZiBFeGNlbGxlbmNlIEltbXVuZS1NZWRpYXRl
ZCBEaXNlYXNlcyBDSU1ELCAwNDEwMyBMZWlwemlnLCBHZXJtYW55LiYjeEQ7SW5zdGl0dXRlIGZv
ciBDbGluaWNhbCBJbW11bm9sb2d5LCBNZWRpY2FsIEZhY3VsdHksIFVuaXZlcnNpdHkgb2YgTGVp
cHppZywgSm9oYW5uaXNhbGxlZSAzMCwgMDQxMDMgTGVpcHppZywgR2VybWFueS48L2F1dGgtYWRk
cmVzcz48dGl0bGVzPjx0aXRsZT5MaXBpZCBuYW5vcGFydGljbGVzIG91dHBlcmZvcm0gZWxlY3Ry
b3BvcmF0aW9uIGluIG1STkEtYmFzZWQgQ0FSIFQgY2VsbCBlbmdpbmVlcmluZzwvdGl0bGU+PHNl
Y29uZGFyeS10aXRsZT5Nb2wgVGhlciBNZXRob2RzIENsaW4gRGV2PC9zZWNvbmRhcnktdGl0bGU+
PC90aXRsZXM+PHBlcmlvZGljYWw+PGZ1bGwtdGl0bGU+TW9sIFRoZXIgTWV0aG9kcyBDbGluIERl
djwvZnVsbC10aXRsZT48L3BlcmlvZGljYWw+PHBhZ2VzPjEwMTEzOTwvcGFnZXM+PHZvbHVtZT4z
MTwvdm9sdW1lPjxlZGl0aW9uPjIwMjMxMDE4PC9lZGl0aW9uPjxrZXl3b3Jkcz48a2V5d29yZD5D
QVIgVCBjZWxsczwva2V5d29yZD48a2V5d29yZD5UIGNlbGwgZW5naW5lZXJpbmc8L2tleXdvcmQ+
PGtleXdvcmQ+ZWxlY3Ryb3BvcmF0aW9uPC9rZXl3b3JkPjxrZXl3b3JkPmxpcGlkIG5hbm9wYXJ0
aWNsZXM8L2tleXdvcmQ+PGtleXdvcmQ+bVJOQSBkZWxpdmVyeTwva2V5d29yZD48L2tleXdvcmRz
PjxkYXRlcz48eWVhcj4yMDIzPC95ZWFyPjxwdWItZGF0ZXM+PGRhdGU+RGVjIDE0PC9kYXRlPjwv
cHViLWRhdGVzPjwvZGF0ZXM+PGlzYm4+MjMyOS0wNTAxIChQcmludCkmI3hEOzIzMjktMDUwMSAo
RWxlY3Ryb25pYykmI3hEOzIzMjktMDUwMSAoTGlua2luZyk8L2lzYm4+PGFjY2Vzc2lvbi1udW0+
MzgwMjcwNTY8L2FjY2Vzc2lvbi1udW0+PHVybHM+PHJlbGF0ZWQtdXJscz48dXJsPmh0dHBzOi8v
d3d3Lm5jYmkubmxtLm5paC5nb3YvcHVibWVkLzM4MDI3MDU2PC91cmw+PC9yZWxhdGVkLXVybHM+
PC91cmxzPjxjdXN0b20xPk0uUi4sIFIuRy4sIGFuZCBTLlAuIGFyZSBlbXBsb3llZCBhdCBQcmVj
aXNpb24gTmFub1N5c3RlbXMgVUxDLjwvY3VzdG9tMT48Y3VzdG9tMj5QTUMxMDY2MzY3MDwvY3Vz
dG9tMj48ZWxlY3Ryb25pYy1yZXNvdXJjZS1udW0+MTAuMTAxNi9qLm9tdG0uMjAyMy4xMDExMzk8
L2VsZWN0cm9uaWMtcmVzb3VyY2UtbnVtPjxyZW1vdGUtZGF0YWJhc2UtbmFtZT5QdWJNZWQtbm90
LU1FRExJTkU8L3JlbW90ZS1kYXRhYmFzZS1uYW1lPjxyZW1vdGUtZGF0YWJhc2UtcHJvdmlkZXI+
TkxNPC9yZW1vdGUtZGF0YWJhc2UtcHJvdmlkZXI+PC9yZWNvcmQ+PC9DaXRlPjwvRW5kTm90ZT5=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22,24,35,36</w:t>
      </w:r>
      <w:r w:rsidRPr="00CE558F">
        <w:fldChar w:fldCharType="end"/>
      </w:r>
      <w:r w:rsidRPr="00CE558F">
        <w:t>. With transient transfection, long-term cultures</w:t>
      </w:r>
      <w:r w:rsidR="007854FC">
        <w:t>, such as repeated stimulation assays,</w:t>
      </w:r>
      <w:r w:rsidRPr="00CE558F">
        <w:t xml:space="preserve"> cannot be performed due to CAR downregulation. However, we suggest identifying the most promising CAR construct(s) with mRNA electroporation before considering moving to stable expression systems with a limited number of candidates. </w:t>
      </w:r>
    </w:p>
    <w:p w14:paraId="0B0A5668" w14:textId="77777777" w:rsidR="00520786" w:rsidRDefault="00520786" w:rsidP="00B9245D"/>
    <w:p w14:paraId="23E60F45" w14:textId="458BCAE8" w:rsidR="00FE467C" w:rsidRDefault="00FE467C" w:rsidP="00B9245D">
      <w:r w:rsidRPr="00CE558F">
        <w:t>Electroporation of mRNA into primary cells is a versatile technology to express proteins such as antigens in different cell types, including PBMCs, T cells, B cells, NK cells</w:t>
      </w:r>
      <w:r w:rsidR="007732FA">
        <w:t>,</w:t>
      </w:r>
      <w:r w:rsidRPr="00CE558F">
        <w:t xml:space="preserve"> and dendritic cells</w:t>
      </w:r>
      <w:r w:rsidRPr="00CE558F">
        <w:fldChar w:fldCharType="begin">
          <w:fldData xml:space="preserve">PEVuZE5vdGU+PENpdGU+PEF1dGhvcj5TYXVlcmVyPC9BdXRob3I+PFllYXI+MjAyNDwvWWVhcj48
UmVjTnVtPjE3PC9SZWNOdW0+PERpc3BsYXlUZXh0PjxzdHlsZSBmYWNlPSJzdXBlcnNjcmlwdCI+
Mzc8L3N0eWxlPjwvRGlzcGxheVRleHQ+PHJlY29yZD48cmVjLW51bWJlcj4xNzwvcmVjLW51bWJl
cj48Zm9yZWlnbi1rZXlzPjxrZXkgYXBwPSJFTiIgZGItaWQ9IjVhMmUwYWV2cDlkNXJjZXB2ZjZ4
ZDJ2eWF4d2Q1dHR3czVmeiIgdGltZXN0YW1wPSIxNzYxMjg2NTQxIj4xNzwva2V5PjwvZm9yZWln
bi1rZXlzPjxyZWYtdHlwZSBuYW1lPSJKb3VybmFsIEFydGljbGUiPjE3PC9yZWYtdHlwZT48Y29u
dHJpYnV0b3JzPjxhdXRob3JzPjxhdXRob3I+U2F1ZXJlciwgVC48L2F1dGhvcj48YXV0aG9yPkFs
YnJlY2h0LCBMLjwvYXV0aG9yPjxhdXRob3I+U2lldmVycywgTi4gTS48L2F1dGhvcj48YXV0aG9y
PkdlcmVyLCBLLiBGLjwvYXV0aG9yPjxhdXRob3I+SG95ZXIsIFMuPC9hdXRob3I+PGF1dGhvcj5E
b3JyaWUsIEouPC9hdXRob3I+PGF1dGhvcj5TY2hhZnQsIE4uPC9hdXRob3I+PC9hdXRob3JzPjwv
Y29udHJpYnV0b3JzPjxhdXRoLWFkZHJlc3M+Uk5BLWJhc2VkIEltbXVub3RoZXJhcHksIERlcGFy
dG1lbnQgb2YgRGVybWF0b2xvZ3ksIFVuaXZlcnNpdGF0c2tsaW5pa3VtIEVybGFuZ2VuIChVS0VS
KSwgRnJpZWRyaWNoLUFsZXhhbmRlci1Vbml2ZXJzaXRhdCAoRkFVKSBFcmxhbmdlbi1OdXJuYmVy
ZywgRXJsYW5nZW4sIEdlcm1hbnkuJiN4RDtDb21wcmVoZW5zaXZlIENhbmNlciBDZW50ZXIgRXJs
YW5nZW4gRXVyb3BlYW4gTWV0cm9wb2xpdGFuIEFyZWEgb2YgTnVyZW1iZXJnIChDQ0MgRVItRU1O
KSwgRXJsYW5nZW4sIEdlcm1hbnkuJiN4RDtEZXV0c2NoZXMgWmVudHJ1bSBJbW11bnRoZXJhcGll
IChEWkkpLCBFcmxhbmdlbiwgR2VybWFueS4mI3hEO05vdmFydGlzIFBoYXJtYSBHbWJILCBOdXJl
bWJlcmcsIEdlcm1hbnkuJiN4RDtEZXBhcnRtZW50IG9mIFBhbGxpYXRpdmUgTWVkaWNpbmUsIFVu
aXZlcnNpdGF0c2tsaW5pa3VtIEVybGFuZ2VuLCBDb21wcmVoZW5zaXZlIENhbmNlciBDZW50ZXIg
Q0NDIEVybGFuZ2VuLUVNTiwgRnJpZWRyaWNoLUFsZXhhbmRlci1Vbml2ZXJzaXRhdCBFcmxhbmdl
bi1OdXJuYmVyZyAoRkFVKSwgRXJsYW5nZW4sIEdlcm1hbnkuJiN4RDtSTkEtYmFzZWQgSW1tdW5v
dGhlcmFweSwgRGVwYXJ0bWVudCBvZiBEZXJtYXRvbG9neSwgVW5pdmVyc2l0YXRza2xpbmlrdW0g
RXJsYW5nZW4gKFVLRVIpLCBGcmllZHJpY2gtQWxleGFuZGVyLVVuaXZlcnNpdGF0IChGQVUpIEVy
bGFuZ2VuLU51cm5iZXJnLCBFcmxhbmdlbiwgR2VybWFueS4gTmllbHMuU2NoYWZ0QHVrLWVybGFu
Z2VuLmRlLiYjeEQ7Q29tcHJlaGVuc2l2ZSBDYW5jZXIgQ2VudGVyIEVybGFuZ2VuIEV1cm9wZWFu
IE1ldHJvcG9saXRhbiBBcmVhIG9mIE51cmVtYmVyZyAoQ0NDIEVSLUVNTiksIEVybGFuZ2VuLCBH
ZXJtYW55LiBOaWVscy5TY2hhZnRAdWstZXJsYW5nZW4uZGUuJiN4RDtEZXV0c2NoZXMgWmVudHJ1
bSBJbW11bnRoZXJhcGllIChEWkkpLCBFcmxhbmdlbiwgR2VybWFueS4gTmllbHMuU2NoYWZ0QHVr
LWVybGFuZ2VuLmRlLjwvYXV0aC1hZGRyZXNzPjx0aXRsZXM+PHRpdGxlPkVsZWN0cm9wb3JhdGlv
biBvZiBtUk5BIGFzIGEgVW5pdmVyc2FsIFRlY2hub2xvZ3kgUGxhdGZvcm0gdG8gVHJhbnNmZWN0
IGEgVmFyaWV0eSBvZiBQcmltYXJ5IENlbGxzIHdpdGggQW50aWdlbnMgYW5kIEZ1bmN0aW9uYWwg
UHJvdGVpbnM8L3RpdGxlPjxzZWNvbmRhcnktdGl0bGU+TWV0aG9kcyBNb2wgQmlvbDwvc2Vjb25k
YXJ5LXRpdGxlPjwvdGl0bGVzPjxwZXJpb2RpY2FsPjxmdWxsLXRpdGxlPk1ldGhvZHMgTW9sIEJp
b2w8L2Z1bGwtdGl0bGU+PC9wZXJpb2RpY2FsPjxwYWdlcz4yMTktMjM1PC9wYWdlcz48dm9sdW1l
PjI3ODY8L3ZvbHVtZT48a2V5d29yZHM+PGtleXdvcmQ+KkVsZWN0cm9wb3JhdGlvbi9tZXRob2Rz
PC9rZXl3b3JkPjxrZXl3b3JkPkh1bWFuczwva2V5d29yZD48a2V5d29yZD4qUk5BLCBNZXNzZW5n
ZXIvZ2VuZXRpY3M8L2tleXdvcmQ+PGtleXdvcmQ+KlRyYW5zZmVjdGlvbi9tZXRob2RzPC9rZXl3
b3JkPjxrZXl3b3JkPipEZW5kcml0aWMgQ2VsbHMvbWV0YWJvbGlzbS9pbW11bm9sb2d5PC9rZXl3
b3JkPjxrZXl3b3JkPlQtTHltcGhvY3l0ZXMvbWV0YWJvbGlzbS9pbW11bm9sb2d5PC9rZXl3b3Jk
PjxrZXl3b3JkPkFudGlnZW5zL2dlbmV0aWNzPC9rZXl3b3JkPjxrZXl3b3JkPkItTHltcGhvY3l0
ZXMvbWV0YWJvbGlzbS9pbW11bm9sb2d5PC9rZXl3b3JkPjxrZXl3b3JkPkFudGlnZW4gZXhwcmVz
c2lvbjwva2V5d29yZD48a2V5d29yZD5CIGNlbGw8L2tleXdvcmQ+PGtleXdvcmQ+Q2FyPC9rZXl3
b3JkPjxrZXl3b3JkPkdtcDwva2V5d29yZD48a2V5d29yZD5JbW11bm90aGVyYXB5PC9rZXl3b3Jk
PjxrZXl3b3JkPk1vbm9jeXRlPC9rZXl3b3JkPjxrZXl3b3JkPk1vbm9jeXRlLWRlcml2ZWQgREMg
KG1vREMpPC9rZXl3b3JkPjxrZXl3b3JkPk5LIGNlbGw8L2tleXdvcmQ+PGtleXdvcmQ+UGJtYzwv
a2V5d29yZD48a2V5d29yZD5Qcm90ZWluIGV4cHJlc3Npb248L2tleXdvcmQ+PGtleXdvcmQ+VCBj
ZWxsPC9rZXl3b3JkPjxrZXl3b3JkPlRjcjwva2V5d29yZD48a2V5d29yZD5tUk5BIGVsZWN0cm9w
b3JhdGlvbjwva2V5d29yZD48L2tleXdvcmRzPjxkYXRlcz48eWVhcj4yMDI0PC95ZWFyPjwvZGF0
ZXM+PGlzYm4+MTk0MC02MDI5IChFbGVjdHJvbmljKSYjeEQ7MTA2NC0zNzQ1IChMaW5raW5nKTwv
aXNibj48YWNjZXNzaW9uLW51bT4zODgxNDM5NzwvYWNjZXNzaW9uLW51bT48dXJscz48cmVsYXRl
ZC11cmxzPjx1cmw+aHR0cHM6Ly93d3cubmNiaS5ubG0ubmloLmdvdi9wdWJtZWQvMzg4MTQzOTc8
L3VybD48L3JlbGF0ZWQtdXJscz48L3VybHM+PGVsZWN0cm9uaWMtcmVzb3VyY2UtbnVtPjEwLjEw
MDcvOTc4LTEtMDcxNi0zNzcwLThfMTA8L2VsZWN0cm9uaWMtcmVzb3VyY2UtbnVtPjxyZW1vdGUt
ZGF0YWJhc2UtbmFtZT5NZWRsaW5lPC9yZW1vdGUtZGF0YWJhc2UtbmFtZT48cmVtb3RlLWRhdGFi
YXNlLXByb3ZpZGVyPk5MTTwvcmVtb3RlLWRhdGFiYXNlLXByb3ZpZGVyPjwvcmVjb3JkPjwvQ2l0
ZT48L0VuZE5vdGU+AG==
</w:fldData>
        </w:fldChar>
      </w:r>
      <w:r w:rsidR="00EB382E" w:rsidRPr="00CE558F">
        <w:instrText xml:space="preserve"> ADDIN EN.CITE </w:instrText>
      </w:r>
      <w:r w:rsidR="00EB382E" w:rsidRPr="00CE558F">
        <w:fldChar w:fldCharType="begin">
          <w:fldData xml:space="preserve">PEVuZE5vdGU+PENpdGU+PEF1dGhvcj5TYXVlcmVyPC9BdXRob3I+PFllYXI+MjAyNDwvWWVhcj48
UmVjTnVtPjE3PC9SZWNOdW0+PERpc3BsYXlUZXh0PjxzdHlsZSBmYWNlPSJzdXBlcnNjcmlwdCI+
Mzc8L3N0eWxlPjwvRGlzcGxheVRleHQ+PHJlY29yZD48cmVjLW51bWJlcj4xNzwvcmVjLW51bWJl
cj48Zm9yZWlnbi1rZXlzPjxrZXkgYXBwPSJFTiIgZGItaWQ9IjVhMmUwYWV2cDlkNXJjZXB2ZjZ4
ZDJ2eWF4d2Q1dHR3czVmeiIgdGltZXN0YW1wPSIxNzYxMjg2NTQxIj4xNzwva2V5PjwvZm9yZWln
bi1rZXlzPjxyZWYtdHlwZSBuYW1lPSJKb3VybmFsIEFydGljbGUiPjE3PC9yZWYtdHlwZT48Y29u
dHJpYnV0b3JzPjxhdXRob3JzPjxhdXRob3I+U2F1ZXJlciwgVC48L2F1dGhvcj48YXV0aG9yPkFs
YnJlY2h0LCBMLjwvYXV0aG9yPjxhdXRob3I+U2lldmVycywgTi4gTS48L2F1dGhvcj48YXV0aG9y
PkdlcmVyLCBLLiBGLjwvYXV0aG9yPjxhdXRob3I+SG95ZXIsIFMuPC9hdXRob3I+PGF1dGhvcj5E
b3JyaWUsIEouPC9hdXRob3I+PGF1dGhvcj5TY2hhZnQsIE4uPC9hdXRob3I+PC9hdXRob3JzPjwv
Y29udHJpYnV0b3JzPjxhdXRoLWFkZHJlc3M+Uk5BLWJhc2VkIEltbXVub3RoZXJhcHksIERlcGFy
dG1lbnQgb2YgRGVybWF0b2xvZ3ksIFVuaXZlcnNpdGF0c2tsaW5pa3VtIEVybGFuZ2VuIChVS0VS
KSwgRnJpZWRyaWNoLUFsZXhhbmRlci1Vbml2ZXJzaXRhdCAoRkFVKSBFcmxhbmdlbi1OdXJuYmVy
ZywgRXJsYW5nZW4sIEdlcm1hbnkuJiN4RDtDb21wcmVoZW5zaXZlIENhbmNlciBDZW50ZXIgRXJs
YW5nZW4gRXVyb3BlYW4gTWV0cm9wb2xpdGFuIEFyZWEgb2YgTnVyZW1iZXJnIChDQ0MgRVItRU1O
KSwgRXJsYW5nZW4sIEdlcm1hbnkuJiN4RDtEZXV0c2NoZXMgWmVudHJ1bSBJbW11bnRoZXJhcGll
IChEWkkpLCBFcmxhbmdlbiwgR2VybWFueS4mI3hEO05vdmFydGlzIFBoYXJtYSBHbWJILCBOdXJl
bWJlcmcsIEdlcm1hbnkuJiN4RDtEZXBhcnRtZW50IG9mIFBhbGxpYXRpdmUgTWVkaWNpbmUsIFVu
aXZlcnNpdGF0c2tsaW5pa3VtIEVybGFuZ2VuLCBDb21wcmVoZW5zaXZlIENhbmNlciBDZW50ZXIg
Q0NDIEVybGFuZ2VuLUVNTiwgRnJpZWRyaWNoLUFsZXhhbmRlci1Vbml2ZXJzaXRhdCBFcmxhbmdl
bi1OdXJuYmVyZyAoRkFVKSwgRXJsYW5nZW4sIEdlcm1hbnkuJiN4RDtSTkEtYmFzZWQgSW1tdW5v
dGhlcmFweSwgRGVwYXJ0bWVudCBvZiBEZXJtYXRvbG9neSwgVW5pdmVyc2l0YXRza2xpbmlrdW0g
RXJsYW5nZW4gKFVLRVIpLCBGcmllZHJpY2gtQWxleGFuZGVyLVVuaXZlcnNpdGF0IChGQVUpIEVy
bGFuZ2VuLU51cm5iZXJnLCBFcmxhbmdlbiwgR2VybWFueS4gTmllbHMuU2NoYWZ0QHVrLWVybGFu
Z2VuLmRlLiYjeEQ7Q29tcHJlaGVuc2l2ZSBDYW5jZXIgQ2VudGVyIEVybGFuZ2VuIEV1cm9wZWFu
IE1ldHJvcG9saXRhbiBBcmVhIG9mIE51cmVtYmVyZyAoQ0NDIEVSLUVNTiksIEVybGFuZ2VuLCBH
ZXJtYW55LiBOaWVscy5TY2hhZnRAdWstZXJsYW5nZW4uZGUuJiN4RDtEZXV0c2NoZXMgWmVudHJ1
bSBJbW11bnRoZXJhcGllIChEWkkpLCBFcmxhbmdlbiwgR2VybWFueS4gTmllbHMuU2NoYWZ0QHVr
LWVybGFuZ2VuLmRlLjwvYXV0aC1hZGRyZXNzPjx0aXRsZXM+PHRpdGxlPkVsZWN0cm9wb3JhdGlv
biBvZiBtUk5BIGFzIGEgVW5pdmVyc2FsIFRlY2hub2xvZ3kgUGxhdGZvcm0gdG8gVHJhbnNmZWN0
IGEgVmFyaWV0eSBvZiBQcmltYXJ5IENlbGxzIHdpdGggQW50aWdlbnMgYW5kIEZ1bmN0aW9uYWwg
UHJvdGVpbnM8L3RpdGxlPjxzZWNvbmRhcnktdGl0bGU+TWV0aG9kcyBNb2wgQmlvbDwvc2Vjb25k
YXJ5LXRpdGxlPjwvdGl0bGVzPjxwZXJpb2RpY2FsPjxmdWxsLXRpdGxlPk1ldGhvZHMgTW9sIEJp
b2w8L2Z1bGwtdGl0bGU+PC9wZXJpb2RpY2FsPjxwYWdlcz4yMTktMjM1PC9wYWdlcz48dm9sdW1l
PjI3ODY8L3ZvbHVtZT48a2V5d29yZHM+PGtleXdvcmQ+KkVsZWN0cm9wb3JhdGlvbi9tZXRob2Rz
PC9rZXl3b3JkPjxrZXl3b3JkPkh1bWFuczwva2V5d29yZD48a2V5d29yZD4qUk5BLCBNZXNzZW5n
ZXIvZ2VuZXRpY3M8L2tleXdvcmQ+PGtleXdvcmQ+KlRyYW5zZmVjdGlvbi9tZXRob2RzPC9rZXl3
b3JkPjxrZXl3b3JkPipEZW5kcml0aWMgQ2VsbHMvbWV0YWJvbGlzbS9pbW11bm9sb2d5PC9rZXl3
b3JkPjxrZXl3b3JkPlQtTHltcGhvY3l0ZXMvbWV0YWJvbGlzbS9pbW11bm9sb2d5PC9rZXl3b3Jk
PjxrZXl3b3JkPkFudGlnZW5zL2dlbmV0aWNzPC9rZXl3b3JkPjxrZXl3b3JkPkItTHltcGhvY3l0
ZXMvbWV0YWJvbGlzbS9pbW11bm9sb2d5PC9rZXl3b3JkPjxrZXl3b3JkPkFudGlnZW4gZXhwcmVz
c2lvbjwva2V5d29yZD48a2V5d29yZD5CIGNlbGw8L2tleXdvcmQ+PGtleXdvcmQ+Q2FyPC9rZXl3
b3JkPjxrZXl3b3JkPkdtcDwva2V5d29yZD48a2V5d29yZD5JbW11bm90aGVyYXB5PC9rZXl3b3Jk
PjxrZXl3b3JkPk1vbm9jeXRlPC9rZXl3b3JkPjxrZXl3b3JkPk1vbm9jeXRlLWRlcml2ZWQgREMg
KG1vREMpPC9rZXl3b3JkPjxrZXl3b3JkPk5LIGNlbGw8L2tleXdvcmQ+PGtleXdvcmQ+UGJtYzwv
a2V5d29yZD48a2V5d29yZD5Qcm90ZWluIGV4cHJlc3Npb248L2tleXdvcmQ+PGtleXdvcmQ+VCBj
ZWxsPC9rZXl3b3JkPjxrZXl3b3JkPlRjcjwva2V5d29yZD48a2V5d29yZD5tUk5BIGVsZWN0cm9w
b3JhdGlvbjwva2V5d29yZD48L2tleXdvcmRzPjxkYXRlcz48eWVhcj4yMDI0PC95ZWFyPjwvZGF0
ZXM+PGlzYm4+MTk0MC02MDI5IChFbGVjdHJvbmljKSYjeEQ7MTA2NC0zNzQ1IChMaW5raW5nKTwv
aXNibj48YWNjZXNzaW9uLW51bT4zODgxNDM5NzwvYWNjZXNzaW9uLW51bT48dXJscz48cmVsYXRl
ZC11cmxzPjx1cmw+aHR0cHM6Ly93d3cubmNiaS5ubG0ubmloLmdvdi9wdWJtZWQvMzg4MTQzOTc8
L3VybD48L3JlbGF0ZWQtdXJscz48L3VybHM+PGVsZWN0cm9uaWMtcmVzb3VyY2UtbnVtPjEwLjEw
MDcvOTc4LTEtMDcxNi0zNzcwLThfMTA8L2VsZWN0cm9uaWMtcmVzb3VyY2UtbnVtPjxyZW1vdGUt
ZGF0YWJhc2UtbmFtZT5NZWRsaW5lPC9yZW1vdGUtZGF0YWJhc2UtbmFtZT48cmVtb3RlLWRhdGFi
YXNlLXByb3ZpZGVyPk5MTTwvcmVtb3RlLWRhdGFiYXNlLXByb3ZpZGVyPjwvcmVjb3JkPjwvQ2l0
ZT48L0VuZE5vdGU+AG==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37</w:t>
      </w:r>
      <w:r w:rsidRPr="00CE558F">
        <w:fldChar w:fldCharType="end"/>
      </w:r>
      <w:r w:rsidRPr="00CE558F">
        <w:t xml:space="preserve">. Notably, another method for transient CAR delivery </w:t>
      </w:r>
      <w:r w:rsidR="007732FA">
        <w:t>is</w:t>
      </w:r>
      <w:r w:rsidR="007732FA" w:rsidRPr="00CE558F">
        <w:t xml:space="preserve"> </w:t>
      </w:r>
      <w:r w:rsidRPr="00CE558F">
        <w:t>lipid nanoparticles (LNP</w:t>
      </w:r>
      <w:r w:rsidR="00B65688" w:rsidRPr="00CE558F">
        <w:t>s</w:t>
      </w:r>
      <w:r w:rsidRPr="00CE558F">
        <w:t>)</w:t>
      </w:r>
      <w:r w:rsidRPr="00CE558F">
        <w:fldChar w:fldCharType="begin">
          <w:fldData xml:space="preserve">PEVuZE5vdGU+PENpdGU+PEF1dGhvcj5LaXR0ZTwvQXV0aG9yPjxZZWFyPjIwMjM8L1llYXI+PFJl
Y051bT4zPC9SZWNOdW0+PERpc3BsYXlUZXh0PjxzdHlsZSBmYWNlPSJzdXBlcnNjcmlwdCI+MzYs
Mzg8L3N0eWxlPjwvRGlzcGxheVRleHQ+PHJlY29yZD48cmVjLW51bWJlcj4zPC9yZWMtbnVtYmVy
Pjxmb3JlaWduLWtleXM+PGtleSBhcHA9IkVOIiBkYi1pZD0iYXI5ejV0dzBjd3Zlem1lOXAwdnZy
NWU4emFzc3dmNXp6dmVwIiB0aW1lc3RhbXA9IjE3NzAxODc3NjkiPjM8L2tleT48L2ZvcmVpZ24t
a2V5cz48cmVmLXR5cGUgbmFtZT0iSm91cm5hbCBBcnRpY2xlIj4xNzwvcmVmLXR5cGU+PGNvbnRy
aWJ1dG9ycz48YXV0aG9ycz48YXV0aG9yPktpdHRlLCBSLjwvYXV0aG9yPjxhdXRob3I+UmFiZWws
IE0uPC9hdXRob3I+PGF1dGhvcj5HZWN6eSwgUi48L2F1dGhvcj48YXV0aG9yPlBhcmssIFMuPC9h
dXRob3I+PGF1dGhvcj5Gcmlja2UsIFMuPC9hdXRob3I+PGF1dGhvcj5Lb2VobCwgVS48L2F1dGhv
cj48YXV0aG9yPlRyZXRiYXIsIFUuIFMuPC9hdXRob3I+PC9hdXRob3JzPjwvY29udHJpYnV0b3Jz
PjxhdXRoLWFkZHJlc3M+RnJhdW5ob2ZlciBJbnN0aXR1dGUgZm9yIENlbGwgVGhlcmFweSBhbmQg
SW1tdW5vbG9neSAoSVpJKSwgUGVybGlja3N0ci4gMSwgMDQxMDMgTGVpcHppZywgR2VybWFueS4m
I3hEO1ByZWNpc2lvbiBOYW5vU3lzdGVtcyAobm93IFBhcnQgb2YgQ3l0aXZhKSwgNTAgLSA2NTUg
VyBLZW50IEF2ZW51ZSBOLCBWYW5jb3V2ZXIsIEJDIFY2UDZUNywgQ2FuYWRhLiYjeEQ7RnJhdW5o
b2ZlciBDbHVzdGVyIG9mIEV4Y2VsbGVuY2UgSW1tdW5lLU1lZGlhdGVkIERpc2Vhc2VzIENJTUQs
IDA0MTAzIExlaXB6aWcsIEdlcm1hbnkuJiN4RDtJbnN0aXR1dGUgZm9yIENsaW5pY2FsIEltbXVu
b2xvZ3ksIE1lZGljYWwgRmFjdWx0eSwgVW5pdmVyc2l0eSBvZiBMZWlwemlnLCBKb2hhbm5pc2Fs
bGVlIDMwLCAwNDEwMyBMZWlwemlnLCBHZXJtYW55LjwvYXV0aC1hZGRyZXNzPjx0aXRsZXM+PHRp
dGxlPkxpcGlkIG5hbm9wYXJ0aWNsZXMgb3V0cGVyZm9ybSBlbGVjdHJvcG9yYXRpb24gaW4gbVJO
QS1iYXNlZCBDQVIgVCBjZWxsIGVuZ2luZWVyaW5nPC90aXRsZT48c2Vjb25kYXJ5LXRpdGxlPk1v
bCBUaGVyIE1ldGhvZHMgQ2xpbiBEZXY8L3NlY29uZGFyeS10aXRsZT48L3RpdGxlcz48cGVyaW9k
aWNhbD48ZnVsbC10aXRsZT5Nb2wgVGhlciBNZXRob2RzIENsaW4gRGV2PC9mdWxsLXRpdGxlPjwv
cGVyaW9kaWNhbD48cGFnZXM+MTAxMTM5PC9wYWdlcz48dm9sdW1lPjMxPC92b2x1bWU+PGVkaXRp
b24+MjAyMzEwMTg8L2VkaXRpb24+PGtleXdvcmRzPjxrZXl3b3JkPkNBUiBUIGNlbGxzPC9rZXl3
b3JkPjxrZXl3b3JkPlQgY2VsbCBlbmdpbmVlcmluZzwva2V5d29yZD48a2V5d29yZD5lbGVjdHJv
cG9yYXRpb248L2tleXdvcmQ+PGtleXdvcmQ+bGlwaWQgbmFub3BhcnRpY2xlczwva2V5d29yZD48
a2V5d29yZD5tUk5BIGRlbGl2ZXJ5PC9rZXl3b3JkPjwva2V5d29yZHM+PGRhdGVzPjx5ZWFyPjIw
MjM8L3llYXI+PHB1Yi1kYXRlcz48ZGF0ZT5EZWMgMTQ8L2RhdGU+PC9wdWItZGF0ZXM+PC9kYXRl
cz48aXNibj4yMzI5LTA1MDEgKFByaW50KSYjeEQ7MjMyOS0wNTAxIChFbGVjdHJvbmljKSYjeEQ7
MjMyOS0wNTAxIChMaW5raW5nKTwvaXNibj48YWNjZXNzaW9uLW51bT4zODAyNzA1NjwvYWNjZXNz
aW9uLW51bT48dXJscz48cmVsYXRlZC11cmxzPjx1cmw+aHR0cHM6Ly93d3cubmNiaS5ubG0ubmlo
Lmdvdi9wdWJtZWQvMzgwMjcwNTY8L3VybD48L3JlbGF0ZWQtdXJscz48L3VybHM+PGN1c3RvbTE+
TS5SLiwgUi5HLiwgYW5kIFMuUC4gYXJlIGVtcGxveWVkIGF0IFByZWNpc2lvbiBOYW5vU3lzdGVt
cyBVTEMuPC9jdXN0b20xPjxjdXN0b20yPlBNQzEwNjYzNjcwPC9jdXN0b20yPjxlbGVjdHJvbmlj
LXJlc291cmNlLW51bT4xMC4xMDE2L2oub210bS4yMDIzLjEwMTEzOTwvZWxlY3Ryb25pYy1yZXNv
dXJjZS1udW0+PHJlbW90ZS1kYXRhYmFzZS1uYW1lPlB1Yk1lZC1ub3QtTUVETElORTwvcmVtb3Rl
LWRhdGFiYXNlLW5hbWU+PHJlbW90ZS1kYXRhYmFzZS1wcm92aWRlcj5OTE08L3JlbW90ZS1kYXRh
YmFzZS1wcm92aWRlcj48L3JlY29yZD48L0NpdGU+PENpdGU+PEF1dGhvcj5CaW1ibzwvQXV0aG9y
PjxZZWFyPjIwMjU8L1llYXI+PFJlY051bT4yOTwvUmVjTnVtPjxyZWNvcmQ+PHJlYy1udW1iZXI+
Mjk8L3JlYy1udW1iZXI+PGZvcmVpZ24ta2V5cz48a2V5IGFwcD0iRU4iIGRiLWlkPSI1YTJlMGFl
dnA5ZDVyY2VwdmY2eGQydnlheHdkNXR0d3M1ZnoiIHRpbWVzdGFtcD0iMTc2MTMxNDY1OSI+Mjk8
L2tleT48L2ZvcmVpZ24ta2V5cz48cmVmLXR5cGUgbmFtZT0iSm91cm5hbCBBcnRpY2xlIj4xNzwv
cmVmLXR5cGU+PGNvbnRyaWJ1dG9ycz48YXV0aG9ycz48YXV0aG9yPkJpbWJvLCBKLiBGLjwvYXV0
aG9yPjxhdXRob3I+dmFuIERpZXN0LCBFLjwvYXV0aG9yPjxhdXRob3I+TXVycGh5LCBELiBFLjwv
YXV0aG9yPjxhdXRob3I+QXNob3RpLCBBLjwvYXV0aG9yPjxhdXRob3I+RXZlcnMsIE0uIEouIFcu
PC9hdXRob3I+PGF1dGhvcj5OYXJheWFuYXZhcmksIFMuIEEuPC9hdXRob3I+PGF1dGhvcj5WYXos
IEQuIFAuPC9hdXRob3I+PGF1dGhvcj5SaWpzc2VtdXMsIEguPC9hdXRob3I+PGF1dGhvcj5ab3Rv
dSwgQy48L2F1dGhvcj48YXV0aG9yPlNhYmVyLCBOLjwvYXV0aG9yPjxhdXRob3I+TGVpLCBaLjwv
YXV0aG9yPjxhdXRob3I+TWF5cmhvZmVyLCBQLjwvYXV0aG9yPjxhdXRob3I+R2VlcmxpbmdzLCBN
LjwvYXV0aG9yPjxhdXRob3I+U2NoaWZmZWxlcnMsIFIuPC9hdXRob3I+PGF1dGhvcj5MdWJlbHNr
aSwgSi48L2F1dGhvcj48L2F1dGhvcnM+PC9jb250cmlidXRvcnM+PGF1dGgtYWRkcmVzcz5SJmFt
cDtELCBOYW5vQ2VsbCBUaGVyYXBldXRpY3MgQlYsIFV0cmVjaHQsIFV0cmVjaHQsIE5ldGhlcmxh
bmRzLiYjeEQ7Q2VudHJhbCBEaWFnbm9zdGlzY2ggTGFib3JhdG9yaXVtLCBVbml2ZXJzaXR5IE1l
ZGljYWwgQ2VudHJlIFV0cmVjaHQsIFV0cmVjaHQsIFV0cmVjaHQsIE5ldGhlcmxhbmRzLiYjeEQ7
UiZhbXA7RCwgTmFub0NlbGwgVGhlcmFwZXV0aWNzLCBXYXluZSwgUGVubnN5bHZhbmlhLCBVU0Eu
JiN4RDtTdXBlcmNvaWxlZCBHZW5lVHggR21iSCwgVmllbm5hLCBBdXN0cmlhLiYjeEQ7UiZhbXA7
RCwgTmFub0NlbGwgVGhlcmFwZXV0aWNzIEJWLCBVdHJlY2h0LCBVdHJlY2h0LCBOZXRoZXJsYW5k
cyBqbHViZWxza2lAbmFub2NlbGx0eC5jb20uPC9hdXRoLWFkZHJlc3M+PHRpdGxlcz48dGl0bGU+
VCBjZWxsLXNwZWNpZmljIG5vbi12aXJhbCBETkEgZGVsaXZlcnkgYW5kIGluIHZpdm8gQ0FSLVQg
Z2VuZXJhdGlvbiB1c2luZyB0YXJnZXRlZCBsaXBpZCBuYW5vcGFydGljbGVzPC90aXRsZT48c2Vj
b25kYXJ5LXRpdGxlPkogSW1tdW5vdGhlciBDYW5jZXI8L3NlY29uZGFyeS10aXRsZT48L3RpdGxl
cz48cGVyaW9kaWNhbD48ZnVsbC10aXRsZT5KIEltbXVub3RoZXIgQ2FuY2VyPC9mdWxsLXRpdGxl
PjwvcGVyaW9kaWNhbD48dm9sdW1lPjEzPC92b2x1bWU+PG51bWJlcj43PC9udW1iZXI+PGVkaXRp
b24+MjAyNTA3MTM8L2VkaXRpb24+PGtleXdvcmRzPjxrZXl3b3JkPkFuaW1hbHM8L2tleXdvcmQ+
PGtleXdvcmQ+SHVtYW5zPC9rZXl3b3JkPjxrZXl3b3JkPk1pY2U8L2tleXdvcmQ+PGtleXdvcmQ+
Kk5hbm9wYXJ0aWNsZXMvY2hlbWlzdHJ5PC9rZXl3b3JkPjxrZXl3b3JkPipJbW11bm90aGVyYXB5
LCBBZG9wdGl2ZS9tZXRob2RzPC9rZXl3b3JkPjxrZXl3b3JkPipSZWNlcHRvcnMsIENoaW1lcmlj
IEFudGlnZW4vbWV0YWJvbGlzbS9nZW5ldGljczwva2V5d29yZD48a2V5d29yZD4qVC1MeW1waG9j
eXRlcy9pbW11bm9sb2d5L21ldGFib2xpc208L2tleXdvcmQ+PGtleXdvcmQ+KkxpcGlkcy9jaGVt
aXN0cnk8L2tleXdvcmQ+PGtleXdvcmQ+RmVtYWxlPC9rZXl3b3JkPjxrZXl3b3JkPlhlbm9ncmFm
dCBNb2RlbCBBbnRpdHVtb3IgQXNzYXlzPC9rZXl3b3JkPjxrZXl3b3JkPkxpcG9zb21lczwva2V5
d29yZD48a2V5d29yZD5DaGltZXJpYyBhbnRpZ2VuIHJlY2VwdG9yIC0gQ0FSPC9rZXl3b3JkPjxr
ZXl3b3JkPkdlbmUgdGhlcmFweTwva2V5d29yZD48a2V5d29yZD5JbW11bm90aGVyYXB5PC9rZXl3
b3JkPjxrZXl3b3JkPk5hbm9wYXJ0aWNsZTwva2V5d29yZD48a2V5d29yZD5UIGNlbGw8L2tleXdv
cmQ+PC9rZXl3b3Jkcz48ZGF0ZXM+PHllYXI+MjAyNTwveWVhcj48cHViLWRhdGVzPjxkYXRlPkp1
bCAxMzwvZGF0ZT48L3B1Yi1kYXRlcz48L2RhdGVzPjxpc2JuPjIwNTEtMTQyNiAoRWxlY3Ryb25p
YykmI3hEOzIwNTEtMTQyNiAoTGlua2luZyk8L2lzYm4+PGFjY2Vzc2lvbi1udW0+NDA2NTk0NDg8
L2FjY2Vzc2lvbi1udW0+PHVybHM+PHJlbGF0ZWQtdXJscz48dXJsPmh0dHBzOi8vd3d3Lm5jYmku
bmxtLm5paC5nb3YvcHVibWVkLzQwNjU5NDQ4PC91cmw+PC9yZWxhdGVkLXVybHM+PC91cmxzPjxj
dXN0b20xPkNvbXBldGluZyBpbnRlcmVzdHM6IEFsbCBhdXRob3JzIGFyZSBlaXRoZXIgZnVsbC10
aW1lIG9yIHBhcnQtdGltZSBlbXBsb3llZXMgb2YgTmFub0NlbGwgVGhlcmFwZXV0aWNzIGFuZCBo
b2xkIGVxdWl0eSBvciBzdG9jayBvcHRpb25zIGluIHRoZSBjb21wYW55LiBNRywgSkwsIEV2RCwg
RE0sIEFBLCBNRSwgU04sIE5TIGFuZCBaTCBhcmUgYXV0aG9ycyBvbiBwYXRlbnQgYXBwbGljYXRp
b25zIHJlbGF0ZWQgdG8gdGhpcyB3b3JrLiBQTSBhbmQgTUcgYXJlIGZvdW5kZXJzIG9mIFN1cGVy
Y29pbGVkIEdlbmVUeCBHbWJILCB3aGljaCBvd25zIGludGVsbGVjdHVhbCBwcm9wZXJ0eSByaWdo
dHMgdG8gdGhlIG1pbmljaXJjbGUgRE5BIHRlY2hub2xvZ3kgdXNlZCBpbiB0aGlzIHN0dWR5Ljwv
Y3VzdG9tMT48Y3VzdG9tMj5QTUMxMjI1ODM1MzwvY3VzdG9tMj48ZWxlY3Ryb25pYy1yZXNvdXJj
ZS1udW0+MTAuMTEzNi9qaXRjLTIwMjUtMDExNzU5PC9lbGVjdHJvbmljLXJlc291cmNlLW51bT48
cmVtb3RlLWRhdGFiYXNlLW5hbWU+TWVkbGluZTwvcmVtb3RlLWRhdGFiYXNlLW5hbWU+PHJlbW90
ZS1kYXRhYmFzZS1wcm92aWRlcj5OTE08L3JlbW90ZS1kYXRhYmFzZS1wcm92aWRlcj48L3JlY29y
ZD48L0NpdGU+PC9FbmROb3RlPgB=
</w:fldData>
        </w:fldChar>
      </w:r>
      <w:r w:rsidR="00EB382E" w:rsidRPr="00CE558F">
        <w:instrText xml:space="preserve"> ADDIN EN.CITE </w:instrText>
      </w:r>
      <w:r w:rsidR="00EB382E" w:rsidRPr="00CE558F">
        <w:fldChar w:fldCharType="begin">
          <w:fldData xml:space="preserve">PEVuZE5vdGU+PENpdGU+PEF1dGhvcj5LaXR0ZTwvQXV0aG9yPjxZZWFyPjIwMjM8L1llYXI+PFJl
Y051bT4zPC9SZWNOdW0+PERpc3BsYXlUZXh0PjxzdHlsZSBmYWNlPSJzdXBlcnNjcmlwdCI+MzYs
Mzg8L3N0eWxlPjwvRGlzcGxheVRleHQ+PHJlY29yZD48cmVjLW51bWJlcj4zPC9yZWMtbnVtYmVy
Pjxmb3JlaWduLWtleXM+PGtleSBhcHA9IkVOIiBkYi1pZD0iYXI5ejV0dzBjd3Zlem1lOXAwdnZy
NWU4emFzc3dmNXp6dmVwIiB0aW1lc3RhbXA9IjE3NzAxODc3NjkiPjM8L2tleT48L2ZvcmVpZ24t
a2V5cz48cmVmLXR5cGUgbmFtZT0iSm91cm5hbCBBcnRpY2xlIj4xNzwvcmVmLXR5cGU+PGNvbnRy
aWJ1dG9ycz48YXV0aG9ycz48YXV0aG9yPktpdHRlLCBSLjwvYXV0aG9yPjxhdXRob3I+UmFiZWws
IE0uPC9hdXRob3I+PGF1dGhvcj5HZWN6eSwgUi48L2F1dGhvcj48YXV0aG9yPlBhcmssIFMuPC9h
dXRob3I+PGF1dGhvcj5Gcmlja2UsIFMuPC9hdXRob3I+PGF1dGhvcj5Lb2VobCwgVS48L2F1dGhv
cj48YXV0aG9yPlRyZXRiYXIsIFUuIFMuPC9hdXRob3I+PC9hdXRob3JzPjwvY29udHJpYnV0b3Jz
PjxhdXRoLWFkZHJlc3M+RnJhdW5ob2ZlciBJbnN0aXR1dGUgZm9yIENlbGwgVGhlcmFweSBhbmQg
SW1tdW5vbG9neSAoSVpJKSwgUGVybGlja3N0ci4gMSwgMDQxMDMgTGVpcHppZywgR2VybWFueS4m
I3hEO1ByZWNpc2lvbiBOYW5vU3lzdGVtcyAobm93IFBhcnQgb2YgQ3l0aXZhKSwgNTAgLSA2NTUg
VyBLZW50IEF2ZW51ZSBOLCBWYW5jb3V2ZXIsIEJDIFY2UDZUNywgQ2FuYWRhLiYjeEQ7RnJhdW5o
b2ZlciBDbHVzdGVyIG9mIEV4Y2VsbGVuY2UgSW1tdW5lLU1lZGlhdGVkIERpc2Vhc2VzIENJTUQs
IDA0MTAzIExlaXB6aWcsIEdlcm1hbnkuJiN4RDtJbnN0aXR1dGUgZm9yIENsaW5pY2FsIEltbXVu
b2xvZ3ksIE1lZGljYWwgRmFjdWx0eSwgVW5pdmVyc2l0eSBvZiBMZWlwemlnLCBKb2hhbm5pc2Fs
bGVlIDMwLCAwNDEwMyBMZWlwemlnLCBHZXJtYW55LjwvYXV0aC1hZGRyZXNzPjx0aXRsZXM+PHRp
dGxlPkxpcGlkIG5hbm9wYXJ0aWNsZXMgb3V0cGVyZm9ybSBlbGVjdHJvcG9yYXRpb24gaW4gbVJO
QS1iYXNlZCBDQVIgVCBjZWxsIGVuZ2luZWVyaW5nPC90aXRsZT48c2Vjb25kYXJ5LXRpdGxlPk1v
bCBUaGVyIE1ldGhvZHMgQ2xpbiBEZXY8L3NlY29uZGFyeS10aXRsZT48L3RpdGxlcz48cGVyaW9k
aWNhbD48ZnVsbC10aXRsZT5Nb2wgVGhlciBNZXRob2RzIENsaW4gRGV2PC9mdWxsLXRpdGxlPjwv
cGVyaW9kaWNhbD48cGFnZXM+MTAxMTM5PC9wYWdlcz48dm9sdW1lPjMxPC92b2x1bWU+PGVkaXRp
b24+MjAyMzEwMTg8L2VkaXRpb24+PGtleXdvcmRzPjxrZXl3b3JkPkNBUiBUIGNlbGxzPC9rZXl3
b3JkPjxrZXl3b3JkPlQgY2VsbCBlbmdpbmVlcmluZzwva2V5d29yZD48a2V5d29yZD5lbGVjdHJv
cG9yYXRpb248L2tleXdvcmQ+PGtleXdvcmQ+bGlwaWQgbmFub3BhcnRpY2xlczwva2V5d29yZD48
a2V5d29yZD5tUk5BIGRlbGl2ZXJ5PC9rZXl3b3JkPjwva2V5d29yZHM+PGRhdGVzPjx5ZWFyPjIw
MjM8L3llYXI+PHB1Yi1kYXRlcz48ZGF0ZT5EZWMgMTQ8L2RhdGU+PC9wdWItZGF0ZXM+PC9kYXRl
cz48aXNibj4yMzI5LTA1MDEgKFByaW50KSYjeEQ7MjMyOS0wNTAxIChFbGVjdHJvbmljKSYjeEQ7
MjMyOS0wNTAxIChMaW5raW5nKTwvaXNibj48YWNjZXNzaW9uLW51bT4zODAyNzA1NjwvYWNjZXNz
aW9uLW51bT48dXJscz48cmVsYXRlZC11cmxzPjx1cmw+aHR0cHM6Ly93d3cubmNiaS5ubG0ubmlo
Lmdvdi9wdWJtZWQvMzgwMjcwNTY8L3VybD48L3JlbGF0ZWQtdXJscz48L3VybHM+PGN1c3RvbTE+
TS5SLiwgUi5HLiwgYW5kIFMuUC4gYXJlIGVtcGxveWVkIGF0IFByZWNpc2lvbiBOYW5vU3lzdGVt
cyBVTEMuPC9jdXN0b20xPjxjdXN0b20yPlBNQzEwNjYzNjcwPC9jdXN0b20yPjxlbGVjdHJvbmlj
LXJlc291cmNlLW51bT4xMC4xMDE2L2oub210bS4yMDIzLjEwMTEzOTwvZWxlY3Ryb25pYy1yZXNv
dXJjZS1udW0+PHJlbW90ZS1kYXRhYmFzZS1uYW1lPlB1Yk1lZC1ub3QtTUVETElORTwvcmVtb3Rl
LWRhdGFiYXNlLW5hbWU+PHJlbW90ZS1kYXRhYmFzZS1wcm92aWRlcj5OTE08L3JlbW90ZS1kYXRh
YmFzZS1wcm92aWRlcj48L3JlY29yZD48L0NpdGU+PENpdGU+PEF1dGhvcj5CaW1ibzwvQXV0aG9y
PjxZZWFyPjIwMjU8L1llYXI+PFJlY051bT4yOTwvUmVjTnVtPjxyZWNvcmQ+PHJlYy1udW1iZXI+
Mjk8L3JlYy1udW1iZXI+PGZvcmVpZ24ta2V5cz48a2V5IGFwcD0iRU4iIGRiLWlkPSI1YTJlMGFl
dnA5ZDVyY2VwdmY2eGQydnlheHdkNXR0d3M1ZnoiIHRpbWVzdGFtcD0iMTc2MTMxNDY1OSI+Mjk8
L2tleT48L2ZvcmVpZ24ta2V5cz48cmVmLXR5cGUgbmFtZT0iSm91cm5hbCBBcnRpY2xlIj4xNzwv
cmVmLXR5cGU+PGNvbnRyaWJ1dG9ycz48YXV0aG9ycz48YXV0aG9yPkJpbWJvLCBKLiBGLjwvYXV0
aG9yPjxhdXRob3I+dmFuIERpZXN0LCBFLjwvYXV0aG9yPjxhdXRob3I+TXVycGh5LCBELiBFLjwv
YXV0aG9yPjxhdXRob3I+QXNob3RpLCBBLjwvYXV0aG9yPjxhdXRob3I+RXZlcnMsIE0uIEouIFcu
PC9hdXRob3I+PGF1dGhvcj5OYXJheWFuYXZhcmksIFMuIEEuPC9hdXRob3I+PGF1dGhvcj5WYXos
IEQuIFAuPC9hdXRob3I+PGF1dGhvcj5SaWpzc2VtdXMsIEguPC9hdXRob3I+PGF1dGhvcj5ab3Rv
dSwgQy48L2F1dGhvcj48YXV0aG9yPlNhYmVyLCBOLjwvYXV0aG9yPjxhdXRob3I+TGVpLCBaLjwv
YXV0aG9yPjxhdXRob3I+TWF5cmhvZmVyLCBQLjwvYXV0aG9yPjxhdXRob3I+R2VlcmxpbmdzLCBN
LjwvYXV0aG9yPjxhdXRob3I+U2NoaWZmZWxlcnMsIFIuPC9hdXRob3I+PGF1dGhvcj5MdWJlbHNr
aSwgSi48L2F1dGhvcj48L2F1dGhvcnM+PC9jb250cmlidXRvcnM+PGF1dGgtYWRkcmVzcz5SJmFt
cDtELCBOYW5vQ2VsbCBUaGVyYXBldXRpY3MgQlYsIFV0cmVjaHQsIFV0cmVjaHQsIE5ldGhlcmxh
bmRzLiYjeEQ7Q2VudHJhbCBEaWFnbm9zdGlzY2ggTGFib3JhdG9yaXVtLCBVbml2ZXJzaXR5IE1l
ZGljYWwgQ2VudHJlIFV0cmVjaHQsIFV0cmVjaHQsIFV0cmVjaHQsIE5ldGhlcmxhbmRzLiYjeEQ7
UiZhbXA7RCwgTmFub0NlbGwgVGhlcmFwZXV0aWNzLCBXYXluZSwgUGVubnN5bHZhbmlhLCBVU0Eu
JiN4RDtTdXBlcmNvaWxlZCBHZW5lVHggR21iSCwgVmllbm5hLCBBdXN0cmlhLiYjeEQ7UiZhbXA7
RCwgTmFub0NlbGwgVGhlcmFwZXV0aWNzIEJWLCBVdHJlY2h0LCBVdHJlY2h0LCBOZXRoZXJsYW5k
cyBqbHViZWxza2lAbmFub2NlbGx0eC5jb20uPC9hdXRoLWFkZHJlc3M+PHRpdGxlcz48dGl0bGU+
VCBjZWxsLXNwZWNpZmljIG5vbi12aXJhbCBETkEgZGVsaXZlcnkgYW5kIGluIHZpdm8gQ0FSLVQg
Z2VuZXJhdGlvbiB1c2luZyB0YXJnZXRlZCBsaXBpZCBuYW5vcGFydGljbGVzPC90aXRsZT48c2Vj
b25kYXJ5LXRpdGxlPkogSW1tdW5vdGhlciBDYW5jZXI8L3NlY29uZGFyeS10aXRsZT48L3RpdGxl
cz48cGVyaW9kaWNhbD48ZnVsbC10aXRsZT5KIEltbXVub3RoZXIgQ2FuY2VyPC9mdWxsLXRpdGxl
PjwvcGVyaW9kaWNhbD48dm9sdW1lPjEzPC92b2x1bWU+PG51bWJlcj43PC9udW1iZXI+PGVkaXRp
b24+MjAyNTA3MTM8L2VkaXRpb24+PGtleXdvcmRzPjxrZXl3b3JkPkFuaW1hbHM8L2tleXdvcmQ+
PGtleXdvcmQ+SHVtYW5zPC9rZXl3b3JkPjxrZXl3b3JkPk1pY2U8L2tleXdvcmQ+PGtleXdvcmQ+
Kk5hbm9wYXJ0aWNsZXMvY2hlbWlzdHJ5PC9rZXl3b3JkPjxrZXl3b3JkPipJbW11bm90aGVyYXB5
LCBBZG9wdGl2ZS9tZXRob2RzPC9rZXl3b3JkPjxrZXl3b3JkPipSZWNlcHRvcnMsIENoaW1lcmlj
IEFudGlnZW4vbWV0YWJvbGlzbS9nZW5ldGljczwva2V5d29yZD48a2V5d29yZD4qVC1MeW1waG9j
eXRlcy9pbW11bm9sb2d5L21ldGFib2xpc208L2tleXdvcmQ+PGtleXdvcmQ+KkxpcGlkcy9jaGVt
aXN0cnk8L2tleXdvcmQ+PGtleXdvcmQ+RmVtYWxlPC9rZXl3b3JkPjxrZXl3b3JkPlhlbm9ncmFm
dCBNb2RlbCBBbnRpdHVtb3IgQXNzYXlzPC9rZXl3b3JkPjxrZXl3b3JkPkxpcG9zb21lczwva2V5
d29yZD48a2V5d29yZD5DaGltZXJpYyBhbnRpZ2VuIHJlY2VwdG9yIC0gQ0FSPC9rZXl3b3JkPjxr
ZXl3b3JkPkdlbmUgdGhlcmFweTwva2V5d29yZD48a2V5d29yZD5JbW11bm90aGVyYXB5PC9rZXl3
b3JkPjxrZXl3b3JkPk5hbm9wYXJ0aWNsZTwva2V5d29yZD48a2V5d29yZD5UIGNlbGw8L2tleXdv
cmQ+PC9rZXl3b3Jkcz48ZGF0ZXM+PHllYXI+MjAyNTwveWVhcj48cHViLWRhdGVzPjxkYXRlPkp1
bCAxMzwvZGF0ZT48L3B1Yi1kYXRlcz48L2RhdGVzPjxpc2JuPjIwNTEtMTQyNiAoRWxlY3Ryb25p
YykmI3hEOzIwNTEtMTQyNiAoTGlua2luZyk8L2lzYm4+PGFjY2Vzc2lvbi1udW0+NDA2NTk0NDg8
L2FjY2Vzc2lvbi1udW0+PHVybHM+PHJlbGF0ZWQtdXJscz48dXJsPmh0dHBzOi8vd3d3Lm5jYmku
bmxtLm5paC5nb3YvcHVibWVkLzQwNjU5NDQ4PC91cmw+PC9yZWxhdGVkLXVybHM+PC91cmxzPjxj
dXN0b20xPkNvbXBldGluZyBpbnRlcmVzdHM6IEFsbCBhdXRob3JzIGFyZSBlaXRoZXIgZnVsbC10
aW1lIG9yIHBhcnQtdGltZSBlbXBsb3llZXMgb2YgTmFub0NlbGwgVGhlcmFwZXV0aWNzIGFuZCBo
b2xkIGVxdWl0eSBvciBzdG9jayBvcHRpb25zIGluIHRoZSBjb21wYW55LiBNRywgSkwsIEV2RCwg
RE0sIEFBLCBNRSwgU04sIE5TIGFuZCBaTCBhcmUgYXV0aG9ycyBvbiBwYXRlbnQgYXBwbGljYXRp
b25zIHJlbGF0ZWQgdG8gdGhpcyB3b3JrLiBQTSBhbmQgTUcgYXJlIGZvdW5kZXJzIG9mIFN1cGVy
Y29pbGVkIEdlbmVUeCBHbWJILCB3aGljaCBvd25zIGludGVsbGVjdHVhbCBwcm9wZXJ0eSByaWdo
dHMgdG8gdGhlIG1pbmljaXJjbGUgRE5BIHRlY2hub2xvZ3kgdXNlZCBpbiB0aGlzIHN0dWR5Ljwv
Y3VzdG9tMT48Y3VzdG9tMj5QTUMxMjI1ODM1MzwvY3VzdG9tMj48ZWxlY3Ryb25pYy1yZXNvdXJj
ZS1udW0+MTAuMTEzNi9qaXRjLTIwMjUtMDExNzU5PC9lbGVjdHJvbmljLXJlc291cmNlLW51bT48
cmVtb3RlLWRhdGFiYXNlLW5hbWU+TWVkbGluZTwvcmVtb3RlLWRhdGFiYXNlLW5hbWU+PHJlbW90
ZS1kYXRhYmFzZS1wcm92aWRlcj5OTE08L3JlbW90ZS1kYXRhYmFzZS1wcm92aWRlcj48L3JlY29y
ZD48L0NpdGU+PC9FbmROb3RlPgB=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36,38</w:t>
      </w:r>
      <w:r w:rsidRPr="00CE558F">
        <w:fldChar w:fldCharType="end"/>
      </w:r>
      <w:r w:rsidRPr="00CE558F">
        <w:t xml:space="preserve">, which </w:t>
      </w:r>
      <w:r w:rsidR="007732FA">
        <w:t>allows the delivery of CAR-encoding mRNA or DNA into T cells without viral vectors and enables</w:t>
      </w:r>
      <w:r w:rsidRPr="00CE558F">
        <w:t xml:space="preserve"> integration-free CAR expression. In contrast, the </w:t>
      </w:r>
      <w:r w:rsidR="007732FA">
        <w:t>Sleeping Beauty</w:t>
      </w:r>
      <w:r w:rsidRPr="00CE558F">
        <w:t xml:space="preserve"> transposon system</w:t>
      </w:r>
      <w:r w:rsidRPr="00CE558F">
        <w:fldChar w:fldCharType="begin">
          <w:fldData xml:space="preserve">PEVuZE5vdGU+PENpdGU+PEF1dGhvcj5IdWRlY2VrPC9BdXRob3I+PFllYXI+MjAxNzwvWWVhcj48
UmVjTnVtPjEyPC9SZWNOdW0+PERpc3BsYXlUZXh0PjxzdHlsZSBmYWNlPSJzdXBlcnNjcmlwdCI+
MzktNDE8L3N0eWxlPjwvRGlzcGxheVRleHQ+PHJlY29yZD48cmVjLW51bWJlcj4xMjwvcmVjLW51
bWJlcj48Zm9yZWlnbi1rZXlzPjxrZXkgYXBwPSJFTiIgZGItaWQ9IjVhMmUwYWV2cDlkNXJjZXB2
ZjZ4ZDJ2eWF4d2Q1dHR3czVmeiIgdGltZXN0YW1wPSIxNzYxMjg2MDI4Ij4xMjwva2V5PjwvZm9y
ZWlnbi1rZXlzPjxyZWYtdHlwZSBuYW1lPSJKb3VybmFsIEFydGljbGUiPjE3PC9yZWYtdHlwZT48
Y29udHJpYnV0b3JzPjxhdXRob3JzPjxhdXRob3I+SHVkZWNlaywgTS48L2F1dGhvcj48YXV0aG9y
Pkl6c3ZhaywgWi48L2F1dGhvcj48YXV0aG9yPkpvaG5lbiwgUy48L2F1dGhvcj48YXV0aG9yPlJl
bm5lciwgTS48L2F1dGhvcj48YXV0aG9yPlRodW1hbm4sIEcuPC9hdXRob3I+PGF1dGhvcj5Jdmlj
cywgWi48L2F1dGhvcj48L2F1dGhvcnM+PC9jb250cmlidXRvcnM+PGF1dGgtYWRkcmVzcz5hIE1l
ZGl6aW5pc2NoZSBLbGluaWsgdW5kIFBvbGlrbGluaWsgSUkgLCBVbml2ZXJzaXRhdHNrbGluaWt1
bSBXdXJ6YnVyZyAsIFd1cnpidXJnICwgR2VybWFueS4mI3hEO2IgTW9iaWxlIEROQSAsIE1heCBE
ZWxicnVjayBDZW50ZXIgZm9yIE1vbGVjdWxhciBNZWRpY2luZSBpbiB0aGUgSGVsbWhvbHR6IEFz
c29jaWF0aW9uIChNREMpICwgQmVybGluICwgR2VybWFueS4mI3hEO2MgRGVwYXJ0bWVudCBvZiBP
cGh0aGFsbW9sb2d5ICwgVW5pdmVyc2l0eSBIb3NwaXRhbCBSV1RIIEFhY2hlbiAsIEFhY2hlbiAs
IEdlcm1hbnkuJiN4RDtkIERpdmlzaW9uIG9mIE1lZGljYWwgQmlvdGVjaG5vbG9neSAsIFBhdWwg
RWhybGljaCBJbnN0aXR1dGUgLCBMYW5nZW4sIEdlcm1hbnkuJiN4RDtlIERlcGFydGVtZW50IGRl
cyBOZXVyb3NjaWVuY2VzIENsaW5pcXVlcyBTZXJ2aWNlIGQmYXBvcztPcGh0aGFsbW9sb2dpZSAs
IEhvcGl0YXV4IFVuaXZlcnNpdGFpcmVzIGRlIEdlbmV2ZSAsIEdlbmV2ZSAsIFN3aXR6ZXJsYW5k
LjwvYXV0aC1hZGRyZXNzPjx0aXRsZXM+PHRpdGxlPkdvaW5nIG5vbi12aXJhbDogdGhlIFNsZWVw
aW5nIEJlYXV0eSB0cmFuc3Bvc29uIHN5c3RlbSBicmVha3Mgb24gdGhyb3VnaCB0byB0aGUgY2xp
bmljYWwgc2lkZTwvdGl0bGU+PHNlY29uZGFyeS10aXRsZT5Dcml0IFJldiBCaW9jaGVtIE1vbCBC
aW9sPC9zZWNvbmRhcnktdGl0bGU+PC90aXRsZXM+PHBlcmlvZGljYWw+PGZ1bGwtdGl0bGU+Q3Jp
dCBSZXYgQmlvY2hlbSBNb2wgQmlvbDwvZnVsbC10aXRsZT48L3BlcmlvZGljYWw+PHBhZ2VzPjM1
NS0zODA8L3BhZ2VzPjx2b2x1bWU+NTI8L3ZvbHVtZT48bnVtYmVyPjQ8L251bWJlcj48ZWRpdGlv
bj4yMDE3MDQxMjwvZWRpdGlvbj48a2V5d29yZHM+PGtleXdvcmQ+KkROQSBUcmFuc3Bvc2FibGUg
RWxlbWVudHM8L2tleXdvcmQ+PGtleXdvcmQ+R2VuZSBUcmFuc2ZlciBUZWNobmlxdWVzPC9rZXl3
b3JkPjxrZXl3b3JkPkdlbmV0aWMgRW5naW5lZXJpbmc8L2tleXdvcmQ+PGtleXdvcmQ+R2VuZXRp
YyBUaGVyYXB5PC9rZXl3b3JkPjxrZXl3b3JkPipHZW5ldGljIFZlY3RvcnM8L2tleXdvcmQ+PGtl
eXdvcmQ+SHVtYW5zPC9rZXl3b3JkPjxrZXl3b3JkPlRyYW5zcG9zYXNlcy8qZ2VuZXRpY3M8L2tl
eXdvcmQ+PGtleXdvcmQ+R2VuZSB0aGVyYXB5IHZlY3RvcnM8L2tleXdvcmQ+PGtleXdvcmQ+Y2hp
bWVyaWMgYW50aWdlbiByZWNlcHRvcjwva2V5d29yZD48a2V5d29yZD5leWUgZGlzZWFzZXM8L2tl
eXdvcmQ+PGtleXdvcmQ+bWluaWNpcmNsZTwva2V5d29yZD48a2V5d29yZD5zdGFibGUgZ2VuZSB0
cmFuc2Zlcjwva2V5d29yZD48L2tleXdvcmRzPjxkYXRlcz48eWVhcj4yMDE3PC95ZWFyPjxwdWIt
ZGF0ZXM+PGRhdGU+QXVnPC9kYXRlPjwvcHViLWRhdGVzPjwvZGF0ZXM+PGlzYm4+MTU0OS03Nzk4
IChFbGVjdHJvbmljKSYjeEQ7MTA0MC05MjM4IChMaW5raW5nKTwvaXNibj48YWNjZXNzaW9uLW51
bT4yODQwMjE4OTwvYWNjZXNzaW9uLW51bT48dXJscz48cmVsYXRlZC11cmxzPjx1cmw+aHR0cHM6
Ly93d3cubmNiaS5ubG0ubmloLmdvdi9wdWJtZWQvMjg0MDIxODk8L3VybD48L3JlbGF0ZWQtdXJs
cz48L3VybHM+PGVsZWN0cm9uaWMtcmVzb3VyY2UtbnVtPjEwLjEwODAvMTA0MDkyMzguMjAxNy4x
MzA0MzU0PC9lbGVjdHJvbmljLXJlc291cmNlLW51bT48cmVtb3RlLWRhdGFiYXNlLW5hbWU+TWVk
bGluZTwvcmVtb3RlLWRhdGFiYXNlLW5hbWU+PHJlbW90ZS1kYXRhYmFzZS1wcm92aWRlcj5OTE08
L3JlbW90ZS1kYXRhYmFzZS1wcm92aWRlcj48L3JlY29yZD48L0NpdGU+PENpdGU+PEF1dGhvcj5Q
cm9tbWVyc2JlcmdlcjwvQXV0aG9yPjxZZWFyPjIwMjI8L1llYXI+PFJlY051bT4xMzwvUmVjTnVt
PjxyZWNvcmQ+PHJlYy1udW1iZXI+MTM8L3JlYy1udW1iZXI+PGZvcmVpZ24ta2V5cz48a2V5IGFw
cD0iRU4iIGRiLWlkPSI1YTJlMGFldnA5ZDVyY2VwdmY2eGQydnlheHdkNXR0d3M1ZnoiIHRpbWVz
dGFtcD0iMTc2MTI4NjA2MCI+MTM8L2tleT48L2ZvcmVpZ24ta2V5cz48cmVmLXR5cGUgbmFtZT0i
Sm91cm5hbCBBcnRpY2xlIj4xNzwvcmVmLXR5cGU+PGNvbnRyaWJ1dG9ycz48YXV0aG9ycz48YXV0
aG9yPlByb21tZXJzYmVyZ2VyLCBTLjwvYXV0aG9yPjxhdXRob3I+TW9uamV6aSwgUi48L2F1dGhv
cj48YXV0aG9yPlNoYW5rYXIsIFIuPC9hdXRob3I+PGF1dGhvcj5TY2htZWVyLCBNLjwvYXV0aG9y
PjxhdXRob3I+SHVkZWNlaywgTS48L2F1dGhvcj48YXV0aG9yPkl2aWNzLCBaLjwvYXV0aG9yPjxh
dXRob3I+U2NobGVlZiwgTS48L2F1dGhvcj48L2F1dGhvcnM+PC9jb250cmlidXRvcnM+PGF1dGgt
YWRkcmVzcz5EZXBhcnRtZW50IG9mIEludGVybmFsIE1lZGljaW5lIElJLCBVbml2ZXJzaXR5IEhv
c3BpdGFsIG9mIFd1cnpidXJnLCBXdXJ6YnVyZywgR2VybWFueS4mI3hEO1BsYXNtaWRGYWN0b3J5
IEdtYkggJmFtcDsgQ28uIEtHLCBCaWVsZWZlbGQsIEdlcm1hbnkuJiN4RDtEaXZpc2lvbiBvZiBN
ZWRpY2FsIEJpb3RlY2hub2xvZ3ksIFBhdWwgRWhybGljaCBJbnN0aXR1dGUsIExhbmdlbiwgR2Vy
bWFueS4mI3hEO1BsYXNtaWRGYWN0b3J5IEdtYkggJmFtcDsgQ28uIEtHLCBCaWVsZWZlbGQsIEdl
cm1hbnkuIG1hcnRpbi5zY2hsZWVmQHBsYXNtaWRmYWN0b3J5LmNvbS48L2F1dGgtYWRkcmVzcz48
dGl0bGVzPjx0aXRsZT5NaW5pY2lyY2xlcyBmb3IgQ0FSIFQgQ2VsbCBQcm9kdWN0aW9uIGJ5IFNs
ZWVwaW5nIEJlYXV0eSBUcmFuc3Bvc2l0aW9uOiBBIFRlY2hub2xvZ2ljYWwgT3ZlcnZpZXc8L3Rp
dGxlPjxzZWNvbmRhcnktdGl0bGU+TWV0aG9kcyBNb2wgQmlvbDwvc2Vjb25kYXJ5LXRpdGxlPjwv
dGl0bGVzPjxwZXJpb2RpY2FsPjxmdWxsLXRpdGxlPk1ldGhvZHMgTW9sIEJpb2w8L2Z1bGwtdGl0
bGU+PC9wZXJpb2RpY2FsPjxwYWdlcz4yNS0zOTwvcGFnZXM+PHZvbHVtZT4yNTIxPC92b2x1bWU+
PGtleXdvcmRzPjxrZXl3b3JkPipETkEgVHJhbnNwb3NhYmxlIEVsZW1lbnRzPC9rZXl3b3JkPjxr
ZXl3b3JkPipHZW5lIFRyYW5zZmVyIFRlY2huaXF1ZXM8L2tleXdvcmQ+PGtleXdvcmQ+R2VuZXRp
YyBWZWN0b3JzPC9rZXl3b3JkPjxrZXl3b3JkPkh1bWFuczwva2V5d29yZD48a2V5d29yZD5JbW11
bm90aGVyYXB5LCBBZG9wdGl2ZS9tZXRob2RzPC9rZXl3b3JkPjxrZXl3b3JkPk5lb3BsYXNtcy9n
ZW5ldGljczwva2V5d29yZD48a2V5d29yZD4qTnVjbGVpYyBBY2lkczwva2V5d29yZD48a2V5d29y
ZD5ULUx5bXBob2N5dGVzPC9rZXl3b3JkPjxrZXl3b3JkPlRyYW5zcG9zYXNlcy9nZW5ldGljcy9t
ZXRhYm9saXNtPC9rZXl3b3JkPjxrZXl3b3JkPkFkb3B0aXZlIGltbXVub3RoZXJhcHk8L2tleXdv
cmQ+PGtleXdvcmQ+Q0FSIFQgQ2VsbHM8L2tleXdvcmQ+PGtleXdvcmQ+TGV1a2VtaWE8L2tleXdv
cmQ+PGtleXdvcmQ+TWluaWNpcmNsZTwva2V5d29yZD48a2V5d29yZD5TbGVlcGluZyBCZWF1dHk8
L2tleXdvcmQ+PGtleXdvcmQ+VHJhbnNwb3Nvbjwva2V5d29yZD48L2tleXdvcmRzPjxkYXRlcz48
eWVhcj4yMDIyPC95ZWFyPjwvZGF0ZXM+PGlzYm4+MTk0MC02MDI5IChFbGVjdHJvbmljKSYjeEQ7
MTA2NC0zNzQ1IChMaW5raW5nKTwvaXNibj48YWNjZXNzaW9uLW51bT4zNTczMjk5MTwvYWNjZXNz
aW9uLW51bT48dXJscz48cmVsYXRlZC11cmxzPjx1cmw+aHR0cHM6Ly93d3cubmNiaS5ubG0ubmlo
Lmdvdi9wdWJtZWQvMzU3MzI5OTE8L3VybD48L3JlbGF0ZWQtdXJscz48L3VybHM+PGVsZWN0cm9u
aWMtcmVzb3VyY2UtbnVtPjEwLjEwMDcvOTc4LTEtMDcxNi0yNDQxLThfMjwvZWxlY3Ryb25pYy1y
ZXNvdXJjZS1udW0+PHJlbW90ZS1kYXRhYmFzZS1uYW1lPk1lZGxpbmU8L3JlbW90ZS1kYXRhYmFz
ZS1uYW1lPjxyZW1vdGUtZGF0YWJhc2UtcHJvdmlkZXI+TkxNPC9yZW1vdGUtZGF0YWJhc2UtcHJv
dmlkZXI+PC9yZWNvcmQ+PC9DaXRlPjxDaXRlPjxBdXRob3I+QXJvbm92aWNoPC9BdXRob3I+PFll
YXI+MjAxMTwvWWVhcj48UmVjTnVtPjE0PC9SZWNOdW0+PHJlY29yZD48cmVjLW51bWJlcj4xNDwv
cmVjLW51bWJlcj48Zm9yZWlnbi1rZXlzPjxrZXkgYXBwPSJFTiIgZGItaWQ9IjVhMmUwYWV2cDlk
NXJjZXB2ZjZ4ZDJ2eWF4d2Q1dHR3czVmeiIgdGltZXN0YW1wPSIxNzYxMjg2MTAzIj4xNDwva2V5
PjwvZm9yZWlnbi1rZXlzPjxyZWYtdHlwZSBuYW1lPSJKb3VybmFsIEFydGljbGUiPjE3PC9yZWYt
dHlwZT48Y29udHJpYnV0b3JzPjxhdXRob3JzPjxhdXRob3I+QXJvbm92aWNoLCBFLiBMLjwvYXV0
aG9yPjxhdXRob3I+TWNJdm9yLCBSLiBTLjwvYXV0aG9yPjxhdXRob3I+SGFja2V0dCwgUC4gQi48
L2F1dGhvcj48L2F1dGhvcnM+PC9jb250cmlidXRvcnM+PGF1dGgtYWRkcmVzcz5EZXBhcnRtZW50
IG9mIEdlbmV0aWNzLCBDZWxsIEJpb2xvZ3kgYW5kIERldmVsb3BtZW50LCBUaGUgQ2VudGVyIGZv
ciBHZW5vbWUgRW5naW5lZXJpbmcsIEluc3RpdHV0ZSBvZiBIdW1hbiBHZW5ldGljcywgVW5pdmVy
c2l0eSBvZiBNaW5uZXNvdGEsIDYtMTYwIEphY2tzb24gSGFsbCwgMzIxIENodXJjaCBTdC4gU0Us
IE1pbm5lYXBvbGlzLCBNTiA1NTQ1NSwgVVNBLiBhcm9ubzAwMUB1bW4uZWR1PC9hdXRoLWFkZHJl
c3M+PHRpdGxlcz48dGl0bGU+VGhlIFNsZWVwaW5nIEJlYXV0eSB0cmFuc3Bvc29uIHN5c3RlbTog
YSBub24tdmlyYWwgdmVjdG9yIGZvciBnZW5lIHRoZXJhcHk8L3RpdGxlPjxzZWNvbmRhcnktdGl0
bGU+SHVtIE1vbCBHZW5ldDwvc2Vjb25kYXJ5LXRpdGxlPjwvdGl0bGVzPjxwZXJpb2RpY2FsPjxm
dWxsLXRpdGxlPkh1bSBNb2wgR2VuZXQ8L2Z1bGwtdGl0bGU+PC9wZXJpb2RpY2FsPjxwYWdlcz5S
MTQtMjA8L3BhZ2VzPjx2b2x1bWU+MjA8L3ZvbHVtZT48bnVtYmVyPlIxPC9udW1iZXI+PGVkaXRp
b24+MjAxMTA0MDE8L2VkaXRpb24+PGtleXdvcmRzPjxrZXl3b3JkPkFuaW1hbHM8L2tleXdvcmQ+
PGtleXdvcmQ+RE5BIFRyYW5zcG9zYWJsZSBFbGVtZW50cy8qZ2VuZXRpY3M8L2tleXdvcmQ+PGtl
eXdvcmQ+R2VuZXRpYyBUaGVyYXB5LyptZXRob2RzPC9rZXl3b3JkPjxrZXl3b3JkPkdlbmV0aWMg
VmVjdG9ycy8qZ2VuZXRpY3M8L2tleXdvcmQ+PGtleXdvcmQ+SGVtb3BoaWxpYSBBL3RoZXJhcHk8
L2tleXdvcmQ+PGtleXdvcmQ+SHVtYW5zPC9rZXl3b3JkPjxrZXl3b3JkPk11Y29wb2x5c2FjY2hh
cmlkb3Nlcy90aGVyYXB5PC9rZXl3b3JkPjxrZXl3b3JkPlRyYW5zcG9zYXNlcy9nZW5ldGljczwv
a2V5d29yZD48L2tleXdvcmRzPjxkYXRlcz48eWVhcj4yMDExPC95ZWFyPjxwdWItZGF0ZXM+PGRh
dGU+QXByIDE1PC9kYXRlPjwvcHViLWRhdGVzPjwvZGF0ZXM+PGlzYm4+MTQ2MC0yMDgzIChFbGVj
dHJvbmljKSYjeEQ7MDk2NC02OTA2IChQcmludCkmI3hEOzA5NjQtNjkwNiAoTGlua2luZyk8L2lz
Ym4+PGFjY2Vzc2lvbi1udW0+MjE0NTk3Nzc8L2FjY2Vzc2lvbi1udW0+PHVybHM+PHJlbGF0ZWQt
dXJscz48dXJsPmh0dHBzOi8vd3d3Lm5jYmkubmxtLm5paC5nb3YvcHVibWVkLzIxNDU5Nzc3PC91
cmw+PC9yZWxhdGVkLXVybHM+PC91cmxzPjxjdXN0b20yPlBNQzMwOTUwNTY8L2N1c3RvbTI+PGVs
ZWN0cm9uaWMtcmVzb3VyY2UtbnVtPjEwLjEwOTMvaG1nL2RkcjE0MDwvZWxlY3Ryb25pYy1yZXNv
dXJjZS1udW0+PHJlbW90ZS1kYXRhYmFzZS1uYW1lPk1lZGxpbmU8L3JlbW90ZS1kYXRhYmFzZS1u
YW1lPjxyZW1vdGUtZGF0YWJhc2UtcHJvdmlkZXI+TkxNPC9yZW1vdGUtZGF0YWJhc2UtcHJvdmlk
ZXI+PC9yZWNvcmQ+PC9DaXRlPjwvRW5kTm90ZT5=
</w:fldData>
        </w:fldChar>
      </w:r>
      <w:r w:rsidR="00EB382E" w:rsidRPr="00CE558F">
        <w:instrText xml:space="preserve"> ADDIN EN.CITE </w:instrText>
      </w:r>
      <w:r w:rsidR="00EB382E" w:rsidRPr="00CE558F">
        <w:fldChar w:fldCharType="begin">
          <w:fldData xml:space="preserve">PEVuZE5vdGU+PENpdGU+PEF1dGhvcj5IdWRlY2VrPC9BdXRob3I+PFllYXI+MjAxNzwvWWVhcj48
UmVjTnVtPjEyPC9SZWNOdW0+PERpc3BsYXlUZXh0PjxzdHlsZSBmYWNlPSJzdXBlcnNjcmlwdCI+
MzktNDE8L3N0eWxlPjwvRGlzcGxheVRleHQ+PHJlY29yZD48cmVjLW51bWJlcj4xMjwvcmVjLW51
bWJlcj48Zm9yZWlnbi1rZXlzPjxrZXkgYXBwPSJFTiIgZGItaWQ9IjVhMmUwYWV2cDlkNXJjZXB2
ZjZ4ZDJ2eWF4d2Q1dHR3czVmeiIgdGltZXN0YW1wPSIxNzYxMjg2MDI4Ij4xMjwva2V5PjwvZm9y
ZWlnbi1rZXlzPjxyZWYtdHlwZSBuYW1lPSJKb3VybmFsIEFydGljbGUiPjE3PC9yZWYtdHlwZT48
Y29udHJpYnV0b3JzPjxhdXRob3JzPjxhdXRob3I+SHVkZWNlaywgTS48L2F1dGhvcj48YXV0aG9y
Pkl6c3ZhaywgWi48L2F1dGhvcj48YXV0aG9yPkpvaG5lbiwgUy48L2F1dGhvcj48YXV0aG9yPlJl
bm5lciwgTS48L2F1dGhvcj48YXV0aG9yPlRodW1hbm4sIEcuPC9hdXRob3I+PGF1dGhvcj5Jdmlj
cywgWi48L2F1dGhvcj48L2F1dGhvcnM+PC9jb250cmlidXRvcnM+PGF1dGgtYWRkcmVzcz5hIE1l
ZGl6aW5pc2NoZSBLbGluaWsgdW5kIFBvbGlrbGluaWsgSUkgLCBVbml2ZXJzaXRhdHNrbGluaWt1
bSBXdXJ6YnVyZyAsIFd1cnpidXJnICwgR2VybWFueS4mI3hEO2IgTW9iaWxlIEROQSAsIE1heCBE
ZWxicnVjayBDZW50ZXIgZm9yIE1vbGVjdWxhciBNZWRpY2luZSBpbiB0aGUgSGVsbWhvbHR6IEFz
c29jaWF0aW9uIChNREMpICwgQmVybGluICwgR2VybWFueS4mI3hEO2MgRGVwYXJ0bWVudCBvZiBP
cGh0aGFsbW9sb2d5ICwgVW5pdmVyc2l0eSBIb3NwaXRhbCBSV1RIIEFhY2hlbiAsIEFhY2hlbiAs
IEdlcm1hbnkuJiN4RDtkIERpdmlzaW9uIG9mIE1lZGljYWwgQmlvdGVjaG5vbG9neSAsIFBhdWwg
RWhybGljaCBJbnN0aXR1dGUgLCBMYW5nZW4sIEdlcm1hbnkuJiN4RDtlIERlcGFydGVtZW50IGRl
cyBOZXVyb3NjaWVuY2VzIENsaW5pcXVlcyBTZXJ2aWNlIGQmYXBvcztPcGh0aGFsbW9sb2dpZSAs
IEhvcGl0YXV4IFVuaXZlcnNpdGFpcmVzIGRlIEdlbmV2ZSAsIEdlbmV2ZSAsIFN3aXR6ZXJsYW5k
LjwvYXV0aC1hZGRyZXNzPjx0aXRsZXM+PHRpdGxlPkdvaW5nIG5vbi12aXJhbDogdGhlIFNsZWVw
aW5nIEJlYXV0eSB0cmFuc3Bvc29uIHN5c3RlbSBicmVha3Mgb24gdGhyb3VnaCB0byB0aGUgY2xp
bmljYWwgc2lkZTwvdGl0bGU+PHNlY29uZGFyeS10aXRsZT5Dcml0IFJldiBCaW9jaGVtIE1vbCBC
aW9sPC9zZWNvbmRhcnktdGl0bGU+PC90aXRsZXM+PHBlcmlvZGljYWw+PGZ1bGwtdGl0bGU+Q3Jp
dCBSZXYgQmlvY2hlbSBNb2wgQmlvbDwvZnVsbC10aXRsZT48L3BlcmlvZGljYWw+PHBhZ2VzPjM1
NS0zODA8L3BhZ2VzPjx2b2x1bWU+NTI8L3ZvbHVtZT48bnVtYmVyPjQ8L251bWJlcj48ZWRpdGlv
bj4yMDE3MDQxMjwvZWRpdGlvbj48a2V5d29yZHM+PGtleXdvcmQ+KkROQSBUcmFuc3Bvc2FibGUg
RWxlbWVudHM8L2tleXdvcmQ+PGtleXdvcmQ+R2VuZSBUcmFuc2ZlciBUZWNobmlxdWVzPC9rZXl3
b3JkPjxrZXl3b3JkPkdlbmV0aWMgRW5naW5lZXJpbmc8L2tleXdvcmQ+PGtleXdvcmQ+R2VuZXRp
YyBUaGVyYXB5PC9rZXl3b3JkPjxrZXl3b3JkPipHZW5ldGljIFZlY3RvcnM8L2tleXdvcmQ+PGtl
eXdvcmQ+SHVtYW5zPC9rZXl3b3JkPjxrZXl3b3JkPlRyYW5zcG9zYXNlcy8qZ2VuZXRpY3M8L2tl
eXdvcmQ+PGtleXdvcmQ+R2VuZSB0aGVyYXB5IHZlY3RvcnM8L2tleXdvcmQ+PGtleXdvcmQ+Y2hp
bWVyaWMgYW50aWdlbiByZWNlcHRvcjwva2V5d29yZD48a2V5d29yZD5leWUgZGlzZWFzZXM8L2tl
eXdvcmQ+PGtleXdvcmQ+bWluaWNpcmNsZTwva2V5d29yZD48a2V5d29yZD5zdGFibGUgZ2VuZSB0
cmFuc2Zlcjwva2V5d29yZD48L2tleXdvcmRzPjxkYXRlcz48eWVhcj4yMDE3PC95ZWFyPjxwdWIt
ZGF0ZXM+PGRhdGU+QXVnPC9kYXRlPjwvcHViLWRhdGVzPjwvZGF0ZXM+PGlzYm4+MTU0OS03Nzk4
IChFbGVjdHJvbmljKSYjeEQ7MTA0MC05MjM4IChMaW5raW5nKTwvaXNibj48YWNjZXNzaW9uLW51
bT4yODQwMjE4OTwvYWNjZXNzaW9uLW51bT48dXJscz48cmVsYXRlZC11cmxzPjx1cmw+aHR0cHM6
Ly93d3cubmNiaS5ubG0ubmloLmdvdi9wdWJtZWQvMjg0MDIxODk8L3VybD48L3JlbGF0ZWQtdXJs
cz48L3VybHM+PGVsZWN0cm9uaWMtcmVzb3VyY2UtbnVtPjEwLjEwODAvMTA0MDkyMzguMjAxNy4x
MzA0MzU0PC9lbGVjdHJvbmljLXJlc291cmNlLW51bT48cmVtb3RlLWRhdGFiYXNlLW5hbWU+TWVk
bGluZTwvcmVtb3RlLWRhdGFiYXNlLW5hbWU+PHJlbW90ZS1kYXRhYmFzZS1wcm92aWRlcj5OTE08
L3JlbW90ZS1kYXRhYmFzZS1wcm92aWRlcj48L3JlY29yZD48L0NpdGU+PENpdGU+PEF1dGhvcj5Q
cm9tbWVyc2JlcmdlcjwvQXV0aG9yPjxZZWFyPjIwMjI8L1llYXI+PFJlY051bT4xMzwvUmVjTnVt
PjxyZWNvcmQ+PHJlYy1udW1iZXI+MTM8L3JlYy1udW1iZXI+PGZvcmVpZ24ta2V5cz48a2V5IGFw
cD0iRU4iIGRiLWlkPSI1YTJlMGFldnA5ZDVyY2VwdmY2eGQydnlheHdkNXR0d3M1ZnoiIHRpbWVz
dGFtcD0iMTc2MTI4NjA2MCI+MTM8L2tleT48L2ZvcmVpZ24ta2V5cz48cmVmLXR5cGUgbmFtZT0i
Sm91cm5hbCBBcnRpY2xlIj4xNzwvcmVmLXR5cGU+PGNvbnRyaWJ1dG9ycz48YXV0aG9ycz48YXV0
aG9yPlByb21tZXJzYmVyZ2VyLCBTLjwvYXV0aG9yPjxhdXRob3I+TW9uamV6aSwgUi48L2F1dGhv
cj48YXV0aG9yPlNoYW5rYXIsIFIuPC9hdXRob3I+PGF1dGhvcj5TY2htZWVyLCBNLjwvYXV0aG9y
PjxhdXRob3I+SHVkZWNlaywgTS48L2F1dGhvcj48YXV0aG9yPkl2aWNzLCBaLjwvYXV0aG9yPjxh
dXRob3I+U2NobGVlZiwgTS48L2F1dGhvcj48L2F1dGhvcnM+PC9jb250cmlidXRvcnM+PGF1dGgt
YWRkcmVzcz5EZXBhcnRtZW50IG9mIEludGVybmFsIE1lZGljaW5lIElJLCBVbml2ZXJzaXR5IEhv
c3BpdGFsIG9mIFd1cnpidXJnLCBXdXJ6YnVyZywgR2VybWFueS4mI3hEO1BsYXNtaWRGYWN0b3J5
IEdtYkggJmFtcDsgQ28uIEtHLCBCaWVsZWZlbGQsIEdlcm1hbnkuJiN4RDtEaXZpc2lvbiBvZiBN
ZWRpY2FsIEJpb3RlY2hub2xvZ3ksIFBhdWwgRWhybGljaCBJbnN0aXR1dGUsIExhbmdlbiwgR2Vy
bWFueS4mI3hEO1BsYXNtaWRGYWN0b3J5IEdtYkggJmFtcDsgQ28uIEtHLCBCaWVsZWZlbGQsIEdl
cm1hbnkuIG1hcnRpbi5zY2hsZWVmQHBsYXNtaWRmYWN0b3J5LmNvbS48L2F1dGgtYWRkcmVzcz48
dGl0bGVzPjx0aXRsZT5NaW5pY2lyY2xlcyBmb3IgQ0FSIFQgQ2VsbCBQcm9kdWN0aW9uIGJ5IFNs
ZWVwaW5nIEJlYXV0eSBUcmFuc3Bvc2l0aW9uOiBBIFRlY2hub2xvZ2ljYWwgT3ZlcnZpZXc8L3Rp
dGxlPjxzZWNvbmRhcnktdGl0bGU+TWV0aG9kcyBNb2wgQmlvbDwvc2Vjb25kYXJ5LXRpdGxlPjwv
dGl0bGVzPjxwZXJpb2RpY2FsPjxmdWxsLXRpdGxlPk1ldGhvZHMgTW9sIEJpb2w8L2Z1bGwtdGl0
bGU+PC9wZXJpb2RpY2FsPjxwYWdlcz4yNS0zOTwvcGFnZXM+PHZvbHVtZT4yNTIxPC92b2x1bWU+
PGtleXdvcmRzPjxrZXl3b3JkPipETkEgVHJhbnNwb3NhYmxlIEVsZW1lbnRzPC9rZXl3b3JkPjxr
ZXl3b3JkPipHZW5lIFRyYW5zZmVyIFRlY2huaXF1ZXM8L2tleXdvcmQ+PGtleXdvcmQ+R2VuZXRp
YyBWZWN0b3JzPC9rZXl3b3JkPjxrZXl3b3JkPkh1bWFuczwva2V5d29yZD48a2V5d29yZD5JbW11
bm90aGVyYXB5LCBBZG9wdGl2ZS9tZXRob2RzPC9rZXl3b3JkPjxrZXl3b3JkPk5lb3BsYXNtcy9n
ZW5ldGljczwva2V5d29yZD48a2V5d29yZD4qTnVjbGVpYyBBY2lkczwva2V5d29yZD48a2V5d29y
ZD5ULUx5bXBob2N5dGVzPC9rZXl3b3JkPjxrZXl3b3JkPlRyYW5zcG9zYXNlcy9nZW5ldGljcy9t
ZXRhYm9saXNtPC9rZXl3b3JkPjxrZXl3b3JkPkFkb3B0aXZlIGltbXVub3RoZXJhcHk8L2tleXdv
cmQ+PGtleXdvcmQ+Q0FSIFQgQ2VsbHM8L2tleXdvcmQ+PGtleXdvcmQ+TGV1a2VtaWE8L2tleXdv
cmQ+PGtleXdvcmQ+TWluaWNpcmNsZTwva2V5d29yZD48a2V5d29yZD5TbGVlcGluZyBCZWF1dHk8
L2tleXdvcmQ+PGtleXdvcmQ+VHJhbnNwb3Nvbjwva2V5d29yZD48L2tleXdvcmRzPjxkYXRlcz48
eWVhcj4yMDIyPC95ZWFyPjwvZGF0ZXM+PGlzYm4+MTk0MC02MDI5IChFbGVjdHJvbmljKSYjeEQ7
MTA2NC0zNzQ1IChMaW5raW5nKTwvaXNibj48YWNjZXNzaW9uLW51bT4zNTczMjk5MTwvYWNjZXNz
aW9uLW51bT48dXJscz48cmVsYXRlZC11cmxzPjx1cmw+aHR0cHM6Ly93d3cubmNiaS5ubG0ubmlo
Lmdvdi9wdWJtZWQvMzU3MzI5OTE8L3VybD48L3JlbGF0ZWQtdXJscz48L3VybHM+PGVsZWN0cm9u
aWMtcmVzb3VyY2UtbnVtPjEwLjEwMDcvOTc4LTEtMDcxNi0yNDQxLThfMjwvZWxlY3Ryb25pYy1y
ZXNvdXJjZS1udW0+PHJlbW90ZS1kYXRhYmFzZS1uYW1lPk1lZGxpbmU8L3JlbW90ZS1kYXRhYmFz
ZS1uYW1lPjxyZW1vdGUtZGF0YWJhc2UtcHJvdmlkZXI+TkxNPC9yZW1vdGUtZGF0YWJhc2UtcHJv
dmlkZXI+PC9yZWNvcmQ+PC9DaXRlPjxDaXRlPjxBdXRob3I+QXJvbm92aWNoPC9BdXRob3I+PFll
YXI+MjAxMTwvWWVhcj48UmVjTnVtPjE0PC9SZWNOdW0+PHJlY29yZD48cmVjLW51bWJlcj4xNDwv
cmVjLW51bWJlcj48Zm9yZWlnbi1rZXlzPjxrZXkgYXBwPSJFTiIgZGItaWQ9IjVhMmUwYWV2cDlk
NXJjZXB2ZjZ4ZDJ2eWF4d2Q1dHR3czVmeiIgdGltZXN0YW1wPSIxNzYxMjg2MTAzIj4xNDwva2V5
PjwvZm9yZWlnbi1rZXlzPjxyZWYtdHlwZSBuYW1lPSJKb3VybmFsIEFydGljbGUiPjE3PC9yZWYt
dHlwZT48Y29udHJpYnV0b3JzPjxhdXRob3JzPjxhdXRob3I+QXJvbm92aWNoLCBFLiBMLjwvYXV0
aG9yPjxhdXRob3I+TWNJdm9yLCBSLiBTLjwvYXV0aG9yPjxhdXRob3I+SGFja2V0dCwgUC4gQi48
L2F1dGhvcj48L2F1dGhvcnM+PC9jb250cmlidXRvcnM+PGF1dGgtYWRkcmVzcz5EZXBhcnRtZW50
IG9mIEdlbmV0aWNzLCBDZWxsIEJpb2xvZ3kgYW5kIERldmVsb3BtZW50LCBUaGUgQ2VudGVyIGZv
ciBHZW5vbWUgRW5naW5lZXJpbmcsIEluc3RpdHV0ZSBvZiBIdW1hbiBHZW5ldGljcywgVW5pdmVy
c2l0eSBvZiBNaW5uZXNvdGEsIDYtMTYwIEphY2tzb24gSGFsbCwgMzIxIENodXJjaCBTdC4gU0Us
IE1pbm5lYXBvbGlzLCBNTiA1NTQ1NSwgVVNBLiBhcm9ubzAwMUB1bW4uZWR1PC9hdXRoLWFkZHJl
c3M+PHRpdGxlcz48dGl0bGU+VGhlIFNsZWVwaW5nIEJlYXV0eSB0cmFuc3Bvc29uIHN5c3RlbTog
YSBub24tdmlyYWwgdmVjdG9yIGZvciBnZW5lIHRoZXJhcHk8L3RpdGxlPjxzZWNvbmRhcnktdGl0
bGU+SHVtIE1vbCBHZW5ldDwvc2Vjb25kYXJ5LXRpdGxlPjwvdGl0bGVzPjxwZXJpb2RpY2FsPjxm
dWxsLXRpdGxlPkh1bSBNb2wgR2VuZXQ8L2Z1bGwtdGl0bGU+PC9wZXJpb2RpY2FsPjxwYWdlcz5S
MTQtMjA8L3BhZ2VzPjx2b2x1bWU+MjA8L3ZvbHVtZT48bnVtYmVyPlIxPC9udW1iZXI+PGVkaXRp
b24+MjAxMTA0MDE8L2VkaXRpb24+PGtleXdvcmRzPjxrZXl3b3JkPkFuaW1hbHM8L2tleXdvcmQ+
PGtleXdvcmQ+RE5BIFRyYW5zcG9zYWJsZSBFbGVtZW50cy8qZ2VuZXRpY3M8L2tleXdvcmQ+PGtl
eXdvcmQ+R2VuZXRpYyBUaGVyYXB5LyptZXRob2RzPC9rZXl3b3JkPjxrZXl3b3JkPkdlbmV0aWMg
VmVjdG9ycy8qZ2VuZXRpY3M8L2tleXdvcmQ+PGtleXdvcmQ+SGVtb3BoaWxpYSBBL3RoZXJhcHk8
L2tleXdvcmQ+PGtleXdvcmQ+SHVtYW5zPC9rZXl3b3JkPjxrZXl3b3JkPk11Y29wb2x5c2FjY2hh
cmlkb3Nlcy90aGVyYXB5PC9rZXl3b3JkPjxrZXl3b3JkPlRyYW5zcG9zYXNlcy9nZW5ldGljczwv
a2V5d29yZD48L2tleXdvcmRzPjxkYXRlcz48eWVhcj4yMDExPC95ZWFyPjxwdWItZGF0ZXM+PGRh
dGU+QXByIDE1PC9kYXRlPjwvcHViLWRhdGVzPjwvZGF0ZXM+PGlzYm4+MTQ2MC0yMDgzIChFbGVj
dHJvbmljKSYjeEQ7MDk2NC02OTA2IChQcmludCkmI3hEOzA5NjQtNjkwNiAoTGlua2luZyk8L2lz
Ym4+PGFjY2Vzc2lvbi1udW0+MjE0NTk3Nzc8L2FjY2Vzc2lvbi1udW0+PHVybHM+PHJlbGF0ZWQt
dXJscz48dXJsPmh0dHBzOi8vd3d3Lm5jYmkubmxtLm5paC5nb3YvcHVibWVkLzIxNDU5Nzc3PC91
cmw+PC9yZWxhdGVkLXVybHM+PC91cmxzPjxjdXN0b20yPlBNQzMwOTUwNTY8L2N1c3RvbTI+PGVs
ZWN0cm9uaWMtcmVzb3VyY2UtbnVtPjEwLjEwOTMvaG1nL2RkcjE0MDwvZWxlY3Ryb25pYy1yZXNv
dXJjZS1udW0+PHJlbW90ZS1kYXRhYmFzZS1uYW1lPk1lZGxpbmU8L3JlbW90ZS1kYXRhYmFzZS1u
YW1lPjxyZW1vdGUtZGF0YWJhc2UtcHJvdmlkZXI+TkxNPC9yZW1vdGUtZGF0YWJhc2UtcHJvdmlk
ZXI+PC9yZWNvcmQ+PC9DaXRlPjwvRW5kTm90ZT5=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39-41</w:t>
      </w:r>
      <w:r w:rsidRPr="00CE558F">
        <w:fldChar w:fldCharType="end"/>
      </w:r>
      <w:r w:rsidRPr="00CE558F">
        <w:t xml:space="preserve"> achieves stable integration without the requirements of viral components. The most suitable choice of T cell transfection or transduction depends on the intended application and considerations for scalability and manufacturing.</w:t>
      </w:r>
      <w:r w:rsidR="008C77FB">
        <w:t xml:space="preserve"> </w:t>
      </w:r>
      <w:r w:rsidRPr="00CE558F">
        <w:t>mRNA-based CAR T cells have been successfully used in preclinical and clinical studies against a variety of different entities, including hematological and solid malignancies and autoimmune diseases</w:t>
      </w:r>
      <w:r w:rsidRPr="00CE558F">
        <w:fldChar w:fldCharType="begin">
          <w:fldData xml:space="preserve">PEVuZE5vdGU+PENpdGU+PEF1dGhvcj5Tb3VuZGFyYSBSYWphbjwvQXV0aG9yPjxZZWFyPjIwMjA8
L1llYXI+PFJlY051bT4xNjwvUmVjTnVtPjxEaXNwbGF5VGV4dD48c3R5bGUgZmFjZT0ic3VwZXJz
Y3JpcHQiPjQyLTQ0PC9zdHlsZT48L0Rpc3BsYXlUZXh0PjxyZWNvcmQ+PHJlYy1udW1iZXI+MTY8
L3JlYy1udW1iZXI+PGZvcmVpZ24ta2V5cz48a2V5IGFwcD0iRU4iIGRiLWlkPSI1YTJlMGFldnA5
ZDVyY2VwdmY2eGQydnlheHdkNXR0d3M1ZnoiIHRpbWVzdGFtcD0iMTc2MTI4NjQ0MyI+MTY8L2tl
eT48L2ZvcmVpZ24ta2V5cz48cmVmLXR5cGUgbmFtZT0iSm91cm5hbCBBcnRpY2xlIj4xNzwvcmVm
LXR5cGU+PGNvbnRyaWJ1dG9ycz48YXV0aG9ycz48YXV0aG9yPlNvdW5kYXJhIFJhamFuLCBULjwv
YXV0aG9yPjxhdXRob3I+R3VnbGlhbmRvbG8sIEEuPC9hdXRob3I+PGF1dGhvcj5CcmFtYW50aSwg
UC48L2F1dGhvcj48YXV0aG9yPk1henpvbiwgRS48L2F1dGhvcj48L2F1dGhvcnM+PC9jb250cmli
dXRvcnM+PGF1dGgtYWRkcmVzcz5EZXBhcnRtZW50IG9mIEJpb3RlY2hub2xvZ3ksIFNjaG9vbCBv
ZiBMaWZlIFNjaWVuY2VzLCBLYXJwYWdhbSBBY2FkZW15IG9mIEhpZ2hlciBFZHVjYXRpb24sIENv
aW1iYXRvcmUgNjQxMDIxLCBJbmRpYS4mI3hEO0thcnBhZ2FtIENhbmNlciBSZXNlYXJjaCBDZW50
cmUsIEthcnBhZ2FtIEFjYWRlbXkgb2YgSGlnaGVyIEVkdWNhdGlvbiwgQ29pbWJhdG9yZSA2NDEw
MjEsIEluZGlhLiYjeEQ7SVJDQ1MgQ2VudHJvIE5ldXJvbGVzaSAmcXVvdDtCb25pbm8tUHVsZWpv
JnF1b3Q7LCBWaWEgUGFsZXJtbywgQ29udHJhZGEgQ2FzYXp6YS1TLlMuMTEzLCA5ODEyNCBNZXNz
aW5hLCBJdGFseS48L2F1dGgtYWRkcmVzcz48dGl0bGVzPjx0aXRsZT5JbiBWaXRyby1UcmFuc2Ny
aWJlZCBtUk5BIENoaW1lcmljIEFudGlnZW4gUmVjZXB0b3IgVCBDZWxsIChJVlQgbVJOQSBDQVIg
VCkgVGhlcmFweSBpbiBIZW1hdG9sb2dpYyBhbmQgU29saWQgVHVtb3IgTWFuYWdlbWVudDogQSBQ
cmVjbGluaWNhbCBVcGRhdGU8L3RpdGxlPjxzZWNvbmRhcnktdGl0bGU+SW50IEogTW9sIFNjaTwv
c2Vjb25kYXJ5LXRpdGxlPjwvdGl0bGVzPjxwZXJpb2RpY2FsPjxmdWxsLXRpdGxlPkludCBKIE1v
bCBTY2k8L2Z1bGwtdGl0bGU+PC9wZXJpb2RpY2FsPjx2b2x1bWU+MjE8L3ZvbHVtZT48bnVtYmVy
PjE4PC9udW1iZXI+PGVkaXRpb24+MjAyMDA5MDY8L2VkaXRpb24+PGtleXdvcmRzPjxrZXl3b3Jk
PkFuaW1hbHM8L2tleXdvcmQ+PGtleXdvcmQ+Q2VsbHMsIEN1bHR1cmVkPC9rZXl3b3JkPjxrZXl3
b3JkPkRpc2Vhc2UgTW9kZWxzLCBBbmltYWw8L2tleXdvcmQ+PGtleXdvcmQ+RmVtYWxlPC9rZXl3
b3JkPjxrZXl3b3JkPkdlbmV0aWMgVGhlcmFweS9tZXRob2RzPC9rZXl3b3JkPjxrZXl3b3JkPkhl
bWF0b2xvZ2ljIE5lb3BsYXNtcy9nZW5ldGljcy9wYXRob2xvZ3kvdGhlcmFweTwva2V5d29yZD48
a2V5d29yZD5IdW1hbnM8L2tleXdvcmQ+PGtleXdvcmQ+SW1tdW5vdGhlcmFweSwgQWRvcHRpdmUv
Km1ldGhvZHM8L2tleXdvcmQ+PGtleXdvcmQ+SW4gVml0cm8gVGVjaG5pcXVlcy9tZXRob2RzPC9r
ZXl3b3JkPjxrZXl3b3JkPk1hbGU8L2tleXdvcmQ+PGtleXdvcmQ+TmVvcGxhc21zL2dlbmV0aWNz
L3BhdGhvbG9neS8qdGhlcmFweTwva2V5d29yZD48a2V5d29yZD5STkEsIE1lc3Nlbmdlci8qZ2Vu
ZXRpY3MvbWV0YWJvbGlzbTwva2V5d29yZD48a2V5d29yZD5SZWNlcHRvcnMsIEFudGlnZW4sIFQt
Q2VsbC8qZ2VuZXRpY3MvbWV0YWJvbGlzbTwva2V5d29yZD48a2V5d29yZD5SZWNlcHRvcnMsIENo
aW1lcmljIEFudGlnZW4vKmdlbmV0aWNzL21ldGFib2xpc208L2tleXdvcmQ+PGtleXdvcmQ+VHJh
bnNjcmlwdGlvbiwgR2VuZXRpYzwva2V5d29yZD48a2V5d29yZD5UIGNlbGxzPC9rZXl3b3JkPjxr
ZXl3b3JkPmFkb3B0aXZlIFQgY2VsbCBpbW11bm90aGVyYXB5PC9rZXl3b3JkPjxrZXl3b3JkPmNo
aW1lcmljIGFudGlnZW4gcmVjZXB0b3I8L2tleXdvcmQ+PGtleXdvcmQ+aGVtYXRvbG9naWMgdHVt
b3JzPC9rZXl3b3JkPjxrZXl3b3JkPmluIHZpdHJvLXRyYW5zY3JpYmVkIG1STkE8L2tleXdvcmQ+
PGtleXdvcmQ+c29saWQgdHVtb3JzPC9rZXl3b3JkPjwva2V5d29yZHM+PGRhdGVzPjx5ZWFyPjIw
MjA8L3llYXI+PHB1Yi1kYXRlcz48ZGF0ZT5TZXAgNjwvZGF0ZT48L3B1Yi1kYXRlcz48L2RhdGVz
Pjxpc2JuPjE0MjItMDA2NyAoRWxlY3Ryb25pYykmI3hEOzE0MjItMDA2NyAoTGlua2luZyk8L2lz
Ym4+PGFjY2Vzc2lvbi1udW0+MzI4OTk5MzI8L2FjY2Vzc2lvbi1udW0+PHVybHM+PHJlbGF0ZWQt
dXJscz48dXJsPmh0dHBzOi8vd3d3Lm5jYmkubmxtLm5paC5nb3YvcHVibWVkLzMyODk5OTMyPC91
cmw+PC9yZWxhdGVkLXVybHM+PC91cmxzPjxjdXN0b20xPlRoZSBhdXRob3JzIGRlY2xhcmUgbm8g
Y29uZmxpY3Qgb2YgaW50ZXJlc3QuIFRoZSBmdW5kZXJzIGhhZCBubyByb2xlIGluIHRoZSBkZXNp
Z24gb2YgdGhlIHN0dWR5OyBpbiB0aGUgY29sbGVjdGlvbiwgYW5hbHlzZXMsIG9yIGludGVycHJl
dGF0aW9uIG9mIGRhdGE7IGluIHRoZSB3cml0aW5nIG9mIHRoZSBtYW51c2NyaXB0LCBvciBpbiB0
aGUgZGVjaXNpb24gdG8gcHVibGlzaCB0aGUgcmVzdWx0cy48L2N1c3RvbTE+PGN1c3RvbTI+UE1D
NzU1NjAzNjwvY3VzdG9tMj48ZWxlY3Ryb25pYy1yZXNvdXJjZS1udW0+MTAuMzM5MC9pam1zMjEx
ODY1MTQ8L2VsZWN0cm9uaWMtcmVzb3VyY2UtbnVtPjxyZW1vdGUtZGF0YWJhc2UtbmFtZT5NZWRs
aW5lPC9yZW1vdGUtZGF0YWJhc2UtbmFtZT48cmVtb3RlLWRhdGFiYXNlLXByb3ZpZGVyPk5MTTwv
cmVtb3RlLWRhdGFiYXNlLXByb3ZpZGVyPjwvcmVjb3JkPjwvQ2l0ZT48Q2l0ZT48QXV0aG9yPkdy
YW5pdDwvQXV0aG9yPjxZZWFyPjIwMjM8L1llYXI+PFJlY051bT4xODwvUmVjTnVtPjxyZWNvcmQ+
PHJlYy1udW1iZXI+MTg8L3JlYy1udW1iZXI+PGZvcmVpZ24ta2V5cz48a2V5IGFwcD0iRU4iIGRi
LWlkPSI1YTJlMGFldnA5ZDVyY2VwdmY2eGQydnlheHdkNXR0d3M1ZnoiIHRpbWVzdGFtcD0iMTc2
MTI4NjcwNyI+MTg8L2tleT48L2ZvcmVpZ24ta2V5cz48cmVmLXR5cGUgbmFtZT0iSm91cm5hbCBB
cnRpY2xlIj4xNzwvcmVmLXR5cGU+PGNvbnRyaWJ1dG9ycz48YXV0aG9ycz48YXV0aG9yPkdyYW5p
dCwgVi48L2F1dGhvcj48YXV0aG9yPkJlbmF0YXIsIE0uPC9hdXRob3I+PGF1dGhvcj5LdXJ0b2ds
dSwgTS48L2F1dGhvcj48YXV0aG9yPk1pbGprb3ZpYywgTS4gRC48L2F1dGhvcj48YXV0aG9yPkNo
YWhpbiwgTi48L2F1dGhvcj48YXV0aG9yPlNhaGFnaWFuLCBHLjwvYXV0aG9yPjxhdXRob3I+RmVp
bmJlcmcsIE0uIEguPC9hdXRob3I+PGF1dGhvcj5TbGFuc2t5LCBBLjwvYXV0aG9yPjxhdXRob3I+
VnUsIFQuPC9hdXRob3I+PGF1dGhvcj5KZXdlbGwsIEMuIE0uPC9hdXRob3I+PGF1dGhvcj5TaW5n
ZXIsIE0uIFMuPC9hdXRob3I+PGF1dGhvcj5LYWxheW9nbHUsIE0uIFYuPC9hdXRob3I+PGF1dGhv
cj5Ib3dhcmQsIEouIEYuLCBKci48L2F1dGhvcj48YXV0aG9yPk1vemFmZmFyLCBULjwvYXV0aG9y
PjxhdXRob3I+TS4gRy4gU3R1ZHkgVGVhbTwvYXV0aG9yPjwvYXV0aG9ycz48L2NvbnRyaWJ1dG9y
cz48YXV0aC1hZGRyZXNzPkRlcGFydG1lbnQgb2YgTmV1cm9sb2d5LCBVbml2ZXJzaXR5IG9mIE1p
YW1pLCBNaWFtaSwgRkwsIFVTQS4mI3hEO0NhcnRlc2lhbiBUaGVyYXBldXRpY3MsIEdhaXRoZXJz
YnVyZywgTUQsIFVTQS4mI3hEO0RlcGFydG1lbnQgb2YgTmV1cm9sb2d5LCBPcmVnb24gSGVhbHRo
IGFuZCBTY2llbmNlcyBVbml2ZXJzaXR5LCBQb3J0bGFuZCwgT1IsIFVTQS4mI3hEO05ldXJvbG9n
eSBDZW50ZXIgb2YgU291dGhlcm4gQ2FsaWZvcm5pYSwgU2FuIERpZWdvLCBDQSwgVVNBLiYjeEQ7
U0ZNIFJlc2VhcmNoLCBCb2NhIFJhdG9uLCBGTCwgVVNBLiYjeEQ7TmV1cm9sb2d5IEFzc29jaWF0
ZXMsIE9ybGFuZG8sIEZMLCBVU0EuJiN4RDtEZXBhcnRtZW50IG9mIE5ldXJvbG9neSwgVW5pdmVy
c2l0eSBvZiBTb3V0aCBGbG9yaWRhLCBUYW1wYSwgRkwsIFVTQS4mI3hEO0RlcGFydG1lbnQgb2Yg
TmV1cm9sb2d5LCBVbml2ZXJzaXR5IG9mIE5vcnRoIENhcm9saW5hIGF0IENoYXBlbCBIaWxsLCBD
aGFwZWwgSGlsbCwgTkMsIFVTQS4gRWxlY3Ryb25pYyBhZGRyZXNzOiBob3dhcmRqQG5ldXJvbG9n
eS51bmMuZWR1LiYjeEQ7RGVwYXJ0bWVudCBvZiBOZXVyb2xvZ3ksIFVuaXZlcnNpdHkgb2YgQ2Fs
aWZvcm5pYSBJcnZpbmUsIElydmluZSwgQ0EsIFVTQS48L2F1dGgtYWRkcmVzcz48dGl0bGVzPjx0
aXRsZT5TYWZldHkgYW5kIGNsaW5pY2FsIGFjdGl2aXR5IG9mIGF1dG9sb2dvdXMgUk5BIGNoaW1l
cmljIGFudGlnZW4gcmVjZXB0b3IgVC1jZWxsIHRoZXJhcHkgaW4gbXlhc3RoZW5pYSBncmF2aXMg
KE1HLTAwMSk6IGEgcHJvc3BlY3RpdmUsIG11bHRpY2VudHJlLCBvcGVuLWxhYmVsLCBub24tcmFu
ZG9taXNlZCBwaGFzZSAxYi8yYSBzdHVkeTwvdGl0bGU+PHNlY29uZGFyeS10aXRsZT5MYW5jZXQg
TmV1cm9sPC9zZWNvbmRhcnktdGl0bGU+PC90aXRsZXM+PHBlcmlvZGljYWw+PGZ1bGwtdGl0bGU+
TGFuY2V0IE5ldXJvbDwvZnVsbC10aXRsZT48L3BlcmlvZGljYWw+PHBhZ2VzPjU3OC01OTA8L3Bh
Z2VzPjx2b2x1bWU+MjI8L3ZvbHVtZT48bnVtYmVyPjc8L251bWJlcj48a2V5d29yZHM+PGtleXdv
cmQ+QWRvbGVzY2VudDwva2V5d29yZD48a2V5d29yZD5BZHVsdDwva2V5d29yZD48a2V5d29yZD5G
ZW1hbGU8L2tleXdvcmQ+PGtleXdvcmQ+SHVtYW5zPC9rZXl3b3JkPjxrZXl3b3JkPk1hbGU8L2tl
eXdvcmQ+PGtleXdvcmQ+QWN0aXZpdGllcyBvZiBEYWlseSBMaXZpbmc8L2tleXdvcmQ+PGtleXdv
cmQ+QXV0b2FudGlib2RpZXM8L2tleXdvcmQ+PGtleXdvcmQ+Q2VsbC0gYW5kIFRpc3N1ZS1CYXNl
ZCBUaGVyYXB5PC9rZXl3b3JkPjxrZXl3b3JkPkN5dG9raW5lIFJlbGVhc2UgU3luZHJvbWU8L2tl
eXdvcmQ+PGtleXdvcmQ+Kk15YXN0aGVuaWEgR3JhdmlzL2RydWcgdGhlcmFweTwva2V5d29yZD48
a2V5d29yZD5Qcm9zcGVjdGl2ZSBTdHVkaWVzPC9rZXl3b3JkPjxrZXl3b3JkPlF1YWxpdHkgb2Yg
TGlmZTwva2V5d29yZD48a2V5d29yZD4qUmVjZXB0b3JzLCBDaGltZXJpYyBBbnRpZ2VuL3RoZXJh
cGV1dGljIHVzZTwva2V5d29yZD48a2V5d29yZD5UcmVhdG1lbnQgT3V0Y29tZTwva2V5d29yZD48
L2tleXdvcmRzPjxkYXRlcz48eWVhcj4yMDIzPC95ZWFyPjxwdWItZGF0ZXM+PGRhdGU+SnVsPC9k
YXRlPjwvcHViLWRhdGVzPjwvZGF0ZXM+PGlzYm4+MTQ3NC00NDY1IChFbGVjdHJvbmljKSYjeEQ7
MTQ3NC00NDIyIChQcmludCkmI3hEOzE0NzQtNDQyMiAoTGlua2luZyk8L2lzYm4+PGFjY2Vzc2lv
bi1udW0+MzczNTMyNzg8L2FjY2Vzc2lvbi1udW0+PHVybHM+PHJlbGF0ZWQtdXJscz48dXJsPmh0
dHBzOi8vd3d3Lm5jYmkubmxtLm5paC5nb3YvcHVibWVkLzM3MzUzMjc4PC91cmw+PC9yZWxhdGVk
LXVybHM+PC91cmxzPjxjdXN0b20xPkRlY2xhcmF0aW9uIG9mIGludGVyZXN0cyBWRyBoYXMgcmVj
ZWl2ZWQgaG9ub3JhcmlhIGFzIGEgY29uc3VsdGFudCBvciBhZHZpc29yeSBib2FyZCBtZW1iZXIg
ZnJvbSBBbGV4aW9uIFBoZXJtYWNldXRpY2FscywgYXJnZW54LCBJbW11bm92YW50LCBhbmQgQW15
bHl4IFBoYXJtYWNldXRpY2FscyBhbmQgaXMgZW1wbG95ZWQgYnkgQmlvaGF2ZW4gUGhhcm1hY2V1
dGljYWxzLiBNQiByZWNlaXZlZCB0cmlhbCBzdXBwb3J0IGFuZCBjb25zdWx0aW5nIGZlZXMgZnJv
bSBBbGV4aW9uLCBDYXJ0ZXNpYW4sIEhvcml6b24sIEltbXVub3ZhbnQsIFNhbm9maSwgVGFrZWRh
LCBVQ0IsIGFuZCBSYSBQaGFybWEuIE1LLCBNU1MsIGFuZCBNVksgYXJlIGVtcGxveWVlcyBvZiBh
bmQgaGF2ZSBvd25lcnNoaXAgaW50ZXJlc3QgaW4gQ2FydGVzaWFuIFRoZXJhcGV1dGljcy4gTURN
IGFuZCBDTUogYXJlIGVtcGxveWVlcyBvZiBDYXJ0ZXNpYW4gVGhlcmFwZXV0aWNzLiBDTUogaXMg
YXBwb2ludGVkIGFzIGFuIGVtcGxveWVlIG9mIHRoZSBVbml2ZXJzaXR5IG9mIE1hcnlsYW5kIGFu
ZCBWQSBNYXJ5bGFuZCBIZWFsdGggQ2FyZSBTeXN0ZW0uIFRoZSB2aWV3cyBpbiB0aGlzIHBhcGVy
IGRvIG5vdCByZWZsZWN0IHRoZSB2aWV3cyBvZiB0aGUgc3RhdGUgb2YgTWFyeWxhbmQgb3IgdGhl
IFVTIEdvdmVybm1lbnQuIEdTIGhhcyByZWNlaXZlZCByZXNlYXJjaCBzdXBwb3J0IGZyb20gQ2Fy
dGVzaWFuIFRoZXJhcGV1dGljLCBJbW11bm92YW50LCBhbmQgYXJnZW54LCBwYWlkIHRvIGhpcyBp
bnN0aXR1dGlvbjsgcmVjZWl2ZWQgY29uc3VsdGluZyBmZWVzIGZyb20gVUNCIFBoYXJtYSBhbmQg
SW1tdW5vdmFudDsgcmVjZWl2ZWQgaG9ub3JhcmlhIGZyb20gYXJnZW54IGFuZCBBbGV4aW9uOyBy
ZWNlaXZlZCB0cmF2ZWwgc3VwcG9ydCBmcm9tIGFyZ2VueCBhbmQgSW1tdW5vdmFudDsgYW5kIGhv
bGRzIHVucGFpZCBwb3NpdGlvbnMgYXQgdGhlIE15YXN0aGVuaWEgR3JhdmlzIEZvdW5kYXRpb24g
b2YgQ2FsaWZvcm5pYSBhbmQgdGhlIEFtZXJpY2FuIEFzc29jaWF0aW9uIG9mIE5ldXJvbXVzY3Vs
YXIgYW5kIEVsZWN0cm9kaWFnbm9zdGljIE1lZGljaW5lLiBNSEYgaGFzIHJlY2VpdmVkIGhvbm9y
YXJpYSBhcyBhIGNvbnN1bHRhbnQgb3IgYWR2aXNvcnkgYm9hcmQgbWVtYmVyIGZyb20gYXJnZW54
LiBUViBpcyB0aGUgVW5pdmVyc2l0eSBvZiBTb3V0aCBGbG9yaWRhIHNpdGUgcHJpbmNpcGFsIGlu
dmVzdGlnYXRvciBmb3IgbXlhc3RoZW5pYSBncmF2aXMgY2xpbmljYWwgdHJpYWxzIHNwb25zb3Jl
ZCBieSBBbGV4aW9uIChub3cgcGFydCBvZiBBc3RyYVplbmVjYSksIGFyZ2VueCwgKG5vdyBwYXJ0
IG9mIFVDQiksIEhvcml6b24gKG5vdyBwYXJ0IG9mIFZpZWxhIEJpbyksIEphbnNzZW4gKG5vdyBw
YXJ0IG9mIE1vbWVudGEpLCBSZWdlbmVyb24sIGFuZCBDYXJ0ZXNpYW4gVGhlcmFwZXV0aWNzLCBh
bmQgcmVjZWl2ZXMgc3BlYWtpbmcgb3IgY29uc3VsdGluZyBob25vcmFyaWEgcmVsYXRpbmcgdG8g
bXlhc3RoZW5pYSBncmF2aXMgZnJvbSBBbGV4aW9uLCBhcmdlbngsIGFuZCBVQ0IuIEpGSCBoYXMg
cmVjZWl2ZWQgcmVzZWFyY2ggc3VwcG9ydCAocGFpZCB0byBoaXMgaW5zdGl0dXRpb24pIGZyb20g
QWxleGlvbiBQaGFybWFjZXV0aWNhbHMsIGFyZ2VueCwgQ2FydGVzaWFuIFRoZXJhcGV1dGljcywg
dGhlIFVTIENlbnRlcnMgZm9yIERpc2Vhc2UgQ29udHJvbCBhbmQgUHJldmVudGlvbiwgdGhlIE15
YXN0aGVuaWEgR3JhdmlzIEZvdW5kYXRpb24gb2YgQW1lcmljYSwgdGhlIE11c2N1bGFyIER5c3Ry
b3BoeSBBc3NvY2lhdGlvbiwgdGhlIE5hdGlvbmFsIEluc3RpdHV0ZXMgb2YgSGVhbHRoIChpbmNs
dWRpbmcgdGhlIE5hdGlvbmFsIEluc3RpdHV0ZSBvZiBOZXVyb2xvZ2ljYWwgRGlzb3JkZXJzIGFu
ZCBTdHJva2UgYW5kIHRoZSBOYXRpb25hbCBJbnN0aXR1dGUgb2YgQXJ0aHJpdGlzIGFuZCBNdXNj
dWxvc2tlbGV0YWwgYW5kIFNraW4gRGlzZWFzZXMpLCB0aGUgUGF0aWVudC1DZW50ZXJlZCBPdXRj
b21lcyBSZXNlYXJjaCBJbnN0aXR1dGUsIFJhIFBoYXJtYWNldXRpY2FscyAobm93IFVDQiksIGFu
ZCBUYWtlZGEgUGhhcm1hY2V1dGljYWxzOyBob25vcmFyaWEgZnJvbSBBbGV4aW9uIFBoYXJtYWNl
dXRpY2FscywgYXJnZW54LCBJbW11bm92YW50LCBOTUQgUGhhcm1hLCBOb3ZhcnRpcyBQaGFybWFj
ZXV0aWNhbHMsIFJhIFBoYXJtYWNldXRpY2FscyAobm93IFVDQiksIFJlZ2VuZXJvbiBQaGFybWFj
ZXV0aWNhbHMsIFNhbm9maSBVUywgYW5kIFZpZWxhIEJpbyAobm93IEhvcml6b24gVGhlcmFwZXV0
aWNzKTsgaGUgaGFzIGFsc28gcmVjZWl2ZWQgbm9uLWZpbmFuY2lhbCBzdXBwb3J0IGZyb20gQWxl
eGlvbiBQaGFybWFjZXV0aWNhbHMsIGFyZ2VueCwgUmEgUGhhcm1hY2V1dGljYWxzIChub3cgVUNC
KSwgYW5kIFRvbGVyYW56aWEuIFRNIGhhcyBzZXJ2ZWQgaW4gYW4gYWR2aXNvcnkgY2FwYWNpdHkg
Zm9yIEFsZXhpb24sIEFtaWN1cywgQW5uSmksIGFyZ2VueCwgQXJ2aW5hcywgQXNrIEJpbywgQXVk
ZW50ZXMsIEF2cm9CaW8sIEhvcml6b24gVGhlcmFwZXV0aWNzLCBJbW11bm92YW50LCBNYXplIFRo
ZXJhcGV1dGljcywgTW9tZW50YSAobm93IEphbnNzZW4pLCBTYW5vZmktR2VuenltZSwgU3Bhcmsg
VGhlcmFwZXV0aWNzLCBVQ0IsIGFuZCBab2dlbml4OyBzZXJ2ZXMgb24gdGhlIHNwZWFrZXImYXBv
cztzIGJ1cmVhdSBmb3IgYXJnZW54IGFuZCBTYW5vZmktR2VuenltZTsgc2VydmVzIG9uIHRoZSBt
ZWRpY2FsIGFkdmlzb3J5IGJvYXJkIGZvciB0aGUgTXlvc2l0aXMgQXNzb2NpYXRpb24sIE5ldXJv
bXVzY3VsYXIgRGlzZWFzZSBGb3VuZGF0aW9uLCBNeWFzdGhlbmlhIEdyYXZpcyBGb3VuZGF0aW9u
IG9mIENhbGlmb3JuaWEsIGFuZCBNeWFzdGhlbmlhIEdyYXZpcyBGb3VuZGF0aW9uIG9mIEFtZXJp
Y2E7IHJlY2VpdmVzIHJlc2VhcmNoIGZ1bmRpbmcgZnJvbSB0aGUgTXlvc2l0aXMgQXNzb2NpYXRp
b24sIHRoZSBNdXNjdWxhciBEeXN0cm9waHkgQXNzb2NpYXRpb24sIHRoZSBOYXRpb25hbCBJbnN0
aXR1dGVzIGZvciBIZWFsdGgsIEFsZXhpb24sIEFtaWN1cywgQW5uSmksIGFyZ2VueCwgQXVkZW50
ZXMgKG5vdyBwYXJ0IG9mIEFzdGVsbGFzKSBHZW5lIFRoZXJhcHksIEJyaXN0b2wtTXllcnMtU3F1
aWIsIENhcnRlc2lhbiBUaGVyYXBldXRpY3MsIEdyaWZvbHMsIE1MLUJpbywgTW9tZW50YSwgUmEg
UGhhcm1hY2V1dGljYWxzLCBTYW5vZmktR2VuenltZSwgU3BhcmsgVGhlcmFwZXV0aWNzLCBhbmQg
VmFsZXJpb247IGFuZCBzZXJ2ZXMgb24gdGhlIGRhdGEgc2FmZXR5IG1vbml0b3JpbmcgYm9hcmQg
Zm9yIEFjY2VsZXJvbiwgQXZleGlzLCBTYXJlcHRhLCBhbmQgdGhlIE5hdGlvbmFsIEluc3RpdHV0
ZXMgZm9yIEhlYWx0aC4gQWxsIG90aGVyIGF1dGhvcnMgZGVjbGFyZSBubyBjb21wZXRpbmcgaW50
ZXJlc3RzLjwvY3VzdG9tMT48Y3VzdG9tMj5QTUMxMDQxNjIwNzwvY3VzdG9tMj48ZWxlY3Ryb25p
Yy1yZXNvdXJjZS1udW0+MTAuMTAxNi9TMTQ3NC00NDIyKDIzKTAwMTk0LTE8L2VsZWN0cm9uaWMt
cmVzb3VyY2UtbnVtPjxyZW1vdGUtZGF0YWJhc2UtbmFtZT5NZWRsaW5lPC9yZW1vdGUtZGF0YWJh
c2UtbmFtZT48cmVtb3RlLWRhdGFiYXNlLXByb3ZpZGVyPk5MTTwvcmVtb3RlLWRhdGFiYXNlLXBy
b3ZpZGVyPjwvcmVjb3JkPjwvQ2l0ZT48Q2l0ZT48QXV0aG9yPkRhZ2hlcjwvQXV0aG9yPjxZZWFy
PjIwMjU8L1llYXI+PFJlY051bT4yNzwvUmVjTnVtPjxyZWNvcmQ+PHJlYy1udW1iZXI+Mjc8L3Jl
Yy1udW1iZXI+PGZvcmVpZ24ta2V5cz48a2V5IGFwcD0iRU4iIGRiLWlkPSI1YTJlMGFldnA5ZDVy
Y2VwdmY2eGQydnlheHdkNXR0d3M1ZnoiIHRpbWVzdGFtcD0iMTc2MTMxNDIzMSI+Mjc8L2tleT48
L2ZvcmVpZ24ta2V5cz48cmVmLXR5cGUgbmFtZT0iSm91cm5hbCBBcnRpY2xlIj4xNzwvcmVmLXR5
cGU+PGNvbnRyaWJ1dG9ycz48YXV0aG9ycz48YXV0aG9yPkRhZ2hlciwgTy4gSy48L2F1dGhvcj48
YXV0aG9yPlBlZGFyZCwgTS48L2F1dGhvcj48YXV0aG9yPkJlZG95YSwgRC4gTS48L2F1dGhvcj48
YXV0aG9yPkJyb29rZW5zLCBTLiBLLjwvYXV0aG9yPjxhdXRob3I+TWlnbGlvcmluaSwgRC48L2F1
dGhvcj48YXV0aG9yPlBvc2V5LCBBLiBELiwgSnIuPC9hdXRob3I+PC9hdXRob3JzPjwvY29udHJp
YnV0b3JzPjxhdXRoLWFkZHJlc3M+RGVwYXJ0bWVudCBvZiBTeXN0ZW1zIFBoYXJtYWNvbG9neSBh
bmQgVHJhbnNsYXRpb25hbCBUaGVyYXBldXRpY3MsIFVuaXZlcnNpdHkgb2YgUGVubnN5bHZhbmlh
IFBlcmVsbWFuIFNjaG9vbCBvZiBNZWRpY2luZSwgUGhpbGFkZWxwaGlhLCBQQSAxOTEwNCwgVVNB
LiYjeEQ7Q2VudGVyIGZvciBDZWxsdWxhciBJbW11bm90aGVyYXBpZXMsIFVuaXZlcnNpdHkgb2Yg
UGVubnN5bHZhbmlhIFBlcmVsbWFuIFNjaG9vbCBvZiBNZWRpY2luZSwgUGhpbGFkZWxwaGlhLCBQ
QSAxOTEwNCwgVVNBLiYjeEQ7QnJhaW4gVHVtb3IgYW5kIEltbXVuZSBDZWxsIEVuZ2luZWVyaW5n
IExhYm9yYXRvcnksIEFHT1JBIENhbmNlciBSZXNlYXJjaCBDZW50ZXIsIDEwMDUgTGF1c2FubmUs
IFN3aXR6ZXJsYW5kLiYjeEQ7U3dpc3MgQ2FuY2VyIENlbnRlciBMZW1hbiwgMTAwNSBMYXVzYW5u
ZSwgU3dpdHplcmxhbmQuJiN4RDtDZW50ZXIgZm9yIFRyYW5zbGF0aW9uYWwgUmVzZWFyY2ggaW4g
T25jby1IZW1hdG9sb2d5LCBVbml2ZXJzaXR5IG9mIEdlbmV2YSwgMTIxMSBHZW5ldmEsIFN3aXR6
ZXJsYW5kLiYjeEQ7RGVwYXJ0bWVudCBvZiBPbmNvbG9neSwgVW5pdmVyc2l0eSBIb3NwaXRhbHMg
b2YgR2VuZXZhIChIVUcpLCAxMjA1IEdlbmV2YSwgU3dpdHplcmxhbmQuJiN4RDtDb3Jwb3JhbCBN
aWNoYWVsIEouIENyZXNjZW56IFZBIE1lZGljYWwgQ2VudGVyLCBQaGlsYWRlbHBoaWEsIFBBIDE5
MTA0LCBVU0EuPC9hdXRoLWFkZHJlc3M+PHRpdGxlcz48dGl0bGU+UHJlY2xpbmljYWwgZWZmaWNh
Y3kgb2YgbXVsdGktdGFyZ2V0aW5nIG1STkEtYmFzZWQgQ0FSIFQgY2VsbCB0aGVyYXB5IGluIHJl
c2VjdGlvbiBtb2RlbHMgb2YgZ2xpb2JsYXN0b21hPC90aXRsZT48c2Vjb25kYXJ5LXRpdGxlPk1v
bCBUaGVyIE51Y2xlaWMgQWNpZHM8L3NlY29uZGFyeS10aXRsZT48L3RpdGxlcz48cGVyaW9kaWNh
bD48ZnVsbC10aXRsZT5Nb2wgVGhlciBOdWNsZWljIEFjaWRzPC9mdWxsLXRpdGxlPjwvcGVyaW9k
aWNhbD48cGFnZXM+MTAyNjc2PC9wYWdlcz48dm9sdW1lPjM2PC92b2x1bWU+PG51bWJlcj4zPC9u
dW1iZXI+PGVkaXRpb24+MjAyNTA4MTE8L2VkaXRpb24+PGtleXdvcmRzPjxrZXl3b3JkPk1UOiBE
ZWxpdmVyeSBTdHJhdGVnaWVzPC9rZXl3b3JkPjxrZXl3b3JkPmNoaW1lcmljIGFudGlnZW4gcmVj
ZXB0b3IgVCBjZWxsczwva2V5d29yZD48a2V5d29yZD5lbGVjdHJvcG9yYXRpb248L2tleXdvcmQ+
PGtleXdvcmQ+Z2xpb2JsYXN0b21hPC9rZXl3b3JkPjxrZXl3b3JkPmltbXVub3RoZXJhcHk8L2tl
eXdvcmQ+PGtleXdvcmQ+bGlwaWQgbmFub3BhcnRpY2xlczwva2V5d29yZD48a2V5d29yZD5tZXNz
ZW5nZXIgUk5BPC9rZXl3b3JkPjxrZXl3b3JkPm11bHRpcGxlIHRhcmdldGluZzwva2V5d29yZD48
a2V5d29yZD5zdXJnaWNhbCByZXNlY3Rpb248L2tleXdvcmQ+PGtleXdvcmQ+dHVtb3ItYXNzb2Np
YXRlZCBhbnRpZ2Vuczwva2V5d29yZD48L2tleXdvcmRzPjxkYXRlcz48eWVhcj4yMDI1PC95ZWFy
PjxwdWItZGF0ZXM+PGRhdGU+U2VwIDk8L2RhdGU+PC9wdWItZGF0ZXM+PC9kYXRlcz48aXNibj4y
MTYyLTI1MzEgKFByaW50KSYjeEQ7MjE2Mi0yNTMxIChFbGVjdHJvbmljKSYjeEQ7MjE2Mi0yNTMx
IChMaW5raW5nKTwvaXNibj48YWNjZXNzaW9uLW51bT40MDg5NjU3ODwvYWNjZXNzaW9uLW51bT48
dXJscz48cmVsYXRlZC11cmxzPjx1cmw+aHR0cHM6Ly93d3cubmNiaS5ubG0ubmloLmdvdi9wdWJt
ZWQvNDA4OTY1Nzg8L3VybD48L3JlbGF0ZWQtdXJscz48L3VybHM+PGN1c3RvbTE+Ty5LLkQuIGlz
IGFuIGludmVudG9yIG9mIHBhdGVudCByZWxhdGVkIHRvIENBUiBUIGNlbGwgdGhlcmFweSwgZmls
ZWQgYnkgdGhlIFVuaXZlcnNpdHkgb2YgUGVubnN5bHZhbmlhLiBELk0uIGlzIGFuIGludmVudG9y
IG9mIHBhdGVudHMgcmVsYXRlZCB0byBDQVIgVCBjZWxsIHRoZXJhcHksIGZpbGVkIGJ5IHRoZSBV
bml2ZXJzaXR5IG9mIFBlbm5zeWx2YW5pYSwgdGhlIElzdGl0dXRvIE9uY29sb2dpY28gZGVsbGEg
U3ZpenplcmEgSXRhbGlhbmEgKElPU0kpLCBhbmQgdGhlIFVuaXZlcnNpdHkgb2YgR2VuZXZhLCBh
bmQgaXMgYSBjb25zdWx0YW50IGZvciBMaW11bGEgVGhlcmFwZXV0aWNzIGFuZCBNUEMgVGhlcmFw
ZXV0aWNzLiBELk0uIGlzIHRoZSBzY2llbnRpZmljIGNvZm91bmRlciBvZiBDZWxsdWxhIFRoZXJh
cGV1dGljcyBTQS4gQS5ELlAuIGlzIGFuIGludmVudG9yIG9mIHBhdGVudHMgcmVsYXRlZCB0byBD
QVIgVCBjZWxsIHRoZXJhcHksIGZpbGVkIGJ5IHRoZSBVbml2ZXJzaXR5IG9mIFBlbm5zeWx2YW5p
YSBhbmQgdGhlIFVuaXZlcnNpdHkgb2YgR2VuZXZhLCBhbmQgaXMgYSBjb25zdWx0YW50IGZvciBB
c3RlbGxhcyBQaGFybWEgYW5kIEltbXVub0FDVC48L2N1c3RvbTE+PGN1c3RvbTI+UE1DMTIzOTc5
Mzk8L2N1c3RvbTI+PGVsZWN0cm9uaWMtcmVzb3VyY2UtbnVtPjEwLjEwMTYvai5vbXRuLjIwMjUu
MTAyNjc2PC9lbGVjdHJvbmljLXJlc291cmNlLW51bT48cmVtb3RlLWRhdGFiYXNlLW5hbWU+UHVi
TWVkLW5vdC1NRURMSU5FPC9yZW1vdGUtZGF0YWJhc2UtbmFtZT48cmVtb3RlLWRhdGFiYXNlLXBy
b3ZpZGVyPk5MTTwvcmVtb3RlLWRhdGFiYXNlLXByb3ZpZGVyPjwvcmVjb3JkPjwvQ2l0ZT48L0Vu
ZE5vdGU+
</w:fldData>
        </w:fldChar>
      </w:r>
      <w:r w:rsidR="00EB382E" w:rsidRPr="00CE558F">
        <w:instrText xml:space="preserve"> ADDIN EN.CITE </w:instrText>
      </w:r>
      <w:r w:rsidR="00EB382E" w:rsidRPr="00CE558F">
        <w:fldChar w:fldCharType="begin">
          <w:fldData xml:space="preserve">PEVuZE5vdGU+PENpdGU+PEF1dGhvcj5Tb3VuZGFyYSBSYWphbjwvQXV0aG9yPjxZZWFyPjIwMjA8
L1llYXI+PFJlY051bT4xNjwvUmVjTnVtPjxEaXNwbGF5VGV4dD48c3R5bGUgZmFjZT0ic3VwZXJz
Y3JpcHQiPjQyLTQ0PC9zdHlsZT48L0Rpc3BsYXlUZXh0PjxyZWNvcmQ+PHJlYy1udW1iZXI+MTY8
L3JlYy1udW1iZXI+PGZvcmVpZ24ta2V5cz48a2V5IGFwcD0iRU4iIGRiLWlkPSI1YTJlMGFldnA5
ZDVyY2VwdmY2eGQydnlheHdkNXR0d3M1ZnoiIHRpbWVzdGFtcD0iMTc2MTI4NjQ0MyI+MTY8L2tl
eT48L2ZvcmVpZ24ta2V5cz48cmVmLXR5cGUgbmFtZT0iSm91cm5hbCBBcnRpY2xlIj4xNzwvcmVm
LXR5cGU+PGNvbnRyaWJ1dG9ycz48YXV0aG9ycz48YXV0aG9yPlNvdW5kYXJhIFJhamFuLCBULjwv
YXV0aG9yPjxhdXRob3I+R3VnbGlhbmRvbG8sIEEuPC9hdXRob3I+PGF1dGhvcj5CcmFtYW50aSwg
UC48L2F1dGhvcj48YXV0aG9yPk1henpvbiwgRS48L2F1dGhvcj48L2F1dGhvcnM+PC9jb250cmli
dXRvcnM+PGF1dGgtYWRkcmVzcz5EZXBhcnRtZW50IG9mIEJpb3RlY2hub2xvZ3ksIFNjaG9vbCBv
ZiBMaWZlIFNjaWVuY2VzLCBLYXJwYWdhbSBBY2FkZW15IG9mIEhpZ2hlciBFZHVjYXRpb24sIENv
aW1iYXRvcmUgNjQxMDIxLCBJbmRpYS4mI3hEO0thcnBhZ2FtIENhbmNlciBSZXNlYXJjaCBDZW50
cmUsIEthcnBhZ2FtIEFjYWRlbXkgb2YgSGlnaGVyIEVkdWNhdGlvbiwgQ29pbWJhdG9yZSA2NDEw
MjEsIEluZGlhLiYjeEQ7SVJDQ1MgQ2VudHJvIE5ldXJvbGVzaSAmcXVvdDtCb25pbm8tUHVsZWpv
JnF1b3Q7LCBWaWEgUGFsZXJtbywgQ29udHJhZGEgQ2FzYXp6YS1TLlMuMTEzLCA5ODEyNCBNZXNz
aW5hLCBJdGFseS48L2F1dGgtYWRkcmVzcz48dGl0bGVzPjx0aXRsZT5JbiBWaXRyby1UcmFuc2Ny
aWJlZCBtUk5BIENoaW1lcmljIEFudGlnZW4gUmVjZXB0b3IgVCBDZWxsIChJVlQgbVJOQSBDQVIg
VCkgVGhlcmFweSBpbiBIZW1hdG9sb2dpYyBhbmQgU29saWQgVHVtb3IgTWFuYWdlbWVudDogQSBQ
cmVjbGluaWNhbCBVcGRhdGU8L3RpdGxlPjxzZWNvbmRhcnktdGl0bGU+SW50IEogTW9sIFNjaTwv
c2Vjb25kYXJ5LXRpdGxlPjwvdGl0bGVzPjxwZXJpb2RpY2FsPjxmdWxsLXRpdGxlPkludCBKIE1v
bCBTY2k8L2Z1bGwtdGl0bGU+PC9wZXJpb2RpY2FsPjx2b2x1bWU+MjE8L3ZvbHVtZT48bnVtYmVy
PjE4PC9udW1iZXI+PGVkaXRpb24+MjAyMDA5MDY8L2VkaXRpb24+PGtleXdvcmRzPjxrZXl3b3Jk
PkFuaW1hbHM8L2tleXdvcmQ+PGtleXdvcmQ+Q2VsbHMsIEN1bHR1cmVkPC9rZXl3b3JkPjxrZXl3
b3JkPkRpc2Vhc2UgTW9kZWxzLCBBbmltYWw8L2tleXdvcmQ+PGtleXdvcmQ+RmVtYWxlPC9rZXl3
b3JkPjxrZXl3b3JkPkdlbmV0aWMgVGhlcmFweS9tZXRob2RzPC9rZXl3b3JkPjxrZXl3b3JkPkhl
bWF0b2xvZ2ljIE5lb3BsYXNtcy9nZW5ldGljcy9wYXRob2xvZ3kvdGhlcmFweTwva2V5d29yZD48
a2V5d29yZD5IdW1hbnM8L2tleXdvcmQ+PGtleXdvcmQ+SW1tdW5vdGhlcmFweSwgQWRvcHRpdmUv
Km1ldGhvZHM8L2tleXdvcmQ+PGtleXdvcmQ+SW4gVml0cm8gVGVjaG5pcXVlcy9tZXRob2RzPC9r
ZXl3b3JkPjxrZXl3b3JkPk1hbGU8L2tleXdvcmQ+PGtleXdvcmQ+TmVvcGxhc21zL2dlbmV0aWNz
L3BhdGhvbG9neS8qdGhlcmFweTwva2V5d29yZD48a2V5d29yZD5STkEsIE1lc3Nlbmdlci8qZ2Vu
ZXRpY3MvbWV0YWJvbGlzbTwva2V5d29yZD48a2V5d29yZD5SZWNlcHRvcnMsIEFudGlnZW4sIFQt
Q2VsbC8qZ2VuZXRpY3MvbWV0YWJvbGlzbTwva2V5d29yZD48a2V5d29yZD5SZWNlcHRvcnMsIENo
aW1lcmljIEFudGlnZW4vKmdlbmV0aWNzL21ldGFib2xpc208L2tleXdvcmQ+PGtleXdvcmQ+VHJh
bnNjcmlwdGlvbiwgR2VuZXRpYzwva2V5d29yZD48a2V5d29yZD5UIGNlbGxzPC9rZXl3b3JkPjxr
ZXl3b3JkPmFkb3B0aXZlIFQgY2VsbCBpbW11bm90aGVyYXB5PC9rZXl3b3JkPjxrZXl3b3JkPmNo
aW1lcmljIGFudGlnZW4gcmVjZXB0b3I8L2tleXdvcmQ+PGtleXdvcmQ+aGVtYXRvbG9naWMgdHVt
b3JzPC9rZXl3b3JkPjxrZXl3b3JkPmluIHZpdHJvLXRyYW5zY3JpYmVkIG1STkE8L2tleXdvcmQ+
PGtleXdvcmQ+c29saWQgdHVtb3JzPC9rZXl3b3JkPjwva2V5d29yZHM+PGRhdGVzPjx5ZWFyPjIw
MjA8L3llYXI+PHB1Yi1kYXRlcz48ZGF0ZT5TZXAgNjwvZGF0ZT48L3B1Yi1kYXRlcz48L2RhdGVz
Pjxpc2JuPjE0MjItMDA2NyAoRWxlY3Ryb25pYykmI3hEOzE0MjItMDA2NyAoTGlua2luZyk8L2lz
Ym4+PGFjY2Vzc2lvbi1udW0+MzI4OTk5MzI8L2FjY2Vzc2lvbi1udW0+PHVybHM+PHJlbGF0ZWQt
dXJscz48dXJsPmh0dHBzOi8vd3d3Lm5jYmkubmxtLm5paC5nb3YvcHVibWVkLzMyODk5OTMyPC91
cmw+PC9yZWxhdGVkLXVybHM+PC91cmxzPjxjdXN0b20xPlRoZSBhdXRob3JzIGRlY2xhcmUgbm8g
Y29uZmxpY3Qgb2YgaW50ZXJlc3QuIFRoZSBmdW5kZXJzIGhhZCBubyByb2xlIGluIHRoZSBkZXNp
Z24gb2YgdGhlIHN0dWR5OyBpbiB0aGUgY29sbGVjdGlvbiwgYW5hbHlzZXMsIG9yIGludGVycHJl
dGF0aW9uIG9mIGRhdGE7IGluIHRoZSB3cml0aW5nIG9mIHRoZSBtYW51c2NyaXB0LCBvciBpbiB0
aGUgZGVjaXNpb24gdG8gcHVibGlzaCB0aGUgcmVzdWx0cy48L2N1c3RvbTE+PGN1c3RvbTI+UE1D
NzU1NjAzNjwvY3VzdG9tMj48ZWxlY3Ryb25pYy1yZXNvdXJjZS1udW0+MTAuMzM5MC9pam1zMjEx
ODY1MTQ8L2VsZWN0cm9uaWMtcmVzb3VyY2UtbnVtPjxyZW1vdGUtZGF0YWJhc2UtbmFtZT5NZWRs
aW5lPC9yZW1vdGUtZGF0YWJhc2UtbmFtZT48cmVtb3RlLWRhdGFiYXNlLXByb3ZpZGVyPk5MTTwv
cmVtb3RlLWRhdGFiYXNlLXByb3ZpZGVyPjwvcmVjb3JkPjwvQ2l0ZT48Q2l0ZT48QXV0aG9yPkdy
YW5pdDwvQXV0aG9yPjxZZWFyPjIwMjM8L1llYXI+PFJlY051bT4xODwvUmVjTnVtPjxyZWNvcmQ+
PHJlYy1udW1iZXI+MTg8L3JlYy1udW1iZXI+PGZvcmVpZ24ta2V5cz48a2V5IGFwcD0iRU4iIGRi
LWlkPSI1YTJlMGFldnA5ZDVyY2VwdmY2eGQydnlheHdkNXR0d3M1ZnoiIHRpbWVzdGFtcD0iMTc2
MTI4NjcwNyI+MTg8L2tleT48L2ZvcmVpZ24ta2V5cz48cmVmLXR5cGUgbmFtZT0iSm91cm5hbCBB
cnRpY2xlIj4xNzwvcmVmLXR5cGU+PGNvbnRyaWJ1dG9ycz48YXV0aG9ycz48YXV0aG9yPkdyYW5p
dCwgVi48L2F1dGhvcj48YXV0aG9yPkJlbmF0YXIsIE0uPC9hdXRob3I+PGF1dGhvcj5LdXJ0b2ds
dSwgTS48L2F1dGhvcj48YXV0aG9yPk1pbGprb3ZpYywgTS4gRC48L2F1dGhvcj48YXV0aG9yPkNo
YWhpbiwgTi48L2F1dGhvcj48YXV0aG9yPlNhaGFnaWFuLCBHLjwvYXV0aG9yPjxhdXRob3I+RmVp
bmJlcmcsIE0uIEguPC9hdXRob3I+PGF1dGhvcj5TbGFuc2t5LCBBLjwvYXV0aG9yPjxhdXRob3I+
VnUsIFQuPC9hdXRob3I+PGF1dGhvcj5KZXdlbGwsIEMuIE0uPC9hdXRob3I+PGF1dGhvcj5TaW5n
ZXIsIE0uIFMuPC9hdXRob3I+PGF1dGhvcj5LYWxheW9nbHUsIE0uIFYuPC9hdXRob3I+PGF1dGhv
cj5Ib3dhcmQsIEouIEYuLCBKci48L2F1dGhvcj48YXV0aG9yPk1vemFmZmFyLCBULjwvYXV0aG9y
PjxhdXRob3I+TS4gRy4gU3R1ZHkgVGVhbTwvYXV0aG9yPjwvYXV0aG9ycz48L2NvbnRyaWJ1dG9y
cz48YXV0aC1hZGRyZXNzPkRlcGFydG1lbnQgb2YgTmV1cm9sb2d5LCBVbml2ZXJzaXR5IG9mIE1p
YW1pLCBNaWFtaSwgRkwsIFVTQS4mI3hEO0NhcnRlc2lhbiBUaGVyYXBldXRpY3MsIEdhaXRoZXJz
YnVyZywgTUQsIFVTQS4mI3hEO0RlcGFydG1lbnQgb2YgTmV1cm9sb2d5LCBPcmVnb24gSGVhbHRo
IGFuZCBTY2llbmNlcyBVbml2ZXJzaXR5LCBQb3J0bGFuZCwgT1IsIFVTQS4mI3hEO05ldXJvbG9n
eSBDZW50ZXIgb2YgU291dGhlcm4gQ2FsaWZvcm5pYSwgU2FuIERpZWdvLCBDQSwgVVNBLiYjeEQ7
U0ZNIFJlc2VhcmNoLCBCb2NhIFJhdG9uLCBGTCwgVVNBLiYjeEQ7TmV1cm9sb2d5IEFzc29jaWF0
ZXMsIE9ybGFuZG8sIEZMLCBVU0EuJiN4RDtEZXBhcnRtZW50IG9mIE5ldXJvbG9neSwgVW5pdmVy
c2l0eSBvZiBTb3V0aCBGbG9yaWRhLCBUYW1wYSwgRkwsIFVTQS4mI3hEO0RlcGFydG1lbnQgb2Yg
TmV1cm9sb2d5LCBVbml2ZXJzaXR5IG9mIE5vcnRoIENhcm9saW5hIGF0IENoYXBlbCBIaWxsLCBD
aGFwZWwgSGlsbCwgTkMsIFVTQS4gRWxlY3Ryb25pYyBhZGRyZXNzOiBob3dhcmRqQG5ldXJvbG9n
eS51bmMuZWR1LiYjeEQ7RGVwYXJ0bWVudCBvZiBOZXVyb2xvZ3ksIFVuaXZlcnNpdHkgb2YgQ2Fs
aWZvcm5pYSBJcnZpbmUsIElydmluZSwgQ0EsIFVTQS48L2F1dGgtYWRkcmVzcz48dGl0bGVzPjx0
aXRsZT5TYWZldHkgYW5kIGNsaW5pY2FsIGFjdGl2aXR5IG9mIGF1dG9sb2dvdXMgUk5BIGNoaW1l
cmljIGFudGlnZW4gcmVjZXB0b3IgVC1jZWxsIHRoZXJhcHkgaW4gbXlhc3RoZW5pYSBncmF2aXMg
KE1HLTAwMSk6IGEgcHJvc3BlY3RpdmUsIG11bHRpY2VudHJlLCBvcGVuLWxhYmVsLCBub24tcmFu
ZG9taXNlZCBwaGFzZSAxYi8yYSBzdHVkeTwvdGl0bGU+PHNlY29uZGFyeS10aXRsZT5MYW5jZXQg
TmV1cm9sPC9zZWNvbmRhcnktdGl0bGU+PC90aXRsZXM+PHBlcmlvZGljYWw+PGZ1bGwtdGl0bGU+
TGFuY2V0IE5ldXJvbDwvZnVsbC10aXRsZT48L3BlcmlvZGljYWw+PHBhZ2VzPjU3OC01OTA8L3Bh
Z2VzPjx2b2x1bWU+MjI8L3ZvbHVtZT48bnVtYmVyPjc8L251bWJlcj48a2V5d29yZHM+PGtleXdv
cmQ+QWRvbGVzY2VudDwva2V5d29yZD48a2V5d29yZD5BZHVsdDwva2V5d29yZD48a2V5d29yZD5G
ZW1hbGU8L2tleXdvcmQ+PGtleXdvcmQ+SHVtYW5zPC9rZXl3b3JkPjxrZXl3b3JkPk1hbGU8L2tl
eXdvcmQ+PGtleXdvcmQ+QWN0aXZpdGllcyBvZiBEYWlseSBMaXZpbmc8L2tleXdvcmQ+PGtleXdv
cmQ+QXV0b2FudGlib2RpZXM8L2tleXdvcmQ+PGtleXdvcmQ+Q2VsbC0gYW5kIFRpc3N1ZS1CYXNl
ZCBUaGVyYXB5PC9rZXl3b3JkPjxrZXl3b3JkPkN5dG9raW5lIFJlbGVhc2UgU3luZHJvbWU8L2tl
eXdvcmQ+PGtleXdvcmQ+Kk15YXN0aGVuaWEgR3JhdmlzL2RydWcgdGhlcmFweTwva2V5d29yZD48
a2V5d29yZD5Qcm9zcGVjdGl2ZSBTdHVkaWVzPC9rZXl3b3JkPjxrZXl3b3JkPlF1YWxpdHkgb2Yg
TGlmZTwva2V5d29yZD48a2V5d29yZD4qUmVjZXB0b3JzLCBDaGltZXJpYyBBbnRpZ2VuL3RoZXJh
cGV1dGljIHVzZTwva2V5d29yZD48a2V5d29yZD5UcmVhdG1lbnQgT3V0Y29tZTwva2V5d29yZD48
L2tleXdvcmRzPjxkYXRlcz48eWVhcj4yMDIzPC95ZWFyPjxwdWItZGF0ZXM+PGRhdGU+SnVsPC9k
YXRlPjwvcHViLWRhdGVzPjwvZGF0ZXM+PGlzYm4+MTQ3NC00NDY1IChFbGVjdHJvbmljKSYjeEQ7
MTQ3NC00NDIyIChQcmludCkmI3hEOzE0NzQtNDQyMiAoTGlua2luZyk8L2lzYm4+PGFjY2Vzc2lv
bi1udW0+MzczNTMyNzg8L2FjY2Vzc2lvbi1udW0+PHVybHM+PHJlbGF0ZWQtdXJscz48dXJsPmh0
dHBzOi8vd3d3Lm5jYmkubmxtLm5paC5nb3YvcHVibWVkLzM3MzUzMjc4PC91cmw+PC9yZWxhdGVk
LXVybHM+PC91cmxzPjxjdXN0b20xPkRlY2xhcmF0aW9uIG9mIGludGVyZXN0cyBWRyBoYXMgcmVj
ZWl2ZWQgaG9ub3JhcmlhIGFzIGEgY29uc3VsdGFudCBvciBhZHZpc29yeSBib2FyZCBtZW1iZXIg
ZnJvbSBBbGV4aW9uIFBoZXJtYWNldXRpY2FscywgYXJnZW54LCBJbW11bm92YW50LCBhbmQgQW15
bHl4IFBoYXJtYWNldXRpY2FscyBhbmQgaXMgZW1wbG95ZWQgYnkgQmlvaGF2ZW4gUGhhcm1hY2V1
dGljYWxzLiBNQiByZWNlaXZlZCB0cmlhbCBzdXBwb3J0IGFuZCBjb25zdWx0aW5nIGZlZXMgZnJv
bSBBbGV4aW9uLCBDYXJ0ZXNpYW4sIEhvcml6b24sIEltbXVub3ZhbnQsIFNhbm9maSwgVGFrZWRh
LCBVQ0IsIGFuZCBSYSBQaGFybWEuIE1LLCBNU1MsIGFuZCBNVksgYXJlIGVtcGxveWVlcyBvZiBh
bmQgaGF2ZSBvd25lcnNoaXAgaW50ZXJlc3QgaW4gQ2FydGVzaWFuIFRoZXJhcGV1dGljcy4gTURN
IGFuZCBDTUogYXJlIGVtcGxveWVlcyBvZiBDYXJ0ZXNpYW4gVGhlcmFwZXV0aWNzLiBDTUogaXMg
YXBwb2ludGVkIGFzIGFuIGVtcGxveWVlIG9mIHRoZSBVbml2ZXJzaXR5IG9mIE1hcnlsYW5kIGFu
ZCBWQSBNYXJ5bGFuZCBIZWFsdGggQ2FyZSBTeXN0ZW0uIFRoZSB2aWV3cyBpbiB0aGlzIHBhcGVy
IGRvIG5vdCByZWZsZWN0IHRoZSB2aWV3cyBvZiB0aGUgc3RhdGUgb2YgTWFyeWxhbmQgb3IgdGhl
IFVTIEdvdmVybm1lbnQuIEdTIGhhcyByZWNlaXZlZCByZXNlYXJjaCBzdXBwb3J0IGZyb20gQ2Fy
dGVzaWFuIFRoZXJhcGV1dGljLCBJbW11bm92YW50LCBhbmQgYXJnZW54LCBwYWlkIHRvIGhpcyBp
bnN0aXR1dGlvbjsgcmVjZWl2ZWQgY29uc3VsdGluZyBmZWVzIGZyb20gVUNCIFBoYXJtYSBhbmQg
SW1tdW5vdmFudDsgcmVjZWl2ZWQgaG9ub3JhcmlhIGZyb20gYXJnZW54IGFuZCBBbGV4aW9uOyBy
ZWNlaXZlZCB0cmF2ZWwgc3VwcG9ydCBmcm9tIGFyZ2VueCBhbmQgSW1tdW5vdmFudDsgYW5kIGhv
bGRzIHVucGFpZCBwb3NpdGlvbnMgYXQgdGhlIE15YXN0aGVuaWEgR3JhdmlzIEZvdW5kYXRpb24g
b2YgQ2FsaWZvcm5pYSBhbmQgdGhlIEFtZXJpY2FuIEFzc29jaWF0aW9uIG9mIE5ldXJvbXVzY3Vs
YXIgYW5kIEVsZWN0cm9kaWFnbm9zdGljIE1lZGljaW5lLiBNSEYgaGFzIHJlY2VpdmVkIGhvbm9y
YXJpYSBhcyBhIGNvbnN1bHRhbnQgb3IgYWR2aXNvcnkgYm9hcmQgbWVtYmVyIGZyb20gYXJnZW54
LiBUViBpcyB0aGUgVW5pdmVyc2l0eSBvZiBTb3V0aCBGbG9yaWRhIHNpdGUgcHJpbmNpcGFsIGlu
dmVzdGlnYXRvciBmb3IgbXlhc3RoZW5pYSBncmF2aXMgY2xpbmljYWwgdHJpYWxzIHNwb25zb3Jl
ZCBieSBBbGV4aW9uIChub3cgcGFydCBvZiBBc3RyYVplbmVjYSksIGFyZ2VueCwgKG5vdyBwYXJ0
IG9mIFVDQiksIEhvcml6b24gKG5vdyBwYXJ0IG9mIFZpZWxhIEJpbyksIEphbnNzZW4gKG5vdyBw
YXJ0IG9mIE1vbWVudGEpLCBSZWdlbmVyb24sIGFuZCBDYXJ0ZXNpYW4gVGhlcmFwZXV0aWNzLCBh
bmQgcmVjZWl2ZXMgc3BlYWtpbmcgb3IgY29uc3VsdGluZyBob25vcmFyaWEgcmVsYXRpbmcgdG8g
bXlhc3RoZW5pYSBncmF2aXMgZnJvbSBBbGV4aW9uLCBhcmdlbngsIGFuZCBVQ0IuIEpGSCBoYXMg
cmVjZWl2ZWQgcmVzZWFyY2ggc3VwcG9ydCAocGFpZCB0byBoaXMgaW5zdGl0dXRpb24pIGZyb20g
QWxleGlvbiBQaGFybWFjZXV0aWNhbHMsIGFyZ2VueCwgQ2FydGVzaWFuIFRoZXJhcGV1dGljcywg
dGhlIFVTIENlbnRlcnMgZm9yIERpc2Vhc2UgQ29udHJvbCBhbmQgUHJldmVudGlvbiwgdGhlIE15
YXN0aGVuaWEgR3JhdmlzIEZvdW5kYXRpb24gb2YgQW1lcmljYSwgdGhlIE11c2N1bGFyIER5c3Ry
b3BoeSBBc3NvY2lhdGlvbiwgdGhlIE5hdGlvbmFsIEluc3RpdHV0ZXMgb2YgSGVhbHRoIChpbmNs
dWRpbmcgdGhlIE5hdGlvbmFsIEluc3RpdHV0ZSBvZiBOZXVyb2xvZ2ljYWwgRGlzb3JkZXJzIGFu
ZCBTdHJva2UgYW5kIHRoZSBOYXRpb25hbCBJbnN0aXR1dGUgb2YgQXJ0aHJpdGlzIGFuZCBNdXNj
dWxvc2tlbGV0YWwgYW5kIFNraW4gRGlzZWFzZXMpLCB0aGUgUGF0aWVudC1DZW50ZXJlZCBPdXRj
b21lcyBSZXNlYXJjaCBJbnN0aXR1dGUsIFJhIFBoYXJtYWNldXRpY2FscyAobm93IFVDQiksIGFu
ZCBUYWtlZGEgUGhhcm1hY2V1dGljYWxzOyBob25vcmFyaWEgZnJvbSBBbGV4aW9uIFBoYXJtYWNl
dXRpY2FscywgYXJnZW54LCBJbW11bm92YW50LCBOTUQgUGhhcm1hLCBOb3ZhcnRpcyBQaGFybWFj
ZXV0aWNhbHMsIFJhIFBoYXJtYWNldXRpY2FscyAobm93IFVDQiksIFJlZ2VuZXJvbiBQaGFybWFj
ZXV0aWNhbHMsIFNhbm9maSBVUywgYW5kIFZpZWxhIEJpbyAobm93IEhvcml6b24gVGhlcmFwZXV0
aWNzKTsgaGUgaGFzIGFsc28gcmVjZWl2ZWQgbm9uLWZpbmFuY2lhbCBzdXBwb3J0IGZyb20gQWxl
eGlvbiBQaGFybWFjZXV0aWNhbHMsIGFyZ2VueCwgUmEgUGhhcm1hY2V1dGljYWxzIChub3cgVUNC
KSwgYW5kIFRvbGVyYW56aWEuIFRNIGhhcyBzZXJ2ZWQgaW4gYW4gYWR2aXNvcnkgY2FwYWNpdHkg
Zm9yIEFsZXhpb24sIEFtaWN1cywgQW5uSmksIGFyZ2VueCwgQXJ2aW5hcywgQXNrIEJpbywgQXVk
ZW50ZXMsIEF2cm9CaW8sIEhvcml6b24gVGhlcmFwZXV0aWNzLCBJbW11bm92YW50LCBNYXplIFRo
ZXJhcGV1dGljcywgTW9tZW50YSAobm93IEphbnNzZW4pLCBTYW5vZmktR2VuenltZSwgU3Bhcmsg
VGhlcmFwZXV0aWNzLCBVQ0IsIGFuZCBab2dlbml4OyBzZXJ2ZXMgb24gdGhlIHNwZWFrZXImYXBv
cztzIGJ1cmVhdSBmb3IgYXJnZW54IGFuZCBTYW5vZmktR2VuenltZTsgc2VydmVzIG9uIHRoZSBt
ZWRpY2FsIGFkdmlzb3J5IGJvYXJkIGZvciB0aGUgTXlvc2l0aXMgQXNzb2NpYXRpb24sIE5ldXJv
bXVzY3VsYXIgRGlzZWFzZSBGb3VuZGF0aW9uLCBNeWFzdGhlbmlhIEdyYXZpcyBGb3VuZGF0aW9u
IG9mIENhbGlmb3JuaWEsIGFuZCBNeWFzdGhlbmlhIEdyYXZpcyBGb3VuZGF0aW9uIG9mIEFtZXJp
Y2E7IHJlY2VpdmVzIHJlc2VhcmNoIGZ1bmRpbmcgZnJvbSB0aGUgTXlvc2l0aXMgQXNzb2NpYXRp
b24sIHRoZSBNdXNjdWxhciBEeXN0cm9waHkgQXNzb2NpYXRpb24sIHRoZSBOYXRpb25hbCBJbnN0
aXR1dGVzIGZvciBIZWFsdGgsIEFsZXhpb24sIEFtaWN1cywgQW5uSmksIGFyZ2VueCwgQXVkZW50
ZXMgKG5vdyBwYXJ0IG9mIEFzdGVsbGFzKSBHZW5lIFRoZXJhcHksIEJyaXN0b2wtTXllcnMtU3F1
aWIsIENhcnRlc2lhbiBUaGVyYXBldXRpY3MsIEdyaWZvbHMsIE1MLUJpbywgTW9tZW50YSwgUmEg
UGhhcm1hY2V1dGljYWxzLCBTYW5vZmktR2VuenltZSwgU3BhcmsgVGhlcmFwZXV0aWNzLCBhbmQg
VmFsZXJpb247IGFuZCBzZXJ2ZXMgb24gdGhlIGRhdGEgc2FmZXR5IG1vbml0b3JpbmcgYm9hcmQg
Zm9yIEFjY2VsZXJvbiwgQXZleGlzLCBTYXJlcHRhLCBhbmQgdGhlIE5hdGlvbmFsIEluc3RpdHV0
ZXMgZm9yIEhlYWx0aC4gQWxsIG90aGVyIGF1dGhvcnMgZGVjbGFyZSBubyBjb21wZXRpbmcgaW50
ZXJlc3RzLjwvY3VzdG9tMT48Y3VzdG9tMj5QTUMxMDQxNjIwNzwvY3VzdG9tMj48ZWxlY3Ryb25p
Yy1yZXNvdXJjZS1udW0+MTAuMTAxNi9TMTQ3NC00NDIyKDIzKTAwMTk0LTE8L2VsZWN0cm9uaWMt
cmVzb3VyY2UtbnVtPjxyZW1vdGUtZGF0YWJhc2UtbmFtZT5NZWRsaW5lPC9yZW1vdGUtZGF0YWJh
c2UtbmFtZT48cmVtb3RlLWRhdGFiYXNlLXByb3ZpZGVyPk5MTTwvcmVtb3RlLWRhdGFiYXNlLXBy
b3ZpZGVyPjwvcmVjb3JkPjwvQ2l0ZT48Q2l0ZT48QXV0aG9yPkRhZ2hlcjwvQXV0aG9yPjxZZWFy
PjIwMjU8L1llYXI+PFJlY051bT4yNzwvUmVjTnVtPjxyZWNvcmQ+PHJlYy1udW1iZXI+Mjc8L3Jl
Yy1udW1iZXI+PGZvcmVpZ24ta2V5cz48a2V5IGFwcD0iRU4iIGRiLWlkPSI1YTJlMGFldnA5ZDVy
Y2VwdmY2eGQydnlheHdkNXR0d3M1ZnoiIHRpbWVzdGFtcD0iMTc2MTMxNDIzMSI+Mjc8L2tleT48
L2ZvcmVpZ24ta2V5cz48cmVmLXR5cGUgbmFtZT0iSm91cm5hbCBBcnRpY2xlIj4xNzwvcmVmLXR5
cGU+PGNvbnRyaWJ1dG9ycz48YXV0aG9ycz48YXV0aG9yPkRhZ2hlciwgTy4gSy48L2F1dGhvcj48
YXV0aG9yPlBlZGFyZCwgTS48L2F1dGhvcj48YXV0aG9yPkJlZG95YSwgRC4gTS48L2F1dGhvcj48
YXV0aG9yPkJyb29rZW5zLCBTLiBLLjwvYXV0aG9yPjxhdXRob3I+TWlnbGlvcmluaSwgRC48L2F1
dGhvcj48YXV0aG9yPlBvc2V5LCBBLiBELiwgSnIuPC9hdXRob3I+PC9hdXRob3JzPjwvY29udHJp
YnV0b3JzPjxhdXRoLWFkZHJlc3M+RGVwYXJ0bWVudCBvZiBTeXN0ZW1zIFBoYXJtYWNvbG9neSBh
bmQgVHJhbnNsYXRpb25hbCBUaGVyYXBldXRpY3MsIFVuaXZlcnNpdHkgb2YgUGVubnN5bHZhbmlh
IFBlcmVsbWFuIFNjaG9vbCBvZiBNZWRpY2luZSwgUGhpbGFkZWxwaGlhLCBQQSAxOTEwNCwgVVNB
LiYjeEQ7Q2VudGVyIGZvciBDZWxsdWxhciBJbW11bm90aGVyYXBpZXMsIFVuaXZlcnNpdHkgb2Yg
UGVubnN5bHZhbmlhIFBlcmVsbWFuIFNjaG9vbCBvZiBNZWRpY2luZSwgUGhpbGFkZWxwaGlhLCBQ
QSAxOTEwNCwgVVNBLiYjeEQ7QnJhaW4gVHVtb3IgYW5kIEltbXVuZSBDZWxsIEVuZ2luZWVyaW5n
IExhYm9yYXRvcnksIEFHT1JBIENhbmNlciBSZXNlYXJjaCBDZW50ZXIsIDEwMDUgTGF1c2FubmUs
IFN3aXR6ZXJsYW5kLiYjeEQ7U3dpc3MgQ2FuY2VyIENlbnRlciBMZW1hbiwgMTAwNSBMYXVzYW5u
ZSwgU3dpdHplcmxhbmQuJiN4RDtDZW50ZXIgZm9yIFRyYW5zbGF0aW9uYWwgUmVzZWFyY2ggaW4g
T25jby1IZW1hdG9sb2d5LCBVbml2ZXJzaXR5IG9mIEdlbmV2YSwgMTIxMSBHZW5ldmEsIFN3aXR6
ZXJsYW5kLiYjeEQ7RGVwYXJ0bWVudCBvZiBPbmNvbG9neSwgVW5pdmVyc2l0eSBIb3NwaXRhbHMg
b2YgR2VuZXZhIChIVUcpLCAxMjA1IEdlbmV2YSwgU3dpdHplcmxhbmQuJiN4RDtDb3Jwb3JhbCBN
aWNoYWVsIEouIENyZXNjZW56IFZBIE1lZGljYWwgQ2VudGVyLCBQaGlsYWRlbHBoaWEsIFBBIDE5
MTA0LCBVU0EuPC9hdXRoLWFkZHJlc3M+PHRpdGxlcz48dGl0bGU+UHJlY2xpbmljYWwgZWZmaWNh
Y3kgb2YgbXVsdGktdGFyZ2V0aW5nIG1STkEtYmFzZWQgQ0FSIFQgY2VsbCB0aGVyYXB5IGluIHJl
c2VjdGlvbiBtb2RlbHMgb2YgZ2xpb2JsYXN0b21hPC90aXRsZT48c2Vjb25kYXJ5LXRpdGxlPk1v
bCBUaGVyIE51Y2xlaWMgQWNpZHM8L3NlY29uZGFyeS10aXRsZT48L3RpdGxlcz48cGVyaW9kaWNh
bD48ZnVsbC10aXRsZT5Nb2wgVGhlciBOdWNsZWljIEFjaWRzPC9mdWxsLXRpdGxlPjwvcGVyaW9k
aWNhbD48cGFnZXM+MTAyNjc2PC9wYWdlcz48dm9sdW1lPjM2PC92b2x1bWU+PG51bWJlcj4zPC9u
dW1iZXI+PGVkaXRpb24+MjAyNTA4MTE8L2VkaXRpb24+PGtleXdvcmRzPjxrZXl3b3JkPk1UOiBE
ZWxpdmVyeSBTdHJhdGVnaWVzPC9rZXl3b3JkPjxrZXl3b3JkPmNoaW1lcmljIGFudGlnZW4gcmVj
ZXB0b3IgVCBjZWxsczwva2V5d29yZD48a2V5d29yZD5lbGVjdHJvcG9yYXRpb248L2tleXdvcmQ+
PGtleXdvcmQ+Z2xpb2JsYXN0b21hPC9rZXl3b3JkPjxrZXl3b3JkPmltbXVub3RoZXJhcHk8L2tl
eXdvcmQ+PGtleXdvcmQ+bGlwaWQgbmFub3BhcnRpY2xlczwva2V5d29yZD48a2V5d29yZD5tZXNz
ZW5nZXIgUk5BPC9rZXl3b3JkPjxrZXl3b3JkPm11bHRpcGxlIHRhcmdldGluZzwva2V5d29yZD48
a2V5d29yZD5zdXJnaWNhbCByZXNlY3Rpb248L2tleXdvcmQ+PGtleXdvcmQ+dHVtb3ItYXNzb2Np
YXRlZCBhbnRpZ2Vuczwva2V5d29yZD48L2tleXdvcmRzPjxkYXRlcz48eWVhcj4yMDI1PC95ZWFy
PjxwdWItZGF0ZXM+PGRhdGU+U2VwIDk8L2RhdGU+PC9wdWItZGF0ZXM+PC9kYXRlcz48aXNibj4y
MTYyLTI1MzEgKFByaW50KSYjeEQ7MjE2Mi0yNTMxIChFbGVjdHJvbmljKSYjeEQ7MjE2Mi0yNTMx
IChMaW5raW5nKTwvaXNibj48YWNjZXNzaW9uLW51bT40MDg5NjU3ODwvYWNjZXNzaW9uLW51bT48
dXJscz48cmVsYXRlZC11cmxzPjx1cmw+aHR0cHM6Ly93d3cubmNiaS5ubG0ubmloLmdvdi9wdWJt
ZWQvNDA4OTY1Nzg8L3VybD48L3JlbGF0ZWQtdXJscz48L3VybHM+PGN1c3RvbTE+Ty5LLkQuIGlz
IGFuIGludmVudG9yIG9mIHBhdGVudCByZWxhdGVkIHRvIENBUiBUIGNlbGwgdGhlcmFweSwgZmls
ZWQgYnkgdGhlIFVuaXZlcnNpdHkgb2YgUGVubnN5bHZhbmlhLiBELk0uIGlzIGFuIGludmVudG9y
IG9mIHBhdGVudHMgcmVsYXRlZCB0byBDQVIgVCBjZWxsIHRoZXJhcHksIGZpbGVkIGJ5IHRoZSBV
bml2ZXJzaXR5IG9mIFBlbm5zeWx2YW5pYSwgdGhlIElzdGl0dXRvIE9uY29sb2dpY28gZGVsbGEg
U3ZpenplcmEgSXRhbGlhbmEgKElPU0kpLCBhbmQgdGhlIFVuaXZlcnNpdHkgb2YgR2VuZXZhLCBh
bmQgaXMgYSBjb25zdWx0YW50IGZvciBMaW11bGEgVGhlcmFwZXV0aWNzIGFuZCBNUEMgVGhlcmFw
ZXV0aWNzLiBELk0uIGlzIHRoZSBzY2llbnRpZmljIGNvZm91bmRlciBvZiBDZWxsdWxhIFRoZXJh
cGV1dGljcyBTQS4gQS5ELlAuIGlzIGFuIGludmVudG9yIG9mIHBhdGVudHMgcmVsYXRlZCB0byBD
QVIgVCBjZWxsIHRoZXJhcHksIGZpbGVkIGJ5IHRoZSBVbml2ZXJzaXR5IG9mIFBlbm5zeWx2YW5p
YSBhbmQgdGhlIFVuaXZlcnNpdHkgb2YgR2VuZXZhLCBhbmQgaXMgYSBjb25zdWx0YW50IGZvciBB
c3RlbGxhcyBQaGFybWEgYW5kIEltbXVub0FDVC48L2N1c3RvbTE+PGN1c3RvbTI+UE1DMTIzOTc5
Mzk8L2N1c3RvbTI+PGVsZWN0cm9uaWMtcmVzb3VyY2UtbnVtPjEwLjEwMTYvai5vbXRuLjIwMjUu
MTAyNjc2PC9lbGVjdHJvbmljLXJlc291cmNlLW51bT48cmVtb3RlLWRhdGFiYXNlLW5hbWU+UHVi
TWVkLW5vdC1NRURMSU5FPC9yZW1vdGUtZGF0YWJhc2UtbmFtZT48cmVtb3RlLWRhdGFiYXNlLXBy
b3ZpZGVyPk5MTTwvcmVtb3RlLWRhdGFiYXNlLXByb3ZpZGVyPjwvcmVjb3JkPjwvQ2l0ZT48L0Vu
ZE5vdGU+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42-44</w:t>
      </w:r>
      <w:r w:rsidRPr="00CE558F">
        <w:fldChar w:fldCharType="end"/>
      </w:r>
      <w:r w:rsidRPr="00CE558F">
        <w:t xml:space="preserve">. Transiently expressed CARs offer advantages compared to stably expressed CARs, since the limited surface expression can prevent or reduce </w:t>
      </w:r>
      <w:r w:rsidRPr="00CE558F">
        <w:lastRenderedPageBreak/>
        <w:t>side effects</w:t>
      </w:r>
      <w:r w:rsidRPr="00CE558F">
        <w:fldChar w:fldCharType="begin">
          <w:fldData xml:space="preserve">PEVuZE5vdGU+PENpdGU+PEF1dGhvcj5Gb3N0ZXI8L0F1dGhvcj48WWVhcj4yMDI1PC9ZZWFyPjxS
ZWNOdW0+MTk8L1JlY051bT48RGlzcGxheVRleHQ+PHN0eWxlIGZhY2U9InN1cGVyc2NyaXB0Ij4y
NTwvc3R5bGU+PC9EaXNwbGF5VGV4dD48cmVjb3JkPjxyZWMtbnVtYmVyPjE5PC9yZWMtbnVtYmVy
Pjxmb3JlaWduLWtleXM+PGtleSBhcHA9IkVOIiBkYi1pZD0iNWEyZTBhZXZwOWQ1cmNlcHZmNnhk
MnZ5YXh3ZDV0dHdzNWZ6IiB0aW1lc3RhbXA9IjE3NjEyODgwNTkiPjE5PC9rZXk+PC9mb3JlaWdu
LWtleXM+PHJlZi10eXBlIG5hbWU9IkpvdXJuYWwgQXJ0aWNsZSI+MTc8L3JlZi10eXBlPjxjb250
cmlidXRvcnM+PGF1dGhvcnM+PGF1dGhvcj5Gb3N0ZXIsIEouIEIuPC9hdXRob3I+PGF1dGhvcj5N
YWRzZW4sIFAuIEouPC9hdXRob3I+PGF1dGhvcj5IYXJ2ZXksIEsuPC9hdXRob3I+PGF1dGhvcj5H
cmlmZmluLCBDLjwvYXV0aG9yPjxhdXRob3I+U3Rlcm4sIEEuPC9hdXRob3I+PGF1dGhvcj5QYXR0
ZXJzb24sIEwuPC9hdXRob3I+PGF1dGhvcj5Kb3NoaSwgTi48L2F1dGhvcj48YXV0aG9yPkRpY2tz
b24sIEMuPC9hdXRob3I+PGF1dGhvcj5NY01hbnVzLCBPLjwvYXV0aG9yPjxhdXRob3I+QmVhdWJp
ZW4sIEUuPC9hdXRob3I+PGF1dGhvcj5XaWxzb24sIEMuPC9hdXRob3I+PGF1dGhvcj5CZWFsZSwg
RC4gUi48L2F1dGhvcj48YXV0aG9yPkJhdWJldCwgVi48L2F1dGhvcj48YXV0aG9yPkdvZWwsIFAu
IFBuPC9hdXRob3I+PGF1dGhvcj5WaXRhbnphLCBOLiBBLjwvYXV0aG9yPjxhdXRob3I+TmF6YXJp
YW4sIEouPC9hdXRob3I+PGF1dGhvcj5Lb3B0eXJhLCBNLjwvYXV0aG9yPjxhdXRob3I+U3Rvcm0s
IFAuIEIuPC9hdXRob3I+PGF1dGhvcj5SZXNuaWNrLCBBLiBDLjwvYXV0aG9yPjwvYXV0aG9ycz48
L2NvbnRyaWJ1dG9ycz48YXV0aC1hZGRyZXNzPkRpdmlzaW9uIG9mIE9uY29sb2d5LCBDaGlsZHJl
biZhcG9zO3MgSG9zcGl0YWwgb2YgUGhpbGFkZWxwaGlhLCBQaGlsYWRlbHBoaWEsIFBBLiYjeEQ7
RGVwYXJ0bWVudCBvZiBQZWRpYXRyaWNzLCBQZXJlbG1hbiBTY2hvb2wgb2YgTWVkaWNpbmUsIFVu
aXZlcnNpdHkgb2YgUGVubnN5bHZhbmlhLCBQaGlsYWRlbHBoaWEsIFBBLiYjeEQ7RGl2aXNpb24g
b2YgTmV1cm9zdXJnZXJ5LCBDaGlsZHJlbiZhcG9zO3MgSG9zcGl0YWwgb2YgUGhpbGFkZWxwaGlh
LCBQaGlsYWRlbHBoaWEsIFBBLiYjeEQ7Q2VudGVyIGZvciBEYXRhIERyaXZlbiBEaXNjb3Zlcnkg
aW4gQmlvbWVkaWNpbmUsIENoaWxkcmVuJmFwb3M7cyBIb3NwaXRhbCBvZiBQaGlsYWRlbHBoaWEs
IFBoaWxhZGVscGhpYSwgUEEuJiN4RDtCZW4gVG93bmUgQ2VudGVyIGZvciBDaGlsZGhvb2QgQ2Fu
Y2VyIFJlc2VhcmNoLCBTZWF0dGxlIENoaWxkcmVuJmFwb3M7cyBSZXNlYXJjaCBJbnN0aXR1dGUs
IFNlYXR0bGUsIFdBLCBVU0EuJiN4RDtEZXBhcnRtZW50IG9mIFBlZGlhdHJpY3MsIFNlYXR0bGUg
Q2hpbGRyZW4mYXBvcztzIEhvc3BpdGFsLCBVbml2ZXJzaXR5IG9mIFdhc2hpbmd0b24sIFNlYXR0
bGUsIFdBLCBVU0EuJiN4RDtEZXBhcnRtZW50IG9mIFBlZGlhdHJpY3MsIFVuaXZlcnNpdHkgQ2hp
bGRyZW4mYXBvcztzIEhvc3BpdGFsLCBVbml2ZXJzaXR5IG9mIFp1cmljaCwgWnVyaWNoIFN3aXR6
ZXJsYW5kLjwvYXV0aC1hZGRyZXNzPjx0aXRsZXM+PHRpdGxlPlRyYW5zaWVudCBtUk5BIENBUiBU
IGNlbGxzIHRhcmdldGluZyBHRDIgcHJvdmlkZSBkb3NlLWFkanVzdGVkIGVmZmljYWN5IGFnYWlu
c3QgZGlmZnVzZSBtaWRsaW5lIGdsaW9tYSBhbmQgaGlnaCBncmFkZSBnbGlvbWEgbW9kZWxzPC90
aXRsZT48c2Vjb25kYXJ5LXRpdGxlPk5ldXJvIE9uY29sPC9zZWNvbmRhcnktdGl0bGU+PC90aXRs
ZXM+PHBlcmlvZGljYWw+PGZ1bGwtdGl0bGU+TmV1cm8gT25jb2w8L2Z1bGwtdGl0bGU+PC9wZXJp
b2RpY2FsPjxlZGl0aW9uPjIwMjUwNTI0PC9lZGl0aW9uPjxrZXl3b3Jkcz48a2V5d29yZD5DQVIg
VCBjZWxsczwva2V5d29yZD48a2V5d29yZD5icmFpbiB0dW1vcjwva2V5d29yZD48a2V5d29yZD5k
aWZmdXNlIG1pZGxpbmUgZ2xpb21hPC9rZXl3b3JkPjxrZXl3b3JkPm1STkE8L2tleXdvcmQ+PGtl
eXdvcmQ+cGVkaWF0cmljPC9rZXl3b3JkPjwva2V5d29yZHM+PGRhdGVzPjx5ZWFyPjIwMjU8L3ll
YXI+PHB1Yi1kYXRlcz48ZGF0ZT5NYXkgMjQ8L2RhdGU+PC9wdWItZGF0ZXM+PC9kYXRlcz48aXNi
bj4xNTIzLTU4NjYgKEVsZWN0cm9uaWMpJiN4RDsxNTIyLTg1MTcgKExpbmtpbmcpPC9pc2JuPjxh
Y2Nlc3Npb24tbnVtPjQwNDExNDg4PC9hY2Nlc3Npb24tbnVtPjx1cmxzPjxyZWxhdGVkLXVybHM+
PHVybD5odHRwczovL3d3dy5uY2JpLm5sbS5uaWguZ292L3B1Ym1lZC80MDQxMTQ4ODwvdXJsPjwv
cmVsYXRlZC11cmxzPjwvdXJscz48ZWxlY3Ryb25pYy1yZXNvdXJjZS1udW0+MTAuMTA5My9uZXVv
bmMvbm9hZjExNTwvZWxlY3Ryb25pYy1yZXNvdXJjZS1udW0+PHJlbW90ZS1kYXRhYmFzZS1uYW1l
PlB1Ymxpc2hlcjwvcmVtb3RlLWRhdGFiYXNlLW5hbWU+PHJlbW90ZS1kYXRhYmFzZS1wcm92aWRl
cj5OTE08L3JlbW90ZS1kYXRhYmFzZS1wcm92aWRlcj48L3JlY29yZD48L0NpdGU+PC9FbmROb3Rl
PgB=
</w:fldData>
        </w:fldChar>
      </w:r>
      <w:r w:rsidR="00EB382E" w:rsidRPr="00CE558F">
        <w:instrText xml:space="preserve"> ADDIN EN.CITE </w:instrText>
      </w:r>
      <w:r w:rsidR="00EB382E" w:rsidRPr="00CE558F">
        <w:fldChar w:fldCharType="begin">
          <w:fldData xml:space="preserve">PEVuZE5vdGU+PENpdGU+PEF1dGhvcj5Gb3N0ZXI8L0F1dGhvcj48WWVhcj4yMDI1PC9ZZWFyPjxS
ZWNOdW0+MTk8L1JlY051bT48RGlzcGxheVRleHQ+PHN0eWxlIGZhY2U9InN1cGVyc2NyaXB0Ij4y
NTwvc3R5bGU+PC9EaXNwbGF5VGV4dD48cmVjb3JkPjxyZWMtbnVtYmVyPjE5PC9yZWMtbnVtYmVy
Pjxmb3JlaWduLWtleXM+PGtleSBhcHA9IkVOIiBkYi1pZD0iNWEyZTBhZXZwOWQ1cmNlcHZmNnhk
MnZ5YXh3ZDV0dHdzNWZ6IiB0aW1lc3RhbXA9IjE3NjEyODgwNTkiPjE5PC9rZXk+PC9mb3JlaWdu
LWtleXM+PHJlZi10eXBlIG5hbWU9IkpvdXJuYWwgQXJ0aWNsZSI+MTc8L3JlZi10eXBlPjxjb250
cmlidXRvcnM+PGF1dGhvcnM+PGF1dGhvcj5Gb3N0ZXIsIEouIEIuPC9hdXRob3I+PGF1dGhvcj5N
YWRzZW4sIFAuIEouPC9hdXRob3I+PGF1dGhvcj5IYXJ2ZXksIEsuPC9hdXRob3I+PGF1dGhvcj5H
cmlmZmluLCBDLjwvYXV0aG9yPjxhdXRob3I+U3Rlcm4sIEEuPC9hdXRob3I+PGF1dGhvcj5QYXR0
ZXJzb24sIEwuPC9hdXRob3I+PGF1dGhvcj5Kb3NoaSwgTi48L2F1dGhvcj48YXV0aG9yPkRpY2tz
b24sIEMuPC9hdXRob3I+PGF1dGhvcj5NY01hbnVzLCBPLjwvYXV0aG9yPjxhdXRob3I+QmVhdWJp
ZW4sIEUuPC9hdXRob3I+PGF1dGhvcj5XaWxzb24sIEMuPC9hdXRob3I+PGF1dGhvcj5CZWFsZSwg
RC4gUi48L2F1dGhvcj48YXV0aG9yPkJhdWJldCwgVi48L2F1dGhvcj48YXV0aG9yPkdvZWwsIFAu
IFBuPC9hdXRob3I+PGF1dGhvcj5WaXRhbnphLCBOLiBBLjwvYXV0aG9yPjxhdXRob3I+TmF6YXJp
YW4sIEouPC9hdXRob3I+PGF1dGhvcj5Lb3B0eXJhLCBNLjwvYXV0aG9yPjxhdXRob3I+U3Rvcm0s
IFAuIEIuPC9hdXRob3I+PGF1dGhvcj5SZXNuaWNrLCBBLiBDLjwvYXV0aG9yPjwvYXV0aG9ycz48
L2NvbnRyaWJ1dG9ycz48YXV0aC1hZGRyZXNzPkRpdmlzaW9uIG9mIE9uY29sb2d5LCBDaGlsZHJl
biZhcG9zO3MgSG9zcGl0YWwgb2YgUGhpbGFkZWxwaGlhLCBQaGlsYWRlbHBoaWEsIFBBLiYjeEQ7
RGVwYXJ0bWVudCBvZiBQZWRpYXRyaWNzLCBQZXJlbG1hbiBTY2hvb2wgb2YgTWVkaWNpbmUsIFVu
aXZlcnNpdHkgb2YgUGVubnN5bHZhbmlhLCBQaGlsYWRlbHBoaWEsIFBBLiYjeEQ7RGl2aXNpb24g
b2YgTmV1cm9zdXJnZXJ5LCBDaGlsZHJlbiZhcG9zO3MgSG9zcGl0YWwgb2YgUGhpbGFkZWxwaGlh
LCBQaGlsYWRlbHBoaWEsIFBBLiYjeEQ7Q2VudGVyIGZvciBEYXRhIERyaXZlbiBEaXNjb3Zlcnkg
aW4gQmlvbWVkaWNpbmUsIENoaWxkcmVuJmFwb3M7cyBIb3NwaXRhbCBvZiBQaGlsYWRlbHBoaWEs
IFBoaWxhZGVscGhpYSwgUEEuJiN4RDtCZW4gVG93bmUgQ2VudGVyIGZvciBDaGlsZGhvb2QgQ2Fu
Y2VyIFJlc2VhcmNoLCBTZWF0dGxlIENoaWxkcmVuJmFwb3M7cyBSZXNlYXJjaCBJbnN0aXR1dGUs
IFNlYXR0bGUsIFdBLCBVU0EuJiN4RDtEZXBhcnRtZW50IG9mIFBlZGlhdHJpY3MsIFNlYXR0bGUg
Q2hpbGRyZW4mYXBvcztzIEhvc3BpdGFsLCBVbml2ZXJzaXR5IG9mIFdhc2hpbmd0b24sIFNlYXR0
bGUsIFdBLCBVU0EuJiN4RDtEZXBhcnRtZW50IG9mIFBlZGlhdHJpY3MsIFVuaXZlcnNpdHkgQ2hp
bGRyZW4mYXBvcztzIEhvc3BpdGFsLCBVbml2ZXJzaXR5IG9mIFp1cmljaCwgWnVyaWNoIFN3aXR6
ZXJsYW5kLjwvYXV0aC1hZGRyZXNzPjx0aXRsZXM+PHRpdGxlPlRyYW5zaWVudCBtUk5BIENBUiBU
IGNlbGxzIHRhcmdldGluZyBHRDIgcHJvdmlkZSBkb3NlLWFkanVzdGVkIGVmZmljYWN5IGFnYWlu
c3QgZGlmZnVzZSBtaWRsaW5lIGdsaW9tYSBhbmQgaGlnaCBncmFkZSBnbGlvbWEgbW9kZWxzPC90
aXRsZT48c2Vjb25kYXJ5LXRpdGxlPk5ldXJvIE9uY29sPC9zZWNvbmRhcnktdGl0bGU+PC90aXRs
ZXM+PHBlcmlvZGljYWw+PGZ1bGwtdGl0bGU+TmV1cm8gT25jb2w8L2Z1bGwtdGl0bGU+PC9wZXJp
b2RpY2FsPjxlZGl0aW9uPjIwMjUwNTI0PC9lZGl0aW9uPjxrZXl3b3Jkcz48a2V5d29yZD5DQVIg
VCBjZWxsczwva2V5d29yZD48a2V5d29yZD5icmFpbiB0dW1vcjwva2V5d29yZD48a2V5d29yZD5k
aWZmdXNlIG1pZGxpbmUgZ2xpb21hPC9rZXl3b3JkPjxrZXl3b3JkPm1STkE8L2tleXdvcmQ+PGtl
eXdvcmQ+cGVkaWF0cmljPC9rZXl3b3JkPjwva2V5d29yZHM+PGRhdGVzPjx5ZWFyPjIwMjU8L3ll
YXI+PHB1Yi1kYXRlcz48ZGF0ZT5NYXkgMjQ8L2RhdGU+PC9wdWItZGF0ZXM+PC9kYXRlcz48aXNi
bj4xNTIzLTU4NjYgKEVsZWN0cm9uaWMpJiN4RDsxNTIyLTg1MTcgKExpbmtpbmcpPC9pc2JuPjxh
Y2Nlc3Npb24tbnVtPjQwNDExNDg4PC9hY2Nlc3Npb24tbnVtPjx1cmxzPjxyZWxhdGVkLXVybHM+
PHVybD5odHRwczovL3d3dy5uY2JpLm5sbS5uaWguZ292L3B1Ym1lZC80MDQxMTQ4ODwvdXJsPjwv
cmVsYXRlZC11cmxzPjwvdXJscz48ZWxlY3Ryb25pYy1yZXNvdXJjZS1udW0+MTAuMTA5My9uZXVv
bmMvbm9hZjExNTwvZWxlY3Ryb25pYy1yZXNvdXJjZS1udW0+PHJlbW90ZS1kYXRhYmFzZS1uYW1l
PlB1Ymxpc2hlcjwvcmVtb3RlLWRhdGFiYXNlLW5hbWU+PHJlbW90ZS1kYXRhYmFzZS1wcm92aWRl
cj5OTE08L3JlbW90ZS1kYXRhYmFzZS1wcm92aWRlcj48L3JlY29yZD48L0NpdGU+PC9FbmROb3Rl
PgB=
</w:fldData>
        </w:fldChar>
      </w:r>
      <w:r w:rsidR="00EB382E" w:rsidRPr="00CE558F">
        <w:instrText xml:space="preserve"> ADDIN EN.CITE.DATA </w:instrText>
      </w:r>
      <w:r w:rsidR="00EB382E" w:rsidRPr="00CE558F">
        <w:fldChar w:fldCharType="end"/>
      </w:r>
      <w:r w:rsidRPr="00CE558F">
        <w:fldChar w:fldCharType="separate"/>
      </w:r>
      <w:r w:rsidR="00EB382E" w:rsidRPr="00CE558F">
        <w:rPr>
          <w:noProof/>
          <w:vertAlign w:val="superscript"/>
        </w:rPr>
        <w:t>25</w:t>
      </w:r>
      <w:r w:rsidRPr="00CE558F">
        <w:fldChar w:fldCharType="end"/>
      </w:r>
      <w:r w:rsidRPr="00CE558F">
        <w:t xml:space="preserve">. </w:t>
      </w:r>
    </w:p>
    <w:p w14:paraId="7D1704A4" w14:textId="77777777" w:rsidR="00CB18F7" w:rsidRPr="00CE558F" w:rsidRDefault="00CB18F7" w:rsidP="00B9245D"/>
    <w:p w14:paraId="0BEB38EC" w14:textId="25AE0793" w:rsidR="006E4797" w:rsidRPr="00CE558F" w:rsidRDefault="00FE467C" w:rsidP="00902707">
      <w:r w:rsidRPr="00CE558F">
        <w:t xml:space="preserve">In summary, this workflow provides a straightforward, step-by-step protocol for the isolation, activation, cultivation, </w:t>
      </w:r>
      <w:r w:rsidR="00192B01" w:rsidRPr="00CE558F">
        <w:t xml:space="preserve">analysis, </w:t>
      </w:r>
      <w:r w:rsidRPr="00CE558F">
        <w:t>and transfection of primary T cells to generate CAR T cells. It is simple to implement, does not require BSL-2 laboratory facilities, and can be readily integrated into laboratories equipped with standard molecular biology and cell culture facilities.</w:t>
      </w:r>
    </w:p>
    <w:p w14:paraId="345829BF" w14:textId="77777777" w:rsidR="00FE467C" w:rsidRPr="00CE558F" w:rsidRDefault="00FE467C" w:rsidP="00902707">
      <w:pPr>
        <w:rPr>
          <w:color w:val="000000"/>
        </w:rPr>
      </w:pPr>
    </w:p>
    <w:p w14:paraId="6D064C88" w14:textId="3BCA61C8" w:rsidR="006E4797" w:rsidRPr="00CE558F" w:rsidRDefault="00551D82" w:rsidP="00902707">
      <w:pPr>
        <w:pBdr>
          <w:top w:val="nil"/>
          <w:left w:val="nil"/>
          <w:bottom w:val="nil"/>
          <w:right w:val="nil"/>
          <w:between w:val="nil"/>
        </w:pBdr>
        <w:rPr>
          <w:color w:val="808080"/>
        </w:rPr>
      </w:pPr>
      <w:r w:rsidRPr="00CE558F">
        <w:rPr>
          <w:b/>
          <w:color w:val="000000"/>
        </w:rPr>
        <w:t xml:space="preserve">ACKNOWLEDGMENTS: </w:t>
      </w:r>
    </w:p>
    <w:p w14:paraId="62124A36" w14:textId="1EF3F6FB" w:rsidR="00732915" w:rsidRPr="00CE558F" w:rsidRDefault="00732915" w:rsidP="00902707">
      <w:r w:rsidRPr="00CE558F">
        <w:t xml:space="preserve">This work was supported by the Austrian Science Fund (FWF Project ESP 465-B). We acknowledge the Medical University Core Facilities, Flow Cytometry Unit. </w:t>
      </w:r>
      <w:r w:rsidR="00681FB4" w:rsidRPr="00CE558F">
        <w:t>We</w:t>
      </w:r>
      <w:r w:rsidRPr="00CE558F">
        <w:t xml:space="preserve"> thank all voluntary healthy donors for </w:t>
      </w:r>
      <w:r w:rsidR="003D4E01">
        <w:t>their participation and sample donation,</w:t>
      </w:r>
      <w:r w:rsidRPr="00CE558F">
        <w:t xml:space="preserve"> and the nursing team for their support.</w:t>
      </w:r>
    </w:p>
    <w:p w14:paraId="25B2FBBD" w14:textId="77777777" w:rsidR="006E4797" w:rsidRPr="00CE558F" w:rsidRDefault="006E4797" w:rsidP="00902707">
      <w:pPr>
        <w:rPr>
          <w:b/>
        </w:rPr>
      </w:pPr>
    </w:p>
    <w:p w14:paraId="132340D6" w14:textId="15762DA6" w:rsidR="006E4797" w:rsidRPr="00CE558F" w:rsidRDefault="00551D82" w:rsidP="00902707">
      <w:pPr>
        <w:pBdr>
          <w:top w:val="nil"/>
          <w:left w:val="nil"/>
          <w:bottom w:val="nil"/>
          <w:right w:val="nil"/>
          <w:between w:val="nil"/>
        </w:pBdr>
        <w:rPr>
          <w:color w:val="808080"/>
        </w:rPr>
      </w:pPr>
      <w:r w:rsidRPr="00CE558F">
        <w:rPr>
          <w:b/>
          <w:color w:val="000000"/>
        </w:rPr>
        <w:t xml:space="preserve">DISCLOSURES: </w:t>
      </w:r>
    </w:p>
    <w:p w14:paraId="71C208E1" w14:textId="4C82B80A" w:rsidR="00732915" w:rsidRPr="00CE558F" w:rsidRDefault="00732915" w:rsidP="00902707">
      <w:r w:rsidRPr="00CE558F">
        <w:t>The authors declare no conflict of interest.</w:t>
      </w:r>
    </w:p>
    <w:p w14:paraId="4A7B0E5C" w14:textId="77777777" w:rsidR="006E4797" w:rsidRPr="00CE558F" w:rsidRDefault="006E4797" w:rsidP="00902707">
      <w:pPr>
        <w:rPr>
          <w:color w:val="000000"/>
        </w:rPr>
      </w:pPr>
    </w:p>
    <w:p w14:paraId="75267EF9" w14:textId="7D1F2551" w:rsidR="00B67DD7" w:rsidRPr="00CB18F7" w:rsidRDefault="00551D82" w:rsidP="00B9245D">
      <w:r w:rsidRPr="00CE558F">
        <w:rPr>
          <w:b/>
        </w:rPr>
        <w:t>REFERENCES:</w:t>
      </w:r>
      <w:r w:rsidRPr="00CE558F">
        <w:t xml:space="preserve"> </w:t>
      </w:r>
    </w:p>
    <w:p w14:paraId="5011BD82" w14:textId="23D90F29" w:rsidR="00EB382E" w:rsidRPr="00B9245D" w:rsidRDefault="00B67DD7" w:rsidP="00B9245D">
      <w:pPr>
        <w:pStyle w:val="EndNoteBibliography"/>
        <w:spacing w:after="0"/>
        <w:rPr>
          <w:sz w:val="24"/>
          <w:szCs w:val="24"/>
        </w:rPr>
      </w:pPr>
      <w:r w:rsidRPr="00B9245D">
        <w:rPr>
          <w:sz w:val="24"/>
          <w:szCs w:val="24"/>
        </w:rPr>
        <w:fldChar w:fldCharType="begin"/>
      </w:r>
      <w:r w:rsidRPr="00B9245D">
        <w:rPr>
          <w:sz w:val="24"/>
          <w:szCs w:val="24"/>
        </w:rPr>
        <w:instrText xml:space="preserve"> ADDIN EN.REFLIST </w:instrText>
      </w:r>
      <w:r w:rsidRPr="00B9245D">
        <w:rPr>
          <w:sz w:val="24"/>
          <w:szCs w:val="24"/>
        </w:rPr>
        <w:fldChar w:fldCharType="separate"/>
      </w:r>
      <w:r w:rsidR="00EB382E" w:rsidRPr="00B9245D">
        <w:rPr>
          <w:sz w:val="24"/>
          <w:szCs w:val="24"/>
        </w:rPr>
        <w:t>1</w:t>
      </w:r>
      <w:r w:rsidR="008D0AFB">
        <w:rPr>
          <w:sz w:val="24"/>
          <w:szCs w:val="24"/>
        </w:rPr>
        <w:t>.</w:t>
      </w:r>
      <w:r w:rsidR="00EB382E" w:rsidRPr="00B9245D">
        <w:rPr>
          <w:sz w:val="24"/>
          <w:szCs w:val="24"/>
        </w:rPr>
        <w:tab/>
        <w:t>Bartelt, R. R., Cruz-Orcutt, N., Collins, M.</w:t>
      </w:r>
      <w:r w:rsidR="00A44674">
        <w:rPr>
          <w:sz w:val="24"/>
          <w:szCs w:val="24"/>
        </w:rPr>
        <w:t>,</w:t>
      </w:r>
      <w:r w:rsidR="00EB382E" w:rsidRPr="00B9245D">
        <w:rPr>
          <w:sz w:val="24"/>
          <w:szCs w:val="24"/>
        </w:rPr>
        <w:t xml:space="preserve"> Houtman, J. C. Comparison of T cell receptor-induced proximal signaling and downstream functions in immortalized and primary T cells. </w:t>
      </w:r>
      <w:r w:rsidR="00EB382E" w:rsidRPr="00B9245D">
        <w:rPr>
          <w:i/>
          <w:sz w:val="24"/>
          <w:szCs w:val="24"/>
        </w:rPr>
        <w:t>PLoS One.</w:t>
      </w:r>
      <w:r w:rsidR="00EB382E" w:rsidRPr="00B9245D">
        <w:rPr>
          <w:sz w:val="24"/>
          <w:szCs w:val="24"/>
        </w:rPr>
        <w:t xml:space="preserve"> </w:t>
      </w:r>
      <w:r w:rsidR="00EB382E" w:rsidRPr="00B9245D">
        <w:rPr>
          <w:b/>
          <w:sz w:val="24"/>
          <w:szCs w:val="24"/>
        </w:rPr>
        <w:t>4</w:t>
      </w:r>
      <w:r w:rsidR="00EB382E" w:rsidRPr="00B9245D">
        <w:rPr>
          <w:sz w:val="24"/>
          <w:szCs w:val="24"/>
        </w:rPr>
        <w:t xml:space="preserve"> (5), e5430</w:t>
      </w:r>
      <w:r w:rsidR="00A44674">
        <w:rPr>
          <w:sz w:val="24"/>
          <w:szCs w:val="24"/>
        </w:rPr>
        <w:t xml:space="preserve"> </w:t>
      </w:r>
      <w:r w:rsidR="00EB382E" w:rsidRPr="00B9245D">
        <w:rPr>
          <w:sz w:val="24"/>
          <w:szCs w:val="24"/>
        </w:rPr>
        <w:t>(2009).</w:t>
      </w:r>
    </w:p>
    <w:p w14:paraId="163BF376" w14:textId="1056C6B7" w:rsidR="00EB382E" w:rsidRPr="00B9245D" w:rsidRDefault="00EB382E" w:rsidP="00B9245D">
      <w:pPr>
        <w:pStyle w:val="EndNoteBibliography"/>
        <w:spacing w:after="0"/>
        <w:rPr>
          <w:sz w:val="24"/>
          <w:szCs w:val="24"/>
        </w:rPr>
      </w:pPr>
      <w:r w:rsidRPr="00B9245D">
        <w:rPr>
          <w:sz w:val="24"/>
          <w:szCs w:val="24"/>
        </w:rPr>
        <w:t>2</w:t>
      </w:r>
      <w:r w:rsidR="008D0AFB">
        <w:rPr>
          <w:sz w:val="24"/>
          <w:szCs w:val="24"/>
        </w:rPr>
        <w:t>.</w:t>
      </w:r>
      <w:r w:rsidRPr="00B9245D">
        <w:rPr>
          <w:sz w:val="24"/>
          <w:szCs w:val="24"/>
        </w:rPr>
        <w:tab/>
        <w:t>Smeets, R. L.</w:t>
      </w:r>
      <w:r w:rsidRPr="00B9245D">
        <w:rPr>
          <w:i/>
          <w:sz w:val="24"/>
          <w:szCs w:val="24"/>
        </w:rPr>
        <w:t xml:space="preserve"> </w:t>
      </w:r>
      <w:r w:rsidR="00701A80" w:rsidRPr="00701A80">
        <w:rPr>
          <w:sz w:val="24"/>
          <w:szCs w:val="24"/>
        </w:rPr>
        <w:t>et al</w:t>
      </w:r>
      <w:r w:rsidRPr="00B9245D">
        <w:rPr>
          <w:iCs/>
          <w:sz w:val="24"/>
          <w:szCs w:val="24"/>
        </w:rPr>
        <w:t>.</w:t>
      </w:r>
      <w:r w:rsidRPr="00B9245D">
        <w:rPr>
          <w:sz w:val="24"/>
          <w:szCs w:val="24"/>
        </w:rPr>
        <w:t xml:space="preserve"> Molecular pathway profiling of T lymphocyte signal transduction pathways; Th1 and Th2 genomic fingerprints are defined by TCR and CD28-mediated signaling. </w:t>
      </w:r>
      <w:r w:rsidRPr="00B9245D">
        <w:rPr>
          <w:i/>
          <w:sz w:val="24"/>
          <w:szCs w:val="24"/>
        </w:rPr>
        <w:t>BMC Immunol.</w:t>
      </w:r>
      <w:r w:rsidRPr="00B9245D">
        <w:rPr>
          <w:sz w:val="24"/>
          <w:szCs w:val="24"/>
        </w:rPr>
        <w:t xml:space="preserve"> </w:t>
      </w:r>
      <w:r w:rsidRPr="00B9245D">
        <w:rPr>
          <w:b/>
          <w:sz w:val="24"/>
          <w:szCs w:val="24"/>
        </w:rPr>
        <w:t>13</w:t>
      </w:r>
      <w:r w:rsidRPr="00B9245D">
        <w:rPr>
          <w:sz w:val="24"/>
          <w:szCs w:val="24"/>
        </w:rPr>
        <w:t xml:space="preserve"> </w:t>
      </w:r>
      <w:r w:rsidR="00760B9C">
        <w:rPr>
          <w:sz w:val="24"/>
          <w:szCs w:val="24"/>
        </w:rPr>
        <w:t>(</w:t>
      </w:r>
      <w:r w:rsidRPr="00B9245D">
        <w:rPr>
          <w:sz w:val="24"/>
          <w:szCs w:val="24"/>
        </w:rPr>
        <w:t>12</w:t>
      </w:r>
      <w:r w:rsidR="00760B9C">
        <w:rPr>
          <w:sz w:val="24"/>
          <w:szCs w:val="24"/>
        </w:rPr>
        <w:t>)</w:t>
      </w:r>
      <w:r w:rsidRPr="00B9245D">
        <w:rPr>
          <w:sz w:val="24"/>
          <w:szCs w:val="24"/>
        </w:rPr>
        <w:t>, doi:10.1186/1471-2172-13-12, (2012).</w:t>
      </w:r>
    </w:p>
    <w:p w14:paraId="5BF93519" w14:textId="6C12118D" w:rsidR="00EB382E" w:rsidRPr="00B9245D" w:rsidRDefault="00EB382E" w:rsidP="00B9245D">
      <w:pPr>
        <w:pStyle w:val="EndNoteBibliography"/>
        <w:spacing w:after="0"/>
        <w:rPr>
          <w:sz w:val="24"/>
          <w:szCs w:val="24"/>
        </w:rPr>
      </w:pPr>
      <w:r w:rsidRPr="00B9245D">
        <w:rPr>
          <w:sz w:val="24"/>
          <w:szCs w:val="24"/>
        </w:rPr>
        <w:t>3</w:t>
      </w:r>
      <w:r w:rsidR="00AE1C87">
        <w:rPr>
          <w:sz w:val="24"/>
          <w:szCs w:val="24"/>
        </w:rPr>
        <w:t>.</w:t>
      </w:r>
      <w:r w:rsidRPr="00B9245D">
        <w:rPr>
          <w:sz w:val="24"/>
          <w:szCs w:val="24"/>
        </w:rPr>
        <w:tab/>
        <w:t>Wilson, A.</w:t>
      </w:r>
      <w:r w:rsidRPr="00B9245D">
        <w:rPr>
          <w:iCs/>
          <w:sz w:val="24"/>
          <w:szCs w:val="24"/>
        </w:rPr>
        <w:t xml:space="preserve"> </w:t>
      </w:r>
      <w:r w:rsidR="00701A80" w:rsidRPr="00701A80">
        <w:rPr>
          <w:sz w:val="24"/>
          <w:szCs w:val="24"/>
        </w:rPr>
        <w:t>et al</w:t>
      </w:r>
      <w:r w:rsidRPr="00B9245D">
        <w:rPr>
          <w:iCs/>
          <w:sz w:val="24"/>
          <w:szCs w:val="24"/>
        </w:rPr>
        <w:t xml:space="preserve">. </w:t>
      </w:r>
      <w:r w:rsidRPr="00B9245D">
        <w:rPr>
          <w:sz w:val="24"/>
          <w:szCs w:val="24"/>
        </w:rPr>
        <w:t xml:space="preserve">Jurkat T-cell lines exhibit marked genomic instability affecting karyotype, mutational profile, gene expression, immunophenotype and function. </w:t>
      </w:r>
      <w:r w:rsidRPr="00B9245D">
        <w:rPr>
          <w:i/>
          <w:sz w:val="24"/>
          <w:szCs w:val="24"/>
        </w:rPr>
        <w:t>Sci Rep.</w:t>
      </w:r>
      <w:r w:rsidRPr="00B9245D">
        <w:rPr>
          <w:sz w:val="24"/>
          <w:szCs w:val="24"/>
        </w:rPr>
        <w:t xml:space="preserve"> </w:t>
      </w:r>
      <w:r w:rsidRPr="00B9245D">
        <w:rPr>
          <w:b/>
          <w:sz w:val="24"/>
          <w:szCs w:val="24"/>
        </w:rPr>
        <w:t>15</w:t>
      </w:r>
      <w:r w:rsidRPr="00B9245D">
        <w:rPr>
          <w:sz w:val="24"/>
          <w:szCs w:val="24"/>
        </w:rPr>
        <w:t xml:space="preserve"> (1), 22426</w:t>
      </w:r>
      <w:r w:rsidR="00760B9C">
        <w:rPr>
          <w:sz w:val="24"/>
          <w:szCs w:val="24"/>
        </w:rPr>
        <w:t xml:space="preserve"> </w:t>
      </w:r>
      <w:r w:rsidRPr="00B9245D">
        <w:rPr>
          <w:sz w:val="24"/>
          <w:szCs w:val="24"/>
        </w:rPr>
        <w:t>(2025).</w:t>
      </w:r>
    </w:p>
    <w:p w14:paraId="16FB0AA8" w14:textId="0C383B79" w:rsidR="00EB382E" w:rsidRPr="00B9245D" w:rsidRDefault="00EB382E" w:rsidP="00B9245D">
      <w:pPr>
        <w:pStyle w:val="EndNoteBibliography"/>
        <w:spacing w:after="0"/>
        <w:rPr>
          <w:sz w:val="24"/>
          <w:szCs w:val="24"/>
        </w:rPr>
      </w:pPr>
      <w:r w:rsidRPr="00B9245D">
        <w:rPr>
          <w:sz w:val="24"/>
          <w:szCs w:val="24"/>
        </w:rPr>
        <w:t>4</w:t>
      </w:r>
      <w:r w:rsidR="00AE1C87">
        <w:rPr>
          <w:sz w:val="24"/>
          <w:szCs w:val="24"/>
        </w:rPr>
        <w:t>.</w:t>
      </w:r>
      <w:r w:rsidRPr="00B9245D">
        <w:rPr>
          <w:sz w:val="24"/>
          <w:szCs w:val="24"/>
        </w:rPr>
        <w:tab/>
        <w:t>Dobersberger, M.</w:t>
      </w:r>
      <w:r w:rsidRPr="00B9245D">
        <w:rPr>
          <w:i/>
          <w:sz w:val="24"/>
          <w:szCs w:val="24"/>
        </w:rPr>
        <w:t xml:space="preserve"> </w:t>
      </w:r>
      <w:r w:rsidR="00701A80" w:rsidRPr="00701A80">
        <w:rPr>
          <w:sz w:val="24"/>
          <w:szCs w:val="24"/>
        </w:rPr>
        <w:t>et al</w:t>
      </w:r>
      <w:r w:rsidRPr="00B9245D">
        <w:rPr>
          <w:i/>
          <w:sz w:val="24"/>
          <w:szCs w:val="24"/>
        </w:rPr>
        <w:t>.</w:t>
      </w:r>
      <w:r w:rsidRPr="00B9245D">
        <w:rPr>
          <w:sz w:val="24"/>
          <w:szCs w:val="24"/>
        </w:rPr>
        <w:t xml:space="preserve"> An engineering strategy to target activated EGFR with CAR T cells. </w:t>
      </w:r>
      <w:r w:rsidRPr="00B9245D">
        <w:rPr>
          <w:i/>
          <w:sz w:val="24"/>
          <w:szCs w:val="24"/>
        </w:rPr>
        <w:t>Cell Rep Methods.</w:t>
      </w:r>
      <w:r w:rsidRPr="00B9245D">
        <w:rPr>
          <w:sz w:val="24"/>
          <w:szCs w:val="24"/>
        </w:rPr>
        <w:t xml:space="preserve"> </w:t>
      </w:r>
      <w:r w:rsidRPr="00B9245D">
        <w:rPr>
          <w:b/>
          <w:sz w:val="24"/>
          <w:szCs w:val="24"/>
        </w:rPr>
        <w:t>4</w:t>
      </w:r>
      <w:r w:rsidRPr="00B9245D">
        <w:rPr>
          <w:sz w:val="24"/>
          <w:szCs w:val="24"/>
        </w:rPr>
        <w:t xml:space="preserve"> (4), 100728 (2024).</w:t>
      </w:r>
    </w:p>
    <w:p w14:paraId="2BB14BAD" w14:textId="644E3E23" w:rsidR="00EB382E" w:rsidRPr="00B9245D" w:rsidRDefault="00EB382E" w:rsidP="00B9245D">
      <w:pPr>
        <w:pStyle w:val="EndNoteBibliography"/>
        <w:spacing w:after="0"/>
        <w:rPr>
          <w:sz w:val="24"/>
          <w:szCs w:val="24"/>
        </w:rPr>
      </w:pPr>
      <w:r w:rsidRPr="00B9245D">
        <w:rPr>
          <w:sz w:val="24"/>
          <w:szCs w:val="24"/>
        </w:rPr>
        <w:t>5</w:t>
      </w:r>
      <w:r w:rsidR="00AE1C87">
        <w:rPr>
          <w:sz w:val="24"/>
          <w:szCs w:val="24"/>
        </w:rPr>
        <w:t>.</w:t>
      </w:r>
      <w:r w:rsidRPr="00B9245D">
        <w:rPr>
          <w:sz w:val="24"/>
          <w:szCs w:val="24"/>
        </w:rPr>
        <w:tab/>
      </w:r>
      <w:r w:rsidR="00760B9C">
        <w:rPr>
          <w:sz w:val="24"/>
          <w:szCs w:val="24"/>
        </w:rPr>
        <w:t>V</w:t>
      </w:r>
      <w:r w:rsidRPr="00B9245D">
        <w:rPr>
          <w:sz w:val="24"/>
          <w:szCs w:val="24"/>
        </w:rPr>
        <w:t>an Bruggen, J. A. C.</w:t>
      </w:r>
      <w:r w:rsidRPr="00B9245D">
        <w:rPr>
          <w:i/>
          <w:sz w:val="24"/>
          <w:szCs w:val="24"/>
        </w:rPr>
        <w:t xml:space="preserve"> </w:t>
      </w:r>
      <w:r w:rsidR="00701A80" w:rsidRPr="00701A80">
        <w:rPr>
          <w:sz w:val="24"/>
          <w:szCs w:val="24"/>
        </w:rPr>
        <w:t>et al</w:t>
      </w:r>
      <w:r w:rsidRPr="00B9245D">
        <w:rPr>
          <w:iCs/>
          <w:sz w:val="24"/>
          <w:szCs w:val="24"/>
        </w:rPr>
        <w:t xml:space="preserve">. </w:t>
      </w:r>
      <w:r w:rsidRPr="00B9245D">
        <w:rPr>
          <w:sz w:val="24"/>
          <w:szCs w:val="24"/>
        </w:rPr>
        <w:t xml:space="preserve">Chronic lymphocytic leukemia cells impair mitochondrial fitness in CD8+ T cells and impede CAR T-cell efficacy. </w:t>
      </w:r>
      <w:r w:rsidRPr="00B9245D">
        <w:rPr>
          <w:i/>
          <w:sz w:val="24"/>
          <w:szCs w:val="24"/>
        </w:rPr>
        <w:t>Blood.</w:t>
      </w:r>
      <w:r w:rsidRPr="00B9245D">
        <w:rPr>
          <w:sz w:val="24"/>
          <w:szCs w:val="24"/>
        </w:rPr>
        <w:t xml:space="preserve"> </w:t>
      </w:r>
      <w:r w:rsidRPr="00B9245D">
        <w:rPr>
          <w:b/>
          <w:sz w:val="24"/>
          <w:szCs w:val="24"/>
        </w:rPr>
        <w:t>134</w:t>
      </w:r>
      <w:r w:rsidRPr="00B9245D">
        <w:rPr>
          <w:sz w:val="24"/>
          <w:szCs w:val="24"/>
        </w:rPr>
        <w:t xml:space="preserve"> (1), 44-58 (2019).</w:t>
      </w:r>
    </w:p>
    <w:p w14:paraId="23D1687E" w14:textId="28B2B2DC" w:rsidR="00EB382E" w:rsidRPr="00B9245D" w:rsidRDefault="00EB382E" w:rsidP="00B9245D">
      <w:pPr>
        <w:pStyle w:val="EndNoteBibliography"/>
        <w:spacing w:after="0"/>
        <w:rPr>
          <w:sz w:val="24"/>
          <w:szCs w:val="24"/>
          <w:lang w:val="de-DE"/>
        </w:rPr>
      </w:pPr>
      <w:r w:rsidRPr="00B9245D">
        <w:rPr>
          <w:sz w:val="24"/>
          <w:szCs w:val="24"/>
        </w:rPr>
        <w:t>6</w:t>
      </w:r>
      <w:r w:rsidR="00AE1C87">
        <w:rPr>
          <w:sz w:val="24"/>
          <w:szCs w:val="24"/>
        </w:rPr>
        <w:t>.</w:t>
      </w:r>
      <w:r w:rsidRPr="00B9245D">
        <w:rPr>
          <w:sz w:val="24"/>
          <w:szCs w:val="24"/>
        </w:rPr>
        <w:tab/>
        <w:t>Hoffmann, J. M.</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Differences in </w:t>
      </w:r>
      <w:r w:rsidR="00AE1C87" w:rsidRPr="00B9245D">
        <w:rPr>
          <w:sz w:val="24"/>
          <w:szCs w:val="24"/>
        </w:rPr>
        <w:t>expansion potential of naive chimeric antigen receptor</w:t>
      </w:r>
      <w:r w:rsidRPr="00B9245D">
        <w:rPr>
          <w:sz w:val="24"/>
          <w:szCs w:val="24"/>
        </w:rPr>
        <w:t xml:space="preserve"> T </w:t>
      </w:r>
      <w:r w:rsidR="00AE1C87" w:rsidRPr="00B9245D">
        <w:rPr>
          <w:sz w:val="24"/>
          <w:szCs w:val="24"/>
        </w:rPr>
        <w:t xml:space="preserve">cells from healthy donors and untreated chronic lymphocytic leukemia patients. </w:t>
      </w:r>
      <w:r w:rsidRPr="00B9245D">
        <w:rPr>
          <w:i/>
          <w:sz w:val="24"/>
          <w:szCs w:val="24"/>
          <w:lang w:val="de-DE"/>
        </w:rPr>
        <w:t>Front Immunol.</w:t>
      </w:r>
      <w:r w:rsidRPr="00B9245D">
        <w:rPr>
          <w:sz w:val="24"/>
          <w:szCs w:val="24"/>
          <w:lang w:val="de-DE"/>
        </w:rPr>
        <w:t xml:space="preserve"> </w:t>
      </w:r>
      <w:r w:rsidRPr="00B9245D">
        <w:rPr>
          <w:b/>
          <w:sz w:val="24"/>
          <w:szCs w:val="24"/>
          <w:lang w:val="de-DE"/>
        </w:rPr>
        <w:t>8</w:t>
      </w:r>
      <w:r w:rsidRPr="00B9245D">
        <w:rPr>
          <w:sz w:val="24"/>
          <w:szCs w:val="24"/>
          <w:lang w:val="de-DE"/>
        </w:rPr>
        <w:t xml:space="preserve"> </w:t>
      </w:r>
      <w:r w:rsidR="00AE5EE6">
        <w:rPr>
          <w:sz w:val="24"/>
          <w:szCs w:val="24"/>
          <w:lang w:val="de-DE"/>
        </w:rPr>
        <w:t>(</w:t>
      </w:r>
      <w:r w:rsidRPr="00B9245D">
        <w:rPr>
          <w:sz w:val="24"/>
          <w:szCs w:val="24"/>
          <w:lang w:val="de-DE"/>
        </w:rPr>
        <w:t>1956</w:t>
      </w:r>
      <w:r w:rsidR="00AE5EE6">
        <w:rPr>
          <w:sz w:val="24"/>
          <w:szCs w:val="24"/>
          <w:lang w:val="de-DE"/>
        </w:rPr>
        <w:t>)</w:t>
      </w:r>
      <w:r w:rsidRPr="00B9245D">
        <w:rPr>
          <w:sz w:val="24"/>
          <w:szCs w:val="24"/>
          <w:lang w:val="de-DE"/>
        </w:rPr>
        <w:t>, doi:10.3389/fimmu.2017.01956, (2017).</w:t>
      </w:r>
    </w:p>
    <w:p w14:paraId="77C90772" w14:textId="025C2B54" w:rsidR="00EB382E" w:rsidRPr="00B9245D" w:rsidRDefault="00EB382E" w:rsidP="00B9245D">
      <w:pPr>
        <w:pStyle w:val="EndNoteBibliography"/>
        <w:spacing w:after="0"/>
        <w:rPr>
          <w:sz w:val="24"/>
          <w:szCs w:val="24"/>
        </w:rPr>
      </w:pPr>
      <w:r w:rsidRPr="00B9245D">
        <w:rPr>
          <w:sz w:val="24"/>
          <w:szCs w:val="24"/>
          <w:lang w:val="de-DE"/>
        </w:rPr>
        <w:t>7</w:t>
      </w:r>
      <w:r w:rsidR="00621224">
        <w:rPr>
          <w:sz w:val="24"/>
          <w:szCs w:val="24"/>
          <w:lang w:val="de-DE"/>
        </w:rPr>
        <w:t>.</w:t>
      </w:r>
      <w:r w:rsidRPr="00B9245D">
        <w:rPr>
          <w:sz w:val="24"/>
          <w:szCs w:val="24"/>
          <w:lang w:val="de-DE"/>
        </w:rPr>
        <w:tab/>
        <w:t>Zhang, D. K. Y.</w:t>
      </w:r>
      <w:r w:rsidRPr="00B9245D">
        <w:rPr>
          <w:i/>
          <w:sz w:val="24"/>
          <w:szCs w:val="24"/>
          <w:lang w:val="de-DE"/>
        </w:rPr>
        <w:t xml:space="preserve"> </w:t>
      </w:r>
      <w:r w:rsidR="00701A80" w:rsidRPr="00701A80">
        <w:rPr>
          <w:sz w:val="24"/>
          <w:szCs w:val="24"/>
          <w:lang w:val="de-DE"/>
        </w:rPr>
        <w:t>et al</w:t>
      </w:r>
      <w:r w:rsidRPr="00634FA1">
        <w:rPr>
          <w:iCs/>
          <w:sz w:val="24"/>
          <w:szCs w:val="24"/>
          <w:lang w:val="de-DE"/>
        </w:rPr>
        <w:t>.</w:t>
      </w:r>
      <w:r w:rsidRPr="00B9245D">
        <w:rPr>
          <w:sz w:val="24"/>
          <w:szCs w:val="24"/>
          <w:lang w:val="de-DE"/>
        </w:rPr>
        <w:t xml:space="preserve"> </w:t>
      </w:r>
      <w:r w:rsidRPr="00B9245D">
        <w:rPr>
          <w:sz w:val="24"/>
          <w:szCs w:val="24"/>
        </w:rPr>
        <w:t xml:space="preserve">Enhancing CAR-T cell functionality in a patient-specific manner. </w:t>
      </w:r>
      <w:r w:rsidRPr="00B9245D">
        <w:rPr>
          <w:i/>
          <w:sz w:val="24"/>
          <w:szCs w:val="24"/>
        </w:rPr>
        <w:t>Nat Commun.</w:t>
      </w:r>
      <w:r w:rsidRPr="00B9245D">
        <w:rPr>
          <w:sz w:val="24"/>
          <w:szCs w:val="24"/>
        </w:rPr>
        <w:t xml:space="preserve"> </w:t>
      </w:r>
      <w:r w:rsidRPr="00B9245D">
        <w:rPr>
          <w:b/>
          <w:sz w:val="24"/>
          <w:szCs w:val="24"/>
        </w:rPr>
        <w:t>14</w:t>
      </w:r>
      <w:r w:rsidRPr="00B9245D">
        <w:rPr>
          <w:sz w:val="24"/>
          <w:szCs w:val="24"/>
        </w:rPr>
        <w:t xml:space="preserve"> (1), 506 (2023).</w:t>
      </w:r>
    </w:p>
    <w:p w14:paraId="7C5114A6" w14:textId="2DF0B9FC" w:rsidR="00EB382E" w:rsidRPr="00B9245D" w:rsidRDefault="00EB382E" w:rsidP="00B9245D">
      <w:pPr>
        <w:pStyle w:val="EndNoteBibliography"/>
        <w:spacing w:after="0"/>
        <w:rPr>
          <w:sz w:val="24"/>
          <w:szCs w:val="24"/>
        </w:rPr>
      </w:pPr>
      <w:r w:rsidRPr="00B9245D">
        <w:rPr>
          <w:sz w:val="24"/>
          <w:szCs w:val="24"/>
        </w:rPr>
        <w:t>8</w:t>
      </w:r>
      <w:r w:rsidR="00621224">
        <w:rPr>
          <w:sz w:val="24"/>
          <w:szCs w:val="24"/>
        </w:rPr>
        <w:t>.</w:t>
      </w:r>
      <w:r w:rsidRPr="00B9245D">
        <w:rPr>
          <w:sz w:val="24"/>
          <w:szCs w:val="24"/>
        </w:rPr>
        <w:tab/>
        <w:t>Li, Y.</w:t>
      </w:r>
      <w:r w:rsidR="00AE5EE6">
        <w:rPr>
          <w:sz w:val="24"/>
          <w:szCs w:val="24"/>
        </w:rPr>
        <w:t>,</w:t>
      </w:r>
      <w:r w:rsidRPr="00B9245D">
        <w:rPr>
          <w:sz w:val="24"/>
          <w:szCs w:val="24"/>
        </w:rPr>
        <w:t xml:space="preserve"> Kurlander, R. J. Comparison of anti-CD3 and anti-CD28-coated beads with soluble anti-CD3 for expanding human T cells: differing impact on CD8 T cell phenotype and responsiveness to restimulation. </w:t>
      </w:r>
      <w:r w:rsidRPr="00B9245D">
        <w:rPr>
          <w:i/>
          <w:sz w:val="24"/>
          <w:szCs w:val="24"/>
        </w:rPr>
        <w:t>J Transl Med.</w:t>
      </w:r>
      <w:r w:rsidRPr="00B9245D">
        <w:rPr>
          <w:sz w:val="24"/>
          <w:szCs w:val="24"/>
        </w:rPr>
        <w:t xml:space="preserve"> </w:t>
      </w:r>
      <w:r w:rsidRPr="00B9245D">
        <w:rPr>
          <w:b/>
          <w:sz w:val="24"/>
          <w:szCs w:val="24"/>
        </w:rPr>
        <w:t>8</w:t>
      </w:r>
      <w:r w:rsidR="00AE5EE6">
        <w:rPr>
          <w:b/>
          <w:sz w:val="24"/>
          <w:szCs w:val="24"/>
        </w:rPr>
        <w:t xml:space="preserve"> </w:t>
      </w:r>
      <w:r w:rsidR="00AE5EE6">
        <w:rPr>
          <w:sz w:val="24"/>
          <w:szCs w:val="24"/>
        </w:rPr>
        <w:t>(</w:t>
      </w:r>
      <w:r w:rsidRPr="00B9245D">
        <w:rPr>
          <w:sz w:val="24"/>
          <w:szCs w:val="24"/>
        </w:rPr>
        <w:t>104</w:t>
      </w:r>
      <w:r w:rsidR="00AE5EE6">
        <w:rPr>
          <w:sz w:val="24"/>
          <w:szCs w:val="24"/>
        </w:rPr>
        <w:t>)</w:t>
      </w:r>
      <w:r w:rsidRPr="00B9245D">
        <w:rPr>
          <w:sz w:val="24"/>
          <w:szCs w:val="24"/>
        </w:rPr>
        <w:t>, doi:10.1186/1479-5876-8-104, (2010).</w:t>
      </w:r>
    </w:p>
    <w:p w14:paraId="6192091C" w14:textId="50DBD7B7" w:rsidR="00EB382E" w:rsidRPr="00B9245D" w:rsidRDefault="00EB382E" w:rsidP="00B9245D">
      <w:pPr>
        <w:pStyle w:val="EndNoteBibliography"/>
        <w:spacing w:after="0"/>
        <w:rPr>
          <w:sz w:val="24"/>
          <w:szCs w:val="24"/>
        </w:rPr>
      </w:pPr>
      <w:r w:rsidRPr="00B9245D">
        <w:rPr>
          <w:sz w:val="24"/>
          <w:szCs w:val="24"/>
        </w:rPr>
        <w:t>9</w:t>
      </w:r>
      <w:r w:rsidR="00621224">
        <w:rPr>
          <w:sz w:val="24"/>
          <w:szCs w:val="24"/>
        </w:rPr>
        <w:t>.</w:t>
      </w:r>
      <w:r w:rsidRPr="00B9245D">
        <w:rPr>
          <w:sz w:val="24"/>
          <w:szCs w:val="24"/>
        </w:rPr>
        <w:tab/>
        <w:t>Xu, X. J.</w:t>
      </w:r>
      <w:r w:rsidRPr="00634FA1">
        <w:rPr>
          <w:iCs/>
          <w:sz w:val="24"/>
          <w:szCs w:val="24"/>
        </w:rPr>
        <w:t xml:space="preserve"> </w:t>
      </w:r>
      <w:r w:rsidR="00701A80" w:rsidRPr="00701A80">
        <w:rPr>
          <w:sz w:val="24"/>
          <w:szCs w:val="24"/>
        </w:rPr>
        <w:t>et al</w:t>
      </w:r>
      <w:r w:rsidRPr="00B9245D">
        <w:rPr>
          <w:i/>
          <w:sz w:val="24"/>
          <w:szCs w:val="24"/>
        </w:rPr>
        <w:t>.</w:t>
      </w:r>
      <w:r w:rsidRPr="00B9245D">
        <w:rPr>
          <w:sz w:val="24"/>
          <w:szCs w:val="24"/>
        </w:rPr>
        <w:t xml:space="preserve"> Multiparameter comparative analysis reveals differential impacts of various cytokines on CART cell phenotype and function </w:t>
      </w:r>
      <w:r w:rsidRPr="004D0AE9">
        <w:rPr>
          <w:i/>
          <w:iCs/>
          <w:sz w:val="24"/>
          <w:szCs w:val="24"/>
        </w:rPr>
        <w:t xml:space="preserve">ex vivo </w:t>
      </w:r>
      <w:r w:rsidRPr="00B9245D">
        <w:rPr>
          <w:sz w:val="24"/>
          <w:szCs w:val="24"/>
        </w:rPr>
        <w:t xml:space="preserve">and </w:t>
      </w:r>
      <w:r w:rsidRPr="004D0AE9">
        <w:rPr>
          <w:i/>
          <w:iCs/>
          <w:sz w:val="24"/>
          <w:szCs w:val="24"/>
        </w:rPr>
        <w:t>in vivo</w:t>
      </w:r>
      <w:r w:rsidRPr="00B9245D">
        <w:rPr>
          <w:sz w:val="24"/>
          <w:szCs w:val="24"/>
        </w:rPr>
        <w:t xml:space="preserve">. </w:t>
      </w:r>
      <w:r w:rsidRPr="00B9245D">
        <w:rPr>
          <w:i/>
          <w:sz w:val="24"/>
          <w:szCs w:val="24"/>
        </w:rPr>
        <w:t>Oncotarget.</w:t>
      </w:r>
      <w:r w:rsidRPr="00B9245D">
        <w:rPr>
          <w:sz w:val="24"/>
          <w:szCs w:val="24"/>
        </w:rPr>
        <w:t xml:space="preserve"> </w:t>
      </w:r>
      <w:r w:rsidRPr="00B9245D">
        <w:rPr>
          <w:b/>
          <w:sz w:val="24"/>
          <w:szCs w:val="24"/>
        </w:rPr>
        <w:t>7</w:t>
      </w:r>
      <w:r w:rsidRPr="00B9245D">
        <w:rPr>
          <w:sz w:val="24"/>
          <w:szCs w:val="24"/>
        </w:rPr>
        <w:t xml:space="preserve"> (50), 82354-82368 (2016).</w:t>
      </w:r>
    </w:p>
    <w:p w14:paraId="2901101B" w14:textId="26ABF601" w:rsidR="00EB382E" w:rsidRPr="00B9245D" w:rsidRDefault="00EB382E" w:rsidP="00B9245D">
      <w:pPr>
        <w:pStyle w:val="EndNoteBibliography"/>
        <w:spacing w:after="0"/>
        <w:rPr>
          <w:sz w:val="24"/>
          <w:szCs w:val="24"/>
        </w:rPr>
      </w:pPr>
      <w:r w:rsidRPr="00B9245D">
        <w:rPr>
          <w:sz w:val="24"/>
          <w:szCs w:val="24"/>
        </w:rPr>
        <w:t>10</w:t>
      </w:r>
      <w:r w:rsidR="00621224">
        <w:rPr>
          <w:sz w:val="24"/>
          <w:szCs w:val="24"/>
        </w:rPr>
        <w:t>.</w:t>
      </w:r>
      <w:r w:rsidRPr="00B9245D">
        <w:rPr>
          <w:sz w:val="24"/>
          <w:szCs w:val="24"/>
        </w:rPr>
        <w:tab/>
        <w:t>Cornish, G. H., Sinclair, L. V.</w:t>
      </w:r>
      <w:r w:rsidR="00CC18A8">
        <w:rPr>
          <w:sz w:val="24"/>
          <w:szCs w:val="24"/>
        </w:rPr>
        <w:t>,</w:t>
      </w:r>
      <w:r w:rsidRPr="00B9245D">
        <w:rPr>
          <w:sz w:val="24"/>
          <w:szCs w:val="24"/>
        </w:rPr>
        <w:t xml:space="preserve"> Cantrell, D. A. Differential regulation of T-cell growth by IL-2 and IL-15. </w:t>
      </w:r>
      <w:r w:rsidRPr="00B9245D">
        <w:rPr>
          <w:i/>
          <w:sz w:val="24"/>
          <w:szCs w:val="24"/>
        </w:rPr>
        <w:t>Blood.</w:t>
      </w:r>
      <w:r w:rsidRPr="00B9245D">
        <w:rPr>
          <w:sz w:val="24"/>
          <w:szCs w:val="24"/>
        </w:rPr>
        <w:t xml:space="preserve"> </w:t>
      </w:r>
      <w:r w:rsidRPr="00B9245D">
        <w:rPr>
          <w:b/>
          <w:sz w:val="24"/>
          <w:szCs w:val="24"/>
        </w:rPr>
        <w:t>108</w:t>
      </w:r>
      <w:r w:rsidRPr="00B9245D">
        <w:rPr>
          <w:sz w:val="24"/>
          <w:szCs w:val="24"/>
        </w:rPr>
        <w:t xml:space="preserve"> (2), 600-608 (2006).</w:t>
      </w:r>
    </w:p>
    <w:p w14:paraId="76611187" w14:textId="3822260E" w:rsidR="00EB382E" w:rsidRPr="00B9245D" w:rsidRDefault="00EB382E" w:rsidP="00B9245D">
      <w:pPr>
        <w:pStyle w:val="EndNoteBibliography"/>
        <w:spacing w:after="0"/>
        <w:rPr>
          <w:sz w:val="24"/>
          <w:szCs w:val="24"/>
        </w:rPr>
      </w:pPr>
      <w:r w:rsidRPr="00B9245D">
        <w:rPr>
          <w:sz w:val="24"/>
          <w:szCs w:val="24"/>
        </w:rPr>
        <w:t>11</w:t>
      </w:r>
      <w:r w:rsidR="00621224">
        <w:rPr>
          <w:sz w:val="24"/>
          <w:szCs w:val="24"/>
        </w:rPr>
        <w:t>.</w:t>
      </w:r>
      <w:r w:rsidRPr="00B9245D">
        <w:rPr>
          <w:sz w:val="24"/>
          <w:szCs w:val="24"/>
        </w:rPr>
        <w:tab/>
        <w:t>Zhou, J.</w:t>
      </w:r>
      <w:r w:rsidRPr="00B9245D">
        <w:rPr>
          <w:i/>
          <w:sz w:val="24"/>
          <w:szCs w:val="24"/>
        </w:rPr>
        <w:t xml:space="preserve"> </w:t>
      </w:r>
      <w:r w:rsidR="00701A80" w:rsidRPr="00701A80">
        <w:rPr>
          <w:sz w:val="24"/>
          <w:szCs w:val="24"/>
        </w:rPr>
        <w:t>et al</w:t>
      </w:r>
      <w:r w:rsidRPr="00B9245D">
        <w:rPr>
          <w:i/>
          <w:sz w:val="24"/>
          <w:szCs w:val="24"/>
        </w:rPr>
        <w:t>.</w:t>
      </w:r>
      <w:r w:rsidRPr="00B9245D">
        <w:rPr>
          <w:sz w:val="24"/>
          <w:szCs w:val="24"/>
        </w:rPr>
        <w:t xml:space="preserve"> Chimeric antigen receptor T (CAR-T) cells expanded with IL-7/IL-15 mediate superior antitumor effects. </w:t>
      </w:r>
      <w:r w:rsidRPr="00B9245D">
        <w:rPr>
          <w:i/>
          <w:sz w:val="24"/>
          <w:szCs w:val="24"/>
        </w:rPr>
        <w:t>Protein Cell.</w:t>
      </w:r>
      <w:r w:rsidRPr="00B9245D">
        <w:rPr>
          <w:sz w:val="24"/>
          <w:szCs w:val="24"/>
        </w:rPr>
        <w:t xml:space="preserve"> </w:t>
      </w:r>
      <w:r w:rsidRPr="00B9245D">
        <w:rPr>
          <w:b/>
          <w:sz w:val="24"/>
          <w:szCs w:val="24"/>
        </w:rPr>
        <w:t>10</w:t>
      </w:r>
      <w:r w:rsidRPr="00B9245D">
        <w:rPr>
          <w:sz w:val="24"/>
          <w:szCs w:val="24"/>
        </w:rPr>
        <w:t xml:space="preserve"> (10), 764-769 (2019).</w:t>
      </w:r>
    </w:p>
    <w:p w14:paraId="19B2F0CD" w14:textId="081FB6E7" w:rsidR="00EB382E" w:rsidRPr="00B9245D" w:rsidRDefault="00EB382E" w:rsidP="00B9245D">
      <w:pPr>
        <w:pStyle w:val="EndNoteBibliography"/>
        <w:spacing w:after="0"/>
        <w:rPr>
          <w:sz w:val="24"/>
          <w:szCs w:val="24"/>
        </w:rPr>
      </w:pPr>
      <w:r w:rsidRPr="00B9245D">
        <w:rPr>
          <w:sz w:val="24"/>
          <w:szCs w:val="24"/>
        </w:rPr>
        <w:lastRenderedPageBreak/>
        <w:t>12</w:t>
      </w:r>
      <w:r w:rsidR="00621224">
        <w:rPr>
          <w:sz w:val="24"/>
          <w:szCs w:val="24"/>
        </w:rPr>
        <w:t>.</w:t>
      </w:r>
      <w:r w:rsidRPr="00B9245D">
        <w:rPr>
          <w:sz w:val="24"/>
          <w:szCs w:val="24"/>
        </w:rPr>
        <w:tab/>
        <w:t>Foster, J. B., Barrett, D. M.</w:t>
      </w:r>
      <w:r w:rsidR="00CC18A8">
        <w:rPr>
          <w:sz w:val="24"/>
          <w:szCs w:val="24"/>
        </w:rPr>
        <w:t>,</w:t>
      </w:r>
      <w:r w:rsidRPr="00B9245D">
        <w:rPr>
          <w:sz w:val="24"/>
          <w:szCs w:val="24"/>
        </w:rPr>
        <w:t xml:space="preserve"> Kariko, K. The </w:t>
      </w:r>
      <w:r w:rsidR="00CC18A8">
        <w:rPr>
          <w:sz w:val="24"/>
          <w:szCs w:val="24"/>
        </w:rPr>
        <w:t>e</w:t>
      </w:r>
      <w:r w:rsidR="00CC18A8" w:rsidRPr="00B9245D">
        <w:rPr>
          <w:sz w:val="24"/>
          <w:szCs w:val="24"/>
        </w:rPr>
        <w:t xml:space="preserve">merging role of </w:t>
      </w:r>
      <w:r w:rsidR="00CC18A8" w:rsidRPr="004D0AE9">
        <w:rPr>
          <w:i/>
          <w:iCs/>
          <w:sz w:val="24"/>
          <w:szCs w:val="24"/>
        </w:rPr>
        <w:t>in vitro</w:t>
      </w:r>
      <w:r w:rsidR="00CC18A8" w:rsidRPr="00B9245D">
        <w:rPr>
          <w:sz w:val="24"/>
          <w:szCs w:val="24"/>
        </w:rPr>
        <w:t>-transcribed</w:t>
      </w:r>
      <w:r w:rsidRPr="00B9245D">
        <w:rPr>
          <w:sz w:val="24"/>
          <w:szCs w:val="24"/>
        </w:rPr>
        <w:t xml:space="preserve"> mRNA in </w:t>
      </w:r>
      <w:r w:rsidR="00D96229">
        <w:rPr>
          <w:sz w:val="24"/>
          <w:szCs w:val="24"/>
        </w:rPr>
        <w:t>a</w:t>
      </w:r>
      <w:r w:rsidRPr="00B9245D">
        <w:rPr>
          <w:sz w:val="24"/>
          <w:szCs w:val="24"/>
        </w:rPr>
        <w:t xml:space="preserve">doptive T </w:t>
      </w:r>
      <w:r w:rsidR="00D96229">
        <w:rPr>
          <w:sz w:val="24"/>
          <w:szCs w:val="24"/>
        </w:rPr>
        <w:t>c</w:t>
      </w:r>
      <w:r w:rsidRPr="00B9245D">
        <w:rPr>
          <w:sz w:val="24"/>
          <w:szCs w:val="24"/>
        </w:rPr>
        <w:t xml:space="preserve">ell </w:t>
      </w:r>
      <w:r w:rsidR="00D96229">
        <w:rPr>
          <w:sz w:val="24"/>
          <w:szCs w:val="24"/>
        </w:rPr>
        <w:t>i</w:t>
      </w:r>
      <w:r w:rsidRPr="00B9245D">
        <w:rPr>
          <w:sz w:val="24"/>
          <w:szCs w:val="24"/>
        </w:rPr>
        <w:t xml:space="preserve">mmunotherapy. </w:t>
      </w:r>
      <w:r w:rsidRPr="00B9245D">
        <w:rPr>
          <w:i/>
          <w:sz w:val="24"/>
          <w:szCs w:val="24"/>
        </w:rPr>
        <w:t>Mol Ther.</w:t>
      </w:r>
      <w:r w:rsidRPr="00B9245D">
        <w:rPr>
          <w:sz w:val="24"/>
          <w:szCs w:val="24"/>
        </w:rPr>
        <w:t xml:space="preserve"> </w:t>
      </w:r>
      <w:r w:rsidRPr="00B9245D">
        <w:rPr>
          <w:b/>
          <w:sz w:val="24"/>
          <w:szCs w:val="24"/>
        </w:rPr>
        <w:t>27</w:t>
      </w:r>
      <w:r w:rsidRPr="00B9245D">
        <w:rPr>
          <w:sz w:val="24"/>
          <w:szCs w:val="24"/>
        </w:rPr>
        <w:t xml:space="preserve"> (4), 747-756 (2019).</w:t>
      </w:r>
    </w:p>
    <w:p w14:paraId="47B7E638" w14:textId="143A7704" w:rsidR="00EB382E" w:rsidRPr="00B9245D" w:rsidRDefault="00EB382E" w:rsidP="00B9245D">
      <w:pPr>
        <w:pStyle w:val="EndNoteBibliography"/>
        <w:spacing w:after="0"/>
        <w:rPr>
          <w:sz w:val="24"/>
          <w:szCs w:val="24"/>
        </w:rPr>
      </w:pPr>
      <w:r w:rsidRPr="00B9245D">
        <w:rPr>
          <w:sz w:val="24"/>
          <w:szCs w:val="24"/>
        </w:rPr>
        <w:t>13</w:t>
      </w:r>
      <w:r w:rsidR="00621224">
        <w:rPr>
          <w:sz w:val="24"/>
          <w:szCs w:val="24"/>
        </w:rPr>
        <w:t>.</w:t>
      </w:r>
      <w:r w:rsidRPr="00B9245D">
        <w:rPr>
          <w:sz w:val="24"/>
          <w:szCs w:val="24"/>
        </w:rPr>
        <w:tab/>
        <w:t>Becker, S. A.</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Enhancing the effectiveness of gammadelta T cells by mRNA transfection of chimeric antigen receptors or bispecific T cell engagers. </w:t>
      </w:r>
      <w:r w:rsidRPr="00B9245D">
        <w:rPr>
          <w:i/>
          <w:sz w:val="24"/>
          <w:szCs w:val="24"/>
        </w:rPr>
        <w:t>Mol Ther Oncolytics.</w:t>
      </w:r>
      <w:r w:rsidRPr="00B9245D">
        <w:rPr>
          <w:sz w:val="24"/>
          <w:szCs w:val="24"/>
        </w:rPr>
        <w:t xml:space="preserve"> </w:t>
      </w:r>
      <w:r w:rsidRPr="00B9245D">
        <w:rPr>
          <w:b/>
          <w:sz w:val="24"/>
          <w:szCs w:val="24"/>
        </w:rPr>
        <w:t>29</w:t>
      </w:r>
      <w:r w:rsidR="00D96229" w:rsidRPr="004D0AE9">
        <w:rPr>
          <w:bCs/>
          <w:sz w:val="24"/>
          <w:szCs w:val="24"/>
        </w:rPr>
        <w:t>,</w:t>
      </w:r>
      <w:r w:rsidRPr="00B9245D">
        <w:rPr>
          <w:sz w:val="24"/>
          <w:szCs w:val="24"/>
        </w:rPr>
        <w:t xml:space="preserve"> 145-157</w:t>
      </w:r>
      <w:r w:rsidR="00D96229">
        <w:rPr>
          <w:sz w:val="24"/>
          <w:szCs w:val="24"/>
        </w:rPr>
        <w:t xml:space="preserve"> </w:t>
      </w:r>
      <w:r w:rsidRPr="00B9245D">
        <w:rPr>
          <w:sz w:val="24"/>
          <w:szCs w:val="24"/>
        </w:rPr>
        <w:t>(2023).</w:t>
      </w:r>
    </w:p>
    <w:p w14:paraId="36251E2B" w14:textId="143A6D69" w:rsidR="00EB382E" w:rsidRPr="00B9245D" w:rsidRDefault="00EB382E" w:rsidP="00B9245D">
      <w:pPr>
        <w:pStyle w:val="EndNoteBibliography"/>
        <w:spacing w:after="0"/>
        <w:rPr>
          <w:sz w:val="24"/>
          <w:szCs w:val="24"/>
        </w:rPr>
      </w:pPr>
      <w:r w:rsidRPr="00B9245D">
        <w:rPr>
          <w:sz w:val="24"/>
          <w:szCs w:val="24"/>
        </w:rPr>
        <w:t>14</w:t>
      </w:r>
      <w:r w:rsidR="00621224">
        <w:rPr>
          <w:sz w:val="24"/>
          <w:szCs w:val="24"/>
        </w:rPr>
        <w:t>.</w:t>
      </w:r>
      <w:r w:rsidRPr="00B9245D">
        <w:rPr>
          <w:sz w:val="24"/>
          <w:szCs w:val="24"/>
        </w:rPr>
        <w:tab/>
        <w:t>Wiesinger, M.</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Clinical-</w:t>
      </w:r>
      <w:r w:rsidR="00175752" w:rsidRPr="00B9245D">
        <w:rPr>
          <w:sz w:val="24"/>
          <w:szCs w:val="24"/>
        </w:rPr>
        <w:t xml:space="preserve">scale production </w:t>
      </w:r>
      <w:r w:rsidRPr="00B9245D">
        <w:rPr>
          <w:sz w:val="24"/>
          <w:szCs w:val="24"/>
        </w:rPr>
        <w:t xml:space="preserve">of CAR-T </w:t>
      </w:r>
      <w:r w:rsidR="00175752" w:rsidRPr="00B9245D">
        <w:rPr>
          <w:sz w:val="24"/>
          <w:szCs w:val="24"/>
        </w:rPr>
        <w:t>cells for the treatment of melanoma patients by</w:t>
      </w:r>
      <w:r w:rsidRPr="00B9245D">
        <w:rPr>
          <w:sz w:val="24"/>
          <w:szCs w:val="24"/>
        </w:rPr>
        <w:t xml:space="preserve"> mRNA </w:t>
      </w:r>
      <w:r w:rsidR="00175752">
        <w:rPr>
          <w:sz w:val="24"/>
          <w:szCs w:val="24"/>
        </w:rPr>
        <w:t>t</w:t>
      </w:r>
      <w:r w:rsidRPr="00B9245D">
        <w:rPr>
          <w:sz w:val="24"/>
          <w:szCs w:val="24"/>
        </w:rPr>
        <w:t>ransfection of a CSPG4-</w:t>
      </w:r>
      <w:r w:rsidR="00175752">
        <w:rPr>
          <w:sz w:val="24"/>
          <w:szCs w:val="24"/>
        </w:rPr>
        <w:t>s</w:t>
      </w:r>
      <w:r w:rsidRPr="00B9245D">
        <w:rPr>
          <w:sz w:val="24"/>
          <w:szCs w:val="24"/>
        </w:rPr>
        <w:t xml:space="preserve">pecific CAR under </w:t>
      </w:r>
      <w:r w:rsidR="00175752">
        <w:rPr>
          <w:sz w:val="24"/>
          <w:szCs w:val="24"/>
        </w:rPr>
        <w:t>f</w:t>
      </w:r>
      <w:r w:rsidRPr="00B9245D">
        <w:rPr>
          <w:sz w:val="24"/>
          <w:szCs w:val="24"/>
        </w:rPr>
        <w:t xml:space="preserve">ull GMP </w:t>
      </w:r>
      <w:r w:rsidR="00175752">
        <w:rPr>
          <w:sz w:val="24"/>
          <w:szCs w:val="24"/>
        </w:rPr>
        <w:t>c</w:t>
      </w:r>
      <w:r w:rsidRPr="00B9245D">
        <w:rPr>
          <w:sz w:val="24"/>
          <w:szCs w:val="24"/>
        </w:rPr>
        <w:t xml:space="preserve">ompliance. </w:t>
      </w:r>
      <w:r w:rsidRPr="00B9245D">
        <w:rPr>
          <w:i/>
          <w:sz w:val="24"/>
          <w:szCs w:val="24"/>
        </w:rPr>
        <w:t>Cancers (Basel).</w:t>
      </w:r>
      <w:r w:rsidRPr="00B9245D">
        <w:rPr>
          <w:sz w:val="24"/>
          <w:szCs w:val="24"/>
        </w:rPr>
        <w:t xml:space="preserve"> </w:t>
      </w:r>
      <w:r w:rsidRPr="00B9245D">
        <w:rPr>
          <w:b/>
          <w:sz w:val="24"/>
          <w:szCs w:val="24"/>
        </w:rPr>
        <w:t>11</w:t>
      </w:r>
      <w:r w:rsidRPr="00B9245D">
        <w:rPr>
          <w:sz w:val="24"/>
          <w:szCs w:val="24"/>
        </w:rPr>
        <w:t xml:space="preserve"> (8),</w:t>
      </w:r>
      <w:r w:rsidR="000348BC">
        <w:rPr>
          <w:sz w:val="24"/>
          <w:szCs w:val="24"/>
        </w:rPr>
        <w:t xml:space="preserve"> </w:t>
      </w:r>
      <w:r w:rsidRPr="00B9245D">
        <w:rPr>
          <w:sz w:val="24"/>
          <w:szCs w:val="24"/>
        </w:rPr>
        <w:t>1198 (2019).</w:t>
      </w:r>
    </w:p>
    <w:p w14:paraId="3229D329" w14:textId="04B8C886" w:rsidR="00EB382E" w:rsidRPr="00B9245D" w:rsidRDefault="00EB382E" w:rsidP="00B9245D">
      <w:pPr>
        <w:pStyle w:val="EndNoteBibliography"/>
        <w:spacing w:after="0"/>
        <w:rPr>
          <w:sz w:val="24"/>
          <w:szCs w:val="24"/>
        </w:rPr>
      </w:pPr>
      <w:r w:rsidRPr="00B9245D">
        <w:rPr>
          <w:sz w:val="24"/>
          <w:szCs w:val="24"/>
        </w:rPr>
        <w:t>15</w:t>
      </w:r>
      <w:r w:rsidR="00621224">
        <w:rPr>
          <w:sz w:val="24"/>
          <w:szCs w:val="24"/>
        </w:rPr>
        <w:t>.</w:t>
      </w:r>
      <w:r w:rsidRPr="00B9245D">
        <w:rPr>
          <w:sz w:val="24"/>
          <w:szCs w:val="24"/>
        </w:rPr>
        <w:tab/>
        <w:t>Wu, J., Wu, W., Zhou, B.</w:t>
      </w:r>
      <w:r w:rsidR="009E44B6">
        <w:rPr>
          <w:sz w:val="24"/>
          <w:szCs w:val="24"/>
        </w:rPr>
        <w:t>,</w:t>
      </w:r>
      <w:r w:rsidRPr="00B9245D">
        <w:rPr>
          <w:sz w:val="24"/>
          <w:szCs w:val="24"/>
        </w:rPr>
        <w:t xml:space="preserve"> Li, B. Chimeric antigen receptor therapy meets mRNA technology. </w:t>
      </w:r>
      <w:r w:rsidRPr="00B9245D">
        <w:rPr>
          <w:i/>
          <w:sz w:val="24"/>
          <w:szCs w:val="24"/>
        </w:rPr>
        <w:t>Trends Biotechnol.</w:t>
      </w:r>
      <w:r w:rsidRPr="00B9245D">
        <w:rPr>
          <w:sz w:val="24"/>
          <w:szCs w:val="24"/>
        </w:rPr>
        <w:t xml:space="preserve"> </w:t>
      </w:r>
      <w:r w:rsidRPr="00B9245D">
        <w:rPr>
          <w:b/>
          <w:sz w:val="24"/>
          <w:szCs w:val="24"/>
        </w:rPr>
        <w:t>42</w:t>
      </w:r>
      <w:r w:rsidRPr="00B9245D">
        <w:rPr>
          <w:sz w:val="24"/>
          <w:szCs w:val="24"/>
        </w:rPr>
        <w:t xml:space="preserve"> (2), 228-240 (2024).</w:t>
      </w:r>
    </w:p>
    <w:p w14:paraId="0A48C1A4" w14:textId="2BDE866A" w:rsidR="00EB382E" w:rsidRPr="00B9245D" w:rsidRDefault="00EB382E" w:rsidP="00B9245D">
      <w:pPr>
        <w:pStyle w:val="EndNoteBibliography"/>
        <w:spacing w:after="0"/>
        <w:rPr>
          <w:sz w:val="24"/>
          <w:szCs w:val="24"/>
        </w:rPr>
      </w:pPr>
      <w:r w:rsidRPr="00B9245D">
        <w:rPr>
          <w:sz w:val="24"/>
          <w:szCs w:val="24"/>
        </w:rPr>
        <w:t>16</w:t>
      </w:r>
      <w:r w:rsidR="00621224">
        <w:rPr>
          <w:sz w:val="24"/>
          <w:szCs w:val="24"/>
        </w:rPr>
        <w:t>.</w:t>
      </w:r>
      <w:r w:rsidRPr="00B9245D">
        <w:rPr>
          <w:sz w:val="24"/>
          <w:szCs w:val="24"/>
        </w:rPr>
        <w:tab/>
        <w:t>Sahin, U., Kariko, K.</w:t>
      </w:r>
      <w:r w:rsidR="009E44B6">
        <w:rPr>
          <w:sz w:val="24"/>
          <w:szCs w:val="24"/>
        </w:rPr>
        <w:t>,</w:t>
      </w:r>
      <w:r w:rsidRPr="00B9245D">
        <w:rPr>
          <w:sz w:val="24"/>
          <w:szCs w:val="24"/>
        </w:rPr>
        <w:t xml:space="preserve"> Tureci, O. mRNA-based therapeutics--developing a new class of drugs. </w:t>
      </w:r>
      <w:r w:rsidRPr="00B9245D">
        <w:rPr>
          <w:i/>
          <w:sz w:val="24"/>
          <w:szCs w:val="24"/>
        </w:rPr>
        <w:t>Nat Rev Drug Discov.</w:t>
      </w:r>
      <w:r w:rsidRPr="00B9245D">
        <w:rPr>
          <w:sz w:val="24"/>
          <w:szCs w:val="24"/>
        </w:rPr>
        <w:t xml:space="preserve"> </w:t>
      </w:r>
      <w:r w:rsidRPr="00B9245D">
        <w:rPr>
          <w:b/>
          <w:sz w:val="24"/>
          <w:szCs w:val="24"/>
        </w:rPr>
        <w:t>13</w:t>
      </w:r>
      <w:r w:rsidRPr="00B9245D">
        <w:rPr>
          <w:sz w:val="24"/>
          <w:szCs w:val="24"/>
        </w:rPr>
        <w:t xml:space="preserve"> (10), 759-780 (2014).</w:t>
      </w:r>
    </w:p>
    <w:p w14:paraId="4AA32908" w14:textId="682CA2A5" w:rsidR="00EB382E" w:rsidRPr="00B9245D" w:rsidRDefault="00EB382E" w:rsidP="00B9245D">
      <w:pPr>
        <w:pStyle w:val="EndNoteBibliography"/>
        <w:spacing w:after="0"/>
        <w:rPr>
          <w:sz w:val="24"/>
          <w:szCs w:val="24"/>
        </w:rPr>
      </w:pPr>
      <w:r w:rsidRPr="00B9245D">
        <w:rPr>
          <w:sz w:val="24"/>
          <w:szCs w:val="24"/>
        </w:rPr>
        <w:t>17</w:t>
      </w:r>
      <w:r w:rsidR="00621224">
        <w:rPr>
          <w:sz w:val="24"/>
          <w:szCs w:val="24"/>
        </w:rPr>
        <w:t>.</w:t>
      </w:r>
      <w:r w:rsidRPr="00B9245D">
        <w:rPr>
          <w:sz w:val="24"/>
          <w:szCs w:val="24"/>
        </w:rPr>
        <w:tab/>
        <w:t>Underwood, S.</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T </w:t>
      </w:r>
      <w:r w:rsidR="009E44B6" w:rsidRPr="00B9245D">
        <w:rPr>
          <w:sz w:val="24"/>
          <w:szCs w:val="24"/>
        </w:rPr>
        <w:t>cell activators exhibit distinct downstream effects on chimeric antigen receptor</w:t>
      </w:r>
      <w:r w:rsidRPr="00B9245D">
        <w:rPr>
          <w:sz w:val="24"/>
          <w:szCs w:val="24"/>
        </w:rPr>
        <w:t xml:space="preserve"> T </w:t>
      </w:r>
      <w:r w:rsidR="009E44B6" w:rsidRPr="00B9245D">
        <w:rPr>
          <w:sz w:val="24"/>
          <w:szCs w:val="24"/>
        </w:rPr>
        <w:t>cell phenotype and function</w:t>
      </w:r>
      <w:r w:rsidRPr="00B9245D">
        <w:rPr>
          <w:sz w:val="24"/>
          <w:szCs w:val="24"/>
        </w:rPr>
        <w:t xml:space="preserve">. </w:t>
      </w:r>
      <w:r w:rsidRPr="00B9245D">
        <w:rPr>
          <w:i/>
          <w:sz w:val="24"/>
          <w:szCs w:val="24"/>
        </w:rPr>
        <w:t>Immunohorizons.</w:t>
      </w:r>
      <w:r w:rsidRPr="00B9245D">
        <w:rPr>
          <w:sz w:val="24"/>
          <w:szCs w:val="24"/>
        </w:rPr>
        <w:t xml:space="preserve"> </w:t>
      </w:r>
      <w:r w:rsidRPr="00B9245D">
        <w:rPr>
          <w:b/>
          <w:sz w:val="24"/>
          <w:szCs w:val="24"/>
        </w:rPr>
        <w:t>8</w:t>
      </w:r>
      <w:r w:rsidRPr="00B9245D">
        <w:rPr>
          <w:sz w:val="24"/>
          <w:szCs w:val="24"/>
        </w:rPr>
        <w:t xml:space="preserve"> (6), 404-414 (2024).</w:t>
      </w:r>
    </w:p>
    <w:p w14:paraId="7CBDF61E" w14:textId="2E419E87" w:rsidR="00EB382E" w:rsidRPr="00B9245D" w:rsidRDefault="00EB382E" w:rsidP="00B9245D">
      <w:pPr>
        <w:pStyle w:val="EndNoteBibliography"/>
        <w:spacing w:after="0"/>
        <w:rPr>
          <w:sz w:val="24"/>
          <w:szCs w:val="24"/>
        </w:rPr>
      </w:pPr>
      <w:r w:rsidRPr="00B9245D">
        <w:rPr>
          <w:sz w:val="24"/>
          <w:szCs w:val="24"/>
        </w:rPr>
        <w:t>18</w:t>
      </w:r>
      <w:r w:rsidR="00621224">
        <w:rPr>
          <w:sz w:val="24"/>
          <w:szCs w:val="24"/>
        </w:rPr>
        <w:t>.</w:t>
      </w:r>
      <w:r w:rsidRPr="00B9245D">
        <w:rPr>
          <w:sz w:val="24"/>
          <w:szCs w:val="24"/>
        </w:rPr>
        <w:tab/>
        <w:t>Zajc, C. U., Teufl, M.</w:t>
      </w:r>
      <w:r w:rsidR="009E44B6">
        <w:rPr>
          <w:sz w:val="24"/>
          <w:szCs w:val="24"/>
        </w:rPr>
        <w:t>,</w:t>
      </w:r>
      <w:r w:rsidRPr="00B9245D">
        <w:rPr>
          <w:sz w:val="24"/>
          <w:szCs w:val="24"/>
        </w:rPr>
        <w:t xml:space="preserve"> Traxlmayr, M. W. Affinity and</w:t>
      </w:r>
      <w:r w:rsidR="009E44B6" w:rsidRPr="00B9245D">
        <w:rPr>
          <w:sz w:val="24"/>
          <w:szCs w:val="24"/>
        </w:rPr>
        <w:t xml:space="preserve"> stability analysis of yeast displayed proteins</w:t>
      </w:r>
      <w:r w:rsidRPr="00B9245D">
        <w:rPr>
          <w:sz w:val="24"/>
          <w:szCs w:val="24"/>
        </w:rPr>
        <w:t xml:space="preserve">. </w:t>
      </w:r>
      <w:r w:rsidRPr="00B9245D">
        <w:rPr>
          <w:i/>
          <w:sz w:val="24"/>
          <w:szCs w:val="24"/>
        </w:rPr>
        <w:t>Methods Mol Biol.</w:t>
      </w:r>
      <w:r w:rsidRPr="00B9245D">
        <w:rPr>
          <w:sz w:val="24"/>
          <w:szCs w:val="24"/>
        </w:rPr>
        <w:t xml:space="preserve"> </w:t>
      </w:r>
      <w:r w:rsidRPr="00B9245D">
        <w:rPr>
          <w:b/>
          <w:sz w:val="24"/>
          <w:szCs w:val="24"/>
        </w:rPr>
        <w:t>2491</w:t>
      </w:r>
      <w:r w:rsidR="009E44B6" w:rsidRPr="004D0AE9">
        <w:rPr>
          <w:bCs/>
          <w:sz w:val="24"/>
          <w:szCs w:val="24"/>
        </w:rPr>
        <w:t>,</w:t>
      </w:r>
      <w:r w:rsidRPr="00B9245D">
        <w:rPr>
          <w:sz w:val="24"/>
          <w:szCs w:val="24"/>
        </w:rPr>
        <w:t xml:space="preserve"> 155-173 (2022).</w:t>
      </w:r>
    </w:p>
    <w:p w14:paraId="0FD4EF61" w14:textId="036A4C62" w:rsidR="00EB382E" w:rsidRPr="00B9245D" w:rsidRDefault="00EB382E" w:rsidP="00B9245D">
      <w:pPr>
        <w:pStyle w:val="EndNoteBibliography"/>
        <w:spacing w:after="0"/>
        <w:rPr>
          <w:sz w:val="24"/>
          <w:szCs w:val="24"/>
        </w:rPr>
      </w:pPr>
      <w:r w:rsidRPr="00B9245D">
        <w:rPr>
          <w:sz w:val="24"/>
          <w:szCs w:val="24"/>
        </w:rPr>
        <w:t>19</w:t>
      </w:r>
      <w:r w:rsidR="00621224">
        <w:rPr>
          <w:sz w:val="24"/>
          <w:szCs w:val="24"/>
        </w:rPr>
        <w:t>.</w:t>
      </w:r>
      <w:r w:rsidRPr="00B9245D">
        <w:rPr>
          <w:sz w:val="24"/>
          <w:szCs w:val="24"/>
        </w:rPr>
        <w:tab/>
        <w:t>Seigner, J.</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Solving the mystery of the FMC63-CD19 affinity. </w:t>
      </w:r>
      <w:r w:rsidRPr="00B9245D">
        <w:rPr>
          <w:i/>
          <w:sz w:val="24"/>
          <w:szCs w:val="24"/>
        </w:rPr>
        <w:t>Sci Rep.</w:t>
      </w:r>
      <w:r w:rsidRPr="00B9245D">
        <w:rPr>
          <w:sz w:val="24"/>
          <w:szCs w:val="24"/>
        </w:rPr>
        <w:t xml:space="preserve"> </w:t>
      </w:r>
      <w:r w:rsidRPr="00B9245D">
        <w:rPr>
          <w:b/>
          <w:sz w:val="24"/>
          <w:szCs w:val="24"/>
        </w:rPr>
        <w:t>13</w:t>
      </w:r>
      <w:r w:rsidRPr="00B9245D">
        <w:rPr>
          <w:sz w:val="24"/>
          <w:szCs w:val="24"/>
        </w:rPr>
        <w:t xml:space="preserve"> (1), 23024 (2023).</w:t>
      </w:r>
    </w:p>
    <w:p w14:paraId="636AB659" w14:textId="601B8163" w:rsidR="00EB382E" w:rsidRPr="00B9245D" w:rsidRDefault="00EB382E" w:rsidP="00B9245D">
      <w:pPr>
        <w:pStyle w:val="EndNoteBibliography"/>
        <w:spacing w:after="0"/>
        <w:rPr>
          <w:sz w:val="24"/>
          <w:szCs w:val="24"/>
        </w:rPr>
      </w:pPr>
      <w:r w:rsidRPr="00B9245D">
        <w:rPr>
          <w:sz w:val="24"/>
          <w:szCs w:val="24"/>
        </w:rPr>
        <w:t>20</w:t>
      </w:r>
      <w:r w:rsidR="00621224">
        <w:rPr>
          <w:sz w:val="24"/>
          <w:szCs w:val="24"/>
        </w:rPr>
        <w:t>.</w:t>
      </w:r>
      <w:r w:rsidRPr="00B9245D">
        <w:rPr>
          <w:sz w:val="24"/>
          <w:szCs w:val="24"/>
        </w:rPr>
        <w:tab/>
        <w:t>Jalkanen, A. L., Coleman, S. J.</w:t>
      </w:r>
      <w:r w:rsidR="00BA5939">
        <w:rPr>
          <w:sz w:val="24"/>
          <w:szCs w:val="24"/>
        </w:rPr>
        <w:t>,</w:t>
      </w:r>
      <w:r w:rsidRPr="00B9245D">
        <w:rPr>
          <w:sz w:val="24"/>
          <w:szCs w:val="24"/>
        </w:rPr>
        <w:t xml:space="preserve"> Wilusz, J. Determinants and implications of mRNA poly(A) tail size--does this protein make my tail look big? </w:t>
      </w:r>
      <w:r w:rsidRPr="00B9245D">
        <w:rPr>
          <w:i/>
          <w:sz w:val="24"/>
          <w:szCs w:val="24"/>
        </w:rPr>
        <w:t>Semin Cell Dev Biol.</w:t>
      </w:r>
      <w:r w:rsidRPr="00B9245D">
        <w:rPr>
          <w:sz w:val="24"/>
          <w:szCs w:val="24"/>
        </w:rPr>
        <w:t xml:space="preserve"> </w:t>
      </w:r>
      <w:r w:rsidRPr="00B9245D">
        <w:rPr>
          <w:b/>
          <w:sz w:val="24"/>
          <w:szCs w:val="24"/>
        </w:rPr>
        <w:t>34</w:t>
      </w:r>
      <w:r w:rsidR="00ED577E" w:rsidRPr="004D0AE9">
        <w:rPr>
          <w:bCs/>
          <w:sz w:val="24"/>
          <w:szCs w:val="24"/>
        </w:rPr>
        <w:t>,</w:t>
      </w:r>
      <w:r w:rsidRPr="00B9245D">
        <w:rPr>
          <w:sz w:val="24"/>
          <w:szCs w:val="24"/>
        </w:rPr>
        <w:t xml:space="preserve"> 24-32 (2014).</w:t>
      </w:r>
    </w:p>
    <w:p w14:paraId="791FB12B" w14:textId="10222123" w:rsidR="00EB382E" w:rsidRPr="00B9245D" w:rsidRDefault="00EB382E" w:rsidP="00B9245D">
      <w:pPr>
        <w:pStyle w:val="EndNoteBibliography"/>
        <w:spacing w:after="0"/>
        <w:rPr>
          <w:sz w:val="24"/>
          <w:szCs w:val="24"/>
        </w:rPr>
      </w:pPr>
      <w:r w:rsidRPr="00B9245D">
        <w:rPr>
          <w:sz w:val="24"/>
          <w:szCs w:val="24"/>
        </w:rPr>
        <w:t>21</w:t>
      </w:r>
      <w:r w:rsidR="00621224">
        <w:rPr>
          <w:sz w:val="24"/>
          <w:szCs w:val="24"/>
        </w:rPr>
        <w:t>.</w:t>
      </w:r>
      <w:r w:rsidRPr="00B9245D">
        <w:rPr>
          <w:sz w:val="24"/>
          <w:szCs w:val="24"/>
        </w:rPr>
        <w:tab/>
        <w:t>Foster, J. B.</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Purification of mRNA </w:t>
      </w:r>
      <w:r w:rsidR="00BA5939">
        <w:rPr>
          <w:sz w:val="24"/>
          <w:szCs w:val="24"/>
        </w:rPr>
        <w:t xml:space="preserve">encoding a chimeric antigen receptor is critical for the </w:t>
      </w:r>
      <w:r w:rsidR="00ED577E" w:rsidRPr="00B9245D">
        <w:rPr>
          <w:sz w:val="24"/>
          <w:szCs w:val="24"/>
        </w:rPr>
        <w:t xml:space="preserve">generation of a robust </w:t>
      </w:r>
      <w:r w:rsidRPr="00B9245D">
        <w:rPr>
          <w:sz w:val="24"/>
          <w:szCs w:val="24"/>
        </w:rPr>
        <w:t xml:space="preserve">T-Cell </w:t>
      </w:r>
      <w:r w:rsidR="00ED577E">
        <w:rPr>
          <w:sz w:val="24"/>
          <w:szCs w:val="24"/>
        </w:rPr>
        <w:t>r</w:t>
      </w:r>
      <w:r w:rsidRPr="00B9245D">
        <w:rPr>
          <w:sz w:val="24"/>
          <w:szCs w:val="24"/>
        </w:rPr>
        <w:t xml:space="preserve">esponse. </w:t>
      </w:r>
      <w:r w:rsidRPr="00B9245D">
        <w:rPr>
          <w:i/>
          <w:sz w:val="24"/>
          <w:szCs w:val="24"/>
        </w:rPr>
        <w:t>Hum Gene Ther.</w:t>
      </w:r>
      <w:r w:rsidRPr="00B9245D">
        <w:rPr>
          <w:sz w:val="24"/>
          <w:szCs w:val="24"/>
        </w:rPr>
        <w:t xml:space="preserve"> </w:t>
      </w:r>
      <w:r w:rsidRPr="00B9245D">
        <w:rPr>
          <w:b/>
          <w:sz w:val="24"/>
          <w:szCs w:val="24"/>
        </w:rPr>
        <w:t>30</w:t>
      </w:r>
      <w:r w:rsidRPr="00B9245D">
        <w:rPr>
          <w:sz w:val="24"/>
          <w:szCs w:val="24"/>
        </w:rPr>
        <w:t xml:space="preserve"> (2), 168-178 (2019).</w:t>
      </w:r>
    </w:p>
    <w:p w14:paraId="076AEDD2" w14:textId="422FBD67" w:rsidR="00EB382E" w:rsidRPr="00B9245D" w:rsidRDefault="00EB382E" w:rsidP="00B9245D">
      <w:pPr>
        <w:pStyle w:val="EndNoteBibliography"/>
        <w:spacing w:after="0"/>
        <w:rPr>
          <w:sz w:val="24"/>
          <w:szCs w:val="24"/>
        </w:rPr>
      </w:pPr>
      <w:r w:rsidRPr="00B9245D">
        <w:rPr>
          <w:sz w:val="24"/>
          <w:szCs w:val="24"/>
        </w:rPr>
        <w:t>22</w:t>
      </w:r>
      <w:r w:rsidR="00621224">
        <w:rPr>
          <w:sz w:val="24"/>
          <w:szCs w:val="24"/>
        </w:rPr>
        <w:t>.</w:t>
      </w:r>
      <w:r w:rsidRPr="00B9245D">
        <w:rPr>
          <w:sz w:val="24"/>
          <w:szCs w:val="24"/>
        </w:rPr>
        <w:tab/>
        <w:t>Kitte, R.</w:t>
      </w:r>
      <w:r w:rsidRPr="00B9245D">
        <w:rPr>
          <w:i/>
          <w:sz w:val="24"/>
          <w:szCs w:val="24"/>
        </w:rPr>
        <w:t xml:space="preserve"> </w:t>
      </w:r>
      <w:r w:rsidR="00701A80" w:rsidRPr="00701A80">
        <w:rPr>
          <w:sz w:val="24"/>
          <w:szCs w:val="24"/>
        </w:rPr>
        <w:t>et al</w:t>
      </w:r>
      <w:r w:rsidRPr="00B9245D">
        <w:rPr>
          <w:i/>
          <w:sz w:val="24"/>
          <w:szCs w:val="24"/>
        </w:rPr>
        <w:t>.</w:t>
      </w:r>
      <w:r w:rsidRPr="00B9245D">
        <w:rPr>
          <w:sz w:val="24"/>
          <w:szCs w:val="24"/>
        </w:rPr>
        <w:t xml:space="preserve"> Optimal </w:t>
      </w:r>
      <w:r w:rsidR="00A85078" w:rsidRPr="00B9245D">
        <w:rPr>
          <w:sz w:val="24"/>
          <w:szCs w:val="24"/>
        </w:rPr>
        <w:t>chimeric antigen receptor</w:t>
      </w:r>
      <w:r w:rsidRPr="00B9245D">
        <w:rPr>
          <w:sz w:val="24"/>
          <w:szCs w:val="24"/>
        </w:rPr>
        <w:t xml:space="preserve"> (CAR)-mRNA for </w:t>
      </w:r>
      <w:r w:rsidR="00A85078">
        <w:rPr>
          <w:sz w:val="24"/>
          <w:szCs w:val="24"/>
        </w:rPr>
        <w:t>t</w:t>
      </w:r>
      <w:r w:rsidRPr="00B9245D">
        <w:rPr>
          <w:sz w:val="24"/>
          <w:szCs w:val="24"/>
        </w:rPr>
        <w:t xml:space="preserve">ransient CAR T </w:t>
      </w:r>
      <w:r w:rsidR="00A85078">
        <w:rPr>
          <w:sz w:val="24"/>
          <w:szCs w:val="24"/>
        </w:rPr>
        <w:t>c</w:t>
      </w:r>
      <w:r w:rsidRPr="00B9245D">
        <w:rPr>
          <w:sz w:val="24"/>
          <w:szCs w:val="24"/>
        </w:rPr>
        <w:t xml:space="preserve">ell </w:t>
      </w:r>
      <w:r w:rsidR="00A85078">
        <w:rPr>
          <w:sz w:val="24"/>
          <w:szCs w:val="24"/>
        </w:rPr>
        <w:t>g</w:t>
      </w:r>
      <w:r w:rsidRPr="00B9245D">
        <w:rPr>
          <w:sz w:val="24"/>
          <w:szCs w:val="24"/>
        </w:rPr>
        <w:t xml:space="preserve">eneration. </w:t>
      </w:r>
      <w:r w:rsidRPr="00B9245D">
        <w:rPr>
          <w:i/>
          <w:sz w:val="24"/>
          <w:szCs w:val="24"/>
        </w:rPr>
        <w:t>Int J Mol Sci.</w:t>
      </w:r>
      <w:r w:rsidRPr="00B9245D">
        <w:rPr>
          <w:sz w:val="24"/>
          <w:szCs w:val="24"/>
        </w:rPr>
        <w:t xml:space="preserve"> </w:t>
      </w:r>
      <w:r w:rsidRPr="00B9245D">
        <w:rPr>
          <w:b/>
          <w:sz w:val="24"/>
          <w:szCs w:val="24"/>
        </w:rPr>
        <w:t>26</w:t>
      </w:r>
      <w:r w:rsidRPr="00B9245D">
        <w:rPr>
          <w:sz w:val="24"/>
          <w:szCs w:val="24"/>
        </w:rPr>
        <w:t xml:space="preserve"> (3),</w:t>
      </w:r>
      <w:r w:rsidR="00880312">
        <w:rPr>
          <w:sz w:val="24"/>
          <w:szCs w:val="24"/>
        </w:rPr>
        <w:t xml:space="preserve"> 965</w:t>
      </w:r>
      <w:r w:rsidRPr="00B9245D">
        <w:rPr>
          <w:sz w:val="24"/>
          <w:szCs w:val="24"/>
        </w:rPr>
        <w:t xml:space="preserve"> (2025).</w:t>
      </w:r>
    </w:p>
    <w:p w14:paraId="7D1CA9C5" w14:textId="5E1E17D5" w:rsidR="00EB382E" w:rsidRPr="00B9245D" w:rsidRDefault="00EB382E" w:rsidP="00B9245D">
      <w:pPr>
        <w:pStyle w:val="EndNoteBibliography"/>
        <w:spacing w:after="0"/>
        <w:rPr>
          <w:sz w:val="24"/>
          <w:szCs w:val="24"/>
        </w:rPr>
      </w:pPr>
      <w:r w:rsidRPr="00B9245D">
        <w:rPr>
          <w:sz w:val="24"/>
          <w:szCs w:val="24"/>
        </w:rPr>
        <w:t>23</w:t>
      </w:r>
      <w:r w:rsidR="00621224">
        <w:rPr>
          <w:sz w:val="24"/>
          <w:szCs w:val="24"/>
        </w:rPr>
        <w:t>.</w:t>
      </w:r>
      <w:r w:rsidRPr="00B9245D">
        <w:rPr>
          <w:sz w:val="24"/>
          <w:szCs w:val="24"/>
        </w:rPr>
        <w:tab/>
        <w:t>Kiesgen, S., Messinger, J. C., Chintala, N. K., Tano, Z.</w:t>
      </w:r>
      <w:r w:rsidR="00A85078">
        <w:rPr>
          <w:sz w:val="24"/>
          <w:szCs w:val="24"/>
        </w:rPr>
        <w:t>,</w:t>
      </w:r>
      <w:r w:rsidRPr="00B9245D">
        <w:rPr>
          <w:sz w:val="24"/>
          <w:szCs w:val="24"/>
        </w:rPr>
        <w:t xml:space="preserve"> Adusumilli, P. S. Comparative analysis of assays to measure CAR T-cell-mediated cytotoxicity. </w:t>
      </w:r>
      <w:r w:rsidRPr="00B9245D">
        <w:rPr>
          <w:i/>
          <w:sz w:val="24"/>
          <w:szCs w:val="24"/>
        </w:rPr>
        <w:t>Nat Protoc.</w:t>
      </w:r>
      <w:r w:rsidRPr="00B9245D">
        <w:rPr>
          <w:sz w:val="24"/>
          <w:szCs w:val="24"/>
        </w:rPr>
        <w:t xml:space="preserve"> </w:t>
      </w:r>
      <w:r w:rsidRPr="00B9245D">
        <w:rPr>
          <w:b/>
          <w:sz w:val="24"/>
          <w:szCs w:val="24"/>
        </w:rPr>
        <w:t>16</w:t>
      </w:r>
      <w:r w:rsidRPr="00B9245D">
        <w:rPr>
          <w:sz w:val="24"/>
          <w:szCs w:val="24"/>
        </w:rPr>
        <w:t xml:space="preserve"> (3), 1331-1342 (2021).</w:t>
      </w:r>
    </w:p>
    <w:p w14:paraId="004FBC80" w14:textId="0B41F3BE" w:rsidR="00EB382E" w:rsidRPr="00B9245D" w:rsidRDefault="00EB382E" w:rsidP="00B9245D">
      <w:pPr>
        <w:pStyle w:val="EndNoteBibliography"/>
        <w:spacing w:after="0"/>
        <w:rPr>
          <w:sz w:val="24"/>
          <w:szCs w:val="24"/>
        </w:rPr>
      </w:pPr>
      <w:r w:rsidRPr="00B9245D">
        <w:rPr>
          <w:sz w:val="24"/>
          <w:szCs w:val="24"/>
        </w:rPr>
        <w:t>24</w:t>
      </w:r>
      <w:r w:rsidR="00621224">
        <w:rPr>
          <w:sz w:val="24"/>
          <w:szCs w:val="24"/>
        </w:rPr>
        <w:t>.</w:t>
      </w:r>
      <w:r w:rsidRPr="00B9245D">
        <w:rPr>
          <w:sz w:val="24"/>
          <w:szCs w:val="24"/>
        </w:rPr>
        <w:tab/>
        <w:t>Hu, L.</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A </w:t>
      </w:r>
      <w:r w:rsidR="00084776" w:rsidRPr="00B9245D">
        <w:rPr>
          <w:sz w:val="24"/>
          <w:szCs w:val="24"/>
        </w:rPr>
        <w:t>nonviral approach to generate transient chimeric antigen receptor</w:t>
      </w:r>
      <w:r w:rsidRPr="00B9245D">
        <w:rPr>
          <w:sz w:val="24"/>
          <w:szCs w:val="24"/>
        </w:rPr>
        <w:t xml:space="preserve"> T </w:t>
      </w:r>
      <w:r w:rsidR="00084776">
        <w:rPr>
          <w:sz w:val="24"/>
          <w:szCs w:val="24"/>
        </w:rPr>
        <w:t>c</w:t>
      </w:r>
      <w:r w:rsidRPr="00B9245D">
        <w:rPr>
          <w:sz w:val="24"/>
          <w:szCs w:val="24"/>
        </w:rPr>
        <w:t xml:space="preserve">ells </w:t>
      </w:r>
      <w:r w:rsidR="00084776">
        <w:rPr>
          <w:sz w:val="24"/>
          <w:szCs w:val="24"/>
        </w:rPr>
        <w:t>u</w:t>
      </w:r>
      <w:r w:rsidRPr="00B9245D">
        <w:rPr>
          <w:sz w:val="24"/>
          <w:szCs w:val="24"/>
        </w:rPr>
        <w:t xml:space="preserve">sing mRNA for </w:t>
      </w:r>
      <w:r w:rsidR="00084776">
        <w:rPr>
          <w:sz w:val="24"/>
          <w:szCs w:val="24"/>
        </w:rPr>
        <w:t>c</w:t>
      </w:r>
      <w:r w:rsidRPr="00B9245D">
        <w:rPr>
          <w:sz w:val="24"/>
          <w:szCs w:val="24"/>
        </w:rPr>
        <w:t xml:space="preserve">ancer </w:t>
      </w:r>
      <w:r w:rsidR="00084776">
        <w:rPr>
          <w:sz w:val="24"/>
          <w:szCs w:val="24"/>
        </w:rPr>
        <w:t>i</w:t>
      </w:r>
      <w:r w:rsidRPr="00B9245D">
        <w:rPr>
          <w:sz w:val="24"/>
          <w:szCs w:val="24"/>
        </w:rPr>
        <w:t xml:space="preserve">mmunotherapy. </w:t>
      </w:r>
      <w:r w:rsidRPr="00B9245D">
        <w:rPr>
          <w:i/>
          <w:sz w:val="24"/>
          <w:szCs w:val="24"/>
        </w:rPr>
        <w:t>J Vis Exp.</w:t>
      </w:r>
      <w:r w:rsidRPr="00B9245D">
        <w:rPr>
          <w:sz w:val="24"/>
          <w:szCs w:val="24"/>
        </w:rPr>
        <w:t xml:space="preserve"> </w:t>
      </w:r>
      <w:r w:rsidRPr="004D0AE9">
        <w:rPr>
          <w:b/>
          <w:bCs/>
          <w:sz w:val="24"/>
          <w:szCs w:val="24"/>
        </w:rPr>
        <w:t>216</w:t>
      </w:r>
      <w:r w:rsidRPr="00B9245D">
        <w:rPr>
          <w:sz w:val="24"/>
          <w:szCs w:val="24"/>
        </w:rPr>
        <w:t>, doi:10.3791/67548, (2025).</w:t>
      </w:r>
    </w:p>
    <w:p w14:paraId="0F09FEB9" w14:textId="2C2476B6" w:rsidR="00EB382E" w:rsidRPr="00B9245D" w:rsidRDefault="00EB382E" w:rsidP="00B9245D">
      <w:pPr>
        <w:pStyle w:val="EndNoteBibliography"/>
        <w:spacing w:after="0"/>
        <w:rPr>
          <w:sz w:val="24"/>
          <w:szCs w:val="24"/>
        </w:rPr>
      </w:pPr>
      <w:r w:rsidRPr="00B9245D">
        <w:rPr>
          <w:sz w:val="24"/>
          <w:szCs w:val="24"/>
        </w:rPr>
        <w:t>25</w:t>
      </w:r>
      <w:r w:rsidR="00621224">
        <w:rPr>
          <w:sz w:val="24"/>
          <w:szCs w:val="24"/>
        </w:rPr>
        <w:t>.</w:t>
      </w:r>
      <w:r w:rsidRPr="00B9245D">
        <w:rPr>
          <w:sz w:val="24"/>
          <w:szCs w:val="24"/>
        </w:rPr>
        <w:tab/>
        <w:t>Foster, J. B.</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Transient mRNA CAR T cells targeting GD2 provide dose-adjusted efficacy against diffuse midline glioma and high grade glioma models. </w:t>
      </w:r>
      <w:r w:rsidRPr="00B9245D">
        <w:rPr>
          <w:i/>
          <w:sz w:val="24"/>
          <w:szCs w:val="24"/>
        </w:rPr>
        <w:t>Neuro Oncol.</w:t>
      </w:r>
      <w:r w:rsidRPr="00B9245D">
        <w:rPr>
          <w:sz w:val="24"/>
          <w:szCs w:val="24"/>
        </w:rPr>
        <w:t xml:space="preserve"> </w:t>
      </w:r>
      <w:r w:rsidR="00C26FEC" w:rsidRPr="004D0AE9">
        <w:rPr>
          <w:b/>
          <w:bCs/>
          <w:sz w:val="24"/>
          <w:szCs w:val="24"/>
        </w:rPr>
        <w:t>27</w:t>
      </w:r>
      <w:r w:rsidR="006127EB">
        <w:rPr>
          <w:sz w:val="24"/>
          <w:szCs w:val="24"/>
        </w:rPr>
        <w:t xml:space="preserve"> (</w:t>
      </w:r>
      <w:r w:rsidR="00C26FEC">
        <w:rPr>
          <w:sz w:val="24"/>
          <w:szCs w:val="24"/>
        </w:rPr>
        <w:t>10)</w:t>
      </w:r>
      <w:r w:rsidRPr="00B9245D">
        <w:rPr>
          <w:sz w:val="24"/>
          <w:szCs w:val="24"/>
        </w:rPr>
        <w:t>,</w:t>
      </w:r>
      <w:r w:rsidR="00C26FEC">
        <w:rPr>
          <w:sz w:val="24"/>
          <w:szCs w:val="24"/>
        </w:rPr>
        <w:t xml:space="preserve"> 2684-2696</w:t>
      </w:r>
      <w:r w:rsidRPr="00B9245D">
        <w:rPr>
          <w:sz w:val="24"/>
          <w:szCs w:val="24"/>
        </w:rPr>
        <w:t xml:space="preserve"> (2025).</w:t>
      </w:r>
    </w:p>
    <w:p w14:paraId="24A81CF1" w14:textId="0DEAF8CA" w:rsidR="00EB382E" w:rsidRPr="00B9245D" w:rsidRDefault="00EB382E" w:rsidP="00B9245D">
      <w:pPr>
        <w:pStyle w:val="EndNoteBibliography"/>
        <w:spacing w:after="0"/>
        <w:rPr>
          <w:sz w:val="24"/>
          <w:szCs w:val="24"/>
        </w:rPr>
      </w:pPr>
      <w:r w:rsidRPr="00B9245D">
        <w:rPr>
          <w:sz w:val="24"/>
          <w:szCs w:val="24"/>
        </w:rPr>
        <w:t>26</w:t>
      </w:r>
      <w:r w:rsidR="00621224">
        <w:rPr>
          <w:sz w:val="24"/>
          <w:szCs w:val="24"/>
        </w:rPr>
        <w:t>.</w:t>
      </w:r>
      <w:r w:rsidRPr="00B9245D">
        <w:rPr>
          <w:sz w:val="24"/>
          <w:szCs w:val="24"/>
        </w:rPr>
        <w:tab/>
        <w:t>Usheva, Z. I., Petersen, D. L., Barington, T., Mouritzen, P.</w:t>
      </w:r>
      <w:r w:rsidR="000D1754">
        <w:rPr>
          <w:sz w:val="24"/>
          <w:szCs w:val="24"/>
        </w:rPr>
        <w:t>,</w:t>
      </w:r>
      <w:r w:rsidRPr="00B9245D">
        <w:rPr>
          <w:sz w:val="24"/>
          <w:szCs w:val="24"/>
        </w:rPr>
        <w:t xml:space="preserve"> Barnkob, M. B. Droplet-based </w:t>
      </w:r>
      <w:r w:rsidR="00C80BC8" w:rsidRPr="00B9245D">
        <w:rPr>
          <w:sz w:val="24"/>
          <w:szCs w:val="24"/>
        </w:rPr>
        <w:t>cytotoxicity assay to assess chimeric antigen receptor</w:t>
      </w:r>
      <w:r w:rsidRPr="00B9245D">
        <w:rPr>
          <w:sz w:val="24"/>
          <w:szCs w:val="24"/>
        </w:rPr>
        <w:t xml:space="preserve"> T cells at the </w:t>
      </w:r>
      <w:r w:rsidR="00C80BC8" w:rsidRPr="00B9245D">
        <w:rPr>
          <w:sz w:val="24"/>
          <w:szCs w:val="24"/>
        </w:rPr>
        <w:t>single-cell level</w:t>
      </w:r>
      <w:r w:rsidRPr="00B9245D">
        <w:rPr>
          <w:sz w:val="24"/>
          <w:szCs w:val="24"/>
        </w:rPr>
        <w:t xml:space="preserve">. </w:t>
      </w:r>
      <w:r w:rsidRPr="00B9245D">
        <w:rPr>
          <w:i/>
          <w:sz w:val="24"/>
          <w:szCs w:val="24"/>
        </w:rPr>
        <w:t>J Vis Exp.</w:t>
      </w:r>
      <w:r w:rsidRPr="00B9245D">
        <w:rPr>
          <w:sz w:val="24"/>
          <w:szCs w:val="24"/>
        </w:rPr>
        <w:t xml:space="preserve"> (217), doi:10.3791/67657, (2025).</w:t>
      </w:r>
    </w:p>
    <w:p w14:paraId="1862A814" w14:textId="4AA448C8" w:rsidR="00EB382E" w:rsidRPr="00B9245D" w:rsidRDefault="00EB382E" w:rsidP="00B9245D">
      <w:pPr>
        <w:pStyle w:val="EndNoteBibliography"/>
        <w:spacing w:after="0"/>
        <w:rPr>
          <w:sz w:val="24"/>
          <w:szCs w:val="24"/>
        </w:rPr>
      </w:pPr>
      <w:r w:rsidRPr="00B9245D">
        <w:rPr>
          <w:sz w:val="24"/>
          <w:szCs w:val="24"/>
        </w:rPr>
        <w:t>27</w:t>
      </w:r>
      <w:r w:rsidR="00621224">
        <w:rPr>
          <w:sz w:val="24"/>
          <w:szCs w:val="24"/>
        </w:rPr>
        <w:t>.</w:t>
      </w:r>
      <w:r w:rsidRPr="00B9245D">
        <w:rPr>
          <w:sz w:val="24"/>
          <w:szCs w:val="24"/>
        </w:rPr>
        <w:tab/>
        <w:t>Subham, S.</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Rapid </w:t>
      </w:r>
      <w:r w:rsidR="000D1754" w:rsidRPr="004D0AE9">
        <w:rPr>
          <w:i/>
          <w:iCs/>
          <w:sz w:val="24"/>
          <w:szCs w:val="24"/>
        </w:rPr>
        <w:t>in vitro</w:t>
      </w:r>
      <w:r w:rsidRPr="00B9245D">
        <w:rPr>
          <w:sz w:val="24"/>
          <w:szCs w:val="24"/>
        </w:rPr>
        <w:t xml:space="preserve"> </w:t>
      </w:r>
      <w:r w:rsidR="000D1754" w:rsidRPr="00B9245D">
        <w:rPr>
          <w:sz w:val="24"/>
          <w:szCs w:val="24"/>
        </w:rPr>
        <w:t xml:space="preserve">cytotoxicity evaluation of </w:t>
      </w:r>
      <w:r w:rsidR="00C80BC8">
        <w:rPr>
          <w:sz w:val="24"/>
          <w:szCs w:val="24"/>
        </w:rPr>
        <w:t>Jurkat</w:t>
      </w:r>
      <w:r w:rsidR="00C80BC8" w:rsidRPr="00B9245D">
        <w:rPr>
          <w:sz w:val="24"/>
          <w:szCs w:val="24"/>
        </w:rPr>
        <w:t xml:space="preserve"> </w:t>
      </w:r>
      <w:r w:rsidR="000D1754" w:rsidRPr="00B9245D">
        <w:rPr>
          <w:sz w:val="24"/>
          <w:szCs w:val="24"/>
        </w:rPr>
        <w:t>expressing chimeric antigen receptor using fluorescent imaging</w:t>
      </w:r>
      <w:r w:rsidRPr="00B9245D">
        <w:rPr>
          <w:sz w:val="24"/>
          <w:szCs w:val="24"/>
        </w:rPr>
        <w:t xml:space="preserve">. </w:t>
      </w:r>
      <w:r w:rsidRPr="00B9245D">
        <w:rPr>
          <w:i/>
          <w:sz w:val="24"/>
          <w:szCs w:val="24"/>
        </w:rPr>
        <w:t>J Vis Exp.</w:t>
      </w:r>
      <w:r w:rsidRPr="00B9245D">
        <w:rPr>
          <w:sz w:val="24"/>
          <w:szCs w:val="24"/>
        </w:rPr>
        <w:t xml:space="preserve"> (200), doi:10.3791/65560, (2023).</w:t>
      </w:r>
    </w:p>
    <w:p w14:paraId="0BBB9174" w14:textId="71212A41" w:rsidR="00EB382E" w:rsidRPr="00B9245D" w:rsidRDefault="00EB382E" w:rsidP="00B9245D">
      <w:pPr>
        <w:pStyle w:val="EndNoteBibliography"/>
        <w:spacing w:after="0"/>
        <w:rPr>
          <w:sz w:val="24"/>
          <w:szCs w:val="24"/>
        </w:rPr>
      </w:pPr>
      <w:r w:rsidRPr="00B9245D">
        <w:rPr>
          <w:sz w:val="24"/>
          <w:szCs w:val="24"/>
        </w:rPr>
        <w:t>28</w:t>
      </w:r>
      <w:r w:rsidR="00621224">
        <w:rPr>
          <w:sz w:val="24"/>
          <w:szCs w:val="24"/>
        </w:rPr>
        <w:t>.</w:t>
      </w:r>
      <w:r w:rsidRPr="00B9245D">
        <w:rPr>
          <w:sz w:val="24"/>
          <w:szCs w:val="24"/>
        </w:rPr>
        <w:tab/>
        <w:t>Zhao, Y.</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High-efficiency transfection of primary human and mouse T lymphocytes using RNA electroporation. </w:t>
      </w:r>
      <w:r w:rsidRPr="00B9245D">
        <w:rPr>
          <w:i/>
          <w:sz w:val="24"/>
          <w:szCs w:val="24"/>
        </w:rPr>
        <w:t>Mol Ther.</w:t>
      </w:r>
      <w:r w:rsidRPr="00B9245D">
        <w:rPr>
          <w:sz w:val="24"/>
          <w:szCs w:val="24"/>
        </w:rPr>
        <w:t xml:space="preserve"> </w:t>
      </w:r>
      <w:r w:rsidRPr="00B9245D">
        <w:rPr>
          <w:b/>
          <w:sz w:val="24"/>
          <w:szCs w:val="24"/>
        </w:rPr>
        <w:t>13</w:t>
      </w:r>
      <w:r w:rsidRPr="00B9245D">
        <w:rPr>
          <w:sz w:val="24"/>
          <w:szCs w:val="24"/>
        </w:rPr>
        <w:t xml:space="preserve"> (1), 151-159 (2006).</w:t>
      </w:r>
    </w:p>
    <w:p w14:paraId="6E2DB8D3" w14:textId="75CE1A96" w:rsidR="00EB382E" w:rsidRPr="00B9245D" w:rsidRDefault="00EB382E" w:rsidP="00B9245D">
      <w:pPr>
        <w:pStyle w:val="EndNoteBibliography"/>
        <w:spacing w:after="0"/>
        <w:rPr>
          <w:sz w:val="24"/>
          <w:szCs w:val="24"/>
        </w:rPr>
      </w:pPr>
      <w:r w:rsidRPr="00B9245D">
        <w:rPr>
          <w:sz w:val="24"/>
          <w:szCs w:val="24"/>
        </w:rPr>
        <w:t>29</w:t>
      </w:r>
      <w:r w:rsidR="00621224">
        <w:rPr>
          <w:sz w:val="24"/>
          <w:szCs w:val="24"/>
        </w:rPr>
        <w:t>.</w:t>
      </w:r>
      <w:r w:rsidRPr="00B9245D">
        <w:rPr>
          <w:sz w:val="24"/>
          <w:szCs w:val="24"/>
        </w:rPr>
        <w:tab/>
        <w:t>Xu, Y.</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Closely related T-memory stem cells correlate with </w:t>
      </w:r>
      <w:r w:rsidRPr="004F4716">
        <w:rPr>
          <w:i/>
          <w:iCs/>
          <w:sz w:val="24"/>
          <w:szCs w:val="24"/>
        </w:rPr>
        <w:t>in vivo</w:t>
      </w:r>
      <w:r w:rsidRPr="00B9245D">
        <w:rPr>
          <w:sz w:val="24"/>
          <w:szCs w:val="24"/>
        </w:rPr>
        <w:t xml:space="preserve"> expansion of CAR.CD19-T cells and are preserved by IL-7 and IL-15. </w:t>
      </w:r>
      <w:r w:rsidRPr="00B9245D">
        <w:rPr>
          <w:i/>
          <w:sz w:val="24"/>
          <w:szCs w:val="24"/>
        </w:rPr>
        <w:t>Blood.</w:t>
      </w:r>
      <w:r w:rsidRPr="00B9245D">
        <w:rPr>
          <w:sz w:val="24"/>
          <w:szCs w:val="24"/>
        </w:rPr>
        <w:t xml:space="preserve"> </w:t>
      </w:r>
      <w:r w:rsidRPr="00B9245D">
        <w:rPr>
          <w:b/>
          <w:sz w:val="24"/>
          <w:szCs w:val="24"/>
        </w:rPr>
        <w:t>123</w:t>
      </w:r>
      <w:r w:rsidRPr="00B9245D">
        <w:rPr>
          <w:sz w:val="24"/>
          <w:szCs w:val="24"/>
        </w:rPr>
        <w:t xml:space="preserve"> (24), 3750-3759 (2014).</w:t>
      </w:r>
    </w:p>
    <w:p w14:paraId="241EA6AF" w14:textId="4784AD59" w:rsidR="00EB382E" w:rsidRPr="00B9245D" w:rsidRDefault="00EB382E" w:rsidP="00B9245D">
      <w:pPr>
        <w:pStyle w:val="EndNoteBibliography"/>
        <w:spacing w:after="0"/>
        <w:rPr>
          <w:sz w:val="24"/>
          <w:szCs w:val="24"/>
        </w:rPr>
      </w:pPr>
      <w:r w:rsidRPr="00B9245D">
        <w:rPr>
          <w:sz w:val="24"/>
          <w:szCs w:val="24"/>
        </w:rPr>
        <w:t>30</w:t>
      </w:r>
      <w:r w:rsidR="00621224">
        <w:rPr>
          <w:sz w:val="24"/>
          <w:szCs w:val="24"/>
        </w:rPr>
        <w:t>.</w:t>
      </w:r>
      <w:r w:rsidRPr="00B9245D">
        <w:rPr>
          <w:sz w:val="24"/>
          <w:szCs w:val="24"/>
        </w:rPr>
        <w:tab/>
        <w:t>Clausen, J.</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Functional significance of the activation-associated receptors CD25 and CD69 on human NK-cells and NK-like T-cells. </w:t>
      </w:r>
      <w:r w:rsidRPr="00B9245D">
        <w:rPr>
          <w:i/>
          <w:sz w:val="24"/>
          <w:szCs w:val="24"/>
        </w:rPr>
        <w:t>Immunobiology.</w:t>
      </w:r>
      <w:r w:rsidRPr="00B9245D">
        <w:rPr>
          <w:sz w:val="24"/>
          <w:szCs w:val="24"/>
        </w:rPr>
        <w:t xml:space="preserve"> </w:t>
      </w:r>
      <w:r w:rsidRPr="00B9245D">
        <w:rPr>
          <w:b/>
          <w:sz w:val="24"/>
          <w:szCs w:val="24"/>
        </w:rPr>
        <w:t>207</w:t>
      </w:r>
      <w:r w:rsidRPr="00B9245D">
        <w:rPr>
          <w:sz w:val="24"/>
          <w:szCs w:val="24"/>
        </w:rPr>
        <w:t xml:space="preserve"> (2), 85-93 (2003).</w:t>
      </w:r>
    </w:p>
    <w:p w14:paraId="1D1C00A9" w14:textId="0359BD25" w:rsidR="00EB382E" w:rsidRPr="00B9245D" w:rsidRDefault="00EB382E" w:rsidP="00B9245D">
      <w:pPr>
        <w:pStyle w:val="EndNoteBibliography"/>
        <w:spacing w:after="0"/>
        <w:rPr>
          <w:sz w:val="24"/>
          <w:szCs w:val="24"/>
        </w:rPr>
      </w:pPr>
      <w:r w:rsidRPr="00B9245D">
        <w:rPr>
          <w:sz w:val="24"/>
          <w:szCs w:val="24"/>
        </w:rPr>
        <w:t>31</w:t>
      </w:r>
      <w:r w:rsidR="00621224">
        <w:rPr>
          <w:sz w:val="24"/>
          <w:szCs w:val="24"/>
        </w:rPr>
        <w:t>.</w:t>
      </w:r>
      <w:r w:rsidRPr="00B9245D">
        <w:rPr>
          <w:sz w:val="24"/>
          <w:szCs w:val="24"/>
        </w:rPr>
        <w:tab/>
        <w:t>Poloni, C.</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T-cell activation-induced marker assays in health and disease. </w:t>
      </w:r>
      <w:r w:rsidRPr="00B9245D">
        <w:rPr>
          <w:i/>
          <w:sz w:val="24"/>
          <w:szCs w:val="24"/>
        </w:rPr>
        <w:t>Immunol Cell Biol.</w:t>
      </w:r>
      <w:r w:rsidRPr="00B9245D">
        <w:rPr>
          <w:sz w:val="24"/>
          <w:szCs w:val="24"/>
        </w:rPr>
        <w:t xml:space="preserve"> </w:t>
      </w:r>
      <w:r w:rsidRPr="00B9245D">
        <w:rPr>
          <w:b/>
          <w:sz w:val="24"/>
          <w:szCs w:val="24"/>
        </w:rPr>
        <w:t>101</w:t>
      </w:r>
      <w:r w:rsidRPr="00B9245D">
        <w:rPr>
          <w:sz w:val="24"/>
          <w:szCs w:val="24"/>
        </w:rPr>
        <w:t xml:space="preserve"> (6), 491-503 (2023).</w:t>
      </w:r>
    </w:p>
    <w:p w14:paraId="692C93BD" w14:textId="0B1FB2C1" w:rsidR="00EB382E" w:rsidRPr="00B9245D" w:rsidRDefault="00EB382E" w:rsidP="00B9245D">
      <w:pPr>
        <w:pStyle w:val="EndNoteBibliography"/>
        <w:spacing w:after="0"/>
        <w:rPr>
          <w:sz w:val="24"/>
          <w:szCs w:val="24"/>
        </w:rPr>
      </w:pPr>
      <w:r w:rsidRPr="00B9245D">
        <w:rPr>
          <w:sz w:val="24"/>
          <w:szCs w:val="24"/>
        </w:rPr>
        <w:lastRenderedPageBreak/>
        <w:t>32</w:t>
      </w:r>
      <w:r w:rsidR="00621224">
        <w:rPr>
          <w:sz w:val="24"/>
          <w:szCs w:val="24"/>
        </w:rPr>
        <w:t>.</w:t>
      </w:r>
      <w:r w:rsidRPr="00B9245D">
        <w:rPr>
          <w:sz w:val="24"/>
          <w:szCs w:val="24"/>
        </w:rPr>
        <w:tab/>
        <w:t>Rotta, G.</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Protocol for flow cytometry immunophenotyping of human antigen-specific T cells by activation-induced marker and Th1 cytokine detection. </w:t>
      </w:r>
      <w:r w:rsidRPr="00B9245D">
        <w:rPr>
          <w:i/>
          <w:sz w:val="24"/>
          <w:szCs w:val="24"/>
        </w:rPr>
        <w:t>STAR Protoc.</w:t>
      </w:r>
      <w:r w:rsidRPr="00B9245D">
        <w:rPr>
          <w:sz w:val="24"/>
          <w:szCs w:val="24"/>
        </w:rPr>
        <w:t xml:space="preserve"> </w:t>
      </w:r>
      <w:r w:rsidRPr="00B9245D">
        <w:rPr>
          <w:b/>
          <w:sz w:val="24"/>
          <w:szCs w:val="24"/>
        </w:rPr>
        <w:t>6</w:t>
      </w:r>
      <w:r w:rsidRPr="00B9245D">
        <w:rPr>
          <w:sz w:val="24"/>
          <w:szCs w:val="24"/>
        </w:rPr>
        <w:t xml:space="preserve"> (1), 103343 (2025).</w:t>
      </w:r>
    </w:p>
    <w:p w14:paraId="3A612929" w14:textId="6A512273" w:rsidR="00EB382E" w:rsidRPr="00B9245D" w:rsidRDefault="00EB382E" w:rsidP="00B9245D">
      <w:pPr>
        <w:pStyle w:val="EndNoteBibliography"/>
        <w:spacing w:after="0"/>
        <w:rPr>
          <w:sz w:val="24"/>
          <w:szCs w:val="24"/>
        </w:rPr>
      </w:pPr>
      <w:r w:rsidRPr="00B9245D">
        <w:rPr>
          <w:sz w:val="24"/>
          <w:szCs w:val="24"/>
        </w:rPr>
        <w:t>33</w:t>
      </w:r>
      <w:r w:rsidR="00621224">
        <w:rPr>
          <w:sz w:val="24"/>
          <w:szCs w:val="24"/>
        </w:rPr>
        <w:t>.</w:t>
      </w:r>
      <w:r w:rsidRPr="00B9245D">
        <w:rPr>
          <w:sz w:val="24"/>
          <w:szCs w:val="24"/>
        </w:rPr>
        <w:tab/>
        <w:t>Elsallab, M.</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Second primary malignancies after commercial CAR T-cell therapy: analysis of the FDA </w:t>
      </w:r>
      <w:r w:rsidR="001D556C" w:rsidRPr="00B9245D">
        <w:rPr>
          <w:sz w:val="24"/>
          <w:szCs w:val="24"/>
        </w:rPr>
        <w:t>adverse events reporting system</w:t>
      </w:r>
      <w:r w:rsidRPr="00B9245D">
        <w:rPr>
          <w:sz w:val="24"/>
          <w:szCs w:val="24"/>
        </w:rPr>
        <w:t xml:space="preserve">. </w:t>
      </w:r>
      <w:r w:rsidRPr="00B9245D">
        <w:rPr>
          <w:i/>
          <w:sz w:val="24"/>
          <w:szCs w:val="24"/>
        </w:rPr>
        <w:t>Blood.</w:t>
      </w:r>
      <w:r w:rsidRPr="00B9245D">
        <w:rPr>
          <w:sz w:val="24"/>
          <w:szCs w:val="24"/>
        </w:rPr>
        <w:t xml:space="preserve"> </w:t>
      </w:r>
      <w:r w:rsidRPr="00B9245D">
        <w:rPr>
          <w:b/>
          <w:sz w:val="24"/>
          <w:szCs w:val="24"/>
        </w:rPr>
        <w:t>143</w:t>
      </w:r>
      <w:r w:rsidRPr="00B9245D">
        <w:rPr>
          <w:sz w:val="24"/>
          <w:szCs w:val="24"/>
        </w:rPr>
        <w:t xml:space="preserve"> (20), 2099-2105 (2024).</w:t>
      </w:r>
    </w:p>
    <w:p w14:paraId="6788C08D" w14:textId="0480DAA2" w:rsidR="00EB382E" w:rsidRPr="00B9245D" w:rsidRDefault="00EB382E" w:rsidP="00B9245D">
      <w:pPr>
        <w:pStyle w:val="EndNoteBibliography"/>
        <w:spacing w:after="0"/>
        <w:rPr>
          <w:sz w:val="24"/>
          <w:szCs w:val="24"/>
        </w:rPr>
      </w:pPr>
      <w:r w:rsidRPr="00B9245D">
        <w:rPr>
          <w:sz w:val="24"/>
          <w:szCs w:val="24"/>
        </w:rPr>
        <w:t>34</w:t>
      </w:r>
      <w:r w:rsidR="00621224">
        <w:rPr>
          <w:sz w:val="24"/>
          <w:szCs w:val="24"/>
        </w:rPr>
        <w:t>.</w:t>
      </w:r>
      <w:r w:rsidRPr="00B9245D">
        <w:rPr>
          <w:sz w:val="24"/>
          <w:szCs w:val="24"/>
        </w:rPr>
        <w:tab/>
        <w:t>Verdun, N.</w:t>
      </w:r>
      <w:r w:rsidR="006F53C0">
        <w:rPr>
          <w:sz w:val="24"/>
          <w:szCs w:val="24"/>
        </w:rPr>
        <w:t>,</w:t>
      </w:r>
      <w:r w:rsidRPr="00B9245D">
        <w:rPr>
          <w:sz w:val="24"/>
          <w:szCs w:val="24"/>
        </w:rPr>
        <w:t xml:space="preserve"> Marks, P. Secondary </w:t>
      </w:r>
      <w:r w:rsidR="00EA6C29" w:rsidRPr="00B9245D">
        <w:rPr>
          <w:sz w:val="24"/>
          <w:szCs w:val="24"/>
        </w:rPr>
        <w:t>cancers after chimeric antigen receptor</w:t>
      </w:r>
      <w:r w:rsidRPr="00B9245D">
        <w:rPr>
          <w:sz w:val="24"/>
          <w:szCs w:val="24"/>
        </w:rPr>
        <w:t xml:space="preserve"> T-</w:t>
      </w:r>
      <w:r w:rsidR="00EA6C29" w:rsidRPr="00B9245D">
        <w:rPr>
          <w:sz w:val="24"/>
          <w:szCs w:val="24"/>
        </w:rPr>
        <w:t>cell t</w:t>
      </w:r>
      <w:r w:rsidRPr="00B9245D">
        <w:rPr>
          <w:sz w:val="24"/>
          <w:szCs w:val="24"/>
        </w:rPr>
        <w:t xml:space="preserve">herapy. </w:t>
      </w:r>
      <w:r w:rsidRPr="00B9245D">
        <w:rPr>
          <w:i/>
          <w:sz w:val="24"/>
          <w:szCs w:val="24"/>
        </w:rPr>
        <w:t>N Engl J Med.</w:t>
      </w:r>
      <w:r w:rsidRPr="00B9245D">
        <w:rPr>
          <w:sz w:val="24"/>
          <w:szCs w:val="24"/>
        </w:rPr>
        <w:t xml:space="preserve"> </w:t>
      </w:r>
      <w:r w:rsidRPr="00B9245D">
        <w:rPr>
          <w:b/>
          <w:sz w:val="24"/>
          <w:szCs w:val="24"/>
        </w:rPr>
        <w:t>390</w:t>
      </w:r>
      <w:r w:rsidRPr="00B9245D">
        <w:rPr>
          <w:sz w:val="24"/>
          <w:szCs w:val="24"/>
        </w:rPr>
        <w:t xml:space="preserve"> (7), 584-586 (2024).</w:t>
      </w:r>
    </w:p>
    <w:p w14:paraId="3F275BD5" w14:textId="42DE79EA" w:rsidR="00EB382E" w:rsidRPr="00B9245D" w:rsidRDefault="00EB382E" w:rsidP="00B9245D">
      <w:pPr>
        <w:pStyle w:val="EndNoteBibliography"/>
        <w:spacing w:after="0"/>
        <w:rPr>
          <w:sz w:val="24"/>
          <w:szCs w:val="24"/>
        </w:rPr>
      </w:pPr>
      <w:r w:rsidRPr="00B9245D">
        <w:rPr>
          <w:sz w:val="24"/>
          <w:szCs w:val="24"/>
        </w:rPr>
        <w:t>35</w:t>
      </w:r>
      <w:r w:rsidR="00621224">
        <w:rPr>
          <w:sz w:val="24"/>
          <w:szCs w:val="24"/>
        </w:rPr>
        <w:t>.</w:t>
      </w:r>
      <w:r w:rsidRPr="00B9245D">
        <w:rPr>
          <w:sz w:val="24"/>
          <w:szCs w:val="24"/>
        </w:rPr>
        <w:tab/>
        <w:t>Krug, C.</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Stability and activity of MCSP-specific chimeric antigen receptors (CARs) depend on the scFv antigen-binding domain and the protein backbone. </w:t>
      </w:r>
      <w:r w:rsidRPr="00B9245D">
        <w:rPr>
          <w:i/>
          <w:sz w:val="24"/>
          <w:szCs w:val="24"/>
        </w:rPr>
        <w:t>Cancer Immunol Immunother.</w:t>
      </w:r>
      <w:r w:rsidRPr="00B9245D">
        <w:rPr>
          <w:sz w:val="24"/>
          <w:szCs w:val="24"/>
        </w:rPr>
        <w:t xml:space="preserve"> </w:t>
      </w:r>
      <w:r w:rsidRPr="00B9245D">
        <w:rPr>
          <w:b/>
          <w:sz w:val="24"/>
          <w:szCs w:val="24"/>
        </w:rPr>
        <w:t>64</w:t>
      </w:r>
      <w:r w:rsidRPr="00B9245D">
        <w:rPr>
          <w:sz w:val="24"/>
          <w:szCs w:val="24"/>
        </w:rPr>
        <w:t xml:space="preserve"> (12), 1623-1635 (2015).</w:t>
      </w:r>
    </w:p>
    <w:p w14:paraId="0F9DB50B" w14:textId="1F87172E" w:rsidR="00EB382E" w:rsidRPr="00B9245D" w:rsidRDefault="00EB382E" w:rsidP="00B9245D">
      <w:pPr>
        <w:pStyle w:val="EndNoteBibliography"/>
        <w:spacing w:after="0"/>
        <w:rPr>
          <w:sz w:val="24"/>
          <w:szCs w:val="24"/>
        </w:rPr>
      </w:pPr>
      <w:r w:rsidRPr="00B9245D">
        <w:rPr>
          <w:sz w:val="24"/>
          <w:szCs w:val="24"/>
        </w:rPr>
        <w:t>36</w:t>
      </w:r>
      <w:r w:rsidR="00621224">
        <w:rPr>
          <w:sz w:val="24"/>
          <w:szCs w:val="24"/>
        </w:rPr>
        <w:t>.</w:t>
      </w:r>
      <w:r w:rsidRPr="00B9245D">
        <w:rPr>
          <w:sz w:val="24"/>
          <w:szCs w:val="24"/>
        </w:rPr>
        <w:tab/>
        <w:t>Kitte, R.</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Lipid nanoparticles outperform electroporation in mRNA-based CAR T cell engineering. </w:t>
      </w:r>
      <w:r w:rsidRPr="00B9245D">
        <w:rPr>
          <w:i/>
          <w:sz w:val="24"/>
          <w:szCs w:val="24"/>
        </w:rPr>
        <w:t>Mol Ther Methods Clin Dev.</w:t>
      </w:r>
      <w:r w:rsidRPr="00B9245D">
        <w:rPr>
          <w:sz w:val="24"/>
          <w:szCs w:val="24"/>
        </w:rPr>
        <w:t xml:space="preserve"> </w:t>
      </w:r>
      <w:r w:rsidRPr="00B9245D">
        <w:rPr>
          <w:b/>
          <w:sz w:val="24"/>
          <w:szCs w:val="24"/>
        </w:rPr>
        <w:t>31</w:t>
      </w:r>
      <w:r w:rsidR="00EA6C29" w:rsidRPr="004D0AE9">
        <w:rPr>
          <w:bCs/>
          <w:sz w:val="24"/>
          <w:szCs w:val="24"/>
        </w:rPr>
        <w:t>,</w:t>
      </w:r>
      <w:r w:rsidRPr="00B9245D">
        <w:rPr>
          <w:sz w:val="24"/>
          <w:szCs w:val="24"/>
        </w:rPr>
        <w:t xml:space="preserve"> 101139 (2023).</w:t>
      </w:r>
    </w:p>
    <w:p w14:paraId="10AA4229" w14:textId="001EC67E" w:rsidR="00EB382E" w:rsidRPr="00B9245D" w:rsidRDefault="00EB382E" w:rsidP="00B9245D">
      <w:pPr>
        <w:pStyle w:val="EndNoteBibliography"/>
        <w:spacing w:after="0"/>
        <w:rPr>
          <w:sz w:val="24"/>
          <w:szCs w:val="24"/>
        </w:rPr>
      </w:pPr>
      <w:r w:rsidRPr="00B9245D">
        <w:rPr>
          <w:sz w:val="24"/>
          <w:szCs w:val="24"/>
        </w:rPr>
        <w:t>37</w:t>
      </w:r>
      <w:r w:rsidR="00621224">
        <w:rPr>
          <w:sz w:val="24"/>
          <w:szCs w:val="24"/>
        </w:rPr>
        <w:t>.</w:t>
      </w:r>
      <w:r w:rsidRPr="00B9245D">
        <w:rPr>
          <w:sz w:val="24"/>
          <w:szCs w:val="24"/>
        </w:rPr>
        <w:tab/>
        <w:t>Sauerer, T.</w:t>
      </w:r>
      <w:r w:rsidRPr="00B9245D">
        <w:rPr>
          <w:i/>
          <w:sz w:val="24"/>
          <w:szCs w:val="24"/>
        </w:rPr>
        <w:t xml:space="preserve"> </w:t>
      </w:r>
      <w:r w:rsidR="00701A80" w:rsidRPr="00701A80">
        <w:rPr>
          <w:sz w:val="24"/>
          <w:szCs w:val="24"/>
        </w:rPr>
        <w:t>et al</w:t>
      </w:r>
      <w:r w:rsidRPr="00634FA1">
        <w:rPr>
          <w:iCs/>
          <w:sz w:val="24"/>
          <w:szCs w:val="24"/>
        </w:rPr>
        <w:t>.</w:t>
      </w:r>
      <w:r w:rsidRPr="00B9245D">
        <w:rPr>
          <w:sz w:val="24"/>
          <w:szCs w:val="24"/>
        </w:rPr>
        <w:t xml:space="preserve"> Electroporation of mRNA as a</w:t>
      </w:r>
      <w:r w:rsidR="0084458F" w:rsidRPr="00B9245D">
        <w:rPr>
          <w:sz w:val="24"/>
          <w:szCs w:val="24"/>
        </w:rPr>
        <w:t xml:space="preserve"> universal technology platform to transfect a variety of primary cells with antigens and functional proteins</w:t>
      </w:r>
      <w:r w:rsidRPr="00B9245D">
        <w:rPr>
          <w:sz w:val="24"/>
          <w:szCs w:val="24"/>
        </w:rPr>
        <w:t xml:space="preserve">. </w:t>
      </w:r>
      <w:r w:rsidRPr="00B9245D">
        <w:rPr>
          <w:i/>
          <w:sz w:val="24"/>
          <w:szCs w:val="24"/>
        </w:rPr>
        <w:t>Methods Mol Biol.</w:t>
      </w:r>
      <w:r w:rsidRPr="00B9245D">
        <w:rPr>
          <w:sz w:val="24"/>
          <w:szCs w:val="24"/>
        </w:rPr>
        <w:t xml:space="preserve"> </w:t>
      </w:r>
      <w:r w:rsidRPr="00B9245D">
        <w:rPr>
          <w:b/>
          <w:sz w:val="24"/>
          <w:szCs w:val="24"/>
        </w:rPr>
        <w:t>2786</w:t>
      </w:r>
      <w:r w:rsidR="00EA6C29" w:rsidRPr="004D0AE9">
        <w:rPr>
          <w:bCs/>
          <w:sz w:val="24"/>
          <w:szCs w:val="24"/>
        </w:rPr>
        <w:t>,</w:t>
      </w:r>
      <w:r w:rsidRPr="00B9245D">
        <w:rPr>
          <w:sz w:val="24"/>
          <w:szCs w:val="24"/>
        </w:rPr>
        <w:t xml:space="preserve"> 219-235 (2024).</w:t>
      </w:r>
    </w:p>
    <w:p w14:paraId="33127BE8" w14:textId="2FE84138" w:rsidR="00EB382E" w:rsidRPr="00B9245D" w:rsidRDefault="00EB382E" w:rsidP="00B9245D">
      <w:pPr>
        <w:pStyle w:val="EndNoteBibliography"/>
        <w:spacing w:after="0"/>
        <w:rPr>
          <w:sz w:val="24"/>
          <w:szCs w:val="24"/>
        </w:rPr>
      </w:pPr>
      <w:r w:rsidRPr="00B9245D">
        <w:rPr>
          <w:sz w:val="24"/>
          <w:szCs w:val="24"/>
        </w:rPr>
        <w:t>38</w:t>
      </w:r>
      <w:r w:rsidR="00621224">
        <w:rPr>
          <w:sz w:val="24"/>
          <w:szCs w:val="24"/>
        </w:rPr>
        <w:t>.</w:t>
      </w:r>
      <w:r w:rsidRPr="00B9245D">
        <w:rPr>
          <w:sz w:val="24"/>
          <w:szCs w:val="24"/>
        </w:rPr>
        <w:tab/>
        <w:t>Bimbo, J. F.</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T cell-specific non-viral DNA delivery and </w:t>
      </w:r>
      <w:r w:rsidRPr="004D0AE9">
        <w:rPr>
          <w:i/>
          <w:iCs/>
          <w:sz w:val="24"/>
          <w:szCs w:val="24"/>
        </w:rPr>
        <w:t>in vivo</w:t>
      </w:r>
      <w:r w:rsidRPr="00B9245D">
        <w:rPr>
          <w:sz w:val="24"/>
          <w:szCs w:val="24"/>
        </w:rPr>
        <w:t xml:space="preserve"> CAR-T generation using targeted lipid nanoparticles. </w:t>
      </w:r>
      <w:r w:rsidRPr="00B9245D">
        <w:rPr>
          <w:i/>
          <w:sz w:val="24"/>
          <w:szCs w:val="24"/>
        </w:rPr>
        <w:t>J Immunother Cancer.</w:t>
      </w:r>
      <w:r w:rsidRPr="00B9245D">
        <w:rPr>
          <w:sz w:val="24"/>
          <w:szCs w:val="24"/>
        </w:rPr>
        <w:t xml:space="preserve"> </w:t>
      </w:r>
      <w:r w:rsidRPr="00B9245D">
        <w:rPr>
          <w:b/>
          <w:sz w:val="24"/>
          <w:szCs w:val="24"/>
        </w:rPr>
        <w:t>13</w:t>
      </w:r>
      <w:r w:rsidRPr="00B9245D">
        <w:rPr>
          <w:sz w:val="24"/>
          <w:szCs w:val="24"/>
        </w:rPr>
        <w:t xml:space="preserve"> (7), (2025).</w:t>
      </w:r>
    </w:p>
    <w:p w14:paraId="0F90D688" w14:textId="2A1B90FE" w:rsidR="00EB382E" w:rsidRPr="00B9245D" w:rsidRDefault="00EB382E" w:rsidP="00B9245D">
      <w:pPr>
        <w:pStyle w:val="EndNoteBibliography"/>
        <w:spacing w:after="0"/>
        <w:rPr>
          <w:sz w:val="24"/>
          <w:szCs w:val="24"/>
        </w:rPr>
      </w:pPr>
      <w:r w:rsidRPr="00B9245D">
        <w:rPr>
          <w:sz w:val="24"/>
          <w:szCs w:val="24"/>
        </w:rPr>
        <w:t>39</w:t>
      </w:r>
      <w:r w:rsidR="00621224">
        <w:rPr>
          <w:sz w:val="24"/>
          <w:szCs w:val="24"/>
        </w:rPr>
        <w:t>.</w:t>
      </w:r>
      <w:r w:rsidRPr="00B9245D">
        <w:rPr>
          <w:sz w:val="24"/>
          <w:szCs w:val="24"/>
        </w:rPr>
        <w:tab/>
        <w:t>Hudecek, M.</w:t>
      </w:r>
      <w:r w:rsidRPr="00B9245D">
        <w:rPr>
          <w:i/>
          <w:sz w:val="24"/>
          <w:szCs w:val="24"/>
        </w:rPr>
        <w:t xml:space="preserve"> </w:t>
      </w:r>
      <w:r w:rsidR="00701A80" w:rsidRPr="00701A80">
        <w:rPr>
          <w:sz w:val="24"/>
          <w:szCs w:val="24"/>
        </w:rPr>
        <w:t>et al</w:t>
      </w:r>
      <w:r w:rsidRPr="00634FA1">
        <w:rPr>
          <w:iCs/>
          <w:sz w:val="24"/>
          <w:szCs w:val="24"/>
        </w:rPr>
        <w:t>.</w:t>
      </w:r>
      <w:r w:rsidRPr="00074B9B">
        <w:rPr>
          <w:iCs/>
          <w:sz w:val="24"/>
          <w:szCs w:val="24"/>
        </w:rPr>
        <w:t xml:space="preserve"> </w:t>
      </w:r>
      <w:r w:rsidRPr="00B9245D">
        <w:rPr>
          <w:sz w:val="24"/>
          <w:szCs w:val="24"/>
        </w:rPr>
        <w:t xml:space="preserve">Going non-viral: the Sleeping Beauty transposon system breaks on through to the clinical side. </w:t>
      </w:r>
      <w:r w:rsidRPr="00B9245D">
        <w:rPr>
          <w:i/>
          <w:sz w:val="24"/>
          <w:szCs w:val="24"/>
        </w:rPr>
        <w:t>Crit Rev Biochem Mol Biol.</w:t>
      </w:r>
      <w:r w:rsidRPr="00B9245D">
        <w:rPr>
          <w:sz w:val="24"/>
          <w:szCs w:val="24"/>
        </w:rPr>
        <w:t xml:space="preserve"> </w:t>
      </w:r>
      <w:r w:rsidRPr="00B9245D">
        <w:rPr>
          <w:b/>
          <w:sz w:val="24"/>
          <w:szCs w:val="24"/>
        </w:rPr>
        <w:t>52</w:t>
      </w:r>
      <w:r w:rsidRPr="00B9245D">
        <w:rPr>
          <w:sz w:val="24"/>
          <w:szCs w:val="24"/>
        </w:rPr>
        <w:t xml:space="preserve"> (4), 355-380 (2017).</w:t>
      </w:r>
    </w:p>
    <w:p w14:paraId="5897D630" w14:textId="63D8C0DC" w:rsidR="00EB382E" w:rsidRPr="00B9245D" w:rsidRDefault="00EB382E" w:rsidP="00B9245D">
      <w:pPr>
        <w:pStyle w:val="EndNoteBibliography"/>
        <w:spacing w:after="0"/>
        <w:rPr>
          <w:sz w:val="24"/>
          <w:szCs w:val="24"/>
        </w:rPr>
      </w:pPr>
      <w:r w:rsidRPr="00B9245D">
        <w:rPr>
          <w:sz w:val="24"/>
          <w:szCs w:val="24"/>
        </w:rPr>
        <w:t>40</w:t>
      </w:r>
      <w:r w:rsidR="00621224">
        <w:rPr>
          <w:sz w:val="24"/>
          <w:szCs w:val="24"/>
        </w:rPr>
        <w:t>.</w:t>
      </w:r>
      <w:r w:rsidRPr="00B9245D">
        <w:rPr>
          <w:sz w:val="24"/>
          <w:szCs w:val="24"/>
        </w:rPr>
        <w:tab/>
        <w:t>Prommersberger, S.</w:t>
      </w:r>
      <w:r w:rsidRPr="00B9245D">
        <w:rPr>
          <w:i/>
          <w:sz w:val="24"/>
          <w:szCs w:val="24"/>
        </w:rPr>
        <w:t xml:space="preserve"> </w:t>
      </w:r>
      <w:r w:rsidR="00701A80" w:rsidRPr="00701A80">
        <w:rPr>
          <w:sz w:val="24"/>
          <w:szCs w:val="24"/>
        </w:rPr>
        <w:t>et al</w:t>
      </w:r>
      <w:r w:rsidRPr="00B9245D">
        <w:rPr>
          <w:i/>
          <w:sz w:val="24"/>
          <w:szCs w:val="24"/>
        </w:rPr>
        <w:t>.</w:t>
      </w:r>
      <w:r w:rsidRPr="00B9245D">
        <w:rPr>
          <w:sz w:val="24"/>
          <w:szCs w:val="24"/>
        </w:rPr>
        <w:t xml:space="preserve"> Minicircles for CAR T </w:t>
      </w:r>
      <w:r w:rsidR="00687622" w:rsidRPr="00B9245D">
        <w:rPr>
          <w:sz w:val="24"/>
          <w:szCs w:val="24"/>
        </w:rPr>
        <w:t>cell production by sleeping beauty transposition: a technological overview</w:t>
      </w:r>
      <w:r w:rsidRPr="00B9245D">
        <w:rPr>
          <w:sz w:val="24"/>
          <w:szCs w:val="24"/>
        </w:rPr>
        <w:t xml:space="preserve">. </w:t>
      </w:r>
      <w:r w:rsidRPr="00B9245D">
        <w:rPr>
          <w:i/>
          <w:sz w:val="24"/>
          <w:szCs w:val="24"/>
        </w:rPr>
        <w:t>Methods Mol Biol.</w:t>
      </w:r>
      <w:r w:rsidRPr="00B9245D">
        <w:rPr>
          <w:sz w:val="24"/>
          <w:szCs w:val="24"/>
        </w:rPr>
        <w:t xml:space="preserve"> </w:t>
      </w:r>
      <w:r w:rsidRPr="00B9245D">
        <w:rPr>
          <w:b/>
          <w:sz w:val="24"/>
          <w:szCs w:val="24"/>
        </w:rPr>
        <w:t>2521</w:t>
      </w:r>
      <w:r w:rsidR="00D16481">
        <w:rPr>
          <w:b/>
          <w:sz w:val="24"/>
          <w:szCs w:val="24"/>
        </w:rPr>
        <w:t>,</w:t>
      </w:r>
      <w:r w:rsidRPr="00B9245D">
        <w:rPr>
          <w:sz w:val="24"/>
          <w:szCs w:val="24"/>
        </w:rPr>
        <w:t xml:space="preserve"> 25-39 (2022).</w:t>
      </w:r>
    </w:p>
    <w:p w14:paraId="526B9EDF" w14:textId="77B47E9B" w:rsidR="00EB382E" w:rsidRPr="00B9245D" w:rsidRDefault="00EB382E" w:rsidP="00B9245D">
      <w:pPr>
        <w:pStyle w:val="EndNoteBibliography"/>
        <w:spacing w:after="0"/>
        <w:rPr>
          <w:sz w:val="24"/>
          <w:szCs w:val="24"/>
        </w:rPr>
      </w:pPr>
      <w:r w:rsidRPr="00B9245D">
        <w:rPr>
          <w:sz w:val="24"/>
          <w:szCs w:val="24"/>
        </w:rPr>
        <w:t>41</w:t>
      </w:r>
      <w:r w:rsidR="00621224">
        <w:rPr>
          <w:sz w:val="24"/>
          <w:szCs w:val="24"/>
        </w:rPr>
        <w:t>.</w:t>
      </w:r>
      <w:r w:rsidRPr="00B9245D">
        <w:rPr>
          <w:sz w:val="24"/>
          <w:szCs w:val="24"/>
        </w:rPr>
        <w:tab/>
        <w:t>Aronovich, E. L., McIvor, R. S.</w:t>
      </w:r>
      <w:r w:rsidR="006F53C0">
        <w:rPr>
          <w:sz w:val="24"/>
          <w:szCs w:val="24"/>
        </w:rPr>
        <w:t>,</w:t>
      </w:r>
      <w:r w:rsidRPr="00B9245D">
        <w:rPr>
          <w:sz w:val="24"/>
          <w:szCs w:val="24"/>
        </w:rPr>
        <w:t xml:space="preserve"> Hackett, P. B. The Sleeping Beauty transposon system: a non-viral vector for gene therapy. </w:t>
      </w:r>
      <w:r w:rsidRPr="00B9245D">
        <w:rPr>
          <w:i/>
          <w:sz w:val="24"/>
          <w:szCs w:val="24"/>
        </w:rPr>
        <w:t>Hum Mol Genet.</w:t>
      </w:r>
      <w:r w:rsidRPr="00B9245D">
        <w:rPr>
          <w:sz w:val="24"/>
          <w:szCs w:val="24"/>
        </w:rPr>
        <w:t xml:space="preserve"> </w:t>
      </w:r>
      <w:r w:rsidRPr="00B9245D">
        <w:rPr>
          <w:b/>
          <w:sz w:val="24"/>
          <w:szCs w:val="24"/>
        </w:rPr>
        <w:t>20</w:t>
      </w:r>
      <w:r w:rsidRPr="00B9245D">
        <w:rPr>
          <w:sz w:val="24"/>
          <w:szCs w:val="24"/>
        </w:rPr>
        <w:t xml:space="preserve"> (R1), R14-20 (2011).</w:t>
      </w:r>
    </w:p>
    <w:p w14:paraId="118C9E3E" w14:textId="0F084875" w:rsidR="00EB382E" w:rsidRPr="00B9245D" w:rsidRDefault="00EB382E" w:rsidP="00B9245D">
      <w:pPr>
        <w:pStyle w:val="EndNoteBibliography"/>
        <w:spacing w:after="0"/>
        <w:rPr>
          <w:sz w:val="24"/>
          <w:szCs w:val="24"/>
        </w:rPr>
      </w:pPr>
      <w:r w:rsidRPr="00B9245D">
        <w:rPr>
          <w:sz w:val="24"/>
          <w:szCs w:val="24"/>
        </w:rPr>
        <w:t>42</w:t>
      </w:r>
      <w:r w:rsidR="00621224">
        <w:rPr>
          <w:sz w:val="24"/>
          <w:szCs w:val="24"/>
        </w:rPr>
        <w:t>.</w:t>
      </w:r>
      <w:r w:rsidRPr="00B9245D">
        <w:rPr>
          <w:sz w:val="24"/>
          <w:szCs w:val="24"/>
        </w:rPr>
        <w:tab/>
        <w:t>Soundara Rajan, T., Gugliandolo, A., Bramanti, P.</w:t>
      </w:r>
      <w:r w:rsidR="006F53C0">
        <w:rPr>
          <w:sz w:val="24"/>
          <w:szCs w:val="24"/>
        </w:rPr>
        <w:t>,</w:t>
      </w:r>
      <w:r w:rsidRPr="00B9245D">
        <w:rPr>
          <w:sz w:val="24"/>
          <w:szCs w:val="24"/>
        </w:rPr>
        <w:t xml:space="preserve"> Mazzon, E. </w:t>
      </w:r>
      <w:r w:rsidRPr="004D0AE9">
        <w:rPr>
          <w:i/>
          <w:iCs/>
          <w:sz w:val="24"/>
          <w:szCs w:val="24"/>
        </w:rPr>
        <w:t xml:space="preserve">In </w:t>
      </w:r>
      <w:r w:rsidR="003A14EE" w:rsidRPr="004D0AE9">
        <w:rPr>
          <w:i/>
          <w:iCs/>
          <w:sz w:val="24"/>
          <w:szCs w:val="24"/>
        </w:rPr>
        <w:t>v</w:t>
      </w:r>
      <w:r w:rsidRPr="004D0AE9">
        <w:rPr>
          <w:i/>
          <w:iCs/>
          <w:sz w:val="24"/>
          <w:szCs w:val="24"/>
        </w:rPr>
        <w:t>itro</w:t>
      </w:r>
      <w:r w:rsidRPr="00B9245D">
        <w:rPr>
          <w:sz w:val="24"/>
          <w:szCs w:val="24"/>
        </w:rPr>
        <w:t xml:space="preserve">-Transcribed mRNA </w:t>
      </w:r>
      <w:r w:rsidR="003A14EE" w:rsidRPr="00B9245D">
        <w:rPr>
          <w:sz w:val="24"/>
          <w:szCs w:val="24"/>
        </w:rPr>
        <w:t>chimeric antigen receptor</w:t>
      </w:r>
      <w:r w:rsidRPr="00B9245D">
        <w:rPr>
          <w:sz w:val="24"/>
          <w:szCs w:val="24"/>
        </w:rPr>
        <w:t xml:space="preserve"> T </w:t>
      </w:r>
      <w:r w:rsidR="003A14EE">
        <w:rPr>
          <w:sz w:val="24"/>
          <w:szCs w:val="24"/>
        </w:rPr>
        <w:t>c</w:t>
      </w:r>
      <w:r w:rsidRPr="00B9245D">
        <w:rPr>
          <w:sz w:val="24"/>
          <w:szCs w:val="24"/>
        </w:rPr>
        <w:t xml:space="preserve">ell (IVT mRNA CAR T) </w:t>
      </w:r>
      <w:r w:rsidR="003A14EE">
        <w:rPr>
          <w:sz w:val="24"/>
          <w:szCs w:val="24"/>
        </w:rPr>
        <w:t>t</w:t>
      </w:r>
      <w:r w:rsidRPr="00B9245D">
        <w:rPr>
          <w:sz w:val="24"/>
          <w:szCs w:val="24"/>
        </w:rPr>
        <w:t>herapy in</w:t>
      </w:r>
      <w:r w:rsidR="003A14EE" w:rsidRPr="00B9245D">
        <w:rPr>
          <w:sz w:val="24"/>
          <w:szCs w:val="24"/>
        </w:rPr>
        <w:t xml:space="preserve"> hematologic and solid tumor management</w:t>
      </w:r>
      <w:r w:rsidRPr="00B9245D">
        <w:rPr>
          <w:sz w:val="24"/>
          <w:szCs w:val="24"/>
        </w:rPr>
        <w:t xml:space="preserve">: A </w:t>
      </w:r>
      <w:r w:rsidR="003A14EE" w:rsidRPr="00B9245D">
        <w:rPr>
          <w:sz w:val="24"/>
          <w:szCs w:val="24"/>
        </w:rPr>
        <w:t>preclinical update</w:t>
      </w:r>
      <w:r w:rsidRPr="00B9245D">
        <w:rPr>
          <w:sz w:val="24"/>
          <w:szCs w:val="24"/>
        </w:rPr>
        <w:t xml:space="preserve">. </w:t>
      </w:r>
      <w:r w:rsidRPr="00B9245D">
        <w:rPr>
          <w:i/>
          <w:sz w:val="24"/>
          <w:szCs w:val="24"/>
        </w:rPr>
        <w:t>Int J Mol Sci.</w:t>
      </w:r>
      <w:r w:rsidRPr="00B9245D">
        <w:rPr>
          <w:sz w:val="24"/>
          <w:szCs w:val="24"/>
        </w:rPr>
        <w:t xml:space="preserve"> </w:t>
      </w:r>
      <w:r w:rsidRPr="00B9245D">
        <w:rPr>
          <w:b/>
          <w:sz w:val="24"/>
          <w:szCs w:val="24"/>
        </w:rPr>
        <w:t>21</w:t>
      </w:r>
      <w:r w:rsidRPr="00B9245D">
        <w:rPr>
          <w:sz w:val="24"/>
          <w:szCs w:val="24"/>
        </w:rPr>
        <w:t xml:space="preserve"> (18), (2020).</w:t>
      </w:r>
    </w:p>
    <w:p w14:paraId="04DA9ED9" w14:textId="138A3204" w:rsidR="00EB382E" w:rsidRPr="00B9245D" w:rsidRDefault="00EB382E" w:rsidP="00B9245D">
      <w:pPr>
        <w:pStyle w:val="EndNoteBibliography"/>
        <w:spacing w:after="0"/>
        <w:rPr>
          <w:sz w:val="24"/>
          <w:szCs w:val="24"/>
        </w:rPr>
      </w:pPr>
      <w:r w:rsidRPr="00B9245D">
        <w:rPr>
          <w:sz w:val="24"/>
          <w:szCs w:val="24"/>
        </w:rPr>
        <w:t>43</w:t>
      </w:r>
      <w:r w:rsidR="00621224">
        <w:rPr>
          <w:sz w:val="24"/>
          <w:szCs w:val="24"/>
        </w:rPr>
        <w:t>.</w:t>
      </w:r>
      <w:r w:rsidRPr="00B9245D">
        <w:rPr>
          <w:sz w:val="24"/>
          <w:szCs w:val="24"/>
        </w:rPr>
        <w:tab/>
        <w:t>Granit, V.</w:t>
      </w:r>
      <w:r w:rsidRPr="00B9245D">
        <w:rPr>
          <w:i/>
          <w:sz w:val="24"/>
          <w:szCs w:val="24"/>
        </w:rPr>
        <w:t xml:space="preserve"> </w:t>
      </w:r>
      <w:r w:rsidR="00701A80" w:rsidRPr="00701A80">
        <w:rPr>
          <w:sz w:val="24"/>
          <w:szCs w:val="24"/>
        </w:rPr>
        <w:t>et al</w:t>
      </w:r>
      <w:r w:rsidRPr="00B9245D">
        <w:rPr>
          <w:i/>
          <w:sz w:val="24"/>
          <w:szCs w:val="24"/>
        </w:rPr>
        <w:t>.</w:t>
      </w:r>
      <w:r w:rsidRPr="00B9245D">
        <w:rPr>
          <w:sz w:val="24"/>
          <w:szCs w:val="24"/>
        </w:rPr>
        <w:t xml:space="preserve"> Safety and clinical activity of autologous RNA chimeric antigen receptor T-cell therapy in myasthenia gravis (MG-001): a prospective, multicentre, open-label, non-randomised phase 1b/2a study. </w:t>
      </w:r>
      <w:r w:rsidRPr="00B9245D">
        <w:rPr>
          <w:i/>
          <w:sz w:val="24"/>
          <w:szCs w:val="24"/>
        </w:rPr>
        <w:t>Lancet Neurol.</w:t>
      </w:r>
      <w:r w:rsidRPr="00B9245D">
        <w:rPr>
          <w:sz w:val="24"/>
          <w:szCs w:val="24"/>
        </w:rPr>
        <w:t xml:space="preserve"> </w:t>
      </w:r>
      <w:r w:rsidRPr="00B9245D">
        <w:rPr>
          <w:b/>
          <w:sz w:val="24"/>
          <w:szCs w:val="24"/>
        </w:rPr>
        <w:t>22</w:t>
      </w:r>
      <w:r w:rsidRPr="00B9245D">
        <w:rPr>
          <w:sz w:val="24"/>
          <w:szCs w:val="24"/>
        </w:rPr>
        <w:t xml:space="preserve"> (7), 578-590 (2023).</w:t>
      </w:r>
    </w:p>
    <w:p w14:paraId="312AD4B1" w14:textId="7380D6ED" w:rsidR="00EB382E" w:rsidRPr="00B9245D" w:rsidRDefault="00EB382E" w:rsidP="00B9245D">
      <w:pPr>
        <w:pStyle w:val="EndNoteBibliography"/>
        <w:spacing w:after="0"/>
        <w:rPr>
          <w:sz w:val="24"/>
          <w:szCs w:val="24"/>
        </w:rPr>
      </w:pPr>
      <w:r w:rsidRPr="00B9245D">
        <w:rPr>
          <w:sz w:val="24"/>
          <w:szCs w:val="24"/>
        </w:rPr>
        <w:t>44</w:t>
      </w:r>
      <w:r w:rsidR="00952957">
        <w:rPr>
          <w:sz w:val="24"/>
          <w:szCs w:val="24"/>
        </w:rPr>
        <w:t>.</w:t>
      </w:r>
      <w:r w:rsidRPr="00B9245D">
        <w:rPr>
          <w:sz w:val="24"/>
          <w:szCs w:val="24"/>
        </w:rPr>
        <w:tab/>
        <w:t>Dagher, O. K.</w:t>
      </w:r>
      <w:r w:rsidRPr="00B9245D">
        <w:rPr>
          <w:i/>
          <w:sz w:val="24"/>
          <w:szCs w:val="24"/>
        </w:rPr>
        <w:t xml:space="preserve"> </w:t>
      </w:r>
      <w:r w:rsidR="00701A80" w:rsidRPr="00701A80">
        <w:rPr>
          <w:sz w:val="24"/>
          <w:szCs w:val="24"/>
        </w:rPr>
        <w:t>et al</w:t>
      </w:r>
      <w:r w:rsidRPr="00B9245D">
        <w:rPr>
          <w:i/>
          <w:sz w:val="24"/>
          <w:szCs w:val="24"/>
        </w:rPr>
        <w:t>.</w:t>
      </w:r>
      <w:r w:rsidRPr="00B9245D">
        <w:rPr>
          <w:sz w:val="24"/>
          <w:szCs w:val="24"/>
        </w:rPr>
        <w:t xml:space="preserve"> Preclinical efficacy of multi-targeting mRNA-based CAR T cell therapy in resection models of glioblastoma. </w:t>
      </w:r>
      <w:r w:rsidRPr="00B9245D">
        <w:rPr>
          <w:i/>
          <w:sz w:val="24"/>
          <w:szCs w:val="24"/>
        </w:rPr>
        <w:t>Mol Ther Nucleic Acids.</w:t>
      </w:r>
      <w:r w:rsidRPr="00B9245D">
        <w:rPr>
          <w:sz w:val="24"/>
          <w:szCs w:val="24"/>
        </w:rPr>
        <w:t xml:space="preserve"> </w:t>
      </w:r>
      <w:r w:rsidRPr="00B9245D">
        <w:rPr>
          <w:b/>
          <w:sz w:val="24"/>
          <w:szCs w:val="24"/>
        </w:rPr>
        <w:t>36</w:t>
      </w:r>
      <w:r w:rsidRPr="00B9245D">
        <w:rPr>
          <w:sz w:val="24"/>
          <w:szCs w:val="24"/>
        </w:rPr>
        <w:t xml:space="preserve"> (3), 102676 (2025).</w:t>
      </w:r>
    </w:p>
    <w:p w14:paraId="3FB49B94" w14:textId="4661CE0E" w:rsidR="00EC0649" w:rsidRPr="00B9245D" w:rsidRDefault="00B67DD7" w:rsidP="00B9245D">
      <w:pPr>
        <w:pStyle w:val="EndNoteBibliography"/>
        <w:spacing w:after="0"/>
        <w:rPr>
          <w:sz w:val="24"/>
          <w:szCs w:val="24"/>
        </w:rPr>
      </w:pPr>
      <w:r w:rsidRPr="00B9245D">
        <w:rPr>
          <w:sz w:val="24"/>
          <w:szCs w:val="24"/>
        </w:rPr>
        <w:fldChar w:fldCharType="end"/>
      </w:r>
    </w:p>
    <w:sectPr w:rsidR="00EC0649" w:rsidRPr="00B9245D"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662C6" w14:textId="77777777" w:rsidR="004D38B8" w:rsidRDefault="004D38B8">
      <w:r>
        <w:separator/>
      </w:r>
    </w:p>
  </w:endnote>
  <w:endnote w:type="continuationSeparator" w:id="0">
    <w:p w14:paraId="64643396" w14:textId="77777777" w:rsidR="004D38B8" w:rsidRDefault="004D3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34865" w14:textId="77777777" w:rsidR="004D38B8" w:rsidRDefault="004D38B8">
      <w:r>
        <w:separator/>
      </w:r>
    </w:p>
  </w:footnote>
  <w:footnote w:type="continuationSeparator" w:id="0">
    <w:p w14:paraId="5C0879C6" w14:textId="77777777" w:rsidR="004D38B8" w:rsidRDefault="004D3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77DE4BA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9782C"/>
    <w:multiLevelType w:val="hybridMultilevel"/>
    <w:tmpl w:val="E3106C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E7241B4"/>
    <w:multiLevelType w:val="multilevel"/>
    <w:tmpl w:val="E9807F66"/>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13"/>
  </w:num>
  <w:num w:numId="4">
    <w:abstractNumId w:val="1"/>
  </w:num>
  <w:num w:numId="5">
    <w:abstractNumId w:val="11"/>
  </w:num>
  <w:num w:numId="6">
    <w:abstractNumId w:val="12"/>
  </w:num>
  <w:num w:numId="7">
    <w:abstractNumId w:val="5"/>
  </w:num>
  <w:num w:numId="8">
    <w:abstractNumId w:val="7"/>
  </w:num>
  <w:num w:numId="9">
    <w:abstractNumId w:val="2"/>
  </w:num>
  <w:num w:numId="10">
    <w:abstractNumId w:val="6"/>
  </w:num>
  <w:num w:numId="11">
    <w:abstractNumId w:val="9"/>
  </w:num>
  <w:num w:numId="12">
    <w:abstractNumId w:val="3"/>
  </w:num>
  <w:num w:numId="13">
    <w:abstractNumId w:val="14"/>
  </w:num>
  <w:num w:numId="14">
    <w:abstractNumId w:val="10"/>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9z5tw0cwvezme9p0vvr5e8zasswf5zzvep&quot;&gt;JoVE-library-2&lt;record-ids&gt;&lt;item&gt;1&lt;/item&gt;&lt;item&gt;2&lt;/item&gt;&lt;item&gt;3&lt;/item&gt;&lt;item&gt;4&lt;/item&gt;&lt;item&gt;5&lt;/item&gt;&lt;item&gt;6&lt;/item&gt;&lt;/record-ids&gt;&lt;/item&gt;&lt;/Libraries&gt;"/>
  </w:docVars>
  <w:rsids>
    <w:rsidRoot w:val="006E4797"/>
    <w:rsid w:val="000019B0"/>
    <w:rsid w:val="000022A6"/>
    <w:rsid w:val="0000394D"/>
    <w:rsid w:val="000127C3"/>
    <w:rsid w:val="00021ED5"/>
    <w:rsid w:val="000326A6"/>
    <w:rsid w:val="000348BC"/>
    <w:rsid w:val="0004355D"/>
    <w:rsid w:val="000441E5"/>
    <w:rsid w:val="000535EB"/>
    <w:rsid w:val="00060547"/>
    <w:rsid w:val="00061E0E"/>
    <w:rsid w:val="00064056"/>
    <w:rsid w:val="00066EEC"/>
    <w:rsid w:val="00071D21"/>
    <w:rsid w:val="00074B9B"/>
    <w:rsid w:val="0007506F"/>
    <w:rsid w:val="00076815"/>
    <w:rsid w:val="00082A5F"/>
    <w:rsid w:val="0008432A"/>
    <w:rsid w:val="00084712"/>
    <w:rsid w:val="00084776"/>
    <w:rsid w:val="000863D6"/>
    <w:rsid w:val="0009459B"/>
    <w:rsid w:val="00094733"/>
    <w:rsid w:val="000A0392"/>
    <w:rsid w:val="000A7108"/>
    <w:rsid w:val="000A776A"/>
    <w:rsid w:val="000B3F84"/>
    <w:rsid w:val="000B41B6"/>
    <w:rsid w:val="000C2408"/>
    <w:rsid w:val="000C25BE"/>
    <w:rsid w:val="000D1754"/>
    <w:rsid w:val="000D5E98"/>
    <w:rsid w:val="000D6757"/>
    <w:rsid w:val="000E2ABF"/>
    <w:rsid w:val="000E3F21"/>
    <w:rsid w:val="000E4C51"/>
    <w:rsid w:val="000E5CA6"/>
    <w:rsid w:val="000F05F1"/>
    <w:rsid w:val="000F5810"/>
    <w:rsid w:val="00136A78"/>
    <w:rsid w:val="00147CBA"/>
    <w:rsid w:val="00150031"/>
    <w:rsid w:val="00150D77"/>
    <w:rsid w:val="00151AA2"/>
    <w:rsid w:val="00155BC2"/>
    <w:rsid w:val="001658B3"/>
    <w:rsid w:val="001676CB"/>
    <w:rsid w:val="00171DCF"/>
    <w:rsid w:val="00175752"/>
    <w:rsid w:val="00181DF8"/>
    <w:rsid w:val="00186D79"/>
    <w:rsid w:val="00192B01"/>
    <w:rsid w:val="00194310"/>
    <w:rsid w:val="00194C04"/>
    <w:rsid w:val="001959A2"/>
    <w:rsid w:val="00196D2E"/>
    <w:rsid w:val="0019789D"/>
    <w:rsid w:val="001A1701"/>
    <w:rsid w:val="001A6AA8"/>
    <w:rsid w:val="001B29FC"/>
    <w:rsid w:val="001B2FAA"/>
    <w:rsid w:val="001B72D9"/>
    <w:rsid w:val="001D2806"/>
    <w:rsid w:val="001D46A1"/>
    <w:rsid w:val="001D556C"/>
    <w:rsid w:val="001E0506"/>
    <w:rsid w:val="001E409E"/>
    <w:rsid w:val="00200DAB"/>
    <w:rsid w:val="00201380"/>
    <w:rsid w:val="00204C47"/>
    <w:rsid w:val="00210DD6"/>
    <w:rsid w:val="00232305"/>
    <w:rsid w:val="00232662"/>
    <w:rsid w:val="0023275A"/>
    <w:rsid w:val="0023296D"/>
    <w:rsid w:val="0023537C"/>
    <w:rsid w:val="002443DF"/>
    <w:rsid w:val="002462A3"/>
    <w:rsid w:val="00246C14"/>
    <w:rsid w:val="002477FB"/>
    <w:rsid w:val="002503A9"/>
    <w:rsid w:val="00252077"/>
    <w:rsid w:val="00252F98"/>
    <w:rsid w:val="00254981"/>
    <w:rsid w:val="00255E14"/>
    <w:rsid w:val="002623BA"/>
    <w:rsid w:val="0026674A"/>
    <w:rsid w:val="00272215"/>
    <w:rsid w:val="0027406E"/>
    <w:rsid w:val="00290796"/>
    <w:rsid w:val="00290BB6"/>
    <w:rsid w:val="002914E4"/>
    <w:rsid w:val="00293477"/>
    <w:rsid w:val="002964BD"/>
    <w:rsid w:val="00297A9A"/>
    <w:rsid w:val="002A29C7"/>
    <w:rsid w:val="002A61EA"/>
    <w:rsid w:val="002A7AA6"/>
    <w:rsid w:val="002B1DFC"/>
    <w:rsid w:val="002B45B0"/>
    <w:rsid w:val="002C22AF"/>
    <w:rsid w:val="002C3866"/>
    <w:rsid w:val="002E2782"/>
    <w:rsid w:val="002E58B9"/>
    <w:rsid w:val="002E6E90"/>
    <w:rsid w:val="002F3201"/>
    <w:rsid w:val="002F4FEA"/>
    <w:rsid w:val="002F67A2"/>
    <w:rsid w:val="00306A52"/>
    <w:rsid w:val="00307E97"/>
    <w:rsid w:val="00311265"/>
    <w:rsid w:val="0031658E"/>
    <w:rsid w:val="0032034B"/>
    <w:rsid w:val="00327B5A"/>
    <w:rsid w:val="00331D3A"/>
    <w:rsid w:val="00345AF8"/>
    <w:rsid w:val="00351087"/>
    <w:rsid w:val="003510CA"/>
    <w:rsid w:val="00357A5E"/>
    <w:rsid w:val="00364F06"/>
    <w:rsid w:val="00365CA8"/>
    <w:rsid w:val="00371D66"/>
    <w:rsid w:val="00380191"/>
    <w:rsid w:val="003855E4"/>
    <w:rsid w:val="00392A9E"/>
    <w:rsid w:val="00394373"/>
    <w:rsid w:val="003A14EE"/>
    <w:rsid w:val="003A41CC"/>
    <w:rsid w:val="003A42D0"/>
    <w:rsid w:val="003A6217"/>
    <w:rsid w:val="003B2686"/>
    <w:rsid w:val="003B4305"/>
    <w:rsid w:val="003B635D"/>
    <w:rsid w:val="003C0693"/>
    <w:rsid w:val="003C5C42"/>
    <w:rsid w:val="003C7B01"/>
    <w:rsid w:val="003D18A0"/>
    <w:rsid w:val="003D3703"/>
    <w:rsid w:val="003D4223"/>
    <w:rsid w:val="003D4E01"/>
    <w:rsid w:val="003D6713"/>
    <w:rsid w:val="003E6266"/>
    <w:rsid w:val="003F04B6"/>
    <w:rsid w:val="003F27E9"/>
    <w:rsid w:val="00400096"/>
    <w:rsid w:val="004006C5"/>
    <w:rsid w:val="0040579A"/>
    <w:rsid w:val="00407166"/>
    <w:rsid w:val="004103F2"/>
    <w:rsid w:val="0041724F"/>
    <w:rsid w:val="004201A1"/>
    <w:rsid w:val="00425186"/>
    <w:rsid w:val="00434FE6"/>
    <w:rsid w:val="00447091"/>
    <w:rsid w:val="004604CC"/>
    <w:rsid w:val="00473076"/>
    <w:rsid w:val="00475DC9"/>
    <w:rsid w:val="00483D1E"/>
    <w:rsid w:val="00485AB7"/>
    <w:rsid w:val="0049015C"/>
    <w:rsid w:val="00492AA4"/>
    <w:rsid w:val="00494AE6"/>
    <w:rsid w:val="004A0FC8"/>
    <w:rsid w:val="004A1DDF"/>
    <w:rsid w:val="004B409A"/>
    <w:rsid w:val="004C0985"/>
    <w:rsid w:val="004D0AE9"/>
    <w:rsid w:val="004D362E"/>
    <w:rsid w:val="004D38B8"/>
    <w:rsid w:val="004D650D"/>
    <w:rsid w:val="004D6F27"/>
    <w:rsid w:val="004F001A"/>
    <w:rsid w:val="004F2460"/>
    <w:rsid w:val="004F33DF"/>
    <w:rsid w:val="004F4716"/>
    <w:rsid w:val="00513CCF"/>
    <w:rsid w:val="00520786"/>
    <w:rsid w:val="0052547A"/>
    <w:rsid w:val="00550DF7"/>
    <w:rsid w:val="00551D82"/>
    <w:rsid w:val="00553F5B"/>
    <w:rsid w:val="005608D4"/>
    <w:rsid w:val="00561772"/>
    <w:rsid w:val="0056345B"/>
    <w:rsid w:val="00571D5A"/>
    <w:rsid w:val="00573AEA"/>
    <w:rsid w:val="00575E55"/>
    <w:rsid w:val="00580AD9"/>
    <w:rsid w:val="00583646"/>
    <w:rsid w:val="0059317C"/>
    <w:rsid w:val="005953C4"/>
    <w:rsid w:val="005A604D"/>
    <w:rsid w:val="005A6DAC"/>
    <w:rsid w:val="005B073F"/>
    <w:rsid w:val="005B6FDA"/>
    <w:rsid w:val="005C0AB2"/>
    <w:rsid w:val="005C1669"/>
    <w:rsid w:val="005C6636"/>
    <w:rsid w:val="006127EB"/>
    <w:rsid w:val="00615035"/>
    <w:rsid w:val="00615177"/>
    <w:rsid w:val="00621224"/>
    <w:rsid w:val="0062161E"/>
    <w:rsid w:val="00622578"/>
    <w:rsid w:val="00630680"/>
    <w:rsid w:val="00634672"/>
    <w:rsid w:val="00634FA1"/>
    <w:rsid w:val="0064349D"/>
    <w:rsid w:val="00650C24"/>
    <w:rsid w:val="006524F1"/>
    <w:rsid w:val="00654847"/>
    <w:rsid w:val="00656BA0"/>
    <w:rsid w:val="0066767D"/>
    <w:rsid w:val="00667C23"/>
    <w:rsid w:val="00671A77"/>
    <w:rsid w:val="00671F83"/>
    <w:rsid w:val="006755EE"/>
    <w:rsid w:val="00676935"/>
    <w:rsid w:val="00681FB4"/>
    <w:rsid w:val="006824BF"/>
    <w:rsid w:val="00686BCD"/>
    <w:rsid w:val="00687622"/>
    <w:rsid w:val="006A4366"/>
    <w:rsid w:val="006B4C23"/>
    <w:rsid w:val="006C3B47"/>
    <w:rsid w:val="006C4957"/>
    <w:rsid w:val="006C662E"/>
    <w:rsid w:val="006D46C7"/>
    <w:rsid w:val="006D781A"/>
    <w:rsid w:val="006E4797"/>
    <w:rsid w:val="006F53C0"/>
    <w:rsid w:val="00701634"/>
    <w:rsid w:val="00701A80"/>
    <w:rsid w:val="00703CB8"/>
    <w:rsid w:val="0070444F"/>
    <w:rsid w:val="00714BE0"/>
    <w:rsid w:val="00732915"/>
    <w:rsid w:val="00735504"/>
    <w:rsid w:val="00736325"/>
    <w:rsid w:val="00736371"/>
    <w:rsid w:val="00736889"/>
    <w:rsid w:val="00741337"/>
    <w:rsid w:val="00760B9C"/>
    <w:rsid w:val="00761805"/>
    <w:rsid w:val="007628C2"/>
    <w:rsid w:val="00766AA6"/>
    <w:rsid w:val="0077012F"/>
    <w:rsid w:val="0077115C"/>
    <w:rsid w:val="007719D3"/>
    <w:rsid w:val="007732FA"/>
    <w:rsid w:val="007854FC"/>
    <w:rsid w:val="007A56CB"/>
    <w:rsid w:val="007B461C"/>
    <w:rsid w:val="007C6F1E"/>
    <w:rsid w:val="007D1A24"/>
    <w:rsid w:val="007D68C9"/>
    <w:rsid w:val="007D6BE0"/>
    <w:rsid w:val="007E1371"/>
    <w:rsid w:val="007E1A7D"/>
    <w:rsid w:val="007E2D2F"/>
    <w:rsid w:val="007F2030"/>
    <w:rsid w:val="008015A0"/>
    <w:rsid w:val="008037B8"/>
    <w:rsid w:val="0081107F"/>
    <w:rsid w:val="00812248"/>
    <w:rsid w:val="00812D60"/>
    <w:rsid w:val="00814212"/>
    <w:rsid w:val="008236E1"/>
    <w:rsid w:val="0082722D"/>
    <w:rsid w:val="0083261D"/>
    <w:rsid w:val="00840BFE"/>
    <w:rsid w:val="00842E8F"/>
    <w:rsid w:val="0084458F"/>
    <w:rsid w:val="008461C6"/>
    <w:rsid w:val="00853BE9"/>
    <w:rsid w:val="00856F29"/>
    <w:rsid w:val="00857FA6"/>
    <w:rsid w:val="008671F0"/>
    <w:rsid w:val="00880312"/>
    <w:rsid w:val="008820EE"/>
    <w:rsid w:val="008959A1"/>
    <w:rsid w:val="008A3B9C"/>
    <w:rsid w:val="008A4859"/>
    <w:rsid w:val="008A4C61"/>
    <w:rsid w:val="008A4E8A"/>
    <w:rsid w:val="008B278A"/>
    <w:rsid w:val="008B2D50"/>
    <w:rsid w:val="008B35D2"/>
    <w:rsid w:val="008B5D05"/>
    <w:rsid w:val="008C183C"/>
    <w:rsid w:val="008C77FB"/>
    <w:rsid w:val="008D0AFB"/>
    <w:rsid w:val="008D2A1C"/>
    <w:rsid w:val="008D48AA"/>
    <w:rsid w:val="008E0986"/>
    <w:rsid w:val="008E1F90"/>
    <w:rsid w:val="008F0C0C"/>
    <w:rsid w:val="008F106F"/>
    <w:rsid w:val="008F2FFF"/>
    <w:rsid w:val="008F4E09"/>
    <w:rsid w:val="00901D6F"/>
    <w:rsid w:val="00902707"/>
    <w:rsid w:val="009033AF"/>
    <w:rsid w:val="00917175"/>
    <w:rsid w:val="00920075"/>
    <w:rsid w:val="00923748"/>
    <w:rsid w:val="00925B41"/>
    <w:rsid w:val="009269CF"/>
    <w:rsid w:val="00931CC9"/>
    <w:rsid w:val="00945093"/>
    <w:rsid w:val="00946F63"/>
    <w:rsid w:val="00951EA8"/>
    <w:rsid w:val="00952957"/>
    <w:rsid w:val="00957E09"/>
    <w:rsid w:val="00960321"/>
    <w:rsid w:val="00963ED6"/>
    <w:rsid w:val="00967864"/>
    <w:rsid w:val="00970BC6"/>
    <w:rsid w:val="0098529C"/>
    <w:rsid w:val="009929DE"/>
    <w:rsid w:val="00994F50"/>
    <w:rsid w:val="009D320C"/>
    <w:rsid w:val="009D6CCC"/>
    <w:rsid w:val="009E3C3B"/>
    <w:rsid w:val="009E44B6"/>
    <w:rsid w:val="009E5B84"/>
    <w:rsid w:val="00A1684A"/>
    <w:rsid w:val="00A252E9"/>
    <w:rsid w:val="00A30104"/>
    <w:rsid w:val="00A36F36"/>
    <w:rsid w:val="00A42955"/>
    <w:rsid w:val="00A44674"/>
    <w:rsid w:val="00A566DC"/>
    <w:rsid w:val="00A61707"/>
    <w:rsid w:val="00A71298"/>
    <w:rsid w:val="00A85078"/>
    <w:rsid w:val="00A96627"/>
    <w:rsid w:val="00AB54E0"/>
    <w:rsid w:val="00AB5563"/>
    <w:rsid w:val="00AC674D"/>
    <w:rsid w:val="00AC6E02"/>
    <w:rsid w:val="00AD4C1C"/>
    <w:rsid w:val="00AE1C87"/>
    <w:rsid w:val="00AE47E2"/>
    <w:rsid w:val="00AE5E6E"/>
    <w:rsid w:val="00AE5EE6"/>
    <w:rsid w:val="00AE7520"/>
    <w:rsid w:val="00AF77A4"/>
    <w:rsid w:val="00B00B28"/>
    <w:rsid w:val="00B011E2"/>
    <w:rsid w:val="00B019E8"/>
    <w:rsid w:val="00B071F5"/>
    <w:rsid w:val="00B11D31"/>
    <w:rsid w:val="00B12514"/>
    <w:rsid w:val="00B26529"/>
    <w:rsid w:val="00B3690F"/>
    <w:rsid w:val="00B4099D"/>
    <w:rsid w:val="00B42E45"/>
    <w:rsid w:val="00B61AA6"/>
    <w:rsid w:val="00B64741"/>
    <w:rsid w:val="00B65688"/>
    <w:rsid w:val="00B67DD7"/>
    <w:rsid w:val="00B72154"/>
    <w:rsid w:val="00B7448C"/>
    <w:rsid w:val="00B7581C"/>
    <w:rsid w:val="00B90003"/>
    <w:rsid w:val="00B90D30"/>
    <w:rsid w:val="00B9245D"/>
    <w:rsid w:val="00B92D36"/>
    <w:rsid w:val="00B95F7C"/>
    <w:rsid w:val="00BA5939"/>
    <w:rsid w:val="00BB019D"/>
    <w:rsid w:val="00BC575B"/>
    <w:rsid w:val="00BC73FC"/>
    <w:rsid w:val="00BC7BD2"/>
    <w:rsid w:val="00BC7DF0"/>
    <w:rsid w:val="00BE1D80"/>
    <w:rsid w:val="00BE22A2"/>
    <w:rsid w:val="00BF5051"/>
    <w:rsid w:val="00C0129A"/>
    <w:rsid w:val="00C03CED"/>
    <w:rsid w:val="00C11D93"/>
    <w:rsid w:val="00C12427"/>
    <w:rsid w:val="00C16032"/>
    <w:rsid w:val="00C26FEC"/>
    <w:rsid w:val="00C26FFE"/>
    <w:rsid w:val="00C27C71"/>
    <w:rsid w:val="00C30023"/>
    <w:rsid w:val="00C32CF1"/>
    <w:rsid w:val="00C352AF"/>
    <w:rsid w:val="00C455D8"/>
    <w:rsid w:val="00C550F3"/>
    <w:rsid w:val="00C63260"/>
    <w:rsid w:val="00C652D8"/>
    <w:rsid w:val="00C72BEC"/>
    <w:rsid w:val="00C80BC8"/>
    <w:rsid w:val="00C81D6F"/>
    <w:rsid w:val="00C95E43"/>
    <w:rsid w:val="00CA20D3"/>
    <w:rsid w:val="00CA3E8C"/>
    <w:rsid w:val="00CB1363"/>
    <w:rsid w:val="00CB1713"/>
    <w:rsid w:val="00CB18F7"/>
    <w:rsid w:val="00CB1A5C"/>
    <w:rsid w:val="00CC18A8"/>
    <w:rsid w:val="00CD205D"/>
    <w:rsid w:val="00CD2A13"/>
    <w:rsid w:val="00CE558F"/>
    <w:rsid w:val="00CF44E9"/>
    <w:rsid w:val="00D003D1"/>
    <w:rsid w:val="00D07A90"/>
    <w:rsid w:val="00D12222"/>
    <w:rsid w:val="00D16481"/>
    <w:rsid w:val="00D2118B"/>
    <w:rsid w:val="00D31A0B"/>
    <w:rsid w:val="00D4742F"/>
    <w:rsid w:val="00D47EB2"/>
    <w:rsid w:val="00D51C56"/>
    <w:rsid w:val="00D52846"/>
    <w:rsid w:val="00D52A61"/>
    <w:rsid w:val="00D61D5C"/>
    <w:rsid w:val="00D70EF0"/>
    <w:rsid w:val="00D91A5F"/>
    <w:rsid w:val="00D92AEE"/>
    <w:rsid w:val="00D933F0"/>
    <w:rsid w:val="00D959E7"/>
    <w:rsid w:val="00D96229"/>
    <w:rsid w:val="00D9746C"/>
    <w:rsid w:val="00DA6534"/>
    <w:rsid w:val="00DB405A"/>
    <w:rsid w:val="00DB650D"/>
    <w:rsid w:val="00DC7A6B"/>
    <w:rsid w:val="00DD0D2A"/>
    <w:rsid w:val="00DD2A3E"/>
    <w:rsid w:val="00DD400C"/>
    <w:rsid w:val="00DD44CF"/>
    <w:rsid w:val="00DD77FF"/>
    <w:rsid w:val="00DE5A83"/>
    <w:rsid w:val="00DF5241"/>
    <w:rsid w:val="00DF6766"/>
    <w:rsid w:val="00E13A5C"/>
    <w:rsid w:val="00E16AC4"/>
    <w:rsid w:val="00E17237"/>
    <w:rsid w:val="00E25210"/>
    <w:rsid w:val="00E316E3"/>
    <w:rsid w:val="00E337F9"/>
    <w:rsid w:val="00E37B88"/>
    <w:rsid w:val="00E401D5"/>
    <w:rsid w:val="00E5242D"/>
    <w:rsid w:val="00E60B60"/>
    <w:rsid w:val="00E667F1"/>
    <w:rsid w:val="00E71635"/>
    <w:rsid w:val="00E84677"/>
    <w:rsid w:val="00E90F1C"/>
    <w:rsid w:val="00E93D2C"/>
    <w:rsid w:val="00EA39D1"/>
    <w:rsid w:val="00EA6C29"/>
    <w:rsid w:val="00EB1E68"/>
    <w:rsid w:val="00EB382E"/>
    <w:rsid w:val="00EC0649"/>
    <w:rsid w:val="00EC2556"/>
    <w:rsid w:val="00ED0BBE"/>
    <w:rsid w:val="00ED254D"/>
    <w:rsid w:val="00ED55CF"/>
    <w:rsid w:val="00ED577E"/>
    <w:rsid w:val="00EF497A"/>
    <w:rsid w:val="00EF600A"/>
    <w:rsid w:val="00F00728"/>
    <w:rsid w:val="00F13B33"/>
    <w:rsid w:val="00F17576"/>
    <w:rsid w:val="00F21BCA"/>
    <w:rsid w:val="00F46C0D"/>
    <w:rsid w:val="00F47573"/>
    <w:rsid w:val="00F514CB"/>
    <w:rsid w:val="00F52818"/>
    <w:rsid w:val="00F54C89"/>
    <w:rsid w:val="00F576FA"/>
    <w:rsid w:val="00F603A9"/>
    <w:rsid w:val="00F60E05"/>
    <w:rsid w:val="00F6547B"/>
    <w:rsid w:val="00F65981"/>
    <w:rsid w:val="00F6750C"/>
    <w:rsid w:val="00F7453C"/>
    <w:rsid w:val="00F75362"/>
    <w:rsid w:val="00F81700"/>
    <w:rsid w:val="00F94620"/>
    <w:rsid w:val="00FA4D57"/>
    <w:rsid w:val="00FA6C9C"/>
    <w:rsid w:val="00FB3E6E"/>
    <w:rsid w:val="00FB4DD0"/>
    <w:rsid w:val="00FB6EFD"/>
    <w:rsid w:val="00FC7852"/>
    <w:rsid w:val="00FD29F4"/>
    <w:rsid w:val="00FE467C"/>
    <w:rsid w:val="00FE4EA5"/>
    <w:rsid w:val="00FE7487"/>
    <w:rsid w:val="00FF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012F"/>
  </w:style>
  <w:style w:type="paragraph" w:styleId="berschrift1">
    <w:name w:val="heading 1"/>
    <w:basedOn w:val="Standard"/>
    <w:next w:val="Standard"/>
    <w:uiPriority w:val="9"/>
    <w:qFormat/>
    <w:rsid w:val="00ED254D"/>
    <w:pPr>
      <w:keepNext/>
      <w:numPr>
        <w:numId w:val="14"/>
      </w:numPr>
      <w:spacing w:before="60" w:after="60"/>
      <w:outlineLvl w:val="0"/>
    </w:pPr>
    <w:rPr>
      <w:b/>
      <w:szCs w:val="28"/>
    </w:rPr>
  </w:style>
  <w:style w:type="paragraph" w:styleId="berschrift2">
    <w:name w:val="heading 2"/>
    <w:basedOn w:val="Standard"/>
    <w:next w:val="Standard"/>
    <w:uiPriority w:val="9"/>
    <w:unhideWhenUsed/>
    <w:qFormat/>
    <w:rsid w:val="00ED254D"/>
    <w:pPr>
      <w:numPr>
        <w:ilvl w:val="1"/>
        <w:numId w:val="14"/>
      </w:numPr>
      <w:outlineLvl w:val="1"/>
    </w:pPr>
  </w:style>
  <w:style w:type="paragraph" w:styleId="berschrift3">
    <w:name w:val="heading 3"/>
    <w:basedOn w:val="Standard"/>
    <w:next w:val="Standard"/>
    <w:uiPriority w:val="9"/>
    <w:unhideWhenUsed/>
    <w:qFormat/>
    <w:rsid w:val="0049015C"/>
    <w:pPr>
      <w:widowControl/>
      <w:numPr>
        <w:ilvl w:val="2"/>
        <w:numId w:val="14"/>
      </w:numPr>
      <w:outlineLvl w:val="2"/>
    </w:pPr>
    <w:rPr>
      <w:rFonts w:asciiTheme="majorHAnsi" w:eastAsia="Cambria" w:hAnsiTheme="majorHAnsi" w:cs="Cambria"/>
    </w:rPr>
  </w:style>
  <w:style w:type="paragraph" w:styleId="berschrift4">
    <w:name w:val="heading 4"/>
    <w:basedOn w:val="Standard"/>
    <w:next w:val="Standard"/>
    <w:uiPriority w:val="9"/>
    <w:semiHidden/>
    <w:unhideWhenUsed/>
    <w:qFormat/>
    <w:pPr>
      <w:keepNext/>
      <w:keepLines/>
      <w:numPr>
        <w:ilvl w:val="3"/>
        <w:numId w:val="14"/>
      </w:numPr>
      <w:spacing w:before="240" w:after="40"/>
      <w:outlineLvl w:val="3"/>
    </w:pPr>
    <w:rPr>
      <w:b/>
    </w:rPr>
  </w:style>
  <w:style w:type="paragraph" w:styleId="berschrift5">
    <w:name w:val="heading 5"/>
    <w:basedOn w:val="Standard"/>
    <w:next w:val="Standard"/>
    <w:uiPriority w:val="9"/>
    <w:semiHidden/>
    <w:unhideWhenUsed/>
    <w:qFormat/>
    <w:pPr>
      <w:keepNext/>
      <w:keepLines/>
      <w:numPr>
        <w:ilvl w:val="4"/>
        <w:numId w:val="14"/>
      </w:numPr>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numPr>
        <w:ilvl w:val="5"/>
        <w:numId w:val="14"/>
      </w:numPr>
      <w:spacing w:before="200" w:after="40"/>
      <w:outlineLvl w:val="5"/>
    </w:pPr>
    <w:rPr>
      <w:b/>
      <w:sz w:val="20"/>
      <w:szCs w:val="20"/>
    </w:rPr>
  </w:style>
  <w:style w:type="paragraph" w:styleId="berschrift7">
    <w:name w:val="heading 7"/>
    <w:basedOn w:val="Standard"/>
    <w:next w:val="Standard"/>
    <w:link w:val="berschrift7Zchn"/>
    <w:uiPriority w:val="9"/>
    <w:semiHidden/>
    <w:unhideWhenUsed/>
    <w:qFormat/>
    <w:rsid w:val="00ED254D"/>
    <w:pPr>
      <w:keepNext/>
      <w:keepLines/>
      <w:numPr>
        <w:ilvl w:val="6"/>
        <w:numId w:val="14"/>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D254D"/>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D254D"/>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customStyle="1" w:styleId="NichtaufgelsteErwhnung1">
    <w:name w:val="Nicht aufgelöste Erwähnung1"/>
    <w:basedOn w:val="Absatz-Standardschriftart"/>
    <w:uiPriority w:val="99"/>
    <w:semiHidden/>
    <w:unhideWhenUsed/>
    <w:rsid w:val="00EB1E68"/>
    <w:rPr>
      <w:color w:val="605E5C"/>
      <w:shd w:val="clear" w:color="auto" w:fill="E1DFDD"/>
    </w:rPr>
  </w:style>
  <w:style w:type="paragraph" w:styleId="Fuzeile">
    <w:name w:val="footer"/>
    <w:basedOn w:val="Standard"/>
    <w:link w:val="FuzeileZchn"/>
    <w:uiPriority w:val="99"/>
    <w:unhideWhenUsed/>
    <w:rsid w:val="00C11D93"/>
    <w:pPr>
      <w:tabs>
        <w:tab w:val="center" w:pos="4680"/>
        <w:tab w:val="right" w:pos="9360"/>
      </w:tabs>
    </w:pPr>
  </w:style>
  <w:style w:type="character" w:customStyle="1" w:styleId="FuzeileZchn">
    <w:name w:val="Fußzeile Zchn"/>
    <w:basedOn w:val="Absatz-Standardschriftart"/>
    <w:link w:val="Fuzeile"/>
    <w:uiPriority w:val="99"/>
    <w:rsid w:val="00C11D93"/>
  </w:style>
  <w:style w:type="paragraph" w:styleId="berarbeitung">
    <w:name w:val="Revision"/>
    <w:hidden/>
    <w:uiPriority w:val="99"/>
    <w:semiHidden/>
    <w:rsid w:val="000B41B6"/>
    <w:pPr>
      <w:widowControl/>
      <w:jc w:val="left"/>
    </w:pPr>
  </w:style>
  <w:style w:type="paragraph" w:styleId="Listenabsatz">
    <w:name w:val="List Paragraph"/>
    <w:basedOn w:val="Standard"/>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BesuchterLink">
    <w:name w:val="FollowedHyperlink"/>
    <w:basedOn w:val="Absatz-Standardschriftart"/>
    <w:uiPriority w:val="99"/>
    <w:semiHidden/>
    <w:unhideWhenUsed/>
    <w:rsid w:val="006755EE"/>
    <w:rPr>
      <w:color w:val="800080" w:themeColor="followedHyperlink"/>
      <w:u w:val="single"/>
    </w:rPr>
  </w:style>
  <w:style w:type="character" w:styleId="Zeilennummer">
    <w:name w:val="line number"/>
    <w:basedOn w:val="Absatz-Standardschriftart"/>
    <w:uiPriority w:val="99"/>
    <w:semiHidden/>
    <w:unhideWhenUsed/>
    <w:rsid w:val="00147CBA"/>
  </w:style>
  <w:style w:type="character" w:styleId="Kommentarzeichen">
    <w:name w:val="annotation reference"/>
    <w:basedOn w:val="Absatz-Standardschriftart"/>
    <w:uiPriority w:val="99"/>
    <w:semiHidden/>
    <w:unhideWhenUsed/>
    <w:rsid w:val="008B2D50"/>
    <w:rPr>
      <w:sz w:val="16"/>
      <w:szCs w:val="16"/>
    </w:rPr>
  </w:style>
  <w:style w:type="paragraph" w:styleId="Kommentartext">
    <w:name w:val="annotation text"/>
    <w:basedOn w:val="Standard"/>
    <w:link w:val="KommentartextZchn"/>
    <w:uiPriority w:val="99"/>
    <w:unhideWhenUsed/>
    <w:rsid w:val="008B2D50"/>
    <w:rPr>
      <w:sz w:val="20"/>
      <w:szCs w:val="20"/>
    </w:rPr>
  </w:style>
  <w:style w:type="character" w:customStyle="1" w:styleId="KommentartextZchn">
    <w:name w:val="Kommentartext Zchn"/>
    <w:basedOn w:val="Absatz-Standardschriftart"/>
    <w:link w:val="Kommentartext"/>
    <w:uiPriority w:val="99"/>
    <w:rsid w:val="008B2D50"/>
    <w:rPr>
      <w:sz w:val="20"/>
      <w:szCs w:val="20"/>
    </w:rPr>
  </w:style>
  <w:style w:type="paragraph" w:styleId="Kommentarthema">
    <w:name w:val="annotation subject"/>
    <w:basedOn w:val="Kommentartext"/>
    <w:next w:val="Kommentartext"/>
    <w:link w:val="KommentarthemaZchn"/>
    <w:uiPriority w:val="99"/>
    <w:semiHidden/>
    <w:unhideWhenUsed/>
    <w:rsid w:val="008B2D50"/>
    <w:rPr>
      <w:b/>
      <w:bCs/>
    </w:rPr>
  </w:style>
  <w:style w:type="character" w:customStyle="1" w:styleId="KommentarthemaZchn">
    <w:name w:val="Kommentarthema Zchn"/>
    <w:basedOn w:val="KommentartextZchn"/>
    <w:link w:val="Kommentarthema"/>
    <w:uiPriority w:val="99"/>
    <w:semiHidden/>
    <w:rsid w:val="008B2D50"/>
    <w:rPr>
      <w:b/>
      <w:bCs/>
      <w:sz w:val="20"/>
      <w:szCs w:val="20"/>
    </w:rPr>
  </w:style>
  <w:style w:type="character" w:customStyle="1" w:styleId="berschrift7Zchn">
    <w:name w:val="Überschrift 7 Zchn"/>
    <w:basedOn w:val="Absatz-Standardschriftart"/>
    <w:link w:val="berschrift7"/>
    <w:uiPriority w:val="9"/>
    <w:semiHidden/>
    <w:rsid w:val="00ED254D"/>
    <w:rPr>
      <w:rFonts w:asciiTheme="majorHAnsi" w:eastAsiaTheme="majorEastAsia" w:hAnsiTheme="majorHAnsi" w:cstheme="majorBidi"/>
      <w:i/>
      <w:iCs/>
      <w:color w:val="243F60" w:themeColor="accent1" w:themeShade="7F"/>
    </w:rPr>
  </w:style>
  <w:style w:type="character" w:customStyle="1" w:styleId="berschrift8Zchn">
    <w:name w:val="Überschrift 8 Zchn"/>
    <w:basedOn w:val="Absatz-Standardschriftart"/>
    <w:link w:val="berschrift8"/>
    <w:uiPriority w:val="9"/>
    <w:semiHidden/>
    <w:rsid w:val="00ED254D"/>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D254D"/>
    <w:rPr>
      <w:rFonts w:asciiTheme="majorHAnsi" w:eastAsiaTheme="majorEastAsia" w:hAnsiTheme="majorHAnsi" w:cstheme="majorBidi"/>
      <w:i/>
      <w:iCs/>
      <w:color w:val="272727" w:themeColor="text1" w:themeTint="D8"/>
      <w:sz w:val="21"/>
      <w:szCs w:val="21"/>
    </w:rPr>
  </w:style>
  <w:style w:type="paragraph" w:styleId="KeinLeerraum">
    <w:name w:val="No Spacing"/>
    <w:uiPriority w:val="1"/>
    <w:qFormat/>
    <w:rsid w:val="00ED254D"/>
  </w:style>
  <w:style w:type="paragraph" w:customStyle="1" w:styleId="EndNoteBibliography">
    <w:name w:val="EndNote Bibliography"/>
    <w:basedOn w:val="Standard"/>
    <w:link w:val="EndNoteBibliographyZchn"/>
    <w:rsid w:val="00732915"/>
    <w:pPr>
      <w:widowControl/>
      <w:spacing w:after="120"/>
    </w:pPr>
    <w:rPr>
      <w:rFonts w:eastAsiaTheme="minorHAnsi"/>
      <w:noProof/>
      <w:sz w:val="22"/>
      <w:szCs w:val="22"/>
    </w:rPr>
  </w:style>
  <w:style w:type="character" w:customStyle="1" w:styleId="EndNoteBibliographyZchn">
    <w:name w:val="EndNote Bibliography Zchn"/>
    <w:basedOn w:val="Absatz-Standardschriftart"/>
    <w:link w:val="EndNoteBibliography"/>
    <w:rsid w:val="00732915"/>
    <w:rPr>
      <w:rFonts w:eastAsiaTheme="minorHAnsi"/>
      <w:noProof/>
      <w:sz w:val="22"/>
      <w:szCs w:val="22"/>
    </w:rPr>
  </w:style>
  <w:style w:type="paragraph" w:customStyle="1" w:styleId="EndNoteBibliographyTitle">
    <w:name w:val="EndNote Bibliography Title"/>
    <w:basedOn w:val="Standard"/>
    <w:link w:val="EndNoteBibliographyTitleZchn"/>
    <w:rsid w:val="00F7453C"/>
    <w:pPr>
      <w:jc w:val="center"/>
    </w:pPr>
    <w:rPr>
      <w:noProof/>
      <w:sz w:val="22"/>
    </w:rPr>
  </w:style>
  <w:style w:type="character" w:customStyle="1" w:styleId="EndNoteBibliographyTitleZchn">
    <w:name w:val="EndNote Bibliography Title Zchn"/>
    <w:basedOn w:val="Absatz-Standardschriftart"/>
    <w:link w:val="EndNoteBibliographyTitle"/>
    <w:rsid w:val="00F7453C"/>
    <w:rPr>
      <w:noProof/>
      <w:sz w:val="22"/>
    </w:rPr>
  </w:style>
  <w:style w:type="paragraph" w:styleId="Sprechblasentext">
    <w:name w:val="Balloon Text"/>
    <w:basedOn w:val="Standard"/>
    <w:link w:val="SprechblasentextZchn"/>
    <w:uiPriority w:val="99"/>
    <w:semiHidden/>
    <w:unhideWhenUsed/>
    <w:rsid w:val="0067693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69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CB32D-B3C5-47AE-945D-5F393A2F0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9667</Words>
  <Characters>55102</Characters>
  <Application>Microsoft Office Word</Application>
  <DocSecurity>0</DocSecurity>
  <Lines>459</Lines>
  <Paragraphs>129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2026-02-09T14:28:00Z</cp:lastPrinted>
  <dcterms:created xsi:type="dcterms:W3CDTF">2026-02-17T11:56:00Z</dcterms:created>
  <dcterms:modified xsi:type="dcterms:W3CDTF">2026-02-17T12:28:00Z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