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E61F72D" w:rsidR="006E4797" w:rsidRPr="00A25B43" w:rsidRDefault="00551D82" w:rsidP="00A25B43">
      <w:pPr>
        <w:pBdr>
          <w:top w:val="nil"/>
          <w:left w:val="nil"/>
          <w:bottom w:val="nil"/>
          <w:right w:val="nil"/>
          <w:between w:val="nil"/>
        </w:pBdr>
      </w:pPr>
      <w:r w:rsidRPr="00A25B43">
        <w:rPr>
          <w:b/>
        </w:rPr>
        <w:t>TITLE</w:t>
      </w:r>
      <w:r w:rsidRPr="00A25B43">
        <w:t xml:space="preserve"> </w:t>
      </w:r>
    </w:p>
    <w:p w14:paraId="09ECFFA5" w14:textId="39969522" w:rsidR="00A44321" w:rsidRPr="00A25B43" w:rsidRDefault="00A40902" w:rsidP="00A25B43">
      <w:r w:rsidRPr="00A25B43">
        <w:t>Phosphorus-31</w:t>
      </w:r>
      <w:r w:rsidR="00A44321" w:rsidRPr="00A25B43">
        <w:t xml:space="preserve"> Magnetic Resonance Spectroscopy for</w:t>
      </w:r>
      <w:r w:rsidR="00423A7C" w:rsidRPr="00A25B43">
        <w:t xml:space="preserve"> Serial Measurements of Cardiac Energetics During</w:t>
      </w:r>
      <w:r w:rsidR="00D45C8C" w:rsidRPr="00A25B43">
        <w:t xml:space="preserve"> Temperature-Controlled</w:t>
      </w:r>
      <w:r w:rsidR="00A44321" w:rsidRPr="00A25B43">
        <w:t xml:space="preserve"> Heart Preservation</w:t>
      </w:r>
    </w:p>
    <w:p w14:paraId="06C0C87E" w14:textId="77777777" w:rsidR="006E4797" w:rsidRPr="00A25B43" w:rsidRDefault="006E4797" w:rsidP="00A25B43">
      <w:pPr>
        <w:rPr>
          <w:b/>
        </w:rPr>
      </w:pPr>
    </w:p>
    <w:p w14:paraId="2CD8481E" w14:textId="0F54810C" w:rsidR="006E4797" w:rsidRPr="00A25B43" w:rsidRDefault="00551D82" w:rsidP="00A25B43">
      <w:r w:rsidRPr="00A25B43">
        <w:rPr>
          <w:b/>
        </w:rPr>
        <w:t>AUTHORS AND AFFILIATIONS</w:t>
      </w:r>
    </w:p>
    <w:p w14:paraId="1EA22F05" w14:textId="419C5285" w:rsidR="00C31224" w:rsidRPr="00A25B43" w:rsidRDefault="00C31224" w:rsidP="00A25B43">
      <w:r w:rsidRPr="00A25B43">
        <w:t>Shivani Shirodkar</w:t>
      </w:r>
      <w:proofErr w:type="gramStart"/>
      <w:r w:rsidRPr="00A25B43">
        <w:rPr>
          <w:vertAlign w:val="superscript"/>
        </w:rPr>
        <w:t>1</w:t>
      </w:r>
      <w:r w:rsidR="00A81A5C" w:rsidRPr="00A25B43">
        <w:rPr>
          <w:vertAlign w:val="superscript"/>
        </w:rPr>
        <w:t>,</w:t>
      </w:r>
      <w:r w:rsidR="00B739CC" w:rsidRPr="00A25B43">
        <w:rPr>
          <w:vertAlign w:val="superscript"/>
        </w:rPr>
        <w:t>*</w:t>
      </w:r>
      <w:proofErr w:type="gramEnd"/>
      <w:r w:rsidRPr="00A25B43">
        <w:t>, T</w:t>
      </w:r>
      <w:r w:rsidR="00284A5B" w:rsidRPr="00A25B43">
        <w:t>.</w:t>
      </w:r>
      <w:r w:rsidRPr="00A25B43">
        <w:t xml:space="preserve"> Jake Samuel</w:t>
      </w:r>
      <w:r w:rsidRPr="00A25B43">
        <w:rPr>
          <w:vertAlign w:val="superscript"/>
        </w:rPr>
        <w:t>2</w:t>
      </w:r>
      <w:r w:rsidR="00B739CC" w:rsidRPr="00A25B43">
        <w:rPr>
          <w:vertAlign w:val="superscript"/>
        </w:rPr>
        <w:t>*</w:t>
      </w:r>
      <w:r w:rsidRPr="00A25B43">
        <w:t>, Rachael Quinn</w:t>
      </w:r>
      <w:r w:rsidRPr="00A25B43">
        <w:rPr>
          <w:vertAlign w:val="superscript"/>
        </w:rPr>
        <w:t>1</w:t>
      </w:r>
      <w:r w:rsidRPr="00A25B43">
        <w:t>, Jessica B. Briscoe</w:t>
      </w:r>
      <w:r w:rsidRPr="00A25B43">
        <w:rPr>
          <w:vertAlign w:val="superscript"/>
        </w:rPr>
        <w:t>1</w:t>
      </w:r>
      <w:r w:rsidRPr="00A25B43">
        <w:t>, Yashutosh Joshi</w:t>
      </w:r>
      <w:r w:rsidR="00FB4DC6" w:rsidRPr="00A25B43">
        <w:rPr>
          <w:vertAlign w:val="superscript"/>
        </w:rPr>
        <w:t>1</w:t>
      </w:r>
      <w:r w:rsidRPr="00A25B43">
        <w:t>, Joshua Fine</w:t>
      </w:r>
      <w:r w:rsidRPr="00A25B43">
        <w:rPr>
          <w:vertAlign w:val="superscript"/>
        </w:rPr>
        <w:t>1</w:t>
      </w:r>
      <w:r w:rsidRPr="00A25B43">
        <w:t xml:space="preserve">, </w:t>
      </w:r>
      <w:proofErr w:type="spellStart"/>
      <w:r w:rsidRPr="00A25B43">
        <w:t>AlleaBelle</w:t>
      </w:r>
      <w:proofErr w:type="spellEnd"/>
      <w:r w:rsidRPr="00A25B43">
        <w:t xml:space="preserve"> Bradshaw</w:t>
      </w:r>
      <w:r w:rsidRPr="00A25B43">
        <w:rPr>
          <w:vertAlign w:val="superscript"/>
        </w:rPr>
        <w:t>1</w:t>
      </w:r>
      <w:r w:rsidRPr="00A25B43">
        <w:t>, Dhruvi Mehta</w:t>
      </w:r>
      <w:r w:rsidR="00FB4DC6" w:rsidRPr="00A25B43">
        <w:rPr>
          <w:vertAlign w:val="superscript"/>
        </w:rPr>
        <w:t>3</w:t>
      </w:r>
      <w:r w:rsidRPr="00A25B43">
        <w:t>, Andres F. Bermudez</w:t>
      </w:r>
      <w:r w:rsidR="00FB4DC6" w:rsidRPr="00A25B43">
        <w:rPr>
          <w:vertAlign w:val="superscript"/>
        </w:rPr>
        <w:t>4</w:t>
      </w:r>
      <w:r w:rsidRPr="00A25B43">
        <w:t>, Jessica Herrera</w:t>
      </w:r>
      <w:r w:rsidR="00FB4DC6" w:rsidRPr="00A25B43">
        <w:rPr>
          <w:vertAlign w:val="superscript"/>
        </w:rPr>
        <w:t>4</w:t>
      </w:r>
      <w:r w:rsidRPr="00A25B43">
        <w:t>, Katelyn Jackson</w:t>
      </w:r>
      <w:r w:rsidR="00FB4DC6" w:rsidRPr="00A25B43">
        <w:rPr>
          <w:vertAlign w:val="superscript"/>
        </w:rPr>
        <w:t>4</w:t>
      </w:r>
      <w:r w:rsidRPr="00A25B43">
        <w:t xml:space="preserve">, </w:t>
      </w:r>
      <w:r w:rsidR="00443091" w:rsidRPr="00A25B43">
        <w:t>Rohan Meda</w:t>
      </w:r>
      <w:r w:rsidR="00443091" w:rsidRPr="00A25B43">
        <w:rPr>
          <w:vertAlign w:val="superscript"/>
        </w:rPr>
        <w:t>1</w:t>
      </w:r>
      <w:r w:rsidRPr="00A25B43">
        <w:t xml:space="preserve">, </w:t>
      </w:r>
      <w:proofErr w:type="spellStart"/>
      <w:r w:rsidRPr="00A25B43">
        <w:t>Hee</w:t>
      </w:r>
      <w:proofErr w:type="spellEnd"/>
      <w:r w:rsidRPr="00A25B43">
        <w:t xml:space="preserve"> Cheol Cho</w:t>
      </w:r>
      <w:r w:rsidR="00FB4DC6" w:rsidRPr="00A25B43">
        <w:rPr>
          <w:vertAlign w:val="superscript"/>
        </w:rPr>
        <w:t>5</w:t>
      </w:r>
      <w:r w:rsidRPr="00A25B43">
        <w:t>, Mi</w:t>
      </w:r>
      <w:r w:rsidR="00C4684D" w:rsidRPr="00A25B43">
        <w:t>chael</w:t>
      </w:r>
      <w:r w:rsidRPr="00A25B43">
        <w:t xml:space="preserve"> Sch</w:t>
      </w:r>
      <w:r w:rsidR="00C4684D" w:rsidRPr="00A25B43">
        <w:t>ä</w:t>
      </w:r>
      <w:r w:rsidRPr="00A25B43">
        <w:t>r</w:t>
      </w:r>
      <w:r w:rsidRPr="00A25B43">
        <w:rPr>
          <w:vertAlign w:val="superscript"/>
        </w:rPr>
        <w:t>2</w:t>
      </w:r>
      <w:r w:rsidRPr="00A25B43">
        <w:t>, Chetan Pasrija</w:t>
      </w:r>
      <w:r w:rsidRPr="00A25B43">
        <w:rPr>
          <w:vertAlign w:val="superscript"/>
        </w:rPr>
        <w:t>1</w:t>
      </w:r>
      <w:r w:rsidRPr="00A25B43">
        <w:t> </w:t>
      </w:r>
    </w:p>
    <w:p w14:paraId="141ABDE5" w14:textId="77777777" w:rsidR="006E4797" w:rsidRPr="00A25B43" w:rsidRDefault="006E4797" w:rsidP="00A25B43">
      <w:pPr>
        <w:pBdr>
          <w:top w:val="nil"/>
          <w:left w:val="nil"/>
          <w:bottom w:val="nil"/>
          <w:right w:val="nil"/>
          <w:between w:val="nil"/>
        </w:pBdr>
      </w:pPr>
    </w:p>
    <w:p w14:paraId="436B4B34" w14:textId="25168186" w:rsidR="00025714" w:rsidRPr="00A25B43" w:rsidRDefault="00025714" w:rsidP="00A25B43">
      <w:r w:rsidRPr="00A25B43">
        <w:rPr>
          <w:vertAlign w:val="superscript"/>
        </w:rPr>
        <w:t>1</w:t>
      </w:r>
      <w:r w:rsidRPr="00A25B43">
        <w:t>Division of Cardiac Surgery, Johns Hopkins University School of Medicine  </w:t>
      </w:r>
    </w:p>
    <w:p w14:paraId="0630F245" w14:textId="6B73B6E9" w:rsidR="00025714" w:rsidRPr="00A25B43" w:rsidRDefault="00025714" w:rsidP="00A25B43">
      <w:r w:rsidRPr="00A25B43">
        <w:rPr>
          <w:vertAlign w:val="superscript"/>
        </w:rPr>
        <w:t>2</w:t>
      </w:r>
      <w:r w:rsidRPr="00A25B43">
        <w:t>Division of MR Research, Russell H. Morgan Department of Radiology and Radiological Science, Johns Hopkins University School of Medicine </w:t>
      </w:r>
    </w:p>
    <w:p w14:paraId="6B39A87C" w14:textId="513D028D" w:rsidR="00025714" w:rsidRPr="00A25B43" w:rsidRDefault="00FB4DC6" w:rsidP="00A25B43">
      <w:r w:rsidRPr="00A25B43">
        <w:rPr>
          <w:vertAlign w:val="superscript"/>
        </w:rPr>
        <w:t>3</w:t>
      </w:r>
      <w:r w:rsidR="00025714" w:rsidRPr="00A25B43">
        <w:t>Krieger School of Arts and Sciences, Johns Hopkins University  </w:t>
      </w:r>
    </w:p>
    <w:p w14:paraId="1E018D97" w14:textId="2C97C972" w:rsidR="00025714" w:rsidRPr="00A25B43" w:rsidRDefault="00FB4DC6" w:rsidP="00A25B43">
      <w:r w:rsidRPr="00A25B43">
        <w:rPr>
          <w:vertAlign w:val="superscript"/>
        </w:rPr>
        <w:t>4</w:t>
      </w:r>
      <w:r w:rsidR="00025714" w:rsidRPr="00A25B43">
        <w:t>Johns Hopkins University School of Medicine </w:t>
      </w:r>
    </w:p>
    <w:p w14:paraId="3CA1AD1A" w14:textId="5617D54F" w:rsidR="00025714" w:rsidRPr="00A25B43" w:rsidRDefault="00FB4DC6" w:rsidP="00A25B43">
      <w:r w:rsidRPr="00A25B43">
        <w:rPr>
          <w:vertAlign w:val="superscript"/>
        </w:rPr>
        <w:t>5</w:t>
      </w:r>
      <w:r w:rsidR="00025714" w:rsidRPr="00A25B43">
        <w:t>Department of Pediatric Cardiac Surgery, Johns Hopkins University School of Medicine </w:t>
      </w:r>
    </w:p>
    <w:p w14:paraId="43A6B87A" w14:textId="77777777" w:rsidR="00E60123" w:rsidRPr="00A25B43" w:rsidRDefault="00E60123" w:rsidP="00A25B43"/>
    <w:p w14:paraId="18010F38" w14:textId="37DD7C11" w:rsidR="00A81A5C" w:rsidRPr="00A25B43" w:rsidRDefault="00B739CC" w:rsidP="00A25B43">
      <w:r w:rsidRPr="00A25B43">
        <w:t>*</w:t>
      </w:r>
      <w:r w:rsidR="00A81A5C" w:rsidRPr="00A25B43">
        <w:t>These authors contributed equally</w:t>
      </w:r>
    </w:p>
    <w:p w14:paraId="7BFD1BCB" w14:textId="77777777" w:rsidR="00A81A5C" w:rsidRPr="00A25B43" w:rsidRDefault="00A81A5C" w:rsidP="00A25B43"/>
    <w:p w14:paraId="4C64DD49" w14:textId="03481BE9" w:rsidR="00A81A5C" w:rsidRPr="00A25B43" w:rsidRDefault="00A81A5C" w:rsidP="00A25B43">
      <w:r w:rsidRPr="00A25B43">
        <w:t>Email address of the corresponding author:</w:t>
      </w:r>
    </w:p>
    <w:p w14:paraId="5C44DFEA" w14:textId="4E733204" w:rsidR="00A81A5C" w:rsidRPr="00A25B43" w:rsidRDefault="00A81A5C" w:rsidP="00A25B43">
      <w:r w:rsidRPr="00A25B43">
        <w:t>Chetan Pasrija:</w:t>
      </w:r>
      <w:r w:rsidR="00A25B43">
        <w:t xml:space="preserve">                       </w:t>
      </w:r>
      <w:r w:rsidRPr="00A25B43">
        <w:t xml:space="preserve"> </w:t>
      </w:r>
      <w:hyperlink r:id="rId8" w:history="1">
        <w:r w:rsidRPr="00A25B43">
          <w:rPr>
            <w:rStyle w:val="Hyperlink"/>
            <w:color w:val="auto"/>
          </w:rPr>
          <w:t>cpasrij1@jh.edu</w:t>
        </w:r>
      </w:hyperlink>
    </w:p>
    <w:p w14:paraId="785A6692" w14:textId="0F210D6D" w:rsidR="004A54D0" w:rsidRPr="00A25B43" w:rsidRDefault="004A54D0" w:rsidP="00A25B43"/>
    <w:p w14:paraId="0DFE98C2" w14:textId="3CE32292" w:rsidR="00D221A0" w:rsidRPr="00A25B43" w:rsidRDefault="00A81A5C" w:rsidP="00A25B43">
      <w:r w:rsidRPr="00A25B43">
        <w:t>Email addresses of the co-authors:</w:t>
      </w:r>
    </w:p>
    <w:p w14:paraId="40A23515" w14:textId="195D1FEB" w:rsidR="00D221A0" w:rsidRPr="00A25B43" w:rsidRDefault="00D221A0" w:rsidP="00A25B43">
      <w:r w:rsidRPr="00A25B43">
        <w:t>Shivani Shirodkar:</w:t>
      </w:r>
      <w:r w:rsidR="00A25B43">
        <w:t xml:space="preserve">                </w:t>
      </w:r>
      <w:r w:rsidRPr="00A25B43">
        <w:t xml:space="preserve"> </w:t>
      </w:r>
      <w:hyperlink r:id="rId9" w:history="1">
        <w:r w:rsidRPr="00A25B43">
          <w:rPr>
            <w:rStyle w:val="Hyperlink"/>
            <w:color w:val="auto"/>
          </w:rPr>
          <w:t>sshirod2@jhu.edu</w:t>
        </w:r>
      </w:hyperlink>
    </w:p>
    <w:p w14:paraId="451AF8B6" w14:textId="6AAE9C8B" w:rsidR="00D221A0" w:rsidRPr="00A25B43" w:rsidRDefault="00D221A0" w:rsidP="00A25B43">
      <w:r w:rsidRPr="00A25B43">
        <w:t>T Jake Samuel:</w:t>
      </w:r>
      <w:r w:rsidR="00FB4DC6" w:rsidRPr="00A25B43">
        <w:t xml:space="preserve"> </w:t>
      </w:r>
      <w:r w:rsidR="00A25B43">
        <w:t xml:space="preserve">                     </w:t>
      </w:r>
      <w:hyperlink r:id="rId10" w:history="1">
        <w:r w:rsidR="00A25B43" w:rsidRPr="00FC32CB">
          <w:rPr>
            <w:rStyle w:val="Hyperlink"/>
          </w:rPr>
          <w:t>tsamuel8@jhmi.edu</w:t>
        </w:r>
      </w:hyperlink>
      <w:r w:rsidR="00823C16" w:rsidRPr="00A25B43">
        <w:t xml:space="preserve"> </w:t>
      </w:r>
    </w:p>
    <w:p w14:paraId="16D8FF91" w14:textId="7E48B5B4" w:rsidR="00D221A0" w:rsidRPr="00A25B43" w:rsidRDefault="00D221A0" w:rsidP="00A25B43">
      <w:r w:rsidRPr="00A25B43">
        <w:t>Rachael Quinn:</w:t>
      </w:r>
      <w:r w:rsidR="009A2410" w:rsidRPr="00A25B43">
        <w:t xml:space="preserve"> </w:t>
      </w:r>
      <w:r w:rsidR="00A25B43">
        <w:t xml:space="preserve">                    </w:t>
      </w:r>
      <w:hyperlink r:id="rId11" w:history="1">
        <w:r w:rsidR="00A25B43" w:rsidRPr="00FC32CB">
          <w:rPr>
            <w:rStyle w:val="Hyperlink"/>
          </w:rPr>
          <w:t>rquinn17@jhmi.edu</w:t>
        </w:r>
      </w:hyperlink>
      <w:r w:rsidR="009A2410" w:rsidRPr="00A25B43">
        <w:t xml:space="preserve"> </w:t>
      </w:r>
    </w:p>
    <w:p w14:paraId="45C67ADF" w14:textId="280FE810" w:rsidR="00D221A0" w:rsidRPr="00A25B43" w:rsidRDefault="00D221A0" w:rsidP="00A25B43">
      <w:r w:rsidRPr="00A25B43">
        <w:t>Jessica B. Briscoe:</w:t>
      </w:r>
      <w:r w:rsidR="009A2410" w:rsidRPr="00A25B43">
        <w:t xml:space="preserve"> </w:t>
      </w:r>
      <w:r w:rsidR="00A25B43">
        <w:t xml:space="preserve">               </w:t>
      </w:r>
      <w:hyperlink r:id="rId12" w:history="1">
        <w:r w:rsidR="00A25B43" w:rsidRPr="00FC32CB">
          <w:rPr>
            <w:rStyle w:val="Hyperlink"/>
          </w:rPr>
          <w:t>jbrisco6@jh.edu</w:t>
        </w:r>
      </w:hyperlink>
      <w:r w:rsidR="009A2410" w:rsidRPr="00A25B43">
        <w:t xml:space="preserve"> </w:t>
      </w:r>
    </w:p>
    <w:p w14:paraId="551C79CF" w14:textId="3E1C5AA3" w:rsidR="00D221A0" w:rsidRPr="00A25B43" w:rsidRDefault="00D221A0" w:rsidP="00A25B43">
      <w:r w:rsidRPr="00A25B43">
        <w:t>Yashutosh Joshi:</w:t>
      </w:r>
      <w:r w:rsidR="00A25B43">
        <w:t xml:space="preserve">                 </w:t>
      </w:r>
      <w:r w:rsidR="000A2899" w:rsidRPr="00A25B43">
        <w:t xml:space="preserve"> </w:t>
      </w:r>
      <w:hyperlink r:id="rId13" w:history="1">
        <w:r w:rsidR="000A2899" w:rsidRPr="00A25B43">
          <w:rPr>
            <w:rStyle w:val="Hyperlink"/>
            <w:color w:val="auto"/>
          </w:rPr>
          <w:t>yjoshi6@jh.edu</w:t>
        </w:r>
      </w:hyperlink>
      <w:r w:rsidR="000A2899" w:rsidRPr="00A25B43">
        <w:t xml:space="preserve"> </w:t>
      </w:r>
    </w:p>
    <w:p w14:paraId="3FEB3624" w14:textId="2966C19B" w:rsidR="00FB4DC6" w:rsidRPr="00A25B43" w:rsidRDefault="00FB4DC6" w:rsidP="00A25B43">
      <w:r w:rsidRPr="00A25B43">
        <w:t>Joshua Fine:</w:t>
      </w:r>
      <w:r w:rsidR="00A25B43">
        <w:t xml:space="preserve">                        </w:t>
      </w:r>
      <w:r w:rsidR="00EE3CA2" w:rsidRPr="00A25B43">
        <w:t xml:space="preserve"> </w:t>
      </w:r>
      <w:hyperlink r:id="rId14" w:history="1">
        <w:r w:rsidR="00EE3CA2" w:rsidRPr="00A25B43">
          <w:rPr>
            <w:rStyle w:val="Hyperlink"/>
            <w:color w:val="auto"/>
          </w:rPr>
          <w:t>jfine9@jhu.edu</w:t>
        </w:r>
      </w:hyperlink>
      <w:r w:rsidR="00EE3CA2" w:rsidRPr="00A25B43">
        <w:t xml:space="preserve"> </w:t>
      </w:r>
    </w:p>
    <w:p w14:paraId="10A01FBC" w14:textId="6C888464" w:rsidR="00FB4DC6" w:rsidRPr="00A25B43" w:rsidRDefault="00FB4DC6" w:rsidP="00A25B43">
      <w:proofErr w:type="spellStart"/>
      <w:r w:rsidRPr="00A25B43">
        <w:t>AlleaBelle</w:t>
      </w:r>
      <w:proofErr w:type="spellEnd"/>
      <w:r w:rsidRPr="00A25B43">
        <w:t xml:space="preserve"> Bradshaw:</w:t>
      </w:r>
      <w:r w:rsidR="002A3B30" w:rsidRPr="00A25B43">
        <w:t xml:space="preserve"> </w:t>
      </w:r>
      <w:r w:rsidR="00A25B43">
        <w:t xml:space="preserve">        </w:t>
      </w:r>
      <w:hyperlink r:id="rId15" w:history="1">
        <w:r w:rsidR="00A25B43" w:rsidRPr="00FC32CB">
          <w:rPr>
            <w:rStyle w:val="Hyperlink"/>
          </w:rPr>
          <w:t>abradsh8@jh.edu</w:t>
        </w:r>
      </w:hyperlink>
      <w:r w:rsidR="002A3B30" w:rsidRPr="00A25B43">
        <w:t xml:space="preserve"> </w:t>
      </w:r>
    </w:p>
    <w:p w14:paraId="09CA318A" w14:textId="2217C81B" w:rsidR="00FB4DC6" w:rsidRPr="00A25B43" w:rsidRDefault="00FB4DC6" w:rsidP="00A25B43">
      <w:r w:rsidRPr="00A25B43">
        <w:t>Dhruvi Mehta:</w:t>
      </w:r>
      <w:r w:rsidR="007B2CDD" w:rsidRPr="00A25B43">
        <w:t xml:space="preserve"> </w:t>
      </w:r>
      <w:r w:rsidR="00A25B43">
        <w:t xml:space="preserve">                   </w:t>
      </w:r>
      <w:hyperlink r:id="rId16" w:history="1">
        <w:r w:rsidR="00A25B43" w:rsidRPr="00FC32CB">
          <w:rPr>
            <w:rStyle w:val="Hyperlink"/>
          </w:rPr>
          <w:t>dmehta9@jh.edu</w:t>
        </w:r>
      </w:hyperlink>
      <w:r w:rsidR="00E02376" w:rsidRPr="00A25B43">
        <w:t xml:space="preserve"> </w:t>
      </w:r>
    </w:p>
    <w:p w14:paraId="3385C0ED" w14:textId="317C981D" w:rsidR="00FB4DC6" w:rsidRPr="00A25B43" w:rsidRDefault="00FB4DC6" w:rsidP="00A25B43">
      <w:r w:rsidRPr="00A25B43">
        <w:t>Andres F. Bermudez:</w:t>
      </w:r>
      <w:r w:rsidR="00242DED" w:rsidRPr="00A25B43">
        <w:t xml:space="preserve"> </w:t>
      </w:r>
      <w:r w:rsidR="00A25B43">
        <w:t xml:space="preserve">       </w:t>
      </w:r>
      <w:hyperlink r:id="rId17" w:history="1">
        <w:r w:rsidR="00A25B43" w:rsidRPr="00FC32CB">
          <w:rPr>
            <w:rStyle w:val="Hyperlink"/>
          </w:rPr>
          <w:t>abermud5@jh.edu</w:t>
        </w:r>
      </w:hyperlink>
      <w:r w:rsidR="00242DED" w:rsidRPr="00A25B43">
        <w:t xml:space="preserve"> </w:t>
      </w:r>
    </w:p>
    <w:p w14:paraId="0AB1EC05" w14:textId="63B2147C" w:rsidR="00FB4DC6" w:rsidRPr="00A25B43" w:rsidRDefault="00FB4DC6" w:rsidP="00A25B43">
      <w:r w:rsidRPr="00A25B43">
        <w:t>Jessica Herrera:</w:t>
      </w:r>
      <w:r w:rsidR="00242DED" w:rsidRPr="00A25B43">
        <w:t xml:space="preserve"> </w:t>
      </w:r>
      <w:r w:rsidR="00A25B43">
        <w:t xml:space="preserve">                </w:t>
      </w:r>
      <w:hyperlink r:id="rId18" w:history="1">
        <w:r w:rsidR="00A25B43" w:rsidRPr="00FC32CB">
          <w:rPr>
            <w:rStyle w:val="Hyperlink"/>
          </w:rPr>
          <w:t>jherre24@jh.edu</w:t>
        </w:r>
      </w:hyperlink>
      <w:r w:rsidR="00242DED" w:rsidRPr="00A25B43">
        <w:t xml:space="preserve"> </w:t>
      </w:r>
    </w:p>
    <w:p w14:paraId="47377337" w14:textId="4F3E675E" w:rsidR="00FB4DC6" w:rsidRPr="00A25B43" w:rsidRDefault="00FB4DC6" w:rsidP="00A25B43">
      <w:r w:rsidRPr="00A25B43">
        <w:t>Katelyn Jackson:</w:t>
      </w:r>
      <w:r w:rsidR="00A25B43">
        <w:t xml:space="preserve">               </w:t>
      </w:r>
      <w:r w:rsidR="00242DED" w:rsidRPr="00A25B43">
        <w:t xml:space="preserve"> </w:t>
      </w:r>
      <w:hyperlink r:id="rId19" w:history="1">
        <w:r w:rsidR="00242DED" w:rsidRPr="00A25B43">
          <w:rPr>
            <w:rStyle w:val="Hyperlink"/>
            <w:color w:val="auto"/>
          </w:rPr>
          <w:t>kjack145@jh.edu</w:t>
        </w:r>
      </w:hyperlink>
      <w:r w:rsidR="00242DED" w:rsidRPr="00A25B43">
        <w:t xml:space="preserve"> </w:t>
      </w:r>
    </w:p>
    <w:p w14:paraId="5CB408E0" w14:textId="3EAB29B3" w:rsidR="00FB4DC6" w:rsidRPr="00A25B43" w:rsidRDefault="00C66C2D" w:rsidP="00A25B43">
      <w:r w:rsidRPr="00A25B43">
        <w:t xml:space="preserve">Rohan Meda: </w:t>
      </w:r>
      <w:r w:rsidR="00A25B43">
        <w:t xml:space="preserve">                    </w:t>
      </w:r>
      <w:hyperlink r:id="rId20" w:history="1">
        <w:r w:rsidR="00A25B43" w:rsidRPr="00FC32CB">
          <w:rPr>
            <w:rStyle w:val="Hyperlink"/>
          </w:rPr>
          <w:t>rmeda1@jh.edu</w:t>
        </w:r>
      </w:hyperlink>
      <w:r w:rsidR="00120DCB" w:rsidRPr="00A25B43">
        <w:t xml:space="preserve"> </w:t>
      </w:r>
    </w:p>
    <w:p w14:paraId="530F0485" w14:textId="69D0A64D" w:rsidR="00FB4DC6" w:rsidRPr="00A25B43" w:rsidRDefault="00FB4DC6" w:rsidP="00A25B43">
      <w:proofErr w:type="spellStart"/>
      <w:r w:rsidRPr="00A25B43">
        <w:t>Hee</w:t>
      </w:r>
      <w:proofErr w:type="spellEnd"/>
      <w:r w:rsidRPr="00A25B43">
        <w:t xml:space="preserve"> Cheol Cho:</w:t>
      </w:r>
      <w:r w:rsidR="000A2899" w:rsidRPr="00A25B43">
        <w:t xml:space="preserve"> </w:t>
      </w:r>
      <w:r w:rsidR="00A25B43">
        <w:t xml:space="preserve">                </w:t>
      </w:r>
      <w:hyperlink r:id="rId21" w:history="1">
        <w:r w:rsidR="00A25B43" w:rsidRPr="00FC32CB">
          <w:rPr>
            <w:rStyle w:val="Hyperlink"/>
          </w:rPr>
          <w:t>hcho21@jh.edu</w:t>
        </w:r>
      </w:hyperlink>
      <w:r w:rsidR="000A2899" w:rsidRPr="00A25B43">
        <w:t xml:space="preserve"> </w:t>
      </w:r>
    </w:p>
    <w:p w14:paraId="7EF01A97" w14:textId="0DE74C5B" w:rsidR="00FB4DC6" w:rsidRPr="00A25B43" w:rsidRDefault="00FB4DC6" w:rsidP="00A25B43">
      <w:r w:rsidRPr="00A25B43">
        <w:t>Mi</w:t>
      </w:r>
      <w:r w:rsidR="00C4684D" w:rsidRPr="00A25B43">
        <w:t>chael</w:t>
      </w:r>
      <w:r w:rsidRPr="00A25B43">
        <w:t xml:space="preserve"> Sch</w:t>
      </w:r>
      <w:r w:rsidR="00C4684D" w:rsidRPr="00A25B43">
        <w:t>ä</w:t>
      </w:r>
      <w:r w:rsidRPr="00A25B43">
        <w:t>r:</w:t>
      </w:r>
      <w:r w:rsidR="00EE3CA2" w:rsidRPr="00A25B43">
        <w:t xml:space="preserve"> </w:t>
      </w:r>
      <w:r w:rsidR="00A25B43">
        <w:t xml:space="preserve">                 </w:t>
      </w:r>
      <w:hyperlink r:id="rId22" w:history="1">
        <w:r w:rsidR="00A25B43" w:rsidRPr="00FC32CB">
          <w:rPr>
            <w:rStyle w:val="Hyperlink"/>
          </w:rPr>
          <w:t>mschar3@jhu.edu</w:t>
        </w:r>
      </w:hyperlink>
      <w:r w:rsidR="00EE3CA2" w:rsidRPr="00A25B43">
        <w:t xml:space="preserve"> </w:t>
      </w:r>
    </w:p>
    <w:p w14:paraId="5ED01F98" w14:textId="5F2EF16D" w:rsidR="00F50391" w:rsidRPr="00A25B43" w:rsidRDefault="00FB4DC6" w:rsidP="00A25B43">
      <w:r w:rsidRPr="00A25B43">
        <w:t xml:space="preserve"> </w:t>
      </w:r>
    </w:p>
    <w:p w14:paraId="60F3B8D4" w14:textId="0D93ACD0" w:rsidR="006E4797" w:rsidRPr="00A25B43" w:rsidRDefault="00551D82" w:rsidP="00A25B43">
      <w:r w:rsidRPr="00A25B43">
        <w:rPr>
          <w:b/>
        </w:rPr>
        <w:t>SUMMARY</w:t>
      </w:r>
      <w:r w:rsidRPr="00A25B43">
        <w:t xml:space="preserve"> </w:t>
      </w:r>
    </w:p>
    <w:p w14:paraId="01069787" w14:textId="755963BA" w:rsidR="006E4797" w:rsidRPr="00A25B43" w:rsidRDefault="00A81A5C" w:rsidP="00A25B43">
      <w:r w:rsidRPr="00A25B43">
        <w:t>In this article, w</w:t>
      </w:r>
      <w:r w:rsidR="004A5507" w:rsidRPr="00A25B43">
        <w:t xml:space="preserve">e have described a </w:t>
      </w:r>
      <w:r w:rsidR="002D37BF" w:rsidRPr="00A25B43">
        <w:t xml:space="preserve">reproducible, temperature-controlled protocol for </w:t>
      </w:r>
      <w:r w:rsidR="002D37BF" w:rsidRPr="00A25B43">
        <w:rPr>
          <w:i/>
          <w:iCs/>
        </w:rPr>
        <w:t>ex</w:t>
      </w:r>
      <w:r w:rsidR="00954F9C" w:rsidRPr="00A25B43">
        <w:rPr>
          <w:i/>
          <w:iCs/>
        </w:rPr>
        <w:t xml:space="preserve"> </w:t>
      </w:r>
      <w:r w:rsidR="002D37BF" w:rsidRPr="00A25B43">
        <w:rPr>
          <w:i/>
          <w:iCs/>
        </w:rPr>
        <w:t>vivo</w:t>
      </w:r>
      <w:r w:rsidR="002D37BF" w:rsidRPr="00A25B43">
        <w:t xml:space="preserve"> </w:t>
      </w:r>
      <w:r w:rsidR="00A40902" w:rsidRPr="00A25B43">
        <w:t>Phosphorus-31</w:t>
      </w:r>
      <w:r w:rsidR="002D37BF" w:rsidRPr="00A25B43">
        <w:t xml:space="preserve"> Magnetic Resonance Spectroscopy, enabling serial, quantitative assessment of myocardial energetics during organ preservation</w:t>
      </w:r>
      <w:r w:rsidR="00321BBC" w:rsidRPr="00A25B43">
        <w:t>.</w:t>
      </w:r>
    </w:p>
    <w:p w14:paraId="74EFC8D7" w14:textId="77777777" w:rsidR="006E4797" w:rsidRPr="00A25B43" w:rsidRDefault="006E4797" w:rsidP="00A25B43"/>
    <w:p w14:paraId="2DF8E628" w14:textId="07916532" w:rsidR="006E4797" w:rsidRPr="00A25B43" w:rsidRDefault="00551D82" w:rsidP="00A25B43">
      <w:r w:rsidRPr="00A25B43">
        <w:rPr>
          <w:b/>
        </w:rPr>
        <w:t>ABSTRACT</w:t>
      </w:r>
      <w:r w:rsidRPr="00A25B43">
        <w:t xml:space="preserve"> </w:t>
      </w:r>
    </w:p>
    <w:p w14:paraId="1A5FE53F" w14:textId="578E67DC" w:rsidR="007448AD" w:rsidRPr="00A25B43" w:rsidRDefault="007448AD" w:rsidP="00A25B43">
      <w:r w:rsidRPr="00A25B43">
        <w:t xml:space="preserve">Reliable organ preservation is critical to increasing donor availability and improving transplant </w:t>
      </w:r>
      <w:r w:rsidRPr="00A25B43">
        <w:lastRenderedPageBreak/>
        <w:t>outcomes. While static storage remains the standard for donor hearts, there is a need for precise methods to monitor myocardial energetics throughout preservation.</w:t>
      </w:r>
    </w:p>
    <w:p w14:paraId="31901BBA" w14:textId="77777777" w:rsidR="007448AD" w:rsidRPr="00A25B43" w:rsidRDefault="007448AD" w:rsidP="00A25B43"/>
    <w:p w14:paraId="6BEA5C07" w14:textId="430E83D9" w:rsidR="007448AD" w:rsidRPr="00A25B43" w:rsidRDefault="00A40902" w:rsidP="00A25B43">
      <w:r w:rsidRPr="00A25B43">
        <w:t>Phosphorus-31</w:t>
      </w:r>
      <w:r w:rsidR="007448AD" w:rsidRPr="00A25B43">
        <w:t xml:space="preserve"> Magnetic Resonance Spectroscopy (</w:t>
      </w:r>
      <w:r w:rsidR="007448AD" w:rsidRPr="00A25B43">
        <w:rPr>
          <w:vertAlign w:val="superscript"/>
        </w:rPr>
        <w:t>31</w:t>
      </w:r>
      <w:r w:rsidR="007448AD" w:rsidRPr="00A25B43">
        <w:t xml:space="preserve">P MRS) enables direct, </w:t>
      </w:r>
      <w:r w:rsidR="002F11A4" w:rsidRPr="00A25B43">
        <w:t>dynamic</w:t>
      </w:r>
      <w:r w:rsidR="00D50C8A" w:rsidRPr="00A25B43">
        <w:t xml:space="preserve"> </w:t>
      </w:r>
      <w:r w:rsidR="007448AD" w:rsidRPr="00A25B43">
        <w:t>measurement of key energy metabolites, including Phosphocreatine (</w:t>
      </w:r>
      <w:proofErr w:type="spellStart"/>
      <w:r w:rsidR="007448AD" w:rsidRPr="00A25B43">
        <w:t>PCr</w:t>
      </w:r>
      <w:proofErr w:type="spellEnd"/>
      <w:r w:rsidR="007448AD" w:rsidRPr="00A25B43">
        <w:t xml:space="preserve">), Adenosine </w:t>
      </w:r>
      <w:proofErr w:type="spellStart"/>
      <w:r w:rsidR="007448AD" w:rsidRPr="00A25B43">
        <w:t>TriPhosphate</w:t>
      </w:r>
      <w:proofErr w:type="spellEnd"/>
      <w:r w:rsidR="007448AD" w:rsidRPr="00A25B43">
        <w:t xml:space="preserve"> (ATP), </w:t>
      </w:r>
      <w:r w:rsidR="00F73837" w:rsidRPr="00A25B43">
        <w:t xml:space="preserve">inorganic phosphate (Pi), </w:t>
      </w:r>
      <w:r w:rsidR="007448AD" w:rsidRPr="00A25B43">
        <w:t xml:space="preserve">and intracellular </w:t>
      </w:r>
      <w:proofErr w:type="spellStart"/>
      <w:r w:rsidR="007448AD" w:rsidRPr="00A25B43">
        <w:t>pH.</w:t>
      </w:r>
      <w:proofErr w:type="spellEnd"/>
      <w:r w:rsidR="007448AD" w:rsidRPr="00A25B43">
        <w:t xml:space="preserve"> This technique allows for longitudinal, quantitative, and precise evaluation of myocardial metabolic status during </w:t>
      </w:r>
      <w:r w:rsidR="007448AD" w:rsidRPr="00A25B43">
        <w:rPr>
          <w:i/>
          <w:iCs/>
        </w:rPr>
        <w:t>ex</w:t>
      </w:r>
      <w:r w:rsidR="00954F9C" w:rsidRPr="00A25B43">
        <w:rPr>
          <w:i/>
          <w:iCs/>
        </w:rPr>
        <w:t xml:space="preserve"> </w:t>
      </w:r>
      <w:r w:rsidR="007448AD" w:rsidRPr="00A25B43">
        <w:rPr>
          <w:i/>
          <w:iCs/>
        </w:rPr>
        <w:t>vivo</w:t>
      </w:r>
      <w:r w:rsidR="007448AD" w:rsidRPr="00A25B43">
        <w:t xml:space="preserve"> storage. </w:t>
      </w:r>
      <w:r w:rsidR="00CC06F1" w:rsidRPr="00A25B43">
        <w:t>A</w:t>
      </w:r>
      <w:r w:rsidR="007448AD" w:rsidRPr="00A25B43">
        <w:t xml:space="preserve">dvantages of MRS include </w:t>
      </w:r>
      <w:r w:rsidR="00D50C8A" w:rsidRPr="00A25B43">
        <w:t>dynamic</w:t>
      </w:r>
      <w:r w:rsidR="007448AD" w:rsidRPr="00A25B43">
        <w:t xml:space="preserve"> assessment of energy status and a global assessment of ventricular energy. </w:t>
      </w:r>
    </w:p>
    <w:p w14:paraId="6226F8D7" w14:textId="77777777" w:rsidR="007448AD" w:rsidRPr="00A25B43" w:rsidRDefault="007448AD" w:rsidP="00A25B43"/>
    <w:p w14:paraId="18D976F3" w14:textId="5FEC3EF6" w:rsidR="007448AD" w:rsidRPr="00A25B43" w:rsidRDefault="007448AD" w:rsidP="00A25B43">
      <w:r w:rsidRPr="00A25B43">
        <w:t>The protocol begins with swine donor recovery, cardioplegia</w:t>
      </w:r>
      <w:r w:rsidR="00A4146F" w:rsidRPr="00A25B43">
        <w:t xml:space="preserve"> administration</w:t>
      </w:r>
      <w:r w:rsidRPr="00A25B43">
        <w:t xml:space="preserve">, and cardiectomy. </w:t>
      </w:r>
      <w:r w:rsidR="00753B1C" w:rsidRPr="00A25B43">
        <w:t>T</w:t>
      </w:r>
      <w:r w:rsidRPr="00A25B43">
        <w:t xml:space="preserve">he </w:t>
      </w:r>
      <w:r w:rsidR="005B2FE1" w:rsidRPr="00A25B43">
        <w:t>aortic arch is cut</w:t>
      </w:r>
      <w:r w:rsidR="003B0F6C" w:rsidRPr="00A25B43">
        <w:t xml:space="preserve"> </w:t>
      </w:r>
      <w:proofErr w:type="gramStart"/>
      <w:r w:rsidR="003B0F6C" w:rsidRPr="00A25B43">
        <w:t>proximal</w:t>
      </w:r>
      <w:proofErr w:type="gramEnd"/>
      <w:r w:rsidR="003B0F6C" w:rsidRPr="00A25B43">
        <w:t xml:space="preserve"> to the brachiocephalic trunk</w:t>
      </w:r>
      <w:r w:rsidRPr="00A25B43">
        <w:t xml:space="preserve"> to maximize</w:t>
      </w:r>
      <w:r w:rsidR="00CE3D02" w:rsidRPr="00A25B43">
        <w:t xml:space="preserve"> </w:t>
      </w:r>
      <w:r w:rsidR="00A81A5C" w:rsidRPr="00A25B43">
        <w:t xml:space="preserve">the </w:t>
      </w:r>
      <w:r w:rsidR="00CE3D02" w:rsidRPr="00A25B43">
        <w:t>length of the</w:t>
      </w:r>
      <w:r w:rsidRPr="00A25B43">
        <w:t xml:space="preserve"> ascending aorta. A ribbed cannula is secured into the </w:t>
      </w:r>
      <w:r w:rsidR="00836650" w:rsidRPr="00A25B43">
        <w:t xml:space="preserve">distal </w:t>
      </w:r>
      <w:r w:rsidRPr="00A25B43">
        <w:t xml:space="preserve">ascending aorta, the left atrium is marked, and the heart is placed in a cylindrical, insulated container pre-filled with temperature-specific cardioplegia. The lid connects to the cannula, suspending the heart inside, and the container is sealed, maintaining </w:t>
      </w:r>
      <w:r w:rsidR="00A81A5C" w:rsidRPr="00A25B43">
        <w:t xml:space="preserve">a </w:t>
      </w:r>
      <w:r w:rsidRPr="00A25B43">
        <w:t>temperature within 1</w:t>
      </w:r>
      <w:r w:rsidR="00A81A5C" w:rsidRPr="00A25B43">
        <w:t xml:space="preserve"> </w:t>
      </w:r>
      <w:r w:rsidRPr="00A25B43">
        <w:t xml:space="preserve">°C for </w:t>
      </w:r>
      <w:r w:rsidR="00665175" w:rsidRPr="00A25B43">
        <w:t>1</w:t>
      </w:r>
      <w:r w:rsidRPr="00A25B43">
        <w:t xml:space="preserve"> </w:t>
      </w:r>
      <w:r w:rsidR="002F11C0" w:rsidRPr="00A25B43">
        <w:t>h</w:t>
      </w:r>
      <w:r w:rsidRPr="00A25B43">
        <w:t>.</w:t>
      </w:r>
    </w:p>
    <w:p w14:paraId="4A49284A" w14:textId="77777777" w:rsidR="007448AD" w:rsidRPr="00A25B43" w:rsidRDefault="007448AD" w:rsidP="00A25B43"/>
    <w:p w14:paraId="69B50C3C" w14:textId="146BEAFF" w:rsidR="007448AD" w:rsidRPr="00A25B43" w:rsidRDefault="5329D435" w:rsidP="00A25B43">
      <w:r w:rsidRPr="00A25B43">
        <w:t>The container is placed in a tailored Styrofoam box with a</w:t>
      </w:r>
      <w:r w:rsidR="1A2657BE" w:rsidRPr="00A25B43">
        <w:t>n opening</w:t>
      </w:r>
      <w:r w:rsidRPr="00A25B43">
        <w:t xml:space="preserve"> for a phosphorus </w:t>
      </w:r>
      <w:r w:rsidR="1A2657BE" w:rsidRPr="00A25B43">
        <w:t xml:space="preserve">tuned </w:t>
      </w:r>
      <w:r w:rsidRPr="00A25B43">
        <w:t xml:space="preserve">coil, aligning the coil center with the </w:t>
      </w:r>
      <w:r w:rsidR="1A2657BE" w:rsidRPr="00A25B43">
        <w:t xml:space="preserve">center of the </w:t>
      </w:r>
      <w:r w:rsidRPr="00A25B43">
        <w:t xml:space="preserve">left ventricle (LV). Scout images confirm LV placement near the </w:t>
      </w:r>
      <w:r w:rsidRPr="00A25B43">
        <w:rPr>
          <w:vertAlign w:val="superscript"/>
        </w:rPr>
        <w:t>31</w:t>
      </w:r>
      <w:r w:rsidRPr="00A25B43">
        <w:t>P coil. B</w:t>
      </w:r>
      <w:r w:rsidRPr="00A25B43">
        <w:rPr>
          <w:vertAlign w:val="subscript"/>
        </w:rPr>
        <w:t>0</w:t>
      </w:r>
      <w:r w:rsidRPr="00A25B43">
        <w:t xml:space="preserve"> shimming ensures uniform excitation, followed by acquisition of a non-localized </w:t>
      </w:r>
      <w:r w:rsidRPr="00A25B43">
        <w:rPr>
          <w:vertAlign w:val="superscript"/>
        </w:rPr>
        <w:t>31</w:t>
      </w:r>
      <w:r w:rsidRPr="00A25B43">
        <w:t xml:space="preserve">P MR spectrum. Post-processing identifies spectral peaks for calculating </w:t>
      </w:r>
      <w:proofErr w:type="spellStart"/>
      <w:r w:rsidRPr="00A25B43">
        <w:t>PCr</w:t>
      </w:r>
      <w:proofErr w:type="spellEnd"/>
      <w:r w:rsidRPr="00A25B43">
        <w:t xml:space="preserve">/ATP, </w:t>
      </w:r>
      <w:proofErr w:type="spellStart"/>
      <w:r w:rsidRPr="00A25B43">
        <w:t>PCr</w:t>
      </w:r>
      <w:proofErr w:type="spellEnd"/>
      <w:r w:rsidRPr="00A25B43">
        <w:t>/Pi ratios</w:t>
      </w:r>
      <w:r w:rsidR="00A81A5C" w:rsidRPr="00A25B43">
        <w:t>,</w:t>
      </w:r>
      <w:r w:rsidRPr="00A25B43">
        <w:t xml:space="preserve"> and intracellular </w:t>
      </w:r>
      <w:proofErr w:type="spellStart"/>
      <w:r w:rsidRPr="00A25B43">
        <w:t>pH.</w:t>
      </w:r>
      <w:proofErr w:type="spellEnd"/>
      <w:r w:rsidRPr="00A25B43">
        <w:t xml:space="preserve"> </w:t>
      </w:r>
    </w:p>
    <w:p w14:paraId="13FB4960" w14:textId="77777777" w:rsidR="007448AD" w:rsidRPr="00A25B43" w:rsidRDefault="007448AD" w:rsidP="00A25B43"/>
    <w:p w14:paraId="61A35055" w14:textId="0F0C5FFE" w:rsidR="007448AD" w:rsidRPr="00A25B43" w:rsidRDefault="007448AD" w:rsidP="00A25B43">
      <w:r w:rsidRPr="00A25B43">
        <w:t xml:space="preserve">In our protocol, </w:t>
      </w:r>
      <w:r w:rsidR="00284A5B" w:rsidRPr="00A25B43">
        <w:rPr>
          <w:vertAlign w:val="superscript"/>
        </w:rPr>
        <w:t>31</w:t>
      </w:r>
      <w:r w:rsidR="00284A5B" w:rsidRPr="00A25B43">
        <w:t xml:space="preserve">P </w:t>
      </w:r>
      <w:r w:rsidRPr="00A25B43">
        <w:t xml:space="preserve">MRS is performed at serial timepoints between </w:t>
      </w:r>
      <w:r w:rsidR="00411D00" w:rsidRPr="00A25B43">
        <w:t>h</w:t>
      </w:r>
      <w:r w:rsidRPr="00A25B43">
        <w:t xml:space="preserve"> 0 to 8. Between timepoints, the heart is stored in a standard storage device</w:t>
      </w:r>
      <w:r w:rsidR="00284A5B" w:rsidRPr="00A25B43">
        <w:t xml:space="preserve"> at the desired temperature</w:t>
      </w:r>
      <w:r w:rsidRPr="00A25B43">
        <w:t>.</w:t>
      </w:r>
    </w:p>
    <w:p w14:paraId="7CF794A1" w14:textId="77777777" w:rsidR="00A81A5C" w:rsidRPr="00A25B43" w:rsidRDefault="00A81A5C" w:rsidP="00A25B43">
      <w:pPr>
        <w:rPr>
          <w:vertAlign w:val="superscript"/>
        </w:rPr>
      </w:pPr>
    </w:p>
    <w:p w14:paraId="514DB45B" w14:textId="0A79C7ED" w:rsidR="007448AD" w:rsidRPr="00A25B43" w:rsidRDefault="007448AD" w:rsidP="00A25B43">
      <w:r w:rsidRPr="00A25B43">
        <w:rPr>
          <w:vertAlign w:val="superscript"/>
        </w:rPr>
        <w:t>31</w:t>
      </w:r>
      <w:r w:rsidRPr="00A25B43">
        <w:t xml:space="preserve">P MRS has allowed us to study time-dependent changes to energy depletion and the role of storage temperature in mitigating energy depletion over time. </w:t>
      </w:r>
    </w:p>
    <w:p w14:paraId="2CF9CD54" w14:textId="77777777" w:rsidR="006E4797" w:rsidRPr="00A25B43" w:rsidRDefault="006E4797" w:rsidP="00A25B43"/>
    <w:p w14:paraId="0646E204" w14:textId="3CB8FA9E" w:rsidR="006E4797" w:rsidRPr="00A25B43" w:rsidRDefault="00551D82" w:rsidP="00A25B43">
      <w:r w:rsidRPr="00A25B43">
        <w:rPr>
          <w:b/>
        </w:rPr>
        <w:t>INTRODUCTION</w:t>
      </w:r>
      <w:r w:rsidRPr="00A25B43">
        <w:t xml:space="preserve"> </w:t>
      </w:r>
    </w:p>
    <w:p w14:paraId="36A5610E" w14:textId="391420FF" w:rsidR="00BC79DB" w:rsidRPr="00A25B43" w:rsidRDefault="000139F1" w:rsidP="00A25B43">
      <w:r w:rsidRPr="00A25B43">
        <w:t>Heart transplantation remains the definitive treatment for select patients with end-stage heart failure</w:t>
      </w:r>
      <w:sdt>
        <w:sdtPr>
          <w:rPr>
            <w:vertAlign w:val="superscript"/>
          </w:rPr>
          <w:tag w:val="MENDELEY_CITATION_v3_eyJjaXRhdGlvbklEIjoiTUVOREVMRVlfQ0lUQVRJT05fYjYxMDA4NDQtOWY3NC00YjlhLTlhYmItMThhM2I5ZTQxYTgxIiwicHJvcGVydGllcyI6eyJub3RlSW5kZXgiOjB9LCJpc0VkaXRlZCI6ZmFsc2UsIm1hbnVhbE92ZXJyaWRlIjp7ImlzTWFudWFsbHlPdmVycmlkZGVuIjpmYWxzZSwiY2l0ZXByb2NUZXh0IjoiPHN1cD4xPC9zdXA+IiwibWFudWFsT3ZlcnJpZGVUZXh0IjoiIn0sImNpdGF0aW9uSXRlbXMiOlt7ImlkIjoiOTVmN2U5ZWItM2Y1Ni0zZWFkLWE1NjItNWM1ZmFkNjVmZGNhIiwiaXRlbURhdGEiOnsidHlwZSI6ImFydGljbGUtam91cm5hbCIsImlkIjoiOTVmN2U5ZWItM2Y1Ni0zZWFkLWE1NjItNWM1ZmFkNjVmZGNhIiwidGl0bGUiOiJHcmFmdCBwcmVzZXJ2YXRpb24gaW4gaGVhcnQgdHJhbnNwbGFudGF0aW9uOiBjdXJyZW50IGFwcHJvYWNoZXMiLCJhdXRob3IiOlt7ImZhbWlseSI6IkxlY2hpYW5jb2xlIiwiZ2l2ZW4iOiJBbmRyZWEiLCJwYXJzZS1uYW1lcyI6ZmFsc2UsImRyb3BwaW5nLXBhcnRpY2xlIjoiIiwibm9uLWRyb3BwaW5nLXBhcnRpY2xlIjoiIn0seyJmYW1pbHkiOiJTcG9uZ2EiLCJnaXZlbiI6IlNhbmRybyIsInBhcnNlLW5hbWVzIjpmYWxzZSwiZHJvcHBpbmctcGFydGljbGUiOiIiLCJub24tZHJvcHBpbmctcGFydGljbGUiOiIifSx7ImZhbWlseSI6IkJlbmVkZXR0aSIsImdpdmVuIjoiR2lvdmFubmkiLCJwYXJzZS1uYW1lcyI6ZmFsc2UsImRyb3BwaW5nLXBhcnRpY2xlIjoiIiwibm9uLWRyb3BwaW5nLXBhcnRpY2xlIjoiIn0seyJmYW1pbHkiOiJTZW1lcmFybyIsImdpdmVuIjoiQXJpYW5uYSIsInBhcnNlLW5hbWVzIjpmYWxzZSwiZHJvcHBpbmctcGFydGljbGUiOiIiLCJub24tZHJvcHBpbmctcGFydGljbGUiOiIifSx7ImZhbWlseSI6Ikd1enppIiwiZ2l2ZW4iOiJHaW9yZ2lvIiwicGFyc2UtbmFtZXMiOmZhbHNlLCJkcm9wcGluZy1wYXJ0aWNsZSI6IiIsIm5vbi1kcm9wcGluZy1wYXJ0aWNsZSI6IiJ9LHsiZmFtaWx5IjoiRGFmZmFycmEiLCJnaXZlbiI6IkNyaXN0aWFuIiwicGFyc2UtbmFtZXMiOmZhbHNlLCJkcm9wcGluZy1wYXJ0aWNsZSI6IiIsIm5vbi1kcm9wcGluZy1wYXJ0aWNsZSI6IiJ9LHsiZmFtaWx5IjoiTWVuZWd1enppIiwiZ2l2ZW4iOiJNYXR0ZW8iLCJwYXJzZS1uYW1lcyI6ZmFsc2UsImRyb3BwaW5nLXBhcnRpY2xlIjoiIiwibm9uLWRyb3BwaW5nLXBhcnRpY2xlIjoiIn0seyJmYW1pbHkiOiJOYWxsaSIsImdpdmVuIjoiQ2hpYXJhIiwicGFyc2UtbmFtZXMiOmZhbHNlLCJkcm9wcGluZy1wYXJ0aWNsZSI6IiIsIm5vbi1kcm9wcGluZy1wYXJ0aWNsZSI6IiJ9LHsiZmFtaWx5IjoiUGlhbmkiLCJnaXZlbiI6IkRhbmllbGEiLCJwYXJzZS1uYW1lcyI6ZmFsc2UsImRyb3BwaW5nLXBhcnRpY2xlIjoiIiwibm9uLWRyb3BwaW5nLXBhcnRpY2xlIjoiIn0seyJmYW1pbHkiOiJCcmVzc2FuIiwiZ2l2ZW4iOiJNYXJpbHluIiwicGFyc2UtbmFtZXMiOmZhbHNlLCJkcm9wcGluZy1wYXJ0aWNsZSI6IiIsIm5vbi1kcm9wcGluZy1wYXJ0aWNsZSI6IiJ9LHsiZmFtaWx5IjoiTGl2aSIsImdpdmVuIjoiVWdvbGlubyIsInBhcnNlLW5hbWVzIjpmYWxzZSwiZHJvcHBpbmctcGFydGljbGUiOiIiLCJub24tZHJvcHBpbmctcGFydGljbGUiOiIifSx7ImZhbWlseSI6IlZlbmRyYW1pbiIsImdpdmVuIjoiSWdvciIsInBhcnNlLW5hbWVzIjpmYWxzZSwiZHJvcHBpbmctcGFydGljbGUiOiIiLCJub24tZHJvcHBpbmctcGFydGljbGUiOiIifV0sImNvbnRhaW5lci10aXRsZSI6IkZyb250aWVycyBpbiBjYXJkaW92YXNjdWxhciBtZWRpY2luZSIsImNvbnRhaW5lci10aXRsZS1zaG9ydCI6IkZyb250IENhcmRpb3Zhc2MgTWVkIiwiYWNjZXNzZWQiOnsiZGF0ZS1wYXJ0cyI6W1syMDI1LDEyLDE5XV19LCJET0kiOiIxMC4zMzg5L0ZDVk0uMjAyMy4xMjUzNTc5IiwiSVNTTiI6IjIyOTctMDU1WCIsIlBNSUQiOiIzNzYzNjMwMyIsIlVSTCI6Imh0dHBzOi8vcHVibWVkLm5jYmkubmxtLm5paC5nb3YvMzc2MzYzMDMvIiwiaXNzdWVkIjp7ImRhdGUtcGFydHMiOltbMjAyM11dfSwiYWJzdHJhY3QiOiJIZWFydCB0cmFuc3BsYW50YXRpb24gKEhUeCkgcmVwcmVzZW50cyB0aGUgY3VycmVudCBiZXN0IHN1cmdpY2FsIHRyZWF0bWVudCBmb3IgcGF0aWVudHMgYWZmZWN0ZWQgYnkgZW5kLXN0YWdlIGhlYXJ0IGZhaWx1cmUuIEhvd2V2ZXIsIHdpdGggdGhlIGltcHJvdmVtZW50IG9mIG1lZGljYWwgYW5kIGludGVydmVudGlvbmFsIHRoZXJhcGllcywgdGhlIHBvcHVsYXRpb24gb2YgSFR4IGNhbmRpZGF0ZXMgaXMgaW5jcmVhc2luZ2x5IG9sZCBhbmQgYXQgaGlnaC1yaXNrIGZvciBtb3J0YWxpdHkgYW5kIGNvbXBsaWNhdGlvbnMuIE1vcmVvdmVyLCB0aGUgdXNlIG9mIOKAnGV4dGVuZGVkIGRvbm9yIGNyaXRlcmlh4oCdIHRvIGRlYWwgd2l0aCB0aGUgc2hvcnRhZ2Ugb2YgZG9ub3JzIGNvdWxkIGluY3JlYXNlIHRoZSByaXNrIG9mIHdvcnNlIG91dGNvbWVzIGFmdGVyIEhUeC4gSW4gdGhpcyBzZXR0aW5nLCB0aGUgc3RyYXRlZ3kgb2YgZG9ub3Igb3JnYW4gcHJlc2VydmF0aW9uIGNvdWxkIHNpZ25pZmljYW50bHkgYWZmZWN0IEhUeCByZXN1bHRzLiBUaGUgbW9zdCB3aWRlbHkgdXNlZCB0ZWNobmlxdWUgZm9yIGRvbm9yIG9yZ2FuIHByZXNlcnZhdGlvbiBpcyBzdGF0aWMgY29sZCBzdG9yYWdlIGluIGljZS4gTmV3IHRlY2huaXF1ZXMgdGhhdCBhcmUgY2xpbmljYWxseSBiZWluZyB1c2VkIGZvciBkb25vciBoZWFydCBwcmVzZXJ2YXRpb24gaW5jbHVkZSBzdGF0aWMgY29udHJvbGxlZCBoeXBvdGhlcm1pYSBhbmQgbWFjaGluZSBwZXJmdXNpb24gKE1QKSBzeXN0ZW1zLiBDb250cm9sbGVkIGh5cG90aGVybWlhIGFsbG93cyBmb3IgYSBtb25pdG9yZWQgY29sZCBzdG9yYWdlIGJldHdlZW4gNMKwQyBhbmQgOMKwQy4gVGhpcyBzaW1wbGUgdGVjaG5pcXVlIHNlZW1zIHRvIGJldHRlciBwcmVzZXJ2ZSB0aGUgZG9ub3IgaGVhcnQgd2hlbiBjb21wYXJlZCB0byBpY2UsIHByb2JhYmx5IGF2b2lkaW5nIHRpc3N1ZSBpbmp1cnkgZHVlIHRvIHN1Yi16ZXJvIMKwQyB0ZW1wZXJhdHVyZXMuIE1QIHBsYXRmb3JtcyBhcmUgZGl2aWRlZCBpbiBub3Jtb3RoZXJtaWMgYW5kIGh5cG90aGVybWljLCBhbmQgY29udGludW91c2x5IHBlcmZ1c2UgdGhlIGRvbm9yIGhlYXJ0LCByZWR1Y2luZyBpc2NoZW1pYyB0aW1lLCBhIHdlbGwta25vd24gaW5kZXBlbmRlbnQgcmlzayBmYWN0b3IgZm9yIG1vcnRhbGl0eSBhZnRlciBIVHguIEFsc28sIG5vcm1vdGhlcm1pYyBNUCBwZXJtaXRzIHRvIGV2YWx1YXRlIG1hcmdpbmFsIGRvbm9yIGdyYWZ0cywgYW5kIGNvdWxkIHJlcHJlc2VudCBhIHNhZmUgYW5kIGVmZmVjdGl2ZSB0ZWNobmlxdWUgdG8gZXhwYW5kIHRoZSBhdmFpbGFibGUgZG9ub3IgcG9vbC4gSG93ZXZlciwgZGVzcGl0ZSB0aGUgaW5jcmVhc2luZyBudW1iZXIgb2YgZG9ub3IgaGVhcnRzIHByZXNlcnZlZCB3aXRoIHRoZXNlIG5ldyBhcHByb2FjaGVzLCB3aGV0aGVyIHRoZXNlIHRlY2huaXF1ZXMgY291bGQgYmUgY29uc2lkZXJlZCBzdXBlcmlvciB0byB0cmFkaXRpb25hbCBDUyBzdGlsbCByZXByZXNlbnRzIGEgbWF0dGVyIG9mIGRlYmF0ZS4gVGhlIGFpbSBvZiB0aGlzIHJldmlldyBpcyB0byBzdW1tYXJpemUgYW5kIGNyaXRpY2FsbHkgYXNzZXNzIHRoZSBhdmFpbGFibGUgY2xpbmljYWwgZGF0YSBvbiBkb25vciBoZWFydCBwcmVzZXJ2YXRpb24gc3RyYXRlZ2llcyBlbXBsb3llZCBmb3IgSFR4LiIsInB1Ymxpc2hlciI6IkZyb250IENhcmRpb3Zhc2MgTWVkIiwidm9sdW1lIjoiMTAifSwiaXNUZW1wb3JhcnkiOmZhbHNlfV19"/>
          <w:id w:val="1093131054"/>
          <w:placeholder>
            <w:docPart w:val="DefaultPlaceholder_-1854013440"/>
          </w:placeholder>
        </w:sdtPr>
        <w:sdtContent>
          <w:r w:rsidR="00A208F1" w:rsidRPr="00A25B43">
            <w:rPr>
              <w:vertAlign w:val="superscript"/>
            </w:rPr>
            <w:t>1</w:t>
          </w:r>
        </w:sdtContent>
      </w:sdt>
      <w:r w:rsidR="00B31E82" w:rsidRPr="00A25B43">
        <w:t xml:space="preserve">. </w:t>
      </w:r>
      <w:r w:rsidR="00D27493" w:rsidRPr="00A25B43">
        <w:t xml:space="preserve">However, </w:t>
      </w:r>
      <w:r w:rsidR="00A4146F" w:rsidRPr="00A25B43">
        <w:t xml:space="preserve">a </w:t>
      </w:r>
      <w:r w:rsidR="00D27493" w:rsidRPr="00A25B43">
        <w:t>persistent shortage of suitable donor organs and the limitations of the current preservation strategies are major barriers to optimal outcomes and expanded transplant availability</w:t>
      </w:r>
      <w:sdt>
        <w:sdtPr>
          <w:rPr>
            <w:vertAlign w:val="superscript"/>
          </w:rPr>
          <w:tag w:val="MENDELEY_CITATION_v3_eyJjaXRhdGlvbklEIjoiTUVOREVMRVlfQ0lUQVRJT05fMjMzOTRmMTMtYzNkMC00YWUzLWFhYTMtZjc0OGY1ODA1YWVmIiwicHJvcGVydGllcyI6eyJub3RlSW5kZXgiOjB9LCJpc0VkaXRlZCI6ZmFsc2UsIm1hbnVhbE92ZXJyaWRlIjp7ImlzTWFudWFsbHlPdmVycmlkZGVuIjpmYWxzZSwiY2l0ZXByb2NUZXh0IjoiPHN1cD4yLDM8L3N1cD4iLCJtYW51YWxPdmVycmlkZVRleHQiOiIifSwiY2l0YXRpb25JdGVtcyI6W3siaWQiOiI5OGJjNWZlZS04ZTE0LTNjMDUtOGJkOC0yNWJhZWM4M2VjZmEiLCJpdGVtRGF0YSI6eyJ0eXBlIjoiYXJ0aWNsZS1qb3VybmFsIiwiaWQiOiI5OGJjNWZlZS04ZTE0LTNjMDUtOGJkOC0yNWJhZWM4M2VjZmEiLCJ0aXRsZSI6IkRvbm9yIEhlYXJ0IFByZXNlcnZhdGlvbjogQ3VycmVudCBLbm93bGVkZ2UgYW5kIHRoZSBOZXcgRXJhIG9mIE1hY2hpbmUgUGVyZnVzaW9uIiwiYXV0aG9yIjpbeyJmYW1pbHkiOiJLb3VuYXRpZGlzIiwiZ2l2ZW4iOiJEaW1pdHJpcyIsInBhcnNlLW5hbWVzIjpmYWxzZSwiZHJvcHBpbmctcGFydGljbGUiOiIiLCJub24tZHJvcHBpbmctcGFydGljbGUiOiIifSx7ImZhbWlseSI6IkJyb3pvdSIsImdpdmVuIjoiVmFzc2lsaWtpIiwicGFyc2UtbmFtZXMiOmZhbHNlLCJkcm9wcGluZy1wYXJ0aWNsZSI6IiIsIm5vbi1kcm9wcGluZy1wYXJ0aWNsZSI6IiJ9LHsiZmFtaWx5IjoiQW5hZ25vc3RvcG91bG9zIiwiZ2l2ZW4iOiJEaW1pdHJpcyIsInBhcnNlLW5hbWVzIjpmYWxzZSwiZHJvcHBpbmctcGFydGljbGUiOiIiLCJub24tZHJvcHBpbmctcGFydGljbGUiOiIifSx7ImZhbWlseSI6IlBhbnRvcyIsImdpdmVuIjoiQ29uc3RhbnRpbm9zIiwicGFyc2UtbmFtZXMiOmZhbHNlLCJkcm9wcGluZy1wYXJ0aWNsZSI6IiIsIm5vbi1kcm9wcGluZy1wYXJ0aWNsZSI6IiJ9LHsiZmFtaWx5IjoiTG91cmJvcG91bG9zIiwiZ2l2ZW4iOiJBdGhhbmFzaW9zIiwicGFyc2UtbmFtZXMiOmZhbHNlLCJkcm9wcGluZy1wYXJ0aWNsZSI6IiIsIm5vbi1kcm9wcGluZy1wYXJ0aWNsZSI6IiJ9LHsiZmFtaWx5IjoiTW91cm91emlzIiwiZ2l2ZW4iOiJJb3JkYW5pcyIsInBhcnNlLW5hbWVzIjpmYWxzZSwiZHJvcHBpbmctcGFydGljbGUiOiIiLCJub24tZHJvcHBpbmctcGFydGljbGUiOiIifV0sImNvbnRhaW5lci10aXRsZSI6IkludGVybmF0aW9uYWwgSm91cm5hbCBvZiBNb2xlY3VsYXIgU2NpZW5jZXMiLCJjb250YWluZXItdGl0bGUtc2hvcnQiOiJJbnQgSiBNb2wgU2NpIiwiYWNjZXNzZWQiOnsiZGF0ZS1wYXJ0cyI6W1syMDI1LDksMjBdXX0sIkRPSSI6IjEwLjMzOTAvSUpNUzI0MjMxNjY5MyIsIklTU04iOiIxNDIyMDA2NyIsIlBNSUQiOiIzODA2OTAxNyIsIlVSTCI6Imh0dHBzOi8vcG1jLm5jYmkubmxtLm5paC5nb3YvYXJ0aWNsZXMvUE1DMTA3MDY3MTQvIiwiaXNzdWVkIjp7ImRhdGUtcGFydHMiOltbMjAyMywxMiwxXV19LCJwYWdlIjoiMTY2OTMiLCJhYnN0cmFjdCI6IkhlYXJ0IHRyYW5zcGxhbnRhdGlvbiByZW1haW5zIHRoZSBjb252ZW50aW9uYWwgdHJlYXRtZW50IGluIGVuZC1zdGFnZSBoZWFydCBmYWlsdXJlLCB3aXRoIHN0YXRpYyBjb2xkIHN0b3JhZ2UgKFNDUykgYmVpbmcgdGhlIHN0YW5kYXJkIHRlY2huaXF1ZSB1c2VkIGZvciBkb25vciBwcmVzZXJ2YXRpb24uIE5ldmVydGhlbGVzcywgcHJvbG9uZ2VkIGNvbGQgaXNjaGVtaWMgc3RvcmFnZSBpcyBhc3NvY2lhdGVkIHdpdGggdGhlIGluY3JlYXNlZCByaXNrIG9mIGVhcmx5IGdyYWZ0IGR5c2Z1bmN0aW9uIGF0dHJpYnV0ZWQgdG8gcmVzaWR1YWwgaXNjaGVtaWEsIHJlcGVyZnVzaW9uLCBhbmQgcmV3YXJtaW5nIGRhbWFnZS4gSW4gYWRkaXRpb24sIHRoZSBkZW1hbmQgZm9yIHRoZSB1c2Ugb2YgbWFyZ2luYWwgZ3JhZnRzIHJlcXVpcmVzIHRoZSBkZXZlbG9wbWVudCBvZiBuZXcgbWV0aG9kcyBmb3Igb3JnYW4gcHJlc2VydmF0aW9uIGFuZCByZXBhaXIuIEluIHRoaXMgcmV2aWV3LCB3ZSBmb2N1cyBvbiBjdXJyZW50IGtub3dsZWRnZSBhbmQgbm92ZWwgbWV0aG9kcyBvZiBkb25vciBwcmVzZXJ2YXRpb24gaW4gaGVhcnQgdHJhbnNwbGFudGF0aW9uLiBIeXBvdGhlcm1pYyBvciBub3Jtb3RoZXJtaWMgbWFjaGluZSBwZXJmdXNpb24gbWF5IGJlIGEgcHJvbWlzaW5nIG5vdmVsIG1ldGhvZCBvZiBkb25vciBwcmVzZXJ2YXRpb24gYmFzZWQgb24gdGhlIGFkbWluaXN0cmF0aW9uIG9mIGNhcmRpb3Byb3RlY3RpdmUgYWdlbnRzLiBNYWNoaW5lIHBlcmZ1c2lvbiBzZWVtcyB0byBiZSBjb21wYXJhYmxlIHRvIGNvbGQgY2FyZGlvcGxlZ2lhIHJlZ2FyZGluZyBkb25vciBwcmVzZXJ2YXRpb24gYW5kIGFsbG93cyBwb3RlbnRpYWwgcmVwYWlyIHRyZWF0bWVudHMgdG8gYmUgZW1wbG95ZWQgYW5kIHRoZSBhc3Nlc3NtZW50IG9mIGdyYWZ0IGZ1bmN0aW9uIGJlZm9yZSBpbXBsYW50YXRpb24uIEl0IGlzIGFsc28gYSBwcm9taXNpbmcgcGxhdGZvcm0gZm9yIHVzaW5nIG1hcmdpbmFsIG9yZ2FucyBhbmQgaW5jcmVhc2luZyBkb25vciBwb29sLiBOZXcgcGhhcm1hY29sb2dpY2FsIGNhcmRpYWMgcmVwYWlyIHRyZWF0bWVudHMsIGFzIHdlbGwgYXMgY2FyZGlvcHJvdGVjdGl2ZSBpbnRlcnZlbnRpb25zIGhhdmUgZW1lcmdlZCBhbmQgY291bGQgYWxsb3cgZm9yIHRoZSBvcHRpbWl6YXRpb24gb2YgdGhpcyBtb2RhbGl0eSwgbWFraW5nIGl0IG1vcmUgcHJhY3RpY2FsIGFuZCBjb3N0LWVmZmVjdGl2ZSBmb3IgdGhlIHJlYWwgd29ybGQgb2YgdHJhbnNwbGFudGF0aW9uLiBSZWNlbnRseSwgdGhlIHVzZSBvZiB0cmlpb2RvdGh5cm9uaW5lIGR1cmluZyBub3Jtb3RoZXJtaWMgcGVyZnVzaW9uIGhhcyBzaG93biBhIGZhdm9yYWJsZSBwcm9maWxlIG9uIGNhcmRpYWMgZnVuY3Rpb24gYW5kIG1pY3JvdmFzY3VsYXIgZHlzZnVuY3Rpb24sIGxpa2VseSBieSBzdXBwcmVzc2luZyBwcm8tYXBvcHRvdGljIHNpZ25hbGluZyBhbmQgaW5jcmVhc2luZyB0aGUgZXhwcmVzc2lvbiBvZiBjYXJkaW9wcm90ZWN0aXZlIG1vbGVjdWxlcy4iLCJwdWJsaXNoZXIiOiJNdWx0aWRpc2NpcGxpbmFyeSBEaWdpdGFsIFB1Ymxpc2hpbmcgSW5zdGl0dXRlIChNRFBJKSIsImlzc3VlIjoiMjMiLCJ2b2x1bWUiOiIyNCJ9LCJpc1RlbXBvcmFyeSI6ZmFsc2UsInN1cHByZXNzLWF1dGhvciI6ZmFsc2UsImNvbXBvc2l0ZSI6ZmFsc2UsImF1dGhvci1vbmx5IjpmYWxzZX0seyJpZCI6IjU2ZTliYjE3LWUwNGUtMzZmYi04YTFiLWRkODI2OGMxMzFmOCIsIml0ZW1EYXRhIjp7InR5cGUiOiJhcnRpY2xlLWpvdXJuYWwiLCJpZCI6IjU2ZTliYjE3LWUwNGUtMzZmYi04YTFiLWRkODI2OGMxMzFmOCIsInRpdGxlIjoiSGVhcnQgZ3JhZnQgcHJlc2VydmF0aW9uIHRlY2huaWNzIGFuZCBsaW1pdHM6IGFuIHVwZGF0ZSBhbmQgcGVyc3BlY3RpdmVzIiwiYXV0aG9yIjpbeyJmYW1pbHkiOiJVZ2hldHRvIiwiZ2l2ZW4iOiJBdXJvcmUiLCJwYXJzZS1uYW1lcyI6ZmFsc2UsImRyb3BwaW5nLXBhcnRpY2xlIjoiIiwibm9uLWRyb3BwaW5nLXBhcnRpY2xlIjoiIn0seyJmYW1pbHkiOiJSb3ViaWxsZSIsImdpdmVuIjoiRnJhbsOnb2lzIiwicGFyc2UtbmFtZXMiOmZhbHNlLCJkcm9wcGluZy1wYXJ0aWNsZSI6IiIsIm5vbi1kcm9wcGluZy1wYXJ0aWNsZSI6IiJ9LHsiZmFtaWx5IjoiTW9saW5hIiwiZ2l2ZW4iOiJBZHJpZW4iLCJwYXJzZS1uYW1lcyI6ZmFsc2UsImRyb3BwaW5nLXBhcnRpY2xlIjoiIiwibm9uLWRyb3BwaW5nLXBhcnRpY2xlIjoiIn0seyJmYW1pbHkiOiJCYXR0aXN0ZWxsYSIsImdpdmVuIjoiUGFzY2FsIiwicGFyc2UtbmFtZXMiOmZhbHNlLCJkcm9wcGluZy1wYXJ0aWNsZSI6IiIsIm5vbi1kcm9wcGluZy1wYXJ0aWNsZSI6IiJ9LHsiZmFtaWx5IjoiR2F1ZGFyZCIsImdpdmVuIjoiUGhpbGlwcGUiLCJwYXJzZS1uYW1lcyI6ZmFsc2UsImRyb3BwaW5nLXBhcnRpY2xlIjoiIiwibm9uLWRyb3BwaW5nLXBhcnRpY2xlIjoiIn0seyJmYW1pbHkiOiJEZW1hcmlhIiwiZ2l2ZW4iOiJSb2xhbmQiLCJwYXJzZS1uYW1lcyI6ZmFsc2UsImRyb3BwaW5nLXBhcnRpY2xlIjoiIiwibm9uLWRyb3BwaW5nLXBhcnRpY2xlIjoiIn0seyJmYW1pbHkiOiJHdWloYWlyZSIsImdpdmVuIjoiSnVsaWVuIiwicGFyc2UtbmFtZXMiOmZhbHNlLCJkcm9wcGluZy1wYXJ0aWNsZSI6IiIsIm5vbi1kcm9wcGluZy1wYXJ0aWNsZSI6IiJ9LHsiZmFtaWx5IjoiTGFjYW1wYWduZSIsImdpdmVuIjoiQWxhaW4iLCJwYXJzZS1uYW1lcyI6ZmFsc2UsImRyb3BwaW5nLXBhcnRpY2xlIjoiIiwibm9uLWRyb3BwaW5nLXBhcnRpY2xlIjoiIn0seyJmYW1pbHkiOiJEZWxtYXMiLCJnaXZlbiI6IkNsw6ltZW50IiwicGFyc2UtbmFtZXMiOmZhbHNlLCJkcm9wcGluZy1wYXJ0aWNsZSI6IiIsIm5vbi1kcm9wcGluZy1wYXJ0aWNsZSI6IiJ9XSwiY29udGFpbmVyLXRpdGxlIjoiRnJvbnRpZXJzIGluIENhcmRpb3Zhc2N1bGFyIE1lZGljaW5lIiwiY29udGFpbmVyLXRpdGxlLXNob3J0IjoiRnJvbnQgQ2FyZGlvdmFzYyBNZWQiLCJhY2Nlc3NlZCI6eyJkYXRlLXBhcnRzIjpbWzIwMjUsOSwyMF1dfSwiRE9JIjoiMTAuMzM4OS9GQ1ZNLjIwMjMuMTI0ODYwNi9GVUxMIiwiSVNTTiI6IjIyOTcwNTVYIiwiaXNzdWVkIjp7ImRhdGUtcGFydHMiOltbMjAyMywxMSw2XV19LCJwYWdlIjoiMTI0ODYwNiIsImFic3RyYWN0IjoiSGVhcnQgdHJhbnNwbGFudGF0aW9uLCB0aGUgZ29sZCBzdGFuZGFyZCB0cmVhdG1lbnQgZm9yIGVuZC1zdGFnZSBoZWFydCBmYWlsdXJlLCBpcyBsaW1pdGVkIGJ5IGhlYXJ0IGdyYWZ0IHNob3J0YWdlLCBqdXN0aWZ5aW5nIGV4cGFuc2lvbiBvZiB0aGUgZG9ub3IgcG9vbC4gQ3VycmVudGx5LCBzdGF0aWMgY29sZCBzdG9yYWdlIChTQ1MpIG9mIGhlYXJ0cyBmcm9tIGRvbmF0aW9ucyBhZnRlciBicmFpbnN0ZW0gZGVhdGggcmVtYWlucyB0aGUgc3RhbmRhcmQgcHJhY3RpY2UsIGJ1dCBpdCBpcyB1c3VhbGx5IGxpbWl0ZWQgdG8gMjQw4oCFbWluLiBQcm9sb25nZWQgY29sZCBpc2NoZW1pYSBhbmQgaXNjaGVtaWEtcmVwZXJmdXNpb24gaW5qdXJ5IChJUkkpIGhhdmUgYmVlbiByZWNvZ25pemVkIGFzIG1ham9yIGNhdXNlcyBvZiBwb3N0LXRyYW5zcGxhbnQgZ3JhZnQgZmFpbHVyZS4gQ29udGludW91cyBleCBzaXR1IHBlcmZ1c2lvbiBpcyBhIG5ldyBhcHByb2FjaCBmb3IgZG9ub3Igb3JnYW4gbWFuYWdlbWVudCB0byBleHBhbmQgdGhlIGRvbm9yIHBvb2wgYW5kL29yIGluY3JlYXNlIHRoZSB1dGlsaXphdGlvbiByYXRlLiBDb250aW51b3VzIGV4IHNpdHUgbWFjaGluZSBwZXJmdXNpb24gKE1QKSBjYW4gc2F0aXNmeSB0aGUgbWV0YWJvbGljIG5lZWRzIG9mIHRoZSBteW9jYXJkaXVtLCBtaW5pbWl6aW5nIGlycmV2ZXJzaWJsZSBpc2NoZW1pYyBjZWxsIGRhbWFnZSBhbmQgY2VsbCBkZWF0aC4gU2V2ZXJhbCBoeXBvdGhlcm1pYyBvciBub3Jtb3RoZXJtaWMgTVAgbWV0aG9kcyBoYXZlIGJlZW4gZGV2ZWxvcGVkIGFuZCBzdHVkaWVkLCBwYXJ0aWN1bGFybHkgaW4gdGhlIHByZWNsaW5pY2FsIHNldHRpbmcsIGJ1dCB3aGV0aGVyIE1QIGlzIHN1cGVyaW9yIHRvIFNDUyByZW1haW5zIGNvbnRyb3ZlcnNpYWwuIE90aGVyIGFwcHJvYWNoZXMgc2VlbSB0byBiZSBpbnRlcmVzdGluZyBmb3IgZXh0ZW5kaW5nIHRoZSBwb29sIG9mIGhlYXJ0IGdyYWZ0IGRvbm9ycywgc3VjaCBhcyBibG9ja2luZyB0aGUgcGF0aHMgb2YgYXBvcHRvc2lzIGFuZCBuZWNyb3NpcywgZXh0cmFjZWxsdWxhciB2ZXNpY2xlIHRoZXJhcHksIG9yIGRvbm9yIGhlYXJ0LXNwZWNpZmljIGdlbmUgdGhlcmFweS4gSW4gdGhpcyBzeXN0ZW1hdGljIHJldmlldywgd2Ugc3VtbWFyaXplIHRoZSBtZWNoYW5pc21zIGludm9sdmVkIGluIElSSSBkdXJpbmcgaGVhcnQgdHJhbnNwbGFudGF0aW9uIGFuZCBleGlzdGluZyB0YXJnZXRpbmcgdGhlcmFwaWVzLiBXZSBhbHNvIGNyaXRpY2FsbHkgZXZhbHVhdGUgYWxsIGF2YWlsYWJsZSBkYXRhIG9uIGNvbnRpbnVvdXMgZXggc2l0dSBwZXJmdXNpb24gZGV2aWNlcyBmb3IgYWR1bHQgZG9ub3IgaGVhcnRzLCBoaWdobGlnaHRpbmcgaXRzIHRoZXJhcGV1dGljIHBvdGVudGlhbCBhbmQgY3VycmVudCBsaW1pdGF0aW9ucyBhbmQgc2hvcnRjb21pbmdzLiIsInB1Ymxpc2hlciI6IkZyb250aWVycyBNZWRpYSBTQSIsInZvbHVtZSI6IjEwIn0sImlzVGVtcG9yYXJ5IjpmYWxzZX1dfQ=="/>
          <w:id w:val="-2083824459"/>
          <w:placeholder>
            <w:docPart w:val="DefaultPlaceholder_-1854013440"/>
          </w:placeholder>
        </w:sdtPr>
        <w:sdtContent>
          <w:r w:rsidR="00A208F1" w:rsidRPr="00A25B43">
            <w:rPr>
              <w:vertAlign w:val="superscript"/>
            </w:rPr>
            <w:t>2,3</w:t>
          </w:r>
        </w:sdtContent>
      </w:sdt>
      <w:r w:rsidR="00B31E82" w:rsidRPr="00A25B43">
        <w:t xml:space="preserve">. </w:t>
      </w:r>
      <w:r w:rsidR="00B20B90" w:rsidRPr="00A25B43">
        <w:t>Traditionally, donor hearts are preserved using col</w:t>
      </w:r>
      <w:r w:rsidR="00B90574" w:rsidRPr="00A25B43">
        <w:t>d</w:t>
      </w:r>
      <w:r w:rsidR="00B20B90" w:rsidRPr="00A25B43">
        <w:t xml:space="preserve"> static storage, which is straightforward and cost-effective, but is susceptible to subclinical energetic depletion during prolonged transport</w:t>
      </w:r>
      <w:sdt>
        <w:sdtPr>
          <w:rPr>
            <w:vertAlign w:val="superscript"/>
          </w:rPr>
          <w:tag w:val="MENDELEY_CITATION_v3_eyJjaXRhdGlvbklEIjoiTUVOREVMRVlfQ0lUQVRJT05fOGU1ZTljMmItODQwZi00NGFiLWI2OTEtZWUxNzFmMjZjZDYwIiwicHJvcGVydGllcyI6eyJub3RlSW5kZXgiOjB9LCJpc0VkaXRlZCI6ZmFsc2UsIm1hbnVhbE92ZXJyaWRlIjp7ImlzTWFudWFsbHlPdmVycmlkZGVuIjpmYWxzZSwiY2l0ZXByb2NUZXh0IjoiPHN1cD4yLDQ8L3N1cD4iLCJtYW51YWxPdmVycmlkZVRleHQiOiIifSwiY2l0YXRpb25JdGVtcyI6W3siaWQiOiI5OGJjNWZlZS04ZTE0LTNjMDUtOGJkOC0yNWJhZWM4M2VjZmEiLCJpdGVtRGF0YSI6eyJ0eXBlIjoiYXJ0aWNsZS1qb3VybmFsIiwiaWQiOiI5OGJjNWZlZS04ZTE0LTNjMDUtOGJkOC0yNWJhZWM4M2VjZmEiLCJ0aXRsZSI6IkRvbm9yIEhlYXJ0IFByZXNlcnZhdGlvbjogQ3VycmVudCBLbm93bGVkZ2UgYW5kIHRoZSBOZXcgRXJhIG9mIE1hY2hpbmUgUGVyZnVzaW9uIiwiYXV0aG9yIjpbeyJmYW1pbHkiOiJLb3VuYXRpZGlzIiwiZ2l2ZW4iOiJEaW1pdHJpcyIsInBhcnNlLW5hbWVzIjpmYWxzZSwiZHJvcHBpbmctcGFydGljbGUiOiIiLCJub24tZHJvcHBpbmctcGFydGljbGUiOiIifSx7ImZhbWlseSI6IkJyb3pvdSIsImdpdmVuIjoiVmFzc2lsaWtpIiwicGFyc2UtbmFtZXMiOmZhbHNlLCJkcm9wcGluZy1wYXJ0aWNsZSI6IiIsIm5vbi1kcm9wcGluZy1wYXJ0aWNsZSI6IiJ9LHsiZmFtaWx5IjoiQW5hZ25vc3RvcG91bG9zIiwiZ2l2ZW4iOiJEaW1pdHJpcyIsInBhcnNlLW5hbWVzIjpmYWxzZSwiZHJvcHBpbmctcGFydGljbGUiOiIiLCJub24tZHJvcHBpbmctcGFydGljbGUiOiIifSx7ImZhbWlseSI6IlBhbnRvcyIsImdpdmVuIjoiQ29uc3RhbnRpbm9zIiwicGFyc2UtbmFtZXMiOmZhbHNlLCJkcm9wcGluZy1wYXJ0aWNsZSI6IiIsIm5vbi1kcm9wcGluZy1wYXJ0aWNsZSI6IiJ9LHsiZmFtaWx5IjoiTG91cmJvcG91bG9zIiwiZ2l2ZW4iOiJBdGhhbmFzaW9zIiwicGFyc2UtbmFtZXMiOmZhbHNlLCJkcm9wcGluZy1wYXJ0aWNsZSI6IiIsIm5vbi1kcm9wcGluZy1wYXJ0aWNsZSI6IiJ9LHsiZmFtaWx5IjoiTW91cm91emlzIiwiZ2l2ZW4iOiJJb3JkYW5pcyIsInBhcnNlLW5hbWVzIjpmYWxzZSwiZHJvcHBpbmctcGFydGljbGUiOiIiLCJub24tZHJvcHBpbmctcGFydGljbGUiOiIifV0sImNvbnRhaW5lci10aXRsZSI6IkludGVybmF0aW9uYWwgSm91cm5hbCBvZiBNb2xlY3VsYXIgU2NpZW5jZXMiLCJjb250YWluZXItdGl0bGUtc2hvcnQiOiJJbnQgSiBNb2wgU2NpIiwiYWNjZXNzZWQiOnsiZGF0ZS1wYXJ0cyI6W1syMDI1LDksMjBdXX0sIkRPSSI6IjEwLjMzOTAvSUpNUzI0MjMxNjY5MyIsIklTU04iOiIxNDIyMDA2NyIsIlBNSUQiOiIzODA2OTAxNyIsIlVSTCI6Imh0dHBzOi8vcG1jLm5jYmkubmxtLm5paC5nb3YvYXJ0aWNsZXMvUE1DMTA3MDY3MTQvIiwiaXNzdWVkIjp7ImRhdGUtcGFydHMiOltbMjAyMywxMiwxXV19LCJwYWdlIjoiMTY2OTMiLCJhYnN0cmFjdCI6IkhlYXJ0IHRyYW5zcGxhbnRhdGlvbiByZW1haW5zIHRoZSBjb252ZW50aW9uYWwgdHJlYXRtZW50IGluIGVuZC1zdGFnZSBoZWFydCBmYWlsdXJlLCB3aXRoIHN0YXRpYyBjb2xkIHN0b3JhZ2UgKFNDUykgYmVpbmcgdGhlIHN0YW5kYXJkIHRlY2huaXF1ZSB1c2VkIGZvciBkb25vciBwcmVzZXJ2YXRpb24uIE5ldmVydGhlbGVzcywgcHJvbG9uZ2VkIGNvbGQgaXNjaGVtaWMgc3RvcmFnZSBpcyBhc3NvY2lhdGVkIHdpdGggdGhlIGluY3JlYXNlZCByaXNrIG9mIGVhcmx5IGdyYWZ0IGR5c2Z1bmN0aW9uIGF0dHJpYnV0ZWQgdG8gcmVzaWR1YWwgaXNjaGVtaWEsIHJlcGVyZnVzaW9uLCBhbmQgcmV3YXJtaW5nIGRhbWFnZS4gSW4gYWRkaXRpb24sIHRoZSBkZW1hbmQgZm9yIHRoZSB1c2Ugb2YgbWFyZ2luYWwgZ3JhZnRzIHJlcXVpcmVzIHRoZSBkZXZlbG9wbWVudCBvZiBuZXcgbWV0aG9kcyBmb3Igb3JnYW4gcHJlc2VydmF0aW9uIGFuZCByZXBhaXIuIEluIHRoaXMgcmV2aWV3LCB3ZSBmb2N1cyBvbiBjdXJyZW50IGtub3dsZWRnZSBhbmQgbm92ZWwgbWV0aG9kcyBvZiBkb25vciBwcmVzZXJ2YXRpb24gaW4gaGVhcnQgdHJhbnNwbGFudGF0aW9uLiBIeXBvdGhlcm1pYyBvciBub3Jtb3RoZXJtaWMgbWFjaGluZSBwZXJmdXNpb24gbWF5IGJlIGEgcHJvbWlzaW5nIG5vdmVsIG1ldGhvZCBvZiBkb25vciBwcmVzZXJ2YXRpb24gYmFzZWQgb24gdGhlIGFkbWluaXN0cmF0aW9uIG9mIGNhcmRpb3Byb3RlY3RpdmUgYWdlbnRzLiBNYWNoaW5lIHBlcmZ1c2lvbiBzZWVtcyB0byBiZSBjb21wYXJhYmxlIHRvIGNvbGQgY2FyZGlvcGxlZ2lhIHJlZ2FyZGluZyBkb25vciBwcmVzZXJ2YXRpb24gYW5kIGFsbG93cyBwb3RlbnRpYWwgcmVwYWlyIHRyZWF0bWVudHMgdG8gYmUgZW1wbG95ZWQgYW5kIHRoZSBhc3Nlc3NtZW50IG9mIGdyYWZ0IGZ1bmN0aW9uIGJlZm9yZSBpbXBsYW50YXRpb24uIEl0IGlzIGFsc28gYSBwcm9taXNpbmcgcGxhdGZvcm0gZm9yIHVzaW5nIG1hcmdpbmFsIG9yZ2FucyBhbmQgaW5jcmVhc2luZyBkb25vciBwb29sLiBOZXcgcGhhcm1hY29sb2dpY2FsIGNhcmRpYWMgcmVwYWlyIHRyZWF0bWVudHMsIGFzIHdlbGwgYXMgY2FyZGlvcHJvdGVjdGl2ZSBpbnRlcnZlbnRpb25zIGhhdmUgZW1lcmdlZCBhbmQgY291bGQgYWxsb3cgZm9yIHRoZSBvcHRpbWl6YXRpb24gb2YgdGhpcyBtb2RhbGl0eSwgbWFraW5nIGl0IG1vcmUgcHJhY3RpY2FsIGFuZCBjb3N0LWVmZmVjdGl2ZSBmb3IgdGhlIHJlYWwgd29ybGQgb2YgdHJhbnNwbGFudGF0aW9uLiBSZWNlbnRseSwgdGhlIHVzZSBvZiB0cmlpb2RvdGh5cm9uaW5lIGR1cmluZyBub3Jtb3RoZXJtaWMgcGVyZnVzaW9uIGhhcyBzaG93biBhIGZhdm9yYWJsZSBwcm9maWxlIG9uIGNhcmRpYWMgZnVuY3Rpb24gYW5kIG1pY3JvdmFzY3VsYXIgZHlzZnVuY3Rpb24sIGxpa2VseSBieSBzdXBwcmVzc2luZyBwcm8tYXBvcHRvdGljIHNpZ25hbGluZyBhbmQgaW5jcmVhc2luZyB0aGUgZXhwcmVzc2lvbiBvZiBjYXJkaW9wcm90ZWN0aXZlIG1vbGVjdWxlcy4iLCJwdWJsaXNoZXIiOiJNdWx0aWRpc2NpcGxpbmFyeSBEaWdpdGFsIFB1Ymxpc2hpbmcgSW5zdGl0dXRlIChNRFBJKSIsImlzc3VlIjoiMjMiLCJ2b2x1bWUiOiIyNCJ9LCJpc1RlbXBvcmFyeSI6ZmFsc2UsInN1cHByZXNzLWF1dGhvciI6ZmFsc2UsImNvbXBvc2l0ZSI6ZmFsc2UsImF1dGhvci1vbmx5IjpmYWxzZX0seyJpZCI6IjQ2YzAxZDg2LTYwZjEtMzc3MS1hYTY4LTBjYzAxNTZjNjM3OCIsIml0ZW1EYXRhIjp7InR5cGUiOiJhcnRpY2xlLWpvdXJuYWwiLCJpZCI6IjQ2YzAxZDg2LTYwZjEtMzc3MS1hYTY4LTBjYzAxNTZjNjM3OCIsInRpdGxlIjoiVW5kZXJzdGFuZGluZyBwcmVzZXJ2YXRpb24gdGltZSB0aHJlc2hvbGRzIGluIHRoZSBtb2Rlcm4gZXJhIG9mIGhlYXJ0IHRyYW5zcGxhbnRhdGlvbiIsImF1dGhvciI6W3siZmFtaWx5IjoiV2FuZyIsImdpdmVuIjoiQ2hlbiBDaGlhIiwicGFyc2UtbmFtZXMiOmZhbHNlLCJkcm9wcGluZy1wYXJ0aWNsZSI6IiIsIm5vbi1kcm9wcGluZy1wYXJ0aWNsZSI6IiJ9LHsiZmFtaWx5IjoiQnJpc2NvZSIsImdpdmVuIjoiSmVzc2ljYSBCLiIsInBhcnNlLW5hbWVzIjpmYWxzZSwiZHJvcHBpbmctcGFydGljbGUiOiIiLCJub24tZHJvcHBpbmctcGFydGljbGUiOiIifSx7ImZhbWlseSI6IkdvZXJsaWNoIiwiZ2l2ZW4iOiJDb3JiaW4gRS4iLCJwYXJzZS1uYW1lcyI6ZmFsc2UsImRyb3BwaW5nLXBhcnRpY2xlIjoiIiwibm9uLWRyb3BwaW5nLXBhcnRpY2xlIjoiIn0seyJmYW1pbHkiOiJRdWlubiIsImdpdmVuIjoiUmFjaGFlbCIsInBhcnNlLW5hbWVzIjpmYWxzZSwiZHJvcHBpbmctcGFydGljbGUiOiIiLCJub24tZHJvcHBpbmctcGFydGljbGUiOiIifSx7ImZhbWlseSI6IlJhZ2hlYiIsImdpdmVuIjoiRGFuaWVsIiwicGFyc2UtbmFtZXMiOmZhbHNlLCJkcm9wcGluZy1wYXJ0aWNsZSI6IiIsIm5vbi1kcm9wcGluZy1wYXJ0aWNsZSI6IiJ9LHsiZmFtaWx5IjoiU2hpcm9ka2FyIiwiZ2l2ZW4iOiJTaGl2YW5pIiwicGFyc2UtbmFtZXMiOmZhbHNlLCJkcm9wcGluZy1wYXJ0aWNsZSI6IiIsIm5vbi1kcm9wcGluZy1wYXJ0aWNsZSI6IiJ9LHsiZmFtaWx5IjoiUG9sYW5jbyIsImdpdmVuIjoiQW50b25pbyIsInBhcnNlLW5hbWVzIjpmYWxzZSwiZHJvcHBpbmctcGFydGljbGUiOiIiLCJub24tZHJvcHBpbmctcGFydGljbGUiOiIifSx7ImZhbWlseSI6IktpbGljIiwiZ2l2ZW4iOiJBaG1ldCIsInBhcnNlLW5hbWVzIjpmYWxzZSwiZHJvcHBpbmctcGFydGljbGUiOiIiLCJub24tZHJvcHBpbmctcGFydGljbGUiOiIifSx7ImZhbWlseSI6IlNoYXJtYSIsImdpdmVuIjoiS2F2aXRhIiwicGFyc2UtbmFtZXMiOmZhbHNlLCJkcm9wcGluZy1wYXJ0aWNsZSI6IiIsIm5vbi1kcm9wcGluZy1wYXJ0aWNsZSI6IiJ9LHsiZmFtaWx5IjoiR2FtbWllIiwiZ2l2ZW4iOiJKYW1lcyIsInBhcnNlLW5hbWVzIjpmYWxzZSwiZHJvcHBpbmctcGFydGljbGUiOiIiLCJub24tZHJvcHBpbmctcGFydGljbGUiOiIifSx7ImZhbWlseSI6IlNoYWgiLCJnaXZlbiI6IkFzaGlzaCBTLiIsInBhcnNlLW5hbWVzIjpmYWxzZSwiZHJvcHBpbmctcGFydGljbGUiOiIiLCJub24tZHJvcHBpbmctcGFydGljbGUiOiIifSx7ImZhbWlseSI6IlBhc3JpamEiLCJnaXZlbiI6IkNoZXRhbiIsInBhcnNlLW5hbWVzIjpmYWxzZSwiZHJvcHBpbmctcGFydGljbGUiOiIiLCJub24tZHJvcHBpbmctcGFydGljbGUiOiIifV0sImNvbnRhaW5lci10aXRsZSI6IlNjaWVudGlmaWMgUmVwb3J0cyIsImNvbnRhaW5lci10aXRsZS1zaG9ydCI6IlNjaSBSZXAiLCJhY2Nlc3NlZCI6eyJkYXRlLXBhcnRzIjpbWzIwMjUsOSwyMF1dfSwiRE9JIjoiMTAuMTAzOC9TNDE1OTgtMDI1LTk2NTQ0LVo7U1VCSk1FVEEiLCJJU1NOIjoiMjA0NTIzMjIiLCJQTUlEIjoiNDAyNDA0NTEiLCJVUkwiOiJodHRwczovL3d3dy5uYXR1cmUuY29tL2FydGljbGVzL3M0MTU5OC0wMjUtOTY1NDQteiIsImlzc3VlZCI6eyJkYXRlLXBhcnRzIjpbWzIwMjUsMTIsMV1dfSwicGFnZSI6IjEtMTAiLCJhYnN0cmFjdCI6IkEgNC1oIHByZXNlcnZhdGlvbiB0aW1lIHRocmVzaG9sZCBmb3IgY2FyZGlhYyBhbGxvZ3JhZnRzIGlzIHRoZSBjdXJyZW50IHN0YW5kYXJkIGluIGhlYXJ0IHRyYW5zcGxhbnRhdGlvbiwgYnV0IG5vdmVsIHRlY2hub2xvZ2llcyBhcmUgcHJvcG9zZWQgdG8gZGVjcmVhc2UgdGhlIG1vcmJpZGl0eSBhc3NvY2lhdGVkIHdpdGggcHJvbG9uZ2VkIGFsbG9ncmFmdCBzdG9yYWdlLiBUaGlzIHN0dWR5IGV4YW1pbmVkIGFkdWx0IGhlYXJ0IHRyYW5zcGxhbnQgcmVjaXBpZW50cyBmcm9tIDIwMDDigJMyMDE1IGFuZCAyMDIw4oCTMjAyMyBpbiB0aGUgVW5pdGVkIFN0YXRlcywgc3RyYXRpZmllZCBpbnRvIGFuIGVhcmx5ICgyMDAw4oCTMjAxNSkgYW5kIG1vZGVybiBlcmEgKDIwMjDigJMyMDIzKSwgdGhlbiBpbnRvIHN0YW5kYXJkICjiiaQgNMKgaCkgYW5kIHByb2xvbmdlZCAo4omlIDXCoGgpIHByZXNlcnZhdGlvbiB0aW1lIGdyb3VwcyB3aXRoaW4gZWFjaCBlcmEuIFRoaXMgc3R1ZHkgcmVpbmZvcmNlZCB0aGUgNC1oIHRocmVzaG9sZCBpbiB0aGUgZWFybHkgZXJhLCB3aGVyZSBwcm9sb25nZWQgcHJlc2VydmF0aW9uIHNpZ25pZmljYW50bHkgaW5jcmVhc2VkIG9uZS15ZWFyIG1vcnRhbGl0eSAoSFIgMS42MCwgOTUlIENJIDEuMzbigJMxLjkwKS4gSG93ZXZlciwgdGhpcyBhc3NvY2lhdGlvbiB3YXMgbm8gbG9uZ2VyIHNpZ25pZmljYW50IGluIHRoZSBtb2Rlcm4gZXJhIChIUiAxLjE0LCA5NSUgQ0kgMC44NeKAkzEuNTApLiBBIHN1Yi1hbmFseXNpcyBzaG93ZWQgdGhhdCB1c2luZyBtYWNoaW5lIHBlcmZ1c2lvbiBkZXZpY2VzIGZvciBhbGxvZ3JhZnQgc3RvcmFnZSB3YXMgbm90IGFzc29jaWF0ZWQgd2l0aCBvbmUteWVhciBtb3J0YWxpdHkgKEhSIDEuMTUsIDk1JSBDSSAwLjc54oCTMS43MCkuIFNwbGluZSBhbmFseXNpcyBkZW1vbnN0cmF0ZWQgcG9zc2libGUgaW5mbGVjdGlvbiBwb2ludHMgYmV0d2VlbiA0IGFuZCA1wqBoIGFuZCA44oCTOcKgaCBpbiB0aGUgbW9kZXJuIGVyYSwgYW5kIGZ1cnRoZXIgYW5hbHlzaXMgZm91bmQgdGhhdCA14oCTOMKgaCBvZiBwcmVzZXJ2YXRpb24gZGlkIG5vdCBpbmNyZWFzZSBvbmUteWVhciBtb3J0YWxpdHkgKEhSIDEuMDksIDk1JSBDSSAwLjgw4oCTMS40NykgcmVsYXRpdmUgdG8gdGhlIOKJpCA0wqBoIGdyb3VwLiBJbiBjb25jbHVzaW9uLCB0aGUgYXNzb2NpYXRpb24gYmV0d2VlbiBjYXJkaWFjIGFsbG9ncmFmdCBwcmVzZXJ2YXRpb24gZHVyYXRpb24gYW5kIG1vcmJpZGl0eSBoYXMgZGVjcmVhc2VkIGluIHRoZSBtb2Rlcm4gZXJhLiBUb2RheSwgYSA0LWggcHJlc2VydmF0aW9uIGR1cmF0aW9uIHRocmVzaG9sZCBtYXkgYmUgdG9vIHJlc3RyaWN0aXZlLiIsInB1Ymxpc2hlciI6Ik5hdHVyZSBSZXNlYXJjaCIsImlzc3VlIjoiMSIsInZvbHVtZSI6IjE1In0sImlzVGVtcG9yYXJ5IjpmYWxzZX1dfQ=="/>
          <w:id w:val="-1543588379"/>
          <w:placeholder>
            <w:docPart w:val="DefaultPlaceholder_-1854013440"/>
          </w:placeholder>
        </w:sdtPr>
        <w:sdtContent>
          <w:r w:rsidR="00A208F1" w:rsidRPr="00A25B43">
            <w:rPr>
              <w:vertAlign w:val="superscript"/>
            </w:rPr>
            <w:t>2,4</w:t>
          </w:r>
        </w:sdtContent>
      </w:sdt>
      <w:r w:rsidR="00B31E82" w:rsidRPr="00A25B43">
        <w:t>.</w:t>
      </w:r>
      <w:r w:rsidR="00E679CB" w:rsidRPr="00A25B43">
        <w:t xml:space="preserve"> </w:t>
      </w:r>
      <w:r w:rsidR="002D3E44" w:rsidRPr="00A25B43">
        <w:t>As programs increasingly accept higher-risk and geographically distant organs, there is a growing need for objective tools that characterize the metabolic condition of the myocardium during preservation rather than relying solely on ischemic time and gross inspection</w:t>
      </w:r>
      <w:sdt>
        <w:sdtPr>
          <w:rPr>
            <w:vertAlign w:val="superscript"/>
          </w:rPr>
          <w:tag w:val="MENDELEY_CITATION_v3_eyJjaXRhdGlvbklEIjoiTUVOREVMRVlfQ0lUQVRJT05fNWQ5ZmY3YWYtOWY1OS00YTg4LWFlNjMtMGYzMGE1MjJhNWMyIiwicHJvcGVydGllcyI6eyJub3RlSW5kZXgiOjB9LCJpc0VkaXRlZCI6ZmFsc2UsIm1hbnVhbE92ZXJyaWRlIjp7ImlzTWFudWFsbHlPdmVycmlkZGVuIjpmYWxzZSwiY2l0ZXByb2NUZXh0IjoiPHN1cD414oCTNzwvc3VwPiIsIm1hbnVhbE92ZXJyaWRlVGV4dCI6IiJ9LCJjaXRhdGlvbkl0ZW1zIjpbeyJpZCI6IjI0ZWVhNjFkLTZiMjQtM2Y3My05NjQzLTc2OGU0MTRmOWEwYiIsIml0ZW1EYXRhIjp7InR5cGUiOiJhcnRpY2xlLWpvdXJuYWwiLCJpZCI6IjI0ZWVhNjFkLTZiMjQtM2Y3My05NjQzLTc2OGU0MTRmOWEwYiIsInRpdGxlIjoiUmlzayBmYWN0b3JzIGZvciBoZWFydCB0cmFuc3BsYW50IHN1cnZpdmFsIHdpdGggZ3JlYXRlciB0aGFuIDUgaCBvZiBkb25vciBoZWFydCBpc2NoZW1pYyB0aW1lIiwiYXV0aG9yIjpbeyJmYW1pbHkiOiJUYW5nIiwiZ2l2ZW4iOiJQYXVsIEMuIiwicGFyc2UtbmFtZXMiOmZhbHNlLCJkcm9wcGluZy1wYXJ0aWNsZSI6IiIsIm5vbi1kcm9wcGluZy1wYXJ0aWNsZSI6IiJ9LHsiZmFtaWx5IjoiTGVpIiwiZ2l2ZW4iOiJJZW5nbGFtIiwicGFyc2UtbmFtZXMiOmZhbHNlLCJkcm9wcGluZy1wYXJ0aWNsZSI6IiIsIm5vbi1kcm9wcGluZy1wYXJ0aWNsZSI6IiJ9LHsiZmFtaWx5IjoiQ2hlbiIsImdpdmVuIjoiWS4gRS4iLCJwYXJzZS1uYW1lcyI6ZmFsc2UsImRyb3BwaW5nLXBhcnRpY2xlIjoiIiwibm9uLWRyb3BwaW5nLXBhcnRpY2xlIjoiIn0seyJmYW1pbHkiOiJXYW5nIiwiZ2l2ZW4iOiJaaG9uZyIsInBhcnNlLW5hbWVzIjpmYWxzZSwiZHJvcHBpbmctcGFydGljbGUiOiIiLCJub24tZHJvcHBpbmctcGFydGljbGUiOiIifSx7ImZhbWlseSI6IkFpbGF3YWRpIiwiZ2l2ZW4iOiJHb3JhdiIsInBhcnNlLW5hbWVzIjpmYWxzZSwiZHJvcHBpbmctcGFydGljbGUiOiIiLCJub24tZHJvcHBpbmctcGFydGljbGUiOiIifSx7ImZhbWlseSI6IlJvbWFubyIsImdpdmVuIjoiTWF0dGhldyBBLiIsInBhcnNlLW5hbWVzIjpmYWxzZSwiZHJvcHBpbmctcGFydGljbGUiOiIiLCJub24tZHJvcHBpbmctcGFydGljbGUiOiIifSx7ImZhbWlseSI6IlNhbHZpIiwiZ2l2ZW4iOiJTaGFjaGkiLCJwYXJzZS1uYW1lcyI6ZmFsc2UsImRyb3BwaW5nLXBhcnRpY2xlIjoiIiwibm9uLWRyb3BwaW5nLXBhcnRpY2xlIjoiIn0seyJmYW1pbHkiOiJBYXJvbnNvbiIsImdpdmVuIjoiS2VpdGggRC4iLCJwYXJzZS1uYW1lcyI6ZmFsc2UsImRyb3BwaW5nLXBhcnRpY2xlIjoiIiwibm9uLWRyb3BwaW5nLXBhcnRpY2xlIjoiIn0seyJmYW1pbHkiOiJTaSIsImdpdmVuIjoiTWluZyBTaW5nIiwicGFyc2UtbmFtZXMiOmZhbHNlLCJkcm9wcGluZy1wYXJ0aWNsZSI6IiIsIm5vbi1kcm9wcGluZy1wYXJ0aWNsZSI6IiJ9LHsiZmFtaWx5IjoiUGFnYW5pIiwiZ2l2ZW4iOiJGcmFuY2lzIEQuIiwicGFyc2UtbmFtZXMiOmZhbHNlLCJkcm9wcGluZy1wYXJ0aWNsZSI6IiIsIm5vbi1kcm9wcGluZy1wYXJ0aWNsZSI6IiJ9LHsiZmFtaWx5IjoiSGFmdCIsImdpdmVuIjoiSm9uYXRoYW4gVy4iLCJwYXJzZS1uYW1lcyI6ZmFsc2UsImRyb3BwaW5nLXBhcnRpY2xlIjoiIiwibm9uLWRyb3BwaW5nLXBhcnRpY2xlIjoiIn1dLCJjb250YWluZXItdGl0bGUiOiJKb3VybmFsIG9mIGNhcmRpYWMgc3VyZ2VyeSIsImNvbnRhaW5lci10aXRsZS1zaG9ydCI6IkogQ2FyZCBTdXJnIiwiYWNjZXNzZWQiOnsiZGF0ZS1wYXJ0cyI6W1syMDI1LDEyLDE4XV19LCJET0kiOiIxMC4xMTExL0pPQ1MuMTU2MjEiLCJJU1NOIjoiMTU0MC04MTkxIiwiUE1JRCI6IjM0MDE4MjQ2IiwiVVJMIjoiaHR0cHM6Ly9wdWJtZWQubmNiaS5ubG0ubmloLmdvdi8zNDAxODI0Ni8iLCJpc3N1ZWQiOnsiZGF0ZS1wYXJ0cyI6W1syMDIxLDgsMV1dfSwicGFnZSI6IjI2NzctMjY4NCIsImFic3RyYWN0IjoiT2JqZWN0aXZlOiBJbXBsYW50YXRpb24gb2YgZG9ub3LCoGhlYXJ0cyB3aXRoIHByb2xvbmdlZCBpc2NoZW1pYyB0aW1lcyBpcyBhc3NvY2lhdGVkIHdpdGggd29yc2Ugc3Vydml2YWwuIFdlIHNvdWdodCB0byBpZGVudGlmeSByaXNrIGZhY3RvcnMgdGhhdCBtb2R1bGF0ZSB0aGUgZWZmZWN0cyBvZiBwcm9sb25nZWQgcHJlc2VydmF0aW9uLiBNZXRob2RzOiBSZXRyb3NwZWN0aXZlIHJldmlldyBvZiB0aGUgVW5pdGVkIE5ldHdvcmsgZm9yIE9yZ2FuIFNoYXJpbmcgZGF0YWJhc2UgKDIwMDDigJMyMDE4KSB0byBpZGVudGlmeSB0cmFuc3BsYW50cyB3aXRoID41IChuID0gMTUyNikgb3Ig4omkNSBoIChuID0gMzUsNzMzKSBvZiBkb25vciBoZWFydCBwcmVzZXJ2YXRpb24uIEluIHRyYW5zcGxhbnRlZCBoZWFydHMgcHJlc2VydmVkIGZvciA+NSBoLCBDb3gtcHJvcG9ydGlvbmFsIGhhemFyZHMgaWRlbnRpZnkgbW9kaWZpZXJzIGZvciBzdXJ2aXZhbC4gUmVzdWx0czogQ29tcGFyZWQgdG8g4omkNSBoLCB0cmFuc3BsYW50ZWQgcGF0aWVudHMgd2l0aCA+NSBoIG9mIHByZXNlcnZhdGlvbiBzcGVudCBsZXNzIHRpbWUgaW4gc3RhdHVzIDFCICg3NiDCsSAxNjAgdnMuIDg1IMKxIDE3MyBkYXlzLCBwID0uMDI3KSwgbW9yZSBjb21tb25seSBoYWQgaXNjaGVtaWMgY2FyZGlvbXlvcGF0aHkgKDQyLjMlIHZzLiAzOC4zJSwgcCA9LjAwMiksIGFuZCBsZXNzIGNvbW1vbmx5IHJlY2VpdmVkIGEgYmxvb2QgdHlwZSBPIGhlYXJ0ICg0NS40JSB2cy4gNTAuOCUsIHAgPC4wMDEpLiBMb25nZXIgaGVhcnQgcHJlc2VydmF0aW9uIHRpbWUgd2FzIGFzc29jaWF0ZWQgd2l0aCBhIGhpZ2hlciBpbmNpZGVuY2Ugb2YgcG9zdG9wZXJhdGl2ZSBzdHJva2UgKDQuNSUgdnMuIDIuNSUsIHAgPC4wMDEpLCBhbmQgZGlhbHlzaXMgKDE2LjQlIHZzLiAxMC42JSwgcCA8LjAwMSkuIFByb2xvbmdlZCBwcmVzZXJ2YXRpb24gd2FzIGFzc29jaWF0ZWQgd2l0aCBhIGdyZWF0ZXIgbGlrZWxpaG9vZCBvZiBkZWF0aCBmcm9tIHByaW1hcnkgZ3JhZnQgZHlzZnVuY3Rpb24gKDIuOCUgdnMuIDEuNSUsIHAgPC4wMDEpIGJ1dCB0aGVyZSB3YXMgbm8gZGlmZmVyZW5jZSBpbiBkZWF0aCBmcm9tIGFjdXRlICgyLjAlIHZzLiAxLjclLCBwID0uNDAyKSBvciBjaHJvbmljIHJlamVjdGlvbiAoMi4wJSB2cy4gMS45JSwgcCA9LjYxOCkuIEluIHRyYW5zcGxhbnRlZCBwYXRpZW50cyB3aXRoID41IGggb2YgaGVhcnQgcHJlc2VydmF0aW9uLCBtdWx0aXZhcmlhYmxlIGFuYWx5c2lzIGlkZW50aWZpZWQgZ3JlYXRlciBtb3J0YWxpdHkgd2l0aCBpc2NoZW1pYyBjYXJkaW9teW9wYXRoeSBldGlvbG9neSAoaGF6YXJkIHJhdGlvIFtIUl0gPSAxLjM2LCBwIDwgMC4wMSksIHByZS10cmFuc3BsYW50IGRpYWx5c2lzIChIUiA9IDEuODQsIHAgPC4wMSksIHByZS10cmFuc3BsYW50IGV4dHJhY29ycG9yZWFsIG1lbWJyYW5lIG94eWdlbmF0aW9uIChFQ01PLCBIUiA9IDIuMzYsIHAgPS4wOSksIGFuZCBPIGJsb29kIHR5cGUgZG9ub3IgaGVhcnRzIChIUiA9IDEuMzUsIHAgPC4wMSkuIENvbmNsdXNpb246IFByZXNlcnZhdGlvbiB0aW1lwqA+NSBoIGlzIGFzc29jaWF0ZWQgd2l0aCB3b3JzZSBzdXJ2aXZhbC4gVGhpcyBtb3J0YWxpdHkgcmlzayBpcyBmdXJ0aGVyIGFtcGxpZmllZCBieSBwcmVvcGVyYXRpdmUgZGlhbHlzaXMgYW5kIEVDTU8sIGlzY2hlbWljIGNhcmRpb215b3BhdGh5IGV0aW9sb2d5LCBhbmQgdXNlIG9mIE8gYmxvb2QgdHlwZSBkb25vciBoZWFydHMuIiwicHVibGlzaGVyIjoiSiBDYXJkIFN1cmciLCJpc3N1ZSI6IjgiLCJ2b2x1bWUiOiIzNiJ9LCJpc1RlbXBvcmFyeSI6ZmFsc2UsInN1cHByZXNzLWF1dGhvciI6ZmFsc2UsImNvbXBvc2l0ZSI6ZmFsc2UsImF1dGhvci1vbmx5IjpmYWxzZX0seyJpZCI6ImVkMTIyYzMxLTU5NWQtMzczNy04MWU4LWQyOTk5ZDNhZjllNiIsIml0ZW1EYXRhIjp7InR5cGUiOiJhcnRpY2xlLWpvdXJuYWwiLCJpZCI6ImVkMTIyYzMxLTU5NWQtMzczNy04MWU4LWQyOTk5ZDNhZjllNiIsInRpdGxlIjoiTm9uLWludmFzaXZlIGludmVzdGlnYXRpb24gb2YgbXlvY2FyZGlhbCBlbmVyZ2V0aWNzIGluIGNhcmRpYWMgZGlzZWFzZSB1c2luZyAzMVAgbWFnbmV0aWMgcmVzb25hbmNlIHNwZWN0cm9zY29weSIsImF1dGhvciI6W3siZmFtaWx5IjoiUGV0ZXJ6YW4iLCJnaXZlbiI6Ik1hcmsgQS4iLCJwYXJzZS1uYW1lcyI6ZmFsc2UsImRyb3BwaW5nLXBhcnRpY2xlIjoiIiwibm9uLWRyb3BwaW5nLXBhcnRpY2xlIjoiIn0seyJmYW1pbHkiOiJMZXdpcyIsImdpdmVuIjoiQW5kcmV3IEouTS4iLCJwYXJzZS1uYW1lcyI6ZmFsc2UsImRyb3BwaW5nLXBhcnRpY2xlIjoiIiwibm9uLWRyb3BwaW5nLXBhcnRpY2xlIjoiIn0seyJmYW1pbHkiOiJOZXViYXVlciIsImdpdmVuIjoiU3RlZmFuIiwicGFyc2UtbmFtZXMiOmZhbHNlLCJkcm9wcGluZy1wYXJ0aWNsZSI6IiIsIm5vbi1kcm9wcGluZy1wYXJ0aWNsZSI6IiJ9LHsiZmFtaWx5IjoiUmlkZXIiLCJnaXZlbiI6Ik9saXZlciBKLiIsInBhcnNlLW5hbWVzIjpmYWxzZSwiZHJvcHBpbmctcGFydGljbGUiOiIiLCJub24tZHJvcHBpbmctcGFydGljbGUiOiIifV0sImNvbnRhaW5lci10aXRsZSI6IkNhcmRpb3Zhc2N1bGFyIERpYWdub3NpcyBhbmQgVGhlcmFweSIsImNvbnRhaW5lci10aXRsZS1zaG9ydCI6IkNhcmRpb3Zhc2MgRGlhZ24gVGhlciIsImFjY2Vzc2VkIjp7ImRhdGUtcGFydHMiOltbMjAyNSw5LDIwXV19LCJET0kiOiIxMC4yMTAzNy9DRFQtMjAtMjc1IiwiSVNTTiI6IjIyMjMzNjYwIiwiUE1JRCI6IjMyNjk1NjQyIiwiVVJMIjoiaHR0cHM6Ly9wbWMubmNiaS5ubG0ubmloLmdvdi9hcnRpY2xlcy9QTUM3MzY5MjkwLyIsImlzc3VlZCI6eyJkYXRlLXBhcnRzIjpbWzIwMjAsNiwxXV19LCJwYWdlIjoiNjI1IiwiYWJzdHJhY3QiOiJDYXJkaWFjIG1ldGFib2xpc20gYW5kIGZ1bmN0aW9uIGFyZSBpbnRyaW5zaWNhbGx5IGxpbmtlZC4gSGlnaC1lbmVyZ3kgcGhvc3BoYXRlcyBvY2N1cHkgYSBjZW50cmFsIGFuZCBvYmxpZ2F0ZSBwb3NpdGlvbiBpbiBjYXJkaWFjIG1ldGFib2xpc20sIGNvdXBsaW5nIG94eWdlbiBhbmQgc3Vic3RyYXRlIGZ1ZWwgZGVsaXZlcnkgdG8gdGhlIG15b2NhcmRpdW0gd2l0aCBleHRlcm5hbCB3b3JrLiBUaGlzIGluc2lnaHQgdW5kZXJsaWVzIHRoZSB3aWRlc3ByZWFkIGNsaW5pY2FsIHVzZSBvZiBpc2NoYWVtaWEgdGVzdGluZy4gSG93ZXZlciwgb3RoZXIgZGVmaWNpdHMgaW4gaGlnaC1lbmVyZ3kgcGhvc3BoYXRlIG1ldGFib2xpc20gKG5vdCBzZWNvbmRhcnkgdG8gc3VwcGx5LWRlbWFuZCBtaXNtYXRjaCBvZiBveHlnZW4gYW5kIHN1YnN0cmF0ZSBmdWVscykgbWF5IGFsc28gYmUgZG9jdW1lbnRlZCwgYW5kIGFyZSBvZiBwYXJ0aWN1bGFyIGludGVyZXN0IHdoZW4gZm91bmQgaW4gdGhlIGNvbnRleHQgb2Ygc3RydWN0dXJhbCBoZWFydCBkaXNlYXNlLiBUaGlzIHJldmlldyBpbnRyb2R1Y2VzIHRoZSBzY29wZSBvZiBkZWZpY2l0cyBpbiBoaWdoLWVuZXJneSBwaG9zcGhhdGUgbWV0YWJvbGlzbSB0aGF0IG1heSBiZSBvYnNlcnZlZCBpbiB0aGUgbXlvY2FyZGl1bSwgaG93IHRvIGFzc2VzcyBmb3IgdGhlbSwgYW5kIGhvdyB0aGV5IG1pZ2h0IGJlIGludGVycHJldGVkLiIsInB1Ymxpc2hlciI6IkFNRSBQdWJsaXNoaW5nIENvbXBhbnkiLCJpc3N1ZSI6IjMiLCJ2b2x1bWUiOiIxMCJ9LCJpc1RlbXBvcmFyeSI6ZmFsc2V9LHsiaWQiOiI3NTVjZWZjMC05YjNiLTMwZWEtYmVjOS0xZDUzNTlmOWY4ZmYiLCJpdGVtRGF0YSI6eyJ0eXBlIjoiYXJ0aWNsZS1qb3VybmFsIiwiaWQiOiI3NTVjZWZjMC05YjNiLTMwZWEtYmVjOS0xZDUzNTlmOWY4ZmYiLCJ0aXRsZSI6IkRvbm9yIEhlYXJ0IFJlY292ZXJ5IGFuZCBQcmVzZXJ2YXRpb24gTW9kYWxpdGllcyBpbiAyMDI0IiwiYXV0aG9yIjpbeyJmYW1pbHkiOiJMZXJtYW4iLCJnaXZlbiI6Ikpvc2VwaCBCLiIsInBhcnNlLW5hbWVzIjpmYWxzZSwiZHJvcHBpbmctcGFydGljbGUiOiIiLCJub24tZHJvcHBpbmctcGFydGljbGUiOiIifSx7ImZhbWlseSI6IkFnYXJ3YWwiLCJnaXZlbiI6IlJpY2hhIiwicGFyc2UtbmFtZXMiOmZhbHNlLCJkcm9wcGluZy1wYXJ0aWNsZSI6IiIsIm5vbi1kcm9wcGluZy1wYXJ0aWNsZSI6IiJ9LHsiZmFtaWx5IjoiUGF0ZWwiLCJnaXZlbiI6IkNoZXRhbiBCLiIsInBhcnNlLW5hbWVzIjpmYWxzZSwiZHJvcHBpbmctcGFydGljbGUiOiIiLCJub24tZHJvcHBpbmctcGFydGljbGUiOiIifSx7ImZhbWlseSI6IktlZW5hbiIsImdpdmVuIjoiSmVmZnJleSBFLiIsInBhcnNlLW5hbWVzIjpmYWxzZSwiZHJvcHBpbmctcGFydGljbGUiOiIiLCJub24tZHJvcHBpbmctcGFydGljbGUiOiIifSx7ImZhbWlseSI6IkNhc2FsaW5vdmEiLCJnaXZlbiI6IlNhcmFoIiwicGFyc2UtbmFtZXMiOmZhbHNlLCJkcm9wcGluZy1wYXJ0aWNsZSI6IiIsIm5vbi1kcm9wcGluZy1wYXJ0aWNsZSI6IiJ9LHsiZmFtaWx5IjoiTWlsYW5vIiwiZ2l2ZW4iOiJDYXJtZWxvIEEuIiwicGFyc2UtbmFtZXMiOmZhbHNlLCJkcm9wcGluZy1wYXJ0aWNsZSI6IiIsIm5vbi1kcm9wcGluZy1wYXJ0aWNsZSI6IiJ9LHsiZmFtaWx5IjoiU2Nocm9kZXIiLCJnaXZlbiI6IkphY29iIE4uIiwicGFyc2UtbmFtZXMiOmZhbHNlLCJkcm9wcGluZy1wYXJ0aWNsZSI6IiIsIm5vbi1kcm9wcGluZy1wYXJ0aWNsZSI6IiJ9LHsiZmFtaWx5IjoiRGVWb3JlIiwiZ2l2ZW4iOiJBZGFtIEQuIiwicGFyc2UtbmFtZXMiOmZhbHNlLCJkcm9wcGluZy1wYXJ0aWNsZSI6IiIsIm5vbi1kcm9wcGluZy1wYXJ0aWNsZSI6IiJ9XSwiY29udGFpbmVyLXRpdGxlIjoiSkFDQzogSGVhcnQgRmFpbHVyZSIsImNvbnRhaW5lci10aXRsZS1zaG9ydCI6IkpBQ0MgSGVhcnQgRmFpbCIsImFjY2Vzc2VkIjp7ImRhdGUtcGFydHMiOltbMjAyNSwxMiwxOF1dfSwiRE9JIjoiMTAuMTAxNi9KLkpDSEYuMjAyMy4xMC4wMTIiLCJJU1NOIjoiMjIxMy0xNzc5IiwiUE1JRCI6IjM4MDMyNTcxIiwiVVJMIjoiaHR0cHM6Ly93d3cuc2NpZW5jZWRpcmVjdC5jb20vc2NpZW5jZS9hcnRpY2xlL3BpaS9TMjIxMzE3NzkyMzAwNjk5Nj92aWElM0RpaHViIiwiaXNzdWVkIjp7ImRhdGUtcGFydHMiOltbMjAyNCwzLDFdXX0sInBhZ2UiOiI0MjctNDM3IiwiYWJzdHJhY3QiOiJIaXN0b3JpY2FsbHksIGhlYXJ0IHRyYW5zcGxhbnRhdGlvbiAoSFQpIGhhcyByZWxpZWQgb24gdGhlIHVzZSBvZiB0cmFkaXRpb25hbCBjb2xkIHN0b3JhZ2UgZm9yIGRvbm9yIGhlYXJ0IHByZXNlcnZhdGlvbi4gVGhpcyBvcmdhbiBwcmVzZXJ2YXRpb24gbW9kYWxpdHkgaGFzIHNldmVyYWwgbGltaXRhdGlvbnMsIGluY2x1ZGluZyB0aGUgcmlzayBmb3IgaXNjaGVtaWMgYW5kIGNvbGQtaW5kdWNlZCBncmFmdCBpbmp1cmllcyB0aGF0IG1heSBjb250cmlidXRlIHRvIHByaW1hcnkgZ3JhZnQgZHlzZnVuY3Rpb24gYW5kIHBvb3IgcG9zdC1IVCBvdXRjb21lcy4gSW4gcmVjZW50IHllYXJzLCBzZXZlcmFsIG5vdmVsIGRvbm9yIGhlYXJ0IHByZXNlcnZhdGlvbiBtb2RhbGl0aWVzIGhhdmUgZW50ZXJlZCBjbGluaWNhbCBwcmFjdGljZSwgaW5jbHVkaW5nIHRoZSBTaGVycGFQYWsgQ2FyZGlhYyBUcmFuc3BvcnQgU3lzdGVtIG9mIGNvbnRyb2xsZWQgaHlwb3RoZXJtaWMgcHJlc2VydmF0aW9uLCBhbmQgdGhlIFRyYW5zbWVkaWNzIE9yZ2FuIENhcmUgU3lzdGVtIG9mIGV4IHZpdm8gcGVyZnVzaW9uLiBTdWNoIHRlY2hub2xvZ2llcyBhcmUgYWx0ZXJpbmcgdGhlIGxhbmRzY2FwZSBvZiBIVCBieSBleHBhbmRpbmcgdGhlIGdlb2dyYXBoaWMgcmVhY2ggb2YgcHJvY3VyZW1lbnQgdGVhbXMgYW5kIGVuYWJsaW5nIGJvdGggZG9uYXRpb24gYWZ0ZXIgY2FyZGlhYyBkZWF0aCBhbmQgdGhlIHVzZSBvZiBleHBhbmRlZCBjcml0ZXJpYSBkb25vciBoZWFydHMuIFRoaXMgcGFwZXIgd2lsbCByZXZpZXcgdGhlIGVtZXJnaW5nIGV2aWRlbmNlIG9uIHRoZSBhc3NvY2lhdGlvbiBvZiB0aGVzZSBtb2RhbGl0aWVzIHdpdGggaW1wcm92ZWQgcG9zdC1IVCBvdXRjb21lcywgYW5kIHdpbGwgYWxzbyBzdWdnZXN0IGJlc3QgcHJhY3RpY2VzIGZvciBzZWxlY3RpbmcgYmV0d2VlbiBkb25vciBoZWFydCBwcmVzZXJ2YXRpb24gdGVjaG5pcXVlcy4iLCJwdWJsaXNoZXIiOiJFbHNldmllciIsImlzc3VlIjoiMyIsInZvbHVtZSI6IjEyIn0sImlzVGVtcG9yYXJ5IjpmYWxzZX1dfQ=="/>
          <w:id w:val="107095376"/>
          <w:placeholder>
            <w:docPart w:val="DefaultPlaceholder_-1854013440"/>
          </w:placeholder>
        </w:sdtPr>
        <w:sdtContent>
          <w:r w:rsidR="00A208F1" w:rsidRPr="00A25B43">
            <w:rPr>
              <w:vertAlign w:val="superscript"/>
            </w:rPr>
            <w:t>5–7</w:t>
          </w:r>
        </w:sdtContent>
      </w:sdt>
      <w:r w:rsidR="002D3E44" w:rsidRPr="00A25B43">
        <w:t>.</w:t>
      </w:r>
      <w:r w:rsidR="00F934FC" w:rsidRPr="00A25B43">
        <w:t xml:space="preserve"> In addition, myocardial metabolism and ischemic tolerance are strongly influenced by temperature, and both inadequate cooling and excessive hypothermia can worsen energetic depletion and cellular injury during storage. Evaluating donor hearts at multiple, clinically relevant preservation temperatures</w:t>
      </w:r>
      <w:r w:rsidR="009F1A53" w:rsidRPr="00A25B43">
        <w:t>,</w:t>
      </w:r>
      <w:r w:rsidR="00F934FC" w:rsidRPr="00A25B43">
        <w:t xml:space="preserve"> therefore</w:t>
      </w:r>
      <w:r w:rsidR="009F1A53" w:rsidRPr="00A25B43">
        <w:t>,</w:t>
      </w:r>
      <w:r w:rsidR="00F934FC" w:rsidRPr="00A25B43">
        <w:t xml:space="preserve"> helps identify conditions that best maintain myocardial viability over time</w:t>
      </w:r>
      <w:sdt>
        <w:sdtPr>
          <w:rPr>
            <w:vertAlign w:val="superscript"/>
          </w:rPr>
          <w:tag w:val="MENDELEY_CITATION_v3_eyJjaXRhdGlvbklEIjoiTUVOREVMRVlfQ0lUQVRJT05fZDJlM2JkYWEtNzU1MC00OWVhLTk1OTItOWY2ZWFiZTMyM2I5IiwicHJvcGVydGllcyI6eyJub3RlSW5kZXgiOjB9LCJpc0VkaXRlZCI6ZmFsc2UsIm1hbnVhbE92ZXJyaWRlIjp7ImlzTWFudWFsbHlPdmVycmlkZGVuIjpmYWxzZSwiY2l0ZXByb2NUZXh0IjoiPHN1cD4zPC9zdXA+IiwibWFudWFsT3ZlcnJpZGVUZXh0IjoiIn0sImNpdGF0aW9uSXRlbXMiOlt7ImlkIjoiNTZlOWJiMTctZTA0ZS0zNmZiLThhMWItZGQ4MjY4YzEzMWY4IiwiaXRlbURhdGEiOnsidHlwZSI6ImFydGljbGUtam91cm5hbCIsImlkIjoiNTZlOWJiMTctZTA0ZS0zNmZiLThhMWItZGQ4MjY4YzEzMWY4IiwidGl0bGUiOiJIZWFydCBncmFmdCBwcmVzZXJ2YXRpb24gdGVjaG5pY3MgYW5kIGxpbWl0czogYW4gdXBkYXRlIGFuZCBwZXJzcGVjdGl2ZXMiLCJhdXRob3IiOlt7ImZhbWlseSI6IlVnaGV0dG8iLCJnaXZlbiI6IkF1cm9yZSIsInBhcnNlLW5hbWVzIjpmYWxzZSwiZHJvcHBpbmctcGFydGljbGUiOiIiLCJub24tZHJvcHBpbmctcGFydGljbGUiOiIifSx7ImZhbWlseSI6IlJvdWJpbGxlIiwiZ2l2ZW4iOiJGcmFuw6dvaXMiLCJwYXJzZS1uYW1lcyI6ZmFsc2UsImRyb3BwaW5nLXBhcnRpY2xlIjoiIiwibm9uLWRyb3BwaW5nLXBhcnRpY2xlIjoiIn0seyJmYW1pbHkiOiJNb2xpbmEiLCJnaXZlbiI6IkFkcmllbiIsInBhcnNlLW5hbWVzIjpmYWxzZSwiZHJvcHBpbmctcGFydGljbGUiOiIiLCJub24tZHJvcHBpbmctcGFydGljbGUiOiIifSx7ImZhbWlseSI6IkJhdHRpc3RlbGxhIiwiZ2l2ZW4iOiJQYXNjYWwiLCJwYXJzZS1uYW1lcyI6ZmFsc2UsImRyb3BwaW5nLXBhcnRpY2xlIjoiIiwibm9uLWRyb3BwaW5nLXBhcnRpY2xlIjoiIn0seyJmYW1pbHkiOiJHYXVkYXJkIiwiZ2l2ZW4iOiJQaGlsaXBwZSIsInBhcnNlLW5hbWVzIjpmYWxzZSwiZHJvcHBpbmctcGFydGljbGUiOiIiLCJub24tZHJvcHBpbmctcGFydGljbGUiOiIifSx7ImZhbWlseSI6IkRlbWFyaWEiLCJnaXZlbiI6IlJvbGFuZCIsInBhcnNlLW5hbWVzIjpmYWxzZSwiZHJvcHBpbmctcGFydGljbGUiOiIiLCJub24tZHJvcHBpbmctcGFydGljbGUiOiIifSx7ImZhbWlseSI6Ikd1aWhhaXJlIiwiZ2l2ZW4iOiJKdWxpZW4iLCJwYXJzZS1uYW1lcyI6ZmFsc2UsImRyb3BwaW5nLXBhcnRpY2xlIjoiIiwibm9uLWRyb3BwaW5nLXBhcnRpY2xlIjoiIn0seyJmYW1pbHkiOiJMYWNhbXBhZ25lIiwiZ2l2ZW4iOiJBbGFpbiIsInBhcnNlLW5hbWVzIjpmYWxzZSwiZHJvcHBpbmctcGFydGljbGUiOiIiLCJub24tZHJvcHBpbmctcGFydGljbGUiOiIifSx7ImZhbWlseSI6IkRlbG1hcyIsImdpdmVuIjoiQ2zDqW1lbnQiLCJwYXJzZS1uYW1lcyI6ZmFsc2UsImRyb3BwaW5nLXBhcnRpY2xlIjoiIiwibm9uLWRyb3BwaW5nLXBhcnRpY2xlIjoiIn1dLCJjb250YWluZXItdGl0bGUiOiJGcm9udGllcnMgaW4gQ2FyZGlvdmFzY3VsYXIgTWVkaWNpbmUiLCJjb250YWluZXItdGl0bGUtc2hvcnQiOiJGcm9udCBDYXJkaW92YXNjIE1lZCIsImFjY2Vzc2VkIjp7ImRhdGUtcGFydHMiOltbMjAyNSw5LDIwXV19LCJET0kiOiIxMC4zMzg5L0ZDVk0uMjAyMy4xMjQ4NjA2L0ZVTEwiLCJJU1NOIjoiMjI5NzA1NVgiLCJpc3N1ZWQiOnsiZGF0ZS1wYXJ0cyI6W1syMDIzLDExLDZdXX0sInBhZ2UiOiIxMjQ4NjA2IiwiYWJzdHJhY3QiOiJIZWFydCB0cmFuc3BsYW50YXRpb24sIHRoZSBnb2xkIHN0YW5kYXJkIHRyZWF0bWVudCBmb3IgZW5kLXN0YWdlIGhlYXJ0IGZhaWx1cmUsIGlzIGxpbWl0ZWQgYnkgaGVhcnQgZ3JhZnQgc2hvcnRhZ2UsIGp1c3RpZnlpbmcgZXhwYW5zaW9uIG9mIHRoZSBkb25vciBwb29sLiBDdXJyZW50bHksIHN0YXRpYyBjb2xkIHN0b3JhZ2UgKFNDUykgb2YgaGVhcnRzIGZyb20gZG9uYXRpb25zIGFmdGVyIGJyYWluc3RlbSBkZWF0aCByZW1haW5zIHRoZSBzdGFuZGFyZCBwcmFjdGljZSwgYnV0IGl0IGlzIHVzdWFsbHkgbGltaXRlZCB0byAyNDDigIVtaW4uIFByb2xvbmdlZCBjb2xkIGlzY2hlbWlhIGFuZCBpc2NoZW1pYS1yZXBlcmZ1c2lvbiBpbmp1cnkgKElSSSkgaGF2ZSBiZWVuIHJlY29nbml6ZWQgYXMgbWFqb3IgY2F1c2VzIG9mIHBvc3QtdHJhbnNwbGFudCBncmFmdCBmYWlsdXJlLiBDb250aW51b3VzIGV4IHNpdHUgcGVyZnVzaW9uIGlzIGEgbmV3IGFwcHJvYWNoIGZvciBkb25vciBvcmdhbiBtYW5hZ2VtZW50IHRvIGV4cGFuZCB0aGUgZG9ub3IgcG9vbCBhbmQvb3IgaW5jcmVhc2UgdGhlIHV0aWxpemF0aW9uIHJhdGUuIENvbnRpbnVvdXMgZXggc2l0dSBtYWNoaW5lIHBlcmZ1c2lvbiAoTVApIGNhbiBzYXRpc2Z5IHRoZSBtZXRhYm9saWMgbmVlZHMgb2YgdGhlIG15b2NhcmRpdW0sIG1pbmltaXppbmcgaXJyZXZlcnNpYmxlIGlzY2hlbWljIGNlbGwgZGFtYWdlIGFuZCBjZWxsIGRlYXRoLiBTZXZlcmFsIGh5cG90aGVybWljIG9yIG5vcm1vdGhlcm1pYyBNUCBtZXRob2RzIGhhdmUgYmVlbiBkZXZlbG9wZWQgYW5kIHN0dWRpZWQsIHBhcnRpY3VsYXJseSBpbiB0aGUgcHJlY2xpbmljYWwgc2V0dGluZywgYnV0IHdoZXRoZXIgTVAgaXMgc3VwZXJpb3IgdG8gU0NTIHJlbWFpbnMgY29udHJvdmVyc2lhbC4gT3RoZXIgYXBwcm9hY2hlcyBzZWVtIHRvIGJlIGludGVyZXN0aW5nIGZvciBleHRlbmRpbmcgdGhlIHBvb2wgb2YgaGVhcnQgZ3JhZnQgZG9ub3JzLCBzdWNoIGFzIGJsb2NraW5nIHRoZSBwYXRocyBvZiBhcG9wdG9zaXMgYW5kIG5lY3Jvc2lzLCBleHRyYWNlbGx1bGFyIHZlc2ljbGUgdGhlcmFweSwgb3IgZG9ub3IgaGVhcnQtc3BlY2lmaWMgZ2VuZSB0aGVyYXB5LiBJbiB0aGlzIHN5c3RlbWF0aWMgcmV2aWV3LCB3ZSBzdW1tYXJpemUgdGhlIG1lY2hhbmlzbXMgaW52b2x2ZWQgaW4gSVJJIGR1cmluZyBoZWFydCB0cmFuc3BsYW50YXRpb24gYW5kIGV4aXN0aW5nIHRhcmdldGluZyB0aGVyYXBpZXMuIFdlIGFsc28gY3JpdGljYWxseSBldmFsdWF0ZSBhbGwgYXZhaWxhYmxlIGRhdGEgb24gY29udGludW91cyBleCBzaXR1IHBlcmZ1c2lvbiBkZXZpY2VzIGZvciBhZHVsdCBkb25vciBoZWFydHMsIGhpZ2hsaWdodGluZyBpdHMgdGhlcmFwZXV0aWMgcG90ZW50aWFsIGFuZCBjdXJyZW50IGxpbWl0YXRpb25zIGFuZCBzaG9ydGNvbWluZ3MuIiwicHVibGlzaGVyIjoiRnJvbnRpZXJzIE1lZGlhIFNBIiwidm9sdW1lIjoiMTAifSwiaXNUZW1wb3JhcnkiOmZhbHNlLCJzdXBwcmVzcy1hdXRob3IiOmZhbHNlLCJjb21wb3NpdGUiOmZhbHNlLCJhdXRob3Itb25seSI6ZmFsc2V9XX0="/>
          <w:id w:val="-195629454"/>
          <w:placeholder>
            <w:docPart w:val="DefaultPlaceholder_-1854013440"/>
          </w:placeholder>
        </w:sdtPr>
        <w:sdtContent>
          <w:r w:rsidR="00A208F1" w:rsidRPr="00A25B43">
            <w:rPr>
              <w:vertAlign w:val="superscript"/>
            </w:rPr>
            <w:t>3</w:t>
          </w:r>
        </w:sdtContent>
      </w:sdt>
      <w:r w:rsidR="00F934FC" w:rsidRPr="00A25B43">
        <w:t>.</w:t>
      </w:r>
    </w:p>
    <w:p w14:paraId="69C2285B" w14:textId="77777777" w:rsidR="00861EAE" w:rsidRPr="00A25B43" w:rsidRDefault="00861EAE" w:rsidP="00A25B43"/>
    <w:p w14:paraId="03F7C5C5" w14:textId="70773EEE" w:rsidR="00A02106" w:rsidRPr="00A25B43" w:rsidRDefault="00A52E5F" w:rsidP="00A25B43">
      <w:r w:rsidRPr="00A25B43">
        <w:lastRenderedPageBreak/>
        <w:t xml:space="preserve">Accurate, </w:t>
      </w:r>
      <w:r w:rsidR="00D50C8A" w:rsidRPr="00A25B43">
        <w:t>dynamic</w:t>
      </w:r>
      <w:r w:rsidRPr="00A25B43">
        <w:t xml:space="preserve"> assessment of myocardial bioenergetics during storage is essential to improve preservation techniques and maximize organ utilization</w:t>
      </w:r>
      <w:r w:rsidR="00DF56A7" w:rsidRPr="00A25B43">
        <w:t>.</w:t>
      </w:r>
      <w:r w:rsidR="000A156F" w:rsidRPr="00A25B43">
        <w:t xml:space="preserve"> </w:t>
      </w:r>
      <w:r w:rsidR="00E85B74" w:rsidRPr="00A25B43">
        <w:t>Currently, standard practice relies on static cold storage at temperatures in the range of approximately 4–8 °C</w:t>
      </w:r>
      <w:sdt>
        <w:sdtPr>
          <w:rPr>
            <w:vertAlign w:val="superscript"/>
          </w:rPr>
          <w:tag w:val="MENDELEY_CITATION_v3_eyJjaXRhdGlvbklEIjoiTUVOREVMRVlfQ0lUQVRJT05fOWRmOWQ3OWMtYTM1Ny00ZTAyLTg4NzAtNDc3NTg0NjYwOGU4IiwicHJvcGVydGllcyI6eyJub3RlSW5kZXgiOjB9LCJpc0VkaXRlZCI6ZmFsc2UsIm1hbnVhbE92ZXJyaWRlIjp7ImlzTWFudWFsbHlPdmVycmlkZGVuIjpmYWxzZSwiY2l0ZXByb2NUZXh0IjoiPHN1cD44PC9zdXA+IiwibWFudWFsT3ZlcnJpZGVUZXh0IjoiIn0sImNpdGF0aW9uSXRlbXMiOlt7ImlkIjoiYzU1MDRhMWYtYzY2ZC0zYzZmLWE0NjAtMTRhMThkMTRkZTRmIiwiaXRlbURhdGEiOnsidHlwZSI6ImFydGljbGUtam91cm5hbCIsImlkIjoiYzU1MDRhMWYtYzY2ZC0zYzZmLWE0NjAtMTRhMThkMTRkZTRmIiwidGl0bGUiOiJDb2xkIHByZWNpc2lvbjogRW5oYW5jaW5nIG9yZ2FuIHByZXNlcnZhdGlvbiB3aXRoIGNvbnRyb2xsZWQgaHlwb3RoZXJtaWEiLCJhdXRob3IiOlt7ImZhbWlseSI6IkFsLUFuaSIsImdpdmVuIjoiTW9oYW1tYWQgQS5aLiIsInBhcnNlLW5hbWVzIjpmYWxzZSwiZHJvcHBpbmctcGFydGljbGUiOiIiLCJub24tZHJvcHBpbmctcGFydGljbGUiOiIifSx7ImZhbWlseSI6IkZhcnIiLCJnaXZlbiI6Ik1hcnlqYW5lIEEuIiwicGFyc2UtbmFtZXMiOmZhbHNlLCJkcm9wcGluZy1wYXJ0aWNsZSI6IiIsIm5vbi1kcm9wcGluZy1wYXJ0aWNsZSI6IiJ9LHsiZmFtaWx5IjoiU2hhaCIsImdpdmVuIjoiUGFsYWsiLCJwYXJzZS1uYW1lcyI6ZmFsc2UsImRyb3BwaW5nLXBhcnRpY2xlIjoiIiwibm9uLWRyb3BwaW5nLXBhcnRpY2xlIjoiIn1dLCJjb250YWluZXItdGl0bGUiOiJUaGUgSm91cm5hbCBvZiBoZWFydCBhbmQgbHVuZyB0cmFuc3BsYW50YXRpb24gOiB0aGUgb2ZmaWNpYWwgcHVibGljYXRpb24gb2YgdGhlIEludGVybmF0aW9uYWwgU29jaWV0eSBmb3IgSGVhcnQgVHJhbnNwbGFudGF0aW9uIiwiY29udGFpbmVyLXRpdGxlLXNob3J0IjoiSiBIZWFydCBMdW5nIFRyYW5zcGxhbnQiLCJhY2Nlc3NlZCI6eyJkYXRlLXBhcnRzIjpbWzIwMjUsMTIsMjldXX0sIkRPSSI6IjEwLjEwMTYvSi5IRUFMVU4uMjAyNC4wNS4wMDIiLCJJU1NOIjoiMTU1NzMxMTciLCJQTUlEIjoiMzg3NTk3NjQiLCJVUkwiOiJodHRwczovL3BtYy5uY2JpLm5sbS5uaWguZ292L2FydGljbGVzL1BNQzExMzE1MDE5LyIsImlzc3VlZCI6eyJkYXRlLXBhcnRzIjpbWzIwMjQsOSwxXV19LCJwYWdlIjoiMTUyNyIsInB1Ymxpc2hlciI6IkVsc2V2aWVyIEluYy4iLCJpc3N1ZSI6IjkiLCJ2b2x1bWUiOiI0MyJ9LCJpc1RlbXBvcmFyeSI6ZmFsc2UsInN1cHByZXNzLWF1dGhvciI6ZmFsc2UsImNvbXBvc2l0ZSI6ZmFsc2UsImF1dGhvci1vbmx5IjpmYWxzZX1dfQ=="/>
          <w:id w:val="7498464"/>
          <w:placeholder>
            <w:docPart w:val="DefaultPlaceholder_-1854013440"/>
          </w:placeholder>
        </w:sdtPr>
        <w:sdtContent>
          <w:r w:rsidR="00A208F1" w:rsidRPr="00A25B43">
            <w:rPr>
              <w:vertAlign w:val="superscript"/>
            </w:rPr>
            <w:t>8</w:t>
          </w:r>
        </w:sdtContent>
      </w:sdt>
      <w:r w:rsidR="00E85B74" w:rsidRPr="00A25B43">
        <w:t xml:space="preserve">. Although this protocol has shown successful outcomes over short storage durations, prolonged storage at this temperature may jeopardize myocardial integrity. Therefore, it is essential to conduct serial measurements of metabolic activity across a range of temperatures and durations to delineate the optimal storage conditions necessary for ensuring successful organ transplantation. </w:t>
      </w:r>
      <w:r w:rsidR="000A156F" w:rsidRPr="00A25B43">
        <w:t xml:space="preserve">Conventional evaluation of preservation injury often relies on </w:t>
      </w:r>
      <w:r w:rsidR="00DE17B8" w:rsidRPr="00A25B43">
        <w:t>histological</w:t>
      </w:r>
      <w:r w:rsidR="000A156F" w:rsidRPr="00A25B43">
        <w:t xml:space="preserve"> examination or biochemical assays from myocardial biopsies, which are invasive, destructive, and provide only intermittent, regional snapshots of tissue status</w:t>
      </w:r>
      <w:sdt>
        <w:sdtPr>
          <w:rPr>
            <w:vertAlign w:val="superscript"/>
          </w:rPr>
          <w:tag w:val="MENDELEY_CITATION_v3_eyJjaXRhdGlvbklEIjoiTUVOREVMRVlfQ0lUQVRJT05fYzlkMDlmZjctYzJiZi00NzAzLTg4OTUtMTUyZWRkNDgyOGQ1IiwicHJvcGVydGllcyI6eyJub3RlSW5kZXgiOjB9LCJpc0VkaXRlZCI6ZmFsc2UsIm1hbnVhbE92ZXJyaWRlIjp7ImlzTWFudWFsbHlPdmVycmlkZGVuIjpmYWxzZSwiY2l0ZXByb2NUZXh0IjoiPHN1cD45PC9zdXA+IiwibWFudWFsT3ZlcnJpZGVUZXh0IjoiIn0sImNpdGF0aW9uSXRlbXMiOlt7ImlkIjoiZDBhZjljNTktZWRiZC0zODRlLWIwN2YtMzEzMTBiN2UzNDBkIiwiaXRlbURhdGEiOnsidHlwZSI6ImFydGljbGUtam91cm5hbCIsImlkIjoiZDBhZjljNTktZWRiZC0zODRlLWIwN2YtMzEzMTBiN2UzNDBkIiwidGl0bGUiOiJHdWlkZWxpbmVzIGZvciBldmFsdWF0aW5nIG15b2NhcmRpYWwgY2VsbCBkZWF0aCIsImF1dGhvciI6W3siZmFtaWx5IjoiTWlzaHJhIiwiZ2l2ZW4iOiJQYXJhcyBLLiIsInBhcnNlLW5hbWVzIjpmYWxzZSwiZHJvcHBpbmctcGFydGljbGUiOiIiLCJub24tZHJvcHBpbmctcGFydGljbGUiOiIifSx7ImZhbWlseSI6IkFkYW1lb3ZhIiwiZ2l2ZW4iOiJBZHJpYW5hIiwicGFyc2UtbmFtZXMiOmZhbHNlLCJkcm9wcGluZy1wYXJ0aWNsZSI6IiIsIm5vbi1kcm9wcGluZy1wYXJ0aWNsZSI6IiJ9LHsiZmFtaWx5IjoiSGlsbCIsImdpdmVuIjoiSm9zZXBoIEEuIiwicGFyc2UtbmFtZXMiOmZhbHNlLCJkcm9wcGluZy1wYXJ0aWNsZSI6IiIsIm5vbi1kcm9wcGluZy1wYXJ0aWNsZSI6IiJ9LHsiZmFtaWx5IjoiQmFpbmVzIiwiZ2l2ZW4iOiJDaHJpc3RvcGhlciBQLiIsInBhcnNlLW5hbWVzIjpmYWxzZSwiZHJvcHBpbmctcGFydGljbGUiOiIiLCJub24tZHJvcHBpbmctcGFydGljbGUiOiIifSx7ImZhbWlseSI6IkthbmciLCJnaXZlbiI6IlBldGVyIE0uIiwicGFyc2UtbmFtZXMiOmZhbHNlLCJkcm9wcGluZy1wYXJ0aWNsZSI6IiIsIm5vbi1kcm9wcGluZy1wYXJ0aWNsZSI6IiJ9LHsiZmFtaWx5IjoiRG93bmV5IiwiZ2l2ZW4iOiJKYW1lcyBNLiIsInBhcnNlLW5hbWVzIjpmYWxzZSwiZHJvcHBpbmctcGFydGljbGUiOiIiLCJub24tZHJvcHBpbmctcGFydGljbGUiOiIifSx7ImZhbWlseSI6Ik5hcnVsYSIsImdpdmVuIjoiSmFnYXQiLCJwYXJzZS1uYW1lcyI6ZmFsc2UsImRyb3BwaW5nLXBhcnRpY2xlIjoiIiwibm9uLWRyb3BwaW5nLXBhcnRpY2xlIjoiIn0seyJmYW1pbHkiOiJUYWthaGFzaGkiLCJnaXZlbiI6Ik1hc2FmdW1pIiwicGFyc2UtbmFtZXMiOmZhbHNlLCJkcm9wcGluZy1wYXJ0aWNsZSI6IiIsIm5vbi1kcm9wcGluZy1wYXJ0aWNsZSI6IiJ9LHsiZmFtaWx5IjoiQWJiYXRlIiwiZ2l2ZW4iOiJBbnRvbmlvIiwicGFyc2UtbmFtZXMiOmZhbHNlLCJkcm9wcGluZy1wYXJ0aWNsZSI6IiIsIm5vbi1kcm9wcGluZy1wYXJ0aWNsZSI6IiJ9LHsiZmFtaWx5IjoiUGlyaXN0aW5lIiwiZ2l2ZW4iOiJIYW5kZSBDLiIsInBhcnNlLW5hbWVzIjpmYWxzZSwiZHJvcHBpbmctcGFydGljbGUiOiIiLCJub24tZHJvcHBpbmctcGFydGljbGUiOiIifSx7ImZhbWlseSI6IkthciIsImdpdmVuIjoiU3VtaXQiLCJwYXJzZS1uYW1lcyI6ZmFsc2UsImRyb3BwaW5nLXBhcnRpY2xlIjoiIiwibm9uLWRyb3BwaW5nLXBhcnRpY2xlIjoiIn0seyJmYW1pbHkiOiJTdSIsImdpdmVuIjoiU2hpIiwicGFyc2UtbmFtZXMiOmZhbHNlLCJkcm9wcGluZy1wYXJ0aWNsZSI6IiIsIm5vbi1kcm9wcGluZy1wYXJ0aWNsZSI6IiJ9LHsiZmFtaWx5IjoiSGlnYSIsImdpdmVuIjoiSmFzb24gSy4iLCJwYXJzZS1uYW1lcyI6ZmFsc2UsImRyb3BwaW5nLXBhcnRpY2xlIjoiIiwibm9uLWRyb3BwaW5nLXBhcnRpY2xlIjoiIn0seyJmYW1pbHkiOiJLYXdhc2FraSIsImdpdmVuIjoiTmljaG9sYXMgSy4iLCJwYXJzZS1uYW1lcyI6ZmFsc2UsImRyb3BwaW5nLXBhcnRpY2xlIjoiIiwibm9uLWRyb3BwaW5nLXBhcnRpY2xlIjoiIn0seyJmYW1pbHkiOiJNYXRzdWkiLCJnaXZlbiI6IlRha2FzaGkiLCJwYXJzZS1uYW1lcyI6ZmFsc2UsImRyb3BwaW5nLXBhcnRpY2xlIjoiIiwibm9uLWRyb3BwaW5nLXBhcnRpY2xlIjoiIn1dLCJjb250YWluZXItdGl0bGUiOiJBbWVyaWNhbiBKb3VybmFsIG9mIFBoeXNpb2xvZ3kgLSBIZWFydCBhbmQgQ2lyY3VsYXRvcnkgUGh5c2lvbG9neSIsImNvbnRhaW5lci10aXRsZS1zaG9ydCI6IkFtIEogUGh5c2lvbCBIZWFydCBDaXJjIFBoeXNpb2wiLCJhY2Nlc3NlZCI6eyJkYXRlLXBhcnRzIjpbWzIwMjUsMTIsMThdXX0sIkRPSSI6IjEwLjExNTIvQUpQSEVBUlQuMDAyNTkuMjAxOSIsIklTU04iOiIxNTIyMTUzOSIsIlBNSUQiOiIzMTQxODU5NiIsIlVSTCI6Imh0dHBzOi8vcG1jLm5jYmkubmxtLm5paC5nb3YvYXJ0aWNsZXMvUE1DNjg3OTkxNS8iLCJpc3N1ZWQiOnsiZGF0ZS1wYXJ0cyI6W1syMDE5XV19LCJwYWdlIjoiSDg5MSIsImFic3RyYWN0IjoiQ2VsbCBkZWF0aCBpcyBhIGZ1bmRhbWVudGFsIHByb2Nlc3MgaW4gY2FyZGlhYyBwYXRob2xvZ2llcy4gUmVjZW50IHN0dWRpZXMgaGF2ZSByZXZlYWxlZCBtdWx0aXBsZSBmb3JtcyBvZiBjZWxsIGRlYXRoLCBhbmQgc2V2ZXJhbCBvZiB0aGVtIGhhdmUgYmVlbiBkZW1vbnN0cmF0ZWQgdG8gdW5kZXJsaWUgYWR2ZXJzZSBjYXJkaWFjIHJlbW9kZWxpbmcgYW5kIGhlYXJ0IGZhaWx1cmUuIFdpdGggdGhlIGV4cGFuc2lvbiBpbiB0aGUgYXJlYSBvZiBteW9jYXJkaWFsIGNlbGwgZGVhdGggYW5kIGluY3JlYXNpbmcgY29uY2VybnMgb3ZlciByaWdvciBhbmQgcmVwcm9kdWNpYmlsaXR5LCBpdCBpcyBpbXBvcnRhbnQgYW5kIHRpbWVseSB0byBzZXQgYSBndWlkZWxpbmUgZm9yIHRoZSBiZXN0IHByYWN0aWNlcyBvZiBldmFsdWF0aW5nIG15b2NhcmRpYWwgY2VsbCBkZWF0aC4gVGhlcmUgYXJlIHNpeCBtYWpvciBmb3JtcyBvZiByZWd1bGF0ZWQgY2VsbCBkZWF0aCBvYnNlcnZlZCBpbiBjYXJkaWFjIHBhdGhvbG9naWVzLCBuYW1lbHkgYXBvcHRvc2lzLCBuZWNyb3B0b3NpcywgbWl0b2Nob25kcmlhbC1tZWRpYXRlZCBuZWNyb3NpcywgcHlyb3B0b3NpcywgZmVycm9wdG9zaXMsIGFuZCBhdXRvcGhhZ2ljIGNlbGwgZGVhdGguIEluIHRoaXMgYXJ0aWNsZSwgd2UgZGVzY3JpYmUgdGhlIGJlc3QgbWV0aG9kcyB0byBpZGVudGlmeSwgbWVhc3VyZSwgYW5kIGV2YWx1YXRlIHRoZXNlIG1vZGVzIG9mIG15b2NhcmRpYWwgY2VsbCBkZWF0aC4gSW4gYWRkaXRpb24sIHdlIGRpc2N1c3MgdGhlIGxpbWl0YXRpb25zIG9mIGN1cnJlbnRseSBwcmFjdGljZWQgbXlvY2FyZGlhbCBjZWxsIGRlYXRoIG1lY2hhbmlzbXMuIExpc3RlbiB0byB0aGlzIGFydGljbGUncyBjb3JyZXNwb25kaW5nIHBvZGNhc3QgYXQgaHR0cHM6Ly9hanBoZWFydC5wb2RiZWFuLmNvbS9lLyBndWlkZWxpbmVzLWZvci1ldmFsdWF0aW5nLW15b2NhcmRpYWwtY2VsbC1kZWF0aC8uIiwicHVibGlzaGVyIjoiQW1lcmljYW4gUGh5c2lvbG9naWNhbCBTb2NpZXR5IiwiaXNzdWUiOiI1Iiwidm9sdW1lIjoiMzE3In0sImlzVGVtcG9yYXJ5IjpmYWxzZX1dfQ=="/>
          <w:id w:val="-888882582"/>
          <w:placeholder>
            <w:docPart w:val="DefaultPlaceholder_-1854013440"/>
          </w:placeholder>
        </w:sdtPr>
        <w:sdtContent>
          <w:r w:rsidR="00A208F1" w:rsidRPr="00A25B43">
            <w:rPr>
              <w:vertAlign w:val="superscript"/>
            </w:rPr>
            <w:t>9</w:t>
          </w:r>
        </w:sdtContent>
      </w:sdt>
      <w:r w:rsidR="000A156F" w:rsidRPr="00A25B43">
        <w:t>.</w:t>
      </w:r>
      <w:r w:rsidR="00C84A01" w:rsidRPr="00A25B43">
        <w:t xml:space="preserve"> </w:t>
      </w:r>
      <w:r w:rsidR="009C63E0" w:rsidRPr="00A25B43">
        <w:t>In contrast,</w:t>
      </w:r>
      <w:r w:rsidR="00DF56A7" w:rsidRPr="00A25B43">
        <w:t xml:space="preserve"> </w:t>
      </w:r>
      <w:r w:rsidR="009C63E0" w:rsidRPr="00A25B43">
        <w:t>p</w:t>
      </w:r>
      <w:r w:rsidR="00A40902" w:rsidRPr="00A25B43">
        <w:t>hosphorus-31</w:t>
      </w:r>
      <w:r w:rsidR="00DF56A7" w:rsidRPr="00A25B43">
        <w:t xml:space="preserve"> </w:t>
      </w:r>
      <w:r w:rsidR="009C63E0" w:rsidRPr="00A25B43">
        <w:t>m</w:t>
      </w:r>
      <w:r w:rsidR="00DF56A7" w:rsidRPr="00A25B43">
        <w:t xml:space="preserve">agnetic </w:t>
      </w:r>
      <w:r w:rsidR="009C63E0" w:rsidRPr="00A25B43">
        <w:t>r</w:t>
      </w:r>
      <w:r w:rsidR="00DF56A7" w:rsidRPr="00A25B43">
        <w:t xml:space="preserve">esonance </w:t>
      </w:r>
      <w:r w:rsidR="009C63E0" w:rsidRPr="00A25B43">
        <w:t>s</w:t>
      </w:r>
      <w:r w:rsidR="00DF56A7" w:rsidRPr="00A25B43">
        <w:t>pectroscopy (</w:t>
      </w:r>
      <w:r w:rsidR="00DF56A7" w:rsidRPr="00A25B43">
        <w:rPr>
          <w:vertAlign w:val="superscript"/>
        </w:rPr>
        <w:t>31</w:t>
      </w:r>
      <w:r w:rsidR="00DF56A7" w:rsidRPr="00A25B43">
        <w:t>P MRS) is a powerful, non-destructive modality that enables direct, serial measurement of key energy metabolites, including phosphocreatine (</w:t>
      </w:r>
      <w:proofErr w:type="spellStart"/>
      <w:r w:rsidR="00DF56A7" w:rsidRPr="00A25B43">
        <w:t>PCr</w:t>
      </w:r>
      <w:proofErr w:type="spellEnd"/>
      <w:r w:rsidR="00DF56A7" w:rsidRPr="00A25B43">
        <w:t>), adenosine triphosphate (ATP), inorganic phosphate (Pi)</w:t>
      </w:r>
      <w:r w:rsidR="00B90574" w:rsidRPr="00A25B43">
        <w:t>,</w:t>
      </w:r>
      <w:r w:rsidR="00007551" w:rsidRPr="00A25B43">
        <w:t xml:space="preserve"> and </w:t>
      </w:r>
      <w:r w:rsidR="00B90574" w:rsidRPr="00A25B43">
        <w:t xml:space="preserve">intracellular </w:t>
      </w:r>
      <w:r w:rsidR="00007551" w:rsidRPr="00A25B43">
        <w:t>pH, within intact cardiac tissue</w:t>
      </w:r>
      <w:sdt>
        <w:sdtPr>
          <w:rPr>
            <w:vertAlign w:val="superscript"/>
          </w:rPr>
          <w:tag w:val="MENDELEY_CITATION_v3_eyJjaXRhdGlvbklEIjoiTUVOREVMRVlfQ0lUQVRJT05fODhhMmQ5NjktNmI4ZC00ZjJmLTgwZDQtYjc0MWQyNTNmZjM0IiwicHJvcGVydGllcyI6eyJub3RlSW5kZXgiOjB9LCJpc0VkaXRlZCI6ZmFsc2UsIm1hbnVhbE92ZXJyaWRlIjp7ImlzTWFudWFsbHlPdmVycmlkZGVuIjpmYWxzZSwiY2l0ZXByb2NUZXh0IjoiPHN1cD42LDEw4oCTMTI8L3N1cD4iLCJtYW51YWxPdmVycmlkZVRleHQiOiIifSwiY2l0YXRpb25JdGVtcyI6W3siaWQiOiI2YWI5ODJhNS1lY2RhLTNiNWUtYmE1Mi1jMjM2MTM3YzU0NzMiLCJpdGVtRGF0YSI6eyJ0eXBlIjoiYXJ0aWNsZS1qb3VybmFsIiwiaWQiOiI2YWI5ODJhNS1lY2RhLTNiNWUtYmE1Mi1jMjM2MTM3YzU0NzMiLCJ0aXRsZSI6IkV2YWx1YXRpb24gb2YgY2FyZGlhYyBlbmVyZ2V0aWNzIGJ5IG5vbi1pbnZhc2l2ZSAzMVAgbWFnbmV0aWMgcmVzb25hbmNlIHNwZWN0cm9zY29weSIsImF1dGhvciI6W3siZmFtaWx5IjoiQWJkdXJyYWNoaW0iLCJnaXZlbiI6IkRlc2lyZWUiLCJwYXJzZS1uYW1lcyI6ZmFsc2UsImRyb3BwaW5nLXBhcnRpY2xlIjoiIiwibm9uLWRyb3BwaW5nLXBhcnRpY2xlIjoiIn0seyJmYW1pbHkiOiJQcm9tcGVycyIsImdpdmVuIjoiSmVhbmluZSBKLiIsInBhcnNlLW5hbWVzIjpmYWxzZSwiZHJvcHBpbmctcGFydGljbGUiOiIiLCJub24tZHJvcHBpbmctcGFydGljbGUiOiIifV0sImNvbnRhaW5lci10aXRsZSI6IkJpb2NoaW1pY2EgZXQgQmlvcGh5c2ljYSBBY3RhIChCQkEpIC0gTW9sZWN1bGFyIEJhc2lzIG9mIERpc2Vhc2UiLCJhY2Nlc3NlZCI6eyJkYXRlLXBhcnRzIjpbWzIwMjUsOSwyMF1dfSwiRE9JIjoiMTAuMTAxNi9KLkJCQURJUy4yMDE3LjExLjAxMyIsIklTU04iOiIwOTI1LTQ0MzkiLCJQTUlEIjoiMjkxNzUwNTYiLCJVUkwiOiJodHRwczovL3d3dy5zY2llbmNlZGlyZWN0LmNvbS9zY2llbmNlL2FydGljbGUvcGlpL1MwOTI1NDQzOTE3MzA0MzUwIiwiaXNzdWVkIjp7ImRhdGUtcGFydHMiOltbMjAxOCw1LDFdXX0sInBhZ2UiOiIxOTM5LTE5NDgiLCJhYnN0cmFjdCI6IkFsdGVyYXRpb25zIGluIG15b2NhcmRpYWwgZW5lcmd5IG1ldGFib2xpc20gaGF2ZSBiZWVuIGltcGxpY2F0ZWQgaW4gdGhlIHBhdGhvcGh5c2lvbG9neSBvZiBjYXJkaWFjIGRpc2Vhc2VzIHN1Y2ggYXMgaGVhcnQgZmFpbHVyZSBhbmQgZGlhYmV0aWMgY2FyZGlvbXlvcGF0aHkuIDMxUCBtYWduZXRpYyByZXNvbmFuY2Ugc3BlY3Ryb3Njb3B5IChNUlMpIGlzIGEgcG93ZXJmdWwgdG9vbCB0byBpbnZlc3RpZ2F0ZSBjYXJkaWFjIGVuZXJnZXRpY3Mgbm9uLWludmFzaXZlbHkgaW4gdml2bywgYnkgZGV0ZWN0aW5nIHBob3NwaG9ydXMgKDMxUCktY29udGFpbmluZyBtZXRhYm9saXRlcyBpbnZvbHZlZCBpbiBlbmVyZ3kgc3VwcGx5IGFuZCBidWZmZXJpbmcuIEluIHRoaXMgYXJ0aWNsZSwgd2UgcmV2aWV3IHRoZSBoaXN0b3JpY2FsIGRldmVsb3BtZW50IG9mIGNhcmRpYWMgMzFQIE1SUywgdGhlIHJlYWRvdXRzIHVzZWQgdG8gYXNzZXNzIGNhcmRpYWMgZW5lcmdldGljcyBmcm9tIDMxUCBNUlMsIGFuZCBob3cgMzFQIE1SUyBzdHVkaWVzIGhhdmUgY29udHJpYnV0ZWQgdG8gdGhlIHVuZGVyc3RhbmRpbmcgb2YgY2FyZGlhYyBlbmVyZ3kgbWV0YWJvbGlzbSBpbiBoZWFydCBmYWlsdXJlIGFuZCBkaWFiZXRlcy4gVGhpcyBhcnRpY2xlIGlzIHBhcnQgb2YgYSBTcGVjaWFsIGlzc3VlIGVudGl0bGVkIENhcmRpYWMgYWRhcHRhdGlvbnMgdG8gb2Jlc2l0eSwgZGlhYmV0ZXMgYW5kIGluc3VsaW4gcmVzaXN0YW5jZSwgZWRpdGVkIGJ5IFByb2Zlc3NvcnMgSmFuIEYuQy4gR2xhdHosIEphc29uIFIuQi4gRHljayBhbmQgQ2hyaXN0aW5lIERlcyBSb3NpZXJzLiIsInB1Ymxpc2hlciI6IkVsc2V2aWVyIiwiaXNzdWUiOiI1Iiwidm9sdW1lIjoiMTg2NCIsImNvbnRhaW5lci10aXRsZS1zaG9ydCI6IiJ9LCJpc1RlbXBvcmFyeSI6ZmFsc2UsInN1cHByZXNzLWF1dGhvciI6ZmFsc2UsImNvbXBvc2l0ZSI6ZmFsc2UsImF1dGhvci1vbmx5IjpmYWxzZX0seyJpZCI6ImVkMTIyYzMxLTU5NWQtMzczNy04MWU4LWQyOTk5ZDNhZjllNiIsIml0ZW1EYXRhIjp7InR5cGUiOiJhcnRpY2xlLWpvdXJuYWwiLCJpZCI6ImVkMTIyYzMxLTU5NWQtMzczNy04MWU4LWQyOTk5ZDNhZjllNiIsInRpdGxlIjoiTm9uLWludmFzaXZlIGludmVzdGlnYXRpb24gb2YgbXlvY2FyZGlhbCBlbmVyZ2V0aWNzIGluIGNhcmRpYWMgZGlzZWFzZSB1c2luZyAzMVAgbWFnbmV0aWMgcmVzb25hbmNlIHNwZWN0cm9zY29weSIsImF1dGhvciI6W3siZmFtaWx5IjoiUGV0ZXJ6YW4iLCJnaXZlbiI6Ik1hcmsgQS4iLCJwYXJzZS1uYW1lcyI6ZmFsc2UsImRyb3BwaW5nLXBhcnRpY2xlIjoiIiwibm9uLWRyb3BwaW5nLXBhcnRpY2xlIjoiIn0seyJmYW1pbHkiOiJMZXdpcyIsImdpdmVuIjoiQW5kcmV3IEouTS4iLCJwYXJzZS1uYW1lcyI6ZmFsc2UsImRyb3BwaW5nLXBhcnRpY2xlIjoiIiwibm9uLWRyb3BwaW5nLXBhcnRpY2xlIjoiIn0seyJmYW1pbHkiOiJOZXViYXVlciIsImdpdmVuIjoiU3RlZmFuIiwicGFyc2UtbmFtZXMiOmZhbHNlLCJkcm9wcGluZy1wYXJ0aWNsZSI6IiIsIm5vbi1kcm9wcGluZy1wYXJ0aWNsZSI6IiJ9LHsiZmFtaWx5IjoiUmlkZXIiLCJnaXZlbiI6Ik9saXZlciBKLiIsInBhcnNlLW5hbWVzIjpmYWxzZSwiZHJvcHBpbmctcGFydGljbGUiOiIiLCJub24tZHJvcHBpbmctcGFydGljbGUiOiIifV0sImNvbnRhaW5lci10aXRsZSI6IkNhcmRpb3Zhc2N1bGFyIERpYWdub3NpcyBhbmQgVGhlcmFweSIsImNvbnRhaW5lci10aXRsZS1zaG9ydCI6IkNhcmRpb3Zhc2MgRGlhZ24gVGhlciIsImFjY2Vzc2VkIjp7ImRhdGUtcGFydHMiOltbMjAyNSw5LDIwXV19LCJET0kiOiIxMC4yMTAzNy9DRFQtMjAtMjc1IiwiSVNTTiI6IjIyMjMzNjYwIiwiUE1JRCI6IjMyNjk1NjQyIiwiVVJMIjoiaHR0cHM6Ly9wbWMubmNiaS5ubG0ubmloLmdvdi9hcnRpY2xlcy9QTUM3MzY5MjkwLyIsImlzc3VlZCI6eyJkYXRlLXBhcnRzIjpbWzIwMjAsNiwxXV19LCJwYWdlIjoiNjI1IiwiYWJzdHJhY3QiOiJDYXJkaWFjIG1ldGFib2xpc20gYW5kIGZ1bmN0aW9uIGFyZSBpbnRyaW5zaWNhbGx5IGxpbmtlZC4gSGlnaC1lbmVyZ3kgcGhvc3BoYXRlcyBvY2N1cHkgYSBjZW50cmFsIGFuZCBvYmxpZ2F0ZSBwb3NpdGlvbiBpbiBjYXJkaWFjIG1ldGFib2xpc20sIGNvdXBsaW5nIG94eWdlbiBhbmQgc3Vic3RyYXRlIGZ1ZWwgZGVsaXZlcnkgdG8gdGhlIG15b2NhcmRpdW0gd2l0aCBleHRlcm5hbCB3b3JrLiBUaGlzIGluc2lnaHQgdW5kZXJsaWVzIHRoZSB3aWRlc3ByZWFkIGNsaW5pY2FsIHVzZSBvZiBpc2NoYWVtaWEgdGVzdGluZy4gSG93ZXZlciwgb3RoZXIgZGVmaWNpdHMgaW4gaGlnaC1lbmVyZ3kgcGhvc3BoYXRlIG1ldGFib2xpc20gKG5vdCBzZWNvbmRhcnkgdG8gc3VwcGx5LWRlbWFuZCBtaXNtYXRjaCBvZiBveHlnZW4gYW5kIHN1YnN0cmF0ZSBmdWVscykgbWF5IGFsc28gYmUgZG9jdW1lbnRlZCwgYW5kIGFyZSBvZiBwYXJ0aWN1bGFyIGludGVyZXN0IHdoZW4gZm91bmQgaW4gdGhlIGNvbnRleHQgb2Ygc3RydWN0dXJhbCBoZWFydCBkaXNlYXNlLiBUaGlzIHJldmlldyBpbnRyb2R1Y2VzIHRoZSBzY29wZSBvZiBkZWZpY2l0cyBpbiBoaWdoLWVuZXJneSBwaG9zcGhhdGUgbWV0YWJvbGlzbSB0aGF0IG1heSBiZSBvYnNlcnZlZCBpbiB0aGUgbXlvY2FyZGl1bSwgaG93IHRvIGFzc2VzcyBmb3IgdGhlbSwgYW5kIGhvdyB0aGV5IG1pZ2h0IGJlIGludGVycHJldGVkLiIsInB1Ymxpc2hlciI6IkFNRSBQdWJsaXNoaW5nIENvbXBhbnkiLCJpc3N1ZSI6IjMiLCJ2b2x1bWUiOiIxMCJ9LCJpc1RlbXBvcmFyeSI6ZmFsc2V9LHsiaWQiOiJhMGZmOGEwNi03ZjJhLTMzOTAtOWRiMy1kY2RiOGUyMWNmOTYiLCJpdGVtRGF0YSI6eyJ0eXBlIjoiYXJ0aWNsZS1qb3VybmFsIiwiaWQiOiJhMGZmOGEwNi03ZjJhLTMzOTAtOWRiMy1kY2RiOGUyMWNmOTYiLCJ0aXRsZSI6Ik1lYXN1cmluZyBNeW9jYXJkaWFsIEVuZXJnZXRpY3Mgd2l0aCBDYXJkaW92YXNjdWxhciBNYWduZXRpYyBSZXNvbmFuY2UgU3BlY3Ryb3Njb3B5IiwiYXV0aG9yIjpbeyJmYW1pbHkiOiJTb3VyZG9uIiwiZ2l2ZW4iOiJKb2V2aW4iLCJwYXJzZS1uYW1lcyI6ZmFsc2UsImRyb3BwaW5nLXBhcnRpY2xlIjoiIiwibm9uLWRyb3BwaW5nLXBhcnRpY2xlIjoiIn0seyJmYW1pbHkiOiJMZXdzZXkiLCJnaXZlbiI6IlNhYnJhIEMuIiwicGFyc2UtbmFtZXMiOmZhbHNlLCJkcm9wcGluZy1wYXJ0aWNsZSI6IiIsIm5vbi1kcm9wcGluZy1wYXJ0aWNsZSI6IiJ9LHsiZmFtaWx5IjoiU2Now6RyIiwiZ2l2ZW4iOiJNaWNoYWVsIiwicGFyc2UtbmFtZXMiOmZhbHNlLCJkcm9wcGluZy1wYXJ0aWNsZSI6IiIsIm5vbi1kcm9wcGluZy1wYXJ0aWNsZSI6IiJ9LHsiZmFtaWx5IjoiV2Vpc3MiLCJnaXZlbiI6IlJvYmVydCBHLiIsInBhcnNlLW5hbWVzIjpmYWxzZSwiZHJvcHBpbmctcGFydGljbGUiOiIiLCJub24tZHJvcHBpbmctcGFydGljbGUiOiIifV0sImNvbnRhaW5lci10aXRsZSI6IkhlYXJ0IEZhaWx1cmUgQ2xpbmljcyIsImNvbnRhaW5lci10aXRsZS1zaG9ydCI6IkhlYXJ0IEZhaWwgQ2xpbiIsImFjY2Vzc2VkIjp7ImRhdGUtcGFydHMiOltbMjAyNSwxMCw2XV19LCJET0kiOiIxMC4xMDE2L2ouaGZjLjIwMjAuMDguMDExIiwiSVNTTiI6IjE1NTE3MTM2IiwiUE1JRCI6IjMzMjIwODgzIiwiVVJMIjoiaHR0cHM6Ly9wdWJtZWQubmNiaS5ubG0ubmloLmdvdi8zMzIyMDg4My8iLCJpc3N1ZWQiOnsiZGF0ZS1wYXJ0cyI6W1syMDIxLDEsMV1dfSwicGFnZSI6IjE0OS0xNTYiLCJhYnN0cmFjdCI6IlRoZSBoZWFydCBoYXMgdGhlIGhpZ2hlc3QgZW5lcmd5IGRlbWFuZHMgcGVyIGdyYW0gb2YgYW55IG9yZ2FuIGluIHRoZSBib2R5IGFuZCBlbmVyZ3kgbWV0YWJvbGlzbSBmdWVscyBub3JtYWwgY29udHJhY3RpbGUgZnVuY3Rpb24uIE1ldGFib2xpYyBpbmZsZXhpYmlsaXR5IGFuZCBpbXBhaXJtZW50IG9mIG15b2NhcmRpYWwgZW5lcmdldGljcyBvY2N1ciB3aXRoIHNldmVyYWwgY29tbW9uIGNhcmRpYWMgZGlzZWFzZXMsIGluY2x1ZGluZyBpc2NoZW1pYSBhbmQgaGVhcnQgZmFpbHVyZS4gVGhpcyByZXZpZXcgZXhwbG9yZXMgc2V2ZXJhbCBkZWNhZGVzIG9mIGlubm92YXRpb24gaW4gY2FyZGlhYyBtYWduZXRpYyByZXNvbmFuY2Ugc3BlY3Ryb3Njb3B5IG1vZGFsaXRpZXMgYW5kIHRoZWlyIHVzZSB0byBub25pbnZhc2l2ZWx5IGlkZW50aWZ5IGFuZCBxdWFudGlmeSBtZXRhYm9saWMgZGVyYW5nZW1lbnRzIGluIHRoZSBub3JtYWwsIGZhaWxpbmcsIGFuZCBkaXNlYXNlZCBoZWFydC4gVGhlIGltcGxpY2F0aW9ucyBvZiB0aGlzIG5vbmludmFzaXZlIG1vZGFsaXR5IGZvciBwcmVkaWN0aW5nIHNpZ25pZmljYW50IGNsaW5pY2FsIG91dGNvbWVzIGFuZCBndWlkaW5nIGZ1dHVyZSBpbnZlc3RpZ2F0aW9uIGFuZCB0aGVyYXBpZXMgdG8gaW1wcm92ZSBwYXRpZW50IGNhcmUgYXJlIGRpc2N1c3NlZC4iLCJwdWJsaXNoZXIiOiJFbHNldmllciBJbmMuIiwiaXNzdWUiOiIxIiwidm9sdW1lIjoiMTcifSwiaXNUZW1wb3JhcnkiOmZhbHNlfSx7ImlkIjoiYWJkZjFjMmEtYTIxZi0zODRiLWIyODktM2EyYjE1NTI2YWEzIiwiaXRlbURhdGEiOnsidHlwZSI6ImFydGljbGUtam91cm5hbCIsImlkIjoiYWJkZjFjMmEtYTIxZi0zODRiLWIyODktM2EyYjE1NTI2YWEzIiwidGl0bGUiOiJNeW9jYXJkaWFsIEFUUCBkZXBsZXRpb24gZGV0ZWN0ZWQgbm9uaW52YXNpdmVseSBwcmVkaWN0cyBzdWRkZW4gY2FyZGlhYyBkZWF0aCByaXNrIGluIHBhdGllbnRzIHdpdGggaGVhcnQgZmFpbHVyZSIsImF1dGhvciI6W3siZmFtaWx5IjoiU2FtdWVsIiwiZ2l2ZW4iOiJULiBKYWtlIiwicGFyc2UtbmFtZXMiOmZhbHNlLCJkcm9wcGluZy1wYXJ0aWNsZSI6IiIsIm5vbi1kcm9wcGluZy1wYXJ0aWNsZSI6IiJ9LHsiZmFtaWx5IjoiTGFpIiwiZ2l2ZW4iOiJTaGVuZ2hhbiIsInBhcnNlLW5hbWVzIjpmYWxzZSwiZHJvcHBpbmctcGFydGljbGUiOiIiLCJub24tZHJvcHBpbmctcGFydGljbGUiOiIifSx7ImZhbWlseSI6IlNjaGFyIiwiZ2l2ZW4iOiJNaWNoYWVsIiwicGFyc2UtbmFtZXMiOmZhbHNlLCJkcm9wcGluZy1wYXJ0aWNsZSI6IiIsIm5vbi1kcm9wcGluZy1wYXJ0aWNsZSI6IiJ9LHsiZmFtaWx5IjoiV3UiLCJnaXZlbiI6IkthdGhlcmluZSBDLiIsInBhcnNlLW5hbWVzIjpmYWxzZSwiZHJvcHBpbmctcGFydGljbGUiOiIiLCJub24tZHJvcHBpbmctcGFydGljbGUiOiIifSx7ImZhbWlseSI6IlN0ZWluYmVyZyIsImdpdmVuIjoiQW5nZWxhIE0uIiwicGFyc2UtbmFtZXMiOmZhbHNlLCJkcm9wcGluZy1wYXJ0aWNsZSI6IiIsIm5vbi1kcm9wcGluZy1wYXJ0aWNsZSI6IiJ9LHsiZmFtaWx5IjoiV2VpIiwiZ2l2ZW4iOiJBbiBDaGkiLCJwYXJzZS1uYW1lcyI6ZmFsc2UsImRyb3BwaW5nLXBhcnRpY2xlIjoiIiwibm9uLWRyb3BwaW5nLXBhcnRpY2xlIjoiIn0seyJmYW1pbHkiOiJBbmRlcnNvbiIsImdpdmVuIjoiTWFyayBFLiIsInBhcnNlLW5hbWVzIjpmYWxzZSwiZHJvcHBpbmctcGFydGljbGUiOiIiLCJub24tZHJvcHBpbmctcGFydGljbGUiOiIifSx7ImZhbWlseSI6IlRvbWFzZWxsaSIsImdpdmVuIjoiR29yZG9uIEYuIiwicGFyc2UtbmFtZXMiOmZhbHNlLCJkcm9wcGluZy1wYXJ0aWNsZSI6IiIsIm5vbi1kcm9wcGluZy1wYXJ0aWNsZSI6IiJ9LHsiZmFtaWx5IjoiR2Vyc3RlbmJsaXRoIiwiZ2l2ZW4iOiJHYXJ5IiwicGFyc2UtbmFtZXMiOmZhbHNlLCJkcm9wcGluZy1wYXJ0aWNsZSI6IiIsIm5vbi1kcm9wcGluZy1wYXJ0aWNsZSI6IiJ9LHsiZmFtaWx5IjoiQm90dG9tbGV5IiwiZ2l2ZW4iOiJQYXVsIEEuIiwicGFyc2UtbmFtZXMiOmZhbHNlLCJkcm9wcGluZy1wYXJ0aWNsZSI6IiIsIm5vbi1kcm9wcGluZy1wYXJ0aWNsZSI6IiJ9LHsiZmFtaWx5IjoiV2Vpc3MiLCJnaXZlbiI6IlJvYmVydCBHLiIsInBhcnNlLW5hbWVzIjpmYWxzZSwiZHJvcHBpbmctcGFydGljbGUiOiIiLCJub24tZHJvcHBpbmctcGFydGljbGUiOiIifV0sImNvbnRhaW5lci10aXRsZSI6IkpDSSBpbnNpZ2h0IiwiY29udGFpbmVyLXRpdGxlLXNob3J0IjoiSkNJIEluc2lnaHQiLCJhY2Nlc3NlZCI6eyJkYXRlLXBhcnRzIjpbWzIwMjUsMTAsNl1dfSwiRE9JIjoiMTAuMTE3Mi9KQ0kuSU5TSUdIVC4xNTc1NTciLCJJU1NOIjoiMjM3OS0zNzA4IiwiUE1JRCI6IjM1NTc5OTM4IiwiVVJMIjoiaHR0cHM6Ly9wdWJtZWQubmNiaS5ubG0ubmloLmdvdi8zNTU3OTkzOC8iLCJpc3N1ZWQiOnsiZGF0ZS1wYXJ0cyI6W1syMDIyLDYsMjJdXX0sImFic3RyYWN0IjoiQkFDS0dST1VORC4gU3VkZGVuIGNhcmRpYWMgZGVhdGggKFNDRCkgcmVtYWlucyBhIHdvcmxkd2lkZSBwdWJsaWMgaGVhbHRoIHByb2JsZW0gaW4gbmVlZCBvZiBiZXR0ZXIgbm9uaW52YXNpdmUgcHJlZGljdGl2ZSB0b29scy4gQ3VycmVudCBndWlkZWxpbmVzIGZvciBwcmltYXJ5IHByZXZlbnRpdmUgU0NEIHRoZXJhcGllcywgc3VjaCBhcyBpbXBsYW50YWJsZSBjYXJkaW92ZXJ0ZXIgZGVmaWJyaWxsYXRvcnMgKElDRHMpLCBhcmUgYmFzZWQgb24gbGVmdCB2ZW50cmljdWxhciBlamVjdGlvbiBmcmFjdGlvbiAoTFZFRiksIGJ1dCB0aGVzZSBndWlkZWxpbmVzIGFyZSBpbXByZWNpc2U6IGZld2VyIHRoYW4gNSUgb2YgSUNEcyBkZWxpdmVyIGxpZmVzYXZpbmcgdGhlcmFweSBwZXIgeWVhci4gSW1wYWlyZWQgY2FyZGlhYyBtZXRhYm9saXNtIGFuZCBBVFAgZGVwbGV0aW9uIGNhdXNlIGFycmh5dGhtaWFzIGluIGV4cGVyaW1lbnRhbCBtb2RlbHMsIGJ1dCB0byBvdXIga25vd2xlZGdlIGEgbGluayBiZXR3ZWVuIGFycmh5dGhtaWFzIGFuZCBjYXJkaWFjIGVuZXJnZXRpYyBhYm5vcm1hbGl0aWVzIGluIHBlb3BsZSBoYXMgbm90IGJlZW4gZXhwbG9yZWQsIG5vciBoYXMgdGhlIHBvdGVudGlhbCBmb3IgbWV0YWJvbGljYWxseSBwcmVkaWN0aW5nIGNsaW5pY2FsIFNDRCByaXNrLiBNRVRIT0RTLiBXZSBwcm9zcGVjdGl2ZWx5IG1lYXN1cmVkIG15b2NhcmRpYWwgZW5lcmd5IG1ldGFib2xpc20gbm9uaW52YXNpdmVseSB3aXRoIHBob3NwaG9ydXMgbWFnbmV0aWMgcmVzb25hbmNlIHNwZWN0cm9zY29weSBpbiBwYXRpZW50cyB3aXRoIG5vIGhpc3Rvcnkgb2Ygc2lnbmlmaWNhbnQgYXJyaHl0aG1pYXMgcHJpb3IgdG8gc2NoZWR1bGVkIElDRCBpbXBsYW50YXRpb24gZm9yIHByaW1hcnkgcHJldmVudGlvbiBpbiB0aGUgc2V0dGluZyBvZiByZWR1Y2VkIExWRUYgKOKJpDM1JSkuIFJFU1VMVFMuIEJ5IDIgZGlmZmVyZW50IGFuYWx5c2VzLCBsb3cgbXlvY2FyZGlhbCBBVFAgc2lnbmlmaWNhbnRseSBwcmVkaWN0ZWQgdGhlIGNvbXBvc2l0ZSBvZiBzdWJzZXF1ZW50IGFwcHJvcHJpYXRlIElDRCBmaXJpbmdzIGZvciBsaWZlLXRocmVhdGVuaW5nIGFycmh5dGhtaWFzIGFuZCBjYXJkaWFjIGRlYXRoIG92ZXIgYXBwcm94aW1hdGVseSAxMCB5ZWFycy4gTGlmZS10aHJlYXRlbmluZyBhcnJoeXRobWlhIHJpc2sgd2FzIGFwcHJveGltYXRlbHkgMy1mb2xkIGhpZ2hlciBpbiBwYXRpZW50cyB3aXRoIGxvdyBBVFAgYW5kIGluZGVwZW5kZW50IG9mIGVzdGFibGlzaGVkIHJpc2sgZmFjdG9ycywgaW5jbHVkaW5nIExWRUYuIEluIHBhdGllbnRzIHdpdGggbm9ybWFsIEFUUCwgcmF0ZXMgb2YgYXBwcm9wcmlhdGUgSUNEIGZpcmluZ3Mgd2VyZSBzZXZlcmFsLWZvbGQgbG93ZXIgdGhhbiByZXBvcnRlZCByYXRlcyBvZiBJQ0QgY29tcGxpY2F0aW9ucyBhbmQgaW5hcHByb3ByaWF0ZSBmaXJpbmdzLiBDT05DTFVTSU9OLiBUbyB0aGUgYmVzdCBvZiBvdXIga25vd2xlZGdlLCB0aGVzZSBhcmUgdGhlIGZpcnN0IGRhdGEgbGlua2luZyBpbiB2aXZvIG15b2NhcmRpYWwgQVRQIGRlcGxldGlvbiBhbmQgc3Vic2VxdWVudCBzaWduaWZpY2FudCBhcnJoeXRobWljIGV2ZW50cyBpbiBwZW9wbGUsIHN1Z2dlc3RpbmcgYW4gZW5lcmdldGljIGNvbXBvbmVudCB0byBjbGluaWNhbCBsaWZlLXRocmVhdGVuaW5nIHZlbnRyaWN1bGFyIGFycmh5dGhtb2dlbmVzaXMuIFRoZSBmaW5kaW5ncyBzdXBwb3J0IGludmVzdGlnYXRpb24gb2YgbWV0YWJvbGljIHN0cmF0ZWdpZXMgdGhhdCBsaW1pdCBBVFAgbG9zcyB0byB0cmVhdCBvciBwcmV2ZW50IGxpZmUtdGhyZWF0ZW5pbmcgY2FyZGlhYyBhcnJoeXRobWlhcyBhbmQgaGVyYWxkIG5vbmludmFzaXZlIG1ldGFib2xpYyBpbWFnaW5nIGFzIGEgY29tcGxlbWVudGFyeSBTQ0QgcmlzayBzdHJhdGlmaWNhdGlvbiB0b29sLiIsInB1Ymxpc2hlciI6IkpDSSBJbnNpZ2h0IiwiaXNzdWUiOiIxMiIsInZvbHVtZSI6IjcifSwiaXNUZW1wb3JhcnkiOmZhbHNlfV19"/>
          <w:id w:val="-473912650"/>
          <w:placeholder>
            <w:docPart w:val="DefaultPlaceholder_-1854013440"/>
          </w:placeholder>
        </w:sdtPr>
        <w:sdtContent>
          <w:r w:rsidR="00A208F1" w:rsidRPr="00A25B43">
            <w:rPr>
              <w:vertAlign w:val="superscript"/>
            </w:rPr>
            <w:t>6,10–12</w:t>
          </w:r>
        </w:sdtContent>
      </w:sdt>
      <w:r w:rsidR="00B31E82" w:rsidRPr="00A25B43">
        <w:t>.</w:t>
      </w:r>
      <w:r w:rsidR="0038768F" w:rsidRPr="00A25B43">
        <w:t xml:space="preserve"> By permitting repeated measurements in the same organ without additional tissue handling</w:t>
      </w:r>
      <w:r w:rsidR="00A017F2" w:rsidRPr="00A25B43">
        <w:t xml:space="preserve">, </w:t>
      </w:r>
      <w:r w:rsidR="003B6915" w:rsidRPr="00A25B43">
        <w:rPr>
          <w:vertAlign w:val="superscript"/>
        </w:rPr>
        <w:t>31</w:t>
      </w:r>
      <w:r w:rsidR="003B6915" w:rsidRPr="00A25B43">
        <w:t>P MRS provides global and longitudinal insights into myocardial energetic status, enhancing experimental precision and reproducibility</w:t>
      </w:r>
      <w:r w:rsidR="000C6045" w:rsidRPr="00A25B43">
        <w:t xml:space="preserve"> compared with biopsy-based or serum surrogate approaches</w:t>
      </w:r>
      <w:sdt>
        <w:sdtPr>
          <w:rPr>
            <w:vertAlign w:val="superscript"/>
          </w:rPr>
          <w:tag w:val="MENDELEY_CITATION_v3_eyJjaXRhdGlvbklEIjoiTUVOREVMRVlfQ0lUQVRJT05fNjhhNTVkZjMtMzczMi00ZjgwLWI4ZWEtZDg4Mjg3YTM2NWI3IiwicHJvcGVydGllcyI6eyJub3RlSW5kZXgiOjB9LCJpc0VkaXRlZCI6ZmFsc2UsIm1hbnVhbE92ZXJyaWRlIjp7ImlzTWFudWFsbHlPdmVycmlkZGVuIjpmYWxzZSwiY2l0ZXByb2NUZXh0IjoiPHN1cD42LDEzPC9zdXA+IiwibWFudWFsT3ZlcnJpZGVUZXh0IjoiIn0sImNpdGF0aW9uSXRlbXMiOlt7ImlkIjoiZWQxMjJjMzEtNTk1ZC0zNzM3LTgxZTgtZDI5OTlkM2FmOWU2IiwiaXRlbURhdGEiOnsidHlwZSI6ImFydGljbGUtam91cm5hbCIsImlkIjoiZWQxMjJjMzEtNTk1ZC0zNzM3LTgxZTgtZDI5OTlkM2FmOWU2IiwidGl0bGUiOiJOb24taW52YXNpdmUgaW52ZXN0aWdhdGlvbiBvZiBteW9jYXJkaWFsIGVuZXJnZXRpY3MgaW4gY2FyZGlhYyBkaXNlYXNlIHVzaW5nIDMxUCBtYWduZXRpYyByZXNvbmFuY2Ugc3BlY3Ryb3Njb3B5IiwiYXV0aG9yIjpbeyJmYW1pbHkiOiJQZXRlcnphbiIsImdpdmVuIjoiTWFyayBBLiIsInBhcnNlLW5hbWVzIjpmYWxzZSwiZHJvcHBpbmctcGFydGljbGUiOiIiLCJub24tZHJvcHBpbmctcGFydGljbGUiOiIifSx7ImZhbWlseSI6Ikxld2lzIiwiZ2l2ZW4iOiJBbmRyZXcgSi5NLiIsInBhcnNlLW5hbWVzIjpmYWxzZSwiZHJvcHBpbmctcGFydGljbGUiOiIiLCJub24tZHJvcHBpbmctcGFydGljbGUiOiIifSx7ImZhbWlseSI6Ik5ldWJhdWVyIiwiZ2l2ZW4iOiJTdGVmYW4iLCJwYXJzZS1uYW1lcyI6ZmFsc2UsImRyb3BwaW5nLXBhcnRpY2xlIjoiIiwibm9uLWRyb3BwaW5nLXBhcnRpY2xlIjoiIn0seyJmYW1pbHkiOiJSaWRlciIsImdpdmVuIjoiT2xpdmVyIEouIiwicGFyc2UtbmFtZXMiOmZhbHNlLCJkcm9wcGluZy1wYXJ0aWNsZSI6IiIsIm5vbi1kcm9wcGluZy1wYXJ0aWNsZSI6IiJ9XSwiY29udGFpbmVyLXRpdGxlIjoiQ2FyZGlvdmFzY3VsYXIgRGlhZ25vc2lzIGFuZCBUaGVyYXB5IiwiY29udGFpbmVyLXRpdGxlLXNob3J0IjoiQ2FyZGlvdmFzYyBEaWFnbiBUaGVyIiwiYWNjZXNzZWQiOnsiZGF0ZS1wYXJ0cyI6W1syMDI1LDksMjBdXX0sIkRPSSI6IjEwLjIxMDM3L0NEVC0yMC0yNzUiLCJJU1NOIjoiMjIyMzM2NjAiLCJQTUlEIjoiMzI2OTU2NDIiLCJVUkwiOiJodHRwczovL3BtYy5uY2JpLm5sbS5uaWguZ292L2FydGljbGVzL1BNQzczNjkyOTAvIiwiaXNzdWVkIjp7ImRhdGUtcGFydHMiOltbMjAyMCw2LDFdXX0sInBhZ2UiOiI2MjUiLCJhYnN0cmFjdCI6IkNhcmRpYWMgbWV0YWJvbGlzbSBhbmQgZnVuY3Rpb24gYXJlIGludHJpbnNpY2FsbHkgbGlua2VkLiBIaWdoLWVuZXJneSBwaG9zcGhhdGVzIG9jY3VweSBhIGNlbnRyYWwgYW5kIG9ibGlnYXRlIHBvc2l0aW9uIGluIGNhcmRpYWMgbWV0YWJvbGlzbSwgY291cGxpbmcgb3h5Z2VuIGFuZCBzdWJzdHJhdGUgZnVlbCBkZWxpdmVyeSB0byB0aGUgbXlvY2FyZGl1bSB3aXRoIGV4dGVybmFsIHdvcmsuIFRoaXMgaW5zaWdodCB1bmRlcmxpZXMgdGhlIHdpZGVzcHJlYWQgY2xpbmljYWwgdXNlIG9mIGlzY2hhZW1pYSB0ZXN0aW5nLiBIb3dldmVyLCBvdGhlciBkZWZpY2l0cyBpbiBoaWdoLWVuZXJneSBwaG9zcGhhdGUgbWV0YWJvbGlzbSAobm90IHNlY29uZGFyeSB0byBzdXBwbHktZGVtYW5kIG1pc21hdGNoIG9mIG94eWdlbiBhbmQgc3Vic3RyYXRlIGZ1ZWxzKSBtYXkgYWxzbyBiZSBkb2N1bWVudGVkLCBhbmQgYXJlIG9mIHBhcnRpY3VsYXIgaW50ZXJlc3Qgd2hlbiBmb3VuZCBpbiB0aGUgY29udGV4dCBvZiBzdHJ1Y3R1cmFsIGhlYXJ0IGRpc2Vhc2UuIFRoaXMgcmV2aWV3IGludHJvZHVjZXMgdGhlIHNjb3BlIG9mIGRlZmljaXRzIGluIGhpZ2gtZW5lcmd5IHBob3NwaGF0ZSBtZXRhYm9saXNtIHRoYXQgbWF5IGJlIG9ic2VydmVkIGluIHRoZSBteW9jYXJkaXVtLCBob3cgdG8gYXNzZXNzIGZvciB0aGVtLCBhbmQgaG93IHRoZXkgbWlnaHQgYmUgaW50ZXJwcmV0ZWQuIiwicHVibGlzaGVyIjoiQU1FIFB1Ymxpc2hpbmcgQ29tcGFueSIsImlzc3VlIjoiMyIsInZvbHVtZSI6IjEwIn0sImlzVGVtcG9yYXJ5IjpmYWxzZX0seyJpZCI6ImE3ZmQ2MWNjLWY4ZGYtMzA3OS04NmQwLTQ5MTk2NGRmYWNiYiIsIml0ZW1EYXRhIjp7InR5cGUiOiJhcnRpY2xlLWpvdXJuYWwiLCJpZCI6ImE3ZmQ2MWNjLWY4ZGYtMzA3OS04NmQwLTQ5MTk2NGRmYWNiYiIsInRpdGxlIjoiMzFQLW1hZ25ldGljIHJlc29uYW5jZSBzcGVjdHJvc2NvcHkgc3R1ZGllcyBvZiBjYXJkaWFjIHRyYW5zcGxhbnQgcGF0aWVudHMgYXQgcmVzdCIsImF1dGhvciI6W3siZmFtaWx5IjoiQnVjaHRoYWwiLCJnaXZlbiI6IlN0ZXZlbiBELiIsInBhcnNlLW5hbWVzIjpmYWxzZSwiZHJvcHBpbmctcGFydGljbGUiOiIiLCJub24tZHJvcHBpbmctcGFydGljbGUiOiIifSx7ImZhbWlseSI6Ik5vdXJldWlsIiwiZ2l2ZW4iOiJUb2RkIE8uIiwicGFyc2UtbmFtZXMiOmZhbHNlLCJkcm9wcGluZy1wYXJ0aWNsZSI6IiIsIm5vbi1kcm9wcGluZy1wYXJ0aWNsZSI6IiJ9LHsiZmFtaWx5IjoiSG9sbGFuZGVyIiwiZ2l2ZW4iOiJKYW4gQS4iLCJwYXJzZS1uYW1lcyI6ZmFsc2UsImRyb3BwaW5nLXBhcnRpY2xlIjoiIiwibm9uLWRyb3BwaW5nLXBhcnRpY2xlIjoiRGVuIn0seyJmYW1pbHkiOiJCb3VyZ2UiLCJnaXZlbiI6IlJvYmVydCBDLiIsInBhcnNlLW5hbWVzIjpmYWxzZSwiZHJvcHBpbmctcGFydGljbGUiOiIiLCJub24tZHJvcHBpbmctcGFydGljbGUiOiIifSx7ImZhbWlseSI6IktpcmtsaW4iLCJnaXZlbiI6IkphbWVzIEsuIiwicGFyc2UtbmFtZXMiOmZhbHNlLCJkcm9wcGluZy1wYXJ0aWNsZSI6IiIsIm5vbi1kcm9wcGluZy1wYXJ0aWNsZSI6IiJ9LHsiZmFtaWx5IjoiS2F0aG9saSIsImdpdmVuIjoiQ2hhcmxlcyBSLiIsInBhcnNlLW5hbWVzIjpmYWxzZSwiZHJvcHBpbmctcGFydGljbGUiOiIiLCJub24tZHJvcHBpbmctcGFydGljbGUiOiIifSx7ImZhbWlseSI6IkNhdWxmaWVsZCIsImdpdmVuIjoiSmFtZXMgQi4iLCJwYXJzZS1uYW1lcyI6ZmFsc2UsImRyb3BwaW5nLXBhcnRpY2xlIjoiIiwibm9uLWRyb3BwaW5nLXBhcnRpY2xlIjoiIn0seyJmYW1pbHkiOiJQb2hvc3QiLCJnaXZlbiI6IkdlcmFsZCBNLiIsInBhcnNlLW5hbWVzIjpmYWxzZSwiZHJvcHBpbmctcGFydGljbGUiOiIiLCJub24tZHJvcHBpbmctcGFydGljbGUiOiIifSx7ImZhbWlseSI6IkV2YW5vY2hrbyIsImdpdmVuIjoiV2lsbGlhbSBULiIsInBhcnNlLW5hbWVzIjpmYWxzZSwiZHJvcHBpbmctcGFydGljbGUiOiIiLCJub24tZHJvcHBpbmctcGFydGljbGUiOiIifV0sImNvbnRhaW5lci10aXRsZSI6IkpvdXJuYWwgb2YgY2FyZGlvdmFzY3VsYXIgbWFnbmV0aWMgcmVzb25hbmNlIDogb2ZmaWNpYWwgam91cm5hbCBvZiB0aGUgU29jaWV0eSBmb3IgQ2FyZGlvdmFzY3VsYXIgTWFnbmV0aWMgUmVzb25hbmNlIiwiY29udGFpbmVyLXRpdGxlLXNob3J0IjoiSiBDYXJkaW92YXNjIE1hZ24gUmVzb24iLCJhY2Nlc3NlZCI6eyJkYXRlLXBhcnRzIjpbWzIwMjUsOSwyMF1dfSwiRE9JIjoiMTAuMzEwOS8xMDk3NjY0MDAwOTE0ODY3MyIsIklTU04iOiIxMDk3LTY2NDciLCJQTUlEIjoiMTE1NDUxMDciLCJVUkwiOiJodHRwczovL3B1Ym1lZC5uY2JpLm5sbS5uaWguZ292LzExNTQ1MTA3LyIsImlzc3VlZCI6eyJkYXRlLXBhcnRzIjpbWzIwMDBdXX0sInBhZ2UiOiI1MS01NiIsImFic3RyYWN0IjoiU3R1ZGllcyBpbiBhbmltYWwgbW9kZWxzIGFuZCBwYXRpZW50cyBoYXZlIHN1Z2dlc3RlZCB0aGF0IDMxUC1tYWduZXRpYyByZXNvbmFuY2Ugc3BlY3Ryb3Njb3B5IChNUlMpIG1heSBiZSB1c2VmdWwgaW4gZGlhZ25vc2luZyB0cmFuc3BsYW50IHJlamVjdGlvbiwgYnV0IHN1Y2ggc3R1ZGllcyBvZnRlbiBhcmUgY29uZm91bmRlZCBieSB0aGUgbGF0ZSBpbmNsdXNpb24gb2YgcGF0aWVudHMgYWZ0ZXIgdHJhbnNwbGFudGF0aW9uLiBUaGUgcHJlc2VudCBzdHVkeSBleGFtaW5lZCB0aGUgdXRpbGl0eSBvZiAzMVAtTVJTIGluIHRoZSBkaWFnbm9zaXMgb2YgYWN1dGUgYWxsb2dyYWZ0IHJlamVjdGlvbiBkdXJpbmcgdGhlIGZpcnN0IHBvc3R0cmFuc3BsYW50IG1vbnRoLiBUaGlydGVlbiByZWNlbnQgaGVhcnQgdHJhbnNwbGFudCByZWNpcGllbnRzIHVuZGVyd2VudCA1NyByZXN0aW5nIDMxUC1NUlMgc3R1ZGllcyB3aXRoaW4gMjQgaHIgb2YgYSBiaW9wc3kuIFN1YmplY3RzIGxheSBzdXBpbmUgd2l0aCBhIDEwLWNtIHN1cmZhY2UgY29pbCBwbGFjZWQgb3ZlciB0aGUgaGVhcnQuIEEgMS1kaW1lbnNpb25hbCBjaGVtaWNhbCBzaGlmdCBpbWFnaW5nIHByb3RvY29sIHdhcyB1c2VkIHRvIGNvbGxlY3Qgc3BlY3RyYWwgaW5mb3JtYXRpb24uIFNwZWN0cmEgZnJvbSB0aGUgaGVhcnQgd2VyZSB3ZWlnaHRlZCBmb3IgZGlzdGFuY2UgZnJvbSB0aGUgY29pbCBhbmQgc3VtbWVkIGJlZm9yZSBhbmFseXNpcy4gQU5PVkEgYW5kIER1bmNhbidzIG11bHRpcGxlIHJhbmdlIHRlc3Qgd2VyZSB1c2VkIHRvIGFuYWx5emUgdGhlIGRhdGEgY29tcGFyaW5nIHBob3NwaG9jcmVhdGluZSAoUENyKS9BVFAgcmF0aW9zIHdpdGggYmlvcHN5IHNjb3Jlcy4gVHJhbnNwbGFudCBwYXRpZW50cyBoYWQgc2lnbmlmaWNhbnRseSBsb3dlciBteW9jYXJkaWFsIFBDci9BVFAgcmF0aW9zIHdoZW4gY29tcGFyZWQgd2l0aCBhIG5vcm1hbCBjb250cm9sIGdyb3VwICgxLjI3IMKxIDAuMjcgdmVyc3VzIDEuNjEgwrEgMC4yMiwgcCA8IDAuMDAxKS4gSG93ZXZlciwgd2hlbiB0aGUgcGF0aWVudCBncm91cCB3YXMgY2xhc3NpZmllZCBieSBiaW9wc3kgc2NvcmUsIHRoZSBleHBlY3RlZCBvcmRlciBvZiBzY29yZSwgMCA+IDEgPiAyID4gMywgd2FzIG5vdCBvYnRhaW5lZC4gUmF0aGVyLCB0aGUgb3JkZXIgd2FzIDIgPiAwID4gMSA+IDMuIEFsdGhvdWdoIHRoZSBkaWZmZXJlbmNlIGJldHdlZW4gc2NvcmVzIDIgYW5kIDMgd2FzIHNpZ25pZmljYW50ICgxLjQ2IHZlcnN1cyAxLjE0LCBhbHBoYSA9IDAuMDUgbGV2ZWwpLCB0aGUgbG93ZXIgdGhyZWUgZ3JvdXBzIHdlcmUgc3RhdGlzdGljYWxseSBpbmRpc3Rpbmd1aXNoYWJsZS4gSW4gYWRkaXRpb24sIHRoZSBQQ3IvQVRQIHJhdGlvcyB3ZXJlIG5vdCBwcmVkaWN0aXZlIG9mIGZ1dHVyZSBiaW9wc2llcy4gQWx0aG91Z2ggc2lnbmlmaWNhbnRseSBsb3dlciB0aGFuIG5vcm1hbCBjb250cm9sIHN1YmplY3RzLCByZXN0aW5nIG15b2NhcmRpYWwgUENyL0FUUCByYXRpb3Mgb2YgdHJhbnNwbGFudCBzdWJqZWN0cyBhcmUgbm90IHVzZWZ1bCBpbiBhc3Nlc3NpbmcgdGhlIGxldmVsIG9mIHJlamVjdGlvbi4gSXQgaXMgc3VnZ2VzdGVkIHRoYXQgdGhlIG1lYXN1cmVtZW50IG1heSBiZSBtb3JlIHByZWRpY3RpdmUgaW4gbWlsZGx5IGV4ZXJjaXNlZCBteW9jYXJkaXVtLiIsInB1Ymxpc2hlciI6IkogQ2FyZGlvdmFzYyBNYWduIFJlc29uIiwiaXNzdWUiOiIxIiwidm9sdW1lIjoiMiJ9LCJpc1RlbXBvcmFyeSI6ZmFsc2V9XX0="/>
          <w:id w:val="1369946308"/>
          <w:placeholder>
            <w:docPart w:val="DefaultPlaceholder_-1854013440"/>
          </w:placeholder>
        </w:sdtPr>
        <w:sdtContent>
          <w:r w:rsidR="00A208F1" w:rsidRPr="00A25B43">
            <w:rPr>
              <w:vertAlign w:val="superscript"/>
            </w:rPr>
            <w:t>6,13</w:t>
          </w:r>
        </w:sdtContent>
      </w:sdt>
      <w:r w:rsidR="00B46A8C" w:rsidRPr="00A25B43">
        <w:t>.</w:t>
      </w:r>
    </w:p>
    <w:p w14:paraId="33430B38" w14:textId="77777777" w:rsidR="009F1A53" w:rsidRPr="00A25B43" w:rsidRDefault="009F1A53" w:rsidP="00A25B43"/>
    <w:p w14:paraId="24D70837" w14:textId="3639F878" w:rsidR="003B6915" w:rsidRPr="00A25B43" w:rsidRDefault="00ED3C8E" w:rsidP="00A25B43">
      <w:r w:rsidRPr="00A25B43">
        <w:t xml:space="preserve">The assessment of cardiac graft </w:t>
      </w:r>
      <w:r w:rsidR="000C1147" w:rsidRPr="00A25B43">
        <w:t xml:space="preserve">viability with </w:t>
      </w:r>
      <w:r w:rsidR="000C1147" w:rsidRPr="00A25B43">
        <w:rPr>
          <w:vertAlign w:val="superscript"/>
        </w:rPr>
        <w:t>31</w:t>
      </w:r>
      <w:r w:rsidR="000C1147" w:rsidRPr="00A25B43">
        <w:t xml:space="preserve">P MRS has been reviewed by </w:t>
      </w:r>
      <w:r w:rsidR="005502EE" w:rsidRPr="00A25B43">
        <w:t>Bernard et al</w:t>
      </w:r>
      <w:sdt>
        <w:sdtPr>
          <w:rPr>
            <w:vertAlign w:val="superscript"/>
          </w:rPr>
          <w:tag w:val="MENDELEY_CITATION_v3_eyJjaXRhdGlvbklEIjoiTUVOREVMRVlfQ0lUQVRJT05fMWE3MjNjNjItMWU1Zi00NDEwLTkwMTAtMzFhODcxYjVhZGIyIiwicHJvcGVydGllcyI6eyJub3RlSW5kZXgiOjB9LCJpc0VkaXRlZCI6ZmFsc2UsIm1hbnVhbE92ZXJyaWRlIjp7ImlzTWFudWFsbHlPdmVycmlkZGVuIjpmYWxzZSwiY2l0ZXByb2NUZXh0IjoiPHN1cD4xNDwvc3VwPiIsIm1hbnVhbE92ZXJyaWRlVGV4dCI6IiJ9LCJjaXRhdGlvbkl0ZW1zIjpbeyJpZCI6ImJiYzRjYWJiLWUyNjYtM2NjMy1iMTZiLWY1N2EyODliMGZiZCIsIml0ZW1EYXRhIjp7InR5cGUiOiJhcnRpY2xlLWpvdXJuYWwiLCJpZCI6ImJiYzRjYWJiLWUyNjYtM2NjMy1iMTZiLWY1N2EyODliMGZiZCIsInRpdGxlIjoiQXNzZXNzaW5nIGNhcmRpYWMgdHJhbnNwbGFudCB2aWFiaWxpdHkgd2l0aCBNUlMiLCJhdXRob3IiOlt7ImZhbWlseSI6IkJlcm5hcmQiLCJnaXZlbiI6Ik1vbmlxdWUiLCJwYXJzZS1uYW1lcyI6ZmFsc2UsImRyb3BwaW5nLXBhcnRpY2xlIjoiIiwibm9uLWRyb3BwaW5nLXBhcnRpY2xlIjoiIn0seyJmYW1pbHkiOiJLb2JlciIsImdpdmVuIjoiRnJhbmsiLCJwYXJzZS1uYW1lcyI6ZmFsc2UsImRyb3BwaW5nLXBhcnRpY2xlIjoiIiwibm9uLWRyb3BwaW5nLXBhcnRpY2xlIjoiIn0seyJmYW1pbHkiOiJDYXVzIiwiZ2l2ZW4iOiJUaGllcnJ5IiwicGFyc2UtbmFtZXMiOmZhbHNlLCJkcm9wcGluZy1wYXJ0aWNsZSI6IiIsIm5vbi1kcm9wcGluZy1wYXJ0aWNsZSI6IiJ9XSwiY29udGFpbmVyLXRpdGxlIjoiZU1hZ1JlcyIsImFjY2Vzc2VkIjp7ImRhdGUtcGFydHMiOltbMjAyNSwxMiwyOV1dfSwiRE9JIjoiMTAuMTAwMi85NzgwNDcwMDM0NTkwLkVNUlNUTTE0NDc7SVNTVUU6SVNTVUU6RE9JIiwiSVNTTiI6IjIwNTU2MTAxIiwiVVJMIjoiaHR0cHM6Ly9vbmxpbmVsaWJyYXJ5LndpbGV5LmNvbS9kb2kvZnVsbC8xMC4xMDAyLzk3ODA0NzAwMzQ1OTAuZW1yc3RtMTQ0NyIsImlzc3VlZCI6eyJkYXRlLXBhcnRzIjpbWzIwMTVdXX0sInBhZ2UiOiI2MjctNjMzIiwiYWJzdHJhY3QiOiJIZWFydCB0cmFuc3BsYW50YXRpb24gcmVtYWlucyB0aGUgdHJlYXRtZW50IG9mIGNob2ljZSBmb3Igc2V2ZXJlIGhlYXJ0IGZhaWx1cmUgYW5kIGVuZC1zdGFnZSBjYXJkaWFjIGRpc2Vhc2UuIEluIGEgY29udGV4dCBvZiBvcmdhbiBzaG9ydGFnZSBhbmQgaW5jcmVhc2luZyBpbmNsdXNpb24gb2YgbWFyZ2luYWwgZG9ub3JzLCBpdCBpcyBpbXBvcnRhbnQgdG8gc2FmZWx5IHVzZSB0aGUgYXZhaWxhYmxlIGdyYWZ0cyBidXQgd2l0aG91dCBvdmVyZXN0aW1hdGluZyBteW9jYXJkaWFsIGluanVyeSwgd2hpY2ggY291bGQgcmVzdWx0IGluIGRpc2NhcmRpbmcgdmlhYmxlIGdyYWZ0cy4gVGhlIGRldmVsb3BtZW50IG9mIGJpb21hcmtlcnMgdG8gYXNzZXNzIGNhcmRpYWMgZ3JhZnQgdmlhYmlsaXR5IGJlZm9yZSB0cmFuc3BsYW50YXRpb24gaXMgdGh1cyBvZiBtYWpvciBpbnRlcmVzdC4gQW4gaW1wb3J0YW50IGluZGljYXRvciBvZiBncmFmdCBxdWFsaXR5IGlzIGdpdmVuIGJ5IGhpZ2gtZW5lcmd5IHBob3NwaGF0ZSBjb21wb3VuZCBjb25jZW50cmF0aW9ucyB0aGF0IGNhbiBiZSBhc3Nlc3NlZCBub25pbnZhc2l2ZWx5IHVzaW5nIDMxUCBtYWduZXRpYyByZXNvbmFuY2Ugc3BlY3Ryb3Njb3B5LiBUaGlzIG1ldGhvZCBpcyBhbHNvIG9mIHVzZSBpbiBhc3Nlc3NpbmcgZ3JhZnQgdmlhYmlsaXR5IGFmdGVyIHRyYW5zcGxhbnRhdGlvbiB3aGVuIGNhcmRpYWMgYWxsb2dyYWZ0IHZhc2N1bG9wYXRoeSBjYW4gZGV2ZWxvcCwgd2hpY2ggaXMgYXNzb2NpYXRlZCB3aXRoIGRpZmZ1c2UgcGVyZnVzaW9uIGRlZmVjdHMgdGhhdCBwb3RlbnRpYWxseSBhZmZlY3QgZW5lcmd5IG1ldGFib2xpc20uIiwicHVibGlzaGVyIjoiQmxhY2t3ZWxsIFB1Ymxpc2hpbmcgTHRkIiwiaXNzdWUiOiIzIiwidm9sdW1lIjoiNCIsImNvbnRhaW5lci10aXRsZS1zaG9ydCI6IiJ9LCJpc1RlbXBvcmFyeSI6ZmFsc2UsInN1cHByZXNzLWF1dGhvciI6ZmFsc2UsImNvbXBvc2l0ZSI6ZmFsc2UsImF1dGhvci1vbmx5IjpmYWxzZX1dfQ=="/>
          <w:id w:val="-1654141845"/>
          <w:placeholder>
            <w:docPart w:val="DefaultPlaceholder_-1854013440"/>
          </w:placeholder>
        </w:sdtPr>
        <w:sdtContent>
          <w:r w:rsidR="00A208F1" w:rsidRPr="00A25B43">
            <w:rPr>
              <w:vertAlign w:val="superscript"/>
            </w:rPr>
            <w:t>14</w:t>
          </w:r>
        </w:sdtContent>
      </w:sdt>
      <w:r w:rsidR="005502EE" w:rsidRPr="00A25B43">
        <w:t xml:space="preserve">. </w:t>
      </w:r>
      <w:r w:rsidR="005C0EBF" w:rsidRPr="00A25B43">
        <w:t xml:space="preserve">Here, a detailed, temperature-controlled protocol for </w:t>
      </w:r>
      <w:r w:rsidR="005C0EBF" w:rsidRPr="00A25B43">
        <w:rPr>
          <w:i/>
          <w:iCs/>
        </w:rPr>
        <w:t>ex</w:t>
      </w:r>
      <w:r w:rsidR="00954F9C" w:rsidRPr="00A25B43">
        <w:rPr>
          <w:i/>
          <w:iCs/>
        </w:rPr>
        <w:t xml:space="preserve"> </w:t>
      </w:r>
      <w:r w:rsidR="005C0EBF" w:rsidRPr="00A25B43">
        <w:rPr>
          <w:i/>
          <w:iCs/>
        </w:rPr>
        <w:t>vivo</w:t>
      </w:r>
      <w:r w:rsidR="0032742F" w:rsidRPr="00A25B43">
        <w:t xml:space="preserve"> 3 Tesla</w:t>
      </w:r>
      <w:r w:rsidR="005C0EBF" w:rsidRPr="00A25B43">
        <w:t xml:space="preserve"> </w:t>
      </w:r>
      <w:r w:rsidR="005C0EBF" w:rsidRPr="00A25B43">
        <w:rPr>
          <w:vertAlign w:val="superscript"/>
        </w:rPr>
        <w:t>31</w:t>
      </w:r>
      <w:r w:rsidR="005C0EBF" w:rsidRPr="00A25B43">
        <w:t xml:space="preserve">P MRS of the swine heart during preservation is presented. This method </w:t>
      </w:r>
      <w:r w:rsidR="0085368E" w:rsidRPr="00A25B43">
        <w:t>provides a practical framework for monitoring substrate depletion, testing storage variables</w:t>
      </w:r>
      <w:r w:rsidR="003E4FBD" w:rsidRPr="00A25B43">
        <w:t>,</w:t>
      </w:r>
      <w:r w:rsidR="0085368E" w:rsidRPr="00A25B43">
        <w:t xml:space="preserve"> and validating preservation interventions.</w:t>
      </w:r>
      <w:r w:rsidR="00E01BDF" w:rsidRPr="00A25B43">
        <w:t xml:space="preserve"> </w:t>
      </w:r>
      <w:r w:rsidR="00E934A5" w:rsidRPr="00A25B43">
        <w:t>The protocol is particularly appropriate for laboratories that seek serial, whole</w:t>
      </w:r>
      <w:r w:rsidR="00E934A5" w:rsidRPr="00A25B43">
        <w:rPr>
          <w:rFonts w:ascii="Cambria Math" w:hAnsi="Cambria Math" w:cs="Cambria Math"/>
        </w:rPr>
        <w:t>‑</w:t>
      </w:r>
      <w:r w:rsidR="00E934A5" w:rsidRPr="00A25B43">
        <w:t>ventricle measurements during static cold storage, such as studies of temperature-dependent preservation, ischemia–reperfusion injury, or optimization of solutions for marginal and extended</w:t>
      </w:r>
      <w:r w:rsidR="00E934A5" w:rsidRPr="00A25B43">
        <w:rPr>
          <w:rFonts w:ascii="Cambria Math" w:hAnsi="Cambria Math" w:cs="Cambria Math"/>
        </w:rPr>
        <w:t>‑</w:t>
      </w:r>
      <w:r w:rsidR="00E934A5" w:rsidRPr="00A25B43">
        <w:t>criteria donor hearts</w:t>
      </w:r>
      <w:r w:rsidR="009406C6" w:rsidRPr="00A25B43">
        <w:t>.</w:t>
      </w:r>
    </w:p>
    <w:p w14:paraId="3CC94D4A" w14:textId="77777777" w:rsidR="00292BFE" w:rsidRPr="00A25B43" w:rsidRDefault="00292BFE" w:rsidP="00A25B43">
      <w:pPr>
        <w:rPr>
          <w:b/>
        </w:rPr>
      </w:pPr>
    </w:p>
    <w:p w14:paraId="32A92E82" w14:textId="4B44DB90" w:rsidR="006E4797" w:rsidRPr="00A25B43" w:rsidRDefault="00551D82" w:rsidP="00A25B43">
      <w:r w:rsidRPr="00A25B43">
        <w:rPr>
          <w:b/>
        </w:rPr>
        <w:t>PROTOCOL</w:t>
      </w:r>
    </w:p>
    <w:p w14:paraId="1DBB27B2" w14:textId="3729EF15" w:rsidR="00666040" w:rsidRPr="00A25B43" w:rsidRDefault="00666040" w:rsidP="00A25B43">
      <w:r w:rsidRPr="00A25B43">
        <w:t>This protocol follows institutional animal care guidelines and was approved by the</w:t>
      </w:r>
      <w:r w:rsidR="00075B2F" w:rsidRPr="00A25B43">
        <w:t xml:space="preserve"> Johns Hopkins</w:t>
      </w:r>
      <w:r w:rsidRPr="00A25B43">
        <w:t xml:space="preserve"> Animal Care and Use Committee </w:t>
      </w:r>
      <w:r w:rsidR="005862AE" w:rsidRPr="00A25B43">
        <w:t xml:space="preserve">(Protocol number SW24M319) </w:t>
      </w:r>
      <w:r w:rsidRPr="00A25B43">
        <w:t xml:space="preserve">for all procedures involving live animals up to and including surgical harvest. All subsequent </w:t>
      </w:r>
      <w:r w:rsidRPr="00A25B43">
        <w:rPr>
          <w:i/>
          <w:iCs/>
        </w:rPr>
        <w:t>ex</w:t>
      </w:r>
      <w:r w:rsidR="00954F9C" w:rsidRPr="00A25B43">
        <w:rPr>
          <w:i/>
          <w:iCs/>
        </w:rPr>
        <w:t xml:space="preserve"> </w:t>
      </w:r>
      <w:r w:rsidRPr="00A25B43">
        <w:rPr>
          <w:i/>
          <w:iCs/>
        </w:rPr>
        <w:t>vivo</w:t>
      </w:r>
      <w:r w:rsidRPr="00A25B43">
        <w:t xml:space="preserve"> experiments were performed using tissues obtained after euthanasia.</w:t>
      </w:r>
    </w:p>
    <w:p w14:paraId="2FEE945C" w14:textId="77777777" w:rsidR="00666040" w:rsidRPr="00A25B43" w:rsidRDefault="00666040" w:rsidP="00A25B43"/>
    <w:p w14:paraId="6EBE5CD8" w14:textId="62970092" w:rsidR="00666040" w:rsidRPr="00A25B43" w:rsidRDefault="00666040" w:rsidP="00A25B43">
      <w:pPr>
        <w:pStyle w:val="ListParagraph"/>
        <w:numPr>
          <w:ilvl w:val="0"/>
          <w:numId w:val="16"/>
        </w:numPr>
        <w:spacing w:after="0" w:line="240" w:lineRule="auto"/>
        <w:ind w:left="0" w:firstLine="0"/>
        <w:contextualSpacing w:val="0"/>
        <w:rPr>
          <w:rFonts w:ascii="Calibri" w:eastAsia="Calibri" w:hAnsi="Calibri" w:cs="Calibri"/>
          <w:b/>
          <w:bCs/>
          <w:sz w:val="24"/>
          <w:szCs w:val="24"/>
        </w:rPr>
      </w:pPr>
      <w:r w:rsidRPr="00A25B43">
        <w:rPr>
          <w:rFonts w:ascii="Calibri" w:eastAsia="Calibri" w:hAnsi="Calibri" w:cs="Calibri"/>
          <w:b/>
          <w:bCs/>
          <w:sz w:val="24"/>
          <w:szCs w:val="24"/>
        </w:rPr>
        <w:t xml:space="preserve">Pre-Harvest </w:t>
      </w:r>
      <w:r w:rsidR="00FB6F6A" w:rsidRPr="00A25B43">
        <w:rPr>
          <w:rFonts w:ascii="Calibri" w:eastAsia="Calibri" w:hAnsi="Calibri" w:cs="Calibri"/>
          <w:b/>
          <w:bCs/>
          <w:sz w:val="24"/>
          <w:szCs w:val="24"/>
        </w:rPr>
        <w:t>p</w:t>
      </w:r>
      <w:r w:rsidRPr="00A25B43">
        <w:rPr>
          <w:rFonts w:ascii="Calibri" w:eastAsia="Calibri" w:hAnsi="Calibri" w:cs="Calibri"/>
          <w:b/>
          <w:bCs/>
          <w:sz w:val="24"/>
          <w:szCs w:val="24"/>
        </w:rPr>
        <w:t xml:space="preserve">rocedure </w:t>
      </w:r>
    </w:p>
    <w:p w14:paraId="0864A4DB" w14:textId="77777777" w:rsidR="003E4FBD" w:rsidRPr="00A25B43" w:rsidRDefault="003E4FBD" w:rsidP="00A25B43">
      <w:pPr>
        <w:pStyle w:val="ListParagraph"/>
        <w:spacing w:after="0" w:line="240" w:lineRule="auto"/>
        <w:ind w:left="0"/>
        <w:contextualSpacing w:val="0"/>
        <w:rPr>
          <w:rFonts w:ascii="Calibri" w:eastAsia="Calibri" w:hAnsi="Calibri" w:cs="Calibri"/>
          <w:b/>
          <w:bCs/>
          <w:sz w:val="24"/>
          <w:szCs w:val="24"/>
        </w:rPr>
      </w:pPr>
    </w:p>
    <w:p w14:paraId="17FCB8FE" w14:textId="3A940A9E" w:rsidR="00666040" w:rsidRPr="00A25B43" w:rsidRDefault="00666040" w:rsidP="00A25B43">
      <w:pPr>
        <w:pStyle w:val="ListParagraph"/>
        <w:numPr>
          <w:ilvl w:val="1"/>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Set the incubator to a temperature</w:t>
      </w:r>
      <w:r w:rsidR="001937F3" w:rsidRPr="00A25B43">
        <w:rPr>
          <w:rFonts w:ascii="Calibri" w:eastAsia="Calibri" w:hAnsi="Calibri" w:cs="Calibri"/>
          <w:sz w:val="24"/>
          <w:szCs w:val="24"/>
        </w:rPr>
        <w:t xml:space="preserve"> that is</w:t>
      </w:r>
      <w:r w:rsidRPr="00A25B43">
        <w:rPr>
          <w:rFonts w:ascii="Calibri" w:eastAsia="Calibri" w:hAnsi="Calibri" w:cs="Calibri"/>
          <w:sz w:val="24"/>
          <w:szCs w:val="24"/>
        </w:rPr>
        <w:t xml:space="preserve"> 2</w:t>
      </w:r>
      <w:r w:rsidR="001A21A8" w:rsidRPr="00A25B43">
        <w:rPr>
          <w:rFonts w:ascii="Calibri" w:eastAsia="Calibri" w:hAnsi="Calibri" w:cs="Calibri"/>
          <w:sz w:val="24"/>
          <w:szCs w:val="24"/>
        </w:rPr>
        <w:t xml:space="preserve"> </w:t>
      </w:r>
      <w:r w:rsidRPr="00A25B43">
        <w:rPr>
          <w:rFonts w:ascii="Calibri" w:eastAsia="Calibri" w:hAnsi="Calibri" w:cs="Calibri"/>
          <w:sz w:val="24"/>
          <w:szCs w:val="24"/>
        </w:rPr>
        <w:t>°C below the target preservation temperature.</w:t>
      </w:r>
      <w:r w:rsidR="003E4FBD" w:rsidRPr="00A25B43">
        <w:rPr>
          <w:rFonts w:ascii="Calibri" w:eastAsia="Calibri" w:hAnsi="Calibri" w:cs="Calibri"/>
          <w:sz w:val="24"/>
          <w:szCs w:val="24"/>
        </w:rPr>
        <w:t xml:space="preserve"> </w:t>
      </w:r>
      <w:r w:rsidRPr="00A25B43">
        <w:rPr>
          <w:rFonts w:ascii="Calibri" w:eastAsia="Calibri" w:hAnsi="Calibri" w:cs="Calibri"/>
          <w:sz w:val="24"/>
          <w:szCs w:val="24"/>
        </w:rPr>
        <w:t xml:space="preserve">Allow the incubator to stabilize for at least </w:t>
      </w:r>
      <w:r w:rsidR="003E4FBD" w:rsidRPr="00A25B43">
        <w:rPr>
          <w:rFonts w:ascii="Calibri" w:eastAsia="Calibri" w:hAnsi="Calibri" w:cs="Calibri"/>
          <w:sz w:val="24"/>
          <w:szCs w:val="24"/>
        </w:rPr>
        <w:t>2</w:t>
      </w:r>
      <w:r w:rsidRPr="00A25B43">
        <w:rPr>
          <w:rFonts w:ascii="Calibri" w:eastAsia="Calibri" w:hAnsi="Calibri" w:cs="Calibri"/>
          <w:sz w:val="24"/>
          <w:szCs w:val="24"/>
        </w:rPr>
        <w:t xml:space="preserve"> h.</w:t>
      </w:r>
    </w:p>
    <w:p w14:paraId="28B95276"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59E4188" w14:textId="629A162E" w:rsidR="003E4FBD" w:rsidRPr="00A25B43" w:rsidRDefault="00666040" w:rsidP="00A25B43">
      <w:pPr>
        <w:pStyle w:val="ListParagraph"/>
        <w:numPr>
          <w:ilvl w:val="1"/>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Place</w:t>
      </w:r>
      <w:r w:rsidR="00B64E66" w:rsidRPr="00A25B43">
        <w:rPr>
          <w:rFonts w:ascii="Calibri" w:eastAsia="Calibri" w:hAnsi="Calibri" w:cs="Calibri"/>
          <w:sz w:val="24"/>
          <w:szCs w:val="24"/>
        </w:rPr>
        <w:t xml:space="preserve"> 6-7</w:t>
      </w:r>
      <w:r w:rsidRPr="00A25B43">
        <w:rPr>
          <w:rFonts w:ascii="Calibri" w:eastAsia="Calibri" w:hAnsi="Calibri" w:cs="Calibri"/>
          <w:sz w:val="24"/>
          <w:szCs w:val="24"/>
        </w:rPr>
        <w:t xml:space="preserve"> ice packs in the incubator to pre-chill them to the set temperature. Ensure ice packs are sufficient in quantity to maintain temperature during transport.</w:t>
      </w:r>
    </w:p>
    <w:p w14:paraId="584E0CF4"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365DEB99" w14:textId="4BFF7254" w:rsidR="00666040" w:rsidRPr="00A25B43" w:rsidRDefault="00666040" w:rsidP="00A25B43">
      <w:pPr>
        <w:pStyle w:val="ListParagraph"/>
        <w:numPr>
          <w:ilvl w:val="1"/>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Prepare </w:t>
      </w:r>
      <w:r w:rsidR="002E226F" w:rsidRPr="00A25B43">
        <w:rPr>
          <w:rFonts w:ascii="Calibri" w:eastAsia="Calibri" w:hAnsi="Calibri" w:cs="Calibri"/>
          <w:sz w:val="24"/>
          <w:szCs w:val="24"/>
        </w:rPr>
        <w:t xml:space="preserve">modified </w:t>
      </w:r>
      <w:r w:rsidRPr="00A25B43">
        <w:rPr>
          <w:rFonts w:ascii="Calibri" w:eastAsia="Calibri" w:hAnsi="Calibri" w:cs="Calibri"/>
          <w:sz w:val="24"/>
          <w:szCs w:val="24"/>
        </w:rPr>
        <w:t>Saint Thomas cardioplegia solution</w:t>
      </w:r>
      <w:r w:rsidR="001937F3" w:rsidRPr="00A25B43">
        <w:rPr>
          <w:rFonts w:ascii="Calibri" w:eastAsia="Calibri" w:hAnsi="Calibri" w:cs="Calibri"/>
          <w:sz w:val="24"/>
          <w:szCs w:val="24"/>
        </w:rPr>
        <w:t>:</w:t>
      </w:r>
    </w:p>
    <w:p w14:paraId="57FD44B1"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4C240AFF" w14:textId="72F13CD3" w:rsidR="00666040" w:rsidRPr="00A25B43" w:rsidRDefault="00666040" w:rsidP="00A25B43">
      <w:pPr>
        <w:pStyle w:val="ListParagraph"/>
        <w:numPr>
          <w:ilvl w:val="2"/>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In 1</w:t>
      </w:r>
      <w:r w:rsidR="0018462F" w:rsidRPr="00A25B43">
        <w:rPr>
          <w:rFonts w:ascii="Calibri" w:eastAsia="Calibri" w:hAnsi="Calibri" w:cs="Calibri"/>
          <w:sz w:val="24"/>
          <w:szCs w:val="24"/>
        </w:rPr>
        <w:t xml:space="preserve"> </w:t>
      </w:r>
      <w:r w:rsidRPr="00A25B43">
        <w:rPr>
          <w:rFonts w:ascii="Calibri" w:eastAsia="Calibri" w:hAnsi="Calibri" w:cs="Calibri"/>
          <w:sz w:val="24"/>
          <w:szCs w:val="24"/>
        </w:rPr>
        <w:t>L of Lactated Ringer’s solution bag, add</w:t>
      </w:r>
    </w:p>
    <w:p w14:paraId="04110F3B"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1DC6BE3E" w14:textId="6152807C"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lastRenderedPageBreak/>
        <w:t>30</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of 8.4% sodium bicarbonate</w:t>
      </w:r>
    </w:p>
    <w:p w14:paraId="7ACF69D7"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C7D0FB0" w14:textId="43529B93"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5</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of 30</w:t>
      </w:r>
      <w:r w:rsidR="00075B2F" w:rsidRPr="00A25B43">
        <w:rPr>
          <w:rFonts w:ascii="Calibri" w:eastAsia="Calibri" w:hAnsi="Calibri" w:cs="Calibri"/>
          <w:sz w:val="24"/>
          <w:szCs w:val="24"/>
        </w:rPr>
        <w:t xml:space="preserve"> </w:t>
      </w:r>
      <w:r w:rsidRPr="00A25B43">
        <w:rPr>
          <w:rFonts w:ascii="Calibri" w:eastAsia="Calibri" w:hAnsi="Calibri" w:cs="Calibri"/>
          <w:sz w:val="24"/>
          <w:szCs w:val="24"/>
        </w:rPr>
        <w:t>mmol/10</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of potassium chloride</w:t>
      </w:r>
    </w:p>
    <w:p w14:paraId="5F3756C9"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14CFB180" w14:textId="63BBB180"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2.5</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of 20</w:t>
      </w:r>
      <w:r w:rsidR="00075B2F" w:rsidRPr="00A25B43">
        <w:rPr>
          <w:rFonts w:ascii="Calibri" w:eastAsia="Calibri" w:hAnsi="Calibri" w:cs="Calibri"/>
          <w:sz w:val="24"/>
          <w:szCs w:val="24"/>
        </w:rPr>
        <w:t xml:space="preserve"> </w:t>
      </w:r>
      <w:r w:rsidRPr="00A25B43">
        <w:rPr>
          <w:rFonts w:ascii="Calibri" w:eastAsia="Calibri" w:hAnsi="Calibri" w:cs="Calibri"/>
          <w:sz w:val="24"/>
          <w:szCs w:val="24"/>
        </w:rPr>
        <w:t>mmol/10mL magnesium sulfate</w:t>
      </w:r>
    </w:p>
    <w:p w14:paraId="0AD0B8E7"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7ED937F7" w14:textId="0736E5BC"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15</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of 50% dextrose</w:t>
      </w:r>
    </w:p>
    <w:p w14:paraId="7B4EFE32"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E44EEF8" w14:textId="7548E28D"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100</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mg of 50</w:t>
      </w:r>
      <w:r w:rsidR="00075B2F" w:rsidRPr="00A25B43">
        <w:rPr>
          <w:rFonts w:ascii="Calibri" w:eastAsia="Calibri" w:hAnsi="Calibri" w:cs="Calibri"/>
          <w:sz w:val="24"/>
          <w:szCs w:val="24"/>
        </w:rPr>
        <w:t xml:space="preserve"> </w:t>
      </w:r>
      <w:r w:rsidRPr="00A25B43">
        <w:rPr>
          <w:rFonts w:ascii="Calibri" w:eastAsia="Calibri" w:hAnsi="Calibri" w:cs="Calibri"/>
          <w:sz w:val="24"/>
          <w:szCs w:val="24"/>
        </w:rPr>
        <w:t>mg/10</w:t>
      </w:r>
      <w:r w:rsidR="00DB3DA5" w:rsidRPr="00A25B43">
        <w:rPr>
          <w:rFonts w:ascii="Calibri" w:eastAsia="Calibri" w:hAnsi="Calibri" w:cs="Calibri"/>
          <w:sz w:val="24"/>
          <w:szCs w:val="24"/>
        </w:rPr>
        <w:t xml:space="preserve"> </w:t>
      </w:r>
      <w:r w:rsidRPr="00A25B43">
        <w:rPr>
          <w:rFonts w:ascii="Calibri" w:eastAsia="Calibri" w:hAnsi="Calibri" w:cs="Calibri"/>
          <w:sz w:val="24"/>
          <w:szCs w:val="24"/>
        </w:rPr>
        <w:t>mL nitroglycerin</w:t>
      </w:r>
    </w:p>
    <w:p w14:paraId="4EC8621B"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590A431" w14:textId="77AB21BC" w:rsidR="00666040" w:rsidRPr="00A25B43" w:rsidRDefault="00666040" w:rsidP="00A25B43">
      <w:pPr>
        <w:pStyle w:val="ListParagraph"/>
        <w:numPr>
          <w:ilvl w:val="3"/>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5000</w:t>
      </w:r>
      <w:r w:rsidR="00075B2F" w:rsidRPr="00A25B43">
        <w:rPr>
          <w:rFonts w:ascii="Calibri" w:eastAsia="Calibri" w:hAnsi="Calibri" w:cs="Calibri"/>
          <w:sz w:val="24"/>
          <w:szCs w:val="24"/>
        </w:rPr>
        <w:t xml:space="preserve"> </w:t>
      </w:r>
      <w:r w:rsidRPr="00A25B43">
        <w:rPr>
          <w:rFonts w:ascii="Calibri" w:eastAsia="Calibri" w:hAnsi="Calibri" w:cs="Calibri"/>
          <w:sz w:val="24"/>
          <w:szCs w:val="24"/>
        </w:rPr>
        <w:t xml:space="preserve">U of cold erythropoietin </w:t>
      </w:r>
    </w:p>
    <w:p w14:paraId="31EFD96A"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78F7CEA1" w14:textId="792812C1" w:rsidR="00666040" w:rsidRPr="00A25B43" w:rsidRDefault="00666040" w:rsidP="00A25B43">
      <w:pPr>
        <w:pStyle w:val="ListParagraph"/>
        <w:numPr>
          <w:ilvl w:val="2"/>
          <w:numId w:val="17"/>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Prepare </w:t>
      </w:r>
      <w:r w:rsidR="003E4FBD" w:rsidRPr="00A25B43">
        <w:rPr>
          <w:rFonts w:ascii="Calibri" w:eastAsia="Calibri" w:hAnsi="Calibri" w:cs="Calibri"/>
          <w:sz w:val="24"/>
          <w:szCs w:val="24"/>
        </w:rPr>
        <w:t xml:space="preserve">a total of 3 L </w:t>
      </w:r>
      <w:r w:rsidRPr="00A25B43">
        <w:rPr>
          <w:rFonts w:ascii="Calibri" w:eastAsia="Calibri" w:hAnsi="Calibri" w:cs="Calibri"/>
          <w:sz w:val="24"/>
          <w:szCs w:val="24"/>
        </w:rPr>
        <w:t>of cardioplegia solution and store the solution in the pre-chilled incubator</w:t>
      </w:r>
      <w:r w:rsidR="001937F3" w:rsidRPr="00A25B43">
        <w:rPr>
          <w:rFonts w:ascii="Calibri" w:eastAsia="Calibri" w:hAnsi="Calibri" w:cs="Calibri"/>
          <w:sz w:val="24"/>
          <w:szCs w:val="24"/>
        </w:rPr>
        <w:t>.</w:t>
      </w:r>
    </w:p>
    <w:p w14:paraId="3D8C52E2"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55BEE6BB" w14:textId="36B279E6" w:rsidR="00666040" w:rsidRPr="00582602" w:rsidRDefault="00666040" w:rsidP="00A25B43">
      <w:pPr>
        <w:pStyle w:val="ListParagraph"/>
        <w:numPr>
          <w:ilvl w:val="1"/>
          <w:numId w:val="17"/>
        </w:numPr>
        <w:spacing w:after="0" w:line="240" w:lineRule="auto"/>
        <w:ind w:left="0" w:firstLine="0"/>
        <w:contextualSpacing w:val="0"/>
        <w:rPr>
          <w:rFonts w:ascii="Calibri" w:eastAsia="Calibri" w:hAnsi="Calibri" w:cs="Calibri"/>
          <w:sz w:val="24"/>
          <w:szCs w:val="24"/>
          <w:highlight w:val="yellow"/>
        </w:rPr>
      </w:pPr>
      <w:r w:rsidRPr="00582602">
        <w:rPr>
          <w:rFonts w:ascii="Calibri" w:eastAsia="Calibri" w:hAnsi="Calibri" w:cs="Calibri"/>
          <w:sz w:val="24"/>
          <w:szCs w:val="24"/>
          <w:highlight w:val="yellow"/>
        </w:rPr>
        <w:t xml:space="preserve">Set aside </w:t>
      </w:r>
      <w:r w:rsidR="00A01F95" w:rsidRPr="00582602">
        <w:rPr>
          <w:rFonts w:ascii="Calibri" w:eastAsia="Calibri" w:hAnsi="Calibri" w:cs="Calibri"/>
          <w:sz w:val="24"/>
          <w:szCs w:val="24"/>
          <w:highlight w:val="yellow"/>
        </w:rPr>
        <w:t>the</w:t>
      </w:r>
      <w:r w:rsidRPr="00582602">
        <w:rPr>
          <w:rFonts w:ascii="Calibri" w:eastAsia="Calibri" w:hAnsi="Calibri" w:cs="Calibri"/>
          <w:sz w:val="24"/>
          <w:szCs w:val="24"/>
          <w:highlight w:val="yellow"/>
        </w:rPr>
        <w:t xml:space="preserve"> insulated cooler with a built-in</w:t>
      </w:r>
      <w:r w:rsidR="004100DE" w:rsidRPr="00582602">
        <w:rPr>
          <w:rFonts w:ascii="Calibri" w:eastAsia="Calibri" w:hAnsi="Calibri" w:cs="Calibri"/>
          <w:sz w:val="24"/>
          <w:szCs w:val="24"/>
          <w:highlight w:val="yellow"/>
        </w:rPr>
        <w:t xml:space="preserve"> </w:t>
      </w:r>
      <w:r w:rsidR="003B1ACC" w:rsidRPr="00582602">
        <w:rPr>
          <w:rFonts w:ascii="Calibri" w:eastAsia="Calibri" w:hAnsi="Calibri" w:cs="Calibri"/>
          <w:sz w:val="24"/>
          <w:szCs w:val="24"/>
          <w:highlight w:val="yellow"/>
        </w:rPr>
        <w:t>silicon</w:t>
      </w:r>
      <w:r w:rsidR="00406D8E" w:rsidRPr="00582602">
        <w:rPr>
          <w:rFonts w:ascii="Calibri" w:eastAsia="Calibri" w:hAnsi="Calibri" w:cs="Calibri"/>
          <w:sz w:val="24"/>
          <w:szCs w:val="24"/>
          <w:highlight w:val="yellow"/>
        </w:rPr>
        <w:t>e</w:t>
      </w:r>
      <w:r w:rsidR="003B1ACC" w:rsidRPr="00582602">
        <w:rPr>
          <w:rFonts w:ascii="Calibri" w:eastAsia="Calibri" w:hAnsi="Calibri" w:cs="Calibri"/>
          <w:sz w:val="24"/>
          <w:szCs w:val="24"/>
          <w:highlight w:val="yellow"/>
        </w:rPr>
        <w:t xml:space="preserve"> tubing</w:t>
      </w:r>
      <w:r w:rsidRPr="00582602">
        <w:rPr>
          <w:rFonts w:ascii="Calibri" w:eastAsia="Calibri" w:hAnsi="Calibri" w:cs="Calibri"/>
          <w:sz w:val="24"/>
          <w:szCs w:val="24"/>
          <w:highlight w:val="yellow"/>
        </w:rPr>
        <w:t xml:space="preserve"> that </w:t>
      </w:r>
      <w:r w:rsidR="007F20E1" w:rsidRPr="00582602">
        <w:rPr>
          <w:rFonts w:ascii="Calibri" w:eastAsia="Calibri" w:hAnsi="Calibri" w:cs="Calibri"/>
          <w:sz w:val="24"/>
          <w:szCs w:val="24"/>
          <w:highlight w:val="yellow"/>
        </w:rPr>
        <w:t>allows for optimal positioning of</w:t>
      </w:r>
      <w:r w:rsidRPr="00582602">
        <w:rPr>
          <w:rFonts w:ascii="Calibri" w:eastAsia="Calibri" w:hAnsi="Calibri" w:cs="Calibri"/>
          <w:sz w:val="24"/>
          <w:szCs w:val="24"/>
          <w:highlight w:val="yellow"/>
        </w:rPr>
        <w:t xml:space="preserve"> the heart’s vertical height</w:t>
      </w:r>
      <w:r w:rsidR="001937F3" w:rsidRPr="00582602">
        <w:rPr>
          <w:rFonts w:ascii="Calibri" w:eastAsia="Calibri" w:hAnsi="Calibri" w:cs="Calibri"/>
          <w:sz w:val="24"/>
          <w:szCs w:val="24"/>
          <w:highlight w:val="yellow"/>
        </w:rPr>
        <w:t>.</w:t>
      </w:r>
      <w:r w:rsidR="00C834C2" w:rsidRPr="00582602">
        <w:rPr>
          <w:rFonts w:ascii="Calibri" w:eastAsia="Calibri" w:hAnsi="Calibri" w:cs="Calibri"/>
          <w:sz w:val="24"/>
          <w:szCs w:val="24"/>
          <w:highlight w:val="yellow"/>
        </w:rPr>
        <w:t xml:space="preserve"> </w:t>
      </w:r>
      <w:r w:rsidR="0034269E" w:rsidRPr="00582602">
        <w:rPr>
          <w:rFonts w:ascii="Calibri" w:eastAsia="Calibri" w:hAnsi="Calibri" w:cs="Calibri"/>
          <w:sz w:val="24"/>
          <w:szCs w:val="24"/>
          <w:highlight w:val="yellow"/>
        </w:rPr>
        <w:t>Place a black reference mark on the silicone tubing at the point that lies directly beneath the tip of the opening on the cooler lid.</w:t>
      </w:r>
    </w:p>
    <w:p w14:paraId="16F20375" w14:textId="77777777" w:rsidR="003E4FBD" w:rsidRPr="00582602" w:rsidRDefault="003E4FBD" w:rsidP="00A25B43">
      <w:pPr>
        <w:pStyle w:val="ListParagraph"/>
        <w:spacing w:after="0" w:line="240" w:lineRule="auto"/>
        <w:ind w:left="0"/>
        <w:contextualSpacing w:val="0"/>
        <w:rPr>
          <w:rFonts w:ascii="Calibri" w:eastAsia="Calibri" w:hAnsi="Calibri" w:cs="Calibri"/>
          <w:sz w:val="24"/>
          <w:szCs w:val="24"/>
          <w:highlight w:val="yellow"/>
        </w:rPr>
      </w:pPr>
    </w:p>
    <w:p w14:paraId="71D7F5C8" w14:textId="6CC77EE3" w:rsidR="003E4FBD" w:rsidRPr="00582602" w:rsidRDefault="00AE6A8E" w:rsidP="00A25B43">
      <w:pPr>
        <w:pStyle w:val="ListParagraph"/>
        <w:numPr>
          <w:ilvl w:val="1"/>
          <w:numId w:val="17"/>
        </w:numPr>
        <w:spacing w:after="0" w:line="240" w:lineRule="auto"/>
        <w:ind w:left="0" w:firstLine="0"/>
        <w:contextualSpacing w:val="0"/>
        <w:rPr>
          <w:rFonts w:ascii="Calibri" w:eastAsia="Calibri" w:hAnsi="Calibri" w:cs="Calibri"/>
          <w:sz w:val="24"/>
          <w:szCs w:val="24"/>
          <w:highlight w:val="yellow"/>
        </w:rPr>
      </w:pPr>
      <w:r w:rsidRPr="00582602">
        <w:rPr>
          <w:rFonts w:ascii="Calibri" w:eastAsia="Calibri" w:hAnsi="Calibri" w:cs="Calibri"/>
          <w:sz w:val="24"/>
          <w:szCs w:val="24"/>
          <w:highlight w:val="yellow"/>
        </w:rPr>
        <w:t xml:space="preserve">Set aside </w:t>
      </w:r>
      <w:r w:rsidR="003A02F9" w:rsidRPr="00582602">
        <w:rPr>
          <w:rFonts w:ascii="Calibri" w:eastAsia="Calibri" w:hAnsi="Calibri" w:cs="Calibri"/>
          <w:sz w:val="24"/>
          <w:szCs w:val="24"/>
          <w:highlight w:val="yellow"/>
        </w:rPr>
        <w:t>a</w:t>
      </w:r>
      <w:r w:rsidRPr="00582602">
        <w:rPr>
          <w:rFonts w:ascii="Calibri" w:eastAsia="Calibri" w:hAnsi="Calibri" w:cs="Calibri"/>
          <w:sz w:val="24"/>
          <w:szCs w:val="24"/>
          <w:highlight w:val="yellow"/>
        </w:rPr>
        <w:t xml:space="preserve"> ribbed cannula for securing and suspending the harvested heart.</w:t>
      </w:r>
      <w:r w:rsidR="00CF18EB" w:rsidRPr="00582602">
        <w:rPr>
          <w:rFonts w:ascii="Calibri" w:eastAsia="Calibri" w:hAnsi="Calibri" w:cs="Calibri"/>
          <w:sz w:val="24"/>
          <w:szCs w:val="24"/>
          <w:highlight w:val="yellow"/>
        </w:rPr>
        <w:t xml:space="preserve"> </w:t>
      </w:r>
      <w:r w:rsidR="00B208FE" w:rsidRPr="00582602">
        <w:rPr>
          <w:rFonts w:ascii="Calibri" w:eastAsia="Calibri" w:hAnsi="Calibri" w:cs="Calibri"/>
          <w:sz w:val="24"/>
          <w:szCs w:val="24"/>
          <w:highlight w:val="yellow"/>
        </w:rPr>
        <w:t>Place a black reference mark on the outer surface of the cannula to serve as a reproducible alignment point.</w:t>
      </w:r>
    </w:p>
    <w:p w14:paraId="65CD1ABE" w14:textId="77777777" w:rsidR="00B208FE" w:rsidRPr="00A25B43" w:rsidRDefault="00B208FE" w:rsidP="00A25B43">
      <w:pPr>
        <w:pStyle w:val="ListParagraph"/>
        <w:spacing w:after="0" w:line="240" w:lineRule="auto"/>
        <w:ind w:left="0"/>
        <w:contextualSpacing w:val="0"/>
        <w:rPr>
          <w:rFonts w:ascii="Calibri" w:eastAsia="Calibri" w:hAnsi="Calibri" w:cs="Calibri"/>
          <w:sz w:val="24"/>
          <w:szCs w:val="24"/>
        </w:rPr>
      </w:pPr>
    </w:p>
    <w:p w14:paraId="722708AF" w14:textId="6708D7E4" w:rsidR="0009142A" w:rsidRPr="00A25B43" w:rsidRDefault="0009142A" w:rsidP="00A25B43">
      <w:pPr>
        <w:pStyle w:val="ListParagraph"/>
        <w:numPr>
          <w:ilvl w:val="0"/>
          <w:numId w:val="16"/>
        </w:numPr>
        <w:spacing w:after="0" w:line="240" w:lineRule="auto"/>
        <w:ind w:left="0" w:firstLine="0"/>
        <w:contextualSpacing w:val="0"/>
        <w:rPr>
          <w:rFonts w:ascii="Calibri" w:eastAsia="Calibri" w:hAnsi="Calibri" w:cs="Calibri"/>
          <w:b/>
          <w:bCs/>
          <w:sz w:val="24"/>
          <w:szCs w:val="24"/>
        </w:rPr>
      </w:pPr>
      <w:r w:rsidRPr="00A25B43">
        <w:rPr>
          <w:rFonts w:ascii="Calibri" w:eastAsia="Calibri" w:hAnsi="Calibri" w:cs="Calibri"/>
          <w:b/>
          <w:bCs/>
          <w:sz w:val="24"/>
          <w:szCs w:val="24"/>
        </w:rPr>
        <w:t>Harvest procedure</w:t>
      </w:r>
    </w:p>
    <w:p w14:paraId="0BCEA8B7" w14:textId="77777777" w:rsidR="003E4FBD" w:rsidRPr="00A25B43" w:rsidRDefault="003E4FBD" w:rsidP="00A25B43">
      <w:pPr>
        <w:pStyle w:val="ListParagraph"/>
        <w:spacing w:after="0" w:line="240" w:lineRule="auto"/>
        <w:ind w:left="0"/>
        <w:contextualSpacing w:val="0"/>
        <w:rPr>
          <w:rFonts w:ascii="Calibri" w:eastAsia="Calibri" w:hAnsi="Calibri" w:cs="Calibri"/>
          <w:b/>
          <w:bCs/>
          <w:sz w:val="24"/>
          <w:szCs w:val="24"/>
        </w:rPr>
      </w:pPr>
    </w:p>
    <w:p w14:paraId="0F8C1946" w14:textId="16EB7852" w:rsidR="006C7B1A" w:rsidRPr="00A25B43" w:rsidRDefault="0024447D"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S</w:t>
      </w:r>
      <w:r w:rsidR="000473FA" w:rsidRPr="00A25B43">
        <w:rPr>
          <w:rFonts w:ascii="Calibri" w:eastAsia="Calibri" w:hAnsi="Calibri" w:cs="Calibri"/>
          <w:sz w:val="24"/>
          <w:szCs w:val="24"/>
        </w:rPr>
        <w:t xml:space="preserve">edate </w:t>
      </w:r>
      <w:r w:rsidR="003F7E3B" w:rsidRPr="00A25B43">
        <w:rPr>
          <w:rFonts w:ascii="Calibri" w:eastAsia="Calibri" w:hAnsi="Calibri" w:cs="Calibri"/>
          <w:sz w:val="24"/>
          <w:szCs w:val="24"/>
        </w:rPr>
        <w:t xml:space="preserve">the animal </w:t>
      </w:r>
      <w:r w:rsidR="00897863" w:rsidRPr="00A25B43">
        <w:rPr>
          <w:rFonts w:ascii="Calibri" w:eastAsia="Calibri" w:hAnsi="Calibri" w:cs="Calibri"/>
          <w:sz w:val="24"/>
          <w:szCs w:val="24"/>
        </w:rPr>
        <w:t xml:space="preserve">using a combination </w:t>
      </w:r>
      <w:r w:rsidR="001B419C" w:rsidRPr="00A25B43">
        <w:rPr>
          <w:rFonts w:ascii="Calibri" w:eastAsia="Calibri" w:hAnsi="Calibri" w:cs="Calibri"/>
          <w:sz w:val="24"/>
          <w:szCs w:val="24"/>
        </w:rPr>
        <w:t>of</w:t>
      </w:r>
      <w:r w:rsidR="003F7E3B" w:rsidRPr="00A25B43">
        <w:rPr>
          <w:rFonts w:ascii="Calibri" w:eastAsia="Calibri" w:hAnsi="Calibri" w:cs="Calibri"/>
          <w:sz w:val="24"/>
          <w:szCs w:val="24"/>
        </w:rPr>
        <w:t xml:space="preserve"> </w:t>
      </w:r>
      <w:proofErr w:type="spellStart"/>
      <w:r w:rsidR="001B276F" w:rsidRPr="00A25B43">
        <w:rPr>
          <w:rFonts w:ascii="Calibri" w:eastAsia="Calibri" w:hAnsi="Calibri" w:cs="Calibri"/>
          <w:sz w:val="24"/>
          <w:szCs w:val="24"/>
        </w:rPr>
        <w:t>t</w:t>
      </w:r>
      <w:r w:rsidR="006C7B1A" w:rsidRPr="00A25B43">
        <w:rPr>
          <w:rFonts w:ascii="Calibri" w:eastAsia="Calibri" w:hAnsi="Calibri" w:cs="Calibri"/>
          <w:sz w:val="24"/>
          <w:szCs w:val="24"/>
        </w:rPr>
        <w:t>elazol</w:t>
      </w:r>
      <w:proofErr w:type="spellEnd"/>
      <w:r w:rsidR="001B419C" w:rsidRPr="00A25B43">
        <w:rPr>
          <w:rFonts w:ascii="Calibri" w:eastAsia="Calibri" w:hAnsi="Calibri" w:cs="Calibri"/>
          <w:sz w:val="24"/>
          <w:szCs w:val="24"/>
        </w:rPr>
        <w:t xml:space="preserve">, </w:t>
      </w:r>
      <w:r w:rsidR="001B276F" w:rsidRPr="00A25B43">
        <w:rPr>
          <w:rFonts w:ascii="Calibri" w:eastAsia="Calibri" w:hAnsi="Calibri" w:cs="Calibri"/>
          <w:sz w:val="24"/>
          <w:szCs w:val="24"/>
        </w:rPr>
        <w:t>k</w:t>
      </w:r>
      <w:r w:rsidR="006C7B1A" w:rsidRPr="00A25B43">
        <w:rPr>
          <w:rFonts w:ascii="Calibri" w:eastAsia="Calibri" w:hAnsi="Calibri" w:cs="Calibri"/>
          <w:sz w:val="24"/>
          <w:szCs w:val="24"/>
        </w:rPr>
        <w:t>etamine</w:t>
      </w:r>
      <w:r w:rsidR="00E51002" w:rsidRPr="00A25B43">
        <w:rPr>
          <w:rFonts w:ascii="Calibri" w:eastAsia="Calibri" w:hAnsi="Calibri" w:cs="Calibri"/>
          <w:sz w:val="24"/>
          <w:szCs w:val="24"/>
        </w:rPr>
        <w:t>,</w:t>
      </w:r>
      <w:r w:rsidR="001B419C" w:rsidRPr="00A25B43">
        <w:rPr>
          <w:rFonts w:ascii="Calibri" w:eastAsia="Calibri" w:hAnsi="Calibri" w:cs="Calibri"/>
          <w:sz w:val="24"/>
          <w:szCs w:val="24"/>
        </w:rPr>
        <w:t xml:space="preserve"> and </w:t>
      </w:r>
      <w:r w:rsidR="001B276F" w:rsidRPr="00A25B43">
        <w:rPr>
          <w:rFonts w:ascii="Calibri" w:eastAsia="Calibri" w:hAnsi="Calibri" w:cs="Calibri"/>
          <w:sz w:val="24"/>
          <w:szCs w:val="24"/>
        </w:rPr>
        <w:t>x</w:t>
      </w:r>
      <w:r w:rsidR="006C7B1A" w:rsidRPr="00A25B43">
        <w:rPr>
          <w:rFonts w:ascii="Calibri" w:eastAsia="Calibri" w:hAnsi="Calibri" w:cs="Calibri"/>
          <w:sz w:val="24"/>
          <w:szCs w:val="24"/>
        </w:rPr>
        <w:t>ylazine</w:t>
      </w:r>
      <w:r w:rsidR="002B13DA" w:rsidRPr="00A25B43">
        <w:rPr>
          <w:rFonts w:ascii="Calibri" w:eastAsia="Calibri" w:hAnsi="Calibri" w:cs="Calibri"/>
          <w:sz w:val="24"/>
          <w:szCs w:val="24"/>
        </w:rPr>
        <w:t xml:space="preserve"> </w:t>
      </w:r>
      <w:r w:rsidR="001B419C" w:rsidRPr="00A25B43">
        <w:rPr>
          <w:rFonts w:ascii="Calibri" w:eastAsia="Calibri" w:hAnsi="Calibri" w:cs="Calibri"/>
          <w:sz w:val="24"/>
          <w:szCs w:val="24"/>
        </w:rPr>
        <w:t>mixed in a single</w:t>
      </w:r>
      <w:r w:rsidR="000B0DE3" w:rsidRPr="00A25B43">
        <w:rPr>
          <w:rFonts w:ascii="Calibri" w:eastAsia="Calibri" w:hAnsi="Calibri" w:cs="Calibri"/>
          <w:sz w:val="24"/>
          <w:szCs w:val="24"/>
        </w:rPr>
        <w:t xml:space="preserve"> syringe and administered intramuscularly to minimize</w:t>
      </w:r>
      <w:r w:rsidR="001B276F" w:rsidRPr="00A25B43">
        <w:rPr>
          <w:rFonts w:ascii="Calibri" w:eastAsia="Calibri" w:hAnsi="Calibri" w:cs="Calibri"/>
          <w:sz w:val="24"/>
          <w:szCs w:val="24"/>
        </w:rPr>
        <w:t xml:space="preserve"> the</w:t>
      </w:r>
      <w:r w:rsidR="000B0DE3" w:rsidRPr="00A25B43">
        <w:rPr>
          <w:rFonts w:ascii="Calibri" w:eastAsia="Calibri" w:hAnsi="Calibri" w:cs="Calibri"/>
          <w:sz w:val="24"/>
          <w:szCs w:val="24"/>
        </w:rPr>
        <w:t xml:space="preserve"> stress and pain associated with multiple injections</w:t>
      </w:r>
      <w:r w:rsidR="00A25FCB" w:rsidRPr="00A25B43">
        <w:rPr>
          <w:rFonts w:ascii="Calibri" w:eastAsia="Calibri" w:hAnsi="Calibri" w:cs="Calibri"/>
          <w:sz w:val="24"/>
          <w:szCs w:val="24"/>
        </w:rPr>
        <w:t>.</w:t>
      </w:r>
    </w:p>
    <w:p w14:paraId="1CB0355D" w14:textId="77777777" w:rsidR="00E51002" w:rsidRPr="00A25B43" w:rsidRDefault="00E51002" w:rsidP="00A25B43">
      <w:pPr>
        <w:pStyle w:val="ListParagraph"/>
        <w:spacing w:after="0" w:line="240" w:lineRule="auto"/>
        <w:ind w:left="0"/>
        <w:contextualSpacing w:val="0"/>
        <w:rPr>
          <w:rFonts w:ascii="Calibri" w:eastAsia="Calibri" w:hAnsi="Calibri" w:cs="Calibri"/>
          <w:sz w:val="24"/>
          <w:szCs w:val="24"/>
        </w:rPr>
      </w:pPr>
    </w:p>
    <w:p w14:paraId="0FED7C1A" w14:textId="4D2DABC0" w:rsidR="006C7B1A" w:rsidRPr="00A25B43" w:rsidRDefault="006C7B1A"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proofErr w:type="spellStart"/>
      <w:r w:rsidRPr="00A25B43">
        <w:rPr>
          <w:rFonts w:ascii="Calibri" w:eastAsia="Calibri" w:hAnsi="Calibri" w:cs="Calibri"/>
          <w:sz w:val="24"/>
          <w:szCs w:val="24"/>
        </w:rPr>
        <w:t>Telazol</w:t>
      </w:r>
      <w:proofErr w:type="spellEnd"/>
      <w:r w:rsidRPr="00A25B43">
        <w:rPr>
          <w:rFonts w:ascii="Calibri" w:eastAsia="Calibri" w:hAnsi="Calibri" w:cs="Calibri"/>
          <w:sz w:val="24"/>
          <w:szCs w:val="24"/>
        </w:rPr>
        <w:t xml:space="preserve"> (50 mg </w:t>
      </w:r>
      <w:r w:rsidR="00DD338F" w:rsidRPr="00A25B43">
        <w:rPr>
          <w:rFonts w:ascii="Calibri" w:eastAsia="Calibri" w:hAnsi="Calibri" w:cs="Calibri"/>
          <w:sz w:val="24"/>
          <w:szCs w:val="24"/>
        </w:rPr>
        <w:t xml:space="preserve">tiletamine + 50 mg zolazepam) </w:t>
      </w:r>
      <w:r w:rsidR="0029507D" w:rsidRPr="00A25B43">
        <w:rPr>
          <w:rFonts w:ascii="Calibri" w:eastAsia="Calibri" w:hAnsi="Calibri" w:cs="Calibri"/>
          <w:sz w:val="24"/>
          <w:szCs w:val="24"/>
        </w:rPr>
        <w:t>at 4.4 mg/kg for each component</w:t>
      </w:r>
      <w:r w:rsidR="00423BBC" w:rsidRPr="00A25B43">
        <w:rPr>
          <w:rFonts w:ascii="Calibri" w:eastAsia="Calibri" w:hAnsi="Calibri" w:cs="Calibri"/>
          <w:sz w:val="24"/>
          <w:szCs w:val="24"/>
        </w:rPr>
        <w:t>.</w:t>
      </w:r>
    </w:p>
    <w:p w14:paraId="728C0A77" w14:textId="77777777" w:rsidR="00E51002" w:rsidRPr="00A25B43" w:rsidRDefault="00E51002" w:rsidP="00A25B43">
      <w:pPr>
        <w:pStyle w:val="ListParagraph"/>
        <w:spacing w:after="0" w:line="240" w:lineRule="auto"/>
        <w:ind w:left="0"/>
        <w:contextualSpacing w:val="0"/>
        <w:rPr>
          <w:rFonts w:ascii="Calibri" w:eastAsia="Calibri" w:hAnsi="Calibri" w:cs="Calibri"/>
          <w:sz w:val="24"/>
          <w:szCs w:val="24"/>
        </w:rPr>
      </w:pPr>
    </w:p>
    <w:p w14:paraId="7B738B77" w14:textId="69F95307" w:rsidR="0029507D" w:rsidRPr="00A25B43" w:rsidRDefault="0029507D"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Ketamine at 2.2 mg/kg</w:t>
      </w:r>
      <w:r w:rsidR="00423BBC" w:rsidRPr="00A25B43">
        <w:rPr>
          <w:rFonts w:ascii="Calibri" w:eastAsia="Calibri" w:hAnsi="Calibri" w:cs="Calibri"/>
          <w:sz w:val="24"/>
          <w:szCs w:val="24"/>
        </w:rPr>
        <w:t>.</w:t>
      </w:r>
    </w:p>
    <w:p w14:paraId="7B4FB970" w14:textId="77777777" w:rsidR="00E51002" w:rsidRPr="00A25B43" w:rsidRDefault="00E51002" w:rsidP="00A25B43"/>
    <w:p w14:paraId="23B6B64C" w14:textId="3A2B35DC" w:rsidR="0029507D" w:rsidRPr="00A25B43" w:rsidRDefault="0029507D"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Xylazine at </w:t>
      </w:r>
      <w:r w:rsidR="002B13DA" w:rsidRPr="00A25B43">
        <w:rPr>
          <w:rFonts w:ascii="Calibri" w:eastAsia="Calibri" w:hAnsi="Calibri" w:cs="Calibri"/>
          <w:sz w:val="24"/>
          <w:szCs w:val="24"/>
        </w:rPr>
        <w:t>2.2mg/kg</w:t>
      </w:r>
      <w:r w:rsidR="00423BBC" w:rsidRPr="00A25B43">
        <w:rPr>
          <w:rFonts w:ascii="Calibri" w:eastAsia="Calibri" w:hAnsi="Calibri" w:cs="Calibri"/>
          <w:sz w:val="24"/>
          <w:szCs w:val="24"/>
        </w:rPr>
        <w:t>.</w:t>
      </w:r>
    </w:p>
    <w:p w14:paraId="0D841469" w14:textId="77777777" w:rsidR="002D4017" w:rsidRPr="00A25B43" w:rsidRDefault="002D4017" w:rsidP="00A25B43">
      <w:pPr>
        <w:pStyle w:val="ListParagraph"/>
        <w:spacing w:after="0" w:line="240" w:lineRule="auto"/>
        <w:ind w:left="0"/>
        <w:contextualSpacing w:val="0"/>
        <w:rPr>
          <w:rFonts w:ascii="Calibri" w:eastAsia="Calibri" w:hAnsi="Calibri" w:cs="Calibri"/>
          <w:sz w:val="24"/>
          <w:szCs w:val="24"/>
        </w:rPr>
      </w:pPr>
    </w:p>
    <w:p w14:paraId="617F2078" w14:textId="2D84E264" w:rsidR="00111B90" w:rsidRPr="00A25B43" w:rsidRDefault="00122F1E"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Intubate and a</w:t>
      </w:r>
      <w:r w:rsidR="000473FA" w:rsidRPr="00A25B43">
        <w:rPr>
          <w:rFonts w:ascii="Calibri" w:eastAsia="Calibri" w:hAnsi="Calibri" w:cs="Calibri"/>
          <w:sz w:val="24"/>
          <w:szCs w:val="24"/>
        </w:rPr>
        <w:t>ne</w:t>
      </w:r>
      <w:r w:rsidR="00887034" w:rsidRPr="00A25B43">
        <w:rPr>
          <w:rFonts w:ascii="Calibri" w:eastAsia="Calibri" w:hAnsi="Calibri" w:cs="Calibri"/>
          <w:sz w:val="24"/>
          <w:szCs w:val="24"/>
        </w:rPr>
        <w:t>sthetize</w:t>
      </w:r>
      <w:r w:rsidR="0024447D" w:rsidRPr="00A25B43">
        <w:rPr>
          <w:rFonts w:ascii="Calibri" w:eastAsia="Calibri" w:hAnsi="Calibri" w:cs="Calibri"/>
          <w:sz w:val="24"/>
          <w:szCs w:val="24"/>
        </w:rPr>
        <w:t xml:space="preserve"> the animal</w:t>
      </w:r>
      <w:r w:rsidR="00111B90" w:rsidRPr="00A25B43">
        <w:rPr>
          <w:rFonts w:ascii="Calibri" w:eastAsia="Calibri" w:hAnsi="Calibri" w:cs="Calibri"/>
          <w:sz w:val="24"/>
          <w:szCs w:val="24"/>
        </w:rPr>
        <w:t>.</w:t>
      </w:r>
      <w:r w:rsidR="0024447D" w:rsidRPr="00A25B43">
        <w:rPr>
          <w:rFonts w:ascii="Calibri" w:eastAsia="Calibri" w:hAnsi="Calibri" w:cs="Calibri"/>
          <w:sz w:val="24"/>
          <w:szCs w:val="24"/>
        </w:rPr>
        <w:t xml:space="preserve"> </w:t>
      </w:r>
    </w:p>
    <w:p w14:paraId="76B4D7A8" w14:textId="77777777" w:rsidR="00E51002" w:rsidRPr="00A25B43" w:rsidRDefault="00E51002" w:rsidP="00A25B43">
      <w:pPr>
        <w:pStyle w:val="ListParagraph"/>
        <w:spacing w:after="0" w:line="240" w:lineRule="auto"/>
        <w:ind w:left="0"/>
        <w:contextualSpacing w:val="0"/>
        <w:rPr>
          <w:rFonts w:ascii="Calibri" w:eastAsia="Calibri" w:hAnsi="Calibri" w:cs="Calibri"/>
          <w:sz w:val="24"/>
          <w:szCs w:val="24"/>
        </w:rPr>
      </w:pPr>
    </w:p>
    <w:p w14:paraId="347D3285" w14:textId="7E7E01EB" w:rsidR="00F47AE4" w:rsidRPr="00A25B43" w:rsidRDefault="00111B90"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Tidal volume</w:t>
      </w:r>
      <w:r w:rsidR="001F369E" w:rsidRPr="00A25B43">
        <w:rPr>
          <w:rFonts w:ascii="Calibri" w:eastAsia="Calibri" w:hAnsi="Calibri" w:cs="Calibri"/>
          <w:sz w:val="24"/>
          <w:szCs w:val="24"/>
        </w:rPr>
        <w:t xml:space="preserve"> at 5-10 mL/kg</w:t>
      </w:r>
      <w:r w:rsidR="00423BBC" w:rsidRPr="00A25B43">
        <w:rPr>
          <w:rFonts w:ascii="Calibri" w:eastAsia="Calibri" w:hAnsi="Calibri" w:cs="Calibri"/>
          <w:sz w:val="24"/>
          <w:szCs w:val="24"/>
        </w:rPr>
        <w:t>.</w:t>
      </w:r>
    </w:p>
    <w:p w14:paraId="42111501" w14:textId="77777777" w:rsidR="00E51002" w:rsidRPr="00A25B43" w:rsidRDefault="00E51002" w:rsidP="00A25B43">
      <w:pPr>
        <w:pStyle w:val="ListParagraph"/>
        <w:spacing w:after="0" w:line="240" w:lineRule="auto"/>
        <w:ind w:left="0"/>
        <w:contextualSpacing w:val="0"/>
        <w:rPr>
          <w:rFonts w:ascii="Calibri" w:eastAsia="Calibri" w:hAnsi="Calibri" w:cs="Calibri"/>
          <w:sz w:val="24"/>
          <w:szCs w:val="24"/>
        </w:rPr>
      </w:pPr>
    </w:p>
    <w:p w14:paraId="38C2DDEE" w14:textId="5311227D" w:rsidR="001F369E" w:rsidRPr="00A25B43" w:rsidRDefault="001F369E"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Respiratory rate at </w:t>
      </w:r>
      <w:r w:rsidR="00EA097F" w:rsidRPr="00A25B43">
        <w:rPr>
          <w:rFonts w:ascii="Calibri" w:eastAsia="Calibri" w:hAnsi="Calibri" w:cs="Calibri"/>
          <w:sz w:val="24"/>
          <w:szCs w:val="24"/>
        </w:rPr>
        <w:t>12-15 breaths/min</w:t>
      </w:r>
      <w:r w:rsidR="00423BBC" w:rsidRPr="00A25B43">
        <w:rPr>
          <w:rFonts w:ascii="Calibri" w:eastAsia="Calibri" w:hAnsi="Calibri" w:cs="Calibri"/>
          <w:sz w:val="24"/>
          <w:szCs w:val="24"/>
        </w:rPr>
        <w:t>.</w:t>
      </w:r>
    </w:p>
    <w:p w14:paraId="2605B8DF" w14:textId="77777777" w:rsidR="00E51002" w:rsidRPr="00A25B43" w:rsidRDefault="00E51002" w:rsidP="00A25B43"/>
    <w:p w14:paraId="36333BC9" w14:textId="08ACC03A" w:rsidR="001F369E" w:rsidRPr="00A25B43" w:rsidRDefault="003C3FE0"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Positive End</w:t>
      </w:r>
      <w:r w:rsidR="00094A41" w:rsidRPr="00A25B43">
        <w:rPr>
          <w:rFonts w:ascii="Calibri" w:eastAsia="Calibri" w:hAnsi="Calibri" w:cs="Calibri"/>
          <w:sz w:val="24"/>
          <w:szCs w:val="24"/>
        </w:rPr>
        <w:t>-</w:t>
      </w:r>
      <w:r w:rsidRPr="00A25B43">
        <w:rPr>
          <w:rFonts w:ascii="Calibri" w:eastAsia="Calibri" w:hAnsi="Calibri" w:cs="Calibri"/>
          <w:sz w:val="24"/>
          <w:szCs w:val="24"/>
        </w:rPr>
        <w:t>Expiratory Pressure at 5 cm</w:t>
      </w:r>
      <w:r w:rsidR="00E27640" w:rsidRPr="00A25B43">
        <w:rPr>
          <w:rFonts w:ascii="Calibri" w:eastAsia="Calibri" w:hAnsi="Calibri" w:cs="Calibri"/>
          <w:sz w:val="24"/>
          <w:szCs w:val="24"/>
        </w:rPr>
        <w:t xml:space="preserve"> </w:t>
      </w:r>
      <w:r w:rsidRPr="00A25B43">
        <w:rPr>
          <w:rFonts w:ascii="Calibri" w:eastAsia="Calibri" w:hAnsi="Calibri" w:cs="Calibri"/>
          <w:sz w:val="24"/>
          <w:szCs w:val="24"/>
        </w:rPr>
        <w:t>H</w:t>
      </w:r>
      <w:r w:rsidRPr="00A25B43">
        <w:rPr>
          <w:rFonts w:ascii="Calibri" w:eastAsia="Calibri" w:hAnsi="Calibri" w:cs="Calibri"/>
          <w:sz w:val="24"/>
          <w:szCs w:val="24"/>
          <w:vertAlign w:val="subscript"/>
        </w:rPr>
        <w:t>2</w:t>
      </w:r>
      <w:r w:rsidRPr="00A25B43">
        <w:rPr>
          <w:rFonts w:ascii="Calibri" w:eastAsia="Calibri" w:hAnsi="Calibri" w:cs="Calibri"/>
          <w:sz w:val="24"/>
          <w:szCs w:val="24"/>
        </w:rPr>
        <w:t>O</w:t>
      </w:r>
      <w:r w:rsidR="00423BBC" w:rsidRPr="00A25B43">
        <w:rPr>
          <w:rFonts w:ascii="Calibri" w:eastAsia="Calibri" w:hAnsi="Calibri" w:cs="Calibri"/>
          <w:sz w:val="24"/>
          <w:szCs w:val="24"/>
        </w:rPr>
        <w:t>.</w:t>
      </w:r>
    </w:p>
    <w:p w14:paraId="5751CAD7" w14:textId="77777777" w:rsidR="00E51002" w:rsidRPr="00A25B43" w:rsidRDefault="00E51002" w:rsidP="00A25B43"/>
    <w:p w14:paraId="54C506D8" w14:textId="0BC5B337" w:rsidR="006B6C3A" w:rsidRPr="00A25B43" w:rsidRDefault="006B6C3A" w:rsidP="00A25B43">
      <w:pPr>
        <w:pStyle w:val="ListParagraph"/>
        <w:numPr>
          <w:ilvl w:val="2"/>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I</w:t>
      </w:r>
      <w:r w:rsidR="009E125B" w:rsidRPr="00A25B43">
        <w:rPr>
          <w:rFonts w:ascii="Calibri" w:eastAsia="Calibri" w:hAnsi="Calibri" w:cs="Calibri"/>
          <w:sz w:val="24"/>
          <w:szCs w:val="24"/>
        </w:rPr>
        <w:t>nhaled i</w:t>
      </w:r>
      <w:r w:rsidRPr="00A25B43">
        <w:rPr>
          <w:rFonts w:ascii="Calibri" w:eastAsia="Calibri" w:hAnsi="Calibri" w:cs="Calibri"/>
          <w:sz w:val="24"/>
          <w:szCs w:val="24"/>
        </w:rPr>
        <w:t>soflurane</w:t>
      </w:r>
      <w:r w:rsidR="009E125B" w:rsidRPr="00A25B43">
        <w:rPr>
          <w:rFonts w:ascii="Calibri" w:eastAsia="Calibri" w:hAnsi="Calibri" w:cs="Calibri"/>
          <w:sz w:val="24"/>
          <w:szCs w:val="24"/>
        </w:rPr>
        <w:t xml:space="preserve"> at 0.5-2% with an oxygen flow of 1-2 L/min</w:t>
      </w:r>
      <w:r w:rsidR="00423BBC" w:rsidRPr="00A25B43">
        <w:rPr>
          <w:rFonts w:ascii="Calibri" w:eastAsia="Calibri" w:hAnsi="Calibri" w:cs="Calibri"/>
          <w:sz w:val="24"/>
          <w:szCs w:val="24"/>
        </w:rPr>
        <w:t>.</w:t>
      </w:r>
    </w:p>
    <w:p w14:paraId="43D9FD96" w14:textId="77777777" w:rsidR="00423847" w:rsidRPr="00A25B43" w:rsidRDefault="00423847" w:rsidP="00A25B43">
      <w:pPr>
        <w:pStyle w:val="ListParagraph"/>
        <w:spacing w:after="0" w:line="240" w:lineRule="auto"/>
        <w:ind w:left="0"/>
        <w:contextualSpacing w:val="0"/>
        <w:rPr>
          <w:rFonts w:ascii="Calibri" w:eastAsia="Calibri" w:hAnsi="Calibri" w:cs="Calibri"/>
          <w:sz w:val="24"/>
          <w:szCs w:val="24"/>
        </w:rPr>
      </w:pPr>
    </w:p>
    <w:p w14:paraId="2E791417" w14:textId="0B22BCAD" w:rsidR="000473FA" w:rsidRPr="00A25B43" w:rsidRDefault="00F47AE4"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P</w:t>
      </w:r>
      <w:r w:rsidR="002A2A88" w:rsidRPr="00A25B43">
        <w:rPr>
          <w:rFonts w:ascii="Calibri" w:eastAsia="Calibri" w:hAnsi="Calibri" w:cs="Calibri"/>
          <w:sz w:val="24"/>
          <w:szCs w:val="24"/>
        </w:rPr>
        <w:t>lace</w:t>
      </w:r>
      <w:r w:rsidR="00887034" w:rsidRPr="00A25B43">
        <w:rPr>
          <w:rFonts w:ascii="Calibri" w:eastAsia="Calibri" w:hAnsi="Calibri" w:cs="Calibri"/>
          <w:sz w:val="24"/>
          <w:szCs w:val="24"/>
        </w:rPr>
        <w:t xml:space="preserve"> peripheral intravenous lines,</w:t>
      </w:r>
      <w:r w:rsidR="002A2A88" w:rsidRPr="00A25B43">
        <w:rPr>
          <w:rFonts w:ascii="Calibri" w:eastAsia="Calibri" w:hAnsi="Calibri" w:cs="Calibri"/>
          <w:sz w:val="24"/>
          <w:szCs w:val="24"/>
        </w:rPr>
        <w:t xml:space="preserve"> perform a</w:t>
      </w:r>
      <w:r w:rsidR="00887034" w:rsidRPr="00A25B43">
        <w:rPr>
          <w:rFonts w:ascii="Calibri" w:eastAsia="Calibri" w:hAnsi="Calibri" w:cs="Calibri"/>
          <w:sz w:val="24"/>
          <w:szCs w:val="24"/>
        </w:rPr>
        <w:t xml:space="preserve"> sternotomy and </w:t>
      </w:r>
      <w:r w:rsidR="002A2A88" w:rsidRPr="00A25B43">
        <w:rPr>
          <w:rFonts w:ascii="Calibri" w:eastAsia="Calibri" w:hAnsi="Calibri" w:cs="Calibri"/>
          <w:sz w:val="24"/>
          <w:szCs w:val="24"/>
        </w:rPr>
        <w:t xml:space="preserve">open </w:t>
      </w:r>
      <w:r w:rsidR="00887034" w:rsidRPr="00A25B43">
        <w:rPr>
          <w:rFonts w:ascii="Calibri" w:eastAsia="Calibri" w:hAnsi="Calibri" w:cs="Calibri"/>
          <w:sz w:val="24"/>
          <w:szCs w:val="24"/>
        </w:rPr>
        <w:t>the pericardium</w:t>
      </w:r>
      <w:sdt>
        <w:sdtPr>
          <w:rPr>
            <w:rFonts w:ascii="Calibri" w:eastAsia="Calibri" w:hAnsi="Calibri" w:cs="Calibri"/>
            <w:sz w:val="24"/>
            <w:szCs w:val="24"/>
            <w:vertAlign w:val="superscript"/>
          </w:rPr>
          <w:tag w:val="MENDELEY_CITATION_v3_eyJjaXRhdGlvbklEIjoiTUVOREVMRVlfQ0lUQVRJT05fZDQwNjJhZmEtNzAxMS00NjU4LWJhNTctYWJlODhmMTk1NmFmIiwicHJvcGVydGllcyI6eyJub3RlSW5kZXgiOjB9LCJpc0VkaXRlZCI6ZmFsc2UsIm1hbnVhbE92ZXJyaWRlIjp7ImlzTWFudWFsbHlPdmVycmlkZGVuIjpmYWxzZSwiY2l0ZXByb2NUZXh0IjoiPHN1cD4xNTwvc3VwPiIsIm1hbnVhbE92ZXJyaWRlVGV4dCI6IiJ9LCJjaXRhdGlvbkl0ZW1zIjpbeyJpZCI6IjhhZGMwMTE0LTFiZjktMzZjOS05ZGFjLTJhYThiYTIxZWVlYyIsIml0ZW1EYXRhIjp7InR5cGUiOiJhcnRpY2xlLWpvdXJuYWwiLCJpZCI6IjhhZGMwMTE0LTFiZjktMzZjOS05ZGFjLTJhYThiYTIxZWVlYyIsInRpdGxlIjoiQSBQb3JjaW5lIEhldGVyb3RvcGljIEhlYXJ0IFRyYW5zcGxhbnRhdGlvbiBQcm90b2NvbCBmb3IgRGVsaXZlcnkgb2YgVGhlcmFwZXV0aWNzIHRvIGEgQ2FyZGlhYyBBbGxvZ3JhZnQiLCJhdXRob3IiOlt7ImZhbWlseSI6IlBsYSIsImdpdmVuIjoiTWljaGVsbGUgTWVuZGlvbGEiLCJwYXJzZS1uYW1lcyI6ZmFsc2UsImRyb3BwaW5nLXBhcnRpY2xlIjoiIiwibm9uLWRyb3BwaW5nLXBhcnRpY2xlIjoiIn0seyJmYW1pbHkiOiJFdmFucyIsImdpdmVuIjoiQW15IiwicGFyc2UtbmFtZXMiOmZhbHNlLCJkcm9wcGluZy1wYXJ0aWNsZSI6IiIsIm5vbi1kcm9wcGluZy1wYXJ0aWNsZSI6IiJ9LHsiZmFtaWx5IjoiTGVlIiwiZ2l2ZW4iOiJGcmFua2xpbiBILiIsInBhcnNlLW5hbWVzIjpmYWxzZSwiZHJvcHBpbmctcGFydGljbGUiOiIiLCJub24tZHJvcHBpbmctcGFydGljbGUiOiIifSx7ImZhbWlseSI6IkNoaWFuZyIsImdpdmVuIjoiWXV0aW5nIiwicGFyc2UtbmFtZXMiOmZhbHNlLCJkcm9wcGluZy1wYXJ0aWNsZSI6IiIsIm5vbi1kcm9wcGluZy1wYXJ0aWNsZSI6IiJ9LHsiZmFtaWx5IjoiQmlzaGF3aSIsImdpdmVuIjoiTXVhdGgiLCJwYXJzZS1uYW1lcyI6ZmFsc2UsImRyb3BwaW5nLXBhcnRpY2xlIjoiIiwibm9uLWRyb3BwaW5nLXBhcnRpY2xlIjoiIn0seyJmYW1pbHkiOiJWZWtzdGVpbiIsImdpdmVuIjoiQW5kcmV3IiwicGFyc2UtbmFtZXMiOmZhbHNlLCJkcm9wcGluZy1wYXJ0aWNsZSI6IiIsIm5vbi1kcm9wcGluZy1wYXJ0aWNsZSI6IiJ9LHsiZmFtaWx5IjoiS2FuZyIsImdpdmVuIjoiTGlsbGlhbiIsInBhcnNlLW5hbWVzIjpmYWxzZSwiZHJvcHBpbmctcGFydGljbGUiOiIiLCJub24tZHJvcHBpbmctcGFydGljbGUiOiIifSx7ImZhbWlseSI6IlphcGF0YSIsImdpdmVuIjoiRGllZ28iLCJwYXJzZS1uYW1lcyI6ZmFsc2UsImRyb3BwaW5nLXBhcnRpY2xlIjoiIiwibm9uLWRyb3BwaW5nLXBhcnRpY2xlIjoiIn0seyJmYW1pbHkiOiJHcm9zcyIsImdpdmVuIjoiUnlhbiIsInBhcnNlLW5hbWVzIjpmYWxzZSwiZHJvcHBpbmctcGFydGljbGUiOiIiLCJub24tZHJvcHBpbmctcGFydGljbGUiOiIifSx7ImZhbWlseSI6IkNhcm5lcyIsImdpdmVuIjoiQWxleGlzIiwicGFyc2UtbmFtZXMiOmZhbHNlLCJkcm9wcGluZy1wYXJ0aWNsZSI6IiIsIm5vbi1kcm9wcGluZy1wYXJ0aWNsZSI6IiJ9LHsiZmFtaWx5IjoiR2F1bHQiLCJnaXZlbiI6Ikx5bmRlbiBFLiIsInBhcnNlLW5hbWVzIjpmYWxzZSwiZHJvcHBpbmctcGFydGljbGUiOiIiLCJub24tZHJvcHBpbmctcGFydGljbGUiOiIifSx7ImZhbWlseSI6IkJhbGtvIiwiZ2l2ZW4iOiJKdWxpZSBBLiIsInBhcnNlLW5hbWVzIjpmYWxzZSwiZHJvcHBpbmctcGFydGljbGUiOiIiLCJub24tZHJvcHBpbmctcGFydGljbGUiOiIifSx7ImZhbWlseSI6IkJvbmFkb25uYSIsImdpdmVuIjoiRGVzaXJlZSIsInBhcnNlLW5hbWVzIjpmYWxzZSwiZHJvcHBpbmctcGFydGljbGUiOiIiLCJub24tZHJvcHBpbmctcGFydGljbGUiOiIifSx7ImZhbWlseSI6IkhvIiwiZ2l2ZW4iOiJTYW0iLCJwYXJzZS1uYW1lcyI6ZmFsc2UsImRyb3BwaW5nLXBhcnRpY2xlIjoiIiwibm9uLWRyb3BwaW5nLXBhcnRpY2xlIjoiIn0seyJmYW1pbHkiOiJMZXpiZXJnIiwiZ2l2ZW4iOiJQYXVsIiwicGFyc2UtbmFtZXMiOmZhbHNlLCJkcm9wcGluZy1wYXJ0aWNsZSI6IiIsIm5vbi1kcm9wcGluZy1wYXJ0aWNsZSI6IiJ9LHsiZmFtaWx5IjoiQnJ5bmVyIiwiZ2l2ZW4iOiJCZW5qYW1pbiBTLiIsInBhcnNlLW5hbWVzIjpmYWxzZSwiZHJvcHBpbmctcGFydGljbGUiOiIiLCJub24tZHJvcHBpbmctcGFydGljbGUiOiIifSx7ImZhbWlseSI6IlNjaHJvZGVyIiwiZ2l2ZW4iOiJKYWNvYiBOLiIsInBhcnNlLW5hbWVzIjpmYWxzZSwiZHJvcHBpbmctcGFydGljbGUiOiIiLCJub24tZHJvcHBpbmctcGFydGljbGUiOiIifSx7ImZhbWlseSI6Ik1pbGFubyIsImdpdmVuIjoiQ2FybWVsbyBBLiIsInBhcnNlLW5hbWVzIjpmYWxzZSwiZHJvcHBpbmctcGFydGljbGUiOiIiLCJub24tZHJvcHBpbmctcGFydGljbGUiOiIifSx7ImZhbWlseSI6IkJvd2xlcyIsImdpdmVuIjoiRGF3biBFLiIsInBhcnNlLW5hbWVzIjpmYWxzZSwiZHJvcHBpbmctcGFydGljbGUiOiIiLCJub24tZHJvcHBpbmctcGFydGljbGUiOiIifV0sImNvbnRhaW5lci10aXRsZSI6IkpvdXJuYWwgb2YgdmlzdWFsaXplZCBleHBlcmltZW50cyA6IEpvVkUiLCJjb250YWluZXItdGl0bGUtc2hvcnQiOiJKIFZpcyBFeHAiLCJhY2Nlc3NlZCI6eyJkYXRlLXBhcnRzIjpbWzIwMjUsMTIsMThdXX0sIkRPSSI6IjEwLjM3OTEvNjMxMTQiLCJJU1NOIjoiMTk0MDA4N1giLCJQTUlEIjoiMzUyMjUyODQiLCJVUkwiOiJodHRwczovL3BtYy5uY2JpLm5sbS5uaWguZ292L2FydGljbGVzL1BNQzEwMjg2NzM3LyIsImlzc3VlZCI6eyJkYXRlLXBhcnRzIjpbWzIwMjIsMiwxXV19LCJwYWdlIjoiMTAuMzc5MS82MzExNCIsImFic3RyYWN0IjoiQ2FyZGlhYyB0cmFuc3BsYW50YXRpb24gaXMgdGhlIGdvbGQgc3RhbmRhcmQgdHJlYXRtZW50IGZvciBlbmQtc3RhZ2UgaGVhcnQgZmFpbHVyZS4gSG93ZXZlciwgaXQgcmVtYWlucyBsaW1pdGVkIGJ5IHRoZSBudW1iZXIgb2YgYXZhaWxhYmxlIGRvbm9yIGhlYXJ0cyBhbmQgY29tcGxpY2F0aW9ucyBzdWNoIGFzIHByaW1hcnkgZ3JhZnQgZHlzZnVuY3Rpb24gYW5kIGdyYWZ0IHJlamVjdGlvbi4gVGhlIHJlY2VudCBjbGluaWNhbCB1c2Ugb2YgYW4gZXggdml2byBwZXJmdXNpb24gZGV2aWNlIGluIGNhcmRpYWMgdHJhbnNwbGFudGF0aW9uIGludHJvZHVjZXMgYSB1bmlxdWUgb3Bwb3J0dW5pdHkgZm9yIHRyZWF0aW5nIGNhcmRpYWMgYWxsb2dyYWZ0cyB3aXRoIHRoZXJhcGV1dGljIGludGVydmVudGlvbnMgdG8gaW1wcm92ZSBmdW5jdGlvbiBhbmQgYXZvaWQgZGVsZXRlcmlvdXMgcmVjaXBpZW50IHJlc3BvbnNlcy4gRXN0YWJsaXNoaW5nIGEgdHJhbnNsYXRpb25hbCwgbGFyZ2UtYW5pbWFsIG1vZGVsIGZvciB0aGVyYXBldXRpYyBkZWxpdmVyeSB0byB0aGUgZW50aXJlIGFsbG9ncmFmdCBpcyBlc3NlbnRpYWwgZm9yIHRlc3Rpbmcgbm92ZWwgdGhlcmFwZXV0aWMgYXBwcm9hY2hlcyBpbiBjYXJkaWFjIHRyYW5zcGxhbnRhdGlvbi4gVGhlIHBvcmNpbmUsIGhldGVyb3RvcGljIGhlYXJ0IHRyYW5zcGxhbnRhdGlvbiBtb2RlbCBpbiB0aGUgaW50cmFhYmRvbWluYWwgcG9zaXRpb24gc2VydmVzIGFzIGFuIGV4Y2VsbGVudCBtb2RlbCBmb3IgYXNzZXNzaW5nIHRoZSBlZmZlY3RzIG9mIG5vdmVsIGludGVydmVudGlvbnMgYW5kIHRoZSBpbW11bm9wYXRob2xvZ3kgb2YgZ3JhZnQgcmVqZWN0aW9uLiBUaGlzIG1vZGVsIGFkZGl0aW9uYWxseSBvZmZlcnMgbG9uZy10ZXJtIHN1cnZpdmFsIGZvciB0aGUgcGlnLCBnaXZlbiB0aGF0IHRoZSBncmFmdCBpcyBub3QgcmVxdWlyZWQgdG8gbWFpbnRhaW4gdGhlIHJlY2lwaWVudCdzIGNpcmN1bGF0aW9uLiBUaGUgYWltIG9mIHRoaXMgcHJvdG9jb2wgaXMgdG8gcHJvdmlkZSBhIHJlcHJvZHVjaWJsZSBhbmQgcm9idXN0IGFwcHJvYWNoIGZvciBhY2hpZXZpbmcgZXggdml2byBkZWxpdmVyeSBvZiBhIHRoZXJhcGV1dGljIHRvIHRoZSBlbnRpcmUgY2FyZGlhYyBhbGxvZ3JhZnQgcHJpb3IgdG8gdHJhbnNwbGFudGF0aW9uIGFuZCBwcm92aWRlIHRlY2huaWNhbCBkZXRhaWxzIHRvIHBlcmZvcm0gYSBzdXJ2aXZhbCBoZXRlcm90b3BpYyB0cmFuc3BsYW50IG9mIHRoZSBleCB2aXZvIHBlcmZ1c2VkIGhlYXJ0LiIsInB1Ymxpc2hlciI6IkpvdXJuYWwgb2YgVmlzdWFsaXplZCBFeHBlcmltZW50cyIsImlzc3VlIjoiMTgwIiwidm9sdW1lIjoiMjAyMiJ9LCJpc1RlbXBvcmFyeSI6ZmFsc2UsInN1cHByZXNzLWF1dGhvciI6ZmFsc2UsImNvbXBvc2l0ZSI6ZmFsc2UsImF1dGhvci1vbmx5IjpmYWxzZX1dfQ=="/>
          <w:id w:val="-779484445"/>
          <w:placeholder>
            <w:docPart w:val="DefaultPlaceholder_-1854013440"/>
          </w:placeholder>
        </w:sdtPr>
        <w:sdtContent>
          <w:r w:rsidR="00A208F1" w:rsidRPr="00A25B43">
            <w:rPr>
              <w:rFonts w:ascii="Calibri" w:eastAsia="Calibri" w:hAnsi="Calibri" w:cs="Calibri"/>
              <w:sz w:val="24"/>
              <w:szCs w:val="24"/>
              <w:vertAlign w:val="superscript"/>
            </w:rPr>
            <w:t>15</w:t>
          </w:r>
        </w:sdtContent>
      </w:sdt>
      <w:r w:rsidR="00887034" w:rsidRPr="00A25B43">
        <w:rPr>
          <w:rFonts w:ascii="Calibri" w:eastAsia="Calibri" w:hAnsi="Calibri" w:cs="Calibri"/>
          <w:sz w:val="24"/>
          <w:szCs w:val="24"/>
        </w:rPr>
        <w:t>. A</w:t>
      </w:r>
      <w:r w:rsidR="002A2A88" w:rsidRPr="00A25B43">
        <w:rPr>
          <w:rFonts w:ascii="Calibri" w:eastAsia="Calibri" w:hAnsi="Calibri" w:cs="Calibri"/>
          <w:sz w:val="24"/>
          <w:szCs w:val="24"/>
        </w:rPr>
        <w:t>dminister a</w:t>
      </w:r>
      <w:r w:rsidR="00887034" w:rsidRPr="00A25B43">
        <w:rPr>
          <w:rFonts w:ascii="Calibri" w:eastAsia="Calibri" w:hAnsi="Calibri" w:cs="Calibri"/>
          <w:sz w:val="24"/>
          <w:szCs w:val="24"/>
        </w:rPr>
        <w:t>ntiarrhythmics if required.</w:t>
      </w:r>
    </w:p>
    <w:p w14:paraId="58A4ABC5"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F2C82AD" w14:textId="3948873D" w:rsidR="00FA6695" w:rsidRPr="00A25B43" w:rsidRDefault="00CC700B"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Place a cardioplegia needle in the ascending aorta, positioning above the aortic valve but below the aortic arch.</w:t>
      </w:r>
    </w:p>
    <w:p w14:paraId="04822AB8"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947BF46" w14:textId="01B984E4" w:rsidR="00FA6695" w:rsidRPr="00A25B43" w:rsidRDefault="00FA6695"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Spike and connect a 1</w:t>
      </w:r>
      <w:r w:rsidR="000E7638" w:rsidRPr="00A25B43">
        <w:rPr>
          <w:rFonts w:ascii="Calibri" w:eastAsia="Calibri" w:hAnsi="Calibri" w:cs="Calibri"/>
          <w:sz w:val="24"/>
          <w:szCs w:val="24"/>
        </w:rPr>
        <w:t xml:space="preserve"> </w:t>
      </w:r>
      <w:r w:rsidRPr="00A25B43">
        <w:rPr>
          <w:rFonts w:ascii="Calibri" w:eastAsia="Calibri" w:hAnsi="Calibri" w:cs="Calibri"/>
          <w:sz w:val="24"/>
          <w:szCs w:val="24"/>
        </w:rPr>
        <w:t>L bag of cardioplegia solution to the needle.</w:t>
      </w:r>
    </w:p>
    <w:p w14:paraId="2A6BB544"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798A98E1" w14:textId="77777777" w:rsidR="00B64E66" w:rsidRPr="00A25B43" w:rsidRDefault="00B64E66"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Vent the left atrium, inferior vena cava, and superior vena cava.</w:t>
      </w:r>
    </w:p>
    <w:p w14:paraId="46A6F206"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2DBAEB4F" w14:textId="01BF130A" w:rsidR="00CC700B" w:rsidRPr="00A25B43" w:rsidRDefault="00095D79"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Apply an aortic cross clamp </w:t>
      </w:r>
      <w:proofErr w:type="gramStart"/>
      <w:r w:rsidRPr="00A25B43">
        <w:rPr>
          <w:rFonts w:ascii="Calibri" w:eastAsia="Calibri" w:hAnsi="Calibri" w:cs="Calibri"/>
          <w:sz w:val="24"/>
          <w:szCs w:val="24"/>
        </w:rPr>
        <w:t>proximal</w:t>
      </w:r>
      <w:proofErr w:type="gramEnd"/>
      <w:r w:rsidRPr="00A25B43">
        <w:rPr>
          <w:rFonts w:ascii="Calibri" w:eastAsia="Calibri" w:hAnsi="Calibri" w:cs="Calibri"/>
          <w:sz w:val="24"/>
          <w:szCs w:val="24"/>
        </w:rPr>
        <w:t xml:space="preserve"> to the arch.</w:t>
      </w:r>
    </w:p>
    <w:p w14:paraId="22655C6F"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2FCF2C54" w14:textId="26D8D06B" w:rsidR="00D248AB" w:rsidRPr="00A25B43" w:rsidRDefault="00AB2853"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Initiate cardioplegia flow through the coronaries at a pressure of approximately 75–80 mmHg. Monitor pressure using an in-line gauge.</w:t>
      </w:r>
    </w:p>
    <w:p w14:paraId="09252B41"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6781334D" w14:textId="2E697708" w:rsidR="00AB2853" w:rsidRPr="00A25B43" w:rsidRDefault="003142A5"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Harvest the heart while maintaining anatomical integrity</w:t>
      </w:r>
      <w:r w:rsidR="00FB6F6A" w:rsidRPr="00A25B43">
        <w:rPr>
          <w:rFonts w:ascii="Calibri" w:eastAsia="Calibri" w:hAnsi="Calibri" w:cs="Calibri"/>
          <w:sz w:val="24"/>
          <w:szCs w:val="24"/>
        </w:rPr>
        <w:t>.</w:t>
      </w:r>
    </w:p>
    <w:p w14:paraId="747B358C"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57964FD9" w14:textId="61439AF9" w:rsidR="003142A5" w:rsidRPr="00A25B43" w:rsidRDefault="0014689F"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Pour pre-chilled saline over the harvested heart to rapidly cool its surface</w:t>
      </w:r>
      <w:r w:rsidR="00CE52E7" w:rsidRPr="00A25B43">
        <w:rPr>
          <w:rFonts w:ascii="Calibri" w:eastAsia="Calibri" w:hAnsi="Calibri" w:cs="Calibri"/>
          <w:sz w:val="24"/>
          <w:szCs w:val="24"/>
        </w:rPr>
        <w:t>.</w:t>
      </w:r>
    </w:p>
    <w:p w14:paraId="559460D6"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4782C497" w14:textId="46010B17" w:rsidR="00E83698" w:rsidRPr="008E78D9" w:rsidRDefault="00E83698"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8E78D9">
        <w:rPr>
          <w:rFonts w:ascii="Calibri" w:eastAsia="Calibri" w:hAnsi="Calibri" w:cs="Calibri"/>
          <w:sz w:val="24"/>
          <w:szCs w:val="24"/>
          <w:highlight w:val="yellow"/>
        </w:rPr>
        <w:t>Place the heart in a bowl filled with cold cardioplegia solution.</w:t>
      </w:r>
    </w:p>
    <w:p w14:paraId="1AB9009A" w14:textId="77777777" w:rsidR="003E4FBD" w:rsidRPr="00A25B43" w:rsidRDefault="003E4FBD" w:rsidP="00A25B43">
      <w:pPr>
        <w:pStyle w:val="ListParagraph"/>
        <w:spacing w:after="0" w:line="240" w:lineRule="auto"/>
        <w:ind w:left="0"/>
        <w:contextualSpacing w:val="0"/>
        <w:rPr>
          <w:rFonts w:ascii="Calibri" w:eastAsia="Calibri" w:hAnsi="Calibri" w:cs="Calibri"/>
          <w:sz w:val="24"/>
          <w:szCs w:val="24"/>
        </w:rPr>
      </w:pPr>
    </w:p>
    <w:p w14:paraId="0A0614C4" w14:textId="124B38C1" w:rsidR="00C3083C" w:rsidRPr="004362F6" w:rsidRDefault="00B72B6B"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34443C">
        <w:rPr>
          <w:rFonts w:ascii="Calibri" w:eastAsia="Calibri" w:hAnsi="Calibri" w:cs="Calibri"/>
          <w:sz w:val="24"/>
          <w:szCs w:val="24"/>
          <w:highlight w:val="yellow"/>
        </w:rPr>
        <w:t xml:space="preserve">Insert a myocardial temperature probe at the apex of the heart, </w:t>
      </w:r>
      <w:r w:rsidRPr="004362F6">
        <w:rPr>
          <w:rFonts w:ascii="Calibri" w:eastAsia="Calibri" w:hAnsi="Calibri" w:cs="Calibri"/>
          <w:sz w:val="24"/>
          <w:szCs w:val="24"/>
        </w:rPr>
        <w:t xml:space="preserve">and a thermometer into the </w:t>
      </w:r>
      <w:r w:rsidR="00901C62" w:rsidRPr="004362F6">
        <w:rPr>
          <w:rFonts w:ascii="Calibri" w:eastAsia="Calibri" w:hAnsi="Calibri" w:cs="Calibri"/>
          <w:sz w:val="24"/>
          <w:szCs w:val="24"/>
        </w:rPr>
        <w:t xml:space="preserve">bowl of cardioplegic </w:t>
      </w:r>
      <w:r w:rsidRPr="004362F6">
        <w:rPr>
          <w:rFonts w:ascii="Calibri" w:eastAsia="Calibri" w:hAnsi="Calibri" w:cs="Calibri"/>
          <w:sz w:val="24"/>
          <w:szCs w:val="24"/>
        </w:rPr>
        <w:t>solution to monitor temperature.</w:t>
      </w:r>
    </w:p>
    <w:p w14:paraId="2F463A5A" w14:textId="77777777" w:rsidR="001D0BEF" w:rsidRPr="0034443C" w:rsidRDefault="001D0BEF" w:rsidP="00A25B43">
      <w:pPr>
        <w:pStyle w:val="ListParagraph"/>
        <w:spacing w:after="0" w:line="240" w:lineRule="auto"/>
        <w:ind w:left="0"/>
        <w:contextualSpacing w:val="0"/>
        <w:rPr>
          <w:rFonts w:ascii="Calibri" w:eastAsia="Calibri" w:hAnsi="Calibri" w:cs="Calibri"/>
          <w:sz w:val="24"/>
          <w:szCs w:val="24"/>
          <w:highlight w:val="yellow"/>
        </w:rPr>
      </w:pPr>
    </w:p>
    <w:p w14:paraId="57FD8989" w14:textId="10AF8141" w:rsidR="00C3083C" w:rsidRPr="0034443C" w:rsidRDefault="00C3083C"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34443C">
        <w:rPr>
          <w:rFonts w:ascii="Calibri" w:eastAsia="Calibri" w:hAnsi="Calibri" w:cs="Calibri"/>
          <w:sz w:val="24"/>
          <w:szCs w:val="24"/>
          <w:highlight w:val="yellow"/>
        </w:rPr>
        <w:t>Separate the aorta from the pulmonary artery (PA).</w:t>
      </w:r>
    </w:p>
    <w:p w14:paraId="60AC8F66" w14:textId="77777777" w:rsidR="001D0BEF" w:rsidRPr="00A25B43" w:rsidRDefault="001D0BEF" w:rsidP="00A25B43">
      <w:pPr>
        <w:pStyle w:val="ListParagraph"/>
        <w:spacing w:after="0" w:line="240" w:lineRule="auto"/>
        <w:ind w:left="0"/>
        <w:contextualSpacing w:val="0"/>
        <w:rPr>
          <w:rFonts w:ascii="Calibri" w:eastAsia="Calibri" w:hAnsi="Calibri" w:cs="Calibri"/>
          <w:sz w:val="24"/>
          <w:szCs w:val="24"/>
        </w:rPr>
      </w:pPr>
    </w:p>
    <w:p w14:paraId="10BDFFF5" w14:textId="65047F5C" w:rsidR="00C3083C" w:rsidRPr="008E78D9" w:rsidRDefault="00816992"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8E78D9">
        <w:rPr>
          <w:rFonts w:ascii="Calibri" w:eastAsia="Calibri" w:hAnsi="Calibri" w:cs="Calibri"/>
          <w:sz w:val="24"/>
          <w:szCs w:val="24"/>
          <w:highlight w:val="yellow"/>
        </w:rPr>
        <w:t>Secure the ribbed cannula in the aorta using silk ties and zip ties</w:t>
      </w:r>
      <w:r w:rsidR="00B97F21" w:rsidRPr="008E78D9">
        <w:rPr>
          <w:rFonts w:ascii="Calibri" w:eastAsia="Calibri" w:hAnsi="Calibri" w:cs="Calibri"/>
          <w:sz w:val="24"/>
          <w:szCs w:val="24"/>
          <w:highlight w:val="yellow"/>
        </w:rPr>
        <w:t>, ensuring that t</w:t>
      </w:r>
      <w:r w:rsidR="008E527D" w:rsidRPr="008E78D9">
        <w:rPr>
          <w:rFonts w:ascii="Calibri" w:eastAsia="Calibri" w:hAnsi="Calibri" w:cs="Calibri"/>
          <w:sz w:val="24"/>
          <w:szCs w:val="24"/>
          <w:highlight w:val="yellow"/>
        </w:rPr>
        <w:t xml:space="preserve">he marked </w:t>
      </w:r>
      <w:r w:rsidR="00A0665F" w:rsidRPr="008E78D9">
        <w:rPr>
          <w:rFonts w:ascii="Calibri" w:eastAsia="Calibri" w:hAnsi="Calibri" w:cs="Calibri"/>
          <w:sz w:val="24"/>
          <w:szCs w:val="24"/>
          <w:highlight w:val="yellow"/>
        </w:rPr>
        <w:t xml:space="preserve">portion of the cannula </w:t>
      </w:r>
      <w:r w:rsidR="00B97F21" w:rsidRPr="008E78D9">
        <w:rPr>
          <w:rFonts w:ascii="Calibri" w:eastAsia="Calibri" w:hAnsi="Calibri" w:cs="Calibri"/>
          <w:sz w:val="24"/>
          <w:szCs w:val="24"/>
          <w:highlight w:val="yellow"/>
        </w:rPr>
        <w:t>corresponds to the position of</w:t>
      </w:r>
      <w:r w:rsidR="00A0665F" w:rsidRPr="008E78D9">
        <w:rPr>
          <w:rFonts w:ascii="Calibri" w:eastAsia="Calibri" w:hAnsi="Calibri" w:cs="Calibri"/>
          <w:sz w:val="24"/>
          <w:szCs w:val="24"/>
          <w:highlight w:val="yellow"/>
        </w:rPr>
        <w:t xml:space="preserve"> the left ventricle</w:t>
      </w:r>
      <w:r w:rsidR="00D656F5" w:rsidRPr="008E78D9">
        <w:rPr>
          <w:rFonts w:ascii="Calibri" w:eastAsia="Calibri" w:hAnsi="Calibri" w:cs="Calibri"/>
          <w:sz w:val="24"/>
          <w:szCs w:val="24"/>
          <w:highlight w:val="yellow"/>
        </w:rPr>
        <w:t xml:space="preserve"> (LV)</w:t>
      </w:r>
      <w:r w:rsidR="00A0665F" w:rsidRPr="008E78D9">
        <w:rPr>
          <w:rFonts w:ascii="Calibri" w:eastAsia="Calibri" w:hAnsi="Calibri" w:cs="Calibri"/>
          <w:sz w:val="24"/>
          <w:szCs w:val="24"/>
          <w:highlight w:val="yellow"/>
        </w:rPr>
        <w:t>.</w:t>
      </w:r>
    </w:p>
    <w:p w14:paraId="1C0F82A5" w14:textId="77777777" w:rsidR="001D0BEF" w:rsidRPr="00A25B43" w:rsidRDefault="001D0BEF" w:rsidP="00A25B43">
      <w:pPr>
        <w:pStyle w:val="ListParagraph"/>
        <w:spacing w:after="0" w:line="240" w:lineRule="auto"/>
        <w:ind w:left="0"/>
        <w:contextualSpacing w:val="0"/>
        <w:rPr>
          <w:rFonts w:ascii="Calibri" w:eastAsia="Calibri" w:hAnsi="Calibri" w:cs="Calibri"/>
          <w:sz w:val="24"/>
          <w:szCs w:val="24"/>
        </w:rPr>
      </w:pPr>
    </w:p>
    <w:p w14:paraId="640D44E3" w14:textId="09B5CAF1" w:rsidR="00816992" w:rsidRPr="00983106" w:rsidRDefault="00F81CE5"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983106">
        <w:rPr>
          <w:rFonts w:ascii="Calibri" w:eastAsia="Calibri" w:hAnsi="Calibri" w:cs="Calibri"/>
          <w:sz w:val="24"/>
          <w:szCs w:val="24"/>
          <w:highlight w:val="yellow"/>
        </w:rPr>
        <w:t>Fill the cooler with Saint Thomas solution to 60–70% capacity, then transfer the heart and the bowl’s solution into the cooler for a total fill, maximizing immersion</w:t>
      </w:r>
      <w:r w:rsidR="00FB6F6A" w:rsidRPr="00983106">
        <w:rPr>
          <w:rFonts w:ascii="Calibri" w:eastAsia="Calibri" w:hAnsi="Calibri" w:cs="Calibri"/>
          <w:sz w:val="24"/>
          <w:szCs w:val="24"/>
          <w:highlight w:val="yellow"/>
        </w:rPr>
        <w:t>.</w:t>
      </w:r>
    </w:p>
    <w:p w14:paraId="1EBB8FF2" w14:textId="77777777" w:rsidR="001D0BEF" w:rsidRPr="00983106" w:rsidRDefault="001D0BEF" w:rsidP="00A25B43">
      <w:pPr>
        <w:pStyle w:val="ListParagraph"/>
        <w:spacing w:after="0" w:line="240" w:lineRule="auto"/>
        <w:ind w:left="0"/>
        <w:contextualSpacing w:val="0"/>
        <w:rPr>
          <w:rFonts w:ascii="Calibri" w:eastAsia="Calibri" w:hAnsi="Calibri" w:cs="Calibri"/>
          <w:sz w:val="24"/>
          <w:szCs w:val="24"/>
          <w:highlight w:val="yellow"/>
        </w:rPr>
      </w:pPr>
    </w:p>
    <w:p w14:paraId="7229CFDA" w14:textId="123033D1" w:rsidR="005A56CA" w:rsidRPr="00983106" w:rsidRDefault="00932759"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983106">
        <w:rPr>
          <w:rFonts w:ascii="Calibri" w:eastAsia="Calibri" w:hAnsi="Calibri" w:cs="Calibri"/>
          <w:sz w:val="24"/>
          <w:szCs w:val="24"/>
          <w:highlight w:val="yellow"/>
        </w:rPr>
        <w:t xml:space="preserve">Measure and document </w:t>
      </w:r>
      <w:r w:rsidR="001D0BEF" w:rsidRPr="00983106">
        <w:rPr>
          <w:rFonts w:ascii="Calibri" w:eastAsia="Calibri" w:hAnsi="Calibri" w:cs="Calibri"/>
          <w:sz w:val="24"/>
          <w:szCs w:val="24"/>
          <w:highlight w:val="yellow"/>
        </w:rPr>
        <w:t xml:space="preserve">the </w:t>
      </w:r>
      <w:r w:rsidRPr="00983106">
        <w:rPr>
          <w:rFonts w:ascii="Calibri" w:eastAsia="Calibri" w:hAnsi="Calibri" w:cs="Calibri"/>
          <w:sz w:val="24"/>
          <w:szCs w:val="24"/>
          <w:highlight w:val="yellow"/>
        </w:rPr>
        <w:t>final solution and tissue temperature</w:t>
      </w:r>
      <w:r w:rsidR="00FB6F6A" w:rsidRPr="00983106">
        <w:rPr>
          <w:rFonts w:ascii="Calibri" w:eastAsia="Calibri" w:hAnsi="Calibri" w:cs="Calibri"/>
          <w:sz w:val="24"/>
          <w:szCs w:val="24"/>
          <w:highlight w:val="yellow"/>
        </w:rPr>
        <w:t>.</w:t>
      </w:r>
    </w:p>
    <w:p w14:paraId="0A8EE7CF" w14:textId="77777777" w:rsidR="001D0BEF" w:rsidRPr="00983106" w:rsidRDefault="001D0BEF" w:rsidP="00A25B43">
      <w:pPr>
        <w:pStyle w:val="ListParagraph"/>
        <w:spacing w:after="0" w:line="240" w:lineRule="auto"/>
        <w:ind w:left="0"/>
        <w:contextualSpacing w:val="0"/>
        <w:rPr>
          <w:rFonts w:ascii="Calibri" w:eastAsia="Calibri" w:hAnsi="Calibri" w:cs="Calibri"/>
          <w:sz w:val="24"/>
          <w:szCs w:val="24"/>
          <w:highlight w:val="yellow"/>
        </w:rPr>
      </w:pPr>
    </w:p>
    <w:p w14:paraId="5D5E4D89" w14:textId="620679C8" w:rsidR="005A56CA" w:rsidRPr="00983106" w:rsidRDefault="00D84AAB"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983106">
        <w:rPr>
          <w:rFonts w:ascii="Calibri" w:eastAsia="Calibri" w:hAnsi="Calibri" w:cs="Calibri"/>
          <w:sz w:val="24"/>
          <w:szCs w:val="24"/>
          <w:highlight w:val="yellow"/>
        </w:rPr>
        <w:t xml:space="preserve">Attach the </w:t>
      </w:r>
      <w:r w:rsidR="00EB0DDB" w:rsidRPr="00983106">
        <w:rPr>
          <w:rFonts w:ascii="Calibri" w:eastAsia="Calibri" w:hAnsi="Calibri" w:cs="Calibri"/>
          <w:sz w:val="24"/>
          <w:szCs w:val="24"/>
          <w:highlight w:val="yellow"/>
        </w:rPr>
        <w:t xml:space="preserve">ribbed </w:t>
      </w:r>
      <w:r w:rsidRPr="00983106">
        <w:rPr>
          <w:rFonts w:ascii="Calibri" w:eastAsia="Calibri" w:hAnsi="Calibri" w:cs="Calibri"/>
          <w:sz w:val="24"/>
          <w:szCs w:val="24"/>
          <w:highlight w:val="yellow"/>
        </w:rPr>
        <w:t xml:space="preserve">cannula </w:t>
      </w:r>
      <w:r w:rsidR="00EB0DDB" w:rsidRPr="00983106">
        <w:rPr>
          <w:rFonts w:ascii="Calibri" w:eastAsia="Calibri" w:hAnsi="Calibri" w:cs="Calibri"/>
          <w:sz w:val="24"/>
          <w:szCs w:val="24"/>
          <w:highlight w:val="yellow"/>
        </w:rPr>
        <w:t xml:space="preserve">to the </w:t>
      </w:r>
      <w:r w:rsidR="00C56921" w:rsidRPr="00983106">
        <w:rPr>
          <w:rFonts w:ascii="Calibri" w:eastAsia="Calibri" w:hAnsi="Calibri" w:cs="Calibri"/>
          <w:sz w:val="24"/>
          <w:szCs w:val="24"/>
          <w:highlight w:val="yellow"/>
        </w:rPr>
        <w:t>cooler lid with</w:t>
      </w:r>
      <w:r w:rsidR="00EB0DDB" w:rsidRPr="00983106">
        <w:rPr>
          <w:rFonts w:ascii="Calibri" w:eastAsia="Calibri" w:hAnsi="Calibri" w:cs="Calibri"/>
          <w:sz w:val="24"/>
          <w:szCs w:val="24"/>
          <w:highlight w:val="yellow"/>
        </w:rPr>
        <w:t xml:space="preserve"> </w:t>
      </w:r>
      <w:r w:rsidR="00925CFE" w:rsidRPr="00983106">
        <w:rPr>
          <w:rFonts w:ascii="Calibri" w:eastAsia="Calibri" w:hAnsi="Calibri" w:cs="Calibri"/>
          <w:sz w:val="24"/>
          <w:szCs w:val="24"/>
          <w:highlight w:val="yellow"/>
        </w:rPr>
        <w:t>silicone</w:t>
      </w:r>
      <w:r w:rsidR="00EB0DDB" w:rsidRPr="00983106">
        <w:rPr>
          <w:rFonts w:ascii="Calibri" w:eastAsia="Calibri" w:hAnsi="Calibri" w:cs="Calibri"/>
          <w:sz w:val="24"/>
          <w:szCs w:val="24"/>
          <w:highlight w:val="yellow"/>
        </w:rPr>
        <w:t xml:space="preserve"> tubing </w:t>
      </w:r>
      <w:r w:rsidRPr="00983106">
        <w:rPr>
          <w:rFonts w:ascii="Calibri" w:eastAsia="Calibri" w:hAnsi="Calibri" w:cs="Calibri"/>
          <w:sz w:val="24"/>
          <w:szCs w:val="24"/>
          <w:highlight w:val="yellow"/>
        </w:rPr>
        <w:t xml:space="preserve">at </w:t>
      </w:r>
      <w:r w:rsidR="00C834C2" w:rsidRPr="00983106">
        <w:rPr>
          <w:rFonts w:ascii="Calibri" w:eastAsia="Calibri" w:hAnsi="Calibri" w:cs="Calibri"/>
          <w:sz w:val="24"/>
          <w:szCs w:val="24"/>
          <w:highlight w:val="yellow"/>
        </w:rPr>
        <w:t>the</w:t>
      </w:r>
      <w:r w:rsidRPr="00983106">
        <w:rPr>
          <w:rFonts w:ascii="Calibri" w:eastAsia="Calibri" w:hAnsi="Calibri" w:cs="Calibri"/>
          <w:sz w:val="24"/>
          <w:szCs w:val="24"/>
          <w:highlight w:val="yellow"/>
        </w:rPr>
        <w:t xml:space="preserve"> predefined mark</w:t>
      </w:r>
      <w:r w:rsidR="00C834C2" w:rsidRPr="00983106">
        <w:rPr>
          <w:rFonts w:ascii="Calibri" w:eastAsia="Calibri" w:hAnsi="Calibri" w:cs="Calibri"/>
          <w:sz w:val="24"/>
          <w:szCs w:val="24"/>
          <w:highlight w:val="yellow"/>
        </w:rPr>
        <w:t xml:space="preserve">. </w:t>
      </w:r>
      <w:r w:rsidR="00ED3C07" w:rsidRPr="00983106">
        <w:rPr>
          <w:rFonts w:ascii="Calibri" w:eastAsia="Calibri" w:hAnsi="Calibri" w:cs="Calibri"/>
          <w:sz w:val="24"/>
          <w:szCs w:val="24"/>
          <w:highlight w:val="yellow"/>
        </w:rPr>
        <w:t>Ensure that the mark</w:t>
      </w:r>
      <w:r w:rsidR="00546614" w:rsidRPr="00983106">
        <w:rPr>
          <w:rFonts w:ascii="Calibri" w:eastAsia="Calibri" w:hAnsi="Calibri" w:cs="Calibri"/>
          <w:sz w:val="24"/>
          <w:szCs w:val="24"/>
          <w:highlight w:val="yellow"/>
        </w:rPr>
        <w:t>s</w:t>
      </w:r>
      <w:r w:rsidR="00ED3C07" w:rsidRPr="00983106">
        <w:rPr>
          <w:rFonts w:ascii="Calibri" w:eastAsia="Calibri" w:hAnsi="Calibri" w:cs="Calibri"/>
          <w:sz w:val="24"/>
          <w:szCs w:val="24"/>
          <w:highlight w:val="yellow"/>
        </w:rPr>
        <w:t xml:space="preserve"> on the </w:t>
      </w:r>
      <w:r w:rsidR="00546614" w:rsidRPr="00983106">
        <w:rPr>
          <w:rFonts w:ascii="Calibri" w:eastAsia="Calibri" w:hAnsi="Calibri" w:cs="Calibri"/>
          <w:sz w:val="24"/>
          <w:szCs w:val="24"/>
          <w:highlight w:val="yellow"/>
        </w:rPr>
        <w:t xml:space="preserve">ribbed </w:t>
      </w:r>
      <w:r w:rsidR="00ED3C07" w:rsidRPr="00983106">
        <w:rPr>
          <w:rFonts w:ascii="Calibri" w:eastAsia="Calibri" w:hAnsi="Calibri" w:cs="Calibri"/>
          <w:sz w:val="24"/>
          <w:szCs w:val="24"/>
          <w:highlight w:val="yellow"/>
        </w:rPr>
        <w:t>cannula and the silicon</w:t>
      </w:r>
      <w:r w:rsidR="005A7440" w:rsidRPr="00983106">
        <w:rPr>
          <w:rFonts w:ascii="Calibri" w:eastAsia="Calibri" w:hAnsi="Calibri" w:cs="Calibri"/>
          <w:sz w:val="24"/>
          <w:szCs w:val="24"/>
          <w:highlight w:val="yellow"/>
        </w:rPr>
        <w:t>e</w:t>
      </w:r>
      <w:r w:rsidR="00ED3C07" w:rsidRPr="00983106">
        <w:rPr>
          <w:rFonts w:ascii="Calibri" w:eastAsia="Calibri" w:hAnsi="Calibri" w:cs="Calibri"/>
          <w:sz w:val="24"/>
          <w:szCs w:val="24"/>
          <w:highlight w:val="yellow"/>
        </w:rPr>
        <w:t xml:space="preserve"> tubing </w:t>
      </w:r>
      <w:r w:rsidR="005A7440" w:rsidRPr="00983106">
        <w:rPr>
          <w:rFonts w:ascii="Calibri" w:eastAsia="Calibri" w:hAnsi="Calibri" w:cs="Calibri"/>
          <w:sz w:val="24"/>
          <w:szCs w:val="24"/>
          <w:highlight w:val="yellow"/>
        </w:rPr>
        <w:t>are</w:t>
      </w:r>
      <w:r w:rsidR="00ED3C07" w:rsidRPr="00983106">
        <w:rPr>
          <w:rFonts w:ascii="Calibri" w:eastAsia="Calibri" w:hAnsi="Calibri" w:cs="Calibri"/>
          <w:sz w:val="24"/>
          <w:szCs w:val="24"/>
          <w:highlight w:val="yellow"/>
        </w:rPr>
        <w:t xml:space="preserve"> </w:t>
      </w:r>
      <w:r w:rsidR="00592535" w:rsidRPr="00983106">
        <w:rPr>
          <w:rFonts w:ascii="Calibri" w:eastAsia="Calibri" w:hAnsi="Calibri" w:cs="Calibri"/>
          <w:sz w:val="24"/>
          <w:szCs w:val="24"/>
          <w:highlight w:val="yellow"/>
        </w:rPr>
        <w:t>aligned,</w:t>
      </w:r>
      <w:r w:rsidRPr="00983106">
        <w:rPr>
          <w:rFonts w:ascii="Calibri" w:eastAsia="Calibri" w:hAnsi="Calibri" w:cs="Calibri"/>
          <w:sz w:val="24"/>
          <w:szCs w:val="24"/>
          <w:highlight w:val="yellow"/>
        </w:rPr>
        <w:t xml:space="preserve"> so that the </w:t>
      </w:r>
      <w:r w:rsidR="00D656F5" w:rsidRPr="00983106">
        <w:rPr>
          <w:rFonts w:ascii="Calibri" w:eastAsia="Calibri" w:hAnsi="Calibri" w:cs="Calibri"/>
          <w:sz w:val="24"/>
          <w:szCs w:val="24"/>
          <w:highlight w:val="yellow"/>
        </w:rPr>
        <w:t xml:space="preserve">LV </w:t>
      </w:r>
      <w:r w:rsidRPr="00983106">
        <w:rPr>
          <w:rFonts w:ascii="Calibri" w:eastAsia="Calibri" w:hAnsi="Calibri" w:cs="Calibri"/>
          <w:sz w:val="24"/>
          <w:szCs w:val="24"/>
          <w:highlight w:val="yellow"/>
        </w:rPr>
        <w:t>maintains a consistent orientation relative to the lid when the cooler is closed</w:t>
      </w:r>
      <w:r w:rsidR="00CA6D61" w:rsidRPr="00983106">
        <w:rPr>
          <w:rFonts w:ascii="Calibri" w:eastAsia="Calibri" w:hAnsi="Calibri" w:cs="Calibri"/>
          <w:sz w:val="24"/>
          <w:szCs w:val="24"/>
          <w:highlight w:val="yellow"/>
        </w:rPr>
        <w:t xml:space="preserve">, </w:t>
      </w:r>
      <w:r w:rsidRPr="00983106">
        <w:rPr>
          <w:rFonts w:ascii="Calibri" w:eastAsia="Calibri" w:hAnsi="Calibri" w:cs="Calibri"/>
          <w:sz w:val="24"/>
          <w:szCs w:val="24"/>
          <w:highlight w:val="yellow"/>
        </w:rPr>
        <w:t>ensur</w:t>
      </w:r>
      <w:r w:rsidR="00CA6D61" w:rsidRPr="00983106">
        <w:rPr>
          <w:rFonts w:ascii="Calibri" w:eastAsia="Calibri" w:hAnsi="Calibri" w:cs="Calibri"/>
          <w:sz w:val="24"/>
          <w:szCs w:val="24"/>
          <w:highlight w:val="yellow"/>
        </w:rPr>
        <w:t>ing</w:t>
      </w:r>
      <w:r w:rsidRPr="00983106">
        <w:rPr>
          <w:rFonts w:ascii="Calibri" w:eastAsia="Calibri" w:hAnsi="Calibri" w:cs="Calibri"/>
          <w:sz w:val="24"/>
          <w:szCs w:val="24"/>
          <w:highlight w:val="yellow"/>
        </w:rPr>
        <w:t xml:space="preserve"> reproducible positioning of the </w:t>
      </w:r>
      <w:r w:rsidR="000E51E5" w:rsidRPr="00983106">
        <w:rPr>
          <w:rFonts w:ascii="Calibri" w:eastAsia="Calibri" w:hAnsi="Calibri" w:cs="Calibri"/>
          <w:sz w:val="24"/>
          <w:szCs w:val="24"/>
          <w:highlight w:val="yellow"/>
        </w:rPr>
        <w:t>LV</w:t>
      </w:r>
      <w:r w:rsidRPr="00983106">
        <w:rPr>
          <w:rFonts w:ascii="Calibri" w:eastAsia="Calibri" w:hAnsi="Calibri" w:cs="Calibri"/>
          <w:sz w:val="24"/>
          <w:szCs w:val="24"/>
          <w:highlight w:val="yellow"/>
        </w:rPr>
        <w:t xml:space="preserve"> for every </w:t>
      </w:r>
      <w:r w:rsidR="00F555CB" w:rsidRPr="00983106">
        <w:rPr>
          <w:rFonts w:ascii="Calibri" w:eastAsia="Calibri" w:hAnsi="Calibri" w:cs="Calibri"/>
          <w:sz w:val="24"/>
          <w:szCs w:val="24"/>
          <w:highlight w:val="yellow"/>
        </w:rPr>
        <w:t>s</w:t>
      </w:r>
      <w:r w:rsidRPr="00983106">
        <w:rPr>
          <w:rFonts w:ascii="Calibri" w:eastAsia="Calibri" w:hAnsi="Calibri" w:cs="Calibri"/>
          <w:sz w:val="24"/>
          <w:szCs w:val="24"/>
          <w:highlight w:val="yellow"/>
        </w:rPr>
        <w:t>can</w:t>
      </w:r>
      <w:r w:rsidR="00AE1120" w:rsidRPr="00983106">
        <w:rPr>
          <w:rFonts w:ascii="Calibri" w:eastAsia="Calibri" w:hAnsi="Calibri" w:cs="Calibri"/>
          <w:sz w:val="24"/>
          <w:szCs w:val="24"/>
          <w:highlight w:val="yellow"/>
        </w:rPr>
        <w:t xml:space="preserve"> (</w:t>
      </w:r>
      <w:r w:rsidR="00AE1120" w:rsidRPr="00983106">
        <w:rPr>
          <w:rFonts w:ascii="Calibri" w:eastAsia="Calibri" w:hAnsi="Calibri" w:cs="Calibri"/>
          <w:b/>
          <w:bCs/>
          <w:sz w:val="24"/>
          <w:szCs w:val="24"/>
          <w:highlight w:val="yellow"/>
        </w:rPr>
        <w:t>Figure 1A</w:t>
      </w:r>
      <w:r w:rsidR="00AE1120" w:rsidRPr="00983106">
        <w:rPr>
          <w:rFonts w:ascii="Calibri" w:eastAsia="Calibri" w:hAnsi="Calibri" w:cs="Calibri"/>
          <w:sz w:val="24"/>
          <w:szCs w:val="24"/>
          <w:highlight w:val="yellow"/>
        </w:rPr>
        <w:t>)</w:t>
      </w:r>
      <w:r w:rsidR="002C4196" w:rsidRPr="00983106">
        <w:rPr>
          <w:rFonts w:ascii="Calibri" w:eastAsia="Calibri" w:hAnsi="Calibri" w:cs="Calibri"/>
          <w:sz w:val="24"/>
          <w:szCs w:val="24"/>
          <w:highlight w:val="yellow"/>
        </w:rPr>
        <w:t xml:space="preserve">. </w:t>
      </w:r>
    </w:p>
    <w:p w14:paraId="13AF2672" w14:textId="77777777" w:rsidR="001D0BEF" w:rsidRPr="00983106" w:rsidRDefault="001D0BEF" w:rsidP="00A25B43">
      <w:pPr>
        <w:pStyle w:val="ListParagraph"/>
        <w:spacing w:after="0" w:line="240" w:lineRule="auto"/>
        <w:ind w:left="0"/>
        <w:contextualSpacing w:val="0"/>
        <w:rPr>
          <w:rFonts w:ascii="Calibri" w:eastAsia="Calibri" w:hAnsi="Calibri" w:cs="Calibri"/>
          <w:sz w:val="24"/>
          <w:szCs w:val="24"/>
          <w:highlight w:val="yellow"/>
        </w:rPr>
      </w:pPr>
    </w:p>
    <w:p w14:paraId="0C6D8679" w14:textId="6616FEC9" w:rsidR="0056350F" w:rsidRPr="00983106" w:rsidRDefault="0056350F"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983106">
        <w:rPr>
          <w:rFonts w:ascii="Calibri" w:eastAsia="Calibri" w:hAnsi="Calibri" w:cs="Calibri"/>
          <w:sz w:val="24"/>
          <w:szCs w:val="24"/>
          <w:highlight w:val="yellow"/>
        </w:rPr>
        <w:t xml:space="preserve">Deair the </w:t>
      </w:r>
      <w:r w:rsidR="00AE1120" w:rsidRPr="00983106">
        <w:rPr>
          <w:rFonts w:ascii="Calibri" w:eastAsia="Calibri" w:hAnsi="Calibri" w:cs="Calibri"/>
          <w:sz w:val="24"/>
          <w:szCs w:val="24"/>
          <w:highlight w:val="yellow"/>
        </w:rPr>
        <w:t xml:space="preserve">organ to </w:t>
      </w:r>
      <w:r w:rsidR="007F20E1" w:rsidRPr="00983106">
        <w:rPr>
          <w:rFonts w:ascii="Calibri" w:eastAsia="Calibri" w:hAnsi="Calibri" w:cs="Calibri"/>
          <w:sz w:val="24"/>
          <w:szCs w:val="24"/>
          <w:highlight w:val="yellow"/>
        </w:rPr>
        <w:t xml:space="preserve">ensure optimal MR field homogeneity and </w:t>
      </w:r>
      <w:r w:rsidR="00AE1120" w:rsidRPr="00983106">
        <w:rPr>
          <w:rFonts w:ascii="Calibri" w:eastAsia="Calibri" w:hAnsi="Calibri" w:cs="Calibri"/>
          <w:sz w:val="24"/>
          <w:szCs w:val="24"/>
          <w:highlight w:val="yellow"/>
        </w:rPr>
        <w:t>good signal</w:t>
      </w:r>
      <w:r w:rsidR="007F20E1" w:rsidRPr="00983106">
        <w:rPr>
          <w:rFonts w:ascii="Calibri" w:eastAsia="Calibri" w:hAnsi="Calibri" w:cs="Calibri"/>
          <w:sz w:val="24"/>
          <w:szCs w:val="24"/>
          <w:highlight w:val="yellow"/>
        </w:rPr>
        <w:t>-to-noise ratio during MR data collection</w:t>
      </w:r>
      <w:r w:rsidR="00AE1120" w:rsidRPr="00983106">
        <w:rPr>
          <w:rFonts w:ascii="Calibri" w:eastAsia="Calibri" w:hAnsi="Calibri" w:cs="Calibri"/>
          <w:sz w:val="24"/>
          <w:szCs w:val="24"/>
          <w:highlight w:val="yellow"/>
        </w:rPr>
        <w:t>.</w:t>
      </w:r>
    </w:p>
    <w:p w14:paraId="4048A63C" w14:textId="77777777" w:rsidR="001D0BEF" w:rsidRPr="00983106" w:rsidRDefault="001D0BEF" w:rsidP="00A25B43">
      <w:pPr>
        <w:pStyle w:val="ListParagraph"/>
        <w:spacing w:after="0" w:line="240" w:lineRule="auto"/>
        <w:ind w:left="0"/>
        <w:contextualSpacing w:val="0"/>
        <w:rPr>
          <w:rFonts w:ascii="Calibri" w:eastAsia="Calibri" w:hAnsi="Calibri" w:cs="Calibri"/>
          <w:sz w:val="24"/>
          <w:szCs w:val="24"/>
          <w:highlight w:val="yellow"/>
        </w:rPr>
      </w:pPr>
    </w:p>
    <w:p w14:paraId="63452E73" w14:textId="344A6D6A" w:rsidR="00932759" w:rsidRPr="00983106" w:rsidRDefault="0080486A"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983106">
        <w:rPr>
          <w:rFonts w:ascii="Calibri" w:eastAsia="Calibri" w:hAnsi="Calibri" w:cs="Calibri"/>
          <w:sz w:val="24"/>
          <w:szCs w:val="24"/>
          <w:highlight w:val="yellow"/>
        </w:rPr>
        <w:t xml:space="preserve">Secure the cooler lid, ensuring </w:t>
      </w:r>
      <w:r w:rsidR="00D656F5" w:rsidRPr="00983106">
        <w:rPr>
          <w:rFonts w:ascii="Calibri" w:eastAsia="Calibri" w:hAnsi="Calibri" w:cs="Calibri"/>
          <w:sz w:val="24"/>
          <w:szCs w:val="24"/>
          <w:highlight w:val="yellow"/>
        </w:rPr>
        <w:t>LV</w:t>
      </w:r>
      <w:r w:rsidRPr="00983106">
        <w:rPr>
          <w:rFonts w:ascii="Calibri" w:eastAsia="Calibri" w:hAnsi="Calibri" w:cs="Calibri"/>
          <w:sz w:val="24"/>
          <w:szCs w:val="24"/>
          <w:highlight w:val="yellow"/>
        </w:rPr>
        <w:t xml:space="preserve"> alignment.</w:t>
      </w:r>
    </w:p>
    <w:p w14:paraId="006B1C07" w14:textId="77777777" w:rsidR="001D0BEF" w:rsidRPr="00A25B43" w:rsidRDefault="001D0BEF" w:rsidP="00A25B43">
      <w:pPr>
        <w:pStyle w:val="ListParagraph"/>
        <w:spacing w:after="0" w:line="240" w:lineRule="auto"/>
        <w:ind w:left="0"/>
        <w:contextualSpacing w:val="0"/>
        <w:rPr>
          <w:rFonts w:ascii="Calibri" w:eastAsia="Calibri" w:hAnsi="Calibri" w:cs="Calibri"/>
          <w:sz w:val="24"/>
          <w:szCs w:val="24"/>
        </w:rPr>
      </w:pPr>
    </w:p>
    <w:p w14:paraId="62289E66" w14:textId="3F775079" w:rsidR="0080486A" w:rsidRPr="00582602" w:rsidRDefault="0080486A"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582602">
        <w:rPr>
          <w:rFonts w:ascii="Calibri" w:eastAsia="Calibri" w:hAnsi="Calibri" w:cs="Calibri"/>
          <w:sz w:val="24"/>
          <w:szCs w:val="24"/>
          <w:highlight w:val="yellow"/>
        </w:rPr>
        <w:t xml:space="preserve">Place ice packs and </w:t>
      </w:r>
      <w:r w:rsidR="001D0BEF" w:rsidRPr="00582602">
        <w:rPr>
          <w:rFonts w:ascii="Calibri" w:eastAsia="Calibri" w:hAnsi="Calibri" w:cs="Calibri"/>
          <w:sz w:val="24"/>
          <w:szCs w:val="24"/>
          <w:highlight w:val="yellow"/>
        </w:rPr>
        <w:t xml:space="preserve">a </w:t>
      </w:r>
      <w:r w:rsidRPr="00582602">
        <w:rPr>
          <w:rFonts w:ascii="Calibri" w:eastAsia="Calibri" w:hAnsi="Calibri" w:cs="Calibri"/>
          <w:sz w:val="24"/>
          <w:szCs w:val="24"/>
          <w:highlight w:val="yellow"/>
        </w:rPr>
        <w:t>cooler into a transport bag.</w:t>
      </w:r>
    </w:p>
    <w:p w14:paraId="2D87CD0E" w14:textId="77777777" w:rsidR="001D0BEF" w:rsidRPr="00A25B43" w:rsidRDefault="001D0BEF" w:rsidP="00A25B43">
      <w:pPr>
        <w:pStyle w:val="ListParagraph"/>
        <w:spacing w:after="0" w:line="240" w:lineRule="auto"/>
        <w:ind w:left="0"/>
        <w:contextualSpacing w:val="0"/>
        <w:rPr>
          <w:rFonts w:ascii="Calibri" w:eastAsia="Calibri" w:hAnsi="Calibri" w:cs="Calibri"/>
          <w:sz w:val="24"/>
          <w:szCs w:val="24"/>
        </w:rPr>
      </w:pPr>
    </w:p>
    <w:p w14:paraId="1D8E3576" w14:textId="53345452" w:rsidR="0080486A" w:rsidRPr="00A25B43" w:rsidRDefault="0080486A" w:rsidP="00A25B43">
      <w:pPr>
        <w:pStyle w:val="ListParagraph"/>
        <w:numPr>
          <w:ilvl w:val="0"/>
          <w:numId w:val="16"/>
        </w:numPr>
        <w:spacing w:after="0" w:line="240" w:lineRule="auto"/>
        <w:ind w:left="0" w:firstLine="0"/>
        <w:contextualSpacing w:val="0"/>
        <w:rPr>
          <w:rFonts w:ascii="Calibri" w:eastAsia="Calibri" w:hAnsi="Calibri" w:cs="Calibri"/>
          <w:b/>
          <w:bCs/>
          <w:sz w:val="24"/>
          <w:szCs w:val="24"/>
        </w:rPr>
      </w:pPr>
      <w:r w:rsidRPr="00A25B43">
        <w:rPr>
          <w:rFonts w:ascii="Calibri" w:eastAsia="Calibri" w:hAnsi="Calibri" w:cs="Calibri"/>
          <w:b/>
          <w:bCs/>
          <w:sz w:val="24"/>
          <w:szCs w:val="24"/>
        </w:rPr>
        <w:t>Spectroscopy protocol</w:t>
      </w:r>
    </w:p>
    <w:p w14:paraId="4FD27AE6" w14:textId="77777777" w:rsidR="001D0BEF" w:rsidRPr="00A25B43" w:rsidRDefault="001D0BEF" w:rsidP="00A25B43">
      <w:pPr>
        <w:pStyle w:val="ListParagraph"/>
        <w:spacing w:after="0" w:line="240" w:lineRule="auto"/>
        <w:ind w:left="0"/>
        <w:contextualSpacing w:val="0"/>
        <w:rPr>
          <w:rFonts w:ascii="Calibri" w:eastAsia="Calibri" w:hAnsi="Calibri" w:cs="Calibri"/>
          <w:sz w:val="24"/>
          <w:szCs w:val="24"/>
        </w:rPr>
      </w:pPr>
    </w:p>
    <w:p w14:paraId="7028F46E" w14:textId="46E8516C" w:rsidR="004727D9" w:rsidRPr="00A25B43" w:rsidRDefault="0009E5AD"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 xml:space="preserve">This protocol is </w:t>
      </w:r>
      <w:r w:rsidR="6E581A48" w:rsidRPr="00A25B43">
        <w:rPr>
          <w:rFonts w:ascii="Calibri" w:eastAsia="Calibri" w:hAnsi="Calibri" w:cs="Calibri"/>
          <w:sz w:val="24"/>
          <w:szCs w:val="24"/>
        </w:rPr>
        <w:t>optimized for</w:t>
      </w:r>
      <w:r w:rsidR="4246906C" w:rsidRPr="00A25B43">
        <w:rPr>
          <w:rFonts w:ascii="Calibri" w:eastAsia="Calibri" w:hAnsi="Calibri" w:cs="Calibri"/>
          <w:sz w:val="24"/>
          <w:szCs w:val="24"/>
        </w:rPr>
        <w:t xml:space="preserve"> a 3T MR scanner</w:t>
      </w:r>
      <w:r w:rsidR="0D93B9B0" w:rsidRPr="00A25B43">
        <w:rPr>
          <w:rFonts w:ascii="Calibri" w:eastAsia="Calibri" w:hAnsi="Calibri" w:cs="Calibri"/>
          <w:sz w:val="24"/>
          <w:szCs w:val="24"/>
        </w:rPr>
        <w:t>.</w:t>
      </w:r>
      <w:r w:rsidR="00501163" w:rsidRPr="00A25B43">
        <w:rPr>
          <w:rFonts w:ascii="Calibri" w:eastAsia="Calibri" w:hAnsi="Calibri" w:cs="Calibri"/>
          <w:sz w:val="24"/>
          <w:szCs w:val="24"/>
        </w:rPr>
        <w:t xml:space="preserve"> The MR scanner is equipped with a multi-nuclei spectroscopy option</w:t>
      </w:r>
      <w:r w:rsidR="002E10E4" w:rsidRPr="00A25B43">
        <w:rPr>
          <w:rFonts w:ascii="Calibri" w:eastAsia="Calibri" w:hAnsi="Calibri" w:cs="Calibri"/>
          <w:sz w:val="24"/>
          <w:szCs w:val="24"/>
        </w:rPr>
        <w:t>,</w:t>
      </w:r>
      <w:r w:rsidR="00501163" w:rsidRPr="00A25B43">
        <w:rPr>
          <w:rFonts w:ascii="Calibri" w:eastAsia="Calibri" w:hAnsi="Calibri" w:cs="Calibri"/>
          <w:sz w:val="24"/>
          <w:szCs w:val="24"/>
        </w:rPr>
        <w:t xml:space="preserve"> including a </w:t>
      </w:r>
      <w:proofErr w:type="gramStart"/>
      <w:r w:rsidR="00501163" w:rsidRPr="00A25B43">
        <w:rPr>
          <w:rFonts w:ascii="Calibri" w:eastAsia="Calibri" w:hAnsi="Calibri" w:cs="Calibri"/>
          <w:sz w:val="24"/>
          <w:szCs w:val="24"/>
        </w:rPr>
        <w:t>4 kW</w:t>
      </w:r>
      <w:proofErr w:type="gramEnd"/>
      <w:r w:rsidR="00501163" w:rsidRPr="00A25B43">
        <w:rPr>
          <w:rFonts w:ascii="Calibri" w:eastAsia="Calibri" w:hAnsi="Calibri" w:cs="Calibri"/>
          <w:sz w:val="24"/>
          <w:szCs w:val="24"/>
        </w:rPr>
        <w:t xml:space="preserve"> broadband radiofrequency amplifier and receiver</w:t>
      </w:r>
      <w:r w:rsidR="00CA1366" w:rsidRPr="00A25B43">
        <w:rPr>
          <w:rFonts w:ascii="Calibri" w:eastAsia="Calibri" w:hAnsi="Calibri" w:cs="Calibri"/>
          <w:sz w:val="24"/>
          <w:szCs w:val="24"/>
        </w:rPr>
        <w:t>,</w:t>
      </w:r>
      <w:r w:rsidR="00501163" w:rsidRPr="00A25B43">
        <w:rPr>
          <w:rFonts w:ascii="Calibri" w:eastAsia="Calibri" w:hAnsi="Calibri" w:cs="Calibri"/>
          <w:sz w:val="24"/>
          <w:szCs w:val="24"/>
        </w:rPr>
        <w:t xml:space="preserve"> including the standard vendor provided phosphorus coil (P140). The </w:t>
      </w:r>
      <w:r w:rsidR="00501163" w:rsidRPr="00A25B43">
        <w:rPr>
          <w:rFonts w:ascii="Calibri" w:eastAsia="Calibri" w:hAnsi="Calibri" w:cs="Calibri"/>
          <w:sz w:val="24"/>
          <w:szCs w:val="24"/>
          <w:vertAlign w:val="superscript"/>
        </w:rPr>
        <w:t>31</w:t>
      </w:r>
      <w:r w:rsidR="00501163" w:rsidRPr="00A25B43">
        <w:rPr>
          <w:rFonts w:ascii="Calibri" w:eastAsia="Calibri" w:hAnsi="Calibri" w:cs="Calibri"/>
          <w:sz w:val="24"/>
          <w:szCs w:val="24"/>
        </w:rPr>
        <w:t>P coil is a 14 cm diameter single loop transmit/ receive coil with two rods for tuning and matching.</w:t>
      </w:r>
    </w:p>
    <w:p w14:paraId="42D7FA7A"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63387B38" w14:textId="03CAB6ED" w:rsidR="0080486A" w:rsidRPr="00A25B43" w:rsidRDefault="00236A7B"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Notify MRI facility staff prior to transport and confirm scan availability</w:t>
      </w:r>
      <w:r w:rsidR="009019E7" w:rsidRPr="00A25B43">
        <w:rPr>
          <w:rFonts w:ascii="Calibri" w:eastAsia="Calibri" w:hAnsi="Calibri" w:cs="Calibri"/>
          <w:sz w:val="24"/>
          <w:szCs w:val="24"/>
        </w:rPr>
        <w:t>.</w:t>
      </w:r>
    </w:p>
    <w:p w14:paraId="0AF89382" w14:textId="6E8305B4"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441981EB" w14:textId="3FCD814A" w:rsidR="449530F8" w:rsidRPr="00A25B43" w:rsidRDefault="449530F8" w:rsidP="00A25B43">
      <w:pPr>
        <w:pStyle w:val="ListParagraph"/>
        <w:numPr>
          <w:ilvl w:val="1"/>
          <w:numId w:val="16"/>
        </w:numPr>
        <w:spacing w:after="0" w:line="240" w:lineRule="auto"/>
        <w:ind w:left="0" w:firstLine="0"/>
        <w:contextualSpacing w:val="0"/>
        <w:rPr>
          <w:rFonts w:ascii="Calibri" w:eastAsiaTheme="minorEastAsia" w:hAnsi="Calibri" w:cs="Calibri"/>
          <w:sz w:val="24"/>
          <w:szCs w:val="24"/>
        </w:rPr>
      </w:pPr>
      <w:r w:rsidRPr="00A25B43">
        <w:rPr>
          <w:rFonts w:ascii="Calibri" w:eastAsiaTheme="minorEastAsia" w:hAnsi="Calibri" w:cs="Calibri"/>
          <w:sz w:val="24"/>
          <w:szCs w:val="24"/>
        </w:rPr>
        <w:t xml:space="preserve">Prepare a Styrofoam box with the following external dimensions: length </w:t>
      </w:r>
      <w:r w:rsidR="37783557" w:rsidRPr="00A25B43">
        <w:rPr>
          <w:rFonts w:ascii="Calibri" w:eastAsiaTheme="minorEastAsia" w:hAnsi="Calibri" w:cs="Calibri"/>
          <w:sz w:val="24"/>
          <w:szCs w:val="24"/>
        </w:rPr>
        <w:t>33.5</w:t>
      </w:r>
      <w:r w:rsidRPr="00A25B43">
        <w:rPr>
          <w:rFonts w:ascii="Calibri" w:eastAsiaTheme="minorEastAsia" w:hAnsi="Calibri" w:cs="Calibri"/>
          <w:sz w:val="24"/>
          <w:szCs w:val="24"/>
        </w:rPr>
        <w:t xml:space="preserve"> </w:t>
      </w:r>
      <w:r w:rsidR="408C44ED" w:rsidRPr="00A25B43">
        <w:rPr>
          <w:rFonts w:ascii="Calibri" w:eastAsiaTheme="minorEastAsia" w:hAnsi="Calibri" w:cs="Calibri"/>
          <w:sz w:val="24"/>
          <w:szCs w:val="24"/>
        </w:rPr>
        <w:t>cm</w:t>
      </w:r>
      <w:r w:rsidRPr="00A25B43">
        <w:rPr>
          <w:rFonts w:ascii="Calibri" w:eastAsiaTheme="minorEastAsia" w:hAnsi="Calibri" w:cs="Calibri"/>
          <w:sz w:val="24"/>
          <w:szCs w:val="24"/>
        </w:rPr>
        <w:t xml:space="preserve">, width </w:t>
      </w:r>
      <w:r w:rsidR="3B883DD0" w:rsidRPr="00A25B43">
        <w:rPr>
          <w:rFonts w:ascii="Calibri" w:eastAsiaTheme="minorEastAsia" w:hAnsi="Calibri" w:cs="Calibri"/>
          <w:sz w:val="24"/>
          <w:szCs w:val="24"/>
        </w:rPr>
        <w:t>28</w:t>
      </w:r>
      <w:r w:rsidR="009B3371" w:rsidRPr="00A25B43">
        <w:rPr>
          <w:rFonts w:ascii="Calibri" w:eastAsiaTheme="minorEastAsia" w:hAnsi="Calibri" w:cs="Calibri"/>
          <w:sz w:val="24"/>
          <w:szCs w:val="24"/>
        </w:rPr>
        <w:t xml:space="preserve"> </w:t>
      </w:r>
      <w:r w:rsidR="3B883DD0" w:rsidRPr="00A25B43">
        <w:rPr>
          <w:rFonts w:ascii="Calibri" w:eastAsiaTheme="minorEastAsia" w:hAnsi="Calibri" w:cs="Calibri"/>
          <w:sz w:val="24"/>
          <w:szCs w:val="24"/>
        </w:rPr>
        <w:t>cm</w:t>
      </w:r>
      <w:r w:rsidRPr="00A25B43">
        <w:rPr>
          <w:rFonts w:ascii="Calibri" w:eastAsiaTheme="minorEastAsia" w:hAnsi="Calibri" w:cs="Calibri"/>
          <w:sz w:val="24"/>
          <w:szCs w:val="24"/>
        </w:rPr>
        <w:t xml:space="preserve"> (longer edge), width </w:t>
      </w:r>
      <w:r w:rsidR="29BCDABD" w:rsidRPr="00A25B43">
        <w:rPr>
          <w:rFonts w:ascii="Calibri" w:eastAsiaTheme="minorEastAsia" w:hAnsi="Calibri" w:cs="Calibri"/>
          <w:sz w:val="24"/>
          <w:szCs w:val="24"/>
        </w:rPr>
        <w:t>23</w:t>
      </w:r>
      <w:r w:rsidR="009B3371" w:rsidRPr="00A25B43">
        <w:rPr>
          <w:rFonts w:ascii="Calibri" w:eastAsiaTheme="minorEastAsia" w:hAnsi="Calibri" w:cs="Calibri"/>
          <w:sz w:val="24"/>
          <w:szCs w:val="24"/>
        </w:rPr>
        <w:t xml:space="preserve"> </w:t>
      </w:r>
      <w:r w:rsidR="29BCDABD" w:rsidRPr="00A25B43">
        <w:rPr>
          <w:rFonts w:ascii="Calibri" w:eastAsiaTheme="minorEastAsia" w:hAnsi="Calibri" w:cs="Calibri"/>
          <w:sz w:val="24"/>
          <w:szCs w:val="24"/>
        </w:rPr>
        <w:t>cm</w:t>
      </w:r>
      <w:r w:rsidRPr="00A25B43">
        <w:rPr>
          <w:rFonts w:ascii="Calibri" w:eastAsiaTheme="minorEastAsia" w:hAnsi="Calibri" w:cs="Calibri"/>
          <w:sz w:val="24"/>
          <w:szCs w:val="24"/>
        </w:rPr>
        <w:t xml:space="preserve"> (shorter edge), and thickness </w:t>
      </w:r>
      <w:r w:rsidR="37CDF7A2" w:rsidRPr="00A25B43">
        <w:rPr>
          <w:rFonts w:ascii="Calibri" w:eastAsiaTheme="minorEastAsia" w:hAnsi="Calibri" w:cs="Calibri"/>
          <w:sz w:val="24"/>
          <w:szCs w:val="24"/>
        </w:rPr>
        <w:t>4</w:t>
      </w:r>
      <w:r w:rsidR="009B3371" w:rsidRPr="00A25B43">
        <w:rPr>
          <w:rFonts w:ascii="Calibri" w:eastAsiaTheme="minorEastAsia" w:hAnsi="Calibri" w:cs="Calibri"/>
          <w:sz w:val="24"/>
          <w:szCs w:val="24"/>
        </w:rPr>
        <w:t xml:space="preserve"> </w:t>
      </w:r>
      <w:r w:rsidR="37CDF7A2" w:rsidRPr="00A25B43">
        <w:rPr>
          <w:rFonts w:ascii="Calibri" w:eastAsiaTheme="minorEastAsia" w:hAnsi="Calibri" w:cs="Calibri"/>
          <w:sz w:val="24"/>
          <w:szCs w:val="24"/>
        </w:rPr>
        <w:t>cm</w:t>
      </w:r>
      <w:r w:rsidRPr="00A25B43">
        <w:rPr>
          <w:rFonts w:ascii="Calibri" w:eastAsiaTheme="minorEastAsia" w:hAnsi="Calibri" w:cs="Calibri"/>
          <w:sz w:val="24"/>
          <w:szCs w:val="24"/>
        </w:rPr>
        <w:t xml:space="preserve">. </w:t>
      </w:r>
      <w:r w:rsidR="009E3E28" w:rsidRPr="00A25B43">
        <w:rPr>
          <w:rFonts w:ascii="Calibri" w:eastAsiaTheme="minorEastAsia" w:hAnsi="Calibri" w:cs="Calibri"/>
          <w:sz w:val="24"/>
          <w:szCs w:val="24"/>
        </w:rPr>
        <w:t>Make a</w:t>
      </w:r>
      <w:r w:rsidRPr="00A25B43">
        <w:rPr>
          <w:rFonts w:ascii="Calibri" w:eastAsiaTheme="minorEastAsia" w:hAnsi="Calibri" w:cs="Calibri"/>
          <w:sz w:val="24"/>
          <w:szCs w:val="24"/>
        </w:rPr>
        <w:t xml:space="preserve"> slit measuring </w:t>
      </w:r>
      <w:r w:rsidR="00331265" w:rsidRPr="00A25B43">
        <w:rPr>
          <w:rFonts w:ascii="Calibri" w:eastAsiaTheme="minorEastAsia" w:hAnsi="Calibri" w:cs="Calibri"/>
          <w:sz w:val="24"/>
          <w:szCs w:val="24"/>
        </w:rPr>
        <w:t>3.3</w:t>
      </w:r>
      <w:r w:rsidR="009B3371" w:rsidRPr="00A25B43">
        <w:rPr>
          <w:rFonts w:ascii="Calibri" w:eastAsiaTheme="minorEastAsia" w:hAnsi="Calibri" w:cs="Calibri"/>
          <w:sz w:val="24"/>
          <w:szCs w:val="24"/>
        </w:rPr>
        <w:t xml:space="preserve"> </w:t>
      </w:r>
      <w:r w:rsidR="00331265" w:rsidRPr="00A25B43">
        <w:rPr>
          <w:rFonts w:ascii="Calibri" w:eastAsiaTheme="minorEastAsia" w:hAnsi="Calibri" w:cs="Calibri"/>
          <w:sz w:val="24"/>
          <w:szCs w:val="24"/>
        </w:rPr>
        <w:t>cm</w:t>
      </w:r>
      <w:r w:rsidRPr="00A25B43">
        <w:rPr>
          <w:rFonts w:ascii="Calibri" w:eastAsiaTheme="minorEastAsia" w:hAnsi="Calibri" w:cs="Calibri"/>
          <w:sz w:val="24"/>
          <w:szCs w:val="24"/>
        </w:rPr>
        <w:t xml:space="preserve"> in width on one side of the box</w:t>
      </w:r>
      <w:r w:rsidR="000A0DC5" w:rsidRPr="00A25B43">
        <w:rPr>
          <w:rFonts w:ascii="Calibri" w:eastAsiaTheme="minorEastAsia" w:hAnsi="Calibri" w:cs="Calibri"/>
          <w:sz w:val="24"/>
          <w:szCs w:val="24"/>
        </w:rPr>
        <w:t xml:space="preserve"> </w:t>
      </w:r>
      <w:r w:rsidRPr="00A25B43">
        <w:rPr>
          <w:rFonts w:ascii="Calibri" w:eastAsiaTheme="minorEastAsia" w:hAnsi="Calibri" w:cs="Calibri"/>
          <w:sz w:val="24"/>
          <w:szCs w:val="24"/>
        </w:rPr>
        <w:t xml:space="preserve">to allow placement of the </w:t>
      </w:r>
      <w:r w:rsidR="000A0DC5" w:rsidRPr="00A25B43">
        <w:rPr>
          <w:rFonts w:ascii="Calibri" w:eastAsiaTheme="minorEastAsia" w:hAnsi="Calibri" w:cs="Calibri"/>
          <w:sz w:val="24"/>
          <w:szCs w:val="24"/>
          <w:vertAlign w:val="superscript"/>
        </w:rPr>
        <w:t>31</w:t>
      </w:r>
      <w:r w:rsidR="000A0DC5" w:rsidRPr="00A25B43">
        <w:rPr>
          <w:rFonts w:ascii="Calibri" w:eastAsiaTheme="minorEastAsia" w:hAnsi="Calibri" w:cs="Calibri"/>
          <w:sz w:val="24"/>
          <w:szCs w:val="24"/>
        </w:rPr>
        <w:t>P</w:t>
      </w:r>
      <w:r w:rsidRPr="00A25B43">
        <w:rPr>
          <w:rFonts w:ascii="Calibri" w:eastAsiaTheme="minorEastAsia" w:hAnsi="Calibri" w:cs="Calibri"/>
          <w:sz w:val="24"/>
          <w:szCs w:val="24"/>
        </w:rPr>
        <w:t xml:space="preserve"> coil adjacent to the hear</w:t>
      </w:r>
      <w:r w:rsidR="16AF587C" w:rsidRPr="00A25B43">
        <w:rPr>
          <w:rFonts w:ascii="Calibri" w:eastAsiaTheme="minorEastAsia" w:hAnsi="Calibri" w:cs="Calibri"/>
          <w:sz w:val="24"/>
          <w:szCs w:val="24"/>
        </w:rPr>
        <w:t>t</w:t>
      </w:r>
      <w:r w:rsidRPr="00A25B43">
        <w:rPr>
          <w:rFonts w:ascii="Calibri" w:eastAsiaTheme="minorEastAsia" w:hAnsi="Calibri" w:cs="Calibri"/>
          <w:sz w:val="24"/>
          <w:szCs w:val="24"/>
        </w:rPr>
        <w:t xml:space="preserve"> </w:t>
      </w:r>
      <w:r w:rsidR="7DA502F1" w:rsidRPr="00A25B43">
        <w:rPr>
          <w:rFonts w:ascii="Calibri" w:eastAsiaTheme="minorEastAsia" w:hAnsi="Calibri" w:cs="Calibri"/>
          <w:sz w:val="24"/>
          <w:szCs w:val="24"/>
        </w:rPr>
        <w:t>(</w:t>
      </w:r>
      <w:r w:rsidRPr="00A25B43">
        <w:rPr>
          <w:rFonts w:ascii="Calibri" w:eastAsiaTheme="minorEastAsia" w:hAnsi="Calibri" w:cs="Calibri"/>
          <w:b/>
          <w:bCs/>
          <w:sz w:val="24"/>
          <w:szCs w:val="24"/>
        </w:rPr>
        <w:t>Figure 1B</w:t>
      </w:r>
      <w:r w:rsidR="1356BF83" w:rsidRPr="00A25B43">
        <w:rPr>
          <w:rFonts w:ascii="Calibri" w:eastAsiaTheme="minorEastAsia" w:hAnsi="Calibri" w:cs="Calibri"/>
          <w:sz w:val="24"/>
          <w:szCs w:val="24"/>
        </w:rPr>
        <w:t>)</w:t>
      </w:r>
      <w:r w:rsidR="0F8D9AC1" w:rsidRPr="00A25B43">
        <w:rPr>
          <w:rFonts w:ascii="Calibri" w:eastAsiaTheme="minorEastAsia" w:hAnsi="Calibri" w:cs="Calibri"/>
          <w:sz w:val="24"/>
          <w:szCs w:val="24"/>
        </w:rPr>
        <w:t>.</w:t>
      </w:r>
    </w:p>
    <w:p w14:paraId="7FBDFCFE" w14:textId="77777777" w:rsidR="002E10E4" w:rsidRPr="00A25B43" w:rsidRDefault="002E10E4" w:rsidP="00A25B43">
      <w:pPr>
        <w:pStyle w:val="ListParagraph"/>
        <w:spacing w:after="0" w:line="240" w:lineRule="auto"/>
        <w:ind w:left="0"/>
        <w:contextualSpacing w:val="0"/>
        <w:rPr>
          <w:rFonts w:ascii="Calibri" w:eastAsiaTheme="minorEastAsia" w:hAnsi="Calibri" w:cs="Calibri"/>
          <w:sz w:val="24"/>
          <w:szCs w:val="24"/>
        </w:rPr>
      </w:pPr>
    </w:p>
    <w:p w14:paraId="4B3F5858" w14:textId="300D5363" w:rsidR="004727D9" w:rsidRPr="00C15D9E" w:rsidRDefault="39ED21BF"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Insert the cooler with the suspended heart adjacent to the coil’s central axis, targeting the LV location</w:t>
      </w:r>
      <w:r w:rsidR="0AB074CA" w:rsidRPr="00C15D9E">
        <w:rPr>
          <w:rFonts w:ascii="Calibri" w:eastAsia="Calibri" w:hAnsi="Calibri" w:cs="Calibri"/>
          <w:sz w:val="24"/>
          <w:szCs w:val="24"/>
          <w:highlight w:val="yellow"/>
        </w:rPr>
        <w:t xml:space="preserve"> (</w:t>
      </w:r>
      <w:r w:rsidR="0AB074CA" w:rsidRPr="00C15D9E">
        <w:rPr>
          <w:rFonts w:ascii="Calibri" w:eastAsia="Calibri" w:hAnsi="Calibri" w:cs="Calibri"/>
          <w:b/>
          <w:bCs/>
          <w:sz w:val="24"/>
          <w:szCs w:val="24"/>
          <w:highlight w:val="yellow"/>
        </w:rPr>
        <w:t>Figure 1C</w:t>
      </w:r>
      <w:r w:rsidR="0AB074CA" w:rsidRPr="00C15D9E">
        <w:rPr>
          <w:rFonts w:ascii="Calibri" w:eastAsia="Calibri" w:hAnsi="Calibri" w:cs="Calibri"/>
          <w:sz w:val="24"/>
          <w:szCs w:val="24"/>
          <w:highlight w:val="yellow"/>
        </w:rPr>
        <w:t>)</w:t>
      </w:r>
      <w:r w:rsidR="2DAA09F6" w:rsidRPr="00C15D9E">
        <w:rPr>
          <w:rFonts w:ascii="Calibri" w:eastAsia="Calibri" w:hAnsi="Calibri" w:cs="Calibri"/>
          <w:sz w:val="24"/>
          <w:szCs w:val="24"/>
          <w:highlight w:val="yellow"/>
        </w:rPr>
        <w:t xml:space="preserve">. </w:t>
      </w:r>
      <w:r w:rsidR="00332012" w:rsidRPr="00C15D9E">
        <w:rPr>
          <w:rFonts w:ascii="Calibri" w:eastAsiaTheme="minorEastAsia" w:hAnsi="Calibri" w:cs="Calibri"/>
          <w:sz w:val="24"/>
          <w:szCs w:val="24"/>
          <w:highlight w:val="yellow"/>
        </w:rPr>
        <w:t>Prepare a</w:t>
      </w:r>
      <w:r w:rsidR="2DAA09F6" w:rsidRPr="00C15D9E">
        <w:rPr>
          <w:rFonts w:ascii="Calibri" w:eastAsiaTheme="minorEastAsia" w:hAnsi="Calibri" w:cs="Calibri"/>
          <w:sz w:val="24"/>
          <w:szCs w:val="24"/>
          <w:highlight w:val="yellow"/>
        </w:rPr>
        <w:t xml:space="preserve"> cooler </w:t>
      </w:r>
      <w:r w:rsidR="00332012" w:rsidRPr="00C15D9E">
        <w:rPr>
          <w:rFonts w:ascii="Calibri" w:eastAsiaTheme="minorEastAsia" w:hAnsi="Calibri" w:cs="Calibri"/>
          <w:sz w:val="24"/>
          <w:szCs w:val="24"/>
          <w:highlight w:val="yellow"/>
        </w:rPr>
        <w:t xml:space="preserve">that </w:t>
      </w:r>
      <w:r w:rsidR="00CB5F20" w:rsidRPr="00C15D9E">
        <w:rPr>
          <w:rFonts w:ascii="Calibri" w:eastAsiaTheme="minorEastAsia" w:hAnsi="Calibri" w:cs="Calibri"/>
          <w:sz w:val="24"/>
          <w:szCs w:val="24"/>
          <w:highlight w:val="yellow"/>
        </w:rPr>
        <w:t>is</w:t>
      </w:r>
      <w:r w:rsidR="2DAA09F6" w:rsidRPr="00C15D9E">
        <w:rPr>
          <w:rFonts w:ascii="Calibri" w:eastAsiaTheme="minorEastAsia" w:hAnsi="Calibri" w:cs="Calibri"/>
          <w:sz w:val="24"/>
          <w:szCs w:val="24"/>
          <w:highlight w:val="yellow"/>
        </w:rPr>
        <w:t xml:space="preserve"> </w:t>
      </w:r>
      <w:r w:rsidR="2C75B7C9" w:rsidRPr="00C15D9E">
        <w:rPr>
          <w:rFonts w:ascii="Calibri" w:eastAsiaTheme="minorEastAsia" w:hAnsi="Calibri" w:cs="Calibri"/>
          <w:sz w:val="24"/>
          <w:szCs w:val="24"/>
          <w:highlight w:val="yellow"/>
        </w:rPr>
        <w:t>25.4</w:t>
      </w:r>
      <w:r w:rsidR="009B3371" w:rsidRPr="00C15D9E">
        <w:rPr>
          <w:rFonts w:ascii="Calibri" w:eastAsiaTheme="minorEastAsia" w:hAnsi="Calibri" w:cs="Calibri"/>
          <w:sz w:val="24"/>
          <w:szCs w:val="24"/>
          <w:highlight w:val="yellow"/>
        </w:rPr>
        <w:t xml:space="preserve"> </w:t>
      </w:r>
      <w:r w:rsidR="2C75B7C9" w:rsidRPr="00C15D9E">
        <w:rPr>
          <w:rFonts w:ascii="Calibri" w:eastAsiaTheme="minorEastAsia" w:hAnsi="Calibri" w:cs="Calibri"/>
          <w:sz w:val="24"/>
          <w:szCs w:val="24"/>
          <w:highlight w:val="yellow"/>
        </w:rPr>
        <w:t>cm</w:t>
      </w:r>
      <w:r w:rsidR="2DAA09F6" w:rsidRPr="00C15D9E">
        <w:rPr>
          <w:rFonts w:ascii="Calibri" w:eastAsiaTheme="minorEastAsia" w:hAnsi="Calibri" w:cs="Calibri"/>
          <w:sz w:val="24"/>
          <w:szCs w:val="24"/>
          <w:highlight w:val="yellow"/>
        </w:rPr>
        <w:t xml:space="preserve"> </w:t>
      </w:r>
      <w:r w:rsidR="00CB5F20" w:rsidRPr="00C15D9E">
        <w:rPr>
          <w:rFonts w:ascii="Calibri" w:eastAsiaTheme="minorEastAsia" w:hAnsi="Calibri" w:cs="Calibri"/>
          <w:sz w:val="24"/>
          <w:szCs w:val="24"/>
          <w:highlight w:val="yellow"/>
        </w:rPr>
        <w:t>high</w:t>
      </w:r>
      <w:r w:rsidR="00766024" w:rsidRPr="00C15D9E">
        <w:rPr>
          <w:rFonts w:ascii="Calibri" w:eastAsiaTheme="minorEastAsia" w:hAnsi="Calibri" w:cs="Calibri"/>
          <w:sz w:val="24"/>
          <w:szCs w:val="24"/>
          <w:highlight w:val="yellow"/>
        </w:rPr>
        <w:t xml:space="preserve"> and</w:t>
      </w:r>
      <w:r w:rsidR="00CB5F20" w:rsidRPr="00C15D9E">
        <w:rPr>
          <w:rFonts w:ascii="Calibri" w:eastAsiaTheme="minorEastAsia" w:hAnsi="Calibri" w:cs="Calibri"/>
          <w:sz w:val="24"/>
          <w:szCs w:val="24"/>
          <w:highlight w:val="yellow"/>
        </w:rPr>
        <w:t xml:space="preserve"> </w:t>
      </w:r>
      <w:r w:rsidR="20552F0A" w:rsidRPr="00C15D9E">
        <w:rPr>
          <w:rFonts w:ascii="Calibri" w:eastAsiaTheme="minorEastAsia" w:hAnsi="Calibri" w:cs="Calibri"/>
          <w:sz w:val="24"/>
          <w:szCs w:val="24"/>
          <w:highlight w:val="yellow"/>
        </w:rPr>
        <w:t>11.4</w:t>
      </w:r>
      <w:r w:rsidR="009B3371" w:rsidRPr="00C15D9E">
        <w:rPr>
          <w:rFonts w:ascii="Calibri" w:eastAsiaTheme="minorEastAsia" w:hAnsi="Calibri" w:cs="Calibri"/>
          <w:sz w:val="24"/>
          <w:szCs w:val="24"/>
          <w:highlight w:val="yellow"/>
        </w:rPr>
        <w:t xml:space="preserve"> </w:t>
      </w:r>
      <w:r w:rsidR="20552F0A" w:rsidRPr="00C15D9E">
        <w:rPr>
          <w:rFonts w:ascii="Calibri" w:eastAsiaTheme="minorEastAsia" w:hAnsi="Calibri" w:cs="Calibri"/>
          <w:sz w:val="24"/>
          <w:szCs w:val="24"/>
          <w:highlight w:val="yellow"/>
        </w:rPr>
        <w:t>cm</w:t>
      </w:r>
      <w:r w:rsidR="00B0680E" w:rsidRPr="00C15D9E">
        <w:rPr>
          <w:rFonts w:ascii="Calibri" w:eastAsiaTheme="minorEastAsia" w:hAnsi="Calibri" w:cs="Calibri"/>
          <w:sz w:val="24"/>
          <w:szCs w:val="24"/>
          <w:highlight w:val="yellow"/>
        </w:rPr>
        <w:t xml:space="preserve"> wide</w:t>
      </w:r>
      <w:r w:rsidR="2DAA09F6" w:rsidRPr="00C15D9E">
        <w:rPr>
          <w:rFonts w:ascii="Calibri" w:eastAsiaTheme="minorEastAsia" w:hAnsi="Calibri" w:cs="Calibri"/>
          <w:sz w:val="24"/>
          <w:szCs w:val="24"/>
          <w:highlight w:val="yellow"/>
        </w:rPr>
        <w:t xml:space="preserve">. The </w:t>
      </w:r>
      <w:r w:rsidR="00BF04F6" w:rsidRPr="00C15D9E">
        <w:rPr>
          <w:rFonts w:ascii="Calibri" w:eastAsiaTheme="minorEastAsia" w:hAnsi="Calibri" w:cs="Calibri"/>
          <w:sz w:val="24"/>
          <w:szCs w:val="24"/>
          <w:highlight w:val="yellow"/>
        </w:rPr>
        <w:t>silicon</w:t>
      </w:r>
      <w:r w:rsidR="00406D8E" w:rsidRPr="00C15D9E">
        <w:rPr>
          <w:rFonts w:ascii="Calibri" w:eastAsiaTheme="minorEastAsia" w:hAnsi="Calibri" w:cs="Calibri"/>
          <w:sz w:val="24"/>
          <w:szCs w:val="24"/>
          <w:highlight w:val="yellow"/>
        </w:rPr>
        <w:t>e</w:t>
      </w:r>
      <w:r w:rsidR="2DAA09F6" w:rsidRPr="00C15D9E">
        <w:rPr>
          <w:rFonts w:ascii="Calibri" w:eastAsiaTheme="minorEastAsia" w:hAnsi="Calibri" w:cs="Calibri"/>
          <w:sz w:val="24"/>
          <w:szCs w:val="24"/>
          <w:highlight w:val="yellow"/>
        </w:rPr>
        <w:t xml:space="preserve"> tubing </w:t>
      </w:r>
      <w:r w:rsidR="00F23EBA" w:rsidRPr="00C15D9E">
        <w:rPr>
          <w:rFonts w:ascii="Calibri" w:eastAsiaTheme="minorEastAsia" w:hAnsi="Calibri" w:cs="Calibri"/>
          <w:sz w:val="24"/>
          <w:szCs w:val="24"/>
          <w:highlight w:val="yellow"/>
        </w:rPr>
        <w:t>is fixed at</w:t>
      </w:r>
      <w:r w:rsidR="00CE12C7" w:rsidRPr="00C15D9E">
        <w:rPr>
          <w:rFonts w:ascii="Calibri" w:eastAsiaTheme="minorEastAsia" w:hAnsi="Calibri" w:cs="Calibri"/>
          <w:sz w:val="24"/>
          <w:szCs w:val="24"/>
          <w:highlight w:val="yellow"/>
        </w:rPr>
        <w:t xml:space="preserve"> a length of</w:t>
      </w:r>
      <w:r w:rsidR="2DAA09F6" w:rsidRPr="00C15D9E">
        <w:rPr>
          <w:rFonts w:ascii="Calibri" w:eastAsiaTheme="minorEastAsia" w:hAnsi="Calibri" w:cs="Calibri"/>
          <w:sz w:val="24"/>
          <w:szCs w:val="24"/>
          <w:highlight w:val="yellow"/>
        </w:rPr>
        <w:t xml:space="preserve"> 7 cm from the inner surface of the lid, at the point </w:t>
      </w:r>
      <w:r w:rsidR="005418C3" w:rsidRPr="00C15D9E">
        <w:rPr>
          <w:rFonts w:ascii="Calibri" w:eastAsiaTheme="minorEastAsia" w:hAnsi="Calibri" w:cs="Calibri"/>
          <w:sz w:val="24"/>
          <w:szCs w:val="24"/>
          <w:highlight w:val="yellow"/>
        </w:rPr>
        <w:t>of heart mounting</w:t>
      </w:r>
      <w:r w:rsidR="334D5E14" w:rsidRPr="00C15D9E">
        <w:rPr>
          <w:rFonts w:ascii="Calibri" w:eastAsiaTheme="minorEastAsia" w:hAnsi="Calibri" w:cs="Calibri"/>
          <w:sz w:val="24"/>
          <w:szCs w:val="24"/>
          <w:highlight w:val="yellow"/>
        </w:rPr>
        <w:t xml:space="preserve"> (</w:t>
      </w:r>
      <w:r w:rsidR="334D5E14" w:rsidRPr="00C15D9E">
        <w:rPr>
          <w:rFonts w:ascii="Calibri" w:eastAsiaTheme="minorEastAsia" w:hAnsi="Calibri" w:cs="Calibri"/>
          <w:b/>
          <w:bCs/>
          <w:sz w:val="24"/>
          <w:szCs w:val="24"/>
          <w:highlight w:val="yellow"/>
        </w:rPr>
        <w:t>Figure 1</w:t>
      </w:r>
      <w:r w:rsidR="52B62775" w:rsidRPr="00C15D9E">
        <w:rPr>
          <w:rFonts w:ascii="Calibri" w:eastAsiaTheme="minorEastAsia" w:hAnsi="Calibri" w:cs="Calibri"/>
          <w:b/>
          <w:bCs/>
          <w:sz w:val="24"/>
          <w:szCs w:val="24"/>
          <w:highlight w:val="yellow"/>
        </w:rPr>
        <w:t>D</w:t>
      </w:r>
      <w:r w:rsidR="334D5E14" w:rsidRPr="00C15D9E">
        <w:rPr>
          <w:rFonts w:ascii="Calibri" w:eastAsiaTheme="minorEastAsia" w:hAnsi="Calibri" w:cs="Calibri"/>
          <w:sz w:val="24"/>
          <w:szCs w:val="24"/>
          <w:highlight w:val="yellow"/>
        </w:rPr>
        <w:t>)</w:t>
      </w:r>
      <w:r w:rsidRPr="00C15D9E">
        <w:rPr>
          <w:rFonts w:ascii="Calibri" w:eastAsiaTheme="minorEastAsia" w:hAnsi="Calibri" w:cs="Calibri"/>
          <w:sz w:val="24"/>
          <w:szCs w:val="24"/>
          <w:highlight w:val="yellow"/>
        </w:rPr>
        <w:t>.</w:t>
      </w:r>
    </w:p>
    <w:p w14:paraId="4BE0C867"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0E059090" w14:textId="68D24D77" w:rsidR="004727D9" w:rsidRPr="00C15D9E" w:rsidRDefault="4246906C"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Place ice packs in gaps around the cooler</w:t>
      </w:r>
      <w:r w:rsidR="002E10E4" w:rsidRPr="00C15D9E">
        <w:rPr>
          <w:rFonts w:ascii="Calibri" w:eastAsia="Calibri" w:hAnsi="Calibri" w:cs="Calibri"/>
          <w:sz w:val="24"/>
          <w:szCs w:val="24"/>
          <w:highlight w:val="yellow"/>
        </w:rPr>
        <w:t>,</w:t>
      </w:r>
      <w:r w:rsidR="5051CE71" w:rsidRPr="00C15D9E">
        <w:rPr>
          <w:rFonts w:ascii="Calibri" w:eastAsia="Calibri" w:hAnsi="Calibri" w:cs="Calibri"/>
          <w:sz w:val="24"/>
          <w:szCs w:val="24"/>
          <w:highlight w:val="yellow"/>
        </w:rPr>
        <w:t xml:space="preserve"> taking care to avoid creating space between the cooler and the coil</w:t>
      </w:r>
      <w:r w:rsidRPr="00C15D9E">
        <w:rPr>
          <w:rFonts w:ascii="Calibri" w:eastAsia="Calibri" w:hAnsi="Calibri" w:cs="Calibri"/>
          <w:sz w:val="24"/>
          <w:szCs w:val="24"/>
          <w:highlight w:val="yellow"/>
        </w:rPr>
        <w:t>, then tape the box lid to ensure stability during scanning</w:t>
      </w:r>
      <w:r w:rsidR="334D5E14" w:rsidRPr="00C15D9E">
        <w:rPr>
          <w:rFonts w:ascii="Calibri" w:eastAsia="Calibri" w:hAnsi="Calibri" w:cs="Calibri"/>
          <w:sz w:val="24"/>
          <w:szCs w:val="24"/>
          <w:highlight w:val="yellow"/>
        </w:rPr>
        <w:t xml:space="preserve"> (</w:t>
      </w:r>
      <w:r w:rsidR="334D5E14" w:rsidRPr="00C15D9E">
        <w:rPr>
          <w:rFonts w:ascii="Calibri" w:eastAsia="Calibri" w:hAnsi="Calibri" w:cs="Calibri"/>
          <w:b/>
          <w:bCs/>
          <w:sz w:val="24"/>
          <w:szCs w:val="24"/>
          <w:highlight w:val="yellow"/>
        </w:rPr>
        <w:t>Figure 1</w:t>
      </w:r>
      <w:r w:rsidR="73D9A137" w:rsidRPr="00C15D9E">
        <w:rPr>
          <w:rFonts w:ascii="Calibri" w:eastAsia="Calibri" w:hAnsi="Calibri" w:cs="Calibri"/>
          <w:b/>
          <w:bCs/>
          <w:sz w:val="24"/>
          <w:szCs w:val="24"/>
          <w:highlight w:val="yellow"/>
        </w:rPr>
        <w:t>E</w:t>
      </w:r>
      <w:r w:rsidR="334D5E14"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w:t>
      </w:r>
    </w:p>
    <w:p w14:paraId="3E0630D9"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43985EC9" w14:textId="1F89AD4B" w:rsidR="001355A2" w:rsidRPr="00C15D9E" w:rsidRDefault="7991982B"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Center the cooler to the magnet isocenter using the laser guides and centering landmark, to ensure optimal B</w:t>
      </w:r>
      <w:r w:rsidRPr="00C15D9E">
        <w:rPr>
          <w:rFonts w:ascii="Calibri" w:eastAsia="Calibri" w:hAnsi="Calibri" w:cs="Calibri"/>
          <w:sz w:val="24"/>
          <w:szCs w:val="24"/>
          <w:highlight w:val="yellow"/>
          <w:vertAlign w:val="subscript"/>
        </w:rPr>
        <w:t>0</w:t>
      </w:r>
      <w:r w:rsidRPr="00C15D9E">
        <w:rPr>
          <w:rFonts w:ascii="Calibri" w:eastAsia="Calibri" w:hAnsi="Calibri" w:cs="Calibri"/>
          <w:sz w:val="24"/>
          <w:szCs w:val="24"/>
          <w:highlight w:val="yellow"/>
        </w:rPr>
        <w:t xml:space="preserve"> homogeneity</w:t>
      </w:r>
      <w:r w:rsidR="4DF0CDC8" w:rsidRPr="00C15D9E">
        <w:rPr>
          <w:rFonts w:ascii="Calibri" w:eastAsia="Calibri" w:hAnsi="Calibri" w:cs="Calibri"/>
          <w:sz w:val="24"/>
          <w:szCs w:val="24"/>
          <w:highlight w:val="yellow"/>
        </w:rPr>
        <w:t xml:space="preserve"> </w:t>
      </w:r>
      <w:r w:rsidR="4CD780D5" w:rsidRPr="00C15D9E">
        <w:rPr>
          <w:rFonts w:ascii="Calibri" w:eastAsiaTheme="minorEastAsia" w:hAnsi="Calibri" w:cs="Calibri"/>
          <w:sz w:val="24"/>
          <w:szCs w:val="24"/>
          <w:highlight w:val="yellow"/>
        </w:rPr>
        <w:t>(</w:t>
      </w:r>
      <w:r w:rsidR="4CD780D5" w:rsidRPr="00C15D9E">
        <w:rPr>
          <w:rFonts w:ascii="Calibri" w:eastAsiaTheme="minorEastAsia" w:hAnsi="Calibri" w:cs="Calibri"/>
          <w:b/>
          <w:bCs/>
          <w:sz w:val="24"/>
          <w:szCs w:val="24"/>
          <w:highlight w:val="yellow"/>
        </w:rPr>
        <w:t>Figure 1</w:t>
      </w:r>
      <w:r w:rsidR="0A53CD43" w:rsidRPr="00C15D9E">
        <w:rPr>
          <w:rFonts w:ascii="Calibri" w:eastAsiaTheme="minorEastAsia" w:hAnsi="Calibri" w:cs="Calibri"/>
          <w:b/>
          <w:bCs/>
          <w:sz w:val="24"/>
          <w:szCs w:val="24"/>
          <w:highlight w:val="yellow"/>
        </w:rPr>
        <w:t>F</w:t>
      </w:r>
      <w:r w:rsidR="4CD780D5" w:rsidRPr="00C15D9E">
        <w:rPr>
          <w:rFonts w:ascii="Calibri" w:eastAsiaTheme="minorEastAsia" w:hAnsi="Calibri" w:cs="Calibri"/>
          <w:sz w:val="24"/>
          <w:szCs w:val="24"/>
          <w:highlight w:val="yellow"/>
        </w:rPr>
        <w:t>)</w:t>
      </w:r>
      <w:r w:rsidRPr="00C15D9E">
        <w:rPr>
          <w:rFonts w:ascii="Calibri" w:eastAsia="Calibri" w:hAnsi="Calibri" w:cs="Calibri"/>
          <w:sz w:val="24"/>
          <w:szCs w:val="24"/>
          <w:highlight w:val="yellow"/>
        </w:rPr>
        <w:t>.</w:t>
      </w:r>
    </w:p>
    <w:p w14:paraId="7C17D2DE"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7EC3A54B" w14:textId="6D7584B7" w:rsidR="001355A2" w:rsidRPr="00C15D9E" w:rsidRDefault="7991982B"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Plug the </w:t>
      </w:r>
      <w:r w:rsidRPr="00C15D9E">
        <w:rPr>
          <w:rFonts w:ascii="Calibri" w:eastAsia="Calibri" w:hAnsi="Calibri" w:cs="Calibri"/>
          <w:sz w:val="24"/>
          <w:szCs w:val="24"/>
          <w:highlight w:val="yellow"/>
          <w:vertAlign w:val="superscript"/>
        </w:rPr>
        <w:t>31</w:t>
      </w:r>
      <w:r w:rsidRPr="00C15D9E">
        <w:rPr>
          <w:rFonts w:ascii="Calibri" w:eastAsia="Calibri" w:hAnsi="Calibri" w:cs="Calibri"/>
          <w:sz w:val="24"/>
          <w:szCs w:val="24"/>
          <w:highlight w:val="yellow"/>
        </w:rPr>
        <w:t>P coil into the scan connector and attach tuning</w:t>
      </w:r>
      <w:r w:rsidR="5E570AF7" w:rsidRPr="00C15D9E">
        <w:rPr>
          <w:rFonts w:ascii="Calibri" w:eastAsia="Calibri" w:hAnsi="Calibri" w:cs="Calibri"/>
          <w:sz w:val="24"/>
          <w:szCs w:val="24"/>
          <w:highlight w:val="yellow"/>
        </w:rPr>
        <w:t xml:space="preserve"> and matching</w:t>
      </w:r>
      <w:r w:rsidRPr="00C15D9E">
        <w:rPr>
          <w:rFonts w:ascii="Calibri" w:eastAsia="Calibri" w:hAnsi="Calibri" w:cs="Calibri"/>
          <w:sz w:val="24"/>
          <w:szCs w:val="24"/>
          <w:highlight w:val="yellow"/>
        </w:rPr>
        <w:t xml:space="preserve"> rods to the coil</w:t>
      </w:r>
      <w:r w:rsidR="07445E9C" w:rsidRPr="00C15D9E">
        <w:rPr>
          <w:rFonts w:ascii="Calibri" w:eastAsia="Calibri" w:hAnsi="Calibri" w:cs="Calibri"/>
          <w:sz w:val="24"/>
          <w:szCs w:val="24"/>
          <w:highlight w:val="yellow"/>
        </w:rPr>
        <w:t xml:space="preserve"> (</w:t>
      </w:r>
      <w:r w:rsidR="07445E9C" w:rsidRPr="00C15D9E">
        <w:rPr>
          <w:rFonts w:ascii="Calibri" w:eastAsia="Calibri" w:hAnsi="Calibri" w:cs="Calibri"/>
          <w:b/>
          <w:bCs/>
          <w:sz w:val="24"/>
          <w:szCs w:val="24"/>
          <w:highlight w:val="yellow"/>
        </w:rPr>
        <w:t>Figure 1F</w:t>
      </w:r>
      <w:r w:rsidR="07445E9C"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w:t>
      </w:r>
    </w:p>
    <w:p w14:paraId="7A24840B"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3DC1D624" w14:textId="14052CF4" w:rsidR="006F3723" w:rsidRPr="00C15D9E" w:rsidRDefault="3F352827"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Acquire </w:t>
      </w:r>
      <w:r w:rsidR="7991982B" w:rsidRPr="00C15D9E">
        <w:rPr>
          <w:rFonts w:ascii="Calibri" w:eastAsia="Calibri" w:hAnsi="Calibri" w:cs="Calibri"/>
          <w:sz w:val="24"/>
          <w:szCs w:val="24"/>
          <w:highlight w:val="yellow"/>
        </w:rPr>
        <w:t xml:space="preserve">tri-plane localizer </w:t>
      </w:r>
      <w:r w:rsidRPr="00C15D9E">
        <w:rPr>
          <w:rFonts w:ascii="Calibri" w:eastAsia="Calibri" w:hAnsi="Calibri" w:cs="Calibri"/>
          <w:sz w:val="24"/>
          <w:szCs w:val="24"/>
          <w:highlight w:val="yellow"/>
        </w:rPr>
        <w:t xml:space="preserve">scout images to verify coil placement and optimal LV proximity to the </w:t>
      </w:r>
      <w:r w:rsidRPr="00C15D9E">
        <w:rPr>
          <w:rFonts w:ascii="Calibri" w:eastAsia="Calibri" w:hAnsi="Calibri" w:cs="Calibri"/>
          <w:sz w:val="24"/>
          <w:szCs w:val="24"/>
          <w:highlight w:val="yellow"/>
          <w:vertAlign w:val="superscript"/>
        </w:rPr>
        <w:t>31</w:t>
      </w:r>
      <w:r w:rsidRPr="00C15D9E">
        <w:rPr>
          <w:rFonts w:ascii="Calibri" w:eastAsia="Calibri" w:hAnsi="Calibri" w:cs="Calibri"/>
          <w:sz w:val="24"/>
          <w:szCs w:val="24"/>
          <w:highlight w:val="yellow"/>
        </w:rPr>
        <w:t>P coil</w:t>
      </w:r>
      <w:r w:rsidR="083722CE" w:rsidRPr="00C15D9E">
        <w:rPr>
          <w:rFonts w:ascii="Calibri" w:eastAsia="Calibri" w:hAnsi="Calibri" w:cs="Calibri"/>
          <w:sz w:val="24"/>
          <w:szCs w:val="24"/>
          <w:highlight w:val="yellow"/>
        </w:rPr>
        <w:t xml:space="preserve"> (</w:t>
      </w:r>
      <w:r w:rsidR="083722CE" w:rsidRPr="00C15D9E">
        <w:rPr>
          <w:rFonts w:ascii="Calibri" w:eastAsia="Calibri" w:hAnsi="Calibri" w:cs="Calibri"/>
          <w:b/>
          <w:bCs/>
          <w:sz w:val="24"/>
          <w:szCs w:val="24"/>
          <w:highlight w:val="yellow"/>
        </w:rPr>
        <w:t xml:space="preserve">Figure </w:t>
      </w:r>
      <w:r w:rsidR="008A3655" w:rsidRPr="00C15D9E">
        <w:rPr>
          <w:rFonts w:ascii="Calibri" w:eastAsia="Calibri" w:hAnsi="Calibri" w:cs="Calibri"/>
          <w:b/>
          <w:bCs/>
          <w:sz w:val="24"/>
          <w:szCs w:val="24"/>
          <w:highlight w:val="yellow"/>
        </w:rPr>
        <w:t>2</w:t>
      </w:r>
      <w:r w:rsidR="083722CE"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w:t>
      </w:r>
    </w:p>
    <w:p w14:paraId="78B6A019"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37E28221" w14:textId="352B4865" w:rsidR="00076577" w:rsidRPr="00C15D9E" w:rsidRDefault="72CCF9AE"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If the LV </w:t>
      </w:r>
      <w:r w:rsidR="3EE23F27" w:rsidRPr="00C15D9E">
        <w:rPr>
          <w:rFonts w:ascii="Calibri" w:eastAsia="Calibri" w:hAnsi="Calibri" w:cs="Calibri"/>
          <w:sz w:val="24"/>
          <w:szCs w:val="24"/>
          <w:highlight w:val="yellow"/>
        </w:rPr>
        <w:t>positioning is incorrect,</w:t>
      </w:r>
      <w:r w:rsidRPr="00C15D9E">
        <w:rPr>
          <w:rFonts w:ascii="Calibri" w:eastAsia="Calibri" w:hAnsi="Calibri" w:cs="Calibri"/>
          <w:sz w:val="24"/>
          <w:szCs w:val="24"/>
          <w:highlight w:val="yellow"/>
        </w:rPr>
        <w:t xml:space="preserve"> rotate </w:t>
      </w:r>
      <w:r w:rsidR="01A55532" w:rsidRPr="00C15D9E">
        <w:rPr>
          <w:rFonts w:ascii="Calibri" w:eastAsia="Calibri" w:hAnsi="Calibri" w:cs="Calibri"/>
          <w:sz w:val="24"/>
          <w:szCs w:val="24"/>
          <w:highlight w:val="yellow"/>
        </w:rPr>
        <w:t xml:space="preserve">the cooler lid </w:t>
      </w:r>
      <w:r w:rsidRPr="00C15D9E">
        <w:rPr>
          <w:rFonts w:ascii="Calibri" w:eastAsia="Calibri" w:hAnsi="Calibri" w:cs="Calibri"/>
          <w:sz w:val="24"/>
          <w:szCs w:val="24"/>
          <w:highlight w:val="yellow"/>
        </w:rPr>
        <w:t xml:space="preserve">and rerun the </w:t>
      </w:r>
      <w:r w:rsidR="04E68871" w:rsidRPr="00C15D9E">
        <w:rPr>
          <w:rFonts w:ascii="Calibri" w:eastAsia="Calibri" w:hAnsi="Calibri" w:cs="Calibri"/>
          <w:sz w:val="24"/>
          <w:szCs w:val="24"/>
          <w:highlight w:val="yellow"/>
        </w:rPr>
        <w:t xml:space="preserve">scout </w:t>
      </w:r>
      <w:r w:rsidRPr="00C15D9E">
        <w:rPr>
          <w:rFonts w:ascii="Calibri" w:eastAsia="Calibri" w:hAnsi="Calibri" w:cs="Calibri"/>
          <w:sz w:val="24"/>
          <w:szCs w:val="24"/>
          <w:highlight w:val="yellow"/>
        </w:rPr>
        <w:t>scan</w:t>
      </w:r>
      <w:r w:rsidR="3EE23F27"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 xml:space="preserve"> </w:t>
      </w:r>
    </w:p>
    <w:p w14:paraId="7C113529"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1D88157C" w14:textId="13E99FCA" w:rsidR="00E02AE2" w:rsidRPr="00C15D9E" w:rsidRDefault="77CC784A"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Acquire a </w:t>
      </w:r>
      <w:r w:rsidR="207F7E9C" w:rsidRPr="00C15D9E">
        <w:rPr>
          <w:rFonts w:ascii="Calibri" w:eastAsia="Calibri" w:hAnsi="Calibri" w:cs="Calibri"/>
          <w:sz w:val="24"/>
          <w:szCs w:val="24"/>
          <w:highlight w:val="yellow"/>
        </w:rPr>
        <w:t>static field B</w:t>
      </w:r>
      <w:r w:rsidR="207F7E9C" w:rsidRPr="00C15D9E">
        <w:rPr>
          <w:rFonts w:ascii="Calibri" w:eastAsia="Calibri" w:hAnsi="Calibri" w:cs="Calibri"/>
          <w:sz w:val="24"/>
          <w:szCs w:val="24"/>
          <w:highlight w:val="yellow"/>
          <w:vertAlign w:val="subscript"/>
        </w:rPr>
        <w:t>0</w:t>
      </w:r>
      <w:r w:rsidR="207F7E9C" w:rsidRPr="00C15D9E">
        <w:rPr>
          <w:rFonts w:ascii="Calibri" w:eastAsia="Calibri" w:hAnsi="Calibri" w:cs="Calibri"/>
          <w:sz w:val="24"/>
          <w:szCs w:val="24"/>
          <w:highlight w:val="yellow"/>
        </w:rPr>
        <w:t>-map for localized 2nd order shimming</w:t>
      </w:r>
      <w:sdt>
        <w:sdtPr>
          <w:rPr>
            <w:rFonts w:ascii="Calibri" w:eastAsia="Calibri" w:hAnsi="Calibri" w:cs="Calibri"/>
            <w:sz w:val="24"/>
            <w:szCs w:val="24"/>
            <w:highlight w:val="yellow"/>
            <w:vertAlign w:val="superscript"/>
          </w:rPr>
          <w:tag w:val="MENDELEY_CITATION_v3_eyJjaXRhdGlvbklEIjoiTUVOREVMRVlfQ0lUQVRJT05fM2JiMWQ5ZmItZWIzYS00NzU1LTk5OWMtNGMxNDgzMDAxNjBi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
          <w:id w:val="254709971"/>
          <w:placeholder>
            <w:docPart w:val="DefaultPlaceholder_-1854013440"/>
          </w:placeholder>
        </w:sdtPr>
        <w:sdtContent>
          <w:r w:rsidR="00A208F1" w:rsidRPr="00C15D9E">
            <w:rPr>
              <w:rFonts w:ascii="Calibri" w:eastAsia="Calibri" w:hAnsi="Calibri" w:cs="Calibri"/>
              <w:sz w:val="24"/>
              <w:szCs w:val="24"/>
              <w:highlight w:val="yellow"/>
              <w:vertAlign w:val="superscript"/>
            </w:rPr>
            <w:t>16</w:t>
          </w:r>
        </w:sdtContent>
      </w:sdt>
      <w:r w:rsidR="207F7E9C" w:rsidRPr="00C15D9E">
        <w:rPr>
          <w:rFonts w:ascii="Calibri" w:eastAsia="Calibri" w:hAnsi="Calibri" w:cs="Calibri"/>
          <w:sz w:val="24"/>
          <w:szCs w:val="24"/>
          <w:highlight w:val="yellow"/>
        </w:rPr>
        <w:t xml:space="preserve"> </w:t>
      </w:r>
      <w:r w:rsidR="0036C9FE" w:rsidRPr="00C15D9E">
        <w:rPr>
          <w:rFonts w:ascii="Calibri" w:eastAsia="Calibri" w:hAnsi="Calibri" w:cs="Calibri"/>
          <w:sz w:val="24"/>
          <w:szCs w:val="24"/>
          <w:highlight w:val="yellow"/>
        </w:rPr>
        <w:t xml:space="preserve">to ensure </w:t>
      </w:r>
      <w:r w:rsidR="0282812B" w:rsidRPr="00C15D9E">
        <w:rPr>
          <w:rFonts w:ascii="Calibri" w:eastAsia="Calibri" w:hAnsi="Calibri" w:cs="Calibri"/>
          <w:sz w:val="24"/>
          <w:szCs w:val="24"/>
          <w:highlight w:val="yellow"/>
        </w:rPr>
        <w:t xml:space="preserve">a </w:t>
      </w:r>
      <w:r w:rsidR="0036C9FE" w:rsidRPr="00C15D9E">
        <w:rPr>
          <w:rFonts w:ascii="Calibri" w:eastAsia="Calibri" w:hAnsi="Calibri" w:cs="Calibri"/>
          <w:sz w:val="24"/>
          <w:szCs w:val="24"/>
          <w:highlight w:val="yellow"/>
        </w:rPr>
        <w:t xml:space="preserve">uniform </w:t>
      </w:r>
      <w:r w:rsidR="10E28861" w:rsidRPr="00C15D9E">
        <w:rPr>
          <w:rFonts w:ascii="Calibri" w:eastAsia="Calibri" w:hAnsi="Calibri" w:cs="Calibri"/>
          <w:sz w:val="24"/>
          <w:szCs w:val="24"/>
          <w:highlight w:val="yellow"/>
        </w:rPr>
        <w:t>magn</w:t>
      </w:r>
      <w:r w:rsidR="231B1B66" w:rsidRPr="00C15D9E">
        <w:rPr>
          <w:rFonts w:ascii="Calibri" w:eastAsia="Calibri" w:hAnsi="Calibri" w:cs="Calibri"/>
          <w:sz w:val="24"/>
          <w:szCs w:val="24"/>
          <w:highlight w:val="yellow"/>
        </w:rPr>
        <w:t>e</w:t>
      </w:r>
      <w:r w:rsidR="10E28861" w:rsidRPr="00C15D9E">
        <w:rPr>
          <w:rFonts w:ascii="Calibri" w:eastAsia="Calibri" w:hAnsi="Calibri" w:cs="Calibri"/>
          <w:sz w:val="24"/>
          <w:szCs w:val="24"/>
          <w:highlight w:val="yellow"/>
        </w:rPr>
        <w:t>tic field</w:t>
      </w:r>
      <w:r w:rsidR="0036C9FE" w:rsidRPr="00C15D9E">
        <w:rPr>
          <w:rFonts w:ascii="Calibri" w:eastAsia="Calibri" w:hAnsi="Calibri" w:cs="Calibri"/>
          <w:sz w:val="24"/>
          <w:szCs w:val="24"/>
          <w:highlight w:val="yellow"/>
        </w:rPr>
        <w:t xml:space="preserve"> across the region of interest</w:t>
      </w:r>
      <w:r w:rsidR="18D6CD2A" w:rsidRPr="00C15D9E">
        <w:rPr>
          <w:rFonts w:ascii="Calibri" w:eastAsia="Calibri" w:hAnsi="Calibri" w:cs="Calibri"/>
          <w:sz w:val="24"/>
          <w:szCs w:val="24"/>
          <w:highlight w:val="yellow"/>
        </w:rPr>
        <w:t xml:space="preserve"> </w:t>
      </w:r>
      <w:r w:rsidR="7901F867" w:rsidRPr="00C15D9E">
        <w:rPr>
          <w:rFonts w:ascii="Calibri" w:eastAsia="Calibri" w:hAnsi="Calibri" w:cs="Calibri"/>
          <w:sz w:val="24"/>
          <w:szCs w:val="24"/>
          <w:highlight w:val="yellow"/>
        </w:rPr>
        <w:t xml:space="preserve">required for </w:t>
      </w:r>
      <w:r w:rsidR="18D6CD2A" w:rsidRPr="00C15D9E">
        <w:rPr>
          <w:rFonts w:ascii="Calibri" w:eastAsia="Calibri" w:hAnsi="Calibri" w:cs="Calibri"/>
          <w:sz w:val="24"/>
          <w:szCs w:val="24"/>
          <w:highlight w:val="yellow"/>
        </w:rPr>
        <w:t>high spectral quality</w:t>
      </w:r>
      <w:r w:rsidR="50F0F4DC" w:rsidRPr="00C15D9E">
        <w:rPr>
          <w:rFonts w:ascii="Calibri" w:eastAsia="Calibri" w:hAnsi="Calibri" w:cs="Calibri"/>
          <w:sz w:val="24"/>
          <w:szCs w:val="24"/>
          <w:highlight w:val="yellow"/>
        </w:rPr>
        <w:t>:</w:t>
      </w:r>
    </w:p>
    <w:p w14:paraId="68BF8547"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2B875929" w14:textId="045CF88C" w:rsidR="00E02AE2" w:rsidRPr="00C15D9E" w:rsidRDefault="1903C3BA" w:rsidP="00A25B43">
      <w:pPr>
        <w:pStyle w:val="ListParagraph"/>
        <w:numPr>
          <w:ilvl w:val="2"/>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After the acquisition of the B</w:t>
      </w:r>
      <w:r w:rsidRPr="00C15D9E">
        <w:rPr>
          <w:rFonts w:ascii="Calibri" w:eastAsia="Calibri" w:hAnsi="Calibri" w:cs="Calibri"/>
          <w:sz w:val="24"/>
          <w:szCs w:val="24"/>
          <w:highlight w:val="yellow"/>
          <w:vertAlign w:val="subscript"/>
        </w:rPr>
        <w:t>0</w:t>
      </w:r>
      <w:r w:rsidRPr="00C15D9E">
        <w:rPr>
          <w:rFonts w:ascii="Calibri" w:eastAsia="Calibri" w:hAnsi="Calibri" w:cs="Calibri"/>
          <w:sz w:val="24"/>
          <w:szCs w:val="24"/>
          <w:highlight w:val="yellow"/>
        </w:rPr>
        <w:t>-map, a “Shimtool”</w:t>
      </w:r>
      <w:sdt>
        <w:sdtPr>
          <w:rPr>
            <w:rFonts w:ascii="Calibri" w:eastAsia="Calibri" w:hAnsi="Calibri" w:cs="Calibri"/>
            <w:sz w:val="24"/>
            <w:szCs w:val="24"/>
            <w:highlight w:val="yellow"/>
            <w:vertAlign w:val="superscript"/>
          </w:rPr>
          <w:tag w:val="MENDELEY_CITATION_v3_eyJjaXRhdGlvbklEIjoiTUVOREVMRVlfQ0lUQVRJT05fNTA1Mzk1YmMtYjRjOS00YjEzLThlODMtZmFhYThlMjIyYWVl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
          <w:id w:val="895804193"/>
          <w:placeholder>
            <w:docPart w:val="DefaultPlaceholder_-1854013440"/>
          </w:placeholder>
        </w:sdtPr>
        <w:sdtContent>
          <w:r w:rsidR="00A208F1" w:rsidRPr="00C15D9E">
            <w:rPr>
              <w:rFonts w:ascii="Calibri" w:eastAsia="Calibri" w:hAnsi="Calibri" w:cs="Calibri"/>
              <w:sz w:val="24"/>
              <w:szCs w:val="24"/>
              <w:highlight w:val="yellow"/>
              <w:vertAlign w:val="superscript"/>
            </w:rPr>
            <w:t>16</w:t>
          </w:r>
        </w:sdtContent>
      </w:sdt>
      <w:r w:rsidR="2FDDA557"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 xml:space="preserve">automatically </w:t>
      </w:r>
      <w:r w:rsidR="3B676140" w:rsidRPr="00C15D9E">
        <w:rPr>
          <w:rFonts w:ascii="Calibri" w:eastAsia="Calibri" w:hAnsi="Calibri" w:cs="Calibri"/>
          <w:sz w:val="24"/>
          <w:szCs w:val="24"/>
          <w:highlight w:val="yellow"/>
        </w:rPr>
        <w:t>launches with th</w:t>
      </w:r>
      <w:r w:rsidR="555DC1E6" w:rsidRPr="00C15D9E">
        <w:rPr>
          <w:rFonts w:ascii="Calibri" w:eastAsia="Calibri" w:hAnsi="Calibri" w:cs="Calibri"/>
          <w:sz w:val="24"/>
          <w:szCs w:val="24"/>
          <w:highlight w:val="yellow"/>
        </w:rPr>
        <w:t>at</w:t>
      </w:r>
      <w:r w:rsidR="3B676140" w:rsidRPr="00C15D9E">
        <w:rPr>
          <w:rFonts w:ascii="Calibri" w:eastAsia="Calibri" w:hAnsi="Calibri" w:cs="Calibri"/>
          <w:sz w:val="24"/>
          <w:szCs w:val="24"/>
          <w:highlight w:val="yellow"/>
        </w:rPr>
        <w:t xml:space="preserve"> map loaded</w:t>
      </w:r>
      <w:r w:rsidR="75FDCF6E" w:rsidRPr="00C15D9E">
        <w:rPr>
          <w:rFonts w:ascii="Calibri" w:eastAsia="Calibri" w:hAnsi="Calibri" w:cs="Calibri"/>
          <w:sz w:val="24"/>
          <w:szCs w:val="24"/>
          <w:highlight w:val="yellow"/>
        </w:rPr>
        <w:t xml:space="preserve"> (</w:t>
      </w:r>
      <w:r w:rsidR="75FDCF6E" w:rsidRPr="00C15D9E">
        <w:rPr>
          <w:rFonts w:ascii="Calibri" w:eastAsia="Calibri" w:hAnsi="Calibri" w:cs="Calibri"/>
          <w:b/>
          <w:bCs/>
          <w:sz w:val="24"/>
          <w:szCs w:val="24"/>
          <w:highlight w:val="yellow"/>
        </w:rPr>
        <w:t xml:space="preserve">Figure </w:t>
      </w:r>
      <w:r w:rsidR="00B340A2" w:rsidRPr="00C15D9E">
        <w:rPr>
          <w:rFonts w:ascii="Calibri" w:eastAsia="Calibri" w:hAnsi="Calibri" w:cs="Calibri"/>
          <w:b/>
          <w:bCs/>
          <w:sz w:val="24"/>
          <w:szCs w:val="24"/>
          <w:highlight w:val="yellow"/>
        </w:rPr>
        <w:t>3</w:t>
      </w:r>
      <w:r w:rsidR="75FDCF6E" w:rsidRPr="00C15D9E">
        <w:rPr>
          <w:rFonts w:ascii="Calibri" w:eastAsia="Calibri" w:hAnsi="Calibri" w:cs="Calibri"/>
          <w:sz w:val="24"/>
          <w:szCs w:val="24"/>
          <w:highlight w:val="yellow"/>
        </w:rPr>
        <w:t>)</w:t>
      </w:r>
      <w:r w:rsidR="3B676140" w:rsidRPr="00C15D9E">
        <w:rPr>
          <w:rFonts w:ascii="Calibri" w:eastAsia="Calibri" w:hAnsi="Calibri" w:cs="Calibri"/>
          <w:sz w:val="24"/>
          <w:szCs w:val="24"/>
          <w:highlight w:val="yellow"/>
        </w:rPr>
        <w:t>.</w:t>
      </w:r>
    </w:p>
    <w:p w14:paraId="2F3858ED"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7D1159D5" w14:textId="1C2377F6" w:rsidR="2B24FCBB" w:rsidRPr="00C15D9E" w:rsidRDefault="000668B9" w:rsidP="00A25B43">
      <w:pPr>
        <w:pStyle w:val="ListParagraph"/>
        <w:numPr>
          <w:ilvl w:val="2"/>
          <w:numId w:val="16"/>
        </w:numPr>
        <w:spacing w:after="0" w:line="240" w:lineRule="auto"/>
        <w:ind w:left="0" w:firstLine="0"/>
        <w:contextualSpacing w:val="0"/>
        <w:rPr>
          <w:rFonts w:ascii="Calibri" w:eastAsia="Calibri" w:hAnsi="Calibri" w:cs="Calibri"/>
          <w:sz w:val="24"/>
          <w:szCs w:val="24"/>
          <w:highlight w:val="yellow"/>
        </w:rPr>
      </w:pPr>
      <w:bookmarkStart w:id="0" w:name="_Hlk218018416"/>
      <w:r w:rsidRPr="00C15D9E">
        <w:rPr>
          <w:rFonts w:ascii="Calibri" w:eastAsia="Calibri" w:hAnsi="Calibri" w:cs="Calibri"/>
          <w:sz w:val="24"/>
          <w:szCs w:val="24"/>
          <w:highlight w:val="yellow"/>
        </w:rPr>
        <w:t>C</w:t>
      </w:r>
      <w:r w:rsidR="2B24FCBB" w:rsidRPr="00C15D9E">
        <w:rPr>
          <w:rFonts w:ascii="Calibri" w:eastAsia="Calibri" w:hAnsi="Calibri" w:cs="Calibri"/>
          <w:sz w:val="24"/>
          <w:szCs w:val="24"/>
          <w:highlight w:val="yellow"/>
        </w:rPr>
        <w:t xml:space="preserve">lick points of a smoothed polygon outlining the cardiac muscle in all slices </w:t>
      </w:r>
      <w:bookmarkEnd w:id="0"/>
      <w:r w:rsidR="2B24FCBB" w:rsidRPr="00C15D9E">
        <w:rPr>
          <w:rFonts w:ascii="Calibri" w:eastAsia="Calibri" w:hAnsi="Calibri" w:cs="Calibri"/>
          <w:sz w:val="24"/>
          <w:szCs w:val="24"/>
          <w:highlight w:val="yellow"/>
        </w:rPr>
        <w:t>(</w:t>
      </w:r>
      <w:r w:rsidR="2B24FCBB" w:rsidRPr="00C15D9E">
        <w:rPr>
          <w:rFonts w:ascii="Calibri" w:eastAsia="Calibri" w:hAnsi="Calibri" w:cs="Calibri"/>
          <w:b/>
          <w:bCs/>
          <w:sz w:val="24"/>
          <w:szCs w:val="24"/>
          <w:highlight w:val="yellow"/>
        </w:rPr>
        <w:t xml:space="preserve">Figure </w:t>
      </w:r>
      <w:r w:rsidR="00B340A2" w:rsidRPr="00C15D9E">
        <w:rPr>
          <w:rFonts w:ascii="Calibri" w:eastAsia="Calibri" w:hAnsi="Calibri" w:cs="Calibri"/>
          <w:b/>
          <w:bCs/>
          <w:sz w:val="24"/>
          <w:szCs w:val="24"/>
          <w:highlight w:val="yellow"/>
        </w:rPr>
        <w:t>3</w:t>
      </w:r>
      <w:r w:rsidR="03E231C2" w:rsidRPr="00C15D9E">
        <w:rPr>
          <w:rFonts w:ascii="Calibri" w:eastAsia="Calibri" w:hAnsi="Calibri" w:cs="Calibri"/>
          <w:b/>
          <w:bCs/>
          <w:sz w:val="24"/>
          <w:szCs w:val="24"/>
          <w:highlight w:val="yellow"/>
        </w:rPr>
        <w:t>A</w:t>
      </w:r>
      <w:r w:rsidR="5E4C45F0" w:rsidRPr="00C15D9E">
        <w:rPr>
          <w:rFonts w:ascii="Calibri" w:eastAsia="Calibri" w:hAnsi="Calibri" w:cs="Calibri"/>
          <w:sz w:val="24"/>
          <w:szCs w:val="24"/>
          <w:highlight w:val="yellow"/>
        </w:rPr>
        <w:t>).</w:t>
      </w:r>
    </w:p>
    <w:p w14:paraId="0EF2D6FF"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71C59A53" w14:textId="3F3EEE7F" w:rsidR="7E269CA4" w:rsidRPr="00D2498E" w:rsidRDefault="7E269CA4" w:rsidP="00A25B43">
      <w:pPr>
        <w:pStyle w:val="ListParagraph"/>
        <w:numPr>
          <w:ilvl w:val="2"/>
          <w:numId w:val="16"/>
        </w:numPr>
        <w:spacing w:after="0" w:line="240" w:lineRule="auto"/>
        <w:ind w:left="0" w:firstLine="0"/>
        <w:contextualSpacing w:val="0"/>
        <w:rPr>
          <w:rFonts w:ascii="Calibri" w:eastAsia="Calibri" w:hAnsi="Calibri" w:cs="Calibri"/>
          <w:sz w:val="24"/>
          <w:szCs w:val="24"/>
          <w:highlight w:val="yellow"/>
        </w:rPr>
      </w:pPr>
      <w:r w:rsidRPr="00D2498E">
        <w:rPr>
          <w:rFonts w:ascii="Calibri" w:eastAsia="Calibri" w:hAnsi="Calibri" w:cs="Calibri"/>
          <w:sz w:val="24"/>
          <w:szCs w:val="24"/>
          <w:highlight w:val="yellow"/>
        </w:rPr>
        <w:lastRenderedPageBreak/>
        <w:t>The “</w:t>
      </w:r>
      <w:proofErr w:type="spellStart"/>
      <w:r w:rsidRPr="00D2498E">
        <w:rPr>
          <w:rFonts w:ascii="Calibri" w:eastAsia="Calibri" w:hAnsi="Calibri" w:cs="Calibri"/>
          <w:sz w:val="24"/>
          <w:szCs w:val="24"/>
          <w:highlight w:val="yellow"/>
        </w:rPr>
        <w:t>Shimtool</w:t>
      </w:r>
      <w:proofErr w:type="spellEnd"/>
      <w:r w:rsidRPr="00D2498E">
        <w:rPr>
          <w:rFonts w:ascii="Calibri" w:eastAsia="Calibri" w:hAnsi="Calibri" w:cs="Calibri"/>
          <w:sz w:val="24"/>
          <w:szCs w:val="24"/>
          <w:highlight w:val="yellow"/>
        </w:rPr>
        <w:t xml:space="preserve">” then </w:t>
      </w:r>
      <w:r w:rsidR="67160645" w:rsidRPr="00D2498E">
        <w:rPr>
          <w:rFonts w:ascii="Calibri" w:eastAsia="Calibri" w:hAnsi="Calibri" w:cs="Calibri"/>
          <w:sz w:val="24"/>
          <w:szCs w:val="24"/>
          <w:highlight w:val="yellow"/>
        </w:rPr>
        <w:t xml:space="preserve">performs </w:t>
      </w:r>
      <w:r w:rsidRPr="00D2498E">
        <w:rPr>
          <w:rFonts w:ascii="Calibri" w:eastAsia="Calibri" w:hAnsi="Calibri" w:cs="Calibri"/>
          <w:sz w:val="24"/>
          <w:szCs w:val="24"/>
          <w:highlight w:val="yellow"/>
        </w:rPr>
        <w:t xml:space="preserve">a constrained least-squares fit to determine </w:t>
      </w:r>
      <w:r w:rsidR="74025D7D" w:rsidRPr="00D2498E">
        <w:rPr>
          <w:rFonts w:ascii="Calibri" w:eastAsia="Calibri" w:hAnsi="Calibri" w:cs="Calibri"/>
          <w:sz w:val="24"/>
          <w:szCs w:val="24"/>
          <w:highlight w:val="yellow"/>
        </w:rPr>
        <w:t>localized resonance frequency and first (x, y, z) and second order (</w:t>
      </w:r>
      <w:proofErr w:type="spellStart"/>
      <w:r w:rsidR="2BAD0715" w:rsidRPr="00D2498E">
        <w:rPr>
          <w:rFonts w:ascii="Calibri" w:eastAsia="Calibri" w:hAnsi="Calibri" w:cs="Calibri"/>
          <w:sz w:val="24"/>
          <w:szCs w:val="24"/>
          <w:highlight w:val="yellow"/>
        </w:rPr>
        <w:t>xy</w:t>
      </w:r>
      <w:proofErr w:type="spellEnd"/>
      <w:r w:rsidR="2BAD0715" w:rsidRPr="00D2498E">
        <w:rPr>
          <w:rFonts w:ascii="Calibri" w:eastAsia="Calibri" w:hAnsi="Calibri" w:cs="Calibri"/>
          <w:sz w:val="24"/>
          <w:szCs w:val="24"/>
          <w:highlight w:val="yellow"/>
        </w:rPr>
        <w:t xml:space="preserve">, </w:t>
      </w:r>
      <w:proofErr w:type="spellStart"/>
      <w:r w:rsidR="2BAD0715" w:rsidRPr="00D2498E">
        <w:rPr>
          <w:rFonts w:ascii="Calibri" w:eastAsia="Calibri" w:hAnsi="Calibri" w:cs="Calibri"/>
          <w:sz w:val="24"/>
          <w:szCs w:val="24"/>
          <w:highlight w:val="yellow"/>
        </w:rPr>
        <w:t>xz</w:t>
      </w:r>
      <w:proofErr w:type="spellEnd"/>
      <w:r w:rsidR="2BAD0715" w:rsidRPr="00D2498E">
        <w:rPr>
          <w:rFonts w:ascii="Calibri" w:eastAsia="Calibri" w:hAnsi="Calibri" w:cs="Calibri"/>
          <w:sz w:val="24"/>
          <w:szCs w:val="24"/>
          <w:highlight w:val="yellow"/>
        </w:rPr>
        <w:t xml:space="preserve">, </w:t>
      </w:r>
      <w:proofErr w:type="spellStart"/>
      <w:r w:rsidR="2BAD0715" w:rsidRPr="00D2498E">
        <w:rPr>
          <w:rFonts w:ascii="Calibri" w:eastAsia="Calibri" w:hAnsi="Calibri" w:cs="Calibri"/>
          <w:sz w:val="24"/>
          <w:szCs w:val="24"/>
          <w:highlight w:val="yellow"/>
        </w:rPr>
        <w:t>yz</w:t>
      </w:r>
      <w:proofErr w:type="spellEnd"/>
      <w:r w:rsidR="2BAD0715" w:rsidRPr="00D2498E">
        <w:rPr>
          <w:rFonts w:ascii="Calibri" w:eastAsia="Calibri" w:hAnsi="Calibri" w:cs="Calibri"/>
          <w:sz w:val="24"/>
          <w:szCs w:val="24"/>
          <w:highlight w:val="yellow"/>
        </w:rPr>
        <w:t xml:space="preserve">, </w:t>
      </w:r>
      <w:r w:rsidR="6D8E0585" w:rsidRPr="00D2498E">
        <w:rPr>
          <w:rFonts w:ascii="Calibri" w:eastAsia="Calibri" w:hAnsi="Calibri" w:cs="Calibri"/>
          <w:sz w:val="24"/>
          <w:szCs w:val="24"/>
          <w:highlight w:val="yellow"/>
        </w:rPr>
        <w:t>x</w:t>
      </w:r>
      <w:r w:rsidR="6D8E0585" w:rsidRPr="00D2498E">
        <w:rPr>
          <w:rFonts w:ascii="Calibri" w:eastAsia="Calibri" w:hAnsi="Calibri" w:cs="Calibri"/>
          <w:sz w:val="24"/>
          <w:szCs w:val="24"/>
          <w:highlight w:val="yellow"/>
          <w:vertAlign w:val="superscript"/>
        </w:rPr>
        <w:t>2</w:t>
      </w:r>
      <w:r w:rsidR="607CE5DD" w:rsidRPr="00D2498E">
        <w:rPr>
          <w:rFonts w:ascii="Calibri" w:eastAsia="Calibri" w:hAnsi="Calibri" w:cs="Calibri"/>
          <w:sz w:val="24"/>
          <w:szCs w:val="24"/>
          <w:highlight w:val="yellow"/>
        </w:rPr>
        <w:t>-</w:t>
      </w:r>
      <w:r w:rsidR="6D8E0585" w:rsidRPr="00D2498E">
        <w:rPr>
          <w:rFonts w:ascii="Calibri" w:eastAsia="Calibri" w:hAnsi="Calibri" w:cs="Calibri"/>
          <w:sz w:val="24"/>
          <w:szCs w:val="24"/>
          <w:highlight w:val="yellow"/>
        </w:rPr>
        <w:t>y</w:t>
      </w:r>
      <w:r w:rsidR="6D8E0585" w:rsidRPr="00D2498E">
        <w:rPr>
          <w:rFonts w:ascii="Calibri" w:eastAsia="Calibri" w:hAnsi="Calibri" w:cs="Calibri"/>
          <w:sz w:val="24"/>
          <w:szCs w:val="24"/>
          <w:highlight w:val="yellow"/>
          <w:vertAlign w:val="superscript"/>
        </w:rPr>
        <w:t>2</w:t>
      </w:r>
      <w:r w:rsidR="6D8E0585" w:rsidRPr="00D2498E">
        <w:rPr>
          <w:rFonts w:ascii="Calibri" w:eastAsia="Calibri" w:hAnsi="Calibri" w:cs="Calibri"/>
          <w:sz w:val="24"/>
          <w:szCs w:val="24"/>
          <w:highlight w:val="yellow"/>
        </w:rPr>
        <w:t xml:space="preserve">, </w:t>
      </w:r>
      <w:r w:rsidR="7CCC5505" w:rsidRPr="00D2498E">
        <w:rPr>
          <w:rFonts w:ascii="Calibri" w:eastAsia="Calibri" w:hAnsi="Calibri" w:cs="Calibri"/>
          <w:sz w:val="24"/>
          <w:szCs w:val="24"/>
          <w:highlight w:val="yellow"/>
        </w:rPr>
        <w:t>z</w:t>
      </w:r>
      <w:r w:rsidR="7CCC5505" w:rsidRPr="00D2498E">
        <w:rPr>
          <w:rFonts w:ascii="Calibri" w:eastAsia="Calibri" w:hAnsi="Calibri" w:cs="Calibri"/>
          <w:sz w:val="24"/>
          <w:szCs w:val="24"/>
          <w:highlight w:val="yellow"/>
          <w:vertAlign w:val="superscript"/>
        </w:rPr>
        <w:t>2</w:t>
      </w:r>
      <w:r w:rsidR="7CCC5505" w:rsidRPr="00D2498E">
        <w:rPr>
          <w:rFonts w:ascii="Calibri" w:eastAsia="Calibri" w:hAnsi="Calibri" w:cs="Calibri"/>
          <w:sz w:val="24"/>
          <w:szCs w:val="24"/>
          <w:highlight w:val="yellow"/>
        </w:rPr>
        <w:t>-(x</w:t>
      </w:r>
      <w:r w:rsidR="7CCC5505" w:rsidRPr="00D2498E">
        <w:rPr>
          <w:rFonts w:ascii="Calibri" w:eastAsia="Calibri" w:hAnsi="Calibri" w:cs="Calibri"/>
          <w:sz w:val="24"/>
          <w:szCs w:val="24"/>
          <w:highlight w:val="yellow"/>
          <w:vertAlign w:val="superscript"/>
        </w:rPr>
        <w:t>2</w:t>
      </w:r>
      <w:r w:rsidR="7CCC5505" w:rsidRPr="00D2498E">
        <w:rPr>
          <w:rFonts w:ascii="Calibri" w:eastAsia="Calibri" w:hAnsi="Calibri" w:cs="Calibri"/>
          <w:sz w:val="24"/>
          <w:szCs w:val="24"/>
          <w:highlight w:val="yellow"/>
        </w:rPr>
        <w:t>+y</w:t>
      </w:r>
      <w:r w:rsidR="7CCC5505" w:rsidRPr="00D2498E">
        <w:rPr>
          <w:rFonts w:ascii="Calibri" w:eastAsia="Calibri" w:hAnsi="Calibri" w:cs="Calibri"/>
          <w:sz w:val="24"/>
          <w:szCs w:val="24"/>
          <w:highlight w:val="yellow"/>
          <w:vertAlign w:val="superscript"/>
        </w:rPr>
        <w:t>2</w:t>
      </w:r>
      <w:r w:rsidR="7CCC5505" w:rsidRPr="00D2498E">
        <w:rPr>
          <w:rFonts w:ascii="Calibri" w:eastAsia="Calibri" w:hAnsi="Calibri" w:cs="Calibri"/>
          <w:sz w:val="24"/>
          <w:szCs w:val="24"/>
          <w:highlight w:val="yellow"/>
        </w:rPr>
        <w:t>)/2</w:t>
      </w:r>
      <w:r w:rsidR="74025D7D" w:rsidRPr="00D2498E">
        <w:rPr>
          <w:rFonts w:ascii="Calibri" w:eastAsia="Calibri" w:hAnsi="Calibri" w:cs="Calibri"/>
          <w:sz w:val="24"/>
          <w:szCs w:val="24"/>
          <w:highlight w:val="yellow"/>
        </w:rPr>
        <w:t xml:space="preserve">) </w:t>
      </w:r>
      <w:r w:rsidR="43987532" w:rsidRPr="00D2498E">
        <w:rPr>
          <w:rFonts w:ascii="Calibri" w:eastAsia="Calibri" w:hAnsi="Calibri" w:cs="Calibri"/>
          <w:sz w:val="24"/>
          <w:szCs w:val="24"/>
          <w:highlight w:val="yellow"/>
        </w:rPr>
        <w:t>shim field corrections</w:t>
      </w:r>
      <w:r w:rsidR="0183A32F" w:rsidRPr="00D2498E">
        <w:rPr>
          <w:rFonts w:ascii="Calibri" w:eastAsia="Calibri" w:hAnsi="Calibri" w:cs="Calibri"/>
          <w:sz w:val="24"/>
          <w:szCs w:val="24"/>
          <w:highlight w:val="yellow"/>
        </w:rPr>
        <w:t xml:space="preserve"> (</w:t>
      </w:r>
      <w:r w:rsidR="0183A32F" w:rsidRPr="00D2498E">
        <w:rPr>
          <w:rFonts w:ascii="Calibri" w:eastAsia="Calibri" w:hAnsi="Calibri" w:cs="Calibri"/>
          <w:b/>
          <w:bCs/>
          <w:sz w:val="24"/>
          <w:szCs w:val="24"/>
          <w:highlight w:val="yellow"/>
        </w:rPr>
        <w:t xml:space="preserve">Figure </w:t>
      </w:r>
      <w:r w:rsidR="00B340A2" w:rsidRPr="00D2498E">
        <w:rPr>
          <w:rFonts w:ascii="Calibri" w:eastAsia="Calibri" w:hAnsi="Calibri" w:cs="Calibri"/>
          <w:b/>
          <w:bCs/>
          <w:sz w:val="24"/>
          <w:szCs w:val="24"/>
          <w:highlight w:val="yellow"/>
        </w:rPr>
        <w:t>3</w:t>
      </w:r>
      <w:r w:rsidR="0183A32F" w:rsidRPr="00D2498E">
        <w:rPr>
          <w:rFonts w:ascii="Calibri" w:eastAsia="Calibri" w:hAnsi="Calibri" w:cs="Calibri"/>
          <w:b/>
          <w:bCs/>
          <w:sz w:val="24"/>
          <w:szCs w:val="24"/>
          <w:highlight w:val="yellow"/>
        </w:rPr>
        <w:t>C</w:t>
      </w:r>
      <w:r w:rsidR="0183A32F" w:rsidRPr="00D2498E">
        <w:rPr>
          <w:rFonts w:ascii="Calibri" w:eastAsia="Calibri" w:hAnsi="Calibri" w:cs="Calibri"/>
          <w:sz w:val="24"/>
          <w:szCs w:val="24"/>
          <w:highlight w:val="yellow"/>
        </w:rPr>
        <w:t>)</w:t>
      </w:r>
      <w:r w:rsidR="43987532" w:rsidRPr="00D2498E">
        <w:rPr>
          <w:rFonts w:ascii="Calibri" w:eastAsia="Calibri" w:hAnsi="Calibri" w:cs="Calibri"/>
          <w:sz w:val="24"/>
          <w:szCs w:val="24"/>
          <w:highlight w:val="yellow"/>
        </w:rPr>
        <w:t xml:space="preserve">. </w:t>
      </w:r>
      <w:bookmarkStart w:id="1" w:name="_Hlk218018433"/>
      <w:r w:rsidR="00501163" w:rsidRPr="00D2498E">
        <w:rPr>
          <w:rFonts w:ascii="Calibri" w:eastAsia="Calibri" w:hAnsi="Calibri" w:cs="Calibri"/>
          <w:sz w:val="24"/>
          <w:szCs w:val="24"/>
          <w:highlight w:val="yellow"/>
        </w:rPr>
        <w:t>Upload t</w:t>
      </w:r>
      <w:r w:rsidR="43987532" w:rsidRPr="00D2498E">
        <w:rPr>
          <w:rFonts w:ascii="Calibri" w:eastAsia="Calibri" w:hAnsi="Calibri" w:cs="Calibri"/>
          <w:sz w:val="24"/>
          <w:szCs w:val="24"/>
          <w:highlight w:val="yellow"/>
        </w:rPr>
        <w:t xml:space="preserve">hese correction terms to the scanner and </w:t>
      </w:r>
      <w:r w:rsidR="00501163" w:rsidRPr="00D2498E">
        <w:rPr>
          <w:rFonts w:ascii="Calibri" w:eastAsia="Calibri" w:hAnsi="Calibri" w:cs="Calibri"/>
          <w:sz w:val="24"/>
          <w:szCs w:val="24"/>
          <w:highlight w:val="yellow"/>
        </w:rPr>
        <w:t>apply</w:t>
      </w:r>
      <w:r w:rsidR="43987532" w:rsidRPr="00D2498E">
        <w:rPr>
          <w:rFonts w:ascii="Calibri" w:eastAsia="Calibri" w:hAnsi="Calibri" w:cs="Calibri"/>
          <w:sz w:val="24"/>
          <w:szCs w:val="24"/>
          <w:highlight w:val="yellow"/>
        </w:rPr>
        <w:t xml:space="preserve"> </w:t>
      </w:r>
      <w:r w:rsidR="00501163" w:rsidRPr="00D2498E">
        <w:rPr>
          <w:rFonts w:ascii="Calibri" w:eastAsia="Calibri" w:hAnsi="Calibri" w:cs="Calibri"/>
          <w:sz w:val="24"/>
          <w:szCs w:val="24"/>
          <w:highlight w:val="yellow"/>
        </w:rPr>
        <w:t xml:space="preserve">them to </w:t>
      </w:r>
      <w:r w:rsidR="43987532" w:rsidRPr="00D2498E">
        <w:rPr>
          <w:rFonts w:ascii="Calibri" w:eastAsia="Calibri" w:hAnsi="Calibri" w:cs="Calibri"/>
          <w:sz w:val="24"/>
          <w:szCs w:val="24"/>
          <w:highlight w:val="yellow"/>
        </w:rPr>
        <w:t>the following scans</w:t>
      </w:r>
      <w:bookmarkEnd w:id="1"/>
      <w:r w:rsidR="43987532" w:rsidRPr="00D2498E">
        <w:rPr>
          <w:rFonts w:ascii="Calibri" w:eastAsia="Calibri" w:hAnsi="Calibri" w:cs="Calibri"/>
          <w:sz w:val="24"/>
          <w:szCs w:val="24"/>
          <w:highlight w:val="yellow"/>
        </w:rPr>
        <w:t>.</w:t>
      </w:r>
    </w:p>
    <w:p w14:paraId="709AFD81"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009DA999" w14:textId="0B54659A" w:rsidR="001647EC" w:rsidRPr="00C15D9E" w:rsidRDefault="771ED219"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Prior to </w:t>
      </w:r>
      <w:r w:rsidRPr="00C15D9E">
        <w:rPr>
          <w:rFonts w:ascii="Calibri" w:eastAsia="Calibri" w:hAnsi="Calibri" w:cs="Calibri"/>
          <w:sz w:val="24"/>
          <w:szCs w:val="24"/>
          <w:highlight w:val="yellow"/>
          <w:vertAlign w:val="superscript"/>
        </w:rPr>
        <w:t>31</w:t>
      </w:r>
      <w:r w:rsidRPr="00C15D9E">
        <w:rPr>
          <w:rFonts w:ascii="Calibri" w:eastAsia="Calibri" w:hAnsi="Calibri" w:cs="Calibri"/>
          <w:sz w:val="24"/>
          <w:szCs w:val="24"/>
          <w:highlight w:val="yellow"/>
        </w:rPr>
        <w:t xml:space="preserve">P MRS acquisition, </w:t>
      </w:r>
      <w:r w:rsidR="5EC09616" w:rsidRPr="00C15D9E">
        <w:rPr>
          <w:rFonts w:ascii="Calibri" w:eastAsia="Calibri" w:hAnsi="Calibri" w:cs="Calibri"/>
          <w:sz w:val="24"/>
          <w:szCs w:val="24"/>
          <w:highlight w:val="yellow"/>
        </w:rPr>
        <w:t>turn the tuning rods of</w:t>
      </w:r>
      <w:r w:rsidRPr="00C15D9E">
        <w:rPr>
          <w:rFonts w:ascii="Calibri" w:eastAsia="Calibri" w:hAnsi="Calibri" w:cs="Calibri"/>
          <w:sz w:val="24"/>
          <w:szCs w:val="24"/>
          <w:highlight w:val="yellow"/>
        </w:rPr>
        <w:t xml:space="preserve"> the coil </w:t>
      </w:r>
      <w:r w:rsidR="14EFAF8B" w:rsidRPr="00C15D9E">
        <w:rPr>
          <w:rFonts w:ascii="Calibri" w:eastAsia="Calibri" w:hAnsi="Calibri" w:cs="Calibri"/>
          <w:sz w:val="24"/>
          <w:szCs w:val="24"/>
          <w:highlight w:val="yellow"/>
        </w:rPr>
        <w:t xml:space="preserve">to ensure </w:t>
      </w:r>
      <w:r w:rsidRPr="00C15D9E">
        <w:rPr>
          <w:rFonts w:ascii="Calibri" w:eastAsia="Calibri" w:hAnsi="Calibri" w:cs="Calibri"/>
          <w:sz w:val="24"/>
          <w:szCs w:val="24"/>
          <w:highlight w:val="yellow"/>
        </w:rPr>
        <w:t>optimal tun</w:t>
      </w:r>
      <w:r w:rsidR="14EFAF8B" w:rsidRPr="00C15D9E">
        <w:rPr>
          <w:rFonts w:ascii="Calibri" w:eastAsia="Calibri" w:hAnsi="Calibri" w:cs="Calibri"/>
          <w:sz w:val="24"/>
          <w:szCs w:val="24"/>
          <w:highlight w:val="yellow"/>
        </w:rPr>
        <w:t xml:space="preserve">ing of the radiofrequency coil </w:t>
      </w:r>
      <w:r w:rsidRPr="00C15D9E">
        <w:rPr>
          <w:rFonts w:ascii="Calibri" w:eastAsia="Calibri" w:hAnsi="Calibri" w:cs="Calibri"/>
          <w:sz w:val="24"/>
          <w:szCs w:val="24"/>
          <w:highlight w:val="yellow"/>
        </w:rPr>
        <w:t xml:space="preserve">and </w:t>
      </w:r>
      <w:r w:rsidR="00CE09F0" w:rsidRPr="00C15D9E">
        <w:rPr>
          <w:rFonts w:ascii="Calibri" w:eastAsia="Calibri" w:hAnsi="Calibri" w:cs="Calibri"/>
          <w:sz w:val="24"/>
          <w:szCs w:val="24"/>
          <w:highlight w:val="yellow"/>
        </w:rPr>
        <w:t>match</w:t>
      </w:r>
      <w:r w:rsidR="14EFAF8B" w:rsidRPr="00C15D9E">
        <w:rPr>
          <w:rFonts w:ascii="Calibri" w:eastAsia="Calibri" w:hAnsi="Calibri" w:cs="Calibri"/>
          <w:sz w:val="24"/>
          <w:szCs w:val="24"/>
          <w:highlight w:val="yellow"/>
        </w:rPr>
        <w:t xml:space="preserve"> its impedance to the MR system, in turn maximizing the efficiency of signal transmission and minimizing reflections in the radiofrequency system</w:t>
      </w:r>
      <w:r w:rsidR="661F7DE7" w:rsidRPr="00C15D9E">
        <w:rPr>
          <w:rFonts w:ascii="Calibri" w:eastAsia="Calibri" w:hAnsi="Calibri" w:cs="Calibri"/>
          <w:sz w:val="24"/>
          <w:szCs w:val="24"/>
          <w:highlight w:val="yellow"/>
        </w:rPr>
        <w:t xml:space="preserve"> (</w:t>
      </w:r>
      <w:r w:rsidR="661F7DE7" w:rsidRPr="00C15D9E">
        <w:rPr>
          <w:rFonts w:ascii="Calibri" w:eastAsia="Calibri" w:hAnsi="Calibri" w:cs="Calibri"/>
          <w:b/>
          <w:bCs/>
          <w:sz w:val="24"/>
          <w:szCs w:val="24"/>
          <w:highlight w:val="yellow"/>
        </w:rPr>
        <w:t>Figure</w:t>
      </w:r>
      <w:r w:rsidR="00B340A2" w:rsidRPr="00C15D9E">
        <w:rPr>
          <w:rFonts w:ascii="Calibri" w:eastAsia="Calibri" w:hAnsi="Calibri" w:cs="Calibri"/>
          <w:b/>
          <w:bCs/>
          <w:sz w:val="24"/>
          <w:szCs w:val="24"/>
          <w:highlight w:val="yellow"/>
        </w:rPr>
        <w:t xml:space="preserve"> 4</w:t>
      </w:r>
      <w:r w:rsidR="661F7DE7"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w:t>
      </w:r>
    </w:p>
    <w:p w14:paraId="16BF2C67"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1A3CAF7A" w14:textId="463F7F16" w:rsidR="001647EC" w:rsidRPr="00C15D9E" w:rsidRDefault="00FD7CB4"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 xml:space="preserve">Acquire an initial non-localized </w:t>
      </w:r>
      <w:r w:rsidRPr="00C15D9E">
        <w:rPr>
          <w:rFonts w:ascii="Calibri" w:eastAsia="Calibri" w:hAnsi="Calibri" w:cs="Calibri"/>
          <w:sz w:val="24"/>
          <w:szCs w:val="24"/>
          <w:highlight w:val="yellow"/>
          <w:vertAlign w:val="superscript"/>
        </w:rPr>
        <w:t>31</w:t>
      </w:r>
      <w:r w:rsidRPr="00C15D9E">
        <w:rPr>
          <w:rFonts w:ascii="Calibri" w:eastAsia="Calibri" w:hAnsi="Calibri" w:cs="Calibri"/>
          <w:sz w:val="24"/>
          <w:szCs w:val="24"/>
          <w:highlight w:val="yellow"/>
        </w:rPr>
        <w:t>P MR spectra (repetition time</w:t>
      </w:r>
      <w:r w:rsidR="001647EC" w:rsidRPr="00C15D9E">
        <w:rPr>
          <w:rFonts w:ascii="Calibri" w:eastAsia="Calibri" w:hAnsi="Calibri" w:cs="Calibri"/>
          <w:sz w:val="24"/>
          <w:szCs w:val="24"/>
          <w:highlight w:val="yellow"/>
        </w:rPr>
        <w:t xml:space="preserve"> [TR]</w:t>
      </w:r>
      <w:r w:rsidRPr="00C15D9E">
        <w:rPr>
          <w:rFonts w:ascii="Calibri" w:eastAsia="Calibri" w:hAnsi="Calibri" w:cs="Calibri"/>
          <w:sz w:val="24"/>
          <w:szCs w:val="24"/>
          <w:highlight w:val="yellow"/>
        </w:rPr>
        <w:t>: 10 s, flip angle</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00E44461" w:rsidRPr="00C15D9E">
        <w:rPr>
          <w:rFonts w:ascii="Calibri" w:eastAsia="Calibri" w:hAnsi="Calibri" w:cs="Calibri"/>
          <w:sz w:val="24"/>
          <w:szCs w:val="24"/>
          <w:highlight w:val="yellow"/>
        </w:rPr>
        <w:t>90</w:t>
      </w:r>
      <w:r w:rsidRPr="00C15D9E">
        <w:rPr>
          <w:rFonts w:ascii="Calibri" w:eastAsia="Calibri" w:hAnsi="Calibri" w:cs="Calibri"/>
          <w:sz w:val="24"/>
          <w:szCs w:val="24"/>
          <w:highlight w:val="yellow"/>
        </w:rPr>
        <w:t xml:space="preserve">° using adiabatic </w:t>
      </w:r>
      <w:r w:rsidR="008609FF" w:rsidRPr="00C15D9E">
        <w:rPr>
          <w:rFonts w:ascii="Calibri" w:eastAsia="Calibri" w:hAnsi="Calibri" w:cs="Calibri"/>
          <w:sz w:val="24"/>
          <w:szCs w:val="24"/>
          <w:highlight w:val="yellow"/>
        </w:rPr>
        <w:t>B</w:t>
      </w:r>
      <w:r w:rsidR="008609FF" w:rsidRPr="00C15D9E">
        <w:rPr>
          <w:rFonts w:ascii="Calibri" w:eastAsia="Calibri" w:hAnsi="Calibri" w:cs="Calibri"/>
          <w:sz w:val="24"/>
          <w:szCs w:val="24"/>
          <w:highlight w:val="yellow"/>
          <w:vertAlign w:val="subscript"/>
        </w:rPr>
        <w:t>1</w:t>
      </w:r>
      <w:r w:rsidR="008609FF" w:rsidRPr="00C15D9E">
        <w:rPr>
          <w:rFonts w:ascii="Calibri" w:eastAsia="Calibri" w:hAnsi="Calibri" w:cs="Calibri"/>
          <w:sz w:val="24"/>
          <w:szCs w:val="24"/>
          <w:highlight w:val="yellow"/>
        </w:rPr>
        <w:t>-Insensitive Rotation-4 (</w:t>
      </w:r>
      <w:r w:rsidRPr="00C15D9E">
        <w:rPr>
          <w:rFonts w:ascii="Calibri" w:eastAsia="Calibri" w:hAnsi="Calibri" w:cs="Calibri"/>
          <w:sz w:val="24"/>
          <w:szCs w:val="24"/>
          <w:highlight w:val="yellow"/>
        </w:rPr>
        <w:t>BIR-4</w:t>
      </w:r>
      <w:r w:rsidR="008609FF"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 xml:space="preserve"> pulses; </w:t>
      </w:r>
      <w:r w:rsidR="001647EC" w:rsidRPr="00C15D9E">
        <w:rPr>
          <w:rFonts w:ascii="Calibri" w:eastAsia="Calibri" w:hAnsi="Calibri" w:cs="Calibri"/>
          <w:sz w:val="24"/>
          <w:szCs w:val="24"/>
          <w:highlight w:val="yellow"/>
        </w:rPr>
        <w:t>echo time [</w:t>
      </w:r>
      <w:r w:rsidRPr="00C15D9E">
        <w:rPr>
          <w:rFonts w:ascii="Calibri" w:eastAsia="Calibri" w:hAnsi="Calibri" w:cs="Calibri"/>
          <w:sz w:val="24"/>
          <w:szCs w:val="24"/>
          <w:highlight w:val="yellow"/>
        </w:rPr>
        <w:t>TE</w:t>
      </w:r>
      <w:r w:rsidR="001647EC"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0.1</w:t>
      </w:r>
      <w:r w:rsidR="00071035" w:rsidRPr="00C15D9E">
        <w:rPr>
          <w:rFonts w:ascii="Calibri" w:eastAsia="Calibri" w:hAnsi="Calibri" w:cs="Calibri"/>
          <w:sz w:val="24"/>
          <w:szCs w:val="24"/>
          <w:highlight w:val="yellow"/>
        </w:rPr>
        <w:t xml:space="preserve"> </w:t>
      </w:r>
      <w:proofErr w:type="spellStart"/>
      <w:r w:rsidR="00D92A88" w:rsidRPr="00C15D9E">
        <w:rPr>
          <w:rFonts w:ascii="Calibri" w:eastAsia="Calibri" w:hAnsi="Calibri" w:cs="Calibri"/>
          <w:sz w:val="24"/>
          <w:szCs w:val="24"/>
          <w:highlight w:val="yellow"/>
        </w:rPr>
        <w:t>ms</w:t>
      </w:r>
      <w:proofErr w:type="spellEnd"/>
      <w:r w:rsidRPr="00C15D9E">
        <w:rPr>
          <w:rFonts w:ascii="Calibri" w:eastAsia="Calibri" w:hAnsi="Calibri" w:cs="Calibri"/>
          <w:sz w:val="24"/>
          <w:szCs w:val="24"/>
          <w:highlight w:val="yellow"/>
        </w:rPr>
        <w:t>; bandwidth=3000</w:t>
      </w:r>
      <w:r w:rsidR="00071035" w:rsidRPr="00C15D9E">
        <w:rPr>
          <w:rFonts w:ascii="Calibri" w:eastAsia="Calibri" w:hAnsi="Calibri" w:cs="Calibri"/>
          <w:sz w:val="24"/>
          <w:szCs w:val="24"/>
          <w:highlight w:val="yellow"/>
        </w:rPr>
        <w:t xml:space="preserve"> </w:t>
      </w:r>
      <w:r w:rsidR="00274748" w:rsidRPr="00C15D9E">
        <w:rPr>
          <w:rFonts w:ascii="Calibri" w:eastAsia="Calibri" w:hAnsi="Calibri" w:cs="Calibri"/>
          <w:sz w:val="24"/>
          <w:szCs w:val="24"/>
          <w:highlight w:val="yellow"/>
        </w:rPr>
        <w:t>hert</w:t>
      </w:r>
      <w:r w:rsidRPr="00C15D9E">
        <w:rPr>
          <w:rFonts w:ascii="Calibri" w:eastAsia="Calibri" w:hAnsi="Calibri" w:cs="Calibri"/>
          <w:sz w:val="24"/>
          <w:szCs w:val="24"/>
          <w:highlight w:val="yellow"/>
        </w:rPr>
        <w:t>z</w:t>
      </w:r>
      <w:r w:rsidR="00D92A88" w:rsidRPr="00C15D9E">
        <w:rPr>
          <w:rFonts w:ascii="Calibri" w:eastAsia="Calibri" w:hAnsi="Calibri" w:cs="Calibri"/>
          <w:sz w:val="24"/>
          <w:szCs w:val="24"/>
          <w:highlight w:val="yellow"/>
        </w:rPr>
        <w:t xml:space="preserve"> (Hz)</w:t>
      </w:r>
      <w:r w:rsidRPr="00C15D9E">
        <w:rPr>
          <w:rFonts w:ascii="Calibri" w:eastAsia="Calibri" w:hAnsi="Calibri" w:cs="Calibri"/>
          <w:sz w:val="24"/>
          <w:szCs w:val="24"/>
          <w:highlight w:val="yellow"/>
        </w:rPr>
        <w:t xml:space="preserve">; 1024 spectral points, 5 averages) to </w:t>
      </w:r>
      <w:r w:rsidR="00E932A4" w:rsidRPr="00C15D9E">
        <w:rPr>
          <w:rFonts w:ascii="Calibri" w:eastAsia="Calibri" w:hAnsi="Calibri" w:cs="Calibri"/>
          <w:sz w:val="24"/>
          <w:szCs w:val="24"/>
          <w:highlight w:val="yellow"/>
        </w:rPr>
        <w:t>determine the resonance frequency at the center</w:t>
      </w:r>
      <w:r w:rsidR="001647EC" w:rsidRPr="00C15D9E">
        <w:rPr>
          <w:rFonts w:ascii="Calibri" w:eastAsia="Calibri" w:hAnsi="Calibri" w:cs="Calibri"/>
          <w:sz w:val="24"/>
          <w:szCs w:val="24"/>
          <w:highlight w:val="yellow"/>
        </w:rPr>
        <w:t xml:space="preserve"> between the </w:t>
      </w:r>
      <w:proofErr w:type="spellStart"/>
      <w:r w:rsidR="001647EC" w:rsidRPr="00C15D9E">
        <w:rPr>
          <w:rFonts w:ascii="Calibri" w:eastAsia="Calibri" w:hAnsi="Calibri" w:cs="Calibri"/>
          <w:sz w:val="24"/>
          <w:szCs w:val="24"/>
          <w:highlight w:val="yellow"/>
        </w:rPr>
        <w:t>PCr</w:t>
      </w:r>
      <w:proofErr w:type="spellEnd"/>
      <w:r w:rsidR="001647EC" w:rsidRPr="00C15D9E">
        <w:rPr>
          <w:rFonts w:ascii="Calibri" w:eastAsia="Calibri" w:hAnsi="Calibri" w:cs="Calibri"/>
          <w:sz w:val="24"/>
          <w:szCs w:val="24"/>
          <w:highlight w:val="yellow"/>
        </w:rPr>
        <w:t xml:space="preserve"> and γ-ATP peaks. Total acquisition time: 50 s.</w:t>
      </w:r>
    </w:p>
    <w:p w14:paraId="048C674A"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42BB80DD" w14:textId="1EEBB8F8" w:rsidR="00E02AE2" w:rsidRPr="00C15D9E" w:rsidRDefault="001647EC"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Then a</w:t>
      </w:r>
      <w:r w:rsidR="007854CB" w:rsidRPr="00C15D9E">
        <w:rPr>
          <w:rFonts w:ascii="Calibri" w:eastAsia="Calibri" w:hAnsi="Calibri" w:cs="Calibri"/>
          <w:sz w:val="24"/>
          <w:szCs w:val="24"/>
          <w:highlight w:val="yellow"/>
        </w:rPr>
        <w:t xml:space="preserve">cquire </w:t>
      </w:r>
      <w:r w:rsidRPr="00C15D9E">
        <w:rPr>
          <w:rFonts w:ascii="Calibri" w:eastAsia="Calibri" w:hAnsi="Calibri" w:cs="Calibri"/>
          <w:sz w:val="24"/>
          <w:szCs w:val="24"/>
          <w:highlight w:val="yellow"/>
        </w:rPr>
        <w:t xml:space="preserve">fully relaxed </w:t>
      </w:r>
      <w:r w:rsidR="007854CB" w:rsidRPr="00C15D9E">
        <w:rPr>
          <w:rFonts w:ascii="Calibri" w:eastAsia="Calibri" w:hAnsi="Calibri" w:cs="Calibri"/>
          <w:sz w:val="24"/>
          <w:szCs w:val="24"/>
          <w:highlight w:val="yellow"/>
        </w:rPr>
        <w:t xml:space="preserve">non-localized </w:t>
      </w:r>
      <w:r w:rsidR="007854CB" w:rsidRPr="00C15D9E">
        <w:rPr>
          <w:rFonts w:ascii="Calibri" w:eastAsia="Calibri" w:hAnsi="Calibri" w:cs="Calibri"/>
          <w:sz w:val="24"/>
          <w:szCs w:val="24"/>
          <w:highlight w:val="yellow"/>
          <w:vertAlign w:val="superscript"/>
        </w:rPr>
        <w:t>31</w:t>
      </w:r>
      <w:r w:rsidR="007854CB" w:rsidRPr="00C15D9E">
        <w:rPr>
          <w:rFonts w:ascii="Calibri" w:eastAsia="Calibri" w:hAnsi="Calibri" w:cs="Calibri"/>
          <w:sz w:val="24"/>
          <w:szCs w:val="24"/>
          <w:highlight w:val="yellow"/>
        </w:rPr>
        <w:t xml:space="preserve">P MR spectra </w:t>
      </w:r>
      <w:r w:rsidRPr="00C15D9E">
        <w:rPr>
          <w:rFonts w:ascii="Calibri" w:eastAsia="Calibri" w:hAnsi="Calibri" w:cs="Calibri"/>
          <w:sz w:val="24"/>
          <w:szCs w:val="24"/>
          <w:highlight w:val="yellow"/>
        </w:rPr>
        <w:t>after adjusting the offset frequency based on the calculation in 3.1</w:t>
      </w:r>
      <w:r w:rsidR="00F60455" w:rsidRPr="00C15D9E">
        <w:rPr>
          <w:rFonts w:ascii="Calibri" w:eastAsia="Calibri" w:hAnsi="Calibri" w:cs="Calibri"/>
          <w:sz w:val="24"/>
          <w:szCs w:val="24"/>
          <w:highlight w:val="yellow"/>
        </w:rPr>
        <w:t>2</w:t>
      </w:r>
      <w:r w:rsidRPr="00C15D9E">
        <w:rPr>
          <w:rFonts w:ascii="Calibri" w:eastAsia="Calibri" w:hAnsi="Calibri" w:cs="Calibri"/>
          <w:sz w:val="24"/>
          <w:szCs w:val="24"/>
          <w:highlight w:val="yellow"/>
        </w:rPr>
        <w:t xml:space="preserve"> </w:t>
      </w:r>
      <w:r w:rsidR="007854CB"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TR: 16 s, flip angle</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00E44461" w:rsidRPr="00C15D9E">
        <w:rPr>
          <w:rFonts w:ascii="Calibri" w:eastAsia="Calibri" w:hAnsi="Calibri" w:cs="Calibri"/>
          <w:sz w:val="24"/>
          <w:szCs w:val="24"/>
          <w:highlight w:val="yellow"/>
        </w:rPr>
        <w:t>90</w:t>
      </w:r>
      <w:r w:rsidRPr="00C15D9E">
        <w:rPr>
          <w:rFonts w:ascii="Calibri" w:eastAsia="Calibri" w:hAnsi="Calibri" w:cs="Calibri"/>
          <w:sz w:val="24"/>
          <w:szCs w:val="24"/>
          <w:highlight w:val="yellow"/>
        </w:rPr>
        <w:t>° using adiabatic BIR-4 pulses; TE</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0.1</w:t>
      </w:r>
      <w:r w:rsidR="00071035" w:rsidRPr="00C15D9E">
        <w:rPr>
          <w:rFonts w:ascii="Calibri" w:eastAsia="Calibri" w:hAnsi="Calibri" w:cs="Calibri"/>
          <w:sz w:val="24"/>
          <w:szCs w:val="24"/>
          <w:highlight w:val="yellow"/>
        </w:rPr>
        <w:t xml:space="preserve"> </w:t>
      </w:r>
      <w:proofErr w:type="spellStart"/>
      <w:r w:rsidRPr="00C15D9E">
        <w:rPr>
          <w:rFonts w:ascii="Calibri" w:eastAsia="Calibri" w:hAnsi="Calibri" w:cs="Calibri"/>
          <w:sz w:val="24"/>
          <w:szCs w:val="24"/>
          <w:highlight w:val="yellow"/>
        </w:rPr>
        <w:t>ms</w:t>
      </w:r>
      <w:proofErr w:type="spellEnd"/>
      <w:r w:rsidRPr="00C15D9E">
        <w:rPr>
          <w:rFonts w:ascii="Calibri" w:eastAsia="Calibri" w:hAnsi="Calibri" w:cs="Calibri"/>
          <w:sz w:val="24"/>
          <w:szCs w:val="24"/>
          <w:highlight w:val="yellow"/>
        </w:rPr>
        <w:t>; bandwidth</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w:t>
      </w:r>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3000</w:t>
      </w:r>
      <w:r w:rsidR="00071035"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 xml:space="preserve">Hz; 512 spectral points, </w:t>
      </w:r>
      <w:r w:rsidR="007854CB" w:rsidRPr="00C15D9E">
        <w:rPr>
          <w:rFonts w:ascii="Calibri" w:eastAsia="Calibri" w:hAnsi="Calibri" w:cs="Calibri"/>
          <w:sz w:val="24"/>
          <w:szCs w:val="24"/>
          <w:highlight w:val="yellow"/>
        </w:rPr>
        <w:t>20 averages).</w:t>
      </w:r>
      <w:r w:rsidR="008C6795" w:rsidRPr="00C15D9E">
        <w:rPr>
          <w:rFonts w:ascii="Calibri" w:eastAsia="Calibri" w:hAnsi="Calibri" w:cs="Calibri"/>
          <w:sz w:val="24"/>
          <w:szCs w:val="24"/>
          <w:highlight w:val="yellow"/>
        </w:rPr>
        <w:t xml:space="preserve"> Total acquisition time: 5 mi</w:t>
      </w:r>
      <w:r w:rsidR="002E10E4" w:rsidRPr="00C15D9E">
        <w:rPr>
          <w:rFonts w:ascii="Calibri" w:eastAsia="Calibri" w:hAnsi="Calibri" w:cs="Calibri"/>
          <w:sz w:val="24"/>
          <w:szCs w:val="24"/>
          <w:highlight w:val="yellow"/>
        </w:rPr>
        <w:t>n</w:t>
      </w:r>
      <w:r w:rsidR="008C6795" w:rsidRPr="00C15D9E">
        <w:rPr>
          <w:rFonts w:ascii="Calibri" w:eastAsia="Calibri" w:hAnsi="Calibri" w:cs="Calibri"/>
          <w:sz w:val="24"/>
          <w:szCs w:val="24"/>
          <w:highlight w:val="yellow"/>
        </w:rPr>
        <w:t xml:space="preserve"> 20 s.</w:t>
      </w:r>
    </w:p>
    <w:p w14:paraId="00D2B64E"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6CA0F92B" w14:textId="639900BD" w:rsidR="007854CB" w:rsidRPr="00070925" w:rsidRDefault="00594F8A"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070925">
        <w:rPr>
          <w:rFonts w:ascii="Calibri" w:eastAsia="Calibri" w:hAnsi="Calibri" w:cs="Calibri"/>
          <w:sz w:val="24"/>
          <w:szCs w:val="24"/>
          <w:highlight w:val="yellow"/>
        </w:rPr>
        <w:t>After scanning, measure the fluid and myocardial temperatures; ensur</w:t>
      </w:r>
      <w:r w:rsidR="00501163" w:rsidRPr="00070925">
        <w:rPr>
          <w:rFonts w:ascii="Calibri" w:eastAsia="Calibri" w:hAnsi="Calibri" w:cs="Calibri"/>
          <w:sz w:val="24"/>
          <w:szCs w:val="24"/>
          <w:highlight w:val="yellow"/>
        </w:rPr>
        <w:t>ing</w:t>
      </w:r>
      <w:r w:rsidRPr="00070925">
        <w:rPr>
          <w:rFonts w:ascii="Calibri" w:eastAsia="Calibri" w:hAnsi="Calibri" w:cs="Calibri"/>
          <w:sz w:val="24"/>
          <w:szCs w:val="24"/>
          <w:highlight w:val="yellow"/>
        </w:rPr>
        <w:t xml:space="preserve"> deviation from the target is </w:t>
      </w:r>
      <w:r w:rsidRPr="00070925">
        <w:rPr>
          <w:rFonts w:ascii="Calibri" w:eastAsia="Calibri" w:hAnsi="Calibri" w:cs="Calibri"/>
          <w:sz w:val="24"/>
          <w:szCs w:val="24"/>
          <w:highlight w:val="yellow"/>
          <w:u w:val="single"/>
        </w:rPr>
        <w:t>&lt;</w:t>
      </w:r>
      <w:r w:rsidRPr="00070925">
        <w:rPr>
          <w:rFonts w:ascii="Calibri" w:eastAsia="Calibri" w:hAnsi="Calibri" w:cs="Calibri"/>
          <w:sz w:val="24"/>
          <w:szCs w:val="24"/>
          <w:highlight w:val="yellow"/>
        </w:rPr>
        <w:t>1</w:t>
      </w:r>
      <w:r w:rsidR="007137D2" w:rsidRPr="00070925">
        <w:rPr>
          <w:rFonts w:ascii="Calibri" w:eastAsia="Calibri" w:hAnsi="Calibri" w:cs="Calibri"/>
          <w:sz w:val="24"/>
          <w:szCs w:val="24"/>
          <w:highlight w:val="yellow"/>
        </w:rPr>
        <w:t xml:space="preserve"> </w:t>
      </w:r>
      <w:r w:rsidRPr="00070925">
        <w:rPr>
          <w:rFonts w:ascii="Calibri" w:eastAsia="Calibri" w:hAnsi="Calibri" w:cs="Calibri"/>
          <w:sz w:val="24"/>
          <w:szCs w:val="24"/>
          <w:highlight w:val="yellow"/>
        </w:rPr>
        <w:t>°C.</w:t>
      </w:r>
    </w:p>
    <w:p w14:paraId="0880C305" w14:textId="77777777" w:rsidR="002E10E4" w:rsidRPr="00070925"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46F2D4D4" w14:textId="5B69636B" w:rsidR="00C16AF5" w:rsidRPr="00070925" w:rsidRDefault="00C16AF5"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070925">
        <w:rPr>
          <w:rFonts w:ascii="Calibri" w:eastAsia="Calibri" w:hAnsi="Calibri" w:cs="Calibri"/>
          <w:sz w:val="24"/>
          <w:szCs w:val="24"/>
          <w:highlight w:val="yellow"/>
        </w:rPr>
        <w:t>Store the heart in the incubator at the desired temperature until the next scheduled scan.</w:t>
      </w:r>
    </w:p>
    <w:p w14:paraId="3F039568"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3923F36C" w14:textId="5423BBF0" w:rsidR="00C16AF5" w:rsidRPr="00A25B43" w:rsidRDefault="00C16AF5" w:rsidP="00A25B43">
      <w:pPr>
        <w:pStyle w:val="ListParagraph"/>
        <w:numPr>
          <w:ilvl w:val="0"/>
          <w:numId w:val="16"/>
        </w:numPr>
        <w:spacing w:after="0" w:line="240" w:lineRule="auto"/>
        <w:ind w:left="0" w:firstLine="0"/>
        <w:contextualSpacing w:val="0"/>
        <w:rPr>
          <w:rFonts w:ascii="Calibri" w:eastAsia="Calibri" w:hAnsi="Calibri" w:cs="Calibri"/>
          <w:b/>
          <w:bCs/>
          <w:sz w:val="24"/>
          <w:szCs w:val="24"/>
        </w:rPr>
      </w:pPr>
      <w:r w:rsidRPr="00A25B43">
        <w:rPr>
          <w:rFonts w:ascii="Calibri" w:eastAsia="Calibri" w:hAnsi="Calibri" w:cs="Calibri"/>
          <w:b/>
          <w:bCs/>
          <w:sz w:val="24"/>
          <w:szCs w:val="24"/>
        </w:rPr>
        <w:t xml:space="preserve">Data </w:t>
      </w:r>
      <w:r w:rsidR="002E10E4" w:rsidRPr="00A25B43">
        <w:rPr>
          <w:rFonts w:ascii="Calibri" w:eastAsia="Calibri" w:hAnsi="Calibri" w:cs="Calibri"/>
          <w:b/>
          <w:bCs/>
          <w:sz w:val="24"/>
          <w:szCs w:val="24"/>
        </w:rPr>
        <w:t>a</w:t>
      </w:r>
      <w:r w:rsidRPr="00A25B43">
        <w:rPr>
          <w:rFonts w:ascii="Calibri" w:eastAsia="Calibri" w:hAnsi="Calibri" w:cs="Calibri"/>
          <w:b/>
          <w:bCs/>
          <w:sz w:val="24"/>
          <w:szCs w:val="24"/>
        </w:rPr>
        <w:t>nalysis</w:t>
      </w:r>
    </w:p>
    <w:p w14:paraId="689DA037" w14:textId="77777777" w:rsidR="002E10E4" w:rsidRPr="00A25B43" w:rsidRDefault="002E10E4" w:rsidP="00A25B43">
      <w:pPr>
        <w:pStyle w:val="ListParagraph"/>
        <w:spacing w:after="0" w:line="240" w:lineRule="auto"/>
        <w:ind w:left="0"/>
        <w:contextualSpacing w:val="0"/>
        <w:rPr>
          <w:rFonts w:ascii="Calibri" w:eastAsia="Calibri" w:hAnsi="Calibri" w:cs="Calibri"/>
          <w:b/>
          <w:bCs/>
          <w:sz w:val="24"/>
          <w:szCs w:val="24"/>
        </w:rPr>
      </w:pPr>
    </w:p>
    <w:p w14:paraId="2AC5DBDA" w14:textId="0900B0C0" w:rsidR="0096234D" w:rsidRPr="00C15D9E" w:rsidRDefault="00507E23"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Export t</w:t>
      </w:r>
      <w:r w:rsidR="0B8E9846" w:rsidRPr="00C15D9E">
        <w:rPr>
          <w:rFonts w:ascii="Calibri" w:eastAsia="Calibri" w:hAnsi="Calibri" w:cs="Calibri"/>
          <w:sz w:val="24"/>
          <w:szCs w:val="24"/>
          <w:highlight w:val="yellow"/>
        </w:rPr>
        <w:t xml:space="preserve">he fully relaxed </w:t>
      </w:r>
      <w:r w:rsidR="0B8E9846" w:rsidRPr="00C15D9E">
        <w:rPr>
          <w:rFonts w:ascii="Calibri" w:eastAsia="Calibri" w:hAnsi="Calibri" w:cs="Calibri"/>
          <w:sz w:val="24"/>
          <w:szCs w:val="24"/>
          <w:highlight w:val="yellow"/>
          <w:vertAlign w:val="superscript"/>
        </w:rPr>
        <w:t>31</w:t>
      </w:r>
      <w:r w:rsidR="0B8E9846" w:rsidRPr="00C15D9E">
        <w:rPr>
          <w:rFonts w:ascii="Calibri" w:eastAsia="Calibri" w:hAnsi="Calibri" w:cs="Calibri"/>
          <w:sz w:val="24"/>
          <w:szCs w:val="24"/>
          <w:highlight w:val="yellow"/>
        </w:rPr>
        <w:t>P MRS</w:t>
      </w:r>
      <w:r w:rsidR="637FC43C" w:rsidRPr="00C15D9E">
        <w:rPr>
          <w:rFonts w:ascii="Calibri" w:eastAsia="Calibri" w:hAnsi="Calibri" w:cs="Calibri"/>
          <w:sz w:val="24"/>
          <w:szCs w:val="24"/>
          <w:highlight w:val="yellow"/>
        </w:rPr>
        <w:t xml:space="preserve"> data </w:t>
      </w:r>
      <w:proofErr w:type="gramStart"/>
      <w:r w:rsidR="637FC43C" w:rsidRPr="00C15D9E">
        <w:rPr>
          <w:rFonts w:ascii="Calibri" w:eastAsia="Calibri" w:hAnsi="Calibri" w:cs="Calibri"/>
          <w:sz w:val="24"/>
          <w:szCs w:val="24"/>
          <w:highlight w:val="yellow"/>
        </w:rPr>
        <w:t>as</w:t>
      </w:r>
      <w:r w:rsidR="0B8E9846" w:rsidRPr="00C15D9E">
        <w:rPr>
          <w:rFonts w:ascii="Calibri" w:eastAsia="Calibri" w:hAnsi="Calibri" w:cs="Calibri"/>
          <w:sz w:val="24"/>
          <w:szCs w:val="24"/>
          <w:highlight w:val="yellow"/>
        </w:rPr>
        <w:t xml:space="preserve"> .SDAT</w:t>
      </w:r>
      <w:proofErr w:type="gramEnd"/>
      <w:r w:rsidR="0B8E9846" w:rsidRPr="00C15D9E">
        <w:rPr>
          <w:rFonts w:ascii="Calibri" w:eastAsia="Calibri" w:hAnsi="Calibri" w:cs="Calibri"/>
          <w:sz w:val="24"/>
          <w:szCs w:val="24"/>
          <w:highlight w:val="yellow"/>
        </w:rPr>
        <w:t xml:space="preserve"> data files </w:t>
      </w:r>
      <w:r w:rsidR="637FC43C" w:rsidRPr="00C15D9E">
        <w:rPr>
          <w:rFonts w:ascii="Calibri" w:eastAsia="Calibri" w:hAnsi="Calibri" w:cs="Calibri"/>
          <w:sz w:val="24"/>
          <w:szCs w:val="24"/>
          <w:highlight w:val="yellow"/>
        </w:rPr>
        <w:t xml:space="preserve">and </w:t>
      </w:r>
      <w:r w:rsidR="00044FEA" w:rsidRPr="00C15D9E">
        <w:rPr>
          <w:rFonts w:ascii="Calibri" w:eastAsia="Calibri" w:hAnsi="Calibri" w:cs="Calibri"/>
          <w:sz w:val="24"/>
          <w:szCs w:val="24"/>
          <w:highlight w:val="yellow"/>
        </w:rPr>
        <w:t>load</w:t>
      </w:r>
      <w:r w:rsidR="0B8E9846" w:rsidRPr="00C15D9E">
        <w:rPr>
          <w:rFonts w:ascii="Calibri" w:eastAsia="Calibri" w:hAnsi="Calibri" w:cs="Calibri"/>
          <w:sz w:val="24"/>
          <w:szCs w:val="24"/>
          <w:highlight w:val="yellow"/>
        </w:rPr>
        <w:t xml:space="preserve"> into </w:t>
      </w:r>
      <w:r w:rsidR="2A88649F" w:rsidRPr="00C15D9E">
        <w:rPr>
          <w:rFonts w:ascii="Calibri" w:eastAsia="Calibri" w:hAnsi="Calibri" w:cs="Calibri"/>
          <w:sz w:val="24"/>
          <w:szCs w:val="24"/>
          <w:highlight w:val="yellow"/>
        </w:rPr>
        <w:t>a graphical user interface for processi</w:t>
      </w:r>
      <w:r w:rsidR="0D2556DC" w:rsidRPr="00C15D9E">
        <w:rPr>
          <w:rFonts w:ascii="Calibri" w:eastAsia="Calibri" w:hAnsi="Calibri" w:cs="Calibri"/>
          <w:sz w:val="24"/>
          <w:szCs w:val="24"/>
          <w:highlight w:val="yellow"/>
        </w:rPr>
        <w:t>ng</w:t>
      </w:r>
      <w:r w:rsidR="0E717C0E" w:rsidRPr="00C15D9E">
        <w:rPr>
          <w:rFonts w:ascii="Calibri" w:eastAsia="Calibri" w:hAnsi="Calibri" w:cs="Calibri"/>
          <w:sz w:val="24"/>
          <w:szCs w:val="24"/>
          <w:highlight w:val="yellow"/>
        </w:rPr>
        <w:t xml:space="preserve"> (</w:t>
      </w:r>
      <w:r w:rsidR="0E717C0E" w:rsidRPr="00C15D9E">
        <w:rPr>
          <w:rFonts w:ascii="Calibri" w:eastAsia="Calibri" w:hAnsi="Calibri" w:cs="Calibri"/>
          <w:b/>
          <w:bCs/>
          <w:sz w:val="24"/>
          <w:szCs w:val="24"/>
          <w:highlight w:val="yellow"/>
        </w:rPr>
        <w:t xml:space="preserve">Figure </w:t>
      </w:r>
      <w:r w:rsidR="00B340A2" w:rsidRPr="00C15D9E">
        <w:rPr>
          <w:rFonts w:ascii="Calibri" w:eastAsia="Calibri" w:hAnsi="Calibri" w:cs="Calibri"/>
          <w:b/>
          <w:bCs/>
          <w:sz w:val="24"/>
          <w:szCs w:val="24"/>
          <w:highlight w:val="yellow"/>
        </w:rPr>
        <w:t>5</w:t>
      </w:r>
      <w:r w:rsidR="0E717C0E" w:rsidRPr="00C15D9E">
        <w:rPr>
          <w:rFonts w:ascii="Calibri" w:eastAsia="Calibri" w:hAnsi="Calibri" w:cs="Calibri"/>
          <w:b/>
          <w:bCs/>
          <w:sz w:val="24"/>
          <w:szCs w:val="24"/>
          <w:highlight w:val="yellow"/>
        </w:rPr>
        <w:t>A</w:t>
      </w:r>
      <w:r w:rsidR="0E717C0E" w:rsidRPr="00C15D9E">
        <w:rPr>
          <w:rFonts w:ascii="Calibri" w:eastAsia="Calibri" w:hAnsi="Calibri" w:cs="Calibri"/>
          <w:sz w:val="24"/>
          <w:szCs w:val="24"/>
          <w:highlight w:val="yellow"/>
        </w:rPr>
        <w:t>)</w:t>
      </w:r>
      <w:sdt>
        <w:sdtPr>
          <w:rPr>
            <w:rFonts w:ascii="Calibri" w:eastAsia="Calibri" w:hAnsi="Calibri" w:cs="Calibri"/>
            <w:sz w:val="24"/>
            <w:szCs w:val="24"/>
            <w:highlight w:val="yellow"/>
            <w:vertAlign w:val="superscript"/>
          </w:rPr>
          <w:tag w:val="MENDELEY_CITATION_v3_eyJjaXRhdGlvbklEIjoiTUVOREVMRVlfQ0lUQVRJT05fM2FiZDc5YWEtZTY2MC00MzU3LWI5YzItYTliMTBhNDY3Njk4IiwicHJvcGVydGllcyI6eyJub3RlSW5kZXgiOjB9LCJpc0VkaXRlZCI6ZmFsc2UsIm1hbnVhbE92ZXJyaWRlIjp7ImlzTWFudWFsbHlPdmVycmlkZGVuIjpmYWxzZSwiY2l0ZXByb2NUZXh0IjoiPHN1cD4xNzwvc3VwPiIsIm1hbnVhbE92ZXJyaWRlVGV4dCI6IiJ9LCJjaXRhdGlvbkl0ZW1zIjpbeyJpZCI6IjZmNzc1ZjE1LWEwZjQtM2M5MC1iNjY3LTc2OGQ1NzQ1N2Y2OSIsIml0ZW1EYXRhIjp7InR5cGUiOiJhcnRpY2xlLWpvdXJuYWwiLCJpZCI6IjZmNzc1ZjE1LWEwZjQtM2M5MC1iNjY3LTc2OGQ1NzQ1N2Y2OSIsInRpdGxlIjoiSmF2YS1iYXNlZCBncmFwaGljYWwgdXNlciBpbnRlcmZhY2UgZm9yIE1SVUksIGEgc29mdHdhcmUgcGFja2FnZSBmb3IgcXVhbnRpdGF0aW9uIG9mIGluIHZpdm8vbWVkaWNhbCBtYWduZXRpYyByZXNvbmFuY2Ugc3BlY3Ryb3Njb3B5IHNpZ25hbHMiLCJhdXRob3IiOlt7ImZhbWlseSI6Ik5hcmVzc2kiLCJnaXZlbiI6IkEuIiwicGFyc2UtbmFtZXMiOmZhbHNlLCJkcm9wcGluZy1wYXJ0aWNsZSI6IiIsIm5vbi1kcm9wcGluZy1wYXJ0aWNsZSI6IiJ9LHsiZmFtaWx5IjoiQ291dHVyaWVyIiwiZ2l2ZW4iOiJDLiIsInBhcnNlLW5hbWVzIjpmYWxzZSwiZHJvcHBpbmctcGFydGljbGUiOiIiLCJub24tZHJvcHBpbmctcGFydGljbGUiOiIifSx7ImZhbWlseSI6IkNhc3RhbmciLCJnaXZlbiI6IkkuIiwicGFyc2UtbmFtZXMiOmZhbHNlLCJkcm9wcGluZy1wYXJ0aWNsZSI6IiIsIm5vbi1kcm9wcGluZy1wYXJ0aWNsZSI6IiJ9LHsiZmFtaWx5IjoiQmVlciIsImdpdmVuIjoiUi4iLCJwYXJzZS1uYW1lcyI6ZmFsc2UsImRyb3BwaW5nLXBhcnRpY2xlIjoiIiwibm9uLWRyb3BwaW5nLXBhcnRpY2xlIjoiRGUifSx7ImZhbWlseSI6IkdyYXZlcm9uLURlbWlsbHkiLCJnaXZlbiI6IkQuIiwicGFyc2UtbmFtZXMiOmZhbHNlLCJkcm9wcGluZy1wYXJ0aWNsZSI6IiIsIm5vbi1kcm9wcGluZy1wYXJ0aWNsZSI6IiJ9XSwiY29udGFpbmVyLXRpdGxlIjoiQ29tcHV0ZXJzIGluIEJpb2xvZ3kgYW5kIE1lZGljaW5lIiwiY29udGFpbmVyLXRpdGxlLXNob3J0IjoiQ29tcHV0IEJpb2wgTWVkIiwiYWNjZXNzZWQiOnsiZGF0ZS1wYXJ0cyI6W1syMDI1LDEwLDZdXX0sIkRPSSI6IjEwLjEwMTYvUzAwMTAtNDgyNSgwMSkwMDAwNi0zIiwiSVNTTiI6IjAwMTA0ODI1IiwiUE1JRCI6IjExMzM0NjM2IiwiVVJMIjoiaHR0cHM6Ly9wdWJtZWQubmNiaS5ubG0ubmloLmdvdi8xMTMzNDYzNi8iLCJpc3N1ZWQiOnsiZGF0ZS1wYXJ0cyI6W1syMDAxXV19LCJwYWdlIjoiMjY5LTI4NiIsImFic3RyYWN0IjoiVGhpcyBhcnRpY2xlIGRlc2NyaWJlcyBhIEphdmEtYmFzZWQgZ3JhcGhpY2FsIHVzZXIgaW50ZXJmYWNlIGZvciB0aGUgbWFnbmV0aWMgcmVzb25hbmNlIHVzZXIgaW50ZXJmYWNlIChNUlVJKSBxdWFudGl0YXRpb24gcGFja2FnZS4gVGhpcyBwYWNrYWdlIGFsbG93cyBNUiBzcGVjdHJvc2NvcGlzdHMgdG8gZWFzaWx5IHBlcmZvcm0gdGltZS1kb21haW4gYW5hbHlzaXMgb2YgaW4gdml2by9tZWRpY2FsIE1SIHNwZWN0cm9zY29weSBkYXRhLiBXZSBoYXZlIGZvdW5kIHRoYXQgdGhlIEphdmEgcHJvZ3JhbW1pbmcgbGFuZ3VhZ2UgaXMgdmVyeSB3ZWxsIHN1aXRlZCBmb3IgZGV2ZWxvcGluZyBoaWdobHkgaW50ZXJhY3RpdmUgZ3JhcGhpY2FsIHNvZnR3YXJlIGFwcGxpY2F0aW9ucyBzdWNoIGFzIHRoZSBNUlVJIHN5c3RlbS4gV2UgYWxzbyBoYXZlIGVzdGFibGlzaGVkIHRoYXQgTVIgcXVhbnRpdGF0aW9uIGFsZ29yaXRobXMsIHByb2dyYW1tZWQgaW4gdGhlIHBhc3QgaW4gb3RoZXIgbGFuZ3VhZ2VzLCBjYW4gZWFzaWx5IGJlIGVtYmVkZGVkIGludG8gdGhlIEphdmEtYmFzZWQgTVJVSSBieSB1c2luZyB0aGUgSmF2YSBuYXRpdmUgaW50ZXJmYWNlIChKTkkpLiDCqSAyMDAxIEVsc2V2aWVyIFNjaWVuY2UgTHRkLiIsInB1Ymxpc2hlciI6IkNvbXB1dCBCaW9sIE1lZCIsImlzc3VlIjoiNCIsInZvbHVtZSI6IjMxIn0sImlzVGVtcG9yYXJ5IjpmYWxzZSwic3VwcHJlc3MtYXV0aG9yIjpmYWxzZSwiY29tcG9zaXRlIjpmYWxzZSwiYXV0aG9yLW9ubHkiOmZhbHNlfV19"/>
          <w:id w:val="987981289"/>
          <w:placeholder>
            <w:docPart w:val="DefaultPlaceholder_-1854013440"/>
          </w:placeholder>
        </w:sdtPr>
        <w:sdtContent>
          <w:r w:rsidR="00A208F1" w:rsidRPr="00C15D9E">
            <w:rPr>
              <w:rFonts w:ascii="Calibri" w:eastAsia="Calibri" w:hAnsi="Calibri" w:cs="Calibri"/>
              <w:sz w:val="24"/>
              <w:szCs w:val="24"/>
              <w:highlight w:val="yellow"/>
              <w:vertAlign w:val="superscript"/>
            </w:rPr>
            <w:t>17</w:t>
          </w:r>
        </w:sdtContent>
      </w:sdt>
      <w:r w:rsidR="000B47DA" w:rsidRPr="00C15D9E">
        <w:rPr>
          <w:rFonts w:ascii="Calibri" w:eastAsia="Calibri" w:hAnsi="Calibri" w:cs="Calibri"/>
          <w:sz w:val="24"/>
          <w:szCs w:val="24"/>
          <w:highlight w:val="yellow"/>
        </w:rPr>
        <w:t>.</w:t>
      </w:r>
    </w:p>
    <w:p w14:paraId="294C4F65"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0C8AD95E" w14:textId="56289FC5" w:rsidR="0096234D" w:rsidRPr="00C15D9E" w:rsidRDefault="00D860E3"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First</w:t>
      </w:r>
      <w:r w:rsidR="00104F71" w:rsidRPr="00C15D9E">
        <w:rPr>
          <w:rFonts w:ascii="Calibri" w:eastAsia="Calibri" w:hAnsi="Calibri" w:cs="Calibri"/>
          <w:sz w:val="24"/>
          <w:szCs w:val="24"/>
          <w:highlight w:val="yellow"/>
        </w:rPr>
        <w:t>,</w:t>
      </w:r>
      <w:r w:rsidRPr="00C15D9E">
        <w:rPr>
          <w:rFonts w:ascii="Calibri" w:eastAsia="Calibri" w:hAnsi="Calibri" w:cs="Calibri"/>
          <w:sz w:val="24"/>
          <w:szCs w:val="24"/>
          <w:highlight w:val="yellow"/>
        </w:rPr>
        <w:t xml:space="preserve"> </w:t>
      </w:r>
      <w:proofErr w:type="spellStart"/>
      <w:r w:rsidR="002E10E4" w:rsidRPr="00C15D9E">
        <w:rPr>
          <w:rFonts w:ascii="Calibri" w:eastAsia="Calibri" w:hAnsi="Calibri" w:cs="Calibri"/>
          <w:sz w:val="24"/>
          <w:szCs w:val="24"/>
          <w:highlight w:val="yellow"/>
        </w:rPr>
        <w:t>apodize</w:t>
      </w:r>
      <w:proofErr w:type="spellEnd"/>
      <w:r w:rsidR="002E10E4" w:rsidRPr="00C15D9E">
        <w:rPr>
          <w:rFonts w:ascii="Calibri" w:eastAsia="Calibri" w:hAnsi="Calibri" w:cs="Calibri"/>
          <w:sz w:val="24"/>
          <w:szCs w:val="24"/>
          <w:highlight w:val="yellow"/>
        </w:rPr>
        <w:t xml:space="preserve"> </w:t>
      </w:r>
      <w:r w:rsidRPr="00C15D9E">
        <w:rPr>
          <w:rFonts w:ascii="Calibri" w:eastAsia="Calibri" w:hAnsi="Calibri" w:cs="Calibri"/>
          <w:sz w:val="24"/>
          <w:szCs w:val="24"/>
          <w:highlight w:val="yellow"/>
        </w:rPr>
        <w:t>t</w:t>
      </w:r>
      <w:r w:rsidR="2A88649F" w:rsidRPr="00C15D9E">
        <w:rPr>
          <w:rFonts w:ascii="Calibri" w:eastAsia="Calibri" w:hAnsi="Calibri" w:cs="Calibri"/>
          <w:sz w:val="24"/>
          <w:szCs w:val="24"/>
          <w:highlight w:val="yellow"/>
        </w:rPr>
        <w:t>he spectra using a 15</w:t>
      </w:r>
      <w:r w:rsidR="00433D32" w:rsidRPr="00C15D9E">
        <w:rPr>
          <w:rFonts w:ascii="Calibri" w:eastAsia="Calibri" w:hAnsi="Calibri" w:cs="Calibri"/>
          <w:sz w:val="24"/>
          <w:szCs w:val="24"/>
          <w:highlight w:val="yellow"/>
        </w:rPr>
        <w:t xml:space="preserve"> </w:t>
      </w:r>
      <w:r w:rsidR="2A88649F" w:rsidRPr="00C15D9E">
        <w:rPr>
          <w:rFonts w:ascii="Calibri" w:eastAsia="Calibri" w:hAnsi="Calibri" w:cs="Calibri"/>
          <w:sz w:val="24"/>
          <w:szCs w:val="24"/>
          <w:highlight w:val="yellow"/>
        </w:rPr>
        <w:t>Hz Lorentzian filter</w:t>
      </w:r>
      <w:r w:rsidR="1E7EBBC4" w:rsidRPr="00C15D9E">
        <w:rPr>
          <w:rFonts w:ascii="Calibri" w:eastAsia="Calibri" w:hAnsi="Calibri" w:cs="Calibri"/>
          <w:sz w:val="24"/>
          <w:szCs w:val="24"/>
          <w:highlight w:val="yellow"/>
        </w:rPr>
        <w:t xml:space="preserve"> (</w:t>
      </w:r>
      <w:r w:rsidR="1E7EBBC4" w:rsidRPr="00C15D9E">
        <w:rPr>
          <w:rFonts w:ascii="Calibri" w:eastAsia="Calibri" w:hAnsi="Calibri" w:cs="Calibri"/>
          <w:b/>
          <w:bCs/>
          <w:sz w:val="24"/>
          <w:szCs w:val="24"/>
          <w:highlight w:val="yellow"/>
        </w:rPr>
        <w:t xml:space="preserve">Figure </w:t>
      </w:r>
      <w:r w:rsidR="00B340A2" w:rsidRPr="00C15D9E">
        <w:rPr>
          <w:rFonts w:ascii="Calibri" w:eastAsia="Calibri" w:hAnsi="Calibri" w:cs="Calibri"/>
          <w:b/>
          <w:bCs/>
          <w:sz w:val="24"/>
          <w:szCs w:val="24"/>
          <w:highlight w:val="yellow"/>
        </w:rPr>
        <w:t>5</w:t>
      </w:r>
      <w:r w:rsidR="1E7EBBC4" w:rsidRPr="00C15D9E">
        <w:rPr>
          <w:rFonts w:ascii="Calibri" w:eastAsia="Calibri" w:hAnsi="Calibri" w:cs="Calibri"/>
          <w:b/>
          <w:bCs/>
          <w:sz w:val="24"/>
          <w:szCs w:val="24"/>
          <w:highlight w:val="yellow"/>
        </w:rPr>
        <w:t>B</w:t>
      </w:r>
      <w:r w:rsidR="1E7EBBC4" w:rsidRPr="00C15D9E">
        <w:rPr>
          <w:rFonts w:ascii="Calibri" w:eastAsia="Calibri" w:hAnsi="Calibri" w:cs="Calibri"/>
          <w:sz w:val="24"/>
          <w:szCs w:val="24"/>
          <w:highlight w:val="yellow"/>
        </w:rPr>
        <w:t>)</w:t>
      </w:r>
      <w:r w:rsidR="2A88649F" w:rsidRPr="00C15D9E">
        <w:rPr>
          <w:rFonts w:ascii="Calibri" w:eastAsia="Calibri" w:hAnsi="Calibri" w:cs="Calibri"/>
          <w:sz w:val="24"/>
          <w:szCs w:val="24"/>
          <w:highlight w:val="yellow"/>
        </w:rPr>
        <w:t xml:space="preserve">, </w:t>
      </w:r>
      <w:r w:rsidR="00926194" w:rsidRPr="00C15D9E">
        <w:rPr>
          <w:rFonts w:ascii="Calibri" w:eastAsia="Calibri" w:hAnsi="Calibri" w:cs="Calibri"/>
          <w:sz w:val="24"/>
          <w:szCs w:val="24"/>
          <w:highlight w:val="yellow"/>
        </w:rPr>
        <w:t>then</w:t>
      </w:r>
      <w:r w:rsidR="2A88649F" w:rsidRPr="00C15D9E">
        <w:rPr>
          <w:rFonts w:ascii="Calibri" w:eastAsia="Calibri" w:hAnsi="Calibri" w:cs="Calibri"/>
          <w:sz w:val="24"/>
          <w:szCs w:val="24"/>
          <w:highlight w:val="yellow"/>
        </w:rPr>
        <w:t xml:space="preserve"> apply a 0 and 1</w:t>
      </w:r>
      <w:r w:rsidR="2A88649F" w:rsidRPr="00C15D9E">
        <w:rPr>
          <w:rFonts w:ascii="Calibri" w:eastAsia="Calibri" w:hAnsi="Calibri" w:cs="Calibri"/>
          <w:sz w:val="24"/>
          <w:szCs w:val="24"/>
          <w:highlight w:val="yellow"/>
          <w:vertAlign w:val="superscript"/>
        </w:rPr>
        <w:t>st</w:t>
      </w:r>
      <w:r w:rsidR="2A88649F" w:rsidRPr="00C15D9E">
        <w:rPr>
          <w:rFonts w:ascii="Calibri" w:eastAsia="Calibri" w:hAnsi="Calibri" w:cs="Calibri"/>
          <w:sz w:val="24"/>
          <w:szCs w:val="24"/>
          <w:highlight w:val="yellow"/>
        </w:rPr>
        <w:t xml:space="preserve"> order phase shift</w:t>
      </w:r>
      <w:r w:rsidR="002B14CC" w:rsidRPr="00C15D9E">
        <w:rPr>
          <w:rFonts w:ascii="Calibri" w:eastAsia="Calibri" w:hAnsi="Calibri" w:cs="Calibri"/>
          <w:sz w:val="24"/>
          <w:szCs w:val="24"/>
          <w:highlight w:val="yellow"/>
        </w:rPr>
        <w:t>,</w:t>
      </w:r>
      <w:r w:rsidR="7C16870F" w:rsidRPr="00C15D9E">
        <w:rPr>
          <w:rFonts w:ascii="Calibri" w:eastAsia="Calibri" w:hAnsi="Calibri" w:cs="Calibri"/>
          <w:sz w:val="24"/>
          <w:szCs w:val="24"/>
          <w:highlight w:val="yellow"/>
        </w:rPr>
        <w:t xml:space="preserve"> </w:t>
      </w:r>
      <w:r w:rsidR="7B0AAEC3" w:rsidRPr="00C15D9E">
        <w:rPr>
          <w:rFonts w:ascii="Calibri" w:eastAsia="Calibri" w:hAnsi="Calibri" w:cs="Calibri"/>
          <w:sz w:val="24"/>
          <w:szCs w:val="24"/>
          <w:highlight w:val="yellow"/>
        </w:rPr>
        <w:t xml:space="preserve">and set the 0 Hz frequency at the center of the </w:t>
      </w:r>
      <w:proofErr w:type="spellStart"/>
      <w:r w:rsidR="7B0AAEC3" w:rsidRPr="00C15D9E">
        <w:rPr>
          <w:rFonts w:ascii="Calibri" w:eastAsia="Calibri" w:hAnsi="Calibri" w:cs="Calibri"/>
          <w:sz w:val="24"/>
          <w:szCs w:val="24"/>
          <w:highlight w:val="yellow"/>
        </w:rPr>
        <w:t>PCr</w:t>
      </w:r>
      <w:proofErr w:type="spellEnd"/>
      <w:r w:rsidR="7B0AAEC3" w:rsidRPr="00C15D9E">
        <w:rPr>
          <w:rFonts w:ascii="Calibri" w:eastAsia="Calibri" w:hAnsi="Calibri" w:cs="Calibri"/>
          <w:sz w:val="24"/>
          <w:szCs w:val="24"/>
          <w:highlight w:val="yellow"/>
        </w:rPr>
        <w:t xml:space="preserve"> peak </w:t>
      </w:r>
      <w:r w:rsidR="7C16870F" w:rsidRPr="00C15D9E">
        <w:rPr>
          <w:rFonts w:ascii="Calibri" w:eastAsia="Calibri" w:hAnsi="Calibri" w:cs="Calibri"/>
          <w:sz w:val="24"/>
          <w:szCs w:val="24"/>
          <w:highlight w:val="yellow"/>
        </w:rPr>
        <w:t>(</w:t>
      </w:r>
      <w:r w:rsidR="7C16870F" w:rsidRPr="00C15D9E">
        <w:rPr>
          <w:rFonts w:ascii="Calibri" w:eastAsia="Calibri" w:hAnsi="Calibri" w:cs="Calibri"/>
          <w:b/>
          <w:bCs/>
          <w:sz w:val="24"/>
          <w:szCs w:val="24"/>
          <w:highlight w:val="yellow"/>
        </w:rPr>
        <w:t xml:space="preserve">Figure </w:t>
      </w:r>
      <w:r w:rsidR="00B340A2" w:rsidRPr="00C15D9E">
        <w:rPr>
          <w:rFonts w:ascii="Calibri" w:eastAsia="Calibri" w:hAnsi="Calibri" w:cs="Calibri"/>
          <w:b/>
          <w:bCs/>
          <w:sz w:val="24"/>
          <w:szCs w:val="24"/>
          <w:highlight w:val="yellow"/>
        </w:rPr>
        <w:t>5</w:t>
      </w:r>
      <w:r w:rsidR="7C16870F" w:rsidRPr="00C15D9E">
        <w:rPr>
          <w:rFonts w:ascii="Calibri" w:eastAsia="Calibri" w:hAnsi="Calibri" w:cs="Calibri"/>
          <w:b/>
          <w:bCs/>
          <w:sz w:val="24"/>
          <w:szCs w:val="24"/>
          <w:highlight w:val="yellow"/>
        </w:rPr>
        <w:t>C</w:t>
      </w:r>
      <w:r w:rsidR="7C16870F" w:rsidRPr="00C15D9E">
        <w:rPr>
          <w:rFonts w:ascii="Calibri" w:eastAsia="Calibri" w:hAnsi="Calibri" w:cs="Calibri"/>
          <w:sz w:val="24"/>
          <w:szCs w:val="24"/>
          <w:highlight w:val="yellow"/>
        </w:rPr>
        <w:t>)</w:t>
      </w:r>
      <w:r w:rsidR="2A88649F" w:rsidRPr="00C15D9E">
        <w:rPr>
          <w:rFonts w:ascii="Calibri" w:eastAsia="Calibri" w:hAnsi="Calibri" w:cs="Calibri"/>
          <w:sz w:val="24"/>
          <w:szCs w:val="24"/>
          <w:highlight w:val="yellow"/>
        </w:rPr>
        <w:t>.</w:t>
      </w:r>
    </w:p>
    <w:p w14:paraId="031BA45F" w14:textId="77777777" w:rsidR="002E10E4" w:rsidRPr="00C15D9E" w:rsidRDefault="002E10E4" w:rsidP="00A25B43">
      <w:pPr>
        <w:pStyle w:val="ListParagraph"/>
        <w:spacing w:after="0" w:line="240" w:lineRule="auto"/>
        <w:ind w:left="0"/>
        <w:contextualSpacing w:val="0"/>
        <w:rPr>
          <w:rFonts w:ascii="Calibri" w:eastAsia="Calibri" w:hAnsi="Calibri" w:cs="Calibri"/>
          <w:sz w:val="24"/>
          <w:szCs w:val="24"/>
          <w:highlight w:val="yellow"/>
        </w:rPr>
      </w:pPr>
    </w:p>
    <w:p w14:paraId="5A0C41B4" w14:textId="2778B98D" w:rsidR="005565F7" w:rsidRPr="00C15D9E" w:rsidRDefault="007F694D" w:rsidP="00A25B43">
      <w:pPr>
        <w:pStyle w:val="ListParagraph"/>
        <w:numPr>
          <w:ilvl w:val="1"/>
          <w:numId w:val="16"/>
        </w:numPr>
        <w:spacing w:after="0" w:line="240" w:lineRule="auto"/>
        <w:ind w:left="0" w:firstLine="0"/>
        <w:contextualSpacing w:val="0"/>
        <w:rPr>
          <w:rFonts w:ascii="Calibri" w:eastAsia="Calibri" w:hAnsi="Calibri" w:cs="Calibri"/>
          <w:sz w:val="24"/>
          <w:szCs w:val="24"/>
          <w:highlight w:val="yellow"/>
        </w:rPr>
      </w:pPr>
      <w:r w:rsidRPr="00C15D9E">
        <w:rPr>
          <w:rFonts w:ascii="Calibri" w:eastAsia="Calibri" w:hAnsi="Calibri" w:cs="Calibri"/>
          <w:sz w:val="24"/>
          <w:szCs w:val="24"/>
          <w:highlight w:val="yellow"/>
        </w:rPr>
        <w:t>Fit</w:t>
      </w:r>
      <w:r w:rsidR="71D9B0C2" w:rsidRPr="00C15D9E">
        <w:rPr>
          <w:rFonts w:ascii="Calibri" w:eastAsia="Calibri" w:hAnsi="Calibri" w:cs="Calibri"/>
          <w:sz w:val="24"/>
          <w:szCs w:val="24"/>
          <w:highlight w:val="yellow"/>
        </w:rPr>
        <w:t xml:space="preserve"> the </w:t>
      </w:r>
      <w:r w:rsidR="50397F50" w:rsidRPr="00C15D9E">
        <w:rPr>
          <w:rFonts w:ascii="Calibri" w:eastAsia="Calibri" w:hAnsi="Calibri" w:cs="Calibri"/>
          <w:sz w:val="24"/>
          <w:szCs w:val="24"/>
          <w:highlight w:val="yellow"/>
        </w:rPr>
        <w:t>spectra using the AMARES function</w:t>
      </w:r>
      <w:sdt>
        <w:sdtPr>
          <w:rPr>
            <w:rFonts w:ascii="Calibri" w:eastAsia="Calibri" w:hAnsi="Calibri" w:cs="Calibri"/>
            <w:sz w:val="24"/>
            <w:szCs w:val="24"/>
            <w:highlight w:val="yellow"/>
            <w:vertAlign w:val="superscript"/>
          </w:rPr>
          <w:tag w:val="MENDELEY_CITATION_v3_eyJjaXRhdGlvbklEIjoiTUVOREVMRVlfQ0lUQVRJT05fMGQxNTFkMDMtMjc0Mi00MWEzLWExMDItNDZlNzU1MDc4MDUwIiwicHJvcGVydGllcyI6eyJub3RlSW5kZXgiOjB9LCJpc0VkaXRlZCI6ZmFsc2UsIm1hbnVhbE92ZXJyaWRlIjp7ImlzTWFudWFsbHlPdmVycmlkZGVuIjpmYWxzZSwiY2l0ZXByb2NUZXh0IjoiPHN1cD4xODwvc3VwPiIsIm1hbnVhbE92ZXJyaWRlVGV4dCI6IiJ9LCJjaXRhdGlvbkl0ZW1zIjpbeyJpZCI6Ijk1MTE0MzZkLWQ3NGEtMzdlNC1hYjViLTBkZTVlOGUzNzljOSIsIml0ZW1EYXRhIjp7InR5cGUiOiJhcnRpY2xlLWpvdXJuYWwiLCJpZCI6Ijk1MTE0MzZkLWQ3NGEtMzdlNC1hYjViLTBkZTVlOGUzNzljOSIsInRpdGxlIjoiSW1wcm92ZWQgTWV0aG9kIGZvciBBY2N1cmF0ZSBhbmQgRWZmaWNpZW50IFF1YW50aWZpY2F0aW9uIG9mIE1SUyBEYXRhIHdpdGggVXNlIG9mIFByaW9yIEtub3dsZWRnZSIsImF1dGhvciI6W3siZmFtaWx5IjoiVmFuaGFtbWUiLCJnaXZlbiI6IkxlZW50amUiLCJwYXJzZS1uYW1lcyI6ZmFsc2UsImRyb3BwaW5nLXBhcnRpY2xlIjoiIiwibm9uLWRyb3BwaW5nLXBhcnRpY2xlIjoiIn0seyJmYW1pbHkiOiJCb29nYWFydCIsImdpdmVuIjoiQWFkIiwicGFyc2UtbmFtZXMiOmZhbHNlLCJkcm9wcGluZy1wYXJ0aWNsZSI6IiIsIm5vbi1kcm9wcGluZy1wYXJ0aWNsZSI6IlZhbiBEZW4ifSx7ImZhbWlseSI6Ikh1ZmZlbCIsImdpdmVuIjoiU2FiaW5lIiwicGFyc2UtbmFtZXMiOmZhbHNlLCJkcm9wcGluZy1wYXJ0aWNsZSI6IiIsIm5vbi1kcm9wcGluZy1wYXJ0aWNsZSI6IlZhbiJ9XSwiY29udGFpbmVyLXRpdGxlIjoiSm91cm5hbCBvZiBNYWduZXRpYyBSZXNvbmFuY2UiLCJhY2Nlc3NlZCI6eyJkYXRlLXBhcnRzIjpbWzIwMjUsMTIsMjddXX0sIkRPSSI6IjEwLjEwMDYvam1yZS4xOTk3LjEyNDQiLCJJU1NOIjoiMTA5MDc4MDciLCJQTUlEIjoiOTQwNTIxNCIsIlVSTCI6Imh0dHBzOi8vcHVibWVkLm5jYmkubmxtLm5paC5nb3YvOTQwNTIxNC8iLCJpc3N1ZWQiOnsiZGF0ZS1wYXJ0cyI6W1sxOTk3XV19LCJwYWdlIjoiMzUtNDMiLCJhYnN0cmFjdCI6IldlIGludHJvZHVjZSBBTUFSRVMgKGFkdmFuY2VkIG1ldGhvZCBmb3IgYWNjdXJhdGUsIHJvYnVzdCwgYW5kIGVmZmljaWVudCBzcGVjdHJhbCBmaXR0aW5nKSwgYW4gaW1wcm92ZWQgbWV0aG9kIGZvciBhY2N1cmF0ZWx5IGFuZCBlZmZpY2llbnRseSBlc3RpbWF0aW5nIHRoZSBwYXJhbWV0ZXJzIG9mIG5vaXN5IG1hZ25ldGljIHJlc29uYW5jZSBzcGVjdHJvc2NvcHkgKE1SUykgc2lnbmFscyBpbiB0aGUgdGltZSBkb21haW4uIEFzIGEgcmVmZXJlbmNlIHRpbWUgZG9tYWluIG1ldGhvZCB3ZSB0YWtlIFZBUlBSTy4gVkFSUFJPIHVzZXMgYSBzaW1wbGUgTGV2ZW5iZXJnLU1hcnF1YXJkdCBhbGdvcml0aG0gdG8gbWluaW1pemUgdGhlIHZhcmlhYmxlIHByb2plY3Rpb24gZnVuY3Rpb25hbC4gVGhpcyB2YXJpYWJsZSBwcm9qZWN0aW9uIGZ1bmN0aW9uYWwgaXMgZGVyaXZlZCBmcm9tIGEgZ2VuZXJhbCBmdW5jdGlvbmFsLCB3aGljaCBtaW5pbWl6ZXMgdGhlIHN1bSBvZiBzcXVhcmVkIGRpZmZlcmVuY2VzIGJldHdlZW4gdGhlIGRhdGEgYW5kIHRoZSBtb2RlbCBmdW5jdGlvbi4gQU1BUkVTIG1pbmltaXplcyB0aGUgZ2VuZXJhbCBmdW5jdGlvbmFsIHdoaWNoIGltcHJvdmVzIHRoZSByb2J1c3RuZXNzIG9mIE1SUyBkYXRhIHF1YW50aWZpY2F0aW9uLiBUaGUgbmV3bHkgZGV2ZWxvcGVkIG1ldGhvZCB1c2VzIGEgdmVyc2lvbiBvZiBOTDJTT0wsIGEgc29waGlzdGljYXRlZCBub25saW5lYXIgbGVhc3Qtc3F1YXJlcyBhbGdvcml0aG0sIHRvIG1pbmltaXplIHRoZSBnZW5lcmFsIGZ1bmN0aW9uYWwuIEluIGFkZGl0aW9uLCBBTUFSRVMgdXNlcyBhIHNpbmdsZXQgYXBwcm9hY2ggZm9yIGltcG9zaXRpb24gb2YgcHJpb3Iga25vd2xlZGdlIGluc3RlYWQgb2YgdGhlIG11bHRpcGxldCBhcHByb2FjaCBvZiBWQVJQUk8gYmVjYXVzZSB0aGlzIGdyZWF0bHkgZXh0ZW5kcyB0aGUgcG9zc2liaWxpdGllcyBvZiB0aGUga2luZCBvZiBwcmlvciBrbm93bGVkZ2UgdGhhdCBjYW4gYmUgaW52b2tlZC4gT3RoZXIgbmV3IGZlYXR1cmVzIG9mIEFNQVJFUyBhcmUgdGhlIHBvc3NpYmlsaXR5IG9mIGZpdHRpbmcgZWNobyBzaWduYWxzLCBjaG9vc2luZyBhIExvcmVudHppYW4gYXMgd2VsbCBhcyBhIEdhdXNzaWFuIGxpbmVzaGFwZSBmb3IgZWFjaCBwZWFrLCBhbmQgaW1wb3NpbmcgbG93ZXIgYW5kIHVwcGVyIGJvdW5kcyBvbiB0aGUgcGFyYW1ldGVycy4gU2ltdWxhdGlvbnMsIGFzIHdlbGwgYXMgaW4gdml2byBleHBlcmltZW50cywgY29uZmlybSB0aGUgYmV0dGVyIHBlcmZvcm1hbmNlIG9mIEFNQVJFUyBjb21wYXJlZCB0byBWQVJQUk8gaW4gdGVybXMgb2YgYWNjdXJhY3ksIHJvYnVzdG5lc3MsIGFuZCBmbGV4aWJpbGl0eS4gwqkgMTk5NyBBY2FkZW1pYyBQcmVzcy4iLCJwdWJsaXNoZXIiOiJBY2FkZW1pYyBQcmVzcyBJbmMuIiwiaXNzdWUiOiIxIiwidm9sdW1lIjoiMTI5IiwiY29udGFpbmVyLXRpdGxlLXNob3J0IjoiIn0sImlzVGVtcG9yYXJ5IjpmYWxzZSwic3VwcHJlc3MtYXV0aG9yIjpmYWxzZSwiY29tcG9zaXRlIjpmYWxzZSwiYXV0aG9yLW9ubHkiOmZhbHNlfV19"/>
          <w:id w:val="-411247513"/>
          <w:placeholder>
            <w:docPart w:val="DefaultPlaceholder_-1854013440"/>
          </w:placeholder>
        </w:sdtPr>
        <w:sdtContent>
          <w:r w:rsidR="00A208F1" w:rsidRPr="00C15D9E">
            <w:rPr>
              <w:rFonts w:ascii="Calibri" w:eastAsia="Calibri" w:hAnsi="Calibri" w:cs="Calibri"/>
              <w:sz w:val="24"/>
              <w:szCs w:val="24"/>
              <w:highlight w:val="yellow"/>
              <w:vertAlign w:val="superscript"/>
            </w:rPr>
            <w:t>18</w:t>
          </w:r>
        </w:sdtContent>
      </w:sdt>
      <w:r w:rsidR="2EF3C244" w:rsidRPr="00C15D9E">
        <w:rPr>
          <w:rFonts w:ascii="Calibri" w:eastAsia="Calibri" w:hAnsi="Calibri" w:cs="Calibri"/>
          <w:sz w:val="24"/>
          <w:szCs w:val="24"/>
          <w:highlight w:val="yellow"/>
        </w:rPr>
        <w:t xml:space="preserve"> using the </w:t>
      </w:r>
      <w:r w:rsidR="03EF8398" w:rsidRPr="00C15D9E">
        <w:rPr>
          <w:rFonts w:ascii="Calibri" w:eastAsia="Calibri" w:hAnsi="Calibri" w:cs="Calibri"/>
          <w:sz w:val="24"/>
          <w:szCs w:val="24"/>
          <w:highlight w:val="yellow"/>
        </w:rPr>
        <w:t xml:space="preserve">knowledge values listed in </w:t>
      </w:r>
      <w:r w:rsidR="03EF8398" w:rsidRPr="00C15D9E">
        <w:rPr>
          <w:rFonts w:ascii="Calibri" w:eastAsia="Calibri" w:hAnsi="Calibri" w:cs="Calibri"/>
          <w:b/>
          <w:bCs/>
          <w:sz w:val="24"/>
          <w:szCs w:val="24"/>
          <w:highlight w:val="yellow"/>
        </w:rPr>
        <w:t xml:space="preserve">Table </w:t>
      </w:r>
      <w:r w:rsidR="00566F39" w:rsidRPr="00C15D9E">
        <w:rPr>
          <w:rFonts w:ascii="Calibri" w:eastAsia="Calibri" w:hAnsi="Calibri" w:cs="Calibri"/>
          <w:b/>
          <w:bCs/>
          <w:sz w:val="24"/>
          <w:szCs w:val="24"/>
          <w:highlight w:val="yellow"/>
        </w:rPr>
        <w:t>1</w:t>
      </w:r>
      <w:r w:rsidR="00165581" w:rsidRPr="00C15D9E">
        <w:rPr>
          <w:rFonts w:ascii="Calibri" w:eastAsia="Calibri" w:hAnsi="Calibri" w:cs="Calibri"/>
          <w:b/>
          <w:bCs/>
          <w:sz w:val="24"/>
          <w:szCs w:val="24"/>
          <w:highlight w:val="yellow"/>
        </w:rPr>
        <w:t>.</w:t>
      </w:r>
    </w:p>
    <w:p w14:paraId="0C0AE8BD"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269B6D35" w14:textId="1527A197" w:rsidR="005565F7" w:rsidRPr="00A25B43" w:rsidRDefault="00E920EF"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Review the</w:t>
      </w:r>
      <w:r w:rsidR="67D1E6C5" w:rsidRPr="00A25B43">
        <w:rPr>
          <w:rFonts w:ascii="Calibri" w:eastAsia="Calibri" w:hAnsi="Calibri" w:cs="Calibri"/>
          <w:sz w:val="24"/>
          <w:szCs w:val="24"/>
        </w:rPr>
        <w:t xml:space="preserve"> analysis for adequate fitting in the next window (</w:t>
      </w:r>
      <w:r w:rsidR="67D1E6C5" w:rsidRPr="00A25B43">
        <w:rPr>
          <w:rFonts w:ascii="Calibri" w:eastAsia="Calibri" w:hAnsi="Calibri" w:cs="Calibri"/>
          <w:b/>
          <w:bCs/>
          <w:sz w:val="24"/>
          <w:szCs w:val="24"/>
        </w:rPr>
        <w:t xml:space="preserve">Figure </w:t>
      </w:r>
      <w:r w:rsidR="00B340A2" w:rsidRPr="00A25B43">
        <w:rPr>
          <w:rFonts w:ascii="Calibri" w:eastAsia="Calibri" w:hAnsi="Calibri" w:cs="Calibri"/>
          <w:b/>
          <w:bCs/>
          <w:sz w:val="24"/>
          <w:szCs w:val="24"/>
        </w:rPr>
        <w:t>6</w:t>
      </w:r>
      <w:r w:rsidR="67D1E6C5" w:rsidRPr="00A25B43">
        <w:rPr>
          <w:rFonts w:ascii="Calibri" w:eastAsia="Calibri" w:hAnsi="Calibri" w:cs="Calibri"/>
          <w:sz w:val="24"/>
          <w:szCs w:val="24"/>
        </w:rPr>
        <w:t xml:space="preserve">), </w:t>
      </w:r>
      <w:r w:rsidR="00501163" w:rsidRPr="00A25B43">
        <w:rPr>
          <w:rFonts w:ascii="Calibri" w:eastAsia="Calibri" w:hAnsi="Calibri" w:cs="Calibri"/>
          <w:sz w:val="24"/>
          <w:szCs w:val="24"/>
        </w:rPr>
        <w:t xml:space="preserve">by </w:t>
      </w:r>
      <w:r w:rsidR="67D1E6C5" w:rsidRPr="00A25B43">
        <w:rPr>
          <w:rFonts w:ascii="Calibri" w:eastAsia="Calibri" w:hAnsi="Calibri" w:cs="Calibri"/>
          <w:sz w:val="24"/>
          <w:szCs w:val="24"/>
        </w:rPr>
        <w:t xml:space="preserve">ensuring that </w:t>
      </w:r>
      <w:r w:rsidR="7EE34219" w:rsidRPr="00A25B43">
        <w:rPr>
          <w:rFonts w:ascii="Calibri" w:eastAsia="Calibri" w:hAnsi="Calibri" w:cs="Calibri"/>
          <w:sz w:val="24"/>
          <w:szCs w:val="24"/>
        </w:rPr>
        <w:t xml:space="preserve">each peak </w:t>
      </w:r>
      <w:r w:rsidR="00501163" w:rsidRPr="00A25B43">
        <w:rPr>
          <w:rFonts w:ascii="Calibri" w:eastAsia="Calibri" w:hAnsi="Calibri" w:cs="Calibri"/>
          <w:sz w:val="24"/>
          <w:szCs w:val="24"/>
        </w:rPr>
        <w:t>is</w:t>
      </w:r>
      <w:r w:rsidR="7EE34219" w:rsidRPr="00A25B43">
        <w:rPr>
          <w:rFonts w:ascii="Calibri" w:eastAsia="Calibri" w:hAnsi="Calibri" w:cs="Calibri"/>
          <w:sz w:val="24"/>
          <w:szCs w:val="24"/>
        </w:rPr>
        <w:t xml:space="preserve"> correctly identified (individual components) and </w:t>
      </w:r>
      <w:r w:rsidR="00501163" w:rsidRPr="00A25B43">
        <w:rPr>
          <w:rFonts w:ascii="Calibri" w:eastAsia="Calibri" w:hAnsi="Calibri" w:cs="Calibri"/>
          <w:sz w:val="24"/>
          <w:szCs w:val="24"/>
        </w:rPr>
        <w:t xml:space="preserve">that </w:t>
      </w:r>
      <w:r w:rsidR="7EE34219" w:rsidRPr="00A25B43">
        <w:rPr>
          <w:rFonts w:ascii="Calibri" w:eastAsia="Calibri" w:hAnsi="Calibri" w:cs="Calibri"/>
          <w:sz w:val="24"/>
          <w:szCs w:val="24"/>
        </w:rPr>
        <w:t>minimal residual si</w:t>
      </w:r>
      <w:r w:rsidR="5E3E8C8E" w:rsidRPr="00A25B43">
        <w:rPr>
          <w:rFonts w:ascii="Calibri" w:eastAsia="Calibri" w:hAnsi="Calibri" w:cs="Calibri"/>
          <w:sz w:val="24"/>
          <w:szCs w:val="24"/>
        </w:rPr>
        <w:t>gnal remain</w:t>
      </w:r>
      <w:r w:rsidR="00501163" w:rsidRPr="00A25B43">
        <w:rPr>
          <w:rFonts w:ascii="Calibri" w:eastAsia="Calibri" w:hAnsi="Calibri" w:cs="Calibri"/>
          <w:sz w:val="24"/>
          <w:szCs w:val="24"/>
        </w:rPr>
        <w:t>s</w:t>
      </w:r>
      <w:r w:rsidR="5E3E8C8E" w:rsidRPr="00A25B43">
        <w:rPr>
          <w:rFonts w:ascii="Calibri" w:eastAsia="Calibri" w:hAnsi="Calibri" w:cs="Calibri"/>
          <w:sz w:val="24"/>
          <w:szCs w:val="24"/>
        </w:rPr>
        <w:t xml:space="preserve"> following analysis (residue). </w:t>
      </w:r>
    </w:p>
    <w:p w14:paraId="6D0CB383"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1B5A5E41" w14:textId="1955B0F4" w:rsidR="005565F7" w:rsidRPr="00A25B43" w:rsidRDefault="00E77EA5" w:rsidP="00A25B43">
      <w:pPr>
        <w:pStyle w:val="ListParagraph"/>
        <w:numPr>
          <w:ilvl w:val="1"/>
          <w:numId w:val="16"/>
        </w:numPr>
        <w:spacing w:after="0" w:line="240" w:lineRule="auto"/>
        <w:ind w:left="0" w:firstLine="0"/>
        <w:contextualSpacing w:val="0"/>
        <w:rPr>
          <w:rFonts w:ascii="Calibri" w:eastAsia="Calibri" w:hAnsi="Calibri" w:cs="Calibri"/>
          <w:sz w:val="24"/>
          <w:szCs w:val="24"/>
        </w:rPr>
      </w:pPr>
      <w:r w:rsidRPr="00A25B43">
        <w:rPr>
          <w:rFonts w:ascii="Calibri" w:eastAsia="Calibri" w:hAnsi="Calibri" w:cs="Calibri"/>
          <w:sz w:val="24"/>
          <w:szCs w:val="24"/>
        </w:rPr>
        <w:t>Calculate the m</w:t>
      </w:r>
      <w:r w:rsidR="6927297D" w:rsidRPr="00A25B43">
        <w:rPr>
          <w:rFonts w:ascii="Calibri" w:eastAsia="Calibri" w:hAnsi="Calibri" w:cs="Calibri"/>
          <w:sz w:val="24"/>
          <w:szCs w:val="24"/>
        </w:rPr>
        <w:t>yocardial metabolite</w:t>
      </w:r>
      <w:r w:rsidR="1BA5A75E" w:rsidRPr="00A25B43">
        <w:rPr>
          <w:rFonts w:ascii="Calibri" w:eastAsia="Calibri" w:hAnsi="Calibri" w:cs="Calibri"/>
          <w:sz w:val="24"/>
          <w:szCs w:val="24"/>
        </w:rPr>
        <w:t xml:space="preserve"> ratios </w:t>
      </w:r>
      <w:proofErr w:type="spellStart"/>
      <w:r w:rsidR="1BA5A75E" w:rsidRPr="00A25B43">
        <w:rPr>
          <w:rFonts w:ascii="Calibri" w:eastAsia="Calibri" w:hAnsi="Calibri" w:cs="Calibri"/>
          <w:sz w:val="24"/>
          <w:szCs w:val="24"/>
        </w:rPr>
        <w:t>PCr</w:t>
      </w:r>
      <w:proofErr w:type="spellEnd"/>
      <w:r w:rsidR="1BA5A75E" w:rsidRPr="00A25B43">
        <w:rPr>
          <w:rFonts w:ascii="Calibri" w:eastAsia="Calibri" w:hAnsi="Calibri" w:cs="Calibri"/>
          <w:sz w:val="24"/>
          <w:szCs w:val="24"/>
        </w:rPr>
        <w:t xml:space="preserve">/ATP and </w:t>
      </w:r>
      <w:proofErr w:type="spellStart"/>
      <w:r w:rsidR="1BA5A75E" w:rsidRPr="00A25B43">
        <w:rPr>
          <w:rFonts w:ascii="Calibri" w:eastAsia="Calibri" w:hAnsi="Calibri" w:cs="Calibri"/>
          <w:sz w:val="24"/>
          <w:szCs w:val="24"/>
        </w:rPr>
        <w:t>PCr</w:t>
      </w:r>
      <w:proofErr w:type="spellEnd"/>
      <w:r w:rsidR="1BA5A75E" w:rsidRPr="00A25B43">
        <w:rPr>
          <w:rFonts w:ascii="Calibri" w:eastAsia="Calibri" w:hAnsi="Calibri" w:cs="Calibri"/>
          <w:sz w:val="24"/>
          <w:szCs w:val="24"/>
        </w:rPr>
        <w:t>/Pi based on the spectroscopic peak amplitude</w:t>
      </w:r>
      <w:r w:rsidR="10A2630E" w:rsidRPr="00A25B43">
        <w:rPr>
          <w:rFonts w:ascii="Calibri" w:eastAsia="Calibri" w:hAnsi="Calibri" w:cs="Calibri"/>
          <w:sz w:val="24"/>
          <w:szCs w:val="24"/>
        </w:rPr>
        <w:t xml:space="preserve"> (</w:t>
      </w:r>
      <w:r w:rsidR="10A2630E" w:rsidRPr="00A25B43">
        <w:rPr>
          <w:rFonts w:ascii="Calibri" w:eastAsia="Calibri" w:hAnsi="Calibri" w:cs="Calibri"/>
          <w:b/>
          <w:bCs/>
          <w:sz w:val="24"/>
          <w:szCs w:val="24"/>
        </w:rPr>
        <w:t xml:space="preserve">Figure </w:t>
      </w:r>
      <w:r w:rsidR="00B340A2" w:rsidRPr="00A25B43">
        <w:rPr>
          <w:rFonts w:ascii="Calibri" w:eastAsia="Calibri" w:hAnsi="Calibri" w:cs="Calibri"/>
          <w:b/>
          <w:bCs/>
          <w:sz w:val="24"/>
          <w:szCs w:val="24"/>
        </w:rPr>
        <w:t>7</w:t>
      </w:r>
      <w:r w:rsidR="10A2630E" w:rsidRPr="00A25B43">
        <w:rPr>
          <w:rFonts w:ascii="Calibri" w:eastAsia="Calibri" w:hAnsi="Calibri" w:cs="Calibri"/>
          <w:sz w:val="24"/>
          <w:szCs w:val="24"/>
        </w:rPr>
        <w:t>)</w:t>
      </w:r>
      <w:r w:rsidR="50397F50" w:rsidRPr="00A25B43">
        <w:rPr>
          <w:rFonts w:ascii="Calibri" w:eastAsia="Calibri" w:hAnsi="Calibri" w:cs="Calibri"/>
          <w:sz w:val="24"/>
          <w:szCs w:val="24"/>
        </w:rPr>
        <w:t>.</w:t>
      </w:r>
      <w:r w:rsidR="1BA5A75E" w:rsidRPr="00A25B43">
        <w:rPr>
          <w:rFonts w:ascii="Calibri" w:eastAsia="Calibri" w:hAnsi="Calibri" w:cs="Calibri"/>
          <w:sz w:val="24"/>
          <w:szCs w:val="24"/>
        </w:rPr>
        <w:t xml:space="preserve"> The γ-ATP resonance </w:t>
      </w:r>
      <w:r w:rsidR="00BD6791" w:rsidRPr="00A25B43">
        <w:rPr>
          <w:rFonts w:ascii="Calibri" w:eastAsia="Calibri" w:hAnsi="Calibri" w:cs="Calibri"/>
          <w:sz w:val="24"/>
          <w:szCs w:val="24"/>
        </w:rPr>
        <w:t xml:space="preserve">is </w:t>
      </w:r>
      <w:r w:rsidR="1BA5A75E" w:rsidRPr="00A25B43">
        <w:rPr>
          <w:rFonts w:ascii="Calibri" w:eastAsia="Calibri" w:hAnsi="Calibri" w:cs="Calibri"/>
          <w:sz w:val="24"/>
          <w:szCs w:val="24"/>
        </w:rPr>
        <w:t>used as a measure of ATP.</w:t>
      </w:r>
    </w:p>
    <w:p w14:paraId="580ACD9D" w14:textId="77777777" w:rsidR="002E10E4" w:rsidRPr="00A25B43" w:rsidRDefault="002E10E4" w:rsidP="00A25B43">
      <w:pPr>
        <w:pStyle w:val="ListParagraph"/>
        <w:spacing w:after="0" w:line="240" w:lineRule="auto"/>
        <w:ind w:left="0"/>
        <w:contextualSpacing w:val="0"/>
        <w:rPr>
          <w:rFonts w:ascii="Calibri" w:eastAsia="Calibri" w:hAnsi="Calibri" w:cs="Calibri"/>
          <w:sz w:val="24"/>
          <w:szCs w:val="24"/>
        </w:rPr>
      </w:pPr>
    </w:p>
    <w:p w14:paraId="57264F85" w14:textId="3F759B16" w:rsidR="00397391" w:rsidRPr="00A25B43" w:rsidRDefault="000C5939" w:rsidP="00A25B43">
      <w:pPr>
        <w:pStyle w:val="ListParagraph"/>
        <w:numPr>
          <w:ilvl w:val="1"/>
          <w:numId w:val="16"/>
        </w:numPr>
        <w:spacing w:after="0" w:line="240" w:lineRule="auto"/>
        <w:ind w:left="0" w:firstLine="0"/>
        <w:contextualSpacing w:val="0"/>
        <w:rPr>
          <w:rFonts w:ascii="Calibri" w:hAnsi="Calibri" w:cs="Calibri"/>
          <w:sz w:val="24"/>
          <w:szCs w:val="24"/>
        </w:rPr>
      </w:pPr>
      <w:r w:rsidRPr="00A25B43">
        <w:rPr>
          <w:rFonts w:ascii="Calibri" w:hAnsi="Calibri" w:cs="Calibri"/>
          <w:sz w:val="24"/>
          <w:szCs w:val="24"/>
        </w:rPr>
        <w:lastRenderedPageBreak/>
        <w:t xml:space="preserve"> </w:t>
      </w:r>
      <w:r w:rsidR="00BD6791" w:rsidRPr="00A25B43">
        <w:rPr>
          <w:rFonts w:ascii="Calibri" w:hAnsi="Calibri" w:cs="Calibri"/>
          <w:sz w:val="24"/>
          <w:szCs w:val="24"/>
        </w:rPr>
        <w:t>Calculate the i</w:t>
      </w:r>
      <w:r w:rsidR="00397391" w:rsidRPr="00A25B43">
        <w:rPr>
          <w:rFonts w:ascii="Calibri" w:hAnsi="Calibri" w:cs="Calibri"/>
          <w:sz w:val="24"/>
          <w:szCs w:val="24"/>
        </w:rPr>
        <w:t xml:space="preserve">ntracellular pH </w:t>
      </w:r>
      <w:r w:rsidR="005565F7" w:rsidRPr="00A25B43">
        <w:rPr>
          <w:rFonts w:ascii="Calibri" w:hAnsi="Calibri" w:cs="Calibri"/>
          <w:sz w:val="24"/>
          <w:szCs w:val="24"/>
        </w:rPr>
        <w:t xml:space="preserve">based on the chemical shift between Pi and </w:t>
      </w:r>
      <w:proofErr w:type="spellStart"/>
      <w:r w:rsidR="005565F7" w:rsidRPr="00A25B43">
        <w:rPr>
          <w:rFonts w:ascii="Calibri" w:hAnsi="Calibri" w:cs="Calibri"/>
          <w:sz w:val="24"/>
          <w:szCs w:val="24"/>
        </w:rPr>
        <w:t>PCr</w:t>
      </w:r>
      <w:proofErr w:type="spellEnd"/>
      <w:r w:rsidR="005565F7" w:rsidRPr="00A25B43">
        <w:rPr>
          <w:rFonts w:ascii="Calibri" w:hAnsi="Calibri" w:cs="Calibri"/>
          <w:sz w:val="24"/>
          <w:szCs w:val="24"/>
        </w:rPr>
        <w:t xml:space="preserve"> after adjustment</w:t>
      </w:r>
      <w:r w:rsidR="00BD6791" w:rsidRPr="00A25B43">
        <w:rPr>
          <w:rFonts w:ascii="Calibri" w:hAnsi="Calibri" w:cs="Calibri"/>
          <w:sz w:val="24"/>
          <w:szCs w:val="24"/>
        </w:rPr>
        <w:t>,</w:t>
      </w:r>
      <w:r w:rsidR="005565F7" w:rsidRPr="00A25B43">
        <w:rPr>
          <w:rFonts w:ascii="Calibri" w:hAnsi="Calibri" w:cs="Calibri"/>
          <w:sz w:val="24"/>
          <w:szCs w:val="24"/>
        </w:rPr>
        <w:t xml:space="preserve"> to reflect the temperature condition</w:t>
      </w:r>
      <w:sdt>
        <w:sdtPr>
          <w:rPr>
            <w:rFonts w:ascii="Calibri" w:hAnsi="Calibri" w:cs="Calibri"/>
            <w:sz w:val="24"/>
            <w:szCs w:val="24"/>
            <w:vertAlign w:val="superscript"/>
          </w:rPr>
          <w:tag w:val="MENDELEY_CITATION_v3_eyJjaXRhdGlvbklEIjoiTUVOREVMRVlfQ0lUQVRJT05fMGEyMGIwYTgtYjk5MC00MDRkLTgwODQtNjRjYmNkYjU1YWI3IiwicHJvcGVydGllcyI6eyJub3RlSW5kZXgiOjB9LCJpc0VkaXRlZCI6ZmFsc2UsIm1hbnVhbE92ZXJyaWRlIjp7ImlzTWFudWFsbHlPdmVycmlkZGVuIjpmYWxzZSwiY2l0ZXByb2NUZXh0IjoiPHN1cD4xNDwvc3VwPiIsIm1hbnVhbE92ZXJyaWRlVGV4dCI6IiJ9LCJjaXRhdGlvbkl0ZW1zIjpbeyJpZCI6ImJiYzRjYWJiLWUyNjYtM2NjMy1iMTZiLWY1N2EyODliMGZiZCIsIml0ZW1EYXRhIjp7InR5cGUiOiJhcnRpY2xlLWpvdXJuYWwiLCJpZCI6ImJiYzRjYWJiLWUyNjYtM2NjMy1iMTZiLWY1N2EyODliMGZiZCIsInRpdGxlIjoiQXNzZXNzaW5nIGNhcmRpYWMgdHJhbnNwbGFudCB2aWFiaWxpdHkgd2l0aCBNUlMiLCJhdXRob3IiOlt7ImZhbWlseSI6IkJlcm5hcmQiLCJnaXZlbiI6Ik1vbmlxdWUiLCJwYXJzZS1uYW1lcyI6ZmFsc2UsImRyb3BwaW5nLXBhcnRpY2xlIjoiIiwibm9uLWRyb3BwaW5nLXBhcnRpY2xlIjoiIn0seyJmYW1pbHkiOiJLb2JlciIsImdpdmVuIjoiRnJhbmsiLCJwYXJzZS1uYW1lcyI6ZmFsc2UsImRyb3BwaW5nLXBhcnRpY2xlIjoiIiwibm9uLWRyb3BwaW5nLXBhcnRpY2xlIjoiIn0seyJmYW1pbHkiOiJDYXVzIiwiZ2l2ZW4iOiJUaGllcnJ5IiwicGFyc2UtbmFtZXMiOmZhbHNlLCJkcm9wcGluZy1wYXJ0aWNsZSI6IiIsIm5vbi1kcm9wcGluZy1wYXJ0aWNsZSI6IiJ9XSwiY29udGFpbmVyLXRpdGxlIjoiZU1hZ1JlcyIsImFjY2Vzc2VkIjp7ImRhdGUtcGFydHMiOltbMjAyNSwxMiwyOV1dfSwiRE9JIjoiMTAuMTAwMi85NzgwNDcwMDM0NTkwLkVNUlNUTTE0NDc7SVNTVUU6SVNTVUU6RE9JIiwiSVNTTiI6IjIwNTU2MTAxIiwiVVJMIjoiaHR0cHM6Ly9vbmxpbmVsaWJyYXJ5LndpbGV5LmNvbS9kb2kvZnVsbC8xMC4xMDAyLzk3ODA0NzAwMzQ1OTAuZW1yc3RtMTQ0NyIsImlzc3VlZCI6eyJkYXRlLXBhcnRzIjpbWzIwMTVdXX0sInBhZ2UiOiI2MjctNjMzIiwiYWJzdHJhY3QiOiJIZWFydCB0cmFuc3BsYW50YXRpb24gcmVtYWlucyB0aGUgdHJlYXRtZW50IG9mIGNob2ljZSBmb3Igc2V2ZXJlIGhlYXJ0IGZhaWx1cmUgYW5kIGVuZC1zdGFnZSBjYXJkaWFjIGRpc2Vhc2UuIEluIGEgY29udGV4dCBvZiBvcmdhbiBzaG9ydGFnZSBhbmQgaW5jcmVhc2luZyBpbmNsdXNpb24gb2YgbWFyZ2luYWwgZG9ub3JzLCBpdCBpcyBpbXBvcnRhbnQgdG8gc2FmZWx5IHVzZSB0aGUgYXZhaWxhYmxlIGdyYWZ0cyBidXQgd2l0aG91dCBvdmVyZXN0aW1hdGluZyBteW9jYXJkaWFsIGluanVyeSwgd2hpY2ggY291bGQgcmVzdWx0IGluIGRpc2NhcmRpbmcgdmlhYmxlIGdyYWZ0cy4gVGhlIGRldmVsb3BtZW50IG9mIGJpb21hcmtlcnMgdG8gYXNzZXNzIGNhcmRpYWMgZ3JhZnQgdmlhYmlsaXR5IGJlZm9yZSB0cmFuc3BsYW50YXRpb24gaXMgdGh1cyBvZiBtYWpvciBpbnRlcmVzdC4gQW4gaW1wb3J0YW50IGluZGljYXRvciBvZiBncmFmdCBxdWFsaXR5IGlzIGdpdmVuIGJ5IGhpZ2gtZW5lcmd5IHBob3NwaGF0ZSBjb21wb3VuZCBjb25jZW50cmF0aW9ucyB0aGF0IGNhbiBiZSBhc3Nlc3NlZCBub25pbnZhc2l2ZWx5IHVzaW5nIDMxUCBtYWduZXRpYyByZXNvbmFuY2Ugc3BlY3Ryb3Njb3B5LiBUaGlzIG1ldGhvZCBpcyBhbHNvIG9mIHVzZSBpbiBhc3Nlc3NpbmcgZ3JhZnQgdmlhYmlsaXR5IGFmdGVyIHRyYW5zcGxhbnRhdGlvbiB3aGVuIGNhcmRpYWMgYWxsb2dyYWZ0IHZhc2N1bG9wYXRoeSBjYW4gZGV2ZWxvcCwgd2hpY2ggaXMgYXNzb2NpYXRlZCB3aXRoIGRpZmZ1c2UgcGVyZnVzaW9uIGRlZmVjdHMgdGhhdCBwb3RlbnRpYWxseSBhZmZlY3QgZW5lcmd5IG1ldGFib2xpc20uIiwicHVibGlzaGVyIjoiQmxhY2t3ZWxsIFB1Ymxpc2hpbmcgTHRkIiwiaXNzdWUiOiIzIiwidm9sdW1lIjoiNCIsImNvbnRhaW5lci10aXRsZS1zaG9ydCI6IiJ9LCJpc1RlbXBvcmFyeSI6ZmFsc2UsInN1cHByZXNzLWF1dGhvciI6ZmFsc2UsImNvbXBvc2l0ZSI6ZmFsc2UsImF1dGhvci1vbmx5IjpmYWxzZX1dfQ=="/>
          <w:id w:val="-1538196565"/>
          <w:placeholder>
            <w:docPart w:val="DefaultPlaceholder_-1854013440"/>
          </w:placeholder>
        </w:sdtPr>
        <w:sdtContent>
          <w:r w:rsidR="00A208F1" w:rsidRPr="00A25B43">
            <w:rPr>
              <w:rFonts w:ascii="Calibri" w:hAnsi="Calibri" w:cs="Calibri"/>
              <w:sz w:val="24"/>
              <w:szCs w:val="24"/>
              <w:vertAlign w:val="superscript"/>
            </w:rPr>
            <w:t>14</w:t>
          </w:r>
        </w:sdtContent>
      </w:sdt>
      <w:r w:rsidR="00D51973" w:rsidRPr="00A25B43">
        <w:rPr>
          <w:rFonts w:ascii="Calibri" w:hAnsi="Calibri" w:cs="Calibri"/>
          <w:sz w:val="24"/>
          <w:szCs w:val="24"/>
        </w:rPr>
        <w:t>.</w:t>
      </w:r>
    </w:p>
    <w:p w14:paraId="65317B0C" w14:textId="77777777" w:rsidR="002E10E4" w:rsidRPr="00A25B43" w:rsidRDefault="002E10E4" w:rsidP="00A25B43">
      <w:pPr>
        <w:pStyle w:val="ListParagraph"/>
        <w:spacing w:after="0" w:line="240" w:lineRule="auto"/>
        <w:ind w:left="0"/>
        <w:contextualSpacing w:val="0"/>
        <w:rPr>
          <w:rFonts w:ascii="Calibri" w:hAnsi="Calibri" w:cs="Calibri"/>
          <w:sz w:val="24"/>
          <w:szCs w:val="24"/>
        </w:rPr>
      </w:pPr>
    </w:p>
    <w:p w14:paraId="5DF04A9C" w14:textId="4B0A4621" w:rsidR="00605917" w:rsidRPr="00A25B43" w:rsidRDefault="002E10E4" w:rsidP="00A25B43">
      <w:r w:rsidRPr="00A25B43">
        <w:t>NOTE</w:t>
      </w:r>
      <w:r w:rsidR="00DC74CB" w:rsidRPr="00A25B43">
        <w:t xml:space="preserve">: </w:t>
      </w:r>
      <w:r w:rsidR="00B728BD" w:rsidRPr="00A25B43">
        <w:t>The protocol can be paused after each MRI scan (step 3.1</w:t>
      </w:r>
      <w:r w:rsidR="00C162B0" w:rsidRPr="00A25B43">
        <w:t>5</w:t>
      </w:r>
      <w:r w:rsidR="008A5A59" w:rsidRPr="00A25B43">
        <w:t>)</w:t>
      </w:r>
      <w:r w:rsidR="00B728BD" w:rsidRPr="00A25B43">
        <w:t>. Ensure temperature control is maintained throughout.</w:t>
      </w:r>
    </w:p>
    <w:p w14:paraId="0F56BD79" w14:textId="08055529" w:rsidR="0009142A" w:rsidRPr="00A25B43" w:rsidRDefault="0009142A" w:rsidP="00A25B43"/>
    <w:p w14:paraId="7BADA2C5" w14:textId="64314032" w:rsidR="0015730F" w:rsidRPr="00A25B43" w:rsidRDefault="002E10E4" w:rsidP="00A25B43">
      <w:pPr>
        <w:rPr>
          <w:b/>
          <w:bCs/>
        </w:rPr>
      </w:pPr>
      <w:r w:rsidRPr="00A25B43">
        <w:rPr>
          <w:b/>
          <w:bCs/>
        </w:rPr>
        <w:t xml:space="preserve">5. </w:t>
      </w:r>
      <w:r w:rsidR="00C162B0" w:rsidRPr="00A25B43">
        <w:rPr>
          <w:b/>
          <w:bCs/>
        </w:rPr>
        <w:t>Equations</w:t>
      </w:r>
    </w:p>
    <w:p w14:paraId="13473969" w14:textId="77777777" w:rsidR="002E10E4" w:rsidRPr="00A25B43" w:rsidRDefault="002E10E4" w:rsidP="00A25B43"/>
    <w:p w14:paraId="74867FE4" w14:textId="3B86F65A" w:rsidR="00844FD3" w:rsidRPr="00A25B43" w:rsidRDefault="002E10E4" w:rsidP="00A25B43">
      <w:r w:rsidRPr="00A25B43">
        <w:t xml:space="preserve">5.1 </w:t>
      </w:r>
      <w:r w:rsidR="0090636F" w:rsidRPr="00A25B43">
        <w:t>Calculate the i</w:t>
      </w:r>
      <w:r w:rsidR="00844FD3" w:rsidRPr="00A25B43">
        <w:t>ntracellular pH (</w:t>
      </w:r>
      <w:proofErr w:type="spellStart"/>
      <w:r w:rsidR="00844FD3" w:rsidRPr="00A25B43">
        <w:t>pH</w:t>
      </w:r>
      <w:r w:rsidR="00844FD3" w:rsidRPr="00A25B43">
        <w:rPr>
          <w:vertAlign w:val="subscript"/>
        </w:rPr>
        <w:t>i</w:t>
      </w:r>
      <w:proofErr w:type="spellEnd"/>
      <w:r w:rsidR="00844FD3" w:rsidRPr="00A25B43">
        <w:t>) as</w:t>
      </w:r>
      <w:r w:rsidR="0031156A" w:rsidRPr="00A25B43">
        <w:rPr>
          <w:bCs/>
        </w:rPr>
        <w:t xml:space="preserve"> previously described</w:t>
      </w:r>
      <w:sdt>
        <w:sdtPr>
          <w:rPr>
            <w:bCs/>
            <w:vertAlign w:val="superscript"/>
          </w:rPr>
          <w:tag w:val="MENDELEY_CITATION_v3_eyJjaXRhdGlvbklEIjoiTUVOREVMRVlfQ0lUQVRJT05fOTYxNmU3YTYtM2E0My00YWVhLTg2ZmUtNGU3YzU3MjFlODRiIiwicHJvcGVydGllcyI6eyJub3RlSW5kZXgiOjB9LCJpc0VkaXRlZCI6ZmFsc2UsIm1hbnVhbE92ZXJyaWRlIjp7ImlzTWFudWFsbHlPdmVycmlkZGVuIjpmYWxzZSwiY2l0ZXByb2NUZXh0IjoiPHN1cD4xOTwvc3VwPiIsIm1hbnVhbE92ZXJyaWRlVGV4dCI6IiJ9LCJjaXRhdGlvbkl0ZW1zIjpbeyJpZCI6ImNjMTdkZDQ5LTVmODgtM2VmZC04Y2EwLTFmMGIwOTU4MGMwNSIsIml0ZW1EYXRhIjp7InR5cGUiOiJhcnRpY2xlLWpvdXJuYWwiLCJpZCI6ImNjMTdkZDQ5LTVmODgtM2VmZC04Y2EwLTFmMGIwOTU4MGMwNSIsInRpdGxlIjoiQmlvZW5lcmdldGljcyBvZiBpbnRhY3QgaHVtYW4gbXVzY2xlLiBBIDMxUCBudWNsZWFyIG1hZ25ldGljIHJlc29uYW5jZSBzdHVkeSIsImF1dGhvciI6W3siZmFtaWx5IjoiRCBKIFRheWxvciIsImdpdmVuIjoiUCBKIEJvcmUsIFAgU3R5bGVzLCBEIEcgR2FkaWFuLCBHIEsgUmFkZGEiLCJwYXJzZS1uYW1lcyI6ZmFsc2UsImRyb3BwaW5nLXBhcnRpY2xlIjoiIiwibm9uLWRyb3BwaW5nLXBhcnRpY2xlIjoiIn1dLCJjb250YWluZXItdGl0bGUiOiJNb2xlY3VsYXIgQmlvbG9neSBhbmQgTWVkaWNpbmUiLCJjb250YWluZXItdGl0bGUtc2hvcnQiOiJNb2wgQmlvbCBNZWQiLCJhY2Nlc3NlZCI6eyJkYXRlLXBhcnRzIjpbWzIwMjUsMTAsNF1dfSwiUE1JRCI6IjY2Nzk4NzMiLCJVUkwiOiJodHRwczovL3B1Ym1lZC5uY2JpLm5sbS5uaWguZ292LzY2Nzk4NzMvIiwiaXNzdWVkIjp7ImRhdGUtcGFydHMiOltbMTk4Myw3LDFdXX0sInBhZ2UiOiI3Ny05NCIsImxhbmd1YWdlIjoiRW5nbGlzaCIsImlzc3VlIjoiMSIsInZvbHVtZSI6IjEifSwiaXNUZW1wb3JhcnkiOmZhbHNlLCJzdXBwcmVzcy1hdXRob3IiOmZhbHNlLCJjb21wb3NpdGUiOmZhbHNlLCJhdXRob3Itb25seSI6ZmFsc2V9XX0="/>
          <w:id w:val="1917049065"/>
          <w:placeholder>
            <w:docPart w:val="DefaultPlaceholder_-1854013440"/>
          </w:placeholder>
        </w:sdtPr>
        <w:sdtContent>
          <w:r w:rsidR="00A208F1" w:rsidRPr="00A25B43">
            <w:rPr>
              <w:bCs/>
              <w:vertAlign w:val="superscript"/>
            </w:rPr>
            <w:t>19</w:t>
          </w:r>
        </w:sdtContent>
      </w:sdt>
      <w:r w:rsidR="00844FD3" w:rsidRPr="00A25B43">
        <w:t xml:space="preserve">: </w:t>
      </w:r>
    </w:p>
    <w:p w14:paraId="53FB47D6" w14:textId="5A2A601E" w:rsidR="00AA0B7B" w:rsidRPr="00A25B43" w:rsidRDefault="00000000" w:rsidP="00A25B43">
      <w:pPr>
        <w:jc w:val="center"/>
      </w:pPr>
      <m:oMathPara>
        <m:oMath>
          <m:sSub>
            <m:sSubPr>
              <m:ctrlPr>
                <w:rPr>
                  <w:rFonts w:ascii="Cambria Math" w:hAnsi="Cambria Math"/>
                  <w:i/>
                </w:rPr>
              </m:ctrlPr>
            </m:sSubPr>
            <m:e>
              <m:r>
                <w:rPr>
                  <w:rFonts w:ascii="Cambria Math" w:hAnsi="Cambria Math"/>
                </w:rPr>
                <m:t>pH</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1979.5</m:t>
              </m:r>
            </m:num>
            <m:den>
              <m:r>
                <w:rPr>
                  <w:rFonts w:ascii="Cambria Math" w:hAnsi="Cambria Math"/>
                </w:rPr>
                <m:t>T+273</m:t>
              </m:r>
            </m:den>
          </m:f>
          <m:r>
            <w:rPr>
              <w:rFonts w:ascii="Cambria Math" w:hAnsi="Cambria Math"/>
            </w:rPr>
            <m:t>-5.4409+0.018567</m:t>
          </m:r>
          <m:d>
            <m:dPr>
              <m:ctrlPr>
                <w:rPr>
                  <w:rFonts w:ascii="Cambria Math" w:hAnsi="Cambria Math"/>
                  <w:i/>
                </w:rPr>
              </m:ctrlPr>
            </m:dPr>
            <m:e>
              <m:r>
                <w:rPr>
                  <w:rFonts w:ascii="Cambria Math" w:hAnsi="Cambria Math"/>
                </w:rPr>
                <m:t>T+273</m:t>
              </m:r>
            </m:e>
          </m:d>
          <m:r>
            <w:rPr>
              <w:rFonts w:ascii="Cambria Math" w:hAnsi="Cambria Math"/>
            </w:rPr>
            <m:t>+log</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δ</m:t>
                      </m:r>
                    </m:e>
                    <m:sub>
                      <m:r>
                        <w:rPr>
                          <w:rFonts w:ascii="Cambria Math" w:hAnsi="Cambria Math"/>
                        </w:rPr>
                        <m:t>0</m:t>
                      </m:r>
                    </m:sub>
                  </m:sSub>
                  <m:r>
                    <w:rPr>
                      <w:rFonts w:ascii="Cambria Math" w:hAnsi="Cambria Math"/>
                    </w:rPr>
                    <m:t>-3.280+0.003579T</m:t>
                  </m:r>
                </m:num>
                <m:den>
                  <m:r>
                    <w:rPr>
                      <w:rFonts w:ascii="Cambria Math" w:hAnsi="Cambria Math"/>
                    </w:rPr>
                    <m:t>5.625+0.001888T-</m:t>
                  </m:r>
                  <m:sSub>
                    <m:sSubPr>
                      <m:ctrlPr>
                        <w:rPr>
                          <w:rFonts w:ascii="Cambria Math" w:hAnsi="Cambria Math"/>
                          <w:i/>
                        </w:rPr>
                      </m:ctrlPr>
                    </m:sSubPr>
                    <m:e>
                      <m:r>
                        <w:rPr>
                          <w:rFonts w:ascii="Cambria Math" w:hAnsi="Cambria Math"/>
                        </w:rPr>
                        <m:t>δ</m:t>
                      </m:r>
                    </m:e>
                    <m:sub>
                      <m:r>
                        <w:rPr>
                          <w:rFonts w:ascii="Cambria Math" w:hAnsi="Cambria Math"/>
                        </w:rPr>
                        <m:t>0</m:t>
                      </m:r>
                    </m:sub>
                  </m:sSub>
                </m:den>
              </m:f>
            </m:e>
          </m:d>
        </m:oMath>
      </m:oMathPara>
    </w:p>
    <w:p w14:paraId="72A0ECE3" w14:textId="77777777" w:rsidR="0031156A" w:rsidRPr="00A25B43" w:rsidRDefault="0031156A" w:rsidP="00A25B43">
      <w:pPr>
        <w:pBdr>
          <w:top w:val="nil"/>
          <w:left w:val="nil"/>
          <w:bottom w:val="nil"/>
          <w:right w:val="nil"/>
          <w:between w:val="nil"/>
        </w:pBdr>
        <w:rPr>
          <w:bCs/>
        </w:rPr>
      </w:pPr>
    </w:p>
    <w:p w14:paraId="4015356B" w14:textId="727BB92D" w:rsidR="006E4797" w:rsidRPr="00A25B43" w:rsidRDefault="0031156A" w:rsidP="00A25B43">
      <w:pPr>
        <w:pBdr>
          <w:top w:val="nil"/>
          <w:left w:val="nil"/>
          <w:bottom w:val="nil"/>
          <w:right w:val="nil"/>
          <w:between w:val="nil"/>
        </w:pBdr>
        <w:rPr>
          <w:bCs/>
        </w:rPr>
      </w:pPr>
      <w:r w:rsidRPr="00A25B43">
        <w:rPr>
          <w:bCs/>
        </w:rPr>
        <w:t>W</w:t>
      </w:r>
      <w:r w:rsidR="00844FD3" w:rsidRPr="00A25B43">
        <w:rPr>
          <w:bCs/>
        </w:rPr>
        <w:t xml:space="preserve">here T is the </w:t>
      </w:r>
      <w:r w:rsidRPr="00A25B43">
        <w:rPr>
          <w:bCs/>
        </w:rPr>
        <w:t xml:space="preserve">temperature in °C, </w:t>
      </w:r>
      <w:r w:rsidR="000756CA" w:rsidRPr="00A25B43">
        <w:rPr>
          <w:bCs/>
        </w:rPr>
        <w:t xml:space="preserve">and </w:t>
      </w:r>
      <w:r w:rsidRPr="00A25B43">
        <w:rPr>
          <w:bCs/>
        </w:rPr>
        <w:t>δ</w:t>
      </w:r>
      <w:r w:rsidRPr="00A25B43">
        <w:rPr>
          <w:bCs/>
          <w:vertAlign w:val="subscript"/>
        </w:rPr>
        <w:t xml:space="preserve">0 </w:t>
      </w:r>
      <w:r w:rsidRPr="00A25B43">
        <w:rPr>
          <w:bCs/>
        </w:rPr>
        <w:t>is the</w:t>
      </w:r>
      <w:r w:rsidR="00B60035" w:rsidRPr="00A25B43">
        <w:rPr>
          <w:bCs/>
        </w:rPr>
        <w:t xml:space="preserve"> observed</w:t>
      </w:r>
      <w:r w:rsidRPr="00A25B43">
        <w:rPr>
          <w:bCs/>
        </w:rPr>
        <w:t xml:space="preserve"> chemical shift difference between the </w:t>
      </w:r>
      <w:proofErr w:type="spellStart"/>
      <w:r w:rsidRPr="00A25B43">
        <w:rPr>
          <w:bCs/>
        </w:rPr>
        <w:t>PCr</w:t>
      </w:r>
      <w:proofErr w:type="spellEnd"/>
      <w:r w:rsidRPr="00A25B43">
        <w:rPr>
          <w:bCs/>
        </w:rPr>
        <w:t xml:space="preserve"> and Pi resonances</w:t>
      </w:r>
      <w:r w:rsidR="00684128" w:rsidRPr="00A25B43">
        <w:rPr>
          <w:bCs/>
        </w:rPr>
        <w:t>,</w:t>
      </w:r>
      <w:r w:rsidRPr="00A25B43">
        <w:rPr>
          <w:bCs/>
        </w:rPr>
        <w:t xml:space="preserve"> in </w:t>
      </w:r>
      <w:r w:rsidR="00684128" w:rsidRPr="00A25B43">
        <w:rPr>
          <w:bCs/>
        </w:rPr>
        <w:t>parts per million (</w:t>
      </w:r>
      <w:r w:rsidRPr="00A25B43">
        <w:rPr>
          <w:bCs/>
        </w:rPr>
        <w:t>ppm</w:t>
      </w:r>
      <w:r w:rsidR="00684128" w:rsidRPr="00A25B43">
        <w:rPr>
          <w:bCs/>
        </w:rPr>
        <w:t>)</w:t>
      </w:r>
      <w:r w:rsidRPr="00A25B43">
        <w:rPr>
          <w:bCs/>
        </w:rPr>
        <w:t>.</w:t>
      </w:r>
    </w:p>
    <w:p w14:paraId="13AAC550" w14:textId="77777777" w:rsidR="00220BED" w:rsidRPr="00A25B43" w:rsidRDefault="00220BED" w:rsidP="00A25B43">
      <w:pPr>
        <w:pBdr>
          <w:top w:val="nil"/>
          <w:left w:val="nil"/>
          <w:bottom w:val="nil"/>
          <w:right w:val="nil"/>
          <w:between w:val="nil"/>
        </w:pBdr>
        <w:rPr>
          <w:b/>
        </w:rPr>
      </w:pPr>
    </w:p>
    <w:p w14:paraId="08AF3300" w14:textId="14007C31" w:rsidR="006E4797" w:rsidRPr="00A25B43" w:rsidRDefault="00551D82" w:rsidP="00A25B43">
      <w:pPr>
        <w:pBdr>
          <w:top w:val="nil"/>
          <w:left w:val="nil"/>
          <w:bottom w:val="nil"/>
          <w:right w:val="nil"/>
          <w:between w:val="nil"/>
        </w:pBdr>
        <w:rPr>
          <w:b/>
        </w:rPr>
      </w:pPr>
      <w:r w:rsidRPr="00A25B43">
        <w:rPr>
          <w:b/>
        </w:rPr>
        <w:t xml:space="preserve">REPRESENTATIVE RESULTS </w:t>
      </w:r>
    </w:p>
    <w:p w14:paraId="005AB6E6" w14:textId="106FBF70" w:rsidR="78448AFA" w:rsidRPr="00A25B43" w:rsidRDefault="0DB9B44C" w:rsidP="00A25B43">
      <w:pPr>
        <w:pBdr>
          <w:top w:val="nil"/>
          <w:left w:val="nil"/>
          <w:bottom w:val="nil"/>
          <w:right w:val="nil"/>
          <w:between w:val="nil"/>
        </w:pBdr>
      </w:pPr>
      <w:r w:rsidRPr="00A25B43">
        <w:t>The l</w:t>
      </w:r>
      <w:r w:rsidR="39F3DB25" w:rsidRPr="00A25B43">
        <w:t>ocalized 2nd order shimming</w:t>
      </w:r>
      <w:sdt>
        <w:sdtPr>
          <w:rPr>
            <w:vertAlign w:val="superscript"/>
          </w:rPr>
          <w:tag w:val="MENDELEY_CITATION_v3_eyJjaXRhdGlvbklEIjoiTUVOREVMRVlfQ0lUQVRJT05fMTNkYWU3ZmItY2IwNy00ODI3LWFmNWItYWVjMzI1Yjg0ZTYy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
          <w:id w:val="1351874008"/>
          <w:placeholder>
            <w:docPart w:val="DefaultPlaceholder_-1854013440"/>
          </w:placeholder>
        </w:sdtPr>
        <w:sdtContent>
          <w:r w:rsidR="00A208F1" w:rsidRPr="00A25B43">
            <w:rPr>
              <w:vertAlign w:val="superscript"/>
            </w:rPr>
            <w:t>16</w:t>
          </w:r>
        </w:sdtContent>
      </w:sdt>
      <w:r w:rsidR="39F3DB25" w:rsidRPr="00A25B43">
        <w:t xml:space="preserve"> resulted in a more homogenous </w:t>
      </w:r>
      <w:r w:rsidR="616233F8" w:rsidRPr="00A25B43">
        <w:t>B</w:t>
      </w:r>
      <w:r w:rsidR="616233F8" w:rsidRPr="00A25B43">
        <w:rPr>
          <w:vertAlign w:val="subscript"/>
        </w:rPr>
        <w:t>0</w:t>
      </w:r>
      <w:r w:rsidR="616233F8" w:rsidRPr="00A25B43">
        <w:t xml:space="preserve"> magnetic field acros</w:t>
      </w:r>
      <w:r w:rsidR="39F3DB25" w:rsidRPr="00A25B43">
        <w:t xml:space="preserve">s the region of interest, as </w:t>
      </w:r>
      <w:r w:rsidR="13127765" w:rsidRPr="00A25B43">
        <w:t xml:space="preserve">indicated by a reduction in the </w:t>
      </w:r>
      <w:r w:rsidR="3898D796" w:rsidRPr="00A25B43">
        <w:t xml:space="preserve">standard deviation at each time point (0 </w:t>
      </w:r>
      <w:r w:rsidR="00D37786" w:rsidRPr="00A25B43">
        <w:t>h</w:t>
      </w:r>
      <w:r w:rsidR="3898D796" w:rsidRPr="00A25B43">
        <w:t>: 14.0 to 4.0 Hz; 4 h: 17.5 to 3.2 Hz; 8 h: 16.0 to 3.2 Hz)</w:t>
      </w:r>
      <w:r w:rsidR="39F3DB25" w:rsidRPr="00A25B43">
        <w:t>.</w:t>
      </w:r>
      <w:r w:rsidR="39F3DB25" w:rsidRPr="00A25B43">
        <w:rPr>
          <w:rFonts w:eastAsiaTheme="minorEastAsia"/>
        </w:rPr>
        <w:t xml:space="preserve"> </w:t>
      </w:r>
      <w:r w:rsidR="535D8F81" w:rsidRPr="00A25B43">
        <w:rPr>
          <w:rFonts w:eastAsiaTheme="minorEastAsia"/>
        </w:rPr>
        <w:t>This ensured that excellent spectral quality was achieved at each time point</w:t>
      </w:r>
      <w:r w:rsidR="7976FA26" w:rsidRPr="00A25B43">
        <w:rPr>
          <w:rFonts w:eastAsiaTheme="minorEastAsia"/>
        </w:rPr>
        <w:t xml:space="preserve"> (</w:t>
      </w:r>
      <w:r w:rsidR="7976FA26" w:rsidRPr="00A25B43">
        <w:rPr>
          <w:rFonts w:eastAsiaTheme="minorEastAsia"/>
          <w:b/>
          <w:bCs/>
        </w:rPr>
        <w:t xml:space="preserve">Figure </w:t>
      </w:r>
      <w:r w:rsidR="00C316E2" w:rsidRPr="00A25B43">
        <w:rPr>
          <w:rFonts w:eastAsiaTheme="minorEastAsia"/>
          <w:b/>
          <w:bCs/>
        </w:rPr>
        <w:t>7</w:t>
      </w:r>
      <w:r w:rsidR="7976FA26" w:rsidRPr="00A25B43">
        <w:rPr>
          <w:rFonts w:eastAsiaTheme="minorEastAsia"/>
        </w:rPr>
        <w:t>)</w:t>
      </w:r>
      <w:r w:rsidR="535D8F81" w:rsidRPr="00A25B43">
        <w:rPr>
          <w:rFonts w:eastAsiaTheme="minorEastAsia"/>
        </w:rPr>
        <w:t xml:space="preserve">. </w:t>
      </w:r>
      <w:r w:rsidR="36A02E5D" w:rsidRPr="00A25B43">
        <w:rPr>
          <w:rFonts w:eastAsiaTheme="minorEastAsia"/>
        </w:rPr>
        <w:t xml:space="preserve">The myocardial metabolic changes during </w:t>
      </w:r>
      <w:r w:rsidR="36A02E5D" w:rsidRPr="00A25B43">
        <w:rPr>
          <w:rFonts w:eastAsiaTheme="minorEastAsia"/>
          <w:i/>
          <w:iCs/>
        </w:rPr>
        <w:t>ex</w:t>
      </w:r>
      <w:r w:rsidR="00954F9C" w:rsidRPr="00A25B43">
        <w:rPr>
          <w:rFonts w:eastAsiaTheme="minorEastAsia"/>
          <w:i/>
          <w:iCs/>
        </w:rPr>
        <w:t xml:space="preserve"> </w:t>
      </w:r>
      <w:r w:rsidR="36A02E5D" w:rsidRPr="00A25B43">
        <w:rPr>
          <w:rFonts w:eastAsiaTheme="minorEastAsia"/>
          <w:i/>
          <w:iCs/>
        </w:rPr>
        <w:t>vivo</w:t>
      </w:r>
      <w:r w:rsidR="36A02E5D" w:rsidRPr="00A25B43">
        <w:rPr>
          <w:rFonts w:eastAsiaTheme="minorEastAsia"/>
        </w:rPr>
        <w:t xml:space="preserve"> cold storage </w:t>
      </w:r>
      <w:r w:rsidR="002E10E4" w:rsidRPr="00A25B43">
        <w:rPr>
          <w:rFonts w:eastAsiaTheme="minorEastAsia"/>
        </w:rPr>
        <w:t xml:space="preserve">indicate </w:t>
      </w:r>
      <w:r w:rsidR="36A02E5D" w:rsidRPr="00A25B43">
        <w:rPr>
          <w:rFonts w:eastAsiaTheme="minorEastAsia"/>
        </w:rPr>
        <w:t>a rapid depletion of high-energy phosphate stores and progressive intracellular acidification over time. Across all measured parameters,</w:t>
      </w:r>
      <w:r w:rsidR="7D170741" w:rsidRPr="00A25B43">
        <w:rPr>
          <w:rFonts w:eastAsiaTheme="minorEastAsia"/>
        </w:rPr>
        <w:t xml:space="preserve"> </w:t>
      </w:r>
      <w:proofErr w:type="spellStart"/>
      <w:r w:rsidR="36A02E5D" w:rsidRPr="00A25B43">
        <w:rPr>
          <w:rFonts w:eastAsiaTheme="minorEastAsia"/>
        </w:rPr>
        <w:t>PCr</w:t>
      </w:r>
      <w:proofErr w:type="spellEnd"/>
      <w:r w:rsidR="36A02E5D" w:rsidRPr="00A25B43">
        <w:rPr>
          <w:rFonts w:eastAsiaTheme="minorEastAsia"/>
        </w:rPr>
        <w:t xml:space="preserve">/ATP, </w:t>
      </w:r>
      <w:proofErr w:type="spellStart"/>
      <w:r w:rsidR="36A02E5D" w:rsidRPr="00A25B43">
        <w:rPr>
          <w:rFonts w:eastAsiaTheme="minorEastAsia"/>
        </w:rPr>
        <w:t>PCr</w:t>
      </w:r>
      <w:proofErr w:type="spellEnd"/>
      <w:r w:rsidR="36A02E5D" w:rsidRPr="00A25B43">
        <w:rPr>
          <w:rFonts w:eastAsiaTheme="minorEastAsia"/>
        </w:rPr>
        <w:t>/Pi, and intracellular pH,</w:t>
      </w:r>
      <w:r w:rsidR="4C6BC901" w:rsidRPr="00A25B43">
        <w:rPr>
          <w:rFonts w:eastAsiaTheme="minorEastAsia"/>
        </w:rPr>
        <w:t xml:space="preserve"> </w:t>
      </w:r>
      <w:r w:rsidR="36A02E5D" w:rsidRPr="00A25B43">
        <w:rPr>
          <w:rFonts w:eastAsiaTheme="minorEastAsia"/>
        </w:rPr>
        <w:t xml:space="preserve">the </w:t>
      </w:r>
      <w:r w:rsidR="5E22591E" w:rsidRPr="00A25B43">
        <w:rPr>
          <w:rFonts w:eastAsiaTheme="minorEastAsia"/>
        </w:rPr>
        <w:t>steepest</w:t>
      </w:r>
      <w:r w:rsidR="36A02E5D" w:rsidRPr="00A25B43">
        <w:rPr>
          <w:rFonts w:eastAsiaTheme="minorEastAsia"/>
        </w:rPr>
        <w:t xml:space="preserve"> declines occur within the first 4 </w:t>
      </w:r>
      <w:r w:rsidR="00411D00" w:rsidRPr="00A25B43">
        <w:rPr>
          <w:rFonts w:eastAsiaTheme="minorEastAsia"/>
        </w:rPr>
        <w:t>h</w:t>
      </w:r>
      <w:r w:rsidR="36A02E5D" w:rsidRPr="00A25B43">
        <w:rPr>
          <w:rFonts w:eastAsiaTheme="minorEastAsia"/>
        </w:rPr>
        <w:t xml:space="preserve"> of static cold storage, reflecting heightened metabolic vulnerability in this early preservation period. After this phase, further deterioration proceeds at a more gradual rate </w:t>
      </w:r>
      <w:proofErr w:type="gramStart"/>
      <w:r w:rsidR="36A02E5D" w:rsidRPr="00A25B43">
        <w:rPr>
          <w:rFonts w:eastAsiaTheme="minorEastAsia"/>
        </w:rPr>
        <w:t xml:space="preserve">until </w:t>
      </w:r>
      <w:r w:rsidR="00411D00" w:rsidRPr="00A25B43">
        <w:rPr>
          <w:rFonts w:eastAsiaTheme="minorEastAsia"/>
        </w:rPr>
        <w:t>h</w:t>
      </w:r>
      <w:proofErr w:type="gramEnd"/>
      <w:r w:rsidR="36A02E5D" w:rsidRPr="00A25B43">
        <w:rPr>
          <w:rFonts w:eastAsiaTheme="minorEastAsia"/>
        </w:rPr>
        <w:t xml:space="preserve"> 8, when energy reserves approach minimal levels and marked acidosis is observed</w:t>
      </w:r>
      <w:r w:rsidR="033B93B8" w:rsidRPr="00A25B43">
        <w:rPr>
          <w:rFonts w:eastAsiaTheme="minorEastAsia"/>
        </w:rPr>
        <w:t xml:space="preserve"> (</w:t>
      </w:r>
      <w:r w:rsidR="033B93B8" w:rsidRPr="00A25B43">
        <w:rPr>
          <w:rFonts w:eastAsiaTheme="minorEastAsia"/>
          <w:b/>
          <w:bCs/>
        </w:rPr>
        <w:t xml:space="preserve">Figure </w:t>
      </w:r>
      <w:r w:rsidR="00C316E2" w:rsidRPr="00A25B43">
        <w:rPr>
          <w:rFonts w:eastAsiaTheme="minorEastAsia"/>
          <w:b/>
          <w:bCs/>
        </w:rPr>
        <w:t>8</w:t>
      </w:r>
      <w:r w:rsidR="033B93B8" w:rsidRPr="00A25B43">
        <w:rPr>
          <w:rFonts w:eastAsiaTheme="minorEastAsia"/>
        </w:rPr>
        <w:t>)</w:t>
      </w:r>
      <w:r w:rsidR="36A02E5D" w:rsidRPr="00A25B43">
        <w:rPr>
          <w:rFonts w:eastAsiaTheme="minorEastAsia"/>
        </w:rPr>
        <w:t>.</w:t>
      </w:r>
      <w:r w:rsidR="36A02E5D" w:rsidRPr="00A25B43">
        <w:rPr>
          <w:rFonts w:eastAsia="system-ui"/>
        </w:rPr>
        <w:t xml:space="preserve"> </w:t>
      </w:r>
      <w:r w:rsidR="36A02E5D" w:rsidRPr="00A25B43">
        <w:t xml:space="preserve"> </w:t>
      </w:r>
    </w:p>
    <w:p w14:paraId="69CA4BE8" w14:textId="35B2102A" w:rsidR="7A7B1C86" w:rsidRPr="00A25B43" w:rsidRDefault="7A7B1C86" w:rsidP="00A25B43">
      <w:pPr>
        <w:pBdr>
          <w:top w:val="nil"/>
          <w:left w:val="nil"/>
          <w:bottom w:val="nil"/>
          <w:right w:val="nil"/>
          <w:between w:val="nil"/>
        </w:pBdr>
      </w:pPr>
    </w:p>
    <w:p w14:paraId="00CFE0F6" w14:textId="1817B45A" w:rsidR="00373D91" w:rsidRPr="00A25B43" w:rsidRDefault="00D227EF" w:rsidP="00A25B43">
      <w:pPr>
        <w:pBdr>
          <w:top w:val="nil"/>
          <w:left w:val="nil"/>
          <w:bottom w:val="nil"/>
          <w:right w:val="nil"/>
          <w:between w:val="nil"/>
        </w:pBdr>
        <w:rPr>
          <w:b/>
        </w:rPr>
      </w:pPr>
      <w:r w:rsidRPr="00A25B43">
        <w:rPr>
          <w:b/>
        </w:rPr>
        <w:t>FIGURE</w:t>
      </w:r>
      <w:r w:rsidR="00E51002" w:rsidRPr="00A25B43">
        <w:rPr>
          <w:b/>
        </w:rPr>
        <w:t xml:space="preserve"> AND TABLE</w:t>
      </w:r>
      <w:r w:rsidRPr="00A25B43">
        <w:rPr>
          <w:b/>
        </w:rPr>
        <w:t xml:space="preserve"> LEGENDS</w:t>
      </w:r>
    </w:p>
    <w:p w14:paraId="32EAFD7D" w14:textId="3D1E4252" w:rsidR="006E4797" w:rsidRPr="00A25B43" w:rsidRDefault="00232ADC" w:rsidP="00A25B43">
      <w:pPr>
        <w:pBdr>
          <w:top w:val="nil"/>
          <w:left w:val="nil"/>
          <w:bottom w:val="nil"/>
          <w:right w:val="nil"/>
          <w:between w:val="nil"/>
        </w:pBdr>
      </w:pPr>
      <w:r w:rsidRPr="00A25B43">
        <w:rPr>
          <w:b/>
          <w:bCs/>
        </w:rPr>
        <w:t>Figure 1</w:t>
      </w:r>
      <w:r w:rsidR="00EB0555" w:rsidRPr="00A25B43">
        <w:rPr>
          <w:b/>
          <w:bCs/>
        </w:rPr>
        <w:t>:</w:t>
      </w:r>
      <w:r w:rsidR="00242558" w:rsidRPr="00A25B43">
        <w:rPr>
          <w:b/>
          <w:bCs/>
        </w:rPr>
        <w:t xml:space="preserve"> Assembly and </w:t>
      </w:r>
      <w:r w:rsidR="00A25B43" w:rsidRPr="00A25B43">
        <w:rPr>
          <w:b/>
          <w:bCs/>
        </w:rPr>
        <w:t xml:space="preserve">configuration of the </w:t>
      </w:r>
      <w:r w:rsidR="00A25B43" w:rsidRPr="00A25B43">
        <w:rPr>
          <w:b/>
          <w:bCs/>
          <w:i/>
          <w:iCs/>
        </w:rPr>
        <w:t>ex vivo</w:t>
      </w:r>
      <w:r w:rsidR="00A25B43" w:rsidRPr="00A25B43">
        <w:rPr>
          <w:b/>
          <w:bCs/>
        </w:rPr>
        <w:t xml:space="preserve"> swine heart preservation system for</w:t>
      </w:r>
      <w:r w:rsidR="00242558" w:rsidRPr="00A25B43">
        <w:rPr>
          <w:b/>
          <w:bCs/>
        </w:rPr>
        <w:t xml:space="preserve"> </w:t>
      </w:r>
      <w:r w:rsidRPr="00A25B43">
        <w:rPr>
          <w:b/>
          <w:bCs/>
          <w:vertAlign w:val="superscript"/>
        </w:rPr>
        <w:t>31</w:t>
      </w:r>
      <w:r w:rsidR="00242558" w:rsidRPr="00A25B43">
        <w:rPr>
          <w:b/>
          <w:bCs/>
        </w:rPr>
        <w:t xml:space="preserve">Phosphorus MR </w:t>
      </w:r>
      <w:r w:rsidR="00A25B43" w:rsidRPr="00A25B43">
        <w:rPr>
          <w:b/>
          <w:bCs/>
        </w:rPr>
        <w:t>spectroscopic analysis</w:t>
      </w:r>
      <w:r w:rsidR="00D37786" w:rsidRPr="00A25B43">
        <w:rPr>
          <w:b/>
          <w:bCs/>
        </w:rPr>
        <w:t xml:space="preserve">. </w:t>
      </w:r>
      <w:r w:rsidR="004D3B62" w:rsidRPr="00A25B43">
        <w:t>(</w:t>
      </w:r>
      <w:r w:rsidR="007E40EA" w:rsidRPr="00A25B43">
        <w:rPr>
          <w:b/>
          <w:bCs/>
        </w:rPr>
        <w:t>A</w:t>
      </w:r>
      <w:r w:rsidR="004D3B62" w:rsidRPr="00A25B43">
        <w:t>)</w:t>
      </w:r>
      <w:r w:rsidR="007E40EA" w:rsidRPr="00A25B43">
        <w:t xml:space="preserve"> Heart Suspension in Storage Container</w:t>
      </w:r>
      <w:r w:rsidR="00A470D0" w:rsidRPr="00A25B43">
        <w:t>:</w:t>
      </w:r>
      <w:r w:rsidR="00D37786" w:rsidRPr="00A25B43">
        <w:t xml:space="preserve"> </w:t>
      </w:r>
      <w:r w:rsidR="007E40EA" w:rsidRPr="00A25B43">
        <w:t>The harvested swine heart is attached to a ribbed cannula and suspended inside a cylindrical insulated container pre-filled with cold cardioplegia solution. Proper suspension ensures full immersion and optimal temperature control, with the lid secured for transport and MR scanning.</w:t>
      </w:r>
      <w:r w:rsidR="00A470D0" w:rsidRPr="00A25B43">
        <w:t xml:space="preserve"> </w:t>
      </w:r>
      <w:r w:rsidR="004D3B62" w:rsidRPr="00A25B43">
        <w:t>(</w:t>
      </w:r>
      <w:r w:rsidR="004D3B62" w:rsidRPr="00A25B43">
        <w:rPr>
          <w:b/>
          <w:bCs/>
        </w:rPr>
        <w:t>B</w:t>
      </w:r>
      <w:r w:rsidR="004D3B62" w:rsidRPr="00A25B43">
        <w:t>)</w:t>
      </w:r>
      <w:r w:rsidR="00E4033A" w:rsidRPr="00A25B43">
        <w:t xml:space="preserve"> Styrofoam Box and Phosphorus Coil Setup</w:t>
      </w:r>
      <w:r w:rsidR="00A470D0" w:rsidRPr="00A25B43">
        <w:t xml:space="preserve">: </w:t>
      </w:r>
      <w:r w:rsidR="168B41B1" w:rsidRPr="00A25B43">
        <w:t xml:space="preserve">Preparation of the specialized Styrofoam box with a slit </w:t>
      </w:r>
      <w:r w:rsidR="6E581A48" w:rsidRPr="00A25B43">
        <w:t xml:space="preserve">on one side </w:t>
      </w:r>
      <w:r w:rsidR="168B41B1" w:rsidRPr="00A25B43">
        <w:t>for insertion of the phosphorus MR coil. The insulated container housing the heart is aligned with the coil to facilitate optimal placement for MR spectroscopic acquisition.</w:t>
      </w:r>
      <w:r w:rsidR="00A470D0" w:rsidRPr="00A25B43">
        <w:rPr>
          <w:b/>
          <w:bCs/>
        </w:rPr>
        <w:t xml:space="preserve"> </w:t>
      </w:r>
      <w:r w:rsidR="004D3B62" w:rsidRPr="00A25B43">
        <w:t>(</w:t>
      </w:r>
      <w:r w:rsidR="004D3B62" w:rsidRPr="00A25B43">
        <w:rPr>
          <w:b/>
          <w:bCs/>
        </w:rPr>
        <w:t>C</w:t>
      </w:r>
      <w:r w:rsidR="004D3B62" w:rsidRPr="00A25B43">
        <w:t>)</w:t>
      </w:r>
      <w:r w:rsidR="00E4033A" w:rsidRPr="00A25B43">
        <w:t xml:space="preserve"> Final MR Coil-Heart Placement</w:t>
      </w:r>
      <w:r w:rsidR="00A470D0" w:rsidRPr="00A25B43">
        <w:t xml:space="preserve">: </w:t>
      </w:r>
      <w:r w:rsidR="168B41B1" w:rsidRPr="00A25B43">
        <w:t xml:space="preserve">The insulated container with suspended heart placed at the center of the Styrofoam box, ensuring the left ventricle is precisely aligned with the </w:t>
      </w:r>
      <w:r w:rsidR="168B41B1" w:rsidRPr="00A25B43">
        <w:rPr>
          <w:vertAlign w:val="superscript"/>
        </w:rPr>
        <w:t>31</w:t>
      </w:r>
      <w:r w:rsidR="168B41B1" w:rsidRPr="00A25B43">
        <w:t xml:space="preserve">P transmit/receive coil. This configuration maximizes signal detection for </w:t>
      </w:r>
      <w:r w:rsidR="201E9F6C" w:rsidRPr="00A25B43">
        <w:t>dynamic</w:t>
      </w:r>
      <w:r w:rsidR="168B41B1" w:rsidRPr="00A25B43">
        <w:t xml:space="preserve"> spectroscopic analysis.</w:t>
      </w:r>
      <w:r w:rsidR="00A470D0" w:rsidRPr="00A25B43">
        <w:t xml:space="preserve"> </w:t>
      </w:r>
      <w:r w:rsidR="004D3B62" w:rsidRPr="00A25B43">
        <w:t>(</w:t>
      </w:r>
      <w:r w:rsidR="004D3B62" w:rsidRPr="00A25B43">
        <w:rPr>
          <w:b/>
          <w:bCs/>
        </w:rPr>
        <w:t>D</w:t>
      </w:r>
      <w:r w:rsidR="004D3B62" w:rsidRPr="00A25B43">
        <w:t>)</w:t>
      </w:r>
      <w:r w:rsidR="4718FDB5" w:rsidRPr="00A25B43">
        <w:t xml:space="preserve"> Placement and Measurement of Heart Suspension Tubing within the Cooler</w:t>
      </w:r>
      <w:r w:rsidR="00A470D0" w:rsidRPr="00A25B43">
        <w:t xml:space="preserve">: </w:t>
      </w:r>
      <w:r w:rsidR="4718FDB5" w:rsidRPr="00A25B43">
        <w:t xml:space="preserve">This figure demonstrates the positioning and vertical measurement of the </w:t>
      </w:r>
      <w:r w:rsidR="00954F9C" w:rsidRPr="00A25B43">
        <w:t xml:space="preserve">silicone </w:t>
      </w:r>
      <w:r w:rsidR="4718FDB5" w:rsidRPr="00A25B43">
        <w:t>suspension tubing within the custom-designed cooler system. The image shows the tubing base securely attached to the lid, with a ruler indicating a height of 7 cm from the interior surface of the lid to the reference point where the heart is ultimately mounted.</w:t>
      </w:r>
      <w:r w:rsidR="00A470D0" w:rsidRPr="00A25B43">
        <w:rPr>
          <w:b/>
          <w:bCs/>
        </w:rPr>
        <w:t xml:space="preserve"> </w:t>
      </w:r>
      <w:r w:rsidR="004D3B62" w:rsidRPr="00A25B43">
        <w:t>(</w:t>
      </w:r>
      <w:r w:rsidR="004D3B62" w:rsidRPr="00A25B43">
        <w:rPr>
          <w:b/>
          <w:bCs/>
        </w:rPr>
        <w:t>E</w:t>
      </w:r>
      <w:r w:rsidR="004D3B62" w:rsidRPr="00A25B43">
        <w:t>)</w:t>
      </w:r>
      <w:r w:rsidR="710D4F9A" w:rsidRPr="00A25B43">
        <w:t xml:space="preserve"> Temperature Control and Device </w:t>
      </w:r>
      <w:r w:rsidR="710D4F9A" w:rsidRPr="00A25B43">
        <w:lastRenderedPageBreak/>
        <w:t>Sealing</w:t>
      </w:r>
      <w:r w:rsidR="00A470D0" w:rsidRPr="00A25B43">
        <w:t xml:space="preserve">: </w:t>
      </w:r>
      <w:r w:rsidR="710D4F9A" w:rsidRPr="00A25B43">
        <w:t>View of the insulated box after packing with pre-chilled ice packs around the container. The arrangement maintains temperature stability throughout transport and scanning, preventing temperature deviation beyond ±1</w:t>
      </w:r>
      <w:r w:rsidR="00CD41D6" w:rsidRPr="00A25B43">
        <w:t xml:space="preserve"> </w:t>
      </w:r>
      <w:r w:rsidR="710D4F9A" w:rsidRPr="00A25B43">
        <w:t>°C during preservation and MR acquisition.</w:t>
      </w:r>
      <w:r w:rsidR="00A470D0" w:rsidRPr="00A25B43">
        <w:rPr>
          <w:b/>
          <w:bCs/>
        </w:rPr>
        <w:t xml:space="preserve"> </w:t>
      </w:r>
      <w:r w:rsidR="004D3B62" w:rsidRPr="00A25B43">
        <w:t>(</w:t>
      </w:r>
      <w:r w:rsidR="004D3B62" w:rsidRPr="00A25B43">
        <w:rPr>
          <w:b/>
          <w:bCs/>
        </w:rPr>
        <w:t>F</w:t>
      </w:r>
      <w:r w:rsidR="004D3B62" w:rsidRPr="00A25B43">
        <w:t>)</w:t>
      </w:r>
      <w:r w:rsidR="17D35863" w:rsidRPr="00A25B43">
        <w:rPr>
          <w:b/>
          <w:bCs/>
        </w:rPr>
        <w:t xml:space="preserve"> </w:t>
      </w:r>
      <w:r w:rsidR="17D35863" w:rsidRPr="00A25B43">
        <w:t>Alignment of Cooler</w:t>
      </w:r>
      <w:r w:rsidR="0E843EF5" w:rsidRPr="00A25B43">
        <w:t xml:space="preserve"> and Coil Connection</w:t>
      </w:r>
      <w:r w:rsidR="17D35863" w:rsidRPr="00A25B43">
        <w:t xml:space="preserve"> at Magnet Isocenter</w:t>
      </w:r>
      <w:r w:rsidR="00A470D0" w:rsidRPr="00A25B43">
        <w:t xml:space="preserve">: </w:t>
      </w:r>
      <w:r w:rsidR="33064A3E" w:rsidRPr="00A25B43">
        <w:t xml:space="preserve">This figure demonstrates the alignment of the </w:t>
      </w:r>
      <w:proofErr w:type="spellStart"/>
      <w:r w:rsidR="33064A3E" w:rsidRPr="00A25B43">
        <w:t>styrofoam</w:t>
      </w:r>
      <w:proofErr w:type="spellEnd"/>
      <w:r w:rsidR="33064A3E" w:rsidRPr="00A25B43">
        <w:t xml:space="preserve"> cooler for MR experiments, using centering markings to position the container at the magnet isocenter for B0 homogeneity. The coil cabling is clearly visible, reflecting the connection step in which the 31P coil is plugged into the scan connector. Prior to acquisition, tuning and matching rods are attached to the coil, allowing adjustment for optimal signal quality in the experimental setup.</w:t>
      </w:r>
    </w:p>
    <w:p w14:paraId="4A512BC3" w14:textId="501CD348" w:rsidR="7A7B1C86" w:rsidRPr="00A25B43" w:rsidRDefault="7A7B1C86" w:rsidP="00A25B43"/>
    <w:p w14:paraId="64B6414A" w14:textId="34A284AE" w:rsidR="1FE46984" w:rsidRPr="00A25B43" w:rsidRDefault="00954F9C" w:rsidP="00A25B43">
      <w:pPr>
        <w:pStyle w:val="Heading2"/>
        <w:rPr>
          <w:b w:val="0"/>
          <w:bCs/>
        </w:rPr>
      </w:pPr>
      <w:r w:rsidRPr="00A25B43">
        <w:rPr>
          <w:rFonts w:eastAsiaTheme="majorEastAsia"/>
          <w:bCs/>
        </w:rPr>
        <w:t>Figure 2</w:t>
      </w:r>
      <w:r w:rsidR="1FE46984" w:rsidRPr="00A25B43">
        <w:rPr>
          <w:rFonts w:eastAsiaTheme="majorEastAsia"/>
          <w:bCs/>
        </w:rPr>
        <w:t xml:space="preserve">: Verification of </w:t>
      </w:r>
      <w:r w:rsidR="00A25B43" w:rsidRPr="00A25B43">
        <w:rPr>
          <w:rFonts w:eastAsiaTheme="majorEastAsia"/>
          <w:bCs/>
        </w:rPr>
        <w:t>coil placement using tri-plane localizer scout imaging</w:t>
      </w:r>
      <w:r w:rsidR="00D37786" w:rsidRPr="00A25B43">
        <w:rPr>
          <w:rFonts w:eastAsiaTheme="majorEastAsia"/>
          <w:bCs/>
        </w:rPr>
        <w:t xml:space="preserve">. </w:t>
      </w:r>
      <w:r w:rsidR="4FDDF79E" w:rsidRPr="00A25B43">
        <w:rPr>
          <w:b w:val="0"/>
          <w:bCs/>
        </w:rPr>
        <w:t xml:space="preserve">This figure displays </w:t>
      </w:r>
      <w:r w:rsidR="0AED5326" w:rsidRPr="00A25B43">
        <w:rPr>
          <w:b w:val="0"/>
          <w:bCs/>
        </w:rPr>
        <w:t xml:space="preserve">coronal (top) </w:t>
      </w:r>
      <w:r w:rsidR="176C5570" w:rsidRPr="00A25B43">
        <w:rPr>
          <w:b w:val="0"/>
          <w:bCs/>
        </w:rPr>
        <w:t xml:space="preserve">and axial (bottom) views </w:t>
      </w:r>
      <w:r w:rsidR="0AED5326" w:rsidRPr="00A25B43">
        <w:rPr>
          <w:b w:val="0"/>
          <w:bCs/>
        </w:rPr>
        <w:t xml:space="preserve">of the </w:t>
      </w:r>
      <w:r w:rsidR="6B9D0F70" w:rsidRPr="00A25B43">
        <w:rPr>
          <w:b w:val="0"/>
          <w:bCs/>
        </w:rPr>
        <w:t>heart acquired d</w:t>
      </w:r>
      <w:r w:rsidR="0AED5326" w:rsidRPr="00A25B43">
        <w:rPr>
          <w:b w:val="0"/>
          <w:bCs/>
        </w:rPr>
        <w:t xml:space="preserve">uring the </w:t>
      </w:r>
      <w:r w:rsidR="4FDDF79E" w:rsidRPr="00A25B43">
        <w:rPr>
          <w:b w:val="0"/>
          <w:bCs/>
        </w:rPr>
        <w:t>tri-plane localizer scout MR imag</w:t>
      </w:r>
      <w:r w:rsidR="35FEF5D1" w:rsidRPr="00A25B43">
        <w:rPr>
          <w:b w:val="0"/>
          <w:bCs/>
        </w:rPr>
        <w:t>ing</w:t>
      </w:r>
      <w:r w:rsidR="4FDDF79E" w:rsidRPr="00A25B43">
        <w:rPr>
          <w:b w:val="0"/>
          <w:bCs/>
        </w:rPr>
        <w:t xml:space="preserve"> </w:t>
      </w:r>
      <w:r w:rsidR="237AF320" w:rsidRPr="00A25B43">
        <w:rPr>
          <w:b w:val="0"/>
          <w:bCs/>
        </w:rPr>
        <w:t>sequence. The</w:t>
      </w:r>
      <w:r w:rsidR="3917CA26" w:rsidRPr="00A25B43">
        <w:rPr>
          <w:b w:val="0"/>
          <w:bCs/>
        </w:rPr>
        <w:t xml:space="preserve">se </w:t>
      </w:r>
      <w:r w:rsidR="1F709076" w:rsidRPr="00A25B43">
        <w:rPr>
          <w:b w:val="0"/>
          <w:bCs/>
        </w:rPr>
        <w:t>views illustrate</w:t>
      </w:r>
      <w:r w:rsidR="4FDDF79E" w:rsidRPr="00A25B43">
        <w:rPr>
          <w:b w:val="0"/>
          <w:bCs/>
        </w:rPr>
        <w:t xml:space="preserve"> the suspended heart within the cooler and its spatial relationship to the center of the</w:t>
      </w:r>
      <w:r w:rsidR="235DCC0A" w:rsidRPr="00A25B43">
        <w:rPr>
          <w:b w:val="0"/>
          <w:bCs/>
        </w:rPr>
        <w:t xml:space="preserve"> phosphorus-31</w:t>
      </w:r>
      <w:r w:rsidR="4FDDF79E" w:rsidRPr="00A25B43">
        <w:rPr>
          <w:b w:val="0"/>
          <w:bCs/>
        </w:rPr>
        <w:t xml:space="preserve"> transmit/receive coil. </w:t>
      </w:r>
      <w:r w:rsidR="6BC5CBC0" w:rsidRPr="00A25B43">
        <w:rPr>
          <w:b w:val="0"/>
          <w:bCs/>
        </w:rPr>
        <w:t xml:space="preserve">Optimum positioning of the heart is confirmed </w:t>
      </w:r>
      <w:r w:rsidR="7E181BB1" w:rsidRPr="00A25B43">
        <w:rPr>
          <w:b w:val="0"/>
          <w:bCs/>
        </w:rPr>
        <w:t xml:space="preserve">when </w:t>
      </w:r>
      <w:r w:rsidR="6ABC56C8" w:rsidRPr="00A25B43">
        <w:rPr>
          <w:b w:val="0"/>
          <w:bCs/>
        </w:rPr>
        <w:t>t</w:t>
      </w:r>
      <w:r w:rsidR="4FDDF79E" w:rsidRPr="00A25B43">
        <w:rPr>
          <w:b w:val="0"/>
          <w:bCs/>
        </w:rPr>
        <w:t xml:space="preserve">he heart is </w:t>
      </w:r>
      <w:r w:rsidR="54968939" w:rsidRPr="00A25B43">
        <w:rPr>
          <w:b w:val="0"/>
          <w:bCs/>
        </w:rPr>
        <w:t xml:space="preserve">situated </w:t>
      </w:r>
      <w:r w:rsidR="4FDDF79E" w:rsidRPr="00A25B43">
        <w:rPr>
          <w:b w:val="0"/>
          <w:bCs/>
        </w:rPr>
        <w:t>near the central axis</w:t>
      </w:r>
      <w:r w:rsidR="555FE459" w:rsidRPr="00A25B43">
        <w:rPr>
          <w:b w:val="0"/>
          <w:bCs/>
        </w:rPr>
        <w:t xml:space="preserve"> of the coil.</w:t>
      </w:r>
      <w:r w:rsidR="5690B912" w:rsidRPr="00A25B43">
        <w:rPr>
          <w:b w:val="0"/>
          <w:bCs/>
        </w:rPr>
        <w:t xml:space="preserve"> If this optimal alignment was</w:t>
      </w:r>
      <w:r w:rsidR="4CF323D9" w:rsidRPr="00A25B43">
        <w:rPr>
          <w:b w:val="0"/>
          <w:bCs/>
        </w:rPr>
        <w:t xml:space="preserve"> not </w:t>
      </w:r>
      <w:r w:rsidR="499E0498" w:rsidRPr="00A25B43">
        <w:rPr>
          <w:b w:val="0"/>
          <w:bCs/>
        </w:rPr>
        <w:t xml:space="preserve">achieved, </w:t>
      </w:r>
      <w:r w:rsidR="4CF323D9" w:rsidRPr="00A25B43">
        <w:rPr>
          <w:b w:val="0"/>
          <w:bCs/>
        </w:rPr>
        <w:t>a study team member would rotate the cool</w:t>
      </w:r>
      <w:r w:rsidR="0E3CA219" w:rsidRPr="00A25B43">
        <w:rPr>
          <w:b w:val="0"/>
          <w:bCs/>
        </w:rPr>
        <w:t>er lid, and the scout images w</w:t>
      </w:r>
      <w:r w:rsidR="5865653F" w:rsidRPr="00A25B43">
        <w:rPr>
          <w:b w:val="0"/>
          <w:bCs/>
        </w:rPr>
        <w:t>ill</w:t>
      </w:r>
      <w:r w:rsidR="0E3CA219" w:rsidRPr="00A25B43">
        <w:rPr>
          <w:b w:val="0"/>
          <w:bCs/>
        </w:rPr>
        <w:t xml:space="preserve"> be repeated until </w:t>
      </w:r>
      <w:r w:rsidR="5BBA7DC6" w:rsidRPr="00A25B43">
        <w:rPr>
          <w:b w:val="0"/>
          <w:bCs/>
        </w:rPr>
        <w:t xml:space="preserve">the desired </w:t>
      </w:r>
      <w:r w:rsidR="0E3CA219" w:rsidRPr="00A25B43">
        <w:rPr>
          <w:b w:val="0"/>
          <w:bCs/>
        </w:rPr>
        <w:t xml:space="preserve">positioning </w:t>
      </w:r>
      <w:r w:rsidR="236E3A62" w:rsidRPr="00A25B43">
        <w:rPr>
          <w:b w:val="0"/>
          <w:bCs/>
        </w:rPr>
        <w:t>i</w:t>
      </w:r>
      <w:r w:rsidR="0E3CA219" w:rsidRPr="00A25B43">
        <w:rPr>
          <w:b w:val="0"/>
          <w:bCs/>
        </w:rPr>
        <w:t xml:space="preserve">s </w:t>
      </w:r>
      <w:r w:rsidR="21FF5D0F" w:rsidRPr="00A25B43">
        <w:rPr>
          <w:b w:val="0"/>
          <w:bCs/>
        </w:rPr>
        <w:t>attained</w:t>
      </w:r>
      <w:r w:rsidR="0E3CA219" w:rsidRPr="00A25B43">
        <w:rPr>
          <w:b w:val="0"/>
          <w:bCs/>
        </w:rPr>
        <w:t>.</w:t>
      </w:r>
    </w:p>
    <w:p w14:paraId="3F37411B" w14:textId="77777777" w:rsidR="000839A6" w:rsidRPr="00A25B43" w:rsidRDefault="000839A6" w:rsidP="00A25B43">
      <w:pPr>
        <w:rPr>
          <w:rFonts w:eastAsiaTheme="majorEastAsia"/>
        </w:rPr>
      </w:pPr>
    </w:p>
    <w:p w14:paraId="27D82636" w14:textId="1A158375" w:rsidR="00D37786" w:rsidRPr="00A25B43" w:rsidRDefault="014D5878" w:rsidP="00A25B43">
      <w:pPr>
        <w:jc w:val="left"/>
        <w:rPr>
          <w:rFonts w:eastAsiaTheme="majorEastAsia"/>
        </w:rPr>
      </w:pPr>
      <w:r w:rsidRPr="00A25B43">
        <w:rPr>
          <w:rFonts w:eastAsiaTheme="majorEastAsia"/>
          <w:b/>
          <w:bCs/>
        </w:rPr>
        <w:t xml:space="preserve">Figure </w:t>
      </w:r>
      <w:r w:rsidR="00C316E2" w:rsidRPr="00A25B43">
        <w:rPr>
          <w:rFonts w:eastAsiaTheme="majorEastAsia"/>
          <w:b/>
          <w:bCs/>
        </w:rPr>
        <w:t>3</w:t>
      </w:r>
      <w:r w:rsidRPr="00A25B43">
        <w:rPr>
          <w:rFonts w:eastAsiaTheme="majorEastAsia"/>
          <w:b/>
          <w:bCs/>
        </w:rPr>
        <w:t xml:space="preserve">: </w:t>
      </w:r>
      <w:r w:rsidR="2069EBE8" w:rsidRPr="00A25B43">
        <w:rPr>
          <w:rFonts w:eastAsiaTheme="majorEastAsia"/>
          <w:b/>
          <w:bCs/>
        </w:rPr>
        <w:t>B</w:t>
      </w:r>
      <w:r w:rsidR="2069EBE8" w:rsidRPr="00A25B43">
        <w:rPr>
          <w:rFonts w:eastAsiaTheme="majorEastAsia"/>
          <w:b/>
          <w:bCs/>
          <w:vertAlign w:val="subscript"/>
        </w:rPr>
        <w:t>0</w:t>
      </w:r>
      <w:r w:rsidR="2069EBE8" w:rsidRPr="00A25B43">
        <w:rPr>
          <w:rFonts w:eastAsiaTheme="majorEastAsia"/>
          <w:b/>
          <w:bCs/>
        </w:rPr>
        <w:t>-map based localized 2</w:t>
      </w:r>
      <w:r w:rsidR="2069EBE8" w:rsidRPr="00A25B43">
        <w:rPr>
          <w:rFonts w:eastAsiaTheme="majorEastAsia"/>
          <w:b/>
          <w:bCs/>
          <w:vertAlign w:val="superscript"/>
        </w:rPr>
        <w:t>nd</w:t>
      </w:r>
      <w:r w:rsidR="2069EBE8" w:rsidRPr="00A25B43">
        <w:rPr>
          <w:rFonts w:eastAsiaTheme="majorEastAsia"/>
          <w:b/>
          <w:bCs/>
        </w:rPr>
        <w:t xml:space="preserve"> order shimming.</w:t>
      </w:r>
      <w:r w:rsidR="00D37786" w:rsidRPr="00A25B43">
        <w:rPr>
          <w:rFonts w:eastAsiaTheme="majorEastAsia"/>
        </w:rPr>
        <w:t xml:space="preserve"> (</w:t>
      </w:r>
      <w:r w:rsidRPr="00A25B43">
        <w:rPr>
          <w:rFonts w:eastAsiaTheme="majorEastAsia"/>
          <w:b/>
          <w:bCs/>
        </w:rPr>
        <w:t>A</w:t>
      </w:r>
      <w:r w:rsidRPr="00A25B43">
        <w:rPr>
          <w:rFonts w:eastAsiaTheme="majorEastAsia"/>
        </w:rPr>
        <w:t>) Magnitude of one of 16 slices of the B</w:t>
      </w:r>
      <w:r w:rsidRPr="00A25B43">
        <w:rPr>
          <w:rFonts w:eastAsiaTheme="majorEastAsia"/>
          <w:vertAlign w:val="subscript"/>
        </w:rPr>
        <w:t>0</w:t>
      </w:r>
      <w:r w:rsidRPr="00A25B43">
        <w:rPr>
          <w:rFonts w:eastAsiaTheme="majorEastAsia"/>
        </w:rPr>
        <w:t xml:space="preserve">-map showing the Saint Thomas solution in the cylindrical cooler (bright signal) with the heart (gray signal) oriented to have the left ventricle as close as possible to the coil (coil position indicated by the *). The user manually selects the shim volume by clicking points of a smoothed polygon (red line) including both LV and right ventricle (RV). </w:t>
      </w:r>
      <w:r w:rsidR="00D37786" w:rsidRPr="00A25B43">
        <w:rPr>
          <w:rFonts w:eastAsiaTheme="majorEastAsia"/>
        </w:rPr>
        <w:t>(</w:t>
      </w:r>
      <w:r w:rsidRPr="00A25B43">
        <w:rPr>
          <w:rFonts w:eastAsiaTheme="majorEastAsia"/>
          <w:b/>
          <w:bCs/>
        </w:rPr>
        <w:t>B</w:t>
      </w:r>
      <w:r w:rsidRPr="00A25B43">
        <w:rPr>
          <w:rFonts w:eastAsiaTheme="majorEastAsia"/>
        </w:rPr>
        <w:t xml:space="preserve">) </w:t>
      </w:r>
      <w:r w:rsidR="00D37786" w:rsidRPr="00A25B43">
        <w:rPr>
          <w:rFonts w:eastAsiaTheme="majorEastAsia"/>
        </w:rPr>
        <w:t>T</w:t>
      </w:r>
      <w:r w:rsidRPr="00A25B43">
        <w:rPr>
          <w:rFonts w:eastAsiaTheme="majorEastAsia"/>
        </w:rPr>
        <w:t>he associated B</w:t>
      </w:r>
      <w:r w:rsidRPr="00A25B43">
        <w:rPr>
          <w:rFonts w:eastAsiaTheme="majorEastAsia"/>
          <w:vertAlign w:val="subscript"/>
        </w:rPr>
        <w:t>0</w:t>
      </w:r>
      <w:r w:rsidRPr="00A25B43">
        <w:rPr>
          <w:rFonts w:eastAsiaTheme="majorEastAsia"/>
        </w:rPr>
        <w:t xml:space="preserve">-map with a field distribution </w:t>
      </w:r>
      <w:r w:rsidRPr="00A25B43">
        <w:rPr>
          <w:rFonts w:eastAsia="Symbol"/>
        </w:rPr>
        <w:t></w:t>
      </w:r>
      <w:r w:rsidRPr="00A25B43">
        <w:rPr>
          <w:rFonts w:eastAsia="Symbol"/>
        </w:rPr>
        <w:t></w:t>
      </w:r>
      <w:r w:rsidRPr="00A25B43">
        <w:rPr>
          <w:rFonts w:eastAsiaTheme="majorEastAsia"/>
        </w:rPr>
        <w:t xml:space="preserve"> = 32Hz within the red polygon. </w:t>
      </w:r>
      <w:r w:rsidR="00D37786" w:rsidRPr="00A25B43">
        <w:rPr>
          <w:rFonts w:eastAsiaTheme="majorEastAsia"/>
        </w:rPr>
        <w:t>(</w:t>
      </w:r>
      <w:r w:rsidRPr="00A25B43">
        <w:rPr>
          <w:rFonts w:eastAsiaTheme="majorEastAsia"/>
          <w:b/>
          <w:bCs/>
        </w:rPr>
        <w:t>C</w:t>
      </w:r>
      <w:r w:rsidRPr="00A25B43">
        <w:rPr>
          <w:rFonts w:eastAsiaTheme="majorEastAsia"/>
        </w:rPr>
        <w:t xml:space="preserve">) The </w:t>
      </w:r>
      <w:proofErr w:type="spellStart"/>
      <w:r w:rsidRPr="00A25B43">
        <w:rPr>
          <w:rFonts w:eastAsiaTheme="majorEastAsia"/>
        </w:rPr>
        <w:t>shimtool</w:t>
      </w:r>
      <w:proofErr w:type="spellEnd"/>
      <w:r w:rsidRPr="00A25B43">
        <w:rPr>
          <w:rFonts w:eastAsiaTheme="majorEastAsia"/>
        </w:rPr>
        <w:t xml:space="preserve"> then determines 2nd order shim fields. </w:t>
      </w:r>
      <w:r w:rsidR="00D37786" w:rsidRPr="00A25B43">
        <w:rPr>
          <w:rFonts w:eastAsiaTheme="majorEastAsia"/>
        </w:rPr>
        <w:t>(</w:t>
      </w:r>
      <w:r w:rsidRPr="00A25B43">
        <w:rPr>
          <w:rFonts w:eastAsiaTheme="majorEastAsia"/>
          <w:b/>
          <w:bCs/>
        </w:rPr>
        <w:t>D</w:t>
      </w:r>
      <w:r w:rsidRPr="00A25B43">
        <w:rPr>
          <w:rFonts w:eastAsiaTheme="majorEastAsia"/>
        </w:rPr>
        <w:t>) The corrected B</w:t>
      </w:r>
      <w:r w:rsidRPr="00A25B43">
        <w:rPr>
          <w:rFonts w:eastAsiaTheme="majorEastAsia"/>
          <w:vertAlign w:val="subscript"/>
        </w:rPr>
        <w:t>0</w:t>
      </w:r>
      <w:r w:rsidRPr="00A25B43">
        <w:rPr>
          <w:rFonts w:eastAsiaTheme="majorEastAsia"/>
        </w:rPr>
        <w:t>-map has a reduced field</w:t>
      </w:r>
      <w:r w:rsidR="53CEFA2E" w:rsidRPr="00A25B43">
        <w:rPr>
          <w:rFonts w:eastAsiaTheme="majorEastAsia"/>
        </w:rPr>
        <w:t xml:space="preserve"> distribution</w:t>
      </w:r>
      <w:r w:rsidRPr="00A25B43">
        <w:rPr>
          <w:rFonts w:eastAsiaTheme="majorEastAsia"/>
        </w:rPr>
        <w:t xml:space="preserve"> </w:t>
      </w:r>
      <w:r w:rsidRPr="00A25B43">
        <w:rPr>
          <w:rFonts w:eastAsia="Symbol"/>
        </w:rPr>
        <w:t></w:t>
      </w:r>
      <w:r w:rsidRPr="00A25B43">
        <w:rPr>
          <w:rFonts w:eastAsia="Symbol"/>
        </w:rPr>
        <w:t></w:t>
      </w:r>
      <w:r w:rsidRPr="00A25B43">
        <w:rPr>
          <w:rFonts w:eastAsiaTheme="majorEastAsia"/>
        </w:rPr>
        <w:t xml:space="preserve"> = 17Hz. In this case, the standard deviation across the shim volume over all slices improved from 16Hz to 3.2Hz.</w:t>
      </w:r>
    </w:p>
    <w:p w14:paraId="43993597" w14:textId="77777777" w:rsidR="00D37786" w:rsidRPr="00A25B43" w:rsidRDefault="00D37786" w:rsidP="00A25B43">
      <w:pPr>
        <w:jc w:val="left"/>
        <w:rPr>
          <w:rFonts w:eastAsiaTheme="majorEastAsia"/>
        </w:rPr>
      </w:pPr>
    </w:p>
    <w:p w14:paraId="04E7E69C" w14:textId="311EF484" w:rsidR="40BFB97E" w:rsidRPr="00A25B43" w:rsidRDefault="060FE8B3" w:rsidP="00A25B43">
      <w:pPr>
        <w:jc w:val="left"/>
      </w:pPr>
      <w:r w:rsidRPr="00A25B43">
        <w:rPr>
          <w:rFonts w:eastAsiaTheme="majorEastAsia"/>
          <w:b/>
          <w:bCs/>
        </w:rPr>
        <w:t xml:space="preserve">Figure </w:t>
      </w:r>
      <w:r w:rsidR="00C316E2" w:rsidRPr="00A25B43">
        <w:rPr>
          <w:rFonts w:eastAsiaTheme="majorEastAsia"/>
          <w:b/>
          <w:bCs/>
        </w:rPr>
        <w:t>4</w:t>
      </w:r>
      <w:r w:rsidRPr="00A25B43">
        <w:rPr>
          <w:rFonts w:eastAsiaTheme="majorEastAsia"/>
          <w:b/>
          <w:bCs/>
        </w:rPr>
        <w:t>: Tuning and matching of the 31P coil.</w:t>
      </w:r>
      <w:r w:rsidR="00D37786" w:rsidRPr="00A25B43">
        <w:rPr>
          <w:rFonts w:eastAsiaTheme="majorEastAsia"/>
        </w:rPr>
        <w:t xml:space="preserve"> </w:t>
      </w:r>
      <w:r w:rsidRPr="00A25B43">
        <w:rPr>
          <w:rFonts w:eastAsiaTheme="majorEastAsia"/>
        </w:rPr>
        <w:t>The tune-match curve is shown</w:t>
      </w:r>
      <w:r w:rsidR="00D37786" w:rsidRPr="00A25B43">
        <w:rPr>
          <w:rFonts w:eastAsiaTheme="majorEastAsia"/>
        </w:rPr>
        <w:t xml:space="preserve"> (</w:t>
      </w:r>
      <w:r w:rsidR="00D37786" w:rsidRPr="00A25B43">
        <w:rPr>
          <w:rFonts w:eastAsiaTheme="majorEastAsia"/>
          <w:b/>
          <w:bCs/>
        </w:rPr>
        <w:t>A</w:t>
      </w:r>
      <w:r w:rsidR="00D37786" w:rsidRPr="00A25B43">
        <w:rPr>
          <w:rFonts w:eastAsiaTheme="majorEastAsia"/>
        </w:rPr>
        <w:t>)</w:t>
      </w:r>
      <w:r w:rsidRPr="00A25B43">
        <w:rPr>
          <w:rFonts w:eastAsiaTheme="majorEastAsia"/>
        </w:rPr>
        <w:t xml:space="preserve"> before and</w:t>
      </w:r>
      <w:r w:rsidR="00D37786" w:rsidRPr="00A25B43">
        <w:rPr>
          <w:rFonts w:eastAsiaTheme="majorEastAsia"/>
        </w:rPr>
        <w:t xml:space="preserve"> (</w:t>
      </w:r>
      <w:r w:rsidR="00D37786" w:rsidRPr="00A25B43">
        <w:rPr>
          <w:rFonts w:eastAsiaTheme="majorEastAsia"/>
          <w:b/>
          <w:bCs/>
        </w:rPr>
        <w:t>B</w:t>
      </w:r>
      <w:r w:rsidR="00D37786" w:rsidRPr="00A25B43">
        <w:rPr>
          <w:rFonts w:eastAsiaTheme="majorEastAsia"/>
        </w:rPr>
        <w:t>)</w:t>
      </w:r>
      <w:r w:rsidRPr="00A25B43">
        <w:rPr>
          <w:rFonts w:eastAsiaTheme="majorEastAsia"/>
        </w:rPr>
        <w:t xml:space="preserve"> after capacitor adjustments. Turning the tuning rod of the coil shifts the nadir of the tune-match curve left and right, with the goal to reach the resonance frequency shown at 0 kHz (indicated by the tune arrow), optimizing the coil’s radiofrequency </w:t>
      </w:r>
      <w:r w:rsidR="00B62EC4" w:rsidRPr="00A25B43">
        <w:rPr>
          <w:rFonts w:eastAsiaTheme="majorEastAsia"/>
        </w:rPr>
        <w:t xml:space="preserve">(RF) </w:t>
      </w:r>
      <w:r w:rsidRPr="00A25B43">
        <w:rPr>
          <w:rFonts w:eastAsiaTheme="majorEastAsia"/>
        </w:rPr>
        <w:t>alignment. Meanwhile, turning the matching rod shifts the nadir of the tune-match curve up and down, with the goal to reach the x-axis by matching the coil’s impedance to 50</w:t>
      </w:r>
      <w:r w:rsidR="54FBF73A" w:rsidRPr="00A25B43">
        <w:rPr>
          <w:rFonts w:eastAsia="Symbol"/>
        </w:rPr>
        <w:t></w:t>
      </w:r>
      <w:r w:rsidRPr="00A25B43">
        <w:rPr>
          <w:rFonts w:eastAsiaTheme="majorEastAsia"/>
        </w:rPr>
        <w:t xml:space="preserve"> minimizing reflected power (indicated by the match arrow). Tuning and matching ensure efficient transfer of RF power to the sample and detection of the weak NMR signal, maximizing signal-to-noise ratio (SNR).</w:t>
      </w:r>
    </w:p>
    <w:p w14:paraId="421FB02F" w14:textId="5911AE58" w:rsidR="40BFB97E" w:rsidRPr="00A25B43" w:rsidRDefault="40BFB97E" w:rsidP="00A25B43">
      <w:pPr>
        <w:rPr>
          <w:rFonts w:eastAsiaTheme="majorEastAsia"/>
        </w:rPr>
      </w:pPr>
    </w:p>
    <w:p w14:paraId="683A9CCE" w14:textId="6943260D" w:rsidR="060FE8B3" w:rsidRPr="00A25B43" w:rsidRDefault="060FE8B3" w:rsidP="00A25B43">
      <w:pPr>
        <w:rPr>
          <w:rFonts w:eastAsiaTheme="majorEastAsia"/>
        </w:rPr>
      </w:pPr>
      <w:r w:rsidRPr="00A25B43">
        <w:rPr>
          <w:rFonts w:eastAsiaTheme="majorEastAsia"/>
          <w:b/>
          <w:bCs/>
        </w:rPr>
        <w:t xml:space="preserve">Figure </w:t>
      </w:r>
      <w:r w:rsidR="00C316E2" w:rsidRPr="00A25B43">
        <w:rPr>
          <w:rFonts w:eastAsiaTheme="majorEastAsia"/>
          <w:b/>
          <w:bCs/>
        </w:rPr>
        <w:t>5</w:t>
      </w:r>
      <w:r w:rsidR="00D37786" w:rsidRPr="00A25B43">
        <w:rPr>
          <w:rFonts w:eastAsiaTheme="majorEastAsia"/>
          <w:b/>
          <w:bCs/>
        </w:rPr>
        <w:t>:</w:t>
      </w:r>
      <w:r w:rsidRPr="00A25B43">
        <w:rPr>
          <w:rFonts w:eastAsiaTheme="majorEastAsia"/>
          <w:b/>
          <w:bCs/>
        </w:rPr>
        <w:t xml:space="preserve"> </w:t>
      </w:r>
      <w:r w:rsidR="31849531" w:rsidRPr="00A25B43">
        <w:rPr>
          <w:rFonts w:eastAsiaTheme="majorEastAsia"/>
          <w:b/>
          <w:bCs/>
        </w:rPr>
        <w:t xml:space="preserve">31P MRS </w:t>
      </w:r>
      <w:r w:rsidR="00A25B43" w:rsidRPr="00A25B43">
        <w:rPr>
          <w:rFonts w:eastAsiaTheme="majorEastAsia"/>
          <w:b/>
          <w:bCs/>
        </w:rPr>
        <w:t>analysis workflow</w:t>
      </w:r>
      <w:r w:rsidRPr="00A25B43">
        <w:rPr>
          <w:rFonts w:eastAsiaTheme="majorEastAsia"/>
          <w:b/>
          <w:bCs/>
        </w:rPr>
        <w:t>.</w:t>
      </w:r>
      <w:r w:rsidR="00D37786" w:rsidRPr="00A25B43">
        <w:rPr>
          <w:rFonts w:eastAsiaTheme="majorEastAsia"/>
        </w:rPr>
        <w:t xml:space="preserve"> </w:t>
      </w:r>
      <w:r w:rsidRPr="00A25B43">
        <w:rPr>
          <w:rFonts w:eastAsiaTheme="majorEastAsia"/>
        </w:rPr>
        <w:t xml:space="preserve">The fully relaxed 31P MRS spectra are first loaded into the </w:t>
      </w:r>
      <w:proofErr w:type="spellStart"/>
      <w:r w:rsidRPr="00A25B43">
        <w:rPr>
          <w:rFonts w:eastAsiaTheme="majorEastAsia"/>
        </w:rPr>
        <w:t>jMRUI</w:t>
      </w:r>
      <w:proofErr w:type="spellEnd"/>
      <w:r w:rsidRPr="00A25B43">
        <w:rPr>
          <w:rFonts w:eastAsiaTheme="majorEastAsia"/>
        </w:rPr>
        <w:t xml:space="preserve"> software (</w:t>
      </w:r>
      <w:r w:rsidRPr="00A25B43">
        <w:rPr>
          <w:rFonts w:eastAsiaTheme="majorEastAsia"/>
          <w:b/>
          <w:bCs/>
        </w:rPr>
        <w:t>A</w:t>
      </w:r>
      <w:r w:rsidRPr="00A25B43">
        <w:rPr>
          <w:rFonts w:eastAsiaTheme="majorEastAsia"/>
        </w:rPr>
        <w:t xml:space="preserve">). The spectra then undergo a processing workflow beginning with 15 Hz apodization found under the </w:t>
      </w:r>
      <w:r w:rsidRPr="00A25B43">
        <w:rPr>
          <w:rFonts w:eastAsiaTheme="majorEastAsia"/>
          <w:b/>
          <w:bCs/>
        </w:rPr>
        <w:t xml:space="preserve">Preprocessing </w:t>
      </w:r>
      <w:r w:rsidRPr="00A25B43">
        <w:rPr>
          <w:rFonts w:eastAsiaTheme="majorEastAsia"/>
        </w:rPr>
        <w:t>tab (</w:t>
      </w:r>
      <w:r w:rsidRPr="00A25B43">
        <w:rPr>
          <w:rFonts w:eastAsiaTheme="majorEastAsia"/>
          <w:b/>
          <w:bCs/>
        </w:rPr>
        <w:t>B</w:t>
      </w:r>
      <w:r w:rsidRPr="00A25B43">
        <w:rPr>
          <w:rFonts w:eastAsiaTheme="majorEastAsia"/>
        </w:rPr>
        <w:t xml:space="preserve">), followed by applying a 0 and 1st order phase shift using the </w:t>
      </w:r>
      <w:r w:rsidRPr="00A25B43">
        <w:rPr>
          <w:rFonts w:eastAsiaTheme="majorEastAsia"/>
          <w:b/>
          <w:bCs/>
        </w:rPr>
        <w:t>Phasing</w:t>
      </w:r>
      <w:r w:rsidRPr="00A25B43">
        <w:rPr>
          <w:rFonts w:eastAsiaTheme="majorEastAsia"/>
        </w:rPr>
        <w:t xml:space="preserve"> window (C, </w:t>
      </w:r>
      <w:proofErr w:type="gramStart"/>
      <w:r w:rsidRPr="00A25B43">
        <w:rPr>
          <w:rFonts w:eastAsiaTheme="majorEastAsia"/>
        </w:rPr>
        <w:t>inset</w:t>
      </w:r>
      <w:proofErr w:type="gramEnd"/>
      <w:r w:rsidRPr="00A25B43">
        <w:rPr>
          <w:rFonts w:eastAsiaTheme="majorEastAsia"/>
        </w:rPr>
        <w:t xml:space="preserve">). Finally, the center frequency is set at the </w:t>
      </w:r>
      <w:proofErr w:type="spellStart"/>
      <w:r w:rsidRPr="00A25B43">
        <w:rPr>
          <w:rFonts w:eastAsiaTheme="majorEastAsia"/>
        </w:rPr>
        <w:t>PCr</w:t>
      </w:r>
      <w:proofErr w:type="spellEnd"/>
      <w:r w:rsidRPr="00A25B43">
        <w:rPr>
          <w:rFonts w:eastAsiaTheme="majorEastAsia"/>
        </w:rPr>
        <w:t xml:space="preserve"> peak (right click</w:t>
      </w:r>
      <w:r w:rsidR="00D37786" w:rsidRPr="00A25B43">
        <w:rPr>
          <w:rFonts w:eastAsiaTheme="majorEastAsia"/>
        </w:rPr>
        <w:t xml:space="preserve"> </w:t>
      </w:r>
      <w:r w:rsidRPr="00A25B43">
        <w:rPr>
          <w:rFonts w:eastAsiaTheme="majorEastAsia"/>
          <w:b/>
          <w:bCs/>
        </w:rPr>
        <w:t>set zero frequency here</w:t>
      </w:r>
      <w:r w:rsidRPr="00A25B43">
        <w:rPr>
          <w:rFonts w:eastAsiaTheme="majorEastAsia"/>
        </w:rPr>
        <w:t xml:space="preserve">). The spectra are then ready for fitting using the AMARES function, found under the </w:t>
      </w:r>
      <w:r w:rsidRPr="00A25B43">
        <w:rPr>
          <w:rFonts w:eastAsiaTheme="majorEastAsia"/>
          <w:b/>
          <w:bCs/>
        </w:rPr>
        <w:t>Quantitation</w:t>
      </w:r>
      <w:r w:rsidRPr="00A25B43">
        <w:rPr>
          <w:rFonts w:eastAsiaTheme="majorEastAsia"/>
        </w:rPr>
        <w:t xml:space="preserve"> tab.</w:t>
      </w:r>
    </w:p>
    <w:p w14:paraId="3F34C803" w14:textId="5F75884D" w:rsidR="08A98518" w:rsidRPr="00A25B43" w:rsidRDefault="08A98518" w:rsidP="00A25B43">
      <w:pPr>
        <w:rPr>
          <w:rFonts w:eastAsiaTheme="majorEastAsia"/>
        </w:rPr>
      </w:pPr>
    </w:p>
    <w:p w14:paraId="27ECA421" w14:textId="6D5EEEBE" w:rsidR="31515F42" w:rsidRPr="00A25B43" w:rsidRDefault="060FE8B3" w:rsidP="00A25B43">
      <w:pPr>
        <w:rPr>
          <w:rFonts w:eastAsiaTheme="majorEastAsia"/>
        </w:rPr>
      </w:pPr>
      <w:r w:rsidRPr="00A25B43">
        <w:rPr>
          <w:rFonts w:eastAsiaTheme="majorEastAsia"/>
          <w:b/>
          <w:bCs/>
        </w:rPr>
        <w:t xml:space="preserve">Figure </w:t>
      </w:r>
      <w:r w:rsidR="00C316E2" w:rsidRPr="00A25B43">
        <w:rPr>
          <w:rFonts w:eastAsiaTheme="majorEastAsia"/>
          <w:b/>
          <w:bCs/>
        </w:rPr>
        <w:t>6</w:t>
      </w:r>
      <w:r w:rsidR="00D37786" w:rsidRPr="00A25B43">
        <w:rPr>
          <w:rFonts w:eastAsiaTheme="majorEastAsia"/>
          <w:b/>
          <w:bCs/>
        </w:rPr>
        <w:t>:</w:t>
      </w:r>
      <w:r w:rsidRPr="00A25B43">
        <w:rPr>
          <w:rFonts w:eastAsiaTheme="majorEastAsia"/>
          <w:b/>
          <w:bCs/>
        </w:rPr>
        <w:t xml:space="preserve"> </w:t>
      </w:r>
      <w:r w:rsidR="30622DEA" w:rsidRPr="00A25B43">
        <w:rPr>
          <w:rFonts w:eastAsiaTheme="majorEastAsia"/>
          <w:b/>
          <w:bCs/>
        </w:rPr>
        <w:t>Spectrum fitting using AMARES.</w:t>
      </w:r>
      <w:r w:rsidR="00D37786" w:rsidRPr="00A25B43">
        <w:rPr>
          <w:rFonts w:eastAsiaTheme="majorEastAsia"/>
        </w:rPr>
        <w:t xml:space="preserve"> </w:t>
      </w:r>
      <w:r w:rsidR="31515F42" w:rsidRPr="00A25B43">
        <w:rPr>
          <w:rFonts w:eastAsiaTheme="majorEastAsia"/>
        </w:rPr>
        <w:t>After</w:t>
      </w:r>
      <w:r w:rsidRPr="00A25B43">
        <w:rPr>
          <w:rFonts w:eastAsiaTheme="majorEastAsia"/>
        </w:rPr>
        <w:t xml:space="preserve"> applying the AMARES function to the 31P MRS </w:t>
      </w:r>
      <w:proofErr w:type="gramStart"/>
      <w:r w:rsidR="6F93BF54" w:rsidRPr="00A25B43">
        <w:rPr>
          <w:rFonts w:eastAsiaTheme="majorEastAsia"/>
        </w:rPr>
        <w:lastRenderedPageBreak/>
        <w:t>spectra;</w:t>
      </w:r>
      <w:proofErr w:type="gramEnd"/>
      <w:r w:rsidRPr="00A25B43">
        <w:rPr>
          <w:rFonts w:eastAsiaTheme="majorEastAsia"/>
        </w:rPr>
        <w:t xml:space="preserve"> the fitting quality is examined, as in the above example. The original spectra </w:t>
      </w:r>
      <w:r w:rsidR="279D3985" w:rsidRPr="00A25B43">
        <w:rPr>
          <w:rFonts w:eastAsiaTheme="majorEastAsia"/>
        </w:rPr>
        <w:t>are</w:t>
      </w:r>
      <w:r w:rsidRPr="00A25B43">
        <w:rPr>
          <w:rFonts w:eastAsiaTheme="majorEastAsia"/>
        </w:rPr>
        <w:t xml:space="preserve"> found at the bottom, and the estimate is found above. The estimated fitted spectrum represents the estimat</w:t>
      </w:r>
      <w:r w:rsidR="20096B12" w:rsidRPr="00A25B43">
        <w:rPr>
          <w:rFonts w:eastAsiaTheme="majorEastAsia"/>
        </w:rPr>
        <w:t>ed</w:t>
      </w:r>
      <w:r w:rsidRPr="00A25B43">
        <w:rPr>
          <w:rFonts w:eastAsiaTheme="majorEastAsia"/>
        </w:rPr>
        <w:t xml:space="preserve"> metabolite concentrations in the sample, </w:t>
      </w:r>
      <w:r w:rsidR="39684672" w:rsidRPr="00A25B43">
        <w:rPr>
          <w:rFonts w:eastAsiaTheme="majorEastAsia"/>
        </w:rPr>
        <w:t>extracted</w:t>
      </w:r>
      <w:r w:rsidRPr="00A25B43">
        <w:rPr>
          <w:rFonts w:eastAsiaTheme="majorEastAsia"/>
        </w:rPr>
        <w:t xml:space="preserve"> from the noise and artifacts present in the original spectrum. Above this, the individual components</w:t>
      </w:r>
      <w:r w:rsidR="0075060E" w:rsidRPr="00A25B43">
        <w:rPr>
          <w:rFonts w:eastAsiaTheme="majorEastAsia"/>
        </w:rPr>
        <w:t xml:space="preserve"> are displayed, </w:t>
      </w:r>
      <w:r w:rsidRPr="00A25B43">
        <w:rPr>
          <w:rFonts w:eastAsiaTheme="majorEastAsia"/>
        </w:rPr>
        <w:t>break</w:t>
      </w:r>
      <w:r w:rsidR="0075060E" w:rsidRPr="00A25B43">
        <w:rPr>
          <w:rFonts w:eastAsiaTheme="majorEastAsia"/>
        </w:rPr>
        <w:t>ing</w:t>
      </w:r>
      <w:r w:rsidRPr="00A25B43">
        <w:rPr>
          <w:rFonts w:eastAsiaTheme="majorEastAsia"/>
        </w:rPr>
        <w:t xml:space="preserve"> down the estimate</w:t>
      </w:r>
      <w:r w:rsidR="00985E4A" w:rsidRPr="00A25B43">
        <w:rPr>
          <w:rFonts w:eastAsiaTheme="majorEastAsia"/>
        </w:rPr>
        <w:t>d</w:t>
      </w:r>
      <w:r w:rsidRPr="00A25B43">
        <w:rPr>
          <w:rFonts w:eastAsiaTheme="majorEastAsia"/>
        </w:rPr>
        <w:t xml:space="preserve"> spectrum into its constituent parts</w:t>
      </w:r>
      <w:r w:rsidR="0075060E" w:rsidRPr="00A25B43">
        <w:rPr>
          <w:rFonts w:eastAsiaTheme="majorEastAsia"/>
        </w:rPr>
        <w:t xml:space="preserve"> and</w:t>
      </w:r>
      <w:r w:rsidRPr="00A25B43">
        <w:rPr>
          <w:rFonts w:eastAsiaTheme="majorEastAsia"/>
        </w:rPr>
        <w:t xml:space="preserve"> showing how each metabolite contributes to the overall spectrum. The residue</w:t>
      </w:r>
      <w:r w:rsidR="63CF0D60" w:rsidRPr="00A25B43">
        <w:rPr>
          <w:rFonts w:eastAsiaTheme="majorEastAsia"/>
        </w:rPr>
        <w:t>, on top,</w:t>
      </w:r>
      <w:r w:rsidRPr="00A25B43">
        <w:rPr>
          <w:rFonts w:eastAsiaTheme="majorEastAsia"/>
        </w:rPr>
        <w:t xml:space="preserve"> reflects the difference between the original and estimated spectrum.  </w:t>
      </w:r>
    </w:p>
    <w:p w14:paraId="0919AE7D" w14:textId="77777777" w:rsidR="00A470D0" w:rsidRPr="00A25B43" w:rsidRDefault="00A470D0" w:rsidP="00A25B43">
      <w:pPr>
        <w:rPr>
          <w:rFonts w:eastAsiaTheme="majorEastAsia"/>
        </w:rPr>
      </w:pPr>
    </w:p>
    <w:p w14:paraId="5135F480" w14:textId="688E2CA8" w:rsidR="48E1E5B0" w:rsidRPr="00A25B43" w:rsidRDefault="4EDAA917" w:rsidP="00A25B43">
      <w:pPr>
        <w:rPr>
          <w:rFonts w:eastAsiaTheme="majorEastAsia"/>
        </w:rPr>
      </w:pPr>
      <w:r w:rsidRPr="00A25B43">
        <w:rPr>
          <w:rFonts w:eastAsiaTheme="majorEastAsia"/>
          <w:b/>
          <w:bCs/>
        </w:rPr>
        <w:t xml:space="preserve">Figure </w:t>
      </w:r>
      <w:r w:rsidR="00C316E2" w:rsidRPr="00A25B43">
        <w:rPr>
          <w:rFonts w:eastAsiaTheme="majorEastAsia"/>
          <w:b/>
          <w:bCs/>
        </w:rPr>
        <w:t>7</w:t>
      </w:r>
      <w:r w:rsidRPr="00A25B43">
        <w:rPr>
          <w:rFonts w:eastAsiaTheme="majorEastAsia"/>
          <w:b/>
          <w:bCs/>
        </w:rPr>
        <w:t xml:space="preserve">: </w:t>
      </w:r>
      <w:r w:rsidRPr="00A25B43">
        <w:rPr>
          <w:rFonts w:eastAsiaTheme="majorEastAsia"/>
          <w:b/>
          <w:bCs/>
          <w:vertAlign w:val="superscript"/>
        </w:rPr>
        <w:t>31</w:t>
      </w:r>
      <w:r w:rsidRPr="00A25B43">
        <w:rPr>
          <w:rFonts w:eastAsiaTheme="majorEastAsia"/>
          <w:b/>
          <w:bCs/>
        </w:rPr>
        <w:t>P MR</w:t>
      </w:r>
      <w:r w:rsidR="2E2E8FA1" w:rsidRPr="00A25B43">
        <w:rPr>
          <w:rFonts w:eastAsiaTheme="majorEastAsia"/>
          <w:b/>
          <w:bCs/>
        </w:rPr>
        <w:t>S analysis</w:t>
      </w:r>
      <w:r w:rsidRPr="00A25B43">
        <w:rPr>
          <w:rFonts w:eastAsiaTheme="majorEastAsia"/>
          <w:b/>
          <w:bCs/>
        </w:rPr>
        <w:t>.</w:t>
      </w:r>
      <w:r w:rsidR="00D37786" w:rsidRPr="00A25B43">
        <w:rPr>
          <w:rFonts w:eastAsiaTheme="majorEastAsia"/>
        </w:rPr>
        <w:t xml:space="preserve"> </w:t>
      </w:r>
      <w:r w:rsidR="48E1E5B0" w:rsidRPr="00A25B43">
        <w:rPr>
          <w:rFonts w:eastAsiaTheme="majorEastAsia"/>
        </w:rPr>
        <w:t xml:space="preserve">The processed </w:t>
      </w:r>
      <w:r w:rsidR="6B4F100F" w:rsidRPr="00A25B43">
        <w:rPr>
          <w:rFonts w:eastAsiaTheme="majorEastAsia"/>
          <w:vertAlign w:val="superscript"/>
        </w:rPr>
        <w:t>31</w:t>
      </w:r>
      <w:r w:rsidR="6B4F100F" w:rsidRPr="00A25B43">
        <w:rPr>
          <w:rFonts w:eastAsiaTheme="majorEastAsia"/>
        </w:rPr>
        <w:t xml:space="preserve">P MR spectra are shown </w:t>
      </w:r>
      <w:r w:rsidR="499C5554" w:rsidRPr="00A25B43">
        <w:rPr>
          <w:rFonts w:eastAsiaTheme="majorEastAsia"/>
        </w:rPr>
        <w:t>for the 0-1 h (</w:t>
      </w:r>
      <w:r w:rsidR="499C5554" w:rsidRPr="00A25B43">
        <w:rPr>
          <w:rFonts w:eastAsiaTheme="majorEastAsia"/>
          <w:b/>
          <w:bCs/>
        </w:rPr>
        <w:t>A</w:t>
      </w:r>
      <w:r w:rsidR="499C5554" w:rsidRPr="00A25B43">
        <w:rPr>
          <w:rFonts w:eastAsiaTheme="majorEastAsia"/>
        </w:rPr>
        <w:t>), 4 h (</w:t>
      </w:r>
      <w:r w:rsidR="0229CF13" w:rsidRPr="00A25B43">
        <w:rPr>
          <w:rFonts w:eastAsiaTheme="majorEastAsia"/>
          <w:b/>
          <w:bCs/>
        </w:rPr>
        <w:t>B</w:t>
      </w:r>
      <w:r w:rsidR="499C5554" w:rsidRPr="00A25B43">
        <w:rPr>
          <w:rFonts w:eastAsiaTheme="majorEastAsia"/>
        </w:rPr>
        <w:t xml:space="preserve">), and 7-8 h </w:t>
      </w:r>
      <w:r w:rsidR="1F955FF3" w:rsidRPr="00A25B43">
        <w:rPr>
          <w:rFonts w:eastAsiaTheme="majorEastAsia"/>
        </w:rPr>
        <w:t>(</w:t>
      </w:r>
      <w:r w:rsidR="1F955FF3" w:rsidRPr="00A25B43">
        <w:rPr>
          <w:rFonts w:eastAsiaTheme="majorEastAsia"/>
          <w:b/>
          <w:bCs/>
        </w:rPr>
        <w:t>C</w:t>
      </w:r>
      <w:r w:rsidR="1F955FF3" w:rsidRPr="00A25B43">
        <w:rPr>
          <w:rFonts w:eastAsiaTheme="majorEastAsia"/>
        </w:rPr>
        <w:t xml:space="preserve">) </w:t>
      </w:r>
      <w:r w:rsidR="499C5554" w:rsidRPr="00A25B43">
        <w:rPr>
          <w:rFonts w:eastAsiaTheme="majorEastAsia"/>
        </w:rPr>
        <w:t xml:space="preserve">time points, respectively. </w:t>
      </w:r>
      <w:r w:rsidR="2869EEFB" w:rsidRPr="00A25B43">
        <w:rPr>
          <w:rFonts w:eastAsiaTheme="majorEastAsia"/>
        </w:rPr>
        <w:t xml:space="preserve">Following </w:t>
      </w:r>
      <w:r w:rsidR="53FB8F51" w:rsidRPr="00A25B43">
        <w:rPr>
          <w:rFonts w:eastAsiaTheme="majorEastAsia"/>
        </w:rPr>
        <w:t xml:space="preserve">Lorentzian </w:t>
      </w:r>
      <w:r w:rsidR="2869EEFB" w:rsidRPr="00A25B43">
        <w:rPr>
          <w:rFonts w:eastAsiaTheme="majorEastAsia"/>
        </w:rPr>
        <w:t xml:space="preserve">apodization, </w:t>
      </w:r>
      <w:r w:rsidR="6B4F100F" w:rsidRPr="00A25B43">
        <w:rPr>
          <w:rFonts w:eastAsiaTheme="majorEastAsia"/>
        </w:rPr>
        <w:t xml:space="preserve">0 and 1st order phase </w:t>
      </w:r>
      <w:r w:rsidR="2F966844" w:rsidRPr="00A25B43">
        <w:rPr>
          <w:rFonts w:eastAsiaTheme="majorEastAsia"/>
        </w:rPr>
        <w:t>correction</w:t>
      </w:r>
      <w:r w:rsidR="65C4519D" w:rsidRPr="00A25B43">
        <w:rPr>
          <w:rFonts w:eastAsiaTheme="majorEastAsia"/>
        </w:rPr>
        <w:t xml:space="preserve"> was applied, and the center frequency was set around the </w:t>
      </w:r>
      <w:proofErr w:type="spellStart"/>
      <w:r w:rsidR="2F966844" w:rsidRPr="00A25B43">
        <w:rPr>
          <w:rFonts w:eastAsiaTheme="majorEastAsia"/>
        </w:rPr>
        <w:t>PCr</w:t>
      </w:r>
      <w:proofErr w:type="spellEnd"/>
      <w:r w:rsidR="2F966844" w:rsidRPr="00A25B43">
        <w:rPr>
          <w:rFonts w:eastAsiaTheme="majorEastAsia"/>
        </w:rPr>
        <w:t xml:space="preserve"> peak</w:t>
      </w:r>
      <w:r w:rsidR="5B113977" w:rsidRPr="00A25B43">
        <w:rPr>
          <w:rFonts w:eastAsiaTheme="majorEastAsia"/>
        </w:rPr>
        <w:t xml:space="preserve">. </w:t>
      </w:r>
      <w:r w:rsidR="6B4F100F" w:rsidRPr="00A25B43">
        <w:rPr>
          <w:rFonts w:eastAsiaTheme="majorEastAsia"/>
        </w:rPr>
        <w:t>Then the spectra were fitted using the AMARES function</w:t>
      </w:r>
      <w:r w:rsidR="775CC1CE" w:rsidRPr="00A25B43">
        <w:rPr>
          <w:rFonts w:eastAsiaTheme="majorEastAsia"/>
        </w:rPr>
        <w:t xml:space="preserve"> in </w:t>
      </w:r>
      <w:proofErr w:type="spellStart"/>
      <w:r w:rsidR="775CC1CE" w:rsidRPr="00A25B43">
        <w:rPr>
          <w:rFonts w:eastAsiaTheme="majorEastAsia"/>
        </w:rPr>
        <w:t>jMRUI</w:t>
      </w:r>
      <w:proofErr w:type="spellEnd"/>
      <w:r w:rsidR="6B4F100F" w:rsidRPr="00A25B43">
        <w:rPr>
          <w:rFonts w:eastAsiaTheme="majorEastAsia"/>
        </w:rPr>
        <w:t xml:space="preserve">, </w:t>
      </w:r>
      <w:r w:rsidR="1C5039A7" w:rsidRPr="00A25B43">
        <w:rPr>
          <w:rFonts w:eastAsiaTheme="majorEastAsia"/>
        </w:rPr>
        <w:t xml:space="preserve">and the peak amplitudes of </w:t>
      </w:r>
      <w:proofErr w:type="spellStart"/>
      <w:r w:rsidR="1C5039A7" w:rsidRPr="00A25B43">
        <w:rPr>
          <w:rFonts w:eastAsiaTheme="majorEastAsia"/>
        </w:rPr>
        <w:t>PCr</w:t>
      </w:r>
      <w:proofErr w:type="spellEnd"/>
      <w:r w:rsidR="1C5039A7" w:rsidRPr="00A25B43">
        <w:rPr>
          <w:rFonts w:eastAsiaTheme="majorEastAsia"/>
        </w:rPr>
        <w:t xml:space="preserve">, </w:t>
      </w:r>
      <w:r w:rsidR="40E9B147" w:rsidRPr="00A25B43">
        <w:rPr>
          <w:rFonts w:eastAsiaTheme="majorEastAsia"/>
        </w:rPr>
        <w:t>γ</w:t>
      </w:r>
      <w:r w:rsidR="6FDC8D6A" w:rsidRPr="00A25B43">
        <w:rPr>
          <w:rFonts w:eastAsiaTheme="majorEastAsia"/>
        </w:rPr>
        <w:t>-</w:t>
      </w:r>
      <w:r w:rsidR="40E9B147" w:rsidRPr="00A25B43">
        <w:rPr>
          <w:rFonts w:eastAsiaTheme="majorEastAsia"/>
        </w:rPr>
        <w:t xml:space="preserve">ATP, and Pi were </w:t>
      </w:r>
      <w:r w:rsidR="6B4F100F" w:rsidRPr="00A25B43">
        <w:rPr>
          <w:rFonts w:eastAsiaTheme="majorEastAsia"/>
        </w:rPr>
        <w:t>calculat</w:t>
      </w:r>
      <w:r w:rsidR="206CF88B" w:rsidRPr="00A25B43">
        <w:rPr>
          <w:rFonts w:eastAsiaTheme="majorEastAsia"/>
        </w:rPr>
        <w:t xml:space="preserve">ed. </w:t>
      </w:r>
      <w:r w:rsidR="093DC110" w:rsidRPr="00A25B43">
        <w:rPr>
          <w:rFonts w:eastAsiaTheme="majorEastAsia"/>
        </w:rPr>
        <w:t>The γ-ATP resonance was used as a measure of ATP</w:t>
      </w:r>
      <w:r w:rsidR="091F72DC" w:rsidRPr="00A25B43">
        <w:rPr>
          <w:rFonts w:eastAsiaTheme="majorEastAsia"/>
        </w:rPr>
        <w:t xml:space="preserve">, and from which </w:t>
      </w:r>
      <w:r w:rsidR="206CF88B" w:rsidRPr="00A25B43">
        <w:rPr>
          <w:rFonts w:eastAsiaTheme="majorEastAsia"/>
        </w:rPr>
        <w:t>the me</w:t>
      </w:r>
      <w:r w:rsidR="6B4F100F" w:rsidRPr="00A25B43">
        <w:rPr>
          <w:rFonts w:eastAsiaTheme="majorEastAsia"/>
        </w:rPr>
        <w:t xml:space="preserve">tabolite ratios </w:t>
      </w:r>
      <w:proofErr w:type="spellStart"/>
      <w:r w:rsidR="6B4F100F" w:rsidRPr="00A25B43">
        <w:rPr>
          <w:rFonts w:eastAsiaTheme="majorEastAsia"/>
        </w:rPr>
        <w:t>PCr</w:t>
      </w:r>
      <w:proofErr w:type="spellEnd"/>
      <w:r w:rsidR="6B4F100F" w:rsidRPr="00A25B43">
        <w:rPr>
          <w:rFonts w:eastAsiaTheme="majorEastAsia"/>
        </w:rPr>
        <w:t xml:space="preserve">/ATP and </w:t>
      </w:r>
      <w:proofErr w:type="spellStart"/>
      <w:r w:rsidR="6B4F100F" w:rsidRPr="00A25B43">
        <w:rPr>
          <w:rFonts w:eastAsiaTheme="majorEastAsia"/>
        </w:rPr>
        <w:t>PCr</w:t>
      </w:r>
      <w:proofErr w:type="spellEnd"/>
      <w:r w:rsidR="6B4F100F" w:rsidRPr="00A25B43">
        <w:rPr>
          <w:rFonts w:eastAsiaTheme="majorEastAsia"/>
        </w:rPr>
        <w:t xml:space="preserve">/Pi </w:t>
      </w:r>
      <w:r w:rsidR="14332F87" w:rsidRPr="00A25B43">
        <w:rPr>
          <w:rFonts w:eastAsiaTheme="majorEastAsia"/>
        </w:rPr>
        <w:t>were calculated</w:t>
      </w:r>
      <w:r w:rsidR="6B4F100F" w:rsidRPr="00A25B43">
        <w:rPr>
          <w:rFonts w:eastAsiaTheme="majorEastAsia"/>
        </w:rPr>
        <w:t xml:space="preserve">. Intracellular pH was calculated based on the chemical shift </w:t>
      </w:r>
      <w:r w:rsidR="3A2D49A0" w:rsidRPr="00A25B43">
        <w:rPr>
          <w:rFonts w:eastAsiaTheme="majorEastAsia"/>
        </w:rPr>
        <w:t>(δ</w:t>
      </w:r>
      <w:r w:rsidR="3A2D49A0" w:rsidRPr="00A25B43">
        <w:rPr>
          <w:rFonts w:eastAsiaTheme="majorEastAsia"/>
          <w:vertAlign w:val="subscript"/>
        </w:rPr>
        <w:t>0</w:t>
      </w:r>
      <w:r w:rsidR="3A2D49A0" w:rsidRPr="00A25B43">
        <w:rPr>
          <w:rFonts w:eastAsiaTheme="majorEastAsia"/>
        </w:rPr>
        <w:t xml:space="preserve">) </w:t>
      </w:r>
      <w:r w:rsidR="6B4F100F" w:rsidRPr="00A25B43">
        <w:rPr>
          <w:rFonts w:eastAsiaTheme="majorEastAsia"/>
        </w:rPr>
        <w:t>between Pi and</w:t>
      </w:r>
      <w:r w:rsidR="409F4963" w:rsidRPr="00A25B43">
        <w:rPr>
          <w:rFonts w:eastAsiaTheme="majorEastAsia"/>
        </w:rPr>
        <w:t xml:space="preserve"> </w:t>
      </w:r>
      <w:proofErr w:type="spellStart"/>
      <w:r w:rsidR="409F4963" w:rsidRPr="00A25B43">
        <w:rPr>
          <w:rFonts w:eastAsiaTheme="majorEastAsia"/>
        </w:rPr>
        <w:t>PCr</w:t>
      </w:r>
      <w:proofErr w:type="spellEnd"/>
      <w:r w:rsidR="409F4963" w:rsidRPr="00A25B43">
        <w:rPr>
          <w:rFonts w:eastAsiaTheme="majorEastAsia"/>
        </w:rPr>
        <w:t xml:space="preserve">. Over time (from </w:t>
      </w:r>
      <w:r w:rsidR="409F4963" w:rsidRPr="00A25B43">
        <w:rPr>
          <w:rFonts w:eastAsiaTheme="majorEastAsia"/>
          <w:b/>
          <w:bCs/>
        </w:rPr>
        <w:t>A</w:t>
      </w:r>
      <w:r w:rsidR="409F4963" w:rsidRPr="00A25B43">
        <w:rPr>
          <w:rFonts w:eastAsiaTheme="majorEastAsia"/>
        </w:rPr>
        <w:t xml:space="preserve"> to </w:t>
      </w:r>
      <w:r w:rsidR="409F4963" w:rsidRPr="00A25B43">
        <w:rPr>
          <w:rFonts w:eastAsiaTheme="majorEastAsia"/>
          <w:b/>
          <w:bCs/>
        </w:rPr>
        <w:t>C</w:t>
      </w:r>
      <w:r w:rsidR="409F4963" w:rsidRPr="00A25B43">
        <w:rPr>
          <w:rFonts w:eastAsiaTheme="majorEastAsia"/>
        </w:rPr>
        <w:t xml:space="preserve">), the </w:t>
      </w:r>
      <w:proofErr w:type="spellStart"/>
      <w:r w:rsidR="409F4963" w:rsidRPr="00A25B43">
        <w:rPr>
          <w:rFonts w:eastAsiaTheme="majorEastAsia"/>
        </w:rPr>
        <w:t>PCr</w:t>
      </w:r>
      <w:proofErr w:type="spellEnd"/>
      <w:r w:rsidR="409F4963" w:rsidRPr="00A25B43">
        <w:rPr>
          <w:rFonts w:eastAsiaTheme="majorEastAsia"/>
        </w:rPr>
        <w:t xml:space="preserve"> peak </w:t>
      </w:r>
      <w:r w:rsidR="00EE3665" w:rsidRPr="00A25B43">
        <w:rPr>
          <w:rFonts w:eastAsiaTheme="majorEastAsia"/>
        </w:rPr>
        <w:t>amplitude</w:t>
      </w:r>
      <w:r w:rsidR="409F4963" w:rsidRPr="00A25B43">
        <w:rPr>
          <w:rFonts w:eastAsiaTheme="majorEastAsia"/>
        </w:rPr>
        <w:t xml:space="preserve"> decreases to near zero, while the Pi peak increases and moves clos</w:t>
      </w:r>
      <w:r w:rsidR="6D1B76F4" w:rsidRPr="00A25B43">
        <w:rPr>
          <w:rFonts w:eastAsiaTheme="majorEastAsia"/>
        </w:rPr>
        <w:t xml:space="preserve">er to </w:t>
      </w:r>
      <w:proofErr w:type="spellStart"/>
      <w:r w:rsidR="6D1B76F4" w:rsidRPr="00A25B43">
        <w:rPr>
          <w:rFonts w:eastAsiaTheme="majorEastAsia"/>
        </w:rPr>
        <w:t>PCr</w:t>
      </w:r>
      <w:proofErr w:type="spellEnd"/>
      <w:r w:rsidR="6D1B76F4" w:rsidRPr="00A25B43">
        <w:rPr>
          <w:rFonts w:eastAsiaTheme="majorEastAsia"/>
        </w:rPr>
        <w:t>, resulting in a decreasing δ</w:t>
      </w:r>
      <w:r w:rsidR="6D1B76F4" w:rsidRPr="00A25B43">
        <w:rPr>
          <w:rFonts w:eastAsiaTheme="majorEastAsia"/>
          <w:vertAlign w:val="subscript"/>
        </w:rPr>
        <w:t>0</w:t>
      </w:r>
      <w:r w:rsidR="6D1B76F4" w:rsidRPr="00A25B43">
        <w:rPr>
          <w:rFonts w:eastAsiaTheme="majorEastAsia"/>
        </w:rPr>
        <w:t xml:space="preserve"> </w:t>
      </w:r>
      <w:r w:rsidR="6F8A65A3" w:rsidRPr="00A25B43">
        <w:rPr>
          <w:rFonts w:eastAsiaTheme="majorEastAsia"/>
        </w:rPr>
        <w:t xml:space="preserve">and </w:t>
      </w:r>
      <w:r w:rsidR="6D1B76F4" w:rsidRPr="00A25B43">
        <w:rPr>
          <w:rFonts w:eastAsiaTheme="majorEastAsia"/>
        </w:rPr>
        <w:t>reflecting the drop</w:t>
      </w:r>
      <w:r w:rsidR="4C0FDD58" w:rsidRPr="00A25B43">
        <w:rPr>
          <w:rFonts w:eastAsiaTheme="majorEastAsia"/>
        </w:rPr>
        <w:t xml:space="preserve"> in</w:t>
      </w:r>
      <w:r w:rsidR="6D1B76F4" w:rsidRPr="00A25B43">
        <w:rPr>
          <w:rFonts w:eastAsiaTheme="majorEastAsia"/>
        </w:rPr>
        <w:t xml:space="preserve"> </w:t>
      </w:r>
      <w:proofErr w:type="spellStart"/>
      <w:r w:rsidR="6D1B76F4" w:rsidRPr="00A25B43">
        <w:rPr>
          <w:rFonts w:eastAsiaTheme="majorEastAsia"/>
        </w:rPr>
        <w:t>pH.</w:t>
      </w:r>
      <w:proofErr w:type="spellEnd"/>
    </w:p>
    <w:p w14:paraId="5976EBA0" w14:textId="106CC38E" w:rsidR="63ECEB7E" w:rsidRPr="00A25B43" w:rsidRDefault="63ECEB7E" w:rsidP="00A25B43"/>
    <w:p w14:paraId="7ED6EEFB" w14:textId="38D04FA3" w:rsidR="00D37786" w:rsidRPr="00A25B43" w:rsidRDefault="7404E916" w:rsidP="00A25B43">
      <w:pPr>
        <w:rPr>
          <w:rFonts w:eastAsia="system-ui"/>
        </w:rPr>
      </w:pPr>
      <w:r w:rsidRPr="00A25B43">
        <w:rPr>
          <w:rFonts w:eastAsiaTheme="majorEastAsia"/>
          <w:b/>
          <w:bCs/>
        </w:rPr>
        <w:t xml:space="preserve">Figure </w:t>
      </w:r>
      <w:r w:rsidR="00C316E2" w:rsidRPr="00A25B43">
        <w:rPr>
          <w:rFonts w:eastAsiaTheme="majorEastAsia"/>
          <w:b/>
          <w:bCs/>
        </w:rPr>
        <w:t>8</w:t>
      </w:r>
      <w:r w:rsidRPr="00A25B43">
        <w:rPr>
          <w:rFonts w:eastAsiaTheme="majorEastAsia"/>
          <w:b/>
          <w:bCs/>
        </w:rPr>
        <w:t>: Time-dependent decline in myocardial metabolic state during cold storage.</w:t>
      </w:r>
      <w:r w:rsidR="00D37786" w:rsidRPr="00A25B43">
        <w:rPr>
          <w:rFonts w:eastAsiaTheme="majorEastAsia"/>
        </w:rPr>
        <w:t xml:space="preserve"> </w:t>
      </w:r>
      <w:r w:rsidR="4769A655" w:rsidRPr="00A25B43">
        <w:rPr>
          <w:rFonts w:eastAsiaTheme="majorEastAsia"/>
        </w:rPr>
        <w:t>Representative trends in myocardial high-energy phosphate reserve (</w:t>
      </w:r>
      <w:proofErr w:type="spellStart"/>
      <w:r w:rsidR="4769A655" w:rsidRPr="00A25B43">
        <w:rPr>
          <w:rFonts w:eastAsiaTheme="majorEastAsia"/>
        </w:rPr>
        <w:t>PCr</w:t>
      </w:r>
      <w:proofErr w:type="spellEnd"/>
      <w:r w:rsidR="4769A655" w:rsidRPr="00A25B43">
        <w:rPr>
          <w:rFonts w:eastAsiaTheme="majorEastAsia"/>
        </w:rPr>
        <w:t>/ATP), cellular bioenergetic status (</w:t>
      </w:r>
      <w:proofErr w:type="spellStart"/>
      <w:r w:rsidR="4769A655" w:rsidRPr="00A25B43">
        <w:rPr>
          <w:rFonts w:eastAsiaTheme="majorEastAsia"/>
        </w:rPr>
        <w:t>PCr</w:t>
      </w:r>
      <w:proofErr w:type="spellEnd"/>
      <w:r w:rsidR="4769A655" w:rsidRPr="00A25B43">
        <w:rPr>
          <w:rFonts w:eastAsiaTheme="majorEastAsia"/>
        </w:rPr>
        <w:t xml:space="preserve">/Pi), and intracellular pH measured during 8 </w:t>
      </w:r>
      <w:r w:rsidR="00411D00" w:rsidRPr="00A25B43">
        <w:rPr>
          <w:rFonts w:eastAsiaTheme="majorEastAsia"/>
        </w:rPr>
        <w:t>h</w:t>
      </w:r>
      <w:r w:rsidR="4769A655" w:rsidRPr="00A25B43">
        <w:rPr>
          <w:rFonts w:eastAsiaTheme="majorEastAsia"/>
        </w:rPr>
        <w:t xml:space="preserve"> of static cold storage. Panels display values</w:t>
      </w:r>
      <w:r w:rsidR="00A20F60" w:rsidRPr="00A25B43">
        <w:rPr>
          <w:rFonts w:eastAsiaTheme="majorEastAsia"/>
        </w:rPr>
        <w:t xml:space="preserve"> determined from spectra shown in Figure </w:t>
      </w:r>
      <w:r w:rsidR="00BE5971" w:rsidRPr="00A25B43">
        <w:rPr>
          <w:rFonts w:eastAsiaTheme="majorEastAsia"/>
        </w:rPr>
        <w:t>7</w:t>
      </w:r>
      <w:r w:rsidR="4769A655" w:rsidRPr="00A25B43">
        <w:rPr>
          <w:rFonts w:eastAsiaTheme="majorEastAsia"/>
        </w:rPr>
        <w:t xml:space="preserve"> at baseline, 4 h, </w:t>
      </w:r>
      <w:proofErr w:type="gramStart"/>
      <w:r w:rsidR="4769A655" w:rsidRPr="00A25B43">
        <w:rPr>
          <w:rFonts w:eastAsiaTheme="majorEastAsia"/>
        </w:rPr>
        <w:t xml:space="preserve">and </w:t>
      </w:r>
      <w:r w:rsidR="0096126D" w:rsidRPr="00A25B43">
        <w:rPr>
          <w:rFonts w:eastAsiaTheme="majorEastAsia"/>
        </w:rPr>
        <w:t>in</w:t>
      </w:r>
      <w:proofErr w:type="gramEnd"/>
      <w:r w:rsidR="0096126D" w:rsidRPr="00A25B43">
        <w:rPr>
          <w:rFonts w:eastAsiaTheme="majorEastAsia"/>
        </w:rPr>
        <w:t xml:space="preserve"> between 7-8</w:t>
      </w:r>
      <w:r w:rsidR="4769A655" w:rsidRPr="00A25B43">
        <w:rPr>
          <w:rFonts w:eastAsiaTheme="majorEastAsia"/>
        </w:rPr>
        <w:t xml:space="preserve"> h of preservation. All markers show a steep early decline followed by a slower, continuing decrease, culminating in significant energetic depletion and intracellular acidification at 8 </w:t>
      </w:r>
      <w:r w:rsidR="00411D00" w:rsidRPr="00A25B43">
        <w:rPr>
          <w:rFonts w:eastAsiaTheme="majorEastAsia"/>
        </w:rPr>
        <w:t>h</w:t>
      </w:r>
      <w:r w:rsidR="4769A655" w:rsidRPr="00A25B43">
        <w:rPr>
          <w:rFonts w:eastAsiaTheme="majorEastAsia"/>
        </w:rPr>
        <w:t>.</w:t>
      </w:r>
      <w:r w:rsidR="4769A655" w:rsidRPr="00A25B43">
        <w:rPr>
          <w:rFonts w:eastAsia="system-ui"/>
        </w:rPr>
        <w:t xml:space="preserve"> </w:t>
      </w:r>
    </w:p>
    <w:p w14:paraId="46214136" w14:textId="77777777" w:rsidR="00D37786" w:rsidRPr="00A25B43" w:rsidRDefault="00D37786" w:rsidP="00A25B43">
      <w:pPr>
        <w:rPr>
          <w:rFonts w:eastAsia="system-ui"/>
        </w:rPr>
      </w:pPr>
    </w:p>
    <w:p w14:paraId="15CEB609" w14:textId="666545EF" w:rsidR="28069D50" w:rsidRPr="00A25B43" w:rsidRDefault="00D37786" w:rsidP="00A25B43">
      <w:r w:rsidRPr="00A25B43">
        <w:rPr>
          <w:b/>
          <w:bCs/>
        </w:rPr>
        <w:t>Table 1</w:t>
      </w:r>
      <w:r w:rsidR="00A25B43" w:rsidRPr="00A25B43">
        <w:rPr>
          <w:b/>
          <w:bCs/>
        </w:rPr>
        <w:t>:</w:t>
      </w:r>
      <w:r w:rsidRPr="00A25B43">
        <w:rPr>
          <w:b/>
          <w:bCs/>
        </w:rPr>
        <w:t xml:space="preserve"> Prior knowledge files used for AMARES spectra fitting.</w:t>
      </w:r>
      <w:r w:rsidRPr="00A25B43">
        <w:rPr>
          <w:rFonts w:eastAsiaTheme="minorEastAsia"/>
        </w:rPr>
        <w:t xml:space="preserve"> The table summarizes the prior knowledge model used for AMARES fitting of cardiac </w:t>
      </w:r>
      <w:r w:rsidRPr="00A25B43">
        <w:rPr>
          <w:rFonts w:eastAsiaTheme="minorEastAsia"/>
          <w:vertAlign w:val="superscript"/>
        </w:rPr>
        <w:t>31</w:t>
      </w:r>
      <w:r w:rsidRPr="00A25B43">
        <w:rPr>
          <w:rFonts w:eastAsiaTheme="minorEastAsia"/>
        </w:rPr>
        <w:t xml:space="preserve">P MR spectra, listing each metabolite resonance and the associated constraints applied during spectral quantification. It details peak assignment, amplitude treatment, relative phase behavior, and the specified linewidth, frequency, and </w:t>
      </w:r>
      <w:proofErr w:type="spellStart"/>
      <w:r w:rsidRPr="00A25B43">
        <w:rPr>
          <w:rFonts w:eastAsiaTheme="minorEastAsia"/>
        </w:rPr>
        <w:t>lineshape</w:t>
      </w:r>
      <w:proofErr w:type="spellEnd"/>
      <w:r w:rsidRPr="00A25B43">
        <w:rPr>
          <w:rFonts w:eastAsiaTheme="minorEastAsia"/>
        </w:rPr>
        <w:t xml:space="preserve"> constraints for phosphocreatine, ATP </w:t>
      </w:r>
      <w:proofErr w:type="spellStart"/>
      <w:r w:rsidRPr="00A25B43">
        <w:rPr>
          <w:rFonts w:eastAsiaTheme="minorEastAsia"/>
        </w:rPr>
        <w:t>multiplets</w:t>
      </w:r>
      <w:proofErr w:type="spellEnd"/>
      <w:r w:rsidRPr="00A25B43">
        <w:rPr>
          <w:rFonts w:eastAsiaTheme="minorEastAsia"/>
        </w:rPr>
        <w:t>, inorganic phosphate, phosphodiesters, and phosphomonoesters.</w:t>
      </w:r>
      <w:r w:rsidR="4769A655" w:rsidRPr="00A25B43">
        <w:t xml:space="preserve"> </w:t>
      </w:r>
    </w:p>
    <w:p w14:paraId="5DF6B354" w14:textId="68A1F1E6" w:rsidR="7A7B1C86" w:rsidRPr="00A25B43" w:rsidRDefault="7A7B1C86" w:rsidP="00A25B43"/>
    <w:p w14:paraId="7C0B6465" w14:textId="4A521A79" w:rsidR="006E4797" w:rsidRPr="00A25B43" w:rsidRDefault="00551D82" w:rsidP="00A25B43">
      <w:r w:rsidRPr="00A25B43">
        <w:rPr>
          <w:b/>
        </w:rPr>
        <w:t>DISCUSSION</w:t>
      </w:r>
    </w:p>
    <w:p w14:paraId="5DDB79AA" w14:textId="4B04D0DC" w:rsidR="002B1713" w:rsidRPr="00A25B43" w:rsidRDefault="519E0230" w:rsidP="00A25B43">
      <w:r w:rsidRPr="00A25B43">
        <w:t>This manuscript describes</w:t>
      </w:r>
      <w:r w:rsidR="005D35DD" w:rsidRPr="00A25B43">
        <w:t xml:space="preserve"> </w:t>
      </w:r>
      <w:proofErr w:type="gramStart"/>
      <w:r w:rsidR="005D35DD" w:rsidRPr="00A25B43">
        <w:t>a</w:t>
      </w:r>
      <w:r w:rsidRPr="00A25B43">
        <w:t xml:space="preserve"> </w:t>
      </w:r>
      <w:r w:rsidR="00A16BBB" w:rsidRPr="00A25B43">
        <w:t>surgical</w:t>
      </w:r>
      <w:proofErr w:type="gramEnd"/>
      <w:r w:rsidRPr="00A25B43">
        <w:t xml:space="preserve"> preparation and</w:t>
      </w:r>
      <w:r w:rsidR="007C5DB1" w:rsidRPr="00A25B43">
        <w:t xml:space="preserve"> a</w:t>
      </w:r>
      <w:r w:rsidRPr="00A25B43">
        <w:t xml:space="preserve"> </w:t>
      </w:r>
      <w:r w:rsidRPr="00A25B43">
        <w:rPr>
          <w:vertAlign w:val="superscript"/>
        </w:rPr>
        <w:t>31</w:t>
      </w:r>
      <w:r w:rsidRPr="00A25B43">
        <w:t xml:space="preserve">P MRS acquisition and analysis protocol for the serial assessment of myocardial energetics during heart preservation. </w:t>
      </w:r>
      <w:r w:rsidRPr="00A25B43">
        <w:rPr>
          <w:vertAlign w:val="superscript"/>
        </w:rPr>
        <w:t>31</w:t>
      </w:r>
      <w:r w:rsidRPr="00A25B43">
        <w:t xml:space="preserve">P MRS allows for serial, non-destructive assessment of key cardiac metabolites at different cold storage temperatures, </w:t>
      </w:r>
      <w:r w:rsidR="007D6785" w:rsidRPr="00A25B43">
        <w:t xml:space="preserve">which </w:t>
      </w:r>
      <w:r w:rsidRPr="00A25B43">
        <w:t xml:space="preserve">provides novel insights into the metabolic viability of the myocardial tissue. This </w:t>
      </w:r>
      <w:r w:rsidRPr="00A25B43">
        <w:rPr>
          <w:vertAlign w:val="superscript"/>
        </w:rPr>
        <w:t>31</w:t>
      </w:r>
      <w:r w:rsidRPr="00A25B43">
        <w:t>P MRS protocol is relatively fast, requiring minimal scanner time, which allows for the assessment of cardiac energetics before significant tissue temperature changes occur.</w:t>
      </w:r>
      <w:r w:rsidR="30B1382B" w:rsidRPr="00A25B43">
        <w:t xml:space="preserve"> The approach is adaptable to other large-animal models and may extend to perfused </w:t>
      </w:r>
      <w:r w:rsidR="30B1382B" w:rsidRPr="00A25B43">
        <w:rPr>
          <w:i/>
          <w:iCs/>
        </w:rPr>
        <w:t>ex</w:t>
      </w:r>
      <w:r w:rsidR="00954F9C" w:rsidRPr="00A25B43">
        <w:rPr>
          <w:i/>
          <w:iCs/>
        </w:rPr>
        <w:t xml:space="preserve"> </w:t>
      </w:r>
      <w:r w:rsidR="30B1382B" w:rsidRPr="00A25B43">
        <w:rPr>
          <w:i/>
          <w:iCs/>
        </w:rPr>
        <w:t>vivo</w:t>
      </w:r>
      <w:r w:rsidR="30B1382B" w:rsidRPr="00A25B43">
        <w:t xml:space="preserve"> platforms or interventions targeting post-transplant energy metabolism.</w:t>
      </w:r>
    </w:p>
    <w:p w14:paraId="2540A078" w14:textId="77777777" w:rsidR="002B1713" w:rsidRPr="00A25B43" w:rsidRDefault="002B1713" w:rsidP="00A25B43"/>
    <w:p w14:paraId="526E80B2" w14:textId="5863CE12" w:rsidR="00B31495" w:rsidRPr="00A25B43" w:rsidRDefault="00B31495" w:rsidP="00A25B43">
      <w:r w:rsidRPr="00A25B43">
        <w:t xml:space="preserve">Critical steps in this protocol include precise temperature monitoring during both the harvest and post-scan intervals, as maintaining myocardial temperature within strict limits is essential for </w:t>
      </w:r>
      <w:r w:rsidRPr="00A25B43">
        <w:lastRenderedPageBreak/>
        <w:t xml:space="preserve">preserving metabolic viability and ensuring reproducible MR results. </w:t>
      </w:r>
      <w:r w:rsidR="00C07D0A" w:rsidRPr="00A25B43">
        <w:t>Moreover, ensuring that the heart has been completely deaired is vital for ensuring optimal MR field homogeneity, and therefore, any trapped air bubbles found in the heart would disrupt the B</w:t>
      </w:r>
      <w:r w:rsidR="00C07D0A" w:rsidRPr="00A25B43">
        <w:rPr>
          <w:vertAlign w:val="subscript"/>
        </w:rPr>
        <w:t>0</w:t>
      </w:r>
      <w:r w:rsidR="00C07D0A" w:rsidRPr="00A25B43">
        <w:t xml:space="preserve"> field and compromise signal-to-noise. </w:t>
      </w:r>
      <w:r w:rsidRPr="00A25B43">
        <w:t xml:space="preserve">The alignment of the </w:t>
      </w:r>
      <w:r w:rsidR="00D656F5" w:rsidRPr="00A25B43">
        <w:t>LV</w:t>
      </w:r>
      <w:r w:rsidRPr="00A25B43">
        <w:t xml:space="preserve"> with the phosphorus coil is also crucial; any deviation during repositioning between scans can cause data loss or necessitate additional handling, risking inadvertent tissue warming</w:t>
      </w:r>
      <w:sdt>
        <w:sdtPr>
          <w:rPr>
            <w:vertAlign w:val="superscript"/>
          </w:rPr>
          <w:tag w:val="MENDELEY_CITATION_v3_eyJjaXRhdGlvbklEIjoiTUVOREVMRVlfQ0lUQVRJT05fNjg3NTRhMjEtZjAyMy00NzMwLWFjOTEtNWY0NzFiNzExZmE1IiwicHJvcGVydGllcyI6eyJub3RlSW5kZXgiOjB9LCJpc0VkaXRlZCI6ZmFsc2UsIm1hbnVhbE92ZXJyaWRlIjp7ImlzTWFudWFsbHlPdmVycmlkZGVuIjpmYWxzZSwiY2l0ZXByb2NUZXh0IjoiPHN1cD44PC9zdXA+IiwibWFudWFsT3ZlcnJpZGVUZXh0IjoiIn0sImNpdGF0aW9uSXRlbXMiOlt7ImlkIjoiYzU1MDRhMWYtYzY2ZC0zYzZmLWE0NjAtMTRhMThkMTRkZTRmIiwiaXRlbURhdGEiOnsidHlwZSI6ImFydGljbGUtam91cm5hbCIsImlkIjoiYzU1MDRhMWYtYzY2ZC0zYzZmLWE0NjAtMTRhMThkMTRkZTRmIiwidGl0bGUiOiJDb2xkIHByZWNpc2lvbjogRW5oYW5jaW5nIG9yZ2FuIHByZXNlcnZhdGlvbiB3aXRoIGNvbnRyb2xsZWQgaHlwb3RoZXJtaWEiLCJhdXRob3IiOlt7ImZhbWlseSI6IkFsLUFuaSIsImdpdmVuIjoiTW9oYW1tYWQgQS5aLiIsInBhcnNlLW5hbWVzIjpmYWxzZSwiZHJvcHBpbmctcGFydGljbGUiOiIiLCJub24tZHJvcHBpbmctcGFydGljbGUiOiIifSx7ImZhbWlseSI6IkZhcnIiLCJnaXZlbiI6Ik1hcnlqYW5lIEEuIiwicGFyc2UtbmFtZXMiOmZhbHNlLCJkcm9wcGluZy1wYXJ0aWNsZSI6IiIsIm5vbi1kcm9wcGluZy1wYXJ0aWNsZSI6IiJ9LHsiZmFtaWx5IjoiU2hhaCIsImdpdmVuIjoiUGFsYWsiLCJwYXJzZS1uYW1lcyI6ZmFsc2UsImRyb3BwaW5nLXBhcnRpY2xlIjoiIiwibm9uLWRyb3BwaW5nLXBhcnRpY2xlIjoiIn1dLCJjb250YWluZXItdGl0bGUiOiJUaGUgSm91cm5hbCBvZiBoZWFydCBhbmQgbHVuZyB0cmFuc3BsYW50YXRpb24gOiB0aGUgb2ZmaWNpYWwgcHVibGljYXRpb24gb2YgdGhlIEludGVybmF0aW9uYWwgU29jaWV0eSBmb3IgSGVhcnQgVHJhbnNwbGFudGF0aW9uIiwiY29udGFpbmVyLXRpdGxlLXNob3J0IjoiSiBIZWFydCBMdW5nIFRyYW5zcGxhbnQiLCJhY2Nlc3NlZCI6eyJkYXRlLXBhcnRzIjpbWzIwMjUsMTIsMjldXX0sIkRPSSI6IjEwLjEwMTYvSi5IRUFMVU4uMjAyNC4wNS4wMDIiLCJJU1NOIjoiMTU1NzMxMTciLCJQTUlEIjoiMzg3NTk3NjQiLCJVUkwiOiJodHRwczovL3BtYy5uY2JpLm5sbS5uaWguZ292L2FydGljbGVzL1BNQzExMzE1MDE5LyIsImlzc3VlZCI6eyJkYXRlLXBhcnRzIjpbWzIwMjQsOSwxXV19LCJwYWdlIjoiMTUyNyIsInB1Ymxpc2hlciI6IkVsc2V2aWVyIEluYy4iLCJpc3N1ZSI6IjkiLCJ2b2x1bWUiOiI0MyJ9LCJpc1RlbXBvcmFyeSI6ZmFsc2UsInN1cHByZXNzLWF1dGhvciI6ZmFsc2UsImNvbXBvc2l0ZSI6ZmFsc2UsImF1dGhvci1vbmx5IjpmYWxzZX1dfQ=="/>
          <w:id w:val="-880170969"/>
          <w:placeholder>
            <w:docPart w:val="DefaultPlaceholder_-1854013440"/>
          </w:placeholder>
        </w:sdtPr>
        <w:sdtContent>
          <w:r w:rsidR="00A208F1" w:rsidRPr="00A25B43">
            <w:rPr>
              <w:vertAlign w:val="superscript"/>
            </w:rPr>
            <w:t>8</w:t>
          </w:r>
        </w:sdtContent>
      </w:sdt>
      <w:r w:rsidR="00561909" w:rsidRPr="00A25B43">
        <w:t>.</w:t>
      </w:r>
      <w:r w:rsidR="00417EDD" w:rsidRPr="00A25B43">
        <w:t xml:space="preserve"> </w:t>
      </w:r>
    </w:p>
    <w:p w14:paraId="76D3616A" w14:textId="77777777" w:rsidR="00B31495" w:rsidRPr="00A25B43" w:rsidRDefault="00B31495" w:rsidP="00A25B43"/>
    <w:p w14:paraId="744C005B" w14:textId="37AEE3E0" w:rsidR="00B31495" w:rsidRPr="00A25B43" w:rsidRDefault="6028B8EB" w:rsidP="00A25B43">
      <w:r w:rsidRPr="00A25B43">
        <w:t>Troubleshooting often centers around controlling temperature drift and confirming coil-heart alignment, especially during transport between storage and scanner setups. While the current design works for moderate hypothermic ranges (4–10</w:t>
      </w:r>
      <w:r w:rsidR="00561909" w:rsidRPr="00A25B43">
        <w:t xml:space="preserve"> </w:t>
      </w:r>
      <w:r w:rsidRPr="00A25B43">
        <w:t>°C), modifications may be necessary for experiments demanding ultra-hypothermic or normothermic conditions, such as heated or perfused containers with more robust insulation and active temperature regulation</w:t>
      </w:r>
      <w:sdt>
        <w:sdtPr>
          <w:rPr>
            <w:vertAlign w:val="superscript"/>
          </w:rPr>
          <w:tag w:val="MENDELEY_CITATION_v3_eyJjaXRhdGlvbklEIjoiTUVOREVMRVlfQ0lUQVRJT05fYzIwYmNjY2QtMzFlOC00MTkyLWIyYjUtNzNiMTMxYzAyZWFhIiwicHJvcGVydGllcyI6eyJub3RlSW5kZXgiOjB9LCJpc0VkaXRlZCI6ZmFsc2UsIm1hbnVhbE92ZXJyaWRlIjp7ImlzTWFudWFsbHlPdmVycmlkZGVuIjpmYWxzZSwiY2l0ZXByb2NUZXh0IjoiPHN1cD4yMDwvc3VwPiIsIm1hbnVhbE92ZXJyaWRlVGV4dCI6IiJ9LCJjaXRhdGlvbkl0ZW1zIjpbeyJpZCI6IjRjNGM4ZjRhLTYwYjctM2ZlOC05ZDE4LTI0NDcwYWIxNmM5YyIsIml0ZW1EYXRhIjp7InR5cGUiOiJhcnRpY2xlLWpvdXJuYWwiLCJpZCI6IjRjNGM4ZjRhLTYwYjctM2ZlOC05ZDE4LTI0NDcwYWIxNmM5YyIsInRpdGxlIjoiRXgtVml2byBQcmVzZXJ2YXRpb24gb2YgSGVhcnQgQWxsb2dyYWZ0c+KAlEFuIE92ZXJ2aWV3IG9mIHRoZSBDdXJyZW50IFN0YXRlIiwiYXV0aG9yIjpbeyJmYW1pbHkiOiJLb3RoYXJpIiwiZ2l2ZW4iOiJQZXJpbiIsInBhcnNlLW5hbWVzIjpmYWxzZSwiZHJvcHBpbmctcGFydGljbGUiOiIiLCJub24tZHJvcHBpbmctcGFydGljbGUiOiIifV0sImNvbnRhaW5lci10aXRsZSI6IkpvdXJuYWwgb2YgQ2FyZGlvdmFzY3VsYXIgRGV2ZWxvcG1lbnQgYW5kIERpc2Vhc2UiLCJjb250YWluZXItdGl0bGUtc2hvcnQiOiJKIENhcmRpb3Zhc2MgRGV2IERpcyIsImFjY2Vzc2VkIjp7ImRhdGUtcGFydHMiOltbMjAyNSw5LDIwXV19LCJET0kiOiIxMC4zMzkwL0pDREQxMDAzMDEwNSIsIklTU04iOiIyMzA4MzQyNSIsIlBNSUQiOiIzNjk3NTg2OSIsIlVSTCI6Imh0dHBzOi8vcG1jLm5jYmkubmxtLm5paC5nb3YvYXJ0aWNsZXMvUE1DMTAwNTQyMzQvIiwiaXNzdWVkIjp7ImRhdGUtcGFydHMiOltbMjAyMywzLDFdXX0sInBhZ2UiOiIxMDUiLCJhYnN0cmFjdCI6IkFzIGhlYXJ0IHRyYW5zcGxhbnRhdGlvbiBjb250aW51ZXMgdG8gYmUgdGhlIGdvbGQtc3RhbmRhcmQgdGhlcmFweSBmb3IgZW5kLXN0YWdlIGhlYXJ0IGZhaWx1cmUsIHRoZSBzdXBwbHktZGVtYW5kIGltYmFsYW5jZSBvZiBhdmFpbGFibGUgb3JnYW5zIHdvcnNlbnMuIFVudGlsIHJlY2VudGx5LCB0aGVyZSBoYXZlIGJlZW4gbm8gYWR2YW5jZXMgaW4gaW5jcmVhc2luZyB0aGUgZG9ub3IgcG9vbCwgYXMgcHJvbG9uZ2VkIGNvbGQgaXNjaGVtaWMgdGltZSBleGNsdWRlcyB0aGUgdXNlIG9mIGNlcnRhaW4gZG9ub3JzLiBUaGUgVHJhbnNNZWRpY3MgT3JnYW4gQ2FyZSBTeXN0ZW0gKE9DUykgYWxsb3dzIGZvciBleC12aXZvIG5vcm1vdGhlcm1pYyBwZXJmdXNpb24sIHdoaWNoIGFsbG93cyBmb3IgYSByZWR1Y3Rpb24gb2YgY29sZCBpc2NoZW1pYyB0aW1lIGFuZCBhbGxvd3MgZm9yIGxvbmctZGlzdGFuY2UgcHJvY3VyZW1lbnRzLiBGdXJ0aGVybW9yZSwgdGhlIE9DUyBhbGxvd3MgZm9yIHJlYWwtdGltZSBtb25pdG9yaW5nIGFuZCBhc3Nlc3NtZW50IG9mIGFsbG9ncmFmdCBxdWFsaXR5LCB3aGljaCBjYW4gYmUgY3J1Y2lhbCBmb3IgZXh0ZW5kZWQtY3JpdGVyaWEgZG9ub3JzIG9yIGRvbmF0aW9uIGFmdGVyIGNhcmRpYWMgZGVhdGggKERDRCkgZG9ub3JzLiBDb252ZXJzZWx5LCB0aGUgWFZJVk8gZGV2aWNlIGFsbG93cyBmb3IgaHlwb3RoZXJtaWMgcGVyZnVzaW9uIHRvIHByZXNlcnZlIGFsbG9ncmFmdHMuIERlc3BpdGUgdGhlaXIgbGltaXRhdGlvbnMsIHRoZXNlIGRldmljZXMgaGF2ZSB0aGUgcG90ZW50aWFsIHRvIGFsbGV2aWF0ZSB0aGUgc3VwcGx5LWRlbWFuZCBpbWJhbGFuY2UgaW4gZG9ub3IgYXZhaWxhYmlsaXR5LiIsInB1Ymxpc2hlciI6Ik1EUEkiLCJpc3N1ZSI6IjMiLCJ2b2x1bWUiOiIxMCJ9LCJpc1RlbXBvcmFyeSI6ZmFsc2UsInN1cHByZXNzLWF1dGhvciI6ZmFsc2UsImNvbXBvc2l0ZSI6ZmFsc2UsImF1dGhvci1vbmx5IjpmYWxzZX1dfQ=="/>
          <w:id w:val="-990720671"/>
          <w:placeholder>
            <w:docPart w:val="DefaultPlaceholder_-1854013440"/>
          </w:placeholder>
        </w:sdtPr>
        <w:sdtContent>
          <w:r w:rsidR="00A208F1" w:rsidRPr="00A25B43">
            <w:rPr>
              <w:vertAlign w:val="superscript"/>
            </w:rPr>
            <w:t>20</w:t>
          </w:r>
        </w:sdtContent>
      </w:sdt>
      <w:r w:rsidR="00561909" w:rsidRPr="00A25B43">
        <w:t>.</w:t>
      </w:r>
    </w:p>
    <w:p w14:paraId="208AB1EB" w14:textId="77777777" w:rsidR="00DB247C" w:rsidRPr="00A25B43" w:rsidRDefault="00DB247C" w:rsidP="00A25B43"/>
    <w:p w14:paraId="22B69F24" w14:textId="6AC1CFCA" w:rsidR="00B31495" w:rsidRPr="00A25B43" w:rsidRDefault="00B31495" w:rsidP="00A25B43">
      <w:r w:rsidRPr="00A25B43">
        <w:t xml:space="preserve">A limitation of the present method is the restricted temperature range achievable with standard insulated coolers, which precludes testing at </w:t>
      </w:r>
      <w:r w:rsidR="002E24E7" w:rsidRPr="00A25B43">
        <w:t>extremely</w:t>
      </w:r>
      <w:r w:rsidRPr="00A25B43">
        <w:t xml:space="preserve"> low or elevated temperatures.</w:t>
      </w:r>
      <w:r w:rsidR="00C870C8" w:rsidRPr="00A25B43">
        <w:t xml:space="preserve"> Furthermore</w:t>
      </w:r>
      <w:r w:rsidR="00FE3DDF" w:rsidRPr="00A25B43">
        <w:t xml:space="preserve">, </w:t>
      </w:r>
      <w:r w:rsidR="00E01BDF" w:rsidRPr="00A25B43">
        <w:t xml:space="preserve">because there is no active temperature control in the scanner, we focused on three short MRI acquisitions during the </w:t>
      </w:r>
      <w:r w:rsidR="00954F9C" w:rsidRPr="00A25B43">
        <w:t>8</w:t>
      </w:r>
      <w:r w:rsidR="007D6785" w:rsidRPr="00A25B43">
        <w:t xml:space="preserve"> </w:t>
      </w:r>
      <w:r w:rsidR="00954F9C" w:rsidRPr="00A25B43">
        <w:t>h</w:t>
      </w:r>
      <w:r w:rsidR="00E01BDF" w:rsidRPr="00A25B43">
        <w:t xml:space="preserve"> storage period</w:t>
      </w:r>
      <w:r w:rsidR="0001463C" w:rsidRPr="00A25B43">
        <w:t>,</w:t>
      </w:r>
      <w:r w:rsidR="00E01BDF" w:rsidRPr="00A25B43">
        <w:t xml:space="preserve"> leading to a lower temporal resolution compared to other studies</w:t>
      </w:r>
      <w:sdt>
        <w:sdtPr>
          <w:rPr>
            <w:vertAlign w:val="superscript"/>
          </w:rPr>
          <w:tag w:val="MENDELEY_CITATION_v3_eyJjaXRhdGlvbklEIjoiTUVOREVMRVlfQ0lUQVRJT05fZTU0NjFjOWQtNmRhZC00NDMxLThjMzAtMmQ3ZTJiNWU2NTJhIiwicHJvcGVydGllcyI6eyJub3RlSW5kZXgiOjB9LCJpc0VkaXRlZCI6ZmFsc2UsIm1hbnVhbE92ZXJyaWRlIjp7ImlzTWFudWFsbHlPdmVycmlkZGVuIjpmYWxzZSwiY2l0ZXByb2NUZXh0IjoiPHN1cD4yMTwvc3VwPiIsIm1hbnVhbE92ZXJyaWRlVGV4dCI6IiJ9LCJjaXRhdGlvbkl0ZW1zIjpbeyJpZCI6ImFlNjY4YzYxLWM0MDMtMzFjZi04NjlkLWRhNmRhYmRlZTczMCIsIml0ZW1EYXRhIjp7InR5cGUiOiJhcnRpY2xlLWpvdXJuYWwiLCJpZCI6ImFlNjY4YzYxLWM0MDMtMzFjZi04NjlkLWRhNmRhYmRlZTczMCIsInRpdGxlIjoiVGltZSBDb3Vyc2Ugb2YgSGlnaC1FbmVyZ3kgUGhvc3BoYXRlIERlcGxldGlvbiBEdXJpbmcgQ29sZCBTdG9yYWdlIG9mIEh1bWFuIEhlYXJ0IEdyYWZ0cyBVc2luZyB0aGUgQ2Vsc2lvciBTb2x1dGlvbiIsImF1dGhvciI6W3siZmFtaWx5IjoiS29iZXIiLCJnaXZlbiI6IkZyYW5rIiwicGFyc2UtbmFtZXMiOmZhbHNlLCJkcm9wcGluZy1wYXJ0aWNsZSI6IiIsIm5vbi1kcm9wcGluZy1wYXJ0aWNsZSI6IiJ9LHsiZmFtaWx5IjoiQ2F1cyIsImdpdmVuIjoiVGhpZXJyeSIsInBhcnNlLW5hbWVzIjpmYWxzZSwiZHJvcHBpbmctcGFydGljbGUiOiIiLCJub24tZHJvcHBpbmctcGFydGljbGUiOiIifSx7ImZhbWlseSI6IlJpYmVyaSIsImdpdmVuIjoiQWxiZXJ0byIsInBhcnNlLW5hbWVzIjpmYWxzZSwiZHJvcHBpbmctcGFydGljbGUiOiIiLCJub24tZHJvcHBpbmctcGFydGljbGUiOiIifSx7ImZhbWlseSI6IkZ1ciIsImdpdmVuIjoiWWFubiIsInBhcnNlLW5hbWVzIjpmYWxzZSwiZHJvcHBpbmctcGFydGljbGUiOiIiLCJub24tZHJvcHBpbmctcGFydGljbGUiOiJMZSJ9LHsiZmFtaWx5IjoiQmVybmFyZCIsImdpdmVuIjoiTW9uaXF1ZSIsInBhcnNlLW5hbWVzIjpmYWxzZSwiZHJvcHBpbmctcGFydGljbGUiOiIiLCJub24tZHJvcHBpbmctcGFydGljbGUiOiIifV0sImNvbnRhaW5lci10aXRsZSI6IlRyYW5zcGxhbnQgaW50ZXJuYXRpb25hbCA6IG9mZmljaWFsIGpvdXJuYWwgb2YgdGhlIEV1cm9wZWFuIFNvY2lldHkgZm9yIE9yZ2FuIFRyYW5zcGxhbnRhdGlvbiIsImNvbnRhaW5lci10aXRsZS1zaG9ydCI6IlRyYW5zcGwgSW50IiwiYWNjZXNzZWQiOnsiZGF0ZS1wYXJ0cyI6W1syMDI1LDEyLDI3XV19LCJET0kiOiIxMC4zMzg5L1RJLjIwMjQuMTI5OTQiLCJJU1NOIjoiMTQzMi0yMjc3IiwiUE1JRCI6IjM5MDcwMjQ3IiwiVVJMIjoiaHR0cHM6Ly9wdWJtZWQubmNiaS5ubG0ubmloLmdvdi8zOTA3MDI0Ny8iLCJpc3N1ZWQiOnsiZGF0ZS1wYXJ0cyI6W1syMDI0LDcsMTJdXX0sImFic3RyYWN0IjoiVGhlIGFpbSBvZiB0aGlzIHN0dWR5IHdhcyB0byBwcm92aWRlIGluc2lnaHQgaW50byBoaWdoLWVuZXJneSBwaG9zcGhhdGUgY29tcG91bmQgY29uY2VudHJhdGlvbiBkeW5hbWljcyB1bmRlciByZWFsaXN0aWMgY2xpbmljYWwgY29sZC1zdG9yYWdlIGNvbmRpdGlvbnMgdXNpbmcgdGhlIENlbHNpb3Igc29sdXRpb24gaW4gc2V2ZW4gaGVhcnQgZ3JhZnRzIGRpc2NhcmRlZCBmcm9tIHRyYW5zcGxhbnRhdGlvbi4gVGhlIGhlYXJ0cyBvZiBzZXZlbiBsb2NhbCBkb25vcnMgKHRocmVlIG1hbGVzLCBmb3VyIGZlbWFsZXMsIGFnZSAzNyDCsSAxN8KgeWVhcnMsIGhlaWdodCAxNzUgwrEgNcKgY20sIHdlaWdodCA3NSDCsSA5wqBrZykgaW5pdGlhbGx5IGNvbnNpZGVyZWQgZm9yIHRyYW5zcGxhbnRhdGlvbiBhbmQgZXZlbnR1YWxseSBkaXNjYXJkZWQgd2VyZSBzdWJtaXR0ZWQgdG8gYSBNYWduZXRpYyBSZXNvbmFuY2UgU3BlY3Ryb3Njb3B5IG9ic2VydmF0aW9uIGluIGEgY2xpbmljYWwgTWFnbmV0aWMgUmVzb25hbmNlIEltYWdpbmcgc2Nhbm5lciBvdmVyIGF0IGxlYXN0IDnCoGguIFRoZSBncmFmdHMgcmVtYWluZWQgaW4gdGhlaXIgc3RlcmlsZSBjb250YWluZXIgYXQgNMKwQyBkdXJpbmcgdGhlIGVudGlyZSBleGFtaW5hdGlvbi4gSGVuY2UsIFBob3NwaG9jcmVhdGluZSAoUENyKSwgYWRlbm9zaW5lIHRyaXBob3NwaGF0ZSAoQVRQKSwgaW5vcmdhbmljIHBob3NwaGF0ZSAoUGkpIGFuZCBpbnRyYWNlbGx1bGFyIHBIIHdlcmUgcmVjb3JkZWQgbm9uLWRlc3RydWN0aXZlbHkgYXQgYSAzMC1taW51dGUgaW50ZXJ2YWwuIFdpdGggdGhlIGlzY2hlbWljIHRpbWUgVGksIHRoZSBjb25jZW50cmF0aW9uIHJhdGlvcyBkZWNyZWFzZWQgYXQgUENyL0FUUCA9IDEuNjjiiJIwLjAwMjjCt1RpcywgUGkvQVRQID0gMS4zOCArIDAuMDAyOcK3VGlzLCBhbmQgaW50cmFjZWxsdWxhciBwSCBhdCA3LjQz4oCTMC4wMDEywrdUaXMuIEFUUCBjb25jZW50cmF0aW9uIHJlbWFpbmVkIHN0YWJsZSBmb3IgYXQgbGVhc3QgOcKgaCBhbmQgZGlkIG5vdCBkZWNyZWFzZSBhcyBsb25nIGFzIHBob3NwaG9jcmVhdGluZSB3YXMgZGV0ZWN0YWJsZS4gQWNpZG9zaXMgcmVtYWluZWQgbW9kZXJhdGUuIEluIGFkZGl0aW9uIHRvIHRoZSBzdGFuZGFyZCBwYXJhbWV0ZXJzIGFzc2Vzc2VkIGF0IHRoZSB0aW1lIG9mIHJldHJpZXZhbCwgTWFnbmV0aWMgUmVzb25hbmNlIFNwZWN0cm9zY29weSBjYW4gcHJvdmlkZSBhbiBhc3Nlc21lbnQgb2YgdGhlIG1ldGFib2xpYyBzdGF0dXMgb2YgaGVhcnQgZ3JhZnRzIGJlZm9yZSB0cmFuc3BsYW50YXRpb24uIFRoZXNlIHJlc3VsdHMgc2hvdyBob3cgSEVQQyBtZXRhYm9saXRlcyBkZXBsZXRlIGR1cmluZyBjb2xkIHN0b3JhZ2UuIEFsdGhvdWdoIG1hbnkgcGFyYW1ldGVycyBkZXRlcm1pbmUgZ3JhZnQgcXVhbGl0eSBkdXJpbmcgY29sZCBzdG9yYWdlLCB0aGUgZHluYW1pY3Mgb2YgSEVQQyBhbmQgaW50cmFjZWxsdWxhciBwSCBtYXkgYmUgaGVscGZ1bCBpbiB0aGUgZGV2ZWxvcG1lbnQgb2Ygc3RyYXRlZ2llcyBhaW1pbmcgYXQgZXh0ZW5kaW5nIHRoZSBpc2NoZW1pYyB0aW1lLiIsInB1Ymxpc2hlciI6IlRyYW5zcGwgSW50Iiwidm9sdW1lIjoiMzcifSwiaXNUZW1wb3JhcnkiOmZhbHNlLCJzdXBwcmVzcy1hdXRob3IiOmZhbHNlLCJjb21wb3NpdGUiOmZhbHNlLCJhdXRob3Itb25seSI6ZmFsc2V9XX0="/>
          <w:id w:val="-417871640"/>
          <w:placeholder>
            <w:docPart w:val="DefaultPlaceholder_-1854013440"/>
          </w:placeholder>
        </w:sdtPr>
        <w:sdtContent>
          <w:r w:rsidR="00A208F1" w:rsidRPr="00A25B43">
            <w:rPr>
              <w:vertAlign w:val="superscript"/>
            </w:rPr>
            <w:t>21</w:t>
          </w:r>
        </w:sdtContent>
      </w:sdt>
      <w:r w:rsidR="005F33DA" w:rsidRPr="00A25B43">
        <w:t>.</w:t>
      </w:r>
      <w:r w:rsidRPr="00A25B43">
        <w:t xml:space="preserve"> Moreover, the use of static</w:t>
      </w:r>
      <w:r w:rsidR="00314D65" w:rsidRPr="00A25B43">
        <w:t>,</w:t>
      </w:r>
      <w:r w:rsidRPr="00A25B43">
        <w:t xml:space="preserve"> rather than perfused storage limits the translation to advanced normothermic preservation paradigms, and the system may not accommodate larger organs or those requiring continuous oxygen supply. </w:t>
      </w:r>
    </w:p>
    <w:p w14:paraId="5BD0802A" w14:textId="77777777" w:rsidR="00A62C28" w:rsidRPr="00A25B43" w:rsidRDefault="00A62C28" w:rsidP="00A25B43"/>
    <w:p w14:paraId="5303FA20" w14:textId="3F06C84F" w:rsidR="00B31495" w:rsidRPr="00A25B43" w:rsidRDefault="00B31495" w:rsidP="00A25B43">
      <w:r w:rsidRPr="00A25B43">
        <w:t xml:space="preserve">The protocol’s significance lies in its ability to provide </w:t>
      </w:r>
      <w:r w:rsidR="00D50C8A" w:rsidRPr="00A25B43">
        <w:t>dynamic</w:t>
      </w:r>
      <w:r w:rsidRPr="00A25B43">
        <w:t xml:space="preserve">, non-destructive, and longitudinal quantification of myocardial energetics using </w:t>
      </w:r>
      <w:r w:rsidRPr="00A25B43">
        <w:rPr>
          <w:vertAlign w:val="superscript"/>
        </w:rPr>
        <w:t>31</w:t>
      </w:r>
      <w:r w:rsidRPr="00A25B43">
        <w:t>P MRS, distinguishing it from intermittent tissue biopsy or non-imaging biochemical approaches</w:t>
      </w:r>
      <w:sdt>
        <w:sdtPr>
          <w:rPr>
            <w:vertAlign w:val="superscript"/>
          </w:rPr>
          <w:tag w:val="MENDELEY_CITATION_v3_eyJjaXRhdGlvbklEIjoiTUVOREVMRVlfQ0lUQVRJT05fMjM5MTgzMDktYjFkOC00MWM5LWI2ZjktMzJhNTg1YzBiZmEwIiwicHJvcGVydGllcyI6eyJub3RlSW5kZXgiOjB9LCJpc0VkaXRlZCI6ZmFsc2UsIm1hbnVhbE92ZXJyaWRlIjp7ImlzTWFudWFsbHlPdmVycmlkZGVuIjpmYWxzZSwiY2l0ZXByb2NUZXh0IjoiPHN1cD4yMjwvc3VwPiIsIm1hbnVhbE92ZXJyaWRlVGV4dCI6IiJ9LCJjaXRhdGlvbkl0ZW1zIjpbeyJpZCI6IjJhNjBlNzI2LWU5MGQtM2JiZC04ZTBkLTU2MTRiOTZjMWNlZSIsIml0ZW1EYXRhIjp7InR5cGUiOiJhcnRpY2xlLWpvdXJuYWwiLCJpZCI6IjJhNjBlNzI2LWU5MGQtM2JiZC04ZTBkLTU2MTRiOTZjMWNlZSIsInRpdGxlIjoiUGhvc3Bob3J1cyBNYWduZXRpYyBSZXNvbmFuY2UgU3BlY3Ryb3Njb3B5ICgzMVAgTVJTKSBhbmQgQ2FyZGlvdmFzY3VsYXIgRGlzZWFzZTogVGhlIEltcG9ydGFuY2Ugb2YgRW5lcmd5IiwiYXV0aG9yIjpbeyJmYW1pbHkiOiJUc2FtcGFzaWFuIiwiZ2l2ZW4iOiJWYXNpbGlraSIsInBhcnNlLW5hbWVzIjpmYWxzZSwiZHJvcHBpbmctcGFydGljbGUiOiIiLCJub24tZHJvcHBpbmctcGFydGljbGUiOiIifSx7ImZhbWlseSI6IkNhbWVyb24iLCJnaXZlbiI6IkRvbm5pZSIsInBhcnNlLW5hbWVzIjpmYWxzZSwiZHJvcHBpbmctcGFydGljbGUiOiIiLCJub24tZHJvcHBpbmctcGFydGljbGUiOiIifSx7ImZhbWlseSI6IlNvYmhhbiIsImdpdmVuIjoiUmFzaGVkIiwicGFyc2UtbmFtZXMiOmZhbHNlLCJkcm9wcGluZy1wYXJ0aWNsZSI6IiIsIm5vbi1kcm9wcGluZy1wYXJ0aWNsZSI6IiJ9LHsiZmFtaWx5IjoiQmF6b3VraXMiLCJnaXZlbiI6Ikdlb3JnZSIsInBhcnNlLW5hbWVzIjpmYWxzZSwiZHJvcHBpbmctcGFydGljbGUiOiIiLCJub24tZHJvcHBpbmctcGFydGljbGUiOiIifSx7ImZhbWlseSI6IlZhc3NpbGlvdSIsImdpdmVuIjoiVmFzc2lsaW9zIFMuIiwicGFyc2UtbmFtZXMiOmZhbHNlLCJkcm9wcGluZy1wYXJ0aWNsZSI6IiIsIm5vbi1kcm9wcGluZy1wYXJ0aWNsZSI6IiJ9XSwiY29udGFpbmVyLXRpdGxlIjoiTWVkaWNpbmEiLCJjb250YWluZXItdGl0bGUtc2hvcnQiOiJNZWRpY2luYSAoQiBBaXJlcykiLCJhY2Nlc3NlZCI6eyJkYXRlLXBhcnRzIjpbWzIwMjUsOSwyMF1dfSwiRE9JIjoiMTAuMzM5MC9NRURJQ0lOQTU5MDEwMTc0IiwiSVNTTiI6IjE2NDg5MTQ0IiwiUE1JRCI6IjM2Njc2Nzk4IiwiVVJMIjoiaHR0cHM6Ly9wbWMubmNiaS5ubG0ubmloLmdvdi9hcnRpY2xlcy9QTUM5ODY2ODY3LyIsImlzc3VlZCI6eyJkYXRlLXBhcnRzIjpbWzIwMjMsMSwxXV19LCJwYWdlIjoiMTc0IiwiYWJzdHJhY3QiOiJCYWNrZ3JvdW5kIGFuZCBPYmplY3RpdmVzOiBUaGUgaGVhcnQgaXMgdGhlIG9yZ2FuIHdpdGggdGhlIGhpZ2hlc3QgbWV0YWJvbGljIGRlbWFuZCBpbiB0aGUgYm9keSwgYW5kIGl0IHJlbGllcyBvbiBoaWdoIEFUUCB0dXJub3ZlciBhbmQgZWZmaWNpZW50IGVuZXJneSBzdWJzdHJhdGUgdXRpbGlzYXRpb24gaW4gb3JkZXIgdG8gZnVuY3Rpb24gbm9ybWFsbHkuIFRoZSBkZXJhbmdlbWVudCBvZiBteW9jYXJkaWFsIGVuZXJnZXRpY3MgbWF5IGxlYWQgdG8gYWJub3JtYWxpdGllcyBpbiBjYXJkaWFjIG1ldGFib2xpc20sIHdoaWNoIGhlcmFsZCB0aGUgc3ltcHRvbXMgb2YgaGVhcnQgZmFpbHVyZSAoSEYpLiBJbiBhZGRpdGlvbiwgcGhvc3Bob3J1cyBtYWduZXRpYyByZXNvbmFuY2Ugc3BlY3Ryb3Njb3B5ICgzMVAgTVJTKSBpcyB0aGUgb25seSBhdmFpbGFibGUgbm9uLWludmFzaXZlIG1ldGhvZCB0aGF0IGFsbG93cyBjbGluaWNpYW5zIGFuZCByZXNlYXJjaGVycyB0byBldmFsdWF0ZSB0aGUgbXlvY2FyZGlhbCBtZXRhYm9saWMgc3RhdGUgaW4gdml2by4gVGhpcyByZXZpZXcgc3VtbWFyaXNlcyB0aGUgaW1wb3J0YW5jZSBvZiBteW9jYXJkaWFsIGVuZXJnZXRpY3MgYW5kIHByb3ZpZGVzIGEgc3lzdGVtYXRpYyByZXZpZXcgb2YgYWxsIHRoZSBhdmFpbGFibGUgcmVzZWFyY2ggc3R1ZGllcyB1dGlsaXNpbmcgMzFQIE1SUyB0byBldmFsdWF0ZSBwYXRpZW50cyB3aXRoIGEgcmFuZ2Ugb2YgY2FyZGlhYyBwYXRob2xvZ2llcy4gTWF0ZXJpYWxzIGFuZCBNZXRob2RzOiBXZSBoYXZlIHBlcmZvcm1lZCBhIHN5c3RlbWF0aWMgcmV2aWV3IG9mIGFsbCBhdmFpbGFibGUgc3R1ZGllcyB0aGF0IHVzZWQgMzFQIE1SUyBmb3IgdGhlIGludmVzdGlnYXRpb24gb2YgbXlvY2FyZGlhbCBlbmVyZ2V0aWNzIGluIGNhcmRpb3Zhc2N1bGFyIGRpc2Vhc2UuIFJlc3VsdHM6IEEgc3lzdGVtYXRpYyBzZWFyY2ggb2YgdGhlIE1lZGxpbmUgZGF0YWJhc2UsIHRoZSBDb2NocmFuZSBsaWJyYXJ5LCBhbmQgV2ViIG9mIFNjaWVuY2UgeWllbGRlZCAxMDkyIHJlc3VsdHMsIG91dCBvZiB3aGljaCA2MiBzdHVkaWVzIHdlcmUgaW5jbHVkZWQgaW4gdGhlIHN5c3RlbWF0aWMgcmV2aWV3LiBUaGUgMzFQIE1SUyBoYXMgYmVlbiB1c2VkIGluIG51bWVyb3VzIHN0dWRpZXMgYW5kIGhhcyBkZW1vbnN0cmF0ZWQgdGhhdCBpbXBhaXJlZCBteW9jYXJkaWFsIGVuZXJnZXRpY3MgaXMgb2Z0ZW4gdGhlIGJlZ2lubmluZyBvZiBwYXRob2xvZ2ljYWwgcHJvY2Vzc2VzIGluIHNldmVyYWwgY2FyZGlhYyBwYXRob2xvZ2llcy4gQ29uY2x1c2lvbnM6IFRoZSAzMVAgTVJTIGhhcyBiZWNvbWUgYSB2YWx1YWJsZSB0b29sIGluIHRoZSB1bmRlcnN0YW5kaW5nIG9mIG15b2NhcmRpYWwgbWV0YWJvbGljIGNoYW5nZXMgYW5kIHRoZWlyIGltcGFjdCBvbiB0aGUgZGlhZ25vc2lzLCByaXNrIHN0cmF0aWZpY2F0aW9uLCBhbmQgcHJvZ25vc2lzIG9mIHBhdGllbnRzIHdpdGggY2FyZGlvdmFzY3VsYXIgZGlzZWFzZXMuIiwicHVibGlzaGVyIjoiTURQSSIsImlzc3VlIjoiMSIsInZvbHVtZSI6IjU5In0sImlzVGVtcG9yYXJ5IjpmYWxzZSwic3VwcHJlc3MtYXV0aG9yIjpmYWxzZSwiY29tcG9zaXRlIjpmYWxzZSwiYXV0aG9yLW9ubHkiOmZhbHNlfV19"/>
          <w:id w:val="-545215778"/>
          <w:placeholder>
            <w:docPart w:val="DefaultPlaceholder_-1854013440"/>
          </w:placeholder>
        </w:sdtPr>
        <w:sdtContent>
          <w:r w:rsidR="00A208F1" w:rsidRPr="00A25B43">
            <w:rPr>
              <w:vertAlign w:val="superscript"/>
            </w:rPr>
            <w:t>22</w:t>
          </w:r>
        </w:sdtContent>
      </w:sdt>
      <w:r w:rsidR="00561909" w:rsidRPr="00A25B43">
        <w:t>.</w:t>
      </w:r>
      <w:r w:rsidRPr="00A25B43">
        <w:t xml:space="preserve"> Unlike traditional approaches, this method allows for global ventricular assessment and repeated sampling over time, thereby enabling precise evaluation </w:t>
      </w:r>
      <w:r w:rsidR="00A62C28" w:rsidRPr="00A25B43">
        <w:t>at different temperatures.</w:t>
      </w:r>
    </w:p>
    <w:p w14:paraId="328EBEA7" w14:textId="77777777" w:rsidR="00A62C28" w:rsidRPr="00A25B43" w:rsidRDefault="00A62C28" w:rsidP="00A25B43"/>
    <w:p w14:paraId="0B1189DF" w14:textId="2E1FE889" w:rsidR="0041391F" w:rsidRPr="00A25B43" w:rsidRDefault="00B31495" w:rsidP="00A25B43">
      <w:r w:rsidRPr="00A25B43">
        <w:t>Potential applications include studies of ischemia-reperfusion dynamics, testing of novel cardioprotective agents, and development of protocols for marginal or extended-criteria donor organs in cardiac transplantation</w:t>
      </w:r>
      <w:sdt>
        <w:sdtPr>
          <w:rPr>
            <w:vertAlign w:val="superscript"/>
          </w:rPr>
          <w:tag w:val="MENDELEY_CITATION_v3_eyJjaXRhdGlvbklEIjoiTUVOREVMRVlfQ0lUQVRJT05fMWQxOWU2NmQtNTliYi00NjdmLTk1ZTktOTRlZjNjYzkxYTk3IiwicHJvcGVydGllcyI6eyJub3RlSW5kZXgiOjB9LCJpc0VkaXRlZCI6ZmFsc2UsIm1hbnVhbE92ZXJyaWRlIjp7ImlzTWFudWFsbHlPdmVycmlkZGVuIjpmYWxzZSwiY2l0ZXByb2NUZXh0IjoiPHN1cD4yMzwvc3VwPiIsIm1hbnVhbE92ZXJyaWRlVGV4dCI6IiJ9LCJjaXRhdGlvbkl0ZW1zIjpbeyJpZCI6ImIzOGE5YzM0LTAzY2UtM2ZhNy05ZjAxLThhMGY4N2YwYzAyYyIsIml0ZW1EYXRhIjp7InR5cGUiOiJhcnRpY2xlLWpvdXJuYWwiLCJpZCI6ImIzOGE5YzM0LTAzY2UtM2ZhNy05ZjAxLThhMGY4N2YwYzAyYyIsInRpdGxlIjoiQ2FyZGlhYyAzMVAgTVIgc3BlY3Ryb3Njb3B5OiBkZXZlbG9wbWVudCBvZiB0aGUgcGFzdCBmaXZlIGRlY2FkZXMgYW5kIGZ1dHVyZSB2aXNpb24td2lsbCBpdCBiZSBvZiBkaWFnbm9zdGljIHVzZSBpbiBjbGluaWNzPyIsImF1dGhvciI6W3siZmFtaWx5IjoiR3VwdGEiLCJnaXZlbiI6IkFzaGlzaCIsInBhcnNlLW5hbWVzIjpmYWxzZSwiZHJvcHBpbmctcGFydGljbGUiOiIiLCJub24tZHJvcHBpbmctcGFydGljbGUiOiIifV0sImNvbnRhaW5lci10aXRsZSI6IkhlYXJ0IGZhaWx1cmUgcmV2aWV3cyIsImNvbnRhaW5lci10aXRsZS1zaG9ydCI6IkhlYXJ0IEZhaWwgUmV2IiwiYWNjZXNzZWQiOnsiZGF0ZS1wYXJ0cyI6W1syMDI1LDksMjBdXX0sIkRPSSI6IjEwLjEwMDcvUzEwNzQxLTAyMi0xMDI4Ny1YIiwiSVNTTiI6IjE1NzMtNzMyMiIsIlBNSUQiOiIzNjQyNzE2MSIsIlVSTCI6Imh0dHBzOi8vcHVibWVkLm5jYmkubmxtLm5paC5nb3YvMzY0MjcxNjEvIiwiaXNzdWVkIjp7ImRhdGUtcGFydHMiOltbMjAyMywzLDFdXX0sInBhZ2UiOiI0ODUtNTMyIiwiYWJzdHJhY3QiOiJJbiB0aGUgcGFzdCBmaXZlIGRlY2FkZXMsIHRoZSB1c2Ugb2YgdGhlIG1hZ25ldGljIHJlc29uYW5jZSAoTVIpIHRlY2huaXF1ZSBmb3IgY2FyZGlvdmFzY3VsYXIgZGlzZWFzZXMgaGFzIGVuZ2VuZGVyZWQgbXVjaCBhdHRlbnRpb24gYW5kIHJhaXNlZCB0aGUgb3Bwb3J0dW5pdHkgdGhhdCB0aGUgdGVjaG5pcXVlIGNvdWxkIGJlIHVzZWZ1bCBmb3IgY2xpbmljYWwgYXBwbGljYXRpb25zLiBNUiBoYXMgdHdvIGFycm93cyBpbiBpdHMgcXVpdmVyOiBPbmUgaXMgbWFnbmV0aWMgcmVzb25hbmNlIGltYWdpbmcgKE1SSSksIGFuZCB0aGUgb3RoZXIgaXMgbWFnbmV0aWMgcmVzb25hbmNlIHNwZWN0cm9zY29weSAoTVJTKS4gTm9uLWludmFzaXZlbHksIGhpZ2hseSBhZHZhbmNlZCBNUkkgcHJvdmlkZXMgdW5pcXVlIGFuZCBwcm9mb3VuZCBpbmZvcm1hdGlvbiBhYm91dCB0aGUgYW5hdG9taWNhbCBjaGFuZ2VzIG9mIHRoZSBoZWFydC4gRXhjZWxsZW50bHkgZGV2ZWxvcGVkIE1SUyBwcm92aWRlcyBpcnJlcGxhY2VhYmxlIGFuZCBpbnNpZ2h0ZnVsIGV2aWRlbmNlIG9mIHRoZSByZWFsLXRpbWUgYmlvY2hlbWlzdHJ5IG9mIGNhcmRpYWMgbWV0YWJvbGlzbSBvZiB1bmRlcnBpbm5pbmcgZGlzZWFzZXMuIENvbXBhcmVkIHRvIE1SSSwgd2hpY2ggaGFzIGFscmVhZHkgYmVlbiBzdWNjZXNzZnVsbHkgYXBwbGllZCBpbiByb3V0aW5lIGNsaW5pY2FsIHByYWN0aWNlLCBNUlMgc3RpbGwgaGFzIGEgbG9uZyB3YXkgdG8gdHJhdmVsIHRvIGJlIGluY29ycG9yYXRlZCBpbnRvIHJvdXRpbmUgZGlhZ25vc3RpY3MuIENvbnNpZGVyaW5nIHRoZSBleGNlcHRpb25hbCBwb3RlbnRpYWwgb2YgMzFQIE1SUyB0byBtZWFzdXJlIHRoZSByZWFsLXRpbWUgbWV0YWJvbGljIGNoYW5nZXMgb2YgZW5lcmdldGljIG1vbGVjdWxlcyBxdWFsaXRhdGl2ZWx5IGFuZCBxdWFudGl0YXRpdmVseSwgaG93IGZhciBpdHMgcG93ZXJmdWwgdGVjaG5pcXVlIHNob3VsZCBiZSB3YWl0ZWQgYmVmb3JlIGEgc3VjY2Vzc2Z1bCB0cmFuc2l0aW9uIGZyb20g4oCcYmVuY2gtdG8tYmVkc2lkZeKAnSBpcyBlbnRpY2luZy4gVGhlIHByZXNlbnQgcmV2aWV3IGhpZ2hsaWdodHMgdGhlIHNlbWluYWwgc3R1ZGllcyBvbiB0aGUgY2hyb25vbG9naWNhbCBkZXZlbG9wbWVudCBvZiBjYXJkaWFjIDMxUCBNUlMgaW4gdGhlIHBhc3QgZml2ZSBkZWNhZGVzIGFuZCB0aGUgZnV0dXJlIHZpc2lvbiBhbmQgY2hhbGxlbmdlcyB0byBpbmNvcnBvcmF0aW5nIGl0IGZvciByb3V0aW5lIGRpYWdub3N0aWNzIG9mIGNhcmRpb3Zhc2N1bGFyIGRpc2Vhc2UuIiwicHVibGlzaGVyIjoiSGVhcnQgRmFpbCBSZXYiLCJpc3N1ZSI6IjIiLCJ2b2x1bWUiOiIyOCJ9LCJpc1RlbXBvcmFyeSI6ZmFsc2UsInN1cHByZXNzLWF1dGhvciI6ZmFsc2UsImNvbXBvc2l0ZSI6ZmFsc2UsImF1dGhvci1vbmx5IjpmYWxzZX1dfQ=="/>
          <w:id w:val="-2074258945"/>
          <w:placeholder>
            <w:docPart w:val="DefaultPlaceholder_-1854013440"/>
          </w:placeholder>
        </w:sdtPr>
        <w:sdtContent>
          <w:r w:rsidR="00A208F1" w:rsidRPr="00A25B43">
            <w:rPr>
              <w:vertAlign w:val="superscript"/>
            </w:rPr>
            <w:t>23</w:t>
          </w:r>
        </w:sdtContent>
      </w:sdt>
      <w:r w:rsidR="00561909" w:rsidRPr="00A25B43">
        <w:t>.</w:t>
      </w:r>
      <w:r w:rsidRPr="00A25B43">
        <w:t xml:space="preserve"> </w:t>
      </w:r>
    </w:p>
    <w:p w14:paraId="59A40C51" w14:textId="77777777" w:rsidR="0041391F" w:rsidRPr="00A25B43" w:rsidRDefault="0041391F" w:rsidP="00A25B43"/>
    <w:p w14:paraId="5440F90C" w14:textId="24A82C35" w:rsidR="00EB00CD" w:rsidRPr="00A25B43" w:rsidRDefault="0057556E" w:rsidP="00A25B43">
      <w:r w:rsidRPr="00A25B43">
        <w:t>M</w:t>
      </w:r>
      <w:r w:rsidR="00EB00CD" w:rsidRPr="00A25B43">
        <w:t>achine perfusion strategies have emerged to overcome several key constraints of static cold storage by providing controlled oxygen delivery, metabolite washout, and the possibility of active myocardial conditioning during transport and assessment</w:t>
      </w:r>
      <w:sdt>
        <w:sdtPr>
          <w:rPr>
            <w:vertAlign w:val="superscript"/>
          </w:rPr>
          <w:tag w:val="MENDELEY_CITATION_v3_eyJjaXRhdGlvbklEIjoiTUVOREVMRVlfQ0lUQVRJT05fNjhkNjI4MWMtNDBjNi00NTA2LWJlOTAtYjE3ZGYzZTZiMTM0IiwicHJvcGVydGllcyI6eyJub3RlSW5kZXgiOjB9LCJpc0VkaXRlZCI6ZmFsc2UsIm1hbnVhbE92ZXJyaWRlIjp7ImlzTWFudWFsbHlPdmVycmlkZGVuIjpmYWxzZSwiY2l0ZXByb2NUZXh0IjoiPHN1cD43PC9zdXA+IiwibWFudWFsT3ZlcnJpZGVUZXh0IjoiIn0sImNpdGF0aW9uSXRlbXMiOlt7ImlkIjoiNzU1Y2VmYzAtOWIzYi0zMGVhLWJlYzktMWQ1MzU5ZjlmOGZmIiwiaXRlbURhdGEiOnsidHlwZSI6ImFydGljbGUtam91cm5hbCIsImlkIjoiNzU1Y2VmYzAtOWIzYi0zMGVhLWJlYzktMWQ1MzU5ZjlmOGZmIiwidGl0bGUiOiJEb25vciBIZWFydCBSZWNvdmVyeSBhbmQgUHJlc2VydmF0aW9uIE1vZGFsaXRpZXMgaW4gMjAyNCIsImF1dGhvciI6W3siZmFtaWx5IjoiTGVybWFuIiwiZ2l2ZW4iOiJKb3NlcGggQi4iLCJwYXJzZS1uYW1lcyI6ZmFsc2UsImRyb3BwaW5nLXBhcnRpY2xlIjoiIiwibm9uLWRyb3BwaW5nLXBhcnRpY2xlIjoiIn0seyJmYW1pbHkiOiJBZ2Fyd2FsIiwiZ2l2ZW4iOiJSaWNoYSIsInBhcnNlLW5hbWVzIjpmYWxzZSwiZHJvcHBpbmctcGFydGljbGUiOiIiLCJub24tZHJvcHBpbmctcGFydGljbGUiOiIifSx7ImZhbWlseSI6IlBhdGVsIiwiZ2l2ZW4iOiJDaGV0YW4gQi4iLCJwYXJzZS1uYW1lcyI6ZmFsc2UsImRyb3BwaW5nLXBhcnRpY2xlIjoiIiwibm9uLWRyb3BwaW5nLXBhcnRpY2xlIjoiIn0seyJmYW1pbHkiOiJLZWVuYW4iLCJnaXZlbiI6IkplZmZyZXkgRS4iLCJwYXJzZS1uYW1lcyI6ZmFsc2UsImRyb3BwaW5nLXBhcnRpY2xlIjoiIiwibm9uLWRyb3BwaW5nLXBhcnRpY2xlIjoiIn0seyJmYW1pbHkiOiJDYXNhbGlub3ZhIiwiZ2l2ZW4iOiJTYXJhaCIsInBhcnNlLW5hbWVzIjpmYWxzZSwiZHJvcHBpbmctcGFydGljbGUiOiIiLCJub24tZHJvcHBpbmctcGFydGljbGUiOiIifSx7ImZhbWlseSI6Ik1pbGFubyIsImdpdmVuIjoiQ2FybWVsbyBBLiIsInBhcnNlLW5hbWVzIjpmYWxzZSwiZHJvcHBpbmctcGFydGljbGUiOiIiLCJub24tZHJvcHBpbmctcGFydGljbGUiOiIifSx7ImZhbWlseSI6IlNjaHJvZGVyIiwiZ2l2ZW4iOiJKYWNvYiBOLiIsInBhcnNlLW5hbWVzIjpmYWxzZSwiZHJvcHBpbmctcGFydGljbGUiOiIiLCJub24tZHJvcHBpbmctcGFydGljbGUiOiIifSx7ImZhbWlseSI6IkRlVm9yZSIsImdpdmVuIjoiQWRhbSBELiIsInBhcnNlLW5hbWVzIjpmYWxzZSwiZHJvcHBpbmctcGFydGljbGUiOiIiLCJub24tZHJvcHBpbmctcGFydGljbGUiOiIifV0sImNvbnRhaW5lci10aXRsZSI6IkpBQ0M6IEhlYXJ0IEZhaWx1cmUiLCJjb250YWluZXItdGl0bGUtc2hvcnQiOiJKQUNDIEhlYXJ0IEZhaWwiLCJhY2Nlc3NlZCI6eyJkYXRlLXBhcnRzIjpbWzIwMjUsMTIsMThdXX0sIkRPSSI6IjEwLjEwMTYvSi5KQ0hGLjIwMjMuMTAuMDEyIiwiSVNTTiI6IjIyMTMtMTc3OSIsIlBNSUQiOiIzODAzMjU3MSIsIlVSTCI6Imh0dHBzOi8vd3d3LnNjaWVuY2VkaXJlY3QuY29tL3NjaWVuY2UvYXJ0aWNsZS9waWkvUzIyMTMxNzc5MjMwMDY5OTY/dmlhJTNEaWh1YiIsImlzc3VlZCI6eyJkYXRlLXBhcnRzIjpbWzIwMjQsMywxXV19LCJwYWdlIjoiNDI3LTQzNyIsImFic3RyYWN0IjoiSGlzdG9yaWNhbGx5LCBoZWFydCB0cmFuc3BsYW50YXRpb24gKEhUKSBoYXMgcmVsaWVkIG9uIHRoZSB1c2Ugb2YgdHJhZGl0aW9uYWwgY29sZCBzdG9yYWdlIGZvciBkb25vciBoZWFydCBwcmVzZXJ2YXRpb24uIFRoaXMgb3JnYW4gcHJlc2VydmF0aW9uIG1vZGFsaXR5IGhhcyBzZXZlcmFsIGxpbWl0YXRpb25zLCBpbmNsdWRpbmcgdGhlIHJpc2sgZm9yIGlzY2hlbWljIGFuZCBjb2xkLWluZHVjZWQgZ3JhZnQgaW5qdXJpZXMgdGhhdCBtYXkgY29udHJpYnV0ZSB0byBwcmltYXJ5IGdyYWZ0IGR5c2Z1bmN0aW9uIGFuZCBwb29yIHBvc3QtSFQgb3V0Y29tZXMuIEluIHJlY2VudCB5ZWFycywgc2V2ZXJhbCBub3ZlbCBkb25vciBoZWFydCBwcmVzZXJ2YXRpb24gbW9kYWxpdGllcyBoYXZlIGVudGVyZWQgY2xpbmljYWwgcHJhY3RpY2UsIGluY2x1ZGluZyB0aGUgU2hlcnBhUGFrIENhcmRpYWMgVHJhbnNwb3J0IFN5c3RlbSBvZiBjb250cm9sbGVkIGh5cG90aGVybWljIHByZXNlcnZhdGlvbiwgYW5kIHRoZSBUcmFuc21lZGljcyBPcmdhbiBDYXJlIFN5c3RlbSBvZiBleCB2aXZvIHBlcmZ1c2lvbi4gU3VjaCB0ZWNobm9sb2dpZXMgYXJlIGFsdGVyaW5nIHRoZSBsYW5kc2NhcGUgb2YgSFQgYnkgZXhwYW5kaW5nIHRoZSBnZW9ncmFwaGljIHJlYWNoIG9mIHByb2N1cmVtZW50IHRlYW1zIGFuZCBlbmFibGluZyBib3RoIGRvbmF0aW9uIGFmdGVyIGNhcmRpYWMgZGVhdGggYW5kIHRoZSB1c2Ugb2YgZXhwYW5kZWQgY3JpdGVyaWEgZG9ub3IgaGVhcnRzLiBUaGlzIHBhcGVyIHdpbGwgcmV2aWV3IHRoZSBlbWVyZ2luZyBldmlkZW5jZSBvbiB0aGUgYXNzb2NpYXRpb24gb2YgdGhlc2UgbW9kYWxpdGllcyB3aXRoIGltcHJvdmVkIHBvc3QtSFQgb3V0Y29tZXMsIGFuZCB3aWxsIGFsc28gc3VnZ2VzdCBiZXN0IHByYWN0aWNlcyBmb3Igc2VsZWN0aW5nIGJldHdlZW4gZG9ub3IgaGVhcnQgcHJlc2VydmF0aW9uIHRlY2huaXF1ZXMuIiwicHVibGlzaGVyIjoiRWxzZXZpZXIiLCJpc3N1ZSI6IjMiLCJ2b2x1bWUiOiIxMiJ9LCJpc1RlbXBvcmFyeSI6ZmFsc2V9XX0="/>
          <w:id w:val="-381938439"/>
          <w:placeholder>
            <w:docPart w:val="B99A2988F9B3874FAAA6DEB23DF8CB01"/>
          </w:placeholder>
        </w:sdtPr>
        <w:sdtContent>
          <w:r w:rsidR="00A208F1" w:rsidRPr="00A25B43">
            <w:rPr>
              <w:vertAlign w:val="superscript"/>
            </w:rPr>
            <w:t>7</w:t>
          </w:r>
        </w:sdtContent>
      </w:sdt>
      <w:r w:rsidR="00EB00CD" w:rsidRPr="00A25B43">
        <w:t xml:space="preserve">. </w:t>
      </w:r>
      <w:r w:rsidR="00D649E0" w:rsidRPr="00A25B43">
        <w:t>Hypothermic perfusion maintains low</w:t>
      </w:r>
      <w:r w:rsidR="00D649E0" w:rsidRPr="00A25B43">
        <w:rPr>
          <w:rFonts w:ascii="Cambria Math" w:hAnsi="Cambria Math" w:cs="Cambria Math"/>
        </w:rPr>
        <w:t>‑</w:t>
      </w:r>
      <w:r w:rsidR="00D649E0" w:rsidRPr="00A25B43">
        <w:t xml:space="preserve">temperature, oxygenated coronary flow to suppress metabolic demand while preserving basal energy production during prolonged preservation, whereas normothermic </w:t>
      </w:r>
      <w:r w:rsidR="00D649E0" w:rsidRPr="00A25B43">
        <w:rPr>
          <w:i/>
          <w:iCs/>
        </w:rPr>
        <w:t>ex</w:t>
      </w:r>
      <w:r w:rsidR="00954F9C" w:rsidRPr="00A25B43">
        <w:rPr>
          <w:i/>
          <w:iCs/>
        </w:rPr>
        <w:t xml:space="preserve"> </w:t>
      </w:r>
      <w:r w:rsidR="00D649E0" w:rsidRPr="00A25B43">
        <w:rPr>
          <w:i/>
          <w:iCs/>
        </w:rPr>
        <w:t>vivo</w:t>
      </w:r>
      <w:r w:rsidR="00D649E0" w:rsidRPr="00A25B43">
        <w:t xml:space="preserve"> perfusion sustains near</w:t>
      </w:r>
      <w:r w:rsidR="00D649E0" w:rsidRPr="00A25B43">
        <w:rPr>
          <w:rFonts w:ascii="Cambria Math" w:hAnsi="Cambria Math" w:cs="Cambria Math"/>
        </w:rPr>
        <w:t>‑</w:t>
      </w:r>
      <w:r w:rsidR="00D649E0" w:rsidRPr="00A25B43">
        <w:t>physiologic conditions and permits continuous functional assessment, particularly useful for extended</w:t>
      </w:r>
      <w:r w:rsidR="00D649E0" w:rsidRPr="00A25B43">
        <w:rPr>
          <w:rFonts w:ascii="Cambria Math" w:hAnsi="Cambria Math" w:cs="Cambria Math"/>
        </w:rPr>
        <w:t>‑</w:t>
      </w:r>
      <w:r w:rsidR="00D649E0" w:rsidRPr="00A25B43">
        <w:t>criteria grafts</w:t>
      </w:r>
      <w:sdt>
        <w:sdtPr>
          <w:rPr>
            <w:vertAlign w:val="superscript"/>
          </w:rPr>
          <w:tag w:val="MENDELEY_CITATION_v3_eyJjaXRhdGlvbklEIjoiTUVOREVMRVlfQ0lUQVRJT05fM2NkY2Q1YWUtMTBmOS00MTc1LWFhNjItYjNlOWZkYjBkNGVkIiwicHJvcGVydGllcyI6eyJub3RlSW5kZXgiOjB9LCJpc0VkaXRlZCI6ZmFsc2UsIm1hbnVhbE92ZXJyaWRlIjp7ImlzTWFudWFsbHlPdmVycmlkZGVuIjpmYWxzZSwiY2l0ZXByb2NUZXh0IjoiPHN1cD43LDI04oCTMjY8L3N1cD4iLCJtYW51YWxPdmVycmlkZVRleHQiOiIifSwiY2l0YXRpb25JdGVtcyI6W3siaWQiOiI2ZjZmYzkwYi00Y2UyLTM1YjAtOWZkZS1lNzgzNmUwMzE3NDEiLCJpdGVtRGF0YSI6eyJ0eXBlIjoiYXJ0aWNsZS1qb3VybmFsIiwiaWQiOiI2ZjZmYzkwYi00Y2UyLTM1YjAtOWZkZS1lNzgzNmUwMzE3NDEiLCJ0aXRsZSI6IlByZXNlcnZhdGlvbiBvZiBEb25vciBIZWFydHMgVXNpbmcgSHlwb3RoZXJtaWMgT3h5Z2VuYXRlZCBQZXJmdXNpb24iLCJhdXRob3IiOlt7ImZhbWlseSI6Ik1pY2hlbCIsImdpdmVuIjoiU2ViYXN0aWFuIEcuIiwicGFyc2UtbmFtZXMiOmZhbHNlLCJkcm9wcGluZy1wYXJ0aWNsZSI6IiIsIm5vbi1kcm9wcGluZy1wYXJ0aWNsZSI6IiJ9LHsiZmFtaWx5IjoiTXVyYWdsaWEiLCJnaXZlbiI6IkdsZW5uIE0uIiwicGFyc2UtbmFtZXMiOmZhbHNlLCJkcm9wcGluZy1wYXJ0aWNsZSI6IiIsIm5vbi1kcm9wcGluZy1wYXJ0aWNsZSI6IkxhIn0seyJmYW1pbHkiOiJNYWRhcmlhZ2EiLCJnaXZlbiI6Ik1hcmlhIEx1Y2lhIEwuIiwicGFyc2UtbmFtZXMiOmZhbHNlLCJkcm9wcGluZy1wYXJ0aWNsZSI6IiIsIm5vbi1kcm9wcGluZy1wYXJ0aWNsZSI6IiJ9LHsiZmFtaWx5IjoiVGl0dXMiLCJnaXZlbiI6IkphbWVzIFMuIiwicGFyc2UtbmFtZXMiOmZhbHNlLCJkcm9wcGluZy1wYXJ0aWNsZSI6IiIsIm5vbi1kcm9wcGluZy1wYXJ0aWNsZSI6IiJ9LHsiZmFtaWx5IjoiU2VsaWciLCJnaXZlbiI6Ik1hcnRpbiBLLiIsInBhcnNlLW5hbWVzIjpmYWxzZSwiZHJvcHBpbmctcGFydGljbGUiOiIiLCJub24tZHJvcHBpbmctcGFydGljbGUiOiIifSx7ImZhbWlseSI6IkZhcmthc2giLCJnaXZlbiI6IkV2YW4gQS4iLCJwYXJzZS1uYW1lcyI6ZmFsc2UsImRyb3BwaW5nLXBhcnRpY2xlIjoiIiwibm9uLWRyb3BwaW5nLXBhcnRpY2xlIjoiIn0seyJmYW1pbHkiOiJBbGxhbiIsImdpdmVuIjoiSmFtZXMgUy4iLCJwYXJzZS1uYW1lcyI6ZmFsc2UsImRyb3BwaW5nLXBhcnRpY2xlIjoiIiwibm9uLWRyb3BwaW5nLXBhcnRpY2xlIjoiIn0seyJmYW1pbHkiOiJBbmRlcnNvbiIsImdpdmVuIjoiTGlzYSBNLiIsInBhcnNlLW5hbWVzIjpmYWxzZSwiZHJvcHBpbmctcGFydGljbGUiOiIiLCJub24tZHJvcHBpbmctcGFydGljbGUiOiIifSx7ImZhbWlseSI6Ik1hZHNlbiIsImdpdmVuIjoiSm9yZW4gQy4iLCJwYXJzZS1uYW1lcyI6ZmFsc2UsImRyb3BwaW5nLXBhcnRpY2xlIjoiIiwibm9uLWRyb3BwaW5nLXBhcnRpY2xlIjoiIn1dLCJjb250YWluZXItdGl0bGUiOiJBbm5hbHMgb2YgdHJhbnNwbGFudGF0aW9uIDogcXVhcnRlcmx5IG9mIHRoZSBQb2xpc2ggVHJhbnNwbGFudGF0aW9uIFNvY2lldHkiLCJhY2Nlc3NlZCI6eyJkYXRlLXBhcnRzIjpbWzIwMjUsMTIsMThdXX0sIkRPSSI6IjEwLjEyNjU5L0FPVC44OTA3OTciLCJJU1NOIjoiMTQyNTk1MjQiLCJQTUlEIjoiMjUxMzkzODEiLCJVUkwiOiJodHRwczovL3BtYy5uY2JpLm5sbS5uaWguZ292L2FydGljbGVzL1BNQzQ1NDgzMDIvIiwiaXNzdWVkIjp7ImRhdGUtcGFydHMiOltbMjAxNF1dfSwicGFnZSI6IjQwOSIsImFic3RyYWN0IjoiQmFja2dyb3VuZDogSHlwb3RoZXJtaWMgbWFjaGluZSBwZXJmdXNpb24gb2YgZG9ub3IgaGVhcnRzIGVuYWJsZXMgY29udGludW91cyBhZXJvYmljIG1ldGFib2xpc20gYW5kIHdhc2hvdXQgb2YgdG94aWMgbWV0YWJvbGljIGJ5cHJvZHVjdHMuIFdlIGV2YWx1YXRlZCB0aGUgZWZmZWN0IG9mIG1hY2hpbmUgcGVyZnVzaW9uIG9uIGNhcmRpYWMgbXlvY3l0ZSBpbnRlZ3JpdHkgaW4gaGVhcnRzIHByZXNlcnZlZCBmb3IgNCBoIGluIGEgbm92ZWwgZGV2aWNlIHRoYXQgcHJvdmlkZXMgcHVsc2F0aWxlIG94eWdlbmF0ZWQgaHlwb3RoZXJtaWMgcGVyZnVzaW9uIChQYXJhZ29uaXggU2hlcnBhIFBlcmZ1c2lvbuKEoiBDYXJkaWFjIFRyYW5zcG9ydCBTeXN0ZW0pLiBNYXRlcmlhbC9NZXRob2RzOiBQaWcgaGVhcnRzIHdlcmUgaGFydmVzdGVkIGFuZCBzdG9yZWQgaW4gQ2Vsc2lvcsKuIHNvbHV0aW9uIGZvciA0IGggdXNpbmcgZWl0aGVyIGNvbnZlbnRpb25hbCBjb2xkIHN0b3JhZ2Ugb24gaWNlICg0LWggQ1MsIG49Nikgb3IgdGhlIFNoZXJwYSBkZXZpY2UgKDQtaCBwdWxzYXRpbGUgcGVyZnVzaW9uIChQUCksIG49NikuIEFmdGVyIGNvbGQgcHJlc2VydmF0aW9uLCBoZWFydHMgd2VyZSBldmFsdWF0ZWQgdXNpbmcgYSBub24td29ya2luZyBoZWFydCBMYW5nZW5kb3JmZiBzeXN0ZW0uIENvbnRyb2xzIChuPTMpIHdlcmUgcmVwZXJmdXNlZCBpbW1lZGlhdGVseSBhZnRlciBvcmdhbiBoYXJ2ZXN0LiBCaW9wc2llcyB3ZXJlIHRha2VuIGZyb20gdGhlIGFwZXggb2YgdGhlIGxlZnQgdmVudHJpY2xlIGJlZm9yZSBzdG9yYWdlLCBhZnRlciBzdG9yYWdlLCBhbmQgYWZ0ZXIgcmVwZXJmdXNpb24gdG8gbWVhc3VyZSBBVFAgY29udGVudCBhbmQgZW5kb3RoZWxpbi0xIGluIHRoZSB0aXNzdWUuIFVsdHJhc3RydWN0dXJhbCBhbmFseXNpcyB1c2luZyBlbGVjdHJvbiBtaWNyb3Njb3B5IHdhcyBwZXJmb3JtZWQuIFJlc3VsdHM6IEZvdXItaG91ciBDUywgNC1oIFBQLCBhbmQgY29udHJvbCBncm91cCBkaWQgbm90IHNob3cgYW55IHNpZ25pZmljYW50IGRpZmZlcmVuY2VzIGluIHN5c3RvbGljIG9yIGRpYXN0b2xpYyBmdW5jdGlvbiAoK2RQL2R0LCAtZFAvZHQsIEVEUCkuIEZvdXItaG91ciBQUCBoZWFydHMgc2hvd2VkIHNpZ25pZmljYW50bHkgbW9yZSB3ZWlnaHQgZ2FpbiB0aGFuIDQtaCBDUyBhZnRlciBwcmVzZXJ2YXRpb24sIHdoaWNoIHNob3dzIHRoYXQgbWFjaGluZSBwZXJmdXNpb24gbGVkIHRvIG15b2NhcmRpYWwgZWRlbWEuIEZvdXItaG91ciBDUyBsZWQgdG8gaGlnaGVyIGVuZG90aGVsaW4tMSBsZXZlbHMgYWZ0ZXIgcHJlc2VydmF0aW9uLCBzdWdnZXN0aW5nIG1vcmUgZW5kb3RoZWxpYWwgZHlzZnVuY3Rpb24gY29tcGFyZWQgdG8gNC1oIFBQLiBFbGVjdHJvbiBtaWNyb3Njb3B5IHJldmVhbGVkIGVuZG90aGVsaWFsIGNlbGwgcnVwdHVyZSBhbmQgZGFtYWdlZCBtdXNjbGUgZmliZXJzIGluIHRoZSA0LWggQ1MgZ3JvdXAgYWZ0ZXIgcmVwZXJmdXNpb24sIGJ1dCB0aGUgY2VsbCBzdHJ1Y3R1cmVzIHdlcmUgcHJlc2VydmVkIGluIHRoZSA0LWggUFAgZ3JvdXAuIENvbmNsdXNpb25zOiBIeXBvdGhlcm1pYyBwdWxzYXRpbGUgcGVyZnVzaW9uIG9mIGRvbm9yIGhlYXJ0cyBsZWFkcyB0byBhIGJldHRlci1wcmVzZXJ2ZWQgY2VsbCBzdHJ1Y3R1cmUgY29tcGFyZWQgdG8gdGhlIGNvbnZlbnRpb25hbCBjb2xkIHN0b3JhZ2UgbWV0aG9kLiBUaGlzIG1heSBsZWFkIHRvIGxlc3MgcmlzayBvZiBwcmltYXJ5IGdyYWZ0IGZhaWx1cmUgYWZ0ZXIgb3J0aG90b3BpYyBoZWFydCB0cmFuc3BsYW50YXRpb24uIMKpIEFubiBUcmFuc3BsYW50LCAyMDE0LiIsImlzc3VlIjoiMSIsInZvbHVtZSI6IjE5IiwiY29udGFpbmVyLXRpdGxlLXNob3J0IjoiIn0sImlzVGVtcG9yYXJ5IjpmYWxzZX0seyJpZCI6ImQ0YjBhY2VmLTczZDQtMzlkNy1hNTczLWQ4YzQ5YzI3MGFiZiIsIml0ZW1EYXRhIjp7InR5cGUiOiJhcnRpY2xlLWpvdXJuYWwiLCJpZCI6ImQ0YjBhY2VmLTczZDQtMzlkNy1hNTczLWQ4YzQ5YzI3MGFiZiIsInRpdGxlIjoiSHlwb3RoZXJtaWMgY29udGludW91cyBtYWNoaW5lIHBlcmZ1c2lvbiBlbmFibGVzIHByZXNlcnZhdGlvbiBvZiBlbmVyZ3kgY2hhcmdlIGFuZCBmdW5jdGlvbmFsIHJlY292ZXJ5IG9mIGhlYXJ0IGdyYWZ0cyBpbiBhbiBleCB2aXZvIG1vZGVsIG9mIGRvbmF0aW9uIGZvbGxvd2luZyBjaXJjdWxhdG9yeSBkZWF0aCIsImF1dGhvciI6W3siZmFtaWx5IjoiQ2FlbmVnZW0iLCJnaXZlbiI6Ik9saXZpZXIiLCJwYXJzZS1uYW1lcyI6ZmFsc2UsImRyb3BwaW5nLXBhcnRpY2xlIjoiIiwibm9uLWRyb3BwaW5nLXBhcnRpY2xlIjoiVmFuIn0seyJmYW1pbHkiOiJCZWF1bG95ZSIsImdpdmVuIjoiQ2hyaXN0b3BoZSIsInBhcnNlLW5hbWVzIjpmYWxzZSwiZHJvcHBpbmctcGFydGljbGUiOiIiLCJub24tZHJvcHBpbmctcGFydGljbGUiOiIifSx7ImZhbWlseSI6IkJlcnRyYW5kIiwiZ2l2ZW4iOiJMdWMiLCJwYXJzZS1uYW1lcyI6ZmFsc2UsImRyb3BwaW5nLXBhcnRpY2xlIjoiIiwibm9uLWRyb3BwaW5nLXBhcnRpY2xlIjoiIn0seyJmYW1pbHkiOiJIb3JtYW4iLCJnaXZlbiI6IlNhbmRyaW5lIiwicGFyc2UtbmFtZXMiOmZhbHNlLCJkcm9wcGluZy1wYXJ0aWNsZSI6IiIsIm5vbi1kcm9wcGluZy1wYXJ0aWNsZSI6IiJ9LHsiZmFtaWx5IjoiTGVwcm9wcmUiLCJnaXZlbiI6IlNvcGhpZSIsInBhcnNlLW5hbWVzIjpmYWxzZSwiZHJvcHBpbmctcGFydGljbGUiOiIiLCJub24tZHJvcHBpbmctcGFydGljbGUiOiIifSx7ImZhbWlseSI6IlNwYXJhdmllciIsImdpdmVuIjoiR3LDqWdvcnkiLCJwYXJzZS1uYW1lcyI6ZmFsc2UsImRyb3BwaW5nLXBhcnRpY2xlIjoiIiwibm9uLWRyb3BwaW5nLXBhcnRpY2xlIjoiIn0seyJmYW1pbHkiOiJWZXJjcnV5c3NlIiwiZ2l2ZW4iOiJKb25hdGhhbiIsInBhcnNlLW5hbWVzIjpmYWxzZSwiZHJvcHBpbmctcGFydGljbGUiOiIiLCJub24tZHJvcHBpbmctcGFydGljbGUiOiIifSx7ImZhbWlseSI6IkJldGh1eW5lIiwiZ2l2ZW4iOiJOb8OrbGxhIiwicGFyc2UtbmFtZXMiOmZhbHNlLCJkcm9wcGluZy1wYXJ0aWNsZSI6IiIsIm5vbi1kcm9wcGluZy1wYXJ0aWNsZSI6IiJ9LHsiZmFtaWx5IjoiUG9uY2VsZXQiLCJnaXZlbiI6IkFsYWluIEouIiwicGFyc2UtbmFtZXMiOmZhbHNlLCJkcm9wcGluZy1wYXJ0aWNsZSI6IiIsIm5vbi1kcm9wcGluZy1wYXJ0aWNsZSI6IiJ9LHsiZmFtaWx5IjoiR2lhbmVsbG8iLCJnaXZlbiI6IlBpZXJyZSIsInBhcnNlLW5hbWVzIjpmYWxzZSwiZHJvcHBpbmctcGFydGljbGUiOiIiLCJub24tZHJvcHBpbmctcGFydGljbGUiOiIifSx7ImZhbWlseSI6IkRlbXV5bGRlciIsImdpdmVuIjoiUGV0ZXIiLCJwYXJzZS1uYW1lcyI6ZmFsc2UsImRyb3BwaW5nLXBhcnRpY2xlIjoiIiwibm9uLWRyb3BwaW5nLXBhcnRpY2xlIjoiIn0seyJmYW1pbHkiOiJMZWdyYW5kIiwiZ2l2ZW4iOiJFcmljIiwicGFyc2UtbmFtZXMiOmZhbHNlLCJkcm9wcGluZy1wYXJ0aWNsZSI6IiIsIm5vbi1kcm9wcGluZy1wYXJ0aWNsZSI6IiJ9LHsiZmFtaWx5IjoiQmVhdXJpbiIsImdpdmVuIjoiR3dlbiIsInBhcnNlLW5hbWVzIjpmYWxzZSwiZHJvcHBpbmctcGFydGljbGUiOiIiLCJub24tZHJvcHBpbmctcGFydGljbGUiOiIifSx7ImZhbWlseSI6IkJvbnRlbXBzIiwiZ2l2ZW4iOiJGcmFuw6dvaXNlIiwicGFyc2UtbmFtZXMiOmZhbHNlLCJkcm9wcGluZy1wYXJ0aWNsZSI6IiIsIm5vbi1kcm9wcGluZy1wYXJ0aWNsZSI6IiJ9LHsiZmFtaWx5IjoiSmFjcXVldCIsImdpdmVuIjoiTHVjIE0uIiwicGFyc2UtbmFtZXMiOmZhbHNlLCJkcm9wcGluZy1wYXJ0aWNsZSI6IiIsIm5vbi1kcm9wcGluZy1wYXJ0aWNsZSI6IiJ9LHsiZmFtaWx5IjoiVmFub3ZlcnNjaGVsZGUiLCJnaXZlbiI6IkplYW4gTG91aXMiLCJwYXJzZS1uYW1lcyI6ZmFsc2UsImRyb3BwaW5nLXBhcnRpY2xlIjoiIiwibm9uLWRyb3BwaW5nLXBhcnRpY2xlIjoiIn1dLCJjb250YWluZXItdGl0bGUiOiJFdXJvcGVhbiBKb3VybmFsIG9mIENhcmRpby1UaG9yYWNpYyBTdXJnZXJ5IiwiYWNjZXNzZWQiOnsiZGF0ZS1wYXJ0cyI6W1syMDI1LDEyLDE4XV19LCJET0kiOiIxMC4xMDkzL0VKQ1RTL0VaVjQwOSIsIklTU04iOiIxMDEwLTc5NDAiLCJQTUlEIjoiMjY2MDQyOTYiLCJVUkwiOiJodHRwczovL2R4LmRvaS5vcmcvMTAuMTA5My9lamN0cy9lenY0MDkiLCJpc3N1ZWQiOnsiZGF0ZS1wYXJ0cyI6W1syMDE2LDUsMV1dfSwicGFnZSI6IjEzNDgtMTM1MyIsImFic3RyYWN0IjoiT0JKRUNUSVZFUzogQ2FyZGlhYyB0cmFuc3BsYW50YXRpb24gdXNpbmcgaGVhcnRzIGZyb20gZG9ub3JzIGFmdGVyIGNpcmN1bGF0b3J5IGRlYXRoIChEQ0QpIGlzIGNyaXRpY2FsbHkgbGltaXRlZCBieSB0aGUgdW5hdm9pZGFibGUgd2FybSBpc2NoYWVtaWEgYW5kIGl0cyByZWxhdGVkIHVucHJlZGljdGFibGUgZ3JhZnQgZnVuY3Rpb24uIEluYXNtdWNoIGFzIGh5cG90aGVybWljIG1hY2hpbmUgcGVyZnVzaW9uIChNUCkgaGFzIGJlZW4gc2hvd24gdG8gaW1wcm92ZSBoZWFydCBwcmVzZXJ2YXRpb24sIHdlIGh5cG90aGVzaXplZCB0aGF0IE1QIGNvdWxkIGVuYWJsZSB0aGUgdXNlIG9mIERDRCBoZWFydHMgZm9yIHRyYW5zcGxhbnRhdGlvbi4gTUVUSE9EUzogV2UgcmVjb3ZlcmVkIDE2IHBpZyBoZWFydHMgZm9sbG93aW5nIGFub3hpYS1pbmR1Y2VkIGNhcmRpYWMgYXJyZXN0IGFuZCBjYXJkaW9wbGVnaWEuIEdyYWZ0cyB3ZXJlIHJhbmRvbWx5IGFzc2lnbmVkIHRvIHR3byBkaWZmZXJlbnQgZ3JvdXBzIG9mIDQtaCBwcmVzZXJ2YXRpb24gdXNpbmcgZWl0aGVyIHN0YXRpYyBjb2xkIHN0b3JhZ2UgKENTKSBvciBNUCAoTW9kaWZpZWQgTGlmZVBvcnTCqSBTeXN0ZW0sIE9yZ2FuIFJlY292ZXJ5IFN5c3RlbXPCqSwgSXRhc2NhLCBJbCkuIEFmdGVyIHByZXNlcnZhdGlvbiwgdGhlIGdyYWZ0cyB3ZXJlIHJlcGVyZnVzZWQgZXggdml2byB1c2luZyB0aGUgTGFuZ2VuZG9yZmYgbWV0aG9kIGZvciA2MCBtaW4uIEVuZXJnZXRpYyBjaGFyZ2Ugd2FzIHF1YW50aWZpZWQgYXQgYmFzZWxpbmUsIHBvc3QtcHJlc2VydmF0aW9uIGFuZCBwb3N0LXJlcGVyZnVzaW9uIGJ5IG1lYXN1cmluZyBsYWN0YXRlIGFuZCBoaWdoLWVuZXJneSBwaG9zcGhhdGUgbGV2ZWxzLiBMZWZ0IHZlbnRyaWN1bGFyIGNvbnRyYWN0aWxpdHkgcGFyYW1ldGVycyB3ZXJlIGFzc2Vzc2VkIGJvdGggaW4gdml2byBwcmlvciB0byBpc2NoYWVtaWEgYW5kIGV4IHZpdm8gZHVyaW5nIHJlcGVyZnVzaW9uLiBSRVNVTFRTOiBGb2xsb3dpbmcgcHJlc2VydmF0aW9uLCB0aGUgaGVhcnRzIHRoYXQgd2VyZSBwcmVzZXJ2ZWQgdXNpbmcgQ1MgZXhoaWJpdGVkIGhpZ2hlciBsYWN0YXRlIGxldmVscyAoNTcuMSDCsSAyMy43IHZzIDIxLjQgwrEgMTIuMiDOvG1vbC9nOyBQIDwgMC4wMDEpLCBpbmNyZWFzZWQgYWRlbm9zaW5lIG1vbm9waG9zcGhhdGUvYWRlbm9zaW5lIHRyaXBob3NwaGF0ZSByYXRpbyAoMC41MyDCsSAwLjI1IHZzIDAuMTEgwrEgMC4xMTsgUCA8IDAuMDAxKSBhbmQgbG93ZXIgcGhvc3Bob2NyZWF0aW5lLyBjcmVhdGluZSByYXRpbyAoOS43IMKxIDUuMyB2cyAyNS4yIMKxIDExOyBQIDwgMC4wMDEpIGluIGNvbXBhcmlzb24gd2l0aCB0aGUgTVAgaGVhcnRzLiBDb3JvbmFyeSBmbG93IHdhcyBzaW1pbGFyIGluIGJvdGggZ3JvdXBzIGR1cmluZyByZXBlcmZ1c2lvbiAoMTA3IMKxIDkgdnMgMTI1IMKxIDkgbWwvMTAwIGcvbWluIGhlYXJ0OyBQID0gbnMpLiBDb250cmFjdGlsaXR5IGRlY3JlYXNlZCBpbiB0aGUgQ1MgZ3JvdXAsIHlldCByZW1haW5lZCB3ZWxsIHByZXNlcnZlZCBpbiB0aGUgTVAgZ3JvdXAuIENPTkNMVVNJT046IE1QIHByZXNlcnZhdGlvbiBvZiBEQ0QgaGVhcnRzIHJlc3VsdHMgaW4gaW1wcm92ZWQgcHJlc2VydmF0aW9uIG9mIHRoZSBlbmVyZ3kgYW5kIGltcHJvdmVkIGZ1bmN0aW9uYWwgcmVjb3Zlcnkgb2YgaGVhcnQgZ3JhZnRzIGNvbXBhcmVkIHdpdGggQ1MuIiwicHVibGlzaGVyIjoiT3hmb3JkIEFjYWRlbWljIiwiaXNzdWUiOiI1Iiwidm9sdW1lIjoiNDkiLCJjb250YWluZXItdGl0bGUtc2hvcnQiOiIifSwiaXNUZW1wb3JhcnkiOmZhbHNlfSx7ImlkIjoiNzU1Y2VmYzAtOWIzYi0zMGVhLWJlYzktMWQ1MzU5ZjlmOGZmIiwiaXRlbURhdGEiOnsidHlwZSI6ImFydGljbGUtam91cm5hbCIsImlkIjoiNzU1Y2VmYzAtOWIzYi0zMGVhLWJlYzktMWQ1MzU5ZjlmOGZmIiwidGl0bGUiOiJEb25vciBIZWFydCBSZWNvdmVyeSBhbmQgUHJlc2VydmF0aW9uIE1vZGFsaXRpZXMgaW4gMjAyNCIsImF1dGhvciI6W3siZmFtaWx5IjoiTGVybWFuIiwiZ2l2ZW4iOiJKb3NlcGggQi4iLCJwYXJzZS1uYW1lcyI6ZmFsc2UsImRyb3BwaW5nLXBhcnRpY2xlIjoiIiwibm9uLWRyb3BwaW5nLXBhcnRpY2xlIjoiIn0seyJmYW1pbHkiOiJBZ2Fyd2FsIiwiZ2l2ZW4iOiJSaWNoYSIsInBhcnNlLW5hbWVzIjpmYWxzZSwiZHJvcHBpbmctcGFydGljbGUiOiIiLCJub24tZHJvcHBpbmctcGFydGljbGUiOiIifSx7ImZhbWlseSI6IlBhdGVsIiwiZ2l2ZW4iOiJDaGV0YW4gQi4iLCJwYXJzZS1uYW1lcyI6ZmFsc2UsImRyb3BwaW5nLXBhcnRpY2xlIjoiIiwibm9uLWRyb3BwaW5nLXBhcnRpY2xlIjoiIn0seyJmYW1pbHkiOiJLZWVuYW4iLCJnaXZlbiI6IkplZmZyZXkgRS4iLCJwYXJzZS1uYW1lcyI6ZmFsc2UsImRyb3BwaW5nLXBhcnRpY2xlIjoiIiwibm9uLWRyb3BwaW5nLXBhcnRpY2xlIjoiIn0seyJmYW1pbHkiOiJDYXNhbGlub3ZhIiwiZ2l2ZW4iOiJTYXJhaCIsInBhcnNlLW5hbWVzIjpmYWxzZSwiZHJvcHBpbmctcGFydGljbGUiOiIiLCJub24tZHJvcHBpbmctcGFydGljbGUiOiIifSx7ImZhbWlseSI6Ik1pbGFubyIsImdpdmVuIjoiQ2FybWVsbyBBLiIsInBhcnNlLW5hbWVzIjpmYWxzZSwiZHJvcHBpbmctcGFydGljbGUiOiIiLCJub24tZHJvcHBpbmctcGFydGljbGUiOiIifSx7ImZhbWlseSI6IlNjaHJvZGVyIiwiZ2l2ZW4iOiJKYWNvYiBOLiIsInBhcnNlLW5hbWVzIjpmYWxzZSwiZHJvcHBpbmctcGFydGljbGUiOiIiLCJub24tZHJvcHBpbmctcGFydGljbGUiOiIifSx7ImZhbWlseSI6IkRlVm9yZSIsImdpdmVuIjoiQWRhbSBELiIsInBhcnNlLW5hbWVzIjpmYWxzZSwiZHJvcHBpbmctcGFydGljbGUiOiIiLCJub24tZHJvcHBpbmctcGFydGljbGUiOiIifV0sImNvbnRhaW5lci10aXRsZSI6IkpBQ0M6IEhlYXJ0IEZhaWx1cmUiLCJjb250YWluZXItdGl0bGUtc2hvcnQiOiJKQUNDIEhlYXJ0IEZhaWwiLCJhY2Nlc3NlZCI6eyJkYXRlLXBhcnRzIjpbWzIwMjUsMTIsMThdXX0sIkRPSSI6IjEwLjEwMTYvSi5KQ0hGLjIwMjMuMTAuMDEyIiwiSVNTTiI6IjIyMTMtMTc3OSIsIlBNSUQiOiIzODAzMjU3MSIsIlVSTCI6Imh0dHBzOi8vd3d3LnNjaWVuY2VkaXJlY3QuY29tL3NjaWVuY2UvYXJ0aWNsZS9waWkvUzIyMTMxNzc5MjMwMDY5OTY/dmlhJTNEaWh1YiIsImlzc3VlZCI6eyJkYXRlLXBhcnRzIjpbWzIwMjQsMywxXV19LCJwYWdlIjoiNDI3LTQzNyIsImFic3RyYWN0IjoiSGlzdG9yaWNhbGx5LCBoZWFydCB0cmFuc3BsYW50YXRpb24gKEhUKSBoYXMgcmVsaWVkIG9uIHRoZSB1c2Ugb2YgdHJhZGl0aW9uYWwgY29sZCBzdG9yYWdlIGZvciBkb25vciBoZWFydCBwcmVzZXJ2YXRpb24uIFRoaXMgb3JnYW4gcHJlc2VydmF0aW9uIG1vZGFsaXR5IGhhcyBzZXZlcmFsIGxpbWl0YXRpb25zLCBpbmNsdWRpbmcgdGhlIHJpc2sgZm9yIGlzY2hlbWljIGFuZCBjb2xkLWluZHVjZWQgZ3JhZnQgaW5qdXJpZXMgdGhhdCBtYXkgY29udHJpYnV0ZSB0byBwcmltYXJ5IGdyYWZ0IGR5c2Z1bmN0aW9uIGFuZCBwb29yIHBvc3QtSFQgb3V0Y29tZXMuIEluIHJlY2VudCB5ZWFycywgc2V2ZXJhbCBub3ZlbCBkb25vciBoZWFydCBwcmVzZXJ2YXRpb24gbW9kYWxpdGllcyBoYXZlIGVudGVyZWQgY2xpbmljYWwgcHJhY3RpY2UsIGluY2x1ZGluZyB0aGUgU2hlcnBhUGFrIENhcmRpYWMgVHJhbnNwb3J0IFN5c3RlbSBvZiBjb250cm9sbGVkIGh5cG90aGVybWljIHByZXNlcnZhdGlvbiwgYW5kIHRoZSBUcmFuc21lZGljcyBPcmdhbiBDYXJlIFN5c3RlbSBvZiBleCB2aXZvIHBlcmZ1c2lvbi4gU3VjaCB0ZWNobm9sb2dpZXMgYXJlIGFsdGVyaW5nIHRoZSBsYW5kc2NhcGUgb2YgSFQgYnkgZXhwYW5kaW5nIHRoZSBnZW9ncmFwaGljIHJlYWNoIG9mIHByb2N1cmVtZW50IHRlYW1zIGFuZCBlbmFibGluZyBib3RoIGRvbmF0aW9uIGFmdGVyIGNhcmRpYWMgZGVhdGggYW5kIHRoZSB1c2Ugb2YgZXhwYW5kZWQgY3JpdGVyaWEgZG9ub3IgaGVhcnRzLiBUaGlzIHBhcGVyIHdpbGwgcmV2aWV3IHRoZSBlbWVyZ2luZyBldmlkZW5jZSBvbiB0aGUgYXNzb2NpYXRpb24gb2YgdGhlc2UgbW9kYWxpdGllcyB3aXRoIGltcHJvdmVkIHBvc3QtSFQgb3V0Y29tZXMsIGFuZCB3aWxsIGFsc28gc3VnZ2VzdCBiZXN0IHByYWN0aWNlcyBmb3Igc2VsZWN0aW5nIGJldHdlZW4gZG9ub3IgaGVhcnQgcHJlc2VydmF0aW9uIHRlY2huaXF1ZXMuIiwicHVibGlzaGVyIjoiRWxzZXZpZXIiLCJpc3N1ZSI6IjMiLCJ2b2x1bWUiOiIxMiJ9LCJpc1RlbXBvcmFyeSI6ZmFsc2V9LHsiaWQiOiJiMmRiMGNkMS0zMTVmLTM3YzktYWEwZS0zZTc5Mjg3ZjBhMTgiLCJpdGVtRGF0YSI6eyJ0eXBlIjoiYXJ0aWNsZS1qb3VybmFsIiwiaWQiOiJiMmRiMGNkMS0zMTVmLTM3YzktYWEwZS0zZTc5Mjg3ZjBhMTgiLCJ0aXRsZSI6IkV4dGVuZGluZyBoZWFydCBwcmVzZXJ2YXRpb24gdG8gMjTigIVoIHdpdGggbm9ybW90aGVybWljIHBlcmZ1c2lvbiIsImF1dGhvciI6W3siZmFtaWx5IjoiU3BlbmNlciIsImdpdmVuIjoiQnJpYW5uYSBMLiIsInBhcnNlLW5hbWVzIjpmYWxzZSwiZHJvcHBpbmctcGFydGljbGUiOiIiLCJub24tZHJvcHBpbmctcGFydGljbGUiOiIifSx7ImZhbWlseSI6IldpbGhlbG0iLCJnaXZlbiI6IlNwZW5jZXIgSy4iLCJwYXJzZS1uYW1lcyI6ZmFsc2UsImRyb3BwaW5nLXBhcnRpY2xlIjoiIiwibm9uLWRyb3BwaW5nLXBhcnRpY2xlIjoiIn0seyJmYW1pbHkiOiJTdGVwaGFuIiwiZ2l2ZW4iOiJDaHJpc3RvcGhlciIsInBhcnNlLW5hbWVzIjpmYWxzZSwiZHJvcHBpbmctcGFydGljbGUiOiIiLCJub24tZHJvcHBpbmctcGFydGljbGUiOiIifSx7ImZhbWlseSI6IlVycmVhIiwiZ2l2ZW4iOiJLcmlzdG9waGVyIEEuIiwicGFyc2UtbmFtZXMiOmZhbHNlLCJkcm9wcGluZy1wYXJ0aWNsZSI6IiIsIm5vbi1kcm9wcGluZy1wYXJ0aWNsZSI6IiJ9LHsiZmFtaWx5IjoiUGFsYWNpbyIsImdpdmVuIjoiRGFuaWVsYSBQZWxhZXoiLCJwYXJzZS1uYW1lcyI6ZmFsc2UsImRyb3BwaW5nLXBhcnRpY2xlIjoiIiwibm9uLWRyb3BwaW5nLXBhcnRpY2xlIjoiIn0seyJmYW1pbHkiOiJCYXJ0bGV0dCIsImdpdmVuIjoiUm9iZXJ0IEguIiwicGFyc2UtbmFtZXMiOmZhbHNlLCJkcm9wcGluZy1wYXJ0aWNsZSI6IiIsIm5vbi1kcm9wcGluZy1wYXJ0aWNsZSI6IiJ9LHsiZmFtaWx5IjoiRHJha2UiLCJnaXZlbiI6IkRhbmllbCBILiIsInBhcnNlLW5hbWVzIjpmYWxzZSwiZHJvcHBpbmctcGFydGljbGUiOiIiLCJub24tZHJvcHBpbmctcGFydGljbGUiOiIifSx7ImZhbWlseSI6IlJvamFzLVBlbmEiLCJnaXZlbiI6IkFsdmFybyIsInBhcnNlLW5hbWVzIjpmYWxzZSwiZHJvcHBpbmctcGFydGljbGUiOiIiLCJub24tZHJvcHBpbmctcGFydGljbGUiOiIifV0sImNvbnRhaW5lci10aXRsZSI6IkZyb250aWVycyBpbiBDYXJkaW92YXNjdWxhciBNZWRpY2luZSIsImNvbnRhaW5lci10aXRsZS1zaG9ydCI6IkZyb250IENhcmRpb3Zhc2MgTWVkIiwiYWNjZXNzZWQiOnsiZGF0ZS1wYXJ0cyI6W1syMDI1LDEyLDE4XV19LCJET0kiOiIxMC4zMzg5L0ZDVk0uMjAyNC4xMzI1MTY5L0JJQlRFWCIsIklTU04iOiIyMjk3MDU1WCIsImlzc3VlZCI6eyJkYXRlLXBhcnRzIjpbWzIwMjQsNCw0XV19LCJwYWdlIjoiMTMyNTE2OSIsImFic3RyYWN0IjoiQ29sZCBzdGF0aWMgc3RvcmFnZSAoQ1NTKSBmb3IgdXAgdG8gNuKAhWggaXMgdGhlIGdvbGQgc3RhbmRhcmQgaW4gaGVhcnQgcHJlc2VydmF0aW9uLiBBbHRob3VnaCBzb21lIGhlYXJ0cyBzdG9yZWQgb3ZlciA24oCFaCBoYXZlIGJlZW4gdHJhbnNwbGFudGVkLCBsb25nZXIgQ1NTIHRpbWVzIGhhdmUgaW5jcmVhc2VkIHBvc3R0cmFuc3BsYW50IG1vcmJpbW9ydGFsaXR5LiBUcmFuc21lZGljc8KuIE9yZ2FuIENhcmUgU3lzdGVtIChPQ1PihKIpIGlzIHRoZSBvbmx5IEZEQS1hcHByb3ZlZCBjb21tZXJjaWFsIHN5c3RlbSB0aGF0IHByb3ZpZGVzIGFuIGFsdGVybmF0aXZlIHRvIENTUyB1c2luZyBub3Jtb3RoZXJtaWMgZXggc2l0dSBoZWFydCBwZXJmdXNpb24gKE5FSFApIGluIHJlc3RpbmcgbW9kZSB3aXRoIGFvcnRpYyBwZXJmdXNpb24gKExhbmdlbmRvcmZmIG1ldGhvZCkuIEhvd2V2ZXIsIGl0IGlzIGFsc28gbGltaXRlZCB0byA24oCFaCBhbmQgbGFja3MgYW4gb2JqZWN0aXZlIGFzc2Vzc21lbnQgb2YgY2FyZGlhYyBmdW5jdGlvbi4gRGV2ZWxvcGluZyBhIHN5c3RlbSB0aGF0IGNhbiBwZXJmdXNlIGhlYXJ0cyB1bmRlciBORUhQIGNvbmRpdGlvbnMgZm9yID4yNOKAhWggY2FuIGZhY2lsaXRhdGUgb3JnYW4gcmVoYWJpbGl0YXRpb24sIGV4cGFuc2lvbiBvZiB0aGUgZG9ub3IgcG9vbCwgYW5kIG9iamVjdGl2ZSBmdW5jdGlvbmFsIGV2YWx1YXRpb24uIFRoZSBFeHRyYWNvcnBvcmVhbCBMaWZlIFN1cHBvcnQgTGFib3JhdG9yeSBhdCB0aGUgVW5pdmVyc2l0eSBvZiBNaWNoaWdhbiBoYXMgd29ya2VkIHRvIHByb2xvbmcgTkVIUCB0byA+MjTigIVoIHdpdGggYW4gb2JqZWN0aXZlIGFzc2Vzc21lbnQgb2YgaGVhcnQgdmlhYmlsaXR5IGR1cmluZyBORUhQLiBBbiBORUhQIHN5c3RlbSB3YXMgZGV2ZWxvcGVkIGZvciBhb3J0aWMgKExhbmdlbmRvcmZmKSBwZXJmdXNpb24gdXNpbmcgYSBibG9vZC1kZXJpdmVkIHBlcmZ1c2F0ZSAobGV1a29jeXRlL3Rocm9tYm9jeXRlLWRlcGxldGVkIGJsb29kKS4gUG9yY2luZSBoZWFydHMgKG4gPSA0Mikgb2YgZGlmZmVyZW50IHNpemVzICg24oCTNTXigIVrZykgd2VyZSBkaXZpZGVkIGludG8gZml2ZSBncm91cHMgYW5kIHN0dWRpZWQgZHVyaW5nIDI04oCFaCBORUhQIHdpdGggdmFyaW91cyBpbnRlcnZlbnRpb25zIGluIHRocmVlIHBpZ2xldHMgKHNtYWxsLXNpemUpIGhlYXJ0IGdyb3VwczogKDEpIENvbnRyb2wgTkVIUCB3aXRob3V0IGludGVydmVudGlvbnMgKG4gPSAxNSk7ICgyKSBORUhQICsgcGxhc21hIGV4Y2hhbmdlIChuID0gNSk7ICgzKSBORUhQICsgaGVtb2ZpbHRyYXRpb24gKG4gPSAxMCkgYW5kIHR3byBhZHVsdC1zaXplIChqdXZlbmlsZSBwaWdzKSBoZWFydCBncm91cHMgKHRvIGRlbW9uc3RyYXRlIHRoZSBzdXBwb3J0IG9mIGxhcmdlciBoZWFydHMpOyAoNCkgTkVIUCArIGhlbW9maWx0cmF0aW9uIChuID0gNSk7IGFuZCAoNSkgTkVIUCB3aXRoIGludGVybWl0dGVudCBsZWZ0IGF0cmlhbCAoaUxBKSBwZXJmdXNpb24gKG4gPSA3KS4gQWxsIGhlYXJ0cyB3aXRoIE5FSFAgKyBpbnRlcnZlbnRpb25zIChuID0gMjcpIHdlcmUgc3VjY2Vzc2Z1bGx5IHBlcmZ1c2VkIGZvciAyNOKAhWgsIHdoZXJlYXMgMTQgKDkzLjMlKSBjb250cm9sIGhlYXJ0cyBmYWlsZWQgYmV0d2VlbiAxMCBhbmQgMjHigIVoLCBhbmQgMSBjb250cm9sIGhlYXJ0ICg2LjYlKSBsYXN0ZWQgMjTigIVoLiBIZWFydHMgaW4gdGhlIHBpZ2xldCBoZW1vZmlsdHJhdGlvbiBhbmQgcGxhc21hIGV4Y2hhbmdlIGdyb3VwcyBwZXJmb3JtZWQgYmV0dGVyIHRoYW4gdGhvc2UgaW4gdGhlIGNvbnRyb2wgZ3JvdXAuIFRoZSBsYXJnZXIgaGVhcnRzIGluIHRoZSBpTEEgcGVyZnVzaW9uIGdyb3VwIChuID0gNykgYWxsb3dlZCBmb3IgcmVhbC10aW1lIGhlYXJ0IGZ1bmN0aW9uYWwgYXNzZXNzbWVudCBhbmQgcmVtYWluZWQgc3RhYmxlIHRocm91Z2hvdXQgdGhlIDI04oCFaCBvZiBORUhQLiBUaGVzZSByZXN1bHRzIGRlbW9uc3RyYXRlIHRoYXQgaGVhcnQgcHJlc2VydmF0aW9uIGZvciAyNOKAhWggaXMgZmVhc2libGUgd2l0aCBvdXIgTkVIUCBwZXJmdXNpb24gdGVjaG5pcXVlLiBJbmNyZWFzaW5nIHRoZSBwcmVzZXJ2YXRpb24gcGVyaW9kIGJleW9uZCAyNOKAhWgsIGluZmVjdGlvbiBjb250cm9sLCBhbmQgbnV0cml0aW9uYWwgc3VwcG9ydCBhbGwgbmVlZCBvcHRpbWl6YXRpb24uIFRoaXMgcHJvdmVzIHRoZSBjb25jZXB0IHRoYXQgTkVIUCBoYXMgdGhlIHBvdGVudGlhbCB0byBpbmNyZWFzZSB0aGUgb3JnYW4gcG9vbCBieSAoMSkgY29uc2lkZXJpbmcgcHJldmlvdXNseSBkaXNjYXJkZWQgaGVhcnRzOyAoMikgcGVyZm9ybWluZyBhbiBvYmplY3RpdmUgYXNzZXNzbWVudCBvZiBoZWFydCBmdW5jdGlvbjsgKDMpIGluY3JlYXNpbmcgdGhlIGRvbm9yL3JlY2lwaWVudCBkaXN0YW5jZTsgYW5kICg0KSBkZXZlbG9waW5nIGhlYXJ0LXNwZWNpZmljIHBlcmZ1c2lvbiB0aGVyYXBpZXMuIiwicHVibGlzaGVyIjoiRnJvbnRpZXJzIE1lZGlhIFNBIiwidm9sdW1lIjoiMTEifSwiaXNUZW1wb3JhcnkiOmZhbHNlfV19"/>
          <w:id w:val="-737168949"/>
          <w:placeholder>
            <w:docPart w:val="B99A2988F9B3874FAAA6DEB23DF8CB01"/>
          </w:placeholder>
        </w:sdtPr>
        <w:sdtContent>
          <w:r w:rsidR="00A208F1" w:rsidRPr="00A25B43">
            <w:rPr>
              <w:vertAlign w:val="superscript"/>
            </w:rPr>
            <w:t>7,24–26</w:t>
          </w:r>
        </w:sdtContent>
      </w:sdt>
      <w:r w:rsidR="00EB00CD" w:rsidRPr="00A25B43">
        <w:t xml:space="preserve">. </w:t>
      </w:r>
      <w:r w:rsidR="0077154D" w:rsidRPr="00A25B43">
        <w:t>Early clinical and experimental data indicate that both approaches can enhance organ utilization, lessen ischemia–reperfusion injury, and reduce the burden of primary graft dysfunction, underscoring the need for quantitative metrics of myocardial viability and energetic reserve during preservation</w:t>
      </w:r>
      <w:sdt>
        <w:sdtPr>
          <w:rPr>
            <w:vertAlign w:val="superscript"/>
          </w:rPr>
          <w:tag w:val="MENDELEY_CITATION_v3_eyJjaXRhdGlvbklEIjoiTUVOREVMRVlfQ0lUQVRJT05fOTUwOTYxZDUtZDMzZS00OTgwLWIzNWQtNDU5NWIzN2E4NTlmIiwicHJvcGVydGllcyI6eyJub3RlSW5kZXgiOjB9LCJpc0VkaXRlZCI6ZmFsc2UsIm1hbnVhbE92ZXJyaWRlIjp7ImlzTWFudWFsbHlPdmVycmlkZGVuIjpmYWxzZSwiY2l0ZXByb2NUZXh0IjoiPHN1cD4yNywyODwvc3VwPiIsIm1hbnVhbE92ZXJyaWRlVGV4dCI6IiJ9LCJjaXRhdGlvbkl0ZW1zIjpbeyJpZCI6IjkyYTQ3NzkyLWNlZTctMzhjNC05ODA0LTIxMTdmZjM1MWJiZCIsIml0ZW1EYXRhIjp7InR5cGUiOiJhcnRpY2xlLWpvdXJuYWwiLCJpZCI6IjkyYTQ3NzkyLWNlZTctMzhjNC05ODA0LTIxMTdmZjM1MWJiZCIsInRpdGxlIjoiTm9ybW90aGVybWljIEV4IHZpdm8gcGVyZnVzaW9uIHByb3ZpZGVzIHN1cGVyaW9yIG9yZ2FuIHByZXNlcnZhdGlvbiBhbmQgZW5hYmxlcyB2aWFiaWxpdHkgYXNzZXNzbWVudCBvZiBoZWFydHMgZnJvbSBEQ0QgZG9ub3JzIiwiYXV0aG9yIjpbeyJmYW1pbHkiOiJJeWVyIiwiZ2l2ZW4iOiJBLiIsInBhcnNlLW5hbWVzIjpmYWxzZSwiZHJvcHBpbmctcGFydGljbGUiOiIiLCJub24tZHJvcHBpbmctcGFydGljbGUiOiIifSx7ImZhbWlseSI6IkdhbyIsImdpdmVuIjoiTC4iLCJwYXJzZS1uYW1lcyI6ZmFsc2UsImRyb3BwaW5nLXBhcnRpY2xlIjoiIiwibm9uLWRyb3BwaW5nLXBhcnRpY2xlIjoiIn0seyJmYW1pbHkiOiJEb3lsZSIsImdpdmVuIjoiQS4iLCJwYXJzZS1uYW1lcyI6ZmFsc2UsImRyb3BwaW5nLXBhcnRpY2xlIjoiIiwibm9uLWRyb3BwaW5nLXBhcnRpY2xlIjoiIn0seyJmYW1pbHkiOiJSYW8iLCJnaXZlbiI6IlAuIiwicGFyc2UtbmFtZXMiOmZhbHNlLCJkcm9wcGluZy1wYXJ0aWNsZSI6IiIsIm5vbi1kcm9wcGluZy1wYXJ0aWNsZSI6IiJ9LHsiZmFtaWx5IjoiQ3JvcHBlciIsImdpdmVuIjoiSi4gUi4iLCJwYXJzZS1uYW1lcyI6ZmFsc2UsImRyb3BwaW5nLXBhcnRpY2xlIjoiIiwibm9uLWRyb3BwaW5nLXBhcnRpY2xlIjoiIn0seyJmYW1pbHkiOiJTb3RvIiwiZ2l2ZW4iOiJDLiIsInBhcnNlLW5hbWVzIjpmYWxzZSwiZHJvcHBpbmctcGFydGljbGUiOiIiLCJub24tZHJvcHBpbmctcGFydGljbGUiOiIifSx7ImZhbWlseSI6IkRpbmFsZSIsImdpdmVuIjoiQS4iLCJwYXJzZS1uYW1lcyI6ZmFsc2UsImRyb3BwaW5nLXBhcnRpY2xlIjoiIiwibm9uLWRyb3BwaW5nLXBhcnRpY2xlIjoiIn0seyJmYW1pbHkiOiJLdW1hcmFzaW5naGUiLCJnaXZlbiI6IkcuIiwicGFyc2UtbmFtZXMiOmZhbHNlLCJkcm9wcGluZy1wYXJ0aWNsZSI6IiIsIm5vbi1kcm9wcGluZy1wYXJ0aWNsZSI6IiJ9LHsiZmFtaWx5IjoiSmFiYm91ciIsImdpdmVuIjoiQS4iLCJwYXJzZS1uYW1lcyI6ZmFsc2UsImRyb3BwaW5nLXBhcnRpY2xlIjoiIiwibm9uLWRyb3BwaW5nLXBhcnRpY2xlIjoiIn0seyJmYW1pbHkiOiJIaWNrcyIsImdpdmVuIjoiTS4iLCJwYXJzZS1uYW1lcyI6ZmFsc2UsImRyb3BwaW5nLXBhcnRpY2xlIjoiIiwibm9uLWRyb3BwaW5nLXBhcnRpY2xlIjoiIn0seyJmYW1pbHkiOiJKYW5zeiIsImdpdmVuIjoiUC4gQy4iLCJwYXJzZS1uYW1lcyI6ZmFsc2UsImRyb3BwaW5nLXBhcnRpY2xlIjoiIiwibm9uLWRyb3BwaW5nLXBhcnRpY2xlIjoiIn0seyJmYW1pbHkiOiJGZW5lbGV5IiwiZ2l2ZW4iOiJNLiBQLiIsInBhcnNlLW5hbWVzIjpmYWxzZSwiZHJvcHBpbmctcGFydGljbGUiOiIiLCJub24tZHJvcHBpbmctcGFydGljbGUiOiIifSx7ImZhbWlseSI6IkhhcnZleSIsImdpdmVuIjoiUi4gUC4iLCJwYXJzZS1uYW1lcyI6ZmFsc2UsImRyb3BwaW5nLXBhcnRpY2xlIjoiIiwibm9uLWRyb3BwaW5nLXBhcnRpY2xlIjoiIn0seyJmYW1pbHkiOiJHcmFoYW0iLCJnaXZlbiI6IlIuIE0uIiwicGFyc2UtbmFtZXMiOmZhbHNlLCJkcm9wcGluZy1wYXJ0aWNsZSI6IiIsIm5vbi1kcm9wcGluZy1wYXJ0aWNsZSI6IiJ9LHsiZmFtaWx5IjoiRGhpdGFsIiwiZ2l2ZW4iOiJLLiBLLiIsInBhcnNlLW5hbWVzIjpmYWxzZSwiZHJvcHBpbmctcGFydGljbGUiOiIiLCJub24tZHJvcHBpbmctcGFydGljbGUiOiIifSx7ImZhbWlseSI6Ik1hY0RvbmFsZCIsImdpdmVuIjoiUC4gUy4iLCJwYXJzZS1uYW1lcyI6ZmFsc2UsImRyb3BwaW5nLXBhcnRpY2xlIjoiIiwibm9uLWRyb3BwaW5nLXBhcnRpY2xlIjoiIn1dLCJjb250YWluZXItdGl0bGUiOiJBbWVyaWNhbiBKb3VybmFsIG9mIFRyYW5zcGxhbnRhdGlvbiIsImFjY2Vzc2VkIjp7ImRhdGUtcGFydHMiOltbMjAyNSwxMiwxOF1dfSwiRE9JIjoiMTAuMTExMS9hanQuMTI5OTQiLCJJU1NOIjoiMTYwMDYxNDMiLCJQTUlEIjoiMjU2MTI0OTEiLCJVUkwiOiJodHRwczovL3d3dy5hbWp0cmFuc3BsYW50Lm9yZy9hY3Rpb24vc2hvd0Z1bGxUZXh0P3BpaT1TMTYwMDYxMzUyMjAwMDQxNyIsImlzc3VlZCI6eyJkYXRlLXBhcnRzIjpbWzIwMTUsMiwxXV19LCJwYWdlIjoiMzcxLTM4MCIsImFic3RyYWN0IjoiVGhlIHNob3J0YWdlIG9mIGRvbm9ycyBpbiBjYXJkaWFjIHRyYW5zcGxhbnRhdGlvbiBtYXkgYmUgYWxsZXZpYXRlZCBieSB0aGUgdXNlIG9mIGFsbG9ncmFmdHMgZnJvbSBkb25hdGlvbiBhZnRlciBjaXJjdWxhdG9yeSBkZWF0aCAoRENEKSBkb25vcnMuIFdlIGhhdmUgcHJldmlvdXNseSBzaG93biB0aGF0IGhlYXJ0cyBleHBvc2VkIHRvIDMwIG1pbiB3YXJtIGlzY2hlbWljIHRpbWUgYW5kIHRoZW4gZmx1c2hlZCB3aXRoIENlbHNpb3Igc3VwcGxlbWVudGVkIHdpdGggYWdlbnRzIHRoYXQgYWN0aXZhdGUgaXNjaGVtaWMgcG9zdGNvbmRpdGlvbmluZyBwYXRod2F5cywgc2hvdyBjb21wbGV0ZSByZWNvdmVyeSBvbiBhIGJsb29kLXBlcmZ1c2VkIGV4IHZpdm8gd29ya2luZyBoZWFydCBhcHBhcmF0dXMuIEluIHRoaXMgc3R1ZHksIHRoZXNlIGZpbmRpbmdzIHdlcmUgYXNzZXNzZWQgaW4gYSBwb3JjaW5lIG9ydGhvdG9waWMgaGVhcnQgdHJhbnNwbGFudCBtb2RlbC4gRENEIGhlYXJ0cyB3ZXJlIHByZXNlcnZlZCB3aXRoIGVpdGhlciBub3Jtb3RoZXJtaWMgZXggdml2byBwZXJmdXNpb24gKE5FVlApIHVzaW5nIGEgY2xpbmljYWxseSBhcHByb3ZlZCBkZXZpY2UsIG9yIHdpdGggc3RhbmRhcmQgY29sZCBzdG9yYWdlIChDUykgZm9yIDQgaC4gT3J0aG90b3BpYyB0cmFuc3BsYW50YXRpb24gaW50byByZWNpcGllbnQgYW5pbWFscyB3YXMgc3Vic2VxdWVudGx5IHVuZGVydGFrZW4uIEZpdmUgb2Ygc2l4IGhlYXJ0cyBwcmVzZXJ2ZWQgd2l0aCBORVZQIGRlbW9uc3RyYXRlZCBmYXZvcmFibGUgbGFjdGF0ZSBwcm9maWxlcyBkdXJpbmcgTkVWUCBhbmQgYWxsIGZpdmUgY291bGQgYmUgd2VhbmVkIG9mZiBjYXJkaW9wdWxtb25hcnkgYnlwYXNzIHBvc3R0cmFuc3BsYW50LCBjb21wYXJlZCB3aXRoIDAgb2YgMyBoZWFydHMgcHJlc2VydmVkIHdpdGggQ1MgKHAgPCAwLjA1LCBGaXNoZXIncyBleGFjdCB0ZXN0KS4gSW4gY29uY2x1c2lvbiwgRENEIGhlYXJ0cyBmbHVzaGVkIHdpdGggc3VwcGxlbWVudGVkIENlbHNpb3Igc29sdXRpb24gYW5kIHByZXNlcnZlZCB3aXRoIE5FVlAgZGlzcGxheSB2aWFiaWxpdHkgYmVmb3JlIGFuZCBhZnRlciB0cmFuc3BsYW50YXRpb24uIFZpYWJpbGl0eSBzdHVkaWVzIG9mIGh1bWFuIERDRCBoZWFydHMgdXNpbmcgTkVWUCBhcmUgd2FycmFudGVkLiIsInB1Ymxpc2hlciI6IkVsc2V2aWVyIiwiaXNzdWUiOiIyIiwidm9sdW1lIjoiMTUiLCJjb250YWluZXItdGl0bGUtc2hvcnQiOiIifSwiaXNUZW1wb3JhcnkiOmZhbHNlfSx7ImlkIjoiMjg2YWZmNzYtMjk2OC0zNTgwLTg1NDYtOGRkZjZhZjYxMDkxIiwiaXRlbURhdGEiOnsidHlwZSI6ImFydGljbGUtam91cm5hbCIsImlkIjoiMjg2YWZmNzYtMjk2OC0zNTgwLTg1NDYtOGRkZjZhZjYxMDkxIiwidGl0bGUiOiJOb24taXNjaGFlbWljIHByZXNlcnZhdGlvbiBvZiB0aGUgZG9ub3IgaGVhcnQgaW4gaGVhcnQgdHJhbnNwbGFudGF0aW9uOiBwcm90b2NvbCBkZXNpZ24gYW5kIHJhdGlvbmFsZSBmb3IgYSByYW5kb21pc2VkLCBjb250cm9sbGVkLCBtdWx0aWNlbnRyZSBjbGluaWNhbCB0cmlhbCBhY3Jvc3MgZWlnaHQgRXVyb3BlYW4gY291bnRyaWVzIiwiYXV0aG9yIjpbeyJmYW1pbHkiOiJCcm91Y2thZXJ0IiwiZ2l2ZW4iOiJKYW5uZSIsInBhcnNlLW5hbWVzIjpmYWxzZSwiZHJvcHBpbmctcGFydGljbGUiOiIiLCJub24tZHJvcHBpbmctcGFydGljbGUiOiIifSx7ImZhbWlseSI6IkRlbGxncmVuIiwiZ2l2ZW4iOiJHw7ZyYW4iLCJwYXJzZS1uYW1lcyI6ZmFsc2UsImRyb3BwaW5nLXBhcnRpY2xlIjoiIiwibm9uLWRyb3BwaW5nLXBhcnRpY2xlIjoiIn0seyJmYW1pbHkiOiJXYWxsaW5kZXIiLCJnaXZlbiI6IkFuZHJlYXMiLCJwYXJzZS1uYW1lcyI6ZmFsc2UsImRyb3BwaW5nLXBhcnRpY2xlIjoiIiwibm9uLWRyb3BwaW5nLXBhcnRpY2xlIjoiIn0seyJmYW1pbHkiOiJSZWdhIiwiZ2l2ZW4iOiJGaWxpcCIsInBhcnNlLW5hbWVzIjpmYWxzZSwiZHJvcHBpbmctcGFydGljbGUiOiIiLCJub24tZHJvcHBpbmctcGFydGljbGUiOiIifV0sImNvbnRhaW5lci10aXRsZSI6IkJNSiBPcGVuIiwiY29udGFpbmVyLXRpdGxlLXNob3J0IjoiQk1KIE9wZW4iLCJhY2Nlc3NlZCI6eyJkYXRlLXBhcnRzIjpbWzIwMjUsMTIsMTldXX0sIkRPSSI6IjEwLjExMzYvQk1KT1BFTi0yMDIzLTA3MzcyOSIsIklTU04iOiIyMDQ0NjA1NSIsIlBNSUQiOiIzODE1NDg5NCIsIlVSTCI6Imh0dHBzOi8vcG1jLm5jYmkubmxtLm5paC5nb3YvYXJ0aWNsZXMvUE1DMTA3NTkxMzcvIiwiaXNzdWVkIjp7ImRhdGUtcGFydHMiOltbMjAyMywxMiwyOF1dfSwicGFnZSI6ImUwNzM3MjkiLCJhYnN0cmFjdCI6IkludHJvZHVjdGlvbiBJc2NoYWVtaWMgY29sZCBzdGF0aWMgc3RvcmFnZSAoSUNTUykgaXMgdGhlIGdvbGQgc3RhbmRhcmQgaW4gZG9ub3IgaGVhcnQgcHJlc2VydmF0aW9uLiBUaGlzIGlzY2hhZW1pYyB0aW1lIGZyYW1lIHJlbmRlcnMgYSB0aW1lIGNvbnN0cmFpbnQgYW5kIHJpc2sgZm9yIHByaW1hcnkgZ3JhZnQgZHlzZnVuY3Rpb24uIENvbGQgb3h5Z2VuYXRlZCBoZWFydCBwZXJmdXNpb24sIGtub3duIGFzIG5vbi1pc2NoYWVtaWMgaGVhcnQgcHJlc2VydmF0aW9uIChOSUhQKSwgdGhlb3JldGljYWxseSBsaW1pdHMgdGhlIGlzY2hhZW1pYyB0aW1lLCB3aGlsZSBob2xkaW5nIG9uIHRvIHRoZSBrbm93biBhZHZhbnRhZ2Ugb2YgaHlwb3RoZXJtaWEgYW5kIGNhcmRpb3BsZWdpYSwgYSBsb3cgbWV0YWJvbGljIHJhdGUuIE1ldGhvZHMgYW5kIGFuYWx5c2lzIFRoZSBOSUhQIDIwMTkgc3R1ZHkgaXMgYW4gaW50ZXJuYXRpb25hbCwgcmFuZG9taXNlZCwgY29udHJvbGxlZCwgb3BlbiwgbXVsdGljZW50cmUgY2xpbmljYWwgdHJpYWwgaW4gMTUgaGVhcnQgdHJhbnNwbGFudGF0aW9uIGNlbnRyZXMgaW4gOCBFdXJvcGVhbiBjb3VudHJpZXMgYW5kIGluY2x1ZGVzIDIwMiBwYXRpZW50cyB1bmRlcmdvaW5nIGhlYXJ0IHRyYW5zcGxhbnRhdGlvbiwgYWxsb2NhdGVkIDE6MSB0byBOSUhQIG9yIElDU1MuIEVucm9sbWVudCBpcyBlc3RpbWF0ZWQgdG8gYmUgMzAgbW9udGhzIGFmdGVyIHN0dWR5IGluaXRpYXRpb24uIFRoZSBwYXRpZW50cyBhcmUgZm9sbG93ZWQgZm9yIDEyIG1vbnRocyBhZnRlciB0cmFuc3BsYW50YXRpb24uIFRoZSBwcmltYXJ5IG9iamVjdGl2ZSBpcyB0byBldmFsdWF0ZSB0aGUgZWZmZWN0IG9mIE5JSFAgb24gc3Vydml2YWwsIGFsbG9ncmFmdCBmdW5jdGlvbiBhbmQgcmVqZWN0aW9uIGVwaXNvZGVzIHdpdGhpbiB0aGUgZmlyc3QgMzAgZGF5cyBhZnRlciB0cmFuc3BsYW50YXRpb24uIFRoZSBzZWNvbmRhcnkgb2JqZWN0aXZlcyBhcmUgdG8gY29tcGFyZSB0cmVhdG1lbnQgZ3JvdXBzIHdpdGggcmVzcGVjdCB0byBzdXJ2aXZhbCwgYWxsb2dyYWZ0IGZ1bmN0aW9uLCBjYXJkaWFjIGJpb21hcmtlcnMsIHJlamVjdGlvbiBlcGlzb2RlcywgYWxsb2dyYWZ0IHZhc2N1bG9wYXRoeSwgYWR2ZXJzZSBldmVudHMgYW5kIGFkdmVyc2UgZGV2aWNlIGVmZmVjdHMgd2l0aGluIDEyIG1vbnRocy4gRXRoaWNzIGFuZCBkaXNzZW1pbmF0aW9uIFRoaXMgcHJvdG9jb2wgd2FzIGFwcHJvdmVkIGJ5IHRoZSBFdGhpY3MgQ29tbWl0dGVlIChFQykgZm9yIFJlc2VhcmNoIFVaL0tVIExldXZlbiwgQmVsZ2l1bSwgdGhlIGNvb3JkaW5hdGluZyBFQyBpbiBHZXJtYW55IChCZWkgRGVyIExNVSBNw7xuY2hlbiksIHRoZSBjb29yZGluYXRpbmcgRUMgaW4gdGhlIFVLIChXZXN0IE1pZGxhbmRzIC0gU291dGggQmlybWluZ2hhbSBSZXNlYXJjaCksIHRoZSBFQyBvZiBIb3NwaXRhbCBQdWVydGEgZGUgSGllcnJvLCBNYWRyaWQsIFNwYWluLCB0aGUgRUMgb2YgR8O2dGVib3JnLCBTd2VkZW4sIHRoZSBjb29yZGluYXRpbmcgRUMgaW4gRnJhbmNlLCB0aGUgRUMgb2YgUGFkb3ZhLCBJdGFseSBhbmQgdGhlIEVDIG9mIHRoZSBVbml2ZXJzaXR5IG9mIFZpZW5uYSwgQXVzdHJpYS4gVGhpcyBzdHVkeSB3aWxsIGJlIGNvbmR1Y3RlZCBpbiBhY2NvcmRhbmNlIHdpdGggY3VycmVudCBsb2NhbCByZWd1bGF0aW9ucyBhbmQgaW50ZXJuYXRpb25hbCBhcHBsaWNhYmxlIHJlZ3VsYXRvcnkgcmVxdWlyZW1lbnRzIGFjY29yZGluZyB0byB0aGUgcHJpbmNpcGxlcyBvZiB0aGUgRGVjbGFyYXRpb24gb2YgSGVsc2lua2kgYW5kIElTTzE0MTU1OjIwMjAuIE1haW4gcHJpbWFyeSBhbmQgc2Vjb25kYXJ5IG91dGNvbWVzIHdpbGwgYmUgcHVibGlzaGVkIG9uIG1vZGlmaWVkIGludGVudGlvbi10by10cmVhdCBwb3B1bGF0aW9uIGFuZCBwZXItcHJvdG9jb2wgcG9wdWxhdGlvbi4gVHJpYWwgcmVnaXN0cmF0aW9uIG51bWJlciBOQ1QwMzk5MTkyMy4iLCJwdWJsaXNoZXIiOiJCTUogUHVibGlzaGluZyBHcm91cCIsImlzc3VlIjoiMTIiLCJ2b2x1bWUiOiIxMyJ9LCJpc1RlbXBvcmFyeSI6ZmFsc2V9XX0="/>
          <w:id w:val="-1406057568"/>
          <w:placeholder>
            <w:docPart w:val="B99A2988F9B3874FAAA6DEB23DF8CB01"/>
          </w:placeholder>
        </w:sdtPr>
        <w:sdtContent>
          <w:r w:rsidR="00A208F1" w:rsidRPr="00A25B43">
            <w:rPr>
              <w:vertAlign w:val="superscript"/>
            </w:rPr>
            <w:t>27,28</w:t>
          </w:r>
        </w:sdtContent>
      </w:sdt>
      <w:r w:rsidR="00EB00CD" w:rsidRPr="00A25B43">
        <w:t xml:space="preserve">. </w:t>
      </w:r>
    </w:p>
    <w:p w14:paraId="2A8C2BF6" w14:textId="77777777" w:rsidR="00EB00CD" w:rsidRPr="00A25B43" w:rsidRDefault="00EB00CD" w:rsidP="00A25B43"/>
    <w:p w14:paraId="5A9F737E" w14:textId="250838C6" w:rsidR="00B31495" w:rsidRPr="00A25B43" w:rsidRDefault="0041391F" w:rsidP="00A25B43">
      <w:r w:rsidRPr="00A25B43">
        <w:t xml:space="preserve">From a future implementation standpoint, this protocol may be adapted for integration with </w:t>
      </w:r>
      <w:r w:rsidRPr="00A25B43">
        <w:rPr>
          <w:i/>
          <w:iCs/>
        </w:rPr>
        <w:t>ex</w:t>
      </w:r>
      <w:r w:rsidR="00954F9C" w:rsidRPr="00A25B43">
        <w:rPr>
          <w:i/>
          <w:iCs/>
        </w:rPr>
        <w:t xml:space="preserve"> </w:t>
      </w:r>
      <w:r w:rsidRPr="00A25B43">
        <w:rPr>
          <w:i/>
          <w:iCs/>
        </w:rPr>
        <w:t>vivo</w:t>
      </w:r>
      <w:r w:rsidRPr="00A25B43">
        <w:t xml:space="preserve"> perfusion systems in or around a 3T clinical MR scanner. In such a configuration, </w:t>
      </w:r>
      <w:r w:rsidRPr="00A25B43">
        <w:lastRenderedPageBreak/>
        <w:t>MR</w:t>
      </w:r>
      <w:r w:rsidRPr="00A25B43">
        <w:rPr>
          <w:rFonts w:ascii="Cambria Math" w:hAnsi="Cambria Math" w:cs="Cambria Math"/>
        </w:rPr>
        <w:t>‑</w:t>
      </w:r>
      <w:r w:rsidRPr="00A25B43">
        <w:t>incompatible components, particularly the centrifugal pump, would need to be positioned outside the magnet</w:t>
      </w:r>
      <w:r w:rsidR="005B6EE9" w:rsidRPr="00A25B43">
        <w:t>ic field</w:t>
      </w:r>
      <w:r w:rsidRPr="00A25B43">
        <w:t>, whereas the heart box, perfusion tubing, and Langendorff apparatus would be designed to be MR</w:t>
      </w:r>
      <w:r w:rsidRPr="00A25B43">
        <w:rPr>
          <w:rFonts w:ascii="Cambria Math" w:hAnsi="Cambria Math" w:cs="Cambria Math"/>
        </w:rPr>
        <w:t>‑</w:t>
      </w:r>
      <w:r w:rsidRPr="00A25B43">
        <w:t>compatible. Practical considerations would include managing tubing length and diameter to limit pressure drops and excessive circuit volume, which can substantially increase the required perfusate volume, careful consideration of the limited bore space for the perfusion hardware, and the challenge of transferring an already perfused heart into the MR-compatible setup while maintaining complete deairing of the system.</w:t>
      </w:r>
    </w:p>
    <w:p w14:paraId="0BEB38EC" w14:textId="77777777" w:rsidR="006E4797" w:rsidRPr="00A25B43" w:rsidRDefault="006E4797" w:rsidP="00A25B43"/>
    <w:p w14:paraId="59F37CC4" w14:textId="65EE3549" w:rsidR="006E4797" w:rsidRPr="00A25B43" w:rsidRDefault="00551D82" w:rsidP="00A25B43">
      <w:pPr>
        <w:pBdr>
          <w:top w:val="nil"/>
          <w:left w:val="nil"/>
          <w:bottom w:val="nil"/>
          <w:right w:val="nil"/>
          <w:between w:val="nil"/>
        </w:pBdr>
      </w:pPr>
      <w:r w:rsidRPr="00A25B43">
        <w:rPr>
          <w:b/>
        </w:rPr>
        <w:t xml:space="preserve">ACKNOWLEDGMENTS </w:t>
      </w:r>
    </w:p>
    <w:p w14:paraId="6D064C88" w14:textId="2FFD60B6" w:rsidR="006E4797" w:rsidRPr="00A25B43" w:rsidRDefault="00A26644" w:rsidP="00A25B43">
      <w:r w:rsidRPr="00A25B43">
        <w:t xml:space="preserve">We wish to acknowledge our team at Johns Hopkins in the cardiac surgery and radiology department to help </w:t>
      </w:r>
      <w:r w:rsidR="0026550D" w:rsidRPr="00A25B43">
        <w:t>carry out this research successfully.</w:t>
      </w:r>
      <w:r w:rsidR="0001463C" w:rsidRPr="00A25B43">
        <w:t xml:space="preserve"> This study was funded by The American Association of Thoracic Surgery (AATS).</w:t>
      </w:r>
    </w:p>
    <w:p w14:paraId="25B2FBBD" w14:textId="77777777" w:rsidR="006E4797" w:rsidRPr="00A25B43" w:rsidRDefault="006E4797" w:rsidP="00A25B43">
      <w:pPr>
        <w:rPr>
          <w:b/>
        </w:rPr>
      </w:pPr>
    </w:p>
    <w:p w14:paraId="5E703EBA" w14:textId="16B85BF2" w:rsidR="006E4797" w:rsidRPr="00A25B43" w:rsidRDefault="00551D82" w:rsidP="00A25B43">
      <w:pPr>
        <w:pBdr>
          <w:top w:val="nil"/>
          <w:left w:val="nil"/>
          <w:bottom w:val="nil"/>
          <w:right w:val="nil"/>
          <w:between w:val="nil"/>
        </w:pBdr>
      </w:pPr>
      <w:r w:rsidRPr="00A25B43">
        <w:rPr>
          <w:b/>
        </w:rPr>
        <w:t>DISCLOSURES</w:t>
      </w:r>
    </w:p>
    <w:p w14:paraId="132340D6" w14:textId="7919324C" w:rsidR="006E4797" w:rsidRPr="00A25B43" w:rsidRDefault="0026550D" w:rsidP="00A25B43">
      <w:r w:rsidRPr="00A25B43">
        <w:t>We do not have any conflict of interest</w:t>
      </w:r>
      <w:r w:rsidR="00222D19" w:rsidRPr="00A25B43">
        <w:t xml:space="preserve">. </w:t>
      </w:r>
    </w:p>
    <w:p w14:paraId="4A7B0E5C" w14:textId="77777777" w:rsidR="006E4797" w:rsidRPr="00A25B43" w:rsidRDefault="006E4797" w:rsidP="00A25B43"/>
    <w:p w14:paraId="16F507C9" w14:textId="13F4A053" w:rsidR="00006C3B" w:rsidRPr="00A25B43" w:rsidRDefault="00551D82" w:rsidP="00A25B43">
      <w:pPr>
        <w:rPr>
          <w:b/>
        </w:rPr>
      </w:pPr>
      <w:r w:rsidRPr="00A25B43">
        <w:rPr>
          <w:b/>
        </w:rPr>
        <w:t>REFERENCES</w:t>
      </w:r>
    </w:p>
    <w:p w14:paraId="3715978C" w14:textId="29A2DDA5"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Lechiancole, A. et al. Graft preservation in heart transplantation: current approaches. </w:t>
      </w:r>
      <w:r w:rsidRPr="00A25B43">
        <w:rPr>
          <w:rStyle w:val="Emphasis"/>
          <w:rFonts w:ascii="Calibri" w:hAnsi="Calibri" w:cs="Calibri"/>
        </w:rPr>
        <w:t>Front Cardiovasc Med.</w:t>
      </w:r>
      <w:r w:rsidRPr="00A25B43">
        <w:rPr>
          <w:rFonts w:ascii="Calibri" w:hAnsi="Calibri" w:cs="Calibri"/>
        </w:rPr>
        <w:t xml:space="preserve"> </w:t>
      </w:r>
      <w:r w:rsidRPr="00A25B43">
        <w:rPr>
          <w:rStyle w:val="Strong"/>
          <w:rFonts w:ascii="Calibri" w:hAnsi="Calibri" w:cs="Calibri"/>
        </w:rPr>
        <w:t>10</w:t>
      </w:r>
      <w:r w:rsidRPr="00A25B43">
        <w:rPr>
          <w:rFonts w:ascii="Calibri" w:hAnsi="Calibri" w:cs="Calibri"/>
        </w:rPr>
        <w:t>, 1253579 (2023).</w:t>
      </w:r>
    </w:p>
    <w:p w14:paraId="52639852" w14:textId="599C7839"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Kounatidis</w:t>
      </w:r>
      <w:proofErr w:type="spellEnd"/>
      <w:r w:rsidRPr="00A25B43">
        <w:rPr>
          <w:rFonts w:ascii="Calibri" w:hAnsi="Calibri" w:cs="Calibri"/>
        </w:rPr>
        <w:t xml:space="preserve">, D. et al. Donor heart preservation: current knowledge and the new era of machine perfusion. </w:t>
      </w:r>
      <w:r w:rsidRPr="00A25B43">
        <w:rPr>
          <w:rStyle w:val="Emphasis"/>
          <w:rFonts w:ascii="Calibri" w:hAnsi="Calibri" w:cs="Calibri"/>
        </w:rPr>
        <w:t>Int J Mol Sci.</w:t>
      </w:r>
      <w:r w:rsidRPr="00A25B43">
        <w:rPr>
          <w:rFonts w:ascii="Calibri" w:hAnsi="Calibri" w:cs="Calibri"/>
        </w:rPr>
        <w:t xml:space="preserve"> </w:t>
      </w:r>
      <w:r w:rsidRPr="00A25B43">
        <w:rPr>
          <w:rStyle w:val="Strong"/>
          <w:rFonts w:ascii="Calibri" w:hAnsi="Calibri" w:cs="Calibri"/>
        </w:rPr>
        <w:t>24</w:t>
      </w:r>
      <w:r w:rsidRPr="00A25B43">
        <w:rPr>
          <w:rFonts w:ascii="Calibri" w:hAnsi="Calibri" w:cs="Calibri"/>
        </w:rPr>
        <w:t xml:space="preserve"> (23), 16693 (2023).</w:t>
      </w:r>
    </w:p>
    <w:p w14:paraId="51D7600C" w14:textId="62BD0AA1"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Ughetto</w:t>
      </w:r>
      <w:proofErr w:type="spellEnd"/>
      <w:r w:rsidRPr="00A25B43">
        <w:rPr>
          <w:rFonts w:ascii="Calibri" w:hAnsi="Calibri" w:cs="Calibri"/>
        </w:rPr>
        <w:t xml:space="preserve">, A. et al. Heart graft preservation technics and limits: an update and perspectives. </w:t>
      </w:r>
      <w:r w:rsidRPr="00A25B43">
        <w:rPr>
          <w:rStyle w:val="Emphasis"/>
          <w:rFonts w:ascii="Calibri" w:hAnsi="Calibri" w:cs="Calibri"/>
        </w:rPr>
        <w:t>Front Cardiovasc Med.</w:t>
      </w:r>
      <w:r w:rsidRPr="00A25B43">
        <w:rPr>
          <w:rFonts w:ascii="Calibri" w:hAnsi="Calibri" w:cs="Calibri"/>
        </w:rPr>
        <w:t xml:space="preserve"> </w:t>
      </w:r>
      <w:r w:rsidRPr="00A25B43">
        <w:rPr>
          <w:rStyle w:val="Strong"/>
          <w:rFonts w:ascii="Calibri" w:hAnsi="Calibri" w:cs="Calibri"/>
        </w:rPr>
        <w:t>10</w:t>
      </w:r>
      <w:r w:rsidRPr="00A25B43">
        <w:rPr>
          <w:rFonts w:ascii="Calibri" w:hAnsi="Calibri" w:cs="Calibri"/>
        </w:rPr>
        <w:t>, 1248606 (2023).</w:t>
      </w:r>
    </w:p>
    <w:p w14:paraId="4E8C9988" w14:textId="094DC039"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Wang, C. C. et al. Understanding preservation time thresholds in the modern era of heart transplantation. </w:t>
      </w:r>
      <w:r w:rsidRPr="00A25B43">
        <w:rPr>
          <w:rStyle w:val="Emphasis"/>
          <w:rFonts w:ascii="Calibri" w:hAnsi="Calibri" w:cs="Calibri"/>
        </w:rPr>
        <w:t>Sci Rep.</w:t>
      </w:r>
      <w:r w:rsidRPr="00A25B43">
        <w:rPr>
          <w:rFonts w:ascii="Calibri" w:hAnsi="Calibri" w:cs="Calibri"/>
        </w:rPr>
        <w:t xml:space="preserve"> </w:t>
      </w:r>
      <w:r w:rsidRPr="00A25B43">
        <w:rPr>
          <w:rStyle w:val="Strong"/>
          <w:rFonts w:ascii="Calibri" w:hAnsi="Calibri" w:cs="Calibri"/>
        </w:rPr>
        <w:t>15</w:t>
      </w:r>
      <w:r w:rsidRPr="00A25B43">
        <w:rPr>
          <w:rFonts w:ascii="Calibri" w:hAnsi="Calibri" w:cs="Calibri"/>
        </w:rPr>
        <w:t xml:space="preserve"> (1), 1–10 (2025).</w:t>
      </w:r>
    </w:p>
    <w:p w14:paraId="02EAC2D6" w14:textId="06D3F63F"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Tang, P. C. et al. Risk factors for heart transplant survival with greater than 5 h of donor heart ischemic time. </w:t>
      </w:r>
      <w:r w:rsidRPr="00A25B43">
        <w:rPr>
          <w:rStyle w:val="Emphasis"/>
          <w:rFonts w:ascii="Calibri" w:hAnsi="Calibri" w:cs="Calibri"/>
        </w:rPr>
        <w:t>J Card Surg.</w:t>
      </w:r>
      <w:r w:rsidRPr="00A25B43">
        <w:rPr>
          <w:rFonts w:ascii="Calibri" w:hAnsi="Calibri" w:cs="Calibri"/>
        </w:rPr>
        <w:t xml:space="preserve"> </w:t>
      </w:r>
      <w:r w:rsidRPr="00A25B43">
        <w:rPr>
          <w:rStyle w:val="Strong"/>
          <w:rFonts w:ascii="Calibri" w:hAnsi="Calibri" w:cs="Calibri"/>
        </w:rPr>
        <w:t>36</w:t>
      </w:r>
      <w:r w:rsidRPr="00A25B43">
        <w:rPr>
          <w:rFonts w:ascii="Calibri" w:hAnsi="Calibri" w:cs="Calibri"/>
        </w:rPr>
        <w:t xml:space="preserve"> (8), 2677–2684 (2021).</w:t>
      </w:r>
    </w:p>
    <w:p w14:paraId="034149B6" w14:textId="0C9A7075"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Peterzan</w:t>
      </w:r>
      <w:proofErr w:type="spellEnd"/>
      <w:r w:rsidRPr="00A25B43">
        <w:rPr>
          <w:rFonts w:ascii="Calibri" w:hAnsi="Calibri" w:cs="Calibri"/>
        </w:rPr>
        <w:t xml:space="preserve">, M. A., Lewis, A. J. M., Neubauer, S., Rider, O. J. Non-invasive investigation of myocardial energetics in cardiac disease using 31P magnetic resonance spectroscopy. </w:t>
      </w:r>
      <w:r w:rsidRPr="00A25B43">
        <w:rPr>
          <w:rStyle w:val="Emphasis"/>
          <w:rFonts w:ascii="Calibri" w:hAnsi="Calibri" w:cs="Calibri"/>
        </w:rPr>
        <w:t xml:space="preserve">Cardiovasc </w:t>
      </w:r>
      <w:proofErr w:type="spellStart"/>
      <w:r w:rsidRPr="00A25B43">
        <w:rPr>
          <w:rStyle w:val="Emphasis"/>
          <w:rFonts w:ascii="Calibri" w:hAnsi="Calibri" w:cs="Calibri"/>
        </w:rPr>
        <w:t>Diagn</w:t>
      </w:r>
      <w:proofErr w:type="spellEnd"/>
      <w:r w:rsidRPr="00A25B43">
        <w:rPr>
          <w:rStyle w:val="Emphasis"/>
          <w:rFonts w:ascii="Calibri" w:hAnsi="Calibri" w:cs="Calibri"/>
        </w:rPr>
        <w:t xml:space="preserve"> Ther.</w:t>
      </w:r>
      <w:r w:rsidRPr="00A25B43">
        <w:rPr>
          <w:rFonts w:ascii="Calibri" w:hAnsi="Calibri" w:cs="Calibri"/>
        </w:rPr>
        <w:t xml:space="preserve"> </w:t>
      </w:r>
      <w:r w:rsidRPr="00A25B43">
        <w:rPr>
          <w:rStyle w:val="Strong"/>
          <w:rFonts w:ascii="Calibri" w:hAnsi="Calibri" w:cs="Calibri"/>
        </w:rPr>
        <w:t>10</w:t>
      </w:r>
      <w:r w:rsidRPr="00A25B43">
        <w:rPr>
          <w:rFonts w:ascii="Calibri" w:hAnsi="Calibri" w:cs="Calibri"/>
        </w:rPr>
        <w:t xml:space="preserve"> (3), 625–639 (2020).</w:t>
      </w:r>
    </w:p>
    <w:p w14:paraId="7AB586E9" w14:textId="1BD8FA5E"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Lerman, J. B. et al. Donor heart recovery and preservation modalities in 2024. </w:t>
      </w:r>
      <w:r w:rsidRPr="00A25B43">
        <w:rPr>
          <w:rStyle w:val="Emphasis"/>
          <w:rFonts w:ascii="Calibri" w:hAnsi="Calibri" w:cs="Calibri"/>
        </w:rPr>
        <w:t>JACC Heart Fail.</w:t>
      </w:r>
      <w:r w:rsidRPr="00A25B43">
        <w:rPr>
          <w:rFonts w:ascii="Calibri" w:hAnsi="Calibri" w:cs="Calibri"/>
        </w:rPr>
        <w:t xml:space="preserve"> </w:t>
      </w:r>
      <w:r w:rsidRPr="00A25B43">
        <w:rPr>
          <w:rStyle w:val="Strong"/>
          <w:rFonts w:ascii="Calibri" w:hAnsi="Calibri" w:cs="Calibri"/>
        </w:rPr>
        <w:t>12</w:t>
      </w:r>
      <w:r w:rsidRPr="00A25B43">
        <w:rPr>
          <w:rFonts w:ascii="Calibri" w:hAnsi="Calibri" w:cs="Calibri"/>
        </w:rPr>
        <w:t xml:space="preserve"> (3), 427–437 (2024).</w:t>
      </w:r>
    </w:p>
    <w:p w14:paraId="21058789" w14:textId="6E09B506"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gramStart"/>
      <w:r w:rsidRPr="00A25B43">
        <w:rPr>
          <w:rFonts w:ascii="Calibri" w:hAnsi="Calibri" w:cs="Calibri"/>
        </w:rPr>
        <w:t>Al-Ani</w:t>
      </w:r>
      <w:proofErr w:type="gramEnd"/>
      <w:r w:rsidRPr="00A25B43">
        <w:rPr>
          <w:rFonts w:ascii="Calibri" w:hAnsi="Calibri" w:cs="Calibri"/>
        </w:rPr>
        <w:t xml:space="preserve">, M. A. Z., Farr, M. A., Shah, P. Cold precision: enhancing organ preservation with controlled hypothermia. </w:t>
      </w:r>
      <w:r w:rsidRPr="00A25B43">
        <w:rPr>
          <w:rStyle w:val="Emphasis"/>
          <w:rFonts w:ascii="Calibri" w:hAnsi="Calibri" w:cs="Calibri"/>
        </w:rPr>
        <w:t>J Heart Lung Transplant.</w:t>
      </w:r>
      <w:r w:rsidRPr="00A25B43">
        <w:rPr>
          <w:rFonts w:ascii="Calibri" w:hAnsi="Calibri" w:cs="Calibri"/>
        </w:rPr>
        <w:t xml:space="preserve"> </w:t>
      </w:r>
      <w:r w:rsidRPr="00A25B43">
        <w:rPr>
          <w:rStyle w:val="Strong"/>
          <w:rFonts w:ascii="Calibri" w:hAnsi="Calibri" w:cs="Calibri"/>
        </w:rPr>
        <w:t>43</w:t>
      </w:r>
      <w:r w:rsidRPr="00A25B43">
        <w:rPr>
          <w:rFonts w:ascii="Calibri" w:hAnsi="Calibri" w:cs="Calibri"/>
        </w:rPr>
        <w:t xml:space="preserve"> (9), 1527–1529 (2024).</w:t>
      </w:r>
    </w:p>
    <w:p w14:paraId="6C2D5E85" w14:textId="05728EF6"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Mishra, P. K. et al. Guidelines for evaluating myocardial cell death. </w:t>
      </w:r>
      <w:r w:rsidRPr="00A25B43">
        <w:rPr>
          <w:rStyle w:val="Emphasis"/>
          <w:rFonts w:ascii="Calibri" w:hAnsi="Calibri" w:cs="Calibri"/>
        </w:rPr>
        <w:t xml:space="preserve">Am J </w:t>
      </w:r>
      <w:proofErr w:type="spellStart"/>
      <w:r w:rsidRPr="00A25B43">
        <w:rPr>
          <w:rStyle w:val="Emphasis"/>
          <w:rFonts w:ascii="Calibri" w:hAnsi="Calibri" w:cs="Calibri"/>
        </w:rPr>
        <w:t>Physiol</w:t>
      </w:r>
      <w:proofErr w:type="spellEnd"/>
      <w:r w:rsidRPr="00A25B43">
        <w:rPr>
          <w:rStyle w:val="Emphasis"/>
          <w:rFonts w:ascii="Calibri" w:hAnsi="Calibri" w:cs="Calibri"/>
        </w:rPr>
        <w:t xml:space="preserve"> Heart </w:t>
      </w:r>
      <w:proofErr w:type="spellStart"/>
      <w:r w:rsidRPr="00A25B43">
        <w:rPr>
          <w:rStyle w:val="Emphasis"/>
          <w:rFonts w:ascii="Calibri" w:hAnsi="Calibri" w:cs="Calibri"/>
        </w:rPr>
        <w:t>Circ</w:t>
      </w:r>
      <w:proofErr w:type="spellEnd"/>
      <w:r w:rsidRPr="00A25B43">
        <w:rPr>
          <w:rStyle w:val="Emphasis"/>
          <w:rFonts w:ascii="Calibri" w:hAnsi="Calibri" w:cs="Calibri"/>
        </w:rPr>
        <w:t xml:space="preserve"> Physiol.</w:t>
      </w:r>
      <w:r w:rsidRPr="00A25B43">
        <w:rPr>
          <w:rFonts w:ascii="Calibri" w:hAnsi="Calibri" w:cs="Calibri"/>
        </w:rPr>
        <w:t xml:space="preserve"> </w:t>
      </w:r>
      <w:r w:rsidRPr="00A25B43">
        <w:rPr>
          <w:rStyle w:val="Strong"/>
          <w:rFonts w:ascii="Calibri" w:hAnsi="Calibri" w:cs="Calibri"/>
        </w:rPr>
        <w:t>317</w:t>
      </w:r>
      <w:r w:rsidRPr="00A25B43">
        <w:rPr>
          <w:rFonts w:ascii="Calibri" w:hAnsi="Calibri" w:cs="Calibri"/>
        </w:rPr>
        <w:t xml:space="preserve"> (5), H891–H922 (2019).</w:t>
      </w:r>
    </w:p>
    <w:p w14:paraId="239006A9" w14:textId="16E31683"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Abdurrachim, D., </w:t>
      </w:r>
      <w:proofErr w:type="spellStart"/>
      <w:r w:rsidRPr="00A25B43">
        <w:rPr>
          <w:rFonts w:ascii="Calibri" w:hAnsi="Calibri" w:cs="Calibri"/>
        </w:rPr>
        <w:t>Prompers</w:t>
      </w:r>
      <w:proofErr w:type="spellEnd"/>
      <w:r w:rsidRPr="00A25B43">
        <w:rPr>
          <w:rFonts w:ascii="Calibri" w:hAnsi="Calibri" w:cs="Calibri"/>
        </w:rPr>
        <w:t xml:space="preserve">, J. J. Evaluation of cardiac energetics by non-invasive 31P magnetic resonance spectroscopy. </w:t>
      </w:r>
      <w:proofErr w:type="spellStart"/>
      <w:r w:rsidRPr="00A25B43">
        <w:rPr>
          <w:rStyle w:val="Emphasis"/>
          <w:rFonts w:ascii="Calibri" w:hAnsi="Calibri" w:cs="Calibri"/>
        </w:rPr>
        <w:t>Biochim</w:t>
      </w:r>
      <w:proofErr w:type="spellEnd"/>
      <w:r w:rsidRPr="00A25B43">
        <w:rPr>
          <w:rStyle w:val="Emphasis"/>
          <w:rFonts w:ascii="Calibri" w:hAnsi="Calibri" w:cs="Calibri"/>
        </w:rPr>
        <w:t xml:space="preserve"> </w:t>
      </w:r>
      <w:proofErr w:type="spellStart"/>
      <w:r w:rsidRPr="00A25B43">
        <w:rPr>
          <w:rStyle w:val="Emphasis"/>
          <w:rFonts w:ascii="Calibri" w:hAnsi="Calibri" w:cs="Calibri"/>
        </w:rPr>
        <w:t>Biophys</w:t>
      </w:r>
      <w:proofErr w:type="spellEnd"/>
      <w:r w:rsidRPr="00A25B43">
        <w:rPr>
          <w:rStyle w:val="Emphasis"/>
          <w:rFonts w:ascii="Calibri" w:hAnsi="Calibri" w:cs="Calibri"/>
        </w:rPr>
        <w:t xml:space="preserve"> Acta Mol Basis Dis.</w:t>
      </w:r>
      <w:r w:rsidRPr="00A25B43">
        <w:rPr>
          <w:rFonts w:ascii="Calibri" w:hAnsi="Calibri" w:cs="Calibri"/>
        </w:rPr>
        <w:t xml:space="preserve"> </w:t>
      </w:r>
      <w:r w:rsidRPr="00A25B43">
        <w:rPr>
          <w:rStyle w:val="Strong"/>
          <w:rFonts w:ascii="Calibri" w:hAnsi="Calibri" w:cs="Calibri"/>
        </w:rPr>
        <w:t>1864</w:t>
      </w:r>
      <w:r w:rsidRPr="00A25B43">
        <w:rPr>
          <w:rFonts w:ascii="Calibri" w:hAnsi="Calibri" w:cs="Calibri"/>
        </w:rPr>
        <w:t xml:space="preserve"> (5), 1939–1948 (2018).</w:t>
      </w:r>
    </w:p>
    <w:p w14:paraId="675C3C10" w14:textId="20E35A56"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Sourdon, J., Lewsey, S. C., Schär, M., Weiss, R. G. Measuring myocardial energetics with cardiovascular magnetic resonance spectroscopy. </w:t>
      </w:r>
      <w:r w:rsidRPr="00A25B43">
        <w:rPr>
          <w:rStyle w:val="Emphasis"/>
          <w:rFonts w:ascii="Calibri" w:hAnsi="Calibri" w:cs="Calibri"/>
        </w:rPr>
        <w:t>Heart Fail Clin.</w:t>
      </w:r>
      <w:r w:rsidRPr="00A25B43">
        <w:rPr>
          <w:rFonts w:ascii="Calibri" w:hAnsi="Calibri" w:cs="Calibri"/>
        </w:rPr>
        <w:t xml:space="preserve"> </w:t>
      </w:r>
      <w:r w:rsidRPr="00A25B43">
        <w:rPr>
          <w:rStyle w:val="Strong"/>
          <w:rFonts w:ascii="Calibri" w:hAnsi="Calibri" w:cs="Calibri"/>
        </w:rPr>
        <w:t>17</w:t>
      </w:r>
      <w:r w:rsidRPr="00A25B43">
        <w:rPr>
          <w:rFonts w:ascii="Calibri" w:hAnsi="Calibri" w:cs="Calibri"/>
        </w:rPr>
        <w:t xml:space="preserve"> (1), 149–156 (2021).</w:t>
      </w:r>
    </w:p>
    <w:p w14:paraId="58791444" w14:textId="4D0D584D"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Samuel, T. J. et al. Myocardial ATP depletion detected noninvasively predicts sudden cardiac death risk in patients with heart failure. </w:t>
      </w:r>
      <w:r w:rsidRPr="00A25B43">
        <w:rPr>
          <w:rStyle w:val="Emphasis"/>
          <w:rFonts w:ascii="Calibri" w:hAnsi="Calibri" w:cs="Calibri"/>
        </w:rPr>
        <w:t>JCI Insight.</w:t>
      </w:r>
      <w:r w:rsidRPr="00A25B43">
        <w:rPr>
          <w:rFonts w:ascii="Calibri" w:hAnsi="Calibri" w:cs="Calibri"/>
        </w:rPr>
        <w:t xml:space="preserve"> </w:t>
      </w:r>
      <w:r w:rsidRPr="00A25B43">
        <w:rPr>
          <w:rStyle w:val="Strong"/>
          <w:rFonts w:ascii="Calibri" w:hAnsi="Calibri" w:cs="Calibri"/>
        </w:rPr>
        <w:t>7</w:t>
      </w:r>
      <w:r w:rsidRPr="00A25B43">
        <w:rPr>
          <w:rFonts w:ascii="Calibri" w:hAnsi="Calibri" w:cs="Calibri"/>
        </w:rPr>
        <w:t xml:space="preserve"> (12), e157557 (2022).</w:t>
      </w:r>
    </w:p>
    <w:p w14:paraId="380B6878" w14:textId="1401719E"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lastRenderedPageBreak/>
        <w:t>Buchthal</w:t>
      </w:r>
      <w:proofErr w:type="spellEnd"/>
      <w:r w:rsidRPr="00A25B43">
        <w:rPr>
          <w:rFonts w:ascii="Calibri" w:hAnsi="Calibri" w:cs="Calibri"/>
        </w:rPr>
        <w:t xml:space="preserve">, S. D. et al. 31P-magnetic resonance spectroscopy studies of cardiac transplant patients at rest. </w:t>
      </w:r>
      <w:r w:rsidRPr="00A25B43">
        <w:rPr>
          <w:rStyle w:val="Emphasis"/>
          <w:rFonts w:ascii="Calibri" w:hAnsi="Calibri" w:cs="Calibri"/>
        </w:rPr>
        <w:t xml:space="preserve">J Cardiovasc Magn </w:t>
      </w:r>
      <w:proofErr w:type="spellStart"/>
      <w:r w:rsidRPr="00A25B43">
        <w:rPr>
          <w:rStyle w:val="Emphasis"/>
          <w:rFonts w:ascii="Calibri" w:hAnsi="Calibri" w:cs="Calibri"/>
        </w:rPr>
        <w:t>Reson</w:t>
      </w:r>
      <w:proofErr w:type="spellEnd"/>
      <w:r w:rsidRPr="00A25B43">
        <w:rPr>
          <w:rStyle w:val="Emphasis"/>
          <w:rFonts w:ascii="Calibri" w:hAnsi="Calibri" w:cs="Calibri"/>
        </w:rPr>
        <w:t>.</w:t>
      </w:r>
      <w:r w:rsidRPr="00A25B43">
        <w:rPr>
          <w:rFonts w:ascii="Calibri" w:hAnsi="Calibri" w:cs="Calibri"/>
        </w:rPr>
        <w:t xml:space="preserve"> </w:t>
      </w:r>
      <w:r w:rsidRPr="00A25B43">
        <w:rPr>
          <w:rStyle w:val="Strong"/>
          <w:rFonts w:ascii="Calibri" w:hAnsi="Calibri" w:cs="Calibri"/>
        </w:rPr>
        <w:t>2</w:t>
      </w:r>
      <w:r w:rsidRPr="00A25B43">
        <w:rPr>
          <w:rFonts w:ascii="Calibri" w:hAnsi="Calibri" w:cs="Calibri"/>
        </w:rPr>
        <w:t xml:space="preserve"> (1), 51–56 (2000).</w:t>
      </w:r>
    </w:p>
    <w:p w14:paraId="28B38F6C" w14:textId="1670869A"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Bernard, M., Kober, F., </w:t>
      </w:r>
      <w:proofErr w:type="spellStart"/>
      <w:r w:rsidRPr="00A25B43">
        <w:rPr>
          <w:rFonts w:ascii="Calibri" w:hAnsi="Calibri" w:cs="Calibri"/>
        </w:rPr>
        <w:t>Caus</w:t>
      </w:r>
      <w:proofErr w:type="spellEnd"/>
      <w:r w:rsidRPr="00A25B43">
        <w:rPr>
          <w:rFonts w:ascii="Calibri" w:hAnsi="Calibri" w:cs="Calibri"/>
        </w:rPr>
        <w:t xml:space="preserve">, T. Assessing cardiac transplant viability with MRS. </w:t>
      </w:r>
      <w:proofErr w:type="spellStart"/>
      <w:r w:rsidRPr="00A25B43">
        <w:rPr>
          <w:rStyle w:val="Emphasis"/>
          <w:rFonts w:ascii="Calibri" w:hAnsi="Calibri" w:cs="Calibri"/>
        </w:rPr>
        <w:t>eMagRes</w:t>
      </w:r>
      <w:proofErr w:type="spellEnd"/>
      <w:r w:rsidRPr="00A25B43">
        <w:rPr>
          <w:rStyle w:val="Emphasis"/>
          <w:rFonts w:ascii="Calibri" w:hAnsi="Calibri" w:cs="Calibri"/>
        </w:rPr>
        <w:t>.</w:t>
      </w:r>
      <w:r w:rsidRPr="00A25B43">
        <w:rPr>
          <w:rFonts w:ascii="Calibri" w:hAnsi="Calibri" w:cs="Calibri"/>
        </w:rPr>
        <w:t xml:space="preserve"> </w:t>
      </w:r>
      <w:r w:rsidRPr="00A25B43">
        <w:rPr>
          <w:rStyle w:val="Strong"/>
          <w:rFonts w:ascii="Calibri" w:hAnsi="Calibri" w:cs="Calibri"/>
        </w:rPr>
        <w:t>4</w:t>
      </w:r>
      <w:r w:rsidRPr="00A25B43">
        <w:rPr>
          <w:rFonts w:ascii="Calibri" w:hAnsi="Calibri" w:cs="Calibri"/>
        </w:rPr>
        <w:t xml:space="preserve"> (3), 627–633 (2015).</w:t>
      </w:r>
    </w:p>
    <w:p w14:paraId="0B91F52F" w14:textId="75E8915E"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Pla, M. M. et al. A porcine heterotopic heart transplantation protocol for delivery of therapeutics to a cardiac allograft. </w:t>
      </w:r>
      <w:r w:rsidRPr="00A25B43">
        <w:rPr>
          <w:rStyle w:val="Emphasis"/>
          <w:rFonts w:ascii="Calibri" w:hAnsi="Calibri" w:cs="Calibri"/>
        </w:rPr>
        <w:t>J Vis Exp.</w:t>
      </w:r>
      <w:r w:rsidRPr="00A25B43">
        <w:rPr>
          <w:rFonts w:ascii="Calibri" w:hAnsi="Calibri" w:cs="Calibri"/>
        </w:rPr>
        <w:t xml:space="preserve"> </w:t>
      </w:r>
      <w:r w:rsidRPr="00A25B43">
        <w:rPr>
          <w:rStyle w:val="Strong"/>
          <w:rFonts w:ascii="Calibri" w:hAnsi="Calibri" w:cs="Calibri"/>
        </w:rPr>
        <w:t>180</w:t>
      </w:r>
      <w:r w:rsidRPr="00A25B43">
        <w:rPr>
          <w:rFonts w:ascii="Calibri" w:hAnsi="Calibri" w:cs="Calibri"/>
        </w:rPr>
        <w:t>, e63114 (2022).</w:t>
      </w:r>
    </w:p>
    <w:p w14:paraId="7977C278" w14:textId="761DB1AA"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Schär, M., </w:t>
      </w:r>
      <w:proofErr w:type="spellStart"/>
      <w:r w:rsidRPr="00A25B43">
        <w:rPr>
          <w:rFonts w:ascii="Calibri" w:hAnsi="Calibri" w:cs="Calibri"/>
        </w:rPr>
        <w:t>Kozerke</w:t>
      </w:r>
      <w:proofErr w:type="spellEnd"/>
      <w:r w:rsidRPr="00A25B43">
        <w:rPr>
          <w:rFonts w:ascii="Calibri" w:hAnsi="Calibri" w:cs="Calibri"/>
        </w:rPr>
        <w:t xml:space="preserve">, S., Fischer, S. E., Boesiger, P. Cardiac SSFP imaging at 3 Tesla. </w:t>
      </w:r>
      <w:r w:rsidRPr="00A25B43">
        <w:rPr>
          <w:rStyle w:val="Emphasis"/>
          <w:rFonts w:ascii="Calibri" w:hAnsi="Calibri" w:cs="Calibri"/>
        </w:rPr>
        <w:t xml:space="preserve">Magn </w:t>
      </w:r>
      <w:proofErr w:type="spellStart"/>
      <w:r w:rsidRPr="00A25B43">
        <w:rPr>
          <w:rStyle w:val="Emphasis"/>
          <w:rFonts w:ascii="Calibri" w:hAnsi="Calibri" w:cs="Calibri"/>
        </w:rPr>
        <w:t>Reson</w:t>
      </w:r>
      <w:proofErr w:type="spellEnd"/>
      <w:r w:rsidRPr="00A25B43">
        <w:rPr>
          <w:rStyle w:val="Emphasis"/>
          <w:rFonts w:ascii="Calibri" w:hAnsi="Calibri" w:cs="Calibri"/>
        </w:rPr>
        <w:t xml:space="preserve"> Med.</w:t>
      </w:r>
      <w:r w:rsidRPr="00A25B43">
        <w:rPr>
          <w:rFonts w:ascii="Calibri" w:hAnsi="Calibri" w:cs="Calibri"/>
        </w:rPr>
        <w:t xml:space="preserve"> </w:t>
      </w:r>
      <w:r w:rsidRPr="00A25B43">
        <w:rPr>
          <w:rStyle w:val="Strong"/>
          <w:rFonts w:ascii="Calibri" w:hAnsi="Calibri" w:cs="Calibri"/>
        </w:rPr>
        <w:t>51</w:t>
      </w:r>
      <w:r w:rsidRPr="00A25B43">
        <w:rPr>
          <w:rFonts w:ascii="Calibri" w:hAnsi="Calibri" w:cs="Calibri"/>
        </w:rPr>
        <w:t xml:space="preserve"> (4), 799–806 (2004).</w:t>
      </w:r>
    </w:p>
    <w:p w14:paraId="026C70DB" w14:textId="6C35C3F6"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Naressi</w:t>
      </w:r>
      <w:proofErr w:type="spellEnd"/>
      <w:r w:rsidRPr="00A25B43">
        <w:rPr>
          <w:rFonts w:ascii="Calibri" w:hAnsi="Calibri" w:cs="Calibri"/>
        </w:rPr>
        <w:t xml:space="preserve">, A., Couturier, C., </w:t>
      </w:r>
      <w:proofErr w:type="spellStart"/>
      <w:r w:rsidRPr="00A25B43">
        <w:rPr>
          <w:rFonts w:ascii="Calibri" w:hAnsi="Calibri" w:cs="Calibri"/>
        </w:rPr>
        <w:t>Castang</w:t>
      </w:r>
      <w:proofErr w:type="spellEnd"/>
      <w:r w:rsidRPr="00A25B43">
        <w:rPr>
          <w:rFonts w:ascii="Calibri" w:hAnsi="Calibri" w:cs="Calibri"/>
        </w:rPr>
        <w:t xml:space="preserve">, I., De Beer, R., </w:t>
      </w:r>
      <w:proofErr w:type="spellStart"/>
      <w:r w:rsidRPr="00A25B43">
        <w:rPr>
          <w:rFonts w:ascii="Calibri" w:hAnsi="Calibri" w:cs="Calibri"/>
        </w:rPr>
        <w:t>Graveron-Demilly</w:t>
      </w:r>
      <w:proofErr w:type="spellEnd"/>
      <w:r w:rsidRPr="00A25B43">
        <w:rPr>
          <w:rFonts w:ascii="Calibri" w:hAnsi="Calibri" w:cs="Calibri"/>
        </w:rPr>
        <w:t xml:space="preserve">, D. Java-based graphical user interface for MRUI, a software package for quantitation of in vivo/medical magnetic resonance spectroscopy signals. </w:t>
      </w:r>
      <w:proofErr w:type="spellStart"/>
      <w:r w:rsidRPr="00A25B43">
        <w:rPr>
          <w:rStyle w:val="Emphasis"/>
          <w:rFonts w:ascii="Calibri" w:hAnsi="Calibri" w:cs="Calibri"/>
        </w:rPr>
        <w:t>Comput</w:t>
      </w:r>
      <w:proofErr w:type="spellEnd"/>
      <w:r w:rsidRPr="00A25B43">
        <w:rPr>
          <w:rStyle w:val="Emphasis"/>
          <w:rFonts w:ascii="Calibri" w:hAnsi="Calibri" w:cs="Calibri"/>
        </w:rPr>
        <w:t xml:space="preserve"> </w:t>
      </w:r>
      <w:proofErr w:type="spellStart"/>
      <w:r w:rsidRPr="00A25B43">
        <w:rPr>
          <w:rStyle w:val="Emphasis"/>
          <w:rFonts w:ascii="Calibri" w:hAnsi="Calibri" w:cs="Calibri"/>
        </w:rPr>
        <w:t>Biol</w:t>
      </w:r>
      <w:proofErr w:type="spellEnd"/>
      <w:r w:rsidRPr="00A25B43">
        <w:rPr>
          <w:rStyle w:val="Emphasis"/>
          <w:rFonts w:ascii="Calibri" w:hAnsi="Calibri" w:cs="Calibri"/>
        </w:rPr>
        <w:t xml:space="preserve"> Med.</w:t>
      </w:r>
      <w:r w:rsidRPr="00A25B43">
        <w:rPr>
          <w:rFonts w:ascii="Calibri" w:hAnsi="Calibri" w:cs="Calibri"/>
        </w:rPr>
        <w:t xml:space="preserve"> </w:t>
      </w:r>
      <w:r w:rsidRPr="00A25B43">
        <w:rPr>
          <w:rStyle w:val="Strong"/>
          <w:rFonts w:ascii="Calibri" w:hAnsi="Calibri" w:cs="Calibri"/>
        </w:rPr>
        <w:t>31</w:t>
      </w:r>
      <w:r w:rsidRPr="00A25B43">
        <w:rPr>
          <w:rFonts w:ascii="Calibri" w:hAnsi="Calibri" w:cs="Calibri"/>
        </w:rPr>
        <w:t xml:space="preserve"> (4), 269–286 (2001).</w:t>
      </w:r>
    </w:p>
    <w:p w14:paraId="15322D65" w14:textId="65ABA249"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Vanhamme, L., Van den Boogaart, A., Van Huffel, S. Improved method for accurate and efficient quantification of MRS data with use of prior knowledge. </w:t>
      </w:r>
      <w:r w:rsidRPr="00A25B43">
        <w:rPr>
          <w:rStyle w:val="Emphasis"/>
          <w:rFonts w:ascii="Calibri" w:hAnsi="Calibri" w:cs="Calibri"/>
        </w:rPr>
        <w:t xml:space="preserve">J Magn </w:t>
      </w:r>
      <w:proofErr w:type="spellStart"/>
      <w:r w:rsidRPr="00A25B43">
        <w:rPr>
          <w:rStyle w:val="Emphasis"/>
          <w:rFonts w:ascii="Calibri" w:hAnsi="Calibri" w:cs="Calibri"/>
        </w:rPr>
        <w:t>Reson</w:t>
      </w:r>
      <w:proofErr w:type="spellEnd"/>
      <w:r w:rsidRPr="00A25B43">
        <w:rPr>
          <w:rStyle w:val="Emphasis"/>
          <w:rFonts w:ascii="Calibri" w:hAnsi="Calibri" w:cs="Calibri"/>
        </w:rPr>
        <w:t>.</w:t>
      </w:r>
      <w:r w:rsidRPr="00A25B43">
        <w:rPr>
          <w:rFonts w:ascii="Calibri" w:hAnsi="Calibri" w:cs="Calibri"/>
        </w:rPr>
        <w:t xml:space="preserve"> </w:t>
      </w:r>
      <w:r w:rsidRPr="00A25B43">
        <w:rPr>
          <w:rStyle w:val="Strong"/>
          <w:rFonts w:ascii="Calibri" w:hAnsi="Calibri" w:cs="Calibri"/>
        </w:rPr>
        <w:t>129</w:t>
      </w:r>
      <w:r w:rsidRPr="00A25B43">
        <w:rPr>
          <w:rFonts w:ascii="Calibri" w:hAnsi="Calibri" w:cs="Calibri"/>
        </w:rPr>
        <w:t xml:space="preserve"> (1), 35–43 (1997).</w:t>
      </w:r>
    </w:p>
    <w:p w14:paraId="41043923" w14:textId="047DB658"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Taylor, D. J., Bore, P. J., Styles, P., Gadian, D. G., Radda, G. K. Bioenergetics of intact human muscle: a 31P nuclear magnetic resonance study. </w:t>
      </w:r>
      <w:r w:rsidRPr="00A25B43">
        <w:rPr>
          <w:rStyle w:val="Emphasis"/>
          <w:rFonts w:ascii="Calibri" w:hAnsi="Calibri" w:cs="Calibri"/>
        </w:rPr>
        <w:t xml:space="preserve">Mol </w:t>
      </w:r>
      <w:proofErr w:type="spellStart"/>
      <w:r w:rsidRPr="00A25B43">
        <w:rPr>
          <w:rStyle w:val="Emphasis"/>
          <w:rFonts w:ascii="Calibri" w:hAnsi="Calibri" w:cs="Calibri"/>
        </w:rPr>
        <w:t>Biol</w:t>
      </w:r>
      <w:proofErr w:type="spellEnd"/>
      <w:r w:rsidRPr="00A25B43">
        <w:rPr>
          <w:rStyle w:val="Emphasis"/>
          <w:rFonts w:ascii="Calibri" w:hAnsi="Calibri" w:cs="Calibri"/>
        </w:rPr>
        <w:t xml:space="preserve"> Med.</w:t>
      </w:r>
      <w:r w:rsidRPr="00A25B43">
        <w:rPr>
          <w:rFonts w:ascii="Calibri" w:hAnsi="Calibri" w:cs="Calibri"/>
        </w:rPr>
        <w:t xml:space="preserve"> </w:t>
      </w:r>
      <w:r w:rsidRPr="00A25B43">
        <w:rPr>
          <w:rStyle w:val="Strong"/>
          <w:rFonts w:ascii="Calibri" w:hAnsi="Calibri" w:cs="Calibri"/>
        </w:rPr>
        <w:t>1</w:t>
      </w:r>
      <w:r w:rsidRPr="00A25B43">
        <w:rPr>
          <w:rFonts w:ascii="Calibri" w:hAnsi="Calibri" w:cs="Calibri"/>
        </w:rPr>
        <w:t xml:space="preserve"> (1), 77–94 (1983).</w:t>
      </w:r>
    </w:p>
    <w:p w14:paraId="5A10BC18" w14:textId="65C9100E"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Kothari, P. Ex vivo preservation of heart allografts—an overview of the current state. </w:t>
      </w:r>
      <w:r w:rsidRPr="00A25B43">
        <w:rPr>
          <w:rStyle w:val="Emphasis"/>
          <w:rFonts w:ascii="Calibri" w:hAnsi="Calibri" w:cs="Calibri"/>
        </w:rPr>
        <w:t>J Cardiovasc Dev Dis.</w:t>
      </w:r>
      <w:r w:rsidRPr="00A25B43">
        <w:rPr>
          <w:rFonts w:ascii="Calibri" w:hAnsi="Calibri" w:cs="Calibri"/>
        </w:rPr>
        <w:t xml:space="preserve"> </w:t>
      </w:r>
      <w:r w:rsidRPr="00A25B43">
        <w:rPr>
          <w:rStyle w:val="Strong"/>
          <w:rFonts w:ascii="Calibri" w:hAnsi="Calibri" w:cs="Calibri"/>
        </w:rPr>
        <w:t>10</w:t>
      </w:r>
      <w:r w:rsidRPr="00A25B43">
        <w:rPr>
          <w:rFonts w:ascii="Calibri" w:hAnsi="Calibri" w:cs="Calibri"/>
        </w:rPr>
        <w:t xml:space="preserve"> (3), 105 (2023).</w:t>
      </w:r>
    </w:p>
    <w:p w14:paraId="4F0CD064" w14:textId="6D79CADD"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Kober, F., </w:t>
      </w:r>
      <w:proofErr w:type="spellStart"/>
      <w:r w:rsidRPr="00A25B43">
        <w:rPr>
          <w:rFonts w:ascii="Calibri" w:hAnsi="Calibri" w:cs="Calibri"/>
        </w:rPr>
        <w:t>Caus</w:t>
      </w:r>
      <w:proofErr w:type="spellEnd"/>
      <w:r w:rsidRPr="00A25B43">
        <w:rPr>
          <w:rFonts w:ascii="Calibri" w:hAnsi="Calibri" w:cs="Calibri"/>
        </w:rPr>
        <w:t xml:space="preserve">, T., </w:t>
      </w:r>
      <w:proofErr w:type="spellStart"/>
      <w:r w:rsidRPr="00A25B43">
        <w:rPr>
          <w:rFonts w:ascii="Calibri" w:hAnsi="Calibri" w:cs="Calibri"/>
        </w:rPr>
        <w:t>Riberi</w:t>
      </w:r>
      <w:proofErr w:type="spellEnd"/>
      <w:r w:rsidRPr="00A25B43">
        <w:rPr>
          <w:rFonts w:ascii="Calibri" w:hAnsi="Calibri" w:cs="Calibri"/>
        </w:rPr>
        <w:t xml:space="preserve">, A., Le Fur, Y., Bernard, M. Time course of high-energy phosphate depletion during cold storage of human heart grafts using the Celsior solution. </w:t>
      </w:r>
      <w:proofErr w:type="spellStart"/>
      <w:r w:rsidRPr="00A25B43">
        <w:rPr>
          <w:rStyle w:val="Emphasis"/>
          <w:rFonts w:ascii="Calibri" w:hAnsi="Calibri" w:cs="Calibri"/>
        </w:rPr>
        <w:t>Transpl</w:t>
      </w:r>
      <w:proofErr w:type="spellEnd"/>
      <w:r w:rsidRPr="00A25B43">
        <w:rPr>
          <w:rStyle w:val="Emphasis"/>
          <w:rFonts w:ascii="Calibri" w:hAnsi="Calibri" w:cs="Calibri"/>
        </w:rPr>
        <w:t xml:space="preserve"> Int.</w:t>
      </w:r>
      <w:r w:rsidRPr="00A25B43">
        <w:rPr>
          <w:rFonts w:ascii="Calibri" w:hAnsi="Calibri" w:cs="Calibri"/>
        </w:rPr>
        <w:t xml:space="preserve"> </w:t>
      </w:r>
      <w:r w:rsidRPr="00A25B43">
        <w:rPr>
          <w:rStyle w:val="Strong"/>
          <w:rFonts w:ascii="Calibri" w:hAnsi="Calibri" w:cs="Calibri"/>
        </w:rPr>
        <w:t>37</w:t>
      </w:r>
      <w:r w:rsidRPr="00A25B43">
        <w:rPr>
          <w:rFonts w:ascii="Calibri" w:hAnsi="Calibri" w:cs="Calibri"/>
        </w:rPr>
        <w:t>, 12994 (2024).</w:t>
      </w:r>
    </w:p>
    <w:p w14:paraId="39A366D8" w14:textId="7468820F"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Tsampasian</w:t>
      </w:r>
      <w:proofErr w:type="spellEnd"/>
      <w:r w:rsidRPr="00A25B43">
        <w:rPr>
          <w:rFonts w:ascii="Calibri" w:hAnsi="Calibri" w:cs="Calibri"/>
        </w:rPr>
        <w:t xml:space="preserve">, V., Cameron, D., Sobhan, R., </w:t>
      </w:r>
      <w:proofErr w:type="spellStart"/>
      <w:r w:rsidRPr="00A25B43">
        <w:rPr>
          <w:rFonts w:ascii="Calibri" w:hAnsi="Calibri" w:cs="Calibri"/>
        </w:rPr>
        <w:t>Bazoukis</w:t>
      </w:r>
      <w:proofErr w:type="spellEnd"/>
      <w:r w:rsidRPr="00A25B43">
        <w:rPr>
          <w:rFonts w:ascii="Calibri" w:hAnsi="Calibri" w:cs="Calibri"/>
        </w:rPr>
        <w:t xml:space="preserve">, G., Vassiliou, V. S. Phosphorus magnetic resonance spectroscopy (31P MRS) and cardiovascular disease: the importance of energy. </w:t>
      </w:r>
      <w:r w:rsidRPr="00A25B43">
        <w:rPr>
          <w:rStyle w:val="Emphasis"/>
          <w:rFonts w:ascii="Calibri" w:hAnsi="Calibri" w:cs="Calibri"/>
        </w:rPr>
        <w:t>Medicina (Kaunas).</w:t>
      </w:r>
      <w:r w:rsidRPr="00A25B43">
        <w:rPr>
          <w:rFonts w:ascii="Calibri" w:hAnsi="Calibri" w:cs="Calibri"/>
        </w:rPr>
        <w:t xml:space="preserve"> </w:t>
      </w:r>
      <w:r w:rsidRPr="00A25B43">
        <w:rPr>
          <w:rStyle w:val="Strong"/>
          <w:rFonts w:ascii="Calibri" w:hAnsi="Calibri" w:cs="Calibri"/>
        </w:rPr>
        <w:t>59</w:t>
      </w:r>
      <w:r w:rsidRPr="00A25B43">
        <w:rPr>
          <w:rFonts w:ascii="Calibri" w:hAnsi="Calibri" w:cs="Calibri"/>
        </w:rPr>
        <w:t xml:space="preserve"> (1), 174 (2023).</w:t>
      </w:r>
    </w:p>
    <w:p w14:paraId="4CAD3021" w14:textId="68526A5D"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Gupta, A. Cardiac 31P MR spectroscopy: development of the past five decades and future vision—will it be of diagnostic use in clinics? </w:t>
      </w:r>
      <w:r w:rsidRPr="00A25B43">
        <w:rPr>
          <w:rStyle w:val="Emphasis"/>
          <w:rFonts w:ascii="Calibri" w:hAnsi="Calibri" w:cs="Calibri"/>
        </w:rPr>
        <w:t>Heart Fail Rev.</w:t>
      </w:r>
      <w:r w:rsidRPr="00A25B43">
        <w:rPr>
          <w:rFonts w:ascii="Calibri" w:hAnsi="Calibri" w:cs="Calibri"/>
        </w:rPr>
        <w:t xml:space="preserve"> </w:t>
      </w:r>
      <w:r w:rsidRPr="00A25B43">
        <w:rPr>
          <w:rStyle w:val="Strong"/>
          <w:rFonts w:ascii="Calibri" w:hAnsi="Calibri" w:cs="Calibri"/>
        </w:rPr>
        <w:t>28</w:t>
      </w:r>
      <w:r w:rsidRPr="00A25B43">
        <w:rPr>
          <w:rFonts w:ascii="Calibri" w:hAnsi="Calibri" w:cs="Calibri"/>
        </w:rPr>
        <w:t xml:space="preserve"> (2), 485–532 (2023).</w:t>
      </w:r>
    </w:p>
    <w:p w14:paraId="2B1C3CA7" w14:textId="3CC767CC"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Michel, S. G. et al. Preservation of donor hearts using hypothermic oxygenated perfusion. </w:t>
      </w:r>
      <w:r w:rsidRPr="00A25B43">
        <w:rPr>
          <w:rStyle w:val="Emphasis"/>
          <w:rFonts w:ascii="Calibri" w:hAnsi="Calibri" w:cs="Calibri"/>
        </w:rPr>
        <w:t>Ann Transplant.</w:t>
      </w:r>
      <w:r w:rsidRPr="00A25B43">
        <w:rPr>
          <w:rFonts w:ascii="Calibri" w:hAnsi="Calibri" w:cs="Calibri"/>
        </w:rPr>
        <w:t xml:space="preserve"> </w:t>
      </w:r>
      <w:r w:rsidRPr="00A25B43">
        <w:rPr>
          <w:rStyle w:val="Strong"/>
          <w:rFonts w:ascii="Calibri" w:hAnsi="Calibri" w:cs="Calibri"/>
        </w:rPr>
        <w:t>19</w:t>
      </w:r>
      <w:r w:rsidRPr="00A25B43">
        <w:rPr>
          <w:rFonts w:ascii="Calibri" w:hAnsi="Calibri" w:cs="Calibri"/>
        </w:rPr>
        <w:t>, 409–416 (2014).</w:t>
      </w:r>
    </w:p>
    <w:p w14:paraId="754FA443" w14:textId="48E5DA2C"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proofErr w:type="spellStart"/>
      <w:r w:rsidRPr="00A25B43">
        <w:rPr>
          <w:rFonts w:ascii="Calibri" w:hAnsi="Calibri" w:cs="Calibri"/>
        </w:rPr>
        <w:t>Caenegem</w:t>
      </w:r>
      <w:proofErr w:type="spellEnd"/>
      <w:r w:rsidRPr="00A25B43">
        <w:rPr>
          <w:rFonts w:ascii="Calibri" w:hAnsi="Calibri" w:cs="Calibri"/>
        </w:rPr>
        <w:t xml:space="preserve">, O. V. et al. Hypothermic continuous machine perfusion enables preservation of energy charge and functional recovery of heart grafts in an ex vivo model of donation following circulatory death. </w:t>
      </w:r>
      <w:proofErr w:type="spellStart"/>
      <w:r w:rsidRPr="00A25B43">
        <w:rPr>
          <w:rStyle w:val="Emphasis"/>
          <w:rFonts w:ascii="Calibri" w:hAnsi="Calibri" w:cs="Calibri"/>
        </w:rPr>
        <w:t>Eur</w:t>
      </w:r>
      <w:proofErr w:type="spellEnd"/>
      <w:r w:rsidRPr="00A25B43">
        <w:rPr>
          <w:rStyle w:val="Emphasis"/>
          <w:rFonts w:ascii="Calibri" w:hAnsi="Calibri" w:cs="Calibri"/>
        </w:rPr>
        <w:t xml:space="preserve"> J </w:t>
      </w:r>
      <w:proofErr w:type="spellStart"/>
      <w:r w:rsidRPr="00A25B43">
        <w:rPr>
          <w:rStyle w:val="Emphasis"/>
          <w:rFonts w:ascii="Calibri" w:hAnsi="Calibri" w:cs="Calibri"/>
        </w:rPr>
        <w:t>Cardiothorac</w:t>
      </w:r>
      <w:proofErr w:type="spellEnd"/>
      <w:r w:rsidRPr="00A25B43">
        <w:rPr>
          <w:rStyle w:val="Emphasis"/>
          <w:rFonts w:ascii="Calibri" w:hAnsi="Calibri" w:cs="Calibri"/>
        </w:rPr>
        <w:t xml:space="preserve"> Surg.</w:t>
      </w:r>
      <w:r w:rsidRPr="00A25B43">
        <w:rPr>
          <w:rFonts w:ascii="Calibri" w:hAnsi="Calibri" w:cs="Calibri"/>
        </w:rPr>
        <w:t xml:space="preserve"> </w:t>
      </w:r>
      <w:r w:rsidRPr="00A25B43">
        <w:rPr>
          <w:rStyle w:val="Strong"/>
          <w:rFonts w:ascii="Calibri" w:hAnsi="Calibri" w:cs="Calibri"/>
        </w:rPr>
        <w:t>49</w:t>
      </w:r>
      <w:r w:rsidRPr="00A25B43">
        <w:rPr>
          <w:rFonts w:ascii="Calibri" w:hAnsi="Calibri" w:cs="Calibri"/>
        </w:rPr>
        <w:t xml:space="preserve"> (5), 1348–1353 (2016).</w:t>
      </w:r>
    </w:p>
    <w:p w14:paraId="0B5D9721" w14:textId="34EF9464"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Spencer, B. L. et al. Extending heart preservation to 24 h with normothermic perfusion. </w:t>
      </w:r>
      <w:r w:rsidRPr="00A25B43">
        <w:rPr>
          <w:rStyle w:val="Emphasis"/>
          <w:rFonts w:ascii="Calibri" w:hAnsi="Calibri" w:cs="Calibri"/>
        </w:rPr>
        <w:t>Front Cardiovasc Med.</w:t>
      </w:r>
      <w:r w:rsidRPr="00A25B43">
        <w:rPr>
          <w:rFonts w:ascii="Calibri" w:hAnsi="Calibri" w:cs="Calibri"/>
        </w:rPr>
        <w:t xml:space="preserve"> </w:t>
      </w:r>
      <w:r w:rsidRPr="00A25B43">
        <w:rPr>
          <w:rStyle w:val="Strong"/>
          <w:rFonts w:ascii="Calibri" w:hAnsi="Calibri" w:cs="Calibri"/>
        </w:rPr>
        <w:t>11</w:t>
      </w:r>
      <w:r w:rsidRPr="00A25B43">
        <w:rPr>
          <w:rFonts w:ascii="Calibri" w:hAnsi="Calibri" w:cs="Calibri"/>
        </w:rPr>
        <w:t>, 1325169 (2024).</w:t>
      </w:r>
    </w:p>
    <w:p w14:paraId="207B78F9" w14:textId="661C81F7"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Iyer, A. et al. Normothermic ex vivo perfusion provides superior organ preservation and enables viability assessment of hearts from DCD donors. </w:t>
      </w:r>
      <w:r w:rsidRPr="00A25B43">
        <w:rPr>
          <w:rStyle w:val="Emphasis"/>
          <w:rFonts w:ascii="Calibri" w:hAnsi="Calibri" w:cs="Calibri"/>
        </w:rPr>
        <w:t>Am J Transplant.</w:t>
      </w:r>
      <w:r w:rsidRPr="00A25B43">
        <w:rPr>
          <w:rFonts w:ascii="Calibri" w:hAnsi="Calibri" w:cs="Calibri"/>
        </w:rPr>
        <w:t xml:space="preserve"> </w:t>
      </w:r>
      <w:r w:rsidRPr="00A25B43">
        <w:rPr>
          <w:rStyle w:val="Strong"/>
          <w:rFonts w:ascii="Calibri" w:hAnsi="Calibri" w:cs="Calibri"/>
        </w:rPr>
        <w:t>15</w:t>
      </w:r>
      <w:r w:rsidRPr="00A25B43">
        <w:rPr>
          <w:rFonts w:ascii="Calibri" w:hAnsi="Calibri" w:cs="Calibri"/>
        </w:rPr>
        <w:t xml:space="preserve"> (2), 371–380 (2015).</w:t>
      </w:r>
    </w:p>
    <w:p w14:paraId="3BDCB3D6" w14:textId="6EB2BF10" w:rsidR="00A25B43" w:rsidRPr="00A25B43" w:rsidRDefault="00A25B43" w:rsidP="00A25B43">
      <w:pPr>
        <w:pStyle w:val="NormalWeb"/>
        <w:numPr>
          <w:ilvl w:val="0"/>
          <w:numId w:val="21"/>
        </w:numPr>
        <w:spacing w:before="0" w:beforeAutospacing="0" w:after="0" w:afterAutospacing="0"/>
        <w:ind w:left="0" w:firstLine="0"/>
        <w:rPr>
          <w:rFonts w:ascii="Calibri" w:hAnsi="Calibri" w:cs="Calibri"/>
        </w:rPr>
      </w:pPr>
      <w:r w:rsidRPr="00A25B43">
        <w:rPr>
          <w:rFonts w:ascii="Calibri" w:hAnsi="Calibri" w:cs="Calibri"/>
        </w:rPr>
        <w:t xml:space="preserve">Brouckaert, J., Dellgren, G., </w:t>
      </w:r>
      <w:proofErr w:type="spellStart"/>
      <w:r w:rsidRPr="00A25B43">
        <w:rPr>
          <w:rFonts w:ascii="Calibri" w:hAnsi="Calibri" w:cs="Calibri"/>
        </w:rPr>
        <w:t>Wallinder</w:t>
      </w:r>
      <w:proofErr w:type="spellEnd"/>
      <w:r w:rsidRPr="00A25B43">
        <w:rPr>
          <w:rFonts w:ascii="Calibri" w:hAnsi="Calibri" w:cs="Calibri"/>
        </w:rPr>
        <w:t xml:space="preserve">, A., Rega, F. Non-ischaemic preservation of the donor heart in heart transplantation: protocol design and rationale for a randomised, controlled, multicentre clinical trial across eight European countries. </w:t>
      </w:r>
      <w:r w:rsidRPr="00A25B43">
        <w:rPr>
          <w:rStyle w:val="Emphasis"/>
          <w:rFonts w:ascii="Calibri" w:hAnsi="Calibri" w:cs="Calibri"/>
        </w:rPr>
        <w:t>BMJ Open.</w:t>
      </w:r>
      <w:r w:rsidRPr="00A25B43">
        <w:rPr>
          <w:rFonts w:ascii="Calibri" w:hAnsi="Calibri" w:cs="Calibri"/>
        </w:rPr>
        <w:t xml:space="preserve"> </w:t>
      </w:r>
      <w:r w:rsidRPr="00A25B43">
        <w:rPr>
          <w:rStyle w:val="Strong"/>
          <w:rFonts w:ascii="Calibri" w:hAnsi="Calibri" w:cs="Calibri"/>
        </w:rPr>
        <w:t>13</w:t>
      </w:r>
      <w:r w:rsidRPr="00A25B43">
        <w:rPr>
          <w:rFonts w:ascii="Calibri" w:hAnsi="Calibri" w:cs="Calibri"/>
        </w:rPr>
        <w:t xml:space="preserve"> (12), e073729 (2023).</w:t>
      </w:r>
    </w:p>
    <w:p w14:paraId="6375293A" w14:textId="77777777" w:rsidR="00A25B43" w:rsidRPr="00A25B43" w:rsidRDefault="00A25B43" w:rsidP="00A25B43"/>
    <w:sectPr w:rsidR="00A25B43" w:rsidRPr="00A25B43" w:rsidSect="00147CBA">
      <w:headerReference w:type="even" r:id="rId23"/>
      <w:headerReference w:type="default" r:id="rId24"/>
      <w:footerReference w:type="even" r:id="rId25"/>
      <w:footerReference w:type="default" r:id="rId26"/>
      <w:headerReference w:type="first" r:id="rId2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AA7D2" w14:textId="77777777" w:rsidR="00795389" w:rsidRDefault="00795389">
      <w:r>
        <w:separator/>
      </w:r>
    </w:p>
  </w:endnote>
  <w:endnote w:type="continuationSeparator" w:id="0">
    <w:p w14:paraId="1DF03398" w14:textId="77777777" w:rsidR="00795389" w:rsidRDefault="0079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579904"/>
      <w:docPartObj>
        <w:docPartGallery w:val="Page Numbers (Bottom of Page)"/>
        <w:docPartUnique/>
      </w:docPartObj>
    </w:sdtPr>
    <w:sdtEndPr>
      <w:rPr>
        <w:noProof/>
      </w:rPr>
    </w:sdtEndPr>
    <w:sdtContent>
      <w:p w14:paraId="4FC0816D" w14:textId="4667D148" w:rsidR="00392B72" w:rsidRDefault="00392B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B93068" w14:textId="77777777" w:rsidR="00392B72" w:rsidRDefault="00392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D6341" w14:textId="77777777" w:rsidR="00795389" w:rsidRDefault="00795389">
      <w:r>
        <w:separator/>
      </w:r>
    </w:p>
  </w:footnote>
  <w:footnote w:type="continuationSeparator" w:id="0">
    <w:p w14:paraId="19D93C09" w14:textId="77777777" w:rsidR="00795389" w:rsidRDefault="00795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B8BBDDF"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yi1XQMAAB4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sHlVo1kRjABJWBDXcPj4kYaYfaEyGfVz9eGGQFI0O0x2Vm6GNP9DWN8o3ckQ3aHY1hjxO9gGYWB&#10;gJ35oPm9I0pfN0zV4rW1um8EKwFfyAuoP9yAptEPRkaK/qMuQVVs43VwdFKo6XSeTRZQk1CSv6U+&#10;na8Wq9VI/XJ6WnVHXv+ReqVRrkE9rcLQDguQI1wJkcS0YEzO71sRc/ZFVFAr4XkJnHBbF9etJfGN&#10;hpcOYI4vdXAGBngwSvNZtoMJWovQGp5598Eo3K+VP9h3Umkbc4qNS2AAWwYtp7yPiQS88fxIRSQA&#10;ufC7YjeopNDlHvJrdWxT0FZh0Gj7k5IeWtSauh8bhm9X+16BRlbpxQX2tDC5mC2ggIh9uFM83GGK&#10;g6s19ZTE4bUPHGMwSr8GLVUyVBWCikgGsFA6YRSaEIwedbmH83Dq2NavfgE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2qyi1XQMAAB4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51D82">
      <w:rPr>
        <w:b/>
        <w:color w:val="1F497D"/>
        <w:sz w:val="32"/>
        <w:szCs w:val="32"/>
      </w:rPr>
      <w:t>Standard Manuscript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5DD4"/>
    <w:multiLevelType w:val="multilevel"/>
    <w:tmpl w:val="3EF49FD6"/>
    <w:lvl w:ilvl="0">
      <w:start w:val="1"/>
      <w:numFmt w:val="decimal"/>
      <w:lvlText w:val="%1"/>
      <w:lvlJc w:val="left"/>
      <w:pPr>
        <w:ind w:left="360" w:hanging="360"/>
      </w:pPr>
      <w:rPr>
        <w:rFonts w:asciiTheme="majorHAnsi" w:hAnsiTheme="majorHAnsi" w:cstheme="majorHAnsi" w:hint="default"/>
        <w:color w:val="808080"/>
      </w:rPr>
    </w:lvl>
    <w:lvl w:ilvl="1">
      <w:start w:val="1"/>
      <w:numFmt w:val="decimal"/>
      <w:lvlText w:val="%1.%2"/>
      <w:lvlJc w:val="left"/>
      <w:pPr>
        <w:ind w:left="1440" w:hanging="360"/>
      </w:pPr>
      <w:rPr>
        <w:rFonts w:asciiTheme="majorHAnsi" w:hAnsiTheme="majorHAnsi" w:cstheme="majorHAnsi" w:hint="default"/>
        <w:color w:val="808080"/>
      </w:rPr>
    </w:lvl>
    <w:lvl w:ilvl="2">
      <w:start w:val="1"/>
      <w:numFmt w:val="decimal"/>
      <w:lvlText w:val="%1.%2.%3"/>
      <w:lvlJc w:val="left"/>
      <w:pPr>
        <w:ind w:left="2880" w:hanging="720"/>
      </w:pPr>
      <w:rPr>
        <w:rFonts w:asciiTheme="majorHAnsi" w:hAnsiTheme="majorHAnsi" w:cstheme="majorHAnsi" w:hint="default"/>
        <w:color w:val="808080"/>
      </w:rPr>
    </w:lvl>
    <w:lvl w:ilvl="3">
      <w:start w:val="1"/>
      <w:numFmt w:val="decimal"/>
      <w:lvlText w:val="%1.%2.%3.%4"/>
      <w:lvlJc w:val="left"/>
      <w:pPr>
        <w:ind w:left="4320" w:hanging="1080"/>
      </w:pPr>
      <w:rPr>
        <w:rFonts w:asciiTheme="majorHAnsi" w:hAnsiTheme="majorHAnsi" w:cstheme="majorHAnsi" w:hint="default"/>
        <w:color w:val="808080"/>
      </w:rPr>
    </w:lvl>
    <w:lvl w:ilvl="4">
      <w:start w:val="1"/>
      <w:numFmt w:val="decimal"/>
      <w:lvlText w:val="%1.%2.%3.%4.%5"/>
      <w:lvlJc w:val="left"/>
      <w:pPr>
        <w:ind w:left="5400" w:hanging="1080"/>
      </w:pPr>
      <w:rPr>
        <w:rFonts w:asciiTheme="majorHAnsi" w:hAnsiTheme="majorHAnsi" w:cstheme="majorHAnsi" w:hint="default"/>
        <w:color w:val="808080"/>
      </w:rPr>
    </w:lvl>
    <w:lvl w:ilvl="5">
      <w:start w:val="1"/>
      <w:numFmt w:val="decimal"/>
      <w:lvlText w:val="%1.%2.%3.%4.%5.%6"/>
      <w:lvlJc w:val="left"/>
      <w:pPr>
        <w:ind w:left="6840" w:hanging="1440"/>
      </w:pPr>
      <w:rPr>
        <w:rFonts w:asciiTheme="majorHAnsi" w:hAnsiTheme="majorHAnsi" w:cstheme="majorHAnsi" w:hint="default"/>
        <w:color w:val="808080"/>
      </w:rPr>
    </w:lvl>
    <w:lvl w:ilvl="6">
      <w:start w:val="1"/>
      <w:numFmt w:val="decimal"/>
      <w:lvlText w:val="%1.%2.%3.%4.%5.%6.%7"/>
      <w:lvlJc w:val="left"/>
      <w:pPr>
        <w:ind w:left="7920" w:hanging="1440"/>
      </w:pPr>
      <w:rPr>
        <w:rFonts w:asciiTheme="majorHAnsi" w:hAnsiTheme="majorHAnsi" w:cstheme="majorHAnsi" w:hint="default"/>
        <w:color w:val="808080"/>
      </w:rPr>
    </w:lvl>
    <w:lvl w:ilvl="7">
      <w:start w:val="1"/>
      <w:numFmt w:val="decimal"/>
      <w:lvlText w:val="%1.%2.%3.%4.%5.%6.%7.%8"/>
      <w:lvlJc w:val="left"/>
      <w:pPr>
        <w:ind w:left="9360" w:hanging="1800"/>
      </w:pPr>
      <w:rPr>
        <w:rFonts w:asciiTheme="majorHAnsi" w:hAnsiTheme="majorHAnsi" w:cstheme="majorHAnsi" w:hint="default"/>
        <w:color w:val="808080"/>
      </w:rPr>
    </w:lvl>
    <w:lvl w:ilvl="8">
      <w:start w:val="1"/>
      <w:numFmt w:val="decimal"/>
      <w:lvlText w:val="%1.%2.%3.%4.%5.%6.%7.%8.%9"/>
      <w:lvlJc w:val="left"/>
      <w:pPr>
        <w:ind w:left="10440" w:hanging="1800"/>
      </w:pPr>
      <w:rPr>
        <w:rFonts w:asciiTheme="majorHAnsi" w:hAnsiTheme="majorHAnsi" w:cstheme="majorHAnsi" w:hint="default"/>
        <w:color w:val="808080"/>
      </w:rPr>
    </w:lvl>
  </w:abstractNum>
  <w:abstractNum w:abstractNumId="1" w15:restartNumberingAfterBreak="0">
    <w:nsid w:val="0F253A2F"/>
    <w:multiLevelType w:val="multilevel"/>
    <w:tmpl w:val="101204A6"/>
    <w:lvl w:ilvl="0">
      <w:start w:val="1"/>
      <w:numFmt w:val="decimal"/>
      <w:lvlText w:val="%1"/>
      <w:lvlJc w:val="left"/>
      <w:pPr>
        <w:ind w:left="360" w:hanging="360"/>
      </w:pPr>
      <w:rPr>
        <w:rFonts w:asciiTheme="majorHAnsi" w:hAnsiTheme="majorHAnsi" w:cstheme="majorHAnsi" w:hint="default"/>
        <w:color w:val="auto"/>
      </w:rPr>
    </w:lvl>
    <w:lvl w:ilvl="1">
      <w:start w:val="1"/>
      <w:numFmt w:val="decimal"/>
      <w:lvlText w:val="%1.%2"/>
      <w:lvlJc w:val="left"/>
      <w:pPr>
        <w:ind w:left="1440" w:hanging="360"/>
      </w:pPr>
      <w:rPr>
        <w:rFonts w:asciiTheme="majorHAnsi" w:hAnsiTheme="majorHAnsi" w:cstheme="majorHAnsi" w:hint="default"/>
        <w:color w:val="auto"/>
      </w:rPr>
    </w:lvl>
    <w:lvl w:ilvl="2">
      <w:start w:val="1"/>
      <w:numFmt w:val="decimal"/>
      <w:lvlText w:val="%1.%2.%3"/>
      <w:lvlJc w:val="left"/>
      <w:pPr>
        <w:ind w:left="2880" w:hanging="720"/>
      </w:pPr>
      <w:rPr>
        <w:rFonts w:asciiTheme="majorHAnsi" w:hAnsiTheme="majorHAnsi" w:cstheme="majorHAnsi" w:hint="default"/>
        <w:color w:val="auto"/>
      </w:rPr>
    </w:lvl>
    <w:lvl w:ilvl="3">
      <w:start w:val="1"/>
      <w:numFmt w:val="decimal"/>
      <w:lvlText w:val="%1.%2.%3.%4"/>
      <w:lvlJc w:val="left"/>
      <w:pPr>
        <w:ind w:left="4320" w:hanging="1080"/>
      </w:pPr>
      <w:rPr>
        <w:rFonts w:asciiTheme="majorHAnsi" w:hAnsiTheme="majorHAnsi" w:cstheme="majorHAnsi" w:hint="default"/>
        <w:color w:val="808080"/>
      </w:rPr>
    </w:lvl>
    <w:lvl w:ilvl="4">
      <w:start w:val="1"/>
      <w:numFmt w:val="decimal"/>
      <w:lvlText w:val="%1.%2.%3.%4.%5"/>
      <w:lvlJc w:val="left"/>
      <w:pPr>
        <w:ind w:left="5400" w:hanging="1080"/>
      </w:pPr>
      <w:rPr>
        <w:rFonts w:asciiTheme="majorHAnsi" w:hAnsiTheme="majorHAnsi" w:cstheme="majorHAnsi" w:hint="default"/>
        <w:color w:val="808080"/>
      </w:rPr>
    </w:lvl>
    <w:lvl w:ilvl="5">
      <w:start w:val="1"/>
      <w:numFmt w:val="decimal"/>
      <w:lvlText w:val="%1.%2.%3.%4.%5.%6"/>
      <w:lvlJc w:val="left"/>
      <w:pPr>
        <w:ind w:left="6840" w:hanging="1440"/>
      </w:pPr>
      <w:rPr>
        <w:rFonts w:asciiTheme="majorHAnsi" w:hAnsiTheme="majorHAnsi" w:cstheme="majorHAnsi" w:hint="default"/>
        <w:color w:val="808080"/>
      </w:rPr>
    </w:lvl>
    <w:lvl w:ilvl="6">
      <w:start w:val="1"/>
      <w:numFmt w:val="decimal"/>
      <w:lvlText w:val="%1.%2.%3.%4.%5.%6.%7"/>
      <w:lvlJc w:val="left"/>
      <w:pPr>
        <w:ind w:left="7920" w:hanging="1440"/>
      </w:pPr>
      <w:rPr>
        <w:rFonts w:asciiTheme="majorHAnsi" w:hAnsiTheme="majorHAnsi" w:cstheme="majorHAnsi" w:hint="default"/>
        <w:color w:val="808080"/>
      </w:rPr>
    </w:lvl>
    <w:lvl w:ilvl="7">
      <w:start w:val="1"/>
      <w:numFmt w:val="decimal"/>
      <w:lvlText w:val="%1.%2.%3.%4.%5.%6.%7.%8"/>
      <w:lvlJc w:val="left"/>
      <w:pPr>
        <w:ind w:left="9360" w:hanging="1800"/>
      </w:pPr>
      <w:rPr>
        <w:rFonts w:asciiTheme="majorHAnsi" w:hAnsiTheme="majorHAnsi" w:cstheme="majorHAnsi" w:hint="default"/>
        <w:color w:val="808080"/>
      </w:rPr>
    </w:lvl>
    <w:lvl w:ilvl="8">
      <w:start w:val="1"/>
      <w:numFmt w:val="decimal"/>
      <w:lvlText w:val="%1.%2.%3.%4.%5.%6.%7.%8.%9"/>
      <w:lvlJc w:val="left"/>
      <w:pPr>
        <w:ind w:left="10440" w:hanging="1800"/>
      </w:pPr>
      <w:rPr>
        <w:rFonts w:asciiTheme="majorHAnsi" w:hAnsiTheme="majorHAnsi" w:cstheme="majorHAnsi" w:hint="default"/>
        <w:color w:val="808080"/>
      </w:rPr>
    </w:lvl>
  </w:abstractNum>
  <w:abstractNum w:abstractNumId="2" w15:restartNumberingAfterBreak="0">
    <w:nsid w:val="1D492994"/>
    <w:multiLevelType w:val="hybridMultilevel"/>
    <w:tmpl w:val="A5204D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3A8300F"/>
    <w:multiLevelType w:val="multilevel"/>
    <w:tmpl w:val="B5F2A1F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5A57589"/>
    <w:multiLevelType w:val="hybridMultilevel"/>
    <w:tmpl w:val="B3C041E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B74363C"/>
    <w:multiLevelType w:val="hybridMultilevel"/>
    <w:tmpl w:val="A95CA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6B1EA4"/>
    <w:multiLevelType w:val="multilevel"/>
    <w:tmpl w:val="C9903A20"/>
    <w:lvl w:ilvl="0">
      <w:start w:val="1"/>
      <w:numFmt w:val="decimal"/>
      <w:lvlText w:val="%1"/>
      <w:lvlJc w:val="left"/>
      <w:pPr>
        <w:ind w:left="360" w:hanging="360"/>
      </w:pPr>
      <w:rPr>
        <w:rFonts w:asciiTheme="majorHAnsi" w:hAnsiTheme="majorHAnsi" w:cstheme="majorHAnsi" w:hint="default"/>
        <w:color w:val="808080"/>
      </w:rPr>
    </w:lvl>
    <w:lvl w:ilvl="1">
      <w:start w:val="1"/>
      <w:numFmt w:val="decimal"/>
      <w:lvlText w:val="%1.%2"/>
      <w:lvlJc w:val="left"/>
      <w:pPr>
        <w:ind w:left="1440" w:hanging="360"/>
      </w:pPr>
      <w:rPr>
        <w:rFonts w:asciiTheme="majorHAnsi" w:hAnsiTheme="majorHAnsi" w:cstheme="majorHAnsi" w:hint="default"/>
        <w:color w:val="auto"/>
      </w:rPr>
    </w:lvl>
    <w:lvl w:ilvl="2">
      <w:start w:val="1"/>
      <w:numFmt w:val="decimal"/>
      <w:lvlText w:val="%1.%2.%3"/>
      <w:lvlJc w:val="left"/>
      <w:pPr>
        <w:ind w:left="2880" w:hanging="720"/>
      </w:pPr>
      <w:rPr>
        <w:rFonts w:asciiTheme="majorHAnsi" w:hAnsiTheme="majorHAnsi" w:cstheme="majorHAnsi" w:hint="default"/>
        <w:color w:val="auto"/>
      </w:rPr>
    </w:lvl>
    <w:lvl w:ilvl="3">
      <w:start w:val="1"/>
      <w:numFmt w:val="decimal"/>
      <w:lvlText w:val="%1.%2.%3.%4"/>
      <w:lvlJc w:val="left"/>
      <w:pPr>
        <w:ind w:left="4320" w:hanging="1080"/>
      </w:pPr>
      <w:rPr>
        <w:rFonts w:asciiTheme="majorHAnsi" w:hAnsiTheme="majorHAnsi" w:cstheme="majorHAnsi" w:hint="default"/>
        <w:color w:val="auto"/>
      </w:rPr>
    </w:lvl>
    <w:lvl w:ilvl="4">
      <w:start w:val="1"/>
      <w:numFmt w:val="decimal"/>
      <w:lvlText w:val="%1.%2.%3.%4.%5"/>
      <w:lvlJc w:val="left"/>
      <w:pPr>
        <w:ind w:left="5400" w:hanging="1080"/>
      </w:pPr>
      <w:rPr>
        <w:rFonts w:asciiTheme="majorHAnsi" w:hAnsiTheme="majorHAnsi" w:cstheme="majorHAnsi" w:hint="default"/>
        <w:color w:val="808080"/>
      </w:rPr>
    </w:lvl>
    <w:lvl w:ilvl="5">
      <w:start w:val="1"/>
      <w:numFmt w:val="decimal"/>
      <w:lvlText w:val="%1.%2.%3.%4.%5.%6"/>
      <w:lvlJc w:val="left"/>
      <w:pPr>
        <w:ind w:left="6840" w:hanging="1440"/>
      </w:pPr>
      <w:rPr>
        <w:rFonts w:asciiTheme="majorHAnsi" w:hAnsiTheme="majorHAnsi" w:cstheme="majorHAnsi" w:hint="default"/>
        <w:color w:val="808080"/>
      </w:rPr>
    </w:lvl>
    <w:lvl w:ilvl="6">
      <w:start w:val="1"/>
      <w:numFmt w:val="decimal"/>
      <w:lvlText w:val="%1.%2.%3.%4.%5.%6.%7"/>
      <w:lvlJc w:val="left"/>
      <w:pPr>
        <w:ind w:left="7920" w:hanging="1440"/>
      </w:pPr>
      <w:rPr>
        <w:rFonts w:asciiTheme="majorHAnsi" w:hAnsiTheme="majorHAnsi" w:cstheme="majorHAnsi" w:hint="default"/>
        <w:color w:val="808080"/>
      </w:rPr>
    </w:lvl>
    <w:lvl w:ilvl="7">
      <w:start w:val="1"/>
      <w:numFmt w:val="decimal"/>
      <w:lvlText w:val="%1.%2.%3.%4.%5.%6.%7.%8"/>
      <w:lvlJc w:val="left"/>
      <w:pPr>
        <w:ind w:left="9360" w:hanging="1800"/>
      </w:pPr>
      <w:rPr>
        <w:rFonts w:asciiTheme="majorHAnsi" w:hAnsiTheme="majorHAnsi" w:cstheme="majorHAnsi" w:hint="default"/>
        <w:color w:val="808080"/>
      </w:rPr>
    </w:lvl>
    <w:lvl w:ilvl="8">
      <w:start w:val="1"/>
      <w:numFmt w:val="decimal"/>
      <w:lvlText w:val="%1.%2.%3.%4.%5.%6.%7.%8.%9"/>
      <w:lvlJc w:val="left"/>
      <w:pPr>
        <w:ind w:left="10440" w:hanging="1800"/>
      </w:pPr>
      <w:rPr>
        <w:rFonts w:asciiTheme="majorHAnsi" w:hAnsiTheme="majorHAnsi" w:cstheme="majorHAnsi" w:hint="default"/>
        <w:color w:val="808080"/>
      </w:r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756384"/>
    <w:multiLevelType w:val="hybridMultilevel"/>
    <w:tmpl w:val="6164C7E6"/>
    <w:lvl w:ilvl="0" w:tplc="C248CE4A">
      <w:start w:val="7"/>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D36249"/>
    <w:multiLevelType w:val="hybridMultilevel"/>
    <w:tmpl w:val="B650C0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9728087">
    <w:abstractNumId w:val="10"/>
  </w:num>
  <w:num w:numId="2" w16cid:durableId="400178511">
    <w:abstractNumId w:val="14"/>
  </w:num>
  <w:num w:numId="3" w16cid:durableId="749424629">
    <w:abstractNumId w:val="18"/>
  </w:num>
  <w:num w:numId="4" w16cid:durableId="1649675475">
    <w:abstractNumId w:val="4"/>
  </w:num>
  <w:num w:numId="5" w16cid:durableId="335110120">
    <w:abstractNumId w:val="16"/>
  </w:num>
  <w:num w:numId="6" w16cid:durableId="1311250327">
    <w:abstractNumId w:val="17"/>
  </w:num>
  <w:num w:numId="7" w16cid:durableId="639573909">
    <w:abstractNumId w:val="11"/>
  </w:num>
  <w:num w:numId="8" w16cid:durableId="651562255">
    <w:abstractNumId w:val="13"/>
  </w:num>
  <w:num w:numId="9" w16cid:durableId="1372339331">
    <w:abstractNumId w:val="6"/>
  </w:num>
  <w:num w:numId="10" w16cid:durableId="76367792">
    <w:abstractNumId w:val="12"/>
  </w:num>
  <w:num w:numId="11" w16cid:durableId="128595014">
    <w:abstractNumId w:val="15"/>
  </w:num>
  <w:num w:numId="12" w16cid:durableId="18707578">
    <w:abstractNumId w:val="8"/>
  </w:num>
  <w:num w:numId="13" w16cid:durableId="486701744">
    <w:abstractNumId w:val="20"/>
  </w:num>
  <w:num w:numId="14" w16cid:durableId="424806568">
    <w:abstractNumId w:val="21"/>
  </w:num>
  <w:num w:numId="15" w16cid:durableId="1843229570">
    <w:abstractNumId w:val="3"/>
  </w:num>
  <w:num w:numId="16" w16cid:durableId="1078402312">
    <w:abstractNumId w:val="1"/>
  </w:num>
  <w:num w:numId="17" w16cid:durableId="1086616282">
    <w:abstractNumId w:val="9"/>
  </w:num>
  <w:num w:numId="18" w16cid:durableId="982005119">
    <w:abstractNumId w:val="0"/>
  </w:num>
  <w:num w:numId="19" w16cid:durableId="673606274">
    <w:abstractNumId w:val="19"/>
  </w:num>
  <w:num w:numId="20" w16cid:durableId="1061054685">
    <w:abstractNumId w:val="7"/>
  </w:num>
  <w:num w:numId="21" w16cid:durableId="2128348524">
    <w:abstractNumId w:val="2"/>
  </w:num>
  <w:num w:numId="22" w16cid:durableId="1707174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167E"/>
    <w:rsid w:val="00003EAE"/>
    <w:rsid w:val="00006C3B"/>
    <w:rsid w:val="00007454"/>
    <w:rsid w:val="00007551"/>
    <w:rsid w:val="000130C9"/>
    <w:rsid w:val="000139F1"/>
    <w:rsid w:val="0001463C"/>
    <w:rsid w:val="00014E5A"/>
    <w:rsid w:val="0002538E"/>
    <w:rsid w:val="00025714"/>
    <w:rsid w:val="00027255"/>
    <w:rsid w:val="0002759D"/>
    <w:rsid w:val="000312F0"/>
    <w:rsid w:val="0004191E"/>
    <w:rsid w:val="0004355D"/>
    <w:rsid w:val="00044FEA"/>
    <w:rsid w:val="000473FA"/>
    <w:rsid w:val="00047977"/>
    <w:rsid w:val="000542A8"/>
    <w:rsid w:val="00061E0E"/>
    <w:rsid w:val="000656E8"/>
    <w:rsid w:val="000668B9"/>
    <w:rsid w:val="00070925"/>
    <w:rsid w:val="00071035"/>
    <w:rsid w:val="000718A0"/>
    <w:rsid w:val="0007506F"/>
    <w:rsid w:val="000756CA"/>
    <w:rsid w:val="00075B2F"/>
    <w:rsid w:val="00076577"/>
    <w:rsid w:val="00076815"/>
    <w:rsid w:val="00080904"/>
    <w:rsid w:val="00082A5F"/>
    <w:rsid w:val="000839A6"/>
    <w:rsid w:val="000878BD"/>
    <w:rsid w:val="00087D82"/>
    <w:rsid w:val="00090362"/>
    <w:rsid w:val="0009142A"/>
    <w:rsid w:val="0009272A"/>
    <w:rsid w:val="00094A41"/>
    <w:rsid w:val="00095D79"/>
    <w:rsid w:val="0009E5AD"/>
    <w:rsid w:val="000A0DC5"/>
    <w:rsid w:val="000A156F"/>
    <w:rsid w:val="000A2369"/>
    <w:rsid w:val="000A2899"/>
    <w:rsid w:val="000A2AE6"/>
    <w:rsid w:val="000B0DE3"/>
    <w:rsid w:val="000B2FE9"/>
    <w:rsid w:val="000B3006"/>
    <w:rsid w:val="000B41B6"/>
    <w:rsid w:val="000B47DA"/>
    <w:rsid w:val="000C1147"/>
    <w:rsid w:val="000C5939"/>
    <w:rsid w:val="000C6045"/>
    <w:rsid w:val="000D47A2"/>
    <w:rsid w:val="000D7DCB"/>
    <w:rsid w:val="000E2ABF"/>
    <w:rsid w:val="000E3F21"/>
    <w:rsid w:val="000E4C51"/>
    <w:rsid w:val="000E51E5"/>
    <w:rsid w:val="000E72AC"/>
    <w:rsid w:val="000E7638"/>
    <w:rsid w:val="000F0ED7"/>
    <w:rsid w:val="000F5ED0"/>
    <w:rsid w:val="000F7B2E"/>
    <w:rsid w:val="0010063B"/>
    <w:rsid w:val="001011F7"/>
    <w:rsid w:val="00104F71"/>
    <w:rsid w:val="00110229"/>
    <w:rsid w:val="00111852"/>
    <w:rsid w:val="00111B90"/>
    <w:rsid w:val="001163A6"/>
    <w:rsid w:val="00120249"/>
    <w:rsid w:val="00120DCB"/>
    <w:rsid w:val="00122148"/>
    <w:rsid w:val="00122F1E"/>
    <w:rsid w:val="001237F6"/>
    <w:rsid w:val="001304D2"/>
    <w:rsid w:val="001317B3"/>
    <w:rsid w:val="00132625"/>
    <w:rsid w:val="001355A2"/>
    <w:rsid w:val="00135DC3"/>
    <w:rsid w:val="00136BAF"/>
    <w:rsid w:val="00140959"/>
    <w:rsid w:val="00141B88"/>
    <w:rsid w:val="00144652"/>
    <w:rsid w:val="0014689F"/>
    <w:rsid w:val="00147CBA"/>
    <w:rsid w:val="00147CE6"/>
    <w:rsid w:val="0015730F"/>
    <w:rsid w:val="001647EC"/>
    <w:rsid w:val="00165581"/>
    <w:rsid w:val="00170F4B"/>
    <w:rsid w:val="00175575"/>
    <w:rsid w:val="00182FAD"/>
    <w:rsid w:val="0018462F"/>
    <w:rsid w:val="001937F3"/>
    <w:rsid w:val="00194A86"/>
    <w:rsid w:val="00194C04"/>
    <w:rsid w:val="001959A2"/>
    <w:rsid w:val="00196A01"/>
    <w:rsid w:val="00196A04"/>
    <w:rsid w:val="001A0A5C"/>
    <w:rsid w:val="001A21A8"/>
    <w:rsid w:val="001A5C6E"/>
    <w:rsid w:val="001A7E6B"/>
    <w:rsid w:val="001B0A25"/>
    <w:rsid w:val="001B276F"/>
    <w:rsid w:val="001B419C"/>
    <w:rsid w:val="001B5D90"/>
    <w:rsid w:val="001C70FB"/>
    <w:rsid w:val="001D0BEF"/>
    <w:rsid w:val="001D10A8"/>
    <w:rsid w:val="001D2771"/>
    <w:rsid w:val="001D5D80"/>
    <w:rsid w:val="001E23E5"/>
    <w:rsid w:val="001F369E"/>
    <w:rsid w:val="00204E58"/>
    <w:rsid w:val="00210DD6"/>
    <w:rsid w:val="0022043D"/>
    <w:rsid w:val="00220BED"/>
    <w:rsid w:val="00221999"/>
    <w:rsid w:val="00222D19"/>
    <w:rsid w:val="002235B3"/>
    <w:rsid w:val="00223E69"/>
    <w:rsid w:val="0022428C"/>
    <w:rsid w:val="00226C49"/>
    <w:rsid w:val="0023239E"/>
    <w:rsid w:val="0023296D"/>
    <w:rsid w:val="00232ADC"/>
    <w:rsid w:val="00236A7B"/>
    <w:rsid w:val="00237FA7"/>
    <w:rsid w:val="00242558"/>
    <w:rsid w:val="00242DED"/>
    <w:rsid w:val="00243D75"/>
    <w:rsid w:val="0024447D"/>
    <w:rsid w:val="00244F2A"/>
    <w:rsid w:val="00252077"/>
    <w:rsid w:val="00261CAD"/>
    <w:rsid w:val="0026550D"/>
    <w:rsid w:val="00270874"/>
    <w:rsid w:val="00274748"/>
    <w:rsid w:val="00284841"/>
    <w:rsid w:val="00284A5B"/>
    <w:rsid w:val="00292BFE"/>
    <w:rsid w:val="0029507D"/>
    <w:rsid w:val="00296C7F"/>
    <w:rsid w:val="002A2A88"/>
    <w:rsid w:val="002A3B30"/>
    <w:rsid w:val="002B13DA"/>
    <w:rsid w:val="002B14CC"/>
    <w:rsid w:val="002B1713"/>
    <w:rsid w:val="002B28D0"/>
    <w:rsid w:val="002B64BF"/>
    <w:rsid w:val="002C0A13"/>
    <w:rsid w:val="002C4196"/>
    <w:rsid w:val="002C4A69"/>
    <w:rsid w:val="002C6C6D"/>
    <w:rsid w:val="002C72E2"/>
    <w:rsid w:val="002D1606"/>
    <w:rsid w:val="002D37BF"/>
    <w:rsid w:val="002D3E44"/>
    <w:rsid w:val="002D4017"/>
    <w:rsid w:val="002D7E83"/>
    <w:rsid w:val="002E10E4"/>
    <w:rsid w:val="002E226F"/>
    <w:rsid w:val="002E24E7"/>
    <w:rsid w:val="002EAF6D"/>
    <w:rsid w:val="002F11A4"/>
    <w:rsid w:val="002F11C0"/>
    <w:rsid w:val="002F70F7"/>
    <w:rsid w:val="0030151E"/>
    <w:rsid w:val="00302A3C"/>
    <w:rsid w:val="00304C91"/>
    <w:rsid w:val="00310791"/>
    <w:rsid w:val="0031156A"/>
    <w:rsid w:val="003142A5"/>
    <w:rsid w:val="00314BC0"/>
    <w:rsid w:val="00314D65"/>
    <w:rsid w:val="003156E9"/>
    <w:rsid w:val="0031658E"/>
    <w:rsid w:val="00321BBC"/>
    <w:rsid w:val="00322D1E"/>
    <w:rsid w:val="003255CF"/>
    <w:rsid w:val="00325926"/>
    <w:rsid w:val="00326D68"/>
    <w:rsid w:val="0032742F"/>
    <w:rsid w:val="00327CE8"/>
    <w:rsid w:val="00331265"/>
    <w:rsid w:val="00332012"/>
    <w:rsid w:val="003343B1"/>
    <w:rsid w:val="00334EF4"/>
    <w:rsid w:val="0033677D"/>
    <w:rsid w:val="00337735"/>
    <w:rsid w:val="003409F5"/>
    <w:rsid w:val="003412F1"/>
    <w:rsid w:val="0034269E"/>
    <w:rsid w:val="0034443C"/>
    <w:rsid w:val="00350E38"/>
    <w:rsid w:val="00351087"/>
    <w:rsid w:val="00353BB7"/>
    <w:rsid w:val="003540A2"/>
    <w:rsid w:val="00354217"/>
    <w:rsid w:val="003628B6"/>
    <w:rsid w:val="0036C9FE"/>
    <w:rsid w:val="003714B7"/>
    <w:rsid w:val="00373D91"/>
    <w:rsid w:val="00382853"/>
    <w:rsid w:val="0038424C"/>
    <w:rsid w:val="0038644D"/>
    <w:rsid w:val="0038768F"/>
    <w:rsid w:val="00392B72"/>
    <w:rsid w:val="00397391"/>
    <w:rsid w:val="003A02F9"/>
    <w:rsid w:val="003A4530"/>
    <w:rsid w:val="003A49A6"/>
    <w:rsid w:val="003A4C55"/>
    <w:rsid w:val="003A7831"/>
    <w:rsid w:val="003B0F6C"/>
    <w:rsid w:val="003B1ACC"/>
    <w:rsid w:val="003B397F"/>
    <w:rsid w:val="003B5ECE"/>
    <w:rsid w:val="003B6915"/>
    <w:rsid w:val="003B69C8"/>
    <w:rsid w:val="003B6E65"/>
    <w:rsid w:val="003B7A4E"/>
    <w:rsid w:val="003C1E57"/>
    <w:rsid w:val="003C3FE0"/>
    <w:rsid w:val="003D7C8A"/>
    <w:rsid w:val="003E1DF0"/>
    <w:rsid w:val="003E22F1"/>
    <w:rsid w:val="003E24B5"/>
    <w:rsid w:val="003E4FBD"/>
    <w:rsid w:val="003E5302"/>
    <w:rsid w:val="003F0B5E"/>
    <w:rsid w:val="003F0E6F"/>
    <w:rsid w:val="003F21EF"/>
    <w:rsid w:val="003F62AA"/>
    <w:rsid w:val="003F7E3B"/>
    <w:rsid w:val="0040579A"/>
    <w:rsid w:val="00406D8E"/>
    <w:rsid w:val="004077B2"/>
    <w:rsid w:val="004100DE"/>
    <w:rsid w:val="004117DE"/>
    <w:rsid w:val="00411D00"/>
    <w:rsid w:val="0041391F"/>
    <w:rsid w:val="00417EDD"/>
    <w:rsid w:val="00420581"/>
    <w:rsid w:val="00420B71"/>
    <w:rsid w:val="00420C08"/>
    <w:rsid w:val="00422B06"/>
    <w:rsid w:val="00423847"/>
    <w:rsid w:val="00423A7C"/>
    <w:rsid w:val="00423BBC"/>
    <w:rsid w:val="0042698E"/>
    <w:rsid w:val="004278AD"/>
    <w:rsid w:val="00430872"/>
    <w:rsid w:val="00433D32"/>
    <w:rsid w:val="00435866"/>
    <w:rsid w:val="004362F6"/>
    <w:rsid w:val="00443091"/>
    <w:rsid w:val="00444A13"/>
    <w:rsid w:val="004460A7"/>
    <w:rsid w:val="0044710B"/>
    <w:rsid w:val="00452946"/>
    <w:rsid w:val="00455E42"/>
    <w:rsid w:val="004565F4"/>
    <w:rsid w:val="004628D3"/>
    <w:rsid w:val="00462A5B"/>
    <w:rsid w:val="004677F1"/>
    <w:rsid w:val="00470EEF"/>
    <w:rsid w:val="004727D9"/>
    <w:rsid w:val="00472EFB"/>
    <w:rsid w:val="00485080"/>
    <w:rsid w:val="00491EAE"/>
    <w:rsid w:val="004A0BBE"/>
    <w:rsid w:val="004A1AFB"/>
    <w:rsid w:val="004A2BBA"/>
    <w:rsid w:val="004A35BD"/>
    <w:rsid w:val="004A54D0"/>
    <w:rsid w:val="004A5507"/>
    <w:rsid w:val="004A56F7"/>
    <w:rsid w:val="004A6F92"/>
    <w:rsid w:val="004A7D96"/>
    <w:rsid w:val="004A7EF8"/>
    <w:rsid w:val="004B1C41"/>
    <w:rsid w:val="004B31A8"/>
    <w:rsid w:val="004B41E0"/>
    <w:rsid w:val="004B5CC5"/>
    <w:rsid w:val="004B5CD2"/>
    <w:rsid w:val="004C0985"/>
    <w:rsid w:val="004C34D1"/>
    <w:rsid w:val="004C494C"/>
    <w:rsid w:val="004C532A"/>
    <w:rsid w:val="004D362E"/>
    <w:rsid w:val="004D3B62"/>
    <w:rsid w:val="004D6729"/>
    <w:rsid w:val="004E5161"/>
    <w:rsid w:val="004E79BC"/>
    <w:rsid w:val="004F03A5"/>
    <w:rsid w:val="004F1D70"/>
    <w:rsid w:val="00501163"/>
    <w:rsid w:val="00504F01"/>
    <w:rsid w:val="005061E7"/>
    <w:rsid w:val="00507E23"/>
    <w:rsid w:val="00507E73"/>
    <w:rsid w:val="00511EED"/>
    <w:rsid w:val="00511F59"/>
    <w:rsid w:val="00512070"/>
    <w:rsid w:val="005126A5"/>
    <w:rsid w:val="00513BF5"/>
    <w:rsid w:val="00513CCF"/>
    <w:rsid w:val="005140BC"/>
    <w:rsid w:val="005162ED"/>
    <w:rsid w:val="005222B6"/>
    <w:rsid w:val="005255C3"/>
    <w:rsid w:val="00525A44"/>
    <w:rsid w:val="00530699"/>
    <w:rsid w:val="00537D8C"/>
    <w:rsid w:val="005418C3"/>
    <w:rsid w:val="00542373"/>
    <w:rsid w:val="005461B0"/>
    <w:rsid w:val="00546614"/>
    <w:rsid w:val="005502EE"/>
    <w:rsid w:val="00550E76"/>
    <w:rsid w:val="00551D82"/>
    <w:rsid w:val="00551F85"/>
    <w:rsid w:val="005565F7"/>
    <w:rsid w:val="00556C96"/>
    <w:rsid w:val="0056051F"/>
    <w:rsid w:val="00561909"/>
    <w:rsid w:val="00561FBC"/>
    <w:rsid w:val="005622BE"/>
    <w:rsid w:val="0056350F"/>
    <w:rsid w:val="00566BE1"/>
    <w:rsid w:val="00566F39"/>
    <w:rsid w:val="00567E4C"/>
    <w:rsid w:val="0057198E"/>
    <w:rsid w:val="0057556E"/>
    <w:rsid w:val="005757C9"/>
    <w:rsid w:val="00575E55"/>
    <w:rsid w:val="00582602"/>
    <w:rsid w:val="005857CF"/>
    <w:rsid w:val="005862AE"/>
    <w:rsid w:val="00592535"/>
    <w:rsid w:val="00592CC0"/>
    <w:rsid w:val="00594F8A"/>
    <w:rsid w:val="00596F7E"/>
    <w:rsid w:val="005970BC"/>
    <w:rsid w:val="005A0FCC"/>
    <w:rsid w:val="005A23EF"/>
    <w:rsid w:val="005A335B"/>
    <w:rsid w:val="005A3604"/>
    <w:rsid w:val="005A3C13"/>
    <w:rsid w:val="005A3DC6"/>
    <w:rsid w:val="005A549B"/>
    <w:rsid w:val="005A56CA"/>
    <w:rsid w:val="005A691F"/>
    <w:rsid w:val="005A6C7C"/>
    <w:rsid w:val="005A6D4C"/>
    <w:rsid w:val="005A7440"/>
    <w:rsid w:val="005B1B93"/>
    <w:rsid w:val="005B2FE1"/>
    <w:rsid w:val="005B6EE9"/>
    <w:rsid w:val="005C0EBF"/>
    <w:rsid w:val="005C6698"/>
    <w:rsid w:val="005C66F3"/>
    <w:rsid w:val="005C7C83"/>
    <w:rsid w:val="005D343D"/>
    <w:rsid w:val="005D35DD"/>
    <w:rsid w:val="005E0D1A"/>
    <w:rsid w:val="005F33DA"/>
    <w:rsid w:val="006057D3"/>
    <w:rsid w:val="00605917"/>
    <w:rsid w:val="00607073"/>
    <w:rsid w:val="0060720A"/>
    <w:rsid w:val="00607A44"/>
    <w:rsid w:val="0061272C"/>
    <w:rsid w:val="0061310E"/>
    <w:rsid w:val="0061318E"/>
    <w:rsid w:val="00613D63"/>
    <w:rsid w:val="00615035"/>
    <w:rsid w:val="00615BE7"/>
    <w:rsid w:val="00620A5E"/>
    <w:rsid w:val="00620F29"/>
    <w:rsid w:val="00621477"/>
    <w:rsid w:val="006219CB"/>
    <w:rsid w:val="00622578"/>
    <w:rsid w:val="0062259D"/>
    <w:rsid w:val="00622927"/>
    <w:rsid w:val="00634672"/>
    <w:rsid w:val="00637A1D"/>
    <w:rsid w:val="006434A4"/>
    <w:rsid w:val="006438EE"/>
    <w:rsid w:val="006443DF"/>
    <w:rsid w:val="006510F6"/>
    <w:rsid w:val="0065267B"/>
    <w:rsid w:val="0065328F"/>
    <w:rsid w:val="00656316"/>
    <w:rsid w:val="00665175"/>
    <w:rsid w:val="00666040"/>
    <w:rsid w:val="00670DA2"/>
    <w:rsid w:val="00671B81"/>
    <w:rsid w:val="00671C9A"/>
    <w:rsid w:val="006755EE"/>
    <w:rsid w:val="00676B10"/>
    <w:rsid w:val="006771E1"/>
    <w:rsid w:val="00677CD7"/>
    <w:rsid w:val="006824BF"/>
    <w:rsid w:val="00684023"/>
    <w:rsid w:val="00684128"/>
    <w:rsid w:val="00690101"/>
    <w:rsid w:val="00690152"/>
    <w:rsid w:val="0069279E"/>
    <w:rsid w:val="0069423F"/>
    <w:rsid w:val="00694DDF"/>
    <w:rsid w:val="006A5317"/>
    <w:rsid w:val="006A6A8B"/>
    <w:rsid w:val="006A6DF2"/>
    <w:rsid w:val="006A7FB1"/>
    <w:rsid w:val="006B058C"/>
    <w:rsid w:val="006B6C3A"/>
    <w:rsid w:val="006C6245"/>
    <w:rsid w:val="006C6D00"/>
    <w:rsid w:val="006C7AD6"/>
    <w:rsid w:val="006C7B1A"/>
    <w:rsid w:val="006D5B0D"/>
    <w:rsid w:val="006E4797"/>
    <w:rsid w:val="006E6157"/>
    <w:rsid w:val="006F15E4"/>
    <w:rsid w:val="006F1EB7"/>
    <w:rsid w:val="006F2F3D"/>
    <w:rsid w:val="006F3723"/>
    <w:rsid w:val="00700409"/>
    <w:rsid w:val="00700A55"/>
    <w:rsid w:val="0070444F"/>
    <w:rsid w:val="007137D2"/>
    <w:rsid w:val="00714BE0"/>
    <w:rsid w:val="00715BB1"/>
    <w:rsid w:val="00721D93"/>
    <w:rsid w:val="00732DD6"/>
    <w:rsid w:val="00734648"/>
    <w:rsid w:val="00736371"/>
    <w:rsid w:val="007448AD"/>
    <w:rsid w:val="00745E01"/>
    <w:rsid w:val="00746157"/>
    <w:rsid w:val="0075060E"/>
    <w:rsid w:val="007517B6"/>
    <w:rsid w:val="00753B1C"/>
    <w:rsid w:val="007627B3"/>
    <w:rsid w:val="00766024"/>
    <w:rsid w:val="0077154D"/>
    <w:rsid w:val="00777EAF"/>
    <w:rsid w:val="00784F7B"/>
    <w:rsid w:val="007854CB"/>
    <w:rsid w:val="00785A6B"/>
    <w:rsid w:val="00790874"/>
    <w:rsid w:val="00795389"/>
    <w:rsid w:val="00795443"/>
    <w:rsid w:val="007958FD"/>
    <w:rsid w:val="007965D3"/>
    <w:rsid w:val="007A00E2"/>
    <w:rsid w:val="007A2200"/>
    <w:rsid w:val="007A4737"/>
    <w:rsid w:val="007A4A33"/>
    <w:rsid w:val="007B2CDD"/>
    <w:rsid w:val="007B6852"/>
    <w:rsid w:val="007B732F"/>
    <w:rsid w:val="007C395E"/>
    <w:rsid w:val="007C5DB1"/>
    <w:rsid w:val="007C62AF"/>
    <w:rsid w:val="007D1D33"/>
    <w:rsid w:val="007D2272"/>
    <w:rsid w:val="007D3173"/>
    <w:rsid w:val="007D334F"/>
    <w:rsid w:val="007D6785"/>
    <w:rsid w:val="007D6BE0"/>
    <w:rsid w:val="007E384A"/>
    <w:rsid w:val="007E40EA"/>
    <w:rsid w:val="007E6389"/>
    <w:rsid w:val="007E752C"/>
    <w:rsid w:val="007F0DD7"/>
    <w:rsid w:val="007F2030"/>
    <w:rsid w:val="007F20E1"/>
    <w:rsid w:val="007F694D"/>
    <w:rsid w:val="00800C89"/>
    <w:rsid w:val="00801D7E"/>
    <w:rsid w:val="0080486A"/>
    <w:rsid w:val="00806316"/>
    <w:rsid w:val="00811E28"/>
    <w:rsid w:val="00816992"/>
    <w:rsid w:val="00820E79"/>
    <w:rsid w:val="00823C16"/>
    <w:rsid w:val="008303B3"/>
    <w:rsid w:val="008315CA"/>
    <w:rsid w:val="00833167"/>
    <w:rsid w:val="00836650"/>
    <w:rsid w:val="0083739E"/>
    <w:rsid w:val="008425F3"/>
    <w:rsid w:val="00844FD3"/>
    <w:rsid w:val="0084545A"/>
    <w:rsid w:val="008461C6"/>
    <w:rsid w:val="0085368E"/>
    <w:rsid w:val="00854A43"/>
    <w:rsid w:val="008609FF"/>
    <w:rsid w:val="00861EAE"/>
    <w:rsid w:val="008629C0"/>
    <w:rsid w:val="00864A11"/>
    <w:rsid w:val="008711CC"/>
    <w:rsid w:val="00873FE7"/>
    <w:rsid w:val="008862C2"/>
    <w:rsid w:val="00887034"/>
    <w:rsid w:val="00890CAA"/>
    <w:rsid w:val="00892C41"/>
    <w:rsid w:val="00896784"/>
    <w:rsid w:val="00897863"/>
    <w:rsid w:val="008A3655"/>
    <w:rsid w:val="008A4859"/>
    <w:rsid w:val="008A5A59"/>
    <w:rsid w:val="008B2D50"/>
    <w:rsid w:val="008B35D2"/>
    <w:rsid w:val="008B3B88"/>
    <w:rsid w:val="008B55EE"/>
    <w:rsid w:val="008B5BA4"/>
    <w:rsid w:val="008C6795"/>
    <w:rsid w:val="008C74BB"/>
    <w:rsid w:val="008D0CB7"/>
    <w:rsid w:val="008D559C"/>
    <w:rsid w:val="008D56CB"/>
    <w:rsid w:val="008E1DED"/>
    <w:rsid w:val="008E4A76"/>
    <w:rsid w:val="008E527D"/>
    <w:rsid w:val="008E5D43"/>
    <w:rsid w:val="008E78D9"/>
    <w:rsid w:val="008F4708"/>
    <w:rsid w:val="009001AA"/>
    <w:rsid w:val="009019E7"/>
    <w:rsid w:val="00901C62"/>
    <w:rsid w:val="0090636F"/>
    <w:rsid w:val="009122CF"/>
    <w:rsid w:val="00915D90"/>
    <w:rsid w:val="0091718B"/>
    <w:rsid w:val="009215D3"/>
    <w:rsid w:val="00923668"/>
    <w:rsid w:val="009252C6"/>
    <w:rsid w:val="0092577D"/>
    <w:rsid w:val="00925CFE"/>
    <w:rsid w:val="00926194"/>
    <w:rsid w:val="00927510"/>
    <w:rsid w:val="00930FCC"/>
    <w:rsid w:val="00932759"/>
    <w:rsid w:val="00935073"/>
    <w:rsid w:val="009370A5"/>
    <w:rsid w:val="009406C6"/>
    <w:rsid w:val="0094290B"/>
    <w:rsid w:val="0094707E"/>
    <w:rsid w:val="00951CEB"/>
    <w:rsid w:val="0095388C"/>
    <w:rsid w:val="00954F9C"/>
    <w:rsid w:val="00956060"/>
    <w:rsid w:val="009564E9"/>
    <w:rsid w:val="0096126D"/>
    <w:rsid w:val="0096215E"/>
    <w:rsid w:val="0096234D"/>
    <w:rsid w:val="0097038C"/>
    <w:rsid w:val="00971F3C"/>
    <w:rsid w:val="009776B5"/>
    <w:rsid w:val="00981E1F"/>
    <w:rsid w:val="00981E5B"/>
    <w:rsid w:val="00983106"/>
    <w:rsid w:val="00985E4A"/>
    <w:rsid w:val="009872D1"/>
    <w:rsid w:val="00990BC3"/>
    <w:rsid w:val="00991256"/>
    <w:rsid w:val="00994F50"/>
    <w:rsid w:val="00996FDB"/>
    <w:rsid w:val="009A1019"/>
    <w:rsid w:val="009A2410"/>
    <w:rsid w:val="009A70EE"/>
    <w:rsid w:val="009A723E"/>
    <w:rsid w:val="009B3371"/>
    <w:rsid w:val="009B7192"/>
    <w:rsid w:val="009C02AB"/>
    <w:rsid w:val="009C63E0"/>
    <w:rsid w:val="009D3339"/>
    <w:rsid w:val="009D4F27"/>
    <w:rsid w:val="009D7AD3"/>
    <w:rsid w:val="009E125B"/>
    <w:rsid w:val="009E3E28"/>
    <w:rsid w:val="009E4997"/>
    <w:rsid w:val="009E4DE9"/>
    <w:rsid w:val="009E6A33"/>
    <w:rsid w:val="009E7357"/>
    <w:rsid w:val="009F1A53"/>
    <w:rsid w:val="009F4C88"/>
    <w:rsid w:val="009F625D"/>
    <w:rsid w:val="00A0063E"/>
    <w:rsid w:val="00A017F2"/>
    <w:rsid w:val="00A01F95"/>
    <w:rsid w:val="00A02106"/>
    <w:rsid w:val="00A0665F"/>
    <w:rsid w:val="00A143EB"/>
    <w:rsid w:val="00A14AEA"/>
    <w:rsid w:val="00A1684A"/>
    <w:rsid w:val="00A16BBB"/>
    <w:rsid w:val="00A208F1"/>
    <w:rsid w:val="00A20F60"/>
    <w:rsid w:val="00A25B43"/>
    <w:rsid w:val="00A25FCB"/>
    <w:rsid w:val="00A26644"/>
    <w:rsid w:val="00A32C76"/>
    <w:rsid w:val="00A349A9"/>
    <w:rsid w:val="00A40902"/>
    <w:rsid w:val="00A4146F"/>
    <w:rsid w:val="00A44321"/>
    <w:rsid w:val="00A470D0"/>
    <w:rsid w:val="00A52E5F"/>
    <w:rsid w:val="00A544A7"/>
    <w:rsid w:val="00A55260"/>
    <w:rsid w:val="00A5644C"/>
    <w:rsid w:val="00A57152"/>
    <w:rsid w:val="00A62C28"/>
    <w:rsid w:val="00A669D8"/>
    <w:rsid w:val="00A71A0F"/>
    <w:rsid w:val="00A721C4"/>
    <w:rsid w:val="00A802FF"/>
    <w:rsid w:val="00A81283"/>
    <w:rsid w:val="00A81A5C"/>
    <w:rsid w:val="00A81AC0"/>
    <w:rsid w:val="00A83569"/>
    <w:rsid w:val="00A84592"/>
    <w:rsid w:val="00A87E88"/>
    <w:rsid w:val="00A90864"/>
    <w:rsid w:val="00A950BA"/>
    <w:rsid w:val="00A974E7"/>
    <w:rsid w:val="00AA0B7B"/>
    <w:rsid w:val="00AB2853"/>
    <w:rsid w:val="00AC4D70"/>
    <w:rsid w:val="00AC5E2D"/>
    <w:rsid w:val="00AD45F5"/>
    <w:rsid w:val="00AE0755"/>
    <w:rsid w:val="00AE1120"/>
    <w:rsid w:val="00AE6A8E"/>
    <w:rsid w:val="00AECADB"/>
    <w:rsid w:val="00AF6C15"/>
    <w:rsid w:val="00B03987"/>
    <w:rsid w:val="00B0680E"/>
    <w:rsid w:val="00B131DC"/>
    <w:rsid w:val="00B16742"/>
    <w:rsid w:val="00B208FE"/>
    <w:rsid w:val="00B20B90"/>
    <w:rsid w:val="00B31495"/>
    <w:rsid w:val="00B31E82"/>
    <w:rsid w:val="00B340A2"/>
    <w:rsid w:val="00B351D4"/>
    <w:rsid w:val="00B3712B"/>
    <w:rsid w:val="00B4066E"/>
    <w:rsid w:val="00B40EE2"/>
    <w:rsid w:val="00B46A8C"/>
    <w:rsid w:val="00B52D6A"/>
    <w:rsid w:val="00B52FFB"/>
    <w:rsid w:val="00B55A80"/>
    <w:rsid w:val="00B55BBE"/>
    <w:rsid w:val="00B60035"/>
    <w:rsid w:val="00B62EC4"/>
    <w:rsid w:val="00B64E66"/>
    <w:rsid w:val="00B71330"/>
    <w:rsid w:val="00B728BD"/>
    <w:rsid w:val="00B72B6B"/>
    <w:rsid w:val="00B73621"/>
    <w:rsid w:val="00B739CC"/>
    <w:rsid w:val="00B740AD"/>
    <w:rsid w:val="00B81383"/>
    <w:rsid w:val="00B83C9B"/>
    <w:rsid w:val="00B90574"/>
    <w:rsid w:val="00B92A0C"/>
    <w:rsid w:val="00B94861"/>
    <w:rsid w:val="00B97F21"/>
    <w:rsid w:val="00BA37B4"/>
    <w:rsid w:val="00BA62F4"/>
    <w:rsid w:val="00BA6F89"/>
    <w:rsid w:val="00BA709D"/>
    <w:rsid w:val="00BB07BB"/>
    <w:rsid w:val="00BB4B93"/>
    <w:rsid w:val="00BC0417"/>
    <w:rsid w:val="00BC2388"/>
    <w:rsid w:val="00BC3364"/>
    <w:rsid w:val="00BC3D9F"/>
    <w:rsid w:val="00BC79DB"/>
    <w:rsid w:val="00BD1ECA"/>
    <w:rsid w:val="00BD6791"/>
    <w:rsid w:val="00BE22A2"/>
    <w:rsid w:val="00BE5971"/>
    <w:rsid w:val="00BE63A2"/>
    <w:rsid w:val="00BE73A7"/>
    <w:rsid w:val="00BF04F6"/>
    <w:rsid w:val="00BF25FF"/>
    <w:rsid w:val="00BF763F"/>
    <w:rsid w:val="00BF7CA2"/>
    <w:rsid w:val="00C015C4"/>
    <w:rsid w:val="00C07D0A"/>
    <w:rsid w:val="00C11D93"/>
    <w:rsid w:val="00C15D9E"/>
    <w:rsid w:val="00C162B0"/>
    <w:rsid w:val="00C16AF5"/>
    <w:rsid w:val="00C210F1"/>
    <w:rsid w:val="00C21DFE"/>
    <w:rsid w:val="00C235F8"/>
    <w:rsid w:val="00C24ED9"/>
    <w:rsid w:val="00C261A3"/>
    <w:rsid w:val="00C27C71"/>
    <w:rsid w:val="00C3083C"/>
    <w:rsid w:val="00C31224"/>
    <w:rsid w:val="00C316E2"/>
    <w:rsid w:val="00C31A18"/>
    <w:rsid w:val="00C31DB6"/>
    <w:rsid w:val="00C35248"/>
    <w:rsid w:val="00C37995"/>
    <w:rsid w:val="00C461B7"/>
    <w:rsid w:val="00C4684D"/>
    <w:rsid w:val="00C46E74"/>
    <w:rsid w:val="00C47DCA"/>
    <w:rsid w:val="00C51C06"/>
    <w:rsid w:val="00C5495A"/>
    <w:rsid w:val="00C550F3"/>
    <w:rsid w:val="00C554A3"/>
    <w:rsid w:val="00C56049"/>
    <w:rsid w:val="00C56921"/>
    <w:rsid w:val="00C60576"/>
    <w:rsid w:val="00C64A72"/>
    <w:rsid w:val="00C652D8"/>
    <w:rsid w:val="00C66C2D"/>
    <w:rsid w:val="00C75781"/>
    <w:rsid w:val="00C75FF1"/>
    <w:rsid w:val="00C834C2"/>
    <w:rsid w:val="00C84A01"/>
    <w:rsid w:val="00C85E70"/>
    <w:rsid w:val="00C870C8"/>
    <w:rsid w:val="00C9023E"/>
    <w:rsid w:val="00C9353E"/>
    <w:rsid w:val="00C93D6F"/>
    <w:rsid w:val="00C97A5A"/>
    <w:rsid w:val="00CA1366"/>
    <w:rsid w:val="00CA2703"/>
    <w:rsid w:val="00CA3527"/>
    <w:rsid w:val="00CA6D61"/>
    <w:rsid w:val="00CB1713"/>
    <w:rsid w:val="00CB38A2"/>
    <w:rsid w:val="00CB5F20"/>
    <w:rsid w:val="00CC06F1"/>
    <w:rsid w:val="00CC40CD"/>
    <w:rsid w:val="00CC700B"/>
    <w:rsid w:val="00CC7862"/>
    <w:rsid w:val="00CD0C59"/>
    <w:rsid w:val="00CD0EB2"/>
    <w:rsid w:val="00CD194C"/>
    <w:rsid w:val="00CD3663"/>
    <w:rsid w:val="00CD41D6"/>
    <w:rsid w:val="00CD492E"/>
    <w:rsid w:val="00CD74C0"/>
    <w:rsid w:val="00CE09F0"/>
    <w:rsid w:val="00CE12C7"/>
    <w:rsid w:val="00CE3D02"/>
    <w:rsid w:val="00CE52E7"/>
    <w:rsid w:val="00CF18EB"/>
    <w:rsid w:val="00CF2B60"/>
    <w:rsid w:val="00CF374B"/>
    <w:rsid w:val="00CF42E3"/>
    <w:rsid w:val="00CF63A1"/>
    <w:rsid w:val="00CF6FAD"/>
    <w:rsid w:val="00D04E07"/>
    <w:rsid w:val="00D05445"/>
    <w:rsid w:val="00D06F8A"/>
    <w:rsid w:val="00D076D5"/>
    <w:rsid w:val="00D07A90"/>
    <w:rsid w:val="00D110D8"/>
    <w:rsid w:val="00D14524"/>
    <w:rsid w:val="00D14985"/>
    <w:rsid w:val="00D221A0"/>
    <w:rsid w:val="00D227EF"/>
    <w:rsid w:val="00D228B2"/>
    <w:rsid w:val="00D2438E"/>
    <w:rsid w:val="00D248AB"/>
    <w:rsid w:val="00D2498E"/>
    <w:rsid w:val="00D27493"/>
    <w:rsid w:val="00D337ED"/>
    <w:rsid w:val="00D35D5B"/>
    <w:rsid w:val="00D37786"/>
    <w:rsid w:val="00D41354"/>
    <w:rsid w:val="00D45AA3"/>
    <w:rsid w:val="00D45C8C"/>
    <w:rsid w:val="00D46289"/>
    <w:rsid w:val="00D4677A"/>
    <w:rsid w:val="00D47A71"/>
    <w:rsid w:val="00D50C8A"/>
    <w:rsid w:val="00D51953"/>
    <w:rsid w:val="00D51973"/>
    <w:rsid w:val="00D6380A"/>
    <w:rsid w:val="00D649E0"/>
    <w:rsid w:val="00D64C1B"/>
    <w:rsid w:val="00D656F5"/>
    <w:rsid w:val="00D67307"/>
    <w:rsid w:val="00D71AC8"/>
    <w:rsid w:val="00D77AD7"/>
    <w:rsid w:val="00D80564"/>
    <w:rsid w:val="00D826CB"/>
    <w:rsid w:val="00D830AD"/>
    <w:rsid w:val="00D840C3"/>
    <w:rsid w:val="00D84AAB"/>
    <w:rsid w:val="00D85FED"/>
    <w:rsid w:val="00D860E3"/>
    <w:rsid w:val="00D867C7"/>
    <w:rsid w:val="00D87A1A"/>
    <w:rsid w:val="00D92A88"/>
    <w:rsid w:val="00D959E7"/>
    <w:rsid w:val="00DA0773"/>
    <w:rsid w:val="00DB247C"/>
    <w:rsid w:val="00DB3DA5"/>
    <w:rsid w:val="00DC0067"/>
    <w:rsid w:val="00DC110C"/>
    <w:rsid w:val="00DC5713"/>
    <w:rsid w:val="00DC6468"/>
    <w:rsid w:val="00DC67B1"/>
    <w:rsid w:val="00DC74CB"/>
    <w:rsid w:val="00DD0D2A"/>
    <w:rsid w:val="00DD261F"/>
    <w:rsid w:val="00DD338F"/>
    <w:rsid w:val="00DD5515"/>
    <w:rsid w:val="00DD5936"/>
    <w:rsid w:val="00DE17B8"/>
    <w:rsid w:val="00DE27FA"/>
    <w:rsid w:val="00DE5417"/>
    <w:rsid w:val="00DF149A"/>
    <w:rsid w:val="00DF56A7"/>
    <w:rsid w:val="00DF78BB"/>
    <w:rsid w:val="00E01BDF"/>
    <w:rsid w:val="00E02376"/>
    <w:rsid w:val="00E02AE2"/>
    <w:rsid w:val="00E032D6"/>
    <w:rsid w:val="00E0335B"/>
    <w:rsid w:val="00E03C31"/>
    <w:rsid w:val="00E0BB77"/>
    <w:rsid w:val="00E12D00"/>
    <w:rsid w:val="00E151A9"/>
    <w:rsid w:val="00E17213"/>
    <w:rsid w:val="00E214FA"/>
    <w:rsid w:val="00E23F1F"/>
    <w:rsid w:val="00E25797"/>
    <w:rsid w:val="00E27640"/>
    <w:rsid w:val="00E338BE"/>
    <w:rsid w:val="00E34AF5"/>
    <w:rsid w:val="00E401D5"/>
    <w:rsid w:val="00E4033A"/>
    <w:rsid w:val="00E44461"/>
    <w:rsid w:val="00E46F11"/>
    <w:rsid w:val="00E51002"/>
    <w:rsid w:val="00E5388E"/>
    <w:rsid w:val="00E60123"/>
    <w:rsid w:val="00E60668"/>
    <w:rsid w:val="00E64CA0"/>
    <w:rsid w:val="00E6563F"/>
    <w:rsid w:val="00E679CB"/>
    <w:rsid w:val="00E7074C"/>
    <w:rsid w:val="00E72C2D"/>
    <w:rsid w:val="00E738F3"/>
    <w:rsid w:val="00E73F9A"/>
    <w:rsid w:val="00E76302"/>
    <w:rsid w:val="00E77D8C"/>
    <w:rsid w:val="00E77EA5"/>
    <w:rsid w:val="00E83698"/>
    <w:rsid w:val="00E83FAD"/>
    <w:rsid w:val="00E84DD9"/>
    <w:rsid w:val="00E85B74"/>
    <w:rsid w:val="00E87F35"/>
    <w:rsid w:val="00E917AF"/>
    <w:rsid w:val="00E920EF"/>
    <w:rsid w:val="00E92FF8"/>
    <w:rsid w:val="00E932A4"/>
    <w:rsid w:val="00E934A5"/>
    <w:rsid w:val="00E97041"/>
    <w:rsid w:val="00EA069B"/>
    <w:rsid w:val="00EA097F"/>
    <w:rsid w:val="00EA2F26"/>
    <w:rsid w:val="00EA3CB2"/>
    <w:rsid w:val="00EB00CD"/>
    <w:rsid w:val="00EB0555"/>
    <w:rsid w:val="00EB0DDB"/>
    <w:rsid w:val="00EB124C"/>
    <w:rsid w:val="00EB1E68"/>
    <w:rsid w:val="00EB5B9B"/>
    <w:rsid w:val="00EB6746"/>
    <w:rsid w:val="00EB67EA"/>
    <w:rsid w:val="00EB6A6B"/>
    <w:rsid w:val="00EC0649"/>
    <w:rsid w:val="00EC07CA"/>
    <w:rsid w:val="00EC1DC8"/>
    <w:rsid w:val="00ED30DB"/>
    <w:rsid w:val="00ED3C07"/>
    <w:rsid w:val="00ED3C8E"/>
    <w:rsid w:val="00ED5436"/>
    <w:rsid w:val="00ED708F"/>
    <w:rsid w:val="00EE3665"/>
    <w:rsid w:val="00EE3CA2"/>
    <w:rsid w:val="00EE5D14"/>
    <w:rsid w:val="00EE66AE"/>
    <w:rsid w:val="00EF17AD"/>
    <w:rsid w:val="00EF3629"/>
    <w:rsid w:val="00EF74A4"/>
    <w:rsid w:val="00F019A5"/>
    <w:rsid w:val="00F0374E"/>
    <w:rsid w:val="00F04EE0"/>
    <w:rsid w:val="00F12B51"/>
    <w:rsid w:val="00F134FB"/>
    <w:rsid w:val="00F14534"/>
    <w:rsid w:val="00F20D0B"/>
    <w:rsid w:val="00F2113D"/>
    <w:rsid w:val="00F2201C"/>
    <w:rsid w:val="00F23CFB"/>
    <w:rsid w:val="00F23EBA"/>
    <w:rsid w:val="00F268D9"/>
    <w:rsid w:val="00F27F86"/>
    <w:rsid w:val="00F31E8E"/>
    <w:rsid w:val="00F42774"/>
    <w:rsid w:val="00F43814"/>
    <w:rsid w:val="00F43F95"/>
    <w:rsid w:val="00F47AE4"/>
    <w:rsid w:val="00F50263"/>
    <w:rsid w:val="00F50391"/>
    <w:rsid w:val="00F515AF"/>
    <w:rsid w:val="00F51937"/>
    <w:rsid w:val="00F550C9"/>
    <w:rsid w:val="00F55281"/>
    <w:rsid w:val="00F555CB"/>
    <w:rsid w:val="00F60455"/>
    <w:rsid w:val="00F64916"/>
    <w:rsid w:val="00F65048"/>
    <w:rsid w:val="00F719AD"/>
    <w:rsid w:val="00F72E47"/>
    <w:rsid w:val="00F732C4"/>
    <w:rsid w:val="00F73837"/>
    <w:rsid w:val="00F7507E"/>
    <w:rsid w:val="00F81CE5"/>
    <w:rsid w:val="00F82B29"/>
    <w:rsid w:val="00F82EE1"/>
    <w:rsid w:val="00F84EC8"/>
    <w:rsid w:val="00F93087"/>
    <w:rsid w:val="00F934FC"/>
    <w:rsid w:val="00F941C3"/>
    <w:rsid w:val="00F94DB1"/>
    <w:rsid w:val="00FA2887"/>
    <w:rsid w:val="00FA3354"/>
    <w:rsid w:val="00FA385F"/>
    <w:rsid w:val="00FA6695"/>
    <w:rsid w:val="00FA6C9C"/>
    <w:rsid w:val="00FA7FD0"/>
    <w:rsid w:val="00FB18B5"/>
    <w:rsid w:val="00FB4DC6"/>
    <w:rsid w:val="00FB553C"/>
    <w:rsid w:val="00FB6F6A"/>
    <w:rsid w:val="00FC586D"/>
    <w:rsid w:val="00FD0441"/>
    <w:rsid w:val="00FD0D0A"/>
    <w:rsid w:val="00FD38C3"/>
    <w:rsid w:val="00FD7CB4"/>
    <w:rsid w:val="00FE3DDF"/>
    <w:rsid w:val="00FE7BA8"/>
    <w:rsid w:val="00FF2883"/>
    <w:rsid w:val="00FF379C"/>
    <w:rsid w:val="00FF62B6"/>
    <w:rsid w:val="00FF73D8"/>
    <w:rsid w:val="011BF48F"/>
    <w:rsid w:val="01285C46"/>
    <w:rsid w:val="014D5878"/>
    <w:rsid w:val="0183A32F"/>
    <w:rsid w:val="01A55532"/>
    <w:rsid w:val="0207FBF7"/>
    <w:rsid w:val="0229CF13"/>
    <w:rsid w:val="02612D05"/>
    <w:rsid w:val="0282812B"/>
    <w:rsid w:val="033959B6"/>
    <w:rsid w:val="033B93B8"/>
    <w:rsid w:val="03DF3164"/>
    <w:rsid w:val="03E231C2"/>
    <w:rsid w:val="03EF8398"/>
    <w:rsid w:val="0405141B"/>
    <w:rsid w:val="0405D75A"/>
    <w:rsid w:val="04D3D864"/>
    <w:rsid w:val="04E68871"/>
    <w:rsid w:val="04E87D7E"/>
    <w:rsid w:val="052BE1EC"/>
    <w:rsid w:val="05B10F49"/>
    <w:rsid w:val="060FE8B3"/>
    <w:rsid w:val="06C38E31"/>
    <w:rsid w:val="0736367C"/>
    <w:rsid w:val="07445E9C"/>
    <w:rsid w:val="07E60502"/>
    <w:rsid w:val="082B7F59"/>
    <w:rsid w:val="083722CE"/>
    <w:rsid w:val="083B66EE"/>
    <w:rsid w:val="086956BF"/>
    <w:rsid w:val="086C54C3"/>
    <w:rsid w:val="08A98518"/>
    <w:rsid w:val="090A6FBD"/>
    <w:rsid w:val="091F72DC"/>
    <w:rsid w:val="093DC110"/>
    <w:rsid w:val="09673AD6"/>
    <w:rsid w:val="0A53CD43"/>
    <w:rsid w:val="0A7CC56D"/>
    <w:rsid w:val="0A8ECE3F"/>
    <w:rsid w:val="0AB074CA"/>
    <w:rsid w:val="0AED5326"/>
    <w:rsid w:val="0B0FEFEA"/>
    <w:rsid w:val="0B8E9846"/>
    <w:rsid w:val="0BAB8A05"/>
    <w:rsid w:val="0BE22737"/>
    <w:rsid w:val="0C05A6C9"/>
    <w:rsid w:val="0C234BC1"/>
    <w:rsid w:val="0C7C702F"/>
    <w:rsid w:val="0D2556DC"/>
    <w:rsid w:val="0D886932"/>
    <w:rsid w:val="0D93B9B0"/>
    <w:rsid w:val="0DB9B44C"/>
    <w:rsid w:val="0E3CA219"/>
    <w:rsid w:val="0E436E60"/>
    <w:rsid w:val="0E717C0E"/>
    <w:rsid w:val="0E843EF5"/>
    <w:rsid w:val="0ED9A0C7"/>
    <w:rsid w:val="0F8D9AC1"/>
    <w:rsid w:val="0FEE70EA"/>
    <w:rsid w:val="10093A0F"/>
    <w:rsid w:val="10A2630E"/>
    <w:rsid w:val="10E28861"/>
    <w:rsid w:val="10F78C9F"/>
    <w:rsid w:val="11A1057C"/>
    <w:rsid w:val="11E1B518"/>
    <w:rsid w:val="122B1D99"/>
    <w:rsid w:val="12D9B363"/>
    <w:rsid w:val="12E0B3EE"/>
    <w:rsid w:val="12EDFCEA"/>
    <w:rsid w:val="130E4A37"/>
    <w:rsid w:val="13127765"/>
    <w:rsid w:val="1356BF83"/>
    <w:rsid w:val="139F4B05"/>
    <w:rsid w:val="13E1FB52"/>
    <w:rsid w:val="140C2753"/>
    <w:rsid w:val="14332F87"/>
    <w:rsid w:val="148DA834"/>
    <w:rsid w:val="14BF4C5E"/>
    <w:rsid w:val="14EFAF8B"/>
    <w:rsid w:val="156F713B"/>
    <w:rsid w:val="15F329D9"/>
    <w:rsid w:val="163426EF"/>
    <w:rsid w:val="165FBA61"/>
    <w:rsid w:val="1686C50A"/>
    <w:rsid w:val="168B41B1"/>
    <w:rsid w:val="16AD59E8"/>
    <w:rsid w:val="16AF587C"/>
    <w:rsid w:val="176C5570"/>
    <w:rsid w:val="17B7CA9C"/>
    <w:rsid w:val="17C220BC"/>
    <w:rsid w:val="17D313F8"/>
    <w:rsid w:val="17D35863"/>
    <w:rsid w:val="18B82CD2"/>
    <w:rsid w:val="18BDC8DA"/>
    <w:rsid w:val="18D6CD2A"/>
    <w:rsid w:val="1903C3BA"/>
    <w:rsid w:val="1939C9D3"/>
    <w:rsid w:val="1951145E"/>
    <w:rsid w:val="195BD1B6"/>
    <w:rsid w:val="1A2657BE"/>
    <w:rsid w:val="1BA5A75E"/>
    <w:rsid w:val="1C279714"/>
    <w:rsid w:val="1C30E563"/>
    <w:rsid w:val="1C5039A7"/>
    <w:rsid w:val="1D0CFFFB"/>
    <w:rsid w:val="1DB7480B"/>
    <w:rsid w:val="1DC663B7"/>
    <w:rsid w:val="1E2FCB2E"/>
    <w:rsid w:val="1E3E52FD"/>
    <w:rsid w:val="1E7EBBC4"/>
    <w:rsid w:val="1E925476"/>
    <w:rsid w:val="1ED979EA"/>
    <w:rsid w:val="1F382D11"/>
    <w:rsid w:val="1F4184B0"/>
    <w:rsid w:val="1F6619B6"/>
    <w:rsid w:val="1F709076"/>
    <w:rsid w:val="1F955FF3"/>
    <w:rsid w:val="1F9BE78E"/>
    <w:rsid w:val="1FE46984"/>
    <w:rsid w:val="20096B12"/>
    <w:rsid w:val="201C8354"/>
    <w:rsid w:val="201E9F6C"/>
    <w:rsid w:val="202AA4CD"/>
    <w:rsid w:val="20552F0A"/>
    <w:rsid w:val="2069EBE8"/>
    <w:rsid w:val="206CF88B"/>
    <w:rsid w:val="207F7E9C"/>
    <w:rsid w:val="2086245C"/>
    <w:rsid w:val="21E8BB10"/>
    <w:rsid w:val="21FF5D0F"/>
    <w:rsid w:val="2275B9ED"/>
    <w:rsid w:val="2280DCC0"/>
    <w:rsid w:val="231B1B66"/>
    <w:rsid w:val="233B4D63"/>
    <w:rsid w:val="235DCC0A"/>
    <w:rsid w:val="236E3A62"/>
    <w:rsid w:val="237AF320"/>
    <w:rsid w:val="24A3E9F9"/>
    <w:rsid w:val="24DB875F"/>
    <w:rsid w:val="24DCBB14"/>
    <w:rsid w:val="24EB8F3D"/>
    <w:rsid w:val="274AA136"/>
    <w:rsid w:val="279D3985"/>
    <w:rsid w:val="28069D50"/>
    <w:rsid w:val="2869EEFB"/>
    <w:rsid w:val="2883EB38"/>
    <w:rsid w:val="294C7713"/>
    <w:rsid w:val="29522C60"/>
    <w:rsid w:val="296493FB"/>
    <w:rsid w:val="2992DEE5"/>
    <w:rsid w:val="29A248C2"/>
    <w:rsid w:val="29B20E87"/>
    <w:rsid w:val="29BCDABD"/>
    <w:rsid w:val="2A790B9C"/>
    <w:rsid w:val="2A88649F"/>
    <w:rsid w:val="2AADBFA8"/>
    <w:rsid w:val="2B24FCBB"/>
    <w:rsid w:val="2B4DDCF7"/>
    <w:rsid w:val="2B51CC87"/>
    <w:rsid w:val="2BAD0715"/>
    <w:rsid w:val="2BAF8C1E"/>
    <w:rsid w:val="2C75B7C9"/>
    <w:rsid w:val="2CDDA4FB"/>
    <w:rsid w:val="2D046F36"/>
    <w:rsid w:val="2D4C4BB9"/>
    <w:rsid w:val="2D652695"/>
    <w:rsid w:val="2DAA09F6"/>
    <w:rsid w:val="2E2E8FA1"/>
    <w:rsid w:val="2EF3C244"/>
    <w:rsid w:val="2F966844"/>
    <w:rsid w:val="2FDDA557"/>
    <w:rsid w:val="302EC6EC"/>
    <w:rsid w:val="30622DEA"/>
    <w:rsid w:val="30B1382B"/>
    <w:rsid w:val="30F3EC79"/>
    <w:rsid w:val="31515F42"/>
    <w:rsid w:val="31849531"/>
    <w:rsid w:val="31A09ABC"/>
    <w:rsid w:val="31CB15E2"/>
    <w:rsid w:val="3229038C"/>
    <w:rsid w:val="326B2505"/>
    <w:rsid w:val="3297339D"/>
    <w:rsid w:val="32F506DD"/>
    <w:rsid w:val="33064A3E"/>
    <w:rsid w:val="334D5E14"/>
    <w:rsid w:val="336BA9E7"/>
    <w:rsid w:val="33EC574A"/>
    <w:rsid w:val="344E6879"/>
    <w:rsid w:val="356D84E4"/>
    <w:rsid w:val="35CE87C9"/>
    <w:rsid w:val="35FEF5D1"/>
    <w:rsid w:val="3614D621"/>
    <w:rsid w:val="36A02E5D"/>
    <w:rsid w:val="36E93F16"/>
    <w:rsid w:val="3777BBD9"/>
    <w:rsid w:val="37783557"/>
    <w:rsid w:val="37CDF7A2"/>
    <w:rsid w:val="37EE0A31"/>
    <w:rsid w:val="384C66CC"/>
    <w:rsid w:val="3885380B"/>
    <w:rsid w:val="3885961F"/>
    <w:rsid w:val="3898D796"/>
    <w:rsid w:val="38BE06AA"/>
    <w:rsid w:val="3917CA26"/>
    <w:rsid w:val="39684672"/>
    <w:rsid w:val="39ED21BF"/>
    <w:rsid w:val="39F3DB25"/>
    <w:rsid w:val="3A2D49A0"/>
    <w:rsid w:val="3B676140"/>
    <w:rsid w:val="3B883DD0"/>
    <w:rsid w:val="3BDA8A00"/>
    <w:rsid w:val="3C4DCD0A"/>
    <w:rsid w:val="3CAC5541"/>
    <w:rsid w:val="3D068817"/>
    <w:rsid w:val="3D7183F1"/>
    <w:rsid w:val="3DDF5EBA"/>
    <w:rsid w:val="3DFE0E96"/>
    <w:rsid w:val="3E3AB676"/>
    <w:rsid w:val="3EA3712A"/>
    <w:rsid w:val="3EA39BF3"/>
    <w:rsid w:val="3EB132E6"/>
    <w:rsid w:val="3EDC8F95"/>
    <w:rsid w:val="3EE23F27"/>
    <w:rsid w:val="3F022A29"/>
    <w:rsid w:val="3F097E40"/>
    <w:rsid w:val="3F352827"/>
    <w:rsid w:val="3F58990B"/>
    <w:rsid w:val="3F8B8E3A"/>
    <w:rsid w:val="408C44ED"/>
    <w:rsid w:val="409F4963"/>
    <w:rsid w:val="40BFB97E"/>
    <w:rsid w:val="40E9B147"/>
    <w:rsid w:val="4184120C"/>
    <w:rsid w:val="42196ED6"/>
    <w:rsid w:val="423779E9"/>
    <w:rsid w:val="4246906C"/>
    <w:rsid w:val="4297B905"/>
    <w:rsid w:val="43987532"/>
    <w:rsid w:val="43CE9C46"/>
    <w:rsid w:val="43DA5790"/>
    <w:rsid w:val="449530F8"/>
    <w:rsid w:val="44EFD33A"/>
    <w:rsid w:val="46BB005A"/>
    <w:rsid w:val="4718FDB5"/>
    <w:rsid w:val="473D4D0C"/>
    <w:rsid w:val="4769A655"/>
    <w:rsid w:val="480B6DE0"/>
    <w:rsid w:val="48B50F77"/>
    <w:rsid w:val="48E1E5B0"/>
    <w:rsid w:val="4925C0A8"/>
    <w:rsid w:val="494EE903"/>
    <w:rsid w:val="499C5554"/>
    <w:rsid w:val="499E0498"/>
    <w:rsid w:val="49F15EA7"/>
    <w:rsid w:val="49F3D311"/>
    <w:rsid w:val="4A10B791"/>
    <w:rsid w:val="4A6CD7AA"/>
    <w:rsid w:val="4A7029E8"/>
    <w:rsid w:val="4A94F47D"/>
    <w:rsid w:val="4AA4431C"/>
    <w:rsid w:val="4B3A3AD4"/>
    <w:rsid w:val="4C0FDD58"/>
    <w:rsid w:val="4C115D6B"/>
    <w:rsid w:val="4C2D1FCE"/>
    <w:rsid w:val="4C6BC901"/>
    <w:rsid w:val="4CAABF3D"/>
    <w:rsid w:val="4CD0D800"/>
    <w:rsid w:val="4CD780D5"/>
    <w:rsid w:val="4CF323D9"/>
    <w:rsid w:val="4D433307"/>
    <w:rsid w:val="4DF0CDC8"/>
    <w:rsid w:val="4E27EF0F"/>
    <w:rsid w:val="4E70D264"/>
    <w:rsid w:val="4E734BCC"/>
    <w:rsid w:val="4EA145F8"/>
    <w:rsid w:val="4EAE338E"/>
    <w:rsid w:val="4EDAA917"/>
    <w:rsid w:val="4FAB4D26"/>
    <w:rsid w:val="4FC73C52"/>
    <w:rsid w:val="4FD0C322"/>
    <w:rsid w:val="4FDDF79E"/>
    <w:rsid w:val="500E35D2"/>
    <w:rsid w:val="50397F50"/>
    <w:rsid w:val="5051CE71"/>
    <w:rsid w:val="50CC53E3"/>
    <w:rsid w:val="50F0F4DC"/>
    <w:rsid w:val="51808972"/>
    <w:rsid w:val="519E0230"/>
    <w:rsid w:val="521E7E10"/>
    <w:rsid w:val="528144AA"/>
    <w:rsid w:val="52B62775"/>
    <w:rsid w:val="5329D435"/>
    <w:rsid w:val="535D8F81"/>
    <w:rsid w:val="53CEFA2E"/>
    <w:rsid w:val="53FB8F51"/>
    <w:rsid w:val="544AD3D5"/>
    <w:rsid w:val="5464D9EC"/>
    <w:rsid w:val="54968939"/>
    <w:rsid w:val="54C7529F"/>
    <w:rsid w:val="54C7A895"/>
    <w:rsid w:val="54FBF73A"/>
    <w:rsid w:val="553BB132"/>
    <w:rsid w:val="555DC1E6"/>
    <w:rsid w:val="555FE459"/>
    <w:rsid w:val="55C6F3B4"/>
    <w:rsid w:val="55E5F3FD"/>
    <w:rsid w:val="56571A6F"/>
    <w:rsid w:val="5660CFDA"/>
    <w:rsid w:val="5690B912"/>
    <w:rsid w:val="571E38CC"/>
    <w:rsid w:val="5731403C"/>
    <w:rsid w:val="5865653F"/>
    <w:rsid w:val="587E3EC9"/>
    <w:rsid w:val="590F1001"/>
    <w:rsid w:val="593C94AA"/>
    <w:rsid w:val="597DDA0F"/>
    <w:rsid w:val="5A432C51"/>
    <w:rsid w:val="5A733C4A"/>
    <w:rsid w:val="5B0C5514"/>
    <w:rsid w:val="5B113977"/>
    <w:rsid w:val="5B733FC0"/>
    <w:rsid w:val="5B84FF0D"/>
    <w:rsid w:val="5BBA7DC6"/>
    <w:rsid w:val="5C410B96"/>
    <w:rsid w:val="5D32CC1E"/>
    <w:rsid w:val="5D6B0D77"/>
    <w:rsid w:val="5E061BA6"/>
    <w:rsid w:val="5E116DC3"/>
    <w:rsid w:val="5E16FC7B"/>
    <w:rsid w:val="5E22591E"/>
    <w:rsid w:val="5E3E8C8E"/>
    <w:rsid w:val="5E4C45F0"/>
    <w:rsid w:val="5E570AF7"/>
    <w:rsid w:val="5E6A82EB"/>
    <w:rsid w:val="5E7B141B"/>
    <w:rsid w:val="5EC09616"/>
    <w:rsid w:val="5EFE99DC"/>
    <w:rsid w:val="6028B8EB"/>
    <w:rsid w:val="607CE5DD"/>
    <w:rsid w:val="60B9576B"/>
    <w:rsid w:val="614DCFBE"/>
    <w:rsid w:val="616233F8"/>
    <w:rsid w:val="63208568"/>
    <w:rsid w:val="637FC43C"/>
    <w:rsid w:val="63CF0D60"/>
    <w:rsid w:val="63E35BD5"/>
    <w:rsid w:val="63ECEB7E"/>
    <w:rsid w:val="64336EBA"/>
    <w:rsid w:val="6442F6B2"/>
    <w:rsid w:val="65156B41"/>
    <w:rsid w:val="6517F2C1"/>
    <w:rsid w:val="656EA2D8"/>
    <w:rsid w:val="65C4519D"/>
    <w:rsid w:val="6613C587"/>
    <w:rsid w:val="66163B67"/>
    <w:rsid w:val="661F7DE7"/>
    <w:rsid w:val="663FDFDB"/>
    <w:rsid w:val="666ED335"/>
    <w:rsid w:val="66820EAA"/>
    <w:rsid w:val="66E11DAC"/>
    <w:rsid w:val="67160645"/>
    <w:rsid w:val="67256A8E"/>
    <w:rsid w:val="67A83044"/>
    <w:rsid w:val="67C238AC"/>
    <w:rsid w:val="67D1E6C5"/>
    <w:rsid w:val="68B72EFC"/>
    <w:rsid w:val="68F5DE01"/>
    <w:rsid w:val="6927297D"/>
    <w:rsid w:val="6998A108"/>
    <w:rsid w:val="6AA48E4D"/>
    <w:rsid w:val="6ABC56C8"/>
    <w:rsid w:val="6AE84435"/>
    <w:rsid w:val="6B4F100F"/>
    <w:rsid w:val="6B528027"/>
    <w:rsid w:val="6B9D0F70"/>
    <w:rsid w:val="6BC5CBC0"/>
    <w:rsid w:val="6C20D07F"/>
    <w:rsid w:val="6CD853D2"/>
    <w:rsid w:val="6D1B76F4"/>
    <w:rsid w:val="6D8E0585"/>
    <w:rsid w:val="6E581A48"/>
    <w:rsid w:val="6EC98297"/>
    <w:rsid w:val="6F8A65A3"/>
    <w:rsid w:val="6F93BF54"/>
    <w:rsid w:val="6F951387"/>
    <w:rsid w:val="6FA43FE1"/>
    <w:rsid w:val="6FB8C409"/>
    <w:rsid w:val="6FDC8D6A"/>
    <w:rsid w:val="70205A3B"/>
    <w:rsid w:val="710D4F9A"/>
    <w:rsid w:val="711551DC"/>
    <w:rsid w:val="71317791"/>
    <w:rsid w:val="7183443E"/>
    <w:rsid w:val="71D9B0C2"/>
    <w:rsid w:val="71DBEFC1"/>
    <w:rsid w:val="71DE8E39"/>
    <w:rsid w:val="71E0065D"/>
    <w:rsid w:val="72CCF9AE"/>
    <w:rsid w:val="73248370"/>
    <w:rsid w:val="7340282E"/>
    <w:rsid w:val="735B009F"/>
    <w:rsid w:val="7367DD7D"/>
    <w:rsid w:val="73D9A137"/>
    <w:rsid w:val="74025D7D"/>
    <w:rsid w:val="7404E916"/>
    <w:rsid w:val="741391BD"/>
    <w:rsid w:val="748069F5"/>
    <w:rsid w:val="7492D73D"/>
    <w:rsid w:val="74B70751"/>
    <w:rsid w:val="74FF81BE"/>
    <w:rsid w:val="7500D4CD"/>
    <w:rsid w:val="750AA560"/>
    <w:rsid w:val="7580625C"/>
    <w:rsid w:val="758EB162"/>
    <w:rsid w:val="75CB8C0F"/>
    <w:rsid w:val="75FDCF6E"/>
    <w:rsid w:val="765DF0A2"/>
    <w:rsid w:val="766E5686"/>
    <w:rsid w:val="7676E87F"/>
    <w:rsid w:val="76FC4891"/>
    <w:rsid w:val="77195860"/>
    <w:rsid w:val="771ED219"/>
    <w:rsid w:val="775CC1CE"/>
    <w:rsid w:val="77CC784A"/>
    <w:rsid w:val="78210BE1"/>
    <w:rsid w:val="78448AFA"/>
    <w:rsid w:val="7849F206"/>
    <w:rsid w:val="7901F867"/>
    <w:rsid w:val="7976FA26"/>
    <w:rsid w:val="7991982B"/>
    <w:rsid w:val="7A040975"/>
    <w:rsid w:val="7A46199F"/>
    <w:rsid w:val="7A7B1C86"/>
    <w:rsid w:val="7B0AAEC3"/>
    <w:rsid w:val="7B194EAF"/>
    <w:rsid w:val="7B1B10A0"/>
    <w:rsid w:val="7C16870F"/>
    <w:rsid w:val="7C6A0946"/>
    <w:rsid w:val="7CBA38E8"/>
    <w:rsid w:val="7CCC5505"/>
    <w:rsid w:val="7D09ECEE"/>
    <w:rsid w:val="7D170741"/>
    <w:rsid w:val="7D2770BC"/>
    <w:rsid w:val="7D949269"/>
    <w:rsid w:val="7DA502F1"/>
    <w:rsid w:val="7E181BB1"/>
    <w:rsid w:val="7E269CA4"/>
    <w:rsid w:val="7E331C20"/>
    <w:rsid w:val="7EC3CFB6"/>
    <w:rsid w:val="7EE34219"/>
    <w:rsid w:val="7F615E96"/>
    <w:rsid w:val="7F709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3488EC51-9777-4329-A523-64A6B3F2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semiHidden/>
    <w:rsid w:val="003B6E65"/>
    <w:rPr>
      <w:color w:val="666666"/>
    </w:rPr>
  </w:style>
  <w:style w:type="table" w:styleId="TableGrid">
    <w:name w:val="Table Grid"/>
    <w:basedOn w:val="TableNormal"/>
    <w:uiPriority w:val="39"/>
    <w:rsid w:val="000A2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6B058C"/>
    <w:pPr>
      <w:tabs>
        <w:tab w:val="center" w:pos="4680"/>
        <w:tab w:val="right" w:pos="9360"/>
      </w:tabs>
    </w:pPr>
  </w:style>
  <w:style w:type="character" w:customStyle="1" w:styleId="HeaderChar">
    <w:name w:val="Header Char"/>
    <w:basedOn w:val="DefaultParagraphFont"/>
    <w:link w:val="Header"/>
    <w:uiPriority w:val="99"/>
    <w:semiHidden/>
    <w:rsid w:val="006B058C"/>
  </w:style>
  <w:style w:type="paragraph" w:styleId="BalloonText">
    <w:name w:val="Balloon Text"/>
    <w:basedOn w:val="Normal"/>
    <w:link w:val="BalloonTextChar"/>
    <w:uiPriority w:val="99"/>
    <w:semiHidden/>
    <w:unhideWhenUsed/>
    <w:rsid w:val="00147C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CE6"/>
    <w:rPr>
      <w:rFonts w:ascii="Segoe UI" w:hAnsi="Segoe UI" w:cs="Segoe UI"/>
      <w:sz w:val="18"/>
      <w:szCs w:val="18"/>
    </w:rPr>
  </w:style>
  <w:style w:type="paragraph" w:styleId="NormalWeb">
    <w:name w:val="Normal (Web)"/>
    <w:basedOn w:val="Normal"/>
    <w:uiPriority w:val="99"/>
    <w:semiHidden/>
    <w:unhideWhenUsed/>
    <w:rsid w:val="00A25B43"/>
    <w:pPr>
      <w:widowControl/>
      <w:spacing w:before="100" w:beforeAutospacing="1" w:after="100" w:afterAutospacing="1"/>
      <w:jc w:val="left"/>
    </w:pPr>
    <w:rPr>
      <w:rFonts w:ascii="Times New Roman" w:eastAsia="Times New Roman" w:hAnsi="Times New Roman" w:cs="Times New Roman"/>
      <w:lang w:val="en-IN" w:eastAsia="en-IN"/>
    </w:rPr>
  </w:style>
  <w:style w:type="character" w:styleId="Emphasis">
    <w:name w:val="Emphasis"/>
    <w:basedOn w:val="DefaultParagraphFont"/>
    <w:uiPriority w:val="20"/>
    <w:qFormat/>
    <w:rsid w:val="00A25B43"/>
    <w:rPr>
      <w:i/>
      <w:iCs/>
    </w:rPr>
  </w:style>
  <w:style w:type="character" w:styleId="Strong">
    <w:name w:val="Strong"/>
    <w:basedOn w:val="DefaultParagraphFont"/>
    <w:uiPriority w:val="22"/>
    <w:qFormat/>
    <w:rsid w:val="00A25B43"/>
    <w:rPr>
      <w:b/>
      <w:bCs/>
    </w:rPr>
  </w:style>
  <w:style w:type="character" w:styleId="UnresolvedMention">
    <w:name w:val="Unresolved Mention"/>
    <w:basedOn w:val="DefaultParagraphFont"/>
    <w:uiPriority w:val="99"/>
    <w:semiHidden/>
    <w:unhideWhenUsed/>
    <w:rsid w:val="00A25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
      <w:marLeft w:val="640"/>
      <w:marRight w:val="0"/>
      <w:marTop w:val="0"/>
      <w:marBottom w:val="0"/>
      <w:divBdr>
        <w:top w:val="none" w:sz="0" w:space="0" w:color="auto"/>
        <w:left w:val="none" w:sz="0" w:space="0" w:color="auto"/>
        <w:bottom w:val="none" w:sz="0" w:space="0" w:color="auto"/>
        <w:right w:val="none" w:sz="0" w:space="0" w:color="auto"/>
      </w:divBdr>
    </w:div>
    <w:div w:id="1245954">
      <w:marLeft w:val="640"/>
      <w:marRight w:val="0"/>
      <w:marTop w:val="0"/>
      <w:marBottom w:val="0"/>
      <w:divBdr>
        <w:top w:val="none" w:sz="0" w:space="0" w:color="auto"/>
        <w:left w:val="none" w:sz="0" w:space="0" w:color="auto"/>
        <w:bottom w:val="none" w:sz="0" w:space="0" w:color="auto"/>
        <w:right w:val="none" w:sz="0" w:space="0" w:color="auto"/>
      </w:divBdr>
    </w:div>
    <w:div w:id="2444207">
      <w:marLeft w:val="640"/>
      <w:marRight w:val="0"/>
      <w:marTop w:val="0"/>
      <w:marBottom w:val="0"/>
      <w:divBdr>
        <w:top w:val="none" w:sz="0" w:space="0" w:color="auto"/>
        <w:left w:val="none" w:sz="0" w:space="0" w:color="auto"/>
        <w:bottom w:val="none" w:sz="0" w:space="0" w:color="auto"/>
        <w:right w:val="none" w:sz="0" w:space="0" w:color="auto"/>
      </w:divBdr>
    </w:div>
    <w:div w:id="7222686">
      <w:marLeft w:val="640"/>
      <w:marRight w:val="0"/>
      <w:marTop w:val="0"/>
      <w:marBottom w:val="0"/>
      <w:divBdr>
        <w:top w:val="none" w:sz="0" w:space="0" w:color="auto"/>
        <w:left w:val="none" w:sz="0" w:space="0" w:color="auto"/>
        <w:bottom w:val="none" w:sz="0" w:space="0" w:color="auto"/>
        <w:right w:val="none" w:sz="0" w:space="0" w:color="auto"/>
      </w:divBdr>
    </w:div>
    <w:div w:id="8606277">
      <w:marLeft w:val="640"/>
      <w:marRight w:val="0"/>
      <w:marTop w:val="0"/>
      <w:marBottom w:val="0"/>
      <w:divBdr>
        <w:top w:val="none" w:sz="0" w:space="0" w:color="auto"/>
        <w:left w:val="none" w:sz="0" w:space="0" w:color="auto"/>
        <w:bottom w:val="none" w:sz="0" w:space="0" w:color="auto"/>
        <w:right w:val="none" w:sz="0" w:space="0" w:color="auto"/>
      </w:divBdr>
    </w:div>
    <w:div w:id="9843432">
      <w:marLeft w:val="640"/>
      <w:marRight w:val="0"/>
      <w:marTop w:val="0"/>
      <w:marBottom w:val="0"/>
      <w:divBdr>
        <w:top w:val="none" w:sz="0" w:space="0" w:color="auto"/>
        <w:left w:val="none" w:sz="0" w:space="0" w:color="auto"/>
        <w:bottom w:val="none" w:sz="0" w:space="0" w:color="auto"/>
        <w:right w:val="none" w:sz="0" w:space="0" w:color="auto"/>
      </w:divBdr>
    </w:div>
    <w:div w:id="12071102">
      <w:marLeft w:val="640"/>
      <w:marRight w:val="0"/>
      <w:marTop w:val="0"/>
      <w:marBottom w:val="0"/>
      <w:divBdr>
        <w:top w:val="none" w:sz="0" w:space="0" w:color="auto"/>
        <w:left w:val="none" w:sz="0" w:space="0" w:color="auto"/>
        <w:bottom w:val="none" w:sz="0" w:space="0" w:color="auto"/>
        <w:right w:val="none" w:sz="0" w:space="0" w:color="auto"/>
      </w:divBdr>
    </w:div>
    <w:div w:id="12459276">
      <w:marLeft w:val="640"/>
      <w:marRight w:val="0"/>
      <w:marTop w:val="0"/>
      <w:marBottom w:val="0"/>
      <w:divBdr>
        <w:top w:val="none" w:sz="0" w:space="0" w:color="auto"/>
        <w:left w:val="none" w:sz="0" w:space="0" w:color="auto"/>
        <w:bottom w:val="none" w:sz="0" w:space="0" w:color="auto"/>
        <w:right w:val="none" w:sz="0" w:space="0" w:color="auto"/>
      </w:divBdr>
    </w:div>
    <w:div w:id="13503973">
      <w:marLeft w:val="640"/>
      <w:marRight w:val="0"/>
      <w:marTop w:val="0"/>
      <w:marBottom w:val="0"/>
      <w:divBdr>
        <w:top w:val="none" w:sz="0" w:space="0" w:color="auto"/>
        <w:left w:val="none" w:sz="0" w:space="0" w:color="auto"/>
        <w:bottom w:val="none" w:sz="0" w:space="0" w:color="auto"/>
        <w:right w:val="none" w:sz="0" w:space="0" w:color="auto"/>
      </w:divBdr>
    </w:div>
    <w:div w:id="14695103">
      <w:marLeft w:val="640"/>
      <w:marRight w:val="0"/>
      <w:marTop w:val="0"/>
      <w:marBottom w:val="0"/>
      <w:divBdr>
        <w:top w:val="none" w:sz="0" w:space="0" w:color="auto"/>
        <w:left w:val="none" w:sz="0" w:space="0" w:color="auto"/>
        <w:bottom w:val="none" w:sz="0" w:space="0" w:color="auto"/>
        <w:right w:val="none" w:sz="0" w:space="0" w:color="auto"/>
      </w:divBdr>
    </w:div>
    <w:div w:id="15275087">
      <w:marLeft w:val="640"/>
      <w:marRight w:val="0"/>
      <w:marTop w:val="0"/>
      <w:marBottom w:val="0"/>
      <w:divBdr>
        <w:top w:val="none" w:sz="0" w:space="0" w:color="auto"/>
        <w:left w:val="none" w:sz="0" w:space="0" w:color="auto"/>
        <w:bottom w:val="none" w:sz="0" w:space="0" w:color="auto"/>
        <w:right w:val="none" w:sz="0" w:space="0" w:color="auto"/>
      </w:divBdr>
    </w:div>
    <w:div w:id="15666541">
      <w:marLeft w:val="640"/>
      <w:marRight w:val="0"/>
      <w:marTop w:val="0"/>
      <w:marBottom w:val="0"/>
      <w:divBdr>
        <w:top w:val="none" w:sz="0" w:space="0" w:color="auto"/>
        <w:left w:val="none" w:sz="0" w:space="0" w:color="auto"/>
        <w:bottom w:val="none" w:sz="0" w:space="0" w:color="auto"/>
        <w:right w:val="none" w:sz="0" w:space="0" w:color="auto"/>
      </w:divBdr>
    </w:div>
    <w:div w:id="16347928">
      <w:marLeft w:val="640"/>
      <w:marRight w:val="0"/>
      <w:marTop w:val="0"/>
      <w:marBottom w:val="0"/>
      <w:divBdr>
        <w:top w:val="none" w:sz="0" w:space="0" w:color="auto"/>
        <w:left w:val="none" w:sz="0" w:space="0" w:color="auto"/>
        <w:bottom w:val="none" w:sz="0" w:space="0" w:color="auto"/>
        <w:right w:val="none" w:sz="0" w:space="0" w:color="auto"/>
      </w:divBdr>
    </w:div>
    <w:div w:id="16544824">
      <w:marLeft w:val="640"/>
      <w:marRight w:val="0"/>
      <w:marTop w:val="0"/>
      <w:marBottom w:val="0"/>
      <w:divBdr>
        <w:top w:val="none" w:sz="0" w:space="0" w:color="auto"/>
        <w:left w:val="none" w:sz="0" w:space="0" w:color="auto"/>
        <w:bottom w:val="none" w:sz="0" w:space="0" w:color="auto"/>
        <w:right w:val="none" w:sz="0" w:space="0" w:color="auto"/>
      </w:divBdr>
    </w:div>
    <w:div w:id="19165523">
      <w:marLeft w:val="640"/>
      <w:marRight w:val="0"/>
      <w:marTop w:val="0"/>
      <w:marBottom w:val="0"/>
      <w:divBdr>
        <w:top w:val="none" w:sz="0" w:space="0" w:color="auto"/>
        <w:left w:val="none" w:sz="0" w:space="0" w:color="auto"/>
        <w:bottom w:val="none" w:sz="0" w:space="0" w:color="auto"/>
        <w:right w:val="none" w:sz="0" w:space="0" w:color="auto"/>
      </w:divBdr>
    </w:div>
    <w:div w:id="19167227">
      <w:marLeft w:val="640"/>
      <w:marRight w:val="0"/>
      <w:marTop w:val="0"/>
      <w:marBottom w:val="0"/>
      <w:divBdr>
        <w:top w:val="none" w:sz="0" w:space="0" w:color="auto"/>
        <w:left w:val="none" w:sz="0" w:space="0" w:color="auto"/>
        <w:bottom w:val="none" w:sz="0" w:space="0" w:color="auto"/>
        <w:right w:val="none" w:sz="0" w:space="0" w:color="auto"/>
      </w:divBdr>
    </w:div>
    <w:div w:id="19671461">
      <w:marLeft w:val="640"/>
      <w:marRight w:val="0"/>
      <w:marTop w:val="0"/>
      <w:marBottom w:val="0"/>
      <w:divBdr>
        <w:top w:val="none" w:sz="0" w:space="0" w:color="auto"/>
        <w:left w:val="none" w:sz="0" w:space="0" w:color="auto"/>
        <w:bottom w:val="none" w:sz="0" w:space="0" w:color="auto"/>
        <w:right w:val="none" w:sz="0" w:space="0" w:color="auto"/>
      </w:divBdr>
    </w:div>
    <w:div w:id="19742894">
      <w:marLeft w:val="640"/>
      <w:marRight w:val="0"/>
      <w:marTop w:val="0"/>
      <w:marBottom w:val="0"/>
      <w:divBdr>
        <w:top w:val="none" w:sz="0" w:space="0" w:color="auto"/>
        <w:left w:val="none" w:sz="0" w:space="0" w:color="auto"/>
        <w:bottom w:val="none" w:sz="0" w:space="0" w:color="auto"/>
        <w:right w:val="none" w:sz="0" w:space="0" w:color="auto"/>
      </w:divBdr>
    </w:div>
    <w:div w:id="21514197">
      <w:marLeft w:val="640"/>
      <w:marRight w:val="0"/>
      <w:marTop w:val="0"/>
      <w:marBottom w:val="0"/>
      <w:divBdr>
        <w:top w:val="none" w:sz="0" w:space="0" w:color="auto"/>
        <w:left w:val="none" w:sz="0" w:space="0" w:color="auto"/>
        <w:bottom w:val="none" w:sz="0" w:space="0" w:color="auto"/>
        <w:right w:val="none" w:sz="0" w:space="0" w:color="auto"/>
      </w:divBdr>
    </w:div>
    <w:div w:id="23599123">
      <w:marLeft w:val="640"/>
      <w:marRight w:val="0"/>
      <w:marTop w:val="0"/>
      <w:marBottom w:val="0"/>
      <w:divBdr>
        <w:top w:val="none" w:sz="0" w:space="0" w:color="auto"/>
        <w:left w:val="none" w:sz="0" w:space="0" w:color="auto"/>
        <w:bottom w:val="none" w:sz="0" w:space="0" w:color="auto"/>
        <w:right w:val="none" w:sz="0" w:space="0" w:color="auto"/>
      </w:divBdr>
    </w:div>
    <w:div w:id="23798576">
      <w:marLeft w:val="640"/>
      <w:marRight w:val="0"/>
      <w:marTop w:val="0"/>
      <w:marBottom w:val="0"/>
      <w:divBdr>
        <w:top w:val="none" w:sz="0" w:space="0" w:color="auto"/>
        <w:left w:val="none" w:sz="0" w:space="0" w:color="auto"/>
        <w:bottom w:val="none" w:sz="0" w:space="0" w:color="auto"/>
        <w:right w:val="none" w:sz="0" w:space="0" w:color="auto"/>
      </w:divBdr>
    </w:div>
    <w:div w:id="24252620">
      <w:marLeft w:val="640"/>
      <w:marRight w:val="0"/>
      <w:marTop w:val="0"/>
      <w:marBottom w:val="0"/>
      <w:divBdr>
        <w:top w:val="none" w:sz="0" w:space="0" w:color="auto"/>
        <w:left w:val="none" w:sz="0" w:space="0" w:color="auto"/>
        <w:bottom w:val="none" w:sz="0" w:space="0" w:color="auto"/>
        <w:right w:val="none" w:sz="0" w:space="0" w:color="auto"/>
      </w:divBdr>
    </w:div>
    <w:div w:id="24408701">
      <w:marLeft w:val="640"/>
      <w:marRight w:val="0"/>
      <w:marTop w:val="0"/>
      <w:marBottom w:val="0"/>
      <w:divBdr>
        <w:top w:val="none" w:sz="0" w:space="0" w:color="auto"/>
        <w:left w:val="none" w:sz="0" w:space="0" w:color="auto"/>
        <w:bottom w:val="none" w:sz="0" w:space="0" w:color="auto"/>
        <w:right w:val="none" w:sz="0" w:space="0" w:color="auto"/>
      </w:divBdr>
    </w:div>
    <w:div w:id="24988226">
      <w:marLeft w:val="640"/>
      <w:marRight w:val="0"/>
      <w:marTop w:val="0"/>
      <w:marBottom w:val="0"/>
      <w:divBdr>
        <w:top w:val="none" w:sz="0" w:space="0" w:color="auto"/>
        <w:left w:val="none" w:sz="0" w:space="0" w:color="auto"/>
        <w:bottom w:val="none" w:sz="0" w:space="0" w:color="auto"/>
        <w:right w:val="none" w:sz="0" w:space="0" w:color="auto"/>
      </w:divBdr>
    </w:div>
    <w:div w:id="25640274">
      <w:marLeft w:val="640"/>
      <w:marRight w:val="0"/>
      <w:marTop w:val="0"/>
      <w:marBottom w:val="0"/>
      <w:divBdr>
        <w:top w:val="none" w:sz="0" w:space="0" w:color="auto"/>
        <w:left w:val="none" w:sz="0" w:space="0" w:color="auto"/>
        <w:bottom w:val="none" w:sz="0" w:space="0" w:color="auto"/>
        <w:right w:val="none" w:sz="0" w:space="0" w:color="auto"/>
      </w:divBdr>
    </w:div>
    <w:div w:id="27797268">
      <w:marLeft w:val="640"/>
      <w:marRight w:val="0"/>
      <w:marTop w:val="0"/>
      <w:marBottom w:val="0"/>
      <w:divBdr>
        <w:top w:val="none" w:sz="0" w:space="0" w:color="auto"/>
        <w:left w:val="none" w:sz="0" w:space="0" w:color="auto"/>
        <w:bottom w:val="none" w:sz="0" w:space="0" w:color="auto"/>
        <w:right w:val="none" w:sz="0" w:space="0" w:color="auto"/>
      </w:divBdr>
    </w:div>
    <w:div w:id="28141112">
      <w:marLeft w:val="640"/>
      <w:marRight w:val="0"/>
      <w:marTop w:val="0"/>
      <w:marBottom w:val="0"/>
      <w:divBdr>
        <w:top w:val="none" w:sz="0" w:space="0" w:color="auto"/>
        <w:left w:val="none" w:sz="0" w:space="0" w:color="auto"/>
        <w:bottom w:val="none" w:sz="0" w:space="0" w:color="auto"/>
        <w:right w:val="none" w:sz="0" w:space="0" w:color="auto"/>
      </w:divBdr>
    </w:div>
    <w:div w:id="30419882">
      <w:marLeft w:val="640"/>
      <w:marRight w:val="0"/>
      <w:marTop w:val="0"/>
      <w:marBottom w:val="0"/>
      <w:divBdr>
        <w:top w:val="none" w:sz="0" w:space="0" w:color="auto"/>
        <w:left w:val="none" w:sz="0" w:space="0" w:color="auto"/>
        <w:bottom w:val="none" w:sz="0" w:space="0" w:color="auto"/>
        <w:right w:val="none" w:sz="0" w:space="0" w:color="auto"/>
      </w:divBdr>
    </w:div>
    <w:div w:id="31225825">
      <w:marLeft w:val="640"/>
      <w:marRight w:val="0"/>
      <w:marTop w:val="0"/>
      <w:marBottom w:val="0"/>
      <w:divBdr>
        <w:top w:val="none" w:sz="0" w:space="0" w:color="auto"/>
        <w:left w:val="none" w:sz="0" w:space="0" w:color="auto"/>
        <w:bottom w:val="none" w:sz="0" w:space="0" w:color="auto"/>
        <w:right w:val="none" w:sz="0" w:space="0" w:color="auto"/>
      </w:divBdr>
    </w:div>
    <w:div w:id="32509116">
      <w:marLeft w:val="640"/>
      <w:marRight w:val="0"/>
      <w:marTop w:val="0"/>
      <w:marBottom w:val="0"/>
      <w:divBdr>
        <w:top w:val="none" w:sz="0" w:space="0" w:color="auto"/>
        <w:left w:val="none" w:sz="0" w:space="0" w:color="auto"/>
        <w:bottom w:val="none" w:sz="0" w:space="0" w:color="auto"/>
        <w:right w:val="none" w:sz="0" w:space="0" w:color="auto"/>
      </w:divBdr>
    </w:div>
    <w:div w:id="33845371">
      <w:marLeft w:val="640"/>
      <w:marRight w:val="0"/>
      <w:marTop w:val="0"/>
      <w:marBottom w:val="0"/>
      <w:divBdr>
        <w:top w:val="none" w:sz="0" w:space="0" w:color="auto"/>
        <w:left w:val="none" w:sz="0" w:space="0" w:color="auto"/>
        <w:bottom w:val="none" w:sz="0" w:space="0" w:color="auto"/>
        <w:right w:val="none" w:sz="0" w:space="0" w:color="auto"/>
      </w:divBdr>
    </w:div>
    <w:div w:id="34083047">
      <w:marLeft w:val="640"/>
      <w:marRight w:val="0"/>
      <w:marTop w:val="0"/>
      <w:marBottom w:val="0"/>
      <w:divBdr>
        <w:top w:val="none" w:sz="0" w:space="0" w:color="auto"/>
        <w:left w:val="none" w:sz="0" w:space="0" w:color="auto"/>
        <w:bottom w:val="none" w:sz="0" w:space="0" w:color="auto"/>
        <w:right w:val="none" w:sz="0" w:space="0" w:color="auto"/>
      </w:divBdr>
    </w:div>
    <w:div w:id="36586398">
      <w:marLeft w:val="640"/>
      <w:marRight w:val="0"/>
      <w:marTop w:val="0"/>
      <w:marBottom w:val="0"/>
      <w:divBdr>
        <w:top w:val="none" w:sz="0" w:space="0" w:color="auto"/>
        <w:left w:val="none" w:sz="0" w:space="0" w:color="auto"/>
        <w:bottom w:val="none" w:sz="0" w:space="0" w:color="auto"/>
        <w:right w:val="none" w:sz="0" w:space="0" w:color="auto"/>
      </w:divBdr>
    </w:div>
    <w:div w:id="37164665">
      <w:marLeft w:val="640"/>
      <w:marRight w:val="0"/>
      <w:marTop w:val="0"/>
      <w:marBottom w:val="0"/>
      <w:divBdr>
        <w:top w:val="none" w:sz="0" w:space="0" w:color="auto"/>
        <w:left w:val="none" w:sz="0" w:space="0" w:color="auto"/>
        <w:bottom w:val="none" w:sz="0" w:space="0" w:color="auto"/>
        <w:right w:val="none" w:sz="0" w:space="0" w:color="auto"/>
      </w:divBdr>
    </w:div>
    <w:div w:id="37560330">
      <w:marLeft w:val="640"/>
      <w:marRight w:val="0"/>
      <w:marTop w:val="0"/>
      <w:marBottom w:val="0"/>
      <w:divBdr>
        <w:top w:val="none" w:sz="0" w:space="0" w:color="auto"/>
        <w:left w:val="none" w:sz="0" w:space="0" w:color="auto"/>
        <w:bottom w:val="none" w:sz="0" w:space="0" w:color="auto"/>
        <w:right w:val="none" w:sz="0" w:space="0" w:color="auto"/>
      </w:divBdr>
    </w:div>
    <w:div w:id="39062353">
      <w:marLeft w:val="640"/>
      <w:marRight w:val="0"/>
      <w:marTop w:val="0"/>
      <w:marBottom w:val="0"/>
      <w:divBdr>
        <w:top w:val="none" w:sz="0" w:space="0" w:color="auto"/>
        <w:left w:val="none" w:sz="0" w:space="0" w:color="auto"/>
        <w:bottom w:val="none" w:sz="0" w:space="0" w:color="auto"/>
        <w:right w:val="none" w:sz="0" w:space="0" w:color="auto"/>
      </w:divBdr>
    </w:div>
    <w:div w:id="39284258">
      <w:marLeft w:val="640"/>
      <w:marRight w:val="0"/>
      <w:marTop w:val="0"/>
      <w:marBottom w:val="0"/>
      <w:divBdr>
        <w:top w:val="none" w:sz="0" w:space="0" w:color="auto"/>
        <w:left w:val="none" w:sz="0" w:space="0" w:color="auto"/>
        <w:bottom w:val="none" w:sz="0" w:space="0" w:color="auto"/>
        <w:right w:val="none" w:sz="0" w:space="0" w:color="auto"/>
      </w:divBdr>
    </w:div>
    <w:div w:id="40591251">
      <w:marLeft w:val="640"/>
      <w:marRight w:val="0"/>
      <w:marTop w:val="0"/>
      <w:marBottom w:val="0"/>
      <w:divBdr>
        <w:top w:val="none" w:sz="0" w:space="0" w:color="auto"/>
        <w:left w:val="none" w:sz="0" w:space="0" w:color="auto"/>
        <w:bottom w:val="none" w:sz="0" w:space="0" w:color="auto"/>
        <w:right w:val="none" w:sz="0" w:space="0" w:color="auto"/>
      </w:divBdr>
    </w:div>
    <w:div w:id="40597337">
      <w:marLeft w:val="640"/>
      <w:marRight w:val="0"/>
      <w:marTop w:val="0"/>
      <w:marBottom w:val="0"/>
      <w:divBdr>
        <w:top w:val="none" w:sz="0" w:space="0" w:color="auto"/>
        <w:left w:val="none" w:sz="0" w:space="0" w:color="auto"/>
        <w:bottom w:val="none" w:sz="0" w:space="0" w:color="auto"/>
        <w:right w:val="none" w:sz="0" w:space="0" w:color="auto"/>
      </w:divBdr>
    </w:div>
    <w:div w:id="43913251">
      <w:marLeft w:val="640"/>
      <w:marRight w:val="0"/>
      <w:marTop w:val="0"/>
      <w:marBottom w:val="0"/>
      <w:divBdr>
        <w:top w:val="none" w:sz="0" w:space="0" w:color="auto"/>
        <w:left w:val="none" w:sz="0" w:space="0" w:color="auto"/>
        <w:bottom w:val="none" w:sz="0" w:space="0" w:color="auto"/>
        <w:right w:val="none" w:sz="0" w:space="0" w:color="auto"/>
      </w:divBdr>
    </w:div>
    <w:div w:id="44719619">
      <w:marLeft w:val="640"/>
      <w:marRight w:val="0"/>
      <w:marTop w:val="0"/>
      <w:marBottom w:val="0"/>
      <w:divBdr>
        <w:top w:val="none" w:sz="0" w:space="0" w:color="auto"/>
        <w:left w:val="none" w:sz="0" w:space="0" w:color="auto"/>
        <w:bottom w:val="none" w:sz="0" w:space="0" w:color="auto"/>
        <w:right w:val="none" w:sz="0" w:space="0" w:color="auto"/>
      </w:divBdr>
    </w:div>
    <w:div w:id="48111139">
      <w:marLeft w:val="640"/>
      <w:marRight w:val="0"/>
      <w:marTop w:val="0"/>
      <w:marBottom w:val="0"/>
      <w:divBdr>
        <w:top w:val="none" w:sz="0" w:space="0" w:color="auto"/>
        <w:left w:val="none" w:sz="0" w:space="0" w:color="auto"/>
        <w:bottom w:val="none" w:sz="0" w:space="0" w:color="auto"/>
        <w:right w:val="none" w:sz="0" w:space="0" w:color="auto"/>
      </w:divBdr>
    </w:div>
    <w:div w:id="53312292">
      <w:marLeft w:val="640"/>
      <w:marRight w:val="0"/>
      <w:marTop w:val="0"/>
      <w:marBottom w:val="0"/>
      <w:divBdr>
        <w:top w:val="none" w:sz="0" w:space="0" w:color="auto"/>
        <w:left w:val="none" w:sz="0" w:space="0" w:color="auto"/>
        <w:bottom w:val="none" w:sz="0" w:space="0" w:color="auto"/>
        <w:right w:val="none" w:sz="0" w:space="0" w:color="auto"/>
      </w:divBdr>
    </w:div>
    <w:div w:id="54285334">
      <w:marLeft w:val="640"/>
      <w:marRight w:val="0"/>
      <w:marTop w:val="0"/>
      <w:marBottom w:val="0"/>
      <w:divBdr>
        <w:top w:val="none" w:sz="0" w:space="0" w:color="auto"/>
        <w:left w:val="none" w:sz="0" w:space="0" w:color="auto"/>
        <w:bottom w:val="none" w:sz="0" w:space="0" w:color="auto"/>
        <w:right w:val="none" w:sz="0" w:space="0" w:color="auto"/>
      </w:divBdr>
    </w:div>
    <w:div w:id="56712674">
      <w:marLeft w:val="640"/>
      <w:marRight w:val="0"/>
      <w:marTop w:val="0"/>
      <w:marBottom w:val="0"/>
      <w:divBdr>
        <w:top w:val="none" w:sz="0" w:space="0" w:color="auto"/>
        <w:left w:val="none" w:sz="0" w:space="0" w:color="auto"/>
        <w:bottom w:val="none" w:sz="0" w:space="0" w:color="auto"/>
        <w:right w:val="none" w:sz="0" w:space="0" w:color="auto"/>
      </w:divBdr>
    </w:div>
    <w:div w:id="56754411">
      <w:marLeft w:val="640"/>
      <w:marRight w:val="0"/>
      <w:marTop w:val="0"/>
      <w:marBottom w:val="0"/>
      <w:divBdr>
        <w:top w:val="none" w:sz="0" w:space="0" w:color="auto"/>
        <w:left w:val="none" w:sz="0" w:space="0" w:color="auto"/>
        <w:bottom w:val="none" w:sz="0" w:space="0" w:color="auto"/>
        <w:right w:val="none" w:sz="0" w:space="0" w:color="auto"/>
      </w:divBdr>
    </w:div>
    <w:div w:id="57092791">
      <w:marLeft w:val="640"/>
      <w:marRight w:val="0"/>
      <w:marTop w:val="0"/>
      <w:marBottom w:val="0"/>
      <w:divBdr>
        <w:top w:val="none" w:sz="0" w:space="0" w:color="auto"/>
        <w:left w:val="none" w:sz="0" w:space="0" w:color="auto"/>
        <w:bottom w:val="none" w:sz="0" w:space="0" w:color="auto"/>
        <w:right w:val="none" w:sz="0" w:space="0" w:color="auto"/>
      </w:divBdr>
    </w:div>
    <w:div w:id="57560313">
      <w:marLeft w:val="640"/>
      <w:marRight w:val="0"/>
      <w:marTop w:val="0"/>
      <w:marBottom w:val="0"/>
      <w:divBdr>
        <w:top w:val="none" w:sz="0" w:space="0" w:color="auto"/>
        <w:left w:val="none" w:sz="0" w:space="0" w:color="auto"/>
        <w:bottom w:val="none" w:sz="0" w:space="0" w:color="auto"/>
        <w:right w:val="none" w:sz="0" w:space="0" w:color="auto"/>
      </w:divBdr>
    </w:div>
    <w:div w:id="60829438">
      <w:marLeft w:val="640"/>
      <w:marRight w:val="0"/>
      <w:marTop w:val="0"/>
      <w:marBottom w:val="0"/>
      <w:divBdr>
        <w:top w:val="none" w:sz="0" w:space="0" w:color="auto"/>
        <w:left w:val="none" w:sz="0" w:space="0" w:color="auto"/>
        <w:bottom w:val="none" w:sz="0" w:space="0" w:color="auto"/>
        <w:right w:val="none" w:sz="0" w:space="0" w:color="auto"/>
      </w:divBdr>
    </w:div>
    <w:div w:id="63648279">
      <w:marLeft w:val="640"/>
      <w:marRight w:val="0"/>
      <w:marTop w:val="0"/>
      <w:marBottom w:val="0"/>
      <w:divBdr>
        <w:top w:val="none" w:sz="0" w:space="0" w:color="auto"/>
        <w:left w:val="none" w:sz="0" w:space="0" w:color="auto"/>
        <w:bottom w:val="none" w:sz="0" w:space="0" w:color="auto"/>
        <w:right w:val="none" w:sz="0" w:space="0" w:color="auto"/>
      </w:divBdr>
    </w:div>
    <w:div w:id="65499897">
      <w:marLeft w:val="640"/>
      <w:marRight w:val="0"/>
      <w:marTop w:val="0"/>
      <w:marBottom w:val="0"/>
      <w:divBdr>
        <w:top w:val="none" w:sz="0" w:space="0" w:color="auto"/>
        <w:left w:val="none" w:sz="0" w:space="0" w:color="auto"/>
        <w:bottom w:val="none" w:sz="0" w:space="0" w:color="auto"/>
        <w:right w:val="none" w:sz="0" w:space="0" w:color="auto"/>
      </w:divBdr>
    </w:div>
    <w:div w:id="66727587">
      <w:marLeft w:val="640"/>
      <w:marRight w:val="0"/>
      <w:marTop w:val="0"/>
      <w:marBottom w:val="0"/>
      <w:divBdr>
        <w:top w:val="none" w:sz="0" w:space="0" w:color="auto"/>
        <w:left w:val="none" w:sz="0" w:space="0" w:color="auto"/>
        <w:bottom w:val="none" w:sz="0" w:space="0" w:color="auto"/>
        <w:right w:val="none" w:sz="0" w:space="0" w:color="auto"/>
      </w:divBdr>
    </w:div>
    <w:div w:id="67195203">
      <w:marLeft w:val="640"/>
      <w:marRight w:val="0"/>
      <w:marTop w:val="0"/>
      <w:marBottom w:val="0"/>
      <w:divBdr>
        <w:top w:val="none" w:sz="0" w:space="0" w:color="auto"/>
        <w:left w:val="none" w:sz="0" w:space="0" w:color="auto"/>
        <w:bottom w:val="none" w:sz="0" w:space="0" w:color="auto"/>
        <w:right w:val="none" w:sz="0" w:space="0" w:color="auto"/>
      </w:divBdr>
    </w:div>
    <w:div w:id="67390156">
      <w:marLeft w:val="640"/>
      <w:marRight w:val="0"/>
      <w:marTop w:val="0"/>
      <w:marBottom w:val="0"/>
      <w:divBdr>
        <w:top w:val="none" w:sz="0" w:space="0" w:color="auto"/>
        <w:left w:val="none" w:sz="0" w:space="0" w:color="auto"/>
        <w:bottom w:val="none" w:sz="0" w:space="0" w:color="auto"/>
        <w:right w:val="none" w:sz="0" w:space="0" w:color="auto"/>
      </w:divBdr>
    </w:div>
    <w:div w:id="69423415">
      <w:marLeft w:val="640"/>
      <w:marRight w:val="0"/>
      <w:marTop w:val="0"/>
      <w:marBottom w:val="0"/>
      <w:divBdr>
        <w:top w:val="none" w:sz="0" w:space="0" w:color="auto"/>
        <w:left w:val="none" w:sz="0" w:space="0" w:color="auto"/>
        <w:bottom w:val="none" w:sz="0" w:space="0" w:color="auto"/>
        <w:right w:val="none" w:sz="0" w:space="0" w:color="auto"/>
      </w:divBdr>
    </w:div>
    <w:div w:id="71434658">
      <w:marLeft w:val="640"/>
      <w:marRight w:val="0"/>
      <w:marTop w:val="0"/>
      <w:marBottom w:val="0"/>
      <w:divBdr>
        <w:top w:val="none" w:sz="0" w:space="0" w:color="auto"/>
        <w:left w:val="none" w:sz="0" w:space="0" w:color="auto"/>
        <w:bottom w:val="none" w:sz="0" w:space="0" w:color="auto"/>
        <w:right w:val="none" w:sz="0" w:space="0" w:color="auto"/>
      </w:divBdr>
    </w:div>
    <w:div w:id="71898551">
      <w:marLeft w:val="640"/>
      <w:marRight w:val="0"/>
      <w:marTop w:val="0"/>
      <w:marBottom w:val="0"/>
      <w:divBdr>
        <w:top w:val="none" w:sz="0" w:space="0" w:color="auto"/>
        <w:left w:val="none" w:sz="0" w:space="0" w:color="auto"/>
        <w:bottom w:val="none" w:sz="0" w:space="0" w:color="auto"/>
        <w:right w:val="none" w:sz="0" w:space="0" w:color="auto"/>
      </w:divBdr>
    </w:div>
    <w:div w:id="72052718">
      <w:marLeft w:val="640"/>
      <w:marRight w:val="0"/>
      <w:marTop w:val="0"/>
      <w:marBottom w:val="0"/>
      <w:divBdr>
        <w:top w:val="none" w:sz="0" w:space="0" w:color="auto"/>
        <w:left w:val="none" w:sz="0" w:space="0" w:color="auto"/>
        <w:bottom w:val="none" w:sz="0" w:space="0" w:color="auto"/>
        <w:right w:val="none" w:sz="0" w:space="0" w:color="auto"/>
      </w:divBdr>
    </w:div>
    <w:div w:id="74086254">
      <w:marLeft w:val="640"/>
      <w:marRight w:val="0"/>
      <w:marTop w:val="0"/>
      <w:marBottom w:val="0"/>
      <w:divBdr>
        <w:top w:val="none" w:sz="0" w:space="0" w:color="auto"/>
        <w:left w:val="none" w:sz="0" w:space="0" w:color="auto"/>
        <w:bottom w:val="none" w:sz="0" w:space="0" w:color="auto"/>
        <w:right w:val="none" w:sz="0" w:space="0" w:color="auto"/>
      </w:divBdr>
    </w:div>
    <w:div w:id="75709445">
      <w:marLeft w:val="640"/>
      <w:marRight w:val="0"/>
      <w:marTop w:val="0"/>
      <w:marBottom w:val="0"/>
      <w:divBdr>
        <w:top w:val="none" w:sz="0" w:space="0" w:color="auto"/>
        <w:left w:val="none" w:sz="0" w:space="0" w:color="auto"/>
        <w:bottom w:val="none" w:sz="0" w:space="0" w:color="auto"/>
        <w:right w:val="none" w:sz="0" w:space="0" w:color="auto"/>
      </w:divBdr>
    </w:div>
    <w:div w:id="77485102">
      <w:marLeft w:val="640"/>
      <w:marRight w:val="0"/>
      <w:marTop w:val="0"/>
      <w:marBottom w:val="0"/>
      <w:divBdr>
        <w:top w:val="none" w:sz="0" w:space="0" w:color="auto"/>
        <w:left w:val="none" w:sz="0" w:space="0" w:color="auto"/>
        <w:bottom w:val="none" w:sz="0" w:space="0" w:color="auto"/>
        <w:right w:val="none" w:sz="0" w:space="0" w:color="auto"/>
      </w:divBdr>
    </w:div>
    <w:div w:id="79060583">
      <w:marLeft w:val="640"/>
      <w:marRight w:val="0"/>
      <w:marTop w:val="0"/>
      <w:marBottom w:val="0"/>
      <w:divBdr>
        <w:top w:val="none" w:sz="0" w:space="0" w:color="auto"/>
        <w:left w:val="none" w:sz="0" w:space="0" w:color="auto"/>
        <w:bottom w:val="none" w:sz="0" w:space="0" w:color="auto"/>
        <w:right w:val="none" w:sz="0" w:space="0" w:color="auto"/>
      </w:divBdr>
    </w:div>
    <w:div w:id="79840603">
      <w:marLeft w:val="640"/>
      <w:marRight w:val="0"/>
      <w:marTop w:val="0"/>
      <w:marBottom w:val="0"/>
      <w:divBdr>
        <w:top w:val="none" w:sz="0" w:space="0" w:color="auto"/>
        <w:left w:val="none" w:sz="0" w:space="0" w:color="auto"/>
        <w:bottom w:val="none" w:sz="0" w:space="0" w:color="auto"/>
        <w:right w:val="none" w:sz="0" w:space="0" w:color="auto"/>
      </w:divBdr>
    </w:div>
    <w:div w:id="80297200">
      <w:marLeft w:val="640"/>
      <w:marRight w:val="0"/>
      <w:marTop w:val="0"/>
      <w:marBottom w:val="0"/>
      <w:divBdr>
        <w:top w:val="none" w:sz="0" w:space="0" w:color="auto"/>
        <w:left w:val="none" w:sz="0" w:space="0" w:color="auto"/>
        <w:bottom w:val="none" w:sz="0" w:space="0" w:color="auto"/>
        <w:right w:val="none" w:sz="0" w:space="0" w:color="auto"/>
      </w:divBdr>
    </w:div>
    <w:div w:id="81070959">
      <w:marLeft w:val="640"/>
      <w:marRight w:val="0"/>
      <w:marTop w:val="0"/>
      <w:marBottom w:val="0"/>
      <w:divBdr>
        <w:top w:val="none" w:sz="0" w:space="0" w:color="auto"/>
        <w:left w:val="none" w:sz="0" w:space="0" w:color="auto"/>
        <w:bottom w:val="none" w:sz="0" w:space="0" w:color="auto"/>
        <w:right w:val="none" w:sz="0" w:space="0" w:color="auto"/>
      </w:divBdr>
    </w:div>
    <w:div w:id="82266498">
      <w:marLeft w:val="640"/>
      <w:marRight w:val="0"/>
      <w:marTop w:val="0"/>
      <w:marBottom w:val="0"/>
      <w:divBdr>
        <w:top w:val="none" w:sz="0" w:space="0" w:color="auto"/>
        <w:left w:val="none" w:sz="0" w:space="0" w:color="auto"/>
        <w:bottom w:val="none" w:sz="0" w:space="0" w:color="auto"/>
        <w:right w:val="none" w:sz="0" w:space="0" w:color="auto"/>
      </w:divBdr>
    </w:div>
    <w:div w:id="82335124">
      <w:marLeft w:val="640"/>
      <w:marRight w:val="0"/>
      <w:marTop w:val="0"/>
      <w:marBottom w:val="0"/>
      <w:divBdr>
        <w:top w:val="none" w:sz="0" w:space="0" w:color="auto"/>
        <w:left w:val="none" w:sz="0" w:space="0" w:color="auto"/>
        <w:bottom w:val="none" w:sz="0" w:space="0" w:color="auto"/>
        <w:right w:val="none" w:sz="0" w:space="0" w:color="auto"/>
      </w:divBdr>
    </w:div>
    <w:div w:id="82580228">
      <w:marLeft w:val="640"/>
      <w:marRight w:val="0"/>
      <w:marTop w:val="0"/>
      <w:marBottom w:val="0"/>
      <w:divBdr>
        <w:top w:val="none" w:sz="0" w:space="0" w:color="auto"/>
        <w:left w:val="none" w:sz="0" w:space="0" w:color="auto"/>
        <w:bottom w:val="none" w:sz="0" w:space="0" w:color="auto"/>
        <w:right w:val="none" w:sz="0" w:space="0" w:color="auto"/>
      </w:divBdr>
    </w:div>
    <w:div w:id="85078912">
      <w:marLeft w:val="640"/>
      <w:marRight w:val="0"/>
      <w:marTop w:val="0"/>
      <w:marBottom w:val="0"/>
      <w:divBdr>
        <w:top w:val="none" w:sz="0" w:space="0" w:color="auto"/>
        <w:left w:val="none" w:sz="0" w:space="0" w:color="auto"/>
        <w:bottom w:val="none" w:sz="0" w:space="0" w:color="auto"/>
        <w:right w:val="none" w:sz="0" w:space="0" w:color="auto"/>
      </w:divBdr>
    </w:div>
    <w:div w:id="86510996">
      <w:marLeft w:val="640"/>
      <w:marRight w:val="0"/>
      <w:marTop w:val="0"/>
      <w:marBottom w:val="0"/>
      <w:divBdr>
        <w:top w:val="none" w:sz="0" w:space="0" w:color="auto"/>
        <w:left w:val="none" w:sz="0" w:space="0" w:color="auto"/>
        <w:bottom w:val="none" w:sz="0" w:space="0" w:color="auto"/>
        <w:right w:val="none" w:sz="0" w:space="0" w:color="auto"/>
      </w:divBdr>
    </w:div>
    <w:div w:id="89358128">
      <w:marLeft w:val="640"/>
      <w:marRight w:val="0"/>
      <w:marTop w:val="0"/>
      <w:marBottom w:val="0"/>
      <w:divBdr>
        <w:top w:val="none" w:sz="0" w:space="0" w:color="auto"/>
        <w:left w:val="none" w:sz="0" w:space="0" w:color="auto"/>
        <w:bottom w:val="none" w:sz="0" w:space="0" w:color="auto"/>
        <w:right w:val="none" w:sz="0" w:space="0" w:color="auto"/>
      </w:divBdr>
    </w:div>
    <w:div w:id="90783439">
      <w:marLeft w:val="640"/>
      <w:marRight w:val="0"/>
      <w:marTop w:val="0"/>
      <w:marBottom w:val="0"/>
      <w:divBdr>
        <w:top w:val="none" w:sz="0" w:space="0" w:color="auto"/>
        <w:left w:val="none" w:sz="0" w:space="0" w:color="auto"/>
        <w:bottom w:val="none" w:sz="0" w:space="0" w:color="auto"/>
        <w:right w:val="none" w:sz="0" w:space="0" w:color="auto"/>
      </w:divBdr>
    </w:div>
    <w:div w:id="92484570">
      <w:marLeft w:val="640"/>
      <w:marRight w:val="0"/>
      <w:marTop w:val="0"/>
      <w:marBottom w:val="0"/>
      <w:divBdr>
        <w:top w:val="none" w:sz="0" w:space="0" w:color="auto"/>
        <w:left w:val="none" w:sz="0" w:space="0" w:color="auto"/>
        <w:bottom w:val="none" w:sz="0" w:space="0" w:color="auto"/>
        <w:right w:val="none" w:sz="0" w:space="0" w:color="auto"/>
      </w:divBdr>
    </w:div>
    <w:div w:id="95374613">
      <w:marLeft w:val="640"/>
      <w:marRight w:val="0"/>
      <w:marTop w:val="0"/>
      <w:marBottom w:val="0"/>
      <w:divBdr>
        <w:top w:val="none" w:sz="0" w:space="0" w:color="auto"/>
        <w:left w:val="none" w:sz="0" w:space="0" w:color="auto"/>
        <w:bottom w:val="none" w:sz="0" w:space="0" w:color="auto"/>
        <w:right w:val="none" w:sz="0" w:space="0" w:color="auto"/>
      </w:divBdr>
    </w:div>
    <w:div w:id="95714777">
      <w:marLeft w:val="640"/>
      <w:marRight w:val="0"/>
      <w:marTop w:val="0"/>
      <w:marBottom w:val="0"/>
      <w:divBdr>
        <w:top w:val="none" w:sz="0" w:space="0" w:color="auto"/>
        <w:left w:val="none" w:sz="0" w:space="0" w:color="auto"/>
        <w:bottom w:val="none" w:sz="0" w:space="0" w:color="auto"/>
        <w:right w:val="none" w:sz="0" w:space="0" w:color="auto"/>
      </w:divBdr>
    </w:div>
    <w:div w:id="96870036">
      <w:marLeft w:val="640"/>
      <w:marRight w:val="0"/>
      <w:marTop w:val="0"/>
      <w:marBottom w:val="0"/>
      <w:divBdr>
        <w:top w:val="none" w:sz="0" w:space="0" w:color="auto"/>
        <w:left w:val="none" w:sz="0" w:space="0" w:color="auto"/>
        <w:bottom w:val="none" w:sz="0" w:space="0" w:color="auto"/>
        <w:right w:val="none" w:sz="0" w:space="0" w:color="auto"/>
      </w:divBdr>
    </w:div>
    <w:div w:id="96872198">
      <w:marLeft w:val="640"/>
      <w:marRight w:val="0"/>
      <w:marTop w:val="0"/>
      <w:marBottom w:val="0"/>
      <w:divBdr>
        <w:top w:val="none" w:sz="0" w:space="0" w:color="auto"/>
        <w:left w:val="none" w:sz="0" w:space="0" w:color="auto"/>
        <w:bottom w:val="none" w:sz="0" w:space="0" w:color="auto"/>
        <w:right w:val="none" w:sz="0" w:space="0" w:color="auto"/>
      </w:divBdr>
    </w:div>
    <w:div w:id="98373867">
      <w:marLeft w:val="640"/>
      <w:marRight w:val="0"/>
      <w:marTop w:val="0"/>
      <w:marBottom w:val="0"/>
      <w:divBdr>
        <w:top w:val="none" w:sz="0" w:space="0" w:color="auto"/>
        <w:left w:val="none" w:sz="0" w:space="0" w:color="auto"/>
        <w:bottom w:val="none" w:sz="0" w:space="0" w:color="auto"/>
        <w:right w:val="none" w:sz="0" w:space="0" w:color="auto"/>
      </w:divBdr>
    </w:div>
    <w:div w:id="99226976">
      <w:marLeft w:val="640"/>
      <w:marRight w:val="0"/>
      <w:marTop w:val="0"/>
      <w:marBottom w:val="0"/>
      <w:divBdr>
        <w:top w:val="none" w:sz="0" w:space="0" w:color="auto"/>
        <w:left w:val="none" w:sz="0" w:space="0" w:color="auto"/>
        <w:bottom w:val="none" w:sz="0" w:space="0" w:color="auto"/>
        <w:right w:val="none" w:sz="0" w:space="0" w:color="auto"/>
      </w:divBdr>
    </w:div>
    <w:div w:id="99227697">
      <w:marLeft w:val="640"/>
      <w:marRight w:val="0"/>
      <w:marTop w:val="0"/>
      <w:marBottom w:val="0"/>
      <w:divBdr>
        <w:top w:val="none" w:sz="0" w:space="0" w:color="auto"/>
        <w:left w:val="none" w:sz="0" w:space="0" w:color="auto"/>
        <w:bottom w:val="none" w:sz="0" w:space="0" w:color="auto"/>
        <w:right w:val="none" w:sz="0" w:space="0" w:color="auto"/>
      </w:divBdr>
    </w:div>
    <w:div w:id="99909329">
      <w:marLeft w:val="640"/>
      <w:marRight w:val="0"/>
      <w:marTop w:val="0"/>
      <w:marBottom w:val="0"/>
      <w:divBdr>
        <w:top w:val="none" w:sz="0" w:space="0" w:color="auto"/>
        <w:left w:val="none" w:sz="0" w:space="0" w:color="auto"/>
        <w:bottom w:val="none" w:sz="0" w:space="0" w:color="auto"/>
        <w:right w:val="none" w:sz="0" w:space="0" w:color="auto"/>
      </w:divBdr>
    </w:div>
    <w:div w:id="101263833">
      <w:marLeft w:val="640"/>
      <w:marRight w:val="0"/>
      <w:marTop w:val="0"/>
      <w:marBottom w:val="0"/>
      <w:divBdr>
        <w:top w:val="none" w:sz="0" w:space="0" w:color="auto"/>
        <w:left w:val="none" w:sz="0" w:space="0" w:color="auto"/>
        <w:bottom w:val="none" w:sz="0" w:space="0" w:color="auto"/>
        <w:right w:val="none" w:sz="0" w:space="0" w:color="auto"/>
      </w:divBdr>
    </w:div>
    <w:div w:id="103352314">
      <w:marLeft w:val="640"/>
      <w:marRight w:val="0"/>
      <w:marTop w:val="0"/>
      <w:marBottom w:val="0"/>
      <w:divBdr>
        <w:top w:val="none" w:sz="0" w:space="0" w:color="auto"/>
        <w:left w:val="none" w:sz="0" w:space="0" w:color="auto"/>
        <w:bottom w:val="none" w:sz="0" w:space="0" w:color="auto"/>
        <w:right w:val="none" w:sz="0" w:space="0" w:color="auto"/>
      </w:divBdr>
    </w:div>
    <w:div w:id="104351384">
      <w:marLeft w:val="640"/>
      <w:marRight w:val="0"/>
      <w:marTop w:val="0"/>
      <w:marBottom w:val="0"/>
      <w:divBdr>
        <w:top w:val="none" w:sz="0" w:space="0" w:color="auto"/>
        <w:left w:val="none" w:sz="0" w:space="0" w:color="auto"/>
        <w:bottom w:val="none" w:sz="0" w:space="0" w:color="auto"/>
        <w:right w:val="none" w:sz="0" w:space="0" w:color="auto"/>
      </w:divBdr>
    </w:div>
    <w:div w:id="104666025">
      <w:marLeft w:val="640"/>
      <w:marRight w:val="0"/>
      <w:marTop w:val="0"/>
      <w:marBottom w:val="0"/>
      <w:divBdr>
        <w:top w:val="none" w:sz="0" w:space="0" w:color="auto"/>
        <w:left w:val="none" w:sz="0" w:space="0" w:color="auto"/>
        <w:bottom w:val="none" w:sz="0" w:space="0" w:color="auto"/>
        <w:right w:val="none" w:sz="0" w:space="0" w:color="auto"/>
      </w:divBdr>
    </w:div>
    <w:div w:id="109203661">
      <w:marLeft w:val="640"/>
      <w:marRight w:val="0"/>
      <w:marTop w:val="0"/>
      <w:marBottom w:val="0"/>
      <w:divBdr>
        <w:top w:val="none" w:sz="0" w:space="0" w:color="auto"/>
        <w:left w:val="none" w:sz="0" w:space="0" w:color="auto"/>
        <w:bottom w:val="none" w:sz="0" w:space="0" w:color="auto"/>
        <w:right w:val="none" w:sz="0" w:space="0" w:color="auto"/>
      </w:divBdr>
    </w:div>
    <w:div w:id="109397048">
      <w:marLeft w:val="640"/>
      <w:marRight w:val="0"/>
      <w:marTop w:val="0"/>
      <w:marBottom w:val="0"/>
      <w:divBdr>
        <w:top w:val="none" w:sz="0" w:space="0" w:color="auto"/>
        <w:left w:val="none" w:sz="0" w:space="0" w:color="auto"/>
        <w:bottom w:val="none" w:sz="0" w:space="0" w:color="auto"/>
        <w:right w:val="none" w:sz="0" w:space="0" w:color="auto"/>
      </w:divBdr>
    </w:div>
    <w:div w:id="113721607">
      <w:marLeft w:val="640"/>
      <w:marRight w:val="0"/>
      <w:marTop w:val="0"/>
      <w:marBottom w:val="0"/>
      <w:divBdr>
        <w:top w:val="none" w:sz="0" w:space="0" w:color="auto"/>
        <w:left w:val="none" w:sz="0" w:space="0" w:color="auto"/>
        <w:bottom w:val="none" w:sz="0" w:space="0" w:color="auto"/>
        <w:right w:val="none" w:sz="0" w:space="0" w:color="auto"/>
      </w:divBdr>
    </w:div>
    <w:div w:id="115150025">
      <w:marLeft w:val="640"/>
      <w:marRight w:val="0"/>
      <w:marTop w:val="0"/>
      <w:marBottom w:val="0"/>
      <w:divBdr>
        <w:top w:val="none" w:sz="0" w:space="0" w:color="auto"/>
        <w:left w:val="none" w:sz="0" w:space="0" w:color="auto"/>
        <w:bottom w:val="none" w:sz="0" w:space="0" w:color="auto"/>
        <w:right w:val="none" w:sz="0" w:space="0" w:color="auto"/>
      </w:divBdr>
    </w:div>
    <w:div w:id="115565549">
      <w:marLeft w:val="640"/>
      <w:marRight w:val="0"/>
      <w:marTop w:val="0"/>
      <w:marBottom w:val="0"/>
      <w:divBdr>
        <w:top w:val="none" w:sz="0" w:space="0" w:color="auto"/>
        <w:left w:val="none" w:sz="0" w:space="0" w:color="auto"/>
        <w:bottom w:val="none" w:sz="0" w:space="0" w:color="auto"/>
        <w:right w:val="none" w:sz="0" w:space="0" w:color="auto"/>
      </w:divBdr>
    </w:div>
    <w:div w:id="115756408">
      <w:marLeft w:val="640"/>
      <w:marRight w:val="0"/>
      <w:marTop w:val="0"/>
      <w:marBottom w:val="0"/>
      <w:divBdr>
        <w:top w:val="none" w:sz="0" w:space="0" w:color="auto"/>
        <w:left w:val="none" w:sz="0" w:space="0" w:color="auto"/>
        <w:bottom w:val="none" w:sz="0" w:space="0" w:color="auto"/>
        <w:right w:val="none" w:sz="0" w:space="0" w:color="auto"/>
      </w:divBdr>
    </w:div>
    <w:div w:id="116071634">
      <w:marLeft w:val="640"/>
      <w:marRight w:val="0"/>
      <w:marTop w:val="0"/>
      <w:marBottom w:val="0"/>
      <w:divBdr>
        <w:top w:val="none" w:sz="0" w:space="0" w:color="auto"/>
        <w:left w:val="none" w:sz="0" w:space="0" w:color="auto"/>
        <w:bottom w:val="none" w:sz="0" w:space="0" w:color="auto"/>
        <w:right w:val="none" w:sz="0" w:space="0" w:color="auto"/>
      </w:divBdr>
    </w:div>
    <w:div w:id="119105478">
      <w:marLeft w:val="640"/>
      <w:marRight w:val="0"/>
      <w:marTop w:val="0"/>
      <w:marBottom w:val="0"/>
      <w:divBdr>
        <w:top w:val="none" w:sz="0" w:space="0" w:color="auto"/>
        <w:left w:val="none" w:sz="0" w:space="0" w:color="auto"/>
        <w:bottom w:val="none" w:sz="0" w:space="0" w:color="auto"/>
        <w:right w:val="none" w:sz="0" w:space="0" w:color="auto"/>
      </w:divBdr>
    </w:div>
    <w:div w:id="119687814">
      <w:marLeft w:val="640"/>
      <w:marRight w:val="0"/>
      <w:marTop w:val="0"/>
      <w:marBottom w:val="0"/>
      <w:divBdr>
        <w:top w:val="none" w:sz="0" w:space="0" w:color="auto"/>
        <w:left w:val="none" w:sz="0" w:space="0" w:color="auto"/>
        <w:bottom w:val="none" w:sz="0" w:space="0" w:color="auto"/>
        <w:right w:val="none" w:sz="0" w:space="0" w:color="auto"/>
      </w:divBdr>
    </w:div>
    <w:div w:id="119806567">
      <w:marLeft w:val="640"/>
      <w:marRight w:val="0"/>
      <w:marTop w:val="0"/>
      <w:marBottom w:val="0"/>
      <w:divBdr>
        <w:top w:val="none" w:sz="0" w:space="0" w:color="auto"/>
        <w:left w:val="none" w:sz="0" w:space="0" w:color="auto"/>
        <w:bottom w:val="none" w:sz="0" w:space="0" w:color="auto"/>
        <w:right w:val="none" w:sz="0" w:space="0" w:color="auto"/>
      </w:divBdr>
    </w:div>
    <w:div w:id="120391893">
      <w:marLeft w:val="640"/>
      <w:marRight w:val="0"/>
      <w:marTop w:val="0"/>
      <w:marBottom w:val="0"/>
      <w:divBdr>
        <w:top w:val="none" w:sz="0" w:space="0" w:color="auto"/>
        <w:left w:val="none" w:sz="0" w:space="0" w:color="auto"/>
        <w:bottom w:val="none" w:sz="0" w:space="0" w:color="auto"/>
        <w:right w:val="none" w:sz="0" w:space="0" w:color="auto"/>
      </w:divBdr>
    </w:div>
    <w:div w:id="122038226">
      <w:marLeft w:val="640"/>
      <w:marRight w:val="0"/>
      <w:marTop w:val="0"/>
      <w:marBottom w:val="0"/>
      <w:divBdr>
        <w:top w:val="none" w:sz="0" w:space="0" w:color="auto"/>
        <w:left w:val="none" w:sz="0" w:space="0" w:color="auto"/>
        <w:bottom w:val="none" w:sz="0" w:space="0" w:color="auto"/>
        <w:right w:val="none" w:sz="0" w:space="0" w:color="auto"/>
      </w:divBdr>
    </w:div>
    <w:div w:id="126748391">
      <w:marLeft w:val="640"/>
      <w:marRight w:val="0"/>
      <w:marTop w:val="0"/>
      <w:marBottom w:val="0"/>
      <w:divBdr>
        <w:top w:val="none" w:sz="0" w:space="0" w:color="auto"/>
        <w:left w:val="none" w:sz="0" w:space="0" w:color="auto"/>
        <w:bottom w:val="none" w:sz="0" w:space="0" w:color="auto"/>
        <w:right w:val="none" w:sz="0" w:space="0" w:color="auto"/>
      </w:divBdr>
    </w:div>
    <w:div w:id="126751614">
      <w:marLeft w:val="640"/>
      <w:marRight w:val="0"/>
      <w:marTop w:val="0"/>
      <w:marBottom w:val="0"/>
      <w:divBdr>
        <w:top w:val="none" w:sz="0" w:space="0" w:color="auto"/>
        <w:left w:val="none" w:sz="0" w:space="0" w:color="auto"/>
        <w:bottom w:val="none" w:sz="0" w:space="0" w:color="auto"/>
        <w:right w:val="none" w:sz="0" w:space="0" w:color="auto"/>
      </w:divBdr>
    </w:div>
    <w:div w:id="128323457">
      <w:marLeft w:val="640"/>
      <w:marRight w:val="0"/>
      <w:marTop w:val="0"/>
      <w:marBottom w:val="0"/>
      <w:divBdr>
        <w:top w:val="none" w:sz="0" w:space="0" w:color="auto"/>
        <w:left w:val="none" w:sz="0" w:space="0" w:color="auto"/>
        <w:bottom w:val="none" w:sz="0" w:space="0" w:color="auto"/>
        <w:right w:val="none" w:sz="0" w:space="0" w:color="auto"/>
      </w:divBdr>
    </w:div>
    <w:div w:id="128599848">
      <w:marLeft w:val="640"/>
      <w:marRight w:val="0"/>
      <w:marTop w:val="0"/>
      <w:marBottom w:val="0"/>
      <w:divBdr>
        <w:top w:val="none" w:sz="0" w:space="0" w:color="auto"/>
        <w:left w:val="none" w:sz="0" w:space="0" w:color="auto"/>
        <w:bottom w:val="none" w:sz="0" w:space="0" w:color="auto"/>
        <w:right w:val="none" w:sz="0" w:space="0" w:color="auto"/>
      </w:divBdr>
    </w:div>
    <w:div w:id="129791420">
      <w:marLeft w:val="640"/>
      <w:marRight w:val="0"/>
      <w:marTop w:val="0"/>
      <w:marBottom w:val="0"/>
      <w:divBdr>
        <w:top w:val="none" w:sz="0" w:space="0" w:color="auto"/>
        <w:left w:val="none" w:sz="0" w:space="0" w:color="auto"/>
        <w:bottom w:val="none" w:sz="0" w:space="0" w:color="auto"/>
        <w:right w:val="none" w:sz="0" w:space="0" w:color="auto"/>
      </w:divBdr>
    </w:div>
    <w:div w:id="130101152">
      <w:marLeft w:val="640"/>
      <w:marRight w:val="0"/>
      <w:marTop w:val="0"/>
      <w:marBottom w:val="0"/>
      <w:divBdr>
        <w:top w:val="none" w:sz="0" w:space="0" w:color="auto"/>
        <w:left w:val="none" w:sz="0" w:space="0" w:color="auto"/>
        <w:bottom w:val="none" w:sz="0" w:space="0" w:color="auto"/>
        <w:right w:val="none" w:sz="0" w:space="0" w:color="auto"/>
      </w:divBdr>
    </w:div>
    <w:div w:id="130758925">
      <w:marLeft w:val="640"/>
      <w:marRight w:val="0"/>
      <w:marTop w:val="0"/>
      <w:marBottom w:val="0"/>
      <w:divBdr>
        <w:top w:val="none" w:sz="0" w:space="0" w:color="auto"/>
        <w:left w:val="none" w:sz="0" w:space="0" w:color="auto"/>
        <w:bottom w:val="none" w:sz="0" w:space="0" w:color="auto"/>
        <w:right w:val="none" w:sz="0" w:space="0" w:color="auto"/>
      </w:divBdr>
    </w:div>
    <w:div w:id="134487837">
      <w:marLeft w:val="640"/>
      <w:marRight w:val="0"/>
      <w:marTop w:val="0"/>
      <w:marBottom w:val="0"/>
      <w:divBdr>
        <w:top w:val="none" w:sz="0" w:space="0" w:color="auto"/>
        <w:left w:val="none" w:sz="0" w:space="0" w:color="auto"/>
        <w:bottom w:val="none" w:sz="0" w:space="0" w:color="auto"/>
        <w:right w:val="none" w:sz="0" w:space="0" w:color="auto"/>
      </w:divBdr>
    </w:div>
    <w:div w:id="135070810">
      <w:marLeft w:val="640"/>
      <w:marRight w:val="0"/>
      <w:marTop w:val="0"/>
      <w:marBottom w:val="0"/>
      <w:divBdr>
        <w:top w:val="none" w:sz="0" w:space="0" w:color="auto"/>
        <w:left w:val="none" w:sz="0" w:space="0" w:color="auto"/>
        <w:bottom w:val="none" w:sz="0" w:space="0" w:color="auto"/>
        <w:right w:val="none" w:sz="0" w:space="0" w:color="auto"/>
      </w:divBdr>
    </w:div>
    <w:div w:id="135922488">
      <w:marLeft w:val="640"/>
      <w:marRight w:val="0"/>
      <w:marTop w:val="0"/>
      <w:marBottom w:val="0"/>
      <w:divBdr>
        <w:top w:val="none" w:sz="0" w:space="0" w:color="auto"/>
        <w:left w:val="none" w:sz="0" w:space="0" w:color="auto"/>
        <w:bottom w:val="none" w:sz="0" w:space="0" w:color="auto"/>
        <w:right w:val="none" w:sz="0" w:space="0" w:color="auto"/>
      </w:divBdr>
    </w:div>
    <w:div w:id="138151784">
      <w:marLeft w:val="640"/>
      <w:marRight w:val="0"/>
      <w:marTop w:val="0"/>
      <w:marBottom w:val="0"/>
      <w:divBdr>
        <w:top w:val="none" w:sz="0" w:space="0" w:color="auto"/>
        <w:left w:val="none" w:sz="0" w:space="0" w:color="auto"/>
        <w:bottom w:val="none" w:sz="0" w:space="0" w:color="auto"/>
        <w:right w:val="none" w:sz="0" w:space="0" w:color="auto"/>
      </w:divBdr>
    </w:div>
    <w:div w:id="140388132">
      <w:marLeft w:val="640"/>
      <w:marRight w:val="0"/>
      <w:marTop w:val="0"/>
      <w:marBottom w:val="0"/>
      <w:divBdr>
        <w:top w:val="none" w:sz="0" w:space="0" w:color="auto"/>
        <w:left w:val="none" w:sz="0" w:space="0" w:color="auto"/>
        <w:bottom w:val="none" w:sz="0" w:space="0" w:color="auto"/>
        <w:right w:val="none" w:sz="0" w:space="0" w:color="auto"/>
      </w:divBdr>
    </w:div>
    <w:div w:id="141890545">
      <w:marLeft w:val="640"/>
      <w:marRight w:val="0"/>
      <w:marTop w:val="0"/>
      <w:marBottom w:val="0"/>
      <w:divBdr>
        <w:top w:val="none" w:sz="0" w:space="0" w:color="auto"/>
        <w:left w:val="none" w:sz="0" w:space="0" w:color="auto"/>
        <w:bottom w:val="none" w:sz="0" w:space="0" w:color="auto"/>
        <w:right w:val="none" w:sz="0" w:space="0" w:color="auto"/>
      </w:divBdr>
    </w:div>
    <w:div w:id="141894758">
      <w:marLeft w:val="640"/>
      <w:marRight w:val="0"/>
      <w:marTop w:val="0"/>
      <w:marBottom w:val="0"/>
      <w:divBdr>
        <w:top w:val="none" w:sz="0" w:space="0" w:color="auto"/>
        <w:left w:val="none" w:sz="0" w:space="0" w:color="auto"/>
        <w:bottom w:val="none" w:sz="0" w:space="0" w:color="auto"/>
        <w:right w:val="none" w:sz="0" w:space="0" w:color="auto"/>
      </w:divBdr>
    </w:div>
    <w:div w:id="144051844">
      <w:marLeft w:val="640"/>
      <w:marRight w:val="0"/>
      <w:marTop w:val="0"/>
      <w:marBottom w:val="0"/>
      <w:divBdr>
        <w:top w:val="none" w:sz="0" w:space="0" w:color="auto"/>
        <w:left w:val="none" w:sz="0" w:space="0" w:color="auto"/>
        <w:bottom w:val="none" w:sz="0" w:space="0" w:color="auto"/>
        <w:right w:val="none" w:sz="0" w:space="0" w:color="auto"/>
      </w:divBdr>
    </w:div>
    <w:div w:id="144518164">
      <w:marLeft w:val="640"/>
      <w:marRight w:val="0"/>
      <w:marTop w:val="0"/>
      <w:marBottom w:val="0"/>
      <w:divBdr>
        <w:top w:val="none" w:sz="0" w:space="0" w:color="auto"/>
        <w:left w:val="none" w:sz="0" w:space="0" w:color="auto"/>
        <w:bottom w:val="none" w:sz="0" w:space="0" w:color="auto"/>
        <w:right w:val="none" w:sz="0" w:space="0" w:color="auto"/>
      </w:divBdr>
    </w:div>
    <w:div w:id="146094543">
      <w:marLeft w:val="640"/>
      <w:marRight w:val="0"/>
      <w:marTop w:val="0"/>
      <w:marBottom w:val="0"/>
      <w:divBdr>
        <w:top w:val="none" w:sz="0" w:space="0" w:color="auto"/>
        <w:left w:val="none" w:sz="0" w:space="0" w:color="auto"/>
        <w:bottom w:val="none" w:sz="0" w:space="0" w:color="auto"/>
        <w:right w:val="none" w:sz="0" w:space="0" w:color="auto"/>
      </w:divBdr>
    </w:div>
    <w:div w:id="147788836">
      <w:marLeft w:val="640"/>
      <w:marRight w:val="0"/>
      <w:marTop w:val="0"/>
      <w:marBottom w:val="0"/>
      <w:divBdr>
        <w:top w:val="none" w:sz="0" w:space="0" w:color="auto"/>
        <w:left w:val="none" w:sz="0" w:space="0" w:color="auto"/>
        <w:bottom w:val="none" w:sz="0" w:space="0" w:color="auto"/>
        <w:right w:val="none" w:sz="0" w:space="0" w:color="auto"/>
      </w:divBdr>
    </w:div>
    <w:div w:id="154884422">
      <w:marLeft w:val="640"/>
      <w:marRight w:val="0"/>
      <w:marTop w:val="0"/>
      <w:marBottom w:val="0"/>
      <w:divBdr>
        <w:top w:val="none" w:sz="0" w:space="0" w:color="auto"/>
        <w:left w:val="none" w:sz="0" w:space="0" w:color="auto"/>
        <w:bottom w:val="none" w:sz="0" w:space="0" w:color="auto"/>
        <w:right w:val="none" w:sz="0" w:space="0" w:color="auto"/>
      </w:divBdr>
    </w:div>
    <w:div w:id="155532197">
      <w:marLeft w:val="640"/>
      <w:marRight w:val="0"/>
      <w:marTop w:val="0"/>
      <w:marBottom w:val="0"/>
      <w:divBdr>
        <w:top w:val="none" w:sz="0" w:space="0" w:color="auto"/>
        <w:left w:val="none" w:sz="0" w:space="0" w:color="auto"/>
        <w:bottom w:val="none" w:sz="0" w:space="0" w:color="auto"/>
        <w:right w:val="none" w:sz="0" w:space="0" w:color="auto"/>
      </w:divBdr>
    </w:div>
    <w:div w:id="156728599">
      <w:marLeft w:val="640"/>
      <w:marRight w:val="0"/>
      <w:marTop w:val="0"/>
      <w:marBottom w:val="0"/>
      <w:divBdr>
        <w:top w:val="none" w:sz="0" w:space="0" w:color="auto"/>
        <w:left w:val="none" w:sz="0" w:space="0" w:color="auto"/>
        <w:bottom w:val="none" w:sz="0" w:space="0" w:color="auto"/>
        <w:right w:val="none" w:sz="0" w:space="0" w:color="auto"/>
      </w:divBdr>
    </w:div>
    <w:div w:id="157308090">
      <w:marLeft w:val="640"/>
      <w:marRight w:val="0"/>
      <w:marTop w:val="0"/>
      <w:marBottom w:val="0"/>
      <w:divBdr>
        <w:top w:val="none" w:sz="0" w:space="0" w:color="auto"/>
        <w:left w:val="none" w:sz="0" w:space="0" w:color="auto"/>
        <w:bottom w:val="none" w:sz="0" w:space="0" w:color="auto"/>
        <w:right w:val="none" w:sz="0" w:space="0" w:color="auto"/>
      </w:divBdr>
    </w:div>
    <w:div w:id="159199508">
      <w:marLeft w:val="640"/>
      <w:marRight w:val="0"/>
      <w:marTop w:val="0"/>
      <w:marBottom w:val="0"/>
      <w:divBdr>
        <w:top w:val="none" w:sz="0" w:space="0" w:color="auto"/>
        <w:left w:val="none" w:sz="0" w:space="0" w:color="auto"/>
        <w:bottom w:val="none" w:sz="0" w:space="0" w:color="auto"/>
        <w:right w:val="none" w:sz="0" w:space="0" w:color="auto"/>
      </w:divBdr>
    </w:div>
    <w:div w:id="159587769">
      <w:marLeft w:val="640"/>
      <w:marRight w:val="0"/>
      <w:marTop w:val="0"/>
      <w:marBottom w:val="0"/>
      <w:divBdr>
        <w:top w:val="none" w:sz="0" w:space="0" w:color="auto"/>
        <w:left w:val="none" w:sz="0" w:space="0" w:color="auto"/>
        <w:bottom w:val="none" w:sz="0" w:space="0" w:color="auto"/>
        <w:right w:val="none" w:sz="0" w:space="0" w:color="auto"/>
      </w:divBdr>
    </w:div>
    <w:div w:id="162136840">
      <w:marLeft w:val="640"/>
      <w:marRight w:val="0"/>
      <w:marTop w:val="0"/>
      <w:marBottom w:val="0"/>
      <w:divBdr>
        <w:top w:val="none" w:sz="0" w:space="0" w:color="auto"/>
        <w:left w:val="none" w:sz="0" w:space="0" w:color="auto"/>
        <w:bottom w:val="none" w:sz="0" w:space="0" w:color="auto"/>
        <w:right w:val="none" w:sz="0" w:space="0" w:color="auto"/>
      </w:divBdr>
    </w:div>
    <w:div w:id="162673786">
      <w:marLeft w:val="640"/>
      <w:marRight w:val="0"/>
      <w:marTop w:val="0"/>
      <w:marBottom w:val="0"/>
      <w:divBdr>
        <w:top w:val="none" w:sz="0" w:space="0" w:color="auto"/>
        <w:left w:val="none" w:sz="0" w:space="0" w:color="auto"/>
        <w:bottom w:val="none" w:sz="0" w:space="0" w:color="auto"/>
        <w:right w:val="none" w:sz="0" w:space="0" w:color="auto"/>
      </w:divBdr>
    </w:div>
    <w:div w:id="165362261">
      <w:marLeft w:val="640"/>
      <w:marRight w:val="0"/>
      <w:marTop w:val="0"/>
      <w:marBottom w:val="0"/>
      <w:divBdr>
        <w:top w:val="none" w:sz="0" w:space="0" w:color="auto"/>
        <w:left w:val="none" w:sz="0" w:space="0" w:color="auto"/>
        <w:bottom w:val="none" w:sz="0" w:space="0" w:color="auto"/>
        <w:right w:val="none" w:sz="0" w:space="0" w:color="auto"/>
      </w:divBdr>
    </w:div>
    <w:div w:id="167445327">
      <w:marLeft w:val="640"/>
      <w:marRight w:val="0"/>
      <w:marTop w:val="0"/>
      <w:marBottom w:val="0"/>
      <w:divBdr>
        <w:top w:val="none" w:sz="0" w:space="0" w:color="auto"/>
        <w:left w:val="none" w:sz="0" w:space="0" w:color="auto"/>
        <w:bottom w:val="none" w:sz="0" w:space="0" w:color="auto"/>
        <w:right w:val="none" w:sz="0" w:space="0" w:color="auto"/>
      </w:divBdr>
    </w:div>
    <w:div w:id="169418776">
      <w:marLeft w:val="640"/>
      <w:marRight w:val="0"/>
      <w:marTop w:val="0"/>
      <w:marBottom w:val="0"/>
      <w:divBdr>
        <w:top w:val="none" w:sz="0" w:space="0" w:color="auto"/>
        <w:left w:val="none" w:sz="0" w:space="0" w:color="auto"/>
        <w:bottom w:val="none" w:sz="0" w:space="0" w:color="auto"/>
        <w:right w:val="none" w:sz="0" w:space="0" w:color="auto"/>
      </w:divBdr>
    </w:div>
    <w:div w:id="171265903">
      <w:marLeft w:val="640"/>
      <w:marRight w:val="0"/>
      <w:marTop w:val="0"/>
      <w:marBottom w:val="0"/>
      <w:divBdr>
        <w:top w:val="none" w:sz="0" w:space="0" w:color="auto"/>
        <w:left w:val="none" w:sz="0" w:space="0" w:color="auto"/>
        <w:bottom w:val="none" w:sz="0" w:space="0" w:color="auto"/>
        <w:right w:val="none" w:sz="0" w:space="0" w:color="auto"/>
      </w:divBdr>
    </w:div>
    <w:div w:id="174075833">
      <w:marLeft w:val="640"/>
      <w:marRight w:val="0"/>
      <w:marTop w:val="0"/>
      <w:marBottom w:val="0"/>
      <w:divBdr>
        <w:top w:val="none" w:sz="0" w:space="0" w:color="auto"/>
        <w:left w:val="none" w:sz="0" w:space="0" w:color="auto"/>
        <w:bottom w:val="none" w:sz="0" w:space="0" w:color="auto"/>
        <w:right w:val="none" w:sz="0" w:space="0" w:color="auto"/>
      </w:divBdr>
    </w:div>
    <w:div w:id="179321731">
      <w:marLeft w:val="640"/>
      <w:marRight w:val="0"/>
      <w:marTop w:val="0"/>
      <w:marBottom w:val="0"/>
      <w:divBdr>
        <w:top w:val="none" w:sz="0" w:space="0" w:color="auto"/>
        <w:left w:val="none" w:sz="0" w:space="0" w:color="auto"/>
        <w:bottom w:val="none" w:sz="0" w:space="0" w:color="auto"/>
        <w:right w:val="none" w:sz="0" w:space="0" w:color="auto"/>
      </w:divBdr>
    </w:div>
    <w:div w:id="180170725">
      <w:marLeft w:val="640"/>
      <w:marRight w:val="0"/>
      <w:marTop w:val="0"/>
      <w:marBottom w:val="0"/>
      <w:divBdr>
        <w:top w:val="none" w:sz="0" w:space="0" w:color="auto"/>
        <w:left w:val="none" w:sz="0" w:space="0" w:color="auto"/>
        <w:bottom w:val="none" w:sz="0" w:space="0" w:color="auto"/>
        <w:right w:val="none" w:sz="0" w:space="0" w:color="auto"/>
      </w:divBdr>
    </w:div>
    <w:div w:id="180553578">
      <w:marLeft w:val="640"/>
      <w:marRight w:val="0"/>
      <w:marTop w:val="0"/>
      <w:marBottom w:val="0"/>
      <w:divBdr>
        <w:top w:val="none" w:sz="0" w:space="0" w:color="auto"/>
        <w:left w:val="none" w:sz="0" w:space="0" w:color="auto"/>
        <w:bottom w:val="none" w:sz="0" w:space="0" w:color="auto"/>
        <w:right w:val="none" w:sz="0" w:space="0" w:color="auto"/>
      </w:divBdr>
    </w:div>
    <w:div w:id="184052465">
      <w:marLeft w:val="640"/>
      <w:marRight w:val="0"/>
      <w:marTop w:val="0"/>
      <w:marBottom w:val="0"/>
      <w:divBdr>
        <w:top w:val="none" w:sz="0" w:space="0" w:color="auto"/>
        <w:left w:val="none" w:sz="0" w:space="0" w:color="auto"/>
        <w:bottom w:val="none" w:sz="0" w:space="0" w:color="auto"/>
        <w:right w:val="none" w:sz="0" w:space="0" w:color="auto"/>
      </w:divBdr>
    </w:div>
    <w:div w:id="186843589">
      <w:marLeft w:val="640"/>
      <w:marRight w:val="0"/>
      <w:marTop w:val="0"/>
      <w:marBottom w:val="0"/>
      <w:divBdr>
        <w:top w:val="none" w:sz="0" w:space="0" w:color="auto"/>
        <w:left w:val="none" w:sz="0" w:space="0" w:color="auto"/>
        <w:bottom w:val="none" w:sz="0" w:space="0" w:color="auto"/>
        <w:right w:val="none" w:sz="0" w:space="0" w:color="auto"/>
      </w:divBdr>
    </w:div>
    <w:div w:id="187254141">
      <w:marLeft w:val="640"/>
      <w:marRight w:val="0"/>
      <w:marTop w:val="0"/>
      <w:marBottom w:val="0"/>
      <w:divBdr>
        <w:top w:val="none" w:sz="0" w:space="0" w:color="auto"/>
        <w:left w:val="none" w:sz="0" w:space="0" w:color="auto"/>
        <w:bottom w:val="none" w:sz="0" w:space="0" w:color="auto"/>
        <w:right w:val="none" w:sz="0" w:space="0" w:color="auto"/>
      </w:divBdr>
    </w:div>
    <w:div w:id="187646881">
      <w:marLeft w:val="640"/>
      <w:marRight w:val="0"/>
      <w:marTop w:val="0"/>
      <w:marBottom w:val="0"/>
      <w:divBdr>
        <w:top w:val="none" w:sz="0" w:space="0" w:color="auto"/>
        <w:left w:val="none" w:sz="0" w:space="0" w:color="auto"/>
        <w:bottom w:val="none" w:sz="0" w:space="0" w:color="auto"/>
        <w:right w:val="none" w:sz="0" w:space="0" w:color="auto"/>
      </w:divBdr>
    </w:div>
    <w:div w:id="192114066">
      <w:marLeft w:val="640"/>
      <w:marRight w:val="0"/>
      <w:marTop w:val="0"/>
      <w:marBottom w:val="0"/>
      <w:divBdr>
        <w:top w:val="none" w:sz="0" w:space="0" w:color="auto"/>
        <w:left w:val="none" w:sz="0" w:space="0" w:color="auto"/>
        <w:bottom w:val="none" w:sz="0" w:space="0" w:color="auto"/>
        <w:right w:val="none" w:sz="0" w:space="0" w:color="auto"/>
      </w:divBdr>
    </w:div>
    <w:div w:id="192696971">
      <w:marLeft w:val="640"/>
      <w:marRight w:val="0"/>
      <w:marTop w:val="0"/>
      <w:marBottom w:val="0"/>
      <w:divBdr>
        <w:top w:val="none" w:sz="0" w:space="0" w:color="auto"/>
        <w:left w:val="none" w:sz="0" w:space="0" w:color="auto"/>
        <w:bottom w:val="none" w:sz="0" w:space="0" w:color="auto"/>
        <w:right w:val="none" w:sz="0" w:space="0" w:color="auto"/>
      </w:divBdr>
    </w:div>
    <w:div w:id="193540067">
      <w:marLeft w:val="640"/>
      <w:marRight w:val="0"/>
      <w:marTop w:val="0"/>
      <w:marBottom w:val="0"/>
      <w:divBdr>
        <w:top w:val="none" w:sz="0" w:space="0" w:color="auto"/>
        <w:left w:val="none" w:sz="0" w:space="0" w:color="auto"/>
        <w:bottom w:val="none" w:sz="0" w:space="0" w:color="auto"/>
        <w:right w:val="none" w:sz="0" w:space="0" w:color="auto"/>
      </w:divBdr>
    </w:div>
    <w:div w:id="198012905">
      <w:marLeft w:val="640"/>
      <w:marRight w:val="0"/>
      <w:marTop w:val="0"/>
      <w:marBottom w:val="0"/>
      <w:divBdr>
        <w:top w:val="none" w:sz="0" w:space="0" w:color="auto"/>
        <w:left w:val="none" w:sz="0" w:space="0" w:color="auto"/>
        <w:bottom w:val="none" w:sz="0" w:space="0" w:color="auto"/>
        <w:right w:val="none" w:sz="0" w:space="0" w:color="auto"/>
      </w:divBdr>
    </w:div>
    <w:div w:id="199436968">
      <w:marLeft w:val="640"/>
      <w:marRight w:val="0"/>
      <w:marTop w:val="0"/>
      <w:marBottom w:val="0"/>
      <w:divBdr>
        <w:top w:val="none" w:sz="0" w:space="0" w:color="auto"/>
        <w:left w:val="none" w:sz="0" w:space="0" w:color="auto"/>
        <w:bottom w:val="none" w:sz="0" w:space="0" w:color="auto"/>
        <w:right w:val="none" w:sz="0" w:space="0" w:color="auto"/>
      </w:divBdr>
    </w:div>
    <w:div w:id="202401358">
      <w:marLeft w:val="640"/>
      <w:marRight w:val="0"/>
      <w:marTop w:val="0"/>
      <w:marBottom w:val="0"/>
      <w:divBdr>
        <w:top w:val="none" w:sz="0" w:space="0" w:color="auto"/>
        <w:left w:val="none" w:sz="0" w:space="0" w:color="auto"/>
        <w:bottom w:val="none" w:sz="0" w:space="0" w:color="auto"/>
        <w:right w:val="none" w:sz="0" w:space="0" w:color="auto"/>
      </w:divBdr>
    </w:div>
    <w:div w:id="202984094">
      <w:marLeft w:val="640"/>
      <w:marRight w:val="0"/>
      <w:marTop w:val="0"/>
      <w:marBottom w:val="0"/>
      <w:divBdr>
        <w:top w:val="none" w:sz="0" w:space="0" w:color="auto"/>
        <w:left w:val="none" w:sz="0" w:space="0" w:color="auto"/>
        <w:bottom w:val="none" w:sz="0" w:space="0" w:color="auto"/>
        <w:right w:val="none" w:sz="0" w:space="0" w:color="auto"/>
      </w:divBdr>
    </w:div>
    <w:div w:id="203904368">
      <w:marLeft w:val="640"/>
      <w:marRight w:val="0"/>
      <w:marTop w:val="0"/>
      <w:marBottom w:val="0"/>
      <w:divBdr>
        <w:top w:val="none" w:sz="0" w:space="0" w:color="auto"/>
        <w:left w:val="none" w:sz="0" w:space="0" w:color="auto"/>
        <w:bottom w:val="none" w:sz="0" w:space="0" w:color="auto"/>
        <w:right w:val="none" w:sz="0" w:space="0" w:color="auto"/>
      </w:divBdr>
    </w:div>
    <w:div w:id="205876992">
      <w:marLeft w:val="640"/>
      <w:marRight w:val="0"/>
      <w:marTop w:val="0"/>
      <w:marBottom w:val="0"/>
      <w:divBdr>
        <w:top w:val="none" w:sz="0" w:space="0" w:color="auto"/>
        <w:left w:val="none" w:sz="0" w:space="0" w:color="auto"/>
        <w:bottom w:val="none" w:sz="0" w:space="0" w:color="auto"/>
        <w:right w:val="none" w:sz="0" w:space="0" w:color="auto"/>
      </w:divBdr>
    </w:div>
    <w:div w:id="206571851">
      <w:marLeft w:val="640"/>
      <w:marRight w:val="0"/>
      <w:marTop w:val="0"/>
      <w:marBottom w:val="0"/>
      <w:divBdr>
        <w:top w:val="none" w:sz="0" w:space="0" w:color="auto"/>
        <w:left w:val="none" w:sz="0" w:space="0" w:color="auto"/>
        <w:bottom w:val="none" w:sz="0" w:space="0" w:color="auto"/>
        <w:right w:val="none" w:sz="0" w:space="0" w:color="auto"/>
      </w:divBdr>
    </w:div>
    <w:div w:id="206722432">
      <w:marLeft w:val="640"/>
      <w:marRight w:val="0"/>
      <w:marTop w:val="0"/>
      <w:marBottom w:val="0"/>
      <w:divBdr>
        <w:top w:val="none" w:sz="0" w:space="0" w:color="auto"/>
        <w:left w:val="none" w:sz="0" w:space="0" w:color="auto"/>
        <w:bottom w:val="none" w:sz="0" w:space="0" w:color="auto"/>
        <w:right w:val="none" w:sz="0" w:space="0" w:color="auto"/>
      </w:divBdr>
    </w:div>
    <w:div w:id="210967627">
      <w:marLeft w:val="640"/>
      <w:marRight w:val="0"/>
      <w:marTop w:val="0"/>
      <w:marBottom w:val="0"/>
      <w:divBdr>
        <w:top w:val="none" w:sz="0" w:space="0" w:color="auto"/>
        <w:left w:val="none" w:sz="0" w:space="0" w:color="auto"/>
        <w:bottom w:val="none" w:sz="0" w:space="0" w:color="auto"/>
        <w:right w:val="none" w:sz="0" w:space="0" w:color="auto"/>
      </w:divBdr>
    </w:div>
    <w:div w:id="211423019">
      <w:marLeft w:val="640"/>
      <w:marRight w:val="0"/>
      <w:marTop w:val="0"/>
      <w:marBottom w:val="0"/>
      <w:divBdr>
        <w:top w:val="none" w:sz="0" w:space="0" w:color="auto"/>
        <w:left w:val="none" w:sz="0" w:space="0" w:color="auto"/>
        <w:bottom w:val="none" w:sz="0" w:space="0" w:color="auto"/>
        <w:right w:val="none" w:sz="0" w:space="0" w:color="auto"/>
      </w:divBdr>
    </w:div>
    <w:div w:id="211580877">
      <w:marLeft w:val="640"/>
      <w:marRight w:val="0"/>
      <w:marTop w:val="0"/>
      <w:marBottom w:val="0"/>
      <w:divBdr>
        <w:top w:val="none" w:sz="0" w:space="0" w:color="auto"/>
        <w:left w:val="none" w:sz="0" w:space="0" w:color="auto"/>
        <w:bottom w:val="none" w:sz="0" w:space="0" w:color="auto"/>
        <w:right w:val="none" w:sz="0" w:space="0" w:color="auto"/>
      </w:divBdr>
    </w:div>
    <w:div w:id="211691994">
      <w:marLeft w:val="640"/>
      <w:marRight w:val="0"/>
      <w:marTop w:val="0"/>
      <w:marBottom w:val="0"/>
      <w:divBdr>
        <w:top w:val="none" w:sz="0" w:space="0" w:color="auto"/>
        <w:left w:val="none" w:sz="0" w:space="0" w:color="auto"/>
        <w:bottom w:val="none" w:sz="0" w:space="0" w:color="auto"/>
        <w:right w:val="none" w:sz="0" w:space="0" w:color="auto"/>
      </w:divBdr>
    </w:div>
    <w:div w:id="217983794">
      <w:marLeft w:val="640"/>
      <w:marRight w:val="0"/>
      <w:marTop w:val="0"/>
      <w:marBottom w:val="0"/>
      <w:divBdr>
        <w:top w:val="none" w:sz="0" w:space="0" w:color="auto"/>
        <w:left w:val="none" w:sz="0" w:space="0" w:color="auto"/>
        <w:bottom w:val="none" w:sz="0" w:space="0" w:color="auto"/>
        <w:right w:val="none" w:sz="0" w:space="0" w:color="auto"/>
      </w:divBdr>
    </w:div>
    <w:div w:id="225146462">
      <w:marLeft w:val="640"/>
      <w:marRight w:val="0"/>
      <w:marTop w:val="0"/>
      <w:marBottom w:val="0"/>
      <w:divBdr>
        <w:top w:val="none" w:sz="0" w:space="0" w:color="auto"/>
        <w:left w:val="none" w:sz="0" w:space="0" w:color="auto"/>
        <w:bottom w:val="none" w:sz="0" w:space="0" w:color="auto"/>
        <w:right w:val="none" w:sz="0" w:space="0" w:color="auto"/>
      </w:divBdr>
    </w:div>
    <w:div w:id="225386423">
      <w:marLeft w:val="640"/>
      <w:marRight w:val="0"/>
      <w:marTop w:val="0"/>
      <w:marBottom w:val="0"/>
      <w:divBdr>
        <w:top w:val="none" w:sz="0" w:space="0" w:color="auto"/>
        <w:left w:val="none" w:sz="0" w:space="0" w:color="auto"/>
        <w:bottom w:val="none" w:sz="0" w:space="0" w:color="auto"/>
        <w:right w:val="none" w:sz="0" w:space="0" w:color="auto"/>
      </w:divBdr>
    </w:div>
    <w:div w:id="226114300">
      <w:marLeft w:val="640"/>
      <w:marRight w:val="0"/>
      <w:marTop w:val="0"/>
      <w:marBottom w:val="0"/>
      <w:divBdr>
        <w:top w:val="none" w:sz="0" w:space="0" w:color="auto"/>
        <w:left w:val="none" w:sz="0" w:space="0" w:color="auto"/>
        <w:bottom w:val="none" w:sz="0" w:space="0" w:color="auto"/>
        <w:right w:val="none" w:sz="0" w:space="0" w:color="auto"/>
      </w:divBdr>
    </w:div>
    <w:div w:id="226693982">
      <w:marLeft w:val="640"/>
      <w:marRight w:val="0"/>
      <w:marTop w:val="0"/>
      <w:marBottom w:val="0"/>
      <w:divBdr>
        <w:top w:val="none" w:sz="0" w:space="0" w:color="auto"/>
        <w:left w:val="none" w:sz="0" w:space="0" w:color="auto"/>
        <w:bottom w:val="none" w:sz="0" w:space="0" w:color="auto"/>
        <w:right w:val="none" w:sz="0" w:space="0" w:color="auto"/>
      </w:divBdr>
    </w:div>
    <w:div w:id="230190214">
      <w:marLeft w:val="640"/>
      <w:marRight w:val="0"/>
      <w:marTop w:val="0"/>
      <w:marBottom w:val="0"/>
      <w:divBdr>
        <w:top w:val="none" w:sz="0" w:space="0" w:color="auto"/>
        <w:left w:val="none" w:sz="0" w:space="0" w:color="auto"/>
        <w:bottom w:val="none" w:sz="0" w:space="0" w:color="auto"/>
        <w:right w:val="none" w:sz="0" w:space="0" w:color="auto"/>
      </w:divBdr>
    </w:div>
    <w:div w:id="231738814">
      <w:marLeft w:val="640"/>
      <w:marRight w:val="0"/>
      <w:marTop w:val="0"/>
      <w:marBottom w:val="0"/>
      <w:divBdr>
        <w:top w:val="none" w:sz="0" w:space="0" w:color="auto"/>
        <w:left w:val="none" w:sz="0" w:space="0" w:color="auto"/>
        <w:bottom w:val="none" w:sz="0" w:space="0" w:color="auto"/>
        <w:right w:val="none" w:sz="0" w:space="0" w:color="auto"/>
      </w:divBdr>
    </w:div>
    <w:div w:id="234320101">
      <w:marLeft w:val="640"/>
      <w:marRight w:val="0"/>
      <w:marTop w:val="0"/>
      <w:marBottom w:val="0"/>
      <w:divBdr>
        <w:top w:val="none" w:sz="0" w:space="0" w:color="auto"/>
        <w:left w:val="none" w:sz="0" w:space="0" w:color="auto"/>
        <w:bottom w:val="none" w:sz="0" w:space="0" w:color="auto"/>
        <w:right w:val="none" w:sz="0" w:space="0" w:color="auto"/>
      </w:divBdr>
    </w:div>
    <w:div w:id="236092401">
      <w:marLeft w:val="640"/>
      <w:marRight w:val="0"/>
      <w:marTop w:val="0"/>
      <w:marBottom w:val="0"/>
      <w:divBdr>
        <w:top w:val="none" w:sz="0" w:space="0" w:color="auto"/>
        <w:left w:val="none" w:sz="0" w:space="0" w:color="auto"/>
        <w:bottom w:val="none" w:sz="0" w:space="0" w:color="auto"/>
        <w:right w:val="none" w:sz="0" w:space="0" w:color="auto"/>
      </w:divBdr>
    </w:div>
    <w:div w:id="237057238">
      <w:marLeft w:val="640"/>
      <w:marRight w:val="0"/>
      <w:marTop w:val="0"/>
      <w:marBottom w:val="0"/>
      <w:divBdr>
        <w:top w:val="none" w:sz="0" w:space="0" w:color="auto"/>
        <w:left w:val="none" w:sz="0" w:space="0" w:color="auto"/>
        <w:bottom w:val="none" w:sz="0" w:space="0" w:color="auto"/>
        <w:right w:val="none" w:sz="0" w:space="0" w:color="auto"/>
      </w:divBdr>
    </w:div>
    <w:div w:id="237372559">
      <w:marLeft w:val="640"/>
      <w:marRight w:val="0"/>
      <w:marTop w:val="0"/>
      <w:marBottom w:val="0"/>
      <w:divBdr>
        <w:top w:val="none" w:sz="0" w:space="0" w:color="auto"/>
        <w:left w:val="none" w:sz="0" w:space="0" w:color="auto"/>
        <w:bottom w:val="none" w:sz="0" w:space="0" w:color="auto"/>
        <w:right w:val="none" w:sz="0" w:space="0" w:color="auto"/>
      </w:divBdr>
    </w:div>
    <w:div w:id="240019257">
      <w:marLeft w:val="640"/>
      <w:marRight w:val="0"/>
      <w:marTop w:val="0"/>
      <w:marBottom w:val="0"/>
      <w:divBdr>
        <w:top w:val="none" w:sz="0" w:space="0" w:color="auto"/>
        <w:left w:val="none" w:sz="0" w:space="0" w:color="auto"/>
        <w:bottom w:val="none" w:sz="0" w:space="0" w:color="auto"/>
        <w:right w:val="none" w:sz="0" w:space="0" w:color="auto"/>
      </w:divBdr>
    </w:div>
    <w:div w:id="241070427">
      <w:marLeft w:val="640"/>
      <w:marRight w:val="0"/>
      <w:marTop w:val="0"/>
      <w:marBottom w:val="0"/>
      <w:divBdr>
        <w:top w:val="none" w:sz="0" w:space="0" w:color="auto"/>
        <w:left w:val="none" w:sz="0" w:space="0" w:color="auto"/>
        <w:bottom w:val="none" w:sz="0" w:space="0" w:color="auto"/>
        <w:right w:val="none" w:sz="0" w:space="0" w:color="auto"/>
      </w:divBdr>
    </w:div>
    <w:div w:id="242495581">
      <w:marLeft w:val="640"/>
      <w:marRight w:val="0"/>
      <w:marTop w:val="0"/>
      <w:marBottom w:val="0"/>
      <w:divBdr>
        <w:top w:val="none" w:sz="0" w:space="0" w:color="auto"/>
        <w:left w:val="none" w:sz="0" w:space="0" w:color="auto"/>
        <w:bottom w:val="none" w:sz="0" w:space="0" w:color="auto"/>
        <w:right w:val="none" w:sz="0" w:space="0" w:color="auto"/>
      </w:divBdr>
    </w:div>
    <w:div w:id="242691416">
      <w:marLeft w:val="640"/>
      <w:marRight w:val="0"/>
      <w:marTop w:val="0"/>
      <w:marBottom w:val="0"/>
      <w:divBdr>
        <w:top w:val="none" w:sz="0" w:space="0" w:color="auto"/>
        <w:left w:val="none" w:sz="0" w:space="0" w:color="auto"/>
        <w:bottom w:val="none" w:sz="0" w:space="0" w:color="auto"/>
        <w:right w:val="none" w:sz="0" w:space="0" w:color="auto"/>
      </w:divBdr>
    </w:div>
    <w:div w:id="243884695">
      <w:marLeft w:val="640"/>
      <w:marRight w:val="0"/>
      <w:marTop w:val="0"/>
      <w:marBottom w:val="0"/>
      <w:divBdr>
        <w:top w:val="none" w:sz="0" w:space="0" w:color="auto"/>
        <w:left w:val="none" w:sz="0" w:space="0" w:color="auto"/>
        <w:bottom w:val="none" w:sz="0" w:space="0" w:color="auto"/>
        <w:right w:val="none" w:sz="0" w:space="0" w:color="auto"/>
      </w:divBdr>
    </w:div>
    <w:div w:id="244151590">
      <w:marLeft w:val="640"/>
      <w:marRight w:val="0"/>
      <w:marTop w:val="0"/>
      <w:marBottom w:val="0"/>
      <w:divBdr>
        <w:top w:val="none" w:sz="0" w:space="0" w:color="auto"/>
        <w:left w:val="none" w:sz="0" w:space="0" w:color="auto"/>
        <w:bottom w:val="none" w:sz="0" w:space="0" w:color="auto"/>
        <w:right w:val="none" w:sz="0" w:space="0" w:color="auto"/>
      </w:divBdr>
    </w:div>
    <w:div w:id="245071325">
      <w:marLeft w:val="640"/>
      <w:marRight w:val="0"/>
      <w:marTop w:val="0"/>
      <w:marBottom w:val="0"/>
      <w:divBdr>
        <w:top w:val="none" w:sz="0" w:space="0" w:color="auto"/>
        <w:left w:val="none" w:sz="0" w:space="0" w:color="auto"/>
        <w:bottom w:val="none" w:sz="0" w:space="0" w:color="auto"/>
        <w:right w:val="none" w:sz="0" w:space="0" w:color="auto"/>
      </w:divBdr>
    </w:div>
    <w:div w:id="245699561">
      <w:marLeft w:val="640"/>
      <w:marRight w:val="0"/>
      <w:marTop w:val="0"/>
      <w:marBottom w:val="0"/>
      <w:divBdr>
        <w:top w:val="none" w:sz="0" w:space="0" w:color="auto"/>
        <w:left w:val="none" w:sz="0" w:space="0" w:color="auto"/>
        <w:bottom w:val="none" w:sz="0" w:space="0" w:color="auto"/>
        <w:right w:val="none" w:sz="0" w:space="0" w:color="auto"/>
      </w:divBdr>
    </w:div>
    <w:div w:id="246355273">
      <w:marLeft w:val="640"/>
      <w:marRight w:val="0"/>
      <w:marTop w:val="0"/>
      <w:marBottom w:val="0"/>
      <w:divBdr>
        <w:top w:val="none" w:sz="0" w:space="0" w:color="auto"/>
        <w:left w:val="none" w:sz="0" w:space="0" w:color="auto"/>
        <w:bottom w:val="none" w:sz="0" w:space="0" w:color="auto"/>
        <w:right w:val="none" w:sz="0" w:space="0" w:color="auto"/>
      </w:divBdr>
    </w:div>
    <w:div w:id="246424193">
      <w:marLeft w:val="640"/>
      <w:marRight w:val="0"/>
      <w:marTop w:val="0"/>
      <w:marBottom w:val="0"/>
      <w:divBdr>
        <w:top w:val="none" w:sz="0" w:space="0" w:color="auto"/>
        <w:left w:val="none" w:sz="0" w:space="0" w:color="auto"/>
        <w:bottom w:val="none" w:sz="0" w:space="0" w:color="auto"/>
        <w:right w:val="none" w:sz="0" w:space="0" w:color="auto"/>
      </w:divBdr>
    </w:div>
    <w:div w:id="248465955">
      <w:marLeft w:val="640"/>
      <w:marRight w:val="0"/>
      <w:marTop w:val="0"/>
      <w:marBottom w:val="0"/>
      <w:divBdr>
        <w:top w:val="none" w:sz="0" w:space="0" w:color="auto"/>
        <w:left w:val="none" w:sz="0" w:space="0" w:color="auto"/>
        <w:bottom w:val="none" w:sz="0" w:space="0" w:color="auto"/>
        <w:right w:val="none" w:sz="0" w:space="0" w:color="auto"/>
      </w:divBdr>
    </w:div>
    <w:div w:id="249586295">
      <w:bodyDiv w:val="1"/>
      <w:marLeft w:val="0"/>
      <w:marRight w:val="0"/>
      <w:marTop w:val="0"/>
      <w:marBottom w:val="0"/>
      <w:divBdr>
        <w:top w:val="none" w:sz="0" w:space="0" w:color="auto"/>
        <w:left w:val="none" w:sz="0" w:space="0" w:color="auto"/>
        <w:bottom w:val="none" w:sz="0" w:space="0" w:color="auto"/>
        <w:right w:val="none" w:sz="0" w:space="0" w:color="auto"/>
      </w:divBdr>
    </w:div>
    <w:div w:id="249587589">
      <w:marLeft w:val="640"/>
      <w:marRight w:val="0"/>
      <w:marTop w:val="0"/>
      <w:marBottom w:val="0"/>
      <w:divBdr>
        <w:top w:val="none" w:sz="0" w:space="0" w:color="auto"/>
        <w:left w:val="none" w:sz="0" w:space="0" w:color="auto"/>
        <w:bottom w:val="none" w:sz="0" w:space="0" w:color="auto"/>
        <w:right w:val="none" w:sz="0" w:space="0" w:color="auto"/>
      </w:divBdr>
    </w:div>
    <w:div w:id="249780044">
      <w:marLeft w:val="640"/>
      <w:marRight w:val="0"/>
      <w:marTop w:val="0"/>
      <w:marBottom w:val="0"/>
      <w:divBdr>
        <w:top w:val="none" w:sz="0" w:space="0" w:color="auto"/>
        <w:left w:val="none" w:sz="0" w:space="0" w:color="auto"/>
        <w:bottom w:val="none" w:sz="0" w:space="0" w:color="auto"/>
        <w:right w:val="none" w:sz="0" w:space="0" w:color="auto"/>
      </w:divBdr>
    </w:div>
    <w:div w:id="252669958">
      <w:marLeft w:val="640"/>
      <w:marRight w:val="0"/>
      <w:marTop w:val="0"/>
      <w:marBottom w:val="0"/>
      <w:divBdr>
        <w:top w:val="none" w:sz="0" w:space="0" w:color="auto"/>
        <w:left w:val="none" w:sz="0" w:space="0" w:color="auto"/>
        <w:bottom w:val="none" w:sz="0" w:space="0" w:color="auto"/>
        <w:right w:val="none" w:sz="0" w:space="0" w:color="auto"/>
      </w:divBdr>
    </w:div>
    <w:div w:id="255482581">
      <w:marLeft w:val="640"/>
      <w:marRight w:val="0"/>
      <w:marTop w:val="0"/>
      <w:marBottom w:val="0"/>
      <w:divBdr>
        <w:top w:val="none" w:sz="0" w:space="0" w:color="auto"/>
        <w:left w:val="none" w:sz="0" w:space="0" w:color="auto"/>
        <w:bottom w:val="none" w:sz="0" w:space="0" w:color="auto"/>
        <w:right w:val="none" w:sz="0" w:space="0" w:color="auto"/>
      </w:divBdr>
    </w:div>
    <w:div w:id="259684995">
      <w:marLeft w:val="640"/>
      <w:marRight w:val="0"/>
      <w:marTop w:val="0"/>
      <w:marBottom w:val="0"/>
      <w:divBdr>
        <w:top w:val="none" w:sz="0" w:space="0" w:color="auto"/>
        <w:left w:val="none" w:sz="0" w:space="0" w:color="auto"/>
        <w:bottom w:val="none" w:sz="0" w:space="0" w:color="auto"/>
        <w:right w:val="none" w:sz="0" w:space="0" w:color="auto"/>
      </w:divBdr>
    </w:div>
    <w:div w:id="260526447">
      <w:marLeft w:val="640"/>
      <w:marRight w:val="0"/>
      <w:marTop w:val="0"/>
      <w:marBottom w:val="0"/>
      <w:divBdr>
        <w:top w:val="none" w:sz="0" w:space="0" w:color="auto"/>
        <w:left w:val="none" w:sz="0" w:space="0" w:color="auto"/>
        <w:bottom w:val="none" w:sz="0" w:space="0" w:color="auto"/>
        <w:right w:val="none" w:sz="0" w:space="0" w:color="auto"/>
      </w:divBdr>
    </w:div>
    <w:div w:id="260652226">
      <w:marLeft w:val="640"/>
      <w:marRight w:val="0"/>
      <w:marTop w:val="0"/>
      <w:marBottom w:val="0"/>
      <w:divBdr>
        <w:top w:val="none" w:sz="0" w:space="0" w:color="auto"/>
        <w:left w:val="none" w:sz="0" w:space="0" w:color="auto"/>
        <w:bottom w:val="none" w:sz="0" w:space="0" w:color="auto"/>
        <w:right w:val="none" w:sz="0" w:space="0" w:color="auto"/>
      </w:divBdr>
    </w:div>
    <w:div w:id="262880318">
      <w:marLeft w:val="640"/>
      <w:marRight w:val="0"/>
      <w:marTop w:val="0"/>
      <w:marBottom w:val="0"/>
      <w:divBdr>
        <w:top w:val="none" w:sz="0" w:space="0" w:color="auto"/>
        <w:left w:val="none" w:sz="0" w:space="0" w:color="auto"/>
        <w:bottom w:val="none" w:sz="0" w:space="0" w:color="auto"/>
        <w:right w:val="none" w:sz="0" w:space="0" w:color="auto"/>
      </w:divBdr>
    </w:div>
    <w:div w:id="263921867">
      <w:marLeft w:val="640"/>
      <w:marRight w:val="0"/>
      <w:marTop w:val="0"/>
      <w:marBottom w:val="0"/>
      <w:divBdr>
        <w:top w:val="none" w:sz="0" w:space="0" w:color="auto"/>
        <w:left w:val="none" w:sz="0" w:space="0" w:color="auto"/>
        <w:bottom w:val="none" w:sz="0" w:space="0" w:color="auto"/>
        <w:right w:val="none" w:sz="0" w:space="0" w:color="auto"/>
      </w:divBdr>
    </w:div>
    <w:div w:id="264121791">
      <w:marLeft w:val="640"/>
      <w:marRight w:val="0"/>
      <w:marTop w:val="0"/>
      <w:marBottom w:val="0"/>
      <w:divBdr>
        <w:top w:val="none" w:sz="0" w:space="0" w:color="auto"/>
        <w:left w:val="none" w:sz="0" w:space="0" w:color="auto"/>
        <w:bottom w:val="none" w:sz="0" w:space="0" w:color="auto"/>
        <w:right w:val="none" w:sz="0" w:space="0" w:color="auto"/>
      </w:divBdr>
    </w:div>
    <w:div w:id="264919103">
      <w:marLeft w:val="640"/>
      <w:marRight w:val="0"/>
      <w:marTop w:val="0"/>
      <w:marBottom w:val="0"/>
      <w:divBdr>
        <w:top w:val="none" w:sz="0" w:space="0" w:color="auto"/>
        <w:left w:val="none" w:sz="0" w:space="0" w:color="auto"/>
        <w:bottom w:val="none" w:sz="0" w:space="0" w:color="auto"/>
        <w:right w:val="none" w:sz="0" w:space="0" w:color="auto"/>
      </w:divBdr>
    </w:div>
    <w:div w:id="266157944">
      <w:marLeft w:val="640"/>
      <w:marRight w:val="0"/>
      <w:marTop w:val="0"/>
      <w:marBottom w:val="0"/>
      <w:divBdr>
        <w:top w:val="none" w:sz="0" w:space="0" w:color="auto"/>
        <w:left w:val="none" w:sz="0" w:space="0" w:color="auto"/>
        <w:bottom w:val="none" w:sz="0" w:space="0" w:color="auto"/>
        <w:right w:val="none" w:sz="0" w:space="0" w:color="auto"/>
      </w:divBdr>
    </w:div>
    <w:div w:id="267153664">
      <w:marLeft w:val="640"/>
      <w:marRight w:val="0"/>
      <w:marTop w:val="0"/>
      <w:marBottom w:val="0"/>
      <w:divBdr>
        <w:top w:val="none" w:sz="0" w:space="0" w:color="auto"/>
        <w:left w:val="none" w:sz="0" w:space="0" w:color="auto"/>
        <w:bottom w:val="none" w:sz="0" w:space="0" w:color="auto"/>
        <w:right w:val="none" w:sz="0" w:space="0" w:color="auto"/>
      </w:divBdr>
    </w:div>
    <w:div w:id="267279595">
      <w:marLeft w:val="640"/>
      <w:marRight w:val="0"/>
      <w:marTop w:val="0"/>
      <w:marBottom w:val="0"/>
      <w:divBdr>
        <w:top w:val="none" w:sz="0" w:space="0" w:color="auto"/>
        <w:left w:val="none" w:sz="0" w:space="0" w:color="auto"/>
        <w:bottom w:val="none" w:sz="0" w:space="0" w:color="auto"/>
        <w:right w:val="none" w:sz="0" w:space="0" w:color="auto"/>
      </w:divBdr>
    </w:div>
    <w:div w:id="267396599">
      <w:marLeft w:val="640"/>
      <w:marRight w:val="0"/>
      <w:marTop w:val="0"/>
      <w:marBottom w:val="0"/>
      <w:divBdr>
        <w:top w:val="none" w:sz="0" w:space="0" w:color="auto"/>
        <w:left w:val="none" w:sz="0" w:space="0" w:color="auto"/>
        <w:bottom w:val="none" w:sz="0" w:space="0" w:color="auto"/>
        <w:right w:val="none" w:sz="0" w:space="0" w:color="auto"/>
      </w:divBdr>
    </w:div>
    <w:div w:id="268582181">
      <w:marLeft w:val="640"/>
      <w:marRight w:val="0"/>
      <w:marTop w:val="0"/>
      <w:marBottom w:val="0"/>
      <w:divBdr>
        <w:top w:val="none" w:sz="0" w:space="0" w:color="auto"/>
        <w:left w:val="none" w:sz="0" w:space="0" w:color="auto"/>
        <w:bottom w:val="none" w:sz="0" w:space="0" w:color="auto"/>
        <w:right w:val="none" w:sz="0" w:space="0" w:color="auto"/>
      </w:divBdr>
    </w:div>
    <w:div w:id="268778489">
      <w:marLeft w:val="640"/>
      <w:marRight w:val="0"/>
      <w:marTop w:val="0"/>
      <w:marBottom w:val="0"/>
      <w:divBdr>
        <w:top w:val="none" w:sz="0" w:space="0" w:color="auto"/>
        <w:left w:val="none" w:sz="0" w:space="0" w:color="auto"/>
        <w:bottom w:val="none" w:sz="0" w:space="0" w:color="auto"/>
        <w:right w:val="none" w:sz="0" w:space="0" w:color="auto"/>
      </w:divBdr>
    </w:div>
    <w:div w:id="268901584">
      <w:marLeft w:val="640"/>
      <w:marRight w:val="0"/>
      <w:marTop w:val="0"/>
      <w:marBottom w:val="0"/>
      <w:divBdr>
        <w:top w:val="none" w:sz="0" w:space="0" w:color="auto"/>
        <w:left w:val="none" w:sz="0" w:space="0" w:color="auto"/>
        <w:bottom w:val="none" w:sz="0" w:space="0" w:color="auto"/>
        <w:right w:val="none" w:sz="0" w:space="0" w:color="auto"/>
      </w:divBdr>
    </w:div>
    <w:div w:id="272129559">
      <w:marLeft w:val="640"/>
      <w:marRight w:val="0"/>
      <w:marTop w:val="0"/>
      <w:marBottom w:val="0"/>
      <w:divBdr>
        <w:top w:val="none" w:sz="0" w:space="0" w:color="auto"/>
        <w:left w:val="none" w:sz="0" w:space="0" w:color="auto"/>
        <w:bottom w:val="none" w:sz="0" w:space="0" w:color="auto"/>
        <w:right w:val="none" w:sz="0" w:space="0" w:color="auto"/>
      </w:divBdr>
    </w:div>
    <w:div w:id="274949697">
      <w:marLeft w:val="640"/>
      <w:marRight w:val="0"/>
      <w:marTop w:val="0"/>
      <w:marBottom w:val="0"/>
      <w:divBdr>
        <w:top w:val="none" w:sz="0" w:space="0" w:color="auto"/>
        <w:left w:val="none" w:sz="0" w:space="0" w:color="auto"/>
        <w:bottom w:val="none" w:sz="0" w:space="0" w:color="auto"/>
        <w:right w:val="none" w:sz="0" w:space="0" w:color="auto"/>
      </w:divBdr>
    </w:div>
    <w:div w:id="275210588">
      <w:marLeft w:val="640"/>
      <w:marRight w:val="0"/>
      <w:marTop w:val="0"/>
      <w:marBottom w:val="0"/>
      <w:divBdr>
        <w:top w:val="none" w:sz="0" w:space="0" w:color="auto"/>
        <w:left w:val="none" w:sz="0" w:space="0" w:color="auto"/>
        <w:bottom w:val="none" w:sz="0" w:space="0" w:color="auto"/>
        <w:right w:val="none" w:sz="0" w:space="0" w:color="auto"/>
      </w:divBdr>
    </w:div>
    <w:div w:id="275916551">
      <w:marLeft w:val="640"/>
      <w:marRight w:val="0"/>
      <w:marTop w:val="0"/>
      <w:marBottom w:val="0"/>
      <w:divBdr>
        <w:top w:val="none" w:sz="0" w:space="0" w:color="auto"/>
        <w:left w:val="none" w:sz="0" w:space="0" w:color="auto"/>
        <w:bottom w:val="none" w:sz="0" w:space="0" w:color="auto"/>
        <w:right w:val="none" w:sz="0" w:space="0" w:color="auto"/>
      </w:divBdr>
    </w:div>
    <w:div w:id="276375771">
      <w:marLeft w:val="640"/>
      <w:marRight w:val="0"/>
      <w:marTop w:val="0"/>
      <w:marBottom w:val="0"/>
      <w:divBdr>
        <w:top w:val="none" w:sz="0" w:space="0" w:color="auto"/>
        <w:left w:val="none" w:sz="0" w:space="0" w:color="auto"/>
        <w:bottom w:val="none" w:sz="0" w:space="0" w:color="auto"/>
        <w:right w:val="none" w:sz="0" w:space="0" w:color="auto"/>
      </w:divBdr>
    </w:div>
    <w:div w:id="279193094">
      <w:bodyDiv w:val="1"/>
      <w:marLeft w:val="0"/>
      <w:marRight w:val="0"/>
      <w:marTop w:val="0"/>
      <w:marBottom w:val="0"/>
      <w:divBdr>
        <w:top w:val="none" w:sz="0" w:space="0" w:color="auto"/>
        <w:left w:val="none" w:sz="0" w:space="0" w:color="auto"/>
        <w:bottom w:val="none" w:sz="0" w:space="0" w:color="auto"/>
        <w:right w:val="none" w:sz="0" w:space="0" w:color="auto"/>
      </w:divBdr>
    </w:div>
    <w:div w:id="279845517">
      <w:marLeft w:val="640"/>
      <w:marRight w:val="0"/>
      <w:marTop w:val="0"/>
      <w:marBottom w:val="0"/>
      <w:divBdr>
        <w:top w:val="none" w:sz="0" w:space="0" w:color="auto"/>
        <w:left w:val="none" w:sz="0" w:space="0" w:color="auto"/>
        <w:bottom w:val="none" w:sz="0" w:space="0" w:color="auto"/>
        <w:right w:val="none" w:sz="0" w:space="0" w:color="auto"/>
      </w:divBdr>
    </w:div>
    <w:div w:id="281152369">
      <w:marLeft w:val="640"/>
      <w:marRight w:val="0"/>
      <w:marTop w:val="0"/>
      <w:marBottom w:val="0"/>
      <w:divBdr>
        <w:top w:val="none" w:sz="0" w:space="0" w:color="auto"/>
        <w:left w:val="none" w:sz="0" w:space="0" w:color="auto"/>
        <w:bottom w:val="none" w:sz="0" w:space="0" w:color="auto"/>
        <w:right w:val="none" w:sz="0" w:space="0" w:color="auto"/>
      </w:divBdr>
    </w:div>
    <w:div w:id="281612636">
      <w:marLeft w:val="640"/>
      <w:marRight w:val="0"/>
      <w:marTop w:val="0"/>
      <w:marBottom w:val="0"/>
      <w:divBdr>
        <w:top w:val="none" w:sz="0" w:space="0" w:color="auto"/>
        <w:left w:val="none" w:sz="0" w:space="0" w:color="auto"/>
        <w:bottom w:val="none" w:sz="0" w:space="0" w:color="auto"/>
        <w:right w:val="none" w:sz="0" w:space="0" w:color="auto"/>
      </w:divBdr>
    </w:div>
    <w:div w:id="284772419">
      <w:marLeft w:val="640"/>
      <w:marRight w:val="0"/>
      <w:marTop w:val="0"/>
      <w:marBottom w:val="0"/>
      <w:divBdr>
        <w:top w:val="none" w:sz="0" w:space="0" w:color="auto"/>
        <w:left w:val="none" w:sz="0" w:space="0" w:color="auto"/>
        <w:bottom w:val="none" w:sz="0" w:space="0" w:color="auto"/>
        <w:right w:val="none" w:sz="0" w:space="0" w:color="auto"/>
      </w:divBdr>
    </w:div>
    <w:div w:id="285309663">
      <w:marLeft w:val="640"/>
      <w:marRight w:val="0"/>
      <w:marTop w:val="0"/>
      <w:marBottom w:val="0"/>
      <w:divBdr>
        <w:top w:val="none" w:sz="0" w:space="0" w:color="auto"/>
        <w:left w:val="none" w:sz="0" w:space="0" w:color="auto"/>
        <w:bottom w:val="none" w:sz="0" w:space="0" w:color="auto"/>
        <w:right w:val="none" w:sz="0" w:space="0" w:color="auto"/>
      </w:divBdr>
    </w:div>
    <w:div w:id="285552730">
      <w:marLeft w:val="640"/>
      <w:marRight w:val="0"/>
      <w:marTop w:val="0"/>
      <w:marBottom w:val="0"/>
      <w:divBdr>
        <w:top w:val="none" w:sz="0" w:space="0" w:color="auto"/>
        <w:left w:val="none" w:sz="0" w:space="0" w:color="auto"/>
        <w:bottom w:val="none" w:sz="0" w:space="0" w:color="auto"/>
        <w:right w:val="none" w:sz="0" w:space="0" w:color="auto"/>
      </w:divBdr>
    </w:div>
    <w:div w:id="287130152">
      <w:marLeft w:val="640"/>
      <w:marRight w:val="0"/>
      <w:marTop w:val="0"/>
      <w:marBottom w:val="0"/>
      <w:divBdr>
        <w:top w:val="none" w:sz="0" w:space="0" w:color="auto"/>
        <w:left w:val="none" w:sz="0" w:space="0" w:color="auto"/>
        <w:bottom w:val="none" w:sz="0" w:space="0" w:color="auto"/>
        <w:right w:val="none" w:sz="0" w:space="0" w:color="auto"/>
      </w:divBdr>
    </w:div>
    <w:div w:id="287443860">
      <w:marLeft w:val="640"/>
      <w:marRight w:val="0"/>
      <w:marTop w:val="0"/>
      <w:marBottom w:val="0"/>
      <w:divBdr>
        <w:top w:val="none" w:sz="0" w:space="0" w:color="auto"/>
        <w:left w:val="none" w:sz="0" w:space="0" w:color="auto"/>
        <w:bottom w:val="none" w:sz="0" w:space="0" w:color="auto"/>
        <w:right w:val="none" w:sz="0" w:space="0" w:color="auto"/>
      </w:divBdr>
    </w:div>
    <w:div w:id="287783838">
      <w:marLeft w:val="640"/>
      <w:marRight w:val="0"/>
      <w:marTop w:val="0"/>
      <w:marBottom w:val="0"/>
      <w:divBdr>
        <w:top w:val="none" w:sz="0" w:space="0" w:color="auto"/>
        <w:left w:val="none" w:sz="0" w:space="0" w:color="auto"/>
        <w:bottom w:val="none" w:sz="0" w:space="0" w:color="auto"/>
        <w:right w:val="none" w:sz="0" w:space="0" w:color="auto"/>
      </w:divBdr>
    </w:div>
    <w:div w:id="288896429">
      <w:marLeft w:val="640"/>
      <w:marRight w:val="0"/>
      <w:marTop w:val="0"/>
      <w:marBottom w:val="0"/>
      <w:divBdr>
        <w:top w:val="none" w:sz="0" w:space="0" w:color="auto"/>
        <w:left w:val="none" w:sz="0" w:space="0" w:color="auto"/>
        <w:bottom w:val="none" w:sz="0" w:space="0" w:color="auto"/>
        <w:right w:val="none" w:sz="0" w:space="0" w:color="auto"/>
      </w:divBdr>
    </w:div>
    <w:div w:id="289019697">
      <w:marLeft w:val="640"/>
      <w:marRight w:val="0"/>
      <w:marTop w:val="0"/>
      <w:marBottom w:val="0"/>
      <w:divBdr>
        <w:top w:val="none" w:sz="0" w:space="0" w:color="auto"/>
        <w:left w:val="none" w:sz="0" w:space="0" w:color="auto"/>
        <w:bottom w:val="none" w:sz="0" w:space="0" w:color="auto"/>
        <w:right w:val="none" w:sz="0" w:space="0" w:color="auto"/>
      </w:divBdr>
    </w:div>
    <w:div w:id="290135706">
      <w:marLeft w:val="640"/>
      <w:marRight w:val="0"/>
      <w:marTop w:val="0"/>
      <w:marBottom w:val="0"/>
      <w:divBdr>
        <w:top w:val="none" w:sz="0" w:space="0" w:color="auto"/>
        <w:left w:val="none" w:sz="0" w:space="0" w:color="auto"/>
        <w:bottom w:val="none" w:sz="0" w:space="0" w:color="auto"/>
        <w:right w:val="none" w:sz="0" w:space="0" w:color="auto"/>
      </w:divBdr>
    </w:div>
    <w:div w:id="290598521">
      <w:marLeft w:val="640"/>
      <w:marRight w:val="0"/>
      <w:marTop w:val="0"/>
      <w:marBottom w:val="0"/>
      <w:divBdr>
        <w:top w:val="none" w:sz="0" w:space="0" w:color="auto"/>
        <w:left w:val="none" w:sz="0" w:space="0" w:color="auto"/>
        <w:bottom w:val="none" w:sz="0" w:space="0" w:color="auto"/>
        <w:right w:val="none" w:sz="0" w:space="0" w:color="auto"/>
      </w:divBdr>
    </w:div>
    <w:div w:id="290983879">
      <w:marLeft w:val="640"/>
      <w:marRight w:val="0"/>
      <w:marTop w:val="0"/>
      <w:marBottom w:val="0"/>
      <w:divBdr>
        <w:top w:val="none" w:sz="0" w:space="0" w:color="auto"/>
        <w:left w:val="none" w:sz="0" w:space="0" w:color="auto"/>
        <w:bottom w:val="none" w:sz="0" w:space="0" w:color="auto"/>
        <w:right w:val="none" w:sz="0" w:space="0" w:color="auto"/>
      </w:divBdr>
    </w:div>
    <w:div w:id="291251508">
      <w:marLeft w:val="640"/>
      <w:marRight w:val="0"/>
      <w:marTop w:val="0"/>
      <w:marBottom w:val="0"/>
      <w:divBdr>
        <w:top w:val="none" w:sz="0" w:space="0" w:color="auto"/>
        <w:left w:val="none" w:sz="0" w:space="0" w:color="auto"/>
        <w:bottom w:val="none" w:sz="0" w:space="0" w:color="auto"/>
        <w:right w:val="none" w:sz="0" w:space="0" w:color="auto"/>
      </w:divBdr>
    </w:div>
    <w:div w:id="291446769">
      <w:marLeft w:val="640"/>
      <w:marRight w:val="0"/>
      <w:marTop w:val="0"/>
      <w:marBottom w:val="0"/>
      <w:divBdr>
        <w:top w:val="none" w:sz="0" w:space="0" w:color="auto"/>
        <w:left w:val="none" w:sz="0" w:space="0" w:color="auto"/>
        <w:bottom w:val="none" w:sz="0" w:space="0" w:color="auto"/>
        <w:right w:val="none" w:sz="0" w:space="0" w:color="auto"/>
      </w:divBdr>
    </w:div>
    <w:div w:id="295724471">
      <w:marLeft w:val="640"/>
      <w:marRight w:val="0"/>
      <w:marTop w:val="0"/>
      <w:marBottom w:val="0"/>
      <w:divBdr>
        <w:top w:val="none" w:sz="0" w:space="0" w:color="auto"/>
        <w:left w:val="none" w:sz="0" w:space="0" w:color="auto"/>
        <w:bottom w:val="none" w:sz="0" w:space="0" w:color="auto"/>
        <w:right w:val="none" w:sz="0" w:space="0" w:color="auto"/>
      </w:divBdr>
    </w:div>
    <w:div w:id="296381637">
      <w:marLeft w:val="640"/>
      <w:marRight w:val="0"/>
      <w:marTop w:val="0"/>
      <w:marBottom w:val="0"/>
      <w:divBdr>
        <w:top w:val="none" w:sz="0" w:space="0" w:color="auto"/>
        <w:left w:val="none" w:sz="0" w:space="0" w:color="auto"/>
        <w:bottom w:val="none" w:sz="0" w:space="0" w:color="auto"/>
        <w:right w:val="none" w:sz="0" w:space="0" w:color="auto"/>
      </w:divBdr>
    </w:div>
    <w:div w:id="296451678">
      <w:marLeft w:val="640"/>
      <w:marRight w:val="0"/>
      <w:marTop w:val="0"/>
      <w:marBottom w:val="0"/>
      <w:divBdr>
        <w:top w:val="none" w:sz="0" w:space="0" w:color="auto"/>
        <w:left w:val="none" w:sz="0" w:space="0" w:color="auto"/>
        <w:bottom w:val="none" w:sz="0" w:space="0" w:color="auto"/>
        <w:right w:val="none" w:sz="0" w:space="0" w:color="auto"/>
      </w:divBdr>
    </w:div>
    <w:div w:id="296498616">
      <w:marLeft w:val="640"/>
      <w:marRight w:val="0"/>
      <w:marTop w:val="0"/>
      <w:marBottom w:val="0"/>
      <w:divBdr>
        <w:top w:val="none" w:sz="0" w:space="0" w:color="auto"/>
        <w:left w:val="none" w:sz="0" w:space="0" w:color="auto"/>
        <w:bottom w:val="none" w:sz="0" w:space="0" w:color="auto"/>
        <w:right w:val="none" w:sz="0" w:space="0" w:color="auto"/>
      </w:divBdr>
    </w:div>
    <w:div w:id="297221162">
      <w:marLeft w:val="640"/>
      <w:marRight w:val="0"/>
      <w:marTop w:val="0"/>
      <w:marBottom w:val="0"/>
      <w:divBdr>
        <w:top w:val="none" w:sz="0" w:space="0" w:color="auto"/>
        <w:left w:val="none" w:sz="0" w:space="0" w:color="auto"/>
        <w:bottom w:val="none" w:sz="0" w:space="0" w:color="auto"/>
        <w:right w:val="none" w:sz="0" w:space="0" w:color="auto"/>
      </w:divBdr>
    </w:div>
    <w:div w:id="297880604">
      <w:marLeft w:val="640"/>
      <w:marRight w:val="0"/>
      <w:marTop w:val="0"/>
      <w:marBottom w:val="0"/>
      <w:divBdr>
        <w:top w:val="none" w:sz="0" w:space="0" w:color="auto"/>
        <w:left w:val="none" w:sz="0" w:space="0" w:color="auto"/>
        <w:bottom w:val="none" w:sz="0" w:space="0" w:color="auto"/>
        <w:right w:val="none" w:sz="0" w:space="0" w:color="auto"/>
      </w:divBdr>
    </w:div>
    <w:div w:id="298193246">
      <w:marLeft w:val="640"/>
      <w:marRight w:val="0"/>
      <w:marTop w:val="0"/>
      <w:marBottom w:val="0"/>
      <w:divBdr>
        <w:top w:val="none" w:sz="0" w:space="0" w:color="auto"/>
        <w:left w:val="none" w:sz="0" w:space="0" w:color="auto"/>
        <w:bottom w:val="none" w:sz="0" w:space="0" w:color="auto"/>
        <w:right w:val="none" w:sz="0" w:space="0" w:color="auto"/>
      </w:divBdr>
    </w:div>
    <w:div w:id="300117538">
      <w:marLeft w:val="640"/>
      <w:marRight w:val="0"/>
      <w:marTop w:val="0"/>
      <w:marBottom w:val="0"/>
      <w:divBdr>
        <w:top w:val="none" w:sz="0" w:space="0" w:color="auto"/>
        <w:left w:val="none" w:sz="0" w:space="0" w:color="auto"/>
        <w:bottom w:val="none" w:sz="0" w:space="0" w:color="auto"/>
        <w:right w:val="none" w:sz="0" w:space="0" w:color="auto"/>
      </w:divBdr>
    </w:div>
    <w:div w:id="301154203">
      <w:marLeft w:val="640"/>
      <w:marRight w:val="0"/>
      <w:marTop w:val="0"/>
      <w:marBottom w:val="0"/>
      <w:divBdr>
        <w:top w:val="none" w:sz="0" w:space="0" w:color="auto"/>
        <w:left w:val="none" w:sz="0" w:space="0" w:color="auto"/>
        <w:bottom w:val="none" w:sz="0" w:space="0" w:color="auto"/>
        <w:right w:val="none" w:sz="0" w:space="0" w:color="auto"/>
      </w:divBdr>
    </w:div>
    <w:div w:id="301812730">
      <w:marLeft w:val="640"/>
      <w:marRight w:val="0"/>
      <w:marTop w:val="0"/>
      <w:marBottom w:val="0"/>
      <w:divBdr>
        <w:top w:val="none" w:sz="0" w:space="0" w:color="auto"/>
        <w:left w:val="none" w:sz="0" w:space="0" w:color="auto"/>
        <w:bottom w:val="none" w:sz="0" w:space="0" w:color="auto"/>
        <w:right w:val="none" w:sz="0" w:space="0" w:color="auto"/>
      </w:divBdr>
    </w:div>
    <w:div w:id="302085073">
      <w:marLeft w:val="640"/>
      <w:marRight w:val="0"/>
      <w:marTop w:val="0"/>
      <w:marBottom w:val="0"/>
      <w:divBdr>
        <w:top w:val="none" w:sz="0" w:space="0" w:color="auto"/>
        <w:left w:val="none" w:sz="0" w:space="0" w:color="auto"/>
        <w:bottom w:val="none" w:sz="0" w:space="0" w:color="auto"/>
        <w:right w:val="none" w:sz="0" w:space="0" w:color="auto"/>
      </w:divBdr>
    </w:div>
    <w:div w:id="302657101">
      <w:marLeft w:val="640"/>
      <w:marRight w:val="0"/>
      <w:marTop w:val="0"/>
      <w:marBottom w:val="0"/>
      <w:divBdr>
        <w:top w:val="none" w:sz="0" w:space="0" w:color="auto"/>
        <w:left w:val="none" w:sz="0" w:space="0" w:color="auto"/>
        <w:bottom w:val="none" w:sz="0" w:space="0" w:color="auto"/>
        <w:right w:val="none" w:sz="0" w:space="0" w:color="auto"/>
      </w:divBdr>
    </w:div>
    <w:div w:id="304045629">
      <w:marLeft w:val="640"/>
      <w:marRight w:val="0"/>
      <w:marTop w:val="0"/>
      <w:marBottom w:val="0"/>
      <w:divBdr>
        <w:top w:val="none" w:sz="0" w:space="0" w:color="auto"/>
        <w:left w:val="none" w:sz="0" w:space="0" w:color="auto"/>
        <w:bottom w:val="none" w:sz="0" w:space="0" w:color="auto"/>
        <w:right w:val="none" w:sz="0" w:space="0" w:color="auto"/>
      </w:divBdr>
    </w:div>
    <w:div w:id="304628096">
      <w:marLeft w:val="640"/>
      <w:marRight w:val="0"/>
      <w:marTop w:val="0"/>
      <w:marBottom w:val="0"/>
      <w:divBdr>
        <w:top w:val="none" w:sz="0" w:space="0" w:color="auto"/>
        <w:left w:val="none" w:sz="0" w:space="0" w:color="auto"/>
        <w:bottom w:val="none" w:sz="0" w:space="0" w:color="auto"/>
        <w:right w:val="none" w:sz="0" w:space="0" w:color="auto"/>
      </w:divBdr>
    </w:div>
    <w:div w:id="305863277">
      <w:marLeft w:val="640"/>
      <w:marRight w:val="0"/>
      <w:marTop w:val="0"/>
      <w:marBottom w:val="0"/>
      <w:divBdr>
        <w:top w:val="none" w:sz="0" w:space="0" w:color="auto"/>
        <w:left w:val="none" w:sz="0" w:space="0" w:color="auto"/>
        <w:bottom w:val="none" w:sz="0" w:space="0" w:color="auto"/>
        <w:right w:val="none" w:sz="0" w:space="0" w:color="auto"/>
      </w:divBdr>
    </w:div>
    <w:div w:id="306975169">
      <w:marLeft w:val="640"/>
      <w:marRight w:val="0"/>
      <w:marTop w:val="0"/>
      <w:marBottom w:val="0"/>
      <w:divBdr>
        <w:top w:val="none" w:sz="0" w:space="0" w:color="auto"/>
        <w:left w:val="none" w:sz="0" w:space="0" w:color="auto"/>
        <w:bottom w:val="none" w:sz="0" w:space="0" w:color="auto"/>
        <w:right w:val="none" w:sz="0" w:space="0" w:color="auto"/>
      </w:divBdr>
    </w:div>
    <w:div w:id="308285631">
      <w:marLeft w:val="640"/>
      <w:marRight w:val="0"/>
      <w:marTop w:val="0"/>
      <w:marBottom w:val="0"/>
      <w:divBdr>
        <w:top w:val="none" w:sz="0" w:space="0" w:color="auto"/>
        <w:left w:val="none" w:sz="0" w:space="0" w:color="auto"/>
        <w:bottom w:val="none" w:sz="0" w:space="0" w:color="auto"/>
        <w:right w:val="none" w:sz="0" w:space="0" w:color="auto"/>
      </w:divBdr>
    </w:div>
    <w:div w:id="308947674">
      <w:marLeft w:val="640"/>
      <w:marRight w:val="0"/>
      <w:marTop w:val="0"/>
      <w:marBottom w:val="0"/>
      <w:divBdr>
        <w:top w:val="none" w:sz="0" w:space="0" w:color="auto"/>
        <w:left w:val="none" w:sz="0" w:space="0" w:color="auto"/>
        <w:bottom w:val="none" w:sz="0" w:space="0" w:color="auto"/>
        <w:right w:val="none" w:sz="0" w:space="0" w:color="auto"/>
      </w:divBdr>
    </w:div>
    <w:div w:id="308948150">
      <w:marLeft w:val="640"/>
      <w:marRight w:val="0"/>
      <w:marTop w:val="0"/>
      <w:marBottom w:val="0"/>
      <w:divBdr>
        <w:top w:val="none" w:sz="0" w:space="0" w:color="auto"/>
        <w:left w:val="none" w:sz="0" w:space="0" w:color="auto"/>
        <w:bottom w:val="none" w:sz="0" w:space="0" w:color="auto"/>
        <w:right w:val="none" w:sz="0" w:space="0" w:color="auto"/>
      </w:divBdr>
    </w:div>
    <w:div w:id="310213044">
      <w:marLeft w:val="640"/>
      <w:marRight w:val="0"/>
      <w:marTop w:val="0"/>
      <w:marBottom w:val="0"/>
      <w:divBdr>
        <w:top w:val="none" w:sz="0" w:space="0" w:color="auto"/>
        <w:left w:val="none" w:sz="0" w:space="0" w:color="auto"/>
        <w:bottom w:val="none" w:sz="0" w:space="0" w:color="auto"/>
        <w:right w:val="none" w:sz="0" w:space="0" w:color="auto"/>
      </w:divBdr>
    </w:div>
    <w:div w:id="313527022">
      <w:marLeft w:val="640"/>
      <w:marRight w:val="0"/>
      <w:marTop w:val="0"/>
      <w:marBottom w:val="0"/>
      <w:divBdr>
        <w:top w:val="none" w:sz="0" w:space="0" w:color="auto"/>
        <w:left w:val="none" w:sz="0" w:space="0" w:color="auto"/>
        <w:bottom w:val="none" w:sz="0" w:space="0" w:color="auto"/>
        <w:right w:val="none" w:sz="0" w:space="0" w:color="auto"/>
      </w:divBdr>
    </w:div>
    <w:div w:id="315229265">
      <w:marLeft w:val="640"/>
      <w:marRight w:val="0"/>
      <w:marTop w:val="0"/>
      <w:marBottom w:val="0"/>
      <w:divBdr>
        <w:top w:val="none" w:sz="0" w:space="0" w:color="auto"/>
        <w:left w:val="none" w:sz="0" w:space="0" w:color="auto"/>
        <w:bottom w:val="none" w:sz="0" w:space="0" w:color="auto"/>
        <w:right w:val="none" w:sz="0" w:space="0" w:color="auto"/>
      </w:divBdr>
    </w:div>
    <w:div w:id="315300683">
      <w:marLeft w:val="640"/>
      <w:marRight w:val="0"/>
      <w:marTop w:val="0"/>
      <w:marBottom w:val="0"/>
      <w:divBdr>
        <w:top w:val="none" w:sz="0" w:space="0" w:color="auto"/>
        <w:left w:val="none" w:sz="0" w:space="0" w:color="auto"/>
        <w:bottom w:val="none" w:sz="0" w:space="0" w:color="auto"/>
        <w:right w:val="none" w:sz="0" w:space="0" w:color="auto"/>
      </w:divBdr>
    </w:div>
    <w:div w:id="316225000">
      <w:marLeft w:val="640"/>
      <w:marRight w:val="0"/>
      <w:marTop w:val="0"/>
      <w:marBottom w:val="0"/>
      <w:divBdr>
        <w:top w:val="none" w:sz="0" w:space="0" w:color="auto"/>
        <w:left w:val="none" w:sz="0" w:space="0" w:color="auto"/>
        <w:bottom w:val="none" w:sz="0" w:space="0" w:color="auto"/>
        <w:right w:val="none" w:sz="0" w:space="0" w:color="auto"/>
      </w:divBdr>
    </w:div>
    <w:div w:id="317923792">
      <w:marLeft w:val="640"/>
      <w:marRight w:val="0"/>
      <w:marTop w:val="0"/>
      <w:marBottom w:val="0"/>
      <w:divBdr>
        <w:top w:val="none" w:sz="0" w:space="0" w:color="auto"/>
        <w:left w:val="none" w:sz="0" w:space="0" w:color="auto"/>
        <w:bottom w:val="none" w:sz="0" w:space="0" w:color="auto"/>
        <w:right w:val="none" w:sz="0" w:space="0" w:color="auto"/>
      </w:divBdr>
    </w:div>
    <w:div w:id="320694577">
      <w:marLeft w:val="640"/>
      <w:marRight w:val="0"/>
      <w:marTop w:val="0"/>
      <w:marBottom w:val="0"/>
      <w:divBdr>
        <w:top w:val="none" w:sz="0" w:space="0" w:color="auto"/>
        <w:left w:val="none" w:sz="0" w:space="0" w:color="auto"/>
        <w:bottom w:val="none" w:sz="0" w:space="0" w:color="auto"/>
        <w:right w:val="none" w:sz="0" w:space="0" w:color="auto"/>
      </w:divBdr>
    </w:div>
    <w:div w:id="325282931">
      <w:marLeft w:val="640"/>
      <w:marRight w:val="0"/>
      <w:marTop w:val="0"/>
      <w:marBottom w:val="0"/>
      <w:divBdr>
        <w:top w:val="none" w:sz="0" w:space="0" w:color="auto"/>
        <w:left w:val="none" w:sz="0" w:space="0" w:color="auto"/>
        <w:bottom w:val="none" w:sz="0" w:space="0" w:color="auto"/>
        <w:right w:val="none" w:sz="0" w:space="0" w:color="auto"/>
      </w:divBdr>
    </w:div>
    <w:div w:id="326253244">
      <w:marLeft w:val="640"/>
      <w:marRight w:val="0"/>
      <w:marTop w:val="0"/>
      <w:marBottom w:val="0"/>
      <w:divBdr>
        <w:top w:val="none" w:sz="0" w:space="0" w:color="auto"/>
        <w:left w:val="none" w:sz="0" w:space="0" w:color="auto"/>
        <w:bottom w:val="none" w:sz="0" w:space="0" w:color="auto"/>
        <w:right w:val="none" w:sz="0" w:space="0" w:color="auto"/>
      </w:divBdr>
    </w:div>
    <w:div w:id="327832055">
      <w:marLeft w:val="640"/>
      <w:marRight w:val="0"/>
      <w:marTop w:val="0"/>
      <w:marBottom w:val="0"/>
      <w:divBdr>
        <w:top w:val="none" w:sz="0" w:space="0" w:color="auto"/>
        <w:left w:val="none" w:sz="0" w:space="0" w:color="auto"/>
        <w:bottom w:val="none" w:sz="0" w:space="0" w:color="auto"/>
        <w:right w:val="none" w:sz="0" w:space="0" w:color="auto"/>
      </w:divBdr>
    </w:div>
    <w:div w:id="328993734">
      <w:marLeft w:val="640"/>
      <w:marRight w:val="0"/>
      <w:marTop w:val="0"/>
      <w:marBottom w:val="0"/>
      <w:divBdr>
        <w:top w:val="none" w:sz="0" w:space="0" w:color="auto"/>
        <w:left w:val="none" w:sz="0" w:space="0" w:color="auto"/>
        <w:bottom w:val="none" w:sz="0" w:space="0" w:color="auto"/>
        <w:right w:val="none" w:sz="0" w:space="0" w:color="auto"/>
      </w:divBdr>
    </w:div>
    <w:div w:id="330836245">
      <w:marLeft w:val="640"/>
      <w:marRight w:val="0"/>
      <w:marTop w:val="0"/>
      <w:marBottom w:val="0"/>
      <w:divBdr>
        <w:top w:val="none" w:sz="0" w:space="0" w:color="auto"/>
        <w:left w:val="none" w:sz="0" w:space="0" w:color="auto"/>
        <w:bottom w:val="none" w:sz="0" w:space="0" w:color="auto"/>
        <w:right w:val="none" w:sz="0" w:space="0" w:color="auto"/>
      </w:divBdr>
    </w:div>
    <w:div w:id="332034608">
      <w:marLeft w:val="640"/>
      <w:marRight w:val="0"/>
      <w:marTop w:val="0"/>
      <w:marBottom w:val="0"/>
      <w:divBdr>
        <w:top w:val="none" w:sz="0" w:space="0" w:color="auto"/>
        <w:left w:val="none" w:sz="0" w:space="0" w:color="auto"/>
        <w:bottom w:val="none" w:sz="0" w:space="0" w:color="auto"/>
        <w:right w:val="none" w:sz="0" w:space="0" w:color="auto"/>
      </w:divBdr>
    </w:div>
    <w:div w:id="334695641">
      <w:marLeft w:val="640"/>
      <w:marRight w:val="0"/>
      <w:marTop w:val="0"/>
      <w:marBottom w:val="0"/>
      <w:divBdr>
        <w:top w:val="none" w:sz="0" w:space="0" w:color="auto"/>
        <w:left w:val="none" w:sz="0" w:space="0" w:color="auto"/>
        <w:bottom w:val="none" w:sz="0" w:space="0" w:color="auto"/>
        <w:right w:val="none" w:sz="0" w:space="0" w:color="auto"/>
      </w:divBdr>
    </w:div>
    <w:div w:id="336271243">
      <w:marLeft w:val="640"/>
      <w:marRight w:val="0"/>
      <w:marTop w:val="0"/>
      <w:marBottom w:val="0"/>
      <w:divBdr>
        <w:top w:val="none" w:sz="0" w:space="0" w:color="auto"/>
        <w:left w:val="none" w:sz="0" w:space="0" w:color="auto"/>
        <w:bottom w:val="none" w:sz="0" w:space="0" w:color="auto"/>
        <w:right w:val="none" w:sz="0" w:space="0" w:color="auto"/>
      </w:divBdr>
    </w:div>
    <w:div w:id="337201215">
      <w:marLeft w:val="640"/>
      <w:marRight w:val="0"/>
      <w:marTop w:val="0"/>
      <w:marBottom w:val="0"/>
      <w:divBdr>
        <w:top w:val="none" w:sz="0" w:space="0" w:color="auto"/>
        <w:left w:val="none" w:sz="0" w:space="0" w:color="auto"/>
        <w:bottom w:val="none" w:sz="0" w:space="0" w:color="auto"/>
        <w:right w:val="none" w:sz="0" w:space="0" w:color="auto"/>
      </w:divBdr>
    </w:div>
    <w:div w:id="337536852">
      <w:marLeft w:val="640"/>
      <w:marRight w:val="0"/>
      <w:marTop w:val="0"/>
      <w:marBottom w:val="0"/>
      <w:divBdr>
        <w:top w:val="none" w:sz="0" w:space="0" w:color="auto"/>
        <w:left w:val="none" w:sz="0" w:space="0" w:color="auto"/>
        <w:bottom w:val="none" w:sz="0" w:space="0" w:color="auto"/>
        <w:right w:val="none" w:sz="0" w:space="0" w:color="auto"/>
      </w:divBdr>
    </w:div>
    <w:div w:id="337971275">
      <w:marLeft w:val="640"/>
      <w:marRight w:val="0"/>
      <w:marTop w:val="0"/>
      <w:marBottom w:val="0"/>
      <w:divBdr>
        <w:top w:val="none" w:sz="0" w:space="0" w:color="auto"/>
        <w:left w:val="none" w:sz="0" w:space="0" w:color="auto"/>
        <w:bottom w:val="none" w:sz="0" w:space="0" w:color="auto"/>
        <w:right w:val="none" w:sz="0" w:space="0" w:color="auto"/>
      </w:divBdr>
    </w:div>
    <w:div w:id="339048045">
      <w:marLeft w:val="640"/>
      <w:marRight w:val="0"/>
      <w:marTop w:val="0"/>
      <w:marBottom w:val="0"/>
      <w:divBdr>
        <w:top w:val="none" w:sz="0" w:space="0" w:color="auto"/>
        <w:left w:val="none" w:sz="0" w:space="0" w:color="auto"/>
        <w:bottom w:val="none" w:sz="0" w:space="0" w:color="auto"/>
        <w:right w:val="none" w:sz="0" w:space="0" w:color="auto"/>
      </w:divBdr>
    </w:div>
    <w:div w:id="339937400">
      <w:marLeft w:val="640"/>
      <w:marRight w:val="0"/>
      <w:marTop w:val="0"/>
      <w:marBottom w:val="0"/>
      <w:divBdr>
        <w:top w:val="none" w:sz="0" w:space="0" w:color="auto"/>
        <w:left w:val="none" w:sz="0" w:space="0" w:color="auto"/>
        <w:bottom w:val="none" w:sz="0" w:space="0" w:color="auto"/>
        <w:right w:val="none" w:sz="0" w:space="0" w:color="auto"/>
      </w:divBdr>
    </w:div>
    <w:div w:id="340199952">
      <w:marLeft w:val="640"/>
      <w:marRight w:val="0"/>
      <w:marTop w:val="0"/>
      <w:marBottom w:val="0"/>
      <w:divBdr>
        <w:top w:val="none" w:sz="0" w:space="0" w:color="auto"/>
        <w:left w:val="none" w:sz="0" w:space="0" w:color="auto"/>
        <w:bottom w:val="none" w:sz="0" w:space="0" w:color="auto"/>
        <w:right w:val="none" w:sz="0" w:space="0" w:color="auto"/>
      </w:divBdr>
    </w:div>
    <w:div w:id="341398259">
      <w:marLeft w:val="640"/>
      <w:marRight w:val="0"/>
      <w:marTop w:val="0"/>
      <w:marBottom w:val="0"/>
      <w:divBdr>
        <w:top w:val="none" w:sz="0" w:space="0" w:color="auto"/>
        <w:left w:val="none" w:sz="0" w:space="0" w:color="auto"/>
        <w:bottom w:val="none" w:sz="0" w:space="0" w:color="auto"/>
        <w:right w:val="none" w:sz="0" w:space="0" w:color="auto"/>
      </w:divBdr>
    </w:div>
    <w:div w:id="341707612">
      <w:marLeft w:val="640"/>
      <w:marRight w:val="0"/>
      <w:marTop w:val="0"/>
      <w:marBottom w:val="0"/>
      <w:divBdr>
        <w:top w:val="none" w:sz="0" w:space="0" w:color="auto"/>
        <w:left w:val="none" w:sz="0" w:space="0" w:color="auto"/>
        <w:bottom w:val="none" w:sz="0" w:space="0" w:color="auto"/>
        <w:right w:val="none" w:sz="0" w:space="0" w:color="auto"/>
      </w:divBdr>
    </w:div>
    <w:div w:id="343018973">
      <w:marLeft w:val="640"/>
      <w:marRight w:val="0"/>
      <w:marTop w:val="0"/>
      <w:marBottom w:val="0"/>
      <w:divBdr>
        <w:top w:val="none" w:sz="0" w:space="0" w:color="auto"/>
        <w:left w:val="none" w:sz="0" w:space="0" w:color="auto"/>
        <w:bottom w:val="none" w:sz="0" w:space="0" w:color="auto"/>
        <w:right w:val="none" w:sz="0" w:space="0" w:color="auto"/>
      </w:divBdr>
    </w:div>
    <w:div w:id="345835524">
      <w:marLeft w:val="640"/>
      <w:marRight w:val="0"/>
      <w:marTop w:val="0"/>
      <w:marBottom w:val="0"/>
      <w:divBdr>
        <w:top w:val="none" w:sz="0" w:space="0" w:color="auto"/>
        <w:left w:val="none" w:sz="0" w:space="0" w:color="auto"/>
        <w:bottom w:val="none" w:sz="0" w:space="0" w:color="auto"/>
        <w:right w:val="none" w:sz="0" w:space="0" w:color="auto"/>
      </w:divBdr>
    </w:div>
    <w:div w:id="345864197">
      <w:marLeft w:val="640"/>
      <w:marRight w:val="0"/>
      <w:marTop w:val="0"/>
      <w:marBottom w:val="0"/>
      <w:divBdr>
        <w:top w:val="none" w:sz="0" w:space="0" w:color="auto"/>
        <w:left w:val="none" w:sz="0" w:space="0" w:color="auto"/>
        <w:bottom w:val="none" w:sz="0" w:space="0" w:color="auto"/>
        <w:right w:val="none" w:sz="0" w:space="0" w:color="auto"/>
      </w:divBdr>
    </w:div>
    <w:div w:id="346100512">
      <w:marLeft w:val="640"/>
      <w:marRight w:val="0"/>
      <w:marTop w:val="0"/>
      <w:marBottom w:val="0"/>
      <w:divBdr>
        <w:top w:val="none" w:sz="0" w:space="0" w:color="auto"/>
        <w:left w:val="none" w:sz="0" w:space="0" w:color="auto"/>
        <w:bottom w:val="none" w:sz="0" w:space="0" w:color="auto"/>
        <w:right w:val="none" w:sz="0" w:space="0" w:color="auto"/>
      </w:divBdr>
    </w:div>
    <w:div w:id="350181558">
      <w:marLeft w:val="640"/>
      <w:marRight w:val="0"/>
      <w:marTop w:val="0"/>
      <w:marBottom w:val="0"/>
      <w:divBdr>
        <w:top w:val="none" w:sz="0" w:space="0" w:color="auto"/>
        <w:left w:val="none" w:sz="0" w:space="0" w:color="auto"/>
        <w:bottom w:val="none" w:sz="0" w:space="0" w:color="auto"/>
        <w:right w:val="none" w:sz="0" w:space="0" w:color="auto"/>
      </w:divBdr>
    </w:div>
    <w:div w:id="353458643">
      <w:marLeft w:val="640"/>
      <w:marRight w:val="0"/>
      <w:marTop w:val="0"/>
      <w:marBottom w:val="0"/>
      <w:divBdr>
        <w:top w:val="none" w:sz="0" w:space="0" w:color="auto"/>
        <w:left w:val="none" w:sz="0" w:space="0" w:color="auto"/>
        <w:bottom w:val="none" w:sz="0" w:space="0" w:color="auto"/>
        <w:right w:val="none" w:sz="0" w:space="0" w:color="auto"/>
      </w:divBdr>
    </w:div>
    <w:div w:id="356783604">
      <w:marLeft w:val="640"/>
      <w:marRight w:val="0"/>
      <w:marTop w:val="0"/>
      <w:marBottom w:val="0"/>
      <w:divBdr>
        <w:top w:val="none" w:sz="0" w:space="0" w:color="auto"/>
        <w:left w:val="none" w:sz="0" w:space="0" w:color="auto"/>
        <w:bottom w:val="none" w:sz="0" w:space="0" w:color="auto"/>
        <w:right w:val="none" w:sz="0" w:space="0" w:color="auto"/>
      </w:divBdr>
    </w:div>
    <w:div w:id="359399991">
      <w:marLeft w:val="640"/>
      <w:marRight w:val="0"/>
      <w:marTop w:val="0"/>
      <w:marBottom w:val="0"/>
      <w:divBdr>
        <w:top w:val="none" w:sz="0" w:space="0" w:color="auto"/>
        <w:left w:val="none" w:sz="0" w:space="0" w:color="auto"/>
        <w:bottom w:val="none" w:sz="0" w:space="0" w:color="auto"/>
        <w:right w:val="none" w:sz="0" w:space="0" w:color="auto"/>
      </w:divBdr>
    </w:div>
    <w:div w:id="359556164">
      <w:marLeft w:val="640"/>
      <w:marRight w:val="0"/>
      <w:marTop w:val="0"/>
      <w:marBottom w:val="0"/>
      <w:divBdr>
        <w:top w:val="none" w:sz="0" w:space="0" w:color="auto"/>
        <w:left w:val="none" w:sz="0" w:space="0" w:color="auto"/>
        <w:bottom w:val="none" w:sz="0" w:space="0" w:color="auto"/>
        <w:right w:val="none" w:sz="0" w:space="0" w:color="auto"/>
      </w:divBdr>
    </w:div>
    <w:div w:id="361903297">
      <w:marLeft w:val="640"/>
      <w:marRight w:val="0"/>
      <w:marTop w:val="0"/>
      <w:marBottom w:val="0"/>
      <w:divBdr>
        <w:top w:val="none" w:sz="0" w:space="0" w:color="auto"/>
        <w:left w:val="none" w:sz="0" w:space="0" w:color="auto"/>
        <w:bottom w:val="none" w:sz="0" w:space="0" w:color="auto"/>
        <w:right w:val="none" w:sz="0" w:space="0" w:color="auto"/>
      </w:divBdr>
    </w:div>
    <w:div w:id="363363275">
      <w:marLeft w:val="640"/>
      <w:marRight w:val="0"/>
      <w:marTop w:val="0"/>
      <w:marBottom w:val="0"/>
      <w:divBdr>
        <w:top w:val="none" w:sz="0" w:space="0" w:color="auto"/>
        <w:left w:val="none" w:sz="0" w:space="0" w:color="auto"/>
        <w:bottom w:val="none" w:sz="0" w:space="0" w:color="auto"/>
        <w:right w:val="none" w:sz="0" w:space="0" w:color="auto"/>
      </w:divBdr>
    </w:div>
    <w:div w:id="364134866">
      <w:marLeft w:val="640"/>
      <w:marRight w:val="0"/>
      <w:marTop w:val="0"/>
      <w:marBottom w:val="0"/>
      <w:divBdr>
        <w:top w:val="none" w:sz="0" w:space="0" w:color="auto"/>
        <w:left w:val="none" w:sz="0" w:space="0" w:color="auto"/>
        <w:bottom w:val="none" w:sz="0" w:space="0" w:color="auto"/>
        <w:right w:val="none" w:sz="0" w:space="0" w:color="auto"/>
      </w:divBdr>
    </w:div>
    <w:div w:id="364452322">
      <w:marLeft w:val="640"/>
      <w:marRight w:val="0"/>
      <w:marTop w:val="0"/>
      <w:marBottom w:val="0"/>
      <w:divBdr>
        <w:top w:val="none" w:sz="0" w:space="0" w:color="auto"/>
        <w:left w:val="none" w:sz="0" w:space="0" w:color="auto"/>
        <w:bottom w:val="none" w:sz="0" w:space="0" w:color="auto"/>
        <w:right w:val="none" w:sz="0" w:space="0" w:color="auto"/>
      </w:divBdr>
    </w:div>
    <w:div w:id="364789455">
      <w:marLeft w:val="640"/>
      <w:marRight w:val="0"/>
      <w:marTop w:val="0"/>
      <w:marBottom w:val="0"/>
      <w:divBdr>
        <w:top w:val="none" w:sz="0" w:space="0" w:color="auto"/>
        <w:left w:val="none" w:sz="0" w:space="0" w:color="auto"/>
        <w:bottom w:val="none" w:sz="0" w:space="0" w:color="auto"/>
        <w:right w:val="none" w:sz="0" w:space="0" w:color="auto"/>
      </w:divBdr>
    </w:div>
    <w:div w:id="365568840">
      <w:marLeft w:val="640"/>
      <w:marRight w:val="0"/>
      <w:marTop w:val="0"/>
      <w:marBottom w:val="0"/>
      <w:divBdr>
        <w:top w:val="none" w:sz="0" w:space="0" w:color="auto"/>
        <w:left w:val="none" w:sz="0" w:space="0" w:color="auto"/>
        <w:bottom w:val="none" w:sz="0" w:space="0" w:color="auto"/>
        <w:right w:val="none" w:sz="0" w:space="0" w:color="auto"/>
      </w:divBdr>
    </w:div>
    <w:div w:id="368606287">
      <w:marLeft w:val="640"/>
      <w:marRight w:val="0"/>
      <w:marTop w:val="0"/>
      <w:marBottom w:val="0"/>
      <w:divBdr>
        <w:top w:val="none" w:sz="0" w:space="0" w:color="auto"/>
        <w:left w:val="none" w:sz="0" w:space="0" w:color="auto"/>
        <w:bottom w:val="none" w:sz="0" w:space="0" w:color="auto"/>
        <w:right w:val="none" w:sz="0" w:space="0" w:color="auto"/>
      </w:divBdr>
    </w:div>
    <w:div w:id="369501897">
      <w:marLeft w:val="640"/>
      <w:marRight w:val="0"/>
      <w:marTop w:val="0"/>
      <w:marBottom w:val="0"/>
      <w:divBdr>
        <w:top w:val="none" w:sz="0" w:space="0" w:color="auto"/>
        <w:left w:val="none" w:sz="0" w:space="0" w:color="auto"/>
        <w:bottom w:val="none" w:sz="0" w:space="0" w:color="auto"/>
        <w:right w:val="none" w:sz="0" w:space="0" w:color="auto"/>
      </w:divBdr>
    </w:div>
    <w:div w:id="370806534">
      <w:marLeft w:val="640"/>
      <w:marRight w:val="0"/>
      <w:marTop w:val="0"/>
      <w:marBottom w:val="0"/>
      <w:divBdr>
        <w:top w:val="none" w:sz="0" w:space="0" w:color="auto"/>
        <w:left w:val="none" w:sz="0" w:space="0" w:color="auto"/>
        <w:bottom w:val="none" w:sz="0" w:space="0" w:color="auto"/>
        <w:right w:val="none" w:sz="0" w:space="0" w:color="auto"/>
      </w:divBdr>
    </w:div>
    <w:div w:id="371072674">
      <w:marLeft w:val="640"/>
      <w:marRight w:val="0"/>
      <w:marTop w:val="0"/>
      <w:marBottom w:val="0"/>
      <w:divBdr>
        <w:top w:val="none" w:sz="0" w:space="0" w:color="auto"/>
        <w:left w:val="none" w:sz="0" w:space="0" w:color="auto"/>
        <w:bottom w:val="none" w:sz="0" w:space="0" w:color="auto"/>
        <w:right w:val="none" w:sz="0" w:space="0" w:color="auto"/>
      </w:divBdr>
    </w:div>
    <w:div w:id="371273625">
      <w:marLeft w:val="640"/>
      <w:marRight w:val="0"/>
      <w:marTop w:val="0"/>
      <w:marBottom w:val="0"/>
      <w:divBdr>
        <w:top w:val="none" w:sz="0" w:space="0" w:color="auto"/>
        <w:left w:val="none" w:sz="0" w:space="0" w:color="auto"/>
        <w:bottom w:val="none" w:sz="0" w:space="0" w:color="auto"/>
        <w:right w:val="none" w:sz="0" w:space="0" w:color="auto"/>
      </w:divBdr>
    </w:div>
    <w:div w:id="371661731">
      <w:marLeft w:val="640"/>
      <w:marRight w:val="0"/>
      <w:marTop w:val="0"/>
      <w:marBottom w:val="0"/>
      <w:divBdr>
        <w:top w:val="none" w:sz="0" w:space="0" w:color="auto"/>
        <w:left w:val="none" w:sz="0" w:space="0" w:color="auto"/>
        <w:bottom w:val="none" w:sz="0" w:space="0" w:color="auto"/>
        <w:right w:val="none" w:sz="0" w:space="0" w:color="auto"/>
      </w:divBdr>
    </w:div>
    <w:div w:id="371922353">
      <w:marLeft w:val="640"/>
      <w:marRight w:val="0"/>
      <w:marTop w:val="0"/>
      <w:marBottom w:val="0"/>
      <w:divBdr>
        <w:top w:val="none" w:sz="0" w:space="0" w:color="auto"/>
        <w:left w:val="none" w:sz="0" w:space="0" w:color="auto"/>
        <w:bottom w:val="none" w:sz="0" w:space="0" w:color="auto"/>
        <w:right w:val="none" w:sz="0" w:space="0" w:color="auto"/>
      </w:divBdr>
    </w:div>
    <w:div w:id="373771917">
      <w:marLeft w:val="640"/>
      <w:marRight w:val="0"/>
      <w:marTop w:val="0"/>
      <w:marBottom w:val="0"/>
      <w:divBdr>
        <w:top w:val="none" w:sz="0" w:space="0" w:color="auto"/>
        <w:left w:val="none" w:sz="0" w:space="0" w:color="auto"/>
        <w:bottom w:val="none" w:sz="0" w:space="0" w:color="auto"/>
        <w:right w:val="none" w:sz="0" w:space="0" w:color="auto"/>
      </w:divBdr>
    </w:div>
    <w:div w:id="374086807">
      <w:marLeft w:val="640"/>
      <w:marRight w:val="0"/>
      <w:marTop w:val="0"/>
      <w:marBottom w:val="0"/>
      <w:divBdr>
        <w:top w:val="none" w:sz="0" w:space="0" w:color="auto"/>
        <w:left w:val="none" w:sz="0" w:space="0" w:color="auto"/>
        <w:bottom w:val="none" w:sz="0" w:space="0" w:color="auto"/>
        <w:right w:val="none" w:sz="0" w:space="0" w:color="auto"/>
      </w:divBdr>
    </w:div>
    <w:div w:id="375474900">
      <w:marLeft w:val="640"/>
      <w:marRight w:val="0"/>
      <w:marTop w:val="0"/>
      <w:marBottom w:val="0"/>
      <w:divBdr>
        <w:top w:val="none" w:sz="0" w:space="0" w:color="auto"/>
        <w:left w:val="none" w:sz="0" w:space="0" w:color="auto"/>
        <w:bottom w:val="none" w:sz="0" w:space="0" w:color="auto"/>
        <w:right w:val="none" w:sz="0" w:space="0" w:color="auto"/>
      </w:divBdr>
    </w:div>
    <w:div w:id="376125663">
      <w:marLeft w:val="640"/>
      <w:marRight w:val="0"/>
      <w:marTop w:val="0"/>
      <w:marBottom w:val="0"/>
      <w:divBdr>
        <w:top w:val="none" w:sz="0" w:space="0" w:color="auto"/>
        <w:left w:val="none" w:sz="0" w:space="0" w:color="auto"/>
        <w:bottom w:val="none" w:sz="0" w:space="0" w:color="auto"/>
        <w:right w:val="none" w:sz="0" w:space="0" w:color="auto"/>
      </w:divBdr>
    </w:div>
    <w:div w:id="376589851">
      <w:marLeft w:val="640"/>
      <w:marRight w:val="0"/>
      <w:marTop w:val="0"/>
      <w:marBottom w:val="0"/>
      <w:divBdr>
        <w:top w:val="none" w:sz="0" w:space="0" w:color="auto"/>
        <w:left w:val="none" w:sz="0" w:space="0" w:color="auto"/>
        <w:bottom w:val="none" w:sz="0" w:space="0" w:color="auto"/>
        <w:right w:val="none" w:sz="0" w:space="0" w:color="auto"/>
      </w:divBdr>
    </w:div>
    <w:div w:id="377507477">
      <w:marLeft w:val="640"/>
      <w:marRight w:val="0"/>
      <w:marTop w:val="0"/>
      <w:marBottom w:val="0"/>
      <w:divBdr>
        <w:top w:val="none" w:sz="0" w:space="0" w:color="auto"/>
        <w:left w:val="none" w:sz="0" w:space="0" w:color="auto"/>
        <w:bottom w:val="none" w:sz="0" w:space="0" w:color="auto"/>
        <w:right w:val="none" w:sz="0" w:space="0" w:color="auto"/>
      </w:divBdr>
    </w:div>
    <w:div w:id="378937353">
      <w:marLeft w:val="640"/>
      <w:marRight w:val="0"/>
      <w:marTop w:val="0"/>
      <w:marBottom w:val="0"/>
      <w:divBdr>
        <w:top w:val="none" w:sz="0" w:space="0" w:color="auto"/>
        <w:left w:val="none" w:sz="0" w:space="0" w:color="auto"/>
        <w:bottom w:val="none" w:sz="0" w:space="0" w:color="auto"/>
        <w:right w:val="none" w:sz="0" w:space="0" w:color="auto"/>
      </w:divBdr>
    </w:div>
    <w:div w:id="379133709">
      <w:marLeft w:val="640"/>
      <w:marRight w:val="0"/>
      <w:marTop w:val="0"/>
      <w:marBottom w:val="0"/>
      <w:divBdr>
        <w:top w:val="none" w:sz="0" w:space="0" w:color="auto"/>
        <w:left w:val="none" w:sz="0" w:space="0" w:color="auto"/>
        <w:bottom w:val="none" w:sz="0" w:space="0" w:color="auto"/>
        <w:right w:val="none" w:sz="0" w:space="0" w:color="auto"/>
      </w:divBdr>
    </w:div>
    <w:div w:id="380054906">
      <w:marLeft w:val="640"/>
      <w:marRight w:val="0"/>
      <w:marTop w:val="0"/>
      <w:marBottom w:val="0"/>
      <w:divBdr>
        <w:top w:val="none" w:sz="0" w:space="0" w:color="auto"/>
        <w:left w:val="none" w:sz="0" w:space="0" w:color="auto"/>
        <w:bottom w:val="none" w:sz="0" w:space="0" w:color="auto"/>
        <w:right w:val="none" w:sz="0" w:space="0" w:color="auto"/>
      </w:divBdr>
    </w:div>
    <w:div w:id="380138246">
      <w:marLeft w:val="640"/>
      <w:marRight w:val="0"/>
      <w:marTop w:val="0"/>
      <w:marBottom w:val="0"/>
      <w:divBdr>
        <w:top w:val="none" w:sz="0" w:space="0" w:color="auto"/>
        <w:left w:val="none" w:sz="0" w:space="0" w:color="auto"/>
        <w:bottom w:val="none" w:sz="0" w:space="0" w:color="auto"/>
        <w:right w:val="none" w:sz="0" w:space="0" w:color="auto"/>
      </w:divBdr>
    </w:div>
    <w:div w:id="384764374">
      <w:marLeft w:val="640"/>
      <w:marRight w:val="0"/>
      <w:marTop w:val="0"/>
      <w:marBottom w:val="0"/>
      <w:divBdr>
        <w:top w:val="none" w:sz="0" w:space="0" w:color="auto"/>
        <w:left w:val="none" w:sz="0" w:space="0" w:color="auto"/>
        <w:bottom w:val="none" w:sz="0" w:space="0" w:color="auto"/>
        <w:right w:val="none" w:sz="0" w:space="0" w:color="auto"/>
      </w:divBdr>
    </w:div>
    <w:div w:id="385876279">
      <w:marLeft w:val="640"/>
      <w:marRight w:val="0"/>
      <w:marTop w:val="0"/>
      <w:marBottom w:val="0"/>
      <w:divBdr>
        <w:top w:val="none" w:sz="0" w:space="0" w:color="auto"/>
        <w:left w:val="none" w:sz="0" w:space="0" w:color="auto"/>
        <w:bottom w:val="none" w:sz="0" w:space="0" w:color="auto"/>
        <w:right w:val="none" w:sz="0" w:space="0" w:color="auto"/>
      </w:divBdr>
    </w:div>
    <w:div w:id="390009777">
      <w:marLeft w:val="640"/>
      <w:marRight w:val="0"/>
      <w:marTop w:val="0"/>
      <w:marBottom w:val="0"/>
      <w:divBdr>
        <w:top w:val="none" w:sz="0" w:space="0" w:color="auto"/>
        <w:left w:val="none" w:sz="0" w:space="0" w:color="auto"/>
        <w:bottom w:val="none" w:sz="0" w:space="0" w:color="auto"/>
        <w:right w:val="none" w:sz="0" w:space="0" w:color="auto"/>
      </w:divBdr>
    </w:div>
    <w:div w:id="392898217">
      <w:marLeft w:val="640"/>
      <w:marRight w:val="0"/>
      <w:marTop w:val="0"/>
      <w:marBottom w:val="0"/>
      <w:divBdr>
        <w:top w:val="none" w:sz="0" w:space="0" w:color="auto"/>
        <w:left w:val="none" w:sz="0" w:space="0" w:color="auto"/>
        <w:bottom w:val="none" w:sz="0" w:space="0" w:color="auto"/>
        <w:right w:val="none" w:sz="0" w:space="0" w:color="auto"/>
      </w:divBdr>
    </w:div>
    <w:div w:id="393235593">
      <w:marLeft w:val="640"/>
      <w:marRight w:val="0"/>
      <w:marTop w:val="0"/>
      <w:marBottom w:val="0"/>
      <w:divBdr>
        <w:top w:val="none" w:sz="0" w:space="0" w:color="auto"/>
        <w:left w:val="none" w:sz="0" w:space="0" w:color="auto"/>
        <w:bottom w:val="none" w:sz="0" w:space="0" w:color="auto"/>
        <w:right w:val="none" w:sz="0" w:space="0" w:color="auto"/>
      </w:divBdr>
    </w:div>
    <w:div w:id="395327055">
      <w:marLeft w:val="640"/>
      <w:marRight w:val="0"/>
      <w:marTop w:val="0"/>
      <w:marBottom w:val="0"/>
      <w:divBdr>
        <w:top w:val="none" w:sz="0" w:space="0" w:color="auto"/>
        <w:left w:val="none" w:sz="0" w:space="0" w:color="auto"/>
        <w:bottom w:val="none" w:sz="0" w:space="0" w:color="auto"/>
        <w:right w:val="none" w:sz="0" w:space="0" w:color="auto"/>
      </w:divBdr>
    </w:div>
    <w:div w:id="396324226">
      <w:marLeft w:val="640"/>
      <w:marRight w:val="0"/>
      <w:marTop w:val="0"/>
      <w:marBottom w:val="0"/>
      <w:divBdr>
        <w:top w:val="none" w:sz="0" w:space="0" w:color="auto"/>
        <w:left w:val="none" w:sz="0" w:space="0" w:color="auto"/>
        <w:bottom w:val="none" w:sz="0" w:space="0" w:color="auto"/>
        <w:right w:val="none" w:sz="0" w:space="0" w:color="auto"/>
      </w:divBdr>
    </w:div>
    <w:div w:id="397410429">
      <w:marLeft w:val="640"/>
      <w:marRight w:val="0"/>
      <w:marTop w:val="0"/>
      <w:marBottom w:val="0"/>
      <w:divBdr>
        <w:top w:val="none" w:sz="0" w:space="0" w:color="auto"/>
        <w:left w:val="none" w:sz="0" w:space="0" w:color="auto"/>
        <w:bottom w:val="none" w:sz="0" w:space="0" w:color="auto"/>
        <w:right w:val="none" w:sz="0" w:space="0" w:color="auto"/>
      </w:divBdr>
    </w:div>
    <w:div w:id="397411182">
      <w:marLeft w:val="640"/>
      <w:marRight w:val="0"/>
      <w:marTop w:val="0"/>
      <w:marBottom w:val="0"/>
      <w:divBdr>
        <w:top w:val="none" w:sz="0" w:space="0" w:color="auto"/>
        <w:left w:val="none" w:sz="0" w:space="0" w:color="auto"/>
        <w:bottom w:val="none" w:sz="0" w:space="0" w:color="auto"/>
        <w:right w:val="none" w:sz="0" w:space="0" w:color="auto"/>
      </w:divBdr>
    </w:div>
    <w:div w:id="398552692">
      <w:marLeft w:val="640"/>
      <w:marRight w:val="0"/>
      <w:marTop w:val="0"/>
      <w:marBottom w:val="0"/>
      <w:divBdr>
        <w:top w:val="none" w:sz="0" w:space="0" w:color="auto"/>
        <w:left w:val="none" w:sz="0" w:space="0" w:color="auto"/>
        <w:bottom w:val="none" w:sz="0" w:space="0" w:color="auto"/>
        <w:right w:val="none" w:sz="0" w:space="0" w:color="auto"/>
      </w:divBdr>
    </w:div>
    <w:div w:id="399836179">
      <w:marLeft w:val="640"/>
      <w:marRight w:val="0"/>
      <w:marTop w:val="0"/>
      <w:marBottom w:val="0"/>
      <w:divBdr>
        <w:top w:val="none" w:sz="0" w:space="0" w:color="auto"/>
        <w:left w:val="none" w:sz="0" w:space="0" w:color="auto"/>
        <w:bottom w:val="none" w:sz="0" w:space="0" w:color="auto"/>
        <w:right w:val="none" w:sz="0" w:space="0" w:color="auto"/>
      </w:divBdr>
    </w:div>
    <w:div w:id="400103968">
      <w:marLeft w:val="640"/>
      <w:marRight w:val="0"/>
      <w:marTop w:val="0"/>
      <w:marBottom w:val="0"/>
      <w:divBdr>
        <w:top w:val="none" w:sz="0" w:space="0" w:color="auto"/>
        <w:left w:val="none" w:sz="0" w:space="0" w:color="auto"/>
        <w:bottom w:val="none" w:sz="0" w:space="0" w:color="auto"/>
        <w:right w:val="none" w:sz="0" w:space="0" w:color="auto"/>
      </w:divBdr>
    </w:div>
    <w:div w:id="401292894">
      <w:marLeft w:val="640"/>
      <w:marRight w:val="0"/>
      <w:marTop w:val="0"/>
      <w:marBottom w:val="0"/>
      <w:divBdr>
        <w:top w:val="none" w:sz="0" w:space="0" w:color="auto"/>
        <w:left w:val="none" w:sz="0" w:space="0" w:color="auto"/>
        <w:bottom w:val="none" w:sz="0" w:space="0" w:color="auto"/>
        <w:right w:val="none" w:sz="0" w:space="0" w:color="auto"/>
      </w:divBdr>
    </w:div>
    <w:div w:id="401375224">
      <w:marLeft w:val="640"/>
      <w:marRight w:val="0"/>
      <w:marTop w:val="0"/>
      <w:marBottom w:val="0"/>
      <w:divBdr>
        <w:top w:val="none" w:sz="0" w:space="0" w:color="auto"/>
        <w:left w:val="none" w:sz="0" w:space="0" w:color="auto"/>
        <w:bottom w:val="none" w:sz="0" w:space="0" w:color="auto"/>
        <w:right w:val="none" w:sz="0" w:space="0" w:color="auto"/>
      </w:divBdr>
    </w:div>
    <w:div w:id="402484734">
      <w:marLeft w:val="640"/>
      <w:marRight w:val="0"/>
      <w:marTop w:val="0"/>
      <w:marBottom w:val="0"/>
      <w:divBdr>
        <w:top w:val="none" w:sz="0" w:space="0" w:color="auto"/>
        <w:left w:val="none" w:sz="0" w:space="0" w:color="auto"/>
        <w:bottom w:val="none" w:sz="0" w:space="0" w:color="auto"/>
        <w:right w:val="none" w:sz="0" w:space="0" w:color="auto"/>
      </w:divBdr>
    </w:div>
    <w:div w:id="403071216">
      <w:marLeft w:val="640"/>
      <w:marRight w:val="0"/>
      <w:marTop w:val="0"/>
      <w:marBottom w:val="0"/>
      <w:divBdr>
        <w:top w:val="none" w:sz="0" w:space="0" w:color="auto"/>
        <w:left w:val="none" w:sz="0" w:space="0" w:color="auto"/>
        <w:bottom w:val="none" w:sz="0" w:space="0" w:color="auto"/>
        <w:right w:val="none" w:sz="0" w:space="0" w:color="auto"/>
      </w:divBdr>
    </w:div>
    <w:div w:id="403572002">
      <w:marLeft w:val="640"/>
      <w:marRight w:val="0"/>
      <w:marTop w:val="0"/>
      <w:marBottom w:val="0"/>
      <w:divBdr>
        <w:top w:val="none" w:sz="0" w:space="0" w:color="auto"/>
        <w:left w:val="none" w:sz="0" w:space="0" w:color="auto"/>
        <w:bottom w:val="none" w:sz="0" w:space="0" w:color="auto"/>
        <w:right w:val="none" w:sz="0" w:space="0" w:color="auto"/>
      </w:divBdr>
    </w:div>
    <w:div w:id="406806515">
      <w:marLeft w:val="640"/>
      <w:marRight w:val="0"/>
      <w:marTop w:val="0"/>
      <w:marBottom w:val="0"/>
      <w:divBdr>
        <w:top w:val="none" w:sz="0" w:space="0" w:color="auto"/>
        <w:left w:val="none" w:sz="0" w:space="0" w:color="auto"/>
        <w:bottom w:val="none" w:sz="0" w:space="0" w:color="auto"/>
        <w:right w:val="none" w:sz="0" w:space="0" w:color="auto"/>
      </w:divBdr>
    </w:div>
    <w:div w:id="407193025">
      <w:marLeft w:val="640"/>
      <w:marRight w:val="0"/>
      <w:marTop w:val="0"/>
      <w:marBottom w:val="0"/>
      <w:divBdr>
        <w:top w:val="none" w:sz="0" w:space="0" w:color="auto"/>
        <w:left w:val="none" w:sz="0" w:space="0" w:color="auto"/>
        <w:bottom w:val="none" w:sz="0" w:space="0" w:color="auto"/>
        <w:right w:val="none" w:sz="0" w:space="0" w:color="auto"/>
      </w:divBdr>
    </w:div>
    <w:div w:id="407389938">
      <w:marLeft w:val="640"/>
      <w:marRight w:val="0"/>
      <w:marTop w:val="0"/>
      <w:marBottom w:val="0"/>
      <w:divBdr>
        <w:top w:val="none" w:sz="0" w:space="0" w:color="auto"/>
        <w:left w:val="none" w:sz="0" w:space="0" w:color="auto"/>
        <w:bottom w:val="none" w:sz="0" w:space="0" w:color="auto"/>
        <w:right w:val="none" w:sz="0" w:space="0" w:color="auto"/>
      </w:divBdr>
    </w:div>
    <w:div w:id="407700467">
      <w:marLeft w:val="640"/>
      <w:marRight w:val="0"/>
      <w:marTop w:val="0"/>
      <w:marBottom w:val="0"/>
      <w:divBdr>
        <w:top w:val="none" w:sz="0" w:space="0" w:color="auto"/>
        <w:left w:val="none" w:sz="0" w:space="0" w:color="auto"/>
        <w:bottom w:val="none" w:sz="0" w:space="0" w:color="auto"/>
        <w:right w:val="none" w:sz="0" w:space="0" w:color="auto"/>
      </w:divBdr>
    </w:div>
    <w:div w:id="408118102">
      <w:marLeft w:val="640"/>
      <w:marRight w:val="0"/>
      <w:marTop w:val="0"/>
      <w:marBottom w:val="0"/>
      <w:divBdr>
        <w:top w:val="none" w:sz="0" w:space="0" w:color="auto"/>
        <w:left w:val="none" w:sz="0" w:space="0" w:color="auto"/>
        <w:bottom w:val="none" w:sz="0" w:space="0" w:color="auto"/>
        <w:right w:val="none" w:sz="0" w:space="0" w:color="auto"/>
      </w:divBdr>
    </w:div>
    <w:div w:id="408190866">
      <w:marLeft w:val="640"/>
      <w:marRight w:val="0"/>
      <w:marTop w:val="0"/>
      <w:marBottom w:val="0"/>
      <w:divBdr>
        <w:top w:val="none" w:sz="0" w:space="0" w:color="auto"/>
        <w:left w:val="none" w:sz="0" w:space="0" w:color="auto"/>
        <w:bottom w:val="none" w:sz="0" w:space="0" w:color="auto"/>
        <w:right w:val="none" w:sz="0" w:space="0" w:color="auto"/>
      </w:divBdr>
    </w:div>
    <w:div w:id="410468385">
      <w:marLeft w:val="640"/>
      <w:marRight w:val="0"/>
      <w:marTop w:val="0"/>
      <w:marBottom w:val="0"/>
      <w:divBdr>
        <w:top w:val="none" w:sz="0" w:space="0" w:color="auto"/>
        <w:left w:val="none" w:sz="0" w:space="0" w:color="auto"/>
        <w:bottom w:val="none" w:sz="0" w:space="0" w:color="auto"/>
        <w:right w:val="none" w:sz="0" w:space="0" w:color="auto"/>
      </w:divBdr>
    </w:div>
    <w:div w:id="411045865">
      <w:marLeft w:val="640"/>
      <w:marRight w:val="0"/>
      <w:marTop w:val="0"/>
      <w:marBottom w:val="0"/>
      <w:divBdr>
        <w:top w:val="none" w:sz="0" w:space="0" w:color="auto"/>
        <w:left w:val="none" w:sz="0" w:space="0" w:color="auto"/>
        <w:bottom w:val="none" w:sz="0" w:space="0" w:color="auto"/>
        <w:right w:val="none" w:sz="0" w:space="0" w:color="auto"/>
      </w:divBdr>
    </w:div>
    <w:div w:id="411204497">
      <w:marLeft w:val="640"/>
      <w:marRight w:val="0"/>
      <w:marTop w:val="0"/>
      <w:marBottom w:val="0"/>
      <w:divBdr>
        <w:top w:val="none" w:sz="0" w:space="0" w:color="auto"/>
        <w:left w:val="none" w:sz="0" w:space="0" w:color="auto"/>
        <w:bottom w:val="none" w:sz="0" w:space="0" w:color="auto"/>
        <w:right w:val="none" w:sz="0" w:space="0" w:color="auto"/>
      </w:divBdr>
    </w:div>
    <w:div w:id="411661894">
      <w:marLeft w:val="640"/>
      <w:marRight w:val="0"/>
      <w:marTop w:val="0"/>
      <w:marBottom w:val="0"/>
      <w:divBdr>
        <w:top w:val="none" w:sz="0" w:space="0" w:color="auto"/>
        <w:left w:val="none" w:sz="0" w:space="0" w:color="auto"/>
        <w:bottom w:val="none" w:sz="0" w:space="0" w:color="auto"/>
        <w:right w:val="none" w:sz="0" w:space="0" w:color="auto"/>
      </w:divBdr>
    </w:div>
    <w:div w:id="417823282">
      <w:marLeft w:val="640"/>
      <w:marRight w:val="0"/>
      <w:marTop w:val="0"/>
      <w:marBottom w:val="0"/>
      <w:divBdr>
        <w:top w:val="none" w:sz="0" w:space="0" w:color="auto"/>
        <w:left w:val="none" w:sz="0" w:space="0" w:color="auto"/>
        <w:bottom w:val="none" w:sz="0" w:space="0" w:color="auto"/>
        <w:right w:val="none" w:sz="0" w:space="0" w:color="auto"/>
      </w:divBdr>
    </w:div>
    <w:div w:id="417823475">
      <w:marLeft w:val="640"/>
      <w:marRight w:val="0"/>
      <w:marTop w:val="0"/>
      <w:marBottom w:val="0"/>
      <w:divBdr>
        <w:top w:val="none" w:sz="0" w:space="0" w:color="auto"/>
        <w:left w:val="none" w:sz="0" w:space="0" w:color="auto"/>
        <w:bottom w:val="none" w:sz="0" w:space="0" w:color="auto"/>
        <w:right w:val="none" w:sz="0" w:space="0" w:color="auto"/>
      </w:divBdr>
    </w:div>
    <w:div w:id="417942459">
      <w:marLeft w:val="640"/>
      <w:marRight w:val="0"/>
      <w:marTop w:val="0"/>
      <w:marBottom w:val="0"/>
      <w:divBdr>
        <w:top w:val="none" w:sz="0" w:space="0" w:color="auto"/>
        <w:left w:val="none" w:sz="0" w:space="0" w:color="auto"/>
        <w:bottom w:val="none" w:sz="0" w:space="0" w:color="auto"/>
        <w:right w:val="none" w:sz="0" w:space="0" w:color="auto"/>
      </w:divBdr>
    </w:div>
    <w:div w:id="418530334">
      <w:marLeft w:val="640"/>
      <w:marRight w:val="0"/>
      <w:marTop w:val="0"/>
      <w:marBottom w:val="0"/>
      <w:divBdr>
        <w:top w:val="none" w:sz="0" w:space="0" w:color="auto"/>
        <w:left w:val="none" w:sz="0" w:space="0" w:color="auto"/>
        <w:bottom w:val="none" w:sz="0" w:space="0" w:color="auto"/>
        <w:right w:val="none" w:sz="0" w:space="0" w:color="auto"/>
      </w:divBdr>
    </w:div>
    <w:div w:id="419909724">
      <w:marLeft w:val="640"/>
      <w:marRight w:val="0"/>
      <w:marTop w:val="0"/>
      <w:marBottom w:val="0"/>
      <w:divBdr>
        <w:top w:val="none" w:sz="0" w:space="0" w:color="auto"/>
        <w:left w:val="none" w:sz="0" w:space="0" w:color="auto"/>
        <w:bottom w:val="none" w:sz="0" w:space="0" w:color="auto"/>
        <w:right w:val="none" w:sz="0" w:space="0" w:color="auto"/>
      </w:divBdr>
    </w:div>
    <w:div w:id="420879569">
      <w:marLeft w:val="640"/>
      <w:marRight w:val="0"/>
      <w:marTop w:val="0"/>
      <w:marBottom w:val="0"/>
      <w:divBdr>
        <w:top w:val="none" w:sz="0" w:space="0" w:color="auto"/>
        <w:left w:val="none" w:sz="0" w:space="0" w:color="auto"/>
        <w:bottom w:val="none" w:sz="0" w:space="0" w:color="auto"/>
        <w:right w:val="none" w:sz="0" w:space="0" w:color="auto"/>
      </w:divBdr>
    </w:div>
    <w:div w:id="422727606">
      <w:marLeft w:val="640"/>
      <w:marRight w:val="0"/>
      <w:marTop w:val="0"/>
      <w:marBottom w:val="0"/>
      <w:divBdr>
        <w:top w:val="none" w:sz="0" w:space="0" w:color="auto"/>
        <w:left w:val="none" w:sz="0" w:space="0" w:color="auto"/>
        <w:bottom w:val="none" w:sz="0" w:space="0" w:color="auto"/>
        <w:right w:val="none" w:sz="0" w:space="0" w:color="auto"/>
      </w:divBdr>
    </w:div>
    <w:div w:id="424113092">
      <w:marLeft w:val="640"/>
      <w:marRight w:val="0"/>
      <w:marTop w:val="0"/>
      <w:marBottom w:val="0"/>
      <w:divBdr>
        <w:top w:val="none" w:sz="0" w:space="0" w:color="auto"/>
        <w:left w:val="none" w:sz="0" w:space="0" w:color="auto"/>
        <w:bottom w:val="none" w:sz="0" w:space="0" w:color="auto"/>
        <w:right w:val="none" w:sz="0" w:space="0" w:color="auto"/>
      </w:divBdr>
    </w:div>
    <w:div w:id="425276311">
      <w:marLeft w:val="640"/>
      <w:marRight w:val="0"/>
      <w:marTop w:val="0"/>
      <w:marBottom w:val="0"/>
      <w:divBdr>
        <w:top w:val="none" w:sz="0" w:space="0" w:color="auto"/>
        <w:left w:val="none" w:sz="0" w:space="0" w:color="auto"/>
        <w:bottom w:val="none" w:sz="0" w:space="0" w:color="auto"/>
        <w:right w:val="none" w:sz="0" w:space="0" w:color="auto"/>
      </w:divBdr>
    </w:div>
    <w:div w:id="426657104">
      <w:marLeft w:val="640"/>
      <w:marRight w:val="0"/>
      <w:marTop w:val="0"/>
      <w:marBottom w:val="0"/>
      <w:divBdr>
        <w:top w:val="none" w:sz="0" w:space="0" w:color="auto"/>
        <w:left w:val="none" w:sz="0" w:space="0" w:color="auto"/>
        <w:bottom w:val="none" w:sz="0" w:space="0" w:color="auto"/>
        <w:right w:val="none" w:sz="0" w:space="0" w:color="auto"/>
      </w:divBdr>
    </w:div>
    <w:div w:id="427966140">
      <w:marLeft w:val="640"/>
      <w:marRight w:val="0"/>
      <w:marTop w:val="0"/>
      <w:marBottom w:val="0"/>
      <w:divBdr>
        <w:top w:val="none" w:sz="0" w:space="0" w:color="auto"/>
        <w:left w:val="none" w:sz="0" w:space="0" w:color="auto"/>
        <w:bottom w:val="none" w:sz="0" w:space="0" w:color="auto"/>
        <w:right w:val="none" w:sz="0" w:space="0" w:color="auto"/>
      </w:divBdr>
    </w:div>
    <w:div w:id="428888980">
      <w:marLeft w:val="640"/>
      <w:marRight w:val="0"/>
      <w:marTop w:val="0"/>
      <w:marBottom w:val="0"/>
      <w:divBdr>
        <w:top w:val="none" w:sz="0" w:space="0" w:color="auto"/>
        <w:left w:val="none" w:sz="0" w:space="0" w:color="auto"/>
        <w:bottom w:val="none" w:sz="0" w:space="0" w:color="auto"/>
        <w:right w:val="none" w:sz="0" w:space="0" w:color="auto"/>
      </w:divBdr>
    </w:div>
    <w:div w:id="429088520">
      <w:marLeft w:val="640"/>
      <w:marRight w:val="0"/>
      <w:marTop w:val="0"/>
      <w:marBottom w:val="0"/>
      <w:divBdr>
        <w:top w:val="none" w:sz="0" w:space="0" w:color="auto"/>
        <w:left w:val="none" w:sz="0" w:space="0" w:color="auto"/>
        <w:bottom w:val="none" w:sz="0" w:space="0" w:color="auto"/>
        <w:right w:val="none" w:sz="0" w:space="0" w:color="auto"/>
      </w:divBdr>
    </w:div>
    <w:div w:id="432089326">
      <w:marLeft w:val="640"/>
      <w:marRight w:val="0"/>
      <w:marTop w:val="0"/>
      <w:marBottom w:val="0"/>
      <w:divBdr>
        <w:top w:val="none" w:sz="0" w:space="0" w:color="auto"/>
        <w:left w:val="none" w:sz="0" w:space="0" w:color="auto"/>
        <w:bottom w:val="none" w:sz="0" w:space="0" w:color="auto"/>
        <w:right w:val="none" w:sz="0" w:space="0" w:color="auto"/>
      </w:divBdr>
    </w:div>
    <w:div w:id="433748449">
      <w:marLeft w:val="640"/>
      <w:marRight w:val="0"/>
      <w:marTop w:val="0"/>
      <w:marBottom w:val="0"/>
      <w:divBdr>
        <w:top w:val="none" w:sz="0" w:space="0" w:color="auto"/>
        <w:left w:val="none" w:sz="0" w:space="0" w:color="auto"/>
        <w:bottom w:val="none" w:sz="0" w:space="0" w:color="auto"/>
        <w:right w:val="none" w:sz="0" w:space="0" w:color="auto"/>
      </w:divBdr>
    </w:div>
    <w:div w:id="434179694">
      <w:marLeft w:val="640"/>
      <w:marRight w:val="0"/>
      <w:marTop w:val="0"/>
      <w:marBottom w:val="0"/>
      <w:divBdr>
        <w:top w:val="none" w:sz="0" w:space="0" w:color="auto"/>
        <w:left w:val="none" w:sz="0" w:space="0" w:color="auto"/>
        <w:bottom w:val="none" w:sz="0" w:space="0" w:color="auto"/>
        <w:right w:val="none" w:sz="0" w:space="0" w:color="auto"/>
      </w:divBdr>
    </w:div>
    <w:div w:id="434252193">
      <w:marLeft w:val="640"/>
      <w:marRight w:val="0"/>
      <w:marTop w:val="0"/>
      <w:marBottom w:val="0"/>
      <w:divBdr>
        <w:top w:val="none" w:sz="0" w:space="0" w:color="auto"/>
        <w:left w:val="none" w:sz="0" w:space="0" w:color="auto"/>
        <w:bottom w:val="none" w:sz="0" w:space="0" w:color="auto"/>
        <w:right w:val="none" w:sz="0" w:space="0" w:color="auto"/>
      </w:divBdr>
    </w:div>
    <w:div w:id="434836067">
      <w:marLeft w:val="640"/>
      <w:marRight w:val="0"/>
      <w:marTop w:val="0"/>
      <w:marBottom w:val="0"/>
      <w:divBdr>
        <w:top w:val="none" w:sz="0" w:space="0" w:color="auto"/>
        <w:left w:val="none" w:sz="0" w:space="0" w:color="auto"/>
        <w:bottom w:val="none" w:sz="0" w:space="0" w:color="auto"/>
        <w:right w:val="none" w:sz="0" w:space="0" w:color="auto"/>
      </w:divBdr>
    </w:div>
    <w:div w:id="434902736">
      <w:marLeft w:val="640"/>
      <w:marRight w:val="0"/>
      <w:marTop w:val="0"/>
      <w:marBottom w:val="0"/>
      <w:divBdr>
        <w:top w:val="none" w:sz="0" w:space="0" w:color="auto"/>
        <w:left w:val="none" w:sz="0" w:space="0" w:color="auto"/>
        <w:bottom w:val="none" w:sz="0" w:space="0" w:color="auto"/>
        <w:right w:val="none" w:sz="0" w:space="0" w:color="auto"/>
      </w:divBdr>
    </w:div>
    <w:div w:id="436296023">
      <w:marLeft w:val="640"/>
      <w:marRight w:val="0"/>
      <w:marTop w:val="0"/>
      <w:marBottom w:val="0"/>
      <w:divBdr>
        <w:top w:val="none" w:sz="0" w:space="0" w:color="auto"/>
        <w:left w:val="none" w:sz="0" w:space="0" w:color="auto"/>
        <w:bottom w:val="none" w:sz="0" w:space="0" w:color="auto"/>
        <w:right w:val="none" w:sz="0" w:space="0" w:color="auto"/>
      </w:divBdr>
    </w:div>
    <w:div w:id="436877123">
      <w:marLeft w:val="640"/>
      <w:marRight w:val="0"/>
      <w:marTop w:val="0"/>
      <w:marBottom w:val="0"/>
      <w:divBdr>
        <w:top w:val="none" w:sz="0" w:space="0" w:color="auto"/>
        <w:left w:val="none" w:sz="0" w:space="0" w:color="auto"/>
        <w:bottom w:val="none" w:sz="0" w:space="0" w:color="auto"/>
        <w:right w:val="none" w:sz="0" w:space="0" w:color="auto"/>
      </w:divBdr>
    </w:div>
    <w:div w:id="437529314">
      <w:marLeft w:val="640"/>
      <w:marRight w:val="0"/>
      <w:marTop w:val="0"/>
      <w:marBottom w:val="0"/>
      <w:divBdr>
        <w:top w:val="none" w:sz="0" w:space="0" w:color="auto"/>
        <w:left w:val="none" w:sz="0" w:space="0" w:color="auto"/>
        <w:bottom w:val="none" w:sz="0" w:space="0" w:color="auto"/>
        <w:right w:val="none" w:sz="0" w:space="0" w:color="auto"/>
      </w:divBdr>
    </w:div>
    <w:div w:id="439379964">
      <w:marLeft w:val="640"/>
      <w:marRight w:val="0"/>
      <w:marTop w:val="0"/>
      <w:marBottom w:val="0"/>
      <w:divBdr>
        <w:top w:val="none" w:sz="0" w:space="0" w:color="auto"/>
        <w:left w:val="none" w:sz="0" w:space="0" w:color="auto"/>
        <w:bottom w:val="none" w:sz="0" w:space="0" w:color="auto"/>
        <w:right w:val="none" w:sz="0" w:space="0" w:color="auto"/>
      </w:divBdr>
    </w:div>
    <w:div w:id="439418901">
      <w:marLeft w:val="640"/>
      <w:marRight w:val="0"/>
      <w:marTop w:val="0"/>
      <w:marBottom w:val="0"/>
      <w:divBdr>
        <w:top w:val="none" w:sz="0" w:space="0" w:color="auto"/>
        <w:left w:val="none" w:sz="0" w:space="0" w:color="auto"/>
        <w:bottom w:val="none" w:sz="0" w:space="0" w:color="auto"/>
        <w:right w:val="none" w:sz="0" w:space="0" w:color="auto"/>
      </w:divBdr>
    </w:div>
    <w:div w:id="439951739">
      <w:marLeft w:val="640"/>
      <w:marRight w:val="0"/>
      <w:marTop w:val="0"/>
      <w:marBottom w:val="0"/>
      <w:divBdr>
        <w:top w:val="none" w:sz="0" w:space="0" w:color="auto"/>
        <w:left w:val="none" w:sz="0" w:space="0" w:color="auto"/>
        <w:bottom w:val="none" w:sz="0" w:space="0" w:color="auto"/>
        <w:right w:val="none" w:sz="0" w:space="0" w:color="auto"/>
      </w:divBdr>
    </w:div>
    <w:div w:id="444929575">
      <w:marLeft w:val="640"/>
      <w:marRight w:val="0"/>
      <w:marTop w:val="0"/>
      <w:marBottom w:val="0"/>
      <w:divBdr>
        <w:top w:val="none" w:sz="0" w:space="0" w:color="auto"/>
        <w:left w:val="none" w:sz="0" w:space="0" w:color="auto"/>
        <w:bottom w:val="none" w:sz="0" w:space="0" w:color="auto"/>
        <w:right w:val="none" w:sz="0" w:space="0" w:color="auto"/>
      </w:divBdr>
    </w:div>
    <w:div w:id="445660537">
      <w:marLeft w:val="640"/>
      <w:marRight w:val="0"/>
      <w:marTop w:val="0"/>
      <w:marBottom w:val="0"/>
      <w:divBdr>
        <w:top w:val="none" w:sz="0" w:space="0" w:color="auto"/>
        <w:left w:val="none" w:sz="0" w:space="0" w:color="auto"/>
        <w:bottom w:val="none" w:sz="0" w:space="0" w:color="auto"/>
        <w:right w:val="none" w:sz="0" w:space="0" w:color="auto"/>
      </w:divBdr>
    </w:div>
    <w:div w:id="445782279">
      <w:marLeft w:val="640"/>
      <w:marRight w:val="0"/>
      <w:marTop w:val="0"/>
      <w:marBottom w:val="0"/>
      <w:divBdr>
        <w:top w:val="none" w:sz="0" w:space="0" w:color="auto"/>
        <w:left w:val="none" w:sz="0" w:space="0" w:color="auto"/>
        <w:bottom w:val="none" w:sz="0" w:space="0" w:color="auto"/>
        <w:right w:val="none" w:sz="0" w:space="0" w:color="auto"/>
      </w:divBdr>
    </w:div>
    <w:div w:id="447359649">
      <w:marLeft w:val="640"/>
      <w:marRight w:val="0"/>
      <w:marTop w:val="0"/>
      <w:marBottom w:val="0"/>
      <w:divBdr>
        <w:top w:val="none" w:sz="0" w:space="0" w:color="auto"/>
        <w:left w:val="none" w:sz="0" w:space="0" w:color="auto"/>
        <w:bottom w:val="none" w:sz="0" w:space="0" w:color="auto"/>
        <w:right w:val="none" w:sz="0" w:space="0" w:color="auto"/>
      </w:divBdr>
    </w:div>
    <w:div w:id="447743306">
      <w:marLeft w:val="640"/>
      <w:marRight w:val="0"/>
      <w:marTop w:val="0"/>
      <w:marBottom w:val="0"/>
      <w:divBdr>
        <w:top w:val="none" w:sz="0" w:space="0" w:color="auto"/>
        <w:left w:val="none" w:sz="0" w:space="0" w:color="auto"/>
        <w:bottom w:val="none" w:sz="0" w:space="0" w:color="auto"/>
        <w:right w:val="none" w:sz="0" w:space="0" w:color="auto"/>
      </w:divBdr>
    </w:div>
    <w:div w:id="450591394">
      <w:marLeft w:val="640"/>
      <w:marRight w:val="0"/>
      <w:marTop w:val="0"/>
      <w:marBottom w:val="0"/>
      <w:divBdr>
        <w:top w:val="none" w:sz="0" w:space="0" w:color="auto"/>
        <w:left w:val="none" w:sz="0" w:space="0" w:color="auto"/>
        <w:bottom w:val="none" w:sz="0" w:space="0" w:color="auto"/>
        <w:right w:val="none" w:sz="0" w:space="0" w:color="auto"/>
      </w:divBdr>
    </w:div>
    <w:div w:id="450705526">
      <w:marLeft w:val="640"/>
      <w:marRight w:val="0"/>
      <w:marTop w:val="0"/>
      <w:marBottom w:val="0"/>
      <w:divBdr>
        <w:top w:val="none" w:sz="0" w:space="0" w:color="auto"/>
        <w:left w:val="none" w:sz="0" w:space="0" w:color="auto"/>
        <w:bottom w:val="none" w:sz="0" w:space="0" w:color="auto"/>
        <w:right w:val="none" w:sz="0" w:space="0" w:color="auto"/>
      </w:divBdr>
    </w:div>
    <w:div w:id="450902052">
      <w:marLeft w:val="640"/>
      <w:marRight w:val="0"/>
      <w:marTop w:val="0"/>
      <w:marBottom w:val="0"/>
      <w:divBdr>
        <w:top w:val="none" w:sz="0" w:space="0" w:color="auto"/>
        <w:left w:val="none" w:sz="0" w:space="0" w:color="auto"/>
        <w:bottom w:val="none" w:sz="0" w:space="0" w:color="auto"/>
        <w:right w:val="none" w:sz="0" w:space="0" w:color="auto"/>
      </w:divBdr>
    </w:div>
    <w:div w:id="451366697">
      <w:marLeft w:val="640"/>
      <w:marRight w:val="0"/>
      <w:marTop w:val="0"/>
      <w:marBottom w:val="0"/>
      <w:divBdr>
        <w:top w:val="none" w:sz="0" w:space="0" w:color="auto"/>
        <w:left w:val="none" w:sz="0" w:space="0" w:color="auto"/>
        <w:bottom w:val="none" w:sz="0" w:space="0" w:color="auto"/>
        <w:right w:val="none" w:sz="0" w:space="0" w:color="auto"/>
      </w:divBdr>
    </w:div>
    <w:div w:id="451824949">
      <w:marLeft w:val="640"/>
      <w:marRight w:val="0"/>
      <w:marTop w:val="0"/>
      <w:marBottom w:val="0"/>
      <w:divBdr>
        <w:top w:val="none" w:sz="0" w:space="0" w:color="auto"/>
        <w:left w:val="none" w:sz="0" w:space="0" w:color="auto"/>
        <w:bottom w:val="none" w:sz="0" w:space="0" w:color="auto"/>
        <w:right w:val="none" w:sz="0" w:space="0" w:color="auto"/>
      </w:divBdr>
    </w:div>
    <w:div w:id="452022449">
      <w:marLeft w:val="640"/>
      <w:marRight w:val="0"/>
      <w:marTop w:val="0"/>
      <w:marBottom w:val="0"/>
      <w:divBdr>
        <w:top w:val="none" w:sz="0" w:space="0" w:color="auto"/>
        <w:left w:val="none" w:sz="0" w:space="0" w:color="auto"/>
        <w:bottom w:val="none" w:sz="0" w:space="0" w:color="auto"/>
        <w:right w:val="none" w:sz="0" w:space="0" w:color="auto"/>
      </w:divBdr>
    </w:div>
    <w:div w:id="454908185">
      <w:marLeft w:val="640"/>
      <w:marRight w:val="0"/>
      <w:marTop w:val="0"/>
      <w:marBottom w:val="0"/>
      <w:divBdr>
        <w:top w:val="none" w:sz="0" w:space="0" w:color="auto"/>
        <w:left w:val="none" w:sz="0" w:space="0" w:color="auto"/>
        <w:bottom w:val="none" w:sz="0" w:space="0" w:color="auto"/>
        <w:right w:val="none" w:sz="0" w:space="0" w:color="auto"/>
      </w:divBdr>
    </w:div>
    <w:div w:id="455636924">
      <w:marLeft w:val="640"/>
      <w:marRight w:val="0"/>
      <w:marTop w:val="0"/>
      <w:marBottom w:val="0"/>
      <w:divBdr>
        <w:top w:val="none" w:sz="0" w:space="0" w:color="auto"/>
        <w:left w:val="none" w:sz="0" w:space="0" w:color="auto"/>
        <w:bottom w:val="none" w:sz="0" w:space="0" w:color="auto"/>
        <w:right w:val="none" w:sz="0" w:space="0" w:color="auto"/>
      </w:divBdr>
    </w:div>
    <w:div w:id="456876152">
      <w:marLeft w:val="640"/>
      <w:marRight w:val="0"/>
      <w:marTop w:val="0"/>
      <w:marBottom w:val="0"/>
      <w:divBdr>
        <w:top w:val="none" w:sz="0" w:space="0" w:color="auto"/>
        <w:left w:val="none" w:sz="0" w:space="0" w:color="auto"/>
        <w:bottom w:val="none" w:sz="0" w:space="0" w:color="auto"/>
        <w:right w:val="none" w:sz="0" w:space="0" w:color="auto"/>
      </w:divBdr>
    </w:div>
    <w:div w:id="457258994">
      <w:marLeft w:val="640"/>
      <w:marRight w:val="0"/>
      <w:marTop w:val="0"/>
      <w:marBottom w:val="0"/>
      <w:divBdr>
        <w:top w:val="none" w:sz="0" w:space="0" w:color="auto"/>
        <w:left w:val="none" w:sz="0" w:space="0" w:color="auto"/>
        <w:bottom w:val="none" w:sz="0" w:space="0" w:color="auto"/>
        <w:right w:val="none" w:sz="0" w:space="0" w:color="auto"/>
      </w:divBdr>
    </w:div>
    <w:div w:id="458571050">
      <w:marLeft w:val="640"/>
      <w:marRight w:val="0"/>
      <w:marTop w:val="0"/>
      <w:marBottom w:val="0"/>
      <w:divBdr>
        <w:top w:val="none" w:sz="0" w:space="0" w:color="auto"/>
        <w:left w:val="none" w:sz="0" w:space="0" w:color="auto"/>
        <w:bottom w:val="none" w:sz="0" w:space="0" w:color="auto"/>
        <w:right w:val="none" w:sz="0" w:space="0" w:color="auto"/>
      </w:divBdr>
    </w:div>
    <w:div w:id="458575486">
      <w:marLeft w:val="640"/>
      <w:marRight w:val="0"/>
      <w:marTop w:val="0"/>
      <w:marBottom w:val="0"/>
      <w:divBdr>
        <w:top w:val="none" w:sz="0" w:space="0" w:color="auto"/>
        <w:left w:val="none" w:sz="0" w:space="0" w:color="auto"/>
        <w:bottom w:val="none" w:sz="0" w:space="0" w:color="auto"/>
        <w:right w:val="none" w:sz="0" w:space="0" w:color="auto"/>
      </w:divBdr>
    </w:div>
    <w:div w:id="458963447">
      <w:marLeft w:val="640"/>
      <w:marRight w:val="0"/>
      <w:marTop w:val="0"/>
      <w:marBottom w:val="0"/>
      <w:divBdr>
        <w:top w:val="none" w:sz="0" w:space="0" w:color="auto"/>
        <w:left w:val="none" w:sz="0" w:space="0" w:color="auto"/>
        <w:bottom w:val="none" w:sz="0" w:space="0" w:color="auto"/>
        <w:right w:val="none" w:sz="0" w:space="0" w:color="auto"/>
      </w:divBdr>
    </w:div>
    <w:div w:id="461774692">
      <w:marLeft w:val="640"/>
      <w:marRight w:val="0"/>
      <w:marTop w:val="0"/>
      <w:marBottom w:val="0"/>
      <w:divBdr>
        <w:top w:val="none" w:sz="0" w:space="0" w:color="auto"/>
        <w:left w:val="none" w:sz="0" w:space="0" w:color="auto"/>
        <w:bottom w:val="none" w:sz="0" w:space="0" w:color="auto"/>
        <w:right w:val="none" w:sz="0" w:space="0" w:color="auto"/>
      </w:divBdr>
    </w:div>
    <w:div w:id="462388933">
      <w:marLeft w:val="640"/>
      <w:marRight w:val="0"/>
      <w:marTop w:val="0"/>
      <w:marBottom w:val="0"/>
      <w:divBdr>
        <w:top w:val="none" w:sz="0" w:space="0" w:color="auto"/>
        <w:left w:val="none" w:sz="0" w:space="0" w:color="auto"/>
        <w:bottom w:val="none" w:sz="0" w:space="0" w:color="auto"/>
        <w:right w:val="none" w:sz="0" w:space="0" w:color="auto"/>
      </w:divBdr>
    </w:div>
    <w:div w:id="462625655">
      <w:marLeft w:val="640"/>
      <w:marRight w:val="0"/>
      <w:marTop w:val="0"/>
      <w:marBottom w:val="0"/>
      <w:divBdr>
        <w:top w:val="none" w:sz="0" w:space="0" w:color="auto"/>
        <w:left w:val="none" w:sz="0" w:space="0" w:color="auto"/>
        <w:bottom w:val="none" w:sz="0" w:space="0" w:color="auto"/>
        <w:right w:val="none" w:sz="0" w:space="0" w:color="auto"/>
      </w:divBdr>
    </w:div>
    <w:div w:id="463236276">
      <w:marLeft w:val="640"/>
      <w:marRight w:val="0"/>
      <w:marTop w:val="0"/>
      <w:marBottom w:val="0"/>
      <w:divBdr>
        <w:top w:val="none" w:sz="0" w:space="0" w:color="auto"/>
        <w:left w:val="none" w:sz="0" w:space="0" w:color="auto"/>
        <w:bottom w:val="none" w:sz="0" w:space="0" w:color="auto"/>
        <w:right w:val="none" w:sz="0" w:space="0" w:color="auto"/>
      </w:divBdr>
    </w:div>
    <w:div w:id="463502188">
      <w:marLeft w:val="640"/>
      <w:marRight w:val="0"/>
      <w:marTop w:val="0"/>
      <w:marBottom w:val="0"/>
      <w:divBdr>
        <w:top w:val="none" w:sz="0" w:space="0" w:color="auto"/>
        <w:left w:val="none" w:sz="0" w:space="0" w:color="auto"/>
        <w:bottom w:val="none" w:sz="0" w:space="0" w:color="auto"/>
        <w:right w:val="none" w:sz="0" w:space="0" w:color="auto"/>
      </w:divBdr>
    </w:div>
    <w:div w:id="464084293">
      <w:marLeft w:val="640"/>
      <w:marRight w:val="0"/>
      <w:marTop w:val="0"/>
      <w:marBottom w:val="0"/>
      <w:divBdr>
        <w:top w:val="none" w:sz="0" w:space="0" w:color="auto"/>
        <w:left w:val="none" w:sz="0" w:space="0" w:color="auto"/>
        <w:bottom w:val="none" w:sz="0" w:space="0" w:color="auto"/>
        <w:right w:val="none" w:sz="0" w:space="0" w:color="auto"/>
      </w:divBdr>
    </w:div>
    <w:div w:id="466245290">
      <w:marLeft w:val="640"/>
      <w:marRight w:val="0"/>
      <w:marTop w:val="0"/>
      <w:marBottom w:val="0"/>
      <w:divBdr>
        <w:top w:val="none" w:sz="0" w:space="0" w:color="auto"/>
        <w:left w:val="none" w:sz="0" w:space="0" w:color="auto"/>
        <w:bottom w:val="none" w:sz="0" w:space="0" w:color="auto"/>
        <w:right w:val="none" w:sz="0" w:space="0" w:color="auto"/>
      </w:divBdr>
    </w:div>
    <w:div w:id="467433401">
      <w:marLeft w:val="640"/>
      <w:marRight w:val="0"/>
      <w:marTop w:val="0"/>
      <w:marBottom w:val="0"/>
      <w:divBdr>
        <w:top w:val="none" w:sz="0" w:space="0" w:color="auto"/>
        <w:left w:val="none" w:sz="0" w:space="0" w:color="auto"/>
        <w:bottom w:val="none" w:sz="0" w:space="0" w:color="auto"/>
        <w:right w:val="none" w:sz="0" w:space="0" w:color="auto"/>
      </w:divBdr>
    </w:div>
    <w:div w:id="468209865">
      <w:marLeft w:val="640"/>
      <w:marRight w:val="0"/>
      <w:marTop w:val="0"/>
      <w:marBottom w:val="0"/>
      <w:divBdr>
        <w:top w:val="none" w:sz="0" w:space="0" w:color="auto"/>
        <w:left w:val="none" w:sz="0" w:space="0" w:color="auto"/>
        <w:bottom w:val="none" w:sz="0" w:space="0" w:color="auto"/>
        <w:right w:val="none" w:sz="0" w:space="0" w:color="auto"/>
      </w:divBdr>
    </w:div>
    <w:div w:id="469254537">
      <w:marLeft w:val="640"/>
      <w:marRight w:val="0"/>
      <w:marTop w:val="0"/>
      <w:marBottom w:val="0"/>
      <w:divBdr>
        <w:top w:val="none" w:sz="0" w:space="0" w:color="auto"/>
        <w:left w:val="none" w:sz="0" w:space="0" w:color="auto"/>
        <w:bottom w:val="none" w:sz="0" w:space="0" w:color="auto"/>
        <w:right w:val="none" w:sz="0" w:space="0" w:color="auto"/>
      </w:divBdr>
    </w:div>
    <w:div w:id="471211944">
      <w:marLeft w:val="640"/>
      <w:marRight w:val="0"/>
      <w:marTop w:val="0"/>
      <w:marBottom w:val="0"/>
      <w:divBdr>
        <w:top w:val="none" w:sz="0" w:space="0" w:color="auto"/>
        <w:left w:val="none" w:sz="0" w:space="0" w:color="auto"/>
        <w:bottom w:val="none" w:sz="0" w:space="0" w:color="auto"/>
        <w:right w:val="none" w:sz="0" w:space="0" w:color="auto"/>
      </w:divBdr>
    </w:div>
    <w:div w:id="472211585">
      <w:marLeft w:val="640"/>
      <w:marRight w:val="0"/>
      <w:marTop w:val="0"/>
      <w:marBottom w:val="0"/>
      <w:divBdr>
        <w:top w:val="none" w:sz="0" w:space="0" w:color="auto"/>
        <w:left w:val="none" w:sz="0" w:space="0" w:color="auto"/>
        <w:bottom w:val="none" w:sz="0" w:space="0" w:color="auto"/>
        <w:right w:val="none" w:sz="0" w:space="0" w:color="auto"/>
      </w:divBdr>
    </w:div>
    <w:div w:id="473837025">
      <w:marLeft w:val="640"/>
      <w:marRight w:val="0"/>
      <w:marTop w:val="0"/>
      <w:marBottom w:val="0"/>
      <w:divBdr>
        <w:top w:val="none" w:sz="0" w:space="0" w:color="auto"/>
        <w:left w:val="none" w:sz="0" w:space="0" w:color="auto"/>
        <w:bottom w:val="none" w:sz="0" w:space="0" w:color="auto"/>
        <w:right w:val="none" w:sz="0" w:space="0" w:color="auto"/>
      </w:divBdr>
    </w:div>
    <w:div w:id="474417655">
      <w:bodyDiv w:val="1"/>
      <w:marLeft w:val="0"/>
      <w:marRight w:val="0"/>
      <w:marTop w:val="0"/>
      <w:marBottom w:val="0"/>
      <w:divBdr>
        <w:top w:val="none" w:sz="0" w:space="0" w:color="auto"/>
        <w:left w:val="none" w:sz="0" w:space="0" w:color="auto"/>
        <w:bottom w:val="none" w:sz="0" w:space="0" w:color="auto"/>
        <w:right w:val="none" w:sz="0" w:space="0" w:color="auto"/>
      </w:divBdr>
    </w:div>
    <w:div w:id="475756201">
      <w:marLeft w:val="640"/>
      <w:marRight w:val="0"/>
      <w:marTop w:val="0"/>
      <w:marBottom w:val="0"/>
      <w:divBdr>
        <w:top w:val="none" w:sz="0" w:space="0" w:color="auto"/>
        <w:left w:val="none" w:sz="0" w:space="0" w:color="auto"/>
        <w:bottom w:val="none" w:sz="0" w:space="0" w:color="auto"/>
        <w:right w:val="none" w:sz="0" w:space="0" w:color="auto"/>
      </w:divBdr>
    </w:div>
    <w:div w:id="479422159">
      <w:marLeft w:val="640"/>
      <w:marRight w:val="0"/>
      <w:marTop w:val="0"/>
      <w:marBottom w:val="0"/>
      <w:divBdr>
        <w:top w:val="none" w:sz="0" w:space="0" w:color="auto"/>
        <w:left w:val="none" w:sz="0" w:space="0" w:color="auto"/>
        <w:bottom w:val="none" w:sz="0" w:space="0" w:color="auto"/>
        <w:right w:val="none" w:sz="0" w:space="0" w:color="auto"/>
      </w:divBdr>
    </w:div>
    <w:div w:id="479617228">
      <w:marLeft w:val="640"/>
      <w:marRight w:val="0"/>
      <w:marTop w:val="0"/>
      <w:marBottom w:val="0"/>
      <w:divBdr>
        <w:top w:val="none" w:sz="0" w:space="0" w:color="auto"/>
        <w:left w:val="none" w:sz="0" w:space="0" w:color="auto"/>
        <w:bottom w:val="none" w:sz="0" w:space="0" w:color="auto"/>
        <w:right w:val="none" w:sz="0" w:space="0" w:color="auto"/>
      </w:divBdr>
    </w:div>
    <w:div w:id="479730369">
      <w:marLeft w:val="640"/>
      <w:marRight w:val="0"/>
      <w:marTop w:val="0"/>
      <w:marBottom w:val="0"/>
      <w:divBdr>
        <w:top w:val="none" w:sz="0" w:space="0" w:color="auto"/>
        <w:left w:val="none" w:sz="0" w:space="0" w:color="auto"/>
        <w:bottom w:val="none" w:sz="0" w:space="0" w:color="auto"/>
        <w:right w:val="none" w:sz="0" w:space="0" w:color="auto"/>
      </w:divBdr>
    </w:div>
    <w:div w:id="479731588">
      <w:marLeft w:val="640"/>
      <w:marRight w:val="0"/>
      <w:marTop w:val="0"/>
      <w:marBottom w:val="0"/>
      <w:divBdr>
        <w:top w:val="none" w:sz="0" w:space="0" w:color="auto"/>
        <w:left w:val="none" w:sz="0" w:space="0" w:color="auto"/>
        <w:bottom w:val="none" w:sz="0" w:space="0" w:color="auto"/>
        <w:right w:val="none" w:sz="0" w:space="0" w:color="auto"/>
      </w:divBdr>
    </w:div>
    <w:div w:id="481703148">
      <w:marLeft w:val="640"/>
      <w:marRight w:val="0"/>
      <w:marTop w:val="0"/>
      <w:marBottom w:val="0"/>
      <w:divBdr>
        <w:top w:val="none" w:sz="0" w:space="0" w:color="auto"/>
        <w:left w:val="none" w:sz="0" w:space="0" w:color="auto"/>
        <w:bottom w:val="none" w:sz="0" w:space="0" w:color="auto"/>
        <w:right w:val="none" w:sz="0" w:space="0" w:color="auto"/>
      </w:divBdr>
    </w:div>
    <w:div w:id="482426192">
      <w:marLeft w:val="640"/>
      <w:marRight w:val="0"/>
      <w:marTop w:val="0"/>
      <w:marBottom w:val="0"/>
      <w:divBdr>
        <w:top w:val="none" w:sz="0" w:space="0" w:color="auto"/>
        <w:left w:val="none" w:sz="0" w:space="0" w:color="auto"/>
        <w:bottom w:val="none" w:sz="0" w:space="0" w:color="auto"/>
        <w:right w:val="none" w:sz="0" w:space="0" w:color="auto"/>
      </w:divBdr>
    </w:div>
    <w:div w:id="484515637">
      <w:marLeft w:val="640"/>
      <w:marRight w:val="0"/>
      <w:marTop w:val="0"/>
      <w:marBottom w:val="0"/>
      <w:divBdr>
        <w:top w:val="none" w:sz="0" w:space="0" w:color="auto"/>
        <w:left w:val="none" w:sz="0" w:space="0" w:color="auto"/>
        <w:bottom w:val="none" w:sz="0" w:space="0" w:color="auto"/>
        <w:right w:val="none" w:sz="0" w:space="0" w:color="auto"/>
      </w:divBdr>
    </w:div>
    <w:div w:id="484515723">
      <w:marLeft w:val="640"/>
      <w:marRight w:val="0"/>
      <w:marTop w:val="0"/>
      <w:marBottom w:val="0"/>
      <w:divBdr>
        <w:top w:val="none" w:sz="0" w:space="0" w:color="auto"/>
        <w:left w:val="none" w:sz="0" w:space="0" w:color="auto"/>
        <w:bottom w:val="none" w:sz="0" w:space="0" w:color="auto"/>
        <w:right w:val="none" w:sz="0" w:space="0" w:color="auto"/>
      </w:divBdr>
    </w:div>
    <w:div w:id="484780007">
      <w:marLeft w:val="640"/>
      <w:marRight w:val="0"/>
      <w:marTop w:val="0"/>
      <w:marBottom w:val="0"/>
      <w:divBdr>
        <w:top w:val="none" w:sz="0" w:space="0" w:color="auto"/>
        <w:left w:val="none" w:sz="0" w:space="0" w:color="auto"/>
        <w:bottom w:val="none" w:sz="0" w:space="0" w:color="auto"/>
        <w:right w:val="none" w:sz="0" w:space="0" w:color="auto"/>
      </w:divBdr>
    </w:div>
    <w:div w:id="485169684">
      <w:marLeft w:val="640"/>
      <w:marRight w:val="0"/>
      <w:marTop w:val="0"/>
      <w:marBottom w:val="0"/>
      <w:divBdr>
        <w:top w:val="none" w:sz="0" w:space="0" w:color="auto"/>
        <w:left w:val="none" w:sz="0" w:space="0" w:color="auto"/>
        <w:bottom w:val="none" w:sz="0" w:space="0" w:color="auto"/>
        <w:right w:val="none" w:sz="0" w:space="0" w:color="auto"/>
      </w:divBdr>
    </w:div>
    <w:div w:id="485587691">
      <w:marLeft w:val="640"/>
      <w:marRight w:val="0"/>
      <w:marTop w:val="0"/>
      <w:marBottom w:val="0"/>
      <w:divBdr>
        <w:top w:val="none" w:sz="0" w:space="0" w:color="auto"/>
        <w:left w:val="none" w:sz="0" w:space="0" w:color="auto"/>
        <w:bottom w:val="none" w:sz="0" w:space="0" w:color="auto"/>
        <w:right w:val="none" w:sz="0" w:space="0" w:color="auto"/>
      </w:divBdr>
    </w:div>
    <w:div w:id="485710973">
      <w:marLeft w:val="640"/>
      <w:marRight w:val="0"/>
      <w:marTop w:val="0"/>
      <w:marBottom w:val="0"/>
      <w:divBdr>
        <w:top w:val="none" w:sz="0" w:space="0" w:color="auto"/>
        <w:left w:val="none" w:sz="0" w:space="0" w:color="auto"/>
        <w:bottom w:val="none" w:sz="0" w:space="0" w:color="auto"/>
        <w:right w:val="none" w:sz="0" w:space="0" w:color="auto"/>
      </w:divBdr>
    </w:div>
    <w:div w:id="485896599">
      <w:marLeft w:val="640"/>
      <w:marRight w:val="0"/>
      <w:marTop w:val="0"/>
      <w:marBottom w:val="0"/>
      <w:divBdr>
        <w:top w:val="none" w:sz="0" w:space="0" w:color="auto"/>
        <w:left w:val="none" w:sz="0" w:space="0" w:color="auto"/>
        <w:bottom w:val="none" w:sz="0" w:space="0" w:color="auto"/>
        <w:right w:val="none" w:sz="0" w:space="0" w:color="auto"/>
      </w:divBdr>
    </w:div>
    <w:div w:id="486560518">
      <w:marLeft w:val="640"/>
      <w:marRight w:val="0"/>
      <w:marTop w:val="0"/>
      <w:marBottom w:val="0"/>
      <w:divBdr>
        <w:top w:val="none" w:sz="0" w:space="0" w:color="auto"/>
        <w:left w:val="none" w:sz="0" w:space="0" w:color="auto"/>
        <w:bottom w:val="none" w:sz="0" w:space="0" w:color="auto"/>
        <w:right w:val="none" w:sz="0" w:space="0" w:color="auto"/>
      </w:divBdr>
    </w:div>
    <w:div w:id="487333333">
      <w:marLeft w:val="640"/>
      <w:marRight w:val="0"/>
      <w:marTop w:val="0"/>
      <w:marBottom w:val="0"/>
      <w:divBdr>
        <w:top w:val="none" w:sz="0" w:space="0" w:color="auto"/>
        <w:left w:val="none" w:sz="0" w:space="0" w:color="auto"/>
        <w:bottom w:val="none" w:sz="0" w:space="0" w:color="auto"/>
        <w:right w:val="none" w:sz="0" w:space="0" w:color="auto"/>
      </w:divBdr>
    </w:div>
    <w:div w:id="487747618">
      <w:marLeft w:val="640"/>
      <w:marRight w:val="0"/>
      <w:marTop w:val="0"/>
      <w:marBottom w:val="0"/>
      <w:divBdr>
        <w:top w:val="none" w:sz="0" w:space="0" w:color="auto"/>
        <w:left w:val="none" w:sz="0" w:space="0" w:color="auto"/>
        <w:bottom w:val="none" w:sz="0" w:space="0" w:color="auto"/>
        <w:right w:val="none" w:sz="0" w:space="0" w:color="auto"/>
      </w:divBdr>
    </w:div>
    <w:div w:id="488519989">
      <w:bodyDiv w:val="1"/>
      <w:marLeft w:val="0"/>
      <w:marRight w:val="0"/>
      <w:marTop w:val="0"/>
      <w:marBottom w:val="0"/>
      <w:divBdr>
        <w:top w:val="none" w:sz="0" w:space="0" w:color="auto"/>
        <w:left w:val="none" w:sz="0" w:space="0" w:color="auto"/>
        <w:bottom w:val="none" w:sz="0" w:space="0" w:color="auto"/>
        <w:right w:val="none" w:sz="0" w:space="0" w:color="auto"/>
      </w:divBdr>
    </w:div>
    <w:div w:id="489562489">
      <w:marLeft w:val="640"/>
      <w:marRight w:val="0"/>
      <w:marTop w:val="0"/>
      <w:marBottom w:val="0"/>
      <w:divBdr>
        <w:top w:val="none" w:sz="0" w:space="0" w:color="auto"/>
        <w:left w:val="none" w:sz="0" w:space="0" w:color="auto"/>
        <w:bottom w:val="none" w:sz="0" w:space="0" w:color="auto"/>
        <w:right w:val="none" w:sz="0" w:space="0" w:color="auto"/>
      </w:divBdr>
    </w:div>
    <w:div w:id="489565470">
      <w:marLeft w:val="640"/>
      <w:marRight w:val="0"/>
      <w:marTop w:val="0"/>
      <w:marBottom w:val="0"/>
      <w:divBdr>
        <w:top w:val="none" w:sz="0" w:space="0" w:color="auto"/>
        <w:left w:val="none" w:sz="0" w:space="0" w:color="auto"/>
        <w:bottom w:val="none" w:sz="0" w:space="0" w:color="auto"/>
        <w:right w:val="none" w:sz="0" w:space="0" w:color="auto"/>
      </w:divBdr>
    </w:div>
    <w:div w:id="489912137">
      <w:marLeft w:val="640"/>
      <w:marRight w:val="0"/>
      <w:marTop w:val="0"/>
      <w:marBottom w:val="0"/>
      <w:divBdr>
        <w:top w:val="none" w:sz="0" w:space="0" w:color="auto"/>
        <w:left w:val="none" w:sz="0" w:space="0" w:color="auto"/>
        <w:bottom w:val="none" w:sz="0" w:space="0" w:color="auto"/>
        <w:right w:val="none" w:sz="0" w:space="0" w:color="auto"/>
      </w:divBdr>
    </w:div>
    <w:div w:id="490564938">
      <w:marLeft w:val="640"/>
      <w:marRight w:val="0"/>
      <w:marTop w:val="0"/>
      <w:marBottom w:val="0"/>
      <w:divBdr>
        <w:top w:val="none" w:sz="0" w:space="0" w:color="auto"/>
        <w:left w:val="none" w:sz="0" w:space="0" w:color="auto"/>
        <w:bottom w:val="none" w:sz="0" w:space="0" w:color="auto"/>
        <w:right w:val="none" w:sz="0" w:space="0" w:color="auto"/>
      </w:divBdr>
    </w:div>
    <w:div w:id="492068019">
      <w:marLeft w:val="640"/>
      <w:marRight w:val="0"/>
      <w:marTop w:val="0"/>
      <w:marBottom w:val="0"/>
      <w:divBdr>
        <w:top w:val="none" w:sz="0" w:space="0" w:color="auto"/>
        <w:left w:val="none" w:sz="0" w:space="0" w:color="auto"/>
        <w:bottom w:val="none" w:sz="0" w:space="0" w:color="auto"/>
        <w:right w:val="none" w:sz="0" w:space="0" w:color="auto"/>
      </w:divBdr>
    </w:div>
    <w:div w:id="492263338">
      <w:marLeft w:val="640"/>
      <w:marRight w:val="0"/>
      <w:marTop w:val="0"/>
      <w:marBottom w:val="0"/>
      <w:divBdr>
        <w:top w:val="none" w:sz="0" w:space="0" w:color="auto"/>
        <w:left w:val="none" w:sz="0" w:space="0" w:color="auto"/>
        <w:bottom w:val="none" w:sz="0" w:space="0" w:color="auto"/>
        <w:right w:val="none" w:sz="0" w:space="0" w:color="auto"/>
      </w:divBdr>
    </w:div>
    <w:div w:id="492456287">
      <w:marLeft w:val="640"/>
      <w:marRight w:val="0"/>
      <w:marTop w:val="0"/>
      <w:marBottom w:val="0"/>
      <w:divBdr>
        <w:top w:val="none" w:sz="0" w:space="0" w:color="auto"/>
        <w:left w:val="none" w:sz="0" w:space="0" w:color="auto"/>
        <w:bottom w:val="none" w:sz="0" w:space="0" w:color="auto"/>
        <w:right w:val="none" w:sz="0" w:space="0" w:color="auto"/>
      </w:divBdr>
    </w:div>
    <w:div w:id="492644144">
      <w:marLeft w:val="640"/>
      <w:marRight w:val="0"/>
      <w:marTop w:val="0"/>
      <w:marBottom w:val="0"/>
      <w:divBdr>
        <w:top w:val="none" w:sz="0" w:space="0" w:color="auto"/>
        <w:left w:val="none" w:sz="0" w:space="0" w:color="auto"/>
        <w:bottom w:val="none" w:sz="0" w:space="0" w:color="auto"/>
        <w:right w:val="none" w:sz="0" w:space="0" w:color="auto"/>
      </w:divBdr>
    </w:div>
    <w:div w:id="492914482">
      <w:bodyDiv w:val="1"/>
      <w:marLeft w:val="0"/>
      <w:marRight w:val="0"/>
      <w:marTop w:val="0"/>
      <w:marBottom w:val="0"/>
      <w:divBdr>
        <w:top w:val="none" w:sz="0" w:space="0" w:color="auto"/>
        <w:left w:val="none" w:sz="0" w:space="0" w:color="auto"/>
        <w:bottom w:val="none" w:sz="0" w:space="0" w:color="auto"/>
        <w:right w:val="none" w:sz="0" w:space="0" w:color="auto"/>
      </w:divBdr>
    </w:div>
    <w:div w:id="493642620">
      <w:marLeft w:val="640"/>
      <w:marRight w:val="0"/>
      <w:marTop w:val="0"/>
      <w:marBottom w:val="0"/>
      <w:divBdr>
        <w:top w:val="none" w:sz="0" w:space="0" w:color="auto"/>
        <w:left w:val="none" w:sz="0" w:space="0" w:color="auto"/>
        <w:bottom w:val="none" w:sz="0" w:space="0" w:color="auto"/>
        <w:right w:val="none" w:sz="0" w:space="0" w:color="auto"/>
      </w:divBdr>
    </w:div>
    <w:div w:id="499930794">
      <w:marLeft w:val="640"/>
      <w:marRight w:val="0"/>
      <w:marTop w:val="0"/>
      <w:marBottom w:val="0"/>
      <w:divBdr>
        <w:top w:val="none" w:sz="0" w:space="0" w:color="auto"/>
        <w:left w:val="none" w:sz="0" w:space="0" w:color="auto"/>
        <w:bottom w:val="none" w:sz="0" w:space="0" w:color="auto"/>
        <w:right w:val="none" w:sz="0" w:space="0" w:color="auto"/>
      </w:divBdr>
    </w:div>
    <w:div w:id="500044264">
      <w:marLeft w:val="640"/>
      <w:marRight w:val="0"/>
      <w:marTop w:val="0"/>
      <w:marBottom w:val="0"/>
      <w:divBdr>
        <w:top w:val="none" w:sz="0" w:space="0" w:color="auto"/>
        <w:left w:val="none" w:sz="0" w:space="0" w:color="auto"/>
        <w:bottom w:val="none" w:sz="0" w:space="0" w:color="auto"/>
        <w:right w:val="none" w:sz="0" w:space="0" w:color="auto"/>
      </w:divBdr>
    </w:div>
    <w:div w:id="500392386">
      <w:marLeft w:val="640"/>
      <w:marRight w:val="0"/>
      <w:marTop w:val="0"/>
      <w:marBottom w:val="0"/>
      <w:divBdr>
        <w:top w:val="none" w:sz="0" w:space="0" w:color="auto"/>
        <w:left w:val="none" w:sz="0" w:space="0" w:color="auto"/>
        <w:bottom w:val="none" w:sz="0" w:space="0" w:color="auto"/>
        <w:right w:val="none" w:sz="0" w:space="0" w:color="auto"/>
      </w:divBdr>
    </w:div>
    <w:div w:id="500432954">
      <w:marLeft w:val="640"/>
      <w:marRight w:val="0"/>
      <w:marTop w:val="0"/>
      <w:marBottom w:val="0"/>
      <w:divBdr>
        <w:top w:val="none" w:sz="0" w:space="0" w:color="auto"/>
        <w:left w:val="none" w:sz="0" w:space="0" w:color="auto"/>
        <w:bottom w:val="none" w:sz="0" w:space="0" w:color="auto"/>
        <w:right w:val="none" w:sz="0" w:space="0" w:color="auto"/>
      </w:divBdr>
    </w:div>
    <w:div w:id="504635377">
      <w:marLeft w:val="640"/>
      <w:marRight w:val="0"/>
      <w:marTop w:val="0"/>
      <w:marBottom w:val="0"/>
      <w:divBdr>
        <w:top w:val="none" w:sz="0" w:space="0" w:color="auto"/>
        <w:left w:val="none" w:sz="0" w:space="0" w:color="auto"/>
        <w:bottom w:val="none" w:sz="0" w:space="0" w:color="auto"/>
        <w:right w:val="none" w:sz="0" w:space="0" w:color="auto"/>
      </w:divBdr>
    </w:div>
    <w:div w:id="504979173">
      <w:marLeft w:val="640"/>
      <w:marRight w:val="0"/>
      <w:marTop w:val="0"/>
      <w:marBottom w:val="0"/>
      <w:divBdr>
        <w:top w:val="none" w:sz="0" w:space="0" w:color="auto"/>
        <w:left w:val="none" w:sz="0" w:space="0" w:color="auto"/>
        <w:bottom w:val="none" w:sz="0" w:space="0" w:color="auto"/>
        <w:right w:val="none" w:sz="0" w:space="0" w:color="auto"/>
      </w:divBdr>
    </w:div>
    <w:div w:id="505898373">
      <w:marLeft w:val="640"/>
      <w:marRight w:val="0"/>
      <w:marTop w:val="0"/>
      <w:marBottom w:val="0"/>
      <w:divBdr>
        <w:top w:val="none" w:sz="0" w:space="0" w:color="auto"/>
        <w:left w:val="none" w:sz="0" w:space="0" w:color="auto"/>
        <w:bottom w:val="none" w:sz="0" w:space="0" w:color="auto"/>
        <w:right w:val="none" w:sz="0" w:space="0" w:color="auto"/>
      </w:divBdr>
    </w:div>
    <w:div w:id="507715663">
      <w:marLeft w:val="640"/>
      <w:marRight w:val="0"/>
      <w:marTop w:val="0"/>
      <w:marBottom w:val="0"/>
      <w:divBdr>
        <w:top w:val="none" w:sz="0" w:space="0" w:color="auto"/>
        <w:left w:val="none" w:sz="0" w:space="0" w:color="auto"/>
        <w:bottom w:val="none" w:sz="0" w:space="0" w:color="auto"/>
        <w:right w:val="none" w:sz="0" w:space="0" w:color="auto"/>
      </w:divBdr>
    </w:div>
    <w:div w:id="509638890">
      <w:marLeft w:val="640"/>
      <w:marRight w:val="0"/>
      <w:marTop w:val="0"/>
      <w:marBottom w:val="0"/>
      <w:divBdr>
        <w:top w:val="none" w:sz="0" w:space="0" w:color="auto"/>
        <w:left w:val="none" w:sz="0" w:space="0" w:color="auto"/>
        <w:bottom w:val="none" w:sz="0" w:space="0" w:color="auto"/>
        <w:right w:val="none" w:sz="0" w:space="0" w:color="auto"/>
      </w:divBdr>
    </w:div>
    <w:div w:id="511720482">
      <w:marLeft w:val="640"/>
      <w:marRight w:val="0"/>
      <w:marTop w:val="0"/>
      <w:marBottom w:val="0"/>
      <w:divBdr>
        <w:top w:val="none" w:sz="0" w:space="0" w:color="auto"/>
        <w:left w:val="none" w:sz="0" w:space="0" w:color="auto"/>
        <w:bottom w:val="none" w:sz="0" w:space="0" w:color="auto"/>
        <w:right w:val="none" w:sz="0" w:space="0" w:color="auto"/>
      </w:divBdr>
    </w:div>
    <w:div w:id="512426820">
      <w:marLeft w:val="640"/>
      <w:marRight w:val="0"/>
      <w:marTop w:val="0"/>
      <w:marBottom w:val="0"/>
      <w:divBdr>
        <w:top w:val="none" w:sz="0" w:space="0" w:color="auto"/>
        <w:left w:val="none" w:sz="0" w:space="0" w:color="auto"/>
        <w:bottom w:val="none" w:sz="0" w:space="0" w:color="auto"/>
        <w:right w:val="none" w:sz="0" w:space="0" w:color="auto"/>
      </w:divBdr>
    </w:div>
    <w:div w:id="512762267">
      <w:marLeft w:val="640"/>
      <w:marRight w:val="0"/>
      <w:marTop w:val="0"/>
      <w:marBottom w:val="0"/>
      <w:divBdr>
        <w:top w:val="none" w:sz="0" w:space="0" w:color="auto"/>
        <w:left w:val="none" w:sz="0" w:space="0" w:color="auto"/>
        <w:bottom w:val="none" w:sz="0" w:space="0" w:color="auto"/>
        <w:right w:val="none" w:sz="0" w:space="0" w:color="auto"/>
      </w:divBdr>
    </w:div>
    <w:div w:id="513106789">
      <w:marLeft w:val="640"/>
      <w:marRight w:val="0"/>
      <w:marTop w:val="0"/>
      <w:marBottom w:val="0"/>
      <w:divBdr>
        <w:top w:val="none" w:sz="0" w:space="0" w:color="auto"/>
        <w:left w:val="none" w:sz="0" w:space="0" w:color="auto"/>
        <w:bottom w:val="none" w:sz="0" w:space="0" w:color="auto"/>
        <w:right w:val="none" w:sz="0" w:space="0" w:color="auto"/>
      </w:divBdr>
    </w:div>
    <w:div w:id="513113679">
      <w:marLeft w:val="640"/>
      <w:marRight w:val="0"/>
      <w:marTop w:val="0"/>
      <w:marBottom w:val="0"/>
      <w:divBdr>
        <w:top w:val="none" w:sz="0" w:space="0" w:color="auto"/>
        <w:left w:val="none" w:sz="0" w:space="0" w:color="auto"/>
        <w:bottom w:val="none" w:sz="0" w:space="0" w:color="auto"/>
        <w:right w:val="none" w:sz="0" w:space="0" w:color="auto"/>
      </w:divBdr>
    </w:div>
    <w:div w:id="513344289">
      <w:marLeft w:val="640"/>
      <w:marRight w:val="0"/>
      <w:marTop w:val="0"/>
      <w:marBottom w:val="0"/>
      <w:divBdr>
        <w:top w:val="none" w:sz="0" w:space="0" w:color="auto"/>
        <w:left w:val="none" w:sz="0" w:space="0" w:color="auto"/>
        <w:bottom w:val="none" w:sz="0" w:space="0" w:color="auto"/>
        <w:right w:val="none" w:sz="0" w:space="0" w:color="auto"/>
      </w:divBdr>
    </w:div>
    <w:div w:id="513497205">
      <w:marLeft w:val="640"/>
      <w:marRight w:val="0"/>
      <w:marTop w:val="0"/>
      <w:marBottom w:val="0"/>
      <w:divBdr>
        <w:top w:val="none" w:sz="0" w:space="0" w:color="auto"/>
        <w:left w:val="none" w:sz="0" w:space="0" w:color="auto"/>
        <w:bottom w:val="none" w:sz="0" w:space="0" w:color="auto"/>
        <w:right w:val="none" w:sz="0" w:space="0" w:color="auto"/>
      </w:divBdr>
    </w:div>
    <w:div w:id="514536709">
      <w:marLeft w:val="640"/>
      <w:marRight w:val="0"/>
      <w:marTop w:val="0"/>
      <w:marBottom w:val="0"/>
      <w:divBdr>
        <w:top w:val="none" w:sz="0" w:space="0" w:color="auto"/>
        <w:left w:val="none" w:sz="0" w:space="0" w:color="auto"/>
        <w:bottom w:val="none" w:sz="0" w:space="0" w:color="auto"/>
        <w:right w:val="none" w:sz="0" w:space="0" w:color="auto"/>
      </w:divBdr>
    </w:div>
    <w:div w:id="515079451">
      <w:marLeft w:val="640"/>
      <w:marRight w:val="0"/>
      <w:marTop w:val="0"/>
      <w:marBottom w:val="0"/>
      <w:divBdr>
        <w:top w:val="none" w:sz="0" w:space="0" w:color="auto"/>
        <w:left w:val="none" w:sz="0" w:space="0" w:color="auto"/>
        <w:bottom w:val="none" w:sz="0" w:space="0" w:color="auto"/>
        <w:right w:val="none" w:sz="0" w:space="0" w:color="auto"/>
      </w:divBdr>
    </w:div>
    <w:div w:id="516383149">
      <w:marLeft w:val="640"/>
      <w:marRight w:val="0"/>
      <w:marTop w:val="0"/>
      <w:marBottom w:val="0"/>
      <w:divBdr>
        <w:top w:val="none" w:sz="0" w:space="0" w:color="auto"/>
        <w:left w:val="none" w:sz="0" w:space="0" w:color="auto"/>
        <w:bottom w:val="none" w:sz="0" w:space="0" w:color="auto"/>
        <w:right w:val="none" w:sz="0" w:space="0" w:color="auto"/>
      </w:divBdr>
    </w:div>
    <w:div w:id="521627064">
      <w:marLeft w:val="640"/>
      <w:marRight w:val="0"/>
      <w:marTop w:val="0"/>
      <w:marBottom w:val="0"/>
      <w:divBdr>
        <w:top w:val="none" w:sz="0" w:space="0" w:color="auto"/>
        <w:left w:val="none" w:sz="0" w:space="0" w:color="auto"/>
        <w:bottom w:val="none" w:sz="0" w:space="0" w:color="auto"/>
        <w:right w:val="none" w:sz="0" w:space="0" w:color="auto"/>
      </w:divBdr>
    </w:div>
    <w:div w:id="521633243">
      <w:bodyDiv w:val="1"/>
      <w:marLeft w:val="0"/>
      <w:marRight w:val="0"/>
      <w:marTop w:val="0"/>
      <w:marBottom w:val="0"/>
      <w:divBdr>
        <w:top w:val="none" w:sz="0" w:space="0" w:color="auto"/>
        <w:left w:val="none" w:sz="0" w:space="0" w:color="auto"/>
        <w:bottom w:val="none" w:sz="0" w:space="0" w:color="auto"/>
        <w:right w:val="none" w:sz="0" w:space="0" w:color="auto"/>
      </w:divBdr>
    </w:div>
    <w:div w:id="522672284">
      <w:marLeft w:val="640"/>
      <w:marRight w:val="0"/>
      <w:marTop w:val="0"/>
      <w:marBottom w:val="0"/>
      <w:divBdr>
        <w:top w:val="none" w:sz="0" w:space="0" w:color="auto"/>
        <w:left w:val="none" w:sz="0" w:space="0" w:color="auto"/>
        <w:bottom w:val="none" w:sz="0" w:space="0" w:color="auto"/>
        <w:right w:val="none" w:sz="0" w:space="0" w:color="auto"/>
      </w:divBdr>
    </w:div>
    <w:div w:id="523516167">
      <w:marLeft w:val="640"/>
      <w:marRight w:val="0"/>
      <w:marTop w:val="0"/>
      <w:marBottom w:val="0"/>
      <w:divBdr>
        <w:top w:val="none" w:sz="0" w:space="0" w:color="auto"/>
        <w:left w:val="none" w:sz="0" w:space="0" w:color="auto"/>
        <w:bottom w:val="none" w:sz="0" w:space="0" w:color="auto"/>
        <w:right w:val="none" w:sz="0" w:space="0" w:color="auto"/>
      </w:divBdr>
    </w:div>
    <w:div w:id="524288466">
      <w:marLeft w:val="640"/>
      <w:marRight w:val="0"/>
      <w:marTop w:val="0"/>
      <w:marBottom w:val="0"/>
      <w:divBdr>
        <w:top w:val="none" w:sz="0" w:space="0" w:color="auto"/>
        <w:left w:val="none" w:sz="0" w:space="0" w:color="auto"/>
        <w:bottom w:val="none" w:sz="0" w:space="0" w:color="auto"/>
        <w:right w:val="none" w:sz="0" w:space="0" w:color="auto"/>
      </w:divBdr>
    </w:div>
    <w:div w:id="524515110">
      <w:marLeft w:val="640"/>
      <w:marRight w:val="0"/>
      <w:marTop w:val="0"/>
      <w:marBottom w:val="0"/>
      <w:divBdr>
        <w:top w:val="none" w:sz="0" w:space="0" w:color="auto"/>
        <w:left w:val="none" w:sz="0" w:space="0" w:color="auto"/>
        <w:bottom w:val="none" w:sz="0" w:space="0" w:color="auto"/>
        <w:right w:val="none" w:sz="0" w:space="0" w:color="auto"/>
      </w:divBdr>
    </w:div>
    <w:div w:id="525143600">
      <w:marLeft w:val="640"/>
      <w:marRight w:val="0"/>
      <w:marTop w:val="0"/>
      <w:marBottom w:val="0"/>
      <w:divBdr>
        <w:top w:val="none" w:sz="0" w:space="0" w:color="auto"/>
        <w:left w:val="none" w:sz="0" w:space="0" w:color="auto"/>
        <w:bottom w:val="none" w:sz="0" w:space="0" w:color="auto"/>
        <w:right w:val="none" w:sz="0" w:space="0" w:color="auto"/>
      </w:divBdr>
    </w:div>
    <w:div w:id="528956499">
      <w:marLeft w:val="640"/>
      <w:marRight w:val="0"/>
      <w:marTop w:val="0"/>
      <w:marBottom w:val="0"/>
      <w:divBdr>
        <w:top w:val="none" w:sz="0" w:space="0" w:color="auto"/>
        <w:left w:val="none" w:sz="0" w:space="0" w:color="auto"/>
        <w:bottom w:val="none" w:sz="0" w:space="0" w:color="auto"/>
        <w:right w:val="none" w:sz="0" w:space="0" w:color="auto"/>
      </w:divBdr>
    </w:div>
    <w:div w:id="529222000">
      <w:marLeft w:val="640"/>
      <w:marRight w:val="0"/>
      <w:marTop w:val="0"/>
      <w:marBottom w:val="0"/>
      <w:divBdr>
        <w:top w:val="none" w:sz="0" w:space="0" w:color="auto"/>
        <w:left w:val="none" w:sz="0" w:space="0" w:color="auto"/>
        <w:bottom w:val="none" w:sz="0" w:space="0" w:color="auto"/>
        <w:right w:val="none" w:sz="0" w:space="0" w:color="auto"/>
      </w:divBdr>
    </w:div>
    <w:div w:id="532301931">
      <w:marLeft w:val="640"/>
      <w:marRight w:val="0"/>
      <w:marTop w:val="0"/>
      <w:marBottom w:val="0"/>
      <w:divBdr>
        <w:top w:val="none" w:sz="0" w:space="0" w:color="auto"/>
        <w:left w:val="none" w:sz="0" w:space="0" w:color="auto"/>
        <w:bottom w:val="none" w:sz="0" w:space="0" w:color="auto"/>
        <w:right w:val="none" w:sz="0" w:space="0" w:color="auto"/>
      </w:divBdr>
    </w:div>
    <w:div w:id="533735298">
      <w:marLeft w:val="640"/>
      <w:marRight w:val="0"/>
      <w:marTop w:val="0"/>
      <w:marBottom w:val="0"/>
      <w:divBdr>
        <w:top w:val="none" w:sz="0" w:space="0" w:color="auto"/>
        <w:left w:val="none" w:sz="0" w:space="0" w:color="auto"/>
        <w:bottom w:val="none" w:sz="0" w:space="0" w:color="auto"/>
        <w:right w:val="none" w:sz="0" w:space="0" w:color="auto"/>
      </w:divBdr>
    </w:div>
    <w:div w:id="535852138">
      <w:marLeft w:val="640"/>
      <w:marRight w:val="0"/>
      <w:marTop w:val="0"/>
      <w:marBottom w:val="0"/>
      <w:divBdr>
        <w:top w:val="none" w:sz="0" w:space="0" w:color="auto"/>
        <w:left w:val="none" w:sz="0" w:space="0" w:color="auto"/>
        <w:bottom w:val="none" w:sz="0" w:space="0" w:color="auto"/>
        <w:right w:val="none" w:sz="0" w:space="0" w:color="auto"/>
      </w:divBdr>
    </w:div>
    <w:div w:id="537547471">
      <w:marLeft w:val="640"/>
      <w:marRight w:val="0"/>
      <w:marTop w:val="0"/>
      <w:marBottom w:val="0"/>
      <w:divBdr>
        <w:top w:val="none" w:sz="0" w:space="0" w:color="auto"/>
        <w:left w:val="none" w:sz="0" w:space="0" w:color="auto"/>
        <w:bottom w:val="none" w:sz="0" w:space="0" w:color="auto"/>
        <w:right w:val="none" w:sz="0" w:space="0" w:color="auto"/>
      </w:divBdr>
    </w:div>
    <w:div w:id="541136184">
      <w:marLeft w:val="640"/>
      <w:marRight w:val="0"/>
      <w:marTop w:val="0"/>
      <w:marBottom w:val="0"/>
      <w:divBdr>
        <w:top w:val="none" w:sz="0" w:space="0" w:color="auto"/>
        <w:left w:val="none" w:sz="0" w:space="0" w:color="auto"/>
        <w:bottom w:val="none" w:sz="0" w:space="0" w:color="auto"/>
        <w:right w:val="none" w:sz="0" w:space="0" w:color="auto"/>
      </w:divBdr>
    </w:div>
    <w:div w:id="541404664">
      <w:marLeft w:val="640"/>
      <w:marRight w:val="0"/>
      <w:marTop w:val="0"/>
      <w:marBottom w:val="0"/>
      <w:divBdr>
        <w:top w:val="none" w:sz="0" w:space="0" w:color="auto"/>
        <w:left w:val="none" w:sz="0" w:space="0" w:color="auto"/>
        <w:bottom w:val="none" w:sz="0" w:space="0" w:color="auto"/>
        <w:right w:val="none" w:sz="0" w:space="0" w:color="auto"/>
      </w:divBdr>
    </w:div>
    <w:div w:id="541677793">
      <w:marLeft w:val="640"/>
      <w:marRight w:val="0"/>
      <w:marTop w:val="0"/>
      <w:marBottom w:val="0"/>
      <w:divBdr>
        <w:top w:val="none" w:sz="0" w:space="0" w:color="auto"/>
        <w:left w:val="none" w:sz="0" w:space="0" w:color="auto"/>
        <w:bottom w:val="none" w:sz="0" w:space="0" w:color="auto"/>
        <w:right w:val="none" w:sz="0" w:space="0" w:color="auto"/>
      </w:divBdr>
    </w:div>
    <w:div w:id="543373996">
      <w:marLeft w:val="640"/>
      <w:marRight w:val="0"/>
      <w:marTop w:val="0"/>
      <w:marBottom w:val="0"/>
      <w:divBdr>
        <w:top w:val="none" w:sz="0" w:space="0" w:color="auto"/>
        <w:left w:val="none" w:sz="0" w:space="0" w:color="auto"/>
        <w:bottom w:val="none" w:sz="0" w:space="0" w:color="auto"/>
        <w:right w:val="none" w:sz="0" w:space="0" w:color="auto"/>
      </w:divBdr>
    </w:div>
    <w:div w:id="544567507">
      <w:marLeft w:val="640"/>
      <w:marRight w:val="0"/>
      <w:marTop w:val="0"/>
      <w:marBottom w:val="0"/>
      <w:divBdr>
        <w:top w:val="none" w:sz="0" w:space="0" w:color="auto"/>
        <w:left w:val="none" w:sz="0" w:space="0" w:color="auto"/>
        <w:bottom w:val="none" w:sz="0" w:space="0" w:color="auto"/>
        <w:right w:val="none" w:sz="0" w:space="0" w:color="auto"/>
      </w:divBdr>
    </w:div>
    <w:div w:id="544604426">
      <w:marLeft w:val="640"/>
      <w:marRight w:val="0"/>
      <w:marTop w:val="0"/>
      <w:marBottom w:val="0"/>
      <w:divBdr>
        <w:top w:val="none" w:sz="0" w:space="0" w:color="auto"/>
        <w:left w:val="none" w:sz="0" w:space="0" w:color="auto"/>
        <w:bottom w:val="none" w:sz="0" w:space="0" w:color="auto"/>
        <w:right w:val="none" w:sz="0" w:space="0" w:color="auto"/>
      </w:divBdr>
    </w:div>
    <w:div w:id="545262498">
      <w:marLeft w:val="640"/>
      <w:marRight w:val="0"/>
      <w:marTop w:val="0"/>
      <w:marBottom w:val="0"/>
      <w:divBdr>
        <w:top w:val="none" w:sz="0" w:space="0" w:color="auto"/>
        <w:left w:val="none" w:sz="0" w:space="0" w:color="auto"/>
        <w:bottom w:val="none" w:sz="0" w:space="0" w:color="auto"/>
        <w:right w:val="none" w:sz="0" w:space="0" w:color="auto"/>
      </w:divBdr>
    </w:div>
    <w:div w:id="551036632">
      <w:marLeft w:val="640"/>
      <w:marRight w:val="0"/>
      <w:marTop w:val="0"/>
      <w:marBottom w:val="0"/>
      <w:divBdr>
        <w:top w:val="none" w:sz="0" w:space="0" w:color="auto"/>
        <w:left w:val="none" w:sz="0" w:space="0" w:color="auto"/>
        <w:bottom w:val="none" w:sz="0" w:space="0" w:color="auto"/>
        <w:right w:val="none" w:sz="0" w:space="0" w:color="auto"/>
      </w:divBdr>
    </w:div>
    <w:div w:id="552231350">
      <w:marLeft w:val="640"/>
      <w:marRight w:val="0"/>
      <w:marTop w:val="0"/>
      <w:marBottom w:val="0"/>
      <w:divBdr>
        <w:top w:val="none" w:sz="0" w:space="0" w:color="auto"/>
        <w:left w:val="none" w:sz="0" w:space="0" w:color="auto"/>
        <w:bottom w:val="none" w:sz="0" w:space="0" w:color="auto"/>
        <w:right w:val="none" w:sz="0" w:space="0" w:color="auto"/>
      </w:divBdr>
    </w:div>
    <w:div w:id="554587622">
      <w:marLeft w:val="640"/>
      <w:marRight w:val="0"/>
      <w:marTop w:val="0"/>
      <w:marBottom w:val="0"/>
      <w:divBdr>
        <w:top w:val="none" w:sz="0" w:space="0" w:color="auto"/>
        <w:left w:val="none" w:sz="0" w:space="0" w:color="auto"/>
        <w:bottom w:val="none" w:sz="0" w:space="0" w:color="auto"/>
        <w:right w:val="none" w:sz="0" w:space="0" w:color="auto"/>
      </w:divBdr>
    </w:div>
    <w:div w:id="554781834">
      <w:marLeft w:val="640"/>
      <w:marRight w:val="0"/>
      <w:marTop w:val="0"/>
      <w:marBottom w:val="0"/>
      <w:divBdr>
        <w:top w:val="none" w:sz="0" w:space="0" w:color="auto"/>
        <w:left w:val="none" w:sz="0" w:space="0" w:color="auto"/>
        <w:bottom w:val="none" w:sz="0" w:space="0" w:color="auto"/>
        <w:right w:val="none" w:sz="0" w:space="0" w:color="auto"/>
      </w:divBdr>
    </w:div>
    <w:div w:id="555312271">
      <w:marLeft w:val="640"/>
      <w:marRight w:val="0"/>
      <w:marTop w:val="0"/>
      <w:marBottom w:val="0"/>
      <w:divBdr>
        <w:top w:val="none" w:sz="0" w:space="0" w:color="auto"/>
        <w:left w:val="none" w:sz="0" w:space="0" w:color="auto"/>
        <w:bottom w:val="none" w:sz="0" w:space="0" w:color="auto"/>
        <w:right w:val="none" w:sz="0" w:space="0" w:color="auto"/>
      </w:divBdr>
    </w:div>
    <w:div w:id="557327818">
      <w:marLeft w:val="640"/>
      <w:marRight w:val="0"/>
      <w:marTop w:val="0"/>
      <w:marBottom w:val="0"/>
      <w:divBdr>
        <w:top w:val="none" w:sz="0" w:space="0" w:color="auto"/>
        <w:left w:val="none" w:sz="0" w:space="0" w:color="auto"/>
        <w:bottom w:val="none" w:sz="0" w:space="0" w:color="auto"/>
        <w:right w:val="none" w:sz="0" w:space="0" w:color="auto"/>
      </w:divBdr>
    </w:div>
    <w:div w:id="559246100">
      <w:marLeft w:val="640"/>
      <w:marRight w:val="0"/>
      <w:marTop w:val="0"/>
      <w:marBottom w:val="0"/>
      <w:divBdr>
        <w:top w:val="none" w:sz="0" w:space="0" w:color="auto"/>
        <w:left w:val="none" w:sz="0" w:space="0" w:color="auto"/>
        <w:bottom w:val="none" w:sz="0" w:space="0" w:color="auto"/>
        <w:right w:val="none" w:sz="0" w:space="0" w:color="auto"/>
      </w:divBdr>
    </w:div>
    <w:div w:id="559366114">
      <w:marLeft w:val="640"/>
      <w:marRight w:val="0"/>
      <w:marTop w:val="0"/>
      <w:marBottom w:val="0"/>
      <w:divBdr>
        <w:top w:val="none" w:sz="0" w:space="0" w:color="auto"/>
        <w:left w:val="none" w:sz="0" w:space="0" w:color="auto"/>
        <w:bottom w:val="none" w:sz="0" w:space="0" w:color="auto"/>
        <w:right w:val="none" w:sz="0" w:space="0" w:color="auto"/>
      </w:divBdr>
    </w:div>
    <w:div w:id="559678757">
      <w:marLeft w:val="640"/>
      <w:marRight w:val="0"/>
      <w:marTop w:val="0"/>
      <w:marBottom w:val="0"/>
      <w:divBdr>
        <w:top w:val="none" w:sz="0" w:space="0" w:color="auto"/>
        <w:left w:val="none" w:sz="0" w:space="0" w:color="auto"/>
        <w:bottom w:val="none" w:sz="0" w:space="0" w:color="auto"/>
        <w:right w:val="none" w:sz="0" w:space="0" w:color="auto"/>
      </w:divBdr>
    </w:div>
    <w:div w:id="560216258">
      <w:marLeft w:val="640"/>
      <w:marRight w:val="0"/>
      <w:marTop w:val="0"/>
      <w:marBottom w:val="0"/>
      <w:divBdr>
        <w:top w:val="none" w:sz="0" w:space="0" w:color="auto"/>
        <w:left w:val="none" w:sz="0" w:space="0" w:color="auto"/>
        <w:bottom w:val="none" w:sz="0" w:space="0" w:color="auto"/>
        <w:right w:val="none" w:sz="0" w:space="0" w:color="auto"/>
      </w:divBdr>
    </w:div>
    <w:div w:id="560530146">
      <w:marLeft w:val="640"/>
      <w:marRight w:val="0"/>
      <w:marTop w:val="0"/>
      <w:marBottom w:val="0"/>
      <w:divBdr>
        <w:top w:val="none" w:sz="0" w:space="0" w:color="auto"/>
        <w:left w:val="none" w:sz="0" w:space="0" w:color="auto"/>
        <w:bottom w:val="none" w:sz="0" w:space="0" w:color="auto"/>
        <w:right w:val="none" w:sz="0" w:space="0" w:color="auto"/>
      </w:divBdr>
    </w:div>
    <w:div w:id="560673135">
      <w:marLeft w:val="640"/>
      <w:marRight w:val="0"/>
      <w:marTop w:val="0"/>
      <w:marBottom w:val="0"/>
      <w:divBdr>
        <w:top w:val="none" w:sz="0" w:space="0" w:color="auto"/>
        <w:left w:val="none" w:sz="0" w:space="0" w:color="auto"/>
        <w:bottom w:val="none" w:sz="0" w:space="0" w:color="auto"/>
        <w:right w:val="none" w:sz="0" w:space="0" w:color="auto"/>
      </w:divBdr>
    </w:div>
    <w:div w:id="561794801">
      <w:marLeft w:val="640"/>
      <w:marRight w:val="0"/>
      <w:marTop w:val="0"/>
      <w:marBottom w:val="0"/>
      <w:divBdr>
        <w:top w:val="none" w:sz="0" w:space="0" w:color="auto"/>
        <w:left w:val="none" w:sz="0" w:space="0" w:color="auto"/>
        <w:bottom w:val="none" w:sz="0" w:space="0" w:color="auto"/>
        <w:right w:val="none" w:sz="0" w:space="0" w:color="auto"/>
      </w:divBdr>
    </w:div>
    <w:div w:id="562522378">
      <w:marLeft w:val="640"/>
      <w:marRight w:val="0"/>
      <w:marTop w:val="0"/>
      <w:marBottom w:val="0"/>
      <w:divBdr>
        <w:top w:val="none" w:sz="0" w:space="0" w:color="auto"/>
        <w:left w:val="none" w:sz="0" w:space="0" w:color="auto"/>
        <w:bottom w:val="none" w:sz="0" w:space="0" w:color="auto"/>
        <w:right w:val="none" w:sz="0" w:space="0" w:color="auto"/>
      </w:divBdr>
    </w:div>
    <w:div w:id="562833434">
      <w:marLeft w:val="640"/>
      <w:marRight w:val="0"/>
      <w:marTop w:val="0"/>
      <w:marBottom w:val="0"/>
      <w:divBdr>
        <w:top w:val="none" w:sz="0" w:space="0" w:color="auto"/>
        <w:left w:val="none" w:sz="0" w:space="0" w:color="auto"/>
        <w:bottom w:val="none" w:sz="0" w:space="0" w:color="auto"/>
        <w:right w:val="none" w:sz="0" w:space="0" w:color="auto"/>
      </w:divBdr>
    </w:div>
    <w:div w:id="563175432">
      <w:marLeft w:val="640"/>
      <w:marRight w:val="0"/>
      <w:marTop w:val="0"/>
      <w:marBottom w:val="0"/>
      <w:divBdr>
        <w:top w:val="none" w:sz="0" w:space="0" w:color="auto"/>
        <w:left w:val="none" w:sz="0" w:space="0" w:color="auto"/>
        <w:bottom w:val="none" w:sz="0" w:space="0" w:color="auto"/>
        <w:right w:val="none" w:sz="0" w:space="0" w:color="auto"/>
      </w:divBdr>
    </w:div>
    <w:div w:id="564297003">
      <w:marLeft w:val="640"/>
      <w:marRight w:val="0"/>
      <w:marTop w:val="0"/>
      <w:marBottom w:val="0"/>
      <w:divBdr>
        <w:top w:val="none" w:sz="0" w:space="0" w:color="auto"/>
        <w:left w:val="none" w:sz="0" w:space="0" w:color="auto"/>
        <w:bottom w:val="none" w:sz="0" w:space="0" w:color="auto"/>
        <w:right w:val="none" w:sz="0" w:space="0" w:color="auto"/>
      </w:divBdr>
    </w:div>
    <w:div w:id="564341080">
      <w:marLeft w:val="640"/>
      <w:marRight w:val="0"/>
      <w:marTop w:val="0"/>
      <w:marBottom w:val="0"/>
      <w:divBdr>
        <w:top w:val="none" w:sz="0" w:space="0" w:color="auto"/>
        <w:left w:val="none" w:sz="0" w:space="0" w:color="auto"/>
        <w:bottom w:val="none" w:sz="0" w:space="0" w:color="auto"/>
        <w:right w:val="none" w:sz="0" w:space="0" w:color="auto"/>
      </w:divBdr>
    </w:div>
    <w:div w:id="564489353">
      <w:marLeft w:val="640"/>
      <w:marRight w:val="0"/>
      <w:marTop w:val="0"/>
      <w:marBottom w:val="0"/>
      <w:divBdr>
        <w:top w:val="none" w:sz="0" w:space="0" w:color="auto"/>
        <w:left w:val="none" w:sz="0" w:space="0" w:color="auto"/>
        <w:bottom w:val="none" w:sz="0" w:space="0" w:color="auto"/>
        <w:right w:val="none" w:sz="0" w:space="0" w:color="auto"/>
      </w:divBdr>
    </w:div>
    <w:div w:id="568468070">
      <w:marLeft w:val="640"/>
      <w:marRight w:val="0"/>
      <w:marTop w:val="0"/>
      <w:marBottom w:val="0"/>
      <w:divBdr>
        <w:top w:val="none" w:sz="0" w:space="0" w:color="auto"/>
        <w:left w:val="none" w:sz="0" w:space="0" w:color="auto"/>
        <w:bottom w:val="none" w:sz="0" w:space="0" w:color="auto"/>
        <w:right w:val="none" w:sz="0" w:space="0" w:color="auto"/>
      </w:divBdr>
    </w:div>
    <w:div w:id="569122969">
      <w:marLeft w:val="640"/>
      <w:marRight w:val="0"/>
      <w:marTop w:val="0"/>
      <w:marBottom w:val="0"/>
      <w:divBdr>
        <w:top w:val="none" w:sz="0" w:space="0" w:color="auto"/>
        <w:left w:val="none" w:sz="0" w:space="0" w:color="auto"/>
        <w:bottom w:val="none" w:sz="0" w:space="0" w:color="auto"/>
        <w:right w:val="none" w:sz="0" w:space="0" w:color="auto"/>
      </w:divBdr>
    </w:div>
    <w:div w:id="569772173">
      <w:marLeft w:val="640"/>
      <w:marRight w:val="0"/>
      <w:marTop w:val="0"/>
      <w:marBottom w:val="0"/>
      <w:divBdr>
        <w:top w:val="none" w:sz="0" w:space="0" w:color="auto"/>
        <w:left w:val="none" w:sz="0" w:space="0" w:color="auto"/>
        <w:bottom w:val="none" w:sz="0" w:space="0" w:color="auto"/>
        <w:right w:val="none" w:sz="0" w:space="0" w:color="auto"/>
      </w:divBdr>
    </w:div>
    <w:div w:id="570967308">
      <w:marLeft w:val="640"/>
      <w:marRight w:val="0"/>
      <w:marTop w:val="0"/>
      <w:marBottom w:val="0"/>
      <w:divBdr>
        <w:top w:val="none" w:sz="0" w:space="0" w:color="auto"/>
        <w:left w:val="none" w:sz="0" w:space="0" w:color="auto"/>
        <w:bottom w:val="none" w:sz="0" w:space="0" w:color="auto"/>
        <w:right w:val="none" w:sz="0" w:space="0" w:color="auto"/>
      </w:divBdr>
    </w:div>
    <w:div w:id="571474174">
      <w:marLeft w:val="640"/>
      <w:marRight w:val="0"/>
      <w:marTop w:val="0"/>
      <w:marBottom w:val="0"/>
      <w:divBdr>
        <w:top w:val="none" w:sz="0" w:space="0" w:color="auto"/>
        <w:left w:val="none" w:sz="0" w:space="0" w:color="auto"/>
        <w:bottom w:val="none" w:sz="0" w:space="0" w:color="auto"/>
        <w:right w:val="none" w:sz="0" w:space="0" w:color="auto"/>
      </w:divBdr>
    </w:div>
    <w:div w:id="572354782">
      <w:marLeft w:val="640"/>
      <w:marRight w:val="0"/>
      <w:marTop w:val="0"/>
      <w:marBottom w:val="0"/>
      <w:divBdr>
        <w:top w:val="none" w:sz="0" w:space="0" w:color="auto"/>
        <w:left w:val="none" w:sz="0" w:space="0" w:color="auto"/>
        <w:bottom w:val="none" w:sz="0" w:space="0" w:color="auto"/>
        <w:right w:val="none" w:sz="0" w:space="0" w:color="auto"/>
      </w:divBdr>
    </w:div>
    <w:div w:id="574360419">
      <w:marLeft w:val="640"/>
      <w:marRight w:val="0"/>
      <w:marTop w:val="0"/>
      <w:marBottom w:val="0"/>
      <w:divBdr>
        <w:top w:val="none" w:sz="0" w:space="0" w:color="auto"/>
        <w:left w:val="none" w:sz="0" w:space="0" w:color="auto"/>
        <w:bottom w:val="none" w:sz="0" w:space="0" w:color="auto"/>
        <w:right w:val="none" w:sz="0" w:space="0" w:color="auto"/>
      </w:divBdr>
    </w:div>
    <w:div w:id="574627920">
      <w:marLeft w:val="640"/>
      <w:marRight w:val="0"/>
      <w:marTop w:val="0"/>
      <w:marBottom w:val="0"/>
      <w:divBdr>
        <w:top w:val="none" w:sz="0" w:space="0" w:color="auto"/>
        <w:left w:val="none" w:sz="0" w:space="0" w:color="auto"/>
        <w:bottom w:val="none" w:sz="0" w:space="0" w:color="auto"/>
        <w:right w:val="none" w:sz="0" w:space="0" w:color="auto"/>
      </w:divBdr>
    </w:div>
    <w:div w:id="576331226">
      <w:marLeft w:val="640"/>
      <w:marRight w:val="0"/>
      <w:marTop w:val="0"/>
      <w:marBottom w:val="0"/>
      <w:divBdr>
        <w:top w:val="none" w:sz="0" w:space="0" w:color="auto"/>
        <w:left w:val="none" w:sz="0" w:space="0" w:color="auto"/>
        <w:bottom w:val="none" w:sz="0" w:space="0" w:color="auto"/>
        <w:right w:val="none" w:sz="0" w:space="0" w:color="auto"/>
      </w:divBdr>
    </w:div>
    <w:div w:id="576979074">
      <w:marLeft w:val="640"/>
      <w:marRight w:val="0"/>
      <w:marTop w:val="0"/>
      <w:marBottom w:val="0"/>
      <w:divBdr>
        <w:top w:val="none" w:sz="0" w:space="0" w:color="auto"/>
        <w:left w:val="none" w:sz="0" w:space="0" w:color="auto"/>
        <w:bottom w:val="none" w:sz="0" w:space="0" w:color="auto"/>
        <w:right w:val="none" w:sz="0" w:space="0" w:color="auto"/>
      </w:divBdr>
    </w:div>
    <w:div w:id="577523670">
      <w:marLeft w:val="640"/>
      <w:marRight w:val="0"/>
      <w:marTop w:val="0"/>
      <w:marBottom w:val="0"/>
      <w:divBdr>
        <w:top w:val="none" w:sz="0" w:space="0" w:color="auto"/>
        <w:left w:val="none" w:sz="0" w:space="0" w:color="auto"/>
        <w:bottom w:val="none" w:sz="0" w:space="0" w:color="auto"/>
        <w:right w:val="none" w:sz="0" w:space="0" w:color="auto"/>
      </w:divBdr>
    </w:div>
    <w:div w:id="579363982">
      <w:marLeft w:val="640"/>
      <w:marRight w:val="0"/>
      <w:marTop w:val="0"/>
      <w:marBottom w:val="0"/>
      <w:divBdr>
        <w:top w:val="none" w:sz="0" w:space="0" w:color="auto"/>
        <w:left w:val="none" w:sz="0" w:space="0" w:color="auto"/>
        <w:bottom w:val="none" w:sz="0" w:space="0" w:color="auto"/>
        <w:right w:val="none" w:sz="0" w:space="0" w:color="auto"/>
      </w:divBdr>
    </w:div>
    <w:div w:id="581530093">
      <w:marLeft w:val="640"/>
      <w:marRight w:val="0"/>
      <w:marTop w:val="0"/>
      <w:marBottom w:val="0"/>
      <w:divBdr>
        <w:top w:val="none" w:sz="0" w:space="0" w:color="auto"/>
        <w:left w:val="none" w:sz="0" w:space="0" w:color="auto"/>
        <w:bottom w:val="none" w:sz="0" w:space="0" w:color="auto"/>
        <w:right w:val="none" w:sz="0" w:space="0" w:color="auto"/>
      </w:divBdr>
    </w:div>
    <w:div w:id="581909881">
      <w:marLeft w:val="640"/>
      <w:marRight w:val="0"/>
      <w:marTop w:val="0"/>
      <w:marBottom w:val="0"/>
      <w:divBdr>
        <w:top w:val="none" w:sz="0" w:space="0" w:color="auto"/>
        <w:left w:val="none" w:sz="0" w:space="0" w:color="auto"/>
        <w:bottom w:val="none" w:sz="0" w:space="0" w:color="auto"/>
        <w:right w:val="none" w:sz="0" w:space="0" w:color="auto"/>
      </w:divBdr>
    </w:div>
    <w:div w:id="583077786">
      <w:marLeft w:val="640"/>
      <w:marRight w:val="0"/>
      <w:marTop w:val="0"/>
      <w:marBottom w:val="0"/>
      <w:divBdr>
        <w:top w:val="none" w:sz="0" w:space="0" w:color="auto"/>
        <w:left w:val="none" w:sz="0" w:space="0" w:color="auto"/>
        <w:bottom w:val="none" w:sz="0" w:space="0" w:color="auto"/>
        <w:right w:val="none" w:sz="0" w:space="0" w:color="auto"/>
      </w:divBdr>
    </w:div>
    <w:div w:id="584606537">
      <w:marLeft w:val="640"/>
      <w:marRight w:val="0"/>
      <w:marTop w:val="0"/>
      <w:marBottom w:val="0"/>
      <w:divBdr>
        <w:top w:val="none" w:sz="0" w:space="0" w:color="auto"/>
        <w:left w:val="none" w:sz="0" w:space="0" w:color="auto"/>
        <w:bottom w:val="none" w:sz="0" w:space="0" w:color="auto"/>
        <w:right w:val="none" w:sz="0" w:space="0" w:color="auto"/>
      </w:divBdr>
    </w:div>
    <w:div w:id="586613972">
      <w:marLeft w:val="640"/>
      <w:marRight w:val="0"/>
      <w:marTop w:val="0"/>
      <w:marBottom w:val="0"/>
      <w:divBdr>
        <w:top w:val="none" w:sz="0" w:space="0" w:color="auto"/>
        <w:left w:val="none" w:sz="0" w:space="0" w:color="auto"/>
        <w:bottom w:val="none" w:sz="0" w:space="0" w:color="auto"/>
        <w:right w:val="none" w:sz="0" w:space="0" w:color="auto"/>
      </w:divBdr>
    </w:div>
    <w:div w:id="587077194">
      <w:marLeft w:val="640"/>
      <w:marRight w:val="0"/>
      <w:marTop w:val="0"/>
      <w:marBottom w:val="0"/>
      <w:divBdr>
        <w:top w:val="none" w:sz="0" w:space="0" w:color="auto"/>
        <w:left w:val="none" w:sz="0" w:space="0" w:color="auto"/>
        <w:bottom w:val="none" w:sz="0" w:space="0" w:color="auto"/>
        <w:right w:val="none" w:sz="0" w:space="0" w:color="auto"/>
      </w:divBdr>
    </w:div>
    <w:div w:id="589199961">
      <w:marLeft w:val="640"/>
      <w:marRight w:val="0"/>
      <w:marTop w:val="0"/>
      <w:marBottom w:val="0"/>
      <w:divBdr>
        <w:top w:val="none" w:sz="0" w:space="0" w:color="auto"/>
        <w:left w:val="none" w:sz="0" w:space="0" w:color="auto"/>
        <w:bottom w:val="none" w:sz="0" w:space="0" w:color="auto"/>
        <w:right w:val="none" w:sz="0" w:space="0" w:color="auto"/>
      </w:divBdr>
    </w:div>
    <w:div w:id="590238594">
      <w:marLeft w:val="640"/>
      <w:marRight w:val="0"/>
      <w:marTop w:val="0"/>
      <w:marBottom w:val="0"/>
      <w:divBdr>
        <w:top w:val="none" w:sz="0" w:space="0" w:color="auto"/>
        <w:left w:val="none" w:sz="0" w:space="0" w:color="auto"/>
        <w:bottom w:val="none" w:sz="0" w:space="0" w:color="auto"/>
        <w:right w:val="none" w:sz="0" w:space="0" w:color="auto"/>
      </w:divBdr>
    </w:div>
    <w:div w:id="591623364">
      <w:marLeft w:val="640"/>
      <w:marRight w:val="0"/>
      <w:marTop w:val="0"/>
      <w:marBottom w:val="0"/>
      <w:divBdr>
        <w:top w:val="none" w:sz="0" w:space="0" w:color="auto"/>
        <w:left w:val="none" w:sz="0" w:space="0" w:color="auto"/>
        <w:bottom w:val="none" w:sz="0" w:space="0" w:color="auto"/>
        <w:right w:val="none" w:sz="0" w:space="0" w:color="auto"/>
      </w:divBdr>
    </w:div>
    <w:div w:id="593826000">
      <w:marLeft w:val="640"/>
      <w:marRight w:val="0"/>
      <w:marTop w:val="0"/>
      <w:marBottom w:val="0"/>
      <w:divBdr>
        <w:top w:val="none" w:sz="0" w:space="0" w:color="auto"/>
        <w:left w:val="none" w:sz="0" w:space="0" w:color="auto"/>
        <w:bottom w:val="none" w:sz="0" w:space="0" w:color="auto"/>
        <w:right w:val="none" w:sz="0" w:space="0" w:color="auto"/>
      </w:divBdr>
    </w:div>
    <w:div w:id="594097758">
      <w:marLeft w:val="640"/>
      <w:marRight w:val="0"/>
      <w:marTop w:val="0"/>
      <w:marBottom w:val="0"/>
      <w:divBdr>
        <w:top w:val="none" w:sz="0" w:space="0" w:color="auto"/>
        <w:left w:val="none" w:sz="0" w:space="0" w:color="auto"/>
        <w:bottom w:val="none" w:sz="0" w:space="0" w:color="auto"/>
        <w:right w:val="none" w:sz="0" w:space="0" w:color="auto"/>
      </w:divBdr>
    </w:div>
    <w:div w:id="595091850">
      <w:marLeft w:val="640"/>
      <w:marRight w:val="0"/>
      <w:marTop w:val="0"/>
      <w:marBottom w:val="0"/>
      <w:divBdr>
        <w:top w:val="none" w:sz="0" w:space="0" w:color="auto"/>
        <w:left w:val="none" w:sz="0" w:space="0" w:color="auto"/>
        <w:bottom w:val="none" w:sz="0" w:space="0" w:color="auto"/>
        <w:right w:val="none" w:sz="0" w:space="0" w:color="auto"/>
      </w:divBdr>
    </w:div>
    <w:div w:id="596132884">
      <w:marLeft w:val="640"/>
      <w:marRight w:val="0"/>
      <w:marTop w:val="0"/>
      <w:marBottom w:val="0"/>
      <w:divBdr>
        <w:top w:val="none" w:sz="0" w:space="0" w:color="auto"/>
        <w:left w:val="none" w:sz="0" w:space="0" w:color="auto"/>
        <w:bottom w:val="none" w:sz="0" w:space="0" w:color="auto"/>
        <w:right w:val="none" w:sz="0" w:space="0" w:color="auto"/>
      </w:divBdr>
    </w:div>
    <w:div w:id="596252387">
      <w:marLeft w:val="640"/>
      <w:marRight w:val="0"/>
      <w:marTop w:val="0"/>
      <w:marBottom w:val="0"/>
      <w:divBdr>
        <w:top w:val="none" w:sz="0" w:space="0" w:color="auto"/>
        <w:left w:val="none" w:sz="0" w:space="0" w:color="auto"/>
        <w:bottom w:val="none" w:sz="0" w:space="0" w:color="auto"/>
        <w:right w:val="none" w:sz="0" w:space="0" w:color="auto"/>
      </w:divBdr>
    </w:div>
    <w:div w:id="596980016">
      <w:marLeft w:val="640"/>
      <w:marRight w:val="0"/>
      <w:marTop w:val="0"/>
      <w:marBottom w:val="0"/>
      <w:divBdr>
        <w:top w:val="none" w:sz="0" w:space="0" w:color="auto"/>
        <w:left w:val="none" w:sz="0" w:space="0" w:color="auto"/>
        <w:bottom w:val="none" w:sz="0" w:space="0" w:color="auto"/>
        <w:right w:val="none" w:sz="0" w:space="0" w:color="auto"/>
      </w:divBdr>
    </w:div>
    <w:div w:id="597448720">
      <w:marLeft w:val="640"/>
      <w:marRight w:val="0"/>
      <w:marTop w:val="0"/>
      <w:marBottom w:val="0"/>
      <w:divBdr>
        <w:top w:val="none" w:sz="0" w:space="0" w:color="auto"/>
        <w:left w:val="none" w:sz="0" w:space="0" w:color="auto"/>
        <w:bottom w:val="none" w:sz="0" w:space="0" w:color="auto"/>
        <w:right w:val="none" w:sz="0" w:space="0" w:color="auto"/>
      </w:divBdr>
    </w:div>
    <w:div w:id="598561033">
      <w:bodyDiv w:val="1"/>
      <w:marLeft w:val="0"/>
      <w:marRight w:val="0"/>
      <w:marTop w:val="0"/>
      <w:marBottom w:val="0"/>
      <w:divBdr>
        <w:top w:val="none" w:sz="0" w:space="0" w:color="auto"/>
        <w:left w:val="none" w:sz="0" w:space="0" w:color="auto"/>
        <w:bottom w:val="none" w:sz="0" w:space="0" w:color="auto"/>
        <w:right w:val="none" w:sz="0" w:space="0" w:color="auto"/>
      </w:divBdr>
    </w:div>
    <w:div w:id="598563599">
      <w:marLeft w:val="640"/>
      <w:marRight w:val="0"/>
      <w:marTop w:val="0"/>
      <w:marBottom w:val="0"/>
      <w:divBdr>
        <w:top w:val="none" w:sz="0" w:space="0" w:color="auto"/>
        <w:left w:val="none" w:sz="0" w:space="0" w:color="auto"/>
        <w:bottom w:val="none" w:sz="0" w:space="0" w:color="auto"/>
        <w:right w:val="none" w:sz="0" w:space="0" w:color="auto"/>
      </w:divBdr>
    </w:div>
    <w:div w:id="599291733">
      <w:marLeft w:val="640"/>
      <w:marRight w:val="0"/>
      <w:marTop w:val="0"/>
      <w:marBottom w:val="0"/>
      <w:divBdr>
        <w:top w:val="none" w:sz="0" w:space="0" w:color="auto"/>
        <w:left w:val="none" w:sz="0" w:space="0" w:color="auto"/>
        <w:bottom w:val="none" w:sz="0" w:space="0" w:color="auto"/>
        <w:right w:val="none" w:sz="0" w:space="0" w:color="auto"/>
      </w:divBdr>
    </w:div>
    <w:div w:id="599918370">
      <w:marLeft w:val="640"/>
      <w:marRight w:val="0"/>
      <w:marTop w:val="0"/>
      <w:marBottom w:val="0"/>
      <w:divBdr>
        <w:top w:val="none" w:sz="0" w:space="0" w:color="auto"/>
        <w:left w:val="none" w:sz="0" w:space="0" w:color="auto"/>
        <w:bottom w:val="none" w:sz="0" w:space="0" w:color="auto"/>
        <w:right w:val="none" w:sz="0" w:space="0" w:color="auto"/>
      </w:divBdr>
    </w:div>
    <w:div w:id="600723683">
      <w:marLeft w:val="640"/>
      <w:marRight w:val="0"/>
      <w:marTop w:val="0"/>
      <w:marBottom w:val="0"/>
      <w:divBdr>
        <w:top w:val="none" w:sz="0" w:space="0" w:color="auto"/>
        <w:left w:val="none" w:sz="0" w:space="0" w:color="auto"/>
        <w:bottom w:val="none" w:sz="0" w:space="0" w:color="auto"/>
        <w:right w:val="none" w:sz="0" w:space="0" w:color="auto"/>
      </w:divBdr>
    </w:div>
    <w:div w:id="600840396">
      <w:marLeft w:val="640"/>
      <w:marRight w:val="0"/>
      <w:marTop w:val="0"/>
      <w:marBottom w:val="0"/>
      <w:divBdr>
        <w:top w:val="none" w:sz="0" w:space="0" w:color="auto"/>
        <w:left w:val="none" w:sz="0" w:space="0" w:color="auto"/>
        <w:bottom w:val="none" w:sz="0" w:space="0" w:color="auto"/>
        <w:right w:val="none" w:sz="0" w:space="0" w:color="auto"/>
      </w:divBdr>
    </w:div>
    <w:div w:id="601574827">
      <w:marLeft w:val="640"/>
      <w:marRight w:val="0"/>
      <w:marTop w:val="0"/>
      <w:marBottom w:val="0"/>
      <w:divBdr>
        <w:top w:val="none" w:sz="0" w:space="0" w:color="auto"/>
        <w:left w:val="none" w:sz="0" w:space="0" w:color="auto"/>
        <w:bottom w:val="none" w:sz="0" w:space="0" w:color="auto"/>
        <w:right w:val="none" w:sz="0" w:space="0" w:color="auto"/>
      </w:divBdr>
    </w:div>
    <w:div w:id="602110265">
      <w:marLeft w:val="640"/>
      <w:marRight w:val="0"/>
      <w:marTop w:val="0"/>
      <w:marBottom w:val="0"/>
      <w:divBdr>
        <w:top w:val="none" w:sz="0" w:space="0" w:color="auto"/>
        <w:left w:val="none" w:sz="0" w:space="0" w:color="auto"/>
        <w:bottom w:val="none" w:sz="0" w:space="0" w:color="auto"/>
        <w:right w:val="none" w:sz="0" w:space="0" w:color="auto"/>
      </w:divBdr>
    </w:div>
    <w:div w:id="602806563">
      <w:marLeft w:val="640"/>
      <w:marRight w:val="0"/>
      <w:marTop w:val="0"/>
      <w:marBottom w:val="0"/>
      <w:divBdr>
        <w:top w:val="none" w:sz="0" w:space="0" w:color="auto"/>
        <w:left w:val="none" w:sz="0" w:space="0" w:color="auto"/>
        <w:bottom w:val="none" w:sz="0" w:space="0" w:color="auto"/>
        <w:right w:val="none" w:sz="0" w:space="0" w:color="auto"/>
      </w:divBdr>
    </w:div>
    <w:div w:id="603000821">
      <w:marLeft w:val="640"/>
      <w:marRight w:val="0"/>
      <w:marTop w:val="0"/>
      <w:marBottom w:val="0"/>
      <w:divBdr>
        <w:top w:val="none" w:sz="0" w:space="0" w:color="auto"/>
        <w:left w:val="none" w:sz="0" w:space="0" w:color="auto"/>
        <w:bottom w:val="none" w:sz="0" w:space="0" w:color="auto"/>
        <w:right w:val="none" w:sz="0" w:space="0" w:color="auto"/>
      </w:divBdr>
    </w:div>
    <w:div w:id="604191227">
      <w:marLeft w:val="640"/>
      <w:marRight w:val="0"/>
      <w:marTop w:val="0"/>
      <w:marBottom w:val="0"/>
      <w:divBdr>
        <w:top w:val="none" w:sz="0" w:space="0" w:color="auto"/>
        <w:left w:val="none" w:sz="0" w:space="0" w:color="auto"/>
        <w:bottom w:val="none" w:sz="0" w:space="0" w:color="auto"/>
        <w:right w:val="none" w:sz="0" w:space="0" w:color="auto"/>
      </w:divBdr>
    </w:div>
    <w:div w:id="607129220">
      <w:marLeft w:val="640"/>
      <w:marRight w:val="0"/>
      <w:marTop w:val="0"/>
      <w:marBottom w:val="0"/>
      <w:divBdr>
        <w:top w:val="none" w:sz="0" w:space="0" w:color="auto"/>
        <w:left w:val="none" w:sz="0" w:space="0" w:color="auto"/>
        <w:bottom w:val="none" w:sz="0" w:space="0" w:color="auto"/>
        <w:right w:val="none" w:sz="0" w:space="0" w:color="auto"/>
      </w:divBdr>
    </w:div>
    <w:div w:id="607543605">
      <w:marLeft w:val="640"/>
      <w:marRight w:val="0"/>
      <w:marTop w:val="0"/>
      <w:marBottom w:val="0"/>
      <w:divBdr>
        <w:top w:val="none" w:sz="0" w:space="0" w:color="auto"/>
        <w:left w:val="none" w:sz="0" w:space="0" w:color="auto"/>
        <w:bottom w:val="none" w:sz="0" w:space="0" w:color="auto"/>
        <w:right w:val="none" w:sz="0" w:space="0" w:color="auto"/>
      </w:divBdr>
    </w:div>
    <w:div w:id="608507605">
      <w:marLeft w:val="640"/>
      <w:marRight w:val="0"/>
      <w:marTop w:val="0"/>
      <w:marBottom w:val="0"/>
      <w:divBdr>
        <w:top w:val="none" w:sz="0" w:space="0" w:color="auto"/>
        <w:left w:val="none" w:sz="0" w:space="0" w:color="auto"/>
        <w:bottom w:val="none" w:sz="0" w:space="0" w:color="auto"/>
        <w:right w:val="none" w:sz="0" w:space="0" w:color="auto"/>
      </w:divBdr>
    </w:div>
    <w:div w:id="609316700">
      <w:marLeft w:val="640"/>
      <w:marRight w:val="0"/>
      <w:marTop w:val="0"/>
      <w:marBottom w:val="0"/>
      <w:divBdr>
        <w:top w:val="none" w:sz="0" w:space="0" w:color="auto"/>
        <w:left w:val="none" w:sz="0" w:space="0" w:color="auto"/>
        <w:bottom w:val="none" w:sz="0" w:space="0" w:color="auto"/>
        <w:right w:val="none" w:sz="0" w:space="0" w:color="auto"/>
      </w:divBdr>
    </w:div>
    <w:div w:id="611937797">
      <w:marLeft w:val="640"/>
      <w:marRight w:val="0"/>
      <w:marTop w:val="0"/>
      <w:marBottom w:val="0"/>
      <w:divBdr>
        <w:top w:val="none" w:sz="0" w:space="0" w:color="auto"/>
        <w:left w:val="none" w:sz="0" w:space="0" w:color="auto"/>
        <w:bottom w:val="none" w:sz="0" w:space="0" w:color="auto"/>
        <w:right w:val="none" w:sz="0" w:space="0" w:color="auto"/>
      </w:divBdr>
    </w:div>
    <w:div w:id="615065831">
      <w:marLeft w:val="640"/>
      <w:marRight w:val="0"/>
      <w:marTop w:val="0"/>
      <w:marBottom w:val="0"/>
      <w:divBdr>
        <w:top w:val="none" w:sz="0" w:space="0" w:color="auto"/>
        <w:left w:val="none" w:sz="0" w:space="0" w:color="auto"/>
        <w:bottom w:val="none" w:sz="0" w:space="0" w:color="auto"/>
        <w:right w:val="none" w:sz="0" w:space="0" w:color="auto"/>
      </w:divBdr>
    </w:div>
    <w:div w:id="615331669">
      <w:marLeft w:val="640"/>
      <w:marRight w:val="0"/>
      <w:marTop w:val="0"/>
      <w:marBottom w:val="0"/>
      <w:divBdr>
        <w:top w:val="none" w:sz="0" w:space="0" w:color="auto"/>
        <w:left w:val="none" w:sz="0" w:space="0" w:color="auto"/>
        <w:bottom w:val="none" w:sz="0" w:space="0" w:color="auto"/>
        <w:right w:val="none" w:sz="0" w:space="0" w:color="auto"/>
      </w:divBdr>
    </w:div>
    <w:div w:id="616645161">
      <w:marLeft w:val="640"/>
      <w:marRight w:val="0"/>
      <w:marTop w:val="0"/>
      <w:marBottom w:val="0"/>
      <w:divBdr>
        <w:top w:val="none" w:sz="0" w:space="0" w:color="auto"/>
        <w:left w:val="none" w:sz="0" w:space="0" w:color="auto"/>
        <w:bottom w:val="none" w:sz="0" w:space="0" w:color="auto"/>
        <w:right w:val="none" w:sz="0" w:space="0" w:color="auto"/>
      </w:divBdr>
    </w:div>
    <w:div w:id="620068764">
      <w:marLeft w:val="640"/>
      <w:marRight w:val="0"/>
      <w:marTop w:val="0"/>
      <w:marBottom w:val="0"/>
      <w:divBdr>
        <w:top w:val="none" w:sz="0" w:space="0" w:color="auto"/>
        <w:left w:val="none" w:sz="0" w:space="0" w:color="auto"/>
        <w:bottom w:val="none" w:sz="0" w:space="0" w:color="auto"/>
        <w:right w:val="none" w:sz="0" w:space="0" w:color="auto"/>
      </w:divBdr>
    </w:div>
    <w:div w:id="620578914">
      <w:marLeft w:val="640"/>
      <w:marRight w:val="0"/>
      <w:marTop w:val="0"/>
      <w:marBottom w:val="0"/>
      <w:divBdr>
        <w:top w:val="none" w:sz="0" w:space="0" w:color="auto"/>
        <w:left w:val="none" w:sz="0" w:space="0" w:color="auto"/>
        <w:bottom w:val="none" w:sz="0" w:space="0" w:color="auto"/>
        <w:right w:val="none" w:sz="0" w:space="0" w:color="auto"/>
      </w:divBdr>
    </w:div>
    <w:div w:id="621423318">
      <w:marLeft w:val="640"/>
      <w:marRight w:val="0"/>
      <w:marTop w:val="0"/>
      <w:marBottom w:val="0"/>
      <w:divBdr>
        <w:top w:val="none" w:sz="0" w:space="0" w:color="auto"/>
        <w:left w:val="none" w:sz="0" w:space="0" w:color="auto"/>
        <w:bottom w:val="none" w:sz="0" w:space="0" w:color="auto"/>
        <w:right w:val="none" w:sz="0" w:space="0" w:color="auto"/>
      </w:divBdr>
    </w:div>
    <w:div w:id="630551996">
      <w:marLeft w:val="640"/>
      <w:marRight w:val="0"/>
      <w:marTop w:val="0"/>
      <w:marBottom w:val="0"/>
      <w:divBdr>
        <w:top w:val="none" w:sz="0" w:space="0" w:color="auto"/>
        <w:left w:val="none" w:sz="0" w:space="0" w:color="auto"/>
        <w:bottom w:val="none" w:sz="0" w:space="0" w:color="auto"/>
        <w:right w:val="none" w:sz="0" w:space="0" w:color="auto"/>
      </w:divBdr>
    </w:div>
    <w:div w:id="632102103">
      <w:marLeft w:val="640"/>
      <w:marRight w:val="0"/>
      <w:marTop w:val="0"/>
      <w:marBottom w:val="0"/>
      <w:divBdr>
        <w:top w:val="none" w:sz="0" w:space="0" w:color="auto"/>
        <w:left w:val="none" w:sz="0" w:space="0" w:color="auto"/>
        <w:bottom w:val="none" w:sz="0" w:space="0" w:color="auto"/>
        <w:right w:val="none" w:sz="0" w:space="0" w:color="auto"/>
      </w:divBdr>
    </w:div>
    <w:div w:id="632517392">
      <w:marLeft w:val="640"/>
      <w:marRight w:val="0"/>
      <w:marTop w:val="0"/>
      <w:marBottom w:val="0"/>
      <w:divBdr>
        <w:top w:val="none" w:sz="0" w:space="0" w:color="auto"/>
        <w:left w:val="none" w:sz="0" w:space="0" w:color="auto"/>
        <w:bottom w:val="none" w:sz="0" w:space="0" w:color="auto"/>
        <w:right w:val="none" w:sz="0" w:space="0" w:color="auto"/>
      </w:divBdr>
    </w:div>
    <w:div w:id="633677338">
      <w:marLeft w:val="640"/>
      <w:marRight w:val="0"/>
      <w:marTop w:val="0"/>
      <w:marBottom w:val="0"/>
      <w:divBdr>
        <w:top w:val="none" w:sz="0" w:space="0" w:color="auto"/>
        <w:left w:val="none" w:sz="0" w:space="0" w:color="auto"/>
        <w:bottom w:val="none" w:sz="0" w:space="0" w:color="auto"/>
        <w:right w:val="none" w:sz="0" w:space="0" w:color="auto"/>
      </w:divBdr>
    </w:div>
    <w:div w:id="633828545">
      <w:marLeft w:val="640"/>
      <w:marRight w:val="0"/>
      <w:marTop w:val="0"/>
      <w:marBottom w:val="0"/>
      <w:divBdr>
        <w:top w:val="none" w:sz="0" w:space="0" w:color="auto"/>
        <w:left w:val="none" w:sz="0" w:space="0" w:color="auto"/>
        <w:bottom w:val="none" w:sz="0" w:space="0" w:color="auto"/>
        <w:right w:val="none" w:sz="0" w:space="0" w:color="auto"/>
      </w:divBdr>
    </w:div>
    <w:div w:id="634531956">
      <w:marLeft w:val="640"/>
      <w:marRight w:val="0"/>
      <w:marTop w:val="0"/>
      <w:marBottom w:val="0"/>
      <w:divBdr>
        <w:top w:val="none" w:sz="0" w:space="0" w:color="auto"/>
        <w:left w:val="none" w:sz="0" w:space="0" w:color="auto"/>
        <w:bottom w:val="none" w:sz="0" w:space="0" w:color="auto"/>
        <w:right w:val="none" w:sz="0" w:space="0" w:color="auto"/>
      </w:divBdr>
    </w:div>
    <w:div w:id="639652291">
      <w:marLeft w:val="640"/>
      <w:marRight w:val="0"/>
      <w:marTop w:val="0"/>
      <w:marBottom w:val="0"/>
      <w:divBdr>
        <w:top w:val="none" w:sz="0" w:space="0" w:color="auto"/>
        <w:left w:val="none" w:sz="0" w:space="0" w:color="auto"/>
        <w:bottom w:val="none" w:sz="0" w:space="0" w:color="auto"/>
        <w:right w:val="none" w:sz="0" w:space="0" w:color="auto"/>
      </w:divBdr>
    </w:div>
    <w:div w:id="640110217">
      <w:marLeft w:val="640"/>
      <w:marRight w:val="0"/>
      <w:marTop w:val="0"/>
      <w:marBottom w:val="0"/>
      <w:divBdr>
        <w:top w:val="none" w:sz="0" w:space="0" w:color="auto"/>
        <w:left w:val="none" w:sz="0" w:space="0" w:color="auto"/>
        <w:bottom w:val="none" w:sz="0" w:space="0" w:color="auto"/>
        <w:right w:val="none" w:sz="0" w:space="0" w:color="auto"/>
      </w:divBdr>
    </w:div>
    <w:div w:id="640960018">
      <w:marLeft w:val="640"/>
      <w:marRight w:val="0"/>
      <w:marTop w:val="0"/>
      <w:marBottom w:val="0"/>
      <w:divBdr>
        <w:top w:val="none" w:sz="0" w:space="0" w:color="auto"/>
        <w:left w:val="none" w:sz="0" w:space="0" w:color="auto"/>
        <w:bottom w:val="none" w:sz="0" w:space="0" w:color="auto"/>
        <w:right w:val="none" w:sz="0" w:space="0" w:color="auto"/>
      </w:divBdr>
    </w:div>
    <w:div w:id="641884481">
      <w:marLeft w:val="640"/>
      <w:marRight w:val="0"/>
      <w:marTop w:val="0"/>
      <w:marBottom w:val="0"/>
      <w:divBdr>
        <w:top w:val="none" w:sz="0" w:space="0" w:color="auto"/>
        <w:left w:val="none" w:sz="0" w:space="0" w:color="auto"/>
        <w:bottom w:val="none" w:sz="0" w:space="0" w:color="auto"/>
        <w:right w:val="none" w:sz="0" w:space="0" w:color="auto"/>
      </w:divBdr>
    </w:div>
    <w:div w:id="643392427">
      <w:marLeft w:val="640"/>
      <w:marRight w:val="0"/>
      <w:marTop w:val="0"/>
      <w:marBottom w:val="0"/>
      <w:divBdr>
        <w:top w:val="none" w:sz="0" w:space="0" w:color="auto"/>
        <w:left w:val="none" w:sz="0" w:space="0" w:color="auto"/>
        <w:bottom w:val="none" w:sz="0" w:space="0" w:color="auto"/>
        <w:right w:val="none" w:sz="0" w:space="0" w:color="auto"/>
      </w:divBdr>
    </w:div>
    <w:div w:id="643851169">
      <w:marLeft w:val="640"/>
      <w:marRight w:val="0"/>
      <w:marTop w:val="0"/>
      <w:marBottom w:val="0"/>
      <w:divBdr>
        <w:top w:val="none" w:sz="0" w:space="0" w:color="auto"/>
        <w:left w:val="none" w:sz="0" w:space="0" w:color="auto"/>
        <w:bottom w:val="none" w:sz="0" w:space="0" w:color="auto"/>
        <w:right w:val="none" w:sz="0" w:space="0" w:color="auto"/>
      </w:divBdr>
    </w:div>
    <w:div w:id="643897865">
      <w:bodyDiv w:val="1"/>
      <w:marLeft w:val="0"/>
      <w:marRight w:val="0"/>
      <w:marTop w:val="0"/>
      <w:marBottom w:val="0"/>
      <w:divBdr>
        <w:top w:val="none" w:sz="0" w:space="0" w:color="auto"/>
        <w:left w:val="none" w:sz="0" w:space="0" w:color="auto"/>
        <w:bottom w:val="none" w:sz="0" w:space="0" w:color="auto"/>
        <w:right w:val="none" w:sz="0" w:space="0" w:color="auto"/>
      </w:divBdr>
      <w:divsChild>
        <w:div w:id="334236456">
          <w:marLeft w:val="0"/>
          <w:marRight w:val="0"/>
          <w:marTop w:val="0"/>
          <w:marBottom w:val="0"/>
          <w:divBdr>
            <w:top w:val="none" w:sz="0" w:space="0" w:color="auto"/>
            <w:left w:val="none" w:sz="0" w:space="0" w:color="auto"/>
            <w:bottom w:val="none" w:sz="0" w:space="0" w:color="auto"/>
            <w:right w:val="none" w:sz="0" w:space="0" w:color="auto"/>
          </w:divBdr>
        </w:div>
        <w:div w:id="32076365">
          <w:marLeft w:val="0"/>
          <w:marRight w:val="0"/>
          <w:marTop w:val="0"/>
          <w:marBottom w:val="0"/>
          <w:divBdr>
            <w:top w:val="none" w:sz="0" w:space="0" w:color="auto"/>
            <w:left w:val="none" w:sz="0" w:space="0" w:color="auto"/>
            <w:bottom w:val="none" w:sz="0" w:space="0" w:color="auto"/>
            <w:right w:val="none" w:sz="0" w:space="0" w:color="auto"/>
          </w:divBdr>
        </w:div>
        <w:div w:id="710544109">
          <w:marLeft w:val="0"/>
          <w:marRight w:val="0"/>
          <w:marTop w:val="0"/>
          <w:marBottom w:val="0"/>
          <w:divBdr>
            <w:top w:val="none" w:sz="0" w:space="0" w:color="auto"/>
            <w:left w:val="none" w:sz="0" w:space="0" w:color="auto"/>
            <w:bottom w:val="none" w:sz="0" w:space="0" w:color="auto"/>
            <w:right w:val="none" w:sz="0" w:space="0" w:color="auto"/>
          </w:divBdr>
        </w:div>
      </w:divsChild>
    </w:div>
    <w:div w:id="644089107">
      <w:marLeft w:val="640"/>
      <w:marRight w:val="0"/>
      <w:marTop w:val="0"/>
      <w:marBottom w:val="0"/>
      <w:divBdr>
        <w:top w:val="none" w:sz="0" w:space="0" w:color="auto"/>
        <w:left w:val="none" w:sz="0" w:space="0" w:color="auto"/>
        <w:bottom w:val="none" w:sz="0" w:space="0" w:color="auto"/>
        <w:right w:val="none" w:sz="0" w:space="0" w:color="auto"/>
      </w:divBdr>
    </w:div>
    <w:div w:id="644160884">
      <w:marLeft w:val="640"/>
      <w:marRight w:val="0"/>
      <w:marTop w:val="0"/>
      <w:marBottom w:val="0"/>
      <w:divBdr>
        <w:top w:val="none" w:sz="0" w:space="0" w:color="auto"/>
        <w:left w:val="none" w:sz="0" w:space="0" w:color="auto"/>
        <w:bottom w:val="none" w:sz="0" w:space="0" w:color="auto"/>
        <w:right w:val="none" w:sz="0" w:space="0" w:color="auto"/>
      </w:divBdr>
    </w:div>
    <w:div w:id="644164096">
      <w:marLeft w:val="640"/>
      <w:marRight w:val="0"/>
      <w:marTop w:val="0"/>
      <w:marBottom w:val="0"/>
      <w:divBdr>
        <w:top w:val="none" w:sz="0" w:space="0" w:color="auto"/>
        <w:left w:val="none" w:sz="0" w:space="0" w:color="auto"/>
        <w:bottom w:val="none" w:sz="0" w:space="0" w:color="auto"/>
        <w:right w:val="none" w:sz="0" w:space="0" w:color="auto"/>
      </w:divBdr>
    </w:div>
    <w:div w:id="644966616">
      <w:marLeft w:val="640"/>
      <w:marRight w:val="0"/>
      <w:marTop w:val="0"/>
      <w:marBottom w:val="0"/>
      <w:divBdr>
        <w:top w:val="none" w:sz="0" w:space="0" w:color="auto"/>
        <w:left w:val="none" w:sz="0" w:space="0" w:color="auto"/>
        <w:bottom w:val="none" w:sz="0" w:space="0" w:color="auto"/>
        <w:right w:val="none" w:sz="0" w:space="0" w:color="auto"/>
      </w:divBdr>
    </w:div>
    <w:div w:id="647705438">
      <w:marLeft w:val="640"/>
      <w:marRight w:val="0"/>
      <w:marTop w:val="0"/>
      <w:marBottom w:val="0"/>
      <w:divBdr>
        <w:top w:val="none" w:sz="0" w:space="0" w:color="auto"/>
        <w:left w:val="none" w:sz="0" w:space="0" w:color="auto"/>
        <w:bottom w:val="none" w:sz="0" w:space="0" w:color="auto"/>
        <w:right w:val="none" w:sz="0" w:space="0" w:color="auto"/>
      </w:divBdr>
    </w:div>
    <w:div w:id="648485618">
      <w:marLeft w:val="640"/>
      <w:marRight w:val="0"/>
      <w:marTop w:val="0"/>
      <w:marBottom w:val="0"/>
      <w:divBdr>
        <w:top w:val="none" w:sz="0" w:space="0" w:color="auto"/>
        <w:left w:val="none" w:sz="0" w:space="0" w:color="auto"/>
        <w:bottom w:val="none" w:sz="0" w:space="0" w:color="auto"/>
        <w:right w:val="none" w:sz="0" w:space="0" w:color="auto"/>
      </w:divBdr>
    </w:div>
    <w:div w:id="652029727">
      <w:marLeft w:val="640"/>
      <w:marRight w:val="0"/>
      <w:marTop w:val="0"/>
      <w:marBottom w:val="0"/>
      <w:divBdr>
        <w:top w:val="none" w:sz="0" w:space="0" w:color="auto"/>
        <w:left w:val="none" w:sz="0" w:space="0" w:color="auto"/>
        <w:bottom w:val="none" w:sz="0" w:space="0" w:color="auto"/>
        <w:right w:val="none" w:sz="0" w:space="0" w:color="auto"/>
      </w:divBdr>
    </w:div>
    <w:div w:id="652951345">
      <w:marLeft w:val="640"/>
      <w:marRight w:val="0"/>
      <w:marTop w:val="0"/>
      <w:marBottom w:val="0"/>
      <w:divBdr>
        <w:top w:val="none" w:sz="0" w:space="0" w:color="auto"/>
        <w:left w:val="none" w:sz="0" w:space="0" w:color="auto"/>
        <w:bottom w:val="none" w:sz="0" w:space="0" w:color="auto"/>
        <w:right w:val="none" w:sz="0" w:space="0" w:color="auto"/>
      </w:divBdr>
    </w:div>
    <w:div w:id="653069462">
      <w:marLeft w:val="640"/>
      <w:marRight w:val="0"/>
      <w:marTop w:val="0"/>
      <w:marBottom w:val="0"/>
      <w:divBdr>
        <w:top w:val="none" w:sz="0" w:space="0" w:color="auto"/>
        <w:left w:val="none" w:sz="0" w:space="0" w:color="auto"/>
        <w:bottom w:val="none" w:sz="0" w:space="0" w:color="auto"/>
        <w:right w:val="none" w:sz="0" w:space="0" w:color="auto"/>
      </w:divBdr>
    </w:div>
    <w:div w:id="655455116">
      <w:marLeft w:val="640"/>
      <w:marRight w:val="0"/>
      <w:marTop w:val="0"/>
      <w:marBottom w:val="0"/>
      <w:divBdr>
        <w:top w:val="none" w:sz="0" w:space="0" w:color="auto"/>
        <w:left w:val="none" w:sz="0" w:space="0" w:color="auto"/>
        <w:bottom w:val="none" w:sz="0" w:space="0" w:color="auto"/>
        <w:right w:val="none" w:sz="0" w:space="0" w:color="auto"/>
      </w:divBdr>
    </w:div>
    <w:div w:id="657733759">
      <w:marLeft w:val="640"/>
      <w:marRight w:val="0"/>
      <w:marTop w:val="0"/>
      <w:marBottom w:val="0"/>
      <w:divBdr>
        <w:top w:val="none" w:sz="0" w:space="0" w:color="auto"/>
        <w:left w:val="none" w:sz="0" w:space="0" w:color="auto"/>
        <w:bottom w:val="none" w:sz="0" w:space="0" w:color="auto"/>
        <w:right w:val="none" w:sz="0" w:space="0" w:color="auto"/>
      </w:divBdr>
    </w:div>
    <w:div w:id="659625863">
      <w:marLeft w:val="640"/>
      <w:marRight w:val="0"/>
      <w:marTop w:val="0"/>
      <w:marBottom w:val="0"/>
      <w:divBdr>
        <w:top w:val="none" w:sz="0" w:space="0" w:color="auto"/>
        <w:left w:val="none" w:sz="0" w:space="0" w:color="auto"/>
        <w:bottom w:val="none" w:sz="0" w:space="0" w:color="auto"/>
        <w:right w:val="none" w:sz="0" w:space="0" w:color="auto"/>
      </w:divBdr>
    </w:div>
    <w:div w:id="661003287">
      <w:marLeft w:val="640"/>
      <w:marRight w:val="0"/>
      <w:marTop w:val="0"/>
      <w:marBottom w:val="0"/>
      <w:divBdr>
        <w:top w:val="none" w:sz="0" w:space="0" w:color="auto"/>
        <w:left w:val="none" w:sz="0" w:space="0" w:color="auto"/>
        <w:bottom w:val="none" w:sz="0" w:space="0" w:color="auto"/>
        <w:right w:val="none" w:sz="0" w:space="0" w:color="auto"/>
      </w:divBdr>
    </w:div>
    <w:div w:id="661468226">
      <w:marLeft w:val="640"/>
      <w:marRight w:val="0"/>
      <w:marTop w:val="0"/>
      <w:marBottom w:val="0"/>
      <w:divBdr>
        <w:top w:val="none" w:sz="0" w:space="0" w:color="auto"/>
        <w:left w:val="none" w:sz="0" w:space="0" w:color="auto"/>
        <w:bottom w:val="none" w:sz="0" w:space="0" w:color="auto"/>
        <w:right w:val="none" w:sz="0" w:space="0" w:color="auto"/>
      </w:divBdr>
    </w:div>
    <w:div w:id="662319339">
      <w:marLeft w:val="640"/>
      <w:marRight w:val="0"/>
      <w:marTop w:val="0"/>
      <w:marBottom w:val="0"/>
      <w:divBdr>
        <w:top w:val="none" w:sz="0" w:space="0" w:color="auto"/>
        <w:left w:val="none" w:sz="0" w:space="0" w:color="auto"/>
        <w:bottom w:val="none" w:sz="0" w:space="0" w:color="auto"/>
        <w:right w:val="none" w:sz="0" w:space="0" w:color="auto"/>
      </w:divBdr>
    </w:div>
    <w:div w:id="662971310">
      <w:marLeft w:val="640"/>
      <w:marRight w:val="0"/>
      <w:marTop w:val="0"/>
      <w:marBottom w:val="0"/>
      <w:divBdr>
        <w:top w:val="none" w:sz="0" w:space="0" w:color="auto"/>
        <w:left w:val="none" w:sz="0" w:space="0" w:color="auto"/>
        <w:bottom w:val="none" w:sz="0" w:space="0" w:color="auto"/>
        <w:right w:val="none" w:sz="0" w:space="0" w:color="auto"/>
      </w:divBdr>
    </w:div>
    <w:div w:id="663631019">
      <w:marLeft w:val="640"/>
      <w:marRight w:val="0"/>
      <w:marTop w:val="0"/>
      <w:marBottom w:val="0"/>
      <w:divBdr>
        <w:top w:val="none" w:sz="0" w:space="0" w:color="auto"/>
        <w:left w:val="none" w:sz="0" w:space="0" w:color="auto"/>
        <w:bottom w:val="none" w:sz="0" w:space="0" w:color="auto"/>
        <w:right w:val="none" w:sz="0" w:space="0" w:color="auto"/>
      </w:divBdr>
    </w:div>
    <w:div w:id="664817146">
      <w:marLeft w:val="640"/>
      <w:marRight w:val="0"/>
      <w:marTop w:val="0"/>
      <w:marBottom w:val="0"/>
      <w:divBdr>
        <w:top w:val="none" w:sz="0" w:space="0" w:color="auto"/>
        <w:left w:val="none" w:sz="0" w:space="0" w:color="auto"/>
        <w:bottom w:val="none" w:sz="0" w:space="0" w:color="auto"/>
        <w:right w:val="none" w:sz="0" w:space="0" w:color="auto"/>
      </w:divBdr>
    </w:div>
    <w:div w:id="665402589">
      <w:marLeft w:val="640"/>
      <w:marRight w:val="0"/>
      <w:marTop w:val="0"/>
      <w:marBottom w:val="0"/>
      <w:divBdr>
        <w:top w:val="none" w:sz="0" w:space="0" w:color="auto"/>
        <w:left w:val="none" w:sz="0" w:space="0" w:color="auto"/>
        <w:bottom w:val="none" w:sz="0" w:space="0" w:color="auto"/>
        <w:right w:val="none" w:sz="0" w:space="0" w:color="auto"/>
      </w:divBdr>
    </w:div>
    <w:div w:id="670763204">
      <w:marLeft w:val="640"/>
      <w:marRight w:val="0"/>
      <w:marTop w:val="0"/>
      <w:marBottom w:val="0"/>
      <w:divBdr>
        <w:top w:val="none" w:sz="0" w:space="0" w:color="auto"/>
        <w:left w:val="none" w:sz="0" w:space="0" w:color="auto"/>
        <w:bottom w:val="none" w:sz="0" w:space="0" w:color="auto"/>
        <w:right w:val="none" w:sz="0" w:space="0" w:color="auto"/>
      </w:divBdr>
    </w:div>
    <w:div w:id="672345353">
      <w:marLeft w:val="640"/>
      <w:marRight w:val="0"/>
      <w:marTop w:val="0"/>
      <w:marBottom w:val="0"/>
      <w:divBdr>
        <w:top w:val="none" w:sz="0" w:space="0" w:color="auto"/>
        <w:left w:val="none" w:sz="0" w:space="0" w:color="auto"/>
        <w:bottom w:val="none" w:sz="0" w:space="0" w:color="auto"/>
        <w:right w:val="none" w:sz="0" w:space="0" w:color="auto"/>
      </w:divBdr>
    </w:div>
    <w:div w:id="672415584">
      <w:marLeft w:val="640"/>
      <w:marRight w:val="0"/>
      <w:marTop w:val="0"/>
      <w:marBottom w:val="0"/>
      <w:divBdr>
        <w:top w:val="none" w:sz="0" w:space="0" w:color="auto"/>
        <w:left w:val="none" w:sz="0" w:space="0" w:color="auto"/>
        <w:bottom w:val="none" w:sz="0" w:space="0" w:color="auto"/>
        <w:right w:val="none" w:sz="0" w:space="0" w:color="auto"/>
      </w:divBdr>
    </w:div>
    <w:div w:id="672685165">
      <w:marLeft w:val="640"/>
      <w:marRight w:val="0"/>
      <w:marTop w:val="0"/>
      <w:marBottom w:val="0"/>
      <w:divBdr>
        <w:top w:val="none" w:sz="0" w:space="0" w:color="auto"/>
        <w:left w:val="none" w:sz="0" w:space="0" w:color="auto"/>
        <w:bottom w:val="none" w:sz="0" w:space="0" w:color="auto"/>
        <w:right w:val="none" w:sz="0" w:space="0" w:color="auto"/>
      </w:divBdr>
    </w:div>
    <w:div w:id="672730387">
      <w:marLeft w:val="640"/>
      <w:marRight w:val="0"/>
      <w:marTop w:val="0"/>
      <w:marBottom w:val="0"/>
      <w:divBdr>
        <w:top w:val="none" w:sz="0" w:space="0" w:color="auto"/>
        <w:left w:val="none" w:sz="0" w:space="0" w:color="auto"/>
        <w:bottom w:val="none" w:sz="0" w:space="0" w:color="auto"/>
        <w:right w:val="none" w:sz="0" w:space="0" w:color="auto"/>
      </w:divBdr>
    </w:div>
    <w:div w:id="675159489">
      <w:marLeft w:val="640"/>
      <w:marRight w:val="0"/>
      <w:marTop w:val="0"/>
      <w:marBottom w:val="0"/>
      <w:divBdr>
        <w:top w:val="none" w:sz="0" w:space="0" w:color="auto"/>
        <w:left w:val="none" w:sz="0" w:space="0" w:color="auto"/>
        <w:bottom w:val="none" w:sz="0" w:space="0" w:color="auto"/>
        <w:right w:val="none" w:sz="0" w:space="0" w:color="auto"/>
      </w:divBdr>
    </w:div>
    <w:div w:id="675573085">
      <w:marLeft w:val="640"/>
      <w:marRight w:val="0"/>
      <w:marTop w:val="0"/>
      <w:marBottom w:val="0"/>
      <w:divBdr>
        <w:top w:val="none" w:sz="0" w:space="0" w:color="auto"/>
        <w:left w:val="none" w:sz="0" w:space="0" w:color="auto"/>
        <w:bottom w:val="none" w:sz="0" w:space="0" w:color="auto"/>
        <w:right w:val="none" w:sz="0" w:space="0" w:color="auto"/>
      </w:divBdr>
    </w:div>
    <w:div w:id="677319010">
      <w:marLeft w:val="640"/>
      <w:marRight w:val="0"/>
      <w:marTop w:val="0"/>
      <w:marBottom w:val="0"/>
      <w:divBdr>
        <w:top w:val="none" w:sz="0" w:space="0" w:color="auto"/>
        <w:left w:val="none" w:sz="0" w:space="0" w:color="auto"/>
        <w:bottom w:val="none" w:sz="0" w:space="0" w:color="auto"/>
        <w:right w:val="none" w:sz="0" w:space="0" w:color="auto"/>
      </w:divBdr>
    </w:div>
    <w:div w:id="678119076">
      <w:marLeft w:val="640"/>
      <w:marRight w:val="0"/>
      <w:marTop w:val="0"/>
      <w:marBottom w:val="0"/>
      <w:divBdr>
        <w:top w:val="none" w:sz="0" w:space="0" w:color="auto"/>
        <w:left w:val="none" w:sz="0" w:space="0" w:color="auto"/>
        <w:bottom w:val="none" w:sz="0" w:space="0" w:color="auto"/>
        <w:right w:val="none" w:sz="0" w:space="0" w:color="auto"/>
      </w:divBdr>
    </w:div>
    <w:div w:id="681664435">
      <w:marLeft w:val="640"/>
      <w:marRight w:val="0"/>
      <w:marTop w:val="0"/>
      <w:marBottom w:val="0"/>
      <w:divBdr>
        <w:top w:val="none" w:sz="0" w:space="0" w:color="auto"/>
        <w:left w:val="none" w:sz="0" w:space="0" w:color="auto"/>
        <w:bottom w:val="none" w:sz="0" w:space="0" w:color="auto"/>
        <w:right w:val="none" w:sz="0" w:space="0" w:color="auto"/>
      </w:divBdr>
    </w:div>
    <w:div w:id="682435610">
      <w:marLeft w:val="640"/>
      <w:marRight w:val="0"/>
      <w:marTop w:val="0"/>
      <w:marBottom w:val="0"/>
      <w:divBdr>
        <w:top w:val="none" w:sz="0" w:space="0" w:color="auto"/>
        <w:left w:val="none" w:sz="0" w:space="0" w:color="auto"/>
        <w:bottom w:val="none" w:sz="0" w:space="0" w:color="auto"/>
        <w:right w:val="none" w:sz="0" w:space="0" w:color="auto"/>
      </w:divBdr>
    </w:div>
    <w:div w:id="683359119">
      <w:marLeft w:val="640"/>
      <w:marRight w:val="0"/>
      <w:marTop w:val="0"/>
      <w:marBottom w:val="0"/>
      <w:divBdr>
        <w:top w:val="none" w:sz="0" w:space="0" w:color="auto"/>
        <w:left w:val="none" w:sz="0" w:space="0" w:color="auto"/>
        <w:bottom w:val="none" w:sz="0" w:space="0" w:color="auto"/>
        <w:right w:val="none" w:sz="0" w:space="0" w:color="auto"/>
      </w:divBdr>
    </w:div>
    <w:div w:id="686951465">
      <w:marLeft w:val="640"/>
      <w:marRight w:val="0"/>
      <w:marTop w:val="0"/>
      <w:marBottom w:val="0"/>
      <w:divBdr>
        <w:top w:val="none" w:sz="0" w:space="0" w:color="auto"/>
        <w:left w:val="none" w:sz="0" w:space="0" w:color="auto"/>
        <w:bottom w:val="none" w:sz="0" w:space="0" w:color="auto"/>
        <w:right w:val="none" w:sz="0" w:space="0" w:color="auto"/>
      </w:divBdr>
    </w:div>
    <w:div w:id="688335559">
      <w:marLeft w:val="640"/>
      <w:marRight w:val="0"/>
      <w:marTop w:val="0"/>
      <w:marBottom w:val="0"/>
      <w:divBdr>
        <w:top w:val="none" w:sz="0" w:space="0" w:color="auto"/>
        <w:left w:val="none" w:sz="0" w:space="0" w:color="auto"/>
        <w:bottom w:val="none" w:sz="0" w:space="0" w:color="auto"/>
        <w:right w:val="none" w:sz="0" w:space="0" w:color="auto"/>
      </w:divBdr>
    </w:div>
    <w:div w:id="689457740">
      <w:marLeft w:val="640"/>
      <w:marRight w:val="0"/>
      <w:marTop w:val="0"/>
      <w:marBottom w:val="0"/>
      <w:divBdr>
        <w:top w:val="none" w:sz="0" w:space="0" w:color="auto"/>
        <w:left w:val="none" w:sz="0" w:space="0" w:color="auto"/>
        <w:bottom w:val="none" w:sz="0" w:space="0" w:color="auto"/>
        <w:right w:val="none" w:sz="0" w:space="0" w:color="auto"/>
      </w:divBdr>
    </w:div>
    <w:div w:id="691229590">
      <w:marLeft w:val="640"/>
      <w:marRight w:val="0"/>
      <w:marTop w:val="0"/>
      <w:marBottom w:val="0"/>
      <w:divBdr>
        <w:top w:val="none" w:sz="0" w:space="0" w:color="auto"/>
        <w:left w:val="none" w:sz="0" w:space="0" w:color="auto"/>
        <w:bottom w:val="none" w:sz="0" w:space="0" w:color="auto"/>
        <w:right w:val="none" w:sz="0" w:space="0" w:color="auto"/>
      </w:divBdr>
    </w:div>
    <w:div w:id="693074184">
      <w:marLeft w:val="640"/>
      <w:marRight w:val="0"/>
      <w:marTop w:val="0"/>
      <w:marBottom w:val="0"/>
      <w:divBdr>
        <w:top w:val="none" w:sz="0" w:space="0" w:color="auto"/>
        <w:left w:val="none" w:sz="0" w:space="0" w:color="auto"/>
        <w:bottom w:val="none" w:sz="0" w:space="0" w:color="auto"/>
        <w:right w:val="none" w:sz="0" w:space="0" w:color="auto"/>
      </w:divBdr>
    </w:div>
    <w:div w:id="693270287">
      <w:marLeft w:val="640"/>
      <w:marRight w:val="0"/>
      <w:marTop w:val="0"/>
      <w:marBottom w:val="0"/>
      <w:divBdr>
        <w:top w:val="none" w:sz="0" w:space="0" w:color="auto"/>
        <w:left w:val="none" w:sz="0" w:space="0" w:color="auto"/>
        <w:bottom w:val="none" w:sz="0" w:space="0" w:color="auto"/>
        <w:right w:val="none" w:sz="0" w:space="0" w:color="auto"/>
      </w:divBdr>
    </w:div>
    <w:div w:id="693580129">
      <w:marLeft w:val="640"/>
      <w:marRight w:val="0"/>
      <w:marTop w:val="0"/>
      <w:marBottom w:val="0"/>
      <w:divBdr>
        <w:top w:val="none" w:sz="0" w:space="0" w:color="auto"/>
        <w:left w:val="none" w:sz="0" w:space="0" w:color="auto"/>
        <w:bottom w:val="none" w:sz="0" w:space="0" w:color="auto"/>
        <w:right w:val="none" w:sz="0" w:space="0" w:color="auto"/>
      </w:divBdr>
    </w:div>
    <w:div w:id="693769119">
      <w:marLeft w:val="640"/>
      <w:marRight w:val="0"/>
      <w:marTop w:val="0"/>
      <w:marBottom w:val="0"/>
      <w:divBdr>
        <w:top w:val="none" w:sz="0" w:space="0" w:color="auto"/>
        <w:left w:val="none" w:sz="0" w:space="0" w:color="auto"/>
        <w:bottom w:val="none" w:sz="0" w:space="0" w:color="auto"/>
        <w:right w:val="none" w:sz="0" w:space="0" w:color="auto"/>
      </w:divBdr>
    </w:div>
    <w:div w:id="698431371">
      <w:marLeft w:val="640"/>
      <w:marRight w:val="0"/>
      <w:marTop w:val="0"/>
      <w:marBottom w:val="0"/>
      <w:divBdr>
        <w:top w:val="none" w:sz="0" w:space="0" w:color="auto"/>
        <w:left w:val="none" w:sz="0" w:space="0" w:color="auto"/>
        <w:bottom w:val="none" w:sz="0" w:space="0" w:color="auto"/>
        <w:right w:val="none" w:sz="0" w:space="0" w:color="auto"/>
      </w:divBdr>
    </w:div>
    <w:div w:id="698746423">
      <w:marLeft w:val="640"/>
      <w:marRight w:val="0"/>
      <w:marTop w:val="0"/>
      <w:marBottom w:val="0"/>
      <w:divBdr>
        <w:top w:val="none" w:sz="0" w:space="0" w:color="auto"/>
        <w:left w:val="none" w:sz="0" w:space="0" w:color="auto"/>
        <w:bottom w:val="none" w:sz="0" w:space="0" w:color="auto"/>
        <w:right w:val="none" w:sz="0" w:space="0" w:color="auto"/>
      </w:divBdr>
    </w:div>
    <w:div w:id="699165643">
      <w:marLeft w:val="640"/>
      <w:marRight w:val="0"/>
      <w:marTop w:val="0"/>
      <w:marBottom w:val="0"/>
      <w:divBdr>
        <w:top w:val="none" w:sz="0" w:space="0" w:color="auto"/>
        <w:left w:val="none" w:sz="0" w:space="0" w:color="auto"/>
        <w:bottom w:val="none" w:sz="0" w:space="0" w:color="auto"/>
        <w:right w:val="none" w:sz="0" w:space="0" w:color="auto"/>
      </w:divBdr>
    </w:div>
    <w:div w:id="701132575">
      <w:marLeft w:val="640"/>
      <w:marRight w:val="0"/>
      <w:marTop w:val="0"/>
      <w:marBottom w:val="0"/>
      <w:divBdr>
        <w:top w:val="none" w:sz="0" w:space="0" w:color="auto"/>
        <w:left w:val="none" w:sz="0" w:space="0" w:color="auto"/>
        <w:bottom w:val="none" w:sz="0" w:space="0" w:color="auto"/>
        <w:right w:val="none" w:sz="0" w:space="0" w:color="auto"/>
      </w:divBdr>
    </w:div>
    <w:div w:id="702364202">
      <w:marLeft w:val="640"/>
      <w:marRight w:val="0"/>
      <w:marTop w:val="0"/>
      <w:marBottom w:val="0"/>
      <w:divBdr>
        <w:top w:val="none" w:sz="0" w:space="0" w:color="auto"/>
        <w:left w:val="none" w:sz="0" w:space="0" w:color="auto"/>
        <w:bottom w:val="none" w:sz="0" w:space="0" w:color="auto"/>
        <w:right w:val="none" w:sz="0" w:space="0" w:color="auto"/>
      </w:divBdr>
    </w:div>
    <w:div w:id="705368146">
      <w:marLeft w:val="640"/>
      <w:marRight w:val="0"/>
      <w:marTop w:val="0"/>
      <w:marBottom w:val="0"/>
      <w:divBdr>
        <w:top w:val="none" w:sz="0" w:space="0" w:color="auto"/>
        <w:left w:val="none" w:sz="0" w:space="0" w:color="auto"/>
        <w:bottom w:val="none" w:sz="0" w:space="0" w:color="auto"/>
        <w:right w:val="none" w:sz="0" w:space="0" w:color="auto"/>
      </w:divBdr>
    </w:div>
    <w:div w:id="705721315">
      <w:marLeft w:val="640"/>
      <w:marRight w:val="0"/>
      <w:marTop w:val="0"/>
      <w:marBottom w:val="0"/>
      <w:divBdr>
        <w:top w:val="none" w:sz="0" w:space="0" w:color="auto"/>
        <w:left w:val="none" w:sz="0" w:space="0" w:color="auto"/>
        <w:bottom w:val="none" w:sz="0" w:space="0" w:color="auto"/>
        <w:right w:val="none" w:sz="0" w:space="0" w:color="auto"/>
      </w:divBdr>
    </w:div>
    <w:div w:id="705789884">
      <w:marLeft w:val="640"/>
      <w:marRight w:val="0"/>
      <w:marTop w:val="0"/>
      <w:marBottom w:val="0"/>
      <w:divBdr>
        <w:top w:val="none" w:sz="0" w:space="0" w:color="auto"/>
        <w:left w:val="none" w:sz="0" w:space="0" w:color="auto"/>
        <w:bottom w:val="none" w:sz="0" w:space="0" w:color="auto"/>
        <w:right w:val="none" w:sz="0" w:space="0" w:color="auto"/>
      </w:divBdr>
    </w:div>
    <w:div w:id="706174785">
      <w:marLeft w:val="640"/>
      <w:marRight w:val="0"/>
      <w:marTop w:val="0"/>
      <w:marBottom w:val="0"/>
      <w:divBdr>
        <w:top w:val="none" w:sz="0" w:space="0" w:color="auto"/>
        <w:left w:val="none" w:sz="0" w:space="0" w:color="auto"/>
        <w:bottom w:val="none" w:sz="0" w:space="0" w:color="auto"/>
        <w:right w:val="none" w:sz="0" w:space="0" w:color="auto"/>
      </w:divBdr>
    </w:div>
    <w:div w:id="708645225">
      <w:marLeft w:val="640"/>
      <w:marRight w:val="0"/>
      <w:marTop w:val="0"/>
      <w:marBottom w:val="0"/>
      <w:divBdr>
        <w:top w:val="none" w:sz="0" w:space="0" w:color="auto"/>
        <w:left w:val="none" w:sz="0" w:space="0" w:color="auto"/>
        <w:bottom w:val="none" w:sz="0" w:space="0" w:color="auto"/>
        <w:right w:val="none" w:sz="0" w:space="0" w:color="auto"/>
      </w:divBdr>
    </w:div>
    <w:div w:id="708796797">
      <w:marLeft w:val="640"/>
      <w:marRight w:val="0"/>
      <w:marTop w:val="0"/>
      <w:marBottom w:val="0"/>
      <w:divBdr>
        <w:top w:val="none" w:sz="0" w:space="0" w:color="auto"/>
        <w:left w:val="none" w:sz="0" w:space="0" w:color="auto"/>
        <w:bottom w:val="none" w:sz="0" w:space="0" w:color="auto"/>
        <w:right w:val="none" w:sz="0" w:space="0" w:color="auto"/>
      </w:divBdr>
    </w:div>
    <w:div w:id="709693521">
      <w:marLeft w:val="640"/>
      <w:marRight w:val="0"/>
      <w:marTop w:val="0"/>
      <w:marBottom w:val="0"/>
      <w:divBdr>
        <w:top w:val="none" w:sz="0" w:space="0" w:color="auto"/>
        <w:left w:val="none" w:sz="0" w:space="0" w:color="auto"/>
        <w:bottom w:val="none" w:sz="0" w:space="0" w:color="auto"/>
        <w:right w:val="none" w:sz="0" w:space="0" w:color="auto"/>
      </w:divBdr>
    </w:div>
    <w:div w:id="711198989">
      <w:marLeft w:val="640"/>
      <w:marRight w:val="0"/>
      <w:marTop w:val="0"/>
      <w:marBottom w:val="0"/>
      <w:divBdr>
        <w:top w:val="none" w:sz="0" w:space="0" w:color="auto"/>
        <w:left w:val="none" w:sz="0" w:space="0" w:color="auto"/>
        <w:bottom w:val="none" w:sz="0" w:space="0" w:color="auto"/>
        <w:right w:val="none" w:sz="0" w:space="0" w:color="auto"/>
      </w:divBdr>
    </w:div>
    <w:div w:id="711464039">
      <w:marLeft w:val="640"/>
      <w:marRight w:val="0"/>
      <w:marTop w:val="0"/>
      <w:marBottom w:val="0"/>
      <w:divBdr>
        <w:top w:val="none" w:sz="0" w:space="0" w:color="auto"/>
        <w:left w:val="none" w:sz="0" w:space="0" w:color="auto"/>
        <w:bottom w:val="none" w:sz="0" w:space="0" w:color="auto"/>
        <w:right w:val="none" w:sz="0" w:space="0" w:color="auto"/>
      </w:divBdr>
    </w:div>
    <w:div w:id="711809981">
      <w:marLeft w:val="640"/>
      <w:marRight w:val="0"/>
      <w:marTop w:val="0"/>
      <w:marBottom w:val="0"/>
      <w:divBdr>
        <w:top w:val="none" w:sz="0" w:space="0" w:color="auto"/>
        <w:left w:val="none" w:sz="0" w:space="0" w:color="auto"/>
        <w:bottom w:val="none" w:sz="0" w:space="0" w:color="auto"/>
        <w:right w:val="none" w:sz="0" w:space="0" w:color="auto"/>
      </w:divBdr>
    </w:div>
    <w:div w:id="712077388">
      <w:marLeft w:val="640"/>
      <w:marRight w:val="0"/>
      <w:marTop w:val="0"/>
      <w:marBottom w:val="0"/>
      <w:divBdr>
        <w:top w:val="none" w:sz="0" w:space="0" w:color="auto"/>
        <w:left w:val="none" w:sz="0" w:space="0" w:color="auto"/>
        <w:bottom w:val="none" w:sz="0" w:space="0" w:color="auto"/>
        <w:right w:val="none" w:sz="0" w:space="0" w:color="auto"/>
      </w:divBdr>
    </w:div>
    <w:div w:id="716777490">
      <w:marLeft w:val="640"/>
      <w:marRight w:val="0"/>
      <w:marTop w:val="0"/>
      <w:marBottom w:val="0"/>
      <w:divBdr>
        <w:top w:val="none" w:sz="0" w:space="0" w:color="auto"/>
        <w:left w:val="none" w:sz="0" w:space="0" w:color="auto"/>
        <w:bottom w:val="none" w:sz="0" w:space="0" w:color="auto"/>
        <w:right w:val="none" w:sz="0" w:space="0" w:color="auto"/>
      </w:divBdr>
    </w:div>
    <w:div w:id="721752059">
      <w:marLeft w:val="640"/>
      <w:marRight w:val="0"/>
      <w:marTop w:val="0"/>
      <w:marBottom w:val="0"/>
      <w:divBdr>
        <w:top w:val="none" w:sz="0" w:space="0" w:color="auto"/>
        <w:left w:val="none" w:sz="0" w:space="0" w:color="auto"/>
        <w:bottom w:val="none" w:sz="0" w:space="0" w:color="auto"/>
        <w:right w:val="none" w:sz="0" w:space="0" w:color="auto"/>
      </w:divBdr>
    </w:div>
    <w:div w:id="723145405">
      <w:marLeft w:val="640"/>
      <w:marRight w:val="0"/>
      <w:marTop w:val="0"/>
      <w:marBottom w:val="0"/>
      <w:divBdr>
        <w:top w:val="none" w:sz="0" w:space="0" w:color="auto"/>
        <w:left w:val="none" w:sz="0" w:space="0" w:color="auto"/>
        <w:bottom w:val="none" w:sz="0" w:space="0" w:color="auto"/>
        <w:right w:val="none" w:sz="0" w:space="0" w:color="auto"/>
      </w:divBdr>
    </w:div>
    <w:div w:id="725490053">
      <w:marLeft w:val="640"/>
      <w:marRight w:val="0"/>
      <w:marTop w:val="0"/>
      <w:marBottom w:val="0"/>
      <w:divBdr>
        <w:top w:val="none" w:sz="0" w:space="0" w:color="auto"/>
        <w:left w:val="none" w:sz="0" w:space="0" w:color="auto"/>
        <w:bottom w:val="none" w:sz="0" w:space="0" w:color="auto"/>
        <w:right w:val="none" w:sz="0" w:space="0" w:color="auto"/>
      </w:divBdr>
    </w:div>
    <w:div w:id="725883542">
      <w:marLeft w:val="640"/>
      <w:marRight w:val="0"/>
      <w:marTop w:val="0"/>
      <w:marBottom w:val="0"/>
      <w:divBdr>
        <w:top w:val="none" w:sz="0" w:space="0" w:color="auto"/>
        <w:left w:val="none" w:sz="0" w:space="0" w:color="auto"/>
        <w:bottom w:val="none" w:sz="0" w:space="0" w:color="auto"/>
        <w:right w:val="none" w:sz="0" w:space="0" w:color="auto"/>
      </w:divBdr>
    </w:div>
    <w:div w:id="727731020">
      <w:marLeft w:val="640"/>
      <w:marRight w:val="0"/>
      <w:marTop w:val="0"/>
      <w:marBottom w:val="0"/>
      <w:divBdr>
        <w:top w:val="none" w:sz="0" w:space="0" w:color="auto"/>
        <w:left w:val="none" w:sz="0" w:space="0" w:color="auto"/>
        <w:bottom w:val="none" w:sz="0" w:space="0" w:color="auto"/>
        <w:right w:val="none" w:sz="0" w:space="0" w:color="auto"/>
      </w:divBdr>
    </w:div>
    <w:div w:id="728113440">
      <w:marLeft w:val="640"/>
      <w:marRight w:val="0"/>
      <w:marTop w:val="0"/>
      <w:marBottom w:val="0"/>
      <w:divBdr>
        <w:top w:val="none" w:sz="0" w:space="0" w:color="auto"/>
        <w:left w:val="none" w:sz="0" w:space="0" w:color="auto"/>
        <w:bottom w:val="none" w:sz="0" w:space="0" w:color="auto"/>
        <w:right w:val="none" w:sz="0" w:space="0" w:color="auto"/>
      </w:divBdr>
    </w:div>
    <w:div w:id="729622307">
      <w:marLeft w:val="640"/>
      <w:marRight w:val="0"/>
      <w:marTop w:val="0"/>
      <w:marBottom w:val="0"/>
      <w:divBdr>
        <w:top w:val="none" w:sz="0" w:space="0" w:color="auto"/>
        <w:left w:val="none" w:sz="0" w:space="0" w:color="auto"/>
        <w:bottom w:val="none" w:sz="0" w:space="0" w:color="auto"/>
        <w:right w:val="none" w:sz="0" w:space="0" w:color="auto"/>
      </w:divBdr>
    </w:div>
    <w:div w:id="731663078">
      <w:marLeft w:val="640"/>
      <w:marRight w:val="0"/>
      <w:marTop w:val="0"/>
      <w:marBottom w:val="0"/>
      <w:divBdr>
        <w:top w:val="none" w:sz="0" w:space="0" w:color="auto"/>
        <w:left w:val="none" w:sz="0" w:space="0" w:color="auto"/>
        <w:bottom w:val="none" w:sz="0" w:space="0" w:color="auto"/>
        <w:right w:val="none" w:sz="0" w:space="0" w:color="auto"/>
      </w:divBdr>
    </w:div>
    <w:div w:id="731851730">
      <w:marLeft w:val="640"/>
      <w:marRight w:val="0"/>
      <w:marTop w:val="0"/>
      <w:marBottom w:val="0"/>
      <w:divBdr>
        <w:top w:val="none" w:sz="0" w:space="0" w:color="auto"/>
        <w:left w:val="none" w:sz="0" w:space="0" w:color="auto"/>
        <w:bottom w:val="none" w:sz="0" w:space="0" w:color="auto"/>
        <w:right w:val="none" w:sz="0" w:space="0" w:color="auto"/>
      </w:divBdr>
    </w:div>
    <w:div w:id="735935508">
      <w:marLeft w:val="640"/>
      <w:marRight w:val="0"/>
      <w:marTop w:val="0"/>
      <w:marBottom w:val="0"/>
      <w:divBdr>
        <w:top w:val="none" w:sz="0" w:space="0" w:color="auto"/>
        <w:left w:val="none" w:sz="0" w:space="0" w:color="auto"/>
        <w:bottom w:val="none" w:sz="0" w:space="0" w:color="auto"/>
        <w:right w:val="none" w:sz="0" w:space="0" w:color="auto"/>
      </w:divBdr>
    </w:div>
    <w:div w:id="738022059">
      <w:marLeft w:val="640"/>
      <w:marRight w:val="0"/>
      <w:marTop w:val="0"/>
      <w:marBottom w:val="0"/>
      <w:divBdr>
        <w:top w:val="none" w:sz="0" w:space="0" w:color="auto"/>
        <w:left w:val="none" w:sz="0" w:space="0" w:color="auto"/>
        <w:bottom w:val="none" w:sz="0" w:space="0" w:color="auto"/>
        <w:right w:val="none" w:sz="0" w:space="0" w:color="auto"/>
      </w:divBdr>
    </w:div>
    <w:div w:id="738788342">
      <w:marLeft w:val="640"/>
      <w:marRight w:val="0"/>
      <w:marTop w:val="0"/>
      <w:marBottom w:val="0"/>
      <w:divBdr>
        <w:top w:val="none" w:sz="0" w:space="0" w:color="auto"/>
        <w:left w:val="none" w:sz="0" w:space="0" w:color="auto"/>
        <w:bottom w:val="none" w:sz="0" w:space="0" w:color="auto"/>
        <w:right w:val="none" w:sz="0" w:space="0" w:color="auto"/>
      </w:divBdr>
    </w:div>
    <w:div w:id="739137274">
      <w:marLeft w:val="640"/>
      <w:marRight w:val="0"/>
      <w:marTop w:val="0"/>
      <w:marBottom w:val="0"/>
      <w:divBdr>
        <w:top w:val="none" w:sz="0" w:space="0" w:color="auto"/>
        <w:left w:val="none" w:sz="0" w:space="0" w:color="auto"/>
        <w:bottom w:val="none" w:sz="0" w:space="0" w:color="auto"/>
        <w:right w:val="none" w:sz="0" w:space="0" w:color="auto"/>
      </w:divBdr>
    </w:div>
    <w:div w:id="739401070">
      <w:marLeft w:val="640"/>
      <w:marRight w:val="0"/>
      <w:marTop w:val="0"/>
      <w:marBottom w:val="0"/>
      <w:divBdr>
        <w:top w:val="none" w:sz="0" w:space="0" w:color="auto"/>
        <w:left w:val="none" w:sz="0" w:space="0" w:color="auto"/>
        <w:bottom w:val="none" w:sz="0" w:space="0" w:color="auto"/>
        <w:right w:val="none" w:sz="0" w:space="0" w:color="auto"/>
      </w:divBdr>
    </w:div>
    <w:div w:id="742266115">
      <w:marLeft w:val="640"/>
      <w:marRight w:val="0"/>
      <w:marTop w:val="0"/>
      <w:marBottom w:val="0"/>
      <w:divBdr>
        <w:top w:val="none" w:sz="0" w:space="0" w:color="auto"/>
        <w:left w:val="none" w:sz="0" w:space="0" w:color="auto"/>
        <w:bottom w:val="none" w:sz="0" w:space="0" w:color="auto"/>
        <w:right w:val="none" w:sz="0" w:space="0" w:color="auto"/>
      </w:divBdr>
    </w:div>
    <w:div w:id="743331505">
      <w:marLeft w:val="640"/>
      <w:marRight w:val="0"/>
      <w:marTop w:val="0"/>
      <w:marBottom w:val="0"/>
      <w:divBdr>
        <w:top w:val="none" w:sz="0" w:space="0" w:color="auto"/>
        <w:left w:val="none" w:sz="0" w:space="0" w:color="auto"/>
        <w:bottom w:val="none" w:sz="0" w:space="0" w:color="auto"/>
        <w:right w:val="none" w:sz="0" w:space="0" w:color="auto"/>
      </w:divBdr>
    </w:div>
    <w:div w:id="744302687">
      <w:marLeft w:val="640"/>
      <w:marRight w:val="0"/>
      <w:marTop w:val="0"/>
      <w:marBottom w:val="0"/>
      <w:divBdr>
        <w:top w:val="none" w:sz="0" w:space="0" w:color="auto"/>
        <w:left w:val="none" w:sz="0" w:space="0" w:color="auto"/>
        <w:bottom w:val="none" w:sz="0" w:space="0" w:color="auto"/>
        <w:right w:val="none" w:sz="0" w:space="0" w:color="auto"/>
      </w:divBdr>
    </w:div>
    <w:div w:id="744911497">
      <w:marLeft w:val="640"/>
      <w:marRight w:val="0"/>
      <w:marTop w:val="0"/>
      <w:marBottom w:val="0"/>
      <w:divBdr>
        <w:top w:val="none" w:sz="0" w:space="0" w:color="auto"/>
        <w:left w:val="none" w:sz="0" w:space="0" w:color="auto"/>
        <w:bottom w:val="none" w:sz="0" w:space="0" w:color="auto"/>
        <w:right w:val="none" w:sz="0" w:space="0" w:color="auto"/>
      </w:divBdr>
    </w:div>
    <w:div w:id="745342045">
      <w:marLeft w:val="640"/>
      <w:marRight w:val="0"/>
      <w:marTop w:val="0"/>
      <w:marBottom w:val="0"/>
      <w:divBdr>
        <w:top w:val="none" w:sz="0" w:space="0" w:color="auto"/>
        <w:left w:val="none" w:sz="0" w:space="0" w:color="auto"/>
        <w:bottom w:val="none" w:sz="0" w:space="0" w:color="auto"/>
        <w:right w:val="none" w:sz="0" w:space="0" w:color="auto"/>
      </w:divBdr>
    </w:div>
    <w:div w:id="745766494">
      <w:marLeft w:val="640"/>
      <w:marRight w:val="0"/>
      <w:marTop w:val="0"/>
      <w:marBottom w:val="0"/>
      <w:divBdr>
        <w:top w:val="none" w:sz="0" w:space="0" w:color="auto"/>
        <w:left w:val="none" w:sz="0" w:space="0" w:color="auto"/>
        <w:bottom w:val="none" w:sz="0" w:space="0" w:color="auto"/>
        <w:right w:val="none" w:sz="0" w:space="0" w:color="auto"/>
      </w:divBdr>
    </w:div>
    <w:div w:id="747461098">
      <w:marLeft w:val="640"/>
      <w:marRight w:val="0"/>
      <w:marTop w:val="0"/>
      <w:marBottom w:val="0"/>
      <w:divBdr>
        <w:top w:val="none" w:sz="0" w:space="0" w:color="auto"/>
        <w:left w:val="none" w:sz="0" w:space="0" w:color="auto"/>
        <w:bottom w:val="none" w:sz="0" w:space="0" w:color="auto"/>
        <w:right w:val="none" w:sz="0" w:space="0" w:color="auto"/>
      </w:divBdr>
    </w:div>
    <w:div w:id="751464212">
      <w:marLeft w:val="640"/>
      <w:marRight w:val="0"/>
      <w:marTop w:val="0"/>
      <w:marBottom w:val="0"/>
      <w:divBdr>
        <w:top w:val="none" w:sz="0" w:space="0" w:color="auto"/>
        <w:left w:val="none" w:sz="0" w:space="0" w:color="auto"/>
        <w:bottom w:val="none" w:sz="0" w:space="0" w:color="auto"/>
        <w:right w:val="none" w:sz="0" w:space="0" w:color="auto"/>
      </w:divBdr>
    </w:div>
    <w:div w:id="752050075">
      <w:marLeft w:val="640"/>
      <w:marRight w:val="0"/>
      <w:marTop w:val="0"/>
      <w:marBottom w:val="0"/>
      <w:divBdr>
        <w:top w:val="none" w:sz="0" w:space="0" w:color="auto"/>
        <w:left w:val="none" w:sz="0" w:space="0" w:color="auto"/>
        <w:bottom w:val="none" w:sz="0" w:space="0" w:color="auto"/>
        <w:right w:val="none" w:sz="0" w:space="0" w:color="auto"/>
      </w:divBdr>
    </w:div>
    <w:div w:id="753087757">
      <w:marLeft w:val="640"/>
      <w:marRight w:val="0"/>
      <w:marTop w:val="0"/>
      <w:marBottom w:val="0"/>
      <w:divBdr>
        <w:top w:val="none" w:sz="0" w:space="0" w:color="auto"/>
        <w:left w:val="none" w:sz="0" w:space="0" w:color="auto"/>
        <w:bottom w:val="none" w:sz="0" w:space="0" w:color="auto"/>
        <w:right w:val="none" w:sz="0" w:space="0" w:color="auto"/>
      </w:divBdr>
    </w:div>
    <w:div w:id="754087478">
      <w:marLeft w:val="640"/>
      <w:marRight w:val="0"/>
      <w:marTop w:val="0"/>
      <w:marBottom w:val="0"/>
      <w:divBdr>
        <w:top w:val="none" w:sz="0" w:space="0" w:color="auto"/>
        <w:left w:val="none" w:sz="0" w:space="0" w:color="auto"/>
        <w:bottom w:val="none" w:sz="0" w:space="0" w:color="auto"/>
        <w:right w:val="none" w:sz="0" w:space="0" w:color="auto"/>
      </w:divBdr>
    </w:div>
    <w:div w:id="758915674">
      <w:marLeft w:val="640"/>
      <w:marRight w:val="0"/>
      <w:marTop w:val="0"/>
      <w:marBottom w:val="0"/>
      <w:divBdr>
        <w:top w:val="none" w:sz="0" w:space="0" w:color="auto"/>
        <w:left w:val="none" w:sz="0" w:space="0" w:color="auto"/>
        <w:bottom w:val="none" w:sz="0" w:space="0" w:color="auto"/>
        <w:right w:val="none" w:sz="0" w:space="0" w:color="auto"/>
      </w:divBdr>
    </w:div>
    <w:div w:id="759135942">
      <w:marLeft w:val="640"/>
      <w:marRight w:val="0"/>
      <w:marTop w:val="0"/>
      <w:marBottom w:val="0"/>
      <w:divBdr>
        <w:top w:val="none" w:sz="0" w:space="0" w:color="auto"/>
        <w:left w:val="none" w:sz="0" w:space="0" w:color="auto"/>
        <w:bottom w:val="none" w:sz="0" w:space="0" w:color="auto"/>
        <w:right w:val="none" w:sz="0" w:space="0" w:color="auto"/>
      </w:divBdr>
    </w:div>
    <w:div w:id="759251060">
      <w:marLeft w:val="640"/>
      <w:marRight w:val="0"/>
      <w:marTop w:val="0"/>
      <w:marBottom w:val="0"/>
      <w:divBdr>
        <w:top w:val="none" w:sz="0" w:space="0" w:color="auto"/>
        <w:left w:val="none" w:sz="0" w:space="0" w:color="auto"/>
        <w:bottom w:val="none" w:sz="0" w:space="0" w:color="auto"/>
        <w:right w:val="none" w:sz="0" w:space="0" w:color="auto"/>
      </w:divBdr>
    </w:div>
    <w:div w:id="759258486">
      <w:marLeft w:val="640"/>
      <w:marRight w:val="0"/>
      <w:marTop w:val="0"/>
      <w:marBottom w:val="0"/>
      <w:divBdr>
        <w:top w:val="none" w:sz="0" w:space="0" w:color="auto"/>
        <w:left w:val="none" w:sz="0" w:space="0" w:color="auto"/>
        <w:bottom w:val="none" w:sz="0" w:space="0" w:color="auto"/>
        <w:right w:val="none" w:sz="0" w:space="0" w:color="auto"/>
      </w:divBdr>
    </w:div>
    <w:div w:id="760299324">
      <w:marLeft w:val="640"/>
      <w:marRight w:val="0"/>
      <w:marTop w:val="0"/>
      <w:marBottom w:val="0"/>
      <w:divBdr>
        <w:top w:val="none" w:sz="0" w:space="0" w:color="auto"/>
        <w:left w:val="none" w:sz="0" w:space="0" w:color="auto"/>
        <w:bottom w:val="none" w:sz="0" w:space="0" w:color="auto"/>
        <w:right w:val="none" w:sz="0" w:space="0" w:color="auto"/>
      </w:divBdr>
    </w:div>
    <w:div w:id="760834875">
      <w:marLeft w:val="640"/>
      <w:marRight w:val="0"/>
      <w:marTop w:val="0"/>
      <w:marBottom w:val="0"/>
      <w:divBdr>
        <w:top w:val="none" w:sz="0" w:space="0" w:color="auto"/>
        <w:left w:val="none" w:sz="0" w:space="0" w:color="auto"/>
        <w:bottom w:val="none" w:sz="0" w:space="0" w:color="auto"/>
        <w:right w:val="none" w:sz="0" w:space="0" w:color="auto"/>
      </w:divBdr>
    </w:div>
    <w:div w:id="761342762">
      <w:marLeft w:val="640"/>
      <w:marRight w:val="0"/>
      <w:marTop w:val="0"/>
      <w:marBottom w:val="0"/>
      <w:divBdr>
        <w:top w:val="none" w:sz="0" w:space="0" w:color="auto"/>
        <w:left w:val="none" w:sz="0" w:space="0" w:color="auto"/>
        <w:bottom w:val="none" w:sz="0" w:space="0" w:color="auto"/>
        <w:right w:val="none" w:sz="0" w:space="0" w:color="auto"/>
      </w:divBdr>
    </w:div>
    <w:div w:id="761881439">
      <w:marLeft w:val="640"/>
      <w:marRight w:val="0"/>
      <w:marTop w:val="0"/>
      <w:marBottom w:val="0"/>
      <w:divBdr>
        <w:top w:val="none" w:sz="0" w:space="0" w:color="auto"/>
        <w:left w:val="none" w:sz="0" w:space="0" w:color="auto"/>
        <w:bottom w:val="none" w:sz="0" w:space="0" w:color="auto"/>
        <w:right w:val="none" w:sz="0" w:space="0" w:color="auto"/>
      </w:divBdr>
    </w:div>
    <w:div w:id="762726807">
      <w:marLeft w:val="640"/>
      <w:marRight w:val="0"/>
      <w:marTop w:val="0"/>
      <w:marBottom w:val="0"/>
      <w:divBdr>
        <w:top w:val="none" w:sz="0" w:space="0" w:color="auto"/>
        <w:left w:val="none" w:sz="0" w:space="0" w:color="auto"/>
        <w:bottom w:val="none" w:sz="0" w:space="0" w:color="auto"/>
        <w:right w:val="none" w:sz="0" w:space="0" w:color="auto"/>
      </w:divBdr>
    </w:div>
    <w:div w:id="768502972">
      <w:marLeft w:val="640"/>
      <w:marRight w:val="0"/>
      <w:marTop w:val="0"/>
      <w:marBottom w:val="0"/>
      <w:divBdr>
        <w:top w:val="none" w:sz="0" w:space="0" w:color="auto"/>
        <w:left w:val="none" w:sz="0" w:space="0" w:color="auto"/>
        <w:bottom w:val="none" w:sz="0" w:space="0" w:color="auto"/>
        <w:right w:val="none" w:sz="0" w:space="0" w:color="auto"/>
      </w:divBdr>
    </w:div>
    <w:div w:id="770276613">
      <w:marLeft w:val="640"/>
      <w:marRight w:val="0"/>
      <w:marTop w:val="0"/>
      <w:marBottom w:val="0"/>
      <w:divBdr>
        <w:top w:val="none" w:sz="0" w:space="0" w:color="auto"/>
        <w:left w:val="none" w:sz="0" w:space="0" w:color="auto"/>
        <w:bottom w:val="none" w:sz="0" w:space="0" w:color="auto"/>
        <w:right w:val="none" w:sz="0" w:space="0" w:color="auto"/>
      </w:divBdr>
    </w:div>
    <w:div w:id="771321377">
      <w:marLeft w:val="640"/>
      <w:marRight w:val="0"/>
      <w:marTop w:val="0"/>
      <w:marBottom w:val="0"/>
      <w:divBdr>
        <w:top w:val="none" w:sz="0" w:space="0" w:color="auto"/>
        <w:left w:val="none" w:sz="0" w:space="0" w:color="auto"/>
        <w:bottom w:val="none" w:sz="0" w:space="0" w:color="auto"/>
        <w:right w:val="none" w:sz="0" w:space="0" w:color="auto"/>
      </w:divBdr>
    </w:div>
    <w:div w:id="772479588">
      <w:marLeft w:val="640"/>
      <w:marRight w:val="0"/>
      <w:marTop w:val="0"/>
      <w:marBottom w:val="0"/>
      <w:divBdr>
        <w:top w:val="none" w:sz="0" w:space="0" w:color="auto"/>
        <w:left w:val="none" w:sz="0" w:space="0" w:color="auto"/>
        <w:bottom w:val="none" w:sz="0" w:space="0" w:color="auto"/>
        <w:right w:val="none" w:sz="0" w:space="0" w:color="auto"/>
      </w:divBdr>
    </w:div>
    <w:div w:id="775716389">
      <w:marLeft w:val="640"/>
      <w:marRight w:val="0"/>
      <w:marTop w:val="0"/>
      <w:marBottom w:val="0"/>
      <w:divBdr>
        <w:top w:val="none" w:sz="0" w:space="0" w:color="auto"/>
        <w:left w:val="none" w:sz="0" w:space="0" w:color="auto"/>
        <w:bottom w:val="none" w:sz="0" w:space="0" w:color="auto"/>
        <w:right w:val="none" w:sz="0" w:space="0" w:color="auto"/>
      </w:divBdr>
    </w:div>
    <w:div w:id="776293544">
      <w:marLeft w:val="640"/>
      <w:marRight w:val="0"/>
      <w:marTop w:val="0"/>
      <w:marBottom w:val="0"/>
      <w:divBdr>
        <w:top w:val="none" w:sz="0" w:space="0" w:color="auto"/>
        <w:left w:val="none" w:sz="0" w:space="0" w:color="auto"/>
        <w:bottom w:val="none" w:sz="0" w:space="0" w:color="auto"/>
        <w:right w:val="none" w:sz="0" w:space="0" w:color="auto"/>
      </w:divBdr>
    </w:div>
    <w:div w:id="776830713">
      <w:marLeft w:val="640"/>
      <w:marRight w:val="0"/>
      <w:marTop w:val="0"/>
      <w:marBottom w:val="0"/>
      <w:divBdr>
        <w:top w:val="none" w:sz="0" w:space="0" w:color="auto"/>
        <w:left w:val="none" w:sz="0" w:space="0" w:color="auto"/>
        <w:bottom w:val="none" w:sz="0" w:space="0" w:color="auto"/>
        <w:right w:val="none" w:sz="0" w:space="0" w:color="auto"/>
      </w:divBdr>
    </w:div>
    <w:div w:id="776868011">
      <w:marLeft w:val="640"/>
      <w:marRight w:val="0"/>
      <w:marTop w:val="0"/>
      <w:marBottom w:val="0"/>
      <w:divBdr>
        <w:top w:val="none" w:sz="0" w:space="0" w:color="auto"/>
        <w:left w:val="none" w:sz="0" w:space="0" w:color="auto"/>
        <w:bottom w:val="none" w:sz="0" w:space="0" w:color="auto"/>
        <w:right w:val="none" w:sz="0" w:space="0" w:color="auto"/>
      </w:divBdr>
    </w:div>
    <w:div w:id="777144251">
      <w:marLeft w:val="640"/>
      <w:marRight w:val="0"/>
      <w:marTop w:val="0"/>
      <w:marBottom w:val="0"/>
      <w:divBdr>
        <w:top w:val="none" w:sz="0" w:space="0" w:color="auto"/>
        <w:left w:val="none" w:sz="0" w:space="0" w:color="auto"/>
        <w:bottom w:val="none" w:sz="0" w:space="0" w:color="auto"/>
        <w:right w:val="none" w:sz="0" w:space="0" w:color="auto"/>
      </w:divBdr>
    </w:div>
    <w:div w:id="778331451">
      <w:marLeft w:val="640"/>
      <w:marRight w:val="0"/>
      <w:marTop w:val="0"/>
      <w:marBottom w:val="0"/>
      <w:divBdr>
        <w:top w:val="none" w:sz="0" w:space="0" w:color="auto"/>
        <w:left w:val="none" w:sz="0" w:space="0" w:color="auto"/>
        <w:bottom w:val="none" w:sz="0" w:space="0" w:color="auto"/>
        <w:right w:val="none" w:sz="0" w:space="0" w:color="auto"/>
      </w:divBdr>
    </w:div>
    <w:div w:id="778917441">
      <w:marLeft w:val="640"/>
      <w:marRight w:val="0"/>
      <w:marTop w:val="0"/>
      <w:marBottom w:val="0"/>
      <w:divBdr>
        <w:top w:val="none" w:sz="0" w:space="0" w:color="auto"/>
        <w:left w:val="none" w:sz="0" w:space="0" w:color="auto"/>
        <w:bottom w:val="none" w:sz="0" w:space="0" w:color="auto"/>
        <w:right w:val="none" w:sz="0" w:space="0" w:color="auto"/>
      </w:divBdr>
    </w:div>
    <w:div w:id="780538812">
      <w:marLeft w:val="640"/>
      <w:marRight w:val="0"/>
      <w:marTop w:val="0"/>
      <w:marBottom w:val="0"/>
      <w:divBdr>
        <w:top w:val="none" w:sz="0" w:space="0" w:color="auto"/>
        <w:left w:val="none" w:sz="0" w:space="0" w:color="auto"/>
        <w:bottom w:val="none" w:sz="0" w:space="0" w:color="auto"/>
        <w:right w:val="none" w:sz="0" w:space="0" w:color="auto"/>
      </w:divBdr>
    </w:div>
    <w:div w:id="782505972">
      <w:marLeft w:val="640"/>
      <w:marRight w:val="0"/>
      <w:marTop w:val="0"/>
      <w:marBottom w:val="0"/>
      <w:divBdr>
        <w:top w:val="none" w:sz="0" w:space="0" w:color="auto"/>
        <w:left w:val="none" w:sz="0" w:space="0" w:color="auto"/>
        <w:bottom w:val="none" w:sz="0" w:space="0" w:color="auto"/>
        <w:right w:val="none" w:sz="0" w:space="0" w:color="auto"/>
      </w:divBdr>
    </w:div>
    <w:div w:id="783623464">
      <w:marLeft w:val="640"/>
      <w:marRight w:val="0"/>
      <w:marTop w:val="0"/>
      <w:marBottom w:val="0"/>
      <w:divBdr>
        <w:top w:val="none" w:sz="0" w:space="0" w:color="auto"/>
        <w:left w:val="none" w:sz="0" w:space="0" w:color="auto"/>
        <w:bottom w:val="none" w:sz="0" w:space="0" w:color="auto"/>
        <w:right w:val="none" w:sz="0" w:space="0" w:color="auto"/>
      </w:divBdr>
    </w:div>
    <w:div w:id="784546604">
      <w:marLeft w:val="640"/>
      <w:marRight w:val="0"/>
      <w:marTop w:val="0"/>
      <w:marBottom w:val="0"/>
      <w:divBdr>
        <w:top w:val="none" w:sz="0" w:space="0" w:color="auto"/>
        <w:left w:val="none" w:sz="0" w:space="0" w:color="auto"/>
        <w:bottom w:val="none" w:sz="0" w:space="0" w:color="auto"/>
        <w:right w:val="none" w:sz="0" w:space="0" w:color="auto"/>
      </w:divBdr>
    </w:div>
    <w:div w:id="784615561">
      <w:marLeft w:val="640"/>
      <w:marRight w:val="0"/>
      <w:marTop w:val="0"/>
      <w:marBottom w:val="0"/>
      <w:divBdr>
        <w:top w:val="none" w:sz="0" w:space="0" w:color="auto"/>
        <w:left w:val="none" w:sz="0" w:space="0" w:color="auto"/>
        <w:bottom w:val="none" w:sz="0" w:space="0" w:color="auto"/>
        <w:right w:val="none" w:sz="0" w:space="0" w:color="auto"/>
      </w:divBdr>
    </w:div>
    <w:div w:id="789401091">
      <w:marLeft w:val="640"/>
      <w:marRight w:val="0"/>
      <w:marTop w:val="0"/>
      <w:marBottom w:val="0"/>
      <w:divBdr>
        <w:top w:val="none" w:sz="0" w:space="0" w:color="auto"/>
        <w:left w:val="none" w:sz="0" w:space="0" w:color="auto"/>
        <w:bottom w:val="none" w:sz="0" w:space="0" w:color="auto"/>
        <w:right w:val="none" w:sz="0" w:space="0" w:color="auto"/>
      </w:divBdr>
    </w:div>
    <w:div w:id="790394939">
      <w:marLeft w:val="640"/>
      <w:marRight w:val="0"/>
      <w:marTop w:val="0"/>
      <w:marBottom w:val="0"/>
      <w:divBdr>
        <w:top w:val="none" w:sz="0" w:space="0" w:color="auto"/>
        <w:left w:val="none" w:sz="0" w:space="0" w:color="auto"/>
        <w:bottom w:val="none" w:sz="0" w:space="0" w:color="auto"/>
        <w:right w:val="none" w:sz="0" w:space="0" w:color="auto"/>
      </w:divBdr>
    </w:div>
    <w:div w:id="790711302">
      <w:marLeft w:val="640"/>
      <w:marRight w:val="0"/>
      <w:marTop w:val="0"/>
      <w:marBottom w:val="0"/>
      <w:divBdr>
        <w:top w:val="none" w:sz="0" w:space="0" w:color="auto"/>
        <w:left w:val="none" w:sz="0" w:space="0" w:color="auto"/>
        <w:bottom w:val="none" w:sz="0" w:space="0" w:color="auto"/>
        <w:right w:val="none" w:sz="0" w:space="0" w:color="auto"/>
      </w:divBdr>
    </w:div>
    <w:div w:id="790973645">
      <w:marLeft w:val="640"/>
      <w:marRight w:val="0"/>
      <w:marTop w:val="0"/>
      <w:marBottom w:val="0"/>
      <w:divBdr>
        <w:top w:val="none" w:sz="0" w:space="0" w:color="auto"/>
        <w:left w:val="none" w:sz="0" w:space="0" w:color="auto"/>
        <w:bottom w:val="none" w:sz="0" w:space="0" w:color="auto"/>
        <w:right w:val="none" w:sz="0" w:space="0" w:color="auto"/>
      </w:divBdr>
    </w:div>
    <w:div w:id="791751996">
      <w:marLeft w:val="640"/>
      <w:marRight w:val="0"/>
      <w:marTop w:val="0"/>
      <w:marBottom w:val="0"/>
      <w:divBdr>
        <w:top w:val="none" w:sz="0" w:space="0" w:color="auto"/>
        <w:left w:val="none" w:sz="0" w:space="0" w:color="auto"/>
        <w:bottom w:val="none" w:sz="0" w:space="0" w:color="auto"/>
        <w:right w:val="none" w:sz="0" w:space="0" w:color="auto"/>
      </w:divBdr>
    </w:div>
    <w:div w:id="793525085">
      <w:marLeft w:val="640"/>
      <w:marRight w:val="0"/>
      <w:marTop w:val="0"/>
      <w:marBottom w:val="0"/>
      <w:divBdr>
        <w:top w:val="none" w:sz="0" w:space="0" w:color="auto"/>
        <w:left w:val="none" w:sz="0" w:space="0" w:color="auto"/>
        <w:bottom w:val="none" w:sz="0" w:space="0" w:color="auto"/>
        <w:right w:val="none" w:sz="0" w:space="0" w:color="auto"/>
      </w:divBdr>
    </w:div>
    <w:div w:id="796413634">
      <w:marLeft w:val="640"/>
      <w:marRight w:val="0"/>
      <w:marTop w:val="0"/>
      <w:marBottom w:val="0"/>
      <w:divBdr>
        <w:top w:val="none" w:sz="0" w:space="0" w:color="auto"/>
        <w:left w:val="none" w:sz="0" w:space="0" w:color="auto"/>
        <w:bottom w:val="none" w:sz="0" w:space="0" w:color="auto"/>
        <w:right w:val="none" w:sz="0" w:space="0" w:color="auto"/>
      </w:divBdr>
    </w:div>
    <w:div w:id="796531093">
      <w:marLeft w:val="640"/>
      <w:marRight w:val="0"/>
      <w:marTop w:val="0"/>
      <w:marBottom w:val="0"/>
      <w:divBdr>
        <w:top w:val="none" w:sz="0" w:space="0" w:color="auto"/>
        <w:left w:val="none" w:sz="0" w:space="0" w:color="auto"/>
        <w:bottom w:val="none" w:sz="0" w:space="0" w:color="auto"/>
        <w:right w:val="none" w:sz="0" w:space="0" w:color="auto"/>
      </w:divBdr>
    </w:div>
    <w:div w:id="797528421">
      <w:marLeft w:val="640"/>
      <w:marRight w:val="0"/>
      <w:marTop w:val="0"/>
      <w:marBottom w:val="0"/>
      <w:divBdr>
        <w:top w:val="none" w:sz="0" w:space="0" w:color="auto"/>
        <w:left w:val="none" w:sz="0" w:space="0" w:color="auto"/>
        <w:bottom w:val="none" w:sz="0" w:space="0" w:color="auto"/>
        <w:right w:val="none" w:sz="0" w:space="0" w:color="auto"/>
      </w:divBdr>
    </w:div>
    <w:div w:id="798718166">
      <w:marLeft w:val="640"/>
      <w:marRight w:val="0"/>
      <w:marTop w:val="0"/>
      <w:marBottom w:val="0"/>
      <w:divBdr>
        <w:top w:val="none" w:sz="0" w:space="0" w:color="auto"/>
        <w:left w:val="none" w:sz="0" w:space="0" w:color="auto"/>
        <w:bottom w:val="none" w:sz="0" w:space="0" w:color="auto"/>
        <w:right w:val="none" w:sz="0" w:space="0" w:color="auto"/>
      </w:divBdr>
    </w:div>
    <w:div w:id="799609014">
      <w:marLeft w:val="640"/>
      <w:marRight w:val="0"/>
      <w:marTop w:val="0"/>
      <w:marBottom w:val="0"/>
      <w:divBdr>
        <w:top w:val="none" w:sz="0" w:space="0" w:color="auto"/>
        <w:left w:val="none" w:sz="0" w:space="0" w:color="auto"/>
        <w:bottom w:val="none" w:sz="0" w:space="0" w:color="auto"/>
        <w:right w:val="none" w:sz="0" w:space="0" w:color="auto"/>
      </w:divBdr>
    </w:div>
    <w:div w:id="800611318">
      <w:marLeft w:val="640"/>
      <w:marRight w:val="0"/>
      <w:marTop w:val="0"/>
      <w:marBottom w:val="0"/>
      <w:divBdr>
        <w:top w:val="none" w:sz="0" w:space="0" w:color="auto"/>
        <w:left w:val="none" w:sz="0" w:space="0" w:color="auto"/>
        <w:bottom w:val="none" w:sz="0" w:space="0" w:color="auto"/>
        <w:right w:val="none" w:sz="0" w:space="0" w:color="auto"/>
      </w:divBdr>
    </w:div>
    <w:div w:id="801650202">
      <w:marLeft w:val="640"/>
      <w:marRight w:val="0"/>
      <w:marTop w:val="0"/>
      <w:marBottom w:val="0"/>
      <w:divBdr>
        <w:top w:val="none" w:sz="0" w:space="0" w:color="auto"/>
        <w:left w:val="none" w:sz="0" w:space="0" w:color="auto"/>
        <w:bottom w:val="none" w:sz="0" w:space="0" w:color="auto"/>
        <w:right w:val="none" w:sz="0" w:space="0" w:color="auto"/>
      </w:divBdr>
    </w:div>
    <w:div w:id="802230136">
      <w:marLeft w:val="640"/>
      <w:marRight w:val="0"/>
      <w:marTop w:val="0"/>
      <w:marBottom w:val="0"/>
      <w:divBdr>
        <w:top w:val="none" w:sz="0" w:space="0" w:color="auto"/>
        <w:left w:val="none" w:sz="0" w:space="0" w:color="auto"/>
        <w:bottom w:val="none" w:sz="0" w:space="0" w:color="auto"/>
        <w:right w:val="none" w:sz="0" w:space="0" w:color="auto"/>
      </w:divBdr>
    </w:div>
    <w:div w:id="805322121">
      <w:marLeft w:val="640"/>
      <w:marRight w:val="0"/>
      <w:marTop w:val="0"/>
      <w:marBottom w:val="0"/>
      <w:divBdr>
        <w:top w:val="none" w:sz="0" w:space="0" w:color="auto"/>
        <w:left w:val="none" w:sz="0" w:space="0" w:color="auto"/>
        <w:bottom w:val="none" w:sz="0" w:space="0" w:color="auto"/>
        <w:right w:val="none" w:sz="0" w:space="0" w:color="auto"/>
      </w:divBdr>
    </w:div>
    <w:div w:id="806237425">
      <w:marLeft w:val="640"/>
      <w:marRight w:val="0"/>
      <w:marTop w:val="0"/>
      <w:marBottom w:val="0"/>
      <w:divBdr>
        <w:top w:val="none" w:sz="0" w:space="0" w:color="auto"/>
        <w:left w:val="none" w:sz="0" w:space="0" w:color="auto"/>
        <w:bottom w:val="none" w:sz="0" w:space="0" w:color="auto"/>
        <w:right w:val="none" w:sz="0" w:space="0" w:color="auto"/>
      </w:divBdr>
    </w:div>
    <w:div w:id="807163951">
      <w:marLeft w:val="640"/>
      <w:marRight w:val="0"/>
      <w:marTop w:val="0"/>
      <w:marBottom w:val="0"/>
      <w:divBdr>
        <w:top w:val="none" w:sz="0" w:space="0" w:color="auto"/>
        <w:left w:val="none" w:sz="0" w:space="0" w:color="auto"/>
        <w:bottom w:val="none" w:sz="0" w:space="0" w:color="auto"/>
        <w:right w:val="none" w:sz="0" w:space="0" w:color="auto"/>
      </w:divBdr>
    </w:div>
    <w:div w:id="807473785">
      <w:marLeft w:val="640"/>
      <w:marRight w:val="0"/>
      <w:marTop w:val="0"/>
      <w:marBottom w:val="0"/>
      <w:divBdr>
        <w:top w:val="none" w:sz="0" w:space="0" w:color="auto"/>
        <w:left w:val="none" w:sz="0" w:space="0" w:color="auto"/>
        <w:bottom w:val="none" w:sz="0" w:space="0" w:color="auto"/>
        <w:right w:val="none" w:sz="0" w:space="0" w:color="auto"/>
      </w:divBdr>
    </w:div>
    <w:div w:id="808784290">
      <w:marLeft w:val="640"/>
      <w:marRight w:val="0"/>
      <w:marTop w:val="0"/>
      <w:marBottom w:val="0"/>
      <w:divBdr>
        <w:top w:val="none" w:sz="0" w:space="0" w:color="auto"/>
        <w:left w:val="none" w:sz="0" w:space="0" w:color="auto"/>
        <w:bottom w:val="none" w:sz="0" w:space="0" w:color="auto"/>
        <w:right w:val="none" w:sz="0" w:space="0" w:color="auto"/>
      </w:divBdr>
    </w:div>
    <w:div w:id="809253379">
      <w:marLeft w:val="640"/>
      <w:marRight w:val="0"/>
      <w:marTop w:val="0"/>
      <w:marBottom w:val="0"/>
      <w:divBdr>
        <w:top w:val="none" w:sz="0" w:space="0" w:color="auto"/>
        <w:left w:val="none" w:sz="0" w:space="0" w:color="auto"/>
        <w:bottom w:val="none" w:sz="0" w:space="0" w:color="auto"/>
        <w:right w:val="none" w:sz="0" w:space="0" w:color="auto"/>
      </w:divBdr>
    </w:div>
    <w:div w:id="810175336">
      <w:marLeft w:val="640"/>
      <w:marRight w:val="0"/>
      <w:marTop w:val="0"/>
      <w:marBottom w:val="0"/>
      <w:divBdr>
        <w:top w:val="none" w:sz="0" w:space="0" w:color="auto"/>
        <w:left w:val="none" w:sz="0" w:space="0" w:color="auto"/>
        <w:bottom w:val="none" w:sz="0" w:space="0" w:color="auto"/>
        <w:right w:val="none" w:sz="0" w:space="0" w:color="auto"/>
      </w:divBdr>
    </w:div>
    <w:div w:id="811755962">
      <w:marLeft w:val="640"/>
      <w:marRight w:val="0"/>
      <w:marTop w:val="0"/>
      <w:marBottom w:val="0"/>
      <w:divBdr>
        <w:top w:val="none" w:sz="0" w:space="0" w:color="auto"/>
        <w:left w:val="none" w:sz="0" w:space="0" w:color="auto"/>
        <w:bottom w:val="none" w:sz="0" w:space="0" w:color="auto"/>
        <w:right w:val="none" w:sz="0" w:space="0" w:color="auto"/>
      </w:divBdr>
    </w:div>
    <w:div w:id="811942467">
      <w:marLeft w:val="640"/>
      <w:marRight w:val="0"/>
      <w:marTop w:val="0"/>
      <w:marBottom w:val="0"/>
      <w:divBdr>
        <w:top w:val="none" w:sz="0" w:space="0" w:color="auto"/>
        <w:left w:val="none" w:sz="0" w:space="0" w:color="auto"/>
        <w:bottom w:val="none" w:sz="0" w:space="0" w:color="auto"/>
        <w:right w:val="none" w:sz="0" w:space="0" w:color="auto"/>
      </w:divBdr>
    </w:div>
    <w:div w:id="812328053">
      <w:marLeft w:val="640"/>
      <w:marRight w:val="0"/>
      <w:marTop w:val="0"/>
      <w:marBottom w:val="0"/>
      <w:divBdr>
        <w:top w:val="none" w:sz="0" w:space="0" w:color="auto"/>
        <w:left w:val="none" w:sz="0" w:space="0" w:color="auto"/>
        <w:bottom w:val="none" w:sz="0" w:space="0" w:color="auto"/>
        <w:right w:val="none" w:sz="0" w:space="0" w:color="auto"/>
      </w:divBdr>
    </w:div>
    <w:div w:id="812604507">
      <w:bodyDiv w:val="1"/>
      <w:marLeft w:val="0"/>
      <w:marRight w:val="0"/>
      <w:marTop w:val="0"/>
      <w:marBottom w:val="0"/>
      <w:divBdr>
        <w:top w:val="none" w:sz="0" w:space="0" w:color="auto"/>
        <w:left w:val="none" w:sz="0" w:space="0" w:color="auto"/>
        <w:bottom w:val="none" w:sz="0" w:space="0" w:color="auto"/>
        <w:right w:val="none" w:sz="0" w:space="0" w:color="auto"/>
      </w:divBdr>
    </w:div>
    <w:div w:id="814221185">
      <w:marLeft w:val="640"/>
      <w:marRight w:val="0"/>
      <w:marTop w:val="0"/>
      <w:marBottom w:val="0"/>
      <w:divBdr>
        <w:top w:val="none" w:sz="0" w:space="0" w:color="auto"/>
        <w:left w:val="none" w:sz="0" w:space="0" w:color="auto"/>
        <w:bottom w:val="none" w:sz="0" w:space="0" w:color="auto"/>
        <w:right w:val="none" w:sz="0" w:space="0" w:color="auto"/>
      </w:divBdr>
    </w:div>
    <w:div w:id="815880016">
      <w:marLeft w:val="640"/>
      <w:marRight w:val="0"/>
      <w:marTop w:val="0"/>
      <w:marBottom w:val="0"/>
      <w:divBdr>
        <w:top w:val="none" w:sz="0" w:space="0" w:color="auto"/>
        <w:left w:val="none" w:sz="0" w:space="0" w:color="auto"/>
        <w:bottom w:val="none" w:sz="0" w:space="0" w:color="auto"/>
        <w:right w:val="none" w:sz="0" w:space="0" w:color="auto"/>
      </w:divBdr>
    </w:div>
    <w:div w:id="818153803">
      <w:marLeft w:val="640"/>
      <w:marRight w:val="0"/>
      <w:marTop w:val="0"/>
      <w:marBottom w:val="0"/>
      <w:divBdr>
        <w:top w:val="none" w:sz="0" w:space="0" w:color="auto"/>
        <w:left w:val="none" w:sz="0" w:space="0" w:color="auto"/>
        <w:bottom w:val="none" w:sz="0" w:space="0" w:color="auto"/>
        <w:right w:val="none" w:sz="0" w:space="0" w:color="auto"/>
      </w:divBdr>
    </w:div>
    <w:div w:id="818427571">
      <w:marLeft w:val="640"/>
      <w:marRight w:val="0"/>
      <w:marTop w:val="0"/>
      <w:marBottom w:val="0"/>
      <w:divBdr>
        <w:top w:val="none" w:sz="0" w:space="0" w:color="auto"/>
        <w:left w:val="none" w:sz="0" w:space="0" w:color="auto"/>
        <w:bottom w:val="none" w:sz="0" w:space="0" w:color="auto"/>
        <w:right w:val="none" w:sz="0" w:space="0" w:color="auto"/>
      </w:divBdr>
    </w:div>
    <w:div w:id="818809204">
      <w:marLeft w:val="640"/>
      <w:marRight w:val="0"/>
      <w:marTop w:val="0"/>
      <w:marBottom w:val="0"/>
      <w:divBdr>
        <w:top w:val="none" w:sz="0" w:space="0" w:color="auto"/>
        <w:left w:val="none" w:sz="0" w:space="0" w:color="auto"/>
        <w:bottom w:val="none" w:sz="0" w:space="0" w:color="auto"/>
        <w:right w:val="none" w:sz="0" w:space="0" w:color="auto"/>
      </w:divBdr>
    </w:div>
    <w:div w:id="819736045">
      <w:marLeft w:val="640"/>
      <w:marRight w:val="0"/>
      <w:marTop w:val="0"/>
      <w:marBottom w:val="0"/>
      <w:divBdr>
        <w:top w:val="none" w:sz="0" w:space="0" w:color="auto"/>
        <w:left w:val="none" w:sz="0" w:space="0" w:color="auto"/>
        <w:bottom w:val="none" w:sz="0" w:space="0" w:color="auto"/>
        <w:right w:val="none" w:sz="0" w:space="0" w:color="auto"/>
      </w:divBdr>
    </w:div>
    <w:div w:id="820117728">
      <w:marLeft w:val="640"/>
      <w:marRight w:val="0"/>
      <w:marTop w:val="0"/>
      <w:marBottom w:val="0"/>
      <w:divBdr>
        <w:top w:val="none" w:sz="0" w:space="0" w:color="auto"/>
        <w:left w:val="none" w:sz="0" w:space="0" w:color="auto"/>
        <w:bottom w:val="none" w:sz="0" w:space="0" w:color="auto"/>
        <w:right w:val="none" w:sz="0" w:space="0" w:color="auto"/>
      </w:divBdr>
    </w:div>
    <w:div w:id="820196392">
      <w:marLeft w:val="640"/>
      <w:marRight w:val="0"/>
      <w:marTop w:val="0"/>
      <w:marBottom w:val="0"/>
      <w:divBdr>
        <w:top w:val="none" w:sz="0" w:space="0" w:color="auto"/>
        <w:left w:val="none" w:sz="0" w:space="0" w:color="auto"/>
        <w:bottom w:val="none" w:sz="0" w:space="0" w:color="auto"/>
        <w:right w:val="none" w:sz="0" w:space="0" w:color="auto"/>
      </w:divBdr>
    </w:div>
    <w:div w:id="822504728">
      <w:marLeft w:val="640"/>
      <w:marRight w:val="0"/>
      <w:marTop w:val="0"/>
      <w:marBottom w:val="0"/>
      <w:divBdr>
        <w:top w:val="none" w:sz="0" w:space="0" w:color="auto"/>
        <w:left w:val="none" w:sz="0" w:space="0" w:color="auto"/>
        <w:bottom w:val="none" w:sz="0" w:space="0" w:color="auto"/>
        <w:right w:val="none" w:sz="0" w:space="0" w:color="auto"/>
      </w:divBdr>
    </w:div>
    <w:div w:id="823158317">
      <w:marLeft w:val="640"/>
      <w:marRight w:val="0"/>
      <w:marTop w:val="0"/>
      <w:marBottom w:val="0"/>
      <w:divBdr>
        <w:top w:val="none" w:sz="0" w:space="0" w:color="auto"/>
        <w:left w:val="none" w:sz="0" w:space="0" w:color="auto"/>
        <w:bottom w:val="none" w:sz="0" w:space="0" w:color="auto"/>
        <w:right w:val="none" w:sz="0" w:space="0" w:color="auto"/>
      </w:divBdr>
    </w:div>
    <w:div w:id="826286831">
      <w:marLeft w:val="640"/>
      <w:marRight w:val="0"/>
      <w:marTop w:val="0"/>
      <w:marBottom w:val="0"/>
      <w:divBdr>
        <w:top w:val="none" w:sz="0" w:space="0" w:color="auto"/>
        <w:left w:val="none" w:sz="0" w:space="0" w:color="auto"/>
        <w:bottom w:val="none" w:sz="0" w:space="0" w:color="auto"/>
        <w:right w:val="none" w:sz="0" w:space="0" w:color="auto"/>
      </w:divBdr>
    </w:div>
    <w:div w:id="826627251">
      <w:marLeft w:val="640"/>
      <w:marRight w:val="0"/>
      <w:marTop w:val="0"/>
      <w:marBottom w:val="0"/>
      <w:divBdr>
        <w:top w:val="none" w:sz="0" w:space="0" w:color="auto"/>
        <w:left w:val="none" w:sz="0" w:space="0" w:color="auto"/>
        <w:bottom w:val="none" w:sz="0" w:space="0" w:color="auto"/>
        <w:right w:val="none" w:sz="0" w:space="0" w:color="auto"/>
      </w:divBdr>
    </w:div>
    <w:div w:id="829753172">
      <w:marLeft w:val="640"/>
      <w:marRight w:val="0"/>
      <w:marTop w:val="0"/>
      <w:marBottom w:val="0"/>
      <w:divBdr>
        <w:top w:val="none" w:sz="0" w:space="0" w:color="auto"/>
        <w:left w:val="none" w:sz="0" w:space="0" w:color="auto"/>
        <w:bottom w:val="none" w:sz="0" w:space="0" w:color="auto"/>
        <w:right w:val="none" w:sz="0" w:space="0" w:color="auto"/>
      </w:divBdr>
    </w:div>
    <w:div w:id="834344269">
      <w:marLeft w:val="640"/>
      <w:marRight w:val="0"/>
      <w:marTop w:val="0"/>
      <w:marBottom w:val="0"/>
      <w:divBdr>
        <w:top w:val="none" w:sz="0" w:space="0" w:color="auto"/>
        <w:left w:val="none" w:sz="0" w:space="0" w:color="auto"/>
        <w:bottom w:val="none" w:sz="0" w:space="0" w:color="auto"/>
        <w:right w:val="none" w:sz="0" w:space="0" w:color="auto"/>
      </w:divBdr>
    </w:div>
    <w:div w:id="834881756">
      <w:marLeft w:val="640"/>
      <w:marRight w:val="0"/>
      <w:marTop w:val="0"/>
      <w:marBottom w:val="0"/>
      <w:divBdr>
        <w:top w:val="none" w:sz="0" w:space="0" w:color="auto"/>
        <w:left w:val="none" w:sz="0" w:space="0" w:color="auto"/>
        <w:bottom w:val="none" w:sz="0" w:space="0" w:color="auto"/>
        <w:right w:val="none" w:sz="0" w:space="0" w:color="auto"/>
      </w:divBdr>
    </w:div>
    <w:div w:id="837232590">
      <w:marLeft w:val="640"/>
      <w:marRight w:val="0"/>
      <w:marTop w:val="0"/>
      <w:marBottom w:val="0"/>
      <w:divBdr>
        <w:top w:val="none" w:sz="0" w:space="0" w:color="auto"/>
        <w:left w:val="none" w:sz="0" w:space="0" w:color="auto"/>
        <w:bottom w:val="none" w:sz="0" w:space="0" w:color="auto"/>
        <w:right w:val="none" w:sz="0" w:space="0" w:color="auto"/>
      </w:divBdr>
    </w:div>
    <w:div w:id="838734565">
      <w:marLeft w:val="640"/>
      <w:marRight w:val="0"/>
      <w:marTop w:val="0"/>
      <w:marBottom w:val="0"/>
      <w:divBdr>
        <w:top w:val="none" w:sz="0" w:space="0" w:color="auto"/>
        <w:left w:val="none" w:sz="0" w:space="0" w:color="auto"/>
        <w:bottom w:val="none" w:sz="0" w:space="0" w:color="auto"/>
        <w:right w:val="none" w:sz="0" w:space="0" w:color="auto"/>
      </w:divBdr>
    </w:div>
    <w:div w:id="839929208">
      <w:marLeft w:val="640"/>
      <w:marRight w:val="0"/>
      <w:marTop w:val="0"/>
      <w:marBottom w:val="0"/>
      <w:divBdr>
        <w:top w:val="none" w:sz="0" w:space="0" w:color="auto"/>
        <w:left w:val="none" w:sz="0" w:space="0" w:color="auto"/>
        <w:bottom w:val="none" w:sz="0" w:space="0" w:color="auto"/>
        <w:right w:val="none" w:sz="0" w:space="0" w:color="auto"/>
      </w:divBdr>
    </w:div>
    <w:div w:id="842628365">
      <w:marLeft w:val="640"/>
      <w:marRight w:val="0"/>
      <w:marTop w:val="0"/>
      <w:marBottom w:val="0"/>
      <w:divBdr>
        <w:top w:val="none" w:sz="0" w:space="0" w:color="auto"/>
        <w:left w:val="none" w:sz="0" w:space="0" w:color="auto"/>
        <w:bottom w:val="none" w:sz="0" w:space="0" w:color="auto"/>
        <w:right w:val="none" w:sz="0" w:space="0" w:color="auto"/>
      </w:divBdr>
    </w:div>
    <w:div w:id="842858584">
      <w:marLeft w:val="640"/>
      <w:marRight w:val="0"/>
      <w:marTop w:val="0"/>
      <w:marBottom w:val="0"/>
      <w:divBdr>
        <w:top w:val="none" w:sz="0" w:space="0" w:color="auto"/>
        <w:left w:val="none" w:sz="0" w:space="0" w:color="auto"/>
        <w:bottom w:val="none" w:sz="0" w:space="0" w:color="auto"/>
        <w:right w:val="none" w:sz="0" w:space="0" w:color="auto"/>
      </w:divBdr>
    </w:div>
    <w:div w:id="843276877">
      <w:marLeft w:val="640"/>
      <w:marRight w:val="0"/>
      <w:marTop w:val="0"/>
      <w:marBottom w:val="0"/>
      <w:divBdr>
        <w:top w:val="none" w:sz="0" w:space="0" w:color="auto"/>
        <w:left w:val="none" w:sz="0" w:space="0" w:color="auto"/>
        <w:bottom w:val="none" w:sz="0" w:space="0" w:color="auto"/>
        <w:right w:val="none" w:sz="0" w:space="0" w:color="auto"/>
      </w:divBdr>
    </w:div>
    <w:div w:id="844630859">
      <w:marLeft w:val="640"/>
      <w:marRight w:val="0"/>
      <w:marTop w:val="0"/>
      <w:marBottom w:val="0"/>
      <w:divBdr>
        <w:top w:val="none" w:sz="0" w:space="0" w:color="auto"/>
        <w:left w:val="none" w:sz="0" w:space="0" w:color="auto"/>
        <w:bottom w:val="none" w:sz="0" w:space="0" w:color="auto"/>
        <w:right w:val="none" w:sz="0" w:space="0" w:color="auto"/>
      </w:divBdr>
    </w:div>
    <w:div w:id="846095735">
      <w:marLeft w:val="640"/>
      <w:marRight w:val="0"/>
      <w:marTop w:val="0"/>
      <w:marBottom w:val="0"/>
      <w:divBdr>
        <w:top w:val="none" w:sz="0" w:space="0" w:color="auto"/>
        <w:left w:val="none" w:sz="0" w:space="0" w:color="auto"/>
        <w:bottom w:val="none" w:sz="0" w:space="0" w:color="auto"/>
        <w:right w:val="none" w:sz="0" w:space="0" w:color="auto"/>
      </w:divBdr>
    </w:div>
    <w:div w:id="847137182">
      <w:marLeft w:val="640"/>
      <w:marRight w:val="0"/>
      <w:marTop w:val="0"/>
      <w:marBottom w:val="0"/>
      <w:divBdr>
        <w:top w:val="none" w:sz="0" w:space="0" w:color="auto"/>
        <w:left w:val="none" w:sz="0" w:space="0" w:color="auto"/>
        <w:bottom w:val="none" w:sz="0" w:space="0" w:color="auto"/>
        <w:right w:val="none" w:sz="0" w:space="0" w:color="auto"/>
      </w:divBdr>
    </w:div>
    <w:div w:id="847138498">
      <w:marLeft w:val="640"/>
      <w:marRight w:val="0"/>
      <w:marTop w:val="0"/>
      <w:marBottom w:val="0"/>
      <w:divBdr>
        <w:top w:val="none" w:sz="0" w:space="0" w:color="auto"/>
        <w:left w:val="none" w:sz="0" w:space="0" w:color="auto"/>
        <w:bottom w:val="none" w:sz="0" w:space="0" w:color="auto"/>
        <w:right w:val="none" w:sz="0" w:space="0" w:color="auto"/>
      </w:divBdr>
    </w:div>
    <w:div w:id="848639777">
      <w:marLeft w:val="640"/>
      <w:marRight w:val="0"/>
      <w:marTop w:val="0"/>
      <w:marBottom w:val="0"/>
      <w:divBdr>
        <w:top w:val="none" w:sz="0" w:space="0" w:color="auto"/>
        <w:left w:val="none" w:sz="0" w:space="0" w:color="auto"/>
        <w:bottom w:val="none" w:sz="0" w:space="0" w:color="auto"/>
        <w:right w:val="none" w:sz="0" w:space="0" w:color="auto"/>
      </w:divBdr>
    </w:div>
    <w:div w:id="850994316">
      <w:marLeft w:val="640"/>
      <w:marRight w:val="0"/>
      <w:marTop w:val="0"/>
      <w:marBottom w:val="0"/>
      <w:divBdr>
        <w:top w:val="none" w:sz="0" w:space="0" w:color="auto"/>
        <w:left w:val="none" w:sz="0" w:space="0" w:color="auto"/>
        <w:bottom w:val="none" w:sz="0" w:space="0" w:color="auto"/>
        <w:right w:val="none" w:sz="0" w:space="0" w:color="auto"/>
      </w:divBdr>
    </w:div>
    <w:div w:id="853491781">
      <w:marLeft w:val="640"/>
      <w:marRight w:val="0"/>
      <w:marTop w:val="0"/>
      <w:marBottom w:val="0"/>
      <w:divBdr>
        <w:top w:val="none" w:sz="0" w:space="0" w:color="auto"/>
        <w:left w:val="none" w:sz="0" w:space="0" w:color="auto"/>
        <w:bottom w:val="none" w:sz="0" w:space="0" w:color="auto"/>
        <w:right w:val="none" w:sz="0" w:space="0" w:color="auto"/>
      </w:divBdr>
    </w:div>
    <w:div w:id="856163048">
      <w:marLeft w:val="640"/>
      <w:marRight w:val="0"/>
      <w:marTop w:val="0"/>
      <w:marBottom w:val="0"/>
      <w:divBdr>
        <w:top w:val="none" w:sz="0" w:space="0" w:color="auto"/>
        <w:left w:val="none" w:sz="0" w:space="0" w:color="auto"/>
        <w:bottom w:val="none" w:sz="0" w:space="0" w:color="auto"/>
        <w:right w:val="none" w:sz="0" w:space="0" w:color="auto"/>
      </w:divBdr>
    </w:div>
    <w:div w:id="856190373">
      <w:marLeft w:val="640"/>
      <w:marRight w:val="0"/>
      <w:marTop w:val="0"/>
      <w:marBottom w:val="0"/>
      <w:divBdr>
        <w:top w:val="none" w:sz="0" w:space="0" w:color="auto"/>
        <w:left w:val="none" w:sz="0" w:space="0" w:color="auto"/>
        <w:bottom w:val="none" w:sz="0" w:space="0" w:color="auto"/>
        <w:right w:val="none" w:sz="0" w:space="0" w:color="auto"/>
      </w:divBdr>
    </w:div>
    <w:div w:id="856700105">
      <w:marLeft w:val="640"/>
      <w:marRight w:val="0"/>
      <w:marTop w:val="0"/>
      <w:marBottom w:val="0"/>
      <w:divBdr>
        <w:top w:val="none" w:sz="0" w:space="0" w:color="auto"/>
        <w:left w:val="none" w:sz="0" w:space="0" w:color="auto"/>
        <w:bottom w:val="none" w:sz="0" w:space="0" w:color="auto"/>
        <w:right w:val="none" w:sz="0" w:space="0" w:color="auto"/>
      </w:divBdr>
    </w:div>
    <w:div w:id="858391978">
      <w:marLeft w:val="640"/>
      <w:marRight w:val="0"/>
      <w:marTop w:val="0"/>
      <w:marBottom w:val="0"/>
      <w:divBdr>
        <w:top w:val="none" w:sz="0" w:space="0" w:color="auto"/>
        <w:left w:val="none" w:sz="0" w:space="0" w:color="auto"/>
        <w:bottom w:val="none" w:sz="0" w:space="0" w:color="auto"/>
        <w:right w:val="none" w:sz="0" w:space="0" w:color="auto"/>
      </w:divBdr>
    </w:div>
    <w:div w:id="859859569">
      <w:marLeft w:val="640"/>
      <w:marRight w:val="0"/>
      <w:marTop w:val="0"/>
      <w:marBottom w:val="0"/>
      <w:divBdr>
        <w:top w:val="none" w:sz="0" w:space="0" w:color="auto"/>
        <w:left w:val="none" w:sz="0" w:space="0" w:color="auto"/>
        <w:bottom w:val="none" w:sz="0" w:space="0" w:color="auto"/>
        <w:right w:val="none" w:sz="0" w:space="0" w:color="auto"/>
      </w:divBdr>
    </w:div>
    <w:div w:id="860437068">
      <w:marLeft w:val="640"/>
      <w:marRight w:val="0"/>
      <w:marTop w:val="0"/>
      <w:marBottom w:val="0"/>
      <w:divBdr>
        <w:top w:val="none" w:sz="0" w:space="0" w:color="auto"/>
        <w:left w:val="none" w:sz="0" w:space="0" w:color="auto"/>
        <w:bottom w:val="none" w:sz="0" w:space="0" w:color="auto"/>
        <w:right w:val="none" w:sz="0" w:space="0" w:color="auto"/>
      </w:divBdr>
    </w:div>
    <w:div w:id="861473739">
      <w:marLeft w:val="640"/>
      <w:marRight w:val="0"/>
      <w:marTop w:val="0"/>
      <w:marBottom w:val="0"/>
      <w:divBdr>
        <w:top w:val="none" w:sz="0" w:space="0" w:color="auto"/>
        <w:left w:val="none" w:sz="0" w:space="0" w:color="auto"/>
        <w:bottom w:val="none" w:sz="0" w:space="0" w:color="auto"/>
        <w:right w:val="none" w:sz="0" w:space="0" w:color="auto"/>
      </w:divBdr>
    </w:div>
    <w:div w:id="861934737">
      <w:marLeft w:val="640"/>
      <w:marRight w:val="0"/>
      <w:marTop w:val="0"/>
      <w:marBottom w:val="0"/>
      <w:divBdr>
        <w:top w:val="none" w:sz="0" w:space="0" w:color="auto"/>
        <w:left w:val="none" w:sz="0" w:space="0" w:color="auto"/>
        <w:bottom w:val="none" w:sz="0" w:space="0" w:color="auto"/>
        <w:right w:val="none" w:sz="0" w:space="0" w:color="auto"/>
      </w:divBdr>
    </w:div>
    <w:div w:id="862745047">
      <w:marLeft w:val="640"/>
      <w:marRight w:val="0"/>
      <w:marTop w:val="0"/>
      <w:marBottom w:val="0"/>
      <w:divBdr>
        <w:top w:val="none" w:sz="0" w:space="0" w:color="auto"/>
        <w:left w:val="none" w:sz="0" w:space="0" w:color="auto"/>
        <w:bottom w:val="none" w:sz="0" w:space="0" w:color="auto"/>
        <w:right w:val="none" w:sz="0" w:space="0" w:color="auto"/>
      </w:divBdr>
    </w:div>
    <w:div w:id="863327360">
      <w:marLeft w:val="640"/>
      <w:marRight w:val="0"/>
      <w:marTop w:val="0"/>
      <w:marBottom w:val="0"/>
      <w:divBdr>
        <w:top w:val="none" w:sz="0" w:space="0" w:color="auto"/>
        <w:left w:val="none" w:sz="0" w:space="0" w:color="auto"/>
        <w:bottom w:val="none" w:sz="0" w:space="0" w:color="auto"/>
        <w:right w:val="none" w:sz="0" w:space="0" w:color="auto"/>
      </w:divBdr>
    </w:div>
    <w:div w:id="863446680">
      <w:marLeft w:val="640"/>
      <w:marRight w:val="0"/>
      <w:marTop w:val="0"/>
      <w:marBottom w:val="0"/>
      <w:divBdr>
        <w:top w:val="none" w:sz="0" w:space="0" w:color="auto"/>
        <w:left w:val="none" w:sz="0" w:space="0" w:color="auto"/>
        <w:bottom w:val="none" w:sz="0" w:space="0" w:color="auto"/>
        <w:right w:val="none" w:sz="0" w:space="0" w:color="auto"/>
      </w:divBdr>
    </w:div>
    <w:div w:id="864683468">
      <w:marLeft w:val="640"/>
      <w:marRight w:val="0"/>
      <w:marTop w:val="0"/>
      <w:marBottom w:val="0"/>
      <w:divBdr>
        <w:top w:val="none" w:sz="0" w:space="0" w:color="auto"/>
        <w:left w:val="none" w:sz="0" w:space="0" w:color="auto"/>
        <w:bottom w:val="none" w:sz="0" w:space="0" w:color="auto"/>
        <w:right w:val="none" w:sz="0" w:space="0" w:color="auto"/>
      </w:divBdr>
    </w:div>
    <w:div w:id="864903405">
      <w:marLeft w:val="640"/>
      <w:marRight w:val="0"/>
      <w:marTop w:val="0"/>
      <w:marBottom w:val="0"/>
      <w:divBdr>
        <w:top w:val="none" w:sz="0" w:space="0" w:color="auto"/>
        <w:left w:val="none" w:sz="0" w:space="0" w:color="auto"/>
        <w:bottom w:val="none" w:sz="0" w:space="0" w:color="auto"/>
        <w:right w:val="none" w:sz="0" w:space="0" w:color="auto"/>
      </w:divBdr>
    </w:div>
    <w:div w:id="865866655">
      <w:marLeft w:val="640"/>
      <w:marRight w:val="0"/>
      <w:marTop w:val="0"/>
      <w:marBottom w:val="0"/>
      <w:divBdr>
        <w:top w:val="none" w:sz="0" w:space="0" w:color="auto"/>
        <w:left w:val="none" w:sz="0" w:space="0" w:color="auto"/>
        <w:bottom w:val="none" w:sz="0" w:space="0" w:color="auto"/>
        <w:right w:val="none" w:sz="0" w:space="0" w:color="auto"/>
      </w:divBdr>
    </w:div>
    <w:div w:id="866408523">
      <w:marLeft w:val="640"/>
      <w:marRight w:val="0"/>
      <w:marTop w:val="0"/>
      <w:marBottom w:val="0"/>
      <w:divBdr>
        <w:top w:val="none" w:sz="0" w:space="0" w:color="auto"/>
        <w:left w:val="none" w:sz="0" w:space="0" w:color="auto"/>
        <w:bottom w:val="none" w:sz="0" w:space="0" w:color="auto"/>
        <w:right w:val="none" w:sz="0" w:space="0" w:color="auto"/>
      </w:divBdr>
    </w:div>
    <w:div w:id="869223454">
      <w:marLeft w:val="640"/>
      <w:marRight w:val="0"/>
      <w:marTop w:val="0"/>
      <w:marBottom w:val="0"/>
      <w:divBdr>
        <w:top w:val="none" w:sz="0" w:space="0" w:color="auto"/>
        <w:left w:val="none" w:sz="0" w:space="0" w:color="auto"/>
        <w:bottom w:val="none" w:sz="0" w:space="0" w:color="auto"/>
        <w:right w:val="none" w:sz="0" w:space="0" w:color="auto"/>
      </w:divBdr>
    </w:div>
    <w:div w:id="869995229">
      <w:marLeft w:val="640"/>
      <w:marRight w:val="0"/>
      <w:marTop w:val="0"/>
      <w:marBottom w:val="0"/>
      <w:divBdr>
        <w:top w:val="none" w:sz="0" w:space="0" w:color="auto"/>
        <w:left w:val="none" w:sz="0" w:space="0" w:color="auto"/>
        <w:bottom w:val="none" w:sz="0" w:space="0" w:color="auto"/>
        <w:right w:val="none" w:sz="0" w:space="0" w:color="auto"/>
      </w:divBdr>
    </w:div>
    <w:div w:id="870654249">
      <w:marLeft w:val="640"/>
      <w:marRight w:val="0"/>
      <w:marTop w:val="0"/>
      <w:marBottom w:val="0"/>
      <w:divBdr>
        <w:top w:val="none" w:sz="0" w:space="0" w:color="auto"/>
        <w:left w:val="none" w:sz="0" w:space="0" w:color="auto"/>
        <w:bottom w:val="none" w:sz="0" w:space="0" w:color="auto"/>
        <w:right w:val="none" w:sz="0" w:space="0" w:color="auto"/>
      </w:divBdr>
    </w:div>
    <w:div w:id="870847770">
      <w:marLeft w:val="640"/>
      <w:marRight w:val="0"/>
      <w:marTop w:val="0"/>
      <w:marBottom w:val="0"/>
      <w:divBdr>
        <w:top w:val="none" w:sz="0" w:space="0" w:color="auto"/>
        <w:left w:val="none" w:sz="0" w:space="0" w:color="auto"/>
        <w:bottom w:val="none" w:sz="0" w:space="0" w:color="auto"/>
        <w:right w:val="none" w:sz="0" w:space="0" w:color="auto"/>
      </w:divBdr>
    </w:div>
    <w:div w:id="871186589">
      <w:marLeft w:val="640"/>
      <w:marRight w:val="0"/>
      <w:marTop w:val="0"/>
      <w:marBottom w:val="0"/>
      <w:divBdr>
        <w:top w:val="none" w:sz="0" w:space="0" w:color="auto"/>
        <w:left w:val="none" w:sz="0" w:space="0" w:color="auto"/>
        <w:bottom w:val="none" w:sz="0" w:space="0" w:color="auto"/>
        <w:right w:val="none" w:sz="0" w:space="0" w:color="auto"/>
      </w:divBdr>
    </w:div>
    <w:div w:id="872687876">
      <w:marLeft w:val="640"/>
      <w:marRight w:val="0"/>
      <w:marTop w:val="0"/>
      <w:marBottom w:val="0"/>
      <w:divBdr>
        <w:top w:val="none" w:sz="0" w:space="0" w:color="auto"/>
        <w:left w:val="none" w:sz="0" w:space="0" w:color="auto"/>
        <w:bottom w:val="none" w:sz="0" w:space="0" w:color="auto"/>
        <w:right w:val="none" w:sz="0" w:space="0" w:color="auto"/>
      </w:divBdr>
      <w:divsChild>
        <w:div w:id="765616176">
          <w:marLeft w:val="640"/>
          <w:marRight w:val="0"/>
          <w:marTop w:val="0"/>
          <w:marBottom w:val="0"/>
          <w:divBdr>
            <w:top w:val="none" w:sz="0" w:space="0" w:color="auto"/>
            <w:left w:val="none" w:sz="0" w:space="0" w:color="auto"/>
            <w:bottom w:val="none" w:sz="0" w:space="0" w:color="auto"/>
            <w:right w:val="none" w:sz="0" w:space="0" w:color="auto"/>
          </w:divBdr>
        </w:div>
        <w:div w:id="1301769768">
          <w:marLeft w:val="640"/>
          <w:marRight w:val="0"/>
          <w:marTop w:val="0"/>
          <w:marBottom w:val="0"/>
          <w:divBdr>
            <w:top w:val="none" w:sz="0" w:space="0" w:color="auto"/>
            <w:left w:val="none" w:sz="0" w:space="0" w:color="auto"/>
            <w:bottom w:val="none" w:sz="0" w:space="0" w:color="auto"/>
            <w:right w:val="none" w:sz="0" w:space="0" w:color="auto"/>
          </w:divBdr>
        </w:div>
        <w:div w:id="315762985">
          <w:marLeft w:val="640"/>
          <w:marRight w:val="0"/>
          <w:marTop w:val="0"/>
          <w:marBottom w:val="0"/>
          <w:divBdr>
            <w:top w:val="none" w:sz="0" w:space="0" w:color="auto"/>
            <w:left w:val="none" w:sz="0" w:space="0" w:color="auto"/>
            <w:bottom w:val="none" w:sz="0" w:space="0" w:color="auto"/>
            <w:right w:val="none" w:sz="0" w:space="0" w:color="auto"/>
          </w:divBdr>
        </w:div>
        <w:div w:id="1640726517">
          <w:marLeft w:val="640"/>
          <w:marRight w:val="0"/>
          <w:marTop w:val="0"/>
          <w:marBottom w:val="0"/>
          <w:divBdr>
            <w:top w:val="none" w:sz="0" w:space="0" w:color="auto"/>
            <w:left w:val="none" w:sz="0" w:space="0" w:color="auto"/>
            <w:bottom w:val="none" w:sz="0" w:space="0" w:color="auto"/>
            <w:right w:val="none" w:sz="0" w:space="0" w:color="auto"/>
          </w:divBdr>
        </w:div>
        <w:div w:id="2047219694">
          <w:marLeft w:val="640"/>
          <w:marRight w:val="0"/>
          <w:marTop w:val="0"/>
          <w:marBottom w:val="0"/>
          <w:divBdr>
            <w:top w:val="none" w:sz="0" w:space="0" w:color="auto"/>
            <w:left w:val="none" w:sz="0" w:space="0" w:color="auto"/>
            <w:bottom w:val="none" w:sz="0" w:space="0" w:color="auto"/>
            <w:right w:val="none" w:sz="0" w:space="0" w:color="auto"/>
          </w:divBdr>
        </w:div>
        <w:div w:id="1336155068">
          <w:marLeft w:val="640"/>
          <w:marRight w:val="0"/>
          <w:marTop w:val="0"/>
          <w:marBottom w:val="0"/>
          <w:divBdr>
            <w:top w:val="none" w:sz="0" w:space="0" w:color="auto"/>
            <w:left w:val="none" w:sz="0" w:space="0" w:color="auto"/>
            <w:bottom w:val="none" w:sz="0" w:space="0" w:color="auto"/>
            <w:right w:val="none" w:sz="0" w:space="0" w:color="auto"/>
          </w:divBdr>
        </w:div>
        <w:div w:id="752431255">
          <w:marLeft w:val="640"/>
          <w:marRight w:val="0"/>
          <w:marTop w:val="0"/>
          <w:marBottom w:val="0"/>
          <w:divBdr>
            <w:top w:val="none" w:sz="0" w:space="0" w:color="auto"/>
            <w:left w:val="none" w:sz="0" w:space="0" w:color="auto"/>
            <w:bottom w:val="none" w:sz="0" w:space="0" w:color="auto"/>
            <w:right w:val="none" w:sz="0" w:space="0" w:color="auto"/>
          </w:divBdr>
        </w:div>
        <w:div w:id="1390108370">
          <w:marLeft w:val="640"/>
          <w:marRight w:val="0"/>
          <w:marTop w:val="0"/>
          <w:marBottom w:val="0"/>
          <w:divBdr>
            <w:top w:val="none" w:sz="0" w:space="0" w:color="auto"/>
            <w:left w:val="none" w:sz="0" w:space="0" w:color="auto"/>
            <w:bottom w:val="none" w:sz="0" w:space="0" w:color="auto"/>
            <w:right w:val="none" w:sz="0" w:space="0" w:color="auto"/>
          </w:divBdr>
        </w:div>
        <w:div w:id="1951470423">
          <w:marLeft w:val="640"/>
          <w:marRight w:val="0"/>
          <w:marTop w:val="0"/>
          <w:marBottom w:val="0"/>
          <w:divBdr>
            <w:top w:val="none" w:sz="0" w:space="0" w:color="auto"/>
            <w:left w:val="none" w:sz="0" w:space="0" w:color="auto"/>
            <w:bottom w:val="none" w:sz="0" w:space="0" w:color="auto"/>
            <w:right w:val="none" w:sz="0" w:space="0" w:color="auto"/>
          </w:divBdr>
        </w:div>
        <w:div w:id="1488474713">
          <w:marLeft w:val="640"/>
          <w:marRight w:val="0"/>
          <w:marTop w:val="0"/>
          <w:marBottom w:val="0"/>
          <w:divBdr>
            <w:top w:val="none" w:sz="0" w:space="0" w:color="auto"/>
            <w:left w:val="none" w:sz="0" w:space="0" w:color="auto"/>
            <w:bottom w:val="none" w:sz="0" w:space="0" w:color="auto"/>
            <w:right w:val="none" w:sz="0" w:space="0" w:color="auto"/>
          </w:divBdr>
        </w:div>
        <w:div w:id="1993175752">
          <w:marLeft w:val="640"/>
          <w:marRight w:val="0"/>
          <w:marTop w:val="0"/>
          <w:marBottom w:val="0"/>
          <w:divBdr>
            <w:top w:val="none" w:sz="0" w:space="0" w:color="auto"/>
            <w:left w:val="none" w:sz="0" w:space="0" w:color="auto"/>
            <w:bottom w:val="none" w:sz="0" w:space="0" w:color="auto"/>
            <w:right w:val="none" w:sz="0" w:space="0" w:color="auto"/>
          </w:divBdr>
        </w:div>
        <w:div w:id="633371015">
          <w:marLeft w:val="640"/>
          <w:marRight w:val="0"/>
          <w:marTop w:val="0"/>
          <w:marBottom w:val="0"/>
          <w:divBdr>
            <w:top w:val="none" w:sz="0" w:space="0" w:color="auto"/>
            <w:left w:val="none" w:sz="0" w:space="0" w:color="auto"/>
            <w:bottom w:val="none" w:sz="0" w:space="0" w:color="auto"/>
            <w:right w:val="none" w:sz="0" w:space="0" w:color="auto"/>
          </w:divBdr>
        </w:div>
        <w:div w:id="1616332672">
          <w:marLeft w:val="640"/>
          <w:marRight w:val="0"/>
          <w:marTop w:val="0"/>
          <w:marBottom w:val="0"/>
          <w:divBdr>
            <w:top w:val="none" w:sz="0" w:space="0" w:color="auto"/>
            <w:left w:val="none" w:sz="0" w:space="0" w:color="auto"/>
            <w:bottom w:val="none" w:sz="0" w:space="0" w:color="auto"/>
            <w:right w:val="none" w:sz="0" w:space="0" w:color="auto"/>
          </w:divBdr>
        </w:div>
        <w:div w:id="815412574">
          <w:marLeft w:val="640"/>
          <w:marRight w:val="0"/>
          <w:marTop w:val="0"/>
          <w:marBottom w:val="0"/>
          <w:divBdr>
            <w:top w:val="none" w:sz="0" w:space="0" w:color="auto"/>
            <w:left w:val="none" w:sz="0" w:space="0" w:color="auto"/>
            <w:bottom w:val="none" w:sz="0" w:space="0" w:color="auto"/>
            <w:right w:val="none" w:sz="0" w:space="0" w:color="auto"/>
          </w:divBdr>
        </w:div>
        <w:div w:id="1386754257">
          <w:marLeft w:val="640"/>
          <w:marRight w:val="0"/>
          <w:marTop w:val="0"/>
          <w:marBottom w:val="0"/>
          <w:divBdr>
            <w:top w:val="none" w:sz="0" w:space="0" w:color="auto"/>
            <w:left w:val="none" w:sz="0" w:space="0" w:color="auto"/>
            <w:bottom w:val="none" w:sz="0" w:space="0" w:color="auto"/>
            <w:right w:val="none" w:sz="0" w:space="0" w:color="auto"/>
          </w:divBdr>
        </w:div>
        <w:div w:id="570388544">
          <w:marLeft w:val="640"/>
          <w:marRight w:val="0"/>
          <w:marTop w:val="0"/>
          <w:marBottom w:val="0"/>
          <w:divBdr>
            <w:top w:val="none" w:sz="0" w:space="0" w:color="auto"/>
            <w:left w:val="none" w:sz="0" w:space="0" w:color="auto"/>
            <w:bottom w:val="none" w:sz="0" w:space="0" w:color="auto"/>
            <w:right w:val="none" w:sz="0" w:space="0" w:color="auto"/>
          </w:divBdr>
        </w:div>
        <w:div w:id="1903255331">
          <w:marLeft w:val="640"/>
          <w:marRight w:val="0"/>
          <w:marTop w:val="0"/>
          <w:marBottom w:val="0"/>
          <w:divBdr>
            <w:top w:val="none" w:sz="0" w:space="0" w:color="auto"/>
            <w:left w:val="none" w:sz="0" w:space="0" w:color="auto"/>
            <w:bottom w:val="none" w:sz="0" w:space="0" w:color="auto"/>
            <w:right w:val="none" w:sz="0" w:space="0" w:color="auto"/>
          </w:divBdr>
        </w:div>
        <w:div w:id="1852063320">
          <w:marLeft w:val="640"/>
          <w:marRight w:val="0"/>
          <w:marTop w:val="0"/>
          <w:marBottom w:val="0"/>
          <w:divBdr>
            <w:top w:val="none" w:sz="0" w:space="0" w:color="auto"/>
            <w:left w:val="none" w:sz="0" w:space="0" w:color="auto"/>
            <w:bottom w:val="none" w:sz="0" w:space="0" w:color="auto"/>
            <w:right w:val="none" w:sz="0" w:space="0" w:color="auto"/>
          </w:divBdr>
        </w:div>
        <w:div w:id="1315111437">
          <w:marLeft w:val="640"/>
          <w:marRight w:val="0"/>
          <w:marTop w:val="0"/>
          <w:marBottom w:val="0"/>
          <w:divBdr>
            <w:top w:val="none" w:sz="0" w:space="0" w:color="auto"/>
            <w:left w:val="none" w:sz="0" w:space="0" w:color="auto"/>
            <w:bottom w:val="none" w:sz="0" w:space="0" w:color="auto"/>
            <w:right w:val="none" w:sz="0" w:space="0" w:color="auto"/>
          </w:divBdr>
        </w:div>
        <w:div w:id="545458223">
          <w:marLeft w:val="640"/>
          <w:marRight w:val="0"/>
          <w:marTop w:val="0"/>
          <w:marBottom w:val="0"/>
          <w:divBdr>
            <w:top w:val="none" w:sz="0" w:space="0" w:color="auto"/>
            <w:left w:val="none" w:sz="0" w:space="0" w:color="auto"/>
            <w:bottom w:val="none" w:sz="0" w:space="0" w:color="auto"/>
            <w:right w:val="none" w:sz="0" w:space="0" w:color="auto"/>
          </w:divBdr>
        </w:div>
        <w:div w:id="1164934460">
          <w:marLeft w:val="640"/>
          <w:marRight w:val="0"/>
          <w:marTop w:val="0"/>
          <w:marBottom w:val="0"/>
          <w:divBdr>
            <w:top w:val="none" w:sz="0" w:space="0" w:color="auto"/>
            <w:left w:val="none" w:sz="0" w:space="0" w:color="auto"/>
            <w:bottom w:val="none" w:sz="0" w:space="0" w:color="auto"/>
            <w:right w:val="none" w:sz="0" w:space="0" w:color="auto"/>
          </w:divBdr>
        </w:div>
        <w:div w:id="1886791243">
          <w:marLeft w:val="640"/>
          <w:marRight w:val="0"/>
          <w:marTop w:val="0"/>
          <w:marBottom w:val="0"/>
          <w:divBdr>
            <w:top w:val="none" w:sz="0" w:space="0" w:color="auto"/>
            <w:left w:val="none" w:sz="0" w:space="0" w:color="auto"/>
            <w:bottom w:val="none" w:sz="0" w:space="0" w:color="auto"/>
            <w:right w:val="none" w:sz="0" w:space="0" w:color="auto"/>
          </w:divBdr>
        </w:div>
        <w:div w:id="1493253381">
          <w:marLeft w:val="640"/>
          <w:marRight w:val="0"/>
          <w:marTop w:val="0"/>
          <w:marBottom w:val="0"/>
          <w:divBdr>
            <w:top w:val="none" w:sz="0" w:space="0" w:color="auto"/>
            <w:left w:val="none" w:sz="0" w:space="0" w:color="auto"/>
            <w:bottom w:val="none" w:sz="0" w:space="0" w:color="auto"/>
            <w:right w:val="none" w:sz="0" w:space="0" w:color="auto"/>
          </w:divBdr>
        </w:div>
        <w:div w:id="1802649052">
          <w:marLeft w:val="640"/>
          <w:marRight w:val="0"/>
          <w:marTop w:val="0"/>
          <w:marBottom w:val="0"/>
          <w:divBdr>
            <w:top w:val="none" w:sz="0" w:space="0" w:color="auto"/>
            <w:left w:val="none" w:sz="0" w:space="0" w:color="auto"/>
            <w:bottom w:val="none" w:sz="0" w:space="0" w:color="auto"/>
            <w:right w:val="none" w:sz="0" w:space="0" w:color="auto"/>
          </w:divBdr>
        </w:div>
        <w:div w:id="711686253">
          <w:marLeft w:val="640"/>
          <w:marRight w:val="0"/>
          <w:marTop w:val="0"/>
          <w:marBottom w:val="0"/>
          <w:divBdr>
            <w:top w:val="none" w:sz="0" w:space="0" w:color="auto"/>
            <w:left w:val="none" w:sz="0" w:space="0" w:color="auto"/>
            <w:bottom w:val="none" w:sz="0" w:space="0" w:color="auto"/>
            <w:right w:val="none" w:sz="0" w:space="0" w:color="auto"/>
          </w:divBdr>
        </w:div>
        <w:div w:id="788550333">
          <w:marLeft w:val="640"/>
          <w:marRight w:val="0"/>
          <w:marTop w:val="0"/>
          <w:marBottom w:val="0"/>
          <w:divBdr>
            <w:top w:val="none" w:sz="0" w:space="0" w:color="auto"/>
            <w:left w:val="none" w:sz="0" w:space="0" w:color="auto"/>
            <w:bottom w:val="none" w:sz="0" w:space="0" w:color="auto"/>
            <w:right w:val="none" w:sz="0" w:space="0" w:color="auto"/>
          </w:divBdr>
        </w:div>
        <w:div w:id="437485420">
          <w:marLeft w:val="640"/>
          <w:marRight w:val="0"/>
          <w:marTop w:val="0"/>
          <w:marBottom w:val="0"/>
          <w:divBdr>
            <w:top w:val="none" w:sz="0" w:space="0" w:color="auto"/>
            <w:left w:val="none" w:sz="0" w:space="0" w:color="auto"/>
            <w:bottom w:val="none" w:sz="0" w:space="0" w:color="auto"/>
            <w:right w:val="none" w:sz="0" w:space="0" w:color="auto"/>
          </w:divBdr>
        </w:div>
        <w:div w:id="188221025">
          <w:marLeft w:val="640"/>
          <w:marRight w:val="0"/>
          <w:marTop w:val="0"/>
          <w:marBottom w:val="0"/>
          <w:divBdr>
            <w:top w:val="none" w:sz="0" w:space="0" w:color="auto"/>
            <w:left w:val="none" w:sz="0" w:space="0" w:color="auto"/>
            <w:bottom w:val="none" w:sz="0" w:space="0" w:color="auto"/>
            <w:right w:val="none" w:sz="0" w:space="0" w:color="auto"/>
          </w:divBdr>
        </w:div>
      </w:divsChild>
    </w:div>
    <w:div w:id="878931781">
      <w:marLeft w:val="640"/>
      <w:marRight w:val="0"/>
      <w:marTop w:val="0"/>
      <w:marBottom w:val="0"/>
      <w:divBdr>
        <w:top w:val="none" w:sz="0" w:space="0" w:color="auto"/>
        <w:left w:val="none" w:sz="0" w:space="0" w:color="auto"/>
        <w:bottom w:val="none" w:sz="0" w:space="0" w:color="auto"/>
        <w:right w:val="none" w:sz="0" w:space="0" w:color="auto"/>
      </w:divBdr>
    </w:div>
    <w:div w:id="882055231">
      <w:marLeft w:val="640"/>
      <w:marRight w:val="0"/>
      <w:marTop w:val="0"/>
      <w:marBottom w:val="0"/>
      <w:divBdr>
        <w:top w:val="none" w:sz="0" w:space="0" w:color="auto"/>
        <w:left w:val="none" w:sz="0" w:space="0" w:color="auto"/>
        <w:bottom w:val="none" w:sz="0" w:space="0" w:color="auto"/>
        <w:right w:val="none" w:sz="0" w:space="0" w:color="auto"/>
      </w:divBdr>
    </w:div>
    <w:div w:id="884295711">
      <w:marLeft w:val="640"/>
      <w:marRight w:val="0"/>
      <w:marTop w:val="0"/>
      <w:marBottom w:val="0"/>
      <w:divBdr>
        <w:top w:val="none" w:sz="0" w:space="0" w:color="auto"/>
        <w:left w:val="none" w:sz="0" w:space="0" w:color="auto"/>
        <w:bottom w:val="none" w:sz="0" w:space="0" w:color="auto"/>
        <w:right w:val="none" w:sz="0" w:space="0" w:color="auto"/>
      </w:divBdr>
    </w:div>
    <w:div w:id="885486782">
      <w:marLeft w:val="640"/>
      <w:marRight w:val="0"/>
      <w:marTop w:val="0"/>
      <w:marBottom w:val="0"/>
      <w:divBdr>
        <w:top w:val="none" w:sz="0" w:space="0" w:color="auto"/>
        <w:left w:val="none" w:sz="0" w:space="0" w:color="auto"/>
        <w:bottom w:val="none" w:sz="0" w:space="0" w:color="auto"/>
        <w:right w:val="none" w:sz="0" w:space="0" w:color="auto"/>
      </w:divBdr>
    </w:div>
    <w:div w:id="888230391">
      <w:marLeft w:val="640"/>
      <w:marRight w:val="0"/>
      <w:marTop w:val="0"/>
      <w:marBottom w:val="0"/>
      <w:divBdr>
        <w:top w:val="none" w:sz="0" w:space="0" w:color="auto"/>
        <w:left w:val="none" w:sz="0" w:space="0" w:color="auto"/>
        <w:bottom w:val="none" w:sz="0" w:space="0" w:color="auto"/>
        <w:right w:val="none" w:sz="0" w:space="0" w:color="auto"/>
      </w:divBdr>
    </w:div>
    <w:div w:id="888734067">
      <w:marLeft w:val="640"/>
      <w:marRight w:val="0"/>
      <w:marTop w:val="0"/>
      <w:marBottom w:val="0"/>
      <w:divBdr>
        <w:top w:val="none" w:sz="0" w:space="0" w:color="auto"/>
        <w:left w:val="none" w:sz="0" w:space="0" w:color="auto"/>
        <w:bottom w:val="none" w:sz="0" w:space="0" w:color="auto"/>
        <w:right w:val="none" w:sz="0" w:space="0" w:color="auto"/>
      </w:divBdr>
    </w:div>
    <w:div w:id="890380911">
      <w:bodyDiv w:val="1"/>
      <w:marLeft w:val="0"/>
      <w:marRight w:val="0"/>
      <w:marTop w:val="0"/>
      <w:marBottom w:val="0"/>
      <w:divBdr>
        <w:top w:val="none" w:sz="0" w:space="0" w:color="auto"/>
        <w:left w:val="none" w:sz="0" w:space="0" w:color="auto"/>
        <w:bottom w:val="none" w:sz="0" w:space="0" w:color="auto"/>
        <w:right w:val="none" w:sz="0" w:space="0" w:color="auto"/>
      </w:divBdr>
    </w:div>
    <w:div w:id="891356227">
      <w:marLeft w:val="640"/>
      <w:marRight w:val="0"/>
      <w:marTop w:val="0"/>
      <w:marBottom w:val="0"/>
      <w:divBdr>
        <w:top w:val="none" w:sz="0" w:space="0" w:color="auto"/>
        <w:left w:val="none" w:sz="0" w:space="0" w:color="auto"/>
        <w:bottom w:val="none" w:sz="0" w:space="0" w:color="auto"/>
        <w:right w:val="none" w:sz="0" w:space="0" w:color="auto"/>
      </w:divBdr>
    </w:div>
    <w:div w:id="894121158">
      <w:marLeft w:val="640"/>
      <w:marRight w:val="0"/>
      <w:marTop w:val="0"/>
      <w:marBottom w:val="0"/>
      <w:divBdr>
        <w:top w:val="none" w:sz="0" w:space="0" w:color="auto"/>
        <w:left w:val="none" w:sz="0" w:space="0" w:color="auto"/>
        <w:bottom w:val="none" w:sz="0" w:space="0" w:color="auto"/>
        <w:right w:val="none" w:sz="0" w:space="0" w:color="auto"/>
      </w:divBdr>
    </w:div>
    <w:div w:id="895550531">
      <w:marLeft w:val="640"/>
      <w:marRight w:val="0"/>
      <w:marTop w:val="0"/>
      <w:marBottom w:val="0"/>
      <w:divBdr>
        <w:top w:val="none" w:sz="0" w:space="0" w:color="auto"/>
        <w:left w:val="none" w:sz="0" w:space="0" w:color="auto"/>
        <w:bottom w:val="none" w:sz="0" w:space="0" w:color="auto"/>
        <w:right w:val="none" w:sz="0" w:space="0" w:color="auto"/>
      </w:divBdr>
    </w:div>
    <w:div w:id="896012943">
      <w:marLeft w:val="640"/>
      <w:marRight w:val="0"/>
      <w:marTop w:val="0"/>
      <w:marBottom w:val="0"/>
      <w:divBdr>
        <w:top w:val="none" w:sz="0" w:space="0" w:color="auto"/>
        <w:left w:val="none" w:sz="0" w:space="0" w:color="auto"/>
        <w:bottom w:val="none" w:sz="0" w:space="0" w:color="auto"/>
        <w:right w:val="none" w:sz="0" w:space="0" w:color="auto"/>
      </w:divBdr>
    </w:div>
    <w:div w:id="899053387">
      <w:marLeft w:val="640"/>
      <w:marRight w:val="0"/>
      <w:marTop w:val="0"/>
      <w:marBottom w:val="0"/>
      <w:divBdr>
        <w:top w:val="none" w:sz="0" w:space="0" w:color="auto"/>
        <w:left w:val="none" w:sz="0" w:space="0" w:color="auto"/>
        <w:bottom w:val="none" w:sz="0" w:space="0" w:color="auto"/>
        <w:right w:val="none" w:sz="0" w:space="0" w:color="auto"/>
      </w:divBdr>
    </w:div>
    <w:div w:id="900292599">
      <w:marLeft w:val="640"/>
      <w:marRight w:val="0"/>
      <w:marTop w:val="0"/>
      <w:marBottom w:val="0"/>
      <w:divBdr>
        <w:top w:val="none" w:sz="0" w:space="0" w:color="auto"/>
        <w:left w:val="none" w:sz="0" w:space="0" w:color="auto"/>
        <w:bottom w:val="none" w:sz="0" w:space="0" w:color="auto"/>
        <w:right w:val="none" w:sz="0" w:space="0" w:color="auto"/>
      </w:divBdr>
    </w:div>
    <w:div w:id="900990895">
      <w:marLeft w:val="640"/>
      <w:marRight w:val="0"/>
      <w:marTop w:val="0"/>
      <w:marBottom w:val="0"/>
      <w:divBdr>
        <w:top w:val="none" w:sz="0" w:space="0" w:color="auto"/>
        <w:left w:val="none" w:sz="0" w:space="0" w:color="auto"/>
        <w:bottom w:val="none" w:sz="0" w:space="0" w:color="auto"/>
        <w:right w:val="none" w:sz="0" w:space="0" w:color="auto"/>
      </w:divBdr>
    </w:div>
    <w:div w:id="901213272">
      <w:marLeft w:val="640"/>
      <w:marRight w:val="0"/>
      <w:marTop w:val="0"/>
      <w:marBottom w:val="0"/>
      <w:divBdr>
        <w:top w:val="none" w:sz="0" w:space="0" w:color="auto"/>
        <w:left w:val="none" w:sz="0" w:space="0" w:color="auto"/>
        <w:bottom w:val="none" w:sz="0" w:space="0" w:color="auto"/>
        <w:right w:val="none" w:sz="0" w:space="0" w:color="auto"/>
      </w:divBdr>
    </w:div>
    <w:div w:id="902104980">
      <w:marLeft w:val="640"/>
      <w:marRight w:val="0"/>
      <w:marTop w:val="0"/>
      <w:marBottom w:val="0"/>
      <w:divBdr>
        <w:top w:val="none" w:sz="0" w:space="0" w:color="auto"/>
        <w:left w:val="none" w:sz="0" w:space="0" w:color="auto"/>
        <w:bottom w:val="none" w:sz="0" w:space="0" w:color="auto"/>
        <w:right w:val="none" w:sz="0" w:space="0" w:color="auto"/>
      </w:divBdr>
    </w:div>
    <w:div w:id="902570117">
      <w:marLeft w:val="640"/>
      <w:marRight w:val="0"/>
      <w:marTop w:val="0"/>
      <w:marBottom w:val="0"/>
      <w:divBdr>
        <w:top w:val="none" w:sz="0" w:space="0" w:color="auto"/>
        <w:left w:val="none" w:sz="0" w:space="0" w:color="auto"/>
        <w:bottom w:val="none" w:sz="0" w:space="0" w:color="auto"/>
        <w:right w:val="none" w:sz="0" w:space="0" w:color="auto"/>
      </w:divBdr>
    </w:div>
    <w:div w:id="904611568">
      <w:marLeft w:val="640"/>
      <w:marRight w:val="0"/>
      <w:marTop w:val="0"/>
      <w:marBottom w:val="0"/>
      <w:divBdr>
        <w:top w:val="none" w:sz="0" w:space="0" w:color="auto"/>
        <w:left w:val="none" w:sz="0" w:space="0" w:color="auto"/>
        <w:bottom w:val="none" w:sz="0" w:space="0" w:color="auto"/>
        <w:right w:val="none" w:sz="0" w:space="0" w:color="auto"/>
      </w:divBdr>
    </w:div>
    <w:div w:id="905143446">
      <w:marLeft w:val="640"/>
      <w:marRight w:val="0"/>
      <w:marTop w:val="0"/>
      <w:marBottom w:val="0"/>
      <w:divBdr>
        <w:top w:val="none" w:sz="0" w:space="0" w:color="auto"/>
        <w:left w:val="none" w:sz="0" w:space="0" w:color="auto"/>
        <w:bottom w:val="none" w:sz="0" w:space="0" w:color="auto"/>
        <w:right w:val="none" w:sz="0" w:space="0" w:color="auto"/>
      </w:divBdr>
    </w:div>
    <w:div w:id="907034865">
      <w:marLeft w:val="640"/>
      <w:marRight w:val="0"/>
      <w:marTop w:val="0"/>
      <w:marBottom w:val="0"/>
      <w:divBdr>
        <w:top w:val="none" w:sz="0" w:space="0" w:color="auto"/>
        <w:left w:val="none" w:sz="0" w:space="0" w:color="auto"/>
        <w:bottom w:val="none" w:sz="0" w:space="0" w:color="auto"/>
        <w:right w:val="none" w:sz="0" w:space="0" w:color="auto"/>
      </w:divBdr>
    </w:div>
    <w:div w:id="909580749">
      <w:marLeft w:val="640"/>
      <w:marRight w:val="0"/>
      <w:marTop w:val="0"/>
      <w:marBottom w:val="0"/>
      <w:divBdr>
        <w:top w:val="none" w:sz="0" w:space="0" w:color="auto"/>
        <w:left w:val="none" w:sz="0" w:space="0" w:color="auto"/>
        <w:bottom w:val="none" w:sz="0" w:space="0" w:color="auto"/>
        <w:right w:val="none" w:sz="0" w:space="0" w:color="auto"/>
      </w:divBdr>
    </w:div>
    <w:div w:id="910509743">
      <w:marLeft w:val="640"/>
      <w:marRight w:val="0"/>
      <w:marTop w:val="0"/>
      <w:marBottom w:val="0"/>
      <w:divBdr>
        <w:top w:val="none" w:sz="0" w:space="0" w:color="auto"/>
        <w:left w:val="none" w:sz="0" w:space="0" w:color="auto"/>
        <w:bottom w:val="none" w:sz="0" w:space="0" w:color="auto"/>
        <w:right w:val="none" w:sz="0" w:space="0" w:color="auto"/>
      </w:divBdr>
    </w:div>
    <w:div w:id="912931341">
      <w:marLeft w:val="640"/>
      <w:marRight w:val="0"/>
      <w:marTop w:val="0"/>
      <w:marBottom w:val="0"/>
      <w:divBdr>
        <w:top w:val="none" w:sz="0" w:space="0" w:color="auto"/>
        <w:left w:val="none" w:sz="0" w:space="0" w:color="auto"/>
        <w:bottom w:val="none" w:sz="0" w:space="0" w:color="auto"/>
        <w:right w:val="none" w:sz="0" w:space="0" w:color="auto"/>
      </w:divBdr>
    </w:div>
    <w:div w:id="914707142">
      <w:marLeft w:val="640"/>
      <w:marRight w:val="0"/>
      <w:marTop w:val="0"/>
      <w:marBottom w:val="0"/>
      <w:divBdr>
        <w:top w:val="none" w:sz="0" w:space="0" w:color="auto"/>
        <w:left w:val="none" w:sz="0" w:space="0" w:color="auto"/>
        <w:bottom w:val="none" w:sz="0" w:space="0" w:color="auto"/>
        <w:right w:val="none" w:sz="0" w:space="0" w:color="auto"/>
      </w:divBdr>
    </w:div>
    <w:div w:id="916326171">
      <w:marLeft w:val="640"/>
      <w:marRight w:val="0"/>
      <w:marTop w:val="0"/>
      <w:marBottom w:val="0"/>
      <w:divBdr>
        <w:top w:val="none" w:sz="0" w:space="0" w:color="auto"/>
        <w:left w:val="none" w:sz="0" w:space="0" w:color="auto"/>
        <w:bottom w:val="none" w:sz="0" w:space="0" w:color="auto"/>
        <w:right w:val="none" w:sz="0" w:space="0" w:color="auto"/>
      </w:divBdr>
    </w:div>
    <w:div w:id="918519497">
      <w:marLeft w:val="640"/>
      <w:marRight w:val="0"/>
      <w:marTop w:val="0"/>
      <w:marBottom w:val="0"/>
      <w:divBdr>
        <w:top w:val="none" w:sz="0" w:space="0" w:color="auto"/>
        <w:left w:val="none" w:sz="0" w:space="0" w:color="auto"/>
        <w:bottom w:val="none" w:sz="0" w:space="0" w:color="auto"/>
        <w:right w:val="none" w:sz="0" w:space="0" w:color="auto"/>
      </w:divBdr>
    </w:div>
    <w:div w:id="918561067">
      <w:marLeft w:val="640"/>
      <w:marRight w:val="0"/>
      <w:marTop w:val="0"/>
      <w:marBottom w:val="0"/>
      <w:divBdr>
        <w:top w:val="none" w:sz="0" w:space="0" w:color="auto"/>
        <w:left w:val="none" w:sz="0" w:space="0" w:color="auto"/>
        <w:bottom w:val="none" w:sz="0" w:space="0" w:color="auto"/>
        <w:right w:val="none" w:sz="0" w:space="0" w:color="auto"/>
      </w:divBdr>
    </w:div>
    <w:div w:id="918757470">
      <w:marLeft w:val="640"/>
      <w:marRight w:val="0"/>
      <w:marTop w:val="0"/>
      <w:marBottom w:val="0"/>
      <w:divBdr>
        <w:top w:val="none" w:sz="0" w:space="0" w:color="auto"/>
        <w:left w:val="none" w:sz="0" w:space="0" w:color="auto"/>
        <w:bottom w:val="none" w:sz="0" w:space="0" w:color="auto"/>
        <w:right w:val="none" w:sz="0" w:space="0" w:color="auto"/>
      </w:divBdr>
    </w:div>
    <w:div w:id="919295220">
      <w:marLeft w:val="640"/>
      <w:marRight w:val="0"/>
      <w:marTop w:val="0"/>
      <w:marBottom w:val="0"/>
      <w:divBdr>
        <w:top w:val="none" w:sz="0" w:space="0" w:color="auto"/>
        <w:left w:val="none" w:sz="0" w:space="0" w:color="auto"/>
        <w:bottom w:val="none" w:sz="0" w:space="0" w:color="auto"/>
        <w:right w:val="none" w:sz="0" w:space="0" w:color="auto"/>
      </w:divBdr>
    </w:div>
    <w:div w:id="919296278">
      <w:marLeft w:val="640"/>
      <w:marRight w:val="0"/>
      <w:marTop w:val="0"/>
      <w:marBottom w:val="0"/>
      <w:divBdr>
        <w:top w:val="none" w:sz="0" w:space="0" w:color="auto"/>
        <w:left w:val="none" w:sz="0" w:space="0" w:color="auto"/>
        <w:bottom w:val="none" w:sz="0" w:space="0" w:color="auto"/>
        <w:right w:val="none" w:sz="0" w:space="0" w:color="auto"/>
      </w:divBdr>
    </w:div>
    <w:div w:id="924993029">
      <w:marLeft w:val="640"/>
      <w:marRight w:val="0"/>
      <w:marTop w:val="0"/>
      <w:marBottom w:val="0"/>
      <w:divBdr>
        <w:top w:val="none" w:sz="0" w:space="0" w:color="auto"/>
        <w:left w:val="none" w:sz="0" w:space="0" w:color="auto"/>
        <w:bottom w:val="none" w:sz="0" w:space="0" w:color="auto"/>
        <w:right w:val="none" w:sz="0" w:space="0" w:color="auto"/>
      </w:divBdr>
    </w:div>
    <w:div w:id="926963974">
      <w:marLeft w:val="640"/>
      <w:marRight w:val="0"/>
      <w:marTop w:val="0"/>
      <w:marBottom w:val="0"/>
      <w:divBdr>
        <w:top w:val="none" w:sz="0" w:space="0" w:color="auto"/>
        <w:left w:val="none" w:sz="0" w:space="0" w:color="auto"/>
        <w:bottom w:val="none" w:sz="0" w:space="0" w:color="auto"/>
        <w:right w:val="none" w:sz="0" w:space="0" w:color="auto"/>
      </w:divBdr>
    </w:div>
    <w:div w:id="932056675">
      <w:marLeft w:val="640"/>
      <w:marRight w:val="0"/>
      <w:marTop w:val="0"/>
      <w:marBottom w:val="0"/>
      <w:divBdr>
        <w:top w:val="none" w:sz="0" w:space="0" w:color="auto"/>
        <w:left w:val="none" w:sz="0" w:space="0" w:color="auto"/>
        <w:bottom w:val="none" w:sz="0" w:space="0" w:color="auto"/>
        <w:right w:val="none" w:sz="0" w:space="0" w:color="auto"/>
      </w:divBdr>
    </w:div>
    <w:div w:id="932738276">
      <w:marLeft w:val="640"/>
      <w:marRight w:val="0"/>
      <w:marTop w:val="0"/>
      <w:marBottom w:val="0"/>
      <w:divBdr>
        <w:top w:val="none" w:sz="0" w:space="0" w:color="auto"/>
        <w:left w:val="none" w:sz="0" w:space="0" w:color="auto"/>
        <w:bottom w:val="none" w:sz="0" w:space="0" w:color="auto"/>
        <w:right w:val="none" w:sz="0" w:space="0" w:color="auto"/>
      </w:divBdr>
    </w:div>
    <w:div w:id="933587274">
      <w:marLeft w:val="640"/>
      <w:marRight w:val="0"/>
      <w:marTop w:val="0"/>
      <w:marBottom w:val="0"/>
      <w:divBdr>
        <w:top w:val="none" w:sz="0" w:space="0" w:color="auto"/>
        <w:left w:val="none" w:sz="0" w:space="0" w:color="auto"/>
        <w:bottom w:val="none" w:sz="0" w:space="0" w:color="auto"/>
        <w:right w:val="none" w:sz="0" w:space="0" w:color="auto"/>
      </w:divBdr>
    </w:div>
    <w:div w:id="935358431">
      <w:marLeft w:val="640"/>
      <w:marRight w:val="0"/>
      <w:marTop w:val="0"/>
      <w:marBottom w:val="0"/>
      <w:divBdr>
        <w:top w:val="none" w:sz="0" w:space="0" w:color="auto"/>
        <w:left w:val="none" w:sz="0" w:space="0" w:color="auto"/>
        <w:bottom w:val="none" w:sz="0" w:space="0" w:color="auto"/>
        <w:right w:val="none" w:sz="0" w:space="0" w:color="auto"/>
      </w:divBdr>
    </w:div>
    <w:div w:id="939216564">
      <w:marLeft w:val="640"/>
      <w:marRight w:val="0"/>
      <w:marTop w:val="0"/>
      <w:marBottom w:val="0"/>
      <w:divBdr>
        <w:top w:val="none" w:sz="0" w:space="0" w:color="auto"/>
        <w:left w:val="none" w:sz="0" w:space="0" w:color="auto"/>
        <w:bottom w:val="none" w:sz="0" w:space="0" w:color="auto"/>
        <w:right w:val="none" w:sz="0" w:space="0" w:color="auto"/>
      </w:divBdr>
    </w:div>
    <w:div w:id="942146757">
      <w:marLeft w:val="640"/>
      <w:marRight w:val="0"/>
      <w:marTop w:val="0"/>
      <w:marBottom w:val="0"/>
      <w:divBdr>
        <w:top w:val="none" w:sz="0" w:space="0" w:color="auto"/>
        <w:left w:val="none" w:sz="0" w:space="0" w:color="auto"/>
        <w:bottom w:val="none" w:sz="0" w:space="0" w:color="auto"/>
        <w:right w:val="none" w:sz="0" w:space="0" w:color="auto"/>
      </w:divBdr>
    </w:div>
    <w:div w:id="942610439">
      <w:marLeft w:val="640"/>
      <w:marRight w:val="0"/>
      <w:marTop w:val="0"/>
      <w:marBottom w:val="0"/>
      <w:divBdr>
        <w:top w:val="none" w:sz="0" w:space="0" w:color="auto"/>
        <w:left w:val="none" w:sz="0" w:space="0" w:color="auto"/>
        <w:bottom w:val="none" w:sz="0" w:space="0" w:color="auto"/>
        <w:right w:val="none" w:sz="0" w:space="0" w:color="auto"/>
      </w:divBdr>
    </w:div>
    <w:div w:id="945772914">
      <w:marLeft w:val="640"/>
      <w:marRight w:val="0"/>
      <w:marTop w:val="0"/>
      <w:marBottom w:val="0"/>
      <w:divBdr>
        <w:top w:val="none" w:sz="0" w:space="0" w:color="auto"/>
        <w:left w:val="none" w:sz="0" w:space="0" w:color="auto"/>
        <w:bottom w:val="none" w:sz="0" w:space="0" w:color="auto"/>
        <w:right w:val="none" w:sz="0" w:space="0" w:color="auto"/>
      </w:divBdr>
    </w:div>
    <w:div w:id="950018057">
      <w:marLeft w:val="640"/>
      <w:marRight w:val="0"/>
      <w:marTop w:val="0"/>
      <w:marBottom w:val="0"/>
      <w:divBdr>
        <w:top w:val="none" w:sz="0" w:space="0" w:color="auto"/>
        <w:left w:val="none" w:sz="0" w:space="0" w:color="auto"/>
        <w:bottom w:val="none" w:sz="0" w:space="0" w:color="auto"/>
        <w:right w:val="none" w:sz="0" w:space="0" w:color="auto"/>
      </w:divBdr>
    </w:div>
    <w:div w:id="952979216">
      <w:marLeft w:val="640"/>
      <w:marRight w:val="0"/>
      <w:marTop w:val="0"/>
      <w:marBottom w:val="0"/>
      <w:divBdr>
        <w:top w:val="none" w:sz="0" w:space="0" w:color="auto"/>
        <w:left w:val="none" w:sz="0" w:space="0" w:color="auto"/>
        <w:bottom w:val="none" w:sz="0" w:space="0" w:color="auto"/>
        <w:right w:val="none" w:sz="0" w:space="0" w:color="auto"/>
      </w:divBdr>
    </w:div>
    <w:div w:id="953367166">
      <w:marLeft w:val="640"/>
      <w:marRight w:val="0"/>
      <w:marTop w:val="0"/>
      <w:marBottom w:val="0"/>
      <w:divBdr>
        <w:top w:val="none" w:sz="0" w:space="0" w:color="auto"/>
        <w:left w:val="none" w:sz="0" w:space="0" w:color="auto"/>
        <w:bottom w:val="none" w:sz="0" w:space="0" w:color="auto"/>
        <w:right w:val="none" w:sz="0" w:space="0" w:color="auto"/>
      </w:divBdr>
    </w:div>
    <w:div w:id="954142538">
      <w:marLeft w:val="640"/>
      <w:marRight w:val="0"/>
      <w:marTop w:val="0"/>
      <w:marBottom w:val="0"/>
      <w:divBdr>
        <w:top w:val="none" w:sz="0" w:space="0" w:color="auto"/>
        <w:left w:val="none" w:sz="0" w:space="0" w:color="auto"/>
        <w:bottom w:val="none" w:sz="0" w:space="0" w:color="auto"/>
        <w:right w:val="none" w:sz="0" w:space="0" w:color="auto"/>
      </w:divBdr>
    </w:div>
    <w:div w:id="958099494">
      <w:marLeft w:val="640"/>
      <w:marRight w:val="0"/>
      <w:marTop w:val="0"/>
      <w:marBottom w:val="0"/>
      <w:divBdr>
        <w:top w:val="none" w:sz="0" w:space="0" w:color="auto"/>
        <w:left w:val="none" w:sz="0" w:space="0" w:color="auto"/>
        <w:bottom w:val="none" w:sz="0" w:space="0" w:color="auto"/>
        <w:right w:val="none" w:sz="0" w:space="0" w:color="auto"/>
      </w:divBdr>
    </w:div>
    <w:div w:id="958340406">
      <w:marLeft w:val="640"/>
      <w:marRight w:val="0"/>
      <w:marTop w:val="0"/>
      <w:marBottom w:val="0"/>
      <w:divBdr>
        <w:top w:val="none" w:sz="0" w:space="0" w:color="auto"/>
        <w:left w:val="none" w:sz="0" w:space="0" w:color="auto"/>
        <w:bottom w:val="none" w:sz="0" w:space="0" w:color="auto"/>
        <w:right w:val="none" w:sz="0" w:space="0" w:color="auto"/>
      </w:divBdr>
    </w:div>
    <w:div w:id="958410860">
      <w:marLeft w:val="640"/>
      <w:marRight w:val="0"/>
      <w:marTop w:val="0"/>
      <w:marBottom w:val="0"/>
      <w:divBdr>
        <w:top w:val="none" w:sz="0" w:space="0" w:color="auto"/>
        <w:left w:val="none" w:sz="0" w:space="0" w:color="auto"/>
        <w:bottom w:val="none" w:sz="0" w:space="0" w:color="auto"/>
        <w:right w:val="none" w:sz="0" w:space="0" w:color="auto"/>
      </w:divBdr>
    </w:div>
    <w:div w:id="958678626">
      <w:marLeft w:val="640"/>
      <w:marRight w:val="0"/>
      <w:marTop w:val="0"/>
      <w:marBottom w:val="0"/>
      <w:divBdr>
        <w:top w:val="none" w:sz="0" w:space="0" w:color="auto"/>
        <w:left w:val="none" w:sz="0" w:space="0" w:color="auto"/>
        <w:bottom w:val="none" w:sz="0" w:space="0" w:color="auto"/>
        <w:right w:val="none" w:sz="0" w:space="0" w:color="auto"/>
      </w:divBdr>
    </w:div>
    <w:div w:id="961813959">
      <w:marLeft w:val="640"/>
      <w:marRight w:val="0"/>
      <w:marTop w:val="0"/>
      <w:marBottom w:val="0"/>
      <w:divBdr>
        <w:top w:val="none" w:sz="0" w:space="0" w:color="auto"/>
        <w:left w:val="none" w:sz="0" w:space="0" w:color="auto"/>
        <w:bottom w:val="none" w:sz="0" w:space="0" w:color="auto"/>
        <w:right w:val="none" w:sz="0" w:space="0" w:color="auto"/>
      </w:divBdr>
    </w:div>
    <w:div w:id="962883153">
      <w:marLeft w:val="640"/>
      <w:marRight w:val="0"/>
      <w:marTop w:val="0"/>
      <w:marBottom w:val="0"/>
      <w:divBdr>
        <w:top w:val="none" w:sz="0" w:space="0" w:color="auto"/>
        <w:left w:val="none" w:sz="0" w:space="0" w:color="auto"/>
        <w:bottom w:val="none" w:sz="0" w:space="0" w:color="auto"/>
        <w:right w:val="none" w:sz="0" w:space="0" w:color="auto"/>
      </w:divBdr>
    </w:div>
    <w:div w:id="963268483">
      <w:marLeft w:val="640"/>
      <w:marRight w:val="0"/>
      <w:marTop w:val="0"/>
      <w:marBottom w:val="0"/>
      <w:divBdr>
        <w:top w:val="none" w:sz="0" w:space="0" w:color="auto"/>
        <w:left w:val="none" w:sz="0" w:space="0" w:color="auto"/>
        <w:bottom w:val="none" w:sz="0" w:space="0" w:color="auto"/>
        <w:right w:val="none" w:sz="0" w:space="0" w:color="auto"/>
      </w:divBdr>
    </w:div>
    <w:div w:id="963855041">
      <w:marLeft w:val="640"/>
      <w:marRight w:val="0"/>
      <w:marTop w:val="0"/>
      <w:marBottom w:val="0"/>
      <w:divBdr>
        <w:top w:val="none" w:sz="0" w:space="0" w:color="auto"/>
        <w:left w:val="none" w:sz="0" w:space="0" w:color="auto"/>
        <w:bottom w:val="none" w:sz="0" w:space="0" w:color="auto"/>
        <w:right w:val="none" w:sz="0" w:space="0" w:color="auto"/>
      </w:divBdr>
    </w:div>
    <w:div w:id="964388957">
      <w:marLeft w:val="640"/>
      <w:marRight w:val="0"/>
      <w:marTop w:val="0"/>
      <w:marBottom w:val="0"/>
      <w:divBdr>
        <w:top w:val="none" w:sz="0" w:space="0" w:color="auto"/>
        <w:left w:val="none" w:sz="0" w:space="0" w:color="auto"/>
        <w:bottom w:val="none" w:sz="0" w:space="0" w:color="auto"/>
        <w:right w:val="none" w:sz="0" w:space="0" w:color="auto"/>
      </w:divBdr>
    </w:div>
    <w:div w:id="964698479">
      <w:marLeft w:val="640"/>
      <w:marRight w:val="0"/>
      <w:marTop w:val="0"/>
      <w:marBottom w:val="0"/>
      <w:divBdr>
        <w:top w:val="none" w:sz="0" w:space="0" w:color="auto"/>
        <w:left w:val="none" w:sz="0" w:space="0" w:color="auto"/>
        <w:bottom w:val="none" w:sz="0" w:space="0" w:color="auto"/>
        <w:right w:val="none" w:sz="0" w:space="0" w:color="auto"/>
      </w:divBdr>
    </w:div>
    <w:div w:id="968634711">
      <w:marLeft w:val="640"/>
      <w:marRight w:val="0"/>
      <w:marTop w:val="0"/>
      <w:marBottom w:val="0"/>
      <w:divBdr>
        <w:top w:val="none" w:sz="0" w:space="0" w:color="auto"/>
        <w:left w:val="none" w:sz="0" w:space="0" w:color="auto"/>
        <w:bottom w:val="none" w:sz="0" w:space="0" w:color="auto"/>
        <w:right w:val="none" w:sz="0" w:space="0" w:color="auto"/>
      </w:divBdr>
    </w:div>
    <w:div w:id="970090043">
      <w:marLeft w:val="640"/>
      <w:marRight w:val="0"/>
      <w:marTop w:val="0"/>
      <w:marBottom w:val="0"/>
      <w:divBdr>
        <w:top w:val="none" w:sz="0" w:space="0" w:color="auto"/>
        <w:left w:val="none" w:sz="0" w:space="0" w:color="auto"/>
        <w:bottom w:val="none" w:sz="0" w:space="0" w:color="auto"/>
        <w:right w:val="none" w:sz="0" w:space="0" w:color="auto"/>
      </w:divBdr>
    </w:div>
    <w:div w:id="970095817">
      <w:marLeft w:val="640"/>
      <w:marRight w:val="0"/>
      <w:marTop w:val="0"/>
      <w:marBottom w:val="0"/>
      <w:divBdr>
        <w:top w:val="none" w:sz="0" w:space="0" w:color="auto"/>
        <w:left w:val="none" w:sz="0" w:space="0" w:color="auto"/>
        <w:bottom w:val="none" w:sz="0" w:space="0" w:color="auto"/>
        <w:right w:val="none" w:sz="0" w:space="0" w:color="auto"/>
      </w:divBdr>
    </w:div>
    <w:div w:id="970332005">
      <w:marLeft w:val="640"/>
      <w:marRight w:val="0"/>
      <w:marTop w:val="0"/>
      <w:marBottom w:val="0"/>
      <w:divBdr>
        <w:top w:val="none" w:sz="0" w:space="0" w:color="auto"/>
        <w:left w:val="none" w:sz="0" w:space="0" w:color="auto"/>
        <w:bottom w:val="none" w:sz="0" w:space="0" w:color="auto"/>
        <w:right w:val="none" w:sz="0" w:space="0" w:color="auto"/>
      </w:divBdr>
    </w:div>
    <w:div w:id="971862102">
      <w:marLeft w:val="640"/>
      <w:marRight w:val="0"/>
      <w:marTop w:val="0"/>
      <w:marBottom w:val="0"/>
      <w:divBdr>
        <w:top w:val="none" w:sz="0" w:space="0" w:color="auto"/>
        <w:left w:val="none" w:sz="0" w:space="0" w:color="auto"/>
        <w:bottom w:val="none" w:sz="0" w:space="0" w:color="auto"/>
        <w:right w:val="none" w:sz="0" w:space="0" w:color="auto"/>
      </w:divBdr>
    </w:div>
    <w:div w:id="971984068">
      <w:marLeft w:val="640"/>
      <w:marRight w:val="0"/>
      <w:marTop w:val="0"/>
      <w:marBottom w:val="0"/>
      <w:divBdr>
        <w:top w:val="none" w:sz="0" w:space="0" w:color="auto"/>
        <w:left w:val="none" w:sz="0" w:space="0" w:color="auto"/>
        <w:bottom w:val="none" w:sz="0" w:space="0" w:color="auto"/>
        <w:right w:val="none" w:sz="0" w:space="0" w:color="auto"/>
      </w:divBdr>
    </w:div>
    <w:div w:id="973681345">
      <w:marLeft w:val="640"/>
      <w:marRight w:val="0"/>
      <w:marTop w:val="0"/>
      <w:marBottom w:val="0"/>
      <w:divBdr>
        <w:top w:val="none" w:sz="0" w:space="0" w:color="auto"/>
        <w:left w:val="none" w:sz="0" w:space="0" w:color="auto"/>
        <w:bottom w:val="none" w:sz="0" w:space="0" w:color="auto"/>
        <w:right w:val="none" w:sz="0" w:space="0" w:color="auto"/>
      </w:divBdr>
    </w:div>
    <w:div w:id="974334718">
      <w:marLeft w:val="640"/>
      <w:marRight w:val="0"/>
      <w:marTop w:val="0"/>
      <w:marBottom w:val="0"/>
      <w:divBdr>
        <w:top w:val="none" w:sz="0" w:space="0" w:color="auto"/>
        <w:left w:val="none" w:sz="0" w:space="0" w:color="auto"/>
        <w:bottom w:val="none" w:sz="0" w:space="0" w:color="auto"/>
        <w:right w:val="none" w:sz="0" w:space="0" w:color="auto"/>
      </w:divBdr>
    </w:div>
    <w:div w:id="974411800">
      <w:marLeft w:val="640"/>
      <w:marRight w:val="0"/>
      <w:marTop w:val="0"/>
      <w:marBottom w:val="0"/>
      <w:divBdr>
        <w:top w:val="none" w:sz="0" w:space="0" w:color="auto"/>
        <w:left w:val="none" w:sz="0" w:space="0" w:color="auto"/>
        <w:bottom w:val="none" w:sz="0" w:space="0" w:color="auto"/>
        <w:right w:val="none" w:sz="0" w:space="0" w:color="auto"/>
      </w:divBdr>
    </w:div>
    <w:div w:id="974943413">
      <w:marLeft w:val="640"/>
      <w:marRight w:val="0"/>
      <w:marTop w:val="0"/>
      <w:marBottom w:val="0"/>
      <w:divBdr>
        <w:top w:val="none" w:sz="0" w:space="0" w:color="auto"/>
        <w:left w:val="none" w:sz="0" w:space="0" w:color="auto"/>
        <w:bottom w:val="none" w:sz="0" w:space="0" w:color="auto"/>
        <w:right w:val="none" w:sz="0" w:space="0" w:color="auto"/>
      </w:divBdr>
    </w:div>
    <w:div w:id="975989171">
      <w:marLeft w:val="640"/>
      <w:marRight w:val="0"/>
      <w:marTop w:val="0"/>
      <w:marBottom w:val="0"/>
      <w:divBdr>
        <w:top w:val="none" w:sz="0" w:space="0" w:color="auto"/>
        <w:left w:val="none" w:sz="0" w:space="0" w:color="auto"/>
        <w:bottom w:val="none" w:sz="0" w:space="0" w:color="auto"/>
        <w:right w:val="none" w:sz="0" w:space="0" w:color="auto"/>
      </w:divBdr>
    </w:div>
    <w:div w:id="978072570">
      <w:marLeft w:val="640"/>
      <w:marRight w:val="0"/>
      <w:marTop w:val="0"/>
      <w:marBottom w:val="0"/>
      <w:divBdr>
        <w:top w:val="none" w:sz="0" w:space="0" w:color="auto"/>
        <w:left w:val="none" w:sz="0" w:space="0" w:color="auto"/>
        <w:bottom w:val="none" w:sz="0" w:space="0" w:color="auto"/>
        <w:right w:val="none" w:sz="0" w:space="0" w:color="auto"/>
      </w:divBdr>
    </w:div>
    <w:div w:id="979773372">
      <w:marLeft w:val="640"/>
      <w:marRight w:val="0"/>
      <w:marTop w:val="0"/>
      <w:marBottom w:val="0"/>
      <w:divBdr>
        <w:top w:val="none" w:sz="0" w:space="0" w:color="auto"/>
        <w:left w:val="none" w:sz="0" w:space="0" w:color="auto"/>
        <w:bottom w:val="none" w:sz="0" w:space="0" w:color="auto"/>
        <w:right w:val="none" w:sz="0" w:space="0" w:color="auto"/>
      </w:divBdr>
    </w:div>
    <w:div w:id="980035133">
      <w:marLeft w:val="640"/>
      <w:marRight w:val="0"/>
      <w:marTop w:val="0"/>
      <w:marBottom w:val="0"/>
      <w:divBdr>
        <w:top w:val="none" w:sz="0" w:space="0" w:color="auto"/>
        <w:left w:val="none" w:sz="0" w:space="0" w:color="auto"/>
        <w:bottom w:val="none" w:sz="0" w:space="0" w:color="auto"/>
        <w:right w:val="none" w:sz="0" w:space="0" w:color="auto"/>
      </w:divBdr>
    </w:div>
    <w:div w:id="984161844">
      <w:marLeft w:val="640"/>
      <w:marRight w:val="0"/>
      <w:marTop w:val="0"/>
      <w:marBottom w:val="0"/>
      <w:divBdr>
        <w:top w:val="none" w:sz="0" w:space="0" w:color="auto"/>
        <w:left w:val="none" w:sz="0" w:space="0" w:color="auto"/>
        <w:bottom w:val="none" w:sz="0" w:space="0" w:color="auto"/>
        <w:right w:val="none" w:sz="0" w:space="0" w:color="auto"/>
      </w:divBdr>
    </w:div>
    <w:div w:id="984503511">
      <w:marLeft w:val="640"/>
      <w:marRight w:val="0"/>
      <w:marTop w:val="0"/>
      <w:marBottom w:val="0"/>
      <w:divBdr>
        <w:top w:val="none" w:sz="0" w:space="0" w:color="auto"/>
        <w:left w:val="none" w:sz="0" w:space="0" w:color="auto"/>
        <w:bottom w:val="none" w:sz="0" w:space="0" w:color="auto"/>
        <w:right w:val="none" w:sz="0" w:space="0" w:color="auto"/>
      </w:divBdr>
    </w:div>
    <w:div w:id="992105061">
      <w:marLeft w:val="640"/>
      <w:marRight w:val="0"/>
      <w:marTop w:val="0"/>
      <w:marBottom w:val="0"/>
      <w:divBdr>
        <w:top w:val="none" w:sz="0" w:space="0" w:color="auto"/>
        <w:left w:val="none" w:sz="0" w:space="0" w:color="auto"/>
        <w:bottom w:val="none" w:sz="0" w:space="0" w:color="auto"/>
        <w:right w:val="none" w:sz="0" w:space="0" w:color="auto"/>
      </w:divBdr>
    </w:div>
    <w:div w:id="992374037">
      <w:marLeft w:val="640"/>
      <w:marRight w:val="0"/>
      <w:marTop w:val="0"/>
      <w:marBottom w:val="0"/>
      <w:divBdr>
        <w:top w:val="none" w:sz="0" w:space="0" w:color="auto"/>
        <w:left w:val="none" w:sz="0" w:space="0" w:color="auto"/>
        <w:bottom w:val="none" w:sz="0" w:space="0" w:color="auto"/>
        <w:right w:val="none" w:sz="0" w:space="0" w:color="auto"/>
      </w:divBdr>
    </w:div>
    <w:div w:id="993414786">
      <w:marLeft w:val="640"/>
      <w:marRight w:val="0"/>
      <w:marTop w:val="0"/>
      <w:marBottom w:val="0"/>
      <w:divBdr>
        <w:top w:val="none" w:sz="0" w:space="0" w:color="auto"/>
        <w:left w:val="none" w:sz="0" w:space="0" w:color="auto"/>
        <w:bottom w:val="none" w:sz="0" w:space="0" w:color="auto"/>
        <w:right w:val="none" w:sz="0" w:space="0" w:color="auto"/>
      </w:divBdr>
    </w:div>
    <w:div w:id="993484222">
      <w:marLeft w:val="640"/>
      <w:marRight w:val="0"/>
      <w:marTop w:val="0"/>
      <w:marBottom w:val="0"/>
      <w:divBdr>
        <w:top w:val="none" w:sz="0" w:space="0" w:color="auto"/>
        <w:left w:val="none" w:sz="0" w:space="0" w:color="auto"/>
        <w:bottom w:val="none" w:sz="0" w:space="0" w:color="auto"/>
        <w:right w:val="none" w:sz="0" w:space="0" w:color="auto"/>
      </w:divBdr>
    </w:div>
    <w:div w:id="993872669">
      <w:marLeft w:val="640"/>
      <w:marRight w:val="0"/>
      <w:marTop w:val="0"/>
      <w:marBottom w:val="0"/>
      <w:divBdr>
        <w:top w:val="none" w:sz="0" w:space="0" w:color="auto"/>
        <w:left w:val="none" w:sz="0" w:space="0" w:color="auto"/>
        <w:bottom w:val="none" w:sz="0" w:space="0" w:color="auto"/>
        <w:right w:val="none" w:sz="0" w:space="0" w:color="auto"/>
      </w:divBdr>
    </w:div>
    <w:div w:id="994069614">
      <w:marLeft w:val="640"/>
      <w:marRight w:val="0"/>
      <w:marTop w:val="0"/>
      <w:marBottom w:val="0"/>
      <w:divBdr>
        <w:top w:val="none" w:sz="0" w:space="0" w:color="auto"/>
        <w:left w:val="none" w:sz="0" w:space="0" w:color="auto"/>
        <w:bottom w:val="none" w:sz="0" w:space="0" w:color="auto"/>
        <w:right w:val="none" w:sz="0" w:space="0" w:color="auto"/>
      </w:divBdr>
    </w:div>
    <w:div w:id="999622744">
      <w:marLeft w:val="640"/>
      <w:marRight w:val="0"/>
      <w:marTop w:val="0"/>
      <w:marBottom w:val="0"/>
      <w:divBdr>
        <w:top w:val="none" w:sz="0" w:space="0" w:color="auto"/>
        <w:left w:val="none" w:sz="0" w:space="0" w:color="auto"/>
        <w:bottom w:val="none" w:sz="0" w:space="0" w:color="auto"/>
        <w:right w:val="none" w:sz="0" w:space="0" w:color="auto"/>
      </w:divBdr>
    </w:div>
    <w:div w:id="1002854436">
      <w:marLeft w:val="640"/>
      <w:marRight w:val="0"/>
      <w:marTop w:val="0"/>
      <w:marBottom w:val="0"/>
      <w:divBdr>
        <w:top w:val="none" w:sz="0" w:space="0" w:color="auto"/>
        <w:left w:val="none" w:sz="0" w:space="0" w:color="auto"/>
        <w:bottom w:val="none" w:sz="0" w:space="0" w:color="auto"/>
        <w:right w:val="none" w:sz="0" w:space="0" w:color="auto"/>
      </w:divBdr>
    </w:div>
    <w:div w:id="1003631301">
      <w:marLeft w:val="640"/>
      <w:marRight w:val="0"/>
      <w:marTop w:val="0"/>
      <w:marBottom w:val="0"/>
      <w:divBdr>
        <w:top w:val="none" w:sz="0" w:space="0" w:color="auto"/>
        <w:left w:val="none" w:sz="0" w:space="0" w:color="auto"/>
        <w:bottom w:val="none" w:sz="0" w:space="0" w:color="auto"/>
        <w:right w:val="none" w:sz="0" w:space="0" w:color="auto"/>
      </w:divBdr>
    </w:div>
    <w:div w:id="1004821348">
      <w:marLeft w:val="640"/>
      <w:marRight w:val="0"/>
      <w:marTop w:val="0"/>
      <w:marBottom w:val="0"/>
      <w:divBdr>
        <w:top w:val="none" w:sz="0" w:space="0" w:color="auto"/>
        <w:left w:val="none" w:sz="0" w:space="0" w:color="auto"/>
        <w:bottom w:val="none" w:sz="0" w:space="0" w:color="auto"/>
        <w:right w:val="none" w:sz="0" w:space="0" w:color="auto"/>
      </w:divBdr>
    </w:div>
    <w:div w:id="1005666008">
      <w:marLeft w:val="640"/>
      <w:marRight w:val="0"/>
      <w:marTop w:val="0"/>
      <w:marBottom w:val="0"/>
      <w:divBdr>
        <w:top w:val="none" w:sz="0" w:space="0" w:color="auto"/>
        <w:left w:val="none" w:sz="0" w:space="0" w:color="auto"/>
        <w:bottom w:val="none" w:sz="0" w:space="0" w:color="auto"/>
        <w:right w:val="none" w:sz="0" w:space="0" w:color="auto"/>
      </w:divBdr>
    </w:div>
    <w:div w:id="1008411925">
      <w:marLeft w:val="640"/>
      <w:marRight w:val="0"/>
      <w:marTop w:val="0"/>
      <w:marBottom w:val="0"/>
      <w:divBdr>
        <w:top w:val="none" w:sz="0" w:space="0" w:color="auto"/>
        <w:left w:val="none" w:sz="0" w:space="0" w:color="auto"/>
        <w:bottom w:val="none" w:sz="0" w:space="0" w:color="auto"/>
        <w:right w:val="none" w:sz="0" w:space="0" w:color="auto"/>
      </w:divBdr>
    </w:div>
    <w:div w:id="1008867416">
      <w:marLeft w:val="640"/>
      <w:marRight w:val="0"/>
      <w:marTop w:val="0"/>
      <w:marBottom w:val="0"/>
      <w:divBdr>
        <w:top w:val="none" w:sz="0" w:space="0" w:color="auto"/>
        <w:left w:val="none" w:sz="0" w:space="0" w:color="auto"/>
        <w:bottom w:val="none" w:sz="0" w:space="0" w:color="auto"/>
        <w:right w:val="none" w:sz="0" w:space="0" w:color="auto"/>
      </w:divBdr>
    </w:div>
    <w:div w:id="1010182179">
      <w:marLeft w:val="640"/>
      <w:marRight w:val="0"/>
      <w:marTop w:val="0"/>
      <w:marBottom w:val="0"/>
      <w:divBdr>
        <w:top w:val="none" w:sz="0" w:space="0" w:color="auto"/>
        <w:left w:val="none" w:sz="0" w:space="0" w:color="auto"/>
        <w:bottom w:val="none" w:sz="0" w:space="0" w:color="auto"/>
        <w:right w:val="none" w:sz="0" w:space="0" w:color="auto"/>
      </w:divBdr>
    </w:div>
    <w:div w:id="1011374644">
      <w:marLeft w:val="640"/>
      <w:marRight w:val="0"/>
      <w:marTop w:val="0"/>
      <w:marBottom w:val="0"/>
      <w:divBdr>
        <w:top w:val="none" w:sz="0" w:space="0" w:color="auto"/>
        <w:left w:val="none" w:sz="0" w:space="0" w:color="auto"/>
        <w:bottom w:val="none" w:sz="0" w:space="0" w:color="auto"/>
        <w:right w:val="none" w:sz="0" w:space="0" w:color="auto"/>
      </w:divBdr>
    </w:div>
    <w:div w:id="1013411001">
      <w:marLeft w:val="640"/>
      <w:marRight w:val="0"/>
      <w:marTop w:val="0"/>
      <w:marBottom w:val="0"/>
      <w:divBdr>
        <w:top w:val="none" w:sz="0" w:space="0" w:color="auto"/>
        <w:left w:val="none" w:sz="0" w:space="0" w:color="auto"/>
        <w:bottom w:val="none" w:sz="0" w:space="0" w:color="auto"/>
        <w:right w:val="none" w:sz="0" w:space="0" w:color="auto"/>
      </w:divBdr>
    </w:div>
    <w:div w:id="1014500845">
      <w:marLeft w:val="640"/>
      <w:marRight w:val="0"/>
      <w:marTop w:val="0"/>
      <w:marBottom w:val="0"/>
      <w:divBdr>
        <w:top w:val="none" w:sz="0" w:space="0" w:color="auto"/>
        <w:left w:val="none" w:sz="0" w:space="0" w:color="auto"/>
        <w:bottom w:val="none" w:sz="0" w:space="0" w:color="auto"/>
        <w:right w:val="none" w:sz="0" w:space="0" w:color="auto"/>
      </w:divBdr>
    </w:div>
    <w:div w:id="1018432387">
      <w:marLeft w:val="640"/>
      <w:marRight w:val="0"/>
      <w:marTop w:val="0"/>
      <w:marBottom w:val="0"/>
      <w:divBdr>
        <w:top w:val="none" w:sz="0" w:space="0" w:color="auto"/>
        <w:left w:val="none" w:sz="0" w:space="0" w:color="auto"/>
        <w:bottom w:val="none" w:sz="0" w:space="0" w:color="auto"/>
        <w:right w:val="none" w:sz="0" w:space="0" w:color="auto"/>
      </w:divBdr>
    </w:div>
    <w:div w:id="1019501000">
      <w:marLeft w:val="640"/>
      <w:marRight w:val="0"/>
      <w:marTop w:val="0"/>
      <w:marBottom w:val="0"/>
      <w:divBdr>
        <w:top w:val="none" w:sz="0" w:space="0" w:color="auto"/>
        <w:left w:val="none" w:sz="0" w:space="0" w:color="auto"/>
        <w:bottom w:val="none" w:sz="0" w:space="0" w:color="auto"/>
        <w:right w:val="none" w:sz="0" w:space="0" w:color="auto"/>
      </w:divBdr>
    </w:div>
    <w:div w:id="1021319753">
      <w:marLeft w:val="640"/>
      <w:marRight w:val="0"/>
      <w:marTop w:val="0"/>
      <w:marBottom w:val="0"/>
      <w:divBdr>
        <w:top w:val="none" w:sz="0" w:space="0" w:color="auto"/>
        <w:left w:val="none" w:sz="0" w:space="0" w:color="auto"/>
        <w:bottom w:val="none" w:sz="0" w:space="0" w:color="auto"/>
        <w:right w:val="none" w:sz="0" w:space="0" w:color="auto"/>
      </w:divBdr>
    </w:div>
    <w:div w:id="1021320824">
      <w:marLeft w:val="640"/>
      <w:marRight w:val="0"/>
      <w:marTop w:val="0"/>
      <w:marBottom w:val="0"/>
      <w:divBdr>
        <w:top w:val="none" w:sz="0" w:space="0" w:color="auto"/>
        <w:left w:val="none" w:sz="0" w:space="0" w:color="auto"/>
        <w:bottom w:val="none" w:sz="0" w:space="0" w:color="auto"/>
        <w:right w:val="none" w:sz="0" w:space="0" w:color="auto"/>
      </w:divBdr>
    </w:div>
    <w:div w:id="1022127927">
      <w:marLeft w:val="640"/>
      <w:marRight w:val="0"/>
      <w:marTop w:val="0"/>
      <w:marBottom w:val="0"/>
      <w:divBdr>
        <w:top w:val="none" w:sz="0" w:space="0" w:color="auto"/>
        <w:left w:val="none" w:sz="0" w:space="0" w:color="auto"/>
        <w:bottom w:val="none" w:sz="0" w:space="0" w:color="auto"/>
        <w:right w:val="none" w:sz="0" w:space="0" w:color="auto"/>
      </w:divBdr>
    </w:div>
    <w:div w:id="1024745366">
      <w:marLeft w:val="640"/>
      <w:marRight w:val="0"/>
      <w:marTop w:val="0"/>
      <w:marBottom w:val="0"/>
      <w:divBdr>
        <w:top w:val="none" w:sz="0" w:space="0" w:color="auto"/>
        <w:left w:val="none" w:sz="0" w:space="0" w:color="auto"/>
        <w:bottom w:val="none" w:sz="0" w:space="0" w:color="auto"/>
        <w:right w:val="none" w:sz="0" w:space="0" w:color="auto"/>
      </w:divBdr>
    </w:div>
    <w:div w:id="1024868323">
      <w:marLeft w:val="640"/>
      <w:marRight w:val="0"/>
      <w:marTop w:val="0"/>
      <w:marBottom w:val="0"/>
      <w:divBdr>
        <w:top w:val="none" w:sz="0" w:space="0" w:color="auto"/>
        <w:left w:val="none" w:sz="0" w:space="0" w:color="auto"/>
        <w:bottom w:val="none" w:sz="0" w:space="0" w:color="auto"/>
        <w:right w:val="none" w:sz="0" w:space="0" w:color="auto"/>
      </w:divBdr>
    </w:div>
    <w:div w:id="1025596805">
      <w:marLeft w:val="640"/>
      <w:marRight w:val="0"/>
      <w:marTop w:val="0"/>
      <w:marBottom w:val="0"/>
      <w:divBdr>
        <w:top w:val="none" w:sz="0" w:space="0" w:color="auto"/>
        <w:left w:val="none" w:sz="0" w:space="0" w:color="auto"/>
        <w:bottom w:val="none" w:sz="0" w:space="0" w:color="auto"/>
        <w:right w:val="none" w:sz="0" w:space="0" w:color="auto"/>
      </w:divBdr>
    </w:div>
    <w:div w:id="1025836275">
      <w:marLeft w:val="640"/>
      <w:marRight w:val="0"/>
      <w:marTop w:val="0"/>
      <w:marBottom w:val="0"/>
      <w:divBdr>
        <w:top w:val="none" w:sz="0" w:space="0" w:color="auto"/>
        <w:left w:val="none" w:sz="0" w:space="0" w:color="auto"/>
        <w:bottom w:val="none" w:sz="0" w:space="0" w:color="auto"/>
        <w:right w:val="none" w:sz="0" w:space="0" w:color="auto"/>
      </w:divBdr>
    </w:div>
    <w:div w:id="1027606024">
      <w:marLeft w:val="640"/>
      <w:marRight w:val="0"/>
      <w:marTop w:val="0"/>
      <w:marBottom w:val="0"/>
      <w:divBdr>
        <w:top w:val="none" w:sz="0" w:space="0" w:color="auto"/>
        <w:left w:val="none" w:sz="0" w:space="0" w:color="auto"/>
        <w:bottom w:val="none" w:sz="0" w:space="0" w:color="auto"/>
        <w:right w:val="none" w:sz="0" w:space="0" w:color="auto"/>
      </w:divBdr>
    </w:div>
    <w:div w:id="1028488139">
      <w:marLeft w:val="640"/>
      <w:marRight w:val="0"/>
      <w:marTop w:val="0"/>
      <w:marBottom w:val="0"/>
      <w:divBdr>
        <w:top w:val="none" w:sz="0" w:space="0" w:color="auto"/>
        <w:left w:val="none" w:sz="0" w:space="0" w:color="auto"/>
        <w:bottom w:val="none" w:sz="0" w:space="0" w:color="auto"/>
        <w:right w:val="none" w:sz="0" w:space="0" w:color="auto"/>
      </w:divBdr>
    </w:div>
    <w:div w:id="1028876467">
      <w:marLeft w:val="640"/>
      <w:marRight w:val="0"/>
      <w:marTop w:val="0"/>
      <w:marBottom w:val="0"/>
      <w:divBdr>
        <w:top w:val="none" w:sz="0" w:space="0" w:color="auto"/>
        <w:left w:val="none" w:sz="0" w:space="0" w:color="auto"/>
        <w:bottom w:val="none" w:sz="0" w:space="0" w:color="auto"/>
        <w:right w:val="none" w:sz="0" w:space="0" w:color="auto"/>
      </w:divBdr>
    </w:div>
    <w:div w:id="1030032516">
      <w:marLeft w:val="640"/>
      <w:marRight w:val="0"/>
      <w:marTop w:val="0"/>
      <w:marBottom w:val="0"/>
      <w:divBdr>
        <w:top w:val="none" w:sz="0" w:space="0" w:color="auto"/>
        <w:left w:val="none" w:sz="0" w:space="0" w:color="auto"/>
        <w:bottom w:val="none" w:sz="0" w:space="0" w:color="auto"/>
        <w:right w:val="none" w:sz="0" w:space="0" w:color="auto"/>
      </w:divBdr>
    </w:div>
    <w:div w:id="1032267465">
      <w:marLeft w:val="640"/>
      <w:marRight w:val="0"/>
      <w:marTop w:val="0"/>
      <w:marBottom w:val="0"/>
      <w:divBdr>
        <w:top w:val="none" w:sz="0" w:space="0" w:color="auto"/>
        <w:left w:val="none" w:sz="0" w:space="0" w:color="auto"/>
        <w:bottom w:val="none" w:sz="0" w:space="0" w:color="auto"/>
        <w:right w:val="none" w:sz="0" w:space="0" w:color="auto"/>
      </w:divBdr>
    </w:div>
    <w:div w:id="1034962141">
      <w:marLeft w:val="640"/>
      <w:marRight w:val="0"/>
      <w:marTop w:val="0"/>
      <w:marBottom w:val="0"/>
      <w:divBdr>
        <w:top w:val="none" w:sz="0" w:space="0" w:color="auto"/>
        <w:left w:val="none" w:sz="0" w:space="0" w:color="auto"/>
        <w:bottom w:val="none" w:sz="0" w:space="0" w:color="auto"/>
        <w:right w:val="none" w:sz="0" w:space="0" w:color="auto"/>
      </w:divBdr>
    </w:div>
    <w:div w:id="1039352342">
      <w:marLeft w:val="640"/>
      <w:marRight w:val="0"/>
      <w:marTop w:val="0"/>
      <w:marBottom w:val="0"/>
      <w:divBdr>
        <w:top w:val="none" w:sz="0" w:space="0" w:color="auto"/>
        <w:left w:val="none" w:sz="0" w:space="0" w:color="auto"/>
        <w:bottom w:val="none" w:sz="0" w:space="0" w:color="auto"/>
        <w:right w:val="none" w:sz="0" w:space="0" w:color="auto"/>
      </w:divBdr>
    </w:div>
    <w:div w:id="1040520559">
      <w:marLeft w:val="640"/>
      <w:marRight w:val="0"/>
      <w:marTop w:val="0"/>
      <w:marBottom w:val="0"/>
      <w:divBdr>
        <w:top w:val="none" w:sz="0" w:space="0" w:color="auto"/>
        <w:left w:val="none" w:sz="0" w:space="0" w:color="auto"/>
        <w:bottom w:val="none" w:sz="0" w:space="0" w:color="auto"/>
        <w:right w:val="none" w:sz="0" w:space="0" w:color="auto"/>
      </w:divBdr>
    </w:div>
    <w:div w:id="1043023214">
      <w:marLeft w:val="640"/>
      <w:marRight w:val="0"/>
      <w:marTop w:val="0"/>
      <w:marBottom w:val="0"/>
      <w:divBdr>
        <w:top w:val="none" w:sz="0" w:space="0" w:color="auto"/>
        <w:left w:val="none" w:sz="0" w:space="0" w:color="auto"/>
        <w:bottom w:val="none" w:sz="0" w:space="0" w:color="auto"/>
        <w:right w:val="none" w:sz="0" w:space="0" w:color="auto"/>
      </w:divBdr>
    </w:div>
    <w:div w:id="1043486382">
      <w:marLeft w:val="640"/>
      <w:marRight w:val="0"/>
      <w:marTop w:val="0"/>
      <w:marBottom w:val="0"/>
      <w:divBdr>
        <w:top w:val="none" w:sz="0" w:space="0" w:color="auto"/>
        <w:left w:val="none" w:sz="0" w:space="0" w:color="auto"/>
        <w:bottom w:val="none" w:sz="0" w:space="0" w:color="auto"/>
        <w:right w:val="none" w:sz="0" w:space="0" w:color="auto"/>
      </w:divBdr>
    </w:div>
    <w:div w:id="1043599686">
      <w:marLeft w:val="640"/>
      <w:marRight w:val="0"/>
      <w:marTop w:val="0"/>
      <w:marBottom w:val="0"/>
      <w:divBdr>
        <w:top w:val="none" w:sz="0" w:space="0" w:color="auto"/>
        <w:left w:val="none" w:sz="0" w:space="0" w:color="auto"/>
        <w:bottom w:val="none" w:sz="0" w:space="0" w:color="auto"/>
        <w:right w:val="none" w:sz="0" w:space="0" w:color="auto"/>
      </w:divBdr>
    </w:div>
    <w:div w:id="1044594629">
      <w:marLeft w:val="640"/>
      <w:marRight w:val="0"/>
      <w:marTop w:val="0"/>
      <w:marBottom w:val="0"/>
      <w:divBdr>
        <w:top w:val="none" w:sz="0" w:space="0" w:color="auto"/>
        <w:left w:val="none" w:sz="0" w:space="0" w:color="auto"/>
        <w:bottom w:val="none" w:sz="0" w:space="0" w:color="auto"/>
        <w:right w:val="none" w:sz="0" w:space="0" w:color="auto"/>
      </w:divBdr>
    </w:div>
    <w:div w:id="1044910743">
      <w:marLeft w:val="640"/>
      <w:marRight w:val="0"/>
      <w:marTop w:val="0"/>
      <w:marBottom w:val="0"/>
      <w:divBdr>
        <w:top w:val="none" w:sz="0" w:space="0" w:color="auto"/>
        <w:left w:val="none" w:sz="0" w:space="0" w:color="auto"/>
        <w:bottom w:val="none" w:sz="0" w:space="0" w:color="auto"/>
        <w:right w:val="none" w:sz="0" w:space="0" w:color="auto"/>
      </w:divBdr>
    </w:div>
    <w:div w:id="1045258943">
      <w:marLeft w:val="640"/>
      <w:marRight w:val="0"/>
      <w:marTop w:val="0"/>
      <w:marBottom w:val="0"/>
      <w:divBdr>
        <w:top w:val="none" w:sz="0" w:space="0" w:color="auto"/>
        <w:left w:val="none" w:sz="0" w:space="0" w:color="auto"/>
        <w:bottom w:val="none" w:sz="0" w:space="0" w:color="auto"/>
        <w:right w:val="none" w:sz="0" w:space="0" w:color="auto"/>
      </w:divBdr>
    </w:div>
    <w:div w:id="1047030036">
      <w:marLeft w:val="640"/>
      <w:marRight w:val="0"/>
      <w:marTop w:val="0"/>
      <w:marBottom w:val="0"/>
      <w:divBdr>
        <w:top w:val="none" w:sz="0" w:space="0" w:color="auto"/>
        <w:left w:val="none" w:sz="0" w:space="0" w:color="auto"/>
        <w:bottom w:val="none" w:sz="0" w:space="0" w:color="auto"/>
        <w:right w:val="none" w:sz="0" w:space="0" w:color="auto"/>
      </w:divBdr>
    </w:div>
    <w:div w:id="1047800625">
      <w:marLeft w:val="640"/>
      <w:marRight w:val="0"/>
      <w:marTop w:val="0"/>
      <w:marBottom w:val="0"/>
      <w:divBdr>
        <w:top w:val="none" w:sz="0" w:space="0" w:color="auto"/>
        <w:left w:val="none" w:sz="0" w:space="0" w:color="auto"/>
        <w:bottom w:val="none" w:sz="0" w:space="0" w:color="auto"/>
        <w:right w:val="none" w:sz="0" w:space="0" w:color="auto"/>
      </w:divBdr>
    </w:div>
    <w:div w:id="1048606265">
      <w:marLeft w:val="640"/>
      <w:marRight w:val="0"/>
      <w:marTop w:val="0"/>
      <w:marBottom w:val="0"/>
      <w:divBdr>
        <w:top w:val="none" w:sz="0" w:space="0" w:color="auto"/>
        <w:left w:val="none" w:sz="0" w:space="0" w:color="auto"/>
        <w:bottom w:val="none" w:sz="0" w:space="0" w:color="auto"/>
        <w:right w:val="none" w:sz="0" w:space="0" w:color="auto"/>
      </w:divBdr>
    </w:div>
    <w:div w:id="1050108356">
      <w:marLeft w:val="640"/>
      <w:marRight w:val="0"/>
      <w:marTop w:val="0"/>
      <w:marBottom w:val="0"/>
      <w:divBdr>
        <w:top w:val="none" w:sz="0" w:space="0" w:color="auto"/>
        <w:left w:val="none" w:sz="0" w:space="0" w:color="auto"/>
        <w:bottom w:val="none" w:sz="0" w:space="0" w:color="auto"/>
        <w:right w:val="none" w:sz="0" w:space="0" w:color="auto"/>
      </w:divBdr>
    </w:div>
    <w:div w:id="1051422894">
      <w:marLeft w:val="640"/>
      <w:marRight w:val="0"/>
      <w:marTop w:val="0"/>
      <w:marBottom w:val="0"/>
      <w:divBdr>
        <w:top w:val="none" w:sz="0" w:space="0" w:color="auto"/>
        <w:left w:val="none" w:sz="0" w:space="0" w:color="auto"/>
        <w:bottom w:val="none" w:sz="0" w:space="0" w:color="auto"/>
        <w:right w:val="none" w:sz="0" w:space="0" w:color="auto"/>
      </w:divBdr>
    </w:div>
    <w:div w:id="1051802746">
      <w:marLeft w:val="640"/>
      <w:marRight w:val="0"/>
      <w:marTop w:val="0"/>
      <w:marBottom w:val="0"/>
      <w:divBdr>
        <w:top w:val="none" w:sz="0" w:space="0" w:color="auto"/>
        <w:left w:val="none" w:sz="0" w:space="0" w:color="auto"/>
        <w:bottom w:val="none" w:sz="0" w:space="0" w:color="auto"/>
        <w:right w:val="none" w:sz="0" w:space="0" w:color="auto"/>
      </w:divBdr>
    </w:div>
    <w:div w:id="1052729597">
      <w:bodyDiv w:val="1"/>
      <w:marLeft w:val="0"/>
      <w:marRight w:val="0"/>
      <w:marTop w:val="0"/>
      <w:marBottom w:val="0"/>
      <w:divBdr>
        <w:top w:val="none" w:sz="0" w:space="0" w:color="auto"/>
        <w:left w:val="none" w:sz="0" w:space="0" w:color="auto"/>
        <w:bottom w:val="none" w:sz="0" w:space="0" w:color="auto"/>
        <w:right w:val="none" w:sz="0" w:space="0" w:color="auto"/>
      </w:divBdr>
      <w:divsChild>
        <w:div w:id="734082162">
          <w:marLeft w:val="0"/>
          <w:marRight w:val="0"/>
          <w:marTop w:val="0"/>
          <w:marBottom w:val="0"/>
          <w:divBdr>
            <w:top w:val="none" w:sz="0" w:space="0" w:color="auto"/>
            <w:left w:val="none" w:sz="0" w:space="0" w:color="auto"/>
            <w:bottom w:val="none" w:sz="0" w:space="0" w:color="auto"/>
            <w:right w:val="none" w:sz="0" w:space="0" w:color="auto"/>
          </w:divBdr>
        </w:div>
        <w:div w:id="188033441">
          <w:marLeft w:val="0"/>
          <w:marRight w:val="0"/>
          <w:marTop w:val="0"/>
          <w:marBottom w:val="0"/>
          <w:divBdr>
            <w:top w:val="none" w:sz="0" w:space="0" w:color="auto"/>
            <w:left w:val="none" w:sz="0" w:space="0" w:color="auto"/>
            <w:bottom w:val="none" w:sz="0" w:space="0" w:color="auto"/>
            <w:right w:val="none" w:sz="0" w:space="0" w:color="auto"/>
          </w:divBdr>
        </w:div>
        <w:div w:id="212886677">
          <w:marLeft w:val="0"/>
          <w:marRight w:val="0"/>
          <w:marTop w:val="0"/>
          <w:marBottom w:val="0"/>
          <w:divBdr>
            <w:top w:val="none" w:sz="0" w:space="0" w:color="auto"/>
            <w:left w:val="none" w:sz="0" w:space="0" w:color="auto"/>
            <w:bottom w:val="none" w:sz="0" w:space="0" w:color="auto"/>
            <w:right w:val="none" w:sz="0" w:space="0" w:color="auto"/>
          </w:divBdr>
        </w:div>
      </w:divsChild>
    </w:div>
    <w:div w:id="1052920495">
      <w:marLeft w:val="640"/>
      <w:marRight w:val="0"/>
      <w:marTop w:val="0"/>
      <w:marBottom w:val="0"/>
      <w:divBdr>
        <w:top w:val="none" w:sz="0" w:space="0" w:color="auto"/>
        <w:left w:val="none" w:sz="0" w:space="0" w:color="auto"/>
        <w:bottom w:val="none" w:sz="0" w:space="0" w:color="auto"/>
        <w:right w:val="none" w:sz="0" w:space="0" w:color="auto"/>
      </w:divBdr>
    </w:div>
    <w:div w:id="1053508399">
      <w:marLeft w:val="640"/>
      <w:marRight w:val="0"/>
      <w:marTop w:val="0"/>
      <w:marBottom w:val="0"/>
      <w:divBdr>
        <w:top w:val="none" w:sz="0" w:space="0" w:color="auto"/>
        <w:left w:val="none" w:sz="0" w:space="0" w:color="auto"/>
        <w:bottom w:val="none" w:sz="0" w:space="0" w:color="auto"/>
        <w:right w:val="none" w:sz="0" w:space="0" w:color="auto"/>
      </w:divBdr>
    </w:div>
    <w:div w:id="1054356982">
      <w:marLeft w:val="640"/>
      <w:marRight w:val="0"/>
      <w:marTop w:val="0"/>
      <w:marBottom w:val="0"/>
      <w:divBdr>
        <w:top w:val="none" w:sz="0" w:space="0" w:color="auto"/>
        <w:left w:val="none" w:sz="0" w:space="0" w:color="auto"/>
        <w:bottom w:val="none" w:sz="0" w:space="0" w:color="auto"/>
        <w:right w:val="none" w:sz="0" w:space="0" w:color="auto"/>
      </w:divBdr>
    </w:div>
    <w:div w:id="1056079406">
      <w:marLeft w:val="640"/>
      <w:marRight w:val="0"/>
      <w:marTop w:val="0"/>
      <w:marBottom w:val="0"/>
      <w:divBdr>
        <w:top w:val="none" w:sz="0" w:space="0" w:color="auto"/>
        <w:left w:val="none" w:sz="0" w:space="0" w:color="auto"/>
        <w:bottom w:val="none" w:sz="0" w:space="0" w:color="auto"/>
        <w:right w:val="none" w:sz="0" w:space="0" w:color="auto"/>
      </w:divBdr>
    </w:div>
    <w:div w:id="1056859847">
      <w:marLeft w:val="640"/>
      <w:marRight w:val="0"/>
      <w:marTop w:val="0"/>
      <w:marBottom w:val="0"/>
      <w:divBdr>
        <w:top w:val="none" w:sz="0" w:space="0" w:color="auto"/>
        <w:left w:val="none" w:sz="0" w:space="0" w:color="auto"/>
        <w:bottom w:val="none" w:sz="0" w:space="0" w:color="auto"/>
        <w:right w:val="none" w:sz="0" w:space="0" w:color="auto"/>
      </w:divBdr>
    </w:div>
    <w:div w:id="1058087531">
      <w:marLeft w:val="640"/>
      <w:marRight w:val="0"/>
      <w:marTop w:val="0"/>
      <w:marBottom w:val="0"/>
      <w:divBdr>
        <w:top w:val="none" w:sz="0" w:space="0" w:color="auto"/>
        <w:left w:val="none" w:sz="0" w:space="0" w:color="auto"/>
        <w:bottom w:val="none" w:sz="0" w:space="0" w:color="auto"/>
        <w:right w:val="none" w:sz="0" w:space="0" w:color="auto"/>
      </w:divBdr>
    </w:div>
    <w:div w:id="1058749364">
      <w:marLeft w:val="640"/>
      <w:marRight w:val="0"/>
      <w:marTop w:val="0"/>
      <w:marBottom w:val="0"/>
      <w:divBdr>
        <w:top w:val="none" w:sz="0" w:space="0" w:color="auto"/>
        <w:left w:val="none" w:sz="0" w:space="0" w:color="auto"/>
        <w:bottom w:val="none" w:sz="0" w:space="0" w:color="auto"/>
        <w:right w:val="none" w:sz="0" w:space="0" w:color="auto"/>
      </w:divBdr>
    </w:div>
    <w:div w:id="1058825804">
      <w:marLeft w:val="640"/>
      <w:marRight w:val="0"/>
      <w:marTop w:val="0"/>
      <w:marBottom w:val="0"/>
      <w:divBdr>
        <w:top w:val="none" w:sz="0" w:space="0" w:color="auto"/>
        <w:left w:val="none" w:sz="0" w:space="0" w:color="auto"/>
        <w:bottom w:val="none" w:sz="0" w:space="0" w:color="auto"/>
        <w:right w:val="none" w:sz="0" w:space="0" w:color="auto"/>
      </w:divBdr>
    </w:div>
    <w:div w:id="1059594061">
      <w:marLeft w:val="640"/>
      <w:marRight w:val="0"/>
      <w:marTop w:val="0"/>
      <w:marBottom w:val="0"/>
      <w:divBdr>
        <w:top w:val="none" w:sz="0" w:space="0" w:color="auto"/>
        <w:left w:val="none" w:sz="0" w:space="0" w:color="auto"/>
        <w:bottom w:val="none" w:sz="0" w:space="0" w:color="auto"/>
        <w:right w:val="none" w:sz="0" w:space="0" w:color="auto"/>
      </w:divBdr>
    </w:div>
    <w:div w:id="1059668811">
      <w:marLeft w:val="640"/>
      <w:marRight w:val="0"/>
      <w:marTop w:val="0"/>
      <w:marBottom w:val="0"/>
      <w:divBdr>
        <w:top w:val="none" w:sz="0" w:space="0" w:color="auto"/>
        <w:left w:val="none" w:sz="0" w:space="0" w:color="auto"/>
        <w:bottom w:val="none" w:sz="0" w:space="0" w:color="auto"/>
        <w:right w:val="none" w:sz="0" w:space="0" w:color="auto"/>
      </w:divBdr>
    </w:div>
    <w:div w:id="1061710507">
      <w:marLeft w:val="640"/>
      <w:marRight w:val="0"/>
      <w:marTop w:val="0"/>
      <w:marBottom w:val="0"/>
      <w:divBdr>
        <w:top w:val="none" w:sz="0" w:space="0" w:color="auto"/>
        <w:left w:val="none" w:sz="0" w:space="0" w:color="auto"/>
        <w:bottom w:val="none" w:sz="0" w:space="0" w:color="auto"/>
        <w:right w:val="none" w:sz="0" w:space="0" w:color="auto"/>
      </w:divBdr>
    </w:div>
    <w:div w:id="1062026518">
      <w:marLeft w:val="640"/>
      <w:marRight w:val="0"/>
      <w:marTop w:val="0"/>
      <w:marBottom w:val="0"/>
      <w:divBdr>
        <w:top w:val="none" w:sz="0" w:space="0" w:color="auto"/>
        <w:left w:val="none" w:sz="0" w:space="0" w:color="auto"/>
        <w:bottom w:val="none" w:sz="0" w:space="0" w:color="auto"/>
        <w:right w:val="none" w:sz="0" w:space="0" w:color="auto"/>
      </w:divBdr>
    </w:div>
    <w:div w:id="1063256428">
      <w:marLeft w:val="640"/>
      <w:marRight w:val="0"/>
      <w:marTop w:val="0"/>
      <w:marBottom w:val="0"/>
      <w:divBdr>
        <w:top w:val="none" w:sz="0" w:space="0" w:color="auto"/>
        <w:left w:val="none" w:sz="0" w:space="0" w:color="auto"/>
        <w:bottom w:val="none" w:sz="0" w:space="0" w:color="auto"/>
        <w:right w:val="none" w:sz="0" w:space="0" w:color="auto"/>
      </w:divBdr>
    </w:div>
    <w:div w:id="1064723465">
      <w:marLeft w:val="640"/>
      <w:marRight w:val="0"/>
      <w:marTop w:val="0"/>
      <w:marBottom w:val="0"/>
      <w:divBdr>
        <w:top w:val="none" w:sz="0" w:space="0" w:color="auto"/>
        <w:left w:val="none" w:sz="0" w:space="0" w:color="auto"/>
        <w:bottom w:val="none" w:sz="0" w:space="0" w:color="auto"/>
        <w:right w:val="none" w:sz="0" w:space="0" w:color="auto"/>
      </w:divBdr>
    </w:div>
    <w:div w:id="1065295985">
      <w:marLeft w:val="640"/>
      <w:marRight w:val="0"/>
      <w:marTop w:val="0"/>
      <w:marBottom w:val="0"/>
      <w:divBdr>
        <w:top w:val="none" w:sz="0" w:space="0" w:color="auto"/>
        <w:left w:val="none" w:sz="0" w:space="0" w:color="auto"/>
        <w:bottom w:val="none" w:sz="0" w:space="0" w:color="auto"/>
        <w:right w:val="none" w:sz="0" w:space="0" w:color="auto"/>
      </w:divBdr>
    </w:div>
    <w:div w:id="1065834320">
      <w:marLeft w:val="640"/>
      <w:marRight w:val="0"/>
      <w:marTop w:val="0"/>
      <w:marBottom w:val="0"/>
      <w:divBdr>
        <w:top w:val="none" w:sz="0" w:space="0" w:color="auto"/>
        <w:left w:val="none" w:sz="0" w:space="0" w:color="auto"/>
        <w:bottom w:val="none" w:sz="0" w:space="0" w:color="auto"/>
        <w:right w:val="none" w:sz="0" w:space="0" w:color="auto"/>
      </w:divBdr>
    </w:div>
    <w:div w:id="1067801324">
      <w:marLeft w:val="640"/>
      <w:marRight w:val="0"/>
      <w:marTop w:val="0"/>
      <w:marBottom w:val="0"/>
      <w:divBdr>
        <w:top w:val="none" w:sz="0" w:space="0" w:color="auto"/>
        <w:left w:val="none" w:sz="0" w:space="0" w:color="auto"/>
        <w:bottom w:val="none" w:sz="0" w:space="0" w:color="auto"/>
        <w:right w:val="none" w:sz="0" w:space="0" w:color="auto"/>
      </w:divBdr>
    </w:div>
    <w:div w:id="1069622158">
      <w:marLeft w:val="640"/>
      <w:marRight w:val="0"/>
      <w:marTop w:val="0"/>
      <w:marBottom w:val="0"/>
      <w:divBdr>
        <w:top w:val="none" w:sz="0" w:space="0" w:color="auto"/>
        <w:left w:val="none" w:sz="0" w:space="0" w:color="auto"/>
        <w:bottom w:val="none" w:sz="0" w:space="0" w:color="auto"/>
        <w:right w:val="none" w:sz="0" w:space="0" w:color="auto"/>
      </w:divBdr>
    </w:div>
    <w:div w:id="1071200179">
      <w:marLeft w:val="640"/>
      <w:marRight w:val="0"/>
      <w:marTop w:val="0"/>
      <w:marBottom w:val="0"/>
      <w:divBdr>
        <w:top w:val="none" w:sz="0" w:space="0" w:color="auto"/>
        <w:left w:val="none" w:sz="0" w:space="0" w:color="auto"/>
        <w:bottom w:val="none" w:sz="0" w:space="0" w:color="auto"/>
        <w:right w:val="none" w:sz="0" w:space="0" w:color="auto"/>
      </w:divBdr>
    </w:div>
    <w:div w:id="1075278939">
      <w:marLeft w:val="640"/>
      <w:marRight w:val="0"/>
      <w:marTop w:val="0"/>
      <w:marBottom w:val="0"/>
      <w:divBdr>
        <w:top w:val="none" w:sz="0" w:space="0" w:color="auto"/>
        <w:left w:val="none" w:sz="0" w:space="0" w:color="auto"/>
        <w:bottom w:val="none" w:sz="0" w:space="0" w:color="auto"/>
        <w:right w:val="none" w:sz="0" w:space="0" w:color="auto"/>
      </w:divBdr>
    </w:div>
    <w:div w:id="1076172495">
      <w:marLeft w:val="640"/>
      <w:marRight w:val="0"/>
      <w:marTop w:val="0"/>
      <w:marBottom w:val="0"/>
      <w:divBdr>
        <w:top w:val="none" w:sz="0" w:space="0" w:color="auto"/>
        <w:left w:val="none" w:sz="0" w:space="0" w:color="auto"/>
        <w:bottom w:val="none" w:sz="0" w:space="0" w:color="auto"/>
        <w:right w:val="none" w:sz="0" w:space="0" w:color="auto"/>
      </w:divBdr>
    </w:div>
    <w:div w:id="1077359944">
      <w:marLeft w:val="640"/>
      <w:marRight w:val="0"/>
      <w:marTop w:val="0"/>
      <w:marBottom w:val="0"/>
      <w:divBdr>
        <w:top w:val="none" w:sz="0" w:space="0" w:color="auto"/>
        <w:left w:val="none" w:sz="0" w:space="0" w:color="auto"/>
        <w:bottom w:val="none" w:sz="0" w:space="0" w:color="auto"/>
        <w:right w:val="none" w:sz="0" w:space="0" w:color="auto"/>
      </w:divBdr>
    </w:div>
    <w:div w:id="1077478521">
      <w:marLeft w:val="640"/>
      <w:marRight w:val="0"/>
      <w:marTop w:val="0"/>
      <w:marBottom w:val="0"/>
      <w:divBdr>
        <w:top w:val="none" w:sz="0" w:space="0" w:color="auto"/>
        <w:left w:val="none" w:sz="0" w:space="0" w:color="auto"/>
        <w:bottom w:val="none" w:sz="0" w:space="0" w:color="auto"/>
        <w:right w:val="none" w:sz="0" w:space="0" w:color="auto"/>
      </w:divBdr>
    </w:div>
    <w:div w:id="1079786827">
      <w:marLeft w:val="640"/>
      <w:marRight w:val="0"/>
      <w:marTop w:val="0"/>
      <w:marBottom w:val="0"/>
      <w:divBdr>
        <w:top w:val="none" w:sz="0" w:space="0" w:color="auto"/>
        <w:left w:val="none" w:sz="0" w:space="0" w:color="auto"/>
        <w:bottom w:val="none" w:sz="0" w:space="0" w:color="auto"/>
        <w:right w:val="none" w:sz="0" w:space="0" w:color="auto"/>
      </w:divBdr>
    </w:div>
    <w:div w:id="1081173800">
      <w:marLeft w:val="640"/>
      <w:marRight w:val="0"/>
      <w:marTop w:val="0"/>
      <w:marBottom w:val="0"/>
      <w:divBdr>
        <w:top w:val="none" w:sz="0" w:space="0" w:color="auto"/>
        <w:left w:val="none" w:sz="0" w:space="0" w:color="auto"/>
        <w:bottom w:val="none" w:sz="0" w:space="0" w:color="auto"/>
        <w:right w:val="none" w:sz="0" w:space="0" w:color="auto"/>
      </w:divBdr>
    </w:div>
    <w:div w:id="1085609423">
      <w:marLeft w:val="640"/>
      <w:marRight w:val="0"/>
      <w:marTop w:val="0"/>
      <w:marBottom w:val="0"/>
      <w:divBdr>
        <w:top w:val="none" w:sz="0" w:space="0" w:color="auto"/>
        <w:left w:val="none" w:sz="0" w:space="0" w:color="auto"/>
        <w:bottom w:val="none" w:sz="0" w:space="0" w:color="auto"/>
        <w:right w:val="none" w:sz="0" w:space="0" w:color="auto"/>
      </w:divBdr>
    </w:div>
    <w:div w:id="1086148138">
      <w:marLeft w:val="640"/>
      <w:marRight w:val="0"/>
      <w:marTop w:val="0"/>
      <w:marBottom w:val="0"/>
      <w:divBdr>
        <w:top w:val="none" w:sz="0" w:space="0" w:color="auto"/>
        <w:left w:val="none" w:sz="0" w:space="0" w:color="auto"/>
        <w:bottom w:val="none" w:sz="0" w:space="0" w:color="auto"/>
        <w:right w:val="none" w:sz="0" w:space="0" w:color="auto"/>
      </w:divBdr>
    </w:div>
    <w:div w:id="1088843639">
      <w:marLeft w:val="640"/>
      <w:marRight w:val="0"/>
      <w:marTop w:val="0"/>
      <w:marBottom w:val="0"/>
      <w:divBdr>
        <w:top w:val="none" w:sz="0" w:space="0" w:color="auto"/>
        <w:left w:val="none" w:sz="0" w:space="0" w:color="auto"/>
        <w:bottom w:val="none" w:sz="0" w:space="0" w:color="auto"/>
        <w:right w:val="none" w:sz="0" w:space="0" w:color="auto"/>
      </w:divBdr>
    </w:div>
    <w:div w:id="1089349788">
      <w:marLeft w:val="640"/>
      <w:marRight w:val="0"/>
      <w:marTop w:val="0"/>
      <w:marBottom w:val="0"/>
      <w:divBdr>
        <w:top w:val="none" w:sz="0" w:space="0" w:color="auto"/>
        <w:left w:val="none" w:sz="0" w:space="0" w:color="auto"/>
        <w:bottom w:val="none" w:sz="0" w:space="0" w:color="auto"/>
        <w:right w:val="none" w:sz="0" w:space="0" w:color="auto"/>
      </w:divBdr>
    </w:div>
    <w:div w:id="1090349052">
      <w:marLeft w:val="640"/>
      <w:marRight w:val="0"/>
      <w:marTop w:val="0"/>
      <w:marBottom w:val="0"/>
      <w:divBdr>
        <w:top w:val="none" w:sz="0" w:space="0" w:color="auto"/>
        <w:left w:val="none" w:sz="0" w:space="0" w:color="auto"/>
        <w:bottom w:val="none" w:sz="0" w:space="0" w:color="auto"/>
        <w:right w:val="none" w:sz="0" w:space="0" w:color="auto"/>
      </w:divBdr>
    </w:div>
    <w:div w:id="1091664061">
      <w:bodyDiv w:val="1"/>
      <w:marLeft w:val="0"/>
      <w:marRight w:val="0"/>
      <w:marTop w:val="0"/>
      <w:marBottom w:val="0"/>
      <w:divBdr>
        <w:top w:val="none" w:sz="0" w:space="0" w:color="auto"/>
        <w:left w:val="none" w:sz="0" w:space="0" w:color="auto"/>
        <w:bottom w:val="none" w:sz="0" w:space="0" w:color="auto"/>
        <w:right w:val="none" w:sz="0" w:space="0" w:color="auto"/>
      </w:divBdr>
    </w:div>
    <w:div w:id="1091705994">
      <w:marLeft w:val="640"/>
      <w:marRight w:val="0"/>
      <w:marTop w:val="0"/>
      <w:marBottom w:val="0"/>
      <w:divBdr>
        <w:top w:val="none" w:sz="0" w:space="0" w:color="auto"/>
        <w:left w:val="none" w:sz="0" w:space="0" w:color="auto"/>
        <w:bottom w:val="none" w:sz="0" w:space="0" w:color="auto"/>
        <w:right w:val="none" w:sz="0" w:space="0" w:color="auto"/>
      </w:divBdr>
    </w:div>
    <w:div w:id="1092092140">
      <w:marLeft w:val="640"/>
      <w:marRight w:val="0"/>
      <w:marTop w:val="0"/>
      <w:marBottom w:val="0"/>
      <w:divBdr>
        <w:top w:val="none" w:sz="0" w:space="0" w:color="auto"/>
        <w:left w:val="none" w:sz="0" w:space="0" w:color="auto"/>
        <w:bottom w:val="none" w:sz="0" w:space="0" w:color="auto"/>
        <w:right w:val="none" w:sz="0" w:space="0" w:color="auto"/>
      </w:divBdr>
    </w:div>
    <w:div w:id="1094285503">
      <w:marLeft w:val="640"/>
      <w:marRight w:val="0"/>
      <w:marTop w:val="0"/>
      <w:marBottom w:val="0"/>
      <w:divBdr>
        <w:top w:val="none" w:sz="0" w:space="0" w:color="auto"/>
        <w:left w:val="none" w:sz="0" w:space="0" w:color="auto"/>
        <w:bottom w:val="none" w:sz="0" w:space="0" w:color="auto"/>
        <w:right w:val="none" w:sz="0" w:space="0" w:color="auto"/>
      </w:divBdr>
    </w:div>
    <w:div w:id="1094856991">
      <w:marLeft w:val="640"/>
      <w:marRight w:val="0"/>
      <w:marTop w:val="0"/>
      <w:marBottom w:val="0"/>
      <w:divBdr>
        <w:top w:val="none" w:sz="0" w:space="0" w:color="auto"/>
        <w:left w:val="none" w:sz="0" w:space="0" w:color="auto"/>
        <w:bottom w:val="none" w:sz="0" w:space="0" w:color="auto"/>
        <w:right w:val="none" w:sz="0" w:space="0" w:color="auto"/>
      </w:divBdr>
    </w:div>
    <w:div w:id="1095131198">
      <w:marLeft w:val="640"/>
      <w:marRight w:val="0"/>
      <w:marTop w:val="0"/>
      <w:marBottom w:val="0"/>
      <w:divBdr>
        <w:top w:val="none" w:sz="0" w:space="0" w:color="auto"/>
        <w:left w:val="none" w:sz="0" w:space="0" w:color="auto"/>
        <w:bottom w:val="none" w:sz="0" w:space="0" w:color="auto"/>
        <w:right w:val="none" w:sz="0" w:space="0" w:color="auto"/>
      </w:divBdr>
    </w:div>
    <w:div w:id="1097941835">
      <w:marLeft w:val="640"/>
      <w:marRight w:val="0"/>
      <w:marTop w:val="0"/>
      <w:marBottom w:val="0"/>
      <w:divBdr>
        <w:top w:val="none" w:sz="0" w:space="0" w:color="auto"/>
        <w:left w:val="none" w:sz="0" w:space="0" w:color="auto"/>
        <w:bottom w:val="none" w:sz="0" w:space="0" w:color="auto"/>
        <w:right w:val="none" w:sz="0" w:space="0" w:color="auto"/>
      </w:divBdr>
    </w:div>
    <w:div w:id="1098453094">
      <w:marLeft w:val="640"/>
      <w:marRight w:val="0"/>
      <w:marTop w:val="0"/>
      <w:marBottom w:val="0"/>
      <w:divBdr>
        <w:top w:val="none" w:sz="0" w:space="0" w:color="auto"/>
        <w:left w:val="none" w:sz="0" w:space="0" w:color="auto"/>
        <w:bottom w:val="none" w:sz="0" w:space="0" w:color="auto"/>
        <w:right w:val="none" w:sz="0" w:space="0" w:color="auto"/>
      </w:divBdr>
    </w:div>
    <w:div w:id="1101337518">
      <w:marLeft w:val="640"/>
      <w:marRight w:val="0"/>
      <w:marTop w:val="0"/>
      <w:marBottom w:val="0"/>
      <w:divBdr>
        <w:top w:val="none" w:sz="0" w:space="0" w:color="auto"/>
        <w:left w:val="none" w:sz="0" w:space="0" w:color="auto"/>
        <w:bottom w:val="none" w:sz="0" w:space="0" w:color="auto"/>
        <w:right w:val="none" w:sz="0" w:space="0" w:color="auto"/>
      </w:divBdr>
    </w:div>
    <w:div w:id="1101754108">
      <w:marLeft w:val="640"/>
      <w:marRight w:val="0"/>
      <w:marTop w:val="0"/>
      <w:marBottom w:val="0"/>
      <w:divBdr>
        <w:top w:val="none" w:sz="0" w:space="0" w:color="auto"/>
        <w:left w:val="none" w:sz="0" w:space="0" w:color="auto"/>
        <w:bottom w:val="none" w:sz="0" w:space="0" w:color="auto"/>
        <w:right w:val="none" w:sz="0" w:space="0" w:color="auto"/>
      </w:divBdr>
    </w:div>
    <w:div w:id="1102993231">
      <w:marLeft w:val="640"/>
      <w:marRight w:val="0"/>
      <w:marTop w:val="0"/>
      <w:marBottom w:val="0"/>
      <w:divBdr>
        <w:top w:val="none" w:sz="0" w:space="0" w:color="auto"/>
        <w:left w:val="none" w:sz="0" w:space="0" w:color="auto"/>
        <w:bottom w:val="none" w:sz="0" w:space="0" w:color="auto"/>
        <w:right w:val="none" w:sz="0" w:space="0" w:color="auto"/>
      </w:divBdr>
    </w:div>
    <w:div w:id="1104962882">
      <w:marLeft w:val="640"/>
      <w:marRight w:val="0"/>
      <w:marTop w:val="0"/>
      <w:marBottom w:val="0"/>
      <w:divBdr>
        <w:top w:val="none" w:sz="0" w:space="0" w:color="auto"/>
        <w:left w:val="none" w:sz="0" w:space="0" w:color="auto"/>
        <w:bottom w:val="none" w:sz="0" w:space="0" w:color="auto"/>
        <w:right w:val="none" w:sz="0" w:space="0" w:color="auto"/>
      </w:divBdr>
    </w:div>
    <w:div w:id="1110971424">
      <w:marLeft w:val="640"/>
      <w:marRight w:val="0"/>
      <w:marTop w:val="0"/>
      <w:marBottom w:val="0"/>
      <w:divBdr>
        <w:top w:val="none" w:sz="0" w:space="0" w:color="auto"/>
        <w:left w:val="none" w:sz="0" w:space="0" w:color="auto"/>
        <w:bottom w:val="none" w:sz="0" w:space="0" w:color="auto"/>
        <w:right w:val="none" w:sz="0" w:space="0" w:color="auto"/>
      </w:divBdr>
    </w:div>
    <w:div w:id="1111440776">
      <w:marLeft w:val="640"/>
      <w:marRight w:val="0"/>
      <w:marTop w:val="0"/>
      <w:marBottom w:val="0"/>
      <w:divBdr>
        <w:top w:val="none" w:sz="0" w:space="0" w:color="auto"/>
        <w:left w:val="none" w:sz="0" w:space="0" w:color="auto"/>
        <w:bottom w:val="none" w:sz="0" w:space="0" w:color="auto"/>
        <w:right w:val="none" w:sz="0" w:space="0" w:color="auto"/>
      </w:divBdr>
    </w:div>
    <w:div w:id="1111705907">
      <w:marLeft w:val="640"/>
      <w:marRight w:val="0"/>
      <w:marTop w:val="0"/>
      <w:marBottom w:val="0"/>
      <w:divBdr>
        <w:top w:val="none" w:sz="0" w:space="0" w:color="auto"/>
        <w:left w:val="none" w:sz="0" w:space="0" w:color="auto"/>
        <w:bottom w:val="none" w:sz="0" w:space="0" w:color="auto"/>
        <w:right w:val="none" w:sz="0" w:space="0" w:color="auto"/>
      </w:divBdr>
      <w:divsChild>
        <w:div w:id="1657685920">
          <w:marLeft w:val="640"/>
          <w:marRight w:val="0"/>
          <w:marTop w:val="0"/>
          <w:marBottom w:val="0"/>
          <w:divBdr>
            <w:top w:val="none" w:sz="0" w:space="0" w:color="auto"/>
            <w:left w:val="none" w:sz="0" w:space="0" w:color="auto"/>
            <w:bottom w:val="none" w:sz="0" w:space="0" w:color="auto"/>
            <w:right w:val="none" w:sz="0" w:space="0" w:color="auto"/>
          </w:divBdr>
        </w:div>
        <w:div w:id="681201369">
          <w:marLeft w:val="640"/>
          <w:marRight w:val="0"/>
          <w:marTop w:val="0"/>
          <w:marBottom w:val="0"/>
          <w:divBdr>
            <w:top w:val="none" w:sz="0" w:space="0" w:color="auto"/>
            <w:left w:val="none" w:sz="0" w:space="0" w:color="auto"/>
            <w:bottom w:val="none" w:sz="0" w:space="0" w:color="auto"/>
            <w:right w:val="none" w:sz="0" w:space="0" w:color="auto"/>
          </w:divBdr>
        </w:div>
        <w:div w:id="2134667883">
          <w:marLeft w:val="640"/>
          <w:marRight w:val="0"/>
          <w:marTop w:val="0"/>
          <w:marBottom w:val="0"/>
          <w:divBdr>
            <w:top w:val="none" w:sz="0" w:space="0" w:color="auto"/>
            <w:left w:val="none" w:sz="0" w:space="0" w:color="auto"/>
            <w:bottom w:val="none" w:sz="0" w:space="0" w:color="auto"/>
            <w:right w:val="none" w:sz="0" w:space="0" w:color="auto"/>
          </w:divBdr>
        </w:div>
        <w:div w:id="334964303">
          <w:marLeft w:val="640"/>
          <w:marRight w:val="0"/>
          <w:marTop w:val="0"/>
          <w:marBottom w:val="0"/>
          <w:divBdr>
            <w:top w:val="none" w:sz="0" w:space="0" w:color="auto"/>
            <w:left w:val="none" w:sz="0" w:space="0" w:color="auto"/>
            <w:bottom w:val="none" w:sz="0" w:space="0" w:color="auto"/>
            <w:right w:val="none" w:sz="0" w:space="0" w:color="auto"/>
          </w:divBdr>
        </w:div>
        <w:div w:id="1831945125">
          <w:marLeft w:val="640"/>
          <w:marRight w:val="0"/>
          <w:marTop w:val="0"/>
          <w:marBottom w:val="0"/>
          <w:divBdr>
            <w:top w:val="none" w:sz="0" w:space="0" w:color="auto"/>
            <w:left w:val="none" w:sz="0" w:space="0" w:color="auto"/>
            <w:bottom w:val="none" w:sz="0" w:space="0" w:color="auto"/>
            <w:right w:val="none" w:sz="0" w:space="0" w:color="auto"/>
          </w:divBdr>
        </w:div>
        <w:div w:id="598761178">
          <w:marLeft w:val="640"/>
          <w:marRight w:val="0"/>
          <w:marTop w:val="0"/>
          <w:marBottom w:val="0"/>
          <w:divBdr>
            <w:top w:val="none" w:sz="0" w:space="0" w:color="auto"/>
            <w:left w:val="none" w:sz="0" w:space="0" w:color="auto"/>
            <w:bottom w:val="none" w:sz="0" w:space="0" w:color="auto"/>
            <w:right w:val="none" w:sz="0" w:space="0" w:color="auto"/>
          </w:divBdr>
        </w:div>
        <w:div w:id="2081906650">
          <w:marLeft w:val="640"/>
          <w:marRight w:val="0"/>
          <w:marTop w:val="0"/>
          <w:marBottom w:val="0"/>
          <w:divBdr>
            <w:top w:val="none" w:sz="0" w:space="0" w:color="auto"/>
            <w:left w:val="none" w:sz="0" w:space="0" w:color="auto"/>
            <w:bottom w:val="none" w:sz="0" w:space="0" w:color="auto"/>
            <w:right w:val="none" w:sz="0" w:space="0" w:color="auto"/>
          </w:divBdr>
        </w:div>
        <w:div w:id="599873686">
          <w:marLeft w:val="640"/>
          <w:marRight w:val="0"/>
          <w:marTop w:val="0"/>
          <w:marBottom w:val="0"/>
          <w:divBdr>
            <w:top w:val="none" w:sz="0" w:space="0" w:color="auto"/>
            <w:left w:val="none" w:sz="0" w:space="0" w:color="auto"/>
            <w:bottom w:val="none" w:sz="0" w:space="0" w:color="auto"/>
            <w:right w:val="none" w:sz="0" w:space="0" w:color="auto"/>
          </w:divBdr>
        </w:div>
        <w:div w:id="25521005">
          <w:marLeft w:val="640"/>
          <w:marRight w:val="0"/>
          <w:marTop w:val="0"/>
          <w:marBottom w:val="0"/>
          <w:divBdr>
            <w:top w:val="none" w:sz="0" w:space="0" w:color="auto"/>
            <w:left w:val="none" w:sz="0" w:space="0" w:color="auto"/>
            <w:bottom w:val="none" w:sz="0" w:space="0" w:color="auto"/>
            <w:right w:val="none" w:sz="0" w:space="0" w:color="auto"/>
          </w:divBdr>
        </w:div>
        <w:div w:id="947084996">
          <w:marLeft w:val="640"/>
          <w:marRight w:val="0"/>
          <w:marTop w:val="0"/>
          <w:marBottom w:val="0"/>
          <w:divBdr>
            <w:top w:val="none" w:sz="0" w:space="0" w:color="auto"/>
            <w:left w:val="none" w:sz="0" w:space="0" w:color="auto"/>
            <w:bottom w:val="none" w:sz="0" w:space="0" w:color="auto"/>
            <w:right w:val="none" w:sz="0" w:space="0" w:color="auto"/>
          </w:divBdr>
        </w:div>
        <w:div w:id="833183341">
          <w:marLeft w:val="640"/>
          <w:marRight w:val="0"/>
          <w:marTop w:val="0"/>
          <w:marBottom w:val="0"/>
          <w:divBdr>
            <w:top w:val="none" w:sz="0" w:space="0" w:color="auto"/>
            <w:left w:val="none" w:sz="0" w:space="0" w:color="auto"/>
            <w:bottom w:val="none" w:sz="0" w:space="0" w:color="auto"/>
            <w:right w:val="none" w:sz="0" w:space="0" w:color="auto"/>
          </w:divBdr>
        </w:div>
        <w:div w:id="1230186129">
          <w:marLeft w:val="640"/>
          <w:marRight w:val="0"/>
          <w:marTop w:val="0"/>
          <w:marBottom w:val="0"/>
          <w:divBdr>
            <w:top w:val="none" w:sz="0" w:space="0" w:color="auto"/>
            <w:left w:val="none" w:sz="0" w:space="0" w:color="auto"/>
            <w:bottom w:val="none" w:sz="0" w:space="0" w:color="auto"/>
            <w:right w:val="none" w:sz="0" w:space="0" w:color="auto"/>
          </w:divBdr>
        </w:div>
        <w:div w:id="497115275">
          <w:marLeft w:val="640"/>
          <w:marRight w:val="0"/>
          <w:marTop w:val="0"/>
          <w:marBottom w:val="0"/>
          <w:divBdr>
            <w:top w:val="none" w:sz="0" w:space="0" w:color="auto"/>
            <w:left w:val="none" w:sz="0" w:space="0" w:color="auto"/>
            <w:bottom w:val="none" w:sz="0" w:space="0" w:color="auto"/>
            <w:right w:val="none" w:sz="0" w:space="0" w:color="auto"/>
          </w:divBdr>
        </w:div>
        <w:div w:id="1065760618">
          <w:marLeft w:val="640"/>
          <w:marRight w:val="0"/>
          <w:marTop w:val="0"/>
          <w:marBottom w:val="0"/>
          <w:divBdr>
            <w:top w:val="none" w:sz="0" w:space="0" w:color="auto"/>
            <w:left w:val="none" w:sz="0" w:space="0" w:color="auto"/>
            <w:bottom w:val="none" w:sz="0" w:space="0" w:color="auto"/>
            <w:right w:val="none" w:sz="0" w:space="0" w:color="auto"/>
          </w:divBdr>
        </w:div>
        <w:div w:id="221410233">
          <w:marLeft w:val="640"/>
          <w:marRight w:val="0"/>
          <w:marTop w:val="0"/>
          <w:marBottom w:val="0"/>
          <w:divBdr>
            <w:top w:val="none" w:sz="0" w:space="0" w:color="auto"/>
            <w:left w:val="none" w:sz="0" w:space="0" w:color="auto"/>
            <w:bottom w:val="none" w:sz="0" w:space="0" w:color="auto"/>
            <w:right w:val="none" w:sz="0" w:space="0" w:color="auto"/>
          </w:divBdr>
        </w:div>
        <w:div w:id="247274080">
          <w:marLeft w:val="640"/>
          <w:marRight w:val="0"/>
          <w:marTop w:val="0"/>
          <w:marBottom w:val="0"/>
          <w:divBdr>
            <w:top w:val="none" w:sz="0" w:space="0" w:color="auto"/>
            <w:left w:val="none" w:sz="0" w:space="0" w:color="auto"/>
            <w:bottom w:val="none" w:sz="0" w:space="0" w:color="auto"/>
            <w:right w:val="none" w:sz="0" w:space="0" w:color="auto"/>
          </w:divBdr>
        </w:div>
        <w:div w:id="1321696808">
          <w:marLeft w:val="640"/>
          <w:marRight w:val="0"/>
          <w:marTop w:val="0"/>
          <w:marBottom w:val="0"/>
          <w:divBdr>
            <w:top w:val="none" w:sz="0" w:space="0" w:color="auto"/>
            <w:left w:val="none" w:sz="0" w:space="0" w:color="auto"/>
            <w:bottom w:val="none" w:sz="0" w:space="0" w:color="auto"/>
            <w:right w:val="none" w:sz="0" w:space="0" w:color="auto"/>
          </w:divBdr>
        </w:div>
        <w:div w:id="1445806480">
          <w:marLeft w:val="640"/>
          <w:marRight w:val="0"/>
          <w:marTop w:val="0"/>
          <w:marBottom w:val="0"/>
          <w:divBdr>
            <w:top w:val="none" w:sz="0" w:space="0" w:color="auto"/>
            <w:left w:val="none" w:sz="0" w:space="0" w:color="auto"/>
            <w:bottom w:val="none" w:sz="0" w:space="0" w:color="auto"/>
            <w:right w:val="none" w:sz="0" w:space="0" w:color="auto"/>
          </w:divBdr>
        </w:div>
        <w:div w:id="474224309">
          <w:marLeft w:val="640"/>
          <w:marRight w:val="0"/>
          <w:marTop w:val="0"/>
          <w:marBottom w:val="0"/>
          <w:divBdr>
            <w:top w:val="none" w:sz="0" w:space="0" w:color="auto"/>
            <w:left w:val="none" w:sz="0" w:space="0" w:color="auto"/>
            <w:bottom w:val="none" w:sz="0" w:space="0" w:color="auto"/>
            <w:right w:val="none" w:sz="0" w:space="0" w:color="auto"/>
          </w:divBdr>
        </w:div>
        <w:div w:id="67308967">
          <w:marLeft w:val="640"/>
          <w:marRight w:val="0"/>
          <w:marTop w:val="0"/>
          <w:marBottom w:val="0"/>
          <w:divBdr>
            <w:top w:val="none" w:sz="0" w:space="0" w:color="auto"/>
            <w:left w:val="none" w:sz="0" w:space="0" w:color="auto"/>
            <w:bottom w:val="none" w:sz="0" w:space="0" w:color="auto"/>
            <w:right w:val="none" w:sz="0" w:space="0" w:color="auto"/>
          </w:divBdr>
        </w:div>
        <w:div w:id="757017541">
          <w:marLeft w:val="640"/>
          <w:marRight w:val="0"/>
          <w:marTop w:val="0"/>
          <w:marBottom w:val="0"/>
          <w:divBdr>
            <w:top w:val="none" w:sz="0" w:space="0" w:color="auto"/>
            <w:left w:val="none" w:sz="0" w:space="0" w:color="auto"/>
            <w:bottom w:val="none" w:sz="0" w:space="0" w:color="auto"/>
            <w:right w:val="none" w:sz="0" w:space="0" w:color="auto"/>
          </w:divBdr>
        </w:div>
        <w:div w:id="973372263">
          <w:marLeft w:val="640"/>
          <w:marRight w:val="0"/>
          <w:marTop w:val="0"/>
          <w:marBottom w:val="0"/>
          <w:divBdr>
            <w:top w:val="none" w:sz="0" w:space="0" w:color="auto"/>
            <w:left w:val="none" w:sz="0" w:space="0" w:color="auto"/>
            <w:bottom w:val="none" w:sz="0" w:space="0" w:color="auto"/>
            <w:right w:val="none" w:sz="0" w:space="0" w:color="auto"/>
          </w:divBdr>
        </w:div>
        <w:div w:id="834539596">
          <w:marLeft w:val="640"/>
          <w:marRight w:val="0"/>
          <w:marTop w:val="0"/>
          <w:marBottom w:val="0"/>
          <w:divBdr>
            <w:top w:val="none" w:sz="0" w:space="0" w:color="auto"/>
            <w:left w:val="none" w:sz="0" w:space="0" w:color="auto"/>
            <w:bottom w:val="none" w:sz="0" w:space="0" w:color="auto"/>
            <w:right w:val="none" w:sz="0" w:space="0" w:color="auto"/>
          </w:divBdr>
        </w:div>
        <w:div w:id="1400207006">
          <w:marLeft w:val="640"/>
          <w:marRight w:val="0"/>
          <w:marTop w:val="0"/>
          <w:marBottom w:val="0"/>
          <w:divBdr>
            <w:top w:val="none" w:sz="0" w:space="0" w:color="auto"/>
            <w:left w:val="none" w:sz="0" w:space="0" w:color="auto"/>
            <w:bottom w:val="none" w:sz="0" w:space="0" w:color="auto"/>
            <w:right w:val="none" w:sz="0" w:space="0" w:color="auto"/>
          </w:divBdr>
        </w:div>
        <w:div w:id="117988336">
          <w:marLeft w:val="640"/>
          <w:marRight w:val="0"/>
          <w:marTop w:val="0"/>
          <w:marBottom w:val="0"/>
          <w:divBdr>
            <w:top w:val="none" w:sz="0" w:space="0" w:color="auto"/>
            <w:left w:val="none" w:sz="0" w:space="0" w:color="auto"/>
            <w:bottom w:val="none" w:sz="0" w:space="0" w:color="auto"/>
            <w:right w:val="none" w:sz="0" w:space="0" w:color="auto"/>
          </w:divBdr>
        </w:div>
        <w:div w:id="1850100077">
          <w:marLeft w:val="640"/>
          <w:marRight w:val="0"/>
          <w:marTop w:val="0"/>
          <w:marBottom w:val="0"/>
          <w:divBdr>
            <w:top w:val="none" w:sz="0" w:space="0" w:color="auto"/>
            <w:left w:val="none" w:sz="0" w:space="0" w:color="auto"/>
            <w:bottom w:val="none" w:sz="0" w:space="0" w:color="auto"/>
            <w:right w:val="none" w:sz="0" w:space="0" w:color="auto"/>
          </w:divBdr>
        </w:div>
        <w:div w:id="342048201">
          <w:marLeft w:val="640"/>
          <w:marRight w:val="0"/>
          <w:marTop w:val="0"/>
          <w:marBottom w:val="0"/>
          <w:divBdr>
            <w:top w:val="none" w:sz="0" w:space="0" w:color="auto"/>
            <w:left w:val="none" w:sz="0" w:space="0" w:color="auto"/>
            <w:bottom w:val="none" w:sz="0" w:space="0" w:color="auto"/>
            <w:right w:val="none" w:sz="0" w:space="0" w:color="auto"/>
          </w:divBdr>
        </w:div>
        <w:div w:id="1066756353">
          <w:marLeft w:val="640"/>
          <w:marRight w:val="0"/>
          <w:marTop w:val="0"/>
          <w:marBottom w:val="0"/>
          <w:divBdr>
            <w:top w:val="none" w:sz="0" w:space="0" w:color="auto"/>
            <w:left w:val="none" w:sz="0" w:space="0" w:color="auto"/>
            <w:bottom w:val="none" w:sz="0" w:space="0" w:color="auto"/>
            <w:right w:val="none" w:sz="0" w:space="0" w:color="auto"/>
          </w:divBdr>
        </w:div>
        <w:div w:id="632904775">
          <w:marLeft w:val="640"/>
          <w:marRight w:val="0"/>
          <w:marTop w:val="0"/>
          <w:marBottom w:val="0"/>
          <w:divBdr>
            <w:top w:val="none" w:sz="0" w:space="0" w:color="auto"/>
            <w:left w:val="none" w:sz="0" w:space="0" w:color="auto"/>
            <w:bottom w:val="none" w:sz="0" w:space="0" w:color="auto"/>
            <w:right w:val="none" w:sz="0" w:space="0" w:color="auto"/>
          </w:divBdr>
        </w:div>
        <w:div w:id="1375034029">
          <w:marLeft w:val="640"/>
          <w:marRight w:val="0"/>
          <w:marTop w:val="0"/>
          <w:marBottom w:val="0"/>
          <w:divBdr>
            <w:top w:val="none" w:sz="0" w:space="0" w:color="auto"/>
            <w:left w:val="none" w:sz="0" w:space="0" w:color="auto"/>
            <w:bottom w:val="none" w:sz="0" w:space="0" w:color="auto"/>
            <w:right w:val="none" w:sz="0" w:space="0" w:color="auto"/>
          </w:divBdr>
        </w:div>
        <w:div w:id="704058574">
          <w:marLeft w:val="640"/>
          <w:marRight w:val="0"/>
          <w:marTop w:val="0"/>
          <w:marBottom w:val="0"/>
          <w:divBdr>
            <w:top w:val="none" w:sz="0" w:space="0" w:color="auto"/>
            <w:left w:val="none" w:sz="0" w:space="0" w:color="auto"/>
            <w:bottom w:val="none" w:sz="0" w:space="0" w:color="auto"/>
            <w:right w:val="none" w:sz="0" w:space="0" w:color="auto"/>
          </w:divBdr>
        </w:div>
        <w:div w:id="1922566793">
          <w:marLeft w:val="640"/>
          <w:marRight w:val="0"/>
          <w:marTop w:val="0"/>
          <w:marBottom w:val="0"/>
          <w:divBdr>
            <w:top w:val="none" w:sz="0" w:space="0" w:color="auto"/>
            <w:left w:val="none" w:sz="0" w:space="0" w:color="auto"/>
            <w:bottom w:val="none" w:sz="0" w:space="0" w:color="auto"/>
            <w:right w:val="none" w:sz="0" w:space="0" w:color="auto"/>
          </w:divBdr>
        </w:div>
        <w:div w:id="1953780373">
          <w:marLeft w:val="640"/>
          <w:marRight w:val="0"/>
          <w:marTop w:val="0"/>
          <w:marBottom w:val="0"/>
          <w:divBdr>
            <w:top w:val="none" w:sz="0" w:space="0" w:color="auto"/>
            <w:left w:val="none" w:sz="0" w:space="0" w:color="auto"/>
            <w:bottom w:val="none" w:sz="0" w:space="0" w:color="auto"/>
            <w:right w:val="none" w:sz="0" w:space="0" w:color="auto"/>
          </w:divBdr>
        </w:div>
        <w:div w:id="1106920601">
          <w:marLeft w:val="640"/>
          <w:marRight w:val="0"/>
          <w:marTop w:val="0"/>
          <w:marBottom w:val="0"/>
          <w:divBdr>
            <w:top w:val="none" w:sz="0" w:space="0" w:color="auto"/>
            <w:left w:val="none" w:sz="0" w:space="0" w:color="auto"/>
            <w:bottom w:val="none" w:sz="0" w:space="0" w:color="auto"/>
            <w:right w:val="none" w:sz="0" w:space="0" w:color="auto"/>
          </w:divBdr>
        </w:div>
        <w:div w:id="228082512">
          <w:marLeft w:val="640"/>
          <w:marRight w:val="0"/>
          <w:marTop w:val="0"/>
          <w:marBottom w:val="0"/>
          <w:divBdr>
            <w:top w:val="none" w:sz="0" w:space="0" w:color="auto"/>
            <w:left w:val="none" w:sz="0" w:space="0" w:color="auto"/>
            <w:bottom w:val="none" w:sz="0" w:space="0" w:color="auto"/>
            <w:right w:val="none" w:sz="0" w:space="0" w:color="auto"/>
          </w:divBdr>
        </w:div>
        <w:div w:id="1303928915">
          <w:marLeft w:val="640"/>
          <w:marRight w:val="0"/>
          <w:marTop w:val="0"/>
          <w:marBottom w:val="0"/>
          <w:divBdr>
            <w:top w:val="none" w:sz="0" w:space="0" w:color="auto"/>
            <w:left w:val="none" w:sz="0" w:space="0" w:color="auto"/>
            <w:bottom w:val="none" w:sz="0" w:space="0" w:color="auto"/>
            <w:right w:val="none" w:sz="0" w:space="0" w:color="auto"/>
          </w:divBdr>
        </w:div>
        <w:div w:id="210121402">
          <w:marLeft w:val="640"/>
          <w:marRight w:val="0"/>
          <w:marTop w:val="0"/>
          <w:marBottom w:val="0"/>
          <w:divBdr>
            <w:top w:val="none" w:sz="0" w:space="0" w:color="auto"/>
            <w:left w:val="none" w:sz="0" w:space="0" w:color="auto"/>
            <w:bottom w:val="none" w:sz="0" w:space="0" w:color="auto"/>
            <w:right w:val="none" w:sz="0" w:space="0" w:color="auto"/>
          </w:divBdr>
        </w:div>
        <w:div w:id="1011840071">
          <w:marLeft w:val="640"/>
          <w:marRight w:val="0"/>
          <w:marTop w:val="0"/>
          <w:marBottom w:val="0"/>
          <w:divBdr>
            <w:top w:val="none" w:sz="0" w:space="0" w:color="auto"/>
            <w:left w:val="none" w:sz="0" w:space="0" w:color="auto"/>
            <w:bottom w:val="none" w:sz="0" w:space="0" w:color="auto"/>
            <w:right w:val="none" w:sz="0" w:space="0" w:color="auto"/>
          </w:divBdr>
        </w:div>
        <w:div w:id="331107904">
          <w:marLeft w:val="640"/>
          <w:marRight w:val="0"/>
          <w:marTop w:val="0"/>
          <w:marBottom w:val="0"/>
          <w:divBdr>
            <w:top w:val="none" w:sz="0" w:space="0" w:color="auto"/>
            <w:left w:val="none" w:sz="0" w:space="0" w:color="auto"/>
            <w:bottom w:val="none" w:sz="0" w:space="0" w:color="auto"/>
            <w:right w:val="none" w:sz="0" w:space="0" w:color="auto"/>
          </w:divBdr>
        </w:div>
        <w:div w:id="1553468654">
          <w:marLeft w:val="640"/>
          <w:marRight w:val="0"/>
          <w:marTop w:val="0"/>
          <w:marBottom w:val="0"/>
          <w:divBdr>
            <w:top w:val="none" w:sz="0" w:space="0" w:color="auto"/>
            <w:left w:val="none" w:sz="0" w:space="0" w:color="auto"/>
            <w:bottom w:val="none" w:sz="0" w:space="0" w:color="auto"/>
            <w:right w:val="none" w:sz="0" w:space="0" w:color="auto"/>
          </w:divBdr>
        </w:div>
        <w:div w:id="1215000593">
          <w:marLeft w:val="640"/>
          <w:marRight w:val="0"/>
          <w:marTop w:val="0"/>
          <w:marBottom w:val="0"/>
          <w:divBdr>
            <w:top w:val="none" w:sz="0" w:space="0" w:color="auto"/>
            <w:left w:val="none" w:sz="0" w:space="0" w:color="auto"/>
            <w:bottom w:val="none" w:sz="0" w:space="0" w:color="auto"/>
            <w:right w:val="none" w:sz="0" w:space="0" w:color="auto"/>
          </w:divBdr>
        </w:div>
        <w:div w:id="1204513388">
          <w:marLeft w:val="640"/>
          <w:marRight w:val="0"/>
          <w:marTop w:val="0"/>
          <w:marBottom w:val="0"/>
          <w:divBdr>
            <w:top w:val="none" w:sz="0" w:space="0" w:color="auto"/>
            <w:left w:val="none" w:sz="0" w:space="0" w:color="auto"/>
            <w:bottom w:val="none" w:sz="0" w:space="0" w:color="auto"/>
            <w:right w:val="none" w:sz="0" w:space="0" w:color="auto"/>
          </w:divBdr>
        </w:div>
        <w:div w:id="937563563">
          <w:marLeft w:val="640"/>
          <w:marRight w:val="0"/>
          <w:marTop w:val="0"/>
          <w:marBottom w:val="0"/>
          <w:divBdr>
            <w:top w:val="none" w:sz="0" w:space="0" w:color="auto"/>
            <w:left w:val="none" w:sz="0" w:space="0" w:color="auto"/>
            <w:bottom w:val="none" w:sz="0" w:space="0" w:color="auto"/>
            <w:right w:val="none" w:sz="0" w:space="0" w:color="auto"/>
          </w:divBdr>
        </w:div>
        <w:div w:id="1223367798">
          <w:marLeft w:val="640"/>
          <w:marRight w:val="0"/>
          <w:marTop w:val="0"/>
          <w:marBottom w:val="0"/>
          <w:divBdr>
            <w:top w:val="none" w:sz="0" w:space="0" w:color="auto"/>
            <w:left w:val="none" w:sz="0" w:space="0" w:color="auto"/>
            <w:bottom w:val="none" w:sz="0" w:space="0" w:color="auto"/>
            <w:right w:val="none" w:sz="0" w:space="0" w:color="auto"/>
          </w:divBdr>
        </w:div>
        <w:div w:id="19478591">
          <w:marLeft w:val="640"/>
          <w:marRight w:val="0"/>
          <w:marTop w:val="0"/>
          <w:marBottom w:val="0"/>
          <w:divBdr>
            <w:top w:val="none" w:sz="0" w:space="0" w:color="auto"/>
            <w:left w:val="none" w:sz="0" w:space="0" w:color="auto"/>
            <w:bottom w:val="none" w:sz="0" w:space="0" w:color="auto"/>
            <w:right w:val="none" w:sz="0" w:space="0" w:color="auto"/>
          </w:divBdr>
        </w:div>
        <w:div w:id="2111705558">
          <w:marLeft w:val="640"/>
          <w:marRight w:val="0"/>
          <w:marTop w:val="0"/>
          <w:marBottom w:val="0"/>
          <w:divBdr>
            <w:top w:val="none" w:sz="0" w:space="0" w:color="auto"/>
            <w:left w:val="none" w:sz="0" w:space="0" w:color="auto"/>
            <w:bottom w:val="none" w:sz="0" w:space="0" w:color="auto"/>
            <w:right w:val="none" w:sz="0" w:space="0" w:color="auto"/>
          </w:divBdr>
        </w:div>
        <w:div w:id="1156409755">
          <w:marLeft w:val="640"/>
          <w:marRight w:val="0"/>
          <w:marTop w:val="0"/>
          <w:marBottom w:val="0"/>
          <w:divBdr>
            <w:top w:val="none" w:sz="0" w:space="0" w:color="auto"/>
            <w:left w:val="none" w:sz="0" w:space="0" w:color="auto"/>
            <w:bottom w:val="none" w:sz="0" w:space="0" w:color="auto"/>
            <w:right w:val="none" w:sz="0" w:space="0" w:color="auto"/>
          </w:divBdr>
        </w:div>
        <w:div w:id="90975441">
          <w:marLeft w:val="640"/>
          <w:marRight w:val="0"/>
          <w:marTop w:val="0"/>
          <w:marBottom w:val="0"/>
          <w:divBdr>
            <w:top w:val="none" w:sz="0" w:space="0" w:color="auto"/>
            <w:left w:val="none" w:sz="0" w:space="0" w:color="auto"/>
            <w:bottom w:val="none" w:sz="0" w:space="0" w:color="auto"/>
            <w:right w:val="none" w:sz="0" w:space="0" w:color="auto"/>
          </w:divBdr>
        </w:div>
        <w:div w:id="125009261">
          <w:marLeft w:val="640"/>
          <w:marRight w:val="0"/>
          <w:marTop w:val="0"/>
          <w:marBottom w:val="0"/>
          <w:divBdr>
            <w:top w:val="none" w:sz="0" w:space="0" w:color="auto"/>
            <w:left w:val="none" w:sz="0" w:space="0" w:color="auto"/>
            <w:bottom w:val="none" w:sz="0" w:space="0" w:color="auto"/>
            <w:right w:val="none" w:sz="0" w:space="0" w:color="auto"/>
          </w:divBdr>
        </w:div>
        <w:div w:id="1866751177">
          <w:marLeft w:val="640"/>
          <w:marRight w:val="0"/>
          <w:marTop w:val="0"/>
          <w:marBottom w:val="0"/>
          <w:divBdr>
            <w:top w:val="none" w:sz="0" w:space="0" w:color="auto"/>
            <w:left w:val="none" w:sz="0" w:space="0" w:color="auto"/>
            <w:bottom w:val="none" w:sz="0" w:space="0" w:color="auto"/>
            <w:right w:val="none" w:sz="0" w:space="0" w:color="auto"/>
          </w:divBdr>
        </w:div>
        <w:div w:id="1746952526">
          <w:marLeft w:val="640"/>
          <w:marRight w:val="0"/>
          <w:marTop w:val="0"/>
          <w:marBottom w:val="0"/>
          <w:divBdr>
            <w:top w:val="none" w:sz="0" w:space="0" w:color="auto"/>
            <w:left w:val="none" w:sz="0" w:space="0" w:color="auto"/>
            <w:bottom w:val="none" w:sz="0" w:space="0" w:color="auto"/>
            <w:right w:val="none" w:sz="0" w:space="0" w:color="auto"/>
          </w:divBdr>
        </w:div>
        <w:div w:id="1233193973">
          <w:marLeft w:val="640"/>
          <w:marRight w:val="0"/>
          <w:marTop w:val="0"/>
          <w:marBottom w:val="0"/>
          <w:divBdr>
            <w:top w:val="none" w:sz="0" w:space="0" w:color="auto"/>
            <w:left w:val="none" w:sz="0" w:space="0" w:color="auto"/>
            <w:bottom w:val="none" w:sz="0" w:space="0" w:color="auto"/>
            <w:right w:val="none" w:sz="0" w:space="0" w:color="auto"/>
          </w:divBdr>
        </w:div>
        <w:div w:id="1269116776">
          <w:marLeft w:val="640"/>
          <w:marRight w:val="0"/>
          <w:marTop w:val="0"/>
          <w:marBottom w:val="0"/>
          <w:divBdr>
            <w:top w:val="none" w:sz="0" w:space="0" w:color="auto"/>
            <w:left w:val="none" w:sz="0" w:space="0" w:color="auto"/>
            <w:bottom w:val="none" w:sz="0" w:space="0" w:color="auto"/>
            <w:right w:val="none" w:sz="0" w:space="0" w:color="auto"/>
          </w:divBdr>
        </w:div>
        <w:div w:id="650132248">
          <w:marLeft w:val="640"/>
          <w:marRight w:val="0"/>
          <w:marTop w:val="0"/>
          <w:marBottom w:val="0"/>
          <w:divBdr>
            <w:top w:val="none" w:sz="0" w:space="0" w:color="auto"/>
            <w:left w:val="none" w:sz="0" w:space="0" w:color="auto"/>
            <w:bottom w:val="none" w:sz="0" w:space="0" w:color="auto"/>
            <w:right w:val="none" w:sz="0" w:space="0" w:color="auto"/>
          </w:divBdr>
        </w:div>
        <w:div w:id="1217741918">
          <w:marLeft w:val="640"/>
          <w:marRight w:val="0"/>
          <w:marTop w:val="0"/>
          <w:marBottom w:val="0"/>
          <w:divBdr>
            <w:top w:val="none" w:sz="0" w:space="0" w:color="auto"/>
            <w:left w:val="none" w:sz="0" w:space="0" w:color="auto"/>
            <w:bottom w:val="none" w:sz="0" w:space="0" w:color="auto"/>
            <w:right w:val="none" w:sz="0" w:space="0" w:color="auto"/>
          </w:divBdr>
        </w:div>
        <w:div w:id="1460106692">
          <w:marLeft w:val="640"/>
          <w:marRight w:val="0"/>
          <w:marTop w:val="0"/>
          <w:marBottom w:val="0"/>
          <w:divBdr>
            <w:top w:val="none" w:sz="0" w:space="0" w:color="auto"/>
            <w:left w:val="none" w:sz="0" w:space="0" w:color="auto"/>
            <w:bottom w:val="none" w:sz="0" w:space="0" w:color="auto"/>
            <w:right w:val="none" w:sz="0" w:space="0" w:color="auto"/>
          </w:divBdr>
        </w:div>
        <w:div w:id="297342936">
          <w:marLeft w:val="640"/>
          <w:marRight w:val="0"/>
          <w:marTop w:val="0"/>
          <w:marBottom w:val="0"/>
          <w:divBdr>
            <w:top w:val="none" w:sz="0" w:space="0" w:color="auto"/>
            <w:left w:val="none" w:sz="0" w:space="0" w:color="auto"/>
            <w:bottom w:val="none" w:sz="0" w:space="0" w:color="auto"/>
            <w:right w:val="none" w:sz="0" w:space="0" w:color="auto"/>
          </w:divBdr>
        </w:div>
        <w:div w:id="572736214">
          <w:marLeft w:val="640"/>
          <w:marRight w:val="0"/>
          <w:marTop w:val="0"/>
          <w:marBottom w:val="0"/>
          <w:divBdr>
            <w:top w:val="none" w:sz="0" w:space="0" w:color="auto"/>
            <w:left w:val="none" w:sz="0" w:space="0" w:color="auto"/>
            <w:bottom w:val="none" w:sz="0" w:space="0" w:color="auto"/>
            <w:right w:val="none" w:sz="0" w:space="0" w:color="auto"/>
          </w:divBdr>
        </w:div>
        <w:div w:id="154758833">
          <w:marLeft w:val="640"/>
          <w:marRight w:val="0"/>
          <w:marTop w:val="0"/>
          <w:marBottom w:val="0"/>
          <w:divBdr>
            <w:top w:val="none" w:sz="0" w:space="0" w:color="auto"/>
            <w:left w:val="none" w:sz="0" w:space="0" w:color="auto"/>
            <w:bottom w:val="none" w:sz="0" w:space="0" w:color="auto"/>
            <w:right w:val="none" w:sz="0" w:space="0" w:color="auto"/>
          </w:divBdr>
        </w:div>
        <w:div w:id="476261541">
          <w:marLeft w:val="640"/>
          <w:marRight w:val="0"/>
          <w:marTop w:val="0"/>
          <w:marBottom w:val="0"/>
          <w:divBdr>
            <w:top w:val="none" w:sz="0" w:space="0" w:color="auto"/>
            <w:left w:val="none" w:sz="0" w:space="0" w:color="auto"/>
            <w:bottom w:val="none" w:sz="0" w:space="0" w:color="auto"/>
            <w:right w:val="none" w:sz="0" w:space="0" w:color="auto"/>
          </w:divBdr>
          <w:divsChild>
            <w:div w:id="917864161">
              <w:marLeft w:val="640"/>
              <w:marRight w:val="0"/>
              <w:marTop w:val="0"/>
              <w:marBottom w:val="0"/>
              <w:divBdr>
                <w:top w:val="none" w:sz="0" w:space="0" w:color="auto"/>
                <w:left w:val="none" w:sz="0" w:space="0" w:color="auto"/>
                <w:bottom w:val="none" w:sz="0" w:space="0" w:color="auto"/>
                <w:right w:val="none" w:sz="0" w:space="0" w:color="auto"/>
              </w:divBdr>
            </w:div>
            <w:div w:id="1775519991">
              <w:marLeft w:val="640"/>
              <w:marRight w:val="0"/>
              <w:marTop w:val="0"/>
              <w:marBottom w:val="0"/>
              <w:divBdr>
                <w:top w:val="none" w:sz="0" w:space="0" w:color="auto"/>
                <w:left w:val="none" w:sz="0" w:space="0" w:color="auto"/>
                <w:bottom w:val="none" w:sz="0" w:space="0" w:color="auto"/>
                <w:right w:val="none" w:sz="0" w:space="0" w:color="auto"/>
              </w:divBdr>
            </w:div>
            <w:div w:id="1609266353">
              <w:marLeft w:val="640"/>
              <w:marRight w:val="0"/>
              <w:marTop w:val="0"/>
              <w:marBottom w:val="0"/>
              <w:divBdr>
                <w:top w:val="none" w:sz="0" w:space="0" w:color="auto"/>
                <w:left w:val="none" w:sz="0" w:space="0" w:color="auto"/>
                <w:bottom w:val="none" w:sz="0" w:space="0" w:color="auto"/>
                <w:right w:val="none" w:sz="0" w:space="0" w:color="auto"/>
              </w:divBdr>
            </w:div>
            <w:div w:id="1715077975">
              <w:marLeft w:val="640"/>
              <w:marRight w:val="0"/>
              <w:marTop w:val="0"/>
              <w:marBottom w:val="0"/>
              <w:divBdr>
                <w:top w:val="none" w:sz="0" w:space="0" w:color="auto"/>
                <w:left w:val="none" w:sz="0" w:space="0" w:color="auto"/>
                <w:bottom w:val="none" w:sz="0" w:space="0" w:color="auto"/>
                <w:right w:val="none" w:sz="0" w:space="0" w:color="auto"/>
              </w:divBdr>
            </w:div>
            <w:div w:id="907304239">
              <w:marLeft w:val="640"/>
              <w:marRight w:val="0"/>
              <w:marTop w:val="0"/>
              <w:marBottom w:val="0"/>
              <w:divBdr>
                <w:top w:val="none" w:sz="0" w:space="0" w:color="auto"/>
                <w:left w:val="none" w:sz="0" w:space="0" w:color="auto"/>
                <w:bottom w:val="none" w:sz="0" w:space="0" w:color="auto"/>
                <w:right w:val="none" w:sz="0" w:space="0" w:color="auto"/>
              </w:divBdr>
            </w:div>
            <w:div w:id="1606495160">
              <w:marLeft w:val="640"/>
              <w:marRight w:val="0"/>
              <w:marTop w:val="0"/>
              <w:marBottom w:val="0"/>
              <w:divBdr>
                <w:top w:val="none" w:sz="0" w:space="0" w:color="auto"/>
                <w:left w:val="none" w:sz="0" w:space="0" w:color="auto"/>
                <w:bottom w:val="none" w:sz="0" w:space="0" w:color="auto"/>
                <w:right w:val="none" w:sz="0" w:space="0" w:color="auto"/>
              </w:divBdr>
            </w:div>
            <w:div w:id="953174342">
              <w:marLeft w:val="640"/>
              <w:marRight w:val="0"/>
              <w:marTop w:val="0"/>
              <w:marBottom w:val="0"/>
              <w:divBdr>
                <w:top w:val="none" w:sz="0" w:space="0" w:color="auto"/>
                <w:left w:val="none" w:sz="0" w:space="0" w:color="auto"/>
                <w:bottom w:val="none" w:sz="0" w:space="0" w:color="auto"/>
                <w:right w:val="none" w:sz="0" w:space="0" w:color="auto"/>
              </w:divBdr>
            </w:div>
            <w:div w:id="1918859320">
              <w:marLeft w:val="640"/>
              <w:marRight w:val="0"/>
              <w:marTop w:val="0"/>
              <w:marBottom w:val="0"/>
              <w:divBdr>
                <w:top w:val="none" w:sz="0" w:space="0" w:color="auto"/>
                <w:left w:val="none" w:sz="0" w:space="0" w:color="auto"/>
                <w:bottom w:val="none" w:sz="0" w:space="0" w:color="auto"/>
                <w:right w:val="none" w:sz="0" w:space="0" w:color="auto"/>
              </w:divBdr>
            </w:div>
            <w:div w:id="582764731">
              <w:marLeft w:val="640"/>
              <w:marRight w:val="0"/>
              <w:marTop w:val="0"/>
              <w:marBottom w:val="0"/>
              <w:divBdr>
                <w:top w:val="none" w:sz="0" w:space="0" w:color="auto"/>
                <w:left w:val="none" w:sz="0" w:space="0" w:color="auto"/>
                <w:bottom w:val="none" w:sz="0" w:space="0" w:color="auto"/>
                <w:right w:val="none" w:sz="0" w:space="0" w:color="auto"/>
              </w:divBdr>
            </w:div>
            <w:div w:id="406730535">
              <w:marLeft w:val="640"/>
              <w:marRight w:val="0"/>
              <w:marTop w:val="0"/>
              <w:marBottom w:val="0"/>
              <w:divBdr>
                <w:top w:val="none" w:sz="0" w:space="0" w:color="auto"/>
                <w:left w:val="none" w:sz="0" w:space="0" w:color="auto"/>
                <w:bottom w:val="none" w:sz="0" w:space="0" w:color="auto"/>
                <w:right w:val="none" w:sz="0" w:space="0" w:color="auto"/>
              </w:divBdr>
            </w:div>
            <w:div w:id="1103306600">
              <w:marLeft w:val="640"/>
              <w:marRight w:val="0"/>
              <w:marTop w:val="0"/>
              <w:marBottom w:val="0"/>
              <w:divBdr>
                <w:top w:val="none" w:sz="0" w:space="0" w:color="auto"/>
                <w:left w:val="none" w:sz="0" w:space="0" w:color="auto"/>
                <w:bottom w:val="none" w:sz="0" w:space="0" w:color="auto"/>
                <w:right w:val="none" w:sz="0" w:space="0" w:color="auto"/>
              </w:divBdr>
            </w:div>
            <w:div w:id="1192458070">
              <w:marLeft w:val="640"/>
              <w:marRight w:val="0"/>
              <w:marTop w:val="0"/>
              <w:marBottom w:val="0"/>
              <w:divBdr>
                <w:top w:val="none" w:sz="0" w:space="0" w:color="auto"/>
                <w:left w:val="none" w:sz="0" w:space="0" w:color="auto"/>
                <w:bottom w:val="none" w:sz="0" w:space="0" w:color="auto"/>
                <w:right w:val="none" w:sz="0" w:space="0" w:color="auto"/>
              </w:divBdr>
            </w:div>
            <w:div w:id="24722391">
              <w:marLeft w:val="640"/>
              <w:marRight w:val="0"/>
              <w:marTop w:val="0"/>
              <w:marBottom w:val="0"/>
              <w:divBdr>
                <w:top w:val="none" w:sz="0" w:space="0" w:color="auto"/>
                <w:left w:val="none" w:sz="0" w:space="0" w:color="auto"/>
                <w:bottom w:val="none" w:sz="0" w:space="0" w:color="auto"/>
                <w:right w:val="none" w:sz="0" w:space="0" w:color="auto"/>
              </w:divBdr>
            </w:div>
          </w:divsChild>
        </w:div>
        <w:div w:id="1152452135">
          <w:marLeft w:val="640"/>
          <w:marRight w:val="0"/>
          <w:marTop w:val="0"/>
          <w:marBottom w:val="0"/>
          <w:divBdr>
            <w:top w:val="none" w:sz="0" w:space="0" w:color="auto"/>
            <w:left w:val="none" w:sz="0" w:space="0" w:color="auto"/>
            <w:bottom w:val="none" w:sz="0" w:space="0" w:color="auto"/>
            <w:right w:val="none" w:sz="0" w:space="0" w:color="auto"/>
          </w:divBdr>
        </w:div>
        <w:div w:id="1832602795">
          <w:marLeft w:val="640"/>
          <w:marRight w:val="0"/>
          <w:marTop w:val="0"/>
          <w:marBottom w:val="0"/>
          <w:divBdr>
            <w:top w:val="none" w:sz="0" w:space="0" w:color="auto"/>
            <w:left w:val="none" w:sz="0" w:space="0" w:color="auto"/>
            <w:bottom w:val="none" w:sz="0" w:space="0" w:color="auto"/>
            <w:right w:val="none" w:sz="0" w:space="0" w:color="auto"/>
          </w:divBdr>
        </w:div>
        <w:div w:id="564686888">
          <w:marLeft w:val="640"/>
          <w:marRight w:val="0"/>
          <w:marTop w:val="0"/>
          <w:marBottom w:val="0"/>
          <w:divBdr>
            <w:top w:val="none" w:sz="0" w:space="0" w:color="auto"/>
            <w:left w:val="none" w:sz="0" w:space="0" w:color="auto"/>
            <w:bottom w:val="none" w:sz="0" w:space="0" w:color="auto"/>
            <w:right w:val="none" w:sz="0" w:space="0" w:color="auto"/>
          </w:divBdr>
        </w:div>
        <w:div w:id="1862891767">
          <w:marLeft w:val="640"/>
          <w:marRight w:val="0"/>
          <w:marTop w:val="0"/>
          <w:marBottom w:val="0"/>
          <w:divBdr>
            <w:top w:val="none" w:sz="0" w:space="0" w:color="auto"/>
            <w:left w:val="none" w:sz="0" w:space="0" w:color="auto"/>
            <w:bottom w:val="none" w:sz="0" w:space="0" w:color="auto"/>
            <w:right w:val="none" w:sz="0" w:space="0" w:color="auto"/>
          </w:divBdr>
        </w:div>
        <w:div w:id="638808553">
          <w:marLeft w:val="640"/>
          <w:marRight w:val="0"/>
          <w:marTop w:val="0"/>
          <w:marBottom w:val="0"/>
          <w:divBdr>
            <w:top w:val="none" w:sz="0" w:space="0" w:color="auto"/>
            <w:left w:val="none" w:sz="0" w:space="0" w:color="auto"/>
            <w:bottom w:val="none" w:sz="0" w:space="0" w:color="auto"/>
            <w:right w:val="none" w:sz="0" w:space="0" w:color="auto"/>
          </w:divBdr>
        </w:div>
        <w:div w:id="1724404050">
          <w:marLeft w:val="640"/>
          <w:marRight w:val="0"/>
          <w:marTop w:val="0"/>
          <w:marBottom w:val="0"/>
          <w:divBdr>
            <w:top w:val="none" w:sz="0" w:space="0" w:color="auto"/>
            <w:left w:val="none" w:sz="0" w:space="0" w:color="auto"/>
            <w:bottom w:val="none" w:sz="0" w:space="0" w:color="auto"/>
            <w:right w:val="none" w:sz="0" w:space="0" w:color="auto"/>
          </w:divBdr>
        </w:div>
        <w:div w:id="100616745">
          <w:marLeft w:val="640"/>
          <w:marRight w:val="0"/>
          <w:marTop w:val="0"/>
          <w:marBottom w:val="0"/>
          <w:divBdr>
            <w:top w:val="none" w:sz="0" w:space="0" w:color="auto"/>
            <w:left w:val="none" w:sz="0" w:space="0" w:color="auto"/>
            <w:bottom w:val="none" w:sz="0" w:space="0" w:color="auto"/>
            <w:right w:val="none" w:sz="0" w:space="0" w:color="auto"/>
          </w:divBdr>
        </w:div>
        <w:div w:id="1468359600">
          <w:marLeft w:val="640"/>
          <w:marRight w:val="0"/>
          <w:marTop w:val="0"/>
          <w:marBottom w:val="0"/>
          <w:divBdr>
            <w:top w:val="none" w:sz="0" w:space="0" w:color="auto"/>
            <w:left w:val="none" w:sz="0" w:space="0" w:color="auto"/>
            <w:bottom w:val="none" w:sz="0" w:space="0" w:color="auto"/>
            <w:right w:val="none" w:sz="0" w:space="0" w:color="auto"/>
          </w:divBdr>
        </w:div>
        <w:div w:id="1608926608">
          <w:marLeft w:val="640"/>
          <w:marRight w:val="0"/>
          <w:marTop w:val="0"/>
          <w:marBottom w:val="0"/>
          <w:divBdr>
            <w:top w:val="none" w:sz="0" w:space="0" w:color="auto"/>
            <w:left w:val="none" w:sz="0" w:space="0" w:color="auto"/>
            <w:bottom w:val="none" w:sz="0" w:space="0" w:color="auto"/>
            <w:right w:val="none" w:sz="0" w:space="0" w:color="auto"/>
          </w:divBdr>
        </w:div>
        <w:div w:id="215359819">
          <w:marLeft w:val="640"/>
          <w:marRight w:val="0"/>
          <w:marTop w:val="0"/>
          <w:marBottom w:val="0"/>
          <w:divBdr>
            <w:top w:val="none" w:sz="0" w:space="0" w:color="auto"/>
            <w:left w:val="none" w:sz="0" w:space="0" w:color="auto"/>
            <w:bottom w:val="none" w:sz="0" w:space="0" w:color="auto"/>
            <w:right w:val="none" w:sz="0" w:space="0" w:color="auto"/>
          </w:divBdr>
        </w:div>
        <w:div w:id="16321848">
          <w:marLeft w:val="640"/>
          <w:marRight w:val="0"/>
          <w:marTop w:val="0"/>
          <w:marBottom w:val="0"/>
          <w:divBdr>
            <w:top w:val="none" w:sz="0" w:space="0" w:color="auto"/>
            <w:left w:val="none" w:sz="0" w:space="0" w:color="auto"/>
            <w:bottom w:val="none" w:sz="0" w:space="0" w:color="auto"/>
            <w:right w:val="none" w:sz="0" w:space="0" w:color="auto"/>
          </w:divBdr>
        </w:div>
        <w:div w:id="1948080654">
          <w:marLeft w:val="640"/>
          <w:marRight w:val="0"/>
          <w:marTop w:val="0"/>
          <w:marBottom w:val="0"/>
          <w:divBdr>
            <w:top w:val="none" w:sz="0" w:space="0" w:color="auto"/>
            <w:left w:val="none" w:sz="0" w:space="0" w:color="auto"/>
            <w:bottom w:val="none" w:sz="0" w:space="0" w:color="auto"/>
            <w:right w:val="none" w:sz="0" w:space="0" w:color="auto"/>
          </w:divBdr>
        </w:div>
        <w:div w:id="485360534">
          <w:marLeft w:val="640"/>
          <w:marRight w:val="0"/>
          <w:marTop w:val="0"/>
          <w:marBottom w:val="0"/>
          <w:divBdr>
            <w:top w:val="none" w:sz="0" w:space="0" w:color="auto"/>
            <w:left w:val="none" w:sz="0" w:space="0" w:color="auto"/>
            <w:bottom w:val="none" w:sz="0" w:space="0" w:color="auto"/>
            <w:right w:val="none" w:sz="0" w:space="0" w:color="auto"/>
          </w:divBdr>
        </w:div>
        <w:div w:id="542013070">
          <w:marLeft w:val="640"/>
          <w:marRight w:val="0"/>
          <w:marTop w:val="0"/>
          <w:marBottom w:val="0"/>
          <w:divBdr>
            <w:top w:val="none" w:sz="0" w:space="0" w:color="auto"/>
            <w:left w:val="none" w:sz="0" w:space="0" w:color="auto"/>
            <w:bottom w:val="none" w:sz="0" w:space="0" w:color="auto"/>
            <w:right w:val="none" w:sz="0" w:space="0" w:color="auto"/>
          </w:divBdr>
        </w:div>
        <w:div w:id="518004513">
          <w:marLeft w:val="640"/>
          <w:marRight w:val="0"/>
          <w:marTop w:val="0"/>
          <w:marBottom w:val="0"/>
          <w:divBdr>
            <w:top w:val="none" w:sz="0" w:space="0" w:color="auto"/>
            <w:left w:val="none" w:sz="0" w:space="0" w:color="auto"/>
            <w:bottom w:val="none" w:sz="0" w:space="0" w:color="auto"/>
            <w:right w:val="none" w:sz="0" w:space="0" w:color="auto"/>
          </w:divBdr>
        </w:div>
        <w:div w:id="471407816">
          <w:marLeft w:val="640"/>
          <w:marRight w:val="0"/>
          <w:marTop w:val="0"/>
          <w:marBottom w:val="0"/>
          <w:divBdr>
            <w:top w:val="none" w:sz="0" w:space="0" w:color="auto"/>
            <w:left w:val="none" w:sz="0" w:space="0" w:color="auto"/>
            <w:bottom w:val="none" w:sz="0" w:space="0" w:color="auto"/>
            <w:right w:val="none" w:sz="0" w:space="0" w:color="auto"/>
          </w:divBdr>
        </w:div>
        <w:div w:id="86467472">
          <w:marLeft w:val="640"/>
          <w:marRight w:val="0"/>
          <w:marTop w:val="0"/>
          <w:marBottom w:val="0"/>
          <w:divBdr>
            <w:top w:val="none" w:sz="0" w:space="0" w:color="auto"/>
            <w:left w:val="none" w:sz="0" w:space="0" w:color="auto"/>
            <w:bottom w:val="none" w:sz="0" w:space="0" w:color="auto"/>
            <w:right w:val="none" w:sz="0" w:space="0" w:color="auto"/>
          </w:divBdr>
        </w:div>
        <w:div w:id="1175878601">
          <w:marLeft w:val="640"/>
          <w:marRight w:val="0"/>
          <w:marTop w:val="0"/>
          <w:marBottom w:val="0"/>
          <w:divBdr>
            <w:top w:val="none" w:sz="0" w:space="0" w:color="auto"/>
            <w:left w:val="none" w:sz="0" w:space="0" w:color="auto"/>
            <w:bottom w:val="none" w:sz="0" w:space="0" w:color="auto"/>
            <w:right w:val="none" w:sz="0" w:space="0" w:color="auto"/>
          </w:divBdr>
        </w:div>
        <w:div w:id="409691233">
          <w:marLeft w:val="640"/>
          <w:marRight w:val="0"/>
          <w:marTop w:val="0"/>
          <w:marBottom w:val="0"/>
          <w:divBdr>
            <w:top w:val="none" w:sz="0" w:space="0" w:color="auto"/>
            <w:left w:val="none" w:sz="0" w:space="0" w:color="auto"/>
            <w:bottom w:val="none" w:sz="0" w:space="0" w:color="auto"/>
            <w:right w:val="none" w:sz="0" w:space="0" w:color="auto"/>
          </w:divBdr>
        </w:div>
        <w:div w:id="1953634593">
          <w:marLeft w:val="640"/>
          <w:marRight w:val="0"/>
          <w:marTop w:val="0"/>
          <w:marBottom w:val="0"/>
          <w:divBdr>
            <w:top w:val="none" w:sz="0" w:space="0" w:color="auto"/>
            <w:left w:val="none" w:sz="0" w:space="0" w:color="auto"/>
            <w:bottom w:val="none" w:sz="0" w:space="0" w:color="auto"/>
            <w:right w:val="none" w:sz="0" w:space="0" w:color="auto"/>
          </w:divBdr>
        </w:div>
        <w:div w:id="1502431430">
          <w:marLeft w:val="640"/>
          <w:marRight w:val="0"/>
          <w:marTop w:val="0"/>
          <w:marBottom w:val="0"/>
          <w:divBdr>
            <w:top w:val="none" w:sz="0" w:space="0" w:color="auto"/>
            <w:left w:val="none" w:sz="0" w:space="0" w:color="auto"/>
            <w:bottom w:val="none" w:sz="0" w:space="0" w:color="auto"/>
            <w:right w:val="none" w:sz="0" w:space="0" w:color="auto"/>
          </w:divBdr>
        </w:div>
        <w:div w:id="1790541808">
          <w:marLeft w:val="640"/>
          <w:marRight w:val="0"/>
          <w:marTop w:val="0"/>
          <w:marBottom w:val="0"/>
          <w:divBdr>
            <w:top w:val="none" w:sz="0" w:space="0" w:color="auto"/>
            <w:left w:val="none" w:sz="0" w:space="0" w:color="auto"/>
            <w:bottom w:val="none" w:sz="0" w:space="0" w:color="auto"/>
            <w:right w:val="none" w:sz="0" w:space="0" w:color="auto"/>
          </w:divBdr>
        </w:div>
        <w:div w:id="557132615">
          <w:marLeft w:val="640"/>
          <w:marRight w:val="0"/>
          <w:marTop w:val="0"/>
          <w:marBottom w:val="0"/>
          <w:divBdr>
            <w:top w:val="none" w:sz="0" w:space="0" w:color="auto"/>
            <w:left w:val="none" w:sz="0" w:space="0" w:color="auto"/>
            <w:bottom w:val="none" w:sz="0" w:space="0" w:color="auto"/>
            <w:right w:val="none" w:sz="0" w:space="0" w:color="auto"/>
          </w:divBdr>
        </w:div>
        <w:div w:id="1178614823">
          <w:marLeft w:val="640"/>
          <w:marRight w:val="0"/>
          <w:marTop w:val="0"/>
          <w:marBottom w:val="0"/>
          <w:divBdr>
            <w:top w:val="none" w:sz="0" w:space="0" w:color="auto"/>
            <w:left w:val="none" w:sz="0" w:space="0" w:color="auto"/>
            <w:bottom w:val="none" w:sz="0" w:space="0" w:color="auto"/>
            <w:right w:val="none" w:sz="0" w:space="0" w:color="auto"/>
          </w:divBdr>
        </w:div>
        <w:div w:id="1064062371">
          <w:marLeft w:val="640"/>
          <w:marRight w:val="0"/>
          <w:marTop w:val="0"/>
          <w:marBottom w:val="0"/>
          <w:divBdr>
            <w:top w:val="none" w:sz="0" w:space="0" w:color="auto"/>
            <w:left w:val="none" w:sz="0" w:space="0" w:color="auto"/>
            <w:bottom w:val="none" w:sz="0" w:space="0" w:color="auto"/>
            <w:right w:val="none" w:sz="0" w:space="0" w:color="auto"/>
          </w:divBdr>
        </w:div>
        <w:div w:id="222105598">
          <w:marLeft w:val="640"/>
          <w:marRight w:val="0"/>
          <w:marTop w:val="0"/>
          <w:marBottom w:val="0"/>
          <w:divBdr>
            <w:top w:val="none" w:sz="0" w:space="0" w:color="auto"/>
            <w:left w:val="none" w:sz="0" w:space="0" w:color="auto"/>
            <w:bottom w:val="none" w:sz="0" w:space="0" w:color="auto"/>
            <w:right w:val="none" w:sz="0" w:space="0" w:color="auto"/>
          </w:divBdr>
        </w:div>
        <w:div w:id="272783556">
          <w:marLeft w:val="640"/>
          <w:marRight w:val="0"/>
          <w:marTop w:val="0"/>
          <w:marBottom w:val="0"/>
          <w:divBdr>
            <w:top w:val="none" w:sz="0" w:space="0" w:color="auto"/>
            <w:left w:val="none" w:sz="0" w:space="0" w:color="auto"/>
            <w:bottom w:val="none" w:sz="0" w:space="0" w:color="auto"/>
            <w:right w:val="none" w:sz="0" w:space="0" w:color="auto"/>
          </w:divBdr>
        </w:div>
        <w:div w:id="403643653">
          <w:marLeft w:val="640"/>
          <w:marRight w:val="0"/>
          <w:marTop w:val="0"/>
          <w:marBottom w:val="0"/>
          <w:divBdr>
            <w:top w:val="none" w:sz="0" w:space="0" w:color="auto"/>
            <w:left w:val="none" w:sz="0" w:space="0" w:color="auto"/>
            <w:bottom w:val="none" w:sz="0" w:space="0" w:color="auto"/>
            <w:right w:val="none" w:sz="0" w:space="0" w:color="auto"/>
          </w:divBdr>
        </w:div>
        <w:div w:id="797573632">
          <w:marLeft w:val="640"/>
          <w:marRight w:val="0"/>
          <w:marTop w:val="0"/>
          <w:marBottom w:val="0"/>
          <w:divBdr>
            <w:top w:val="none" w:sz="0" w:space="0" w:color="auto"/>
            <w:left w:val="none" w:sz="0" w:space="0" w:color="auto"/>
            <w:bottom w:val="none" w:sz="0" w:space="0" w:color="auto"/>
            <w:right w:val="none" w:sz="0" w:space="0" w:color="auto"/>
          </w:divBdr>
        </w:div>
        <w:div w:id="2011173589">
          <w:marLeft w:val="640"/>
          <w:marRight w:val="0"/>
          <w:marTop w:val="0"/>
          <w:marBottom w:val="0"/>
          <w:divBdr>
            <w:top w:val="none" w:sz="0" w:space="0" w:color="auto"/>
            <w:left w:val="none" w:sz="0" w:space="0" w:color="auto"/>
            <w:bottom w:val="none" w:sz="0" w:space="0" w:color="auto"/>
            <w:right w:val="none" w:sz="0" w:space="0" w:color="auto"/>
          </w:divBdr>
        </w:div>
        <w:div w:id="532159821">
          <w:marLeft w:val="640"/>
          <w:marRight w:val="0"/>
          <w:marTop w:val="0"/>
          <w:marBottom w:val="0"/>
          <w:divBdr>
            <w:top w:val="none" w:sz="0" w:space="0" w:color="auto"/>
            <w:left w:val="none" w:sz="0" w:space="0" w:color="auto"/>
            <w:bottom w:val="none" w:sz="0" w:space="0" w:color="auto"/>
            <w:right w:val="none" w:sz="0" w:space="0" w:color="auto"/>
          </w:divBdr>
        </w:div>
        <w:div w:id="1839340900">
          <w:marLeft w:val="640"/>
          <w:marRight w:val="0"/>
          <w:marTop w:val="0"/>
          <w:marBottom w:val="0"/>
          <w:divBdr>
            <w:top w:val="none" w:sz="0" w:space="0" w:color="auto"/>
            <w:left w:val="none" w:sz="0" w:space="0" w:color="auto"/>
            <w:bottom w:val="none" w:sz="0" w:space="0" w:color="auto"/>
            <w:right w:val="none" w:sz="0" w:space="0" w:color="auto"/>
          </w:divBdr>
        </w:div>
        <w:div w:id="1622297339">
          <w:marLeft w:val="640"/>
          <w:marRight w:val="0"/>
          <w:marTop w:val="0"/>
          <w:marBottom w:val="0"/>
          <w:divBdr>
            <w:top w:val="none" w:sz="0" w:space="0" w:color="auto"/>
            <w:left w:val="none" w:sz="0" w:space="0" w:color="auto"/>
            <w:bottom w:val="none" w:sz="0" w:space="0" w:color="auto"/>
            <w:right w:val="none" w:sz="0" w:space="0" w:color="auto"/>
          </w:divBdr>
        </w:div>
        <w:div w:id="409352955">
          <w:marLeft w:val="640"/>
          <w:marRight w:val="0"/>
          <w:marTop w:val="0"/>
          <w:marBottom w:val="0"/>
          <w:divBdr>
            <w:top w:val="none" w:sz="0" w:space="0" w:color="auto"/>
            <w:left w:val="none" w:sz="0" w:space="0" w:color="auto"/>
            <w:bottom w:val="none" w:sz="0" w:space="0" w:color="auto"/>
            <w:right w:val="none" w:sz="0" w:space="0" w:color="auto"/>
          </w:divBdr>
        </w:div>
        <w:div w:id="1297567237">
          <w:marLeft w:val="640"/>
          <w:marRight w:val="0"/>
          <w:marTop w:val="0"/>
          <w:marBottom w:val="0"/>
          <w:divBdr>
            <w:top w:val="none" w:sz="0" w:space="0" w:color="auto"/>
            <w:left w:val="none" w:sz="0" w:space="0" w:color="auto"/>
            <w:bottom w:val="none" w:sz="0" w:space="0" w:color="auto"/>
            <w:right w:val="none" w:sz="0" w:space="0" w:color="auto"/>
          </w:divBdr>
        </w:div>
        <w:div w:id="1778868865">
          <w:marLeft w:val="640"/>
          <w:marRight w:val="0"/>
          <w:marTop w:val="0"/>
          <w:marBottom w:val="0"/>
          <w:divBdr>
            <w:top w:val="none" w:sz="0" w:space="0" w:color="auto"/>
            <w:left w:val="none" w:sz="0" w:space="0" w:color="auto"/>
            <w:bottom w:val="none" w:sz="0" w:space="0" w:color="auto"/>
            <w:right w:val="none" w:sz="0" w:space="0" w:color="auto"/>
          </w:divBdr>
        </w:div>
        <w:div w:id="876742039">
          <w:marLeft w:val="640"/>
          <w:marRight w:val="0"/>
          <w:marTop w:val="0"/>
          <w:marBottom w:val="0"/>
          <w:divBdr>
            <w:top w:val="none" w:sz="0" w:space="0" w:color="auto"/>
            <w:left w:val="none" w:sz="0" w:space="0" w:color="auto"/>
            <w:bottom w:val="none" w:sz="0" w:space="0" w:color="auto"/>
            <w:right w:val="none" w:sz="0" w:space="0" w:color="auto"/>
          </w:divBdr>
        </w:div>
        <w:div w:id="175854109">
          <w:marLeft w:val="640"/>
          <w:marRight w:val="0"/>
          <w:marTop w:val="0"/>
          <w:marBottom w:val="0"/>
          <w:divBdr>
            <w:top w:val="none" w:sz="0" w:space="0" w:color="auto"/>
            <w:left w:val="none" w:sz="0" w:space="0" w:color="auto"/>
            <w:bottom w:val="none" w:sz="0" w:space="0" w:color="auto"/>
            <w:right w:val="none" w:sz="0" w:space="0" w:color="auto"/>
          </w:divBdr>
        </w:div>
        <w:div w:id="1327632320">
          <w:marLeft w:val="640"/>
          <w:marRight w:val="0"/>
          <w:marTop w:val="0"/>
          <w:marBottom w:val="0"/>
          <w:divBdr>
            <w:top w:val="none" w:sz="0" w:space="0" w:color="auto"/>
            <w:left w:val="none" w:sz="0" w:space="0" w:color="auto"/>
            <w:bottom w:val="none" w:sz="0" w:space="0" w:color="auto"/>
            <w:right w:val="none" w:sz="0" w:space="0" w:color="auto"/>
          </w:divBdr>
        </w:div>
        <w:div w:id="2110466222">
          <w:marLeft w:val="640"/>
          <w:marRight w:val="0"/>
          <w:marTop w:val="0"/>
          <w:marBottom w:val="0"/>
          <w:divBdr>
            <w:top w:val="none" w:sz="0" w:space="0" w:color="auto"/>
            <w:left w:val="none" w:sz="0" w:space="0" w:color="auto"/>
            <w:bottom w:val="none" w:sz="0" w:space="0" w:color="auto"/>
            <w:right w:val="none" w:sz="0" w:space="0" w:color="auto"/>
          </w:divBdr>
        </w:div>
        <w:div w:id="1551963931">
          <w:marLeft w:val="640"/>
          <w:marRight w:val="0"/>
          <w:marTop w:val="0"/>
          <w:marBottom w:val="0"/>
          <w:divBdr>
            <w:top w:val="none" w:sz="0" w:space="0" w:color="auto"/>
            <w:left w:val="none" w:sz="0" w:space="0" w:color="auto"/>
            <w:bottom w:val="none" w:sz="0" w:space="0" w:color="auto"/>
            <w:right w:val="none" w:sz="0" w:space="0" w:color="auto"/>
          </w:divBdr>
        </w:div>
        <w:div w:id="1428965651">
          <w:marLeft w:val="640"/>
          <w:marRight w:val="0"/>
          <w:marTop w:val="0"/>
          <w:marBottom w:val="0"/>
          <w:divBdr>
            <w:top w:val="none" w:sz="0" w:space="0" w:color="auto"/>
            <w:left w:val="none" w:sz="0" w:space="0" w:color="auto"/>
            <w:bottom w:val="none" w:sz="0" w:space="0" w:color="auto"/>
            <w:right w:val="none" w:sz="0" w:space="0" w:color="auto"/>
          </w:divBdr>
        </w:div>
        <w:div w:id="1876500708">
          <w:marLeft w:val="640"/>
          <w:marRight w:val="0"/>
          <w:marTop w:val="0"/>
          <w:marBottom w:val="0"/>
          <w:divBdr>
            <w:top w:val="none" w:sz="0" w:space="0" w:color="auto"/>
            <w:left w:val="none" w:sz="0" w:space="0" w:color="auto"/>
            <w:bottom w:val="none" w:sz="0" w:space="0" w:color="auto"/>
            <w:right w:val="none" w:sz="0" w:space="0" w:color="auto"/>
          </w:divBdr>
        </w:div>
        <w:div w:id="625047681">
          <w:marLeft w:val="640"/>
          <w:marRight w:val="0"/>
          <w:marTop w:val="0"/>
          <w:marBottom w:val="0"/>
          <w:divBdr>
            <w:top w:val="none" w:sz="0" w:space="0" w:color="auto"/>
            <w:left w:val="none" w:sz="0" w:space="0" w:color="auto"/>
            <w:bottom w:val="none" w:sz="0" w:space="0" w:color="auto"/>
            <w:right w:val="none" w:sz="0" w:space="0" w:color="auto"/>
          </w:divBdr>
        </w:div>
        <w:div w:id="859510302">
          <w:marLeft w:val="640"/>
          <w:marRight w:val="0"/>
          <w:marTop w:val="0"/>
          <w:marBottom w:val="0"/>
          <w:divBdr>
            <w:top w:val="none" w:sz="0" w:space="0" w:color="auto"/>
            <w:left w:val="none" w:sz="0" w:space="0" w:color="auto"/>
            <w:bottom w:val="none" w:sz="0" w:space="0" w:color="auto"/>
            <w:right w:val="none" w:sz="0" w:space="0" w:color="auto"/>
          </w:divBdr>
        </w:div>
        <w:div w:id="222495297">
          <w:marLeft w:val="640"/>
          <w:marRight w:val="0"/>
          <w:marTop w:val="0"/>
          <w:marBottom w:val="0"/>
          <w:divBdr>
            <w:top w:val="none" w:sz="0" w:space="0" w:color="auto"/>
            <w:left w:val="none" w:sz="0" w:space="0" w:color="auto"/>
            <w:bottom w:val="none" w:sz="0" w:space="0" w:color="auto"/>
            <w:right w:val="none" w:sz="0" w:space="0" w:color="auto"/>
          </w:divBdr>
        </w:div>
        <w:div w:id="1473400620">
          <w:marLeft w:val="640"/>
          <w:marRight w:val="0"/>
          <w:marTop w:val="0"/>
          <w:marBottom w:val="0"/>
          <w:divBdr>
            <w:top w:val="none" w:sz="0" w:space="0" w:color="auto"/>
            <w:left w:val="none" w:sz="0" w:space="0" w:color="auto"/>
            <w:bottom w:val="none" w:sz="0" w:space="0" w:color="auto"/>
            <w:right w:val="none" w:sz="0" w:space="0" w:color="auto"/>
          </w:divBdr>
        </w:div>
        <w:div w:id="395469701">
          <w:marLeft w:val="640"/>
          <w:marRight w:val="0"/>
          <w:marTop w:val="0"/>
          <w:marBottom w:val="0"/>
          <w:divBdr>
            <w:top w:val="none" w:sz="0" w:space="0" w:color="auto"/>
            <w:left w:val="none" w:sz="0" w:space="0" w:color="auto"/>
            <w:bottom w:val="none" w:sz="0" w:space="0" w:color="auto"/>
            <w:right w:val="none" w:sz="0" w:space="0" w:color="auto"/>
          </w:divBdr>
        </w:div>
        <w:div w:id="1742673140">
          <w:marLeft w:val="640"/>
          <w:marRight w:val="0"/>
          <w:marTop w:val="0"/>
          <w:marBottom w:val="0"/>
          <w:divBdr>
            <w:top w:val="none" w:sz="0" w:space="0" w:color="auto"/>
            <w:left w:val="none" w:sz="0" w:space="0" w:color="auto"/>
            <w:bottom w:val="none" w:sz="0" w:space="0" w:color="auto"/>
            <w:right w:val="none" w:sz="0" w:space="0" w:color="auto"/>
          </w:divBdr>
        </w:div>
        <w:div w:id="1396902180">
          <w:marLeft w:val="640"/>
          <w:marRight w:val="0"/>
          <w:marTop w:val="0"/>
          <w:marBottom w:val="0"/>
          <w:divBdr>
            <w:top w:val="none" w:sz="0" w:space="0" w:color="auto"/>
            <w:left w:val="none" w:sz="0" w:space="0" w:color="auto"/>
            <w:bottom w:val="none" w:sz="0" w:space="0" w:color="auto"/>
            <w:right w:val="none" w:sz="0" w:space="0" w:color="auto"/>
          </w:divBdr>
        </w:div>
        <w:div w:id="1815950996">
          <w:marLeft w:val="640"/>
          <w:marRight w:val="0"/>
          <w:marTop w:val="0"/>
          <w:marBottom w:val="0"/>
          <w:divBdr>
            <w:top w:val="none" w:sz="0" w:space="0" w:color="auto"/>
            <w:left w:val="none" w:sz="0" w:space="0" w:color="auto"/>
            <w:bottom w:val="none" w:sz="0" w:space="0" w:color="auto"/>
            <w:right w:val="none" w:sz="0" w:space="0" w:color="auto"/>
          </w:divBdr>
        </w:div>
        <w:div w:id="1819152938">
          <w:marLeft w:val="640"/>
          <w:marRight w:val="0"/>
          <w:marTop w:val="0"/>
          <w:marBottom w:val="0"/>
          <w:divBdr>
            <w:top w:val="none" w:sz="0" w:space="0" w:color="auto"/>
            <w:left w:val="none" w:sz="0" w:space="0" w:color="auto"/>
            <w:bottom w:val="none" w:sz="0" w:space="0" w:color="auto"/>
            <w:right w:val="none" w:sz="0" w:space="0" w:color="auto"/>
          </w:divBdr>
        </w:div>
        <w:div w:id="1007100422">
          <w:marLeft w:val="640"/>
          <w:marRight w:val="0"/>
          <w:marTop w:val="0"/>
          <w:marBottom w:val="0"/>
          <w:divBdr>
            <w:top w:val="none" w:sz="0" w:space="0" w:color="auto"/>
            <w:left w:val="none" w:sz="0" w:space="0" w:color="auto"/>
            <w:bottom w:val="none" w:sz="0" w:space="0" w:color="auto"/>
            <w:right w:val="none" w:sz="0" w:space="0" w:color="auto"/>
          </w:divBdr>
        </w:div>
        <w:div w:id="1654025805">
          <w:marLeft w:val="640"/>
          <w:marRight w:val="0"/>
          <w:marTop w:val="0"/>
          <w:marBottom w:val="0"/>
          <w:divBdr>
            <w:top w:val="none" w:sz="0" w:space="0" w:color="auto"/>
            <w:left w:val="none" w:sz="0" w:space="0" w:color="auto"/>
            <w:bottom w:val="none" w:sz="0" w:space="0" w:color="auto"/>
            <w:right w:val="none" w:sz="0" w:space="0" w:color="auto"/>
          </w:divBdr>
        </w:div>
        <w:div w:id="1334911153">
          <w:marLeft w:val="640"/>
          <w:marRight w:val="0"/>
          <w:marTop w:val="0"/>
          <w:marBottom w:val="0"/>
          <w:divBdr>
            <w:top w:val="none" w:sz="0" w:space="0" w:color="auto"/>
            <w:left w:val="none" w:sz="0" w:space="0" w:color="auto"/>
            <w:bottom w:val="none" w:sz="0" w:space="0" w:color="auto"/>
            <w:right w:val="none" w:sz="0" w:space="0" w:color="auto"/>
          </w:divBdr>
        </w:div>
        <w:div w:id="1887908148">
          <w:marLeft w:val="640"/>
          <w:marRight w:val="0"/>
          <w:marTop w:val="0"/>
          <w:marBottom w:val="0"/>
          <w:divBdr>
            <w:top w:val="none" w:sz="0" w:space="0" w:color="auto"/>
            <w:left w:val="none" w:sz="0" w:space="0" w:color="auto"/>
            <w:bottom w:val="none" w:sz="0" w:space="0" w:color="auto"/>
            <w:right w:val="none" w:sz="0" w:space="0" w:color="auto"/>
          </w:divBdr>
        </w:div>
        <w:div w:id="1848783362">
          <w:marLeft w:val="640"/>
          <w:marRight w:val="0"/>
          <w:marTop w:val="0"/>
          <w:marBottom w:val="0"/>
          <w:divBdr>
            <w:top w:val="none" w:sz="0" w:space="0" w:color="auto"/>
            <w:left w:val="none" w:sz="0" w:space="0" w:color="auto"/>
            <w:bottom w:val="none" w:sz="0" w:space="0" w:color="auto"/>
            <w:right w:val="none" w:sz="0" w:space="0" w:color="auto"/>
          </w:divBdr>
        </w:div>
        <w:div w:id="126315753">
          <w:marLeft w:val="640"/>
          <w:marRight w:val="0"/>
          <w:marTop w:val="0"/>
          <w:marBottom w:val="0"/>
          <w:divBdr>
            <w:top w:val="none" w:sz="0" w:space="0" w:color="auto"/>
            <w:left w:val="none" w:sz="0" w:space="0" w:color="auto"/>
            <w:bottom w:val="none" w:sz="0" w:space="0" w:color="auto"/>
            <w:right w:val="none" w:sz="0" w:space="0" w:color="auto"/>
          </w:divBdr>
        </w:div>
        <w:div w:id="888876076">
          <w:marLeft w:val="640"/>
          <w:marRight w:val="0"/>
          <w:marTop w:val="0"/>
          <w:marBottom w:val="0"/>
          <w:divBdr>
            <w:top w:val="none" w:sz="0" w:space="0" w:color="auto"/>
            <w:left w:val="none" w:sz="0" w:space="0" w:color="auto"/>
            <w:bottom w:val="none" w:sz="0" w:space="0" w:color="auto"/>
            <w:right w:val="none" w:sz="0" w:space="0" w:color="auto"/>
          </w:divBdr>
        </w:div>
        <w:div w:id="2000116660">
          <w:marLeft w:val="640"/>
          <w:marRight w:val="0"/>
          <w:marTop w:val="0"/>
          <w:marBottom w:val="0"/>
          <w:divBdr>
            <w:top w:val="none" w:sz="0" w:space="0" w:color="auto"/>
            <w:left w:val="none" w:sz="0" w:space="0" w:color="auto"/>
            <w:bottom w:val="none" w:sz="0" w:space="0" w:color="auto"/>
            <w:right w:val="none" w:sz="0" w:space="0" w:color="auto"/>
          </w:divBdr>
        </w:div>
        <w:div w:id="373433666">
          <w:marLeft w:val="640"/>
          <w:marRight w:val="0"/>
          <w:marTop w:val="0"/>
          <w:marBottom w:val="0"/>
          <w:divBdr>
            <w:top w:val="none" w:sz="0" w:space="0" w:color="auto"/>
            <w:left w:val="none" w:sz="0" w:space="0" w:color="auto"/>
            <w:bottom w:val="none" w:sz="0" w:space="0" w:color="auto"/>
            <w:right w:val="none" w:sz="0" w:space="0" w:color="auto"/>
          </w:divBdr>
        </w:div>
        <w:div w:id="2087145833">
          <w:marLeft w:val="640"/>
          <w:marRight w:val="0"/>
          <w:marTop w:val="0"/>
          <w:marBottom w:val="0"/>
          <w:divBdr>
            <w:top w:val="none" w:sz="0" w:space="0" w:color="auto"/>
            <w:left w:val="none" w:sz="0" w:space="0" w:color="auto"/>
            <w:bottom w:val="none" w:sz="0" w:space="0" w:color="auto"/>
            <w:right w:val="none" w:sz="0" w:space="0" w:color="auto"/>
          </w:divBdr>
        </w:div>
        <w:div w:id="1479805075">
          <w:marLeft w:val="640"/>
          <w:marRight w:val="0"/>
          <w:marTop w:val="0"/>
          <w:marBottom w:val="0"/>
          <w:divBdr>
            <w:top w:val="none" w:sz="0" w:space="0" w:color="auto"/>
            <w:left w:val="none" w:sz="0" w:space="0" w:color="auto"/>
            <w:bottom w:val="none" w:sz="0" w:space="0" w:color="auto"/>
            <w:right w:val="none" w:sz="0" w:space="0" w:color="auto"/>
          </w:divBdr>
        </w:div>
        <w:div w:id="646671180">
          <w:marLeft w:val="640"/>
          <w:marRight w:val="0"/>
          <w:marTop w:val="0"/>
          <w:marBottom w:val="0"/>
          <w:divBdr>
            <w:top w:val="none" w:sz="0" w:space="0" w:color="auto"/>
            <w:left w:val="none" w:sz="0" w:space="0" w:color="auto"/>
            <w:bottom w:val="none" w:sz="0" w:space="0" w:color="auto"/>
            <w:right w:val="none" w:sz="0" w:space="0" w:color="auto"/>
          </w:divBdr>
        </w:div>
        <w:div w:id="1290474920">
          <w:marLeft w:val="640"/>
          <w:marRight w:val="0"/>
          <w:marTop w:val="0"/>
          <w:marBottom w:val="0"/>
          <w:divBdr>
            <w:top w:val="none" w:sz="0" w:space="0" w:color="auto"/>
            <w:left w:val="none" w:sz="0" w:space="0" w:color="auto"/>
            <w:bottom w:val="none" w:sz="0" w:space="0" w:color="auto"/>
            <w:right w:val="none" w:sz="0" w:space="0" w:color="auto"/>
          </w:divBdr>
        </w:div>
        <w:div w:id="2046439504">
          <w:marLeft w:val="640"/>
          <w:marRight w:val="0"/>
          <w:marTop w:val="0"/>
          <w:marBottom w:val="0"/>
          <w:divBdr>
            <w:top w:val="none" w:sz="0" w:space="0" w:color="auto"/>
            <w:left w:val="none" w:sz="0" w:space="0" w:color="auto"/>
            <w:bottom w:val="none" w:sz="0" w:space="0" w:color="auto"/>
            <w:right w:val="none" w:sz="0" w:space="0" w:color="auto"/>
          </w:divBdr>
        </w:div>
        <w:div w:id="1931304386">
          <w:marLeft w:val="640"/>
          <w:marRight w:val="0"/>
          <w:marTop w:val="0"/>
          <w:marBottom w:val="0"/>
          <w:divBdr>
            <w:top w:val="none" w:sz="0" w:space="0" w:color="auto"/>
            <w:left w:val="none" w:sz="0" w:space="0" w:color="auto"/>
            <w:bottom w:val="none" w:sz="0" w:space="0" w:color="auto"/>
            <w:right w:val="none" w:sz="0" w:space="0" w:color="auto"/>
          </w:divBdr>
        </w:div>
        <w:div w:id="851576349">
          <w:marLeft w:val="640"/>
          <w:marRight w:val="0"/>
          <w:marTop w:val="0"/>
          <w:marBottom w:val="0"/>
          <w:divBdr>
            <w:top w:val="none" w:sz="0" w:space="0" w:color="auto"/>
            <w:left w:val="none" w:sz="0" w:space="0" w:color="auto"/>
            <w:bottom w:val="none" w:sz="0" w:space="0" w:color="auto"/>
            <w:right w:val="none" w:sz="0" w:space="0" w:color="auto"/>
          </w:divBdr>
        </w:div>
        <w:div w:id="526217542">
          <w:marLeft w:val="640"/>
          <w:marRight w:val="0"/>
          <w:marTop w:val="0"/>
          <w:marBottom w:val="0"/>
          <w:divBdr>
            <w:top w:val="none" w:sz="0" w:space="0" w:color="auto"/>
            <w:left w:val="none" w:sz="0" w:space="0" w:color="auto"/>
            <w:bottom w:val="none" w:sz="0" w:space="0" w:color="auto"/>
            <w:right w:val="none" w:sz="0" w:space="0" w:color="auto"/>
          </w:divBdr>
        </w:div>
        <w:div w:id="67927753">
          <w:marLeft w:val="640"/>
          <w:marRight w:val="0"/>
          <w:marTop w:val="0"/>
          <w:marBottom w:val="0"/>
          <w:divBdr>
            <w:top w:val="none" w:sz="0" w:space="0" w:color="auto"/>
            <w:left w:val="none" w:sz="0" w:space="0" w:color="auto"/>
            <w:bottom w:val="none" w:sz="0" w:space="0" w:color="auto"/>
            <w:right w:val="none" w:sz="0" w:space="0" w:color="auto"/>
          </w:divBdr>
        </w:div>
        <w:div w:id="737705468">
          <w:marLeft w:val="640"/>
          <w:marRight w:val="0"/>
          <w:marTop w:val="0"/>
          <w:marBottom w:val="0"/>
          <w:divBdr>
            <w:top w:val="none" w:sz="0" w:space="0" w:color="auto"/>
            <w:left w:val="none" w:sz="0" w:space="0" w:color="auto"/>
            <w:bottom w:val="none" w:sz="0" w:space="0" w:color="auto"/>
            <w:right w:val="none" w:sz="0" w:space="0" w:color="auto"/>
          </w:divBdr>
        </w:div>
        <w:div w:id="1167594847">
          <w:marLeft w:val="640"/>
          <w:marRight w:val="0"/>
          <w:marTop w:val="0"/>
          <w:marBottom w:val="0"/>
          <w:divBdr>
            <w:top w:val="none" w:sz="0" w:space="0" w:color="auto"/>
            <w:left w:val="none" w:sz="0" w:space="0" w:color="auto"/>
            <w:bottom w:val="none" w:sz="0" w:space="0" w:color="auto"/>
            <w:right w:val="none" w:sz="0" w:space="0" w:color="auto"/>
          </w:divBdr>
        </w:div>
        <w:div w:id="163667494">
          <w:marLeft w:val="640"/>
          <w:marRight w:val="0"/>
          <w:marTop w:val="0"/>
          <w:marBottom w:val="0"/>
          <w:divBdr>
            <w:top w:val="none" w:sz="0" w:space="0" w:color="auto"/>
            <w:left w:val="none" w:sz="0" w:space="0" w:color="auto"/>
            <w:bottom w:val="none" w:sz="0" w:space="0" w:color="auto"/>
            <w:right w:val="none" w:sz="0" w:space="0" w:color="auto"/>
          </w:divBdr>
        </w:div>
        <w:div w:id="568197642">
          <w:marLeft w:val="640"/>
          <w:marRight w:val="0"/>
          <w:marTop w:val="0"/>
          <w:marBottom w:val="0"/>
          <w:divBdr>
            <w:top w:val="none" w:sz="0" w:space="0" w:color="auto"/>
            <w:left w:val="none" w:sz="0" w:space="0" w:color="auto"/>
            <w:bottom w:val="none" w:sz="0" w:space="0" w:color="auto"/>
            <w:right w:val="none" w:sz="0" w:space="0" w:color="auto"/>
          </w:divBdr>
        </w:div>
        <w:div w:id="648900767">
          <w:marLeft w:val="640"/>
          <w:marRight w:val="0"/>
          <w:marTop w:val="0"/>
          <w:marBottom w:val="0"/>
          <w:divBdr>
            <w:top w:val="none" w:sz="0" w:space="0" w:color="auto"/>
            <w:left w:val="none" w:sz="0" w:space="0" w:color="auto"/>
            <w:bottom w:val="none" w:sz="0" w:space="0" w:color="auto"/>
            <w:right w:val="none" w:sz="0" w:space="0" w:color="auto"/>
          </w:divBdr>
        </w:div>
        <w:div w:id="503327774">
          <w:marLeft w:val="640"/>
          <w:marRight w:val="0"/>
          <w:marTop w:val="0"/>
          <w:marBottom w:val="0"/>
          <w:divBdr>
            <w:top w:val="none" w:sz="0" w:space="0" w:color="auto"/>
            <w:left w:val="none" w:sz="0" w:space="0" w:color="auto"/>
            <w:bottom w:val="none" w:sz="0" w:space="0" w:color="auto"/>
            <w:right w:val="none" w:sz="0" w:space="0" w:color="auto"/>
          </w:divBdr>
        </w:div>
        <w:div w:id="1894149985">
          <w:marLeft w:val="640"/>
          <w:marRight w:val="0"/>
          <w:marTop w:val="0"/>
          <w:marBottom w:val="0"/>
          <w:divBdr>
            <w:top w:val="none" w:sz="0" w:space="0" w:color="auto"/>
            <w:left w:val="none" w:sz="0" w:space="0" w:color="auto"/>
            <w:bottom w:val="none" w:sz="0" w:space="0" w:color="auto"/>
            <w:right w:val="none" w:sz="0" w:space="0" w:color="auto"/>
          </w:divBdr>
        </w:div>
        <w:div w:id="781649375">
          <w:marLeft w:val="640"/>
          <w:marRight w:val="0"/>
          <w:marTop w:val="0"/>
          <w:marBottom w:val="0"/>
          <w:divBdr>
            <w:top w:val="none" w:sz="0" w:space="0" w:color="auto"/>
            <w:left w:val="none" w:sz="0" w:space="0" w:color="auto"/>
            <w:bottom w:val="none" w:sz="0" w:space="0" w:color="auto"/>
            <w:right w:val="none" w:sz="0" w:space="0" w:color="auto"/>
          </w:divBdr>
        </w:div>
        <w:div w:id="184636993">
          <w:marLeft w:val="640"/>
          <w:marRight w:val="0"/>
          <w:marTop w:val="0"/>
          <w:marBottom w:val="0"/>
          <w:divBdr>
            <w:top w:val="none" w:sz="0" w:space="0" w:color="auto"/>
            <w:left w:val="none" w:sz="0" w:space="0" w:color="auto"/>
            <w:bottom w:val="none" w:sz="0" w:space="0" w:color="auto"/>
            <w:right w:val="none" w:sz="0" w:space="0" w:color="auto"/>
          </w:divBdr>
        </w:div>
        <w:div w:id="1746872460">
          <w:marLeft w:val="640"/>
          <w:marRight w:val="0"/>
          <w:marTop w:val="0"/>
          <w:marBottom w:val="0"/>
          <w:divBdr>
            <w:top w:val="none" w:sz="0" w:space="0" w:color="auto"/>
            <w:left w:val="none" w:sz="0" w:space="0" w:color="auto"/>
            <w:bottom w:val="none" w:sz="0" w:space="0" w:color="auto"/>
            <w:right w:val="none" w:sz="0" w:space="0" w:color="auto"/>
          </w:divBdr>
        </w:div>
        <w:div w:id="436564540">
          <w:marLeft w:val="640"/>
          <w:marRight w:val="0"/>
          <w:marTop w:val="0"/>
          <w:marBottom w:val="0"/>
          <w:divBdr>
            <w:top w:val="none" w:sz="0" w:space="0" w:color="auto"/>
            <w:left w:val="none" w:sz="0" w:space="0" w:color="auto"/>
            <w:bottom w:val="none" w:sz="0" w:space="0" w:color="auto"/>
            <w:right w:val="none" w:sz="0" w:space="0" w:color="auto"/>
          </w:divBdr>
        </w:div>
        <w:div w:id="1063330343">
          <w:marLeft w:val="640"/>
          <w:marRight w:val="0"/>
          <w:marTop w:val="0"/>
          <w:marBottom w:val="0"/>
          <w:divBdr>
            <w:top w:val="none" w:sz="0" w:space="0" w:color="auto"/>
            <w:left w:val="none" w:sz="0" w:space="0" w:color="auto"/>
            <w:bottom w:val="none" w:sz="0" w:space="0" w:color="auto"/>
            <w:right w:val="none" w:sz="0" w:space="0" w:color="auto"/>
          </w:divBdr>
        </w:div>
        <w:div w:id="857499753">
          <w:marLeft w:val="640"/>
          <w:marRight w:val="0"/>
          <w:marTop w:val="0"/>
          <w:marBottom w:val="0"/>
          <w:divBdr>
            <w:top w:val="none" w:sz="0" w:space="0" w:color="auto"/>
            <w:left w:val="none" w:sz="0" w:space="0" w:color="auto"/>
            <w:bottom w:val="none" w:sz="0" w:space="0" w:color="auto"/>
            <w:right w:val="none" w:sz="0" w:space="0" w:color="auto"/>
          </w:divBdr>
        </w:div>
        <w:div w:id="1110272401">
          <w:marLeft w:val="640"/>
          <w:marRight w:val="0"/>
          <w:marTop w:val="0"/>
          <w:marBottom w:val="0"/>
          <w:divBdr>
            <w:top w:val="none" w:sz="0" w:space="0" w:color="auto"/>
            <w:left w:val="none" w:sz="0" w:space="0" w:color="auto"/>
            <w:bottom w:val="none" w:sz="0" w:space="0" w:color="auto"/>
            <w:right w:val="none" w:sz="0" w:space="0" w:color="auto"/>
          </w:divBdr>
        </w:div>
        <w:div w:id="648636608">
          <w:marLeft w:val="640"/>
          <w:marRight w:val="0"/>
          <w:marTop w:val="0"/>
          <w:marBottom w:val="0"/>
          <w:divBdr>
            <w:top w:val="none" w:sz="0" w:space="0" w:color="auto"/>
            <w:left w:val="none" w:sz="0" w:space="0" w:color="auto"/>
            <w:bottom w:val="none" w:sz="0" w:space="0" w:color="auto"/>
            <w:right w:val="none" w:sz="0" w:space="0" w:color="auto"/>
          </w:divBdr>
        </w:div>
        <w:div w:id="245650753">
          <w:marLeft w:val="640"/>
          <w:marRight w:val="0"/>
          <w:marTop w:val="0"/>
          <w:marBottom w:val="0"/>
          <w:divBdr>
            <w:top w:val="none" w:sz="0" w:space="0" w:color="auto"/>
            <w:left w:val="none" w:sz="0" w:space="0" w:color="auto"/>
            <w:bottom w:val="none" w:sz="0" w:space="0" w:color="auto"/>
            <w:right w:val="none" w:sz="0" w:space="0" w:color="auto"/>
          </w:divBdr>
        </w:div>
        <w:div w:id="1875144661">
          <w:marLeft w:val="640"/>
          <w:marRight w:val="0"/>
          <w:marTop w:val="0"/>
          <w:marBottom w:val="0"/>
          <w:divBdr>
            <w:top w:val="none" w:sz="0" w:space="0" w:color="auto"/>
            <w:left w:val="none" w:sz="0" w:space="0" w:color="auto"/>
            <w:bottom w:val="none" w:sz="0" w:space="0" w:color="auto"/>
            <w:right w:val="none" w:sz="0" w:space="0" w:color="auto"/>
          </w:divBdr>
        </w:div>
        <w:div w:id="593364922">
          <w:marLeft w:val="640"/>
          <w:marRight w:val="0"/>
          <w:marTop w:val="0"/>
          <w:marBottom w:val="0"/>
          <w:divBdr>
            <w:top w:val="none" w:sz="0" w:space="0" w:color="auto"/>
            <w:left w:val="none" w:sz="0" w:space="0" w:color="auto"/>
            <w:bottom w:val="none" w:sz="0" w:space="0" w:color="auto"/>
            <w:right w:val="none" w:sz="0" w:space="0" w:color="auto"/>
          </w:divBdr>
        </w:div>
        <w:div w:id="1962613032">
          <w:marLeft w:val="640"/>
          <w:marRight w:val="0"/>
          <w:marTop w:val="0"/>
          <w:marBottom w:val="0"/>
          <w:divBdr>
            <w:top w:val="none" w:sz="0" w:space="0" w:color="auto"/>
            <w:left w:val="none" w:sz="0" w:space="0" w:color="auto"/>
            <w:bottom w:val="none" w:sz="0" w:space="0" w:color="auto"/>
            <w:right w:val="none" w:sz="0" w:space="0" w:color="auto"/>
          </w:divBdr>
        </w:div>
        <w:div w:id="1125974141">
          <w:marLeft w:val="640"/>
          <w:marRight w:val="0"/>
          <w:marTop w:val="0"/>
          <w:marBottom w:val="0"/>
          <w:divBdr>
            <w:top w:val="none" w:sz="0" w:space="0" w:color="auto"/>
            <w:left w:val="none" w:sz="0" w:space="0" w:color="auto"/>
            <w:bottom w:val="none" w:sz="0" w:space="0" w:color="auto"/>
            <w:right w:val="none" w:sz="0" w:space="0" w:color="auto"/>
          </w:divBdr>
        </w:div>
        <w:div w:id="839387274">
          <w:marLeft w:val="640"/>
          <w:marRight w:val="0"/>
          <w:marTop w:val="0"/>
          <w:marBottom w:val="0"/>
          <w:divBdr>
            <w:top w:val="none" w:sz="0" w:space="0" w:color="auto"/>
            <w:left w:val="none" w:sz="0" w:space="0" w:color="auto"/>
            <w:bottom w:val="none" w:sz="0" w:space="0" w:color="auto"/>
            <w:right w:val="none" w:sz="0" w:space="0" w:color="auto"/>
          </w:divBdr>
        </w:div>
        <w:div w:id="590428055">
          <w:marLeft w:val="640"/>
          <w:marRight w:val="0"/>
          <w:marTop w:val="0"/>
          <w:marBottom w:val="0"/>
          <w:divBdr>
            <w:top w:val="none" w:sz="0" w:space="0" w:color="auto"/>
            <w:left w:val="none" w:sz="0" w:space="0" w:color="auto"/>
            <w:bottom w:val="none" w:sz="0" w:space="0" w:color="auto"/>
            <w:right w:val="none" w:sz="0" w:space="0" w:color="auto"/>
          </w:divBdr>
        </w:div>
        <w:div w:id="1967277694">
          <w:marLeft w:val="640"/>
          <w:marRight w:val="0"/>
          <w:marTop w:val="0"/>
          <w:marBottom w:val="0"/>
          <w:divBdr>
            <w:top w:val="none" w:sz="0" w:space="0" w:color="auto"/>
            <w:left w:val="none" w:sz="0" w:space="0" w:color="auto"/>
            <w:bottom w:val="none" w:sz="0" w:space="0" w:color="auto"/>
            <w:right w:val="none" w:sz="0" w:space="0" w:color="auto"/>
          </w:divBdr>
        </w:div>
        <w:div w:id="862473306">
          <w:marLeft w:val="640"/>
          <w:marRight w:val="0"/>
          <w:marTop w:val="0"/>
          <w:marBottom w:val="0"/>
          <w:divBdr>
            <w:top w:val="none" w:sz="0" w:space="0" w:color="auto"/>
            <w:left w:val="none" w:sz="0" w:space="0" w:color="auto"/>
            <w:bottom w:val="none" w:sz="0" w:space="0" w:color="auto"/>
            <w:right w:val="none" w:sz="0" w:space="0" w:color="auto"/>
          </w:divBdr>
        </w:div>
        <w:div w:id="2119987956">
          <w:marLeft w:val="640"/>
          <w:marRight w:val="0"/>
          <w:marTop w:val="0"/>
          <w:marBottom w:val="0"/>
          <w:divBdr>
            <w:top w:val="none" w:sz="0" w:space="0" w:color="auto"/>
            <w:left w:val="none" w:sz="0" w:space="0" w:color="auto"/>
            <w:bottom w:val="none" w:sz="0" w:space="0" w:color="auto"/>
            <w:right w:val="none" w:sz="0" w:space="0" w:color="auto"/>
          </w:divBdr>
        </w:div>
        <w:div w:id="1934702708">
          <w:marLeft w:val="640"/>
          <w:marRight w:val="0"/>
          <w:marTop w:val="0"/>
          <w:marBottom w:val="0"/>
          <w:divBdr>
            <w:top w:val="none" w:sz="0" w:space="0" w:color="auto"/>
            <w:left w:val="none" w:sz="0" w:space="0" w:color="auto"/>
            <w:bottom w:val="none" w:sz="0" w:space="0" w:color="auto"/>
            <w:right w:val="none" w:sz="0" w:space="0" w:color="auto"/>
          </w:divBdr>
        </w:div>
        <w:div w:id="1608544813">
          <w:marLeft w:val="640"/>
          <w:marRight w:val="0"/>
          <w:marTop w:val="0"/>
          <w:marBottom w:val="0"/>
          <w:divBdr>
            <w:top w:val="none" w:sz="0" w:space="0" w:color="auto"/>
            <w:left w:val="none" w:sz="0" w:space="0" w:color="auto"/>
            <w:bottom w:val="none" w:sz="0" w:space="0" w:color="auto"/>
            <w:right w:val="none" w:sz="0" w:space="0" w:color="auto"/>
          </w:divBdr>
        </w:div>
        <w:div w:id="1935354037">
          <w:marLeft w:val="640"/>
          <w:marRight w:val="0"/>
          <w:marTop w:val="0"/>
          <w:marBottom w:val="0"/>
          <w:divBdr>
            <w:top w:val="none" w:sz="0" w:space="0" w:color="auto"/>
            <w:left w:val="none" w:sz="0" w:space="0" w:color="auto"/>
            <w:bottom w:val="none" w:sz="0" w:space="0" w:color="auto"/>
            <w:right w:val="none" w:sz="0" w:space="0" w:color="auto"/>
          </w:divBdr>
        </w:div>
        <w:div w:id="2142454484">
          <w:marLeft w:val="640"/>
          <w:marRight w:val="0"/>
          <w:marTop w:val="0"/>
          <w:marBottom w:val="0"/>
          <w:divBdr>
            <w:top w:val="none" w:sz="0" w:space="0" w:color="auto"/>
            <w:left w:val="none" w:sz="0" w:space="0" w:color="auto"/>
            <w:bottom w:val="none" w:sz="0" w:space="0" w:color="auto"/>
            <w:right w:val="none" w:sz="0" w:space="0" w:color="auto"/>
          </w:divBdr>
        </w:div>
        <w:div w:id="1742410632">
          <w:marLeft w:val="640"/>
          <w:marRight w:val="0"/>
          <w:marTop w:val="0"/>
          <w:marBottom w:val="0"/>
          <w:divBdr>
            <w:top w:val="none" w:sz="0" w:space="0" w:color="auto"/>
            <w:left w:val="none" w:sz="0" w:space="0" w:color="auto"/>
            <w:bottom w:val="none" w:sz="0" w:space="0" w:color="auto"/>
            <w:right w:val="none" w:sz="0" w:space="0" w:color="auto"/>
          </w:divBdr>
        </w:div>
        <w:div w:id="747382981">
          <w:marLeft w:val="640"/>
          <w:marRight w:val="0"/>
          <w:marTop w:val="0"/>
          <w:marBottom w:val="0"/>
          <w:divBdr>
            <w:top w:val="none" w:sz="0" w:space="0" w:color="auto"/>
            <w:left w:val="none" w:sz="0" w:space="0" w:color="auto"/>
            <w:bottom w:val="none" w:sz="0" w:space="0" w:color="auto"/>
            <w:right w:val="none" w:sz="0" w:space="0" w:color="auto"/>
          </w:divBdr>
        </w:div>
        <w:div w:id="524368878">
          <w:marLeft w:val="640"/>
          <w:marRight w:val="0"/>
          <w:marTop w:val="0"/>
          <w:marBottom w:val="0"/>
          <w:divBdr>
            <w:top w:val="none" w:sz="0" w:space="0" w:color="auto"/>
            <w:left w:val="none" w:sz="0" w:space="0" w:color="auto"/>
            <w:bottom w:val="none" w:sz="0" w:space="0" w:color="auto"/>
            <w:right w:val="none" w:sz="0" w:space="0" w:color="auto"/>
          </w:divBdr>
        </w:div>
        <w:div w:id="1748258257">
          <w:marLeft w:val="640"/>
          <w:marRight w:val="0"/>
          <w:marTop w:val="0"/>
          <w:marBottom w:val="0"/>
          <w:divBdr>
            <w:top w:val="none" w:sz="0" w:space="0" w:color="auto"/>
            <w:left w:val="none" w:sz="0" w:space="0" w:color="auto"/>
            <w:bottom w:val="none" w:sz="0" w:space="0" w:color="auto"/>
            <w:right w:val="none" w:sz="0" w:space="0" w:color="auto"/>
          </w:divBdr>
        </w:div>
        <w:div w:id="1622878243">
          <w:marLeft w:val="640"/>
          <w:marRight w:val="0"/>
          <w:marTop w:val="0"/>
          <w:marBottom w:val="0"/>
          <w:divBdr>
            <w:top w:val="none" w:sz="0" w:space="0" w:color="auto"/>
            <w:left w:val="none" w:sz="0" w:space="0" w:color="auto"/>
            <w:bottom w:val="none" w:sz="0" w:space="0" w:color="auto"/>
            <w:right w:val="none" w:sz="0" w:space="0" w:color="auto"/>
          </w:divBdr>
        </w:div>
        <w:div w:id="925767241">
          <w:marLeft w:val="640"/>
          <w:marRight w:val="0"/>
          <w:marTop w:val="0"/>
          <w:marBottom w:val="0"/>
          <w:divBdr>
            <w:top w:val="none" w:sz="0" w:space="0" w:color="auto"/>
            <w:left w:val="none" w:sz="0" w:space="0" w:color="auto"/>
            <w:bottom w:val="none" w:sz="0" w:space="0" w:color="auto"/>
            <w:right w:val="none" w:sz="0" w:space="0" w:color="auto"/>
          </w:divBdr>
        </w:div>
        <w:div w:id="504828195">
          <w:marLeft w:val="640"/>
          <w:marRight w:val="0"/>
          <w:marTop w:val="0"/>
          <w:marBottom w:val="0"/>
          <w:divBdr>
            <w:top w:val="none" w:sz="0" w:space="0" w:color="auto"/>
            <w:left w:val="none" w:sz="0" w:space="0" w:color="auto"/>
            <w:bottom w:val="none" w:sz="0" w:space="0" w:color="auto"/>
            <w:right w:val="none" w:sz="0" w:space="0" w:color="auto"/>
          </w:divBdr>
        </w:div>
        <w:div w:id="1189686215">
          <w:marLeft w:val="640"/>
          <w:marRight w:val="0"/>
          <w:marTop w:val="0"/>
          <w:marBottom w:val="0"/>
          <w:divBdr>
            <w:top w:val="none" w:sz="0" w:space="0" w:color="auto"/>
            <w:left w:val="none" w:sz="0" w:space="0" w:color="auto"/>
            <w:bottom w:val="none" w:sz="0" w:space="0" w:color="auto"/>
            <w:right w:val="none" w:sz="0" w:space="0" w:color="auto"/>
          </w:divBdr>
        </w:div>
        <w:div w:id="1615676717">
          <w:marLeft w:val="640"/>
          <w:marRight w:val="0"/>
          <w:marTop w:val="0"/>
          <w:marBottom w:val="0"/>
          <w:divBdr>
            <w:top w:val="none" w:sz="0" w:space="0" w:color="auto"/>
            <w:left w:val="none" w:sz="0" w:space="0" w:color="auto"/>
            <w:bottom w:val="none" w:sz="0" w:space="0" w:color="auto"/>
            <w:right w:val="none" w:sz="0" w:space="0" w:color="auto"/>
          </w:divBdr>
        </w:div>
        <w:div w:id="1323312822">
          <w:marLeft w:val="640"/>
          <w:marRight w:val="0"/>
          <w:marTop w:val="0"/>
          <w:marBottom w:val="0"/>
          <w:divBdr>
            <w:top w:val="none" w:sz="0" w:space="0" w:color="auto"/>
            <w:left w:val="none" w:sz="0" w:space="0" w:color="auto"/>
            <w:bottom w:val="none" w:sz="0" w:space="0" w:color="auto"/>
            <w:right w:val="none" w:sz="0" w:space="0" w:color="auto"/>
          </w:divBdr>
        </w:div>
        <w:div w:id="2108233387">
          <w:marLeft w:val="640"/>
          <w:marRight w:val="0"/>
          <w:marTop w:val="0"/>
          <w:marBottom w:val="0"/>
          <w:divBdr>
            <w:top w:val="none" w:sz="0" w:space="0" w:color="auto"/>
            <w:left w:val="none" w:sz="0" w:space="0" w:color="auto"/>
            <w:bottom w:val="none" w:sz="0" w:space="0" w:color="auto"/>
            <w:right w:val="none" w:sz="0" w:space="0" w:color="auto"/>
          </w:divBdr>
        </w:div>
        <w:div w:id="873149832">
          <w:marLeft w:val="640"/>
          <w:marRight w:val="0"/>
          <w:marTop w:val="0"/>
          <w:marBottom w:val="0"/>
          <w:divBdr>
            <w:top w:val="none" w:sz="0" w:space="0" w:color="auto"/>
            <w:left w:val="none" w:sz="0" w:space="0" w:color="auto"/>
            <w:bottom w:val="none" w:sz="0" w:space="0" w:color="auto"/>
            <w:right w:val="none" w:sz="0" w:space="0" w:color="auto"/>
          </w:divBdr>
        </w:div>
        <w:div w:id="1240023401">
          <w:marLeft w:val="640"/>
          <w:marRight w:val="0"/>
          <w:marTop w:val="0"/>
          <w:marBottom w:val="0"/>
          <w:divBdr>
            <w:top w:val="none" w:sz="0" w:space="0" w:color="auto"/>
            <w:left w:val="none" w:sz="0" w:space="0" w:color="auto"/>
            <w:bottom w:val="none" w:sz="0" w:space="0" w:color="auto"/>
            <w:right w:val="none" w:sz="0" w:space="0" w:color="auto"/>
          </w:divBdr>
        </w:div>
        <w:div w:id="957643398">
          <w:marLeft w:val="640"/>
          <w:marRight w:val="0"/>
          <w:marTop w:val="0"/>
          <w:marBottom w:val="0"/>
          <w:divBdr>
            <w:top w:val="none" w:sz="0" w:space="0" w:color="auto"/>
            <w:left w:val="none" w:sz="0" w:space="0" w:color="auto"/>
            <w:bottom w:val="none" w:sz="0" w:space="0" w:color="auto"/>
            <w:right w:val="none" w:sz="0" w:space="0" w:color="auto"/>
          </w:divBdr>
        </w:div>
        <w:div w:id="1384869255">
          <w:marLeft w:val="640"/>
          <w:marRight w:val="0"/>
          <w:marTop w:val="0"/>
          <w:marBottom w:val="0"/>
          <w:divBdr>
            <w:top w:val="none" w:sz="0" w:space="0" w:color="auto"/>
            <w:left w:val="none" w:sz="0" w:space="0" w:color="auto"/>
            <w:bottom w:val="none" w:sz="0" w:space="0" w:color="auto"/>
            <w:right w:val="none" w:sz="0" w:space="0" w:color="auto"/>
          </w:divBdr>
        </w:div>
        <w:div w:id="1458451071">
          <w:marLeft w:val="640"/>
          <w:marRight w:val="0"/>
          <w:marTop w:val="0"/>
          <w:marBottom w:val="0"/>
          <w:divBdr>
            <w:top w:val="none" w:sz="0" w:space="0" w:color="auto"/>
            <w:left w:val="none" w:sz="0" w:space="0" w:color="auto"/>
            <w:bottom w:val="none" w:sz="0" w:space="0" w:color="auto"/>
            <w:right w:val="none" w:sz="0" w:space="0" w:color="auto"/>
          </w:divBdr>
        </w:div>
        <w:div w:id="754744615">
          <w:marLeft w:val="640"/>
          <w:marRight w:val="0"/>
          <w:marTop w:val="0"/>
          <w:marBottom w:val="0"/>
          <w:divBdr>
            <w:top w:val="none" w:sz="0" w:space="0" w:color="auto"/>
            <w:left w:val="none" w:sz="0" w:space="0" w:color="auto"/>
            <w:bottom w:val="none" w:sz="0" w:space="0" w:color="auto"/>
            <w:right w:val="none" w:sz="0" w:space="0" w:color="auto"/>
          </w:divBdr>
        </w:div>
        <w:div w:id="1737774796">
          <w:marLeft w:val="640"/>
          <w:marRight w:val="0"/>
          <w:marTop w:val="0"/>
          <w:marBottom w:val="0"/>
          <w:divBdr>
            <w:top w:val="none" w:sz="0" w:space="0" w:color="auto"/>
            <w:left w:val="none" w:sz="0" w:space="0" w:color="auto"/>
            <w:bottom w:val="none" w:sz="0" w:space="0" w:color="auto"/>
            <w:right w:val="none" w:sz="0" w:space="0" w:color="auto"/>
          </w:divBdr>
        </w:div>
        <w:div w:id="2047482903">
          <w:marLeft w:val="640"/>
          <w:marRight w:val="0"/>
          <w:marTop w:val="0"/>
          <w:marBottom w:val="0"/>
          <w:divBdr>
            <w:top w:val="none" w:sz="0" w:space="0" w:color="auto"/>
            <w:left w:val="none" w:sz="0" w:space="0" w:color="auto"/>
            <w:bottom w:val="none" w:sz="0" w:space="0" w:color="auto"/>
            <w:right w:val="none" w:sz="0" w:space="0" w:color="auto"/>
          </w:divBdr>
        </w:div>
        <w:div w:id="242644580">
          <w:marLeft w:val="640"/>
          <w:marRight w:val="0"/>
          <w:marTop w:val="0"/>
          <w:marBottom w:val="0"/>
          <w:divBdr>
            <w:top w:val="none" w:sz="0" w:space="0" w:color="auto"/>
            <w:left w:val="none" w:sz="0" w:space="0" w:color="auto"/>
            <w:bottom w:val="none" w:sz="0" w:space="0" w:color="auto"/>
            <w:right w:val="none" w:sz="0" w:space="0" w:color="auto"/>
          </w:divBdr>
        </w:div>
        <w:div w:id="1391071317">
          <w:marLeft w:val="640"/>
          <w:marRight w:val="0"/>
          <w:marTop w:val="0"/>
          <w:marBottom w:val="0"/>
          <w:divBdr>
            <w:top w:val="none" w:sz="0" w:space="0" w:color="auto"/>
            <w:left w:val="none" w:sz="0" w:space="0" w:color="auto"/>
            <w:bottom w:val="none" w:sz="0" w:space="0" w:color="auto"/>
            <w:right w:val="none" w:sz="0" w:space="0" w:color="auto"/>
          </w:divBdr>
        </w:div>
        <w:div w:id="1406222639">
          <w:marLeft w:val="640"/>
          <w:marRight w:val="0"/>
          <w:marTop w:val="0"/>
          <w:marBottom w:val="0"/>
          <w:divBdr>
            <w:top w:val="none" w:sz="0" w:space="0" w:color="auto"/>
            <w:left w:val="none" w:sz="0" w:space="0" w:color="auto"/>
            <w:bottom w:val="none" w:sz="0" w:space="0" w:color="auto"/>
            <w:right w:val="none" w:sz="0" w:space="0" w:color="auto"/>
          </w:divBdr>
        </w:div>
        <w:div w:id="1053966423">
          <w:marLeft w:val="640"/>
          <w:marRight w:val="0"/>
          <w:marTop w:val="0"/>
          <w:marBottom w:val="0"/>
          <w:divBdr>
            <w:top w:val="none" w:sz="0" w:space="0" w:color="auto"/>
            <w:left w:val="none" w:sz="0" w:space="0" w:color="auto"/>
            <w:bottom w:val="none" w:sz="0" w:space="0" w:color="auto"/>
            <w:right w:val="none" w:sz="0" w:space="0" w:color="auto"/>
          </w:divBdr>
        </w:div>
        <w:div w:id="799108012">
          <w:marLeft w:val="640"/>
          <w:marRight w:val="0"/>
          <w:marTop w:val="0"/>
          <w:marBottom w:val="0"/>
          <w:divBdr>
            <w:top w:val="none" w:sz="0" w:space="0" w:color="auto"/>
            <w:left w:val="none" w:sz="0" w:space="0" w:color="auto"/>
            <w:bottom w:val="none" w:sz="0" w:space="0" w:color="auto"/>
            <w:right w:val="none" w:sz="0" w:space="0" w:color="auto"/>
          </w:divBdr>
        </w:div>
        <w:div w:id="763380424">
          <w:marLeft w:val="640"/>
          <w:marRight w:val="0"/>
          <w:marTop w:val="0"/>
          <w:marBottom w:val="0"/>
          <w:divBdr>
            <w:top w:val="none" w:sz="0" w:space="0" w:color="auto"/>
            <w:left w:val="none" w:sz="0" w:space="0" w:color="auto"/>
            <w:bottom w:val="none" w:sz="0" w:space="0" w:color="auto"/>
            <w:right w:val="none" w:sz="0" w:space="0" w:color="auto"/>
          </w:divBdr>
        </w:div>
        <w:div w:id="1056469521">
          <w:marLeft w:val="640"/>
          <w:marRight w:val="0"/>
          <w:marTop w:val="0"/>
          <w:marBottom w:val="0"/>
          <w:divBdr>
            <w:top w:val="none" w:sz="0" w:space="0" w:color="auto"/>
            <w:left w:val="none" w:sz="0" w:space="0" w:color="auto"/>
            <w:bottom w:val="none" w:sz="0" w:space="0" w:color="auto"/>
            <w:right w:val="none" w:sz="0" w:space="0" w:color="auto"/>
          </w:divBdr>
        </w:div>
        <w:div w:id="10373526">
          <w:marLeft w:val="640"/>
          <w:marRight w:val="0"/>
          <w:marTop w:val="0"/>
          <w:marBottom w:val="0"/>
          <w:divBdr>
            <w:top w:val="none" w:sz="0" w:space="0" w:color="auto"/>
            <w:left w:val="none" w:sz="0" w:space="0" w:color="auto"/>
            <w:bottom w:val="none" w:sz="0" w:space="0" w:color="auto"/>
            <w:right w:val="none" w:sz="0" w:space="0" w:color="auto"/>
          </w:divBdr>
        </w:div>
        <w:div w:id="1738552879">
          <w:marLeft w:val="640"/>
          <w:marRight w:val="0"/>
          <w:marTop w:val="0"/>
          <w:marBottom w:val="0"/>
          <w:divBdr>
            <w:top w:val="none" w:sz="0" w:space="0" w:color="auto"/>
            <w:left w:val="none" w:sz="0" w:space="0" w:color="auto"/>
            <w:bottom w:val="none" w:sz="0" w:space="0" w:color="auto"/>
            <w:right w:val="none" w:sz="0" w:space="0" w:color="auto"/>
          </w:divBdr>
        </w:div>
        <w:div w:id="1813785133">
          <w:marLeft w:val="640"/>
          <w:marRight w:val="0"/>
          <w:marTop w:val="0"/>
          <w:marBottom w:val="0"/>
          <w:divBdr>
            <w:top w:val="none" w:sz="0" w:space="0" w:color="auto"/>
            <w:left w:val="none" w:sz="0" w:space="0" w:color="auto"/>
            <w:bottom w:val="none" w:sz="0" w:space="0" w:color="auto"/>
            <w:right w:val="none" w:sz="0" w:space="0" w:color="auto"/>
          </w:divBdr>
        </w:div>
        <w:div w:id="388041573">
          <w:marLeft w:val="640"/>
          <w:marRight w:val="0"/>
          <w:marTop w:val="0"/>
          <w:marBottom w:val="0"/>
          <w:divBdr>
            <w:top w:val="none" w:sz="0" w:space="0" w:color="auto"/>
            <w:left w:val="none" w:sz="0" w:space="0" w:color="auto"/>
            <w:bottom w:val="none" w:sz="0" w:space="0" w:color="auto"/>
            <w:right w:val="none" w:sz="0" w:space="0" w:color="auto"/>
          </w:divBdr>
        </w:div>
        <w:div w:id="465319555">
          <w:marLeft w:val="640"/>
          <w:marRight w:val="0"/>
          <w:marTop w:val="0"/>
          <w:marBottom w:val="0"/>
          <w:divBdr>
            <w:top w:val="none" w:sz="0" w:space="0" w:color="auto"/>
            <w:left w:val="none" w:sz="0" w:space="0" w:color="auto"/>
            <w:bottom w:val="none" w:sz="0" w:space="0" w:color="auto"/>
            <w:right w:val="none" w:sz="0" w:space="0" w:color="auto"/>
          </w:divBdr>
        </w:div>
        <w:div w:id="826434975">
          <w:marLeft w:val="640"/>
          <w:marRight w:val="0"/>
          <w:marTop w:val="0"/>
          <w:marBottom w:val="0"/>
          <w:divBdr>
            <w:top w:val="none" w:sz="0" w:space="0" w:color="auto"/>
            <w:left w:val="none" w:sz="0" w:space="0" w:color="auto"/>
            <w:bottom w:val="none" w:sz="0" w:space="0" w:color="auto"/>
            <w:right w:val="none" w:sz="0" w:space="0" w:color="auto"/>
          </w:divBdr>
        </w:div>
        <w:div w:id="968823603">
          <w:marLeft w:val="640"/>
          <w:marRight w:val="0"/>
          <w:marTop w:val="0"/>
          <w:marBottom w:val="0"/>
          <w:divBdr>
            <w:top w:val="none" w:sz="0" w:space="0" w:color="auto"/>
            <w:left w:val="none" w:sz="0" w:space="0" w:color="auto"/>
            <w:bottom w:val="none" w:sz="0" w:space="0" w:color="auto"/>
            <w:right w:val="none" w:sz="0" w:space="0" w:color="auto"/>
          </w:divBdr>
        </w:div>
        <w:div w:id="38096095">
          <w:marLeft w:val="640"/>
          <w:marRight w:val="0"/>
          <w:marTop w:val="0"/>
          <w:marBottom w:val="0"/>
          <w:divBdr>
            <w:top w:val="none" w:sz="0" w:space="0" w:color="auto"/>
            <w:left w:val="none" w:sz="0" w:space="0" w:color="auto"/>
            <w:bottom w:val="none" w:sz="0" w:space="0" w:color="auto"/>
            <w:right w:val="none" w:sz="0" w:space="0" w:color="auto"/>
          </w:divBdr>
        </w:div>
        <w:div w:id="1376781893">
          <w:marLeft w:val="640"/>
          <w:marRight w:val="0"/>
          <w:marTop w:val="0"/>
          <w:marBottom w:val="0"/>
          <w:divBdr>
            <w:top w:val="none" w:sz="0" w:space="0" w:color="auto"/>
            <w:left w:val="none" w:sz="0" w:space="0" w:color="auto"/>
            <w:bottom w:val="none" w:sz="0" w:space="0" w:color="auto"/>
            <w:right w:val="none" w:sz="0" w:space="0" w:color="auto"/>
          </w:divBdr>
        </w:div>
        <w:div w:id="1332831265">
          <w:marLeft w:val="640"/>
          <w:marRight w:val="0"/>
          <w:marTop w:val="0"/>
          <w:marBottom w:val="0"/>
          <w:divBdr>
            <w:top w:val="none" w:sz="0" w:space="0" w:color="auto"/>
            <w:left w:val="none" w:sz="0" w:space="0" w:color="auto"/>
            <w:bottom w:val="none" w:sz="0" w:space="0" w:color="auto"/>
            <w:right w:val="none" w:sz="0" w:space="0" w:color="auto"/>
          </w:divBdr>
        </w:div>
        <w:div w:id="443961575">
          <w:marLeft w:val="640"/>
          <w:marRight w:val="0"/>
          <w:marTop w:val="0"/>
          <w:marBottom w:val="0"/>
          <w:divBdr>
            <w:top w:val="none" w:sz="0" w:space="0" w:color="auto"/>
            <w:left w:val="none" w:sz="0" w:space="0" w:color="auto"/>
            <w:bottom w:val="none" w:sz="0" w:space="0" w:color="auto"/>
            <w:right w:val="none" w:sz="0" w:space="0" w:color="auto"/>
          </w:divBdr>
          <w:divsChild>
            <w:div w:id="2092504195">
              <w:marLeft w:val="640"/>
              <w:marRight w:val="0"/>
              <w:marTop w:val="0"/>
              <w:marBottom w:val="0"/>
              <w:divBdr>
                <w:top w:val="none" w:sz="0" w:space="0" w:color="auto"/>
                <w:left w:val="none" w:sz="0" w:space="0" w:color="auto"/>
                <w:bottom w:val="none" w:sz="0" w:space="0" w:color="auto"/>
                <w:right w:val="none" w:sz="0" w:space="0" w:color="auto"/>
              </w:divBdr>
            </w:div>
            <w:div w:id="669673007">
              <w:marLeft w:val="640"/>
              <w:marRight w:val="0"/>
              <w:marTop w:val="0"/>
              <w:marBottom w:val="0"/>
              <w:divBdr>
                <w:top w:val="none" w:sz="0" w:space="0" w:color="auto"/>
                <w:left w:val="none" w:sz="0" w:space="0" w:color="auto"/>
                <w:bottom w:val="none" w:sz="0" w:space="0" w:color="auto"/>
                <w:right w:val="none" w:sz="0" w:space="0" w:color="auto"/>
              </w:divBdr>
            </w:div>
            <w:div w:id="272328247">
              <w:marLeft w:val="640"/>
              <w:marRight w:val="0"/>
              <w:marTop w:val="0"/>
              <w:marBottom w:val="0"/>
              <w:divBdr>
                <w:top w:val="none" w:sz="0" w:space="0" w:color="auto"/>
                <w:left w:val="none" w:sz="0" w:space="0" w:color="auto"/>
                <w:bottom w:val="none" w:sz="0" w:space="0" w:color="auto"/>
                <w:right w:val="none" w:sz="0" w:space="0" w:color="auto"/>
              </w:divBdr>
            </w:div>
            <w:div w:id="455371687">
              <w:marLeft w:val="640"/>
              <w:marRight w:val="0"/>
              <w:marTop w:val="0"/>
              <w:marBottom w:val="0"/>
              <w:divBdr>
                <w:top w:val="none" w:sz="0" w:space="0" w:color="auto"/>
                <w:left w:val="none" w:sz="0" w:space="0" w:color="auto"/>
                <w:bottom w:val="none" w:sz="0" w:space="0" w:color="auto"/>
                <w:right w:val="none" w:sz="0" w:space="0" w:color="auto"/>
              </w:divBdr>
            </w:div>
            <w:div w:id="1329283418">
              <w:marLeft w:val="640"/>
              <w:marRight w:val="0"/>
              <w:marTop w:val="0"/>
              <w:marBottom w:val="0"/>
              <w:divBdr>
                <w:top w:val="none" w:sz="0" w:space="0" w:color="auto"/>
                <w:left w:val="none" w:sz="0" w:space="0" w:color="auto"/>
                <w:bottom w:val="none" w:sz="0" w:space="0" w:color="auto"/>
                <w:right w:val="none" w:sz="0" w:space="0" w:color="auto"/>
              </w:divBdr>
            </w:div>
            <w:div w:id="624311522">
              <w:marLeft w:val="640"/>
              <w:marRight w:val="0"/>
              <w:marTop w:val="0"/>
              <w:marBottom w:val="0"/>
              <w:divBdr>
                <w:top w:val="none" w:sz="0" w:space="0" w:color="auto"/>
                <w:left w:val="none" w:sz="0" w:space="0" w:color="auto"/>
                <w:bottom w:val="none" w:sz="0" w:space="0" w:color="auto"/>
                <w:right w:val="none" w:sz="0" w:space="0" w:color="auto"/>
              </w:divBdr>
            </w:div>
            <w:div w:id="2086343084">
              <w:marLeft w:val="640"/>
              <w:marRight w:val="0"/>
              <w:marTop w:val="0"/>
              <w:marBottom w:val="0"/>
              <w:divBdr>
                <w:top w:val="none" w:sz="0" w:space="0" w:color="auto"/>
                <w:left w:val="none" w:sz="0" w:space="0" w:color="auto"/>
                <w:bottom w:val="none" w:sz="0" w:space="0" w:color="auto"/>
                <w:right w:val="none" w:sz="0" w:space="0" w:color="auto"/>
              </w:divBdr>
            </w:div>
            <w:div w:id="720515325">
              <w:marLeft w:val="640"/>
              <w:marRight w:val="0"/>
              <w:marTop w:val="0"/>
              <w:marBottom w:val="0"/>
              <w:divBdr>
                <w:top w:val="none" w:sz="0" w:space="0" w:color="auto"/>
                <w:left w:val="none" w:sz="0" w:space="0" w:color="auto"/>
                <w:bottom w:val="none" w:sz="0" w:space="0" w:color="auto"/>
                <w:right w:val="none" w:sz="0" w:space="0" w:color="auto"/>
              </w:divBdr>
            </w:div>
            <w:div w:id="163127900">
              <w:marLeft w:val="640"/>
              <w:marRight w:val="0"/>
              <w:marTop w:val="0"/>
              <w:marBottom w:val="0"/>
              <w:divBdr>
                <w:top w:val="none" w:sz="0" w:space="0" w:color="auto"/>
                <w:left w:val="none" w:sz="0" w:space="0" w:color="auto"/>
                <w:bottom w:val="none" w:sz="0" w:space="0" w:color="auto"/>
                <w:right w:val="none" w:sz="0" w:space="0" w:color="auto"/>
              </w:divBdr>
            </w:div>
            <w:div w:id="1123353202">
              <w:marLeft w:val="640"/>
              <w:marRight w:val="0"/>
              <w:marTop w:val="0"/>
              <w:marBottom w:val="0"/>
              <w:divBdr>
                <w:top w:val="none" w:sz="0" w:space="0" w:color="auto"/>
                <w:left w:val="none" w:sz="0" w:space="0" w:color="auto"/>
                <w:bottom w:val="none" w:sz="0" w:space="0" w:color="auto"/>
                <w:right w:val="none" w:sz="0" w:space="0" w:color="auto"/>
              </w:divBdr>
            </w:div>
            <w:div w:id="333537288">
              <w:marLeft w:val="640"/>
              <w:marRight w:val="0"/>
              <w:marTop w:val="0"/>
              <w:marBottom w:val="0"/>
              <w:divBdr>
                <w:top w:val="none" w:sz="0" w:space="0" w:color="auto"/>
                <w:left w:val="none" w:sz="0" w:space="0" w:color="auto"/>
                <w:bottom w:val="none" w:sz="0" w:space="0" w:color="auto"/>
                <w:right w:val="none" w:sz="0" w:space="0" w:color="auto"/>
              </w:divBdr>
            </w:div>
            <w:div w:id="415709575">
              <w:marLeft w:val="640"/>
              <w:marRight w:val="0"/>
              <w:marTop w:val="0"/>
              <w:marBottom w:val="0"/>
              <w:divBdr>
                <w:top w:val="none" w:sz="0" w:space="0" w:color="auto"/>
                <w:left w:val="none" w:sz="0" w:space="0" w:color="auto"/>
                <w:bottom w:val="none" w:sz="0" w:space="0" w:color="auto"/>
                <w:right w:val="none" w:sz="0" w:space="0" w:color="auto"/>
              </w:divBdr>
            </w:div>
            <w:div w:id="1626885461">
              <w:marLeft w:val="640"/>
              <w:marRight w:val="0"/>
              <w:marTop w:val="0"/>
              <w:marBottom w:val="0"/>
              <w:divBdr>
                <w:top w:val="none" w:sz="0" w:space="0" w:color="auto"/>
                <w:left w:val="none" w:sz="0" w:space="0" w:color="auto"/>
                <w:bottom w:val="none" w:sz="0" w:space="0" w:color="auto"/>
                <w:right w:val="none" w:sz="0" w:space="0" w:color="auto"/>
              </w:divBdr>
            </w:div>
            <w:div w:id="207643179">
              <w:marLeft w:val="640"/>
              <w:marRight w:val="0"/>
              <w:marTop w:val="0"/>
              <w:marBottom w:val="0"/>
              <w:divBdr>
                <w:top w:val="none" w:sz="0" w:space="0" w:color="auto"/>
                <w:left w:val="none" w:sz="0" w:space="0" w:color="auto"/>
                <w:bottom w:val="none" w:sz="0" w:space="0" w:color="auto"/>
                <w:right w:val="none" w:sz="0" w:space="0" w:color="auto"/>
              </w:divBdr>
            </w:div>
            <w:div w:id="1335719415">
              <w:marLeft w:val="640"/>
              <w:marRight w:val="0"/>
              <w:marTop w:val="0"/>
              <w:marBottom w:val="0"/>
              <w:divBdr>
                <w:top w:val="none" w:sz="0" w:space="0" w:color="auto"/>
                <w:left w:val="none" w:sz="0" w:space="0" w:color="auto"/>
                <w:bottom w:val="none" w:sz="0" w:space="0" w:color="auto"/>
                <w:right w:val="none" w:sz="0" w:space="0" w:color="auto"/>
              </w:divBdr>
            </w:div>
            <w:div w:id="1732148952">
              <w:marLeft w:val="640"/>
              <w:marRight w:val="0"/>
              <w:marTop w:val="0"/>
              <w:marBottom w:val="0"/>
              <w:divBdr>
                <w:top w:val="none" w:sz="0" w:space="0" w:color="auto"/>
                <w:left w:val="none" w:sz="0" w:space="0" w:color="auto"/>
                <w:bottom w:val="none" w:sz="0" w:space="0" w:color="auto"/>
                <w:right w:val="none" w:sz="0" w:space="0" w:color="auto"/>
              </w:divBdr>
            </w:div>
            <w:div w:id="295646228">
              <w:marLeft w:val="640"/>
              <w:marRight w:val="0"/>
              <w:marTop w:val="0"/>
              <w:marBottom w:val="0"/>
              <w:divBdr>
                <w:top w:val="none" w:sz="0" w:space="0" w:color="auto"/>
                <w:left w:val="none" w:sz="0" w:space="0" w:color="auto"/>
                <w:bottom w:val="none" w:sz="0" w:space="0" w:color="auto"/>
                <w:right w:val="none" w:sz="0" w:space="0" w:color="auto"/>
              </w:divBdr>
            </w:div>
          </w:divsChild>
        </w:div>
        <w:div w:id="200946357">
          <w:marLeft w:val="640"/>
          <w:marRight w:val="0"/>
          <w:marTop w:val="0"/>
          <w:marBottom w:val="0"/>
          <w:divBdr>
            <w:top w:val="none" w:sz="0" w:space="0" w:color="auto"/>
            <w:left w:val="none" w:sz="0" w:space="0" w:color="auto"/>
            <w:bottom w:val="none" w:sz="0" w:space="0" w:color="auto"/>
            <w:right w:val="none" w:sz="0" w:space="0" w:color="auto"/>
          </w:divBdr>
        </w:div>
        <w:div w:id="494877586">
          <w:marLeft w:val="640"/>
          <w:marRight w:val="0"/>
          <w:marTop w:val="0"/>
          <w:marBottom w:val="0"/>
          <w:divBdr>
            <w:top w:val="none" w:sz="0" w:space="0" w:color="auto"/>
            <w:left w:val="none" w:sz="0" w:space="0" w:color="auto"/>
            <w:bottom w:val="none" w:sz="0" w:space="0" w:color="auto"/>
            <w:right w:val="none" w:sz="0" w:space="0" w:color="auto"/>
          </w:divBdr>
        </w:div>
        <w:div w:id="341663433">
          <w:marLeft w:val="640"/>
          <w:marRight w:val="0"/>
          <w:marTop w:val="0"/>
          <w:marBottom w:val="0"/>
          <w:divBdr>
            <w:top w:val="none" w:sz="0" w:space="0" w:color="auto"/>
            <w:left w:val="none" w:sz="0" w:space="0" w:color="auto"/>
            <w:bottom w:val="none" w:sz="0" w:space="0" w:color="auto"/>
            <w:right w:val="none" w:sz="0" w:space="0" w:color="auto"/>
          </w:divBdr>
        </w:div>
        <w:div w:id="591167376">
          <w:marLeft w:val="640"/>
          <w:marRight w:val="0"/>
          <w:marTop w:val="0"/>
          <w:marBottom w:val="0"/>
          <w:divBdr>
            <w:top w:val="none" w:sz="0" w:space="0" w:color="auto"/>
            <w:left w:val="none" w:sz="0" w:space="0" w:color="auto"/>
            <w:bottom w:val="none" w:sz="0" w:space="0" w:color="auto"/>
            <w:right w:val="none" w:sz="0" w:space="0" w:color="auto"/>
          </w:divBdr>
        </w:div>
        <w:div w:id="1543521136">
          <w:marLeft w:val="640"/>
          <w:marRight w:val="0"/>
          <w:marTop w:val="0"/>
          <w:marBottom w:val="0"/>
          <w:divBdr>
            <w:top w:val="none" w:sz="0" w:space="0" w:color="auto"/>
            <w:left w:val="none" w:sz="0" w:space="0" w:color="auto"/>
            <w:bottom w:val="none" w:sz="0" w:space="0" w:color="auto"/>
            <w:right w:val="none" w:sz="0" w:space="0" w:color="auto"/>
          </w:divBdr>
        </w:div>
        <w:div w:id="932664356">
          <w:marLeft w:val="640"/>
          <w:marRight w:val="0"/>
          <w:marTop w:val="0"/>
          <w:marBottom w:val="0"/>
          <w:divBdr>
            <w:top w:val="none" w:sz="0" w:space="0" w:color="auto"/>
            <w:left w:val="none" w:sz="0" w:space="0" w:color="auto"/>
            <w:bottom w:val="none" w:sz="0" w:space="0" w:color="auto"/>
            <w:right w:val="none" w:sz="0" w:space="0" w:color="auto"/>
          </w:divBdr>
        </w:div>
        <w:div w:id="27726336">
          <w:marLeft w:val="640"/>
          <w:marRight w:val="0"/>
          <w:marTop w:val="0"/>
          <w:marBottom w:val="0"/>
          <w:divBdr>
            <w:top w:val="none" w:sz="0" w:space="0" w:color="auto"/>
            <w:left w:val="none" w:sz="0" w:space="0" w:color="auto"/>
            <w:bottom w:val="none" w:sz="0" w:space="0" w:color="auto"/>
            <w:right w:val="none" w:sz="0" w:space="0" w:color="auto"/>
          </w:divBdr>
        </w:div>
        <w:div w:id="235407563">
          <w:marLeft w:val="640"/>
          <w:marRight w:val="0"/>
          <w:marTop w:val="0"/>
          <w:marBottom w:val="0"/>
          <w:divBdr>
            <w:top w:val="none" w:sz="0" w:space="0" w:color="auto"/>
            <w:left w:val="none" w:sz="0" w:space="0" w:color="auto"/>
            <w:bottom w:val="none" w:sz="0" w:space="0" w:color="auto"/>
            <w:right w:val="none" w:sz="0" w:space="0" w:color="auto"/>
          </w:divBdr>
        </w:div>
        <w:div w:id="757294490">
          <w:marLeft w:val="640"/>
          <w:marRight w:val="0"/>
          <w:marTop w:val="0"/>
          <w:marBottom w:val="0"/>
          <w:divBdr>
            <w:top w:val="none" w:sz="0" w:space="0" w:color="auto"/>
            <w:left w:val="none" w:sz="0" w:space="0" w:color="auto"/>
            <w:bottom w:val="none" w:sz="0" w:space="0" w:color="auto"/>
            <w:right w:val="none" w:sz="0" w:space="0" w:color="auto"/>
          </w:divBdr>
        </w:div>
        <w:div w:id="1874807493">
          <w:marLeft w:val="640"/>
          <w:marRight w:val="0"/>
          <w:marTop w:val="0"/>
          <w:marBottom w:val="0"/>
          <w:divBdr>
            <w:top w:val="none" w:sz="0" w:space="0" w:color="auto"/>
            <w:left w:val="none" w:sz="0" w:space="0" w:color="auto"/>
            <w:bottom w:val="none" w:sz="0" w:space="0" w:color="auto"/>
            <w:right w:val="none" w:sz="0" w:space="0" w:color="auto"/>
          </w:divBdr>
        </w:div>
        <w:div w:id="663315470">
          <w:marLeft w:val="640"/>
          <w:marRight w:val="0"/>
          <w:marTop w:val="0"/>
          <w:marBottom w:val="0"/>
          <w:divBdr>
            <w:top w:val="none" w:sz="0" w:space="0" w:color="auto"/>
            <w:left w:val="none" w:sz="0" w:space="0" w:color="auto"/>
            <w:bottom w:val="none" w:sz="0" w:space="0" w:color="auto"/>
            <w:right w:val="none" w:sz="0" w:space="0" w:color="auto"/>
          </w:divBdr>
        </w:div>
        <w:div w:id="1766346530">
          <w:marLeft w:val="640"/>
          <w:marRight w:val="0"/>
          <w:marTop w:val="0"/>
          <w:marBottom w:val="0"/>
          <w:divBdr>
            <w:top w:val="none" w:sz="0" w:space="0" w:color="auto"/>
            <w:left w:val="none" w:sz="0" w:space="0" w:color="auto"/>
            <w:bottom w:val="none" w:sz="0" w:space="0" w:color="auto"/>
            <w:right w:val="none" w:sz="0" w:space="0" w:color="auto"/>
          </w:divBdr>
        </w:div>
        <w:div w:id="1033044895">
          <w:marLeft w:val="640"/>
          <w:marRight w:val="0"/>
          <w:marTop w:val="0"/>
          <w:marBottom w:val="0"/>
          <w:divBdr>
            <w:top w:val="none" w:sz="0" w:space="0" w:color="auto"/>
            <w:left w:val="none" w:sz="0" w:space="0" w:color="auto"/>
            <w:bottom w:val="none" w:sz="0" w:space="0" w:color="auto"/>
            <w:right w:val="none" w:sz="0" w:space="0" w:color="auto"/>
          </w:divBdr>
        </w:div>
        <w:div w:id="328144165">
          <w:marLeft w:val="640"/>
          <w:marRight w:val="0"/>
          <w:marTop w:val="0"/>
          <w:marBottom w:val="0"/>
          <w:divBdr>
            <w:top w:val="none" w:sz="0" w:space="0" w:color="auto"/>
            <w:left w:val="none" w:sz="0" w:space="0" w:color="auto"/>
            <w:bottom w:val="none" w:sz="0" w:space="0" w:color="auto"/>
            <w:right w:val="none" w:sz="0" w:space="0" w:color="auto"/>
          </w:divBdr>
        </w:div>
        <w:div w:id="780958113">
          <w:marLeft w:val="640"/>
          <w:marRight w:val="0"/>
          <w:marTop w:val="0"/>
          <w:marBottom w:val="0"/>
          <w:divBdr>
            <w:top w:val="none" w:sz="0" w:space="0" w:color="auto"/>
            <w:left w:val="none" w:sz="0" w:space="0" w:color="auto"/>
            <w:bottom w:val="none" w:sz="0" w:space="0" w:color="auto"/>
            <w:right w:val="none" w:sz="0" w:space="0" w:color="auto"/>
          </w:divBdr>
        </w:div>
        <w:div w:id="851460107">
          <w:marLeft w:val="640"/>
          <w:marRight w:val="0"/>
          <w:marTop w:val="0"/>
          <w:marBottom w:val="0"/>
          <w:divBdr>
            <w:top w:val="none" w:sz="0" w:space="0" w:color="auto"/>
            <w:left w:val="none" w:sz="0" w:space="0" w:color="auto"/>
            <w:bottom w:val="none" w:sz="0" w:space="0" w:color="auto"/>
            <w:right w:val="none" w:sz="0" w:space="0" w:color="auto"/>
          </w:divBdr>
        </w:div>
        <w:div w:id="1223252694">
          <w:marLeft w:val="640"/>
          <w:marRight w:val="0"/>
          <w:marTop w:val="0"/>
          <w:marBottom w:val="0"/>
          <w:divBdr>
            <w:top w:val="none" w:sz="0" w:space="0" w:color="auto"/>
            <w:left w:val="none" w:sz="0" w:space="0" w:color="auto"/>
            <w:bottom w:val="none" w:sz="0" w:space="0" w:color="auto"/>
            <w:right w:val="none" w:sz="0" w:space="0" w:color="auto"/>
          </w:divBdr>
        </w:div>
        <w:div w:id="1009675644">
          <w:marLeft w:val="640"/>
          <w:marRight w:val="0"/>
          <w:marTop w:val="0"/>
          <w:marBottom w:val="0"/>
          <w:divBdr>
            <w:top w:val="none" w:sz="0" w:space="0" w:color="auto"/>
            <w:left w:val="none" w:sz="0" w:space="0" w:color="auto"/>
            <w:bottom w:val="none" w:sz="0" w:space="0" w:color="auto"/>
            <w:right w:val="none" w:sz="0" w:space="0" w:color="auto"/>
          </w:divBdr>
        </w:div>
        <w:div w:id="1439519098">
          <w:marLeft w:val="640"/>
          <w:marRight w:val="0"/>
          <w:marTop w:val="0"/>
          <w:marBottom w:val="0"/>
          <w:divBdr>
            <w:top w:val="none" w:sz="0" w:space="0" w:color="auto"/>
            <w:left w:val="none" w:sz="0" w:space="0" w:color="auto"/>
            <w:bottom w:val="none" w:sz="0" w:space="0" w:color="auto"/>
            <w:right w:val="none" w:sz="0" w:space="0" w:color="auto"/>
          </w:divBdr>
        </w:div>
        <w:div w:id="573703097">
          <w:marLeft w:val="640"/>
          <w:marRight w:val="0"/>
          <w:marTop w:val="0"/>
          <w:marBottom w:val="0"/>
          <w:divBdr>
            <w:top w:val="none" w:sz="0" w:space="0" w:color="auto"/>
            <w:left w:val="none" w:sz="0" w:space="0" w:color="auto"/>
            <w:bottom w:val="none" w:sz="0" w:space="0" w:color="auto"/>
            <w:right w:val="none" w:sz="0" w:space="0" w:color="auto"/>
          </w:divBdr>
        </w:div>
        <w:div w:id="1998730784">
          <w:marLeft w:val="640"/>
          <w:marRight w:val="0"/>
          <w:marTop w:val="0"/>
          <w:marBottom w:val="0"/>
          <w:divBdr>
            <w:top w:val="none" w:sz="0" w:space="0" w:color="auto"/>
            <w:left w:val="none" w:sz="0" w:space="0" w:color="auto"/>
            <w:bottom w:val="none" w:sz="0" w:space="0" w:color="auto"/>
            <w:right w:val="none" w:sz="0" w:space="0" w:color="auto"/>
          </w:divBdr>
        </w:div>
        <w:div w:id="829948827">
          <w:marLeft w:val="640"/>
          <w:marRight w:val="0"/>
          <w:marTop w:val="0"/>
          <w:marBottom w:val="0"/>
          <w:divBdr>
            <w:top w:val="none" w:sz="0" w:space="0" w:color="auto"/>
            <w:left w:val="none" w:sz="0" w:space="0" w:color="auto"/>
            <w:bottom w:val="none" w:sz="0" w:space="0" w:color="auto"/>
            <w:right w:val="none" w:sz="0" w:space="0" w:color="auto"/>
          </w:divBdr>
        </w:div>
        <w:div w:id="1680422056">
          <w:marLeft w:val="640"/>
          <w:marRight w:val="0"/>
          <w:marTop w:val="0"/>
          <w:marBottom w:val="0"/>
          <w:divBdr>
            <w:top w:val="none" w:sz="0" w:space="0" w:color="auto"/>
            <w:left w:val="none" w:sz="0" w:space="0" w:color="auto"/>
            <w:bottom w:val="none" w:sz="0" w:space="0" w:color="auto"/>
            <w:right w:val="none" w:sz="0" w:space="0" w:color="auto"/>
          </w:divBdr>
        </w:div>
        <w:div w:id="542985934">
          <w:marLeft w:val="640"/>
          <w:marRight w:val="0"/>
          <w:marTop w:val="0"/>
          <w:marBottom w:val="0"/>
          <w:divBdr>
            <w:top w:val="none" w:sz="0" w:space="0" w:color="auto"/>
            <w:left w:val="none" w:sz="0" w:space="0" w:color="auto"/>
            <w:bottom w:val="none" w:sz="0" w:space="0" w:color="auto"/>
            <w:right w:val="none" w:sz="0" w:space="0" w:color="auto"/>
          </w:divBdr>
        </w:div>
        <w:div w:id="351494608">
          <w:marLeft w:val="640"/>
          <w:marRight w:val="0"/>
          <w:marTop w:val="0"/>
          <w:marBottom w:val="0"/>
          <w:divBdr>
            <w:top w:val="none" w:sz="0" w:space="0" w:color="auto"/>
            <w:left w:val="none" w:sz="0" w:space="0" w:color="auto"/>
            <w:bottom w:val="none" w:sz="0" w:space="0" w:color="auto"/>
            <w:right w:val="none" w:sz="0" w:space="0" w:color="auto"/>
          </w:divBdr>
        </w:div>
        <w:div w:id="2083289878">
          <w:marLeft w:val="640"/>
          <w:marRight w:val="0"/>
          <w:marTop w:val="0"/>
          <w:marBottom w:val="0"/>
          <w:divBdr>
            <w:top w:val="none" w:sz="0" w:space="0" w:color="auto"/>
            <w:left w:val="none" w:sz="0" w:space="0" w:color="auto"/>
            <w:bottom w:val="none" w:sz="0" w:space="0" w:color="auto"/>
            <w:right w:val="none" w:sz="0" w:space="0" w:color="auto"/>
          </w:divBdr>
        </w:div>
        <w:div w:id="1007830982">
          <w:marLeft w:val="640"/>
          <w:marRight w:val="0"/>
          <w:marTop w:val="0"/>
          <w:marBottom w:val="0"/>
          <w:divBdr>
            <w:top w:val="none" w:sz="0" w:space="0" w:color="auto"/>
            <w:left w:val="none" w:sz="0" w:space="0" w:color="auto"/>
            <w:bottom w:val="none" w:sz="0" w:space="0" w:color="auto"/>
            <w:right w:val="none" w:sz="0" w:space="0" w:color="auto"/>
          </w:divBdr>
        </w:div>
        <w:div w:id="1509522902">
          <w:marLeft w:val="640"/>
          <w:marRight w:val="0"/>
          <w:marTop w:val="0"/>
          <w:marBottom w:val="0"/>
          <w:divBdr>
            <w:top w:val="none" w:sz="0" w:space="0" w:color="auto"/>
            <w:left w:val="none" w:sz="0" w:space="0" w:color="auto"/>
            <w:bottom w:val="none" w:sz="0" w:space="0" w:color="auto"/>
            <w:right w:val="none" w:sz="0" w:space="0" w:color="auto"/>
          </w:divBdr>
        </w:div>
        <w:div w:id="1433167277">
          <w:marLeft w:val="640"/>
          <w:marRight w:val="0"/>
          <w:marTop w:val="0"/>
          <w:marBottom w:val="0"/>
          <w:divBdr>
            <w:top w:val="none" w:sz="0" w:space="0" w:color="auto"/>
            <w:left w:val="none" w:sz="0" w:space="0" w:color="auto"/>
            <w:bottom w:val="none" w:sz="0" w:space="0" w:color="auto"/>
            <w:right w:val="none" w:sz="0" w:space="0" w:color="auto"/>
          </w:divBdr>
        </w:div>
        <w:div w:id="617570967">
          <w:marLeft w:val="640"/>
          <w:marRight w:val="0"/>
          <w:marTop w:val="0"/>
          <w:marBottom w:val="0"/>
          <w:divBdr>
            <w:top w:val="none" w:sz="0" w:space="0" w:color="auto"/>
            <w:left w:val="none" w:sz="0" w:space="0" w:color="auto"/>
            <w:bottom w:val="none" w:sz="0" w:space="0" w:color="auto"/>
            <w:right w:val="none" w:sz="0" w:space="0" w:color="auto"/>
          </w:divBdr>
        </w:div>
        <w:div w:id="1763259968">
          <w:marLeft w:val="640"/>
          <w:marRight w:val="0"/>
          <w:marTop w:val="0"/>
          <w:marBottom w:val="0"/>
          <w:divBdr>
            <w:top w:val="none" w:sz="0" w:space="0" w:color="auto"/>
            <w:left w:val="none" w:sz="0" w:space="0" w:color="auto"/>
            <w:bottom w:val="none" w:sz="0" w:space="0" w:color="auto"/>
            <w:right w:val="none" w:sz="0" w:space="0" w:color="auto"/>
          </w:divBdr>
        </w:div>
        <w:div w:id="581763624">
          <w:marLeft w:val="640"/>
          <w:marRight w:val="0"/>
          <w:marTop w:val="0"/>
          <w:marBottom w:val="0"/>
          <w:divBdr>
            <w:top w:val="none" w:sz="0" w:space="0" w:color="auto"/>
            <w:left w:val="none" w:sz="0" w:space="0" w:color="auto"/>
            <w:bottom w:val="none" w:sz="0" w:space="0" w:color="auto"/>
            <w:right w:val="none" w:sz="0" w:space="0" w:color="auto"/>
          </w:divBdr>
        </w:div>
        <w:div w:id="2029676584">
          <w:marLeft w:val="640"/>
          <w:marRight w:val="0"/>
          <w:marTop w:val="0"/>
          <w:marBottom w:val="0"/>
          <w:divBdr>
            <w:top w:val="none" w:sz="0" w:space="0" w:color="auto"/>
            <w:left w:val="none" w:sz="0" w:space="0" w:color="auto"/>
            <w:bottom w:val="none" w:sz="0" w:space="0" w:color="auto"/>
            <w:right w:val="none" w:sz="0" w:space="0" w:color="auto"/>
          </w:divBdr>
        </w:div>
        <w:div w:id="17050103">
          <w:marLeft w:val="640"/>
          <w:marRight w:val="0"/>
          <w:marTop w:val="0"/>
          <w:marBottom w:val="0"/>
          <w:divBdr>
            <w:top w:val="none" w:sz="0" w:space="0" w:color="auto"/>
            <w:left w:val="none" w:sz="0" w:space="0" w:color="auto"/>
            <w:bottom w:val="none" w:sz="0" w:space="0" w:color="auto"/>
            <w:right w:val="none" w:sz="0" w:space="0" w:color="auto"/>
          </w:divBdr>
        </w:div>
        <w:div w:id="1128011267">
          <w:marLeft w:val="640"/>
          <w:marRight w:val="0"/>
          <w:marTop w:val="0"/>
          <w:marBottom w:val="0"/>
          <w:divBdr>
            <w:top w:val="none" w:sz="0" w:space="0" w:color="auto"/>
            <w:left w:val="none" w:sz="0" w:space="0" w:color="auto"/>
            <w:bottom w:val="none" w:sz="0" w:space="0" w:color="auto"/>
            <w:right w:val="none" w:sz="0" w:space="0" w:color="auto"/>
          </w:divBdr>
        </w:div>
        <w:div w:id="502621271">
          <w:marLeft w:val="640"/>
          <w:marRight w:val="0"/>
          <w:marTop w:val="0"/>
          <w:marBottom w:val="0"/>
          <w:divBdr>
            <w:top w:val="none" w:sz="0" w:space="0" w:color="auto"/>
            <w:left w:val="none" w:sz="0" w:space="0" w:color="auto"/>
            <w:bottom w:val="none" w:sz="0" w:space="0" w:color="auto"/>
            <w:right w:val="none" w:sz="0" w:space="0" w:color="auto"/>
          </w:divBdr>
        </w:div>
        <w:div w:id="1239825542">
          <w:marLeft w:val="640"/>
          <w:marRight w:val="0"/>
          <w:marTop w:val="0"/>
          <w:marBottom w:val="0"/>
          <w:divBdr>
            <w:top w:val="none" w:sz="0" w:space="0" w:color="auto"/>
            <w:left w:val="none" w:sz="0" w:space="0" w:color="auto"/>
            <w:bottom w:val="none" w:sz="0" w:space="0" w:color="auto"/>
            <w:right w:val="none" w:sz="0" w:space="0" w:color="auto"/>
          </w:divBdr>
        </w:div>
        <w:div w:id="920989375">
          <w:marLeft w:val="640"/>
          <w:marRight w:val="0"/>
          <w:marTop w:val="0"/>
          <w:marBottom w:val="0"/>
          <w:divBdr>
            <w:top w:val="none" w:sz="0" w:space="0" w:color="auto"/>
            <w:left w:val="none" w:sz="0" w:space="0" w:color="auto"/>
            <w:bottom w:val="none" w:sz="0" w:space="0" w:color="auto"/>
            <w:right w:val="none" w:sz="0" w:space="0" w:color="auto"/>
          </w:divBdr>
        </w:div>
        <w:div w:id="1759445739">
          <w:marLeft w:val="640"/>
          <w:marRight w:val="0"/>
          <w:marTop w:val="0"/>
          <w:marBottom w:val="0"/>
          <w:divBdr>
            <w:top w:val="none" w:sz="0" w:space="0" w:color="auto"/>
            <w:left w:val="none" w:sz="0" w:space="0" w:color="auto"/>
            <w:bottom w:val="none" w:sz="0" w:space="0" w:color="auto"/>
            <w:right w:val="none" w:sz="0" w:space="0" w:color="auto"/>
          </w:divBdr>
        </w:div>
        <w:div w:id="256909049">
          <w:marLeft w:val="640"/>
          <w:marRight w:val="0"/>
          <w:marTop w:val="0"/>
          <w:marBottom w:val="0"/>
          <w:divBdr>
            <w:top w:val="none" w:sz="0" w:space="0" w:color="auto"/>
            <w:left w:val="none" w:sz="0" w:space="0" w:color="auto"/>
            <w:bottom w:val="none" w:sz="0" w:space="0" w:color="auto"/>
            <w:right w:val="none" w:sz="0" w:space="0" w:color="auto"/>
          </w:divBdr>
        </w:div>
        <w:div w:id="1433091891">
          <w:marLeft w:val="640"/>
          <w:marRight w:val="0"/>
          <w:marTop w:val="0"/>
          <w:marBottom w:val="0"/>
          <w:divBdr>
            <w:top w:val="none" w:sz="0" w:space="0" w:color="auto"/>
            <w:left w:val="none" w:sz="0" w:space="0" w:color="auto"/>
            <w:bottom w:val="none" w:sz="0" w:space="0" w:color="auto"/>
            <w:right w:val="none" w:sz="0" w:space="0" w:color="auto"/>
          </w:divBdr>
        </w:div>
        <w:div w:id="1017001360">
          <w:marLeft w:val="640"/>
          <w:marRight w:val="0"/>
          <w:marTop w:val="0"/>
          <w:marBottom w:val="0"/>
          <w:divBdr>
            <w:top w:val="none" w:sz="0" w:space="0" w:color="auto"/>
            <w:left w:val="none" w:sz="0" w:space="0" w:color="auto"/>
            <w:bottom w:val="none" w:sz="0" w:space="0" w:color="auto"/>
            <w:right w:val="none" w:sz="0" w:space="0" w:color="auto"/>
          </w:divBdr>
        </w:div>
        <w:div w:id="1668166704">
          <w:marLeft w:val="640"/>
          <w:marRight w:val="0"/>
          <w:marTop w:val="0"/>
          <w:marBottom w:val="0"/>
          <w:divBdr>
            <w:top w:val="none" w:sz="0" w:space="0" w:color="auto"/>
            <w:left w:val="none" w:sz="0" w:space="0" w:color="auto"/>
            <w:bottom w:val="none" w:sz="0" w:space="0" w:color="auto"/>
            <w:right w:val="none" w:sz="0" w:space="0" w:color="auto"/>
          </w:divBdr>
        </w:div>
        <w:div w:id="1768621917">
          <w:marLeft w:val="640"/>
          <w:marRight w:val="0"/>
          <w:marTop w:val="0"/>
          <w:marBottom w:val="0"/>
          <w:divBdr>
            <w:top w:val="none" w:sz="0" w:space="0" w:color="auto"/>
            <w:left w:val="none" w:sz="0" w:space="0" w:color="auto"/>
            <w:bottom w:val="none" w:sz="0" w:space="0" w:color="auto"/>
            <w:right w:val="none" w:sz="0" w:space="0" w:color="auto"/>
          </w:divBdr>
        </w:div>
        <w:div w:id="267977237">
          <w:marLeft w:val="640"/>
          <w:marRight w:val="0"/>
          <w:marTop w:val="0"/>
          <w:marBottom w:val="0"/>
          <w:divBdr>
            <w:top w:val="none" w:sz="0" w:space="0" w:color="auto"/>
            <w:left w:val="none" w:sz="0" w:space="0" w:color="auto"/>
            <w:bottom w:val="none" w:sz="0" w:space="0" w:color="auto"/>
            <w:right w:val="none" w:sz="0" w:space="0" w:color="auto"/>
          </w:divBdr>
        </w:div>
        <w:div w:id="1808234112">
          <w:marLeft w:val="640"/>
          <w:marRight w:val="0"/>
          <w:marTop w:val="0"/>
          <w:marBottom w:val="0"/>
          <w:divBdr>
            <w:top w:val="none" w:sz="0" w:space="0" w:color="auto"/>
            <w:left w:val="none" w:sz="0" w:space="0" w:color="auto"/>
            <w:bottom w:val="none" w:sz="0" w:space="0" w:color="auto"/>
            <w:right w:val="none" w:sz="0" w:space="0" w:color="auto"/>
          </w:divBdr>
        </w:div>
        <w:div w:id="822047016">
          <w:marLeft w:val="640"/>
          <w:marRight w:val="0"/>
          <w:marTop w:val="0"/>
          <w:marBottom w:val="0"/>
          <w:divBdr>
            <w:top w:val="none" w:sz="0" w:space="0" w:color="auto"/>
            <w:left w:val="none" w:sz="0" w:space="0" w:color="auto"/>
            <w:bottom w:val="none" w:sz="0" w:space="0" w:color="auto"/>
            <w:right w:val="none" w:sz="0" w:space="0" w:color="auto"/>
          </w:divBdr>
        </w:div>
        <w:div w:id="1395815475">
          <w:marLeft w:val="640"/>
          <w:marRight w:val="0"/>
          <w:marTop w:val="0"/>
          <w:marBottom w:val="0"/>
          <w:divBdr>
            <w:top w:val="none" w:sz="0" w:space="0" w:color="auto"/>
            <w:left w:val="none" w:sz="0" w:space="0" w:color="auto"/>
            <w:bottom w:val="none" w:sz="0" w:space="0" w:color="auto"/>
            <w:right w:val="none" w:sz="0" w:space="0" w:color="auto"/>
          </w:divBdr>
        </w:div>
        <w:div w:id="88166449">
          <w:marLeft w:val="640"/>
          <w:marRight w:val="0"/>
          <w:marTop w:val="0"/>
          <w:marBottom w:val="0"/>
          <w:divBdr>
            <w:top w:val="none" w:sz="0" w:space="0" w:color="auto"/>
            <w:left w:val="none" w:sz="0" w:space="0" w:color="auto"/>
            <w:bottom w:val="none" w:sz="0" w:space="0" w:color="auto"/>
            <w:right w:val="none" w:sz="0" w:space="0" w:color="auto"/>
          </w:divBdr>
        </w:div>
        <w:div w:id="1783258332">
          <w:marLeft w:val="640"/>
          <w:marRight w:val="0"/>
          <w:marTop w:val="0"/>
          <w:marBottom w:val="0"/>
          <w:divBdr>
            <w:top w:val="none" w:sz="0" w:space="0" w:color="auto"/>
            <w:left w:val="none" w:sz="0" w:space="0" w:color="auto"/>
            <w:bottom w:val="none" w:sz="0" w:space="0" w:color="auto"/>
            <w:right w:val="none" w:sz="0" w:space="0" w:color="auto"/>
          </w:divBdr>
        </w:div>
        <w:div w:id="2020159355">
          <w:marLeft w:val="640"/>
          <w:marRight w:val="0"/>
          <w:marTop w:val="0"/>
          <w:marBottom w:val="0"/>
          <w:divBdr>
            <w:top w:val="none" w:sz="0" w:space="0" w:color="auto"/>
            <w:left w:val="none" w:sz="0" w:space="0" w:color="auto"/>
            <w:bottom w:val="none" w:sz="0" w:space="0" w:color="auto"/>
            <w:right w:val="none" w:sz="0" w:space="0" w:color="auto"/>
          </w:divBdr>
        </w:div>
        <w:div w:id="1329288620">
          <w:marLeft w:val="640"/>
          <w:marRight w:val="0"/>
          <w:marTop w:val="0"/>
          <w:marBottom w:val="0"/>
          <w:divBdr>
            <w:top w:val="none" w:sz="0" w:space="0" w:color="auto"/>
            <w:left w:val="none" w:sz="0" w:space="0" w:color="auto"/>
            <w:bottom w:val="none" w:sz="0" w:space="0" w:color="auto"/>
            <w:right w:val="none" w:sz="0" w:space="0" w:color="auto"/>
          </w:divBdr>
        </w:div>
        <w:div w:id="1491368564">
          <w:marLeft w:val="640"/>
          <w:marRight w:val="0"/>
          <w:marTop w:val="0"/>
          <w:marBottom w:val="0"/>
          <w:divBdr>
            <w:top w:val="none" w:sz="0" w:space="0" w:color="auto"/>
            <w:left w:val="none" w:sz="0" w:space="0" w:color="auto"/>
            <w:bottom w:val="none" w:sz="0" w:space="0" w:color="auto"/>
            <w:right w:val="none" w:sz="0" w:space="0" w:color="auto"/>
          </w:divBdr>
        </w:div>
        <w:div w:id="1546597311">
          <w:marLeft w:val="640"/>
          <w:marRight w:val="0"/>
          <w:marTop w:val="0"/>
          <w:marBottom w:val="0"/>
          <w:divBdr>
            <w:top w:val="none" w:sz="0" w:space="0" w:color="auto"/>
            <w:left w:val="none" w:sz="0" w:space="0" w:color="auto"/>
            <w:bottom w:val="none" w:sz="0" w:space="0" w:color="auto"/>
            <w:right w:val="none" w:sz="0" w:space="0" w:color="auto"/>
          </w:divBdr>
        </w:div>
        <w:div w:id="740643210">
          <w:marLeft w:val="640"/>
          <w:marRight w:val="0"/>
          <w:marTop w:val="0"/>
          <w:marBottom w:val="0"/>
          <w:divBdr>
            <w:top w:val="none" w:sz="0" w:space="0" w:color="auto"/>
            <w:left w:val="none" w:sz="0" w:space="0" w:color="auto"/>
            <w:bottom w:val="none" w:sz="0" w:space="0" w:color="auto"/>
            <w:right w:val="none" w:sz="0" w:space="0" w:color="auto"/>
          </w:divBdr>
        </w:div>
        <w:div w:id="768039299">
          <w:marLeft w:val="640"/>
          <w:marRight w:val="0"/>
          <w:marTop w:val="0"/>
          <w:marBottom w:val="0"/>
          <w:divBdr>
            <w:top w:val="none" w:sz="0" w:space="0" w:color="auto"/>
            <w:left w:val="none" w:sz="0" w:space="0" w:color="auto"/>
            <w:bottom w:val="none" w:sz="0" w:space="0" w:color="auto"/>
            <w:right w:val="none" w:sz="0" w:space="0" w:color="auto"/>
          </w:divBdr>
        </w:div>
        <w:div w:id="1718385617">
          <w:marLeft w:val="640"/>
          <w:marRight w:val="0"/>
          <w:marTop w:val="0"/>
          <w:marBottom w:val="0"/>
          <w:divBdr>
            <w:top w:val="none" w:sz="0" w:space="0" w:color="auto"/>
            <w:left w:val="none" w:sz="0" w:space="0" w:color="auto"/>
            <w:bottom w:val="none" w:sz="0" w:space="0" w:color="auto"/>
            <w:right w:val="none" w:sz="0" w:space="0" w:color="auto"/>
          </w:divBdr>
        </w:div>
        <w:div w:id="465511320">
          <w:marLeft w:val="640"/>
          <w:marRight w:val="0"/>
          <w:marTop w:val="0"/>
          <w:marBottom w:val="0"/>
          <w:divBdr>
            <w:top w:val="none" w:sz="0" w:space="0" w:color="auto"/>
            <w:left w:val="none" w:sz="0" w:space="0" w:color="auto"/>
            <w:bottom w:val="none" w:sz="0" w:space="0" w:color="auto"/>
            <w:right w:val="none" w:sz="0" w:space="0" w:color="auto"/>
          </w:divBdr>
        </w:div>
        <w:div w:id="2140148700">
          <w:marLeft w:val="640"/>
          <w:marRight w:val="0"/>
          <w:marTop w:val="0"/>
          <w:marBottom w:val="0"/>
          <w:divBdr>
            <w:top w:val="none" w:sz="0" w:space="0" w:color="auto"/>
            <w:left w:val="none" w:sz="0" w:space="0" w:color="auto"/>
            <w:bottom w:val="none" w:sz="0" w:space="0" w:color="auto"/>
            <w:right w:val="none" w:sz="0" w:space="0" w:color="auto"/>
          </w:divBdr>
        </w:div>
        <w:div w:id="1876581081">
          <w:marLeft w:val="640"/>
          <w:marRight w:val="0"/>
          <w:marTop w:val="0"/>
          <w:marBottom w:val="0"/>
          <w:divBdr>
            <w:top w:val="none" w:sz="0" w:space="0" w:color="auto"/>
            <w:left w:val="none" w:sz="0" w:space="0" w:color="auto"/>
            <w:bottom w:val="none" w:sz="0" w:space="0" w:color="auto"/>
            <w:right w:val="none" w:sz="0" w:space="0" w:color="auto"/>
          </w:divBdr>
        </w:div>
        <w:div w:id="1052190263">
          <w:marLeft w:val="640"/>
          <w:marRight w:val="0"/>
          <w:marTop w:val="0"/>
          <w:marBottom w:val="0"/>
          <w:divBdr>
            <w:top w:val="none" w:sz="0" w:space="0" w:color="auto"/>
            <w:left w:val="none" w:sz="0" w:space="0" w:color="auto"/>
            <w:bottom w:val="none" w:sz="0" w:space="0" w:color="auto"/>
            <w:right w:val="none" w:sz="0" w:space="0" w:color="auto"/>
          </w:divBdr>
        </w:div>
        <w:div w:id="780144790">
          <w:marLeft w:val="640"/>
          <w:marRight w:val="0"/>
          <w:marTop w:val="0"/>
          <w:marBottom w:val="0"/>
          <w:divBdr>
            <w:top w:val="none" w:sz="0" w:space="0" w:color="auto"/>
            <w:left w:val="none" w:sz="0" w:space="0" w:color="auto"/>
            <w:bottom w:val="none" w:sz="0" w:space="0" w:color="auto"/>
            <w:right w:val="none" w:sz="0" w:space="0" w:color="auto"/>
          </w:divBdr>
        </w:div>
        <w:div w:id="496195075">
          <w:marLeft w:val="640"/>
          <w:marRight w:val="0"/>
          <w:marTop w:val="0"/>
          <w:marBottom w:val="0"/>
          <w:divBdr>
            <w:top w:val="none" w:sz="0" w:space="0" w:color="auto"/>
            <w:left w:val="none" w:sz="0" w:space="0" w:color="auto"/>
            <w:bottom w:val="none" w:sz="0" w:space="0" w:color="auto"/>
            <w:right w:val="none" w:sz="0" w:space="0" w:color="auto"/>
          </w:divBdr>
        </w:div>
        <w:div w:id="1469471923">
          <w:marLeft w:val="640"/>
          <w:marRight w:val="0"/>
          <w:marTop w:val="0"/>
          <w:marBottom w:val="0"/>
          <w:divBdr>
            <w:top w:val="none" w:sz="0" w:space="0" w:color="auto"/>
            <w:left w:val="none" w:sz="0" w:space="0" w:color="auto"/>
            <w:bottom w:val="none" w:sz="0" w:space="0" w:color="auto"/>
            <w:right w:val="none" w:sz="0" w:space="0" w:color="auto"/>
          </w:divBdr>
        </w:div>
        <w:div w:id="2027099792">
          <w:marLeft w:val="640"/>
          <w:marRight w:val="0"/>
          <w:marTop w:val="0"/>
          <w:marBottom w:val="0"/>
          <w:divBdr>
            <w:top w:val="none" w:sz="0" w:space="0" w:color="auto"/>
            <w:left w:val="none" w:sz="0" w:space="0" w:color="auto"/>
            <w:bottom w:val="none" w:sz="0" w:space="0" w:color="auto"/>
            <w:right w:val="none" w:sz="0" w:space="0" w:color="auto"/>
          </w:divBdr>
        </w:div>
        <w:div w:id="509761214">
          <w:marLeft w:val="640"/>
          <w:marRight w:val="0"/>
          <w:marTop w:val="0"/>
          <w:marBottom w:val="0"/>
          <w:divBdr>
            <w:top w:val="none" w:sz="0" w:space="0" w:color="auto"/>
            <w:left w:val="none" w:sz="0" w:space="0" w:color="auto"/>
            <w:bottom w:val="none" w:sz="0" w:space="0" w:color="auto"/>
            <w:right w:val="none" w:sz="0" w:space="0" w:color="auto"/>
          </w:divBdr>
        </w:div>
        <w:div w:id="330721932">
          <w:marLeft w:val="640"/>
          <w:marRight w:val="0"/>
          <w:marTop w:val="0"/>
          <w:marBottom w:val="0"/>
          <w:divBdr>
            <w:top w:val="none" w:sz="0" w:space="0" w:color="auto"/>
            <w:left w:val="none" w:sz="0" w:space="0" w:color="auto"/>
            <w:bottom w:val="none" w:sz="0" w:space="0" w:color="auto"/>
            <w:right w:val="none" w:sz="0" w:space="0" w:color="auto"/>
          </w:divBdr>
        </w:div>
        <w:div w:id="150759639">
          <w:marLeft w:val="640"/>
          <w:marRight w:val="0"/>
          <w:marTop w:val="0"/>
          <w:marBottom w:val="0"/>
          <w:divBdr>
            <w:top w:val="none" w:sz="0" w:space="0" w:color="auto"/>
            <w:left w:val="none" w:sz="0" w:space="0" w:color="auto"/>
            <w:bottom w:val="none" w:sz="0" w:space="0" w:color="auto"/>
            <w:right w:val="none" w:sz="0" w:space="0" w:color="auto"/>
          </w:divBdr>
        </w:div>
        <w:div w:id="480384763">
          <w:marLeft w:val="640"/>
          <w:marRight w:val="0"/>
          <w:marTop w:val="0"/>
          <w:marBottom w:val="0"/>
          <w:divBdr>
            <w:top w:val="none" w:sz="0" w:space="0" w:color="auto"/>
            <w:left w:val="none" w:sz="0" w:space="0" w:color="auto"/>
            <w:bottom w:val="none" w:sz="0" w:space="0" w:color="auto"/>
            <w:right w:val="none" w:sz="0" w:space="0" w:color="auto"/>
          </w:divBdr>
        </w:div>
        <w:div w:id="1331059389">
          <w:marLeft w:val="640"/>
          <w:marRight w:val="0"/>
          <w:marTop w:val="0"/>
          <w:marBottom w:val="0"/>
          <w:divBdr>
            <w:top w:val="none" w:sz="0" w:space="0" w:color="auto"/>
            <w:left w:val="none" w:sz="0" w:space="0" w:color="auto"/>
            <w:bottom w:val="none" w:sz="0" w:space="0" w:color="auto"/>
            <w:right w:val="none" w:sz="0" w:space="0" w:color="auto"/>
          </w:divBdr>
        </w:div>
        <w:div w:id="917520400">
          <w:marLeft w:val="640"/>
          <w:marRight w:val="0"/>
          <w:marTop w:val="0"/>
          <w:marBottom w:val="0"/>
          <w:divBdr>
            <w:top w:val="none" w:sz="0" w:space="0" w:color="auto"/>
            <w:left w:val="none" w:sz="0" w:space="0" w:color="auto"/>
            <w:bottom w:val="none" w:sz="0" w:space="0" w:color="auto"/>
            <w:right w:val="none" w:sz="0" w:space="0" w:color="auto"/>
          </w:divBdr>
        </w:div>
        <w:div w:id="195313292">
          <w:marLeft w:val="640"/>
          <w:marRight w:val="0"/>
          <w:marTop w:val="0"/>
          <w:marBottom w:val="0"/>
          <w:divBdr>
            <w:top w:val="none" w:sz="0" w:space="0" w:color="auto"/>
            <w:left w:val="none" w:sz="0" w:space="0" w:color="auto"/>
            <w:bottom w:val="none" w:sz="0" w:space="0" w:color="auto"/>
            <w:right w:val="none" w:sz="0" w:space="0" w:color="auto"/>
          </w:divBdr>
        </w:div>
        <w:div w:id="900677503">
          <w:marLeft w:val="640"/>
          <w:marRight w:val="0"/>
          <w:marTop w:val="0"/>
          <w:marBottom w:val="0"/>
          <w:divBdr>
            <w:top w:val="none" w:sz="0" w:space="0" w:color="auto"/>
            <w:left w:val="none" w:sz="0" w:space="0" w:color="auto"/>
            <w:bottom w:val="none" w:sz="0" w:space="0" w:color="auto"/>
            <w:right w:val="none" w:sz="0" w:space="0" w:color="auto"/>
          </w:divBdr>
        </w:div>
        <w:div w:id="1547066694">
          <w:marLeft w:val="640"/>
          <w:marRight w:val="0"/>
          <w:marTop w:val="0"/>
          <w:marBottom w:val="0"/>
          <w:divBdr>
            <w:top w:val="none" w:sz="0" w:space="0" w:color="auto"/>
            <w:left w:val="none" w:sz="0" w:space="0" w:color="auto"/>
            <w:bottom w:val="none" w:sz="0" w:space="0" w:color="auto"/>
            <w:right w:val="none" w:sz="0" w:space="0" w:color="auto"/>
          </w:divBdr>
        </w:div>
        <w:div w:id="1880973934">
          <w:marLeft w:val="640"/>
          <w:marRight w:val="0"/>
          <w:marTop w:val="0"/>
          <w:marBottom w:val="0"/>
          <w:divBdr>
            <w:top w:val="none" w:sz="0" w:space="0" w:color="auto"/>
            <w:left w:val="none" w:sz="0" w:space="0" w:color="auto"/>
            <w:bottom w:val="none" w:sz="0" w:space="0" w:color="auto"/>
            <w:right w:val="none" w:sz="0" w:space="0" w:color="auto"/>
          </w:divBdr>
        </w:div>
        <w:div w:id="232202316">
          <w:marLeft w:val="640"/>
          <w:marRight w:val="0"/>
          <w:marTop w:val="0"/>
          <w:marBottom w:val="0"/>
          <w:divBdr>
            <w:top w:val="none" w:sz="0" w:space="0" w:color="auto"/>
            <w:left w:val="none" w:sz="0" w:space="0" w:color="auto"/>
            <w:bottom w:val="none" w:sz="0" w:space="0" w:color="auto"/>
            <w:right w:val="none" w:sz="0" w:space="0" w:color="auto"/>
          </w:divBdr>
        </w:div>
        <w:div w:id="1202085751">
          <w:marLeft w:val="640"/>
          <w:marRight w:val="0"/>
          <w:marTop w:val="0"/>
          <w:marBottom w:val="0"/>
          <w:divBdr>
            <w:top w:val="none" w:sz="0" w:space="0" w:color="auto"/>
            <w:left w:val="none" w:sz="0" w:space="0" w:color="auto"/>
            <w:bottom w:val="none" w:sz="0" w:space="0" w:color="auto"/>
            <w:right w:val="none" w:sz="0" w:space="0" w:color="auto"/>
          </w:divBdr>
        </w:div>
        <w:div w:id="411780090">
          <w:marLeft w:val="640"/>
          <w:marRight w:val="0"/>
          <w:marTop w:val="0"/>
          <w:marBottom w:val="0"/>
          <w:divBdr>
            <w:top w:val="none" w:sz="0" w:space="0" w:color="auto"/>
            <w:left w:val="none" w:sz="0" w:space="0" w:color="auto"/>
            <w:bottom w:val="none" w:sz="0" w:space="0" w:color="auto"/>
            <w:right w:val="none" w:sz="0" w:space="0" w:color="auto"/>
          </w:divBdr>
        </w:div>
        <w:div w:id="1160999270">
          <w:marLeft w:val="640"/>
          <w:marRight w:val="0"/>
          <w:marTop w:val="0"/>
          <w:marBottom w:val="0"/>
          <w:divBdr>
            <w:top w:val="none" w:sz="0" w:space="0" w:color="auto"/>
            <w:left w:val="none" w:sz="0" w:space="0" w:color="auto"/>
            <w:bottom w:val="none" w:sz="0" w:space="0" w:color="auto"/>
            <w:right w:val="none" w:sz="0" w:space="0" w:color="auto"/>
          </w:divBdr>
        </w:div>
        <w:div w:id="1605727946">
          <w:marLeft w:val="640"/>
          <w:marRight w:val="0"/>
          <w:marTop w:val="0"/>
          <w:marBottom w:val="0"/>
          <w:divBdr>
            <w:top w:val="none" w:sz="0" w:space="0" w:color="auto"/>
            <w:left w:val="none" w:sz="0" w:space="0" w:color="auto"/>
            <w:bottom w:val="none" w:sz="0" w:space="0" w:color="auto"/>
            <w:right w:val="none" w:sz="0" w:space="0" w:color="auto"/>
          </w:divBdr>
        </w:div>
        <w:div w:id="1447459607">
          <w:marLeft w:val="640"/>
          <w:marRight w:val="0"/>
          <w:marTop w:val="0"/>
          <w:marBottom w:val="0"/>
          <w:divBdr>
            <w:top w:val="none" w:sz="0" w:space="0" w:color="auto"/>
            <w:left w:val="none" w:sz="0" w:space="0" w:color="auto"/>
            <w:bottom w:val="none" w:sz="0" w:space="0" w:color="auto"/>
            <w:right w:val="none" w:sz="0" w:space="0" w:color="auto"/>
          </w:divBdr>
        </w:div>
        <w:div w:id="1948199809">
          <w:marLeft w:val="640"/>
          <w:marRight w:val="0"/>
          <w:marTop w:val="0"/>
          <w:marBottom w:val="0"/>
          <w:divBdr>
            <w:top w:val="none" w:sz="0" w:space="0" w:color="auto"/>
            <w:left w:val="none" w:sz="0" w:space="0" w:color="auto"/>
            <w:bottom w:val="none" w:sz="0" w:space="0" w:color="auto"/>
            <w:right w:val="none" w:sz="0" w:space="0" w:color="auto"/>
          </w:divBdr>
        </w:div>
        <w:div w:id="1238517692">
          <w:marLeft w:val="640"/>
          <w:marRight w:val="0"/>
          <w:marTop w:val="0"/>
          <w:marBottom w:val="0"/>
          <w:divBdr>
            <w:top w:val="none" w:sz="0" w:space="0" w:color="auto"/>
            <w:left w:val="none" w:sz="0" w:space="0" w:color="auto"/>
            <w:bottom w:val="none" w:sz="0" w:space="0" w:color="auto"/>
            <w:right w:val="none" w:sz="0" w:space="0" w:color="auto"/>
          </w:divBdr>
        </w:div>
        <w:div w:id="1707556705">
          <w:marLeft w:val="640"/>
          <w:marRight w:val="0"/>
          <w:marTop w:val="0"/>
          <w:marBottom w:val="0"/>
          <w:divBdr>
            <w:top w:val="none" w:sz="0" w:space="0" w:color="auto"/>
            <w:left w:val="none" w:sz="0" w:space="0" w:color="auto"/>
            <w:bottom w:val="none" w:sz="0" w:space="0" w:color="auto"/>
            <w:right w:val="none" w:sz="0" w:space="0" w:color="auto"/>
          </w:divBdr>
        </w:div>
        <w:div w:id="171385083">
          <w:marLeft w:val="640"/>
          <w:marRight w:val="0"/>
          <w:marTop w:val="0"/>
          <w:marBottom w:val="0"/>
          <w:divBdr>
            <w:top w:val="none" w:sz="0" w:space="0" w:color="auto"/>
            <w:left w:val="none" w:sz="0" w:space="0" w:color="auto"/>
            <w:bottom w:val="none" w:sz="0" w:space="0" w:color="auto"/>
            <w:right w:val="none" w:sz="0" w:space="0" w:color="auto"/>
          </w:divBdr>
        </w:div>
        <w:div w:id="145365487">
          <w:marLeft w:val="640"/>
          <w:marRight w:val="0"/>
          <w:marTop w:val="0"/>
          <w:marBottom w:val="0"/>
          <w:divBdr>
            <w:top w:val="none" w:sz="0" w:space="0" w:color="auto"/>
            <w:left w:val="none" w:sz="0" w:space="0" w:color="auto"/>
            <w:bottom w:val="none" w:sz="0" w:space="0" w:color="auto"/>
            <w:right w:val="none" w:sz="0" w:space="0" w:color="auto"/>
          </w:divBdr>
        </w:div>
        <w:div w:id="1909680969">
          <w:marLeft w:val="640"/>
          <w:marRight w:val="0"/>
          <w:marTop w:val="0"/>
          <w:marBottom w:val="0"/>
          <w:divBdr>
            <w:top w:val="none" w:sz="0" w:space="0" w:color="auto"/>
            <w:left w:val="none" w:sz="0" w:space="0" w:color="auto"/>
            <w:bottom w:val="none" w:sz="0" w:space="0" w:color="auto"/>
            <w:right w:val="none" w:sz="0" w:space="0" w:color="auto"/>
          </w:divBdr>
        </w:div>
        <w:div w:id="375929796">
          <w:marLeft w:val="640"/>
          <w:marRight w:val="0"/>
          <w:marTop w:val="0"/>
          <w:marBottom w:val="0"/>
          <w:divBdr>
            <w:top w:val="none" w:sz="0" w:space="0" w:color="auto"/>
            <w:left w:val="none" w:sz="0" w:space="0" w:color="auto"/>
            <w:bottom w:val="none" w:sz="0" w:space="0" w:color="auto"/>
            <w:right w:val="none" w:sz="0" w:space="0" w:color="auto"/>
          </w:divBdr>
        </w:div>
        <w:div w:id="1638804593">
          <w:marLeft w:val="640"/>
          <w:marRight w:val="0"/>
          <w:marTop w:val="0"/>
          <w:marBottom w:val="0"/>
          <w:divBdr>
            <w:top w:val="none" w:sz="0" w:space="0" w:color="auto"/>
            <w:left w:val="none" w:sz="0" w:space="0" w:color="auto"/>
            <w:bottom w:val="none" w:sz="0" w:space="0" w:color="auto"/>
            <w:right w:val="none" w:sz="0" w:space="0" w:color="auto"/>
          </w:divBdr>
        </w:div>
        <w:div w:id="1214460438">
          <w:marLeft w:val="640"/>
          <w:marRight w:val="0"/>
          <w:marTop w:val="0"/>
          <w:marBottom w:val="0"/>
          <w:divBdr>
            <w:top w:val="none" w:sz="0" w:space="0" w:color="auto"/>
            <w:left w:val="none" w:sz="0" w:space="0" w:color="auto"/>
            <w:bottom w:val="none" w:sz="0" w:space="0" w:color="auto"/>
            <w:right w:val="none" w:sz="0" w:space="0" w:color="auto"/>
          </w:divBdr>
        </w:div>
        <w:div w:id="279805043">
          <w:marLeft w:val="640"/>
          <w:marRight w:val="0"/>
          <w:marTop w:val="0"/>
          <w:marBottom w:val="0"/>
          <w:divBdr>
            <w:top w:val="none" w:sz="0" w:space="0" w:color="auto"/>
            <w:left w:val="none" w:sz="0" w:space="0" w:color="auto"/>
            <w:bottom w:val="none" w:sz="0" w:space="0" w:color="auto"/>
            <w:right w:val="none" w:sz="0" w:space="0" w:color="auto"/>
          </w:divBdr>
        </w:div>
        <w:div w:id="881484271">
          <w:marLeft w:val="640"/>
          <w:marRight w:val="0"/>
          <w:marTop w:val="0"/>
          <w:marBottom w:val="0"/>
          <w:divBdr>
            <w:top w:val="none" w:sz="0" w:space="0" w:color="auto"/>
            <w:left w:val="none" w:sz="0" w:space="0" w:color="auto"/>
            <w:bottom w:val="none" w:sz="0" w:space="0" w:color="auto"/>
            <w:right w:val="none" w:sz="0" w:space="0" w:color="auto"/>
          </w:divBdr>
        </w:div>
        <w:div w:id="506600660">
          <w:marLeft w:val="640"/>
          <w:marRight w:val="0"/>
          <w:marTop w:val="0"/>
          <w:marBottom w:val="0"/>
          <w:divBdr>
            <w:top w:val="none" w:sz="0" w:space="0" w:color="auto"/>
            <w:left w:val="none" w:sz="0" w:space="0" w:color="auto"/>
            <w:bottom w:val="none" w:sz="0" w:space="0" w:color="auto"/>
            <w:right w:val="none" w:sz="0" w:space="0" w:color="auto"/>
          </w:divBdr>
        </w:div>
        <w:div w:id="664404728">
          <w:marLeft w:val="640"/>
          <w:marRight w:val="0"/>
          <w:marTop w:val="0"/>
          <w:marBottom w:val="0"/>
          <w:divBdr>
            <w:top w:val="none" w:sz="0" w:space="0" w:color="auto"/>
            <w:left w:val="none" w:sz="0" w:space="0" w:color="auto"/>
            <w:bottom w:val="none" w:sz="0" w:space="0" w:color="auto"/>
            <w:right w:val="none" w:sz="0" w:space="0" w:color="auto"/>
          </w:divBdr>
        </w:div>
        <w:div w:id="1203518404">
          <w:marLeft w:val="640"/>
          <w:marRight w:val="0"/>
          <w:marTop w:val="0"/>
          <w:marBottom w:val="0"/>
          <w:divBdr>
            <w:top w:val="none" w:sz="0" w:space="0" w:color="auto"/>
            <w:left w:val="none" w:sz="0" w:space="0" w:color="auto"/>
            <w:bottom w:val="none" w:sz="0" w:space="0" w:color="auto"/>
            <w:right w:val="none" w:sz="0" w:space="0" w:color="auto"/>
          </w:divBdr>
        </w:div>
        <w:div w:id="2023848719">
          <w:marLeft w:val="640"/>
          <w:marRight w:val="0"/>
          <w:marTop w:val="0"/>
          <w:marBottom w:val="0"/>
          <w:divBdr>
            <w:top w:val="none" w:sz="0" w:space="0" w:color="auto"/>
            <w:left w:val="none" w:sz="0" w:space="0" w:color="auto"/>
            <w:bottom w:val="none" w:sz="0" w:space="0" w:color="auto"/>
            <w:right w:val="none" w:sz="0" w:space="0" w:color="auto"/>
          </w:divBdr>
        </w:div>
        <w:div w:id="154999380">
          <w:marLeft w:val="640"/>
          <w:marRight w:val="0"/>
          <w:marTop w:val="0"/>
          <w:marBottom w:val="0"/>
          <w:divBdr>
            <w:top w:val="none" w:sz="0" w:space="0" w:color="auto"/>
            <w:left w:val="none" w:sz="0" w:space="0" w:color="auto"/>
            <w:bottom w:val="none" w:sz="0" w:space="0" w:color="auto"/>
            <w:right w:val="none" w:sz="0" w:space="0" w:color="auto"/>
          </w:divBdr>
        </w:div>
        <w:div w:id="997028305">
          <w:marLeft w:val="640"/>
          <w:marRight w:val="0"/>
          <w:marTop w:val="0"/>
          <w:marBottom w:val="0"/>
          <w:divBdr>
            <w:top w:val="none" w:sz="0" w:space="0" w:color="auto"/>
            <w:left w:val="none" w:sz="0" w:space="0" w:color="auto"/>
            <w:bottom w:val="none" w:sz="0" w:space="0" w:color="auto"/>
            <w:right w:val="none" w:sz="0" w:space="0" w:color="auto"/>
          </w:divBdr>
        </w:div>
        <w:div w:id="1843619586">
          <w:marLeft w:val="640"/>
          <w:marRight w:val="0"/>
          <w:marTop w:val="0"/>
          <w:marBottom w:val="0"/>
          <w:divBdr>
            <w:top w:val="none" w:sz="0" w:space="0" w:color="auto"/>
            <w:left w:val="none" w:sz="0" w:space="0" w:color="auto"/>
            <w:bottom w:val="none" w:sz="0" w:space="0" w:color="auto"/>
            <w:right w:val="none" w:sz="0" w:space="0" w:color="auto"/>
          </w:divBdr>
        </w:div>
        <w:div w:id="49351454">
          <w:marLeft w:val="640"/>
          <w:marRight w:val="0"/>
          <w:marTop w:val="0"/>
          <w:marBottom w:val="0"/>
          <w:divBdr>
            <w:top w:val="none" w:sz="0" w:space="0" w:color="auto"/>
            <w:left w:val="none" w:sz="0" w:space="0" w:color="auto"/>
            <w:bottom w:val="none" w:sz="0" w:space="0" w:color="auto"/>
            <w:right w:val="none" w:sz="0" w:space="0" w:color="auto"/>
          </w:divBdr>
        </w:div>
        <w:div w:id="786386441">
          <w:marLeft w:val="640"/>
          <w:marRight w:val="0"/>
          <w:marTop w:val="0"/>
          <w:marBottom w:val="0"/>
          <w:divBdr>
            <w:top w:val="none" w:sz="0" w:space="0" w:color="auto"/>
            <w:left w:val="none" w:sz="0" w:space="0" w:color="auto"/>
            <w:bottom w:val="none" w:sz="0" w:space="0" w:color="auto"/>
            <w:right w:val="none" w:sz="0" w:space="0" w:color="auto"/>
          </w:divBdr>
        </w:div>
        <w:div w:id="1288513513">
          <w:marLeft w:val="640"/>
          <w:marRight w:val="0"/>
          <w:marTop w:val="0"/>
          <w:marBottom w:val="0"/>
          <w:divBdr>
            <w:top w:val="none" w:sz="0" w:space="0" w:color="auto"/>
            <w:left w:val="none" w:sz="0" w:space="0" w:color="auto"/>
            <w:bottom w:val="none" w:sz="0" w:space="0" w:color="auto"/>
            <w:right w:val="none" w:sz="0" w:space="0" w:color="auto"/>
          </w:divBdr>
        </w:div>
        <w:div w:id="1573001120">
          <w:marLeft w:val="640"/>
          <w:marRight w:val="0"/>
          <w:marTop w:val="0"/>
          <w:marBottom w:val="0"/>
          <w:divBdr>
            <w:top w:val="none" w:sz="0" w:space="0" w:color="auto"/>
            <w:left w:val="none" w:sz="0" w:space="0" w:color="auto"/>
            <w:bottom w:val="none" w:sz="0" w:space="0" w:color="auto"/>
            <w:right w:val="none" w:sz="0" w:space="0" w:color="auto"/>
          </w:divBdr>
        </w:div>
        <w:div w:id="790176088">
          <w:marLeft w:val="640"/>
          <w:marRight w:val="0"/>
          <w:marTop w:val="0"/>
          <w:marBottom w:val="0"/>
          <w:divBdr>
            <w:top w:val="none" w:sz="0" w:space="0" w:color="auto"/>
            <w:left w:val="none" w:sz="0" w:space="0" w:color="auto"/>
            <w:bottom w:val="none" w:sz="0" w:space="0" w:color="auto"/>
            <w:right w:val="none" w:sz="0" w:space="0" w:color="auto"/>
          </w:divBdr>
        </w:div>
        <w:div w:id="845487325">
          <w:marLeft w:val="640"/>
          <w:marRight w:val="0"/>
          <w:marTop w:val="0"/>
          <w:marBottom w:val="0"/>
          <w:divBdr>
            <w:top w:val="none" w:sz="0" w:space="0" w:color="auto"/>
            <w:left w:val="none" w:sz="0" w:space="0" w:color="auto"/>
            <w:bottom w:val="none" w:sz="0" w:space="0" w:color="auto"/>
            <w:right w:val="none" w:sz="0" w:space="0" w:color="auto"/>
          </w:divBdr>
        </w:div>
        <w:div w:id="618336069">
          <w:marLeft w:val="640"/>
          <w:marRight w:val="0"/>
          <w:marTop w:val="0"/>
          <w:marBottom w:val="0"/>
          <w:divBdr>
            <w:top w:val="none" w:sz="0" w:space="0" w:color="auto"/>
            <w:left w:val="none" w:sz="0" w:space="0" w:color="auto"/>
            <w:bottom w:val="none" w:sz="0" w:space="0" w:color="auto"/>
            <w:right w:val="none" w:sz="0" w:space="0" w:color="auto"/>
          </w:divBdr>
        </w:div>
        <w:div w:id="463083951">
          <w:marLeft w:val="640"/>
          <w:marRight w:val="0"/>
          <w:marTop w:val="0"/>
          <w:marBottom w:val="0"/>
          <w:divBdr>
            <w:top w:val="none" w:sz="0" w:space="0" w:color="auto"/>
            <w:left w:val="none" w:sz="0" w:space="0" w:color="auto"/>
            <w:bottom w:val="none" w:sz="0" w:space="0" w:color="auto"/>
            <w:right w:val="none" w:sz="0" w:space="0" w:color="auto"/>
          </w:divBdr>
        </w:div>
        <w:div w:id="2072580515">
          <w:marLeft w:val="640"/>
          <w:marRight w:val="0"/>
          <w:marTop w:val="0"/>
          <w:marBottom w:val="0"/>
          <w:divBdr>
            <w:top w:val="none" w:sz="0" w:space="0" w:color="auto"/>
            <w:left w:val="none" w:sz="0" w:space="0" w:color="auto"/>
            <w:bottom w:val="none" w:sz="0" w:space="0" w:color="auto"/>
            <w:right w:val="none" w:sz="0" w:space="0" w:color="auto"/>
          </w:divBdr>
        </w:div>
        <w:div w:id="177668790">
          <w:marLeft w:val="640"/>
          <w:marRight w:val="0"/>
          <w:marTop w:val="0"/>
          <w:marBottom w:val="0"/>
          <w:divBdr>
            <w:top w:val="none" w:sz="0" w:space="0" w:color="auto"/>
            <w:left w:val="none" w:sz="0" w:space="0" w:color="auto"/>
            <w:bottom w:val="none" w:sz="0" w:space="0" w:color="auto"/>
            <w:right w:val="none" w:sz="0" w:space="0" w:color="auto"/>
          </w:divBdr>
        </w:div>
        <w:div w:id="2129857726">
          <w:marLeft w:val="640"/>
          <w:marRight w:val="0"/>
          <w:marTop w:val="0"/>
          <w:marBottom w:val="0"/>
          <w:divBdr>
            <w:top w:val="none" w:sz="0" w:space="0" w:color="auto"/>
            <w:left w:val="none" w:sz="0" w:space="0" w:color="auto"/>
            <w:bottom w:val="none" w:sz="0" w:space="0" w:color="auto"/>
            <w:right w:val="none" w:sz="0" w:space="0" w:color="auto"/>
          </w:divBdr>
        </w:div>
        <w:div w:id="1279872272">
          <w:marLeft w:val="640"/>
          <w:marRight w:val="0"/>
          <w:marTop w:val="0"/>
          <w:marBottom w:val="0"/>
          <w:divBdr>
            <w:top w:val="none" w:sz="0" w:space="0" w:color="auto"/>
            <w:left w:val="none" w:sz="0" w:space="0" w:color="auto"/>
            <w:bottom w:val="none" w:sz="0" w:space="0" w:color="auto"/>
            <w:right w:val="none" w:sz="0" w:space="0" w:color="auto"/>
          </w:divBdr>
        </w:div>
        <w:div w:id="1985771666">
          <w:marLeft w:val="640"/>
          <w:marRight w:val="0"/>
          <w:marTop w:val="0"/>
          <w:marBottom w:val="0"/>
          <w:divBdr>
            <w:top w:val="none" w:sz="0" w:space="0" w:color="auto"/>
            <w:left w:val="none" w:sz="0" w:space="0" w:color="auto"/>
            <w:bottom w:val="none" w:sz="0" w:space="0" w:color="auto"/>
            <w:right w:val="none" w:sz="0" w:space="0" w:color="auto"/>
          </w:divBdr>
        </w:div>
        <w:div w:id="1440835449">
          <w:marLeft w:val="640"/>
          <w:marRight w:val="0"/>
          <w:marTop w:val="0"/>
          <w:marBottom w:val="0"/>
          <w:divBdr>
            <w:top w:val="none" w:sz="0" w:space="0" w:color="auto"/>
            <w:left w:val="none" w:sz="0" w:space="0" w:color="auto"/>
            <w:bottom w:val="none" w:sz="0" w:space="0" w:color="auto"/>
            <w:right w:val="none" w:sz="0" w:space="0" w:color="auto"/>
          </w:divBdr>
        </w:div>
        <w:div w:id="599797206">
          <w:marLeft w:val="640"/>
          <w:marRight w:val="0"/>
          <w:marTop w:val="0"/>
          <w:marBottom w:val="0"/>
          <w:divBdr>
            <w:top w:val="none" w:sz="0" w:space="0" w:color="auto"/>
            <w:left w:val="none" w:sz="0" w:space="0" w:color="auto"/>
            <w:bottom w:val="none" w:sz="0" w:space="0" w:color="auto"/>
            <w:right w:val="none" w:sz="0" w:space="0" w:color="auto"/>
          </w:divBdr>
        </w:div>
        <w:div w:id="957756601">
          <w:marLeft w:val="640"/>
          <w:marRight w:val="0"/>
          <w:marTop w:val="0"/>
          <w:marBottom w:val="0"/>
          <w:divBdr>
            <w:top w:val="none" w:sz="0" w:space="0" w:color="auto"/>
            <w:left w:val="none" w:sz="0" w:space="0" w:color="auto"/>
            <w:bottom w:val="none" w:sz="0" w:space="0" w:color="auto"/>
            <w:right w:val="none" w:sz="0" w:space="0" w:color="auto"/>
          </w:divBdr>
        </w:div>
        <w:div w:id="243690530">
          <w:marLeft w:val="640"/>
          <w:marRight w:val="0"/>
          <w:marTop w:val="0"/>
          <w:marBottom w:val="0"/>
          <w:divBdr>
            <w:top w:val="none" w:sz="0" w:space="0" w:color="auto"/>
            <w:left w:val="none" w:sz="0" w:space="0" w:color="auto"/>
            <w:bottom w:val="none" w:sz="0" w:space="0" w:color="auto"/>
            <w:right w:val="none" w:sz="0" w:space="0" w:color="auto"/>
          </w:divBdr>
        </w:div>
        <w:div w:id="1319844775">
          <w:marLeft w:val="640"/>
          <w:marRight w:val="0"/>
          <w:marTop w:val="0"/>
          <w:marBottom w:val="0"/>
          <w:divBdr>
            <w:top w:val="none" w:sz="0" w:space="0" w:color="auto"/>
            <w:left w:val="none" w:sz="0" w:space="0" w:color="auto"/>
            <w:bottom w:val="none" w:sz="0" w:space="0" w:color="auto"/>
            <w:right w:val="none" w:sz="0" w:space="0" w:color="auto"/>
          </w:divBdr>
        </w:div>
        <w:div w:id="500783149">
          <w:marLeft w:val="640"/>
          <w:marRight w:val="0"/>
          <w:marTop w:val="0"/>
          <w:marBottom w:val="0"/>
          <w:divBdr>
            <w:top w:val="none" w:sz="0" w:space="0" w:color="auto"/>
            <w:left w:val="none" w:sz="0" w:space="0" w:color="auto"/>
            <w:bottom w:val="none" w:sz="0" w:space="0" w:color="auto"/>
            <w:right w:val="none" w:sz="0" w:space="0" w:color="auto"/>
          </w:divBdr>
        </w:div>
        <w:div w:id="1660114266">
          <w:marLeft w:val="640"/>
          <w:marRight w:val="0"/>
          <w:marTop w:val="0"/>
          <w:marBottom w:val="0"/>
          <w:divBdr>
            <w:top w:val="none" w:sz="0" w:space="0" w:color="auto"/>
            <w:left w:val="none" w:sz="0" w:space="0" w:color="auto"/>
            <w:bottom w:val="none" w:sz="0" w:space="0" w:color="auto"/>
            <w:right w:val="none" w:sz="0" w:space="0" w:color="auto"/>
          </w:divBdr>
        </w:div>
        <w:div w:id="1202744050">
          <w:marLeft w:val="640"/>
          <w:marRight w:val="0"/>
          <w:marTop w:val="0"/>
          <w:marBottom w:val="0"/>
          <w:divBdr>
            <w:top w:val="none" w:sz="0" w:space="0" w:color="auto"/>
            <w:left w:val="none" w:sz="0" w:space="0" w:color="auto"/>
            <w:bottom w:val="none" w:sz="0" w:space="0" w:color="auto"/>
            <w:right w:val="none" w:sz="0" w:space="0" w:color="auto"/>
          </w:divBdr>
        </w:div>
        <w:div w:id="1039821103">
          <w:marLeft w:val="640"/>
          <w:marRight w:val="0"/>
          <w:marTop w:val="0"/>
          <w:marBottom w:val="0"/>
          <w:divBdr>
            <w:top w:val="none" w:sz="0" w:space="0" w:color="auto"/>
            <w:left w:val="none" w:sz="0" w:space="0" w:color="auto"/>
            <w:bottom w:val="none" w:sz="0" w:space="0" w:color="auto"/>
            <w:right w:val="none" w:sz="0" w:space="0" w:color="auto"/>
          </w:divBdr>
        </w:div>
        <w:div w:id="361246709">
          <w:marLeft w:val="640"/>
          <w:marRight w:val="0"/>
          <w:marTop w:val="0"/>
          <w:marBottom w:val="0"/>
          <w:divBdr>
            <w:top w:val="none" w:sz="0" w:space="0" w:color="auto"/>
            <w:left w:val="none" w:sz="0" w:space="0" w:color="auto"/>
            <w:bottom w:val="none" w:sz="0" w:space="0" w:color="auto"/>
            <w:right w:val="none" w:sz="0" w:space="0" w:color="auto"/>
          </w:divBdr>
        </w:div>
        <w:div w:id="1210193247">
          <w:marLeft w:val="640"/>
          <w:marRight w:val="0"/>
          <w:marTop w:val="0"/>
          <w:marBottom w:val="0"/>
          <w:divBdr>
            <w:top w:val="none" w:sz="0" w:space="0" w:color="auto"/>
            <w:left w:val="none" w:sz="0" w:space="0" w:color="auto"/>
            <w:bottom w:val="none" w:sz="0" w:space="0" w:color="auto"/>
            <w:right w:val="none" w:sz="0" w:space="0" w:color="auto"/>
          </w:divBdr>
        </w:div>
        <w:div w:id="1933583137">
          <w:marLeft w:val="640"/>
          <w:marRight w:val="0"/>
          <w:marTop w:val="0"/>
          <w:marBottom w:val="0"/>
          <w:divBdr>
            <w:top w:val="none" w:sz="0" w:space="0" w:color="auto"/>
            <w:left w:val="none" w:sz="0" w:space="0" w:color="auto"/>
            <w:bottom w:val="none" w:sz="0" w:space="0" w:color="auto"/>
            <w:right w:val="none" w:sz="0" w:space="0" w:color="auto"/>
          </w:divBdr>
        </w:div>
        <w:div w:id="1776093240">
          <w:marLeft w:val="640"/>
          <w:marRight w:val="0"/>
          <w:marTop w:val="0"/>
          <w:marBottom w:val="0"/>
          <w:divBdr>
            <w:top w:val="none" w:sz="0" w:space="0" w:color="auto"/>
            <w:left w:val="none" w:sz="0" w:space="0" w:color="auto"/>
            <w:bottom w:val="none" w:sz="0" w:space="0" w:color="auto"/>
            <w:right w:val="none" w:sz="0" w:space="0" w:color="auto"/>
          </w:divBdr>
        </w:div>
        <w:div w:id="921642685">
          <w:marLeft w:val="640"/>
          <w:marRight w:val="0"/>
          <w:marTop w:val="0"/>
          <w:marBottom w:val="0"/>
          <w:divBdr>
            <w:top w:val="none" w:sz="0" w:space="0" w:color="auto"/>
            <w:left w:val="none" w:sz="0" w:space="0" w:color="auto"/>
            <w:bottom w:val="none" w:sz="0" w:space="0" w:color="auto"/>
            <w:right w:val="none" w:sz="0" w:space="0" w:color="auto"/>
          </w:divBdr>
        </w:div>
        <w:div w:id="284427242">
          <w:marLeft w:val="640"/>
          <w:marRight w:val="0"/>
          <w:marTop w:val="0"/>
          <w:marBottom w:val="0"/>
          <w:divBdr>
            <w:top w:val="none" w:sz="0" w:space="0" w:color="auto"/>
            <w:left w:val="none" w:sz="0" w:space="0" w:color="auto"/>
            <w:bottom w:val="none" w:sz="0" w:space="0" w:color="auto"/>
            <w:right w:val="none" w:sz="0" w:space="0" w:color="auto"/>
          </w:divBdr>
        </w:div>
        <w:div w:id="321586352">
          <w:marLeft w:val="640"/>
          <w:marRight w:val="0"/>
          <w:marTop w:val="0"/>
          <w:marBottom w:val="0"/>
          <w:divBdr>
            <w:top w:val="none" w:sz="0" w:space="0" w:color="auto"/>
            <w:left w:val="none" w:sz="0" w:space="0" w:color="auto"/>
            <w:bottom w:val="none" w:sz="0" w:space="0" w:color="auto"/>
            <w:right w:val="none" w:sz="0" w:space="0" w:color="auto"/>
          </w:divBdr>
        </w:div>
        <w:div w:id="783697789">
          <w:marLeft w:val="640"/>
          <w:marRight w:val="0"/>
          <w:marTop w:val="0"/>
          <w:marBottom w:val="0"/>
          <w:divBdr>
            <w:top w:val="none" w:sz="0" w:space="0" w:color="auto"/>
            <w:left w:val="none" w:sz="0" w:space="0" w:color="auto"/>
            <w:bottom w:val="none" w:sz="0" w:space="0" w:color="auto"/>
            <w:right w:val="none" w:sz="0" w:space="0" w:color="auto"/>
          </w:divBdr>
        </w:div>
        <w:div w:id="878080691">
          <w:marLeft w:val="640"/>
          <w:marRight w:val="0"/>
          <w:marTop w:val="0"/>
          <w:marBottom w:val="0"/>
          <w:divBdr>
            <w:top w:val="none" w:sz="0" w:space="0" w:color="auto"/>
            <w:left w:val="none" w:sz="0" w:space="0" w:color="auto"/>
            <w:bottom w:val="none" w:sz="0" w:space="0" w:color="auto"/>
            <w:right w:val="none" w:sz="0" w:space="0" w:color="auto"/>
          </w:divBdr>
        </w:div>
        <w:div w:id="1049304085">
          <w:marLeft w:val="640"/>
          <w:marRight w:val="0"/>
          <w:marTop w:val="0"/>
          <w:marBottom w:val="0"/>
          <w:divBdr>
            <w:top w:val="none" w:sz="0" w:space="0" w:color="auto"/>
            <w:left w:val="none" w:sz="0" w:space="0" w:color="auto"/>
            <w:bottom w:val="none" w:sz="0" w:space="0" w:color="auto"/>
            <w:right w:val="none" w:sz="0" w:space="0" w:color="auto"/>
          </w:divBdr>
        </w:div>
        <w:div w:id="159977556">
          <w:marLeft w:val="640"/>
          <w:marRight w:val="0"/>
          <w:marTop w:val="0"/>
          <w:marBottom w:val="0"/>
          <w:divBdr>
            <w:top w:val="none" w:sz="0" w:space="0" w:color="auto"/>
            <w:left w:val="none" w:sz="0" w:space="0" w:color="auto"/>
            <w:bottom w:val="none" w:sz="0" w:space="0" w:color="auto"/>
            <w:right w:val="none" w:sz="0" w:space="0" w:color="auto"/>
          </w:divBdr>
        </w:div>
        <w:div w:id="1359698727">
          <w:marLeft w:val="640"/>
          <w:marRight w:val="0"/>
          <w:marTop w:val="0"/>
          <w:marBottom w:val="0"/>
          <w:divBdr>
            <w:top w:val="none" w:sz="0" w:space="0" w:color="auto"/>
            <w:left w:val="none" w:sz="0" w:space="0" w:color="auto"/>
            <w:bottom w:val="none" w:sz="0" w:space="0" w:color="auto"/>
            <w:right w:val="none" w:sz="0" w:space="0" w:color="auto"/>
          </w:divBdr>
        </w:div>
        <w:div w:id="267474057">
          <w:marLeft w:val="640"/>
          <w:marRight w:val="0"/>
          <w:marTop w:val="0"/>
          <w:marBottom w:val="0"/>
          <w:divBdr>
            <w:top w:val="none" w:sz="0" w:space="0" w:color="auto"/>
            <w:left w:val="none" w:sz="0" w:space="0" w:color="auto"/>
            <w:bottom w:val="none" w:sz="0" w:space="0" w:color="auto"/>
            <w:right w:val="none" w:sz="0" w:space="0" w:color="auto"/>
          </w:divBdr>
        </w:div>
        <w:div w:id="358046487">
          <w:marLeft w:val="640"/>
          <w:marRight w:val="0"/>
          <w:marTop w:val="0"/>
          <w:marBottom w:val="0"/>
          <w:divBdr>
            <w:top w:val="none" w:sz="0" w:space="0" w:color="auto"/>
            <w:left w:val="none" w:sz="0" w:space="0" w:color="auto"/>
            <w:bottom w:val="none" w:sz="0" w:space="0" w:color="auto"/>
            <w:right w:val="none" w:sz="0" w:space="0" w:color="auto"/>
          </w:divBdr>
        </w:div>
        <w:div w:id="941448320">
          <w:marLeft w:val="640"/>
          <w:marRight w:val="0"/>
          <w:marTop w:val="0"/>
          <w:marBottom w:val="0"/>
          <w:divBdr>
            <w:top w:val="none" w:sz="0" w:space="0" w:color="auto"/>
            <w:left w:val="none" w:sz="0" w:space="0" w:color="auto"/>
            <w:bottom w:val="none" w:sz="0" w:space="0" w:color="auto"/>
            <w:right w:val="none" w:sz="0" w:space="0" w:color="auto"/>
          </w:divBdr>
        </w:div>
        <w:div w:id="1537767214">
          <w:marLeft w:val="640"/>
          <w:marRight w:val="0"/>
          <w:marTop w:val="0"/>
          <w:marBottom w:val="0"/>
          <w:divBdr>
            <w:top w:val="none" w:sz="0" w:space="0" w:color="auto"/>
            <w:left w:val="none" w:sz="0" w:space="0" w:color="auto"/>
            <w:bottom w:val="none" w:sz="0" w:space="0" w:color="auto"/>
            <w:right w:val="none" w:sz="0" w:space="0" w:color="auto"/>
          </w:divBdr>
        </w:div>
        <w:div w:id="127479180">
          <w:marLeft w:val="640"/>
          <w:marRight w:val="0"/>
          <w:marTop w:val="0"/>
          <w:marBottom w:val="0"/>
          <w:divBdr>
            <w:top w:val="none" w:sz="0" w:space="0" w:color="auto"/>
            <w:left w:val="none" w:sz="0" w:space="0" w:color="auto"/>
            <w:bottom w:val="none" w:sz="0" w:space="0" w:color="auto"/>
            <w:right w:val="none" w:sz="0" w:space="0" w:color="auto"/>
          </w:divBdr>
        </w:div>
        <w:div w:id="1940021008">
          <w:marLeft w:val="640"/>
          <w:marRight w:val="0"/>
          <w:marTop w:val="0"/>
          <w:marBottom w:val="0"/>
          <w:divBdr>
            <w:top w:val="none" w:sz="0" w:space="0" w:color="auto"/>
            <w:left w:val="none" w:sz="0" w:space="0" w:color="auto"/>
            <w:bottom w:val="none" w:sz="0" w:space="0" w:color="auto"/>
            <w:right w:val="none" w:sz="0" w:space="0" w:color="auto"/>
          </w:divBdr>
        </w:div>
        <w:div w:id="755902952">
          <w:marLeft w:val="640"/>
          <w:marRight w:val="0"/>
          <w:marTop w:val="0"/>
          <w:marBottom w:val="0"/>
          <w:divBdr>
            <w:top w:val="none" w:sz="0" w:space="0" w:color="auto"/>
            <w:left w:val="none" w:sz="0" w:space="0" w:color="auto"/>
            <w:bottom w:val="none" w:sz="0" w:space="0" w:color="auto"/>
            <w:right w:val="none" w:sz="0" w:space="0" w:color="auto"/>
          </w:divBdr>
        </w:div>
        <w:div w:id="1291941131">
          <w:marLeft w:val="640"/>
          <w:marRight w:val="0"/>
          <w:marTop w:val="0"/>
          <w:marBottom w:val="0"/>
          <w:divBdr>
            <w:top w:val="none" w:sz="0" w:space="0" w:color="auto"/>
            <w:left w:val="none" w:sz="0" w:space="0" w:color="auto"/>
            <w:bottom w:val="none" w:sz="0" w:space="0" w:color="auto"/>
            <w:right w:val="none" w:sz="0" w:space="0" w:color="auto"/>
          </w:divBdr>
        </w:div>
        <w:div w:id="568344750">
          <w:marLeft w:val="640"/>
          <w:marRight w:val="0"/>
          <w:marTop w:val="0"/>
          <w:marBottom w:val="0"/>
          <w:divBdr>
            <w:top w:val="none" w:sz="0" w:space="0" w:color="auto"/>
            <w:left w:val="none" w:sz="0" w:space="0" w:color="auto"/>
            <w:bottom w:val="none" w:sz="0" w:space="0" w:color="auto"/>
            <w:right w:val="none" w:sz="0" w:space="0" w:color="auto"/>
          </w:divBdr>
        </w:div>
        <w:div w:id="1945841718">
          <w:marLeft w:val="640"/>
          <w:marRight w:val="0"/>
          <w:marTop w:val="0"/>
          <w:marBottom w:val="0"/>
          <w:divBdr>
            <w:top w:val="none" w:sz="0" w:space="0" w:color="auto"/>
            <w:left w:val="none" w:sz="0" w:space="0" w:color="auto"/>
            <w:bottom w:val="none" w:sz="0" w:space="0" w:color="auto"/>
            <w:right w:val="none" w:sz="0" w:space="0" w:color="auto"/>
          </w:divBdr>
        </w:div>
        <w:div w:id="1915312579">
          <w:marLeft w:val="640"/>
          <w:marRight w:val="0"/>
          <w:marTop w:val="0"/>
          <w:marBottom w:val="0"/>
          <w:divBdr>
            <w:top w:val="none" w:sz="0" w:space="0" w:color="auto"/>
            <w:left w:val="none" w:sz="0" w:space="0" w:color="auto"/>
            <w:bottom w:val="none" w:sz="0" w:space="0" w:color="auto"/>
            <w:right w:val="none" w:sz="0" w:space="0" w:color="auto"/>
          </w:divBdr>
        </w:div>
        <w:div w:id="1104418622">
          <w:marLeft w:val="640"/>
          <w:marRight w:val="0"/>
          <w:marTop w:val="0"/>
          <w:marBottom w:val="0"/>
          <w:divBdr>
            <w:top w:val="none" w:sz="0" w:space="0" w:color="auto"/>
            <w:left w:val="none" w:sz="0" w:space="0" w:color="auto"/>
            <w:bottom w:val="none" w:sz="0" w:space="0" w:color="auto"/>
            <w:right w:val="none" w:sz="0" w:space="0" w:color="auto"/>
          </w:divBdr>
        </w:div>
        <w:div w:id="1748381268">
          <w:marLeft w:val="640"/>
          <w:marRight w:val="0"/>
          <w:marTop w:val="0"/>
          <w:marBottom w:val="0"/>
          <w:divBdr>
            <w:top w:val="none" w:sz="0" w:space="0" w:color="auto"/>
            <w:left w:val="none" w:sz="0" w:space="0" w:color="auto"/>
            <w:bottom w:val="none" w:sz="0" w:space="0" w:color="auto"/>
            <w:right w:val="none" w:sz="0" w:space="0" w:color="auto"/>
          </w:divBdr>
        </w:div>
        <w:div w:id="1224950459">
          <w:marLeft w:val="640"/>
          <w:marRight w:val="0"/>
          <w:marTop w:val="0"/>
          <w:marBottom w:val="0"/>
          <w:divBdr>
            <w:top w:val="none" w:sz="0" w:space="0" w:color="auto"/>
            <w:left w:val="none" w:sz="0" w:space="0" w:color="auto"/>
            <w:bottom w:val="none" w:sz="0" w:space="0" w:color="auto"/>
            <w:right w:val="none" w:sz="0" w:space="0" w:color="auto"/>
          </w:divBdr>
        </w:div>
        <w:div w:id="1072234646">
          <w:marLeft w:val="640"/>
          <w:marRight w:val="0"/>
          <w:marTop w:val="0"/>
          <w:marBottom w:val="0"/>
          <w:divBdr>
            <w:top w:val="none" w:sz="0" w:space="0" w:color="auto"/>
            <w:left w:val="none" w:sz="0" w:space="0" w:color="auto"/>
            <w:bottom w:val="none" w:sz="0" w:space="0" w:color="auto"/>
            <w:right w:val="none" w:sz="0" w:space="0" w:color="auto"/>
          </w:divBdr>
        </w:div>
        <w:div w:id="1244099387">
          <w:marLeft w:val="640"/>
          <w:marRight w:val="0"/>
          <w:marTop w:val="0"/>
          <w:marBottom w:val="0"/>
          <w:divBdr>
            <w:top w:val="none" w:sz="0" w:space="0" w:color="auto"/>
            <w:left w:val="none" w:sz="0" w:space="0" w:color="auto"/>
            <w:bottom w:val="none" w:sz="0" w:space="0" w:color="auto"/>
            <w:right w:val="none" w:sz="0" w:space="0" w:color="auto"/>
          </w:divBdr>
        </w:div>
        <w:div w:id="1615135412">
          <w:marLeft w:val="640"/>
          <w:marRight w:val="0"/>
          <w:marTop w:val="0"/>
          <w:marBottom w:val="0"/>
          <w:divBdr>
            <w:top w:val="none" w:sz="0" w:space="0" w:color="auto"/>
            <w:left w:val="none" w:sz="0" w:space="0" w:color="auto"/>
            <w:bottom w:val="none" w:sz="0" w:space="0" w:color="auto"/>
            <w:right w:val="none" w:sz="0" w:space="0" w:color="auto"/>
          </w:divBdr>
        </w:div>
        <w:div w:id="1108697849">
          <w:marLeft w:val="640"/>
          <w:marRight w:val="0"/>
          <w:marTop w:val="0"/>
          <w:marBottom w:val="0"/>
          <w:divBdr>
            <w:top w:val="none" w:sz="0" w:space="0" w:color="auto"/>
            <w:left w:val="none" w:sz="0" w:space="0" w:color="auto"/>
            <w:bottom w:val="none" w:sz="0" w:space="0" w:color="auto"/>
            <w:right w:val="none" w:sz="0" w:space="0" w:color="auto"/>
          </w:divBdr>
        </w:div>
        <w:div w:id="264312198">
          <w:marLeft w:val="640"/>
          <w:marRight w:val="0"/>
          <w:marTop w:val="0"/>
          <w:marBottom w:val="0"/>
          <w:divBdr>
            <w:top w:val="none" w:sz="0" w:space="0" w:color="auto"/>
            <w:left w:val="none" w:sz="0" w:space="0" w:color="auto"/>
            <w:bottom w:val="none" w:sz="0" w:space="0" w:color="auto"/>
            <w:right w:val="none" w:sz="0" w:space="0" w:color="auto"/>
          </w:divBdr>
        </w:div>
        <w:div w:id="281544098">
          <w:marLeft w:val="640"/>
          <w:marRight w:val="0"/>
          <w:marTop w:val="0"/>
          <w:marBottom w:val="0"/>
          <w:divBdr>
            <w:top w:val="none" w:sz="0" w:space="0" w:color="auto"/>
            <w:left w:val="none" w:sz="0" w:space="0" w:color="auto"/>
            <w:bottom w:val="none" w:sz="0" w:space="0" w:color="auto"/>
            <w:right w:val="none" w:sz="0" w:space="0" w:color="auto"/>
          </w:divBdr>
        </w:div>
        <w:div w:id="278418452">
          <w:marLeft w:val="640"/>
          <w:marRight w:val="0"/>
          <w:marTop w:val="0"/>
          <w:marBottom w:val="0"/>
          <w:divBdr>
            <w:top w:val="none" w:sz="0" w:space="0" w:color="auto"/>
            <w:left w:val="none" w:sz="0" w:space="0" w:color="auto"/>
            <w:bottom w:val="none" w:sz="0" w:space="0" w:color="auto"/>
            <w:right w:val="none" w:sz="0" w:space="0" w:color="auto"/>
          </w:divBdr>
        </w:div>
        <w:div w:id="1524591848">
          <w:marLeft w:val="640"/>
          <w:marRight w:val="0"/>
          <w:marTop w:val="0"/>
          <w:marBottom w:val="0"/>
          <w:divBdr>
            <w:top w:val="none" w:sz="0" w:space="0" w:color="auto"/>
            <w:left w:val="none" w:sz="0" w:space="0" w:color="auto"/>
            <w:bottom w:val="none" w:sz="0" w:space="0" w:color="auto"/>
            <w:right w:val="none" w:sz="0" w:space="0" w:color="auto"/>
          </w:divBdr>
        </w:div>
        <w:div w:id="1703239789">
          <w:marLeft w:val="640"/>
          <w:marRight w:val="0"/>
          <w:marTop w:val="0"/>
          <w:marBottom w:val="0"/>
          <w:divBdr>
            <w:top w:val="none" w:sz="0" w:space="0" w:color="auto"/>
            <w:left w:val="none" w:sz="0" w:space="0" w:color="auto"/>
            <w:bottom w:val="none" w:sz="0" w:space="0" w:color="auto"/>
            <w:right w:val="none" w:sz="0" w:space="0" w:color="auto"/>
          </w:divBdr>
        </w:div>
        <w:div w:id="168370342">
          <w:marLeft w:val="640"/>
          <w:marRight w:val="0"/>
          <w:marTop w:val="0"/>
          <w:marBottom w:val="0"/>
          <w:divBdr>
            <w:top w:val="none" w:sz="0" w:space="0" w:color="auto"/>
            <w:left w:val="none" w:sz="0" w:space="0" w:color="auto"/>
            <w:bottom w:val="none" w:sz="0" w:space="0" w:color="auto"/>
            <w:right w:val="none" w:sz="0" w:space="0" w:color="auto"/>
          </w:divBdr>
        </w:div>
        <w:div w:id="1942293810">
          <w:marLeft w:val="640"/>
          <w:marRight w:val="0"/>
          <w:marTop w:val="0"/>
          <w:marBottom w:val="0"/>
          <w:divBdr>
            <w:top w:val="none" w:sz="0" w:space="0" w:color="auto"/>
            <w:left w:val="none" w:sz="0" w:space="0" w:color="auto"/>
            <w:bottom w:val="none" w:sz="0" w:space="0" w:color="auto"/>
            <w:right w:val="none" w:sz="0" w:space="0" w:color="auto"/>
          </w:divBdr>
        </w:div>
        <w:div w:id="552933793">
          <w:marLeft w:val="640"/>
          <w:marRight w:val="0"/>
          <w:marTop w:val="0"/>
          <w:marBottom w:val="0"/>
          <w:divBdr>
            <w:top w:val="none" w:sz="0" w:space="0" w:color="auto"/>
            <w:left w:val="none" w:sz="0" w:space="0" w:color="auto"/>
            <w:bottom w:val="none" w:sz="0" w:space="0" w:color="auto"/>
            <w:right w:val="none" w:sz="0" w:space="0" w:color="auto"/>
          </w:divBdr>
        </w:div>
        <w:div w:id="1535384925">
          <w:marLeft w:val="640"/>
          <w:marRight w:val="0"/>
          <w:marTop w:val="0"/>
          <w:marBottom w:val="0"/>
          <w:divBdr>
            <w:top w:val="none" w:sz="0" w:space="0" w:color="auto"/>
            <w:left w:val="none" w:sz="0" w:space="0" w:color="auto"/>
            <w:bottom w:val="none" w:sz="0" w:space="0" w:color="auto"/>
            <w:right w:val="none" w:sz="0" w:space="0" w:color="auto"/>
          </w:divBdr>
        </w:div>
        <w:div w:id="265891041">
          <w:marLeft w:val="640"/>
          <w:marRight w:val="0"/>
          <w:marTop w:val="0"/>
          <w:marBottom w:val="0"/>
          <w:divBdr>
            <w:top w:val="none" w:sz="0" w:space="0" w:color="auto"/>
            <w:left w:val="none" w:sz="0" w:space="0" w:color="auto"/>
            <w:bottom w:val="none" w:sz="0" w:space="0" w:color="auto"/>
            <w:right w:val="none" w:sz="0" w:space="0" w:color="auto"/>
          </w:divBdr>
        </w:div>
        <w:div w:id="1690327417">
          <w:marLeft w:val="640"/>
          <w:marRight w:val="0"/>
          <w:marTop w:val="0"/>
          <w:marBottom w:val="0"/>
          <w:divBdr>
            <w:top w:val="none" w:sz="0" w:space="0" w:color="auto"/>
            <w:left w:val="none" w:sz="0" w:space="0" w:color="auto"/>
            <w:bottom w:val="none" w:sz="0" w:space="0" w:color="auto"/>
            <w:right w:val="none" w:sz="0" w:space="0" w:color="auto"/>
          </w:divBdr>
        </w:div>
        <w:div w:id="704721184">
          <w:marLeft w:val="640"/>
          <w:marRight w:val="0"/>
          <w:marTop w:val="0"/>
          <w:marBottom w:val="0"/>
          <w:divBdr>
            <w:top w:val="none" w:sz="0" w:space="0" w:color="auto"/>
            <w:left w:val="none" w:sz="0" w:space="0" w:color="auto"/>
            <w:bottom w:val="none" w:sz="0" w:space="0" w:color="auto"/>
            <w:right w:val="none" w:sz="0" w:space="0" w:color="auto"/>
          </w:divBdr>
        </w:div>
        <w:div w:id="1867522303">
          <w:marLeft w:val="640"/>
          <w:marRight w:val="0"/>
          <w:marTop w:val="0"/>
          <w:marBottom w:val="0"/>
          <w:divBdr>
            <w:top w:val="none" w:sz="0" w:space="0" w:color="auto"/>
            <w:left w:val="none" w:sz="0" w:space="0" w:color="auto"/>
            <w:bottom w:val="none" w:sz="0" w:space="0" w:color="auto"/>
            <w:right w:val="none" w:sz="0" w:space="0" w:color="auto"/>
          </w:divBdr>
        </w:div>
        <w:div w:id="1671525162">
          <w:marLeft w:val="640"/>
          <w:marRight w:val="0"/>
          <w:marTop w:val="0"/>
          <w:marBottom w:val="0"/>
          <w:divBdr>
            <w:top w:val="none" w:sz="0" w:space="0" w:color="auto"/>
            <w:left w:val="none" w:sz="0" w:space="0" w:color="auto"/>
            <w:bottom w:val="none" w:sz="0" w:space="0" w:color="auto"/>
            <w:right w:val="none" w:sz="0" w:space="0" w:color="auto"/>
          </w:divBdr>
        </w:div>
        <w:div w:id="1606886011">
          <w:marLeft w:val="640"/>
          <w:marRight w:val="0"/>
          <w:marTop w:val="0"/>
          <w:marBottom w:val="0"/>
          <w:divBdr>
            <w:top w:val="none" w:sz="0" w:space="0" w:color="auto"/>
            <w:left w:val="none" w:sz="0" w:space="0" w:color="auto"/>
            <w:bottom w:val="none" w:sz="0" w:space="0" w:color="auto"/>
            <w:right w:val="none" w:sz="0" w:space="0" w:color="auto"/>
          </w:divBdr>
        </w:div>
        <w:div w:id="745035216">
          <w:marLeft w:val="640"/>
          <w:marRight w:val="0"/>
          <w:marTop w:val="0"/>
          <w:marBottom w:val="0"/>
          <w:divBdr>
            <w:top w:val="none" w:sz="0" w:space="0" w:color="auto"/>
            <w:left w:val="none" w:sz="0" w:space="0" w:color="auto"/>
            <w:bottom w:val="none" w:sz="0" w:space="0" w:color="auto"/>
            <w:right w:val="none" w:sz="0" w:space="0" w:color="auto"/>
          </w:divBdr>
        </w:div>
        <w:div w:id="1933194683">
          <w:marLeft w:val="640"/>
          <w:marRight w:val="0"/>
          <w:marTop w:val="0"/>
          <w:marBottom w:val="0"/>
          <w:divBdr>
            <w:top w:val="none" w:sz="0" w:space="0" w:color="auto"/>
            <w:left w:val="none" w:sz="0" w:space="0" w:color="auto"/>
            <w:bottom w:val="none" w:sz="0" w:space="0" w:color="auto"/>
            <w:right w:val="none" w:sz="0" w:space="0" w:color="auto"/>
          </w:divBdr>
        </w:div>
        <w:div w:id="285507324">
          <w:marLeft w:val="640"/>
          <w:marRight w:val="0"/>
          <w:marTop w:val="0"/>
          <w:marBottom w:val="0"/>
          <w:divBdr>
            <w:top w:val="none" w:sz="0" w:space="0" w:color="auto"/>
            <w:left w:val="none" w:sz="0" w:space="0" w:color="auto"/>
            <w:bottom w:val="none" w:sz="0" w:space="0" w:color="auto"/>
            <w:right w:val="none" w:sz="0" w:space="0" w:color="auto"/>
          </w:divBdr>
        </w:div>
        <w:div w:id="2057047173">
          <w:marLeft w:val="640"/>
          <w:marRight w:val="0"/>
          <w:marTop w:val="0"/>
          <w:marBottom w:val="0"/>
          <w:divBdr>
            <w:top w:val="none" w:sz="0" w:space="0" w:color="auto"/>
            <w:left w:val="none" w:sz="0" w:space="0" w:color="auto"/>
            <w:bottom w:val="none" w:sz="0" w:space="0" w:color="auto"/>
            <w:right w:val="none" w:sz="0" w:space="0" w:color="auto"/>
          </w:divBdr>
        </w:div>
        <w:div w:id="1664044936">
          <w:marLeft w:val="640"/>
          <w:marRight w:val="0"/>
          <w:marTop w:val="0"/>
          <w:marBottom w:val="0"/>
          <w:divBdr>
            <w:top w:val="none" w:sz="0" w:space="0" w:color="auto"/>
            <w:left w:val="none" w:sz="0" w:space="0" w:color="auto"/>
            <w:bottom w:val="none" w:sz="0" w:space="0" w:color="auto"/>
            <w:right w:val="none" w:sz="0" w:space="0" w:color="auto"/>
          </w:divBdr>
        </w:div>
        <w:div w:id="245001037">
          <w:marLeft w:val="640"/>
          <w:marRight w:val="0"/>
          <w:marTop w:val="0"/>
          <w:marBottom w:val="0"/>
          <w:divBdr>
            <w:top w:val="none" w:sz="0" w:space="0" w:color="auto"/>
            <w:left w:val="none" w:sz="0" w:space="0" w:color="auto"/>
            <w:bottom w:val="none" w:sz="0" w:space="0" w:color="auto"/>
            <w:right w:val="none" w:sz="0" w:space="0" w:color="auto"/>
          </w:divBdr>
        </w:div>
        <w:div w:id="1990211196">
          <w:marLeft w:val="640"/>
          <w:marRight w:val="0"/>
          <w:marTop w:val="0"/>
          <w:marBottom w:val="0"/>
          <w:divBdr>
            <w:top w:val="none" w:sz="0" w:space="0" w:color="auto"/>
            <w:left w:val="none" w:sz="0" w:space="0" w:color="auto"/>
            <w:bottom w:val="none" w:sz="0" w:space="0" w:color="auto"/>
            <w:right w:val="none" w:sz="0" w:space="0" w:color="auto"/>
          </w:divBdr>
        </w:div>
        <w:div w:id="1617129636">
          <w:marLeft w:val="640"/>
          <w:marRight w:val="0"/>
          <w:marTop w:val="0"/>
          <w:marBottom w:val="0"/>
          <w:divBdr>
            <w:top w:val="none" w:sz="0" w:space="0" w:color="auto"/>
            <w:left w:val="none" w:sz="0" w:space="0" w:color="auto"/>
            <w:bottom w:val="none" w:sz="0" w:space="0" w:color="auto"/>
            <w:right w:val="none" w:sz="0" w:space="0" w:color="auto"/>
          </w:divBdr>
        </w:div>
        <w:div w:id="827481724">
          <w:marLeft w:val="640"/>
          <w:marRight w:val="0"/>
          <w:marTop w:val="0"/>
          <w:marBottom w:val="0"/>
          <w:divBdr>
            <w:top w:val="none" w:sz="0" w:space="0" w:color="auto"/>
            <w:left w:val="none" w:sz="0" w:space="0" w:color="auto"/>
            <w:bottom w:val="none" w:sz="0" w:space="0" w:color="auto"/>
            <w:right w:val="none" w:sz="0" w:space="0" w:color="auto"/>
          </w:divBdr>
        </w:div>
        <w:div w:id="249967338">
          <w:marLeft w:val="640"/>
          <w:marRight w:val="0"/>
          <w:marTop w:val="0"/>
          <w:marBottom w:val="0"/>
          <w:divBdr>
            <w:top w:val="none" w:sz="0" w:space="0" w:color="auto"/>
            <w:left w:val="none" w:sz="0" w:space="0" w:color="auto"/>
            <w:bottom w:val="none" w:sz="0" w:space="0" w:color="auto"/>
            <w:right w:val="none" w:sz="0" w:space="0" w:color="auto"/>
          </w:divBdr>
        </w:div>
        <w:div w:id="964389931">
          <w:marLeft w:val="640"/>
          <w:marRight w:val="0"/>
          <w:marTop w:val="0"/>
          <w:marBottom w:val="0"/>
          <w:divBdr>
            <w:top w:val="none" w:sz="0" w:space="0" w:color="auto"/>
            <w:left w:val="none" w:sz="0" w:space="0" w:color="auto"/>
            <w:bottom w:val="none" w:sz="0" w:space="0" w:color="auto"/>
            <w:right w:val="none" w:sz="0" w:space="0" w:color="auto"/>
          </w:divBdr>
        </w:div>
        <w:div w:id="534199790">
          <w:marLeft w:val="640"/>
          <w:marRight w:val="0"/>
          <w:marTop w:val="0"/>
          <w:marBottom w:val="0"/>
          <w:divBdr>
            <w:top w:val="none" w:sz="0" w:space="0" w:color="auto"/>
            <w:left w:val="none" w:sz="0" w:space="0" w:color="auto"/>
            <w:bottom w:val="none" w:sz="0" w:space="0" w:color="auto"/>
            <w:right w:val="none" w:sz="0" w:space="0" w:color="auto"/>
          </w:divBdr>
        </w:div>
        <w:div w:id="204023964">
          <w:marLeft w:val="640"/>
          <w:marRight w:val="0"/>
          <w:marTop w:val="0"/>
          <w:marBottom w:val="0"/>
          <w:divBdr>
            <w:top w:val="none" w:sz="0" w:space="0" w:color="auto"/>
            <w:left w:val="none" w:sz="0" w:space="0" w:color="auto"/>
            <w:bottom w:val="none" w:sz="0" w:space="0" w:color="auto"/>
            <w:right w:val="none" w:sz="0" w:space="0" w:color="auto"/>
          </w:divBdr>
        </w:div>
        <w:div w:id="584605855">
          <w:marLeft w:val="640"/>
          <w:marRight w:val="0"/>
          <w:marTop w:val="0"/>
          <w:marBottom w:val="0"/>
          <w:divBdr>
            <w:top w:val="none" w:sz="0" w:space="0" w:color="auto"/>
            <w:left w:val="none" w:sz="0" w:space="0" w:color="auto"/>
            <w:bottom w:val="none" w:sz="0" w:space="0" w:color="auto"/>
            <w:right w:val="none" w:sz="0" w:space="0" w:color="auto"/>
          </w:divBdr>
        </w:div>
        <w:div w:id="1806385120">
          <w:marLeft w:val="640"/>
          <w:marRight w:val="0"/>
          <w:marTop w:val="0"/>
          <w:marBottom w:val="0"/>
          <w:divBdr>
            <w:top w:val="none" w:sz="0" w:space="0" w:color="auto"/>
            <w:left w:val="none" w:sz="0" w:space="0" w:color="auto"/>
            <w:bottom w:val="none" w:sz="0" w:space="0" w:color="auto"/>
            <w:right w:val="none" w:sz="0" w:space="0" w:color="auto"/>
          </w:divBdr>
        </w:div>
        <w:div w:id="861286073">
          <w:marLeft w:val="640"/>
          <w:marRight w:val="0"/>
          <w:marTop w:val="0"/>
          <w:marBottom w:val="0"/>
          <w:divBdr>
            <w:top w:val="none" w:sz="0" w:space="0" w:color="auto"/>
            <w:left w:val="none" w:sz="0" w:space="0" w:color="auto"/>
            <w:bottom w:val="none" w:sz="0" w:space="0" w:color="auto"/>
            <w:right w:val="none" w:sz="0" w:space="0" w:color="auto"/>
          </w:divBdr>
        </w:div>
        <w:div w:id="1910075767">
          <w:marLeft w:val="640"/>
          <w:marRight w:val="0"/>
          <w:marTop w:val="0"/>
          <w:marBottom w:val="0"/>
          <w:divBdr>
            <w:top w:val="none" w:sz="0" w:space="0" w:color="auto"/>
            <w:left w:val="none" w:sz="0" w:space="0" w:color="auto"/>
            <w:bottom w:val="none" w:sz="0" w:space="0" w:color="auto"/>
            <w:right w:val="none" w:sz="0" w:space="0" w:color="auto"/>
          </w:divBdr>
        </w:div>
        <w:div w:id="1564487443">
          <w:marLeft w:val="640"/>
          <w:marRight w:val="0"/>
          <w:marTop w:val="0"/>
          <w:marBottom w:val="0"/>
          <w:divBdr>
            <w:top w:val="none" w:sz="0" w:space="0" w:color="auto"/>
            <w:left w:val="none" w:sz="0" w:space="0" w:color="auto"/>
            <w:bottom w:val="none" w:sz="0" w:space="0" w:color="auto"/>
            <w:right w:val="none" w:sz="0" w:space="0" w:color="auto"/>
          </w:divBdr>
        </w:div>
        <w:div w:id="274213374">
          <w:marLeft w:val="640"/>
          <w:marRight w:val="0"/>
          <w:marTop w:val="0"/>
          <w:marBottom w:val="0"/>
          <w:divBdr>
            <w:top w:val="none" w:sz="0" w:space="0" w:color="auto"/>
            <w:left w:val="none" w:sz="0" w:space="0" w:color="auto"/>
            <w:bottom w:val="none" w:sz="0" w:space="0" w:color="auto"/>
            <w:right w:val="none" w:sz="0" w:space="0" w:color="auto"/>
          </w:divBdr>
        </w:div>
        <w:div w:id="1820805656">
          <w:marLeft w:val="640"/>
          <w:marRight w:val="0"/>
          <w:marTop w:val="0"/>
          <w:marBottom w:val="0"/>
          <w:divBdr>
            <w:top w:val="none" w:sz="0" w:space="0" w:color="auto"/>
            <w:left w:val="none" w:sz="0" w:space="0" w:color="auto"/>
            <w:bottom w:val="none" w:sz="0" w:space="0" w:color="auto"/>
            <w:right w:val="none" w:sz="0" w:space="0" w:color="auto"/>
          </w:divBdr>
        </w:div>
        <w:div w:id="228618912">
          <w:marLeft w:val="640"/>
          <w:marRight w:val="0"/>
          <w:marTop w:val="0"/>
          <w:marBottom w:val="0"/>
          <w:divBdr>
            <w:top w:val="none" w:sz="0" w:space="0" w:color="auto"/>
            <w:left w:val="none" w:sz="0" w:space="0" w:color="auto"/>
            <w:bottom w:val="none" w:sz="0" w:space="0" w:color="auto"/>
            <w:right w:val="none" w:sz="0" w:space="0" w:color="auto"/>
          </w:divBdr>
        </w:div>
        <w:div w:id="485440213">
          <w:marLeft w:val="640"/>
          <w:marRight w:val="0"/>
          <w:marTop w:val="0"/>
          <w:marBottom w:val="0"/>
          <w:divBdr>
            <w:top w:val="none" w:sz="0" w:space="0" w:color="auto"/>
            <w:left w:val="none" w:sz="0" w:space="0" w:color="auto"/>
            <w:bottom w:val="none" w:sz="0" w:space="0" w:color="auto"/>
            <w:right w:val="none" w:sz="0" w:space="0" w:color="auto"/>
          </w:divBdr>
        </w:div>
        <w:div w:id="468598418">
          <w:marLeft w:val="640"/>
          <w:marRight w:val="0"/>
          <w:marTop w:val="0"/>
          <w:marBottom w:val="0"/>
          <w:divBdr>
            <w:top w:val="none" w:sz="0" w:space="0" w:color="auto"/>
            <w:left w:val="none" w:sz="0" w:space="0" w:color="auto"/>
            <w:bottom w:val="none" w:sz="0" w:space="0" w:color="auto"/>
            <w:right w:val="none" w:sz="0" w:space="0" w:color="auto"/>
          </w:divBdr>
        </w:div>
        <w:div w:id="511451341">
          <w:marLeft w:val="640"/>
          <w:marRight w:val="0"/>
          <w:marTop w:val="0"/>
          <w:marBottom w:val="0"/>
          <w:divBdr>
            <w:top w:val="none" w:sz="0" w:space="0" w:color="auto"/>
            <w:left w:val="none" w:sz="0" w:space="0" w:color="auto"/>
            <w:bottom w:val="none" w:sz="0" w:space="0" w:color="auto"/>
            <w:right w:val="none" w:sz="0" w:space="0" w:color="auto"/>
          </w:divBdr>
        </w:div>
        <w:div w:id="858544597">
          <w:marLeft w:val="640"/>
          <w:marRight w:val="0"/>
          <w:marTop w:val="0"/>
          <w:marBottom w:val="0"/>
          <w:divBdr>
            <w:top w:val="none" w:sz="0" w:space="0" w:color="auto"/>
            <w:left w:val="none" w:sz="0" w:space="0" w:color="auto"/>
            <w:bottom w:val="none" w:sz="0" w:space="0" w:color="auto"/>
            <w:right w:val="none" w:sz="0" w:space="0" w:color="auto"/>
          </w:divBdr>
        </w:div>
        <w:div w:id="1857385605">
          <w:marLeft w:val="640"/>
          <w:marRight w:val="0"/>
          <w:marTop w:val="0"/>
          <w:marBottom w:val="0"/>
          <w:divBdr>
            <w:top w:val="none" w:sz="0" w:space="0" w:color="auto"/>
            <w:left w:val="none" w:sz="0" w:space="0" w:color="auto"/>
            <w:bottom w:val="none" w:sz="0" w:space="0" w:color="auto"/>
            <w:right w:val="none" w:sz="0" w:space="0" w:color="auto"/>
          </w:divBdr>
        </w:div>
        <w:div w:id="1641685648">
          <w:marLeft w:val="640"/>
          <w:marRight w:val="0"/>
          <w:marTop w:val="0"/>
          <w:marBottom w:val="0"/>
          <w:divBdr>
            <w:top w:val="none" w:sz="0" w:space="0" w:color="auto"/>
            <w:left w:val="none" w:sz="0" w:space="0" w:color="auto"/>
            <w:bottom w:val="none" w:sz="0" w:space="0" w:color="auto"/>
            <w:right w:val="none" w:sz="0" w:space="0" w:color="auto"/>
          </w:divBdr>
        </w:div>
        <w:div w:id="409037607">
          <w:marLeft w:val="640"/>
          <w:marRight w:val="0"/>
          <w:marTop w:val="0"/>
          <w:marBottom w:val="0"/>
          <w:divBdr>
            <w:top w:val="none" w:sz="0" w:space="0" w:color="auto"/>
            <w:left w:val="none" w:sz="0" w:space="0" w:color="auto"/>
            <w:bottom w:val="none" w:sz="0" w:space="0" w:color="auto"/>
            <w:right w:val="none" w:sz="0" w:space="0" w:color="auto"/>
          </w:divBdr>
        </w:div>
        <w:div w:id="1017582649">
          <w:marLeft w:val="640"/>
          <w:marRight w:val="0"/>
          <w:marTop w:val="0"/>
          <w:marBottom w:val="0"/>
          <w:divBdr>
            <w:top w:val="none" w:sz="0" w:space="0" w:color="auto"/>
            <w:left w:val="none" w:sz="0" w:space="0" w:color="auto"/>
            <w:bottom w:val="none" w:sz="0" w:space="0" w:color="auto"/>
            <w:right w:val="none" w:sz="0" w:space="0" w:color="auto"/>
          </w:divBdr>
        </w:div>
        <w:div w:id="2029208266">
          <w:marLeft w:val="640"/>
          <w:marRight w:val="0"/>
          <w:marTop w:val="0"/>
          <w:marBottom w:val="0"/>
          <w:divBdr>
            <w:top w:val="none" w:sz="0" w:space="0" w:color="auto"/>
            <w:left w:val="none" w:sz="0" w:space="0" w:color="auto"/>
            <w:bottom w:val="none" w:sz="0" w:space="0" w:color="auto"/>
            <w:right w:val="none" w:sz="0" w:space="0" w:color="auto"/>
          </w:divBdr>
        </w:div>
        <w:div w:id="1365516076">
          <w:marLeft w:val="640"/>
          <w:marRight w:val="0"/>
          <w:marTop w:val="0"/>
          <w:marBottom w:val="0"/>
          <w:divBdr>
            <w:top w:val="none" w:sz="0" w:space="0" w:color="auto"/>
            <w:left w:val="none" w:sz="0" w:space="0" w:color="auto"/>
            <w:bottom w:val="none" w:sz="0" w:space="0" w:color="auto"/>
            <w:right w:val="none" w:sz="0" w:space="0" w:color="auto"/>
          </w:divBdr>
        </w:div>
        <w:div w:id="1993867943">
          <w:marLeft w:val="640"/>
          <w:marRight w:val="0"/>
          <w:marTop w:val="0"/>
          <w:marBottom w:val="0"/>
          <w:divBdr>
            <w:top w:val="none" w:sz="0" w:space="0" w:color="auto"/>
            <w:left w:val="none" w:sz="0" w:space="0" w:color="auto"/>
            <w:bottom w:val="none" w:sz="0" w:space="0" w:color="auto"/>
            <w:right w:val="none" w:sz="0" w:space="0" w:color="auto"/>
          </w:divBdr>
        </w:div>
        <w:div w:id="1590771572">
          <w:marLeft w:val="640"/>
          <w:marRight w:val="0"/>
          <w:marTop w:val="0"/>
          <w:marBottom w:val="0"/>
          <w:divBdr>
            <w:top w:val="none" w:sz="0" w:space="0" w:color="auto"/>
            <w:left w:val="none" w:sz="0" w:space="0" w:color="auto"/>
            <w:bottom w:val="none" w:sz="0" w:space="0" w:color="auto"/>
            <w:right w:val="none" w:sz="0" w:space="0" w:color="auto"/>
          </w:divBdr>
        </w:div>
        <w:div w:id="134370506">
          <w:marLeft w:val="640"/>
          <w:marRight w:val="0"/>
          <w:marTop w:val="0"/>
          <w:marBottom w:val="0"/>
          <w:divBdr>
            <w:top w:val="none" w:sz="0" w:space="0" w:color="auto"/>
            <w:left w:val="none" w:sz="0" w:space="0" w:color="auto"/>
            <w:bottom w:val="none" w:sz="0" w:space="0" w:color="auto"/>
            <w:right w:val="none" w:sz="0" w:space="0" w:color="auto"/>
          </w:divBdr>
        </w:div>
        <w:div w:id="383334968">
          <w:marLeft w:val="640"/>
          <w:marRight w:val="0"/>
          <w:marTop w:val="0"/>
          <w:marBottom w:val="0"/>
          <w:divBdr>
            <w:top w:val="none" w:sz="0" w:space="0" w:color="auto"/>
            <w:left w:val="none" w:sz="0" w:space="0" w:color="auto"/>
            <w:bottom w:val="none" w:sz="0" w:space="0" w:color="auto"/>
            <w:right w:val="none" w:sz="0" w:space="0" w:color="auto"/>
          </w:divBdr>
        </w:div>
        <w:div w:id="879900073">
          <w:marLeft w:val="640"/>
          <w:marRight w:val="0"/>
          <w:marTop w:val="0"/>
          <w:marBottom w:val="0"/>
          <w:divBdr>
            <w:top w:val="none" w:sz="0" w:space="0" w:color="auto"/>
            <w:left w:val="none" w:sz="0" w:space="0" w:color="auto"/>
            <w:bottom w:val="none" w:sz="0" w:space="0" w:color="auto"/>
            <w:right w:val="none" w:sz="0" w:space="0" w:color="auto"/>
          </w:divBdr>
        </w:div>
        <w:div w:id="118229702">
          <w:marLeft w:val="640"/>
          <w:marRight w:val="0"/>
          <w:marTop w:val="0"/>
          <w:marBottom w:val="0"/>
          <w:divBdr>
            <w:top w:val="none" w:sz="0" w:space="0" w:color="auto"/>
            <w:left w:val="none" w:sz="0" w:space="0" w:color="auto"/>
            <w:bottom w:val="none" w:sz="0" w:space="0" w:color="auto"/>
            <w:right w:val="none" w:sz="0" w:space="0" w:color="auto"/>
          </w:divBdr>
        </w:div>
        <w:div w:id="1989742413">
          <w:marLeft w:val="640"/>
          <w:marRight w:val="0"/>
          <w:marTop w:val="0"/>
          <w:marBottom w:val="0"/>
          <w:divBdr>
            <w:top w:val="none" w:sz="0" w:space="0" w:color="auto"/>
            <w:left w:val="none" w:sz="0" w:space="0" w:color="auto"/>
            <w:bottom w:val="none" w:sz="0" w:space="0" w:color="auto"/>
            <w:right w:val="none" w:sz="0" w:space="0" w:color="auto"/>
          </w:divBdr>
        </w:div>
        <w:div w:id="1558083492">
          <w:marLeft w:val="640"/>
          <w:marRight w:val="0"/>
          <w:marTop w:val="0"/>
          <w:marBottom w:val="0"/>
          <w:divBdr>
            <w:top w:val="none" w:sz="0" w:space="0" w:color="auto"/>
            <w:left w:val="none" w:sz="0" w:space="0" w:color="auto"/>
            <w:bottom w:val="none" w:sz="0" w:space="0" w:color="auto"/>
            <w:right w:val="none" w:sz="0" w:space="0" w:color="auto"/>
          </w:divBdr>
        </w:div>
        <w:div w:id="1204562109">
          <w:marLeft w:val="640"/>
          <w:marRight w:val="0"/>
          <w:marTop w:val="0"/>
          <w:marBottom w:val="0"/>
          <w:divBdr>
            <w:top w:val="none" w:sz="0" w:space="0" w:color="auto"/>
            <w:left w:val="none" w:sz="0" w:space="0" w:color="auto"/>
            <w:bottom w:val="none" w:sz="0" w:space="0" w:color="auto"/>
            <w:right w:val="none" w:sz="0" w:space="0" w:color="auto"/>
          </w:divBdr>
        </w:div>
        <w:div w:id="1074745770">
          <w:marLeft w:val="640"/>
          <w:marRight w:val="0"/>
          <w:marTop w:val="0"/>
          <w:marBottom w:val="0"/>
          <w:divBdr>
            <w:top w:val="none" w:sz="0" w:space="0" w:color="auto"/>
            <w:left w:val="none" w:sz="0" w:space="0" w:color="auto"/>
            <w:bottom w:val="none" w:sz="0" w:space="0" w:color="auto"/>
            <w:right w:val="none" w:sz="0" w:space="0" w:color="auto"/>
          </w:divBdr>
        </w:div>
        <w:div w:id="1409962246">
          <w:marLeft w:val="640"/>
          <w:marRight w:val="0"/>
          <w:marTop w:val="0"/>
          <w:marBottom w:val="0"/>
          <w:divBdr>
            <w:top w:val="none" w:sz="0" w:space="0" w:color="auto"/>
            <w:left w:val="none" w:sz="0" w:space="0" w:color="auto"/>
            <w:bottom w:val="none" w:sz="0" w:space="0" w:color="auto"/>
            <w:right w:val="none" w:sz="0" w:space="0" w:color="auto"/>
          </w:divBdr>
        </w:div>
        <w:div w:id="1324745818">
          <w:marLeft w:val="640"/>
          <w:marRight w:val="0"/>
          <w:marTop w:val="0"/>
          <w:marBottom w:val="0"/>
          <w:divBdr>
            <w:top w:val="none" w:sz="0" w:space="0" w:color="auto"/>
            <w:left w:val="none" w:sz="0" w:space="0" w:color="auto"/>
            <w:bottom w:val="none" w:sz="0" w:space="0" w:color="auto"/>
            <w:right w:val="none" w:sz="0" w:space="0" w:color="auto"/>
          </w:divBdr>
        </w:div>
        <w:div w:id="1616936021">
          <w:marLeft w:val="640"/>
          <w:marRight w:val="0"/>
          <w:marTop w:val="0"/>
          <w:marBottom w:val="0"/>
          <w:divBdr>
            <w:top w:val="none" w:sz="0" w:space="0" w:color="auto"/>
            <w:left w:val="none" w:sz="0" w:space="0" w:color="auto"/>
            <w:bottom w:val="none" w:sz="0" w:space="0" w:color="auto"/>
            <w:right w:val="none" w:sz="0" w:space="0" w:color="auto"/>
          </w:divBdr>
        </w:div>
        <w:div w:id="1900941181">
          <w:marLeft w:val="640"/>
          <w:marRight w:val="0"/>
          <w:marTop w:val="0"/>
          <w:marBottom w:val="0"/>
          <w:divBdr>
            <w:top w:val="none" w:sz="0" w:space="0" w:color="auto"/>
            <w:left w:val="none" w:sz="0" w:space="0" w:color="auto"/>
            <w:bottom w:val="none" w:sz="0" w:space="0" w:color="auto"/>
            <w:right w:val="none" w:sz="0" w:space="0" w:color="auto"/>
          </w:divBdr>
        </w:div>
        <w:div w:id="1989243945">
          <w:marLeft w:val="640"/>
          <w:marRight w:val="0"/>
          <w:marTop w:val="0"/>
          <w:marBottom w:val="0"/>
          <w:divBdr>
            <w:top w:val="none" w:sz="0" w:space="0" w:color="auto"/>
            <w:left w:val="none" w:sz="0" w:space="0" w:color="auto"/>
            <w:bottom w:val="none" w:sz="0" w:space="0" w:color="auto"/>
            <w:right w:val="none" w:sz="0" w:space="0" w:color="auto"/>
          </w:divBdr>
        </w:div>
        <w:div w:id="1557276720">
          <w:marLeft w:val="640"/>
          <w:marRight w:val="0"/>
          <w:marTop w:val="0"/>
          <w:marBottom w:val="0"/>
          <w:divBdr>
            <w:top w:val="none" w:sz="0" w:space="0" w:color="auto"/>
            <w:left w:val="none" w:sz="0" w:space="0" w:color="auto"/>
            <w:bottom w:val="none" w:sz="0" w:space="0" w:color="auto"/>
            <w:right w:val="none" w:sz="0" w:space="0" w:color="auto"/>
          </w:divBdr>
        </w:div>
        <w:div w:id="2056350279">
          <w:marLeft w:val="640"/>
          <w:marRight w:val="0"/>
          <w:marTop w:val="0"/>
          <w:marBottom w:val="0"/>
          <w:divBdr>
            <w:top w:val="none" w:sz="0" w:space="0" w:color="auto"/>
            <w:left w:val="none" w:sz="0" w:space="0" w:color="auto"/>
            <w:bottom w:val="none" w:sz="0" w:space="0" w:color="auto"/>
            <w:right w:val="none" w:sz="0" w:space="0" w:color="auto"/>
          </w:divBdr>
        </w:div>
        <w:div w:id="549999674">
          <w:marLeft w:val="640"/>
          <w:marRight w:val="0"/>
          <w:marTop w:val="0"/>
          <w:marBottom w:val="0"/>
          <w:divBdr>
            <w:top w:val="none" w:sz="0" w:space="0" w:color="auto"/>
            <w:left w:val="none" w:sz="0" w:space="0" w:color="auto"/>
            <w:bottom w:val="none" w:sz="0" w:space="0" w:color="auto"/>
            <w:right w:val="none" w:sz="0" w:space="0" w:color="auto"/>
          </w:divBdr>
        </w:div>
        <w:div w:id="1256087108">
          <w:marLeft w:val="640"/>
          <w:marRight w:val="0"/>
          <w:marTop w:val="0"/>
          <w:marBottom w:val="0"/>
          <w:divBdr>
            <w:top w:val="none" w:sz="0" w:space="0" w:color="auto"/>
            <w:left w:val="none" w:sz="0" w:space="0" w:color="auto"/>
            <w:bottom w:val="none" w:sz="0" w:space="0" w:color="auto"/>
            <w:right w:val="none" w:sz="0" w:space="0" w:color="auto"/>
          </w:divBdr>
        </w:div>
        <w:div w:id="703678891">
          <w:marLeft w:val="640"/>
          <w:marRight w:val="0"/>
          <w:marTop w:val="0"/>
          <w:marBottom w:val="0"/>
          <w:divBdr>
            <w:top w:val="none" w:sz="0" w:space="0" w:color="auto"/>
            <w:left w:val="none" w:sz="0" w:space="0" w:color="auto"/>
            <w:bottom w:val="none" w:sz="0" w:space="0" w:color="auto"/>
            <w:right w:val="none" w:sz="0" w:space="0" w:color="auto"/>
          </w:divBdr>
        </w:div>
        <w:div w:id="1664624113">
          <w:marLeft w:val="640"/>
          <w:marRight w:val="0"/>
          <w:marTop w:val="0"/>
          <w:marBottom w:val="0"/>
          <w:divBdr>
            <w:top w:val="none" w:sz="0" w:space="0" w:color="auto"/>
            <w:left w:val="none" w:sz="0" w:space="0" w:color="auto"/>
            <w:bottom w:val="none" w:sz="0" w:space="0" w:color="auto"/>
            <w:right w:val="none" w:sz="0" w:space="0" w:color="auto"/>
          </w:divBdr>
        </w:div>
        <w:div w:id="826868433">
          <w:marLeft w:val="640"/>
          <w:marRight w:val="0"/>
          <w:marTop w:val="0"/>
          <w:marBottom w:val="0"/>
          <w:divBdr>
            <w:top w:val="none" w:sz="0" w:space="0" w:color="auto"/>
            <w:left w:val="none" w:sz="0" w:space="0" w:color="auto"/>
            <w:bottom w:val="none" w:sz="0" w:space="0" w:color="auto"/>
            <w:right w:val="none" w:sz="0" w:space="0" w:color="auto"/>
          </w:divBdr>
        </w:div>
        <w:div w:id="710038599">
          <w:marLeft w:val="640"/>
          <w:marRight w:val="0"/>
          <w:marTop w:val="0"/>
          <w:marBottom w:val="0"/>
          <w:divBdr>
            <w:top w:val="none" w:sz="0" w:space="0" w:color="auto"/>
            <w:left w:val="none" w:sz="0" w:space="0" w:color="auto"/>
            <w:bottom w:val="none" w:sz="0" w:space="0" w:color="auto"/>
            <w:right w:val="none" w:sz="0" w:space="0" w:color="auto"/>
          </w:divBdr>
        </w:div>
        <w:div w:id="1986424740">
          <w:marLeft w:val="640"/>
          <w:marRight w:val="0"/>
          <w:marTop w:val="0"/>
          <w:marBottom w:val="0"/>
          <w:divBdr>
            <w:top w:val="none" w:sz="0" w:space="0" w:color="auto"/>
            <w:left w:val="none" w:sz="0" w:space="0" w:color="auto"/>
            <w:bottom w:val="none" w:sz="0" w:space="0" w:color="auto"/>
            <w:right w:val="none" w:sz="0" w:space="0" w:color="auto"/>
          </w:divBdr>
        </w:div>
        <w:div w:id="1986162705">
          <w:marLeft w:val="640"/>
          <w:marRight w:val="0"/>
          <w:marTop w:val="0"/>
          <w:marBottom w:val="0"/>
          <w:divBdr>
            <w:top w:val="none" w:sz="0" w:space="0" w:color="auto"/>
            <w:left w:val="none" w:sz="0" w:space="0" w:color="auto"/>
            <w:bottom w:val="none" w:sz="0" w:space="0" w:color="auto"/>
            <w:right w:val="none" w:sz="0" w:space="0" w:color="auto"/>
          </w:divBdr>
        </w:div>
        <w:div w:id="1432386884">
          <w:marLeft w:val="640"/>
          <w:marRight w:val="0"/>
          <w:marTop w:val="0"/>
          <w:marBottom w:val="0"/>
          <w:divBdr>
            <w:top w:val="none" w:sz="0" w:space="0" w:color="auto"/>
            <w:left w:val="none" w:sz="0" w:space="0" w:color="auto"/>
            <w:bottom w:val="none" w:sz="0" w:space="0" w:color="auto"/>
            <w:right w:val="none" w:sz="0" w:space="0" w:color="auto"/>
          </w:divBdr>
        </w:div>
        <w:div w:id="210730116">
          <w:marLeft w:val="640"/>
          <w:marRight w:val="0"/>
          <w:marTop w:val="0"/>
          <w:marBottom w:val="0"/>
          <w:divBdr>
            <w:top w:val="none" w:sz="0" w:space="0" w:color="auto"/>
            <w:left w:val="none" w:sz="0" w:space="0" w:color="auto"/>
            <w:bottom w:val="none" w:sz="0" w:space="0" w:color="auto"/>
            <w:right w:val="none" w:sz="0" w:space="0" w:color="auto"/>
          </w:divBdr>
        </w:div>
        <w:div w:id="142240356">
          <w:marLeft w:val="640"/>
          <w:marRight w:val="0"/>
          <w:marTop w:val="0"/>
          <w:marBottom w:val="0"/>
          <w:divBdr>
            <w:top w:val="none" w:sz="0" w:space="0" w:color="auto"/>
            <w:left w:val="none" w:sz="0" w:space="0" w:color="auto"/>
            <w:bottom w:val="none" w:sz="0" w:space="0" w:color="auto"/>
            <w:right w:val="none" w:sz="0" w:space="0" w:color="auto"/>
          </w:divBdr>
        </w:div>
        <w:div w:id="1970671472">
          <w:marLeft w:val="640"/>
          <w:marRight w:val="0"/>
          <w:marTop w:val="0"/>
          <w:marBottom w:val="0"/>
          <w:divBdr>
            <w:top w:val="none" w:sz="0" w:space="0" w:color="auto"/>
            <w:left w:val="none" w:sz="0" w:space="0" w:color="auto"/>
            <w:bottom w:val="none" w:sz="0" w:space="0" w:color="auto"/>
            <w:right w:val="none" w:sz="0" w:space="0" w:color="auto"/>
          </w:divBdr>
        </w:div>
        <w:div w:id="417142613">
          <w:marLeft w:val="640"/>
          <w:marRight w:val="0"/>
          <w:marTop w:val="0"/>
          <w:marBottom w:val="0"/>
          <w:divBdr>
            <w:top w:val="none" w:sz="0" w:space="0" w:color="auto"/>
            <w:left w:val="none" w:sz="0" w:space="0" w:color="auto"/>
            <w:bottom w:val="none" w:sz="0" w:space="0" w:color="auto"/>
            <w:right w:val="none" w:sz="0" w:space="0" w:color="auto"/>
          </w:divBdr>
        </w:div>
        <w:div w:id="288711652">
          <w:marLeft w:val="640"/>
          <w:marRight w:val="0"/>
          <w:marTop w:val="0"/>
          <w:marBottom w:val="0"/>
          <w:divBdr>
            <w:top w:val="none" w:sz="0" w:space="0" w:color="auto"/>
            <w:left w:val="none" w:sz="0" w:space="0" w:color="auto"/>
            <w:bottom w:val="none" w:sz="0" w:space="0" w:color="auto"/>
            <w:right w:val="none" w:sz="0" w:space="0" w:color="auto"/>
          </w:divBdr>
        </w:div>
        <w:div w:id="1071854030">
          <w:marLeft w:val="640"/>
          <w:marRight w:val="0"/>
          <w:marTop w:val="0"/>
          <w:marBottom w:val="0"/>
          <w:divBdr>
            <w:top w:val="none" w:sz="0" w:space="0" w:color="auto"/>
            <w:left w:val="none" w:sz="0" w:space="0" w:color="auto"/>
            <w:bottom w:val="none" w:sz="0" w:space="0" w:color="auto"/>
            <w:right w:val="none" w:sz="0" w:space="0" w:color="auto"/>
          </w:divBdr>
        </w:div>
        <w:div w:id="1579751331">
          <w:marLeft w:val="640"/>
          <w:marRight w:val="0"/>
          <w:marTop w:val="0"/>
          <w:marBottom w:val="0"/>
          <w:divBdr>
            <w:top w:val="none" w:sz="0" w:space="0" w:color="auto"/>
            <w:left w:val="none" w:sz="0" w:space="0" w:color="auto"/>
            <w:bottom w:val="none" w:sz="0" w:space="0" w:color="auto"/>
            <w:right w:val="none" w:sz="0" w:space="0" w:color="auto"/>
          </w:divBdr>
        </w:div>
        <w:div w:id="1694303324">
          <w:marLeft w:val="640"/>
          <w:marRight w:val="0"/>
          <w:marTop w:val="0"/>
          <w:marBottom w:val="0"/>
          <w:divBdr>
            <w:top w:val="none" w:sz="0" w:space="0" w:color="auto"/>
            <w:left w:val="none" w:sz="0" w:space="0" w:color="auto"/>
            <w:bottom w:val="none" w:sz="0" w:space="0" w:color="auto"/>
            <w:right w:val="none" w:sz="0" w:space="0" w:color="auto"/>
          </w:divBdr>
        </w:div>
        <w:div w:id="298340648">
          <w:marLeft w:val="640"/>
          <w:marRight w:val="0"/>
          <w:marTop w:val="0"/>
          <w:marBottom w:val="0"/>
          <w:divBdr>
            <w:top w:val="none" w:sz="0" w:space="0" w:color="auto"/>
            <w:left w:val="none" w:sz="0" w:space="0" w:color="auto"/>
            <w:bottom w:val="none" w:sz="0" w:space="0" w:color="auto"/>
            <w:right w:val="none" w:sz="0" w:space="0" w:color="auto"/>
          </w:divBdr>
        </w:div>
        <w:div w:id="619142375">
          <w:marLeft w:val="640"/>
          <w:marRight w:val="0"/>
          <w:marTop w:val="0"/>
          <w:marBottom w:val="0"/>
          <w:divBdr>
            <w:top w:val="none" w:sz="0" w:space="0" w:color="auto"/>
            <w:left w:val="none" w:sz="0" w:space="0" w:color="auto"/>
            <w:bottom w:val="none" w:sz="0" w:space="0" w:color="auto"/>
            <w:right w:val="none" w:sz="0" w:space="0" w:color="auto"/>
          </w:divBdr>
        </w:div>
        <w:div w:id="204411918">
          <w:marLeft w:val="640"/>
          <w:marRight w:val="0"/>
          <w:marTop w:val="0"/>
          <w:marBottom w:val="0"/>
          <w:divBdr>
            <w:top w:val="none" w:sz="0" w:space="0" w:color="auto"/>
            <w:left w:val="none" w:sz="0" w:space="0" w:color="auto"/>
            <w:bottom w:val="none" w:sz="0" w:space="0" w:color="auto"/>
            <w:right w:val="none" w:sz="0" w:space="0" w:color="auto"/>
          </w:divBdr>
        </w:div>
        <w:div w:id="255214781">
          <w:marLeft w:val="640"/>
          <w:marRight w:val="0"/>
          <w:marTop w:val="0"/>
          <w:marBottom w:val="0"/>
          <w:divBdr>
            <w:top w:val="none" w:sz="0" w:space="0" w:color="auto"/>
            <w:left w:val="none" w:sz="0" w:space="0" w:color="auto"/>
            <w:bottom w:val="none" w:sz="0" w:space="0" w:color="auto"/>
            <w:right w:val="none" w:sz="0" w:space="0" w:color="auto"/>
          </w:divBdr>
        </w:div>
        <w:div w:id="1358969204">
          <w:marLeft w:val="640"/>
          <w:marRight w:val="0"/>
          <w:marTop w:val="0"/>
          <w:marBottom w:val="0"/>
          <w:divBdr>
            <w:top w:val="none" w:sz="0" w:space="0" w:color="auto"/>
            <w:left w:val="none" w:sz="0" w:space="0" w:color="auto"/>
            <w:bottom w:val="none" w:sz="0" w:space="0" w:color="auto"/>
            <w:right w:val="none" w:sz="0" w:space="0" w:color="auto"/>
          </w:divBdr>
        </w:div>
        <w:div w:id="1735619674">
          <w:marLeft w:val="640"/>
          <w:marRight w:val="0"/>
          <w:marTop w:val="0"/>
          <w:marBottom w:val="0"/>
          <w:divBdr>
            <w:top w:val="none" w:sz="0" w:space="0" w:color="auto"/>
            <w:left w:val="none" w:sz="0" w:space="0" w:color="auto"/>
            <w:bottom w:val="none" w:sz="0" w:space="0" w:color="auto"/>
            <w:right w:val="none" w:sz="0" w:space="0" w:color="auto"/>
          </w:divBdr>
        </w:div>
        <w:div w:id="2068063431">
          <w:marLeft w:val="640"/>
          <w:marRight w:val="0"/>
          <w:marTop w:val="0"/>
          <w:marBottom w:val="0"/>
          <w:divBdr>
            <w:top w:val="none" w:sz="0" w:space="0" w:color="auto"/>
            <w:left w:val="none" w:sz="0" w:space="0" w:color="auto"/>
            <w:bottom w:val="none" w:sz="0" w:space="0" w:color="auto"/>
            <w:right w:val="none" w:sz="0" w:space="0" w:color="auto"/>
          </w:divBdr>
        </w:div>
        <w:div w:id="1863278301">
          <w:marLeft w:val="640"/>
          <w:marRight w:val="0"/>
          <w:marTop w:val="0"/>
          <w:marBottom w:val="0"/>
          <w:divBdr>
            <w:top w:val="none" w:sz="0" w:space="0" w:color="auto"/>
            <w:left w:val="none" w:sz="0" w:space="0" w:color="auto"/>
            <w:bottom w:val="none" w:sz="0" w:space="0" w:color="auto"/>
            <w:right w:val="none" w:sz="0" w:space="0" w:color="auto"/>
          </w:divBdr>
        </w:div>
        <w:div w:id="2029016233">
          <w:marLeft w:val="640"/>
          <w:marRight w:val="0"/>
          <w:marTop w:val="0"/>
          <w:marBottom w:val="0"/>
          <w:divBdr>
            <w:top w:val="none" w:sz="0" w:space="0" w:color="auto"/>
            <w:left w:val="none" w:sz="0" w:space="0" w:color="auto"/>
            <w:bottom w:val="none" w:sz="0" w:space="0" w:color="auto"/>
            <w:right w:val="none" w:sz="0" w:space="0" w:color="auto"/>
          </w:divBdr>
        </w:div>
        <w:div w:id="1222790972">
          <w:marLeft w:val="640"/>
          <w:marRight w:val="0"/>
          <w:marTop w:val="0"/>
          <w:marBottom w:val="0"/>
          <w:divBdr>
            <w:top w:val="none" w:sz="0" w:space="0" w:color="auto"/>
            <w:left w:val="none" w:sz="0" w:space="0" w:color="auto"/>
            <w:bottom w:val="none" w:sz="0" w:space="0" w:color="auto"/>
            <w:right w:val="none" w:sz="0" w:space="0" w:color="auto"/>
          </w:divBdr>
        </w:div>
        <w:div w:id="1614704184">
          <w:marLeft w:val="640"/>
          <w:marRight w:val="0"/>
          <w:marTop w:val="0"/>
          <w:marBottom w:val="0"/>
          <w:divBdr>
            <w:top w:val="none" w:sz="0" w:space="0" w:color="auto"/>
            <w:left w:val="none" w:sz="0" w:space="0" w:color="auto"/>
            <w:bottom w:val="none" w:sz="0" w:space="0" w:color="auto"/>
            <w:right w:val="none" w:sz="0" w:space="0" w:color="auto"/>
          </w:divBdr>
        </w:div>
        <w:div w:id="1605453993">
          <w:marLeft w:val="640"/>
          <w:marRight w:val="0"/>
          <w:marTop w:val="0"/>
          <w:marBottom w:val="0"/>
          <w:divBdr>
            <w:top w:val="none" w:sz="0" w:space="0" w:color="auto"/>
            <w:left w:val="none" w:sz="0" w:space="0" w:color="auto"/>
            <w:bottom w:val="none" w:sz="0" w:space="0" w:color="auto"/>
            <w:right w:val="none" w:sz="0" w:space="0" w:color="auto"/>
          </w:divBdr>
        </w:div>
        <w:div w:id="1051807577">
          <w:marLeft w:val="640"/>
          <w:marRight w:val="0"/>
          <w:marTop w:val="0"/>
          <w:marBottom w:val="0"/>
          <w:divBdr>
            <w:top w:val="none" w:sz="0" w:space="0" w:color="auto"/>
            <w:left w:val="none" w:sz="0" w:space="0" w:color="auto"/>
            <w:bottom w:val="none" w:sz="0" w:space="0" w:color="auto"/>
            <w:right w:val="none" w:sz="0" w:space="0" w:color="auto"/>
          </w:divBdr>
        </w:div>
        <w:div w:id="1526821458">
          <w:marLeft w:val="640"/>
          <w:marRight w:val="0"/>
          <w:marTop w:val="0"/>
          <w:marBottom w:val="0"/>
          <w:divBdr>
            <w:top w:val="none" w:sz="0" w:space="0" w:color="auto"/>
            <w:left w:val="none" w:sz="0" w:space="0" w:color="auto"/>
            <w:bottom w:val="none" w:sz="0" w:space="0" w:color="auto"/>
            <w:right w:val="none" w:sz="0" w:space="0" w:color="auto"/>
          </w:divBdr>
        </w:div>
        <w:div w:id="2043675025">
          <w:marLeft w:val="640"/>
          <w:marRight w:val="0"/>
          <w:marTop w:val="0"/>
          <w:marBottom w:val="0"/>
          <w:divBdr>
            <w:top w:val="none" w:sz="0" w:space="0" w:color="auto"/>
            <w:left w:val="none" w:sz="0" w:space="0" w:color="auto"/>
            <w:bottom w:val="none" w:sz="0" w:space="0" w:color="auto"/>
            <w:right w:val="none" w:sz="0" w:space="0" w:color="auto"/>
          </w:divBdr>
        </w:div>
        <w:div w:id="401218795">
          <w:marLeft w:val="640"/>
          <w:marRight w:val="0"/>
          <w:marTop w:val="0"/>
          <w:marBottom w:val="0"/>
          <w:divBdr>
            <w:top w:val="none" w:sz="0" w:space="0" w:color="auto"/>
            <w:left w:val="none" w:sz="0" w:space="0" w:color="auto"/>
            <w:bottom w:val="none" w:sz="0" w:space="0" w:color="auto"/>
            <w:right w:val="none" w:sz="0" w:space="0" w:color="auto"/>
          </w:divBdr>
        </w:div>
        <w:div w:id="1630013393">
          <w:marLeft w:val="640"/>
          <w:marRight w:val="0"/>
          <w:marTop w:val="0"/>
          <w:marBottom w:val="0"/>
          <w:divBdr>
            <w:top w:val="none" w:sz="0" w:space="0" w:color="auto"/>
            <w:left w:val="none" w:sz="0" w:space="0" w:color="auto"/>
            <w:bottom w:val="none" w:sz="0" w:space="0" w:color="auto"/>
            <w:right w:val="none" w:sz="0" w:space="0" w:color="auto"/>
          </w:divBdr>
        </w:div>
        <w:div w:id="2098093257">
          <w:marLeft w:val="640"/>
          <w:marRight w:val="0"/>
          <w:marTop w:val="0"/>
          <w:marBottom w:val="0"/>
          <w:divBdr>
            <w:top w:val="none" w:sz="0" w:space="0" w:color="auto"/>
            <w:left w:val="none" w:sz="0" w:space="0" w:color="auto"/>
            <w:bottom w:val="none" w:sz="0" w:space="0" w:color="auto"/>
            <w:right w:val="none" w:sz="0" w:space="0" w:color="auto"/>
          </w:divBdr>
        </w:div>
        <w:div w:id="1820152758">
          <w:marLeft w:val="640"/>
          <w:marRight w:val="0"/>
          <w:marTop w:val="0"/>
          <w:marBottom w:val="0"/>
          <w:divBdr>
            <w:top w:val="none" w:sz="0" w:space="0" w:color="auto"/>
            <w:left w:val="none" w:sz="0" w:space="0" w:color="auto"/>
            <w:bottom w:val="none" w:sz="0" w:space="0" w:color="auto"/>
            <w:right w:val="none" w:sz="0" w:space="0" w:color="auto"/>
          </w:divBdr>
        </w:div>
        <w:div w:id="1721712803">
          <w:marLeft w:val="640"/>
          <w:marRight w:val="0"/>
          <w:marTop w:val="0"/>
          <w:marBottom w:val="0"/>
          <w:divBdr>
            <w:top w:val="none" w:sz="0" w:space="0" w:color="auto"/>
            <w:left w:val="none" w:sz="0" w:space="0" w:color="auto"/>
            <w:bottom w:val="none" w:sz="0" w:space="0" w:color="auto"/>
            <w:right w:val="none" w:sz="0" w:space="0" w:color="auto"/>
          </w:divBdr>
        </w:div>
        <w:div w:id="1682588673">
          <w:marLeft w:val="640"/>
          <w:marRight w:val="0"/>
          <w:marTop w:val="0"/>
          <w:marBottom w:val="0"/>
          <w:divBdr>
            <w:top w:val="none" w:sz="0" w:space="0" w:color="auto"/>
            <w:left w:val="none" w:sz="0" w:space="0" w:color="auto"/>
            <w:bottom w:val="none" w:sz="0" w:space="0" w:color="auto"/>
            <w:right w:val="none" w:sz="0" w:space="0" w:color="auto"/>
          </w:divBdr>
        </w:div>
        <w:div w:id="1719891818">
          <w:marLeft w:val="640"/>
          <w:marRight w:val="0"/>
          <w:marTop w:val="0"/>
          <w:marBottom w:val="0"/>
          <w:divBdr>
            <w:top w:val="none" w:sz="0" w:space="0" w:color="auto"/>
            <w:left w:val="none" w:sz="0" w:space="0" w:color="auto"/>
            <w:bottom w:val="none" w:sz="0" w:space="0" w:color="auto"/>
            <w:right w:val="none" w:sz="0" w:space="0" w:color="auto"/>
          </w:divBdr>
        </w:div>
        <w:div w:id="1864829548">
          <w:marLeft w:val="640"/>
          <w:marRight w:val="0"/>
          <w:marTop w:val="0"/>
          <w:marBottom w:val="0"/>
          <w:divBdr>
            <w:top w:val="none" w:sz="0" w:space="0" w:color="auto"/>
            <w:left w:val="none" w:sz="0" w:space="0" w:color="auto"/>
            <w:bottom w:val="none" w:sz="0" w:space="0" w:color="auto"/>
            <w:right w:val="none" w:sz="0" w:space="0" w:color="auto"/>
          </w:divBdr>
        </w:div>
        <w:div w:id="2034064066">
          <w:marLeft w:val="640"/>
          <w:marRight w:val="0"/>
          <w:marTop w:val="0"/>
          <w:marBottom w:val="0"/>
          <w:divBdr>
            <w:top w:val="none" w:sz="0" w:space="0" w:color="auto"/>
            <w:left w:val="none" w:sz="0" w:space="0" w:color="auto"/>
            <w:bottom w:val="none" w:sz="0" w:space="0" w:color="auto"/>
            <w:right w:val="none" w:sz="0" w:space="0" w:color="auto"/>
          </w:divBdr>
        </w:div>
        <w:div w:id="1997416225">
          <w:marLeft w:val="640"/>
          <w:marRight w:val="0"/>
          <w:marTop w:val="0"/>
          <w:marBottom w:val="0"/>
          <w:divBdr>
            <w:top w:val="none" w:sz="0" w:space="0" w:color="auto"/>
            <w:left w:val="none" w:sz="0" w:space="0" w:color="auto"/>
            <w:bottom w:val="none" w:sz="0" w:space="0" w:color="auto"/>
            <w:right w:val="none" w:sz="0" w:space="0" w:color="auto"/>
          </w:divBdr>
        </w:div>
        <w:div w:id="1515456434">
          <w:marLeft w:val="640"/>
          <w:marRight w:val="0"/>
          <w:marTop w:val="0"/>
          <w:marBottom w:val="0"/>
          <w:divBdr>
            <w:top w:val="none" w:sz="0" w:space="0" w:color="auto"/>
            <w:left w:val="none" w:sz="0" w:space="0" w:color="auto"/>
            <w:bottom w:val="none" w:sz="0" w:space="0" w:color="auto"/>
            <w:right w:val="none" w:sz="0" w:space="0" w:color="auto"/>
          </w:divBdr>
        </w:div>
        <w:div w:id="2115708190">
          <w:marLeft w:val="640"/>
          <w:marRight w:val="0"/>
          <w:marTop w:val="0"/>
          <w:marBottom w:val="0"/>
          <w:divBdr>
            <w:top w:val="none" w:sz="0" w:space="0" w:color="auto"/>
            <w:left w:val="none" w:sz="0" w:space="0" w:color="auto"/>
            <w:bottom w:val="none" w:sz="0" w:space="0" w:color="auto"/>
            <w:right w:val="none" w:sz="0" w:space="0" w:color="auto"/>
          </w:divBdr>
        </w:div>
        <w:div w:id="2052267246">
          <w:marLeft w:val="640"/>
          <w:marRight w:val="0"/>
          <w:marTop w:val="0"/>
          <w:marBottom w:val="0"/>
          <w:divBdr>
            <w:top w:val="none" w:sz="0" w:space="0" w:color="auto"/>
            <w:left w:val="none" w:sz="0" w:space="0" w:color="auto"/>
            <w:bottom w:val="none" w:sz="0" w:space="0" w:color="auto"/>
            <w:right w:val="none" w:sz="0" w:space="0" w:color="auto"/>
          </w:divBdr>
        </w:div>
        <w:div w:id="1484396777">
          <w:marLeft w:val="640"/>
          <w:marRight w:val="0"/>
          <w:marTop w:val="0"/>
          <w:marBottom w:val="0"/>
          <w:divBdr>
            <w:top w:val="none" w:sz="0" w:space="0" w:color="auto"/>
            <w:left w:val="none" w:sz="0" w:space="0" w:color="auto"/>
            <w:bottom w:val="none" w:sz="0" w:space="0" w:color="auto"/>
            <w:right w:val="none" w:sz="0" w:space="0" w:color="auto"/>
          </w:divBdr>
        </w:div>
        <w:div w:id="774401903">
          <w:marLeft w:val="640"/>
          <w:marRight w:val="0"/>
          <w:marTop w:val="0"/>
          <w:marBottom w:val="0"/>
          <w:divBdr>
            <w:top w:val="none" w:sz="0" w:space="0" w:color="auto"/>
            <w:left w:val="none" w:sz="0" w:space="0" w:color="auto"/>
            <w:bottom w:val="none" w:sz="0" w:space="0" w:color="auto"/>
            <w:right w:val="none" w:sz="0" w:space="0" w:color="auto"/>
          </w:divBdr>
        </w:div>
        <w:div w:id="993338786">
          <w:marLeft w:val="640"/>
          <w:marRight w:val="0"/>
          <w:marTop w:val="0"/>
          <w:marBottom w:val="0"/>
          <w:divBdr>
            <w:top w:val="none" w:sz="0" w:space="0" w:color="auto"/>
            <w:left w:val="none" w:sz="0" w:space="0" w:color="auto"/>
            <w:bottom w:val="none" w:sz="0" w:space="0" w:color="auto"/>
            <w:right w:val="none" w:sz="0" w:space="0" w:color="auto"/>
          </w:divBdr>
        </w:div>
        <w:div w:id="1764842545">
          <w:marLeft w:val="640"/>
          <w:marRight w:val="0"/>
          <w:marTop w:val="0"/>
          <w:marBottom w:val="0"/>
          <w:divBdr>
            <w:top w:val="none" w:sz="0" w:space="0" w:color="auto"/>
            <w:left w:val="none" w:sz="0" w:space="0" w:color="auto"/>
            <w:bottom w:val="none" w:sz="0" w:space="0" w:color="auto"/>
            <w:right w:val="none" w:sz="0" w:space="0" w:color="auto"/>
          </w:divBdr>
        </w:div>
        <w:div w:id="1392147942">
          <w:marLeft w:val="640"/>
          <w:marRight w:val="0"/>
          <w:marTop w:val="0"/>
          <w:marBottom w:val="0"/>
          <w:divBdr>
            <w:top w:val="none" w:sz="0" w:space="0" w:color="auto"/>
            <w:left w:val="none" w:sz="0" w:space="0" w:color="auto"/>
            <w:bottom w:val="none" w:sz="0" w:space="0" w:color="auto"/>
            <w:right w:val="none" w:sz="0" w:space="0" w:color="auto"/>
          </w:divBdr>
        </w:div>
        <w:div w:id="1681161558">
          <w:marLeft w:val="640"/>
          <w:marRight w:val="0"/>
          <w:marTop w:val="0"/>
          <w:marBottom w:val="0"/>
          <w:divBdr>
            <w:top w:val="none" w:sz="0" w:space="0" w:color="auto"/>
            <w:left w:val="none" w:sz="0" w:space="0" w:color="auto"/>
            <w:bottom w:val="none" w:sz="0" w:space="0" w:color="auto"/>
            <w:right w:val="none" w:sz="0" w:space="0" w:color="auto"/>
          </w:divBdr>
        </w:div>
        <w:div w:id="1528251409">
          <w:marLeft w:val="640"/>
          <w:marRight w:val="0"/>
          <w:marTop w:val="0"/>
          <w:marBottom w:val="0"/>
          <w:divBdr>
            <w:top w:val="none" w:sz="0" w:space="0" w:color="auto"/>
            <w:left w:val="none" w:sz="0" w:space="0" w:color="auto"/>
            <w:bottom w:val="none" w:sz="0" w:space="0" w:color="auto"/>
            <w:right w:val="none" w:sz="0" w:space="0" w:color="auto"/>
          </w:divBdr>
        </w:div>
        <w:div w:id="23143661">
          <w:marLeft w:val="640"/>
          <w:marRight w:val="0"/>
          <w:marTop w:val="0"/>
          <w:marBottom w:val="0"/>
          <w:divBdr>
            <w:top w:val="none" w:sz="0" w:space="0" w:color="auto"/>
            <w:left w:val="none" w:sz="0" w:space="0" w:color="auto"/>
            <w:bottom w:val="none" w:sz="0" w:space="0" w:color="auto"/>
            <w:right w:val="none" w:sz="0" w:space="0" w:color="auto"/>
          </w:divBdr>
        </w:div>
        <w:div w:id="1955359971">
          <w:marLeft w:val="640"/>
          <w:marRight w:val="0"/>
          <w:marTop w:val="0"/>
          <w:marBottom w:val="0"/>
          <w:divBdr>
            <w:top w:val="none" w:sz="0" w:space="0" w:color="auto"/>
            <w:left w:val="none" w:sz="0" w:space="0" w:color="auto"/>
            <w:bottom w:val="none" w:sz="0" w:space="0" w:color="auto"/>
            <w:right w:val="none" w:sz="0" w:space="0" w:color="auto"/>
          </w:divBdr>
        </w:div>
        <w:div w:id="1040207678">
          <w:marLeft w:val="640"/>
          <w:marRight w:val="0"/>
          <w:marTop w:val="0"/>
          <w:marBottom w:val="0"/>
          <w:divBdr>
            <w:top w:val="none" w:sz="0" w:space="0" w:color="auto"/>
            <w:left w:val="none" w:sz="0" w:space="0" w:color="auto"/>
            <w:bottom w:val="none" w:sz="0" w:space="0" w:color="auto"/>
            <w:right w:val="none" w:sz="0" w:space="0" w:color="auto"/>
          </w:divBdr>
        </w:div>
        <w:div w:id="581447368">
          <w:marLeft w:val="640"/>
          <w:marRight w:val="0"/>
          <w:marTop w:val="0"/>
          <w:marBottom w:val="0"/>
          <w:divBdr>
            <w:top w:val="none" w:sz="0" w:space="0" w:color="auto"/>
            <w:left w:val="none" w:sz="0" w:space="0" w:color="auto"/>
            <w:bottom w:val="none" w:sz="0" w:space="0" w:color="auto"/>
            <w:right w:val="none" w:sz="0" w:space="0" w:color="auto"/>
          </w:divBdr>
        </w:div>
        <w:div w:id="833421687">
          <w:marLeft w:val="640"/>
          <w:marRight w:val="0"/>
          <w:marTop w:val="0"/>
          <w:marBottom w:val="0"/>
          <w:divBdr>
            <w:top w:val="none" w:sz="0" w:space="0" w:color="auto"/>
            <w:left w:val="none" w:sz="0" w:space="0" w:color="auto"/>
            <w:bottom w:val="none" w:sz="0" w:space="0" w:color="auto"/>
            <w:right w:val="none" w:sz="0" w:space="0" w:color="auto"/>
          </w:divBdr>
        </w:div>
        <w:div w:id="1318144454">
          <w:marLeft w:val="640"/>
          <w:marRight w:val="0"/>
          <w:marTop w:val="0"/>
          <w:marBottom w:val="0"/>
          <w:divBdr>
            <w:top w:val="none" w:sz="0" w:space="0" w:color="auto"/>
            <w:left w:val="none" w:sz="0" w:space="0" w:color="auto"/>
            <w:bottom w:val="none" w:sz="0" w:space="0" w:color="auto"/>
            <w:right w:val="none" w:sz="0" w:space="0" w:color="auto"/>
          </w:divBdr>
        </w:div>
        <w:div w:id="1074279977">
          <w:marLeft w:val="640"/>
          <w:marRight w:val="0"/>
          <w:marTop w:val="0"/>
          <w:marBottom w:val="0"/>
          <w:divBdr>
            <w:top w:val="none" w:sz="0" w:space="0" w:color="auto"/>
            <w:left w:val="none" w:sz="0" w:space="0" w:color="auto"/>
            <w:bottom w:val="none" w:sz="0" w:space="0" w:color="auto"/>
            <w:right w:val="none" w:sz="0" w:space="0" w:color="auto"/>
          </w:divBdr>
        </w:div>
        <w:div w:id="64303125">
          <w:marLeft w:val="640"/>
          <w:marRight w:val="0"/>
          <w:marTop w:val="0"/>
          <w:marBottom w:val="0"/>
          <w:divBdr>
            <w:top w:val="none" w:sz="0" w:space="0" w:color="auto"/>
            <w:left w:val="none" w:sz="0" w:space="0" w:color="auto"/>
            <w:bottom w:val="none" w:sz="0" w:space="0" w:color="auto"/>
            <w:right w:val="none" w:sz="0" w:space="0" w:color="auto"/>
          </w:divBdr>
        </w:div>
        <w:div w:id="1988243857">
          <w:marLeft w:val="640"/>
          <w:marRight w:val="0"/>
          <w:marTop w:val="0"/>
          <w:marBottom w:val="0"/>
          <w:divBdr>
            <w:top w:val="none" w:sz="0" w:space="0" w:color="auto"/>
            <w:left w:val="none" w:sz="0" w:space="0" w:color="auto"/>
            <w:bottom w:val="none" w:sz="0" w:space="0" w:color="auto"/>
            <w:right w:val="none" w:sz="0" w:space="0" w:color="auto"/>
          </w:divBdr>
        </w:div>
        <w:div w:id="504900841">
          <w:marLeft w:val="640"/>
          <w:marRight w:val="0"/>
          <w:marTop w:val="0"/>
          <w:marBottom w:val="0"/>
          <w:divBdr>
            <w:top w:val="none" w:sz="0" w:space="0" w:color="auto"/>
            <w:left w:val="none" w:sz="0" w:space="0" w:color="auto"/>
            <w:bottom w:val="none" w:sz="0" w:space="0" w:color="auto"/>
            <w:right w:val="none" w:sz="0" w:space="0" w:color="auto"/>
          </w:divBdr>
        </w:div>
        <w:div w:id="977687167">
          <w:marLeft w:val="640"/>
          <w:marRight w:val="0"/>
          <w:marTop w:val="0"/>
          <w:marBottom w:val="0"/>
          <w:divBdr>
            <w:top w:val="none" w:sz="0" w:space="0" w:color="auto"/>
            <w:left w:val="none" w:sz="0" w:space="0" w:color="auto"/>
            <w:bottom w:val="none" w:sz="0" w:space="0" w:color="auto"/>
            <w:right w:val="none" w:sz="0" w:space="0" w:color="auto"/>
          </w:divBdr>
        </w:div>
        <w:div w:id="287319296">
          <w:marLeft w:val="640"/>
          <w:marRight w:val="0"/>
          <w:marTop w:val="0"/>
          <w:marBottom w:val="0"/>
          <w:divBdr>
            <w:top w:val="none" w:sz="0" w:space="0" w:color="auto"/>
            <w:left w:val="none" w:sz="0" w:space="0" w:color="auto"/>
            <w:bottom w:val="none" w:sz="0" w:space="0" w:color="auto"/>
            <w:right w:val="none" w:sz="0" w:space="0" w:color="auto"/>
          </w:divBdr>
        </w:div>
        <w:div w:id="1813712942">
          <w:marLeft w:val="640"/>
          <w:marRight w:val="0"/>
          <w:marTop w:val="0"/>
          <w:marBottom w:val="0"/>
          <w:divBdr>
            <w:top w:val="none" w:sz="0" w:space="0" w:color="auto"/>
            <w:left w:val="none" w:sz="0" w:space="0" w:color="auto"/>
            <w:bottom w:val="none" w:sz="0" w:space="0" w:color="auto"/>
            <w:right w:val="none" w:sz="0" w:space="0" w:color="auto"/>
          </w:divBdr>
        </w:div>
        <w:div w:id="330454242">
          <w:marLeft w:val="640"/>
          <w:marRight w:val="0"/>
          <w:marTop w:val="0"/>
          <w:marBottom w:val="0"/>
          <w:divBdr>
            <w:top w:val="none" w:sz="0" w:space="0" w:color="auto"/>
            <w:left w:val="none" w:sz="0" w:space="0" w:color="auto"/>
            <w:bottom w:val="none" w:sz="0" w:space="0" w:color="auto"/>
            <w:right w:val="none" w:sz="0" w:space="0" w:color="auto"/>
          </w:divBdr>
        </w:div>
        <w:div w:id="1293512782">
          <w:marLeft w:val="640"/>
          <w:marRight w:val="0"/>
          <w:marTop w:val="0"/>
          <w:marBottom w:val="0"/>
          <w:divBdr>
            <w:top w:val="none" w:sz="0" w:space="0" w:color="auto"/>
            <w:left w:val="none" w:sz="0" w:space="0" w:color="auto"/>
            <w:bottom w:val="none" w:sz="0" w:space="0" w:color="auto"/>
            <w:right w:val="none" w:sz="0" w:space="0" w:color="auto"/>
          </w:divBdr>
        </w:div>
        <w:div w:id="1012075792">
          <w:marLeft w:val="640"/>
          <w:marRight w:val="0"/>
          <w:marTop w:val="0"/>
          <w:marBottom w:val="0"/>
          <w:divBdr>
            <w:top w:val="none" w:sz="0" w:space="0" w:color="auto"/>
            <w:left w:val="none" w:sz="0" w:space="0" w:color="auto"/>
            <w:bottom w:val="none" w:sz="0" w:space="0" w:color="auto"/>
            <w:right w:val="none" w:sz="0" w:space="0" w:color="auto"/>
          </w:divBdr>
        </w:div>
        <w:div w:id="1951546201">
          <w:marLeft w:val="640"/>
          <w:marRight w:val="0"/>
          <w:marTop w:val="0"/>
          <w:marBottom w:val="0"/>
          <w:divBdr>
            <w:top w:val="none" w:sz="0" w:space="0" w:color="auto"/>
            <w:left w:val="none" w:sz="0" w:space="0" w:color="auto"/>
            <w:bottom w:val="none" w:sz="0" w:space="0" w:color="auto"/>
            <w:right w:val="none" w:sz="0" w:space="0" w:color="auto"/>
          </w:divBdr>
        </w:div>
        <w:div w:id="1557933431">
          <w:marLeft w:val="640"/>
          <w:marRight w:val="0"/>
          <w:marTop w:val="0"/>
          <w:marBottom w:val="0"/>
          <w:divBdr>
            <w:top w:val="none" w:sz="0" w:space="0" w:color="auto"/>
            <w:left w:val="none" w:sz="0" w:space="0" w:color="auto"/>
            <w:bottom w:val="none" w:sz="0" w:space="0" w:color="auto"/>
            <w:right w:val="none" w:sz="0" w:space="0" w:color="auto"/>
          </w:divBdr>
        </w:div>
        <w:div w:id="1815561941">
          <w:marLeft w:val="640"/>
          <w:marRight w:val="0"/>
          <w:marTop w:val="0"/>
          <w:marBottom w:val="0"/>
          <w:divBdr>
            <w:top w:val="none" w:sz="0" w:space="0" w:color="auto"/>
            <w:left w:val="none" w:sz="0" w:space="0" w:color="auto"/>
            <w:bottom w:val="none" w:sz="0" w:space="0" w:color="auto"/>
            <w:right w:val="none" w:sz="0" w:space="0" w:color="auto"/>
          </w:divBdr>
        </w:div>
        <w:div w:id="1880044358">
          <w:marLeft w:val="640"/>
          <w:marRight w:val="0"/>
          <w:marTop w:val="0"/>
          <w:marBottom w:val="0"/>
          <w:divBdr>
            <w:top w:val="none" w:sz="0" w:space="0" w:color="auto"/>
            <w:left w:val="none" w:sz="0" w:space="0" w:color="auto"/>
            <w:bottom w:val="none" w:sz="0" w:space="0" w:color="auto"/>
            <w:right w:val="none" w:sz="0" w:space="0" w:color="auto"/>
          </w:divBdr>
        </w:div>
        <w:div w:id="663778958">
          <w:marLeft w:val="640"/>
          <w:marRight w:val="0"/>
          <w:marTop w:val="0"/>
          <w:marBottom w:val="0"/>
          <w:divBdr>
            <w:top w:val="none" w:sz="0" w:space="0" w:color="auto"/>
            <w:left w:val="none" w:sz="0" w:space="0" w:color="auto"/>
            <w:bottom w:val="none" w:sz="0" w:space="0" w:color="auto"/>
            <w:right w:val="none" w:sz="0" w:space="0" w:color="auto"/>
          </w:divBdr>
        </w:div>
        <w:div w:id="1883439943">
          <w:marLeft w:val="640"/>
          <w:marRight w:val="0"/>
          <w:marTop w:val="0"/>
          <w:marBottom w:val="0"/>
          <w:divBdr>
            <w:top w:val="none" w:sz="0" w:space="0" w:color="auto"/>
            <w:left w:val="none" w:sz="0" w:space="0" w:color="auto"/>
            <w:bottom w:val="none" w:sz="0" w:space="0" w:color="auto"/>
            <w:right w:val="none" w:sz="0" w:space="0" w:color="auto"/>
          </w:divBdr>
        </w:div>
        <w:div w:id="944969716">
          <w:marLeft w:val="640"/>
          <w:marRight w:val="0"/>
          <w:marTop w:val="0"/>
          <w:marBottom w:val="0"/>
          <w:divBdr>
            <w:top w:val="none" w:sz="0" w:space="0" w:color="auto"/>
            <w:left w:val="none" w:sz="0" w:space="0" w:color="auto"/>
            <w:bottom w:val="none" w:sz="0" w:space="0" w:color="auto"/>
            <w:right w:val="none" w:sz="0" w:space="0" w:color="auto"/>
          </w:divBdr>
        </w:div>
        <w:div w:id="362290935">
          <w:marLeft w:val="640"/>
          <w:marRight w:val="0"/>
          <w:marTop w:val="0"/>
          <w:marBottom w:val="0"/>
          <w:divBdr>
            <w:top w:val="none" w:sz="0" w:space="0" w:color="auto"/>
            <w:left w:val="none" w:sz="0" w:space="0" w:color="auto"/>
            <w:bottom w:val="none" w:sz="0" w:space="0" w:color="auto"/>
            <w:right w:val="none" w:sz="0" w:space="0" w:color="auto"/>
          </w:divBdr>
        </w:div>
        <w:div w:id="863130862">
          <w:marLeft w:val="640"/>
          <w:marRight w:val="0"/>
          <w:marTop w:val="0"/>
          <w:marBottom w:val="0"/>
          <w:divBdr>
            <w:top w:val="none" w:sz="0" w:space="0" w:color="auto"/>
            <w:left w:val="none" w:sz="0" w:space="0" w:color="auto"/>
            <w:bottom w:val="none" w:sz="0" w:space="0" w:color="auto"/>
            <w:right w:val="none" w:sz="0" w:space="0" w:color="auto"/>
          </w:divBdr>
        </w:div>
        <w:div w:id="1501852223">
          <w:marLeft w:val="640"/>
          <w:marRight w:val="0"/>
          <w:marTop w:val="0"/>
          <w:marBottom w:val="0"/>
          <w:divBdr>
            <w:top w:val="none" w:sz="0" w:space="0" w:color="auto"/>
            <w:left w:val="none" w:sz="0" w:space="0" w:color="auto"/>
            <w:bottom w:val="none" w:sz="0" w:space="0" w:color="auto"/>
            <w:right w:val="none" w:sz="0" w:space="0" w:color="auto"/>
          </w:divBdr>
        </w:div>
        <w:div w:id="1604267831">
          <w:marLeft w:val="640"/>
          <w:marRight w:val="0"/>
          <w:marTop w:val="0"/>
          <w:marBottom w:val="0"/>
          <w:divBdr>
            <w:top w:val="none" w:sz="0" w:space="0" w:color="auto"/>
            <w:left w:val="none" w:sz="0" w:space="0" w:color="auto"/>
            <w:bottom w:val="none" w:sz="0" w:space="0" w:color="auto"/>
            <w:right w:val="none" w:sz="0" w:space="0" w:color="auto"/>
          </w:divBdr>
        </w:div>
        <w:div w:id="1541893139">
          <w:marLeft w:val="640"/>
          <w:marRight w:val="0"/>
          <w:marTop w:val="0"/>
          <w:marBottom w:val="0"/>
          <w:divBdr>
            <w:top w:val="none" w:sz="0" w:space="0" w:color="auto"/>
            <w:left w:val="none" w:sz="0" w:space="0" w:color="auto"/>
            <w:bottom w:val="none" w:sz="0" w:space="0" w:color="auto"/>
            <w:right w:val="none" w:sz="0" w:space="0" w:color="auto"/>
          </w:divBdr>
        </w:div>
        <w:div w:id="400715966">
          <w:marLeft w:val="640"/>
          <w:marRight w:val="0"/>
          <w:marTop w:val="0"/>
          <w:marBottom w:val="0"/>
          <w:divBdr>
            <w:top w:val="none" w:sz="0" w:space="0" w:color="auto"/>
            <w:left w:val="none" w:sz="0" w:space="0" w:color="auto"/>
            <w:bottom w:val="none" w:sz="0" w:space="0" w:color="auto"/>
            <w:right w:val="none" w:sz="0" w:space="0" w:color="auto"/>
          </w:divBdr>
        </w:div>
        <w:div w:id="109712603">
          <w:marLeft w:val="640"/>
          <w:marRight w:val="0"/>
          <w:marTop w:val="0"/>
          <w:marBottom w:val="0"/>
          <w:divBdr>
            <w:top w:val="none" w:sz="0" w:space="0" w:color="auto"/>
            <w:left w:val="none" w:sz="0" w:space="0" w:color="auto"/>
            <w:bottom w:val="none" w:sz="0" w:space="0" w:color="auto"/>
            <w:right w:val="none" w:sz="0" w:space="0" w:color="auto"/>
          </w:divBdr>
        </w:div>
        <w:div w:id="674453799">
          <w:marLeft w:val="640"/>
          <w:marRight w:val="0"/>
          <w:marTop w:val="0"/>
          <w:marBottom w:val="0"/>
          <w:divBdr>
            <w:top w:val="none" w:sz="0" w:space="0" w:color="auto"/>
            <w:left w:val="none" w:sz="0" w:space="0" w:color="auto"/>
            <w:bottom w:val="none" w:sz="0" w:space="0" w:color="auto"/>
            <w:right w:val="none" w:sz="0" w:space="0" w:color="auto"/>
          </w:divBdr>
        </w:div>
        <w:div w:id="1007708897">
          <w:marLeft w:val="640"/>
          <w:marRight w:val="0"/>
          <w:marTop w:val="0"/>
          <w:marBottom w:val="0"/>
          <w:divBdr>
            <w:top w:val="none" w:sz="0" w:space="0" w:color="auto"/>
            <w:left w:val="none" w:sz="0" w:space="0" w:color="auto"/>
            <w:bottom w:val="none" w:sz="0" w:space="0" w:color="auto"/>
            <w:right w:val="none" w:sz="0" w:space="0" w:color="auto"/>
          </w:divBdr>
        </w:div>
        <w:div w:id="207574200">
          <w:marLeft w:val="640"/>
          <w:marRight w:val="0"/>
          <w:marTop w:val="0"/>
          <w:marBottom w:val="0"/>
          <w:divBdr>
            <w:top w:val="none" w:sz="0" w:space="0" w:color="auto"/>
            <w:left w:val="none" w:sz="0" w:space="0" w:color="auto"/>
            <w:bottom w:val="none" w:sz="0" w:space="0" w:color="auto"/>
            <w:right w:val="none" w:sz="0" w:space="0" w:color="auto"/>
          </w:divBdr>
        </w:div>
        <w:div w:id="920720224">
          <w:marLeft w:val="640"/>
          <w:marRight w:val="0"/>
          <w:marTop w:val="0"/>
          <w:marBottom w:val="0"/>
          <w:divBdr>
            <w:top w:val="none" w:sz="0" w:space="0" w:color="auto"/>
            <w:left w:val="none" w:sz="0" w:space="0" w:color="auto"/>
            <w:bottom w:val="none" w:sz="0" w:space="0" w:color="auto"/>
            <w:right w:val="none" w:sz="0" w:space="0" w:color="auto"/>
          </w:divBdr>
        </w:div>
        <w:div w:id="1607349338">
          <w:marLeft w:val="640"/>
          <w:marRight w:val="0"/>
          <w:marTop w:val="0"/>
          <w:marBottom w:val="0"/>
          <w:divBdr>
            <w:top w:val="none" w:sz="0" w:space="0" w:color="auto"/>
            <w:left w:val="none" w:sz="0" w:space="0" w:color="auto"/>
            <w:bottom w:val="none" w:sz="0" w:space="0" w:color="auto"/>
            <w:right w:val="none" w:sz="0" w:space="0" w:color="auto"/>
          </w:divBdr>
        </w:div>
        <w:div w:id="220675794">
          <w:marLeft w:val="640"/>
          <w:marRight w:val="0"/>
          <w:marTop w:val="0"/>
          <w:marBottom w:val="0"/>
          <w:divBdr>
            <w:top w:val="none" w:sz="0" w:space="0" w:color="auto"/>
            <w:left w:val="none" w:sz="0" w:space="0" w:color="auto"/>
            <w:bottom w:val="none" w:sz="0" w:space="0" w:color="auto"/>
            <w:right w:val="none" w:sz="0" w:space="0" w:color="auto"/>
          </w:divBdr>
        </w:div>
        <w:div w:id="923342988">
          <w:marLeft w:val="640"/>
          <w:marRight w:val="0"/>
          <w:marTop w:val="0"/>
          <w:marBottom w:val="0"/>
          <w:divBdr>
            <w:top w:val="none" w:sz="0" w:space="0" w:color="auto"/>
            <w:left w:val="none" w:sz="0" w:space="0" w:color="auto"/>
            <w:bottom w:val="none" w:sz="0" w:space="0" w:color="auto"/>
            <w:right w:val="none" w:sz="0" w:space="0" w:color="auto"/>
          </w:divBdr>
        </w:div>
        <w:div w:id="536509264">
          <w:marLeft w:val="640"/>
          <w:marRight w:val="0"/>
          <w:marTop w:val="0"/>
          <w:marBottom w:val="0"/>
          <w:divBdr>
            <w:top w:val="none" w:sz="0" w:space="0" w:color="auto"/>
            <w:left w:val="none" w:sz="0" w:space="0" w:color="auto"/>
            <w:bottom w:val="none" w:sz="0" w:space="0" w:color="auto"/>
            <w:right w:val="none" w:sz="0" w:space="0" w:color="auto"/>
          </w:divBdr>
        </w:div>
        <w:div w:id="383525924">
          <w:marLeft w:val="640"/>
          <w:marRight w:val="0"/>
          <w:marTop w:val="0"/>
          <w:marBottom w:val="0"/>
          <w:divBdr>
            <w:top w:val="none" w:sz="0" w:space="0" w:color="auto"/>
            <w:left w:val="none" w:sz="0" w:space="0" w:color="auto"/>
            <w:bottom w:val="none" w:sz="0" w:space="0" w:color="auto"/>
            <w:right w:val="none" w:sz="0" w:space="0" w:color="auto"/>
          </w:divBdr>
        </w:div>
        <w:div w:id="768623014">
          <w:marLeft w:val="640"/>
          <w:marRight w:val="0"/>
          <w:marTop w:val="0"/>
          <w:marBottom w:val="0"/>
          <w:divBdr>
            <w:top w:val="none" w:sz="0" w:space="0" w:color="auto"/>
            <w:left w:val="none" w:sz="0" w:space="0" w:color="auto"/>
            <w:bottom w:val="none" w:sz="0" w:space="0" w:color="auto"/>
            <w:right w:val="none" w:sz="0" w:space="0" w:color="auto"/>
          </w:divBdr>
        </w:div>
        <w:div w:id="830605409">
          <w:marLeft w:val="640"/>
          <w:marRight w:val="0"/>
          <w:marTop w:val="0"/>
          <w:marBottom w:val="0"/>
          <w:divBdr>
            <w:top w:val="none" w:sz="0" w:space="0" w:color="auto"/>
            <w:left w:val="none" w:sz="0" w:space="0" w:color="auto"/>
            <w:bottom w:val="none" w:sz="0" w:space="0" w:color="auto"/>
            <w:right w:val="none" w:sz="0" w:space="0" w:color="auto"/>
          </w:divBdr>
        </w:div>
        <w:div w:id="760956240">
          <w:marLeft w:val="640"/>
          <w:marRight w:val="0"/>
          <w:marTop w:val="0"/>
          <w:marBottom w:val="0"/>
          <w:divBdr>
            <w:top w:val="none" w:sz="0" w:space="0" w:color="auto"/>
            <w:left w:val="none" w:sz="0" w:space="0" w:color="auto"/>
            <w:bottom w:val="none" w:sz="0" w:space="0" w:color="auto"/>
            <w:right w:val="none" w:sz="0" w:space="0" w:color="auto"/>
          </w:divBdr>
        </w:div>
        <w:div w:id="1798445321">
          <w:marLeft w:val="640"/>
          <w:marRight w:val="0"/>
          <w:marTop w:val="0"/>
          <w:marBottom w:val="0"/>
          <w:divBdr>
            <w:top w:val="none" w:sz="0" w:space="0" w:color="auto"/>
            <w:left w:val="none" w:sz="0" w:space="0" w:color="auto"/>
            <w:bottom w:val="none" w:sz="0" w:space="0" w:color="auto"/>
            <w:right w:val="none" w:sz="0" w:space="0" w:color="auto"/>
          </w:divBdr>
        </w:div>
        <w:div w:id="1633824523">
          <w:marLeft w:val="640"/>
          <w:marRight w:val="0"/>
          <w:marTop w:val="0"/>
          <w:marBottom w:val="0"/>
          <w:divBdr>
            <w:top w:val="none" w:sz="0" w:space="0" w:color="auto"/>
            <w:left w:val="none" w:sz="0" w:space="0" w:color="auto"/>
            <w:bottom w:val="none" w:sz="0" w:space="0" w:color="auto"/>
            <w:right w:val="none" w:sz="0" w:space="0" w:color="auto"/>
          </w:divBdr>
        </w:div>
        <w:div w:id="2042199123">
          <w:marLeft w:val="640"/>
          <w:marRight w:val="0"/>
          <w:marTop w:val="0"/>
          <w:marBottom w:val="0"/>
          <w:divBdr>
            <w:top w:val="none" w:sz="0" w:space="0" w:color="auto"/>
            <w:left w:val="none" w:sz="0" w:space="0" w:color="auto"/>
            <w:bottom w:val="none" w:sz="0" w:space="0" w:color="auto"/>
            <w:right w:val="none" w:sz="0" w:space="0" w:color="auto"/>
          </w:divBdr>
        </w:div>
        <w:div w:id="976180164">
          <w:marLeft w:val="640"/>
          <w:marRight w:val="0"/>
          <w:marTop w:val="0"/>
          <w:marBottom w:val="0"/>
          <w:divBdr>
            <w:top w:val="none" w:sz="0" w:space="0" w:color="auto"/>
            <w:left w:val="none" w:sz="0" w:space="0" w:color="auto"/>
            <w:bottom w:val="none" w:sz="0" w:space="0" w:color="auto"/>
            <w:right w:val="none" w:sz="0" w:space="0" w:color="auto"/>
          </w:divBdr>
        </w:div>
        <w:div w:id="442922971">
          <w:marLeft w:val="640"/>
          <w:marRight w:val="0"/>
          <w:marTop w:val="0"/>
          <w:marBottom w:val="0"/>
          <w:divBdr>
            <w:top w:val="none" w:sz="0" w:space="0" w:color="auto"/>
            <w:left w:val="none" w:sz="0" w:space="0" w:color="auto"/>
            <w:bottom w:val="none" w:sz="0" w:space="0" w:color="auto"/>
            <w:right w:val="none" w:sz="0" w:space="0" w:color="auto"/>
          </w:divBdr>
        </w:div>
        <w:div w:id="263803541">
          <w:marLeft w:val="640"/>
          <w:marRight w:val="0"/>
          <w:marTop w:val="0"/>
          <w:marBottom w:val="0"/>
          <w:divBdr>
            <w:top w:val="none" w:sz="0" w:space="0" w:color="auto"/>
            <w:left w:val="none" w:sz="0" w:space="0" w:color="auto"/>
            <w:bottom w:val="none" w:sz="0" w:space="0" w:color="auto"/>
            <w:right w:val="none" w:sz="0" w:space="0" w:color="auto"/>
          </w:divBdr>
        </w:div>
        <w:div w:id="795635690">
          <w:marLeft w:val="640"/>
          <w:marRight w:val="0"/>
          <w:marTop w:val="0"/>
          <w:marBottom w:val="0"/>
          <w:divBdr>
            <w:top w:val="none" w:sz="0" w:space="0" w:color="auto"/>
            <w:left w:val="none" w:sz="0" w:space="0" w:color="auto"/>
            <w:bottom w:val="none" w:sz="0" w:space="0" w:color="auto"/>
            <w:right w:val="none" w:sz="0" w:space="0" w:color="auto"/>
          </w:divBdr>
        </w:div>
        <w:div w:id="1409186794">
          <w:marLeft w:val="640"/>
          <w:marRight w:val="0"/>
          <w:marTop w:val="0"/>
          <w:marBottom w:val="0"/>
          <w:divBdr>
            <w:top w:val="none" w:sz="0" w:space="0" w:color="auto"/>
            <w:left w:val="none" w:sz="0" w:space="0" w:color="auto"/>
            <w:bottom w:val="none" w:sz="0" w:space="0" w:color="auto"/>
            <w:right w:val="none" w:sz="0" w:space="0" w:color="auto"/>
          </w:divBdr>
        </w:div>
        <w:div w:id="987320900">
          <w:marLeft w:val="640"/>
          <w:marRight w:val="0"/>
          <w:marTop w:val="0"/>
          <w:marBottom w:val="0"/>
          <w:divBdr>
            <w:top w:val="none" w:sz="0" w:space="0" w:color="auto"/>
            <w:left w:val="none" w:sz="0" w:space="0" w:color="auto"/>
            <w:bottom w:val="none" w:sz="0" w:space="0" w:color="auto"/>
            <w:right w:val="none" w:sz="0" w:space="0" w:color="auto"/>
          </w:divBdr>
        </w:div>
        <w:div w:id="398940372">
          <w:marLeft w:val="640"/>
          <w:marRight w:val="0"/>
          <w:marTop w:val="0"/>
          <w:marBottom w:val="0"/>
          <w:divBdr>
            <w:top w:val="none" w:sz="0" w:space="0" w:color="auto"/>
            <w:left w:val="none" w:sz="0" w:space="0" w:color="auto"/>
            <w:bottom w:val="none" w:sz="0" w:space="0" w:color="auto"/>
            <w:right w:val="none" w:sz="0" w:space="0" w:color="auto"/>
          </w:divBdr>
        </w:div>
        <w:div w:id="2006089054">
          <w:marLeft w:val="640"/>
          <w:marRight w:val="0"/>
          <w:marTop w:val="0"/>
          <w:marBottom w:val="0"/>
          <w:divBdr>
            <w:top w:val="none" w:sz="0" w:space="0" w:color="auto"/>
            <w:left w:val="none" w:sz="0" w:space="0" w:color="auto"/>
            <w:bottom w:val="none" w:sz="0" w:space="0" w:color="auto"/>
            <w:right w:val="none" w:sz="0" w:space="0" w:color="auto"/>
          </w:divBdr>
        </w:div>
        <w:div w:id="476579645">
          <w:marLeft w:val="640"/>
          <w:marRight w:val="0"/>
          <w:marTop w:val="0"/>
          <w:marBottom w:val="0"/>
          <w:divBdr>
            <w:top w:val="none" w:sz="0" w:space="0" w:color="auto"/>
            <w:left w:val="none" w:sz="0" w:space="0" w:color="auto"/>
            <w:bottom w:val="none" w:sz="0" w:space="0" w:color="auto"/>
            <w:right w:val="none" w:sz="0" w:space="0" w:color="auto"/>
          </w:divBdr>
        </w:div>
        <w:div w:id="1543444798">
          <w:marLeft w:val="640"/>
          <w:marRight w:val="0"/>
          <w:marTop w:val="0"/>
          <w:marBottom w:val="0"/>
          <w:divBdr>
            <w:top w:val="none" w:sz="0" w:space="0" w:color="auto"/>
            <w:left w:val="none" w:sz="0" w:space="0" w:color="auto"/>
            <w:bottom w:val="none" w:sz="0" w:space="0" w:color="auto"/>
            <w:right w:val="none" w:sz="0" w:space="0" w:color="auto"/>
          </w:divBdr>
        </w:div>
        <w:div w:id="2002465538">
          <w:marLeft w:val="640"/>
          <w:marRight w:val="0"/>
          <w:marTop w:val="0"/>
          <w:marBottom w:val="0"/>
          <w:divBdr>
            <w:top w:val="none" w:sz="0" w:space="0" w:color="auto"/>
            <w:left w:val="none" w:sz="0" w:space="0" w:color="auto"/>
            <w:bottom w:val="none" w:sz="0" w:space="0" w:color="auto"/>
            <w:right w:val="none" w:sz="0" w:space="0" w:color="auto"/>
          </w:divBdr>
        </w:div>
        <w:div w:id="265037625">
          <w:marLeft w:val="640"/>
          <w:marRight w:val="0"/>
          <w:marTop w:val="0"/>
          <w:marBottom w:val="0"/>
          <w:divBdr>
            <w:top w:val="none" w:sz="0" w:space="0" w:color="auto"/>
            <w:left w:val="none" w:sz="0" w:space="0" w:color="auto"/>
            <w:bottom w:val="none" w:sz="0" w:space="0" w:color="auto"/>
            <w:right w:val="none" w:sz="0" w:space="0" w:color="auto"/>
          </w:divBdr>
          <w:divsChild>
            <w:div w:id="921259994">
              <w:marLeft w:val="640"/>
              <w:marRight w:val="0"/>
              <w:marTop w:val="0"/>
              <w:marBottom w:val="0"/>
              <w:divBdr>
                <w:top w:val="none" w:sz="0" w:space="0" w:color="auto"/>
                <w:left w:val="none" w:sz="0" w:space="0" w:color="auto"/>
                <w:bottom w:val="none" w:sz="0" w:space="0" w:color="auto"/>
                <w:right w:val="none" w:sz="0" w:space="0" w:color="auto"/>
              </w:divBdr>
            </w:div>
            <w:div w:id="782654582">
              <w:marLeft w:val="640"/>
              <w:marRight w:val="0"/>
              <w:marTop w:val="0"/>
              <w:marBottom w:val="0"/>
              <w:divBdr>
                <w:top w:val="none" w:sz="0" w:space="0" w:color="auto"/>
                <w:left w:val="none" w:sz="0" w:space="0" w:color="auto"/>
                <w:bottom w:val="none" w:sz="0" w:space="0" w:color="auto"/>
                <w:right w:val="none" w:sz="0" w:space="0" w:color="auto"/>
              </w:divBdr>
            </w:div>
            <w:div w:id="902788385">
              <w:marLeft w:val="640"/>
              <w:marRight w:val="0"/>
              <w:marTop w:val="0"/>
              <w:marBottom w:val="0"/>
              <w:divBdr>
                <w:top w:val="none" w:sz="0" w:space="0" w:color="auto"/>
                <w:left w:val="none" w:sz="0" w:space="0" w:color="auto"/>
                <w:bottom w:val="none" w:sz="0" w:space="0" w:color="auto"/>
                <w:right w:val="none" w:sz="0" w:space="0" w:color="auto"/>
              </w:divBdr>
            </w:div>
            <w:div w:id="1898467183">
              <w:marLeft w:val="640"/>
              <w:marRight w:val="0"/>
              <w:marTop w:val="0"/>
              <w:marBottom w:val="0"/>
              <w:divBdr>
                <w:top w:val="none" w:sz="0" w:space="0" w:color="auto"/>
                <w:left w:val="none" w:sz="0" w:space="0" w:color="auto"/>
                <w:bottom w:val="none" w:sz="0" w:space="0" w:color="auto"/>
                <w:right w:val="none" w:sz="0" w:space="0" w:color="auto"/>
              </w:divBdr>
            </w:div>
            <w:div w:id="1660187211">
              <w:marLeft w:val="640"/>
              <w:marRight w:val="0"/>
              <w:marTop w:val="0"/>
              <w:marBottom w:val="0"/>
              <w:divBdr>
                <w:top w:val="none" w:sz="0" w:space="0" w:color="auto"/>
                <w:left w:val="none" w:sz="0" w:space="0" w:color="auto"/>
                <w:bottom w:val="none" w:sz="0" w:space="0" w:color="auto"/>
                <w:right w:val="none" w:sz="0" w:space="0" w:color="auto"/>
              </w:divBdr>
            </w:div>
            <w:div w:id="1991059824">
              <w:marLeft w:val="640"/>
              <w:marRight w:val="0"/>
              <w:marTop w:val="0"/>
              <w:marBottom w:val="0"/>
              <w:divBdr>
                <w:top w:val="none" w:sz="0" w:space="0" w:color="auto"/>
                <w:left w:val="none" w:sz="0" w:space="0" w:color="auto"/>
                <w:bottom w:val="none" w:sz="0" w:space="0" w:color="auto"/>
                <w:right w:val="none" w:sz="0" w:space="0" w:color="auto"/>
              </w:divBdr>
            </w:div>
            <w:div w:id="1987931029">
              <w:marLeft w:val="640"/>
              <w:marRight w:val="0"/>
              <w:marTop w:val="0"/>
              <w:marBottom w:val="0"/>
              <w:divBdr>
                <w:top w:val="none" w:sz="0" w:space="0" w:color="auto"/>
                <w:left w:val="none" w:sz="0" w:space="0" w:color="auto"/>
                <w:bottom w:val="none" w:sz="0" w:space="0" w:color="auto"/>
                <w:right w:val="none" w:sz="0" w:space="0" w:color="auto"/>
              </w:divBdr>
            </w:div>
            <w:div w:id="96677399">
              <w:marLeft w:val="640"/>
              <w:marRight w:val="0"/>
              <w:marTop w:val="0"/>
              <w:marBottom w:val="0"/>
              <w:divBdr>
                <w:top w:val="none" w:sz="0" w:space="0" w:color="auto"/>
                <w:left w:val="none" w:sz="0" w:space="0" w:color="auto"/>
                <w:bottom w:val="none" w:sz="0" w:space="0" w:color="auto"/>
                <w:right w:val="none" w:sz="0" w:space="0" w:color="auto"/>
              </w:divBdr>
            </w:div>
            <w:div w:id="1902279566">
              <w:marLeft w:val="640"/>
              <w:marRight w:val="0"/>
              <w:marTop w:val="0"/>
              <w:marBottom w:val="0"/>
              <w:divBdr>
                <w:top w:val="none" w:sz="0" w:space="0" w:color="auto"/>
                <w:left w:val="none" w:sz="0" w:space="0" w:color="auto"/>
                <w:bottom w:val="none" w:sz="0" w:space="0" w:color="auto"/>
                <w:right w:val="none" w:sz="0" w:space="0" w:color="auto"/>
              </w:divBdr>
            </w:div>
            <w:div w:id="1755086757">
              <w:marLeft w:val="640"/>
              <w:marRight w:val="0"/>
              <w:marTop w:val="0"/>
              <w:marBottom w:val="0"/>
              <w:divBdr>
                <w:top w:val="none" w:sz="0" w:space="0" w:color="auto"/>
                <w:left w:val="none" w:sz="0" w:space="0" w:color="auto"/>
                <w:bottom w:val="none" w:sz="0" w:space="0" w:color="auto"/>
                <w:right w:val="none" w:sz="0" w:space="0" w:color="auto"/>
              </w:divBdr>
            </w:div>
            <w:div w:id="714817239">
              <w:marLeft w:val="640"/>
              <w:marRight w:val="0"/>
              <w:marTop w:val="0"/>
              <w:marBottom w:val="0"/>
              <w:divBdr>
                <w:top w:val="none" w:sz="0" w:space="0" w:color="auto"/>
                <w:left w:val="none" w:sz="0" w:space="0" w:color="auto"/>
                <w:bottom w:val="none" w:sz="0" w:space="0" w:color="auto"/>
                <w:right w:val="none" w:sz="0" w:space="0" w:color="auto"/>
              </w:divBdr>
            </w:div>
            <w:div w:id="169679117">
              <w:marLeft w:val="640"/>
              <w:marRight w:val="0"/>
              <w:marTop w:val="0"/>
              <w:marBottom w:val="0"/>
              <w:divBdr>
                <w:top w:val="none" w:sz="0" w:space="0" w:color="auto"/>
                <w:left w:val="none" w:sz="0" w:space="0" w:color="auto"/>
                <w:bottom w:val="none" w:sz="0" w:space="0" w:color="auto"/>
                <w:right w:val="none" w:sz="0" w:space="0" w:color="auto"/>
              </w:divBdr>
            </w:div>
            <w:div w:id="1078405384">
              <w:marLeft w:val="640"/>
              <w:marRight w:val="0"/>
              <w:marTop w:val="0"/>
              <w:marBottom w:val="0"/>
              <w:divBdr>
                <w:top w:val="none" w:sz="0" w:space="0" w:color="auto"/>
                <w:left w:val="none" w:sz="0" w:space="0" w:color="auto"/>
                <w:bottom w:val="none" w:sz="0" w:space="0" w:color="auto"/>
                <w:right w:val="none" w:sz="0" w:space="0" w:color="auto"/>
              </w:divBdr>
            </w:div>
            <w:div w:id="1676152179">
              <w:marLeft w:val="640"/>
              <w:marRight w:val="0"/>
              <w:marTop w:val="0"/>
              <w:marBottom w:val="0"/>
              <w:divBdr>
                <w:top w:val="none" w:sz="0" w:space="0" w:color="auto"/>
                <w:left w:val="none" w:sz="0" w:space="0" w:color="auto"/>
                <w:bottom w:val="none" w:sz="0" w:space="0" w:color="auto"/>
                <w:right w:val="none" w:sz="0" w:space="0" w:color="auto"/>
              </w:divBdr>
            </w:div>
            <w:div w:id="32654184">
              <w:marLeft w:val="640"/>
              <w:marRight w:val="0"/>
              <w:marTop w:val="0"/>
              <w:marBottom w:val="0"/>
              <w:divBdr>
                <w:top w:val="none" w:sz="0" w:space="0" w:color="auto"/>
                <w:left w:val="none" w:sz="0" w:space="0" w:color="auto"/>
                <w:bottom w:val="none" w:sz="0" w:space="0" w:color="auto"/>
                <w:right w:val="none" w:sz="0" w:space="0" w:color="auto"/>
              </w:divBdr>
            </w:div>
            <w:div w:id="723528163">
              <w:marLeft w:val="640"/>
              <w:marRight w:val="0"/>
              <w:marTop w:val="0"/>
              <w:marBottom w:val="0"/>
              <w:divBdr>
                <w:top w:val="none" w:sz="0" w:space="0" w:color="auto"/>
                <w:left w:val="none" w:sz="0" w:space="0" w:color="auto"/>
                <w:bottom w:val="none" w:sz="0" w:space="0" w:color="auto"/>
                <w:right w:val="none" w:sz="0" w:space="0" w:color="auto"/>
              </w:divBdr>
            </w:div>
            <w:div w:id="1214853747">
              <w:marLeft w:val="640"/>
              <w:marRight w:val="0"/>
              <w:marTop w:val="0"/>
              <w:marBottom w:val="0"/>
              <w:divBdr>
                <w:top w:val="none" w:sz="0" w:space="0" w:color="auto"/>
                <w:left w:val="none" w:sz="0" w:space="0" w:color="auto"/>
                <w:bottom w:val="none" w:sz="0" w:space="0" w:color="auto"/>
                <w:right w:val="none" w:sz="0" w:space="0" w:color="auto"/>
              </w:divBdr>
            </w:div>
            <w:div w:id="1889485067">
              <w:marLeft w:val="640"/>
              <w:marRight w:val="0"/>
              <w:marTop w:val="0"/>
              <w:marBottom w:val="0"/>
              <w:divBdr>
                <w:top w:val="none" w:sz="0" w:space="0" w:color="auto"/>
                <w:left w:val="none" w:sz="0" w:space="0" w:color="auto"/>
                <w:bottom w:val="none" w:sz="0" w:space="0" w:color="auto"/>
                <w:right w:val="none" w:sz="0" w:space="0" w:color="auto"/>
              </w:divBdr>
            </w:div>
            <w:div w:id="1961691755">
              <w:marLeft w:val="640"/>
              <w:marRight w:val="0"/>
              <w:marTop w:val="0"/>
              <w:marBottom w:val="0"/>
              <w:divBdr>
                <w:top w:val="none" w:sz="0" w:space="0" w:color="auto"/>
                <w:left w:val="none" w:sz="0" w:space="0" w:color="auto"/>
                <w:bottom w:val="none" w:sz="0" w:space="0" w:color="auto"/>
                <w:right w:val="none" w:sz="0" w:space="0" w:color="auto"/>
              </w:divBdr>
            </w:div>
            <w:div w:id="1071275241">
              <w:marLeft w:val="640"/>
              <w:marRight w:val="0"/>
              <w:marTop w:val="0"/>
              <w:marBottom w:val="0"/>
              <w:divBdr>
                <w:top w:val="none" w:sz="0" w:space="0" w:color="auto"/>
                <w:left w:val="none" w:sz="0" w:space="0" w:color="auto"/>
                <w:bottom w:val="none" w:sz="0" w:space="0" w:color="auto"/>
                <w:right w:val="none" w:sz="0" w:space="0" w:color="auto"/>
              </w:divBdr>
            </w:div>
            <w:div w:id="1236625906">
              <w:marLeft w:val="640"/>
              <w:marRight w:val="0"/>
              <w:marTop w:val="0"/>
              <w:marBottom w:val="0"/>
              <w:divBdr>
                <w:top w:val="none" w:sz="0" w:space="0" w:color="auto"/>
                <w:left w:val="none" w:sz="0" w:space="0" w:color="auto"/>
                <w:bottom w:val="none" w:sz="0" w:space="0" w:color="auto"/>
                <w:right w:val="none" w:sz="0" w:space="0" w:color="auto"/>
              </w:divBdr>
            </w:div>
            <w:div w:id="620116088">
              <w:marLeft w:val="640"/>
              <w:marRight w:val="0"/>
              <w:marTop w:val="0"/>
              <w:marBottom w:val="0"/>
              <w:divBdr>
                <w:top w:val="none" w:sz="0" w:space="0" w:color="auto"/>
                <w:left w:val="none" w:sz="0" w:space="0" w:color="auto"/>
                <w:bottom w:val="none" w:sz="0" w:space="0" w:color="auto"/>
                <w:right w:val="none" w:sz="0" w:space="0" w:color="auto"/>
              </w:divBdr>
            </w:div>
            <w:div w:id="701445735">
              <w:marLeft w:val="640"/>
              <w:marRight w:val="0"/>
              <w:marTop w:val="0"/>
              <w:marBottom w:val="0"/>
              <w:divBdr>
                <w:top w:val="none" w:sz="0" w:space="0" w:color="auto"/>
                <w:left w:val="none" w:sz="0" w:space="0" w:color="auto"/>
                <w:bottom w:val="none" w:sz="0" w:space="0" w:color="auto"/>
                <w:right w:val="none" w:sz="0" w:space="0" w:color="auto"/>
              </w:divBdr>
            </w:div>
            <w:div w:id="1368263655">
              <w:marLeft w:val="640"/>
              <w:marRight w:val="0"/>
              <w:marTop w:val="0"/>
              <w:marBottom w:val="0"/>
              <w:divBdr>
                <w:top w:val="none" w:sz="0" w:space="0" w:color="auto"/>
                <w:left w:val="none" w:sz="0" w:space="0" w:color="auto"/>
                <w:bottom w:val="none" w:sz="0" w:space="0" w:color="auto"/>
                <w:right w:val="none" w:sz="0" w:space="0" w:color="auto"/>
              </w:divBdr>
            </w:div>
            <w:div w:id="1662001542">
              <w:marLeft w:val="640"/>
              <w:marRight w:val="0"/>
              <w:marTop w:val="0"/>
              <w:marBottom w:val="0"/>
              <w:divBdr>
                <w:top w:val="none" w:sz="0" w:space="0" w:color="auto"/>
                <w:left w:val="none" w:sz="0" w:space="0" w:color="auto"/>
                <w:bottom w:val="none" w:sz="0" w:space="0" w:color="auto"/>
                <w:right w:val="none" w:sz="0" w:space="0" w:color="auto"/>
              </w:divBdr>
            </w:div>
            <w:div w:id="855003597">
              <w:marLeft w:val="640"/>
              <w:marRight w:val="0"/>
              <w:marTop w:val="0"/>
              <w:marBottom w:val="0"/>
              <w:divBdr>
                <w:top w:val="none" w:sz="0" w:space="0" w:color="auto"/>
                <w:left w:val="none" w:sz="0" w:space="0" w:color="auto"/>
                <w:bottom w:val="none" w:sz="0" w:space="0" w:color="auto"/>
                <w:right w:val="none" w:sz="0" w:space="0" w:color="auto"/>
              </w:divBdr>
            </w:div>
            <w:div w:id="1546675497">
              <w:marLeft w:val="640"/>
              <w:marRight w:val="0"/>
              <w:marTop w:val="0"/>
              <w:marBottom w:val="0"/>
              <w:divBdr>
                <w:top w:val="none" w:sz="0" w:space="0" w:color="auto"/>
                <w:left w:val="none" w:sz="0" w:space="0" w:color="auto"/>
                <w:bottom w:val="none" w:sz="0" w:space="0" w:color="auto"/>
                <w:right w:val="none" w:sz="0" w:space="0" w:color="auto"/>
              </w:divBdr>
            </w:div>
          </w:divsChild>
        </w:div>
        <w:div w:id="7145922">
          <w:marLeft w:val="640"/>
          <w:marRight w:val="0"/>
          <w:marTop w:val="0"/>
          <w:marBottom w:val="0"/>
          <w:divBdr>
            <w:top w:val="none" w:sz="0" w:space="0" w:color="auto"/>
            <w:left w:val="none" w:sz="0" w:space="0" w:color="auto"/>
            <w:bottom w:val="none" w:sz="0" w:space="0" w:color="auto"/>
            <w:right w:val="none" w:sz="0" w:space="0" w:color="auto"/>
          </w:divBdr>
        </w:div>
        <w:div w:id="84041525">
          <w:marLeft w:val="640"/>
          <w:marRight w:val="0"/>
          <w:marTop w:val="0"/>
          <w:marBottom w:val="0"/>
          <w:divBdr>
            <w:top w:val="none" w:sz="0" w:space="0" w:color="auto"/>
            <w:left w:val="none" w:sz="0" w:space="0" w:color="auto"/>
            <w:bottom w:val="none" w:sz="0" w:space="0" w:color="auto"/>
            <w:right w:val="none" w:sz="0" w:space="0" w:color="auto"/>
          </w:divBdr>
        </w:div>
        <w:div w:id="1826554020">
          <w:marLeft w:val="640"/>
          <w:marRight w:val="0"/>
          <w:marTop w:val="0"/>
          <w:marBottom w:val="0"/>
          <w:divBdr>
            <w:top w:val="none" w:sz="0" w:space="0" w:color="auto"/>
            <w:left w:val="none" w:sz="0" w:space="0" w:color="auto"/>
            <w:bottom w:val="none" w:sz="0" w:space="0" w:color="auto"/>
            <w:right w:val="none" w:sz="0" w:space="0" w:color="auto"/>
          </w:divBdr>
        </w:div>
        <w:div w:id="1583680622">
          <w:marLeft w:val="640"/>
          <w:marRight w:val="0"/>
          <w:marTop w:val="0"/>
          <w:marBottom w:val="0"/>
          <w:divBdr>
            <w:top w:val="none" w:sz="0" w:space="0" w:color="auto"/>
            <w:left w:val="none" w:sz="0" w:space="0" w:color="auto"/>
            <w:bottom w:val="none" w:sz="0" w:space="0" w:color="auto"/>
            <w:right w:val="none" w:sz="0" w:space="0" w:color="auto"/>
          </w:divBdr>
        </w:div>
        <w:div w:id="1488665567">
          <w:marLeft w:val="640"/>
          <w:marRight w:val="0"/>
          <w:marTop w:val="0"/>
          <w:marBottom w:val="0"/>
          <w:divBdr>
            <w:top w:val="none" w:sz="0" w:space="0" w:color="auto"/>
            <w:left w:val="none" w:sz="0" w:space="0" w:color="auto"/>
            <w:bottom w:val="none" w:sz="0" w:space="0" w:color="auto"/>
            <w:right w:val="none" w:sz="0" w:space="0" w:color="auto"/>
          </w:divBdr>
        </w:div>
        <w:div w:id="1544100903">
          <w:marLeft w:val="640"/>
          <w:marRight w:val="0"/>
          <w:marTop w:val="0"/>
          <w:marBottom w:val="0"/>
          <w:divBdr>
            <w:top w:val="none" w:sz="0" w:space="0" w:color="auto"/>
            <w:left w:val="none" w:sz="0" w:space="0" w:color="auto"/>
            <w:bottom w:val="none" w:sz="0" w:space="0" w:color="auto"/>
            <w:right w:val="none" w:sz="0" w:space="0" w:color="auto"/>
          </w:divBdr>
        </w:div>
        <w:div w:id="499739736">
          <w:marLeft w:val="640"/>
          <w:marRight w:val="0"/>
          <w:marTop w:val="0"/>
          <w:marBottom w:val="0"/>
          <w:divBdr>
            <w:top w:val="none" w:sz="0" w:space="0" w:color="auto"/>
            <w:left w:val="none" w:sz="0" w:space="0" w:color="auto"/>
            <w:bottom w:val="none" w:sz="0" w:space="0" w:color="auto"/>
            <w:right w:val="none" w:sz="0" w:space="0" w:color="auto"/>
          </w:divBdr>
        </w:div>
        <w:div w:id="96143931">
          <w:marLeft w:val="640"/>
          <w:marRight w:val="0"/>
          <w:marTop w:val="0"/>
          <w:marBottom w:val="0"/>
          <w:divBdr>
            <w:top w:val="none" w:sz="0" w:space="0" w:color="auto"/>
            <w:left w:val="none" w:sz="0" w:space="0" w:color="auto"/>
            <w:bottom w:val="none" w:sz="0" w:space="0" w:color="auto"/>
            <w:right w:val="none" w:sz="0" w:space="0" w:color="auto"/>
          </w:divBdr>
        </w:div>
        <w:div w:id="935793703">
          <w:marLeft w:val="640"/>
          <w:marRight w:val="0"/>
          <w:marTop w:val="0"/>
          <w:marBottom w:val="0"/>
          <w:divBdr>
            <w:top w:val="none" w:sz="0" w:space="0" w:color="auto"/>
            <w:left w:val="none" w:sz="0" w:space="0" w:color="auto"/>
            <w:bottom w:val="none" w:sz="0" w:space="0" w:color="auto"/>
            <w:right w:val="none" w:sz="0" w:space="0" w:color="auto"/>
          </w:divBdr>
        </w:div>
        <w:div w:id="927616636">
          <w:marLeft w:val="640"/>
          <w:marRight w:val="0"/>
          <w:marTop w:val="0"/>
          <w:marBottom w:val="0"/>
          <w:divBdr>
            <w:top w:val="none" w:sz="0" w:space="0" w:color="auto"/>
            <w:left w:val="none" w:sz="0" w:space="0" w:color="auto"/>
            <w:bottom w:val="none" w:sz="0" w:space="0" w:color="auto"/>
            <w:right w:val="none" w:sz="0" w:space="0" w:color="auto"/>
          </w:divBdr>
        </w:div>
        <w:div w:id="331686047">
          <w:marLeft w:val="640"/>
          <w:marRight w:val="0"/>
          <w:marTop w:val="0"/>
          <w:marBottom w:val="0"/>
          <w:divBdr>
            <w:top w:val="none" w:sz="0" w:space="0" w:color="auto"/>
            <w:left w:val="none" w:sz="0" w:space="0" w:color="auto"/>
            <w:bottom w:val="none" w:sz="0" w:space="0" w:color="auto"/>
            <w:right w:val="none" w:sz="0" w:space="0" w:color="auto"/>
          </w:divBdr>
        </w:div>
        <w:div w:id="1422290517">
          <w:marLeft w:val="640"/>
          <w:marRight w:val="0"/>
          <w:marTop w:val="0"/>
          <w:marBottom w:val="0"/>
          <w:divBdr>
            <w:top w:val="none" w:sz="0" w:space="0" w:color="auto"/>
            <w:left w:val="none" w:sz="0" w:space="0" w:color="auto"/>
            <w:bottom w:val="none" w:sz="0" w:space="0" w:color="auto"/>
            <w:right w:val="none" w:sz="0" w:space="0" w:color="auto"/>
          </w:divBdr>
        </w:div>
        <w:div w:id="1368411998">
          <w:marLeft w:val="640"/>
          <w:marRight w:val="0"/>
          <w:marTop w:val="0"/>
          <w:marBottom w:val="0"/>
          <w:divBdr>
            <w:top w:val="none" w:sz="0" w:space="0" w:color="auto"/>
            <w:left w:val="none" w:sz="0" w:space="0" w:color="auto"/>
            <w:bottom w:val="none" w:sz="0" w:space="0" w:color="auto"/>
            <w:right w:val="none" w:sz="0" w:space="0" w:color="auto"/>
          </w:divBdr>
        </w:div>
        <w:div w:id="1056127800">
          <w:marLeft w:val="640"/>
          <w:marRight w:val="0"/>
          <w:marTop w:val="0"/>
          <w:marBottom w:val="0"/>
          <w:divBdr>
            <w:top w:val="none" w:sz="0" w:space="0" w:color="auto"/>
            <w:left w:val="none" w:sz="0" w:space="0" w:color="auto"/>
            <w:bottom w:val="none" w:sz="0" w:space="0" w:color="auto"/>
            <w:right w:val="none" w:sz="0" w:space="0" w:color="auto"/>
          </w:divBdr>
        </w:div>
        <w:div w:id="1853032952">
          <w:marLeft w:val="640"/>
          <w:marRight w:val="0"/>
          <w:marTop w:val="0"/>
          <w:marBottom w:val="0"/>
          <w:divBdr>
            <w:top w:val="none" w:sz="0" w:space="0" w:color="auto"/>
            <w:left w:val="none" w:sz="0" w:space="0" w:color="auto"/>
            <w:bottom w:val="none" w:sz="0" w:space="0" w:color="auto"/>
            <w:right w:val="none" w:sz="0" w:space="0" w:color="auto"/>
          </w:divBdr>
        </w:div>
        <w:div w:id="268582849">
          <w:marLeft w:val="640"/>
          <w:marRight w:val="0"/>
          <w:marTop w:val="0"/>
          <w:marBottom w:val="0"/>
          <w:divBdr>
            <w:top w:val="none" w:sz="0" w:space="0" w:color="auto"/>
            <w:left w:val="none" w:sz="0" w:space="0" w:color="auto"/>
            <w:bottom w:val="none" w:sz="0" w:space="0" w:color="auto"/>
            <w:right w:val="none" w:sz="0" w:space="0" w:color="auto"/>
          </w:divBdr>
        </w:div>
        <w:div w:id="743988021">
          <w:marLeft w:val="640"/>
          <w:marRight w:val="0"/>
          <w:marTop w:val="0"/>
          <w:marBottom w:val="0"/>
          <w:divBdr>
            <w:top w:val="none" w:sz="0" w:space="0" w:color="auto"/>
            <w:left w:val="none" w:sz="0" w:space="0" w:color="auto"/>
            <w:bottom w:val="none" w:sz="0" w:space="0" w:color="auto"/>
            <w:right w:val="none" w:sz="0" w:space="0" w:color="auto"/>
          </w:divBdr>
        </w:div>
        <w:div w:id="1735816796">
          <w:marLeft w:val="640"/>
          <w:marRight w:val="0"/>
          <w:marTop w:val="0"/>
          <w:marBottom w:val="0"/>
          <w:divBdr>
            <w:top w:val="none" w:sz="0" w:space="0" w:color="auto"/>
            <w:left w:val="none" w:sz="0" w:space="0" w:color="auto"/>
            <w:bottom w:val="none" w:sz="0" w:space="0" w:color="auto"/>
            <w:right w:val="none" w:sz="0" w:space="0" w:color="auto"/>
          </w:divBdr>
        </w:div>
        <w:div w:id="1125461451">
          <w:marLeft w:val="640"/>
          <w:marRight w:val="0"/>
          <w:marTop w:val="0"/>
          <w:marBottom w:val="0"/>
          <w:divBdr>
            <w:top w:val="none" w:sz="0" w:space="0" w:color="auto"/>
            <w:left w:val="none" w:sz="0" w:space="0" w:color="auto"/>
            <w:bottom w:val="none" w:sz="0" w:space="0" w:color="auto"/>
            <w:right w:val="none" w:sz="0" w:space="0" w:color="auto"/>
          </w:divBdr>
        </w:div>
        <w:div w:id="956108718">
          <w:marLeft w:val="640"/>
          <w:marRight w:val="0"/>
          <w:marTop w:val="0"/>
          <w:marBottom w:val="0"/>
          <w:divBdr>
            <w:top w:val="none" w:sz="0" w:space="0" w:color="auto"/>
            <w:left w:val="none" w:sz="0" w:space="0" w:color="auto"/>
            <w:bottom w:val="none" w:sz="0" w:space="0" w:color="auto"/>
            <w:right w:val="none" w:sz="0" w:space="0" w:color="auto"/>
          </w:divBdr>
        </w:div>
        <w:div w:id="37050079">
          <w:marLeft w:val="640"/>
          <w:marRight w:val="0"/>
          <w:marTop w:val="0"/>
          <w:marBottom w:val="0"/>
          <w:divBdr>
            <w:top w:val="none" w:sz="0" w:space="0" w:color="auto"/>
            <w:left w:val="none" w:sz="0" w:space="0" w:color="auto"/>
            <w:bottom w:val="none" w:sz="0" w:space="0" w:color="auto"/>
            <w:right w:val="none" w:sz="0" w:space="0" w:color="auto"/>
          </w:divBdr>
        </w:div>
        <w:div w:id="180432059">
          <w:marLeft w:val="640"/>
          <w:marRight w:val="0"/>
          <w:marTop w:val="0"/>
          <w:marBottom w:val="0"/>
          <w:divBdr>
            <w:top w:val="none" w:sz="0" w:space="0" w:color="auto"/>
            <w:left w:val="none" w:sz="0" w:space="0" w:color="auto"/>
            <w:bottom w:val="none" w:sz="0" w:space="0" w:color="auto"/>
            <w:right w:val="none" w:sz="0" w:space="0" w:color="auto"/>
          </w:divBdr>
        </w:div>
        <w:div w:id="1648364935">
          <w:marLeft w:val="640"/>
          <w:marRight w:val="0"/>
          <w:marTop w:val="0"/>
          <w:marBottom w:val="0"/>
          <w:divBdr>
            <w:top w:val="none" w:sz="0" w:space="0" w:color="auto"/>
            <w:left w:val="none" w:sz="0" w:space="0" w:color="auto"/>
            <w:bottom w:val="none" w:sz="0" w:space="0" w:color="auto"/>
            <w:right w:val="none" w:sz="0" w:space="0" w:color="auto"/>
          </w:divBdr>
        </w:div>
        <w:div w:id="1356535010">
          <w:marLeft w:val="640"/>
          <w:marRight w:val="0"/>
          <w:marTop w:val="0"/>
          <w:marBottom w:val="0"/>
          <w:divBdr>
            <w:top w:val="none" w:sz="0" w:space="0" w:color="auto"/>
            <w:left w:val="none" w:sz="0" w:space="0" w:color="auto"/>
            <w:bottom w:val="none" w:sz="0" w:space="0" w:color="auto"/>
            <w:right w:val="none" w:sz="0" w:space="0" w:color="auto"/>
          </w:divBdr>
        </w:div>
        <w:div w:id="1646356166">
          <w:marLeft w:val="640"/>
          <w:marRight w:val="0"/>
          <w:marTop w:val="0"/>
          <w:marBottom w:val="0"/>
          <w:divBdr>
            <w:top w:val="none" w:sz="0" w:space="0" w:color="auto"/>
            <w:left w:val="none" w:sz="0" w:space="0" w:color="auto"/>
            <w:bottom w:val="none" w:sz="0" w:space="0" w:color="auto"/>
            <w:right w:val="none" w:sz="0" w:space="0" w:color="auto"/>
          </w:divBdr>
        </w:div>
        <w:div w:id="1737242039">
          <w:marLeft w:val="640"/>
          <w:marRight w:val="0"/>
          <w:marTop w:val="0"/>
          <w:marBottom w:val="0"/>
          <w:divBdr>
            <w:top w:val="none" w:sz="0" w:space="0" w:color="auto"/>
            <w:left w:val="none" w:sz="0" w:space="0" w:color="auto"/>
            <w:bottom w:val="none" w:sz="0" w:space="0" w:color="auto"/>
            <w:right w:val="none" w:sz="0" w:space="0" w:color="auto"/>
          </w:divBdr>
        </w:div>
        <w:div w:id="1664746568">
          <w:marLeft w:val="640"/>
          <w:marRight w:val="0"/>
          <w:marTop w:val="0"/>
          <w:marBottom w:val="0"/>
          <w:divBdr>
            <w:top w:val="none" w:sz="0" w:space="0" w:color="auto"/>
            <w:left w:val="none" w:sz="0" w:space="0" w:color="auto"/>
            <w:bottom w:val="none" w:sz="0" w:space="0" w:color="auto"/>
            <w:right w:val="none" w:sz="0" w:space="0" w:color="auto"/>
          </w:divBdr>
        </w:div>
        <w:div w:id="1592549101">
          <w:marLeft w:val="640"/>
          <w:marRight w:val="0"/>
          <w:marTop w:val="0"/>
          <w:marBottom w:val="0"/>
          <w:divBdr>
            <w:top w:val="none" w:sz="0" w:space="0" w:color="auto"/>
            <w:left w:val="none" w:sz="0" w:space="0" w:color="auto"/>
            <w:bottom w:val="none" w:sz="0" w:space="0" w:color="auto"/>
            <w:right w:val="none" w:sz="0" w:space="0" w:color="auto"/>
          </w:divBdr>
        </w:div>
        <w:div w:id="285158300">
          <w:marLeft w:val="640"/>
          <w:marRight w:val="0"/>
          <w:marTop w:val="0"/>
          <w:marBottom w:val="0"/>
          <w:divBdr>
            <w:top w:val="none" w:sz="0" w:space="0" w:color="auto"/>
            <w:left w:val="none" w:sz="0" w:space="0" w:color="auto"/>
            <w:bottom w:val="none" w:sz="0" w:space="0" w:color="auto"/>
            <w:right w:val="none" w:sz="0" w:space="0" w:color="auto"/>
          </w:divBdr>
        </w:div>
        <w:div w:id="1995261365">
          <w:marLeft w:val="640"/>
          <w:marRight w:val="0"/>
          <w:marTop w:val="0"/>
          <w:marBottom w:val="0"/>
          <w:divBdr>
            <w:top w:val="none" w:sz="0" w:space="0" w:color="auto"/>
            <w:left w:val="none" w:sz="0" w:space="0" w:color="auto"/>
            <w:bottom w:val="none" w:sz="0" w:space="0" w:color="auto"/>
            <w:right w:val="none" w:sz="0" w:space="0" w:color="auto"/>
          </w:divBdr>
        </w:div>
        <w:div w:id="646517690">
          <w:marLeft w:val="640"/>
          <w:marRight w:val="0"/>
          <w:marTop w:val="0"/>
          <w:marBottom w:val="0"/>
          <w:divBdr>
            <w:top w:val="none" w:sz="0" w:space="0" w:color="auto"/>
            <w:left w:val="none" w:sz="0" w:space="0" w:color="auto"/>
            <w:bottom w:val="none" w:sz="0" w:space="0" w:color="auto"/>
            <w:right w:val="none" w:sz="0" w:space="0" w:color="auto"/>
          </w:divBdr>
        </w:div>
        <w:div w:id="1979916939">
          <w:marLeft w:val="640"/>
          <w:marRight w:val="0"/>
          <w:marTop w:val="0"/>
          <w:marBottom w:val="0"/>
          <w:divBdr>
            <w:top w:val="none" w:sz="0" w:space="0" w:color="auto"/>
            <w:left w:val="none" w:sz="0" w:space="0" w:color="auto"/>
            <w:bottom w:val="none" w:sz="0" w:space="0" w:color="auto"/>
            <w:right w:val="none" w:sz="0" w:space="0" w:color="auto"/>
          </w:divBdr>
        </w:div>
        <w:div w:id="1210530247">
          <w:marLeft w:val="640"/>
          <w:marRight w:val="0"/>
          <w:marTop w:val="0"/>
          <w:marBottom w:val="0"/>
          <w:divBdr>
            <w:top w:val="none" w:sz="0" w:space="0" w:color="auto"/>
            <w:left w:val="none" w:sz="0" w:space="0" w:color="auto"/>
            <w:bottom w:val="none" w:sz="0" w:space="0" w:color="auto"/>
            <w:right w:val="none" w:sz="0" w:space="0" w:color="auto"/>
          </w:divBdr>
        </w:div>
        <w:div w:id="274989604">
          <w:marLeft w:val="640"/>
          <w:marRight w:val="0"/>
          <w:marTop w:val="0"/>
          <w:marBottom w:val="0"/>
          <w:divBdr>
            <w:top w:val="none" w:sz="0" w:space="0" w:color="auto"/>
            <w:left w:val="none" w:sz="0" w:space="0" w:color="auto"/>
            <w:bottom w:val="none" w:sz="0" w:space="0" w:color="auto"/>
            <w:right w:val="none" w:sz="0" w:space="0" w:color="auto"/>
          </w:divBdr>
        </w:div>
        <w:div w:id="1011683474">
          <w:marLeft w:val="640"/>
          <w:marRight w:val="0"/>
          <w:marTop w:val="0"/>
          <w:marBottom w:val="0"/>
          <w:divBdr>
            <w:top w:val="none" w:sz="0" w:space="0" w:color="auto"/>
            <w:left w:val="none" w:sz="0" w:space="0" w:color="auto"/>
            <w:bottom w:val="none" w:sz="0" w:space="0" w:color="auto"/>
            <w:right w:val="none" w:sz="0" w:space="0" w:color="auto"/>
          </w:divBdr>
        </w:div>
        <w:div w:id="116028841">
          <w:marLeft w:val="640"/>
          <w:marRight w:val="0"/>
          <w:marTop w:val="0"/>
          <w:marBottom w:val="0"/>
          <w:divBdr>
            <w:top w:val="none" w:sz="0" w:space="0" w:color="auto"/>
            <w:left w:val="none" w:sz="0" w:space="0" w:color="auto"/>
            <w:bottom w:val="none" w:sz="0" w:space="0" w:color="auto"/>
            <w:right w:val="none" w:sz="0" w:space="0" w:color="auto"/>
          </w:divBdr>
        </w:div>
        <w:div w:id="311175155">
          <w:marLeft w:val="640"/>
          <w:marRight w:val="0"/>
          <w:marTop w:val="0"/>
          <w:marBottom w:val="0"/>
          <w:divBdr>
            <w:top w:val="none" w:sz="0" w:space="0" w:color="auto"/>
            <w:left w:val="none" w:sz="0" w:space="0" w:color="auto"/>
            <w:bottom w:val="none" w:sz="0" w:space="0" w:color="auto"/>
            <w:right w:val="none" w:sz="0" w:space="0" w:color="auto"/>
          </w:divBdr>
        </w:div>
        <w:div w:id="2113089148">
          <w:marLeft w:val="640"/>
          <w:marRight w:val="0"/>
          <w:marTop w:val="0"/>
          <w:marBottom w:val="0"/>
          <w:divBdr>
            <w:top w:val="none" w:sz="0" w:space="0" w:color="auto"/>
            <w:left w:val="none" w:sz="0" w:space="0" w:color="auto"/>
            <w:bottom w:val="none" w:sz="0" w:space="0" w:color="auto"/>
            <w:right w:val="none" w:sz="0" w:space="0" w:color="auto"/>
          </w:divBdr>
        </w:div>
        <w:div w:id="1915355922">
          <w:marLeft w:val="640"/>
          <w:marRight w:val="0"/>
          <w:marTop w:val="0"/>
          <w:marBottom w:val="0"/>
          <w:divBdr>
            <w:top w:val="none" w:sz="0" w:space="0" w:color="auto"/>
            <w:left w:val="none" w:sz="0" w:space="0" w:color="auto"/>
            <w:bottom w:val="none" w:sz="0" w:space="0" w:color="auto"/>
            <w:right w:val="none" w:sz="0" w:space="0" w:color="auto"/>
          </w:divBdr>
        </w:div>
        <w:div w:id="1032652846">
          <w:marLeft w:val="640"/>
          <w:marRight w:val="0"/>
          <w:marTop w:val="0"/>
          <w:marBottom w:val="0"/>
          <w:divBdr>
            <w:top w:val="none" w:sz="0" w:space="0" w:color="auto"/>
            <w:left w:val="none" w:sz="0" w:space="0" w:color="auto"/>
            <w:bottom w:val="none" w:sz="0" w:space="0" w:color="auto"/>
            <w:right w:val="none" w:sz="0" w:space="0" w:color="auto"/>
          </w:divBdr>
        </w:div>
        <w:div w:id="901251966">
          <w:marLeft w:val="640"/>
          <w:marRight w:val="0"/>
          <w:marTop w:val="0"/>
          <w:marBottom w:val="0"/>
          <w:divBdr>
            <w:top w:val="none" w:sz="0" w:space="0" w:color="auto"/>
            <w:left w:val="none" w:sz="0" w:space="0" w:color="auto"/>
            <w:bottom w:val="none" w:sz="0" w:space="0" w:color="auto"/>
            <w:right w:val="none" w:sz="0" w:space="0" w:color="auto"/>
          </w:divBdr>
        </w:div>
        <w:div w:id="1584341564">
          <w:marLeft w:val="640"/>
          <w:marRight w:val="0"/>
          <w:marTop w:val="0"/>
          <w:marBottom w:val="0"/>
          <w:divBdr>
            <w:top w:val="none" w:sz="0" w:space="0" w:color="auto"/>
            <w:left w:val="none" w:sz="0" w:space="0" w:color="auto"/>
            <w:bottom w:val="none" w:sz="0" w:space="0" w:color="auto"/>
            <w:right w:val="none" w:sz="0" w:space="0" w:color="auto"/>
          </w:divBdr>
        </w:div>
        <w:div w:id="1866675937">
          <w:marLeft w:val="640"/>
          <w:marRight w:val="0"/>
          <w:marTop w:val="0"/>
          <w:marBottom w:val="0"/>
          <w:divBdr>
            <w:top w:val="none" w:sz="0" w:space="0" w:color="auto"/>
            <w:left w:val="none" w:sz="0" w:space="0" w:color="auto"/>
            <w:bottom w:val="none" w:sz="0" w:space="0" w:color="auto"/>
            <w:right w:val="none" w:sz="0" w:space="0" w:color="auto"/>
          </w:divBdr>
        </w:div>
        <w:div w:id="1821002117">
          <w:marLeft w:val="640"/>
          <w:marRight w:val="0"/>
          <w:marTop w:val="0"/>
          <w:marBottom w:val="0"/>
          <w:divBdr>
            <w:top w:val="none" w:sz="0" w:space="0" w:color="auto"/>
            <w:left w:val="none" w:sz="0" w:space="0" w:color="auto"/>
            <w:bottom w:val="none" w:sz="0" w:space="0" w:color="auto"/>
            <w:right w:val="none" w:sz="0" w:space="0" w:color="auto"/>
          </w:divBdr>
        </w:div>
        <w:div w:id="685905865">
          <w:marLeft w:val="640"/>
          <w:marRight w:val="0"/>
          <w:marTop w:val="0"/>
          <w:marBottom w:val="0"/>
          <w:divBdr>
            <w:top w:val="none" w:sz="0" w:space="0" w:color="auto"/>
            <w:left w:val="none" w:sz="0" w:space="0" w:color="auto"/>
            <w:bottom w:val="none" w:sz="0" w:space="0" w:color="auto"/>
            <w:right w:val="none" w:sz="0" w:space="0" w:color="auto"/>
          </w:divBdr>
        </w:div>
        <w:div w:id="1608273802">
          <w:marLeft w:val="640"/>
          <w:marRight w:val="0"/>
          <w:marTop w:val="0"/>
          <w:marBottom w:val="0"/>
          <w:divBdr>
            <w:top w:val="none" w:sz="0" w:space="0" w:color="auto"/>
            <w:left w:val="none" w:sz="0" w:space="0" w:color="auto"/>
            <w:bottom w:val="none" w:sz="0" w:space="0" w:color="auto"/>
            <w:right w:val="none" w:sz="0" w:space="0" w:color="auto"/>
          </w:divBdr>
        </w:div>
        <w:div w:id="307903439">
          <w:marLeft w:val="640"/>
          <w:marRight w:val="0"/>
          <w:marTop w:val="0"/>
          <w:marBottom w:val="0"/>
          <w:divBdr>
            <w:top w:val="none" w:sz="0" w:space="0" w:color="auto"/>
            <w:left w:val="none" w:sz="0" w:space="0" w:color="auto"/>
            <w:bottom w:val="none" w:sz="0" w:space="0" w:color="auto"/>
            <w:right w:val="none" w:sz="0" w:space="0" w:color="auto"/>
          </w:divBdr>
        </w:div>
        <w:div w:id="2047367983">
          <w:marLeft w:val="640"/>
          <w:marRight w:val="0"/>
          <w:marTop w:val="0"/>
          <w:marBottom w:val="0"/>
          <w:divBdr>
            <w:top w:val="none" w:sz="0" w:space="0" w:color="auto"/>
            <w:left w:val="none" w:sz="0" w:space="0" w:color="auto"/>
            <w:bottom w:val="none" w:sz="0" w:space="0" w:color="auto"/>
            <w:right w:val="none" w:sz="0" w:space="0" w:color="auto"/>
          </w:divBdr>
        </w:div>
        <w:div w:id="2021351410">
          <w:marLeft w:val="640"/>
          <w:marRight w:val="0"/>
          <w:marTop w:val="0"/>
          <w:marBottom w:val="0"/>
          <w:divBdr>
            <w:top w:val="none" w:sz="0" w:space="0" w:color="auto"/>
            <w:left w:val="none" w:sz="0" w:space="0" w:color="auto"/>
            <w:bottom w:val="none" w:sz="0" w:space="0" w:color="auto"/>
            <w:right w:val="none" w:sz="0" w:space="0" w:color="auto"/>
          </w:divBdr>
        </w:div>
        <w:div w:id="1609506555">
          <w:marLeft w:val="640"/>
          <w:marRight w:val="0"/>
          <w:marTop w:val="0"/>
          <w:marBottom w:val="0"/>
          <w:divBdr>
            <w:top w:val="none" w:sz="0" w:space="0" w:color="auto"/>
            <w:left w:val="none" w:sz="0" w:space="0" w:color="auto"/>
            <w:bottom w:val="none" w:sz="0" w:space="0" w:color="auto"/>
            <w:right w:val="none" w:sz="0" w:space="0" w:color="auto"/>
          </w:divBdr>
        </w:div>
        <w:div w:id="1920291897">
          <w:marLeft w:val="640"/>
          <w:marRight w:val="0"/>
          <w:marTop w:val="0"/>
          <w:marBottom w:val="0"/>
          <w:divBdr>
            <w:top w:val="none" w:sz="0" w:space="0" w:color="auto"/>
            <w:left w:val="none" w:sz="0" w:space="0" w:color="auto"/>
            <w:bottom w:val="none" w:sz="0" w:space="0" w:color="auto"/>
            <w:right w:val="none" w:sz="0" w:space="0" w:color="auto"/>
          </w:divBdr>
        </w:div>
        <w:div w:id="692658831">
          <w:marLeft w:val="640"/>
          <w:marRight w:val="0"/>
          <w:marTop w:val="0"/>
          <w:marBottom w:val="0"/>
          <w:divBdr>
            <w:top w:val="none" w:sz="0" w:space="0" w:color="auto"/>
            <w:left w:val="none" w:sz="0" w:space="0" w:color="auto"/>
            <w:bottom w:val="none" w:sz="0" w:space="0" w:color="auto"/>
            <w:right w:val="none" w:sz="0" w:space="0" w:color="auto"/>
          </w:divBdr>
        </w:div>
        <w:div w:id="1555698922">
          <w:marLeft w:val="640"/>
          <w:marRight w:val="0"/>
          <w:marTop w:val="0"/>
          <w:marBottom w:val="0"/>
          <w:divBdr>
            <w:top w:val="none" w:sz="0" w:space="0" w:color="auto"/>
            <w:left w:val="none" w:sz="0" w:space="0" w:color="auto"/>
            <w:bottom w:val="none" w:sz="0" w:space="0" w:color="auto"/>
            <w:right w:val="none" w:sz="0" w:space="0" w:color="auto"/>
          </w:divBdr>
        </w:div>
        <w:div w:id="2059280409">
          <w:marLeft w:val="640"/>
          <w:marRight w:val="0"/>
          <w:marTop w:val="0"/>
          <w:marBottom w:val="0"/>
          <w:divBdr>
            <w:top w:val="none" w:sz="0" w:space="0" w:color="auto"/>
            <w:left w:val="none" w:sz="0" w:space="0" w:color="auto"/>
            <w:bottom w:val="none" w:sz="0" w:space="0" w:color="auto"/>
            <w:right w:val="none" w:sz="0" w:space="0" w:color="auto"/>
          </w:divBdr>
        </w:div>
        <w:div w:id="884675803">
          <w:marLeft w:val="640"/>
          <w:marRight w:val="0"/>
          <w:marTop w:val="0"/>
          <w:marBottom w:val="0"/>
          <w:divBdr>
            <w:top w:val="none" w:sz="0" w:space="0" w:color="auto"/>
            <w:left w:val="none" w:sz="0" w:space="0" w:color="auto"/>
            <w:bottom w:val="none" w:sz="0" w:space="0" w:color="auto"/>
            <w:right w:val="none" w:sz="0" w:space="0" w:color="auto"/>
          </w:divBdr>
        </w:div>
        <w:div w:id="534466582">
          <w:marLeft w:val="640"/>
          <w:marRight w:val="0"/>
          <w:marTop w:val="0"/>
          <w:marBottom w:val="0"/>
          <w:divBdr>
            <w:top w:val="none" w:sz="0" w:space="0" w:color="auto"/>
            <w:left w:val="none" w:sz="0" w:space="0" w:color="auto"/>
            <w:bottom w:val="none" w:sz="0" w:space="0" w:color="auto"/>
            <w:right w:val="none" w:sz="0" w:space="0" w:color="auto"/>
          </w:divBdr>
        </w:div>
        <w:div w:id="1882815917">
          <w:marLeft w:val="640"/>
          <w:marRight w:val="0"/>
          <w:marTop w:val="0"/>
          <w:marBottom w:val="0"/>
          <w:divBdr>
            <w:top w:val="none" w:sz="0" w:space="0" w:color="auto"/>
            <w:left w:val="none" w:sz="0" w:space="0" w:color="auto"/>
            <w:bottom w:val="none" w:sz="0" w:space="0" w:color="auto"/>
            <w:right w:val="none" w:sz="0" w:space="0" w:color="auto"/>
          </w:divBdr>
        </w:div>
        <w:div w:id="1414162221">
          <w:marLeft w:val="640"/>
          <w:marRight w:val="0"/>
          <w:marTop w:val="0"/>
          <w:marBottom w:val="0"/>
          <w:divBdr>
            <w:top w:val="none" w:sz="0" w:space="0" w:color="auto"/>
            <w:left w:val="none" w:sz="0" w:space="0" w:color="auto"/>
            <w:bottom w:val="none" w:sz="0" w:space="0" w:color="auto"/>
            <w:right w:val="none" w:sz="0" w:space="0" w:color="auto"/>
          </w:divBdr>
        </w:div>
        <w:div w:id="1094277370">
          <w:marLeft w:val="640"/>
          <w:marRight w:val="0"/>
          <w:marTop w:val="0"/>
          <w:marBottom w:val="0"/>
          <w:divBdr>
            <w:top w:val="none" w:sz="0" w:space="0" w:color="auto"/>
            <w:left w:val="none" w:sz="0" w:space="0" w:color="auto"/>
            <w:bottom w:val="none" w:sz="0" w:space="0" w:color="auto"/>
            <w:right w:val="none" w:sz="0" w:space="0" w:color="auto"/>
          </w:divBdr>
        </w:div>
        <w:div w:id="1145505646">
          <w:marLeft w:val="640"/>
          <w:marRight w:val="0"/>
          <w:marTop w:val="0"/>
          <w:marBottom w:val="0"/>
          <w:divBdr>
            <w:top w:val="none" w:sz="0" w:space="0" w:color="auto"/>
            <w:left w:val="none" w:sz="0" w:space="0" w:color="auto"/>
            <w:bottom w:val="none" w:sz="0" w:space="0" w:color="auto"/>
            <w:right w:val="none" w:sz="0" w:space="0" w:color="auto"/>
          </w:divBdr>
        </w:div>
        <w:div w:id="727384501">
          <w:marLeft w:val="640"/>
          <w:marRight w:val="0"/>
          <w:marTop w:val="0"/>
          <w:marBottom w:val="0"/>
          <w:divBdr>
            <w:top w:val="none" w:sz="0" w:space="0" w:color="auto"/>
            <w:left w:val="none" w:sz="0" w:space="0" w:color="auto"/>
            <w:bottom w:val="none" w:sz="0" w:space="0" w:color="auto"/>
            <w:right w:val="none" w:sz="0" w:space="0" w:color="auto"/>
          </w:divBdr>
        </w:div>
        <w:div w:id="9568572">
          <w:marLeft w:val="640"/>
          <w:marRight w:val="0"/>
          <w:marTop w:val="0"/>
          <w:marBottom w:val="0"/>
          <w:divBdr>
            <w:top w:val="none" w:sz="0" w:space="0" w:color="auto"/>
            <w:left w:val="none" w:sz="0" w:space="0" w:color="auto"/>
            <w:bottom w:val="none" w:sz="0" w:space="0" w:color="auto"/>
            <w:right w:val="none" w:sz="0" w:space="0" w:color="auto"/>
          </w:divBdr>
        </w:div>
        <w:div w:id="1624456181">
          <w:marLeft w:val="640"/>
          <w:marRight w:val="0"/>
          <w:marTop w:val="0"/>
          <w:marBottom w:val="0"/>
          <w:divBdr>
            <w:top w:val="none" w:sz="0" w:space="0" w:color="auto"/>
            <w:left w:val="none" w:sz="0" w:space="0" w:color="auto"/>
            <w:bottom w:val="none" w:sz="0" w:space="0" w:color="auto"/>
            <w:right w:val="none" w:sz="0" w:space="0" w:color="auto"/>
          </w:divBdr>
        </w:div>
        <w:div w:id="2086292317">
          <w:marLeft w:val="640"/>
          <w:marRight w:val="0"/>
          <w:marTop w:val="0"/>
          <w:marBottom w:val="0"/>
          <w:divBdr>
            <w:top w:val="none" w:sz="0" w:space="0" w:color="auto"/>
            <w:left w:val="none" w:sz="0" w:space="0" w:color="auto"/>
            <w:bottom w:val="none" w:sz="0" w:space="0" w:color="auto"/>
            <w:right w:val="none" w:sz="0" w:space="0" w:color="auto"/>
          </w:divBdr>
        </w:div>
        <w:div w:id="1537696593">
          <w:marLeft w:val="640"/>
          <w:marRight w:val="0"/>
          <w:marTop w:val="0"/>
          <w:marBottom w:val="0"/>
          <w:divBdr>
            <w:top w:val="none" w:sz="0" w:space="0" w:color="auto"/>
            <w:left w:val="none" w:sz="0" w:space="0" w:color="auto"/>
            <w:bottom w:val="none" w:sz="0" w:space="0" w:color="auto"/>
            <w:right w:val="none" w:sz="0" w:space="0" w:color="auto"/>
          </w:divBdr>
        </w:div>
        <w:div w:id="1205826827">
          <w:marLeft w:val="640"/>
          <w:marRight w:val="0"/>
          <w:marTop w:val="0"/>
          <w:marBottom w:val="0"/>
          <w:divBdr>
            <w:top w:val="none" w:sz="0" w:space="0" w:color="auto"/>
            <w:left w:val="none" w:sz="0" w:space="0" w:color="auto"/>
            <w:bottom w:val="none" w:sz="0" w:space="0" w:color="auto"/>
            <w:right w:val="none" w:sz="0" w:space="0" w:color="auto"/>
          </w:divBdr>
        </w:div>
        <w:div w:id="2009401299">
          <w:marLeft w:val="640"/>
          <w:marRight w:val="0"/>
          <w:marTop w:val="0"/>
          <w:marBottom w:val="0"/>
          <w:divBdr>
            <w:top w:val="none" w:sz="0" w:space="0" w:color="auto"/>
            <w:left w:val="none" w:sz="0" w:space="0" w:color="auto"/>
            <w:bottom w:val="none" w:sz="0" w:space="0" w:color="auto"/>
            <w:right w:val="none" w:sz="0" w:space="0" w:color="auto"/>
          </w:divBdr>
        </w:div>
        <w:div w:id="768741777">
          <w:marLeft w:val="640"/>
          <w:marRight w:val="0"/>
          <w:marTop w:val="0"/>
          <w:marBottom w:val="0"/>
          <w:divBdr>
            <w:top w:val="none" w:sz="0" w:space="0" w:color="auto"/>
            <w:left w:val="none" w:sz="0" w:space="0" w:color="auto"/>
            <w:bottom w:val="none" w:sz="0" w:space="0" w:color="auto"/>
            <w:right w:val="none" w:sz="0" w:space="0" w:color="auto"/>
          </w:divBdr>
        </w:div>
        <w:div w:id="1628075360">
          <w:marLeft w:val="640"/>
          <w:marRight w:val="0"/>
          <w:marTop w:val="0"/>
          <w:marBottom w:val="0"/>
          <w:divBdr>
            <w:top w:val="none" w:sz="0" w:space="0" w:color="auto"/>
            <w:left w:val="none" w:sz="0" w:space="0" w:color="auto"/>
            <w:bottom w:val="none" w:sz="0" w:space="0" w:color="auto"/>
            <w:right w:val="none" w:sz="0" w:space="0" w:color="auto"/>
          </w:divBdr>
        </w:div>
        <w:div w:id="1311403703">
          <w:marLeft w:val="640"/>
          <w:marRight w:val="0"/>
          <w:marTop w:val="0"/>
          <w:marBottom w:val="0"/>
          <w:divBdr>
            <w:top w:val="none" w:sz="0" w:space="0" w:color="auto"/>
            <w:left w:val="none" w:sz="0" w:space="0" w:color="auto"/>
            <w:bottom w:val="none" w:sz="0" w:space="0" w:color="auto"/>
            <w:right w:val="none" w:sz="0" w:space="0" w:color="auto"/>
          </w:divBdr>
        </w:div>
        <w:div w:id="1112629835">
          <w:marLeft w:val="640"/>
          <w:marRight w:val="0"/>
          <w:marTop w:val="0"/>
          <w:marBottom w:val="0"/>
          <w:divBdr>
            <w:top w:val="none" w:sz="0" w:space="0" w:color="auto"/>
            <w:left w:val="none" w:sz="0" w:space="0" w:color="auto"/>
            <w:bottom w:val="none" w:sz="0" w:space="0" w:color="auto"/>
            <w:right w:val="none" w:sz="0" w:space="0" w:color="auto"/>
          </w:divBdr>
        </w:div>
        <w:div w:id="1330668628">
          <w:marLeft w:val="640"/>
          <w:marRight w:val="0"/>
          <w:marTop w:val="0"/>
          <w:marBottom w:val="0"/>
          <w:divBdr>
            <w:top w:val="none" w:sz="0" w:space="0" w:color="auto"/>
            <w:left w:val="none" w:sz="0" w:space="0" w:color="auto"/>
            <w:bottom w:val="none" w:sz="0" w:space="0" w:color="auto"/>
            <w:right w:val="none" w:sz="0" w:space="0" w:color="auto"/>
          </w:divBdr>
        </w:div>
        <w:div w:id="671493567">
          <w:marLeft w:val="640"/>
          <w:marRight w:val="0"/>
          <w:marTop w:val="0"/>
          <w:marBottom w:val="0"/>
          <w:divBdr>
            <w:top w:val="none" w:sz="0" w:space="0" w:color="auto"/>
            <w:left w:val="none" w:sz="0" w:space="0" w:color="auto"/>
            <w:bottom w:val="none" w:sz="0" w:space="0" w:color="auto"/>
            <w:right w:val="none" w:sz="0" w:space="0" w:color="auto"/>
          </w:divBdr>
        </w:div>
        <w:div w:id="507839930">
          <w:marLeft w:val="640"/>
          <w:marRight w:val="0"/>
          <w:marTop w:val="0"/>
          <w:marBottom w:val="0"/>
          <w:divBdr>
            <w:top w:val="none" w:sz="0" w:space="0" w:color="auto"/>
            <w:left w:val="none" w:sz="0" w:space="0" w:color="auto"/>
            <w:bottom w:val="none" w:sz="0" w:space="0" w:color="auto"/>
            <w:right w:val="none" w:sz="0" w:space="0" w:color="auto"/>
          </w:divBdr>
        </w:div>
        <w:div w:id="1850557163">
          <w:marLeft w:val="640"/>
          <w:marRight w:val="0"/>
          <w:marTop w:val="0"/>
          <w:marBottom w:val="0"/>
          <w:divBdr>
            <w:top w:val="none" w:sz="0" w:space="0" w:color="auto"/>
            <w:left w:val="none" w:sz="0" w:space="0" w:color="auto"/>
            <w:bottom w:val="none" w:sz="0" w:space="0" w:color="auto"/>
            <w:right w:val="none" w:sz="0" w:space="0" w:color="auto"/>
          </w:divBdr>
        </w:div>
        <w:div w:id="1729914451">
          <w:marLeft w:val="640"/>
          <w:marRight w:val="0"/>
          <w:marTop w:val="0"/>
          <w:marBottom w:val="0"/>
          <w:divBdr>
            <w:top w:val="none" w:sz="0" w:space="0" w:color="auto"/>
            <w:left w:val="none" w:sz="0" w:space="0" w:color="auto"/>
            <w:bottom w:val="none" w:sz="0" w:space="0" w:color="auto"/>
            <w:right w:val="none" w:sz="0" w:space="0" w:color="auto"/>
          </w:divBdr>
        </w:div>
        <w:div w:id="1436899148">
          <w:marLeft w:val="640"/>
          <w:marRight w:val="0"/>
          <w:marTop w:val="0"/>
          <w:marBottom w:val="0"/>
          <w:divBdr>
            <w:top w:val="none" w:sz="0" w:space="0" w:color="auto"/>
            <w:left w:val="none" w:sz="0" w:space="0" w:color="auto"/>
            <w:bottom w:val="none" w:sz="0" w:space="0" w:color="auto"/>
            <w:right w:val="none" w:sz="0" w:space="0" w:color="auto"/>
          </w:divBdr>
        </w:div>
        <w:div w:id="1324816818">
          <w:marLeft w:val="640"/>
          <w:marRight w:val="0"/>
          <w:marTop w:val="0"/>
          <w:marBottom w:val="0"/>
          <w:divBdr>
            <w:top w:val="none" w:sz="0" w:space="0" w:color="auto"/>
            <w:left w:val="none" w:sz="0" w:space="0" w:color="auto"/>
            <w:bottom w:val="none" w:sz="0" w:space="0" w:color="auto"/>
            <w:right w:val="none" w:sz="0" w:space="0" w:color="auto"/>
          </w:divBdr>
        </w:div>
        <w:div w:id="1743023743">
          <w:marLeft w:val="640"/>
          <w:marRight w:val="0"/>
          <w:marTop w:val="0"/>
          <w:marBottom w:val="0"/>
          <w:divBdr>
            <w:top w:val="none" w:sz="0" w:space="0" w:color="auto"/>
            <w:left w:val="none" w:sz="0" w:space="0" w:color="auto"/>
            <w:bottom w:val="none" w:sz="0" w:space="0" w:color="auto"/>
            <w:right w:val="none" w:sz="0" w:space="0" w:color="auto"/>
          </w:divBdr>
        </w:div>
        <w:div w:id="1559634297">
          <w:marLeft w:val="640"/>
          <w:marRight w:val="0"/>
          <w:marTop w:val="0"/>
          <w:marBottom w:val="0"/>
          <w:divBdr>
            <w:top w:val="none" w:sz="0" w:space="0" w:color="auto"/>
            <w:left w:val="none" w:sz="0" w:space="0" w:color="auto"/>
            <w:bottom w:val="none" w:sz="0" w:space="0" w:color="auto"/>
            <w:right w:val="none" w:sz="0" w:space="0" w:color="auto"/>
          </w:divBdr>
        </w:div>
        <w:div w:id="1048410078">
          <w:marLeft w:val="640"/>
          <w:marRight w:val="0"/>
          <w:marTop w:val="0"/>
          <w:marBottom w:val="0"/>
          <w:divBdr>
            <w:top w:val="none" w:sz="0" w:space="0" w:color="auto"/>
            <w:left w:val="none" w:sz="0" w:space="0" w:color="auto"/>
            <w:bottom w:val="none" w:sz="0" w:space="0" w:color="auto"/>
            <w:right w:val="none" w:sz="0" w:space="0" w:color="auto"/>
          </w:divBdr>
        </w:div>
        <w:div w:id="1548177836">
          <w:marLeft w:val="640"/>
          <w:marRight w:val="0"/>
          <w:marTop w:val="0"/>
          <w:marBottom w:val="0"/>
          <w:divBdr>
            <w:top w:val="none" w:sz="0" w:space="0" w:color="auto"/>
            <w:left w:val="none" w:sz="0" w:space="0" w:color="auto"/>
            <w:bottom w:val="none" w:sz="0" w:space="0" w:color="auto"/>
            <w:right w:val="none" w:sz="0" w:space="0" w:color="auto"/>
          </w:divBdr>
        </w:div>
        <w:div w:id="1201480316">
          <w:marLeft w:val="640"/>
          <w:marRight w:val="0"/>
          <w:marTop w:val="0"/>
          <w:marBottom w:val="0"/>
          <w:divBdr>
            <w:top w:val="none" w:sz="0" w:space="0" w:color="auto"/>
            <w:left w:val="none" w:sz="0" w:space="0" w:color="auto"/>
            <w:bottom w:val="none" w:sz="0" w:space="0" w:color="auto"/>
            <w:right w:val="none" w:sz="0" w:space="0" w:color="auto"/>
          </w:divBdr>
        </w:div>
        <w:div w:id="1368070528">
          <w:marLeft w:val="640"/>
          <w:marRight w:val="0"/>
          <w:marTop w:val="0"/>
          <w:marBottom w:val="0"/>
          <w:divBdr>
            <w:top w:val="none" w:sz="0" w:space="0" w:color="auto"/>
            <w:left w:val="none" w:sz="0" w:space="0" w:color="auto"/>
            <w:bottom w:val="none" w:sz="0" w:space="0" w:color="auto"/>
            <w:right w:val="none" w:sz="0" w:space="0" w:color="auto"/>
          </w:divBdr>
        </w:div>
        <w:div w:id="47993077">
          <w:marLeft w:val="640"/>
          <w:marRight w:val="0"/>
          <w:marTop w:val="0"/>
          <w:marBottom w:val="0"/>
          <w:divBdr>
            <w:top w:val="none" w:sz="0" w:space="0" w:color="auto"/>
            <w:left w:val="none" w:sz="0" w:space="0" w:color="auto"/>
            <w:bottom w:val="none" w:sz="0" w:space="0" w:color="auto"/>
            <w:right w:val="none" w:sz="0" w:space="0" w:color="auto"/>
          </w:divBdr>
        </w:div>
        <w:div w:id="107165986">
          <w:marLeft w:val="640"/>
          <w:marRight w:val="0"/>
          <w:marTop w:val="0"/>
          <w:marBottom w:val="0"/>
          <w:divBdr>
            <w:top w:val="none" w:sz="0" w:space="0" w:color="auto"/>
            <w:left w:val="none" w:sz="0" w:space="0" w:color="auto"/>
            <w:bottom w:val="none" w:sz="0" w:space="0" w:color="auto"/>
            <w:right w:val="none" w:sz="0" w:space="0" w:color="auto"/>
          </w:divBdr>
        </w:div>
        <w:div w:id="676922916">
          <w:marLeft w:val="640"/>
          <w:marRight w:val="0"/>
          <w:marTop w:val="0"/>
          <w:marBottom w:val="0"/>
          <w:divBdr>
            <w:top w:val="none" w:sz="0" w:space="0" w:color="auto"/>
            <w:left w:val="none" w:sz="0" w:space="0" w:color="auto"/>
            <w:bottom w:val="none" w:sz="0" w:space="0" w:color="auto"/>
            <w:right w:val="none" w:sz="0" w:space="0" w:color="auto"/>
          </w:divBdr>
        </w:div>
        <w:div w:id="98255925">
          <w:marLeft w:val="640"/>
          <w:marRight w:val="0"/>
          <w:marTop w:val="0"/>
          <w:marBottom w:val="0"/>
          <w:divBdr>
            <w:top w:val="none" w:sz="0" w:space="0" w:color="auto"/>
            <w:left w:val="none" w:sz="0" w:space="0" w:color="auto"/>
            <w:bottom w:val="none" w:sz="0" w:space="0" w:color="auto"/>
            <w:right w:val="none" w:sz="0" w:space="0" w:color="auto"/>
          </w:divBdr>
        </w:div>
        <w:div w:id="412170050">
          <w:marLeft w:val="640"/>
          <w:marRight w:val="0"/>
          <w:marTop w:val="0"/>
          <w:marBottom w:val="0"/>
          <w:divBdr>
            <w:top w:val="none" w:sz="0" w:space="0" w:color="auto"/>
            <w:left w:val="none" w:sz="0" w:space="0" w:color="auto"/>
            <w:bottom w:val="none" w:sz="0" w:space="0" w:color="auto"/>
            <w:right w:val="none" w:sz="0" w:space="0" w:color="auto"/>
          </w:divBdr>
        </w:div>
        <w:div w:id="1017001499">
          <w:marLeft w:val="640"/>
          <w:marRight w:val="0"/>
          <w:marTop w:val="0"/>
          <w:marBottom w:val="0"/>
          <w:divBdr>
            <w:top w:val="none" w:sz="0" w:space="0" w:color="auto"/>
            <w:left w:val="none" w:sz="0" w:space="0" w:color="auto"/>
            <w:bottom w:val="none" w:sz="0" w:space="0" w:color="auto"/>
            <w:right w:val="none" w:sz="0" w:space="0" w:color="auto"/>
          </w:divBdr>
        </w:div>
        <w:div w:id="1578051152">
          <w:marLeft w:val="640"/>
          <w:marRight w:val="0"/>
          <w:marTop w:val="0"/>
          <w:marBottom w:val="0"/>
          <w:divBdr>
            <w:top w:val="none" w:sz="0" w:space="0" w:color="auto"/>
            <w:left w:val="none" w:sz="0" w:space="0" w:color="auto"/>
            <w:bottom w:val="none" w:sz="0" w:space="0" w:color="auto"/>
            <w:right w:val="none" w:sz="0" w:space="0" w:color="auto"/>
          </w:divBdr>
        </w:div>
        <w:div w:id="2111929838">
          <w:marLeft w:val="640"/>
          <w:marRight w:val="0"/>
          <w:marTop w:val="0"/>
          <w:marBottom w:val="0"/>
          <w:divBdr>
            <w:top w:val="none" w:sz="0" w:space="0" w:color="auto"/>
            <w:left w:val="none" w:sz="0" w:space="0" w:color="auto"/>
            <w:bottom w:val="none" w:sz="0" w:space="0" w:color="auto"/>
            <w:right w:val="none" w:sz="0" w:space="0" w:color="auto"/>
          </w:divBdr>
        </w:div>
        <w:div w:id="1317227351">
          <w:marLeft w:val="640"/>
          <w:marRight w:val="0"/>
          <w:marTop w:val="0"/>
          <w:marBottom w:val="0"/>
          <w:divBdr>
            <w:top w:val="none" w:sz="0" w:space="0" w:color="auto"/>
            <w:left w:val="none" w:sz="0" w:space="0" w:color="auto"/>
            <w:bottom w:val="none" w:sz="0" w:space="0" w:color="auto"/>
            <w:right w:val="none" w:sz="0" w:space="0" w:color="auto"/>
          </w:divBdr>
        </w:div>
        <w:div w:id="578634500">
          <w:marLeft w:val="640"/>
          <w:marRight w:val="0"/>
          <w:marTop w:val="0"/>
          <w:marBottom w:val="0"/>
          <w:divBdr>
            <w:top w:val="none" w:sz="0" w:space="0" w:color="auto"/>
            <w:left w:val="none" w:sz="0" w:space="0" w:color="auto"/>
            <w:bottom w:val="none" w:sz="0" w:space="0" w:color="auto"/>
            <w:right w:val="none" w:sz="0" w:space="0" w:color="auto"/>
          </w:divBdr>
        </w:div>
        <w:div w:id="1789935774">
          <w:marLeft w:val="640"/>
          <w:marRight w:val="0"/>
          <w:marTop w:val="0"/>
          <w:marBottom w:val="0"/>
          <w:divBdr>
            <w:top w:val="none" w:sz="0" w:space="0" w:color="auto"/>
            <w:left w:val="none" w:sz="0" w:space="0" w:color="auto"/>
            <w:bottom w:val="none" w:sz="0" w:space="0" w:color="auto"/>
            <w:right w:val="none" w:sz="0" w:space="0" w:color="auto"/>
          </w:divBdr>
        </w:div>
        <w:div w:id="1242787339">
          <w:marLeft w:val="640"/>
          <w:marRight w:val="0"/>
          <w:marTop w:val="0"/>
          <w:marBottom w:val="0"/>
          <w:divBdr>
            <w:top w:val="none" w:sz="0" w:space="0" w:color="auto"/>
            <w:left w:val="none" w:sz="0" w:space="0" w:color="auto"/>
            <w:bottom w:val="none" w:sz="0" w:space="0" w:color="auto"/>
            <w:right w:val="none" w:sz="0" w:space="0" w:color="auto"/>
          </w:divBdr>
        </w:div>
        <w:div w:id="1462921622">
          <w:marLeft w:val="640"/>
          <w:marRight w:val="0"/>
          <w:marTop w:val="0"/>
          <w:marBottom w:val="0"/>
          <w:divBdr>
            <w:top w:val="none" w:sz="0" w:space="0" w:color="auto"/>
            <w:left w:val="none" w:sz="0" w:space="0" w:color="auto"/>
            <w:bottom w:val="none" w:sz="0" w:space="0" w:color="auto"/>
            <w:right w:val="none" w:sz="0" w:space="0" w:color="auto"/>
          </w:divBdr>
        </w:div>
        <w:div w:id="1972126594">
          <w:marLeft w:val="640"/>
          <w:marRight w:val="0"/>
          <w:marTop w:val="0"/>
          <w:marBottom w:val="0"/>
          <w:divBdr>
            <w:top w:val="none" w:sz="0" w:space="0" w:color="auto"/>
            <w:left w:val="none" w:sz="0" w:space="0" w:color="auto"/>
            <w:bottom w:val="none" w:sz="0" w:space="0" w:color="auto"/>
            <w:right w:val="none" w:sz="0" w:space="0" w:color="auto"/>
          </w:divBdr>
        </w:div>
        <w:div w:id="1697777317">
          <w:marLeft w:val="640"/>
          <w:marRight w:val="0"/>
          <w:marTop w:val="0"/>
          <w:marBottom w:val="0"/>
          <w:divBdr>
            <w:top w:val="none" w:sz="0" w:space="0" w:color="auto"/>
            <w:left w:val="none" w:sz="0" w:space="0" w:color="auto"/>
            <w:bottom w:val="none" w:sz="0" w:space="0" w:color="auto"/>
            <w:right w:val="none" w:sz="0" w:space="0" w:color="auto"/>
          </w:divBdr>
        </w:div>
        <w:div w:id="598685862">
          <w:marLeft w:val="640"/>
          <w:marRight w:val="0"/>
          <w:marTop w:val="0"/>
          <w:marBottom w:val="0"/>
          <w:divBdr>
            <w:top w:val="none" w:sz="0" w:space="0" w:color="auto"/>
            <w:left w:val="none" w:sz="0" w:space="0" w:color="auto"/>
            <w:bottom w:val="none" w:sz="0" w:space="0" w:color="auto"/>
            <w:right w:val="none" w:sz="0" w:space="0" w:color="auto"/>
          </w:divBdr>
        </w:div>
        <w:div w:id="1262756593">
          <w:marLeft w:val="640"/>
          <w:marRight w:val="0"/>
          <w:marTop w:val="0"/>
          <w:marBottom w:val="0"/>
          <w:divBdr>
            <w:top w:val="none" w:sz="0" w:space="0" w:color="auto"/>
            <w:left w:val="none" w:sz="0" w:space="0" w:color="auto"/>
            <w:bottom w:val="none" w:sz="0" w:space="0" w:color="auto"/>
            <w:right w:val="none" w:sz="0" w:space="0" w:color="auto"/>
          </w:divBdr>
        </w:div>
        <w:div w:id="163474855">
          <w:marLeft w:val="640"/>
          <w:marRight w:val="0"/>
          <w:marTop w:val="0"/>
          <w:marBottom w:val="0"/>
          <w:divBdr>
            <w:top w:val="none" w:sz="0" w:space="0" w:color="auto"/>
            <w:left w:val="none" w:sz="0" w:space="0" w:color="auto"/>
            <w:bottom w:val="none" w:sz="0" w:space="0" w:color="auto"/>
            <w:right w:val="none" w:sz="0" w:space="0" w:color="auto"/>
          </w:divBdr>
        </w:div>
        <w:div w:id="620108273">
          <w:marLeft w:val="640"/>
          <w:marRight w:val="0"/>
          <w:marTop w:val="0"/>
          <w:marBottom w:val="0"/>
          <w:divBdr>
            <w:top w:val="none" w:sz="0" w:space="0" w:color="auto"/>
            <w:left w:val="none" w:sz="0" w:space="0" w:color="auto"/>
            <w:bottom w:val="none" w:sz="0" w:space="0" w:color="auto"/>
            <w:right w:val="none" w:sz="0" w:space="0" w:color="auto"/>
          </w:divBdr>
        </w:div>
        <w:div w:id="478576410">
          <w:marLeft w:val="640"/>
          <w:marRight w:val="0"/>
          <w:marTop w:val="0"/>
          <w:marBottom w:val="0"/>
          <w:divBdr>
            <w:top w:val="none" w:sz="0" w:space="0" w:color="auto"/>
            <w:left w:val="none" w:sz="0" w:space="0" w:color="auto"/>
            <w:bottom w:val="none" w:sz="0" w:space="0" w:color="auto"/>
            <w:right w:val="none" w:sz="0" w:space="0" w:color="auto"/>
          </w:divBdr>
        </w:div>
        <w:div w:id="214633056">
          <w:marLeft w:val="640"/>
          <w:marRight w:val="0"/>
          <w:marTop w:val="0"/>
          <w:marBottom w:val="0"/>
          <w:divBdr>
            <w:top w:val="none" w:sz="0" w:space="0" w:color="auto"/>
            <w:left w:val="none" w:sz="0" w:space="0" w:color="auto"/>
            <w:bottom w:val="none" w:sz="0" w:space="0" w:color="auto"/>
            <w:right w:val="none" w:sz="0" w:space="0" w:color="auto"/>
          </w:divBdr>
        </w:div>
        <w:div w:id="360595982">
          <w:marLeft w:val="640"/>
          <w:marRight w:val="0"/>
          <w:marTop w:val="0"/>
          <w:marBottom w:val="0"/>
          <w:divBdr>
            <w:top w:val="none" w:sz="0" w:space="0" w:color="auto"/>
            <w:left w:val="none" w:sz="0" w:space="0" w:color="auto"/>
            <w:bottom w:val="none" w:sz="0" w:space="0" w:color="auto"/>
            <w:right w:val="none" w:sz="0" w:space="0" w:color="auto"/>
          </w:divBdr>
        </w:div>
        <w:div w:id="1985743244">
          <w:marLeft w:val="640"/>
          <w:marRight w:val="0"/>
          <w:marTop w:val="0"/>
          <w:marBottom w:val="0"/>
          <w:divBdr>
            <w:top w:val="none" w:sz="0" w:space="0" w:color="auto"/>
            <w:left w:val="none" w:sz="0" w:space="0" w:color="auto"/>
            <w:bottom w:val="none" w:sz="0" w:space="0" w:color="auto"/>
            <w:right w:val="none" w:sz="0" w:space="0" w:color="auto"/>
          </w:divBdr>
        </w:div>
        <w:div w:id="425538121">
          <w:marLeft w:val="640"/>
          <w:marRight w:val="0"/>
          <w:marTop w:val="0"/>
          <w:marBottom w:val="0"/>
          <w:divBdr>
            <w:top w:val="none" w:sz="0" w:space="0" w:color="auto"/>
            <w:left w:val="none" w:sz="0" w:space="0" w:color="auto"/>
            <w:bottom w:val="none" w:sz="0" w:space="0" w:color="auto"/>
            <w:right w:val="none" w:sz="0" w:space="0" w:color="auto"/>
          </w:divBdr>
        </w:div>
        <w:div w:id="997537464">
          <w:marLeft w:val="640"/>
          <w:marRight w:val="0"/>
          <w:marTop w:val="0"/>
          <w:marBottom w:val="0"/>
          <w:divBdr>
            <w:top w:val="none" w:sz="0" w:space="0" w:color="auto"/>
            <w:left w:val="none" w:sz="0" w:space="0" w:color="auto"/>
            <w:bottom w:val="none" w:sz="0" w:space="0" w:color="auto"/>
            <w:right w:val="none" w:sz="0" w:space="0" w:color="auto"/>
          </w:divBdr>
        </w:div>
        <w:div w:id="1199927911">
          <w:marLeft w:val="640"/>
          <w:marRight w:val="0"/>
          <w:marTop w:val="0"/>
          <w:marBottom w:val="0"/>
          <w:divBdr>
            <w:top w:val="none" w:sz="0" w:space="0" w:color="auto"/>
            <w:left w:val="none" w:sz="0" w:space="0" w:color="auto"/>
            <w:bottom w:val="none" w:sz="0" w:space="0" w:color="auto"/>
            <w:right w:val="none" w:sz="0" w:space="0" w:color="auto"/>
          </w:divBdr>
        </w:div>
        <w:div w:id="1347709997">
          <w:marLeft w:val="640"/>
          <w:marRight w:val="0"/>
          <w:marTop w:val="0"/>
          <w:marBottom w:val="0"/>
          <w:divBdr>
            <w:top w:val="none" w:sz="0" w:space="0" w:color="auto"/>
            <w:left w:val="none" w:sz="0" w:space="0" w:color="auto"/>
            <w:bottom w:val="none" w:sz="0" w:space="0" w:color="auto"/>
            <w:right w:val="none" w:sz="0" w:space="0" w:color="auto"/>
          </w:divBdr>
        </w:div>
        <w:div w:id="2113427636">
          <w:marLeft w:val="640"/>
          <w:marRight w:val="0"/>
          <w:marTop w:val="0"/>
          <w:marBottom w:val="0"/>
          <w:divBdr>
            <w:top w:val="none" w:sz="0" w:space="0" w:color="auto"/>
            <w:left w:val="none" w:sz="0" w:space="0" w:color="auto"/>
            <w:bottom w:val="none" w:sz="0" w:space="0" w:color="auto"/>
            <w:right w:val="none" w:sz="0" w:space="0" w:color="auto"/>
          </w:divBdr>
        </w:div>
        <w:div w:id="1250387139">
          <w:marLeft w:val="640"/>
          <w:marRight w:val="0"/>
          <w:marTop w:val="0"/>
          <w:marBottom w:val="0"/>
          <w:divBdr>
            <w:top w:val="none" w:sz="0" w:space="0" w:color="auto"/>
            <w:left w:val="none" w:sz="0" w:space="0" w:color="auto"/>
            <w:bottom w:val="none" w:sz="0" w:space="0" w:color="auto"/>
            <w:right w:val="none" w:sz="0" w:space="0" w:color="auto"/>
          </w:divBdr>
        </w:div>
        <w:div w:id="1347826772">
          <w:marLeft w:val="640"/>
          <w:marRight w:val="0"/>
          <w:marTop w:val="0"/>
          <w:marBottom w:val="0"/>
          <w:divBdr>
            <w:top w:val="none" w:sz="0" w:space="0" w:color="auto"/>
            <w:left w:val="none" w:sz="0" w:space="0" w:color="auto"/>
            <w:bottom w:val="none" w:sz="0" w:space="0" w:color="auto"/>
            <w:right w:val="none" w:sz="0" w:space="0" w:color="auto"/>
          </w:divBdr>
        </w:div>
        <w:div w:id="26376349">
          <w:marLeft w:val="640"/>
          <w:marRight w:val="0"/>
          <w:marTop w:val="0"/>
          <w:marBottom w:val="0"/>
          <w:divBdr>
            <w:top w:val="none" w:sz="0" w:space="0" w:color="auto"/>
            <w:left w:val="none" w:sz="0" w:space="0" w:color="auto"/>
            <w:bottom w:val="none" w:sz="0" w:space="0" w:color="auto"/>
            <w:right w:val="none" w:sz="0" w:space="0" w:color="auto"/>
          </w:divBdr>
        </w:div>
        <w:div w:id="328600589">
          <w:marLeft w:val="640"/>
          <w:marRight w:val="0"/>
          <w:marTop w:val="0"/>
          <w:marBottom w:val="0"/>
          <w:divBdr>
            <w:top w:val="none" w:sz="0" w:space="0" w:color="auto"/>
            <w:left w:val="none" w:sz="0" w:space="0" w:color="auto"/>
            <w:bottom w:val="none" w:sz="0" w:space="0" w:color="auto"/>
            <w:right w:val="none" w:sz="0" w:space="0" w:color="auto"/>
          </w:divBdr>
        </w:div>
        <w:div w:id="1738672517">
          <w:marLeft w:val="640"/>
          <w:marRight w:val="0"/>
          <w:marTop w:val="0"/>
          <w:marBottom w:val="0"/>
          <w:divBdr>
            <w:top w:val="none" w:sz="0" w:space="0" w:color="auto"/>
            <w:left w:val="none" w:sz="0" w:space="0" w:color="auto"/>
            <w:bottom w:val="none" w:sz="0" w:space="0" w:color="auto"/>
            <w:right w:val="none" w:sz="0" w:space="0" w:color="auto"/>
          </w:divBdr>
        </w:div>
        <w:div w:id="836459702">
          <w:marLeft w:val="640"/>
          <w:marRight w:val="0"/>
          <w:marTop w:val="0"/>
          <w:marBottom w:val="0"/>
          <w:divBdr>
            <w:top w:val="none" w:sz="0" w:space="0" w:color="auto"/>
            <w:left w:val="none" w:sz="0" w:space="0" w:color="auto"/>
            <w:bottom w:val="none" w:sz="0" w:space="0" w:color="auto"/>
            <w:right w:val="none" w:sz="0" w:space="0" w:color="auto"/>
          </w:divBdr>
        </w:div>
        <w:div w:id="805319130">
          <w:marLeft w:val="640"/>
          <w:marRight w:val="0"/>
          <w:marTop w:val="0"/>
          <w:marBottom w:val="0"/>
          <w:divBdr>
            <w:top w:val="none" w:sz="0" w:space="0" w:color="auto"/>
            <w:left w:val="none" w:sz="0" w:space="0" w:color="auto"/>
            <w:bottom w:val="none" w:sz="0" w:space="0" w:color="auto"/>
            <w:right w:val="none" w:sz="0" w:space="0" w:color="auto"/>
          </w:divBdr>
        </w:div>
        <w:div w:id="1571384321">
          <w:marLeft w:val="640"/>
          <w:marRight w:val="0"/>
          <w:marTop w:val="0"/>
          <w:marBottom w:val="0"/>
          <w:divBdr>
            <w:top w:val="none" w:sz="0" w:space="0" w:color="auto"/>
            <w:left w:val="none" w:sz="0" w:space="0" w:color="auto"/>
            <w:bottom w:val="none" w:sz="0" w:space="0" w:color="auto"/>
            <w:right w:val="none" w:sz="0" w:space="0" w:color="auto"/>
          </w:divBdr>
        </w:div>
        <w:div w:id="992568856">
          <w:marLeft w:val="640"/>
          <w:marRight w:val="0"/>
          <w:marTop w:val="0"/>
          <w:marBottom w:val="0"/>
          <w:divBdr>
            <w:top w:val="none" w:sz="0" w:space="0" w:color="auto"/>
            <w:left w:val="none" w:sz="0" w:space="0" w:color="auto"/>
            <w:bottom w:val="none" w:sz="0" w:space="0" w:color="auto"/>
            <w:right w:val="none" w:sz="0" w:space="0" w:color="auto"/>
          </w:divBdr>
        </w:div>
        <w:div w:id="1965958773">
          <w:marLeft w:val="640"/>
          <w:marRight w:val="0"/>
          <w:marTop w:val="0"/>
          <w:marBottom w:val="0"/>
          <w:divBdr>
            <w:top w:val="none" w:sz="0" w:space="0" w:color="auto"/>
            <w:left w:val="none" w:sz="0" w:space="0" w:color="auto"/>
            <w:bottom w:val="none" w:sz="0" w:space="0" w:color="auto"/>
            <w:right w:val="none" w:sz="0" w:space="0" w:color="auto"/>
          </w:divBdr>
        </w:div>
        <w:div w:id="506821975">
          <w:marLeft w:val="640"/>
          <w:marRight w:val="0"/>
          <w:marTop w:val="0"/>
          <w:marBottom w:val="0"/>
          <w:divBdr>
            <w:top w:val="none" w:sz="0" w:space="0" w:color="auto"/>
            <w:left w:val="none" w:sz="0" w:space="0" w:color="auto"/>
            <w:bottom w:val="none" w:sz="0" w:space="0" w:color="auto"/>
            <w:right w:val="none" w:sz="0" w:space="0" w:color="auto"/>
          </w:divBdr>
        </w:div>
        <w:div w:id="91813">
          <w:marLeft w:val="640"/>
          <w:marRight w:val="0"/>
          <w:marTop w:val="0"/>
          <w:marBottom w:val="0"/>
          <w:divBdr>
            <w:top w:val="none" w:sz="0" w:space="0" w:color="auto"/>
            <w:left w:val="none" w:sz="0" w:space="0" w:color="auto"/>
            <w:bottom w:val="none" w:sz="0" w:space="0" w:color="auto"/>
            <w:right w:val="none" w:sz="0" w:space="0" w:color="auto"/>
          </w:divBdr>
        </w:div>
        <w:div w:id="1727989079">
          <w:marLeft w:val="640"/>
          <w:marRight w:val="0"/>
          <w:marTop w:val="0"/>
          <w:marBottom w:val="0"/>
          <w:divBdr>
            <w:top w:val="none" w:sz="0" w:space="0" w:color="auto"/>
            <w:left w:val="none" w:sz="0" w:space="0" w:color="auto"/>
            <w:bottom w:val="none" w:sz="0" w:space="0" w:color="auto"/>
            <w:right w:val="none" w:sz="0" w:space="0" w:color="auto"/>
          </w:divBdr>
        </w:div>
        <w:div w:id="1937398578">
          <w:marLeft w:val="640"/>
          <w:marRight w:val="0"/>
          <w:marTop w:val="0"/>
          <w:marBottom w:val="0"/>
          <w:divBdr>
            <w:top w:val="none" w:sz="0" w:space="0" w:color="auto"/>
            <w:left w:val="none" w:sz="0" w:space="0" w:color="auto"/>
            <w:bottom w:val="none" w:sz="0" w:space="0" w:color="auto"/>
            <w:right w:val="none" w:sz="0" w:space="0" w:color="auto"/>
          </w:divBdr>
        </w:div>
        <w:div w:id="1694768832">
          <w:marLeft w:val="640"/>
          <w:marRight w:val="0"/>
          <w:marTop w:val="0"/>
          <w:marBottom w:val="0"/>
          <w:divBdr>
            <w:top w:val="none" w:sz="0" w:space="0" w:color="auto"/>
            <w:left w:val="none" w:sz="0" w:space="0" w:color="auto"/>
            <w:bottom w:val="none" w:sz="0" w:space="0" w:color="auto"/>
            <w:right w:val="none" w:sz="0" w:space="0" w:color="auto"/>
          </w:divBdr>
        </w:div>
        <w:div w:id="1490485617">
          <w:marLeft w:val="640"/>
          <w:marRight w:val="0"/>
          <w:marTop w:val="0"/>
          <w:marBottom w:val="0"/>
          <w:divBdr>
            <w:top w:val="none" w:sz="0" w:space="0" w:color="auto"/>
            <w:left w:val="none" w:sz="0" w:space="0" w:color="auto"/>
            <w:bottom w:val="none" w:sz="0" w:space="0" w:color="auto"/>
            <w:right w:val="none" w:sz="0" w:space="0" w:color="auto"/>
          </w:divBdr>
        </w:div>
        <w:div w:id="126093447">
          <w:marLeft w:val="640"/>
          <w:marRight w:val="0"/>
          <w:marTop w:val="0"/>
          <w:marBottom w:val="0"/>
          <w:divBdr>
            <w:top w:val="none" w:sz="0" w:space="0" w:color="auto"/>
            <w:left w:val="none" w:sz="0" w:space="0" w:color="auto"/>
            <w:bottom w:val="none" w:sz="0" w:space="0" w:color="auto"/>
            <w:right w:val="none" w:sz="0" w:space="0" w:color="auto"/>
          </w:divBdr>
        </w:div>
        <w:div w:id="1030380588">
          <w:marLeft w:val="640"/>
          <w:marRight w:val="0"/>
          <w:marTop w:val="0"/>
          <w:marBottom w:val="0"/>
          <w:divBdr>
            <w:top w:val="none" w:sz="0" w:space="0" w:color="auto"/>
            <w:left w:val="none" w:sz="0" w:space="0" w:color="auto"/>
            <w:bottom w:val="none" w:sz="0" w:space="0" w:color="auto"/>
            <w:right w:val="none" w:sz="0" w:space="0" w:color="auto"/>
          </w:divBdr>
        </w:div>
        <w:div w:id="1599291356">
          <w:marLeft w:val="640"/>
          <w:marRight w:val="0"/>
          <w:marTop w:val="0"/>
          <w:marBottom w:val="0"/>
          <w:divBdr>
            <w:top w:val="none" w:sz="0" w:space="0" w:color="auto"/>
            <w:left w:val="none" w:sz="0" w:space="0" w:color="auto"/>
            <w:bottom w:val="none" w:sz="0" w:space="0" w:color="auto"/>
            <w:right w:val="none" w:sz="0" w:space="0" w:color="auto"/>
          </w:divBdr>
        </w:div>
        <w:div w:id="1283879334">
          <w:marLeft w:val="640"/>
          <w:marRight w:val="0"/>
          <w:marTop w:val="0"/>
          <w:marBottom w:val="0"/>
          <w:divBdr>
            <w:top w:val="none" w:sz="0" w:space="0" w:color="auto"/>
            <w:left w:val="none" w:sz="0" w:space="0" w:color="auto"/>
            <w:bottom w:val="none" w:sz="0" w:space="0" w:color="auto"/>
            <w:right w:val="none" w:sz="0" w:space="0" w:color="auto"/>
          </w:divBdr>
        </w:div>
        <w:div w:id="379020066">
          <w:marLeft w:val="640"/>
          <w:marRight w:val="0"/>
          <w:marTop w:val="0"/>
          <w:marBottom w:val="0"/>
          <w:divBdr>
            <w:top w:val="none" w:sz="0" w:space="0" w:color="auto"/>
            <w:left w:val="none" w:sz="0" w:space="0" w:color="auto"/>
            <w:bottom w:val="none" w:sz="0" w:space="0" w:color="auto"/>
            <w:right w:val="none" w:sz="0" w:space="0" w:color="auto"/>
          </w:divBdr>
        </w:div>
        <w:div w:id="536353146">
          <w:marLeft w:val="640"/>
          <w:marRight w:val="0"/>
          <w:marTop w:val="0"/>
          <w:marBottom w:val="0"/>
          <w:divBdr>
            <w:top w:val="none" w:sz="0" w:space="0" w:color="auto"/>
            <w:left w:val="none" w:sz="0" w:space="0" w:color="auto"/>
            <w:bottom w:val="none" w:sz="0" w:space="0" w:color="auto"/>
            <w:right w:val="none" w:sz="0" w:space="0" w:color="auto"/>
          </w:divBdr>
        </w:div>
        <w:div w:id="1495948434">
          <w:marLeft w:val="640"/>
          <w:marRight w:val="0"/>
          <w:marTop w:val="0"/>
          <w:marBottom w:val="0"/>
          <w:divBdr>
            <w:top w:val="none" w:sz="0" w:space="0" w:color="auto"/>
            <w:left w:val="none" w:sz="0" w:space="0" w:color="auto"/>
            <w:bottom w:val="none" w:sz="0" w:space="0" w:color="auto"/>
            <w:right w:val="none" w:sz="0" w:space="0" w:color="auto"/>
          </w:divBdr>
        </w:div>
        <w:div w:id="1168519312">
          <w:marLeft w:val="640"/>
          <w:marRight w:val="0"/>
          <w:marTop w:val="0"/>
          <w:marBottom w:val="0"/>
          <w:divBdr>
            <w:top w:val="none" w:sz="0" w:space="0" w:color="auto"/>
            <w:left w:val="none" w:sz="0" w:space="0" w:color="auto"/>
            <w:bottom w:val="none" w:sz="0" w:space="0" w:color="auto"/>
            <w:right w:val="none" w:sz="0" w:space="0" w:color="auto"/>
          </w:divBdr>
        </w:div>
        <w:div w:id="1320957894">
          <w:marLeft w:val="640"/>
          <w:marRight w:val="0"/>
          <w:marTop w:val="0"/>
          <w:marBottom w:val="0"/>
          <w:divBdr>
            <w:top w:val="none" w:sz="0" w:space="0" w:color="auto"/>
            <w:left w:val="none" w:sz="0" w:space="0" w:color="auto"/>
            <w:bottom w:val="none" w:sz="0" w:space="0" w:color="auto"/>
            <w:right w:val="none" w:sz="0" w:space="0" w:color="auto"/>
          </w:divBdr>
        </w:div>
        <w:div w:id="1084955127">
          <w:marLeft w:val="640"/>
          <w:marRight w:val="0"/>
          <w:marTop w:val="0"/>
          <w:marBottom w:val="0"/>
          <w:divBdr>
            <w:top w:val="none" w:sz="0" w:space="0" w:color="auto"/>
            <w:left w:val="none" w:sz="0" w:space="0" w:color="auto"/>
            <w:bottom w:val="none" w:sz="0" w:space="0" w:color="auto"/>
            <w:right w:val="none" w:sz="0" w:space="0" w:color="auto"/>
          </w:divBdr>
        </w:div>
        <w:div w:id="1121610855">
          <w:marLeft w:val="640"/>
          <w:marRight w:val="0"/>
          <w:marTop w:val="0"/>
          <w:marBottom w:val="0"/>
          <w:divBdr>
            <w:top w:val="none" w:sz="0" w:space="0" w:color="auto"/>
            <w:left w:val="none" w:sz="0" w:space="0" w:color="auto"/>
            <w:bottom w:val="none" w:sz="0" w:space="0" w:color="auto"/>
            <w:right w:val="none" w:sz="0" w:space="0" w:color="auto"/>
          </w:divBdr>
        </w:div>
        <w:div w:id="1452046143">
          <w:marLeft w:val="640"/>
          <w:marRight w:val="0"/>
          <w:marTop w:val="0"/>
          <w:marBottom w:val="0"/>
          <w:divBdr>
            <w:top w:val="none" w:sz="0" w:space="0" w:color="auto"/>
            <w:left w:val="none" w:sz="0" w:space="0" w:color="auto"/>
            <w:bottom w:val="none" w:sz="0" w:space="0" w:color="auto"/>
            <w:right w:val="none" w:sz="0" w:space="0" w:color="auto"/>
          </w:divBdr>
        </w:div>
        <w:div w:id="469323367">
          <w:marLeft w:val="640"/>
          <w:marRight w:val="0"/>
          <w:marTop w:val="0"/>
          <w:marBottom w:val="0"/>
          <w:divBdr>
            <w:top w:val="none" w:sz="0" w:space="0" w:color="auto"/>
            <w:left w:val="none" w:sz="0" w:space="0" w:color="auto"/>
            <w:bottom w:val="none" w:sz="0" w:space="0" w:color="auto"/>
            <w:right w:val="none" w:sz="0" w:space="0" w:color="auto"/>
          </w:divBdr>
        </w:div>
        <w:div w:id="1367830955">
          <w:marLeft w:val="640"/>
          <w:marRight w:val="0"/>
          <w:marTop w:val="0"/>
          <w:marBottom w:val="0"/>
          <w:divBdr>
            <w:top w:val="none" w:sz="0" w:space="0" w:color="auto"/>
            <w:left w:val="none" w:sz="0" w:space="0" w:color="auto"/>
            <w:bottom w:val="none" w:sz="0" w:space="0" w:color="auto"/>
            <w:right w:val="none" w:sz="0" w:space="0" w:color="auto"/>
          </w:divBdr>
        </w:div>
        <w:div w:id="230892764">
          <w:marLeft w:val="640"/>
          <w:marRight w:val="0"/>
          <w:marTop w:val="0"/>
          <w:marBottom w:val="0"/>
          <w:divBdr>
            <w:top w:val="none" w:sz="0" w:space="0" w:color="auto"/>
            <w:left w:val="none" w:sz="0" w:space="0" w:color="auto"/>
            <w:bottom w:val="none" w:sz="0" w:space="0" w:color="auto"/>
            <w:right w:val="none" w:sz="0" w:space="0" w:color="auto"/>
          </w:divBdr>
        </w:div>
        <w:div w:id="1793553953">
          <w:marLeft w:val="640"/>
          <w:marRight w:val="0"/>
          <w:marTop w:val="0"/>
          <w:marBottom w:val="0"/>
          <w:divBdr>
            <w:top w:val="none" w:sz="0" w:space="0" w:color="auto"/>
            <w:left w:val="none" w:sz="0" w:space="0" w:color="auto"/>
            <w:bottom w:val="none" w:sz="0" w:space="0" w:color="auto"/>
            <w:right w:val="none" w:sz="0" w:space="0" w:color="auto"/>
          </w:divBdr>
        </w:div>
        <w:div w:id="724450948">
          <w:marLeft w:val="640"/>
          <w:marRight w:val="0"/>
          <w:marTop w:val="0"/>
          <w:marBottom w:val="0"/>
          <w:divBdr>
            <w:top w:val="none" w:sz="0" w:space="0" w:color="auto"/>
            <w:left w:val="none" w:sz="0" w:space="0" w:color="auto"/>
            <w:bottom w:val="none" w:sz="0" w:space="0" w:color="auto"/>
            <w:right w:val="none" w:sz="0" w:space="0" w:color="auto"/>
          </w:divBdr>
        </w:div>
        <w:div w:id="483858341">
          <w:marLeft w:val="640"/>
          <w:marRight w:val="0"/>
          <w:marTop w:val="0"/>
          <w:marBottom w:val="0"/>
          <w:divBdr>
            <w:top w:val="none" w:sz="0" w:space="0" w:color="auto"/>
            <w:left w:val="none" w:sz="0" w:space="0" w:color="auto"/>
            <w:bottom w:val="none" w:sz="0" w:space="0" w:color="auto"/>
            <w:right w:val="none" w:sz="0" w:space="0" w:color="auto"/>
          </w:divBdr>
        </w:div>
        <w:div w:id="1753500322">
          <w:marLeft w:val="640"/>
          <w:marRight w:val="0"/>
          <w:marTop w:val="0"/>
          <w:marBottom w:val="0"/>
          <w:divBdr>
            <w:top w:val="none" w:sz="0" w:space="0" w:color="auto"/>
            <w:left w:val="none" w:sz="0" w:space="0" w:color="auto"/>
            <w:bottom w:val="none" w:sz="0" w:space="0" w:color="auto"/>
            <w:right w:val="none" w:sz="0" w:space="0" w:color="auto"/>
          </w:divBdr>
        </w:div>
        <w:div w:id="934021554">
          <w:marLeft w:val="640"/>
          <w:marRight w:val="0"/>
          <w:marTop w:val="0"/>
          <w:marBottom w:val="0"/>
          <w:divBdr>
            <w:top w:val="none" w:sz="0" w:space="0" w:color="auto"/>
            <w:left w:val="none" w:sz="0" w:space="0" w:color="auto"/>
            <w:bottom w:val="none" w:sz="0" w:space="0" w:color="auto"/>
            <w:right w:val="none" w:sz="0" w:space="0" w:color="auto"/>
          </w:divBdr>
        </w:div>
        <w:div w:id="482434514">
          <w:marLeft w:val="640"/>
          <w:marRight w:val="0"/>
          <w:marTop w:val="0"/>
          <w:marBottom w:val="0"/>
          <w:divBdr>
            <w:top w:val="none" w:sz="0" w:space="0" w:color="auto"/>
            <w:left w:val="none" w:sz="0" w:space="0" w:color="auto"/>
            <w:bottom w:val="none" w:sz="0" w:space="0" w:color="auto"/>
            <w:right w:val="none" w:sz="0" w:space="0" w:color="auto"/>
          </w:divBdr>
        </w:div>
        <w:div w:id="509296629">
          <w:marLeft w:val="640"/>
          <w:marRight w:val="0"/>
          <w:marTop w:val="0"/>
          <w:marBottom w:val="0"/>
          <w:divBdr>
            <w:top w:val="none" w:sz="0" w:space="0" w:color="auto"/>
            <w:left w:val="none" w:sz="0" w:space="0" w:color="auto"/>
            <w:bottom w:val="none" w:sz="0" w:space="0" w:color="auto"/>
            <w:right w:val="none" w:sz="0" w:space="0" w:color="auto"/>
          </w:divBdr>
        </w:div>
        <w:div w:id="1379160624">
          <w:marLeft w:val="640"/>
          <w:marRight w:val="0"/>
          <w:marTop w:val="0"/>
          <w:marBottom w:val="0"/>
          <w:divBdr>
            <w:top w:val="none" w:sz="0" w:space="0" w:color="auto"/>
            <w:left w:val="none" w:sz="0" w:space="0" w:color="auto"/>
            <w:bottom w:val="none" w:sz="0" w:space="0" w:color="auto"/>
            <w:right w:val="none" w:sz="0" w:space="0" w:color="auto"/>
          </w:divBdr>
        </w:div>
        <w:div w:id="2022510610">
          <w:marLeft w:val="640"/>
          <w:marRight w:val="0"/>
          <w:marTop w:val="0"/>
          <w:marBottom w:val="0"/>
          <w:divBdr>
            <w:top w:val="none" w:sz="0" w:space="0" w:color="auto"/>
            <w:left w:val="none" w:sz="0" w:space="0" w:color="auto"/>
            <w:bottom w:val="none" w:sz="0" w:space="0" w:color="auto"/>
            <w:right w:val="none" w:sz="0" w:space="0" w:color="auto"/>
          </w:divBdr>
        </w:div>
        <w:div w:id="360300">
          <w:marLeft w:val="640"/>
          <w:marRight w:val="0"/>
          <w:marTop w:val="0"/>
          <w:marBottom w:val="0"/>
          <w:divBdr>
            <w:top w:val="none" w:sz="0" w:space="0" w:color="auto"/>
            <w:left w:val="none" w:sz="0" w:space="0" w:color="auto"/>
            <w:bottom w:val="none" w:sz="0" w:space="0" w:color="auto"/>
            <w:right w:val="none" w:sz="0" w:space="0" w:color="auto"/>
          </w:divBdr>
        </w:div>
        <w:div w:id="1152060979">
          <w:marLeft w:val="640"/>
          <w:marRight w:val="0"/>
          <w:marTop w:val="0"/>
          <w:marBottom w:val="0"/>
          <w:divBdr>
            <w:top w:val="none" w:sz="0" w:space="0" w:color="auto"/>
            <w:left w:val="none" w:sz="0" w:space="0" w:color="auto"/>
            <w:bottom w:val="none" w:sz="0" w:space="0" w:color="auto"/>
            <w:right w:val="none" w:sz="0" w:space="0" w:color="auto"/>
          </w:divBdr>
        </w:div>
        <w:div w:id="912813141">
          <w:marLeft w:val="640"/>
          <w:marRight w:val="0"/>
          <w:marTop w:val="0"/>
          <w:marBottom w:val="0"/>
          <w:divBdr>
            <w:top w:val="none" w:sz="0" w:space="0" w:color="auto"/>
            <w:left w:val="none" w:sz="0" w:space="0" w:color="auto"/>
            <w:bottom w:val="none" w:sz="0" w:space="0" w:color="auto"/>
            <w:right w:val="none" w:sz="0" w:space="0" w:color="auto"/>
          </w:divBdr>
        </w:div>
        <w:div w:id="1195192071">
          <w:marLeft w:val="640"/>
          <w:marRight w:val="0"/>
          <w:marTop w:val="0"/>
          <w:marBottom w:val="0"/>
          <w:divBdr>
            <w:top w:val="none" w:sz="0" w:space="0" w:color="auto"/>
            <w:left w:val="none" w:sz="0" w:space="0" w:color="auto"/>
            <w:bottom w:val="none" w:sz="0" w:space="0" w:color="auto"/>
            <w:right w:val="none" w:sz="0" w:space="0" w:color="auto"/>
          </w:divBdr>
        </w:div>
        <w:div w:id="1235626521">
          <w:marLeft w:val="640"/>
          <w:marRight w:val="0"/>
          <w:marTop w:val="0"/>
          <w:marBottom w:val="0"/>
          <w:divBdr>
            <w:top w:val="none" w:sz="0" w:space="0" w:color="auto"/>
            <w:left w:val="none" w:sz="0" w:space="0" w:color="auto"/>
            <w:bottom w:val="none" w:sz="0" w:space="0" w:color="auto"/>
            <w:right w:val="none" w:sz="0" w:space="0" w:color="auto"/>
          </w:divBdr>
        </w:div>
        <w:div w:id="1173373372">
          <w:marLeft w:val="640"/>
          <w:marRight w:val="0"/>
          <w:marTop w:val="0"/>
          <w:marBottom w:val="0"/>
          <w:divBdr>
            <w:top w:val="none" w:sz="0" w:space="0" w:color="auto"/>
            <w:left w:val="none" w:sz="0" w:space="0" w:color="auto"/>
            <w:bottom w:val="none" w:sz="0" w:space="0" w:color="auto"/>
            <w:right w:val="none" w:sz="0" w:space="0" w:color="auto"/>
          </w:divBdr>
        </w:div>
        <w:div w:id="1015420250">
          <w:marLeft w:val="640"/>
          <w:marRight w:val="0"/>
          <w:marTop w:val="0"/>
          <w:marBottom w:val="0"/>
          <w:divBdr>
            <w:top w:val="none" w:sz="0" w:space="0" w:color="auto"/>
            <w:left w:val="none" w:sz="0" w:space="0" w:color="auto"/>
            <w:bottom w:val="none" w:sz="0" w:space="0" w:color="auto"/>
            <w:right w:val="none" w:sz="0" w:space="0" w:color="auto"/>
          </w:divBdr>
        </w:div>
        <w:div w:id="1752504723">
          <w:marLeft w:val="640"/>
          <w:marRight w:val="0"/>
          <w:marTop w:val="0"/>
          <w:marBottom w:val="0"/>
          <w:divBdr>
            <w:top w:val="none" w:sz="0" w:space="0" w:color="auto"/>
            <w:left w:val="none" w:sz="0" w:space="0" w:color="auto"/>
            <w:bottom w:val="none" w:sz="0" w:space="0" w:color="auto"/>
            <w:right w:val="none" w:sz="0" w:space="0" w:color="auto"/>
          </w:divBdr>
        </w:div>
        <w:div w:id="2108424554">
          <w:marLeft w:val="640"/>
          <w:marRight w:val="0"/>
          <w:marTop w:val="0"/>
          <w:marBottom w:val="0"/>
          <w:divBdr>
            <w:top w:val="none" w:sz="0" w:space="0" w:color="auto"/>
            <w:left w:val="none" w:sz="0" w:space="0" w:color="auto"/>
            <w:bottom w:val="none" w:sz="0" w:space="0" w:color="auto"/>
            <w:right w:val="none" w:sz="0" w:space="0" w:color="auto"/>
          </w:divBdr>
        </w:div>
        <w:div w:id="154227310">
          <w:marLeft w:val="640"/>
          <w:marRight w:val="0"/>
          <w:marTop w:val="0"/>
          <w:marBottom w:val="0"/>
          <w:divBdr>
            <w:top w:val="none" w:sz="0" w:space="0" w:color="auto"/>
            <w:left w:val="none" w:sz="0" w:space="0" w:color="auto"/>
            <w:bottom w:val="none" w:sz="0" w:space="0" w:color="auto"/>
            <w:right w:val="none" w:sz="0" w:space="0" w:color="auto"/>
          </w:divBdr>
        </w:div>
        <w:div w:id="697512755">
          <w:marLeft w:val="640"/>
          <w:marRight w:val="0"/>
          <w:marTop w:val="0"/>
          <w:marBottom w:val="0"/>
          <w:divBdr>
            <w:top w:val="none" w:sz="0" w:space="0" w:color="auto"/>
            <w:left w:val="none" w:sz="0" w:space="0" w:color="auto"/>
            <w:bottom w:val="none" w:sz="0" w:space="0" w:color="auto"/>
            <w:right w:val="none" w:sz="0" w:space="0" w:color="auto"/>
          </w:divBdr>
        </w:div>
        <w:div w:id="1424228562">
          <w:marLeft w:val="640"/>
          <w:marRight w:val="0"/>
          <w:marTop w:val="0"/>
          <w:marBottom w:val="0"/>
          <w:divBdr>
            <w:top w:val="none" w:sz="0" w:space="0" w:color="auto"/>
            <w:left w:val="none" w:sz="0" w:space="0" w:color="auto"/>
            <w:bottom w:val="none" w:sz="0" w:space="0" w:color="auto"/>
            <w:right w:val="none" w:sz="0" w:space="0" w:color="auto"/>
          </w:divBdr>
        </w:div>
        <w:div w:id="1654023642">
          <w:marLeft w:val="640"/>
          <w:marRight w:val="0"/>
          <w:marTop w:val="0"/>
          <w:marBottom w:val="0"/>
          <w:divBdr>
            <w:top w:val="none" w:sz="0" w:space="0" w:color="auto"/>
            <w:left w:val="none" w:sz="0" w:space="0" w:color="auto"/>
            <w:bottom w:val="none" w:sz="0" w:space="0" w:color="auto"/>
            <w:right w:val="none" w:sz="0" w:space="0" w:color="auto"/>
          </w:divBdr>
        </w:div>
        <w:div w:id="1460610821">
          <w:marLeft w:val="640"/>
          <w:marRight w:val="0"/>
          <w:marTop w:val="0"/>
          <w:marBottom w:val="0"/>
          <w:divBdr>
            <w:top w:val="none" w:sz="0" w:space="0" w:color="auto"/>
            <w:left w:val="none" w:sz="0" w:space="0" w:color="auto"/>
            <w:bottom w:val="none" w:sz="0" w:space="0" w:color="auto"/>
            <w:right w:val="none" w:sz="0" w:space="0" w:color="auto"/>
          </w:divBdr>
        </w:div>
        <w:div w:id="1540311985">
          <w:marLeft w:val="640"/>
          <w:marRight w:val="0"/>
          <w:marTop w:val="0"/>
          <w:marBottom w:val="0"/>
          <w:divBdr>
            <w:top w:val="none" w:sz="0" w:space="0" w:color="auto"/>
            <w:left w:val="none" w:sz="0" w:space="0" w:color="auto"/>
            <w:bottom w:val="none" w:sz="0" w:space="0" w:color="auto"/>
            <w:right w:val="none" w:sz="0" w:space="0" w:color="auto"/>
          </w:divBdr>
        </w:div>
        <w:div w:id="632172831">
          <w:marLeft w:val="640"/>
          <w:marRight w:val="0"/>
          <w:marTop w:val="0"/>
          <w:marBottom w:val="0"/>
          <w:divBdr>
            <w:top w:val="none" w:sz="0" w:space="0" w:color="auto"/>
            <w:left w:val="none" w:sz="0" w:space="0" w:color="auto"/>
            <w:bottom w:val="none" w:sz="0" w:space="0" w:color="auto"/>
            <w:right w:val="none" w:sz="0" w:space="0" w:color="auto"/>
          </w:divBdr>
        </w:div>
        <w:div w:id="1445613427">
          <w:marLeft w:val="640"/>
          <w:marRight w:val="0"/>
          <w:marTop w:val="0"/>
          <w:marBottom w:val="0"/>
          <w:divBdr>
            <w:top w:val="none" w:sz="0" w:space="0" w:color="auto"/>
            <w:left w:val="none" w:sz="0" w:space="0" w:color="auto"/>
            <w:bottom w:val="none" w:sz="0" w:space="0" w:color="auto"/>
            <w:right w:val="none" w:sz="0" w:space="0" w:color="auto"/>
          </w:divBdr>
        </w:div>
        <w:div w:id="515731174">
          <w:marLeft w:val="640"/>
          <w:marRight w:val="0"/>
          <w:marTop w:val="0"/>
          <w:marBottom w:val="0"/>
          <w:divBdr>
            <w:top w:val="none" w:sz="0" w:space="0" w:color="auto"/>
            <w:left w:val="none" w:sz="0" w:space="0" w:color="auto"/>
            <w:bottom w:val="none" w:sz="0" w:space="0" w:color="auto"/>
            <w:right w:val="none" w:sz="0" w:space="0" w:color="auto"/>
          </w:divBdr>
        </w:div>
        <w:div w:id="1733577385">
          <w:marLeft w:val="640"/>
          <w:marRight w:val="0"/>
          <w:marTop w:val="0"/>
          <w:marBottom w:val="0"/>
          <w:divBdr>
            <w:top w:val="none" w:sz="0" w:space="0" w:color="auto"/>
            <w:left w:val="none" w:sz="0" w:space="0" w:color="auto"/>
            <w:bottom w:val="none" w:sz="0" w:space="0" w:color="auto"/>
            <w:right w:val="none" w:sz="0" w:space="0" w:color="auto"/>
          </w:divBdr>
        </w:div>
        <w:div w:id="578518593">
          <w:marLeft w:val="640"/>
          <w:marRight w:val="0"/>
          <w:marTop w:val="0"/>
          <w:marBottom w:val="0"/>
          <w:divBdr>
            <w:top w:val="none" w:sz="0" w:space="0" w:color="auto"/>
            <w:left w:val="none" w:sz="0" w:space="0" w:color="auto"/>
            <w:bottom w:val="none" w:sz="0" w:space="0" w:color="auto"/>
            <w:right w:val="none" w:sz="0" w:space="0" w:color="auto"/>
          </w:divBdr>
        </w:div>
        <w:div w:id="576282747">
          <w:marLeft w:val="640"/>
          <w:marRight w:val="0"/>
          <w:marTop w:val="0"/>
          <w:marBottom w:val="0"/>
          <w:divBdr>
            <w:top w:val="none" w:sz="0" w:space="0" w:color="auto"/>
            <w:left w:val="none" w:sz="0" w:space="0" w:color="auto"/>
            <w:bottom w:val="none" w:sz="0" w:space="0" w:color="auto"/>
            <w:right w:val="none" w:sz="0" w:space="0" w:color="auto"/>
          </w:divBdr>
        </w:div>
        <w:div w:id="1643651136">
          <w:marLeft w:val="640"/>
          <w:marRight w:val="0"/>
          <w:marTop w:val="0"/>
          <w:marBottom w:val="0"/>
          <w:divBdr>
            <w:top w:val="none" w:sz="0" w:space="0" w:color="auto"/>
            <w:left w:val="none" w:sz="0" w:space="0" w:color="auto"/>
            <w:bottom w:val="none" w:sz="0" w:space="0" w:color="auto"/>
            <w:right w:val="none" w:sz="0" w:space="0" w:color="auto"/>
          </w:divBdr>
        </w:div>
        <w:div w:id="2085226482">
          <w:marLeft w:val="640"/>
          <w:marRight w:val="0"/>
          <w:marTop w:val="0"/>
          <w:marBottom w:val="0"/>
          <w:divBdr>
            <w:top w:val="none" w:sz="0" w:space="0" w:color="auto"/>
            <w:left w:val="none" w:sz="0" w:space="0" w:color="auto"/>
            <w:bottom w:val="none" w:sz="0" w:space="0" w:color="auto"/>
            <w:right w:val="none" w:sz="0" w:space="0" w:color="auto"/>
          </w:divBdr>
        </w:div>
        <w:div w:id="1743484390">
          <w:marLeft w:val="640"/>
          <w:marRight w:val="0"/>
          <w:marTop w:val="0"/>
          <w:marBottom w:val="0"/>
          <w:divBdr>
            <w:top w:val="none" w:sz="0" w:space="0" w:color="auto"/>
            <w:left w:val="none" w:sz="0" w:space="0" w:color="auto"/>
            <w:bottom w:val="none" w:sz="0" w:space="0" w:color="auto"/>
            <w:right w:val="none" w:sz="0" w:space="0" w:color="auto"/>
          </w:divBdr>
        </w:div>
        <w:div w:id="2120443387">
          <w:marLeft w:val="640"/>
          <w:marRight w:val="0"/>
          <w:marTop w:val="0"/>
          <w:marBottom w:val="0"/>
          <w:divBdr>
            <w:top w:val="none" w:sz="0" w:space="0" w:color="auto"/>
            <w:left w:val="none" w:sz="0" w:space="0" w:color="auto"/>
            <w:bottom w:val="none" w:sz="0" w:space="0" w:color="auto"/>
            <w:right w:val="none" w:sz="0" w:space="0" w:color="auto"/>
          </w:divBdr>
        </w:div>
        <w:div w:id="472413216">
          <w:marLeft w:val="640"/>
          <w:marRight w:val="0"/>
          <w:marTop w:val="0"/>
          <w:marBottom w:val="0"/>
          <w:divBdr>
            <w:top w:val="none" w:sz="0" w:space="0" w:color="auto"/>
            <w:left w:val="none" w:sz="0" w:space="0" w:color="auto"/>
            <w:bottom w:val="none" w:sz="0" w:space="0" w:color="auto"/>
            <w:right w:val="none" w:sz="0" w:space="0" w:color="auto"/>
          </w:divBdr>
        </w:div>
        <w:div w:id="1097091746">
          <w:marLeft w:val="640"/>
          <w:marRight w:val="0"/>
          <w:marTop w:val="0"/>
          <w:marBottom w:val="0"/>
          <w:divBdr>
            <w:top w:val="none" w:sz="0" w:space="0" w:color="auto"/>
            <w:left w:val="none" w:sz="0" w:space="0" w:color="auto"/>
            <w:bottom w:val="none" w:sz="0" w:space="0" w:color="auto"/>
            <w:right w:val="none" w:sz="0" w:space="0" w:color="auto"/>
          </w:divBdr>
        </w:div>
        <w:div w:id="994529758">
          <w:marLeft w:val="640"/>
          <w:marRight w:val="0"/>
          <w:marTop w:val="0"/>
          <w:marBottom w:val="0"/>
          <w:divBdr>
            <w:top w:val="none" w:sz="0" w:space="0" w:color="auto"/>
            <w:left w:val="none" w:sz="0" w:space="0" w:color="auto"/>
            <w:bottom w:val="none" w:sz="0" w:space="0" w:color="auto"/>
            <w:right w:val="none" w:sz="0" w:space="0" w:color="auto"/>
          </w:divBdr>
        </w:div>
        <w:div w:id="1897550680">
          <w:marLeft w:val="640"/>
          <w:marRight w:val="0"/>
          <w:marTop w:val="0"/>
          <w:marBottom w:val="0"/>
          <w:divBdr>
            <w:top w:val="none" w:sz="0" w:space="0" w:color="auto"/>
            <w:left w:val="none" w:sz="0" w:space="0" w:color="auto"/>
            <w:bottom w:val="none" w:sz="0" w:space="0" w:color="auto"/>
            <w:right w:val="none" w:sz="0" w:space="0" w:color="auto"/>
          </w:divBdr>
        </w:div>
        <w:div w:id="42796364">
          <w:marLeft w:val="640"/>
          <w:marRight w:val="0"/>
          <w:marTop w:val="0"/>
          <w:marBottom w:val="0"/>
          <w:divBdr>
            <w:top w:val="none" w:sz="0" w:space="0" w:color="auto"/>
            <w:left w:val="none" w:sz="0" w:space="0" w:color="auto"/>
            <w:bottom w:val="none" w:sz="0" w:space="0" w:color="auto"/>
            <w:right w:val="none" w:sz="0" w:space="0" w:color="auto"/>
          </w:divBdr>
        </w:div>
        <w:div w:id="1718433720">
          <w:marLeft w:val="640"/>
          <w:marRight w:val="0"/>
          <w:marTop w:val="0"/>
          <w:marBottom w:val="0"/>
          <w:divBdr>
            <w:top w:val="none" w:sz="0" w:space="0" w:color="auto"/>
            <w:left w:val="none" w:sz="0" w:space="0" w:color="auto"/>
            <w:bottom w:val="none" w:sz="0" w:space="0" w:color="auto"/>
            <w:right w:val="none" w:sz="0" w:space="0" w:color="auto"/>
          </w:divBdr>
        </w:div>
        <w:div w:id="769423856">
          <w:marLeft w:val="640"/>
          <w:marRight w:val="0"/>
          <w:marTop w:val="0"/>
          <w:marBottom w:val="0"/>
          <w:divBdr>
            <w:top w:val="none" w:sz="0" w:space="0" w:color="auto"/>
            <w:left w:val="none" w:sz="0" w:space="0" w:color="auto"/>
            <w:bottom w:val="none" w:sz="0" w:space="0" w:color="auto"/>
            <w:right w:val="none" w:sz="0" w:space="0" w:color="auto"/>
          </w:divBdr>
        </w:div>
        <w:div w:id="844709425">
          <w:marLeft w:val="640"/>
          <w:marRight w:val="0"/>
          <w:marTop w:val="0"/>
          <w:marBottom w:val="0"/>
          <w:divBdr>
            <w:top w:val="none" w:sz="0" w:space="0" w:color="auto"/>
            <w:left w:val="none" w:sz="0" w:space="0" w:color="auto"/>
            <w:bottom w:val="none" w:sz="0" w:space="0" w:color="auto"/>
            <w:right w:val="none" w:sz="0" w:space="0" w:color="auto"/>
          </w:divBdr>
        </w:div>
        <w:div w:id="1239635114">
          <w:marLeft w:val="640"/>
          <w:marRight w:val="0"/>
          <w:marTop w:val="0"/>
          <w:marBottom w:val="0"/>
          <w:divBdr>
            <w:top w:val="none" w:sz="0" w:space="0" w:color="auto"/>
            <w:left w:val="none" w:sz="0" w:space="0" w:color="auto"/>
            <w:bottom w:val="none" w:sz="0" w:space="0" w:color="auto"/>
            <w:right w:val="none" w:sz="0" w:space="0" w:color="auto"/>
          </w:divBdr>
        </w:div>
        <w:div w:id="1965651008">
          <w:marLeft w:val="640"/>
          <w:marRight w:val="0"/>
          <w:marTop w:val="0"/>
          <w:marBottom w:val="0"/>
          <w:divBdr>
            <w:top w:val="none" w:sz="0" w:space="0" w:color="auto"/>
            <w:left w:val="none" w:sz="0" w:space="0" w:color="auto"/>
            <w:bottom w:val="none" w:sz="0" w:space="0" w:color="auto"/>
            <w:right w:val="none" w:sz="0" w:space="0" w:color="auto"/>
          </w:divBdr>
        </w:div>
        <w:div w:id="425854324">
          <w:marLeft w:val="640"/>
          <w:marRight w:val="0"/>
          <w:marTop w:val="0"/>
          <w:marBottom w:val="0"/>
          <w:divBdr>
            <w:top w:val="none" w:sz="0" w:space="0" w:color="auto"/>
            <w:left w:val="none" w:sz="0" w:space="0" w:color="auto"/>
            <w:bottom w:val="none" w:sz="0" w:space="0" w:color="auto"/>
            <w:right w:val="none" w:sz="0" w:space="0" w:color="auto"/>
          </w:divBdr>
        </w:div>
        <w:div w:id="1564755155">
          <w:marLeft w:val="640"/>
          <w:marRight w:val="0"/>
          <w:marTop w:val="0"/>
          <w:marBottom w:val="0"/>
          <w:divBdr>
            <w:top w:val="none" w:sz="0" w:space="0" w:color="auto"/>
            <w:left w:val="none" w:sz="0" w:space="0" w:color="auto"/>
            <w:bottom w:val="none" w:sz="0" w:space="0" w:color="auto"/>
            <w:right w:val="none" w:sz="0" w:space="0" w:color="auto"/>
          </w:divBdr>
        </w:div>
        <w:div w:id="1538663522">
          <w:marLeft w:val="640"/>
          <w:marRight w:val="0"/>
          <w:marTop w:val="0"/>
          <w:marBottom w:val="0"/>
          <w:divBdr>
            <w:top w:val="none" w:sz="0" w:space="0" w:color="auto"/>
            <w:left w:val="none" w:sz="0" w:space="0" w:color="auto"/>
            <w:bottom w:val="none" w:sz="0" w:space="0" w:color="auto"/>
            <w:right w:val="none" w:sz="0" w:space="0" w:color="auto"/>
          </w:divBdr>
        </w:div>
        <w:div w:id="661156969">
          <w:marLeft w:val="640"/>
          <w:marRight w:val="0"/>
          <w:marTop w:val="0"/>
          <w:marBottom w:val="0"/>
          <w:divBdr>
            <w:top w:val="none" w:sz="0" w:space="0" w:color="auto"/>
            <w:left w:val="none" w:sz="0" w:space="0" w:color="auto"/>
            <w:bottom w:val="none" w:sz="0" w:space="0" w:color="auto"/>
            <w:right w:val="none" w:sz="0" w:space="0" w:color="auto"/>
          </w:divBdr>
        </w:div>
        <w:div w:id="267809815">
          <w:marLeft w:val="640"/>
          <w:marRight w:val="0"/>
          <w:marTop w:val="0"/>
          <w:marBottom w:val="0"/>
          <w:divBdr>
            <w:top w:val="none" w:sz="0" w:space="0" w:color="auto"/>
            <w:left w:val="none" w:sz="0" w:space="0" w:color="auto"/>
            <w:bottom w:val="none" w:sz="0" w:space="0" w:color="auto"/>
            <w:right w:val="none" w:sz="0" w:space="0" w:color="auto"/>
          </w:divBdr>
        </w:div>
        <w:div w:id="514347831">
          <w:marLeft w:val="640"/>
          <w:marRight w:val="0"/>
          <w:marTop w:val="0"/>
          <w:marBottom w:val="0"/>
          <w:divBdr>
            <w:top w:val="none" w:sz="0" w:space="0" w:color="auto"/>
            <w:left w:val="none" w:sz="0" w:space="0" w:color="auto"/>
            <w:bottom w:val="none" w:sz="0" w:space="0" w:color="auto"/>
            <w:right w:val="none" w:sz="0" w:space="0" w:color="auto"/>
          </w:divBdr>
        </w:div>
        <w:div w:id="389304302">
          <w:marLeft w:val="640"/>
          <w:marRight w:val="0"/>
          <w:marTop w:val="0"/>
          <w:marBottom w:val="0"/>
          <w:divBdr>
            <w:top w:val="none" w:sz="0" w:space="0" w:color="auto"/>
            <w:left w:val="none" w:sz="0" w:space="0" w:color="auto"/>
            <w:bottom w:val="none" w:sz="0" w:space="0" w:color="auto"/>
            <w:right w:val="none" w:sz="0" w:space="0" w:color="auto"/>
          </w:divBdr>
        </w:div>
        <w:div w:id="923219773">
          <w:marLeft w:val="640"/>
          <w:marRight w:val="0"/>
          <w:marTop w:val="0"/>
          <w:marBottom w:val="0"/>
          <w:divBdr>
            <w:top w:val="none" w:sz="0" w:space="0" w:color="auto"/>
            <w:left w:val="none" w:sz="0" w:space="0" w:color="auto"/>
            <w:bottom w:val="none" w:sz="0" w:space="0" w:color="auto"/>
            <w:right w:val="none" w:sz="0" w:space="0" w:color="auto"/>
          </w:divBdr>
        </w:div>
        <w:div w:id="223294887">
          <w:marLeft w:val="640"/>
          <w:marRight w:val="0"/>
          <w:marTop w:val="0"/>
          <w:marBottom w:val="0"/>
          <w:divBdr>
            <w:top w:val="none" w:sz="0" w:space="0" w:color="auto"/>
            <w:left w:val="none" w:sz="0" w:space="0" w:color="auto"/>
            <w:bottom w:val="none" w:sz="0" w:space="0" w:color="auto"/>
            <w:right w:val="none" w:sz="0" w:space="0" w:color="auto"/>
          </w:divBdr>
        </w:div>
        <w:div w:id="1646666372">
          <w:marLeft w:val="640"/>
          <w:marRight w:val="0"/>
          <w:marTop w:val="0"/>
          <w:marBottom w:val="0"/>
          <w:divBdr>
            <w:top w:val="none" w:sz="0" w:space="0" w:color="auto"/>
            <w:left w:val="none" w:sz="0" w:space="0" w:color="auto"/>
            <w:bottom w:val="none" w:sz="0" w:space="0" w:color="auto"/>
            <w:right w:val="none" w:sz="0" w:space="0" w:color="auto"/>
          </w:divBdr>
        </w:div>
        <w:div w:id="842744549">
          <w:marLeft w:val="640"/>
          <w:marRight w:val="0"/>
          <w:marTop w:val="0"/>
          <w:marBottom w:val="0"/>
          <w:divBdr>
            <w:top w:val="none" w:sz="0" w:space="0" w:color="auto"/>
            <w:left w:val="none" w:sz="0" w:space="0" w:color="auto"/>
            <w:bottom w:val="none" w:sz="0" w:space="0" w:color="auto"/>
            <w:right w:val="none" w:sz="0" w:space="0" w:color="auto"/>
          </w:divBdr>
        </w:div>
        <w:div w:id="426463245">
          <w:marLeft w:val="640"/>
          <w:marRight w:val="0"/>
          <w:marTop w:val="0"/>
          <w:marBottom w:val="0"/>
          <w:divBdr>
            <w:top w:val="none" w:sz="0" w:space="0" w:color="auto"/>
            <w:left w:val="none" w:sz="0" w:space="0" w:color="auto"/>
            <w:bottom w:val="none" w:sz="0" w:space="0" w:color="auto"/>
            <w:right w:val="none" w:sz="0" w:space="0" w:color="auto"/>
          </w:divBdr>
        </w:div>
        <w:div w:id="962881931">
          <w:marLeft w:val="640"/>
          <w:marRight w:val="0"/>
          <w:marTop w:val="0"/>
          <w:marBottom w:val="0"/>
          <w:divBdr>
            <w:top w:val="none" w:sz="0" w:space="0" w:color="auto"/>
            <w:left w:val="none" w:sz="0" w:space="0" w:color="auto"/>
            <w:bottom w:val="none" w:sz="0" w:space="0" w:color="auto"/>
            <w:right w:val="none" w:sz="0" w:space="0" w:color="auto"/>
          </w:divBdr>
        </w:div>
        <w:div w:id="622225350">
          <w:marLeft w:val="640"/>
          <w:marRight w:val="0"/>
          <w:marTop w:val="0"/>
          <w:marBottom w:val="0"/>
          <w:divBdr>
            <w:top w:val="none" w:sz="0" w:space="0" w:color="auto"/>
            <w:left w:val="none" w:sz="0" w:space="0" w:color="auto"/>
            <w:bottom w:val="none" w:sz="0" w:space="0" w:color="auto"/>
            <w:right w:val="none" w:sz="0" w:space="0" w:color="auto"/>
          </w:divBdr>
        </w:div>
        <w:div w:id="1541894301">
          <w:marLeft w:val="640"/>
          <w:marRight w:val="0"/>
          <w:marTop w:val="0"/>
          <w:marBottom w:val="0"/>
          <w:divBdr>
            <w:top w:val="none" w:sz="0" w:space="0" w:color="auto"/>
            <w:left w:val="none" w:sz="0" w:space="0" w:color="auto"/>
            <w:bottom w:val="none" w:sz="0" w:space="0" w:color="auto"/>
            <w:right w:val="none" w:sz="0" w:space="0" w:color="auto"/>
          </w:divBdr>
        </w:div>
        <w:div w:id="123158014">
          <w:marLeft w:val="640"/>
          <w:marRight w:val="0"/>
          <w:marTop w:val="0"/>
          <w:marBottom w:val="0"/>
          <w:divBdr>
            <w:top w:val="none" w:sz="0" w:space="0" w:color="auto"/>
            <w:left w:val="none" w:sz="0" w:space="0" w:color="auto"/>
            <w:bottom w:val="none" w:sz="0" w:space="0" w:color="auto"/>
            <w:right w:val="none" w:sz="0" w:space="0" w:color="auto"/>
          </w:divBdr>
        </w:div>
        <w:div w:id="372733744">
          <w:marLeft w:val="640"/>
          <w:marRight w:val="0"/>
          <w:marTop w:val="0"/>
          <w:marBottom w:val="0"/>
          <w:divBdr>
            <w:top w:val="none" w:sz="0" w:space="0" w:color="auto"/>
            <w:left w:val="none" w:sz="0" w:space="0" w:color="auto"/>
            <w:bottom w:val="none" w:sz="0" w:space="0" w:color="auto"/>
            <w:right w:val="none" w:sz="0" w:space="0" w:color="auto"/>
          </w:divBdr>
        </w:div>
        <w:div w:id="761993625">
          <w:marLeft w:val="640"/>
          <w:marRight w:val="0"/>
          <w:marTop w:val="0"/>
          <w:marBottom w:val="0"/>
          <w:divBdr>
            <w:top w:val="none" w:sz="0" w:space="0" w:color="auto"/>
            <w:left w:val="none" w:sz="0" w:space="0" w:color="auto"/>
            <w:bottom w:val="none" w:sz="0" w:space="0" w:color="auto"/>
            <w:right w:val="none" w:sz="0" w:space="0" w:color="auto"/>
          </w:divBdr>
        </w:div>
        <w:div w:id="2117016966">
          <w:marLeft w:val="640"/>
          <w:marRight w:val="0"/>
          <w:marTop w:val="0"/>
          <w:marBottom w:val="0"/>
          <w:divBdr>
            <w:top w:val="none" w:sz="0" w:space="0" w:color="auto"/>
            <w:left w:val="none" w:sz="0" w:space="0" w:color="auto"/>
            <w:bottom w:val="none" w:sz="0" w:space="0" w:color="auto"/>
            <w:right w:val="none" w:sz="0" w:space="0" w:color="auto"/>
          </w:divBdr>
        </w:div>
        <w:div w:id="1232546123">
          <w:marLeft w:val="640"/>
          <w:marRight w:val="0"/>
          <w:marTop w:val="0"/>
          <w:marBottom w:val="0"/>
          <w:divBdr>
            <w:top w:val="none" w:sz="0" w:space="0" w:color="auto"/>
            <w:left w:val="none" w:sz="0" w:space="0" w:color="auto"/>
            <w:bottom w:val="none" w:sz="0" w:space="0" w:color="auto"/>
            <w:right w:val="none" w:sz="0" w:space="0" w:color="auto"/>
          </w:divBdr>
        </w:div>
        <w:div w:id="605189362">
          <w:marLeft w:val="640"/>
          <w:marRight w:val="0"/>
          <w:marTop w:val="0"/>
          <w:marBottom w:val="0"/>
          <w:divBdr>
            <w:top w:val="none" w:sz="0" w:space="0" w:color="auto"/>
            <w:left w:val="none" w:sz="0" w:space="0" w:color="auto"/>
            <w:bottom w:val="none" w:sz="0" w:space="0" w:color="auto"/>
            <w:right w:val="none" w:sz="0" w:space="0" w:color="auto"/>
          </w:divBdr>
        </w:div>
        <w:div w:id="1051883827">
          <w:marLeft w:val="640"/>
          <w:marRight w:val="0"/>
          <w:marTop w:val="0"/>
          <w:marBottom w:val="0"/>
          <w:divBdr>
            <w:top w:val="none" w:sz="0" w:space="0" w:color="auto"/>
            <w:left w:val="none" w:sz="0" w:space="0" w:color="auto"/>
            <w:bottom w:val="none" w:sz="0" w:space="0" w:color="auto"/>
            <w:right w:val="none" w:sz="0" w:space="0" w:color="auto"/>
          </w:divBdr>
        </w:div>
        <w:div w:id="439110013">
          <w:marLeft w:val="640"/>
          <w:marRight w:val="0"/>
          <w:marTop w:val="0"/>
          <w:marBottom w:val="0"/>
          <w:divBdr>
            <w:top w:val="none" w:sz="0" w:space="0" w:color="auto"/>
            <w:left w:val="none" w:sz="0" w:space="0" w:color="auto"/>
            <w:bottom w:val="none" w:sz="0" w:space="0" w:color="auto"/>
            <w:right w:val="none" w:sz="0" w:space="0" w:color="auto"/>
          </w:divBdr>
        </w:div>
        <w:div w:id="638851240">
          <w:marLeft w:val="640"/>
          <w:marRight w:val="0"/>
          <w:marTop w:val="0"/>
          <w:marBottom w:val="0"/>
          <w:divBdr>
            <w:top w:val="none" w:sz="0" w:space="0" w:color="auto"/>
            <w:left w:val="none" w:sz="0" w:space="0" w:color="auto"/>
            <w:bottom w:val="none" w:sz="0" w:space="0" w:color="auto"/>
            <w:right w:val="none" w:sz="0" w:space="0" w:color="auto"/>
          </w:divBdr>
        </w:div>
        <w:div w:id="341318908">
          <w:marLeft w:val="640"/>
          <w:marRight w:val="0"/>
          <w:marTop w:val="0"/>
          <w:marBottom w:val="0"/>
          <w:divBdr>
            <w:top w:val="none" w:sz="0" w:space="0" w:color="auto"/>
            <w:left w:val="none" w:sz="0" w:space="0" w:color="auto"/>
            <w:bottom w:val="none" w:sz="0" w:space="0" w:color="auto"/>
            <w:right w:val="none" w:sz="0" w:space="0" w:color="auto"/>
          </w:divBdr>
        </w:div>
        <w:div w:id="193156592">
          <w:marLeft w:val="640"/>
          <w:marRight w:val="0"/>
          <w:marTop w:val="0"/>
          <w:marBottom w:val="0"/>
          <w:divBdr>
            <w:top w:val="none" w:sz="0" w:space="0" w:color="auto"/>
            <w:left w:val="none" w:sz="0" w:space="0" w:color="auto"/>
            <w:bottom w:val="none" w:sz="0" w:space="0" w:color="auto"/>
            <w:right w:val="none" w:sz="0" w:space="0" w:color="auto"/>
          </w:divBdr>
        </w:div>
        <w:div w:id="311839122">
          <w:marLeft w:val="640"/>
          <w:marRight w:val="0"/>
          <w:marTop w:val="0"/>
          <w:marBottom w:val="0"/>
          <w:divBdr>
            <w:top w:val="none" w:sz="0" w:space="0" w:color="auto"/>
            <w:left w:val="none" w:sz="0" w:space="0" w:color="auto"/>
            <w:bottom w:val="none" w:sz="0" w:space="0" w:color="auto"/>
            <w:right w:val="none" w:sz="0" w:space="0" w:color="auto"/>
          </w:divBdr>
        </w:div>
        <w:div w:id="605693462">
          <w:marLeft w:val="640"/>
          <w:marRight w:val="0"/>
          <w:marTop w:val="0"/>
          <w:marBottom w:val="0"/>
          <w:divBdr>
            <w:top w:val="none" w:sz="0" w:space="0" w:color="auto"/>
            <w:left w:val="none" w:sz="0" w:space="0" w:color="auto"/>
            <w:bottom w:val="none" w:sz="0" w:space="0" w:color="auto"/>
            <w:right w:val="none" w:sz="0" w:space="0" w:color="auto"/>
          </w:divBdr>
        </w:div>
        <w:div w:id="1565140316">
          <w:marLeft w:val="640"/>
          <w:marRight w:val="0"/>
          <w:marTop w:val="0"/>
          <w:marBottom w:val="0"/>
          <w:divBdr>
            <w:top w:val="none" w:sz="0" w:space="0" w:color="auto"/>
            <w:left w:val="none" w:sz="0" w:space="0" w:color="auto"/>
            <w:bottom w:val="none" w:sz="0" w:space="0" w:color="auto"/>
            <w:right w:val="none" w:sz="0" w:space="0" w:color="auto"/>
          </w:divBdr>
        </w:div>
        <w:div w:id="1804493865">
          <w:marLeft w:val="640"/>
          <w:marRight w:val="0"/>
          <w:marTop w:val="0"/>
          <w:marBottom w:val="0"/>
          <w:divBdr>
            <w:top w:val="none" w:sz="0" w:space="0" w:color="auto"/>
            <w:left w:val="none" w:sz="0" w:space="0" w:color="auto"/>
            <w:bottom w:val="none" w:sz="0" w:space="0" w:color="auto"/>
            <w:right w:val="none" w:sz="0" w:space="0" w:color="auto"/>
          </w:divBdr>
        </w:div>
        <w:div w:id="1286618000">
          <w:marLeft w:val="640"/>
          <w:marRight w:val="0"/>
          <w:marTop w:val="0"/>
          <w:marBottom w:val="0"/>
          <w:divBdr>
            <w:top w:val="none" w:sz="0" w:space="0" w:color="auto"/>
            <w:left w:val="none" w:sz="0" w:space="0" w:color="auto"/>
            <w:bottom w:val="none" w:sz="0" w:space="0" w:color="auto"/>
            <w:right w:val="none" w:sz="0" w:space="0" w:color="auto"/>
          </w:divBdr>
        </w:div>
        <w:div w:id="1712029350">
          <w:marLeft w:val="640"/>
          <w:marRight w:val="0"/>
          <w:marTop w:val="0"/>
          <w:marBottom w:val="0"/>
          <w:divBdr>
            <w:top w:val="none" w:sz="0" w:space="0" w:color="auto"/>
            <w:left w:val="none" w:sz="0" w:space="0" w:color="auto"/>
            <w:bottom w:val="none" w:sz="0" w:space="0" w:color="auto"/>
            <w:right w:val="none" w:sz="0" w:space="0" w:color="auto"/>
          </w:divBdr>
        </w:div>
        <w:div w:id="1467702581">
          <w:marLeft w:val="640"/>
          <w:marRight w:val="0"/>
          <w:marTop w:val="0"/>
          <w:marBottom w:val="0"/>
          <w:divBdr>
            <w:top w:val="none" w:sz="0" w:space="0" w:color="auto"/>
            <w:left w:val="none" w:sz="0" w:space="0" w:color="auto"/>
            <w:bottom w:val="none" w:sz="0" w:space="0" w:color="auto"/>
            <w:right w:val="none" w:sz="0" w:space="0" w:color="auto"/>
          </w:divBdr>
        </w:div>
        <w:div w:id="2005086085">
          <w:marLeft w:val="640"/>
          <w:marRight w:val="0"/>
          <w:marTop w:val="0"/>
          <w:marBottom w:val="0"/>
          <w:divBdr>
            <w:top w:val="none" w:sz="0" w:space="0" w:color="auto"/>
            <w:left w:val="none" w:sz="0" w:space="0" w:color="auto"/>
            <w:bottom w:val="none" w:sz="0" w:space="0" w:color="auto"/>
            <w:right w:val="none" w:sz="0" w:space="0" w:color="auto"/>
          </w:divBdr>
        </w:div>
        <w:div w:id="395014239">
          <w:marLeft w:val="640"/>
          <w:marRight w:val="0"/>
          <w:marTop w:val="0"/>
          <w:marBottom w:val="0"/>
          <w:divBdr>
            <w:top w:val="none" w:sz="0" w:space="0" w:color="auto"/>
            <w:left w:val="none" w:sz="0" w:space="0" w:color="auto"/>
            <w:bottom w:val="none" w:sz="0" w:space="0" w:color="auto"/>
            <w:right w:val="none" w:sz="0" w:space="0" w:color="auto"/>
          </w:divBdr>
        </w:div>
        <w:div w:id="1721323987">
          <w:marLeft w:val="640"/>
          <w:marRight w:val="0"/>
          <w:marTop w:val="0"/>
          <w:marBottom w:val="0"/>
          <w:divBdr>
            <w:top w:val="none" w:sz="0" w:space="0" w:color="auto"/>
            <w:left w:val="none" w:sz="0" w:space="0" w:color="auto"/>
            <w:bottom w:val="none" w:sz="0" w:space="0" w:color="auto"/>
            <w:right w:val="none" w:sz="0" w:space="0" w:color="auto"/>
          </w:divBdr>
        </w:div>
        <w:div w:id="851189512">
          <w:marLeft w:val="640"/>
          <w:marRight w:val="0"/>
          <w:marTop w:val="0"/>
          <w:marBottom w:val="0"/>
          <w:divBdr>
            <w:top w:val="none" w:sz="0" w:space="0" w:color="auto"/>
            <w:left w:val="none" w:sz="0" w:space="0" w:color="auto"/>
            <w:bottom w:val="none" w:sz="0" w:space="0" w:color="auto"/>
            <w:right w:val="none" w:sz="0" w:space="0" w:color="auto"/>
          </w:divBdr>
        </w:div>
        <w:div w:id="1532954521">
          <w:marLeft w:val="640"/>
          <w:marRight w:val="0"/>
          <w:marTop w:val="0"/>
          <w:marBottom w:val="0"/>
          <w:divBdr>
            <w:top w:val="none" w:sz="0" w:space="0" w:color="auto"/>
            <w:left w:val="none" w:sz="0" w:space="0" w:color="auto"/>
            <w:bottom w:val="none" w:sz="0" w:space="0" w:color="auto"/>
            <w:right w:val="none" w:sz="0" w:space="0" w:color="auto"/>
          </w:divBdr>
        </w:div>
        <w:div w:id="87122089">
          <w:marLeft w:val="640"/>
          <w:marRight w:val="0"/>
          <w:marTop w:val="0"/>
          <w:marBottom w:val="0"/>
          <w:divBdr>
            <w:top w:val="none" w:sz="0" w:space="0" w:color="auto"/>
            <w:left w:val="none" w:sz="0" w:space="0" w:color="auto"/>
            <w:bottom w:val="none" w:sz="0" w:space="0" w:color="auto"/>
            <w:right w:val="none" w:sz="0" w:space="0" w:color="auto"/>
          </w:divBdr>
        </w:div>
        <w:div w:id="1003821212">
          <w:marLeft w:val="640"/>
          <w:marRight w:val="0"/>
          <w:marTop w:val="0"/>
          <w:marBottom w:val="0"/>
          <w:divBdr>
            <w:top w:val="none" w:sz="0" w:space="0" w:color="auto"/>
            <w:left w:val="none" w:sz="0" w:space="0" w:color="auto"/>
            <w:bottom w:val="none" w:sz="0" w:space="0" w:color="auto"/>
            <w:right w:val="none" w:sz="0" w:space="0" w:color="auto"/>
          </w:divBdr>
        </w:div>
        <w:div w:id="1357387285">
          <w:marLeft w:val="640"/>
          <w:marRight w:val="0"/>
          <w:marTop w:val="0"/>
          <w:marBottom w:val="0"/>
          <w:divBdr>
            <w:top w:val="none" w:sz="0" w:space="0" w:color="auto"/>
            <w:left w:val="none" w:sz="0" w:space="0" w:color="auto"/>
            <w:bottom w:val="none" w:sz="0" w:space="0" w:color="auto"/>
            <w:right w:val="none" w:sz="0" w:space="0" w:color="auto"/>
          </w:divBdr>
        </w:div>
        <w:div w:id="734931206">
          <w:marLeft w:val="640"/>
          <w:marRight w:val="0"/>
          <w:marTop w:val="0"/>
          <w:marBottom w:val="0"/>
          <w:divBdr>
            <w:top w:val="none" w:sz="0" w:space="0" w:color="auto"/>
            <w:left w:val="none" w:sz="0" w:space="0" w:color="auto"/>
            <w:bottom w:val="none" w:sz="0" w:space="0" w:color="auto"/>
            <w:right w:val="none" w:sz="0" w:space="0" w:color="auto"/>
          </w:divBdr>
        </w:div>
        <w:div w:id="1437939678">
          <w:marLeft w:val="640"/>
          <w:marRight w:val="0"/>
          <w:marTop w:val="0"/>
          <w:marBottom w:val="0"/>
          <w:divBdr>
            <w:top w:val="none" w:sz="0" w:space="0" w:color="auto"/>
            <w:left w:val="none" w:sz="0" w:space="0" w:color="auto"/>
            <w:bottom w:val="none" w:sz="0" w:space="0" w:color="auto"/>
            <w:right w:val="none" w:sz="0" w:space="0" w:color="auto"/>
          </w:divBdr>
        </w:div>
        <w:div w:id="341510226">
          <w:marLeft w:val="640"/>
          <w:marRight w:val="0"/>
          <w:marTop w:val="0"/>
          <w:marBottom w:val="0"/>
          <w:divBdr>
            <w:top w:val="none" w:sz="0" w:space="0" w:color="auto"/>
            <w:left w:val="none" w:sz="0" w:space="0" w:color="auto"/>
            <w:bottom w:val="none" w:sz="0" w:space="0" w:color="auto"/>
            <w:right w:val="none" w:sz="0" w:space="0" w:color="auto"/>
          </w:divBdr>
        </w:div>
        <w:div w:id="1228032842">
          <w:marLeft w:val="640"/>
          <w:marRight w:val="0"/>
          <w:marTop w:val="0"/>
          <w:marBottom w:val="0"/>
          <w:divBdr>
            <w:top w:val="none" w:sz="0" w:space="0" w:color="auto"/>
            <w:left w:val="none" w:sz="0" w:space="0" w:color="auto"/>
            <w:bottom w:val="none" w:sz="0" w:space="0" w:color="auto"/>
            <w:right w:val="none" w:sz="0" w:space="0" w:color="auto"/>
          </w:divBdr>
        </w:div>
        <w:div w:id="602031790">
          <w:marLeft w:val="640"/>
          <w:marRight w:val="0"/>
          <w:marTop w:val="0"/>
          <w:marBottom w:val="0"/>
          <w:divBdr>
            <w:top w:val="none" w:sz="0" w:space="0" w:color="auto"/>
            <w:left w:val="none" w:sz="0" w:space="0" w:color="auto"/>
            <w:bottom w:val="none" w:sz="0" w:space="0" w:color="auto"/>
            <w:right w:val="none" w:sz="0" w:space="0" w:color="auto"/>
          </w:divBdr>
        </w:div>
        <w:div w:id="250504127">
          <w:marLeft w:val="640"/>
          <w:marRight w:val="0"/>
          <w:marTop w:val="0"/>
          <w:marBottom w:val="0"/>
          <w:divBdr>
            <w:top w:val="none" w:sz="0" w:space="0" w:color="auto"/>
            <w:left w:val="none" w:sz="0" w:space="0" w:color="auto"/>
            <w:bottom w:val="none" w:sz="0" w:space="0" w:color="auto"/>
            <w:right w:val="none" w:sz="0" w:space="0" w:color="auto"/>
          </w:divBdr>
        </w:div>
        <w:div w:id="675155661">
          <w:marLeft w:val="640"/>
          <w:marRight w:val="0"/>
          <w:marTop w:val="0"/>
          <w:marBottom w:val="0"/>
          <w:divBdr>
            <w:top w:val="none" w:sz="0" w:space="0" w:color="auto"/>
            <w:left w:val="none" w:sz="0" w:space="0" w:color="auto"/>
            <w:bottom w:val="none" w:sz="0" w:space="0" w:color="auto"/>
            <w:right w:val="none" w:sz="0" w:space="0" w:color="auto"/>
          </w:divBdr>
        </w:div>
        <w:div w:id="1657418671">
          <w:marLeft w:val="640"/>
          <w:marRight w:val="0"/>
          <w:marTop w:val="0"/>
          <w:marBottom w:val="0"/>
          <w:divBdr>
            <w:top w:val="none" w:sz="0" w:space="0" w:color="auto"/>
            <w:left w:val="none" w:sz="0" w:space="0" w:color="auto"/>
            <w:bottom w:val="none" w:sz="0" w:space="0" w:color="auto"/>
            <w:right w:val="none" w:sz="0" w:space="0" w:color="auto"/>
          </w:divBdr>
        </w:div>
        <w:div w:id="2098861560">
          <w:marLeft w:val="640"/>
          <w:marRight w:val="0"/>
          <w:marTop w:val="0"/>
          <w:marBottom w:val="0"/>
          <w:divBdr>
            <w:top w:val="none" w:sz="0" w:space="0" w:color="auto"/>
            <w:left w:val="none" w:sz="0" w:space="0" w:color="auto"/>
            <w:bottom w:val="none" w:sz="0" w:space="0" w:color="auto"/>
            <w:right w:val="none" w:sz="0" w:space="0" w:color="auto"/>
          </w:divBdr>
        </w:div>
        <w:div w:id="1129056618">
          <w:marLeft w:val="640"/>
          <w:marRight w:val="0"/>
          <w:marTop w:val="0"/>
          <w:marBottom w:val="0"/>
          <w:divBdr>
            <w:top w:val="none" w:sz="0" w:space="0" w:color="auto"/>
            <w:left w:val="none" w:sz="0" w:space="0" w:color="auto"/>
            <w:bottom w:val="none" w:sz="0" w:space="0" w:color="auto"/>
            <w:right w:val="none" w:sz="0" w:space="0" w:color="auto"/>
          </w:divBdr>
        </w:div>
        <w:div w:id="1369715982">
          <w:marLeft w:val="640"/>
          <w:marRight w:val="0"/>
          <w:marTop w:val="0"/>
          <w:marBottom w:val="0"/>
          <w:divBdr>
            <w:top w:val="none" w:sz="0" w:space="0" w:color="auto"/>
            <w:left w:val="none" w:sz="0" w:space="0" w:color="auto"/>
            <w:bottom w:val="none" w:sz="0" w:space="0" w:color="auto"/>
            <w:right w:val="none" w:sz="0" w:space="0" w:color="auto"/>
          </w:divBdr>
        </w:div>
        <w:div w:id="1467233401">
          <w:marLeft w:val="640"/>
          <w:marRight w:val="0"/>
          <w:marTop w:val="0"/>
          <w:marBottom w:val="0"/>
          <w:divBdr>
            <w:top w:val="none" w:sz="0" w:space="0" w:color="auto"/>
            <w:left w:val="none" w:sz="0" w:space="0" w:color="auto"/>
            <w:bottom w:val="none" w:sz="0" w:space="0" w:color="auto"/>
            <w:right w:val="none" w:sz="0" w:space="0" w:color="auto"/>
          </w:divBdr>
        </w:div>
        <w:div w:id="1782067563">
          <w:marLeft w:val="640"/>
          <w:marRight w:val="0"/>
          <w:marTop w:val="0"/>
          <w:marBottom w:val="0"/>
          <w:divBdr>
            <w:top w:val="none" w:sz="0" w:space="0" w:color="auto"/>
            <w:left w:val="none" w:sz="0" w:space="0" w:color="auto"/>
            <w:bottom w:val="none" w:sz="0" w:space="0" w:color="auto"/>
            <w:right w:val="none" w:sz="0" w:space="0" w:color="auto"/>
          </w:divBdr>
        </w:div>
        <w:div w:id="1601916260">
          <w:marLeft w:val="640"/>
          <w:marRight w:val="0"/>
          <w:marTop w:val="0"/>
          <w:marBottom w:val="0"/>
          <w:divBdr>
            <w:top w:val="none" w:sz="0" w:space="0" w:color="auto"/>
            <w:left w:val="none" w:sz="0" w:space="0" w:color="auto"/>
            <w:bottom w:val="none" w:sz="0" w:space="0" w:color="auto"/>
            <w:right w:val="none" w:sz="0" w:space="0" w:color="auto"/>
          </w:divBdr>
        </w:div>
        <w:div w:id="1460681892">
          <w:marLeft w:val="640"/>
          <w:marRight w:val="0"/>
          <w:marTop w:val="0"/>
          <w:marBottom w:val="0"/>
          <w:divBdr>
            <w:top w:val="none" w:sz="0" w:space="0" w:color="auto"/>
            <w:left w:val="none" w:sz="0" w:space="0" w:color="auto"/>
            <w:bottom w:val="none" w:sz="0" w:space="0" w:color="auto"/>
            <w:right w:val="none" w:sz="0" w:space="0" w:color="auto"/>
          </w:divBdr>
        </w:div>
        <w:div w:id="1220171927">
          <w:marLeft w:val="640"/>
          <w:marRight w:val="0"/>
          <w:marTop w:val="0"/>
          <w:marBottom w:val="0"/>
          <w:divBdr>
            <w:top w:val="none" w:sz="0" w:space="0" w:color="auto"/>
            <w:left w:val="none" w:sz="0" w:space="0" w:color="auto"/>
            <w:bottom w:val="none" w:sz="0" w:space="0" w:color="auto"/>
            <w:right w:val="none" w:sz="0" w:space="0" w:color="auto"/>
          </w:divBdr>
        </w:div>
        <w:div w:id="550262999">
          <w:marLeft w:val="640"/>
          <w:marRight w:val="0"/>
          <w:marTop w:val="0"/>
          <w:marBottom w:val="0"/>
          <w:divBdr>
            <w:top w:val="none" w:sz="0" w:space="0" w:color="auto"/>
            <w:left w:val="none" w:sz="0" w:space="0" w:color="auto"/>
            <w:bottom w:val="none" w:sz="0" w:space="0" w:color="auto"/>
            <w:right w:val="none" w:sz="0" w:space="0" w:color="auto"/>
          </w:divBdr>
        </w:div>
        <w:div w:id="672028448">
          <w:marLeft w:val="640"/>
          <w:marRight w:val="0"/>
          <w:marTop w:val="0"/>
          <w:marBottom w:val="0"/>
          <w:divBdr>
            <w:top w:val="none" w:sz="0" w:space="0" w:color="auto"/>
            <w:left w:val="none" w:sz="0" w:space="0" w:color="auto"/>
            <w:bottom w:val="none" w:sz="0" w:space="0" w:color="auto"/>
            <w:right w:val="none" w:sz="0" w:space="0" w:color="auto"/>
          </w:divBdr>
        </w:div>
        <w:div w:id="1860310017">
          <w:marLeft w:val="640"/>
          <w:marRight w:val="0"/>
          <w:marTop w:val="0"/>
          <w:marBottom w:val="0"/>
          <w:divBdr>
            <w:top w:val="none" w:sz="0" w:space="0" w:color="auto"/>
            <w:left w:val="none" w:sz="0" w:space="0" w:color="auto"/>
            <w:bottom w:val="none" w:sz="0" w:space="0" w:color="auto"/>
            <w:right w:val="none" w:sz="0" w:space="0" w:color="auto"/>
          </w:divBdr>
        </w:div>
        <w:div w:id="1143428771">
          <w:marLeft w:val="640"/>
          <w:marRight w:val="0"/>
          <w:marTop w:val="0"/>
          <w:marBottom w:val="0"/>
          <w:divBdr>
            <w:top w:val="none" w:sz="0" w:space="0" w:color="auto"/>
            <w:left w:val="none" w:sz="0" w:space="0" w:color="auto"/>
            <w:bottom w:val="none" w:sz="0" w:space="0" w:color="auto"/>
            <w:right w:val="none" w:sz="0" w:space="0" w:color="auto"/>
          </w:divBdr>
        </w:div>
        <w:div w:id="2115661871">
          <w:marLeft w:val="640"/>
          <w:marRight w:val="0"/>
          <w:marTop w:val="0"/>
          <w:marBottom w:val="0"/>
          <w:divBdr>
            <w:top w:val="none" w:sz="0" w:space="0" w:color="auto"/>
            <w:left w:val="none" w:sz="0" w:space="0" w:color="auto"/>
            <w:bottom w:val="none" w:sz="0" w:space="0" w:color="auto"/>
            <w:right w:val="none" w:sz="0" w:space="0" w:color="auto"/>
          </w:divBdr>
        </w:div>
        <w:div w:id="1575704626">
          <w:marLeft w:val="640"/>
          <w:marRight w:val="0"/>
          <w:marTop w:val="0"/>
          <w:marBottom w:val="0"/>
          <w:divBdr>
            <w:top w:val="none" w:sz="0" w:space="0" w:color="auto"/>
            <w:left w:val="none" w:sz="0" w:space="0" w:color="auto"/>
            <w:bottom w:val="none" w:sz="0" w:space="0" w:color="auto"/>
            <w:right w:val="none" w:sz="0" w:space="0" w:color="auto"/>
          </w:divBdr>
        </w:div>
        <w:div w:id="1603104224">
          <w:marLeft w:val="640"/>
          <w:marRight w:val="0"/>
          <w:marTop w:val="0"/>
          <w:marBottom w:val="0"/>
          <w:divBdr>
            <w:top w:val="none" w:sz="0" w:space="0" w:color="auto"/>
            <w:left w:val="none" w:sz="0" w:space="0" w:color="auto"/>
            <w:bottom w:val="none" w:sz="0" w:space="0" w:color="auto"/>
            <w:right w:val="none" w:sz="0" w:space="0" w:color="auto"/>
          </w:divBdr>
        </w:div>
        <w:div w:id="264852494">
          <w:marLeft w:val="640"/>
          <w:marRight w:val="0"/>
          <w:marTop w:val="0"/>
          <w:marBottom w:val="0"/>
          <w:divBdr>
            <w:top w:val="none" w:sz="0" w:space="0" w:color="auto"/>
            <w:left w:val="none" w:sz="0" w:space="0" w:color="auto"/>
            <w:bottom w:val="none" w:sz="0" w:space="0" w:color="auto"/>
            <w:right w:val="none" w:sz="0" w:space="0" w:color="auto"/>
          </w:divBdr>
        </w:div>
        <w:div w:id="1420982193">
          <w:marLeft w:val="640"/>
          <w:marRight w:val="0"/>
          <w:marTop w:val="0"/>
          <w:marBottom w:val="0"/>
          <w:divBdr>
            <w:top w:val="none" w:sz="0" w:space="0" w:color="auto"/>
            <w:left w:val="none" w:sz="0" w:space="0" w:color="auto"/>
            <w:bottom w:val="none" w:sz="0" w:space="0" w:color="auto"/>
            <w:right w:val="none" w:sz="0" w:space="0" w:color="auto"/>
          </w:divBdr>
        </w:div>
        <w:div w:id="2004114689">
          <w:marLeft w:val="640"/>
          <w:marRight w:val="0"/>
          <w:marTop w:val="0"/>
          <w:marBottom w:val="0"/>
          <w:divBdr>
            <w:top w:val="none" w:sz="0" w:space="0" w:color="auto"/>
            <w:left w:val="none" w:sz="0" w:space="0" w:color="auto"/>
            <w:bottom w:val="none" w:sz="0" w:space="0" w:color="auto"/>
            <w:right w:val="none" w:sz="0" w:space="0" w:color="auto"/>
          </w:divBdr>
        </w:div>
        <w:div w:id="714354268">
          <w:marLeft w:val="640"/>
          <w:marRight w:val="0"/>
          <w:marTop w:val="0"/>
          <w:marBottom w:val="0"/>
          <w:divBdr>
            <w:top w:val="none" w:sz="0" w:space="0" w:color="auto"/>
            <w:left w:val="none" w:sz="0" w:space="0" w:color="auto"/>
            <w:bottom w:val="none" w:sz="0" w:space="0" w:color="auto"/>
            <w:right w:val="none" w:sz="0" w:space="0" w:color="auto"/>
          </w:divBdr>
        </w:div>
        <w:div w:id="1672415545">
          <w:marLeft w:val="640"/>
          <w:marRight w:val="0"/>
          <w:marTop w:val="0"/>
          <w:marBottom w:val="0"/>
          <w:divBdr>
            <w:top w:val="none" w:sz="0" w:space="0" w:color="auto"/>
            <w:left w:val="none" w:sz="0" w:space="0" w:color="auto"/>
            <w:bottom w:val="none" w:sz="0" w:space="0" w:color="auto"/>
            <w:right w:val="none" w:sz="0" w:space="0" w:color="auto"/>
          </w:divBdr>
        </w:div>
        <w:div w:id="1637642401">
          <w:marLeft w:val="640"/>
          <w:marRight w:val="0"/>
          <w:marTop w:val="0"/>
          <w:marBottom w:val="0"/>
          <w:divBdr>
            <w:top w:val="none" w:sz="0" w:space="0" w:color="auto"/>
            <w:left w:val="none" w:sz="0" w:space="0" w:color="auto"/>
            <w:bottom w:val="none" w:sz="0" w:space="0" w:color="auto"/>
            <w:right w:val="none" w:sz="0" w:space="0" w:color="auto"/>
          </w:divBdr>
        </w:div>
        <w:div w:id="863206190">
          <w:marLeft w:val="640"/>
          <w:marRight w:val="0"/>
          <w:marTop w:val="0"/>
          <w:marBottom w:val="0"/>
          <w:divBdr>
            <w:top w:val="none" w:sz="0" w:space="0" w:color="auto"/>
            <w:left w:val="none" w:sz="0" w:space="0" w:color="auto"/>
            <w:bottom w:val="none" w:sz="0" w:space="0" w:color="auto"/>
            <w:right w:val="none" w:sz="0" w:space="0" w:color="auto"/>
          </w:divBdr>
        </w:div>
        <w:div w:id="391389738">
          <w:marLeft w:val="640"/>
          <w:marRight w:val="0"/>
          <w:marTop w:val="0"/>
          <w:marBottom w:val="0"/>
          <w:divBdr>
            <w:top w:val="none" w:sz="0" w:space="0" w:color="auto"/>
            <w:left w:val="none" w:sz="0" w:space="0" w:color="auto"/>
            <w:bottom w:val="none" w:sz="0" w:space="0" w:color="auto"/>
            <w:right w:val="none" w:sz="0" w:space="0" w:color="auto"/>
          </w:divBdr>
        </w:div>
        <w:div w:id="119111201">
          <w:marLeft w:val="640"/>
          <w:marRight w:val="0"/>
          <w:marTop w:val="0"/>
          <w:marBottom w:val="0"/>
          <w:divBdr>
            <w:top w:val="none" w:sz="0" w:space="0" w:color="auto"/>
            <w:left w:val="none" w:sz="0" w:space="0" w:color="auto"/>
            <w:bottom w:val="none" w:sz="0" w:space="0" w:color="auto"/>
            <w:right w:val="none" w:sz="0" w:space="0" w:color="auto"/>
          </w:divBdr>
        </w:div>
        <w:div w:id="147402436">
          <w:marLeft w:val="640"/>
          <w:marRight w:val="0"/>
          <w:marTop w:val="0"/>
          <w:marBottom w:val="0"/>
          <w:divBdr>
            <w:top w:val="none" w:sz="0" w:space="0" w:color="auto"/>
            <w:left w:val="none" w:sz="0" w:space="0" w:color="auto"/>
            <w:bottom w:val="none" w:sz="0" w:space="0" w:color="auto"/>
            <w:right w:val="none" w:sz="0" w:space="0" w:color="auto"/>
          </w:divBdr>
        </w:div>
        <w:div w:id="1713068027">
          <w:marLeft w:val="640"/>
          <w:marRight w:val="0"/>
          <w:marTop w:val="0"/>
          <w:marBottom w:val="0"/>
          <w:divBdr>
            <w:top w:val="none" w:sz="0" w:space="0" w:color="auto"/>
            <w:left w:val="none" w:sz="0" w:space="0" w:color="auto"/>
            <w:bottom w:val="none" w:sz="0" w:space="0" w:color="auto"/>
            <w:right w:val="none" w:sz="0" w:space="0" w:color="auto"/>
          </w:divBdr>
        </w:div>
        <w:div w:id="1946886248">
          <w:marLeft w:val="640"/>
          <w:marRight w:val="0"/>
          <w:marTop w:val="0"/>
          <w:marBottom w:val="0"/>
          <w:divBdr>
            <w:top w:val="none" w:sz="0" w:space="0" w:color="auto"/>
            <w:left w:val="none" w:sz="0" w:space="0" w:color="auto"/>
            <w:bottom w:val="none" w:sz="0" w:space="0" w:color="auto"/>
            <w:right w:val="none" w:sz="0" w:space="0" w:color="auto"/>
          </w:divBdr>
        </w:div>
        <w:div w:id="1498886228">
          <w:marLeft w:val="640"/>
          <w:marRight w:val="0"/>
          <w:marTop w:val="0"/>
          <w:marBottom w:val="0"/>
          <w:divBdr>
            <w:top w:val="none" w:sz="0" w:space="0" w:color="auto"/>
            <w:left w:val="none" w:sz="0" w:space="0" w:color="auto"/>
            <w:bottom w:val="none" w:sz="0" w:space="0" w:color="auto"/>
            <w:right w:val="none" w:sz="0" w:space="0" w:color="auto"/>
          </w:divBdr>
        </w:div>
        <w:div w:id="2118327888">
          <w:marLeft w:val="640"/>
          <w:marRight w:val="0"/>
          <w:marTop w:val="0"/>
          <w:marBottom w:val="0"/>
          <w:divBdr>
            <w:top w:val="none" w:sz="0" w:space="0" w:color="auto"/>
            <w:left w:val="none" w:sz="0" w:space="0" w:color="auto"/>
            <w:bottom w:val="none" w:sz="0" w:space="0" w:color="auto"/>
            <w:right w:val="none" w:sz="0" w:space="0" w:color="auto"/>
          </w:divBdr>
        </w:div>
        <w:div w:id="1714883460">
          <w:marLeft w:val="640"/>
          <w:marRight w:val="0"/>
          <w:marTop w:val="0"/>
          <w:marBottom w:val="0"/>
          <w:divBdr>
            <w:top w:val="none" w:sz="0" w:space="0" w:color="auto"/>
            <w:left w:val="none" w:sz="0" w:space="0" w:color="auto"/>
            <w:bottom w:val="none" w:sz="0" w:space="0" w:color="auto"/>
            <w:right w:val="none" w:sz="0" w:space="0" w:color="auto"/>
          </w:divBdr>
        </w:div>
        <w:div w:id="1844271456">
          <w:marLeft w:val="640"/>
          <w:marRight w:val="0"/>
          <w:marTop w:val="0"/>
          <w:marBottom w:val="0"/>
          <w:divBdr>
            <w:top w:val="none" w:sz="0" w:space="0" w:color="auto"/>
            <w:left w:val="none" w:sz="0" w:space="0" w:color="auto"/>
            <w:bottom w:val="none" w:sz="0" w:space="0" w:color="auto"/>
            <w:right w:val="none" w:sz="0" w:space="0" w:color="auto"/>
          </w:divBdr>
        </w:div>
        <w:div w:id="987978959">
          <w:marLeft w:val="640"/>
          <w:marRight w:val="0"/>
          <w:marTop w:val="0"/>
          <w:marBottom w:val="0"/>
          <w:divBdr>
            <w:top w:val="none" w:sz="0" w:space="0" w:color="auto"/>
            <w:left w:val="none" w:sz="0" w:space="0" w:color="auto"/>
            <w:bottom w:val="none" w:sz="0" w:space="0" w:color="auto"/>
            <w:right w:val="none" w:sz="0" w:space="0" w:color="auto"/>
          </w:divBdr>
        </w:div>
        <w:div w:id="1747415679">
          <w:marLeft w:val="640"/>
          <w:marRight w:val="0"/>
          <w:marTop w:val="0"/>
          <w:marBottom w:val="0"/>
          <w:divBdr>
            <w:top w:val="none" w:sz="0" w:space="0" w:color="auto"/>
            <w:left w:val="none" w:sz="0" w:space="0" w:color="auto"/>
            <w:bottom w:val="none" w:sz="0" w:space="0" w:color="auto"/>
            <w:right w:val="none" w:sz="0" w:space="0" w:color="auto"/>
          </w:divBdr>
        </w:div>
        <w:div w:id="447819736">
          <w:marLeft w:val="640"/>
          <w:marRight w:val="0"/>
          <w:marTop w:val="0"/>
          <w:marBottom w:val="0"/>
          <w:divBdr>
            <w:top w:val="none" w:sz="0" w:space="0" w:color="auto"/>
            <w:left w:val="none" w:sz="0" w:space="0" w:color="auto"/>
            <w:bottom w:val="none" w:sz="0" w:space="0" w:color="auto"/>
            <w:right w:val="none" w:sz="0" w:space="0" w:color="auto"/>
          </w:divBdr>
        </w:div>
        <w:div w:id="1077051058">
          <w:marLeft w:val="640"/>
          <w:marRight w:val="0"/>
          <w:marTop w:val="0"/>
          <w:marBottom w:val="0"/>
          <w:divBdr>
            <w:top w:val="none" w:sz="0" w:space="0" w:color="auto"/>
            <w:left w:val="none" w:sz="0" w:space="0" w:color="auto"/>
            <w:bottom w:val="none" w:sz="0" w:space="0" w:color="auto"/>
            <w:right w:val="none" w:sz="0" w:space="0" w:color="auto"/>
          </w:divBdr>
        </w:div>
        <w:div w:id="903880143">
          <w:marLeft w:val="640"/>
          <w:marRight w:val="0"/>
          <w:marTop w:val="0"/>
          <w:marBottom w:val="0"/>
          <w:divBdr>
            <w:top w:val="none" w:sz="0" w:space="0" w:color="auto"/>
            <w:left w:val="none" w:sz="0" w:space="0" w:color="auto"/>
            <w:bottom w:val="none" w:sz="0" w:space="0" w:color="auto"/>
            <w:right w:val="none" w:sz="0" w:space="0" w:color="auto"/>
          </w:divBdr>
        </w:div>
        <w:div w:id="2138645978">
          <w:marLeft w:val="640"/>
          <w:marRight w:val="0"/>
          <w:marTop w:val="0"/>
          <w:marBottom w:val="0"/>
          <w:divBdr>
            <w:top w:val="none" w:sz="0" w:space="0" w:color="auto"/>
            <w:left w:val="none" w:sz="0" w:space="0" w:color="auto"/>
            <w:bottom w:val="none" w:sz="0" w:space="0" w:color="auto"/>
            <w:right w:val="none" w:sz="0" w:space="0" w:color="auto"/>
          </w:divBdr>
        </w:div>
        <w:div w:id="1503623959">
          <w:marLeft w:val="640"/>
          <w:marRight w:val="0"/>
          <w:marTop w:val="0"/>
          <w:marBottom w:val="0"/>
          <w:divBdr>
            <w:top w:val="none" w:sz="0" w:space="0" w:color="auto"/>
            <w:left w:val="none" w:sz="0" w:space="0" w:color="auto"/>
            <w:bottom w:val="none" w:sz="0" w:space="0" w:color="auto"/>
            <w:right w:val="none" w:sz="0" w:space="0" w:color="auto"/>
          </w:divBdr>
        </w:div>
        <w:div w:id="604272443">
          <w:marLeft w:val="640"/>
          <w:marRight w:val="0"/>
          <w:marTop w:val="0"/>
          <w:marBottom w:val="0"/>
          <w:divBdr>
            <w:top w:val="none" w:sz="0" w:space="0" w:color="auto"/>
            <w:left w:val="none" w:sz="0" w:space="0" w:color="auto"/>
            <w:bottom w:val="none" w:sz="0" w:space="0" w:color="auto"/>
            <w:right w:val="none" w:sz="0" w:space="0" w:color="auto"/>
          </w:divBdr>
        </w:div>
        <w:div w:id="1445734134">
          <w:marLeft w:val="640"/>
          <w:marRight w:val="0"/>
          <w:marTop w:val="0"/>
          <w:marBottom w:val="0"/>
          <w:divBdr>
            <w:top w:val="none" w:sz="0" w:space="0" w:color="auto"/>
            <w:left w:val="none" w:sz="0" w:space="0" w:color="auto"/>
            <w:bottom w:val="none" w:sz="0" w:space="0" w:color="auto"/>
            <w:right w:val="none" w:sz="0" w:space="0" w:color="auto"/>
          </w:divBdr>
        </w:div>
        <w:div w:id="1551502008">
          <w:marLeft w:val="640"/>
          <w:marRight w:val="0"/>
          <w:marTop w:val="0"/>
          <w:marBottom w:val="0"/>
          <w:divBdr>
            <w:top w:val="none" w:sz="0" w:space="0" w:color="auto"/>
            <w:left w:val="none" w:sz="0" w:space="0" w:color="auto"/>
            <w:bottom w:val="none" w:sz="0" w:space="0" w:color="auto"/>
            <w:right w:val="none" w:sz="0" w:space="0" w:color="auto"/>
          </w:divBdr>
        </w:div>
        <w:div w:id="1048870217">
          <w:marLeft w:val="640"/>
          <w:marRight w:val="0"/>
          <w:marTop w:val="0"/>
          <w:marBottom w:val="0"/>
          <w:divBdr>
            <w:top w:val="none" w:sz="0" w:space="0" w:color="auto"/>
            <w:left w:val="none" w:sz="0" w:space="0" w:color="auto"/>
            <w:bottom w:val="none" w:sz="0" w:space="0" w:color="auto"/>
            <w:right w:val="none" w:sz="0" w:space="0" w:color="auto"/>
          </w:divBdr>
        </w:div>
        <w:div w:id="1702778399">
          <w:marLeft w:val="640"/>
          <w:marRight w:val="0"/>
          <w:marTop w:val="0"/>
          <w:marBottom w:val="0"/>
          <w:divBdr>
            <w:top w:val="none" w:sz="0" w:space="0" w:color="auto"/>
            <w:left w:val="none" w:sz="0" w:space="0" w:color="auto"/>
            <w:bottom w:val="none" w:sz="0" w:space="0" w:color="auto"/>
            <w:right w:val="none" w:sz="0" w:space="0" w:color="auto"/>
          </w:divBdr>
        </w:div>
        <w:div w:id="179585274">
          <w:marLeft w:val="640"/>
          <w:marRight w:val="0"/>
          <w:marTop w:val="0"/>
          <w:marBottom w:val="0"/>
          <w:divBdr>
            <w:top w:val="none" w:sz="0" w:space="0" w:color="auto"/>
            <w:left w:val="none" w:sz="0" w:space="0" w:color="auto"/>
            <w:bottom w:val="none" w:sz="0" w:space="0" w:color="auto"/>
            <w:right w:val="none" w:sz="0" w:space="0" w:color="auto"/>
          </w:divBdr>
        </w:div>
        <w:div w:id="952245954">
          <w:marLeft w:val="640"/>
          <w:marRight w:val="0"/>
          <w:marTop w:val="0"/>
          <w:marBottom w:val="0"/>
          <w:divBdr>
            <w:top w:val="none" w:sz="0" w:space="0" w:color="auto"/>
            <w:left w:val="none" w:sz="0" w:space="0" w:color="auto"/>
            <w:bottom w:val="none" w:sz="0" w:space="0" w:color="auto"/>
            <w:right w:val="none" w:sz="0" w:space="0" w:color="auto"/>
          </w:divBdr>
        </w:div>
        <w:div w:id="1349481758">
          <w:marLeft w:val="640"/>
          <w:marRight w:val="0"/>
          <w:marTop w:val="0"/>
          <w:marBottom w:val="0"/>
          <w:divBdr>
            <w:top w:val="none" w:sz="0" w:space="0" w:color="auto"/>
            <w:left w:val="none" w:sz="0" w:space="0" w:color="auto"/>
            <w:bottom w:val="none" w:sz="0" w:space="0" w:color="auto"/>
            <w:right w:val="none" w:sz="0" w:space="0" w:color="auto"/>
          </w:divBdr>
        </w:div>
        <w:div w:id="368722484">
          <w:marLeft w:val="640"/>
          <w:marRight w:val="0"/>
          <w:marTop w:val="0"/>
          <w:marBottom w:val="0"/>
          <w:divBdr>
            <w:top w:val="none" w:sz="0" w:space="0" w:color="auto"/>
            <w:left w:val="none" w:sz="0" w:space="0" w:color="auto"/>
            <w:bottom w:val="none" w:sz="0" w:space="0" w:color="auto"/>
            <w:right w:val="none" w:sz="0" w:space="0" w:color="auto"/>
          </w:divBdr>
        </w:div>
        <w:div w:id="498734209">
          <w:marLeft w:val="640"/>
          <w:marRight w:val="0"/>
          <w:marTop w:val="0"/>
          <w:marBottom w:val="0"/>
          <w:divBdr>
            <w:top w:val="none" w:sz="0" w:space="0" w:color="auto"/>
            <w:left w:val="none" w:sz="0" w:space="0" w:color="auto"/>
            <w:bottom w:val="none" w:sz="0" w:space="0" w:color="auto"/>
            <w:right w:val="none" w:sz="0" w:space="0" w:color="auto"/>
          </w:divBdr>
        </w:div>
        <w:div w:id="806707343">
          <w:marLeft w:val="640"/>
          <w:marRight w:val="0"/>
          <w:marTop w:val="0"/>
          <w:marBottom w:val="0"/>
          <w:divBdr>
            <w:top w:val="none" w:sz="0" w:space="0" w:color="auto"/>
            <w:left w:val="none" w:sz="0" w:space="0" w:color="auto"/>
            <w:bottom w:val="none" w:sz="0" w:space="0" w:color="auto"/>
            <w:right w:val="none" w:sz="0" w:space="0" w:color="auto"/>
          </w:divBdr>
        </w:div>
        <w:div w:id="1143542027">
          <w:marLeft w:val="640"/>
          <w:marRight w:val="0"/>
          <w:marTop w:val="0"/>
          <w:marBottom w:val="0"/>
          <w:divBdr>
            <w:top w:val="none" w:sz="0" w:space="0" w:color="auto"/>
            <w:left w:val="none" w:sz="0" w:space="0" w:color="auto"/>
            <w:bottom w:val="none" w:sz="0" w:space="0" w:color="auto"/>
            <w:right w:val="none" w:sz="0" w:space="0" w:color="auto"/>
          </w:divBdr>
        </w:div>
        <w:div w:id="810051550">
          <w:marLeft w:val="640"/>
          <w:marRight w:val="0"/>
          <w:marTop w:val="0"/>
          <w:marBottom w:val="0"/>
          <w:divBdr>
            <w:top w:val="none" w:sz="0" w:space="0" w:color="auto"/>
            <w:left w:val="none" w:sz="0" w:space="0" w:color="auto"/>
            <w:bottom w:val="none" w:sz="0" w:space="0" w:color="auto"/>
            <w:right w:val="none" w:sz="0" w:space="0" w:color="auto"/>
          </w:divBdr>
        </w:div>
        <w:div w:id="1340740094">
          <w:marLeft w:val="640"/>
          <w:marRight w:val="0"/>
          <w:marTop w:val="0"/>
          <w:marBottom w:val="0"/>
          <w:divBdr>
            <w:top w:val="none" w:sz="0" w:space="0" w:color="auto"/>
            <w:left w:val="none" w:sz="0" w:space="0" w:color="auto"/>
            <w:bottom w:val="none" w:sz="0" w:space="0" w:color="auto"/>
            <w:right w:val="none" w:sz="0" w:space="0" w:color="auto"/>
          </w:divBdr>
        </w:div>
        <w:div w:id="571502745">
          <w:marLeft w:val="640"/>
          <w:marRight w:val="0"/>
          <w:marTop w:val="0"/>
          <w:marBottom w:val="0"/>
          <w:divBdr>
            <w:top w:val="none" w:sz="0" w:space="0" w:color="auto"/>
            <w:left w:val="none" w:sz="0" w:space="0" w:color="auto"/>
            <w:bottom w:val="none" w:sz="0" w:space="0" w:color="auto"/>
            <w:right w:val="none" w:sz="0" w:space="0" w:color="auto"/>
          </w:divBdr>
        </w:div>
        <w:div w:id="1052925395">
          <w:marLeft w:val="640"/>
          <w:marRight w:val="0"/>
          <w:marTop w:val="0"/>
          <w:marBottom w:val="0"/>
          <w:divBdr>
            <w:top w:val="none" w:sz="0" w:space="0" w:color="auto"/>
            <w:left w:val="none" w:sz="0" w:space="0" w:color="auto"/>
            <w:bottom w:val="none" w:sz="0" w:space="0" w:color="auto"/>
            <w:right w:val="none" w:sz="0" w:space="0" w:color="auto"/>
          </w:divBdr>
        </w:div>
        <w:div w:id="2125491940">
          <w:marLeft w:val="640"/>
          <w:marRight w:val="0"/>
          <w:marTop w:val="0"/>
          <w:marBottom w:val="0"/>
          <w:divBdr>
            <w:top w:val="none" w:sz="0" w:space="0" w:color="auto"/>
            <w:left w:val="none" w:sz="0" w:space="0" w:color="auto"/>
            <w:bottom w:val="none" w:sz="0" w:space="0" w:color="auto"/>
            <w:right w:val="none" w:sz="0" w:space="0" w:color="auto"/>
          </w:divBdr>
        </w:div>
        <w:div w:id="256255020">
          <w:marLeft w:val="640"/>
          <w:marRight w:val="0"/>
          <w:marTop w:val="0"/>
          <w:marBottom w:val="0"/>
          <w:divBdr>
            <w:top w:val="none" w:sz="0" w:space="0" w:color="auto"/>
            <w:left w:val="none" w:sz="0" w:space="0" w:color="auto"/>
            <w:bottom w:val="none" w:sz="0" w:space="0" w:color="auto"/>
            <w:right w:val="none" w:sz="0" w:space="0" w:color="auto"/>
          </w:divBdr>
        </w:div>
        <w:div w:id="484199168">
          <w:marLeft w:val="640"/>
          <w:marRight w:val="0"/>
          <w:marTop w:val="0"/>
          <w:marBottom w:val="0"/>
          <w:divBdr>
            <w:top w:val="none" w:sz="0" w:space="0" w:color="auto"/>
            <w:left w:val="none" w:sz="0" w:space="0" w:color="auto"/>
            <w:bottom w:val="none" w:sz="0" w:space="0" w:color="auto"/>
            <w:right w:val="none" w:sz="0" w:space="0" w:color="auto"/>
          </w:divBdr>
        </w:div>
        <w:div w:id="1842163099">
          <w:marLeft w:val="640"/>
          <w:marRight w:val="0"/>
          <w:marTop w:val="0"/>
          <w:marBottom w:val="0"/>
          <w:divBdr>
            <w:top w:val="none" w:sz="0" w:space="0" w:color="auto"/>
            <w:left w:val="none" w:sz="0" w:space="0" w:color="auto"/>
            <w:bottom w:val="none" w:sz="0" w:space="0" w:color="auto"/>
            <w:right w:val="none" w:sz="0" w:space="0" w:color="auto"/>
          </w:divBdr>
        </w:div>
        <w:div w:id="373118260">
          <w:marLeft w:val="640"/>
          <w:marRight w:val="0"/>
          <w:marTop w:val="0"/>
          <w:marBottom w:val="0"/>
          <w:divBdr>
            <w:top w:val="none" w:sz="0" w:space="0" w:color="auto"/>
            <w:left w:val="none" w:sz="0" w:space="0" w:color="auto"/>
            <w:bottom w:val="none" w:sz="0" w:space="0" w:color="auto"/>
            <w:right w:val="none" w:sz="0" w:space="0" w:color="auto"/>
          </w:divBdr>
        </w:div>
        <w:div w:id="1257861530">
          <w:marLeft w:val="640"/>
          <w:marRight w:val="0"/>
          <w:marTop w:val="0"/>
          <w:marBottom w:val="0"/>
          <w:divBdr>
            <w:top w:val="none" w:sz="0" w:space="0" w:color="auto"/>
            <w:left w:val="none" w:sz="0" w:space="0" w:color="auto"/>
            <w:bottom w:val="none" w:sz="0" w:space="0" w:color="auto"/>
            <w:right w:val="none" w:sz="0" w:space="0" w:color="auto"/>
          </w:divBdr>
        </w:div>
        <w:div w:id="847404144">
          <w:marLeft w:val="640"/>
          <w:marRight w:val="0"/>
          <w:marTop w:val="0"/>
          <w:marBottom w:val="0"/>
          <w:divBdr>
            <w:top w:val="none" w:sz="0" w:space="0" w:color="auto"/>
            <w:left w:val="none" w:sz="0" w:space="0" w:color="auto"/>
            <w:bottom w:val="none" w:sz="0" w:space="0" w:color="auto"/>
            <w:right w:val="none" w:sz="0" w:space="0" w:color="auto"/>
          </w:divBdr>
        </w:div>
        <w:div w:id="447696808">
          <w:marLeft w:val="640"/>
          <w:marRight w:val="0"/>
          <w:marTop w:val="0"/>
          <w:marBottom w:val="0"/>
          <w:divBdr>
            <w:top w:val="none" w:sz="0" w:space="0" w:color="auto"/>
            <w:left w:val="none" w:sz="0" w:space="0" w:color="auto"/>
            <w:bottom w:val="none" w:sz="0" w:space="0" w:color="auto"/>
            <w:right w:val="none" w:sz="0" w:space="0" w:color="auto"/>
          </w:divBdr>
        </w:div>
        <w:div w:id="57749350">
          <w:marLeft w:val="640"/>
          <w:marRight w:val="0"/>
          <w:marTop w:val="0"/>
          <w:marBottom w:val="0"/>
          <w:divBdr>
            <w:top w:val="none" w:sz="0" w:space="0" w:color="auto"/>
            <w:left w:val="none" w:sz="0" w:space="0" w:color="auto"/>
            <w:bottom w:val="none" w:sz="0" w:space="0" w:color="auto"/>
            <w:right w:val="none" w:sz="0" w:space="0" w:color="auto"/>
          </w:divBdr>
        </w:div>
        <w:div w:id="1438600254">
          <w:marLeft w:val="640"/>
          <w:marRight w:val="0"/>
          <w:marTop w:val="0"/>
          <w:marBottom w:val="0"/>
          <w:divBdr>
            <w:top w:val="none" w:sz="0" w:space="0" w:color="auto"/>
            <w:left w:val="none" w:sz="0" w:space="0" w:color="auto"/>
            <w:bottom w:val="none" w:sz="0" w:space="0" w:color="auto"/>
            <w:right w:val="none" w:sz="0" w:space="0" w:color="auto"/>
          </w:divBdr>
        </w:div>
        <w:div w:id="622417584">
          <w:marLeft w:val="640"/>
          <w:marRight w:val="0"/>
          <w:marTop w:val="0"/>
          <w:marBottom w:val="0"/>
          <w:divBdr>
            <w:top w:val="none" w:sz="0" w:space="0" w:color="auto"/>
            <w:left w:val="none" w:sz="0" w:space="0" w:color="auto"/>
            <w:bottom w:val="none" w:sz="0" w:space="0" w:color="auto"/>
            <w:right w:val="none" w:sz="0" w:space="0" w:color="auto"/>
          </w:divBdr>
        </w:div>
        <w:div w:id="95517355">
          <w:marLeft w:val="640"/>
          <w:marRight w:val="0"/>
          <w:marTop w:val="0"/>
          <w:marBottom w:val="0"/>
          <w:divBdr>
            <w:top w:val="none" w:sz="0" w:space="0" w:color="auto"/>
            <w:left w:val="none" w:sz="0" w:space="0" w:color="auto"/>
            <w:bottom w:val="none" w:sz="0" w:space="0" w:color="auto"/>
            <w:right w:val="none" w:sz="0" w:space="0" w:color="auto"/>
          </w:divBdr>
        </w:div>
        <w:div w:id="990207819">
          <w:marLeft w:val="640"/>
          <w:marRight w:val="0"/>
          <w:marTop w:val="0"/>
          <w:marBottom w:val="0"/>
          <w:divBdr>
            <w:top w:val="none" w:sz="0" w:space="0" w:color="auto"/>
            <w:left w:val="none" w:sz="0" w:space="0" w:color="auto"/>
            <w:bottom w:val="none" w:sz="0" w:space="0" w:color="auto"/>
            <w:right w:val="none" w:sz="0" w:space="0" w:color="auto"/>
          </w:divBdr>
        </w:div>
        <w:div w:id="1982684189">
          <w:marLeft w:val="640"/>
          <w:marRight w:val="0"/>
          <w:marTop w:val="0"/>
          <w:marBottom w:val="0"/>
          <w:divBdr>
            <w:top w:val="none" w:sz="0" w:space="0" w:color="auto"/>
            <w:left w:val="none" w:sz="0" w:space="0" w:color="auto"/>
            <w:bottom w:val="none" w:sz="0" w:space="0" w:color="auto"/>
            <w:right w:val="none" w:sz="0" w:space="0" w:color="auto"/>
          </w:divBdr>
        </w:div>
        <w:div w:id="580679462">
          <w:marLeft w:val="640"/>
          <w:marRight w:val="0"/>
          <w:marTop w:val="0"/>
          <w:marBottom w:val="0"/>
          <w:divBdr>
            <w:top w:val="none" w:sz="0" w:space="0" w:color="auto"/>
            <w:left w:val="none" w:sz="0" w:space="0" w:color="auto"/>
            <w:bottom w:val="none" w:sz="0" w:space="0" w:color="auto"/>
            <w:right w:val="none" w:sz="0" w:space="0" w:color="auto"/>
          </w:divBdr>
        </w:div>
        <w:div w:id="1710911">
          <w:marLeft w:val="640"/>
          <w:marRight w:val="0"/>
          <w:marTop w:val="0"/>
          <w:marBottom w:val="0"/>
          <w:divBdr>
            <w:top w:val="none" w:sz="0" w:space="0" w:color="auto"/>
            <w:left w:val="none" w:sz="0" w:space="0" w:color="auto"/>
            <w:bottom w:val="none" w:sz="0" w:space="0" w:color="auto"/>
            <w:right w:val="none" w:sz="0" w:space="0" w:color="auto"/>
          </w:divBdr>
        </w:div>
        <w:div w:id="1384017872">
          <w:marLeft w:val="640"/>
          <w:marRight w:val="0"/>
          <w:marTop w:val="0"/>
          <w:marBottom w:val="0"/>
          <w:divBdr>
            <w:top w:val="none" w:sz="0" w:space="0" w:color="auto"/>
            <w:left w:val="none" w:sz="0" w:space="0" w:color="auto"/>
            <w:bottom w:val="none" w:sz="0" w:space="0" w:color="auto"/>
            <w:right w:val="none" w:sz="0" w:space="0" w:color="auto"/>
          </w:divBdr>
        </w:div>
        <w:div w:id="1616253480">
          <w:marLeft w:val="640"/>
          <w:marRight w:val="0"/>
          <w:marTop w:val="0"/>
          <w:marBottom w:val="0"/>
          <w:divBdr>
            <w:top w:val="none" w:sz="0" w:space="0" w:color="auto"/>
            <w:left w:val="none" w:sz="0" w:space="0" w:color="auto"/>
            <w:bottom w:val="none" w:sz="0" w:space="0" w:color="auto"/>
            <w:right w:val="none" w:sz="0" w:space="0" w:color="auto"/>
          </w:divBdr>
        </w:div>
        <w:div w:id="2055153395">
          <w:marLeft w:val="640"/>
          <w:marRight w:val="0"/>
          <w:marTop w:val="0"/>
          <w:marBottom w:val="0"/>
          <w:divBdr>
            <w:top w:val="none" w:sz="0" w:space="0" w:color="auto"/>
            <w:left w:val="none" w:sz="0" w:space="0" w:color="auto"/>
            <w:bottom w:val="none" w:sz="0" w:space="0" w:color="auto"/>
            <w:right w:val="none" w:sz="0" w:space="0" w:color="auto"/>
          </w:divBdr>
        </w:div>
        <w:div w:id="1937053050">
          <w:marLeft w:val="640"/>
          <w:marRight w:val="0"/>
          <w:marTop w:val="0"/>
          <w:marBottom w:val="0"/>
          <w:divBdr>
            <w:top w:val="none" w:sz="0" w:space="0" w:color="auto"/>
            <w:left w:val="none" w:sz="0" w:space="0" w:color="auto"/>
            <w:bottom w:val="none" w:sz="0" w:space="0" w:color="auto"/>
            <w:right w:val="none" w:sz="0" w:space="0" w:color="auto"/>
          </w:divBdr>
        </w:div>
        <w:div w:id="1439452419">
          <w:marLeft w:val="640"/>
          <w:marRight w:val="0"/>
          <w:marTop w:val="0"/>
          <w:marBottom w:val="0"/>
          <w:divBdr>
            <w:top w:val="none" w:sz="0" w:space="0" w:color="auto"/>
            <w:left w:val="none" w:sz="0" w:space="0" w:color="auto"/>
            <w:bottom w:val="none" w:sz="0" w:space="0" w:color="auto"/>
            <w:right w:val="none" w:sz="0" w:space="0" w:color="auto"/>
          </w:divBdr>
        </w:div>
        <w:div w:id="1102067176">
          <w:marLeft w:val="640"/>
          <w:marRight w:val="0"/>
          <w:marTop w:val="0"/>
          <w:marBottom w:val="0"/>
          <w:divBdr>
            <w:top w:val="none" w:sz="0" w:space="0" w:color="auto"/>
            <w:left w:val="none" w:sz="0" w:space="0" w:color="auto"/>
            <w:bottom w:val="none" w:sz="0" w:space="0" w:color="auto"/>
            <w:right w:val="none" w:sz="0" w:space="0" w:color="auto"/>
          </w:divBdr>
        </w:div>
        <w:div w:id="531191039">
          <w:marLeft w:val="640"/>
          <w:marRight w:val="0"/>
          <w:marTop w:val="0"/>
          <w:marBottom w:val="0"/>
          <w:divBdr>
            <w:top w:val="none" w:sz="0" w:space="0" w:color="auto"/>
            <w:left w:val="none" w:sz="0" w:space="0" w:color="auto"/>
            <w:bottom w:val="none" w:sz="0" w:space="0" w:color="auto"/>
            <w:right w:val="none" w:sz="0" w:space="0" w:color="auto"/>
          </w:divBdr>
        </w:div>
        <w:div w:id="53815910">
          <w:marLeft w:val="640"/>
          <w:marRight w:val="0"/>
          <w:marTop w:val="0"/>
          <w:marBottom w:val="0"/>
          <w:divBdr>
            <w:top w:val="none" w:sz="0" w:space="0" w:color="auto"/>
            <w:left w:val="none" w:sz="0" w:space="0" w:color="auto"/>
            <w:bottom w:val="none" w:sz="0" w:space="0" w:color="auto"/>
            <w:right w:val="none" w:sz="0" w:space="0" w:color="auto"/>
          </w:divBdr>
        </w:div>
        <w:div w:id="1838302733">
          <w:marLeft w:val="640"/>
          <w:marRight w:val="0"/>
          <w:marTop w:val="0"/>
          <w:marBottom w:val="0"/>
          <w:divBdr>
            <w:top w:val="none" w:sz="0" w:space="0" w:color="auto"/>
            <w:left w:val="none" w:sz="0" w:space="0" w:color="auto"/>
            <w:bottom w:val="none" w:sz="0" w:space="0" w:color="auto"/>
            <w:right w:val="none" w:sz="0" w:space="0" w:color="auto"/>
          </w:divBdr>
        </w:div>
        <w:div w:id="258829200">
          <w:marLeft w:val="640"/>
          <w:marRight w:val="0"/>
          <w:marTop w:val="0"/>
          <w:marBottom w:val="0"/>
          <w:divBdr>
            <w:top w:val="none" w:sz="0" w:space="0" w:color="auto"/>
            <w:left w:val="none" w:sz="0" w:space="0" w:color="auto"/>
            <w:bottom w:val="none" w:sz="0" w:space="0" w:color="auto"/>
            <w:right w:val="none" w:sz="0" w:space="0" w:color="auto"/>
          </w:divBdr>
        </w:div>
        <w:div w:id="110175137">
          <w:marLeft w:val="640"/>
          <w:marRight w:val="0"/>
          <w:marTop w:val="0"/>
          <w:marBottom w:val="0"/>
          <w:divBdr>
            <w:top w:val="none" w:sz="0" w:space="0" w:color="auto"/>
            <w:left w:val="none" w:sz="0" w:space="0" w:color="auto"/>
            <w:bottom w:val="none" w:sz="0" w:space="0" w:color="auto"/>
            <w:right w:val="none" w:sz="0" w:space="0" w:color="auto"/>
          </w:divBdr>
        </w:div>
        <w:div w:id="1710379165">
          <w:marLeft w:val="640"/>
          <w:marRight w:val="0"/>
          <w:marTop w:val="0"/>
          <w:marBottom w:val="0"/>
          <w:divBdr>
            <w:top w:val="none" w:sz="0" w:space="0" w:color="auto"/>
            <w:left w:val="none" w:sz="0" w:space="0" w:color="auto"/>
            <w:bottom w:val="none" w:sz="0" w:space="0" w:color="auto"/>
            <w:right w:val="none" w:sz="0" w:space="0" w:color="auto"/>
          </w:divBdr>
        </w:div>
        <w:div w:id="549731465">
          <w:marLeft w:val="640"/>
          <w:marRight w:val="0"/>
          <w:marTop w:val="0"/>
          <w:marBottom w:val="0"/>
          <w:divBdr>
            <w:top w:val="none" w:sz="0" w:space="0" w:color="auto"/>
            <w:left w:val="none" w:sz="0" w:space="0" w:color="auto"/>
            <w:bottom w:val="none" w:sz="0" w:space="0" w:color="auto"/>
            <w:right w:val="none" w:sz="0" w:space="0" w:color="auto"/>
          </w:divBdr>
        </w:div>
        <w:div w:id="1737774012">
          <w:marLeft w:val="640"/>
          <w:marRight w:val="0"/>
          <w:marTop w:val="0"/>
          <w:marBottom w:val="0"/>
          <w:divBdr>
            <w:top w:val="none" w:sz="0" w:space="0" w:color="auto"/>
            <w:left w:val="none" w:sz="0" w:space="0" w:color="auto"/>
            <w:bottom w:val="none" w:sz="0" w:space="0" w:color="auto"/>
            <w:right w:val="none" w:sz="0" w:space="0" w:color="auto"/>
          </w:divBdr>
        </w:div>
        <w:div w:id="2097171028">
          <w:marLeft w:val="640"/>
          <w:marRight w:val="0"/>
          <w:marTop w:val="0"/>
          <w:marBottom w:val="0"/>
          <w:divBdr>
            <w:top w:val="none" w:sz="0" w:space="0" w:color="auto"/>
            <w:left w:val="none" w:sz="0" w:space="0" w:color="auto"/>
            <w:bottom w:val="none" w:sz="0" w:space="0" w:color="auto"/>
            <w:right w:val="none" w:sz="0" w:space="0" w:color="auto"/>
          </w:divBdr>
        </w:div>
        <w:div w:id="687173297">
          <w:marLeft w:val="640"/>
          <w:marRight w:val="0"/>
          <w:marTop w:val="0"/>
          <w:marBottom w:val="0"/>
          <w:divBdr>
            <w:top w:val="none" w:sz="0" w:space="0" w:color="auto"/>
            <w:left w:val="none" w:sz="0" w:space="0" w:color="auto"/>
            <w:bottom w:val="none" w:sz="0" w:space="0" w:color="auto"/>
            <w:right w:val="none" w:sz="0" w:space="0" w:color="auto"/>
          </w:divBdr>
        </w:div>
        <w:div w:id="1202287429">
          <w:marLeft w:val="640"/>
          <w:marRight w:val="0"/>
          <w:marTop w:val="0"/>
          <w:marBottom w:val="0"/>
          <w:divBdr>
            <w:top w:val="none" w:sz="0" w:space="0" w:color="auto"/>
            <w:left w:val="none" w:sz="0" w:space="0" w:color="auto"/>
            <w:bottom w:val="none" w:sz="0" w:space="0" w:color="auto"/>
            <w:right w:val="none" w:sz="0" w:space="0" w:color="auto"/>
          </w:divBdr>
        </w:div>
        <w:div w:id="347758660">
          <w:marLeft w:val="640"/>
          <w:marRight w:val="0"/>
          <w:marTop w:val="0"/>
          <w:marBottom w:val="0"/>
          <w:divBdr>
            <w:top w:val="none" w:sz="0" w:space="0" w:color="auto"/>
            <w:left w:val="none" w:sz="0" w:space="0" w:color="auto"/>
            <w:bottom w:val="none" w:sz="0" w:space="0" w:color="auto"/>
            <w:right w:val="none" w:sz="0" w:space="0" w:color="auto"/>
          </w:divBdr>
        </w:div>
        <w:div w:id="1153595630">
          <w:marLeft w:val="640"/>
          <w:marRight w:val="0"/>
          <w:marTop w:val="0"/>
          <w:marBottom w:val="0"/>
          <w:divBdr>
            <w:top w:val="none" w:sz="0" w:space="0" w:color="auto"/>
            <w:left w:val="none" w:sz="0" w:space="0" w:color="auto"/>
            <w:bottom w:val="none" w:sz="0" w:space="0" w:color="auto"/>
            <w:right w:val="none" w:sz="0" w:space="0" w:color="auto"/>
          </w:divBdr>
        </w:div>
        <w:div w:id="1535997502">
          <w:marLeft w:val="640"/>
          <w:marRight w:val="0"/>
          <w:marTop w:val="0"/>
          <w:marBottom w:val="0"/>
          <w:divBdr>
            <w:top w:val="none" w:sz="0" w:space="0" w:color="auto"/>
            <w:left w:val="none" w:sz="0" w:space="0" w:color="auto"/>
            <w:bottom w:val="none" w:sz="0" w:space="0" w:color="auto"/>
            <w:right w:val="none" w:sz="0" w:space="0" w:color="auto"/>
          </w:divBdr>
        </w:div>
        <w:div w:id="1789278252">
          <w:marLeft w:val="640"/>
          <w:marRight w:val="0"/>
          <w:marTop w:val="0"/>
          <w:marBottom w:val="0"/>
          <w:divBdr>
            <w:top w:val="none" w:sz="0" w:space="0" w:color="auto"/>
            <w:left w:val="none" w:sz="0" w:space="0" w:color="auto"/>
            <w:bottom w:val="none" w:sz="0" w:space="0" w:color="auto"/>
            <w:right w:val="none" w:sz="0" w:space="0" w:color="auto"/>
          </w:divBdr>
        </w:div>
        <w:div w:id="1163203382">
          <w:marLeft w:val="640"/>
          <w:marRight w:val="0"/>
          <w:marTop w:val="0"/>
          <w:marBottom w:val="0"/>
          <w:divBdr>
            <w:top w:val="none" w:sz="0" w:space="0" w:color="auto"/>
            <w:left w:val="none" w:sz="0" w:space="0" w:color="auto"/>
            <w:bottom w:val="none" w:sz="0" w:space="0" w:color="auto"/>
            <w:right w:val="none" w:sz="0" w:space="0" w:color="auto"/>
          </w:divBdr>
        </w:div>
        <w:div w:id="2093309858">
          <w:marLeft w:val="640"/>
          <w:marRight w:val="0"/>
          <w:marTop w:val="0"/>
          <w:marBottom w:val="0"/>
          <w:divBdr>
            <w:top w:val="none" w:sz="0" w:space="0" w:color="auto"/>
            <w:left w:val="none" w:sz="0" w:space="0" w:color="auto"/>
            <w:bottom w:val="none" w:sz="0" w:space="0" w:color="auto"/>
            <w:right w:val="none" w:sz="0" w:space="0" w:color="auto"/>
          </w:divBdr>
        </w:div>
        <w:div w:id="67386998">
          <w:marLeft w:val="640"/>
          <w:marRight w:val="0"/>
          <w:marTop w:val="0"/>
          <w:marBottom w:val="0"/>
          <w:divBdr>
            <w:top w:val="none" w:sz="0" w:space="0" w:color="auto"/>
            <w:left w:val="none" w:sz="0" w:space="0" w:color="auto"/>
            <w:bottom w:val="none" w:sz="0" w:space="0" w:color="auto"/>
            <w:right w:val="none" w:sz="0" w:space="0" w:color="auto"/>
          </w:divBdr>
        </w:div>
        <w:div w:id="514808243">
          <w:marLeft w:val="640"/>
          <w:marRight w:val="0"/>
          <w:marTop w:val="0"/>
          <w:marBottom w:val="0"/>
          <w:divBdr>
            <w:top w:val="none" w:sz="0" w:space="0" w:color="auto"/>
            <w:left w:val="none" w:sz="0" w:space="0" w:color="auto"/>
            <w:bottom w:val="none" w:sz="0" w:space="0" w:color="auto"/>
            <w:right w:val="none" w:sz="0" w:space="0" w:color="auto"/>
          </w:divBdr>
        </w:div>
        <w:div w:id="976639952">
          <w:marLeft w:val="640"/>
          <w:marRight w:val="0"/>
          <w:marTop w:val="0"/>
          <w:marBottom w:val="0"/>
          <w:divBdr>
            <w:top w:val="none" w:sz="0" w:space="0" w:color="auto"/>
            <w:left w:val="none" w:sz="0" w:space="0" w:color="auto"/>
            <w:bottom w:val="none" w:sz="0" w:space="0" w:color="auto"/>
            <w:right w:val="none" w:sz="0" w:space="0" w:color="auto"/>
          </w:divBdr>
        </w:div>
        <w:div w:id="1490898828">
          <w:marLeft w:val="640"/>
          <w:marRight w:val="0"/>
          <w:marTop w:val="0"/>
          <w:marBottom w:val="0"/>
          <w:divBdr>
            <w:top w:val="none" w:sz="0" w:space="0" w:color="auto"/>
            <w:left w:val="none" w:sz="0" w:space="0" w:color="auto"/>
            <w:bottom w:val="none" w:sz="0" w:space="0" w:color="auto"/>
            <w:right w:val="none" w:sz="0" w:space="0" w:color="auto"/>
          </w:divBdr>
        </w:div>
        <w:div w:id="1837764051">
          <w:marLeft w:val="640"/>
          <w:marRight w:val="0"/>
          <w:marTop w:val="0"/>
          <w:marBottom w:val="0"/>
          <w:divBdr>
            <w:top w:val="none" w:sz="0" w:space="0" w:color="auto"/>
            <w:left w:val="none" w:sz="0" w:space="0" w:color="auto"/>
            <w:bottom w:val="none" w:sz="0" w:space="0" w:color="auto"/>
            <w:right w:val="none" w:sz="0" w:space="0" w:color="auto"/>
          </w:divBdr>
        </w:div>
        <w:div w:id="2045056825">
          <w:marLeft w:val="640"/>
          <w:marRight w:val="0"/>
          <w:marTop w:val="0"/>
          <w:marBottom w:val="0"/>
          <w:divBdr>
            <w:top w:val="none" w:sz="0" w:space="0" w:color="auto"/>
            <w:left w:val="none" w:sz="0" w:space="0" w:color="auto"/>
            <w:bottom w:val="none" w:sz="0" w:space="0" w:color="auto"/>
            <w:right w:val="none" w:sz="0" w:space="0" w:color="auto"/>
          </w:divBdr>
        </w:div>
        <w:div w:id="315188039">
          <w:marLeft w:val="640"/>
          <w:marRight w:val="0"/>
          <w:marTop w:val="0"/>
          <w:marBottom w:val="0"/>
          <w:divBdr>
            <w:top w:val="none" w:sz="0" w:space="0" w:color="auto"/>
            <w:left w:val="none" w:sz="0" w:space="0" w:color="auto"/>
            <w:bottom w:val="none" w:sz="0" w:space="0" w:color="auto"/>
            <w:right w:val="none" w:sz="0" w:space="0" w:color="auto"/>
          </w:divBdr>
        </w:div>
        <w:div w:id="774447764">
          <w:marLeft w:val="640"/>
          <w:marRight w:val="0"/>
          <w:marTop w:val="0"/>
          <w:marBottom w:val="0"/>
          <w:divBdr>
            <w:top w:val="none" w:sz="0" w:space="0" w:color="auto"/>
            <w:left w:val="none" w:sz="0" w:space="0" w:color="auto"/>
            <w:bottom w:val="none" w:sz="0" w:space="0" w:color="auto"/>
            <w:right w:val="none" w:sz="0" w:space="0" w:color="auto"/>
          </w:divBdr>
        </w:div>
        <w:div w:id="680818299">
          <w:marLeft w:val="640"/>
          <w:marRight w:val="0"/>
          <w:marTop w:val="0"/>
          <w:marBottom w:val="0"/>
          <w:divBdr>
            <w:top w:val="none" w:sz="0" w:space="0" w:color="auto"/>
            <w:left w:val="none" w:sz="0" w:space="0" w:color="auto"/>
            <w:bottom w:val="none" w:sz="0" w:space="0" w:color="auto"/>
            <w:right w:val="none" w:sz="0" w:space="0" w:color="auto"/>
          </w:divBdr>
        </w:div>
        <w:div w:id="1758206956">
          <w:marLeft w:val="640"/>
          <w:marRight w:val="0"/>
          <w:marTop w:val="0"/>
          <w:marBottom w:val="0"/>
          <w:divBdr>
            <w:top w:val="none" w:sz="0" w:space="0" w:color="auto"/>
            <w:left w:val="none" w:sz="0" w:space="0" w:color="auto"/>
            <w:bottom w:val="none" w:sz="0" w:space="0" w:color="auto"/>
            <w:right w:val="none" w:sz="0" w:space="0" w:color="auto"/>
          </w:divBdr>
        </w:div>
        <w:div w:id="1695374679">
          <w:marLeft w:val="640"/>
          <w:marRight w:val="0"/>
          <w:marTop w:val="0"/>
          <w:marBottom w:val="0"/>
          <w:divBdr>
            <w:top w:val="none" w:sz="0" w:space="0" w:color="auto"/>
            <w:left w:val="none" w:sz="0" w:space="0" w:color="auto"/>
            <w:bottom w:val="none" w:sz="0" w:space="0" w:color="auto"/>
            <w:right w:val="none" w:sz="0" w:space="0" w:color="auto"/>
          </w:divBdr>
        </w:div>
        <w:div w:id="1956712694">
          <w:marLeft w:val="640"/>
          <w:marRight w:val="0"/>
          <w:marTop w:val="0"/>
          <w:marBottom w:val="0"/>
          <w:divBdr>
            <w:top w:val="none" w:sz="0" w:space="0" w:color="auto"/>
            <w:left w:val="none" w:sz="0" w:space="0" w:color="auto"/>
            <w:bottom w:val="none" w:sz="0" w:space="0" w:color="auto"/>
            <w:right w:val="none" w:sz="0" w:space="0" w:color="auto"/>
          </w:divBdr>
        </w:div>
        <w:div w:id="1851480586">
          <w:marLeft w:val="640"/>
          <w:marRight w:val="0"/>
          <w:marTop w:val="0"/>
          <w:marBottom w:val="0"/>
          <w:divBdr>
            <w:top w:val="none" w:sz="0" w:space="0" w:color="auto"/>
            <w:left w:val="none" w:sz="0" w:space="0" w:color="auto"/>
            <w:bottom w:val="none" w:sz="0" w:space="0" w:color="auto"/>
            <w:right w:val="none" w:sz="0" w:space="0" w:color="auto"/>
          </w:divBdr>
        </w:div>
        <w:div w:id="501629919">
          <w:marLeft w:val="640"/>
          <w:marRight w:val="0"/>
          <w:marTop w:val="0"/>
          <w:marBottom w:val="0"/>
          <w:divBdr>
            <w:top w:val="none" w:sz="0" w:space="0" w:color="auto"/>
            <w:left w:val="none" w:sz="0" w:space="0" w:color="auto"/>
            <w:bottom w:val="none" w:sz="0" w:space="0" w:color="auto"/>
            <w:right w:val="none" w:sz="0" w:space="0" w:color="auto"/>
          </w:divBdr>
        </w:div>
        <w:div w:id="1982803918">
          <w:marLeft w:val="640"/>
          <w:marRight w:val="0"/>
          <w:marTop w:val="0"/>
          <w:marBottom w:val="0"/>
          <w:divBdr>
            <w:top w:val="none" w:sz="0" w:space="0" w:color="auto"/>
            <w:left w:val="none" w:sz="0" w:space="0" w:color="auto"/>
            <w:bottom w:val="none" w:sz="0" w:space="0" w:color="auto"/>
            <w:right w:val="none" w:sz="0" w:space="0" w:color="auto"/>
          </w:divBdr>
        </w:div>
        <w:div w:id="2061125711">
          <w:marLeft w:val="640"/>
          <w:marRight w:val="0"/>
          <w:marTop w:val="0"/>
          <w:marBottom w:val="0"/>
          <w:divBdr>
            <w:top w:val="none" w:sz="0" w:space="0" w:color="auto"/>
            <w:left w:val="none" w:sz="0" w:space="0" w:color="auto"/>
            <w:bottom w:val="none" w:sz="0" w:space="0" w:color="auto"/>
            <w:right w:val="none" w:sz="0" w:space="0" w:color="auto"/>
          </w:divBdr>
        </w:div>
        <w:div w:id="864951600">
          <w:marLeft w:val="640"/>
          <w:marRight w:val="0"/>
          <w:marTop w:val="0"/>
          <w:marBottom w:val="0"/>
          <w:divBdr>
            <w:top w:val="none" w:sz="0" w:space="0" w:color="auto"/>
            <w:left w:val="none" w:sz="0" w:space="0" w:color="auto"/>
            <w:bottom w:val="none" w:sz="0" w:space="0" w:color="auto"/>
            <w:right w:val="none" w:sz="0" w:space="0" w:color="auto"/>
          </w:divBdr>
        </w:div>
        <w:div w:id="629435037">
          <w:marLeft w:val="640"/>
          <w:marRight w:val="0"/>
          <w:marTop w:val="0"/>
          <w:marBottom w:val="0"/>
          <w:divBdr>
            <w:top w:val="none" w:sz="0" w:space="0" w:color="auto"/>
            <w:left w:val="none" w:sz="0" w:space="0" w:color="auto"/>
            <w:bottom w:val="none" w:sz="0" w:space="0" w:color="auto"/>
            <w:right w:val="none" w:sz="0" w:space="0" w:color="auto"/>
          </w:divBdr>
        </w:div>
        <w:div w:id="1148788100">
          <w:marLeft w:val="640"/>
          <w:marRight w:val="0"/>
          <w:marTop w:val="0"/>
          <w:marBottom w:val="0"/>
          <w:divBdr>
            <w:top w:val="none" w:sz="0" w:space="0" w:color="auto"/>
            <w:left w:val="none" w:sz="0" w:space="0" w:color="auto"/>
            <w:bottom w:val="none" w:sz="0" w:space="0" w:color="auto"/>
            <w:right w:val="none" w:sz="0" w:space="0" w:color="auto"/>
          </w:divBdr>
        </w:div>
        <w:div w:id="1680278294">
          <w:marLeft w:val="640"/>
          <w:marRight w:val="0"/>
          <w:marTop w:val="0"/>
          <w:marBottom w:val="0"/>
          <w:divBdr>
            <w:top w:val="none" w:sz="0" w:space="0" w:color="auto"/>
            <w:left w:val="none" w:sz="0" w:space="0" w:color="auto"/>
            <w:bottom w:val="none" w:sz="0" w:space="0" w:color="auto"/>
            <w:right w:val="none" w:sz="0" w:space="0" w:color="auto"/>
          </w:divBdr>
        </w:div>
        <w:div w:id="668874013">
          <w:marLeft w:val="640"/>
          <w:marRight w:val="0"/>
          <w:marTop w:val="0"/>
          <w:marBottom w:val="0"/>
          <w:divBdr>
            <w:top w:val="none" w:sz="0" w:space="0" w:color="auto"/>
            <w:left w:val="none" w:sz="0" w:space="0" w:color="auto"/>
            <w:bottom w:val="none" w:sz="0" w:space="0" w:color="auto"/>
            <w:right w:val="none" w:sz="0" w:space="0" w:color="auto"/>
          </w:divBdr>
        </w:div>
        <w:div w:id="926156959">
          <w:marLeft w:val="640"/>
          <w:marRight w:val="0"/>
          <w:marTop w:val="0"/>
          <w:marBottom w:val="0"/>
          <w:divBdr>
            <w:top w:val="none" w:sz="0" w:space="0" w:color="auto"/>
            <w:left w:val="none" w:sz="0" w:space="0" w:color="auto"/>
            <w:bottom w:val="none" w:sz="0" w:space="0" w:color="auto"/>
            <w:right w:val="none" w:sz="0" w:space="0" w:color="auto"/>
          </w:divBdr>
        </w:div>
        <w:div w:id="1881431856">
          <w:marLeft w:val="640"/>
          <w:marRight w:val="0"/>
          <w:marTop w:val="0"/>
          <w:marBottom w:val="0"/>
          <w:divBdr>
            <w:top w:val="none" w:sz="0" w:space="0" w:color="auto"/>
            <w:left w:val="none" w:sz="0" w:space="0" w:color="auto"/>
            <w:bottom w:val="none" w:sz="0" w:space="0" w:color="auto"/>
            <w:right w:val="none" w:sz="0" w:space="0" w:color="auto"/>
          </w:divBdr>
        </w:div>
        <w:div w:id="1918637729">
          <w:marLeft w:val="640"/>
          <w:marRight w:val="0"/>
          <w:marTop w:val="0"/>
          <w:marBottom w:val="0"/>
          <w:divBdr>
            <w:top w:val="none" w:sz="0" w:space="0" w:color="auto"/>
            <w:left w:val="none" w:sz="0" w:space="0" w:color="auto"/>
            <w:bottom w:val="none" w:sz="0" w:space="0" w:color="auto"/>
            <w:right w:val="none" w:sz="0" w:space="0" w:color="auto"/>
          </w:divBdr>
        </w:div>
        <w:div w:id="760948463">
          <w:marLeft w:val="640"/>
          <w:marRight w:val="0"/>
          <w:marTop w:val="0"/>
          <w:marBottom w:val="0"/>
          <w:divBdr>
            <w:top w:val="none" w:sz="0" w:space="0" w:color="auto"/>
            <w:left w:val="none" w:sz="0" w:space="0" w:color="auto"/>
            <w:bottom w:val="none" w:sz="0" w:space="0" w:color="auto"/>
            <w:right w:val="none" w:sz="0" w:space="0" w:color="auto"/>
          </w:divBdr>
        </w:div>
        <w:div w:id="1085882299">
          <w:marLeft w:val="640"/>
          <w:marRight w:val="0"/>
          <w:marTop w:val="0"/>
          <w:marBottom w:val="0"/>
          <w:divBdr>
            <w:top w:val="none" w:sz="0" w:space="0" w:color="auto"/>
            <w:left w:val="none" w:sz="0" w:space="0" w:color="auto"/>
            <w:bottom w:val="none" w:sz="0" w:space="0" w:color="auto"/>
            <w:right w:val="none" w:sz="0" w:space="0" w:color="auto"/>
          </w:divBdr>
        </w:div>
        <w:div w:id="1230186418">
          <w:marLeft w:val="640"/>
          <w:marRight w:val="0"/>
          <w:marTop w:val="0"/>
          <w:marBottom w:val="0"/>
          <w:divBdr>
            <w:top w:val="none" w:sz="0" w:space="0" w:color="auto"/>
            <w:left w:val="none" w:sz="0" w:space="0" w:color="auto"/>
            <w:bottom w:val="none" w:sz="0" w:space="0" w:color="auto"/>
            <w:right w:val="none" w:sz="0" w:space="0" w:color="auto"/>
          </w:divBdr>
        </w:div>
        <w:div w:id="199129700">
          <w:marLeft w:val="640"/>
          <w:marRight w:val="0"/>
          <w:marTop w:val="0"/>
          <w:marBottom w:val="0"/>
          <w:divBdr>
            <w:top w:val="none" w:sz="0" w:space="0" w:color="auto"/>
            <w:left w:val="none" w:sz="0" w:space="0" w:color="auto"/>
            <w:bottom w:val="none" w:sz="0" w:space="0" w:color="auto"/>
            <w:right w:val="none" w:sz="0" w:space="0" w:color="auto"/>
          </w:divBdr>
        </w:div>
        <w:div w:id="1985116595">
          <w:marLeft w:val="640"/>
          <w:marRight w:val="0"/>
          <w:marTop w:val="0"/>
          <w:marBottom w:val="0"/>
          <w:divBdr>
            <w:top w:val="none" w:sz="0" w:space="0" w:color="auto"/>
            <w:left w:val="none" w:sz="0" w:space="0" w:color="auto"/>
            <w:bottom w:val="none" w:sz="0" w:space="0" w:color="auto"/>
            <w:right w:val="none" w:sz="0" w:space="0" w:color="auto"/>
          </w:divBdr>
        </w:div>
        <w:div w:id="1009866505">
          <w:marLeft w:val="640"/>
          <w:marRight w:val="0"/>
          <w:marTop w:val="0"/>
          <w:marBottom w:val="0"/>
          <w:divBdr>
            <w:top w:val="none" w:sz="0" w:space="0" w:color="auto"/>
            <w:left w:val="none" w:sz="0" w:space="0" w:color="auto"/>
            <w:bottom w:val="none" w:sz="0" w:space="0" w:color="auto"/>
            <w:right w:val="none" w:sz="0" w:space="0" w:color="auto"/>
          </w:divBdr>
        </w:div>
        <w:div w:id="1683816536">
          <w:marLeft w:val="640"/>
          <w:marRight w:val="0"/>
          <w:marTop w:val="0"/>
          <w:marBottom w:val="0"/>
          <w:divBdr>
            <w:top w:val="none" w:sz="0" w:space="0" w:color="auto"/>
            <w:left w:val="none" w:sz="0" w:space="0" w:color="auto"/>
            <w:bottom w:val="none" w:sz="0" w:space="0" w:color="auto"/>
            <w:right w:val="none" w:sz="0" w:space="0" w:color="auto"/>
          </w:divBdr>
        </w:div>
        <w:div w:id="1741706367">
          <w:marLeft w:val="640"/>
          <w:marRight w:val="0"/>
          <w:marTop w:val="0"/>
          <w:marBottom w:val="0"/>
          <w:divBdr>
            <w:top w:val="none" w:sz="0" w:space="0" w:color="auto"/>
            <w:left w:val="none" w:sz="0" w:space="0" w:color="auto"/>
            <w:bottom w:val="none" w:sz="0" w:space="0" w:color="auto"/>
            <w:right w:val="none" w:sz="0" w:space="0" w:color="auto"/>
          </w:divBdr>
        </w:div>
        <w:div w:id="602883578">
          <w:marLeft w:val="640"/>
          <w:marRight w:val="0"/>
          <w:marTop w:val="0"/>
          <w:marBottom w:val="0"/>
          <w:divBdr>
            <w:top w:val="none" w:sz="0" w:space="0" w:color="auto"/>
            <w:left w:val="none" w:sz="0" w:space="0" w:color="auto"/>
            <w:bottom w:val="none" w:sz="0" w:space="0" w:color="auto"/>
            <w:right w:val="none" w:sz="0" w:space="0" w:color="auto"/>
          </w:divBdr>
        </w:div>
        <w:div w:id="2142989143">
          <w:marLeft w:val="640"/>
          <w:marRight w:val="0"/>
          <w:marTop w:val="0"/>
          <w:marBottom w:val="0"/>
          <w:divBdr>
            <w:top w:val="none" w:sz="0" w:space="0" w:color="auto"/>
            <w:left w:val="none" w:sz="0" w:space="0" w:color="auto"/>
            <w:bottom w:val="none" w:sz="0" w:space="0" w:color="auto"/>
            <w:right w:val="none" w:sz="0" w:space="0" w:color="auto"/>
          </w:divBdr>
        </w:div>
        <w:div w:id="890774298">
          <w:marLeft w:val="640"/>
          <w:marRight w:val="0"/>
          <w:marTop w:val="0"/>
          <w:marBottom w:val="0"/>
          <w:divBdr>
            <w:top w:val="none" w:sz="0" w:space="0" w:color="auto"/>
            <w:left w:val="none" w:sz="0" w:space="0" w:color="auto"/>
            <w:bottom w:val="none" w:sz="0" w:space="0" w:color="auto"/>
            <w:right w:val="none" w:sz="0" w:space="0" w:color="auto"/>
          </w:divBdr>
        </w:div>
        <w:div w:id="726533028">
          <w:marLeft w:val="640"/>
          <w:marRight w:val="0"/>
          <w:marTop w:val="0"/>
          <w:marBottom w:val="0"/>
          <w:divBdr>
            <w:top w:val="none" w:sz="0" w:space="0" w:color="auto"/>
            <w:left w:val="none" w:sz="0" w:space="0" w:color="auto"/>
            <w:bottom w:val="none" w:sz="0" w:space="0" w:color="auto"/>
            <w:right w:val="none" w:sz="0" w:space="0" w:color="auto"/>
          </w:divBdr>
        </w:div>
        <w:div w:id="1903373127">
          <w:marLeft w:val="640"/>
          <w:marRight w:val="0"/>
          <w:marTop w:val="0"/>
          <w:marBottom w:val="0"/>
          <w:divBdr>
            <w:top w:val="none" w:sz="0" w:space="0" w:color="auto"/>
            <w:left w:val="none" w:sz="0" w:space="0" w:color="auto"/>
            <w:bottom w:val="none" w:sz="0" w:space="0" w:color="auto"/>
            <w:right w:val="none" w:sz="0" w:space="0" w:color="auto"/>
          </w:divBdr>
        </w:div>
        <w:div w:id="763764372">
          <w:marLeft w:val="640"/>
          <w:marRight w:val="0"/>
          <w:marTop w:val="0"/>
          <w:marBottom w:val="0"/>
          <w:divBdr>
            <w:top w:val="none" w:sz="0" w:space="0" w:color="auto"/>
            <w:left w:val="none" w:sz="0" w:space="0" w:color="auto"/>
            <w:bottom w:val="none" w:sz="0" w:space="0" w:color="auto"/>
            <w:right w:val="none" w:sz="0" w:space="0" w:color="auto"/>
          </w:divBdr>
        </w:div>
        <w:div w:id="521895587">
          <w:marLeft w:val="640"/>
          <w:marRight w:val="0"/>
          <w:marTop w:val="0"/>
          <w:marBottom w:val="0"/>
          <w:divBdr>
            <w:top w:val="none" w:sz="0" w:space="0" w:color="auto"/>
            <w:left w:val="none" w:sz="0" w:space="0" w:color="auto"/>
            <w:bottom w:val="none" w:sz="0" w:space="0" w:color="auto"/>
            <w:right w:val="none" w:sz="0" w:space="0" w:color="auto"/>
          </w:divBdr>
        </w:div>
        <w:div w:id="436297857">
          <w:marLeft w:val="640"/>
          <w:marRight w:val="0"/>
          <w:marTop w:val="0"/>
          <w:marBottom w:val="0"/>
          <w:divBdr>
            <w:top w:val="none" w:sz="0" w:space="0" w:color="auto"/>
            <w:left w:val="none" w:sz="0" w:space="0" w:color="auto"/>
            <w:bottom w:val="none" w:sz="0" w:space="0" w:color="auto"/>
            <w:right w:val="none" w:sz="0" w:space="0" w:color="auto"/>
          </w:divBdr>
        </w:div>
        <w:div w:id="592977663">
          <w:marLeft w:val="640"/>
          <w:marRight w:val="0"/>
          <w:marTop w:val="0"/>
          <w:marBottom w:val="0"/>
          <w:divBdr>
            <w:top w:val="none" w:sz="0" w:space="0" w:color="auto"/>
            <w:left w:val="none" w:sz="0" w:space="0" w:color="auto"/>
            <w:bottom w:val="none" w:sz="0" w:space="0" w:color="auto"/>
            <w:right w:val="none" w:sz="0" w:space="0" w:color="auto"/>
          </w:divBdr>
        </w:div>
        <w:div w:id="236936617">
          <w:marLeft w:val="640"/>
          <w:marRight w:val="0"/>
          <w:marTop w:val="0"/>
          <w:marBottom w:val="0"/>
          <w:divBdr>
            <w:top w:val="none" w:sz="0" w:space="0" w:color="auto"/>
            <w:left w:val="none" w:sz="0" w:space="0" w:color="auto"/>
            <w:bottom w:val="none" w:sz="0" w:space="0" w:color="auto"/>
            <w:right w:val="none" w:sz="0" w:space="0" w:color="auto"/>
          </w:divBdr>
        </w:div>
        <w:div w:id="1599289493">
          <w:marLeft w:val="640"/>
          <w:marRight w:val="0"/>
          <w:marTop w:val="0"/>
          <w:marBottom w:val="0"/>
          <w:divBdr>
            <w:top w:val="none" w:sz="0" w:space="0" w:color="auto"/>
            <w:left w:val="none" w:sz="0" w:space="0" w:color="auto"/>
            <w:bottom w:val="none" w:sz="0" w:space="0" w:color="auto"/>
            <w:right w:val="none" w:sz="0" w:space="0" w:color="auto"/>
          </w:divBdr>
        </w:div>
        <w:div w:id="1006519158">
          <w:marLeft w:val="640"/>
          <w:marRight w:val="0"/>
          <w:marTop w:val="0"/>
          <w:marBottom w:val="0"/>
          <w:divBdr>
            <w:top w:val="none" w:sz="0" w:space="0" w:color="auto"/>
            <w:left w:val="none" w:sz="0" w:space="0" w:color="auto"/>
            <w:bottom w:val="none" w:sz="0" w:space="0" w:color="auto"/>
            <w:right w:val="none" w:sz="0" w:space="0" w:color="auto"/>
          </w:divBdr>
        </w:div>
        <w:div w:id="1716002353">
          <w:marLeft w:val="640"/>
          <w:marRight w:val="0"/>
          <w:marTop w:val="0"/>
          <w:marBottom w:val="0"/>
          <w:divBdr>
            <w:top w:val="none" w:sz="0" w:space="0" w:color="auto"/>
            <w:left w:val="none" w:sz="0" w:space="0" w:color="auto"/>
            <w:bottom w:val="none" w:sz="0" w:space="0" w:color="auto"/>
            <w:right w:val="none" w:sz="0" w:space="0" w:color="auto"/>
          </w:divBdr>
        </w:div>
        <w:div w:id="1807501629">
          <w:marLeft w:val="640"/>
          <w:marRight w:val="0"/>
          <w:marTop w:val="0"/>
          <w:marBottom w:val="0"/>
          <w:divBdr>
            <w:top w:val="none" w:sz="0" w:space="0" w:color="auto"/>
            <w:left w:val="none" w:sz="0" w:space="0" w:color="auto"/>
            <w:bottom w:val="none" w:sz="0" w:space="0" w:color="auto"/>
            <w:right w:val="none" w:sz="0" w:space="0" w:color="auto"/>
          </w:divBdr>
        </w:div>
        <w:div w:id="1816726740">
          <w:marLeft w:val="640"/>
          <w:marRight w:val="0"/>
          <w:marTop w:val="0"/>
          <w:marBottom w:val="0"/>
          <w:divBdr>
            <w:top w:val="none" w:sz="0" w:space="0" w:color="auto"/>
            <w:left w:val="none" w:sz="0" w:space="0" w:color="auto"/>
            <w:bottom w:val="none" w:sz="0" w:space="0" w:color="auto"/>
            <w:right w:val="none" w:sz="0" w:space="0" w:color="auto"/>
          </w:divBdr>
        </w:div>
        <w:div w:id="449975470">
          <w:marLeft w:val="640"/>
          <w:marRight w:val="0"/>
          <w:marTop w:val="0"/>
          <w:marBottom w:val="0"/>
          <w:divBdr>
            <w:top w:val="none" w:sz="0" w:space="0" w:color="auto"/>
            <w:left w:val="none" w:sz="0" w:space="0" w:color="auto"/>
            <w:bottom w:val="none" w:sz="0" w:space="0" w:color="auto"/>
            <w:right w:val="none" w:sz="0" w:space="0" w:color="auto"/>
          </w:divBdr>
        </w:div>
        <w:div w:id="1255281319">
          <w:marLeft w:val="640"/>
          <w:marRight w:val="0"/>
          <w:marTop w:val="0"/>
          <w:marBottom w:val="0"/>
          <w:divBdr>
            <w:top w:val="none" w:sz="0" w:space="0" w:color="auto"/>
            <w:left w:val="none" w:sz="0" w:space="0" w:color="auto"/>
            <w:bottom w:val="none" w:sz="0" w:space="0" w:color="auto"/>
            <w:right w:val="none" w:sz="0" w:space="0" w:color="auto"/>
          </w:divBdr>
        </w:div>
        <w:div w:id="345600165">
          <w:marLeft w:val="640"/>
          <w:marRight w:val="0"/>
          <w:marTop w:val="0"/>
          <w:marBottom w:val="0"/>
          <w:divBdr>
            <w:top w:val="none" w:sz="0" w:space="0" w:color="auto"/>
            <w:left w:val="none" w:sz="0" w:space="0" w:color="auto"/>
            <w:bottom w:val="none" w:sz="0" w:space="0" w:color="auto"/>
            <w:right w:val="none" w:sz="0" w:space="0" w:color="auto"/>
          </w:divBdr>
        </w:div>
        <w:div w:id="1862236698">
          <w:marLeft w:val="640"/>
          <w:marRight w:val="0"/>
          <w:marTop w:val="0"/>
          <w:marBottom w:val="0"/>
          <w:divBdr>
            <w:top w:val="none" w:sz="0" w:space="0" w:color="auto"/>
            <w:left w:val="none" w:sz="0" w:space="0" w:color="auto"/>
            <w:bottom w:val="none" w:sz="0" w:space="0" w:color="auto"/>
            <w:right w:val="none" w:sz="0" w:space="0" w:color="auto"/>
          </w:divBdr>
        </w:div>
        <w:div w:id="737360307">
          <w:marLeft w:val="640"/>
          <w:marRight w:val="0"/>
          <w:marTop w:val="0"/>
          <w:marBottom w:val="0"/>
          <w:divBdr>
            <w:top w:val="none" w:sz="0" w:space="0" w:color="auto"/>
            <w:left w:val="none" w:sz="0" w:space="0" w:color="auto"/>
            <w:bottom w:val="none" w:sz="0" w:space="0" w:color="auto"/>
            <w:right w:val="none" w:sz="0" w:space="0" w:color="auto"/>
          </w:divBdr>
        </w:div>
        <w:div w:id="1531719517">
          <w:marLeft w:val="640"/>
          <w:marRight w:val="0"/>
          <w:marTop w:val="0"/>
          <w:marBottom w:val="0"/>
          <w:divBdr>
            <w:top w:val="none" w:sz="0" w:space="0" w:color="auto"/>
            <w:left w:val="none" w:sz="0" w:space="0" w:color="auto"/>
            <w:bottom w:val="none" w:sz="0" w:space="0" w:color="auto"/>
            <w:right w:val="none" w:sz="0" w:space="0" w:color="auto"/>
          </w:divBdr>
        </w:div>
        <w:div w:id="80639627">
          <w:marLeft w:val="640"/>
          <w:marRight w:val="0"/>
          <w:marTop w:val="0"/>
          <w:marBottom w:val="0"/>
          <w:divBdr>
            <w:top w:val="none" w:sz="0" w:space="0" w:color="auto"/>
            <w:left w:val="none" w:sz="0" w:space="0" w:color="auto"/>
            <w:bottom w:val="none" w:sz="0" w:space="0" w:color="auto"/>
            <w:right w:val="none" w:sz="0" w:space="0" w:color="auto"/>
          </w:divBdr>
        </w:div>
        <w:div w:id="1532960605">
          <w:marLeft w:val="640"/>
          <w:marRight w:val="0"/>
          <w:marTop w:val="0"/>
          <w:marBottom w:val="0"/>
          <w:divBdr>
            <w:top w:val="none" w:sz="0" w:space="0" w:color="auto"/>
            <w:left w:val="none" w:sz="0" w:space="0" w:color="auto"/>
            <w:bottom w:val="none" w:sz="0" w:space="0" w:color="auto"/>
            <w:right w:val="none" w:sz="0" w:space="0" w:color="auto"/>
          </w:divBdr>
        </w:div>
        <w:div w:id="946696660">
          <w:marLeft w:val="640"/>
          <w:marRight w:val="0"/>
          <w:marTop w:val="0"/>
          <w:marBottom w:val="0"/>
          <w:divBdr>
            <w:top w:val="none" w:sz="0" w:space="0" w:color="auto"/>
            <w:left w:val="none" w:sz="0" w:space="0" w:color="auto"/>
            <w:bottom w:val="none" w:sz="0" w:space="0" w:color="auto"/>
            <w:right w:val="none" w:sz="0" w:space="0" w:color="auto"/>
          </w:divBdr>
        </w:div>
        <w:div w:id="821821906">
          <w:marLeft w:val="640"/>
          <w:marRight w:val="0"/>
          <w:marTop w:val="0"/>
          <w:marBottom w:val="0"/>
          <w:divBdr>
            <w:top w:val="none" w:sz="0" w:space="0" w:color="auto"/>
            <w:left w:val="none" w:sz="0" w:space="0" w:color="auto"/>
            <w:bottom w:val="none" w:sz="0" w:space="0" w:color="auto"/>
            <w:right w:val="none" w:sz="0" w:space="0" w:color="auto"/>
          </w:divBdr>
        </w:div>
        <w:div w:id="611517360">
          <w:marLeft w:val="640"/>
          <w:marRight w:val="0"/>
          <w:marTop w:val="0"/>
          <w:marBottom w:val="0"/>
          <w:divBdr>
            <w:top w:val="none" w:sz="0" w:space="0" w:color="auto"/>
            <w:left w:val="none" w:sz="0" w:space="0" w:color="auto"/>
            <w:bottom w:val="none" w:sz="0" w:space="0" w:color="auto"/>
            <w:right w:val="none" w:sz="0" w:space="0" w:color="auto"/>
          </w:divBdr>
        </w:div>
        <w:div w:id="1777214080">
          <w:marLeft w:val="640"/>
          <w:marRight w:val="0"/>
          <w:marTop w:val="0"/>
          <w:marBottom w:val="0"/>
          <w:divBdr>
            <w:top w:val="none" w:sz="0" w:space="0" w:color="auto"/>
            <w:left w:val="none" w:sz="0" w:space="0" w:color="auto"/>
            <w:bottom w:val="none" w:sz="0" w:space="0" w:color="auto"/>
            <w:right w:val="none" w:sz="0" w:space="0" w:color="auto"/>
          </w:divBdr>
        </w:div>
        <w:div w:id="364216097">
          <w:marLeft w:val="640"/>
          <w:marRight w:val="0"/>
          <w:marTop w:val="0"/>
          <w:marBottom w:val="0"/>
          <w:divBdr>
            <w:top w:val="none" w:sz="0" w:space="0" w:color="auto"/>
            <w:left w:val="none" w:sz="0" w:space="0" w:color="auto"/>
            <w:bottom w:val="none" w:sz="0" w:space="0" w:color="auto"/>
            <w:right w:val="none" w:sz="0" w:space="0" w:color="auto"/>
          </w:divBdr>
        </w:div>
        <w:div w:id="714238590">
          <w:marLeft w:val="640"/>
          <w:marRight w:val="0"/>
          <w:marTop w:val="0"/>
          <w:marBottom w:val="0"/>
          <w:divBdr>
            <w:top w:val="none" w:sz="0" w:space="0" w:color="auto"/>
            <w:left w:val="none" w:sz="0" w:space="0" w:color="auto"/>
            <w:bottom w:val="none" w:sz="0" w:space="0" w:color="auto"/>
            <w:right w:val="none" w:sz="0" w:space="0" w:color="auto"/>
          </w:divBdr>
        </w:div>
        <w:div w:id="1550844645">
          <w:marLeft w:val="640"/>
          <w:marRight w:val="0"/>
          <w:marTop w:val="0"/>
          <w:marBottom w:val="0"/>
          <w:divBdr>
            <w:top w:val="none" w:sz="0" w:space="0" w:color="auto"/>
            <w:left w:val="none" w:sz="0" w:space="0" w:color="auto"/>
            <w:bottom w:val="none" w:sz="0" w:space="0" w:color="auto"/>
            <w:right w:val="none" w:sz="0" w:space="0" w:color="auto"/>
          </w:divBdr>
        </w:div>
        <w:div w:id="1082876260">
          <w:marLeft w:val="640"/>
          <w:marRight w:val="0"/>
          <w:marTop w:val="0"/>
          <w:marBottom w:val="0"/>
          <w:divBdr>
            <w:top w:val="none" w:sz="0" w:space="0" w:color="auto"/>
            <w:left w:val="none" w:sz="0" w:space="0" w:color="auto"/>
            <w:bottom w:val="none" w:sz="0" w:space="0" w:color="auto"/>
            <w:right w:val="none" w:sz="0" w:space="0" w:color="auto"/>
          </w:divBdr>
        </w:div>
        <w:div w:id="1820610444">
          <w:marLeft w:val="640"/>
          <w:marRight w:val="0"/>
          <w:marTop w:val="0"/>
          <w:marBottom w:val="0"/>
          <w:divBdr>
            <w:top w:val="none" w:sz="0" w:space="0" w:color="auto"/>
            <w:left w:val="none" w:sz="0" w:space="0" w:color="auto"/>
            <w:bottom w:val="none" w:sz="0" w:space="0" w:color="auto"/>
            <w:right w:val="none" w:sz="0" w:space="0" w:color="auto"/>
          </w:divBdr>
        </w:div>
        <w:div w:id="79719049">
          <w:marLeft w:val="640"/>
          <w:marRight w:val="0"/>
          <w:marTop w:val="0"/>
          <w:marBottom w:val="0"/>
          <w:divBdr>
            <w:top w:val="none" w:sz="0" w:space="0" w:color="auto"/>
            <w:left w:val="none" w:sz="0" w:space="0" w:color="auto"/>
            <w:bottom w:val="none" w:sz="0" w:space="0" w:color="auto"/>
            <w:right w:val="none" w:sz="0" w:space="0" w:color="auto"/>
          </w:divBdr>
        </w:div>
        <w:div w:id="1171992015">
          <w:marLeft w:val="640"/>
          <w:marRight w:val="0"/>
          <w:marTop w:val="0"/>
          <w:marBottom w:val="0"/>
          <w:divBdr>
            <w:top w:val="none" w:sz="0" w:space="0" w:color="auto"/>
            <w:left w:val="none" w:sz="0" w:space="0" w:color="auto"/>
            <w:bottom w:val="none" w:sz="0" w:space="0" w:color="auto"/>
            <w:right w:val="none" w:sz="0" w:space="0" w:color="auto"/>
          </w:divBdr>
        </w:div>
        <w:div w:id="544368955">
          <w:marLeft w:val="640"/>
          <w:marRight w:val="0"/>
          <w:marTop w:val="0"/>
          <w:marBottom w:val="0"/>
          <w:divBdr>
            <w:top w:val="none" w:sz="0" w:space="0" w:color="auto"/>
            <w:left w:val="none" w:sz="0" w:space="0" w:color="auto"/>
            <w:bottom w:val="none" w:sz="0" w:space="0" w:color="auto"/>
            <w:right w:val="none" w:sz="0" w:space="0" w:color="auto"/>
          </w:divBdr>
        </w:div>
        <w:div w:id="643315435">
          <w:marLeft w:val="640"/>
          <w:marRight w:val="0"/>
          <w:marTop w:val="0"/>
          <w:marBottom w:val="0"/>
          <w:divBdr>
            <w:top w:val="none" w:sz="0" w:space="0" w:color="auto"/>
            <w:left w:val="none" w:sz="0" w:space="0" w:color="auto"/>
            <w:bottom w:val="none" w:sz="0" w:space="0" w:color="auto"/>
            <w:right w:val="none" w:sz="0" w:space="0" w:color="auto"/>
          </w:divBdr>
        </w:div>
        <w:div w:id="615135672">
          <w:marLeft w:val="640"/>
          <w:marRight w:val="0"/>
          <w:marTop w:val="0"/>
          <w:marBottom w:val="0"/>
          <w:divBdr>
            <w:top w:val="none" w:sz="0" w:space="0" w:color="auto"/>
            <w:left w:val="none" w:sz="0" w:space="0" w:color="auto"/>
            <w:bottom w:val="none" w:sz="0" w:space="0" w:color="auto"/>
            <w:right w:val="none" w:sz="0" w:space="0" w:color="auto"/>
          </w:divBdr>
        </w:div>
        <w:div w:id="407920884">
          <w:marLeft w:val="640"/>
          <w:marRight w:val="0"/>
          <w:marTop w:val="0"/>
          <w:marBottom w:val="0"/>
          <w:divBdr>
            <w:top w:val="none" w:sz="0" w:space="0" w:color="auto"/>
            <w:left w:val="none" w:sz="0" w:space="0" w:color="auto"/>
            <w:bottom w:val="none" w:sz="0" w:space="0" w:color="auto"/>
            <w:right w:val="none" w:sz="0" w:space="0" w:color="auto"/>
          </w:divBdr>
        </w:div>
        <w:div w:id="1144739723">
          <w:marLeft w:val="640"/>
          <w:marRight w:val="0"/>
          <w:marTop w:val="0"/>
          <w:marBottom w:val="0"/>
          <w:divBdr>
            <w:top w:val="none" w:sz="0" w:space="0" w:color="auto"/>
            <w:left w:val="none" w:sz="0" w:space="0" w:color="auto"/>
            <w:bottom w:val="none" w:sz="0" w:space="0" w:color="auto"/>
            <w:right w:val="none" w:sz="0" w:space="0" w:color="auto"/>
          </w:divBdr>
        </w:div>
        <w:div w:id="742333001">
          <w:marLeft w:val="640"/>
          <w:marRight w:val="0"/>
          <w:marTop w:val="0"/>
          <w:marBottom w:val="0"/>
          <w:divBdr>
            <w:top w:val="none" w:sz="0" w:space="0" w:color="auto"/>
            <w:left w:val="none" w:sz="0" w:space="0" w:color="auto"/>
            <w:bottom w:val="none" w:sz="0" w:space="0" w:color="auto"/>
            <w:right w:val="none" w:sz="0" w:space="0" w:color="auto"/>
          </w:divBdr>
        </w:div>
        <w:div w:id="2138595432">
          <w:marLeft w:val="640"/>
          <w:marRight w:val="0"/>
          <w:marTop w:val="0"/>
          <w:marBottom w:val="0"/>
          <w:divBdr>
            <w:top w:val="none" w:sz="0" w:space="0" w:color="auto"/>
            <w:left w:val="none" w:sz="0" w:space="0" w:color="auto"/>
            <w:bottom w:val="none" w:sz="0" w:space="0" w:color="auto"/>
            <w:right w:val="none" w:sz="0" w:space="0" w:color="auto"/>
          </w:divBdr>
        </w:div>
        <w:div w:id="905919605">
          <w:marLeft w:val="640"/>
          <w:marRight w:val="0"/>
          <w:marTop w:val="0"/>
          <w:marBottom w:val="0"/>
          <w:divBdr>
            <w:top w:val="none" w:sz="0" w:space="0" w:color="auto"/>
            <w:left w:val="none" w:sz="0" w:space="0" w:color="auto"/>
            <w:bottom w:val="none" w:sz="0" w:space="0" w:color="auto"/>
            <w:right w:val="none" w:sz="0" w:space="0" w:color="auto"/>
          </w:divBdr>
        </w:div>
        <w:div w:id="316423504">
          <w:marLeft w:val="640"/>
          <w:marRight w:val="0"/>
          <w:marTop w:val="0"/>
          <w:marBottom w:val="0"/>
          <w:divBdr>
            <w:top w:val="none" w:sz="0" w:space="0" w:color="auto"/>
            <w:left w:val="none" w:sz="0" w:space="0" w:color="auto"/>
            <w:bottom w:val="none" w:sz="0" w:space="0" w:color="auto"/>
            <w:right w:val="none" w:sz="0" w:space="0" w:color="auto"/>
          </w:divBdr>
        </w:div>
        <w:div w:id="1111708616">
          <w:marLeft w:val="640"/>
          <w:marRight w:val="0"/>
          <w:marTop w:val="0"/>
          <w:marBottom w:val="0"/>
          <w:divBdr>
            <w:top w:val="none" w:sz="0" w:space="0" w:color="auto"/>
            <w:left w:val="none" w:sz="0" w:space="0" w:color="auto"/>
            <w:bottom w:val="none" w:sz="0" w:space="0" w:color="auto"/>
            <w:right w:val="none" w:sz="0" w:space="0" w:color="auto"/>
          </w:divBdr>
        </w:div>
        <w:div w:id="1880504561">
          <w:marLeft w:val="640"/>
          <w:marRight w:val="0"/>
          <w:marTop w:val="0"/>
          <w:marBottom w:val="0"/>
          <w:divBdr>
            <w:top w:val="none" w:sz="0" w:space="0" w:color="auto"/>
            <w:left w:val="none" w:sz="0" w:space="0" w:color="auto"/>
            <w:bottom w:val="none" w:sz="0" w:space="0" w:color="auto"/>
            <w:right w:val="none" w:sz="0" w:space="0" w:color="auto"/>
          </w:divBdr>
        </w:div>
        <w:div w:id="1238318500">
          <w:marLeft w:val="640"/>
          <w:marRight w:val="0"/>
          <w:marTop w:val="0"/>
          <w:marBottom w:val="0"/>
          <w:divBdr>
            <w:top w:val="none" w:sz="0" w:space="0" w:color="auto"/>
            <w:left w:val="none" w:sz="0" w:space="0" w:color="auto"/>
            <w:bottom w:val="none" w:sz="0" w:space="0" w:color="auto"/>
            <w:right w:val="none" w:sz="0" w:space="0" w:color="auto"/>
          </w:divBdr>
        </w:div>
        <w:div w:id="467012959">
          <w:marLeft w:val="640"/>
          <w:marRight w:val="0"/>
          <w:marTop w:val="0"/>
          <w:marBottom w:val="0"/>
          <w:divBdr>
            <w:top w:val="none" w:sz="0" w:space="0" w:color="auto"/>
            <w:left w:val="none" w:sz="0" w:space="0" w:color="auto"/>
            <w:bottom w:val="none" w:sz="0" w:space="0" w:color="auto"/>
            <w:right w:val="none" w:sz="0" w:space="0" w:color="auto"/>
          </w:divBdr>
        </w:div>
        <w:div w:id="2048331075">
          <w:marLeft w:val="640"/>
          <w:marRight w:val="0"/>
          <w:marTop w:val="0"/>
          <w:marBottom w:val="0"/>
          <w:divBdr>
            <w:top w:val="none" w:sz="0" w:space="0" w:color="auto"/>
            <w:left w:val="none" w:sz="0" w:space="0" w:color="auto"/>
            <w:bottom w:val="none" w:sz="0" w:space="0" w:color="auto"/>
            <w:right w:val="none" w:sz="0" w:space="0" w:color="auto"/>
          </w:divBdr>
        </w:div>
        <w:div w:id="1012953609">
          <w:marLeft w:val="640"/>
          <w:marRight w:val="0"/>
          <w:marTop w:val="0"/>
          <w:marBottom w:val="0"/>
          <w:divBdr>
            <w:top w:val="none" w:sz="0" w:space="0" w:color="auto"/>
            <w:left w:val="none" w:sz="0" w:space="0" w:color="auto"/>
            <w:bottom w:val="none" w:sz="0" w:space="0" w:color="auto"/>
            <w:right w:val="none" w:sz="0" w:space="0" w:color="auto"/>
          </w:divBdr>
        </w:div>
        <w:div w:id="1792282413">
          <w:marLeft w:val="640"/>
          <w:marRight w:val="0"/>
          <w:marTop w:val="0"/>
          <w:marBottom w:val="0"/>
          <w:divBdr>
            <w:top w:val="none" w:sz="0" w:space="0" w:color="auto"/>
            <w:left w:val="none" w:sz="0" w:space="0" w:color="auto"/>
            <w:bottom w:val="none" w:sz="0" w:space="0" w:color="auto"/>
            <w:right w:val="none" w:sz="0" w:space="0" w:color="auto"/>
          </w:divBdr>
        </w:div>
        <w:div w:id="1093207148">
          <w:marLeft w:val="640"/>
          <w:marRight w:val="0"/>
          <w:marTop w:val="0"/>
          <w:marBottom w:val="0"/>
          <w:divBdr>
            <w:top w:val="none" w:sz="0" w:space="0" w:color="auto"/>
            <w:left w:val="none" w:sz="0" w:space="0" w:color="auto"/>
            <w:bottom w:val="none" w:sz="0" w:space="0" w:color="auto"/>
            <w:right w:val="none" w:sz="0" w:space="0" w:color="auto"/>
          </w:divBdr>
        </w:div>
        <w:div w:id="903105492">
          <w:marLeft w:val="640"/>
          <w:marRight w:val="0"/>
          <w:marTop w:val="0"/>
          <w:marBottom w:val="0"/>
          <w:divBdr>
            <w:top w:val="none" w:sz="0" w:space="0" w:color="auto"/>
            <w:left w:val="none" w:sz="0" w:space="0" w:color="auto"/>
            <w:bottom w:val="none" w:sz="0" w:space="0" w:color="auto"/>
            <w:right w:val="none" w:sz="0" w:space="0" w:color="auto"/>
          </w:divBdr>
        </w:div>
        <w:div w:id="2007054604">
          <w:marLeft w:val="640"/>
          <w:marRight w:val="0"/>
          <w:marTop w:val="0"/>
          <w:marBottom w:val="0"/>
          <w:divBdr>
            <w:top w:val="none" w:sz="0" w:space="0" w:color="auto"/>
            <w:left w:val="none" w:sz="0" w:space="0" w:color="auto"/>
            <w:bottom w:val="none" w:sz="0" w:space="0" w:color="auto"/>
            <w:right w:val="none" w:sz="0" w:space="0" w:color="auto"/>
          </w:divBdr>
        </w:div>
        <w:div w:id="1065029321">
          <w:marLeft w:val="640"/>
          <w:marRight w:val="0"/>
          <w:marTop w:val="0"/>
          <w:marBottom w:val="0"/>
          <w:divBdr>
            <w:top w:val="none" w:sz="0" w:space="0" w:color="auto"/>
            <w:left w:val="none" w:sz="0" w:space="0" w:color="auto"/>
            <w:bottom w:val="none" w:sz="0" w:space="0" w:color="auto"/>
            <w:right w:val="none" w:sz="0" w:space="0" w:color="auto"/>
          </w:divBdr>
        </w:div>
        <w:div w:id="1810975283">
          <w:marLeft w:val="640"/>
          <w:marRight w:val="0"/>
          <w:marTop w:val="0"/>
          <w:marBottom w:val="0"/>
          <w:divBdr>
            <w:top w:val="none" w:sz="0" w:space="0" w:color="auto"/>
            <w:left w:val="none" w:sz="0" w:space="0" w:color="auto"/>
            <w:bottom w:val="none" w:sz="0" w:space="0" w:color="auto"/>
            <w:right w:val="none" w:sz="0" w:space="0" w:color="auto"/>
          </w:divBdr>
        </w:div>
        <w:div w:id="1140616847">
          <w:marLeft w:val="640"/>
          <w:marRight w:val="0"/>
          <w:marTop w:val="0"/>
          <w:marBottom w:val="0"/>
          <w:divBdr>
            <w:top w:val="none" w:sz="0" w:space="0" w:color="auto"/>
            <w:left w:val="none" w:sz="0" w:space="0" w:color="auto"/>
            <w:bottom w:val="none" w:sz="0" w:space="0" w:color="auto"/>
            <w:right w:val="none" w:sz="0" w:space="0" w:color="auto"/>
          </w:divBdr>
        </w:div>
        <w:div w:id="1931890172">
          <w:marLeft w:val="640"/>
          <w:marRight w:val="0"/>
          <w:marTop w:val="0"/>
          <w:marBottom w:val="0"/>
          <w:divBdr>
            <w:top w:val="none" w:sz="0" w:space="0" w:color="auto"/>
            <w:left w:val="none" w:sz="0" w:space="0" w:color="auto"/>
            <w:bottom w:val="none" w:sz="0" w:space="0" w:color="auto"/>
            <w:right w:val="none" w:sz="0" w:space="0" w:color="auto"/>
          </w:divBdr>
        </w:div>
        <w:div w:id="200097313">
          <w:marLeft w:val="640"/>
          <w:marRight w:val="0"/>
          <w:marTop w:val="0"/>
          <w:marBottom w:val="0"/>
          <w:divBdr>
            <w:top w:val="none" w:sz="0" w:space="0" w:color="auto"/>
            <w:left w:val="none" w:sz="0" w:space="0" w:color="auto"/>
            <w:bottom w:val="none" w:sz="0" w:space="0" w:color="auto"/>
            <w:right w:val="none" w:sz="0" w:space="0" w:color="auto"/>
          </w:divBdr>
        </w:div>
        <w:div w:id="223371534">
          <w:marLeft w:val="640"/>
          <w:marRight w:val="0"/>
          <w:marTop w:val="0"/>
          <w:marBottom w:val="0"/>
          <w:divBdr>
            <w:top w:val="none" w:sz="0" w:space="0" w:color="auto"/>
            <w:left w:val="none" w:sz="0" w:space="0" w:color="auto"/>
            <w:bottom w:val="none" w:sz="0" w:space="0" w:color="auto"/>
            <w:right w:val="none" w:sz="0" w:space="0" w:color="auto"/>
          </w:divBdr>
        </w:div>
        <w:div w:id="979771554">
          <w:marLeft w:val="640"/>
          <w:marRight w:val="0"/>
          <w:marTop w:val="0"/>
          <w:marBottom w:val="0"/>
          <w:divBdr>
            <w:top w:val="none" w:sz="0" w:space="0" w:color="auto"/>
            <w:left w:val="none" w:sz="0" w:space="0" w:color="auto"/>
            <w:bottom w:val="none" w:sz="0" w:space="0" w:color="auto"/>
            <w:right w:val="none" w:sz="0" w:space="0" w:color="auto"/>
          </w:divBdr>
        </w:div>
        <w:div w:id="2067215862">
          <w:marLeft w:val="640"/>
          <w:marRight w:val="0"/>
          <w:marTop w:val="0"/>
          <w:marBottom w:val="0"/>
          <w:divBdr>
            <w:top w:val="none" w:sz="0" w:space="0" w:color="auto"/>
            <w:left w:val="none" w:sz="0" w:space="0" w:color="auto"/>
            <w:bottom w:val="none" w:sz="0" w:space="0" w:color="auto"/>
            <w:right w:val="none" w:sz="0" w:space="0" w:color="auto"/>
          </w:divBdr>
        </w:div>
        <w:div w:id="615799016">
          <w:marLeft w:val="640"/>
          <w:marRight w:val="0"/>
          <w:marTop w:val="0"/>
          <w:marBottom w:val="0"/>
          <w:divBdr>
            <w:top w:val="none" w:sz="0" w:space="0" w:color="auto"/>
            <w:left w:val="none" w:sz="0" w:space="0" w:color="auto"/>
            <w:bottom w:val="none" w:sz="0" w:space="0" w:color="auto"/>
            <w:right w:val="none" w:sz="0" w:space="0" w:color="auto"/>
          </w:divBdr>
        </w:div>
        <w:div w:id="324212241">
          <w:marLeft w:val="640"/>
          <w:marRight w:val="0"/>
          <w:marTop w:val="0"/>
          <w:marBottom w:val="0"/>
          <w:divBdr>
            <w:top w:val="none" w:sz="0" w:space="0" w:color="auto"/>
            <w:left w:val="none" w:sz="0" w:space="0" w:color="auto"/>
            <w:bottom w:val="none" w:sz="0" w:space="0" w:color="auto"/>
            <w:right w:val="none" w:sz="0" w:space="0" w:color="auto"/>
          </w:divBdr>
        </w:div>
        <w:div w:id="1827355676">
          <w:marLeft w:val="640"/>
          <w:marRight w:val="0"/>
          <w:marTop w:val="0"/>
          <w:marBottom w:val="0"/>
          <w:divBdr>
            <w:top w:val="none" w:sz="0" w:space="0" w:color="auto"/>
            <w:left w:val="none" w:sz="0" w:space="0" w:color="auto"/>
            <w:bottom w:val="none" w:sz="0" w:space="0" w:color="auto"/>
            <w:right w:val="none" w:sz="0" w:space="0" w:color="auto"/>
          </w:divBdr>
        </w:div>
        <w:div w:id="1591238831">
          <w:marLeft w:val="640"/>
          <w:marRight w:val="0"/>
          <w:marTop w:val="0"/>
          <w:marBottom w:val="0"/>
          <w:divBdr>
            <w:top w:val="none" w:sz="0" w:space="0" w:color="auto"/>
            <w:left w:val="none" w:sz="0" w:space="0" w:color="auto"/>
            <w:bottom w:val="none" w:sz="0" w:space="0" w:color="auto"/>
            <w:right w:val="none" w:sz="0" w:space="0" w:color="auto"/>
          </w:divBdr>
        </w:div>
        <w:div w:id="1008289409">
          <w:marLeft w:val="640"/>
          <w:marRight w:val="0"/>
          <w:marTop w:val="0"/>
          <w:marBottom w:val="0"/>
          <w:divBdr>
            <w:top w:val="none" w:sz="0" w:space="0" w:color="auto"/>
            <w:left w:val="none" w:sz="0" w:space="0" w:color="auto"/>
            <w:bottom w:val="none" w:sz="0" w:space="0" w:color="auto"/>
            <w:right w:val="none" w:sz="0" w:space="0" w:color="auto"/>
          </w:divBdr>
        </w:div>
        <w:div w:id="1271623256">
          <w:marLeft w:val="640"/>
          <w:marRight w:val="0"/>
          <w:marTop w:val="0"/>
          <w:marBottom w:val="0"/>
          <w:divBdr>
            <w:top w:val="none" w:sz="0" w:space="0" w:color="auto"/>
            <w:left w:val="none" w:sz="0" w:space="0" w:color="auto"/>
            <w:bottom w:val="none" w:sz="0" w:space="0" w:color="auto"/>
            <w:right w:val="none" w:sz="0" w:space="0" w:color="auto"/>
          </w:divBdr>
        </w:div>
        <w:div w:id="321929551">
          <w:marLeft w:val="640"/>
          <w:marRight w:val="0"/>
          <w:marTop w:val="0"/>
          <w:marBottom w:val="0"/>
          <w:divBdr>
            <w:top w:val="none" w:sz="0" w:space="0" w:color="auto"/>
            <w:left w:val="none" w:sz="0" w:space="0" w:color="auto"/>
            <w:bottom w:val="none" w:sz="0" w:space="0" w:color="auto"/>
            <w:right w:val="none" w:sz="0" w:space="0" w:color="auto"/>
          </w:divBdr>
        </w:div>
        <w:div w:id="2085881029">
          <w:marLeft w:val="640"/>
          <w:marRight w:val="0"/>
          <w:marTop w:val="0"/>
          <w:marBottom w:val="0"/>
          <w:divBdr>
            <w:top w:val="none" w:sz="0" w:space="0" w:color="auto"/>
            <w:left w:val="none" w:sz="0" w:space="0" w:color="auto"/>
            <w:bottom w:val="none" w:sz="0" w:space="0" w:color="auto"/>
            <w:right w:val="none" w:sz="0" w:space="0" w:color="auto"/>
          </w:divBdr>
        </w:div>
        <w:div w:id="180054121">
          <w:marLeft w:val="640"/>
          <w:marRight w:val="0"/>
          <w:marTop w:val="0"/>
          <w:marBottom w:val="0"/>
          <w:divBdr>
            <w:top w:val="none" w:sz="0" w:space="0" w:color="auto"/>
            <w:left w:val="none" w:sz="0" w:space="0" w:color="auto"/>
            <w:bottom w:val="none" w:sz="0" w:space="0" w:color="auto"/>
            <w:right w:val="none" w:sz="0" w:space="0" w:color="auto"/>
          </w:divBdr>
        </w:div>
        <w:div w:id="1955092139">
          <w:marLeft w:val="640"/>
          <w:marRight w:val="0"/>
          <w:marTop w:val="0"/>
          <w:marBottom w:val="0"/>
          <w:divBdr>
            <w:top w:val="none" w:sz="0" w:space="0" w:color="auto"/>
            <w:left w:val="none" w:sz="0" w:space="0" w:color="auto"/>
            <w:bottom w:val="none" w:sz="0" w:space="0" w:color="auto"/>
            <w:right w:val="none" w:sz="0" w:space="0" w:color="auto"/>
          </w:divBdr>
        </w:div>
        <w:div w:id="95903225">
          <w:marLeft w:val="640"/>
          <w:marRight w:val="0"/>
          <w:marTop w:val="0"/>
          <w:marBottom w:val="0"/>
          <w:divBdr>
            <w:top w:val="none" w:sz="0" w:space="0" w:color="auto"/>
            <w:left w:val="none" w:sz="0" w:space="0" w:color="auto"/>
            <w:bottom w:val="none" w:sz="0" w:space="0" w:color="auto"/>
            <w:right w:val="none" w:sz="0" w:space="0" w:color="auto"/>
          </w:divBdr>
        </w:div>
        <w:div w:id="613752465">
          <w:marLeft w:val="640"/>
          <w:marRight w:val="0"/>
          <w:marTop w:val="0"/>
          <w:marBottom w:val="0"/>
          <w:divBdr>
            <w:top w:val="none" w:sz="0" w:space="0" w:color="auto"/>
            <w:left w:val="none" w:sz="0" w:space="0" w:color="auto"/>
            <w:bottom w:val="none" w:sz="0" w:space="0" w:color="auto"/>
            <w:right w:val="none" w:sz="0" w:space="0" w:color="auto"/>
          </w:divBdr>
        </w:div>
        <w:div w:id="1181972931">
          <w:marLeft w:val="640"/>
          <w:marRight w:val="0"/>
          <w:marTop w:val="0"/>
          <w:marBottom w:val="0"/>
          <w:divBdr>
            <w:top w:val="none" w:sz="0" w:space="0" w:color="auto"/>
            <w:left w:val="none" w:sz="0" w:space="0" w:color="auto"/>
            <w:bottom w:val="none" w:sz="0" w:space="0" w:color="auto"/>
            <w:right w:val="none" w:sz="0" w:space="0" w:color="auto"/>
          </w:divBdr>
        </w:div>
        <w:div w:id="906262195">
          <w:marLeft w:val="640"/>
          <w:marRight w:val="0"/>
          <w:marTop w:val="0"/>
          <w:marBottom w:val="0"/>
          <w:divBdr>
            <w:top w:val="none" w:sz="0" w:space="0" w:color="auto"/>
            <w:left w:val="none" w:sz="0" w:space="0" w:color="auto"/>
            <w:bottom w:val="none" w:sz="0" w:space="0" w:color="auto"/>
            <w:right w:val="none" w:sz="0" w:space="0" w:color="auto"/>
          </w:divBdr>
        </w:div>
        <w:div w:id="2012878624">
          <w:marLeft w:val="640"/>
          <w:marRight w:val="0"/>
          <w:marTop w:val="0"/>
          <w:marBottom w:val="0"/>
          <w:divBdr>
            <w:top w:val="none" w:sz="0" w:space="0" w:color="auto"/>
            <w:left w:val="none" w:sz="0" w:space="0" w:color="auto"/>
            <w:bottom w:val="none" w:sz="0" w:space="0" w:color="auto"/>
            <w:right w:val="none" w:sz="0" w:space="0" w:color="auto"/>
          </w:divBdr>
        </w:div>
        <w:div w:id="852378003">
          <w:marLeft w:val="640"/>
          <w:marRight w:val="0"/>
          <w:marTop w:val="0"/>
          <w:marBottom w:val="0"/>
          <w:divBdr>
            <w:top w:val="none" w:sz="0" w:space="0" w:color="auto"/>
            <w:left w:val="none" w:sz="0" w:space="0" w:color="auto"/>
            <w:bottom w:val="none" w:sz="0" w:space="0" w:color="auto"/>
            <w:right w:val="none" w:sz="0" w:space="0" w:color="auto"/>
          </w:divBdr>
        </w:div>
        <w:div w:id="239217567">
          <w:marLeft w:val="640"/>
          <w:marRight w:val="0"/>
          <w:marTop w:val="0"/>
          <w:marBottom w:val="0"/>
          <w:divBdr>
            <w:top w:val="none" w:sz="0" w:space="0" w:color="auto"/>
            <w:left w:val="none" w:sz="0" w:space="0" w:color="auto"/>
            <w:bottom w:val="none" w:sz="0" w:space="0" w:color="auto"/>
            <w:right w:val="none" w:sz="0" w:space="0" w:color="auto"/>
          </w:divBdr>
        </w:div>
        <w:div w:id="854686105">
          <w:marLeft w:val="640"/>
          <w:marRight w:val="0"/>
          <w:marTop w:val="0"/>
          <w:marBottom w:val="0"/>
          <w:divBdr>
            <w:top w:val="none" w:sz="0" w:space="0" w:color="auto"/>
            <w:left w:val="none" w:sz="0" w:space="0" w:color="auto"/>
            <w:bottom w:val="none" w:sz="0" w:space="0" w:color="auto"/>
            <w:right w:val="none" w:sz="0" w:space="0" w:color="auto"/>
          </w:divBdr>
        </w:div>
        <w:div w:id="76363721">
          <w:marLeft w:val="640"/>
          <w:marRight w:val="0"/>
          <w:marTop w:val="0"/>
          <w:marBottom w:val="0"/>
          <w:divBdr>
            <w:top w:val="none" w:sz="0" w:space="0" w:color="auto"/>
            <w:left w:val="none" w:sz="0" w:space="0" w:color="auto"/>
            <w:bottom w:val="none" w:sz="0" w:space="0" w:color="auto"/>
            <w:right w:val="none" w:sz="0" w:space="0" w:color="auto"/>
          </w:divBdr>
        </w:div>
        <w:div w:id="1579172202">
          <w:marLeft w:val="640"/>
          <w:marRight w:val="0"/>
          <w:marTop w:val="0"/>
          <w:marBottom w:val="0"/>
          <w:divBdr>
            <w:top w:val="none" w:sz="0" w:space="0" w:color="auto"/>
            <w:left w:val="none" w:sz="0" w:space="0" w:color="auto"/>
            <w:bottom w:val="none" w:sz="0" w:space="0" w:color="auto"/>
            <w:right w:val="none" w:sz="0" w:space="0" w:color="auto"/>
          </w:divBdr>
        </w:div>
        <w:div w:id="1794860633">
          <w:marLeft w:val="640"/>
          <w:marRight w:val="0"/>
          <w:marTop w:val="0"/>
          <w:marBottom w:val="0"/>
          <w:divBdr>
            <w:top w:val="none" w:sz="0" w:space="0" w:color="auto"/>
            <w:left w:val="none" w:sz="0" w:space="0" w:color="auto"/>
            <w:bottom w:val="none" w:sz="0" w:space="0" w:color="auto"/>
            <w:right w:val="none" w:sz="0" w:space="0" w:color="auto"/>
          </w:divBdr>
        </w:div>
        <w:div w:id="344986156">
          <w:marLeft w:val="640"/>
          <w:marRight w:val="0"/>
          <w:marTop w:val="0"/>
          <w:marBottom w:val="0"/>
          <w:divBdr>
            <w:top w:val="none" w:sz="0" w:space="0" w:color="auto"/>
            <w:left w:val="none" w:sz="0" w:space="0" w:color="auto"/>
            <w:bottom w:val="none" w:sz="0" w:space="0" w:color="auto"/>
            <w:right w:val="none" w:sz="0" w:space="0" w:color="auto"/>
          </w:divBdr>
        </w:div>
        <w:div w:id="207187966">
          <w:marLeft w:val="640"/>
          <w:marRight w:val="0"/>
          <w:marTop w:val="0"/>
          <w:marBottom w:val="0"/>
          <w:divBdr>
            <w:top w:val="none" w:sz="0" w:space="0" w:color="auto"/>
            <w:left w:val="none" w:sz="0" w:space="0" w:color="auto"/>
            <w:bottom w:val="none" w:sz="0" w:space="0" w:color="auto"/>
            <w:right w:val="none" w:sz="0" w:space="0" w:color="auto"/>
          </w:divBdr>
        </w:div>
        <w:div w:id="1576627890">
          <w:marLeft w:val="640"/>
          <w:marRight w:val="0"/>
          <w:marTop w:val="0"/>
          <w:marBottom w:val="0"/>
          <w:divBdr>
            <w:top w:val="none" w:sz="0" w:space="0" w:color="auto"/>
            <w:left w:val="none" w:sz="0" w:space="0" w:color="auto"/>
            <w:bottom w:val="none" w:sz="0" w:space="0" w:color="auto"/>
            <w:right w:val="none" w:sz="0" w:space="0" w:color="auto"/>
          </w:divBdr>
        </w:div>
        <w:div w:id="457644207">
          <w:marLeft w:val="640"/>
          <w:marRight w:val="0"/>
          <w:marTop w:val="0"/>
          <w:marBottom w:val="0"/>
          <w:divBdr>
            <w:top w:val="none" w:sz="0" w:space="0" w:color="auto"/>
            <w:left w:val="none" w:sz="0" w:space="0" w:color="auto"/>
            <w:bottom w:val="none" w:sz="0" w:space="0" w:color="auto"/>
            <w:right w:val="none" w:sz="0" w:space="0" w:color="auto"/>
          </w:divBdr>
        </w:div>
        <w:div w:id="913319806">
          <w:marLeft w:val="640"/>
          <w:marRight w:val="0"/>
          <w:marTop w:val="0"/>
          <w:marBottom w:val="0"/>
          <w:divBdr>
            <w:top w:val="none" w:sz="0" w:space="0" w:color="auto"/>
            <w:left w:val="none" w:sz="0" w:space="0" w:color="auto"/>
            <w:bottom w:val="none" w:sz="0" w:space="0" w:color="auto"/>
            <w:right w:val="none" w:sz="0" w:space="0" w:color="auto"/>
          </w:divBdr>
        </w:div>
        <w:div w:id="2137136120">
          <w:marLeft w:val="640"/>
          <w:marRight w:val="0"/>
          <w:marTop w:val="0"/>
          <w:marBottom w:val="0"/>
          <w:divBdr>
            <w:top w:val="none" w:sz="0" w:space="0" w:color="auto"/>
            <w:left w:val="none" w:sz="0" w:space="0" w:color="auto"/>
            <w:bottom w:val="none" w:sz="0" w:space="0" w:color="auto"/>
            <w:right w:val="none" w:sz="0" w:space="0" w:color="auto"/>
          </w:divBdr>
        </w:div>
        <w:div w:id="1869026596">
          <w:marLeft w:val="640"/>
          <w:marRight w:val="0"/>
          <w:marTop w:val="0"/>
          <w:marBottom w:val="0"/>
          <w:divBdr>
            <w:top w:val="none" w:sz="0" w:space="0" w:color="auto"/>
            <w:left w:val="none" w:sz="0" w:space="0" w:color="auto"/>
            <w:bottom w:val="none" w:sz="0" w:space="0" w:color="auto"/>
            <w:right w:val="none" w:sz="0" w:space="0" w:color="auto"/>
          </w:divBdr>
        </w:div>
        <w:div w:id="1997607971">
          <w:marLeft w:val="640"/>
          <w:marRight w:val="0"/>
          <w:marTop w:val="0"/>
          <w:marBottom w:val="0"/>
          <w:divBdr>
            <w:top w:val="none" w:sz="0" w:space="0" w:color="auto"/>
            <w:left w:val="none" w:sz="0" w:space="0" w:color="auto"/>
            <w:bottom w:val="none" w:sz="0" w:space="0" w:color="auto"/>
            <w:right w:val="none" w:sz="0" w:space="0" w:color="auto"/>
          </w:divBdr>
        </w:div>
        <w:div w:id="1586456900">
          <w:marLeft w:val="640"/>
          <w:marRight w:val="0"/>
          <w:marTop w:val="0"/>
          <w:marBottom w:val="0"/>
          <w:divBdr>
            <w:top w:val="none" w:sz="0" w:space="0" w:color="auto"/>
            <w:left w:val="none" w:sz="0" w:space="0" w:color="auto"/>
            <w:bottom w:val="none" w:sz="0" w:space="0" w:color="auto"/>
            <w:right w:val="none" w:sz="0" w:space="0" w:color="auto"/>
          </w:divBdr>
        </w:div>
        <w:div w:id="1300959226">
          <w:marLeft w:val="640"/>
          <w:marRight w:val="0"/>
          <w:marTop w:val="0"/>
          <w:marBottom w:val="0"/>
          <w:divBdr>
            <w:top w:val="none" w:sz="0" w:space="0" w:color="auto"/>
            <w:left w:val="none" w:sz="0" w:space="0" w:color="auto"/>
            <w:bottom w:val="none" w:sz="0" w:space="0" w:color="auto"/>
            <w:right w:val="none" w:sz="0" w:space="0" w:color="auto"/>
          </w:divBdr>
        </w:div>
        <w:div w:id="1886332103">
          <w:marLeft w:val="640"/>
          <w:marRight w:val="0"/>
          <w:marTop w:val="0"/>
          <w:marBottom w:val="0"/>
          <w:divBdr>
            <w:top w:val="none" w:sz="0" w:space="0" w:color="auto"/>
            <w:left w:val="none" w:sz="0" w:space="0" w:color="auto"/>
            <w:bottom w:val="none" w:sz="0" w:space="0" w:color="auto"/>
            <w:right w:val="none" w:sz="0" w:space="0" w:color="auto"/>
          </w:divBdr>
        </w:div>
        <w:div w:id="1803301532">
          <w:marLeft w:val="640"/>
          <w:marRight w:val="0"/>
          <w:marTop w:val="0"/>
          <w:marBottom w:val="0"/>
          <w:divBdr>
            <w:top w:val="none" w:sz="0" w:space="0" w:color="auto"/>
            <w:left w:val="none" w:sz="0" w:space="0" w:color="auto"/>
            <w:bottom w:val="none" w:sz="0" w:space="0" w:color="auto"/>
            <w:right w:val="none" w:sz="0" w:space="0" w:color="auto"/>
          </w:divBdr>
        </w:div>
        <w:div w:id="266237733">
          <w:marLeft w:val="640"/>
          <w:marRight w:val="0"/>
          <w:marTop w:val="0"/>
          <w:marBottom w:val="0"/>
          <w:divBdr>
            <w:top w:val="none" w:sz="0" w:space="0" w:color="auto"/>
            <w:left w:val="none" w:sz="0" w:space="0" w:color="auto"/>
            <w:bottom w:val="none" w:sz="0" w:space="0" w:color="auto"/>
            <w:right w:val="none" w:sz="0" w:space="0" w:color="auto"/>
          </w:divBdr>
        </w:div>
        <w:div w:id="748968121">
          <w:marLeft w:val="640"/>
          <w:marRight w:val="0"/>
          <w:marTop w:val="0"/>
          <w:marBottom w:val="0"/>
          <w:divBdr>
            <w:top w:val="none" w:sz="0" w:space="0" w:color="auto"/>
            <w:left w:val="none" w:sz="0" w:space="0" w:color="auto"/>
            <w:bottom w:val="none" w:sz="0" w:space="0" w:color="auto"/>
            <w:right w:val="none" w:sz="0" w:space="0" w:color="auto"/>
          </w:divBdr>
        </w:div>
        <w:div w:id="1014068792">
          <w:marLeft w:val="640"/>
          <w:marRight w:val="0"/>
          <w:marTop w:val="0"/>
          <w:marBottom w:val="0"/>
          <w:divBdr>
            <w:top w:val="none" w:sz="0" w:space="0" w:color="auto"/>
            <w:left w:val="none" w:sz="0" w:space="0" w:color="auto"/>
            <w:bottom w:val="none" w:sz="0" w:space="0" w:color="auto"/>
            <w:right w:val="none" w:sz="0" w:space="0" w:color="auto"/>
          </w:divBdr>
        </w:div>
        <w:div w:id="50886123">
          <w:marLeft w:val="640"/>
          <w:marRight w:val="0"/>
          <w:marTop w:val="0"/>
          <w:marBottom w:val="0"/>
          <w:divBdr>
            <w:top w:val="none" w:sz="0" w:space="0" w:color="auto"/>
            <w:left w:val="none" w:sz="0" w:space="0" w:color="auto"/>
            <w:bottom w:val="none" w:sz="0" w:space="0" w:color="auto"/>
            <w:right w:val="none" w:sz="0" w:space="0" w:color="auto"/>
          </w:divBdr>
        </w:div>
        <w:div w:id="1879315551">
          <w:marLeft w:val="640"/>
          <w:marRight w:val="0"/>
          <w:marTop w:val="0"/>
          <w:marBottom w:val="0"/>
          <w:divBdr>
            <w:top w:val="none" w:sz="0" w:space="0" w:color="auto"/>
            <w:left w:val="none" w:sz="0" w:space="0" w:color="auto"/>
            <w:bottom w:val="none" w:sz="0" w:space="0" w:color="auto"/>
            <w:right w:val="none" w:sz="0" w:space="0" w:color="auto"/>
          </w:divBdr>
        </w:div>
        <w:div w:id="417560063">
          <w:marLeft w:val="640"/>
          <w:marRight w:val="0"/>
          <w:marTop w:val="0"/>
          <w:marBottom w:val="0"/>
          <w:divBdr>
            <w:top w:val="none" w:sz="0" w:space="0" w:color="auto"/>
            <w:left w:val="none" w:sz="0" w:space="0" w:color="auto"/>
            <w:bottom w:val="none" w:sz="0" w:space="0" w:color="auto"/>
            <w:right w:val="none" w:sz="0" w:space="0" w:color="auto"/>
          </w:divBdr>
        </w:div>
        <w:div w:id="183783729">
          <w:marLeft w:val="640"/>
          <w:marRight w:val="0"/>
          <w:marTop w:val="0"/>
          <w:marBottom w:val="0"/>
          <w:divBdr>
            <w:top w:val="none" w:sz="0" w:space="0" w:color="auto"/>
            <w:left w:val="none" w:sz="0" w:space="0" w:color="auto"/>
            <w:bottom w:val="none" w:sz="0" w:space="0" w:color="auto"/>
            <w:right w:val="none" w:sz="0" w:space="0" w:color="auto"/>
          </w:divBdr>
        </w:div>
        <w:div w:id="37633757">
          <w:marLeft w:val="640"/>
          <w:marRight w:val="0"/>
          <w:marTop w:val="0"/>
          <w:marBottom w:val="0"/>
          <w:divBdr>
            <w:top w:val="none" w:sz="0" w:space="0" w:color="auto"/>
            <w:left w:val="none" w:sz="0" w:space="0" w:color="auto"/>
            <w:bottom w:val="none" w:sz="0" w:space="0" w:color="auto"/>
            <w:right w:val="none" w:sz="0" w:space="0" w:color="auto"/>
          </w:divBdr>
        </w:div>
        <w:div w:id="1013922838">
          <w:marLeft w:val="640"/>
          <w:marRight w:val="0"/>
          <w:marTop w:val="0"/>
          <w:marBottom w:val="0"/>
          <w:divBdr>
            <w:top w:val="none" w:sz="0" w:space="0" w:color="auto"/>
            <w:left w:val="none" w:sz="0" w:space="0" w:color="auto"/>
            <w:bottom w:val="none" w:sz="0" w:space="0" w:color="auto"/>
            <w:right w:val="none" w:sz="0" w:space="0" w:color="auto"/>
          </w:divBdr>
        </w:div>
        <w:div w:id="2079864996">
          <w:marLeft w:val="640"/>
          <w:marRight w:val="0"/>
          <w:marTop w:val="0"/>
          <w:marBottom w:val="0"/>
          <w:divBdr>
            <w:top w:val="none" w:sz="0" w:space="0" w:color="auto"/>
            <w:left w:val="none" w:sz="0" w:space="0" w:color="auto"/>
            <w:bottom w:val="none" w:sz="0" w:space="0" w:color="auto"/>
            <w:right w:val="none" w:sz="0" w:space="0" w:color="auto"/>
          </w:divBdr>
        </w:div>
        <w:div w:id="213591116">
          <w:marLeft w:val="640"/>
          <w:marRight w:val="0"/>
          <w:marTop w:val="0"/>
          <w:marBottom w:val="0"/>
          <w:divBdr>
            <w:top w:val="none" w:sz="0" w:space="0" w:color="auto"/>
            <w:left w:val="none" w:sz="0" w:space="0" w:color="auto"/>
            <w:bottom w:val="none" w:sz="0" w:space="0" w:color="auto"/>
            <w:right w:val="none" w:sz="0" w:space="0" w:color="auto"/>
          </w:divBdr>
        </w:div>
        <w:div w:id="939676177">
          <w:marLeft w:val="640"/>
          <w:marRight w:val="0"/>
          <w:marTop w:val="0"/>
          <w:marBottom w:val="0"/>
          <w:divBdr>
            <w:top w:val="none" w:sz="0" w:space="0" w:color="auto"/>
            <w:left w:val="none" w:sz="0" w:space="0" w:color="auto"/>
            <w:bottom w:val="none" w:sz="0" w:space="0" w:color="auto"/>
            <w:right w:val="none" w:sz="0" w:space="0" w:color="auto"/>
          </w:divBdr>
        </w:div>
        <w:div w:id="164902632">
          <w:marLeft w:val="640"/>
          <w:marRight w:val="0"/>
          <w:marTop w:val="0"/>
          <w:marBottom w:val="0"/>
          <w:divBdr>
            <w:top w:val="none" w:sz="0" w:space="0" w:color="auto"/>
            <w:left w:val="none" w:sz="0" w:space="0" w:color="auto"/>
            <w:bottom w:val="none" w:sz="0" w:space="0" w:color="auto"/>
            <w:right w:val="none" w:sz="0" w:space="0" w:color="auto"/>
          </w:divBdr>
        </w:div>
        <w:div w:id="1337151258">
          <w:marLeft w:val="640"/>
          <w:marRight w:val="0"/>
          <w:marTop w:val="0"/>
          <w:marBottom w:val="0"/>
          <w:divBdr>
            <w:top w:val="none" w:sz="0" w:space="0" w:color="auto"/>
            <w:left w:val="none" w:sz="0" w:space="0" w:color="auto"/>
            <w:bottom w:val="none" w:sz="0" w:space="0" w:color="auto"/>
            <w:right w:val="none" w:sz="0" w:space="0" w:color="auto"/>
          </w:divBdr>
        </w:div>
        <w:div w:id="1549105772">
          <w:marLeft w:val="640"/>
          <w:marRight w:val="0"/>
          <w:marTop w:val="0"/>
          <w:marBottom w:val="0"/>
          <w:divBdr>
            <w:top w:val="none" w:sz="0" w:space="0" w:color="auto"/>
            <w:left w:val="none" w:sz="0" w:space="0" w:color="auto"/>
            <w:bottom w:val="none" w:sz="0" w:space="0" w:color="auto"/>
            <w:right w:val="none" w:sz="0" w:space="0" w:color="auto"/>
          </w:divBdr>
        </w:div>
        <w:div w:id="2084326594">
          <w:marLeft w:val="640"/>
          <w:marRight w:val="0"/>
          <w:marTop w:val="0"/>
          <w:marBottom w:val="0"/>
          <w:divBdr>
            <w:top w:val="none" w:sz="0" w:space="0" w:color="auto"/>
            <w:left w:val="none" w:sz="0" w:space="0" w:color="auto"/>
            <w:bottom w:val="none" w:sz="0" w:space="0" w:color="auto"/>
            <w:right w:val="none" w:sz="0" w:space="0" w:color="auto"/>
          </w:divBdr>
        </w:div>
        <w:div w:id="1710060230">
          <w:marLeft w:val="640"/>
          <w:marRight w:val="0"/>
          <w:marTop w:val="0"/>
          <w:marBottom w:val="0"/>
          <w:divBdr>
            <w:top w:val="none" w:sz="0" w:space="0" w:color="auto"/>
            <w:left w:val="none" w:sz="0" w:space="0" w:color="auto"/>
            <w:bottom w:val="none" w:sz="0" w:space="0" w:color="auto"/>
            <w:right w:val="none" w:sz="0" w:space="0" w:color="auto"/>
          </w:divBdr>
        </w:div>
        <w:div w:id="1382635619">
          <w:marLeft w:val="640"/>
          <w:marRight w:val="0"/>
          <w:marTop w:val="0"/>
          <w:marBottom w:val="0"/>
          <w:divBdr>
            <w:top w:val="none" w:sz="0" w:space="0" w:color="auto"/>
            <w:left w:val="none" w:sz="0" w:space="0" w:color="auto"/>
            <w:bottom w:val="none" w:sz="0" w:space="0" w:color="auto"/>
            <w:right w:val="none" w:sz="0" w:space="0" w:color="auto"/>
          </w:divBdr>
        </w:div>
        <w:div w:id="1894584179">
          <w:marLeft w:val="640"/>
          <w:marRight w:val="0"/>
          <w:marTop w:val="0"/>
          <w:marBottom w:val="0"/>
          <w:divBdr>
            <w:top w:val="none" w:sz="0" w:space="0" w:color="auto"/>
            <w:left w:val="none" w:sz="0" w:space="0" w:color="auto"/>
            <w:bottom w:val="none" w:sz="0" w:space="0" w:color="auto"/>
            <w:right w:val="none" w:sz="0" w:space="0" w:color="auto"/>
          </w:divBdr>
        </w:div>
        <w:div w:id="1082603771">
          <w:marLeft w:val="640"/>
          <w:marRight w:val="0"/>
          <w:marTop w:val="0"/>
          <w:marBottom w:val="0"/>
          <w:divBdr>
            <w:top w:val="none" w:sz="0" w:space="0" w:color="auto"/>
            <w:left w:val="none" w:sz="0" w:space="0" w:color="auto"/>
            <w:bottom w:val="none" w:sz="0" w:space="0" w:color="auto"/>
            <w:right w:val="none" w:sz="0" w:space="0" w:color="auto"/>
          </w:divBdr>
        </w:div>
        <w:div w:id="84806734">
          <w:marLeft w:val="640"/>
          <w:marRight w:val="0"/>
          <w:marTop w:val="0"/>
          <w:marBottom w:val="0"/>
          <w:divBdr>
            <w:top w:val="none" w:sz="0" w:space="0" w:color="auto"/>
            <w:left w:val="none" w:sz="0" w:space="0" w:color="auto"/>
            <w:bottom w:val="none" w:sz="0" w:space="0" w:color="auto"/>
            <w:right w:val="none" w:sz="0" w:space="0" w:color="auto"/>
          </w:divBdr>
        </w:div>
        <w:div w:id="1546717413">
          <w:marLeft w:val="640"/>
          <w:marRight w:val="0"/>
          <w:marTop w:val="0"/>
          <w:marBottom w:val="0"/>
          <w:divBdr>
            <w:top w:val="none" w:sz="0" w:space="0" w:color="auto"/>
            <w:left w:val="none" w:sz="0" w:space="0" w:color="auto"/>
            <w:bottom w:val="none" w:sz="0" w:space="0" w:color="auto"/>
            <w:right w:val="none" w:sz="0" w:space="0" w:color="auto"/>
          </w:divBdr>
        </w:div>
        <w:div w:id="1682969863">
          <w:marLeft w:val="640"/>
          <w:marRight w:val="0"/>
          <w:marTop w:val="0"/>
          <w:marBottom w:val="0"/>
          <w:divBdr>
            <w:top w:val="none" w:sz="0" w:space="0" w:color="auto"/>
            <w:left w:val="none" w:sz="0" w:space="0" w:color="auto"/>
            <w:bottom w:val="none" w:sz="0" w:space="0" w:color="auto"/>
            <w:right w:val="none" w:sz="0" w:space="0" w:color="auto"/>
          </w:divBdr>
        </w:div>
        <w:div w:id="1495803692">
          <w:marLeft w:val="640"/>
          <w:marRight w:val="0"/>
          <w:marTop w:val="0"/>
          <w:marBottom w:val="0"/>
          <w:divBdr>
            <w:top w:val="none" w:sz="0" w:space="0" w:color="auto"/>
            <w:left w:val="none" w:sz="0" w:space="0" w:color="auto"/>
            <w:bottom w:val="none" w:sz="0" w:space="0" w:color="auto"/>
            <w:right w:val="none" w:sz="0" w:space="0" w:color="auto"/>
          </w:divBdr>
        </w:div>
        <w:div w:id="68157865">
          <w:marLeft w:val="640"/>
          <w:marRight w:val="0"/>
          <w:marTop w:val="0"/>
          <w:marBottom w:val="0"/>
          <w:divBdr>
            <w:top w:val="none" w:sz="0" w:space="0" w:color="auto"/>
            <w:left w:val="none" w:sz="0" w:space="0" w:color="auto"/>
            <w:bottom w:val="none" w:sz="0" w:space="0" w:color="auto"/>
            <w:right w:val="none" w:sz="0" w:space="0" w:color="auto"/>
          </w:divBdr>
        </w:div>
        <w:div w:id="1505825349">
          <w:marLeft w:val="640"/>
          <w:marRight w:val="0"/>
          <w:marTop w:val="0"/>
          <w:marBottom w:val="0"/>
          <w:divBdr>
            <w:top w:val="none" w:sz="0" w:space="0" w:color="auto"/>
            <w:left w:val="none" w:sz="0" w:space="0" w:color="auto"/>
            <w:bottom w:val="none" w:sz="0" w:space="0" w:color="auto"/>
            <w:right w:val="none" w:sz="0" w:space="0" w:color="auto"/>
          </w:divBdr>
        </w:div>
        <w:div w:id="1786730940">
          <w:marLeft w:val="640"/>
          <w:marRight w:val="0"/>
          <w:marTop w:val="0"/>
          <w:marBottom w:val="0"/>
          <w:divBdr>
            <w:top w:val="none" w:sz="0" w:space="0" w:color="auto"/>
            <w:left w:val="none" w:sz="0" w:space="0" w:color="auto"/>
            <w:bottom w:val="none" w:sz="0" w:space="0" w:color="auto"/>
            <w:right w:val="none" w:sz="0" w:space="0" w:color="auto"/>
          </w:divBdr>
        </w:div>
        <w:div w:id="1787581161">
          <w:marLeft w:val="640"/>
          <w:marRight w:val="0"/>
          <w:marTop w:val="0"/>
          <w:marBottom w:val="0"/>
          <w:divBdr>
            <w:top w:val="none" w:sz="0" w:space="0" w:color="auto"/>
            <w:left w:val="none" w:sz="0" w:space="0" w:color="auto"/>
            <w:bottom w:val="none" w:sz="0" w:space="0" w:color="auto"/>
            <w:right w:val="none" w:sz="0" w:space="0" w:color="auto"/>
          </w:divBdr>
        </w:div>
        <w:div w:id="629938862">
          <w:marLeft w:val="640"/>
          <w:marRight w:val="0"/>
          <w:marTop w:val="0"/>
          <w:marBottom w:val="0"/>
          <w:divBdr>
            <w:top w:val="none" w:sz="0" w:space="0" w:color="auto"/>
            <w:left w:val="none" w:sz="0" w:space="0" w:color="auto"/>
            <w:bottom w:val="none" w:sz="0" w:space="0" w:color="auto"/>
            <w:right w:val="none" w:sz="0" w:space="0" w:color="auto"/>
          </w:divBdr>
        </w:div>
        <w:div w:id="605431599">
          <w:marLeft w:val="640"/>
          <w:marRight w:val="0"/>
          <w:marTop w:val="0"/>
          <w:marBottom w:val="0"/>
          <w:divBdr>
            <w:top w:val="none" w:sz="0" w:space="0" w:color="auto"/>
            <w:left w:val="none" w:sz="0" w:space="0" w:color="auto"/>
            <w:bottom w:val="none" w:sz="0" w:space="0" w:color="auto"/>
            <w:right w:val="none" w:sz="0" w:space="0" w:color="auto"/>
          </w:divBdr>
        </w:div>
        <w:div w:id="1284732914">
          <w:marLeft w:val="640"/>
          <w:marRight w:val="0"/>
          <w:marTop w:val="0"/>
          <w:marBottom w:val="0"/>
          <w:divBdr>
            <w:top w:val="none" w:sz="0" w:space="0" w:color="auto"/>
            <w:left w:val="none" w:sz="0" w:space="0" w:color="auto"/>
            <w:bottom w:val="none" w:sz="0" w:space="0" w:color="auto"/>
            <w:right w:val="none" w:sz="0" w:space="0" w:color="auto"/>
          </w:divBdr>
        </w:div>
        <w:div w:id="619651219">
          <w:marLeft w:val="640"/>
          <w:marRight w:val="0"/>
          <w:marTop w:val="0"/>
          <w:marBottom w:val="0"/>
          <w:divBdr>
            <w:top w:val="none" w:sz="0" w:space="0" w:color="auto"/>
            <w:left w:val="none" w:sz="0" w:space="0" w:color="auto"/>
            <w:bottom w:val="none" w:sz="0" w:space="0" w:color="auto"/>
            <w:right w:val="none" w:sz="0" w:space="0" w:color="auto"/>
          </w:divBdr>
        </w:div>
        <w:div w:id="1862275177">
          <w:marLeft w:val="640"/>
          <w:marRight w:val="0"/>
          <w:marTop w:val="0"/>
          <w:marBottom w:val="0"/>
          <w:divBdr>
            <w:top w:val="none" w:sz="0" w:space="0" w:color="auto"/>
            <w:left w:val="none" w:sz="0" w:space="0" w:color="auto"/>
            <w:bottom w:val="none" w:sz="0" w:space="0" w:color="auto"/>
            <w:right w:val="none" w:sz="0" w:space="0" w:color="auto"/>
          </w:divBdr>
        </w:div>
        <w:div w:id="1645742573">
          <w:marLeft w:val="640"/>
          <w:marRight w:val="0"/>
          <w:marTop w:val="0"/>
          <w:marBottom w:val="0"/>
          <w:divBdr>
            <w:top w:val="none" w:sz="0" w:space="0" w:color="auto"/>
            <w:left w:val="none" w:sz="0" w:space="0" w:color="auto"/>
            <w:bottom w:val="none" w:sz="0" w:space="0" w:color="auto"/>
            <w:right w:val="none" w:sz="0" w:space="0" w:color="auto"/>
          </w:divBdr>
        </w:div>
        <w:div w:id="1206219045">
          <w:marLeft w:val="640"/>
          <w:marRight w:val="0"/>
          <w:marTop w:val="0"/>
          <w:marBottom w:val="0"/>
          <w:divBdr>
            <w:top w:val="none" w:sz="0" w:space="0" w:color="auto"/>
            <w:left w:val="none" w:sz="0" w:space="0" w:color="auto"/>
            <w:bottom w:val="none" w:sz="0" w:space="0" w:color="auto"/>
            <w:right w:val="none" w:sz="0" w:space="0" w:color="auto"/>
          </w:divBdr>
        </w:div>
        <w:div w:id="372003166">
          <w:marLeft w:val="640"/>
          <w:marRight w:val="0"/>
          <w:marTop w:val="0"/>
          <w:marBottom w:val="0"/>
          <w:divBdr>
            <w:top w:val="none" w:sz="0" w:space="0" w:color="auto"/>
            <w:left w:val="none" w:sz="0" w:space="0" w:color="auto"/>
            <w:bottom w:val="none" w:sz="0" w:space="0" w:color="auto"/>
            <w:right w:val="none" w:sz="0" w:space="0" w:color="auto"/>
          </w:divBdr>
        </w:div>
        <w:div w:id="1910185823">
          <w:marLeft w:val="640"/>
          <w:marRight w:val="0"/>
          <w:marTop w:val="0"/>
          <w:marBottom w:val="0"/>
          <w:divBdr>
            <w:top w:val="none" w:sz="0" w:space="0" w:color="auto"/>
            <w:left w:val="none" w:sz="0" w:space="0" w:color="auto"/>
            <w:bottom w:val="none" w:sz="0" w:space="0" w:color="auto"/>
            <w:right w:val="none" w:sz="0" w:space="0" w:color="auto"/>
          </w:divBdr>
        </w:div>
        <w:div w:id="244345628">
          <w:marLeft w:val="640"/>
          <w:marRight w:val="0"/>
          <w:marTop w:val="0"/>
          <w:marBottom w:val="0"/>
          <w:divBdr>
            <w:top w:val="none" w:sz="0" w:space="0" w:color="auto"/>
            <w:left w:val="none" w:sz="0" w:space="0" w:color="auto"/>
            <w:bottom w:val="none" w:sz="0" w:space="0" w:color="auto"/>
            <w:right w:val="none" w:sz="0" w:space="0" w:color="auto"/>
          </w:divBdr>
        </w:div>
        <w:div w:id="1902861369">
          <w:marLeft w:val="640"/>
          <w:marRight w:val="0"/>
          <w:marTop w:val="0"/>
          <w:marBottom w:val="0"/>
          <w:divBdr>
            <w:top w:val="none" w:sz="0" w:space="0" w:color="auto"/>
            <w:left w:val="none" w:sz="0" w:space="0" w:color="auto"/>
            <w:bottom w:val="none" w:sz="0" w:space="0" w:color="auto"/>
            <w:right w:val="none" w:sz="0" w:space="0" w:color="auto"/>
          </w:divBdr>
        </w:div>
        <w:div w:id="1956862218">
          <w:marLeft w:val="640"/>
          <w:marRight w:val="0"/>
          <w:marTop w:val="0"/>
          <w:marBottom w:val="0"/>
          <w:divBdr>
            <w:top w:val="none" w:sz="0" w:space="0" w:color="auto"/>
            <w:left w:val="none" w:sz="0" w:space="0" w:color="auto"/>
            <w:bottom w:val="none" w:sz="0" w:space="0" w:color="auto"/>
            <w:right w:val="none" w:sz="0" w:space="0" w:color="auto"/>
          </w:divBdr>
        </w:div>
        <w:div w:id="854810113">
          <w:marLeft w:val="640"/>
          <w:marRight w:val="0"/>
          <w:marTop w:val="0"/>
          <w:marBottom w:val="0"/>
          <w:divBdr>
            <w:top w:val="none" w:sz="0" w:space="0" w:color="auto"/>
            <w:left w:val="none" w:sz="0" w:space="0" w:color="auto"/>
            <w:bottom w:val="none" w:sz="0" w:space="0" w:color="auto"/>
            <w:right w:val="none" w:sz="0" w:space="0" w:color="auto"/>
          </w:divBdr>
        </w:div>
        <w:div w:id="260841388">
          <w:marLeft w:val="640"/>
          <w:marRight w:val="0"/>
          <w:marTop w:val="0"/>
          <w:marBottom w:val="0"/>
          <w:divBdr>
            <w:top w:val="none" w:sz="0" w:space="0" w:color="auto"/>
            <w:left w:val="none" w:sz="0" w:space="0" w:color="auto"/>
            <w:bottom w:val="none" w:sz="0" w:space="0" w:color="auto"/>
            <w:right w:val="none" w:sz="0" w:space="0" w:color="auto"/>
          </w:divBdr>
        </w:div>
        <w:div w:id="1852597053">
          <w:marLeft w:val="640"/>
          <w:marRight w:val="0"/>
          <w:marTop w:val="0"/>
          <w:marBottom w:val="0"/>
          <w:divBdr>
            <w:top w:val="none" w:sz="0" w:space="0" w:color="auto"/>
            <w:left w:val="none" w:sz="0" w:space="0" w:color="auto"/>
            <w:bottom w:val="none" w:sz="0" w:space="0" w:color="auto"/>
            <w:right w:val="none" w:sz="0" w:space="0" w:color="auto"/>
          </w:divBdr>
        </w:div>
        <w:div w:id="1287272703">
          <w:marLeft w:val="640"/>
          <w:marRight w:val="0"/>
          <w:marTop w:val="0"/>
          <w:marBottom w:val="0"/>
          <w:divBdr>
            <w:top w:val="none" w:sz="0" w:space="0" w:color="auto"/>
            <w:left w:val="none" w:sz="0" w:space="0" w:color="auto"/>
            <w:bottom w:val="none" w:sz="0" w:space="0" w:color="auto"/>
            <w:right w:val="none" w:sz="0" w:space="0" w:color="auto"/>
          </w:divBdr>
        </w:div>
        <w:div w:id="280722098">
          <w:marLeft w:val="640"/>
          <w:marRight w:val="0"/>
          <w:marTop w:val="0"/>
          <w:marBottom w:val="0"/>
          <w:divBdr>
            <w:top w:val="none" w:sz="0" w:space="0" w:color="auto"/>
            <w:left w:val="none" w:sz="0" w:space="0" w:color="auto"/>
            <w:bottom w:val="none" w:sz="0" w:space="0" w:color="auto"/>
            <w:right w:val="none" w:sz="0" w:space="0" w:color="auto"/>
          </w:divBdr>
        </w:div>
        <w:div w:id="881399878">
          <w:marLeft w:val="640"/>
          <w:marRight w:val="0"/>
          <w:marTop w:val="0"/>
          <w:marBottom w:val="0"/>
          <w:divBdr>
            <w:top w:val="none" w:sz="0" w:space="0" w:color="auto"/>
            <w:left w:val="none" w:sz="0" w:space="0" w:color="auto"/>
            <w:bottom w:val="none" w:sz="0" w:space="0" w:color="auto"/>
            <w:right w:val="none" w:sz="0" w:space="0" w:color="auto"/>
          </w:divBdr>
        </w:div>
        <w:div w:id="1894733119">
          <w:marLeft w:val="640"/>
          <w:marRight w:val="0"/>
          <w:marTop w:val="0"/>
          <w:marBottom w:val="0"/>
          <w:divBdr>
            <w:top w:val="none" w:sz="0" w:space="0" w:color="auto"/>
            <w:left w:val="none" w:sz="0" w:space="0" w:color="auto"/>
            <w:bottom w:val="none" w:sz="0" w:space="0" w:color="auto"/>
            <w:right w:val="none" w:sz="0" w:space="0" w:color="auto"/>
          </w:divBdr>
        </w:div>
        <w:div w:id="1969161457">
          <w:marLeft w:val="640"/>
          <w:marRight w:val="0"/>
          <w:marTop w:val="0"/>
          <w:marBottom w:val="0"/>
          <w:divBdr>
            <w:top w:val="none" w:sz="0" w:space="0" w:color="auto"/>
            <w:left w:val="none" w:sz="0" w:space="0" w:color="auto"/>
            <w:bottom w:val="none" w:sz="0" w:space="0" w:color="auto"/>
            <w:right w:val="none" w:sz="0" w:space="0" w:color="auto"/>
          </w:divBdr>
        </w:div>
        <w:div w:id="582842296">
          <w:marLeft w:val="640"/>
          <w:marRight w:val="0"/>
          <w:marTop w:val="0"/>
          <w:marBottom w:val="0"/>
          <w:divBdr>
            <w:top w:val="none" w:sz="0" w:space="0" w:color="auto"/>
            <w:left w:val="none" w:sz="0" w:space="0" w:color="auto"/>
            <w:bottom w:val="none" w:sz="0" w:space="0" w:color="auto"/>
            <w:right w:val="none" w:sz="0" w:space="0" w:color="auto"/>
          </w:divBdr>
        </w:div>
        <w:div w:id="1701010723">
          <w:marLeft w:val="640"/>
          <w:marRight w:val="0"/>
          <w:marTop w:val="0"/>
          <w:marBottom w:val="0"/>
          <w:divBdr>
            <w:top w:val="none" w:sz="0" w:space="0" w:color="auto"/>
            <w:left w:val="none" w:sz="0" w:space="0" w:color="auto"/>
            <w:bottom w:val="none" w:sz="0" w:space="0" w:color="auto"/>
            <w:right w:val="none" w:sz="0" w:space="0" w:color="auto"/>
          </w:divBdr>
        </w:div>
        <w:div w:id="1377780800">
          <w:marLeft w:val="640"/>
          <w:marRight w:val="0"/>
          <w:marTop w:val="0"/>
          <w:marBottom w:val="0"/>
          <w:divBdr>
            <w:top w:val="none" w:sz="0" w:space="0" w:color="auto"/>
            <w:left w:val="none" w:sz="0" w:space="0" w:color="auto"/>
            <w:bottom w:val="none" w:sz="0" w:space="0" w:color="auto"/>
            <w:right w:val="none" w:sz="0" w:space="0" w:color="auto"/>
          </w:divBdr>
        </w:div>
        <w:div w:id="1576745188">
          <w:marLeft w:val="640"/>
          <w:marRight w:val="0"/>
          <w:marTop w:val="0"/>
          <w:marBottom w:val="0"/>
          <w:divBdr>
            <w:top w:val="none" w:sz="0" w:space="0" w:color="auto"/>
            <w:left w:val="none" w:sz="0" w:space="0" w:color="auto"/>
            <w:bottom w:val="none" w:sz="0" w:space="0" w:color="auto"/>
            <w:right w:val="none" w:sz="0" w:space="0" w:color="auto"/>
          </w:divBdr>
        </w:div>
        <w:div w:id="1076509467">
          <w:marLeft w:val="640"/>
          <w:marRight w:val="0"/>
          <w:marTop w:val="0"/>
          <w:marBottom w:val="0"/>
          <w:divBdr>
            <w:top w:val="none" w:sz="0" w:space="0" w:color="auto"/>
            <w:left w:val="none" w:sz="0" w:space="0" w:color="auto"/>
            <w:bottom w:val="none" w:sz="0" w:space="0" w:color="auto"/>
            <w:right w:val="none" w:sz="0" w:space="0" w:color="auto"/>
          </w:divBdr>
        </w:div>
        <w:div w:id="2048679394">
          <w:marLeft w:val="640"/>
          <w:marRight w:val="0"/>
          <w:marTop w:val="0"/>
          <w:marBottom w:val="0"/>
          <w:divBdr>
            <w:top w:val="none" w:sz="0" w:space="0" w:color="auto"/>
            <w:left w:val="none" w:sz="0" w:space="0" w:color="auto"/>
            <w:bottom w:val="none" w:sz="0" w:space="0" w:color="auto"/>
            <w:right w:val="none" w:sz="0" w:space="0" w:color="auto"/>
          </w:divBdr>
        </w:div>
        <w:div w:id="95636525">
          <w:marLeft w:val="640"/>
          <w:marRight w:val="0"/>
          <w:marTop w:val="0"/>
          <w:marBottom w:val="0"/>
          <w:divBdr>
            <w:top w:val="none" w:sz="0" w:space="0" w:color="auto"/>
            <w:left w:val="none" w:sz="0" w:space="0" w:color="auto"/>
            <w:bottom w:val="none" w:sz="0" w:space="0" w:color="auto"/>
            <w:right w:val="none" w:sz="0" w:space="0" w:color="auto"/>
          </w:divBdr>
        </w:div>
        <w:div w:id="558131841">
          <w:marLeft w:val="640"/>
          <w:marRight w:val="0"/>
          <w:marTop w:val="0"/>
          <w:marBottom w:val="0"/>
          <w:divBdr>
            <w:top w:val="none" w:sz="0" w:space="0" w:color="auto"/>
            <w:left w:val="none" w:sz="0" w:space="0" w:color="auto"/>
            <w:bottom w:val="none" w:sz="0" w:space="0" w:color="auto"/>
            <w:right w:val="none" w:sz="0" w:space="0" w:color="auto"/>
          </w:divBdr>
        </w:div>
        <w:div w:id="1519351715">
          <w:marLeft w:val="640"/>
          <w:marRight w:val="0"/>
          <w:marTop w:val="0"/>
          <w:marBottom w:val="0"/>
          <w:divBdr>
            <w:top w:val="none" w:sz="0" w:space="0" w:color="auto"/>
            <w:left w:val="none" w:sz="0" w:space="0" w:color="auto"/>
            <w:bottom w:val="none" w:sz="0" w:space="0" w:color="auto"/>
            <w:right w:val="none" w:sz="0" w:space="0" w:color="auto"/>
          </w:divBdr>
        </w:div>
        <w:div w:id="208151069">
          <w:marLeft w:val="640"/>
          <w:marRight w:val="0"/>
          <w:marTop w:val="0"/>
          <w:marBottom w:val="0"/>
          <w:divBdr>
            <w:top w:val="none" w:sz="0" w:space="0" w:color="auto"/>
            <w:left w:val="none" w:sz="0" w:space="0" w:color="auto"/>
            <w:bottom w:val="none" w:sz="0" w:space="0" w:color="auto"/>
            <w:right w:val="none" w:sz="0" w:space="0" w:color="auto"/>
          </w:divBdr>
        </w:div>
        <w:div w:id="91360240">
          <w:marLeft w:val="640"/>
          <w:marRight w:val="0"/>
          <w:marTop w:val="0"/>
          <w:marBottom w:val="0"/>
          <w:divBdr>
            <w:top w:val="none" w:sz="0" w:space="0" w:color="auto"/>
            <w:left w:val="none" w:sz="0" w:space="0" w:color="auto"/>
            <w:bottom w:val="none" w:sz="0" w:space="0" w:color="auto"/>
            <w:right w:val="none" w:sz="0" w:space="0" w:color="auto"/>
          </w:divBdr>
        </w:div>
        <w:div w:id="1703745431">
          <w:marLeft w:val="640"/>
          <w:marRight w:val="0"/>
          <w:marTop w:val="0"/>
          <w:marBottom w:val="0"/>
          <w:divBdr>
            <w:top w:val="none" w:sz="0" w:space="0" w:color="auto"/>
            <w:left w:val="none" w:sz="0" w:space="0" w:color="auto"/>
            <w:bottom w:val="none" w:sz="0" w:space="0" w:color="auto"/>
            <w:right w:val="none" w:sz="0" w:space="0" w:color="auto"/>
          </w:divBdr>
        </w:div>
        <w:div w:id="2032877331">
          <w:marLeft w:val="640"/>
          <w:marRight w:val="0"/>
          <w:marTop w:val="0"/>
          <w:marBottom w:val="0"/>
          <w:divBdr>
            <w:top w:val="none" w:sz="0" w:space="0" w:color="auto"/>
            <w:left w:val="none" w:sz="0" w:space="0" w:color="auto"/>
            <w:bottom w:val="none" w:sz="0" w:space="0" w:color="auto"/>
            <w:right w:val="none" w:sz="0" w:space="0" w:color="auto"/>
          </w:divBdr>
        </w:div>
        <w:div w:id="1748333839">
          <w:marLeft w:val="640"/>
          <w:marRight w:val="0"/>
          <w:marTop w:val="0"/>
          <w:marBottom w:val="0"/>
          <w:divBdr>
            <w:top w:val="none" w:sz="0" w:space="0" w:color="auto"/>
            <w:left w:val="none" w:sz="0" w:space="0" w:color="auto"/>
            <w:bottom w:val="none" w:sz="0" w:space="0" w:color="auto"/>
            <w:right w:val="none" w:sz="0" w:space="0" w:color="auto"/>
          </w:divBdr>
        </w:div>
        <w:div w:id="1945263851">
          <w:marLeft w:val="640"/>
          <w:marRight w:val="0"/>
          <w:marTop w:val="0"/>
          <w:marBottom w:val="0"/>
          <w:divBdr>
            <w:top w:val="none" w:sz="0" w:space="0" w:color="auto"/>
            <w:left w:val="none" w:sz="0" w:space="0" w:color="auto"/>
            <w:bottom w:val="none" w:sz="0" w:space="0" w:color="auto"/>
            <w:right w:val="none" w:sz="0" w:space="0" w:color="auto"/>
          </w:divBdr>
        </w:div>
        <w:div w:id="350448606">
          <w:marLeft w:val="640"/>
          <w:marRight w:val="0"/>
          <w:marTop w:val="0"/>
          <w:marBottom w:val="0"/>
          <w:divBdr>
            <w:top w:val="none" w:sz="0" w:space="0" w:color="auto"/>
            <w:left w:val="none" w:sz="0" w:space="0" w:color="auto"/>
            <w:bottom w:val="none" w:sz="0" w:space="0" w:color="auto"/>
            <w:right w:val="none" w:sz="0" w:space="0" w:color="auto"/>
          </w:divBdr>
        </w:div>
        <w:div w:id="380401168">
          <w:marLeft w:val="640"/>
          <w:marRight w:val="0"/>
          <w:marTop w:val="0"/>
          <w:marBottom w:val="0"/>
          <w:divBdr>
            <w:top w:val="none" w:sz="0" w:space="0" w:color="auto"/>
            <w:left w:val="none" w:sz="0" w:space="0" w:color="auto"/>
            <w:bottom w:val="none" w:sz="0" w:space="0" w:color="auto"/>
            <w:right w:val="none" w:sz="0" w:space="0" w:color="auto"/>
          </w:divBdr>
        </w:div>
        <w:div w:id="617028740">
          <w:marLeft w:val="640"/>
          <w:marRight w:val="0"/>
          <w:marTop w:val="0"/>
          <w:marBottom w:val="0"/>
          <w:divBdr>
            <w:top w:val="none" w:sz="0" w:space="0" w:color="auto"/>
            <w:left w:val="none" w:sz="0" w:space="0" w:color="auto"/>
            <w:bottom w:val="none" w:sz="0" w:space="0" w:color="auto"/>
            <w:right w:val="none" w:sz="0" w:space="0" w:color="auto"/>
          </w:divBdr>
        </w:div>
        <w:div w:id="2097162727">
          <w:marLeft w:val="640"/>
          <w:marRight w:val="0"/>
          <w:marTop w:val="0"/>
          <w:marBottom w:val="0"/>
          <w:divBdr>
            <w:top w:val="none" w:sz="0" w:space="0" w:color="auto"/>
            <w:left w:val="none" w:sz="0" w:space="0" w:color="auto"/>
            <w:bottom w:val="none" w:sz="0" w:space="0" w:color="auto"/>
            <w:right w:val="none" w:sz="0" w:space="0" w:color="auto"/>
          </w:divBdr>
        </w:div>
        <w:div w:id="162548743">
          <w:marLeft w:val="640"/>
          <w:marRight w:val="0"/>
          <w:marTop w:val="0"/>
          <w:marBottom w:val="0"/>
          <w:divBdr>
            <w:top w:val="none" w:sz="0" w:space="0" w:color="auto"/>
            <w:left w:val="none" w:sz="0" w:space="0" w:color="auto"/>
            <w:bottom w:val="none" w:sz="0" w:space="0" w:color="auto"/>
            <w:right w:val="none" w:sz="0" w:space="0" w:color="auto"/>
          </w:divBdr>
        </w:div>
        <w:div w:id="231158026">
          <w:marLeft w:val="640"/>
          <w:marRight w:val="0"/>
          <w:marTop w:val="0"/>
          <w:marBottom w:val="0"/>
          <w:divBdr>
            <w:top w:val="none" w:sz="0" w:space="0" w:color="auto"/>
            <w:left w:val="none" w:sz="0" w:space="0" w:color="auto"/>
            <w:bottom w:val="none" w:sz="0" w:space="0" w:color="auto"/>
            <w:right w:val="none" w:sz="0" w:space="0" w:color="auto"/>
          </w:divBdr>
        </w:div>
        <w:div w:id="536895413">
          <w:marLeft w:val="640"/>
          <w:marRight w:val="0"/>
          <w:marTop w:val="0"/>
          <w:marBottom w:val="0"/>
          <w:divBdr>
            <w:top w:val="none" w:sz="0" w:space="0" w:color="auto"/>
            <w:left w:val="none" w:sz="0" w:space="0" w:color="auto"/>
            <w:bottom w:val="none" w:sz="0" w:space="0" w:color="auto"/>
            <w:right w:val="none" w:sz="0" w:space="0" w:color="auto"/>
          </w:divBdr>
        </w:div>
        <w:div w:id="1451240068">
          <w:marLeft w:val="640"/>
          <w:marRight w:val="0"/>
          <w:marTop w:val="0"/>
          <w:marBottom w:val="0"/>
          <w:divBdr>
            <w:top w:val="none" w:sz="0" w:space="0" w:color="auto"/>
            <w:left w:val="none" w:sz="0" w:space="0" w:color="auto"/>
            <w:bottom w:val="none" w:sz="0" w:space="0" w:color="auto"/>
            <w:right w:val="none" w:sz="0" w:space="0" w:color="auto"/>
          </w:divBdr>
        </w:div>
        <w:div w:id="784428382">
          <w:marLeft w:val="640"/>
          <w:marRight w:val="0"/>
          <w:marTop w:val="0"/>
          <w:marBottom w:val="0"/>
          <w:divBdr>
            <w:top w:val="none" w:sz="0" w:space="0" w:color="auto"/>
            <w:left w:val="none" w:sz="0" w:space="0" w:color="auto"/>
            <w:bottom w:val="none" w:sz="0" w:space="0" w:color="auto"/>
            <w:right w:val="none" w:sz="0" w:space="0" w:color="auto"/>
          </w:divBdr>
        </w:div>
        <w:div w:id="276957333">
          <w:marLeft w:val="640"/>
          <w:marRight w:val="0"/>
          <w:marTop w:val="0"/>
          <w:marBottom w:val="0"/>
          <w:divBdr>
            <w:top w:val="none" w:sz="0" w:space="0" w:color="auto"/>
            <w:left w:val="none" w:sz="0" w:space="0" w:color="auto"/>
            <w:bottom w:val="none" w:sz="0" w:space="0" w:color="auto"/>
            <w:right w:val="none" w:sz="0" w:space="0" w:color="auto"/>
          </w:divBdr>
        </w:div>
        <w:div w:id="1150828851">
          <w:marLeft w:val="640"/>
          <w:marRight w:val="0"/>
          <w:marTop w:val="0"/>
          <w:marBottom w:val="0"/>
          <w:divBdr>
            <w:top w:val="none" w:sz="0" w:space="0" w:color="auto"/>
            <w:left w:val="none" w:sz="0" w:space="0" w:color="auto"/>
            <w:bottom w:val="none" w:sz="0" w:space="0" w:color="auto"/>
            <w:right w:val="none" w:sz="0" w:space="0" w:color="auto"/>
          </w:divBdr>
        </w:div>
        <w:div w:id="135876295">
          <w:marLeft w:val="640"/>
          <w:marRight w:val="0"/>
          <w:marTop w:val="0"/>
          <w:marBottom w:val="0"/>
          <w:divBdr>
            <w:top w:val="none" w:sz="0" w:space="0" w:color="auto"/>
            <w:left w:val="none" w:sz="0" w:space="0" w:color="auto"/>
            <w:bottom w:val="none" w:sz="0" w:space="0" w:color="auto"/>
            <w:right w:val="none" w:sz="0" w:space="0" w:color="auto"/>
          </w:divBdr>
        </w:div>
        <w:div w:id="1921676926">
          <w:marLeft w:val="640"/>
          <w:marRight w:val="0"/>
          <w:marTop w:val="0"/>
          <w:marBottom w:val="0"/>
          <w:divBdr>
            <w:top w:val="none" w:sz="0" w:space="0" w:color="auto"/>
            <w:left w:val="none" w:sz="0" w:space="0" w:color="auto"/>
            <w:bottom w:val="none" w:sz="0" w:space="0" w:color="auto"/>
            <w:right w:val="none" w:sz="0" w:space="0" w:color="auto"/>
          </w:divBdr>
        </w:div>
        <w:div w:id="764692733">
          <w:marLeft w:val="640"/>
          <w:marRight w:val="0"/>
          <w:marTop w:val="0"/>
          <w:marBottom w:val="0"/>
          <w:divBdr>
            <w:top w:val="none" w:sz="0" w:space="0" w:color="auto"/>
            <w:left w:val="none" w:sz="0" w:space="0" w:color="auto"/>
            <w:bottom w:val="none" w:sz="0" w:space="0" w:color="auto"/>
            <w:right w:val="none" w:sz="0" w:space="0" w:color="auto"/>
          </w:divBdr>
        </w:div>
        <w:div w:id="1517226857">
          <w:marLeft w:val="640"/>
          <w:marRight w:val="0"/>
          <w:marTop w:val="0"/>
          <w:marBottom w:val="0"/>
          <w:divBdr>
            <w:top w:val="none" w:sz="0" w:space="0" w:color="auto"/>
            <w:left w:val="none" w:sz="0" w:space="0" w:color="auto"/>
            <w:bottom w:val="none" w:sz="0" w:space="0" w:color="auto"/>
            <w:right w:val="none" w:sz="0" w:space="0" w:color="auto"/>
          </w:divBdr>
        </w:div>
        <w:div w:id="599027181">
          <w:marLeft w:val="640"/>
          <w:marRight w:val="0"/>
          <w:marTop w:val="0"/>
          <w:marBottom w:val="0"/>
          <w:divBdr>
            <w:top w:val="none" w:sz="0" w:space="0" w:color="auto"/>
            <w:left w:val="none" w:sz="0" w:space="0" w:color="auto"/>
            <w:bottom w:val="none" w:sz="0" w:space="0" w:color="auto"/>
            <w:right w:val="none" w:sz="0" w:space="0" w:color="auto"/>
          </w:divBdr>
        </w:div>
        <w:div w:id="987637575">
          <w:marLeft w:val="640"/>
          <w:marRight w:val="0"/>
          <w:marTop w:val="0"/>
          <w:marBottom w:val="0"/>
          <w:divBdr>
            <w:top w:val="none" w:sz="0" w:space="0" w:color="auto"/>
            <w:left w:val="none" w:sz="0" w:space="0" w:color="auto"/>
            <w:bottom w:val="none" w:sz="0" w:space="0" w:color="auto"/>
            <w:right w:val="none" w:sz="0" w:space="0" w:color="auto"/>
          </w:divBdr>
        </w:div>
        <w:div w:id="1591232531">
          <w:marLeft w:val="640"/>
          <w:marRight w:val="0"/>
          <w:marTop w:val="0"/>
          <w:marBottom w:val="0"/>
          <w:divBdr>
            <w:top w:val="none" w:sz="0" w:space="0" w:color="auto"/>
            <w:left w:val="none" w:sz="0" w:space="0" w:color="auto"/>
            <w:bottom w:val="none" w:sz="0" w:space="0" w:color="auto"/>
            <w:right w:val="none" w:sz="0" w:space="0" w:color="auto"/>
          </w:divBdr>
        </w:div>
        <w:div w:id="1141730404">
          <w:marLeft w:val="640"/>
          <w:marRight w:val="0"/>
          <w:marTop w:val="0"/>
          <w:marBottom w:val="0"/>
          <w:divBdr>
            <w:top w:val="none" w:sz="0" w:space="0" w:color="auto"/>
            <w:left w:val="none" w:sz="0" w:space="0" w:color="auto"/>
            <w:bottom w:val="none" w:sz="0" w:space="0" w:color="auto"/>
            <w:right w:val="none" w:sz="0" w:space="0" w:color="auto"/>
          </w:divBdr>
        </w:div>
        <w:div w:id="285621205">
          <w:marLeft w:val="640"/>
          <w:marRight w:val="0"/>
          <w:marTop w:val="0"/>
          <w:marBottom w:val="0"/>
          <w:divBdr>
            <w:top w:val="none" w:sz="0" w:space="0" w:color="auto"/>
            <w:left w:val="none" w:sz="0" w:space="0" w:color="auto"/>
            <w:bottom w:val="none" w:sz="0" w:space="0" w:color="auto"/>
            <w:right w:val="none" w:sz="0" w:space="0" w:color="auto"/>
          </w:divBdr>
        </w:div>
        <w:div w:id="822043832">
          <w:marLeft w:val="640"/>
          <w:marRight w:val="0"/>
          <w:marTop w:val="0"/>
          <w:marBottom w:val="0"/>
          <w:divBdr>
            <w:top w:val="none" w:sz="0" w:space="0" w:color="auto"/>
            <w:left w:val="none" w:sz="0" w:space="0" w:color="auto"/>
            <w:bottom w:val="none" w:sz="0" w:space="0" w:color="auto"/>
            <w:right w:val="none" w:sz="0" w:space="0" w:color="auto"/>
          </w:divBdr>
        </w:div>
        <w:div w:id="2090303440">
          <w:marLeft w:val="640"/>
          <w:marRight w:val="0"/>
          <w:marTop w:val="0"/>
          <w:marBottom w:val="0"/>
          <w:divBdr>
            <w:top w:val="none" w:sz="0" w:space="0" w:color="auto"/>
            <w:left w:val="none" w:sz="0" w:space="0" w:color="auto"/>
            <w:bottom w:val="none" w:sz="0" w:space="0" w:color="auto"/>
            <w:right w:val="none" w:sz="0" w:space="0" w:color="auto"/>
          </w:divBdr>
        </w:div>
        <w:div w:id="1309818352">
          <w:marLeft w:val="640"/>
          <w:marRight w:val="0"/>
          <w:marTop w:val="0"/>
          <w:marBottom w:val="0"/>
          <w:divBdr>
            <w:top w:val="none" w:sz="0" w:space="0" w:color="auto"/>
            <w:left w:val="none" w:sz="0" w:space="0" w:color="auto"/>
            <w:bottom w:val="none" w:sz="0" w:space="0" w:color="auto"/>
            <w:right w:val="none" w:sz="0" w:space="0" w:color="auto"/>
          </w:divBdr>
        </w:div>
        <w:div w:id="881752028">
          <w:marLeft w:val="640"/>
          <w:marRight w:val="0"/>
          <w:marTop w:val="0"/>
          <w:marBottom w:val="0"/>
          <w:divBdr>
            <w:top w:val="none" w:sz="0" w:space="0" w:color="auto"/>
            <w:left w:val="none" w:sz="0" w:space="0" w:color="auto"/>
            <w:bottom w:val="none" w:sz="0" w:space="0" w:color="auto"/>
            <w:right w:val="none" w:sz="0" w:space="0" w:color="auto"/>
          </w:divBdr>
        </w:div>
        <w:div w:id="1526097740">
          <w:marLeft w:val="640"/>
          <w:marRight w:val="0"/>
          <w:marTop w:val="0"/>
          <w:marBottom w:val="0"/>
          <w:divBdr>
            <w:top w:val="none" w:sz="0" w:space="0" w:color="auto"/>
            <w:left w:val="none" w:sz="0" w:space="0" w:color="auto"/>
            <w:bottom w:val="none" w:sz="0" w:space="0" w:color="auto"/>
            <w:right w:val="none" w:sz="0" w:space="0" w:color="auto"/>
          </w:divBdr>
        </w:div>
        <w:div w:id="725491046">
          <w:marLeft w:val="640"/>
          <w:marRight w:val="0"/>
          <w:marTop w:val="0"/>
          <w:marBottom w:val="0"/>
          <w:divBdr>
            <w:top w:val="none" w:sz="0" w:space="0" w:color="auto"/>
            <w:left w:val="none" w:sz="0" w:space="0" w:color="auto"/>
            <w:bottom w:val="none" w:sz="0" w:space="0" w:color="auto"/>
            <w:right w:val="none" w:sz="0" w:space="0" w:color="auto"/>
          </w:divBdr>
        </w:div>
        <w:div w:id="582836167">
          <w:marLeft w:val="640"/>
          <w:marRight w:val="0"/>
          <w:marTop w:val="0"/>
          <w:marBottom w:val="0"/>
          <w:divBdr>
            <w:top w:val="none" w:sz="0" w:space="0" w:color="auto"/>
            <w:left w:val="none" w:sz="0" w:space="0" w:color="auto"/>
            <w:bottom w:val="none" w:sz="0" w:space="0" w:color="auto"/>
            <w:right w:val="none" w:sz="0" w:space="0" w:color="auto"/>
          </w:divBdr>
        </w:div>
        <w:div w:id="1102800360">
          <w:marLeft w:val="640"/>
          <w:marRight w:val="0"/>
          <w:marTop w:val="0"/>
          <w:marBottom w:val="0"/>
          <w:divBdr>
            <w:top w:val="none" w:sz="0" w:space="0" w:color="auto"/>
            <w:left w:val="none" w:sz="0" w:space="0" w:color="auto"/>
            <w:bottom w:val="none" w:sz="0" w:space="0" w:color="auto"/>
            <w:right w:val="none" w:sz="0" w:space="0" w:color="auto"/>
          </w:divBdr>
        </w:div>
        <w:div w:id="695541503">
          <w:marLeft w:val="640"/>
          <w:marRight w:val="0"/>
          <w:marTop w:val="0"/>
          <w:marBottom w:val="0"/>
          <w:divBdr>
            <w:top w:val="none" w:sz="0" w:space="0" w:color="auto"/>
            <w:left w:val="none" w:sz="0" w:space="0" w:color="auto"/>
            <w:bottom w:val="none" w:sz="0" w:space="0" w:color="auto"/>
            <w:right w:val="none" w:sz="0" w:space="0" w:color="auto"/>
          </w:divBdr>
        </w:div>
        <w:div w:id="1234005239">
          <w:marLeft w:val="640"/>
          <w:marRight w:val="0"/>
          <w:marTop w:val="0"/>
          <w:marBottom w:val="0"/>
          <w:divBdr>
            <w:top w:val="none" w:sz="0" w:space="0" w:color="auto"/>
            <w:left w:val="none" w:sz="0" w:space="0" w:color="auto"/>
            <w:bottom w:val="none" w:sz="0" w:space="0" w:color="auto"/>
            <w:right w:val="none" w:sz="0" w:space="0" w:color="auto"/>
          </w:divBdr>
        </w:div>
        <w:div w:id="1149519709">
          <w:marLeft w:val="640"/>
          <w:marRight w:val="0"/>
          <w:marTop w:val="0"/>
          <w:marBottom w:val="0"/>
          <w:divBdr>
            <w:top w:val="none" w:sz="0" w:space="0" w:color="auto"/>
            <w:left w:val="none" w:sz="0" w:space="0" w:color="auto"/>
            <w:bottom w:val="none" w:sz="0" w:space="0" w:color="auto"/>
            <w:right w:val="none" w:sz="0" w:space="0" w:color="auto"/>
          </w:divBdr>
        </w:div>
        <w:div w:id="70394292">
          <w:marLeft w:val="640"/>
          <w:marRight w:val="0"/>
          <w:marTop w:val="0"/>
          <w:marBottom w:val="0"/>
          <w:divBdr>
            <w:top w:val="none" w:sz="0" w:space="0" w:color="auto"/>
            <w:left w:val="none" w:sz="0" w:space="0" w:color="auto"/>
            <w:bottom w:val="none" w:sz="0" w:space="0" w:color="auto"/>
            <w:right w:val="none" w:sz="0" w:space="0" w:color="auto"/>
          </w:divBdr>
        </w:div>
        <w:div w:id="186330079">
          <w:marLeft w:val="640"/>
          <w:marRight w:val="0"/>
          <w:marTop w:val="0"/>
          <w:marBottom w:val="0"/>
          <w:divBdr>
            <w:top w:val="none" w:sz="0" w:space="0" w:color="auto"/>
            <w:left w:val="none" w:sz="0" w:space="0" w:color="auto"/>
            <w:bottom w:val="none" w:sz="0" w:space="0" w:color="auto"/>
            <w:right w:val="none" w:sz="0" w:space="0" w:color="auto"/>
          </w:divBdr>
        </w:div>
        <w:div w:id="1828788376">
          <w:marLeft w:val="640"/>
          <w:marRight w:val="0"/>
          <w:marTop w:val="0"/>
          <w:marBottom w:val="0"/>
          <w:divBdr>
            <w:top w:val="none" w:sz="0" w:space="0" w:color="auto"/>
            <w:left w:val="none" w:sz="0" w:space="0" w:color="auto"/>
            <w:bottom w:val="none" w:sz="0" w:space="0" w:color="auto"/>
            <w:right w:val="none" w:sz="0" w:space="0" w:color="auto"/>
          </w:divBdr>
        </w:div>
        <w:div w:id="717357974">
          <w:marLeft w:val="640"/>
          <w:marRight w:val="0"/>
          <w:marTop w:val="0"/>
          <w:marBottom w:val="0"/>
          <w:divBdr>
            <w:top w:val="none" w:sz="0" w:space="0" w:color="auto"/>
            <w:left w:val="none" w:sz="0" w:space="0" w:color="auto"/>
            <w:bottom w:val="none" w:sz="0" w:space="0" w:color="auto"/>
            <w:right w:val="none" w:sz="0" w:space="0" w:color="auto"/>
          </w:divBdr>
        </w:div>
        <w:div w:id="223296988">
          <w:marLeft w:val="640"/>
          <w:marRight w:val="0"/>
          <w:marTop w:val="0"/>
          <w:marBottom w:val="0"/>
          <w:divBdr>
            <w:top w:val="none" w:sz="0" w:space="0" w:color="auto"/>
            <w:left w:val="none" w:sz="0" w:space="0" w:color="auto"/>
            <w:bottom w:val="none" w:sz="0" w:space="0" w:color="auto"/>
            <w:right w:val="none" w:sz="0" w:space="0" w:color="auto"/>
          </w:divBdr>
        </w:div>
        <w:div w:id="885067666">
          <w:marLeft w:val="640"/>
          <w:marRight w:val="0"/>
          <w:marTop w:val="0"/>
          <w:marBottom w:val="0"/>
          <w:divBdr>
            <w:top w:val="none" w:sz="0" w:space="0" w:color="auto"/>
            <w:left w:val="none" w:sz="0" w:space="0" w:color="auto"/>
            <w:bottom w:val="none" w:sz="0" w:space="0" w:color="auto"/>
            <w:right w:val="none" w:sz="0" w:space="0" w:color="auto"/>
          </w:divBdr>
        </w:div>
        <w:div w:id="189495675">
          <w:marLeft w:val="640"/>
          <w:marRight w:val="0"/>
          <w:marTop w:val="0"/>
          <w:marBottom w:val="0"/>
          <w:divBdr>
            <w:top w:val="none" w:sz="0" w:space="0" w:color="auto"/>
            <w:left w:val="none" w:sz="0" w:space="0" w:color="auto"/>
            <w:bottom w:val="none" w:sz="0" w:space="0" w:color="auto"/>
            <w:right w:val="none" w:sz="0" w:space="0" w:color="auto"/>
          </w:divBdr>
        </w:div>
        <w:div w:id="1662350368">
          <w:marLeft w:val="640"/>
          <w:marRight w:val="0"/>
          <w:marTop w:val="0"/>
          <w:marBottom w:val="0"/>
          <w:divBdr>
            <w:top w:val="none" w:sz="0" w:space="0" w:color="auto"/>
            <w:left w:val="none" w:sz="0" w:space="0" w:color="auto"/>
            <w:bottom w:val="none" w:sz="0" w:space="0" w:color="auto"/>
            <w:right w:val="none" w:sz="0" w:space="0" w:color="auto"/>
          </w:divBdr>
        </w:div>
        <w:div w:id="1739284940">
          <w:marLeft w:val="640"/>
          <w:marRight w:val="0"/>
          <w:marTop w:val="0"/>
          <w:marBottom w:val="0"/>
          <w:divBdr>
            <w:top w:val="none" w:sz="0" w:space="0" w:color="auto"/>
            <w:left w:val="none" w:sz="0" w:space="0" w:color="auto"/>
            <w:bottom w:val="none" w:sz="0" w:space="0" w:color="auto"/>
            <w:right w:val="none" w:sz="0" w:space="0" w:color="auto"/>
          </w:divBdr>
        </w:div>
        <w:div w:id="1124270443">
          <w:marLeft w:val="640"/>
          <w:marRight w:val="0"/>
          <w:marTop w:val="0"/>
          <w:marBottom w:val="0"/>
          <w:divBdr>
            <w:top w:val="none" w:sz="0" w:space="0" w:color="auto"/>
            <w:left w:val="none" w:sz="0" w:space="0" w:color="auto"/>
            <w:bottom w:val="none" w:sz="0" w:space="0" w:color="auto"/>
            <w:right w:val="none" w:sz="0" w:space="0" w:color="auto"/>
          </w:divBdr>
        </w:div>
        <w:div w:id="1565674772">
          <w:marLeft w:val="640"/>
          <w:marRight w:val="0"/>
          <w:marTop w:val="0"/>
          <w:marBottom w:val="0"/>
          <w:divBdr>
            <w:top w:val="none" w:sz="0" w:space="0" w:color="auto"/>
            <w:left w:val="none" w:sz="0" w:space="0" w:color="auto"/>
            <w:bottom w:val="none" w:sz="0" w:space="0" w:color="auto"/>
            <w:right w:val="none" w:sz="0" w:space="0" w:color="auto"/>
          </w:divBdr>
        </w:div>
        <w:div w:id="969633167">
          <w:marLeft w:val="640"/>
          <w:marRight w:val="0"/>
          <w:marTop w:val="0"/>
          <w:marBottom w:val="0"/>
          <w:divBdr>
            <w:top w:val="none" w:sz="0" w:space="0" w:color="auto"/>
            <w:left w:val="none" w:sz="0" w:space="0" w:color="auto"/>
            <w:bottom w:val="none" w:sz="0" w:space="0" w:color="auto"/>
            <w:right w:val="none" w:sz="0" w:space="0" w:color="auto"/>
          </w:divBdr>
        </w:div>
        <w:div w:id="1825312339">
          <w:marLeft w:val="640"/>
          <w:marRight w:val="0"/>
          <w:marTop w:val="0"/>
          <w:marBottom w:val="0"/>
          <w:divBdr>
            <w:top w:val="none" w:sz="0" w:space="0" w:color="auto"/>
            <w:left w:val="none" w:sz="0" w:space="0" w:color="auto"/>
            <w:bottom w:val="none" w:sz="0" w:space="0" w:color="auto"/>
            <w:right w:val="none" w:sz="0" w:space="0" w:color="auto"/>
          </w:divBdr>
        </w:div>
        <w:div w:id="145978521">
          <w:marLeft w:val="640"/>
          <w:marRight w:val="0"/>
          <w:marTop w:val="0"/>
          <w:marBottom w:val="0"/>
          <w:divBdr>
            <w:top w:val="none" w:sz="0" w:space="0" w:color="auto"/>
            <w:left w:val="none" w:sz="0" w:space="0" w:color="auto"/>
            <w:bottom w:val="none" w:sz="0" w:space="0" w:color="auto"/>
            <w:right w:val="none" w:sz="0" w:space="0" w:color="auto"/>
          </w:divBdr>
        </w:div>
        <w:div w:id="1445731764">
          <w:marLeft w:val="640"/>
          <w:marRight w:val="0"/>
          <w:marTop w:val="0"/>
          <w:marBottom w:val="0"/>
          <w:divBdr>
            <w:top w:val="none" w:sz="0" w:space="0" w:color="auto"/>
            <w:left w:val="none" w:sz="0" w:space="0" w:color="auto"/>
            <w:bottom w:val="none" w:sz="0" w:space="0" w:color="auto"/>
            <w:right w:val="none" w:sz="0" w:space="0" w:color="auto"/>
          </w:divBdr>
        </w:div>
        <w:div w:id="911618994">
          <w:marLeft w:val="640"/>
          <w:marRight w:val="0"/>
          <w:marTop w:val="0"/>
          <w:marBottom w:val="0"/>
          <w:divBdr>
            <w:top w:val="none" w:sz="0" w:space="0" w:color="auto"/>
            <w:left w:val="none" w:sz="0" w:space="0" w:color="auto"/>
            <w:bottom w:val="none" w:sz="0" w:space="0" w:color="auto"/>
            <w:right w:val="none" w:sz="0" w:space="0" w:color="auto"/>
          </w:divBdr>
        </w:div>
        <w:div w:id="2109424779">
          <w:marLeft w:val="640"/>
          <w:marRight w:val="0"/>
          <w:marTop w:val="0"/>
          <w:marBottom w:val="0"/>
          <w:divBdr>
            <w:top w:val="none" w:sz="0" w:space="0" w:color="auto"/>
            <w:left w:val="none" w:sz="0" w:space="0" w:color="auto"/>
            <w:bottom w:val="none" w:sz="0" w:space="0" w:color="auto"/>
            <w:right w:val="none" w:sz="0" w:space="0" w:color="auto"/>
          </w:divBdr>
        </w:div>
        <w:div w:id="369693481">
          <w:marLeft w:val="640"/>
          <w:marRight w:val="0"/>
          <w:marTop w:val="0"/>
          <w:marBottom w:val="0"/>
          <w:divBdr>
            <w:top w:val="none" w:sz="0" w:space="0" w:color="auto"/>
            <w:left w:val="none" w:sz="0" w:space="0" w:color="auto"/>
            <w:bottom w:val="none" w:sz="0" w:space="0" w:color="auto"/>
            <w:right w:val="none" w:sz="0" w:space="0" w:color="auto"/>
          </w:divBdr>
        </w:div>
        <w:div w:id="579753519">
          <w:marLeft w:val="640"/>
          <w:marRight w:val="0"/>
          <w:marTop w:val="0"/>
          <w:marBottom w:val="0"/>
          <w:divBdr>
            <w:top w:val="none" w:sz="0" w:space="0" w:color="auto"/>
            <w:left w:val="none" w:sz="0" w:space="0" w:color="auto"/>
            <w:bottom w:val="none" w:sz="0" w:space="0" w:color="auto"/>
            <w:right w:val="none" w:sz="0" w:space="0" w:color="auto"/>
          </w:divBdr>
        </w:div>
        <w:div w:id="702753063">
          <w:marLeft w:val="640"/>
          <w:marRight w:val="0"/>
          <w:marTop w:val="0"/>
          <w:marBottom w:val="0"/>
          <w:divBdr>
            <w:top w:val="none" w:sz="0" w:space="0" w:color="auto"/>
            <w:left w:val="none" w:sz="0" w:space="0" w:color="auto"/>
            <w:bottom w:val="none" w:sz="0" w:space="0" w:color="auto"/>
            <w:right w:val="none" w:sz="0" w:space="0" w:color="auto"/>
          </w:divBdr>
        </w:div>
        <w:div w:id="1613367134">
          <w:marLeft w:val="640"/>
          <w:marRight w:val="0"/>
          <w:marTop w:val="0"/>
          <w:marBottom w:val="0"/>
          <w:divBdr>
            <w:top w:val="none" w:sz="0" w:space="0" w:color="auto"/>
            <w:left w:val="none" w:sz="0" w:space="0" w:color="auto"/>
            <w:bottom w:val="none" w:sz="0" w:space="0" w:color="auto"/>
            <w:right w:val="none" w:sz="0" w:space="0" w:color="auto"/>
          </w:divBdr>
        </w:div>
        <w:div w:id="724066177">
          <w:marLeft w:val="640"/>
          <w:marRight w:val="0"/>
          <w:marTop w:val="0"/>
          <w:marBottom w:val="0"/>
          <w:divBdr>
            <w:top w:val="none" w:sz="0" w:space="0" w:color="auto"/>
            <w:left w:val="none" w:sz="0" w:space="0" w:color="auto"/>
            <w:bottom w:val="none" w:sz="0" w:space="0" w:color="auto"/>
            <w:right w:val="none" w:sz="0" w:space="0" w:color="auto"/>
          </w:divBdr>
        </w:div>
        <w:div w:id="1912277109">
          <w:marLeft w:val="640"/>
          <w:marRight w:val="0"/>
          <w:marTop w:val="0"/>
          <w:marBottom w:val="0"/>
          <w:divBdr>
            <w:top w:val="none" w:sz="0" w:space="0" w:color="auto"/>
            <w:left w:val="none" w:sz="0" w:space="0" w:color="auto"/>
            <w:bottom w:val="none" w:sz="0" w:space="0" w:color="auto"/>
            <w:right w:val="none" w:sz="0" w:space="0" w:color="auto"/>
          </w:divBdr>
        </w:div>
        <w:div w:id="1846895155">
          <w:marLeft w:val="640"/>
          <w:marRight w:val="0"/>
          <w:marTop w:val="0"/>
          <w:marBottom w:val="0"/>
          <w:divBdr>
            <w:top w:val="none" w:sz="0" w:space="0" w:color="auto"/>
            <w:left w:val="none" w:sz="0" w:space="0" w:color="auto"/>
            <w:bottom w:val="none" w:sz="0" w:space="0" w:color="auto"/>
            <w:right w:val="none" w:sz="0" w:space="0" w:color="auto"/>
          </w:divBdr>
        </w:div>
        <w:div w:id="408507370">
          <w:marLeft w:val="640"/>
          <w:marRight w:val="0"/>
          <w:marTop w:val="0"/>
          <w:marBottom w:val="0"/>
          <w:divBdr>
            <w:top w:val="none" w:sz="0" w:space="0" w:color="auto"/>
            <w:left w:val="none" w:sz="0" w:space="0" w:color="auto"/>
            <w:bottom w:val="none" w:sz="0" w:space="0" w:color="auto"/>
            <w:right w:val="none" w:sz="0" w:space="0" w:color="auto"/>
          </w:divBdr>
        </w:div>
        <w:div w:id="2111505028">
          <w:marLeft w:val="640"/>
          <w:marRight w:val="0"/>
          <w:marTop w:val="0"/>
          <w:marBottom w:val="0"/>
          <w:divBdr>
            <w:top w:val="none" w:sz="0" w:space="0" w:color="auto"/>
            <w:left w:val="none" w:sz="0" w:space="0" w:color="auto"/>
            <w:bottom w:val="none" w:sz="0" w:space="0" w:color="auto"/>
            <w:right w:val="none" w:sz="0" w:space="0" w:color="auto"/>
          </w:divBdr>
        </w:div>
        <w:div w:id="1581401432">
          <w:marLeft w:val="640"/>
          <w:marRight w:val="0"/>
          <w:marTop w:val="0"/>
          <w:marBottom w:val="0"/>
          <w:divBdr>
            <w:top w:val="none" w:sz="0" w:space="0" w:color="auto"/>
            <w:left w:val="none" w:sz="0" w:space="0" w:color="auto"/>
            <w:bottom w:val="none" w:sz="0" w:space="0" w:color="auto"/>
            <w:right w:val="none" w:sz="0" w:space="0" w:color="auto"/>
          </w:divBdr>
        </w:div>
        <w:div w:id="400641459">
          <w:marLeft w:val="640"/>
          <w:marRight w:val="0"/>
          <w:marTop w:val="0"/>
          <w:marBottom w:val="0"/>
          <w:divBdr>
            <w:top w:val="none" w:sz="0" w:space="0" w:color="auto"/>
            <w:left w:val="none" w:sz="0" w:space="0" w:color="auto"/>
            <w:bottom w:val="none" w:sz="0" w:space="0" w:color="auto"/>
            <w:right w:val="none" w:sz="0" w:space="0" w:color="auto"/>
          </w:divBdr>
        </w:div>
        <w:div w:id="890768418">
          <w:marLeft w:val="640"/>
          <w:marRight w:val="0"/>
          <w:marTop w:val="0"/>
          <w:marBottom w:val="0"/>
          <w:divBdr>
            <w:top w:val="none" w:sz="0" w:space="0" w:color="auto"/>
            <w:left w:val="none" w:sz="0" w:space="0" w:color="auto"/>
            <w:bottom w:val="none" w:sz="0" w:space="0" w:color="auto"/>
            <w:right w:val="none" w:sz="0" w:space="0" w:color="auto"/>
          </w:divBdr>
        </w:div>
        <w:div w:id="458887706">
          <w:marLeft w:val="640"/>
          <w:marRight w:val="0"/>
          <w:marTop w:val="0"/>
          <w:marBottom w:val="0"/>
          <w:divBdr>
            <w:top w:val="none" w:sz="0" w:space="0" w:color="auto"/>
            <w:left w:val="none" w:sz="0" w:space="0" w:color="auto"/>
            <w:bottom w:val="none" w:sz="0" w:space="0" w:color="auto"/>
            <w:right w:val="none" w:sz="0" w:space="0" w:color="auto"/>
          </w:divBdr>
        </w:div>
        <w:div w:id="792334563">
          <w:marLeft w:val="640"/>
          <w:marRight w:val="0"/>
          <w:marTop w:val="0"/>
          <w:marBottom w:val="0"/>
          <w:divBdr>
            <w:top w:val="none" w:sz="0" w:space="0" w:color="auto"/>
            <w:left w:val="none" w:sz="0" w:space="0" w:color="auto"/>
            <w:bottom w:val="none" w:sz="0" w:space="0" w:color="auto"/>
            <w:right w:val="none" w:sz="0" w:space="0" w:color="auto"/>
          </w:divBdr>
        </w:div>
        <w:div w:id="1927301956">
          <w:marLeft w:val="640"/>
          <w:marRight w:val="0"/>
          <w:marTop w:val="0"/>
          <w:marBottom w:val="0"/>
          <w:divBdr>
            <w:top w:val="none" w:sz="0" w:space="0" w:color="auto"/>
            <w:left w:val="none" w:sz="0" w:space="0" w:color="auto"/>
            <w:bottom w:val="none" w:sz="0" w:space="0" w:color="auto"/>
            <w:right w:val="none" w:sz="0" w:space="0" w:color="auto"/>
          </w:divBdr>
        </w:div>
        <w:div w:id="793716219">
          <w:marLeft w:val="640"/>
          <w:marRight w:val="0"/>
          <w:marTop w:val="0"/>
          <w:marBottom w:val="0"/>
          <w:divBdr>
            <w:top w:val="none" w:sz="0" w:space="0" w:color="auto"/>
            <w:left w:val="none" w:sz="0" w:space="0" w:color="auto"/>
            <w:bottom w:val="none" w:sz="0" w:space="0" w:color="auto"/>
            <w:right w:val="none" w:sz="0" w:space="0" w:color="auto"/>
          </w:divBdr>
        </w:div>
        <w:div w:id="1265116593">
          <w:marLeft w:val="640"/>
          <w:marRight w:val="0"/>
          <w:marTop w:val="0"/>
          <w:marBottom w:val="0"/>
          <w:divBdr>
            <w:top w:val="none" w:sz="0" w:space="0" w:color="auto"/>
            <w:left w:val="none" w:sz="0" w:space="0" w:color="auto"/>
            <w:bottom w:val="none" w:sz="0" w:space="0" w:color="auto"/>
            <w:right w:val="none" w:sz="0" w:space="0" w:color="auto"/>
          </w:divBdr>
        </w:div>
        <w:div w:id="90274384">
          <w:marLeft w:val="640"/>
          <w:marRight w:val="0"/>
          <w:marTop w:val="0"/>
          <w:marBottom w:val="0"/>
          <w:divBdr>
            <w:top w:val="none" w:sz="0" w:space="0" w:color="auto"/>
            <w:left w:val="none" w:sz="0" w:space="0" w:color="auto"/>
            <w:bottom w:val="none" w:sz="0" w:space="0" w:color="auto"/>
            <w:right w:val="none" w:sz="0" w:space="0" w:color="auto"/>
          </w:divBdr>
        </w:div>
        <w:div w:id="448280181">
          <w:marLeft w:val="640"/>
          <w:marRight w:val="0"/>
          <w:marTop w:val="0"/>
          <w:marBottom w:val="0"/>
          <w:divBdr>
            <w:top w:val="none" w:sz="0" w:space="0" w:color="auto"/>
            <w:left w:val="none" w:sz="0" w:space="0" w:color="auto"/>
            <w:bottom w:val="none" w:sz="0" w:space="0" w:color="auto"/>
            <w:right w:val="none" w:sz="0" w:space="0" w:color="auto"/>
          </w:divBdr>
        </w:div>
        <w:div w:id="243733333">
          <w:marLeft w:val="640"/>
          <w:marRight w:val="0"/>
          <w:marTop w:val="0"/>
          <w:marBottom w:val="0"/>
          <w:divBdr>
            <w:top w:val="none" w:sz="0" w:space="0" w:color="auto"/>
            <w:left w:val="none" w:sz="0" w:space="0" w:color="auto"/>
            <w:bottom w:val="none" w:sz="0" w:space="0" w:color="auto"/>
            <w:right w:val="none" w:sz="0" w:space="0" w:color="auto"/>
          </w:divBdr>
        </w:div>
        <w:div w:id="43601164">
          <w:marLeft w:val="640"/>
          <w:marRight w:val="0"/>
          <w:marTop w:val="0"/>
          <w:marBottom w:val="0"/>
          <w:divBdr>
            <w:top w:val="none" w:sz="0" w:space="0" w:color="auto"/>
            <w:left w:val="none" w:sz="0" w:space="0" w:color="auto"/>
            <w:bottom w:val="none" w:sz="0" w:space="0" w:color="auto"/>
            <w:right w:val="none" w:sz="0" w:space="0" w:color="auto"/>
          </w:divBdr>
        </w:div>
        <w:div w:id="2027559639">
          <w:marLeft w:val="640"/>
          <w:marRight w:val="0"/>
          <w:marTop w:val="0"/>
          <w:marBottom w:val="0"/>
          <w:divBdr>
            <w:top w:val="none" w:sz="0" w:space="0" w:color="auto"/>
            <w:left w:val="none" w:sz="0" w:space="0" w:color="auto"/>
            <w:bottom w:val="none" w:sz="0" w:space="0" w:color="auto"/>
            <w:right w:val="none" w:sz="0" w:space="0" w:color="auto"/>
          </w:divBdr>
        </w:div>
        <w:div w:id="1566453738">
          <w:marLeft w:val="640"/>
          <w:marRight w:val="0"/>
          <w:marTop w:val="0"/>
          <w:marBottom w:val="0"/>
          <w:divBdr>
            <w:top w:val="none" w:sz="0" w:space="0" w:color="auto"/>
            <w:left w:val="none" w:sz="0" w:space="0" w:color="auto"/>
            <w:bottom w:val="none" w:sz="0" w:space="0" w:color="auto"/>
            <w:right w:val="none" w:sz="0" w:space="0" w:color="auto"/>
          </w:divBdr>
        </w:div>
        <w:div w:id="888148877">
          <w:marLeft w:val="640"/>
          <w:marRight w:val="0"/>
          <w:marTop w:val="0"/>
          <w:marBottom w:val="0"/>
          <w:divBdr>
            <w:top w:val="none" w:sz="0" w:space="0" w:color="auto"/>
            <w:left w:val="none" w:sz="0" w:space="0" w:color="auto"/>
            <w:bottom w:val="none" w:sz="0" w:space="0" w:color="auto"/>
            <w:right w:val="none" w:sz="0" w:space="0" w:color="auto"/>
          </w:divBdr>
        </w:div>
        <w:div w:id="351953471">
          <w:marLeft w:val="640"/>
          <w:marRight w:val="0"/>
          <w:marTop w:val="0"/>
          <w:marBottom w:val="0"/>
          <w:divBdr>
            <w:top w:val="none" w:sz="0" w:space="0" w:color="auto"/>
            <w:left w:val="none" w:sz="0" w:space="0" w:color="auto"/>
            <w:bottom w:val="none" w:sz="0" w:space="0" w:color="auto"/>
            <w:right w:val="none" w:sz="0" w:space="0" w:color="auto"/>
          </w:divBdr>
        </w:div>
        <w:div w:id="850530839">
          <w:marLeft w:val="640"/>
          <w:marRight w:val="0"/>
          <w:marTop w:val="0"/>
          <w:marBottom w:val="0"/>
          <w:divBdr>
            <w:top w:val="none" w:sz="0" w:space="0" w:color="auto"/>
            <w:left w:val="none" w:sz="0" w:space="0" w:color="auto"/>
            <w:bottom w:val="none" w:sz="0" w:space="0" w:color="auto"/>
            <w:right w:val="none" w:sz="0" w:space="0" w:color="auto"/>
          </w:divBdr>
        </w:div>
        <w:div w:id="698701484">
          <w:marLeft w:val="640"/>
          <w:marRight w:val="0"/>
          <w:marTop w:val="0"/>
          <w:marBottom w:val="0"/>
          <w:divBdr>
            <w:top w:val="none" w:sz="0" w:space="0" w:color="auto"/>
            <w:left w:val="none" w:sz="0" w:space="0" w:color="auto"/>
            <w:bottom w:val="none" w:sz="0" w:space="0" w:color="auto"/>
            <w:right w:val="none" w:sz="0" w:space="0" w:color="auto"/>
          </w:divBdr>
        </w:div>
        <w:div w:id="1520271038">
          <w:marLeft w:val="640"/>
          <w:marRight w:val="0"/>
          <w:marTop w:val="0"/>
          <w:marBottom w:val="0"/>
          <w:divBdr>
            <w:top w:val="none" w:sz="0" w:space="0" w:color="auto"/>
            <w:left w:val="none" w:sz="0" w:space="0" w:color="auto"/>
            <w:bottom w:val="none" w:sz="0" w:space="0" w:color="auto"/>
            <w:right w:val="none" w:sz="0" w:space="0" w:color="auto"/>
          </w:divBdr>
        </w:div>
        <w:div w:id="1062481134">
          <w:marLeft w:val="640"/>
          <w:marRight w:val="0"/>
          <w:marTop w:val="0"/>
          <w:marBottom w:val="0"/>
          <w:divBdr>
            <w:top w:val="none" w:sz="0" w:space="0" w:color="auto"/>
            <w:left w:val="none" w:sz="0" w:space="0" w:color="auto"/>
            <w:bottom w:val="none" w:sz="0" w:space="0" w:color="auto"/>
            <w:right w:val="none" w:sz="0" w:space="0" w:color="auto"/>
          </w:divBdr>
        </w:div>
        <w:div w:id="2074312124">
          <w:marLeft w:val="640"/>
          <w:marRight w:val="0"/>
          <w:marTop w:val="0"/>
          <w:marBottom w:val="0"/>
          <w:divBdr>
            <w:top w:val="none" w:sz="0" w:space="0" w:color="auto"/>
            <w:left w:val="none" w:sz="0" w:space="0" w:color="auto"/>
            <w:bottom w:val="none" w:sz="0" w:space="0" w:color="auto"/>
            <w:right w:val="none" w:sz="0" w:space="0" w:color="auto"/>
          </w:divBdr>
        </w:div>
        <w:div w:id="1130173473">
          <w:marLeft w:val="640"/>
          <w:marRight w:val="0"/>
          <w:marTop w:val="0"/>
          <w:marBottom w:val="0"/>
          <w:divBdr>
            <w:top w:val="none" w:sz="0" w:space="0" w:color="auto"/>
            <w:left w:val="none" w:sz="0" w:space="0" w:color="auto"/>
            <w:bottom w:val="none" w:sz="0" w:space="0" w:color="auto"/>
            <w:right w:val="none" w:sz="0" w:space="0" w:color="auto"/>
          </w:divBdr>
        </w:div>
        <w:div w:id="1155880899">
          <w:marLeft w:val="640"/>
          <w:marRight w:val="0"/>
          <w:marTop w:val="0"/>
          <w:marBottom w:val="0"/>
          <w:divBdr>
            <w:top w:val="none" w:sz="0" w:space="0" w:color="auto"/>
            <w:left w:val="none" w:sz="0" w:space="0" w:color="auto"/>
            <w:bottom w:val="none" w:sz="0" w:space="0" w:color="auto"/>
            <w:right w:val="none" w:sz="0" w:space="0" w:color="auto"/>
          </w:divBdr>
        </w:div>
        <w:div w:id="2141224258">
          <w:marLeft w:val="640"/>
          <w:marRight w:val="0"/>
          <w:marTop w:val="0"/>
          <w:marBottom w:val="0"/>
          <w:divBdr>
            <w:top w:val="none" w:sz="0" w:space="0" w:color="auto"/>
            <w:left w:val="none" w:sz="0" w:space="0" w:color="auto"/>
            <w:bottom w:val="none" w:sz="0" w:space="0" w:color="auto"/>
            <w:right w:val="none" w:sz="0" w:space="0" w:color="auto"/>
          </w:divBdr>
        </w:div>
        <w:div w:id="1915429956">
          <w:marLeft w:val="640"/>
          <w:marRight w:val="0"/>
          <w:marTop w:val="0"/>
          <w:marBottom w:val="0"/>
          <w:divBdr>
            <w:top w:val="none" w:sz="0" w:space="0" w:color="auto"/>
            <w:left w:val="none" w:sz="0" w:space="0" w:color="auto"/>
            <w:bottom w:val="none" w:sz="0" w:space="0" w:color="auto"/>
            <w:right w:val="none" w:sz="0" w:space="0" w:color="auto"/>
          </w:divBdr>
        </w:div>
        <w:div w:id="1653555983">
          <w:marLeft w:val="640"/>
          <w:marRight w:val="0"/>
          <w:marTop w:val="0"/>
          <w:marBottom w:val="0"/>
          <w:divBdr>
            <w:top w:val="none" w:sz="0" w:space="0" w:color="auto"/>
            <w:left w:val="none" w:sz="0" w:space="0" w:color="auto"/>
            <w:bottom w:val="none" w:sz="0" w:space="0" w:color="auto"/>
            <w:right w:val="none" w:sz="0" w:space="0" w:color="auto"/>
          </w:divBdr>
        </w:div>
        <w:div w:id="448746928">
          <w:marLeft w:val="640"/>
          <w:marRight w:val="0"/>
          <w:marTop w:val="0"/>
          <w:marBottom w:val="0"/>
          <w:divBdr>
            <w:top w:val="none" w:sz="0" w:space="0" w:color="auto"/>
            <w:left w:val="none" w:sz="0" w:space="0" w:color="auto"/>
            <w:bottom w:val="none" w:sz="0" w:space="0" w:color="auto"/>
            <w:right w:val="none" w:sz="0" w:space="0" w:color="auto"/>
          </w:divBdr>
        </w:div>
        <w:div w:id="723530744">
          <w:marLeft w:val="640"/>
          <w:marRight w:val="0"/>
          <w:marTop w:val="0"/>
          <w:marBottom w:val="0"/>
          <w:divBdr>
            <w:top w:val="none" w:sz="0" w:space="0" w:color="auto"/>
            <w:left w:val="none" w:sz="0" w:space="0" w:color="auto"/>
            <w:bottom w:val="none" w:sz="0" w:space="0" w:color="auto"/>
            <w:right w:val="none" w:sz="0" w:space="0" w:color="auto"/>
          </w:divBdr>
        </w:div>
        <w:div w:id="521672111">
          <w:marLeft w:val="640"/>
          <w:marRight w:val="0"/>
          <w:marTop w:val="0"/>
          <w:marBottom w:val="0"/>
          <w:divBdr>
            <w:top w:val="none" w:sz="0" w:space="0" w:color="auto"/>
            <w:left w:val="none" w:sz="0" w:space="0" w:color="auto"/>
            <w:bottom w:val="none" w:sz="0" w:space="0" w:color="auto"/>
            <w:right w:val="none" w:sz="0" w:space="0" w:color="auto"/>
          </w:divBdr>
        </w:div>
        <w:div w:id="230164014">
          <w:marLeft w:val="640"/>
          <w:marRight w:val="0"/>
          <w:marTop w:val="0"/>
          <w:marBottom w:val="0"/>
          <w:divBdr>
            <w:top w:val="none" w:sz="0" w:space="0" w:color="auto"/>
            <w:left w:val="none" w:sz="0" w:space="0" w:color="auto"/>
            <w:bottom w:val="none" w:sz="0" w:space="0" w:color="auto"/>
            <w:right w:val="none" w:sz="0" w:space="0" w:color="auto"/>
          </w:divBdr>
        </w:div>
        <w:div w:id="1822774231">
          <w:marLeft w:val="640"/>
          <w:marRight w:val="0"/>
          <w:marTop w:val="0"/>
          <w:marBottom w:val="0"/>
          <w:divBdr>
            <w:top w:val="none" w:sz="0" w:space="0" w:color="auto"/>
            <w:left w:val="none" w:sz="0" w:space="0" w:color="auto"/>
            <w:bottom w:val="none" w:sz="0" w:space="0" w:color="auto"/>
            <w:right w:val="none" w:sz="0" w:space="0" w:color="auto"/>
          </w:divBdr>
        </w:div>
        <w:div w:id="1028331776">
          <w:marLeft w:val="640"/>
          <w:marRight w:val="0"/>
          <w:marTop w:val="0"/>
          <w:marBottom w:val="0"/>
          <w:divBdr>
            <w:top w:val="none" w:sz="0" w:space="0" w:color="auto"/>
            <w:left w:val="none" w:sz="0" w:space="0" w:color="auto"/>
            <w:bottom w:val="none" w:sz="0" w:space="0" w:color="auto"/>
            <w:right w:val="none" w:sz="0" w:space="0" w:color="auto"/>
          </w:divBdr>
        </w:div>
        <w:div w:id="195777496">
          <w:marLeft w:val="640"/>
          <w:marRight w:val="0"/>
          <w:marTop w:val="0"/>
          <w:marBottom w:val="0"/>
          <w:divBdr>
            <w:top w:val="none" w:sz="0" w:space="0" w:color="auto"/>
            <w:left w:val="none" w:sz="0" w:space="0" w:color="auto"/>
            <w:bottom w:val="none" w:sz="0" w:space="0" w:color="auto"/>
            <w:right w:val="none" w:sz="0" w:space="0" w:color="auto"/>
          </w:divBdr>
        </w:div>
        <w:div w:id="1077435174">
          <w:marLeft w:val="640"/>
          <w:marRight w:val="0"/>
          <w:marTop w:val="0"/>
          <w:marBottom w:val="0"/>
          <w:divBdr>
            <w:top w:val="none" w:sz="0" w:space="0" w:color="auto"/>
            <w:left w:val="none" w:sz="0" w:space="0" w:color="auto"/>
            <w:bottom w:val="none" w:sz="0" w:space="0" w:color="auto"/>
            <w:right w:val="none" w:sz="0" w:space="0" w:color="auto"/>
          </w:divBdr>
        </w:div>
        <w:div w:id="2035105677">
          <w:marLeft w:val="640"/>
          <w:marRight w:val="0"/>
          <w:marTop w:val="0"/>
          <w:marBottom w:val="0"/>
          <w:divBdr>
            <w:top w:val="none" w:sz="0" w:space="0" w:color="auto"/>
            <w:left w:val="none" w:sz="0" w:space="0" w:color="auto"/>
            <w:bottom w:val="none" w:sz="0" w:space="0" w:color="auto"/>
            <w:right w:val="none" w:sz="0" w:space="0" w:color="auto"/>
          </w:divBdr>
        </w:div>
        <w:div w:id="1243222253">
          <w:marLeft w:val="640"/>
          <w:marRight w:val="0"/>
          <w:marTop w:val="0"/>
          <w:marBottom w:val="0"/>
          <w:divBdr>
            <w:top w:val="none" w:sz="0" w:space="0" w:color="auto"/>
            <w:left w:val="none" w:sz="0" w:space="0" w:color="auto"/>
            <w:bottom w:val="none" w:sz="0" w:space="0" w:color="auto"/>
            <w:right w:val="none" w:sz="0" w:space="0" w:color="auto"/>
          </w:divBdr>
        </w:div>
        <w:div w:id="1701786273">
          <w:marLeft w:val="640"/>
          <w:marRight w:val="0"/>
          <w:marTop w:val="0"/>
          <w:marBottom w:val="0"/>
          <w:divBdr>
            <w:top w:val="none" w:sz="0" w:space="0" w:color="auto"/>
            <w:left w:val="none" w:sz="0" w:space="0" w:color="auto"/>
            <w:bottom w:val="none" w:sz="0" w:space="0" w:color="auto"/>
            <w:right w:val="none" w:sz="0" w:space="0" w:color="auto"/>
          </w:divBdr>
        </w:div>
        <w:div w:id="462891932">
          <w:marLeft w:val="640"/>
          <w:marRight w:val="0"/>
          <w:marTop w:val="0"/>
          <w:marBottom w:val="0"/>
          <w:divBdr>
            <w:top w:val="none" w:sz="0" w:space="0" w:color="auto"/>
            <w:left w:val="none" w:sz="0" w:space="0" w:color="auto"/>
            <w:bottom w:val="none" w:sz="0" w:space="0" w:color="auto"/>
            <w:right w:val="none" w:sz="0" w:space="0" w:color="auto"/>
          </w:divBdr>
        </w:div>
        <w:div w:id="1089541034">
          <w:marLeft w:val="640"/>
          <w:marRight w:val="0"/>
          <w:marTop w:val="0"/>
          <w:marBottom w:val="0"/>
          <w:divBdr>
            <w:top w:val="none" w:sz="0" w:space="0" w:color="auto"/>
            <w:left w:val="none" w:sz="0" w:space="0" w:color="auto"/>
            <w:bottom w:val="none" w:sz="0" w:space="0" w:color="auto"/>
            <w:right w:val="none" w:sz="0" w:space="0" w:color="auto"/>
          </w:divBdr>
        </w:div>
        <w:div w:id="928926275">
          <w:marLeft w:val="640"/>
          <w:marRight w:val="0"/>
          <w:marTop w:val="0"/>
          <w:marBottom w:val="0"/>
          <w:divBdr>
            <w:top w:val="none" w:sz="0" w:space="0" w:color="auto"/>
            <w:left w:val="none" w:sz="0" w:space="0" w:color="auto"/>
            <w:bottom w:val="none" w:sz="0" w:space="0" w:color="auto"/>
            <w:right w:val="none" w:sz="0" w:space="0" w:color="auto"/>
          </w:divBdr>
        </w:div>
        <w:div w:id="1843232159">
          <w:marLeft w:val="640"/>
          <w:marRight w:val="0"/>
          <w:marTop w:val="0"/>
          <w:marBottom w:val="0"/>
          <w:divBdr>
            <w:top w:val="none" w:sz="0" w:space="0" w:color="auto"/>
            <w:left w:val="none" w:sz="0" w:space="0" w:color="auto"/>
            <w:bottom w:val="none" w:sz="0" w:space="0" w:color="auto"/>
            <w:right w:val="none" w:sz="0" w:space="0" w:color="auto"/>
          </w:divBdr>
        </w:div>
        <w:div w:id="1202866374">
          <w:marLeft w:val="640"/>
          <w:marRight w:val="0"/>
          <w:marTop w:val="0"/>
          <w:marBottom w:val="0"/>
          <w:divBdr>
            <w:top w:val="none" w:sz="0" w:space="0" w:color="auto"/>
            <w:left w:val="none" w:sz="0" w:space="0" w:color="auto"/>
            <w:bottom w:val="none" w:sz="0" w:space="0" w:color="auto"/>
            <w:right w:val="none" w:sz="0" w:space="0" w:color="auto"/>
          </w:divBdr>
        </w:div>
        <w:div w:id="1115755229">
          <w:marLeft w:val="640"/>
          <w:marRight w:val="0"/>
          <w:marTop w:val="0"/>
          <w:marBottom w:val="0"/>
          <w:divBdr>
            <w:top w:val="none" w:sz="0" w:space="0" w:color="auto"/>
            <w:left w:val="none" w:sz="0" w:space="0" w:color="auto"/>
            <w:bottom w:val="none" w:sz="0" w:space="0" w:color="auto"/>
            <w:right w:val="none" w:sz="0" w:space="0" w:color="auto"/>
          </w:divBdr>
        </w:div>
        <w:div w:id="941649826">
          <w:marLeft w:val="640"/>
          <w:marRight w:val="0"/>
          <w:marTop w:val="0"/>
          <w:marBottom w:val="0"/>
          <w:divBdr>
            <w:top w:val="none" w:sz="0" w:space="0" w:color="auto"/>
            <w:left w:val="none" w:sz="0" w:space="0" w:color="auto"/>
            <w:bottom w:val="none" w:sz="0" w:space="0" w:color="auto"/>
            <w:right w:val="none" w:sz="0" w:space="0" w:color="auto"/>
          </w:divBdr>
        </w:div>
        <w:div w:id="1566145007">
          <w:marLeft w:val="640"/>
          <w:marRight w:val="0"/>
          <w:marTop w:val="0"/>
          <w:marBottom w:val="0"/>
          <w:divBdr>
            <w:top w:val="none" w:sz="0" w:space="0" w:color="auto"/>
            <w:left w:val="none" w:sz="0" w:space="0" w:color="auto"/>
            <w:bottom w:val="none" w:sz="0" w:space="0" w:color="auto"/>
            <w:right w:val="none" w:sz="0" w:space="0" w:color="auto"/>
          </w:divBdr>
        </w:div>
        <w:div w:id="1091390731">
          <w:marLeft w:val="640"/>
          <w:marRight w:val="0"/>
          <w:marTop w:val="0"/>
          <w:marBottom w:val="0"/>
          <w:divBdr>
            <w:top w:val="none" w:sz="0" w:space="0" w:color="auto"/>
            <w:left w:val="none" w:sz="0" w:space="0" w:color="auto"/>
            <w:bottom w:val="none" w:sz="0" w:space="0" w:color="auto"/>
            <w:right w:val="none" w:sz="0" w:space="0" w:color="auto"/>
          </w:divBdr>
        </w:div>
        <w:div w:id="2029985237">
          <w:marLeft w:val="640"/>
          <w:marRight w:val="0"/>
          <w:marTop w:val="0"/>
          <w:marBottom w:val="0"/>
          <w:divBdr>
            <w:top w:val="none" w:sz="0" w:space="0" w:color="auto"/>
            <w:left w:val="none" w:sz="0" w:space="0" w:color="auto"/>
            <w:bottom w:val="none" w:sz="0" w:space="0" w:color="auto"/>
            <w:right w:val="none" w:sz="0" w:space="0" w:color="auto"/>
          </w:divBdr>
        </w:div>
        <w:div w:id="947468692">
          <w:marLeft w:val="640"/>
          <w:marRight w:val="0"/>
          <w:marTop w:val="0"/>
          <w:marBottom w:val="0"/>
          <w:divBdr>
            <w:top w:val="none" w:sz="0" w:space="0" w:color="auto"/>
            <w:left w:val="none" w:sz="0" w:space="0" w:color="auto"/>
            <w:bottom w:val="none" w:sz="0" w:space="0" w:color="auto"/>
            <w:right w:val="none" w:sz="0" w:space="0" w:color="auto"/>
          </w:divBdr>
        </w:div>
        <w:div w:id="356856494">
          <w:marLeft w:val="640"/>
          <w:marRight w:val="0"/>
          <w:marTop w:val="0"/>
          <w:marBottom w:val="0"/>
          <w:divBdr>
            <w:top w:val="none" w:sz="0" w:space="0" w:color="auto"/>
            <w:left w:val="none" w:sz="0" w:space="0" w:color="auto"/>
            <w:bottom w:val="none" w:sz="0" w:space="0" w:color="auto"/>
            <w:right w:val="none" w:sz="0" w:space="0" w:color="auto"/>
          </w:divBdr>
        </w:div>
        <w:div w:id="575437929">
          <w:marLeft w:val="640"/>
          <w:marRight w:val="0"/>
          <w:marTop w:val="0"/>
          <w:marBottom w:val="0"/>
          <w:divBdr>
            <w:top w:val="none" w:sz="0" w:space="0" w:color="auto"/>
            <w:left w:val="none" w:sz="0" w:space="0" w:color="auto"/>
            <w:bottom w:val="none" w:sz="0" w:space="0" w:color="auto"/>
            <w:right w:val="none" w:sz="0" w:space="0" w:color="auto"/>
          </w:divBdr>
        </w:div>
        <w:div w:id="36592692">
          <w:marLeft w:val="640"/>
          <w:marRight w:val="0"/>
          <w:marTop w:val="0"/>
          <w:marBottom w:val="0"/>
          <w:divBdr>
            <w:top w:val="none" w:sz="0" w:space="0" w:color="auto"/>
            <w:left w:val="none" w:sz="0" w:space="0" w:color="auto"/>
            <w:bottom w:val="none" w:sz="0" w:space="0" w:color="auto"/>
            <w:right w:val="none" w:sz="0" w:space="0" w:color="auto"/>
          </w:divBdr>
        </w:div>
        <w:div w:id="53091672">
          <w:marLeft w:val="640"/>
          <w:marRight w:val="0"/>
          <w:marTop w:val="0"/>
          <w:marBottom w:val="0"/>
          <w:divBdr>
            <w:top w:val="none" w:sz="0" w:space="0" w:color="auto"/>
            <w:left w:val="none" w:sz="0" w:space="0" w:color="auto"/>
            <w:bottom w:val="none" w:sz="0" w:space="0" w:color="auto"/>
            <w:right w:val="none" w:sz="0" w:space="0" w:color="auto"/>
          </w:divBdr>
        </w:div>
        <w:div w:id="1872256071">
          <w:marLeft w:val="640"/>
          <w:marRight w:val="0"/>
          <w:marTop w:val="0"/>
          <w:marBottom w:val="0"/>
          <w:divBdr>
            <w:top w:val="none" w:sz="0" w:space="0" w:color="auto"/>
            <w:left w:val="none" w:sz="0" w:space="0" w:color="auto"/>
            <w:bottom w:val="none" w:sz="0" w:space="0" w:color="auto"/>
            <w:right w:val="none" w:sz="0" w:space="0" w:color="auto"/>
          </w:divBdr>
        </w:div>
        <w:div w:id="273948802">
          <w:marLeft w:val="640"/>
          <w:marRight w:val="0"/>
          <w:marTop w:val="0"/>
          <w:marBottom w:val="0"/>
          <w:divBdr>
            <w:top w:val="none" w:sz="0" w:space="0" w:color="auto"/>
            <w:left w:val="none" w:sz="0" w:space="0" w:color="auto"/>
            <w:bottom w:val="none" w:sz="0" w:space="0" w:color="auto"/>
            <w:right w:val="none" w:sz="0" w:space="0" w:color="auto"/>
          </w:divBdr>
        </w:div>
        <w:div w:id="271599142">
          <w:marLeft w:val="640"/>
          <w:marRight w:val="0"/>
          <w:marTop w:val="0"/>
          <w:marBottom w:val="0"/>
          <w:divBdr>
            <w:top w:val="none" w:sz="0" w:space="0" w:color="auto"/>
            <w:left w:val="none" w:sz="0" w:space="0" w:color="auto"/>
            <w:bottom w:val="none" w:sz="0" w:space="0" w:color="auto"/>
            <w:right w:val="none" w:sz="0" w:space="0" w:color="auto"/>
          </w:divBdr>
        </w:div>
        <w:div w:id="555163060">
          <w:marLeft w:val="640"/>
          <w:marRight w:val="0"/>
          <w:marTop w:val="0"/>
          <w:marBottom w:val="0"/>
          <w:divBdr>
            <w:top w:val="none" w:sz="0" w:space="0" w:color="auto"/>
            <w:left w:val="none" w:sz="0" w:space="0" w:color="auto"/>
            <w:bottom w:val="none" w:sz="0" w:space="0" w:color="auto"/>
            <w:right w:val="none" w:sz="0" w:space="0" w:color="auto"/>
          </w:divBdr>
        </w:div>
        <w:div w:id="1727990268">
          <w:marLeft w:val="640"/>
          <w:marRight w:val="0"/>
          <w:marTop w:val="0"/>
          <w:marBottom w:val="0"/>
          <w:divBdr>
            <w:top w:val="none" w:sz="0" w:space="0" w:color="auto"/>
            <w:left w:val="none" w:sz="0" w:space="0" w:color="auto"/>
            <w:bottom w:val="none" w:sz="0" w:space="0" w:color="auto"/>
            <w:right w:val="none" w:sz="0" w:space="0" w:color="auto"/>
          </w:divBdr>
        </w:div>
        <w:div w:id="1137649745">
          <w:marLeft w:val="640"/>
          <w:marRight w:val="0"/>
          <w:marTop w:val="0"/>
          <w:marBottom w:val="0"/>
          <w:divBdr>
            <w:top w:val="none" w:sz="0" w:space="0" w:color="auto"/>
            <w:left w:val="none" w:sz="0" w:space="0" w:color="auto"/>
            <w:bottom w:val="none" w:sz="0" w:space="0" w:color="auto"/>
            <w:right w:val="none" w:sz="0" w:space="0" w:color="auto"/>
          </w:divBdr>
        </w:div>
        <w:div w:id="984966391">
          <w:marLeft w:val="640"/>
          <w:marRight w:val="0"/>
          <w:marTop w:val="0"/>
          <w:marBottom w:val="0"/>
          <w:divBdr>
            <w:top w:val="none" w:sz="0" w:space="0" w:color="auto"/>
            <w:left w:val="none" w:sz="0" w:space="0" w:color="auto"/>
            <w:bottom w:val="none" w:sz="0" w:space="0" w:color="auto"/>
            <w:right w:val="none" w:sz="0" w:space="0" w:color="auto"/>
          </w:divBdr>
        </w:div>
        <w:div w:id="1543519605">
          <w:marLeft w:val="640"/>
          <w:marRight w:val="0"/>
          <w:marTop w:val="0"/>
          <w:marBottom w:val="0"/>
          <w:divBdr>
            <w:top w:val="none" w:sz="0" w:space="0" w:color="auto"/>
            <w:left w:val="none" w:sz="0" w:space="0" w:color="auto"/>
            <w:bottom w:val="none" w:sz="0" w:space="0" w:color="auto"/>
            <w:right w:val="none" w:sz="0" w:space="0" w:color="auto"/>
          </w:divBdr>
        </w:div>
        <w:div w:id="1696080938">
          <w:marLeft w:val="640"/>
          <w:marRight w:val="0"/>
          <w:marTop w:val="0"/>
          <w:marBottom w:val="0"/>
          <w:divBdr>
            <w:top w:val="none" w:sz="0" w:space="0" w:color="auto"/>
            <w:left w:val="none" w:sz="0" w:space="0" w:color="auto"/>
            <w:bottom w:val="none" w:sz="0" w:space="0" w:color="auto"/>
            <w:right w:val="none" w:sz="0" w:space="0" w:color="auto"/>
          </w:divBdr>
        </w:div>
        <w:div w:id="697120901">
          <w:marLeft w:val="640"/>
          <w:marRight w:val="0"/>
          <w:marTop w:val="0"/>
          <w:marBottom w:val="0"/>
          <w:divBdr>
            <w:top w:val="none" w:sz="0" w:space="0" w:color="auto"/>
            <w:left w:val="none" w:sz="0" w:space="0" w:color="auto"/>
            <w:bottom w:val="none" w:sz="0" w:space="0" w:color="auto"/>
            <w:right w:val="none" w:sz="0" w:space="0" w:color="auto"/>
          </w:divBdr>
        </w:div>
        <w:div w:id="2005235353">
          <w:marLeft w:val="640"/>
          <w:marRight w:val="0"/>
          <w:marTop w:val="0"/>
          <w:marBottom w:val="0"/>
          <w:divBdr>
            <w:top w:val="none" w:sz="0" w:space="0" w:color="auto"/>
            <w:left w:val="none" w:sz="0" w:space="0" w:color="auto"/>
            <w:bottom w:val="none" w:sz="0" w:space="0" w:color="auto"/>
            <w:right w:val="none" w:sz="0" w:space="0" w:color="auto"/>
          </w:divBdr>
        </w:div>
        <w:div w:id="39061783">
          <w:marLeft w:val="640"/>
          <w:marRight w:val="0"/>
          <w:marTop w:val="0"/>
          <w:marBottom w:val="0"/>
          <w:divBdr>
            <w:top w:val="none" w:sz="0" w:space="0" w:color="auto"/>
            <w:left w:val="none" w:sz="0" w:space="0" w:color="auto"/>
            <w:bottom w:val="none" w:sz="0" w:space="0" w:color="auto"/>
            <w:right w:val="none" w:sz="0" w:space="0" w:color="auto"/>
          </w:divBdr>
        </w:div>
        <w:div w:id="1311012617">
          <w:marLeft w:val="640"/>
          <w:marRight w:val="0"/>
          <w:marTop w:val="0"/>
          <w:marBottom w:val="0"/>
          <w:divBdr>
            <w:top w:val="none" w:sz="0" w:space="0" w:color="auto"/>
            <w:left w:val="none" w:sz="0" w:space="0" w:color="auto"/>
            <w:bottom w:val="none" w:sz="0" w:space="0" w:color="auto"/>
            <w:right w:val="none" w:sz="0" w:space="0" w:color="auto"/>
          </w:divBdr>
        </w:div>
        <w:div w:id="87432101">
          <w:marLeft w:val="640"/>
          <w:marRight w:val="0"/>
          <w:marTop w:val="0"/>
          <w:marBottom w:val="0"/>
          <w:divBdr>
            <w:top w:val="none" w:sz="0" w:space="0" w:color="auto"/>
            <w:left w:val="none" w:sz="0" w:space="0" w:color="auto"/>
            <w:bottom w:val="none" w:sz="0" w:space="0" w:color="auto"/>
            <w:right w:val="none" w:sz="0" w:space="0" w:color="auto"/>
          </w:divBdr>
        </w:div>
        <w:div w:id="1702125826">
          <w:marLeft w:val="640"/>
          <w:marRight w:val="0"/>
          <w:marTop w:val="0"/>
          <w:marBottom w:val="0"/>
          <w:divBdr>
            <w:top w:val="none" w:sz="0" w:space="0" w:color="auto"/>
            <w:left w:val="none" w:sz="0" w:space="0" w:color="auto"/>
            <w:bottom w:val="none" w:sz="0" w:space="0" w:color="auto"/>
            <w:right w:val="none" w:sz="0" w:space="0" w:color="auto"/>
          </w:divBdr>
        </w:div>
        <w:div w:id="1993631480">
          <w:marLeft w:val="640"/>
          <w:marRight w:val="0"/>
          <w:marTop w:val="0"/>
          <w:marBottom w:val="0"/>
          <w:divBdr>
            <w:top w:val="none" w:sz="0" w:space="0" w:color="auto"/>
            <w:left w:val="none" w:sz="0" w:space="0" w:color="auto"/>
            <w:bottom w:val="none" w:sz="0" w:space="0" w:color="auto"/>
            <w:right w:val="none" w:sz="0" w:space="0" w:color="auto"/>
          </w:divBdr>
        </w:div>
        <w:div w:id="460806469">
          <w:marLeft w:val="640"/>
          <w:marRight w:val="0"/>
          <w:marTop w:val="0"/>
          <w:marBottom w:val="0"/>
          <w:divBdr>
            <w:top w:val="none" w:sz="0" w:space="0" w:color="auto"/>
            <w:left w:val="none" w:sz="0" w:space="0" w:color="auto"/>
            <w:bottom w:val="none" w:sz="0" w:space="0" w:color="auto"/>
            <w:right w:val="none" w:sz="0" w:space="0" w:color="auto"/>
          </w:divBdr>
        </w:div>
        <w:div w:id="2056806376">
          <w:marLeft w:val="640"/>
          <w:marRight w:val="0"/>
          <w:marTop w:val="0"/>
          <w:marBottom w:val="0"/>
          <w:divBdr>
            <w:top w:val="none" w:sz="0" w:space="0" w:color="auto"/>
            <w:left w:val="none" w:sz="0" w:space="0" w:color="auto"/>
            <w:bottom w:val="none" w:sz="0" w:space="0" w:color="auto"/>
            <w:right w:val="none" w:sz="0" w:space="0" w:color="auto"/>
          </w:divBdr>
        </w:div>
        <w:div w:id="2107847066">
          <w:marLeft w:val="640"/>
          <w:marRight w:val="0"/>
          <w:marTop w:val="0"/>
          <w:marBottom w:val="0"/>
          <w:divBdr>
            <w:top w:val="none" w:sz="0" w:space="0" w:color="auto"/>
            <w:left w:val="none" w:sz="0" w:space="0" w:color="auto"/>
            <w:bottom w:val="none" w:sz="0" w:space="0" w:color="auto"/>
            <w:right w:val="none" w:sz="0" w:space="0" w:color="auto"/>
          </w:divBdr>
        </w:div>
        <w:div w:id="855461037">
          <w:marLeft w:val="640"/>
          <w:marRight w:val="0"/>
          <w:marTop w:val="0"/>
          <w:marBottom w:val="0"/>
          <w:divBdr>
            <w:top w:val="none" w:sz="0" w:space="0" w:color="auto"/>
            <w:left w:val="none" w:sz="0" w:space="0" w:color="auto"/>
            <w:bottom w:val="none" w:sz="0" w:space="0" w:color="auto"/>
            <w:right w:val="none" w:sz="0" w:space="0" w:color="auto"/>
          </w:divBdr>
        </w:div>
        <w:div w:id="282268218">
          <w:marLeft w:val="640"/>
          <w:marRight w:val="0"/>
          <w:marTop w:val="0"/>
          <w:marBottom w:val="0"/>
          <w:divBdr>
            <w:top w:val="none" w:sz="0" w:space="0" w:color="auto"/>
            <w:left w:val="none" w:sz="0" w:space="0" w:color="auto"/>
            <w:bottom w:val="none" w:sz="0" w:space="0" w:color="auto"/>
            <w:right w:val="none" w:sz="0" w:space="0" w:color="auto"/>
          </w:divBdr>
        </w:div>
        <w:div w:id="1686517237">
          <w:marLeft w:val="640"/>
          <w:marRight w:val="0"/>
          <w:marTop w:val="0"/>
          <w:marBottom w:val="0"/>
          <w:divBdr>
            <w:top w:val="none" w:sz="0" w:space="0" w:color="auto"/>
            <w:left w:val="none" w:sz="0" w:space="0" w:color="auto"/>
            <w:bottom w:val="none" w:sz="0" w:space="0" w:color="auto"/>
            <w:right w:val="none" w:sz="0" w:space="0" w:color="auto"/>
          </w:divBdr>
        </w:div>
        <w:div w:id="930896291">
          <w:marLeft w:val="640"/>
          <w:marRight w:val="0"/>
          <w:marTop w:val="0"/>
          <w:marBottom w:val="0"/>
          <w:divBdr>
            <w:top w:val="none" w:sz="0" w:space="0" w:color="auto"/>
            <w:left w:val="none" w:sz="0" w:space="0" w:color="auto"/>
            <w:bottom w:val="none" w:sz="0" w:space="0" w:color="auto"/>
            <w:right w:val="none" w:sz="0" w:space="0" w:color="auto"/>
          </w:divBdr>
        </w:div>
        <w:div w:id="1185561397">
          <w:marLeft w:val="640"/>
          <w:marRight w:val="0"/>
          <w:marTop w:val="0"/>
          <w:marBottom w:val="0"/>
          <w:divBdr>
            <w:top w:val="none" w:sz="0" w:space="0" w:color="auto"/>
            <w:left w:val="none" w:sz="0" w:space="0" w:color="auto"/>
            <w:bottom w:val="none" w:sz="0" w:space="0" w:color="auto"/>
            <w:right w:val="none" w:sz="0" w:space="0" w:color="auto"/>
          </w:divBdr>
        </w:div>
        <w:div w:id="1231381575">
          <w:marLeft w:val="640"/>
          <w:marRight w:val="0"/>
          <w:marTop w:val="0"/>
          <w:marBottom w:val="0"/>
          <w:divBdr>
            <w:top w:val="none" w:sz="0" w:space="0" w:color="auto"/>
            <w:left w:val="none" w:sz="0" w:space="0" w:color="auto"/>
            <w:bottom w:val="none" w:sz="0" w:space="0" w:color="auto"/>
            <w:right w:val="none" w:sz="0" w:space="0" w:color="auto"/>
          </w:divBdr>
        </w:div>
        <w:div w:id="705643707">
          <w:marLeft w:val="640"/>
          <w:marRight w:val="0"/>
          <w:marTop w:val="0"/>
          <w:marBottom w:val="0"/>
          <w:divBdr>
            <w:top w:val="none" w:sz="0" w:space="0" w:color="auto"/>
            <w:left w:val="none" w:sz="0" w:space="0" w:color="auto"/>
            <w:bottom w:val="none" w:sz="0" w:space="0" w:color="auto"/>
            <w:right w:val="none" w:sz="0" w:space="0" w:color="auto"/>
          </w:divBdr>
        </w:div>
        <w:div w:id="1500266771">
          <w:marLeft w:val="640"/>
          <w:marRight w:val="0"/>
          <w:marTop w:val="0"/>
          <w:marBottom w:val="0"/>
          <w:divBdr>
            <w:top w:val="none" w:sz="0" w:space="0" w:color="auto"/>
            <w:left w:val="none" w:sz="0" w:space="0" w:color="auto"/>
            <w:bottom w:val="none" w:sz="0" w:space="0" w:color="auto"/>
            <w:right w:val="none" w:sz="0" w:space="0" w:color="auto"/>
          </w:divBdr>
        </w:div>
        <w:div w:id="1260025347">
          <w:marLeft w:val="640"/>
          <w:marRight w:val="0"/>
          <w:marTop w:val="0"/>
          <w:marBottom w:val="0"/>
          <w:divBdr>
            <w:top w:val="none" w:sz="0" w:space="0" w:color="auto"/>
            <w:left w:val="none" w:sz="0" w:space="0" w:color="auto"/>
            <w:bottom w:val="none" w:sz="0" w:space="0" w:color="auto"/>
            <w:right w:val="none" w:sz="0" w:space="0" w:color="auto"/>
          </w:divBdr>
        </w:div>
        <w:div w:id="995642527">
          <w:marLeft w:val="640"/>
          <w:marRight w:val="0"/>
          <w:marTop w:val="0"/>
          <w:marBottom w:val="0"/>
          <w:divBdr>
            <w:top w:val="none" w:sz="0" w:space="0" w:color="auto"/>
            <w:left w:val="none" w:sz="0" w:space="0" w:color="auto"/>
            <w:bottom w:val="none" w:sz="0" w:space="0" w:color="auto"/>
            <w:right w:val="none" w:sz="0" w:space="0" w:color="auto"/>
          </w:divBdr>
        </w:div>
        <w:div w:id="958336955">
          <w:marLeft w:val="640"/>
          <w:marRight w:val="0"/>
          <w:marTop w:val="0"/>
          <w:marBottom w:val="0"/>
          <w:divBdr>
            <w:top w:val="none" w:sz="0" w:space="0" w:color="auto"/>
            <w:left w:val="none" w:sz="0" w:space="0" w:color="auto"/>
            <w:bottom w:val="none" w:sz="0" w:space="0" w:color="auto"/>
            <w:right w:val="none" w:sz="0" w:space="0" w:color="auto"/>
          </w:divBdr>
        </w:div>
        <w:div w:id="1193611392">
          <w:marLeft w:val="640"/>
          <w:marRight w:val="0"/>
          <w:marTop w:val="0"/>
          <w:marBottom w:val="0"/>
          <w:divBdr>
            <w:top w:val="none" w:sz="0" w:space="0" w:color="auto"/>
            <w:left w:val="none" w:sz="0" w:space="0" w:color="auto"/>
            <w:bottom w:val="none" w:sz="0" w:space="0" w:color="auto"/>
            <w:right w:val="none" w:sz="0" w:space="0" w:color="auto"/>
          </w:divBdr>
        </w:div>
        <w:div w:id="808518865">
          <w:marLeft w:val="640"/>
          <w:marRight w:val="0"/>
          <w:marTop w:val="0"/>
          <w:marBottom w:val="0"/>
          <w:divBdr>
            <w:top w:val="none" w:sz="0" w:space="0" w:color="auto"/>
            <w:left w:val="none" w:sz="0" w:space="0" w:color="auto"/>
            <w:bottom w:val="none" w:sz="0" w:space="0" w:color="auto"/>
            <w:right w:val="none" w:sz="0" w:space="0" w:color="auto"/>
          </w:divBdr>
        </w:div>
        <w:div w:id="1331374780">
          <w:marLeft w:val="640"/>
          <w:marRight w:val="0"/>
          <w:marTop w:val="0"/>
          <w:marBottom w:val="0"/>
          <w:divBdr>
            <w:top w:val="none" w:sz="0" w:space="0" w:color="auto"/>
            <w:left w:val="none" w:sz="0" w:space="0" w:color="auto"/>
            <w:bottom w:val="none" w:sz="0" w:space="0" w:color="auto"/>
            <w:right w:val="none" w:sz="0" w:space="0" w:color="auto"/>
          </w:divBdr>
        </w:div>
        <w:div w:id="436487275">
          <w:marLeft w:val="640"/>
          <w:marRight w:val="0"/>
          <w:marTop w:val="0"/>
          <w:marBottom w:val="0"/>
          <w:divBdr>
            <w:top w:val="none" w:sz="0" w:space="0" w:color="auto"/>
            <w:left w:val="none" w:sz="0" w:space="0" w:color="auto"/>
            <w:bottom w:val="none" w:sz="0" w:space="0" w:color="auto"/>
            <w:right w:val="none" w:sz="0" w:space="0" w:color="auto"/>
          </w:divBdr>
        </w:div>
        <w:div w:id="1659192354">
          <w:marLeft w:val="640"/>
          <w:marRight w:val="0"/>
          <w:marTop w:val="0"/>
          <w:marBottom w:val="0"/>
          <w:divBdr>
            <w:top w:val="none" w:sz="0" w:space="0" w:color="auto"/>
            <w:left w:val="none" w:sz="0" w:space="0" w:color="auto"/>
            <w:bottom w:val="none" w:sz="0" w:space="0" w:color="auto"/>
            <w:right w:val="none" w:sz="0" w:space="0" w:color="auto"/>
          </w:divBdr>
        </w:div>
        <w:div w:id="872155687">
          <w:marLeft w:val="640"/>
          <w:marRight w:val="0"/>
          <w:marTop w:val="0"/>
          <w:marBottom w:val="0"/>
          <w:divBdr>
            <w:top w:val="none" w:sz="0" w:space="0" w:color="auto"/>
            <w:left w:val="none" w:sz="0" w:space="0" w:color="auto"/>
            <w:bottom w:val="none" w:sz="0" w:space="0" w:color="auto"/>
            <w:right w:val="none" w:sz="0" w:space="0" w:color="auto"/>
          </w:divBdr>
        </w:div>
        <w:div w:id="69814977">
          <w:marLeft w:val="640"/>
          <w:marRight w:val="0"/>
          <w:marTop w:val="0"/>
          <w:marBottom w:val="0"/>
          <w:divBdr>
            <w:top w:val="none" w:sz="0" w:space="0" w:color="auto"/>
            <w:left w:val="none" w:sz="0" w:space="0" w:color="auto"/>
            <w:bottom w:val="none" w:sz="0" w:space="0" w:color="auto"/>
            <w:right w:val="none" w:sz="0" w:space="0" w:color="auto"/>
          </w:divBdr>
        </w:div>
        <w:div w:id="1756124815">
          <w:marLeft w:val="640"/>
          <w:marRight w:val="0"/>
          <w:marTop w:val="0"/>
          <w:marBottom w:val="0"/>
          <w:divBdr>
            <w:top w:val="none" w:sz="0" w:space="0" w:color="auto"/>
            <w:left w:val="none" w:sz="0" w:space="0" w:color="auto"/>
            <w:bottom w:val="none" w:sz="0" w:space="0" w:color="auto"/>
            <w:right w:val="none" w:sz="0" w:space="0" w:color="auto"/>
          </w:divBdr>
        </w:div>
        <w:div w:id="151026418">
          <w:marLeft w:val="640"/>
          <w:marRight w:val="0"/>
          <w:marTop w:val="0"/>
          <w:marBottom w:val="0"/>
          <w:divBdr>
            <w:top w:val="none" w:sz="0" w:space="0" w:color="auto"/>
            <w:left w:val="none" w:sz="0" w:space="0" w:color="auto"/>
            <w:bottom w:val="none" w:sz="0" w:space="0" w:color="auto"/>
            <w:right w:val="none" w:sz="0" w:space="0" w:color="auto"/>
          </w:divBdr>
        </w:div>
        <w:div w:id="1685017248">
          <w:marLeft w:val="640"/>
          <w:marRight w:val="0"/>
          <w:marTop w:val="0"/>
          <w:marBottom w:val="0"/>
          <w:divBdr>
            <w:top w:val="none" w:sz="0" w:space="0" w:color="auto"/>
            <w:left w:val="none" w:sz="0" w:space="0" w:color="auto"/>
            <w:bottom w:val="none" w:sz="0" w:space="0" w:color="auto"/>
            <w:right w:val="none" w:sz="0" w:space="0" w:color="auto"/>
          </w:divBdr>
        </w:div>
        <w:div w:id="1790854313">
          <w:marLeft w:val="640"/>
          <w:marRight w:val="0"/>
          <w:marTop w:val="0"/>
          <w:marBottom w:val="0"/>
          <w:divBdr>
            <w:top w:val="none" w:sz="0" w:space="0" w:color="auto"/>
            <w:left w:val="none" w:sz="0" w:space="0" w:color="auto"/>
            <w:bottom w:val="none" w:sz="0" w:space="0" w:color="auto"/>
            <w:right w:val="none" w:sz="0" w:space="0" w:color="auto"/>
          </w:divBdr>
        </w:div>
        <w:div w:id="1994138135">
          <w:marLeft w:val="640"/>
          <w:marRight w:val="0"/>
          <w:marTop w:val="0"/>
          <w:marBottom w:val="0"/>
          <w:divBdr>
            <w:top w:val="none" w:sz="0" w:space="0" w:color="auto"/>
            <w:left w:val="none" w:sz="0" w:space="0" w:color="auto"/>
            <w:bottom w:val="none" w:sz="0" w:space="0" w:color="auto"/>
            <w:right w:val="none" w:sz="0" w:space="0" w:color="auto"/>
          </w:divBdr>
        </w:div>
        <w:div w:id="1911184848">
          <w:marLeft w:val="640"/>
          <w:marRight w:val="0"/>
          <w:marTop w:val="0"/>
          <w:marBottom w:val="0"/>
          <w:divBdr>
            <w:top w:val="none" w:sz="0" w:space="0" w:color="auto"/>
            <w:left w:val="none" w:sz="0" w:space="0" w:color="auto"/>
            <w:bottom w:val="none" w:sz="0" w:space="0" w:color="auto"/>
            <w:right w:val="none" w:sz="0" w:space="0" w:color="auto"/>
          </w:divBdr>
        </w:div>
        <w:div w:id="282462148">
          <w:marLeft w:val="640"/>
          <w:marRight w:val="0"/>
          <w:marTop w:val="0"/>
          <w:marBottom w:val="0"/>
          <w:divBdr>
            <w:top w:val="none" w:sz="0" w:space="0" w:color="auto"/>
            <w:left w:val="none" w:sz="0" w:space="0" w:color="auto"/>
            <w:bottom w:val="none" w:sz="0" w:space="0" w:color="auto"/>
            <w:right w:val="none" w:sz="0" w:space="0" w:color="auto"/>
          </w:divBdr>
        </w:div>
        <w:div w:id="1157723570">
          <w:marLeft w:val="640"/>
          <w:marRight w:val="0"/>
          <w:marTop w:val="0"/>
          <w:marBottom w:val="0"/>
          <w:divBdr>
            <w:top w:val="none" w:sz="0" w:space="0" w:color="auto"/>
            <w:left w:val="none" w:sz="0" w:space="0" w:color="auto"/>
            <w:bottom w:val="none" w:sz="0" w:space="0" w:color="auto"/>
            <w:right w:val="none" w:sz="0" w:space="0" w:color="auto"/>
          </w:divBdr>
        </w:div>
        <w:div w:id="673537727">
          <w:marLeft w:val="640"/>
          <w:marRight w:val="0"/>
          <w:marTop w:val="0"/>
          <w:marBottom w:val="0"/>
          <w:divBdr>
            <w:top w:val="none" w:sz="0" w:space="0" w:color="auto"/>
            <w:left w:val="none" w:sz="0" w:space="0" w:color="auto"/>
            <w:bottom w:val="none" w:sz="0" w:space="0" w:color="auto"/>
            <w:right w:val="none" w:sz="0" w:space="0" w:color="auto"/>
          </w:divBdr>
        </w:div>
        <w:div w:id="845291681">
          <w:marLeft w:val="640"/>
          <w:marRight w:val="0"/>
          <w:marTop w:val="0"/>
          <w:marBottom w:val="0"/>
          <w:divBdr>
            <w:top w:val="none" w:sz="0" w:space="0" w:color="auto"/>
            <w:left w:val="none" w:sz="0" w:space="0" w:color="auto"/>
            <w:bottom w:val="none" w:sz="0" w:space="0" w:color="auto"/>
            <w:right w:val="none" w:sz="0" w:space="0" w:color="auto"/>
          </w:divBdr>
        </w:div>
        <w:div w:id="151793663">
          <w:marLeft w:val="640"/>
          <w:marRight w:val="0"/>
          <w:marTop w:val="0"/>
          <w:marBottom w:val="0"/>
          <w:divBdr>
            <w:top w:val="none" w:sz="0" w:space="0" w:color="auto"/>
            <w:left w:val="none" w:sz="0" w:space="0" w:color="auto"/>
            <w:bottom w:val="none" w:sz="0" w:space="0" w:color="auto"/>
            <w:right w:val="none" w:sz="0" w:space="0" w:color="auto"/>
          </w:divBdr>
        </w:div>
        <w:div w:id="94249421">
          <w:marLeft w:val="640"/>
          <w:marRight w:val="0"/>
          <w:marTop w:val="0"/>
          <w:marBottom w:val="0"/>
          <w:divBdr>
            <w:top w:val="none" w:sz="0" w:space="0" w:color="auto"/>
            <w:left w:val="none" w:sz="0" w:space="0" w:color="auto"/>
            <w:bottom w:val="none" w:sz="0" w:space="0" w:color="auto"/>
            <w:right w:val="none" w:sz="0" w:space="0" w:color="auto"/>
          </w:divBdr>
        </w:div>
        <w:div w:id="460265738">
          <w:marLeft w:val="640"/>
          <w:marRight w:val="0"/>
          <w:marTop w:val="0"/>
          <w:marBottom w:val="0"/>
          <w:divBdr>
            <w:top w:val="none" w:sz="0" w:space="0" w:color="auto"/>
            <w:left w:val="none" w:sz="0" w:space="0" w:color="auto"/>
            <w:bottom w:val="none" w:sz="0" w:space="0" w:color="auto"/>
            <w:right w:val="none" w:sz="0" w:space="0" w:color="auto"/>
          </w:divBdr>
        </w:div>
        <w:div w:id="854658101">
          <w:marLeft w:val="640"/>
          <w:marRight w:val="0"/>
          <w:marTop w:val="0"/>
          <w:marBottom w:val="0"/>
          <w:divBdr>
            <w:top w:val="none" w:sz="0" w:space="0" w:color="auto"/>
            <w:left w:val="none" w:sz="0" w:space="0" w:color="auto"/>
            <w:bottom w:val="none" w:sz="0" w:space="0" w:color="auto"/>
            <w:right w:val="none" w:sz="0" w:space="0" w:color="auto"/>
          </w:divBdr>
        </w:div>
        <w:div w:id="1684436069">
          <w:marLeft w:val="640"/>
          <w:marRight w:val="0"/>
          <w:marTop w:val="0"/>
          <w:marBottom w:val="0"/>
          <w:divBdr>
            <w:top w:val="none" w:sz="0" w:space="0" w:color="auto"/>
            <w:left w:val="none" w:sz="0" w:space="0" w:color="auto"/>
            <w:bottom w:val="none" w:sz="0" w:space="0" w:color="auto"/>
            <w:right w:val="none" w:sz="0" w:space="0" w:color="auto"/>
          </w:divBdr>
        </w:div>
        <w:div w:id="487551642">
          <w:marLeft w:val="640"/>
          <w:marRight w:val="0"/>
          <w:marTop w:val="0"/>
          <w:marBottom w:val="0"/>
          <w:divBdr>
            <w:top w:val="none" w:sz="0" w:space="0" w:color="auto"/>
            <w:left w:val="none" w:sz="0" w:space="0" w:color="auto"/>
            <w:bottom w:val="none" w:sz="0" w:space="0" w:color="auto"/>
            <w:right w:val="none" w:sz="0" w:space="0" w:color="auto"/>
          </w:divBdr>
        </w:div>
        <w:div w:id="336463956">
          <w:marLeft w:val="640"/>
          <w:marRight w:val="0"/>
          <w:marTop w:val="0"/>
          <w:marBottom w:val="0"/>
          <w:divBdr>
            <w:top w:val="none" w:sz="0" w:space="0" w:color="auto"/>
            <w:left w:val="none" w:sz="0" w:space="0" w:color="auto"/>
            <w:bottom w:val="none" w:sz="0" w:space="0" w:color="auto"/>
            <w:right w:val="none" w:sz="0" w:space="0" w:color="auto"/>
          </w:divBdr>
        </w:div>
        <w:div w:id="2085519017">
          <w:marLeft w:val="640"/>
          <w:marRight w:val="0"/>
          <w:marTop w:val="0"/>
          <w:marBottom w:val="0"/>
          <w:divBdr>
            <w:top w:val="none" w:sz="0" w:space="0" w:color="auto"/>
            <w:left w:val="none" w:sz="0" w:space="0" w:color="auto"/>
            <w:bottom w:val="none" w:sz="0" w:space="0" w:color="auto"/>
            <w:right w:val="none" w:sz="0" w:space="0" w:color="auto"/>
          </w:divBdr>
        </w:div>
        <w:div w:id="1765759350">
          <w:marLeft w:val="640"/>
          <w:marRight w:val="0"/>
          <w:marTop w:val="0"/>
          <w:marBottom w:val="0"/>
          <w:divBdr>
            <w:top w:val="none" w:sz="0" w:space="0" w:color="auto"/>
            <w:left w:val="none" w:sz="0" w:space="0" w:color="auto"/>
            <w:bottom w:val="none" w:sz="0" w:space="0" w:color="auto"/>
            <w:right w:val="none" w:sz="0" w:space="0" w:color="auto"/>
          </w:divBdr>
        </w:div>
        <w:div w:id="2040735730">
          <w:marLeft w:val="640"/>
          <w:marRight w:val="0"/>
          <w:marTop w:val="0"/>
          <w:marBottom w:val="0"/>
          <w:divBdr>
            <w:top w:val="none" w:sz="0" w:space="0" w:color="auto"/>
            <w:left w:val="none" w:sz="0" w:space="0" w:color="auto"/>
            <w:bottom w:val="none" w:sz="0" w:space="0" w:color="auto"/>
            <w:right w:val="none" w:sz="0" w:space="0" w:color="auto"/>
          </w:divBdr>
        </w:div>
        <w:div w:id="1980767521">
          <w:marLeft w:val="640"/>
          <w:marRight w:val="0"/>
          <w:marTop w:val="0"/>
          <w:marBottom w:val="0"/>
          <w:divBdr>
            <w:top w:val="none" w:sz="0" w:space="0" w:color="auto"/>
            <w:left w:val="none" w:sz="0" w:space="0" w:color="auto"/>
            <w:bottom w:val="none" w:sz="0" w:space="0" w:color="auto"/>
            <w:right w:val="none" w:sz="0" w:space="0" w:color="auto"/>
          </w:divBdr>
        </w:div>
        <w:div w:id="1088845060">
          <w:marLeft w:val="640"/>
          <w:marRight w:val="0"/>
          <w:marTop w:val="0"/>
          <w:marBottom w:val="0"/>
          <w:divBdr>
            <w:top w:val="none" w:sz="0" w:space="0" w:color="auto"/>
            <w:left w:val="none" w:sz="0" w:space="0" w:color="auto"/>
            <w:bottom w:val="none" w:sz="0" w:space="0" w:color="auto"/>
            <w:right w:val="none" w:sz="0" w:space="0" w:color="auto"/>
          </w:divBdr>
        </w:div>
        <w:div w:id="1343820036">
          <w:marLeft w:val="640"/>
          <w:marRight w:val="0"/>
          <w:marTop w:val="0"/>
          <w:marBottom w:val="0"/>
          <w:divBdr>
            <w:top w:val="none" w:sz="0" w:space="0" w:color="auto"/>
            <w:left w:val="none" w:sz="0" w:space="0" w:color="auto"/>
            <w:bottom w:val="none" w:sz="0" w:space="0" w:color="auto"/>
            <w:right w:val="none" w:sz="0" w:space="0" w:color="auto"/>
          </w:divBdr>
        </w:div>
        <w:div w:id="1989244780">
          <w:marLeft w:val="640"/>
          <w:marRight w:val="0"/>
          <w:marTop w:val="0"/>
          <w:marBottom w:val="0"/>
          <w:divBdr>
            <w:top w:val="none" w:sz="0" w:space="0" w:color="auto"/>
            <w:left w:val="none" w:sz="0" w:space="0" w:color="auto"/>
            <w:bottom w:val="none" w:sz="0" w:space="0" w:color="auto"/>
            <w:right w:val="none" w:sz="0" w:space="0" w:color="auto"/>
          </w:divBdr>
        </w:div>
        <w:div w:id="254898468">
          <w:marLeft w:val="640"/>
          <w:marRight w:val="0"/>
          <w:marTop w:val="0"/>
          <w:marBottom w:val="0"/>
          <w:divBdr>
            <w:top w:val="none" w:sz="0" w:space="0" w:color="auto"/>
            <w:left w:val="none" w:sz="0" w:space="0" w:color="auto"/>
            <w:bottom w:val="none" w:sz="0" w:space="0" w:color="auto"/>
            <w:right w:val="none" w:sz="0" w:space="0" w:color="auto"/>
          </w:divBdr>
        </w:div>
        <w:div w:id="1598323218">
          <w:marLeft w:val="640"/>
          <w:marRight w:val="0"/>
          <w:marTop w:val="0"/>
          <w:marBottom w:val="0"/>
          <w:divBdr>
            <w:top w:val="none" w:sz="0" w:space="0" w:color="auto"/>
            <w:left w:val="none" w:sz="0" w:space="0" w:color="auto"/>
            <w:bottom w:val="none" w:sz="0" w:space="0" w:color="auto"/>
            <w:right w:val="none" w:sz="0" w:space="0" w:color="auto"/>
          </w:divBdr>
        </w:div>
        <w:div w:id="3482581">
          <w:marLeft w:val="640"/>
          <w:marRight w:val="0"/>
          <w:marTop w:val="0"/>
          <w:marBottom w:val="0"/>
          <w:divBdr>
            <w:top w:val="none" w:sz="0" w:space="0" w:color="auto"/>
            <w:left w:val="none" w:sz="0" w:space="0" w:color="auto"/>
            <w:bottom w:val="none" w:sz="0" w:space="0" w:color="auto"/>
            <w:right w:val="none" w:sz="0" w:space="0" w:color="auto"/>
          </w:divBdr>
        </w:div>
        <w:div w:id="278798944">
          <w:marLeft w:val="640"/>
          <w:marRight w:val="0"/>
          <w:marTop w:val="0"/>
          <w:marBottom w:val="0"/>
          <w:divBdr>
            <w:top w:val="none" w:sz="0" w:space="0" w:color="auto"/>
            <w:left w:val="none" w:sz="0" w:space="0" w:color="auto"/>
            <w:bottom w:val="none" w:sz="0" w:space="0" w:color="auto"/>
            <w:right w:val="none" w:sz="0" w:space="0" w:color="auto"/>
          </w:divBdr>
        </w:div>
        <w:div w:id="258681219">
          <w:marLeft w:val="640"/>
          <w:marRight w:val="0"/>
          <w:marTop w:val="0"/>
          <w:marBottom w:val="0"/>
          <w:divBdr>
            <w:top w:val="none" w:sz="0" w:space="0" w:color="auto"/>
            <w:left w:val="none" w:sz="0" w:space="0" w:color="auto"/>
            <w:bottom w:val="none" w:sz="0" w:space="0" w:color="auto"/>
            <w:right w:val="none" w:sz="0" w:space="0" w:color="auto"/>
          </w:divBdr>
        </w:div>
        <w:div w:id="387650278">
          <w:marLeft w:val="640"/>
          <w:marRight w:val="0"/>
          <w:marTop w:val="0"/>
          <w:marBottom w:val="0"/>
          <w:divBdr>
            <w:top w:val="none" w:sz="0" w:space="0" w:color="auto"/>
            <w:left w:val="none" w:sz="0" w:space="0" w:color="auto"/>
            <w:bottom w:val="none" w:sz="0" w:space="0" w:color="auto"/>
            <w:right w:val="none" w:sz="0" w:space="0" w:color="auto"/>
          </w:divBdr>
        </w:div>
        <w:div w:id="1872257942">
          <w:marLeft w:val="640"/>
          <w:marRight w:val="0"/>
          <w:marTop w:val="0"/>
          <w:marBottom w:val="0"/>
          <w:divBdr>
            <w:top w:val="none" w:sz="0" w:space="0" w:color="auto"/>
            <w:left w:val="none" w:sz="0" w:space="0" w:color="auto"/>
            <w:bottom w:val="none" w:sz="0" w:space="0" w:color="auto"/>
            <w:right w:val="none" w:sz="0" w:space="0" w:color="auto"/>
          </w:divBdr>
        </w:div>
        <w:div w:id="1487667262">
          <w:marLeft w:val="640"/>
          <w:marRight w:val="0"/>
          <w:marTop w:val="0"/>
          <w:marBottom w:val="0"/>
          <w:divBdr>
            <w:top w:val="none" w:sz="0" w:space="0" w:color="auto"/>
            <w:left w:val="none" w:sz="0" w:space="0" w:color="auto"/>
            <w:bottom w:val="none" w:sz="0" w:space="0" w:color="auto"/>
            <w:right w:val="none" w:sz="0" w:space="0" w:color="auto"/>
          </w:divBdr>
        </w:div>
        <w:div w:id="1312565186">
          <w:marLeft w:val="640"/>
          <w:marRight w:val="0"/>
          <w:marTop w:val="0"/>
          <w:marBottom w:val="0"/>
          <w:divBdr>
            <w:top w:val="none" w:sz="0" w:space="0" w:color="auto"/>
            <w:left w:val="none" w:sz="0" w:space="0" w:color="auto"/>
            <w:bottom w:val="none" w:sz="0" w:space="0" w:color="auto"/>
            <w:right w:val="none" w:sz="0" w:space="0" w:color="auto"/>
          </w:divBdr>
        </w:div>
        <w:div w:id="146630316">
          <w:marLeft w:val="640"/>
          <w:marRight w:val="0"/>
          <w:marTop w:val="0"/>
          <w:marBottom w:val="0"/>
          <w:divBdr>
            <w:top w:val="none" w:sz="0" w:space="0" w:color="auto"/>
            <w:left w:val="none" w:sz="0" w:space="0" w:color="auto"/>
            <w:bottom w:val="none" w:sz="0" w:space="0" w:color="auto"/>
            <w:right w:val="none" w:sz="0" w:space="0" w:color="auto"/>
          </w:divBdr>
        </w:div>
        <w:div w:id="87235425">
          <w:marLeft w:val="640"/>
          <w:marRight w:val="0"/>
          <w:marTop w:val="0"/>
          <w:marBottom w:val="0"/>
          <w:divBdr>
            <w:top w:val="none" w:sz="0" w:space="0" w:color="auto"/>
            <w:left w:val="none" w:sz="0" w:space="0" w:color="auto"/>
            <w:bottom w:val="none" w:sz="0" w:space="0" w:color="auto"/>
            <w:right w:val="none" w:sz="0" w:space="0" w:color="auto"/>
          </w:divBdr>
        </w:div>
        <w:div w:id="1273705868">
          <w:marLeft w:val="640"/>
          <w:marRight w:val="0"/>
          <w:marTop w:val="0"/>
          <w:marBottom w:val="0"/>
          <w:divBdr>
            <w:top w:val="none" w:sz="0" w:space="0" w:color="auto"/>
            <w:left w:val="none" w:sz="0" w:space="0" w:color="auto"/>
            <w:bottom w:val="none" w:sz="0" w:space="0" w:color="auto"/>
            <w:right w:val="none" w:sz="0" w:space="0" w:color="auto"/>
          </w:divBdr>
        </w:div>
        <w:div w:id="1177499735">
          <w:marLeft w:val="640"/>
          <w:marRight w:val="0"/>
          <w:marTop w:val="0"/>
          <w:marBottom w:val="0"/>
          <w:divBdr>
            <w:top w:val="none" w:sz="0" w:space="0" w:color="auto"/>
            <w:left w:val="none" w:sz="0" w:space="0" w:color="auto"/>
            <w:bottom w:val="none" w:sz="0" w:space="0" w:color="auto"/>
            <w:right w:val="none" w:sz="0" w:space="0" w:color="auto"/>
          </w:divBdr>
        </w:div>
        <w:div w:id="434178441">
          <w:marLeft w:val="640"/>
          <w:marRight w:val="0"/>
          <w:marTop w:val="0"/>
          <w:marBottom w:val="0"/>
          <w:divBdr>
            <w:top w:val="none" w:sz="0" w:space="0" w:color="auto"/>
            <w:left w:val="none" w:sz="0" w:space="0" w:color="auto"/>
            <w:bottom w:val="none" w:sz="0" w:space="0" w:color="auto"/>
            <w:right w:val="none" w:sz="0" w:space="0" w:color="auto"/>
          </w:divBdr>
          <w:divsChild>
            <w:div w:id="122968894">
              <w:marLeft w:val="640"/>
              <w:marRight w:val="0"/>
              <w:marTop w:val="0"/>
              <w:marBottom w:val="0"/>
              <w:divBdr>
                <w:top w:val="none" w:sz="0" w:space="0" w:color="auto"/>
                <w:left w:val="none" w:sz="0" w:space="0" w:color="auto"/>
                <w:bottom w:val="none" w:sz="0" w:space="0" w:color="auto"/>
                <w:right w:val="none" w:sz="0" w:space="0" w:color="auto"/>
              </w:divBdr>
            </w:div>
            <w:div w:id="854852563">
              <w:marLeft w:val="640"/>
              <w:marRight w:val="0"/>
              <w:marTop w:val="0"/>
              <w:marBottom w:val="0"/>
              <w:divBdr>
                <w:top w:val="none" w:sz="0" w:space="0" w:color="auto"/>
                <w:left w:val="none" w:sz="0" w:space="0" w:color="auto"/>
                <w:bottom w:val="none" w:sz="0" w:space="0" w:color="auto"/>
                <w:right w:val="none" w:sz="0" w:space="0" w:color="auto"/>
              </w:divBdr>
            </w:div>
            <w:div w:id="623657868">
              <w:marLeft w:val="640"/>
              <w:marRight w:val="0"/>
              <w:marTop w:val="0"/>
              <w:marBottom w:val="0"/>
              <w:divBdr>
                <w:top w:val="none" w:sz="0" w:space="0" w:color="auto"/>
                <w:left w:val="none" w:sz="0" w:space="0" w:color="auto"/>
                <w:bottom w:val="none" w:sz="0" w:space="0" w:color="auto"/>
                <w:right w:val="none" w:sz="0" w:space="0" w:color="auto"/>
              </w:divBdr>
            </w:div>
            <w:div w:id="2029675608">
              <w:marLeft w:val="640"/>
              <w:marRight w:val="0"/>
              <w:marTop w:val="0"/>
              <w:marBottom w:val="0"/>
              <w:divBdr>
                <w:top w:val="none" w:sz="0" w:space="0" w:color="auto"/>
                <w:left w:val="none" w:sz="0" w:space="0" w:color="auto"/>
                <w:bottom w:val="none" w:sz="0" w:space="0" w:color="auto"/>
                <w:right w:val="none" w:sz="0" w:space="0" w:color="auto"/>
              </w:divBdr>
            </w:div>
            <w:div w:id="2017221511">
              <w:marLeft w:val="640"/>
              <w:marRight w:val="0"/>
              <w:marTop w:val="0"/>
              <w:marBottom w:val="0"/>
              <w:divBdr>
                <w:top w:val="none" w:sz="0" w:space="0" w:color="auto"/>
                <w:left w:val="none" w:sz="0" w:space="0" w:color="auto"/>
                <w:bottom w:val="none" w:sz="0" w:space="0" w:color="auto"/>
                <w:right w:val="none" w:sz="0" w:space="0" w:color="auto"/>
              </w:divBdr>
            </w:div>
            <w:div w:id="328794880">
              <w:marLeft w:val="640"/>
              <w:marRight w:val="0"/>
              <w:marTop w:val="0"/>
              <w:marBottom w:val="0"/>
              <w:divBdr>
                <w:top w:val="none" w:sz="0" w:space="0" w:color="auto"/>
                <w:left w:val="none" w:sz="0" w:space="0" w:color="auto"/>
                <w:bottom w:val="none" w:sz="0" w:space="0" w:color="auto"/>
                <w:right w:val="none" w:sz="0" w:space="0" w:color="auto"/>
              </w:divBdr>
            </w:div>
            <w:div w:id="1371496055">
              <w:marLeft w:val="640"/>
              <w:marRight w:val="0"/>
              <w:marTop w:val="0"/>
              <w:marBottom w:val="0"/>
              <w:divBdr>
                <w:top w:val="none" w:sz="0" w:space="0" w:color="auto"/>
                <w:left w:val="none" w:sz="0" w:space="0" w:color="auto"/>
                <w:bottom w:val="none" w:sz="0" w:space="0" w:color="auto"/>
                <w:right w:val="none" w:sz="0" w:space="0" w:color="auto"/>
              </w:divBdr>
            </w:div>
            <w:div w:id="341978703">
              <w:marLeft w:val="640"/>
              <w:marRight w:val="0"/>
              <w:marTop w:val="0"/>
              <w:marBottom w:val="0"/>
              <w:divBdr>
                <w:top w:val="none" w:sz="0" w:space="0" w:color="auto"/>
                <w:left w:val="none" w:sz="0" w:space="0" w:color="auto"/>
                <w:bottom w:val="none" w:sz="0" w:space="0" w:color="auto"/>
                <w:right w:val="none" w:sz="0" w:space="0" w:color="auto"/>
              </w:divBdr>
            </w:div>
            <w:div w:id="1831167992">
              <w:marLeft w:val="640"/>
              <w:marRight w:val="0"/>
              <w:marTop w:val="0"/>
              <w:marBottom w:val="0"/>
              <w:divBdr>
                <w:top w:val="none" w:sz="0" w:space="0" w:color="auto"/>
                <w:left w:val="none" w:sz="0" w:space="0" w:color="auto"/>
                <w:bottom w:val="none" w:sz="0" w:space="0" w:color="auto"/>
                <w:right w:val="none" w:sz="0" w:space="0" w:color="auto"/>
              </w:divBdr>
            </w:div>
            <w:div w:id="111941988">
              <w:marLeft w:val="640"/>
              <w:marRight w:val="0"/>
              <w:marTop w:val="0"/>
              <w:marBottom w:val="0"/>
              <w:divBdr>
                <w:top w:val="none" w:sz="0" w:space="0" w:color="auto"/>
                <w:left w:val="none" w:sz="0" w:space="0" w:color="auto"/>
                <w:bottom w:val="none" w:sz="0" w:space="0" w:color="auto"/>
                <w:right w:val="none" w:sz="0" w:space="0" w:color="auto"/>
              </w:divBdr>
            </w:div>
            <w:div w:id="416363371">
              <w:marLeft w:val="640"/>
              <w:marRight w:val="0"/>
              <w:marTop w:val="0"/>
              <w:marBottom w:val="0"/>
              <w:divBdr>
                <w:top w:val="none" w:sz="0" w:space="0" w:color="auto"/>
                <w:left w:val="none" w:sz="0" w:space="0" w:color="auto"/>
                <w:bottom w:val="none" w:sz="0" w:space="0" w:color="auto"/>
                <w:right w:val="none" w:sz="0" w:space="0" w:color="auto"/>
              </w:divBdr>
            </w:div>
            <w:div w:id="1113403894">
              <w:marLeft w:val="640"/>
              <w:marRight w:val="0"/>
              <w:marTop w:val="0"/>
              <w:marBottom w:val="0"/>
              <w:divBdr>
                <w:top w:val="none" w:sz="0" w:space="0" w:color="auto"/>
                <w:left w:val="none" w:sz="0" w:space="0" w:color="auto"/>
                <w:bottom w:val="none" w:sz="0" w:space="0" w:color="auto"/>
                <w:right w:val="none" w:sz="0" w:space="0" w:color="auto"/>
              </w:divBdr>
            </w:div>
            <w:div w:id="136149151">
              <w:marLeft w:val="640"/>
              <w:marRight w:val="0"/>
              <w:marTop w:val="0"/>
              <w:marBottom w:val="0"/>
              <w:divBdr>
                <w:top w:val="none" w:sz="0" w:space="0" w:color="auto"/>
                <w:left w:val="none" w:sz="0" w:space="0" w:color="auto"/>
                <w:bottom w:val="none" w:sz="0" w:space="0" w:color="auto"/>
                <w:right w:val="none" w:sz="0" w:space="0" w:color="auto"/>
              </w:divBdr>
            </w:div>
            <w:div w:id="739910482">
              <w:marLeft w:val="640"/>
              <w:marRight w:val="0"/>
              <w:marTop w:val="0"/>
              <w:marBottom w:val="0"/>
              <w:divBdr>
                <w:top w:val="none" w:sz="0" w:space="0" w:color="auto"/>
                <w:left w:val="none" w:sz="0" w:space="0" w:color="auto"/>
                <w:bottom w:val="none" w:sz="0" w:space="0" w:color="auto"/>
                <w:right w:val="none" w:sz="0" w:space="0" w:color="auto"/>
              </w:divBdr>
            </w:div>
            <w:div w:id="1302075382">
              <w:marLeft w:val="640"/>
              <w:marRight w:val="0"/>
              <w:marTop w:val="0"/>
              <w:marBottom w:val="0"/>
              <w:divBdr>
                <w:top w:val="none" w:sz="0" w:space="0" w:color="auto"/>
                <w:left w:val="none" w:sz="0" w:space="0" w:color="auto"/>
                <w:bottom w:val="none" w:sz="0" w:space="0" w:color="auto"/>
                <w:right w:val="none" w:sz="0" w:space="0" w:color="auto"/>
              </w:divBdr>
            </w:div>
            <w:div w:id="1609387855">
              <w:marLeft w:val="640"/>
              <w:marRight w:val="0"/>
              <w:marTop w:val="0"/>
              <w:marBottom w:val="0"/>
              <w:divBdr>
                <w:top w:val="none" w:sz="0" w:space="0" w:color="auto"/>
                <w:left w:val="none" w:sz="0" w:space="0" w:color="auto"/>
                <w:bottom w:val="none" w:sz="0" w:space="0" w:color="auto"/>
                <w:right w:val="none" w:sz="0" w:space="0" w:color="auto"/>
              </w:divBdr>
            </w:div>
            <w:div w:id="26372181">
              <w:marLeft w:val="640"/>
              <w:marRight w:val="0"/>
              <w:marTop w:val="0"/>
              <w:marBottom w:val="0"/>
              <w:divBdr>
                <w:top w:val="none" w:sz="0" w:space="0" w:color="auto"/>
                <w:left w:val="none" w:sz="0" w:space="0" w:color="auto"/>
                <w:bottom w:val="none" w:sz="0" w:space="0" w:color="auto"/>
                <w:right w:val="none" w:sz="0" w:space="0" w:color="auto"/>
              </w:divBdr>
            </w:div>
            <w:div w:id="1592271647">
              <w:marLeft w:val="640"/>
              <w:marRight w:val="0"/>
              <w:marTop w:val="0"/>
              <w:marBottom w:val="0"/>
              <w:divBdr>
                <w:top w:val="none" w:sz="0" w:space="0" w:color="auto"/>
                <w:left w:val="none" w:sz="0" w:space="0" w:color="auto"/>
                <w:bottom w:val="none" w:sz="0" w:space="0" w:color="auto"/>
                <w:right w:val="none" w:sz="0" w:space="0" w:color="auto"/>
              </w:divBdr>
            </w:div>
            <w:div w:id="215705787">
              <w:marLeft w:val="640"/>
              <w:marRight w:val="0"/>
              <w:marTop w:val="0"/>
              <w:marBottom w:val="0"/>
              <w:divBdr>
                <w:top w:val="none" w:sz="0" w:space="0" w:color="auto"/>
                <w:left w:val="none" w:sz="0" w:space="0" w:color="auto"/>
                <w:bottom w:val="none" w:sz="0" w:space="0" w:color="auto"/>
                <w:right w:val="none" w:sz="0" w:space="0" w:color="auto"/>
              </w:divBdr>
            </w:div>
            <w:div w:id="120728049">
              <w:marLeft w:val="640"/>
              <w:marRight w:val="0"/>
              <w:marTop w:val="0"/>
              <w:marBottom w:val="0"/>
              <w:divBdr>
                <w:top w:val="none" w:sz="0" w:space="0" w:color="auto"/>
                <w:left w:val="none" w:sz="0" w:space="0" w:color="auto"/>
                <w:bottom w:val="none" w:sz="0" w:space="0" w:color="auto"/>
                <w:right w:val="none" w:sz="0" w:space="0" w:color="auto"/>
              </w:divBdr>
            </w:div>
            <w:div w:id="1267079167">
              <w:marLeft w:val="640"/>
              <w:marRight w:val="0"/>
              <w:marTop w:val="0"/>
              <w:marBottom w:val="0"/>
              <w:divBdr>
                <w:top w:val="none" w:sz="0" w:space="0" w:color="auto"/>
                <w:left w:val="none" w:sz="0" w:space="0" w:color="auto"/>
                <w:bottom w:val="none" w:sz="0" w:space="0" w:color="auto"/>
                <w:right w:val="none" w:sz="0" w:space="0" w:color="auto"/>
              </w:divBdr>
            </w:div>
            <w:div w:id="1338848982">
              <w:marLeft w:val="640"/>
              <w:marRight w:val="0"/>
              <w:marTop w:val="0"/>
              <w:marBottom w:val="0"/>
              <w:divBdr>
                <w:top w:val="none" w:sz="0" w:space="0" w:color="auto"/>
                <w:left w:val="none" w:sz="0" w:space="0" w:color="auto"/>
                <w:bottom w:val="none" w:sz="0" w:space="0" w:color="auto"/>
                <w:right w:val="none" w:sz="0" w:space="0" w:color="auto"/>
              </w:divBdr>
            </w:div>
            <w:div w:id="480123288">
              <w:marLeft w:val="640"/>
              <w:marRight w:val="0"/>
              <w:marTop w:val="0"/>
              <w:marBottom w:val="0"/>
              <w:divBdr>
                <w:top w:val="none" w:sz="0" w:space="0" w:color="auto"/>
                <w:left w:val="none" w:sz="0" w:space="0" w:color="auto"/>
                <w:bottom w:val="none" w:sz="0" w:space="0" w:color="auto"/>
                <w:right w:val="none" w:sz="0" w:space="0" w:color="auto"/>
              </w:divBdr>
            </w:div>
            <w:div w:id="1841040809">
              <w:marLeft w:val="640"/>
              <w:marRight w:val="0"/>
              <w:marTop w:val="0"/>
              <w:marBottom w:val="0"/>
              <w:divBdr>
                <w:top w:val="none" w:sz="0" w:space="0" w:color="auto"/>
                <w:left w:val="none" w:sz="0" w:space="0" w:color="auto"/>
                <w:bottom w:val="none" w:sz="0" w:space="0" w:color="auto"/>
                <w:right w:val="none" w:sz="0" w:space="0" w:color="auto"/>
              </w:divBdr>
            </w:div>
            <w:div w:id="314798326">
              <w:marLeft w:val="640"/>
              <w:marRight w:val="0"/>
              <w:marTop w:val="0"/>
              <w:marBottom w:val="0"/>
              <w:divBdr>
                <w:top w:val="none" w:sz="0" w:space="0" w:color="auto"/>
                <w:left w:val="none" w:sz="0" w:space="0" w:color="auto"/>
                <w:bottom w:val="none" w:sz="0" w:space="0" w:color="auto"/>
                <w:right w:val="none" w:sz="0" w:space="0" w:color="auto"/>
              </w:divBdr>
            </w:div>
            <w:div w:id="1287001252">
              <w:marLeft w:val="640"/>
              <w:marRight w:val="0"/>
              <w:marTop w:val="0"/>
              <w:marBottom w:val="0"/>
              <w:divBdr>
                <w:top w:val="none" w:sz="0" w:space="0" w:color="auto"/>
                <w:left w:val="none" w:sz="0" w:space="0" w:color="auto"/>
                <w:bottom w:val="none" w:sz="0" w:space="0" w:color="auto"/>
                <w:right w:val="none" w:sz="0" w:space="0" w:color="auto"/>
              </w:divBdr>
            </w:div>
            <w:div w:id="1908686375">
              <w:marLeft w:val="640"/>
              <w:marRight w:val="0"/>
              <w:marTop w:val="0"/>
              <w:marBottom w:val="0"/>
              <w:divBdr>
                <w:top w:val="none" w:sz="0" w:space="0" w:color="auto"/>
                <w:left w:val="none" w:sz="0" w:space="0" w:color="auto"/>
                <w:bottom w:val="none" w:sz="0" w:space="0" w:color="auto"/>
                <w:right w:val="none" w:sz="0" w:space="0" w:color="auto"/>
              </w:divBdr>
            </w:div>
          </w:divsChild>
        </w:div>
        <w:div w:id="149757179">
          <w:marLeft w:val="640"/>
          <w:marRight w:val="0"/>
          <w:marTop w:val="0"/>
          <w:marBottom w:val="0"/>
          <w:divBdr>
            <w:top w:val="none" w:sz="0" w:space="0" w:color="auto"/>
            <w:left w:val="none" w:sz="0" w:space="0" w:color="auto"/>
            <w:bottom w:val="none" w:sz="0" w:space="0" w:color="auto"/>
            <w:right w:val="none" w:sz="0" w:space="0" w:color="auto"/>
          </w:divBdr>
        </w:div>
        <w:div w:id="1538393649">
          <w:marLeft w:val="640"/>
          <w:marRight w:val="0"/>
          <w:marTop w:val="0"/>
          <w:marBottom w:val="0"/>
          <w:divBdr>
            <w:top w:val="none" w:sz="0" w:space="0" w:color="auto"/>
            <w:left w:val="none" w:sz="0" w:space="0" w:color="auto"/>
            <w:bottom w:val="none" w:sz="0" w:space="0" w:color="auto"/>
            <w:right w:val="none" w:sz="0" w:space="0" w:color="auto"/>
          </w:divBdr>
        </w:div>
        <w:div w:id="1610624548">
          <w:marLeft w:val="640"/>
          <w:marRight w:val="0"/>
          <w:marTop w:val="0"/>
          <w:marBottom w:val="0"/>
          <w:divBdr>
            <w:top w:val="none" w:sz="0" w:space="0" w:color="auto"/>
            <w:left w:val="none" w:sz="0" w:space="0" w:color="auto"/>
            <w:bottom w:val="none" w:sz="0" w:space="0" w:color="auto"/>
            <w:right w:val="none" w:sz="0" w:space="0" w:color="auto"/>
          </w:divBdr>
        </w:div>
        <w:div w:id="1790124044">
          <w:marLeft w:val="640"/>
          <w:marRight w:val="0"/>
          <w:marTop w:val="0"/>
          <w:marBottom w:val="0"/>
          <w:divBdr>
            <w:top w:val="none" w:sz="0" w:space="0" w:color="auto"/>
            <w:left w:val="none" w:sz="0" w:space="0" w:color="auto"/>
            <w:bottom w:val="none" w:sz="0" w:space="0" w:color="auto"/>
            <w:right w:val="none" w:sz="0" w:space="0" w:color="auto"/>
          </w:divBdr>
        </w:div>
        <w:div w:id="990791531">
          <w:marLeft w:val="640"/>
          <w:marRight w:val="0"/>
          <w:marTop w:val="0"/>
          <w:marBottom w:val="0"/>
          <w:divBdr>
            <w:top w:val="none" w:sz="0" w:space="0" w:color="auto"/>
            <w:left w:val="none" w:sz="0" w:space="0" w:color="auto"/>
            <w:bottom w:val="none" w:sz="0" w:space="0" w:color="auto"/>
            <w:right w:val="none" w:sz="0" w:space="0" w:color="auto"/>
          </w:divBdr>
        </w:div>
        <w:div w:id="1246308140">
          <w:marLeft w:val="640"/>
          <w:marRight w:val="0"/>
          <w:marTop w:val="0"/>
          <w:marBottom w:val="0"/>
          <w:divBdr>
            <w:top w:val="none" w:sz="0" w:space="0" w:color="auto"/>
            <w:left w:val="none" w:sz="0" w:space="0" w:color="auto"/>
            <w:bottom w:val="none" w:sz="0" w:space="0" w:color="auto"/>
            <w:right w:val="none" w:sz="0" w:space="0" w:color="auto"/>
          </w:divBdr>
        </w:div>
        <w:div w:id="853418773">
          <w:marLeft w:val="640"/>
          <w:marRight w:val="0"/>
          <w:marTop w:val="0"/>
          <w:marBottom w:val="0"/>
          <w:divBdr>
            <w:top w:val="none" w:sz="0" w:space="0" w:color="auto"/>
            <w:left w:val="none" w:sz="0" w:space="0" w:color="auto"/>
            <w:bottom w:val="none" w:sz="0" w:space="0" w:color="auto"/>
            <w:right w:val="none" w:sz="0" w:space="0" w:color="auto"/>
          </w:divBdr>
        </w:div>
        <w:div w:id="180514510">
          <w:marLeft w:val="640"/>
          <w:marRight w:val="0"/>
          <w:marTop w:val="0"/>
          <w:marBottom w:val="0"/>
          <w:divBdr>
            <w:top w:val="none" w:sz="0" w:space="0" w:color="auto"/>
            <w:left w:val="none" w:sz="0" w:space="0" w:color="auto"/>
            <w:bottom w:val="none" w:sz="0" w:space="0" w:color="auto"/>
            <w:right w:val="none" w:sz="0" w:space="0" w:color="auto"/>
          </w:divBdr>
        </w:div>
        <w:div w:id="777414245">
          <w:marLeft w:val="640"/>
          <w:marRight w:val="0"/>
          <w:marTop w:val="0"/>
          <w:marBottom w:val="0"/>
          <w:divBdr>
            <w:top w:val="none" w:sz="0" w:space="0" w:color="auto"/>
            <w:left w:val="none" w:sz="0" w:space="0" w:color="auto"/>
            <w:bottom w:val="none" w:sz="0" w:space="0" w:color="auto"/>
            <w:right w:val="none" w:sz="0" w:space="0" w:color="auto"/>
          </w:divBdr>
        </w:div>
        <w:div w:id="1087074269">
          <w:marLeft w:val="640"/>
          <w:marRight w:val="0"/>
          <w:marTop w:val="0"/>
          <w:marBottom w:val="0"/>
          <w:divBdr>
            <w:top w:val="none" w:sz="0" w:space="0" w:color="auto"/>
            <w:left w:val="none" w:sz="0" w:space="0" w:color="auto"/>
            <w:bottom w:val="none" w:sz="0" w:space="0" w:color="auto"/>
            <w:right w:val="none" w:sz="0" w:space="0" w:color="auto"/>
          </w:divBdr>
        </w:div>
        <w:div w:id="1108550341">
          <w:marLeft w:val="640"/>
          <w:marRight w:val="0"/>
          <w:marTop w:val="0"/>
          <w:marBottom w:val="0"/>
          <w:divBdr>
            <w:top w:val="none" w:sz="0" w:space="0" w:color="auto"/>
            <w:left w:val="none" w:sz="0" w:space="0" w:color="auto"/>
            <w:bottom w:val="none" w:sz="0" w:space="0" w:color="auto"/>
            <w:right w:val="none" w:sz="0" w:space="0" w:color="auto"/>
          </w:divBdr>
        </w:div>
        <w:div w:id="1384871776">
          <w:marLeft w:val="640"/>
          <w:marRight w:val="0"/>
          <w:marTop w:val="0"/>
          <w:marBottom w:val="0"/>
          <w:divBdr>
            <w:top w:val="none" w:sz="0" w:space="0" w:color="auto"/>
            <w:left w:val="none" w:sz="0" w:space="0" w:color="auto"/>
            <w:bottom w:val="none" w:sz="0" w:space="0" w:color="auto"/>
            <w:right w:val="none" w:sz="0" w:space="0" w:color="auto"/>
          </w:divBdr>
        </w:div>
        <w:div w:id="884369853">
          <w:marLeft w:val="640"/>
          <w:marRight w:val="0"/>
          <w:marTop w:val="0"/>
          <w:marBottom w:val="0"/>
          <w:divBdr>
            <w:top w:val="none" w:sz="0" w:space="0" w:color="auto"/>
            <w:left w:val="none" w:sz="0" w:space="0" w:color="auto"/>
            <w:bottom w:val="none" w:sz="0" w:space="0" w:color="auto"/>
            <w:right w:val="none" w:sz="0" w:space="0" w:color="auto"/>
          </w:divBdr>
        </w:div>
        <w:div w:id="1290211567">
          <w:marLeft w:val="640"/>
          <w:marRight w:val="0"/>
          <w:marTop w:val="0"/>
          <w:marBottom w:val="0"/>
          <w:divBdr>
            <w:top w:val="none" w:sz="0" w:space="0" w:color="auto"/>
            <w:left w:val="none" w:sz="0" w:space="0" w:color="auto"/>
            <w:bottom w:val="none" w:sz="0" w:space="0" w:color="auto"/>
            <w:right w:val="none" w:sz="0" w:space="0" w:color="auto"/>
          </w:divBdr>
        </w:div>
        <w:div w:id="1638147634">
          <w:marLeft w:val="640"/>
          <w:marRight w:val="0"/>
          <w:marTop w:val="0"/>
          <w:marBottom w:val="0"/>
          <w:divBdr>
            <w:top w:val="none" w:sz="0" w:space="0" w:color="auto"/>
            <w:left w:val="none" w:sz="0" w:space="0" w:color="auto"/>
            <w:bottom w:val="none" w:sz="0" w:space="0" w:color="auto"/>
            <w:right w:val="none" w:sz="0" w:space="0" w:color="auto"/>
          </w:divBdr>
        </w:div>
        <w:div w:id="1643776982">
          <w:marLeft w:val="640"/>
          <w:marRight w:val="0"/>
          <w:marTop w:val="0"/>
          <w:marBottom w:val="0"/>
          <w:divBdr>
            <w:top w:val="none" w:sz="0" w:space="0" w:color="auto"/>
            <w:left w:val="none" w:sz="0" w:space="0" w:color="auto"/>
            <w:bottom w:val="none" w:sz="0" w:space="0" w:color="auto"/>
            <w:right w:val="none" w:sz="0" w:space="0" w:color="auto"/>
          </w:divBdr>
        </w:div>
        <w:div w:id="2104182921">
          <w:marLeft w:val="640"/>
          <w:marRight w:val="0"/>
          <w:marTop w:val="0"/>
          <w:marBottom w:val="0"/>
          <w:divBdr>
            <w:top w:val="none" w:sz="0" w:space="0" w:color="auto"/>
            <w:left w:val="none" w:sz="0" w:space="0" w:color="auto"/>
            <w:bottom w:val="none" w:sz="0" w:space="0" w:color="auto"/>
            <w:right w:val="none" w:sz="0" w:space="0" w:color="auto"/>
          </w:divBdr>
        </w:div>
        <w:div w:id="1946964528">
          <w:marLeft w:val="640"/>
          <w:marRight w:val="0"/>
          <w:marTop w:val="0"/>
          <w:marBottom w:val="0"/>
          <w:divBdr>
            <w:top w:val="none" w:sz="0" w:space="0" w:color="auto"/>
            <w:left w:val="none" w:sz="0" w:space="0" w:color="auto"/>
            <w:bottom w:val="none" w:sz="0" w:space="0" w:color="auto"/>
            <w:right w:val="none" w:sz="0" w:space="0" w:color="auto"/>
          </w:divBdr>
        </w:div>
        <w:div w:id="1614097876">
          <w:marLeft w:val="640"/>
          <w:marRight w:val="0"/>
          <w:marTop w:val="0"/>
          <w:marBottom w:val="0"/>
          <w:divBdr>
            <w:top w:val="none" w:sz="0" w:space="0" w:color="auto"/>
            <w:left w:val="none" w:sz="0" w:space="0" w:color="auto"/>
            <w:bottom w:val="none" w:sz="0" w:space="0" w:color="auto"/>
            <w:right w:val="none" w:sz="0" w:space="0" w:color="auto"/>
          </w:divBdr>
        </w:div>
        <w:div w:id="922762924">
          <w:marLeft w:val="640"/>
          <w:marRight w:val="0"/>
          <w:marTop w:val="0"/>
          <w:marBottom w:val="0"/>
          <w:divBdr>
            <w:top w:val="none" w:sz="0" w:space="0" w:color="auto"/>
            <w:left w:val="none" w:sz="0" w:space="0" w:color="auto"/>
            <w:bottom w:val="none" w:sz="0" w:space="0" w:color="auto"/>
            <w:right w:val="none" w:sz="0" w:space="0" w:color="auto"/>
          </w:divBdr>
        </w:div>
        <w:div w:id="1759787150">
          <w:marLeft w:val="640"/>
          <w:marRight w:val="0"/>
          <w:marTop w:val="0"/>
          <w:marBottom w:val="0"/>
          <w:divBdr>
            <w:top w:val="none" w:sz="0" w:space="0" w:color="auto"/>
            <w:left w:val="none" w:sz="0" w:space="0" w:color="auto"/>
            <w:bottom w:val="none" w:sz="0" w:space="0" w:color="auto"/>
            <w:right w:val="none" w:sz="0" w:space="0" w:color="auto"/>
          </w:divBdr>
        </w:div>
        <w:div w:id="153617363">
          <w:marLeft w:val="640"/>
          <w:marRight w:val="0"/>
          <w:marTop w:val="0"/>
          <w:marBottom w:val="0"/>
          <w:divBdr>
            <w:top w:val="none" w:sz="0" w:space="0" w:color="auto"/>
            <w:left w:val="none" w:sz="0" w:space="0" w:color="auto"/>
            <w:bottom w:val="none" w:sz="0" w:space="0" w:color="auto"/>
            <w:right w:val="none" w:sz="0" w:space="0" w:color="auto"/>
          </w:divBdr>
        </w:div>
        <w:div w:id="2080780990">
          <w:marLeft w:val="640"/>
          <w:marRight w:val="0"/>
          <w:marTop w:val="0"/>
          <w:marBottom w:val="0"/>
          <w:divBdr>
            <w:top w:val="none" w:sz="0" w:space="0" w:color="auto"/>
            <w:left w:val="none" w:sz="0" w:space="0" w:color="auto"/>
            <w:bottom w:val="none" w:sz="0" w:space="0" w:color="auto"/>
            <w:right w:val="none" w:sz="0" w:space="0" w:color="auto"/>
          </w:divBdr>
        </w:div>
        <w:div w:id="992489136">
          <w:marLeft w:val="640"/>
          <w:marRight w:val="0"/>
          <w:marTop w:val="0"/>
          <w:marBottom w:val="0"/>
          <w:divBdr>
            <w:top w:val="none" w:sz="0" w:space="0" w:color="auto"/>
            <w:left w:val="none" w:sz="0" w:space="0" w:color="auto"/>
            <w:bottom w:val="none" w:sz="0" w:space="0" w:color="auto"/>
            <w:right w:val="none" w:sz="0" w:space="0" w:color="auto"/>
          </w:divBdr>
        </w:div>
        <w:div w:id="1363167133">
          <w:marLeft w:val="640"/>
          <w:marRight w:val="0"/>
          <w:marTop w:val="0"/>
          <w:marBottom w:val="0"/>
          <w:divBdr>
            <w:top w:val="none" w:sz="0" w:space="0" w:color="auto"/>
            <w:left w:val="none" w:sz="0" w:space="0" w:color="auto"/>
            <w:bottom w:val="none" w:sz="0" w:space="0" w:color="auto"/>
            <w:right w:val="none" w:sz="0" w:space="0" w:color="auto"/>
          </w:divBdr>
        </w:div>
        <w:div w:id="999847346">
          <w:marLeft w:val="640"/>
          <w:marRight w:val="0"/>
          <w:marTop w:val="0"/>
          <w:marBottom w:val="0"/>
          <w:divBdr>
            <w:top w:val="none" w:sz="0" w:space="0" w:color="auto"/>
            <w:left w:val="none" w:sz="0" w:space="0" w:color="auto"/>
            <w:bottom w:val="none" w:sz="0" w:space="0" w:color="auto"/>
            <w:right w:val="none" w:sz="0" w:space="0" w:color="auto"/>
          </w:divBdr>
        </w:div>
        <w:div w:id="1881672468">
          <w:marLeft w:val="640"/>
          <w:marRight w:val="0"/>
          <w:marTop w:val="0"/>
          <w:marBottom w:val="0"/>
          <w:divBdr>
            <w:top w:val="none" w:sz="0" w:space="0" w:color="auto"/>
            <w:left w:val="none" w:sz="0" w:space="0" w:color="auto"/>
            <w:bottom w:val="none" w:sz="0" w:space="0" w:color="auto"/>
            <w:right w:val="none" w:sz="0" w:space="0" w:color="auto"/>
          </w:divBdr>
        </w:div>
        <w:div w:id="1109011598">
          <w:marLeft w:val="640"/>
          <w:marRight w:val="0"/>
          <w:marTop w:val="0"/>
          <w:marBottom w:val="0"/>
          <w:divBdr>
            <w:top w:val="none" w:sz="0" w:space="0" w:color="auto"/>
            <w:left w:val="none" w:sz="0" w:space="0" w:color="auto"/>
            <w:bottom w:val="none" w:sz="0" w:space="0" w:color="auto"/>
            <w:right w:val="none" w:sz="0" w:space="0" w:color="auto"/>
          </w:divBdr>
        </w:div>
        <w:div w:id="1090154773">
          <w:marLeft w:val="640"/>
          <w:marRight w:val="0"/>
          <w:marTop w:val="0"/>
          <w:marBottom w:val="0"/>
          <w:divBdr>
            <w:top w:val="none" w:sz="0" w:space="0" w:color="auto"/>
            <w:left w:val="none" w:sz="0" w:space="0" w:color="auto"/>
            <w:bottom w:val="none" w:sz="0" w:space="0" w:color="auto"/>
            <w:right w:val="none" w:sz="0" w:space="0" w:color="auto"/>
          </w:divBdr>
        </w:div>
        <w:div w:id="557522078">
          <w:marLeft w:val="640"/>
          <w:marRight w:val="0"/>
          <w:marTop w:val="0"/>
          <w:marBottom w:val="0"/>
          <w:divBdr>
            <w:top w:val="none" w:sz="0" w:space="0" w:color="auto"/>
            <w:left w:val="none" w:sz="0" w:space="0" w:color="auto"/>
            <w:bottom w:val="none" w:sz="0" w:space="0" w:color="auto"/>
            <w:right w:val="none" w:sz="0" w:space="0" w:color="auto"/>
          </w:divBdr>
        </w:div>
        <w:div w:id="83428257">
          <w:marLeft w:val="640"/>
          <w:marRight w:val="0"/>
          <w:marTop w:val="0"/>
          <w:marBottom w:val="0"/>
          <w:divBdr>
            <w:top w:val="none" w:sz="0" w:space="0" w:color="auto"/>
            <w:left w:val="none" w:sz="0" w:space="0" w:color="auto"/>
            <w:bottom w:val="none" w:sz="0" w:space="0" w:color="auto"/>
            <w:right w:val="none" w:sz="0" w:space="0" w:color="auto"/>
          </w:divBdr>
        </w:div>
        <w:div w:id="396127098">
          <w:marLeft w:val="640"/>
          <w:marRight w:val="0"/>
          <w:marTop w:val="0"/>
          <w:marBottom w:val="0"/>
          <w:divBdr>
            <w:top w:val="none" w:sz="0" w:space="0" w:color="auto"/>
            <w:left w:val="none" w:sz="0" w:space="0" w:color="auto"/>
            <w:bottom w:val="none" w:sz="0" w:space="0" w:color="auto"/>
            <w:right w:val="none" w:sz="0" w:space="0" w:color="auto"/>
          </w:divBdr>
        </w:div>
        <w:div w:id="1329864656">
          <w:marLeft w:val="640"/>
          <w:marRight w:val="0"/>
          <w:marTop w:val="0"/>
          <w:marBottom w:val="0"/>
          <w:divBdr>
            <w:top w:val="none" w:sz="0" w:space="0" w:color="auto"/>
            <w:left w:val="none" w:sz="0" w:space="0" w:color="auto"/>
            <w:bottom w:val="none" w:sz="0" w:space="0" w:color="auto"/>
            <w:right w:val="none" w:sz="0" w:space="0" w:color="auto"/>
          </w:divBdr>
        </w:div>
        <w:div w:id="614561381">
          <w:marLeft w:val="640"/>
          <w:marRight w:val="0"/>
          <w:marTop w:val="0"/>
          <w:marBottom w:val="0"/>
          <w:divBdr>
            <w:top w:val="none" w:sz="0" w:space="0" w:color="auto"/>
            <w:left w:val="none" w:sz="0" w:space="0" w:color="auto"/>
            <w:bottom w:val="none" w:sz="0" w:space="0" w:color="auto"/>
            <w:right w:val="none" w:sz="0" w:space="0" w:color="auto"/>
          </w:divBdr>
        </w:div>
        <w:div w:id="475297531">
          <w:marLeft w:val="640"/>
          <w:marRight w:val="0"/>
          <w:marTop w:val="0"/>
          <w:marBottom w:val="0"/>
          <w:divBdr>
            <w:top w:val="none" w:sz="0" w:space="0" w:color="auto"/>
            <w:left w:val="none" w:sz="0" w:space="0" w:color="auto"/>
            <w:bottom w:val="none" w:sz="0" w:space="0" w:color="auto"/>
            <w:right w:val="none" w:sz="0" w:space="0" w:color="auto"/>
          </w:divBdr>
        </w:div>
        <w:div w:id="703410327">
          <w:marLeft w:val="640"/>
          <w:marRight w:val="0"/>
          <w:marTop w:val="0"/>
          <w:marBottom w:val="0"/>
          <w:divBdr>
            <w:top w:val="none" w:sz="0" w:space="0" w:color="auto"/>
            <w:left w:val="none" w:sz="0" w:space="0" w:color="auto"/>
            <w:bottom w:val="none" w:sz="0" w:space="0" w:color="auto"/>
            <w:right w:val="none" w:sz="0" w:space="0" w:color="auto"/>
          </w:divBdr>
        </w:div>
        <w:div w:id="495388313">
          <w:marLeft w:val="640"/>
          <w:marRight w:val="0"/>
          <w:marTop w:val="0"/>
          <w:marBottom w:val="0"/>
          <w:divBdr>
            <w:top w:val="none" w:sz="0" w:space="0" w:color="auto"/>
            <w:left w:val="none" w:sz="0" w:space="0" w:color="auto"/>
            <w:bottom w:val="none" w:sz="0" w:space="0" w:color="auto"/>
            <w:right w:val="none" w:sz="0" w:space="0" w:color="auto"/>
          </w:divBdr>
        </w:div>
        <w:div w:id="596522652">
          <w:marLeft w:val="640"/>
          <w:marRight w:val="0"/>
          <w:marTop w:val="0"/>
          <w:marBottom w:val="0"/>
          <w:divBdr>
            <w:top w:val="none" w:sz="0" w:space="0" w:color="auto"/>
            <w:left w:val="none" w:sz="0" w:space="0" w:color="auto"/>
            <w:bottom w:val="none" w:sz="0" w:space="0" w:color="auto"/>
            <w:right w:val="none" w:sz="0" w:space="0" w:color="auto"/>
          </w:divBdr>
        </w:div>
        <w:div w:id="800808290">
          <w:marLeft w:val="640"/>
          <w:marRight w:val="0"/>
          <w:marTop w:val="0"/>
          <w:marBottom w:val="0"/>
          <w:divBdr>
            <w:top w:val="none" w:sz="0" w:space="0" w:color="auto"/>
            <w:left w:val="none" w:sz="0" w:space="0" w:color="auto"/>
            <w:bottom w:val="none" w:sz="0" w:space="0" w:color="auto"/>
            <w:right w:val="none" w:sz="0" w:space="0" w:color="auto"/>
          </w:divBdr>
        </w:div>
        <w:div w:id="1368793611">
          <w:marLeft w:val="640"/>
          <w:marRight w:val="0"/>
          <w:marTop w:val="0"/>
          <w:marBottom w:val="0"/>
          <w:divBdr>
            <w:top w:val="none" w:sz="0" w:space="0" w:color="auto"/>
            <w:left w:val="none" w:sz="0" w:space="0" w:color="auto"/>
            <w:bottom w:val="none" w:sz="0" w:space="0" w:color="auto"/>
            <w:right w:val="none" w:sz="0" w:space="0" w:color="auto"/>
          </w:divBdr>
        </w:div>
        <w:div w:id="1190332648">
          <w:marLeft w:val="640"/>
          <w:marRight w:val="0"/>
          <w:marTop w:val="0"/>
          <w:marBottom w:val="0"/>
          <w:divBdr>
            <w:top w:val="none" w:sz="0" w:space="0" w:color="auto"/>
            <w:left w:val="none" w:sz="0" w:space="0" w:color="auto"/>
            <w:bottom w:val="none" w:sz="0" w:space="0" w:color="auto"/>
            <w:right w:val="none" w:sz="0" w:space="0" w:color="auto"/>
          </w:divBdr>
        </w:div>
        <w:div w:id="928391100">
          <w:marLeft w:val="640"/>
          <w:marRight w:val="0"/>
          <w:marTop w:val="0"/>
          <w:marBottom w:val="0"/>
          <w:divBdr>
            <w:top w:val="none" w:sz="0" w:space="0" w:color="auto"/>
            <w:left w:val="none" w:sz="0" w:space="0" w:color="auto"/>
            <w:bottom w:val="none" w:sz="0" w:space="0" w:color="auto"/>
            <w:right w:val="none" w:sz="0" w:space="0" w:color="auto"/>
          </w:divBdr>
        </w:div>
        <w:div w:id="188420403">
          <w:marLeft w:val="640"/>
          <w:marRight w:val="0"/>
          <w:marTop w:val="0"/>
          <w:marBottom w:val="0"/>
          <w:divBdr>
            <w:top w:val="none" w:sz="0" w:space="0" w:color="auto"/>
            <w:left w:val="none" w:sz="0" w:space="0" w:color="auto"/>
            <w:bottom w:val="none" w:sz="0" w:space="0" w:color="auto"/>
            <w:right w:val="none" w:sz="0" w:space="0" w:color="auto"/>
          </w:divBdr>
        </w:div>
        <w:div w:id="1541552312">
          <w:marLeft w:val="640"/>
          <w:marRight w:val="0"/>
          <w:marTop w:val="0"/>
          <w:marBottom w:val="0"/>
          <w:divBdr>
            <w:top w:val="none" w:sz="0" w:space="0" w:color="auto"/>
            <w:left w:val="none" w:sz="0" w:space="0" w:color="auto"/>
            <w:bottom w:val="none" w:sz="0" w:space="0" w:color="auto"/>
            <w:right w:val="none" w:sz="0" w:space="0" w:color="auto"/>
          </w:divBdr>
        </w:div>
        <w:div w:id="1595166492">
          <w:marLeft w:val="640"/>
          <w:marRight w:val="0"/>
          <w:marTop w:val="0"/>
          <w:marBottom w:val="0"/>
          <w:divBdr>
            <w:top w:val="none" w:sz="0" w:space="0" w:color="auto"/>
            <w:left w:val="none" w:sz="0" w:space="0" w:color="auto"/>
            <w:bottom w:val="none" w:sz="0" w:space="0" w:color="auto"/>
            <w:right w:val="none" w:sz="0" w:space="0" w:color="auto"/>
          </w:divBdr>
        </w:div>
        <w:div w:id="1501694481">
          <w:marLeft w:val="640"/>
          <w:marRight w:val="0"/>
          <w:marTop w:val="0"/>
          <w:marBottom w:val="0"/>
          <w:divBdr>
            <w:top w:val="none" w:sz="0" w:space="0" w:color="auto"/>
            <w:left w:val="none" w:sz="0" w:space="0" w:color="auto"/>
            <w:bottom w:val="none" w:sz="0" w:space="0" w:color="auto"/>
            <w:right w:val="none" w:sz="0" w:space="0" w:color="auto"/>
          </w:divBdr>
        </w:div>
        <w:div w:id="1804231095">
          <w:marLeft w:val="640"/>
          <w:marRight w:val="0"/>
          <w:marTop w:val="0"/>
          <w:marBottom w:val="0"/>
          <w:divBdr>
            <w:top w:val="none" w:sz="0" w:space="0" w:color="auto"/>
            <w:left w:val="none" w:sz="0" w:space="0" w:color="auto"/>
            <w:bottom w:val="none" w:sz="0" w:space="0" w:color="auto"/>
            <w:right w:val="none" w:sz="0" w:space="0" w:color="auto"/>
          </w:divBdr>
        </w:div>
        <w:div w:id="2109613647">
          <w:marLeft w:val="640"/>
          <w:marRight w:val="0"/>
          <w:marTop w:val="0"/>
          <w:marBottom w:val="0"/>
          <w:divBdr>
            <w:top w:val="none" w:sz="0" w:space="0" w:color="auto"/>
            <w:left w:val="none" w:sz="0" w:space="0" w:color="auto"/>
            <w:bottom w:val="none" w:sz="0" w:space="0" w:color="auto"/>
            <w:right w:val="none" w:sz="0" w:space="0" w:color="auto"/>
          </w:divBdr>
        </w:div>
        <w:div w:id="1871257568">
          <w:marLeft w:val="640"/>
          <w:marRight w:val="0"/>
          <w:marTop w:val="0"/>
          <w:marBottom w:val="0"/>
          <w:divBdr>
            <w:top w:val="none" w:sz="0" w:space="0" w:color="auto"/>
            <w:left w:val="none" w:sz="0" w:space="0" w:color="auto"/>
            <w:bottom w:val="none" w:sz="0" w:space="0" w:color="auto"/>
            <w:right w:val="none" w:sz="0" w:space="0" w:color="auto"/>
          </w:divBdr>
        </w:div>
        <w:div w:id="68621339">
          <w:marLeft w:val="640"/>
          <w:marRight w:val="0"/>
          <w:marTop w:val="0"/>
          <w:marBottom w:val="0"/>
          <w:divBdr>
            <w:top w:val="none" w:sz="0" w:space="0" w:color="auto"/>
            <w:left w:val="none" w:sz="0" w:space="0" w:color="auto"/>
            <w:bottom w:val="none" w:sz="0" w:space="0" w:color="auto"/>
            <w:right w:val="none" w:sz="0" w:space="0" w:color="auto"/>
          </w:divBdr>
        </w:div>
        <w:div w:id="1820265319">
          <w:marLeft w:val="640"/>
          <w:marRight w:val="0"/>
          <w:marTop w:val="0"/>
          <w:marBottom w:val="0"/>
          <w:divBdr>
            <w:top w:val="none" w:sz="0" w:space="0" w:color="auto"/>
            <w:left w:val="none" w:sz="0" w:space="0" w:color="auto"/>
            <w:bottom w:val="none" w:sz="0" w:space="0" w:color="auto"/>
            <w:right w:val="none" w:sz="0" w:space="0" w:color="auto"/>
          </w:divBdr>
        </w:div>
        <w:div w:id="1038821680">
          <w:marLeft w:val="640"/>
          <w:marRight w:val="0"/>
          <w:marTop w:val="0"/>
          <w:marBottom w:val="0"/>
          <w:divBdr>
            <w:top w:val="none" w:sz="0" w:space="0" w:color="auto"/>
            <w:left w:val="none" w:sz="0" w:space="0" w:color="auto"/>
            <w:bottom w:val="none" w:sz="0" w:space="0" w:color="auto"/>
            <w:right w:val="none" w:sz="0" w:space="0" w:color="auto"/>
          </w:divBdr>
        </w:div>
        <w:div w:id="1861162781">
          <w:marLeft w:val="640"/>
          <w:marRight w:val="0"/>
          <w:marTop w:val="0"/>
          <w:marBottom w:val="0"/>
          <w:divBdr>
            <w:top w:val="none" w:sz="0" w:space="0" w:color="auto"/>
            <w:left w:val="none" w:sz="0" w:space="0" w:color="auto"/>
            <w:bottom w:val="none" w:sz="0" w:space="0" w:color="auto"/>
            <w:right w:val="none" w:sz="0" w:space="0" w:color="auto"/>
          </w:divBdr>
        </w:div>
        <w:div w:id="2012364539">
          <w:marLeft w:val="640"/>
          <w:marRight w:val="0"/>
          <w:marTop w:val="0"/>
          <w:marBottom w:val="0"/>
          <w:divBdr>
            <w:top w:val="none" w:sz="0" w:space="0" w:color="auto"/>
            <w:left w:val="none" w:sz="0" w:space="0" w:color="auto"/>
            <w:bottom w:val="none" w:sz="0" w:space="0" w:color="auto"/>
            <w:right w:val="none" w:sz="0" w:space="0" w:color="auto"/>
          </w:divBdr>
        </w:div>
        <w:div w:id="2085104386">
          <w:marLeft w:val="640"/>
          <w:marRight w:val="0"/>
          <w:marTop w:val="0"/>
          <w:marBottom w:val="0"/>
          <w:divBdr>
            <w:top w:val="none" w:sz="0" w:space="0" w:color="auto"/>
            <w:left w:val="none" w:sz="0" w:space="0" w:color="auto"/>
            <w:bottom w:val="none" w:sz="0" w:space="0" w:color="auto"/>
            <w:right w:val="none" w:sz="0" w:space="0" w:color="auto"/>
          </w:divBdr>
        </w:div>
        <w:div w:id="1534226274">
          <w:marLeft w:val="640"/>
          <w:marRight w:val="0"/>
          <w:marTop w:val="0"/>
          <w:marBottom w:val="0"/>
          <w:divBdr>
            <w:top w:val="none" w:sz="0" w:space="0" w:color="auto"/>
            <w:left w:val="none" w:sz="0" w:space="0" w:color="auto"/>
            <w:bottom w:val="none" w:sz="0" w:space="0" w:color="auto"/>
            <w:right w:val="none" w:sz="0" w:space="0" w:color="auto"/>
          </w:divBdr>
        </w:div>
        <w:div w:id="1213005909">
          <w:marLeft w:val="640"/>
          <w:marRight w:val="0"/>
          <w:marTop w:val="0"/>
          <w:marBottom w:val="0"/>
          <w:divBdr>
            <w:top w:val="none" w:sz="0" w:space="0" w:color="auto"/>
            <w:left w:val="none" w:sz="0" w:space="0" w:color="auto"/>
            <w:bottom w:val="none" w:sz="0" w:space="0" w:color="auto"/>
            <w:right w:val="none" w:sz="0" w:space="0" w:color="auto"/>
          </w:divBdr>
        </w:div>
        <w:div w:id="1278102815">
          <w:marLeft w:val="640"/>
          <w:marRight w:val="0"/>
          <w:marTop w:val="0"/>
          <w:marBottom w:val="0"/>
          <w:divBdr>
            <w:top w:val="none" w:sz="0" w:space="0" w:color="auto"/>
            <w:left w:val="none" w:sz="0" w:space="0" w:color="auto"/>
            <w:bottom w:val="none" w:sz="0" w:space="0" w:color="auto"/>
            <w:right w:val="none" w:sz="0" w:space="0" w:color="auto"/>
          </w:divBdr>
        </w:div>
        <w:div w:id="1262883691">
          <w:marLeft w:val="640"/>
          <w:marRight w:val="0"/>
          <w:marTop w:val="0"/>
          <w:marBottom w:val="0"/>
          <w:divBdr>
            <w:top w:val="none" w:sz="0" w:space="0" w:color="auto"/>
            <w:left w:val="none" w:sz="0" w:space="0" w:color="auto"/>
            <w:bottom w:val="none" w:sz="0" w:space="0" w:color="auto"/>
            <w:right w:val="none" w:sz="0" w:space="0" w:color="auto"/>
          </w:divBdr>
        </w:div>
        <w:div w:id="513688168">
          <w:marLeft w:val="640"/>
          <w:marRight w:val="0"/>
          <w:marTop w:val="0"/>
          <w:marBottom w:val="0"/>
          <w:divBdr>
            <w:top w:val="none" w:sz="0" w:space="0" w:color="auto"/>
            <w:left w:val="none" w:sz="0" w:space="0" w:color="auto"/>
            <w:bottom w:val="none" w:sz="0" w:space="0" w:color="auto"/>
            <w:right w:val="none" w:sz="0" w:space="0" w:color="auto"/>
          </w:divBdr>
        </w:div>
        <w:div w:id="1866673305">
          <w:marLeft w:val="640"/>
          <w:marRight w:val="0"/>
          <w:marTop w:val="0"/>
          <w:marBottom w:val="0"/>
          <w:divBdr>
            <w:top w:val="none" w:sz="0" w:space="0" w:color="auto"/>
            <w:left w:val="none" w:sz="0" w:space="0" w:color="auto"/>
            <w:bottom w:val="none" w:sz="0" w:space="0" w:color="auto"/>
            <w:right w:val="none" w:sz="0" w:space="0" w:color="auto"/>
          </w:divBdr>
        </w:div>
        <w:div w:id="1800024686">
          <w:marLeft w:val="640"/>
          <w:marRight w:val="0"/>
          <w:marTop w:val="0"/>
          <w:marBottom w:val="0"/>
          <w:divBdr>
            <w:top w:val="none" w:sz="0" w:space="0" w:color="auto"/>
            <w:left w:val="none" w:sz="0" w:space="0" w:color="auto"/>
            <w:bottom w:val="none" w:sz="0" w:space="0" w:color="auto"/>
            <w:right w:val="none" w:sz="0" w:space="0" w:color="auto"/>
          </w:divBdr>
        </w:div>
        <w:div w:id="1296637819">
          <w:marLeft w:val="640"/>
          <w:marRight w:val="0"/>
          <w:marTop w:val="0"/>
          <w:marBottom w:val="0"/>
          <w:divBdr>
            <w:top w:val="none" w:sz="0" w:space="0" w:color="auto"/>
            <w:left w:val="none" w:sz="0" w:space="0" w:color="auto"/>
            <w:bottom w:val="none" w:sz="0" w:space="0" w:color="auto"/>
            <w:right w:val="none" w:sz="0" w:space="0" w:color="auto"/>
          </w:divBdr>
        </w:div>
        <w:div w:id="297031117">
          <w:marLeft w:val="640"/>
          <w:marRight w:val="0"/>
          <w:marTop w:val="0"/>
          <w:marBottom w:val="0"/>
          <w:divBdr>
            <w:top w:val="none" w:sz="0" w:space="0" w:color="auto"/>
            <w:left w:val="none" w:sz="0" w:space="0" w:color="auto"/>
            <w:bottom w:val="none" w:sz="0" w:space="0" w:color="auto"/>
            <w:right w:val="none" w:sz="0" w:space="0" w:color="auto"/>
          </w:divBdr>
        </w:div>
        <w:div w:id="1830831380">
          <w:marLeft w:val="640"/>
          <w:marRight w:val="0"/>
          <w:marTop w:val="0"/>
          <w:marBottom w:val="0"/>
          <w:divBdr>
            <w:top w:val="none" w:sz="0" w:space="0" w:color="auto"/>
            <w:left w:val="none" w:sz="0" w:space="0" w:color="auto"/>
            <w:bottom w:val="none" w:sz="0" w:space="0" w:color="auto"/>
            <w:right w:val="none" w:sz="0" w:space="0" w:color="auto"/>
          </w:divBdr>
        </w:div>
        <w:div w:id="747658310">
          <w:marLeft w:val="640"/>
          <w:marRight w:val="0"/>
          <w:marTop w:val="0"/>
          <w:marBottom w:val="0"/>
          <w:divBdr>
            <w:top w:val="none" w:sz="0" w:space="0" w:color="auto"/>
            <w:left w:val="none" w:sz="0" w:space="0" w:color="auto"/>
            <w:bottom w:val="none" w:sz="0" w:space="0" w:color="auto"/>
            <w:right w:val="none" w:sz="0" w:space="0" w:color="auto"/>
          </w:divBdr>
        </w:div>
        <w:div w:id="869105059">
          <w:marLeft w:val="640"/>
          <w:marRight w:val="0"/>
          <w:marTop w:val="0"/>
          <w:marBottom w:val="0"/>
          <w:divBdr>
            <w:top w:val="none" w:sz="0" w:space="0" w:color="auto"/>
            <w:left w:val="none" w:sz="0" w:space="0" w:color="auto"/>
            <w:bottom w:val="none" w:sz="0" w:space="0" w:color="auto"/>
            <w:right w:val="none" w:sz="0" w:space="0" w:color="auto"/>
          </w:divBdr>
        </w:div>
        <w:div w:id="391319163">
          <w:marLeft w:val="640"/>
          <w:marRight w:val="0"/>
          <w:marTop w:val="0"/>
          <w:marBottom w:val="0"/>
          <w:divBdr>
            <w:top w:val="none" w:sz="0" w:space="0" w:color="auto"/>
            <w:left w:val="none" w:sz="0" w:space="0" w:color="auto"/>
            <w:bottom w:val="none" w:sz="0" w:space="0" w:color="auto"/>
            <w:right w:val="none" w:sz="0" w:space="0" w:color="auto"/>
          </w:divBdr>
        </w:div>
        <w:div w:id="173541393">
          <w:marLeft w:val="640"/>
          <w:marRight w:val="0"/>
          <w:marTop w:val="0"/>
          <w:marBottom w:val="0"/>
          <w:divBdr>
            <w:top w:val="none" w:sz="0" w:space="0" w:color="auto"/>
            <w:left w:val="none" w:sz="0" w:space="0" w:color="auto"/>
            <w:bottom w:val="none" w:sz="0" w:space="0" w:color="auto"/>
            <w:right w:val="none" w:sz="0" w:space="0" w:color="auto"/>
          </w:divBdr>
        </w:div>
        <w:div w:id="1465125855">
          <w:marLeft w:val="640"/>
          <w:marRight w:val="0"/>
          <w:marTop w:val="0"/>
          <w:marBottom w:val="0"/>
          <w:divBdr>
            <w:top w:val="none" w:sz="0" w:space="0" w:color="auto"/>
            <w:left w:val="none" w:sz="0" w:space="0" w:color="auto"/>
            <w:bottom w:val="none" w:sz="0" w:space="0" w:color="auto"/>
            <w:right w:val="none" w:sz="0" w:space="0" w:color="auto"/>
          </w:divBdr>
        </w:div>
        <w:div w:id="1331367411">
          <w:marLeft w:val="640"/>
          <w:marRight w:val="0"/>
          <w:marTop w:val="0"/>
          <w:marBottom w:val="0"/>
          <w:divBdr>
            <w:top w:val="none" w:sz="0" w:space="0" w:color="auto"/>
            <w:left w:val="none" w:sz="0" w:space="0" w:color="auto"/>
            <w:bottom w:val="none" w:sz="0" w:space="0" w:color="auto"/>
            <w:right w:val="none" w:sz="0" w:space="0" w:color="auto"/>
          </w:divBdr>
        </w:div>
        <w:div w:id="1685669291">
          <w:marLeft w:val="640"/>
          <w:marRight w:val="0"/>
          <w:marTop w:val="0"/>
          <w:marBottom w:val="0"/>
          <w:divBdr>
            <w:top w:val="none" w:sz="0" w:space="0" w:color="auto"/>
            <w:left w:val="none" w:sz="0" w:space="0" w:color="auto"/>
            <w:bottom w:val="none" w:sz="0" w:space="0" w:color="auto"/>
            <w:right w:val="none" w:sz="0" w:space="0" w:color="auto"/>
          </w:divBdr>
        </w:div>
        <w:div w:id="1041322162">
          <w:marLeft w:val="640"/>
          <w:marRight w:val="0"/>
          <w:marTop w:val="0"/>
          <w:marBottom w:val="0"/>
          <w:divBdr>
            <w:top w:val="none" w:sz="0" w:space="0" w:color="auto"/>
            <w:left w:val="none" w:sz="0" w:space="0" w:color="auto"/>
            <w:bottom w:val="none" w:sz="0" w:space="0" w:color="auto"/>
            <w:right w:val="none" w:sz="0" w:space="0" w:color="auto"/>
          </w:divBdr>
        </w:div>
        <w:div w:id="263419255">
          <w:marLeft w:val="640"/>
          <w:marRight w:val="0"/>
          <w:marTop w:val="0"/>
          <w:marBottom w:val="0"/>
          <w:divBdr>
            <w:top w:val="none" w:sz="0" w:space="0" w:color="auto"/>
            <w:left w:val="none" w:sz="0" w:space="0" w:color="auto"/>
            <w:bottom w:val="none" w:sz="0" w:space="0" w:color="auto"/>
            <w:right w:val="none" w:sz="0" w:space="0" w:color="auto"/>
          </w:divBdr>
        </w:div>
        <w:div w:id="509028081">
          <w:marLeft w:val="640"/>
          <w:marRight w:val="0"/>
          <w:marTop w:val="0"/>
          <w:marBottom w:val="0"/>
          <w:divBdr>
            <w:top w:val="none" w:sz="0" w:space="0" w:color="auto"/>
            <w:left w:val="none" w:sz="0" w:space="0" w:color="auto"/>
            <w:bottom w:val="none" w:sz="0" w:space="0" w:color="auto"/>
            <w:right w:val="none" w:sz="0" w:space="0" w:color="auto"/>
          </w:divBdr>
        </w:div>
        <w:div w:id="2004967519">
          <w:marLeft w:val="640"/>
          <w:marRight w:val="0"/>
          <w:marTop w:val="0"/>
          <w:marBottom w:val="0"/>
          <w:divBdr>
            <w:top w:val="none" w:sz="0" w:space="0" w:color="auto"/>
            <w:left w:val="none" w:sz="0" w:space="0" w:color="auto"/>
            <w:bottom w:val="none" w:sz="0" w:space="0" w:color="auto"/>
            <w:right w:val="none" w:sz="0" w:space="0" w:color="auto"/>
          </w:divBdr>
        </w:div>
        <w:div w:id="836573567">
          <w:marLeft w:val="640"/>
          <w:marRight w:val="0"/>
          <w:marTop w:val="0"/>
          <w:marBottom w:val="0"/>
          <w:divBdr>
            <w:top w:val="none" w:sz="0" w:space="0" w:color="auto"/>
            <w:left w:val="none" w:sz="0" w:space="0" w:color="auto"/>
            <w:bottom w:val="none" w:sz="0" w:space="0" w:color="auto"/>
            <w:right w:val="none" w:sz="0" w:space="0" w:color="auto"/>
          </w:divBdr>
        </w:div>
        <w:div w:id="1122697733">
          <w:marLeft w:val="640"/>
          <w:marRight w:val="0"/>
          <w:marTop w:val="0"/>
          <w:marBottom w:val="0"/>
          <w:divBdr>
            <w:top w:val="none" w:sz="0" w:space="0" w:color="auto"/>
            <w:left w:val="none" w:sz="0" w:space="0" w:color="auto"/>
            <w:bottom w:val="none" w:sz="0" w:space="0" w:color="auto"/>
            <w:right w:val="none" w:sz="0" w:space="0" w:color="auto"/>
          </w:divBdr>
        </w:div>
        <w:div w:id="1920213469">
          <w:marLeft w:val="640"/>
          <w:marRight w:val="0"/>
          <w:marTop w:val="0"/>
          <w:marBottom w:val="0"/>
          <w:divBdr>
            <w:top w:val="none" w:sz="0" w:space="0" w:color="auto"/>
            <w:left w:val="none" w:sz="0" w:space="0" w:color="auto"/>
            <w:bottom w:val="none" w:sz="0" w:space="0" w:color="auto"/>
            <w:right w:val="none" w:sz="0" w:space="0" w:color="auto"/>
          </w:divBdr>
        </w:div>
        <w:div w:id="1711297370">
          <w:marLeft w:val="640"/>
          <w:marRight w:val="0"/>
          <w:marTop w:val="0"/>
          <w:marBottom w:val="0"/>
          <w:divBdr>
            <w:top w:val="none" w:sz="0" w:space="0" w:color="auto"/>
            <w:left w:val="none" w:sz="0" w:space="0" w:color="auto"/>
            <w:bottom w:val="none" w:sz="0" w:space="0" w:color="auto"/>
            <w:right w:val="none" w:sz="0" w:space="0" w:color="auto"/>
          </w:divBdr>
        </w:div>
        <w:div w:id="1612014129">
          <w:marLeft w:val="640"/>
          <w:marRight w:val="0"/>
          <w:marTop w:val="0"/>
          <w:marBottom w:val="0"/>
          <w:divBdr>
            <w:top w:val="none" w:sz="0" w:space="0" w:color="auto"/>
            <w:left w:val="none" w:sz="0" w:space="0" w:color="auto"/>
            <w:bottom w:val="none" w:sz="0" w:space="0" w:color="auto"/>
            <w:right w:val="none" w:sz="0" w:space="0" w:color="auto"/>
          </w:divBdr>
        </w:div>
        <w:div w:id="1556552502">
          <w:marLeft w:val="640"/>
          <w:marRight w:val="0"/>
          <w:marTop w:val="0"/>
          <w:marBottom w:val="0"/>
          <w:divBdr>
            <w:top w:val="none" w:sz="0" w:space="0" w:color="auto"/>
            <w:left w:val="none" w:sz="0" w:space="0" w:color="auto"/>
            <w:bottom w:val="none" w:sz="0" w:space="0" w:color="auto"/>
            <w:right w:val="none" w:sz="0" w:space="0" w:color="auto"/>
          </w:divBdr>
        </w:div>
        <w:div w:id="791094720">
          <w:marLeft w:val="640"/>
          <w:marRight w:val="0"/>
          <w:marTop w:val="0"/>
          <w:marBottom w:val="0"/>
          <w:divBdr>
            <w:top w:val="none" w:sz="0" w:space="0" w:color="auto"/>
            <w:left w:val="none" w:sz="0" w:space="0" w:color="auto"/>
            <w:bottom w:val="none" w:sz="0" w:space="0" w:color="auto"/>
            <w:right w:val="none" w:sz="0" w:space="0" w:color="auto"/>
          </w:divBdr>
        </w:div>
        <w:div w:id="680282633">
          <w:marLeft w:val="640"/>
          <w:marRight w:val="0"/>
          <w:marTop w:val="0"/>
          <w:marBottom w:val="0"/>
          <w:divBdr>
            <w:top w:val="none" w:sz="0" w:space="0" w:color="auto"/>
            <w:left w:val="none" w:sz="0" w:space="0" w:color="auto"/>
            <w:bottom w:val="none" w:sz="0" w:space="0" w:color="auto"/>
            <w:right w:val="none" w:sz="0" w:space="0" w:color="auto"/>
          </w:divBdr>
        </w:div>
        <w:div w:id="1183125341">
          <w:marLeft w:val="640"/>
          <w:marRight w:val="0"/>
          <w:marTop w:val="0"/>
          <w:marBottom w:val="0"/>
          <w:divBdr>
            <w:top w:val="none" w:sz="0" w:space="0" w:color="auto"/>
            <w:left w:val="none" w:sz="0" w:space="0" w:color="auto"/>
            <w:bottom w:val="none" w:sz="0" w:space="0" w:color="auto"/>
            <w:right w:val="none" w:sz="0" w:space="0" w:color="auto"/>
          </w:divBdr>
        </w:div>
        <w:div w:id="565334237">
          <w:marLeft w:val="640"/>
          <w:marRight w:val="0"/>
          <w:marTop w:val="0"/>
          <w:marBottom w:val="0"/>
          <w:divBdr>
            <w:top w:val="none" w:sz="0" w:space="0" w:color="auto"/>
            <w:left w:val="none" w:sz="0" w:space="0" w:color="auto"/>
            <w:bottom w:val="none" w:sz="0" w:space="0" w:color="auto"/>
            <w:right w:val="none" w:sz="0" w:space="0" w:color="auto"/>
          </w:divBdr>
        </w:div>
        <w:div w:id="1318726136">
          <w:marLeft w:val="640"/>
          <w:marRight w:val="0"/>
          <w:marTop w:val="0"/>
          <w:marBottom w:val="0"/>
          <w:divBdr>
            <w:top w:val="none" w:sz="0" w:space="0" w:color="auto"/>
            <w:left w:val="none" w:sz="0" w:space="0" w:color="auto"/>
            <w:bottom w:val="none" w:sz="0" w:space="0" w:color="auto"/>
            <w:right w:val="none" w:sz="0" w:space="0" w:color="auto"/>
          </w:divBdr>
        </w:div>
        <w:div w:id="2124811456">
          <w:marLeft w:val="640"/>
          <w:marRight w:val="0"/>
          <w:marTop w:val="0"/>
          <w:marBottom w:val="0"/>
          <w:divBdr>
            <w:top w:val="none" w:sz="0" w:space="0" w:color="auto"/>
            <w:left w:val="none" w:sz="0" w:space="0" w:color="auto"/>
            <w:bottom w:val="none" w:sz="0" w:space="0" w:color="auto"/>
            <w:right w:val="none" w:sz="0" w:space="0" w:color="auto"/>
          </w:divBdr>
        </w:div>
        <w:div w:id="1446080665">
          <w:marLeft w:val="640"/>
          <w:marRight w:val="0"/>
          <w:marTop w:val="0"/>
          <w:marBottom w:val="0"/>
          <w:divBdr>
            <w:top w:val="none" w:sz="0" w:space="0" w:color="auto"/>
            <w:left w:val="none" w:sz="0" w:space="0" w:color="auto"/>
            <w:bottom w:val="none" w:sz="0" w:space="0" w:color="auto"/>
            <w:right w:val="none" w:sz="0" w:space="0" w:color="auto"/>
          </w:divBdr>
        </w:div>
        <w:div w:id="762385852">
          <w:marLeft w:val="640"/>
          <w:marRight w:val="0"/>
          <w:marTop w:val="0"/>
          <w:marBottom w:val="0"/>
          <w:divBdr>
            <w:top w:val="none" w:sz="0" w:space="0" w:color="auto"/>
            <w:left w:val="none" w:sz="0" w:space="0" w:color="auto"/>
            <w:bottom w:val="none" w:sz="0" w:space="0" w:color="auto"/>
            <w:right w:val="none" w:sz="0" w:space="0" w:color="auto"/>
          </w:divBdr>
        </w:div>
        <w:div w:id="672952067">
          <w:marLeft w:val="640"/>
          <w:marRight w:val="0"/>
          <w:marTop w:val="0"/>
          <w:marBottom w:val="0"/>
          <w:divBdr>
            <w:top w:val="none" w:sz="0" w:space="0" w:color="auto"/>
            <w:left w:val="none" w:sz="0" w:space="0" w:color="auto"/>
            <w:bottom w:val="none" w:sz="0" w:space="0" w:color="auto"/>
            <w:right w:val="none" w:sz="0" w:space="0" w:color="auto"/>
          </w:divBdr>
        </w:div>
        <w:div w:id="1792701687">
          <w:marLeft w:val="640"/>
          <w:marRight w:val="0"/>
          <w:marTop w:val="0"/>
          <w:marBottom w:val="0"/>
          <w:divBdr>
            <w:top w:val="none" w:sz="0" w:space="0" w:color="auto"/>
            <w:left w:val="none" w:sz="0" w:space="0" w:color="auto"/>
            <w:bottom w:val="none" w:sz="0" w:space="0" w:color="auto"/>
            <w:right w:val="none" w:sz="0" w:space="0" w:color="auto"/>
          </w:divBdr>
        </w:div>
        <w:div w:id="670908977">
          <w:marLeft w:val="640"/>
          <w:marRight w:val="0"/>
          <w:marTop w:val="0"/>
          <w:marBottom w:val="0"/>
          <w:divBdr>
            <w:top w:val="none" w:sz="0" w:space="0" w:color="auto"/>
            <w:left w:val="none" w:sz="0" w:space="0" w:color="auto"/>
            <w:bottom w:val="none" w:sz="0" w:space="0" w:color="auto"/>
            <w:right w:val="none" w:sz="0" w:space="0" w:color="auto"/>
          </w:divBdr>
        </w:div>
        <w:div w:id="1448348712">
          <w:marLeft w:val="640"/>
          <w:marRight w:val="0"/>
          <w:marTop w:val="0"/>
          <w:marBottom w:val="0"/>
          <w:divBdr>
            <w:top w:val="none" w:sz="0" w:space="0" w:color="auto"/>
            <w:left w:val="none" w:sz="0" w:space="0" w:color="auto"/>
            <w:bottom w:val="none" w:sz="0" w:space="0" w:color="auto"/>
            <w:right w:val="none" w:sz="0" w:space="0" w:color="auto"/>
          </w:divBdr>
        </w:div>
        <w:div w:id="2138718937">
          <w:marLeft w:val="640"/>
          <w:marRight w:val="0"/>
          <w:marTop w:val="0"/>
          <w:marBottom w:val="0"/>
          <w:divBdr>
            <w:top w:val="none" w:sz="0" w:space="0" w:color="auto"/>
            <w:left w:val="none" w:sz="0" w:space="0" w:color="auto"/>
            <w:bottom w:val="none" w:sz="0" w:space="0" w:color="auto"/>
            <w:right w:val="none" w:sz="0" w:space="0" w:color="auto"/>
          </w:divBdr>
        </w:div>
        <w:div w:id="2104524114">
          <w:marLeft w:val="640"/>
          <w:marRight w:val="0"/>
          <w:marTop w:val="0"/>
          <w:marBottom w:val="0"/>
          <w:divBdr>
            <w:top w:val="none" w:sz="0" w:space="0" w:color="auto"/>
            <w:left w:val="none" w:sz="0" w:space="0" w:color="auto"/>
            <w:bottom w:val="none" w:sz="0" w:space="0" w:color="auto"/>
            <w:right w:val="none" w:sz="0" w:space="0" w:color="auto"/>
          </w:divBdr>
        </w:div>
        <w:div w:id="1891722946">
          <w:marLeft w:val="640"/>
          <w:marRight w:val="0"/>
          <w:marTop w:val="0"/>
          <w:marBottom w:val="0"/>
          <w:divBdr>
            <w:top w:val="none" w:sz="0" w:space="0" w:color="auto"/>
            <w:left w:val="none" w:sz="0" w:space="0" w:color="auto"/>
            <w:bottom w:val="none" w:sz="0" w:space="0" w:color="auto"/>
            <w:right w:val="none" w:sz="0" w:space="0" w:color="auto"/>
          </w:divBdr>
        </w:div>
        <w:div w:id="741874073">
          <w:marLeft w:val="640"/>
          <w:marRight w:val="0"/>
          <w:marTop w:val="0"/>
          <w:marBottom w:val="0"/>
          <w:divBdr>
            <w:top w:val="none" w:sz="0" w:space="0" w:color="auto"/>
            <w:left w:val="none" w:sz="0" w:space="0" w:color="auto"/>
            <w:bottom w:val="none" w:sz="0" w:space="0" w:color="auto"/>
            <w:right w:val="none" w:sz="0" w:space="0" w:color="auto"/>
          </w:divBdr>
        </w:div>
        <w:div w:id="783306120">
          <w:marLeft w:val="640"/>
          <w:marRight w:val="0"/>
          <w:marTop w:val="0"/>
          <w:marBottom w:val="0"/>
          <w:divBdr>
            <w:top w:val="none" w:sz="0" w:space="0" w:color="auto"/>
            <w:left w:val="none" w:sz="0" w:space="0" w:color="auto"/>
            <w:bottom w:val="none" w:sz="0" w:space="0" w:color="auto"/>
            <w:right w:val="none" w:sz="0" w:space="0" w:color="auto"/>
          </w:divBdr>
        </w:div>
        <w:div w:id="2013024532">
          <w:marLeft w:val="640"/>
          <w:marRight w:val="0"/>
          <w:marTop w:val="0"/>
          <w:marBottom w:val="0"/>
          <w:divBdr>
            <w:top w:val="none" w:sz="0" w:space="0" w:color="auto"/>
            <w:left w:val="none" w:sz="0" w:space="0" w:color="auto"/>
            <w:bottom w:val="none" w:sz="0" w:space="0" w:color="auto"/>
            <w:right w:val="none" w:sz="0" w:space="0" w:color="auto"/>
          </w:divBdr>
        </w:div>
        <w:div w:id="414669850">
          <w:marLeft w:val="640"/>
          <w:marRight w:val="0"/>
          <w:marTop w:val="0"/>
          <w:marBottom w:val="0"/>
          <w:divBdr>
            <w:top w:val="none" w:sz="0" w:space="0" w:color="auto"/>
            <w:left w:val="none" w:sz="0" w:space="0" w:color="auto"/>
            <w:bottom w:val="none" w:sz="0" w:space="0" w:color="auto"/>
            <w:right w:val="none" w:sz="0" w:space="0" w:color="auto"/>
          </w:divBdr>
        </w:div>
        <w:div w:id="1482116680">
          <w:marLeft w:val="640"/>
          <w:marRight w:val="0"/>
          <w:marTop w:val="0"/>
          <w:marBottom w:val="0"/>
          <w:divBdr>
            <w:top w:val="none" w:sz="0" w:space="0" w:color="auto"/>
            <w:left w:val="none" w:sz="0" w:space="0" w:color="auto"/>
            <w:bottom w:val="none" w:sz="0" w:space="0" w:color="auto"/>
            <w:right w:val="none" w:sz="0" w:space="0" w:color="auto"/>
          </w:divBdr>
        </w:div>
        <w:div w:id="44180829">
          <w:marLeft w:val="640"/>
          <w:marRight w:val="0"/>
          <w:marTop w:val="0"/>
          <w:marBottom w:val="0"/>
          <w:divBdr>
            <w:top w:val="none" w:sz="0" w:space="0" w:color="auto"/>
            <w:left w:val="none" w:sz="0" w:space="0" w:color="auto"/>
            <w:bottom w:val="none" w:sz="0" w:space="0" w:color="auto"/>
            <w:right w:val="none" w:sz="0" w:space="0" w:color="auto"/>
          </w:divBdr>
        </w:div>
        <w:div w:id="672218980">
          <w:marLeft w:val="640"/>
          <w:marRight w:val="0"/>
          <w:marTop w:val="0"/>
          <w:marBottom w:val="0"/>
          <w:divBdr>
            <w:top w:val="none" w:sz="0" w:space="0" w:color="auto"/>
            <w:left w:val="none" w:sz="0" w:space="0" w:color="auto"/>
            <w:bottom w:val="none" w:sz="0" w:space="0" w:color="auto"/>
            <w:right w:val="none" w:sz="0" w:space="0" w:color="auto"/>
          </w:divBdr>
        </w:div>
        <w:div w:id="1118258838">
          <w:marLeft w:val="640"/>
          <w:marRight w:val="0"/>
          <w:marTop w:val="0"/>
          <w:marBottom w:val="0"/>
          <w:divBdr>
            <w:top w:val="none" w:sz="0" w:space="0" w:color="auto"/>
            <w:left w:val="none" w:sz="0" w:space="0" w:color="auto"/>
            <w:bottom w:val="none" w:sz="0" w:space="0" w:color="auto"/>
            <w:right w:val="none" w:sz="0" w:space="0" w:color="auto"/>
          </w:divBdr>
        </w:div>
        <w:div w:id="1609846226">
          <w:marLeft w:val="640"/>
          <w:marRight w:val="0"/>
          <w:marTop w:val="0"/>
          <w:marBottom w:val="0"/>
          <w:divBdr>
            <w:top w:val="none" w:sz="0" w:space="0" w:color="auto"/>
            <w:left w:val="none" w:sz="0" w:space="0" w:color="auto"/>
            <w:bottom w:val="none" w:sz="0" w:space="0" w:color="auto"/>
            <w:right w:val="none" w:sz="0" w:space="0" w:color="auto"/>
          </w:divBdr>
        </w:div>
        <w:div w:id="58940520">
          <w:marLeft w:val="640"/>
          <w:marRight w:val="0"/>
          <w:marTop w:val="0"/>
          <w:marBottom w:val="0"/>
          <w:divBdr>
            <w:top w:val="none" w:sz="0" w:space="0" w:color="auto"/>
            <w:left w:val="none" w:sz="0" w:space="0" w:color="auto"/>
            <w:bottom w:val="none" w:sz="0" w:space="0" w:color="auto"/>
            <w:right w:val="none" w:sz="0" w:space="0" w:color="auto"/>
          </w:divBdr>
        </w:div>
        <w:div w:id="87775791">
          <w:marLeft w:val="640"/>
          <w:marRight w:val="0"/>
          <w:marTop w:val="0"/>
          <w:marBottom w:val="0"/>
          <w:divBdr>
            <w:top w:val="none" w:sz="0" w:space="0" w:color="auto"/>
            <w:left w:val="none" w:sz="0" w:space="0" w:color="auto"/>
            <w:bottom w:val="none" w:sz="0" w:space="0" w:color="auto"/>
            <w:right w:val="none" w:sz="0" w:space="0" w:color="auto"/>
          </w:divBdr>
        </w:div>
        <w:div w:id="1691644465">
          <w:marLeft w:val="640"/>
          <w:marRight w:val="0"/>
          <w:marTop w:val="0"/>
          <w:marBottom w:val="0"/>
          <w:divBdr>
            <w:top w:val="none" w:sz="0" w:space="0" w:color="auto"/>
            <w:left w:val="none" w:sz="0" w:space="0" w:color="auto"/>
            <w:bottom w:val="none" w:sz="0" w:space="0" w:color="auto"/>
            <w:right w:val="none" w:sz="0" w:space="0" w:color="auto"/>
          </w:divBdr>
        </w:div>
        <w:div w:id="1378622398">
          <w:marLeft w:val="640"/>
          <w:marRight w:val="0"/>
          <w:marTop w:val="0"/>
          <w:marBottom w:val="0"/>
          <w:divBdr>
            <w:top w:val="none" w:sz="0" w:space="0" w:color="auto"/>
            <w:left w:val="none" w:sz="0" w:space="0" w:color="auto"/>
            <w:bottom w:val="none" w:sz="0" w:space="0" w:color="auto"/>
            <w:right w:val="none" w:sz="0" w:space="0" w:color="auto"/>
          </w:divBdr>
        </w:div>
        <w:div w:id="1320575286">
          <w:marLeft w:val="640"/>
          <w:marRight w:val="0"/>
          <w:marTop w:val="0"/>
          <w:marBottom w:val="0"/>
          <w:divBdr>
            <w:top w:val="none" w:sz="0" w:space="0" w:color="auto"/>
            <w:left w:val="none" w:sz="0" w:space="0" w:color="auto"/>
            <w:bottom w:val="none" w:sz="0" w:space="0" w:color="auto"/>
            <w:right w:val="none" w:sz="0" w:space="0" w:color="auto"/>
          </w:divBdr>
        </w:div>
        <w:div w:id="1753896628">
          <w:marLeft w:val="640"/>
          <w:marRight w:val="0"/>
          <w:marTop w:val="0"/>
          <w:marBottom w:val="0"/>
          <w:divBdr>
            <w:top w:val="none" w:sz="0" w:space="0" w:color="auto"/>
            <w:left w:val="none" w:sz="0" w:space="0" w:color="auto"/>
            <w:bottom w:val="none" w:sz="0" w:space="0" w:color="auto"/>
            <w:right w:val="none" w:sz="0" w:space="0" w:color="auto"/>
          </w:divBdr>
        </w:div>
        <w:div w:id="1922178019">
          <w:marLeft w:val="640"/>
          <w:marRight w:val="0"/>
          <w:marTop w:val="0"/>
          <w:marBottom w:val="0"/>
          <w:divBdr>
            <w:top w:val="none" w:sz="0" w:space="0" w:color="auto"/>
            <w:left w:val="none" w:sz="0" w:space="0" w:color="auto"/>
            <w:bottom w:val="none" w:sz="0" w:space="0" w:color="auto"/>
            <w:right w:val="none" w:sz="0" w:space="0" w:color="auto"/>
          </w:divBdr>
        </w:div>
        <w:div w:id="1279289669">
          <w:marLeft w:val="640"/>
          <w:marRight w:val="0"/>
          <w:marTop w:val="0"/>
          <w:marBottom w:val="0"/>
          <w:divBdr>
            <w:top w:val="none" w:sz="0" w:space="0" w:color="auto"/>
            <w:left w:val="none" w:sz="0" w:space="0" w:color="auto"/>
            <w:bottom w:val="none" w:sz="0" w:space="0" w:color="auto"/>
            <w:right w:val="none" w:sz="0" w:space="0" w:color="auto"/>
          </w:divBdr>
        </w:div>
        <w:div w:id="1879466128">
          <w:marLeft w:val="640"/>
          <w:marRight w:val="0"/>
          <w:marTop w:val="0"/>
          <w:marBottom w:val="0"/>
          <w:divBdr>
            <w:top w:val="none" w:sz="0" w:space="0" w:color="auto"/>
            <w:left w:val="none" w:sz="0" w:space="0" w:color="auto"/>
            <w:bottom w:val="none" w:sz="0" w:space="0" w:color="auto"/>
            <w:right w:val="none" w:sz="0" w:space="0" w:color="auto"/>
          </w:divBdr>
        </w:div>
        <w:div w:id="1237521018">
          <w:marLeft w:val="640"/>
          <w:marRight w:val="0"/>
          <w:marTop w:val="0"/>
          <w:marBottom w:val="0"/>
          <w:divBdr>
            <w:top w:val="none" w:sz="0" w:space="0" w:color="auto"/>
            <w:left w:val="none" w:sz="0" w:space="0" w:color="auto"/>
            <w:bottom w:val="none" w:sz="0" w:space="0" w:color="auto"/>
            <w:right w:val="none" w:sz="0" w:space="0" w:color="auto"/>
          </w:divBdr>
        </w:div>
        <w:div w:id="861551562">
          <w:marLeft w:val="640"/>
          <w:marRight w:val="0"/>
          <w:marTop w:val="0"/>
          <w:marBottom w:val="0"/>
          <w:divBdr>
            <w:top w:val="none" w:sz="0" w:space="0" w:color="auto"/>
            <w:left w:val="none" w:sz="0" w:space="0" w:color="auto"/>
            <w:bottom w:val="none" w:sz="0" w:space="0" w:color="auto"/>
            <w:right w:val="none" w:sz="0" w:space="0" w:color="auto"/>
          </w:divBdr>
        </w:div>
        <w:div w:id="79837404">
          <w:marLeft w:val="640"/>
          <w:marRight w:val="0"/>
          <w:marTop w:val="0"/>
          <w:marBottom w:val="0"/>
          <w:divBdr>
            <w:top w:val="none" w:sz="0" w:space="0" w:color="auto"/>
            <w:left w:val="none" w:sz="0" w:space="0" w:color="auto"/>
            <w:bottom w:val="none" w:sz="0" w:space="0" w:color="auto"/>
            <w:right w:val="none" w:sz="0" w:space="0" w:color="auto"/>
          </w:divBdr>
        </w:div>
        <w:div w:id="1484665729">
          <w:marLeft w:val="640"/>
          <w:marRight w:val="0"/>
          <w:marTop w:val="0"/>
          <w:marBottom w:val="0"/>
          <w:divBdr>
            <w:top w:val="none" w:sz="0" w:space="0" w:color="auto"/>
            <w:left w:val="none" w:sz="0" w:space="0" w:color="auto"/>
            <w:bottom w:val="none" w:sz="0" w:space="0" w:color="auto"/>
            <w:right w:val="none" w:sz="0" w:space="0" w:color="auto"/>
          </w:divBdr>
        </w:div>
        <w:div w:id="985663093">
          <w:marLeft w:val="640"/>
          <w:marRight w:val="0"/>
          <w:marTop w:val="0"/>
          <w:marBottom w:val="0"/>
          <w:divBdr>
            <w:top w:val="none" w:sz="0" w:space="0" w:color="auto"/>
            <w:left w:val="none" w:sz="0" w:space="0" w:color="auto"/>
            <w:bottom w:val="none" w:sz="0" w:space="0" w:color="auto"/>
            <w:right w:val="none" w:sz="0" w:space="0" w:color="auto"/>
          </w:divBdr>
        </w:div>
        <w:div w:id="954095495">
          <w:marLeft w:val="640"/>
          <w:marRight w:val="0"/>
          <w:marTop w:val="0"/>
          <w:marBottom w:val="0"/>
          <w:divBdr>
            <w:top w:val="none" w:sz="0" w:space="0" w:color="auto"/>
            <w:left w:val="none" w:sz="0" w:space="0" w:color="auto"/>
            <w:bottom w:val="none" w:sz="0" w:space="0" w:color="auto"/>
            <w:right w:val="none" w:sz="0" w:space="0" w:color="auto"/>
          </w:divBdr>
        </w:div>
        <w:div w:id="2134519471">
          <w:marLeft w:val="640"/>
          <w:marRight w:val="0"/>
          <w:marTop w:val="0"/>
          <w:marBottom w:val="0"/>
          <w:divBdr>
            <w:top w:val="none" w:sz="0" w:space="0" w:color="auto"/>
            <w:left w:val="none" w:sz="0" w:space="0" w:color="auto"/>
            <w:bottom w:val="none" w:sz="0" w:space="0" w:color="auto"/>
            <w:right w:val="none" w:sz="0" w:space="0" w:color="auto"/>
          </w:divBdr>
        </w:div>
        <w:div w:id="916599854">
          <w:marLeft w:val="640"/>
          <w:marRight w:val="0"/>
          <w:marTop w:val="0"/>
          <w:marBottom w:val="0"/>
          <w:divBdr>
            <w:top w:val="none" w:sz="0" w:space="0" w:color="auto"/>
            <w:left w:val="none" w:sz="0" w:space="0" w:color="auto"/>
            <w:bottom w:val="none" w:sz="0" w:space="0" w:color="auto"/>
            <w:right w:val="none" w:sz="0" w:space="0" w:color="auto"/>
          </w:divBdr>
        </w:div>
        <w:div w:id="458886545">
          <w:marLeft w:val="640"/>
          <w:marRight w:val="0"/>
          <w:marTop w:val="0"/>
          <w:marBottom w:val="0"/>
          <w:divBdr>
            <w:top w:val="none" w:sz="0" w:space="0" w:color="auto"/>
            <w:left w:val="none" w:sz="0" w:space="0" w:color="auto"/>
            <w:bottom w:val="none" w:sz="0" w:space="0" w:color="auto"/>
            <w:right w:val="none" w:sz="0" w:space="0" w:color="auto"/>
          </w:divBdr>
        </w:div>
        <w:div w:id="245580489">
          <w:marLeft w:val="640"/>
          <w:marRight w:val="0"/>
          <w:marTop w:val="0"/>
          <w:marBottom w:val="0"/>
          <w:divBdr>
            <w:top w:val="none" w:sz="0" w:space="0" w:color="auto"/>
            <w:left w:val="none" w:sz="0" w:space="0" w:color="auto"/>
            <w:bottom w:val="none" w:sz="0" w:space="0" w:color="auto"/>
            <w:right w:val="none" w:sz="0" w:space="0" w:color="auto"/>
          </w:divBdr>
        </w:div>
        <w:div w:id="456339130">
          <w:marLeft w:val="640"/>
          <w:marRight w:val="0"/>
          <w:marTop w:val="0"/>
          <w:marBottom w:val="0"/>
          <w:divBdr>
            <w:top w:val="none" w:sz="0" w:space="0" w:color="auto"/>
            <w:left w:val="none" w:sz="0" w:space="0" w:color="auto"/>
            <w:bottom w:val="none" w:sz="0" w:space="0" w:color="auto"/>
            <w:right w:val="none" w:sz="0" w:space="0" w:color="auto"/>
          </w:divBdr>
        </w:div>
        <w:div w:id="1300305193">
          <w:marLeft w:val="640"/>
          <w:marRight w:val="0"/>
          <w:marTop w:val="0"/>
          <w:marBottom w:val="0"/>
          <w:divBdr>
            <w:top w:val="none" w:sz="0" w:space="0" w:color="auto"/>
            <w:left w:val="none" w:sz="0" w:space="0" w:color="auto"/>
            <w:bottom w:val="none" w:sz="0" w:space="0" w:color="auto"/>
            <w:right w:val="none" w:sz="0" w:space="0" w:color="auto"/>
          </w:divBdr>
        </w:div>
        <w:div w:id="628970531">
          <w:marLeft w:val="640"/>
          <w:marRight w:val="0"/>
          <w:marTop w:val="0"/>
          <w:marBottom w:val="0"/>
          <w:divBdr>
            <w:top w:val="none" w:sz="0" w:space="0" w:color="auto"/>
            <w:left w:val="none" w:sz="0" w:space="0" w:color="auto"/>
            <w:bottom w:val="none" w:sz="0" w:space="0" w:color="auto"/>
            <w:right w:val="none" w:sz="0" w:space="0" w:color="auto"/>
          </w:divBdr>
        </w:div>
        <w:div w:id="1054889487">
          <w:marLeft w:val="640"/>
          <w:marRight w:val="0"/>
          <w:marTop w:val="0"/>
          <w:marBottom w:val="0"/>
          <w:divBdr>
            <w:top w:val="none" w:sz="0" w:space="0" w:color="auto"/>
            <w:left w:val="none" w:sz="0" w:space="0" w:color="auto"/>
            <w:bottom w:val="none" w:sz="0" w:space="0" w:color="auto"/>
            <w:right w:val="none" w:sz="0" w:space="0" w:color="auto"/>
          </w:divBdr>
        </w:div>
        <w:div w:id="481653385">
          <w:marLeft w:val="640"/>
          <w:marRight w:val="0"/>
          <w:marTop w:val="0"/>
          <w:marBottom w:val="0"/>
          <w:divBdr>
            <w:top w:val="none" w:sz="0" w:space="0" w:color="auto"/>
            <w:left w:val="none" w:sz="0" w:space="0" w:color="auto"/>
            <w:bottom w:val="none" w:sz="0" w:space="0" w:color="auto"/>
            <w:right w:val="none" w:sz="0" w:space="0" w:color="auto"/>
          </w:divBdr>
        </w:div>
        <w:div w:id="1011949415">
          <w:marLeft w:val="640"/>
          <w:marRight w:val="0"/>
          <w:marTop w:val="0"/>
          <w:marBottom w:val="0"/>
          <w:divBdr>
            <w:top w:val="none" w:sz="0" w:space="0" w:color="auto"/>
            <w:left w:val="none" w:sz="0" w:space="0" w:color="auto"/>
            <w:bottom w:val="none" w:sz="0" w:space="0" w:color="auto"/>
            <w:right w:val="none" w:sz="0" w:space="0" w:color="auto"/>
          </w:divBdr>
        </w:div>
        <w:div w:id="537930370">
          <w:marLeft w:val="640"/>
          <w:marRight w:val="0"/>
          <w:marTop w:val="0"/>
          <w:marBottom w:val="0"/>
          <w:divBdr>
            <w:top w:val="none" w:sz="0" w:space="0" w:color="auto"/>
            <w:left w:val="none" w:sz="0" w:space="0" w:color="auto"/>
            <w:bottom w:val="none" w:sz="0" w:space="0" w:color="auto"/>
            <w:right w:val="none" w:sz="0" w:space="0" w:color="auto"/>
          </w:divBdr>
        </w:div>
        <w:div w:id="1512140320">
          <w:marLeft w:val="640"/>
          <w:marRight w:val="0"/>
          <w:marTop w:val="0"/>
          <w:marBottom w:val="0"/>
          <w:divBdr>
            <w:top w:val="none" w:sz="0" w:space="0" w:color="auto"/>
            <w:left w:val="none" w:sz="0" w:space="0" w:color="auto"/>
            <w:bottom w:val="none" w:sz="0" w:space="0" w:color="auto"/>
            <w:right w:val="none" w:sz="0" w:space="0" w:color="auto"/>
          </w:divBdr>
        </w:div>
        <w:div w:id="227956830">
          <w:marLeft w:val="640"/>
          <w:marRight w:val="0"/>
          <w:marTop w:val="0"/>
          <w:marBottom w:val="0"/>
          <w:divBdr>
            <w:top w:val="none" w:sz="0" w:space="0" w:color="auto"/>
            <w:left w:val="none" w:sz="0" w:space="0" w:color="auto"/>
            <w:bottom w:val="none" w:sz="0" w:space="0" w:color="auto"/>
            <w:right w:val="none" w:sz="0" w:space="0" w:color="auto"/>
          </w:divBdr>
        </w:div>
        <w:div w:id="855970973">
          <w:marLeft w:val="640"/>
          <w:marRight w:val="0"/>
          <w:marTop w:val="0"/>
          <w:marBottom w:val="0"/>
          <w:divBdr>
            <w:top w:val="none" w:sz="0" w:space="0" w:color="auto"/>
            <w:left w:val="none" w:sz="0" w:space="0" w:color="auto"/>
            <w:bottom w:val="none" w:sz="0" w:space="0" w:color="auto"/>
            <w:right w:val="none" w:sz="0" w:space="0" w:color="auto"/>
          </w:divBdr>
        </w:div>
        <w:div w:id="1727027710">
          <w:marLeft w:val="640"/>
          <w:marRight w:val="0"/>
          <w:marTop w:val="0"/>
          <w:marBottom w:val="0"/>
          <w:divBdr>
            <w:top w:val="none" w:sz="0" w:space="0" w:color="auto"/>
            <w:left w:val="none" w:sz="0" w:space="0" w:color="auto"/>
            <w:bottom w:val="none" w:sz="0" w:space="0" w:color="auto"/>
            <w:right w:val="none" w:sz="0" w:space="0" w:color="auto"/>
          </w:divBdr>
        </w:div>
        <w:div w:id="1450858863">
          <w:marLeft w:val="640"/>
          <w:marRight w:val="0"/>
          <w:marTop w:val="0"/>
          <w:marBottom w:val="0"/>
          <w:divBdr>
            <w:top w:val="none" w:sz="0" w:space="0" w:color="auto"/>
            <w:left w:val="none" w:sz="0" w:space="0" w:color="auto"/>
            <w:bottom w:val="none" w:sz="0" w:space="0" w:color="auto"/>
            <w:right w:val="none" w:sz="0" w:space="0" w:color="auto"/>
          </w:divBdr>
        </w:div>
        <w:div w:id="1206260653">
          <w:marLeft w:val="640"/>
          <w:marRight w:val="0"/>
          <w:marTop w:val="0"/>
          <w:marBottom w:val="0"/>
          <w:divBdr>
            <w:top w:val="none" w:sz="0" w:space="0" w:color="auto"/>
            <w:left w:val="none" w:sz="0" w:space="0" w:color="auto"/>
            <w:bottom w:val="none" w:sz="0" w:space="0" w:color="auto"/>
            <w:right w:val="none" w:sz="0" w:space="0" w:color="auto"/>
          </w:divBdr>
        </w:div>
        <w:div w:id="2133818298">
          <w:marLeft w:val="640"/>
          <w:marRight w:val="0"/>
          <w:marTop w:val="0"/>
          <w:marBottom w:val="0"/>
          <w:divBdr>
            <w:top w:val="none" w:sz="0" w:space="0" w:color="auto"/>
            <w:left w:val="none" w:sz="0" w:space="0" w:color="auto"/>
            <w:bottom w:val="none" w:sz="0" w:space="0" w:color="auto"/>
            <w:right w:val="none" w:sz="0" w:space="0" w:color="auto"/>
          </w:divBdr>
        </w:div>
        <w:div w:id="1631594819">
          <w:marLeft w:val="640"/>
          <w:marRight w:val="0"/>
          <w:marTop w:val="0"/>
          <w:marBottom w:val="0"/>
          <w:divBdr>
            <w:top w:val="none" w:sz="0" w:space="0" w:color="auto"/>
            <w:left w:val="none" w:sz="0" w:space="0" w:color="auto"/>
            <w:bottom w:val="none" w:sz="0" w:space="0" w:color="auto"/>
            <w:right w:val="none" w:sz="0" w:space="0" w:color="auto"/>
          </w:divBdr>
        </w:div>
        <w:div w:id="141503787">
          <w:marLeft w:val="640"/>
          <w:marRight w:val="0"/>
          <w:marTop w:val="0"/>
          <w:marBottom w:val="0"/>
          <w:divBdr>
            <w:top w:val="none" w:sz="0" w:space="0" w:color="auto"/>
            <w:left w:val="none" w:sz="0" w:space="0" w:color="auto"/>
            <w:bottom w:val="none" w:sz="0" w:space="0" w:color="auto"/>
            <w:right w:val="none" w:sz="0" w:space="0" w:color="auto"/>
          </w:divBdr>
        </w:div>
        <w:div w:id="740451059">
          <w:marLeft w:val="640"/>
          <w:marRight w:val="0"/>
          <w:marTop w:val="0"/>
          <w:marBottom w:val="0"/>
          <w:divBdr>
            <w:top w:val="none" w:sz="0" w:space="0" w:color="auto"/>
            <w:left w:val="none" w:sz="0" w:space="0" w:color="auto"/>
            <w:bottom w:val="none" w:sz="0" w:space="0" w:color="auto"/>
            <w:right w:val="none" w:sz="0" w:space="0" w:color="auto"/>
          </w:divBdr>
        </w:div>
        <w:div w:id="547180776">
          <w:marLeft w:val="640"/>
          <w:marRight w:val="0"/>
          <w:marTop w:val="0"/>
          <w:marBottom w:val="0"/>
          <w:divBdr>
            <w:top w:val="none" w:sz="0" w:space="0" w:color="auto"/>
            <w:left w:val="none" w:sz="0" w:space="0" w:color="auto"/>
            <w:bottom w:val="none" w:sz="0" w:space="0" w:color="auto"/>
            <w:right w:val="none" w:sz="0" w:space="0" w:color="auto"/>
          </w:divBdr>
        </w:div>
        <w:div w:id="1819106507">
          <w:marLeft w:val="640"/>
          <w:marRight w:val="0"/>
          <w:marTop w:val="0"/>
          <w:marBottom w:val="0"/>
          <w:divBdr>
            <w:top w:val="none" w:sz="0" w:space="0" w:color="auto"/>
            <w:left w:val="none" w:sz="0" w:space="0" w:color="auto"/>
            <w:bottom w:val="none" w:sz="0" w:space="0" w:color="auto"/>
            <w:right w:val="none" w:sz="0" w:space="0" w:color="auto"/>
          </w:divBdr>
        </w:div>
        <w:div w:id="613291653">
          <w:marLeft w:val="640"/>
          <w:marRight w:val="0"/>
          <w:marTop w:val="0"/>
          <w:marBottom w:val="0"/>
          <w:divBdr>
            <w:top w:val="none" w:sz="0" w:space="0" w:color="auto"/>
            <w:left w:val="none" w:sz="0" w:space="0" w:color="auto"/>
            <w:bottom w:val="none" w:sz="0" w:space="0" w:color="auto"/>
            <w:right w:val="none" w:sz="0" w:space="0" w:color="auto"/>
          </w:divBdr>
        </w:div>
        <w:div w:id="1896356835">
          <w:marLeft w:val="640"/>
          <w:marRight w:val="0"/>
          <w:marTop w:val="0"/>
          <w:marBottom w:val="0"/>
          <w:divBdr>
            <w:top w:val="none" w:sz="0" w:space="0" w:color="auto"/>
            <w:left w:val="none" w:sz="0" w:space="0" w:color="auto"/>
            <w:bottom w:val="none" w:sz="0" w:space="0" w:color="auto"/>
            <w:right w:val="none" w:sz="0" w:space="0" w:color="auto"/>
          </w:divBdr>
        </w:div>
        <w:div w:id="44453441">
          <w:marLeft w:val="640"/>
          <w:marRight w:val="0"/>
          <w:marTop w:val="0"/>
          <w:marBottom w:val="0"/>
          <w:divBdr>
            <w:top w:val="none" w:sz="0" w:space="0" w:color="auto"/>
            <w:left w:val="none" w:sz="0" w:space="0" w:color="auto"/>
            <w:bottom w:val="none" w:sz="0" w:space="0" w:color="auto"/>
            <w:right w:val="none" w:sz="0" w:space="0" w:color="auto"/>
          </w:divBdr>
        </w:div>
        <w:div w:id="420369116">
          <w:marLeft w:val="640"/>
          <w:marRight w:val="0"/>
          <w:marTop w:val="0"/>
          <w:marBottom w:val="0"/>
          <w:divBdr>
            <w:top w:val="none" w:sz="0" w:space="0" w:color="auto"/>
            <w:left w:val="none" w:sz="0" w:space="0" w:color="auto"/>
            <w:bottom w:val="none" w:sz="0" w:space="0" w:color="auto"/>
            <w:right w:val="none" w:sz="0" w:space="0" w:color="auto"/>
          </w:divBdr>
        </w:div>
        <w:div w:id="402800139">
          <w:marLeft w:val="640"/>
          <w:marRight w:val="0"/>
          <w:marTop w:val="0"/>
          <w:marBottom w:val="0"/>
          <w:divBdr>
            <w:top w:val="none" w:sz="0" w:space="0" w:color="auto"/>
            <w:left w:val="none" w:sz="0" w:space="0" w:color="auto"/>
            <w:bottom w:val="none" w:sz="0" w:space="0" w:color="auto"/>
            <w:right w:val="none" w:sz="0" w:space="0" w:color="auto"/>
          </w:divBdr>
        </w:div>
        <w:div w:id="227738668">
          <w:marLeft w:val="640"/>
          <w:marRight w:val="0"/>
          <w:marTop w:val="0"/>
          <w:marBottom w:val="0"/>
          <w:divBdr>
            <w:top w:val="none" w:sz="0" w:space="0" w:color="auto"/>
            <w:left w:val="none" w:sz="0" w:space="0" w:color="auto"/>
            <w:bottom w:val="none" w:sz="0" w:space="0" w:color="auto"/>
            <w:right w:val="none" w:sz="0" w:space="0" w:color="auto"/>
          </w:divBdr>
        </w:div>
        <w:div w:id="1899703879">
          <w:marLeft w:val="640"/>
          <w:marRight w:val="0"/>
          <w:marTop w:val="0"/>
          <w:marBottom w:val="0"/>
          <w:divBdr>
            <w:top w:val="none" w:sz="0" w:space="0" w:color="auto"/>
            <w:left w:val="none" w:sz="0" w:space="0" w:color="auto"/>
            <w:bottom w:val="none" w:sz="0" w:space="0" w:color="auto"/>
            <w:right w:val="none" w:sz="0" w:space="0" w:color="auto"/>
          </w:divBdr>
        </w:div>
        <w:div w:id="791483565">
          <w:marLeft w:val="640"/>
          <w:marRight w:val="0"/>
          <w:marTop w:val="0"/>
          <w:marBottom w:val="0"/>
          <w:divBdr>
            <w:top w:val="none" w:sz="0" w:space="0" w:color="auto"/>
            <w:left w:val="none" w:sz="0" w:space="0" w:color="auto"/>
            <w:bottom w:val="none" w:sz="0" w:space="0" w:color="auto"/>
            <w:right w:val="none" w:sz="0" w:space="0" w:color="auto"/>
          </w:divBdr>
        </w:div>
        <w:div w:id="800731956">
          <w:marLeft w:val="640"/>
          <w:marRight w:val="0"/>
          <w:marTop w:val="0"/>
          <w:marBottom w:val="0"/>
          <w:divBdr>
            <w:top w:val="none" w:sz="0" w:space="0" w:color="auto"/>
            <w:left w:val="none" w:sz="0" w:space="0" w:color="auto"/>
            <w:bottom w:val="none" w:sz="0" w:space="0" w:color="auto"/>
            <w:right w:val="none" w:sz="0" w:space="0" w:color="auto"/>
          </w:divBdr>
        </w:div>
        <w:div w:id="377241154">
          <w:marLeft w:val="640"/>
          <w:marRight w:val="0"/>
          <w:marTop w:val="0"/>
          <w:marBottom w:val="0"/>
          <w:divBdr>
            <w:top w:val="none" w:sz="0" w:space="0" w:color="auto"/>
            <w:left w:val="none" w:sz="0" w:space="0" w:color="auto"/>
            <w:bottom w:val="none" w:sz="0" w:space="0" w:color="auto"/>
            <w:right w:val="none" w:sz="0" w:space="0" w:color="auto"/>
          </w:divBdr>
        </w:div>
        <w:div w:id="1371227849">
          <w:marLeft w:val="640"/>
          <w:marRight w:val="0"/>
          <w:marTop w:val="0"/>
          <w:marBottom w:val="0"/>
          <w:divBdr>
            <w:top w:val="none" w:sz="0" w:space="0" w:color="auto"/>
            <w:left w:val="none" w:sz="0" w:space="0" w:color="auto"/>
            <w:bottom w:val="none" w:sz="0" w:space="0" w:color="auto"/>
            <w:right w:val="none" w:sz="0" w:space="0" w:color="auto"/>
          </w:divBdr>
        </w:div>
        <w:div w:id="1944419149">
          <w:marLeft w:val="640"/>
          <w:marRight w:val="0"/>
          <w:marTop w:val="0"/>
          <w:marBottom w:val="0"/>
          <w:divBdr>
            <w:top w:val="none" w:sz="0" w:space="0" w:color="auto"/>
            <w:left w:val="none" w:sz="0" w:space="0" w:color="auto"/>
            <w:bottom w:val="none" w:sz="0" w:space="0" w:color="auto"/>
            <w:right w:val="none" w:sz="0" w:space="0" w:color="auto"/>
          </w:divBdr>
        </w:div>
        <w:div w:id="948506606">
          <w:marLeft w:val="640"/>
          <w:marRight w:val="0"/>
          <w:marTop w:val="0"/>
          <w:marBottom w:val="0"/>
          <w:divBdr>
            <w:top w:val="none" w:sz="0" w:space="0" w:color="auto"/>
            <w:left w:val="none" w:sz="0" w:space="0" w:color="auto"/>
            <w:bottom w:val="none" w:sz="0" w:space="0" w:color="auto"/>
            <w:right w:val="none" w:sz="0" w:space="0" w:color="auto"/>
          </w:divBdr>
        </w:div>
        <w:div w:id="801844206">
          <w:marLeft w:val="640"/>
          <w:marRight w:val="0"/>
          <w:marTop w:val="0"/>
          <w:marBottom w:val="0"/>
          <w:divBdr>
            <w:top w:val="none" w:sz="0" w:space="0" w:color="auto"/>
            <w:left w:val="none" w:sz="0" w:space="0" w:color="auto"/>
            <w:bottom w:val="none" w:sz="0" w:space="0" w:color="auto"/>
            <w:right w:val="none" w:sz="0" w:space="0" w:color="auto"/>
          </w:divBdr>
        </w:div>
        <w:div w:id="1374573763">
          <w:marLeft w:val="640"/>
          <w:marRight w:val="0"/>
          <w:marTop w:val="0"/>
          <w:marBottom w:val="0"/>
          <w:divBdr>
            <w:top w:val="none" w:sz="0" w:space="0" w:color="auto"/>
            <w:left w:val="none" w:sz="0" w:space="0" w:color="auto"/>
            <w:bottom w:val="none" w:sz="0" w:space="0" w:color="auto"/>
            <w:right w:val="none" w:sz="0" w:space="0" w:color="auto"/>
          </w:divBdr>
        </w:div>
        <w:div w:id="749541462">
          <w:marLeft w:val="640"/>
          <w:marRight w:val="0"/>
          <w:marTop w:val="0"/>
          <w:marBottom w:val="0"/>
          <w:divBdr>
            <w:top w:val="none" w:sz="0" w:space="0" w:color="auto"/>
            <w:left w:val="none" w:sz="0" w:space="0" w:color="auto"/>
            <w:bottom w:val="none" w:sz="0" w:space="0" w:color="auto"/>
            <w:right w:val="none" w:sz="0" w:space="0" w:color="auto"/>
          </w:divBdr>
        </w:div>
        <w:div w:id="1647970771">
          <w:marLeft w:val="640"/>
          <w:marRight w:val="0"/>
          <w:marTop w:val="0"/>
          <w:marBottom w:val="0"/>
          <w:divBdr>
            <w:top w:val="none" w:sz="0" w:space="0" w:color="auto"/>
            <w:left w:val="none" w:sz="0" w:space="0" w:color="auto"/>
            <w:bottom w:val="none" w:sz="0" w:space="0" w:color="auto"/>
            <w:right w:val="none" w:sz="0" w:space="0" w:color="auto"/>
          </w:divBdr>
        </w:div>
        <w:div w:id="315114755">
          <w:marLeft w:val="640"/>
          <w:marRight w:val="0"/>
          <w:marTop w:val="0"/>
          <w:marBottom w:val="0"/>
          <w:divBdr>
            <w:top w:val="none" w:sz="0" w:space="0" w:color="auto"/>
            <w:left w:val="none" w:sz="0" w:space="0" w:color="auto"/>
            <w:bottom w:val="none" w:sz="0" w:space="0" w:color="auto"/>
            <w:right w:val="none" w:sz="0" w:space="0" w:color="auto"/>
          </w:divBdr>
          <w:divsChild>
            <w:div w:id="1268343746">
              <w:marLeft w:val="640"/>
              <w:marRight w:val="0"/>
              <w:marTop w:val="0"/>
              <w:marBottom w:val="0"/>
              <w:divBdr>
                <w:top w:val="none" w:sz="0" w:space="0" w:color="auto"/>
                <w:left w:val="none" w:sz="0" w:space="0" w:color="auto"/>
                <w:bottom w:val="none" w:sz="0" w:space="0" w:color="auto"/>
                <w:right w:val="none" w:sz="0" w:space="0" w:color="auto"/>
              </w:divBdr>
            </w:div>
            <w:div w:id="937180776">
              <w:marLeft w:val="640"/>
              <w:marRight w:val="0"/>
              <w:marTop w:val="0"/>
              <w:marBottom w:val="0"/>
              <w:divBdr>
                <w:top w:val="none" w:sz="0" w:space="0" w:color="auto"/>
                <w:left w:val="none" w:sz="0" w:space="0" w:color="auto"/>
                <w:bottom w:val="none" w:sz="0" w:space="0" w:color="auto"/>
                <w:right w:val="none" w:sz="0" w:space="0" w:color="auto"/>
              </w:divBdr>
            </w:div>
            <w:div w:id="901866124">
              <w:marLeft w:val="640"/>
              <w:marRight w:val="0"/>
              <w:marTop w:val="0"/>
              <w:marBottom w:val="0"/>
              <w:divBdr>
                <w:top w:val="none" w:sz="0" w:space="0" w:color="auto"/>
                <w:left w:val="none" w:sz="0" w:space="0" w:color="auto"/>
                <w:bottom w:val="none" w:sz="0" w:space="0" w:color="auto"/>
                <w:right w:val="none" w:sz="0" w:space="0" w:color="auto"/>
              </w:divBdr>
            </w:div>
            <w:div w:id="1247039017">
              <w:marLeft w:val="640"/>
              <w:marRight w:val="0"/>
              <w:marTop w:val="0"/>
              <w:marBottom w:val="0"/>
              <w:divBdr>
                <w:top w:val="none" w:sz="0" w:space="0" w:color="auto"/>
                <w:left w:val="none" w:sz="0" w:space="0" w:color="auto"/>
                <w:bottom w:val="none" w:sz="0" w:space="0" w:color="auto"/>
                <w:right w:val="none" w:sz="0" w:space="0" w:color="auto"/>
              </w:divBdr>
            </w:div>
            <w:div w:id="1035621592">
              <w:marLeft w:val="640"/>
              <w:marRight w:val="0"/>
              <w:marTop w:val="0"/>
              <w:marBottom w:val="0"/>
              <w:divBdr>
                <w:top w:val="none" w:sz="0" w:space="0" w:color="auto"/>
                <w:left w:val="none" w:sz="0" w:space="0" w:color="auto"/>
                <w:bottom w:val="none" w:sz="0" w:space="0" w:color="auto"/>
                <w:right w:val="none" w:sz="0" w:space="0" w:color="auto"/>
              </w:divBdr>
            </w:div>
            <w:div w:id="1531603997">
              <w:marLeft w:val="640"/>
              <w:marRight w:val="0"/>
              <w:marTop w:val="0"/>
              <w:marBottom w:val="0"/>
              <w:divBdr>
                <w:top w:val="none" w:sz="0" w:space="0" w:color="auto"/>
                <w:left w:val="none" w:sz="0" w:space="0" w:color="auto"/>
                <w:bottom w:val="none" w:sz="0" w:space="0" w:color="auto"/>
                <w:right w:val="none" w:sz="0" w:space="0" w:color="auto"/>
              </w:divBdr>
            </w:div>
            <w:div w:id="1266958593">
              <w:marLeft w:val="640"/>
              <w:marRight w:val="0"/>
              <w:marTop w:val="0"/>
              <w:marBottom w:val="0"/>
              <w:divBdr>
                <w:top w:val="none" w:sz="0" w:space="0" w:color="auto"/>
                <w:left w:val="none" w:sz="0" w:space="0" w:color="auto"/>
                <w:bottom w:val="none" w:sz="0" w:space="0" w:color="auto"/>
                <w:right w:val="none" w:sz="0" w:space="0" w:color="auto"/>
              </w:divBdr>
            </w:div>
            <w:div w:id="248735084">
              <w:marLeft w:val="640"/>
              <w:marRight w:val="0"/>
              <w:marTop w:val="0"/>
              <w:marBottom w:val="0"/>
              <w:divBdr>
                <w:top w:val="none" w:sz="0" w:space="0" w:color="auto"/>
                <w:left w:val="none" w:sz="0" w:space="0" w:color="auto"/>
                <w:bottom w:val="none" w:sz="0" w:space="0" w:color="auto"/>
                <w:right w:val="none" w:sz="0" w:space="0" w:color="auto"/>
              </w:divBdr>
            </w:div>
            <w:div w:id="651981893">
              <w:marLeft w:val="640"/>
              <w:marRight w:val="0"/>
              <w:marTop w:val="0"/>
              <w:marBottom w:val="0"/>
              <w:divBdr>
                <w:top w:val="none" w:sz="0" w:space="0" w:color="auto"/>
                <w:left w:val="none" w:sz="0" w:space="0" w:color="auto"/>
                <w:bottom w:val="none" w:sz="0" w:space="0" w:color="auto"/>
                <w:right w:val="none" w:sz="0" w:space="0" w:color="auto"/>
              </w:divBdr>
            </w:div>
            <w:div w:id="1022702399">
              <w:marLeft w:val="640"/>
              <w:marRight w:val="0"/>
              <w:marTop w:val="0"/>
              <w:marBottom w:val="0"/>
              <w:divBdr>
                <w:top w:val="none" w:sz="0" w:space="0" w:color="auto"/>
                <w:left w:val="none" w:sz="0" w:space="0" w:color="auto"/>
                <w:bottom w:val="none" w:sz="0" w:space="0" w:color="auto"/>
                <w:right w:val="none" w:sz="0" w:space="0" w:color="auto"/>
              </w:divBdr>
            </w:div>
            <w:div w:id="1877549113">
              <w:marLeft w:val="640"/>
              <w:marRight w:val="0"/>
              <w:marTop w:val="0"/>
              <w:marBottom w:val="0"/>
              <w:divBdr>
                <w:top w:val="none" w:sz="0" w:space="0" w:color="auto"/>
                <w:left w:val="none" w:sz="0" w:space="0" w:color="auto"/>
                <w:bottom w:val="none" w:sz="0" w:space="0" w:color="auto"/>
                <w:right w:val="none" w:sz="0" w:space="0" w:color="auto"/>
              </w:divBdr>
            </w:div>
            <w:div w:id="774714740">
              <w:marLeft w:val="640"/>
              <w:marRight w:val="0"/>
              <w:marTop w:val="0"/>
              <w:marBottom w:val="0"/>
              <w:divBdr>
                <w:top w:val="none" w:sz="0" w:space="0" w:color="auto"/>
                <w:left w:val="none" w:sz="0" w:space="0" w:color="auto"/>
                <w:bottom w:val="none" w:sz="0" w:space="0" w:color="auto"/>
                <w:right w:val="none" w:sz="0" w:space="0" w:color="auto"/>
              </w:divBdr>
            </w:div>
            <w:div w:id="1465855176">
              <w:marLeft w:val="640"/>
              <w:marRight w:val="0"/>
              <w:marTop w:val="0"/>
              <w:marBottom w:val="0"/>
              <w:divBdr>
                <w:top w:val="none" w:sz="0" w:space="0" w:color="auto"/>
                <w:left w:val="none" w:sz="0" w:space="0" w:color="auto"/>
                <w:bottom w:val="none" w:sz="0" w:space="0" w:color="auto"/>
                <w:right w:val="none" w:sz="0" w:space="0" w:color="auto"/>
              </w:divBdr>
            </w:div>
            <w:div w:id="78215359">
              <w:marLeft w:val="640"/>
              <w:marRight w:val="0"/>
              <w:marTop w:val="0"/>
              <w:marBottom w:val="0"/>
              <w:divBdr>
                <w:top w:val="none" w:sz="0" w:space="0" w:color="auto"/>
                <w:left w:val="none" w:sz="0" w:space="0" w:color="auto"/>
                <w:bottom w:val="none" w:sz="0" w:space="0" w:color="auto"/>
                <w:right w:val="none" w:sz="0" w:space="0" w:color="auto"/>
              </w:divBdr>
            </w:div>
            <w:div w:id="1322007978">
              <w:marLeft w:val="640"/>
              <w:marRight w:val="0"/>
              <w:marTop w:val="0"/>
              <w:marBottom w:val="0"/>
              <w:divBdr>
                <w:top w:val="none" w:sz="0" w:space="0" w:color="auto"/>
                <w:left w:val="none" w:sz="0" w:space="0" w:color="auto"/>
                <w:bottom w:val="none" w:sz="0" w:space="0" w:color="auto"/>
                <w:right w:val="none" w:sz="0" w:space="0" w:color="auto"/>
              </w:divBdr>
            </w:div>
            <w:div w:id="1979721503">
              <w:marLeft w:val="640"/>
              <w:marRight w:val="0"/>
              <w:marTop w:val="0"/>
              <w:marBottom w:val="0"/>
              <w:divBdr>
                <w:top w:val="none" w:sz="0" w:space="0" w:color="auto"/>
                <w:left w:val="none" w:sz="0" w:space="0" w:color="auto"/>
                <w:bottom w:val="none" w:sz="0" w:space="0" w:color="auto"/>
                <w:right w:val="none" w:sz="0" w:space="0" w:color="auto"/>
              </w:divBdr>
            </w:div>
            <w:div w:id="948974132">
              <w:marLeft w:val="640"/>
              <w:marRight w:val="0"/>
              <w:marTop w:val="0"/>
              <w:marBottom w:val="0"/>
              <w:divBdr>
                <w:top w:val="none" w:sz="0" w:space="0" w:color="auto"/>
                <w:left w:val="none" w:sz="0" w:space="0" w:color="auto"/>
                <w:bottom w:val="none" w:sz="0" w:space="0" w:color="auto"/>
                <w:right w:val="none" w:sz="0" w:space="0" w:color="auto"/>
              </w:divBdr>
            </w:div>
            <w:div w:id="1710495150">
              <w:marLeft w:val="640"/>
              <w:marRight w:val="0"/>
              <w:marTop w:val="0"/>
              <w:marBottom w:val="0"/>
              <w:divBdr>
                <w:top w:val="none" w:sz="0" w:space="0" w:color="auto"/>
                <w:left w:val="none" w:sz="0" w:space="0" w:color="auto"/>
                <w:bottom w:val="none" w:sz="0" w:space="0" w:color="auto"/>
                <w:right w:val="none" w:sz="0" w:space="0" w:color="auto"/>
              </w:divBdr>
            </w:div>
            <w:div w:id="2057004306">
              <w:marLeft w:val="640"/>
              <w:marRight w:val="0"/>
              <w:marTop w:val="0"/>
              <w:marBottom w:val="0"/>
              <w:divBdr>
                <w:top w:val="none" w:sz="0" w:space="0" w:color="auto"/>
                <w:left w:val="none" w:sz="0" w:space="0" w:color="auto"/>
                <w:bottom w:val="none" w:sz="0" w:space="0" w:color="auto"/>
                <w:right w:val="none" w:sz="0" w:space="0" w:color="auto"/>
              </w:divBdr>
            </w:div>
            <w:div w:id="872310139">
              <w:marLeft w:val="640"/>
              <w:marRight w:val="0"/>
              <w:marTop w:val="0"/>
              <w:marBottom w:val="0"/>
              <w:divBdr>
                <w:top w:val="none" w:sz="0" w:space="0" w:color="auto"/>
                <w:left w:val="none" w:sz="0" w:space="0" w:color="auto"/>
                <w:bottom w:val="none" w:sz="0" w:space="0" w:color="auto"/>
                <w:right w:val="none" w:sz="0" w:space="0" w:color="auto"/>
              </w:divBdr>
            </w:div>
            <w:div w:id="462311754">
              <w:marLeft w:val="640"/>
              <w:marRight w:val="0"/>
              <w:marTop w:val="0"/>
              <w:marBottom w:val="0"/>
              <w:divBdr>
                <w:top w:val="none" w:sz="0" w:space="0" w:color="auto"/>
                <w:left w:val="none" w:sz="0" w:space="0" w:color="auto"/>
                <w:bottom w:val="none" w:sz="0" w:space="0" w:color="auto"/>
                <w:right w:val="none" w:sz="0" w:space="0" w:color="auto"/>
              </w:divBdr>
            </w:div>
            <w:div w:id="1765371502">
              <w:marLeft w:val="640"/>
              <w:marRight w:val="0"/>
              <w:marTop w:val="0"/>
              <w:marBottom w:val="0"/>
              <w:divBdr>
                <w:top w:val="none" w:sz="0" w:space="0" w:color="auto"/>
                <w:left w:val="none" w:sz="0" w:space="0" w:color="auto"/>
                <w:bottom w:val="none" w:sz="0" w:space="0" w:color="auto"/>
                <w:right w:val="none" w:sz="0" w:space="0" w:color="auto"/>
              </w:divBdr>
            </w:div>
            <w:div w:id="1116024979">
              <w:marLeft w:val="640"/>
              <w:marRight w:val="0"/>
              <w:marTop w:val="0"/>
              <w:marBottom w:val="0"/>
              <w:divBdr>
                <w:top w:val="none" w:sz="0" w:space="0" w:color="auto"/>
                <w:left w:val="none" w:sz="0" w:space="0" w:color="auto"/>
                <w:bottom w:val="none" w:sz="0" w:space="0" w:color="auto"/>
                <w:right w:val="none" w:sz="0" w:space="0" w:color="auto"/>
              </w:divBdr>
            </w:div>
            <w:div w:id="1391882899">
              <w:marLeft w:val="640"/>
              <w:marRight w:val="0"/>
              <w:marTop w:val="0"/>
              <w:marBottom w:val="0"/>
              <w:divBdr>
                <w:top w:val="none" w:sz="0" w:space="0" w:color="auto"/>
                <w:left w:val="none" w:sz="0" w:space="0" w:color="auto"/>
                <w:bottom w:val="none" w:sz="0" w:space="0" w:color="auto"/>
                <w:right w:val="none" w:sz="0" w:space="0" w:color="auto"/>
              </w:divBdr>
            </w:div>
            <w:div w:id="1813715724">
              <w:marLeft w:val="640"/>
              <w:marRight w:val="0"/>
              <w:marTop w:val="0"/>
              <w:marBottom w:val="0"/>
              <w:divBdr>
                <w:top w:val="none" w:sz="0" w:space="0" w:color="auto"/>
                <w:left w:val="none" w:sz="0" w:space="0" w:color="auto"/>
                <w:bottom w:val="none" w:sz="0" w:space="0" w:color="auto"/>
                <w:right w:val="none" w:sz="0" w:space="0" w:color="auto"/>
              </w:divBdr>
            </w:div>
            <w:div w:id="1048259773">
              <w:marLeft w:val="640"/>
              <w:marRight w:val="0"/>
              <w:marTop w:val="0"/>
              <w:marBottom w:val="0"/>
              <w:divBdr>
                <w:top w:val="none" w:sz="0" w:space="0" w:color="auto"/>
                <w:left w:val="none" w:sz="0" w:space="0" w:color="auto"/>
                <w:bottom w:val="none" w:sz="0" w:space="0" w:color="auto"/>
                <w:right w:val="none" w:sz="0" w:space="0" w:color="auto"/>
              </w:divBdr>
            </w:div>
            <w:div w:id="407503799">
              <w:marLeft w:val="640"/>
              <w:marRight w:val="0"/>
              <w:marTop w:val="0"/>
              <w:marBottom w:val="0"/>
              <w:divBdr>
                <w:top w:val="none" w:sz="0" w:space="0" w:color="auto"/>
                <w:left w:val="none" w:sz="0" w:space="0" w:color="auto"/>
                <w:bottom w:val="none" w:sz="0" w:space="0" w:color="auto"/>
                <w:right w:val="none" w:sz="0" w:space="0" w:color="auto"/>
              </w:divBdr>
            </w:div>
          </w:divsChild>
        </w:div>
        <w:div w:id="636764640">
          <w:marLeft w:val="640"/>
          <w:marRight w:val="0"/>
          <w:marTop w:val="0"/>
          <w:marBottom w:val="0"/>
          <w:divBdr>
            <w:top w:val="none" w:sz="0" w:space="0" w:color="auto"/>
            <w:left w:val="none" w:sz="0" w:space="0" w:color="auto"/>
            <w:bottom w:val="none" w:sz="0" w:space="0" w:color="auto"/>
            <w:right w:val="none" w:sz="0" w:space="0" w:color="auto"/>
          </w:divBdr>
        </w:div>
        <w:div w:id="1184319368">
          <w:marLeft w:val="640"/>
          <w:marRight w:val="0"/>
          <w:marTop w:val="0"/>
          <w:marBottom w:val="0"/>
          <w:divBdr>
            <w:top w:val="none" w:sz="0" w:space="0" w:color="auto"/>
            <w:left w:val="none" w:sz="0" w:space="0" w:color="auto"/>
            <w:bottom w:val="none" w:sz="0" w:space="0" w:color="auto"/>
            <w:right w:val="none" w:sz="0" w:space="0" w:color="auto"/>
          </w:divBdr>
        </w:div>
        <w:div w:id="2064866404">
          <w:marLeft w:val="640"/>
          <w:marRight w:val="0"/>
          <w:marTop w:val="0"/>
          <w:marBottom w:val="0"/>
          <w:divBdr>
            <w:top w:val="none" w:sz="0" w:space="0" w:color="auto"/>
            <w:left w:val="none" w:sz="0" w:space="0" w:color="auto"/>
            <w:bottom w:val="none" w:sz="0" w:space="0" w:color="auto"/>
            <w:right w:val="none" w:sz="0" w:space="0" w:color="auto"/>
          </w:divBdr>
        </w:div>
        <w:div w:id="564415333">
          <w:marLeft w:val="640"/>
          <w:marRight w:val="0"/>
          <w:marTop w:val="0"/>
          <w:marBottom w:val="0"/>
          <w:divBdr>
            <w:top w:val="none" w:sz="0" w:space="0" w:color="auto"/>
            <w:left w:val="none" w:sz="0" w:space="0" w:color="auto"/>
            <w:bottom w:val="none" w:sz="0" w:space="0" w:color="auto"/>
            <w:right w:val="none" w:sz="0" w:space="0" w:color="auto"/>
          </w:divBdr>
        </w:div>
        <w:div w:id="412509444">
          <w:marLeft w:val="640"/>
          <w:marRight w:val="0"/>
          <w:marTop w:val="0"/>
          <w:marBottom w:val="0"/>
          <w:divBdr>
            <w:top w:val="none" w:sz="0" w:space="0" w:color="auto"/>
            <w:left w:val="none" w:sz="0" w:space="0" w:color="auto"/>
            <w:bottom w:val="none" w:sz="0" w:space="0" w:color="auto"/>
            <w:right w:val="none" w:sz="0" w:space="0" w:color="auto"/>
          </w:divBdr>
        </w:div>
        <w:div w:id="557908823">
          <w:marLeft w:val="640"/>
          <w:marRight w:val="0"/>
          <w:marTop w:val="0"/>
          <w:marBottom w:val="0"/>
          <w:divBdr>
            <w:top w:val="none" w:sz="0" w:space="0" w:color="auto"/>
            <w:left w:val="none" w:sz="0" w:space="0" w:color="auto"/>
            <w:bottom w:val="none" w:sz="0" w:space="0" w:color="auto"/>
            <w:right w:val="none" w:sz="0" w:space="0" w:color="auto"/>
          </w:divBdr>
        </w:div>
        <w:div w:id="1799689203">
          <w:marLeft w:val="640"/>
          <w:marRight w:val="0"/>
          <w:marTop w:val="0"/>
          <w:marBottom w:val="0"/>
          <w:divBdr>
            <w:top w:val="none" w:sz="0" w:space="0" w:color="auto"/>
            <w:left w:val="none" w:sz="0" w:space="0" w:color="auto"/>
            <w:bottom w:val="none" w:sz="0" w:space="0" w:color="auto"/>
            <w:right w:val="none" w:sz="0" w:space="0" w:color="auto"/>
          </w:divBdr>
        </w:div>
        <w:div w:id="870191590">
          <w:marLeft w:val="640"/>
          <w:marRight w:val="0"/>
          <w:marTop w:val="0"/>
          <w:marBottom w:val="0"/>
          <w:divBdr>
            <w:top w:val="none" w:sz="0" w:space="0" w:color="auto"/>
            <w:left w:val="none" w:sz="0" w:space="0" w:color="auto"/>
            <w:bottom w:val="none" w:sz="0" w:space="0" w:color="auto"/>
            <w:right w:val="none" w:sz="0" w:space="0" w:color="auto"/>
          </w:divBdr>
        </w:div>
        <w:div w:id="1738670814">
          <w:marLeft w:val="640"/>
          <w:marRight w:val="0"/>
          <w:marTop w:val="0"/>
          <w:marBottom w:val="0"/>
          <w:divBdr>
            <w:top w:val="none" w:sz="0" w:space="0" w:color="auto"/>
            <w:left w:val="none" w:sz="0" w:space="0" w:color="auto"/>
            <w:bottom w:val="none" w:sz="0" w:space="0" w:color="auto"/>
            <w:right w:val="none" w:sz="0" w:space="0" w:color="auto"/>
          </w:divBdr>
        </w:div>
        <w:div w:id="1248689771">
          <w:marLeft w:val="640"/>
          <w:marRight w:val="0"/>
          <w:marTop w:val="0"/>
          <w:marBottom w:val="0"/>
          <w:divBdr>
            <w:top w:val="none" w:sz="0" w:space="0" w:color="auto"/>
            <w:left w:val="none" w:sz="0" w:space="0" w:color="auto"/>
            <w:bottom w:val="none" w:sz="0" w:space="0" w:color="auto"/>
            <w:right w:val="none" w:sz="0" w:space="0" w:color="auto"/>
          </w:divBdr>
        </w:div>
        <w:div w:id="465977643">
          <w:marLeft w:val="640"/>
          <w:marRight w:val="0"/>
          <w:marTop w:val="0"/>
          <w:marBottom w:val="0"/>
          <w:divBdr>
            <w:top w:val="none" w:sz="0" w:space="0" w:color="auto"/>
            <w:left w:val="none" w:sz="0" w:space="0" w:color="auto"/>
            <w:bottom w:val="none" w:sz="0" w:space="0" w:color="auto"/>
            <w:right w:val="none" w:sz="0" w:space="0" w:color="auto"/>
          </w:divBdr>
        </w:div>
        <w:div w:id="2100832644">
          <w:marLeft w:val="640"/>
          <w:marRight w:val="0"/>
          <w:marTop w:val="0"/>
          <w:marBottom w:val="0"/>
          <w:divBdr>
            <w:top w:val="none" w:sz="0" w:space="0" w:color="auto"/>
            <w:left w:val="none" w:sz="0" w:space="0" w:color="auto"/>
            <w:bottom w:val="none" w:sz="0" w:space="0" w:color="auto"/>
            <w:right w:val="none" w:sz="0" w:space="0" w:color="auto"/>
          </w:divBdr>
        </w:div>
        <w:div w:id="1676033323">
          <w:marLeft w:val="640"/>
          <w:marRight w:val="0"/>
          <w:marTop w:val="0"/>
          <w:marBottom w:val="0"/>
          <w:divBdr>
            <w:top w:val="none" w:sz="0" w:space="0" w:color="auto"/>
            <w:left w:val="none" w:sz="0" w:space="0" w:color="auto"/>
            <w:bottom w:val="none" w:sz="0" w:space="0" w:color="auto"/>
            <w:right w:val="none" w:sz="0" w:space="0" w:color="auto"/>
          </w:divBdr>
        </w:div>
        <w:div w:id="1325284642">
          <w:marLeft w:val="640"/>
          <w:marRight w:val="0"/>
          <w:marTop w:val="0"/>
          <w:marBottom w:val="0"/>
          <w:divBdr>
            <w:top w:val="none" w:sz="0" w:space="0" w:color="auto"/>
            <w:left w:val="none" w:sz="0" w:space="0" w:color="auto"/>
            <w:bottom w:val="none" w:sz="0" w:space="0" w:color="auto"/>
            <w:right w:val="none" w:sz="0" w:space="0" w:color="auto"/>
          </w:divBdr>
        </w:div>
        <w:div w:id="1259484955">
          <w:marLeft w:val="640"/>
          <w:marRight w:val="0"/>
          <w:marTop w:val="0"/>
          <w:marBottom w:val="0"/>
          <w:divBdr>
            <w:top w:val="none" w:sz="0" w:space="0" w:color="auto"/>
            <w:left w:val="none" w:sz="0" w:space="0" w:color="auto"/>
            <w:bottom w:val="none" w:sz="0" w:space="0" w:color="auto"/>
            <w:right w:val="none" w:sz="0" w:space="0" w:color="auto"/>
          </w:divBdr>
        </w:div>
        <w:div w:id="301807996">
          <w:marLeft w:val="640"/>
          <w:marRight w:val="0"/>
          <w:marTop w:val="0"/>
          <w:marBottom w:val="0"/>
          <w:divBdr>
            <w:top w:val="none" w:sz="0" w:space="0" w:color="auto"/>
            <w:left w:val="none" w:sz="0" w:space="0" w:color="auto"/>
            <w:bottom w:val="none" w:sz="0" w:space="0" w:color="auto"/>
            <w:right w:val="none" w:sz="0" w:space="0" w:color="auto"/>
          </w:divBdr>
        </w:div>
        <w:div w:id="1254437088">
          <w:marLeft w:val="640"/>
          <w:marRight w:val="0"/>
          <w:marTop w:val="0"/>
          <w:marBottom w:val="0"/>
          <w:divBdr>
            <w:top w:val="none" w:sz="0" w:space="0" w:color="auto"/>
            <w:left w:val="none" w:sz="0" w:space="0" w:color="auto"/>
            <w:bottom w:val="none" w:sz="0" w:space="0" w:color="auto"/>
            <w:right w:val="none" w:sz="0" w:space="0" w:color="auto"/>
          </w:divBdr>
        </w:div>
        <w:div w:id="688987177">
          <w:marLeft w:val="640"/>
          <w:marRight w:val="0"/>
          <w:marTop w:val="0"/>
          <w:marBottom w:val="0"/>
          <w:divBdr>
            <w:top w:val="none" w:sz="0" w:space="0" w:color="auto"/>
            <w:left w:val="none" w:sz="0" w:space="0" w:color="auto"/>
            <w:bottom w:val="none" w:sz="0" w:space="0" w:color="auto"/>
            <w:right w:val="none" w:sz="0" w:space="0" w:color="auto"/>
          </w:divBdr>
        </w:div>
        <w:div w:id="1872180622">
          <w:marLeft w:val="640"/>
          <w:marRight w:val="0"/>
          <w:marTop w:val="0"/>
          <w:marBottom w:val="0"/>
          <w:divBdr>
            <w:top w:val="none" w:sz="0" w:space="0" w:color="auto"/>
            <w:left w:val="none" w:sz="0" w:space="0" w:color="auto"/>
            <w:bottom w:val="none" w:sz="0" w:space="0" w:color="auto"/>
            <w:right w:val="none" w:sz="0" w:space="0" w:color="auto"/>
          </w:divBdr>
        </w:div>
        <w:div w:id="1790398260">
          <w:marLeft w:val="640"/>
          <w:marRight w:val="0"/>
          <w:marTop w:val="0"/>
          <w:marBottom w:val="0"/>
          <w:divBdr>
            <w:top w:val="none" w:sz="0" w:space="0" w:color="auto"/>
            <w:left w:val="none" w:sz="0" w:space="0" w:color="auto"/>
            <w:bottom w:val="none" w:sz="0" w:space="0" w:color="auto"/>
            <w:right w:val="none" w:sz="0" w:space="0" w:color="auto"/>
          </w:divBdr>
        </w:div>
        <w:div w:id="418864950">
          <w:marLeft w:val="640"/>
          <w:marRight w:val="0"/>
          <w:marTop w:val="0"/>
          <w:marBottom w:val="0"/>
          <w:divBdr>
            <w:top w:val="none" w:sz="0" w:space="0" w:color="auto"/>
            <w:left w:val="none" w:sz="0" w:space="0" w:color="auto"/>
            <w:bottom w:val="none" w:sz="0" w:space="0" w:color="auto"/>
            <w:right w:val="none" w:sz="0" w:space="0" w:color="auto"/>
          </w:divBdr>
        </w:div>
        <w:div w:id="1978146771">
          <w:marLeft w:val="640"/>
          <w:marRight w:val="0"/>
          <w:marTop w:val="0"/>
          <w:marBottom w:val="0"/>
          <w:divBdr>
            <w:top w:val="none" w:sz="0" w:space="0" w:color="auto"/>
            <w:left w:val="none" w:sz="0" w:space="0" w:color="auto"/>
            <w:bottom w:val="none" w:sz="0" w:space="0" w:color="auto"/>
            <w:right w:val="none" w:sz="0" w:space="0" w:color="auto"/>
          </w:divBdr>
        </w:div>
        <w:div w:id="1152142984">
          <w:marLeft w:val="640"/>
          <w:marRight w:val="0"/>
          <w:marTop w:val="0"/>
          <w:marBottom w:val="0"/>
          <w:divBdr>
            <w:top w:val="none" w:sz="0" w:space="0" w:color="auto"/>
            <w:left w:val="none" w:sz="0" w:space="0" w:color="auto"/>
            <w:bottom w:val="none" w:sz="0" w:space="0" w:color="auto"/>
            <w:right w:val="none" w:sz="0" w:space="0" w:color="auto"/>
          </w:divBdr>
        </w:div>
        <w:div w:id="1902784565">
          <w:marLeft w:val="640"/>
          <w:marRight w:val="0"/>
          <w:marTop w:val="0"/>
          <w:marBottom w:val="0"/>
          <w:divBdr>
            <w:top w:val="none" w:sz="0" w:space="0" w:color="auto"/>
            <w:left w:val="none" w:sz="0" w:space="0" w:color="auto"/>
            <w:bottom w:val="none" w:sz="0" w:space="0" w:color="auto"/>
            <w:right w:val="none" w:sz="0" w:space="0" w:color="auto"/>
          </w:divBdr>
        </w:div>
        <w:div w:id="1998530544">
          <w:marLeft w:val="640"/>
          <w:marRight w:val="0"/>
          <w:marTop w:val="0"/>
          <w:marBottom w:val="0"/>
          <w:divBdr>
            <w:top w:val="none" w:sz="0" w:space="0" w:color="auto"/>
            <w:left w:val="none" w:sz="0" w:space="0" w:color="auto"/>
            <w:bottom w:val="none" w:sz="0" w:space="0" w:color="auto"/>
            <w:right w:val="none" w:sz="0" w:space="0" w:color="auto"/>
          </w:divBdr>
        </w:div>
        <w:div w:id="1812089245">
          <w:marLeft w:val="640"/>
          <w:marRight w:val="0"/>
          <w:marTop w:val="0"/>
          <w:marBottom w:val="0"/>
          <w:divBdr>
            <w:top w:val="none" w:sz="0" w:space="0" w:color="auto"/>
            <w:left w:val="none" w:sz="0" w:space="0" w:color="auto"/>
            <w:bottom w:val="none" w:sz="0" w:space="0" w:color="auto"/>
            <w:right w:val="none" w:sz="0" w:space="0" w:color="auto"/>
          </w:divBdr>
        </w:div>
      </w:divsChild>
    </w:div>
    <w:div w:id="1112632992">
      <w:marLeft w:val="640"/>
      <w:marRight w:val="0"/>
      <w:marTop w:val="0"/>
      <w:marBottom w:val="0"/>
      <w:divBdr>
        <w:top w:val="none" w:sz="0" w:space="0" w:color="auto"/>
        <w:left w:val="none" w:sz="0" w:space="0" w:color="auto"/>
        <w:bottom w:val="none" w:sz="0" w:space="0" w:color="auto"/>
        <w:right w:val="none" w:sz="0" w:space="0" w:color="auto"/>
      </w:divBdr>
    </w:div>
    <w:div w:id="1113938578">
      <w:marLeft w:val="640"/>
      <w:marRight w:val="0"/>
      <w:marTop w:val="0"/>
      <w:marBottom w:val="0"/>
      <w:divBdr>
        <w:top w:val="none" w:sz="0" w:space="0" w:color="auto"/>
        <w:left w:val="none" w:sz="0" w:space="0" w:color="auto"/>
        <w:bottom w:val="none" w:sz="0" w:space="0" w:color="auto"/>
        <w:right w:val="none" w:sz="0" w:space="0" w:color="auto"/>
      </w:divBdr>
    </w:div>
    <w:div w:id="1122653718">
      <w:marLeft w:val="640"/>
      <w:marRight w:val="0"/>
      <w:marTop w:val="0"/>
      <w:marBottom w:val="0"/>
      <w:divBdr>
        <w:top w:val="none" w:sz="0" w:space="0" w:color="auto"/>
        <w:left w:val="none" w:sz="0" w:space="0" w:color="auto"/>
        <w:bottom w:val="none" w:sz="0" w:space="0" w:color="auto"/>
        <w:right w:val="none" w:sz="0" w:space="0" w:color="auto"/>
      </w:divBdr>
    </w:div>
    <w:div w:id="1125736840">
      <w:marLeft w:val="640"/>
      <w:marRight w:val="0"/>
      <w:marTop w:val="0"/>
      <w:marBottom w:val="0"/>
      <w:divBdr>
        <w:top w:val="none" w:sz="0" w:space="0" w:color="auto"/>
        <w:left w:val="none" w:sz="0" w:space="0" w:color="auto"/>
        <w:bottom w:val="none" w:sz="0" w:space="0" w:color="auto"/>
        <w:right w:val="none" w:sz="0" w:space="0" w:color="auto"/>
      </w:divBdr>
    </w:div>
    <w:div w:id="1125850602">
      <w:marLeft w:val="640"/>
      <w:marRight w:val="0"/>
      <w:marTop w:val="0"/>
      <w:marBottom w:val="0"/>
      <w:divBdr>
        <w:top w:val="none" w:sz="0" w:space="0" w:color="auto"/>
        <w:left w:val="none" w:sz="0" w:space="0" w:color="auto"/>
        <w:bottom w:val="none" w:sz="0" w:space="0" w:color="auto"/>
        <w:right w:val="none" w:sz="0" w:space="0" w:color="auto"/>
      </w:divBdr>
    </w:div>
    <w:div w:id="1125852911">
      <w:marLeft w:val="640"/>
      <w:marRight w:val="0"/>
      <w:marTop w:val="0"/>
      <w:marBottom w:val="0"/>
      <w:divBdr>
        <w:top w:val="none" w:sz="0" w:space="0" w:color="auto"/>
        <w:left w:val="none" w:sz="0" w:space="0" w:color="auto"/>
        <w:bottom w:val="none" w:sz="0" w:space="0" w:color="auto"/>
        <w:right w:val="none" w:sz="0" w:space="0" w:color="auto"/>
      </w:divBdr>
    </w:div>
    <w:div w:id="1128932091">
      <w:marLeft w:val="640"/>
      <w:marRight w:val="0"/>
      <w:marTop w:val="0"/>
      <w:marBottom w:val="0"/>
      <w:divBdr>
        <w:top w:val="none" w:sz="0" w:space="0" w:color="auto"/>
        <w:left w:val="none" w:sz="0" w:space="0" w:color="auto"/>
        <w:bottom w:val="none" w:sz="0" w:space="0" w:color="auto"/>
        <w:right w:val="none" w:sz="0" w:space="0" w:color="auto"/>
      </w:divBdr>
    </w:div>
    <w:div w:id="1129782713">
      <w:marLeft w:val="640"/>
      <w:marRight w:val="0"/>
      <w:marTop w:val="0"/>
      <w:marBottom w:val="0"/>
      <w:divBdr>
        <w:top w:val="none" w:sz="0" w:space="0" w:color="auto"/>
        <w:left w:val="none" w:sz="0" w:space="0" w:color="auto"/>
        <w:bottom w:val="none" w:sz="0" w:space="0" w:color="auto"/>
        <w:right w:val="none" w:sz="0" w:space="0" w:color="auto"/>
      </w:divBdr>
    </w:div>
    <w:div w:id="1130325032">
      <w:marLeft w:val="640"/>
      <w:marRight w:val="0"/>
      <w:marTop w:val="0"/>
      <w:marBottom w:val="0"/>
      <w:divBdr>
        <w:top w:val="none" w:sz="0" w:space="0" w:color="auto"/>
        <w:left w:val="none" w:sz="0" w:space="0" w:color="auto"/>
        <w:bottom w:val="none" w:sz="0" w:space="0" w:color="auto"/>
        <w:right w:val="none" w:sz="0" w:space="0" w:color="auto"/>
      </w:divBdr>
    </w:div>
    <w:div w:id="1131943724">
      <w:marLeft w:val="640"/>
      <w:marRight w:val="0"/>
      <w:marTop w:val="0"/>
      <w:marBottom w:val="0"/>
      <w:divBdr>
        <w:top w:val="none" w:sz="0" w:space="0" w:color="auto"/>
        <w:left w:val="none" w:sz="0" w:space="0" w:color="auto"/>
        <w:bottom w:val="none" w:sz="0" w:space="0" w:color="auto"/>
        <w:right w:val="none" w:sz="0" w:space="0" w:color="auto"/>
      </w:divBdr>
    </w:div>
    <w:div w:id="1131945584">
      <w:marLeft w:val="640"/>
      <w:marRight w:val="0"/>
      <w:marTop w:val="0"/>
      <w:marBottom w:val="0"/>
      <w:divBdr>
        <w:top w:val="none" w:sz="0" w:space="0" w:color="auto"/>
        <w:left w:val="none" w:sz="0" w:space="0" w:color="auto"/>
        <w:bottom w:val="none" w:sz="0" w:space="0" w:color="auto"/>
        <w:right w:val="none" w:sz="0" w:space="0" w:color="auto"/>
      </w:divBdr>
    </w:div>
    <w:div w:id="1133130983">
      <w:marLeft w:val="640"/>
      <w:marRight w:val="0"/>
      <w:marTop w:val="0"/>
      <w:marBottom w:val="0"/>
      <w:divBdr>
        <w:top w:val="none" w:sz="0" w:space="0" w:color="auto"/>
        <w:left w:val="none" w:sz="0" w:space="0" w:color="auto"/>
        <w:bottom w:val="none" w:sz="0" w:space="0" w:color="auto"/>
        <w:right w:val="none" w:sz="0" w:space="0" w:color="auto"/>
      </w:divBdr>
    </w:div>
    <w:div w:id="1133404998">
      <w:marLeft w:val="640"/>
      <w:marRight w:val="0"/>
      <w:marTop w:val="0"/>
      <w:marBottom w:val="0"/>
      <w:divBdr>
        <w:top w:val="none" w:sz="0" w:space="0" w:color="auto"/>
        <w:left w:val="none" w:sz="0" w:space="0" w:color="auto"/>
        <w:bottom w:val="none" w:sz="0" w:space="0" w:color="auto"/>
        <w:right w:val="none" w:sz="0" w:space="0" w:color="auto"/>
      </w:divBdr>
    </w:div>
    <w:div w:id="1134559688">
      <w:marLeft w:val="640"/>
      <w:marRight w:val="0"/>
      <w:marTop w:val="0"/>
      <w:marBottom w:val="0"/>
      <w:divBdr>
        <w:top w:val="none" w:sz="0" w:space="0" w:color="auto"/>
        <w:left w:val="none" w:sz="0" w:space="0" w:color="auto"/>
        <w:bottom w:val="none" w:sz="0" w:space="0" w:color="auto"/>
        <w:right w:val="none" w:sz="0" w:space="0" w:color="auto"/>
      </w:divBdr>
    </w:div>
    <w:div w:id="1136147378">
      <w:marLeft w:val="640"/>
      <w:marRight w:val="0"/>
      <w:marTop w:val="0"/>
      <w:marBottom w:val="0"/>
      <w:divBdr>
        <w:top w:val="none" w:sz="0" w:space="0" w:color="auto"/>
        <w:left w:val="none" w:sz="0" w:space="0" w:color="auto"/>
        <w:bottom w:val="none" w:sz="0" w:space="0" w:color="auto"/>
        <w:right w:val="none" w:sz="0" w:space="0" w:color="auto"/>
      </w:divBdr>
    </w:div>
    <w:div w:id="1136947039">
      <w:marLeft w:val="640"/>
      <w:marRight w:val="0"/>
      <w:marTop w:val="0"/>
      <w:marBottom w:val="0"/>
      <w:divBdr>
        <w:top w:val="none" w:sz="0" w:space="0" w:color="auto"/>
        <w:left w:val="none" w:sz="0" w:space="0" w:color="auto"/>
        <w:bottom w:val="none" w:sz="0" w:space="0" w:color="auto"/>
        <w:right w:val="none" w:sz="0" w:space="0" w:color="auto"/>
      </w:divBdr>
    </w:div>
    <w:div w:id="1138106804">
      <w:marLeft w:val="640"/>
      <w:marRight w:val="0"/>
      <w:marTop w:val="0"/>
      <w:marBottom w:val="0"/>
      <w:divBdr>
        <w:top w:val="none" w:sz="0" w:space="0" w:color="auto"/>
        <w:left w:val="none" w:sz="0" w:space="0" w:color="auto"/>
        <w:bottom w:val="none" w:sz="0" w:space="0" w:color="auto"/>
        <w:right w:val="none" w:sz="0" w:space="0" w:color="auto"/>
      </w:divBdr>
    </w:div>
    <w:div w:id="1140489622">
      <w:marLeft w:val="640"/>
      <w:marRight w:val="0"/>
      <w:marTop w:val="0"/>
      <w:marBottom w:val="0"/>
      <w:divBdr>
        <w:top w:val="none" w:sz="0" w:space="0" w:color="auto"/>
        <w:left w:val="none" w:sz="0" w:space="0" w:color="auto"/>
        <w:bottom w:val="none" w:sz="0" w:space="0" w:color="auto"/>
        <w:right w:val="none" w:sz="0" w:space="0" w:color="auto"/>
      </w:divBdr>
    </w:div>
    <w:div w:id="1141116360">
      <w:marLeft w:val="640"/>
      <w:marRight w:val="0"/>
      <w:marTop w:val="0"/>
      <w:marBottom w:val="0"/>
      <w:divBdr>
        <w:top w:val="none" w:sz="0" w:space="0" w:color="auto"/>
        <w:left w:val="none" w:sz="0" w:space="0" w:color="auto"/>
        <w:bottom w:val="none" w:sz="0" w:space="0" w:color="auto"/>
        <w:right w:val="none" w:sz="0" w:space="0" w:color="auto"/>
      </w:divBdr>
    </w:div>
    <w:div w:id="1141117255">
      <w:marLeft w:val="640"/>
      <w:marRight w:val="0"/>
      <w:marTop w:val="0"/>
      <w:marBottom w:val="0"/>
      <w:divBdr>
        <w:top w:val="none" w:sz="0" w:space="0" w:color="auto"/>
        <w:left w:val="none" w:sz="0" w:space="0" w:color="auto"/>
        <w:bottom w:val="none" w:sz="0" w:space="0" w:color="auto"/>
        <w:right w:val="none" w:sz="0" w:space="0" w:color="auto"/>
      </w:divBdr>
    </w:div>
    <w:div w:id="1142431695">
      <w:marLeft w:val="640"/>
      <w:marRight w:val="0"/>
      <w:marTop w:val="0"/>
      <w:marBottom w:val="0"/>
      <w:divBdr>
        <w:top w:val="none" w:sz="0" w:space="0" w:color="auto"/>
        <w:left w:val="none" w:sz="0" w:space="0" w:color="auto"/>
        <w:bottom w:val="none" w:sz="0" w:space="0" w:color="auto"/>
        <w:right w:val="none" w:sz="0" w:space="0" w:color="auto"/>
      </w:divBdr>
    </w:div>
    <w:div w:id="1143504030">
      <w:marLeft w:val="640"/>
      <w:marRight w:val="0"/>
      <w:marTop w:val="0"/>
      <w:marBottom w:val="0"/>
      <w:divBdr>
        <w:top w:val="none" w:sz="0" w:space="0" w:color="auto"/>
        <w:left w:val="none" w:sz="0" w:space="0" w:color="auto"/>
        <w:bottom w:val="none" w:sz="0" w:space="0" w:color="auto"/>
        <w:right w:val="none" w:sz="0" w:space="0" w:color="auto"/>
      </w:divBdr>
    </w:div>
    <w:div w:id="1143617642">
      <w:marLeft w:val="640"/>
      <w:marRight w:val="0"/>
      <w:marTop w:val="0"/>
      <w:marBottom w:val="0"/>
      <w:divBdr>
        <w:top w:val="none" w:sz="0" w:space="0" w:color="auto"/>
        <w:left w:val="none" w:sz="0" w:space="0" w:color="auto"/>
        <w:bottom w:val="none" w:sz="0" w:space="0" w:color="auto"/>
        <w:right w:val="none" w:sz="0" w:space="0" w:color="auto"/>
      </w:divBdr>
    </w:div>
    <w:div w:id="1145197091">
      <w:marLeft w:val="640"/>
      <w:marRight w:val="0"/>
      <w:marTop w:val="0"/>
      <w:marBottom w:val="0"/>
      <w:divBdr>
        <w:top w:val="none" w:sz="0" w:space="0" w:color="auto"/>
        <w:left w:val="none" w:sz="0" w:space="0" w:color="auto"/>
        <w:bottom w:val="none" w:sz="0" w:space="0" w:color="auto"/>
        <w:right w:val="none" w:sz="0" w:space="0" w:color="auto"/>
      </w:divBdr>
    </w:div>
    <w:div w:id="1147283634">
      <w:marLeft w:val="640"/>
      <w:marRight w:val="0"/>
      <w:marTop w:val="0"/>
      <w:marBottom w:val="0"/>
      <w:divBdr>
        <w:top w:val="none" w:sz="0" w:space="0" w:color="auto"/>
        <w:left w:val="none" w:sz="0" w:space="0" w:color="auto"/>
        <w:bottom w:val="none" w:sz="0" w:space="0" w:color="auto"/>
        <w:right w:val="none" w:sz="0" w:space="0" w:color="auto"/>
      </w:divBdr>
    </w:div>
    <w:div w:id="1150635060">
      <w:marLeft w:val="640"/>
      <w:marRight w:val="0"/>
      <w:marTop w:val="0"/>
      <w:marBottom w:val="0"/>
      <w:divBdr>
        <w:top w:val="none" w:sz="0" w:space="0" w:color="auto"/>
        <w:left w:val="none" w:sz="0" w:space="0" w:color="auto"/>
        <w:bottom w:val="none" w:sz="0" w:space="0" w:color="auto"/>
        <w:right w:val="none" w:sz="0" w:space="0" w:color="auto"/>
      </w:divBdr>
    </w:div>
    <w:div w:id="1152677876">
      <w:marLeft w:val="640"/>
      <w:marRight w:val="0"/>
      <w:marTop w:val="0"/>
      <w:marBottom w:val="0"/>
      <w:divBdr>
        <w:top w:val="none" w:sz="0" w:space="0" w:color="auto"/>
        <w:left w:val="none" w:sz="0" w:space="0" w:color="auto"/>
        <w:bottom w:val="none" w:sz="0" w:space="0" w:color="auto"/>
        <w:right w:val="none" w:sz="0" w:space="0" w:color="auto"/>
      </w:divBdr>
    </w:div>
    <w:div w:id="1155684902">
      <w:marLeft w:val="640"/>
      <w:marRight w:val="0"/>
      <w:marTop w:val="0"/>
      <w:marBottom w:val="0"/>
      <w:divBdr>
        <w:top w:val="none" w:sz="0" w:space="0" w:color="auto"/>
        <w:left w:val="none" w:sz="0" w:space="0" w:color="auto"/>
        <w:bottom w:val="none" w:sz="0" w:space="0" w:color="auto"/>
        <w:right w:val="none" w:sz="0" w:space="0" w:color="auto"/>
      </w:divBdr>
    </w:div>
    <w:div w:id="1160658637">
      <w:marLeft w:val="640"/>
      <w:marRight w:val="0"/>
      <w:marTop w:val="0"/>
      <w:marBottom w:val="0"/>
      <w:divBdr>
        <w:top w:val="none" w:sz="0" w:space="0" w:color="auto"/>
        <w:left w:val="none" w:sz="0" w:space="0" w:color="auto"/>
        <w:bottom w:val="none" w:sz="0" w:space="0" w:color="auto"/>
        <w:right w:val="none" w:sz="0" w:space="0" w:color="auto"/>
      </w:divBdr>
    </w:div>
    <w:div w:id="1161585773">
      <w:marLeft w:val="640"/>
      <w:marRight w:val="0"/>
      <w:marTop w:val="0"/>
      <w:marBottom w:val="0"/>
      <w:divBdr>
        <w:top w:val="none" w:sz="0" w:space="0" w:color="auto"/>
        <w:left w:val="none" w:sz="0" w:space="0" w:color="auto"/>
        <w:bottom w:val="none" w:sz="0" w:space="0" w:color="auto"/>
        <w:right w:val="none" w:sz="0" w:space="0" w:color="auto"/>
      </w:divBdr>
    </w:div>
    <w:div w:id="1163467627">
      <w:marLeft w:val="640"/>
      <w:marRight w:val="0"/>
      <w:marTop w:val="0"/>
      <w:marBottom w:val="0"/>
      <w:divBdr>
        <w:top w:val="none" w:sz="0" w:space="0" w:color="auto"/>
        <w:left w:val="none" w:sz="0" w:space="0" w:color="auto"/>
        <w:bottom w:val="none" w:sz="0" w:space="0" w:color="auto"/>
        <w:right w:val="none" w:sz="0" w:space="0" w:color="auto"/>
      </w:divBdr>
    </w:div>
    <w:div w:id="1163475945">
      <w:marLeft w:val="640"/>
      <w:marRight w:val="0"/>
      <w:marTop w:val="0"/>
      <w:marBottom w:val="0"/>
      <w:divBdr>
        <w:top w:val="none" w:sz="0" w:space="0" w:color="auto"/>
        <w:left w:val="none" w:sz="0" w:space="0" w:color="auto"/>
        <w:bottom w:val="none" w:sz="0" w:space="0" w:color="auto"/>
        <w:right w:val="none" w:sz="0" w:space="0" w:color="auto"/>
      </w:divBdr>
    </w:div>
    <w:div w:id="1164854588">
      <w:marLeft w:val="640"/>
      <w:marRight w:val="0"/>
      <w:marTop w:val="0"/>
      <w:marBottom w:val="0"/>
      <w:divBdr>
        <w:top w:val="none" w:sz="0" w:space="0" w:color="auto"/>
        <w:left w:val="none" w:sz="0" w:space="0" w:color="auto"/>
        <w:bottom w:val="none" w:sz="0" w:space="0" w:color="auto"/>
        <w:right w:val="none" w:sz="0" w:space="0" w:color="auto"/>
      </w:divBdr>
    </w:div>
    <w:div w:id="1164856480">
      <w:marLeft w:val="640"/>
      <w:marRight w:val="0"/>
      <w:marTop w:val="0"/>
      <w:marBottom w:val="0"/>
      <w:divBdr>
        <w:top w:val="none" w:sz="0" w:space="0" w:color="auto"/>
        <w:left w:val="none" w:sz="0" w:space="0" w:color="auto"/>
        <w:bottom w:val="none" w:sz="0" w:space="0" w:color="auto"/>
        <w:right w:val="none" w:sz="0" w:space="0" w:color="auto"/>
      </w:divBdr>
    </w:div>
    <w:div w:id="1165366691">
      <w:marLeft w:val="640"/>
      <w:marRight w:val="0"/>
      <w:marTop w:val="0"/>
      <w:marBottom w:val="0"/>
      <w:divBdr>
        <w:top w:val="none" w:sz="0" w:space="0" w:color="auto"/>
        <w:left w:val="none" w:sz="0" w:space="0" w:color="auto"/>
        <w:bottom w:val="none" w:sz="0" w:space="0" w:color="auto"/>
        <w:right w:val="none" w:sz="0" w:space="0" w:color="auto"/>
      </w:divBdr>
    </w:div>
    <w:div w:id="1166674434">
      <w:marLeft w:val="640"/>
      <w:marRight w:val="0"/>
      <w:marTop w:val="0"/>
      <w:marBottom w:val="0"/>
      <w:divBdr>
        <w:top w:val="none" w:sz="0" w:space="0" w:color="auto"/>
        <w:left w:val="none" w:sz="0" w:space="0" w:color="auto"/>
        <w:bottom w:val="none" w:sz="0" w:space="0" w:color="auto"/>
        <w:right w:val="none" w:sz="0" w:space="0" w:color="auto"/>
      </w:divBdr>
    </w:div>
    <w:div w:id="1166820296">
      <w:marLeft w:val="640"/>
      <w:marRight w:val="0"/>
      <w:marTop w:val="0"/>
      <w:marBottom w:val="0"/>
      <w:divBdr>
        <w:top w:val="none" w:sz="0" w:space="0" w:color="auto"/>
        <w:left w:val="none" w:sz="0" w:space="0" w:color="auto"/>
        <w:bottom w:val="none" w:sz="0" w:space="0" w:color="auto"/>
        <w:right w:val="none" w:sz="0" w:space="0" w:color="auto"/>
      </w:divBdr>
    </w:div>
    <w:div w:id="1167398820">
      <w:marLeft w:val="640"/>
      <w:marRight w:val="0"/>
      <w:marTop w:val="0"/>
      <w:marBottom w:val="0"/>
      <w:divBdr>
        <w:top w:val="none" w:sz="0" w:space="0" w:color="auto"/>
        <w:left w:val="none" w:sz="0" w:space="0" w:color="auto"/>
        <w:bottom w:val="none" w:sz="0" w:space="0" w:color="auto"/>
        <w:right w:val="none" w:sz="0" w:space="0" w:color="auto"/>
      </w:divBdr>
    </w:div>
    <w:div w:id="1167598920">
      <w:marLeft w:val="640"/>
      <w:marRight w:val="0"/>
      <w:marTop w:val="0"/>
      <w:marBottom w:val="0"/>
      <w:divBdr>
        <w:top w:val="none" w:sz="0" w:space="0" w:color="auto"/>
        <w:left w:val="none" w:sz="0" w:space="0" w:color="auto"/>
        <w:bottom w:val="none" w:sz="0" w:space="0" w:color="auto"/>
        <w:right w:val="none" w:sz="0" w:space="0" w:color="auto"/>
      </w:divBdr>
    </w:div>
    <w:div w:id="1168597451">
      <w:marLeft w:val="640"/>
      <w:marRight w:val="0"/>
      <w:marTop w:val="0"/>
      <w:marBottom w:val="0"/>
      <w:divBdr>
        <w:top w:val="none" w:sz="0" w:space="0" w:color="auto"/>
        <w:left w:val="none" w:sz="0" w:space="0" w:color="auto"/>
        <w:bottom w:val="none" w:sz="0" w:space="0" w:color="auto"/>
        <w:right w:val="none" w:sz="0" w:space="0" w:color="auto"/>
      </w:divBdr>
    </w:div>
    <w:div w:id="1168638622">
      <w:marLeft w:val="640"/>
      <w:marRight w:val="0"/>
      <w:marTop w:val="0"/>
      <w:marBottom w:val="0"/>
      <w:divBdr>
        <w:top w:val="none" w:sz="0" w:space="0" w:color="auto"/>
        <w:left w:val="none" w:sz="0" w:space="0" w:color="auto"/>
        <w:bottom w:val="none" w:sz="0" w:space="0" w:color="auto"/>
        <w:right w:val="none" w:sz="0" w:space="0" w:color="auto"/>
      </w:divBdr>
    </w:div>
    <w:div w:id="1170560791">
      <w:marLeft w:val="640"/>
      <w:marRight w:val="0"/>
      <w:marTop w:val="0"/>
      <w:marBottom w:val="0"/>
      <w:divBdr>
        <w:top w:val="none" w:sz="0" w:space="0" w:color="auto"/>
        <w:left w:val="none" w:sz="0" w:space="0" w:color="auto"/>
        <w:bottom w:val="none" w:sz="0" w:space="0" w:color="auto"/>
        <w:right w:val="none" w:sz="0" w:space="0" w:color="auto"/>
      </w:divBdr>
    </w:div>
    <w:div w:id="1170634051">
      <w:marLeft w:val="640"/>
      <w:marRight w:val="0"/>
      <w:marTop w:val="0"/>
      <w:marBottom w:val="0"/>
      <w:divBdr>
        <w:top w:val="none" w:sz="0" w:space="0" w:color="auto"/>
        <w:left w:val="none" w:sz="0" w:space="0" w:color="auto"/>
        <w:bottom w:val="none" w:sz="0" w:space="0" w:color="auto"/>
        <w:right w:val="none" w:sz="0" w:space="0" w:color="auto"/>
      </w:divBdr>
    </w:div>
    <w:div w:id="1170680221">
      <w:marLeft w:val="640"/>
      <w:marRight w:val="0"/>
      <w:marTop w:val="0"/>
      <w:marBottom w:val="0"/>
      <w:divBdr>
        <w:top w:val="none" w:sz="0" w:space="0" w:color="auto"/>
        <w:left w:val="none" w:sz="0" w:space="0" w:color="auto"/>
        <w:bottom w:val="none" w:sz="0" w:space="0" w:color="auto"/>
        <w:right w:val="none" w:sz="0" w:space="0" w:color="auto"/>
      </w:divBdr>
    </w:div>
    <w:div w:id="1170755242">
      <w:marLeft w:val="640"/>
      <w:marRight w:val="0"/>
      <w:marTop w:val="0"/>
      <w:marBottom w:val="0"/>
      <w:divBdr>
        <w:top w:val="none" w:sz="0" w:space="0" w:color="auto"/>
        <w:left w:val="none" w:sz="0" w:space="0" w:color="auto"/>
        <w:bottom w:val="none" w:sz="0" w:space="0" w:color="auto"/>
        <w:right w:val="none" w:sz="0" w:space="0" w:color="auto"/>
      </w:divBdr>
    </w:div>
    <w:div w:id="1173229808">
      <w:marLeft w:val="640"/>
      <w:marRight w:val="0"/>
      <w:marTop w:val="0"/>
      <w:marBottom w:val="0"/>
      <w:divBdr>
        <w:top w:val="none" w:sz="0" w:space="0" w:color="auto"/>
        <w:left w:val="none" w:sz="0" w:space="0" w:color="auto"/>
        <w:bottom w:val="none" w:sz="0" w:space="0" w:color="auto"/>
        <w:right w:val="none" w:sz="0" w:space="0" w:color="auto"/>
      </w:divBdr>
    </w:div>
    <w:div w:id="1174028524">
      <w:marLeft w:val="640"/>
      <w:marRight w:val="0"/>
      <w:marTop w:val="0"/>
      <w:marBottom w:val="0"/>
      <w:divBdr>
        <w:top w:val="none" w:sz="0" w:space="0" w:color="auto"/>
        <w:left w:val="none" w:sz="0" w:space="0" w:color="auto"/>
        <w:bottom w:val="none" w:sz="0" w:space="0" w:color="auto"/>
        <w:right w:val="none" w:sz="0" w:space="0" w:color="auto"/>
      </w:divBdr>
    </w:div>
    <w:div w:id="1174301704">
      <w:marLeft w:val="640"/>
      <w:marRight w:val="0"/>
      <w:marTop w:val="0"/>
      <w:marBottom w:val="0"/>
      <w:divBdr>
        <w:top w:val="none" w:sz="0" w:space="0" w:color="auto"/>
        <w:left w:val="none" w:sz="0" w:space="0" w:color="auto"/>
        <w:bottom w:val="none" w:sz="0" w:space="0" w:color="auto"/>
        <w:right w:val="none" w:sz="0" w:space="0" w:color="auto"/>
      </w:divBdr>
    </w:div>
    <w:div w:id="1175336971">
      <w:marLeft w:val="640"/>
      <w:marRight w:val="0"/>
      <w:marTop w:val="0"/>
      <w:marBottom w:val="0"/>
      <w:divBdr>
        <w:top w:val="none" w:sz="0" w:space="0" w:color="auto"/>
        <w:left w:val="none" w:sz="0" w:space="0" w:color="auto"/>
        <w:bottom w:val="none" w:sz="0" w:space="0" w:color="auto"/>
        <w:right w:val="none" w:sz="0" w:space="0" w:color="auto"/>
      </w:divBdr>
    </w:div>
    <w:div w:id="1175681669">
      <w:marLeft w:val="640"/>
      <w:marRight w:val="0"/>
      <w:marTop w:val="0"/>
      <w:marBottom w:val="0"/>
      <w:divBdr>
        <w:top w:val="none" w:sz="0" w:space="0" w:color="auto"/>
        <w:left w:val="none" w:sz="0" w:space="0" w:color="auto"/>
        <w:bottom w:val="none" w:sz="0" w:space="0" w:color="auto"/>
        <w:right w:val="none" w:sz="0" w:space="0" w:color="auto"/>
      </w:divBdr>
    </w:div>
    <w:div w:id="1175917646">
      <w:marLeft w:val="640"/>
      <w:marRight w:val="0"/>
      <w:marTop w:val="0"/>
      <w:marBottom w:val="0"/>
      <w:divBdr>
        <w:top w:val="none" w:sz="0" w:space="0" w:color="auto"/>
        <w:left w:val="none" w:sz="0" w:space="0" w:color="auto"/>
        <w:bottom w:val="none" w:sz="0" w:space="0" w:color="auto"/>
        <w:right w:val="none" w:sz="0" w:space="0" w:color="auto"/>
      </w:divBdr>
    </w:div>
    <w:div w:id="1176379708">
      <w:marLeft w:val="640"/>
      <w:marRight w:val="0"/>
      <w:marTop w:val="0"/>
      <w:marBottom w:val="0"/>
      <w:divBdr>
        <w:top w:val="none" w:sz="0" w:space="0" w:color="auto"/>
        <w:left w:val="none" w:sz="0" w:space="0" w:color="auto"/>
        <w:bottom w:val="none" w:sz="0" w:space="0" w:color="auto"/>
        <w:right w:val="none" w:sz="0" w:space="0" w:color="auto"/>
      </w:divBdr>
    </w:div>
    <w:div w:id="1176726964">
      <w:marLeft w:val="640"/>
      <w:marRight w:val="0"/>
      <w:marTop w:val="0"/>
      <w:marBottom w:val="0"/>
      <w:divBdr>
        <w:top w:val="none" w:sz="0" w:space="0" w:color="auto"/>
        <w:left w:val="none" w:sz="0" w:space="0" w:color="auto"/>
        <w:bottom w:val="none" w:sz="0" w:space="0" w:color="auto"/>
        <w:right w:val="none" w:sz="0" w:space="0" w:color="auto"/>
      </w:divBdr>
    </w:div>
    <w:div w:id="1177234967">
      <w:marLeft w:val="640"/>
      <w:marRight w:val="0"/>
      <w:marTop w:val="0"/>
      <w:marBottom w:val="0"/>
      <w:divBdr>
        <w:top w:val="none" w:sz="0" w:space="0" w:color="auto"/>
        <w:left w:val="none" w:sz="0" w:space="0" w:color="auto"/>
        <w:bottom w:val="none" w:sz="0" w:space="0" w:color="auto"/>
        <w:right w:val="none" w:sz="0" w:space="0" w:color="auto"/>
      </w:divBdr>
    </w:div>
    <w:div w:id="1181745244">
      <w:marLeft w:val="640"/>
      <w:marRight w:val="0"/>
      <w:marTop w:val="0"/>
      <w:marBottom w:val="0"/>
      <w:divBdr>
        <w:top w:val="none" w:sz="0" w:space="0" w:color="auto"/>
        <w:left w:val="none" w:sz="0" w:space="0" w:color="auto"/>
        <w:bottom w:val="none" w:sz="0" w:space="0" w:color="auto"/>
        <w:right w:val="none" w:sz="0" w:space="0" w:color="auto"/>
      </w:divBdr>
    </w:div>
    <w:div w:id="1182359457">
      <w:marLeft w:val="640"/>
      <w:marRight w:val="0"/>
      <w:marTop w:val="0"/>
      <w:marBottom w:val="0"/>
      <w:divBdr>
        <w:top w:val="none" w:sz="0" w:space="0" w:color="auto"/>
        <w:left w:val="none" w:sz="0" w:space="0" w:color="auto"/>
        <w:bottom w:val="none" w:sz="0" w:space="0" w:color="auto"/>
        <w:right w:val="none" w:sz="0" w:space="0" w:color="auto"/>
      </w:divBdr>
    </w:div>
    <w:div w:id="1183209561">
      <w:marLeft w:val="640"/>
      <w:marRight w:val="0"/>
      <w:marTop w:val="0"/>
      <w:marBottom w:val="0"/>
      <w:divBdr>
        <w:top w:val="none" w:sz="0" w:space="0" w:color="auto"/>
        <w:left w:val="none" w:sz="0" w:space="0" w:color="auto"/>
        <w:bottom w:val="none" w:sz="0" w:space="0" w:color="auto"/>
        <w:right w:val="none" w:sz="0" w:space="0" w:color="auto"/>
      </w:divBdr>
    </w:div>
    <w:div w:id="1185822405">
      <w:marLeft w:val="640"/>
      <w:marRight w:val="0"/>
      <w:marTop w:val="0"/>
      <w:marBottom w:val="0"/>
      <w:divBdr>
        <w:top w:val="none" w:sz="0" w:space="0" w:color="auto"/>
        <w:left w:val="none" w:sz="0" w:space="0" w:color="auto"/>
        <w:bottom w:val="none" w:sz="0" w:space="0" w:color="auto"/>
        <w:right w:val="none" w:sz="0" w:space="0" w:color="auto"/>
      </w:divBdr>
    </w:div>
    <w:div w:id="1186556561">
      <w:marLeft w:val="640"/>
      <w:marRight w:val="0"/>
      <w:marTop w:val="0"/>
      <w:marBottom w:val="0"/>
      <w:divBdr>
        <w:top w:val="none" w:sz="0" w:space="0" w:color="auto"/>
        <w:left w:val="none" w:sz="0" w:space="0" w:color="auto"/>
        <w:bottom w:val="none" w:sz="0" w:space="0" w:color="auto"/>
        <w:right w:val="none" w:sz="0" w:space="0" w:color="auto"/>
      </w:divBdr>
    </w:div>
    <w:div w:id="1187211707">
      <w:marLeft w:val="640"/>
      <w:marRight w:val="0"/>
      <w:marTop w:val="0"/>
      <w:marBottom w:val="0"/>
      <w:divBdr>
        <w:top w:val="none" w:sz="0" w:space="0" w:color="auto"/>
        <w:left w:val="none" w:sz="0" w:space="0" w:color="auto"/>
        <w:bottom w:val="none" w:sz="0" w:space="0" w:color="auto"/>
        <w:right w:val="none" w:sz="0" w:space="0" w:color="auto"/>
      </w:divBdr>
    </w:div>
    <w:div w:id="1189216811">
      <w:marLeft w:val="640"/>
      <w:marRight w:val="0"/>
      <w:marTop w:val="0"/>
      <w:marBottom w:val="0"/>
      <w:divBdr>
        <w:top w:val="none" w:sz="0" w:space="0" w:color="auto"/>
        <w:left w:val="none" w:sz="0" w:space="0" w:color="auto"/>
        <w:bottom w:val="none" w:sz="0" w:space="0" w:color="auto"/>
        <w:right w:val="none" w:sz="0" w:space="0" w:color="auto"/>
      </w:divBdr>
    </w:div>
    <w:div w:id="1189371232">
      <w:marLeft w:val="640"/>
      <w:marRight w:val="0"/>
      <w:marTop w:val="0"/>
      <w:marBottom w:val="0"/>
      <w:divBdr>
        <w:top w:val="none" w:sz="0" w:space="0" w:color="auto"/>
        <w:left w:val="none" w:sz="0" w:space="0" w:color="auto"/>
        <w:bottom w:val="none" w:sz="0" w:space="0" w:color="auto"/>
        <w:right w:val="none" w:sz="0" w:space="0" w:color="auto"/>
      </w:divBdr>
    </w:div>
    <w:div w:id="1189954628">
      <w:marLeft w:val="640"/>
      <w:marRight w:val="0"/>
      <w:marTop w:val="0"/>
      <w:marBottom w:val="0"/>
      <w:divBdr>
        <w:top w:val="none" w:sz="0" w:space="0" w:color="auto"/>
        <w:left w:val="none" w:sz="0" w:space="0" w:color="auto"/>
        <w:bottom w:val="none" w:sz="0" w:space="0" w:color="auto"/>
        <w:right w:val="none" w:sz="0" w:space="0" w:color="auto"/>
      </w:divBdr>
    </w:div>
    <w:div w:id="1193155837">
      <w:marLeft w:val="640"/>
      <w:marRight w:val="0"/>
      <w:marTop w:val="0"/>
      <w:marBottom w:val="0"/>
      <w:divBdr>
        <w:top w:val="none" w:sz="0" w:space="0" w:color="auto"/>
        <w:left w:val="none" w:sz="0" w:space="0" w:color="auto"/>
        <w:bottom w:val="none" w:sz="0" w:space="0" w:color="auto"/>
        <w:right w:val="none" w:sz="0" w:space="0" w:color="auto"/>
      </w:divBdr>
    </w:div>
    <w:div w:id="1195994686">
      <w:marLeft w:val="640"/>
      <w:marRight w:val="0"/>
      <w:marTop w:val="0"/>
      <w:marBottom w:val="0"/>
      <w:divBdr>
        <w:top w:val="none" w:sz="0" w:space="0" w:color="auto"/>
        <w:left w:val="none" w:sz="0" w:space="0" w:color="auto"/>
        <w:bottom w:val="none" w:sz="0" w:space="0" w:color="auto"/>
        <w:right w:val="none" w:sz="0" w:space="0" w:color="auto"/>
      </w:divBdr>
    </w:div>
    <w:div w:id="1196164340">
      <w:marLeft w:val="640"/>
      <w:marRight w:val="0"/>
      <w:marTop w:val="0"/>
      <w:marBottom w:val="0"/>
      <w:divBdr>
        <w:top w:val="none" w:sz="0" w:space="0" w:color="auto"/>
        <w:left w:val="none" w:sz="0" w:space="0" w:color="auto"/>
        <w:bottom w:val="none" w:sz="0" w:space="0" w:color="auto"/>
        <w:right w:val="none" w:sz="0" w:space="0" w:color="auto"/>
      </w:divBdr>
    </w:div>
    <w:div w:id="1198470390">
      <w:marLeft w:val="640"/>
      <w:marRight w:val="0"/>
      <w:marTop w:val="0"/>
      <w:marBottom w:val="0"/>
      <w:divBdr>
        <w:top w:val="none" w:sz="0" w:space="0" w:color="auto"/>
        <w:left w:val="none" w:sz="0" w:space="0" w:color="auto"/>
        <w:bottom w:val="none" w:sz="0" w:space="0" w:color="auto"/>
        <w:right w:val="none" w:sz="0" w:space="0" w:color="auto"/>
      </w:divBdr>
    </w:div>
    <w:div w:id="1198663733">
      <w:marLeft w:val="640"/>
      <w:marRight w:val="0"/>
      <w:marTop w:val="0"/>
      <w:marBottom w:val="0"/>
      <w:divBdr>
        <w:top w:val="none" w:sz="0" w:space="0" w:color="auto"/>
        <w:left w:val="none" w:sz="0" w:space="0" w:color="auto"/>
        <w:bottom w:val="none" w:sz="0" w:space="0" w:color="auto"/>
        <w:right w:val="none" w:sz="0" w:space="0" w:color="auto"/>
      </w:divBdr>
    </w:div>
    <w:div w:id="1199051934">
      <w:marLeft w:val="640"/>
      <w:marRight w:val="0"/>
      <w:marTop w:val="0"/>
      <w:marBottom w:val="0"/>
      <w:divBdr>
        <w:top w:val="none" w:sz="0" w:space="0" w:color="auto"/>
        <w:left w:val="none" w:sz="0" w:space="0" w:color="auto"/>
        <w:bottom w:val="none" w:sz="0" w:space="0" w:color="auto"/>
        <w:right w:val="none" w:sz="0" w:space="0" w:color="auto"/>
      </w:divBdr>
    </w:div>
    <w:div w:id="1202861275">
      <w:marLeft w:val="640"/>
      <w:marRight w:val="0"/>
      <w:marTop w:val="0"/>
      <w:marBottom w:val="0"/>
      <w:divBdr>
        <w:top w:val="none" w:sz="0" w:space="0" w:color="auto"/>
        <w:left w:val="none" w:sz="0" w:space="0" w:color="auto"/>
        <w:bottom w:val="none" w:sz="0" w:space="0" w:color="auto"/>
        <w:right w:val="none" w:sz="0" w:space="0" w:color="auto"/>
      </w:divBdr>
    </w:div>
    <w:div w:id="1203516829">
      <w:marLeft w:val="640"/>
      <w:marRight w:val="0"/>
      <w:marTop w:val="0"/>
      <w:marBottom w:val="0"/>
      <w:divBdr>
        <w:top w:val="none" w:sz="0" w:space="0" w:color="auto"/>
        <w:left w:val="none" w:sz="0" w:space="0" w:color="auto"/>
        <w:bottom w:val="none" w:sz="0" w:space="0" w:color="auto"/>
        <w:right w:val="none" w:sz="0" w:space="0" w:color="auto"/>
      </w:divBdr>
    </w:div>
    <w:div w:id="1204100622">
      <w:marLeft w:val="640"/>
      <w:marRight w:val="0"/>
      <w:marTop w:val="0"/>
      <w:marBottom w:val="0"/>
      <w:divBdr>
        <w:top w:val="none" w:sz="0" w:space="0" w:color="auto"/>
        <w:left w:val="none" w:sz="0" w:space="0" w:color="auto"/>
        <w:bottom w:val="none" w:sz="0" w:space="0" w:color="auto"/>
        <w:right w:val="none" w:sz="0" w:space="0" w:color="auto"/>
      </w:divBdr>
    </w:div>
    <w:div w:id="1206017891">
      <w:bodyDiv w:val="1"/>
      <w:marLeft w:val="0"/>
      <w:marRight w:val="0"/>
      <w:marTop w:val="0"/>
      <w:marBottom w:val="0"/>
      <w:divBdr>
        <w:top w:val="none" w:sz="0" w:space="0" w:color="auto"/>
        <w:left w:val="none" w:sz="0" w:space="0" w:color="auto"/>
        <w:bottom w:val="none" w:sz="0" w:space="0" w:color="auto"/>
        <w:right w:val="none" w:sz="0" w:space="0" w:color="auto"/>
      </w:divBdr>
    </w:div>
    <w:div w:id="1208571223">
      <w:marLeft w:val="640"/>
      <w:marRight w:val="0"/>
      <w:marTop w:val="0"/>
      <w:marBottom w:val="0"/>
      <w:divBdr>
        <w:top w:val="none" w:sz="0" w:space="0" w:color="auto"/>
        <w:left w:val="none" w:sz="0" w:space="0" w:color="auto"/>
        <w:bottom w:val="none" w:sz="0" w:space="0" w:color="auto"/>
        <w:right w:val="none" w:sz="0" w:space="0" w:color="auto"/>
      </w:divBdr>
    </w:div>
    <w:div w:id="1208689398">
      <w:marLeft w:val="640"/>
      <w:marRight w:val="0"/>
      <w:marTop w:val="0"/>
      <w:marBottom w:val="0"/>
      <w:divBdr>
        <w:top w:val="none" w:sz="0" w:space="0" w:color="auto"/>
        <w:left w:val="none" w:sz="0" w:space="0" w:color="auto"/>
        <w:bottom w:val="none" w:sz="0" w:space="0" w:color="auto"/>
        <w:right w:val="none" w:sz="0" w:space="0" w:color="auto"/>
      </w:divBdr>
    </w:div>
    <w:div w:id="1209025011">
      <w:marLeft w:val="640"/>
      <w:marRight w:val="0"/>
      <w:marTop w:val="0"/>
      <w:marBottom w:val="0"/>
      <w:divBdr>
        <w:top w:val="none" w:sz="0" w:space="0" w:color="auto"/>
        <w:left w:val="none" w:sz="0" w:space="0" w:color="auto"/>
        <w:bottom w:val="none" w:sz="0" w:space="0" w:color="auto"/>
        <w:right w:val="none" w:sz="0" w:space="0" w:color="auto"/>
      </w:divBdr>
    </w:div>
    <w:div w:id="1211384790">
      <w:marLeft w:val="640"/>
      <w:marRight w:val="0"/>
      <w:marTop w:val="0"/>
      <w:marBottom w:val="0"/>
      <w:divBdr>
        <w:top w:val="none" w:sz="0" w:space="0" w:color="auto"/>
        <w:left w:val="none" w:sz="0" w:space="0" w:color="auto"/>
        <w:bottom w:val="none" w:sz="0" w:space="0" w:color="auto"/>
        <w:right w:val="none" w:sz="0" w:space="0" w:color="auto"/>
      </w:divBdr>
    </w:div>
    <w:div w:id="1211570398">
      <w:marLeft w:val="640"/>
      <w:marRight w:val="0"/>
      <w:marTop w:val="0"/>
      <w:marBottom w:val="0"/>
      <w:divBdr>
        <w:top w:val="none" w:sz="0" w:space="0" w:color="auto"/>
        <w:left w:val="none" w:sz="0" w:space="0" w:color="auto"/>
        <w:bottom w:val="none" w:sz="0" w:space="0" w:color="auto"/>
        <w:right w:val="none" w:sz="0" w:space="0" w:color="auto"/>
      </w:divBdr>
    </w:div>
    <w:div w:id="1211961073">
      <w:marLeft w:val="640"/>
      <w:marRight w:val="0"/>
      <w:marTop w:val="0"/>
      <w:marBottom w:val="0"/>
      <w:divBdr>
        <w:top w:val="none" w:sz="0" w:space="0" w:color="auto"/>
        <w:left w:val="none" w:sz="0" w:space="0" w:color="auto"/>
        <w:bottom w:val="none" w:sz="0" w:space="0" w:color="auto"/>
        <w:right w:val="none" w:sz="0" w:space="0" w:color="auto"/>
      </w:divBdr>
    </w:div>
    <w:div w:id="1212379264">
      <w:marLeft w:val="640"/>
      <w:marRight w:val="0"/>
      <w:marTop w:val="0"/>
      <w:marBottom w:val="0"/>
      <w:divBdr>
        <w:top w:val="none" w:sz="0" w:space="0" w:color="auto"/>
        <w:left w:val="none" w:sz="0" w:space="0" w:color="auto"/>
        <w:bottom w:val="none" w:sz="0" w:space="0" w:color="auto"/>
        <w:right w:val="none" w:sz="0" w:space="0" w:color="auto"/>
      </w:divBdr>
    </w:div>
    <w:div w:id="1215891926">
      <w:marLeft w:val="640"/>
      <w:marRight w:val="0"/>
      <w:marTop w:val="0"/>
      <w:marBottom w:val="0"/>
      <w:divBdr>
        <w:top w:val="none" w:sz="0" w:space="0" w:color="auto"/>
        <w:left w:val="none" w:sz="0" w:space="0" w:color="auto"/>
        <w:bottom w:val="none" w:sz="0" w:space="0" w:color="auto"/>
        <w:right w:val="none" w:sz="0" w:space="0" w:color="auto"/>
      </w:divBdr>
    </w:div>
    <w:div w:id="1217201608">
      <w:marLeft w:val="640"/>
      <w:marRight w:val="0"/>
      <w:marTop w:val="0"/>
      <w:marBottom w:val="0"/>
      <w:divBdr>
        <w:top w:val="none" w:sz="0" w:space="0" w:color="auto"/>
        <w:left w:val="none" w:sz="0" w:space="0" w:color="auto"/>
        <w:bottom w:val="none" w:sz="0" w:space="0" w:color="auto"/>
        <w:right w:val="none" w:sz="0" w:space="0" w:color="auto"/>
      </w:divBdr>
    </w:div>
    <w:div w:id="1217620291">
      <w:marLeft w:val="640"/>
      <w:marRight w:val="0"/>
      <w:marTop w:val="0"/>
      <w:marBottom w:val="0"/>
      <w:divBdr>
        <w:top w:val="none" w:sz="0" w:space="0" w:color="auto"/>
        <w:left w:val="none" w:sz="0" w:space="0" w:color="auto"/>
        <w:bottom w:val="none" w:sz="0" w:space="0" w:color="auto"/>
        <w:right w:val="none" w:sz="0" w:space="0" w:color="auto"/>
      </w:divBdr>
    </w:div>
    <w:div w:id="1220018583">
      <w:marLeft w:val="640"/>
      <w:marRight w:val="0"/>
      <w:marTop w:val="0"/>
      <w:marBottom w:val="0"/>
      <w:divBdr>
        <w:top w:val="none" w:sz="0" w:space="0" w:color="auto"/>
        <w:left w:val="none" w:sz="0" w:space="0" w:color="auto"/>
        <w:bottom w:val="none" w:sz="0" w:space="0" w:color="auto"/>
        <w:right w:val="none" w:sz="0" w:space="0" w:color="auto"/>
      </w:divBdr>
    </w:div>
    <w:div w:id="1220440088">
      <w:marLeft w:val="640"/>
      <w:marRight w:val="0"/>
      <w:marTop w:val="0"/>
      <w:marBottom w:val="0"/>
      <w:divBdr>
        <w:top w:val="none" w:sz="0" w:space="0" w:color="auto"/>
        <w:left w:val="none" w:sz="0" w:space="0" w:color="auto"/>
        <w:bottom w:val="none" w:sz="0" w:space="0" w:color="auto"/>
        <w:right w:val="none" w:sz="0" w:space="0" w:color="auto"/>
      </w:divBdr>
    </w:div>
    <w:div w:id="1222443965">
      <w:marLeft w:val="640"/>
      <w:marRight w:val="0"/>
      <w:marTop w:val="0"/>
      <w:marBottom w:val="0"/>
      <w:divBdr>
        <w:top w:val="none" w:sz="0" w:space="0" w:color="auto"/>
        <w:left w:val="none" w:sz="0" w:space="0" w:color="auto"/>
        <w:bottom w:val="none" w:sz="0" w:space="0" w:color="auto"/>
        <w:right w:val="none" w:sz="0" w:space="0" w:color="auto"/>
      </w:divBdr>
    </w:div>
    <w:div w:id="1223175270">
      <w:bodyDiv w:val="1"/>
      <w:marLeft w:val="0"/>
      <w:marRight w:val="0"/>
      <w:marTop w:val="0"/>
      <w:marBottom w:val="0"/>
      <w:divBdr>
        <w:top w:val="none" w:sz="0" w:space="0" w:color="auto"/>
        <w:left w:val="none" w:sz="0" w:space="0" w:color="auto"/>
        <w:bottom w:val="none" w:sz="0" w:space="0" w:color="auto"/>
        <w:right w:val="none" w:sz="0" w:space="0" w:color="auto"/>
      </w:divBdr>
    </w:div>
    <w:div w:id="1223298761">
      <w:marLeft w:val="640"/>
      <w:marRight w:val="0"/>
      <w:marTop w:val="0"/>
      <w:marBottom w:val="0"/>
      <w:divBdr>
        <w:top w:val="none" w:sz="0" w:space="0" w:color="auto"/>
        <w:left w:val="none" w:sz="0" w:space="0" w:color="auto"/>
        <w:bottom w:val="none" w:sz="0" w:space="0" w:color="auto"/>
        <w:right w:val="none" w:sz="0" w:space="0" w:color="auto"/>
      </w:divBdr>
    </w:div>
    <w:div w:id="1229608020">
      <w:marLeft w:val="640"/>
      <w:marRight w:val="0"/>
      <w:marTop w:val="0"/>
      <w:marBottom w:val="0"/>
      <w:divBdr>
        <w:top w:val="none" w:sz="0" w:space="0" w:color="auto"/>
        <w:left w:val="none" w:sz="0" w:space="0" w:color="auto"/>
        <w:bottom w:val="none" w:sz="0" w:space="0" w:color="auto"/>
        <w:right w:val="none" w:sz="0" w:space="0" w:color="auto"/>
      </w:divBdr>
    </w:div>
    <w:div w:id="1231306060">
      <w:marLeft w:val="640"/>
      <w:marRight w:val="0"/>
      <w:marTop w:val="0"/>
      <w:marBottom w:val="0"/>
      <w:divBdr>
        <w:top w:val="none" w:sz="0" w:space="0" w:color="auto"/>
        <w:left w:val="none" w:sz="0" w:space="0" w:color="auto"/>
        <w:bottom w:val="none" w:sz="0" w:space="0" w:color="auto"/>
        <w:right w:val="none" w:sz="0" w:space="0" w:color="auto"/>
      </w:divBdr>
    </w:div>
    <w:div w:id="1231958777">
      <w:marLeft w:val="640"/>
      <w:marRight w:val="0"/>
      <w:marTop w:val="0"/>
      <w:marBottom w:val="0"/>
      <w:divBdr>
        <w:top w:val="none" w:sz="0" w:space="0" w:color="auto"/>
        <w:left w:val="none" w:sz="0" w:space="0" w:color="auto"/>
        <w:bottom w:val="none" w:sz="0" w:space="0" w:color="auto"/>
        <w:right w:val="none" w:sz="0" w:space="0" w:color="auto"/>
      </w:divBdr>
    </w:div>
    <w:div w:id="1232622449">
      <w:marLeft w:val="640"/>
      <w:marRight w:val="0"/>
      <w:marTop w:val="0"/>
      <w:marBottom w:val="0"/>
      <w:divBdr>
        <w:top w:val="none" w:sz="0" w:space="0" w:color="auto"/>
        <w:left w:val="none" w:sz="0" w:space="0" w:color="auto"/>
        <w:bottom w:val="none" w:sz="0" w:space="0" w:color="auto"/>
        <w:right w:val="none" w:sz="0" w:space="0" w:color="auto"/>
      </w:divBdr>
    </w:div>
    <w:div w:id="1233463389">
      <w:marLeft w:val="640"/>
      <w:marRight w:val="0"/>
      <w:marTop w:val="0"/>
      <w:marBottom w:val="0"/>
      <w:divBdr>
        <w:top w:val="none" w:sz="0" w:space="0" w:color="auto"/>
        <w:left w:val="none" w:sz="0" w:space="0" w:color="auto"/>
        <w:bottom w:val="none" w:sz="0" w:space="0" w:color="auto"/>
        <w:right w:val="none" w:sz="0" w:space="0" w:color="auto"/>
      </w:divBdr>
    </w:div>
    <w:div w:id="1235046277">
      <w:marLeft w:val="640"/>
      <w:marRight w:val="0"/>
      <w:marTop w:val="0"/>
      <w:marBottom w:val="0"/>
      <w:divBdr>
        <w:top w:val="none" w:sz="0" w:space="0" w:color="auto"/>
        <w:left w:val="none" w:sz="0" w:space="0" w:color="auto"/>
        <w:bottom w:val="none" w:sz="0" w:space="0" w:color="auto"/>
        <w:right w:val="none" w:sz="0" w:space="0" w:color="auto"/>
      </w:divBdr>
    </w:div>
    <w:div w:id="1236892786">
      <w:marLeft w:val="640"/>
      <w:marRight w:val="0"/>
      <w:marTop w:val="0"/>
      <w:marBottom w:val="0"/>
      <w:divBdr>
        <w:top w:val="none" w:sz="0" w:space="0" w:color="auto"/>
        <w:left w:val="none" w:sz="0" w:space="0" w:color="auto"/>
        <w:bottom w:val="none" w:sz="0" w:space="0" w:color="auto"/>
        <w:right w:val="none" w:sz="0" w:space="0" w:color="auto"/>
      </w:divBdr>
    </w:div>
    <w:div w:id="1247302343">
      <w:marLeft w:val="640"/>
      <w:marRight w:val="0"/>
      <w:marTop w:val="0"/>
      <w:marBottom w:val="0"/>
      <w:divBdr>
        <w:top w:val="none" w:sz="0" w:space="0" w:color="auto"/>
        <w:left w:val="none" w:sz="0" w:space="0" w:color="auto"/>
        <w:bottom w:val="none" w:sz="0" w:space="0" w:color="auto"/>
        <w:right w:val="none" w:sz="0" w:space="0" w:color="auto"/>
      </w:divBdr>
    </w:div>
    <w:div w:id="1249386083">
      <w:marLeft w:val="640"/>
      <w:marRight w:val="0"/>
      <w:marTop w:val="0"/>
      <w:marBottom w:val="0"/>
      <w:divBdr>
        <w:top w:val="none" w:sz="0" w:space="0" w:color="auto"/>
        <w:left w:val="none" w:sz="0" w:space="0" w:color="auto"/>
        <w:bottom w:val="none" w:sz="0" w:space="0" w:color="auto"/>
        <w:right w:val="none" w:sz="0" w:space="0" w:color="auto"/>
      </w:divBdr>
    </w:div>
    <w:div w:id="1254825881">
      <w:marLeft w:val="640"/>
      <w:marRight w:val="0"/>
      <w:marTop w:val="0"/>
      <w:marBottom w:val="0"/>
      <w:divBdr>
        <w:top w:val="none" w:sz="0" w:space="0" w:color="auto"/>
        <w:left w:val="none" w:sz="0" w:space="0" w:color="auto"/>
        <w:bottom w:val="none" w:sz="0" w:space="0" w:color="auto"/>
        <w:right w:val="none" w:sz="0" w:space="0" w:color="auto"/>
      </w:divBdr>
    </w:div>
    <w:div w:id="1256203733">
      <w:marLeft w:val="640"/>
      <w:marRight w:val="0"/>
      <w:marTop w:val="0"/>
      <w:marBottom w:val="0"/>
      <w:divBdr>
        <w:top w:val="none" w:sz="0" w:space="0" w:color="auto"/>
        <w:left w:val="none" w:sz="0" w:space="0" w:color="auto"/>
        <w:bottom w:val="none" w:sz="0" w:space="0" w:color="auto"/>
        <w:right w:val="none" w:sz="0" w:space="0" w:color="auto"/>
      </w:divBdr>
    </w:div>
    <w:div w:id="1260136782">
      <w:marLeft w:val="640"/>
      <w:marRight w:val="0"/>
      <w:marTop w:val="0"/>
      <w:marBottom w:val="0"/>
      <w:divBdr>
        <w:top w:val="none" w:sz="0" w:space="0" w:color="auto"/>
        <w:left w:val="none" w:sz="0" w:space="0" w:color="auto"/>
        <w:bottom w:val="none" w:sz="0" w:space="0" w:color="auto"/>
        <w:right w:val="none" w:sz="0" w:space="0" w:color="auto"/>
      </w:divBdr>
    </w:div>
    <w:div w:id="1260257474">
      <w:marLeft w:val="640"/>
      <w:marRight w:val="0"/>
      <w:marTop w:val="0"/>
      <w:marBottom w:val="0"/>
      <w:divBdr>
        <w:top w:val="none" w:sz="0" w:space="0" w:color="auto"/>
        <w:left w:val="none" w:sz="0" w:space="0" w:color="auto"/>
        <w:bottom w:val="none" w:sz="0" w:space="0" w:color="auto"/>
        <w:right w:val="none" w:sz="0" w:space="0" w:color="auto"/>
      </w:divBdr>
    </w:div>
    <w:div w:id="1260329535">
      <w:marLeft w:val="640"/>
      <w:marRight w:val="0"/>
      <w:marTop w:val="0"/>
      <w:marBottom w:val="0"/>
      <w:divBdr>
        <w:top w:val="none" w:sz="0" w:space="0" w:color="auto"/>
        <w:left w:val="none" w:sz="0" w:space="0" w:color="auto"/>
        <w:bottom w:val="none" w:sz="0" w:space="0" w:color="auto"/>
        <w:right w:val="none" w:sz="0" w:space="0" w:color="auto"/>
      </w:divBdr>
    </w:div>
    <w:div w:id="1260528241">
      <w:marLeft w:val="640"/>
      <w:marRight w:val="0"/>
      <w:marTop w:val="0"/>
      <w:marBottom w:val="0"/>
      <w:divBdr>
        <w:top w:val="none" w:sz="0" w:space="0" w:color="auto"/>
        <w:left w:val="none" w:sz="0" w:space="0" w:color="auto"/>
        <w:bottom w:val="none" w:sz="0" w:space="0" w:color="auto"/>
        <w:right w:val="none" w:sz="0" w:space="0" w:color="auto"/>
      </w:divBdr>
    </w:div>
    <w:div w:id="1262759057">
      <w:marLeft w:val="640"/>
      <w:marRight w:val="0"/>
      <w:marTop w:val="0"/>
      <w:marBottom w:val="0"/>
      <w:divBdr>
        <w:top w:val="none" w:sz="0" w:space="0" w:color="auto"/>
        <w:left w:val="none" w:sz="0" w:space="0" w:color="auto"/>
        <w:bottom w:val="none" w:sz="0" w:space="0" w:color="auto"/>
        <w:right w:val="none" w:sz="0" w:space="0" w:color="auto"/>
      </w:divBdr>
    </w:div>
    <w:div w:id="1263415353">
      <w:marLeft w:val="640"/>
      <w:marRight w:val="0"/>
      <w:marTop w:val="0"/>
      <w:marBottom w:val="0"/>
      <w:divBdr>
        <w:top w:val="none" w:sz="0" w:space="0" w:color="auto"/>
        <w:left w:val="none" w:sz="0" w:space="0" w:color="auto"/>
        <w:bottom w:val="none" w:sz="0" w:space="0" w:color="auto"/>
        <w:right w:val="none" w:sz="0" w:space="0" w:color="auto"/>
      </w:divBdr>
    </w:div>
    <w:div w:id="1266307094">
      <w:marLeft w:val="640"/>
      <w:marRight w:val="0"/>
      <w:marTop w:val="0"/>
      <w:marBottom w:val="0"/>
      <w:divBdr>
        <w:top w:val="none" w:sz="0" w:space="0" w:color="auto"/>
        <w:left w:val="none" w:sz="0" w:space="0" w:color="auto"/>
        <w:bottom w:val="none" w:sz="0" w:space="0" w:color="auto"/>
        <w:right w:val="none" w:sz="0" w:space="0" w:color="auto"/>
      </w:divBdr>
    </w:div>
    <w:div w:id="1266421598">
      <w:marLeft w:val="640"/>
      <w:marRight w:val="0"/>
      <w:marTop w:val="0"/>
      <w:marBottom w:val="0"/>
      <w:divBdr>
        <w:top w:val="none" w:sz="0" w:space="0" w:color="auto"/>
        <w:left w:val="none" w:sz="0" w:space="0" w:color="auto"/>
        <w:bottom w:val="none" w:sz="0" w:space="0" w:color="auto"/>
        <w:right w:val="none" w:sz="0" w:space="0" w:color="auto"/>
      </w:divBdr>
    </w:div>
    <w:div w:id="1266421930">
      <w:marLeft w:val="640"/>
      <w:marRight w:val="0"/>
      <w:marTop w:val="0"/>
      <w:marBottom w:val="0"/>
      <w:divBdr>
        <w:top w:val="none" w:sz="0" w:space="0" w:color="auto"/>
        <w:left w:val="none" w:sz="0" w:space="0" w:color="auto"/>
        <w:bottom w:val="none" w:sz="0" w:space="0" w:color="auto"/>
        <w:right w:val="none" w:sz="0" w:space="0" w:color="auto"/>
      </w:divBdr>
    </w:div>
    <w:div w:id="1266573544">
      <w:marLeft w:val="640"/>
      <w:marRight w:val="0"/>
      <w:marTop w:val="0"/>
      <w:marBottom w:val="0"/>
      <w:divBdr>
        <w:top w:val="none" w:sz="0" w:space="0" w:color="auto"/>
        <w:left w:val="none" w:sz="0" w:space="0" w:color="auto"/>
        <w:bottom w:val="none" w:sz="0" w:space="0" w:color="auto"/>
        <w:right w:val="none" w:sz="0" w:space="0" w:color="auto"/>
      </w:divBdr>
    </w:div>
    <w:div w:id="1268542500">
      <w:marLeft w:val="640"/>
      <w:marRight w:val="0"/>
      <w:marTop w:val="0"/>
      <w:marBottom w:val="0"/>
      <w:divBdr>
        <w:top w:val="none" w:sz="0" w:space="0" w:color="auto"/>
        <w:left w:val="none" w:sz="0" w:space="0" w:color="auto"/>
        <w:bottom w:val="none" w:sz="0" w:space="0" w:color="auto"/>
        <w:right w:val="none" w:sz="0" w:space="0" w:color="auto"/>
      </w:divBdr>
    </w:div>
    <w:div w:id="1272589983">
      <w:marLeft w:val="640"/>
      <w:marRight w:val="0"/>
      <w:marTop w:val="0"/>
      <w:marBottom w:val="0"/>
      <w:divBdr>
        <w:top w:val="none" w:sz="0" w:space="0" w:color="auto"/>
        <w:left w:val="none" w:sz="0" w:space="0" w:color="auto"/>
        <w:bottom w:val="none" w:sz="0" w:space="0" w:color="auto"/>
        <w:right w:val="none" w:sz="0" w:space="0" w:color="auto"/>
      </w:divBdr>
    </w:div>
    <w:div w:id="1273247256">
      <w:marLeft w:val="640"/>
      <w:marRight w:val="0"/>
      <w:marTop w:val="0"/>
      <w:marBottom w:val="0"/>
      <w:divBdr>
        <w:top w:val="none" w:sz="0" w:space="0" w:color="auto"/>
        <w:left w:val="none" w:sz="0" w:space="0" w:color="auto"/>
        <w:bottom w:val="none" w:sz="0" w:space="0" w:color="auto"/>
        <w:right w:val="none" w:sz="0" w:space="0" w:color="auto"/>
      </w:divBdr>
    </w:div>
    <w:div w:id="1275406890">
      <w:marLeft w:val="640"/>
      <w:marRight w:val="0"/>
      <w:marTop w:val="0"/>
      <w:marBottom w:val="0"/>
      <w:divBdr>
        <w:top w:val="none" w:sz="0" w:space="0" w:color="auto"/>
        <w:left w:val="none" w:sz="0" w:space="0" w:color="auto"/>
        <w:bottom w:val="none" w:sz="0" w:space="0" w:color="auto"/>
        <w:right w:val="none" w:sz="0" w:space="0" w:color="auto"/>
      </w:divBdr>
    </w:div>
    <w:div w:id="1275940700">
      <w:marLeft w:val="640"/>
      <w:marRight w:val="0"/>
      <w:marTop w:val="0"/>
      <w:marBottom w:val="0"/>
      <w:divBdr>
        <w:top w:val="none" w:sz="0" w:space="0" w:color="auto"/>
        <w:left w:val="none" w:sz="0" w:space="0" w:color="auto"/>
        <w:bottom w:val="none" w:sz="0" w:space="0" w:color="auto"/>
        <w:right w:val="none" w:sz="0" w:space="0" w:color="auto"/>
      </w:divBdr>
    </w:div>
    <w:div w:id="1277639414">
      <w:marLeft w:val="640"/>
      <w:marRight w:val="0"/>
      <w:marTop w:val="0"/>
      <w:marBottom w:val="0"/>
      <w:divBdr>
        <w:top w:val="none" w:sz="0" w:space="0" w:color="auto"/>
        <w:left w:val="none" w:sz="0" w:space="0" w:color="auto"/>
        <w:bottom w:val="none" w:sz="0" w:space="0" w:color="auto"/>
        <w:right w:val="none" w:sz="0" w:space="0" w:color="auto"/>
      </w:divBdr>
    </w:div>
    <w:div w:id="1279945758">
      <w:marLeft w:val="640"/>
      <w:marRight w:val="0"/>
      <w:marTop w:val="0"/>
      <w:marBottom w:val="0"/>
      <w:divBdr>
        <w:top w:val="none" w:sz="0" w:space="0" w:color="auto"/>
        <w:left w:val="none" w:sz="0" w:space="0" w:color="auto"/>
        <w:bottom w:val="none" w:sz="0" w:space="0" w:color="auto"/>
        <w:right w:val="none" w:sz="0" w:space="0" w:color="auto"/>
      </w:divBdr>
    </w:div>
    <w:div w:id="1282375373">
      <w:marLeft w:val="640"/>
      <w:marRight w:val="0"/>
      <w:marTop w:val="0"/>
      <w:marBottom w:val="0"/>
      <w:divBdr>
        <w:top w:val="none" w:sz="0" w:space="0" w:color="auto"/>
        <w:left w:val="none" w:sz="0" w:space="0" w:color="auto"/>
        <w:bottom w:val="none" w:sz="0" w:space="0" w:color="auto"/>
        <w:right w:val="none" w:sz="0" w:space="0" w:color="auto"/>
      </w:divBdr>
    </w:div>
    <w:div w:id="1287154911">
      <w:marLeft w:val="640"/>
      <w:marRight w:val="0"/>
      <w:marTop w:val="0"/>
      <w:marBottom w:val="0"/>
      <w:divBdr>
        <w:top w:val="none" w:sz="0" w:space="0" w:color="auto"/>
        <w:left w:val="none" w:sz="0" w:space="0" w:color="auto"/>
        <w:bottom w:val="none" w:sz="0" w:space="0" w:color="auto"/>
        <w:right w:val="none" w:sz="0" w:space="0" w:color="auto"/>
      </w:divBdr>
    </w:div>
    <w:div w:id="1291980065">
      <w:marLeft w:val="640"/>
      <w:marRight w:val="0"/>
      <w:marTop w:val="0"/>
      <w:marBottom w:val="0"/>
      <w:divBdr>
        <w:top w:val="none" w:sz="0" w:space="0" w:color="auto"/>
        <w:left w:val="none" w:sz="0" w:space="0" w:color="auto"/>
        <w:bottom w:val="none" w:sz="0" w:space="0" w:color="auto"/>
        <w:right w:val="none" w:sz="0" w:space="0" w:color="auto"/>
      </w:divBdr>
    </w:div>
    <w:div w:id="1292250162">
      <w:marLeft w:val="640"/>
      <w:marRight w:val="0"/>
      <w:marTop w:val="0"/>
      <w:marBottom w:val="0"/>
      <w:divBdr>
        <w:top w:val="none" w:sz="0" w:space="0" w:color="auto"/>
        <w:left w:val="none" w:sz="0" w:space="0" w:color="auto"/>
        <w:bottom w:val="none" w:sz="0" w:space="0" w:color="auto"/>
        <w:right w:val="none" w:sz="0" w:space="0" w:color="auto"/>
      </w:divBdr>
    </w:div>
    <w:div w:id="1293749129">
      <w:marLeft w:val="640"/>
      <w:marRight w:val="0"/>
      <w:marTop w:val="0"/>
      <w:marBottom w:val="0"/>
      <w:divBdr>
        <w:top w:val="none" w:sz="0" w:space="0" w:color="auto"/>
        <w:left w:val="none" w:sz="0" w:space="0" w:color="auto"/>
        <w:bottom w:val="none" w:sz="0" w:space="0" w:color="auto"/>
        <w:right w:val="none" w:sz="0" w:space="0" w:color="auto"/>
      </w:divBdr>
    </w:div>
    <w:div w:id="1294411911">
      <w:marLeft w:val="640"/>
      <w:marRight w:val="0"/>
      <w:marTop w:val="0"/>
      <w:marBottom w:val="0"/>
      <w:divBdr>
        <w:top w:val="none" w:sz="0" w:space="0" w:color="auto"/>
        <w:left w:val="none" w:sz="0" w:space="0" w:color="auto"/>
        <w:bottom w:val="none" w:sz="0" w:space="0" w:color="auto"/>
        <w:right w:val="none" w:sz="0" w:space="0" w:color="auto"/>
      </w:divBdr>
    </w:div>
    <w:div w:id="1295256936">
      <w:marLeft w:val="640"/>
      <w:marRight w:val="0"/>
      <w:marTop w:val="0"/>
      <w:marBottom w:val="0"/>
      <w:divBdr>
        <w:top w:val="none" w:sz="0" w:space="0" w:color="auto"/>
        <w:left w:val="none" w:sz="0" w:space="0" w:color="auto"/>
        <w:bottom w:val="none" w:sz="0" w:space="0" w:color="auto"/>
        <w:right w:val="none" w:sz="0" w:space="0" w:color="auto"/>
      </w:divBdr>
    </w:div>
    <w:div w:id="1296643631">
      <w:marLeft w:val="640"/>
      <w:marRight w:val="0"/>
      <w:marTop w:val="0"/>
      <w:marBottom w:val="0"/>
      <w:divBdr>
        <w:top w:val="none" w:sz="0" w:space="0" w:color="auto"/>
        <w:left w:val="none" w:sz="0" w:space="0" w:color="auto"/>
        <w:bottom w:val="none" w:sz="0" w:space="0" w:color="auto"/>
        <w:right w:val="none" w:sz="0" w:space="0" w:color="auto"/>
      </w:divBdr>
    </w:div>
    <w:div w:id="1297416684">
      <w:marLeft w:val="640"/>
      <w:marRight w:val="0"/>
      <w:marTop w:val="0"/>
      <w:marBottom w:val="0"/>
      <w:divBdr>
        <w:top w:val="none" w:sz="0" w:space="0" w:color="auto"/>
        <w:left w:val="none" w:sz="0" w:space="0" w:color="auto"/>
        <w:bottom w:val="none" w:sz="0" w:space="0" w:color="auto"/>
        <w:right w:val="none" w:sz="0" w:space="0" w:color="auto"/>
      </w:divBdr>
    </w:div>
    <w:div w:id="1297570174">
      <w:marLeft w:val="640"/>
      <w:marRight w:val="0"/>
      <w:marTop w:val="0"/>
      <w:marBottom w:val="0"/>
      <w:divBdr>
        <w:top w:val="none" w:sz="0" w:space="0" w:color="auto"/>
        <w:left w:val="none" w:sz="0" w:space="0" w:color="auto"/>
        <w:bottom w:val="none" w:sz="0" w:space="0" w:color="auto"/>
        <w:right w:val="none" w:sz="0" w:space="0" w:color="auto"/>
      </w:divBdr>
    </w:div>
    <w:div w:id="1297640023">
      <w:marLeft w:val="640"/>
      <w:marRight w:val="0"/>
      <w:marTop w:val="0"/>
      <w:marBottom w:val="0"/>
      <w:divBdr>
        <w:top w:val="none" w:sz="0" w:space="0" w:color="auto"/>
        <w:left w:val="none" w:sz="0" w:space="0" w:color="auto"/>
        <w:bottom w:val="none" w:sz="0" w:space="0" w:color="auto"/>
        <w:right w:val="none" w:sz="0" w:space="0" w:color="auto"/>
      </w:divBdr>
    </w:div>
    <w:div w:id="1297756822">
      <w:marLeft w:val="640"/>
      <w:marRight w:val="0"/>
      <w:marTop w:val="0"/>
      <w:marBottom w:val="0"/>
      <w:divBdr>
        <w:top w:val="none" w:sz="0" w:space="0" w:color="auto"/>
        <w:left w:val="none" w:sz="0" w:space="0" w:color="auto"/>
        <w:bottom w:val="none" w:sz="0" w:space="0" w:color="auto"/>
        <w:right w:val="none" w:sz="0" w:space="0" w:color="auto"/>
      </w:divBdr>
    </w:div>
    <w:div w:id="1299871701">
      <w:marLeft w:val="640"/>
      <w:marRight w:val="0"/>
      <w:marTop w:val="0"/>
      <w:marBottom w:val="0"/>
      <w:divBdr>
        <w:top w:val="none" w:sz="0" w:space="0" w:color="auto"/>
        <w:left w:val="none" w:sz="0" w:space="0" w:color="auto"/>
        <w:bottom w:val="none" w:sz="0" w:space="0" w:color="auto"/>
        <w:right w:val="none" w:sz="0" w:space="0" w:color="auto"/>
      </w:divBdr>
    </w:div>
    <w:div w:id="1301765697">
      <w:marLeft w:val="640"/>
      <w:marRight w:val="0"/>
      <w:marTop w:val="0"/>
      <w:marBottom w:val="0"/>
      <w:divBdr>
        <w:top w:val="none" w:sz="0" w:space="0" w:color="auto"/>
        <w:left w:val="none" w:sz="0" w:space="0" w:color="auto"/>
        <w:bottom w:val="none" w:sz="0" w:space="0" w:color="auto"/>
        <w:right w:val="none" w:sz="0" w:space="0" w:color="auto"/>
      </w:divBdr>
    </w:div>
    <w:div w:id="1302541118">
      <w:marLeft w:val="640"/>
      <w:marRight w:val="0"/>
      <w:marTop w:val="0"/>
      <w:marBottom w:val="0"/>
      <w:divBdr>
        <w:top w:val="none" w:sz="0" w:space="0" w:color="auto"/>
        <w:left w:val="none" w:sz="0" w:space="0" w:color="auto"/>
        <w:bottom w:val="none" w:sz="0" w:space="0" w:color="auto"/>
        <w:right w:val="none" w:sz="0" w:space="0" w:color="auto"/>
      </w:divBdr>
    </w:div>
    <w:div w:id="1304654437">
      <w:marLeft w:val="640"/>
      <w:marRight w:val="0"/>
      <w:marTop w:val="0"/>
      <w:marBottom w:val="0"/>
      <w:divBdr>
        <w:top w:val="none" w:sz="0" w:space="0" w:color="auto"/>
        <w:left w:val="none" w:sz="0" w:space="0" w:color="auto"/>
        <w:bottom w:val="none" w:sz="0" w:space="0" w:color="auto"/>
        <w:right w:val="none" w:sz="0" w:space="0" w:color="auto"/>
      </w:divBdr>
    </w:div>
    <w:div w:id="1305312194">
      <w:marLeft w:val="640"/>
      <w:marRight w:val="0"/>
      <w:marTop w:val="0"/>
      <w:marBottom w:val="0"/>
      <w:divBdr>
        <w:top w:val="none" w:sz="0" w:space="0" w:color="auto"/>
        <w:left w:val="none" w:sz="0" w:space="0" w:color="auto"/>
        <w:bottom w:val="none" w:sz="0" w:space="0" w:color="auto"/>
        <w:right w:val="none" w:sz="0" w:space="0" w:color="auto"/>
      </w:divBdr>
    </w:div>
    <w:div w:id="1307708848">
      <w:marLeft w:val="640"/>
      <w:marRight w:val="0"/>
      <w:marTop w:val="0"/>
      <w:marBottom w:val="0"/>
      <w:divBdr>
        <w:top w:val="none" w:sz="0" w:space="0" w:color="auto"/>
        <w:left w:val="none" w:sz="0" w:space="0" w:color="auto"/>
        <w:bottom w:val="none" w:sz="0" w:space="0" w:color="auto"/>
        <w:right w:val="none" w:sz="0" w:space="0" w:color="auto"/>
      </w:divBdr>
    </w:div>
    <w:div w:id="1311591088">
      <w:marLeft w:val="640"/>
      <w:marRight w:val="0"/>
      <w:marTop w:val="0"/>
      <w:marBottom w:val="0"/>
      <w:divBdr>
        <w:top w:val="none" w:sz="0" w:space="0" w:color="auto"/>
        <w:left w:val="none" w:sz="0" w:space="0" w:color="auto"/>
        <w:bottom w:val="none" w:sz="0" w:space="0" w:color="auto"/>
        <w:right w:val="none" w:sz="0" w:space="0" w:color="auto"/>
      </w:divBdr>
    </w:div>
    <w:div w:id="1312560271">
      <w:bodyDiv w:val="1"/>
      <w:marLeft w:val="0"/>
      <w:marRight w:val="0"/>
      <w:marTop w:val="0"/>
      <w:marBottom w:val="0"/>
      <w:divBdr>
        <w:top w:val="none" w:sz="0" w:space="0" w:color="auto"/>
        <w:left w:val="none" w:sz="0" w:space="0" w:color="auto"/>
        <w:bottom w:val="none" w:sz="0" w:space="0" w:color="auto"/>
        <w:right w:val="none" w:sz="0" w:space="0" w:color="auto"/>
      </w:divBdr>
    </w:div>
    <w:div w:id="1314413975">
      <w:marLeft w:val="640"/>
      <w:marRight w:val="0"/>
      <w:marTop w:val="0"/>
      <w:marBottom w:val="0"/>
      <w:divBdr>
        <w:top w:val="none" w:sz="0" w:space="0" w:color="auto"/>
        <w:left w:val="none" w:sz="0" w:space="0" w:color="auto"/>
        <w:bottom w:val="none" w:sz="0" w:space="0" w:color="auto"/>
        <w:right w:val="none" w:sz="0" w:space="0" w:color="auto"/>
      </w:divBdr>
    </w:div>
    <w:div w:id="1319071185">
      <w:marLeft w:val="640"/>
      <w:marRight w:val="0"/>
      <w:marTop w:val="0"/>
      <w:marBottom w:val="0"/>
      <w:divBdr>
        <w:top w:val="none" w:sz="0" w:space="0" w:color="auto"/>
        <w:left w:val="none" w:sz="0" w:space="0" w:color="auto"/>
        <w:bottom w:val="none" w:sz="0" w:space="0" w:color="auto"/>
        <w:right w:val="none" w:sz="0" w:space="0" w:color="auto"/>
      </w:divBdr>
    </w:div>
    <w:div w:id="1319386282">
      <w:marLeft w:val="640"/>
      <w:marRight w:val="0"/>
      <w:marTop w:val="0"/>
      <w:marBottom w:val="0"/>
      <w:divBdr>
        <w:top w:val="none" w:sz="0" w:space="0" w:color="auto"/>
        <w:left w:val="none" w:sz="0" w:space="0" w:color="auto"/>
        <w:bottom w:val="none" w:sz="0" w:space="0" w:color="auto"/>
        <w:right w:val="none" w:sz="0" w:space="0" w:color="auto"/>
      </w:divBdr>
    </w:div>
    <w:div w:id="1321033245">
      <w:marLeft w:val="640"/>
      <w:marRight w:val="0"/>
      <w:marTop w:val="0"/>
      <w:marBottom w:val="0"/>
      <w:divBdr>
        <w:top w:val="none" w:sz="0" w:space="0" w:color="auto"/>
        <w:left w:val="none" w:sz="0" w:space="0" w:color="auto"/>
        <w:bottom w:val="none" w:sz="0" w:space="0" w:color="auto"/>
        <w:right w:val="none" w:sz="0" w:space="0" w:color="auto"/>
      </w:divBdr>
    </w:div>
    <w:div w:id="1321885266">
      <w:marLeft w:val="640"/>
      <w:marRight w:val="0"/>
      <w:marTop w:val="0"/>
      <w:marBottom w:val="0"/>
      <w:divBdr>
        <w:top w:val="none" w:sz="0" w:space="0" w:color="auto"/>
        <w:left w:val="none" w:sz="0" w:space="0" w:color="auto"/>
        <w:bottom w:val="none" w:sz="0" w:space="0" w:color="auto"/>
        <w:right w:val="none" w:sz="0" w:space="0" w:color="auto"/>
      </w:divBdr>
    </w:div>
    <w:div w:id="1322001897">
      <w:marLeft w:val="640"/>
      <w:marRight w:val="0"/>
      <w:marTop w:val="0"/>
      <w:marBottom w:val="0"/>
      <w:divBdr>
        <w:top w:val="none" w:sz="0" w:space="0" w:color="auto"/>
        <w:left w:val="none" w:sz="0" w:space="0" w:color="auto"/>
        <w:bottom w:val="none" w:sz="0" w:space="0" w:color="auto"/>
        <w:right w:val="none" w:sz="0" w:space="0" w:color="auto"/>
      </w:divBdr>
    </w:div>
    <w:div w:id="1322006053">
      <w:marLeft w:val="640"/>
      <w:marRight w:val="0"/>
      <w:marTop w:val="0"/>
      <w:marBottom w:val="0"/>
      <w:divBdr>
        <w:top w:val="none" w:sz="0" w:space="0" w:color="auto"/>
        <w:left w:val="none" w:sz="0" w:space="0" w:color="auto"/>
        <w:bottom w:val="none" w:sz="0" w:space="0" w:color="auto"/>
        <w:right w:val="none" w:sz="0" w:space="0" w:color="auto"/>
      </w:divBdr>
    </w:div>
    <w:div w:id="1322854247">
      <w:marLeft w:val="640"/>
      <w:marRight w:val="0"/>
      <w:marTop w:val="0"/>
      <w:marBottom w:val="0"/>
      <w:divBdr>
        <w:top w:val="none" w:sz="0" w:space="0" w:color="auto"/>
        <w:left w:val="none" w:sz="0" w:space="0" w:color="auto"/>
        <w:bottom w:val="none" w:sz="0" w:space="0" w:color="auto"/>
        <w:right w:val="none" w:sz="0" w:space="0" w:color="auto"/>
      </w:divBdr>
    </w:div>
    <w:div w:id="1322932157">
      <w:marLeft w:val="640"/>
      <w:marRight w:val="0"/>
      <w:marTop w:val="0"/>
      <w:marBottom w:val="0"/>
      <w:divBdr>
        <w:top w:val="none" w:sz="0" w:space="0" w:color="auto"/>
        <w:left w:val="none" w:sz="0" w:space="0" w:color="auto"/>
        <w:bottom w:val="none" w:sz="0" w:space="0" w:color="auto"/>
        <w:right w:val="none" w:sz="0" w:space="0" w:color="auto"/>
      </w:divBdr>
    </w:div>
    <w:div w:id="1325547383">
      <w:marLeft w:val="640"/>
      <w:marRight w:val="0"/>
      <w:marTop w:val="0"/>
      <w:marBottom w:val="0"/>
      <w:divBdr>
        <w:top w:val="none" w:sz="0" w:space="0" w:color="auto"/>
        <w:left w:val="none" w:sz="0" w:space="0" w:color="auto"/>
        <w:bottom w:val="none" w:sz="0" w:space="0" w:color="auto"/>
        <w:right w:val="none" w:sz="0" w:space="0" w:color="auto"/>
      </w:divBdr>
    </w:div>
    <w:div w:id="1325621045">
      <w:marLeft w:val="640"/>
      <w:marRight w:val="0"/>
      <w:marTop w:val="0"/>
      <w:marBottom w:val="0"/>
      <w:divBdr>
        <w:top w:val="none" w:sz="0" w:space="0" w:color="auto"/>
        <w:left w:val="none" w:sz="0" w:space="0" w:color="auto"/>
        <w:bottom w:val="none" w:sz="0" w:space="0" w:color="auto"/>
        <w:right w:val="none" w:sz="0" w:space="0" w:color="auto"/>
      </w:divBdr>
    </w:div>
    <w:div w:id="1327200923">
      <w:marLeft w:val="640"/>
      <w:marRight w:val="0"/>
      <w:marTop w:val="0"/>
      <w:marBottom w:val="0"/>
      <w:divBdr>
        <w:top w:val="none" w:sz="0" w:space="0" w:color="auto"/>
        <w:left w:val="none" w:sz="0" w:space="0" w:color="auto"/>
        <w:bottom w:val="none" w:sz="0" w:space="0" w:color="auto"/>
        <w:right w:val="none" w:sz="0" w:space="0" w:color="auto"/>
      </w:divBdr>
    </w:div>
    <w:div w:id="1328629958">
      <w:marLeft w:val="640"/>
      <w:marRight w:val="0"/>
      <w:marTop w:val="0"/>
      <w:marBottom w:val="0"/>
      <w:divBdr>
        <w:top w:val="none" w:sz="0" w:space="0" w:color="auto"/>
        <w:left w:val="none" w:sz="0" w:space="0" w:color="auto"/>
        <w:bottom w:val="none" w:sz="0" w:space="0" w:color="auto"/>
        <w:right w:val="none" w:sz="0" w:space="0" w:color="auto"/>
      </w:divBdr>
    </w:div>
    <w:div w:id="1329822080">
      <w:marLeft w:val="640"/>
      <w:marRight w:val="0"/>
      <w:marTop w:val="0"/>
      <w:marBottom w:val="0"/>
      <w:divBdr>
        <w:top w:val="none" w:sz="0" w:space="0" w:color="auto"/>
        <w:left w:val="none" w:sz="0" w:space="0" w:color="auto"/>
        <w:bottom w:val="none" w:sz="0" w:space="0" w:color="auto"/>
        <w:right w:val="none" w:sz="0" w:space="0" w:color="auto"/>
      </w:divBdr>
    </w:div>
    <w:div w:id="1331903663">
      <w:marLeft w:val="640"/>
      <w:marRight w:val="0"/>
      <w:marTop w:val="0"/>
      <w:marBottom w:val="0"/>
      <w:divBdr>
        <w:top w:val="none" w:sz="0" w:space="0" w:color="auto"/>
        <w:left w:val="none" w:sz="0" w:space="0" w:color="auto"/>
        <w:bottom w:val="none" w:sz="0" w:space="0" w:color="auto"/>
        <w:right w:val="none" w:sz="0" w:space="0" w:color="auto"/>
      </w:divBdr>
    </w:div>
    <w:div w:id="1333142566">
      <w:marLeft w:val="640"/>
      <w:marRight w:val="0"/>
      <w:marTop w:val="0"/>
      <w:marBottom w:val="0"/>
      <w:divBdr>
        <w:top w:val="none" w:sz="0" w:space="0" w:color="auto"/>
        <w:left w:val="none" w:sz="0" w:space="0" w:color="auto"/>
        <w:bottom w:val="none" w:sz="0" w:space="0" w:color="auto"/>
        <w:right w:val="none" w:sz="0" w:space="0" w:color="auto"/>
      </w:divBdr>
    </w:div>
    <w:div w:id="1333217524">
      <w:marLeft w:val="640"/>
      <w:marRight w:val="0"/>
      <w:marTop w:val="0"/>
      <w:marBottom w:val="0"/>
      <w:divBdr>
        <w:top w:val="none" w:sz="0" w:space="0" w:color="auto"/>
        <w:left w:val="none" w:sz="0" w:space="0" w:color="auto"/>
        <w:bottom w:val="none" w:sz="0" w:space="0" w:color="auto"/>
        <w:right w:val="none" w:sz="0" w:space="0" w:color="auto"/>
      </w:divBdr>
    </w:div>
    <w:div w:id="1333335989">
      <w:marLeft w:val="640"/>
      <w:marRight w:val="0"/>
      <w:marTop w:val="0"/>
      <w:marBottom w:val="0"/>
      <w:divBdr>
        <w:top w:val="none" w:sz="0" w:space="0" w:color="auto"/>
        <w:left w:val="none" w:sz="0" w:space="0" w:color="auto"/>
        <w:bottom w:val="none" w:sz="0" w:space="0" w:color="auto"/>
        <w:right w:val="none" w:sz="0" w:space="0" w:color="auto"/>
      </w:divBdr>
    </w:div>
    <w:div w:id="1334524824">
      <w:marLeft w:val="640"/>
      <w:marRight w:val="0"/>
      <w:marTop w:val="0"/>
      <w:marBottom w:val="0"/>
      <w:divBdr>
        <w:top w:val="none" w:sz="0" w:space="0" w:color="auto"/>
        <w:left w:val="none" w:sz="0" w:space="0" w:color="auto"/>
        <w:bottom w:val="none" w:sz="0" w:space="0" w:color="auto"/>
        <w:right w:val="none" w:sz="0" w:space="0" w:color="auto"/>
      </w:divBdr>
    </w:div>
    <w:div w:id="1334993808">
      <w:marLeft w:val="640"/>
      <w:marRight w:val="0"/>
      <w:marTop w:val="0"/>
      <w:marBottom w:val="0"/>
      <w:divBdr>
        <w:top w:val="none" w:sz="0" w:space="0" w:color="auto"/>
        <w:left w:val="none" w:sz="0" w:space="0" w:color="auto"/>
        <w:bottom w:val="none" w:sz="0" w:space="0" w:color="auto"/>
        <w:right w:val="none" w:sz="0" w:space="0" w:color="auto"/>
      </w:divBdr>
    </w:div>
    <w:div w:id="1338381976">
      <w:marLeft w:val="640"/>
      <w:marRight w:val="0"/>
      <w:marTop w:val="0"/>
      <w:marBottom w:val="0"/>
      <w:divBdr>
        <w:top w:val="none" w:sz="0" w:space="0" w:color="auto"/>
        <w:left w:val="none" w:sz="0" w:space="0" w:color="auto"/>
        <w:bottom w:val="none" w:sz="0" w:space="0" w:color="auto"/>
        <w:right w:val="none" w:sz="0" w:space="0" w:color="auto"/>
      </w:divBdr>
    </w:div>
    <w:div w:id="1338650493">
      <w:marLeft w:val="640"/>
      <w:marRight w:val="0"/>
      <w:marTop w:val="0"/>
      <w:marBottom w:val="0"/>
      <w:divBdr>
        <w:top w:val="none" w:sz="0" w:space="0" w:color="auto"/>
        <w:left w:val="none" w:sz="0" w:space="0" w:color="auto"/>
        <w:bottom w:val="none" w:sz="0" w:space="0" w:color="auto"/>
        <w:right w:val="none" w:sz="0" w:space="0" w:color="auto"/>
      </w:divBdr>
    </w:div>
    <w:div w:id="1340885588">
      <w:marLeft w:val="640"/>
      <w:marRight w:val="0"/>
      <w:marTop w:val="0"/>
      <w:marBottom w:val="0"/>
      <w:divBdr>
        <w:top w:val="none" w:sz="0" w:space="0" w:color="auto"/>
        <w:left w:val="none" w:sz="0" w:space="0" w:color="auto"/>
        <w:bottom w:val="none" w:sz="0" w:space="0" w:color="auto"/>
        <w:right w:val="none" w:sz="0" w:space="0" w:color="auto"/>
      </w:divBdr>
    </w:div>
    <w:div w:id="1342856966">
      <w:marLeft w:val="640"/>
      <w:marRight w:val="0"/>
      <w:marTop w:val="0"/>
      <w:marBottom w:val="0"/>
      <w:divBdr>
        <w:top w:val="none" w:sz="0" w:space="0" w:color="auto"/>
        <w:left w:val="none" w:sz="0" w:space="0" w:color="auto"/>
        <w:bottom w:val="none" w:sz="0" w:space="0" w:color="auto"/>
        <w:right w:val="none" w:sz="0" w:space="0" w:color="auto"/>
      </w:divBdr>
    </w:div>
    <w:div w:id="1343044273">
      <w:marLeft w:val="640"/>
      <w:marRight w:val="0"/>
      <w:marTop w:val="0"/>
      <w:marBottom w:val="0"/>
      <w:divBdr>
        <w:top w:val="none" w:sz="0" w:space="0" w:color="auto"/>
        <w:left w:val="none" w:sz="0" w:space="0" w:color="auto"/>
        <w:bottom w:val="none" w:sz="0" w:space="0" w:color="auto"/>
        <w:right w:val="none" w:sz="0" w:space="0" w:color="auto"/>
      </w:divBdr>
    </w:div>
    <w:div w:id="1343243096">
      <w:marLeft w:val="640"/>
      <w:marRight w:val="0"/>
      <w:marTop w:val="0"/>
      <w:marBottom w:val="0"/>
      <w:divBdr>
        <w:top w:val="none" w:sz="0" w:space="0" w:color="auto"/>
        <w:left w:val="none" w:sz="0" w:space="0" w:color="auto"/>
        <w:bottom w:val="none" w:sz="0" w:space="0" w:color="auto"/>
        <w:right w:val="none" w:sz="0" w:space="0" w:color="auto"/>
      </w:divBdr>
    </w:div>
    <w:div w:id="1343507213">
      <w:marLeft w:val="640"/>
      <w:marRight w:val="0"/>
      <w:marTop w:val="0"/>
      <w:marBottom w:val="0"/>
      <w:divBdr>
        <w:top w:val="none" w:sz="0" w:space="0" w:color="auto"/>
        <w:left w:val="none" w:sz="0" w:space="0" w:color="auto"/>
        <w:bottom w:val="none" w:sz="0" w:space="0" w:color="auto"/>
        <w:right w:val="none" w:sz="0" w:space="0" w:color="auto"/>
      </w:divBdr>
    </w:div>
    <w:div w:id="1343780316">
      <w:marLeft w:val="640"/>
      <w:marRight w:val="0"/>
      <w:marTop w:val="0"/>
      <w:marBottom w:val="0"/>
      <w:divBdr>
        <w:top w:val="none" w:sz="0" w:space="0" w:color="auto"/>
        <w:left w:val="none" w:sz="0" w:space="0" w:color="auto"/>
        <w:bottom w:val="none" w:sz="0" w:space="0" w:color="auto"/>
        <w:right w:val="none" w:sz="0" w:space="0" w:color="auto"/>
      </w:divBdr>
    </w:div>
    <w:div w:id="1345595689">
      <w:marLeft w:val="640"/>
      <w:marRight w:val="0"/>
      <w:marTop w:val="0"/>
      <w:marBottom w:val="0"/>
      <w:divBdr>
        <w:top w:val="none" w:sz="0" w:space="0" w:color="auto"/>
        <w:left w:val="none" w:sz="0" w:space="0" w:color="auto"/>
        <w:bottom w:val="none" w:sz="0" w:space="0" w:color="auto"/>
        <w:right w:val="none" w:sz="0" w:space="0" w:color="auto"/>
      </w:divBdr>
    </w:div>
    <w:div w:id="1347753482">
      <w:marLeft w:val="640"/>
      <w:marRight w:val="0"/>
      <w:marTop w:val="0"/>
      <w:marBottom w:val="0"/>
      <w:divBdr>
        <w:top w:val="none" w:sz="0" w:space="0" w:color="auto"/>
        <w:left w:val="none" w:sz="0" w:space="0" w:color="auto"/>
        <w:bottom w:val="none" w:sz="0" w:space="0" w:color="auto"/>
        <w:right w:val="none" w:sz="0" w:space="0" w:color="auto"/>
      </w:divBdr>
    </w:div>
    <w:div w:id="1347975153">
      <w:marLeft w:val="640"/>
      <w:marRight w:val="0"/>
      <w:marTop w:val="0"/>
      <w:marBottom w:val="0"/>
      <w:divBdr>
        <w:top w:val="none" w:sz="0" w:space="0" w:color="auto"/>
        <w:left w:val="none" w:sz="0" w:space="0" w:color="auto"/>
        <w:bottom w:val="none" w:sz="0" w:space="0" w:color="auto"/>
        <w:right w:val="none" w:sz="0" w:space="0" w:color="auto"/>
      </w:divBdr>
    </w:div>
    <w:div w:id="1349060355">
      <w:marLeft w:val="640"/>
      <w:marRight w:val="0"/>
      <w:marTop w:val="0"/>
      <w:marBottom w:val="0"/>
      <w:divBdr>
        <w:top w:val="none" w:sz="0" w:space="0" w:color="auto"/>
        <w:left w:val="none" w:sz="0" w:space="0" w:color="auto"/>
        <w:bottom w:val="none" w:sz="0" w:space="0" w:color="auto"/>
        <w:right w:val="none" w:sz="0" w:space="0" w:color="auto"/>
      </w:divBdr>
    </w:div>
    <w:div w:id="1349714937">
      <w:marLeft w:val="640"/>
      <w:marRight w:val="0"/>
      <w:marTop w:val="0"/>
      <w:marBottom w:val="0"/>
      <w:divBdr>
        <w:top w:val="none" w:sz="0" w:space="0" w:color="auto"/>
        <w:left w:val="none" w:sz="0" w:space="0" w:color="auto"/>
        <w:bottom w:val="none" w:sz="0" w:space="0" w:color="auto"/>
        <w:right w:val="none" w:sz="0" w:space="0" w:color="auto"/>
      </w:divBdr>
    </w:div>
    <w:div w:id="1350644400">
      <w:marLeft w:val="640"/>
      <w:marRight w:val="0"/>
      <w:marTop w:val="0"/>
      <w:marBottom w:val="0"/>
      <w:divBdr>
        <w:top w:val="none" w:sz="0" w:space="0" w:color="auto"/>
        <w:left w:val="none" w:sz="0" w:space="0" w:color="auto"/>
        <w:bottom w:val="none" w:sz="0" w:space="0" w:color="auto"/>
        <w:right w:val="none" w:sz="0" w:space="0" w:color="auto"/>
      </w:divBdr>
    </w:div>
    <w:div w:id="1350713455">
      <w:marLeft w:val="640"/>
      <w:marRight w:val="0"/>
      <w:marTop w:val="0"/>
      <w:marBottom w:val="0"/>
      <w:divBdr>
        <w:top w:val="none" w:sz="0" w:space="0" w:color="auto"/>
        <w:left w:val="none" w:sz="0" w:space="0" w:color="auto"/>
        <w:bottom w:val="none" w:sz="0" w:space="0" w:color="auto"/>
        <w:right w:val="none" w:sz="0" w:space="0" w:color="auto"/>
      </w:divBdr>
    </w:div>
    <w:div w:id="1351761775">
      <w:marLeft w:val="640"/>
      <w:marRight w:val="0"/>
      <w:marTop w:val="0"/>
      <w:marBottom w:val="0"/>
      <w:divBdr>
        <w:top w:val="none" w:sz="0" w:space="0" w:color="auto"/>
        <w:left w:val="none" w:sz="0" w:space="0" w:color="auto"/>
        <w:bottom w:val="none" w:sz="0" w:space="0" w:color="auto"/>
        <w:right w:val="none" w:sz="0" w:space="0" w:color="auto"/>
      </w:divBdr>
    </w:div>
    <w:div w:id="1352611024">
      <w:marLeft w:val="640"/>
      <w:marRight w:val="0"/>
      <w:marTop w:val="0"/>
      <w:marBottom w:val="0"/>
      <w:divBdr>
        <w:top w:val="none" w:sz="0" w:space="0" w:color="auto"/>
        <w:left w:val="none" w:sz="0" w:space="0" w:color="auto"/>
        <w:bottom w:val="none" w:sz="0" w:space="0" w:color="auto"/>
        <w:right w:val="none" w:sz="0" w:space="0" w:color="auto"/>
      </w:divBdr>
    </w:div>
    <w:div w:id="1354964556">
      <w:marLeft w:val="640"/>
      <w:marRight w:val="0"/>
      <w:marTop w:val="0"/>
      <w:marBottom w:val="0"/>
      <w:divBdr>
        <w:top w:val="none" w:sz="0" w:space="0" w:color="auto"/>
        <w:left w:val="none" w:sz="0" w:space="0" w:color="auto"/>
        <w:bottom w:val="none" w:sz="0" w:space="0" w:color="auto"/>
        <w:right w:val="none" w:sz="0" w:space="0" w:color="auto"/>
      </w:divBdr>
    </w:div>
    <w:div w:id="1355618064">
      <w:marLeft w:val="640"/>
      <w:marRight w:val="0"/>
      <w:marTop w:val="0"/>
      <w:marBottom w:val="0"/>
      <w:divBdr>
        <w:top w:val="none" w:sz="0" w:space="0" w:color="auto"/>
        <w:left w:val="none" w:sz="0" w:space="0" w:color="auto"/>
        <w:bottom w:val="none" w:sz="0" w:space="0" w:color="auto"/>
        <w:right w:val="none" w:sz="0" w:space="0" w:color="auto"/>
      </w:divBdr>
    </w:div>
    <w:div w:id="1355884800">
      <w:marLeft w:val="640"/>
      <w:marRight w:val="0"/>
      <w:marTop w:val="0"/>
      <w:marBottom w:val="0"/>
      <w:divBdr>
        <w:top w:val="none" w:sz="0" w:space="0" w:color="auto"/>
        <w:left w:val="none" w:sz="0" w:space="0" w:color="auto"/>
        <w:bottom w:val="none" w:sz="0" w:space="0" w:color="auto"/>
        <w:right w:val="none" w:sz="0" w:space="0" w:color="auto"/>
      </w:divBdr>
    </w:div>
    <w:div w:id="1359160530">
      <w:marLeft w:val="640"/>
      <w:marRight w:val="0"/>
      <w:marTop w:val="0"/>
      <w:marBottom w:val="0"/>
      <w:divBdr>
        <w:top w:val="none" w:sz="0" w:space="0" w:color="auto"/>
        <w:left w:val="none" w:sz="0" w:space="0" w:color="auto"/>
        <w:bottom w:val="none" w:sz="0" w:space="0" w:color="auto"/>
        <w:right w:val="none" w:sz="0" w:space="0" w:color="auto"/>
      </w:divBdr>
    </w:div>
    <w:div w:id="1361198786">
      <w:marLeft w:val="640"/>
      <w:marRight w:val="0"/>
      <w:marTop w:val="0"/>
      <w:marBottom w:val="0"/>
      <w:divBdr>
        <w:top w:val="none" w:sz="0" w:space="0" w:color="auto"/>
        <w:left w:val="none" w:sz="0" w:space="0" w:color="auto"/>
        <w:bottom w:val="none" w:sz="0" w:space="0" w:color="auto"/>
        <w:right w:val="none" w:sz="0" w:space="0" w:color="auto"/>
      </w:divBdr>
    </w:div>
    <w:div w:id="1364012615">
      <w:marLeft w:val="640"/>
      <w:marRight w:val="0"/>
      <w:marTop w:val="0"/>
      <w:marBottom w:val="0"/>
      <w:divBdr>
        <w:top w:val="none" w:sz="0" w:space="0" w:color="auto"/>
        <w:left w:val="none" w:sz="0" w:space="0" w:color="auto"/>
        <w:bottom w:val="none" w:sz="0" w:space="0" w:color="auto"/>
        <w:right w:val="none" w:sz="0" w:space="0" w:color="auto"/>
      </w:divBdr>
    </w:div>
    <w:div w:id="1364986815">
      <w:marLeft w:val="640"/>
      <w:marRight w:val="0"/>
      <w:marTop w:val="0"/>
      <w:marBottom w:val="0"/>
      <w:divBdr>
        <w:top w:val="none" w:sz="0" w:space="0" w:color="auto"/>
        <w:left w:val="none" w:sz="0" w:space="0" w:color="auto"/>
        <w:bottom w:val="none" w:sz="0" w:space="0" w:color="auto"/>
        <w:right w:val="none" w:sz="0" w:space="0" w:color="auto"/>
      </w:divBdr>
    </w:div>
    <w:div w:id="1366295774">
      <w:marLeft w:val="640"/>
      <w:marRight w:val="0"/>
      <w:marTop w:val="0"/>
      <w:marBottom w:val="0"/>
      <w:divBdr>
        <w:top w:val="none" w:sz="0" w:space="0" w:color="auto"/>
        <w:left w:val="none" w:sz="0" w:space="0" w:color="auto"/>
        <w:bottom w:val="none" w:sz="0" w:space="0" w:color="auto"/>
        <w:right w:val="none" w:sz="0" w:space="0" w:color="auto"/>
      </w:divBdr>
    </w:div>
    <w:div w:id="1366519062">
      <w:marLeft w:val="640"/>
      <w:marRight w:val="0"/>
      <w:marTop w:val="0"/>
      <w:marBottom w:val="0"/>
      <w:divBdr>
        <w:top w:val="none" w:sz="0" w:space="0" w:color="auto"/>
        <w:left w:val="none" w:sz="0" w:space="0" w:color="auto"/>
        <w:bottom w:val="none" w:sz="0" w:space="0" w:color="auto"/>
        <w:right w:val="none" w:sz="0" w:space="0" w:color="auto"/>
      </w:divBdr>
    </w:div>
    <w:div w:id="1367826091">
      <w:marLeft w:val="640"/>
      <w:marRight w:val="0"/>
      <w:marTop w:val="0"/>
      <w:marBottom w:val="0"/>
      <w:divBdr>
        <w:top w:val="none" w:sz="0" w:space="0" w:color="auto"/>
        <w:left w:val="none" w:sz="0" w:space="0" w:color="auto"/>
        <w:bottom w:val="none" w:sz="0" w:space="0" w:color="auto"/>
        <w:right w:val="none" w:sz="0" w:space="0" w:color="auto"/>
      </w:divBdr>
    </w:div>
    <w:div w:id="1372147839">
      <w:marLeft w:val="640"/>
      <w:marRight w:val="0"/>
      <w:marTop w:val="0"/>
      <w:marBottom w:val="0"/>
      <w:divBdr>
        <w:top w:val="none" w:sz="0" w:space="0" w:color="auto"/>
        <w:left w:val="none" w:sz="0" w:space="0" w:color="auto"/>
        <w:bottom w:val="none" w:sz="0" w:space="0" w:color="auto"/>
        <w:right w:val="none" w:sz="0" w:space="0" w:color="auto"/>
      </w:divBdr>
    </w:div>
    <w:div w:id="1372804478">
      <w:marLeft w:val="640"/>
      <w:marRight w:val="0"/>
      <w:marTop w:val="0"/>
      <w:marBottom w:val="0"/>
      <w:divBdr>
        <w:top w:val="none" w:sz="0" w:space="0" w:color="auto"/>
        <w:left w:val="none" w:sz="0" w:space="0" w:color="auto"/>
        <w:bottom w:val="none" w:sz="0" w:space="0" w:color="auto"/>
        <w:right w:val="none" w:sz="0" w:space="0" w:color="auto"/>
      </w:divBdr>
    </w:div>
    <w:div w:id="1372806488">
      <w:bodyDiv w:val="1"/>
      <w:marLeft w:val="0"/>
      <w:marRight w:val="0"/>
      <w:marTop w:val="0"/>
      <w:marBottom w:val="0"/>
      <w:divBdr>
        <w:top w:val="none" w:sz="0" w:space="0" w:color="auto"/>
        <w:left w:val="none" w:sz="0" w:space="0" w:color="auto"/>
        <w:bottom w:val="none" w:sz="0" w:space="0" w:color="auto"/>
        <w:right w:val="none" w:sz="0" w:space="0" w:color="auto"/>
      </w:divBdr>
    </w:div>
    <w:div w:id="1373457797">
      <w:marLeft w:val="640"/>
      <w:marRight w:val="0"/>
      <w:marTop w:val="0"/>
      <w:marBottom w:val="0"/>
      <w:divBdr>
        <w:top w:val="none" w:sz="0" w:space="0" w:color="auto"/>
        <w:left w:val="none" w:sz="0" w:space="0" w:color="auto"/>
        <w:bottom w:val="none" w:sz="0" w:space="0" w:color="auto"/>
        <w:right w:val="none" w:sz="0" w:space="0" w:color="auto"/>
      </w:divBdr>
    </w:div>
    <w:div w:id="1373655978">
      <w:marLeft w:val="640"/>
      <w:marRight w:val="0"/>
      <w:marTop w:val="0"/>
      <w:marBottom w:val="0"/>
      <w:divBdr>
        <w:top w:val="none" w:sz="0" w:space="0" w:color="auto"/>
        <w:left w:val="none" w:sz="0" w:space="0" w:color="auto"/>
        <w:bottom w:val="none" w:sz="0" w:space="0" w:color="auto"/>
        <w:right w:val="none" w:sz="0" w:space="0" w:color="auto"/>
      </w:divBdr>
    </w:div>
    <w:div w:id="1374384605">
      <w:marLeft w:val="640"/>
      <w:marRight w:val="0"/>
      <w:marTop w:val="0"/>
      <w:marBottom w:val="0"/>
      <w:divBdr>
        <w:top w:val="none" w:sz="0" w:space="0" w:color="auto"/>
        <w:left w:val="none" w:sz="0" w:space="0" w:color="auto"/>
        <w:bottom w:val="none" w:sz="0" w:space="0" w:color="auto"/>
        <w:right w:val="none" w:sz="0" w:space="0" w:color="auto"/>
      </w:divBdr>
    </w:div>
    <w:div w:id="1375160713">
      <w:marLeft w:val="640"/>
      <w:marRight w:val="0"/>
      <w:marTop w:val="0"/>
      <w:marBottom w:val="0"/>
      <w:divBdr>
        <w:top w:val="none" w:sz="0" w:space="0" w:color="auto"/>
        <w:left w:val="none" w:sz="0" w:space="0" w:color="auto"/>
        <w:bottom w:val="none" w:sz="0" w:space="0" w:color="auto"/>
        <w:right w:val="none" w:sz="0" w:space="0" w:color="auto"/>
      </w:divBdr>
    </w:div>
    <w:div w:id="1375495964">
      <w:marLeft w:val="640"/>
      <w:marRight w:val="0"/>
      <w:marTop w:val="0"/>
      <w:marBottom w:val="0"/>
      <w:divBdr>
        <w:top w:val="none" w:sz="0" w:space="0" w:color="auto"/>
        <w:left w:val="none" w:sz="0" w:space="0" w:color="auto"/>
        <w:bottom w:val="none" w:sz="0" w:space="0" w:color="auto"/>
        <w:right w:val="none" w:sz="0" w:space="0" w:color="auto"/>
      </w:divBdr>
    </w:div>
    <w:div w:id="1376739614">
      <w:marLeft w:val="640"/>
      <w:marRight w:val="0"/>
      <w:marTop w:val="0"/>
      <w:marBottom w:val="0"/>
      <w:divBdr>
        <w:top w:val="none" w:sz="0" w:space="0" w:color="auto"/>
        <w:left w:val="none" w:sz="0" w:space="0" w:color="auto"/>
        <w:bottom w:val="none" w:sz="0" w:space="0" w:color="auto"/>
        <w:right w:val="none" w:sz="0" w:space="0" w:color="auto"/>
      </w:divBdr>
    </w:div>
    <w:div w:id="1380521090">
      <w:marLeft w:val="640"/>
      <w:marRight w:val="0"/>
      <w:marTop w:val="0"/>
      <w:marBottom w:val="0"/>
      <w:divBdr>
        <w:top w:val="none" w:sz="0" w:space="0" w:color="auto"/>
        <w:left w:val="none" w:sz="0" w:space="0" w:color="auto"/>
        <w:bottom w:val="none" w:sz="0" w:space="0" w:color="auto"/>
        <w:right w:val="none" w:sz="0" w:space="0" w:color="auto"/>
      </w:divBdr>
    </w:div>
    <w:div w:id="1382096355">
      <w:marLeft w:val="640"/>
      <w:marRight w:val="0"/>
      <w:marTop w:val="0"/>
      <w:marBottom w:val="0"/>
      <w:divBdr>
        <w:top w:val="none" w:sz="0" w:space="0" w:color="auto"/>
        <w:left w:val="none" w:sz="0" w:space="0" w:color="auto"/>
        <w:bottom w:val="none" w:sz="0" w:space="0" w:color="auto"/>
        <w:right w:val="none" w:sz="0" w:space="0" w:color="auto"/>
      </w:divBdr>
    </w:div>
    <w:div w:id="1382830668">
      <w:marLeft w:val="640"/>
      <w:marRight w:val="0"/>
      <w:marTop w:val="0"/>
      <w:marBottom w:val="0"/>
      <w:divBdr>
        <w:top w:val="none" w:sz="0" w:space="0" w:color="auto"/>
        <w:left w:val="none" w:sz="0" w:space="0" w:color="auto"/>
        <w:bottom w:val="none" w:sz="0" w:space="0" w:color="auto"/>
        <w:right w:val="none" w:sz="0" w:space="0" w:color="auto"/>
      </w:divBdr>
    </w:div>
    <w:div w:id="1384207619">
      <w:marLeft w:val="640"/>
      <w:marRight w:val="0"/>
      <w:marTop w:val="0"/>
      <w:marBottom w:val="0"/>
      <w:divBdr>
        <w:top w:val="none" w:sz="0" w:space="0" w:color="auto"/>
        <w:left w:val="none" w:sz="0" w:space="0" w:color="auto"/>
        <w:bottom w:val="none" w:sz="0" w:space="0" w:color="auto"/>
        <w:right w:val="none" w:sz="0" w:space="0" w:color="auto"/>
      </w:divBdr>
    </w:div>
    <w:div w:id="1384669276">
      <w:marLeft w:val="640"/>
      <w:marRight w:val="0"/>
      <w:marTop w:val="0"/>
      <w:marBottom w:val="0"/>
      <w:divBdr>
        <w:top w:val="none" w:sz="0" w:space="0" w:color="auto"/>
        <w:left w:val="none" w:sz="0" w:space="0" w:color="auto"/>
        <w:bottom w:val="none" w:sz="0" w:space="0" w:color="auto"/>
        <w:right w:val="none" w:sz="0" w:space="0" w:color="auto"/>
      </w:divBdr>
    </w:div>
    <w:div w:id="1386180150">
      <w:marLeft w:val="640"/>
      <w:marRight w:val="0"/>
      <w:marTop w:val="0"/>
      <w:marBottom w:val="0"/>
      <w:divBdr>
        <w:top w:val="none" w:sz="0" w:space="0" w:color="auto"/>
        <w:left w:val="none" w:sz="0" w:space="0" w:color="auto"/>
        <w:bottom w:val="none" w:sz="0" w:space="0" w:color="auto"/>
        <w:right w:val="none" w:sz="0" w:space="0" w:color="auto"/>
      </w:divBdr>
    </w:div>
    <w:div w:id="1386683506">
      <w:marLeft w:val="640"/>
      <w:marRight w:val="0"/>
      <w:marTop w:val="0"/>
      <w:marBottom w:val="0"/>
      <w:divBdr>
        <w:top w:val="none" w:sz="0" w:space="0" w:color="auto"/>
        <w:left w:val="none" w:sz="0" w:space="0" w:color="auto"/>
        <w:bottom w:val="none" w:sz="0" w:space="0" w:color="auto"/>
        <w:right w:val="none" w:sz="0" w:space="0" w:color="auto"/>
      </w:divBdr>
    </w:div>
    <w:div w:id="1388649005">
      <w:marLeft w:val="640"/>
      <w:marRight w:val="0"/>
      <w:marTop w:val="0"/>
      <w:marBottom w:val="0"/>
      <w:divBdr>
        <w:top w:val="none" w:sz="0" w:space="0" w:color="auto"/>
        <w:left w:val="none" w:sz="0" w:space="0" w:color="auto"/>
        <w:bottom w:val="none" w:sz="0" w:space="0" w:color="auto"/>
        <w:right w:val="none" w:sz="0" w:space="0" w:color="auto"/>
      </w:divBdr>
    </w:div>
    <w:div w:id="1388840029">
      <w:marLeft w:val="640"/>
      <w:marRight w:val="0"/>
      <w:marTop w:val="0"/>
      <w:marBottom w:val="0"/>
      <w:divBdr>
        <w:top w:val="none" w:sz="0" w:space="0" w:color="auto"/>
        <w:left w:val="none" w:sz="0" w:space="0" w:color="auto"/>
        <w:bottom w:val="none" w:sz="0" w:space="0" w:color="auto"/>
        <w:right w:val="none" w:sz="0" w:space="0" w:color="auto"/>
      </w:divBdr>
    </w:div>
    <w:div w:id="1389458744">
      <w:marLeft w:val="640"/>
      <w:marRight w:val="0"/>
      <w:marTop w:val="0"/>
      <w:marBottom w:val="0"/>
      <w:divBdr>
        <w:top w:val="none" w:sz="0" w:space="0" w:color="auto"/>
        <w:left w:val="none" w:sz="0" w:space="0" w:color="auto"/>
        <w:bottom w:val="none" w:sz="0" w:space="0" w:color="auto"/>
        <w:right w:val="none" w:sz="0" w:space="0" w:color="auto"/>
      </w:divBdr>
    </w:div>
    <w:div w:id="1390300359">
      <w:marLeft w:val="640"/>
      <w:marRight w:val="0"/>
      <w:marTop w:val="0"/>
      <w:marBottom w:val="0"/>
      <w:divBdr>
        <w:top w:val="none" w:sz="0" w:space="0" w:color="auto"/>
        <w:left w:val="none" w:sz="0" w:space="0" w:color="auto"/>
        <w:bottom w:val="none" w:sz="0" w:space="0" w:color="auto"/>
        <w:right w:val="none" w:sz="0" w:space="0" w:color="auto"/>
      </w:divBdr>
    </w:div>
    <w:div w:id="1390301645">
      <w:marLeft w:val="640"/>
      <w:marRight w:val="0"/>
      <w:marTop w:val="0"/>
      <w:marBottom w:val="0"/>
      <w:divBdr>
        <w:top w:val="none" w:sz="0" w:space="0" w:color="auto"/>
        <w:left w:val="none" w:sz="0" w:space="0" w:color="auto"/>
        <w:bottom w:val="none" w:sz="0" w:space="0" w:color="auto"/>
        <w:right w:val="none" w:sz="0" w:space="0" w:color="auto"/>
      </w:divBdr>
    </w:div>
    <w:div w:id="1390686654">
      <w:marLeft w:val="640"/>
      <w:marRight w:val="0"/>
      <w:marTop w:val="0"/>
      <w:marBottom w:val="0"/>
      <w:divBdr>
        <w:top w:val="none" w:sz="0" w:space="0" w:color="auto"/>
        <w:left w:val="none" w:sz="0" w:space="0" w:color="auto"/>
        <w:bottom w:val="none" w:sz="0" w:space="0" w:color="auto"/>
        <w:right w:val="none" w:sz="0" w:space="0" w:color="auto"/>
      </w:divBdr>
    </w:div>
    <w:div w:id="1390882357">
      <w:marLeft w:val="640"/>
      <w:marRight w:val="0"/>
      <w:marTop w:val="0"/>
      <w:marBottom w:val="0"/>
      <w:divBdr>
        <w:top w:val="none" w:sz="0" w:space="0" w:color="auto"/>
        <w:left w:val="none" w:sz="0" w:space="0" w:color="auto"/>
        <w:bottom w:val="none" w:sz="0" w:space="0" w:color="auto"/>
        <w:right w:val="none" w:sz="0" w:space="0" w:color="auto"/>
      </w:divBdr>
    </w:div>
    <w:div w:id="1396197446">
      <w:marLeft w:val="640"/>
      <w:marRight w:val="0"/>
      <w:marTop w:val="0"/>
      <w:marBottom w:val="0"/>
      <w:divBdr>
        <w:top w:val="none" w:sz="0" w:space="0" w:color="auto"/>
        <w:left w:val="none" w:sz="0" w:space="0" w:color="auto"/>
        <w:bottom w:val="none" w:sz="0" w:space="0" w:color="auto"/>
        <w:right w:val="none" w:sz="0" w:space="0" w:color="auto"/>
      </w:divBdr>
    </w:div>
    <w:div w:id="1396201970">
      <w:marLeft w:val="640"/>
      <w:marRight w:val="0"/>
      <w:marTop w:val="0"/>
      <w:marBottom w:val="0"/>
      <w:divBdr>
        <w:top w:val="none" w:sz="0" w:space="0" w:color="auto"/>
        <w:left w:val="none" w:sz="0" w:space="0" w:color="auto"/>
        <w:bottom w:val="none" w:sz="0" w:space="0" w:color="auto"/>
        <w:right w:val="none" w:sz="0" w:space="0" w:color="auto"/>
      </w:divBdr>
    </w:div>
    <w:div w:id="1397514421">
      <w:marLeft w:val="640"/>
      <w:marRight w:val="0"/>
      <w:marTop w:val="0"/>
      <w:marBottom w:val="0"/>
      <w:divBdr>
        <w:top w:val="none" w:sz="0" w:space="0" w:color="auto"/>
        <w:left w:val="none" w:sz="0" w:space="0" w:color="auto"/>
        <w:bottom w:val="none" w:sz="0" w:space="0" w:color="auto"/>
        <w:right w:val="none" w:sz="0" w:space="0" w:color="auto"/>
      </w:divBdr>
    </w:div>
    <w:div w:id="1398626664">
      <w:marLeft w:val="640"/>
      <w:marRight w:val="0"/>
      <w:marTop w:val="0"/>
      <w:marBottom w:val="0"/>
      <w:divBdr>
        <w:top w:val="none" w:sz="0" w:space="0" w:color="auto"/>
        <w:left w:val="none" w:sz="0" w:space="0" w:color="auto"/>
        <w:bottom w:val="none" w:sz="0" w:space="0" w:color="auto"/>
        <w:right w:val="none" w:sz="0" w:space="0" w:color="auto"/>
      </w:divBdr>
    </w:div>
    <w:div w:id="1398743117">
      <w:marLeft w:val="640"/>
      <w:marRight w:val="0"/>
      <w:marTop w:val="0"/>
      <w:marBottom w:val="0"/>
      <w:divBdr>
        <w:top w:val="none" w:sz="0" w:space="0" w:color="auto"/>
        <w:left w:val="none" w:sz="0" w:space="0" w:color="auto"/>
        <w:bottom w:val="none" w:sz="0" w:space="0" w:color="auto"/>
        <w:right w:val="none" w:sz="0" w:space="0" w:color="auto"/>
      </w:divBdr>
    </w:div>
    <w:div w:id="1399788250">
      <w:marLeft w:val="640"/>
      <w:marRight w:val="0"/>
      <w:marTop w:val="0"/>
      <w:marBottom w:val="0"/>
      <w:divBdr>
        <w:top w:val="none" w:sz="0" w:space="0" w:color="auto"/>
        <w:left w:val="none" w:sz="0" w:space="0" w:color="auto"/>
        <w:bottom w:val="none" w:sz="0" w:space="0" w:color="auto"/>
        <w:right w:val="none" w:sz="0" w:space="0" w:color="auto"/>
      </w:divBdr>
    </w:div>
    <w:div w:id="1399864731">
      <w:marLeft w:val="640"/>
      <w:marRight w:val="0"/>
      <w:marTop w:val="0"/>
      <w:marBottom w:val="0"/>
      <w:divBdr>
        <w:top w:val="none" w:sz="0" w:space="0" w:color="auto"/>
        <w:left w:val="none" w:sz="0" w:space="0" w:color="auto"/>
        <w:bottom w:val="none" w:sz="0" w:space="0" w:color="auto"/>
        <w:right w:val="none" w:sz="0" w:space="0" w:color="auto"/>
      </w:divBdr>
    </w:div>
    <w:div w:id="1399980107">
      <w:marLeft w:val="640"/>
      <w:marRight w:val="0"/>
      <w:marTop w:val="0"/>
      <w:marBottom w:val="0"/>
      <w:divBdr>
        <w:top w:val="none" w:sz="0" w:space="0" w:color="auto"/>
        <w:left w:val="none" w:sz="0" w:space="0" w:color="auto"/>
        <w:bottom w:val="none" w:sz="0" w:space="0" w:color="auto"/>
        <w:right w:val="none" w:sz="0" w:space="0" w:color="auto"/>
      </w:divBdr>
    </w:div>
    <w:div w:id="1402563495">
      <w:marLeft w:val="640"/>
      <w:marRight w:val="0"/>
      <w:marTop w:val="0"/>
      <w:marBottom w:val="0"/>
      <w:divBdr>
        <w:top w:val="none" w:sz="0" w:space="0" w:color="auto"/>
        <w:left w:val="none" w:sz="0" w:space="0" w:color="auto"/>
        <w:bottom w:val="none" w:sz="0" w:space="0" w:color="auto"/>
        <w:right w:val="none" w:sz="0" w:space="0" w:color="auto"/>
      </w:divBdr>
    </w:div>
    <w:div w:id="1402630668">
      <w:marLeft w:val="640"/>
      <w:marRight w:val="0"/>
      <w:marTop w:val="0"/>
      <w:marBottom w:val="0"/>
      <w:divBdr>
        <w:top w:val="none" w:sz="0" w:space="0" w:color="auto"/>
        <w:left w:val="none" w:sz="0" w:space="0" w:color="auto"/>
        <w:bottom w:val="none" w:sz="0" w:space="0" w:color="auto"/>
        <w:right w:val="none" w:sz="0" w:space="0" w:color="auto"/>
      </w:divBdr>
    </w:div>
    <w:div w:id="1403212300">
      <w:marLeft w:val="640"/>
      <w:marRight w:val="0"/>
      <w:marTop w:val="0"/>
      <w:marBottom w:val="0"/>
      <w:divBdr>
        <w:top w:val="none" w:sz="0" w:space="0" w:color="auto"/>
        <w:left w:val="none" w:sz="0" w:space="0" w:color="auto"/>
        <w:bottom w:val="none" w:sz="0" w:space="0" w:color="auto"/>
        <w:right w:val="none" w:sz="0" w:space="0" w:color="auto"/>
      </w:divBdr>
    </w:div>
    <w:div w:id="1406344732">
      <w:marLeft w:val="640"/>
      <w:marRight w:val="0"/>
      <w:marTop w:val="0"/>
      <w:marBottom w:val="0"/>
      <w:divBdr>
        <w:top w:val="none" w:sz="0" w:space="0" w:color="auto"/>
        <w:left w:val="none" w:sz="0" w:space="0" w:color="auto"/>
        <w:bottom w:val="none" w:sz="0" w:space="0" w:color="auto"/>
        <w:right w:val="none" w:sz="0" w:space="0" w:color="auto"/>
      </w:divBdr>
    </w:div>
    <w:div w:id="1408648114">
      <w:marLeft w:val="640"/>
      <w:marRight w:val="0"/>
      <w:marTop w:val="0"/>
      <w:marBottom w:val="0"/>
      <w:divBdr>
        <w:top w:val="none" w:sz="0" w:space="0" w:color="auto"/>
        <w:left w:val="none" w:sz="0" w:space="0" w:color="auto"/>
        <w:bottom w:val="none" w:sz="0" w:space="0" w:color="auto"/>
        <w:right w:val="none" w:sz="0" w:space="0" w:color="auto"/>
      </w:divBdr>
    </w:div>
    <w:div w:id="1411738006">
      <w:marLeft w:val="640"/>
      <w:marRight w:val="0"/>
      <w:marTop w:val="0"/>
      <w:marBottom w:val="0"/>
      <w:divBdr>
        <w:top w:val="none" w:sz="0" w:space="0" w:color="auto"/>
        <w:left w:val="none" w:sz="0" w:space="0" w:color="auto"/>
        <w:bottom w:val="none" w:sz="0" w:space="0" w:color="auto"/>
        <w:right w:val="none" w:sz="0" w:space="0" w:color="auto"/>
      </w:divBdr>
    </w:div>
    <w:div w:id="1415392173">
      <w:marLeft w:val="640"/>
      <w:marRight w:val="0"/>
      <w:marTop w:val="0"/>
      <w:marBottom w:val="0"/>
      <w:divBdr>
        <w:top w:val="none" w:sz="0" w:space="0" w:color="auto"/>
        <w:left w:val="none" w:sz="0" w:space="0" w:color="auto"/>
        <w:bottom w:val="none" w:sz="0" w:space="0" w:color="auto"/>
        <w:right w:val="none" w:sz="0" w:space="0" w:color="auto"/>
      </w:divBdr>
    </w:div>
    <w:div w:id="1418747125">
      <w:marLeft w:val="640"/>
      <w:marRight w:val="0"/>
      <w:marTop w:val="0"/>
      <w:marBottom w:val="0"/>
      <w:divBdr>
        <w:top w:val="none" w:sz="0" w:space="0" w:color="auto"/>
        <w:left w:val="none" w:sz="0" w:space="0" w:color="auto"/>
        <w:bottom w:val="none" w:sz="0" w:space="0" w:color="auto"/>
        <w:right w:val="none" w:sz="0" w:space="0" w:color="auto"/>
      </w:divBdr>
    </w:div>
    <w:div w:id="1420322653">
      <w:marLeft w:val="640"/>
      <w:marRight w:val="0"/>
      <w:marTop w:val="0"/>
      <w:marBottom w:val="0"/>
      <w:divBdr>
        <w:top w:val="none" w:sz="0" w:space="0" w:color="auto"/>
        <w:left w:val="none" w:sz="0" w:space="0" w:color="auto"/>
        <w:bottom w:val="none" w:sz="0" w:space="0" w:color="auto"/>
        <w:right w:val="none" w:sz="0" w:space="0" w:color="auto"/>
      </w:divBdr>
    </w:div>
    <w:div w:id="1420327024">
      <w:marLeft w:val="640"/>
      <w:marRight w:val="0"/>
      <w:marTop w:val="0"/>
      <w:marBottom w:val="0"/>
      <w:divBdr>
        <w:top w:val="none" w:sz="0" w:space="0" w:color="auto"/>
        <w:left w:val="none" w:sz="0" w:space="0" w:color="auto"/>
        <w:bottom w:val="none" w:sz="0" w:space="0" w:color="auto"/>
        <w:right w:val="none" w:sz="0" w:space="0" w:color="auto"/>
      </w:divBdr>
    </w:div>
    <w:div w:id="1421178492">
      <w:marLeft w:val="640"/>
      <w:marRight w:val="0"/>
      <w:marTop w:val="0"/>
      <w:marBottom w:val="0"/>
      <w:divBdr>
        <w:top w:val="none" w:sz="0" w:space="0" w:color="auto"/>
        <w:left w:val="none" w:sz="0" w:space="0" w:color="auto"/>
        <w:bottom w:val="none" w:sz="0" w:space="0" w:color="auto"/>
        <w:right w:val="none" w:sz="0" w:space="0" w:color="auto"/>
      </w:divBdr>
    </w:div>
    <w:div w:id="1421294773">
      <w:marLeft w:val="640"/>
      <w:marRight w:val="0"/>
      <w:marTop w:val="0"/>
      <w:marBottom w:val="0"/>
      <w:divBdr>
        <w:top w:val="none" w:sz="0" w:space="0" w:color="auto"/>
        <w:left w:val="none" w:sz="0" w:space="0" w:color="auto"/>
        <w:bottom w:val="none" w:sz="0" w:space="0" w:color="auto"/>
        <w:right w:val="none" w:sz="0" w:space="0" w:color="auto"/>
      </w:divBdr>
    </w:div>
    <w:div w:id="1422606537">
      <w:marLeft w:val="640"/>
      <w:marRight w:val="0"/>
      <w:marTop w:val="0"/>
      <w:marBottom w:val="0"/>
      <w:divBdr>
        <w:top w:val="none" w:sz="0" w:space="0" w:color="auto"/>
        <w:left w:val="none" w:sz="0" w:space="0" w:color="auto"/>
        <w:bottom w:val="none" w:sz="0" w:space="0" w:color="auto"/>
        <w:right w:val="none" w:sz="0" w:space="0" w:color="auto"/>
      </w:divBdr>
    </w:div>
    <w:div w:id="1428841633">
      <w:marLeft w:val="640"/>
      <w:marRight w:val="0"/>
      <w:marTop w:val="0"/>
      <w:marBottom w:val="0"/>
      <w:divBdr>
        <w:top w:val="none" w:sz="0" w:space="0" w:color="auto"/>
        <w:left w:val="none" w:sz="0" w:space="0" w:color="auto"/>
        <w:bottom w:val="none" w:sz="0" w:space="0" w:color="auto"/>
        <w:right w:val="none" w:sz="0" w:space="0" w:color="auto"/>
      </w:divBdr>
    </w:div>
    <w:div w:id="1431051644">
      <w:marLeft w:val="640"/>
      <w:marRight w:val="0"/>
      <w:marTop w:val="0"/>
      <w:marBottom w:val="0"/>
      <w:divBdr>
        <w:top w:val="none" w:sz="0" w:space="0" w:color="auto"/>
        <w:left w:val="none" w:sz="0" w:space="0" w:color="auto"/>
        <w:bottom w:val="none" w:sz="0" w:space="0" w:color="auto"/>
        <w:right w:val="none" w:sz="0" w:space="0" w:color="auto"/>
      </w:divBdr>
    </w:div>
    <w:div w:id="1432428541">
      <w:marLeft w:val="640"/>
      <w:marRight w:val="0"/>
      <w:marTop w:val="0"/>
      <w:marBottom w:val="0"/>
      <w:divBdr>
        <w:top w:val="none" w:sz="0" w:space="0" w:color="auto"/>
        <w:left w:val="none" w:sz="0" w:space="0" w:color="auto"/>
        <w:bottom w:val="none" w:sz="0" w:space="0" w:color="auto"/>
        <w:right w:val="none" w:sz="0" w:space="0" w:color="auto"/>
      </w:divBdr>
    </w:div>
    <w:div w:id="1435052481">
      <w:marLeft w:val="640"/>
      <w:marRight w:val="0"/>
      <w:marTop w:val="0"/>
      <w:marBottom w:val="0"/>
      <w:divBdr>
        <w:top w:val="none" w:sz="0" w:space="0" w:color="auto"/>
        <w:left w:val="none" w:sz="0" w:space="0" w:color="auto"/>
        <w:bottom w:val="none" w:sz="0" w:space="0" w:color="auto"/>
        <w:right w:val="none" w:sz="0" w:space="0" w:color="auto"/>
      </w:divBdr>
    </w:div>
    <w:div w:id="1436168500">
      <w:marLeft w:val="640"/>
      <w:marRight w:val="0"/>
      <w:marTop w:val="0"/>
      <w:marBottom w:val="0"/>
      <w:divBdr>
        <w:top w:val="none" w:sz="0" w:space="0" w:color="auto"/>
        <w:left w:val="none" w:sz="0" w:space="0" w:color="auto"/>
        <w:bottom w:val="none" w:sz="0" w:space="0" w:color="auto"/>
        <w:right w:val="none" w:sz="0" w:space="0" w:color="auto"/>
      </w:divBdr>
    </w:div>
    <w:div w:id="1436898946">
      <w:marLeft w:val="640"/>
      <w:marRight w:val="0"/>
      <w:marTop w:val="0"/>
      <w:marBottom w:val="0"/>
      <w:divBdr>
        <w:top w:val="none" w:sz="0" w:space="0" w:color="auto"/>
        <w:left w:val="none" w:sz="0" w:space="0" w:color="auto"/>
        <w:bottom w:val="none" w:sz="0" w:space="0" w:color="auto"/>
        <w:right w:val="none" w:sz="0" w:space="0" w:color="auto"/>
      </w:divBdr>
    </w:div>
    <w:div w:id="1437016510">
      <w:marLeft w:val="640"/>
      <w:marRight w:val="0"/>
      <w:marTop w:val="0"/>
      <w:marBottom w:val="0"/>
      <w:divBdr>
        <w:top w:val="none" w:sz="0" w:space="0" w:color="auto"/>
        <w:left w:val="none" w:sz="0" w:space="0" w:color="auto"/>
        <w:bottom w:val="none" w:sz="0" w:space="0" w:color="auto"/>
        <w:right w:val="none" w:sz="0" w:space="0" w:color="auto"/>
      </w:divBdr>
    </w:div>
    <w:div w:id="1437676512">
      <w:marLeft w:val="640"/>
      <w:marRight w:val="0"/>
      <w:marTop w:val="0"/>
      <w:marBottom w:val="0"/>
      <w:divBdr>
        <w:top w:val="none" w:sz="0" w:space="0" w:color="auto"/>
        <w:left w:val="none" w:sz="0" w:space="0" w:color="auto"/>
        <w:bottom w:val="none" w:sz="0" w:space="0" w:color="auto"/>
        <w:right w:val="none" w:sz="0" w:space="0" w:color="auto"/>
      </w:divBdr>
    </w:div>
    <w:div w:id="1440951139">
      <w:marLeft w:val="640"/>
      <w:marRight w:val="0"/>
      <w:marTop w:val="0"/>
      <w:marBottom w:val="0"/>
      <w:divBdr>
        <w:top w:val="none" w:sz="0" w:space="0" w:color="auto"/>
        <w:left w:val="none" w:sz="0" w:space="0" w:color="auto"/>
        <w:bottom w:val="none" w:sz="0" w:space="0" w:color="auto"/>
        <w:right w:val="none" w:sz="0" w:space="0" w:color="auto"/>
      </w:divBdr>
    </w:div>
    <w:div w:id="1441343043">
      <w:marLeft w:val="640"/>
      <w:marRight w:val="0"/>
      <w:marTop w:val="0"/>
      <w:marBottom w:val="0"/>
      <w:divBdr>
        <w:top w:val="none" w:sz="0" w:space="0" w:color="auto"/>
        <w:left w:val="none" w:sz="0" w:space="0" w:color="auto"/>
        <w:bottom w:val="none" w:sz="0" w:space="0" w:color="auto"/>
        <w:right w:val="none" w:sz="0" w:space="0" w:color="auto"/>
      </w:divBdr>
    </w:div>
    <w:div w:id="1442994330">
      <w:marLeft w:val="640"/>
      <w:marRight w:val="0"/>
      <w:marTop w:val="0"/>
      <w:marBottom w:val="0"/>
      <w:divBdr>
        <w:top w:val="none" w:sz="0" w:space="0" w:color="auto"/>
        <w:left w:val="none" w:sz="0" w:space="0" w:color="auto"/>
        <w:bottom w:val="none" w:sz="0" w:space="0" w:color="auto"/>
        <w:right w:val="none" w:sz="0" w:space="0" w:color="auto"/>
      </w:divBdr>
    </w:div>
    <w:div w:id="1443304245">
      <w:marLeft w:val="640"/>
      <w:marRight w:val="0"/>
      <w:marTop w:val="0"/>
      <w:marBottom w:val="0"/>
      <w:divBdr>
        <w:top w:val="none" w:sz="0" w:space="0" w:color="auto"/>
        <w:left w:val="none" w:sz="0" w:space="0" w:color="auto"/>
        <w:bottom w:val="none" w:sz="0" w:space="0" w:color="auto"/>
        <w:right w:val="none" w:sz="0" w:space="0" w:color="auto"/>
      </w:divBdr>
    </w:div>
    <w:div w:id="1443915551">
      <w:marLeft w:val="640"/>
      <w:marRight w:val="0"/>
      <w:marTop w:val="0"/>
      <w:marBottom w:val="0"/>
      <w:divBdr>
        <w:top w:val="none" w:sz="0" w:space="0" w:color="auto"/>
        <w:left w:val="none" w:sz="0" w:space="0" w:color="auto"/>
        <w:bottom w:val="none" w:sz="0" w:space="0" w:color="auto"/>
        <w:right w:val="none" w:sz="0" w:space="0" w:color="auto"/>
      </w:divBdr>
    </w:div>
    <w:div w:id="1445030177">
      <w:marLeft w:val="640"/>
      <w:marRight w:val="0"/>
      <w:marTop w:val="0"/>
      <w:marBottom w:val="0"/>
      <w:divBdr>
        <w:top w:val="none" w:sz="0" w:space="0" w:color="auto"/>
        <w:left w:val="none" w:sz="0" w:space="0" w:color="auto"/>
        <w:bottom w:val="none" w:sz="0" w:space="0" w:color="auto"/>
        <w:right w:val="none" w:sz="0" w:space="0" w:color="auto"/>
      </w:divBdr>
    </w:div>
    <w:div w:id="1445420270">
      <w:marLeft w:val="640"/>
      <w:marRight w:val="0"/>
      <w:marTop w:val="0"/>
      <w:marBottom w:val="0"/>
      <w:divBdr>
        <w:top w:val="none" w:sz="0" w:space="0" w:color="auto"/>
        <w:left w:val="none" w:sz="0" w:space="0" w:color="auto"/>
        <w:bottom w:val="none" w:sz="0" w:space="0" w:color="auto"/>
        <w:right w:val="none" w:sz="0" w:space="0" w:color="auto"/>
      </w:divBdr>
    </w:div>
    <w:div w:id="1445616079">
      <w:marLeft w:val="640"/>
      <w:marRight w:val="0"/>
      <w:marTop w:val="0"/>
      <w:marBottom w:val="0"/>
      <w:divBdr>
        <w:top w:val="none" w:sz="0" w:space="0" w:color="auto"/>
        <w:left w:val="none" w:sz="0" w:space="0" w:color="auto"/>
        <w:bottom w:val="none" w:sz="0" w:space="0" w:color="auto"/>
        <w:right w:val="none" w:sz="0" w:space="0" w:color="auto"/>
      </w:divBdr>
    </w:div>
    <w:div w:id="1446270507">
      <w:marLeft w:val="640"/>
      <w:marRight w:val="0"/>
      <w:marTop w:val="0"/>
      <w:marBottom w:val="0"/>
      <w:divBdr>
        <w:top w:val="none" w:sz="0" w:space="0" w:color="auto"/>
        <w:left w:val="none" w:sz="0" w:space="0" w:color="auto"/>
        <w:bottom w:val="none" w:sz="0" w:space="0" w:color="auto"/>
        <w:right w:val="none" w:sz="0" w:space="0" w:color="auto"/>
      </w:divBdr>
    </w:div>
    <w:div w:id="1449935025">
      <w:marLeft w:val="640"/>
      <w:marRight w:val="0"/>
      <w:marTop w:val="0"/>
      <w:marBottom w:val="0"/>
      <w:divBdr>
        <w:top w:val="none" w:sz="0" w:space="0" w:color="auto"/>
        <w:left w:val="none" w:sz="0" w:space="0" w:color="auto"/>
        <w:bottom w:val="none" w:sz="0" w:space="0" w:color="auto"/>
        <w:right w:val="none" w:sz="0" w:space="0" w:color="auto"/>
      </w:divBdr>
    </w:div>
    <w:div w:id="1452237147">
      <w:marLeft w:val="640"/>
      <w:marRight w:val="0"/>
      <w:marTop w:val="0"/>
      <w:marBottom w:val="0"/>
      <w:divBdr>
        <w:top w:val="none" w:sz="0" w:space="0" w:color="auto"/>
        <w:left w:val="none" w:sz="0" w:space="0" w:color="auto"/>
        <w:bottom w:val="none" w:sz="0" w:space="0" w:color="auto"/>
        <w:right w:val="none" w:sz="0" w:space="0" w:color="auto"/>
      </w:divBdr>
    </w:div>
    <w:div w:id="1452241683">
      <w:marLeft w:val="640"/>
      <w:marRight w:val="0"/>
      <w:marTop w:val="0"/>
      <w:marBottom w:val="0"/>
      <w:divBdr>
        <w:top w:val="none" w:sz="0" w:space="0" w:color="auto"/>
        <w:left w:val="none" w:sz="0" w:space="0" w:color="auto"/>
        <w:bottom w:val="none" w:sz="0" w:space="0" w:color="auto"/>
        <w:right w:val="none" w:sz="0" w:space="0" w:color="auto"/>
      </w:divBdr>
    </w:div>
    <w:div w:id="1453747569">
      <w:marLeft w:val="640"/>
      <w:marRight w:val="0"/>
      <w:marTop w:val="0"/>
      <w:marBottom w:val="0"/>
      <w:divBdr>
        <w:top w:val="none" w:sz="0" w:space="0" w:color="auto"/>
        <w:left w:val="none" w:sz="0" w:space="0" w:color="auto"/>
        <w:bottom w:val="none" w:sz="0" w:space="0" w:color="auto"/>
        <w:right w:val="none" w:sz="0" w:space="0" w:color="auto"/>
      </w:divBdr>
    </w:div>
    <w:div w:id="1453748160">
      <w:marLeft w:val="640"/>
      <w:marRight w:val="0"/>
      <w:marTop w:val="0"/>
      <w:marBottom w:val="0"/>
      <w:divBdr>
        <w:top w:val="none" w:sz="0" w:space="0" w:color="auto"/>
        <w:left w:val="none" w:sz="0" w:space="0" w:color="auto"/>
        <w:bottom w:val="none" w:sz="0" w:space="0" w:color="auto"/>
        <w:right w:val="none" w:sz="0" w:space="0" w:color="auto"/>
      </w:divBdr>
    </w:div>
    <w:div w:id="1454441561">
      <w:marLeft w:val="640"/>
      <w:marRight w:val="0"/>
      <w:marTop w:val="0"/>
      <w:marBottom w:val="0"/>
      <w:divBdr>
        <w:top w:val="none" w:sz="0" w:space="0" w:color="auto"/>
        <w:left w:val="none" w:sz="0" w:space="0" w:color="auto"/>
        <w:bottom w:val="none" w:sz="0" w:space="0" w:color="auto"/>
        <w:right w:val="none" w:sz="0" w:space="0" w:color="auto"/>
      </w:divBdr>
    </w:div>
    <w:div w:id="1456022986">
      <w:marLeft w:val="640"/>
      <w:marRight w:val="0"/>
      <w:marTop w:val="0"/>
      <w:marBottom w:val="0"/>
      <w:divBdr>
        <w:top w:val="none" w:sz="0" w:space="0" w:color="auto"/>
        <w:left w:val="none" w:sz="0" w:space="0" w:color="auto"/>
        <w:bottom w:val="none" w:sz="0" w:space="0" w:color="auto"/>
        <w:right w:val="none" w:sz="0" w:space="0" w:color="auto"/>
      </w:divBdr>
    </w:div>
    <w:div w:id="1456489289">
      <w:marLeft w:val="640"/>
      <w:marRight w:val="0"/>
      <w:marTop w:val="0"/>
      <w:marBottom w:val="0"/>
      <w:divBdr>
        <w:top w:val="none" w:sz="0" w:space="0" w:color="auto"/>
        <w:left w:val="none" w:sz="0" w:space="0" w:color="auto"/>
        <w:bottom w:val="none" w:sz="0" w:space="0" w:color="auto"/>
        <w:right w:val="none" w:sz="0" w:space="0" w:color="auto"/>
      </w:divBdr>
    </w:div>
    <w:div w:id="1457484067">
      <w:marLeft w:val="640"/>
      <w:marRight w:val="0"/>
      <w:marTop w:val="0"/>
      <w:marBottom w:val="0"/>
      <w:divBdr>
        <w:top w:val="none" w:sz="0" w:space="0" w:color="auto"/>
        <w:left w:val="none" w:sz="0" w:space="0" w:color="auto"/>
        <w:bottom w:val="none" w:sz="0" w:space="0" w:color="auto"/>
        <w:right w:val="none" w:sz="0" w:space="0" w:color="auto"/>
      </w:divBdr>
    </w:div>
    <w:div w:id="1457943891">
      <w:marLeft w:val="640"/>
      <w:marRight w:val="0"/>
      <w:marTop w:val="0"/>
      <w:marBottom w:val="0"/>
      <w:divBdr>
        <w:top w:val="none" w:sz="0" w:space="0" w:color="auto"/>
        <w:left w:val="none" w:sz="0" w:space="0" w:color="auto"/>
        <w:bottom w:val="none" w:sz="0" w:space="0" w:color="auto"/>
        <w:right w:val="none" w:sz="0" w:space="0" w:color="auto"/>
      </w:divBdr>
    </w:div>
    <w:div w:id="1457986361">
      <w:bodyDiv w:val="1"/>
      <w:marLeft w:val="0"/>
      <w:marRight w:val="0"/>
      <w:marTop w:val="0"/>
      <w:marBottom w:val="0"/>
      <w:divBdr>
        <w:top w:val="none" w:sz="0" w:space="0" w:color="auto"/>
        <w:left w:val="none" w:sz="0" w:space="0" w:color="auto"/>
        <w:bottom w:val="none" w:sz="0" w:space="0" w:color="auto"/>
        <w:right w:val="none" w:sz="0" w:space="0" w:color="auto"/>
      </w:divBdr>
    </w:div>
    <w:div w:id="1458722418">
      <w:marLeft w:val="640"/>
      <w:marRight w:val="0"/>
      <w:marTop w:val="0"/>
      <w:marBottom w:val="0"/>
      <w:divBdr>
        <w:top w:val="none" w:sz="0" w:space="0" w:color="auto"/>
        <w:left w:val="none" w:sz="0" w:space="0" w:color="auto"/>
        <w:bottom w:val="none" w:sz="0" w:space="0" w:color="auto"/>
        <w:right w:val="none" w:sz="0" w:space="0" w:color="auto"/>
      </w:divBdr>
    </w:div>
    <w:div w:id="1459252303">
      <w:marLeft w:val="640"/>
      <w:marRight w:val="0"/>
      <w:marTop w:val="0"/>
      <w:marBottom w:val="0"/>
      <w:divBdr>
        <w:top w:val="none" w:sz="0" w:space="0" w:color="auto"/>
        <w:left w:val="none" w:sz="0" w:space="0" w:color="auto"/>
        <w:bottom w:val="none" w:sz="0" w:space="0" w:color="auto"/>
        <w:right w:val="none" w:sz="0" w:space="0" w:color="auto"/>
      </w:divBdr>
    </w:div>
    <w:div w:id="1461267039">
      <w:marLeft w:val="640"/>
      <w:marRight w:val="0"/>
      <w:marTop w:val="0"/>
      <w:marBottom w:val="0"/>
      <w:divBdr>
        <w:top w:val="none" w:sz="0" w:space="0" w:color="auto"/>
        <w:left w:val="none" w:sz="0" w:space="0" w:color="auto"/>
        <w:bottom w:val="none" w:sz="0" w:space="0" w:color="auto"/>
        <w:right w:val="none" w:sz="0" w:space="0" w:color="auto"/>
      </w:divBdr>
    </w:div>
    <w:div w:id="1461802281">
      <w:marLeft w:val="640"/>
      <w:marRight w:val="0"/>
      <w:marTop w:val="0"/>
      <w:marBottom w:val="0"/>
      <w:divBdr>
        <w:top w:val="none" w:sz="0" w:space="0" w:color="auto"/>
        <w:left w:val="none" w:sz="0" w:space="0" w:color="auto"/>
        <w:bottom w:val="none" w:sz="0" w:space="0" w:color="auto"/>
        <w:right w:val="none" w:sz="0" w:space="0" w:color="auto"/>
      </w:divBdr>
    </w:div>
    <w:div w:id="1462335102">
      <w:marLeft w:val="640"/>
      <w:marRight w:val="0"/>
      <w:marTop w:val="0"/>
      <w:marBottom w:val="0"/>
      <w:divBdr>
        <w:top w:val="none" w:sz="0" w:space="0" w:color="auto"/>
        <w:left w:val="none" w:sz="0" w:space="0" w:color="auto"/>
        <w:bottom w:val="none" w:sz="0" w:space="0" w:color="auto"/>
        <w:right w:val="none" w:sz="0" w:space="0" w:color="auto"/>
      </w:divBdr>
    </w:div>
    <w:div w:id="1464151881">
      <w:marLeft w:val="640"/>
      <w:marRight w:val="0"/>
      <w:marTop w:val="0"/>
      <w:marBottom w:val="0"/>
      <w:divBdr>
        <w:top w:val="none" w:sz="0" w:space="0" w:color="auto"/>
        <w:left w:val="none" w:sz="0" w:space="0" w:color="auto"/>
        <w:bottom w:val="none" w:sz="0" w:space="0" w:color="auto"/>
        <w:right w:val="none" w:sz="0" w:space="0" w:color="auto"/>
      </w:divBdr>
    </w:div>
    <w:div w:id="1466970887">
      <w:marLeft w:val="640"/>
      <w:marRight w:val="0"/>
      <w:marTop w:val="0"/>
      <w:marBottom w:val="0"/>
      <w:divBdr>
        <w:top w:val="none" w:sz="0" w:space="0" w:color="auto"/>
        <w:left w:val="none" w:sz="0" w:space="0" w:color="auto"/>
        <w:bottom w:val="none" w:sz="0" w:space="0" w:color="auto"/>
        <w:right w:val="none" w:sz="0" w:space="0" w:color="auto"/>
      </w:divBdr>
    </w:div>
    <w:div w:id="1467316409">
      <w:marLeft w:val="640"/>
      <w:marRight w:val="0"/>
      <w:marTop w:val="0"/>
      <w:marBottom w:val="0"/>
      <w:divBdr>
        <w:top w:val="none" w:sz="0" w:space="0" w:color="auto"/>
        <w:left w:val="none" w:sz="0" w:space="0" w:color="auto"/>
        <w:bottom w:val="none" w:sz="0" w:space="0" w:color="auto"/>
        <w:right w:val="none" w:sz="0" w:space="0" w:color="auto"/>
      </w:divBdr>
    </w:div>
    <w:div w:id="1468473759">
      <w:marLeft w:val="640"/>
      <w:marRight w:val="0"/>
      <w:marTop w:val="0"/>
      <w:marBottom w:val="0"/>
      <w:divBdr>
        <w:top w:val="none" w:sz="0" w:space="0" w:color="auto"/>
        <w:left w:val="none" w:sz="0" w:space="0" w:color="auto"/>
        <w:bottom w:val="none" w:sz="0" w:space="0" w:color="auto"/>
        <w:right w:val="none" w:sz="0" w:space="0" w:color="auto"/>
      </w:divBdr>
    </w:div>
    <w:div w:id="1468545905">
      <w:marLeft w:val="640"/>
      <w:marRight w:val="0"/>
      <w:marTop w:val="0"/>
      <w:marBottom w:val="0"/>
      <w:divBdr>
        <w:top w:val="none" w:sz="0" w:space="0" w:color="auto"/>
        <w:left w:val="none" w:sz="0" w:space="0" w:color="auto"/>
        <w:bottom w:val="none" w:sz="0" w:space="0" w:color="auto"/>
        <w:right w:val="none" w:sz="0" w:space="0" w:color="auto"/>
      </w:divBdr>
    </w:div>
    <w:div w:id="1469978074">
      <w:marLeft w:val="640"/>
      <w:marRight w:val="0"/>
      <w:marTop w:val="0"/>
      <w:marBottom w:val="0"/>
      <w:divBdr>
        <w:top w:val="none" w:sz="0" w:space="0" w:color="auto"/>
        <w:left w:val="none" w:sz="0" w:space="0" w:color="auto"/>
        <w:bottom w:val="none" w:sz="0" w:space="0" w:color="auto"/>
        <w:right w:val="none" w:sz="0" w:space="0" w:color="auto"/>
      </w:divBdr>
    </w:div>
    <w:div w:id="1471439943">
      <w:marLeft w:val="640"/>
      <w:marRight w:val="0"/>
      <w:marTop w:val="0"/>
      <w:marBottom w:val="0"/>
      <w:divBdr>
        <w:top w:val="none" w:sz="0" w:space="0" w:color="auto"/>
        <w:left w:val="none" w:sz="0" w:space="0" w:color="auto"/>
        <w:bottom w:val="none" w:sz="0" w:space="0" w:color="auto"/>
        <w:right w:val="none" w:sz="0" w:space="0" w:color="auto"/>
      </w:divBdr>
    </w:div>
    <w:div w:id="1473450205">
      <w:marLeft w:val="640"/>
      <w:marRight w:val="0"/>
      <w:marTop w:val="0"/>
      <w:marBottom w:val="0"/>
      <w:divBdr>
        <w:top w:val="none" w:sz="0" w:space="0" w:color="auto"/>
        <w:left w:val="none" w:sz="0" w:space="0" w:color="auto"/>
        <w:bottom w:val="none" w:sz="0" w:space="0" w:color="auto"/>
        <w:right w:val="none" w:sz="0" w:space="0" w:color="auto"/>
      </w:divBdr>
    </w:div>
    <w:div w:id="1474635536">
      <w:marLeft w:val="640"/>
      <w:marRight w:val="0"/>
      <w:marTop w:val="0"/>
      <w:marBottom w:val="0"/>
      <w:divBdr>
        <w:top w:val="none" w:sz="0" w:space="0" w:color="auto"/>
        <w:left w:val="none" w:sz="0" w:space="0" w:color="auto"/>
        <w:bottom w:val="none" w:sz="0" w:space="0" w:color="auto"/>
        <w:right w:val="none" w:sz="0" w:space="0" w:color="auto"/>
      </w:divBdr>
    </w:div>
    <w:div w:id="1474907750">
      <w:marLeft w:val="640"/>
      <w:marRight w:val="0"/>
      <w:marTop w:val="0"/>
      <w:marBottom w:val="0"/>
      <w:divBdr>
        <w:top w:val="none" w:sz="0" w:space="0" w:color="auto"/>
        <w:left w:val="none" w:sz="0" w:space="0" w:color="auto"/>
        <w:bottom w:val="none" w:sz="0" w:space="0" w:color="auto"/>
        <w:right w:val="none" w:sz="0" w:space="0" w:color="auto"/>
      </w:divBdr>
    </w:div>
    <w:div w:id="1475293594">
      <w:marLeft w:val="640"/>
      <w:marRight w:val="0"/>
      <w:marTop w:val="0"/>
      <w:marBottom w:val="0"/>
      <w:divBdr>
        <w:top w:val="none" w:sz="0" w:space="0" w:color="auto"/>
        <w:left w:val="none" w:sz="0" w:space="0" w:color="auto"/>
        <w:bottom w:val="none" w:sz="0" w:space="0" w:color="auto"/>
        <w:right w:val="none" w:sz="0" w:space="0" w:color="auto"/>
      </w:divBdr>
    </w:div>
    <w:div w:id="1475834368">
      <w:marLeft w:val="640"/>
      <w:marRight w:val="0"/>
      <w:marTop w:val="0"/>
      <w:marBottom w:val="0"/>
      <w:divBdr>
        <w:top w:val="none" w:sz="0" w:space="0" w:color="auto"/>
        <w:left w:val="none" w:sz="0" w:space="0" w:color="auto"/>
        <w:bottom w:val="none" w:sz="0" w:space="0" w:color="auto"/>
        <w:right w:val="none" w:sz="0" w:space="0" w:color="auto"/>
      </w:divBdr>
    </w:div>
    <w:div w:id="1476219217">
      <w:marLeft w:val="640"/>
      <w:marRight w:val="0"/>
      <w:marTop w:val="0"/>
      <w:marBottom w:val="0"/>
      <w:divBdr>
        <w:top w:val="none" w:sz="0" w:space="0" w:color="auto"/>
        <w:left w:val="none" w:sz="0" w:space="0" w:color="auto"/>
        <w:bottom w:val="none" w:sz="0" w:space="0" w:color="auto"/>
        <w:right w:val="none" w:sz="0" w:space="0" w:color="auto"/>
      </w:divBdr>
    </w:div>
    <w:div w:id="1476338136">
      <w:marLeft w:val="640"/>
      <w:marRight w:val="0"/>
      <w:marTop w:val="0"/>
      <w:marBottom w:val="0"/>
      <w:divBdr>
        <w:top w:val="none" w:sz="0" w:space="0" w:color="auto"/>
        <w:left w:val="none" w:sz="0" w:space="0" w:color="auto"/>
        <w:bottom w:val="none" w:sz="0" w:space="0" w:color="auto"/>
        <w:right w:val="none" w:sz="0" w:space="0" w:color="auto"/>
      </w:divBdr>
    </w:div>
    <w:div w:id="1481994580">
      <w:marLeft w:val="640"/>
      <w:marRight w:val="0"/>
      <w:marTop w:val="0"/>
      <w:marBottom w:val="0"/>
      <w:divBdr>
        <w:top w:val="none" w:sz="0" w:space="0" w:color="auto"/>
        <w:left w:val="none" w:sz="0" w:space="0" w:color="auto"/>
        <w:bottom w:val="none" w:sz="0" w:space="0" w:color="auto"/>
        <w:right w:val="none" w:sz="0" w:space="0" w:color="auto"/>
      </w:divBdr>
    </w:div>
    <w:div w:id="1483548182">
      <w:marLeft w:val="640"/>
      <w:marRight w:val="0"/>
      <w:marTop w:val="0"/>
      <w:marBottom w:val="0"/>
      <w:divBdr>
        <w:top w:val="none" w:sz="0" w:space="0" w:color="auto"/>
        <w:left w:val="none" w:sz="0" w:space="0" w:color="auto"/>
        <w:bottom w:val="none" w:sz="0" w:space="0" w:color="auto"/>
        <w:right w:val="none" w:sz="0" w:space="0" w:color="auto"/>
      </w:divBdr>
    </w:div>
    <w:div w:id="1486125178">
      <w:marLeft w:val="640"/>
      <w:marRight w:val="0"/>
      <w:marTop w:val="0"/>
      <w:marBottom w:val="0"/>
      <w:divBdr>
        <w:top w:val="none" w:sz="0" w:space="0" w:color="auto"/>
        <w:left w:val="none" w:sz="0" w:space="0" w:color="auto"/>
        <w:bottom w:val="none" w:sz="0" w:space="0" w:color="auto"/>
        <w:right w:val="none" w:sz="0" w:space="0" w:color="auto"/>
      </w:divBdr>
    </w:div>
    <w:div w:id="1486774010">
      <w:marLeft w:val="640"/>
      <w:marRight w:val="0"/>
      <w:marTop w:val="0"/>
      <w:marBottom w:val="0"/>
      <w:divBdr>
        <w:top w:val="none" w:sz="0" w:space="0" w:color="auto"/>
        <w:left w:val="none" w:sz="0" w:space="0" w:color="auto"/>
        <w:bottom w:val="none" w:sz="0" w:space="0" w:color="auto"/>
        <w:right w:val="none" w:sz="0" w:space="0" w:color="auto"/>
      </w:divBdr>
    </w:div>
    <w:div w:id="1490169773">
      <w:marLeft w:val="640"/>
      <w:marRight w:val="0"/>
      <w:marTop w:val="0"/>
      <w:marBottom w:val="0"/>
      <w:divBdr>
        <w:top w:val="none" w:sz="0" w:space="0" w:color="auto"/>
        <w:left w:val="none" w:sz="0" w:space="0" w:color="auto"/>
        <w:bottom w:val="none" w:sz="0" w:space="0" w:color="auto"/>
        <w:right w:val="none" w:sz="0" w:space="0" w:color="auto"/>
      </w:divBdr>
    </w:div>
    <w:div w:id="1491209317">
      <w:marLeft w:val="640"/>
      <w:marRight w:val="0"/>
      <w:marTop w:val="0"/>
      <w:marBottom w:val="0"/>
      <w:divBdr>
        <w:top w:val="none" w:sz="0" w:space="0" w:color="auto"/>
        <w:left w:val="none" w:sz="0" w:space="0" w:color="auto"/>
        <w:bottom w:val="none" w:sz="0" w:space="0" w:color="auto"/>
        <w:right w:val="none" w:sz="0" w:space="0" w:color="auto"/>
      </w:divBdr>
    </w:div>
    <w:div w:id="1492060447">
      <w:marLeft w:val="640"/>
      <w:marRight w:val="0"/>
      <w:marTop w:val="0"/>
      <w:marBottom w:val="0"/>
      <w:divBdr>
        <w:top w:val="none" w:sz="0" w:space="0" w:color="auto"/>
        <w:left w:val="none" w:sz="0" w:space="0" w:color="auto"/>
        <w:bottom w:val="none" w:sz="0" w:space="0" w:color="auto"/>
        <w:right w:val="none" w:sz="0" w:space="0" w:color="auto"/>
      </w:divBdr>
    </w:div>
    <w:div w:id="1492258017">
      <w:marLeft w:val="640"/>
      <w:marRight w:val="0"/>
      <w:marTop w:val="0"/>
      <w:marBottom w:val="0"/>
      <w:divBdr>
        <w:top w:val="none" w:sz="0" w:space="0" w:color="auto"/>
        <w:left w:val="none" w:sz="0" w:space="0" w:color="auto"/>
        <w:bottom w:val="none" w:sz="0" w:space="0" w:color="auto"/>
        <w:right w:val="none" w:sz="0" w:space="0" w:color="auto"/>
      </w:divBdr>
    </w:div>
    <w:div w:id="1492793718">
      <w:marLeft w:val="640"/>
      <w:marRight w:val="0"/>
      <w:marTop w:val="0"/>
      <w:marBottom w:val="0"/>
      <w:divBdr>
        <w:top w:val="none" w:sz="0" w:space="0" w:color="auto"/>
        <w:left w:val="none" w:sz="0" w:space="0" w:color="auto"/>
        <w:bottom w:val="none" w:sz="0" w:space="0" w:color="auto"/>
        <w:right w:val="none" w:sz="0" w:space="0" w:color="auto"/>
      </w:divBdr>
    </w:div>
    <w:div w:id="1492911103">
      <w:marLeft w:val="640"/>
      <w:marRight w:val="0"/>
      <w:marTop w:val="0"/>
      <w:marBottom w:val="0"/>
      <w:divBdr>
        <w:top w:val="none" w:sz="0" w:space="0" w:color="auto"/>
        <w:left w:val="none" w:sz="0" w:space="0" w:color="auto"/>
        <w:bottom w:val="none" w:sz="0" w:space="0" w:color="auto"/>
        <w:right w:val="none" w:sz="0" w:space="0" w:color="auto"/>
      </w:divBdr>
    </w:div>
    <w:div w:id="1492985704">
      <w:marLeft w:val="640"/>
      <w:marRight w:val="0"/>
      <w:marTop w:val="0"/>
      <w:marBottom w:val="0"/>
      <w:divBdr>
        <w:top w:val="none" w:sz="0" w:space="0" w:color="auto"/>
        <w:left w:val="none" w:sz="0" w:space="0" w:color="auto"/>
        <w:bottom w:val="none" w:sz="0" w:space="0" w:color="auto"/>
        <w:right w:val="none" w:sz="0" w:space="0" w:color="auto"/>
      </w:divBdr>
    </w:div>
    <w:div w:id="1493445365">
      <w:marLeft w:val="640"/>
      <w:marRight w:val="0"/>
      <w:marTop w:val="0"/>
      <w:marBottom w:val="0"/>
      <w:divBdr>
        <w:top w:val="none" w:sz="0" w:space="0" w:color="auto"/>
        <w:left w:val="none" w:sz="0" w:space="0" w:color="auto"/>
        <w:bottom w:val="none" w:sz="0" w:space="0" w:color="auto"/>
        <w:right w:val="none" w:sz="0" w:space="0" w:color="auto"/>
      </w:divBdr>
    </w:div>
    <w:div w:id="1494570315">
      <w:marLeft w:val="640"/>
      <w:marRight w:val="0"/>
      <w:marTop w:val="0"/>
      <w:marBottom w:val="0"/>
      <w:divBdr>
        <w:top w:val="none" w:sz="0" w:space="0" w:color="auto"/>
        <w:left w:val="none" w:sz="0" w:space="0" w:color="auto"/>
        <w:bottom w:val="none" w:sz="0" w:space="0" w:color="auto"/>
        <w:right w:val="none" w:sz="0" w:space="0" w:color="auto"/>
      </w:divBdr>
    </w:div>
    <w:div w:id="1494829793">
      <w:marLeft w:val="640"/>
      <w:marRight w:val="0"/>
      <w:marTop w:val="0"/>
      <w:marBottom w:val="0"/>
      <w:divBdr>
        <w:top w:val="none" w:sz="0" w:space="0" w:color="auto"/>
        <w:left w:val="none" w:sz="0" w:space="0" w:color="auto"/>
        <w:bottom w:val="none" w:sz="0" w:space="0" w:color="auto"/>
        <w:right w:val="none" w:sz="0" w:space="0" w:color="auto"/>
      </w:divBdr>
    </w:div>
    <w:div w:id="1496916915">
      <w:marLeft w:val="640"/>
      <w:marRight w:val="0"/>
      <w:marTop w:val="0"/>
      <w:marBottom w:val="0"/>
      <w:divBdr>
        <w:top w:val="none" w:sz="0" w:space="0" w:color="auto"/>
        <w:left w:val="none" w:sz="0" w:space="0" w:color="auto"/>
        <w:bottom w:val="none" w:sz="0" w:space="0" w:color="auto"/>
        <w:right w:val="none" w:sz="0" w:space="0" w:color="auto"/>
      </w:divBdr>
    </w:div>
    <w:div w:id="1500191273">
      <w:marLeft w:val="640"/>
      <w:marRight w:val="0"/>
      <w:marTop w:val="0"/>
      <w:marBottom w:val="0"/>
      <w:divBdr>
        <w:top w:val="none" w:sz="0" w:space="0" w:color="auto"/>
        <w:left w:val="none" w:sz="0" w:space="0" w:color="auto"/>
        <w:bottom w:val="none" w:sz="0" w:space="0" w:color="auto"/>
        <w:right w:val="none" w:sz="0" w:space="0" w:color="auto"/>
      </w:divBdr>
    </w:div>
    <w:div w:id="1502768917">
      <w:marLeft w:val="640"/>
      <w:marRight w:val="0"/>
      <w:marTop w:val="0"/>
      <w:marBottom w:val="0"/>
      <w:divBdr>
        <w:top w:val="none" w:sz="0" w:space="0" w:color="auto"/>
        <w:left w:val="none" w:sz="0" w:space="0" w:color="auto"/>
        <w:bottom w:val="none" w:sz="0" w:space="0" w:color="auto"/>
        <w:right w:val="none" w:sz="0" w:space="0" w:color="auto"/>
      </w:divBdr>
    </w:div>
    <w:div w:id="1502894262">
      <w:marLeft w:val="640"/>
      <w:marRight w:val="0"/>
      <w:marTop w:val="0"/>
      <w:marBottom w:val="0"/>
      <w:divBdr>
        <w:top w:val="none" w:sz="0" w:space="0" w:color="auto"/>
        <w:left w:val="none" w:sz="0" w:space="0" w:color="auto"/>
        <w:bottom w:val="none" w:sz="0" w:space="0" w:color="auto"/>
        <w:right w:val="none" w:sz="0" w:space="0" w:color="auto"/>
      </w:divBdr>
    </w:div>
    <w:div w:id="1504391073">
      <w:marLeft w:val="640"/>
      <w:marRight w:val="0"/>
      <w:marTop w:val="0"/>
      <w:marBottom w:val="0"/>
      <w:divBdr>
        <w:top w:val="none" w:sz="0" w:space="0" w:color="auto"/>
        <w:left w:val="none" w:sz="0" w:space="0" w:color="auto"/>
        <w:bottom w:val="none" w:sz="0" w:space="0" w:color="auto"/>
        <w:right w:val="none" w:sz="0" w:space="0" w:color="auto"/>
      </w:divBdr>
    </w:div>
    <w:div w:id="1504474698">
      <w:marLeft w:val="640"/>
      <w:marRight w:val="0"/>
      <w:marTop w:val="0"/>
      <w:marBottom w:val="0"/>
      <w:divBdr>
        <w:top w:val="none" w:sz="0" w:space="0" w:color="auto"/>
        <w:left w:val="none" w:sz="0" w:space="0" w:color="auto"/>
        <w:bottom w:val="none" w:sz="0" w:space="0" w:color="auto"/>
        <w:right w:val="none" w:sz="0" w:space="0" w:color="auto"/>
      </w:divBdr>
    </w:div>
    <w:div w:id="1505969166">
      <w:marLeft w:val="640"/>
      <w:marRight w:val="0"/>
      <w:marTop w:val="0"/>
      <w:marBottom w:val="0"/>
      <w:divBdr>
        <w:top w:val="none" w:sz="0" w:space="0" w:color="auto"/>
        <w:left w:val="none" w:sz="0" w:space="0" w:color="auto"/>
        <w:bottom w:val="none" w:sz="0" w:space="0" w:color="auto"/>
        <w:right w:val="none" w:sz="0" w:space="0" w:color="auto"/>
      </w:divBdr>
    </w:div>
    <w:div w:id="1506019175">
      <w:marLeft w:val="640"/>
      <w:marRight w:val="0"/>
      <w:marTop w:val="0"/>
      <w:marBottom w:val="0"/>
      <w:divBdr>
        <w:top w:val="none" w:sz="0" w:space="0" w:color="auto"/>
        <w:left w:val="none" w:sz="0" w:space="0" w:color="auto"/>
        <w:bottom w:val="none" w:sz="0" w:space="0" w:color="auto"/>
        <w:right w:val="none" w:sz="0" w:space="0" w:color="auto"/>
      </w:divBdr>
    </w:div>
    <w:div w:id="1506361296">
      <w:marLeft w:val="640"/>
      <w:marRight w:val="0"/>
      <w:marTop w:val="0"/>
      <w:marBottom w:val="0"/>
      <w:divBdr>
        <w:top w:val="none" w:sz="0" w:space="0" w:color="auto"/>
        <w:left w:val="none" w:sz="0" w:space="0" w:color="auto"/>
        <w:bottom w:val="none" w:sz="0" w:space="0" w:color="auto"/>
        <w:right w:val="none" w:sz="0" w:space="0" w:color="auto"/>
      </w:divBdr>
    </w:div>
    <w:div w:id="1507745136">
      <w:marLeft w:val="640"/>
      <w:marRight w:val="0"/>
      <w:marTop w:val="0"/>
      <w:marBottom w:val="0"/>
      <w:divBdr>
        <w:top w:val="none" w:sz="0" w:space="0" w:color="auto"/>
        <w:left w:val="none" w:sz="0" w:space="0" w:color="auto"/>
        <w:bottom w:val="none" w:sz="0" w:space="0" w:color="auto"/>
        <w:right w:val="none" w:sz="0" w:space="0" w:color="auto"/>
      </w:divBdr>
    </w:div>
    <w:div w:id="1509949640">
      <w:marLeft w:val="640"/>
      <w:marRight w:val="0"/>
      <w:marTop w:val="0"/>
      <w:marBottom w:val="0"/>
      <w:divBdr>
        <w:top w:val="none" w:sz="0" w:space="0" w:color="auto"/>
        <w:left w:val="none" w:sz="0" w:space="0" w:color="auto"/>
        <w:bottom w:val="none" w:sz="0" w:space="0" w:color="auto"/>
        <w:right w:val="none" w:sz="0" w:space="0" w:color="auto"/>
      </w:divBdr>
    </w:div>
    <w:div w:id="1509981773">
      <w:marLeft w:val="640"/>
      <w:marRight w:val="0"/>
      <w:marTop w:val="0"/>
      <w:marBottom w:val="0"/>
      <w:divBdr>
        <w:top w:val="none" w:sz="0" w:space="0" w:color="auto"/>
        <w:left w:val="none" w:sz="0" w:space="0" w:color="auto"/>
        <w:bottom w:val="none" w:sz="0" w:space="0" w:color="auto"/>
        <w:right w:val="none" w:sz="0" w:space="0" w:color="auto"/>
      </w:divBdr>
    </w:div>
    <w:div w:id="1514880593">
      <w:marLeft w:val="640"/>
      <w:marRight w:val="0"/>
      <w:marTop w:val="0"/>
      <w:marBottom w:val="0"/>
      <w:divBdr>
        <w:top w:val="none" w:sz="0" w:space="0" w:color="auto"/>
        <w:left w:val="none" w:sz="0" w:space="0" w:color="auto"/>
        <w:bottom w:val="none" w:sz="0" w:space="0" w:color="auto"/>
        <w:right w:val="none" w:sz="0" w:space="0" w:color="auto"/>
      </w:divBdr>
    </w:div>
    <w:div w:id="1514955379">
      <w:marLeft w:val="640"/>
      <w:marRight w:val="0"/>
      <w:marTop w:val="0"/>
      <w:marBottom w:val="0"/>
      <w:divBdr>
        <w:top w:val="none" w:sz="0" w:space="0" w:color="auto"/>
        <w:left w:val="none" w:sz="0" w:space="0" w:color="auto"/>
        <w:bottom w:val="none" w:sz="0" w:space="0" w:color="auto"/>
        <w:right w:val="none" w:sz="0" w:space="0" w:color="auto"/>
      </w:divBdr>
    </w:div>
    <w:div w:id="1515412455">
      <w:marLeft w:val="640"/>
      <w:marRight w:val="0"/>
      <w:marTop w:val="0"/>
      <w:marBottom w:val="0"/>
      <w:divBdr>
        <w:top w:val="none" w:sz="0" w:space="0" w:color="auto"/>
        <w:left w:val="none" w:sz="0" w:space="0" w:color="auto"/>
        <w:bottom w:val="none" w:sz="0" w:space="0" w:color="auto"/>
        <w:right w:val="none" w:sz="0" w:space="0" w:color="auto"/>
      </w:divBdr>
    </w:div>
    <w:div w:id="1516187173">
      <w:marLeft w:val="640"/>
      <w:marRight w:val="0"/>
      <w:marTop w:val="0"/>
      <w:marBottom w:val="0"/>
      <w:divBdr>
        <w:top w:val="none" w:sz="0" w:space="0" w:color="auto"/>
        <w:left w:val="none" w:sz="0" w:space="0" w:color="auto"/>
        <w:bottom w:val="none" w:sz="0" w:space="0" w:color="auto"/>
        <w:right w:val="none" w:sz="0" w:space="0" w:color="auto"/>
      </w:divBdr>
    </w:div>
    <w:div w:id="1517963169">
      <w:marLeft w:val="640"/>
      <w:marRight w:val="0"/>
      <w:marTop w:val="0"/>
      <w:marBottom w:val="0"/>
      <w:divBdr>
        <w:top w:val="none" w:sz="0" w:space="0" w:color="auto"/>
        <w:left w:val="none" w:sz="0" w:space="0" w:color="auto"/>
        <w:bottom w:val="none" w:sz="0" w:space="0" w:color="auto"/>
        <w:right w:val="none" w:sz="0" w:space="0" w:color="auto"/>
      </w:divBdr>
    </w:div>
    <w:div w:id="1520662630">
      <w:marLeft w:val="640"/>
      <w:marRight w:val="0"/>
      <w:marTop w:val="0"/>
      <w:marBottom w:val="0"/>
      <w:divBdr>
        <w:top w:val="none" w:sz="0" w:space="0" w:color="auto"/>
        <w:left w:val="none" w:sz="0" w:space="0" w:color="auto"/>
        <w:bottom w:val="none" w:sz="0" w:space="0" w:color="auto"/>
        <w:right w:val="none" w:sz="0" w:space="0" w:color="auto"/>
      </w:divBdr>
    </w:div>
    <w:div w:id="1522165049">
      <w:marLeft w:val="640"/>
      <w:marRight w:val="0"/>
      <w:marTop w:val="0"/>
      <w:marBottom w:val="0"/>
      <w:divBdr>
        <w:top w:val="none" w:sz="0" w:space="0" w:color="auto"/>
        <w:left w:val="none" w:sz="0" w:space="0" w:color="auto"/>
        <w:bottom w:val="none" w:sz="0" w:space="0" w:color="auto"/>
        <w:right w:val="none" w:sz="0" w:space="0" w:color="auto"/>
      </w:divBdr>
    </w:div>
    <w:div w:id="1524395819">
      <w:marLeft w:val="640"/>
      <w:marRight w:val="0"/>
      <w:marTop w:val="0"/>
      <w:marBottom w:val="0"/>
      <w:divBdr>
        <w:top w:val="none" w:sz="0" w:space="0" w:color="auto"/>
        <w:left w:val="none" w:sz="0" w:space="0" w:color="auto"/>
        <w:bottom w:val="none" w:sz="0" w:space="0" w:color="auto"/>
        <w:right w:val="none" w:sz="0" w:space="0" w:color="auto"/>
      </w:divBdr>
    </w:div>
    <w:div w:id="1524587019">
      <w:marLeft w:val="640"/>
      <w:marRight w:val="0"/>
      <w:marTop w:val="0"/>
      <w:marBottom w:val="0"/>
      <w:divBdr>
        <w:top w:val="none" w:sz="0" w:space="0" w:color="auto"/>
        <w:left w:val="none" w:sz="0" w:space="0" w:color="auto"/>
        <w:bottom w:val="none" w:sz="0" w:space="0" w:color="auto"/>
        <w:right w:val="none" w:sz="0" w:space="0" w:color="auto"/>
      </w:divBdr>
    </w:div>
    <w:div w:id="1525898400">
      <w:marLeft w:val="640"/>
      <w:marRight w:val="0"/>
      <w:marTop w:val="0"/>
      <w:marBottom w:val="0"/>
      <w:divBdr>
        <w:top w:val="none" w:sz="0" w:space="0" w:color="auto"/>
        <w:left w:val="none" w:sz="0" w:space="0" w:color="auto"/>
        <w:bottom w:val="none" w:sz="0" w:space="0" w:color="auto"/>
        <w:right w:val="none" w:sz="0" w:space="0" w:color="auto"/>
      </w:divBdr>
    </w:div>
    <w:div w:id="1527906810">
      <w:marLeft w:val="640"/>
      <w:marRight w:val="0"/>
      <w:marTop w:val="0"/>
      <w:marBottom w:val="0"/>
      <w:divBdr>
        <w:top w:val="none" w:sz="0" w:space="0" w:color="auto"/>
        <w:left w:val="none" w:sz="0" w:space="0" w:color="auto"/>
        <w:bottom w:val="none" w:sz="0" w:space="0" w:color="auto"/>
        <w:right w:val="none" w:sz="0" w:space="0" w:color="auto"/>
      </w:divBdr>
    </w:div>
    <w:div w:id="1528443196">
      <w:marLeft w:val="640"/>
      <w:marRight w:val="0"/>
      <w:marTop w:val="0"/>
      <w:marBottom w:val="0"/>
      <w:divBdr>
        <w:top w:val="none" w:sz="0" w:space="0" w:color="auto"/>
        <w:left w:val="none" w:sz="0" w:space="0" w:color="auto"/>
        <w:bottom w:val="none" w:sz="0" w:space="0" w:color="auto"/>
        <w:right w:val="none" w:sz="0" w:space="0" w:color="auto"/>
      </w:divBdr>
    </w:div>
    <w:div w:id="1530727957">
      <w:marLeft w:val="640"/>
      <w:marRight w:val="0"/>
      <w:marTop w:val="0"/>
      <w:marBottom w:val="0"/>
      <w:divBdr>
        <w:top w:val="none" w:sz="0" w:space="0" w:color="auto"/>
        <w:left w:val="none" w:sz="0" w:space="0" w:color="auto"/>
        <w:bottom w:val="none" w:sz="0" w:space="0" w:color="auto"/>
        <w:right w:val="none" w:sz="0" w:space="0" w:color="auto"/>
      </w:divBdr>
    </w:div>
    <w:div w:id="1533492735">
      <w:marLeft w:val="640"/>
      <w:marRight w:val="0"/>
      <w:marTop w:val="0"/>
      <w:marBottom w:val="0"/>
      <w:divBdr>
        <w:top w:val="none" w:sz="0" w:space="0" w:color="auto"/>
        <w:left w:val="none" w:sz="0" w:space="0" w:color="auto"/>
        <w:bottom w:val="none" w:sz="0" w:space="0" w:color="auto"/>
        <w:right w:val="none" w:sz="0" w:space="0" w:color="auto"/>
      </w:divBdr>
    </w:div>
    <w:div w:id="1535726469">
      <w:marLeft w:val="640"/>
      <w:marRight w:val="0"/>
      <w:marTop w:val="0"/>
      <w:marBottom w:val="0"/>
      <w:divBdr>
        <w:top w:val="none" w:sz="0" w:space="0" w:color="auto"/>
        <w:left w:val="none" w:sz="0" w:space="0" w:color="auto"/>
        <w:bottom w:val="none" w:sz="0" w:space="0" w:color="auto"/>
        <w:right w:val="none" w:sz="0" w:space="0" w:color="auto"/>
      </w:divBdr>
    </w:div>
    <w:div w:id="1538084523">
      <w:marLeft w:val="640"/>
      <w:marRight w:val="0"/>
      <w:marTop w:val="0"/>
      <w:marBottom w:val="0"/>
      <w:divBdr>
        <w:top w:val="none" w:sz="0" w:space="0" w:color="auto"/>
        <w:left w:val="none" w:sz="0" w:space="0" w:color="auto"/>
        <w:bottom w:val="none" w:sz="0" w:space="0" w:color="auto"/>
        <w:right w:val="none" w:sz="0" w:space="0" w:color="auto"/>
      </w:divBdr>
    </w:div>
    <w:div w:id="1538932453">
      <w:marLeft w:val="640"/>
      <w:marRight w:val="0"/>
      <w:marTop w:val="0"/>
      <w:marBottom w:val="0"/>
      <w:divBdr>
        <w:top w:val="none" w:sz="0" w:space="0" w:color="auto"/>
        <w:left w:val="none" w:sz="0" w:space="0" w:color="auto"/>
        <w:bottom w:val="none" w:sz="0" w:space="0" w:color="auto"/>
        <w:right w:val="none" w:sz="0" w:space="0" w:color="auto"/>
      </w:divBdr>
    </w:div>
    <w:div w:id="1542084522">
      <w:marLeft w:val="640"/>
      <w:marRight w:val="0"/>
      <w:marTop w:val="0"/>
      <w:marBottom w:val="0"/>
      <w:divBdr>
        <w:top w:val="none" w:sz="0" w:space="0" w:color="auto"/>
        <w:left w:val="none" w:sz="0" w:space="0" w:color="auto"/>
        <w:bottom w:val="none" w:sz="0" w:space="0" w:color="auto"/>
        <w:right w:val="none" w:sz="0" w:space="0" w:color="auto"/>
      </w:divBdr>
    </w:div>
    <w:div w:id="1542205948">
      <w:marLeft w:val="640"/>
      <w:marRight w:val="0"/>
      <w:marTop w:val="0"/>
      <w:marBottom w:val="0"/>
      <w:divBdr>
        <w:top w:val="none" w:sz="0" w:space="0" w:color="auto"/>
        <w:left w:val="none" w:sz="0" w:space="0" w:color="auto"/>
        <w:bottom w:val="none" w:sz="0" w:space="0" w:color="auto"/>
        <w:right w:val="none" w:sz="0" w:space="0" w:color="auto"/>
      </w:divBdr>
    </w:div>
    <w:div w:id="1543441390">
      <w:marLeft w:val="640"/>
      <w:marRight w:val="0"/>
      <w:marTop w:val="0"/>
      <w:marBottom w:val="0"/>
      <w:divBdr>
        <w:top w:val="none" w:sz="0" w:space="0" w:color="auto"/>
        <w:left w:val="none" w:sz="0" w:space="0" w:color="auto"/>
        <w:bottom w:val="none" w:sz="0" w:space="0" w:color="auto"/>
        <w:right w:val="none" w:sz="0" w:space="0" w:color="auto"/>
      </w:divBdr>
    </w:div>
    <w:div w:id="1543708057">
      <w:marLeft w:val="640"/>
      <w:marRight w:val="0"/>
      <w:marTop w:val="0"/>
      <w:marBottom w:val="0"/>
      <w:divBdr>
        <w:top w:val="none" w:sz="0" w:space="0" w:color="auto"/>
        <w:left w:val="none" w:sz="0" w:space="0" w:color="auto"/>
        <w:bottom w:val="none" w:sz="0" w:space="0" w:color="auto"/>
        <w:right w:val="none" w:sz="0" w:space="0" w:color="auto"/>
      </w:divBdr>
    </w:div>
    <w:div w:id="1543904553">
      <w:marLeft w:val="640"/>
      <w:marRight w:val="0"/>
      <w:marTop w:val="0"/>
      <w:marBottom w:val="0"/>
      <w:divBdr>
        <w:top w:val="none" w:sz="0" w:space="0" w:color="auto"/>
        <w:left w:val="none" w:sz="0" w:space="0" w:color="auto"/>
        <w:bottom w:val="none" w:sz="0" w:space="0" w:color="auto"/>
        <w:right w:val="none" w:sz="0" w:space="0" w:color="auto"/>
      </w:divBdr>
    </w:div>
    <w:div w:id="1544755093">
      <w:marLeft w:val="640"/>
      <w:marRight w:val="0"/>
      <w:marTop w:val="0"/>
      <w:marBottom w:val="0"/>
      <w:divBdr>
        <w:top w:val="none" w:sz="0" w:space="0" w:color="auto"/>
        <w:left w:val="none" w:sz="0" w:space="0" w:color="auto"/>
        <w:bottom w:val="none" w:sz="0" w:space="0" w:color="auto"/>
        <w:right w:val="none" w:sz="0" w:space="0" w:color="auto"/>
      </w:divBdr>
    </w:div>
    <w:div w:id="1545217053">
      <w:marLeft w:val="640"/>
      <w:marRight w:val="0"/>
      <w:marTop w:val="0"/>
      <w:marBottom w:val="0"/>
      <w:divBdr>
        <w:top w:val="none" w:sz="0" w:space="0" w:color="auto"/>
        <w:left w:val="none" w:sz="0" w:space="0" w:color="auto"/>
        <w:bottom w:val="none" w:sz="0" w:space="0" w:color="auto"/>
        <w:right w:val="none" w:sz="0" w:space="0" w:color="auto"/>
      </w:divBdr>
    </w:div>
    <w:div w:id="1545558527">
      <w:marLeft w:val="640"/>
      <w:marRight w:val="0"/>
      <w:marTop w:val="0"/>
      <w:marBottom w:val="0"/>
      <w:divBdr>
        <w:top w:val="none" w:sz="0" w:space="0" w:color="auto"/>
        <w:left w:val="none" w:sz="0" w:space="0" w:color="auto"/>
        <w:bottom w:val="none" w:sz="0" w:space="0" w:color="auto"/>
        <w:right w:val="none" w:sz="0" w:space="0" w:color="auto"/>
      </w:divBdr>
    </w:div>
    <w:div w:id="1547254869">
      <w:marLeft w:val="640"/>
      <w:marRight w:val="0"/>
      <w:marTop w:val="0"/>
      <w:marBottom w:val="0"/>
      <w:divBdr>
        <w:top w:val="none" w:sz="0" w:space="0" w:color="auto"/>
        <w:left w:val="none" w:sz="0" w:space="0" w:color="auto"/>
        <w:bottom w:val="none" w:sz="0" w:space="0" w:color="auto"/>
        <w:right w:val="none" w:sz="0" w:space="0" w:color="auto"/>
      </w:divBdr>
    </w:div>
    <w:div w:id="1548688716">
      <w:marLeft w:val="640"/>
      <w:marRight w:val="0"/>
      <w:marTop w:val="0"/>
      <w:marBottom w:val="0"/>
      <w:divBdr>
        <w:top w:val="none" w:sz="0" w:space="0" w:color="auto"/>
        <w:left w:val="none" w:sz="0" w:space="0" w:color="auto"/>
        <w:bottom w:val="none" w:sz="0" w:space="0" w:color="auto"/>
        <w:right w:val="none" w:sz="0" w:space="0" w:color="auto"/>
      </w:divBdr>
    </w:div>
    <w:div w:id="1549416354">
      <w:marLeft w:val="640"/>
      <w:marRight w:val="0"/>
      <w:marTop w:val="0"/>
      <w:marBottom w:val="0"/>
      <w:divBdr>
        <w:top w:val="none" w:sz="0" w:space="0" w:color="auto"/>
        <w:left w:val="none" w:sz="0" w:space="0" w:color="auto"/>
        <w:bottom w:val="none" w:sz="0" w:space="0" w:color="auto"/>
        <w:right w:val="none" w:sz="0" w:space="0" w:color="auto"/>
      </w:divBdr>
    </w:div>
    <w:div w:id="1550991438">
      <w:marLeft w:val="640"/>
      <w:marRight w:val="0"/>
      <w:marTop w:val="0"/>
      <w:marBottom w:val="0"/>
      <w:divBdr>
        <w:top w:val="none" w:sz="0" w:space="0" w:color="auto"/>
        <w:left w:val="none" w:sz="0" w:space="0" w:color="auto"/>
        <w:bottom w:val="none" w:sz="0" w:space="0" w:color="auto"/>
        <w:right w:val="none" w:sz="0" w:space="0" w:color="auto"/>
      </w:divBdr>
    </w:div>
    <w:div w:id="1551263847">
      <w:marLeft w:val="640"/>
      <w:marRight w:val="0"/>
      <w:marTop w:val="0"/>
      <w:marBottom w:val="0"/>
      <w:divBdr>
        <w:top w:val="none" w:sz="0" w:space="0" w:color="auto"/>
        <w:left w:val="none" w:sz="0" w:space="0" w:color="auto"/>
        <w:bottom w:val="none" w:sz="0" w:space="0" w:color="auto"/>
        <w:right w:val="none" w:sz="0" w:space="0" w:color="auto"/>
      </w:divBdr>
    </w:div>
    <w:div w:id="1554194264">
      <w:marLeft w:val="640"/>
      <w:marRight w:val="0"/>
      <w:marTop w:val="0"/>
      <w:marBottom w:val="0"/>
      <w:divBdr>
        <w:top w:val="none" w:sz="0" w:space="0" w:color="auto"/>
        <w:left w:val="none" w:sz="0" w:space="0" w:color="auto"/>
        <w:bottom w:val="none" w:sz="0" w:space="0" w:color="auto"/>
        <w:right w:val="none" w:sz="0" w:space="0" w:color="auto"/>
      </w:divBdr>
    </w:div>
    <w:div w:id="1554461419">
      <w:marLeft w:val="640"/>
      <w:marRight w:val="0"/>
      <w:marTop w:val="0"/>
      <w:marBottom w:val="0"/>
      <w:divBdr>
        <w:top w:val="none" w:sz="0" w:space="0" w:color="auto"/>
        <w:left w:val="none" w:sz="0" w:space="0" w:color="auto"/>
        <w:bottom w:val="none" w:sz="0" w:space="0" w:color="auto"/>
        <w:right w:val="none" w:sz="0" w:space="0" w:color="auto"/>
      </w:divBdr>
    </w:div>
    <w:div w:id="1556546701">
      <w:marLeft w:val="640"/>
      <w:marRight w:val="0"/>
      <w:marTop w:val="0"/>
      <w:marBottom w:val="0"/>
      <w:divBdr>
        <w:top w:val="none" w:sz="0" w:space="0" w:color="auto"/>
        <w:left w:val="none" w:sz="0" w:space="0" w:color="auto"/>
        <w:bottom w:val="none" w:sz="0" w:space="0" w:color="auto"/>
        <w:right w:val="none" w:sz="0" w:space="0" w:color="auto"/>
      </w:divBdr>
    </w:div>
    <w:div w:id="1557886365">
      <w:marLeft w:val="640"/>
      <w:marRight w:val="0"/>
      <w:marTop w:val="0"/>
      <w:marBottom w:val="0"/>
      <w:divBdr>
        <w:top w:val="none" w:sz="0" w:space="0" w:color="auto"/>
        <w:left w:val="none" w:sz="0" w:space="0" w:color="auto"/>
        <w:bottom w:val="none" w:sz="0" w:space="0" w:color="auto"/>
        <w:right w:val="none" w:sz="0" w:space="0" w:color="auto"/>
      </w:divBdr>
    </w:div>
    <w:div w:id="1558084899">
      <w:marLeft w:val="640"/>
      <w:marRight w:val="0"/>
      <w:marTop w:val="0"/>
      <w:marBottom w:val="0"/>
      <w:divBdr>
        <w:top w:val="none" w:sz="0" w:space="0" w:color="auto"/>
        <w:left w:val="none" w:sz="0" w:space="0" w:color="auto"/>
        <w:bottom w:val="none" w:sz="0" w:space="0" w:color="auto"/>
        <w:right w:val="none" w:sz="0" w:space="0" w:color="auto"/>
      </w:divBdr>
    </w:div>
    <w:div w:id="1560246407">
      <w:marLeft w:val="640"/>
      <w:marRight w:val="0"/>
      <w:marTop w:val="0"/>
      <w:marBottom w:val="0"/>
      <w:divBdr>
        <w:top w:val="none" w:sz="0" w:space="0" w:color="auto"/>
        <w:left w:val="none" w:sz="0" w:space="0" w:color="auto"/>
        <w:bottom w:val="none" w:sz="0" w:space="0" w:color="auto"/>
        <w:right w:val="none" w:sz="0" w:space="0" w:color="auto"/>
      </w:divBdr>
    </w:div>
    <w:div w:id="1560745877">
      <w:marLeft w:val="640"/>
      <w:marRight w:val="0"/>
      <w:marTop w:val="0"/>
      <w:marBottom w:val="0"/>
      <w:divBdr>
        <w:top w:val="none" w:sz="0" w:space="0" w:color="auto"/>
        <w:left w:val="none" w:sz="0" w:space="0" w:color="auto"/>
        <w:bottom w:val="none" w:sz="0" w:space="0" w:color="auto"/>
        <w:right w:val="none" w:sz="0" w:space="0" w:color="auto"/>
      </w:divBdr>
    </w:div>
    <w:div w:id="1563249706">
      <w:marLeft w:val="640"/>
      <w:marRight w:val="0"/>
      <w:marTop w:val="0"/>
      <w:marBottom w:val="0"/>
      <w:divBdr>
        <w:top w:val="none" w:sz="0" w:space="0" w:color="auto"/>
        <w:left w:val="none" w:sz="0" w:space="0" w:color="auto"/>
        <w:bottom w:val="none" w:sz="0" w:space="0" w:color="auto"/>
        <w:right w:val="none" w:sz="0" w:space="0" w:color="auto"/>
      </w:divBdr>
    </w:div>
    <w:div w:id="1564173349">
      <w:marLeft w:val="640"/>
      <w:marRight w:val="0"/>
      <w:marTop w:val="0"/>
      <w:marBottom w:val="0"/>
      <w:divBdr>
        <w:top w:val="none" w:sz="0" w:space="0" w:color="auto"/>
        <w:left w:val="none" w:sz="0" w:space="0" w:color="auto"/>
        <w:bottom w:val="none" w:sz="0" w:space="0" w:color="auto"/>
        <w:right w:val="none" w:sz="0" w:space="0" w:color="auto"/>
      </w:divBdr>
    </w:div>
    <w:div w:id="1565023561">
      <w:marLeft w:val="640"/>
      <w:marRight w:val="0"/>
      <w:marTop w:val="0"/>
      <w:marBottom w:val="0"/>
      <w:divBdr>
        <w:top w:val="none" w:sz="0" w:space="0" w:color="auto"/>
        <w:left w:val="none" w:sz="0" w:space="0" w:color="auto"/>
        <w:bottom w:val="none" w:sz="0" w:space="0" w:color="auto"/>
        <w:right w:val="none" w:sz="0" w:space="0" w:color="auto"/>
      </w:divBdr>
    </w:div>
    <w:div w:id="1565213053">
      <w:marLeft w:val="640"/>
      <w:marRight w:val="0"/>
      <w:marTop w:val="0"/>
      <w:marBottom w:val="0"/>
      <w:divBdr>
        <w:top w:val="none" w:sz="0" w:space="0" w:color="auto"/>
        <w:left w:val="none" w:sz="0" w:space="0" w:color="auto"/>
        <w:bottom w:val="none" w:sz="0" w:space="0" w:color="auto"/>
        <w:right w:val="none" w:sz="0" w:space="0" w:color="auto"/>
      </w:divBdr>
    </w:div>
    <w:div w:id="1566060810">
      <w:marLeft w:val="640"/>
      <w:marRight w:val="0"/>
      <w:marTop w:val="0"/>
      <w:marBottom w:val="0"/>
      <w:divBdr>
        <w:top w:val="none" w:sz="0" w:space="0" w:color="auto"/>
        <w:left w:val="none" w:sz="0" w:space="0" w:color="auto"/>
        <w:bottom w:val="none" w:sz="0" w:space="0" w:color="auto"/>
        <w:right w:val="none" w:sz="0" w:space="0" w:color="auto"/>
      </w:divBdr>
    </w:div>
    <w:div w:id="1566185888">
      <w:marLeft w:val="640"/>
      <w:marRight w:val="0"/>
      <w:marTop w:val="0"/>
      <w:marBottom w:val="0"/>
      <w:divBdr>
        <w:top w:val="none" w:sz="0" w:space="0" w:color="auto"/>
        <w:left w:val="none" w:sz="0" w:space="0" w:color="auto"/>
        <w:bottom w:val="none" w:sz="0" w:space="0" w:color="auto"/>
        <w:right w:val="none" w:sz="0" w:space="0" w:color="auto"/>
      </w:divBdr>
    </w:div>
    <w:div w:id="1567495695">
      <w:marLeft w:val="640"/>
      <w:marRight w:val="0"/>
      <w:marTop w:val="0"/>
      <w:marBottom w:val="0"/>
      <w:divBdr>
        <w:top w:val="none" w:sz="0" w:space="0" w:color="auto"/>
        <w:left w:val="none" w:sz="0" w:space="0" w:color="auto"/>
        <w:bottom w:val="none" w:sz="0" w:space="0" w:color="auto"/>
        <w:right w:val="none" w:sz="0" w:space="0" w:color="auto"/>
      </w:divBdr>
    </w:div>
    <w:div w:id="1568105346">
      <w:marLeft w:val="640"/>
      <w:marRight w:val="0"/>
      <w:marTop w:val="0"/>
      <w:marBottom w:val="0"/>
      <w:divBdr>
        <w:top w:val="none" w:sz="0" w:space="0" w:color="auto"/>
        <w:left w:val="none" w:sz="0" w:space="0" w:color="auto"/>
        <w:bottom w:val="none" w:sz="0" w:space="0" w:color="auto"/>
        <w:right w:val="none" w:sz="0" w:space="0" w:color="auto"/>
      </w:divBdr>
    </w:div>
    <w:div w:id="1573613318">
      <w:marLeft w:val="640"/>
      <w:marRight w:val="0"/>
      <w:marTop w:val="0"/>
      <w:marBottom w:val="0"/>
      <w:divBdr>
        <w:top w:val="none" w:sz="0" w:space="0" w:color="auto"/>
        <w:left w:val="none" w:sz="0" w:space="0" w:color="auto"/>
        <w:bottom w:val="none" w:sz="0" w:space="0" w:color="auto"/>
        <w:right w:val="none" w:sz="0" w:space="0" w:color="auto"/>
      </w:divBdr>
    </w:div>
    <w:div w:id="1574195372">
      <w:bodyDiv w:val="1"/>
      <w:marLeft w:val="0"/>
      <w:marRight w:val="0"/>
      <w:marTop w:val="0"/>
      <w:marBottom w:val="0"/>
      <w:divBdr>
        <w:top w:val="none" w:sz="0" w:space="0" w:color="auto"/>
        <w:left w:val="none" w:sz="0" w:space="0" w:color="auto"/>
        <w:bottom w:val="none" w:sz="0" w:space="0" w:color="auto"/>
        <w:right w:val="none" w:sz="0" w:space="0" w:color="auto"/>
      </w:divBdr>
    </w:div>
    <w:div w:id="1576431281">
      <w:marLeft w:val="640"/>
      <w:marRight w:val="0"/>
      <w:marTop w:val="0"/>
      <w:marBottom w:val="0"/>
      <w:divBdr>
        <w:top w:val="none" w:sz="0" w:space="0" w:color="auto"/>
        <w:left w:val="none" w:sz="0" w:space="0" w:color="auto"/>
        <w:bottom w:val="none" w:sz="0" w:space="0" w:color="auto"/>
        <w:right w:val="none" w:sz="0" w:space="0" w:color="auto"/>
      </w:divBdr>
    </w:div>
    <w:div w:id="1577979401">
      <w:marLeft w:val="640"/>
      <w:marRight w:val="0"/>
      <w:marTop w:val="0"/>
      <w:marBottom w:val="0"/>
      <w:divBdr>
        <w:top w:val="none" w:sz="0" w:space="0" w:color="auto"/>
        <w:left w:val="none" w:sz="0" w:space="0" w:color="auto"/>
        <w:bottom w:val="none" w:sz="0" w:space="0" w:color="auto"/>
        <w:right w:val="none" w:sz="0" w:space="0" w:color="auto"/>
      </w:divBdr>
    </w:div>
    <w:div w:id="1579172688">
      <w:marLeft w:val="640"/>
      <w:marRight w:val="0"/>
      <w:marTop w:val="0"/>
      <w:marBottom w:val="0"/>
      <w:divBdr>
        <w:top w:val="none" w:sz="0" w:space="0" w:color="auto"/>
        <w:left w:val="none" w:sz="0" w:space="0" w:color="auto"/>
        <w:bottom w:val="none" w:sz="0" w:space="0" w:color="auto"/>
        <w:right w:val="none" w:sz="0" w:space="0" w:color="auto"/>
      </w:divBdr>
    </w:div>
    <w:div w:id="1581331295">
      <w:marLeft w:val="640"/>
      <w:marRight w:val="0"/>
      <w:marTop w:val="0"/>
      <w:marBottom w:val="0"/>
      <w:divBdr>
        <w:top w:val="none" w:sz="0" w:space="0" w:color="auto"/>
        <w:left w:val="none" w:sz="0" w:space="0" w:color="auto"/>
        <w:bottom w:val="none" w:sz="0" w:space="0" w:color="auto"/>
        <w:right w:val="none" w:sz="0" w:space="0" w:color="auto"/>
      </w:divBdr>
    </w:div>
    <w:div w:id="1582712538">
      <w:marLeft w:val="640"/>
      <w:marRight w:val="0"/>
      <w:marTop w:val="0"/>
      <w:marBottom w:val="0"/>
      <w:divBdr>
        <w:top w:val="none" w:sz="0" w:space="0" w:color="auto"/>
        <w:left w:val="none" w:sz="0" w:space="0" w:color="auto"/>
        <w:bottom w:val="none" w:sz="0" w:space="0" w:color="auto"/>
        <w:right w:val="none" w:sz="0" w:space="0" w:color="auto"/>
      </w:divBdr>
    </w:div>
    <w:div w:id="1584873163">
      <w:marLeft w:val="640"/>
      <w:marRight w:val="0"/>
      <w:marTop w:val="0"/>
      <w:marBottom w:val="0"/>
      <w:divBdr>
        <w:top w:val="none" w:sz="0" w:space="0" w:color="auto"/>
        <w:left w:val="none" w:sz="0" w:space="0" w:color="auto"/>
        <w:bottom w:val="none" w:sz="0" w:space="0" w:color="auto"/>
        <w:right w:val="none" w:sz="0" w:space="0" w:color="auto"/>
      </w:divBdr>
    </w:div>
    <w:div w:id="1585648568">
      <w:marLeft w:val="640"/>
      <w:marRight w:val="0"/>
      <w:marTop w:val="0"/>
      <w:marBottom w:val="0"/>
      <w:divBdr>
        <w:top w:val="none" w:sz="0" w:space="0" w:color="auto"/>
        <w:left w:val="none" w:sz="0" w:space="0" w:color="auto"/>
        <w:bottom w:val="none" w:sz="0" w:space="0" w:color="auto"/>
        <w:right w:val="none" w:sz="0" w:space="0" w:color="auto"/>
      </w:divBdr>
    </w:div>
    <w:div w:id="1586840417">
      <w:marLeft w:val="640"/>
      <w:marRight w:val="0"/>
      <w:marTop w:val="0"/>
      <w:marBottom w:val="0"/>
      <w:divBdr>
        <w:top w:val="none" w:sz="0" w:space="0" w:color="auto"/>
        <w:left w:val="none" w:sz="0" w:space="0" w:color="auto"/>
        <w:bottom w:val="none" w:sz="0" w:space="0" w:color="auto"/>
        <w:right w:val="none" w:sz="0" w:space="0" w:color="auto"/>
      </w:divBdr>
    </w:div>
    <w:div w:id="1587034419">
      <w:marLeft w:val="640"/>
      <w:marRight w:val="0"/>
      <w:marTop w:val="0"/>
      <w:marBottom w:val="0"/>
      <w:divBdr>
        <w:top w:val="none" w:sz="0" w:space="0" w:color="auto"/>
        <w:left w:val="none" w:sz="0" w:space="0" w:color="auto"/>
        <w:bottom w:val="none" w:sz="0" w:space="0" w:color="auto"/>
        <w:right w:val="none" w:sz="0" w:space="0" w:color="auto"/>
      </w:divBdr>
    </w:div>
    <w:div w:id="1588921855">
      <w:marLeft w:val="640"/>
      <w:marRight w:val="0"/>
      <w:marTop w:val="0"/>
      <w:marBottom w:val="0"/>
      <w:divBdr>
        <w:top w:val="none" w:sz="0" w:space="0" w:color="auto"/>
        <w:left w:val="none" w:sz="0" w:space="0" w:color="auto"/>
        <w:bottom w:val="none" w:sz="0" w:space="0" w:color="auto"/>
        <w:right w:val="none" w:sz="0" w:space="0" w:color="auto"/>
      </w:divBdr>
    </w:div>
    <w:div w:id="1589149680">
      <w:marLeft w:val="640"/>
      <w:marRight w:val="0"/>
      <w:marTop w:val="0"/>
      <w:marBottom w:val="0"/>
      <w:divBdr>
        <w:top w:val="none" w:sz="0" w:space="0" w:color="auto"/>
        <w:left w:val="none" w:sz="0" w:space="0" w:color="auto"/>
        <w:bottom w:val="none" w:sz="0" w:space="0" w:color="auto"/>
        <w:right w:val="none" w:sz="0" w:space="0" w:color="auto"/>
      </w:divBdr>
    </w:div>
    <w:div w:id="1589266453">
      <w:bodyDiv w:val="1"/>
      <w:marLeft w:val="0"/>
      <w:marRight w:val="0"/>
      <w:marTop w:val="0"/>
      <w:marBottom w:val="0"/>
      <w:divBdr>
        <w:top w:val="none" w:sz="0" w:space="0" w:color="auto"/>
        <w:left w:val="none" w:sz="0" w:space="0" w:color="auto"/>
        <w:bottom w:val="none" w:sz="0" w:space="0" w:color="auto"/>
        <w:right w:val="none" w:sz="0" w:space="0" w:color="auto"/>
      </w:divBdr>
    </w:div>
    <w:div w:id="1590850403">
      <w:marLeft w:val="640"/>
      <w:marRight w:val="0"/>
      <w:marTop w:val="0"/>
      <w:marBottom w:val="0"/>
      <w:divBdr>
        <w:top w:val="none" w:sz="0" w:space="0" w:color="auto"/>
        <w:left w:val="none" w:sz="0" w:space="0" w:color="auto"/>
        <w:bottom w:val="none" w:sz="0" w:space="0" w:color="auto"/>
        <w:right w:val="none" w:sz="0" w:space="0" w:color="auto"/>
      </w:divBdr>
    </w:div>
    <w:div w:id="1591965955">
      <w:marLeft w:val="640"/>
      <w:marRight w:val="0"/>
      <w:marTop w:val="0"/>
      <w:marBottom w:val="0"/>
      <w:divBdr>
        <w:top w:val="none" w:sz="0" w:space="0" w:color="auto"/>
        <w:left w:val="none" w:sz="0" w:space="0" w:color="auto"/>
        <w:bottom w:val="none" w:sz="0" w:space="0" w:color="auto"/>
        <w:right w:val="none" w:sz="0" w:space="0" w:color="auto"/>
      </w:divBdr>
    </w:div>
    <w:div w:id="1592741157">
      <w:marLeft w:val="640"/>
      <w:marRight w:val="0"/>
      <w:marTop w:val="0"/>
      <w:marBottom w:val="0"/>
      <w:divBdr>
        <w:top w:val="none" w:sz="0" w:space="0" w:color="auto"/>
        <w:left w:val="none" w:sz="0" w:space="0" w:color="auto"/>
        <w:bottom w:val="none" w:sz="0" w:space="0" w:color="auto"/>
        <w:right w:val="none" w:sz="0" w:space="0" w:color="auto"/>
      </w:divBdr>
    </w:div>
    <w:div w:id="1593859471">
      <w:marLeft w:val="640"/>
      <w:marRight w:val="0"/>
      <w:marTop w:val="0"/>
      <w:marBottom w:val="0"/>
      <w:divBdr>
        <w:top w:val="none" w:sz="0" w:space="0" w:color="auto"/>
        <w:left w:val="none" w:sz="0" w:space="0" w:color="auto"/>
        <w:bottom w:val="none" w:sz="0" w:space="0" w:color="auto"/>
        <w:right w:val="none" w:sz="0" w:space="0" w:color="auto"/>
      </w:divBdr>
    </w:div>
    <w:div w:id="1595436516">
      <w:marLeft w:val="640"/>
      <w:marRight w:val="0"/>
      <w:marTop w:val="0"/>
      <w:marBottom w:val="0"/>
      <w:divBdr>
        <w:top w:val="none" w:sz="0" w:space="0" w:color="auto"/>
        <w:left w:val="none" w:sz="0" w:space="0" w:color="auto"/>
        <w:bottom w:val="none" w:sz="0" w:space="0" w:color="auto"/>
        <w:right w:val="none" w:sz="0" w:space="0" w:color="auto"/>
      </w:divBdr>
    </w:div>
    <w:div w:id="1596597167">
      <w:marLeft w:val="640"/>
      <w:marRight w:val="0"/>
      <w:marTop w:val="0"/>
      <w:marBottom w:val="0"/>
      <w:divBdr>
        <w:top w:val="none" w:sz="0" w:space="0" w:color="auto"/>
        <w:left w:val="none" w:sz="0" w:space="0" w:color="auto"/>
        <w:bottom w:val="none" w:sz="0" w:space="0" w:color="auto"/>
        <w:right w:val="none" w:sz="0" w:space="0" w:color="auto"/>
      </w:divBdr>
    </w:div>
    <w:div w:id="1600599107">
      <w:marLeft w:val="640"/>
      <w:marRight w:val="0"/>
      <w:marTop w:val="0"/>
      <w:marBottom w:val="0"/>
      <w:divBdr>
        <w:top w:val="none" w:sz="0" w:space="0" w:color="auto"/>
        <w:left w:val="none" w:sz="0" w:space="0" w:color="auto"/>
        <w:bottom w:val="none" w:sz="0" w:space="0" w:color="auto"/>
        <w:right w:val="none" w:sz="0" w:space="0" w:color="auto"/>
      </w:divBdr>
    </w:div>
    <w:div w:id="1602490497">
      <w:marLeft w:val="640"/>
      <w:marRight w:val="0"/>
      <w:marTop w:val="0"/>
      <w:marBottom w:val="0"/>
      <w:divBdr>
        <w:top w:val="none" w:sz="0" w:space="0" w:color="auto"/>
        <w:left w:val="none" w:sz="0" w:space="0" w:color="auto"/>
        <w:bottom w:val="none" w:sz="0" w:space="0" w:color="auto"/>
        <w:right w:val="none" w:sz="0" w:space="0" w:color="auto"/>
      </w:divBdr>
    </w:div>
    <w:div w:id="1602882523">
      <w:marLeft w:val="640"/>
      <w:marRight w:val="0"/>
      <w:marTop w:val="0"/>
      <w:marBottom w:val="0"/>
      <w:divBdr>
        <w:top w:val="none" w:sz="0" w:space="0" w:color="auto"/>
        <w:left w:val="none" w:sz="0" w:space="0" w:color="auto"/>
        <w:bottom w:val="none" w:sz="0" w:space="0" w:color="auto"/>
        <w:right w:val="none" w:sz="0" w:space="0" w:color="auto"/>
      </w:divBdr>
    </w:div>
    <w:div w:id="1603338741">
      <w:marLeft w:val="640"/>
      <w:marRight w:val="0"/>
      <w:marTop w:val="0"/>
      <w:marBottom w:val="0"/>
      <w:divBdr>
        <w:top w:val="none" w:sz="0" w:space="0" w:color="auto"/>
        <w:left w:val="none" w:sz="0" w:space="0" w:color="auto"/>
        <w:bottom w:val="none" w:sz="0" w:space="0" w:color="auto"/>
        <w:right w:val="none" w:sz="0" w:space="0" w:color="auto"/>
      </w:divBdr>
    </w:div>
    <w:div w:id="1604457717">
      <w:marLeft w:val="640"/>
      <w:marRight w:val="0"/>
      <w:marTop w:val="0"/>
      <w:marBottom w:val="0"/>
      <w:divBdr>
        <w:top w:val="none" w:sz="0" w:space="0" w:color="auto"/>
        <w:left w:val="none" w:sz="0" w:space="0" w:color="auto"/>
        <w:bottom w:val="none" w:sz="0" w:space="0" w:color="auto"/>
        <w:right w:val="none" w:sz="0" w:space="0" w:color="auto"/>
      </w:divBdr>
    </w:div>
    <w:div w:id="1605192900">
      <w:marLeft w:val="640"/>
      <w:marRight w:val="0"/>
      <w:marTop w:val="0"/>
      <w:marBottom w:val="0"/>
      <w:divBdr>
        <w:top w:val="none" w:sz="0" w:space="0" w:color="auto"/>
        <w:left w:val="none" w:sz="0" w:space="0" w:color="auto"/>
        <w:bottom w:val="none" w:sz="0" w:space="0" w:color="auto"/>
        <w:right w:val="none" w:sz="0" w:space="0" w:color="auto"/>
      </w:divBdr>
    </w:div>
    <w:div w:id="1605725056">
      <w:bodyDiv w:val="1"/>
      <w:marLeft w:val="0"/>
      <w:marRight w:val="0"/>
      <w:marTop w:val="0"/>
      <w:marBottom w:val="0"/>
      <w:divBdr>
        <w:top w:val="none" w:sz="0" w:space="0" w:color="auto"/>
        <w:left w:val="none" w:sz="0" w:space="0" w:color="auto"/>
        <w:bottom w:val="none" w:sz="0" w:space="0" w:color="auto"/>
        <w:right w:val="none" w:sz="0" w:space="0" w:color="auto"/>
      </w:divBdr>
    </w:div>
    <w:div w:id="1608855305">
      <w:marLeft w:val="640"/>
      <w:marRight w:val="0"/>
      <w:marTop w:val="0"/>
      <w:marBottom w:val="0"/>
      <w:divBdr>
        <w:top w:val="none" w:sz="0" w:space="0" w:color="auto"/>
        <w:left w:val="none" w:sz="0" w:space="0" w:color="auto"/>
        <w:bottom w:val="none" w:sz="0" w:space="0" w:color="auto"/>
        <w:right w:val="none" w:sz="0" w:space="0" w:color="auto"/>
      </w:divBdr>
    </w:div>
    <w:div w:id="1610157365">
      <w:marLeft w:val="640"/>
      <w:marRight w:val="0"/>
      <w:marTop w:val="0"/>
      <w:marBottom w:val="0"/>
      <w:divBdr>
        <w:top w:val="none" w:sz="0" w:space="0" w:color="auto"/>
        <w:left w:val="none" w:sz="0" w:space="0" w:color="auto"/>
        <w:bottom w:val="none" w:sz="0" w:space="0" w:color="auto"/>
        <w:right w:val="none" w:sz="0" w:space="0" w:color="auto"/>
      </w:divBdr>
    </w:div>
    <w:div w:id="1612931980">
      <w:marLeft w:val="640"/>
      <w:marRight w:val="0"/>
      <w:marTop w:val="0"/>
      <w:marBottom w:val="0"/>
      <w:divBdr>
        <w:top w:val="none" w:sz="0" w:space="0" w:color="auto"/>
        <w:left w:val="none" w:sz="0" w:space="0" w:color="auto"/>
        <w:bottom w:val="none" w:sz="0" w:space="0" w:color="auto"/>
        <w:right w:val="none" w:sz="0" w:space="0" w:color="auto"/>
      </w:divBdr>
    </w:div>
    <w:div w:id="1613904797">
      <w:marLeft w:val="640"/>
      <w:marRight w:val="0"/>
      <w:marTop w:val="0"/>
      <w:marBottom w:val="0"/>
      <w:divBdr>
        <w:top w:val="none" w:sz="0" w:space="0" w:color="auto"/>
        <w:left w:val="none" w:sz="0" w:space="0" w:color="auto"/>
        <w:bottom w:val="none" w:sz="0" w:space="0" w:color="auto"/>
        <w:right w:val="none" w:sz="0" w:space="0" w:color="auto"/>
      </w:divBdr>
    </w:div>
    <w:div w:id="1613978075">
      <w:marLeft w:val="640"/>
      <w:marRight w:val="0"/>
      <w:marTop w:val="0"/>
      <w:marBottom w:val="0"/>
      <w:divBdr>
        <w:top w:val="none" w:sz="0" w:space="0" w:color="auto"/>
        <w:left w:val="none" w:sz="0" w:space="0" w:color="auto"/>
        <w:bottom w:val="none" w:sz="0" w:space="0" w:color="auto"/>
        <w:right w:val="none" w:sz="0" w:space="0" w:color="auto"/>
      </w:divBdr>
    </w:div>
    <w:div w:id="1614551585">
      <w:marLeft w:val="640"/>
      <w:marRight w:val="0"/>
      <w:marTop w:val="0"/>
      <w:marBottom w:val="0"/>
      <w:divBdr>
        <w:top w:val="none" w:sz="0" w:space="0" w:color="auto"/>
        <w:left w:val="none" w:sz="0" w:space="0" w:color="auto"/>
        <w:bottom w:val="none" w:sz="0" w:space="0" w:color="auto"/>
        <w:right w:val="none" w:sz="0" w:space="0" w:color="auto"/>
      </w:divBdr>
    </w:div>
    <w:div w:id="1615139630">
      <w:marLeft w:val="640"/>
      <w:marRight w:val="0"/>
      <w:marTop w:val="0"/>
      <w:marBottom w:val="0"/>
      <w:divBdr>
        <w:top w:val="none" w:sz="0" w:space="0" w:color="auto"/>
        <w:left w:val="none" w:sz="0" w:space="0" w:color="auto"/>
        <w:bottom w:val="none" w:sz="0" w:space="0" w:color="auto"/>
        <w:right w:val="none" w:sz="0" w:space="0" w:color="auto"/>
      </w:divBdr>
    </w:div>
    <w:div w:id="1615207712">
      <w:marLeft w:val="640"/>
      <w:marRight w:val="0"/>
      <w:marTop w:val="0"/>
      <w:marBottom w:val="0"/>
      <w:divBdr>
        <w:top w:val="none" w:sz="0" w:space="0" w:color="auto"/>
        <w:left w:val="none" w:sz="0" w:space="0" w:color="auto"/>
        <w:bottom w:val="none" w:sz="0" w:space="0" w:color="auto"/>
        <w:right w:val="none" w:sz="0" w:space="0" w:color="auto"/>
      </w:divBdr>
    </w:div>
    <w:div w:id="1615861276">
      <w:marLeft w:val="640"/>
      <w:marRight w:val="0"/>
      <w:marTop w:val="0"/>
      <w:marBottom w:val="0"/>
      <w:divBdr>
        <w:top w:val="none" w:sz="0" w:space="0" w:color="auto"/>
        <w:left w:val="none" w:sz="0" w:space="0" w:color="auto"/>
        <w:bottom w:val="none" w:sz="0" w:space="0" w:color="auto"/>
        <w:right w:val="none" w:sz="0" w:space="0" w:color="auto"/>
      </w:divBdr>
    </w:div>
    <w:div w:id="1618683550">
      <w:marLeft w:val="640"/>
      <w:marRight w:val="0"/>
      <w:marTop w:val="0"/>
      <w:marBottom w:val="0"/>
      <w:divBdr>
        <w:top w:val="none" w:sz="0" w:space="0" w:color="auto"/>
        <w:left w:val="none" w:sz="0" w:space="0" w:color="auto"/>
        <w:bottom w:val="none" w:sz="0" w:space="0" w:color="auto"/>
        <w:right w:val="none" w:sz="0" w:space="0" w:color="auto"/>
      </w:divBdr>
    </w:div>
    <w:div w:id="1619801019">
      <w:marLeft w:val="640"/>
      <w:marRight w:val="0"/>
      <w:marTop w:val="0"/>
      <w:marBottom w:val="0"/>
      <w:divBdr>
        <w:top w:val="none" w:sz="0" w:space="0" w:color="auto"/>
        <w:left w:val="none" w:sz="0" w:space="0" w:color="auto"/>
        <w:bottom w:val="none" w:sz="0" w:space="0" w:color="auto"/>
        <w:right w:val="none" w:sz="0" w:space="0" w:color="auto"/>
      </w:divBdr>
    </w:div>
    <w:div w:id="1623459960">
      <w:marLeft w:val="640"/>
      <w:marRight w:val="0"/>
      <w:marTop w:val="0"/>
      <w:marBottom w:val="0"/>
      <w:divBdr>
        <w:top w:val="none" w:sz="0" w:space="0" w:color="auto"/>
        <w:left w:val="none" w:sz="0" w:space="0" w:color="auto"/>
        <w:bottom w:val="none" w:sz="0" w:space="0" w:color="auto"/>
        <w:right w:val="none" w:sz="0" w:space="0" w:color="auto"/>
      </w:divBdr>
    </w:div>
    <w:div w:id="1624384591">
      <w:marLeft w:val="640"/>
      <w:marRight w:val="0"/>
      <w:marTop w:val="0"/>
      <w:marBottom w:val="0"/>
      <w:divBdr>
        <w:top w:val="none" w:sz="0" w:space="0" w:color="auto"/>
        <w:left w:val="none" w:sz="0" w:space="0" w:color="auto"/>
        <w:bottom w:val="none" w:sz="0" w:space="0" w:color="auto"/>
        <w:right w:val="none" w:sz="0" w:space="0" w:color="auto"/>
      </w:divBdr>
    </w:div>
    <w:div w:id="1624724419">
      <w:marLeft w:val="640"/>
      <w:marRight w:val="0"/>
      <w:marTop w:val="0"/>
      <w:marBottom w:val="0"/>
      <w:divBdr>
        <w:top w:val="none" w:sz="0" w:space="0" w:color="auto"/>
        <w:left w:val="none" w:sz="0" w:space="0" w:color="auto"/>
        <w:bottom w:val="none" w:sz="0" w:space="0" w:color="auto"/>
        <w:right w:val="none" w:sz="0" w:space="0" w:color="auto"/>
      </w:divBdr>
    </w:div>
    <w:div w:id="1625035593">
      <w:marLeft w:val="640"/>
      <w:marRight w:val="0"/>
      <w:marTop w:val="0"/>
      <w:marBottom w:val="0"/>
      <w:divBdr>
        <w:top w:val="none" w:sz="0" w:space="0" w:color="auto"/>
        <w:left w:val="none" w:sz="0" w:space="0" w:color="auto"/>
        <w:bottom w:val="none" w:sz="0" w:space="0" w:color="auto"/>
        <w:right w:val="none" w:sz="0" w:space="0" w:color="auto"/>
      </w:divBdr>
    </w:div>
    <w:div w:id="1625306080">
      <w:marLeft w:val="640"/>
      <w:marRight w:val="0"/>
      <w:marTop w:val="0"/>
      <w:marBottom w:val="0"/>
      <w:divBdr>
        <w:top w:val="none" w:sz="0" w:space="0" w:color="auto"/>
        <w:left w:val="none" w:sz="0" w:space="0" w:color="auto"/>
        <w:bottom w:val="none" w:sz="0" w:space="0" w:color="auto"/>
        <w:right w:val="none" w:sz="0" w:space="0" w:color="auto"/>
      </w:divBdr>
    </w:div>
    <w:div w:id="1625692225">
      <w:marLeft w:val="640"/>
      <w:marRight w:val="0"/>
      <w:marTop w:val="0"/>
      <w:marBottom w:val="0"/>
      <w:divBdr>
        <w:top w:val="none" w:sz="0" w:space="0" w:color="auto"/>
        <w:left w:val="none" w:sz="0" w:space="0" w:color="auto"/>
        <w:bottom w:val="none" w:sz="0" w:space="0" w:color="auto"/>
        <w:right w:val="none" w:sz="0" w:space="0" w:color="auto"/>
      </w:divBdr>
    </w:div>
    <w:div w:id="1625765394">
      <w:marLeft w:val="640"/>
      <w:marRight w:val="0"/>
      <w:marTop w:val="0"/>
      <w:marBottom w:val="0"/>
      <w:divBdr>
        <w:top w:val="none" w:sz="0" w:space="0" w:color="auto"/>
        <w:left w:val="none" w:sz="0" w:space="0" w:color="auto"/>
        <w:bottom w:val="none" w:sz="0" w:space="0" w:color="auto"/>
        <w:right w:val="none" w:sz="0" w:space="0" w:color="auto"/>
      </w:divBdr>
    </w:div>
    <w:div w:id="1626233914">
      <w:marLeft w:val="640"/>
      <w:marRight w:val="0"/>
      <w:marTop w:val="0"/>
      <w:marBottom w:val="0"/>
      <w:divBdr>
        <w:top w:val="none" w:sz="0" w:space="0" w:color="auto"/>
        <w:left w:val="none" w:sz="0" w:space="0" w:color="auto"/>
        <w:bottom w:val="none" w:sz="0" w:space="0" w:color="auto"/>
        <w:right w:val="none" w:sz="0" w:space="0" w:color="auto"/>
      </w:divBdr>
    </w:div>
    <w:div w:id="1628121848">
      <w:marLeft w:val="640"/>
      <w:marRight w:val="0"/>
      <w:marTop w:val="0"/>
      <w:marBottom w:val="0"/>
      <w:divBdr>
        <w:top w:val="none" w:sz="0" w:space="0" w:color="auto"/>
        <w:left w:val="none" w:sz="0" w:space="0" w:color="auto"/>
        <w:bottom w:val="none" w:sz="0" w:space="0" w:color="auto"/>
        <w:right w:val="none" w:sz="0" w:space="0" w:color="auto"/>
      </w:divBdr>
    </w:div>
    <w:div w:id="1628580688">
      <w:marLeft w:val="640"/>
      <w:marRight w:val="0"/>
      <w:marTop w:val="0"/>
      <w:marBottom w:val="0"/>
      <w:divBdr>
        <w:top w:val="none" w:sz="0" w:space="0" w:color="auto"/>
        <w:left w:val="none" w:sz="0" w:space="0" w:color="auto"/>
        <w:bottom w:val="none" w:sz="0" w:space="0" w:color="auto"/>
        <w:right w:val="none" w:sz="0" w:space="0" w:color="auto"/>
      </w:divBdr>
    </w:div>
    <w:div w:id="1629120945">
      <w:marLeft w:val="640"/>
      <w:marRight w:val="0"/>
      <w:marTop w:val="0"/>
      <w:marBottom w:val="0"/>
      <w:divBdr>
        <w:top w:val="none" w:sz="0" w:space="0" w:color="auto"/>
        <w:left w:val="none" w:sz="0" w:space="0" w:color="auto"/>
        <w:bottom w:val="none" w:sz="0" w:space="0" w:color="auto"/>
        <w:right w:val="none" w:sz="0" w:space="0" w:color="auto"/>
      </w:divBdr>
    </w:div>
    <w:div w:id="1633288536">
      <w:marLeft w:val="640"/>
      <w:marRight w:val="0"/>
      <w:marTop w:val="0"/>
      <w:marBottom w:val="0"/>
      <w:divBdr>
        <w:top w:val="none" w:sz="0" w:space="0" w:color="auto"/>
        <w:left w:val="none" w:sz="0" w:space="0" w:color="auto"/>
        <w:bottom w:val="none" w:sz="0" w:space="0" w:color="auto"/>
        <w:right w:val="none" w:sz="0" w:space="0" w:color="auto"/>
      </w:divBdr>
    </w:div>
    <w:div w:id="1636987909">
      <w:marLeft w:val="640"/>
      <w:marRight w:val="0"/>
      <w:marTop w:val="0"/>
      <w:marBottom w:val="0"/>
      <w:divBdr>
        <w:top w:val="none" w:sz="0" w:space="0" w:color="auto"/>
        <w:left w:val="none" w:sz="0" w:space="0" w:color="auto"/>
        <w:bottom w:val="none" w:sz="0" w:space="0" w:color="auto"/>
        <w:right w:val="none" w:sz="0" w:space="0" w:color="auto"/>
      </w:divBdr>
    </w:div>
    <w:div w:id="1638338635">
      <w:marLeft w:val="640"/>
      <w:marRight w:val="0"/>
      <w:marTop w:val="0"/>
      <w:marBottom w:val="0"/>
      <w:divBdr>
        <w:top w:val="none" w:sz="0" w:space="0" w:color="auto"/>
        <w:left w:val="none" w:sz="0" w:space="0" w:color="auto"/>
        <w:bottom w:val="none" w:sz="0" w:space="0" w:color="auto"/>
        <w:right w:val="none" w:sz="0" w:space="0" w:color="auto"/>
      </w:divBdr>
    </w:div>
    <w:div w:id="1641573286">
      <w:marLeft w:val="640"/>
      <w:marRight w:val="0"/>
      <w:marTop w:val="0"/>
      <w:marBottom w:val="0"/>
      <w:divBdr>
        <w:top w:val="none" w:sz="0" w:space="0" w:color="auto"/>
        <w:left w:val="none" w:sz="0" w:space="0" w:color="auto"/>
        <w:bottom w:val="none" w:sz="0" w:space="0" w:color="auto"/>
        <w:right w:val="none" w:sz="0" w:space="0" w:color="auto"/>
      </w:divBdr>
    </w:div>
    <w:div w:id="1641883770">
      <w:marLeft w:val="640"/>
      <w:marRight w:val="0"/>
      <w:marTop w:val="0"/>
      <w:marBottom w:val="0"/>
      <w:divBdr>
        <w:top w:val="none" w:sz="0" w:space="0" w:color="auto"/>
        <w:left w:val="none" w:sz="0" w:space="0" w:color="auto"/>
        <w:bottom w:val="none" w:sz="0" w:space="0" w:color="auto"/>
        <w:right w:val="none" w:sz="0" w:space="0" w:color="auto"/>
      </w:divBdr>
    </w:div>
    <w:div w:id="1643343423">
      <w:marLeft w:val="640"/>
      <w:marRight w:val="0"/>
      <w:marTop w:val="0"/>
      <w:marBottom w:val="0"/>
      <w:divBdr>
        <w:top w:val="none" w:sz="0" w:space="0" w:color="auto"/>
        <w:left w:val="none" w:sz="0" w:space="0" w:color="auto"/>
        <w:bottom w:val="none" w:sz="0" w:space="0" w:color="auto"/>
        <w:right w:val="none" w:sz="0" w:space="0" w:color="auto"/>
      </w:divBdr>
    </w:div>
    <w:div w:id="1643728401">
      <w:marLeft w:val="640"/>
      <w:marRight w:val="0"/>
      <w:marTop w:val="0"/>
      <w:marBottom w:val="0"/>
      <w:divBdr>
        <w:top w:val="none" w:sz="0" w:space="0" w:color="auto"/>
        <w:left w:val="none" w:sz="0" w:space="0" w:color="auto"/>
        <w:bottom w:val="none" w:sz="0" w:space="0" w:color="auto"/>
        <w:right w:val="none" w:sz="0" w:space="0" w:color="auto"/>
      </w:divBdr>
    </w:div>
    <w:div w:id="1644383708">
      <w:marLeft w:val="640"/>
      <w:marRight w:val="0"/>
      <w:marTop w:val="0"/>
      <w:marBottom w:val="0"/>
      <w:divBdr>
        <w:top w:val="none" w:sz="0" w:space="0" w:color="auto"/>
        <w:left w:val="none" w:sz="0" w:space="0" w:color="auto"/>
        <w:bottom w:val="none" w:sz="0" w:space="0" w:color="auto"/>
        <w:right w:val="none" w:sz="0" w:space="0" w:color="auto"/>
      </w:divBdr>
    </w:div>
    <w:div w:id="1646859480">
      <w:marLeft w:val="640"/>
      <w:marRight w:val="0"/>
      <w:marTop w:val="0"/>
      <w:marBottom w:val="0"/>
      <w:divBdr>
        <w:top w:val="none" w:sz="0" w:space="0" w:color="auto"/>
        <w:left w:val="none" w:sz="0" w:space="0" w:color="auto"/>
        <w:bottom w:val="none" w:sz="0" w:space="0" w:color="auto"/>
        <w:right w:val="none" w:sz="0" w:space="0" w:color="auto"/>
      </w:divBdr>
    </w:div>
    <w:div w:id="1648321115">
      <w:marLeft w:val="640"/>
      <w:marRight w:val="0"/>
      <w:marTop w:val="0"/>
      <w:marBottom w:val="0"/>
      <w:divBdr>
        <w:top w:val="none" w:sz="0" w:space="0" w:color="auto"/>
        <w:left w:val="none" w:sz="0" w:space="0" w:color="auto"/>
        <w:bottom w:val="none" w:sz="0" w:space="0" w:color="auto"/>
        <w:right w:val="none" w:sz="0" w:space="0" w:color="auto"/>
      </w:divBdr>
    </w:div>
    <w:div w:id="1648707349">
      <w:marLeft w:val="640"/>
      <w:marRight w:val="0"/>
      <w:marTop w:val="0"/>
      <w:marBottom w:val="0"/>
      <w:divBdr>
        <w:top w:val="none" w:sz="0" w:space="0" w:color="auto"/>
        <w:left w:val="none" w:sz="0" w:space="0" w:color="auto"/>
        <w:bottom w:val="none" w:sz="0" w:space="0" w:color="auto"/>
        <w:right w:val="none" w:sz="0" w:space="0" w:color="auto"/>
      </w:divBdr>
    </w:div>
    <w:div w:id="1650551818">
      <w:marLeft w:val="640"/>
      <w:marRight w:val="0"/>
      <w:marTop w:val="0"/>
      <w:marBottom w:val="0"/>
      <w:divBdr>
        <w:top w:val="none" w:sz="0" w:space="0" w:color="auto"/>
        <w:left w:val="none" w:sz="0" w:space="0" w:color="auto"/>
        <w:bottom w:val="none" w:sz="0" w:space="0" w:color="auto"/>
        <w:right w:val="none" w:sz="0" w:space="0" w:color="auto"/>
      </w:divBdr>
    </w:div>
    <w:div w:id="1651055368">
      <w:marLeft w:val="640"/>
      <w:marRight w:val="0"/>
      <w:marTop w:val="0"/>
      <w:marBottom w:val="0"/>
      <w:divBdr>
        <w:top w:val="none" w:sz="0" w:space="0" w:color="auto"/>
        <w:left w:val="none" w:sz="0" w:space="0" w:color="auto"/>
        <w:bottom w:val="none" w:sz="0" w:space="0" w:color="auto"/>
        <w:right w:val="none" w:sz="0" w:space="0" w:color="auto"/>
      </w:divBdr>
    </w:div>
    <w:div w:id="1651709315">
      <w:bodyDiv w:val="1"/>
      <w:marLeft w:val="0"/>
      <w:marRight w:val="0"/>
      <w:marTop w:val="0"/>
      <w:marBottom w:val="0"/>
      <w:divBdr>
        <w:top w:val="none" w:sz="0" w:space="0" w:color="auto"/>
        <w:left w:val="none" w:sz="0" w:space="0" w:color="auto"/>
        <w:bottom w:val="none" w:sz="0" w:space="0" w:color="auto"/>
        <w:right w:val="none" w:sz="0" w:space="0" w:color="auto"/>
      </w:divBdr>
    </w:div>
    <w:div w:id="1653636337">
      <w:marLeft w:val="640"/>
      <w:marRight w:val="0"/>
      <w:marTop w:val="0"/>
      <w:marBottom w:val="0"/>
      <w:divBdr>
        <w:top w:val="none" w:sz="0" w:space="0" w:color="auto"/>
        <w:left w:val="none" w:sz="0" w:space="0" w:color="auto"/>
        <w:bottom w:val="none" w:sz="0" w:space="0" w:color="auto"/>
        <w:right w:val="none" w:sz="0" w:space="0" w:color="auto"/>
      </w:divBdr>
    </w:div>
    <w:div w:id="1653673871">
      <w:marLeft w:val="640"/>
      <w:marRight w:val="0"/>
      <w:marTop w:val="0"/>
      <w:marBottom w:val="0"/>
      <w:divBdr>
        <w:top w:val="none" w:sz="0" w:space="0" w:color="auto"/>
        <w:left w:val="none" w:sz="0" w:space="0" w:color="auto"/>
        <w:bottom w:val="none" w:sz="0" w:space="0" w:color="auto"/>
        <w:right w:val="none" w:sz="0" w:space="0" w:color="auto"/>
      </w:divBdr>
    </w:div>
    <w:div w:id="1655841684">
      <w:marLeft w:val="640"/>
      <w:marRight w:val="0"/>
      <w:marTop w:val="0"/>
      <w:marBottom w:val="0"/>
      <w:divBdr>
        <w:top w:val="none" w:sz="0" w:space="0" w:color="auto"/>
        <w:left w:val="none" w:sz="0" w:space="0" w:color="auto"/>
        <w:bottom w:val="none" w:sz="0" w:space="0" w:color="auto"/>
        <w:right w:val="none" w:sz="0" w:space="0" w:color="auto"/>
      </w:divBdr>
    </w:div>
    <w:div w:id="1656490341">
      <w:marLeft w:val="640"/>
      <w:marRight w:val="0"/>
      <w:marTop w:val="0"/>
      <w:marBottom w:val="0"/>
      <w:divBdr>
        <w:top w:val="none" w:sz="0" w:space="0" w:color="auto"/>
        <w:left w:val="none" w:sz="0" w:space="0" w:color="auto"/>
        <w:bottom w:val="none" w:sz="0" w:space="0" w:color="auto"/>
        <w:right w:val="none" w:sz="0" w:space="0" w:color="auto"/>
      </w:divBdr>
    </w:div>
    <w:div w:id="1658024806">
      <w:marLeft w:val="640"/>
      <w:marRight w:val="0"/>
      <w:marTop w:val="0"/>
      <w:marBottom w:val="0"/>
      <w:divBdr>
        <w:top w:val="none" w:sz="0" w:space="0" w:color="auto"/>
        <w:left w:val="none" w:sz="0" w:space="0" w:color="auto"/>
        <w:bottom w:val="none" w:sz="0" w:space="0" w:color="auto"/>
        <w:right w:val="none" w:sz="0" w:space="0" w:color="auto"/>
      </w:divBdr>
    </w:div>
    <w:div w:id="1658799950">
      <w:marLeft w:val="640"/>
      <w:marRight w:val="0"/>
      <w:marTop w:val="0"/>
      <w:marBottom w:val="0"/>
      <w:divBdr>
        <w:top w:val="none" w:sz="0" w:space="0" w:color="auto"/>
        <w:left w:val="none" w:sz="0" w:space="0" w:color="auto"/>
        <w:bottom w:val="none" w:sz="0" w:space="0" w:color="auto"/>
        <w:right w:val="none" w:sz="0" w:space="0" w:color="auto"/>
      </w:divBdr>
    </w:div>
    <w:div w:id="1659188224">
      <w:marLeft w:val="640"/>
      <w:marRight w:val="0"/>
      <w:marTop w:val="0"/>
      <w:marBottom w:val="0"/>
      <w:divBdr>
        <w:top w:val="none" w:sz="0" w:space="0" w:color="auto"/>
        <w:left w:val="none" w:sz="0" w:space="0" w:color="auto"/>
        <w:bottom w:val="none" w:sz="0" w:space="0" w:color="auto"/>
        <w:right w:val="none" w:sz="0" w:space="0" w:color="auto"/>
      </w:divBdr>
    </w:div>
    <w:div w:id="1661500539">
      <w:marLeft w:val="640"/>
      <w:marRight w:val="0"/>
      <w:marTop w:val="0"/>
      <w:marBottom w:val="0"/>
      <w:divBdr>
        <w:top w:val="none" w:sz="0" w:space="0" w:color="auto"/>
        <w:left w:val="none" w:sz="0" w:space="0" w:color="auto"/>
        <w:bottom w:val="none" w:sz="0" w:space="0" w:color="auto"/>
        <w:right w:val="none" w:sz="0" w:space="0" w:color="auto"/>
      </w:divBdr>
    </w:div>
    <w:div w:id="1664042024">
      <w:marLeft w:val="640"/>
      <w:marRight w:val="0"/>
      <w:marTop w:val="0"/>
      <w:marBottom w:val="0"/>
      <w:divBdr>
        <w:top w:val="none" w:sz="0" w:space="0" w:color="auto"/>
        <w:left w:val="none" w:sz="0" w:space="0" w:color="auto"/>
        <w:bottom w:val="none" w:sz="0" w:space="0" w:color="auto"/>
        <w:right w:val="none" w:sz="0" w:space="0" w:color="auto"/>
      </w:divBdr>
    </w:div>
    <w:div w:id="1664620797">
      <w:marLeft w:val="640"/>
      <w:marRight w:val="0"/>
      <w:marTop w:val="0"/>
      <w:marBottom w:val="0"/>
      <w:divBdr>
        <w:top w:val="none" w:sz="0" w:space="0" w:color="auto"/>
        <w:left w:val="none" w:sz="0" w:space="0" w:color="auto"/>
        <w:bottom w:val="none" w:sz="0" w:space="0" w:color="auto"/>
        <w:right w:val="none" w:sz="0" w:space="0" w:color="auto"/>
      </w:divBdr>
    </w:div>
    <w:div w:id="1665354181">
      <w:marLeft w:val="640"/>
      <w:marRight w:val="0"/>
      <w:marTop w:val="0"/>
      <w:marBottom w:val="0"/>
      <w:divBdr>
        <w:top w:val="none" w:sz="0" w:space="0" w:color="auto"/>
        <w:left w:val="none" w:sz="0" w:space="0" w:color="auto"/>
        <w:bottom w:val="none" w:sz="0" w:space="0" w:color="auto"/>
        <w:right w:val="none" w:sz="0" w:space="0" w:color="auto"/>
      </w:divBdr>
    </w:div>
    <w:div w:id="1666517283">
      <w:marLeft w:val="640"/>
      <w:marRight w:val="0"/>
      <w:marTop w:val="0"/>
      <w:marBottom w:val="0"/>
      <w:divBdr>
        <w:top w:val="none" w:sz="0" w:space="0" w:color="auto"/>
        <w:left w:val="none" w:sz="0" w:space="0" w:color="auto"/>
        <w:bottom w:val="none" w:sz="0" w:space="0" w:color="auto"/>
        <w:right w:val="none" w:sz="0" w:space="0" w:color="auto"/>
      </w:divBdr>
    </w:div>
    <w:div w:id="1666661806">
      <w:marLeft w:val="640"/>
      <w:marRight w:val="0"/>
      <w:marTop w:val="0"/>
      <w:marBottom w:val="0"/>
      <w:divBdr>
        <w:top w:val="none" w:sz="0" w:space="0" w:color="auto"/>
        <w:left w:val="none" w:sz="0" w:space="0" w:color="auto"/>
        <w:bottom w:val="none" w:sz="0" w:space="0" w:color="auto"/>
        <w:right w:val="none" w:sz="0" w:space="0" w:color="auto"/>
      </w:divBdr>
    </w:div>
    <w:div w:id="1669021895">
      <w:marLeft w:val="640"/>
      <w:marRight w:val="0"/>
      <w:marTop w:val="0"/>
      <w:marBottom w:val="0"/>
      <w:divBdr>
        <w:top w:val="none" w:sz="0" w:space="0" w:color="auto"/>
        <w:left w:val="none" w:sz="0" w:space="0" w:color="auto"/>
        <w:bottom w:val="none" w:sz="0" w:space="0" w:color="auto"/>
        <w:right w:val="none" w:sz="0" w:space="0" w:color="auto"/>
      </w:divBdr>
    </w:div>
    <w:div w:id="1674531319">
      <w:marLeft w:val="640"/>
      <w:marRight w:val="0"/>
      <w:marTop w:val="0"/>
      <w:marBottom w:val="0"/>
      <w:divBdr>
        <w:top w:val="none" w:sz="0" w:space="0" w:color="auto"/>
        <w:left w:val="none" w:sz="0" w:space="0" w:color="auto"/>
        <w:bottom w:val="none" w:sz="0" w:space="0" w:color="auto"/>
        <w:right w:val="none" w:sz="0" w:space="0" w:color="auto"/>
      </w:divBdr>
    </w:div>
    <w:div w:id="1675258450">
      <w:marLeft w:val="640"/>
      <w:marRight w:val="0"/>
      <w:marTop w:val="0"/>
      <w:marBottom w:val="0"/>
      <w:divBdr>
        <w:top w:val="none" w:sz="0" w:space="0" w:color="auto"/>
        <w:left w:val="none" w:sz="0" w:space="0" w:color="auto"/>
        <w:bottom w:val="none" w:sz="0" w:space="0" w:color="auto"/>
        <w:right w:val="none" w:sz="0" w:space="0" w:color="auto"/>
      </w:divBdr>
    </w:div>
    <w:div w:id="1676570849">
      <w:marLeft w:val="640"/>
      <w:marRight w:val="0"/>
      <w:marTop w:val="0"/>
      <w:marBottom w:val="0"/>
      <w:divBdr>
        <w:top w:val="none" w:sz="0" w:space="0" w:color="auto"/>
        <w:left w:val="none" w:sz="0" w:space="0" w:color="auto"/>
        <w:bottom w:val="none" w:sz="0" w:space="0" w:color="auto"/>
        <w:right w:val="none" w:sz="0" w:space="0" w:color="auto"/>
      </w:divBdr>
    </w:div>
    <w:div w:id="1677924612">
      <w:marLeft w:val="640"/>
      <w:marRight w:val="0"/>
      <w:marTop w:val="0"/>
      <w:marBottom w:val="0"/>
      <w:divBdr>
        <w:top w:val="none" w:sz="0" w:space="0" w:color="auto"/>
        <w:left w:val="none" w:sz="0" w:space="0" w:color="auto"/>
        <w:bottom w:val="none" w:sz="0" w:space="0" w:color="auto"/>
        <w:right w:val="none" w:sz="0" w:space="0" w:color="auto"/>
      </w:divBdr>
    </w:div>
    <w:div w:id="1678186959">
      <w:marLeft w:val="640"/>
      <w:marRight w:val="0"/>
      <w:marTop w:val="0"/>
      <w:marBottom w:val="0"/>
      <w:divBdr>
        <w:top w:val="none" w:sz="0" w:space="0" w:color="auto"/>
        <w:left w:val="none" w:sz="0" w:space="0" w:color="auto"/>
        <w:bottom w:val="none" w:sz="0" w:space="0" w:color="auto"/>
        <w:right w:val="none" w:sz="0" w:space="0" w:color="auto"/>
      </w:divBdr>
    </w:div>
    <w:div w:id="1679188224">
      <w:marLeft w:val="640"/>
      <w:marRight w:val="0"/>
      <w:marTop w:val="0"/>
      <w:marBottom w:val="0"/>
      <w:divBdr>
        <w:top w:val="none" w:sz="0" w:space="0" w:color="auto"/>
        <w:left w:val="none" w:sz="0" w:space="0" w:color="auto"/>
        <w:bottom w:val="none" w:sz="0" w:space="0" w:color="auto"/>
        <w:right w:val="none" w:sz="0" w:space="0" w:color="auto"/>
      </w:divBdr>
    </w:div>
    <w:div w:id="1680961515">
      <w:marLeft w:val="640"/>
      <w:marRight w:val="0"/>
      <w:marTop w:val="0"/>
      <w:marBottom w:val="0"/>
      <w:divBdr>
        <w:top w:val="none" w:sz="0" w:space="0" w:color="auto"/>
        <w:left w:val="none" w:sz="0" w:space="0" w:color="auto"/>
        <w:bottom w:val="none" w:sz="0" w:space="0" w:color="auto"/>
        <w:right w:val="none" w:sz="0" w:space="0" w:color="auto"/>
      </w:divBdr>
    </w:div>
    <w:div w:id="1682851104">
      <w:marLeft w:val="640"/>
      <w:marRight w:val="0"/>
      <w:marTop w:val="0"/>
      <w:marBottom w:val="0"/>
      <w:divBdr>
        <w:top w:val="none" w:sz="0" w:space="0" w:color="auto"/>
        <w:left w:val="none" w:sz="0" w:space="0" w:color="auto"/>
        <w:bottom w:val="none" w:sz="0" w:space="0" w:color="auto"/>
        <w:right w:val="none" w:sz="0" w:space="0" w:color="auto"/>
      </w:divBdr>
    </w:div>
    <w:div w:id="1683583702">
      <w:marLeft w:val="640"/>
      <w:marRight w:val="0"/>
      <w:marTop w:val="0"/>
      <w:marBottom w:val="0"/>
      <w:divBdr>
        <w:top w:val="none" w:sz="0" w:space="0" w:color="auto"/>
        <w:left w:val="none" w:sz="0" w:space="0" w:color="auto"/>
        <w:bottom w:val="none" w:sz="0" w:space="0" w:color="auto"/>
        <w:right w:val="none" w:sz="0" w:space="0" w:color="auto"/>
      </w:divBdr>
    </w:div>
    <w:div w:id="1685159760">
      <w:marLeft w:val="640"/>
      <w:marRight w:val="0"/>
      <w:marTop w:val="0"/>
      <w:marBottom w:val="0"/>
      <w:divBdr>
        <w:top w:val="none" w:sz="0" w:space="0" w:color="auto"/>
        <w:left w:val="none" w:sz="0" w:space="0" w:color="auto"/>
        <w:bottom w:val="none" w:sz="0" w:space="0" w:color="auto"/>
        <w:right w:val="none" w:sz="0" w:space="0" w:color="auto"/>
      </w:divBdr>
    </w:div>
    <w:div w:id="1686590525">
      <w:marLeft w:val="640"/>
      <w:marRight w:val="0"/>
      <w:marTop w:val="0"/>
      <w:marBottom w:val="0"/>
      <w:divBdr>
        <w:top w:val="none" w:sz="0" w:space="0" w:color="auto"/>
        <w:left w:val="none" w:sz="0" w:space="0" w:color="auto"/>
        <w:bottom w:val="none" w:sz="0" w:space="0" w:color="auto"/>
        <w:right w:val="none" w:sz="0" w:space="0" w:color="auto"/>
      </w:divBdr>
    </w:div>
    <w:div w:id="1687365202">
      <w:marLeft w:val="640"/>
      <w:marRight w:val="0"/>
      <w:marTop w:val="0"/>
      <w:marBottom w:val="0"/>
      <w:divBdr>
        <w:top w:val="none" w:sz="0" w:space="0" w:color="auto"/>
        <w:left w:val="none" w:sz="0" w:space="0" w:color="auto"/>
        <w:bottom w:val="none" w:sz="0" w:space="0" w:color="auto"/>
        <w:right w:val="none" w:sz="0" w:space="0" w:color="auto"/>
      </w:divBdr>
    </w:div>
    <w:div w:id="1688360476">
      <w:marLeft w:val="640"/>
      <w:marRight w:val="0"/>
      <w:marTop w:val="0"/>
      <w:marBottom w:val="0"/>
      <w:divBdr>
        <w:top w:val="none" w:sz="0" w:space="0" w:color="auto"/>
        <w:left w:val="none" w:sz="0" w:space="0" w:color="auto"/>
        <w:bottom w:val="none" w:sz="0" w:space="0" w:color="auto"/>
        <w:right w:val="none" w:sz="0" w:space="0" w:color="auto"/>
      </w:divBdr>
    </w:div>
    <w:div w:id="1688602532">
      <w:marLeft w:val="640"/>
      <w:marRight w:val="0"/>
      <w:marTop w:val="0"/>
      <w:marBottom w:val="0"/>
      <w:divBdr>
        <w:top w:val="none" w:sz="0" w:space="0" w:color="auto"/>
        <w:left w:val="none" w:sz="0" w:space="0" w:color="auto"/>
        <w:bottom w:val="none" w:sz="0" w:space="0" w:color="auto"/>
        <w:right w:val="none" w:sz="0" w:space="0" w:color="auto"/>
      </w:divBdr>
    </w:div>
    <w:div w:id="1691957191">
      <w:bodyDiv w:val="1"/>
      <w:marLeft w:val="0"/>
      <w:marRight w:val="0"/>
      <w:marTop w:val="0"/>
      <w:marBottom w:val="0"/>
      <w:divBdr>
        <w:top w:val="none" w:sz="0" w:space="0" w:color="auto"/>
        <w:left w:val="none" w:sz="0" w:space="0" w:color="auto"/>
        <w:bottom w:val="none" w:sz="0" w:space="0" w:color="auto"/>
        <w:right w:val="none" w:sz="0" w:space="0" w:color="auto"/>
      </w:divBdr>
    </w:div>
    <w:div w:id="1694568933">
      <w:marLeft w:val="640"/>
      <w:marRight w:val="0"/>
      <w:marTop w:val="0"/>
      <w:marBottom w:val="0"/>
      <w:divBdr>
        <w:top w:val="none" w:sz="0" w:space="0" w:color="auto"/>
        <w:left w:val="none" w:sz="0" w:space="0" w:color="auto"/>
        <w:bottom w:val="none" w:sz="0" w:space="0" w:color="auto"/>
        <w:right w:val="none" w:sz="0" w:space="0" w:color="auto"/>
      </w:divBdr>
    </w:div>
    <w:div w:id="1694724930">
      <w:marLeft w:val="640"/>
      <w:marRight w:val="0"/>
      <w:marTop w:val="0"/>
      <w:marBottom w:val="0"/>
      <w:divBdr>
        <w:top w:val="none" w:sz="0" w:space="0" w:color="auto"/>
        <w:left w:val="none" w:sz="0" w:space="0" w:color="auto"/>
        <w:bottom w:val="none" w:sz="0" w:space="0" w:color="auto"/>
        <w:right w:val="none" w:sz="0" w:space="0" w:color="auto"/>
      </w:divBdr>
    </w:div>
    <w:div w:id="1694912822">
      <w:marLeft w:val="640"/>
      <w:marRight w:val="0"/>
      <w:marTop w:val="0"/>
      <w:marBottom w:val="0"/>
      <w:divBdr>
        <w:top w:val="none" w:sz="0" w:space="0" w:color="auto"/>
        <w:left w:val="none" w:sz="0" w:space="0" w:color="auto"/>
        <w:bottom w:val="none" w:sz="0" w:space="0" w:color="auto"/>
        <w:right w:val="none" w:sz="0" w:space="0" w:color="auto"/>
      </w:divBdr>
    </w:div>
    <w:div w:id="1697342438">
      <w:marLeft w:val="640"/>
      <w:marRight w:val="0"/>
      <w:marTop w:val="0"/>
      <w:marBottom w:val="0"/>
      <w:divBdr>
        <w:top w:val="none" w:sz="0" w:space="0" w:color="auto"/>
        <w:left w:val="none" w:sz="0" w:space="0" w:color="auto"/>
        <w:bottom w:val="none" w:sz="0" w:space="0" w:color="auto"/>
        <w:right w:val="none" w:sz="0" w:space="0" w:color="auto"/>
      </w:divBdr>
    </w:div>
    <w:div w:id="1697805717">
      <w:marLeft w:val="640"/>
      <w:marRight w:val="0"/>
      <w:marTop w:val="0"/>
      <w:marBottom w:val="0"/>
      <w:divBdr>
        <w:top w:val="none" w:sz="0" w:space="0" w:color="auto"/>
        <w:left w:val="none" w:sz="0" w:space="0" w:color="auto"/>
        <w:bottom w:val="none" w:sz="0" w:space="0" w:color="auto"/>
        <w:right w:val="none" w:sz="0" w:space="0" w:color="auto"/>
      </w:divBdr>
    </w:div>
    <w:div w:id="1698702406">
      <w:marLeft w:val="640"/>
      <w:marRight w:val="0"/>
      <w:marTop w:val="0"/>
      <w:marBottom w:val="0"/>
      <w:divBdr>
        <w:top w:val="none" w:sz="0" w:space="0" w:color="auto"/>
        <w:left w:val="none" w:sz="0" w:space="0" w:color="auto"/>
        <w:bottom w:val="none" w:sz="0" w:space="0" w:color="auto"/>
        <w:right w:val="none" w:sz="0" w:space="0" w:color="auto"/>
      </w:divBdr>
    </w:div>
    <w:div w:id="1699433061">
      <w:marLeft w:val="640"/>
      <w:marRight w:val="0"/>
      <w:marTop w:val="0"/>
      <w:marBottom w:val="0"/>
      <w:divBdr>
        <w:top w:val="none" w:sz="0" w:space="0" w:color="auto"/>
        <w:left w:val="none" w:sz="0" w:space="0" w:color="auto"/>
        <w:bottom w:val="none" w:sz="0" w:space="0" w:color="auto"/>
        <w:right w:val="none" w:sz="0" w:space="0" w:color="auto"/>
      </w:divBdr>
    </w:div>
    <w:div w:id="1701196814">
      <w:bodyDiv w:val="1"/>
      <w:marLeft w:val="0"/>
      <w:marRight w:val="0"/>
      <w:marTop w:val="0"/>
      <w:marBottom w:val="0"/>
      <w:divBdr>
        <w:top w:val="none" w:sz="0" w:space="0" w:color="auto"/>
        <w:left w:val="none" w:sz="0" w:space="0" w:color="auto"/>
        <w:bottom w:val="none" w:sz="0" w:space="0" w:color="auto"/>
        <w:right w:val="none" w:sz="0" w:space="0" w:color="auto"/>
      </w:divBdr>
    </w:div>
    <w:div w:id="1702897397">
      <w:marLeft w:val="640"/>
      <w:marRight w:val="0"/>
      <w:marTop w:val="0"/>
      <w:marBottom w:val="0"/>
      <w:divBdr>
        <w:top w:val="none" w:sz="0" w:space="0" w:color="auto"/>
        <w:left w:val="none" w:sz="0" w:space="0" w:color="auto"/>
        <w:bottom w:val="none" w:sz="0" w:space="0" w:color="auto"/>
        <w:right w:val="none" w:sz="0" w:space="0" w:color="auto"/>
      </w:divBdr>
    </w:div>
    <w:div w:id="1703090170">
      <w:marLeft w:val="640"/>
      <w:marRight w:val="0"/>
      <w:marTop w:val="0"/>
      <w:marBottom w:val="0"/>
      <w:divBdr>
        <w:top w:val="none" w:sz="0" w:space="0" w:color="auto"/>
        <w:left w:val="none" w:sz="0" w:space="0" w:color="auto"/>
        <w:bottom w:val="none" w:sz="0" w:space="0" w:color="auto"/>
        <w:right w:val="none" w:sz="0" w:space="0" w:color="auto"/>
      </w:divBdr>
    </w:div>
    <w:div w:id="1704940473">
      <w:marLeft w:val="640"/>
      <w:marRight w:val="0"/>
      <w:marTop w:val="0"/>
      <w:marBottom w:val="0"/>
      <w:divBdr>
        <w:top w:val="none" w:sz="0" w:space="0" w:color="auto"/>
        <w:left w:val="none" w:sz="0" w:space="0" w:color="auto"/>
        <w:bottom w:val="none" w:sz="0" w:space="0" w:color="auto"/>
        <w:right w:val="none" w:sz="0" w:space="0" w:color="auto"/>
      </w:divBdr>
    </w:div>
    <w:div w:id="1707027842">
      <w:marLeft w:val="640"/>
      <w:marRight w:val="0"/>
      <w:marTop w:val="0"/>
      <w:marBottom w:val="0"/>
      <w:divBdr>
        <w:top w:val="none" w:sz="0" w:space="0" w:color="auto"/>
        <w:left w:val="none" w:sz="0" w:space="0" w:color="auto"/>
        <w:bottom w:val="none" w:sz="0" w:space="0" w:color="auto"/>
        <w:right w:val="none" w:sz="0" w:space="0" w:color="auto"/>
      </w:divBdr>
    </w:div>
    <w:div w:id="1709406711">
      <w:marLeft w:val="640"/>
      <w:marRight w:val="0"/>
      <w:marTop w:val="0"/>
      <w:marBottom w:val="0"/>
      <w:divBdr>
        <w:top w:val="none" w:sz="0" w:space="0" w:color="auto"/>
        <w:left w:val="none" w:sz="0" w:space="0" w:color="auto"/>
        <w:bottom w:val="none" w:sz="0" w:space="0" w:color="auto"/>
        <w:right w:val="none" w:sz="0" w:space="0" w:color="auto"/>
      </w:divBdr>
    </w:div>
    <w:div w:id="1709449493">
      <w:marLeft w:val="640"/>
      <w:marRight w:val="0"/>
      <w:marTop w:val="0"/>
      <w:marBottom w:val="0"/>
      <w:divBdr>
        <w:top w:val="none" w:sz="0" w:space="0" w:color="auto"/>
        <w:left w:val="none" w:sz="0" w:space="0" w:color="auto"/>
        <w:bottom w:val="none" w:sz="0" w:space="0" w:color="auto"/>
        <w:right w:val="none" w:sz="0" w:space="0" w:color="auto"/>
      </w:divBdr>
    </w:div>
    <w:div w:id="1709522291">
      <w:marLeft w:val="640"/>
      <w:marRight w:val="0"/>
      <w:marTop w:val="0"/>
      <w:marBottom w:val="0"/>
      <w:divBdr>
        <w:top w:val="none" w:sz="0" w:space="0" w:color="auto"/>
        <w:left w:val="none" w:sz="0" w:space="0" w:color="auto"/>
        <w:bottom w:val="none" w:sz="0" w:space="0" w:color="auto"/>
        <w:right w:val="none" w:sz="0" w:space="0" w:color="auto"/>
      </w:divBdr>
    </w:div>
    <w:div w:id="1710177675">
      <w:marLeft w:val="640"/>
      <w:marRight w:val="0"/>
      <w:marTop w:val="0"/>
      <w:marBottom w:val="0"/>
      <w:divBdr>
        <w:top w:val="none" w:sz="0" w:space="0" w:color="auto"/>
        <w:left w:val="none" w:sz="0" w:space="0" w:color="auto"/>
        <w:bottom w:val="none" w:sz="0" w:space="0" w:color="auto"/>
        <w:right w:val="none" w:sz="0" w:space="0" w:color="auto"/>
      </w:divBdr>
    </w:div>
    <w:div w:id="1711685681">
      <w:marLeft w:val="640"/>
      <w:marRight w:val="0"/>
      <w:marTop w:val="0"/>
      <w:marBottom w:val="0"/>
      <w:divBdr>
        <w:top w:val="none" w:sz="0" w:space="0" w:color="auto"/>
        <w:left w:val="none" w:sz="0" w:space="0" w:color="auto"/>
        <w:bottom w:val="none" w:sz="0" w:space="0" w:color="auto"/>
        <w:right w:val="none" w:sz="0" w:space="0" w:color="auto"/>
      </w:divBdr>
    </w:div>
    <w:div w:id="1712725107">
      <w:marLeft w:val="640"/>
      <w:marRight w:val="0"/>
      <w:marTop w:val="0"/>
      <w:marBottom w:val="0"/>
      <w:divBdr>
        <w:top w:val="none" w:sz="0" w:space="0" w:color="auto"/>
        <w:left w:val="none" w:sz="0" w:space="0" w:color="auto"/>
        <w:bottom w:val="none" w:sz="0" w:space="0" w:color="auto"/>
        <w:right w:val="none" w:sz="0" w:space="0" w:color="auto"/>
      </w:divBdr>
    </w:div>
    <w:div w:id="1715428448">
      <w:marLeft w:val="640"/>
      <w:marRight w:val="0"/>
      <w:marTop w:val="0"/>
      <w:marBottom w:val="0"/>
      <w:divBdr>
        <w:top w:val="none" w:sz="0" w:space="0" w:color="auto"/>
        <w:left w:val="none" w:sz="0" w:space="0" w:color="auto"/>
        <w:bottom w:val="none" w:sz="0" w:space="0" w:color="auto"/>
        <w:right w:val="none" w:sz="0" w:space="0" w:color="auto"/>
      </w:divBdr>
    </w:div>
    <w:div w:id="1720545493">
      <w:marLeft w:val="640"/>
      <w:marRight w:val="0"/>
      <w:marTop w:val="0"/>
      <w:marBottom w:val="0"/>
      <w:divBdr>
        <w:top w:val="none" w:sz="0" w:space="0" w:color="auto"/>
        <w:left w:val="none" w:sz="0" w:space="0" w:color="auto"/>
        <w:bottom w:val="none" w:sz="0" w:space="0" w:color="auto"/>
        <w:right w:val="none" w:sz="0" w:space="0" w:color="auto"/>
      </w:divBdr>
    </w:div>
    <w:div w:id="1720586136">
      <w:marLeft w:val="640"/>
      <w:marRight w:val="0"/>
      <w:marTop w:val="0"/>
      <w:marBottom w:val="0"/>
      <w:divBdr>
        <w:top w:val="none" w:sz="0" w:space="0" w:color="auto"/>
        <w:left w:val="none" w:sz="0" w:space="0" w:color="auto"/>
        <w:bottom w:val="none" w:sz="0" w:space="0" w:color="auto"/>
        <w:right w:val="none" w:sz="0" w:space="0" w:color="auto"/>
      </w:divBdr>
    </w:div>
    <w:div w:id="1721131403">
      <w:marLeft w:val="640"/>
      <w:marRight w:val="0"/>
      <w:marTop w:val="0"/>
      <w:marBottom w:val="0"/>
      <w:divBdr>
        <w:top w:val="none" w:sz="0" w:space="0" w:color="auto"/>
        <w:left w:val="none" w:sz="0" w:space="0" w:color="auto"/>
        <w:bottom w:val="none" w:sz="0" w:space="0" w:color="auto"/>
        <w:right w:val="none" w:sz="0" w:space="0" w:color="auto"/>
      </w:divBdr>
    </w:div>
    <w:div w:id="1722511201">
      <w:marLeft w:val="640"/>
      <w:marRight w:val="0"/>
      <w:marTop w:val="0"/>
      <w:marBottom w:val="0"/>
      <w:divBdr>
        <w:top w:val="none" w:sz="0" w:space="0" w:color="auto"/>
        <w:left w:val="none" w:sz="0" w:space="0" w:color="auto"/>
        <w:bottom w:val="none" w:sz="0" w:space="0" w:color="auto"/>
        <w:right w:val="none" w:sz="0" w:space="0" w:color="auto"/>
      </w:divBdr>
    </w:div>
    <w:div w:id="1723165355">
      <w:marLeft w:val="640"/>
      <w:marRight w:val="0"/>
      <w:marTop w:val="0"/>
      <w:marBottom w:val="0"/>
      <w:divBdr>
        <w:top w:val="none" w:sz="0" w:space="0" w:color="auto"/>
        <w:left w:val="none" w:sz="0" w:space="0" w:color="auto"/>
        <w:bottom w:val="none" w:sz="0" w:space="0" w:color="auto"/>
        <w:right w:val="none" w:sz="0" w:space="0" w:color="auto"/>
      </w:divBdr>
    </w:div>
    <w:div w:id="1723359224">
      <w:marLeft w:val="640"/>
      <w:marRight w:val="0"/>
      <w:marTop w:val="0"/>
      <w:marBottom w:val="0"/>
      <w:divBdr>
        <w:top w:val="none" w:sz="0" w:space="0" w:color="auto"/>
        <w:left w:val="none" w:sz="0" w:space="0" w:color="auto"/>
        <w:bottom w:val="none" w:sz="0" w:space="0" w:color="auto"/>
        <w:right w:val="none" w:sz="0" w:space="0" w:color="auto"/>
      </w:divBdr>
    </w:div>
    <w:div w:id="1724062353">
      <w:marLeft w:val="640"/>
      <w:marRight w:val="0"/>
      <w:marTop w:val="0"/>
      <w:marBottom w:val="0"/>
      <w:divBdr>
        <w:top w:val="none" w:sz="0" w:space="0" w:color="auto"/>
        <w:left w:val="none" w:sz="0" w:space="0" w:color="auto"/>
        <w:bottom w:val="none" w:sz="0" w:space="0" w:color="auto"/>
        <w:right w:val="none" w:sz="0" w:space="0" w:color="auto"/>
      </w:divBdr>
    </w:div>
    <w:div w:id="1725567789">
      <w:marLeft w:val="640"/>
      <w:marRight w:val="0"/>
      <w:marTop w:val="0"/>
      <w:marBottom w:val="0"/>
      <w:divBdr>
        <w:top w:val="none" w:sz="0" w:space="0" w:color="auto"/>
        <w:left w:val="none" w:sz="0" w:space="0" w:color="auto"/>
        <w:bottom w:val="none" w:sz="0" w:space="0" w:color="auto"/>
        <w:right w:val="none" w:sz="0" w:space="0" w:color="auto"/>
      </w:divBdr>
    </w:div>
    <w:div w:id="1725984750">
      <w:marLeft w:val="640"/>
      <w:marRight w:val="0"/>
      <w:marTop w:val="0"/>
      <w:marBottom w:val="0"/>
      <w:divBdr>
        <w:top w:val="none" w:sz="0" w:space="0" w:color="auto"/>
        <w:left w:val="none" w:sz="0" w:space="0" w:color="auto"/>
        <w:bottom w:val="none" w:sz="0" w:space="0" w:color="auto"/>
        <w:right w:val="none" w:sz="0" w:space="0" w:color="auto"/>
      </w:divBdr>
    </w:div>
    <w:div w:id="1728144982">
      <w:marLeft w:val="640"/>
      <w:marRight w:val="0"/>
      <w:marTop w:val="0"/>
      <w:marBottom w:val="0"/>
      <w:divBdr>
        <w:top w:val="none" w:sz="0" w:space="0" w:color="auto"/>
        <w:left w:val="none" w:sz="0" w:space="0" w:color="auto"/>
        <w:bottom w:val="none" w:sz="0" w:space="0" w:color="auto"/>
        <w:right w:val="none" w:sz="0" w:space="0" w:color="auto"/>
      </w:divBdr>
    </w:div>
    <w:div w:id="1728915975">
      <w:marLeft w:val="640"/>
      <w:marRight w:val="0"/>
      <w:marTop w:val="0"/>
      <w:marBottom w:val="0"/>
      <w:divBdr>
        <w:top w:val="none" w:sz="0" w:space="0" w:color="auto"/>
        <w:left w:val="none" w:sz="0" w:space="0" w:color="auto"/>
        <w:bottom w:val="none" w:sz="0" w:space="0" w:color="auto"/>
        <w:right w:val="none" w:sz="0" w:space="0" w:color="auto"/>
      </w:divBdr>
    </w:div>
    <w:div w:id="1729648639">
      <w:marLeft w:val="640"/>
      <w:marRight w:val="0"/>
      <w:marTop w:val="0"/>
      <w:marBottom w:val="0"/>
      <w:divBdr>
        <w:top w:val="none" w:sz="0" w:space="0" w:color="auto"/>
        <w:left w:val="none" w:sz="0" w:space="0" w:color="auto"/>
        <w:bottom w:val="none" w:sz="0" w:space="0" w:color="auto"/>
        <w:right w:val="none" w:sz="0" w:space="0" w:color="auto"/>
      </w:divBdr>
    </w:div>
    <w:div w:id="1729836769">
      <w:marLeft w:val="640"/>
      <w:marRight w:val="0"/>
      <w:marTop w:val="0"/>
      <w:marBottom w:val="0"/>
      <w:divBdr>
        <w:top w:val="none" w:sz="0" w:space="0" w:color="auto"/>
        <w:left w:val="none" w:sz="0" w:space="0" w:color="auto"/>
        <w:bottom w:val="none" w:sz="0" w:space="0" w:color="auto"/>
        <w:right w:val="none" w:sz="0" w:space="0" w:color="auto"/>
      </w:divBdr>
    </w:div>
    <w:div w:id="1736858056">
      <w:marLeft w:val="640"/>
      <w:marRight w:val="0"/>
      <w:marTop w:val="0"/>
      <w:marBottom w:val="0"/>
      <w:divBdr>
        <w:top w:val="none" w:sz="0" w:space="0" w:color="auto"/>
        <w:left w:val="none" w:sz="0" w:space="0" w:color="auto"/>
        <w:bottom w:val="none" w:sz="0" w:space="0" w:color="auto"/>
        <w:right w:val="none" w:sz="0" w:space="0" w:color="auto"/>
      </w:divBdr>
    </w:div>
    <w:div w:id="1740134669">
      <w:marLeft w:val="640"/>
      <w:marRight w:val="0"/>
      <w:marTop w:val="0"/>
      <w:marBottom w:val="0"/>
      <w:divBdr>
        <w:top w:val="none" w:sz="0" w:space="0" w:color="auto"/>
        <w:left w:val="none" w:sz="0" w:space="0" w:color="auto"/>
        <w:bottom w:val="none" w:sz="0" w:space="0" w:color="auto"/>
        <w:right w:val="none" w:sz="0" w:space="0" w:color="auto"/>
      </w:divBdr>
    </w:div>
    <w:div w:id="1744137523">
      <w:marLeft w:val="640"/>
      <w:marRight w:val="0"/>
      <w:marTop w:val="0"/>
      <w:marBottom w:val="0"/>
      <w:divBdr>
        <w:top w:val="none" w:sz="0" w:space="0" w:color="auto"/>
        <w:left w:val="none" w:sz="0" w:space="0" w:color="auto"/>
        <w:bottom w:val="none" w:sz="0" w:space="0" w:color="auto"/>
        <w:right w:val="none" w:sz="0" w:space="0" w:color="auto"/>
      </w:divBdr>
    </w:div>
    <w:div w:id="1744529266">
      <w:marLeft w:val="640"/>
      <w:marRight w:val="0"/>
      <w:marTop w:val="0"/>
      <w:marBottom w:val="0"/>
      <w:divBdr>
        <w:top w:val="none" w:sz="0" w:space="0" w:color="auto"/>
        <w:left w:val="none" w:sz="0" w:space="0" w:color="auto"/>
        <w:bottom w:val="none" w:sz="0" w:space="0" w:color="auto"/>
        <w:right w:val="none" w:sz="0" w:space="0" w:color="auto"/>
      </w:divBdr>
    </w:div>
    <w:div w:id="1744643275">
      <w:marLeft w:val="640"/>
      <w:marRight w:val="0"/>
      <w:marTop w:val="0"/>
      <w:marBottom w:val="0"/>
      <w:divBdr>
        <w:top w:val="none" w:sz="0" w:space="0" w:color="auto"/>
        <w:left w:val="none" w:sz="0" w:space="0" w:color="auto"/>
        <w:bottom w:val="none" w:sz="0" w:space="0" w:color="auto"/>
        <w:right w:val="none" w:sz="0" w:space="0" w:color="auto"/>
      </w:divBdr>
    </w:div>
    <w:div w:id="1745252803">
      <w:marLeft w:val="640"/>
      <w:marRight w:val="0"/>
      <w:marTop w:val="0"/>
      <w:marBottom w:val="0"/>
      <w:divBdr>
        <w:top w:val="none" w:sz="0" w:space="0" w:color="auto"/>
        <w:left w:val="none" w:sz="0" w:space="0" w:color="auto"/>
        <w:bottom w:val="none" w:sz="0" w:space="0" w:color="auto"/>
        <w:right w:val="none" w:sz="0" w:space="0" w:color="auto"/>
      </w:divBdr>
    </w:div>
    <w:div w:id="1745832308">
      <w:marLeft w:val="640"/>
      <w:marRight w:val="0"/>
      <w:marTop w:val="0"/>
      <w:marBottom w:val="0"/>
      <w:divBdr>
        <w:top w:val="none" w:sz="0" w:space="0" w:color="auto"/>
        <w:left w:val="none" w:sz="0" w:space="0" w:color="auto"/>
        <w:bottom w:val="none" w:sz="0" w:space="0" w:color="auto"/>
        <w:right w:val="none" w:sz="0" w:space="0" w:color="auto"/>
      </w:divBdr>
    </w:div>
    <w:div w:id="1746606021">
      <w:marLeft w:val="640"/>
      <w:marRight w:val="0"/>
      <w:marTop w:val="0"/>
      <w:marBottom w:val="0"/>
      <w:divBdr>
        <w:top w:val="none" w:sz="0" w:space="0" w:color="auto"/>
        <w:left w:val="none" w:sz="0" w:space="0" w:color="auto"/>
        <w:bottom w:val="none" w:sz="0" w:space="0" w:color="auto"/>
        <w:right w:val="none" w:sz="0" w:space="0" w:color="auto"/>
      </w:divBdr>
    </w:div>
    <w:div w:id="1748650573">
      <w:marLeft w:val="640"/>
      <w:marRight w:val="0"/>
      <w:marTop w:val="0"/>
      <w:marBottom w:val="0"/>
      <w:divBdr>
        <w:top w:val="none" w:sz="0" w:space="0" w:color="auto"/>
        <w:left w:val="none" w:sz="0" w:space="0" w:color="auto"/>
        <w:bottom w:val="none" w:sz="0" w:space="0" w:color="auto"/>
        <w:right w:val="none" w:sz="0" w:space="0" w:color="auto"/>
      </w:divBdr>
    </w:div>
    <w:div w:id="1749574260">
      <w:marLeft w:val="640"/>
      <w:marRight w:val="0"/>
      <w:marTop w:val="0"/>
      <w:marBottom w:val="0"/>
      <w:divBdr>
        <w:top w:val="none" w:sz="0" w:space="0" w:color="auto"/>
        <w:left w:val="none" w:sz="0" w:space="0" w:color="auto"/>
        <w:bottom w:val="none" w:sz="0" w:space="0" w:color="auto"/>
        <w:right w:val="none" w:sz="0" w:space="0" w:color="auto"/>
      </w:divBdr>
    </w:div>
    <w:div w:id="1750419983">
      <w:marLeft w:val="640"/>
      <w:marRight w:val="0"/>
      <w:marTop w:val="0"/>
      <w:marBottom w:val="0"/>
      <w:divBdr>
        <w:top w:val="none" w:sz="0" w:space="0" w:color="auto"/>
        <w:left w:val="none" w:sz="0" w:space="0" w:color="auto"/>
        <w:bottom w:val="none" w:sz="0" w:space="0" w:color="auto"/>
        <w:right w:val="none" w:sz="0" w:space="0" w:color="auto"/>
      </w:divBdr>
    </w:div>
    <w:div w:id="1750536359">
      <w:marLeft w:val="640"/>
      <w:marRight w:val="0"/>
      <w:marTop w:val="0"/>
      <w:marBottom w:val="0"/>
      <w:divBdr>
        <w:top w:val="none" w:sz="0" w:space="0" w:color="auto"/>
        <w:left w:val="none" w:sz="0" w:space="0" w:color="auto"/>
        <w:bottom w:val="none" w:sz="0" w:space="0" w:color="auto"/>
        <w:right w:val="none" w:sz="0" w:space="0" w:color="auto"/>
      </w:divBdr>
    </w:div>
    <w:div w:id="1751006452">
      <w:marLeft w:val="640"/>
      <w:marRight w:val="0"/>
      <w:marTop w:val="0"/>
      <w:marBottom w:val="0"/>
      <w:divBdr>
        <w:top w:val="none" w:sz="0" w:space="0" w:color="auto"/>
        <w:left w:val="none" w:sz="0" w:space="0" w:color="auto"/>
        <w:bottom w:val="none" w:sz="0" w:space="0" w:color="auto"/>
        <w:right w:val="none" w:sz="0" w:space="0" w:color="auto"/>
      </w:divBdr>
    </w:div>
    <w:div w:id="1751154105">
      <w:marLeft w:val="640"/>
      <w:marRight w:val="0"/>
      <w:marTop w:val="0"/>
      <w:marBottom w:val="0"/>
      <w:divBdr>
        <w:top w:val="none" w:sz="0" w:space="0" w:color="auto"/>
        <w:left w:val="none" w:sz="0" w:space="0" w:color="auto"/>
        <w:bottom w:val="none" w:sz="0" w:space="0" w:color="auto"/>
        <w:right w:val="none" w:sz="0" w:space="0" w:color="auto"/>
      </w:divBdr>
    </w:div>
    <w:div w:id="1753357210">
      <w:marLeft w:val="640"/>
      <w:marRight w:val="0"/>
      <w:marTop w:val="0"/>
      <w:marBottom w:val="0"/>
      <w:divBdr>
        <w:top w:val="none" w:sz="0" w:space="0" w:color="auto"/>
        <w:left w:val="none" w:sz="0" w:space="0" w:color="auto"/>
        <w:bottom w:val="none" w:sz="0" w:space="0" w:color="auto"/>
        <w:right w:val="none" w:sz="0" w:space="0" w:color="auto"/>
      </w:divBdr>
    </w:div>
    <w:div w:id="1758598871">
      <w:marLeft w:val="640"/>
      <w:marRight w:val="0"/>
      <w:marTop w:val="0"/>
      <w:marBottom w:val="0"/>
      <w:divBdr>
        <w:top w:val="none" w:sz="0" w:space="0" w:color="auto"/>
        <w:left w:val="none" w:sz="0" w:space="0" w:color="auto"/>
        <w:bottom w:val="none" w:sz="0" w:space="0" w:color="auto"/>
        <w:right w:val="none" w:sz="0" w:space="0" w:color="auto"/>
      </w:divBdr>
    </w:div>
    <w:div w:id="1759208947">
      <w:marLeft w:val="640"/>
      <w:marRight w:val="0"/>
      <w:marTop w:val="0"/>
      <w:marBottom w:val="0"/>
      <w:divBdr>
        <w:top w:val="none" w:sz="0" w:space="0" w:color="auto"/>
        <w:left w:val="none" w:sz="0" w:space="0" w:color="auto"/>
        <w:bottom w:val="none" w:sz="0" w:space="0" w:color="auto"/>
        <w:right w:val="none" w:sz="0" w:space="0" w:color="auto"/>
      </w:divBdr>
    </w:div>
    <w:div w:id="1760442581">
      <w:marLeft w:val="640"/>
      <w:marRight w:val="0"/>
      <w:marTop w:val="0"/>
      <w:marBottom w:val="0"/>
      <w:divBdr>
        <w:top w:val="none" w:sz="0" w:space="0" w:color="auto"/>
        <w:left w:val="none" w:sz="0" w:space="0" w:color="auto"/>
        <w:bottom w:val="none" w:sz="0" w:space="0" w:color="auto"/>
        <w:right w:val="none" w:sz="0" w:space="0" w:color="auto"/>
      </w:divBdr>
    </w:div>
    <w:div w:id="1760708368">
      <w:marLeft w:val="640"/>
      <w:marRight w:val="0"/>
      <w:marTop w:val="0"/>
      <w:marBottom w:val="0"/>
      <w:divBdr>
        <w:top w:val="none" w:sz="0" w:space="0" w:color="auto"/>
        <w:left w:val="none" w:sz="0" w:space="0" w:color="auto"/>
        <w:bottom w:val="none" w:sz="0" w:space="0" w:color="auto"/>
        <w:right w:val="none" w:sz="0" w:space="0" w:color="auto"/>
      </w:divBdr>
    </w:div>
    <w:div w:id="1761901760">
      <w:marLeft w:val="640"/>
      <w:marRight w:val="0"/>
      <w:marTop w:val="0"/>
      <w:marBottom w:val="0"/>
      <w:divBdr>
        <w:top w:val="none" w:sz="0" w:space="0" w:color="auto"/>
        <w:left w:val="none" w:sz="0" w:space="0" w:color="auto"/>
        <w:bottom w:val="none" w:sz="0" w:space="0" w:color="auto"/>
        <w:right w:val="none" w:sz="0" w:space="0" w:color="auto"/>
      </w:divBdr>
    </w:div>
    <w:div w:id="1762919415">
      <w:marLeft w:val="640"/>
      <w:marRight w:val="0"/>
      <w:marTop w:val="0"/>
      <w:marBottom w:val="0"/>
      <w:divBdr>
        <w:top w:val="none" w:sz="0" w:space="0" w:color="auto"/>
        <w:left w:val="none" w:sz="0" w:space="0" w:color="auto"/>
        <w:bottom w:val="none" w:sz="0" w:space="0" w:color="auto"/>
        <w:right w:val="none" w:sz="0" w:space="0" w:color="auto"/>
      </w:divBdr>
    </w:div>
    <w:div w:id="1763183501">
      <w:marLeft w:val="640"/>
      <w:marRight w:val="0"/>
      <w:marTop w:val="0"/>
      <w:marBottom w:val="0"/>
      <w:divBdr>
        <w:top w:val="none" w:sz="0" w:space="0" w:color="auto"/>
        <w:left w:val="none" w:sz="0" w:space="0" w:color="auto"/>
        <w:bottom w:val="none" w:sz="0" w:space="0" w:color="auto"/>
        <w:right w:val="none" w:sz="0" w:space="0" w:color="auto"/>
      </w:divBdr>
    </w:div>
    <w:div w:id="1764254252">
      <w:marLeft w:val="640"/>
      <w:marRight w:val="0"/>
      <w:marTop w:val="0"/>
      <w:marBottom w:val="0"/>
      <w:divBdr>
        <w:top w:val="none" w:sz="0" w:space="0" w:color="auto"/>
        <w:left w:val="none" w:sz="0" w:space="0" w:color="auto"/>
        <w:bottom w:val="none" w:sz="0" w:space="0" w:color="auto"/>
        <w:right w:val="none" w:sz="0" w:space="0" w:color="auto"/>
      </w:divBdr>
    </w:div>
    <w:div w:id="1765765169">
      <w:marLeft w:val="640"/>
      <w:marRight w:val="0"/>
      <w:marTop w:val="0"/>
      <w:marBottom w:val="0"/>
      <w:divBdr>
        <w:top w:val="none" w:sz="0" w:space="0" w:color="auto"/>
        <w:left w:val="none" w:sz="0" w:space="0" w:color="auto"/>
        <w:bottom w:val="none" w:sz="0" w:space="0" w:color="auto"/>
        <w:right w:val="none" w:sz="0" w:space="0" w:color="auto"/>
      </w:divBdr>
    </w:div>
    <w:div w:id="1767001240">
      <w:marLeft w:val="640"/>
      <w:marRight w:val="0"/>
      <w:marTop w:val="0"/>
      <w:marBottom w:val="0"/>
      <w:divBdr>
        <w:top w:val="none" w:sz="0" w:space="0" w:color="auto"/>
        <w:left w:val="none" w:sz="0" w:space="0" w:color="auto"/>
        <w:bottom w:val="none" w:sz="0" w:space="0" w:color="auto"/>
        <w:right w:val="none" w:sz="0" w:space="0" w:color="auto"/>
      </w:divBdr>
    </w:div>
    <w:div w:id="1767841899">
      <w:marLeft w:val="640"/>
      <w:marRight w:val="0"/>
      <w:marTop w:val="0"/>
      <w:marBottom w:val="0"/>
      <w:divBdr>
        <w:top w:val="none" w:sz="0" w:space="0" w:color="auto"/>
        <w:left w:val="none" w:sz="0" w:space="0" w:color="auto"/>
        <w:bottom w:val="none" w:sz="0" w:space="0" w:color="auto"/>
        <w:right w:val="none" w:sz="0" w:space="0" w:color="auto"/>
      </w:divBdr>
    </w:div>
    <w:div w:id="1769765542">
      <w:marLeft w:val="640"/>
      <w:marRight w:val="0"/>
      <w:marTop w:val="0"/>
      <w:marBottom w:val="0"/>
      <w:divBdr>
        <w:top w:val="none" w:sz="0" w:space="0" w:color="auto"/>
        <w:left w:val="none" w:sz="0" w:space="0" w:color="auto"/>
        <w:bottom w:val="none" w:sz="0" w:space="0" w:color="auto"/>
        <w:right w:val="none" w:sz="0" w:space="0" w:color="auto"/>
      </w:divBdr>
    </w:div>
    <w:div w:id="1770082461">
      <w:marLeft w:val="640"/>
      <w:marRight w:val="0"/>
      <w:marTop w:val="0"/>
      <w:marBottom w:val="0"/>
      <w:divBdr>
        <w:top w:val="none" w:sz="0" w:space="0" w:color="auto"/>
        <w:left w:val="none" w:sz="0" w:space="0" w:color="auto"/>
        <w:bottom w:val="none" w:sz="0" w:space="0" w:color="auto"/>
        <w:right w:val="none" w:sz="0" w:space="0" w:color="auto"/>
      </w:divBdr>
    </w:div>
    <w:div w:id="1772167800">
      <w:marLeft w:val="640"/>
      <w:marRight w:val="0"/>
      <w:marTop w:val="0"/>
      <w:marBottom w:val="0"/>
      <w:divBdr>
        <w:top w:val="none" w:sz="0" w:space="0" w:color="auto"/>
        <w:left w:val="none" w:sz="0" w:space="0" w:color="auto"/>
        <w:bottom w:val="none" w:sz="0" w:space="0" w:color="auto"/>
        <w:right w:val="none" w:sz="0" w:space="0" w:color="auto"/>
      </w:divBdr>
    </w:div>
    <w:div w:id="1777945733">
      <w:marLeft w:val="640"/>
      <w:marRight w:val="0"/>
      <w:marTop w:val="0"/>
      <w:marBottom w:val="0"/>
      <w:divBdr>
        <w:top w:val="none" w:sz="0" w:space="0" w:color="auto"/>
        <w:left w:val="none" w:sz="0" w:space="0" w:color="auto"/>
        <w:bottom w:val="none" w:sz="0" w:space="0" w:color="auto"/>
        <w:right w:val="none" w:sz="0" w:space="0" w:color="auto"/>
      </w:divBdr>
    </w:div>
    <w:div w:id="1778479499">
      <w:marLeft w:val="640"/>
      <w:marRight w:val="0"/>
      <w:marTop w:val="0"/>
      <w:marBottom w:val="0"/>
      <w:divBdr>
        <w:top w:val="none" w:sz="0" w:space="0" w:color="auto"/>
        <w:left w:val="none" w:sz="0" w:space="0" w:color="auto"/>
        <w:bottom w:val="none" w:sz="0" w:space="0" w:color="auto"/>
        <w:right w:val="none" w:sz="0" w:space="0" w:color="auto"/>
      </w:divBdr>
    </w:div>
    <w:div w:id="1782602357">
      <w:marLeft w:val="640"/>
      <w:marRight w:val="0"/>
      <w:marTop w:val="0"/>
      <w:marBottom w:val="0"/>
      <w:divBdr>
        <w:top w:val="none" w:sz="0" w:space="0" w:color="auto"/>
        <w:left w:val="none" w:sz="0" w:space="0" w:color="auto"/>
        <w:bottom w:val="none" w:sz="0" w:space="0" w:color="auto"/>
        <w:right w:val="none" w:sz="0" w:space="0" w:color="auto"/>
      </w:divBdr>
    </w:div>
    <w:div w:id="1783573454">
      <w:marLeft w:val="640"/>
      <w:marRight w:val="0"/>
      <w:marTop w:val="0"/>
      <w:marBottom w:val="0"/>
      <w:divBdr>
        <w:top w:val="none" w:sz="0" w:space="0" w:color="auto"/>
        <w:left w:val="none" w:sz="0" w:space="0" w:color="auto"/>
        <w:bottom w:val="none" w:sz="0" w:space="0" w:color="auto"/>
        <w:right w:val="none" w:sz="0" w:space="0" w:color="auto"/>
      </w:divBdr>
    </w:div>
    <w:div w:id="1784423975">
      <w:marLeft w:val="640"/>
      <w:marRight w:val="0"/>
      <w:marTop w:val="0"/>
      <w:marBottom w:val="0"/>
      <w:divBdr>
        <w:top w:val="none" w:sz="0" w:space="0" w:color="auto"/>
        <w:left w:val="none" w:sz="0" w:space="0" w:color="auto"/>
        <w:bottom w:val="none" w:sz="0" w:space="0" w:color="auto"/>
        <w:right w:val="none" w:sz="0" w:space="0" w:color="auto"/>
      </w:divBdr>
    </w:div>
    <w:div w:id="1787389066">
      <w:marLeft w:val="640"/>
      <w:marRight w:val="0"/>
      <w:marTop w:val="0"/>
      <w:marBottom w:val="0"/>
      <w:divBdr>
        <w:top w:val="none" w:sz="0" w:space="0" w:color="auto"/>
        <w:left w:val="none" w:sz="0" w:space="0" w:color="auto"/>
        <w:bottom w:val="none" w:sz="0" w:space="0" w:color="auto"/>
        <w:right w:val="none" w:sz="0" w:space="0" w:color="auto"/>
      </w:divBdr>
    </w:div>
    <w:div w:id="1788499400">
      <w:marLeft w:val="640"/>
      <w:marRight w:val="0"/>
      <w:marTop w:val="0"/>
      <w:marBottom w:val="0"/>
      <w:divBdr>
        <w:top w:val="none" w:sz="0" w:space="0" w:color="auto"/>
        <w:left w:val="none" w:sz="0" w:space="0" w:color="auto"/>
        <w:bottom w:val="none" w:sz="0" w:space="0" w:color="auto"/>
        <w:right w:val="none" w:sz="0" w:space="0" w:color="auto"/>
      </w:divBdr>
    </w:div>
    <w:div w:id="1789080809">
      <w:marLeft w:val="640"/>
      <w:marRight w:val="0"/>
      <w:marTop w:val="0"/>
      <w:marBottom w:val="0"/>
      <w:divBdr>
        <w:top w:val="none" w:sz="0" w:space="0" w:color="auto"/>
        <w:left w:val="none" w:sz="0" w:space="0" w:color="auto"/>
        <w:bottom w:val="none" w:sz="0" w:space="0" w:color="auto"/>
        <w:right w:val="none" w:sz="0" w:space="0" w:color="auto"/>
      </w:divBdr>
    </w:div>
    <w:div w:id="1790009761">
      <w:marLeft w:val="640"/>
      <w:marRight w:val="0"/>
      <w:marTop w:val="0"/>
      <w:marBottom w:val="0"/>
      <w:divBdr>
        <w:top w:val="none" w:sz="0" w:space="0" w:color="auto"/>
        <w:left w:val="none" w:sz="0" w:space="0" w:color="auto"/>
        <w:bottom w:val="none" w:sz="0" w:space="0" w:color="auto"/>
        <w:right w:val="none" w:sz="0" w:space="0" w:color="auto"/>
      </w:divBdr>
    </w:div>
    <w:div w:id="1792550825">
      <w:marLeft w:val="640"/>
      <w:marRight w:val="0"/>
      <w:marTop w:val="0"/>
      <w:marBottom w:val="0"/>
      <w:divBdr>
        <w:top w:val="none" w:sz="0" w:space="0" w:color="auto"/>
        <w:left w:val="none" w:sz="0" w:space="0" w:color="auto"/>
        <w:bottom w:val="none" w:sz="0" w:space="0" w:color="auto"/>
        <w:right w:val="none" w:sz="0" w:space="0" w:color="auto"/>
      </w:divBdr>
    </w:div>
    <w:div w:id="1794978566">
      <w:marLeft w:val="640"/>
      <w:marRight w:val="0"/>
      <w:marTop w:val="0"/>
      <w:marBottom w:val="0"/>
      <w:divBdr>
        <w:top w:val="none" w:sz="0" w:space="0" w:color="auto"/>
        <w:left w:val="none" w:sz="0" w:space="0" w:color="auto"/>
        <w:bottom w:val="none" w:sz="0" w:space="0" w:color="auto"/>
        <w:right w:val="none" w:sz="0" w:space="0" w:color="auto"/>
      </w:divBdr>
    </w:div>
    <w:div w:id="1795102378">
      <w:marLeft w:val="640"/>
      <w:marRight w:val="0"/>
      <w:marTop w:val="0"/>
      <w:marBottom w:val="0"/>
      <w:divBdr>
        <w:top w:val="none" w:sz="0" w:space="0" w:color="auto"/>
        <w:left w:val="none" w:sz="0" w:space="0" w:color="auto"/>
        <w:bottom w:val="none" w:sz="0" w:space="0" w:color="auto"/>
        <w:right w:val="none" w:sz="0" w:space="0" w:color="auto"/>
      </w:divBdr>
    </w:div>
    <w:div w:id="1796101360">
      <w:marLeft w:val="640"/>
      <w:marRight w:val="0"/>
      <w:marTop w:val="0"/>
      <w:marBottom w:val="0"/>
      <w:divBdr>
        <w:top w:val="none" w:sz="0" w:space="0" w:color="auto"/>
        <w:left w:val="none" w:sz="0" w:space="0" w:color="auto"/>
        <w:bottom w:val="none" w:sz="0" w:space="0" w:color="auto"/>
        <w:right w:val="none" w:sz="0" w:space="0" w:color="auto"/>
      </w:divBdr>
    </w:div>
    <w:div w:id="1800994909">
      <w:marLeft w:val="640"/>
      <w:marRight w:val="0"/>
      <w:marTop w:val="0"/>
      <w:marBottom w:val="0"/>
      <w:divBdr>
        <w:top w:val="none" w:sz="0" w:space="0" w:color="auto"/>
        <w:left w:val="none" w:sz="0" w:space="0" w:color="auto"/>
        <w:bottom w:val="none" w:sz="0" w:space="0" w:color="auto"/>
        <w:right w:val="none" w:sz="0" w:space="0" w:color="auto"/>
      </w:divBdr>
    </w:div>
    <w:div w:id="1801069521">
      <w:marLeft w:val="640"/>
      <w:marRight w:val="0"/>
      <w:marTop w:val="0"/>
      <w:marBottom w:val="0"/>
      <w:divBdr>
        <w:top w:val="none" w:sz="0" w:space="0" w:color="auto"/>
        <w:left w:val="none" w:sz="0" w:space="0" w:color="auto"/>
        <w:bottom w:val="none" w:sz="0" w:space="0" w:color="auto"/>
        <w:right w:val="none" w:sz="0" w:space="0" w:color="auto"/>
      </w:divBdr>
    </w:div>
    <w:div w:id="1801804694">
      <w:marLeft w:val="640"/>
      <w:marRight w:val="0"/>
      <w:marTop w:val="0"/>
      <w:marBottom w:val="0"/>
      <w:divBdr>
        <w:top w:val="none" w:sz="0" w:space="0" w:color="auto"/>
        <w:left w:val="none" w:sz="0" w:space="0" w:color="auto"/>
        <w:bottom w:val="none" w:sz="0" w:space="0" w:color="auto"/>
        <w:right w:val="none" w:sz="0" w:space="0" w:color="auto"/>
      </w:divBdr>
    </w:div>
    <w:div w:id="1802115301">
      <w:marLeft w:val="640"/>
      <w:marRight w:val="0"/>
      <w:marTop w:val="0"/>
      <w:marBottom w:val="0"/>
      <w:divBdr>
        <w:top w:val="none" w:sz="0" w:space="0" w:color="auto"/>
        <w:left w:val="none" w:sz="0" w:space="0" w:color="auto"/>
        <w:bottom w:val="none" w:sz="0" w:space="0" w:color="auto"/>
        <w:right w:val="none" w:sz="0" w:space="0" w:color="auto"/>
      </w:divBdr>
    </w:div>
    <w:div w:id="1802264787">
      <w:marLeft w:val="640"/>
      <w:marRight w:val="0"/>
      <w:marTop w:val="0"/>
      <w:marBottom w:val="0"/>
      <w:divBdr>
        <w:top w:val="none" w:sz="0" w:space="0" w:color="auto"/>
        <w:left w:val="none" w:sz="0" w:space="0" w:color="auto"/>
        <w:bottom w:val="none" w:sz="0" w:space="0" w:color="auto"/>
        <w:right w:val="none" w:sz="0" w:space="0" w:color="auto"/>
      </w:divBdr>
    </w:div>
    <w:div w:id="1806702489">
      <w:marLeft w:val="640"/>
      <w:marRight w:val="0"/>
      <w:marTop w:val="0"/>
      <w:marBottom w:val="0"/>
      <w:divBdr>
        <w:top w:val="none" w:sz="0" w:space="0" w:color="auto"/>
        <w:left w:val="none" w:sz="0" w:space="0" w:color="auto"/>
        <w:bottom w:val="none" w:sz="0" w:space="0" w:color="auto"/>
        <w:right w:val="none" w:sz="0" w:space="0" w:color="auto"/>
      </w:divBdr>
    </w:div>
    <w:div w:id="1806969295">
      <w:marLeft w:val="640"/>
      <w:marRight w:val="0"/>
      <w:marTop w:val="0"/>
      <w:marBottom w:val="0"/>
      <w:divBdr>
        <w:top w:val="none" w:sz="0" w:space="0" w:color="auto"/>
        <w:left w:val="none" w:sz="0" w:space="0" w:color="auto"/>
        <w:bottom w:val="none" w:sz="0" w:space="0" w:color="auto"/>
        <w:right w:val="none" w:sz="0" w:space="0" w:color="auto"/>
      </w:divBdr>
    </w:div>
    <w:div w:id="1807966600">
      <w:marLeft w:val="640"/>
      <w:marRight w:val="0"/>
      <w:marTop w:val="0"/>
      <w:marBottom w:val="0"/>
      <w:divBdr>
        <w:top w:val="none" w:sz="0" w:space="0" w:color="auto"/>
        <w:left w:val="none" w:sz="0" w:space="0" w:color="auto"/>
        <w:bottom w:val="none" w:sz="0" w:space="0" w:color="auto"/>
        <w:right w:val="none" w:sz="0" w:space="0" w:color="auto"/>
      </w:divBdr>
    </w:div>
    <w:div w:id="1810317074">
      <w:marLeft w:val="640"/>
      <w:marRight w:val="0"/>
      <w:marTop w:val="0"/>
      <w:marBottom w:val="0"/>
      <w:divBdr>
        <w:top w:val="none" w:sz="0" w:space="0" w:color="auto"/>
        <w:left w:val="none" w:sz="0" w:space="0" w:color="auto"/>
        <w:bottom w:val="none" w:sz="0" w:space="0" w:color="auto"/>
        <w:right w:val="none" w:sz="0" w:space="0" w:color="auto"/>
      </w:divBdr>
    </w:div>
    <w:div w:id="1813907330">
      <w:marLeft w:val="640"/>
      <w:marRight w:val="0"/>
      <w:marTop w:val="0"/>
      <w:marBottom w:val="0"/>
      <w:divBdr>
        <w:top w:val="none" w:sz="0" w:space="0" w:color="auto"/>
        <w:left w:val="none" w:sz="0" w:space="0" w:color="auto"/>
        <w:bottom w:val="none" w:sz="0" w:space="0" w:color="auto"/>
        <w:right w:val="none" w:sz="0" w:space="0" w:color="auto"/>
      </w:divBdr>
    </w:div>
    <w:div w:id="1820995775">
      <w:marLeft w:val="640"/>
      <w:marRight w:val="0"/>
      <w:marTop w:val="0"/>
      <w:marBottom w:val="0"/>
      <w:divBdr>
        <w:top w:val="none" w:sz="0" w:space="0" w:color="auto"/>
        <w:left w:val="none" w:sz="0" w:space="0" w:color="auto"/>
        <w:bottom w:val="none" w:sz="0" w:space="0" w:color="auto"/>
        <w:right w:val="none" w:sz="0" w:space="0" w:color="auto"/>
      </w:divBdr>
    </w:div>
    <w:div w:id="1821001824">
      <w:marLeft w:val="640"/>
      <w:marRight w:val="0"/>
      <w:marTop w:val="0"/>
      <w:marBottom w:val="0"/>
      <w:divBdr>
        <w:top w:val="none" w:sz="0" w:space="0" w:color="auto"/>
        <w:left w:val="none" w:sz="0" w:space="0" w:color="auto"/>
        <w:bottom w:val="none" w:sz="0" w:space="0" w:color="auto"/>
        <w:right w:val="none" w:sz="0" w:space="0" w:color="auto"/>
      </w:divBdr>
    </w:div>
    <w:div w:id="1821337033">
      <w:marLeft w:val="640"/>
      <w:marRight w:val="0"/>
      <w:marTop w:val="0"/>
      <w:marBottom w:val="0"/>
      <w:divBdr>
        <w:top w:val="none" w:sz="0" w:space="0" w:color="auto"/>
        <w:left w:val="none" w:sz="0" w:space="0" w:color="auto"/>
        <w:bottom w:val="none" w:sz="0" w:space="0" w:color="auto"/>
        <w:right w:val="none" w:sz="0" w:space="0" w:color="auto"/>
      </w:divBdr>
    </w:div>
    <w:div w:id="1823153654">
      <w:marLeft w:val="640"/>
      <w:marRight w:val="0"/>
      <w:marTop w:val="0"/>
      <w:marBottom w:val="0"/>
      <w:divBdr>
        <w:top w:val="none" w:sz="0" w:space="0" w:color="auto"/>
        <w:left w:val="none" w:sz="0" w:space="0" w:color="auto"/>
        <w:bottom w:val="none" w:sz="0" w:space="0" w:color="auto"/>
        <w:right w:val="none" w:sz="0" w:space="0" w:color="auto"/>
      </w:divBdr>
    </w:div>
    <w:div w:id="1823738771">
      <w:marLeft w:val="640"/>
      <w:marRight w:val="0"/>
      <w:marTop w:val="0"/>
      <w:marBottom w:val="0"/>
      <w:divBdr>
        <w:top w:val="none" w:sz="0" w:space="0" w:color="auto"/>
        <w:left w:val="none" w:sz="0" w:space="0" w:color="auto"/>
        <w:bottom w:val="none" w:sz="0" w:space="0" w:color="auto"/>
        <w:right w:val="none" w:sz="0" w:space="0" w:color="auto"/>
      </w:divBdr>
    </w:div>
    <w:div w:id="1823958073">
      <w:marLeft w:val="640"/>
      <w:marRight w:val="0"/>
      <w:marTop w:val="0"/>
      <w:marBottom w:val="0"/>
      <w:divBdr>
        <w:top w:val="none" w:sz="0" w:space="0" w:color="auto"/>
        <w:left w:val="none" w:sz="0" w:space="0" w:color="auto"/>
        <w:bottom w:val="none" w:sz="0" w:space="0" w:color="auto"/>
        <w:right w:val="none" w:sz="0" w:space="0" w:color="auto"/>
      </w:divBdr>
    </w:div>
    <w:div w:id="1824544271">
      <w:marLeft w:val="640"/>
      <w:marRight w:val="0"/>
      <w:marTop w:val="0"/>
      <w:marBottom w:val="0"/>
      <w:divBdr>
        <w:top w:val="none" w:sz="0" w:space="0" w:color="auto"/>
        <w:left w:val="none" w:sz="0" w:space="0" w:color="auto"/>
        <w:bottom w:val="none" w:sz="0" w:space="0" w:color="auto"/>
        <w:right w:val="none" w:sz="0" w:space="0" w:color="auto"/>
      </w:divBdr>
    </w:div>
    <w:div w:id="1824740850">
      <w:marLeft w:val="640"/>
      <w:marRight w:val="0"/>
      <w:marTop w:val="0"/>
      <w:marBottom w:val="0"/>
      <w:divBdr>
        <w:top w:val="none" w:sz="0" w:space="0" w:color="auto"/>
        <w:left w:val="none" w:sz="0" w:space="0" w:color="auto"/>
        <w:bottom w:val="none" w:sz="0" w:space="0" w:color="auto"/>
        <w:right w:val="none" w:sz="0" w:space="0" w:color="auto"/>
      </w:divBdr>
    </w:div>
    <w:div w:id="1824812620">
      <w:marLeft w:val="640"/>
      <w:marRight w:val="0"/>
      <w:marTop w:val="0"/>
      <w:marBottom w:val="0"/>
      <w:divBdr>
        <w:top w:val="none" w:sz="0" w:space="0" w:color="auto"/>
        <w:left w:val="none" w:sz="0" w:space="0" w:color="auto"/>
        <w:bottom w:val="none" w:sz="0" w:space="0" w:color="auto"/>
        <w:right w:val="none" w:sz="0" w:space="0" w:color="auto"/>
      </w:divBdr>
    </w:div>
    <w:div w:id="1825589615">
      <w:marLeft w:val="640"/>
      <w:marRight w:val="0"/>
      <w:marTop w:val="0"/>
      <w:marBottom w:val="0"/>
      <w:divBdr>
        <w:top w:val="none" w:sz="0" w:space="0" w:color="auto"/>
        <w:left w:val="none" w:sz="0" w:space="0" w:color="auto"/>
        <w:bottom w:val="none" w:sz="0" w:space="0" w:color="auto"/>
        <w:right w:val="none" w:sz="0" w:space="0" w:color="auto"/>
      </w:divBdr>
    </w:div>
    <w:div w:id="1825657397">
      <w:marLeft w:val="640"/>
      <w:marRight w:val="0"/>
      <w:marTop w:val="0"/>
      <w:marBottom w:val="0"/>
      <w:divBdr>
        <w:top w:val="none" w:sz="0" w:space="0" w:color="auto"/>
        <w:left w:val="none" w:sz="0" w:space="0" w:color="auto"/>
        <w:bottom w:val="none" w:sz="0" w:space="0" w:color="auto"/>
        <w:right w:val="none" w:sz="0" w:space="0" w:color="auto"/>
      </w:divBdr>
    </w:div>
    <w:div w:id="1826622870">
      <w:marLeft w:val="640"/>
      <w:marRight w:val="0"/>
      <w:marTop w:val="0"/>
      <w:marBottom w:val="0"/>
      <w:divBdr>
        <w:top w:val="none" w:sz="0" w:space="0" w:color="auto"/>
        <w:left w:val="none" w:sz="0" w:space="0" w:color="auto"/>
        <w:bottom w:val="none" w:sz="0" w:space="0" w:color="auto"/>
        <w:right w:val="none" w:sz="0" w:space="0" w:color="auto"/>
      </w:divBdr>
    </w:div>
    <w:div w:id="1826822674">
      <w:marLeft w:val="640"/>
      <w:marRight w:val="0"/>
      <w:marTop w:val="0"/>
      <w:marBottom w:val="0"/>
      <w:divBdr>
        <w:top w:val="none" w:sz="0" w:space="0" w:color="auto"/>
        <w:left w:val="none" w:sz="0" w:space="0" w:color="auto"/>
        <w:bottom w:val="none" w:sz="0" w:space="0" w:color="auto"/>
        <w:right w:val="none" w:sz="0" w:space="0" w:color="auto"/>
      </w:divBdr>
    </w:div>
    <w:div w:id="1827739176">
      <w:marLeft w:val="640"/>
      <w:marRight w:val="0"/>
      <w:marTop w:val="0"/>
      <w:marBottom w:val="0"/>
      <w:divBdr>
        <w:top w:val="none" w:sz="0" w:space="0" w:color="auto"/>
        <w:left w:val="none" w:sz="0" w:space="0" w:color="auto"/>
        <w:bottom w:val="none" w:sz="0" w:space="0" w:color="auto"/>
        <w:right w:val="none" w:sz="0" w:space="0" w:color="auto"/>
      </w:divBdr>
    </w:div>
    <w:div w:id="1828281084">
      <w:marLeft w:val="640"/>
      <w:marRight w:val="0"/>
      <w:marTop w:val="0"/>
      <w:marBottom w:val="0"/>
      <w:divBdr>
        <w:top w:val="none" w:sz="0" w:space="0" w:color="auto"/>
        <w:left w:val="none" w:sz="0" w:space="0" w:color="auto"/>
        <w:bottom w:val="none" w:sz="0" w:space="0" w:color="auto"/>
        <w:right w:val="none" w:sz="0" w:space="0" w:color="auto"/>
      </w:divBdr>
    </w:div>
    <w:div w:id="1831366395">
      <w:marLeft w:val="640"/>
      <w:marRight w:val="0"/>
      <w:marTop w:val="0"/>
      <w:marBottom w:val="0"/>
      <w:divBdr>
        <w:top w:val="none" w:sz="0" w:space="0" w:color="auto"/>
        <w:left w:val="none" w:sz="0" w:space="0" w:color="auto"/>
        <w:bottom w:val="none" w:sz="0" w:space="0" w:color="auto"/>
        <w:right w:val="none" w:sz="0" w:space="0" w:color="auto"/>
      </w:divBdr>
    </w:div>
    <w:div w:id="1831824624">
      <w:marLeft w:val="640"/>
      <w:marRight w:val="0"/>
      <w:marTop w:val="0"/>
      <w:marBottom w:val="0"/>
      <w:divBdr>
        <w:top w:val="none" w:sz="0" w:space="0" w:color="auto"/>
        <w:left w:val="none" w:sz="0" w:space="0" w:color="auto"/>
        <w:bottom w:val="none" w:sz="0" w:space="0" w:color="auto"/>
        <w:right w:val="none" w:sz="0" w:space="0" w:color="auto"/>
      </w:divBdr>
    </w:div>
    <w:div w:id="1832090980">
      <w:marLeft w:val="640"/>
      <w:marRight w:val="0"/>
      <w:marTop w:val="0"/>
      <w:marBottom w:val="0"/>
      <w:divBdr>
        <w:top w:val="none" w:sz="0" w:space="0" w:color="auto"/>
        <w:left w:val="none" w:sz="0" w:space="0" w:color="auto"/>
        <w:bottom w:val="none" w:sz="0" w:space="0" w:color="auto"/>
        <w:right w:val="none" w:sz="0" w:space="0" w:color="auto"/>
      </w:divBdr>
    </w:div>
    <w:div w:id="1835023411">
      <w:marLeft w:val="640"/>
      <w:marRight w:val="0"/>
      <w:marTop w:val="0"/>
      <w:marBottom w:val="0"/>
      <w:divBdr>
        <w:top w:val="none" w:sz="0" w:space="0" w:color="auto"/>
        <w:left w:val="none" w:sz="0" w:space="0" w:color="auto"/>
        <w:bottom w:val="none" w:sz="0" w:space="0" w:color="auto"/>
        <w:right w:val="none" w:sz="0" w:space="0" w:color="auto"/>
      </w:divBdr>
    </w:div>
    <w:div w:id="1835805000">
      <w:marLeft w:val="640"/>
      <w:marRight w:val="0"/>
      <w:marTop w:val="0"/>
      <w:marBottom w:val="0"/>
      <w:divBdr>
        <w:top w:val="none" w:sz="0" w:space="0" w:color="auto"/>
        <w:left w:val="none" w:sz="0" w:space="0" w:color="auto"/>
        <w:bottom w:val="none" w:sz="0" w:space="0" w:color="auto"/>
        <w:right w:val="none" w:sz="0" w:space="0" w:color="auto"/>
      </w:divBdr>
    </w:div>
    <w:div w:id="1839035017">
      <w:marLeft w:val="640"/>
      <w:marRight w:val="0"/>
      <w:marTop w:val="0"/>
      <w:marBottom w:val="0"/>
      <w:divBdr>
        <w:top w:val="none" w:sz="0" w:space="0" w:color="auto"/>
        <w:left w:val="none" w:sz="0" w:space="0" w:color="auto"/>
        <w:bottom w:val="none" w:sz="0" w:space="0" w:color="auto"/>
        <w:right w:val="none" w:sz="0" w:space="0" w:color="auto"/>
      </w:divBdr>
    </w:div>
    <w:div w:id="1839152057">
      <w:marLeft w:val="640"/>
      <w:marRight w:val="0"/>
      <w:marTop w:val="0"/>
      <w:marBottom w:val="0"/>
      <w:divBdr>
        <w:top w:val="none" w:sz="0" w:space="0" w:color="auto"/>
        <w:left w:val="none" w:sz="0" w:space="0" w:color="auto"/>
        <w:bottom w:val="none" w:sz="0" w:space="0" w:color="auto"/>
        <w:right w:val="none" w:sz="0" w:space="0" w:color="auto"/>
      </w:divBdr>
    </w:div>
    <w:div w:id="1847817503">
      <w:marLeft w:val="640"/>
      <w:marRight w:val="0"/>
      <w:marTop w:val="0"/>
      <w:marBottom w:val="0"/>
      <w:divBdr>
        <w:top w:val="none" w:sz="0" w:space="0" w:color="auto"/>
        <w:left w:val="none" w:sz="0" w:space="0" w:color="auto"/>
        <w:bottom w:val="none" w:sz="0" w:space="0" w:color="auto"/>
        <w:right w:val="none" w:sz="0" w:space="0" w:color="auto"/>
      </w:divBdr>
    </w:div>
    <w:div w:id="1848247600">
      <w:marLeft w:val="640"/>
      <w:marRight w:val="0"/>
      <w:marTop w:val="0"/>
      <w:marBottom w:val="0"/>
      <w:divBdr>
        <w:top w:val="none" w:sz="0" w:space="0" w:color="auto"/>
        <w:left w:val="none" w:sz="0" w:space="0" w:color="auto"/>
        <w:bottom w:val="none" w:sz="0" w:space="0" w:color="auto"/>
        <w:right w:val="none" w:sz="0" w:space="0" w:color="auto"/>
      </w:divBdr>
    </w:div>
    <w:div w:id="1848783012">
      <w:marLeft w:val="640"/>
      <w:marRight w:val="0"/>
      <w:marTop w:val="0"/>
      <w:marBottom w:val="0"/>
      <w:divBdr>
        <w:top w:val="none" w:sz="0" w:space="0" w:color="auto"/>
        <w:left w:val="none" w:sz="0" w:space="0" w:color="auto"/>
        <w:bottom w:val="none" w:sz="0" w:space="0" w:color="auto"/>
        <w:right w:val="none" w:sz="0" w:space="0" w:color="auto"/>
      </w:divBdr>
    </w:div>
    <w:div w:id="1850022224">
      <w:marLeft w:val="640"/>
      <w:marRight w:val="0"/>
      <w:marTop w:val="0"/>
      <w:marBottom w:val="0"/>
      <w:divBdr>
        <w:top w:val="none" w:sz="0" w:space="0" w:color="auto"/>
        <w:left w:val="none" w:sz="0" w:space="0" w:color="auto"/>
        <w:bottom w:val="none" w:sz="0" w:space="0" w:color="auto"/>
        <w:right w:val="none" w:sz="0" w:space="0" w:color="auto"/>
      </w:divBdr>
    </w:div>
    <w:div w:id="1850750052">
      <w:marLeft w:val="640"/>
      <w:marRight w:val="0"/>
      <w:marTop w:val="0"/>
      <w:marBottom w:val="0"/>
      <w:divBdr>
        <w:top w:val="none" w:sz="0" w:space="0" w:color="auto"/>
        <w:left w:val="none" w:sz="0" w:space="0" w:color="auto"/>
        <w:bottom w:val="none" w:sz="0" w:space="0" w:color="auto"/>
        <w:right w:val="none" w:sz="0" w:space="0" w:color="auto"/>
      </w:divBdr>
    </w:div>
    <w:div w:id="1851405453">
      <w:marLeft w:val="640"/>
      <w:marRight w:val="0"/>
      <w:marTop w:val="0"/>
      <w:marBottom w:val="0"/>
      <w:divBdr>
        <w:top w:val="none" w:sz="0" w:space="0" w:color="auto"/>
        <w:left w:val="none" w:sz="0" w:space="0" w:color="auto"/>
        <w:bottom w:val="none" w:sz="0" w:space="0" w:color="auto"/>
        <w:right w:val="none" w:sz="0" w:space="0" w:color="auto"/>
      </w:divBdr>
    </w:div>
    <w:div w:id="1851605048">
      <w:marLeft w:val="640"/>
      <w:marRight w:val="0"/>
      <w:marTop w:val="0"/>
      <w:marBottom w:val="0"/>
      <w:divBdr>
        <w:top w:val="none" w:sz="0" w:space="0" w:color="auto"/>
        <w:left w:val="none" w:sz="0" w:space="0" w:color="auto"/>
        <w:bottom w:val="none" w:sz="0" w:space="0" w:color="auto"/>
        <w:right w:val="none" w:sz="0" w:space="0" w:color="auto"/>
      </w:divBdr>
    </w:div>
    <w:div w:id="1852523087">
      <w:marLeft w:val="640"/>
      <w:marRight w:val="0"/>
      <w:marTop w:val="0"/>
      <w:marBottom w:val="0"/>
      <w:divBdr>
        <w:top w:val="none" w:sz="0" w:space="0" w:color="auto"/>
        <w:left w:val="none" w:sz="0" w:space="0" w:color="auto"/>
        <w:bottom w:val="none" w:sz="0" w:space="0" w:color="auto"/>
        <w:right w:val="none" w:sz="0" w:space="0" w:color="auto"/>
      </w:divBdr>
    </w:div>
    <w:div w:id="1854539204">
      <w:marLeft w:val="640"/>
      <w:marRight w:val="0"/>
      <w:marTop w:val="0"/>
      <w:marBottom w:val="0"/>
      <w:divBdr>
        <w:top w:val="none" w:sz="0" w:space="0" w:color="auto"/>
        <w:left w:val="none" w:sz="0" w:space="0" w:color="auto"/>
        <w:bottom w:val="none" w:sz="0" w:space="0" w:color="auto"/>
        <w:right w:val="none" w:sz="0" w:space="0" w:color="auto"/>
      </w:divBdr>
    </w:div>
    <w:div w:id="1854953653">
      <w:marLeft w:val="640"/>
      <w:marRight w:val="0"/>
      <w:marTop w:val="0"/>
      <w:marBottom w:val="0"/>
      <w:divBdr>
        <w:top w:val="none" w:sz="0" w:space="0" w:color="auto"/>
        <w:left w:val="none" w:sz="0" w:space="0" w:color="auto"/>
        <w:bottom w:val="none" w:sz="0" w:space="0" w:color="auto"/>
        <w:right w:val="none" w:sz="0" w:space="0" w:color="auto"/>
      </w:divBdr>
    </w:div>
    <w:div w:id="1860580771">
      <w:marLeft w:val="640"/>
      <w:marRight w:val="0"/>
      <w:marTop w:val="0"/>
      <w:marBottom w:val="0"/>
      <w:divBdr>
        <w:top w:val="none" w:sz="0" w:space="0" w:color="auto"/>
        <w:left w:val="none" w:sz="0" w:space="0" w:color="auto"/>
        <w:bottom w:val="none" w:sz="0" w:space="0" w:color="auto"/>
        <w:right w:val="none" w:sz="0" w:space="0" w:color="auto"/>
      </w:divBdr>
    </w:div>
    <w:div w:id="1863090113">
      <w:marLeft w:val="640"/>
      <w:marRight w:val="0"/>
      <w:marTop w:val="0"/>
      <w:marBottom w:val="0"/>
      <w:divBdr>
        <w:top w:val="none" w:sz="0" w:space="0" w:color="auto"/>
        <w:left w:val="none" w:sz="0" w:space="0" w:color="auto"/>
        <w:bottom w:val="none" w:sz="0" w:space="0" w:color="auto"/>
        <w:right w:val="none" w:sz="0" w:space="0" w:color="auto"/>
      </w:divBdr>
    </w:div>
    <w:div w:id="1864322783">
      <w:marLeft w:val="640"/>
      <w:marRight w:val="0"/>
      <w:marTop w:val="0"/>
      <w:marBottom w:val="0"/>
      <w:divBdr>
        <w:top w:val="none" w:sz="0" w:space="0" w:color="auto"/>
        <w:left w:val="none" w:sz="0" w:space="0" w:color="auto"/>
        <w:bottom w:val="none" w:sz="0" w:space="0" w:color="auto"/>
        <w:right w:val="none" w:sz="0" w:space="0" w:color="auto"/>
      </w:divBdr>
    </w:div>
    <w:div w:id="1864584892">
      <w:marLeft w:val="640"/>
      <w:marRight w:val="0"/>
      <w:marTop w:val="0"/>
      <w:marBottom w:val="0"/>
      <w:divBdr>
        <w:top w:val="none" w:sz="0" w:space="0" w:color="auto"/>
        <w:left w:val="none" w:sz="0" w:space="0" w:color="auto"/>
        <w:bottom w:val="none" w:sz="0" w:space="0" w:color="auto"/>
        <w:right w:val="none" w:sz="0" w:space="0" w:color="auto"/>
      </w:divBdr>
    </w:div>
    <w:div w:id="1864859624">
      <w:marLeft w:val="640"/>
      <w:marRight w:val="0"/>
      <w:marTop w:val="0"/>
      <w:marBottom w:val="0"/>
      <w:divBdr>
        <w:top w:val="none" w:sz="0" w:space="0" w:color="auto"/>
        <w:left w:val="none" w:sz="0" w:space="0" w:color="auto"/>
        <w:bottom w:val="none" w:sz="0" w:space="0" w:color="auto"/>
        <w:right w:val="none" w:sz="0" w:space="0" w:color="auto"/>
      </w:divBdr>
    </w:div>
    <w:div w:id="1870214304">
      <w:marLeft w:val="640"/>
      <w:marRight w:val="0"/>
      <w:marTop w:val="0"/>
      <w:marBottom w:val="0"/>
      <w:divBdr>
        <w:top w:val="none" w:sz="0" w:space="0" w:color="auto"/>
        <w:left w:val="none" w:sz="0" w:space="0" w:color="auto"/>
        <w:bottom w:val="none" w:sz="0" w:space="0" w:color="auto"/>
        <w:right w:val="none" w:sz="0" w:space="0" w:color="auto"/>
      </w:divBdr>
    </w:div>
    <w:div w:id="1871723375">
      <w:marLeft w:val="640"/>
      <w:marRight w:val="0"/>
      <w:marTop w:val="0"/>
      <w:marBottom w:val="0"/>
      <w:divBdr>
        <w:top w:val="none" w:sz="0" w:space="0" w:color="auto"/>
        <w:left w:val="none" w:sz="0" w:space="0" w:color="auto"/>
        <w:bottom w:val="none" w:sz="0" w:space="0" w:color="auto"/>
        <w:right w:val="none" w:sz="0" w:space="0" w:color="auto"/>
      </w:divBdr>
    </w:div>
    <w:div w:id="1871796833">
      <w:marLeft w:val="640"/>
      <w:marRight w:val="0"/>
      <w:marTop w:val="0"/>
      <w:marBottom w:val="0"/>
      <w:divBdr>
        <w:top w:val="none" w:sz="0" w:space="0" w:color="auto"/>
        <w:left w:val="none" w:sz="0" w:space="0" w:color="auto"/>
        <w:bottom w:val="none" w:sz="0" w:space="0" w:color="auto"/>
        <w:right w:val="none" w:sz="0" w:space="0" w:color="auto"/>
      </w:divBdr>
    </w:div>
    <w:div w:id="1872062471">
      <w:marLeft w:val="640"/>
      <w:marRight w:val="0"/>
      <w:marTop w:val="0"/>
      <w:marBottom w:val="0"/>
      <w:divBdr>
        <w:top w:val="none" w:sz="0" w:space="0" w:color="auto"/>
        <w:left w:val="none" w:sz="0" w:space="0" w:color="auto"/>
        <w:bottom w:val="none" w:sz="0" w:space="0" w:color="auto"/>
        <w:right w:val="none" w:sz="0" w:space="0" w:color="auto"/>
      </w:divBdr>
    </w:div>
    <w:div w:id="1874878676">
      <w:marLeft w:val="640"/>
      <w:marRight w:val="0"/>
      <w:marTop w:val="0"/>
      <w:marBottom w:val="0"/>
      <w:divBdr>
        <w:top w:val="none" w:sz="0" w:space="0" w:color="auto"/>
        <w:left w:val="none" w:sz="0" w:space="0" w:color="auto"/>
        <w:bottom w:val="none" w:sz="0" w:space="0" w:color="auto"/>
        <w:right w:val="none" w:sz="0" w:space="0" w:color="auto"/>
      </w:divBdr>
    </w:div>
    <w:div w:id="1875534215">
      <w:marLeft w:val="640"/>
      <w:marRight w:val="0"/>
      <w:marTop w:val="0"/>
      <w:marBottom w:val="0"/>
      <w:divBdr>
        <w:top w:val="none" w:sz="0" w:space="0" w:color="auto"/>
        <w:left w:val="none" w:sz="0" w:space="0" w:color="auto"/>
        <w:bottom w:val="none" w:sz="0" w:space="0" w:color="auto"/>
        <w:right w:val="none" w:sz="0" w:space="0" w:color="auto"/>
      </w:divBdr>
    </w:div>
    <w:div w:id="1880773601">
      <w:marLeft w:val="640"/>
      <w:marRight w:val="0"/>
      <w:marTop w:val="0"/>
      <w:marBottom w:val="0"/>
      <w:divBdr>
        <w:top w:val="none" w:sz="0" w:space="0" w:color="auto"/>
        <w:left w:val="none" w:sz="0" w:space="0" w:color="auto"/>
        <w:bottom w:val="none" w:sz="0" w:space="0" w:color="auto"/>
        <w:right w:val="none" w:sz="0" w:space="0" w:color="auto"/>
      </w:divBdr>
    </w:div>
    <w:div w:id="1882858027">
      <w:marLeft w:val="640"/>
      <w:marRight w:val="0"/>
      <w:marTop w:val="0"/>
      <w:marBottom w:val="0"/>
      <w:divBdr>
        <w:top w:val="none" w:sz="0" w:space="0" w:color="auto"/>
        <w:left w:val="none" w:sz="0" w:space="0" w:color="auto"/>
        <w:bottom w:val="none" w:sz="0" w:space="0" w:color="auto"/>
        <w:right w:val="none" w:sz="0" w:space="0" w:color="auto"/>
      </w:divBdr>
    </w:div>
    <w:div w:id="1883516923">
      <w:marLeft w:val="640"/>
      <w:marRight w:val="0"/>
      <w:marTop w:val="0"/>
      <w:marBottom w:val="0"/>
      <w:divBdr>
        <w:top w:val="none" w:sz="0" w:space="0" w:color="auto"/>
        <w:left w:val="none" w:sz="0" w:space="0" w:color="auto"/>
        <w:bottom w:val="none" w:sz="0" w:space="0" w:color="auto"/>
        <w:right w:val="none" w:sz="0" w:space="0" w:color="auto"/>
      </w:divBdr>
    </w:div>
    <w:div w:id="1884974547">
      <w:marLeft w:val="640"/>
      <w:marRight w:val="0"/>
      <w:marTop w:val="0"/>
      <w:marBottom w:val="0"/>
      <w:divBdr>
        <w:top w:val="none" w:sz="0" w:space="0" w:color="auto"/>
        <w:left w:val="none" w:sz="0" w:space="0" w:color="auto"/>
        <w:bottom w:val="none" w:sz="0" w:space="0" w:color="auto"/>
        <w:right w:val="none" w:sz="0" w:space="0" w:color="auto"/>
      </w:divBdr>
    </w:div>
    <w:div w:id="1887134597">
      <w:marLeft w:val="640"/>
      <w:marRight w:val="0"/>
      <w:marTop w:val="0"/>
      <w:marBottom w:val="0"/>
      <w:divBdr>
        <w:top w:val="none" w:sz="0" w:space="0" w:color="auto"/>
        <w:left w:val="none" w:sz="0" w:space="0" w:color="auto"/>
        <w:bottom w:val="none" w:sz="0" w:space="0" w:color="auto"/>
        <w:right w:val="none" w:sz="0" w:space="0" w:color="auto"/>
      </w:divBdr>
    </w:div>
    <w:div w:id="1889560736">
      <w:marLeft w:val="640"/>
      <w:marRight w:val="0"/>
      <w:marTop w:val="0"/>
      <w:marBottom w:val="0"/>
      <w:divBdr>
        <w:top w:val="none" w:sz="0" w:space="0" w:color="auto"/>
        <w:left w:val="none" w:sz="0" w:space="0" w:color="auto"/>
        <w:bottom w:val="none" w:sz="0" w:space="0" w:color="auto"/>
        <w:right w:val="none" w:sz="0" w:space="0" w:color="auto"/>
      </w:divBdr>
    </w:div>
    <w:div w:id="1889754729">
      <w:marLeft w:val="640"/>
      <w:marRight w:val="0"/>
      <w:marTop w:val="0"/>
      <w:marBottom w:val="0"/>
      <w:divBdr>
        <w:top w:val="none" w:sz="0" w:space="0" w:color="auto"/>
        <w:left w:val="none" w:sz="0" w:space="0" w:color="auto"/>
        <w:bottom w:val="none" w:sz="0" w:space="0" w:color="auto"/>
        <w:right w:val="none" w:sz="0" w:space="0" w:color="auto"/>
      </w:divBdr>
    </w:div>
    <w:div w:id="1889998102">
      <w:marLeft w:val="640"/>
      <w:marRight w:val="0"/>
      <w:marTop w:val="0"/>
      <w:marBottom w:val="0"/>
      <w:divBdr>
        <w:top w:val="none" w:sz="0" w:space="0" w:color="auto"/>
        <w:left w:val="none" w:sz="0" w:space="0" w:color="auto"/>
        <w:bottom w:val="none" w:sz="0" w:space="0" w:color="auto"/>
        <w:right w:val="none" w:sz="0" w:space="0" w:color="auto"/>
      </w:divBdr>
    </w:div>
    <w:div w:id="1891068521">
      <w:marLeft w:val="640"/>
      <w:marRight w:val="0"/>
      <w:marTop w:val="0"/>
      <w:marBottom w:val="0"/>
      <w:divBdr>
        <w:top w:val="none" w:sz="0" w:space="0" w:color="auto"/>
        <w:left w:val="none" w:sz="0" w:space="0" w:color="auto"/>
        <w:bottom w:val="none" w:sz="0" w:space="0" w:color="auto"/>
        <w:right w:val="none" w:sz="0" w:space="0" w:color="auto"/>
      </w:divBdr>
    </w:div>
    <w:div w:id="1891645410">
      <w:marLeft w:val="640"/>
      <w:marRight w:val="0"/>
      <w:marTop w:val="0"/>
      <w:marBottom w:val="0"/>
      <w:divBdr>
        <w:top w:val="none" w:sz="0" w:space="0" w:color="auto"/>
        <w:left w:val="none" w:sz="0" w:space="0" w:color="auto"/>
        <w:bottom w:val="none" w:sz="0" w:space="0" w:color="auto"/>
        <w:right w:val="none" w:sz="0" w:space="0" w:color="auto"/>
      </w:divBdr>
    </w:div>
    <w:div w:id="1891838834">
      <w:marLeft w:val="640"/>
      <w:marRight w:val="0"/>
      <w:marTop w:val="0"/>
      <w:marBottom w:val="0"/>
      <w:divBdr>
        <w:top w:val="none" w:sz="0" w:space="0" w:color="auto"/>
        <w:left w:val="none" w:sz="0" w:space="0" w:color="auto"/>
        <w:bottom w:val="none" w:sz="0" w:space="0" w:color="auto"/>
        <w:right w:val="none" w:sz="0" w:space="0" w:color="auto"/>
      </w:divBdr>
    </w:div>
    <w:div w:id="1893928759">
      <w:marLeft w:val="640"/>
      <w:marRight w:val="0"/>
      <w:marTop w:val="0"/>
      <w:marBottom w:val="0"/>
      <w:divBdr>
        <w:top w:val="none" w:sz="0" w:space="0" w:color="auto"/>
        <w:left w:val="none" w:sz="0" w:space="0" w:color="auto"/>
        <w:bottom w:val="none" w:sz="0" w:space="0" w:color="auto"/>
        <w:right w:val="none" w:sz="0" w:space="0" w:color="auto"/>
      </w:divBdr>
    </w:div>
    <w:div w:id="1893999297">
      <w:marLeft w:val="640"/>
      <w:marRight w:val="0"/>
      <w:marTop w:val="0"/>
      <w:marBottom w:val="0"/>
      <w:divBdr>
        <w:top w:val="none" w:sz="0" w:space="0" w:color="auto"/>
        <w:left w:val="none" w:sz="0" w:space="0" w:color="auto"/>
        <w:bottom w:val="none" w:sz="0" w:space="0" w:color="auto"/>
        <w:right w:val="none" w:sz="0" w:space="0" w:color="auto"/>
      </w:divBdr>
    </w:div>
    <w:div w:id="1895267646">
      <w:marLeft w:val="640"/>
      <w:marRight w:val="0"/>
      <w:marTop w:val="0"/>
      <w:marBottom w:val="0"/>
      <w:divBdr>
        <w:top w:val="none" w:sz="0" w:space="0" w:color="auto"/>
        <w:left w:val="none" w:sz="0" w:space="0" w:color="auto"/>
        <w:bottom w:val="none" w:sz="0" w:space="0" w:color="auto"/>
        <w:right w:val="none" w:sz="0" w:space="0" w:color="auto"/>
      </w:divBdr>
    </w:div>
    <w:div w:id="1898123716">
      <w:marLeft w:val="640"/>
      <w:marRight w:val="0"/>
      <w:marTop w:val="0"/>
      <w:marBottom w:val="0"/>
      <w:divBdr>
        <w:top w:val="none" w:sz="0" w:space="0" w:color="auto"/>
        <w:left w:val="none" w:sz="0" w:space="0" w:color="auto"/>
        <w:bottom w:val="none" w:sz="0" w:space="0" w:color="auto"/>
        <w:right w:val="none" w:sz="0" w:space="0" w:color="auto"/>
      </w:divBdr>
    </w:div>
    <w:div w:id="1898319482">
      <w:marLeft w:val="640"/>
      <w:marRight w:val="0"/>
      <w:marTop w:val="0"/>
      <w:marBottom w:val="0"/>
      <w:divBdr>
        <w:top w:val="none" w:sz="0" w:space="0" w:color="auto"/>
        <w:left w:val="none" w:sz="0" w:space="0" w:color="auto"/>
        <w:bottom w:val="none" w:sz="0" w:space="0" w:color="auto"/>
        <w:right w:val="none" w:sz="0" w:space="0" w:color="auto"/>
      </w:divBdr>
    </w:div>
    <w:div w:id="1899122325">
      <w:marLeft w:val="640"/>
      <w:marRight w:val="0"/>
      <w:marTop w:val="0"/>
      <w:marBottom w:val="0"/>
      <w:divBdr>
        <w:top w:val="none" w:sz="0" w:space="0" w:color="auto"/>
        <w:left w:val="none" w:sz="0" w:space="0" w:color="auto"/>
        <w:bottom w:val="none" w:sz="0" w:space="0" w:color="auto"/>
        <w:right w:val="none" w:sz="0" w:space="0" w:color="auto"/>
      </w:divBdr>
    </w:div>
    <w:div w:id="1900437843">
      <w:marLeft w:val="640"/>
      <w:marRight w:val="0"/>
      <w:marTop w:val="0"/>
      <w:marBottom w:val="0"/>
      <w:divBdr>
        <w:top w:val="none" w:sz="0" w:space="0" w:color="auto"/>
        <w:left w:val="none" w:sz="0" w:space="0" w:color="auto"/>
        <w:bottom w:val="none" w:sz="0" w:space="0" w:color="auto"/>
        <w:right w:val="none" w:sz="0" w:space="0" w:color="auto"/>
      </w:divBdr>
    </w:div>
    <w:div w:id="1900900916">
      <w:marLeft w:val="640"/>
      <w:marRight w:val="0"/>
      <w:marTop w:val="0"/>
      <w:marBottom w:val="0"/>
      <w:divBdr>
        <w:top w:val="none" w:sz="0" w:space="0" w:color="auto"/>
        <w:left w:val="none" w:sz="0" w:space="0" w:color="auto"/>
        <w:bottom w:val="none" w:sz="0" w:space="0" w:color="auto"/>
        <w:right w:val="none" w:sz="0" w:space="0" w:color="auto"/>
      </w:divBdr>
    </w:div>
    <w:div w:id="1901020639">
      <w:marLeft w:val="640"/>
      <w:marRight w:val="0"/>
      <w:marTop w:val="0"/>
      <w:marBottom w:val="0"/>
      <w:divBdr>
        <w:top w:val="none" w:sz="0" w:space="0" w:color="auto"/>
        <w:left w:val="none" w:sz="0" w:space="0" w:color="auto"/>
        <w:bottom w:val="none" w:sz="0" w:space="0" w:color="auto"/>
        <w:right w:val="none" w:sz="0" w:space="0" w:color="auto"/>
      </w:divBdr>
    </w:div>
    <w:div w:id="1901666813">
      <w:marLeft w:val="640"/>
      <w:marRight w:val="0"/>
      <w:marTop w:val="0"/>
      <w:marBottom w:val="0"/>
      <w:divBdr>
        <w:top w:val="none" w:sz="0" w:space="0" w:color="auto"/>
        <w:left w:val="none" w:sz="0" w:space="0" w:color="auto"/>
        <w:bottom w:val="none" w:sz="0" w:space="0" w:color="auto"/>
        <w:right w:val="none" w:sz="0" w:space="0" w:color="auto"/>
      </w:divBdr>
    </w:div>
    <w:div w:id="1904218201">
      <w:marLeft w:val="640"/>
      <w:marRight w:val="0"/>
      <w:marTop w:val="0"/>
      <w:marBottom w:val="0"/>
      <w:divBdr>
        <w:top w:val="none" w:sz="0" w:space="0" w:color="auto"/>
        <w:left w:val="none" w:sz="0" w:space="0" w:color="auto"/>
        <w:bottom w:val="none" w:sz="0" w:space="0" w:color="auto"/>
        <w:right w:val="none" w:sz="0" w:space="0" w:color="auto"/>
      </w:divBdr>
    </w:div>
    <w:div w:id="1904681586">
      <w:marLeft w:val="640"/>
      <w:marRight w:val="0"/>
      <w:marTop w:val="0"/>
      <w:marBottom w:val="0"/>
      <w:divBdr>
        <w:top w:val="none" w:sz="0" w:space="0" w:color="auto"/>
        <w:left w:val="none" w:sz="0" w:space="0" w:color="auto"/>
        <w:bottom w:val="none" w:sz="0" w:space="0" w:color="auto"/>
        <w:right w:val="none" w:sz="0" w:space="0" w:color="auto"/>
      </w:divBdr>
    </w:div>
    <w:div w:id="1905749398">
      <w:marLeft w:val="640"/>
      <w:marRight w:val="0"/>
      <w:marTop w:val="0"/>
      <w:marBottom w:val="0"/>
      <w:divBdr>
        <w:top w:val="none" w:sz="0" w:space="0" w:color="auto"/>
        <w:left w:val="none" w:sz="0" w:space="0" w:color="auto"/>
        <w:bottom w:val="none" w:sz="0" w:space="0" w:color="auto"/>
        <w:right w:val="none" w:sz="0" w:space="0" w:color="auto"/>
      </w:divBdr>
    </w:div>
    <w:div w:id="1905873627">
      <w:marLeft w:val="640"/>
      <w:marRight w:val="0"/>
      <w:marTop w:val="0"/>
      <w:marBottom w:val="0"/>
      <w:divBdr>
        <w:top w:val="none" w:sz="0" w:space="0" w:color="auto"/>
        <w:left w:val="none" w:sz="0" w:space="0" w:color="auto"/>
        <w:bottom w:val="none" w:sz="0" w:space="0" w:color="auto"/>
        <w:right w:val="none" w:sz="0" w:space="0" w:color="auto"/>
      </w:divBdr>
    </w:div>
    <w:div w:id="1910269158">
      <w:marLeft w:val="640"/>
      <w:marRight w:val="0"/>
      <w:marTop w:val="0"/>
      <w:marBottom w:val="0"/>
      <w:divBdr>
        <w:top w:val="none" w:sz="0" w:space="0" w:color="auto"/>
        <w:left w:val="none" w:sz="0" w:space="0" w:color="auto"/>
        <w:bottom w:val="none" w:sz="0" w:space="0" w:color="auto"/>
        <w:right w:val="none" w:sz="0" w:space="0" w:color="auto"/>
      </w:divBdr>
    </w:div>
    <w:div w:id="1911844915">
      <w:marLeft w:val="640"/>
      <w:marRight w:val="0"/>
      <w:marTop w:val="0"/>
      <w:marBottom w:val="0"/>
      <w:divBdr>
        <w:top w:val="none" w:sz="0" w:space="0" w:color="auto"/>
        <w:left w:val="none" w:sz="0" w:space="0" w:color="auto"/>
        <w:bottom w:val="none" w:sz="0" w:space="0" w:color="auto"/>
        <w:right w:val="none" w:sz="0" w:space="0" w:color="auto"/>
      </w:divBdr>
    </w:div>
    <w:div w:id="1912352774">
      <w:marLeft w:val="640"/>
      <w:marRight w:val="0"/>
      <w:marTop w:val="0"/>
      <w:marBottom w:val="0"/>
      <w:divBdr>
        <w:top w:val="none" w:sz="0" w:space="0" w:color="auto"/>
        <w:left w:val="none" w:sz="0" w:space="0" w:color="auto"/>
        <w:bottom w:val="none" w:sz="0" w:space="0" w:color="auto"/>
        <w:right w:val="none" w:sz="0" w:space="0" w:color="auto"/>
      </w:divBdr>
    </w:div>
    <w:div w:id="1915047231">
      <w:marLeft w:val="640"/>
      <w:marRight w:val="0"/>
      <w:marTop w:val="0"/>
      <w:marBottom w:val="0"/>
      <w:divBdr>
        <w:top w:val="none" w:sz="0" w:space="0" w:color="auto"/>
        <w:left w:val="none" w:sz="0" w:space="0" w:color="auto"/>
        <w:bottom w:val="none" w:sz="0" w:space="0" w:color="auto"/>
        <w:right w:val="none" w:sz="0" w:space="0" w:color="auto"/>
      </w:divBdr>
    </w:div>
    <w:div w:id="1915815480">
      <w:marLeft w:val="640"/>
      <w:marRight w:val="0"/>
      <w:marTop w:val="0"/>
      <w:marBottom w:val="0"/>
      <w:divBdr>
        <w:top w:val="none" w:sz="0" w:space="0" w:color="auto"/>
        <w:left w:val="none" w:sz="0" w:space="0" w:color="auto"/>
        <w:bottom w:val="none" w:sz="0" w:space="0" w:color="auto"/>
        <w:right w:val="none" w:sz="0" w:space="0" w:color="auto"/>
      </w:divBdr>
    </w:div>
    <w:div w:id="1915971605">
      <w:marLeft w:val="640"/>
      <w:marRight w:val="0"/>
      <w:marTop w:val="0"/>
      <w:marBottom w:val="0"/>
      <w:divBdr>
        <w:top w:val="none" w:sz="0" w:space="0" w:color="auto"/>
        <w:left w:val="none" w:sz="0" w:space="0" w:color="auto"/>
        <w:bottom w:val="none" w:sz="0" w:space="0" w:color="auto"/>
        <w:right w:val="none" w:sz="0" w:space="0" w:color="auto"/>
      </w:divBdr>
    </w:div>
    <w:div w:id="1917740555">
      <w:marLeft w:val="640"/>
      <w:marRight w:val="0"/>
      <w:marTop w:val="0"/>
      <w:marBottom w:val="0"/>
      <w:divBdr>
        <w:top w:val="none" w:sz="0" w:space="0" w:color="auto"/>
        <w:left w:val="none" w:sz="0" w:space="0" w:color="auto"/>
        <w:bottom w:val="none" w:sz="0" w:space="0" w:color="auto"/>
        <w:right w:val="none" w:sz="0" w:space="0" w:color="auto"/>
      </w:divBdr>
    </w:div>
    <w:div w:id="1918006601">
      <w:marLeft w:val="640"/>
      <w:marRight w:val="0"/>
      <w:marTop w:val="0"/>
      <w:marBottom w:val="0"/>
      <w:divBdr>
        <w:top w:val="none" w:sz="0" w:space="0" w:color="auto"/>
        <w:left w:val="none" w:sz="0" w:space="0" w:color="auto"/>
        <w:bottom w:val="none" w:sz="0" w:space="0" w:color="auto"/>
        <w:right w:val="none" w:sz="0" w:space="0" w:color="auto"/>
      </w:divBdr>
    </w:div>
    <w:div w:id="1918588019">
      <w:marLeft w:val="640"/>
      <w:marRight w:val="0"/>
      <w:marTop w:val="0"/>
      <w:marBottom w:val="0"/>
      <w:divBdr>
        <w:top w:val="none" w:sz="0" w:space="0" w:color="auto"/>
        <w:left w:val="none" w:sz="0" w:space="0" w:color="auto"/>
        <w:bottom w:val="none" w:sz="0" w:space="0" w:color="auto"/>
        <w:right w:val="none" w:sz="0" w:space="0" w:color="auto"/>
      </w:divBdr>
    </w:div>
    <w:div w:id="1921451286">
      <w:marLeft w:val="640"/>
      <w:marRight w:val="0"/>
      <w:marTop w:val="0"/>
      <w:marBottom w:val="0"/>
      <w:divBdr>
        <w:top w:val="none" w:sz="0" w:space="0" w:color="auto"/>
        <w:left w:val="none" w:sz="0" w:space="0" w:color="auto"/>
        <w:bottom w:val="none" w:sz="0" w:space="0" w:color="auto"/>
        <w:right w:val="none" w:sz="0" w:space="0" w:color="auto"/>
      </w:divBdr>
    </w:div>
    <w:div w:id="1921911869">
      <w:marLeft w:val="640"/>
      <w:marRight w:val="0"/>
      <w:marTop w:val="0"/>
      <w:marBottom w:val="0"/>
      <w:divBdr>
        <w:top w:val="none" w:sz="0" w:space="0" w:color="auto"/>
        <w:left w:val="none" w:sz="0" w:space="0" w:color="auto"/>
        <w:bottom w:val="none" w:sz="0" w:space="0" w:color="auto"/>
        <w:right w:val="none" w:sz="0" w:space="0" w:color="auto"/>
      </w:divBdr>
    </w:div>
    <w:div w:id="1923100614">
      <w:marLeft w:val="640"/>
      <w:marRight w:val="0"/>
      <w:marTop w:val="0"/>
      <w:marBottom w:val="0"/>
      <w:divBdr>
        <w:top w:val="none" w:sz="0" w:space="0" w:color="auto"/>
        <w:left w:val="none" w:sz="0" w:space="0" w:color="auto"/>
        <w:bottom w:val="none" w:sz="0" w:space="0" w:color="auto"/>
        <w:right w:val="none" w:sz="0" w:space="0" w:color="auto"/>
      </w:divBdr>
    </w:div>
    <w:div w:id="1923290586">
      <w:marLeft w:val="640"/>
      <w:marRight w:val="0"/>
      <w:marTop w:val="0"/>
      <w:marBottom w:val="0"/>
      <w:divBdr>
        <w:top w:val="none" w:sz="0" w:space="0" w:color="auto"/>
        <w:left w:val="none" w:sz="0" w:space="0" w:color="auto"/>
        <w:bottom w:val="none" w:sz="0" w:space="0" w:color="auto"/>
        <w:right w:val="none" w:sz="0" w:space="0" w:color="auto"/>
      </w:divBdr>
    </w:div>
    <w:div w:id="1924366125">
      <w:marLeft w:val="640"/>
      <w:marRight w:val="0"/>
      <w:marTop w:val="0"/>
      <w:marBottom w:val="0"/>
      <w:divBdr>
        <w:top w:val="none" w:sz="0" w:space="0" w:color="auto"/>
        <w:left w:val="none" w:sz="0" w:space="0" w:color="auto"/>
        <w:bottom w:val="none" w:sz="0" w:space="0" w:color="auto"/>
        <w:right w:val="none" w:sz="0" w:space="0" w:color="auto"/>
      </w:divBdr>
    </w:div>
    <w:div w:id="1927223593">
      <w:marLeft w:val="640"/>
      <w:marRight w:val="0"/>
      <w:marTop w:val="0"/>
      <w:marBottom w:val="0"/>
      <w:divBdr>
        <w:top w:val="none" w:sz="0" w:space="0" w:color="auto"/>
        <w:left w:val="none" w:sz="0" w:space="0" w:color="auto"/>
        <w:bottom w:val="none" w:sz="0" w:space="0" w:color="auto"/>
        <w:right w:val="none" w:sz="0" w:space="0" w:color="auto"/>
      </w:divBdr>
    </w:div>
    <w:div w:id="1928270947">
      <w:marLeft w:val="640"/>
      <w:marRight w:val="0"/>
      <w:marTop w:val="0"/>
      <w:marBottom w:val="0"/>
      <w:divBdr>
        <w:top w:val="none" w:sz="0" w:space="0" w:color="auto"/>
        <w:left w:val="none" w:sz="0" w:space="0" w:color="auto"/>
        <w:bottom w:val="none" w:sz="0" w:space="0" w:color="auto"/>
        <w:right w:val="none" w:sz="0" w:space="0" w:color="auto"/>
      </w:divBdr>
    </w:div>
    <w:div w:id="1928927433">
      <w:marLeft w:val="640"/>
      <w:marRight w:val="0"/>
      <w:marTop w:val="0"/>
      <w:marBottom w:val="0"/>
      <w:divBdr>
        <w:top w:val="none" w:sz="0" w:space="0" w:color="auto"/>
        <w:left w:val="none" w:sz="0" w:space="0" w:color="auto"/>
        <w:bottom w:val="none" w:sz="0" w:space="0" w:color="auto"/>
        <w:right w:val="none" w:sz="0" w:space="0" w:color="auto"/>
      </w:divBdr>
    </w:div>
    <w:div w:id="1931042990">
      <w:marLeft w:val="640"/>
      <w:marRight w:val="0"/>
      <w:marTop w:val="0"/>
      <w:marBottom w:val="0"/>
      <w:divBdr>
        <w:top w:val="none" w:sz="0" w:space="0" w:color="auto"/>
        <w:left w:val="none" w:sz="0" w:space="0" w:color="auto"/>
        <w:bottom w:val="none" w:sz="0" w:space="0" w:color="auto"/>
        <w:right w:val="none" w:sz="0" w:space="0" w:color="auto"/>
      </w:divBdr>
    </w:div>
    <w:div w:id="1932397934">
      <w:marLeft w:val="640"/>
      <w:marRight w:val="0"/>
      <w:marTop w:val="0"/>
      <w:marBottom w:val="0"/>
      <w:divBdr>
        <w:top w:val="none" w:sz="0" w:space="0" w:color="auto"/>
        <w:left w:val="none" w:sz="0" w:space="0" w:color="auto"/>
        <w:bottom w:val="none" w:sz="0" w:space="0" w:color="auto"/>
        <w:right w:val="none" w:sz="0" w:space="0" w:color="auto"/>
      </w:divBdr>
    </w:div>
    <w:div w:id="1934704354">
      <w:marLeft w:val="640"/>
      <w:marRight w:val="0"/>
      <w:marTop w:val="0"/>
      <w:marBottom w:val="0"/>
      <w:divBdr>
        <w:top w:val="none" w:sz="0" w:space="0" w:color="auto"/>
        <w:left w:val="none" w:sz="0" w:space="0" w:color="auto"/>
        <w:bottom w:val="none" w:sz="0" w:space="0" w:color="auto"/>
        <w:right w:val="none" w:sz="0" w:space="0" w:color="auto"/>
      </w:divBdr>
    </w:div>
    <w:div w:id="1935165456">
      <w:marLeft w:val="640"/>
      <w:marRight w:val="0"/>
      <w:marTop w:val="0"/>
      <w:marBottom w:val="0"/>
      <w:divBdr>
        <w:top w:val="none" w:sz="0" w:space="0" w:color="auto"/>
        <w:left w:val="none" w:sz="0" w:space="0" w:color="auto"/>
        <w:bottom w:val="none" w:sz="0" w:space="0" w:color="auto"/>
        <w:right w:val="none" w:sz="0" w:space="0" w:color="auto"/>
      </w:divBdr>
    </w:div>
    <w:div w:id="1938055394">
      <w:marLeft w:val="640"/>
      <w:marRight w:val="0"/>
      <w:marTop w:val="0"/>
      <w:marBottom w:val="0"/>
      <w:divBdr>
        <w:top w:val="none" w:sz="0" w:space="0" w:color="auto"/>
        <w:left w:val="none" w:sz="0" w:space="0" w:color="auto"/>
        <w:bottom w:val="none" w:sz="0" w:space="0" w:color="auto"/>
        <w:right w:val="none" w:sz="0" w:space="0" w:color="auto"/>
      </w:divBdr>
    </w:div>
    <w:div w:id="1939481585">
      <w:marLeft w:val="640"/>
      <w:marRight w:val="0"/>
      <w:marTop w:val="0"/>
      <w:marBottom w:val="0"/>
      <w:divBdr>
        <w:top w:val="none" w:sz="0" w:space="0" w:color="auto"/>
        <w:left w:val="none" w:sz="0" w:space="0" w:color="auto"/>
        <w:bottom w:val="none" w:sz="0" w:space="0" w:color="auto"/>
        <w:right w:val="none" w:sz="0" w:space="0" w:color="auto"/>
      </w:divBdr>
    </w:div>
    <w:div w:id="1941134376">
      <w:marLeft w:val="640"/>
      <w:marRight w:val="0"/>
      <w:marTop w:val="0"/>
      <w:marBottom w:val="0"/>
      <w:divBdr>
        <w:top w:val="none" w:sz="0" w:space="0" w:color="auto"/>
        <w:left w:val="none" w:sz="0" w:space="0" w:color="auto"/>
        <w:bottom w:val="none" w:sz="0" w:space="0" w:color="auto"/>
        <w:right w:val="none" w:sz="0" w:space="0" w:color="auto"/>
      </w:divBdr>
    </w:div>
    <w:div w:id="1941142674">
      <w:marLeft w:val="640"/>
      <w:marRight w:val="0"/>
      <w:marTop w:val="0"/>
      <w:marBottom w:val="0"/>
      <w:divBdr>
        <w:top w:val="none" w:sz="0" w:space="0" w:color="auto"/>
        <w:left w:val="none" w:sz="0" w:space="0" w:color="auto"/>
        <w:bottom w:val="none" w:sz="0" w:space="0" w:color="auto"/>
        <w:right w:val="none" w:sz="0" w:space="0" w:color="auto"/>
      </w:divBdr>
    </w:div>
    <w:div w:id="1941330822">
      <w:marLeft w:val="640"/>
      <w:marRight w:val="0"/>
      <w:marTop w:val="0"/>
      <w:marBottom w:val="0"/>
      <w:divBdr>
        <w:top w:val="none" w:sz="0" w:space="0" w:color="auto"/>
        <w:left w:val="none" w:sz="0" w:space="0" w:color="auto"/>
        <w:bottom w:val="none" w:sz="0" w:space="0" w:color="auto"/>
        <w:right w:val="none" w:sz="0" w:space="0" w:color="auto"/>
      </w:divBdr>
    </w:div>
    <w:div w:id="1941377130">
      <w:marLeft w:val="640"/>
      <w:marRight w:val="0"/>
      <w:marTop w:val="0"/>
      <w:marBottom w:val="0"/>
      <w:divBdr>
        <w:top w:val="none" w:sz="0" w:space="0" w:color="auto"/>
        <w:left w:val="none" w:sz="0" w:space="0" w:color="auto"/>
        <w:bottom w:val="none" w:sz="0" w:space="0" w:color="auto"/>
        <w:right w:val="none" w:sz="0" w:space="0" w:color="auto"/>
      </w:divBdr>
    </w:div>
    <w:div w:id="1943174429">
      <w:marLeft w:val="640"/>
      <w:marRight w:val="0"/>
      <w:marTop w:val="0"/>
      <w:marBottom w:val="0"/>
      <w:divBdr>
        <w:top w:val="none" w:sz="0" w:space="0" w:color="auto"/>
        <w:left w:val="none" w:sz="0" w:space="0" w:color="auto"/>
        <w:bottom w:val="none" w:sz="0" w:space="0" w:color="auto"/>
        <w:right w:val="none" w:sz="0" w:space="0" w:color="auto"/>
      </w:divBdr>
    </w:div>
    <w:div w:id="1943687608">
      <w:marLeft w:val="640"/>
      <w:marRight w:val="0"/>
      <w:marTop w:val="0"/>
      <w:marBottom w:val="0"/>
      <w:divBdr>
        <w:top w:val="none" w:sz="0" w:space="0" w:color="auto"/>
        <w:left w:val="none" w:sz="0" w:space="0" w:color="auto"/>
        <w:bottom w:val="none" w:sz="0" w:space="0" w:color="auto"/>
        <w:right w:val="none" w:sz="0" w:space="0" w:color="auto"/>
      </w:divBdr>
    </w:div>
    <w:div w:id="1946843841">
      <w:marLeft w:val="640"/>
      <w:marRight w:val="0"/>
      <w:marTop w:val="0"/>
      <w:marBottom w:val="0"/>
      <w:divBdr>
        <w:top w:val="none" w:sz="0" w:space="0" w:color="auto"/>
        <w:left w:val="none" w:sz="0" w:space="0" w:color="auto"/>
        <w:bottom w:val="none" w:sz="0" w:space="0" w:color="auto"/>
        <w:right w:val="none" w:sz="0" w:space="0" w:color="auto"/>
      </w:divBdr>
    </w:div>
    <w:div w:id="1946963889">
      <w:marLeft w:val="640"/>
      <w:marRight w:val="0"/>
      <w:marTop w:val="0"/>
      <w:marBottom w:val="0"/>
      <w:divBdr>
        <w:top w:val="none" w:sz="0" w:space="0" w:color="auto"/>
        <w:left w:val="none" w:sz="0" w:space="0" w:color="auto"/>
        <w:bottom w:val="none" w:sz="0" w:space="0" w:color="auto"/>
        <w:right w:val="none" w:sz="0" w:space="0" w:color="auto"/>
      </w:divBdr>
    </w:div>
    <w:div w:id="1947224925">
      <w:bodyDiv w:val="1"/>
      <w:marLeft w:val="0"/>
      <w:marRight w:val="0"/>
      <w:marTop w:val="0"/>
      <w:marBottom w:val="0"/>
      <w:divBdr>
        <w:top w:val="none" w:sz="0" w:space="0" w:color="auto"/>
        <w:left w:val="none" w:sz="0" w:space="0" w:color="auto"/>
        <w:bottom w:val="none" w:sz="0" w:space="0" w:color="auto"/>
        <w:right w:val="none" w:sz="0" w:space="0" w:color="auto"/>
      </w:divBdr>
    </w:div>
    <w:div w:id="1950502511">
      <w:marLeft w:val="640"/>
      <w:marRight w:val="0"/>
      <w:marTop w:val="0"/>
      <w:marBottom w:val="0"/>
      <w:divBdr>
        <w:top w:val="none" w:sz="0" w:space="0" w:color="auto"/>
        <w:left w:val="none" w:sz="0" w:space="0" w:color="auto"/>
        <w:bottom w:val="none" w:sz="0" w:space="0" w:color="auto"/>
        <w:right w:val="none" w:sz="0" w:space="0" w:color="auto"/>
      </w:divBdr>
    </w:div>
    <w:div w:id="1953129576">
      <w:marLeft w:val="640"/>
      <w:marRight w:val="0"/>
      <w:marTop w:val="0"/>
      <w:marBottom w:val="0"/>
      <w:divBdr>
        <w:top w:val="none" w:sz="0" w:space="0" w:color="auto"/>
        <w:left w:val="none" w:sz="0" w:space="0" w:color="auto"/>
        <w:bottom w:val="none" w:sz="0" w:space="0" w:color="auto"/>
        <w:right w:val="none" w:sz="0" w:space="0" w:color="auto"/>
      </w:divBdr>
    </w:div>
    <w:div w:id="1953512200">
      <w:marLeft w:val="640"/>
      <w:marRight w:val="0"/>
      <w:marTop w:val="0"/>
      <w:marBottom w:val="0"/>
      <w:divBdr>
        <w:top w:val="none" w:sz="0" w:space="0" w:color="auto"/>
        <w:left w:val="none" w:sz="0" w:space="0" w:color="auto"/>
        <w:bottom w:val="none" w:sz="0" w:space="0" w:color="auto"/>
        <w:right w:val="none" w:sz="0" w:space="0" w:color="auto"/>
      </w:divBdr>
    </w:div>
    <w:div w:id="1955626162">
      <w:marLeft w:val="640"/>
      <w:marRight w:val="0"/>
      <w:marTop w:val="0"/>
      <w:marBottom w:val="0"/>
      <w:divBdr>
        <w:top w:val="none" w:sz="0" w:space="0" w:color="auto"/>
        <w:left w:val="none" w:sz="0" w:space="0" w:color="auto"/>
        <w:bottom w:val="none" w:sz="0" w:space="0" w:color="auto"/>
        <w:right w:val="none" w:sz="0" w:space="0" w:color="auto"/>
      </w:divBdr>
    </w:div>
    <w:div w:id="1957448295">
      <w:marLeft w:val="640"/>
      <w:marRight w:val="0"/>
      <w:marTop w:val="0"/>
      <w:marBottom w:val="0"/>
      <w:divBdr>
        <w:top w:val="none" w:sz="0" w:space="0" w:color="auto"/>
        <w:left w:val="none" w:sz="0" w:space="0" w:color="auto"/>
        <w:bottom w:val="none" w:sz="0" w:space="0" w:color="auto"/>
        <w:right w:val="none" w:sz="0" w:space="0" w:color="auto"/>
      </w:divBdr>
    </w:div>
    <w:div w:id="1959145617">
      <w:marLeft w:val="640"/>
      <w:marRight w:val="0"/>
      <w:marTop w:val="0"/>
      <w:marBottom w:val="0"/>
      <w:divBdr>
        <w:top w:val="none" w:sz="0" w:space="0" w:color="auto"/>
        <w:left w:val="none" w:sz="0" w:space="0" w:color="auto"/>
        <w:bottom w:val="none" w:sz="0" w:space="0" w:color="auto"/>
        <w:right w:val="none" w:sz="0" w:space="0" w:color="auto"/>
      </w:divBdr>
    </w:div>
    <w:div w:id="1960257585">
      <w:marLeft w:val="640"/>
      <w:marRight w:val="0"/>
      <w:marTop w:val="0"/>
      <w:marBottom w:val="0"/>
      <w:divBdr>
        <w:top w:val="none" w:sz="0" w:space="0" w:color="auto"/>
        <w:left w:val="none" w:sz="0" w:space="0" w:color="auto"/>
        <w:bottom w:val="none" w:sz="0" w:space="0" w:color="auto"/>
        <w:right w:val="none" w:sz="0" w:space="0" w:color="auto"/>
      </w:divBdr>
    </w:div>
    <w:div w:id="1962226940">
      <w:marLeft w:val="640"/>
      <w:marRight w:val="0"/>
      <w:marTop w:val="0"/>
      <w:marBottom w:val="0"/>
      <w:divBdr>
        <w:top w:val="none" w:sz="0" w:space="0" w:color="auto"/>
        <w:left w:val="none" w:sz="0" w:space="0" w:color="auto"/>
        <w:bottom w:val="none" w:sz="0" w:space="0" w:color="auto"/>
        <w:right w:val="none" w:sz="0" w:space="0" w:color="auto"/>
      </w:divBdr>
    </w:div>
    <w:div w:id="1962758839">
      <w:marLeft w:val="640"/>
      <w:marRight w:val="0"/>
      <w:marTop w:val="0"/>
      <w:marBottom w:val="0"/>
      <w:divBdr>
        <w:top w:val="none" w:sz="0" w:space="0" w:color="auto"/>
        <w:left w:val="none" w:sz="0" w:space="0" w:color="auto"/>
        <w:bottom w:val="none" w:sz="0" w:space="0" w:color="auto"/>
        <w:right w:val="none" w:sz="0" w:space="0" w:color="auto"/>
      </w:divBdr>
    </w:div>
    <w:div w:id="1963270784">
      <w:marLeft w:val="640"/>
      <w:marRight w:val="0"/>
      <w:marTop w:val="0"/>
      <w:marBottom w:val="0"/>
      <w:divBdr>
        <w:top w:val="none" w:sz="0" w:space="0" w:color="auto"/>
        <w:left w:val="none" w:sz="0" w:space="0" w:color="auto"/>
        <w:bottom w:val="none" w:sz="0" w:space="0" w:color="auto"/>
        <w:right w:val="none" w:sz="0" w:space="0" w:color="auto"/>
      </w:divBdr>
    </w:div>
    <w:div w:id="1964266686">
      <w:bodyDiv w:val="1"/>
      <w:marLeft w:val="0"/>
      <w:marRight w:val="0"/>
      <w:marTop w:val="0"/>
      <w:marBottom w:val="0"/>
      <w:divBdr>
        <w:top w:val="none" w:sz="0" w:space="0" w:color="auto"/>
        <w:left w:val="none" w:sz="0" w:space="0" w:color="auto"/>
        <w:bottom w:val="none" w:sz="0" w:space="0" w:color="auto"/>
        <w:right w:val="none" w:sz="0" w:space="0" w:color="auto"/>
      </w:divBdr>
    </w:div>
    <w:div w:id="1964269920">
      <w:marLeft w:val="640"/>
      <w:marRight w:val="0"/>
      <w:marTop w:val="0"/>
      <w:marBottom w:val="0"/>
      <w:divBdr>
        <w:top w:val="none" w:sz="0" w:space="0" w:color="auto"/>
        <w:left w:val="none" w:sz="0" w:space="0" w:color="auto"/>
        <w:bottom w:val="none" w:sz="0" w:space="0" w:color="auto"/>
        <w:right w:val="none" w:sz="0" w:space="0" w:color="auto"/>
      </w:divBdr>
    </w:div>
    <w:div w:id="1964842004">
      <w:marLeft w:val="640"/>
      <w:marRight w:val="0"/>
      <w:marTop w:val="0"/>
      <w:marBottom w:val="0"/>
      <w:divBdr>
        <w:top w:val="none" w:sz="0" w:space="0" w:color="auto"/>
        <w:left w:val="none" w:sz="0" w:space="0" w:color="auto"/>
        <w:bottom w:val="none" w:sz="0" w:space="0" w:color="auto"/>
        <w:right w:val="none" w:sz="0" w:space="0" w:color="auto"/>
      </w:divBdr>
    </w:div>
    <w:div w:id="1965308416">
      <w:marLeft w:val="640"/>
      <w:marRight w:val="0"/>
      <w:marTop w:val="0"/>
      <w:marBottom w:val="0"/>
      <w:divBdr>
        <w:top w:val="none" w:sz="0" w:space="0" w:color="auto"/>
        <w:left w:val="none" w:sz="0" w:space="0" w:color="auto"/>
        <w:bottom w:val="none" w:sz="0" w:space="0" w:color="auto"/>
        <w:right w:val="none" w:sz="0" w:space="0" w:color="auto"/>
      </w:divBdr>
    </w:div>
    <w:div w:id="1965499236">
      <w:marLeft w:val="640"/>
      <w:marRight w:val="0"/>
      <w:marTop w:val="0"/>
      <w:marBottom w:val="0"/>
      <w:divBdr>
        <w:top w:val="none" w:sz="0" w:space="0" w:color="auto"/>
        <w:left w:val="none" w:sz="0" w:space="0" w:color="auto"/>
        <w:bottom w:val="none" w:sz="0" w:space="0" w:color="auto"/>
        <w:right w:val="none" w:sz="0" w:space="0" w:color="auto"/>
      </w:divBdr>
    </w:div>
    <w:div w:id="1966155863">
      <w:marLeft w:val="640"/>
      <w:marRight w:val="0"/>
      <w:marTop w:val="0"/>
      <w:marBottom w:val="0"/>
      <w:divBdr>
        <w:top w:val="none" w:sz="0" w:space="0" w:color="auto"/>
        <w:left w:val="none" w:sz="0" w:space="0" w:color="auto"/>
        <w:bottom w:val="none" w:sz="0" w:space="0" w:color="auto"/>
        <w:right w:val="none" w:sz="0" w:space="0" w:color="auto"/>
      </w:divBdr>
    </w:div>
    <w:div w:id="1966228322">
      <w:marLeft w:val="640"/>
      <w:marRight w:val="0"/>
      <w:marTop w:val="0"/>
      <w:marBottom w:val="0"/>
      <w:divBdr>
        <w:top w:val="none" w:sz="0" w:space="0" w:color="auto"/>
        <w:left w:val="none" w:sz="0" w:space="0" w:color="auto"/>
        <w:bottom w:val="none" w:sz="0" w:space="0" w:color="auto"/>
        <w:right w:val="none" w:sz="0" w:space="0" w:color="auto"/>
      </w:divBdr>
    </w:div>
    <w:div w:id="1966737888">
      <w:marLeft w:val="640"/>
      <w:marRight w:val="0"/>
      <w:marTop w:val="0"/>
      <w:marBottom w:val="0"/>
      <w:divBdr>
        <w:top w:val="none" w:sz="0" w:space="0" w:color="auto"/>
        <w:left w:val="none" w:sz="0" w:space="0" w:color="auto"/>
        <w:bottom w:val="none" w:sz="0" w:space="0" w:color="auto"/>
        <w:right w:val="none" w:sz="0" w:space="0" w:color="auto"/>
      </w:divBdr>
    </w:div>
    <w:div w:id="1967463344">
      <w:marLeft w:val="640"/>
      <w:marRight w:val="0"/>
      <w:marTop w:val="0"/>
      <w:marBottom w:val="0"/>
      <w:divBdr>
        <w:top w:val="none" w:sz="0" w:space="0" w:color="auto"/>
        <w:left w:val="none" w:sz="0" w:space="0" w:color="auto"/>
        <w:bottom w:val="none" w:sz="0" w:space="0" w:color="auto"/>
        <w:right w:val="none" w:sz="0" w:space="0" w:color="auto"/>
      </w:divBdr>
    </w:div>
    <w:div w:id="1968971688">
      <w:marLeft w:val="640"/>
      <w:marRight w:val="0"/>
      <w:marTop w:val="0"/>
      <w:marBottom w:val="0"/>
      <w:divBdr>
        <w:top w:val="none" w:sz="0" w:space="0" w:color="auto"/>
        <w:left w:val="none" w:sz="0" w:space="0" w:color="auto"/>
        <w:bottom w:val="none" w:sz="0" w:space="0" w:color="auto"/>
        <w:right w:val="none" w:sz="0" w:space="0" w:color="auto"/>
      </w:divBdr>
    </w:div>
    <w:div w:id="1971396421">
      <w:marLeft w:val="640"/>
      <w:marRight w:val="0"/>
      <w:marTop w:val="0"/>
      <w:marBottom w:val="0"/>
      <w:divBdr>
        <w:top w:val="none" w:sz="0" w:space="0" w:color="auto"/>
        <w:left w:val="none" w:sz="0" w:space="0" w:color="auto"/>
        <w:bottom w:val="none" w:sz="0" w:space="0" w:color="auto"/>
        <w:right w:val="none" w:sz="0" w:space="0" w:color="auto"/>
      </w:divBdr>
    </w:div>
    <w:div w:id="1974754253">
      <w:marLeft w:val="640"/>
      <w:marRight w:val="0"/>
      <w:marTop w:val="0"/>
      <w:marBottom w:val="0"/>
      <w:divBdr>
        <w:top w:val="none" w:sz="0" w:space="0" w:color="auto"/>
        <w:left w:val="none" w:sz="0" w:space="0" w:color="auto"/>
        <w:bottom w:val="none" w:sz="0" w:space="0" w:color="auto"/>
        <w:right w:val="none" w:sz="0" w:space="0" w:color="auto"/>
      </w:divBdr>
    </w:div>
    <w:div w:id="1975599217">
      <w:marLeft w:val="640"/>
      <w:marRight w:val="0"/>
      <w:marTop w:val="0"/>
      <w:marBottom w:val="0"/>
      <w:divBdr>
        <w:top w:val="none" w:sz="0" w:space="0" w:color="auto"/>
        <w:left w:val="none" w:sz="0" w:space="0" w:color="auto"/>
        <w:bottom w:val="none" w:sz="0" w:space="0" w:color="auto"/>
        <w:right w:val="none" w:sz="0" w:space="0" w:color="auto"/>
      </w:divBdr>
    </w:div>
    <w:div w:id="1976906370">
      <w:marLeft w:val="640"/>
      <w:marRight w:val="0"/>
      <w:marTop w:val="0"/>
      <w:marBottom w:val="0"/>
      <w:divBdr>
        <w:top w:val="none" w:sz="0" w:space="0" w:color="auto"/>
        <w:left w:val="none" w:sz="0" w:space="0" w:color="auto"/>
        <w:bottom w:val="none" w:sz="0" w:space="0" w:color="auto"/>
        <w:right w:val="none" w:sz="0" w:space="0" w:color="auto"/>
      </w:divBdr>
    </w:div>
    <w:div w:id="1977369670">
      <w:marLeft w:val="640"/>
      <w:marRight w:val="0"/>
      <w:marTop w:val="0"/>
      <w:marBottom w:val="0"/>
      <w:divBdr>
        <w:top w:val="none" w:sz="0" w:space="0" w:color="auto"/>
        <w:left w:val="none" w:sz="0" w:space="0" w:color="auto"/>
        <w:bottom w:val="none" w:sz="0" w:space="0" w:color="auto"/>
        <w:right w:val="none" w:sz="0" w:space="0" w:color="auto"/>
      </w:divBdr>
    </w:div>
    <w:div w:id="1977374525">
      <w:marLeft w:val="640"/>
      <w:marRight w:val="0"/>
      <w:marTop w:val="0"/>
      <w:marBottom w:val="0"/>
      <w:divBdr>
        <w:top w:val="none" w:sz="0" w:space="0" w:color="auto"/>
        <w:left w:val="none" w:sz="0" w:space="0" w:color="auto"/>
        <w:bottom w:val="none" w:sz="0" w:space="0" w:color="auto"/>
        <w:right w:val="none" w:sz="0" w:space="0" w:color="auto"/>
      </w:divBdr>
    </w:div>
    <w:div w:id="1977948039">
      <w:marLeft w:val="640"/>
      <w:marRight w:val="0"/>
      <w:marTop w:val="0"/>
      <w:marBottom w:val="0"/>
      <w:divBdr>
        <w:top w:val="none" w:sz="0" w:space="0" w:color="auto"/>
        <w:left w:val="none" w:sz="0" w:space="0" w:color="auto"/>
        <w:bottom w:val="none" w:sz="0" w:space="0" w:color="auto"/>
        <w:right w:val="none" w:sz="0" w:space="0" w:color="auto"/>
      </w:divBdr>
    </w:div>
    <w:div w:id="1978147259">
      <w:marLeft w:val="640"/>
      <w:marRight w:val="0"/>
      <w:marTop w:val="0"/>
      <w:marBottom w:val="0"/>
      <w:divBdr>
        <w:top w:val="none" w:sz="0" w:space="0" w:color="auto"/>
        <w:left w:val="none" w:sz="0" w:space="0" w:color="auto"/>
        <w:bottom w:val="none" w:sz="0" w:space="0" w:color="auto"/>
        <w:right w:val="none" w:sz="0" w:space="0" w:color="auto"/>
      </w:divBdr>
    </w:div>
    <w:div w:id="1978484094">
      <w:marLeft w:val="640"/>
      <w:marRight w:val="0"/>
      <w:marTop w:val="0"/>
      <w:marBottom w:val="0"/>
      <w:divBdr>
        <w:top w:val="none" w:sz="0" w:space="0" w:color="auto"/>
        <w:left w:val="none" w:sz="0" w:space="0" w:color="auto"/>
        <w:bottom w:val="none" w:sz="0" w:space="0" w:color="auto"/>
        <w:right w:val="none" w:sz="0" w:space="0" w:color="auto"/>
      </w:divBdr>
    </w:div>
    <w:div w:id="1978993068">
      <w:marLeft w:val="640"/>
      <w:marRight w:val="0"/>
      <w:marTop w:val="0"/>
      <w:marBottom w:val="0"/>
      <w:divBdr>
        <w:top w:val="none" w:sz="0" w:space="0" w:color="auto"/>
        <w:left w:val="none" w:sz="0" w:space="0" w:color="auto"/>
        <w:bottom w:val="none" w:sz="0" w:space="0" w:color="auto"/>
        <w:right w:val="none" w:sz="0" w:space="0" w:color="auto"/>
      </w:divBdr>
    </w:div>
    <w:div w:id="1980961382">
      <w:marLeft w:val="640"/>
      <w:marRight w:val="0"/>
      <w:marTop w:val="0"/>
      <w:marBottom w:val="0"/>
      <w:divBdr>
        <w:top w:val="none" w:sz="0" w:space="0" w:color="auto"/>
        <w:left w:val="none" w:sz="0" w:space="0" w:color="auto"/>
        <w:bottom w:val="none" w:sz="0" w:space="0" w:color="auto"/>
        <w:right w:val="none" w:sz="0" w:space="0" w:color="auto"/>
      </w:divBdr>
    </w:div>
    <w:div w:id="1983538391">
      <w:marLeft w:val="640"/>
      <w:marRight w:val="0"/>
      <w:marTop w:val="0"/>
      <w:marBottom w:val="0"/>
      <w:divBdr>
        <w:top w:val="none" w:sz="0" w:space="0" w:color="auto"/>
        <w:left w:val="none" w:sz="0" w:space="0" w:color="auto"/>
        <w:bottom w:val="none" w:sz="0" w:space="0" w:color="auto"/>
        <w:right w:val="none" w:sz="0" w:space="0" w:color="auto"/>
      </w:divBdr>
    </w:div>
    <w:div w:id="1984777368">
      <w:marLeft w:val="640"/>
      <w:marRight w:val="0"/>
      <w:marTop w:val="0"/>
      <w:marBottom w:val="0"/>
      <w:divBdr>
        <w:top w:val="none" w:sz="0" w:space="0" w:color="auto"/>
        <w:left w:val="none" w:sz="0" w:space="0" w:color="auto"/>
        <w:bottom w:val="none" w:sz="0" w:space="0" w:color="auto"/>
        <w:right w:val="none" w:sz="0" w:space="0" w:color="auto"/>
      </w:divBdr>
    </w:div>
    <w:div w:id="1989355963">
      <w:marLeft w:val="640"/>
      <w:marRight w:val="0"/>
      <w:marTop w:val="0"/>
      <w:marBottom w:val="0"/>
      <w:divBdr>
        <w:top w:val="none" w:sz="0" w:space="0" w:color="auto"/>
        <w:left w:val="none" w:sz="0" w:space="0" w:color="auto"/>
        <w:bottom w:val="none" w:sz="0" w:space="0" w:color="auto"/>
        <w:right w:val="none" w:sz="0" w:space="0" w:color="auto"/>
      </w:divBdr>
    </w:div>
    <w:div w:id="1990863624">
      <w:marLeft w:val="640"/>
      <w:marRight w:val="0"/>
      <w:marTop w:val="0"/>
      <w:marBottom w:val="0"/>
      <w:divBdr>
        <w:top w:val="none" w:sz="0" w:space="0" w:color="auto"/>
        <w:left w:val="none" w:sz="0" w:space="0" w:color="auto"/>
        <w:bottom w:val="none" w:sz="0" w:space="0" w:color="auto"/>
        <w:right w:val="none" w:sz="0" w:space="0" w:color="auto"/>
      </w:divBdr>
    </w:div>
    <w:div w:id="1991056083">
      <w:marLeft w:val="640"/>
      <w:marRight w:val="0"/>
      <w:marTop w:val="0"/>
      <w:marBottom w:val="0"/>
      <w:divBdr>
        <w:top w:val="none" w:sz="0" w:space="0" w:color="auto"/>
        <w:left w:val="none" w:sz="0" w:space="0" w:color="auto"/>
        <w:bottom w:val="none" w:sz="0" w:space="0" w:color="auto"/>
        <w:right w:val="none" w:sz="0" w:space="0" w:color="auto"/>
      </w:divBdr>
    </w:div>
    <w:div w:id="1991209265">
      <w:marLeft w:val="640"/>
      <w:marRight w:val="0"/>
      <w:marTop w:val="0"/>
      <w:marBottom w:val="0"/>
      <w:divBdr>
        <w:top w:val="none" w:sz="0" w:space="0" w:color="auto"/>
        <w:left w:val="none" w:sz="0" w:space="0" w:color="auto"/>
        <w:bottom w:val="none" w:sz="0" w:space="0" w:color="auto"/>
        <w:right w:val="none" w:sz="0" w:space="0" w:color="auto"/>
      </w:divBdr>
    </w:div>
    <w:div w:id="1991908118">
      <w:marLeft w:val="640"/>
      <w:marRight w:val="0"/>
      <w:marTop w:val="0"/>
      <w:marBottom w:val="0"/>
      <w:divBdr>
        <w:top w:val="none" w:sz="0" w:space="0" w:color="auto"/>
        <w:left w:val="none" w:sz="0" w:space="0" w:color="auto"/>
        <w:bottom w:val="none" w:sz="0" w:space="0" w:color="auto"/>
        <w:right w:val="none" w:sz="0" w:space="0" w:color="auto"/>
      </w:divBdr>
    </w:div>
    <w:div w:id="1994409087">
      <w:marLeft w:val="640"/>
      <w:marRight w:val="0"/>
      <w:marTop w:val="0"/>
      <w:marBottom w:val="0"/>
      <w:divBdr>
        <w:top w:val="none" w:sz="0" w:space="0" w:color="auto"/>
        <w:left w:val="none" w:sz="0" w:space="0" w:color="auto"/>
        <w:bottom w:val="none" w:sz="0" w:space="0" w:color="auto"/>
        <w:right w:val="none" w:sz="0" w:space="0" w:color="auto"/>
      </w:divBdr>
    </w:div>
    <w:div w:id="1994798144">
      <w:marLeft w:val="640"/>
      <w:marRight w:val="0"/>
      <w:marTop w:val="0"/>
      <w:marBottom w:val="0"/>
      <w:divBdr>
        <w:top w:val="none" w:sz="0" w:space="0" w:color="auto"/>
        <w:left w:val="none" w:sz="0" w:space="0" w:color="auto"/>
        <w:bottom w:val="none" w:sz="0" w:space="0" w:color="auto"/>
        <w:right w:val="none" w:sz="0" w:space="0" w:color="auto"/>
      </w:divBdr>
    </w:div>
    <w:div w:id="1995797908">
      <w:marLeft w:val="640"/>
      <w:marRight w:val="0"/>
      <w:marTop w:val="0"/>
      <w:marBottom w:val="0"/>
      <w:divBdr>
        <w:top w:val="none" w:sz="0" w:space="0" w:color="auto"/>
        <w:left w:val="none" w:sz="0" w:space="0" w:color="auto"/>
        <w:bottom w:val="none" w:sz="0" w:space="0" w:color="auto"/>
        <w:right w:val="none" w:sz="0" w:space="0" w:color="auto"/>
      </w:divBdr>
    </w:div>
    <w:div w:id="1997300760">
      <w:marLeft w:val="640"/>
      <w:marRight w:val="0"/>
      <w:marTop w:val="0"/>
      <w:marBottom w:val="0"/>
      <w:divBdr>
        <w:top w:val="none" w:sz="0" w:space="0" w:color="auto"/>
        <w:left w:val="none" w:sz="0" w:space="0" w:color="auto"/>
        <w:bottom w:val="none" w:sz="0" w:space="0" w:color="auto"/>
        <w:right w:val="none" w:sz="0" w:space="0" w:color="auto"/>
      </w:divBdr>
    </w:div>
    <w:div w:id="2000159656">
      <w:marLeft w:val="640"/>
      <w:marRight w:val="0"/>
      <w:marTop w:val="0"/>
      <w:marBottom w:val="0"/>
      <w:divBdr>
        <w:top w:val="none" w:sz="0" w:space="0" w:color="auto"/>
        <w:left w:val="none" w:sz="0" w:space="0" w:color="auto"/>
        <w:bottom w:val="none" w:sz="0" w:space="0" w:color="auto"/>
        <w:right w:val="none" w:sz="0" w:space="0" w:color="auto"/>
      </w:divBdr>
    </w:div>
    <w:div w:id="2007975150">
      <w:marLeft w:val="640"/>
      <w:marRight w:val="0"/>
      <w:marTop w:val="0"/>
      <w:marBottom w:val="0"/>
      <w:divBdr>
        <w:top w:val="none" w:sz="0" w:space="0" w:color="auto"/>
        <w:left w:val="none" w:sz="0" w:space="0" w:color="auto"/>
        <w:bottom w:val="none" w:sz="0" w:space="0" w:color="auto"/>
        <w:right w:val="none" w:sz="0" w:space="0" w:color="auto"/>
      </w:divBdr>
    </w:div>
    <w:div w:id="2008826375">
      <w:marLeft w:val="640"/>
      <w:marRight w:val="0"/>
      <w:marTop w:val="0"/>
      <w:marBottom w:val="0"/>
      <w:divBdr>
        <w:top w:val="none" w:sz="0" w:space="0" w:color="auto"/>
        <w:left w:val="none" w:sz="0" w:space="0" w:color="auto"/>
        <w:bottom w:val="none" w:sz="0" w:space="0" w:color="auto"/>
        <w:right w:val="none" w:sz="0" w:space="0" w:color="auto"/>
      </w:divBdr>
    </w:div>
    <w:div w:id="2010524019">
      <w:marLeft w:val="640"/>
      <w:marRight w:val="0"/>
      <w:marTop w:val="0"/>
      <w:marBottom w:val="0"/>
      <w:divBdr>
        <w:top w:val="none" w:sz="0" w:space="0" w:color="auto"/>
        <w:left w:val="none" w:sz="0" w:space="0" w:color="auto"/>
        <w:bottom w:val="none" w:sz="0" w:space="0" w:color="auto"/>
        <w:right w:val="none" w:sz="0" w:space="0" w:color="auto"/>
      </w:divBdr>
    </w:div>
    <w:div w:id="2010939127">
      <w:marLeft w:val="640"/>
      <w:marRight w:val="0"/>
      <w:marTop w:val="0"/>
      <w:marBottom w:val="0"/>
      <w:divBdr>
        <w:top w:val="none" w:sz="0" w:space="0" w:color="auto"/>
        <w:left w:val="none" w:sz="0" w:space="0" w:color="auto"/>
        <w:bottom w:val="none" w:sz="0" w:space="0" w:color="auto"/>
        <w:right w:val="none" w:sz="0" w:space="0" w:color="auto"/>
      </w:divBdr>
    </w:div>
    <w:div w:id="2012029347">
      <w:marLeft w:val="640"/>
      <w:marRight w:val="0"/>
      <w:marTop w:val="0"/>
      <w:marBottom w:val="0"/>
      <w:divBdr>
        <w:top w:val="none" w:sz="0" w:space="0" w:color="auto"/>
        <w:left w:val="none" w:sz="0" w:space="0" w:color="auto"/>
        <w:bottom w:val="none" w:sz="0" w:space="0" w:color="auto"/>
        <w:right w:val="none" w:sz="0" w:space="0" w:color="auto"/>
      </w:divBdr>
    </w:div>
    <w:div w:id="2013605754">
      <w:marLeft w:val="640"/>
      <w:marRight w:val="0"/>
      <w:marTop w:val="0"/>
      <w:marBottom w:val="0"/>
      <w:divBdr>
        <w:top w:val="none" w:sz="0" w:space="0" w:color="auto"/>
        <w:left w:val="none" w:sz="0" w:space="0" w:color="auto"/>
        <w:bottom w:val="none" w:sz="0" w:space="0" w:color="auto"/>
        <w:right w:val="none" w:sz="0" w:space="0" w:color="auto"/>
      </w:divBdr>
    </w:div>
    <w:div w:id="2013751802">
      <w:marLeft w:val="640"/>
      <w:marRight w:val="0"/>
      <w:marTop w:val="0"/>
      <w:marBottom w:val="0"/>
      <w:divBdr>
        <w:top w:val="none" w:sz="0" w:space="0" w:color="auto"/>
        <w:left w:val="none" w:sz="0" w:space="0" w:color="auto"/>
        <w:bottom w:val="none" w:sz="0" w:space="0" w:color="auto"/>
        <w:right w:val="none" w:sz="0" w:space="0" w:color="auto"/>
      </w:divBdr>
    </w:div>
    <w:div w:id="2014258578">
      <w:marLeft w:val="640"/>
      <w:marRight w:val="0"/>
      <w:marTop w:val="0"/>
      <w:marBottom w:val="0"/>
      <w:divBdr>
        <w:top w:val="none" w:sz="0" w:space="0" w:color="auto"/>
        <w:left w:val="none" w:sz="0" w:space="0" w:color="auto"/>
        <w:bottom w:val="none" w:sz="0" w:space="0" w:color="auto"/>
        <w:right w:val="none" w:sz="0" w:space="0" w:color="auto"/>
      </w:divBdr>
    </w:div>
    <w:div w:id="2014868005">
      <w:marLeft w:val="640"/>
      <w:marRight w:val="0"/>
      <w:marTop w:val="0"/>
      <w:marBottom w:val="0"/>
      <w:divBdr>
        <w:top w:val="none" w:sz="0" w:space="0" w:color="auto"/>
        <w:left w:val="none" w:sz="0" w:space="0" w:color="auto"/>
        <w:bottom w:val="none" w:sz="0" w:space="0" w:color="auto"/>
        <w:right w:val="none" w:sz="0" w:space="0" w:color="auto"/>
      </w:divBdr>
    </w:div>
    <w:div w:id="2020231480">
      <w:marLeft w:val="640"/>
      <w:marRight w:val="0"/>
      <w:marTop w:val="0"/>
      <w:marBottom w:val="0"/>
      <w:divBdr>
        <w:top w:val="none" w:sz="0" w:space="0" w:color="auto"/>
        <w:left w:val="none" w:sz="0" w:space="0" w:color="auto"/>
        <w:bottom w:val="none" w:sz="0" w:space="0" w:color="auto"/>
        <w:right w:val="none" w:sz="0" w:space="0" w:color="auto"/>
      </w:divBdr>
    </w:div>
    <w:div w:id="2021083323">
      <w:marLeft w:val="640"/>
      <w:marRight w:val="0"/>
      <w:marTop w:val="0"/>
      <w:marBottom w:val="0"/>
      <w:divBdr>
        <w:top w:val="none" w:sz="0" w:space="0" w:color="auto"/>
        <w:left w:val="none" w:sz="0" w:space="0" w:color="auto"/>
        <w:bottom w:val="none" w:sz="0" w:space="0" w:color="auto"/>
        <w:right w:val="none" w:sz="0" w:space="0" w:color="auto"/>
      </w:divBdr>
    </w:div>
    <w:div w:id="2021882823">
      <w:marLeft w:val="640"/>
      <w:marRight w:val="0"/>
      <w:marTop w:val="0"/>
      <w:marBottom w:val="0"/>
      <w:divBdr>
        <w:top w:val="none" w:sz="0" w:space="0" w:color="auto"/>
        <w:left w:val="none" w:sz="0" w:space="0" w:color="auto"/>
        <w:bottom w:val="none" w:sz="0" w:space="0" w:color="auto"/>
        <w:right w:val="none" w:sz="0" w:space="0" w:color="auto"/>
      </w:divBdr>
    </w:div>
    <w:div w:id="2023312994">
      <w:marLeft w:val="640"/>
      <w:marRight w:val="0"/>
      <w:marTop w:val="0"/>
      <w:marBottom w:val="0"/>
      <w:divBdr>
        <w:top w:val="none" w:sz="0" w:space="0" w:color="auto"/>
        <w:left w:val="none" w:sz="0" w:space="0" w:color="auto"/>
        <w:bottom w:val="none" w:sz="0" w:space="0" w:color="auto"/>
        <w:right w:val="none" w:sz="0" w:space="0" w:color="auto"/>
      </w:divBdr>
    </w:div>
    <w:div w:id="2023511401">
      <w:marLeft w:val="640"/>
      <w:marRight w:val="0"/>
      <w:marTop w:val="0"/>
      <w:marBottom w:val="0"/>
      <w:divBdr>
        <w:top w:val="none" w:sz="0" w:space="0" w:color="auto"/>
        <w:left w:val="none" w:sz="0" w:space="0" w:color="auto"/>
        <w:bottom w:val="none" w:sz="0" w:space="0" w:color="auto"/>
        <w:right w:val="none" w:sz="0" w:space="0" w:color="auto"/>
      </w:divBdr>
    </w:div>
    <w:div w:id="2023777859">
      <w:marLeft w:val="640"/>
      <w:marRight w:val="0"/>
      <w:marTop w:val="0"/>
      <w:marBottom w:val="0"/>
      <w:divBdr>
        <w:top w:val="none" w:sz="0" w:space="0" w:color="auto"/>
        <w:left w:val="none" w:sz="0" w:space="0" w:color="auto"/>
        <w:bottom w:val="none" w:sz="0" w:space="0" w:color="auto"/>
        <w:right w:val="none" w:sz="0" w:space="0" w:color="auto"/>
      </w:divBdr>
    </w:div>
    <w:div w:id="2026515076">
      <w:marLeft w:val="640"/>
      <w:marRight w:val="0"/>
      <w:marTop w:val="0"/>
      <w:marBottom w:val="0"/>
      <w:divBdr>
        <w:top w:val="none" w:sz="0" w:space="0" w:color="auto"/>
        <w:left w:val="none" w:sz="0" w:space="0" w:color="auto"/>
        <w:bottom w:val="none" w:sz="0" w:space="0" w:color="auto"/>
        <w:right w:val="none" w:sz="0" w:space="0" w:color="auto"/>
      </w:divBdr>
    </w:div>
    <w:div w:id="2027749843">
      <w:marLeft w:val="640"/>
      <w:marRight w:val="0"/>
      <w:marTop w:val="0"/>
      <w:marBottom w:val="0"/>
      <w:divBdr>
        <w:top w:val="none" w:sz="0" w:space="0" w:color="auto"/>
        <w:left w:val="none" w:sz="0" w:space="0" w:color="auto"/>
        <w:bottom w:val="none" w:sz="0" w:space="0" w:color="auto"/>
        <w:right w:val="none" w:sz="0" w:space="0" w:color="auto"/>
      </w:divBdr>
    </w:div>
    <w:div w:id="2029721367">
      <w:marLeft w:val="640"/>
      <w:marRight w:val="0"/>
      <w:marTop w:val="0"/>
      <w:marBottom w:val="0"/>
      <w:divBdr>
        <w:top w:val="none" w:sz="0" w:space="0" w:color="auto"/>
        <w:left w:val="none" w:sz="0" w:space="0" w:color="auto"/>
        <w:bottom w:val="none" w:sz="0" w:space="0" w:color="auto"/>
        <w:right w:val="none" w:sz="0" w:space="0" w:color="auto"/>
      </w:divBdr>
    </w:div>
    <w:div w:id="2035303924">
      <w:marLeft w:val="640"/>
      <w:marRight w:val="0"/>
      <w:marTop w:val="0"/>
      <w:marBottom w:val="0"/>
      <w:divBdr>
        <w:top w:val="none" w:sz="0" w:space="0" w:color="auto"/>
        <w:left w:val="none" w:sz="0" w:space="0" w:color="auto"/>
        <w:bottom w:val="none" w:sz="0" w:space="0" w:color="auto"/>
        <w:right w:val="none" w:sz="0" w:space="0" w:color="auto"/>
      </w:divBdr>
    </w:div>
    <w:div w:id="2038117907">
      <w:marLeft w:val="640"/>
      <w:marRight w:val="0"/>
      <w:marTop w:val="0"/>
      <w:marBottom w:val="0"/>
      <w:divBdr>
        <w:top w:val="none" w:sz="0" w:space="0" w:color="auto"/>
        <w:left w:val="none" w:sz="0" w:space="0" w:color="auto"/>
        <w:bottom w:val="none" w:sz="0" w:space="0" w:color="auto"/>
        <w:right w:val="none" w:sz="0" w:space="0" w:color="auto"/>
      </w:divBdr>
    </w:div>
    <w:div w:id="2038264897">
      <w:marLeft w:val="640"/>
      <w:marRight w:val="0"/>
      <w:marTop w:val="0"/>
      <w:marBottom w:val="0"/>
      <w:divBdr>
        <w:top w:val="none" w:sz="0" w:space="0" w:color="auto"/>
        <w:left w:val="none" w:sz="0" w:space="0" w:color="auto"/>
        <w:bottom w:val="none" w:sz="0" w:space="0" w:color="auto"/>
        <w:right w:val="none" w:sz="0" w:space="0" w:color="auto"/>
      </w:divBdr>
    </w:div>
    <w:div w:id="2039045509">
      <w:marLeft w:val="640"/>
      <w:marRight w:val="0"/>
      <w:marTop w:val="0"/>
      <w:marBottom w:val="0"/>
      <w:divBdr>
        <w:top w:val="none" w:sz="0" w:space="0" w:color="auto"/>
        <w:left w:val="none" w:sz="0" w:space="0" w:color="auto"/>
        <w:bottom w:val="none" w:sz="0" w:space="0" w:color="auto"/>
        <w:right w:val="none" w:sz="0" w:space="0" w:color="auto"/>
      </w:divBdr>
    </w:div>
    <w:div w:id="2040666555">
      <w:marLeft w:val="640"/>
      <w:marRight w:val="0"/>
      <w:marTop w:val="0"/>
      <w:marBottom w:val="0"/>
      <w:divBdr>
        <w:top w:val="none" w:sz="0" w:space="0" w:color="auto"/>
        <w:left w:val="none" w:sz="0" w:space="0" w:color="auto"/>
        <w:bottom w:val="none" w:sz="0" w:space="0" w:color="auto"/>
        <w:right w:val="none" w:sz="0" w:space="0" w:color="auto"/>
      </w:divBdr>
    </w:div>
    <w:div w:id="2040885309">
      <w:marLeft w:val="640"/>
      <w:marRight w:val="0"/>
      <w:marTop w:val="0"/>
      <w:marBottom w:val="0"/>
      <w:divBdr>
        <w:top w:val="none" w:sz="0" w:space="0" w:color="auto"/>
        <w:left w:val="none" w:sz="0" w:space="0" w:color="auto"/>
        <w:bottom w:val="none" w:sz="0" w:space="0" w:color="auto"/>
        <w:right w:val="none" w:sz="0" w:space="0" w:color="auto"/>
      </w:divBdr>
    </w:div>
    <w:div w:id="2041053326">
      <w:marLeft w:val="640"/>
      <w:marRight w:val="0"/>
      <w:marTop w:val="0"/>
      <w:marBottom w:val="0"/>
      <w:divBdr>
        <w:top w:val="none" w:sz="0" w:space="0" w:color="auto"/>
        <w:left w:val="none" w:sz="0" w:space="0" w:color="auto"/>
        <w:bottom w:val="none" w:sz="0" w:space="0" w:color="auto"/>
        <w:right w:val="none" w:sz="0" w:space="0" w:color="auto"/>
      </w:divBdr>
    </w:div>
    <w:div w:id="2042897312">
      <w:marLeft w:val="640"/>
      <w:marRight w:val="0"/>
      <w:marTop w:val="0"/>
      <w:marBottom w:val="0"/>
      <w:divBdr>
        <w:top w:val="none" w:sz="0" w:space="0" w:color="auto"/>
        <w:left w:val="none" w:sz="0" w:space="0" w:color="auto"/>
        <w:bottom w:val="none" w:sz="0" w:space="0" w:color="auto"/>
        <w:right w:val="none" w:sz="0" w:space="0" w:color="auto"/>
      </w:divBdr>
    </w:div>
    <w:div w:id="2046367334">
      <w:marLeft w:val="640"/>
      <w:marRight w:val="0"/>
      <w:marTop w:val="0"/>
      <w:marBottom w:val="0"/>
      <w:divBdr>
        <w:top w:val="none" w:sz="0" w:space="0" w:color="auto"/>
        <w:left w:val="none" w:sz="0" w:space="0" w:color="auto"/>
        <w:bottom w:val="none" w:sz="0" w:space="0" w:color="auto"/>
        <w:right w:val="none" w:sz="0" w:space="0" w:color="auto"/>
      </w:divBdr>
    </w:div>
    <w:div w:id="2046447354">
      <w:marLeft w:val="640"/>
      <w:marRight w:val="0"/>
      <w:marTop w:val="0"/>
      <w:marBottom w:val="0"/>
      <w:divBdr>
        <w:top w:val="none" w:sz="0" w:space="0" w:color="auto"/>
        <w:left w:val="none" w:sz="0" w:space="0" w:color="auto"/>
        <w:bottom w:val="none" w:sz="0" w:space="0" w:color="auto"/>
        <w:right w:val="none" w:sz="0" w:space="0" w:color="auto"/>
      </w:divBdr>
    </w:div>
    <w:div w:id="2051034918">
      <w:marLeft w:val="640"/>
      <w:marRight w:val="0"/>
      <w:marTop w:val="0"/>
      <w:marBottom w:val="0"/>
      <w:divBdr>
        <w:top w:val="none" w:sz="0" w:space="0" w:color="auto"/>
        <w:left w:val="none" w:sz="0" w:space="0" w:color="auto"/>
        <w:bottom w:val="none" w:sz="0" w:space="0" w:color="auto"/>
        <w:right w:val="none" w:sz="0" w:space="0" w:color="auto"/>
      </w:divBdr>
    </w:div>
    <w:div w:id="2051949126">
      <w:marLeft w:val="640"/>
      <w:marRight w:val="0"/>
      <w:marTop w:val="0"/>
      <w:marBottom w:val="0"/>
      <w:divBdr>
        <w:top w:val="none" w:sz="0" w:space="0" w:color="auto"/>
        <w:left w:val="none" w:sz="0" w:space="0" w:color="auto"/>
        <w:bottom w:val="none" w:sz="0" w:space="0" w:color="auto"/>
        <w:right w:val="none" w:sz="0" w:space="0" w:color="auto"/>
      </w:divBdr>
    </w:div>
    <w:div w:id="2052727065">
      <w:marLeft w:val="640"/>
      <w:marRight w:val="0"/>
      <w:marTop w:val="0"/>
      <w:marBottom w:val="0"/>
      <w:divBdr>
        <w:top w:val="none" w:sz="0" w:space="0" w:color="auto"/>
        <w:left w:val="none" w:sz="0" w:space="0" w:color="auto"/>
        <w:bottom w:val="none" w:sz="0" w:space="0" w:color="auto"/>
        <w:right w:val="none" w:sz="0" w:space="0" w:color="auto"/>
      </w:divBdr>
    </w:div>
    <w:div w:id="2053309763">
      <w:marLeft w:val="640"/>
      <w:marRight w:val="0"/>
      <w:marTop w:val="0"/>
      <w:marBottom w:val="0"/>
      <w:divBdr>
        <w:top w:val="none" w:sz="0" w:space="0" w:color="auto"/>
        <w:left w:val="none" w:sz="0" w:space="0" w:color="auto"/>
        <w:bottom w:val="none" w:sz="0" w:space="0" w:color="auto"/>
        <w:right w:val="none" w:sz="0" w:space="0" w:color="auto"/>
      </w:divBdr>
    </w:div>
    <w:div w:id="2054427429">
      <w:marLeft w:val="640"/>
      <w:marRight w:val="0"/>
      <w:marTop w:val="0"/>
      <w:marBottom w:val="0"/>
      <w:divBdr>
        <w:top w:val="none" w:sz="0" w:space="0" w:color="auto"/>
        <w:left w:val="none" w:sz="0" w:space="0" w:color="auto"/>
        <w:bottom w:val="none" w:sz="0" w:space="0" w:color="auto"/>
        <w:right w:val="none" w:sz="0" w:space="0" w:color="auto"/>
      </w:divBdr>
    </w:div>
    <w:div w:id="2054577053">
      <w:marLeft w:val="640"/>
      <w:marRight w:val="0"/>
      <w:marTop w:val="0"/>
      <w:marBottom w:val="0"/>
      <w:divBdr>
        <w:top w:val="none" w:sz="0" w:space="0" w:color="auto"/>
        <w:left w:val="none" w:sz="0" w:space="0" w:color="auto"/>
        <w:bottom w:val="none" w:sz="0" w:space="0" w:color="auto"/>
        <w:right w:val="none" w:sz="0" w:space="0" w:color="auto"/>
      </w:divBdr>
    </w:div>
    <w:div w:id="2055616040">
      <w:marLeft w:val="640"/>
      <w:marRight w:val="0"/>
      <w:marTop w:val="0"/>
      <w:marBottom w:val="0"/>
      <w:divBdr>
        <w:top w:val="none" w:sz="0" w:space="0" w:color="auto"/>
        <w:left w:val="none" w:sz="0" w:space="0" w:color="auto"/>
        <w:bottom w:val="none" w:sz="0" w:space="0" w:color="auto"/>
        <w:right w:val="none" w:sz="0" w:space="0" w:color="auto"/>
      </w:divBdr>
    </w:div>
    <w:div w:id="2055762918">
      <w:marLeft w:val="640"/>
      <w:marRight w:val="0"/>
      <w:marTop w:val="0"/>
      <w:marBottom w:val="0"/>
      <w:divBdr>
        <w:top w:val="none" w:sz="0" w:space="0" w:color="auto"/>
        <w:left w:val="none" w:sz="0" w:space="0" w:color="auto"/>
        <w:bottom w:val="none" w:sz="0" w:space="0" w:color="auto"/>
        <w:right w:val="none" w:sz="0" w:space="0" w:color="auto"/>
      </w:divBdr>
    </w:div>
    <w:div w:id="2056537471">
      <w:marLeft w:val="640"/>
      <w:marRight w:val="0"/>
      <w:marTop w:val="0"/>
      <w:marBottom w:val="0"/>
      <w:divBdr>
        <w:top w:val="none" w:sz="0" w:space="0" w:color="auto"/>
        <w:left w:val="none" w:sz="0" w:space="0" w:color="auto"/>
        <w:bottom w:val="none" w:sz="0" w:space="0" w:color="auto"/>
        <w:right w:val="none" w:sz="0" w:space="0" w:color="auto"/>
      </w:divBdr>
    </w:div>
    <w:div w:id="2056932295">
      <w:marLeft w:val="640"/>
      <w:marRight w:val="0"/>
      <w:marTop w:val="0"/>
      <w:marBottom w:val="0"/>
      <w:divBdr>
        <w:top w:val="none" w:sz="0" w:space="0" w:color="auto"/>
        <w:left w:val="none" w:sz="0" w:space="0" w:color="auto"/>
        <w:bottom w:val="none" w:sz="0" w:space="0" w:color="auto"/>
        <w:right w:val="none" w:sz="0" w:space="0" w:color="auto"/>
      </w:divBdr>
    </w:div>
    <w:div w:id="2057847283">
      <w:marLeft w:val="640"/>
      <w:marRight w:val="0"/>
      <w:marTop w:val="0"/>
      <w:marBottom w:val="0"/>
      <w:divBdr>
        <w:top w:val="none" w:sz="0" w:space="0" w:color="auto"/>
        <w:left w:val="none" w:sz="0" w:space="0" w:color="auto"/>
        <w:bottom w:val="none" w:sz="0" w:space="0" w:color="auto"/>
        <w:right w:val="none" w:sz="0" w:space="0" w:color="auto"/>
      </w:divBdr>
    </w:div>
    <w:div w:id="2059085027">
      <w:marLeft w:val="640"/>
      <w:marRight w:val="0"/>
      <w:marTop w:val="0"/>
      <w:marBottom w:val="0"/>
      <w:divBdr>
        <w:top w:val="none" w:sz="0" w:space="0" w:color="auto"/>
        <w:left w:val="none" w:sz="0" w:space="0" w:color="auto"/>
        <w:bottom w:val="none" w:sz="0" w:space="0" w:color="auto"/>
        <w:right w:val="none" w:sz="0" w:space="0" w:color="auto"/>
      </w:divBdr>
    </w:div>
    <w:div w:id="2060476302">
      <w:marLeft w:val="640"/>
      <w:marRight w:val="0"/>
      <w:marTop w:val="0"/>
      <w:marBottom w:val="0"/>
      <w:divBdr>
        <w:top w:val="none" w:sz="0" w:space="0" w:color="auto"/>
        <w:left w:val="none" w:sz="0" w:space="0" w:color="auto"/>
        <w:bottom w:val="none" w:sz="0" w:space="0" w:color="auto"/>
        <w:right w:val="none" w:sz="0" w:space="0" w:color="auto"/>
      </w:divBdr>
    </w:div>
    <w:div w:id="2061174423">
      <w:marLeft w:val="640"/>
      <w:marRight w:val="0"/>
      <w:marTop w:val="0"/>
      <w:marBottom w:val="0"/>
      <w:divBdr>
        <w:top w:val="none" w:sz="0" w:space="0" w:color="auto"/>
        <w:left w:val="none" w:sz="0" w:space="0" w:color="auto"/>
        <w:bottom w:val="none" w:sz="0" w:space="0" w:color="auto"/>
        <w:right w:val="none" w:sz="0" w:space="0" w:color="auto"/>
      </w:divBdr>
    </w:div>
    <w:div w:id="2061781431">
      <w:marLeft w:val="640"/>
      <w:marRight w:val="0"/>
      <w:marTop w:val="0"/>
      <w:marBottom w:val="0"/>
      <w:divBdr>
        <w:top w:val="none" w:sz="0" w:space="0" w:color="auto"/>
        <w:left w:val="none" w:sz="0" w:space="0" w:color="auto"/>
        <w:bottom w:val="none" w:sz="0" w:space="0" w:color="auto"/>
        <w:right w:val="none" w:sz="0" w:space="0" w:color="auto"/>
      </w:divBdr>
    </w:div>
    <w:div w:id="2063628564">
      <w:marLeft w:val="640"/>
      <w:marRight w:val="0"/>
      <w:marTop w:val="0"/>
      <w:marBottom w:val="0"/>
      <w:divBdr>
        <w:top w:val="none" w:sz="0" w:space="0" w:color="auto"/>
        <w:left w:val="none" w:sz="0" w:space="0" w:color="auto"/>
        <w:bottom w:val="none" w:sz="0" w:space="0" w:color="auto"/>
        <w:right w:val="none" w:sz="0" w:space="0" w:color="auto"/>
      </w:divBdr>
    </w:div>
    <w:div w:id="2065058859">
      <w:marLeft w:val="640"/>
      <w:marRight w:val="0"/>
      <w:marTop w:val="0"/>
      <w:marBottom w:val="0"/>
      <w:divBdr>
        <w:top w:val="none" w:sz="0" w:space="0" w:color="auto"/>
        <w:left w:val="none" w:sz="0" w:space="0" w:color="auto"/>
        <w:bottom w:val="none" w:sz="0" w:space="0" w:color="auto"/>
        <w:right w:val="none" w:sz="0" w:space="0" w:color="auto"/>
      </w:divBdr>
    </w:div>
    <w:div w:id="2066029558">
      <w:marLeft w:val="640"/>
      <w:marRight w:val="0"/>
      <w:marTop w:val="0"/>
      <w:marBottom w:val="0"/>
      <w:divBdr>
        <w:top w:val="none" w:sz="0" w:space="0" w:color="auto"/>
        <w:left w:val="none" w:sz="0" w:space="0" w:color="auto"/>
        <w:bottom w:val="none" w:sz="0" w:space="0" w:color="auto"/>
        <w:right w:val="none" w:sz="0" w:space="0" w:color="auto"/>
      </w:divBdr>
    </w:div>
    <w:div w:id="2067290064">
      <w:marLeft w:val="640"/>
      <w:marRight w:val="0"/>
      <w:marTop w:val="0"/>
      <w:marBottom w:val="0"/>
      <w:divBdr>
        <w:top w:val="none" w:sz="0" w:space="0" w:color="auto"/>
        <w:left w:val="none" w:sz="0" w:space="0" w:color="auto"/>
        <w:bottom w:val="none" w:sz="0" w:space="0" w:color="auto"/>
        <w:right w:val="none" w:sz="0" w:space="0" w:color="auto"/>
      </w:divBdr>
    </w:div>
    <w:div w:id="2068912905">
      <w:marLeft w:val="640"/>
      <w:marRight w:val="0"/>
      <w:marTop w:val="0"/>
      <w:marBottom w:val="0"/>
      <w:divBdr>
        <w:top w:val="none" w:sz="0" w:space="0" w:color="auto"/>
        <w:left w:val="none" w:sz="0" w:space="0" w:color="auto"/>
        <w:bottom w:val="none" w:sz="0" w:space="0" w:color="auto"/>
        <w:right w:val="none" w:sz="0" w:space="0" w:color="auto"/>
      </w:divBdr>
    </w:div>
    <w:div w:id="2070035642">
      <w:marLeft w:val="640"/>
      <w:marRight w:val="0"/>
      <w:marTop w:val="0"/>
      <w:marBottom w:val="0"/>
      <w:divBdr>
        <w:top w:val="none" w:sz="0" w:space="0" w:color="auto"/>
        <w:left w:val="none" w:sz="0" w:space="0" w:color="auto"/>
        <w:bottom w:val="none" w:sz="0" w:space="0" w:color="auto"/>
        <w:right w:val="none" w:sz="0" w:space="0" w:color="auto"/>
      </w:divBdr>
    </w:div>
    <w:div w:id="2076858397">
      <w:marLeft w:val="640"/>
      <w:marRight w:val="0"/>
      <w:marTop w:val="0"/>
      <w:marBottom w:val="0"/>
      <w:divBdr>
        <w:top w:val="none" w:sz="0" w:space="0" w:color="auto"/>
        <w:left w:val="none" w:sz="0" w:space="0" w:color="auto"/>
        <w:bottom w:val="none" w:sz="0" w:space="0" w:color="auto"/>
        <w:right w:val="none" w:sz="0" w:space="0" w:color="auto"/>
      </w:divBdr>
    </w:div>
    <w:div w:id="2077967046">
      <w:marLeft w:val="640"/>
      <w:marRight w:val="0"/>
      <w:marTop w:val="0"/>
      <w:marBottom w:val="0"/>
      <w:divBdr>
        <w:top w:val="none" w:sz="0" w:space="0" w:color="auto"/>
        <w:left w:val="none" w:sz="0" w:space="0" w:color="auto"/>
        <w:bottom w:val="none" w:sz="0" w:space="0" w:color="auto"/>
        <w:right w:val="none" w:sz="0" w:space="0" w:color="auto"/>
      </w:divBdr>
    </w:div>
    <w:div w:id="2078701873">
      <w:marLeft w:val="640"/>
      <w:marRight w:val="0"/>
      <w:marTop w:val="0"/>
      <w:marBottom w:val="0"/>
      <w:divBdr>
        <w:top w:val="none" w:sz="0" w:space="0" w:color="auto"/>
        <w:left w:val="none" w:sz="0" w:space="0" w:color="auto"/>
        <w:bottom w:val="none" w:sz="0" w:space="0" w:color="auto"/>
        <w:right w:val="none" w:sz="0" w:space="0" w:color="auto"/>
      </w:divBdr>
    </w:div>
    <w:div w:id="2078938613">
      <w:marLeft w:val="640"/>
      <w:marRight w:val="0"/>
      <w:marTop w:val="0"/>
      <w:marBottom w:val="0"/>
      <w:divBdr>
        <w:top w:val="none" w:sz="0" w:space="0" w:color="auto"/>
        <w:left w:val="none" w:sz="0" w:space="0" w:color="auto"/>
        <w:bottom w:val="none" w:sz="0" w:space="0" w:color="auto"/>
        <w:right w:val="none" w:sz="0" w:space="0" w:color="auto"/>
      </w:divBdr>
    </w:div>
    <w:div w:id="2080009684">
      <w:marLeft w:val="640"/>
      <w:marRight w:val="0"/>
      <w:marTop w:val="0"/>
      <w:marBottom w:val="0"/>
      <w:divBdr>
        <w:top w:val="none" w:sz="0" w:space="0" w:color="auto"/>
        <w:left w:val="none" w:sz="0" w:space="0" w:color="auto"/>
        <w:bottom w:val="none" w:sz="0" w:space="0" w:color="auto"/>
        <w:right w:val="none" w:sz="0" w:space="0" w:color="auto"/>
      </w:divBdr>
    </w:div>
    <w:div w:id="2080708790">
      <w:marLeft w:val="640"/>
      <w:marRight w:val="0"/>
      <w:marTop w:val="0"/>
      <w:marBottom w:val="0"/>
      <w:divBdr>
        <w:top w:val="none" w:sz="0" w:space="0" w:color="auto"/>
        <w:left w:val="none" w:sz="0" w:space="0" w:color="auto"/>
        <w:bottom w:val="none" w:sz="0" w:space="0" w:color="auto"/>
        <w:right w:val="none" w:sz="0" w:space="0" w:color="auto"/>
      </w:divBdr>
    </w:div>
    <w:div w:id="2081832301">
      <w:marLeft w:val="640"/>
      <w:marRight w:val="0"/>
      <w:marTop w:val="0"/>
      <w:marBottom w:val="0"/>
      <w:divBdr>
        <w:top w:val="none" w:sz="0" w:space="0" w:color="auto"/>
        <w:left w:val="none" w:sz="0" w:space="0" w:color="auto"/>
        <w:bottom w:val="none" w:sz="0" w:space="0" w:color="auto"/>
        <w:right w:val="none" w:sz="0" w:space="0" w:color="auto"/>
      </w:divBdr>
    </w:div>
    <w:div w:id="2082867267">
      <w:marLeft w:val="640"/>
      <w:marRight w:val="0"/>
      <w:marTop w:val="0"/>
      <w:marBottom w:val="0"/>
      <w:divBdr>
        <w:top w:val="none" w:sz="0" w:space="0" w:color="auto"/>
        <w:left w:val="none" w:sz="0" w:space="0" w:color="auto"/>
        <w:bottom w:val="none" w:sz="0" w:space="0" w:color="auto"/>
        <w:right w:val="none" w:sz="0" w:space="0" w:color="auto"/>
      </w:divBdr>
    </w:div>
    <w:div w:id="2084639844">
      <w:marLeft w:val="640"/>
      <w:marRight w:val="0"/>
      <w:marTop w:val="0"/>
      <w:marBottom w:val="0"/>
      <w:divBdr>
        <w:top w:val="none" w:sz="0" w:space="0" w:color="auto"/>
        <w:left w:val="none" w:sz="0" w:space="0" w:color="auto"/>
        <w:bottom w:val="none" w:sz="0" w:space="0" w:color="auto"/>
        <w:right w:val="none" w:sz="0" w:space="0" w:color="auto"/>
      </w:divBdr>
    </w:div>
    <w:div w:id="2084989758">
      <w:marLeft w:val="640"/>
      <w:marRight w:val="0"/>
      <w:marTop w:val="0"/>
      <w:marBottom w:val="0"/>
      <w:divBdr>
        <w:top w:val="none" w:sz="0" w:space="0" w:color="auto"/>
        <w:left w:val="none" w:sz="0" w:space="0" w:color="auto"/>
        <w:bottom w:val="none" w:sz="0" w:space="0" w:color="auto"/>
        <w:right w:val="none" w:sz="0" w:space="0" w:color="auto"/>
      </w:divBdr>
    </w:div>
    <w:div w:id="2085756039">
      <w:marLeft w:val="640"/>
      <w:marRight w:val="0"/>
      <w:marTop w:val="0"/>
      <w:marBottom w:val="0"/>
      <w:divBdr>
        <w:top w:val="none" w:sz="0" w:space="0" w:color="auto"/>
        <w:left w:val="none" w:sz="0" w:space="0" w:color="auto"/>
        <w:bottom w:val="none" w:sz="0" w:space="0" w:color="auto"/>
        <w:right w:val="none" w:sz="0" w:space="0" w:color="auto"/>
      </w:divBdr>
    </w:div>
    <w:div w:id="2086755813">
      <w:marLeft w:val="640"/>
      <w:marRight w:val="0"/>
      <w:marTop w:val="0"/>
      <w:marBottom w:val="0"/>
      <w:divBdr>
        <w:top w:val="none" w:sz="0" w:space="0" w:color="auto"/>
        <w:left w:val="none" w:sz="0" w:space="0" w:color="auto"/>
        <w:bottom w:val="none" w:sz="0" w:space="0" w:color="auto"/>
        <w:right w:val="none" w:sz="0" w:space="0" w:color="auto"/>
      </w:divBdr>
    </w:div>
    <w:div w:id="2089572858">
      <w:marLeft w:val="640"/>
      <w:marRight w:val="0"/>
      <w:marTop w:val="0"/>
      <w:marBottom w:val="0"/>
      <w:divBdr>
        <w:top w:val="none" w:sz="0" w:space="0" w:color="auto"/>
        <w:left w:val="none" w:sz="0" w:space="0" w:color="auto"/>
        <w:bottom w:val="none" w:sz="0" w:space="0" w:color="auto"/>
        <w:right w:val="none" w:sz="0" w:space="0" w:color="auto"/>
      </w:divBdr>
    </w:div>
    <w:div w:id="2089767475">
      <w:marLeft w:val="640"/>
      <w:marRight w:val="0"/>
      <w:marTop w:val="0"/>
      <w:marBottom w:val="0"/>
      <w:divBdr>
        <w:top w:val="none" w:sz="0" w:space="0" w:color="auto"/>
        <w:left w:val="none" w:sz="0" w:space="0" w:color="auto"/>
        <w:bottom w:val="none" w:sz="0" w:space="0" w:color="auto"/>
        <w:right w:val="none" w:sz="0" w:space="0" w:color="auto"/>
      </w:divBdr>
    </w:div>
    <w:div w:id="2090078580">
      <w:marLeft w:val="640"/>
      <w:marRight w:val="0"/>
      <w:marTop w:val="0"/>
      <w:marBottom w:val="0"/>
      <w:divBdr>
        <w:top w:val="none" w:sz="0" w:space="0" w:color="auto"/>
        <w:left w:val="none" w:sz="0" w:space="0" w:color="auto"/>
        <w:bottom w:val="none" w:sz="0" w:space="0" w:color="auto"/>
        <w:right w:val="none" w:sz="0" w:space="0" w:color="auto"/>
      </w:divBdr>
    </w:div>
    <w:div w:id="2090232506">
      <w:marLeft w:val="640"/>
      <w:marRight w:val="0"/>
      <w:marTop w:val="0"/>
      <w:marBottom w:val="0"/>
      <w:divBdr>
        <w:top w:val="none" w:sz="0" w:space="0" w:color="auto"/>
        <w:left w:val="none" w:sz="0" w:space="0" w:color="auto"/>
        <w:bottom w:val="none" w:sz="0" w:space="0" w:color="auto"/>
        <w:right w:val="none" w:sz="0" w:space="0" w:color="auto"/>
      </w:divBdr>
    </w:div>
    <w:div w:id="2091460120">
      <w:marLeft w:val="640"/>
      <w:marRight w:val="0"/>
      <w:marTop w:val="0"/>
      <w:marBottom w:val="0"/>
      <w:divBdr>
        <w:top w:val="none" w:sz="0" w:space="0" w:color="auto"/>
        <w:left w:val="none" w:sz="0" w:space="0" w:color="auto"/>
        <w:bottom w:val="none" w:sz="0" w:space="0" w:color="auto"/>
        <w:right w:val="none" w:sz="0" w:space="0" w:color="auto"/>
      </w:divBdr>
    </w:div>
    <w:div w:id="2091654007">
      <w:marLeft w:val="640"/>
      <w:marRight w:val="0"/>
      <w:marTop w:val="0"/>
      <w:marBottom w:val="0"/>
      <w:divBdr>
        <w:top w:val="none" w:sz="0" w:space="0" w:color="auto"/>
        <w:left w:val="none" w:sz="0" w:space="0" w:color="auto"/>
        <w:bottom w:val="none" w:sz="0" w:space="0" w:color="auto"/>
        <w:right w:val="none" w:sz="0" w:space="0" w:color="auto"/>
      </w:divBdr>
    </w:div>
    <w:div w:id="2092389295">
      <w:marLeft w:val="640"/>
      <w:marRight w:val="0"/>
      <w:marTop w:val="0"/>
      <w:marBottom w:val="0"/>
      <w:divBdr>
        <w:top w:val="none" w:sz="0" w:space="0" w:color="auto"/>
        <w:left w:val="none" w:sz="0" w:space="0" w:color="auto"/>
        <w:bottom w:val="none" w:sz="0" w:space="0" w:color="auto"/>
        <w:right w:val="none" w:sz="0" w:space="0" w:color="auto"/>
      </w:divBdr>
    </w:div>
    <w:div w:id="2092502277">
      <w:marLeft w:val="640"/>
      <w:marRight w:val="0"/>
      <w:marTop w:val="0"/>
      <w:marBottom w:val="0"/>
      <w:divBdr>
        <w:top w:val="none" w:sz="0" w:space="0" w:color="auto"/>
        <w:left w:val="none" w:sz="0" w:space="0" w:color="auto"/>
        <w:bottom w:val="none" w:sz="0" w:space="0" w:color="auto"/>
        <w:right w:val="none" w:sz="0" w:space="0" w:color="auto"/>
      </w:divBdr>
    </w:div>
    <w:div w:id="2092701477">
      <w:marLeft w:val="640"/>
      <w:marRight w:val="0"/>
      <w:marTop w:val="0"/>
      <w:marBottom w:val="0"/>
      <w:divBdr>
        <w:top w:val="none" w:sz="0" w:space="0" w:color="auto"/>
        <w:left w:val="none" w:sz="0" w:space="0" w:color="auto"/>
        <w:bottom w:val="none" w:sz="0" w:space="0" w:color="auto"/>
        <w:right w:val="none" w:sz="0" w:space="0" w:color="auto"/>
      </w:divBdr>
    </w:div>
    <w:div w:id="2096247623">
      <w:marLeft w:val="640"/>
      <w:marRight w:val="0"/>
      <w:marTop w:val="0"/>
      <w:marBottom w:val="0"/>
      <w:divBdr>
        <w:top w:val="none" w:sz="0" w:space="0" w:color="auto"/>
        <w:left w:val="none" w:sz="0" w:space="0" w:color="auto"/>
        <w:bottom w:val="none" w:sz="0" w:space="0" w:color="auto"/>
        <w:right w:val="none" w:sz="0" w:space="0" w:color="auto"/>
      </w:divBdr>
    </w:div>
    <w:div w:id="2096315189">
      <w:marLeft w:val="640"/>
      <w:marRight w:val="0"/>
      <w:marTop w:val="0"/>
      <w:marBottom w:val="0"/>
      <w:divBdr>
        <w:top w:val="none" w:sz="0" w:space="0" w:color="auto"/>
        <w:left w:val="none" w:sz="0" w:space="0" w:color="auto"/>
        <w:bottom w:val="none" w:sz="0" w:space="0" w:color="auto"/>
        <w:right w:val="none" w:sz="0" w:space="0" w:color="auto"/>
      </w:divBdr>
    </w:div>
    <w:div w:id="2096316902">
      <w:marLeft w:val="640"/>
      <w:marRight w:val="0"/>
      <w:marTop w:val="0"/>
      <w:marBottom w:val="0"/>
      <w:divBdr>
        <w:top w:val="none" w:sz="0" w:space="0" w:color="auto"/>
        <w:left w:val="none" w:sz="0" w:space="0" w:color="auto"/>
        <w:bottom w:val="none" w:sz="0" w:space="0" w:color="auto"/>
        <w:right w:val="none" w:sz="0" w:space="0" w:color="auto"/>
      </w:divBdr>
    </w:div>
    <w:div w:id="2097704396">
      <w:marLeft w:val="640"/>
      <w:marRight w:val="0"/>
      <w:marTop w:val="0"/>
      <w:marBottom w:val="0"/>
      <w:divBdr>
        <w:top w:val="none" w:sz="0" w:space="0" w:color="auto"/>
        <w:left w:val="none" w:sz="0" w:space="0" w:color="auto"/>
        <w:bottom w:val="none" w:sz="0" w:space="0" w:color="auto"/>
        <w:right w:val="none" w:sz="0" w:space="0" w:color="auto"/>
      </w:divBdr>
    </w:div>
    <w:div w:id="2100565264">
      <w:marLeft w:val="640"/>
      <w:marRight w:val="0"/>
      <w:marTop w:val="0"/>
      <w:marBottom w:val="0"/>
      <w:divBdr>
        <w:top w:val="none" w:sz="0" w:space="0" w:color="auto"/>
        <w:left w:val="none" w:sz="0" w:space="0" w:color="auto"/>
        <w:bottom w:val="none" w:sz="0" w:space="0" w:color="auto"/>
        <w:right w:val="none" w:sz="0" w:space="0" w:color="auto"/>
      </w:divBdr>
    </w:div>
    <w:div w:id="2101634115">
      <w:marLeft w:val="640"/>
      <w:marRight w:val="0"/>
      <w:marTop w:val="0"/>
      <w:marBottom w:val="0"/>
      <w:divBdr>
        <w:top w:val="none" w:sz="0" w:space="0" w:color="auto"/>
        <w:left w:val="none" w:sz="0" w:space="0" w:color="auto"/>
        <w:bottom w:val="none" w:sz="0" w:space="0" w:color="auto"/>
        <w:right w:val="none" w:sz="0" w:space="0" w:color="auto"/>
      </w:divBdr>
    </w:div>
    <w:div w:id="2102137978">
      <w:marLeft w:val="640"/>
      <w:marRight w:val="0"/>
      <w:marTop w:val="0"/>
      <w:marBottom w:val="0"/>
      <w:divBdr>
        <w:top w:val="none" w:sz="0" w:space="0" w:color="auto"/>
        <w:left w:val="none" w:sz="0" w:space="0" w:color="auto"/>
        <w:bottom w:val="none" w:sz="0" w:space="0" w:color="auto"/>
        <w:right w:val="none" w:sz="0" w:space="0" w:color="auto"/>
      </w:divBdr>
    </w:div>
    <w:div w:id="2102212544">
      <w:marLeft w:val="640"/>
      <w:marRight w:val="0"/>
      <w:marTop w:val="0"/>
      <w:marBottom w:val="0"/>
      <w:divBdr>
        <w:top w:val="none" w:sz="0" w:space="0" w:color="auto"/>
        <w:left w:val="none" w:sz="0" w:space="0" w:color="auto"/>
        <w:bottom w:val="none" w:sz="0" w:space="0" w:color="auto"/>
        <w:right w:val="none" w:sz="0" w:space="0" w:color="auto"/>
      </w:divBdr>
    </w:div>
    <w:div w:id="2104498218">
      <w:marLeft w:val="640"/>
      <w:marRight w:val="0"/>
      <w:marTop w:val="0"/>
      <w:marBottom w:val="0"/>
      <w:divBdr>
        <w:top w:val="none" w:sz="0" w:space="0" w:color="auto"/>
        <w:left w:val="none" w:sz="0" w:space="0" w:color="auto"/>
        <w:bottom w:val="none" w:sz="0" w:space="0" w:color="auto"/>
        <w:right w:val="none" w:sz="0" w:space="0" w:color="auto"/>
      </w:divBdr>
    </w:div>
    <w:div w:id="2106150603">
      <w:marLeft w:val="640"/>
      <w:marRight w:val="0"/>
      <w:marTop w:val="0"/>
      <w:marBottom w:val="0"/>
      <w:divBdr>
        <w:top w:val="none" w:sz="0" w:space="0" w:color="auto"/>
        <w:left w:val="none" w:sz="0" w:space="0" w:color="auto"/>
        <w:bottom w:val="none" w:sz="0" w:space="0" w:color="auto"/>
        <w:right w:val="none" w:sz="0" w:space="0" w:color="auto"/>
      </w:divBdr>
    </w:div>
    <w:div w:id="2109427832">
      <w:marLeft w:val="640"/>
      <w:marRight w:val="0"/>
      <w:marTop w:val="0"/>
      <w:marBottom w:val="0"/>
      <w:divBdr>
        <w:top w:val="none" w:sz="0" w:space="0" w:color="auto"/>
        <w:left w:val="none" w:sz="0" w:space="0" w:color="auto"/>
        <w:bottom w:val="none" w:sz="0" w:space="0" w:color="auto"/>
        <w:right w:val="none" w:sz="0" w:space="0" w:color="auto"/>
      </w:divBdr>
    </w:div>
    <w:div w:id="2110348333">
      <w:marLeft w:val="640"/>
      <w:marRight w:val="0"/>
      <w:marTop w:val="0"/>
      <w:marBottom w:val="0"/>
      <w:divBdr>
        <w:top w:val="none" w:sz="0" w:space="0" w:color="auto"/>
        <w:left w:val="none" w:sz="0" w:space="0" w:color="auto"/>
        <w:bottom w:val="none" w:sz="0" w:space="0" w:color="auto"/>
        <w:right w:val="none" w:sz="0" w:space="0" w:color="auto"/>
      </w:divBdr>
    </w:div>
    <w:div w:id="2110808169">
      <w:marLeft w:val="640"/>
      <w:marRight w:val="0"/>
      <w:marTop w:val="0"/>
      <w:marBottom w:val="0"/>
      <w:divBdr>
        <w:top w:val="none" w:sz="0" w:space="0" w:color="auto"/>
        <w:left w:val="none" w:sz="0" w:space="0" w:color="auto"/>
        <w:bottom w:val="none" w:sz="0" w:space="0" w:color="auto"/>
        <w:right w:val="none" w:sz="0" w:space="0" w:color="auto"/>
      </w:divBdr>
    </w:div>
    <w:div w:id="2111660306">
      <w:marLeft w:val="640"/>
      <w:marRight w:val="0"/>
      <w:marTop w:val="0"/>
      <w:marBottom w:val="0"/>
      <w:divBdr>
        <w:top w:val="none" w:sz="0" w:space="0" w:color="auto"/>
        <w:left w:val="none" w:sz="0" w:space="0" w:color="auto"/>
        <w:bottom w:val="none" w:sz="0" w:space="0" w:color="auto"/>
        <w:right w:val="none" w:sz="0" w:space="0" w:color="auto"/>
      </w:divBdr>
    </w:div>
    <w:div w:id="2112313222">
      <w:marLeft w:val="640"/>
      <w:marRight w:val="0"/>
      <w:marTop w:val="0"/>
      <w:marBottom w:val="0"/>
      <w:divBdr>
        <w:top w:val="none" w:sz="0" w:space="0" w:color="auto"/>
        <w:left w:val="none" w:sz="0" w:space="0" w:color="auto"/>
        <w:bottom w:val="none" w:sz="0" w:space="0" w:color="auto"/>
        <w:right w:val="none" w:sz="0" w:space="0" w:color="auto"/>
      </w:divBdr>
    </w:div>
    <w:div w:id="2114199672">
      <w:marLeft w:val="640"/>
      <w:marRight w:val="0"/>
      <w:marTop w:val="0"/>
      <w:marBottom w:val="0"/>
      <w:divBdr>
        <w:top w:val="none" w:sz="0" w:space="0" w:color="auto"/>
        <w:left w:val="none" w:sz="0" w:space="0" w:color="auto"/>
        <w:bottom w:val="none" w:sz="0" w:space="0" w:color="auto"/>
        <w:right w:val="none" w:sz="0" w:space="0" w:color="auto"/>
      </w:divBdr>
    </w:div>
    <w:div w:id="2115854562">
      <w:marLeft w:val="640"/>
      <w:marRight w:val="0"/>
      <w:marTop w:val="0"/>
      <w:marBottom w:val="0"/>
      <w:divBdr>
        <w:top w:val="none" w:sz="0" w:space="0" w:color="auto"/>
        <w:left w:val="none" w:sz="0" w:space="0" w:color="auto"/>
        <w:bottom w:val="none" w:sz="0" w:space="0" w:color="auto"/>
        <w:right w:val="none" w:sz="0" w:space="0" w:color="auto"/>
      </w:divBdr>
    </w:div>
    <w:div w:id="2116749704">
      <w:marLeft w:val="640"/>
      <w:marRight w:val="0"/>
      <w:marTop w:val="0"/>
      <w:marBottom w:val="0"/>
      <w:divBdr>
        <w:top w:val="none" w:sz="0" w:space="0" w:color="auto"/>
        <w:left w:val="none" w:sz="0" w:space="0" w:color="auto"/>
        <w:bottom w:val="none" w:sz="0" w:space="0" w:color="auto"/>
        <w:right w:val="none" w:sz="0" w:space="0" w:color="auto"/>
      </w:divBdr>
    </w:div>
    <w:div w:id="2119057329">
      <w:marLeft w:val="640"/>
      <w:marRight w:val="0"/>
      <w:marTop w:val="0"/>
      <w:marBottom w:val="0"/>
      <w:divBdr>
        <w:top w:val="none" w:sz="0" w:space="0" w:color="auto"/>
        <w:left w:val="none" w:sz="0" w:space="0" w:color="auto"/>
        <w:bottom w:val="none" w:sz="0" w:space="0" w:color="auto"/>
        <w:right w:val="none" w:sz="0" w:space="0" w:color="auto"/>
      </w:divBdr>
    </w:div>
    <w:div w:id="2119062604">
      <w:marLeft w:val="640"/>
      <w:marRight w:val="0"/>
      <w:marTop w:val="0"/>
      <w:marBottom w:val="0"/>
      <w:divBdr>
        <w:top w:val="none" w:sz="0" w:space="0" w:color="auto"/>
        <w:left w:val="none" w:sz="0" w:space="0" w:color="auto"/>
        <w:bottom w:val="none" w:sz="0" w:space="0" w:color="auto"/>
        <w:right w:val="none" w:sz="0" w:space="0" w:color="auto"/>
      </w:divBdr>
    </w:div>
    <w:div w:id="2121215713">
      <w:marLeft w:val="640"/>
      <w:marRight w:val="0"/>
      <w:marTop w:val="0"/>
      <w:marBottom w:val="0"/>
      <w:divBdr>
        <w:top w:val="none" w:sz="0" w:space="0" w:color="auto"/>
        <w:left w:val="none" w:sz="0" w:space="0" w:color="auto"/>
        <w:bottom w:val="none" w:sz="0" w:space="0" w:color="auto"/>
        <w:right w:val="none" w:sz="0" w:space="0" w:color="auto"/>
      </w:divBdr>
    </w:div>
    <w:div w:id="2122721502">
      <w:marLeft w:val="640"/>
      <w:marRight w:val="0"/>
      <w:marTop w:val="0"/>
      <w:marBottom w:val="0"/>
      <w:divBdr>
        <w:top w:val="none" w:sz="0" w:space="0" w:color="auto"/>
        <w:left w:val="none" w:sz="0" w:space="0" w:color="auto"/>
        <w:bottom w:val="none" w:sz="0" w:space="0" w:color="auto"/>
        <w:right w:val="none" w:sz="0" w:space="0" w:color="auto"/>
      </w:divBdr>
    </w:div>
    <w:div w:id="2122913040">
      <w:marLeft w:val="640"/>
      <w:marRight w:val="0"/>
      <w:marTop w:val="0"/>
      <w:marBottom w:val="0"/>
      <w:divBdr>
        <w:top w:val="none" w:sz="0" w:space="0" w:color="auto"/>
        <w:left w:val="none" w:sz="0" w:space="0" w:color="auto"/>
        <w:bottom w:val="none" w:sz="0" w:space="0" w:color="auto"/>
        <w:right w:val="none" w:sz="0" w:space="0" w:color="auto"/>
      </w:divBdr>
    </w:div>
    <w:div w:id="2123645357">
      <w:marLeft w:val="640"/>
      <w:marRight w:val="0"/>
      <w:marTop w:val="0"/>
      <w:marBottom w:val="0"/>
      <w:divBdr>
        <w:top w:val="none" w:sz="0" w:space="0" w:color="auto"/>
        <w:left w:val="none" w:sz="0" w:space="0" w:color="auto"/>
        <w:bottom w:val="none" w:sz="0" w:space="0" w:color="auto"/>
        <w:right w:val="none" w:sz="0" w:space="0" w:color="auto"/>
      </w:divBdr>
    </w:div>
    <w:div w:id="2123648490">
      <w:marLeft w:val="640"/>
      <w:marRight w:val="0"/>
      <w:marTop w:val="0"/>
      <w:marBottom w:val="0"/>
      <w:divBdr>
        <w:top w:val="none" w:sz="0" w:space="0" w:color="auto"/>
        <w:left w:val="none" w:sz="0" w:space="0" w:color="auto"/>
        <w:bottom w:val="none" w:sz="0" w:space="0" w:color="auto"/>
        <w:right w:val="none" w:sz="0" w:space="0" w:color="auto"/>
      </w:divBdr>
    </w:div>
    <w:div w:id="2123914037">
      <w:marLeft w:val="640"/>
      <w:marRight w:val="0"/>
      <w:marTop w:val="0"/>
      <w:marBottom w:val="0"/>
      <w:divBdr>
        <w:top w:val="none" w:sz="0" w:space="0" w:color="auto"/>
        <w:left w:val="none" w:sz="0" w:space="0" w:color="auto"/>
        <w:bottom w:val="none" w:sz="0" w:space="0" w:color="auto"/>
        <w:right w:val="none" w:sz="0" w:space="0" w:color="auto"/>
      </w:divBdr>
    </w:div>
    <w:div w:id="2124377197">
      <w:marLeft w:val="640"/>
      <w:marRight w:val="0"/>
      <w:marTop w:val="0"/>
      <w:marBottom w:val="0"/>
      <w:divBdr>
        <w:top w:val="none" w:sz="0" w:space="0" w:color="auto"/>
        <w:left w:val="none" w:sz="0" w:space="0" w:color="auto"/>
        <w:bottom w:val="none" w:sz="0" w:space="0" w:color="auto"/>
        <w:right w:val="none" w:sz="0" w:space="0" w:color="auto"/>
      </w:divBdr>
    </w:div>
    <w:div w:id="2124568050">
      <w:marLeft w:val="640"/>
      <w:marRight w:val="0"/>
      <w:marTop w:val="0"/>
      <w:marBottom w:val="0"/>
      <w:divBdr>
        <w:top w:val="none" w:sz="0" w:space="0" w:color="auto"/>
        <w:left w:val="none" w:sz="0" w:space="0" w:color="auto"/>
        <w:bottom w:val="none" w:sz="0" w:space="0" w:color="auto"/>
        <w:right w:val="none" w:sz="0" w:space="0" w:color="auto"/>
      </w:divBdr>
    </w:div>
    <w:div w:id="2125690303">
      <w:marLeft w:val="640"/>
      <w:marRight w:val="0"/>
      <w:marTop w:val="0"/>
      <w:marBottom w:val="0"/>
      <w:divBdr>
        <w:top w:val="none" w:sz="0" w:space="0" w:color="auto"/>
        <w:left w:val="none" w:sz="0" w:space="0" w:color="auto"/>
        <w:bottom w:val="none" w:sz="0" w:space="0" w:color="auto"/>
        <w:right w:val="none" w:sz="0" w:space="0" w:color="auto"/>
      </w:divBdr>
    </w:div>
    <w:div w:id="2127891486">
      <w:marLeft w:val="640"/>
      <w:marRight w:val="0"/>
      <w:marTop w:val="0"/>
      <w:marBottom w:val="0"/>
      <w:divBdr>
        <w:top w:val="none" w:sz="0" w:space="0" w:color="auto"/>
        <w:left w:val="none" w:sz="0" w:space="0" w:color="auto"/>
        <w:bottom w:val="none" w:sz="0" w:space="0" w:color="auto"/>
        <w:right w:val="none" w:sz="0" w:space="0" w:color="auto"/>
      </w:divBdr>
    </w:div>
    <w:div w:id="2131363743">
      <w:marLeft w:val="640"/>
      <w:marRight w:val="0"/>
      <w:marTop w:val="0"/>
      <w:marBottom w:val="0"/>
      <w:divBdr>
        <w:top w:val="none" w:sz="0" w:space="0" w:color="auto"/>
        <w:left w:val="none" w:sz="0" w:space="0" w:color="auto"/>
        <w:bottom w:val="none" w:sz="0" w:space="0" w:color="auto"/>
        <w:right w:val="none" w:sz="0" w:space="0" w:color="auto"/>
      </w:divBdr>
    </w:div>
    <w:div w:id="2132816329">
      <w:marLeft w:val="640"/>
      <w:marRight w:val="0"/>
      <w:marTop w:val="0"/>
      <w:marBottom w:val="0"/>
      <w:divBdr>
        <w:top w:val="none" w:sz="0" w:space="0" w:color="auto"/>
        <w:left w:val="none" w:sz="0" w:space="0" w:color="auto"/>
        <w:bottom w:val="none" w:sz="0" w:space="0" w:color="auto"/>
        <w:right w:val="none" w:sz="0" w:space="0" w:color="auto"/>
      </w:divBdr>
    </w:div>
    <w:div w:id="2133748472">
      <w:marLeft w:val="640"/>
      <w:marRight w:val="0"/>
      <w:marTop w:val="0"/>
      <w:marBottom w:val="0"/>
      <w:divBdr>
        <w:top w:val="none" w:sz="0" w:space="0" w:color="auto"/>
        <w:left w:val="none" w:sz="0" w:space="0" w:color="auto"/>
        <w:bottom w:val="none" w:sz="0" w:space="0" w:color="auto"/>
        <w:right w:val="none" w:sz="0" w:space="0" w:color="auto"/>
      </w:divBdr>
    </w:div>
    <w:div w:id="2133818145">
      <w:marLeft w:val="640"/>
      <w:marRight w:val="0"/>
      <w:marTop w:val="0"/>
      <w:marBottom w:val="0"/>
      <w:divBdr>
        <w:top w:val="none" w:sz="0" w:space="0" w:color="auto"/>
        <w:left w:val="none" w:sz="0" w:space="0" w:color="auto"/>
        <w:bottom w:val="none" w:sz="0" w:space="0" w:color="auto"/>
        <w:right w:val="none" w:sz="0" w:space="0" w:color="auto"/>
      </w:divBdr>
    </w:div>
    <w:div w:id="2134513654">
      <w:marLeft w:val="640"/>
      <w:marRight w:val="0"/>
      <w:marTop w:val="0"/>
      <w:marBottom w:val="0"/>
      <w:divBdr>
        <w:top w:val="none" w:sz="0" w:space="0" w:color="auto"/>
        <w:left w:val="none" w:sz="0" w:space="0" w:color="auto"/>
        <w:bottom w:val="none" w:sz="0" w:space="0" w:color="auto"/>
        <w:right w:val="none" w:sz="0" w:space="0" w:color="auto"/>
      </w:divBdr>
    </w:div>
    <w:div w:id="2136216994">
      <w:marLeft w:val="640"/>
      <w:marRight w:val="0"/>
      <w:marTop w:val="0"/>
      <w:marBottom w:val="0"/>
      <w:divBdr>
        <w:top w:val="none" w:sz="0" w:space="0" w:color="auto"/>
        <w:left w:val="none" w:sz="0" w:space="0" w:color="auto"/>
        <w:bottom w:val="none" w:sz="0" w:space="0" w:color="auto"/>
        <w:right w:val="none" w:sz="0" w:space="0" w:color="auto"/>
      </w:divBdr>
    </w:div>
    <w:div w:id="2136673950">
      <w:marLeft w:val="640"/>
      <w:marRight w:val="0"/>
      <w:marTop w:val="0"/>
      <w:marBottom w:val="0"/>
      <w:divBdr>
        <w:top w:val="none" w:sz="0" w:space="0" w:color="auto"/>
        <w:left w:val="none" w:sz="0" w:space="0" w:color="auto"/>
        <w:bottom w:val="none" w:sz="0" w:space="0" w:color="auto"/>
        <w:right w:val="none" w:sz="0" w:space="0" w:color="auto"/>
      </w:divBdr>
    </w:div>
    <w:div w:id="2137291970">
      <w:marLeft w:val="640"/>
      <w:marRight w:val="0"/>
      <w:marTop w:val="0"/>
      <w:marBottom w:val="0"/>
      <w:divBdr>
        <w:top w:val="none" w:sz="0" w:space="0" w:color="auto"/>
        <w:left w:val="none" w:sz="0" w:space="0" w:color="auto"/>
        <w:bottom w:val="none" w:sz="0" w:space="0" w:color="auto"/>
        <w:right w:val="none" w:sz="0" w:space="0" w:color="auto"/>
      </w:divBdr>
    </w:div>
    <w:div w:id="2137867731">
      <w:marLeft w:val="640"/>
      <w:marRight w:val="0"/>
      <w:marTop w:val="0"/>
      <w:marBottom w:val="0"/>
      <w:divBdr>
        <w:top w:val="none" w:sz="0" w:space="0" w:color="auto"/>
        <w:left w:val="none" w:sz="0" w:space="0" w:color="auto"/>
        <w:bottom w:val="none" w:sz="0" w:space="0" w:color="auto"/>
        <w:right w:val="none" w:sz="0" w:space="0" w:color="auto"/>
      </w:divBdr>
    </w:div>
    <w:div w:id="2138523730">
      <w:marLeft w:val="640"/>
      <w:marRight w:val="0"/>
      <w:marTop w:val="0"/>
      <w:marBottom w:val="0"/>
      <w:divBdr>
        <w:top w:val="none" w:sz="0" w:space="0" w:color="auto"/>
        <w:left w:val="none" w:sz="0" w:space="0" w:color="auto"/>
        <w:bottom w:val="none" w:sz="0" w:space="0" w:color="auto"/>
        <w:right w:val="none" w:sz="0" w:space="0" w:color="auto"/>
      </w:divBdr>
    </w:div>
    <w:div w:id="2139034049">
      <w:marLeft w:val="640"/>
      <w:marRight w:val="0"/>
      <w:marTop w:val="0"/>
      <w:marBottom w:val="0"/>
      <w:divBdr>
        <w:top w:val="none" w:sz="0" w:space="0" w:color="auto"/>
        <w:left w:val="none" w:sz="0" w:space="0" w:color="auto"/>
        <w:bottom w:val="none" w:sz="0" w:space="0" w:color="auto"/>
        <w:right w:val="none" w:sz="0" w:space="0" w:color="auto"/>
      </w:divBdr>
    </w:div>
    <w:div w:id="2142113864">
      <w:marLeft w:val="640"/>
      <w:marRight w:val="0"/>
      <w:marTop w:val="0"/>
      <w:marBottom w:val="0"/>
      <w:divBdr>
        <w:top w:val="none" w:sz="0" w:space="0" w:color="auto"/>
        <w:left w:val="none" w:sz="0" w:space="0" w:color="auto"/>
        <w:bottom w:val="none" w:sz="0" w:space="0" w:color="auto"/>
        <w:right w:val="none" w:sz="0" w:space="0" w:color="auto"/>
      </w:divBdr>
    </w:div>
    <w:div w:id="2143114336">
      <w:marLeft w:val="640"/>
      <w:marRight w:val="0"/>
      <w:marTop w:val="0"/>
      <w:marBottom w:val="0"/>
      <w:divBdr>
        <w:top w:val="none" w:sz="0" w:space="0" w:color="auto"/>
        <w:left w:val="none" w:sz="0" w:space="0" w:color="auto"/>
        <w:bottom w:val="none" w:sz="0" w:space="0" w:color="auto"/>
        <w:right w:val="none" w:sz="0" w:space="0" w:color="auto"/>
      </w:divBdr>
    </w:div>
    <w:div w:id="2144426585">
      <w:marLeft w:val="640"/>
      <w:marRight w:val="0"/>
      <w:marTop w:val="0"/>
      <w:marBottom w:val="0"/>
      <w:divBdr>
        <w:top w:val="none" w:sz="0" w:space="0" w:color="auto"/>
        <w:left w:val="none" w:sz="0" w:space="0" w:color="auto"/>
        <w:bottom w:val="none" w:sz="0" w:space="0" w:color="auto"/>
        <w:right w:val="none" w:sz="0" w:space="0" w:color="auto"/>
      </w:divBdr>
    </w:div>
    <w:div w:id="2144613152">
      <w:marLeft w:val="640"/>
      <w:marRight w:val="0"/>
      <w:marTop w:val="0"/>
      <w:marBottom w:val="0"/>
      <w:divBdr>
        <w:top w:val="none" w:sz="0" w:space="0" w:color="auto"/>
        <w:left w:val="none" w:sz="0" w:space="0" w:color="auto"/>
        <w:bottom w:val="none" w:sz="0" w:space="0" w:color="auto"/>
        <w:right w:val="none" w:sz="0" w:space="0" w:color="auto"/>
      </w:divBdr>
    </w:div>
    <w:div w:id="2147117454">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pasrij1@jh.edu" TargetMode="External"/><Relationship Id="rId13" Type="http://schemas.openxmlformats.org/officeDocument/2006/relationships/hyperlink" Target="mailto:yjoshi6@jh.edu" TargetMode="External"/><Relationship Id="rId18" Type="http://schemas.openxmlformats.org/officeDocument/2006/relationships/hyperlink" Target="mailto:jherre24@jh.ed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hcho21@jh.edu" TargetMode="External"/><Relationship Id="rId7" Type="http://schemas.openxmlformats.org/officeDocument/2006/relationships/endnotes" Target="endnotes.xml"/><Relationship Id="rId12" Type="http://schemas.openxmlformats.org/officeDocument/2006/relationships/hyperlink" Target="mailto:jbrisco6@jh.edu" TargetMode="External"/><Relationship Id="rId17" Type="http://schemas.openxmlformats.org/officeDocument/2006/relationships/hyperlink" Target="mailto:abermud5@jh.ed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dmehta9@jh.edu" TargetMode="External"/><Relationship Id="rId20" Type="http://schemas.openxmlformats.org/officeDocument/2006/relationships/hyperlink" Target="mailto:rmeda1@jh.edu"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quinn17@jhmi.ed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bradsh8@jh.edu"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mailto:tsamuel8@jhmi.edu" TargetMode="External"/><Relationship Id="rId19" Type="http://schemas.openxmlformats.org/officeDocument/2006/relationships/hyperlink" Target="mailto:kjack145@jh.edu" TargetMode="External"/><Relationship Id="rId4" Type="http://schemas.openxmlformats.org/officeDocument/2006/relationships/settings" Target="settings.xml"/><Relationship Id="rId9" Type="http://schemas.openxmlformats.org/officeDocument/2006/relationships/hyperlink" Target="mailto:sshirod2@jhu.edu" TargetMode="External"/><Relationship Id="rId14" Type="http://schemas.openxmlformats.org/officeDocument/2006/relationships/hyperlink" Target="mailto:jfine9@jhu.edu" TargetMode="External"/><Relationship Id="rId22" Type="http://schemas.openxmlformats.org/officeDocument/2006/relationships/hyperlink" Target="mailto:mschar3@jhu.edu"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7CF81B9-2D59-4EE2-9F95-F52E2737D23C}"/>
      </w:docPartPr>
      <w:docPartBody>
        <w:p w:rsidR="00432DBF" w:rsidRDefault="00E032D6">
          <w:r w:rsidRPr="0075280C">
            <w:rPr>
              <w:rStyle w:val="PlaceholderText"/>
            </w:rPr>
            <w:t>Click or tap here to enter text.</w:t>
          </w:r>
        </w:p>
      </w:docPartBody>
    </w:docPart>
    <w:docPart>
      <w:docPartPr>
        <w:name w:val="B99A2988F9B3874FAAA6DEB23DF8CB01"/>
        <w:category>
          <w:name w:val="General"/>
          <w:gallery w:val="placeholder"/>
        </w:category>
        <w:types>
          <w:type w:val="bbPlcHdr"/>
        </w:types>
        <w:behaviors>
          <w:behavior w:val="content"/>
        </w:behaviors>
        <w:guid w:val="{4E089DF3-4734-A347-A7F9-F5C9F909DC84}"/>
      </w:docPartPr>
      <w:docPartBody>
        <w:p w:rsidR="004E3404" w:rsidRDefault="004E3404" w:rsidP="004E3404">
          <w:pPr>
            <w:pStyle w:val="B99A2988F9B3874FAAA6DEB23DF8CB01"/>
          </w:pPr>
          <w:r w:rsidRPr="007528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stem-u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2D6"/>
    <w:rsid w:val="000021D7"/>
    <w:rsid w:val="0002759D"/>
    <w:rsid w:val="000878BD"/>
    <w:rsid w:val="000A10E7"/>
    <w:rsid w:val="000D47A2"/>
    <w:rsid w:val="00186037"/>
    <w:rsid w:val="001E1707"/>
    <w:rsid w:val="0023239E"/>
    <w:rsid w:val="002A64B9"/>
    <w:rsid w:val="002D0D18"/>
    <w:rsid w:val="002E6151"/>
    <w:rsid w:val="00310791"/>
    <w:rsid w:val="00334EF4"/>
    <w:rsid w:val="00351AA5"/>
    <w:rsid w:val="003B12B9"/>
    <w:rsid w:val="003C2CE0"/>
    <w:rsid w:val="004117DE"/>
    <w:rsid w:val="00412656"/>
    <w:rsid w:val="00432DBF"/>
    <w:rsid w:val="00444A13"/>
    <w:rsid w:val="004E3404"/>
    <w:rsid w:val="004E5161"/>
    <w:rsid w:val="005061E7"/>
    <w:rsid w:val="005140BC"/>
    <w:rsid w:val="005162ED"/>
    <w:rsid w:val="006057D3"/>
    <w:rsid w:val="0061310E"/>
    <w:rsid w:val="00694DDF"/>
    <w:rsid w:val="006A5317"/>
    <w:rsid w:val="006A6A8B"/>
    <w:rsid w:val="006D10EF"/>
    <w:rsid w:val="00705779"/>
    <w:rsid w:val="00754DD3"/>
    <w:rsid w:val="007D334F"/>
    <w:rsid w:val="007D5397"/>
    <w:rsid w:val="007E384A"/>
    <w:rsid w:val="00801D7E"/>
    <w:rsid w:val="00853D35"/>
    <w:rsid w:val="008629C0"/>
    <w:rsid w:val="008711CC"/>
    <w:rsid w:val="0090697D"/>
    <w:rsid w:val="009122CF"/>
    <w:rsid w:val="0094707E"/>
    <w:rsid w:val="009574F8"/>
    <w:rsid w:val="009809BE"/>
    <w:rsid w:val="00981E1F"/>
    <w:rsid w:val="009E39AB"/>
    <w:rsid w:val="00A669D8"/>
    <w:rsid w:val="00AC41FD"/>
    <w:rsid w:val="00B71330"/>
    <w:rsid w:val="00B843EB"/>
    <w:rsid w:val="00BB07BB"/>
    <w:rsid w:val="00BC06A8"/>
    <w:rsid w:val="00BC2388"/>
    <w:rsid w:val="00BD1ECA"/>
    <w:rsid w:val="00BF7CEB"/>
    <w:rsid w:val="00C015C4"/>
    <w:rsid w:val="00C039C7"/>
    <w:rsid w:val="00C47DCA"/>
    <w:rsid w:val="00C554A3"/>
    <w:rsid w:val="00C75781"/>
    <w:rsid w:val="00C75F1D"/>
    <w:rsid w:val="00C75FF1"/>
    <w:rsid w:val="00C85E70"/>
    <w:rsid w:val="00CA41DF"/>
    <w:rsid w:val="00CB38A2"/>
    <w:rsid w:val="00CC4509"/>
    <w:rsid w:val="00CC6B18"/>
    <w:rsid w:val="00CF2F0C"/>
    <w:rsid w:val="00D2438E"/>
    <w:rsid w:val="00D35D5B"/>
    <w:rsid w:val="00D840C3"/>
    <w:rsid w:val="00D90255"/>
    <w:rsid w:val="00DC6285"/>
    <w:rsid w:val="00DC6468"/>
    <w:rsid w:val="00DE5417"/>
    <w:rsid w:val="00DF149A"/>
    <w:rsid w:val="00E032D6"/>
    <w:rsid w:val="00E240D1"/>
    <w:rsid w:val="00E64CA0"/>
    <w:rsid w:val="00E85116"/>
    <w:rsid w:val="00E915EE"/>
    <w:rsid w:val="00EA069B"/>
    <w:rsid w:val="00EA3C77"/>
    <w:rsid w:val="00F213B2"/>
    <w:rsid w:val="00F35FDB"/>
    <w:rsid w:val="00F554F5"/>
    <w:rsid w:val="00F85F9A"/>
    <w:rsid w:val="00FA2887"/>
    <w:rsid w:val="00FB553C"/>
    <w:rsid w:val="00FF1DB6"/>
    <w:rsid w:val="00FF3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3404"/>
    <w:rPr>
      <w:color w:val="666666"/>
    </w:rPr>
  </w:style>
  <w:style w:type="paragraph" w:customStyle="1" w:styleId="B99A2988F9B3874FAAA6DEB23DF8CB01">
    <w:name w:val="B99A2988F9B3874FAAA6DEB23DF8CB01"/>
    <w:rsid w:val="004E3404"/>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d30ee8-5201-4a0b-a70f-cdc49b11f61e">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7130567230"/>
    <we:property name="MENDELEY_CITATIONS" value="[{&quot;citationID&quot;:&quot;MENDELEY_CITATION_b6100844-9f74-4b9a-9abb-18a3b9e41a8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YxMDA4NDQtOWY3NC00YjlhLTlhYmItMThhM2I5ZTQxYTgxIiwicHJvcGVydGllcyI6eyJub3RlSW5kZXgiOjB9LCJpc0VkaXRlZCI6ZmFsc2UsIm1hbnVhbE92ZXJyaWRlIjp7ImlzTWFudWFsbHlPdmVycmlkZGVuIjpmYWxzZSwiY2l0ZXByb2NUZXh0IjoiPHN1cD4xPC9zdXA+IiwibWFudWFsT3ZlcnJpZGVUZXh0IjoiIn0sImNpdGF0aW9uSXRlbXMiOlt7ImlkIjoiOTVmN2U5ZWItM2Y1Ni0zZWFkLWE1NjItNWM1ZmFkNjVmZGNhIiwiaXRlbURhdGEiOnsidHlwZSI6ImFydGljbGUtam91cm5hbCIsImlkIjoiOTVmN2U5ZWItM2Y1Ni0zZWFkLWE1NjItNWM1ZmFkNjVmZGNhIiwidGl0bGUiOiJHcmFmdCBwcmVzZXJ2YXRpb24gaW4gaGVhcnQgdHJhbnNwbGFudGF0aW9uOiBjdXJyZW50IGFwcHJvYWNoZXMiLCJhdXRob3IiOlt7ImZhbWlseSI6IkxlY2hpYW5jb2xlIiwiZ2l2ZW4iOiJBbmRyZWEiLCJwYXJzZS1uYW1lcyI6ZmFsc2UsImRyb3BwaW5nLXBhcnRpY2xlIjoiIiwibm9uLWRyb3BwaW5nLXBhcnRpY2xlIjoiIn0seyJmYW1pbHkiOiJTcG9uZ2EiLCJnaXZlbiI6IlNhbmRybyIsInBhcnNlLW5hbWVzIjpmYWxzZSwiZHJvcHBpbmctcGFydGljbGUiOiIiLCJub24tZHJvcHBpbmctcGFydGljbGUiOiIifSx7ImZhbWlseSI6IkJlbmVkZXR0aSIsImdpdmVuIjoiR2lvdmFubmkiLCJwYXJzZS1uYW1lcyI6ZmFsc2UsImRyb3BwaW5nLXBhcnRpY2xlIjoiIiwibm9uLWRyb3BwaW5nLXBhcnRpY2xlIjoiIn0seyJmYW1pbHkiOiJTZW1lcmFybyIsImdpdmVuIjoiQXJpYW5uYSIsInBhcnNlLW5hbWVzIjpmYWxzZSwiZHJvcHBpbmctcGFydGljbGUiOiIiLCJub24tZHJvcHBpbmctcGFydGljbGUiOiIifSx7ImZhbWlseSI6Ikd1enppIiwiZ2l2ZW4iOiJHaW9yZ2lvIiwicGFyc2UtbmFtZXMiOmZhbHNlLCJkcm9wcGluZy1wYXJ0aWNsZSI6IiIsIm5vbi1kcm9wcGluZy1wYXJ0aWNsZSI6IiJ9LHsiZmFtaWx5IjoiRGFmZmFycmEiLCJnaXZlbiI6IkNyaXN0aWFuIiwicGFyc2UtbmFtZXMiOmZhbHNlLCJkcm9wcGluZy1wYXJ0aWNsZSI6IiIsIm5vbi1kcm9wcGluZy1wYXJ0aWNsZSI6IiJ9LHsiZmFtaWx5IjoiTWVuZWd1enppIiwiZ2l2ZW4iOiJNYXR0ZW8iLCJwYXJzZS1uYW1lcyI6ZmFsc2UsImRyb3BwaW5nLXBhcnRpY2xlIjoiIiwibm9uLWRyb3BwaW5nLXBhcnRpY2xlIjoiIn0seyJmYW1pbHkiOiJOYWxsaSIsImdpdmVuIjoiQ2hpYXJhIiwicGFyc2UtbmFtZXMiOmZhbHNlLCJkcm9wcGluZy1wYXJ0aWNsZSI6IiIsIm5vbi1kcm9wcGluZy1wYXJ0aWNsZSI6IiJ9LHsiZmFtaWx5IjoiUGlhbmkiLCJnaXZlbiI6IkRhbmllbGEiLCJwYXJzZS1uYW1lcyI6ZmFsc2UsImRyb3BwaW5nLXBhcnRpY2xlIjoiIiwibm9uLWRyb3BwaW5nLXBhcnRpY2xlIjoiIn0seyJmYW1pbHkiOiJCcmVzc2FuIiwiZ2l2ZW4iOiJNYXJpbHluIiwicGFyc2UtbmFtZXMiOmZhbHNlLCJkcm9wcGluZy1wYXJ0aWNsZSI6IiIsIm5vbi1kcm9wcGluZy1wYXJ0aWNsZSI6IiJ9LHsiZmFtaWx5IjoiTGl2aSIsImdpdmVuIjoiVWdvbGlubyIsInBhcnNlLW5hbWVzIjpmYWxzZSwiZHJvcHBpbmctcGFydGljbGUiOiIiLCJub24tZHJvcHBpbmctcGFydGljbGUiOiIifSx7ImZhbWlseSI6IlZlbmRyYW1pbiIsImdpdmVuIjoiSWdvciIsInBhcnNlLW5hbWVzIjpmYWxzZSwiZHJvcHBpbmctcGFydGljbGUiOiIiLCJub24tZHJvcHBpbmctcGFydGljbGUiOiIifV0sImNvbnRhaW5lci10aXRsZSI6IkZyb250aWVycyBpbiBjYXJkaW92YXNjdWxhciBtZWRpY2luZSIsImNvbnRhaW5lci10aXRsZS1zaG9ydCI6IkZyb250IENhcmRpb3Zhc2MgTWVkIiwiYWNjZXNzZWQiOnsiZGF0ZS1wYXJ0cyI6W1syMDI1LDEyLDE5XV19LCJET0kiOiIxMC4zMzg5L0ZDVk0uMjAyMy4xMjUzNTc5IiwiSVNTTiI6IjIyOTctMDU1WCIsIlBNSUQiOiIzNzYzNjMwMyIsIlVSTCI6Imh0dHBzOi8vcHVibWVkLm5jYmkubmxtLm5paC5nb3YvMzc2MzYzMDMvIiwiaXNzdWVkIjp7ImRhdGUtcGFydHMiOltbMjAyM11dfSwiYWJzdHJhY3QiOiJIZWFydCB0cmFuc3BsYW50YXRpb24gKEhUeCkgcmVwcmVzZW50cyB0aGUgY3VycmVudCBiZXN0IHN1cmdpY2FsIHRyZWF0bWVudCBmb3IgcGF0aWVudHMgYWZmZWN0ZWQgYnkgZW5kLXN0YWdlIGhlYXJ0IGZhaWx1cmUuIEhvd2V2ZXIsIHdpdGggdGhlIGltcHJvdmVtZW50IG9mIG1lZGljYWwgYW5kIGludGVydmVudGlvbmFsIHRoZXJhcGllcywgdGhlIHBvcHVsYXRpb24gb2YgSFR4IGNhbmRpZGF0ZXMgaXMgaW5jcmVhc2luZ2x5IG9sZCBhbmQgYXQgaGlnaC1yaXNrIGZvciBtb3J0YWxpdHkgYW5kIGNvbXBsaWNhdGlvbnMuIE1vcmVvdmVyLCB0aGUgdXNlIG9mIOKAnGV4dGVuZGVkIGRvbm9yIGNyaXRlcmlh4oCdIHRvIGRlYWwgd2l0aCB0aGUgc2hvcnRhZ2Ugb2YgZG9ub3JzIGNvdWxkIGluY3JlYXNlIHRoZSByaXNrIG9mIHdvcnNlIG91dGNvbWVzIGFmdGVyIEhUeC4gSW4gdGhpcyBzZXR0aW5nLCB0aGUgc3RyYXRlZ3kgb2YgZG9ub3Igb3JnYW4gcHJlc2VydmF0aW9uIGNvdWxkIHNpZ25pZmljYW50bHkgYWZmZWN0IEhUeCByZXN1bHRzLiBUaGUgbW9zdCB3aWRlbHkgdXNlZCB0ZWNobmlxdWUgZm9yIGRvbm9yIG9yZ2FuIHByZXNlcnZhdGlvbiBpcyBzdGF0aWMgY29sZCBzdG9yYWdlIGluIGljZS4gTmV3IHRlY2huaXF1ZXMgdGhhdCBhcmUgY2xpbmljYWxseSBiZWluZyB1c2VkIGZvciBkb25vciBoZWFydCBwcmVzZXJ2YXRpb24gaW5jbHVkZSBzdGF0aWMgY29udHJvbGxlZCBoeXBvdGhlcm1pYSBhbmQgbWFjaGluZSBwZXJmdXNpb24gKE1QKSBzeXN0ZW1zLiBDb250cm9sbGVkIGh5cG90aGVybWlhIGFsbG93cyBmb3IgYSBtb25pdG9yZWQgY29sZCBzdG9yYWdlIGJldHdlZW4gNMKwQyBhbmQgOMKwQy4gVGhpcyBzaW1wbGUgdGVjaG5pcXVlIHNlZW1zIHRvIGJldHRlciBwcmVzZXJ2ZSB0aGUgZG9ub3IgaGVhcnQgd2hlbiBjb21wYXJlZCB0byBpY2UsIHByb2JhYmx5IGF2b2lkaW5nIHRpc3N1ZSBpbmp1cnkgZHVlIHRvIHN1Yi16ZXJvIMKwQyB0ZW1wZXJhdHVyZXMuIE1QIHBsYXRmb3JtcyBhcmUgZGl2aWRlZCBpbiBub3Jtb3RoZXJtaWMgYW5kIGh5cG90aGVybWljLCBhbmQgY29udGludW91c2x5IHBlcmZ1c2UgdGhlIGRvbm9yIGhlYXJ0LCByZWR1Y2luZyBpc2NoZW1pYyB0aW1lLCBhIHdlbGwta25vd24gaW5kZXBlbmRlbnQgcmlzayBmYWN0b3IgZm9yIG1vcnRhbGl0eSBhZnRlciBIVHguIEFsc28sIG5vcm1vdGhlcm1pYyBNUCBwZXJtaXRzIHRvIGV2YWx1YXRlIG1hcmdpbmFsIGRvbm9yIGdyYWZ0cywgYW5kIGNvdWxkIHJlcHJlc2VudCBhIHNhZmUgYW5kIGVmZmVjdGl2ZSB0ZWNobmlxdWUgdG8gZXhwYW5kIHRoZSBhdmFpbGFibGUgZG9ub3IgcG9vbC4gSG93ZXZlciwgZGVzcGl0ZSB0aGUgaW5jcmVhc2luZyBudW1iZXIgb2YgZG9ub3IgaGVhcnRzIHByZXNlcnZlZCB3aXRoIHRoZXNlIG5ldyBhcHByb2FjaGVzLCB3aGV0aGVyIHRoZXNlIHRlY2huaXF1ZXMgY291bGQgYmUgY29uc2lkZXJlZCBzdXBlcmlvciB0byB0cmFkaXRpb25hbCBDUyBzdGlsbCByZXByZXNlbnRzIGEgbWF0dGVyIG9mIGRlYmF0ZS4gVGhlIGFpbSBvZiB0aGlzIHJldmlldyBpcyB0byBzdW1tYXJpemUgYW5kIGNyaXRpY2FsbHkgYXNzZXNzIHRoZSBhdmFpbGFibGUgY2xpbmljYWwgZGF0YSBvbiBkb25vciBoZWFydCBwcmVzZXJ2YXRpb24gc3RyYXRlZ2llcyBlbXBsb3llZCBmb3IgSFR4LiIsInB1Ymxpc2hlciI6IkZyb250IENhcmRpb3Zhc2MgTWVkIiwidm9sdW1lIjoiMTAifSwiaXNUZW1wb3JhcnkiOmZhbHNlfV19&quot;,&quot;citationItems&quot;:[{&quot;id&quot;:&quot;95f7e9eb-3f56-3ead-a562-5c5fad65fdca&quot;,&quot;itemData&quot;:{&quot;type&quot;:&quot;article-journal&quot;,&quot;id&quot;:&quot;95f7e9eb-3f56-3ead-a562-5c5fad65fdca&quot;,&quot;title&quot;:&quot;Graft preservation in heart transplantation: current approaches&quot;,&quot;author&quot;:[{&quot;family&quot;:&quot;Lechiancole&quot;,&quot;given&quot;:&quot;Andrea&quot;,&quot;parse-names&quot;:false,&quot;dropping-particle&quot;:&quot;&quot;,&quot;non-dropping-particle&quot;:&quot;&quot;},{&quot;family&quot;:&quot;Sponga&quot;,&quot;given&quot;:&quot;Sandro&quot;,&quot;parse-names&quot;:false,&quot;dropping-particle&quot;:&quot;&quot;,&quot;non-dropping-particle&quot;:&quot;&quot;},{&quot;family&quot;:&quot;Benedetti&quot;,&quot;given&quot;:&quot;Giovanni&quot;,&quot;parse-names&quot;:false,&quot;dropping-particle&quot;:&quot;&quot;,&quot;non-dropping-particle&quot;:&quot;&quot;},{&quot;family&quot;:&quot;Semeraro&quot;,&quot;given&quot;:&quot;Arianna&quot;,&quot;parse-names&quot;:false,&quot;dropping-particle&quot;:&quot;&quot;,&quot;non-dropping-particle&quot;:&quot;&quot;},{&quot;family&quot;:&quot;Guzzi&quot;,&quot;given&quot;:&quot;Giorgio&quot;,&quot;parse-names&quot;:false,&quot;dropping-particle&quot;:&quot;&quot;,&quot;non-dropping-particle&quot;:&quot;&quot;},{&quot;family&quot;:&quot;Daffarra&quot;,&quot;given&quot;:&quot;Cristian&quot;,&quot;parse-names&quot;:false,&quot;dropping-particle&quot;:&quot;&quot;,&quot;non-dropping-particle&quot;:&quot;&quot;},{&quot;family&quot;:&quot;Meneguzzi&quot;,&quot;given&quot;:&quot;Matteo&quot;,&quot;parse-names&quot;:false,&quot;dropping-particle&quot;:&quot;&quot;,&quot;non-dropping-particle&quot;:&quot;&quot;},{&quot;family&quot;:&quot;Nalli&quot;,&quot;given&quot;:&quot;Chiara&quot;,&quot;parse-names&quot;:false,&quot;dropping-particle&quot;:&quot;&quot;,&quot;non-dropping-particle&quot;:&quot;&quot;},{&quot;family&quot;:&quot;Piani&quot;,&quot;given&quot;:&quot;Daniela&quot;,&quot;parse-names&quot;:false,&quot;dropping-particle&quot;:&quot;&quot;,&quot;non-dropping-particle&quot;:&quot;&quot;},{&quot;family&quot;:&quot;Bressan&quot;,&quot;given&quot;:&quot;Marilyn&quot;,&quot;parse-names&quot;:false,&quot;dropping-particle&quot;:&quot;&quot;,&quot;non-dropping-particle&quot;:&quot;&quot;},{&quot;family&quot;:&quot;Livi&quot;,&quot;given&quot;:&quot;Ugolino&quot;,&quot;parse-names&quot;:false,&quot;dropping-particle&quot;:&quot;&quot;,&quot;non-dropping-particle&quot;:&quot;&quot;},{&quot;family&quot;:&quot;Vendramin&quot;,&quot;given&quot;:&quot;Igor&quot;,&quot;parse-names&quot;:false,&quot;dropping-particle&quot;:&quot;&quot;,&quot;non-dropping-particle&quot;:&quot;&quot;}],&quot;container-title&quot;:&quot;Frontiers in cardiovascular medicine&quot;,&quot;container-title-short&quot;:&quot;Front Cardiovasc Med&quot;,&quot;accessed&quot;:{&quot;date-parts&quot;:[[2025,12,19]]},&quot;DOI&quot;:&quot;10.3389/FCVM.2023.1253579&quot;,&quot;ISSN&quot;:&quot;2297-055X&quot;,&quot;PMID&quot;:&quot;37636303&quot;,&quot;URL&quot;:&quot;https://pubmed.ncbi.nlm.nih.gov/37636303/&quot;,&quot;issued&quot;:{&quot;date-parts&quot;:[[2023]]},&quot;abstract&quot;:&quot;Heart transplantation (HTx) represents the current best surgical treatment for patients affected by end-stage heart failure. However, with the improvement of medical and interventional therapies, the population of HTx candidates is increasingly old and at high-risk for mortality and complications. Moreover, the use of “extended donor criteria” to deal with the shortage of donors could increase the risk of worse outcomes after HTx. In this setting, the strategy of donor organ preservation could significantly affect HTx results. The most widely used technique for donor organ preservation is static cold storage in ice. New techniques that are clinically being used for donor heart preservation include static controlled hypothermia and machine perfusion (MP) systems. Controlled hypothermia allows for a monitored cold storage between 4°C and 8°C. This simple technique seems to better preserve the donor heart when compared to ice, probably avoiding tissue injury due to sub-zero °C temperatures. MP platforms are divided in normothermic and hypothermic, and continuously perfuse the donor heart, reducing ischemic time, a well-known independent risk factor for mortality after HTx. Also, normothermic MP permits to evaluate marginal donor grafts, and could represent a safe and effective technique to expand the available donor pool. However, despite the increasing number of donor hearts preserved with these new approaches, whether these techniques could be considered superior to traditional CS still represents a matter of debate. The aim of this review is to summarize and critically assess the available clinical data on donor heart preservation strategies employed for HTx.&quot;,&quot;publisher&quot;:&quot;Front Cardiovasc Med&quot;,&quot;volume&quot;:&quot;10&quot;},&quot;isTemporary&quot;:false}]},{&quot;citationID&quot;:&quot;MENDELEY_CITATION_23394f13-c3d0-4ae3-aaa3-f748f5805ae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jMzOTRmMTMtYzNkMC00YWUzLWFhYTMtZjc0OGY1ODA1YWVmIiwicHJvcGVydGllcyI6eyJub3RlSW5kZXgiOjB9LCJpc0VkaXRlZCI6ZmFsc2UsIm1hbnVhbE92ZXJyaWRlIjp7ImlzTWFudWFsbHlPdmVycmlkZGVuIjpmYWxzZSwiY2l0ZXByb2NUZXh0IjoiPHN1cD4yLDM8L3N1cD4iLCJtYW51YWxPdmVycmlkZVRleHQiOiIifSwiY2l0YXRpb25JdGVtcyI6W3siaWQiOiI5OGJjNWZlZS04ZTE0LTNjMDUtOGJkOC0yNWJhZWM4M2VjZmEiLCJpdGVtRGF0YSI6eyJ0eXBlIjoiYXJ0aWNsZS1qb3VybmFsIiwiaWQiOiI5OGJjNWZlZS04ZTE0LTNjMDUtOGJkOC0yNWJhZWM4M2VjZmEiLCJ0aXRsZSI6IkRvbm9yIEhlYXJ0IFByZXNlcnZhdGlvbjogQ3VycmVudCBLbm93bGVkZ2UgYW5kIHRoZSBOZXcgRXJhIG9mIE1hY2hpbmUgUGVyZnVzaW9uIiwiYXV0aG9yIjpbeyJmYW1pbHkiOiJLb3VuYXRpZGlzIiwiZ2l2ZW4iOiJEaW1pdHJpcyIsInBhcnNlLW5hbWVzIjpmYWxzZSwiZHJvcHBpbmctcGFydGljbGUiOiIiLCJub24tZHJvcHBpbmctcGFydGljbGUiOiIifSx7ImZhbWlseSI6IkJyb3pvdSIsImdpdmVuIjoiVmFzc2lsaWtpIiwicGFyc2UtbmFtZXMiOmZhbHNlLCJkcm9wcGluZy1wYXJ0aWNsZSI6IiIsIm5vbi1kcm9wcGluZy1wYXJ0aWNsZSI6IiJ9LHsiZmFtaWx5IjoiQW5hZ25vc3RvcG91bG9zIiwiZ2l2ZW4iOiJEaW1pdHJpcyIsInBhcnNlLW5hbWVzIjpmYWxzZSwiZHJvcHBpbmctcGFydGljbGUiOiIiLCJub24tZHJvcHBpbmctcGFydGljbGUiOiIifSx7ImZhbWlseSI6IlBhbnRvcyIsImdpdmVuIjoiQ29uc3RhbnRpbm9zIiwicGFyc2UtbmFtZXMiOmZhbHNlLCJkcm9wcGluZy1wYXJ0aWNsZSI6IiIsIm5vbi1kcm9wcGluZy1wYXJ0aWNsZSI6IiJ9LHsiZmFtaWx5IjoiTG91cmJvcG91bG9zIiwiZ2l2ZW4iOiJBdGhhbmFzaW9zIiwicGFyc2UtbmFtZXMiOmZhbHNlLCJkcm9wcGluZy1wYXJ0aWNsZSI6IiIsIm5vbi1kcm9wcGluZy1wYXJ0aWNsZSI6IiJ9LHsiZmFtaWx5IjoiTW91cm91emlzIiwiZ2l2ZW4iOiJJb3JkYW5pcyIsInBhcnNlLW5hbWVzIjpmYWxzZSwiZHJvcHBpbmctcGFydGljbGUiOiIiLCJub24tZHJvcHBpbmctcGFydGljbGUiOiIifV0sImNvbnRhaW5lci10aXRsZSI6IkludGVybmF0aW9uYWwgSm91cm5hbCBvZiBNb2xlY3VsYXIgU2NpZW5jZXMiLCJjb250YWluZXItdGl0bGUtc2hvcnQiOiJJbnQgSiBNb2wgU2NpIiwiYWNjZXNzZWQiOnsiZGF0ZS1wYXJ0cyI6W1syMDI1LDksMjBdXX0sIkRPSSI6IjEwLjMzOTAvSUpNUzI0MjMxNjY5MyIsIklTU04iOiIxNDIyMDA2NyIsIlBNSUQiOiIzODA2OTAxNyIsIlVSTCI6Imh0dHBzOi8vcG1jLm5jYmkubmxtLm5paC5nb3YvYXJ0aWNsZXMvUE1DMTA3MDY3MTQvIiwiaXNzdWVkIjp7ImRhdGUtcGFydHMiOltbMjAyMywxMiwxXV19LCJwYWdlIjoiMTY2OTMiLCJhYnN0cmFjdCI6IkhlYXJ0IHRyYW5zcGxhbnRhdGlvbiByZW1haW5zIHRoZSBjb252ZW50aW9uYWwgdHJlYXRtZW50IGluIGVuZC1zdGFnZSBoZWFydCBmYWlsdXJlLCB3aXRoIHN0YXRpYyBjb2xkIHN0b3JhZ2UgKFNDUykgYmVpbmcgdGhlIHN0YW5kYXJkIHRlY2huaXF1ZSB1c2VkIGZvciBkb25vciBwcmVzZXJ2YXRpb24uIE5ldmVydGhlbGVzcywgcHJvbG9uZ2VkIGNvbGQgaXNjaGVtaWMgc3RvcmFnZSBpcyBhc3NvY2lhdGVkIHdpdGggdGhlIGluY3JlYXNlZCByaXNrIG9mIGVhcmx5IGdyYWZ0IGR5c2Z1bmN0aW9uIGF0dHJpYnV0ZWQgdG8gcmVzaWR1YWwgaXNjaGVtaWEsIHJlcGVyZnVzaW9uLCBhbmQgcmV3YXJtaW5nIGRhbWFnZS4gSW4gYWRkaXRpb24sIHRoZSBkZW1hbmQgZm9yIHRoZSB1c2Ugb2YgbWFyZ2luYWwgZ3JhZnRzIHJlcXVpcmVzIHRoZSBkZXZlbG9wbWVudCBvZiBuZXcgbWV0aG9kcyBmb3Igb3JnYW4gcHJlc2VydmF0aW9uIGFuZCByZXBhaXIuIEluIHRoaXMgcmV2aWV3LCB3ZSBmb2N1cyBvbiBjdXJyZW50IGtub3dsZWRnZSBhbmQgbm92ZWwgbWV0aG9kcyBvZiBkb25vciBwcmVzZXJ2YXRpb24gaW4gaGVhcnQgdHJhbnNwbGFudGF0aW9uLiBIeXBvdGhlcm1pYyBvciBub3Jtb3RoZXJtaWMgbWFjaGluZSBwZXJmdXNpb24gbWF5IGJlIGEgcHJvbWlzaW5nIG5vdmVsIG1ldGhvZCBvZiBkb25vciBwcmVzZXJ2YXRpb24gYmFzZWQgb24gdGhlIGFkbWluaXN0cmF0aW9uIG9mIGNhcmRpb3Byb3RlY3RpdmUgYWdlbnRzLiBNYWNoaW5lIHBlcmZ1c2lvbiBzZWVtcyB0byBiZSBjb21wYXJhYmxlIHRvIGNvbGQgY2FyZGlvcGxlZ2lhIHJlZ2FyZGluZyBkb25vciBwcmVzZXJ2YXRpb24gYW5kIGFsbG93cyBwb3RlbnRpYWwgcmVwYWlyIHRyZWF0bWVudHMgdG8gYmUgZW1wbG95ZWQgYW5kIHRoZSBhc3Nlc3NtZW50IG9mIGdyYWZ0IGZ1bmN0aW9uIGJlZm9yZSBpbXBsYW50YXRpb24uIEl0IGlzIGFsc28gYSBwcm9taXNpbmcgcGxhdGZvcm0gZm9yIHVzaW5nIG1hcmdpbmFsIG9yZ2FucyBhbmQgaW5jcmVhc2luZyBkb25vciBwb29sLiBOZXcgcGhhcm1hY29sb2dpY2FsIGNhcmRpYWMgcmVwYWlyIHRyZWF0bWVudHMsIGFzIHdlbGwgYXMgY2FyZGlvcHJvdGVjdGl2ZSBpbnRlcnZlbnRpb25zIGhhdmUgZW1lcmdlZCBhbmQgY291bGQgYWxsb3cgZm9yIHRoZSBvcHRpbWl6YXRpb24gb2YgdGhpcyBtb2RhbGl0eSwgbWFraW5nIGl0IG1vcmUgcHJhY3RpY2FsIGFuZCBjb3N0LWVmZmVjdGl2ZSBmb3IgdGhlIHJlYWwgd29ybGQgb2YgdHJhbnNwbGFudGF0aW9uLiBSZWNlbnRseSwgdGhlIHVzZSBvZiB0cmlpb2RvdGh5cm9uaW5lIGR1cmluZyBub3Jtb3RoZXJtaWMgcGVyZnVzaW9uIGhhcyBzaG93biBhIGZhdm9yYWJsZSBwcm9maWxlIG9uIGNhcmRpYWMgZnVuY3Rpb24gYW5kIG1pY3JvdmFzY3VsYXIgZHlzZnVuY3Rpb24sIGxpa2VseSBieSBzdXBwcmVzc2luZyBwcm8tYXBvcHRvdGljIHNpZ25hbGluZyBhbmQgaW5jcmVhc2luZyB0aGUgZXhwcmVzc2lvbiBvZiBjYXJkaW9wcm90ZWN0aXZlIG1vbGVjdWxlcy4iLCJwdWJsaXNoZXIiOiJNdWx0aWRpc2NpcGxpbmFyeSBEaWdpdGFsIFB1Ymxpc2hpbmcgSW5zdGl0dXRlIChNRFBJKSIsImlzc3VlIjoiMjMiLCJ2b2x1bWUiOiIyNCJ9LCJpc1RlbXBvcmFyeSI6ZmFsc2UsInN1cHByZXNzLWF1dGhvciI6ZmFsc2UsImNvbXBvc2l0ZSI6ZmFsc2UsImF1dGhvci1vbmx5IjpmYWxzZX0seyJpZCI6IjU2ZTliYjE3LWUwNGUtMzZmYi04YTFiLWRkODI2OGMxMzFmOCIsIml0ZW1EYXRhIjp7InR5cGUiOiJhcnRpY2xlLWpvdXJuYWwiLCJpZCI6IjU2ZTliYjE3LWUwNGUtMzZmYi04YTFiLWRkODI2OGMxMzFmOCIsInRpdGxlIjoiSGVhcnQgZ3JhZnQgcHJlc2VydmF0aW9uIHRlY2huaWNzIGFuZCBsaW1pdHM6IGFuIHVwZGF0ZSBhbmQgcGVyc3BlY3RpdmVzIiwiYXV0aG9yIjpbeyJmYW1pbHkiOiJVZ2hldHRvIiwiZ2l2ZW4iOiJBdXJvcmUiLCJwYXJzZS1uYW1lcyI6ZmFsc2UsImRyb3BwaW5nLXBhcnRpY2xlIjoiIiwibm9uLWRyb3BwaW5nLXBhcnRpY2xlIjoiIn0seyJmYW1pbHkiOiJSb3ViaWxsZSIsImdpdmVuIjoiRnJhbsOnb2lzIiwicGFyc2UtbmFtZXMiOmZhbHNlLCJkcm9wcGluZy1wYXJ0aWNsZSI6IiIsIm5vbi1kcm9wcGluZy1wYXJ0aWNsZSI6IiJ9LHsiZmFtaWx5IjoiTW9saW5hIiwiZ2l2ZW4iOiJBZHJpZW4iLCJwYXJzZS1uYW1lcyI6ZmFsc2UsImRyb3BwaW5nLXBhcnRpY2xlIjoiIiwibm9uLWRyb3BwaW5nLXBhcnRpY2xlIjoiIn0seyJmYW1pbHkiOiJCYXR0aXN0ZWxsYSIsImdpdmVuIjoiUGFzY2FsIiwicGFyc2UtbmFtZXMiOmZhbHNlLCJkcm9wcGluZy1wYXJ0aWNsZSI6IiIsIm5vbi1kcm9wcGluZy1wYXJ0aWNsZSI6IiJ9LHsiZmFtaWx5IjoiR2F1ZGFyZCIsImdpdmVuIjoiUGhpbGlwcGUiLCJwYXJzZS1uYW1lcyI6ZmFsc2UsImRyb3BwaW5nLXBhcnRpY2xlIjoiIiwibm9uLWRyb3BwaW5nLXBhcnRpY2xlIjoiIn0seyJmYW1pbHkiOiJEZW1hcmlhIiwiZ2l2ZW4iOiJSb2xhbmQiLCJwYXJzZS1uYW1lcyI6ZmFsc2UsImRyb3BwaW5nLXBhcnRpY2xlIjoiIiwibm9uLWRyb3BwaW5nLXBhcnRpY2xlIjoiIn0seyJmYW1pbHkiOiJHdWloYWlyZSIsImdpdmVuIjoiSnVsaWVuIiwicGFyc2UtbmFtZXMiOmZhbHNlLCJkcm9wcGluZy1wYXJ0aWNsZSI6IiIsIm5vbi1kcm9wcGluZy1wYXJ0aWNsZSI6IiJ9LHsiZmFtaWx5IjoiTGFjYW1wYWduZSIsImdpdmVuIjoiQWxhaW4iLCJwYXJzZS1uYW1lcyI6ZmFsc2UsImRyb3BwaW5nLXBhcnRpY2xlIjoiIiwibm9uLWRyb3BwaW5nLXBhcnRpY2xlIjoiIn0seyJmYW1pbHkiOiJEZWxtYXMiLCJnaXZlbiI6IkNsw6ltZW50IiwicGFyc2UtbmFtZXMiOmZhbHNlLCJkcm9wcGluZy1wYXJ0aWNsZSI6IiIsIm5vbi1kcm9wcGluZy1wYXJ0aWNsZSI6IiJ9XSwiY29udGFpbmVyLXRpdGxlIjoiRnJvbnRpZXJzIGluIENhcmRpb3Zhc2N1bGFyIE1lZGljaW5lIiwiY29udGFpbmVyLXRpdGxlLXNob3J0IjoiRnJvbnQgQ2FyZGlvdmFzYyBNZWQiLCJhY2Nlc3NlZCI6eyJkYXRlLXBhcnRzIjpbWzIwMjUsOSwyMF1dfSwiRE9JIjoiMTAuMzM4OS9GQ1ZNLjIwMjMuMTI0ODYwNi9GVUxMIiwiSVNTTiI6IjIyOTcwNTVYIiwiaXNzdWVkIjp7ImRhdGUtcGFydHMiOltbMjAyMywxMSw2XV19LCJwYWdlIjoiMTI0ODYwNiIsImFic3RyYWN0IjoiSGVhcnQgdHJhbnNwbGFudGF0aW9uLCB0aGUgZ29sZCBzdGFuZGFyZCB0cmVhdG1lbnQgZm9yIGVuZC1zdGFnZSBoZWFydCBmYWlsdXJlLCBpcyBsaW1pdGVkIGJ5IGhlYXJ0IGdyYWZ0IHNob3J0YWdlLCBqdXN0aWZ5aW5nIGV4cGFuc2lvbiBvZiB0aGUgZG9ub3IgcG9vbC4gQ3VycmVudGx5LCBzdGF0aWMgY29sZCBzdG9yYWdlIChTQ1MpIG9mIGhlYXJ0cyBmcm9tIGRvbmF0aW9ucyBhZnRlciBicmFpbnN0ZW0gZGVhdGggcmVtYWlucyB0aGUgc3RhbmRhcmQgcHJhY3RpY2UsIGJ1dCBpdCBpcyB1c3VhbGx5IGxpbWl0ZWQgdG8gMjQw4oCFbWluLiBQcm9sb25nZWQgY29sZCBpc2NoZW1pYSBhbmQgaXNjaGVtaWEtcmVwZXJmdXNpb24gaW5qdXJ5IChJUkkpIGhhdmUgYmVlbiByZWNvZ25pemVkIGFzIG1ham9yIGNhdXNlcyBvZiBwb3N0LXRyYW5zcGxhbnQgZ3JhZnQgZmFpbHVyZS4gQ29udGludW91cyBleCBzaXR1IHBlcmZ1c2lvbiBpcyBhIG5ldyBhcHByb2FjaCBmb3IgZG9ub3Igb3JnYW4gbWFuYWdlbWVudCB0byBleHBhbmQgdGhlIGRvbm9yIHBvb2wgYW5kL29yIGluY3JlYXNlIHRoZSB1dGlsaXphdGlvbiByYXRlLiBDb250aW51b3VzIGV4IHNpdHUgbWFjaGluZSBwZXJmdXNpb24gKE1QKSBjYW4gc2F0aXNmeSB0aGUgbWV0YWJvbGljIG5lZWRzIG9mIHRoZSBteW9jYXJkaXVtLCBtaW5pbWl6aW5nIGlycmV2ZXJzaWJsZSBpc2NoZW1pYyBjZWxsIGRhbWFnZSBhbmQgY2VsbCBkZWF0aC4gU2V2ZXJhbCBoeXBvdGhlcm1pYyBvciBub3Jtb3RoZXJtaWMgTVAgbWV0aG9kcyBoYXZlIGJlZW4gZGV2ZWxvcGVkIGFuZCBzdHVkaWVkLCBwYXJ0aWN1bGFybHkgaW4gdGhlIHByZWNsaW5pY2FsIHNldHRpbmcsIGJ1dCB3aGV0aGVyIE1QIGlzIHN1cGVyaW9yIHRvIFNDUyByZW1haW5zIGNvbnRyb3ZlcnNpYWwuIE90aGVyIGFwcHJvYWNoZXMgc2VlbSB0byBiZSBpbnRlcmVzdGluZyBmb3IgZXh0ZW5kaW5nIHRoZSBwb29sIG9mIGhlYXJ0IGdyYWZ0IGRvbm9ycywgc3VjaCBhcyBibG9ja2luZyB0aGUgcGF0aHMgb2YgYXBvcHRvc2lzIGFuZCBuZWNyb3NpcywgZXh0cmFjZWxsdWxhciB2ZXNpY2xlIHRoZXJhcHksIG9yIGRvbm9yIGhlYXJ0LXNwZWNpZmljIGdlbmUgdGhlcmFweS4gSW4gdGhpcyBzeXN0ZW1hdGljIHJldmlldywgd2Ugc3VtbWFyaXplIHRoZSBtZWNoYW5pc21zIGludm9sdmVkIGluIElSSSBkdXJpbmcgaGVhcnQgdHJhbnNwbGFudGF0aW9uIGFuZCBleGlzdGluZyB0YXJnZXRpbmcgdGhlcmFwaWVzLiBXZSBhbHNvIGNyaXRpY2FsbHkgZXZhbHVhdGUgYWxsIGF2YWlsYWJsZSBkYXRhIG9uIGNvbnRpbnVvdXMgZXggc2l0dSBwZXJmdXNpb24gZGV2aWNlcyBmb3IgYWR1bHQgZG9ub3IgaGVhcnRzLCBoaWdobGlnaHRpbmcgaXRzIHRoZXJhcGV1dGljIHBvdGVudGlhbCBhbmQgY3VycmVudCBsaW1pdGF0aW9ucyBhbmQgc2hvcnRjb21pbmdzLiIsInB1Ymxpc2hlciI6IkZyb250aWVycyBNZWRpYSBTQSIsInZvbHVtZSI6IjEwIn0sImlzVGVtcG9yYXJ5IjpmYWxzZX1dfQ==&quot;,&quot;citationItems&quot;:[{&quot;id&quot;:&quot;98bc5fee-8e14-3c05-8bd8-25baec83ecfa&quot;,&quot;itemData&quot;:{&quot;type&quot;:&quot;article-journal&quot;,&quot;id&quot;:&quot;98bc5fee-8e14-3c05-8bd8-25baec83ecfa&quot;,&quot;title&quot;:&quot;Donor Heart Preservation: Current Knowledge and the New Era of Machine Perfusion&quot;,&quot;author&quot;:[{&quot;family&quot;:&quot;Kounatidis&quot;,&quot;given&quot;:&quot;Dimitris&quot;,&quot;parse-names&quot;:false,&quot;dropping-particle&quot;:&quot;&quot;,&quot;non-dropping-particle&quot;:&quot;&quot;},{&quot;family&quot;:&quot;Brozou&quot;,&quot;given&quot;:&quot;Vassiliki&quot;,&quot;parse-names&quot;:false,&quot;dropping-particle&quot;:&quot;&quot;,&quot;non-dropping-particle&quot;:&quot;&quot;},{&quot;family&quot;:&quot;Anagnostopoulos&quot;,&quot;given&quot;:&quot;Dimitris&quot;,&quot;parse-names&quot;:false,&quot;dropping-particle&quot;:&quot;&quot;,&quot;non-dropping-particle&quot;:&quot;&quot;},{&quot;family&quot;:&quot;Pantos&quot;,&quot;given&quot;:&quot;Constantinos&quot;,&quot;parse-names&quot;:false,&quot;dropping-particle&quot;:&quot;&quot;,&quot;non-dropping-particle&quot;:&quot;&quot;},{&quot;family&quot;:&quot;Lourbopoulos&quot;,&quot;given&quot;:&quot;Athanasios&quot;,&quot;parse-names&quot;:false,&quot;dropping-particle&quot;:&quot;&quot;,&quot;non-dropping-particle&quot;:&quot;&quot;},{&quot;family&quot;:&quot;Mourouzis&quot;,&quot;given&quot;:&quot;Iordanis&quot;,&quot;parse-names&quot;:false,&quot;dropping-particle&quot;:&quot;&quot;,&quot;non-dropping-particle&quot;:&quot;&quot;}],&quot;container-title&quot;:&quot;International Journal of Molecular Sciences&quot;,&quot;container-title-short&quot;:&quot;Int J Mol Sci&quot;,&quot;accessed&quot;:{&quot;date-parts&quot;:[[2025,9,20]]},&quot;DOI&quot;:&quot;10.3390/IJMS242316693&quot;,&quot;ISSN&quot;:&quot;14220067&quot;,&quot;PMID&quot;:&quot;38069017&quot;,&quot;URL&quot;:&quot;https://pmc.ncbi.nlm.nih.gov/articles/PMC10706714/&quot;,&quot;issued&quot;:{&quot;date-parts&quot;:[[2023,12,1]]},&quot;page&quot;:&quot;16693&quot;,&quot;abstract&quot;:&quot;Heart transplantation remains the conventional treatment in end-stage heart failure, with static cold storage (SCS) being the standard technique used for donor preservation. Nevertheless, prolonged cold ischemic storage is associated with the increased risk of early graft dysfunction attributed to residual ischemia, reperfusion, and rewarming damage. In addition, the demand for the use of marginal grafts requires the development of new methods for organ preservation and repair. In this review, we focus on current knowledge and novel methods of donor preservation in heart transplantation. Hypothermic or normothermic machine perfusion may be a promising novel method of donor preservation based on the administration of cardioprotective agents. Machine perfusion seems to be comparable to cold cardioplegia regarding donor preservation and allows potential repair treatments to be employed and the assessment of graft function before implantation. It is also a promising platform for using marginal organs and increasing donor pool. New pharmacological cardiac repair treatments, as well as cardioprotective interventions have emerged and could allow for the optimization of this modality, making it more practical and cost-effective for the real world of transplantation. Recently, the use of triiodothyronine during normothermic perfusion has shown a favorable profile on cardiac function and microvascular dysfunction, likely by suppressing pro-apoptotic signaling and increasing the expression of cardioprotective molecules.&quot;,&quot;publisher&quot;:&quot;Multidisciplinary Digital Publishing Institute (MDPI)&quot;,&quot;issue&quot;:&quot;23&quot;,&quot;volume&quot;:&quot;24&quot;},&quot;isTemporary&quot;:false,&quot;suppress-author&quot;:false,&quot;composite&quot;:false,&quot;author-only&quot;:false},{&quot;id&quot;:&quot;56e9bb17-e04e-36fb-8a1b-dd8268c131f8&quot;,&quot;itemData&quot;:{&quot;type&quot;:&quot;article-journal&quot;,&quot;id&quot;:&quot;56e9bb17-e04e-36fb-8a1b-dd8268c131f8&quot;,&quot;title&quot;:&quot;Heart graft preservation technics and limits: an update and perspectives&quot;,&quot;author&quot;:[{&quot;family&quot;:&quot;Ughetto&quot;,&quot;given&quot;:&quot;Aurore&quot;,&quot;parse-names&quot;:false,&quot;dropping-particle&quot;:&quot;&quot;,&quot;non-dropping-particle&quot;:&quot;&quot;},{&quot;family&quot;:&quot;Roubille&quot;,&quot;given&quot;:&quot;François&quot;,&quot;parse-names&quot;:false,&quot;dropping-particle&quot;:&quot;&quot;,&quot;non-dropping-particle&quot;:&quot;&quot;},{&quot;family&quot;:&quot;Molina&quot;,&quot;given&quot;:&quot;Adrien&quot;,&quot;parse-names&quot;:false,&quot;dropping-particle&quot;:&quot;&quot;,&quot;non-dropping-particle&quot;:&quot;&quot;},{&quot;family&quot;:&quot;Battistella&quot;,&quot;given&quot;:&quot;Pascal&quot;,&quot;parse-names&quot;:false,&quot;dropping-particle&quot;:&quot;&quot;,&quot;non-dropping-particle&quot;:&quot;&quot;},{&quot;family&quot;:&quot;Gaudard&quot;,&quot;given&quot;:&quot;Philippe&quot;,&quot;parse-names&quot;:false,&quot;dropping-particle&quot;:&quot;&quot;,&quot;non-dropping-particle&quot;:&quot;&quot;},{&quot;family&quot;:&quot;Demaria&quot;,&quot;given&quot;:&quot;Roland&quot;,&quot;parse-names&quot;:false,&quot;dropping-particle&quot;:&quot;&quot;,&quot;non-dropping-particle&quot;:&quot;&quot;},{&quot;family&quot;:&quot;Guihaire&quot;,&quot;given&quot;:&quot;Julien&quot;,&quot;parse-names&quot;:false,&quot;dropping-particle&quot;:&quot;&quot;,&quot;non-dropping-particle&quot;:&quot;&quot;},{&quot;family&quot;:&quot;Lacampagne&quot;,&quot;given&quot;:&quot;Alain&quot;,&quot;parse-names&quot;:false,&quot;dropping-particle&quot;:&quot;&quot;,&quot;non-dropping-particle&quot;:&quot;&quot;},{&quot;family&quot;:&quot;Delmas&quot;,&quot;given&quot;:&quot;Clément&quot;,&quot;parse-names&quot;:false,&quot;dropping-particle&quot;:&quot;&quot;,&quot;non-dropping-particle&quot;:&quot;&quot;}],&quot;container-title&quot;:&quot;Frontiers in Cardiovascular Medicine&quot;,&quot;container-title-short&quot;:&quot;Front Cardiovasc Med&quot;,&quot;accessed&quot;:{&quot;date-parts&quot;:[[2025,9,20]]},&quot;DOI&quot;:&quot;10.3389/FCVM.2023.1248606/FULL&quot;,&quot;ISSN&quot;:&quot;2297055X&quot;,&quot;issued&quot;:{&quot;date-parts&quot;:[[2023,11,6]]},&quot;page&quot;:&quot;1248606&quot;,&quot;abstract&quot;:&quot;Heart transplantation, the gold standard treatment for end-stage heart failure, is limited by heart graft shortage, justifying expansion of the donor pool. Currently, static cold storage (SCS) of hearts from donations after brainstem death remains the standard practice, but it is usually limited to 240 min. Prolonged cold ischemia and ischemia-reperfusion injury (IRI) have been recognized as major causes of post-transplant graft failure. Continuous ex situ perfusion is a new approach for donor organ management to expand the donor pool and/or increase the utilization rate. Continuous ex situ machine perfusion (MP) can satisfy the metabolic needs of the myocardium, minimizing irreversible ischemic cell damage and cell death. Several hypothermic or normothermic MP methods have been developed and studied, particularly in the preclinical setting, but whether MP is superior to SCS remains controversial. Other approaches seem to be interesting for extending the pool of heart graft donors, such as blocking the paths of apoptosis and necrosis, extracellular vesicle therapy, or donor heart-specific gene therapy. In this systematic review, we summarize the mechanisms involved in IRI during heart transplantation and existing targeting therapies. We also critically evaluate all available data on continuous ex situ perfusion devices for adult donor hearts, highlighting its therapeutic potential and current limitations and shortcomings.&quot;,&quot;publisher&quot;:&quot;Frontiers Media SA&quot;,&quot;volume&quot;:&quot;10&quot;},&quot;isTemporary&quot;:false}]},{&quot;citationID&quot;:&quot;MENDELEY_CITATION_8e5e9c2b-840f-44ab-b691-ee171f26cd6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GU1ZTljMmItODQwZi00NGFiLWI2OTEtZWUxNzFmMjZjZDYwIiwicHJvcGVydGllcyI6eyJub3RlSW5kZXgiOjB9LCJpc0VkaXRlZCI6ZmFsc2UsIm1hbnVhbE92ZXJyaWRlIjp7ImlzTWFudWFsbHlPdmVycmlkZGVuIjpmYWxzZSwiY2l0ZXByb2NUZXh0IjoiPHN1cD4yLDQ8L3N1cD4iLCJtYW51YWxPdmVycmlkZVRleHQiOiIifSwiY2l0YXRpb25JdGVtcyI6W3siaWQiOiI5OGJjNWZlZS04ZTE0LTNjMDUtOGJkOC0yNWJhZWM4M2VjZmEiLCJpdGVtRGF0YSI6eyJ0eXBlIjoiYXJ0aWNsZS1qb3VybmFsIiwiaWQiOiI5OGJjNWZlZS04ZTE0LTNjMDUtOGJkOC0yNWJhZWM4M2VjZmEiLCJ0aXRsZSI6IkRvbm9yIEhlYXJ0IFByZXNlcnZhdGlvbjogQ3VycmVudCBLbm93bGVkZ2UgYW5kIHRoZSBOZXcgRXJhIG9mIE1hY2hpbmUgUGVyZnVzaW9uIiwiYXV0aG9yIjpbeyJmYW1pbHkiOiJLb3VuYXRpZGlzIiwiZ2l2ZW4iOiJEaW1pdHJpcyIsInBhcnNlLW5hbWVzIjpmYWxzZSwiZHJvcHBpbmctcGFydGljbGUiOiIiLCJub24tZHJvcHBpbmctcGFydGljbGUiOiIifSx7ImZhbWlseSI6IkJyb3pvdSIsImdpdmVuIjoiVmFzc2lsaWtpIiwicGFyc2UtbmFtZXMiOmZhbHNlLCJkcm9wcGluZy1wYXJ0aWNsZSI6IiIsIm5vbi1kcm9wcGluZy1wYXJ0aWNsZSI6IiJ9LHsiZmFtaWx5IjoiQW5hZ25vc3RvcG91bG9zIiwiZ2l2ZW4iOiJEaW1pdHJpcyIsInBhcnNlLW5hbWVzIjpmYWxzZSwiZHJvcHBpbmctcGFydGljbGUiOiIiLCJub24tZHJvcHBpbmctcGFydGljbGUiOiIifSx7ImZhbWlseSI6IlBhbnRvcyIsImdpdmVuIjoiQ29uc3RhbnRpbm9zIiwicGFyc2UtbmFtZXMiOmZhbHNlLCJkcm9wcGluZy1wYXJ0aWNsZSI6IiIsIm5vbi1kcm9wcGluZy1wYXJ0aWNsZSI6IiJ9LHsiZmFtaWx5IjoiTG91cmJvcG91bG9zIiwiZ2l2ZW4iOiJBdGhhbmFzaW9zIiwicGFyc2UtbmFtZXMiOmZhbHNlLCJkcm9wcGluZy1wYXJ0aWNsZSI6IiIsIm5vbi1kcm9wcGluZy1wYXJ0aWNsZSI6IiJ9LHsiZmFtaWx5IjoiTW91cm91emlzIiwiZ2l2ZW4iOiJJb3JkYW5pcyIsInBhcnNlLW5hbWVzIjpmYWxzZSwiZHJvcHBpbmctcGFydGljbGUiOiIiLCJub24tZHJvcHBpbmctcGFydGljbGUiOiIifV0sImNvbnRhaW5lci10aXRsZSI6IkludGVybmF0aW9uYWwgSm91cm5hbCBvZiBNb2xlY3VsYXIgU2NpZW5jZXMiLCJjb250YWluZXItdGl0bGUtc2hvcnQiOiJJbnQgSiBNb2wgU2NpIiwiYWNjZXNzZWQiOnsiZGF0ZS1wYXJ0cyI6W1syMDI1LDksMjBdXX0sIkRPSSI6IjEwLjMzOTAvSUpNUzI0MjMxNjY5MyIsIklTU04iOiIxNDIyMDA2NyIsIlBNSUQiOiIzODA2OTAxNyIsIlVSTCI6Imh0dHBzOi8vcG1jLm5jYmkubmxtLm5paC5nb3YvYXJ0aWNsZXMvUE1DMTA3MDY3MTQvIiwiaXNzdWVkIjp7ImRhdGUtcGFydHMiOltbMjAyMywxMiwxXV19LCJwYWdlIjoiMTY2OTMiLCJhYnN0cmFjdCI6IkhlYXJ0IHRyYW5zcGxhbnRhdGlvbiByZW1haW5zIHRoZSBjb252ZW50aW9uYWwgdHJlYXRtZW50IGluIGVuZC1zdGFnZSBoZWFydCBmYWlsdXJlLCB3aXRoIHN0YXRpYyBjb2xkIHN0b3JhZ2UgKFNDUykgYmVpbmcgdGhlIHN0YW5kYXJkIHRlY2huaXF1ZSB1c2VkIGZvciBkb25vciBwcmVzZXJ2YXRpb24uIE5ldmVydGhlbGVzcywgcHJvbG9uZ2VkIGNvbGQgaXNjaGVtaWMgc3RvcmFnZSBpcyBhc3NvY2lhdGVkIHdpdGggdGhlIGluY3JlYXNlZCByaXNrIG9mIGVhcmx5IGdyYWZ0IGR5c2Z1bmN0aW9uIGF0dHJpYnV0ZWQgdG8gcmVzaWR1YWwgaXNjaGVtaWEsIHJlcGVyZnVzaW9uLCBhbmQgcmV3YXJtaW5nIGRhbWFnZS4gSW4gYWRkaXRpb24sIHRoZSBkZW1hbmQgZm9yIHRoZSB1c2Ugb2YgbWFyZ2luYWwgZ3JhZnRzIHJlcXVpcmVzIHRoZSBkZXZlbG9wbWVudCBvZiBuZXcgbWV0aG9kcyBmb3Igb3JnYW4gcHJlc2VydmF0aW9uIGFuZCByZXBhaXIuIEluIHRoaXMgcmV2aWV3LCB3ZSBmb2N1cyBvbiBjdXJyZW50IGtub3dsZWRnZSBhbmQgbm92ZWwgbWV0aG9kcyBvZiBkb25vciBwcmVzZXJ2YXRpb24gaW4gaGVhcnQgdHJhbnNwbGFudGF0aW9uLiBIeXBvdGhlcm1pYyBvciBub3Jtb3RoZXJtaWMgbWFjaGluZSBwZXJmdXNpb24gbWF5IGJlIGEgcHJvbWlzaW5nIG5vdmVsIG1ldGhvZCBvZiBkb25vciBwcmVzZXJ2YXRpb24gYmFzZWQgb24gdGhlIGFkbWluaXN0cmF0aW9uIG9mIGNhcmRpb3Byb3RlY3RpdmUgYWdlbnRzLiBNYWNoaW5lIHBlcmZ1c2lvbiBzZWVtcyB0byBiZSBjb21wYXJhYmxlIHRvIGNvbGQgY2FyZGlvcGxlZ2lhIHJlZ2FyZGluZyBkb25vciBwcmVzZXJ2YXRpb24gYW5kIGFsbG93cyBwb3RlbnRpYWwgcmVwYWlyIHRyZWF0bWVudHMgdG8gYmUgZW1wbG95ZWQgYW5kIHRoZSBhc3Nlc3NtZW50IG9mIGdyYWZ0IGZ1bmN0aW9uIGJlZm9yZSBpbXBsYW50YXRpb24uIEl0IGlzIGFsc28gYSBwcm9taXNpbmcgcGxhdGZvcm0gZm9yIHVzaW5nIG1hcmdpbmFsIG9yZ2FucyBhbmQgaW5jcmVhc2luZyBkb25vciBwb29sLiBOZXcgcGhhcm1hY29sb2dpY2FsIGNhcmRpYWMgcmVwYWlyIHRyZWF0bWVudHMsIGFzIHdlbGwgYXMgY2FyZGlvcHJvdGVjdGl2ZSBpbnRlcnZlbnRpb25zIGhhdmUgZW1lcmdlZCBhbmQgY291bGQgYWxsb3cgZm9yIHRoZSBvcHRpbWl6YXRpb24gb2YgdGhpcyBtb2RhbGl0eSwgbWFraW5nIGl0IG1vcmUgcHJhY3RpY2FsIGFuZCBjb3N0LWVmZmVjdGl2ZSBmb3IgdGhlIHJlYWwgd29ybGQgb2YgdHJhbnNwbGFudGF0aW9uLiBSZWNlbnRseSwgdGhlIHVzZSBvZiB0cmlpb2RvdGh5cm9uaW5lIGR1cmluZyBub3Jtb3RoZXJtaWMgcGVyZnVzaW9uIGhhcyBzaG93biBhIGZhdm9yYWJsZSBwcm9maWxlIG9uIGNhcmRpYWMgZnVuY3Rpb24gYW5kIG1pY3JvdmFzY3VsYXIgZHlzZnVuY3Rpb24sIGxpa2VseSBieSBzdXBwcmVzc2luZyBwcm8tYXBvcHRvdGljIHNpZ25hbGluZyBhbmQgaW5jcmVhc2luZyB0aGUgZXhwcmVzc2lvbiBvZiBjYXJkaW9wcm90ZWN0aXZlIG1vbGVjdWxlcy4iLCJwdWJsaXNoZXIiOiJNdWx0aWRpc2NpcGxpbmFyeSBEaWdpdGFsIFB1Ymxpc2hpbmcgSW5zdGl0dXRlIChNRFBJKSIsImlzc3VlIjoiMjMiLCJ2b2x1bWUiOiIyNCJ9LCJpc1RlbXBvcmFyeSI6ZmFsc2UsInN1cHByZXNzLWF1dGhvciI6ZmFsc2UsImNvbXBvc2l0ZSI6ZmFsc2UsImF1dGhvci1vbmx5IjpmYWxzZX0seyJpZCI6IjQ2YzAxZDg2LTYwZjEtMzc3MS1hYTY4LTBjYzAxNTZjNjM3OCIsIml0ZW1EYXRhIjp7InR5cGUiOiJhcnRpY2xlLWpvdXJuYWwiLCJpZCI6IjQ2YzAxZDg2LTYwZjEtMzc3MS1hYTY4LTBjYzAxNTZjNjM3OCIsInRpdGxlIjoiVW5kZXJzdGFuZGluZyBwcmVzZXJ2YXRpb24gdGltZSB0aHJlc2hvbGRzIGluIHRoZSBtb2Rlcm4gZXJhIG9mIGhlYXJ0IHRyYW5zcGxhbnRhdGlvbiIsImF1dGhvciI6W3siZmFtaWx5IjoiV2FuZyIsImdpdmVuIjoiQ2hlbiBDaGlhIiwicGFyc2UtbmFtZXMiOmZhbHNlLCJkcm9wcGluZy1wYXJ0aWNsZSI6IiIsIm5vbi1kcm9wcGluZy1wYXJ0aWNsZSI6IiJ9LHsiZmFtaWx5IjoiQnJpc2NvZSIsImdpdmVuIjoiSmVzc2ljYSBCLiIsInBhcnNlLW5hbWVzIjpmYWxzZSwiZHJvcHBpbmctcGFydGljbGUiOiIiLCJub24tZHJvcHBpbmctcGFydGljbGUiOiIifSx7ImZhbWlseSI6IkdvZXJsaWNoIiwiZ2l2ZW4iOiJDb3JiaW4gRS4iLCJwYXJzZS1uYW1lcyI6ZmFsc2UsImRyb3BwaW5nLXBhcnRpY2xlIjoiIiwibm9uLWRyb3BwaW5nLXBhcnRpY2xlIjoiIn0seyJmYW1pbHkiOiJRdWlubiIsImdpdmVuIjoiUmFjaGFlbCIsInBhcnNlLW5hbWVzIjpmYWxzZSwiZHJvcHBpbmctcGFydGljbGUiOiIiLCJub24tZHJvcHBpbmctcGFydGljbGUiOiIifSx7ImZhbWlseSI6IlJhZ2hlYiIsImdpdmVuIjoiRGFuaWVsIiwicGFyc2UtbmFtZXMiOmZhbHNlLCJkcm9wcGluZy1wYXJ0aWNsZSI6IiIsIm5vbi1kcm9wcGluZy1wYXJ0aWNsZSI6IiJ9LHsiZmFtaWx5IjoiU2hpcm9ka2FyIiwiZ2l2ZW4iOiJTaGl2YW5pIiwicGFyc2UtbmFtZXMiOmZhbHNlLCJkcm9wcGluZy1wYXJ0aWNsZSI6IiIsIm5vbi1kcm9wcGluZy1wYXJ0aWNsZSI6IiJ9LHsiZmFtaWx5IjoiUG9sYW5jbyIsImdpdmVuIjoiQW50b25pbyIsInBhcnNlLW5hbWVzIjpmYWxzZSwiZHJvcHBpbmctcGFydGljbGUiOiIiLCJub24tZHJvcHBpbmctcGFydGljbGUiOiIifSx7ImZhbWlseSI6IktpbGljIiwiZ2l2ZW4iOiJBaG1ldCIsInBhcnNlLW5hbWVzIjpmYWxzZSwiZHJvcHBpbmctcGFydGljbGUiOiIiLCJub24tZHJvcHBpbmctcGFydGljbGUiOiIifSx7ImZhbWlseSI6IlNoYXJtYSIsImdpdmVuIjoiS2F2aXRhIiwicGFyc2UtbmFtZXMiOmZhbHNlLCJkcm9wcGluZy1wYXJ0aWNsZSI6IiIsIm5vbi1kcm9wcGluZy1wYXJ0aWNsZSI6IiJ9LHsiZmFtaWx5IjoiR2FtbWllIiwiZ2l2ZW4iOiJKYW1lcyIsInBhcnNlLW5hbWVzIjpmYWxzZSwiZHJvcHBpbmctcGFydGljbGUiOiIiLCJub24tZHJvcHBpbmctcGFydGljbGUiOiIifSx7ImZhbWlseSI6IlNoYWgiLCJnaXZlbiI6IkFzaGlzaCBTLiIsInBhcnNlLW5hbWVzIjpmYWxzZSwiZHJvcHBpbmctcGFydGljbGUiOiIiLCJub24tZHJvcHBpbmctcGFydGljbGUiOiIifSx7ImZhbWlseSI6IlBhc3JpamEiLCJnaXZlbiI6IkNoZXRhbiIsInBhcnNlLW5hbWVzIjpmYWxzZSwiZHJvcHBpbmctcGFydGljbGUiOiIiLCJub24tZHJvcHBpbmctcGFydGljbGUiOiIifV0sImNvbnRhaW5lci10aXRsZSI6IlNjaWVudGlmaWMgUmVwb3J0cyIsImNvbnRhaW5lci10aXRsZS1zaG9ydCI6IlNjaSBSZXAiLCJhY2Nlc3NlZCI6eyJkYXRlLXBhcnRzIjpbWzIwMjUsOSwyMF1dfSwiRE9JIjoiMTAuMTAzOC9TNDE1OTgtMDI1LTk2NTQ0LVo7U1VCSk1FVEEiLCJJU1NOIjoiMjA0NTIzMjIiLCJQTUlEIjoiNDAyNDA0NTEiLCJVUkwiOiJodHRwczovL3d3dy5uYXR1cmUuY29tL2FydGljbGVzL3M0MTU5OC0wMjUtOTY1NDQteiIsImlzc3VlZCI6eyJkYXRlLXBhcnRzIjpbWzIwMjUsMTIsMV1dfSwicGFnZSI6IjEtMTAiLCJhYnN0cmFjdCI6IkEgNC1oIHByZXNlcnZhdGlvbiB0aW1lIHRocmVzaG9sZCBmb3IgY2FyZGlhYyBhbGxvZ3JhZnRzIGlzIHRoZSBjdXJyZW50IHN0YW5kYXJkIGluIGhlYXJ0IHRyYW5zcGxhbnRhdGlvbiwgYnV0IG5vdmVsIHRlY2hub2xvZ2llcyBhcmUgcHJvcG9zZWQgdG8gZGVjcmVhc2UgdGhlIG1vcmJpZGl0eSBhc3NvY2lhdGVkIHdpdGggcHJvbG9uZ2VkIGFsbG9ncmFmdCBzdG9yYWdlLiBUaGlzIHN0dWR5IGV4YW1pbmVkIGFkdWx0IGhlYXJ0IHRyYW5zcGxhbnQgcmVjaXBpZW50cyBmcm9tIDIwMDDigJMyMDE1IGFuZCAyMDIw4oCTMjAyMyBpbiB0aGUgVW5pdGVkIFN0YXRlcywgc3RyYXRpZmllZCBpbnRvIGFuIGVhcmx5ICgyMDAw4oCTMjAxNSkgYW5kIG1vZGVybiBlcmEgKDIwMjDigJMyMDIzKSwgdGhlbiBpbnRvIHN0YW5kYXJkICjiiaQgNMKgaCkgYW5kIHByb2xvbmdlZCAo4omlIDXCoGgpIHByZXNlcnZhdGlvbiB0aW1lIGdyb3VwcyB3aXRoaW4gZWFjaCBlcmEuIFRoaXMgc3R1ZHkgcmVpbmZvcmNlZCB0aGUgNC1oIHRocmVzaG9sZCBpbiB0aGUgZWFybHkgZXJhLCB3aGVyZSBwcm9sb25nZWQgcHJlc2VydmF0aW9uIHNpZ25pZmljYW50bHkgaW5jcmVhc2VkIG9uZS15ZWFyIG1vcnRhbGl0eSAoSFIgMS42MCwgOTUlIENJIDEuMzbigJMxLjkwKS4gSG93ZXZlciwgdGhpcyBhc3NvY2lhdGlvbiB3YXMgbm8gbG9uZ2VyIHNpZ25pZmljYW50IGluIHRoZSBtb2Rlcm4gZXJhIChIUiAxLjE0LCA5NSUgQ0kgMC44NeKAkzEuNTApLiBBIHN1Yi1hbmFseXNpcyBzaG93ZWQgdGhhdCB1c2luZyBtYWNoaW5lIHBlcmZ1c2lvbiBkZXZpY2VzIGZvciBhbGxvZ3JhZnQgc3RvcmFnZSB3YXMgbm90IGFzc29jaWF0ZWQgd2l0aCBvbmUteWVhciBtb3J0YWxpdHkgKEhSIDEuMTUsIDk1JSBDSSAwLjc54oCTMS43MCkuIFNwbGluZSBhbmFseXNpcyBkZW1vbnN0cmF0ZWQgcG9zc2libGUgaW5mbGVjdGlvbiBwb2ludHMgYmV0d2VlbiA0IGFuZCA1wqBoIGFuZCA44oCTOcKgaCBpbiB0aGUgbW9kZXJuIGVyYSwgYW5kIGZ1cnRoZXIgYW5hbHlzaXMgZm91bmQgdGhhdCA14oCTOMKgaCBvZiBwcmVzZXJ2YXRpb24gZGlkIG5vdCBpbmNyZWFzZSBvbmUteWVhciBtb3J0YWxpdHkgKEhSIDEuMDksIDk1JSBDSSAwLjgw4oCTMS40NykgcmVsYXRpdmUgdG8gdGhlIOKJpCA0wqBoIGdyb3VwLiBJbiBjb25jbHVzaW9uLCB0aGUgYXNzb2NpYXRpb24gYmV0d2VlbiBjYXJkaWFjIGFsbG9ncmFmdCBwcmVzZXJ2YXRpb24gZHVyYXRpb24gYW5kIG1vcmJpZGl0eSBoYXMgZGVjcmVhc2VkIGluIHRoZSBtb2Rlcm4gZXJhLiBUb2RheSwgYSA0LWggcHJlc2VydmF0aW9uIGR1cmF0aW9uIHRocmVzaG9sZCBtYXkgYmUgdG9vIHJlc3RyaWN0aXZlLiIsInB1Ymxpc2hlciI6Ik5hdHVyZSBSZXNlYXJjaCIsImlzc3VlIjoiMSIsInZvbHVtZSI6IjE1In0sImlzVGVtcG9yYXJ5IjpmYWxzZX1dfQ==&quot;,&quot;citationItems&quot;:[{&quot;id&quot;:&quot;98bc5fee-8e14-3c05-8bd8-25baec83ecfa&quot;,&quot;itemData&quot;:{&quot;type&quot;:&quot;article-journal&quot;,&quot;id&quot;:&quot;98bc5fee-8e14-3c05-8bd8-25baec83ecfa&quot;,&quot;title&quot;:&quot;Donor Heart Preservation: Current Knowledge and the New Era of Machine Perfusion&quot;,&quot;author&quot;:[{&quot;family&quot;:&quot;Kounatidis&quot;,&quot;given&quot;:&quot;Dimitris&quot;,&quot;parse-names&quot;:false,&quot;dropping-particle&quot;:&quot;&quot;,&quot;non-dropping-particle&quot;:&quot;&quot;},{&quot;family&quot;:&quot;Brozou&quot;,&quot;given&quot;:&quot;Vassiliki&quot;,&quot;parse-names&quot;:false,&quot;dropping-particle&quot;:&quot;&quot;,&quot;non-dropping-particle&quot;:&quot;&quot;},{&quot;family&quot;:&quot;Anagnostopoulos&quot;,&quot;given&quot;:&quot;Dimitris&quot;,&quot;parse-names&quot;:false,&quot;dropping-particle&quot;:&quot;&quot;,&quot;non-dropping-particle&quot;:&quot;&quot;},{&quot;family&quot;:&quot;Pantos&quot;,&quot;given&quot;:&quot;Constantinos&quot;,&quot;parse-names&quot;:false,&quot;dropping-particle&quot;:&quot;&quot;,&quot;non-dropping-particle&quot;:&quot;&quot;},{&quot;family&quot;:&quot;Lourbopoulos&quot;,&quot;given&quot;:&quot;Athanasios&quot;,&quot;parse-names&quot;:false,&quot;dropping-particle&quot;:&quot;&quot;,&quot;non-dropping-particle&quot;:&quot;&quot;},{&quot;family&quot;:&quot;Mourouzis&quot;,&quot;given&quot;:&quot;Iordanis&quot;,&quot;parse-names&quot;:false,&quot;dropping-particle&quot;:&quot;&quot;,&quot;non-dropping-particle&quot;:&quot;&quot;}],&quot;container-title&quot;:&quot;International Journal of Molecular Sciences&quot;,&quot;container-title-short&quot;:&quot;Int J Mol Sci&quot;,&quot;accessed&quot;:{&quot;date-parts&quot;:[[2025,9,20]]},&quot;DOI&quot;:&quot;10.3390/IJMS242316693&quot;,&quot;ISSN&quot;:&quot;14220067&quot;,&quot;PMID&quot;:&quot;38069017&quot;,&quot;URL&quot;:&quot;https://pmc.ncbi.nlm.nih.gov/articles/PMC10706714/&quot;,&quot;issued&quot;:{&quot;date-parts&quot;:[[2023,12,1]]},&quot;page&quot;:&quot;16693&quot;,&quot;abstract&quot;:&quot;Heart transplantation remains the conventional treatment in end-stage heart failure, with static cold storage (SCS) being the standard technique used for donor preservation. Nevertheless, prolonged cold ischemic storage is associated with the increased risk of early graft dysfunction attributed to residual ischemia, reperfusion, and rewarming damage. In addition, the demand for the use of marginal grafts requires the development of new methods for organ preservation and repair. In this review, we focus on current knowledge and novel methods of donor preservation in heart transplantation. Hypothermic or normothermic machine perfusion may be a promising novel method of donor preservation based on the administration of cardioprotective agents. Machine perfusion seems to be comparable to cold cardioplegia regarding donor preservation and allows potential repair treatments to be employed and the assessment of graft function before implantation. It is also a promising platform for using marginal organs and increasing donor pool. New pharmacological cardiac repair treatments, as well as cardioprotective interventions have emerged and could allow for the optimization of this modality, making it more practical and cost-effective for the real world of transplantation. Recently, the use of triiodothyronine during normothermic perfusion has shown a favorable profile on cardiac function and microvascular dysfunction, likely by suppressing pro-apoptotic signaling and increasing the expression of cardioprotective molecules.&quot;,&quot;publisher&quot;:&quot;Multidisciplinary Digital Publishing Institute (MDPI)&quot;,&quot;issue&quot;:&quot;23&quot;,&quot;volume&quot;:&quot;24&quot;},&quot;isTemporary&quot;:false,&quot;suppress-author&quot;:false,&quot;composite&quot;:false,&quot;author-only&quot;:false},{&quot;id&quot;:&quot;46c01d86-60f1-3771-aa68-0cc0156c6378&quot;,&quot;itemData&quot;:{&quot;type&quot;:&quot;article-journal&quot;,&quot;id&quot;:&quot;46c01d86-60f1-3771-aa68-0cc0156c6378&quot;,&quot;title&quot;:&quot;Understanding preservation time thresholds in the modern era of heart transplantation&quot;,&quot;author&quot;:[{&quot;family&quot;:&quot;Wang&quot;,&quot;given&quot;:&quot;Chen Chia&quot;,&quot;parse-names&quot;:false,&quot;dropping-particle&quot;:&quot;&quot;,&quot;non-dropping-particle&quot;:&quot;&quot;},{&quot;family&quot;:&quot;Briscoe&quot;,&quot;given&quot;:&quot;Jessica B.&quot;,&quot;parse-names&quot;:false,&quot;dropping-particle&quot;:&quot;&quot;,&quot;non-dropping-particle&quot;:&quot;&quot;},{&quot;family&quot;:&quot;Goerlich&quot;,&quot;given&quot;:&quot;Corbin E.&quot;,&quot;parse-names&quot;:false,&quot;dropping-particle&quot;:&quot;&quot;,&quot;non-dropping-particle&quot;:&quot;&quot;},{&quot;family&quot;:&quot;Quinn&quot;,&quot;given&quot;:&quot;Rachael&quot;,&quot;parse-names&quot;:false,&quot;dropping-particle&quot;:&quot;&quot;,&quot;non-dropping-particle&quot;:&quot;&quot;},{&quot;family&quot;:&quot;Ragheb&quot;,&quot;given&quot;:&quot;Daniel&quot;,&quot;parse-names&quot;:false,&quot;dropping-particle&quot;:&quot;&quot;,&quot;non-dropping-particle&quot;:&quot;&quot;},{&quot;family&quot;:&quot;Shirodkar&quot;,&quot;given&quot;:&quot;Shivani&quot;,&quot;parse-names&quot;:false,&quot;dropping-particle&quot;:&quot;&quot;,&quot;non-dropping-particle&quot;:&quot;&quot;},{&quot;family&quot;:&quot;Polanco&quot;,&quot;given&quot;:&quot;Antonio&quot;,&quot;parse-names&quot;:false,&quot;dropping-particle&quot;:&quot;&quot;,&quot;non-dropping-particle&quot;:&quot;&quot;},{&quot;family&quot;:&quot;Kilic&quot;,&quot;given&quot;:&quot;Ahmet&quot;,&quot;parse-names&quot;:false,&quot;dropping-particle&quot;:&quot;&quot;,&quot;non-dropping-particle&quot;:&quot;&quot;},{&quot;family&quot;:&quot;Sharma&quot;,&quot;given&quot;:&quot;Kavita&quot;,&quot;parse-names&quot;:false,&quot;dropping-particle&quot;:&quot;&quot;,&quot;non-dropping-particle&quot;:&quot;&quot;},{&quot;family&quot;:&quot;Gammie&quot;,&quot;given&quot;:&quot;James&quot;,&quot;parse-names&quot;:false,&quot;dropping-particle&quot;:&quot;&quot;,&quot;non-dropping-particle&quot;:&quot;&quot;},{&quot;family&quot;:&quot;Shah&quot;,&quot;given&quot;:&quot;Ashish S.&quot;,&quot;parse-names&quot;:false,&quot;dropping-particle&quot;:&quot;&quot;,&quot;non-dropping-particle&quot;:&quot;&quot;},{&quot;family&quot;:&quot;Pasrija&quot;,&quot;given&quot;:&quot;Chetan&quot;,&quot;parse-names&quot;:false,&quot;dropping-particle&quot;:&quot;&quot;,&quot;non-dropping-particle&quot;:&quot;&quot;}],&quot;container-title&quot;:&quot;Scientific Reports&quot;,&quot;container-title-short&quot;:&quot;Sci Rep&quot;,&quot;accessed&quot;:{&quot;date-parts&quot;:[[2025,9,20]]},&quot;DOI&quot;:&quot;10.1038/S41598-025-96544-Z;SUBJMETA&quot;,&quot;ISSN&quot;:&quot;20452322&quot;,&quot;PMID&quot;:&quot;40240451&quot;,&quot;URL&quot;:&quot;https://www.nature.com/articles/s41598-025-96544-z&quot;,&quot;issued&quot;:{&quot;date-parts&quot;:[[2025,12,1]]},&quot;page&quot;:&quot;1-10&quot;,&quot;abstract&quot;:&quot;A 4-h preservation time threshold for cardiac allografts is the current standard in heart transplantation, but novel technologies are proposed to decrease the morbidity associated with prolonged allograft storage. This study examined adult heart transplant recipients from 2000–2015 and 2020–2023 in the United States, stratified into an early (2000–2015) and modern era (2020–2023), then into standard (≤ 4 h) and prolonged (≥ 5 h) preservation time groups within each era. This study reinforced the 4-h threshold in the early era, where prolonged preservation significantly increased one-year mortality (HR 1.60, 95% CI 1.36–1.90). However, this association was no longer significant in the modern era (HR 1.14, 95% CI 0.85–1.50). A sub-analysis showed that using machine perfusion devices for allograft storage was not associated with one-year mortality (HR 1.15, 95% CI 0.79–1.70). Spline analysis demonstrated possible inflection points between 4 and 5 h and 8–9 h in the modern era, and further analysis found that 5–8 h of preservation did not increase one-year mortality (HR 1.09, 95% CI 0.80–1.47) relative to the ≤ 4 h group. In conclusion, the association between cardiac allograft preservation duration and morbidity has decreased in the modern era. Today, a 4-h preservation duration threshold may be too restrictive.&quot;,&quot;publisher&quot;:&quot;Nature Research&quot;,&quot;issue&quot;:&quot;1&quot;,&quot;volume&quot;:&quot;15&quot;},&quot;isTemporary&quot;:false}]},{&quot;citationID&quot;:&quot;MENDELEY_CITATION_5d9ff7af-9f59-4a88-ae63-0f30a522a5c2&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NWQ5ZmY3YWYtOWY1OS00YTg4LWFlNjMtMGYzMGE1MjJhNWMyIiwicHJvcGVydGllcyI6eyJub3RlSW5kZXgiOjB9LCJpc0VkaXRlZCI6ZmFsc2UsIm1hbnVhbE92ZXJyaWRlIjp7ImlzTWFudWFsbHlPdmVycmlkZGVuIjpmYWxzZSwiY2l0ZXByb2NUZXh0IjoiPHN1cD414oCTNzwvc3VwPiIsIm1hbnVhbE92ZXJyaWRlVGV4dCI6IiJ9LCJjaXRhdGlvbkl0ZW1zIjpbeyJpZCI6IjI0ZWVhNjFkLTZiMjQtM2Y3My05NjQzLTc2OGU0MTRmOWEwYiIsIml0ZW1EYXRhIjp7InR5cGUiOiJhcnRpY2xlLWpvdXJuYWwiLCJpZCI6IjI0ZWVhNjFkLTZiMjQtM2Y3My05NjQzLTc2OGU0MTRmOWEwYiIsInRpdGxlIjoiUmlzayBmYWN0b3JzIGZvciBoZWFydCB0cmFuc3BsYW50IHN1cnZpdmFsIHdpdGggZ3JlYXRlciB0aGFuIDUgaCBvZiBkb25vciBoZWFydCBpc2NoZW1pYyB0aW1lIiwiYXV0aG9yIjpbeyJmYW1pbHkiOiJUYW5nIiwiZ2l2ZW4iOiJQYXVsIEMuIiwicGFyc2UtbmFtZXMiOmZhbHNlLCJkcm9wcGluZy1wYXJ0aWNsZSI6IiIsIm5vbi1kcm9wcGluZy1wYXJ0aWNsZSI6IiJ9LHsiZmFtaWx5IjoiTGVpIiwiZ2l2ZW4iOiJJZW5nbGFtIiwicGFyc2UtbmFtZXMiOmZhbHNlLCJkcm9wcGluZy1wYXJ0aWNsZSI6IiIsIm5vbi1kcm9wcGluZy1wYXJ0aWNsZSI6IiJ9LHsiZmFtaWx5IjoiQ2hlbiIsImdpdmVuIjoiWS4gRS4iLCJwYXJzZS1uYW1lcyI6ZmFsc2UsImRyb3BwaW5nLXBhcnRpY2xlIjoiIiwibm9uLWRyb3BwaW5nLXBhcnRpY2xlIjoiIn0seyJmYW1pbHkiOiJXYW5nIiwiZ2l2ZW4iOiJaaG9uZyIsInBhcnNlLW5hbWVzIjpmYWxzZSwiZHJvcHBpbmctcGFydGljbGUiOiIiLCJub24tZHJvcHBpbmctcGFydGljbGUiOiIifSx7ImZhbWlseSI6IkFpbGF3YWRpIiwiZ2l2ZW4iOiJHb3JhdiIsInBhcnNlLW5hbWVzIjpmYWxzZSwiZHJvcHBpbmctcGFydGljbGUiOiIiLCJub24tZHJvcHBpbmctcGFydGljbGUiOiIifSx7ImZhbWlseSI6IlJvbWFubyIsImdpdmVuIjoiTWF0dGhldyBBLiIsInBhcnNlLW5hbWVzIjpmYWxzZSwiZHJvcHBpbmctcGFydGljbGUiOiIiLCJub24tZHJvcHBpbmctcGFydGljbGUiOiIifSx7ImZhbWlseSI6IlNhbHZpIiwiZ2l2ZW4iOiJTaGFjaGkiLCJwYXJzZS1uYW1lcyI6ZmFsc2UsImRyb3BwaW5nLXBhcnRpY2xlIjoiIiwibm9uLWRyb3BwaW5nLXBhcnRpY2xlIjoiIn0seyJmYW1pbHkiOiJBYXJvbnNvbiIsImdpdmVuIjoiS2VpdGggRC4iLCJwYXJzZS1uYW1lcyI6ZmFsc2UsImRyb3BwaW5nLXBhcnRpY2xlIjoiIiwibm9uLWRyb3BwaW5nLXBhcnRpY2xlIjoiIn0seyJmYW1pbHkiOiJTaSIsImdpdmVuIjoiTWluZyBTaW5nIiwicGFyc2UtbmFtZXMiOmZhbHNlLCJkcm9wcGluZy1wYXJ0aWNsZSI6IiIsIm5vbi1kcm9wcGluZy1wYXJ0aWNsZSI6IiJ9LHsiZmFtaWx5IjoiUGFnYW5pIiwiZ2l2ZW4iOiJGcmFuY2lzIEQuIiwicGFyc2UtbmFtZXMiOmZhbHNlLCJkcm9wcGluZy1wYXJ0aWNsZSI6IiIsIm5vbi1kcm9wcGluZy1wYXJ0aWNsZSI6IiJ9LHsiZmFtaWx5IjoiSGFmdCIsImdpdmVuIjoiSm9uYXRoYW4gVy4iLCJwYXJzZS1uYW1lcyI6ZmFsc2UsImRyb3BwaW5nLXBhcnRpY2xlIjoiIiwibm9uLWRyb3BwaW5nLXBhcnRpY2xlIjoiIn1dLCJjb250YWluZXItdGl0bGUiOiJKb3VybmFsIG9mIGNhcmRpYWMgc3VyZ2VyeSIsImNvbnRhaW5lci10aXRsZS1zaG9ydCI6IkogQ2FyZCBTdXJnIiwiYWNjZXNzZWQiOnsiZGF0ZS1wYXJ0cyI6W1syMDI1LDEyLDE4XV19LCJET0kiOiIxMC4xMTExL0pPQ1MuMTU2MjEiLCJJU1NOIjoiMTU0MC04MTkxIiwiUE1JRCI6IjM0MDE4MjQ2IiwiVVJMIjoiaHR0cHM6Ly9wdWJtZWQubmNiaS5ubG0ubmloLmdvdi8zNDAxODI0Ni8iLCJpc3N1ZWQiOnsiZGF0ZS1wYXJ0cyI6W1syMDIxLDgsMV1dfSwicGFnZSI6IjI2NzctMjY4NCIsImFic3RyYWN0IjoiT2JqZWN0aXZlOiBJbXBsYW50YXRpb24gb2YgZG9ub3LCoGhlYXJ0cyB3aXRoIHByb2xvbmdlZCBpc2NoZW1pYyB0aW1lcyBpcyBhc3NvY2lhdGVkIHdpdGggd29yc2Ugc3Vydml2YWwuIFdlIHNvdWdodCB0byBpZGVudGlmeSByaXNrIGZhY3RvcnMgdGhhdCBtb2R1bGF0ZSB0aGUgZWZmZWN0cyBvZiBwcm9sb25nZWQgcHJlc2VydmF0aW9uLiBNZXRob2RzOiBSZXRyb3NwZWN0aXZlIHJldmlldyBvZiB0aGUgVW5pdGVkIE5ldHdvcmsgZm9yIE9yZ2FuIFNoYXJpbmcgZGF0YWJhc2UgKDIwMDDigJMyMDE4KSB0byBpZGVudGlmeSB0cmFuc3BsYW50cyB3aXRoID41IChuID0gMTUyNikgb3Ig4omkNSBoIChuID0gMzUsNzMzKSBvZiBkb25vciBoZWFydCBwcmVzZXJ2YXRpb24uIEluIHRyYW5zcGxhbnRlZCBoZWFydHMgcHJlc2VydmVkIGZvciA+NSBoLCBDb3gtcHJvcG9ydGlvbmFsIGhhemFyZHMgaWRlbnRpZnkgbW9kaWZpZXJzIGZvciBzdXJ2aXZhbC4gUmVzdWx0czogQ29tcGFyZWQgdG8g4omkNSBoLCB0cmFuc3BsYW50ZWQgcGF0aWVudHMgd2l0aCA+NSBoIG9mIHByZXNlcnZhdGlvbiBzcGVudCBsZXNzIHRpbWUgaW4gc3RhdHVzIDFCICg3NiDCsSAxNjAgdnMuIDg1IMKxIDE3MyBkYXlzLCBwID0uMDI3KSwgbW9yZSBjb21tb25seSBoYWQgaXNjaGVtaWMgY2FyZGlvbXlvcGF0aHkgKDQyLjMlIHZzLiAzOC4zJSwgcCA9LjAwMiksIGFuZCBsZXNzIGNvbW1vbmx5IHJlY2VpdmVkIGEgYmxvb2QgdHlwZSBPIGhlYXJ0ICg0NS40JSB2cy4gNTAuOCUsIHAgPC4wMDEpLiBMb25nZXIgaGVhcnQgcHJlc2VydmF0aW9uIHRpbWUgd2FzIGFzc29jaWF0ZWQgd2l0aCBhIGhpZ2hlciBpbmNpZGVuY2Ugb2YgcG9zdG9wZXJhdGl2ZSBzdHJva2UgKDQuNSUgdnMuIDIuNSUsIHAgPC4wMDEpLCBhbmQgZGlhbHlzaXMgKDE2LjQlIHZzLiAxMC42JSwgcCA8LjAwMSkuIFByb2xvbmdlZCBwcmVzZXJ2YXRpb24gd2FzIGFzc29jaWF0ZWQgd2l0aCBhIGdyZWF0ZXIgbGlrZWxpaG9vZCBvZiBkZWF0aCBmcm9tIHByaW1hcnkgZ3JhZnQgZHlzZnVuY3Rpb24gKDIuOCUgdnMuIDEuNSUsIHAgPC4wMDEpIGJ1dCB0aGVyZSB3YXMgbm8gZGlmZmVyZW5jZSBpbiBkZWF0aCBmcm9tIGFjdXRlICgyLjAlIHZzLiAxLjclLCBwID0uNDAyKSBvciBjaHJvbmljIHJlamVjdGlvbiAoMi4wJSB2cy4gMS45JSwgcCA9LjYxOCkuIEluIHRyYW5zcGxhbnRlZCBwYXRpZW50cyB3aXRoID41IGggb2YgaGVhcnQgcHJlc2VydmF0aW9uLCBtdWx0aXZhcmlhYmxlIGFuYWx5c2lzIGlkZW50aWZpZWQgZ3JlYXRlciBtb3J0YWxpdHkgd2l0aCBpc2NoZW1pYyBjYXJkaW9teW9wYXRoeSBldGlvbG9neSAoaGF6YXJkIHJhdGlvIFtIUl0gPSAxLjM2LCBwIDwgMC4wMSksIHByZS10cmFuc3BsYW50IGRpYWx5c2lzIChIUiA9IDEuODQsIHAgPC4wMSksIHByZS10cmFuc3BsYW50IGV4dHJhY29ycG9yZWFsIG1lbWJyYW5lIG94eWdlbmF0aW9uIChFQ01PLCBIUiA9IDIuMzYsIHAgPS4wOSksIGFuZCBPIGJsb29kIHR5cGUgZG9ub3IgaGVhcnRzIChIUiA9IDEuMzUsIHAgPC4wMSkuIENvbmNsdXNpb246IFByZXNlcnZhdGlvbiB0aW1lwqA+NSBoIGlzIGFzc29jaWF0ZWQgd2l0aCB3b3JzZSBzdXJ2aXZhbC4gVGhpcyBtb3J0YWxpdHkgcmlzayBpcyBmdXJ0aGVyIGFtcGxpZmllZCBieSBwcmVvcGVyYXRpdmUgZGlhbHlzaXMgYW5kIEVDTU8sIGlzY2hlbWljIGNhcmRpb215b3BhdGh5IGV0aW9sb2d5LCBhbmQgdXNlIG9mIE8gYmxvb2QgdHlwZSBkb25vciBoZWFydHMuIiwicHVibGlzaGVyIjoiSiBDYXJkIFN1cmciLCJpc3N1ZSI6IjgiLCJ2b2x1bWUiOiIzNiJ9LCJpc1RlbXBvcmFyeSI6ZmFsc2UsInN1cHByZXNzLWF1dGhvciI6ZmFsc2UsImNvbXBvc2l0ZSI6ZmFsc2UsImF1dGhvci1vbmx5IjpmYWxzZX0seyJpZCI6ImVkMTIyYzMxLTU5NWQtMzczNy04MWU4LWQyOTk5ZDNhZjllNiIsIml0ZW1EYXRhIjp7InR5cGUiOiJhcnRpY2xlLWpvdXJuYWwiLCJpZCI6ImVkMTIyYzMxLTU5NWQtMzczNy04MWU4LWQyOTk5ZDNhZjllNiIsInRpdGxlIjoiTm9uLWludmFzaXZlIGludmVzdGlnYXRpb24gb2YgbXlvY2FyZGlhbCBlbmVyZ2V0aWNzIGluIGNhcmRpYWMgZGlzZWFzZSB1c2luZyAzMVAgbWFnbmV0aWMgcmVzb25hbmNlIHNwZWN0cm9zY29weSIsImF1dGhvciI6W3siZmFtaWx5IjoiUGV0ZXJ6YW4iLCJnaXZlbiI6Ik1hcmsgQS4iLCJwYXJzZS1uYW1lcyI6ZmFsc2UsImRyb3BwaW5nLXBhcnRpY2xlIjoiIiwibm9uLWRyb3BwaW5nLXBhcnRpY2xlIjoiIn0seyJmYW1pbHkiOiJMZXdpcyIsImdpdmVuIjoiQW5kcmV3IEouTS4iLCJwYXJzZS1uYW1lcyI6ZmFsc2UsImRyb3BwaW5nLXBhcnRpY2xlIjoiIiwibm9uLWRyb3BwaW5nLXBhcnRpY2xlIjoiIn0seyJmYW1pbHkiOiJOZXViYXVlciIsImdpdmVuIjoiU3RlZmFuIiwicGFyc2UtbmFtZXMiOmZhbHNlLCJkcm9wcGluZy1wYXJ0aWNsZSI6IiIsIm5vbi1kcm9wcGluZy1wYXJ0aWNsZSI6IiJ9LHsiZmFtaWx5IjoiUmlkZXIiLCJnaXZlbiI6Ik9saXZlciBKLiIsInBhcnNlLW5hbWVzIjpmYWxzZSwiZHJvcHBpbmctcGFydGljbGUiOiIiLCJub24tZHJvcHBpbmctcGFydGljbGUiOiIifV0sImNvbnRhaW5lci10aXRsZSI6IkNhcmRpb3Zhc2N1bGFyIERpYWdub3NpcyBhbmQgVGhlcmFweSIsImNvbnRhaW5lci10aXRsZS1zaG9ydCI6IkNhcmRpb3Zhc2MgRGlhZ24gVGhlciIsImFjY2Vzc2VkIjp7ImRhdGUtcGFydHMiOltbMjAyNSw5LDIwXV19LCJET0kiOiIxMC4yMTAzNy9DRFQtMjAtMjc1IiwiSVNTTiI6IjIyMjMzNjYwIiwiUE1JRCI6IjMyNjk1NjQyIiwiVVJMIjoiaHR0cHM6Ly9wbWMubmNiaS5ubG0ubmloLmdvdi9hcnRpY2xlcy9QTUM3MzY5MjkwLyIsImlzc3VlZCI6eyJkYXRlLXBhcnRzIjpbWzIwMjAsNiwxXV19LCJwYWdlIjoiNjI1IiwiYWJzdHJhY3QiOiJDYXJkaWFjIG1ldGFib2xpc20gYW5kIGZ1bmN0aW9uIGFyZSBpbnRyaW5zaWNhbGx5IGxpbmtlZC4gSGlnaC1lbmVyZ3kgcGhvc3BoYXRlcyBvY2N1cHkgYSBjZW50cmFsIGFuZCBvYmxpZ2F0ZSBwb3NpdGlvbiBpbiBjYXJkaWFjIG1ldGFib2xpc20sIGNvdXBsaW5nIG94eWdlbiBhbmQgc3Vic3RyYXRlIGZ1ZWwgZGVsaXZlcnkgdG8gdGhlIG15b2NhcmRpdW0gd2l0aCBleHRlcm5hbCB3b3JrLiBUaGlzIGluc2lnaHQgdW5kZXJsaWVzIHRoZSB3aWRlc3ByZWFkIGNsaW5pY2FsIHVzZSBvZiBpc2NoYWVtaWEgdGVzdGluZy4gSG93ZXZlciwgb3RoZXIgZGVmaWNpdHMgaW4gaGlnaC1lbmVyZ3kgcGhvc3BoYXRlIG1ldGFib2xpc20gKG5vdCBzZWNvbmRhcnkgdG8gc3VwcGx5LWRlbWFuZCBtaXNtYXRjaCBvZiBveHlnZW4gYW5kIHN1YnN0cmF0ZSBmdWVscykgbWF5IGFsc28gYmUgZG9jdW1lbnRlZCwgYW5kIGFyZSBvZiBwYXJ0aWN1bGFyIGludGVyZXN0IHdoZW4gZm91bmQgaW4gdGhlIGNvbnRleHQgb2Ygc3RydWN0dXJhbCBoZWFydCBkaXNlYXNlLiBUaGlzIHJldmlldyBpbnRyb2R1Y2VzIHRoZSBzY29wZSBvZiBkZWZpY2l0cyBpbiBoaWdoLWVuZXJneSBwaG9zcGhhdGUgbWV0YWJvbGlzbSB0aGF0IG1heSBiZSBvYnNlcnZlZCBpbiB0aGUgbXlvY2FyZGl1bSwgaG93IHRvIGFzc2VzcyBmb3IgdGhlbSwgYW5kIGhvdyB0aGV5IG1pZ2h0IGJlIGludGVycHJldGVkLiIsInB1Ymxpc2hlciI6IkFNRSBQdWJsaXNoaW5nIENvbXBhbnkiLCJpc3N1ZSI6IjMiLCJ2b2x1bWUiOiIxMCJ9LCJpc1RlbXBvcmFyeSI6ZmFsc2V9LHsiaWQiOiI3NTVjZWZjMC05YjNiLTMwZWEtYmVjOS0xZDUzNTlmOWY4ZmYiLCJpdGVtRGF0YSI6eyJ0eXBlIjoiYXJ0aWNsZS1qb3VybmFsIiwiaWQiOiI3NTVjZWZjMC05YjNiLTMwZWEtYmVjOS0xZDUzNTlmOWY4ZmYiLCJ0aXRsZSI6IkRvbm9yIEhlYXJ0IFJlY292ZXJ5IGFuZCBQcmVzZXJ2YXRpb24gTW9kYWxpdGllcyBpbiAyMDI0IiwiYXV0aG9yIjpbeyJmYW1pbHkiOiJMZXJtYW4iLCJnaXZlbiI6Ikpvc2VwaCBCLiIsInBhcnNlLW5hbWVzIjpmYWxzZSwiZHJvcHBpbmctcGFydGljbGUiOiIiLCJub24tZHJvcHBpbmctcGFydGljbGUiOiIifSx7ImZhbWlseSI6IkFnYXJ3YWwiLCJnaXZlbiI6IlJpY2hhIiwicGFyc2UtbmFtZXMiOmZhbHNlLCJkcm9wcGluZy1wYXJ0aWNsZSI6IiIsIm5vbi1kcm9wcGluZy1wYXJ0aWNsZSI6IiJ9LHsiZmFtaWx5IjoiUGF0ZWwiLCJnaXZlbiI6IkNoZXRhbiBCLiIsInBhcnNlLW5hbWVzIjpmYWxzZSwiZHJvcHBpbmctcGFydGljbGUiOiIiLCJub24tZHJvcHBpbmctcGFydGljbGUiOiIifSx7ImZhbWlseSI6IktlZW5hbiIsImdpdmVuIjoiSmVmZnJleSBFLiIsInBhcnNlLW5hbWVzIjpmYWxzZSwiZHJvcHBpbmctcGFydGljbGUiOiIiLCJub24tZHJvcHBpbmctcGFydGljbGUiOiIifSx7ImZhbWlseSI6IkNhc2FsaW5vdmEiLCJnaXZlbiI6IlNhcmFoIiwicGFyc2UtbmFtZXMiOmZhbHNlLCJkcm9wcGluZy1wYXJ0aWNsZSI6IiIsIm5vbi1kcm9wcGluZy1wYXJ0aWNsZSI6IiJ9LHsiZmFtaWx5IjoiTWlsYW5vIiwiZ2l2ZW4iOiJDYXJtZWxvIEEuIiwicGFyc2UtbmFtZXMiOmZhbHNlLCJkcm9wcGluZy1wYXJ0aWNsZSI6IiIsIm5vbi1kcm9wcGluZy1wYXJ0aWNsZSI6IiJ9LHsiZmFtaWx5IjoiU2Nocm9kZXIiLCJnaXZlbiI6IkphY29iIE4uIiwicGFyc2UtbmFtZXMiOmZhbHNlLCJkcm9wcGluZy1wYXJ0aWNsZSI6IiIsIm5vbi1kcm9wcGluZy1wYXJ0aWNsZSI6IiJ9LHsiZmFtaWx5IjoiRGVWb3JlIiwiZ2l2ZW4iOiJBZGFtIEQuIiwicGFyc2UtbmFtZXMiOmZhbHNlLCJkcm9wcGluZy1wYXJ0aWNsZSI6IiIsIm5vbi1kcm9wcGluZy1wYXJ0aWNsZSI6IiJ9XSwiY29udGFpbmVyLXRpdGxlIjoiSkFDQzogSGVhcnQgRmFpbHVyZSIsImNvbnRhaW5lci10aXRsZS1zaG9ydCI6IkpBQ0MgSGVhcnQgRmFpbCIsImFjY2Vzc2VkIjp7ImRhdGUtcGFydHMiOltbMjAyNSwxMiwxOF1dfSwiRE9JIjoiMTAuMTAxNi9KLkpDSEYuMjAyMy4xMC4wMTIiLCJJU1NOIjoiMjIxMy0xNzc5IiwiUE1JRCI6IjM4MDMyNTcxIiwiVVJMIjoiaHR0cHM6Ly93d3cuc2NpZW5jZWRpcmVjdC5jb20vc2NpZW5jZS9hcnRpY2xlL3BpaS9TMjIxMzE3NzkyMzAwNjk5Nj92aWElM0RpaHViIiwiaXNzdWVkIjp7ImRhdGUtcGFydHMiOltbMjAyNCwzLDFdXX0sInBhZ2UiOiI0MjctNDM3IiwiYWJzdHJhY3QiOiJIaXN0b3JpY2FsbHksIGhlYXJ0IHRyYW5zcGxhbnRhdGlvbiAoSFQpIGhhcyByZWxpZWQgb24gdGhlIHVzZSBvZiB0cmFkaXRpb25hbCBjb2xkIHN0b3JhZ2UgZm9yIGRvbm9yIGhlYXJ0IHByZXNlcnZhdGlvbi4gVGhpcyBvcmdhbiBwcmVzZXJ2YXRpb24gbW9kYWxpdHkgaGFzIHNldmVyYWwgbGltaXRhdGlvbnMsIGluY2x1ZGluZyB0aGUgcmlzayBmb3IgaXNjaGVtaWMgYW5kIGNvbGQtaW5kdWNlZCBncmFmdCBpbmp1cmllcyB0aGF0IG1heSBjb250cmlidXRlIHRvIHByaW1hcnkgZ3JhZnQgZHlzZnVuY3Rpb24gYW5kIHBvb3IgcG9zdC1IVCBvdXRjb21lcy4gSW4gcmVjZW50IHllYXJzLCBzZXZlcmFsIG5vdmVsIGRvbm9yIGhlYXJ0IHByZXNlcnZhdGlvbiBtb2RhbGl0aWVzIGhhdmUgZW50ZXJlZCBjbGluaWNhbCBwcmFjdGljZSwgaW5jbHVkaW5nIHRoZSBTaGVycGFQYWsgQ2FyZGlhYyBUcmFuc3BvcnQgU3lzdGVtIG9mIGNvbnRyb2xsZWQgaHlwb3RoZXJtaWMgcHJlc2VydmF0aW9uLCBhbmQgdGhlIFRyYW5zbWVkaWNzIE9yZ2FuIENhcmUgU3lzdGVtIG9mIGV4IHZpdm8gcGVyZnVzaW9uLiBTdWNoIHRlY2hub2xvZ2llcyBhcmUgYWx0ZXJpbmcgdGhlIGxhbmRzY2FwZSBvZiBIVCBieSBleHBhbmRpbmcgdGhlIGdlb2dyYXBoaWMgcmVhY2ggb2YgcHJvY3VyZW1lbnQgdGVhbXMgYW5kIGVuYWJsaW5nIGJvdGggZG9uYXRpb24gYWZ0ZXIgY2FyZGlhYyBkZWF0aCBhbmQgdGhlIHVzZSBvZiBleHBhbmRlZCBjcml0ZXJpYSBkb25vciBoZWFydHMuIFRoaXMgcGFwZXIgd2lsbCByZXZpZXcgdGhlIGVtZXJnaW5nIGV2aWRlbmNlIG9uIHRoZSBhc3NvY2lhdGlvbiBvZiB0aGVzZSBtb2RhbGl0aWVzIHdpdGggaW1wcm92ZWQgcG9zdC1IVCBvdXRjb21lcywgYW5kIHdpbGwgYWxzbyBzdWdnZXN0IGJlc3QgcHJhY3RpY2VzIGZvciBzZWxlY3RpbmcgYmV0d2VlbiBkb25vciBoZWFydCBwcmVzZXJ2YXRpb24gdGVjaG5pcXVlcy4iLCJwdWJsaXNoZXIiOiJFbHNldmllciIsImlzc3VlIjoiMyIsInZvbHVtZSI6IjEyIn0sImlzVGVtcG9yYXJ5IjpmYWxzZX1dfQ==&quot;,&quot;citationItems&quot;:[{&quot;id&quot;:&quot;24eea61d-6b24-3f73-9643-768e414f9a0b&quot;,&quot;itemData&quot;:{&quot;type&quot;:&quot;article-journal&quot;,&quot;id&quot;:&quot;24eea61d-6b24-3f73-9643-768e414f9a0b&quot;,&quot;title&quot;:&quot;Risk factors for heart transplant survival with greater than 5 h of donor heart ischemic time&quot;,&quot;author&quot;:[{&quot;family&quot;:&quot;Tang&quot;,&quot;given&quot;:&quot;Paul C.&quot;,&quot;parse-names&quot;:false,&quot;dropping-particle&quot;:&quot;&quot;,&quot;non-dropping-particle&quot;:&quot;&quot;},{&quot;family&quot;:&quot;Lei&quot;,&quot;given&quot;:&quot;Ienglam&quot;,&quot;parse-names&quot;:false,&quot;dropping-particle&quot;:&quot;&quot;,&quot;non-dropping-particle&quot;:&quot;&quot;},{&quot;family&quot;:&quot;Chen&quot;,&quot;given&quot;:&quot;Y. E.&quot;,&quot;parse-names&quot;:false,&quot;dropping-particle&quot;:&quot;&quot;,&quot;non-dropping-particle&quot;:&quot;&quot;},{&quot;family&quot;:&quot;Wang&quot;,&quot;given&quot;:&quot;Zhong&quot;,&quot;parse-names&quot;:false,&quot;dropping-particle&quot;:&quot;&quot;,&quot;non-dropping-particle&quot;:&quot;&quot;},{&quot;family&quot;:&quot;Ailawadi&quot;,&quot;given&quot;:&quot;Gorav&quot;,&quot;parse-names&quot;:false,&quot;dropping-particle&quot;:&quot;&quot;,&quot;non-dropping-particle&quot;:&quot;&quot;},{&quot;family&quot;:&quot;Romano&quot;,&quot;given&quot;:&quot;Matthew A.&quot;,&quot;parse-names&quot;:false,&quot;dropping-particle&quot;:&quot;&quot;,&quot;non-dropping-particle&quot;:&quot;&quot;},{&quot;family&quot;:&quot;Salvi&quot;,&quot;given&quot;:&quot;Shachi&quot;,&quot;parse-names&quot;:false,&quot;dropping-particle&quot;:&quot;&quot;,&quot;non-dropping-particle&quot;:&quot;&quot;},{&quot;family&quot;:&quot;Aaronson&quot;,&quot;given&quot;:&quot;Keith D.&quot;,&quot;parse-names&quot;:false,&quot;dropping-particle&quot;:&quot;&quot;,&quot;non-dropping-particle&quot;:&quot;&quot;},{&quot;family&quot;:&quot;Si&quot;,&quot;given&quot;:&quot;Ming Sing&quot;,&quot;parse-names&quot;:false,&quot;dropping-particle&quot;:&quot;&quot;,&quot;non-dropping-particle&quot;:&quot;&quot;},{&quot;family&quot;:&quot;Pagani&quot;,&quot;given&quot;:&quot;Francis D.&quot;,&quot;parse-names&quot;:false,&quot;dropping-particle&quot;:&quot;&quot;,&quot;non-dropping-particle&quot;:&quot;&quot;},{&quot;family&quot;:&quot;Haft&quot;,&quot;given&quot;:&quot;Jonathan W.&quot;,&quot;parse-names&quot;:false,&quot;dropping-particle&quot;:&quot;&quot;,&quot;non-dropping-particle&quot;:&quot;&quot;}],&quot;container-title&quot;:&quot;Journal of cardiac surgery&quot;,&quot;container-title-short&quot;:&quot;J Card Surg&quot;,&quot;accessed&quot;:{&quot;date-parts&quot;:[[2025,12,18]]},&quot;DOI&quot;:&quot;10.1111/JOCS.15621&quot;,&quot;ISSN&quot;:&quot;1540-8191&quot;,&quot;PMID&quot;:&quot;34018246&quot;,&quot;URL&quot;:&quot;https://pubmed.ncbi.nlm.nih.gov/34018246/&quot;,&quot;issued&quot;:{&quot;date-parts&quot;:[[2021,8,1]]},&quot;page&quot;:&quot;2677-2684&quot;,&quot;abstract&quot;:&quot;Objective: Implantation of donor hearts with prolonged ischemic times is associated with worse survival. We sought to identify risk factors that modulate the effects of prolonged preservation. Methods: Retrospective review of the United Network for Organ Sharing database (2000–2018) to identify transplants with &gt;5 (n = 1526) or ≤5 h (n = 35,733) of donor heart preservation. In transplanted hearts preserved for &gt;5 h, Cox-proportional hazards identify modifiers for survival. Results: Compared to ≤5 h, transplanted patients with &gt;5 h of preservation spent less time in status 1B (76 ± 160 vs. 85 ± 173 days, p =.027), more commonly had ischemic cardiomyopathy (42.3% vs. 38.3%, p =.002), and less commonly received a blood type O heart (45.4% vs. 50.8%, p &lt;.001). Longer heart preservation time was associated with a higher incidence of postoperative stroke (4.5% vs. 2.5%, p &lt;.001), and dialysis (16.4% vs. 10.6%, p &lt;.001). Prolonged preservation was associated with a greater likelihood of death from primary graft dysfunction (2.8% vs. 1.5%, p &lt;.001) but there was no difference in death from acute (2.0% vs. 1.7%, p =.402) or chronic rejection (2.0% vs. 1.9%, p =.618). In transplanted patients with &gt;5 h of heart preservation, multivariable analysis identified greater mortality with ischemic cardiomyopathy etiology (hazard ratio [HR] = 1.36, p &lt; 0.01), pre-transplant dialysis (HR = 1.84, p &lt;.01), pre-transplant extracorporeal membrane oxygenation (ECMO, HR = 2.36, p =.09), and O blood type donor hearts (HR = 1.35, p &lt;.01). Conclusion: Preservation time &gt;5 h is associated with worse survival. This mortality risk is further amplified by preoperative dialysis and ECMO, ischemic cardiomyopathy etiology, and use of O blood type donor hearts.&quot;,&quot;publisher&quot;:&quot;J Card Surg&quot;,&quot;issue&quot;:&quot;8&quot;,&quot;volume&quot;:&quot;36&quot;},&quot;isTemporary&quot;:false,&quot;suppress-author&quot;:false,&quot;composite&quot;:false,&quot;author-only&quot;:false},{&quot;id&quot;:&quot;ed122c31-595d-3737-81e8-d2999d3af9e6&quot;,&quot;itemData&quot;:{&quot;type&quot;:&quot;article-journal&quot;,&quot;id&quot;:&quot;ed122c31-595d-3737-81e8-d2999d3af9e6&quot;,&quot;title&quot;:&quot;Non-invasive investigation of myocardial energetics in cardiac disease using 31P magnetic resonance spectroscopy&quot;,&quot;author&quot;:[{&quot;family&quot;:&quot;Peterzan&quot;,&quot;given&quot;:&quot;Mark A.&quot;,&quot;parse-names&quot;:false,&quot;dropping-particle&quot;:&quot;&quot;,&quot;non-dropping-particle&quot;:&quot;&quot;},{&quot;family&quot;:&quot;Lewis&quot;,&quot;given&quot;:&quot;Andrew J.M.&quot;,&quot;parse-names&quot;:false,&quot;dropping-particle&quot;:&quot;&quot;,&quot;non-dropping-particle&quot;:&quot;&quot;},{&quot;family&quot;:&quot;Neubauer&quot;,&quot;given&quot;:&quot;Stefan&quot;,&quot;parse-names&quot;:false,&quot;dropping-particle&quot;:&quot;&quot;,&quot;non-dropping-particle&quot;:&quot;&quot;},{&quot;family&quot;:&quot;Rider&quot;,&quot;given&quot;:&quot;Oliver J.&quot;,&quot;parse-names&quot;:false,&quot;dropping-particle&quot;:&quot;&quot;,&quot;non-dropping-particle&quot;:&quot;&quot;}],&quot;container-title&quot;:&quot;Cardiovascular Diagnosis and Therapy&quot;,&quot;container-title-short&quot;:&quot;Cardiovasc Diagn Ther&quot;,&quot;accessed&quot;:{&quot;date-parts&quot;:[[2025,9,20]]},&quot;DOI&quot;:&quot;10.21037/CDT-20-275&quot;,&quot;ISSN&quot;:&quot;22233660&quot;,&quot;PMID&quot;:&quot;32695642&quot;,&quot;URL&quot;:&quot;https://pmc.ncbi.nlm.nih.gov/articles/PMC7369290/&quot;,&quot;issued&quot;:{&quot;date-parts&quot;:[[2020,6,1]]},&quot;page&quot;:&quot;625&quot;,&quot;abstract&quot;:&quot;Cardiac metabolism and function are intrinsically linked. High-energy phosphates occupy a central and obligate position in cardiac metabolism, coupling oxygen and substrate fuel delivery to the myocardium with external work. This insight underlies the widespread clinical use of ischaemia testing. However, other deficits in high-energy phosphate metabolism (not secondary to supply-demand mismatch of oxygen and substrate fuels) may also be documented, and are of particular interest when found in the context of structural heart disease. This review introduces the scope of deficits in high-energy phosphate metabolism that may be observed in the myocardium, how to assess for them, and how they might be interpreted.&quot;,&quot;publisher&quot;:&quot;AME Publishing Company&quot;,&quot;issue&quot;:&quot;3&quot;,&quot;volume&quot;:&quot;10&quot;},&quot;isTemporary&quot;:false},{&quot;id&quot;:&quot;755cefc0-9b3b-30ea-bec9-1d5359f9f8ff&quot;,&quot;itemData&quot;:{&quot;type&quot;:&quot;article-journal&quot;,&quot;id&quot;:&quot;755cefc0-9b3b-30ea-bec9-1d5359f9f8ff&quot;,&quot;title&quot;:&quot;Donor Heart Recovery and Preservation Modalities in 2024&quot;,&quot;author&quot;:[{&quot;family&quot;:&quot;Lerman&quot;,&quot;given&quot;:&quot;Joseph B.&quot;,&quot;parse-names&quot;:false,&quot;dropping-particle&quot;:&quot;&quot;,&quot;non-dropping-particle&quot;:&quot;&quot;},{&quot;family&quot;:&quot;Agarwal&quot;,&quot;given&quot;:&quot;Richa&quot;,&quot;parse-names&quot;:false,&quot;dropping-particle&quot;:&quot;&quot;,&quot;non-dropping-particle&quot;:&quot;&quot;},{&quot;family&quot;:&quot;Patel&quot;,&quot;given&quot;:&quot;Chetan B.&quot;,&quot;parse-names&quot;:false,&quot;dropping-particle&quot;:&quot;&quot;,&quot;non-dropping-particle&quot;:&quot;&quot;},{&quot;family&quot;:&quot;Keenan&quot;,&quot;given&quot;:&quot;Jeffrey E.&quot;,&quot;parse-names&quot;:false,&quot;dropping-particle&quot;:&quot;&quot;,&quot;non-dropping-particle&quot;:&quot;&quot;},{&quot;family&quot;:&quot;Casalinova&quot;,&quot;given&quot;:&quot;Sarah&quot;,&quot;parse-names&quot;:false,&quot;dropping-particle&quot;:&quot;&quot;,&quot;non-dropping-particle&quot;:&quot;&quot;},{&quot;family&quot;:&quot;Milano&quot;,&quot;given&quot;:&quot;Carmelo A.&quot;,&quot;parse-names&quot;:false,&quot;dropping-particle&quot;:&quot;&quot;,&quot;non-dropping-particle&quot;:&quot;&quot;},{&quot;family&quot;:&quot;Schroder&quot;,&quot;given&quot;:&quot;Jacob N.&quot;,&quot;parse-names&quot;:false,&quot;dropping-particle&quot;:&quot;&quot;,&quot;non-dropping-particle&quot;:&quot;&quot;},{&quot;family&quot;:&quot;DeVore&quot;,&quot;given&quot;:&quot;Adam D.&quot;,&quot;parse-names&quot;:false,&quot;dropping-particle&quot;:&quot;&quot;,&quot;non-dropping-particle&quot;:&quot;&quot;}],&quot;container-title&quot;:&quot;JACC: Heart Failure&quot;,&quot;container-title-short&quot;:&quot;JACC Heart Fail&quot;,&quot;accessed&quot;:{&quot;date-parts&quot;:[[2025,12,18]]},&quot;DOI&quot;:&quot;10.1016/J.JCHF.2023.10.012&quot;,&quot;ISSN&quot;:&quot;2213-1779&quot;,&quot;PMID&quot;:&quot;38032571&quot;,&quot;URL&quot;:&quot;https://www.sciencedirect.com/science/article/pii/S2213177923006996?via%3Dihub&quot;,&quot;issued&quot;:{&quot;date-parts&quot;:[[2024,3,1]]},&quot;page&quot;:&quot;427-437&quot;,&quot;abstract&quot;:&quot;Historically, heart transplantation (HT) has relied on the use of traditional cold storage for donor heart preservation. This organ preservation modality has several limitations, including the risk for ischemic and cold-induced graft injuries that may contribute to primary graft dysfunction and poor post-HT outcomes. In recent years, several novel donor heart preservation modalities have entered clinical practice, including the SherpaPak Cardiac Transport System of controlled hypothermic preservation, and the Transmedics Organ Care System of ex vivo perfusion. Such technologies are altering the landscape of HT by expanding the geographic reach of procurement teams and enabling both donation after cardiac death and the use of expanded criteria donor hearts. This paper will review the emerging evidence on the association of these modalities with improved post-HT outcomes, and will also suggest best practices for selecting between donor heart preservation techniques.&quot;,&quot;publisher&quot;:&quot;Elsevier&quot;,&quot;issue&quot;:&quot;3&quot;,&quot;volume&quot;:&quot;12&quot;},&quot;isTemporary&quot;:false}]},{&quot;citationID&quot;:&quot;MENDELEY_CITATION_d2e3bdaa-7550-49ea-9592-9f6eabe323b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DJlM2JkYWEtNzU1MC00OWVhLTk1OTItOWY2ZWFiZTMyM2I5IiwicHJvcGVydGllcyI6eyJub3RlSW5kZXgiOjB9LCJpc0VkaXRlZCI6ZmFsc2UsIm1hbnVhbE92ZXJyaWRlIjp7ImlzTWFudWFsbHlPdmVycmlkZGVuIjpmYWxzZSwiY2l0ZXByb2NUZXh0IjoiPHN1cD4zPC9zdXA+IiwibWFudWFsT3ZlcnJpZGVUZXh0IjoiIn0sImNpdGF0aW9uSXRlbXMiOlt7ImlkIjoiNTZlOWJiMTctZTA0ZS0zNmZiLThhMWItZGQ4MjY4YzEzMWY4IiwiaXRlbURhdGEiOnsidHlwZSI6ImFydGljbGUtam91cm5hbCIsImlkIjoiNTZlOWJiMTctZTA0ZS0zNmZiLThhMWItZGQ4MjY4YzEzMWY4IiwidGl0bGUiOiJIZWFydCBncmFmdCBwcmVzZXJ2YXRpb24gdGVjaG5pY3MgYW5kIGxpbWl0czogYW4gdXBkYXRlIGFuZCBwZXJzcGVjdGl2ZXMiLCJhdXRob3IiOlt7ImZhbWlseSI6IlVnaGV0dG8iLCJnaXZlbiI6IkF1cm9yZSIsInBhcnNlLW5hbWVzIjpmYWxzZSwiZHJvcHBpbmctcGFydGljbGUiOiIiLCJub24tZHJvcHBpbmctcGFydGljbGUiOiIifSx7ImZhbWlseSI6IlJvdWJpbGxlIiwiZ2l2ZW4iOiJGcmFuw6dvaXMiLCJwYXJzZS1uYW1lcyI6ZmFsc2UsImRyb3BwaW5nLXBhcnRpY2xlIjoiIiwibm9uLWRyb3BwaW5nLXBhcnRpY2xlIjoiIn0seyJmYW1pbHkiOiJNb2xpbmEiLCJnaXZlbiI6IkFkcmllbiIsInBhcnNlLW5hbWVzIjpmYWxzZSwiZHJvcHBpbmctcGFydGljbGUiOiIiLCJub24tZHJvcHBpbmctcGFydGljbGUiOiIifSx7ImZhbWlseSI6IkJhdHRpc3RlbGxhIiwiZ2l2ZW4iOiJQYXNjYWwiLCJwYXJzZS1uYW1lcyI6ZmFsc2UsImRyb3BwaW5nLXBhcnRpY2xlIjoiIiwibm9uLWRyb3BwaW5nLXBhcnRpY2xlIjoiIn0seyJmYW1pbHkiOiJHYXVkYXJkIiwiZ2l2ZW4iOiJQaGlsaXBwZSIsInBhcnNlLW5hbWVzIjpmYWxzZSwiZHJvcHBpbmctcGFydGljbGUiOiIiLCJub24tZHJvcHBpbmctcGFydGljbGUiOiIifSx7ImZhbWlseSI6IkRlbWFyaWEiLCJnaXZlbiI6IlJvbGFuZCIsInBhcnNlLW5hbWVzIjpmYWxzZSwiZHJvcHBpbmctcGFydGljbGUiOiIiLCJub24tZHJvcHBpbmctcGFydGljbGUiOiIifSx7ImZhbWlseSI6Ikd1aWhhaXJlIiwiZ2l2ZW4iOiJKdWxpZW4iLCJwYXJzZS1uYW1lcyI6ZmFsc2UsImRyb3BwaW5nLXBhcnRpY2xlIjoiIiwibm9uLWRyb3BwaW5nLXBhcnRpY2xlIjoiIn0seyJmYW1pbHkiOiJMYWNhbXBhZ25lIiwiZ2l2ZW4iOiJBbGFpbiIsInBhcnNlLW5hbWVzIjpmYWxzZSwiZHJvcHBpbmctcGFydGljbGUiOiIiLCJub24tZHJvcHBpbmctcGFydGljbGUiOiIifSx7ImZhbWlseSI6IkRlbG1hcyIsImdpdmVuIjoiQ2zDqW1lbnQiLCJwYXJzZS1uYW1lcyI6ZmFsc2UsImRyb3BwaW5nLXBhcnRpY2xlIjoiIiwibm9uLWRyb3BwaW5nLXBhcnRpY2xlIjoiIn1dLCJjb250YWluZXItdGl0bGUiOiJGcm9udGllcnMgaW4gQ2FyZGlvdmFzY3VsYXIgTWVkaWNpbmUiLCJjb250YWluZXItdGl0bGUtc2hvcnQiOiJGcm9udCBDYXJkaW92YXNjIE1lZCIsImFjY2Vzc2VkIjp7ImRhdGUtcGFydHMiOltbMjAyNSw5LDIwXV19LCJET0kiOiIxMC4zMzg5L0ZDVk0uMjAyMy4xMjQ4NjA2L0ZVTEwiLCJJU1NOIjoiMjI5NzA1NVgiLCJpc3N1ZWQiOnsiZGF0ZS1wYXJ0cyI6W1syMDIzLDExLDZdXX0sInBhZ2UiOiIxMjQ4NjA2IiwiYWJzdHJhY3QiOiJIZWFydCB0cmFuc3BsYW50YXRpb24sIHRoZSBnb2xkIHN0YW5kYXJkIHRyZWF0bWVudCBmb3IgZW5kLXN0YWdlIGhlYXJ0IGZhaWx1cmUsIGlzIGxpbWl0ZWQgYnkgaGVhcnQgZ3JhZnQgc2hvcnRhZ2UsIGp1c3RpZnlpbmcgZXhwYW5zaW9uIG9mIHRoZSBkb25vciBwb29sLiBDdXJyZW50bHksIHN0YXRpYyBjb2xkIHN0b3JhZ2UgKFNDUykgb2YgaGVhcnRzIGZyb20gZG9uYXRpb25zIGFmdGVyIGJyYWluc3RlbSBkZWF0aCByZW1haW5zIHRoZSBzdGFuZGFyZCBwcmFjdGljZSwgYnV0IGl0IGlzIHVzdWFsbHkgbGltaXRlZCB0byAyNDDigIVtaW4uIFByb2xvbmdlZCBjb2xkIGlzY2hlbWlhIGFuZCBpc2NoZW1pYS1yZXBlcmZ1c2lvbiBpbmp1cnkgKElSSSkgaGF2ZSBiZWVuIHJlY29nbml6ZWQgYXMgbWFqb3IgY2F1c2VzIG9mIHBvc3QtdHJhbnNwbGFudCBncmFmdCBmYWlsdXJlLiBDb250aW51b3VzIGV4IHNpdHUgcGVyZnVzaW9uIGlzIGEgbmV3IGFwcHJvYWNoIGZvciBkb25vciBvcmdhbiBtYW5hZ2VtZW50IHRvIGV4cGFuZCB0aGUgZG9ub3IgcG9vbCBhbmQvb3IgaW5jcmVhc2UgdGhlIHV0aWxpemF0aW9uIHJhdGUuIENvbnRpbnVvdXMgZXggc2l0dSBtYWNoaW5lIHBlcmZ1c2lvbiAoTVApIGNhbiBzYXRpc2Z5IHRoZSBtZXRhYm9saWMgbmVlZHMgb2YgdGhlIG15b2NhcmRpdW0sIG1pbmltaXppbmcgaXJyZXZlcnNpYmxlIGlzY2hlbWljIGNlbGwgZGFtYWdlIGFuZCBjZWxsIGRlYXRoLiBTZXZlcmFsIGh5cG90aGVybWljIG9yIG5vcm1vdGhlcm1pYyBNUCBtZXRob2RzIGhhdmUgYmVlbiBkZXZlbG9wZWQgYW5kIHN0dWRpZWQsIHBhcnRpY3VsYXJseSBpbiB0aGUgcHJlY2xpbmljYWwgc2V0dGluZywgYnV0IHdoZXRoZXIgTVAgaXMgc3VwZXJpb3IgdG8gU0NTIHJlbWFpbnMgY29udHJvdmVyc2lhbC4gT3RoZXIgYXBwcm9hY2hlcyBzZWVtIHRvIGJlIGludGVyZXN0aW5nIGZvciBleHRlbmRpbmcgdGhlIHBvb2wgb2YgaGVhcnQgZ3JhZnQgZG9ub3JzLCBzdWNoIGFzIGJsb2NraW5nIHRoZSBwYXRocyBvZiBhcG9wdG9zaXMgYW5kIG5lY3Jvc2lzLCBleHRyYWNlbGx1bGFyIHZlc2ljbGUgdGhlcmFweSwgb3IgZG9ub3IgaGVhcnQtc3BlY2lmaWMgZ2VuZSB0aGVyYXB5LiBJbiB0aGlzIHN5c3RlbWF0aWMgcmV2aWV3LCB3ZSBzdW1tYXJpemUgdGhlIG1lY2hhbmlzbXMgaW52b2x2ZWQgaW4gSVJJIGR1cmluZyBoZWFydCB0cmFuc3BsYW50YXRpb24gYW5kIGV4aXN0aW5nIHRhcmdldGluZyB0aGVyYXBpZXMuIFdlIGFsc28gY3JpdGljYWxseSBldmFsdWF0ZSBhbGwgYXZhaWxhYmxlIGRhdGEgb24gY29udGludW91cyBleCBzaXR1IHBlcmZ1c2lvbiBkZXZpY2VzIGZvciBhZHVsdCBkb25vciBoZWFydHMsIGhpZ2hsaWdodGluZyBpdHMgdGhlcmFwZXV0aWMgcG90ZW50aWFsIGFuZCBjdXJyZW50IGxpbWl0YXRpb25zIGFuZCBzaG9ydGNvbWluZ3MuIiwicHVibGlzaGVyIjoiRnJvbnRpZXJzIE1lZGlhIFNBIiwidm9sdW1lIjoiMTAifSwiaXNUZW1wb3JhcnkiOmZhbHNlLCJzdXBwcmVzcy1hdXRob3IiOmZhbHNlLCJjb21wb3NpdGUiOmZhbHNlLCJhdXRob3Itb25seSI6ZmFsc2V9XX0=&quot;,&quot;citationItems&quot;:[{&quot;id&quot;:&quot;56e9bb17-e04e-36fb-8a1b-dd8268c131f8&quot;,&quot;itemData&quot;:{&quot;type&quot;:&quot;article-journal&quot;,&quot;id&quot;:&quot;56e9bb17-e04e-36fb-8a1b-dd8268c131f8&quot;,&quot;title&quot;:&quot;Heart graft preservation technics and limits: an update and perspectives&quot;,&quot;author&quot;:[{&quot;family&quot;:&quot;Ughetto&quot;,&quot;given&quot;:&quot;Aurore&quot;,&quot;parse-names&quot;:false,&quot;dropping-particle&quot;:&quot;&quot;,&quot;non-dropping-particle&quot;:&quot;&quot;},{&quot;family&quot;:&quot;Roubille&quot;,&quot;given&quot;:&quot;François&quot;,&quot;parse-names&quot;:false,&quot;dropping-particle&quot;:&quot;&quot;,&quot;non-dropping-particle&quot;:&quot;&quot;},{&quot;family&quot;:&quot;Molina&quot;,&quot;given&quot;:&quot;Adrien&quot;,&quot;parse-names&quot;:false,&quot;dropping-particle&quot;:&quot;&quot;,&quot;non-dropping-particle&quot;:&quot;&quot;},{&quot;family&quot;:&quot;Battistella&quot;,&quot;given&quot;:&quot;Pascal&quot;,&quot;parse-names&quot;:false,&quot;dropping-particle&quot;:&quot;&quot;,&quot;non-dropping-particle&quot;:&quot;&quot;},{&quot;family&quot;:&quot;Gaudard&quot;,&quot;given&quot;:&quot;Philippe&quot;,&quot;parse-names&quot;:false,&quot;dropping-particle&quot;:&quot;&quot;,&quot;non-dropping-particle&quot;:&quot;&quot;},{&quot;family&quot;:&quot;Demaria&quot;,&quot;given&quot;:&quot;Roland&quot;,&quot;parse-names&quot;:false,&quot;dropping-particle&quot;:&quot;&quot;,&quot;non-dropping-particle&quot;:&quot;&quot;},{&quot;family&quot;:&quot;Guihaire&quot;,&quot;given&quot;:&quot;Julien&quot;,&quot;parse-names&quot;:false,&quot;dropping-particle&quot;:&quot;&quot;,&quot;non-dropping-particle&quot;:&quot;&quot;},{&quot;family&quot;:&quot;Lacampagne&quot;,&quot;given&quot;:&quot;Alain&quot;,&quot;parse-names&quot;:false,&quot;dropping-particle&quot;:&quot;&quot;,&quot;non-dropping-particle&quot;:&quot;&quot;},{&quot;family&quot;:&quot;Delmas&quot;,&quot;given&quot;:&quot;Clément&quot;,&quot;parse-names&quot;:false,&quot;dropping-particle&quot;:&quot;&quot;,&quot;non-dropping-particle&quot;:&quot;&quot;}],&quot;container-title&quot;:&quot;Frontiers in Cardiovascular Medicine&quot;,&quot;container-title-short&quot;:&quot;Front Cardiovasc Med&quot;,&quot;accessed&quot;:{&quot;date-parts&quot;:[[2025,9,20]]},&quot;DOI&quot;:&quot;10.3389/FCVM.2023.1248606/FULL&quot;,&quot;ISSN&quot;:&quot;2297055X&quot;,&quot;issued&quot;:{&quot;date-parts&quot;:[[2023,11,6]]},&quot;page&quot;:&quot;1248606&quot;,&quot;abstract&quot;:&quot;Heart transplantation, the gold standard treatment for end-stage heart failure, is limited by heart graft shortage, justifying expansion of the donor pool. Currently, static cold storage (SCS) of hearts from donations after brainstem death remains the standard practice, but it is usually limited to 240 min. Prolonged cold ischemia and ischemia-reperfusion injury (IRI) have been recognized as major causes of post-transplant graft failure. Continuous ex situ perfusion is a new approach for donor organ management to expand the donor pool and/or increase the utilization rate. Continuous ex situ machine perfusion (MP) can satisfy the metabolic needs of the myocardium, minimizing irreversible ischemic cell damage and cell death. Several hypothermic or normothermic MP methods have been developed and studied, particularly in the preclinical setting, but whether MP is superior to SCS remains controversial. Other approaches seem to be interesting for extending the pool of heart graft donors, such as blocking the paths of apoptosis and necrosis, extracellular vesicle therapy, or donor heart-specific gene therapy. In this systematic review, we summarize the mechanisms involved in IRI during heart transplantation and existing targeting therapies. We also critically evaluate all available data on continuous ex situ perfusion devices for adult donor hearts, highlighting its therapeutic potential and current limitations and shortcomings.&quot;,&quot;publisher&quot;:&quot;Frontiers Media SA&quot;,&quot;volume&quot;:&quot;10&quot;},&quot;isTemporary&quot;:false,&quot;suppress-author&quot;:false,&quot;composite&quot;:false,&quot;author-only&quot;:false}]},{&quot;citationID&quot;:&quot;MENDELEY_CITATION_9df9d79c-a357-4e02-8870-4775846608e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WRmOWQ3OWMtYTM1Ny00ZTAyLTg4NzAtNDc3NTg0NjYwOGU4IiwicHJvcGVydGllcyI6eyJub3RlSW5kZXgiOjB9LCJpc0VkaXRlZCI6ZmFsc2UsIm1hbnVhbE92ZXJyaWRlIjp7ImlzTWFudWFsbHlPdmVycmlkZGVuIjpmYWxzZSwiY2l0ZXByb2NUZXh0IjoiPHN1cD44PC9zdXA+IiwibWFudWFsT3ZlcnJpZGVUZXh0IjoiIn0sImNpdGF0aW9uSXRlbXMiOlt7ImlkIjoiYzU1MDRhMWYtYzY2ZC0zYzZmLWE0NjAtMTRhMThkMTRkZTRmIiwiaXRlbURhdGEiOnsidHlwZSI6ImFydGljbGUtam91cm5hbCIsImlkIjoiYzU1MDRhMWYtYzY2ZC0zYzZmLWE0NjAtMTRhMThkMTRkZTRmIiwidGl0bGUiOiJDb2xkIHByZWNpc2lvbjogRW5oYW5jaW5nIG9yZ2FuIHByZXNlcnZhdGlvbiB3aXRoIGNvbnRyb2xsZWQgaHlwb3RoZXJtaWEiLCJhdXRob3IiOlt7ImZhbWlseSI6IkFsLUFuaSIsImdpdmVuIjoiTW9oYW1tYWQgQS5aLiIsInBhcnNlLW5hbWVzIjpmYWxzZSwiZHJvcHBpbmctcGFydGljbGUiOiIiLCJub24tZHJvcHBpbmctcGFydGljbGUiOiIifSx7ImZhbWlseSI6IkZhcnIiLCJnaXZlbiI6Ik1hcnlqYW5lIEEuIiwicGFyc2UtbmFtZXMiOmZhbHNlLCJkcm9wcGluZy1wYXJ0aWNsZSI6IiIsIm5vbi1kcm9wcGluZy1wYXJ0aWNsZSI6IiJ9LHsiZmFtaWx5IjoiU2hhaCIsImdpdmVuIjoiUGFsYWsiLCJwYXJzZS1uYW1lcyI6ZmFsc2UsImRyb3BwaW5nLXBhcnRpY2xlIjoiIiwibm9uLWRyb3BwaW5nLXBhcnRpY2xlIjoiIn1dLCJjb250YWluZXItdGl0bGUiOiJUaGUgSm91cm5hbCBvZiBoZWFydCBhbmQgbHVuZyB0cmFuc3BsYW50YXRpb24gOiB0aGUgb2ZmaWNpYWwgcHVibGljYXRpb24gb2YgdGhlIEludGVybmF0aW9uYWwgU29jaWV0eSBmb3IgSGVhcnQgVHJhbnNwbGFudGF0aW9uIiwiY29udGFpbmVyLXRpdGxlLXNob3J0IjoiSiBIZWFydCBMdW5nIFRyYW5zcGxhbnQiLCJhY2Nlc3NlZCI6eyJkYXRlLXBhcnRzIjpbWzIwMjUsMTIsMjldXX0sIkRPSSI6IjEwLjEwMTYvSi5IRUFMVU4uMjAyNC4wNS4wMDIiLCJJU1NOIjoiMTU1NzMxMTciLCJQTUlEIjoiMzg3NTk3NjQiLCJVUkwiOiJodHRwczovL3BtYy5uY2JpLm5sbS5uaWguZ292L2FydGljbGVzL1BNQzExMzE1MDE5LyIsImlzc3VlZCI6eyJkYXRlLXBhcnRzIjpbWzIwMjQsOSwxXV19LCJwYWdlIjoiMTUyNyIsInB1Ymxpc2hlciI6IkVsc2V2aWVyIEluYy4iLCJpc3N1ZSI6IjkiLCJ2b2x1bWUiOiI0MyJ9LCJpc1RlbXBvcmFyeSI6ZmFsc2UsInN1cHByZXNzLWF1dGhvciI6ZmFsc2UsImNvbXBvc2l0ZSI6ZmFsc2UsImF1dGhvci1vbmx5IjpmYWxzZX1dfQ==&quot;,&quot;citationItems&quot;:[{&quot;id&quot;:&quot;c5504a1f-c66d-3c6f-a460-14a18d14de4f&quot;,&quot;itemData&quot;:{&quot;type&quot;:&quot;article-journal&quot;,&quot;id&quot;:&quot;c5504a1f-c66d-3c6f-a460-14a18d14de4f&quot;,&quot;title&quot;:&quot;Cold precision: Enhancing organ preservation with controlled hypothermia&quot;,&quot;author&quot;:[{&quot;family&quot;:&quot;Al-Ani&quot;,&quot;given&quot;:&quot;Mohammad A.Z.&quot;,&quot;parse-names&quot;:false,&quot;dropping-particle&quot;:&quot;&quot;,&quot;non-dropping-particle&quot;:&quot;&quot;},{&quot;family&quot;:&quot;Farr&quot;,&quot;given&quot;:&quot;Maryjane A.&quot;,&quot;parse-names&quot;:false,&quot;dropping-particle&quot;:&quot;&quot;,&quot;non-dropping-particle&quot;:&quot;&quot;},{&quot;family&quot;:&quot;Shah&quot;,&quot;given&quot;:&quot;Palak&quot;,&quot;parse-names&quot;:false,&quot;dropping-particle&quot;:&quot;&quot;,&quot;non-dropping-particle&quot;:&quot;&quot;}],&quot;container-title&quot;:&quot;The Journal of heart and lung transplantation : the official publication of the International Society for Heart Transplantation&quot;,&quot;container-title-short&quot;:&quot;J Heart Lung Transplant&quot;,&quot;accessed&quot;:{&quot;date-parts&quot;:[[2025,12,29]]},&quot;DOI&quot;:&quot;10.1016/J.HEALUN.2024.05.002&quot;,&quot;ISSN&quot;:&quot;15573117&quot;,&quot;PMID&quot;:&quot;38759764&quot;,&quot;URL&quot;:&quot;https://pmc.ncbi.nlm.nih.gov/articles/PMC11315019/&quot;,&quot;issued&quot;:{&quot;date-parts&quot;:[[2024,9,1]]},&quot;page&quot;:&quot;1527&quot;,&quot;publisher&quot;:&quot;Elsevier Inc.&quot;,&quot;issue&quot;:&quot;9&quot;,&quot;volume&quot;:&quot;43&quot;},&quot;isTemporary&quot;:false,&quot;suppress-author&quot;:false,&quot;composite&quot;:false,&quot;author-only&quot;:false}]},{&quot;citationID&quot;:&quot;MENDELEY_CITATION_c9d09ff7-c2bf-4703-8895-152edd4828d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zlkMDlmZjctYzJiZi00NzAzLTg4OTUtMTUyZWRkNDgyOGQ1IiwicHJvcGVydGllcyI6eyJub3RlSW5kZXgiOjB9LCJpc0VkaXRlZCI6ZmFsc2UsIm1hbnVhbE92ZXJyaWRlIjp7ImlzTWFudWFsbHlPdmVycmlkZGVuIjpmYWxzZSwiY2l0ZXByb2NUZXh0IjoiPHN1cD45PC9zdXA+IiwibWFudWFsT3ZlcnJpZGVUZXh0IjoiIn0sImNpdGF0aW9uSXRlbXMiOlt7ImlkIjoiZDBhZjljNTktZWRiZC0zODRlLWIwN2YtMzEzMTBiN2UzNDBkIiwiaXRlbURhdGEiOnsidHlwZSI6ImFydGljbGUtam91cm5hbCIsImlkIjoiZDBhZjljNTktZWRiZC0zODRlLWIwN2YtMzEzMTBiN2UzNDBkIiwidGl0bGUiOiJHdWlkZWxpbmVzIGZvciBldmFsdWF0aW5nIG15b2NhcmRpYWwgY2VsbCBkZWF0aCIsImF1dGhvciI6W3siZmFtaWx5IjoiTWlzaHJhIiwiZ2l2ZW4iOiJQYXJhcyBLLiIsInBhcnNlLW5hbWVzIjpmYWxzZSwiZHJvcHBpbmctcGFydGljbGUiOiIiLCJub24tZHJvcHBpbmctcGFydGljbGUiOiIifSx7ImZhbWlseSI6IkFkYW1lb3ZhIiwiZ2l2ZW4iOiJBZHJpYW5hIiwicGFyc2UtbmFtZXMiOmZhbHNlLCJkcm9wcGluZy1wYXJ0aWNsZSI6IiIsIm5vbi1kcm9wcGluZy1wYXJ0aWNsZSI6IiJ9LHsiZmFtaWx5IjoiSGlsbCIsImdpdmVuIjoiSm9zZXBoIEEuIiwicGFyc2UtbmFtZXMiOmZhbHNlLCJkcm9wcGluZy1wYXJ0aWNsZSI6IiIsIm5vbi1kcm9wcGluZy1wYXJ0aWNsZSI6IiJ9LHsiZmFtaWx5IjoiQmFpbmVzIiwiZ2l2ZW4iOiJDaHJpc3RvcGhlciBQLiIsInBhcnNlLW5hbWVzIjpmYWxzZSwiZHJvcHBpbmctcGFydGljbGUiOiIiLCJub24tZHJvcHBpbmctcGFydGljbGUiOiIifSx7ImZhbWlseSI6IkthbmciLCJnaXZlbiI6IlBldGVyIE0uIiwicGFyc2UtbmFtZXMiOmZhbHNlLCJkcm9wcGluZy1wYXJ0aWNsZSI6IiIsIm5vbi1kcm9wcGluZy1wYXJ0aWNsZSI6IiJ9LHsiZmFtaWx5IjoiRG93bmV5IiwiZ2l2ZW4iOiJKYW1lcyBNLiIsInBhcnNlLW5hbWVzIjpmYWxzZSwiZHJvcHBpbmctcGFydGljbGUiOiIiLCJub24tZHJvcHBpbmctcGFydGljbGUiOiIifSx7ImZhbWlseSI6Ik5hcnVsYSIsImdpdmVuIjoiSmFnYXQiLCJwYXJzZS1uYW1lcyI6ZmFsc2UsImRyb3BwaW5nLXBhcnRpY2xlIjoiIiwibm9uLWRyb3BwaW5nLXBhcnRpY2xlIjoiIn0seyJmYW1pbHkiOiJUYWthaGFzaGkiLCJnaXZlbiI6Ik1hc2FmdW1pIiwicGFyc2UtbmFtZXMiOmZhbHNlLCJkcm9wcGluZy1wYXJ0aWNsZSI6IiIsIm5vbi1kcm9wcGluZy1wYXJ0aWNsZSI6IiJ9LHsiZmFtaWx5IjoiQWJiYXRlIiwiZ2l2ZW4iOiJBbnRvbmlvIiwicGFyc2UtbmFtZXMiOmZhbHNlLCJkcm9wcGluZy1wYXJ0aWNsZSI6IiIsIm5vbi1kcm9wcGluZy1wYXJ0aWNsZSI6IiJ9LHsiZmFtaWx5IjoiUGlyaXN0aW5lIiwiZ2l2ZW4iOiJIYW5kZSBDLiIsInBhcnNlLW5hbWVzIjpmYWxzZSwiZHJvcHBpbmctcGFydGljbGUiOiIiLCJub24tZHJvcHBpbmctcGFydGljbGUiOiIifSx7ImZhbWlseSI6IkthciIsImdpdmVuIjoiU3VtaXQiLCJwYXJzZS1uYW1lcyI6ZmFsc2UsImRyb3BwaW5nLXBhcnRpY2xlIjoiIiwibm9uLWRyb3BwaW5nLXBhcnRpY2xlIjoiIn0seyJmYW1pbHkiOiJTdSIsImdpdmVuIjoiU2hpIiwicGFyc2UtbmFtZXMiOmZhbHNlLCJkcm9wcGluZy1wYXJ0aWNsZSI6IiIsIm5vbi1kcm9wcGluZy1wYXJ0aWNsZSI6IiJ9LHsiZmFtaWx5IjoiSGlnYSIsImdpdmVuIjoiSmFzb24gSy4iLCJwYXJzZS1uYW1lcyI6ZmFsc2UsImRyb3BwaW5nLXBhcnRpY2xlIjoiIiwibm9uLWRyb3BwaW5nLXBhcnRpY2xlIjoiIn0seyJmYW1pbHkiOiJLYXdhc2FraSIsImdpdmVuIjoiTmljaG9sYXMgSy4iLCJwYXJzZS1uYW1lcyI6ZmFsc2UsImRyb3BwaW5nLXBhcnRpY2xlIjoiIiwibm9uLWRyb3BwaW5nLXBhcnRpY2xlIjoiIn0seyJmYW1pbHkiOiJNYXRzdWkiLCJnaXZlbiI6IlRha2FzaGkiLCJwYXJzZS1uYW1lcyI6ZmFsc2UsImRyb3BwaW5nLXBhcnRpY2xlIjoiIiwibm9uLWRyb3BwaW5nLXBhcnRpY2xlIjoiIn1dLCJjb250YWluZXItdGl0bGUiOiJBbWVyaWNhbiBKb3VybmFsIG9mIFBoeXNpb2xvZ3kgLSBIZWFydCBhbmQgQ2lyY3VsYXRvcnkgUGh5c2lvbG9neSIsImNvbnRhaW5lci10aXRsZS1zaG9ydCI6IkFtIEogUGh5c2lvbCBIZWFydCBDaXJjIFBoeXNpb2wiLCJhY2Nlc3NlZCI6eyJkYXRlLXBhcnRzIjpbWzIwMjUsMTIsMThdXX0sIkRPSSI6IjEwLjExNTIvQUpQSEVBUlQuMDAyNTkuMjAxOSIsIklTU04iOiIxNTIyMTUzOSIsIlBNSUQiOiIzMTQxODU5NiIsIlVSTCI6Imh0dHBzOi8vcG1jLm5jYmkubmxtLm5paC5nb3YvYXJ0aWNsZXMvUE1DNjg3OTkxNS8iLCJpc3N1ZWQiOnsiZGF0ZS1wYXJ0cyI6W1syMDE5XV19LCJwYWdlIjoiSDg5MSIsImFic3RyYWN0IjoiQ2VsbCBkZWF0aCBpcyBhIGZ1bmRhbWVudGFsIHByb2Nlc3MgaW4gY2FyZGlhYyBwYXRob2xvZ2llcy4gUmVjZW50IHN0dWRpZXMgaGF2ZSByZXZlYWxlZCBtdWx0aXBsZSBmb3JtcyBvZiBjZWxsIGRlYXRoLCBhbmQgc2V2ZXJhbCBvZiB0aGVtIGhhdmUgYmVlbiBkZW1vbnN0cmF0ZWQgdG8gdW5kZXJsaWUgYWR2ZXJzZSBjYXJkaWFjIHJlbW9kZWxpbmcgYW5kIGhlYXJ0IGZhaWx1cmUuIFdpdGggdGhlIGV4cGFuc2lvbiBpbiB0aGUgYXJlYSBvZiBteW9jYXJkaWFsIGNlbGwgZGVhdGggYW5kIGluY3JlYXNpbmcgY29uY2VybnMgb3ZlciByaWdvciBhbmQgcmVwcm9kdWNpYmlsaXR5LCBpdCBpcyBpbXBvcnRhbnQgYW5kIHRpbWVseSB0byBzZXQgYSBndWlkZWxpbmUgZm9yIHRoZSBiZXN0IHByYWN0aWNlcyBvZiBldmFsdWF0aW5nIG15b2NhcmRpYWwgY2VsbCBkZWF0aC4gVGhlcmUgYXJlIHNpeCBtYWpvciBmb3JtcyBvZiByZWd1bGF0ZWQgY2VsbCBkZWF0aCBvYnNlcnZlZCBpbiBjYXJkaWFjIHBhdGhvbG9naWVzLCBuYW1lbHkgYXBvcHRvc2lzLCBuZWNyb3B0b3NpcywgbWl0b2Nob25kcmlhbC1tZWRpYXRlZCBuZWNyb3NpcywgcHlyb3B0b3NpcywgZmVycm9wdG9zaXMsIGFuZCBhdXRvcGhhZ2ljIGNlbGwgZGVhdGguIEluIHRoaXMgYXJ0aWNsZSwgd2UgZGVzY3JpYmUgdGhlIGJlc3QgbWV0aG9kcyB0byBpZGVudGlmeSwgbWVhc3VyZSwgYW5kIGV2YWx1YXRlIHRoZXNlIG1vZGVzIG9mIG15b2NhcmRpYWwgY2VsbCBkZWF0aC4gSW4gYWRkaXRpb24sIHdlIGRpc2N1c3MgdGhlIGxpbWl0YXRpb25zIG9mIGN1cnJlbnRseSBwcmFjdGljZWQgbXlvY2FyZGlhbCBjZWxsIGRlYXRoIG1lY2hhbmlzbXMuIExpc3RlbiB0byB0aGlzIGFydGljbGUncyBjb3JyZXNwb25kaW5nIHBvZGNhc3QgYXQgaHR0cHM6Ly9hanBoZWFydC5wb2RiZWFuLmNvbS9lLyBndWlkZWxpbmVzLWZvci1ldmFsdWF0aW5nLW15b2NhcmRpYWwtY2VsbC1kZWF0aC8uIiwicHVibGlzaGVyIjoiQW1lcmljYW4gUGh5c2lvbG9naWNhbCBTb2NpZXR5IiwiaXNzdWUiOiI1Iiwidm9sdW1lIjoiMzE3In0sImlzVGVtcG9yYXJ5IjpmYWxzZX1dfQ==&quot;,&quot;citationItems&quot;:[{&quot;id&quot;:&quot;d0af9c59-edbd-384e-b07f-31310b7e340d&quot;,&quot;itemData&quot;:{&quot;type&quot;:&quot;article-journal&quot;,&quot;id&quot;:&quot;d0af9c59-edbd-384e-b07f-31310b7e340d&quot;,&quot;title&quot;:&quot;Guidelines for evaluating myocardial cell death&quot;,&quot;author&quot;:[{&quot;family&quot;:&quot;Mishra&quot;,&quot;given&quot;:&quot;Paras K.&quot;,&quot;parse-names&quot;:false,&quot;dropping-particle&quot;:&quot;&quot;,&quot;non-dropping-particle&quot;:&quot;&quot;},{&quot;family&quot;:&quot;Adameova&quot;,&quot;given&quot;:&quot;Adriana&quot;,&quot;parse-names&quot;:false,&quot;dropping-particle&quot;:&quot;&quot;,&quot;non-dropping-particle&quot;:&quot;&quot;},{&quot;family&quot;:&quot;Hill&quot;,&quot;given&quot;:&quot;Joseph A.&quot;,&quot;parse-names&quot;:false,&quot;dropping-particle&quot;:&quot;&quot;,&quot;non-dropping-particle&quot;:&quot;&quot;},{&quot;family&quot;:&quot;Baines&quot;,&quot;given&quot;:&quot;Christopher P.&quot;,&quot;parse-names&quot;:false,&quot;dropping-particle&quot;:&quot;&quot;,&quot;non-dropping-particle&quot;:&quot;&quot;},{&quot;family&quot;:&quot;Kang&quot;,&quot;given&quot;:&quot;Peter M.&quot;,&quot;parse-names&quot;:false,&quot;dropping-particle&quot;:&quot;&quot;,&quot;non-dropping-particle&quot;:&quot;&quot;},{&quot;family&quot;:&quot;Downey&quot;,&quot;given&quot;:&quot;James M.&quot;,&quot;parse-names&quot;:false,&quot;dropping-particle&quot;:&quot;&quot;,&quot;non-dropping-particle&quot;:&quot;&quot;},{&quot;family&quot;:&quot;Narula&quot;,&quot;given&quot;:&quot;Jagat&quot;,&quot;parse-names&quot;:false,&quot;dropping-particle&quot;:&quot;&quot;,&quot;non-dropping-particle&quot;:&quot;&quot;},{&quot;family&quot;:&quot;Takahashi&quot;,&quot;given&quot;:&quot;Masafumi&quot;,&quot;parse-names&quot;:false,&quot;dropping-particle&quot;:&quot;&quot;,&quot;non-dropping-particle&quot;:&quot;&quot;},{&quot;family&quot;:&quot;Abbate&quot;,&quot;given&quot;:&quot;Antonio&quot;,&quot;parse-names&quot;:false,&quot;dropping-particle&quot;:&quot;&quot;,&quot;non-dropping-particle&quot;:&quot;&quot;},{&quot;family&quot;:&quot;Piristine&quot;,&quot;given&quot;:&quot;Hande C.&quot;,&quot;parse-names&quot;:false,&quot;dropping-particle&quot;:&quot;&quot;,&quot;non-dropping-particle&quot;:&quot;&quot;},{&quot;family&quot;:&quot;Kar&quot;,&quot;given&quot;:&quot;Sumit&quot;,&quot;parse-names&quot;:false,&quot;dropping-particle&quot;:&quot;&quot;,&quot;non-dropping-particle&quot;:&quot;&quot;},{&quot;family&quot;:&quot;Su&quot;,&quot;given&quot;:&quot;Shi&quot;,&quot;parse-names&quot;:false,&quot;dropping-particle&quot;:&quot;&quot;,&quot;non-dropping-particle&quot;:&quot;&quot;},{&quot;family&quot;:&quot;Higa&quot;,&quot;given&quot;:&quot;Jason K.&quot;,&quot;parse-names&quot;:false,&quot;dropping-particle&quot;:&quot;&quot;,&quot;non-dropping-particle&quot;:&quot;&quot;},{&quot;family&quot;:&quot;Kawasaki&quot;,&quot;given&quot;:&quot;Nicholas K.&quot;,&quot;parse-names&quot;:false,&quot;dropping-particle&quot;:&quot;&quot;,&quot;non-dropping-particle&quot;:&quot;&quot;},{&quot;family&quot;:&quot;Matsui&quot;,&quot;given&quot;:&quot;Takashi&quot;,&quot;parse-names&quot;:false,&quot;dropping-particle&quot;:&quot;&quot;,&quot;non-dropping-particle&quot;:&quot;&quot;}],&quot;container-title&quot;:&quot;American Journal of Physiology - Heart and Circulatory Physiology&quot;,&quot;container-title-short&quot;:&quot;Am J Physiol Heart Circ Physiol&quot;,&quot;accessed&quot;:{&quot;date-parts&quot;:[[2025,12,18]]},&quot;DOI&quot;:&quot;10.1152/AJPHEART.00259.2019&quot;,&quot;ISSN&quot;:&quot;15221539&quot;,&quot;PMID&quot;:&quot;31418596&quot;,&quot;URL&quot;:&quot;https://pmc.ncbi.nlm.nih.gov/articles/PMC6879915/&quot;,&quot;issued&quot;:{&quot;date-parts&quot;:[[2019]]},&quot;page&quot;:&quot;H891&quot;,&quot;abstract&quot;:&quot;Cell death is a fundamental process in cardiac pathologies. Recent studies have revealed multiple forms of cell death, and several of them have been demonstrated to underlie adverse cardiac remodeling and heart failure. With the expansion in the area of myocardial cell death and increasing concerns over rigor and reproducibility, it is important and timely to set a guideline for the best practices of evaluating myocardial cell death. There are six major forms of regulated cell death observed in cardiac pathologies, namely apoptosis, necroptosis, mitochondrial-mediated necrosis, pyroptosis, ferroptosis, and autophagic cell death. In this article, we describe the best methods to identify, measure, and evaluate these modes of myocardial cell death. In addition, we discuss the limitations of currently practiced myocardial cell death mechanisms. Listen to this article's corresponding podcast at https://ajpheart.podbean.com/e/ guidelines-for-evaluating-myocardial-cell-death/.&quot;,&quot;publisher&quot;:&quot;American Physiological Society&quot;,&quot;issue&quot;:&quot;5&quot;,&quot;volume&quot;:&quot;317&quot;},&quot;isTemporary&quot;:false}]},{&quot;citationID&quot;:&quot;MENDELEY_CITATION_88a2d969-6b8d-4f2f-80d4-b741d253ff34&quot;,&quot;properties&quot;:{&quot;noteIndex&quot;:0},&quot;isEdited&quot;:false,&quot;manualOverride&quot;:{&quot;isManuallyOverridden&quot;:false,&quot;citeprocText&quot;:&quot;&lt;sup&gt;6,10–12&lt;/sup&gt;&quot;,&quot;manualOverrideText&quot;:&quot;&quot;},&quot;citationTag&quot;:&quot;MENDELEY_CITATION_v3_eyJjaXRhdGlvbklEIjoiTUVOREVMRVlfQ0lUQVRJT05fODhhMmQ5NjktNmI4ZC00ZjJmLTgwZDQtYjc0MWQyNTNmZjM0IiwicHJvcGVydGllcyI6eyJub3RlSW5kZXgiOjB9LCJpc0VkaXRlZCI6ZmFsc2UsIm1hbnVhbE92ZXJyaWRlIjp7ImlzTWFudWFsbHlPdmVycmlkZGVuIjpmYWxzZSwiY2l0ZXByb2NUZXh0IjoiPHN1cD42LDEw4oCTMTI8L3N1cD4iLCJtYW51YWxPdmVycmlkZVRleHQiOiIifSwiY2l0YXRpb25JdGVtcyI6W3siaWQiOiI2YWI5ODJhNS1lY2RhLTNiNWUtYmE1Mi1jMjM2MTM3YzU0NzMiLCJpdGVtRGF0YSI6eyJ0eXBlIjoiYXJ0aWNsZS1qb3VybmFsIiwiaWQiOiI2YWI5ODJhNS1lY2RhLTNiNWUtYmE1Mi1jMjM2MTM3YzU0NzMiLCJ0aXRsZSI6IkV2YWx1YXRpb24gb2YgY2FyZGlhYyBlbmVyZ2V0aWNzIGJ5IG5vbi1pbnZhc2l2ZSAzMVAgbWFnbmV0aWMgcmVzb25hbmNlIHNwZWN0cm9zY29weSIsImF1dGhvciI6W3siZmFtaWx5IjoiQWJkdXJyYWNoaW0iLCJnaXZlbiI6IkRlc2lyZWUiLCJwYXJzZS1uYW1lcyI6ZmFsc2UsImRyb3BwaW5nLXBhcnRpY2xlIjoiIiwibm9uLWRyb3BwaW5nLXBhcnRpY2xlIjoiIn0seyJmYW1pbHkiOiJQcm9tcGVycyIsImdpdmVuIjoiSmVhbmluZSBKLiIsInBhcnNlLW5hbWVzIjpmYWxzZSwiZHJvcHBpbmctcGFydGljbGUiOiIiLCJub24tZHJvcHBpbmctcGFydGljbGUiOiIifV0sImNvbnRhaW5lci10aXRsZSI6IkJpb2NoaW1pY2EgZXQgQmlvcGh5c2ljYSBBY3RhIChCQkEpIC0gTW9sZWN1bGFyIEJhc2lzIG9mIERpc2Vhc2UiLCJhY2Nlc3NlZCI6eyJkYXRlLXBhcnRzIjpbWzIwMjUsOSwyMF1dfSwiRE9JIjoiMTAuMTAxNi9KLkJCQURJUy4yMDE3LjExLjAxMyIsIklTU04iOiIwOTI1LTQ0MzkiLCJQTUlEIjoiMjkxNzUwNTYiLCJVUkwiOiJodHRwczovL3d3dy5zY2llbmNlZGlyZWN0LmNvbS9zY2llbmNlL2FydGljbGUvcGlpL1MwOTI1NDQzOTE3MzA0MzUwIiwiaXNzdWVkIjp7ImRhdGUtcGFydHMiOltbMjAxOCw1LDFdXX0sInBhZ2UiOiIxOTM5LTE5NDgiLCJhYnN0cmFjdCI6IkFsdGVyYXRpb25zIGluIG15b2NhcmRpYWwgZW5lcmd5IG1ldGFib2xpc20gaGF2ZSBiZWVuIGltcGxpY2F0ZWQgaW4gdGhlIHBhdGhvcGh5c2lvbG9neSBvZiBjYXJkaWFjIGRpc2Vhc2VzIHN1Y2ggYXMgaGVhcnQgZmFpbHVyZSBhbmQgZGlhYmV0aWMgY2FyZGlvbXlvcGF0aHkuIDMxUCBtYWduZXRpYyByZXNvbmFuY2Ugc3BlY3Ryb3Njb3B5IChNUlMpIGlzIGEgcG93ZXJmdWwgdG9vbCB0byBpbnZlc3RpZ2F0ZSBjYXJkaWFjIGVuZXJnZXRpY3Mgbm9uLWludmFzaXZlbHkgaW4gdml2bywgYnkgZGV0ZWN0aW5nIHBob3NwaG9ydXMgKDMxUCktY29udGFpbmluZyBtZXRhYm9saXRlcyBpbnZvbHZlZCBpbiBlbmVyZ3kgc3VwcGx5IGFuZCBidWZmZXJpbmcuIEluIHRoaXMgYXJ0aWNsZSwgd2UgcmV2aWV3IHRoZSBoaXN0b3JpY2FsIGRldmVsb3BtZW50IG9mIGNhcmRpYWMgMzFQIE1SUywgdGhlIHJlYWRvdXRzIHVzZWQgdG8gYXNzZXNzIGNhcmRpYWMgZW5lcmdldGljcyBmcm9tIDMxUCBNUlMsIGFuZCBob3cgMzFQIE1SUyBzdHVkaWVzIGhhdmUgY29udHJpYnV0ZWQgdG8gdGhlIHVuZGVyc3RhbmRpbmcgb2YgY2FyZGlhYyBlbmVyZ3kgbWV0YWJvbGlzbSBpbiBoZWFydCBmYWlsdXJlIGFuZCBkaWFiZXRlcy4gVGhpcyBhcnRpY2xlIGlzIHBhcnQgb2YgYSBTcGVjaWFsIGlzc3VlIGVudGl0bGVkIENhcmRpYWMgYWRhcHRhdGlvbnMgdG8gb2Jlc2l0eSwgZGlhYmV0ZXMgYW5kIGluc3VsaW4gcmVzaXN0YW5jZSwgZWRpdGVkIGJ5IFByb2Zlc3NvcnMgSmFuIEYuQy4gR2xhdHosIEphc29uIFIuQi4gRHljayBhbmQgQ2hyaXN0aW5lIERlcyBSb3NpZXJzLiIsInB1Ymxpc2hlciI6IkVsc2V2aWVyIiwiaXNzdWUiOiI1Iiwidm9sdW1lIjoiMTg2NCIsImNvbnRhaW5lci10aXRsZS1zaG9ydCI6IiJ9LCJpc1RlbXBvcmFyeSI6ZmFsc2UsInN1cHByZXNzLWF1dGhvciI6ZmFsc2UsImNvbXBvc2l0ZSI6ZmFsc2UsImF1dGhvci1vbmx5IjpmYWxzZX0seyJpZCI6ImVkMTIyYzMxLTU5NWQtMzczNy04MWU4LWQyOTk5ZDNhZjllNiIsIml0ZW1EYXRhIjp7InR5cGUiOiJhcnRpY2xlLWpvdXJuYWwiLCJpZCI6ImVkMTIyYzMxLTU5NWQtMzczNy04MWU4LWQyOTk5ZDNhZjllNiIsInRpdGxlIjoiTm9uLWludmFzaXZlIGludmVzdGlnYXRpb24gb2YgbXlvY2FyZGlhbCBlbmVyZ2V0aWNzIGluIGNhcmRpYWMgZGlzZWFzZSB1c2luZyAzMVAgbWFnbmV0aWMgcmVzb25hbmNlIHNwZWN0cm9zY29weSIsImF1dGhvciI6W3siZmFtaWx5IjoiUGV0ZXJ6YW4iLCJnaXZlbiI6Ik1hcmsgQS4iLCJwYXJzZS1uYW1lcyI6ZmFsc2UsImRyb3BwaW5nLXBhcnRpY2xlIjoiIiwibm9uLWRyb3BwaW5nLXBhcnRpY2xlIjoiIn0seyJmYW1pbHkiOiJMZXdpcyIsImdpdmVuIjoiQW5kcmV3IEouTS4iLCJwYXJzZS1uYW1lcyI6ZmFsc2UsImRyb3BwaW5nLXBhcnRpY2xlIjoiIiwibm9uLWRyb3BwaW5nLXBhcnRpY2xlIjoiIn0seyJmYW1pbHkiOiJOZXViYXVlciIsImdpdmVuIjoiU3RlZmFuIiwicGFyc2UtbmFtZXMiOmZhbHNlLCJkcm9wcGluZy1wYXJ0aWNsZSI6IiIsIm5vbi1kcm9wcGluZy1wYXJ0aWNsZSI6IiJ9LHsiZmFtaWx5IjoiUmlkZXIiLCJnaXZlbiI6Ik9saXZlciBKLiIsInBhcnNlLW5hbWVzIjpmYWxzZSwiZHJvcHBpbmctcGFydGljbGUiOiIiLCJub24tZHJvcHBpbmctcGFydGljbGUiOiIifV0sImNvbnRhaW5lci10aXRsZSI6IkNhcmRpb3Zhc2N1bGFyIERpYWdub3NpcyBhbmQgVGhlcmFweSIsImNvbnRhaW5lci10aXRsZS1zaG9ydCI6IkNhcmRpb3Zhc2MgRGlhZ24gVGhlciIsImFjY2Vzc2VkIjp7ImRhdGUtcGFydHMiOltbMjAyNSw5LDIwXV19LCJET0kiOiIxMC4yMTAzNy9DRFQtMjAtMjc1IiwiSVNTTiI6IjIyMjMzNjYwIiwiUE1JRCI6IjMyNjk1NjQyIiwiVVJMIjoiaHR0cHM6Ly9wbWMubmNiaS5ubG0ubmloLmdvdi9hcnRpY2xlcy9QTUM3MzY5MjkwLyIsImlzc3VlZCI6eyJkYXRlLXBhcnRzIjpbWzIwMjAsNiwxXV19LCJwYWdlIjoiNjI1IiwiYWJzdHJhY3QiOiJDYXJkaWFjIG1ldGFib2xpc20gYW5kIGZ1bmN0aW9uIGFyZSBpbnRyaW5zaWNhbGx5IGxpbmtlZC4gSGlnaC1lbmVyZ3kgcGhvc3BoYXRlcyBvY2N1cHkgYSBjZW50cmFsIGFuZCBvYmxpZ2F0ZSBwb3NpdGlvbiBpbiBjYXJkaWFjIG1ldGFib2xpc20sIGNvdXBsaW5nIG94eWdlbiBhbmQgc3Vic3RyYXRlIGZ1ZWwgZGVsaXZlcnkgdG8gdGhlIG15b2NhcmRpdW0gd2l0aCBleHRlcm5hbCB3b3JrLiBUaGlzIGluc2lnaHQgdW5kZXJsaWVzIHRoZSB3aWRlc3ByZWFkIGNsaW5pY2FsIHVzZSBvZiBpc2NoYWVtaWEgdGVzdGluZy4gSG93ZXZlciwgb3RoZXIgZGVmaWNpdHMgaW4gaGlnaC1lbmVyZ3kgcGhvc3BoYXRlIG1ldGFib2xpc20gKG5vdCBzZWNvbmRhcnkgdG8gc3VwcGx5LWRlbWFuZCBtaXNtYXRjaCBvZiBveHlnZW4gYW5kIHN1YnN0cmF0ZSBmdWVscykgbWF5IGFsc28gYmUgZG9jdW1lbnRlZCwgYW5kIGFyZSBvZiBwYXJ0aWN1bGFyIGludGVyZXN0IHdoZW4gZm91bmQgaW4gdGhlIGNvbnRleHQgb2Ygc3RydWN0dXJhbCBoZWFydCBkaXNlYXNlLiBUaGlzIHJldmlldyBpbnRyb2R1Y2VzIHRoZSBzY29wZSBvZiBkZWZpY2l0cyBpbiBoaWdoLWVuZXJneSBwaG9zcGhhdGUgbWV0YWJvbGlzbSB0aGF0IG1heSBiZSBvYnNlcnZlZCBpbiB0aGUgbXlvY2FyZGl1bSwgaG93IHRvIGFzc2VzcyBmb3IgdGhlbSwgYW5kIGhvdyB0aGV5IG1pZ2h0IGJlIGludGVycHJldGVkLiIsInB1Ymxpc2hlciI6IkFNRSBQdWJsaXNoaW5nIENvbXBhbnkiLCJpc3N1ZSI6IjMiLCJ2b2x1bWUiOiIxMCJ9LCJpc1RlbXBvcmFyeSI6ZmFsc2V9LHsiaWQiOiJhMGZmOGEwNi03ZjJhLTMzOTAtOWRiMy1kY2RiOGUyMWNmOTYiLCJpdGVtRGF0YSI6eyJ0eXBlIjoiYXJ0aWNsZS1qb3VybmFsIiwiaWQiOiJhMGZmOGEwNi03ZjJhLTMzOTAtOWRiMy1kY2RiOGUyMWNmOTYiLCJ0aXRsZSI6Ik1lYXN1cmluZyBNeW9jYXJkaWFsIEVuZXJnZXRpY3Mgd2l0aCBDYXJkaW92YXNjdWxhciBNYWduZXRpYyBSZXNvbmFuY2UgU3BlY3Ryb3Njb3B5IiwiYXV0aG9yIjpbeyJmYW1pbHkiOiJTb3VyZG9uIiwiZ2l2ZW4iOiJKb2V2aW4iLCJwYXJzZS1uYW1lcyI6ZmFsc2UsImRyb3BwaW5nLXBhcnRpY2xlIjoiIiwibm9uLWRyb3BwaW5nLXBhcnRpY2xlIjoiIn0seyJmYW1pbHkiOiJMZXdzZXkiLCJnaXZlbiI6IlNhYnJhIEMuIiwicGFyc2UtbmFtZXMiOmZhbHNlLCJkcm9wcGluZy1wYXJ0aWNsZSI6IiIsIm5vbi1kcm9wcGluZy1wYXJ0aWNsZSI6IiJ9LHsiZmFtaWx5IjoiU2Now6RyIiwiZ2l2ZW4iOiJNaWNoYWVsIiwicGFyc2UtbmFtZXMiOmZhbHNlLCJkcm9wcGluZy1wYXJ0aWNsZSI6IiIsIm5vbi1kcm9wcGluZy1wYXJ0aWNsZSI6IiJ9LHsiZmFtaWx5IjoiV2Vpc3MiLCJnaXZlbiI6IlJvYmVydCBHLiIsInBhcnNlLW5hbWVzIjpmYWxzZSwiZHJvcHBpbmctcGFydGljbGUiOiIiLCJub24tZHJvcHBpbmctcGFydGljbGUiOiIifV0sImNvbnRhaW5lci10aXRsZSI6IkhlYXJ0IEZhaWx1cmUgQ2xpbmljcyIsImNvbnRhaW5lci10aXRsZS1zaG9ydCI6IkhlYXJ0IEZhaWwgQ2xpbiIsImFjY2Vzc2VkIjp7ImRhdGUtcGFydHMiOltbMjAyNSwxMCw2XV19LCJET0kiOiIxMC4xMDE2L2ouaGZjLjIwMjAuMDguMDExIiwiSVNTTiI6IjE1NTE3MTM2IiwiUE1JRCI6IjMzMjIwODgzIiwiVVJMIjoiaHR0cHM6Ly9wdWJtZWQubmNiaS5ubG0ubmloLmdvdi8zMzIyMDg4My8iLCJpc3N1ZWQiOnsiZGF0ZS1wYXJ0cyI6W1syMDIxLDEsMV1dfSwicGFnZSI6IjE0OS0xNTYiLCJhYnN0cmFjdCI6IlRoZSBoZWFydCBoYXMgdGhlIGhpZ2hlc3QgZW5lcmd5IGRlbWFuZHMgcGVyIGdyYW0gb2YgYW55IG9yZ2FuIGluIHRoZSBib2R5IGFuZCBlbmVyZ3kgbWV0YWJvbGlzbSBmdWVscyBub3JtYWwgY29udHJhY3RpbGUgZnVuY3Rpb24uIE1ldGFib2xpYyBpbmZsZXhpYmlsaXR5IGFuZCBpbXBhaXJtZW50IG9mIG15b2NhcmRpYWwgZW5lcmdldGljcyBvY2N1ciB3aXRoIHNldmVyYWwgY29tbW9uIGNhcmRpYWMgZGlzZWFzZXMsIGluY2x1ZGluZyBpc2NoZW1pYSBhbmQgaGVhcnQgZmFpbHVyZS4gVGhpcyByZXZpZXcgZXhwbG9yZXMgc2V2ZXJhbCBkZWNhZGVzIG9mIGlubm92YXRpb24gaW4gY2FyZGlhYyBtYWduZXRpYyByZXNvbmFuY2Ugc3BlY3Ryb3Njb3B5IG1vZGFsaXRpZXMgYW5kIHRoZWlyIHVzZSB0byBub25pbnZhc2l2ZWx5IGlkZW50aWZ5IGFuZCBxdWFudGlmeSBtZXRhYm9saWMgZGVyYW5nZW1lbnRzIGluIHRoZSBub3JtYWwsIGZhaWxpbmcsIGFuZCBkaXNlYXNlZCBoZWFydC4gVGhlIGltcGxpY2F0aW9ucyBvZiB0aGlzIG5vbmludmFzaXZlIG1vZGFsaXR5IGZvciBwcmVkaWN0aW5nIHNpZ25pZmljYW50IGNsaW5pY2FsIG91dGNvbWVzIGFuZCBndWlkaW5nIGZ1dHVyZSBpbnZlc3RpZ2F0aW9uIGFuZCB0aGVyYXBpZXMgdG8gaW1wcm92ZSBwYXRpZW50IGNhcmUgYXJlIGRpc2N1c3NlZC4iLCJwdWJsaXNoZXIiOiJFbHNldmllciBJbmMuIiwiaXNzdWUiOiIxIiwidm9sdW1lIjoiMTcifSwiaXNUZW1wb3JhcnkiOmZhbHNlfSx7ImlkIjoiYWJkZjFjMmEtYTIxZi0zODRiLWIyODktM2EyYjE1NTI2YWEzIiwiaXRlbURhdGEiOnsidHlwZSI6ImFydGljbGUtam91cm5hbCIsImlkIjoiYWJkZjFjMmEtYTIxZi0zODRiLWIyODktM2EyYjE1NTI2YWEzIiwidGl0bGUiOiJNeW9jYXJkaWFsIEFUUCBkZXBsZXRpb24gZGV0ZWN0ZWQgbm9uaW52YXNpdmVseSBwcmVkaWN0cyBzdWRkZW4gY2FyZGlhYyBkZWF0aCByaXNrIGluIHBhdGllbnRzIHdpdGggaGVhcnQgZmFpbHVyZSIsImF1dGhvciI6W3siZmFtaWx5IjoiU2FtdWVsIiwiZ2l2ZW4iOiJULiBKYWtlIiwicGFyc2UtbmFtZXMiOmZhbHNlLCJkcm9wcGluZy1wYXJ0aWNsZSI6IiIsIm5vbi1kcm9wcGluZy1wYXJ0aWNsZSI6IiJ9LHsiZmFtaWx5IjoiTGFpIiwiZ2l2ZW4iOiJTaGVuZ2hhbiIsInBhcnNlLW5hbWVzIjpmYWxzZSwiZHJvcHBpbmctcGFydGljbGUiOiIiLCJub24tZHJvcHBpbmctcGFydGljbGUiOiIifSx7ImZhbWlseSI6IlNjaGFyIiwiZ2l2ZW4iOiJNaWNoYWVsIiwicGFyc2UtbmFtZXMiOmZhbHNlLCJkcm9wcGluZy1wYXJ0aWNsZSI6IiIsIm5vbi1kcm9wcGluZy1wYXJ0aWNsZSI6IiJ9LHsiZmFtaWx5IjoiV3UiLCJnaXZlbiI6IkthdGhlcmluZSBDLiIsInBhcnNlLW5hbWVzIjpmYWxzZSwiZHJvcHBpbmctcGFydGljbGUiOiIiLCJub24tZHJvcHBpbmctcGFydGljbGUiOiIifSx7ImZhbWlseSI6IlN0ZWluYmVyZyIsImdpdmVuIjoiQW5nZWxhIE0uIiwicGFyc2UtbmFtZXMiOmZhbHNlLCJkcm9wcGluZy1wYXJ0aWNsZSI6IiIsIm5vbi1kcm9wcGluZy1wYXJ0aWNsZSI6IiJ9LHsiZmFtaWx5IjoiV2VpIiwiZ2l2ZW4iOiJBbiBDaGkiLCJwYXJzZS1uYW1lcyI6ZmFsc2UsImRyb3BwaW5nLXBhcnRpY2xlIjoiIiwibm9uLWRyb3BwaW5nLXBhcnRpY2xlIjoiIn0seyJmYW1pbHkiOiJBbmRlcnNvbiIsImdpdmVuIjoiTWFyayBFLiIsInBhcnNlLW5hbWVzIjpmYWxzZSwiZHJvcHBpbmctcGFydGljbGUiOiIiLCJub24tZHJvcHBpbmctcGFydGljbGUiOiIifSx7ImZhbWlseSI6IlRvbWFzZWxsaSIsImdpdmVuIjoiR29yZG9uIEYuIiwicGFyc2UtbmFtZXMiOmZhbHNlLCJkcm9wcGluZy1wYXJ0aWNsZSI6IiIsIm5vbi1kcm9wcGluZy1wYXJ0aWNsZSI6IiJ9LHsiZmFtaWx5IjoiR2Vyc3RlbmJsaXRoIiwiZ2l2ZW4iOiJHYXJ5IiwicGFyc2UtbmFtZXMiOmZhbHNlLCJkcm9wcGluZy1wYXJ0aWNsZSI6IiIsIm5vbi1kcm9wcGluZy1wYXJ0aWNsZSI6IiJ9LHsiZmFtaWx5IjoiQm90dG9tbGV5IiwiZ2l2ZW4iOiJQYXVsIEEuIiwicGFyc2UtbmFtZXMiOmZhbHNlLCJkcm9wcGluZy1wYXJ0aWNsZSI6IiIsIm5vbi1kcm9wcGluZy1wYXJ0aWNsZSI6IiJ9LHsiZmFtaWx5IjoiV2Vpc3MiLCJnaXZlbiI6IlJvYmVydCBHLiIsInBhcnNlLW5hbWVzIjpmYWxzZSwiZHJvcHBpbmctcGFydGljbGUiOiIiLCJub24tZHJvcHBpbmctcGFydGljbGUiOiIifV0sImNvbnRhaW5lci10aXRsZSI6IkpDSSBpbnNpZ2h0IiwiY29udGFpbmVyLXRpdGxlLXNob3J0IjoiSkNJIEluc2lnaHQiLCJhY2Nlc3NlZCI6eyJkYXRlLXBhcnRzIjpbWzIwMjUsMTAsNl1dfSwiRE9JIjoiMTAuMTE3Mi9KQ0kuSU5TSUdIVC4xNTc1NTciLCJJU1NOIjoiMjM3OS0zNzA4IiwiUE1JRCI6IjM1NTc5OTM4IiwiVVJMIjoiaHR0cHM6Ly9wdWJtZWQubmNiaS5ubG0ubmloLmdvdi8zNTU3OTkzOC8iLCJpc3N1ZWQiOnsiZGF0ZS1wYXJ0cyI6W1syMDIyLDYsMjJdXX0sImFic3RyYWN0IjoiQkFDS0dST1VORC4gU3VkZGVuIGNhcmRpYWMgZGVhdGggKFNDRCkgcmVtYWlucyBhIHdvcmxkd2lkZSBwdWJsaWMgaGVhbHRoIHByb2JsZW0gaW4gbmVlZCBvZiBiZXR0ZXIgbm9uaW52YXNpdmUgcHJlZGljdGl2ZSB0b29scy4gQ3VycmVudCBndWlkZWxpbmVzIGZvciBwcmltYXJ5IHByZXZlbnRpdmUgU0NEIHRoZXJhcGllcywgc3VjaCBhcyBpbXBsYW50YWJsZSBjYXJkaW92ZXJ0ZXIgZGVmaWJyaWxsYXRvcnMgKElDRHMpLCBhcmUgYmFzZWQgb24gbGVmdCB2ZW50cmljdWxhciBlamVjdGlvbiBmcmFjdGlvbiAoTFZFRiksIGJ1dCB0aGVzZSBndWlkZWxpbmVzIGFyZSBpbXByZWNpc2U6IGZld2VyIHRoYW4gNSUgb2YgSUNEcyBkZWxpdmVyIGxpZmVzYXZpbmcgdGhlcmFweSBwZXIgeWVhci4gSW1wYWlyZWQgY2FyZGlhYyBtZXRhYm9saXNtIGFuZCBBVFAgZGVwbGV0aW9uIGNhdXNlIGFycmh5dGhtaWFzIGluIGV4cGVyaW1lbnRhbCBtb2RlbHMsIGJ1dCB0byBvdXIga25vd2xlZGdlIGEgbGluayBiZXR3ZWVuIGFycmh5dGhtaWFzIGFuZCBjYXJkaWFjIGVuZXJnZXRpYyBhYm5vcm1hbGl0aWVzIGluIHBlb3BsZSBoYXMgbm90IGJlZW4gZXhwbG9yZWQsIG5vciBoYXMgdGhlIHBvdGVudGlhbCBmb3IgbWV0YWJvbGljYWxseSBwcmVkaWN0aW5nIGNsaW5pY2FsIFNDRCByaXNrLiBNRVRIT0RTLiBXZSBwcm9zcGVjdGl2ZWx5IG1lYXN1cmVkIG15b2NhcmRpYWwgZW5lcmd5IG1ldGFib2xpc20gbm9uaW52YXNpdmVseSB3aXRoIHBob3NwaG9ydXMgbWFnbmV0aWMgcmVzb25hbmNlIHNwZWN0cm9zY29weSBpbiBwYXRpZW50cyB3aXRoIG5vIGhpc3Rvcnkgb2Ygc2lnbmlmaWNhbnQgYXJyaHl0aG1pYXMgcHJpb3IgdG8gc2NoZWR1bGVkIElDRCBpbXBsYW50YXRpb24gZm9yIHByaW1hcnkgcHJldmVudGlvbiBpbiB0aGUgc2V0dGluZyBvZiByZWR1Y2VkIExWRUYgKOKJpDM1JSkuIFJFU1VMVFMuIEJ5IDIgZGlmZmVyZW50IGFuYWx5c2VzLCBsb3cgbXlvY2FyZGlhbCBBVFAgc2lnbmlmaWNhbnRseSBwcmVkaWN0ZWQgdGhlIGNvbXBvc2l0ZSBvZiBzdWJzZXF1ZW50IGFwcHJvcHJpYXRlIElDRCBmaXJpbmdzIGZvciBsaWZlLXRocmVhdGVuaW5nIGFycmh5dGhtaWFzIGFuZCBjYXJkaWFjIGRlYXRoIG92ZXIgYXBwcm94aW1hdGVseSAxMCB5ZWFycy4gTGlmZS10aHJlYXRlbmluZyBhcnJoeXRobWlhIHJpc2sgd2FzIGFwcHJveGltYXRlbHkgMy1mb2xkIGhpZ2hlciBpbiBwYXRpZW50cyB3aXRoIGxvdyBBVFAgYW5kIGluZGVwZW5kZW50IG9mIGVzdGFibGlzaGVkIHJpc2sgZmFjdG9ycywgaW5jbHVkaW5nIExWRUYuIEluIHBhdGllbnRzIHdpdGggbm9ybWFsIEFUUCwgcmF0ZXMgb2YgYXBwcm9wcmlhdGUgSUNEIGZpcmluZ3Mgd2VyZSBzZXZlcmFsLWZvbGQgbG93ZXIgdGhhbiByZXBvcnRlZCByYXRlcyBvZiBJQ0QgY29tcGxpY2F0aW9ucyBhbmQgaW5hcHByb3ByaWF0ZSBmaXJpbmdzLiBDT05DTFVTSU9OLiBUbyB0aGUgYmVzdCBvZiBvdXIga25vd2xlZGdlLCB0aGVzZSBhcmUgdGhlIGZpcnN0IGRhdGEgbGlua2luZyBpbiB2aXZvIG15b2NhcmRpYWwgQVRQIGRlcGxldGlvbiBhbmQgc3Vic2VxdWVudCBzaWduaWZpY2FudCBhcnJoeXRobWljIGV2ZW50cyBpbiBwZW9wbGUsIHN1Z2dlc3RpbmcgYW4gZW5lcmdldGljIGNvbXBvbmVudCB0byBjbGluaWNhbCBsaWZlLXRocmVhdGVuaW5nIHZlbnRyaWN1bGFyIGFycmh5dGhtb2dlbmVzaXMuIFRoZSBmaW5kaW5ncyBzdXBwb3J0IGludmVzdGlnYXRpb24gb2YgbWV0YWJvbGljIHN0cmF0ZWdpZXMgdGhhdCBsaW1pdCBBVFAgbG9zcyB0byB0cmVhdCBvciBwcmV2ZW50IGxpZmUtdGhyZWF0ZW5pbmcgY2FyZGlhYyBhcnJoeXRobWlhcyBhbmQgaGVyYWxkIG5vbmludmFzaXZlIG1ldGFib2xpYyBpbWFnaW5nIGFzIGEgY29tcGxlbWVudGFyeSBTQ0QgcmlzayBzdHJhdGlmaWNhdGlvbiB0b29sLiIsInB1Ymxpc2hlciI6IkpDSSBJbnNpZ2h0IiwiaXNzdWUiOiIxMiIsInZvbHVtZSI6IjcifSwiaXNUZW1wb3JhcnkiOmZhbHNlfV19&quot;,&quot;citationItems&quot;:[{&quot;id&quot;:&quot;6ab982a5-ecda-3b5e-ba52-c236137c5473&quot;,&quot;itemData&quot;:{&quot;type&quot;:&quot;article-journal&quot;,&quot;id&quot;:&quot;6ab982a5-ecda-3b5e-ba52-c236137c5473&quot;,&quot;title&quot;:&quot;Evaluation of cardiac energetics by non-invasive 31P magnetic resonance spectroscopy&quot;,&quot;author&quot;:[{&quot;family&quot;:&quot;Abdurrachim&quot;,&quot;given&quot;:&quot;Desiree&quot;,&quot;parse-names&quot;:false,&quot;dropping-particle&quot;:&quot;&quot;,&quot;non-dropping-particle&quot;:&quot;&quot;},{&quot;family&quot;:&quot;Prompers&quot;,&quot;given&quot;:&quot;Jeanine J.&quot;,&quot;parse-names&quot;:false,&quot;dropping-particle&quot;:&quot;&quot;,&quot;non-dropping-particle&quot;:&quot;&quot;}],&quot;container-title&quot;:&quot;Biochimica et Biophysica Acta (BBA) - Molecular Basis of Disease&quot;,&quot;accessed&quot;:{&quot;date-parts&quot;:[[2025,9,20]]},&quot;DOI&quot;:&quot;10.1016/J.BBADIS.2017.11.013&quot;,&quot;ISSN&quot;:&quot;0925-4439&quot;,&quot;PMID&quot;:&quot;29175056&quot;,&quot;URL&quot;:&quot;https://www.sciencedirect.com/science/article/pii/S0925443917304350&quot;,&quot;issued&quot;:{&quot;date-parts&quot;:[[2018,5,1]]},&quot;page&quot;:&quot;1939-1948&quot;,&quot;abstract&quot;:&quot;Alterations in myocardial energy metabolism have been implicated in the pathophysiology of cardiac diseases such as heart failure and diabetic cardiomyopathy. 31P magnetic resonance spectroscopy (MRS) is a powerful tool to investigate cardiac energetics non-invasively in vivo, by detecting phosphorus (31P)-containing metabolites involved in energy supply and buffering. In this article, we review the historical development of cardiac 31P MRS, the readouts used to assess cardiac energetics from 31P MRS, and how 31P MRS studies have contributed to the understanding of cardiac energy metabolism in heart failure and diabetes. This article is part of a Special issue entitled Cardiac adaptations to obesity, diabetes and insulin resistance, edited by Professors Jan F.C. Glatz, Jason R.B. Dyck and Christine Des Rosiers.&quot;,&quot;publisher&quot;:&quot;Elsevier&quot;,&quot;issue&quot;:&quot;5&quot;,&quot;volume&quot;:&quot;1864&quot;,&quot;container-title-short&quot;:&quot;&quot;},&quot;isTemporary&quot;:false,&quot;suppress-author&quot;:false,&quot;composite&quot;:false,&quot;author-only&quot;:false},{&quot;id&quot;:&quot;ed122c31-595d-3737-81e8-d2999d3af9e6&quot;,&quot;itemData&quot;:{&quot;type&quot;:&quot;article-journal&quot;,&quot;id&quot;:&quot;ed122c31-595d-3737-81e8-d2999d3af9e6&quot;,&quot;title&quot;:&quot;Non-invasive investigation of myocardial energetics in cardiac disease using 31P magnetic resonance spectroscopy&quot;,&quot;author&quot;:[{&quot;family&quot;:&quot;Peterzan&quot;,&quot;given&quot;:&quot;Mark A.&quot;,&quot;parse-names&quot;:false,&quot;dropping-particle&quot;:&quot;&quot;,&quot;non-dropping-particle&quot;:&quot;&quot;},{&quot;family&quot;:&quot;Lewis&quot;,&quot;given&quot;:&quot;Andrew J.M.&quot;,&quot;parse-names&quot;:false,&quot;dropping-particle&quot;:&quot;&quot;,&quot;non-dropping-particle&quot;:&quot;&quot;},{&quot;family&quot;:&quot;Neubauer&quot;,&quot;given&quot;:&quot;Stefan&quot;,&quot;parse-names&quot;:false,&quot;dropping-particle&quot;:&quot;&quot;,&quot;non-dropping-particle&quot;:&quot;&quot;},{&quot;family&quot;:&quot;Rider&quot;,&quot;given&quot;:&quot;Oliver J.&quot;,&quot;parse-names&quot;:false,&quot;dropping-particle&quot;:&quot;&quot;,&quot;non-dropping-particle&quot;:&quot;&quot;}],&quot;container-title&quot;:&quot;Cardiovascular Diagnosis and Therapy&quot;,&quot;container-title-short&quot;:&quot;Cardiovasc Diagn Ther&quot;,&quot;accessed&quot;:{&quot;date-parts&quot;:[[2025,9,20]]},&quot;DOI&quot;:&quot;10.21037/CDT-20-275&quot;,&quot;ISSN&quot;:&quot;22233660&quot;,&quot;PMID&quot;:&quot;32695642&quot;,&quot;URL&quot;:&quot;https://pmc.ncbi.nlm.nih.gov/articles/PMC7369290/&quot;,&quot;issued&quot;:{&quot;date-parts&quot;:[[2020,6,1]]},&quot;page&quot;:&quot;625&quot;,&quot;abstract&quot;:&quot;Cardiac metabolism and function are intrinsically linked. High-energy phosphates occupy a central and obligate position in cardiac metabolism, coupling oxygen and substrate fuel delivery to the myocardium with external work. This insight underlies the widespread clinical use of ischaemia testing. However, other deficits in high-energy phosphate metabolism (not secondary to supply-demand mismatch of oxygen and substrate fuels) may also be documented, and are of particular interest when found in the context of structural heart disease. This review introduces the scope of deficits in high-energy phosphate metabolism that may be observed in the myocardium, how to assess for them, and how they might be interpreted.&quot;,&quot;publisher&quot;:&quot;AME Publishing Company&quot;,&quot;issue&quot;:&quot;3&quot;,&quot;volume&quot;:&quot;10&quot;},&quot;isTemporary&quot;:false},{&quot;id&quot;:&quot;a0ff8a06-7f2a-3390-9db3-dcdb8e21cf96&quot;,&quot;itemData&quot;:{&quot;type&quot;:&quot;article-journal&quot;,&quot;id&quot;:&quot;a0ff8a06-7f2a-3390-9db3-dcdb8e21cf96&quot;,&quot;title&quot;:&quot;Measuring Myocardial Energetics with Cardiovascular Magnetic Resonance Spectroscopy&quot;,&quot;author&quot;:[{&quot;family&quot;:&quot;Sourdon&quot;,&quot;given&quot;:&quot;Joevin&quot;,&quot;parse-names&quot;:false,&quot;dropping-particle&quot;:&quot;&quot;,&quot;non-dropping-particle&quot;:&quot;&quot;},{&quot;family&quot;:&quot;Lewsey&quot;,&quot;given&quot;:&quot;Sabra C.&quot;,&quot;parse-names&quot;:false,&quot;dropping-particle&quot;:&quot;&quot;,&quot;non-dropping-particle&quot;:&quot;&quot;},{&quot;family&quot;:&quot;Schär&quot;,&quot;given&quot;:&quot;Michael&quot;,&quot;parse-names&quot;:false,&quot;dropping-particle&quot;:&quot;&quot;,&quot;non-dropping-particle&quot;:&quot;&quot;},{&quot;family&quot;:&quot;Weiss&quot;,&quot;given&quot;:&quot;Robert G.&quot;,&quot;parse-names&quot;:false,&quot;dropping-particle&quot;:&quot;&quot;,&quot;non-dropping-particle&quot;:&quot;&quot;}],&quot;container-title&quot;:&quot;Heart Failure Clinics&quot;,&quot;container-title-short&quot;:&quot;Heart Fail Clin&quot;,&quot;accessed&quot;:{&quot;date-parts&quot;:[[2025,10,6]]},&quot;DOI&quot;:&quot;10.1016/j.hfc.2020.08.011&quot;,&quot;ISSN&quot;:&quot;15517136&quot;,&quot;PMID&quot;:&quot;33220883&quot;,&quot;URL&quot;:&quot;https://pubmed.ncbi.nlm.nih.gov/33220883/&quot;,&quot;issued&quot;:{&quot;date-parts&quot;:[[2021,1,1]]},&quot;page&quot;:&quot;149-156&quot;,&quot;abstract&quot;:&quot;The heart has the highest energy demands per gram of any organ in the body and energy metabolism fuels normal contractile function. Metabolic inflexibility and impairment of myocardial energetics occur with several common cardiac diseases, including ischemia and heart failure. This review explores several decades of innovation in cardiac magnetic resonance spectroscopy modalities and their use to noninvasively identify and quantify metabolic derangements in the normal, failing, and diseased heart. The implications of this noninvasive modality for predicting significant clinical outcomes and guiding future investigation and therapies to improve patient care are discussed.&quot;,&quot;publisher&quot;:&quot;Elsevier Inc.&quot;,&quot;issue&quot;:&quot;1&quot;,&quot;volume&quot;:&quot;17&quot;},&quot;isTemporary&quot;:false},{&quot;id&quot;:&quot;abdf1c2a-a21f-384b-b289-3a2b15526aa3&quot;,&quot;itemData&quot;:{&quot;type&quot;:&quot;article-journal&quot;,&quot;id&quot;:&quot;abdf1c2a-a21f-384b-b289-3a2b15526aa3&quot;,&quot;title&quot;:&quot;Myocardial ATP depletion detected noninvasively predicts sudden cardiac death risk in patients with heart failure&quot;,&quot;author&quot;:[{&quot;family&quot;:&quot;Samuel&quot;,&quot;given&quot;:&quot;T. Jake&quot;,&quot;parse-names&quot;:false,&quot;dropping-particle&quot;:&quot;&quot;,&quot;non-dropping-particle&quot;:&quot;&quot;},{&quot;family&quot;:&quot;Lai&quot;,&quot;given&quot;:&quot;Shenghan&quot;,&quot;parse-names&quot;:false,&quot;dropping-particle&quot;:&quot;&quot;,&quot;non-dropping-particle&quot;:&quot;&quot;},{&quot;family&quot;:&quot;Schar&quot;,&quot;given&quot;:&quot;Michael&quot;,&quot;parse-names&quot;:false,&quot;dropping-particle&quot;:&quot;&quot;,&quot;non-dropping-particle&quot;:&quot;&quot;},{&quot;family&quot;:&quot;Wu&quot;,&quot;given&quot;:&quot;Katherine C.&quot;,&quot;parse-names&quot;:false,&quot;dropping-particle&quot;:&quot;&quot;,&quot;non-dropping-particle&quot;:&quot;&quot;},{&quot;family&quot;:&quot;Steinberg&quot;,&quot;given&quot;:&quot;Angela M.&quot;,&quot;parse-names&quot;:false,&quot;dropping-particle&quot;:&quot;&quot;,&quot;non-dropping-particle&quot;:&quot;&quot;},{&quot;family&quot;:&quot;Wei&quot;,&quot;given&quot;:&quot;An Chi&quot;,&quot;parse-names&quot;:false,&quot;dropping-particle&quot;:&quot;&quot;,&quot;non-dropping-particle&quot;:&quot;&quot;},{&quot;family&quot;:&quot;Anderson&quot;,&quot;given&quot;:&quot;Mark E.&quot;,&quot;parse-names&quot;:false,&quot;dropping-particle&quot;:&quot;&quot;,&quot;non-dropping-particle&quot;:&quot;&quot;},{&quot;family&quot;:&quot;Tomaselli&quot;,&quot;given&quot;:&quot;Gordon F.&quot;,&quot;parse-names&quot;:false,&quot;dropping-particle&quot;:&quot;&quot;,&quot;non-dropping-particle&quot;:&quot;&quot;},{&quot;family&quot;:&quot;Gerstenblith&quot;,&quot;given&quot;:&quot;Gary&quot;,&quot;parse-names&quot;:false,&quot;dropping-particle&quot;:&quot;&quot;,&quot;non-dropping-particle&quot;:&quot;&quot;},{&quot;family&quot;:&quot;Bottomley&quot;,&quot;given&quot;:&quot;Paul A.&quot;,&quot;parse-names&quot;:false,&quot;dropping-particle&quot;:&quot;&quot;,&quot;non-dropping-particle&quot;:&quot;&quot;},{&quot;family&quot;:&quot;Weiss&quot;,&quot;given&quot;:&quot;Robert G.&quot;,&quot;parse-names&quot;:false,&quot;dropping-particle&quot;:&quot;&quot;,&quot;non-dropping-particle&quot;:&quot;&quot;}],&quot;container-title&quot;:&quot;JCI insight&quot;,&quot;container-title-short&quot;:&quot;JCI Insight&quot;,&quot;accessed&quot;:{&quot;date-parts&quot;:[[2025,10,6]]},&quot;DOI&quot;:&quot;10.1172/JCI.INSIGHT.157557&quot;,&quot;ISSN&quot;:&quot;2379-3708&quot;,&quot;PMID&quot;:&quot;35579938&quot;,&quot;URL&quot;:&quot;https://pubmed.ncbi.nlm.nih.gov/35579938/&quot;,&quot;issued&quot;:{&quot;date-parts&quot;:[[2022,6,22]]},&quot;abstract&quot;:&quot;BACKGROUND. Sudden cardiac death (SCD) remains a worldwide public health problem in need of better noninvasive predictive tools. Current guidelines for primary preventive SCD therapies, such as implantable cardioverter defibrillators (ICDs), are based on left ventricular ejection fraction (LVEF), but these guidelines are imprecise: fewer than 5% of ICDs deliver lifesaving therapy per year. Impaired cardiac metabolism and ATP depletion cause arrhythmias in experimental models, but to our knowledge a link between arrhythmias and cardiac energetic abnormalities in people has not been explored, nor has the potential for metabolically predicting clinical SCD risk. METHODS. We prospectively measured myocardial energy metabolism noninvasively with phosphorus magnetic resonance spectroscopy in patients with no history of significant arrhythmias prior to scheduled ICD implantation for primary prevention in the setting of reduced LVEF (≤35%). RESULTS. By 2 different analyses, low myocardial ATP significantly predicted the composite of subsequent appropriate ICD firings for life-threatening arrhythmias and cardiac death over approximately 10 years. Life-threatening arrhythmia risk was approximately 3-fold higher in patients with low ATP and independent of established risk factors, including LVEF. In patients with normal ATP, rates of appropriate ICD firings were several-fold lower than reported rates of ICD complications and inappropriate firings. CONCLUSION. To the best of our knowledge, these are the first data linking in vivo myocardial ATP depletion and subsequent significant arrhythmic events in people, suggesting an energetic component to clinical life-threatening ventricular arrhythmogenesis. The findings support investigation of metabolic strategies that limit ATP loss to treat or prevent life-threatening cardiac arrhythmias and herald noninvasive metabolic imaging as a complementary SCD risk stratification tool.&quot;,&quot;publisher&quot;:&quot;JCI Insight&quot;,&quot;issue&quot;:&quot;12&quot;,&quot;volume&quot;:&quot;7&quot;},&quot;isTemporary&quot;:false}]},{&quot;citationID&quot;:&quot;MENDELEY_CITATION_68a55df3-3732-4f80-b8ea-d88287a365b7&quot;,&quot;properties&quot;:{&quot;noteIndex&quot;:0},&quot;isEdited&quot;:false,&quot;manualOverride&quot;:{&quot;isManuallyOverridden&quot;:false,&quot;citeprocText&quot;:&quot;&lt;sup&gt;6,13&lt;/sup&gt;&quot;,&quot;manualOverrideText&quot;:&quot;&quot;},&quot;citationTag&quot;:&quot;MENDELEY_CITATION_v3_eyJjaXRhdGlvbklEIjoiTUVOREVMRVlfQ0lUQVRJT05fNjhhNTVkZjMtMzczMi00ZjgwLWI4ZWEtZDg4Mjg3YTM2NWI3IiwicHJvcGVydGllcyI6eyJub3RlSW5kZXgiOjB9LCJpc0VkaXRlZCI6ZmFsc2UsIm1hbnVhbE92ZXJyaWRlIjp7ImlzTWFudWFsbHlPdmVycmlkZGVuIjpmYWxzZSwiY2l0ZXByb2NUZXh0IjoiPHN1cD42LDEzPC9zdXA+IiwibWFudWFsT3ZlcnJpZGVUZXh0IjoiIn0sImNpdGF0aW9uSXRlbXMiOlt7ImlkIjoiZWQxMjJjMzEtNTk1ZC0zNzM3LTgxZTgtZDI5OTlkM2FmOWU2IiwiaXRlbURhdGEiOnsidHlwZSI6ImFydGljbGUtam91cm5hbCIsImlkIjoiZWQxMjJjMzEtNTk1ZC0zNzM3LTgxZTgtZDI5OTlkM2FmOWU2IiwidGl0bGUiOiJOb24taW52YXNpdmUgaW52ZXN0aWdhdGlvbiBvZiBteW9jYXJkaWFsIGVuZXJnZXRpY3MgaW4gY2FyZGlhYyBkaXNlYXNlIHVzaW5nIDMxUCBtYWduZXRpYyByZXNvbmFuY2Ugc3BlY3Ryb3Njb3B5IiwiYXV0aG9yIjpbeyJmYW1pbHkiOiJQZXRlcnphbiIsImdpdmVuIjoiTWFyayBBLiIsInBhcnNlLW5hbWVzIjpmYWxzZSwiZHJvcHBpbmctcGFydGljbGUiOiIiLCJub24tZHJvcHBpbmctcGFydGljbGUiOiIifSx7ImZhbWlseSI6Ikxld2lzIiwiZ2l2ZW4iOiJBbmRyZXcgSi5NLiIsInBhcnNlLW5hbWVzIjpmYWxzZSwiZHJvcHBpbmctcGFydGljbGUiOiIiLCJub24tZHJvcHBpbmctcGFydGljbGUiOiIifSx7ImZhbWlseSI6Ik5ldWJhdWVyIiwiZ2l2ZW4iOiJTdGVmYW4iLCJwYXJzZS1uYW1lcyI6ZmFsc2UsImRyb3BwaW5nLXBhcnRpY2xlIjoiIiwibm9uLWRyb3BwaW5nLXBhcnRpY2xlIjoiIn0seyJmYW1pbHkiOiJSaWRlciIsImdpdmVuIjoiT2xpdmVyIEouIiwicGFyc2UtbmFtZXMiOmZhbHNlLCJkcm9wcGluZy1wYXJ0aWNsZSI6IiIsIm5vbi1kcm9wcGluZy1wYXJ0aWNsZSI6IiJ9XSwiY29udGFpbmVyLXRpdGxlIjoiQ2FyZGlvdmFzY3VsYXIgRGlhZ25vc2lzIGFuZCBUaGVyYXB5IiwiY29udGFpbmVyLXRpdGxlLXNob3J0IjoiQ2FyZGlvdmFzYyBEaWFnbiBUaGVyIiwiYWNjZXNzZWQiOnsiZGF0ZS1wYXJ0cyI6W1syMDI1LDksMjBdXX0sIkRPSSI6IjEwLjIxMDM3L0NEVC0yMC0yNzUiLCJJU1NOIjoiMjIyMzM2NjAiLCJQTUlEIjoiMzI2OTU2NDIiLCJVUkwiOiJodHRwczovL3BtYy5uY2JpLm5sbS5uaWguZ292L2FydGljbGVzL1BNQzczNjkyOTAvIiwiaXNzdWVkIjp7ImRhdGUtcGFydHMiOltbMjAyMCw2LDFdXX0sInBhZ2UiOiI2MjUiLCJhYnN0cmFjdCI6IkNhcmRpYWMgbWV0YWJvbGlzbSBhbmQgZnVuY3Rpb24gYXJlIGludHJpbnNpY2FsbHkgbGlua2VkLiBIaWdoLWVuZXJneSBwaG9zcGhhdGVzIG9jY3VweSBhIGNlbnRyYWwgYW5kIG9ibGlnYXRlIHBvc2l0aW9uIGluIGNhcmRpYWMgbWV0YWJvbGlzbSwgY291cGxpbmcgb3h5Z2VuIGFuZCBzdWJzdHJhdGUgZnVlbCBkZWxpdmVyeSB0byB0aGUgbXlvY2FyZGl1bSB3aXRoIGV4dGVybmFsIHdvcmsuIFRoaXMgaW5zaWdodCB1bmRlcmxpZXMgdGhlIHdpZGVzcHJlYWQgY2xpbmljYWwgdXNlIG9mIGlzY2hhZW1pYSB0ZXN0aW5nLiBIb3dldmVyLCBvdGhlciBkZWZpY2l0cyBpbiBoaWdoLWVuZXJneSBwaG9zcGhhdGUgbWV0YWJvbGlzbSAobm90IHNlY29uZGFyeSB0byBzdXBwbHktZGVtYW5kIG1pc21hdGNoIG9mIG94eWdlbiBhbmQgc3Vic3RyYXRlIGZ1ZWxzKSBtYXkgYWxzbyBiZSBkb2N1bWVudGVkLCBhbmQgYXJlIG9mIHBhcnRpY3VsYXIgaW50ZXJlc3Qgd2hlbiBmb3VuZCBpbiB0aGUgY29udGV4dCBvZiBzdHJ1Y3R1cmFsIGhlYXJ0IGRpc2Vhc2UuIFRoaXMgcmV2aWV3IGludHJvZHVjZXMgdGhlIHNjb3BlIG9mIGRlZmljaXRzIGluIGhpZ2gtZW5lcmd5IHBob3NwaGF0ZSBtZXRhYm9saXNtIHRoYXQgbWF5IGJlIG9ic2VydmVkIGluIHRoZSBteW9jYXJkaXVtLCBob3cgdG8gYXNzZXNzIGZvciB0aGVtLCBhbmQgaG93IHRoZXkgbWlnaHQgYmUgaW50ZXJwcmV0ZWQuIiwicHVibGlzaGVyIjoiQU1FIFB1Ymxpc2hpbmcgQ29tcGFueSIsImlzc3VlIjoiMyIsInZvbHVtZSI6IjEwIn0sImlzVGVtcG9yYXJ5IjpmYWxzZX0seyJpZCI6ImE3ZmQ2MWNjLWY4ZGYtMzA3OS04NmQwLTQ5MTk2NGRmYWNiYiIsIml0ZW1EYXRhIjp7InR5cGUiOiJhcnRpY2xlLWpvdXJuYWwiLCJpZCI6ImE3ZmQ2MWNjLWY4ZGYtMzA3OS04NmQwLTQ5MTk2NGRmYWNiYiIsInRpdGxlIjoiMzFQLW1hZ25ldGljIHJlc29uYW5jZSBzcGVjdHJvc2NvcHkgc3R1ZGllcyBvZiBjYXJkaWFjIHRyYW5zcGxhbnQgcGF0aWVudHMgYXQgcmVzdCIsImF1dGhvciI6W3siZmFtaWx5IjoiQnVjaHRoYWwiLCJnaXZlbiI6IlN0ZXZlbiBELiIsInBhcnNlLW5hbWVzIjpmYWxzZSwiZHJvcHBpbmctcGFydGljbGUiOiIiLCJub24tZHJvcHBpbmctcGFydGljbGUiOiIifSx7ImZhbWlseSI6Ik5vdXJldWlsIiwiZ2l2ZW4iOiJUb2RkIE8uIiwicGFyc2UtbmFtZXMiOmZhbHNlLCJkcm9wcGluZy1wYXJ0aWNsZSI6IiIsIm5vbi1kcm9wcGluZy1wYXJ0aWNsZSI6IiJ9LHsiZmFtaWx5IjoiSG9sbGFuZGVyIiwiZ2l2ZW4iOiJKYW4gQS4iLCJwYXJzZS1uYW1lcyI6ZmFsc2UsImRyb3BwaW5nLXBhcnRpY2xlIjoiIiwibm9uLWRyb3BwaW5nLXBhcnRpY2xlIjoiRGVuIn0seyJmYW1pbHkiOiJCb3VyZ2UiLCJnaXZlbiI6IlJvYmVydCBDLiIsInBhcnNlLW5hbWVzIjpmYWxzZSwiZHJvcHBpbmctcGFydGljbGUiOiIiLCJub24tZHJvcHBpbmctcGFydGljbGUiOiIifSx7ImZhbWlseSI6IktpcmtsaW4iLCJnaXZlbiI6IkphbWVzIEsuIiwicGFyc2UtbmFtZXMiOmZhbHNlLCJkcm9wcGluZy1wYXJ0aWNsZSI6IiIsIm5vbi1kcm9wcGluZy1wYXJ0aWNsZSI6IiJ9LHsiZmFtaWx5IjoiS2F0aG9saSIsImdpdmVuIjoiQ2hhcmxlcyBSLiIsInBhcnNlLW5hbWVzIjpmYWxzZSwiZHJvcHBpbmctcGFydGljbGUiOiIiLCJub24tZHJvcHBpbmctcGFydGljbGUiOiIifSx7ImZhbWlseSI6IkNhdWxmaWVsZCIsImdpdmVuIjoiSmFtZXMgQi4iLCJwYXJzZS1uYW1lcyI6ZmFsc2UsImRyb3BwaW5nLXBhcnRpY2xlIjoiIiwibm9uLWRyb3BwaW5nLXBhcnRpY2xlIjoiIn0seyJmYW1pbHkiOiJQb2hvc3QiLCJnaXZlbiI6IkdlcmFsZCBNLiIsInBhcnNlLW5hbWVzIjpmYWxzZSwiZHJvcHBpbmctcGFydGljbGUiOiIiLCJub24tZHJvcHBpbmctcGFydGljbGUiOiIifSx7ImZhbWlseSI6IkV2YW5vY2hrbyIsImdpdmVuIjoiV2lsbGlhbSBULiIsInBhcnNlLW5hbWVzIjpmYWxzZSwiZHJvcHBpbmctcGFydGljbGUiOiIiLCJub24tZHJvcHBpbmctcGFydGljbGUiOiIifV0sImNvbnRhaW5lci10aXRsZSI6IkpvdXJuYWwgb2YgY2FyZGlvdmFzY3VsYXIgbWFnbmV0aWMgcmVzb25hbmNlIDogb2ZmaWNpYWwgam91cm5hbCBvZiB0aGUgU29jaWV0eSBmb3IgQ2FyZGlvdmFzY3VsYXIgTWFnbmV0aWMgUmVzb25hbmNlIiwiY29udGFpbmVyLXRpdGxlLXNob3J0IjoiSiBDYXJkaW92YXNjIE1hZ24gUmVzb24iLCJhY2Nlc3NlZCI6eyJkYXRlLXBhcnRzIjpbWzIwMjUsOSwyMF1dfSwiRE9JIjoiMTAuMzEwOS8xMDk3NjY0MDAwOTE0ODY3MyIsIklTU04iOiIxMDk3LTY2NDciLCJQTUlEIjoiMTE1NDUxMDciLCJVUkwiOiJodHRwczovL3B1Ym1lZC5uY2JpLm5sbS5uaWguZ292LzExNTQ1MTA3LyIsImlzc3VlZCI6eyJkYXRlLXBhcnRzIjpbWzIwMDBdXX0sInBhZ2UiOiI1MS01NiIsImFic3RyYWN0IjoiU3R1ZGllcyBpbiBhbmltYWwgbW9kZWxzIGFuZCBwYXRpZW50cyBoYXZlIHN1Z2dlc3RlZCB0aGF0IDMxUC1tYWduZXRpYyByZXNvbmFuY2Ugc3BlY3Ryb3Njb3B5IChNUlMpIG1heSBiZSB1c2VmdWwgaW4gZGlhZ25vc2luZyB0cmFuc3BsYW50IHJlamVjdGlvbiwgYnV0IHN1Y2ggc3R1ZGllcyBvZnRlbiBhcmUgY29uZm91bmRlZCBieSB0aGUgbGF0ZSBpbmNsdXNpb24gb2YgcGF0aWVudHMgYWZ0ZXIgdHJhbnNwbGFudGF0aW9uLiBUaGUgcHJlc2VudCBzdHVkeSBleGFtaW5lZCB0aGUgdXRpbGl0eSBvZiAzMVAtTVJTIGluIHRoZSBkaWFnbm9zaXMgb2YgYWN1dGUgYWxsb2dyYWZ0IHJlamVjdGlvbiBkdXJpbmcgdGhlIGZpcnN0IHBvc3R0cmFuc3BsYW50IG1vbnRoLiBUaGlydGVlbiByZWNlbnQgaGVhcnQgdHJhbnNwbGFudCByZWNpcGllbnRzIHVuZGVyd2VudCA1NyByZXN0aW5nIDMxUC1NUlMgc3R1ZGllcyB3aXRoaW4gMjQgaHIgb2YgYSBiaW9wc3kuIFN1YmplY3RzIGxheSBzdXBpbmUgd2l0aCBhIDEwLWNtIHN1cmZhY2UgY29pbCBwbGFjZWQgb3ZlciB0aGUgaGVhcnQuIEEgMS1kaW1lbnNpb25hbCBjaGVtaWNhbCBzaGlmdCBpbWFnaW5nIHByb3RvY29sIHdhcyB1c2VkIHRvIGNvbGxlY3Qgc3BlY3RyYWwgaW5mb3JtYXRpb24uIFNwZWN0cmEgZnJvbSB0aGUgaGVhcnQgd2VyZSB3ZWlnaHRlZCBmb3IgZGlzdGFuY2UgZnJvbSB0aGUgY29pbCBhbmQgc3VtbWVkIGJlZm9yZSBhbmFseXNpcy4gQU5PVkEgYW5kIER1bmNhbidzIG11bHRpcGxlIHJhbmdlIHRlc3Qgd2VyZSB1c2VkIHRvIGFuYWx5emUgdGhlIGRhdGEgY29tcGFyaW5nIHBob3NwaG9jcmVhdGluZSAoUENyKS9BVFAgcmF0aW9zIHdpdGggYmlvcHN5IHNjb3Jlcy4gVHJhbnNwbGFudCBwYXRpZW50cyBoYWQgc2lnbmlmaWNhbnRseSBsb3dlciBteW9jYXJkaWFsIFBDci9BVFAgcmF0aW9zIHdoZW4gY29tcGFyZWQgd2l0aCBhIG5vcm1hbCBjb250cm9sIGdyb3VwICgxLjI3IMKxIDAuMjcgdmVyc3VzIDEuNjEgwrEgMC4yMiwgcCA8IDAuMDAxKS4gSG93ZXZlciwgd2hlbiB0aGUgcGF0aWVudCBncm91cCB3YXMgY2xhc3NpZmllZCBieSBiaW9wc3kgc2NvcmUsIHRoZSBleHBlY3RlZCBvcmRlciBvZiBzY29yZSwgMCA+IDEgPiAyID4gMywgd2FzIG5vdCBvYnRhaW5lZC4gUmF0aGVyLCB0aGUgb3JkZXIgd2FzIDIgPiAwID4gMSA+IDMuIEFsdGhvdWdoIHRoZSBkaWZmZXJlbmNlIGJldHdlZW4gc2NvcmVzIDIgYW5kIDMgd2FzIHNpZ25pZmljYW50ICgxLjQ2IHZlcnN1cyAxLjE0LCBhbHBoYSA9IDAuMDUgbGV2ZWwpLCB0aGUgbG93ZXIgdGhyZWUgZ3JvdXBzIHdlcmUgc3RhdGlzdGljYWxseSBpbmRpc3Rpbmd1aXNoYWJsZS4gSW4gYWRkaXRpb24sIHRoZSBQQ3IvQVRQIHJhdGlvcyB3ZXJlIG5vdCBwcmVkaWN0aXZlIG9mIGZ1dHVyZSBiaW9wc2llcy4gQWx0aG91Z2ggc2lnbmlmaWNhbnRseSBsb3dlciB0aGFuIG5vcm1hbCBjb250cm9sIHN1YmplY3RzLCByZXN0aW5nIG15b2NhcmRpYWwgUENyL0FUUCByYXRpb3Mgb2YgdHJhbnNwbGFudCBzdWJqZWN0cyBhcmUgbm90IHVzZWZ1bCBpbiBhc3Nlc3NpbmcgdGhlIGxldmVsIG9mIHJlamVjdGlvbi4gSXQgaXMgc3VnZ2VzdGVkIHRoYXQgdGhlIG1lYXN1cmVtZW50IG1heSBiZSBtb3JlIHByZWRpY3RpdmUgaW4gbWlsZGx5IGV4ZXJjaXNlZCBteW9jYXJkaXVtLiIsInB1Ymxpc2hlciI6IkogQ2FyZGlvdmFzYyBNYWduIFJlc29uIiwiaXNzdWUiOiIxIiwidm9sdW1lIjoiMiJ9LCJpc1RlbXBvcmFyeSI6ZmFsc2V9XX0=&quot;,&quot;citationItems&quot;:[{&quot;id&quot;:&quot;ed122c31-595d-3737-81e8-d2999d3af9e6&quot;,&quot;itemData&quot;:{&quot;type&quot;:&quot;article-journal&quot;,&quot;id&quot;:&quot;ed122c31-595d-3737-81e8-d2999d3af9e6&quot;,&quot;title&quot;:&quot;Non-invasive investigation of myocardial energetics in cardiac disease using 31P magnetic resonance spectroscopy&quot;,&quot;author&quot;:[{&quot;family&quot;:&quot;Peterzan&quot;,&quot;given&quot;:&quot;Mark A.&quot;,&quot;parse-names&quot;:false,&quot;dropping-particle&quot;:&quot;&quot;,&quot;non-dropping-particle&quot;:&quot;&quot;},{&quot;family&quot;:&quot;Lewis&quot;,&quot;given&quot;:&quot;Andrew J.M.&quot;,&quot;parse-names&quot;:false,&quot;dropping-particle&quot;:&quot;&quot;,&quot;non-dropping-particle&quot;:&quot;&quot;},{&quot;family&quot;:&quot;Neubauer&quot;,&quot;given&quot;:&quot;Stefan&quot;,&quot;parse-names&quot;:false,&quot;dropping-particle&quot;:&quot;&quot;,&quot;non-dropping-particle&quot;:&quot;&quot;},{&quot;family&quot;:&quot;Rider&quot;,&quot;given&quot;:&quot;Oliver J.&quot;,&quot;parse-names&quot;:false,&quot;dropping-particle&quot;:&quot;&quot;,&quot;non-dropping-particle&quot;:&quot;&quot;}],&quot;container-title&quot;:&quot;Cardiovascular Diagnosis and Therapy&quot;,&quot;container-title-short&quot;:&quot;Cardiovasc Diagn Ther&quot;,&quot;accessed&quot;:{&quot;date-parts&quot;:[[2025,9,20]]},&quot;DOI&quot;:&quot;10.21037/CDT-20-275&quot;,&quot;ISSN&quot;:&quot;22233660&quot;,&quot;PMID&quot;:&quot;32695642&quot;,&quot;URL&quot;:&quot;https://pmc.ncbi.nlm.nih.gov/articles/PMC7369290/&quot;,&quot;issued&quot;:{&quot;date-parts&quot;:[[2020,6,1]]},&quot;page&quot;:&quot;625&quot;,&quot;abstract&quot;:&quot;Cardiac metabolism and function are intrinsically linked. High-energy phosphates occupy a central and obligate position in cardiac metabolism, coupling oxygen and substrate fuel delivery to the myocardium with external work. This insight underlies the widespread clinical use of ischaemia testing. However, other deficits in high-energy phosphate metabolism (not secondary to supply-demand mismatch of oxygen and substrate fuels) may also be documented, and are of particular interest when found in the context of structural heart disease. This review introduces the scope of deficits in high-energy phosphate metabolism that may be observed in the myocardium, how to assess for them, and how they might be interpreted.&quot;,&quot;publisher&quot;:&quot;AME Publishing Company&quot;,&quot;issue&quot;:&quot;3&quot;,&quot;volume&quot;:&quot;10&quot;},&quot;isTemporary&quot;:false},{&quot;id&quot;:&quot;a7fd61cc-f8df-3079-86d0-491964dfacbb&quot;,&quot;itemData&quot;:{&quot;type&quot;:&quot;article-journal&quot;,&quot;id&quot;:&quot;a7fd61cc-f8df-3079-86d0-491964dfacbb&quot;,&quot;title&quot;:&quot;31P-magnetic resonance spectroscopy studies of cardiac transplant patients at rest&quot;,&quot;author&quot;:[{&quot;family&quot;:&quot;Buchthal&quot;,&quot;given&quot;:&quot;Steven D.&quot;,&quot;parse-names&quot;:false,&quot;dropping-particle&quot;:&quot;&quot;,&quot;non-dropping-particle&quot;:&quot;&quot;},{&quot;family&quot;:&quot;Noureuil&quot;,&quot;given&quot;:&quot;Todd O.&quot;,&quot;parse-names&quot;:false,&quot;dropping-particle&quot;:&quot;&quot;,&quot;non-dropping-particle&quot;:&quot;&quot;},{&quot;family&quot;:&quot;Hollander&quot;,&quot;given&quot;:&quot;Jan A.&quot;,&quot;parse-names&quot;:false,&quot;dropping-particle&quot;:&quot;&quot;,&quot;non-dropping-particle&quot;:&quot;Den&quot;},{&quot;family&quot;:&quot;Bourge&quot;,&quot;given&quot;:&quot;Robert C.&quot;,&quot;parse-names&quot;:false,&quot;dropping-particle&quot;:&quot;&quot;,&quot;non-dropping-particle&quot;:&quot;&quot;},{&quot;family&quot;:&quot;Kirklin&quot;,&quot;given&quot;:&quot;James K.&quot;,&quot;parse-names&quot;:false,&quot;dropping-particle&quot;:&quot;&quot;,&quot;non-dropping-particle&quot;:&quot;&quot;},{&quot;family&quot;:&quot;Katholi&quot;,&quot;given&quot;:&quot;Charles R.&quot;,&quot;parse-names&quot;:false,&quot;dropping-particle&quot;:&quot;&quot;,&quot;non-dropping-particle&quot;:&quot;&quot;},{&quot;family&quot;:&quot;Caulfield&quot;,&quot;given&quot;:&quot;James B.&quot;,&quot;parse-names&quot;:false,&quot;dropping-particle&quot;:&quot;&quot;,&quot;non-dropping-particle&quot;:&quot;&quot;},{&quot;family&quot;:&quot;Pohost&quot;,&quot;given&quot;:&quot;Gerald M.&quot;,&quot;parse-names&quot;:false,&quot;dropping-particle&quot;:&quot;&quot;,&quot;non-dropping-particle&quot;:&quot;&quot;},{&quot;family&quot;:&quot;Evanochko&quot;,&quot;given&quot;:&quot;William T.&quot;,&quot;parse-names&quot;:false,&quot;dropping-particle&quot;:&quot;&quot;,&quot;non-dropping-particle&quot;:&quot;&quot;}],&quot;container-title&quot;:&quot;Journal of cardiovascular magnetic resonance : official journal of the Society for Cardiovascular Magnetic Resonance&quot;,&quot;container-title-short&quot;:&quot;J Cardiovasc Magn Reson&quot;,&quot;accessed&quot;:{&quot;date-parts&quot;:[[2025,9,20]]},&quot;DOI&quot;:&quot;10.3109/10976640009148673&quot;,&quot;ISSN&quot;:&quot;1097-6647&quot;,&quot;PMID&quot;:&quot;11545107&quot;,&quot;URL&quot;:&quot;https://pubmed.ncbi.nlm.nih.gov/11545107/&quot;,&quot;issued&quot;:{&quot;date-parts&quot;:[[2000]]},&quot;page&quot;:&quot;51-56&quot;,&quot;abstract&quot;:&quot;Studies in animal models and patients have suggested that 31P-magnetic resonance spectroscopy (MRS) may be useful in diagnosing transplant rejection, but such studies often are confounded by the late inclusion of patients after transplantation. The present study examined the utility of 31P-MRS in the diagnosis of acute allograft rejection during the first posttransplant month. Thirteen recent heart transplant recipients underwent 57 resting 31P-MRS studies within 24 hr of a biopsy. Subjects lay supine with a 10-cm surface coil placed over the heart. A 1-dimensional chemical shift imaging protocol was used to collect spectral information. Spectra from the heart were weighted for distance from the coil and summed before analysis. ANOVA and Duncan's multiple range test were used to analyze the data comparing phosphocreatine (PCr)/ATP ratios with biopsy scores. Transplant patients had significantly lower myocardial PCr/ATP ratios when compared with a normal control group (1.27 ± 0.27 versus 1.61 ± 0.22, p &lt; 0.001). However, when the patient group was classified by biopsy score, the expected order of score, 0 &gt; 1 &gt; 2 &gt; 3, was not obtained. Rather, the order was 2 &gt; 0 &gt; 1 &gt; 3. Although the difference between scores 2 and 3 was significant (1.46 versus 1.14, alpha = 0.05 level), the lower three groups were statistically indistinguishable. In addition, the PCr/ATP ratios were not predictive of future biopsies. Although significantly lower than normal control subjects, resting myocardial PCr/ATP ratios of transplant subjects are not useful in assessing the level of rejection. It is suggested that the measurement may be more predictive in mildly exercised myocardium.&quot;,&quot;publisher&quot;:&quot;J Cardiovasc Magn Reson&quot;,&quot;issue&quot;:&quot;1&quot;,&quot;volume&quot;:&quot;2&quot;},&quot;isTemporary&quot;:false}]},{&quot;citationID&quot;:&quot;MENDELEY_CITATION_1a723c62-1e5f-4410-9010-31a871b5adb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WE3MjNjNjItMWU1Zi00NDEwLTkwMTAtMzFhODcxYjVhZGIyIiwicHJvcGVydGllcyI6eyJub3RlSW5kZXgiOjB9LCJpc0VkaXRlZCI6ZmFsc2UsIm1hbnVhbE92ZXJyaWRlIjp7ImlzTWFudWFsbHlPdmVycmlkZGVuIjpmYWxzZSwiY2l0ZXByb2NUZXh0IjoiPHN1cD4xNDwvc3VwPiIsIm1hbnVhbE92ZXJyaWRlVGV4dCI6IiJ9LCJjaXRhdGlvbkl0ZW1zIjpbeyJpZCI6ImJiYzRjYWJiLWUyNjYtM2NjMy1iMTZiLWY1N2EyODliMGZiZCIsIml0ZW1EYXRhIjp7InR5cGUiOiJhcnRpY2xlLWpvdXJuYWwiLCJpZCI6ImJiYzRjYWJiLWUyNjYtM2NjMy1iMTZiLWY1N2EyODliMGZiZCIsInRpdGxlIjoiQXNzZXNzaW5nIGNhcmRpYWMgdHJhbnNwbGFudCB2aWFiaWxpdHkgd2l0aCBNUlMiLCJhdXRob3IiOlt7ImZhbWlseSI6IkJlcm5hcmQiLCJnaXZlbiI6Ik1vbmlxdWUiLCJwYXJzZS1uYW1lcyI6ZmFsc2UsImRyb3BwaW5nLXBhcnRpY2xlIjoiIiwibm9uLWRyb3BwaW5nLXBhcnRpY2xlIjoiIn0seyJmYW1pbHkiOiJLb2JlciIsImdpdmVuIjoiRnJhbmsiLCJwYXJzZS1uYW1lcyI6ZmFsc2UsImRyb3BwaW5nLXBhcnRpY2xlIjoiIiwibm9uLWRyb3BwaW5nLXBhcnRpY2xlIjoiIn0seyJmYW1pbHkiOiJDYXVzIiwiZ2l2ZW4iOiJUaGllcnJ5IiwicGFyc2UtbmFtZXMiOmZhbHNlLCJkcm9wcGluZy1wYXJ0aWNsZSI6IiIsIm5vbi1kcm9wcGluZy1wYXJ0aWNsZSI6IiJ9XSwiY29udGFpbmVyLXRpdGxlIjoiZU1hZ1JlcyIsImFjY2Vzc2VkIjp7ImRhdGUtcGFydHMiOltbMjAyNSwxMiwyOV1dfSwiRE9JIjoiMTAuMTAwMi85NzgwNDcwMDM0NTkwLkVNUlNUTTE0NDc7SVNTVUU6SVNTVUU6RE9JIiwiSVNTTiI6IjIwNTU2MTAxIiwiVVJMIjoiaHR0cHM6Ly9vbmxpbmVsaWJyYXJ5LndpbGV5LmNvbS9kb2kvZnVsbC8xMC4xMDAyLzk3ODA0NzAwMzQ1OTAuZW1yc3RtMTQ0NyIsImlzc3VlZCI6eyJkYXRlLXBhcnRzIjpbWzIwMTVdXX0sInBhZ2UiOiI2MjctNjMzIiwiYWJzdHJhY3QiOiJIZWFydCB0cmFuc3BsYW50YXRpb24gcmVtYWlucyB0aGUgdHJlYXRtZW50IG9mIGNob2ljZSBmb3Igc2V2ZXJlIGhlYXJ0IGZhaWx1cmUgYW5kIGVuZC1zdGFnZSBjYXJkaWFjIGRpc2Vhc2UuIEluIGEgY29udGV4dCBvZiBvcmdhbiBzaG9ydGFnZSBhbmQgaW5jcmVhc2luZyBpbmNsdXNpb24gb2YgbWFyZ2luYWwgZG9ub3JzLCBpdCBpcyBpbXBvcnRhbnQgdG8gc2FmZWx5IHVzZSB0aGUgYXZhaWxhYmxlIGdyYWZ0cyBidXQgd2l0aG91dCBvdmVyZXN0aW1hdGluZyBteW9jYXJkaWFsIGluanVyeSwgd2hpY2ggY291bGQgcmVzdWx0IGluIGRpc2NhcmRpbmcgdmlhYmxlIGdyYWZ0cy4gVGhlIGRldmVsb3BtZW50IG9mIGJpb21hcmtlcnMgdG8gYXNzZXNzIGNhcmRpYWMgZ3JhZnQgdmlhYmlsaXR5IGJlZm9yZSB0cmFuc3BsYW50YXRpb24gaXMgdGh1cyBvZiBtYWpvciBpbnRlcmVzdC4gQW4gaW1wb3J0YW50IGluZGljYXRvciBvZiBncmFmdCBxdWFsaXR5IGlzIGdpdmVuIGJ5IGhpZ2gtZW5lcmd5IHBob3NwaGF0ZSBjb21wb3VuZCBjb25jZW50cmF0aW9ucyB0aGF0IGNhbiBiZSBhc3Nlc3NlZCBub25pbnZhc2l2ZWx5IHVzaW5nIDMxUCBtYWduZXRpYyByZXNvbmFuY2Ugc3BlY3Ryb3Njb3B5LiBUaGlzIG1ldGhvZCBpcyBhbHNvIG9mIHVzZSBpbiBhc3Nlc3NpbmcgZ3JhZnQgdmlhYmlsaXR5IGFmdGVyIHRyYW5zcGxhbnRhdGlvbiB3aGVuIGNhcmRpYWMgYWxsb2dyYWZ0IHZhc2N1bG9wYXRoeSBjYW4gZGV2ZWxvcCwgd2hpY2ggaXMgYXNzb2NpYXRlZCB3aXRoIGRpZmZ1c2UgcGVyZnVzaW9uIGRlZmVjdHMgdGhhdCBwb3RlbnRpYWxseSBhZmZlY3QgZW5lcmd5IG1ldGFib2xpc20uIiwicHVibGlzaGVyIjoiQmxhY2t3ZWxsIFB1Ymxpc2hpbmcgTHRkIiwiaXNzdWUiOiIzIiwidm9sdW1lIjoiNCIsImNvbnRhaW5lci10aXRsZS1zaG9ydCI6IiJ9LCJpc1RlbXBvcmFyeSI6ZmFsc2UsInN1cHByZXNzLWF1dGhvciI6ZmFsc2UsImNvbXBvc2l0ZSI6ZmFsc2UsImF1dGhvci1vbmx5IjpmYWxzZX1dfQ==&quot;,&quot;citationItems&quot;:[{&quot;id&quot;:&quot;bbc4cabb-e266-3cc3-b16b-f57a289b0fbd&quot;,&quot;itemData&quot;:{&quot;type&quot;:&quot;article-journal&quot;,&quot;id&quot;:&quot;bbc4cabb-e266-3cc3-b16b-f57a289b0fbd&quot;,&quot;title&quot;:&quot;Assessing cardiac transplant viability with MRS&quot;,&quot;author&quot;:[{&quot;family&quot;:&quot;Bernard&quot;,&quot;given&quot;:&quot;Monique&quot;,&quot;parse-names&quot;:false,&quot;dropping-particle&quot;:&quot;&quot;,&quot;non-dropping-particle&quot;:&quot;&quot;},{&quot;family&quot;:&quot;Kober&quot;,&quot;given&quot;:&quot;Frank&quot;,&quot;parse-names&quot;:false,&quot;dropping-particle&quot;:&quot;&quot;,&quot;non-dropping-particle&quot;:&quot;&quot;},{&quot;family&quot;:&quot;Caus&quot;,&quot;given&quot;:&quot;Thierry&quot;,&quot;parse-names&quot;:false,&quot;dropping-particle&quot;:&quot;&quot;,&quot;non-dropping-particle&quot;:&quot;&quot;}],&quot;container-title&quot;:&quot;eMagRes&quot;,&quot;accessed&quot;:{&quot;date-parts&quot;:[[2025,12,29]]},&quot;DOI&quot;:&quot;10.1002/9780470034590.EMRSTM1447;ISSUE:ISSUE:DOI&quot;,&quot;ISSN&quot;:&quot;20556101&quot;,&quot;URL&quot;:&quot;https://onlinelibrary.wiley.com/doi/full/10.1002/9780470034590.emrstm1447&quot;,&quot;issued&quot;:{&quot;date-parts&quot;:[[2015]]},&quot;page&quot;:&quot;627-633&quot;,&quot;abstract&quot;:&quot;Heart transplantation remains the treatment of choice for severe heart failure and end-stage cardiac disease. In a context of organ shortage and increasing inclusion of marginal donors, it is important to safely use the available grafts but without overestimating myocardial injury, which could result in discarding viable grafts. The development of biomarkers to assess cardiac graft viability before transplantation is thus of major interest. An important indicator of graft quality is given by high-energy phosphate compound concentrations that can be assessed noninvasively using 31P magnetic resonance spectroscopy. This method is also of use in assessing graft viability after transplantation when cardiac allograft vasculopathy can develop, which is associated with diffuse perfusion defects that potentially affect energy metabolism.&quot;,&quot;publisher&quot;:&quot;Blackwell Publishing Ltd&quot;,&quot;issue&quot;:&quot;3&quot;,&quot;volume&quot;:&quot;4&quot;,&quot;container-title-short&quot;:&quot;&quot;},&quot;isTemporary&quot;:false,&quot;suppress-author&quot;:false,&quot;composite&quot;:false,&quot;author-only&quot;:false}]},{&quot;citationID&quot;:&quot;MENDELEY_CITATION_d4062afa-7011-4658-ba57-abe88f1956af&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DQwNjJhZmEtNzAxMS00NjU4LWJhNTctYWJlODhmMTk1NmFmIiwicHJvcGVydGllcyI6eyJub3RlSW5kZXgiOjB9LCJpc0VkaXRlZCI6ZmFsc2UsIm1hbnVhbE92ZXJyaWRlIjp7ImlzTWFudWFsbHlPdmVycmlkZGVuIjpmYWxzZSwiY2l0ZXByb2NUZXh0IjoiPHN1cD4xNTwvc3VwPiIsIm1hbnVhbE92ZXJyaWRlVGV4dCI6IiJ9LCJjaXRhdGlvbkl0ZW1zIjpbeyJpZCI6IjhhZGMwMTE0LTFiZjktMzZjOS05ZGFjLTJhYThiYTIxZWVlYyIsIml0ZW1EYXRhIjp7InR5cGUiOiJhcnRpY2xlLWpvdXJuYWwiLCJpZCI6IjhhZGMwMTE0LTFiZjktMzZjOS05ZGFjLTJhYThiYTIxZWVlYyIsInRpdGxlIjoiQSBQb3JjaW5lIEhldGVyb3RvcGljIEhlYXJ0IFRyYW5zcGxhbnRhdGlvbiBQcm90b2NvbCBmb3IgRGVsaXZlcnkgb2YgVGhlcmFwZXV0aWNzIHRvIGEgQ2FyZGlhYyBBbGxvZ3JhZnQiLCJhdXRob3IiOlt7ImZhbWlseSI6IlBsYSIsImdpdmVuIjoiTWljaGVsbGUgTWVuZGlvbGEiLCJwYXJzZS1uYW1lcyI6ZmFsc2UsImRyb3BwaW5nLXBhcnRpY2xlIjoiIiwibm9uLWRyb3BwaW5nLXBhcnRpY2xlIjoiIn0seyJmYW1pbHkiOiJFdmFucyIsImdpdmVuIjoiQW15IiwicGFyc2UtbmFtZXMiOmZhbHNlLCJkcm9wcGluZy1wYXJ0aWNsZSI6IiIsIm5vbi1kcm9wcGluZy1wYXJ0aWNsZSI6IiJ9LHsiZmFtaWx5IjoiTGVlIiwiZ2l2ZW4iOiJGcmFua2xpbiBILiIsInBhcnNlLW5hbWVzIjpmYWxzZSwiZHJvcHBpbmctcGFydGljbGUiOiIiLCJub24tZHJvcHBpbmctcGFydGljbGUiOiIifSx7ImZhbWlseSI6IkNoaWFuZyIsImdpdmVuIjoiWXV0aW5nIiwicGFyc2UtbmFtZXMiOmZhbHNlLCJkcm9wcGluZy1wYXJ0aWNsZSI6IiIsIm5vbi1kcm9wcGluZy1wYXJ0aWNsZSI6IiJ9LHsiZmFtaWx5IjoiQmlzaGF3aSIsImdpdmVuIjoiTXVhdGgiLCJwYXJzZS1uYW1lcyI6ZmFsc2UsImRyb3BwaW5nLXBhcnRpY2xlIjoiIiwibm9uLWRyb3BwaW5nLXBhcnRpY2xlIjoiIn0seyJmYW1pbHkiOiJWZWtzdGVpbiIsImdpdmVuIjoiQW5kcmV3IiwicGFyc2UtbmFtZXMiOmZhbHNlLCJkcm9wcGluZy1wYXJ0aWNsZSI6IiIsIm5vbi1kcm9wcGluZy1wYXJ0aWNsZSI6IiJ9LHsiZmFtaWx5IjoiS2FuZyIsImdpdmVuIjoiTGlsbGlhbiIsInBhcnNlLW5hbWVzIjpmYWxzZSwiZHJvcHBpbmctcGFydGljbGUiOiIiLCJub24tZHJvcHBpbmctcGFydGljbGUiOiIifSx7ImZhbWlseSI6IlphcGF0YSIsImdpdmVuIjoiRGllZ28iLCJwYXJzZS1uYW1lcyI6ZmFsc2UsImRyb3BwaW5nLXBhcnRpY2xlIjoiIiwibm9uLWRyb3BwaW5nLXBhcnRpY2xlIjoiIn0seyJmYW1pbHkiOiJHcm9zcyIsImdpdmVuIjoiUnlhbiIsInBhcnNlLW5hbWVzIjpmYWxzZSwiZHJvcHBpbmctcGFydGljbGUiOiIiLCJub24tZHJvcHBpbmctcGFydGljbGUiOiIifSx7ImZhbWlseSI6IkNhcm5lcyIsImdpdmVuIjoiQWxleGlzIiwicGFyc2UtbmFtZXMiOmZhbHNlLCJkcm9wcGluZy1wYXJ0aWNsZSI6IiIsIm5vbi1kcm9wcGluZy1wYXJ0aWNsZSI6IiJ9LHsiZmFtaWx5IjoiR2F1bHQiLCJnaXZlbiI6Ikx5bmRlbiBFLiIsInBhcnNlLW5hbWVzIjpmYWxzZSwiZHJvcHBpbmctcGFydGljbGUiOiIiLCJub24tZHJvcHBpbmctcGFydGljbGUiOiIifSx7ImZhbWlseSI6IkJhbGtvIiwiZ2l2ZW4iOiJKdWxpZSBBLiIsInBhcnNlLW5hbWVzIjpmYWxzZSwiZHJvcHBpbmctcGFydGljbGUiOiIiLCJub24tZHJvcHBpbmctcGFydGljbGUiOiIifSx7ImZhbWlseSI6IkJvbmFkb25uYSIsImdpdmVuIjoiRGVzaXJlZSIsInBhcnNlLW5hbWVzIjpmYWxzZSwiZHJvcHBpbmctcGFydGljbGUiOiIiLCJub24tZHJvcHBpbmctcGFydGljbGUiOiIifSx7ImZhbWlseSI6IkhvIiwiZ2l2ZW4iOiJTYW0iLCJwYXJzZS1uYW1lcyI6ZmFsc2UsImRyb3BwaW5nLXBhcnRpY2xlIjoiIiwibm9uLWRyb3BwaW5nLXBhcnRpY2xlIjoiIn0seyJmYW1pbHkiOiJMZXpiZXJnIiwiZ2l2ZW4iOiJQYXVsIiwicGFyc2UtbmFtZXMiOmZhbHNlLCJkcm9wcGluZy1wYXJ0aWNsZSI6IiIsIm5vbi1kcm9wcGluZy1wYXJ0aWNsZSI6IiJ9LHsiZmFtaWx5IjoiQnJ5bmVyIiwiZ2l2ZW4iOiJCZW5qYW1pbiBTLiIsInBhcnNlLW5hbWVzIjpmYWxzZSwiZHJvcHBpbmctcGFydGljbGUiOiIiLCJub24tZHJvcHBpbmctcGFydGljbGUiOiIifSx7ImZhbWlseSI6IlNjaHJvZGVyIiwiZ2l2ZW4iOiJKYWNvYiBOLiIsInBhcnNlLW5hbWVzIjpmYWxzZSwiZHJvcHBpbmctcGFydGljbGUiOiIiLCJub24tZHJvcHBpbmctcGFydGljbGUiOiIifSx7ImZhbWlseSI6Ik1pbGFubyIsImdpdmVuIjoiQ2FybWVsbyBBLiIsInBhcnNlLW5hbWVzIjpmYWxzZSwiZHJvcHBpbmctcGFydGljbGUiOiIiLCJub24tZHJvcHBpbmctcGFydGljbGUiOiIifSx7ImZhbWlseSI6IkJvd2xlcyIsImdpdmVuIjoiRGF3biBFLiIsInBhcnNlLW5hbWVzIjpmYWxzZSwiZHJvcHBpbmctcGFydGljbGUiOiIiLCJub24tZHJvcHBpbmctcGFydGljbGUiOiIifV0sImNvbnRhaW5lci10aXRsZSI6IkpvdXJuYWwgb2YgdmlzdWFsaXplZCBleHBlcmltZW50cyA6IEpvVkUiLCJjb250YWluZXItdGl0bGUtc2hvcnQiOiJKIFZpcyBFeHAiLCJhY2Nlc3NlZCI6eyJkYXRlLXBhcnRzIjpbWzIwMjUsMTIsMThdXX0sIkRPSSI6IjEwLjM3OTEvNjMxMTQiLCJJU1NOIjoiMTk0MDA4N1giLCJQTUlEIjoiMzUyMjUyODQiLCJVUkwiOiJodHRwczovL3BtYy5uY2JpLm5sbS5uaWguZ292L2FydGljbGVzL1BNQzEwMjg2NzM3LyIsImlzc3VlZCI6eyJkYXRlLXBhcnRzIjpbWzIwMjIsMiwxXV19LCJwYWdlIjoiMTAuMzc5MS82MzExNCIsImFic3RyYWN0IjoiQ2FyZGlhYyB0cmFuc3BsYW50YXRpb24gaXMgdGhlIGdvbGQgc3RhbmRhcmQgdHJlYXRtZW50IGZvciBlbmQtc3RhZ2UgaGVhcnQgZmFpbHVyZS4gSG93ZXZlciwgaXQgcmVtYWlucyBsaW1pdGVkIGJ5IHRoZSBudW1iZXIgb2YgYXZhaWxhYmxlIGRvbm9yIGhlYXJ0cyBhbmQgY29tcGxpY2F0aW9ucyBzdWNoIGFzIHByaW1hcnkgZ3JhZnQgZHlzZnVuY3Rpb24gYW5kIGdyYWZ0IHJlamVjdGlvbi4gVGhlIHJlY2VudCBjbGluaWNhbCB1c2Ugb2YgYW4gZXggdml2byBwZXJmdXNpb24gZGV2aWNlIGluIGNhcmRpYWMgdHJhbnNwbGFudGF0aW9uIGludHJvZHVjZXMgYSB1bmlxdWUgb3Bwb3J0dW5pdHkgZm9yIHRyZWF0aW5nIGNhcmRpYWMgYWxsb2dyYWZ0cyB3aXRoIHRoZXJhcGV1dGljIGludGVydmVudGlvbnMgdG8gaW1wcm92ZSBmdW5jdGlvbiBhbmQgYXZvaWQgZGVsZXRlcmlvdXMgcmVjaXBpZW50IHJlc3BvbnNlcy4gRXN0YWJsaXNoaW5nIGEgdHJhbnNsYXRpb25hbCwgbGFyZ2UtYW5pbWFsIG1vZGVsIGZvciB0aGVyYXBldXRpYyBkZWxpdmVyeSB0byB0aGUgZW50aXJlIGFsbG9ncmFmdCBpcyBlc3NlbnRpYWwgZm9yIHRlc3Rpbmcgbm92ZWwgdGhlcmFwZXV0aWMgYXBwcm9hY2hlcyBpbiBjYXJkaWFjIHRyYW5zcGxhbnRhdGlvbi4gVGhlIHBvcmNpbmUsIGhldGVyb3RvcGljIGhlYXJ0IHRyYW5zcGxhbnRhdGlvbiBtb2RlbCBpbiB0aGUgaW50cmFhYmRvbWluYWwgcG9zaXRpb24gc2VydmVzIGFzIGFuIGV4Y2VsbGVudCBtb2RlbCBmb3IgYXNzZXNzaW5nIHRoZSBlZmZlY3RzIG9mIG5vdmVsIGludGVydmVudGlvbnMgYW5kIHRoZSBpbW11bm9wYXRob2xvZ3kgb2YgZ3JhZnQgcmVqZWN0aW9uLiBUaGlzIG1vZGVsIGFkZGl0aW9uYWxseSBvZmZlcnMgbG9uZy10ZXJtIHN1cnZpdmFsIGZvciB0aGUgcGlnLCBnaXZlbiB0aGF0IHRoZSBncmFmdCBpcyBub3QgcmVxdWlyZWQgdG8gbWFpbnRhaW4gdGhlIHJlY2lwaWVudCdzIGNpcmN1bGF0aW9uLiBUaGUgYWltIG9mIHRoaXMgcHJvdG9jb2wgaXMgdG8gcHJvdmlkZSBhIHJlcHJvZHVjaWJsZSBhbmQgcm9idXN0IGFwcHJvYWNoIGZvciBhY2hpZXZpbmcgZXggdml2byBkZWxpdmVyeSBvZiBhIHRoZXJhcGV1dGljIHRvIHRoZSBlbnRpcmUgY2FyZGlhYyBhbGxvZ3JhZnQgcHJpb3IgdG8gdHJhbnNwbGFudGF0aW9uIGFuZCBwcm92aWRlIHRlY2huaWNhbCBkZXRhaWxzIHRvIHBlcmZvcm0gYSBzdXJ2aXZhbCBoZXRlcm90b3BpYyB0cmFuc3BsYW50IG9mIHRoZSBleCB2aXZvIHBlcmZ1c2VkIGhlYXJ0LiIsInB1Ymxpc2hlciI6IkpvdXJuYWwgb2YgVmlzdWFsaXplZCBFeHBlcmltZW50cyIsImlzc3VlIjoiMTgwIiwidm9sdW1lIjoiMjAyMiJ9LCJpc1RlbXBvcmFyeSI6ZmFsc2UsInN1cHByZXNzLWF1dGhvciI6ZmFsc2UsImNvbXBvc2l0ZSI6ZmFsc2UsImF1dGhvci1vbmx5IjpmYWxzZX1dfQ==&quot;,&quot;citationItems&quot;:[{&quot;id&quot;:&quot;8adc0114-1bf9-36c9-9dac-2aa8ba21eeec&quot;,&quot;itemData&quot;:{&quot;type&quot;:&quot;article-journal&quot;,&quot;id&quot;:&quot;8adc0114-1bf9-36c9-9dac-2aa8ba21eeec&quot;,&quot;title&quot;:&quot;A Porcine Heterotopic Heart Transplantation Protocol for Delivery of Therapeutics to a Cardiac Allograft&quot;,&quot;author&quot;:[{&quot;family&quot;:&quot;Pla&quot;,&quot;given&quot;:&quot;Michelle Mendiola&quot;,&quot;parse-names&quot;:false,&quot;dropping-particle&quot;:&quot;&quot;,&quot;non-dropping-particle&quot;:&quot;&quot;},{&quot;family&quot;:&quot;Evans&quot;,&quot;given&quot;:&quot;Amy&quot;,&quot;parse-names&quot;:false,&quot;dropping-particle&quot;:&quot;&quot;,&quot;non-dropping-particle&quot;:&quot;&quot;},{&quot;family&quot;:&quot;Lee&quot;,&quot;given&quot;:&quot;Franklin H.&quot;,&quot;parse-names&quot;:false,&quot;dropping-particle&quot;:&quot;&quot;,&quot;non-dropping-particle&quot;:&quot;&quot;},{&quot;family&quot;:&quot;Chiang&quot;,&quot;given&quot;:&quot;Yuting&quot;,&quot;parse-names&quot;:false,&quot;dropping-particle&quot;:&quot;&quot;,&quot;non-dropping-particle&quot;:&quot;&quot;},{&quot;family&quot;:&quot;Bishawi&quot;,&quot;given&quot;:&quot;Muath&quot;,&quot;parse-names&quot;:false,&quot;dropping-particle&quot;:&quot;&quot;,&quot;non-dropping-particle&quot;:&quot;&quot;},{&quot;family&quot;:&quot;Vekstein&quot;,&quot;given&quot;:&quot;Andrew&quot;,&quot;parse-names&quot;:false,&quot;dropping-particle&quot;:&quot;&quot;,&quot;non-dropping-particle&quot;:&quot;&quot;},{&quot;family&quot;:&quot;Kang&quot;,&quot;given&quot;:&quot;Lillian&quot;,&quot;parse-names&quot;:false,&quot;dropping-particle&quot;:&quot;&quot;,&quot;non-dropping-particle&quot;:&quot;&quot;},{&quot;family&quot;:&quot;Zapata&quot;,&quot;given&quot;:&quot;Diego&quot;,&quot;parse-names&quot;:false,&quot;dropping-particle&quot;:&quot;&quot;,&quot;non-dropping-particle&quot;:&quot;&quot;},{&quot;family&quot;:&quot;Gross&quot;,&quot;given&quot;:&quot;Ryan&quot;,&quot;parse-names&quot;:false,&quot;dropping-particle&quot;:&quot;&quot;,&quot;non-dropping-particle&quot;:&quot;&quot;},{&quot;family&quot;:&quot;Carnes&quot;,&quot;given&quot;:&quot;Alexis&quot;,&quot;parse-names&quot;:false,&quot;dropping-particle&quot;:&quot;&quot;,&quot;non-dropping-particle&quot;:&quot;&quot;},{&quot;family&quot;:&quot;Gault&quot;,&quot;given&quot;:&quot;Lynden E.&quot;,&quot;parse-names&quot;:false,&quot;dropping-particle&quot;:&quot;&quot;,&quot;non-dropping-particle&quot;:&quot;&quot;},{&quot;family&quot;:&quot;Balko&quot;,&quot;given&quot;:&quot;Julie A.&quot;,&quot;parse-names&quot;:false,&quot;dropping-particle&quot;:&quot;&quot;,&quot;non-dropping-particle&quot;:&quot;&quot;},{&quot;family&quot;:&quot;Bonadonna&quot;,&quot;given&quot;:&quot;Desiree&quot;,&quot;parse-names&quot;:false,&quot;dropping-particle&quot;:&quot;&quot;,&quot;non-dropping-particle&quot;:&quot;&quot;},{&quot;family&quot;:&quot;Ho&quot;,&quot;given&quot;:&quot;Sam&quot;,&quot;parse-names&quot;:false,&quot;dropping-particle&quot;:&quot;&quot;,&quot;non-dropping-particle&quot;:&quot;&quot;},{&quot;family&quot;:&quot;Lezberg&quot;,&quot;given&quot;:&quot;Paul&quot;,&quot;parse-names&quot;:false,&quot;dropping-particle&quot;:&quot;&quot;,&quot;non-dropping-particle&quot;:&quot;&quot;},{&quot;family&quot;:&quot;Bryner&quot;,&quot;given&quot;:&quot;Benjamin S.&quot;,&quot;parse-names&quot;:false,&quot;dropping-particle&quot;:&quot;&quot;,&quot;non-dropping-particle&quot;:&quot;&quot;},{&quot;family&quot;:&quot;Schroder&quot;,&quot;given&quot;:&quot;Jacob N.&quot;,&quot;parse-names&quot;:false,&quot;dropping-particle&quot;:&quot;&quot;,&quot;non-dropping-particle&quot;:&quot;&quot;},{&quot;family&quot;:&quot;Milano&quot;,&quot;given&quot;:&quot;Carmelo A.&quot;,&quot;parse-names&quot;:false,&quot;dropping-particle&quot;:&quot;&quot;,&quot;non-dropping-particle&quot;:&quot;&quot;},{&quot;family&quot;:&quot;Bowles&quot;,&quot;given&quot;:&quot;Dawn E.&quot;,&quot;parse-names&quot;:false,&quot;dropping-particle&quot;:&quot;&quot;,&quot;non-dropping-particle&quot;:&quot;&quot;}],&quot;container-title&quot;:&quot;Journal of visualized experiments : JoVE&quot;,&quot;container-title-short&quot;:&quot;J Vis Exp&quot;,&quot;accessed&quot;:{&quot;date-parts&quot;:[[2025,12,18]]},&quot;DOI&quot;:&quot;10.3791/63114&quot;,&quot;ISSN&quot;:&quot;1940087X&quot;,&quot;PMID&quot;:&quot;35225284&quot;,&quot;URL&quot;:&quot;https://pmc.ncbi.nlm.nih.gov/articles/PMC10286737/&quot;,&quot;issued&quot;:{&quot;date-parts&quot;:[[2022,2,1]]},&quot;page&quot;:&quot;10.3791/63114&quot;,&quot;abstract&quot;:&quot;Cardiac transplantation is the gold standard treatment for end-stage heart failure. However, it remains limited by the number of available donor hearts and complications such as primary graft dysfunction and graft rejection. The recent clinical use of an ex vivo perfusion device in cardiac transplantation introduces a unique opportunity for treating cardiac allografts with therapeutic interventions to improve function and avoid deleterious recipient responses. Establishing a translational, large-animal model for therapeutic delivery to the entire allograft is essential for testing novel therapeutic approaches in cardiac transplantation. The porcine, heterotopic heart transplantation model in the intraabdominal position serves as an excellent model for assessing the effects of novel interventions and the immunopathology of graft rejection. This model additionally offers long-term survival for the pig, given that the graft is not required to maintain the recipient's circulation. The aim of this protocol is to provide a reproducible and robust approach for achieving ex vivo delivery of a therapeutic to the entire cardiac allograft prior to transplantation and provide technical details to perform a survival heterotopic transplant of the ex vivo perfused heart.&quot;,&quot;publisher&quot;:&quot;Journal of Visualized Experiments&quot;,&quot;issue&quot;:&quot;180&quot;,&quot;volume&quot;:&quot;2022&quot;},&quot;isTemporary&quot;:false,&quot;suppress-author&quot;:false,&quot;composite&quot;:false,&quot;author-only&quot;:false}]},{&quot;citationID&quot;:&quot;MENDELEY_CITATION_3bb1d9fb-eb3a-4755-999c-4c148300160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2JiMWQ5ZmItZWIzYS00NzU1LTk5OWMtNGMxNDgzMDAxNjBi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quot;,&quot;citationItems&quot;:[{&quot;id&quot;:&quot;c1a45963-c875-3c6d-8043-77bdf3e615dc&quot;,&quot;itemData&quot;:{&quot;type&quot;:&quot;article-journal&quot;,&quot;id&quot;:&quot;c1a45963-c875-3c6d-8043-77bdf3e615dc&quot;,&quot;title&quot;:&quot;Cardiac SSFP imaging at 3 Tesla&quot;,&quot;author&quot;:[{&quot;family&quot;:&quot;Schär&quot;,&quot;given&quot;:&quot;Michael&quot;,&quot;parse-names&quot;:false,&quot;dropping-particle&quot;:&quot;&quot;,&quot;non-dropping-particle&quot;:&quot;&quot;},{&quot;family&quot;:&quot;Kozerke&quot;,&quot;given&quot;:&quot;Sebastian&quot;,&quot;parse-names&quot;:false,&quot;dropping-particle&quot;:&quot;&quot;,&quot;non-dropping-particle&quot;:&quot;&quot;},{&quot;family&quot;:&quot;Fischer&quot;,&quot;given&quot;:&quot;Stefan E.&quot;,&quot;parse-names&quot;:false,&quot;dropping-particle&quot;:&quot;&quot;,&quot;non-dropping-particle&quot;:&quot;&quot;},{&quot;family&quot;:&quot;Boesiger&quot;,&quot;given&quot;:&quot;Peter&quot;,&quot;parse-names&quot;:false,&quot;dropping-particle&quot;:&quot;&quot;,&quot;non-dropping-particle&quot;:&quot;&quot;}],&quot;container-title&quot;:&quot;Magnetic resonance in medicine&quot;,&quot;container-title-short&quot;:&quot;Magn Reson Med&quot;,&quot;accessed&quot;:{&quot;date-parts&quot;:[[2025,10,4]]},&quot;DOI&quot;:&quot;10.1002/MRM.20024&quot;,&quot;ISSN&quot;:&quot;0740-3194&quot;,&quot;PMID&quot;:&quot;15065254&quot;,&quot;URL&quot;:&quot;https://pubmed.ncbi.nlm.nih.gov/15065254/&quot;,&quot;issued&quot;:{&quot;date-parts&quot;:[[2004]]},&quot;page&quot;:&quot;799-806&quot;,&quot;abstract&quot;:&quot;Balanced steady-state free precession (SSFP) techniques provide excellent contrast between myocardium and blood at a high signal-to-noise ratio (SNR). Hence, SSFP imaging has become the method of choice for assessing cardiac function at 1.5T. The expected improvement in SNR at higher field strength prompted us to implement SSFP at 3.0T. In this work, an optimized sequence protocol for cardiac SSFP imaging at 3.0T is derived, taking into account several partly adverse effects at higher field, such as increased field inhomogeneities, longer T1, and power deposition limitations. SSFP contrast is established by optimizing the maximum amplitude of the radiofrequency (RF) field strength for shortest TR, as well as by localized linear or second-order shimming and local optimization of the resonance frequency. Given the increased SNR, sensitivity encoding (SENSE) can be employed to shorten breath-hold times. Short-axis, long-axis, and four-chamber cine views obtained in healthy adult subjects are presented, and three different types of artifacts are discussed along with potential methods for reducing them. © 2004 Wiley-Liss, Inc.&quot;,&quot;publisher&quot;:&quot;Magn Reson Med&quot;,&quot;issue&quot;:&quot;4&quot;,&quot;volume&quot;:&quot;51&quot;},&quot;isTemporary&quot;:false,&quot;suppress-author&quot;:false,&quot;composite&quot;:false,&quot;author-only&quot;:false}]},{&quot;citationID&quot;:&quot;MENDELEY_CITATION_505395bc-b4c9-4b13-8e83-faaa8e222aee&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A1Mzk1YmMtYjRjOS00YjEzLThlODMtZmFhYThlMjIyYWVl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quot;,&quot;citationItems&quot;:[{&quot;id&quot;:&quot;c1a45963-c875-3c6d-8043-77bdf3e615dc&quot;,&quot;itemData&quot;:{&quot;type&quot;:&quot;article-journal&quot;,&quot;id&quot;:&quot;c1a45963-c875-3c6d-8043-77bdf3e615dc&quot;,&quot;title&quot;:&quot;Cardiac SSFP imaging at 3 Tesla&quot;,&quot;author&quot;:[{&quot;family&quot;:&quot;Schär&quot;,&quot;given&quot;:&quot;Michael&quot;,&quot;parse-names&quot;:false,&quot;dropping-particle&quot;:&quot;&quot;,&quot;non-dropping-particle&quot;:&quot;&quot;},{&quot;family&quot;:&quot;Kozerke&quot;,&quot;given&quot;:&quot;Sebastian&quot;,&quot;parse-names&quot;:false,&quot;dropping-particle&quot;:&quot;&quot;,&quot;non-dropping-particle&quot;:&quot;&quot;},{&quot;family&quot;:&quot;Fischer&quot;,&quot;given&quot;:&quot;Stefan E.&quot;,&quot;parse-names&quot;:false,&quot;dropping-particle&quot;:&quot;&quot;,&quot;non-dropping-particle&quot;:&quot;&quot;},{&quot;family&quot;:&quot;Boesiger&quot;,&quot;given&quot;:&quot;Peter&quot;,&quot;parse-names&quot;:false,&quot;dropping-particle&quot;:&quot;&quot;,&quot;non-dropping-particle&quot;:&quot;&quot;}],&quot;container-title&quot;:&quot;Magnetic resonance in medicine&quot;,&quot;container-title-short&quot;:&quot;Magn Reson Med&quot;,&quot;accessed&quot;:{&quot;date-parts&quot;:[[2025,10,4]]},&quot;DOI&quot;:&quot;10.1002/MRM.20024&quot;,&quot;ISSN&quot;:&quot;0740-3194&quot;,&quot;PMID&quot;:&quot;15065254&quot;,&quot;URL&quot;:&quot;https://pubmed.ncbi.nlm.nih.gov/15065254/&quot;,&quot;issued&quot;:{&quot;date-parts&quot;:[[2004]]},&quot;page&quot;:&quot;799-806&quot;,&quot;abstract&quot;:&quot;Balanced steady-state free precession (SSFP) techniques provide excellent contrast between myocardium and blood at a high signal-to-noise ratio (SNR). Hence, SSFP imaging has become the method of choice for assessing cardiac function at 1.5T. The expected improvement in SNR at higher field strength prompted us to implement SSFP at 3.0T. In this work, an optimized sequence protocol for cardiac SSFP imaging at 3.0T is derived, taking into account several partly adverse effects at higher field, such as increased field inhomogeneities, longer T1, and power deposition limitations. SSFP contrast is established by optimizing the maximum amplitude of the radiofrequency (RF) field strength for shortest TR, as well as by localized linear or second-order shimming and local optimization of the resonance frequency. Given the increased SNR, sensitivity encoding (SENSE) can be employed to shorten breath-hold times. Short-axis, long-axis, and four-chamber cine views obtained in healthy adult subjects are presented, and three different types of artifacts are discussed along with potential methods for reducing them. © 2004 Wiley-Liss, Inc.&quot;,&quot;publisher&quot;:&quot;Magn Reson Med&quot;,&quot;issue&quot;:&quot;4&quot;,&quot;volume&quot;:&quot;51&quot;},&quot;isTemporary&quot;:false,&quot;suppress-author&quot;:false,&quot;composite&quot;:false,&quot;author-only&quot;:false}]},{&quot;citationID&quot;:&quot;MENDELEY_CITATION_3abd79aa-e660-4357-b9c2-a9b10a467698&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2FiZDc5YWEtZTY2MC00MzU3LWI5YzItYTliMTBhNDY3Njk4IiwicHJvcGVydGllcyI6eyJub3RlSW5kZXgiOjB9LCJpc0VkaXRlZCI6ZmFsc2UsIm1hbnVhbE92ZXJyaWRlIjp7ImlzTWFudWFsbHlPdmVycmlkZGVuIjpmYWxzZSwiY2l0ZXByb2NUZXh0IjoiPHN1cD4xNzwvc3VwPiIsIm1hbnVhbE92ZXJyaWRlVGV4dCI6IiJ9LCJjaXRhdGlvbkl0ZW1zIjpbeyJpZCI6IjZmNzc1ZjE1LWEwZjQtM2M5MC1iNjY3LTc2OGQ1NzQ1N2Y2OSIsIml0ZW1EYXRhIjp7InR5cGUiOiJhcnRpY2xlLWpvdXJuYWwiLCJpZCI6IjZmNzc1ZjE1LWEwZjQtM2M5MC1iNjY3LTc2OGQ1NzQ1N2Y2OSIsInRpdGxlIjoiSmF2YS1iYXNlZCBncmFwaGljYWwgdXNlciBpbnRlcmZhY2UgZm9yIE1SVUksIGEgc29mdHdhcmUgcGFja2FnZSBmb3IgcXVhbnRpdGF0aW9uIG9mIGluIHZpdm8vbWVkaWNhbCBtYWduZXRpYyByZXNvbmFuY2Ugc3BlY3Ryb3Njb3B5IHNpZ25hbHMiLCJhdXRob3IiOlt7ImZhbWlseSI6Ik5hcmVzc2kiLCJnaXZlbiI6IkEuIiwicGFyc2UtbmFtZXMiOmZhbHNlLCJkcm9wcGluZy1wYXJ0aWNsZSI6IiIsIm5vbi1kcm9wcGluZy1wYXJ0aWNsZSI6IiJ9LHsiZmFtaWx5IjoiQ291dHVyaWVyIiwiZ2l2ZW4iOiJDLiIsInBhcnNlLW5hbWVzIjpmYWxzZSwiZHJvcHBpbmctcGFydGljbGUiOiIiLCJub24tZHJvcHBpbmctcGFydGljbGUiOiIifSx7ImZhbWlseSI6IkNhc3RhbmciLCJnaXZlbiI6IkkuIiwicGFyc2UtbmFtZXMiOmZhbHNlLCJkcm9wcGluZy1wYXJ0aWNsZSI6IiIsIm5vbi1kcm9wcGluZy1wYXJ0aWNsZSI6IiJ9LHsiZmFtaWx5IjoiQmVlciIsImdpdmVuIjoiUi4iLCJwYXJzZS1uYW1lcyI6ZmFsc2UsImRyb3BwaW5nLXBhcnRpY2xlIjoiIiwibm9uLWRyb3BwaW5nLXBhcnRpY2xlIjoiRGUifSx7ImZhbWlseSI6IkdyYXZlcm9uLURlbWlsbHkiLCJnaXZlbiI6IkQuIiwicGFyc2UtbmFtZXMiOmZhbHNlLCJkcm9wcGluZy1wYXJ0aWNsZSI6IiIsIm5vbi1kcm9wcGluZy1wYXJ0aWNsZSI6IiJ9XSwiY29udGFpbmVyLXRpdGxlIjoiQ29tcHV0ZXJzIGluIEJpb2xvZ3kgYW5kIE1lZGljaW5lIiwiY29udGFpbmVyLXRpdGxlLXNob3J0IjoiQ29tcHV0IEJpb2wgTWVkIiwiYWNjZXNzZWQiOnsiZGF0ZS1wYXJ0cyI6W1syMDI1LDEwLDZdXX0sIkRPSSI6IjEwLjEwMTYvUzAwMTAtNDgyNSgwMSkwMDAwNi0zIiwiSVNTTiI6IjAwMTA0ODI1IiwiUE1JRCI6IjExMzM0NjM2IiwiVVJMIjoiaHR0cHM6Ly9wdWJtZWQubmNiaS5ubG0ubmloLmdvdi8xMTMzNDYzNi8iLCJpc3N1ZWQiOnsiZGF0ZS1wYXJ0cyI6W1syMDAxXV19LCJwYWdlIjoiMjY5LTI4NiIsImFic3RyYWN0IjoiVGhpcyBhcnRpY2xlIGRlc2NyaWJlcyBhIEphdmEtYmFzZWQgZ3JhcGhpY2FsIHVzZXIgaW50ZXJmYWNlIGZvciB0aGUgbWFnbmV0aWMgcmVzb25hbmNlIHVzZXIgaW50ZXJmYWNlIChNUlVJKSBxdWFudGl0YXRpb24gcGFja2FnZS4gVGhpcyBwYWNrYWdlIGFsbG93cyBNUiBzcGVjdHJvc2NvcGlzdHMgdG8gZWFzaWx5IHBlcmZvcm0gdGltZS1kb21haW4gYW5hbHlzaXMgb2YgaW4gdml2by9tZWRpY2FsIE1SIHNwZWN0cm9zY29weSBkYXRhLiBXZSBoYXZlIGZvdW5kIHRoYXQgdGhlIEphdmEgcHJvZ3JhbW1pbmcgbGFuZ3VhZ2UgaXMgdmVyeSB3ZWxsIHN1aXRlZCBmb3IgZGV2ZWxvcGluZyBoaWdobHkgaW50ZXJhY3RpdmUgZ3JhcGhpY2FsIHNvZnR3YXJlIGFwcGxpY2F0aW9ucyBzdWNoIGFzIHRoZSBNUlVJIHN5c3RlbS4gV2UgYWxzbyBoYXZlIGVzdGFibGlzaGVkIHRoYXQgTVIgcXVhbnRpdGF0aW9uIGFsZ29yaXRobXMsIHByb2dyYW1tZWQgaW4gdGhlIHBhc3QgaW4gb3RoZXIgbGFuZ3VhZ2VzLCBjYW4gZWFzaWx5IGJlIGVtYmVkZGVkIGludG8gdGhlIEphdmEtYmFzZWQgTVJVSSBieSB1c2luZyB0aGUgSmF2YSBuYXRpdmUgaW50ZXJmYWNlIChKTkkpLiDCqSAyMDAxIEVsc2V2aWVyIFNjaWVuY2UgTHRkLiIsInB1Ymxpc2hlciI6IkNvbXB1dCBCaW9sIE1lZCIsImlzc3VlIjoiNCIsInZvbHVtZSI6IjMxIn0sImlzVGVtcG9yYXJ5IjpmYWxzZSwic3VwcHJlc3MtYXV0aG9yIjpmYWxzZSwiY29tcG9zaXRlIjpmYWxzZSwiYXV0aG9yLW9ubHkiOmZhbHNlfV19&quot;,&quot;citationItems&quot;:[{&quot;id&quot;:&quot;6f775f15-a0f4-3c90-b667-768d57457f69&quot;,&quot;itemData&quot;:{&quot;type&quot;:&quot;article-journal&quot;,&quot;id&quot;:&quot;6f775f15-a0f4-3c90-b667-768d57457f69&quot;,&quot;title&quot;:&quot;Java-based graphical user interface for MRUI, a software package for quantitation of in vivo/medical magnetic resonance spectroscopy signals&quot;,&quot;author&quot;:[{&quot;family&quot;:&quot;Naressi&quot;,&quot;given&quot;:&quot;A.&quot;,&quot;parse-names&quot;:false,&quot;dropping-particle&quot;:&quot;&quot;,&quot;non-dropping-particle&quot;:&quot;&quot;},{&quot;family&quot;:&quot;Couturier&quot;,&quot;given&quot;:&quot;C.&quot;,&quot;parse-names&quot;:false,&quot;dropping-particle&quot;:&quot;&quot;,&quot;non-dropping-particle&quot;:&quot;&quot;},{&quot;family&quot;:&quot;Castang&quot;,&quot;given&quot;:&quot;I.&quot;,&quot;parse-names&quot;:false,&quot;dropping-particle&quot;:&quot;&quot;,&quot;non-dropping-particle&quot;:&quot;&quot;},{&quot;family&quot;:&quot;Beer&quot;,&quot;given&quot;:&quot;R.&quot;,&quot;parse-names&quot;:false,&quot;dropping-particle&quot;:&quot;&quot;,&quot;non-dropping-particle&quot;:&quot;De&quot;},{&quot;family&quot;:&quot;Graveron-Demilly&quot;,&quot;given&quot;:&quot;D.&quot;,&quot;parse-names&quot;:false,&quot;dropping-particle&quot;:&quot;&quot;,&quot;non-dropping-particle&quot;:&quot;&quot;}],&quot;container-title&quot;:&quot;Computers in Biology and Medicine&quot;,&quot;container-title-short&quot;:&quot;Comput Biol Med&quot;,&quot;accessed&quot;:{&quot;date-parts&quot;:[[2025,10,6]]},&quot;DOI&quot;:&quot;10.1016/S0010-4825(01)00006-3&quot;,&quot;ISSN&quot;:&quot;00104825&quot;,&quot;PMID&quot;:&quot;11334636&quot;,&quot;URL&quot;:&quot;https://pubmed.ncbi.nlm.nih.gov/11334636/&quot;,&quot;issued&quot;:{&quot;date-parts&quot;:[[2001]]},&quot;page&quot;:&quot;269-286&quot;,&quot;abstract&quot;:&quot;This article describes a Java-based graphical user interface for the magnetic resonance user interface (MRUI) quantitation package. This package allows MR spectroscopists to easily perform time-domain analysis of in vivo/medical MR spectroscopy data. We have found that the Java programming language is very well suited for developing highly interactive graphical software applications such as the MRUI system. We also have established that MR quantitation algorithms, programmed in the past in other languages, can easily be embedded into the Java-based MRUI by using the Java native interface (JNI). © 2001 Elsevier Science Ltd.&quot;,&quot;publisher&quot;:&quot;Comput Biol Med&quot;,&quot;issue&quot;:&quot;4&quot;,&quot;volume&quot;:&quot;31&quot;},&quot;isTemporary&quot;:false,&quot;suppress-author&quot;:false,&quot;composite&quot;:false,&quot;author-only&quot;:false}]},{&quot;citationID&quot;:&quot;MENDELEY_CITATION_0d151d03-2742-41a3-a102-46e755078050&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GQxNTFkMDMtMjc0Mi00MWEzLWExMDItNDZlNzU1MDc4MDUwIiwicHJvcGVydGllcyI6eyJub3RlSW5kZXgiOjB9LCJpc0VkaXRlZCI6ZmFsc2UsIm1hbnVhbE92ZXJyaWRlIjp7ImlzTWFudWFsbHlPdmVycmlkZGVuIjpmYWxzZSwiY2l0ZXByb2NUZXh0IjoiPHN1cD4xODwvc3VwPiIsIm1hbnVhbE92ZXJyaWRlVGV4dCI6IiJ9LCJjaXRhdGlvbkl0ZW1zIjpbeyJpZCI6Ijk1MTE0MzZkLWQ3NGEtMzdlNC1hYjViLTBkZTVlOGUzNzljOSIsIml0ZW1EYXRhIjp7InR5cGUiOiJhcnRpY2xlLWpvdXJuYWwiLCJpZCI6Ijk1MTE0MzZkLWQ3NGEtMzdlNC1hYjViLTBkZTVlOGUzNzljOSIsInRpdGxlIjoiSW1wcm92ZWQgTWV0aG9kIGZvciBBY2N1cmF0ZSBhbmQgRWZmaWNpZW50IFF1YW50aWZpY2F0aW9uIG9mIE1SUyBEYXRhIHdpdGggVXNlIG9mIFByaW9yIEtub3dsZWRnZSIsImF1dGhvciI6W3siZmFtaWx5IjoiVmFuaGFtbWUiLCJnaXZlbiI6IkxlZW50amUiLCJwYXJzZS1uYW1lcyI6ZmFsc2UsImRyb3BwaW5nLXBhcnRpY2xlIjoiIiwibm9uLWRyb3BwaW5nLXBhcnRpY2xlIjoiIn0seyJmYW1pbHkiOiJCb29nYWFydCIsImdpdmVuIjoiQWFkIiwicGFyc2UtbmFtZXMiOmZhbHNlLCJkcm9wcGluZy1wYXJ0aWNsZSI6IiIsIm5vbi1kcm9wcGluZy1wYXJ0aWNsZSI6IlZhbiBEZW4ifSx7ImZhbWlseSI6Ikh1ZmZlbCIsImdpdmVuIjoiU2FiaW5lIiwicGFyc2UtbmFtZXMiOmZhbHNlLCJkcm9wcGluZy1wYXJ0aWNsZSI6IiIsIm5vbi1kcm9wcGluZy1wYXJ0aWNsZSI6IlZhbiJ9XSwiY29udGFpbmVyLXRpdGxlIjoiSm91cm5hbCBvZiBNYWduZXRpYyBSZXNvbmFuY2UiLCJhY2Nlc3NlZCI6eyJkYXRlLXBhcnRzIjpbWzIwMjUsMTIsMjddXX0sIkRPSSI6IjEwLjEwMDYvam1yZS4xOTk3LjEyNDQiLCJJU1NOIjoiMTA5MDc4MDciLCJQTUlEIjoiOTQwNTIxNCIsIlVSTCI6Imh0dHBzOi8vcHVibWVkLm5jYmkubmxtLm5paC5nb3YvOTQwNTIxNC8iLCJpc3N1ZWQiOnsiZGF0ZS1wYXJ0cyI6W1sxOTk3XV19LCJwYWdlIjoiMzUtNDMiLCJhYnN0cmFjdCI6IldlIGludHJvZHVjZSBBTUFSRVMgKGFkdmFuY2VkIG1ldGhvZCBmb3IgYWNjdXJhdGUsIHJvYnVzdCwgYW5kIGVmZmljaWVudCBzcGVjdHJhbCBmaXR0aW5nKSwgYW4gaW1wcm92ZWQgbWV0aG9kIGZvciBhY2N1cmF0ZWx5IGFuZCBlZmZpY2llbnRseSBlc3RpbWF0aW5nIHRoZSBwYXJhbWV0ZXJzIG9mIG5vaXN5IG1hZ25ldGljIHJlc29uYW5jZSBzcGVjdHJvc2NvcHkgKE1SUykgc2lnbmFscyBpbiB0aGUgdGltZSBkb21haW4uIEFzIGEgcmVmZXJlbmNlIHRpbWUgZG9tYWluIG1ldGhvZCB3ZSB0YWtlIFZBUlBSTy4gVkFSUFJPIHVzZXMgYSBzaW1wbGUgTGV2ZW5iZXJnLU1hcnF1YXJkdCBhbGdvcml0aG0gdG8gbWluaW1pemUgdGhlIHZhcmlhYmxlIHByb2plY3Rpb24gZnVuY3Rpb25hbC4gVGhpcyB2YXJpYWJsZSBwcm9qZWN0aW9uIGZ1bmN0aW9uYWwgaXMgZGVyaXZlZCBmcm9tIGEgZ2VuZXJhbCBmdW5jdGlvbmFsLCB3aGljaCBtaW5pbWl6ZXMgdGhlIHN1bSBvZiBzcXVhcmVkIGRpZmZlcmVuY2VzIGJldHdlZW4gdGhlIGRhdGEgYW5kIHRoZSBtb2RlbCBmdW5jdGlvbi4gQU1BUkVTIG1pbmltaXplcyB0aGUgZ2VuZXJhbCBmdW5jdGlvbmFsIHdoaWNoIGltcHJvdmVzIHRoZSByb2J1c3RuZXNzIG9mIE1SUyBkYXRhIHF1YW50aWZpY2F0aW9uLiBUaGUgbmV3bHkgZGV2ZWxvcGVkIG1ldGhvZCB1c2VzIGEgdmVyc2lvbiBvZiBOTDJTT0wsIGEgc29waGlzdGljYXRlZCBub25saW5lYXIgbGVhc3Qtc3F1YXJlcyBhbGdvcml0aG0sIHRvIG1pbmltaXplIHRoZSBnZW5lcmFsIGZ1bmN0aW9uYWwuIEluIGFkZGl0aW9uLCBBTUFSRVMgdXNlcyBhIHNpbmdsZXQgYXBwcm9hY2ggZm9yIGltcG9zaXRpb24gb2YgcHJpb3Iga25vd2xlZGdlIGluc3RlYWQgb2YgdGhlIG11bHRpcGxldCBhcHByb2FjaCBvZiBWQVJQUk8gYmVjYXVzZSB0aGlzIGdyZWF0bHkgZXh0ZW5kcyB0aGUgcG9zc2liaWxpdGllcyBvZiB0aGUga2luZCBvZiBwcmlvciBrbm93bGVkZ2UgdGhhdCBjYW4gYmUgaW52b2tlZC4gT3RoZXIgbmV3IGZlYXR1cmVzIG9mIEFNQVJFUyBhcmUgdGhlIHBvc3NpYmlsaXR5IG9mIGZpdHRpbmcgZWNobyBzaWduYWxzLCBjaG9vc2luZyBhIExvcmVudHppYW4gYXMgd2VsbCBhcyBhIEdhdXNzaWFuIGxpbmVzaGFwZSBmb3IgZWFjaCBwZWFrLCBhbmQgaW1wb3NpbmcgbG93ZXIgYW5kIHVwcGVyIGJvdW5kcyBvbiB0aGUgcGFyYW1ldGVycy4gU2ltdWxhdGlvbnMsIGFzIHdlbGwgYXMgaW4gdml2byBleHBlcmltZW50cywgY29uZmlybSB0aGUgYmV0dGVyIHBlcmZvcm1hbmNlIG9mIEFNQVJFUyBjb21wYXJlZCB0byBWQVJQUk8gaW4gdGVybXMgb2YgYWNjdXJhY3ksIHJvYnVzdG5lc3MsIGFuZCBmbGV4aWJpbGl0eS4gwqkgMTk5NyBBY2FkZW1pYyBQcmVzcy4iLCJwdWJsaXNoZXIiOiJBY2FkZW1pYyBQcmVzcyBJbmMuIiwiaXNzdWUiOiIxIiwidm9sdW1lIjoiMTI5IiwiY29udGFpbmVyLXRpdGxlLXNob3J0IjoiIn0sImlzVGVtcG9yYXJ5IjpmYWxzZSwic3VwcHJlc3MtYXV0aG9yIjpmYWxzZSwiY29tcG9zaXRlIjpmYWxzZSwiYXV0aG9yLW9ubHkiOmZhbHNlfV19&quot;,&quot;citationItems&quot;:[{&quot;id&quot;:&quot;9511436d-d74a-37e4-ab5b-0de5e8e379c9&quot;,&quot;itemData&quot;:{&quot;type&quot;:&quot;article-journal&quot;,&quot;id&quot;:&quot;9511436d-d74a-37e4-ab5b-0de5e8e379c9&quot;,&quot;title&quot;:&quot;Improved Method for Accurate and Efficient Quantification of MRS Data with Use of Prior Knowledge&quot;,&quot;author&quot;:[{&quot;family&quot;:&quot;Vanhamme&quot;,&quot;given&quot;:&quot;Leentje&quot;,&quot;parse-names&quot;:false,&quot;dropping-particle&quot;:&quot;&quot;,&quot;non-dropping-particle&quot;:&quot;&quot;},{&quot;family&quot;:&quot;Boogaart&quot;,&quot;given&quot;:&quot;Aad&quot;,&quot;parse-names&quot;:false,&quot;dropping-particle&quot;:&quot;&quot;,&quot;non-dropping-particle&quot;:&quot;Van Den&quot;},{&quot;family&quot;:&quot;Huffel&quot;,&quot;given&quot;:&quot;Sabine&quot;,&quot;parse-names&quot;:false,&quot;dropping-particle&quot;:&quot;&quot;,&quot;non-dropping-particle&quot;:&quot;Van&quot;}],&quot;container-title&quot;:&quot;Journal of Magnetic Resonance&quot;,&quot;accessed&quot;:{&quot;date-parts&quot;:[[2025,12,27]]},&quot;DOI&quot;:&quot;10.1006/jmre.1997.1244&quot;,&quot;ISSN&quot;:&quot;10907807&quot;,&quot;PMID&quot;:&quot;9405214&quot;,&quot;URL&quot;:&quot;https://pubmed.ncbi.nlm.nih.gov/9405214/&quot;,&quot;issued&quot;:{&quot;date-parts&quot;:[[1997]]},&quot;page&quot;:&quot;35-43&quot;,&quot;abstract&quot;:&quot;We introduce AMARES (advanced method for accurate, robust, and efficient spectral fitting), an improved method for accurately and efficiently estimating the parameters of noisy magnetic resonance spectroscopy (MRS) signals in the time domain. As a reference time domain method we take VARPRO. VARPRO uses a simple Levenberg-Marquardt algorithm to minimize the variable projection functional. This variable projection functional is derived from a general functional, which minimizes the sum of squared differences between the data and the model function. AMARES minimizes the general functional which improves the robustness of MRS data quantification. The newly developed method uses a version of NL2SOL, a sophisticated nonlinear least-squares algorithm, to minimize the general functional. In addition, AMARES uses a singlet approach for imposition of prior knowledge instead of the multiplet approach of VARPRO because this greatly extends the possibilities of the kind of prior knowledge that can be invoked. Other new features of AMARES are the possibility of fitting echo signals, choosing a Lorentzian as well as a Gaussian lineshape for each peak, and imposing lower and upper bounds on the parameters. Simulations, as well as in vivo experiments, confirm the better performance of AMARES compared to VARPRO in terms of accuracy, robustness, and flexibility. © 1997 Academic Press.&quot;,&quot;publisher&quot;:&quot;Academic Press Inc.&quot;,&quot;issue&quot;:&quot;1&quot;,&quot;volume&quot;:&quot;129&quot;,&quot;container-title-short&quot;:&quot;&quot;},&quot;isTemporary&quot;:false,&quot;suppress-author&quot;:false,&quot;composite&quot;:false,&quot;author-only&quot;:false}]},{&quot;citationID&quot;:&quot;MENDELEY_CITATION_0a20b0a8-b990-404d-8084-64cbcdb55ab7&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GEyMGIwYTgtYjk5MC00MDRkLTgwODQtNjRjYmNkYjU1YWI3IiwicHJvcGVydGllcyI6eyJub3RlSW5kZXgiOjB9LCJpc0VkaXRlZCI6ZmFsc2UsIm1hbnVhbE92ZXJyaWRlIjp7ImlzTWFudWFsbHlPdmVycmlkZGVuIjpmYWxzZSwiY2l0ZXByb2NUZXh0IjoiPHN1cD4xNDwvc3VwPiIsIm1hbnVhbE92ZXJyaWRlVGV4dCI6IiJ9LCJjaXRhdGlvbkl0ZW1zIjpbeyJpZCI6ImJiYzRjYWJiLWUyNjYtM2NjMy1iMTZiLWY1N2EyODliMGZiZCIsIml0ZW1EYXRhIjp7InR5cGUiOiJhcnRpY2xlLWpvdXJuYWwiLCJpZCI6ImJiYzRjYWJiLWUyNjYtM2NjMy1iMTZiLWY1N2EyODliMGZiZCIsInRpdGxlIjoiQXNzZXNzaW5nIGNhcmRpYWMgdHJhbnNwbGFudCB2aWFiaWxpdHkgd2l0aCBNUlMiLCJhdXRob3IiOlt7ImZhbWlseSI6IkJlcm5hcmQiLCJnaXZlbiI6Ik1vbmlxdWUiLCJwYXJzZS1uYW1lcyI6ZmFsc2UsImRyb3BwaW5nLXBhcnRpY2xlIjoiIiwibm9uLWRyb3BwaW5nLXBhcnRpY2xlIjoiIn0seyJmYW1pbHkiOiJLb2JlciIsImdpdmVuIjoiRnJhbmsiLCJwYXJzZS1uYW1lcyI6ZmFsc2UsImRyb3BwaW5nLXBhcnRpY2xlIjoiIiwibm9uLWRyb3BwaW5nLXBhcnRpY2xlIjoiIn0seyJmYW1pbHkiOiJDYXVzIiwiZ2l2ZW4iOiJUaGllcnJ5IiwicGFyc2UtbmFtZXMiOmZhbHNlLCJkcm9wcGluZy1wYXJ0aWNsZSI6IiIsIm5vbi1kcm9wcGluZy1wYXJ0aWNsZSI6IiJ9XSwiY29udGFpbmVyLXRpdGxlIjoiZU1hZ1JlcyIsImFjY2Vzc2VkIjp7ImRhdGUtcGFydHMiOltbMjAyNSwxMiwyOV1dfSwiRE9JIjoiMTAuMTAwMi85NzgwNDcwMDM0NTkwLkVNUlNUTTE0NDc7SVNTVUU6SVNTVUU6RE9JIiwiSVNTTiI6IjIwNTU2MTAxIiwiVVJMIjoiaHR0cHM6Ly9vbmxpbmVsaWJyYXJ5LndpbGV5LmNvbS9kb2kvZnVsbC8xMC4xMDAyLzk3ODA0NzAwMzQ1OTAuZW1yc3RtMTQ0NyIsImlzc3VlZCI6eyJkYXRlLXBhcnRzIjpbWzIwMTVdXX0sInBhZ2UiOiI2MjctNjMzIiwiYWJzdHJhY3QiOiJIZWFydCB0cmFuc3BsYW50YXRpb24gcmVtYWlucyB0aGUgdHJlYXRtZW50IG9mIGNob2ljZSBmb3Igc2V2ZXJlIGhlYXJ0IGZhaWx1cmUgYW5kIGVuZC1zdGFnZSBjYXJkaWFjIGRpc2Vhc2UuIEluIGEgY29udGV4dCBvZiBvcmdhbiBzaG9ydGFnZSBhbmQgaW5jcmVhc2luZyBpbmNsdXNpb24gb2YgbWFyZ2luYWwgZG9ub3JzLCBpdCBpcyBpbXBvcnRhbnQgdG8gc2FmZWx5IHVzZSB0aGUgYXZhaWxhYmxlIGdyYWZ0cyBidXQgd2l0aG91dCBvdmVyZXN0aW1hdGluZyBteW9jYXJkaWFsIGluanVyeSwgd2hpY2ggY291bGQgcmVzdWx0IGluIGRpc2NhcmRpbmcgdmlhYmxlIGdyYWZ0cy4gVGhlIGRldmVsb3BtZW50IG9mIGJpb21hcmtlcnMgdG8gYXNzZXNzIGNhcmRpYWMgZ3JhZnQgdmlhYmlsaXR5IGJlZm9yZSB0cmFuc3BsYW50YXRpb24gaXMgdGh1cyBvZiBtYWpvciBpbnRlcmVzdC4gQW4gaW1wb3J0YW50IGluZGljYXRvciBvZiBncmFmdCBxdWFsaXR5IGlzIGdpdmVuIGJ5IGhpZ2gtZW5lcmd5IHBob3NwaGF0ZSBjb21wb3VuZCBjb25jZW50cmF0aW9ucyB0aGF0IGNhbiBiZSBhc3Nlc3NlZCBub25pbnZhc2l2ZWx5IHVzaW5nIDMxUCBtYWduZXRpYyByZXNvbmFuY2Ugc3BlY3Ryb3Njb3B5LiBUaGlzIG1ldGhvZCBpcyBhbHNvIG9mIHVzZSBpbiBhc3Nlc3NpbmcgZ3JhZnQgdmlhYmlsaXR5IGFmdGVyIHRyYW5zcGxhbnRhdGlvbiB3aGVuIGNhcmRpYWMgYWxsb2dyYWZ0IHZhc2N1bG9wYXRoeSBjYW4gZGV2ZWxvcCwgd2hpY2ggaXMgYXNzb2NpYXRlZCB3aXRoIGRpZmZ1c2UgcGVyZnVzaW9uIGRlZmVjdHMgdGhhdCBwb3RlbnRpYWxseSBhZmZlY3QgZW5lcmd5IG1ldGFib2xpc20uIiwicHVibGlzaGVyIjoiQmxhY2t3ZWxsIFB1Ymxpc2hpbmcgTHRkIiwiaXNzdWUiOiIzIiwidm9sdW1lIjoiNCIsImNvbnRhaW5lci10aXRsZS1zaG9ydCI6IiJ9LCJpc1RlbXBvcmFyeSI6ZmFsc2UsInN1cHByZXNzLWF1dGhvciI6ZmFsc2UsImNvbXBvc2l0ZSI6ZmFsc2UsImF1dGhvci1vbmx5IjpmYWxzZX1dfQ==&quot;,&quot;citationItems&quot;:[{&quot;id&quot;:&quot;bbc4cabb-e266-3cc3-b16b-f57a289b0fbd&quot;,&quot;itemData&quot;:{&quot;type&quot;:&quot;article-journal&quot;,&quot;id&quot;:&quot;bbc4cabb-e266-3cc3-b16b-f57a289b0fbd&quot;,&quot;title&quot;:&quot;Assessing cardiac transplant viability with MRS&quot;,&quot;author&quot;:[{&quot;family&quot;:&quot;Bernard&quot;,&quot;given&quot;:&quot;Monique&quot;,&quot;parse-names&quot;:false,&quot;dropping-particle&quot;:&quot;&quot;,&quot;non-dropping-particle&quot;:&quot;&quot;},{&quot;family&quot;:&quot;Kober&quot;,&quot;given&quot;:&quot;Frank&quot;,&quot;parse-names&quot;:false,&quot;dropping-particle&quot;:&quot;&quot;,&quot;non-dropping-particle&quot;:&quot;&quot;},{&quot;family&quot;:&quot;Caus&quot;,&quot;given&quot;:&quot;Thierry&quot;,&quot;parse-names&quot;:false,&quot;dropping-particle&quot;:&quot;&quot;,&quot;non-dropping-particle&quot;:&quot;&quot;}],&quot;container-title&quot;:&quot;eMagRes&quot;,&quot;accessed&quot;:{&quot;date-parts&quot;:[[2025,12,29]]},&quot;DOI&quot;:&quot;10.1002/9780470034590.EMRSTM1447;ISSUE:ISSUE:DOI&quot;,&quot;ISSN&quot;:&quot;20556101&quot;,&quot;URL&quot;:&quot;https://onlinelibrary.wiley.com/doi/full/10.1002/9780470034590.emrstm1447&quot;,&quot;issued&quot;:{&quot;date-parts&quot;:[[2015]]},&quot;page&quot;:&quot;627-633&quot;,&quot;abstract&quot;:&quot;Heart transplantation remains the treatment of choice for severe heart failure and end-stage cardiac disease. In a context of organ shortage and increasing inclusion of marginal donors, it is important to safely use the available grafts but without overestimating myocardial injury, which could result in discarding viable grafts. The development of biomarkers to assess cardiac graft viability before transplantation is thus of major interest. An important indicator of graft quality is given by high-energy phosphate compound concentrations that can be assessed noninvasively using 31P magnetic resonance spectroscopy. This method is also of use in assessing graft viability after transplantation when cardiac allograft vasculopathy can develop, which is associated with diffuse perfusion defects that potentially affect energy metabolism.&quot;,&quot;publisher&quot;:&quot;Blackwell Publishing Ltd&quot;,&quot;issue&quot;:&quot;3&quot;,&quot;volume&quot;:&quot;4&quot;,&quot;container-title-short&quot;:&quot;&quot;},&quot;isTemporary&quot;:false,&quot;suppress-author&quot;:false,&quot;composite&quot;:false,&quot;author-only&quot;:false}]},{&quot;citationID&quot;:&quot;MENDELEY_CITATION_9616e7a6-3a43-4aea-86fe-4e7c5721e84b&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TYxNmU3YTYtM2E0My00YWVhLTg2ZmUtNGU3YzU3MjFlODRiIiwicHJvcGVydGllcyI6eyJub3RlSW5kZXgiOjB9LCJpc0VkaXRlZCI6ZmFsc2UsIm1hbnVhbE92ZXJyaWRlIjp7ImlzTWFudWFsbHlPdmVycmlkZGVuIjpmYWxzZSwiY2l0ZXByb2NUZXh0IjoiPHN1cD4xOTwvc3VwPiIsIm1hbnVhbE92ZXJyaWRlVGV4dCI6IiJ9LCJjaXRhdGlvbkl0ZW1zIjpbeyJpZCI6ImNjMTdkZDQ5LTVmODgtM2VmZC04Y2EwLTFmMGIwOTU4MGMwNSIsIml0ZW1EYXRhIjp7InR5cGUiOiJhcnRpY2xlLWpvdXJuYWwiLCJpZCI6ImNjMTdkZDQ5LTVmODgtM2VmZC04Y2EwLTFmMGIwOTU4MGMwNSIsInRpdGxlIjoiQmlvZW5lcmdldGljcyBvZiBpbnRhY3QgaHVtYW4gbXVzY2xlLiBBIDMxUCBudWNsZWFyIG1hZ25ldGljIHJlc29uYW5jZSBzdHVkeSIsImF1dGhvciI6W3siZmFtaWx5IjoiRCBKIFRheWxvciIsImdpdmVuIjoiUCBKIEJvcmUsIFAgU3R5bGVzLCBEIEcgR2FkaWFuLCBHIEsgUmFkZGEiLCJwYXJzZS1uYW1lcyI6ZmFsc2UsImRyb3BwaW5nLXBhcnRpY2xlIjoiIiwibm9uLWRyb3BwaW5nLXBhcnRpY2xlIjoiIn1dLCJjb250YWluZXItdGl0bGUiOiJNb2xlY3VsYXIgQmlvbG9neSBhbmQgTWVkaWNpbmUiLCJjb250YWluZXItdGl0bGUtc2hvcnQiOiJNb2wgQmlvbCBNZWQiLCJhY2Nlc3NlZCI6eyJkYXRlLXBhcnRzIjpbWzIwMjUsMTAsNF1dfSwiUE1JRCI6IjY2Nzk4NzMiLCJVUkwiOiJodHRwczovL3B1Ym1lZC5uY2JpLm5sbS5uaWguZ292LzY2Nzk4NzMvIiwiaXNzdWVkIjp7ImRhdGUtcGFydHMiOltbMTk4Myw3LDFdXX0sInBhZ2UiOiI3Ny05NCIsImxhbmd1YWdlIjoiRW5nbGlzaCIsImlzc3VlIjoiMSIsInZvbHVtZSI6IjEifSwiaXNUZW1wb3JhcnkiOmZhbHNlLCJzdXBwcmVzcy1hdXRob3IiOmZhbHNlLCJjb21wb3NpdGUiOmZhbHNlLCJhdXRob3Itb25seSI6ZmFsc2V9XX0=&quot;,&quot;citationItems&quot;:[{&quot;id&quot;:&quot;cc17dd49-5f88-3efd-8ca0-1f0b09580c05&quot;,&quot;itemData&quot;:{&quot;type&quot;:&quot;article-journal&quot;,&quot;id&quot;:&quot;cc17dd49-5f88-3efd-8ca0-1f0b09580c05&quot;,&quot;title&quot;:&quot;Bioenergetics of intact human muscle. A 31P nuclear magnetic resonance study&quot;,&quot;author&quot;:[{&quot;family&quot;:&quot;D J Taylor&quot;,&quot;given&quot;:&quot;P J Bore, P Styles, D G Gadian, G K Radda&quot;,&quot;parse-names&quot;:false,&quot;dropping-particle&quot;:&quot;&quot;,&quot;non-dropping-particle&quot;:&quot;&quot;}],&quot;container-title&quot;:&quot;Molecular Biology and Medicine&quot;,&quot;container-title-short&quot;:&quot;Mol Biol Med&quot;,&quot;accessed&quot;:{&quot;date-parts&quot;:[[2025,10,4]]},&quot;PMID&quot;:&quot;6679873&quot;,&quot;URL&quot;:&quot;https://pubmed.ncbi.nlm.nih.gov/6679873/&quot;,&quot;issued&quot;:{&quot;date-parts&quot;:[[1983,7,1]]},&quot;page&quot;:&quot;77-94&quot;,&quot;language&quot;:&quot;English&quot;,&quot;issue&quot;:&quot;1&quot;,&quot;volume&quot;:&quot;1&quot;},&quot;isTemporary&quot;:false,&quot;suppress-author&quot;:false,&quot;composite&quot;:false,&quot;author-only&quot;:false}]},{&quot;citationID&quot;:&quot;MENDELEY_CITATION_13dae7fb-cb07-4827-af5b-aec325b84e6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TNkYWU3ZmItY2IwNy00ODI3LWFmNWItYWVjMzI1Yjg0ZTYyIiwicHJvcGVydGllcyI6eyJub3RlSW5kZXgiOjB9LCJpc0VkaXRlZCI6ZmFsc2UsIm1hbnVhbE92ZXJyaWRlIjp7ImlzTWFudWFsbHlPdmVycmlkZGVuIjpmYWxzZSwiY2l0ZXByb2NUZXh0IjoiPHN1cD4xNjwvc3VwPiIsIm1hbnVhbE92ZXJyaWRlVGV4dCI6IiJ9LCJjaXRhdGlvbkl0ZW1zIjpbeyJpZCI6ImMxYTQ1OTYzLWM4NzUtM2M2ZC04MDQzLTc3YmRmM2U2MTVkYyIsIml0ZW1EYXRhIjp7InR5cGUiOiJhcnRpY2xlLWpvdXJuYWwiLCJpZCI6ImMxYTQ1OTYzLWM4NzUtM2M2ZC04MDQzLTc3YmRmM2U2MTVkYyIsInRpdGxlIjoiQ2FyZGlhYyBTU0ZQIGltYWdpbmcgYXQgMyBUZXNsYSIsImF1dGhvciI6W3siZmFtaWx5IjoiU2Now6RyIiwiZ2l2ZW4iOiJNaWNoYWVsIiwicGFyc2UtbmFtZXMiOmZhbHNlLCJkcm9wcGluZy1wYXJ0aWNsZSI6IiIsIm5vbi1kcm9wcGluZy1wYXJ0aWNsZSI6IiJ9LHsiZmFtaWx5IjoiS296ZXJrZSIsImdpdmVuIjoiU2ViYXN0aWFuIiwicGFyc2UtbmFtZXMiOmZhbHNlLCJkcm9wcGluZy1wYXJ0aWNsZSI6IiIsIm5vbi1kcm9wcGluZy1wYXJ0aWNsZSI6IiJ9LHsiZmFtaWx5IjoiRmlzY2hlciIsImdpdmVuIjoiU3RlZmFuIEUuIiwicGFyc2UtbmFtZXMiOmZhbHNlLCJkcm9wcGluZy1wYXJ0aWNsZSI6IiIsIm5vbi1kcm9wcGluZy1wYXJ0aWNsZSI6IiJ9LHsiZmFtaWx5IjoiQm9lc2lnZXIiLCJnaXZlbiI6IlBldGVyIiwicGFyc2UtbmFtZXMiOmZhbHNlLCJkcm9wcGluZy1wYXJ0aWNsZSI6IiIsIm5vbi1kcm9wcGluZy1wYXJ0aWNsZSI6IiJ9XSwiY29udGFpbmVyLXRpdGxlIjoiTWFnbmV0aWMgcmVzb25hbmNlIGluIG1lZGljaW5lIiwiY29udGFpbmVyLXRpdGxlLXNob3J0IjoiTWFnbiBSZXNvbiBNZWQiLCJhY2Nlc3NlZCI6eyJkYXRlLXBhcnRzIjpbWzIwMjUsMTAsNF1dfSwiRE9JIjoiMTAuMTAwMi9NUk0uMjAwMjQiLCJJU1NOIjoiMDc0MC0zMTk0IiwiUE1JRCI6IjE1MDY1MjU0IiwiVVJMIjoiaHR0cHM6Ly9wdWJtZWQubmNiaS5ubG0ubmloLmdvdi8xNTA2NTI1NC8iLCJpc3N1ZWQiOnsiZGF0ZS1wYXJ0cyI6W1syMDA0XV19LCJwYWdlIjoiNzk5LTgwNiIsImFic3RyYWN0IjoiQmFsYW5jZWQgc3RlYWR5LXN0YXRlIGZyZWUgcHJlY2Vzc2lvbiAoU1NGUCkgdGVjaG5pcXVlcyBwcm92aWRlIGV4Y2VsbGVudCBjb250cmFzdCBiZXR3ZWVuIG15b2NhcmRpdW0gYW5kIGJsb29kIGF0IGEgaGlnaCBzaWduYWwtdG8tbm9pc2UgcmF0aW8gKFNOUikuIEhlbmNlLCBTU0ZQIGltYWdpbmcgaGFzIGJlY29tZSB0aGUgbWV0aG9kIG9mIGNob2ljZSBmb3IgYXNzZXNzaW5nIGNhcmRpYWMgZnVuY3Rpb24gYXQgMS41VC4gVGhlIGV4cGVjdGVkIGltcHJvdmVtZW50IGluIFNOUiBhdCBoaWdoZXIgZmllbGQgc3RyZW5ndGggcHJvbXB0ZWQgdXMgdG8gaW1wbGVtZW50IFNTRlAgYXQgMy4wVC4gSW4gdGhpcyB3b3JrLCBhbiBvcHRpbWl6ZWQgc2VxdWVuY2UgcHJvdG9jb2wgZm9yIGNhcmRpYWMgU1NGUCBpbWFnaW5nIGF0IDMuMFQgaXMgZGVyaXZlZCwgdGFraW5nIGludG8gYWNjb3VudCBzZXZlcmFsIHBhcnRseSBhZHZlcnNlIGVmZmVjdHMgYXQgaGlnaGVyIGZpZWxkLCBzdWNoIGFzIGluY3JlYXNlZCBmaWVsZCBpbmhvbW9nZW5laXRpZXMsIGxvbmdlciBUMSwgYW5kIHBvd2VyIGRlcG9zaXRpb24gbGltaXRhdGlvbnMuIFNTRlAgY29udHJhc3QgaXMgZXN0YWJsaXNoZWQgYnkgb3B0aW1pemluZyB0aGUgbWF4aW11bSBhbXBsaXR1ZGUgb2YgdGhlIHJhZGlvZnJlcXVlbmN5IChSRikgZmllbGQgc3RyZW5ndGggZm9yIHNob3J0ZXN0IFRSLCBhcyB3ZWxsIGFzIGJ5IGxvY2FsaXplZCBsaW5lYXIgb3Igc2Vjb25kLW9yZGVyIHNoaW1taW5nIGFuZCBsb2NhbCBvcHRpbWl6YXRpb24gb2YgdGhlIHJlc29uYW5jZSBmcmVxdWVuY3kuIEdpdmVuIHRoZSBpbmNyZWFzZWQgU05SLCBzZW5zaXRpdml0eSBlbmNvZGluZyAoU0VOU0UpIGNhbiBiZSBlbXBsb3llZCB0byBzaG9ydGVuIGJyZWF0aC1ob2xkIHRpbWVzLiBTaG9ydC1heGlzLCBsb25nLWF4aXMsIGFuZCBmb3VyLWNoYW1iZXIgY2luZSB2aWV3cyBvYnRhaW5lZCBpbiBoZWFsdGh5IGFkdWx0IHN1YmplY3RzIGFyZSBwcmVzZW50ZWQsIGFuZCB0aHJlZSBkaWZmZXJlbnQgdHlwZXMgb2YgYXJ0aWZhY3RzIGFyZSBkaXNjdXNzZWQgYWxvbmcgd2l0aCBwb3RlbnRpYWwgbWV0aG9kcyBmb3IgcmVkdWNpbmcgdGhlbS4gwqkgMjAwNCBXaWxleS1MaXNzLCBJbmMuIiwicHVibGlzaGVyIjoiTWFnbiBSZXNvbiBNZWQiLCJpc3N1ZSI6IjQiLCJ2b2x1bWUiOiI1MSJ9LCJpc1RlbXBvcmFyeSI6ZmFsc2UsInN1cHByZXNzLWF1dGhvciI6ZmFsc2UsImNvbXBvc2l0ZSI6ZmFsc2UsImF1dGhvci1vbmx5IjpmYWxzZX1dfQ==&quot;,&quot;citationItems&quot;:[{&quot;id&quot;:&quot;c1a45963-c875-3c6d-8043-77bdf3e615dc&quot;,&quot;itemData&quot;:{&quot;type&quot;:&quot;article-journal&quot;,&quot;id&quot;:&quot;c1a45963-c875-3c6d-8043-77bdf3e615dc&quot;,&quot;title&quot;:&quot;Cardiac SSFP imaging at 3 Tesla&quot;,&quot;author&quot;:[{&quot;family&quot;:&quot;Schär&quot;,&quot;given&quot;:&quot;Michael&quot;,&quot;parse-names&quot;:false,&quot;dropping-particle&quot;:&quot;&quot;,&quot;non-dropping-particle&quot;:&quot;&quot;},{&quot;family&quot;:&quot;Kozerke&quot;,&quot;given&quot;:&quot;Sebastian&quot;,&quot;parse-names&quot;:false,&quot;dropping-particle&quot;:&quot;&quot;,&quot;non-dropping-particle&quot;:&quot;&quot;},{&quot;family&quot;:&quot;Fischer&quot;,&quot;given&quot;:&quot;Stefan E.&quot;,&quot;parse-names&quot;:false,&quot;dropping-particle&quot;:&quot;&quot;,&quot;non-dropping-particle&quot;:&quot;&quot;},{&quot;family&quot;:&quot;Boesiger&quot;,&quot;given&quot;:&quot;Peter&quot;,&quot;parse-names&quot;:false,&quot;dropping-particle&quot;:&quot;&quot;,&quot;non-dropping-particle&quot;:&quot;&quot;}],&quot;container-title&quot;:&quot;Magnetic resonance in medicine&quot;,&quot;container-title-short&quot;:&quot;Magn Reson Med&quot;,&quot;accessed&quot;:{&quot;date-parts&quot;:[[2025,10,4]]},&quot;DOI&quot;:&quot;10.1002/MRM.20024&quot;,&quot;ISSN&quot;:&quot;0740-3194&quot;,&quot;PMID&quot;:&quot;15065254&quot;,&quot;URL&quot;:&quot;https://pubmed.ncbi.nlm.nih.gov/15065254/&quot;,&quot;issued&quot;:{&quot;date-parts&quot;:[[2004]]},&quot;page&quot;:&quot;799-806&quot;,&quot;abstract&quot;:&quot;Balanced steady-state free precession (SSFP) techniques provide excellent contrast between myocardium and blood at a high signal-to-noise ratio (SNR). Hence, SSFP imaging has become the method of choice for assessing cardiac function at 1.5T. The expected improvement in SNR at higher field strength prompted us to implement SSFP at 3.0T. In this work, an optimized sequence protocol for cardiac SSFP imaging at 3.0T is derived, taking into account several partly adverse effects at higher field, such as increased field inhomogeneities, longer T1, and power deposition limitations. SSFP contrast is established by optimizing the maximum amplitude of the radiofrequency (RF) field strength for shortest TR, as well as by localized linear or second-order shimming and local optimization of the resonance frequency. Given the increased SNR, sensitivity encoding (SENSE) can be employed to shorten breath-hold times. Short-axis, long-axis, and four-chamber cine views obtained in healthy adult subjects are presented, and three different types of artifacts are discussed along with potential methods for reducing them. © 2004 Wiley-Liss, Inc.&quot;,&quot;publisher&quot;:&quot;Magn Reson Med&quot;,&quot;issue&quot;:&quot;4&quot;,&quot;volume&quot;:&quot;51&quot;},&quot;isTemporary&quot;:false,&quot;suppress-author&quot;:false,&quot;composite&quot;:false,&quot;author-only&quot;:false}]},{&quot;citationID&quot;:&quot;MENDELEY_CITATION_68754a21-f023-4730-ac91-5f471b711fa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g3NTRhMjEtZjAyMy00NzMwLWFjOTEtNWY0NzFiNzExZmE1IiwicHJvcGVydGllcyI6eyJub3RlSW5kZXgiOjB9LCJpc0VkaXRlZCI6ZmFsc2UsIm1hbnVhbE92ZXJyaWRlIjp7ImlzTWFudWFsbHlPdmVycmlkZGVuIjpmYWxzZSwiY2l0ZXByb2NUZXh0IjoiPHN1cD44PC9zdXA+IiwibWFudWFsT3ZlcnJpZGVUZXh0IjoiIn0sImNpdGF0aW9uSXRlbXMiOlt7ImlkIjoiYzU1MDRhMWYtYzY2ZC0zYzZmLWE0NjAtMTRhMThkMTRkZTRmIiwiaXRlbURhdGEiOnsidHlwZSI6ImFydGljbGUtam91cm5hbCIsImlkIjoiYzU1MDRhMWYtYzY2ZC0zYzZmLWE0NjAtMTRhMThkMTRkZTRmIiwidGl0bGUiOiJDb2xkIHByZWNpc2lvbjogRW5oYW5jaW5nIG9yZ2FuIHByZXNlcnZhdGlvbiB3aXRoIGNvbnRyb2xsZWQgaHlwb3RoZXJtaWEiLCJhdXRob3IiOlt7ImZhbWlseSI6IkFsLUFuaSIsImdpdmVuIjoiTW9oYW1tYWQgQS5aLiIsInBhcnNlLW5hbWVzIjpmYWxzZSwiZHJvcHBpbmctcGFydGljbGUiOiIiLCJub24tZHJvcHBpbmctcGFydGljbGUiOiIifSx7ImZhbWlseSI6IkZhcnIiLCJnaXZlbiI6Ik1hcnlqYW5lIEEuIiwicGFyc2UtbmFtZXMiOmZhbHNlLCJkcm9wcGluZy1wYXJ0aWNsZSI6IiIsIm5vbi1kcm9wcGluZy1wYXJ0aWNsZSI6IiJ9LHsiZmFtaWx5IjoiU2hhaCIsImdpdmVuIjoiUGFsYWsiLCJwYXJzZS1uYW1lcyI6ZmFsc2UsImRyb3BwaW5nLXBhcnRpY2xlIjoiIiwibm9uLWRyb3BwaW5nLXBhcnRpY2xlIjoiIn1dLCJjb250YWluZXItdGl0bGUiOiJUaGUgSm91cm5hbCBvZiBoZWFydCBhbmQgbHVuZyB0cmFuc3BsYW50YXRpb24gOiB0aGUgb2ZmaWNpYWwgcHVibGljYXRpb24gb2YgdGhlIEludGVybmF0aW9uYWwgU29jaWV0eSBmb3IgSGVhcnQgVHJhbnNwbGFudGF0aW9uIiwiY29udGFpbmVyLXRpdGxlLXNob3J0IjoiSiBIZWFydCBMdW5nIFRyYW5zcGxhbnQiLCJhY2Nlc3NlZCI6eyJkYXRlLXBhcnRzIjpbWzIwMjUsMTIsMjldXX0sIkRPSSI6IjEwLjEwMTYvSi5IRUFMVU4uMjAyNC4wNS4wMDIiLCJJU1NOIjoiMTU1NzMxMTciLCJQTUlEIjoiMzg3NTk3NjQiLCJVUkwiOiJodHRwczovL3BtYy5uY2JpLm5sbS5uaWguZ292L2FydGljbGVzL1BNQzExMzE1MDE5LyIsImlzc3VlZCI6eyJkYXRlLXBhcnRzIjpbWzIwMjQsOSwxXV19LCJwYWdlIjoiMTUyNyIsInB1Ymxpc2hlciI6IkVsc2V2aWVyIEluYy4iLCJpc3N1ZSI6IjkiLCJ2b2x1bWUiOiI0MyJ9LCJpc1RlbXBvcmFyeSI6ZmFsc2UsInN1cHByZXNzLWF1dGhvciI6ZmFsc2UsImNvbXBvc2l0ZSI6ZmFsc2UsImF1dGhvci1vbmx5IjpmYWxzZX1dfQ==&quot;,&quot;citationItems&quot;:[{&quot;id&quot;:&quot;c5504a1f-c66d-3c6f-a460-14a18d14de4f&quot;,&quot;itemData&quot;:{&quot;type&quot;:&quot;article-journal&quot;,&quot;id&quot;:&quot;c5504a1f-c66d-3c6f-a460-14a18d14de4f&quot;,&quot;title&quot;:&quot;Cold precision: Enhancing organ preservation with controlled hypothermia&quot;,&quot;author&quot;:[{&quot;family&quot;:&quot;Al-Ani&quot;,&quot;given&quot;:&quot;Mohammad A.Z.&quot;,&quot;parse-names&quot;:false,&quot;dropping-particle&quot;:&quot;&quot;,&quot;non-dropping-particle&quot;:&quot;&quot;},{&quot;family&quot;:&quot;Farr&quot;,&quot;given&quot;:&quot;Maryjane A.&quot;,&quot;parse-names&quot;:false,&quot;dropping-particle&quot;:&quot;&quot;,&quot;non-dropping-particle&quot;:&quot;&quot;},{&quot;family&quot;:&quot;Shah&quot;,&quot;given&quot;:&quot;Palak&quot;,&quot;parse-names&quot;:false,&quot;dropping-particle&quot;:&quot;&quot;,&quot;non-dropping-particle&quot;:&quot;&quot;}],&quot;container-title&quot;:&quot;The Journal of heart and lung transplantation : the official publication of the International Society for Heart Transplantation&quot;,&quot;container-title-short&quot;:&quot;J Heart Lung Transplant&quot;,&quot;accessed&quot;:{&quot;date-parts&quot;:[[2025,12,29]]},&quot;DOI&quot;:&quot;10.1016/J.HEALUN.2024.05.002&quot;,&quot;ISSN&quot;:&quot;15573117&quot;,&quot;PMID&quot;:&quot;38759764&quot;,&quot;URL&quot;:&quot;https://pmc.ncbi.nlm.nih.gov/articles/PMC11315019/&quot;,&quot;issued&quot;:{&quot;date-parts&quot;:[[2024,9,1]]},&quot;page&quot;:&quot;1527&quot;,&quot;publisher&quot;:&quot;Elsevier Inc.&quot;,&quot;issue&quot;:&quot;9&quot;,&quot;volume&quot;:&quot;43&quot;},&quot;isTemporary&quot;:false,&quot;suppress-author&quot;:false,&quot;composite&quot;:false,&quot;author-only&quot;:false}]},{&quot;citationID&quot;:&quot;MENDELEY_CITATION_c20bcccd-31e8-4192-b2b5-73b131c02eaa&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zIwYmNjY2QtMzFlOC00MTkyLWIyYjUtNzNiMTMxYzAyZWFhIiwicHJvcGVydGllcyI6eyJub3RlSW5kZXgiOjB9LCJpc0VkaXRlZCI6ZmFsc2UsIm1hbnVhbE92ZXJyaWRlIjp7ImlzTWFudWFsbHlPdmVycmlkZGVuIjpmYWxzZSwiY2l0ZXByb2NUZXh0IjoiPHN1cD4yMDwvc3VwPiIsIm1hbnVhbE92ZXJyaWRlVGV4dCI6IiJ9LCJjaXRhdGlvbkl0ZW1zIjpbeyJpZCI6IjRjNGM4ZjRhLTYwYjctM2ZlOC05ZDE4LTI0NDcwYWIxNmM5YyIsIml0ZW1EYXRhIjp7InR5cGUiOiJhcnRpY2xlLWpvdXJuYWwiLCJpZCI6IjRjNGM4ZjRhLTYwYjctM2ZlOC05ZDE4LTI0NDcwYWIxNmM5YyIsInRpdGxlIjoiRXgtVml2byBQcmVzZXJ2YXRpb24gb2YgSGVhcnQgQWxsb2dyYWZ0c+KAlEFuIE92ZXJ2aWV3IG9mIHRoZSBDdXJyZW50IFN0YXRlIiwiYXV0aG9yIjpbeyJmYW1pbHkiOiJLb3RoYXJpIiwiZ2l2ZW4iOiJQZXJpbiIsInBhcnNlLW5hbWVzIjpmYWxzZSwiZHJvcHBpbmctcGFydGljbGUiOiIiLCJub24tZHJvcHBpbmctcGFydGljbGUiOiIifV0sImNvbnRhaW5lci10aXRsZSI6IkpvdXJuYWwgb2YgQ2FyZGlvdmFzY3VsYXIgRGV2ZWxvcG1lbnQgYW5kIERpc2Vhc2UiLCJjb250YWluZXItdGl0bGUtc2hvcnQiOiJKIENhcmRpb3Zhc2MgRGV2IERpcyIsImFjY2Vzc2VkIjp7ImRhdGUtcGFydHMiOltbMjAyNSw5LDIwXV19LCJET0kiOiIxMC4zMzkwL0pDREQxMDAzMDEwNSIsIklTU04iOiIyMzA4MzQyNSIsIlBNSUQiOiIzNjk3NTg2OSIsIlVSTCI6Imh0dHBzOi8vcG1jLm5jYmkubmxtLm5paC5nb3YvYXJ0aWNsZXMvUE1DMTAwNTQyMzQvIiwiaXNzdWVkIjp7ImRhdGUtcGFydHMiOltbMjAyMywzLDFdXX0sInBhZ2UiOiIxMDUiLCJhYnN0cmFjdCI6IkFzIGhlYXJ0IHRyYW5zcGxhbnRhdGlvbiBjb250aW51ZXMgdG8gYmUgdGhlIGdvbGQtc3RhbmRhcmQgdGhlcmFweSBmb3IgZW5kLXN0YWdlIGhlYXJ0IGZhaWx1cmUsIHRoZSBzdXBwbHktZGVtYW5kIGltYmFsYW5jZSBvZiBhdmFpbGFibGUgb3JnYW5zIHdvcnNlbnMuIFVudGlsIHJlY2VudGx5LCB0aGVyZSBoYXZlIGJlZW4gbm8gYWR2YW5jZXMgaW4gaW5jcmVhc2luZyB0aGUgZG9ub3IgcG9vbCwgYXMgcHJvbG9uZ2VkIGNvbGQgaXNjaGVtaWMgdGltZSBleGNsdWRlcyB0aGUgdXNlIG9mIGNlcnRhaW4gZG9ub3JzLiBUaGUgVHJhbnNNZWRpY3MgT3JnYW4gQ2FyZSBTeXN0ZW0gKE9DUykgYWxsb3dzIGZvciBleC12aXZvIG5vcm1vdGhlcm1pYyBwZXJmdXNpb24sIHdoaWNoIGFsbG93cyBmb3IgYSByZWR1Y3Rpb24gb2YgY29sZCBpc2NoZW1pYyB0aW1lIGFuZCBhbGxvd3MgZm9yIGxvbmctZGlzdGFuY2UgcHJvY3VyZW1lbnRzLiBGdXJ0aGVybW9yZSwgdGhlIE9DUyBhbGxvd3MgZm9yIHJlYWwtdGltZSBtb25pdG9yaW5nIGFuZCBhc3Nlc3NtZW50IG9mIGFsbG9ncmFmdCBxdWFsaXR5LCB3aGljaCBjYW4gYmUgY3J1Y2lhbCBmb3IgZXh0ZW5kZWQtY3JpdGVyaWEgZG9ub3JzIG9yIGRvbmF0aW9uIGFmdGVyIGNhcmRpYWMgZGVhdGggKERDRCkgZG9ub3JzLiBDb252ZXJzZWx5LCB0aGUgWFZJVk8gZGV2aWNlIGFsbG93cyBmb3IgaHlwb3RoZXJtaWMgcGVyZnVzaW9uIHRvIHByZXNlcnZlIGFsbG9ncmFmdHMuIERlc3BpdGUgdGhlaXIgbGltaXRhdGlvbnMsIHRoZXNlIGRldmljZXMgaGF2ZSB0aGUgcG90ZW50aWFsIHRvIGFsbGV2aWF0ZSB0aGUgc3VwcGx5LWRlbWFuZCBpbWJhbGFuY2UgaW4gZG9ub3IgYXZhaWxhYmlsaXR5LiIsInB1Ymxpc2hlciI6Ik1EUEkiLCJpc3N1ZSI6IjMiLCJ2b2x1bWUiOiIxMCJ9LCJpc1RlbXBvcmFyeSI6ZmFsc2UsInN1cHByZXNzLWF1dGhvciI6ZmFsc2UsImNvbXBvc2l0ZSI6ZmFsc2UsImF1dGhvci1vbmx5IjpmYWxzZX1dfQ==&quot;,&quot;citationItems&quot;:[{&quot;id&quot;:&quot;4c4c8f4a-60b7-3fe8-9d18-24470ab16c9c&quot;,&quot;itemData&quot;:{&quot;type&quot;:&quot;article-journal&quot;,&quot;id&quot;:&quot;4c4c8f4a-60b7-3fe8-9d18-24470ab16c9c&quot;,&quot;title&quot;:&quot;Ex-Vivo Preservation of Heart Allografts—An Overview of the Current State&quot;,&quot;author&quot;:[{&quot;family&quot;:&quot;Kothari&quot;,&quot;given&quot;:&quot;Perin&quot;,&quot;parse-names&quot;:false,&quot;dropping-particle&quot;:&quot;&quot;,&quot;non-dropping-particle&quot;:&quot;&quot;}],&quot;container-title&quot;:&quot;Journal of Cardiovascular Development and Disease&quot;,&quot;container-title-short&quot;:&quot;J Cardiovasc Dev Dis&quot;,&quot;accessed&quot;:{&quot;date-parts&quot;:[[2025,9,20]]},&quot;DOI&quot;:&quot;10.3390/JCDD10030105&quot;,&quot;ISSN&quot;:&quot;23083425&quot;,&quot;PMID&quot;:&quot;36975869&quot;,&quot;URL&quot;:&quot;https://pmc.ncbi.nlm.nih.gov/articles/PMC10054234/&quot;,&quot;issued&quot;:{&quot;date-parts&quot;:[[2023,3,1]]},&quot;page&quot;:&quot;105&quot;,&quot;abstract&quot;:&quot;As heart transplantation continues to be the gold-standard therapy for end-stage heart failure, the supply-demand imbalance of available organs worsens. Until recently, there have been no advances in increasing the donor pool, as prolonged cold ischemic time excludes the use of certain donors. The TransMedics Organ Care System (OCS) allows for ex-vivo normothermic perfusion, which allows for a reduction of cold ischemic time and allows for long-distance procurements. Furthermore, the OCS allows for real-time monitoring and assessment of allograft quality, which can be crucial for extended-criteria donors or donation after cardiac death (DCD) donors. Conversely, the XVIVO device allows for hypothermic perfusion to preserve allografts. Despite their limitations, these devices have the potential to alleviate the supply-demand imbalance in donor availability.&quot;,&quot;publisher&quot;:&quot;MDPI&quot;,&quot;issue&quot;:&quot;3&quot;,&quot;volume&quot;:&quot;10&quot;},&quot;isTemporary&quot;:false,&quot;suppress-author&quot;:false,&quot;composite&quot;:false,&quot;author-only&quot;:false}]},{&quot;citationID&quot;:&quot;MENDELEY_CITATION_e5461c9d-6dad-4431-8c30-2d7e2b5e652a&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ZTU0NjFjOWQtNmRhZC00NDMxLThjMzAtMmQ3ZTJiNWU2NTJhIiwicHJvcGVydGllcyI6eyJub3RlSW5kZXgiOjB9LCJpc0VkaXRlZCI6ZmFsc2UsIm1hbnVhbE92ZXJyaWRlIjp7ImlzTWFudWFsbHlPdmVycmlkZGVuIjpmYWxzZSwiY2l0ZXByb2NUZXh0IjoiPHN1cD4yMTwvc3VwPiIsIm1hbnVhbE92ZXJyaWRlVGV4dCI6IiJ9LCJjaXRhdGlvbkl0ZW1zIjpbeyJpZCI6ImFlNjY4YzYxLWM0MDMtMzFjZi04NjlkLWRhNmRhYmRlZTczMCIsIml0ZW1EYXRhIjp7InR5cGUiOiJhcnRpY2xlLWpvdXJuYWwiLCJpZCI6ImFlNjY4YzYxLWM0MDMtMzFjZi04NjlkLWRhNmRhYmRlZTczMCIsInRpdGxlIjoiVGltZSBDb3Vyc2Ugb2YgSGlnaC1FbmVyZ3kgUGhvc3BoYXRlIERlcGxldGlvbiBEdXJpbmcgQ29sZCBTdG9yYWdlIG9mIEh1bWFuIEhlYXJ0IEdyYWZ0cyBVc2luZyB0aGUgQ2Vsc2lvciBTb2x1dGlvbiIsImF1dGhvciI6W3siZmFtaWx5IjoiS29iZXIiLCJnaXZlbiI6IkZyYW5rIiwicGFyc2UtbmFtZXMiOmZhbHNlLCJkcm9wcGluZy1wYXJ0aWNsZSI6IiIsIm5vbi1kcm9wcGluZy1wYXJ0aWNsZSI6IiJ9LHsiZmFtaWx5IjoiQ2F1cyIsImdpdmVuIjoiVGhpZXJyeSIsInBhcnNlLW5hbWVzIjpmYWxzZSwiZHJvcHBpbmctcGFydGljbGUiOiIiLCJub24tZHJvcHBpbmctcGFydGljbGUiOiIifSx7ImZhbWlseSI6IlJpYmVyaSIsImdpdmVuIjoiQWxiZXJ0byIsInBhcnNlLW5hbWVzIjpmYWxzZSwiZHJvcHBpbmctcGFydGljbGUiOiIiLCJub24tZHJvcHBpbmctcGFydGljbGUiOiIifSx7ImZhbWlseSI6IkZ1ciIsImdpdmVuIjoiWWFubiIsInBhcnNlLW5hbWVzIjpmYWxzZSwiZHJvcHBpbmctcGFydGljbGUiOiIiLCJub24tZHJvcHBpbmctcGFydGljbGUiOiJMZSJ9LHsiZmFtaWx5IjoiQmVybmFyZCIsImdpdmVuIjoiTW9uaXF1ZSIsInBhcnNlLW5hbWVzIjpmYWxzZSwiZHJvcHBpbmctcGFydGljbGUiOiIiLCJub24tZHJvcHBpbmctcGFydGljbGUiOiIifV0sImNvbnRhaW5lci10aXRsZSI6IlRyYW5zcGxhbnQgaW50ZXJuYXRpb25hbCA6IG9mZmljaWFsIGpvdXJuYWwgb2YgdGhlIEV1cm9wZWFuIFNvY2lldHkgZm9yIE9yZ2FuIFRyYW5zcGxhbnRhdGlvbiIsImNvbnRhaW5lci10aXRsZS1zaG9ydCI6IlRyYW5zcGwgSW50IiwiYWNjZXNzZWQiOnsiZGF0ZS1wYXJ0cyI6W1syMDI1LDEyLDI3XV19LCJET0kiOiIxMC4zMzg5L1RJLjIwMjQuMTI5OTQiLCJJU1NOIjoiMTQzMi0yMjc3IiwiUE1JRCI6IjM5MDcwMjQ3IiwiVVJMIjoiaHR0cHM6Ly9wdWJtZWQubmNiaS5ubG0ubmloLmdvdi8zOTA3MDI0Ny8iLCJpc3N1ZWQiOnsiZGF0ZS1wYXJ0cyI6W1syMDI0LDcsMTJdXX0sImFic3RyYWN0IjoiVGhlIGFpbSBvZiB0aGlzIHN0dWR5IHdhcyB0byBwcm92aWRlIGluc2lnaHQgaW50byBoaWdoLWVuZXJneSBwaG9zcGhhdGUgY29tcG91bmQgY29uY2VudHJhdGlvbiBkeW5hbWljcyB1bmRlciByZWFsaXN0aWMgY2xpbmljYWwgY29sZC1zdG9yYWdlIGNvbmRpdGlvbnMgdXNpbmcgdGhlIENlbHNpb3Igc29sdXRpb24gaW4gc2V2ZW4gaGVhcnQgZ3JhZnRzIGRpc2NhcmRlZCBmcm9tIHRyYW5zcGxhbnRhdGlvbi4gVGhlIGhlYXJ0cyBvZiBzZXZlbiBsb2NhbCBkb25vcnMgKHRocmVlIG1hbGVzLCBmb3VyIGZlbWFsZXMsIGFnZSAzNyDCsSAxN8KgeWVhcnMsIGhlaWdodCAxNzUgwrEgNcKgY20sIHdlaWdodCA3NSDCsSA5wqBrZykgaW5pdGlhbGx5IGNvbnNpZGVyZWQgZm9yIHRyYW5zcGxhbnRhdGlvbiBhbmQgZXZlbnR1YWxseSBkaXNjYXJkZWQgd2VyZSBzdWJtaXR0ZWQgdG8gYSBNYWduZXRpYyBSZXNvbmFuY2UgU3BlY3Ryb3Njb3B5IG9ic2VydmF0aW9uIGluIGEgY2xpbmljYWwgTWFnbmV0aWMgUmVzb25hbmNlIEltYWdpbmcgc2Nhbm5lciBvdmVyIGF0IGxlYXN0IDnCoGguIFRoZSBncmFmdHMgcmVtYWluZWQgaW4gdGhlaXIgc3RlcmlsZSBjb250YWluZXIgYXQgNMKwQyBkdXJpbmcgdGhlIGVudGlyZSBleGFtaW5hdGlvbi4gSGVuY2UsIFBob3NwaG9jcmVhdGluZSAoUENyKSwgYWRlbm9zaW5lIHRyaXBob3NwaGF0ZSAoQVRQKSwgaW5vcmdhbmljIHBob3NwaGF0ZSAoUGkpIGFuZCBpbnRyYWNlbGx1bGFyIHBIIHdlcmUgcmVjb3JkZWQgbm9uLWRlc3RydWN0aXZlbHkgYXQgYSAzMC1taW51dGUgaW50ZXJ2YWwuIFdpdGggdGhlIGlzY2hlbWljIHRpbWUgVGksIHRoZSBjb25jZW50cmF0aW9uIHJhdGlvcyBkZWNyZWFzZWQgYXQgUENyL0FUUCA9IDEuNjjiiJIwLjAwMjjCt1RpcywgUGkvQVRQID0gMS4zOCArIDAuMDAyOcK3VGlzLCBhbmQgaW50cmFjZWxsdWxhciBwSCBhdCA3LjQz4oCTMC4wMDEywrdUaXMuIEFUUCBjb25jZW50cmF0aW9uIHJlbWFpbmVkIHN0YWJsZSBmb3IgYXQgbGVhc3QgOcKgaCBhbmQgZGlkIG5vdCBkZWNyZWFzZSBhcyBsb25nIGFzIHBob3NwaG9jcmVhdGluZSB3YXMgZGV0ZWN0YWJsZS4gQWNpZG9zaXMgcmVtYWluZWQgbW9kZXJhdGUuIEluIGFkZGl0aW9uIHRvIHRoZSBzdGFuZGFyZCBwYXJhbWV0ZXJzIGFzc2Vzc2VkIGF0IHRoZSB0aW1lIG9mIHJldHJpZXZhbCwgTWFnbmV0aWMgUmVzb25hbmNlIFNwZWN0cm9zY29weSBjYW4gcHJvdmlkZSBhbiBhc3Nlc21lbnQgb2YgdGhlIG1ldGFib2xpYyBzdGF0dXMgb2YgaGVhcnQgZ3JhZnRzIGJlZm9yZSB0cmFuc3BsYW50YXRpb24uIFRoZXNlIHJlc3VsdHMgc2hvdyBob3cgSEVQQyBtZXRhYm9saXRlcyBkZXBsZXRlIGR1cmluZyBjb2xkIHN0b3JhZ2UuIEFsdGhvdWdoIG1hbnkgcGFyYW1ldGVycyBkZXRlcm1pbmUgZ3JhZnQgcXVhbGl0eSBkdXJpbmcgY29sZCBzdG9yYWdlLCB0aGUgZHluYW1pY3Mgb2YgSEVQQyBhbmQgaW50cmFjZWxsdWxhciBwSCBtYXkgYmUgaGVscGZ1bCBpbiB0aGUgZGV2ZWxvcG1lbnQgb2Ygc3RyYXRlZ2llcyBhaW1pbmcgYXQgZXh0ZW5kaW5nIHRoZSBpc2NoZW1pYyB0aW1lLiIsInB1Ymxpc2hlciI6IlRyYW5zcGwgSW50Iiwidm9sdW1lIjoiMzcifSwiaXNUZW1wb3JhcnkiOmZhbHNlLCJzdXBwcmVzcy1hdXRob3IiOmZhbHNlLCJjb21wb3NpdGUiOmZhbHNlLCJhdXRob3Itb25seSI6ZmFsc2V9XX0=&quot;,&quot;citationItems&quot;:[{&quot;id&quot;:&quot;ae668c61-c403-31cf-869d-da6dabdee730&quot;,&quot;itemData&quot;:{&quot;type&quot;:&quot;article-journal&quot;,&quot;id&quot;:&quot;ae668c61-c403-31cf-869d-da6dabdee730&quot;,&quot;title&quot;:&quot;Time Course of High-Energy Phosphate Depletion During Cold Storage of Human Heart Grafts Using the Celsior Solution&quot;,&quot;author&quot;:[{&quot;family&quot;:&quot;Kober&quot;,&quot;given&quot;:&quot;Frank&quot;,&quot;parse-names&quot;:false,&quot;dropping-particle&quot;:&quot;&quot;,&quot;non-dropping-particle&quot;:&quot;&quot;},{&quot;family&quot;:&quot;Caus&quot;,&quot;given&quot;:&quot;Thierry&quot;,&quot;parse-names&quot;:false,&quot;dropping-particle&quot;:&quot;&quot;,&quot;non-dropping-particle&quot;:&quot;&quot;},{&quot;family&quot;:&quot;Riberi&quot;,&quot;given&quot;:&quot;Alberto&quot;,&quot;parse-names&quot;:false,&quot;dropping-particle&quot;:&quot;&quot;,&quot;non-dropping-particle&quot;:&quot;&quot;},{&quot;family&quot;:&quot;Fur&quot;,&quot;given&quot;:&quot;Yann&quot;,&quot;parse-names&quot;:false,&quot;dropping-particle&quot;:&quot;&quot;,&quot;non-dropping-particle&quot;:&quot;Le&quot;},{&quot;family&quot;:&quot;Bernard&quot;,&quot;given&quot;:&quot;Monique&quot;,&quot;parse-names&quot;:false,&quot;dropping-particle&quot;:&quot;&quot;,&quot;non-dropping-particle&quot;:&quot;&quot;}],&quot;container-title&quot;:&quot;Transplant international : official journal of the European Society for Organ Transplantation&quot;,&quot;container-title-short&quot;:&quot;Transpl Int&quot;,&quot;accessed&quot;:{&quot;date-parts&quot;:[[2025,12,27]]},&quot;DOI&quot;:&quot;10.3389/TI.2024.12994&quot;,&quot;ISSN&quot;:&quot;1432-2277&quot;,&quot;PMID&quot;:&quot;39070247&quot;,&quot;URL&quot;:&quot;https://pubmed.ncbi.nlm.nih.gov/39070247/&quot;,&quot;issued&quot;:{&quot;date-parts&quot;:[[2024,7,12]]},&quot;abstract&quot;:&quot;The aim of this study was to provide insight into high-energy phosphate compound concentration dynamics under realistic clinical cold-storage conditions using the Celsior solution in seven heart grafts discarded from transplantation. The hearts of seven local donors (three males, four females, age 37 ± 17 years, height 175 ± 5 cm, weight 75 ± 9 kg) initially considered for transplantation and eventually discarded were submitted to a Magnetic Resonance Spectroscopy observation in a clinical Magnetic Resonance Imaging scanner over at least 9 h. The grafts remained in their sterile container at 4°C during the entire examination. Hence, Phosphocreatine (PCr), adenosine triphosphate (ATP), inorganic phosphate (Pi) and intracellular pH were recorded non-destructively at a 30-minute interval. With the ischemic time Ti, the concentration ratios decreased at PCr/ATP = 1.68−0.0028·Tis, Pi/ATP = 1.38 + 0.0029·Tis, and intracellular pH at 7.43–0.0012·Tis. ATP concentration remained stable for at least 9 h and did not decrease as long as phosphocreatine was detectable. Acidosis remained moderate. In addition to the standard parameters assessed at the time of retrieval, Magnetic Resonance Spectroscopy can provide an assesment of the metabolic status of heart grafts before transplantation. These results show how HEPC metabolites deplete during cold storage. Although many parameters determine graft quality during cold storage, the dynamics of HEPC and intracellular pH may be helpful in the development of strategies aiming at extending the ischemic time.&quot;,&quot;publisher&quot;:&quot;Transpl Int&quot;,&quot;volume&quot;:&quot;37&quot;},&quot;isTemporary&quot;:false,&quot;suppress-author&quot;:false,&quot;composite&quot;:false,&quot;author-only&quot;:false}]},{&quot;citationID&quot;:&quot;MENDELEY_CITATION_23918309-b1d8-41c9-b6f9-32a585c0bfa0&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jM5MTgzMDktYjFkOC00MWM5LWI2ZjktMzJhNTg1YzBiZmEwIiwicHJvcGVydGllcyI6eyJub3RlSW5kZXgiOjB9LCJpc0VkaXRlZCI6ZmFsc2UsIm1hbnVhbE92ZXJyaWRlIjp7ImlzTWFudWFsbHlPdmVycmlkZGVuIjpmYWxzZSwiY2l0ZXByb2NUZXh0IjoiPHN1cD4yMjwvc3VwPiIsIm1hbnVhbE92ZXJyaWRlVGV4dCI6IiJ9LCJjaXRhdGlvbkl0ZW1zIjpbeyJpZCI6IjJhNjBlNzI2LWU5MGQtM2JiZC04ZTBkLTU2MTRiOTZjMWNlZSIsIml0ZW1EYXRhIjp7InR5cGUiOiJhcnRpY2xlLWpvdXJuYWwiLCJpZCI6IjJhNjBlNzI2LWU5MGQtM2JiZC04ZTBkLTU2MTRiOTZjMWNlZSIsInRpdGxlIjoiUGhvc3Bob3J1cyBNYWduZXRpYyBSZXNvbmFuY2UgU3BlY3Ryb3Njb3B5ICgzMVAgTVJTKSBhbmQgQ2FyZGlvdmFzY3VsYXIgRGlzZWFzZTogVGhlIEltcG9ydGFuY2Ugb2YgRW5lcmd5IiwiYXV0aG9yIjpbeyJmYW1pbHkiOiJUc2FtcGFzaWFuIiwiZ2l2ZW4iOiJWYXNpbGlraSIsInBhcnNlLW5hbWVzIjpmYWxzZSwiZHJvcHBpbmctcGFydGljbGUiOiIiLCJub24tZHJvcHBpbmctcGFydGljbGUiOiIifSx7ImZhbWlseSI6IkNhbWVyb24iLCJnaXZlbiI6IkRvbm5pZSIsInBhcnNlLW5hbWVzIjpmYWxzZSwiZHJvcHBpbmctcGFydGljbGUiOiIiLCJub24tZHJvcHBpbmctcGFydGljbGUiOiIifSx7ImZhbWlseSI6IlNvYmhhbiIsImdpdmVuIjoiUmFzaGVkIiwicGFyc2UtbmFtZXMiOmZhbHNlLCJkcm9wcGluZy1wYXJ0aWNsZSI6IiIsIm5vbi1kcm9wcGluZy1wYXJ0aWNsZSI6IiJ9LHsiZmFtaWx5IjoiQmF6b3VraXMiLCJnaXZlbiI6Ikdlb3JnZSIsInBhcnNlLW5hbWVzIjpmYWxzZSwiZHJvcHBpbmctcGFydGljbGUiOiIiLCJub24tZHJvcHBpbmctcGFydGljbGUiOiIifSx7ImZhbWlseSI6IlZhc3NpbGlvdSIsImdpdmVuIjoiVmFzc2lsaW9zIFMuIiwicGFyc2UtbmFtZXMiOmZhbHNlLCJkcm9wcGluZy1wYXJ0aWNsZSI6IiIsIm5vbi1kcm9wcGluZy1wYXJ0aWNsZSI6IiJ9XSwiY29udGFpbmVyLXRpdGxlIjoiTWVkaWNpbmEiLCJjb250YWluZXItdGl0bGUtc2hvcnQiOiJNZWRpY2luYSAoQiBBaXJlcykiLCJhY2Nlc3NlZCI6eyJkYXRlLXBhcnRzIjpbWzIwMjUsOSwyMF1dfSwiRE9JIjoiMTAuMzM5MC9NRURJQ0lOQTU5MDEwMTc0IiwiSVNTTiI6IjE2NDg5MTQ0IiwiUE1JRCI6IjM2Njc2Nzk4IiwiVVJMIjoiaHR0cHM6Ly9wbWMubmNiaS5ubG0ubmloLmdvdi9hcnRpY2xlcy9QTUM5ODY2ODY3LyIsImlzc3VlZCI6eyJkYXRlLXBhcnRzIjpbWzIwMjMsMSwxXV19LCJwYWdlIjoiMTc0IiwiYWJzdHJhY3QiOiJCYWNrZ3JvdW5kIGFuZCBPYmplY3RpdmVzOiBUaGUgaGVhcnQgaXMgdGhlIG9yZ2FuIHdpdGggdGhlIGhpZ2hlc3QgbWV0YWJvbGljIGRlbWFuZCBpbiB0aGUgYm9keSwgYW5kIGl0IHJlbGllcyBvbiBoaWdoIEFUUCB0dXJub3ZlciBhbmQgZWZmaWNpZW50IGVuZXJneSBzdWJzdHJhdGUgdXRpbGlzYXRpb24gaW4gb3JkZXIgdG8gZnVuY3Rpb24gbm9ybWFsbHkuIFRoZSBkZXJhbmdlbWVudCBvZiBteW9jYXJkaWFsIGVuZXJnZXRpY3MgbWF5IGxlYWQgdG8gYWJub3JtYWxpdGllcyBpbiBjYXJkaWFjIG1ldGFib2xpc20sIHdoaWNoIGhlcmFsZCB0aGUgc3ltcHRvbXMgb2YgaGVhcnQgZmFpbHVyZSAoSEYpLiBJbiBhZGRpdGlvbiwgcGhvc3Bob3J1cyBtYWduZXRpYyByZXNvbmFuY2Ugc3BlY3Ryb3Njb3B5ICgzMVAgTVJTKSBpcyB0aGUgb25seSBhdmFpbGFibGUgbm9uLWludmFzaXZlIG1ldGhvZCB0aGF0IGFsbG93cyBjbGluaWNpYW5zIGFuZCByZXNlYXJjaGVycyB0byBldmFsdWF0ZSB0aGUgbXlvY2FyZGlhbCBtZXRhYm9saWMgc3RhdGUgaW4gdml2by4gVGhpcyByZXZpZXcgc3VtbWFyaXNlcyB0aGUgaW1wb3J0YW5jZSBvZiBteW9jYXJkaWFsIGVuZXJnZXRpY3MgYW5kIHByb3ZpZGVzIGEgc3lzdGVtYXRpYyByZXZpZXcgb2YgYWxsIHRoZSBhdmFpbGFibGUgcmVzZWFyY2ggc3R1ZGllcyB1dGlsaXNpbmcgMzFQIE1SUyB0byBldmFsdWF0ZSBwYXRpZW50cyB3aXRoIGEgcmFuZ2Ugb2YgY2FyZGlhYyBwYXRob2xvZ2llcy4gTWF0ZXJpYWxzIGFuZCBNZXRob2RzOiBXZSBoYXZlIHBlcmZvcm1lZCBhIHN5c3RlbWF0aWMgcmV2aWV3IG9mIGFsbCBhdmFpbGFibGUgc3R1ZGllcyB0aGF0IHVzZWQgMzFQIE1SUyBmb3IgdGhlIGludmVzdGlnYXRpb24gb2YgbXlvY2FyZGlhbCBlbmVyZ2V0aWNzIGluIGNhcmRpb3Zhc2N1bGFyIGRpc2Vhc2UuIFJlc3VsdHM6IEEgc3lzdGVtYXRpYyBzZWFyY2ggb2YgdGhlIE1lZGxpbmUgZGF0YWJhc2UsIHRoZSBDb2NocmFuZSBsaWJyYXJ5LCBhbmQgV2ViIG9mIFNjaWVuY2UgeWllbGRlZCAxMDkyIHJlc3VsdHMsIG91dCBvZiB3aGljaCA2MiBzdHVkaWVzIHdlcmUgaW5jbHVkZWQgaW4gdGhlIHN5c3RlbWF0aWMgcmV2aWV3LiBUaGUgMzFQIE1SUyBoYXMgYmVlbiB1c2VkIGluIG51bWVyb3VzIHN0dWRpZXMgYW5kIGhhcyBkZW1vbnN0cmF0ZWQgdGhhdCBpbXBhaXJlZCBteW9jYXJkaWFsIGVuZXJnZXRpY3MgaXMgb2Z0ZW4gdGhlIGJlZ2lubmluZyBvZiBwYXRob2xvZ2ljYWwgcHJvY2Vzc2VzIGluIHNldmVyYWwgY2FyZGlhYyBwYXRob2xvZ2llcy4gQ29uY2x1c2lvbnM6IFRoZSAzMVAgTVJTIGhhcyBiZWNvbWUgYSB2YWx1YWJsZSB0b29sIGluIHRoZSB1bmRlcnN0YW5kaW5nIG9mIG15b2NhcmRpYWwgbWV0YWJvbGljIGNoYW5nZXMgYW5kIHRoZWlyIGltcGFjdCBvbiB0aGUgZGlhZ25vc2lzLCByaXNrIHN0cmF0aWZpY2F0aW9uLCBhbmQgcHJvZ25vc2lzIG9mIHBhdGllbnRzIHdpdGggY2FyZGlvdmFzY3VsYXIgZGlzZWFzZXMuIiwicHVibGlzaGVyIjoiTURQSSIsImlzc3VlIjoiMSIsInZvbHVtZSI6IjU5In0sImlzVGVtcG9yYXJ5IjpmYWxzZSwic3VwcHJlc3MtYXV0aG9yIjpmYWxzZSwiY29tcG9zaXRlIjpmYWxzZSwiYXV0aG9yLW9ubHkiOmZhbHNlfV19&quot;,&quot;citationItems&quot;:[{&quot;id&quot;:&quot;2a60e726-e90d-3bbd-8e0d-5614b96c1cee&quot;,&quot;itemData&quot;:{&quot;type&quot;:&quot;article-journal&quot;,&quot;id&quot;:&quot;2a60e726-e90d-3bbd-8e0d-5614b96c1cee&quot;,&quot;title&quot;:&quot;Phosphorus Magnetic Resonance Spectroscopy (31P MRS) and Cardiovascular Disease: The Importance of Energy&quot;,&quot;author&quot;:[{&quot;family&quot;:&quot;Tsampasian&quot;,&quot;given&quot;:&quot;Vasiliki&quot;,&quot;parse-names&quot;:false,&quot;dropping-particle&quot;:&quot;&quot;,&quot;non-dropping-particle&quot;:&quot;&quot;},{&quot;family&quot;:&quot;Cameron&quot;,&quot;given&quot;:&quot;Donnie&quot;,&quot;parse-names&quot;:false,&quot;dropping-particle&quot;:&quot;&quot;,&quot;non-dropping-particle&quot;:&quot;&quot;},{&quot;family&quot;:&quot;Sobhan&quot;,&quot;given&quot;:&quot;Rashed&quot;,&quot;parse-names&quot;:false,&quot;dropping-particle&quot;:&quot;&quot;,&quot;non-dropping-particle&quot;:&quot;&quot;},{&quot;family&quot;:&quot;Bazoukis&quot;,&quot;given&quot;:&quot;George&quot;,&quot;parse-names&quot;:false,&quot;dropping-particle&quot;:&quot;&quot;,&quot;non-dropping-particle&quot;:&quot;&quot;},{&quot;family&quot;:&quot;Vassiliou&quot;,&quot;given&quot;:&quot;Vassilios S.&quot;,&quot;parse-names&quot;:false,&quot;dropping-particle&quot;:&quot;&quot;,&quot;non-dropping-particle&quot;:&quot;&quot;}],&quot;container-title&quot;:&quot;Medicina&quot;,&quot;container-title-short&quot;:&quot;Medicina (B Aires)&quot;,&quot;accessed&quot;:{&quot;date-parts&quot;:[[2025,9,20]]},&quot;DOI&quot;:&quot;10.3390/MEDICINA59010174&quot;,&quot;ISSN&quot;:&quot;16489144&quot;,&quot;PMID&quot;:&quot;36676798&quot;,&quot;URL&quot;:&quot;https://pmc.ncbi.nlm.nih.gov/articles/PMC9866867/&quot;,&quot;issued&quot;:{&quot;date-parts&quot;:[[2023,1,1]]},&quot;page&quot;:&quot;174&quot;,&quot;abstract&quot;:&quot;Background and Objectives: The heart is the organ with the highest metabolic demand in the body, and it relies on high ATP turnover and efficient energy substrate utilisation in order to function normally. The derangement of myocardial energetics may lead to abnormalities in cardiac metabolism, which herald the symptoms of heart failure (HF). In addition, phosphorus magnetic resonance spectroscopy (31P MRS) is the only available non-invasive method that allows clinicians and researchers to evaluate the myocardial metabolic state in vivo. This review summarises the importance of myocardial energetics and provides a systematic review of all the available research studies utilising 31P MRS to evaluate patients with a range of cardiac pathologies. Materials and Methods: We have performed a systematic review of all available studies that used 31P MRS for the investigation of myocardial energetics in cardiovascular disease. Results: A systematic search of the Medline database, the Cochrane library, and Web of Science yielded 1092 results, out of which 62 studies were included in the systematic review. The 31P MRS has been used in numerous studies and has demonstrated that impaired myocardial energetics is often the beginning of pathological processes in several cardiac pathologies. Conclusions: The 31P MRS has become a valuable tool in the understanding of myocardial metabolic changes and their impact on the diagnosis, risk stratification, and prognosis of patients with cardiovascular diseases.&quot;,&quot;publisher&quot;:&quot;MDPI&quot;,&quot;issue&quot;:&quot;1&quot;,&quot;volume&quot;:&quot;59&quot;},&quot;isTemporary&quot;:false,&quot;suppress-author&quot;:false,&quot;composite&quot;:false,&quot;author-only&quot;:false}]},{&quot;citationID&quot;:&quot;MENDELEY_CITATION_1d19e66d-59bb-467f-95e9-94ef3cc91a97&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WQxOWU2NmQtNTliYi00NjdmLTk1ZTktOTRlZjNjYzkxYTk3IiwicHJvcGVydGllcyI6eyJub3RlSW5kZXgiOjB9LCJpc0VkaXRlZCI6ZmFsc2UsIm1hbnVhbE92ZXJyaWRlIjp7ImlzTWFudWFsbHlPdmVycmlkZGVuIjpmYWxzZSwiY2l0ZXByb2NUZXh0IjoiPHN1cD4yMzwvc3VwPiIsIm1hbnVhbE92ZXJyaWRlVGV4dCI6IiJ9LCJjaXRhdGlvbkl0ZW1zIjpbeyJpZCI6ImIzOGE5YzM0LTAzY2UtM2ZhNy05ZjAxLThhMGY4N2YwYzAyYyIsIml0ZW1EYXRhIjp7InR5cGUiOiJhcnRpY2xlLWpvdXJuYWwiLCJpZCI6ImIzOGE5YzM0LTAzY2UtM2ZhNy05ZjAxLThhMGY4N2YwYzAyYyIsInRpdGxlIjoiQ2FyZGlhYyAzMVAgTVIgc3BlY3Ryb3Njb3B5OiBkZXZlbG9wbWVudCBvZiB0aGUgcGFzdCBmaXZlIGRlY2FkZXMgYW5kIGZ1dHVyZSB2aXNpb24td2lsbCBpdCBiZSBvZiBkaWFnbm9zdGljIHVzZSBpbiBjbGluaWNzPyIsImF1dGhvciI6W3siZmFtaWx5IjoiR3VwdGEiLCJnaXZlbiI6IkFzaGlzaCIsInBhcnNlLW5hbWVzIjpmYWxzZSwiZHJvcHBpbmctcGFydGljbGUiOiIiLCJub24tZHJvcHBpbmctcGFydGljbGUiOiIifV0sImNvbnRhaW5lci10aXRsZSI6IkhlYXJ0IGZhaWx1cmUgcmV2aWV3cyIsImNvbnRhaW5lci10aXRsZS1zaG9ydCI6IkhlYXJ0IEZhaWwgUmV2IiwiYWNjZXNzZWQiOnsiZGF0ZS1wYXJ0cyI6W1syMDI1LDksMjBdXX0sIkRPSSI6IjEwLjEwMDcvUzEwNzQxLTAyMi0xMDI4Ny1YIiwiSVNTTiI6IjE1NzMtNzMyMiIsIlBNSUQiOiIzNjQyNzE2MSIsIlVSTCI6Imh0dHBzOi8vcHVibWVkLm5jYmkubmxtLm5paC5nb3YvMzY0MjcxNjEvIiwiaXNzdWVkIjp7ImRhdGUtcGFydHMiOltbMjAyMywzLDFdXX0sInBhZ2UiOiI0ODUtNTMyIiwiYWJzdHJhY3QiOiJJbiB0aGUgcGFzdCBmaXZlIGRlY2FkZXMsIHRoZSB1c2Ugb2YgdGhlIG1hZ25ldGljIHJlc29uYW5jZSAoTVIpIHRlY2huaXF1ZSBmb3IgY2FyZGlvdmFzY3VsYXIgZGlzZWFzZXMgaGFzIGVuZ2VuZGVyZWQgbXVjaCBhdHRlbnRpb24gYW5kIHJhaXNlZCB0aGUgb3Bwb3J0dW5pdHkgdGhhdCB0aGUgdGVjaG5pcXVlIGNvdWxkIGJlIHVzZWZ1bCBmb3IgY2xpbmljYWwgYXBwbGljYXRpb25zLiBNUiBoYXMgdHdvIGFycm93cyBpbiBpdHMgcXVpdmVyOiBPbmUgaXMgbWFnbmV0aWMgcmVzb25hbmNlIGltYWdpbmcgKE1SSSksIGFuZCB0aGUgb3RoZXIgaXMgbWFnbmV0aWMgcmVzb25hbmNlIHNwZWN0cm9zY29weSAoTVJTKS4gTm9uLWludmFzaXZlbHksIGhpZ2hseSBhZHZhbmNlZCBNUkkgcHJvdmlkZXMgdW5pcXVlIGFuZCBwcm9mb3VuZCBpbmZvcm1hdGlvbiBhYm91dCB0aGUgYW5hdG9taWNhbCBjaGFuZ2VzIG9mIHRoZSBoZWFydC4gRXhjZWxsZW50bHkgZGV2ZWxvcGVkIE1SUyBwcm92aWRlcyBpcnJlcGxhY2VhYmxlIGFuZCBpbnNpZ2h0ZnVsIGV2aWRlbmNlIG9mIHRoZSByZWFsLXRpbWUgYmlvY2hlbWlzdHJ5IG9mIGNhcmRpYWMgbWV0YWJvbGlzbSBvZiB1bmRlcnBpbm5pbmcgZGlzZWFzZXMuIENvbXBhcmVkIHRvIE1SSSwgd2hpY2ggaGFzIGFscmVhZHkgYmVlbiBzdWNjZXNzZnVsbHkgYXBwbGllZCBpbiByb3V0aW5lIGNsaW5pY2FsIHByYWN0aWNlLCBNUlMgc3RpbGwgaGFzIGEgbG9uZyB3YXkgdG8gdHJhdmVsIHRvIGJlIGluY29ycG9yYXRlZCBpbnRvIHJvdXRpbmUgZGlhZ25vc3RpY3MuIENvbnNpZGVyaW5nIHRoZSBleGNlcHRpb25hbCBwb3RlbnRpYWwgb2YgMzFQIE1SUyB0byBtZWFzdXJlIHRoZSByZWFsLXRpbWUgbWV0YWJvbGljIGNoYW5nZXMgb2YgZW5lcmdldGljIG1vbGVjdWxlcyBxdWFsaXRhdGl2ZWx5IGFuZCBxdWFudGl0YXRpdmVseSwgaG93IGZhciBpdHMgcG93ZXJmdWwgdGVjaG5pcXVlIHNob3VsZCBiZSB3YWl0ZWQgYmVmb3JlIGEgc3VjY2Vzc2Z1bCB0cmFuc2l0aW9uIGZyb20g4oCcYmVuY2gtdG8tYmVkc2lkZeKAnSBpcyBlbnRpY2luZy4gVGhlIHByZXNlbnQgcmV2aWV3IGhpZ2hsaWdodHMgdGhlIHNlbWluYWwgc3R1ZGllcyBvbiB0aGUgY2hyb25vbG9naWNhbCBkZXZlbG9wbWVudCBvZiBjYXJkaWFjIDMxUCBNUlMgaW4gdGhlIHBhc3QgZml2ZSBkZWNhZGVzIGFuZCB0aGUgZnV0dXJlIHZpc2lvbiBhbmQgY2hhbGxlbmdlcyB0byBpbmNvcnBvcmF0aW5nIGl0IGZvciByb3V0aW5lIGRpYWdub3N0aWNzIG9mIGNhcmRpb3Zhc2N1bGFyIGRpc2Vhc2UuIiwicHVibGlzaGVyIjoiSGVhcnQgRmFpbCBSZXYiLCJpc3N1ZSI6IjIiLCJ2b2x1bWUiOiIyOCJ9LCJpc1RlbXBvcmFyeSI6ZmFsc2UsInN1cHByZXNzLWF1dGhvciI6ZmFsc2UsImNvbXBvc2l0ZSI6ZmFsc2UsImF1dGhvci1vbmx5IjpmYWxzZX1dfQ==&quot;,&quot;citationItems&quot;:[{&quot;id&quot;:&quot;b38a9c34-03ce-3fa7-9f01-8a0f87f0c02c&quot;,&quot;itemData&quot;:{&quot;type&quot;:&quot;article-journal&quot;,&quot;id&quot;:&quot;b38a9c34-03ce-3fa7-9f01-8a0f87f0c02c&quot;,&quot;title&quot;:&quot;Cardiac 31P MR spectroscopy: development of the past five decades and future vision-will it be of diagnostic use in clinics?&quot;,&quot;author&quot;:[{&quot;family&quot;:&quot;Gupta&quot;,&quot;given&quot;:&quot;Ashish&quot;,&quot;parse-names&quot;:false,&quot;dropping-particle&quot;:&quot;&quot;,&quot;non-dropping-particle&quot;:&quot;&quot;}],&quot;container-title&quot;:&quot;Heart failure reviews&quot;,&quot;container-title-short&quot;:&quot;Heart Fail Rev&quot;,&quot;accessed&quot;:{&quot;date-parts&quot;:[[2025,9,20]]},&quot;DOI&quot;:&quot;10.1007/S10741-022-10287-X&quot;,&quot;ISSN&quot;:&quot;1573-7322&quot;,&quot;PMID&quot;:&quot;36427161&quot;,&quot;URL&quot;:&quot;https://pubmed.ncbi.nlm.nih.gov/36427161/&quot;,&quot;issued&quot;:{&quot;date-parts&quot;:[[2023,3,1]]},&quot;page&quot;:&quot;485-532&quot;,&quot;abstract&quot;:&quot;In the past five decades, the use of the magnetic resonance (MR) technique for cardiovascular diseases has engendered much attention and raised the opportunity that the technique could be useful for clinical applications. MR has two arrows in its quiver: One is magnetic resonance imaging (MRI), and the other is magnetic resonance spectroscopy (MRS). Non-invasively, highly advanced MRI provides unique and profound information about the anatomical changes of the heart. Excellently developed MRS provides irreplaceable and insightful evidence of the real-time biochemistry of cardiac metabolism of underpinning diseases. Compared to MRI, which has already been successfully applied in routine clinical practice, MRS still has a long way to travel to be incorporated into routine diagnostics. Considering the exceptional potential of 31P MRS to measure the real-time metabolic changes of energetic molecules qualitatively and quantitatively, how far its powerful technique should be waited before a successful transition from “bench-to-bedside” is enticing. The present review highlights the seminal studies on the chronological development of cardiac 31P MRS in the past five decades and the future vision and challenges to incorporating it for routine diagnostics of cardiovascular disease.&quot;,&quot;publisher&quot;:&quot;Heart Fail Rev&quot;,&quot;issue&quot;:&quot;2&quot;,&quot;volume&quot;:&quot;28&quot;},&quot;isTemporary&quot;:false,&quot;suppress-author&quot;:false,&quot;composite&quot;:false,&quot;author-only&quot;:false}]},{&quot;citationID&quot;:&quot;MENDELEY_CITATION_68d6281c-40c6-4506-be90-b17df3e6b13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jhkNjI4MWMtNDBjNi00NTA2LWJlOTAtYjE3ZGYzZTZiMTM0IiwicHJvcGVydGllcyI6eyJub3RlSW5kZXgiOjB9LCJpc0VkaXRlZCI6ZmFsc2UsIm1hbnVhbE92ZXJyaWRlIjp7ImlzTWFudWFsbHlPdmVycmlkZGVuIjpmYWxzZSwiY2l0ZXByb2NUZXh0IjoiPHN1cD43PC9zdXA+IiwibWFudWFsT3ZlcnJpZGVUZXh0IjoiIn0sImNpdGF0aW9uSXRlbXMiOlt7ImlkIjoiNzU1Y2VmYzAtOWIzYi0zMGVhLWJlYzktMWQ1MzU5ZjlmOGZmIiwiaXRlbURhdGEiOnsidHlwZSI6ImFydGljbGUtam91cm5hbCIsImlkIjoiNzU1Y2VmYzAtOWIzYi0zMGVhLWJlYzktMWQ1MzU5ZjlmOGZmIiwidGl0bGUiOiJEb25vciBIZWFydCBSZWNvdmVyeSBhbmQgUHJlc2VydmF0aW9uIE1vZGFsaXRpZXMgaW4gMjAyNCIsImF1dGhvciI6W3siZmFtaWx5IjoiTGVybWFuIiwiZ2l2ZW4iOiJKb3NlcGggQi4iLCJwYXJzZS1uYW1lcyI6ZmFsc2UsImRyb3BwaW5nLXBhcnRpY2xlIjoiIiwibm9uLWRyb3BwaW5nLXBhcnRpY2xlIjoiIn0seyJmYW1pbHkiOiJBZ2Fyd2FsIiwiZ2l2ZW4iOiJSaWNoYSIsInBhcnNlLW5hbWVzIjpmYWxzZSwiZHJvcHBpbmctcGFydGljbGUiOiIiLCJub24tZHJvcHBpbmctcGFydGljbGUiOiIifSx7ImZhbWlseSI6IlBhdGVsIiwiZ2l2ZW4iOiJDaGV0YW4gQi4iLCJwYXJzZS1uYW1lcyI6ZmFsc2UsImRyb3BwaW5nLXBhcnRpY2xlIjoiIiwibm9uLWRyb3BwaW5nLXBhcnRpY2xlIjoiIn0seyJmYW1pbHkiOiJLZWVuYW4iLCJnaXZlbiI6IkplZmZyZXkgRS4iLCJwYXJzZS1uYW1lcyI6ZmFsc2UsImRyb3BwaW5nLXBhcnRpY2xlIjoiIiwibm9uLWRyb3BwaW5nLXBhcnRpY2xlIjoiIn0seyJmYW1pbHkiOiJDYXNhbGlub3ZhIiwiZ2l2ZW4iOiJTYXJhaCIsInBhcnNlLW5hbWVzIjpmYWxzZSwiZHJvcHBpbmctcGFydGljbGUiOiIiLCJub24tZHJvcHBpbmctcGFydGljbGUiOiIifSx7ImZhbWlseSI6Ik1pbGFubyIsImdpdmVuIjoiQ2FybWVsbyBBLiIsInBhcnNlLW5hbWVzIjpmYWxzZSwiZHJvcHBpbmctcGFydGljbGUiOiIiLCJub24tZHJvcHBpbmctcGFydGljbGUiOiIifSx7ImZhbWlseSI6IlNjaHJvZGVyIiwiZ2l2ZW4iOiJKYWNvYiBOLiIsInBhcnNlLW5hbWVzIjpmYWxzZSwiZHJvcHBpbmctcGFydGljbGUiOiIiLCJub24tZHJvcHBpbmctcGFydGljbGUiOiIifSx7ImZhbWlseSI6IkRlVm9yZSIsImdpdmVuIjoiQWRhbSBELiIsInBhcnNlLW5hbWVzIjpmYWxzZSwiZHJvcHBpbmctcGFydGljbGUiOiIiLCJub24tZHJvcHBpbmctcGFydGljbGUiOiIifV0sImNvbnRhaW5lci10aXRsZSI6IkpBQ0M6IEhlYXJ0IEZhaWx1cmUiLCJjb250YWluZXItdGl0bGUtc2hvcnQiOiJKQUNDIEhlYXJ0IEZhaWwiLCJhY2Nlc3NlZCI6eyJkYXRlLXBhcnRzIjpbWzIwMjUsMTIsMThdXX0sIkRPSSI6IjEwLjEwMTYvSi5KQ0hGLjIwMjMuMTAuMDEyIiwiSVNTTiI6IjIyMTMtMTc3OSIsIlBNSUQiOiIzODAzMjU3MSIsIlVSTCI6Imh0dHBzOi8vd3d3LnNjaWVuY2VkaXJlY3QuY29tL3NjaWVuY2UvYXJ0aWNsZS9waWkvUzIyMTMxNzc5MjMwMDY5OTY/dmlhJTNEaWh1YiIsImlzc3VlZCI6eyJkYXRlLXBhcnRzIjpbWzIwMjQsMywxXV19LCJwYWdlIjoiNDI3LTQzNyIsImFic3RyYWN0IjoiSGlzdG9yaWNhbGx5LCBoZWFydCB0cmFuc3BsYW50YXRpb24gKEhUKSBoYXMgcmVsaWVkIG9uIHRoZSB1c2Ugb2YgdHJhZGl0aW9uYWwgY29sZCBzdG9yYWdlIGZvciBkb25vciBoZWFydCBwcmVzZXJ2YXRpb24uIFRoaXMgb3JnYW4gcHJlc2VydmF0aW9uIG1vZGFsaXR5IGhhcyBzZXZlcmFsIGxpbWl0YXRpb25zLCBpbmNsdWRpbmcgdGhlIHJpc2sgZm9yIGlzY2hlbWljIGFuZCBjb2xkLWluZHVjZWQgZ3JhZnQgaW5qdXJpZXMgdGhhdCBtYXkgY29udHJpYnV0ZSB0byBwcmltYXJ5IGdyYWZ0IGR5c2Z1bmN0aW9uIGFuZCBwb29yIHBvc3QtSFQgb3V0Y29tZXMuIEluIHJlY2VudCB5ZWFycywgc2V2ZXJhbCBub3ZlbCBkb25vciBoZWFydCBwcmVzZXJ2YXRpb24gbW9kYWxpdGllcyBoYXZlIGVudGVyZWQgY2xpbmljYWwgcHJhY3RpY2UsIGluY2x1ZGluZyB0aGUgU2hlcnBhUGFrIENhcmRpYWMgVHJhbnNwb3J0IFN5c3RlbSBvZiBjb250cm9sbGVkIGh5cG90aGVybWljIHByZXNlcnZhdGlvbiwgYW5kIHRoZSBUcmFuc21lZGljcyBPcmdhbiBDYXJlIFN5c3RlbSBvZiBleCB2aXZvIHBlcmZ1c2lvbi4gU3VjaCB0ZWNobm9sb2dpZXMgYXJlIGFsdGVyaW5nIHRoZSBsYW5kc2NhcGUgb2YgSFQgYnkgZXhwYW5kaW5nIHRoZSBnZW9ncmFwaGljIHJlYWNoIG9mIHByb2N1cmVtZW50IHRlYW1zIGFuZCBlbmFibGluZyBib3RoIGRvbmF0aW9uIGFmdGVyIGNhcmRpYWMgZGVhdGggYW5kIHRoZSB1c2Ugb2YgZXhwYW5kZWQgY3JpdGVyaWEgZG9ub3IgaGVhcnRzLiBUaGlzIHBhcGVyIHdpbGwgcmV2aWV3IHRoZSBlbWVyZ2luZyBldmlkZW5jZSBvbiB0aGUgYXNzb2NpYXRpb24gb2YgdGhlc2UgbW9kYWxpdGllcyB3aXRoIGltcHJvdmVkIHBvc3QtSFQgb3V0Y29tZXMsIGFuZCB3aWxsIGFsc28gc3VnZ2VzdCBiZXN0IHByYWN0aWNlcyBmb3Igc2VsZWN0aW5nIGJldHdlZW4gZG9ub3IgaGVhcnQgcHJlc2VydmF0aW9uIHRlY2huaXF1ZXMuIiwicHVibGlzaGVyIjoiRWxzZXZpZXIiLCJpc3N1ZSI6IjMiLCJ2b2x1bWUiOiIxMiJ9LCJpc1RlbXBvcmFyeSI6ZmFsc2V9XX0=&quot;,&quot;citationItems&quot;:[{&quot;id&quot;:&quot;755cefc0-9b3b-30ea-bec9-1d5359f9f8ff&quot;,&quot;itemData&quot;:{&quot;type&quot;:&quot;article-journal&quot;,&quot;id&quot;:&quot;755cefc0-9b3b-30ea-bec9-1d5359f9f8ff&quot;,&quot;title&quot;:&quot;Donor Heart Recovery and Preservation Modalities in 2024&quot;,&quot;author&quot;:[{&quot;family&quot;:&quot;Lerman&quot;,&quot;given&quot;:&quot;Joseph B.&quot;,&quot;parse-names&quot;:false,&quot;dropping-particle&quot;:&quot;&quot;,&quot;non-dropping-particle&quot;:&quot;&quot;},{&quot;family&quot;:&quot;Agarwal&quot;,&quot;given&quot;:&quot;Richa&quot;,&quot;parse-names&quot;:false,&quot;dropping-particle&quot;:&quot;&quot;,&quot;non-dropping-particle&quot;:&quot;&quot;},{&quot;family&quot;:&quot;Patel&quot;,&quot;given&quot;:&quot;Chetan B.&quot;,&quot;parse-names&quot;:false,&quot;dropping-particle&quot;:&quot;&quot;,&quot;non-dropping-particle&quot;:&quot;&quot;},{&quot;family&quot;:&quot;Keenan&quot;,&quot;given&quot;:&quot;Jeffrey E.&quot;,&quot;parse-names&quot;:false,&quot;dropping-particle&quot;:&quot;&quot;,&quot;non-dropping-particle&quot;:&quot;&quot;},{&quot;family&quot;:&quot;Casalinova&quot;,&quot;given&quot;:&quot;Sarah&quot;,&quot;parse-names&quot;:false,&quot;dropping-particle&quot;:&quot;&quot;,&quot;non-dropping-particle&quot;:&quot;&quot;},{&quot;family&quot;:&quot;Milano&quot;,&quot;given&quot;:&quot;Carmelo A.&quot;,&quot;parse-names&quot;:false,&quot;dropping-particle&quot;:&quot;&quot;,&quot;non-dropping-particle&quot;:&quot;&quot;},{&quot;family&quot;:&quot;Schroder&quot;,&quot;given&quot;:&quot;Jacob N.&quot;,&quot;parse-names&quot;:false,&quot;dropping-particle&quot;:&quot;&quot;,&quot;non-dropping-particle&quot;:&quot;&quot;},{&quot;family&quot;:&quot;DeVore&quot;,&quot;given&quot;:&quot;Adam D.&quot;,&quot;parse-names&quot;:false,&quot;dropping-particle&quot;:&quot;&quot;,&quot;non-dropping-particle&quot;:&quot;&quot;}],&quot;container-title&quot;:&quot;JACC: Heart Failure&quot;,&quot;container-title-short&quot;:&quot;JACC Heart Fail&quot;,&quot;accessed&quot;:{&quot;date-parts&quot;:[[2025,12,18]]},&quot;DOI&quot;:&quot;10.1016/J.JCHF.2023.10.012&quot;,&quot;ISSN&quot;:&quot;2213-1779&quot;,&quot;PMID&quot;:&quot;38032571&quot;,&quot;URL&quot;:&quot;https://www.sciencedirect.com/science/article/pii/S2213177923006996?via%3Dihub&quot;,&quot;issued&quot;:{&quot;date-parts&quot;:[[2024,3,1]]},&quot;page&quot;:&quot;427-437&quot;,&quot;abstract&quot;:&quot;Historically, heart transplantation (HT) has relied on the use of traditional cold storage for donor heart preservation. This organ preservation modality has several limitations, including the risk for ischemic and cold-induced graft injuries that may contribute to primary graft dysfunction and poor post-HT outcomes. In recent years, several novel donor heart preservation modalities have entered clinical practice, including the SherpaPak Cardiac Transport System of controlled hypothermic preservation, and the Transmedics Organ Care System of ex vivo perfusion. Such technologies are altering the landscape of HT by expanding the geographic reach of procurement teams and enabling both donation after cardiac death and the use of expanded criteria donor hearts. This paper will review the emerging evidence on the association of these modalities with improved post-HT outcomes, and will also suggest best practices for selecting between donor heart preservation techniques.&quot;,&quot;publisher&quot;:&quot;Elsevier&quot;,&quot;issue&quot;:&quot;3&quot;,&quot;volume&quot;:&quot;12&quot;},&quot;isTemporary&quot;:false}]},{&quot;citationID&quot;:&quot;MENDELEY_CITATION_3cdcd5ae-10f9-4175-aa62-b3e9fdb0d4ed&quot;,&quot;properties&quot;:{&quot;noteIndex&quot;:0},&quot;isEdited&quot;:false,&quot;manualOverride&quot;:{&quot;isManuallyOverridden&quot;:false,&quot;citeprocText&quot;:&quot;&lt;sup&gt;7,24–26&lt;/sup&gt;&quot;,&quot;manualOverrideText&quot;:&quot;&quot;},&quot;citationTag&quot;:&quot;MENDELEY_CITATION_v3_eyJjaXRhdGlvbklEIjoiTUVOREVMRVlfQ0lUQVRJT05fM2NkY2Q1YWUtMTBmOS00MTc1LWFhNjItYjNlOWZkYjBkNGVkIiwicHJvcGVydGllcyI6eyJub3RlSW5kZXgiOjB9LCJpc0VkaXRlZCI6ZmFsc2UsIm1hbnVhbE92ZXJyaWRlIjp7ImlzTWFudWFsbHlPdmVycmlkZGVuIjpmYWxzZSwiY2l0ZXByb2NUZXh0IjoiPHN1cD43LDI04oCTMjY8L3N1cD4iLCJtYW51YWxPdmVycmlkZVRleHQiOiIifSwiY2l0YXRpb25JdGVtcyI6W3siaWQiOiI2ZjZmYzkwYi00Y2UyLTM1YjAtOWZkZS1lNzgzNmUwMzE3NDEiLCJpdGVtRGF0YSI6eyJ0eXBlIjoiYXJ0aWNsZS1qb3VybmFsIiwiaWQiOiI2ZjZmYzkwYi00Y2UyLTM1YjAtOWZkZS1lNzgzNmUwMzE3NDEiLCJ0aXRsZSI6IlByZXNlcnZhdGlvbiBvZiBEb25vciBIZWFydHMgVXNpbmcgSHlwb3RoZXJtaWMgT3h5Z2VuYXRlZCBQZXJmdXNpb24iLCJhdXRob3IiOlt7ImZhbWlseSI6Ik1pY2hlbCIsImdpdmVuIjoiU2ViYXN0aWFuIEcuIiwicGFyc2UtbmFtZXMiOmZhbHNlLCJkcm9wcGluZy1wYXJ0aWNsZSI6IiIsIm5vbi1kcm9wcGluZy1wYXJ0aWNsZSI6IiJ9LHsiZmFtaWx5IjoiTXVyYWdsaWEiLCJnaXZlbiI6IkdsZW5uIE0uIiwicGFyc2UtbmFtZXMiOmZhbHNlLCJkcm9wcGluZy1wYXJ0aWNsZSI6IiIsIm5vbi1kcm9wcGluZy1wYXJ0aWNsZSI6IkxhIn0seyJmYW1pbHkiOiJNYWRhcmlhZ2EiLCJnaXZlbiI6Ik1hcmlhIEx1Y2lhIEwuIiwicGFyc2UtbmFtZXMiOmZhbHNlLCJkcm9wcGluZy1wYXJ0aWNsZSI6IiIsIm5vbi1kcm9wcGluZy1wYXJ0aWNsZSI6IiJ9LHsiZmFtaWx5IjoiVGl0dXMiLCJnaXZlbiI6IkphbWVzIFMuIiwicGFyc2UtbmFtZXMiOmZhbHNlLCJkcm9wcGluZy1wYXJ0aWNsZSI6IiIsIm5vbi1kcm9wcGluZy1wYXJ0aWNsZSI6IiJ9LHsiZmFtaWx5IjoiU2VsaWciLCJnaXZlbiI6Ik1hcnRpbiBLLiIsInBhcnNlLW5hbWVzIjpmYWxzZSwiZHJvcHBpbmctcGFydGljbGUiOiIiLCJub24tZHJvcHBpbmctcGFydGljbGUiOiIifSx7ImZhbWlseSI6IkZhcmthc2giLCJnaXZlbiI6IkV2YW4gQS4iLCJwYXJzZS1uYW1lcyI6ZmFsc2UsImRyb3BwaW5nLXBhcnRpY2xlIjoiIiwibm9uLWRyb3BwaW5nLXBhcnRpY2xlIjoiIn0seyJmYW1pbHkiOiJBbGxhbiIsImdpdmVuIjoiSmFtZXMgUy4iLCJwYXJzZS1uYW1lcyI6ZmFsc2UsImRyb3BwaW5nLXBhcnRpY2xlIjoiIiwibm9uLWRyb3BwaW5nLXBhcnRpY2xlIjoiIn0seyJmYW1pbHkiOiJBbmRlcnNvbiIsImdpdmVuIjoiTGlzYSBNLiIsInBhcnNlLW5hbWVzIjpmYWxzZSwiZHJvcHBpbmctcGFydGljbGUiOiIiLCJub24tZHJvcHBpbmctcGFydGljbGUiOiIifSx7ImZhbWlseSI6Ik1hZHNlbiIsImdpdmVuIjoiSm9yZW4gQy4iLCJwYXJzZS1uYW1lcyI6ZmFsc2UsImRyb3BwaW5nLXBhcnRpY2xlIjoiIiwibm9uLWRyb3BwaW5nLXBhcnRpY2xlIjoiIn1dLCJjb250YWluZXItdGl0bGUiOiJBbm5hbHMgb2YgdHJhbnNwbGFudGF0aW9uIDogcXVhcnRlcmx5IG9mIHRoZSBQb2xpc2ggVHJhbnNwbGFudGF0aW9uIFNvY2lldHkiLCJhY2Nlc3NlZCI6eyJkYXRlLXBhcnRzIjpbWzIwMjUsMTIsMThdXX0sIkRPSSI6IjEwLjEyNjU5L0FPVC44OTA3OTciLCJJU1NOIjoiMTQyNTk1MjQiLCJQTUlEIjoiMjUxMzkzODEiLCJVUkwiOiJodHRwczovL3BtYy5uY2JpLm5sbS5uaWguZ292L2FydGljbGVzL1BNQzQ1NDgzMDIvIiwiaXNzdWVkIjp7ImRhdGUtcGFydHMiOltbMjAxNF1dfSwicGFnZSI6IjQwOSIsImFic3RyYWN0IjoiQmFja2dyb3VuZDogSHlwb3RoZXJtaWMgbWFjaGluZSBwZXJmdXNpb24gb2YgZG9ub3IgaGVhcnRzIGVuYWJsZXMgY29udGludW91cyBhZXJvYmljIG1ldGFib2xpc20gYW5kIHdhc2hvdXQgb2YgdG94aWMgbWV0YWJvbGljIGJ5cHJvZHVjdHMuIFdlIGV2YWx1YXRlZCB0aGUgZWZmZWN0IG9mIG1hY2hpbmUgcGVyZnVzaW9uIG9uIGNhcmRpYWMgbXlvY3l0ZSBpbnRlZ3JpdHkgaW4gaGVhcnRzIHByZXNlcnZlZCBmb3IgNCBoIGluIGEgbm92ZWwgZGV2aWNlIHRoYXQgcHJvdmlkZXMgcHVsc2F0aWxlIG94eWdlbmF0ZWQgaHlwb3RoZXJtaWMgcGVyZnVzaW9uIChQYXJhZ29uaXggU2hlcnBhIFBlcmZ1c2lvbuKEoiBDYXJkaWFjIFRyYW5zcG9ydCBTeXN0ZW0pLiBNYXRlcmlhbC9NZXRob2RzOiBQaWcgaGVhcnRzIHdlcmUgaGFydmVzdGVkIGFuZCBzdG9yZWQgaW4gQ2Vsc2lvcsKuIHNvbHV0aW9uIGZvciA0IGggdXNpbmcgZWl0aGVyIGNvbnZlbnRpb25hbCBjb2xkIHN0b3JhZ2Ugb24gaWNlICg0LWggQ1MsIG49Nikgb3IgdGhlIFNoZXJwYSBkZXZpY2UgKDQtaCBwdWxzYXRpbGUgcGVyZnVzaW9uIChQUCksIG49NikuIEFmdGVyIGNvbGQgcHJlc2VydmF0aW9uLCBoZWFydHMgd2VyZSBldmFsdWF0ZWQgdXNpbmcgYSBub24td29ya2luZyBoZWFydCBMYW5nZW5kb3JmZiBzeXN0ZW0uIENvbnRyb2xzIChuPTMpIHdlcmUgcmVwZXJmdXNlZCBpbW1lZGlhdGVseSBhZnRlciBvcmdhbiBoYXJ2ZXN0LiBCaW9wc2llcyB3ZXJlIHRha2VuIGZyb20gdGhlIGFwZXggb2YgdGhlIGxlZnQgdmVudHJpY2xlIGJlZm9yZSBzdG9yYWdlLCBhZnRlciBzdG9yYWdlLCBhbmQgYWZ0ZXIgcmVwZXJmdXNpb24gdG8gbWVhc3VyZSBBVFAgY29udGVudCBhbmQgZW5kb3RoZWxpbi0xIGluIHRoZSB0aXNzdWUuIFVsdHJhc3RydWN0dXJhbCBhbmFseXNpcyB1c2luZyBlbGVjdHJvbiBtaWNyb3Njb3B5IHdhcyBwZXJmb3JtZWQuIFJlc3VsdHM6IEZvdXItaG91ciBDUywgNC1oIFBQLCBhbmQgY29udHJvbCBncm91cCBkaWQgbm90IHNob3cgYW55IHNpZ25pZmljYW50IGRpZmZlcmVuY2VzIGluIHN5c3RvbGljIG9yIGRpYXN0b2xpYyBmdW5jdGlvbiAoK2RQL2R0LCAtZFAvZHQsIEVEUCkuIEZvdXItaG91ciBQUCBoZWFydHMgc2hvd2VkIHNpZ25pZmljYW50bHkgbW9yZSB3ZWlnaHQgZ2FpbiB0aGFuIDQtaCBDUyBhZnRlciBwcmVzZXJ2YXRpb24sIHdoaWNoIHNob3dzIHRoYXQgbWFjaGluZSBwZXJmdXNpb24gbGVkIHRvIG15b2NhcmRpYWwgZWRlbWEuIEZvdXItaG91ciBDUyBsZWQgdG8gaGlnaGVyIGVuZG90aGVsaW4tMSBsZXZlbHMgYWZ0ZXIgcHJlc2VydmF0aW9uLCBzdWdnZXN0aW5nIG1vcmUgZW5kb3RoZWxpYWwgZHlzZnVuY3Rpb24gY29tcGFyZWQgdG8gNC1oIFBQLiBFbGVjdHJvbiBtaWNyb3Njb3B5IHJldmVhbGVkIGVuZG90aGVsaWFsIGNlbGwgcnVwdHVyZSBhbmQgZGFtYWdlZCBtdXNjbGUgZmliZXJzIGluIHRoZSA0LWggQ1MgZ3JvdXAgYWZ0ZXIgcmVwZXJmdXNpb24sIGJ1dCB0aGUgY2VsbCBzdHJ1Y3R1cmVzIHdlcmUgcHJlc2VydmVkIGluIHRoZSA0LWggUFAgZ3JvdXAuIENvbmNsdXNpb25zOiBIeXBvdGhlcm1pYyBwdWxzYXRpbGUgcGVyZnVzaW9uIG9mIGRvbm9yIGhlYXJ0cyBsZWFkcyB0byBhIGJldHRlci1wcmVzZXJ2ZWQgY2VsbCBzdHJ1Y3R1cmUgY29tcGFyZWQgdG8gdGhlIGNvbnZlbnRpb25hbCBjb2xkIHN0b3JhZ2UgbWV0aG9kLiBUaGlzIG1heSBsZWFkIHRvIGxlc3MgcmlzayBvZiBwcmltYXJ5IGdyYWZ0IGZhaWx1cmUgYWZ0ZXIgb3J0aG90b3BpYyBoZWFydCB0cmFuc3BsYW50YXRpb24uIMKpIEFubiBUcmFuc3BsYW50LCAyMDE0LiIsImlzc3VlIjoiMSIsInZvbHVtZSI6IjE5IiwiY29udGFpbmVyLXRpdGxlLXNob3J0IjoiIn0sImlzVGVtcG9yYXJ5IjpmYWxzZX0seyJpZCI6ImQ0YjBhY2VmLTczZDQtMzlkNy1hNTczLWQ4YzQ5YzI3MGFiZiIsIml0ZW1EYXRhIjp7InR5cGUiOiJhcnRpY2xlLWpvdXJuYWwiLCJpZCI6ImQ0YjBhY2VmLTczZDQtMzlkNy1hNTczLWQ4YzQ5YzI3MGFiZiIsInRpdGxlIjoiSHlwb3RoZXJtaWMgY29udGludW91cyBtYWNoaW5lIHBlcmZ1c2lvbiBlbmFibGVzIHByZXNlcnZhdGlvbiBvZiBlbmVyZ3kgY2hhcmdlIGFuZCBmdW5jdGlvbmFsIHJlY292ZXJ5IG9mIGhlYXJ0IGdyYWZ0cyBpbiBhbiBleCB2aXZvIG1vZGVsIG9mIGRvbmF0aW9uIGZvbGxvd2luZyBjaXJjdWxhdG9yeSBkZWF0aCIsImF1dGhvciI6W3siZmFtaWx5IjoiQ2FlbmVnZW0iLCJnaXZlbiI6Ik9saXZpZXIiLCJwYXJzZS1uYW1lcyI6ZmFsc2UsImRyb3BwaW5nLXBhcnRpY2xlIjoiIiwibm9uLWRyb3BwaW5nLXBhcnRpY2xlIjoiVmFuIn0seyJmYW1pbHkiOiJCZWF1bG95ZSIsImdpdmVuIjoiQ2hyaXN0b3BoZSIsInBhcnNlLW5hbWVzIjpmYWxzZSwiZHJvcHBpbmctcGFydGljbGUiOiIiLCJub24tZHJvcHBpbmctcGFydGljbGUiOiIifSx7ImZhbWlseSI6IkJlcnRyYW5kIiwiZ2l2ZW4iOiJMdWMiLCJwYXJzZS1uYW1lcyI6ZmFsc2UsImRyb3BwaW5nLXBhcnRpY2xlIjoiIiwibm9uLWRyb3BwaW5nLXBhcnRpY2xlIjoiIn0seyJmYW1pbHkiOiJIb3JtYW4iLCJnaXZlbiI6IlNhbmRyaW5lIiwicGFyc2UtbmFtZXMiOmZhbHNlLCJkcm9wcGluZy1wYXJ0aWNsZSI6IiIsIm5vbi1kcm9wcGluZy1wYXJ0aWNsZSI6IiJ9LHsiZmFtaWx5IjoiTGVwcm9wcmUiLCJnaXZlbiI6IlNvcGhpZSIsInBhcnNlLW5hbWVzIjpmYWxzZSwiZHJvcHBpbmctcGFydGljbGUiOiIiLCJub24tZHJvcHBpbmctcGFydGljbGUiOiIifSx7ImZhbWlseSI6IlNwYXJhdmllciIsImdpdmVuIjoiR3LDqWdvcnkiLCJwYXJzZS1uYW1lcyI6ZmFsc2UsImRyb3BwaW5nLXBhcnRpY2xlIjoiIiwibm9uLWRyb3BwaW5nLXBhcnRpY2xlIjoiIn0seyJmYW1pbHkiOiJWZXJjcnV5c3NlIiwiZ2l2ZW4iOiJKb25hdGhhbiIsInBhcnNlLW5hbWVzIjpmYWxzZSwiZHJvcHBpbmctcGFydGljbGUiOiIiLCJub24tZHJvcHBpbmctcGFydGljbGUiOiIifSx7ImZhbWlseSI6IkJldGh1eW5lIiwiZ2l2ZW4iOiJOb8OrbGxhIiwicGFyc2UtbmFtZXMiOmZhbHNlLCJkcm9wcGluZy1wYXJ0aWNsZSI6IiIsIm5vbi1kcm9wcGluZy1wYXJ0aWNsZSI6IiJ9LHsiZmFtaWx5IjoiUG9uY2VsZXQiLCJnaXZlbiI6IkFsYWluIEouIiwicGFyc2UtbmFtZXMiOmZhbHNlLCJkcm9wcGluZy1wYXJ0aWNsZSI6IiIsIm5vbi1kcm9wcGluZy1wYXJ0aWNsZSI6IiJ9LHsiZmFtaWx5IjoiR2lhbmVsbG8iLCJnaXZlbiI6IlBpZXJyZSIsInBhcnNlLW5hbWVzIjpmYWxzZSwiZHJvcHBpbmctcGFydGljbGUiOiIiLCJub24tZHJvcHBpbmctcGFydGljbGUiOiIifSx7ImZhbWlseSI6IkRlbXV5bGRlciIsImdpdmVuIjoiUGV0ZXIiLCJwYXJzZS1uYW1lcyI6ZmFsc2UsImRyb3BwaW5nLXBhcnRpY2xlIjoiIiwibm9uLWRyb3BwaW5nLXBhcnRpY2xlIjoiIn0seyJmYW1pbHkiOiJMZWdyYW5kIiwiZ2l2ZW4iOiJFcmljIiwicGFyc2UtbmFtZXMiOmZhbHNlLCJkcm9wcGluZy1wYXJ0aWNsZSI6IiIsIm5vbi1kcm9wcGluZy1wYXJ0aWNsZSI6IiJ9LHsiZmFtaWx5IjoiQmVhdXJpbiIsImdpdmVuIjoiR3dlbiIsInBhcnNlLW5hbWVzIjpmYWxzZSwiZHJvcHBpbmctcGFydGljbGUiOiIiLCJub24tZHJvcHBpbmctcGFydGljbGUiOiIifSx7ImZhbWlseSI6IkJvbnRlbXBzIiwiZ2l2ZW4iOiJGcmFuw6dvaXNlIiwicGFyc2UtbmFtZXMiOmZhbHNlLCJkcm9wcGluZy1wYXJ0aWNsZSI6IiIsIm5vbi1kcm9wcGluZy1wYXJ0aWNsZSI6IiJ9LHsiZmFtaWx5IjoiSmFjcXVldCIsImdpdmVuIjoiTHVjIE0uIiwicGFyc2UtbmFtZXMiOmZhbHNlLCJkcm9wcGluZy1wYXJ0aWNsZSI6IiIsIm5vbi1kcm9wcGluZy1wYXJ0aWNsZSI6IiJ9LHsiZmFtaWx5IjoiVmFub3ZlcnNjaGVsZGUiLCJnaXZlbiI6IkplYW4gTG91aXMiLCJwYXJzZS1uYW1lcyI6ZmFsc2UsImRyb3BwaW5nLXBhcnRpY2xlIjoiIiwibm9uLWRyb3BwaW5nLXBhcnRpY2xlIjoiIn1dLCJjb250YWluZXItdGl0bGUiOiJFdXJvcGVhbiBKb3VybmFsIG9mIENhcmRpby1UaG9yYWNpYyBTdXJnZXJ5IiwiYWNjZXNzZWQiOnsiZGF0ZS1wYXJ0cyI6W1syMDI1LDEyLDE4XV19LCJET0kiOiIxMC4xMDkzL0VKQ1RTL0VaVjQwOSIsIklTU04iOiIxMDEwLTc5NDAiLCJQTUlEIjoiMjY2MDQyOTYiLCJVUkwiOiJodHRwczovL2R4LmRvaS5vcmcvMTAuMTA5My9lamN0cy9lenY0MDkiLCJpc3N1ZWQiOnsiZGF0ZS1wYXJ0cyI6W1syMDE2LDUsMV1dfSwicGFnZSI6IjEzNDgtMTM1MyIsImFic3RyYWN0IjoiT0JKRUNUSVZFUzogQ2FyZGlhYyB0cmFuc3BsYW50YXRpb24gdXNpbmcgaGVhcnRzIGZyb20gZG9ub3JzIGFmdGVyIGNpcmN1bGF0b3J5IGRlYXRoIChEQ0QpIGlzIGNyaXRpY2FsbHkgbGltaXRlZCBieSB0aGUgdW5hdm9pZGFibGUgd2FybSBpc2NoYWVtaWEgYW5kIGl0cyByZWxhdGVkIHVucHJlZGljdGFibGUgZ3JhZnQgZnVuY3Rpb24uIEluYXNtdWNoIGFzIGh5cG90aGVybWljIG1hY2hpbmUgcGVyZnVzaW9uIChNUCkgaGFzIGJlZW4gc2hvd24gdG8gaW1wcm92ZSBoZWFydCBwcmVzZXJ2YXRpb24sIHdlIGh5cG90aGVzaXplZCB0aGF0IE1QIGNvdWxkIGVuYWJsZSB0aGUgdXNlIG9mIERDRCBoZWFydHMgZm9yIHRyYW5zcGxhbnRhdGlvbi4gTUVUSE9EUzogV2UgcmVjb3ZlcmVkIDE2IHBpZyBoZWFydHMgZm9sbG93aW5nIGFub3hpYS1pbmR1Y2VkIGNhcmRpYWMgYXJyZXN0IGFuZCBjYXJkaW9wbGVnaWEuIEdyYWZ0cyB3ZXJlIHJhbmRvbWx5IGFzc2lnbmVkIHRvIHR3byBkaWZmZXJlbnQgZ3JvdXBzIG9mIDQtaCBwcmVzZXJ2YXRpb24gdXNpbmcgZWl0aGVyIHN0YXRpYyBjb2xkIHN0b3JhZ2UgKENTKSBvciBNUCAoTW9kaWZpZWQgTGlmZVBvcnTCqSBTeXN0ZW0sIE9yZ2FuIFJlY292ZXJ5IFN5c3RlbXPCqSwgSXRhc2NhLCBJbCkuIEFmdGVyIHByZXNlcnZhdGlvbiwgdGhlIGdyYWZ0cyB3ZXJlIHJlcGVyZnVzZWQgZXggdml2byB1c2luZyB0aGUgTGFuZ2VuZG9yZmYgbWV0aG9kIGZvciA2MCBtaW4uIEVuZXJnZXRpYyBjaGFyZ2Ugd2FzIHF1YW50aWZpZWQgYXQgYmFzZWxpbmUsIHBvc3QtcHJlc2VydmF0aW9uIGFuZCBwb3N0LXJlcGVyZnVzaW9uIGJ5IG1lYXN1cmluZyBsYWN0YXRlIGFuZCBoaWdoLWVuZXJneSBwaG9zcGhhdGUgbGV2ZWxzLiBMZWZ0IHZlbnRyaWN1bGFyIGNvbnRyYWN0aWxpdHkgcGFyYW1ldGVycyB3ZXJlIGFzc2Vzc2VkIGJvdGggaW4gdml2byBwcmlvciB0byBpc2NoYWVtaWEgYW5kIGV4IHZpdm8gZHVyaW5nIHJlcGVyZnVzaW9uLiBSRVNVTFRTOiBGb2xsb3dpbmcgcHJlc2VydmF0aW9uLCB0aGUgaGVhcnRzIHRoYXQgd2VyZSBwcmVzZXJ2ZWQgdXNpbmcgQ1MgZXhoaWJpdGVkIGhpZ2hlciBsYWN0YXRlIGxldmVscyAoNTcuMSDCsSAyMy43IHZzIDIxLjQgwrEgMTIuMiDOvG1vbC9nOyBQIDwgMC4wMDEpLCBpbmNyZWFzZWQgYWRlbm9zaW5lIG1vbm9waG9zcGhhdGUvYWRlbm9zaW5lIHRyaXBob3NwaGF0ZSByYXRpbyAoMC41MyDCsSAwLjI1IHZzIDAuMTEgwrEgMC4xMTsgUCA8IDAuMDAxKSBhbmQgbG93ZXIgcGhvc3Bob2NyZWF0aW5lLyBjcmVhdGluZSByYXRpbyAoOS43IMKxIDUuMyB2cyAyNS4yIMKxIDExOyBQIDwgMC4wMDEpIGluIGNvbXBhcmlzb24gd2l0aCB0aGUgTVAgaGVhcnRzLiBDb3JvbmFyeSBmbG93IHdhcyBzaW1pbGFyIGluIGJvdGggZ3JvdXBzIGR1cmluZyByZXBlcmZ1c2lvbiAoMTA3IMKxIDkgdnMgMTI1IMKxIDkgbWwvMTAwIGcvbWluIGhlYXJ0OyBQID0gbnMpLiBDb250cmFjdGlsaXR5IGRlY3JlYXNlZCBpbiB0aGUgQ1MgZ3JvdXAsIHlldCByZW1haW5lZCB3ZWxsIHByZXNlcnZlZCBpbiB0aGUgTVAgZ3JvdXAuIENPTkNMVVNJT046IE1QIHByZXNlcnZhdGlvbiBvZiBEQ0QgaGVhcnRzIHJlc3VsdHMgaW4gaW1wcm92ZWQgcHJlc2VydmF0aW9uIG9mIHRoZSBlbmVyZ3kgYW5kIGltcHJvdmVkIGZ1bmN0aW9uYWwgcmVjb3Zlcnkgb2YgaGVhcnQgZ3JhZnRzIGNvbXBhcmVkIHdpdGggQ1MuIiwicHVibGlzaGVyIjoiT3hmb3JkIEFjYWRlbWljIiwiaXNzdWUiOiI1Iiwidm9sdW1lIjoiNDkiLCJjb250YWluZXItdGl0bGUtc2hvcnQiOiIifSwiaXNUZW1wb3JhcnkiOmZhbHNlfSx7ImlkIjoiNzU1Y2VmYzAtOWIzYi0zMGVhLWJlYzktMWQ1MzU5ZjlmOGZmIiwiaXRlbURhdGEiOnsidHlwZSI6ImFydGljbGUtam91cm5hbCIsImlkIjoiNzU1Y2VmYzAtOWIzYi0zMGVhLWJlYzktMWQ1MzU5ZjlmOGZmIiwidGl0bGUiOiJEb25vciBIZWFydCBSZWNvdmVyeSBhbmQgUHJlc2VydmF0aW9uIE1vZGFsaXRpZXMgaW4gMjAyNCIsImF1dGhvciI6W3siZmFtaWx5IjoiTGVybWFuIiwiZ2l2ZW4iOiJKb3NlcGggQi4iLCJwYXJzZS1uYW1lcyI6ZmFsc2UsImRyb3BwaW5nLXBhcnRpY2xlIjoiIiwibm9uLWRyb3BwaW5nLXBhcnRpY2xlIjoiIn0seyJmYW1pbHkiOiJBZ2Fyd2FsIiwiZ2l2ZW4iOiJSaWNoYSIsInBhcnNlLW5hbWVzIjpmYWxzZSwiZHJvcHBpbmctcGFydGljbGUiOiIiLCJub24tZHJvcHBpbmctcGFydGljbGUiOiIifSx7ImZhbWlseSI6IlBhdGVsIiwiZ2l2ZW4iOiJDaGV0YW4gQi4iLCJwYXJzZS1uYW1lcyI6ZmFsc2UsImRyb3BwaW5nLXBhcnRpY2xlIjoiIiwibm9uLWRyb3BwaW5nLXBhcnRpY2xlIjoiIn0seyJmYW1pbHkiOiJLZWVuYW4iLCJnaXZlbiI6IkplZmZyZXkgRS4iLCJwYXJzZS1uYW1lcyI6ZmFsc2UsImRyb3BwaW5nLXBhcnRpY2xlIjoiIiwibm9uLWRyb3BwaW5nLXBhcnRpY2xlIjoiIn0seyJmYW1pbHkiOiJDYXNhbGlub3ZhIiwiZ2l2ZW4iOiJTYXJhaCIsInBhcnNlLW5hbWVzIjpmYWxzZSwiZHJvcHBpbmctcGFydGljbGUiOiIiLCJub24tZHJvcHBpbmctcGFydGljbGUiOiIifSx7ImZhbWlseSI6Ik1pbGFubyIsImdpdmVuIjoiQ2FybWVsbyBBLiIsInBhcnNlLW5hbWVzIjpmYWxzZSwiZHJvcHBpbmctcGFydGljbGUiOiIiLCJub24tZHJvcHBpbmctcGFydGljbGUiOiIifSx7ImZhbWlseSI6IlNjaHJvZGVyIiwiZ2l2ZW4iOiJKYWNvYiBOLiIsInBhcnNlLW5hbWVzIjpmYWxzZSwiZHJvcHBpbmctcGFydGljbGUiOiIiLCJub24tZHJvcHBpbmctcGFydGljbGUiOiIifSx7ImZhbWlseSI6IkRlVm9yZSIsImdpdmVuIjoiQWRhbSBELiIsInBhcnNlLW5hbWVzIjpmYWxzZSwiZHJvcHBpbmctcGFydGljbGUiOiIiLCJub24tZHJvcHBpbmctcGFydGljbGUiOiIifV0sImNvbnRhaW5lci10aXRsZSI6IkpBQ0M6IEhlYXJ0IEZhaWx1cmUiLCJjb250YWluZXItdGl0bGUtc2hvcnQiOiJKQUNDIEhlYXJ0IEZhaWwiLCJhY2Nlc3NlZCI6eyJkYXRlLXBhcnRzIjpbWzIwMjUsMTIsMThdXX0sIkRPSSI6IjEwLjEwMTYvSi5KQ0hGLjIwMjMuMTAuMDEyIiwiSVNTTiI6IjIyMTMtMTc3OSIsIlBNSUQiOiIzODAzMjU3MSIsIlVSTCI6Imh0dHBzOi8vd3d3LnNjaWVuY2VkaXJlY3QuY29tL3NjaWVuY2UvYXJ0aWNsZS9waWkvUzIyMTMxNzc5MjMwMDY5OTY/dmlhJTNEaWh1YiIsImlzc3VlZCI6eyJkYXRlLXBhcnRzIjpbWzIwMjQsMywxXV19LCJwYWdlIjoiNDI3LTQzNyIsImFic3RyYWN0IjoiSGlzdG9yaWNhbGx5LCBoZWFydCB0cmFuc3BsYW50YXRpb24gKEhUKSBoYXMgcmVsaWVkIG9uIHRoZSB1c2Ugb2YgdHJhZGl0aW9uYWwgY29sZCBzdG9yYWdlIGZvciBkb25vciBoZWFydCBwcmVzZXJ2YXRpb24uIFRoaXMgb3JnYW4gcHJlc2VydmF0aW9uIG1vZGFsaXR5IGhhcyBzZXZlcmFsIGxpbWl0YXRpb25zLCBpbmNsdWRpbmcgdGhlIHJpc2sgZm9yIGlzY2hlbWljIGFuZCBjb2xkLWluZHVjZWQgZ3JhZnQgaW5qdXJpZXMgdGhhdCBtYXkgY29udHJpYnV0ZSB0byBwcmltYXJ5IGdyYWZ0IGR5c2Z1bmN0aW9uIGFuZCBwb29yIHBvc3QtSFQgb3V0Y29tZXMuIEluIHJlY2VudCB5ZWFycywgc2V2ZXJhbCBub3ZlbCBkb25vciBoZWFydCBwcmVzZXJ2YXRpb24gbW9kYWxpdGllcyBoYXZlIGVudGVyZWQgY2xpbmljYWwgcHJhY3RpY2UsIGluY2x1ZGluZyB0aGUgU2hlcnBhUGFrIENhcmRpYWMgVHJhbnNwb3J0IFN5c3RlbSBvZiBjb250cm9sbGVkIGh5cG90aGVybWljIHByZXNlcnZhdGlvbiwgYW5kIHRoZSBUcmFuc21lZGljcyBPcmdhbiBDYXJlIFN5c3RlbSBvZiBleCB2aXZvIHBlcmZ1c2lvbi4gU3VjaCB0ZWNobm9sb2dpZXMgYXJlIGFsdGVyaW5nIHRoZSBsYW5kc2NhcGUgb2YgSFQgYnkgZXhwYW5kaW5nIHRoZSBnZW9ncmFwaGljIHJlYWNoIG9mIHByb2N1cmVtZW50IHRlYW1zIGFuZCBlbmFibGluZyBib3RoIGRvbmF0aW9uIGFmdGVyIGNhcmRpYWMgZGVhdGggYW5kIHRoZSB1c2Ugb2YgZXhwYW5kZWQgY3JpdGVyaWEgZG9ub3IgaGVhcnRzLiBUaGlzIHBhcGVyIHdpbGwgcmV2aWV3IHRoZSBlbWVyZ2luZyBldmlkZW5jZSBvbiB0aGUgYXNzb2NpYXRpb24gb2YgdGhlc2UgbW9kYWxpdGllcyB3aXRoIGltcHJvdmVkIHBvc3QtSFQgb3V0Y29tZXMsIGFuZCB3aWxsIGFsc28gc3VnZ2VzdCBiZXN0IHByYWN0aWNlcyBmb3Igc2VsZWN0aW5nIGJldHdlZW4gZG9ub3IgaGVhcnQgcHJlc2VydmF0aW9uIHRlY2huaXF1ZXMuIiwicHVibGlzaGVyIjoiRWxzZXZpZXIiLCJpc3N1ZSI6IjMiLCJ2b2x1bWUiOiIxMiJ9LCJpc1RlbXBvcmFyeSI6ZmFsc2V9LHsiaWQiOiJiMmRiMGNkMS0zMTVmLTM3YzktYWEwZS0zZTc5Mjg3ZjBhMTgiLCJpdGVtRGF0YSI6eyJ0eXBlIjoiYXJ0aWNsZS1qb3VybmFsIiwiaWQiOiJiMmRiMGNkMS0zMTVmLTM3YzktYWEwZS0zZTc5Mjg3ZjBhMTgiLCJ0aXRsZSI6IkV4dGVuZGluZyBoZWFydCBwcmVzZXJ2YXRpb24gdG8gMjTigIVoIHdpdGggbm9ybW90aGVybWljIHBlcmZ1c2lvbiIsImF1dGhvciI6W3siZmFtaWx5IjoiU3BlbmNlciIsImdpdmVuIjoiQnJpYW5uYSBMLiIsInBhcnNlLW5hbWVzIjpmYWxzZSwiZHJvcHBpbmctcGFydGljbGUiOiIiLCJub24tZHJvcHBpbmctcGFydGljbGUiOiIifSx7ImZhbWlseSI6IldpbGhlbG0iLCJnaXZlbiI6IlNwZW5jZXIgSy4iLCJwYXJzZS1uYW1lcyI6ZmFsc2UsImRyb3BwaW5nLXBhcnRpY2xlIjoiIiwibm9uLWRyb3BwaW5nLXBhcnRpY2xlIjoiIn0seyJmYW1pbHkiOiJTdGVwaGFuIiwiZ2l2ZW4iOiJDaHJpc3RvcGhlciIsInBhcnNlLW5hbWVzIjpmYWxzZSwiZHJvcHBpbmctcGFydGljbGUiOiIiLCJub24tZHJvcHBpbmctcGFydGljbGUiOiIifSx7ImZhbWlseSI6IlVycmVhIiwiZ2l2ZW4iOiJLcmlzdG9waGVyIEEuIiwicGFyc2UtbmFtZXMiOmZhbHNlLCJkcm9wcGluZy1wYXJ0aWNsZSI6IiIsIm5vbi1kcm9wcGluZy1wYXJ0aWNsZSI6IiJ9LHsiZmFtaWx5IjoiUGFsYWNpbyIsImdpdmVuIjoiRGFuaWVsYSBQZWxhZXoiLCJwYXJzZS1uYW1lcyI6ZmFsc2UsImRyb3BwaW5nLXBhcnRpY2xlIjoiIiwibm9uLWRyb3BwaW5nLXBhcnRpY2xlIjoiIn0seyJmYW1pbHkiOiJCYXJ0bGV0dCIsImdpdmVuIjoiUm9iZXJ0IEguIiwicGFyc2UtbmFtZXMiOmZhbHNlLCJkcm9wcGluZy1wYXJ0aWNsZSI6IiIsIm5vbi1kcm9wcGluZy1wYXJ0aWNsZSI6IiJ9LHsiZmFtaWx5IjoiRHJha2UiLCJnaXZlbiI6IkRhbmllbCBILiIsInBhcnNlLW5hbWVzIjpmYWxzZSwiZHJvcHBpbmctcGFydGljbGUiOiIiLCJub24tZHJvcHBpbmctcGFydGljbGUiOiIifSx7ImZhbWlseSI6IlJvamFzLVBlbmEiLCJnaXZlbiI6IkFsdmFybyIsInBhcnNlLW5hbWVzIjpmYWxzZSwiZHJvcHBpbmctcGFydGljbGUiOiIiLCJub24tZHJvcHBpbmctcGFydGljbGUiOiIifV0sImNvbnRhaW5lci10aXRsZSI6IkZyb250aWVycyBpbiBDYXJkaW92YXNjdWxhciBNZWRpY2luZSIsImNvbnRhaW5lci10aXRsZS1zaG9ydCI6IkZyb250IENhcmRpb3Zhc2MgTWVkIiwiYWNjZXNzZWQiOnsiZGF0ZS1wYXJ0cyI6W1syMDI1LDEyLDE4XV19LCJET0kiOiIxMC4zMzg5L0ZDVk0uMjAyNC4xMzI1MTY5L0JJQlRFWCIsIklTU04iOiIyMjk3MDU1WCIsImlzc3VlZCI6eyJkYXRlLXBhcnRzIjpbWzIwMjQsNCw0XV19LCJwYWdlIjoiMTMyNTE2OSIsImFic3RyYWN0IjoiQ29sZCBzdGF0aWMgc3RvcmFnZSAoQ1NTKSBmb3IgdXAgdG8gNuKAhWggaXMgdGhlIGdvbGQgc3RhbmRhcmQgaW4gaGVhcnQgcHJlc2VydmF0aW9uLiBBbHRob3VnaCBzb21lIGhlYXJ0cyBzdG9yZWQgb3ZlciA24oCFaCBoYXZlIGJlZW4gdHJhbnNwbGFudGVkLCBsb25nZXIgQ1NTIHRpbWVzIGhhdmUgaW5jcmVhc2VkIHBvc3R0cmFuc3BsYW50IG1vcmJpbW9ydGFsaXR5LiBUcmFuc21lZGljc8KuIE9yZ2FuIENhcmUgU3lzdGVtIChPQ1PihKIpIGlzIHRoZSBvbmx5IEZEQS1hcHByb3ZlZCBjb21tZXJjaWFsIHN5c3RlbSB0aGF0IHByb3ZpZGVzIGFuIGFsdGVybmF0aXZlIHRvIENTUyB1c2luZyBub3Jtb3RoZXJtaWMgZXggc2l0dSBoZWFydCBwZXJmdXNpb24gKE5FSFApIGluIHJlc3RpbmcgbW9kZSB3aXRoIGFvcnRpYyBwZXJmdXNpb24gKExhbmdlbmRvcmZmIG1ldGhvZCkuIEhvd2V2ZXIsIGl0IGlzIGFsc28gbGltaXRlZCB0byA24oCFaCBhbmQgbGFja3MgYW4gb2JqZWN0aXZlIGFzc2Vzc21lbnQgb2YgY2FyZGlhYyBmdW5jdGlvbi4gRGV2ZWxvcGluZyBhIHN5c3RlbSB0aGF0IGNhbiBwZXJmdXNlIGhlYXJ0cyB1bmRlciBORUhQIGNvbmRpdGlvbnMgZm9yID4yNOKAhWggY2FuIGZhY2lsaXRhdGUgb3JnYW4gcmVoYWJpbGl0YXRpb24sIGV4cGFuc2lvbiBvZiB0aGUgZG9ub3IgcG9vbCwgYW5kIG9iamVjdGl2ZSBmdW5jdGlvbmFsIGV2YWx1YXRpb24uIFRoZSBFeHRyYWNvcnBvcmVhbCBMaWZlIFN1cHBvcnQgTGFib3JhdG9yeSBhdCB0aGUgVW5pdmVyc2l0eSBvZiBNaWNoaWdhbiBoYXMgd29ya2VkIHRvIHByb2xvbmcgTkVIUCB0byA+MjTigIVoIHdpdGggYW4gb2JqZWN0aXZlIGFzc2Vzc21lbnQgb2YgaGVhcnQgdmlhYmlsaXR5IGR1cmluZyBORUhQLiBBbiBORUhQIHN5c3RlbSB3YXMgZGV2ZWxvcGVkIGZvciBhb3J0aWMgKExhbmdlbmRvcmZmKSBwZXJmdXNpb24gdXNpbmcgYSBibG9vZC1kZXJpdmVkIHBlcmZ1c2F0ZSAobGV1a29jeXRlL3Rocm9tYm9jeXRlLWRlcGxldGVkIGJsb29kKS4gUG9yY2luZSBoZWFydHMgKG4gPSA0Mikgb2YgZGlmZmVyZW50IHNpemVzICg24oCTNTXigIVrZykgd2VyZSBkaXZpZGVkIGludG8gZml2ZSBncm91cHMgYW5kIHN0dWRpZWQgZHVyaW5nIDI04oCFaCBORUhQIHdpdGggdmFyaW91cyBpbnRlcnZlbnRpb25zIGluIHRocmVlIHBpZ2xldHMgKHNtYWxsLXNpemUpIGhlYXJ0IGdyb3VwczogKDEpIENvbnRyb2wgTkVIUCB3aXRob3V0IGludGVydmVudGlvbnMgKG4gPSAxNSk7ICgyKSBORUhQICsgcGxhc21hIGV4Y2hhbmdlIChuID0gNSk7ICgzKSBORUhQICsgaGVtb2ZpbHRyYXRpb24gKG4gPSAxMCkgYW5kIHR3byBhZHVsdC1zaXplIChqdXZlbmlsZSBwaWdzKSBoZWFydCBncm91cHMgKHRvIGRlbW9uc3RyYXRlIHRoZSBzdXBwb3J0IG9mIGxhcmdlciBoZWFydHMpOyAoNCkgTkVIUCArIGhlbW9maWx0cmF0aW9uIChuID0gNSk7IGFuZCAoNSkgTkVIUCB3aXRoIGludGVybWl0dGVudCBsZWZ0IGF0cmlhbCAoaUxBKSBwZXJmdXNpb24gKG4gPSA3KS4gQWxsIGhlYXJ0cyB3aXRoIE5FSFAgKyBpbnRlcnZlbnRpb25zIChuID0gMjcpIHdlcmUgc3VjY2Vzc2Z1bGx5IHBlcmZ1c2VkIGZvciAyNOKAhWgsIHdoZXJlYXMgMTQgKDkzLjMlKSBjb250cm9sIGhlYXJ0cyBmYWlsZWQgYmV0d2VlbiAxMCBhbmQgMjHigIVoLCBhbmQgMSBjb250cm9sIGhlYXJ0ICg2LjYlKSBsYXN0ZWQgMjTigIVoLiBIZWFydHMgaW4gdGhlIHBpZ2xldCBoZW1vZmlsdHJhdGlvbiBhbmQgcGxhc21hIGV4Y2hhbmdlIGdyb3VwcyBwZXJmb3JtZWQgYmV0dGVyIHRoYW4gdGhvc2UgaW4gdGhlIGNvbnRyb2wgZ3JvdXAuIFRoZSBsYXJnZXIgaGVhcnRzIGluIHRoZSBpTEEgcGVyZnVzaW9uIGdyb3VwIChuID0gNykgYWxsb3dlZCBmb3IgcmVhbC10aW1lIGhlYXJ0IGZ1bmN0aW9uYWwgYXNzZXNzbWVudCBhbmQgcmVtYWluZWQgc3RhYmxlIHRocm91Z2hvdXQgdGhlIDI04oCFaCBvZiBORUhQLiBUaGVzZSByZXN1bHRzIGRlbW9uc3RyYXRlIHRoYXQgaGVhcnQgcHJlc2VydmF0aW9uIGZvciAyNOKAhWggaXMgZmVhc2libGUgd2l0aCBvdXIgTkVIUCBwZXJmdXNpb24gdGVjaG5pcXVlLiBJbmNyZWFzaW5nIHRoZSBwcmVzZXJ2YXRpb24gcGVyaW9kIGJleW9uZCAyNOKAhWgsIGluZmVjdGlvbiBjb250cm9sLCBhbmQgbnV0cml0aW9uYWwgc3VwcG9ydCBhbGwgbmVlZCBvcHRpbWl6YXRpb24uIFRoaXMgcHJvdmVzIHRoZSBjb25jZXB0IHRoYXQgTkVIUCBoYXMgdGhlIHBvdGVudGlhbCB0byBpbmNyZWFzZSB0aGUgb3JnYW4gcG9vbCBieSAoMSkgY29uc2lkZXJpbmcgcHJldmlvdXNseSBkaXNjYXJkZWQgaGVhcnRzOyAoMikgcGVyZm9ybWluZyBhbiBvYmplY3RpdmUgYXNzZXNzbWVudCBvZiBoZWFydCBmdW5jdGlvbjsgKDMpIGluY3JlYXNpbmcgdGhlIGRvbm9yL3JlY2lwaWVudCBkaXN0YW5jZTsgYW5kICg0KSBkZXZlbG9waW5nIGhlYXJ0LXNwZWNpZmljIHBlcmZ1c2lvbiB0aGVyYXBpZXMuIiwicHVibGlzaGVyIjoiRnJvbnRpZXJzIE1lZGlhIFNBIiwidm9sdW1lIjoiMTEifSwiaXNUZW1wb3JhcnkiOmZhbHNlfV19&quot;,&quot;citationItems&quot;:[{&quot;id&quot;:&quot;6f6fc90b-4ce2-35b0-9fde-e7836e031741&quot;,&quot;itemData&quot;:{&quot;type&quot;:&quot;article-journal&quot;,&quot;id&quot;:&quot;6f6fc90b-4ce2-35b0-9fde-e7836e031741&quot;,&quot;title&quot;:&quot;Preservation of Donor Hearts Using Hypothermic Oxygenated Perfusion&quot;,&quot;author&quot;:[{&quot;family&quot;:&quot;Michel&quot;,&quot;given&quot;:&quot;Sebastian G.&quot;,&quot;parse-names&quot;:false,&quot;dropping-particle&quot;:&quot;&quot;,&quot;non-dropping-particle&quot;:&quot;&quot;},{&quot;family&quot;:&quot;Muraglia&quot;,&quot;given&quot;:&quot;Glenn M.&quot;,&quot;parse-names&quot;:false,&quot;dropping-particle&quot;:&quot;&quot;,&quot;non-dropping-particle&quot;:&quot;La&quot;},{&quot;family&quot;:&quot;Madariaga&quot;,&quot;given&quot;:&quot;Maria Lucia L.&quot;,&quot;parse-names&quot;:false,&quot;dropping-particle&quot;:&quot;&quot;,&quot;non-dropping-particle&quot;:&quot;&quot;},{&quot;family&quot;:&quot;Titus&quot;,&quot;given&quot;:&quot;James S.&quot;,&quot;parse-names&quot;:false,&quot;dropping-particle&quot;:&quot;&quot;,&quot;non-dropping-particle&quot;:&quot;&quot;},{&quot;family&quot;:&quot;Selig&quot;,&quot;given&quot;:&quot;Martin K.&quot;,&quot;parse-names&quot;:false,&quot;dropping-particle&quot;:&quot;&quot;,&quot;non-dropping-particle&quot;:&quot;&quot;},{&quot;family&quot;:&quot;Farkash&quot;,&quot;given&quot;:&quot;Evan A.&quot;,&quot;parse-names&quot;:false,&quot;dropping-particle&quot;:&quot;&quot;,&quot;non-dropping-particle&quot;:&quot;&quot;},{&quot;family&quot;:&quot;Allan&quot;,&quot;given&quot;:&quot;James S.&quot;,&quot;parse-names&quot;:false,&quot;dropping-particle&quot;:&quot;&quot;,&quot;non-dropping-particle&quot;:&quot;&quot;},{&quot;family&quot;:&quot;Anderson&quot;,&quot;given&quot;:&quot;Lisa M.&quot;,&quot;parse-names&quot;:false,&quot;dropping-particle&quot;:&quot;&quot;,&quot;non-dropping-particle&quot;:&quot;&quot;},{&quot;family&quot;:&quot;Madsen&quot;,&quot;given&quot;:&quot;Joren C.&quot;,&quot;parse-names&quot;:false,&quot;dropping-particle&quot;:&quot;&quot;,&quot;non-dropping-particle&quot;:&quot;&quot;}],&quot;container-title&quot;:&quot;Annals of transplantation : quarterly of the Polish Transplantation Society&quot;,&quot;accessed&quot;:{&quot;date-parts&quot;:[[2025,12,18]]},&quot;DOI&quot;:&quot;10.12659/AOT.890797&quot;,&quot;ISSN&quot;:&quot;14259524&quot;,&quot;PMID&quot;:&quot;25139381&quot;,&quot;URL&quot;:&quot;https://pmc.ncbi.nlm.nih.gov/articles/PMC4548302/&quot;,&quot;issued&quot;:{&quot;date-parts&quot;:[[2014]]},&quot;page&quot;:&quot;409&quot;,&quot;abstract&quot;:&quot;Background: Hypothermic machine perfusion of donor hearts enables continuous aerobic metabolism and washout of toxic metabolic byproducts. We evaluated the effect of machine perfusion on cardiac myocyte integrity in hearts preserved for 4 h in a novel device that provides pulsatile oxygenated hypothermic perfusion (Paragonix Sherpa Perfusion™ Cardiac Transport System). Material/Methods: Pig hearts were harvested and stored in Celsior® solution for 4 h using either conventional cold storage on ice (4-h CS, n=6) or the Sherpa device (4-h pulsatile perfusion (PP), n=6). After cold preservation, hearts were evaluated using a non-working heart Langendorff system. Controls (n=3) were reperfused immediately after organ harvest. Biopsies were taken from the apex of the left ventricle before storage, after storage, and after reperfusion to measure ATP content and endothelin-1 in the tissue. Ultrastructural analysis using electron microscopy was performed. Results: Four-hour CS, 4-h PP, and control group did not show any significant differences in systolic or diastolic function (+dP/dt, -dP/dt, EDP). Four-hour PP hearts showed significantly more weight gain than 4-h CS after preservation, which shows that machine perfusion led to myocardial edema. Four-hour CS led to higher endothelin-1 levels after preservation, suggesting more endothelial dysfunction compared to 4-h PP. Electron microscopy revealed endothelial cell rupture and damaged muscle fibers in the 4-h CS group after reperfusion, but the cell structures were preserved in the 4-h PP group. Conclusions: Hypothermic pulsatile perfusion of donor hearts leads to a better-preserved cell structure compared to the conventional cold storage method. This may lead to less risk of primary graft failure after orthotopic heart transplantation. © Ann Transplant, 2014.&quot;,&quot;issue&quot;:&quot;1&quot;,&quot;volume&quot;:&quot;19&quot;,&quot;container-title-short&quot;:&quot;&quot;},&quot;isTemporary&quot;:false},{&quot;id&quot;:&quot;d4b0acef-73d4-39d7-a573-d8c49c270abf&quot;,&quot;itemData&quot;:{&quot;type&quot;:&quot;article-journal&quot;,&quot;id&quot;:&quot;d4b0acef-73d4-39d7-a573-d8c49c270abf&quot;,&quot;title&quot;:&quot;Hypothermic continuous machine perfusion enables preservation of energy charge and functional recovery of heart grafts in an ex vivo model of donation following circulatory death&quot;,&quot;author&quot;:[{&quot;family&quot;:&quot;Caenegem&quot;,&quot;given&quot;:&quot;Olivier&quot;,&quot;parse-names&quot;:false,&quot;dropping-particle&quot;:&quot;&quot;,&quot;non-dropping-particle&quot;:&quot;Van&quot;},{&quot;family&quot;:&quot;Beauloye&quot;,&quot;given&quot;:&quot;Christophe&quot;,&quot;parse-names&quot;:false,&quot;dropping-particle&quot;:&quot;&quot;,&quot;non-dropping-particle&quot;:&quot;&quot;},{&quot;family&quot;:&quot;Bertrand&quot;,&quot;given&quot;:&quot;Luc&quot;,&quot;parse-names&quot;:false,&quot;dropping-particle&quot;:&quot;&quot;,&quot;non-dropping-particle&quot;:&quot;&quot;},{&quot;family&quot;:&quot;Horman&quot;,&quot;given&quot;:&quot;Sandrine&quot;,&quot;parse-names&quot;:false,&quot;dropping-particle&quot;:&quot;&quot;,&quot;non-dropping-particle&quot;:&quot;&quot;},{&quot;family&quot;:&quot;Lepropre&quot;,&quot;given&quot;:&quot;Sophie&quot;,&quot;parse-names&quot;:false,&quot;dropping-particle&quot;:&quot;&quot;,&quot;non-dropping-particle&quot;:&quot;&quot;},{&quot;family&quot;:&quot;Sparavier&quot;,&quot;given&quot;:&quot;Grégory&quot;,&quot;parse-names&quot;:false,&quot;dropping-particle&quot;:&quot;&quot;,&quot;non-dropping-particle&quot;:&quot;&quot;},{&quot;family&quot;:&quot;Vercruysse&quot;,&quot;given&quot;:&quot;Jonathan&quot;,&quot;parse-names&quot;:false,&quot;dropping-particle&quot;:&quot;&quot;,&quot;non-dropping-particle&quot;:&quot;&quot;},{&quot;family&quot;:&quot;Bethuyne&quot;,&quot;given&quot;:&quot;Noëlla&quot;,&quot;parse-names&quot;:false,&quot;dropping-particle&quot;:&quot;&quot;,&quot;non-dropping-particle&quot;:&quot;&quot;},{&quot;family&quot;:&quot;Poncelet&quot;,&quot;given&quot;:&quot;Alain J.&quot;,&quot;parse-names&quot;:false,&quot;dropping-particle&quot;:&quot;&quot;,&quot;non-dropping-particle&quot;:&quot;&quot;},{&quot;family&quot;:&quot;Gianello&quot;,&quot;given&quot;:&quot;Pierre&quot;,&quot;parse-names&quot;:false,&quot;dropping-particle&quot;:&quot;&quot;,&quot;non-dropping-particle&quot;:&quot;&quot;},{&quot;family&quot;:&quot;Demuylder&quot;,&quot;given&quot;:&quot;Peter&quot;,&quot;parse-names&quot;:false,&quot;dropping-particle&quot;:&quot;&quot;,&quot;non-dropping-particle&quot;:&quot;&quot;},{&quot;family&quot;:&quot;Legrand&quot;,&quot;given&quot;:&quot;Eric&quot;,&quot;parse-names&quot;:false,&quot;dropping-particle&quot;:&quot;&quot;,&quot;non-dropping-particle&quot;:&quot;&quot;},{&quot;family&quot;:&quot;Beaurin&quot;,&quot;given&quot;:&quot;Gwen&quot;,&quot;parse-names&quot;:false,&quot;dropping-particle&quot;:&quot;&quot;,&quot;non-dropping-particle&quot;:&quot;&quot;},{&quot;family&quot;:&quot;Bontemps&quot;,&quot;given&quot;:&quot;Françoise&quot;,&quot;parse-names&quot;:false,&quot;dropping-particle&quot;:&quot;&quot;,&quot;non-dropping-particle&quot;:&quot;&quot;},{&quot;family&quot;:&quot;Jacquet&quot;,&quot;given&quot;:&quot;Luc M.&quot;,&quot;parse-names&quot;:false,&quot;dropping-particle&quot;:&quot;&quot;,&quot;non-dropping-particle&quot;:&quot;&quot;},{&quot;family&quot;:&quot;Vanoverschelde&quot;,&quot;given&quot;:&quot;Jean Louis&quot;,&quot;parse-names&quot;:false,&quot;dropping-particle&quot;:&quot;&quot;,&quot;non-dropping-particle&quot;:&quot;&quot;}],&quot;container-title&quot;:&quot;European Journal of Cardio-Thoracic Surgery&quot;,&quot;accessed&quot;:{&quot;date-parts&quot;:[[2025,12,18]]},&quot;DOI&quot;:&quot;10.1093/EJCTS/EZV409&quot;,&quot;ISSN&quot;:&quot;1010-7940&quot;,&quot;PMID&quot;:&quot;26604296&quot;,&quot;URL&quot;:&quot;https://dx.doi.org/10.1093/ejcts/ezv409&quot;,&quot;issued&quot;:{&quot;date-parts&quot;:[[2016,5,1]]},&quot;page&quot;:&quot;1348-1353&quot;,&quot;abstract&quot;:&quot;OBJECTIVES: Cardiac transplantation using hearts from donors after circulatory death (DCD) is critically limited by the unavoidable warm ischaemia and its related unpredictable graft function. Inasmuch as hypothermic machine perfusion (MP) has been shown to improve heart preservation, we hypothesized that MP could enable the use of DCD hearts for transplantation. METHODS: We recovered 16 pig hearts following anoxia-induced cardiac arrest and cardioplegia. Grafts were randomly assigned to two different groups of 4-h preservation using either static cold storage (CS) or MP (Modified LifePort© System, Organ Recovery Systems©, Itasca, Il). After preservation, the grafts were reperfused ex vivo using the Langendorff method for 60 min. Energetic charge was quantified at baseline, post-preservation and post-reperfusion by measuring lactate and high-energy phosphate levels. Left ventricular contractility parameters were assessed both in vivo prior to ischaemia and ex vivo during reperfusion. RESULTS: Following preservation, the hearts that were preserved using CS exhibited higher lactate levels (57.1 ± 23.7 vs 21.4 ± 12.2 μmol/g; P &lt; 0.001), increased adenosine monophosphate/adenosine triphosphate ratio (0.53 ± 0.25 vs 0.11 ± 0.11; P &lt; 0.001) and lower phosphocreatine/ creatine ratio (9.7 ± 5.3 vs 25.2 ± 11; P &lt; 0.001) in comparison with the MP hearts. Coronary flow was similar in both groups during reperfusion (107 ± 9 vs 125 ± 9 ml/100 g/min heart; P = ns). Contractility decreased in the CS group, yet remained well preserved in the MP group. CONCLUSION: MP preservation of DCD hearts results in improved preservation of the energy and improved functional recovery of heart grafts compared with CS.&quot;,&quot;publisher&quot;:&quot;Oxford Academic&quot;,&quot;issue&quot;:&quot;5&quot;,&quot;volume&quot;:&quot;49&quot;,&quot;container-title-short&quot;:&quot;&quot;},&quot;isTemporary&quot;:false},{&quot;id&quot;:&quot;755cefc0-9b3b-30ea-bec9-1d5359f9f8ff&quot;,&quot;itemData&quot;:{&quot;type&quot;:&quot;article-journal&quot;,&quot;id&quot;:&quot;755cefc0-9b3b-30ea-bec9-1d5359f9f8ff&quot;,&quot;title&quot;:&quot;Donor Heart Recovery and Preservation Modalities in 2024&quot;,&quot;author&quot;:[{&quot;family&quot;:&quot;Lerman&quot;,&quot;given&quot;:&quot;Joseph B.&quot;,&quot;parse-names&quot;:false,&quot;dropping-particle&quot;:&quot;&quot;,&quot;non-dropping-particle&quot;:&quot;&quot;},{&quot;family&quot;:&quot;Agarwal&quot;,&quot;given&quot;:&quot;Richa&quot;,&quot;parse-names&quot;:false,&quot;dropping-particle&quot;:&quot;&quot;,&quot;non-dropping-particle&quot;:&quot;&quot;},{&quot;family&quot;:&quot;Patel&quot;,&quot;given&quot;:&quot;Chetan B.&quot;,&quot;parse-names&quot;:false,&quot;dropping-particle&quot;:&quot;&quot;,&quot;non-dropping-particle&quot;:&quot;&quot;},{&quot;family&quot;:&quot;Keenan&quot;,&quot;given&quot;:&quot;Jeffrey E.&quot;,&quot;parse-names&quot;:false,&quot;dropping-particle&quot;:&quot;&quot;,&quot;non-dropping-particle&quot;:&quot;&quot;},{&quot;family&quot;:&quot;Casalinova&quot;,&quot;given&quot;:&quot;Sarah&quot;,&quot;parse-names&quot;:false,&quot;dropping-particle&quot;:&quot;&quot;,&quot;non-dropping-particle&quot;:&quot;&quot;},{&quot;family&quot;:&quot;Milano&quot;,&quot;given&quot;:&quot;Carmelo A.&quot;,&quot;parse-names&quot;:false,&quot;dropping-particle&quot;:&quot;&quot;,&quot;non-dropping-particle&quot;:&quot;&quot;},{&quot;family&quot;:&quot;Schroder&quot;,&quot;given&quot;:&quot;Jacob N.&quot;,&quot;parse-names&quot;:false,&quot;dropping-particle&quot;:&quot;&quot;,&quot;non-dropping-particle&quot;:&quot;&quot;},{&quot;family&quot;:&quot;DeVore&quot;,&quot;given&quot;:&quot;Adam D.&quot;,&quot;parse-names&quot;:false,&quot;dropping-particle&quot;:&quot;&quot;,&quot;non-dropping-particle&quot;:&quot;&quot;}],&quot;container-title&quot;:&quot;JACC: Heart Failure&quot;,&quot;container-title-short&quot;:&quot;JACC Heart Fail&quot;,&quot;accessed&quot;:{&quot;date-parts&quot;:[[2025,12,18]]},&quot;DOI&quot;:&quot;10.1016/J.JCHF.2023.10.012&quot;,&quot;ISSN&quot;:&quot;2213-1779&quot;,&quot;PMID&quot;:&quot;38032571&quot;,&quot;URL&quot;:&quot;https://www.sciencedirect.com/science/article/pii/S2213177923006996?via%3Dihub&quot;,&quot;issued&quot;:{&quot;date-parts&quot;:[[2024,3,1]]},&quot;page&quot;:&quot;427-437&quot;,&quot;abstract&quot;:&quot;Historically, heart transplantation (HT) has relied on the use of traditional cold storage for donor heart preservation. This organ preservation modality has several limitations, including the risk for ischemic and cold-induced graft injuries that may contribute to primary graft dysfunction and poor post-HT outcomes. In recent years, several novel donor heart preservation modalities have entered clinical practice, including the SherpaPak Cardiac Transport System of controlled hypothermic preservation, and the Transmedics Organ Care System of ex vivo perfusion. Such technologies are altering the landscape of HT by expanding the geographic reach of procurement teams and enabling both donation after cardiac death and the use of expanded criteria donor hearts. This paper will review the emerging evidence on the association of these modalities with improved post-HT outcomes, and will also suggest best practices for selecting between donor heart preservation techniques.&quot;,&quot;publisher&quot;:&quot;Elsevier&quot;,&quot;issue&quot;:&quot;3&quot;,&quot;volume&quot;:&quot;12&quot;},&quot;isTemporary&quot;:false},{&quot;id&quot;:&quot;b2db0cd1-315f-37c9-aa0e-3e79287f0a18&quot;,&quot;itemData&quot;:{&quot;type&quot;:&quot;article-journal&quot;,&quot;id&quot;:&quot;b2db0cd1-315f-37c9-aa0e-3e79287f0a18&quot;,&quot;title&quot;:&quot;Extending heart preservation to 24 h with normothermic perfusion&quot;,&quot;author&quot;:[{&quot;family&quot;:&quot;Spencer&quot;,&quot;given&quot;:&quot;Brianna L.&quot;,&quot;parse-names&quot;:false,&quot;dropping-particle&quot;:&quot;&quot;,&quot;non-dropping-particle&quot;:&quot;&quot;},{&quot;family&quot;:&quot;Wilhelm&quot;,&quot;given&quot;:&quot;Spencer K.&quot;,&quot;parse-names&quot;:false,&quot;dropping-particle&quot;:&quot;&quot;,&quot;non-dropping-particle&quot;:&quot;&quot;},{&quot;family&quot;:&quot;Stephan&quot;,&quot;given&quot;:&quot;Christopher&quot;,&quot;parse-names&quot;:false,&quot;dropping-particle&quot;:&quot;&quot;,&quot;non-dropping-particle&quot;:&quot;&quot;},{&quot;family&quot;:&quot;Urrea&quot;,&quot;given&quot;:&quot;Kristopher A.&quot;,&quot;parse-names&quot;:false,&quot;dropping-particle&quot;:&quot;&quot;,&quot;non-dropping-particle&quot;:&quot;&quot;},{&quot;family&quot;:&quot;Palacio&quot;,&quot;given&quot;:&quot;Daniela Pelaez&quot;,&quot;parse-names&quot;:false,&quot;dropping-particle&quot;:&quot;&quot;,&quot;non-dropping-particle&quot;:&quot;&quot;},{&quot;family&quot;:&quot;Bartlett&quot;,&quot;given&quot;:&quot;Robert H.&quot;,&quot;parse-names&quot;:false,&quot;dropping-particle&quot;:&quot;&quot;,&quot;non-dropping-particle&quot;:&quot;&quot;},{&quot;family&quot;:&quot;Drake&quot;,&quot;given&quot;:&quot;Daniel H.&quot;,&quot;parse-names&quot;:false,&quot;dropping-particle&quot;:&quot;&quot;,&quot;non-dropping-particle&quot;:&quot;&quot;},{&quot;family&quot;:&quot;Rojas-Pena&quot;,&quot;given&quot;:&quot;Alvaro&quot;,&quot;parse-names&quot;:false,&quot;dropping-particle&quot;:&quot;&quot;,&quot;non-dropping-particle&quot;:&quot;&quot;}],&quot;container-title&quot;:&quot;Frontiers in Cardiovascular Medicine&quot;,&quot;container-title-short&quot;:&quot;Front Cardiovasc Med&quot;,&quot;accessed&quot;:{&quot;date-parts&quot;:[[2025,12,18]]},&quot;DOI&quot;:&quot;10.3389/FCVM.2024.1325169/BIBTEX&quot;,&quot;ISSN&quot;:&quot;2297055X&quot;,&quot;issued&quot;:{&quot;date-parts&quot;:[[2024,4,4]]},&quot;page&quot;:&quot;1325169&quot;,&quot;abstract&quot;:&quot;Cold static storage (CSS) for up to 6 h is the gold standard in heart preservation. Although some hearts stored over 6 h have been transplanted, longer CSS times have increased posttransplant morbimortality. Transmedics® Organ Care System (OCS™) is the only FDA-approved commercial system that provides an alternative to CSS using normothermic ex situ heart perfusion (NEHP) in resting mode with aortic perfusion (Langendorff method). However, it is also limited to 6 h and lacks an objective assessment of cardiac function. Developing a system that can perfuse hearts under NEHP conditions for &gt;24 h can facilitate organ rehabilitation, expansion of the donor pool, and objective functional evaluation. The Extracorporeal Life Support Laboratory at the University of Michigan has worked to prolong NEHP to &gt;24 h with an objective assessment of heart viability during NEHP. An NEHP system was developed for aortic (Langendorff) perfusion using a blood-derived perfusate (leukocyte/thrombocyte-depleted blood). Porcine hearts (n = 42) of different sizes (6–55 kg) were divided into five groups and studied during 24 h NEHP with various interventions in three piglets (small-size) heart groups: (1) Control NEHP without interventions (n = 15); (2) NEHP + plasma exchange (n = 5); (3) NEHP + hemofiltration (n = 10) and two adult-size (juvenile pigs) heart groups (to demonstrate the support of larger hearts); (4) NEHP + hemofiltration (n = 5); and (5) NEHP with intermittent left atrial (iLA) perfusion (n = 7). All hearts with NEHP + interventions (n = 27) were successfully perfused for 24 h, whereas 14 (93.3%) control hearts failed between 10 and 21 h, and 1 control heart (6.6%) lasted 24 h. Hearts in the piglet hemofiltration and plasma exchange groups performed better than those in the control group. The larger hearts in the iLA perfusion group (n = 7) allowed for real-time heart functional assessment and remained stable throughout the 24 h of NEHP. These results demonstrate that heart preservation for 24 h is feasible with our NEHP perfusion technique. Increasing the preservation period beyond 24 h, infection control, and nutritional support all need optimization. This proves the concept that NEHP has the potential to increase the organ pool by (1) considering previously discarded hearts; (2) performing an objective assessment of heart function; (3) increasing the donor/recipient distance; and (4) developing heart-specific perfusion therapies.&quot;,&quot;publisher&quot;:&quot;Frontiers Media SA&quot;,&quot;volume&quot;:&quot;11&quot;},&quot;isTemporary&quot;:false}]},{&quot;citationID&quot;:&quot;MENDELEY_CITATION_950961d5-d33e-4980-b35d-4595b37a859f&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OTUwOTYxZDUtZDMzZS00OTgwLWIzNWQtNDU5NWIzN2E4NTlmIiwicHJvcGVydGllcyI6eyJub3RlSW5kZXgiOjB9LCJpc0VkaXRlZCI6ZmFsc2UsIm1hbnVhbE92ZXJyaWRlIjp7ImlzTWFudWFsbHlPdmVycmlkZGVuIjpmYWxzZSwiY2l0ZXByb2NUZXh0IjoiPHN1cD4yNywyODwvc3VwPiIsIm1hbnVhbE92ZXJyaWRlVGV4dCI6IiJ9LCJjaXRhdGlvbkl0ZW1zIjpbeyJpZCI6IjkyYTQ3NzkyLWNlZTctMzhjNC05ODA0LTIxMTdmZjM1MWJiZCIsIml0ZW1EYXRhIjp7InR5cGUiOiJhcnRpY2xlLWpvdXJuYWwiLCJpZCI6IjkyYTQ3NzkyLWNlZTctMzhjNC05ODA0LTIxMTdmZjM1MWJiZCIsInRpdGxlIjoiTm9ybW90aGVybWljIEV4IHZpdm8gcGVyZnVzaW9uIHByb3ZpZGVzIHN1cGVyaW9yIG9yZ2FuIHByZXNlcnZhdGlvbiBhbmQgZW5hYmxlcyB2aWFiaWxpdHkgYXNzZXNzbWVudCBvZiBoZWFydHMgZnJvbSBEQ0QgZG9ub3JzIiwiYXV0aG9yIjpbeyJmYW1pbHkiOiJJeWVyIiwiZ2l2ZW4iOiJBLiIsInBhcnNlLW5hbWVzIjpmYWxzZSwiZHJvcHBpbmctcGFydGljbGUiOiIiLCJub24tZHJvcHBpbmctcGFydGljbGUiOiIifSx7ImZhbWlseSI6IkdhbyIsImdpdmVuIjoiTC4iLCJwYXJzZS1uYW1lcyI6ZmFsc2UsImRyb3BwaW5nLXBhcnRpY2xlIjoiIiwibm9uLWRyb3BwaW5nLXBhcnRpY2xlIjoiIn0seyJmYW1pbHkiOiJEb3lsZSIsImdpdmVuIjoiQS4iLCJwYXJzZS1uYW1lcyI6ZmFsc2UsImRyb3BwaW5nLXBhcnRpY2xlIjoiIiwibm9uLWRyb3BwaW5nLXBhcnRpY2xlIjoiIn0seyJmYW1pbHkiOiJSYW8iLCJnaXZlbiI6IlAuIiwicGFyc2UtbmFtZXMiOmZhbHNlLCJkcm9wcGluZy1wYXJ0aWNsZSI6IiIsIm5vbi1kcm9wcGluZy1wYXJ0aWNsZSI6IiJ9LHsiZmFtaWx5IjoiQ3JvcHBlciIsImdpdmVuIjoiSi4gUi4iLCJwYXJzZS1uYW1lcyI6ZmFsc2UsImRyb3BwaW5nLXBhcnRpY2xlIjoiIiwibm9uLWRyb3BwaW5nLXBhcnRpY2xlIjoiIn0seyJmYW1pbHkiOiJTb3RvIiwiZ2l2ZW4iOiJDLiIsInBhcnNlLW5hbWVzIjpmYWxzZSwiZHJvcHBpbmctcGFydGljbGUiOiIiLCJub24tZHJvcHBpbmctcGFydGljbGUiOiIifSx7ImZhbWlseSI6IkRpbmFsZSIsImdpdmVuIjoiQS4iLCJwYXJzZS1uYW1lcyI6ZmFsc2UsImRyb3BwaW5nLXBhcnRpY2xlIjoiIiwibm9uLWRyb3BwaW5nLXBhcnRpY2xlIjoiIn0seyJmYW1pbHkiOiJLdW1hcmFzaW5naGUiLCJnaXZlbiI6IkcuIiwicGFyc2UtbmFtZXMiOmZhbHNlLCJkcm9wcGluZy1wYXJ0aWNsZSI6IiIsIm5vbi1kcm9wcGluZy1wYXJ0aWNsZSI6IiJ9LHsiZmFtaWx5IjoiSmFiYm91ciIsImdpdmVuIjoiQS4iLCJwYXJzZS1uYW1lcyI6ZmFsc2UsImRyb3BwaW5nLXBhcnRpY2xlIjoiIiwibm9uLWRyb3BwaW5nLXBhcnRpY2xlIjoiIn0seyJmYW1pbHkiOiJIaWNrcyIsImdpdmVuIjoiTS4iLCJwYXJzZS1uYW1lcyI6ZmFsc2UsImRyb3BwaW5nLXBhcnRpY2xlIjoiIiwibm9uLWRyb3BwaW5nLXBhcnRpY2xlIjoiIn0seyJmYW1pbHkiOiJKYW5zeiIsImdpdmVuIjoiUC4gQy4iLCJwYXJzZS1uYW1lcyI6ZmFsc2UsImRyb3BwaW5nLXBhcnRpY2xlIjoiIiwibm9uLWRyb3BwaW5nLXBhcnRpY2xlIjoiIn0seyJmYW1pbHkiOiJGZW5lbGV5IiwiZ2l2ZW4iOiJNLiBQLiIsInBhcnNlLW5hbWVzIjpmYWxzZSwiZHJvcHBpbmctcGFydGljbGUiOiIiLCJub24tZHJvcHBpbmctcGFydGljbGUiOiIifSx7ImZhbWlseSI6IkhhcnZleSIsImdpdmVuIjoiUi4gUC4iLCJwYXJzZS1uYW1lcyI6ZmFsc2UsImRyb3BwaW5nLXBhcnRpY2xlIjoiIiwibm9uLWRyb3BwaW5nLXBhcnRpY2xlIjoiIn0seyJmYW1pbHkiOiJHcmFoYW0iLCJnaXZlbiI6IlIuIE0uIiwicGFyc2UtbmFtZXMiOmZhbHNlLCJkcm9wcGluZy1wYXJ0aWNsZSI6IiIsIm5vbi1kcm9wcGluZy1wYXJ0aWNsZSI6IiJ9LHsiZmFtaWx5IjoiRGhpdGFsIiwiZ2l2ZW4iOiJLLiBLLiIsInBhcnNlLW5hbWVzIjpmYWxzZSwiZHJvcHBpbmctcGFydGljbGUiOiIiLCJub24tZHJvcHBpbmctcGFydGljbGUiOiIifSx7ImZhbWlseSI6Ik1hY0RvbmFsZCIsImdpdmVuIjoiUC4gUy4iLCJwYXJzZS1uYW1lcyI6ZmFsc2UsImRyb3BwaW5nLXBhcnRpY2xlIjoiIiwibm9uLWRyb3BwaW5nLXBhcnRpY2xlIjoiIn1dLCJjb250YWluZXItdGl0bGUiOiJBbWVyaWNhbiBKb3VybmFsIG9mIFRyYW5zcGxhbnRhdGlvbiIsImFjY2Vzc2VkIjp7ImRhdGUtcGFydHMiOltbMjAyNSwxMiwxOF1dfSwiRE9JIjoiMTAuMTExMS9hanQuMTI5OTQiLCJJU1NOIjoiMTYwMDYxNDMiLCJQTUlEIjoiMjU2MTI0OTEiLCJVUkwiOiJodHRwczovL3d3dy5hbWp0cmFuc3BsYW50Lm9yZy9hY3Rpb24vc2hvd0Z1bGxUZXh0P3BpaT1TMTYwMDYxMzUyMjAwMDQxNyIsImlzc3VlZCI6eyJkYXRlLXBhcnRzIjpbWzIwMTUsMiwxXV19LCJwYWdlIjoiMzcxLTM4MCIsImFic3RyYWN0IjoiVGhlIHNob3J0YWdlIG9mIGRvbm9ycyBpbiBjYXJkaWFjIHRyYW5zcGxhbnRhdGlvbiBtYXkgYmUgYWxsZXZpYXRlZCBieSB0aGUgdXNlIG9mIGFsbG9ncmFmdHMgZnJvbSBkb25hdGlvbiBhZnRlciBjaXJjdWxhdG9yeSBkZWF0aCAoRENEKSBkb25vcnMuIFdlIGhhdmUgcHJldmlvdXNseSBzaG93biB0aGF0IGhlYXJ0cyBleHBvc2VkIHRvIDMwIG1pbiB3YXJtIGlzY2hlbWljIHRpbWUgYW5kIHRoZW4gZmx1c2hlZCB3aXRoIENlbHNpb3Igc3VwcGxlbWVudGVkIHdpdGggYWdlbnRzIHRoYXQgYWN0aXZhdGUgaXNjaGVtaWMgcG9zdGNvbmRpdGlvbmluZyBwYXRod2F5cywgc2hvdyBjb21wbGV0ZSByZWNvdmVyeSBvbiBhIGJsb29kLXBlcmZ1c2VkIGV4IHZpdm8gd29ya2luZyBoZWFydCBhcHBhcmF0dXMuIEluIHRoaXMgc3R1ZHksIHRoZXNlIGZpbmRpbmdzIHdlcmUgYXNzZXNzZWQgaW4gYSBwb3JjaW5lIG9ydGhvdG9waWMgaGVhcnQgdHJhbnNwbGFudCBtb2RlbC4gRENEIGhlYXJ0cyB3ZXJlIHByZXNlcnZlZCB3aXRoIGVpdGhlciBub3Jtb3RoZXJtaWMgZXggdml2byBwZXJmdXNpb24gKE5FVlApIHVzaW5nIGEgY2xpbmljYWxseSBhcHByb3ZlZCBkZXZpY2UsIG9yIHdpdGggc3RhbmRhcmQgY29sZCBzdG9yYWdlIChDUykgZm9yIDQgaC4gT3J0aG90b3BpYyB0cmFuc3BsYW50YXRpb24gaW50byByZWNpcGllbnQgYW5pbWFscyB3YXMgc3Vic2VxdWVudGx5IHVuZGVydGFrZW4uIEZpdmUgb2Ygc2l4IGhlYXJ0cyBwcmVzZXJ2ZWQgd2l0aCBORVZQIGRlbW9uc3RyYXRlZCBmYXZvcmFibGUgbGFjdGF0ZSBwcm9maWxlcyBkdXJpbmcgTkVWUCBhbmQgYWxsIGZpdmUgY291bGQgYmUgd2VhbmVkIG9mZiBjYXJkaW9wdWxtb25hcnkgYnlwYXNzIHBvc3R0cmFuc3BsYW50LCBjb21wYXJlZCB3aXRoIDAgb2YgMyBoZWFydHMgcHJlc2VydmVkIHdpdGggQ1MgKHAgPCAwLjA1LCBGaXNoZXIncyBleGFjdCB0ZXN0KS4gSW4gY29uY2x1c2lvbiwgRENEIGhlYXJ0cyBmbHVzaGVkIHdpdGggc3VwcGxlbWVudGVkIENlbHNpb3Igc29sdXRpb24gYW5kIHByZXNlcnZlZCB3aXRoIE5FVlAgZGlzcGxheSB2aWFiaWxpdHkgYmVmb3JlIGFuZCBhZnRlciB0cmFuc3BsYW50YXRpb24uIFZpYWJpbGl0eSBzdHVkaWVzIG9mIGh1bWFuIERDRCBoZWFydHMgdXNpbmcgTkVWUCBhcmUgd2FycmFudGVkLiIsInB1Ymxpc2hlciI6IkVsc2V2aWVyIiwiaXNzdWUiOiIyIiwidm9sdW1lIjoiMTUiLCJjb250YWluZXItdGl0bGUtc2hvcnQiOiIifSwiaXNUZW1wb3JhcnkiOmZhbHNlfSx7ImlkIjoiMjg2YWZmNzYtMjk2OC0zNTgwLTg1NDYtOGRkZjZhZjYxMDkxIiwiaXRlbURhdGEiOnsidHlwZSI6ImFydGljbGUtam91cm5hbCIsImlkIjoiMjg2YWZmNzYtMjk2OC0zNTgwLTg1NDYtOGRkZjZhZjYxMDkxIiwidGl0bGUiOiJOb24taXNjaGFlbWljIHByZXNlcnZhdGlvbiBvZiB0aGUgZG9ub3IgaGVhcnQgaW4gaGVhcnQgdHJhbnNwbGFudGF0aW9uOiBwcm90b2NvbCBkZXNpZ24gYW5kIHJhdGlvbmFsZSBmb3IgYSByYW5kb21pc2VkLCBjb250cm9sbGVkLCBtdWx0aWNlbnRyZSBjbGluaWNhbCB0cmlhbCBhY3Jvc3MgZWlnaHQgRXVyb3BlYW4gY291bnRyaWVzIiwiYXV0aG9yIjpbeyJmYW1pbHkiOiJCcm91Y2thZXJ0IiwiZ2l2ZW4iOiJKYW5uZSIsInBhcnNlLW5hbWVzIjpmYWxzZSwiZHJvcHBpbmctcGFydGljbGUiOiIiLCJub24tZHJvcHBpbmctcGFydGljbGUiOiIifSx7ImZhbWlseSI6IkRlbGxncmVuIiwiZ2l2ZW4iOiJHw7ZyYW4iLCJwYXJzZS1uYW1lcyI6ZmFsc2UsImRyb3BwaW5nLXBhcnRpY2xlIjoiIiwibm9uLWRyb3BwaW5nLXBhcnRpY2xlIjoiIn0seyJmYW1pbHkiOiJXYWxsaW5kZXIiLCJnaXZlbiI6IkFuZHJlYXMiLCJwYXJzZS1uYW1lcyI6ZmFsc2UsImRyb3BwaW5nLXBhcnRpY2xlIjoiIiwibm9uLWRyb3BwaW5nLXBhcnRpY2xlIjoiIn0seyJmYW1pbHkiOiJSZWdhIiwiZ2l2ZW4iOiJGaWxpcCIsInBhcnNlLW5hbWVzIjpmYWxzZSwiZHJvcHBpbmctcGFydGljbGUiOiIiLCJub24tZHJvcHBpbmctcGFydGljbGUiOiIifV0sImNvbnRhaW5lci10aXRsZSI6IkJNSiBPcGVuIiwiY29udGFpbmVyLXRpdGxlLXNob3J0IjoiQk1KIE9wZW4iLCJhY2Nlc3NlZCI6eyJkYXRlLXBhcnRzIjpbWzIwMjUsMTIsMTldXX0sIkRPSSI6IjEwLjExMzYvQk1KT1BFTi0yMDIzLTA3MzcyOSIsIklTU04iOiIyMDQ0NjA1NSIsIlBNSUQiOiIzODE1NDg5NCIsIlVSTCI6Imh0dHBzOi8vcG1jLm5jYmkubmxtLm5paC5nb3YvYXJ0aWNsZXMvUE1DMTA3NTkxMzcvIiwiaXNzdWVkIjp7ImRhdGUtcGFydHMiOltbMjAyMywxMiwyOF1dfSwicGFnZSI6ImUwNzM3MjkiLCJhYnN0cmFjdCI6IkludHJvZHVjdGlvbiBJc2NoYWVtaWMgY29sZCBzdGF0aWMgc3RvcmFnZSAoSUNTUykgaXMgdGhlIGdvbGQgc3RhbmRhcmQgaW4gZG9ub3IgaGVhcnQgcHJlc2VydmF0aW9uLiBUaGlzIGlzY2hhZW1pYyB0aW1lIGZyYW1lIHJlbmRlcnMgYSB0aW1lIGNvbnN0cmFpbnQgYW5kIHJpc2sgZm9yIHByaW1hcnkgZ3JhZnQgZHlzZnVuY3Rpb24uIENvbGQgb3h5Z2VuYXRlZCBoZWFydCBwZXJmdXNpb24sIGtub3duIGFzIG5vbi1pc2NoYWVtaWMgaGVhcnQgcHJlc2VydmF0aW9uIChOSUhQKSwgdGhlb3JldGljYWxseSBsaW1pdHMgdGhlIGlzY2hhZW1pYyB0aW1lLCB3aGlsZSBob2xkaW5nIG9uIHRvIHRoZSBrbm93biBhZHZhbnRhZ2Ugb2YgaHlwb3RoZXJtaWEgYW5kIGNhcmRpb3BsZWdpYSwgYSBsb3cgbWV0YWJvbGljIHJhdGUuIE1ldGhvZHMgYW5kIGFuYWx5c2lzIFRoZSBOSUhQIDIwMTkgc3R1ZHkgaXMgYW4gaW50ZXJuYXRpb25hbCwgcmFuZG9taXNlZCwgY29udHJvbGxlZCwgb3BlbiwgbXVsdGljZW50cmUgY2xpbmljYWwgdHJpYWwgaW4gMTUgaGVhcnQgdHJhbnNwbGFudGF0aW9uIGNlbnRyZXMgaW4gOCBFdXJvcGVhbiBjb3VudHJpZXMgYW5kIGluY2x1ZGVzIDIwMiBwYXRpZW50cyB1bmRlcmdvaW5nIGhlYXJ0IHRyYW5zcGxhbnRhdGlvbiwgYWxsb2NhdGVkIDE6MSB0byBOSUhQIG9yIElDU1MuIEVucm9sbWVudCBpcyBlc3RpbWF0ZWQgdG8gYmUgMzAgbW9udGhzIGFmdGVyIHN0dWR5IGluaXRpYXRpb24uIFRoZSBwYXRpZW50cyBhcmUgZm9sbG93ZWQgZm9yIDEyIG1vbnRocyBhZnRlciB0cmFuc3BsYW50YXRpb24uIFRoZSBwcmltYXJ5IG9iamVjdGl2ZSBpcyB0byBldmFsdWF0ZSB0aGUgZWZmZWN0IG9mIE5JSFAgb24gc3Vydml2YWwsIGFsbG9ncmFmdCBmdW5jdGlvbiBhbmQgcmVqZWN0aW9uIGVwaXNvZGVzIHdpdGhpbiB0aGUgZmlyc3QgMzAgZGF5cyBhZnRlciB0cmFuc3BsYW50YXRpb24uIFRoZSBzZWNvbmRhcnkgb2JqZWN0aXZlcyBhcmUgdG8gY29tcGFyZSB0cmVhdG1lbnQgZ3JvdXBzIHdpdGggcmVzcGVjdCB0byBzdXJ2aXZhbCwgYWxsb2dyYWZ0IGZ1bmN0aW9uLCBjYXJkaWFjIGJpb21hcmtlcnMsIHJlamVjdGlvbiBlcGlzb2RlcywgYWxsb2dyYWZ0IHZhc2N1bG9wYXRoeSwgYWR2ZXJzZSBldmVudHMgYW5kIGFkdmVyc2UgZGV2aWNlIGVmZmVjdHMgd2l0aGluIDEyIG1vbnRocy4gRXRoaWNzIGFuZCBkaXNzZW1pbmF0aW9uIFRoaXMgcHJvdG9jb2wgd2FzIGFwcHJvdmVkIGJ5IHRoZSBFdGhpY3MgQ29tbWl0dGVlIChFQykgZm9yIFJlc2VhcmNoIFVaL0tVIExldXZlbiwgQmVsZ2l1bSwgdGhlIGNvb3JkaW5hdGluZyBFQyBpbiBHZXJtYW55IChCZWkgRGVyIExNVSBNw7xuY2hlbiksIHRoZSBjb29yZGluYXRpbmcgRUMgaW4gdGhlIFVLIChXZXN0IE1pZGxhbmRzIC0gU291dGggQmlybWluZ2hhbSBSZXNlYXJjaCksIHRoZSBFQyBvZiBIb3NwaXRhbCBQdWVydGEgZGUgSGllcnJvLCBNYWRyaWQsIFNwYWluLCB0aGUgRUMgb2YgR8O2dGVib3JnLCBTd2VkZW4sIHRoZSBjb29yZGluYXRpbmcgRUMgaW4gRnJhbmNlLCB0aGUgRUMgb2YgUGFkb3ZhLCBJdGFseSBhbmQgdGhlIEVDIG9mIHRoZSBVbml2ZXJzaXR5IG9mIFZpZW5uYSwgQXVzdHJpYS4gVGhpcyBzdHVkeSB3aWxsIGJlIGNvbmR1Y3RlZCBpbiBhY2NvcmRhbmNlIHdpdGggY3VycmVudCBsb2NhbCByZWd1bGF0aW9ucyBhbmQgaW50ZXJuYXRpb25hbCBhcHBsaWNhYmxlIHJlZ3VsYXRvcnkgcmVxdWlyZW1lbnRzIGFjY29yZGluZyB0byB0aGUgcHJpbmNpcGxlcyBvZiB0aGUgRGVjbGFyYXRpb24gb2YgSGVsc2lua2kgYW5kIElTTzE0MTU1OjIwMjAuIE1haW4gcHJpbWFyeSBhbmQgc2Vjb25kYXJ5IG91dGNvbWVzIHdpbGwgYmUgcHVibGlzaGVkIG9uIG1vZGlmaWVkIGludGVudGlvbi10by10cmVhdCBwb3B1bGF0aW9uIGFuZCBwZXItcHJvdG9jb2wgcG9wdWxhdGlvbi4gVHJpYWwgcmVnaXN0cmF0aW9uIG51bWJlciBOQ1QwMzk5MTkyMy4iLCJwdWJsaXNoZXIiOiJCTUogUHVibGlzaGluZyBHcm91cCIsImlzc3VlIjoiMTIiLCJ2b2x1bWUiOiIxMyJ9LCJpc1RlbXBvcmFyeSI6ZmFsc2V9XX0=&quot;,&quot;citationItems&quot;:[{&quot;id&quot;:&quot;92a47792-cee7-38c4-9804-2117ff351bbd&quot;,&quot;itemData&quot;:{&quot;type&quot;:&quot;article-journal&quot;,&quot;id&quot;:&quot;92a47792-cee7-38c4-9804-2117ff351bbd&quot;,&quot;title&quot;:&quot;Normothermic Ex vivo perfusion provides superior organ preservation and enables viability assessment of hearts from DCD donors&quot;,&quot;author&quot;:[{&quot;family&quot;:&quot;Iyer&quot;,&quot;given&quot;:&quot;A.&quot;,&quot;parse-names&quot;:false,&quot;dropping-particle&quot;:&quot;&quot;,&quot;non-dropping-particle&quot;:&quot;&quot;},{&quot;family&quot;:&quot;Gao&quot;,&quot;given&quot;:&quot;L.&quot;,&quot;parse-names&quot;:false,&quot;dropping-particle&quot;:&quot;&quot;,&quot;non-dropping-particle&quot;:&quot;&quot;},{&quot;family&quot;:&quot;Doyle&quot;,&quot;given&quot;:&quot;A.&quot;,&quot;parse-names&quot;:false,&quot;dropping-particle&quot;:&quot;&quot;,&quot;non-dropping-particle&quot;:&quot;&quot;},{&quot;family&quot;:&quot;Rao&quot;,&quot;given&quot;:&quot;P.&quot;,&quot;parse-names&quot;:false,&quot;dropping-particle&quot;:&quot;&quot;,&quot;non-dropping-particle&quot;:&quot;&quot;},{&quot;family&quot;:&quot;Cropper&quot;,&quot;given&quot;:&quot;J. R.&quot;,&quot;parse-names&quot;:false,&quot;dropping-particle&quot;:&quot;&quot;,&quot;non-dropping-particle&quot;:&quot;&quot;},{&quot;family&quot;:&quot;Soto&quot;,&quot;given&quot;:&quot;C.&quot;,&quot;parse-names&quot;:false,&quot;dropping-particle&quot;:&quot;&quot;,&quot;non-dropping-particle&quot;:&quot;&quot;},{&quot;family&quot;:&quot;Dinale&quot;,&quot;given&quot;:&quot;A.&quot;,&quot;parse-names&quot;:false,&quot;dropping-particle&quot;:&quot;&quot;,&quot;non-dropping-particle&quot;:&quot;&quot;},{&quot;family&quot;:&quot;Kumarasinghe&quot;,&quot;given&quot;:&quot;G.&quot;,&quot;parse-names&quot;:false,&quot;dropping-particle&quot;:&quot;&quot;,&quot;non-dropping-particle&quot;:&quot;&quot;},{&quot;family&quot;:&quot;Jabbour&quot;,&quot;given&quot;:&quot;A.&quot;,&quot;parse-names&quot;:false,&quot;dropping-particle&quot;:&quot;&quot;,&quot;non-dropping-particle&quot;:&quot;&quot;},{&quot;family&quot;:&quot;Hicks&quot;,&quot;given&quot;:&quot;M.&quot;,&quot;parse-names&quot;:false,&quot;dropping-particle&quot;:&quot;&quot;,&quot;non-dropping-particle&quot;:&quot;&quot;},{&quot;family&quot;:&quot;Jansz&quot;,&quot;given&quot;:&quot;P. C.&quot;,&quot;parse-names&quot;:false,&quot;dropping-particle&quot;:&quot;&quot;,&quot;non-dropping-particle&quot;:&quot;&quot;},{&quot;family&quot;:&quot;Feneley&quot;,&quot;given&quot;:&quot;M. P.&quot;,&quot;parse-names&quot;:false,&quot;dropping-particle&quot;:&quot;&quot;,&quot;non-dropping-particle&quot;:&quot;&quot;},{&quot;family&quot;:&quot;Harvey&quot;,&quot;given&quot;:&quot;R. P.&quot;,&quot;parse-names&quot;:false,&quot;dropping-particle&quot;:&quot;&quot;,&quot;non-dropping-particle&quot;:&quot;&quot;},{&quot;family&quot;:&quot;Graham&quot;,&quot;given&quot;:&quot;R. M.&quot;,&quot;parse-names&quot;:false,&quot;dropping-particle&quot;:&quot;&quot;,&quot;non-dropping-particle&quot;:&quot;&quot;},{&quot;family&quot;:&quot;Dhital&quot;,&quot;given&quot;:&quot;K. K.&quot;,&quot;parse-names&quot;:false,&quot;dropping-particle&quot;:&quot;&quot;,&quot;non-dropping-particle&quot;:&quot;&quot;},{&quot;family&quot;:&quot;MacDonald&quot;,&quot;given&quot;:&quot;P. S.&quot;,&quot;parse-names&quot;:false,&quot;dropping-particle&quot;:&quot;&quot;,&quot;non-dropping-particle&quot;:&quot;&quot;}],&quot;container-title&quot;:&quot;American Journal of Transplantation&quot;,&quot;accessed&quot;:{&quot;date-parts&quot;:[[2025,12,18]]},&quot;DOI&quot;:&quot;10.1111/ajt.12994&quot;,&quot;ISSN&quot;:&quot;16006143&quot;,&quot;PMID&quot;:&quot;25612491&quot;,&quot;URL&quot;:&quot;https://www.amjtransplant.org/action/showFullText?pii=S1600613522000417&quot;,&quot;issued&quot;:{&quot;date-parts&quot;:[[2015,2,1]]},&quot;page&quot;:&quot;371-380&quot;,&quot;abstract&quot;:&quot;The shortage of donors in cardiac transplantation may be alleviated by the use of allografts from donation after circulatory death (DCD) donors. We have previously shown that hearts exposed to 30 min warm ischemic time and then flushed with Celsior supplemented with agents that activate ischemic postconditioning pathways, show complete recovery on a blood-perfused ex vivo working heart apparatus. In this study, these findings were assessed in a porcine orthotopic heart transplant model. DCD hearts were preserved with either normothermic ex vivo perfusion (NEVP) using a clinically approved device, or with standard cold storage (CS) for 4 h. Orthotopic transplantation into recipient animals was subsequently undertaken. Five of six hearts preserved with NEVP demonstrated favorable lactate profiles during NEVP and all five could be weaned off cardiopulmonary bypass posttransplant, compared with 0 of 3 hearts preserved with CS (p &lt; 0.05, Fisher's exact test). In conclusion, DCD hearts flushed with supplemented Celsior solution and preserved with NEVP display viability before and after transplantation. Viability studies of human DCD hearts using NEVP are warranted.&quot;,&quot;publisher&quot;:&quot;Elsevier&quot;,&quot;issue&quot;:&quot;2&quot;,&quot;volume&quot;:&quot;15&quot;,&quot;container-title-short&quot;:&quot;&quot;},&quot;isTemporary&quot;:false},{&quot;id&quot;:&quot;286aff76-2968-3580-8546-8ddf6af61091&quot;,&quot;itemData&quot;:{&quot;type&quot;:&quot;article-journal&quot;,&quot;id&quot;:&quot;286aff76-2968-3580-8546-8ddf6af61091&quot;,&quot;title&quot;:&quot;Non-ischaemic preservation of the donor heart in heart transplantation: protocol design and rationale for a randomised, controlled, multicentre clinical trial across eight European countries&quot;,&quot;author&quot;:[{&quot;family&quot;:&quot;Brouckaert&quot;,&quot;given&quot;:&quot;Janne&quot;,&quot;parse-names&quot;:false,&quot;dropping-particle&quot;:&quot;&quot;,&quot;non-dropping-particle&quot;:&quot;&quot;},{&quot;family&quot;:&quot;Dellgren&quot;,&quot;given&quot;:&quot;Göran&quot;,&quot;parse-names&quot;:false,&quot;dropping-particle&quot;:&quot;&quot;,&quot;non-dropping-particle&quot;:&quot;&quot;},{&quot;family&quot;:&quot;Wallinder&quot;,&quot;given&quot;:&quot;Andreas&quot;,&quot;parse-names&quot;:false,&quot;dropping-particle&quot;:&quot;&quot;,&quot;non-dropping-particle&quot;:&quot;&quot;},{&quot;family&quot;:&quot;Rega&quot;,&quot;given&quot;:&quot;Filip&quot;,&quot;parse-names&quot;:false,&quot;dropping-particle&quot;:&quot;&quot;,&quot;non-dropping-particle&quot;:&quot;&quot;}],&quot;container-title&quot;:&quot;BMJ Open&quot;,&quot;container-title-short&quot;:&quot;BMJ Open&quot;,&quot;accessed&quot;:{&quot;date-parts&quot;:[[2025,12,19]]},&quot;DOI&quot;:&quot;10.1136/BMJOPEN-2023-073729&quot;,&quot;ISSN&quot;:&quot;20446055&quot;,&quot;PMID&quot;:&quot;38154894&quot;,&quot;URL&quot;:&quot;https://pmc.ncbi.nlm.nih.gov/articles/PMC10759137/&quot;,&quot;issued&quot;:{&quot;date-parts&quot;:[[2023,12,28]]},&quot;page&quot;:&quot;e073729&quot;,&quot;abstract&quot;:&quot;Introduction Ischaemic cold static storage (ICSS) is the gold standard in donor heart preservation. This ischaemic time frame renders a time constraint and risk for primary graft dysfunction. Cold oxygenated heart perfusion, known as non-ischaemic heart preservation (NIHP), theoretically limits the ischaemic time, while holding on to the known advantage of hypothermia and cardioplegia, a low metabolic rate. Methods and analysis The NIHP 2019 study is an international, randomised, controlled, open, multicentre clinical trial in 15 heart transplantation centres in 8 European countries and includes 202 patients undergoing heart transplantation, allocated 1:1 to NIHP or ICSS. Enrolment is estimated to be 30 months after study initiation. The patients are followed for 12 months after transplantation. The primary objective is to evaluate the effect of NIHP on survival, allograft function and rejection episodes within the first 30 days after transplantation. The secondary objectives are to compare treatment groups with respect to survival, allograft function, cardiac biomarkers, rejection episodes, allograft vasculopathy, adverse events and adverse device effects within 12 months. Ethics and dissemination This protocol was approved by the Ethics Committee (EC) for Research UZ/KU Leuven, Belgium, the coordinating EC in Germany (Bei Der LMU München), the coordinating EC in the UK (West Midlands - South Birmingham Research), the EC of Hospital Puerta de Hierro, Madrid, Spain, the EC of Göteborg, Sweden, the coordinating EC in France, the EC of Padova, Italy and the EC of the University of Vienna, Austria. This study will be conducted in accordance with current local regulations and international applicable regulatory requirements according to the principles of the Declaration of Helsinki and ISO14155:2020. Main primary and secondary outcomes will be published on modified intention-to-treat population and per-protocol population. Trial registration number NCT03991923.&quot;,&quot;publisher&quot;:&quot;BMJ Publishing Group&quot;,&quot;issue&quot;:&quot;12&quot;,&quot;volume&quot;:&quot;13&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1DFD3-C77A-41EB-9B23-F3040FB4E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5272</Words>
  <Characters>30000</Characters>
  <Application>Microsoft Office Word</Application>
  <DocSecurity>0</DocSecurity>
  <Lines>576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Jake Samuel</dc:creator>
  <cp:lastModifiedBy>Shivani Shirodkar</cp:lastModifiedBy>
  <cp:revision>12</cp:revision>
  <dcterms:created xsi:type="dcterms:W3CDTF">2026-02-11T15:15:00Z</dcterms:created>
  <dcterms:modified xsi:type="dcterms:W3CDTF">2026-02-11T23:07:00Z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