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B95BE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outlineLvl w:val="0"/>
        <w:rPr>
          <w:rFonts w:ascii="굴림" w:eastAsia="굴림" w:hAnsi="굴림" w:cs="굴림"/>
          <w:b/>
          <w:bCs/>
          <w:kern w:val="36"/>
          <w:sz w:val="48"/>
          <w:szCs w:val="48"/>
          <w14:ligatures w14:val="none"/>
        </w:rPr>
      </w:pPr>
      <w:r w:rsidRPr="00E61D1F">
        <w:rPr>
          <w:rFonts w:ascii="굴림" w:eastAsia="굴림" w:hAnsi="굴림" w:cs="굴림"/>
          <w:b/>
          <w:bCs/>
          <w:kern w:val="36"/>
          <w:sz w:val="48"/>
          <w:szCs w:val="48"/>
          <w14:ligatures w14:val="none"/>
        </w:rPr>
        <w:t>Screen Capture Video Descriptions</w:t>
      </w:r>
    </w:p>
    <w:p w14:paraId="734C5331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</w:p>
    <w:p w14:paraId="415C5611" w14:textId="686D9C1E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>2.</w:t>
      </w:r>
      <w:r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>5</w:t>
      </w:r>
      <w:r w:rsidRPr="00E61D1F"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>.1 / 2.</w:t>
      </w:r>
      <w:r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>6</w:t>
      </w:r>
      <w:r w:rsidRPr="00E61D1F"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>.3 Calibration screen.mp4</w:t>
      </w:r>
    </w:p>
    <w:p w14:paraId="0E5E8E84" w14:textId="4CC1624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Related script steps:</w:t>
      </w:r>
      <w:r w:rsidRPr="00E61D1F">
        <w:rPr>
          <w:rFonts w:ascii="굴림" w:eastAsia="굴림" w:hAnsi="굴림" w:cs="굴림"/>
          <w:kern w:val="0"/>
          <w:sz w:val="24"/>
          <w14:ligatures w14:val="none"/>
        </w:rPr>
        <w:t xml:space="preserve"> 2.</w:t>
      </w:r>
      <w:r>
        <w:rPr>
          <w:rFonts w:ascii="굴림" w:eastAsia="굴림" w:hAnsi="굴림" w:cs="굴림"/>
          <w:kern w:val="0"/>
          <w:sz w:val="24"/>
          <w14:ligatures w14:val="none"/>
        </w:rPr>
        <w:t>5</w:t>
      </w:r>
      <w:r w:rsidRPr="00E61D1F">
        <w:rPr>
          <w:rFonts w:ascii="굴림" w:eastAsia="굴림" w:hAnsi="굴림" w:cs="굴림"/>
          <w:kern w:val="0"/>
          <w:sz w:val="24"/>
          <w14:ligatures w14:val="none"/>
        </w:rPr>
        <w:t>.1, 2.</w:t>
      </w:r>
      <w:r>
        <w:rPr>
          <w:rFonts w:ascii="굴림" w:eastAsia="굴림" w:hAnsi="굴림" w:cs="굴림"/>
          <w:kern w:val="0"/>
          <w:sz w:val="24"/>
          <w14:ligatures w14:val="none"/>
        </w:rPr>
        <w:t>6</w:t>
      </w:r>
      <w:r w:rsidRPr="00E61D1F">
        <w:rPr>
          <w:rFonts w:ascii="굴림" w:eastAsia="굴림" w:hAnsi="굴림" w:cs="굴림"/>
          <w:kern w:val="0"/>
          <w:sz w:val="24"/>
          <w14:ligatures w14:val="none"/>
        </w:rPr>
        <w:t>.3</w:t>
      </w:r>
    </w:p>
    <w:p w14:paraId="5C8E043D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Description:</w:t>
      </w:r>
    </w:p>
    <w:p w14:paraId="4F459165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kern w:val="0"/>
          <w:sz w:val="24"/>
          <w14:ligatures w14:val="none"/>
        </w:rPr>
        <w:t>Displays the calibration interface of the custom-developed software. Broadband noise stimuli are sequentially presented from each loudspeaker, and the output level for each loudspeaker is adjusted to achieve approximately 60 dB SPL.</w:t>
      </w:r>
    </w:p>
    <w:p w14:paraId="3AE7A57C" w14:textId="77777777" w:rsidR="00E61D1F" w:rsidRPr="00E61D1F" w:rsidRDefault="000F206D" w:rsidP="00E61D1F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  <w:r w:rsidRPr="000F206D">
        <w:rPr>
          <w:rFonts w:ascii="굴림" w:eastAsia="굴림" w:hAnsi="굴림" w:cs="굴림"/>
          <w:noProof/>
          <w:kern w:val="0"/>
          <w:sz w:val="24"/>
        </w:rPr>
        <w:pict w14:anchorId="62CD4C47">
          <v:rect id="_x0000_i1036" alt="" style="width:451.3pt;height:.05pt;mso-width-percent:0;mso-height-percent:0;mso-width-percent:0;mso-height-percent:0" o:hralign="center" o:hrstd="t" o:hr="t" fillcolor="#a0a0a0" stroked="f"/>
        </w:pict>
      </w:r>
    </w:p>
    <w:p w14:paraId="7F7FBA8E" w14:textId="004C40E0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굴림" w:eastAsia="굴림" w:hAnsi="굴림" w:cs="굴림" w:hint="eastAsia"/>
          <w:b/>
          <w:bCs/>
          <w:kern w:val="0"/>
          <w:sz w:val="27"/>
          <w:szCs w:val="27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>3.2.1, 3.2.2 participant code, trial number entering.mp4</w:t>
      </w:r>
    </w:p>
    <w:p w14:paraId="6224E04E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Related script steps:</w:t>
      </w:r>
      <w:r w:rsidRPr="00E61D1F">
        <w:rPr>
          <w:rFonts w:ascii="굴림" w:eastAsia="굴림" w:hAnsi="굴림" w:cs="굴림"/>
          <w:kern w:val="0"/>
          <w:sz w:val="24"/>
          <w14:ligatures w14:val="none"/>
        </w:rPr>
        <w:t xml:space="preserve"> 3.2.1, 3.2.2</w:t>
      </w:r>
    </w:p>
    <w:p w14:paraId="3BBE00CE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Description:</w:t>
      </w:r>
    </w:p>
    <w:p w14:paraId="0331AAF8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kern w:val="0"/>
          <w:sz w:val="24"/>
          <w14:ligatures w14:val="none"/>
        </w:rPr>
        <w:t>Shows the graphical user interface while entering the participant identification code and trial number, and selecting the hearing condition (cochlear implant, hearing aid, or no hearing aid).</w:t>
      </w:r>
    </w:p>
    <w:p w14:paraId="23788E30" w14:textId="77777777" w:rsidR="00E61D1F" w:rsidRPr="00E61D1F" w:rsidRDefault="000F206D" w:rsidP="00E61D1F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  <w:r w:rsidRPr="000F206D">
        <w:rPr>
          <w:rFonts w:ascii="굴림" w:eastAsia="굴림" w:hAnsi="굴림" w:cs="굴림"/>
          <w:noProof/>
          <w:kern w:val="0"/>
          <w:sz w:val="24"/>
        </w:rPr>
        <w:pict w14:anchorId="13E0CCCF">
          <v:rect id="_x0000_i1035" alt="" style="width:451.3pt;height:.05pt;mso-width-percent:0;mso-height-percent:0;mso-width-percent:0;mso-height-percent:0" o:hralign="center" o:hrstd="t" o:hr="t" fillcolor="#a0a0a0" stroked="f"/>
        </w:pict>
      </w:r>
    </w:p>
    <w:p w14:paraId="3576C0E0" w14:textId="08617C16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굴림" w:eastAsia="굴림" w:hAnsi="굴림" w:cs="굴림" w:hint="eastAsia"/>
          <w:b/>
          <w:bCs/>
          <w:kern w:val="0"/>
          <w:sz w:val="27"/>
          <w:szCs w:val="27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>3.2.3, 3.2.5 familiarization.mp4</w:t>
      </w:r>
    </w:p>
    <w:p w14:paraId="27D232B5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Related script steps:</w:t>
      </w:r>
      <w:r w:rsidRPr="00E61D1F">
        <w:rPr>
          <w:rFonts w:ascii="굴림" w:eastAsia="굴림" w:hAnsi="굴림" w:cs="굴림"/>
          <w:kern w:val="0"/>
          <w:sz w:val="24"/>
          <w14:ligatures w14:val="none"/>
        </w:rPr>
        <w:t xml:space="preserve"> 3.2.3, 3.2.5</w:t>
      </w:r>
    </w:p>
    <w:p w14:paraId="45F021B8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Description:</w:t>
      </w:r>
    </w:p>
    <w:p w14:paraId="284A7320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kern w:val="0"/>
          <w:sz w:val="24"/>
          <w14:ligatures w14:val="none"/>
        </w:rPr>
        <w:t>Displays the familiarization stage in which the cursor selects the Familiarization button and the loudspeakers are activated sequentially using the software.</w:t>
      </w:r>
    </w:p>
    <w:p w14:paraId="4B2F5FF3" w14:textId="77777777" w:rsidR="00E61D1F" w:rsidRPr="00E61D1F" w:rsidRDefault="000F206D" w:rsidP="00E61D1F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  <w:r w:rsidRPr="000F206D">
        <w:rPr>
          <w:rFonts w:ascii="굴림" w:eastAsia="굴림" w:hAnsi="굴림" w:cs="굴림"/>
          <w:noProof/>
          <w:kern w:val="0"/>
          <w:sz w:val="24"/>
        </w:rPr>
        <w:pict w14:anchorId="3792BE92"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14:paraId="30FE7D91" w14:textId="1EE22001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굴림" w:eastAsia="굴림" w:hAnsi="굴림" w:cs="굴림" w:hint="eastAsia"/>
          <w:b/>
          <w:bCs/>
          <w:kern w:val="0"/>
          <w:sz w:val="27"/>
          <w:szCs w:val="27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>4.1.1 selecting pre-test.mp4</w:t>
      </w:r>
    </w:p>
    <w:p w14:paraId="2E240010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Related script step:</w:t>
      </w:r>
      <w:r w:rsidRPr="00E61D1F">
        <w:rPr>
          <w:rFonts w:ascii="굴림" w:eastAsia="굴림" w:hAnsi="굴림" w:cs="굴림"/>
          <w:kern w:val="0"/>
          <w:sz w:val="24"/>
          <w14:ligatures w14:val="none"/>
        </w:rPr>
        <w:t xml:space="preserve"> 4.1.1</w:t>
      </w:r>
    </w:p>
    <w:p w14:paraId="36233E3B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lastRenderedPageBreak/>
        <w:t>Description:</w:t>
      </w:r>
    </w:p>
    <w:p w14:paraId="01171DCD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kern w:val="0"/>
          <w:sz w:val="24"/>
          <w14:ligatures w14:val="none"/>
        </w:rPr>
        <w:t>Shows the cursor selecting the Pre-test button on the graphical user interface to initiate the pre-test mode.</w:t>
      </w:r>
    </w:p>
    <w:p w14:paraId="6EDEF612" w14:textId="77777777" w:rsidR="00E61D1F" w:rsidRPr="00E61D1F" w:rsidRDefault="000F206D" w:rsidP="00E61D1F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  <w:r w:rsidRPr="000F206D">
        <w:rPr>
          <w:rFonts w:ascii="굴림" w:eastAsia="굴림" w:hAnsi="굴림" w:cs="굴림"/>
          <w:noProof/>
          <w:kern w:val="0"/>
          <w:sz w:val="24"/>
        </w:rPr>
        <w:pict w14:anchorId="5081C53D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7427867D" w14:textId="63F27735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굴림" w:eastAsia="굴림" w:hAnsi="굴림" w:cs="굴림" w:hint="eastAsia"/>
          <w:b/>
          <w:bCs/>
          <w:kern w:val="0"/>
          <w:sz w:val="27"/>
          <w:szCs w:val="27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>4.2.3 spk map highlighting the correct location.mp4</w:t>
      </w:r>
    </w:p>
    <w:p w14:paraId="2B5F5BAD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Related script step:</w:t>
      </w:r>
      <w:r w:rsidRPr="00E61D1F">
        <w:rPr>
          <w:rFonts w:ascii="굴림" w:eastAsia="굴림" w:hAnsi="굴림" w:cs="굴림"/>
          <w:kern w:val="0"/>
          <w:sz w:val="24"/>
          <w14:ligatures w14:val="none"/>
        </w:rPr>
        <w:t xml:space="preserve"> 4.2.3</w:t>
      </w:r>
    </w:p>
    <w:p w14:paraId="044CD5D7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Description:</w:t>
      </w:r>
    </w:p>
    <w:p w14:paraId="12B4525B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kern w:val="0"/>
          <w:sz w:val="24"/>
          <w14:ligatures w14:val="none"/>
        </w:rPr>
        <w:t>Displays the loudspeaker map highlighting the correct sound-source location while the corresponding loudspeaker emits the sound three times.</w:t>
      </w:r>
    </w:p>
    <w:p w14:paraId="2AC817D8" w14:textId="77777777" w:rsidR="00E61D1F" w:rsidRPr="00E61D1F" w:rsidRDefault="000F206D" w:rsidP="00E61D1F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  <w:r w:rsidRPr="000F206D">
        <w:rPr>
          <w:rFonts w:ascii="굴림" w:eastAsia="굴림" w:hAnsi="굴림" w:cs="굴림"/>
          <w:noProof/>
          <w:kern w:val="0"/>
          <w:sz w:val="24"/>
        </w:rPr>
        <w:pict w14:anchorId="3149402A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284A4220" w14:textId="67D40754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굴림" w:eastAsia="굴림" w:hAnsi="굴림" w:cs="굴림" w:hint="eastAsia"/>
          <w:b/>
          <w:bCs/>
          <w:kern w:val="0"/>
          <w:sz w:val="27"/>
          <w:szCs w:val="27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>4.2.4 automatic termination of pre-test.mp4</w:t>
      </w:r>
    </w:p>
    <w:p w14:paraId="43D78EC1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Related script step:</w:t>
      </w:r>
      <w:r w:rsidRPr="00E61D1F">
        <w:rPr>
          <w:rFonts w:ascii="굴림" w:eastAsia="굴림" w:hAnsi="굴림" w:cs="굴림"/>
          <w:kern w:val="0"/>
          <w:sz w:val="24"/>
          <w14:ligatures w14:val="none"/>
        </w:rPr>
        <w:t xml:space="preserve"> 4.2.4</w:t>
      </w:r>
    </w:p>
    <w:p w14:paraId="3F8C66BE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Description:</w:t>
      </w:r>
    </w:p>
    <w:p w14:paraId="084E5EB1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kern w:val="0"/>
          <w:sz w:val="24"/>
          <w14:ligatures w14:val="none"/>
        </w:rPr>
        <w:t>Shows the graphical user interface indicating the automatic termination of the pre-test after the third trial.</w:t>
      </w:r>
    </w:p>
    <w:p w14:paraId="419373B5" w14:textId="77777777" w:rsidR="00E61D1F" w:rsidRPr="00E61D1F" w:rsidRDefault="000F206D" w:rsidP="00E61D1F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  <w:r w:rsidRPr="000F206D">
        <w:rPr>
          <w:rFonts w:ascii="굴림" w:eastAsia="굴림" w:hAnsi="굴림" w:cs="굴림"/>
          <w:noProof/>
          <w:kern w:val="0"/>
          <w:sz w:val="24"/>
        </w:rPr>
        <w:pict w14:anchorId="18FCE5BC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0DE3B20A" w14:textId="33A5F67A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굴림" w:eastAsia="굴림" w:hAnsi="굴림" w:cs="굴림" w:hint="eastAsia"/>
          <w:b/>
          <w:bCs/>
          <w:kern w:val="0"/>
          <w:sz w:val="27"/>
          <w:szCs w:val="27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 xml:space="preserve">4 </w:t>
      </w:r>
      <w:r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>E</w:t>
      </w:r>
      <w:r w:rsidRPr="00E61D1F"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>xample of whole process of pre-test.mp4</w:t>
      </w:r>
    </w:p>
    <w:p w14:paraId="7331E86C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Related script step:</w:t>
      </w:r>
      <w:r w:rsidRPr="00E61D1F">
        <w:rPr>
          <w:rFonts w:ascii="굴림" w:eastAsia="굴림" w:hAnsi="굴림" w:cs="굴림"/>
          <w:kern w:val="0"/>
          <w:sz w:val="24"/>
          <w14:ligatures w14:val="none"/>
        </w:rPr>
        <w:t xml:space="preserve"> Reference video (supplementary demonstration)</w:t>
      </w:r>
    </w:p>
    <w:p w14:paraId="5CAE5950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Description:</w:t>
      </w:r>
    </w:p>
    <w:p w14:paraId="27A5496D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kern w:val="0"/>
          <w:sz w:val="24"/>
          <w14:ligatures w14:val="none"/>
        </w:rPr>
        <w:t>Provides an example recording of the full pre-test sequence to illustrate the interaction between stimulus presentation, participant response selection on the loudspeaker map, and automated progression of the trials.</w:t>
      </w:r>
    </w:p>
    <w:p w14:paraId="0AFE9BA4" w14:textId="77777777" w:rsidR="00E61D1F" w:rsidRPr="00E61D1F" w:rsidRDefault="000F206D" w:rsidP="00E61D1F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  <w:r w:rsidRPr="000F206D">
        <w:rPr>
          <w:rFonts w:ascii="굴림" w:eastAsia="굴림" w:hAnsi="굴림" w:cs="굴림"/>
          <w:noProof/>
          <w:kern w:val="0"/>
          <w:sz w:val="24"/>
        </w:rPr>
        <w:pict w14:anchorId="5D71E612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3D8BFF01" w14:textId="00ED85DC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>5.1.1 selecting main test button.mp4</w:t>
      </w:r>
    </w:p>
    <w:p w14:paraId="3EC28EAC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Related script step:</w:t>
      </w:r>
      <w:r w:rsidRPr="00E61D1F">
        <w:rPr>
          <w:rFonts w:ascii="굴림" w:eastAsia="굴림" w:hAnsi="굴림" w:cs="굴림"/>
          <w:kern w:val="0"/>
          <w:sz w:val="24"/>
          <w14:ligatures w14:val="none"/>
        </w:rPr>
        <w:t xml:space="preserve"> 5.1.1</w:t>
      </w:r>
    </w:p>
    <w:p w14:paraId="48E836FF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lastRenderedPageBreak/>
        <w:t>Description:</w:t>
      </w:r>
    </w:p>
    <w:p w14:paraId="0F92BEAA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kern w:val="0"/>
          <w:sz w:val="24"/>
          <w14:ligatures w14:val="none"/>
        </w:rPr>
        <w:t>Shows the cursor selecting the Main Test button on the graphical user interface to initiate the main localization test.</w:t>
      </w:r>
    </w:p>
    <w:p w14:paraId="0BA93410" w14:textId="77777777" w:rsidR="00E61D1F" w:rsidRPr="00E61D1F" w:rsidRDefault="000F206D" w:rsidP="00E61D1F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  <w:r w:rsidRPr="000F206D">
        <w:rPr>
          <w:rFonts w:ascii="굴림" w:eastAsia="굴림" w:hAnsi="굴림" w:cs="굴림"/>
          <w:noProof/>
          <w:kern w:val="0"/>
          <w:sz w:val="24"/>
        </w:rPr>
        <w:pict w14:anchorId="6C4647B9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0B4B9FC9" w14:textId="6F639F4F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>5.1.4, 5.1.5, 5.2.2 Main test sequence.mp4</w:t>
      </w:r>
    </w:p>
    <w:p w14:paraId="6F3D8E00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Related script steps:</w:t>
      </w:r>
      <w:r w:rsidRPr="00E61D1F">
        <w:rPr>
          <w:rFonts w:ascii="굴림" w:eastAsia="굴림" w:hAnsi="굴림" w:cs="굴림"/>
          <w:kern w:val="0"/>
          <w:sz w:val="24"/>
          <w14:ligatures w14:val="none"/>
        </w:rPr>
        <w:t xml:space="preserve"> 5.1.4, 5.1.5, 5.2.2</w:t>
      </w:r>
    </w:p>
    <w:p w14:paraId="277D87BE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Description:</w:t>
      </w:r>
    </w:p>
    <w:p w14:paraId="15CD5386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kern w:val="0"/>
          <w:sz w:val="24"/>
          <w14:ligatures w14:val="none"/>
        </w:rPr>
        <w:t>Displays the main test sequence including presentation of the loudspeaker map, participant selection of the perceived sound location, appearance of the Next button, and progression to the next trial.</w:t>
      </w:r>
    </w:p>
    <w:p w14:paraId="010A0ACF" w14:textId="77777777" w:rsidR="00E61D1F" w:rsidRPr="00E61D1F" w:rsidRDefault="000F206D" w:rsidP="00E61D1F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  <w:r w:rsidRPr="000F206D">
        <w:rPr>
          <w:rFonts w:ascii="굴림" w:eastAsia="굴림" w:hAnsi="굴림" w:cs="굴림"/>
          <w:noProof/>
          <w:kern w:val="0"/>
          <w:sz w:val="24"/>
        </w:rPr>
        <w:pict w14:anchorId="61AF6AAF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26887CF0" w14:textId="74225BAD" w:rsidR="00E61D1F" w:rsidRPr="00E61D1F" w:rsidRDefault="00E61D1F" w:rsidP="00702440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>5 Example of whole main test.mp4</w:t>
      </w:r>
    </w:p>
    <w:p w14:paraId="5D2DCDBD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Related script step:</w:t>
      </w:r>
      <w:r w:rsidRPr="00E61D1F">
        <w:rPr>
          <w:rFonts w:ascii="굴림" w:eastAsia="굴림" w:hAnsi="굴림" w:cs="굴림"/>
          <w:kern w:val="0"/>
          <w:sz w:val="24"/>
          <w14:ligatures w14:val="none"/>
        </w:rPr>
        <w:t xml:space="preserve"> Reference video (supplementary demonstration)</w:t>
      </w:r>
    </w:p>
    <w:p w14:paraId="413AC199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Description:</w:t>
      </w:r>
    </w:p>
    <w:p w14:paraId="0621E0AE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kern w:val="0"/>
          <w:sz w:val="24"/>
          <w14:ligatures w14:val="none"/>
        </w:rPr>
        <w:t>Provides a continuous recording of the main sound localization test procedure demonstrating stimulus presentation, participant responses, and automated trial progression.</w:t>
      </w:r>
    </w:p>
    <w:p w14:paraId="5CB51B5F" w14:textId="77777777" w:rsidR="00E61D1F" w:rsidRPr="00E61D1F" w:rsidRDefault="000F206D" w:rsidP="00E61D1F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  <w:r w:rsidRPr="000F206D">
        <w:rPr>
          <w:rFonts w:ascii="굴림" w:eastAsia="굴림" w:hAnsi="굴림" w:cs="굴림"/>
          <w:noProof/>
          <w:kern w:val="0"/>
          <w:sz w:val="24"/>
        </w:rPr>
        <w:pict w14:anchorId="7B81E7D4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1F676793" w14:textId="6523E618" w:rsidR="00E61D1F" w:rsidRPr="00E61D1F" w:rsidRDefault="00E61D1F" w:rsidP="00702440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>5.3.1 automatic termination of main test.mp4</w:t>
      </w:r>
    </w:p>
    <w:p w14:paraId="5CFD2E6B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Related script step:</w:t>
      </w:r>
      <w:r w:rsidRPr="00E61D1F">
        <w:rPr>
          <w:rFonts w:ascii="굴림" w:eastAsia="굴림" w:hAnsi="굴림" w:cs="굴림"/>
          <w:kern w:val="0"/>
          <w:sz w:val="24"/>
          <w14:ligatures w14:val="none"/>
        </w:rPr>
        <w:t xml:space="preserve"> 5.3.1</w:t>
      </w:r>
    </w:p>
    <w:p w14:paraId="77EAABAA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Description:</w:t>
      </w:r>
    </w:p>
    <w:p w14:paraId="00C88F13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kern w:val="0"/>
          <w:sz w:val="24"/>
          <w14:ligatures w14:val="none"/>
        </w:rPr>
        <w:t>Shows the graphical user interface indicating automatic session termination and log file generation at the end of the main test.</w:t>
      </w:r>
    </w:p>
    <w:p w14:paraId="29257830" w14:textId="77777777" w:rsidR="00E61D1F" w:rsidRPr="00E61D1F" w:rsidRDefault="000F206D" w:rsidP="00E61D1F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  <w:r w:rsidRPr="000F206D">
        <w:rPr>
          <w:rFonts w:ascii="굴림" w:eastAsia="굴림" w:hAnsi="굴림" w:cs="굴림"/>
          <w:noProof/>
          <w:kern w:val="0"/>
          <w:sz w:val="24"/>
        </w:rPr>
        <w:pict w14:anchorId="5CE067F0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67478308" w14:textId="2D3F164A" w:rsidR="00E61D1F" w:rsidRPr="00E61D1F" w:rsidRDefault="00E61D1F" w:rsidP="00702440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>5.3.2 log file for each trial.mp4</w:t>
      </w:r>
    </w:p>
    <w:p w14:paraId="3D7AA92E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Related script step:</w:t>
      </w:r>
      <w:r w:rsidRPr="00E61D1F">
        <w:rPr>
          <w:rFonts w:ascii="굴림" w:eastAsia="굴림" w:hAnsi="굴림" w:cs="굴림"/>
          <w:kern w:val="0"/>
          <w:sz w:val="24"/>
          <w14:ligatures w14:val="none"/>
        </w:rPr>
        <w:t xml:space="preserve"> 5.3.2</w:t>
      </w:r>
    </w:p>
    <w:p w14:paraId="25B90EB9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lastRenderedPageBreak/>
        <w:t>Description:</w:t>
      </w:r>
    </w:p>
    <w:p w14:paraId="47768DD9" w14:textId="2D914575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kern w:val="0"/>
          <w:sz w:val="24"/>
          <w14:ligatures w14:val="none"/>
        </w:rPr>
        <w:t>Displays the generated log file listing the stimulus presented, sound-source direction, and participant response for each trial.</w:t>
      </w:r>
    </w:p>
    <w:p w14:paraId="2A2C91FA" w14:textId="77777777" w:rsidR="00E61D1F" w:rsidRPr="00E61D1F" w:rsidRDefault="000F206D" w:rsidP="00E61D1F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  <w:r w:rsidRPr="000F206D">
        <w:rPr>
          <w:rFonts w:ascii="굴림" w:eastAsia="굴림" w:hAnsi="굴림" w:cs="굴림"/>
          <w:noProof/>
          <w:kern w:val="0"/>
          <w:sz w:val="24"/>
        </w:rPr>
        <w:pict w14:anchorId="32F2E09C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273E2F3B" w14:textId="392253B9" w:rsidR="00E61D1F" w:rsidRPr="00E61D1F" w:rsidRDefault="00E61D1F" w:rsidP="00702440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7"/>
          <w:szCs w:val="27"/>
          <w14:ligatures w14:val="none"/>
        </w:rPr>
        <w:t>5.3.3 calculated result.mp4</w:t>
      </w:r>
    </w:p>
    <w:p w14:paraId="17A6C28D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Related script step:</w:t>
      </w:r>
      <w:r w:rsidRPr="00E61D1F">
        <w:rPr>
          <w:rFonts w:ascii="굴림" w:eastAsia="굴림" w:hAnsi="굴림" w:cs="굴림"/>
          <w:kern w:val="0"/>
          <w:sz w:val="24"/>
          <w14:ligatures w14:val="none"/>
        </w:rPr>
        <w:t xml:space="preserve"> 5.3.3</w:t>
      </w:r>
    </w:p>
    <w:p w14:paraId="73826613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b/>
          <w:bCs/>
          <w:kern w:val="0"/>
          <w:sz w:val="24"/>
          <w14:ligatures w14:val="none"/>
        </w:rPr>
        <w:t>Description:</w:t>
      </w:r>
    </w:p>
    <w:p w14:paraId="6C92D259" w14:textId="77777777" w:rsidR="00E61D1F" w:rsidRPr="00E61D1F" w:rsidRDefault="00E61D1F" w:rsidP="00E61D1F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E61D1F">
        <w:rPr>
          <w:rFonts w:ascii="굴림" w:eastAsia="굴림" w:hAnsi="굴림" w:cs="굴림"/>
          <w:kern w:val="0"/>
          <w:sz w:val="24"/>
          <w14:ligatures w14:val="none"/>
        </w:rPr>
        <w:t>Shows the results sheet within the generated log file displaying calculated localization performance metrics, including root mean square error (RMSE), mean absolute error (MAE), and response bias.</w:t>
      </w:r>
    </w:p>
    <w:p w14:paraId="59A7C6B8" w14:textId="77777777" w:rsidR="00600937" w:rsidRPr="00E61D1F" w:rsidRDefault="00600937"/>
    <w:sectPr w:rsidR="00600937" w:rsidRPr="00E61D1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D1F"/>
    <w:rsid w:val="00035C87"/>
    <w:rsid w:val="000F206D"/>
    <w:rsid w:val="00107ED4"/>
    <w:rsid w:val="00117950"/>
    <w:rsid w:val="0015656F"/>
    <w:rsid w:val="00285AA6"/>
    <w:rsid w:val="002B1F0C"/>
    <w:rsid w:val="002F188A"/>
    <w:rsid w:val="00327B0F"/>
    <w:rsid w:val="0039183B"/>
    <w:rsid w:val="00395FA7"/>
    <w:rsid w:val="003D7C43"/>
    <w:rsid w:val="004E5044"/>
    <w:rsid w:val="00507DB7"/>
    <w:rsid w:val="00564565"/>
    <w:rsid w:val="005A7547"/>
    <w:rsid w:val="00600937"/>
    <w:rsid w:val="00702440"/>
    <w:rsid w:val="00792772"/>
    <w:rsid w:val="007B3D59"/>
    <w:rsid w:val="009020AD"/>
    <w:rsid w:val="00965A80"/>
    <w:rsid w:val="009C7482"/>
    <w:rsid w:val="00A6719F"/>
    <w:rsid w:val="00AE1C33"/>
    <w:rsid w:val="00B020BA"/>
    <w:rsid w:val="00B50223"/>
    <w:rsid w:val="00C44A62"/>
    <w:rsid w:val="00C86363"/>
    <w:rsid w:val="00C87D10"/>
    <w:rsid w:val="00CF5FA2"/>
    <w:rsid w:val="00E310BD"/>
    <w:rsid w:val="00E31EB8"/>
    <w:rsid w:val="00E61D1F"/>
    <w:rsid w:val="00F16008"/>
    <w:rsid w:val="00F3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DB5ED"/>
  <w15:chartTrackingRefBased/>
  <w15:docId w15:val="{86F28045-DB11-3D43-ABFF-23772C6C6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61D1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61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E61D1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61D1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61D1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61D1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61D1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61D1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61D1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61D1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61D1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E61D1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61D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61D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61D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61D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61D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61D1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61D1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61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61D1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61D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61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61D1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61D1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61D1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61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61D1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61D1F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a0"/>
    <w:rsid w:val="00E61D1F"/>
  </w:style>
  <w:style w:type="paragraph" w:customStyle="1" w:styleId="p2">
    <w:name w:val="p2"/>
    <w:basedOn w:val="a"/>
    <w:rsid w:val="00E61D1F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p3">
    <w:name w:val="p3"/>
    <w:basedOn w:val="a"/>
    <w:rsid w:val="00E61D1F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customStyle="1" w:styleId="s2">
    <w:name w:val="s2"/>
    <w:basedOn w:val="a0"/>
    <w:rsid w:val="00E61D1F"/>
  </w:style>
  <w:style w:type="paragraph" w:customStyle="1" w:styleId="p4">
    <w:name w:val="p4"/>
    <w:basedOn w:val="a"/>
    <w:rsid w:val="00E61D1F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customStyle="1" w:styleId="s3">
    <w:name w:val="s3"/>
    <w:basedOn w:val="a0"/>
    <w:rsid w:val="00E61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490</Words>
  <Characters>2832</Characters>
  <Application>Microsoft Office Word</Application>
  <DocSecurity>0</DocSecurity>
  <Lines>69</Lines>
  <Paragraphs>32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전 승익</dc:creator>
  <cp:keywords/>
  <dc:description/>
  <cp:lastModifiedBy>전 승익</cp:lastModifiedBy>
  <cp:revision>1</cp:revision>
  <dcterms:created xsi:type="dcterms:W3CDTF">2026-03-06T08:35:00Z</dcterms:created>
  <dcterms:modified xsi:type="dcterms:W3CDTF">2026-03-06T08:54:00Z</dcterms:modified>
</cp:coreProperties>
</file>