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BB682F2" w:rsidR="004E0C5A" w:rsidRPr="00B07A3B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 xml:space="preserve">Submission ID #: </w:t>
      </w:r>
      <w:r w:rsidR="10226EDD" w:rsidRPr="3B8EDB90">
        <w:rPr>
          <w:rFonts w:eastAsia="Times New Roman" w:cstheme="minorBidi"/>
          <w:b/>
          <w:bCs/>
        </w:rPr>
        <w:t>70034</w:t>
      </w:r>
    </w:p>
    <w:p w14:paraId="2F6924E5" w14:textId="072ADCC9" w:rsidR="004E0C5A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 xml:space="preserve">Scriptwriter Name: </w:t>
      </w:r>
      <w:r w:rsidR="5B78A3A5" w:rsidRPr="3B8EDB90">
        <w:rPr>
          <w:rFonts w:eastAsia="Times New Roman" w:cstheme="minorBidi"/>
          <w:b/>
          <w:bCs/>
        </w:rPr>
        <w:t>Deepthi Das</w:t>
      </w:r>
    </w:p>
    <w:p w14:paraId="6FB9233B" w14:textId="23E88A01" w:rsidR="004E0C5A" w:rsidRPr="00B07A3B" w:rsidRDefault="004E0C5A" w:rsidP="3B8EDB90">
      <w:pPr>
        <w:outlineLvl w:val="0"/>
        <w:rPr>
          <w:rFonts w:eastAsia="Times New Roman" w:cstheme="minorBidi"/>
          <w:b/>
          <w:bCs/>
        </w:rPr>
      </w:pPr>
      <w:r w:rsidRPr="3B8EDB90">
        <w:rPr>
          <w:rFonts w:eastAsia="Times New Roman" w:cstheme="minorBidi"/>
          <w:b/>
          <w:bCs/>
        </w:rPr>
        <w:t>Project Page Link:</w:t>
      </w:r>
      <w:r w:rsidR="00F60C18" w:rsidRPr="3B8EDB90">
        <w:rPr>
          <w:rFonts w:eastAsia="Times New Roman" w:cstheme="minorBidi"/>
          <w:b/>
          <w:bCs/>
        </w:rPr>
        <w:t xml:space="preserve"> </w:t>
      </w:r>
      <w:hyperlink r:id="rId7">
        <w:r w:rsidR="0C3D1167" w:rsidRPr="3B8EDB90">
          <w:rPr>
            <w:rStyle w:val="Hyperlink"/>
            <w:rFonts w:eastAsia="Times New Roman" w:cstheme="minorBidi"/>
            <w:b/>
            <w:bCs/>
          </w:rPr>
          <w:t>https://review.jove.com/files_upload.php?src=21360418</w:t>
        </w:r>
      </w:hyperlink>
      <w:r w:rsidR="0C3D1167" w:rsidRPr="3B8EDB90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FB63CF" w:rsidR="004E0C5A" w:rsidRPr="00B07A3B" w:rsidRDefault="004E0C5A" w:rsidP="3B8EDB90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B8EDB90">
        <w:rPr>
          <w:rFonts w:eastAsia="Times New Roman" w:cstheme="minorBidi"/>
          <w:b/>
          <w:bCs/>
          <w:sz w:val="32"/>
          <w:szCs w:val="32"/>
        </w:rPr>
        <w:t>Title:</w:t>
      </w:r>
      <w:r w:rsidRPr="3B8EDB90">
        <w:rPr>
          <w:rFonts w:eastAsia="Times New Roman" w:cstheme="minorBidi"/>
          <w:b/>
          <w:bCs/>
        </w:rPr>
        <w:t xml:space="preserve"> </w:t>
      </w:r>
      <w:r w:rsidR="3D29DBB9" w:rsidRPr="3B8EDB90">
        <w:rPr>
          <w:rFonts w:eastAsia="Times New Roman" w:cstheme="minorBidi"/>
          <w:b/>
          <w:bCs/>
          <w:sz w:val="28"/>
          <w:szCs w:val="28"/>
        </w:rPr>
        <w:t>Integrated Microplate and HPTLC Strategy for Determining and Profiling Total Phenolics and Flavonols in Citrus Peel Extracts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51B65AB0" w:rsidR="00EC3C46" w:rsidRDefault="00EC3C46" w:rsidP="3B8EDB90">
      <w:pPr>
        <w:outlineLvl w:val="0"/>
        <w:rPr>
          <w:rFonts w:eastAsia="Times New Roman" w:cstheme="minorBidi"/>
          <w:sz w:val="28"/>
          <w:szCs w:val="28"/>
        </w:rPr>
      </w:pPr>
      <w:r w:rsidRPr="3B8EDB90">
        <w:rPr>
          <w:rFonts w:eastAsia="Times New Roman" w:cstheme="minorBidi"/>
          <w:b/>
          <w:bCs/>
          <w:sz w:val="28"/>
          <w:szCs w:val="28"/>
          <w:lang w:val="es-ES"/>
        </w:rPr>
        <w:t xml:space="preserve">Authors and Affiliations: 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Irina Saborío-González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Camila Guevara-Obando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Marco Otárola-Rojas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2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Víctor Álvarez-Valverde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>1</w:t>
      </w:r>
      <w:r w:rsidR="42874A40" w:rsidRPr="3B8EDB90">
        <w:rPr>
          <w:rFonts w:eastAsia="Times New Roman" w:cstheme="minorBidi"/>
          <w:sz w:val="28"/>
          <w:szCs w:val="28"/>
          <w:lang w:val="es-ES"/>
        </w:rPr>
        <w:t>, Pablo Jiménez-Bonilla</w:t>
      </w:r>
      <w:r w:rsidR="42874A40" w:rsidRPr="3B8EDB90">
        <w:rPr>
          <w:rFonts w:eastAsia="Times New Roman" w:cstheme="minorBidi"/>
          <w:sz w:val="28"/>
          <w:szCs w:val="28"/>
          <w:vertAlign w:val="superscript"/>
          <w:lang w:val="es-ES"/>
        </w:rPr>
        <w:t xml:space="preserve">1,3  </w:t>
      </w:r>
    </w:p>
    <w:p w14:paraId="2D44B0EF" w14:textId="78001C7D" w:rsidR="00D6314B" w:rsidRDefault="00826830" w:rsidP="3B8EDB90">
      <w:pPr>
        <w:rPr>
          <w:rFonts w:ascii="Calibri" w:eastAsia="Calibri" w:hAnsi="Calibri" w:cs="Calibri"/>
          <w:iCs/>
          <w:color w:val="808080"/>
        </w:rPr>
      </w:pPr>
      <w:r>
        <w:rPr>
          <w:rFonts w:ascii="Calibri" w:eastAsia="Calibri" w:hAnsi="Calibri" w:cs="Calibri"/>
          <w:color w:val="808080"/>
          <w:vertAlign w:val="superscript"/>
          <w:lang w:val="es-CR"/>
        </w:rPr>
        <w:br/>
      </w:r>
      <w:r w:rsidR="42874A40" w:rsidRPr="3B8EDB90">
        <w:rPr>
          <w:rFonts w:ascii="Calibri" w:eastAsia="Calibri" w:hAnsi="Calibri" w:cs="Calibri"/>
          <w:color w:val="808080"/>
          <w:vertAlign w:val="superscript"/>
          <w:lang w:val="es-CR"/>
        </w:rPr>
        <w:t>1</w:t>
      </w:r>
      <w:r w:rsidR="42874A40" w:rsidRPr="3B8EDB90">
        <w:rPr>
          <w:rFonts w:ascii="Calibri" w:eastAsia="Calibri" w:hAnsi="Calibri" w:cs="Calibri"/>
          <w:color w:val="808080"/>
          <w:lang w:val="es-CR"/>
        </w:rPr>
        <w:t xml:space="preserve"> </w:t>
      </w:r>
      <w:proofErr w:type="gramStart"/>
      <w:r w:rsidR="42874A40" w:rsidRPr="3B8EDB90">
        <w:rPr>
          <w:rFonts w:ascii="Calibri" w:eastAsia="Calibri" w:hAnsi="Calibri" w:cs="Calibri"/>
          <w:color w:val="808080"/>
          <w:lang w:val="es-CR"/>
        </w:rPr>
        <w:t>Laboratorio</w:t>
      </w:r>
      <w:proofErr w:type="gramEnd"/>
      <w:r w:rsidR="42874A40" w:rsidRPr="3B8EDB90">
        <w:rPr>
          <w:rFonts w:ascii="Calibri" w:eastAsia="Calibri" w:hAnsi="Calibri" w:cs="Calibri"/>
          <w:color w:val="808080"/>
          <w:lang w:val="es-CR"/>
        </w:rPr>
        <w:t xml:space="preserve"> de Fitoquímica (LAFIT), Escuela de Química, Universidad Nacional (UNA) Heredia</w:t>
      </w:r>
    </w:p>
    <w:p w14:paraId="43E02C47" w14:textId="3DA4A818" w:rsidR="00D6314B" w:rsidRDefault="42874A40" w:rsidP="3B8EDB90">
      <w:pPr>
        <w:rPr>
          <w:rFonts w:ascii="Calibri" w:eastAsia="Calibri" w:hAnsi="Calibri" w:cs="Calibri"/>
          <w:iCs/>
          <w:color w:val="808080"/>
        </w:rPr>
      </w:pPr>
      <w:r w:rsidRPr="3B8EDB90">
        <w:rPr>
          <w:rFonts w:ascii="Calibri" w:eastAsia="Calibri" w:hAnsi="Calibri" w:cs="Calibri"/>
          <w:color w:val="808080"/>
          <w:vertAlign w:val="superscript"/>
          <w:lang w:val="es-CR"/>
        </w:rPr>
        <w:t>2</w:t>
      </w:r>
      <w:r w:rsidRPr="3B8EDB90">
        <w:rPr>
          <w:rFonts w:ascii="Calibri" w:eastAsia="Calibri" w:hAnsi="Calibri" w:cs="Calibri"/>
          <w:color w:val="808080"/>
          <w:lang w:val="es-CR"/>
        </w:rPr>
        <w:t xml:space="preserve"> </w:t>
      </w:r>
      <w:proofErr w:type="gramStart"/>
      <w:r w:rsidRPr="3B8EDB90">
        <w:rPr>
          <w:rFonts w:ascii="Calibri" w:eastAsia="Calibri" w:hAnsi="Calibri" w:cs="Calibri"/>
          <w:color w:val="808080"/>
          <w:lang w:val="es-CR"/>
        </w:rPr>
        <w:t>Herbario</w:t>
      </w:r>
      <w:proofErr w:type="gramEnd"/>
      <w:r w:rsidRPr="3B8EDB90">
        <w:rPr>
          <w:rFonts w:ascii="Calibri" w:eastAsia="Calibri" w:hAnsi="Calibri" w:cs="Calibri"/>
          <w:color w:val="808080"/>
          <w:lang w:val="es-CR"/>
        </w:rPr>
        <w:t xml:space="preserve"> Juvenal Valerio, Escuela de Ciencias Ambientales, Universidad Nacional (UNA)</w:t>
      </w:r>
    </w:p>
    <w:p w14:paraId="33CD999C" w14:textId="5C327605" w:rsidR="00D6314B" w:rsidRDefault="42874A40" w:rsidP="3B8EDB90">
      <w:r w:rsidRPr="3B8EDB90">
        <w:rPr>
          <w:rFonts w:ascii="Calibri" w:eastAsia="Calibri" w:hAnsi="Calibri" w:cs="Calibri"/>
          <w:color w:val="808080"/>
          <w:vertAlign w:val="superscript"/>
          <w:lang w:val="es-CR"/>
        </w:rPr>
        <w:t>3</w:t>
      </w:r>
      <w:r w:rsidRPr="3B8EDB90">
        <w:rPr>
          <w:rFonts w:ascii="Calibri" w:eastAsia="Calibri" w:hAnsi="Calibri" w:cs="Calibri"/>
          <w:color w:val="808080"/>
          <w:lang w:val="es-CR"/>
        </w:rPr>
        <w:t xml:space="preserve"> </w:t>
      </w:r>
      <w:proofErr w:type="gramStart"/>
      <w:r w:rsidRPr="3B8EDB90">
        <w:rPr>
          <w:rFonts w:ascii="Calibri" w:eastAsia="Calibri" w:hAnsi="Calibri" w:cs="Calibri"/>
          <w:color w:val="808080"/>
          <w:lang w:val="es-CR"/>
        </w:rPr>
        <w:t>Laboratorio</w:t>
      </w:r>
      <w:proofErr w:type="gramEnd"/>
      <w:r w:rsidRPr="3B8EDB90">
        <w:rPr>
          <w:rFonts w:ascii="Calibri" w:eastAsia="Calibri" w:hAnsi="Calibri" w:cs="Calibri"/>
          <w:color w:val="808080"/>
          <w:lang w:val="es-CR"/>
        </w:rPr>
        <w:t xml:space="preserve"> de Productos Naturales y Ensayos Biológicos (LAPRONEB), Escuela de Química, Universidad Nacional (UNA)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6A512D6" w:rsidR="00D6314B" w:rsidRPr="00B07A3B" w:rsidRDefault="1583269B" w:rsidP="3B8EDB90">
      <w:r w:rsidRPr="3B8EDB90">
        <w:rPr>
          <w:rFonts w:ascii="Calibri" w:eastAsia="Calibri" w:hAnsi="Calibri" w:cs="Calibri"/>
        </w:rPr>
        <w:t>Pablo Jiménez-Bonilla</w:t>
      </w:r>
      <w:r w:rsidR="00D6314B">
        <w:tab/>
      </w:r>
      <w:r w:rsidR="00D6314B">
        <w:tab/>
      </w:r>
      <w:r w:rsidR="00D6314B">
        <w:tab/>
      </w:r>
      <w:r w:rsidRPr="3B8EDB90">
        <w:rPr>
          <w:rFonts w:ascii="Calibri" w:eastAsia="Calibri" w:hAnsi="Calibri" w:cs="Calibri"/>
          <w:color w:val="180AD1"/>
          <w:u w:val="single"/>
        </w:rPr>
        <w:t>pablo.jimenez.bonilla@una.ac.cr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B0CC4D3" w14:textId="478A3513" w:rsidR="003B5E26" w:rsidRPr="00B07A3B" w:rsidRDefault="22897B26" w:rsidP="3B8EDB90">
      <w:pPr>
        <w:outlineLvl w:val="0"/>
        <w:rPr>
          <w:color w:val="180AD1"/>
          <w:u w:val="single"/>
        </w:rPr>
      </w:pPr>
      <w:hyperlink r:id="rId8">
        <w:r w:rsidRPr="3B8EDB90">
          <w:rPr>
            <w:rFonts w:cstheme="minorBidi"/>
            <w:color w:val="180AD1"/>
            <w:sz w:val="22"/>
            <w:szCs w:val="22"/>
            <w:u w:val="single"/>
          </w:rPr>
          <w:t>camila.guevara.obando@est.una.ac.cr</w:t>
        </w:r>
      </w:hyperlink>
    </w:p>
    <w:p w14:paraId="02B45F2A" w14:textId="59BF1B95" w:rsidR="003B5E26" w:rsidRPr="00B07A3B" w:rsidRDefault="22897B26" w:rsidP="3B8EDB90">
      <w:pPr>
        <w:rPr>
          <w:color w:val="180AD1"/>
          <w:u w:val="single"/>
        </w:rPr>
      </w:pPr>
      <w:hyperlink r:id="rId9">
        <w:r w:rsidRPr="3B8EDB90">
          <w:rPr>
            <w:rFonts w:cstheme="minorBidi"/>
            <w:color w:val="180AD1"/>
            <w:sz w:val="22"/>
            <w:szCs w:val="22"/>
            <w:u w:val="single"/>
          </w:rPr>
          <w:t>irina.saborio.gonzalez@est.una.ac.cr</w:t>
        </w:r>
      </w:hyperlink>
    </w:p>
    <w:p w14:paraId="01FA73B7" w14:textId="55C01AB5" w:rsidR="003B5E26" w:rsidRPr="00B07A3B" w:rsidRDefault="22897B26" w:rsidP="3B8EDB90">
      <w:pPr>
        <w:rPr>
          <w:color w:val="180AD1"/>
          <w:u w:val="single"/>
        </w:rPr>
      </w:pPr>
      <w:hyperlink r:id="rId10">
        <w:r w:rsidRPr="3B8EDB90">
          <w:rPr>
            <w:rFonts w:cstheme="minorBidi"/>
            <w:color w:val="180AD1"/>
            <w:sz w:val="22"/>
            <w:szCs w:val="22"/>
            <w:u w:val="single"/>
          </w:rPr>
          <w:t>marco.otarola.rojas@una.ac.cr</w:t>
        </w:r>
      </w:hyperlink>
    </w:p>
    <w:p w14:paraId="2F7E9B93" w14:textId="03B02D04" w:rsidR="003B5E26" w:rsidRPr="00B07A3B" w:rsidRDefault="22897B26" w:rsidP="3B8EDB90">
      <w:pPr>
        <w:rPr>
          <w:color w:val="180AD1"/>
          <w:u w:val="single"/>
        </w:rPr>
      </w:pPr>
      <w:hyperlink r:id="rId11">
        <w:r w:rsidRPr="3B8EDB90">
          <w:rPr>
            <w:rFonts w:cstheme="minorBidi"/>
            <w:color w:val="180AD1"/>
            <w:sz w:val="22"/>
            <w:szCs w:val="22"/>
            <w:u w:val="single"/>
          </w:rPr>
          <w:t>pablo.jimenez.bonilla@una.ac.cr</w:t>
        </w:r>
      </w:hyperlink>
    </w:p>
    <w:p w14:paraId="6F84F159" w14:textId="720F391F" w:rsidR="003B5E26" w:rsidRPr="00B07A3B" w:rsidRDefault="22897B26" w:rsidP="3B8EDB90">
      <w:pPr>
        <w:rPr>
          <w:rFonts w:cstheme="minorBidi"/>
          <w:color w:val="180AD1"/>
          <w:sz w:val="22"/>
          <w:szCs w:val="22"/>
          <w:u w:val="single"/>
        </w:rPr>
      </w:pPr>
      <w:r w:rsidRPr="3B8EDB90">
        <w:rPr>
          <w:rFonts w:cstheme="minorBidi"/>
          <w:color w:val="180AD1"/>
          <w:sz w:val="22"/>
          <w:szCs w:val="22"/>
          <w:u w:val="single"/>
        </w:rPr>
        <w:t>victor.alvarez.valverde@una.ac.cr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C9673C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 xml:space="preserve">lease </w:t>
      </w:r>
      <w:r w:rsidR="00E25BB7" w:rsidRPr="00C9673C">
        <w:rPr>
          <w:rFonts w:ascii="Calibri" w:hAnsi="Calibri" w:cs="Calibri"/>
          <w:bCs/>
        </w:rPr>
        <w:t xml:space="preserve">confirm that this is correct. </w:t>
      </w:r>
    </w:p>
    <w:p w14:paraId="3BC9861F" w14:textId="77777777" w:rsidR="00E25BB7" w:rsidRPr="00C9673C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-1450080821"/>
          <w14:checkbox>
            <w14:checked w14:val="0"/>
            <w14:checkedState w14:val="2612" w14:font="Arial"/>
            <w14:uncheckedState w14:val="2610" w14:font="MS Gothic"/>
          </w14:checkbox>
        </w:sdtPr>
        <w:sdtContent>
          <w:r w:rsidR="00E25BB7" w:rsidRPr="00C9673C">
            <w:rPr>
              <w:rFonts w:ascii="MS Gothic" w:eastAsia="MS Gothic" w:hAnsi="MS Gothic" w:cstheme="minorBidi"/>
            </w:rPr>
            <w:t>☐</w:t>
          </w:r>
        </w:sdtContent>
      </w:sdt>
      <w:r w:rsidR="00E25BB7" w:rsidRPr="00C9673C">
        <w:rPr>
          <w:rFonts w:cstheme="minorBidi"/>
        </w:rPr>
        <w:t xml:space="preserve"> Correct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797118594"/>
          <w14:checkbox>
            <w14:checked w14:val="0"/>
            <w14:checkedState w14:val="2612" w14:font="Arial"/>
            <w14:uncheckedState w14:val="2610" w14:font="MS Gothic"/>
          </w14:checkbox>
        </w:sdtPr>
        <w:sdtContent>
          <w:r w:rsidR="00E25BB7" w:rsidRPr="00C9673C">
            <w:rPr>
              <w:rFonts w:ascii="MS Gothic" w:eastAsia="MS Gothic" w:hAnsi="MS Gothic" w:cstheme="minorBidi"/>
            </w:rPr>
            <w:t>☐</w:t>
          </w:r>
        </w:sdtContent>
      </w:sdt>
      <w:r w:rsidR="00E25BB7" w:rsidRPr="00C9673C">
        <w:rPr>
          <w:rFonts w:cstheme="minorBidi"/>
        </w:rPr>
        <w:t xml:space="preserve"> Incorrect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 w:rsidRPr="71970ECA">
        <w:rPr>
          <w:rFonts w:cstheme="minorBidi"/>
        </w:rPr>
        <w:t xml:space="preserve">If </w:t>
      </w:r>
      <w:proofErr w:type="gramStart"/>
      <w:r w:rsidRPr="71970ECA">
        <w:rPr>
          <w:rFonts w:cstheme="minorBidi"/>
          <w:b/>
          <w:bCs/>
        </w:rPr>
        <w:t>Yes</w:t>
      </w:r>
      <w:proofErr w:type="gramEnd"/>
      <w:r w:rsidRPr="71970ECA">
        <w:rPr>
          <w:rFonts w:cstheme="minorBid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 w:rsidRPr="71970ECA">
        <w:rPr>
          <w:rFonts w:cstheme="minorBidi"/>
        </w:rPr>
        <w:t xml:space="preserve">We recommend using the screen capture </w:t>
      </w:r>
      <w:r w:rsidRPr="00C9673C">
        <w:rPr>
          <w:rFonts w:cstheme="minorBidi"/>
        </w:rPr>
        <w:t xml:space="preserve">program </w:t>
      </w:r>
      <w:hyperlink r:id="rId12">
        <w:r w:rsidRPr="00C9673C">
          <w:rPr>
            <w:rStyle w:val="Hyperlink"/>
            <w:rFonts w:cstheme="minorBidi"/>
          </w:rPr>
          <w:t>OBS</w:t>
        </w:r>
      </w:hyperlink>
      <w:r w:rsidRPr="00C9673C">
        <w:rPr>
          <w:rFonts w:cstheme="minorBidi"/>
        </w:rPr>
        <w:t xml:space="preserve">. </w:t>
      </w:r>
      <w:proofErr w:type="spellStart"/>
      <w:r w:rsidRPr="00C9673C">
        <w:rPr>
          <w:rFonts w:cstheme="minorBidi"/>
        </w:rPr>
        <w:t>JoVE’s</w:t>
      </w:r>
      <w:proofErr w:type="spellEnd"/>
      <w:r w:rsidRPr="00C9673C">
        <w:rPr>
          <w:rFonts w:cstheme="minorBidi"/>
        </w:rPr>
        <w:t xml:space="preserve"> tutorial for using OBS Studio is provided at this link: </w:t>
      </w:r>
      <w:hyperlink r:id="rId13">
        <w:r w:rsidR="005D7DCE" w:rsidRPr="00C9673C">
          <w:rPr>
            <w:rStyle w:val="Hyperlink"/>
            <w:rFonts w:cstheme="minorBid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71970ECA">
        <w:rPr>
          <w:rFonts w:cstheme="minorBidi"/>
        </w:rPr>
        <w:t>As these files are necessary for finalizing your script,</w:t>
      </w:r>
      <w:r w:rsidRPr="71970ECA">
        <w:rPr>
          <w:rFonts w:cstheme="minorBidi"/>
          <w:highlight w:val="yellow"/>
        </w:rPr>
        <w:t xml:space="preserve"> please upload all screen captured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3B8EDB90">
        <w:rPr>
          <w:rFonts w:ascii="Calibri" w:hAnsi="Calibri" w:cs="Calibri"/>
          <w:b/>
          <w:bCs/>
          <w:color w:val="FF0000"/>
          <w:u w:val="single"/>
        </w:rPr>
        <w:t>DO NOT</w:t>
      </w:r>
      <w:r w:rsidRPr="3B8EDB90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3B8EDB90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ED9501B" w:rsidR="000A7C4F" w:rsidRDefault="000A7C4F" w:rsidP="3B8EDB90">
      <w:pPr>
        <w:rPr>
          <w:rFonts w:ascii="Calibri" w:hAnsi="Calibri" w:cs="Calibri"/>
          <w:color w:val="000000"/>
          <w:highlight w:val="yellow"/>
        </w:rPr>
      </w:pPr>
      <w:r w:rsidRPr="3B8EDB90">
        <w:rPr>
          <w:rFonts w:ascii="Calibri" w:hAnsi="Calibri" w:cs="Calibri"/>
        </w:rPr>
        <w:t xml:space="preserve">When you are ready to submit your video files, please contact our </w:t>
      </w:r>
      <w:r w:rsidR="00A05E2F" w:rsidRPr="3B8EDB90">
        <w:rPr>
          <w:rFonts w:ascii="Calibri" w:hAnsi="Calibri" w:cs="Calibri"/>
        </w:rPr>
        <w:t xml:space="preserve">Content </w:t>
      </w:r>
      <w:r w:rsidR="004F0511" w:rsidRPr="3B8EDB90">
        <w:rPr>
          <w:rFonts w:ascii="Calibri" w:hAnsi="Calibri" w:cs="Calibri"/>
        </w:rPr>
        <w:t>Manager</w:t>
      </w:r>
      <w:r w:rsidR="00A05E2F" w:rsidRPr="3B8EDB90">
        <w:rPr>
          <w:rFonts w:ascii="Calibri" w:hAnsi="Calibri" w:cs="Calibri"/>
        </w:rPr>
        <w:t>, </w:t>
      </w:r>
      <w:hyperlink r:id="rId14">
        <w:r w:rsidR="00A05E2F" w:rsidRPr="3B8EDB90">
          <w:rPr>
            <w:rStyle w:val="Hyperlink"/>
            <w:rFonts w:ascii="Calibri" w:hAnsi="Calibri" w:cs="Calibri"/>
          </w:rPr>
          <w:t>Utkarsh Khare</w:t>
        </w:r>
      </w:hyperlink>
      <w:r w:rsidRPr="3B8EDB90">
        <w:rPr>
          <w:rFonts w:ascii="Calibri" w:hAnsi="Calibri" w:cs="Calibri"/>
        </w:rPr>
        <w:t xml:space="preserve">. </w:t>
      </w:r>
      <w:r>
        <w:br/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71970ECA">
        <w:rPr>
          <w:rFonts w:cstheme="minorBidi"/>
        </w:rPr>
        <w:lastRenderedPageBreak/>
        <w:t xml:space="preserve">To ensure that your </w:t>
      </w:r>
      <w:r w:rsidRPr="71970ECA">
        <w:rPr>
          <w:rFonts w:cstheme="minorBidi"/>
          <w:b/>
          <w:bCs/>
        </w:rPr>
        <w:t>script can be filmed in one day</w:t>
      </w:r>
      <w:r w:rsidRPr="71970ECA">
        <w:rPr>
          <w:rFonts w:cstheme="minorBidi"/>
        </w:rPr>
        <w:t xml:space="preserve">, the </w:t>
      </w:r>
      <w:r w:rsidR="002A6FCF" w:rsidRPr="71970ECA">
        <w:rPr>
          <w:rFonts w:cstheme="minorBidi"/>
        </w:rPr>
        <w:t>p</w:t>
      </w:r>
      <w:r w:rsidRPr="71970ECA">
        <w:rPr>
          <w:rFonts w:cstheme="minorBidi"/>
        </w:rPr>
        <w:t>rotocol sections</w:t>
      </w:r>
      <w:r w:rsidRPr="71970ECA">
        <w:rPr>
          <w:rFonts w:cstheme="minorBidi"/>
          <w:highlight w:val="yellow"/>
        </w:rPr>
        <w:t xml:space="preserve"> </w:t>
      </w:r>
      <w:r w:rsidRPr="71970ECA">
        <w:rPr>
          <w:rFonts w:cstheme="minorBidi"/>
        </w:rPr>
        <w:t>are</w:t>
      </w:r>
      <w:r w:rsidRPr="71970ECA">
        <w:rPr>
          <w:rFonts w:cstheme="minorBidi"/>
          <w:highlight w:val="yellow"/>
        </w:rPr>
        <w:t xml:space="preserve"> </w:t>
      </w:r>
      <w:r w:rsidR="002A6FCF" w:rsidRPr="71970ECA">
        <w:rPr>
          <w:rFonts w:cstheme="minorBidi"/>
        </w:rPr>
        <w:t>cumulatively</w:t>
      </w:r>
      <w:r w:rsidR="002A6FCF" w:rsidRPr="71970ECA">
        <w:rPr>
          <w:rFonts w:cstheme="minorBidi"/>
          <w:highlight w:val="yellow"/>
        </w:rPr>
        <w:t xml:space="preserve"> </w:t>
      </w:r>
      <w:r w:rsidRPr="71970ECA">
        <w:rPr>
          <w:rFonts w:cstheme="minorBidi"/>
        </w:rPr>
        <w:t>restricted to</w:t>
      </w:r>
      <w:r w:rsidRPr="71970ECA">
        <w:rPr>
          <w:rFonts w:cstheme="minorBidi"/>
          <w:b/>
          <w:bCs/>
        </w:rPr>
        <w:t xml:space="preserve"> 55 shots </w:t>
      </w:r>
      <w:r w:rsidRPr="71970ECA">
        <w:rPr>
          <w:rFonts w:cstheme="minorBidi"/>
        </w:rPr>
        <w:t>(shots are the 3-digit numbers like 2.1.1, 2.1.2…</w:t>
      </w:r>
      <w:proofErr w:type="spellStart"/>
      <w:r w:rsidRPr="71970ECA">
        <w:rPr>
          <w:rFonts w:cstheme="minorBidi"/>
        </w:rPr>
        <w:t>etc</w:t>
      </w:r>
      <w:proofErr w:type="spellEnd"/>
      <w:r w:rsidRPr="71970ECA">
        <w:rPr>
          <w:rFonts w:cstheme="minorBidi"/>
          <w:highlight w:val="yellow"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40CFB70" w:rsidR="005F1ADF" w:rsidRPr="00B847A0" w:rsidRDefault="005F1ADF" w:rsidP="71970ECA">
      <w:pPr>
        <w:rPr>
          <w:rFonts w:cstheme="minorBidi"/>
          <w:sz w:val="22"/>
          <w:szCs w:val="22"/>
        </w:rPr>
      </w:pPr>
      <w:r w:rsidRPr="71970ECA">
        <w:rPr>
          <w:rFonts w:cstheme="minorBidi"/>
          <w:sz w:val="22"/>
          <w:szCs w:val="22"/>
        </w:rPr>
        <w:t>Number of Steps</w:t>
      </w:r>
      <w:proofErr w:type="gramStart"/>
      <w:r w:rsidRPr="71970ECA">
        <w:rPr>
          <w:rFonts w:cstheme="minorBidi"/>
          <w:sz w:val="22"/>
          <w:szCs w:val="22"/>
        </w:rPr>
        <w:t xml:space="preserve">:  </w:t>
      </w:r>
      <w:r w:rsidR="6C092B9B" w:rsidRPr="71970ECA">
        <w:rPr>
          <w:rFonts w:cstheme="minorBidi"/>
          <w:sz w:val="22"/>
          <w:szCs w:val="22"/>
        </w:rPr>
        <w:t>20</w:t>
      </w:r>
      <w:proofErr w:type="gramEnd"/>
    </w:p>
    <w:p w14:paraId="5AAC9C6C" w14:textId="350C240F" w:rsidR="00C2620F" w:rsidRPr="00B07A3B" w:rsidRDefault="005F1ADF" w:rsidP="71970ECA">
      <w:pPr>
        <w:rPr>
          <w:rFonts w:cstheme="minorBidi"/>
          <w:b/>
          <w:bCs/>
          <w:sz w:val="22"/>
          <w:szCs w:val="22"/>
        </w:rPr>
      </w:pPr>
      <w:r w:rsidRPr="71970ECA">
        <w:rPr>
          <w:rFonts w:cstheme="minorBidi"/>
          <w:sz w:val="22"/>
          <w:szCs w:val="22"/>
        </w:rPr>
        <w:t>Number of Shots</w:t>
      </w:r>
      <w:proofErr w:type="gramStart"/>
      <w:r w:rsidRPr="71970ECA">
        <w:rPr>
          <w:rFonts w:cstheme="minorBidi"/>
          <w:sz w:val="22"/>
          <w:szCs w:val="22"/>
        </w:rPr>
        <w:t xml:space="preserve">:  </w:t>
      </w:r>
      <w:r w:rsidR="30850C8B" w:rsidRPr="71970ECA">
        <w:rPr>
          <w:rFonts w:cstheme="minorBidi"/>
          <w:sz w:val="22"/>
          <w:szCs w:val="22"/>
        </w:rPr>
        <w:t>49</w:t>
      </w:r>
      <w:proofErr w:type="gramEnd"/>
    </w:p>
    <w:p w14:paraId="6537347E" w14:textId="57337EE5" w:rsidR="71970ECA" w:rsidRDefault="71970ECA">
      <w:r>
        <w:br w:type="page"/>
      </w:r>
    </w:p>
    <w:p w14:paraId="68DA28AA" w14:textId="0D7CC87C" w:rsidR="71970ECA" w:rsidRDefault="71970ECA" w:rsidP="71970ECA">
      <w:pPr>
        <w:rPr>
          <w:rFonts w:cstheme="minorBidi"/>
          <w:b/>
          <w:bCs/>
          <w:sz w:val="22"/>
          <w:szCs w:val="22"/>
        </w:rPr>
      </w:pP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 w:rsidRPr="00C9673C">
        <w:rPr>
          <w:rFonts w:cstheme="minorBidi"/>
        </w:rPr>
        <w:t>Int</w:t>
      </w:r>
      <w:r w:rsidR="001E0433" w:rsidRPr="00C9673C">
        <w:rPr>
          <w:rFonts w:cstheme="minorBidi"/>
        </w:rPr>
        <w:t>roduction</w:t>
      </w:r>
      <w:r w:rsidRPr="00C9673C">
        <w:rPr>
          <w:rFonts w:cstheme="minorBid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12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71970ECA">
            <w:rPr>
              <w:rFonts w:eastAsia="Times New Roman" w:cstheme="minorBidi"/>
              <w:color w:val="808080"/>
              <w:shd w:val="clear" w:color="auto" w:fill="FFFF00"/>
            </w:rPr>
            <w:t>Enter full author name.</w:t>
          </w:r>
        </w:sdtContent>
      </w:sdt>
      <w:r w:rsidR="00FB6BCE" w:rsidRPr="71970ECA">
        <w:rPr>
          <w:rStyle w:val="AuthorName"/>
          <w:rFonts w:asciiTheme="minorHAnsi" w:eastAsia="Times" w:hAnsiTheme="minorHAnsi" w:cstheme="minorBidi"/>
        </w:rPr>
        <w:t>:</w:t>
      </w:r>
      <w:r w:rsidR="00FB6BCE" w:rsidRPr="71970ECA">
        <w:rPr>
          <w:rFonts w:cstheme="minorBidi"/>
          <w:highlight w:val="yellow"/>
        </w:rPr>
        <w:t xml:space="preserve"> </w:t>
      </w:r>
      <w:sdt>
        <w:sdtPr>
          <w:rPr>
            <w:rFonts w:cstheme="minorBidi"/>
            <w:highlight w:val="yellow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71970EC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12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5551D5AA">
      <w:pPr>
        <w:pStyle w:val="ListParagraph"/>
        <w:numPr>
          <w:ilvl w:val="1"/>
          <w:numId w:val="12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08FD39D5" w:rsidR="00FB6BCE" w:rsidRDefault="00000000" w:rsidP="5551D5AA">
      <w:pPr>
        <w:pStyle w:val="ListParagraph"/>
        <w:numPr>
          <w:ilvl w:val="1"/>
          <w:numId w:val="12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84235369"/>
          <w:placeholder>
            <w:docPart w:val="C3C731C9204E480689E3A09986B45C5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11ADB346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11ADB346" w:rsidRPr="5551D5AA">
        <w:rPr>
          <w:rFonts w:eastAsia="Times New Roman" w:cstheme="minorBidi"/>
          <w:b/>
          <w:bCs/>
          <w:u w:val="single"/>
        </w:rPr>
        <w:t>:</w:t>
      </w:r>
      <w:r w:rsidR="11ADB346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568241503"/>
          <w:placeholder>
            <w:docPart w:val="1584A80FB26E40769E393840C086860C"/>
          </w:placeholder>
          <w:temporary/>
          <w:showingPlcHdr/>
          <w:text/>
        </w:sdtPr>
        <w:sdtContent>
          <w:r w:rsidR="11ADB346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700EA11" w14:textId="77777777" w:rsidR="77CAC659" w:rsidRDefault="77CAC659">
      <w:r>
        <w:lastRenderedPageBreak/>
        <w:t>Describe the most important consideration or challenge when performing this protocol.</w:t>
      </w:r>
    </w:p>
    <w:p w14:paraId="15037FF0" w14:textId="18B5B4BE" w:rsidR="77CAC659" w:rsidRDefault="00000000" w:rsidP="5551D5AA">
      <w:pPr>
        <w:pStyle w:val="ListParagraph"/>
        <w:numPr>
          <w:ilvl w:val="1"/>
          <w:numId w:val="12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546171875"/>
          <w:placeholder>
            <w:docPart w:val="1A2D74534E3E47CE99196C7B341D236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832866089"/>
          <w:placeholder>
            <w:docPart w:val="BC95290ECF754320B1D1571E9CAC5B27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4AAD6CE7" w:rsidR="77CAC659" w:rsidRDefault="00000000" w:rsidP="5551D5AA">
      <w:pPr>
        <w:pStyle w:val="ListParagraph"/>
        <w:numPr>
          <w:ilvl w:val="1"/>
          <w:numId w:val="12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96161117"/>
          <w:placeholder>
            <w:docPart w:val="860AAB8A7DE146A38FDCFE531F766B3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503994358"/>
          <w:placeholder>
            <w:docPart w:val="CAFE93108BA44D09BB139AA4ED096A48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40510422" w:rsidR="77CAC659" w:rsidRDefault="00000000" w:rsidP="5551D5AA">
      <w:pPr>
        <w:pStyle w:val="ListParagraph"/>
        <w:numPr>
          <w:ilvl w:val="1"/>
          <w:numId w:val="12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99699075"/>
          <w:placeholder>
            <w:docPart w:val="D61FB2295ED84042AD23E9EF0762AA0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318652270"/>
          <w:placeholder>
            <w:docPart w:val="A2C376870ED742EEB4AB9C78C364ADD4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C9673C">
        <w:rPr>
          <w:rFonts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C9673C">
        <w:rPr>
          <w:rFonts w:cstheme="minorBidi"/>
        </w:rPr>
        <w:lastRenderedPageBreak/>
        <w:t>Protocol</w:t>
      </w:r>
      <w:r w:rsidR="0066127A" w:rsidRPr="00C9673C">
        <w:rPr>
          <w:rFonts w:cstheme="minorBidi"/>
        </w:rPr>
        <w:t xml:space="preserve"> </w:t>
      </w:r>
      <w:r w:rsidR="00D75084" w:rsidRPr="00C9673C">
        <w:rPr>
          <w:rFonts w:cstheme="minorBid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FC10857" w:rsidR="00CE10F2" w:rsidRDefault="1B4FF32F" w:rsidP="3B8EDB90">
      <w:pPr>
        <w:pStyle w:val="ListParagraph"/>
        <w:numPr>
          <w:ilvl w:val="0"/>
          <w:numId w:val="12"/>
        </w:numPr>
        <w:spacing w:before="120"/>
        <w:contextualSpacing w:val="0"/>
        <w:rPr>
          <w:rFonts w:cstheme="minorBidi"/>
          <w:b/>
          <w:bCs/>
        </w:rPr>
      </w:pPr>
      <w:r w:rsidRPr="71970ECA">
        <w:rPr>
          <w:rFonts w:cstheme="minorBidi"/>
          <w:b/>
          <w:bCs/>
        </w:rPr>
        <w:t>Citrus Peel Processing and Sample Preparation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1970EC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71970ECA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3B8EDB90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</w:p>
    <w:p w14:paraId="2A08AF58" w14:textId="3F1DF25C" w:rsidR="03A26700" w:rsidRPr="00C9673C" w:rsidRDefault="03A26700" w:rsidP="3B8EDB90">
      <w:pPr>
        <w:pStyle w:val="ListParagraph"/>
        <w:numPr>
          <w:ilvl w:val="1"/>
          <w:numId w:val="12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To 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begin, </w:t>
      </w:r>
      <w:r w:rsidR="5183CE87" w:rsidRPr="00C9673C">
        <w:rPr>
          <w:rFonts w:ascii="Calibri" w:eastAsia="Calibri" w:hAnsi="Calibri" w:cs="Calibri"/>
          <w:color w:val="7030A0"/>
          <w:lang w:val="en-GB"/>
        </w:rPr>
        <w:t xml:space="preserve">obtain citrus fruits like </w:t>
      </w:r>
      <w:r w:rsidR="5183CE87" w:rsidRPr="00C9673C">
        <w:rPr>
          <w:rFonts w:ascii="Calibri" w:eastAsia="Calibri" w:hAnsi="Calibri" w:cs="Calibri"/>
          <w:color w:val="7030A0"/>
        </w:rPr>
        <w:t xml:space="preserve">lime or mandarin </w:t>
      </w:r>
      <w:r w:rsidR="5183CE87" w:rsidRPr="00C9673C">
        <w:rPr>
          <w:rFonts w:ascii="Calibri" w:eastAsia="Calibri" w:hAnsi="Calibri" w:cs="Calibri"/>
          <w:b/>
          <w:bCs/>
          <w:color w:val="7030A0"/>
        </w:rPr>
        <w:t>[1].</w:t>
      </w:r>
      <w:r w:rsidR="5183CE87" w:rsidRPr="00C9673C">
        <w:rPr>
          <w:b/>
          <w:bCs/>
          <w:color w:val="7030A0"/>
          <w:lang w:val="en-GB"/>
        </w:rPr>
        <w:t xml:space="preserve"> </w:t>
      </w:r>
      <w:r w:rsidR="5183CE87" w:rsidRPr="00C9673C">
        <w:rPr>
          <w:color w:val="7030A0"/>
          <w:lang w:val="en-GB"/>
        </w:rPr>
        <w:t>R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emove approximately 50 grams of peel from each fruit and separate it from the edible portion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32F745" w:rsidRPr="00C9673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</w:t>
      </w:r>
      <w:r w:rsidR="29EB6565" w:rsidRPr="00C9673C">
        <w:rPr>
          <w:color w:val="7030A0"/>
          <w:lang w:val="en-GB"/>
        </w:rPr>
        <w:t xml:space="preserve">Freeze peels in a zip-lock bag 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at minus 20 degrees Celsius for 2 hours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B74F8A" w:rsidRPr="00C9673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27DD99D2" w14:textId="448E4C10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 xml:space="preserve">WIDE: </w:t>
      </w:r>
      <w:r w:rsidR="3BF031EB" w:rsidRPr="00C9673C">
        <w:rPr>
          <w:rFonts w:ascii="Calibri" w:eastAsia="Calibri" w:hAnsi="Calibri" w:cs="Calibri"/>
        </w:rPr>
        <w:t>Show the work bench with the required number of citrus fruits on it.</w:t>
      </w:r>
    </w:p>
    <w:p w14:paraId="544EEE55" w14:textId="6F364764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removing </w:t>
      </w:r>
      <w:proofErr w:type="gramStart"/>
      <w:r w:rsidRPr="3B8EDB90">
        <w:rPr>
          <w:rFonts w:ascii="Calibri" w:eastAsia="Calibri" w:hAnsi="Calibri" w:cs="Calibri"/>
        </w:rPr>
        <w:t>peel</w:t>
      </w:r>
      <w:proofErr w:type="gramEnd"/>
      <w:r w:rsidRPr="3B8EDB90">
        <w:rPr>
          <w:rFonts w:ascii="Calibri" w:eastAsia="Calibri" w:hAnsi="Calibri" w:cs="Calibri"/>
        </w:rPr>
        <w:t xml:space="preserve"> from each fruit and separating </w:t>
      </w:r>
      <w:proofErr w:type="gramStart"/>
      <w:r w:rsidRPr="3B8EDB90">
        <w:rPr>
          <w:rFonts w:ascii="Calibri" w:eastAsia="Calibri" w:hAnsi="Calibri" w:cs="Calibri"/>
        </w:rPr>
        <w:t>it</w:t>
      </w:r>
      <w:proofErr w:type="gramEnd"/>
      <w:r w:rsidRPr="3B8EDB90">
        <w:rPr>
          <w:rFonts w:ascii="Calibri" w:eastAsia="Calibri" w:hAnsi="Calibri" w:cs="Calibri"/>
        </w:rPr>
        <w:t xml:space="preserve"> from the edible portion.</w:t>
      </w:r>
    </w:p>
    <w:p w14:paraId="570897ED" w14:textId="33D03B1A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placing the peels in a plastic zip-lock bag and </w:t>
      </w:r>
      <w:proofErr w:type="gramStart"/>
      <w:r w:rsidRPr="3B8EDB90">
        <w:rPr>
          <w:rFonts w:ascii="Calibri" w:eastAsia="Calibri" w:hAnsi="Calibri" w:cs="Calibri"/>
        </w:rPr>
        <w:t>transferring</w:t>
      </w:r>
      <w:proofErr w:type="gramEnd"/>
      <w:r w:rsidRPr="3B8EDB90">
        <w:rPr>
          <w:rFonts w:ascii="Calibri" w:eastAsia="Calibri" w:hAnsi="Calibri" w:cs="Calibri"/>
        </w:rPr>
        <w:t xml:space="preserve"> the bag to a freezer.</w:t>
      </w:r>
      <w:r>
        <w:br/>
      </w:r>
    </w:p>
    <w:p w14:paraId="586362BE" w14:textId="780B2770" w:rsidR="78AAF7A7" w:rsidRDefault="78AAF7A7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 t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he frozen peels </w:t>
      </w:r>
      <w:r w:rsidR="1C55B004" w:rsidRPr="3B8EDB90">
        <w:rPr>
          <w:rFonts w:ascii="Calibri" w:eastAsia="Calibri" w:hAnsi="Calibri" w:cs="Calibri"/>
          <w:color w:val="7030A0"/>
          <w:lang w:val="en-GB"/>
        </w:rPr>
        <w:t>in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 precooled freeze-dryer </w:t>
      </w:r>
      <w:r w:rsidR="6F78260B" w:rsidRPr="3B8EDB90">
        <w:rPr>
          <w:rFonts w:ascii="Calibri" w:eastAsia="Calibri" w:hAnsi="Calibri" w:cs="Calibri"/>
          <w:color w:val="7030A0"/>
          <w:lang w:val="en-GB"/>
        </w:rPr>
        <w:t xml:space="preserve">in open bags.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188EB413" w:rsidRPr="3B8EDB90">
        <w:rPr>
          <w:rFonts w:ascii="Calibri" w:eastAsia="Calibri" w:hAnsi="Calibri" w:cs="Calibri"/>
          <w:color w:val="7030A0"/>
          <w:lang w:val="en-GB"/>
        </w:rPr>
        <w:t>A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pply a vacuum of 0.1 </w:t>
      </w:r>
      <w:r w:rsidR="4D2C06EE" w:rsidRPr="3B8EDB90">
        <w:rPr>
          <w:rFonts w:ascii="Calibri" w:eastAsia="Calibri" w:hAnsi="Calibri" w:cs="Calibri"/>
          <w:color w:val="7030A0"/>
          <w:lang w:val="en-GB"/>
        </w:rPr>
        <w:t>millibar and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dry the peels overnight until completely dry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18C9F79A" w:rsidRPr="3B8EDB90">
        <w:rPr>
          <w:rFonts w:ascii="Calibri" w:eastAsia="Calibri" w:hAnsi="Calibri" w:cs="Calibri"/>
          <w:color w:val="7030A0"/>
          <w:lang w:val="en-GB"/>
        </w:rPr>
        <w:t>Using a blade mill to g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 xml:space="preserve">rind each dried peel material to approximately 0.1 millimeter </w:t>
      </w:r>
      <w:r w:rsidR="63A16D13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3A16D13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3D5A93" w14:textId="5D169A3B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transferring the frozen peel bags to a precooled </w:t>
      </w:r>
      <w:proofErr w:type="gramStart"/>
      <w:r w:rsidRPr="3B8EDB90">
        <w:rPr>
          <w:rFonts w:ascii="Calibri" w:eastAsia="Calibri" w:hAnsi="Calibri" w:cs="Calibri"/>
        </w:rPr>
        <w:t>freeze-dryer</w:t>
      </w:r>
      <w:proofErr w:type="gramEnd"/>
      <w:r w:rsidRPr="3B8EDB90">
        <w:rPr>
          <w:rFonts w:ascii="Calibri" w:eastAsia="Calibri" w:hAnsi="Calibri" w:cs="Calibri"/>
        </w:rPr>
        <w:t>.</w:t>
      </w:r>
    </w:p>
    <w:p w14:paraId="0F39AE34" w14:textId="4F86684B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placing the open bags in the </w:t>
      </w:r>
      <w:proofErr w:type="gramStart"/>
      <w:r w:rsidRPr="3B8EDB90">
        <w:rPr>
          <w:rFonts w:ascii="Calibri" w:eastAsia="Calibri" w:hAnsi="Calibri" w:cs="Calibri"/>
        </w:rPr>
        <w:t>freeze-dryer</w:t>
      </w:r>
      <w:proofErr w:type="gramEnd"/>
      <w:r w:rsidRPr="3B8EDB90">
        <w:rPr>
          <w:rFonts w:ascii="Calibri" w:eastAsia="Calibri" w:hAnsi="Calibri" w:cs="Calibri"/>
        </w:rPr>
        <w:t>.</w:t>
      </w:r>
    </w:p>
    <w:p w14:paraId="4817A54A" w14:textId="3204E943" w:rsidR="68E4B4DA" w:rsidRDefault="68E4B4DA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Show the dried peel and then show the t</w:t>
      </w:r>
      <w:r w:rsidR="03A26700" w:rsidRPr="3B8EDB90">
        <w:rPr>
          <w:rFonts w:ascii="Calibri" w:eastAsia="Calibri" w:hAnsi="Calibri" w:cs="Calibri"/>
        </w:rPr>
        <w:t>alent grinding the dried peel material with a blade mill.</w:t>
      </w:r>
      <w:r>
        <w:br/>
      </w:r>
    </w:p>
    <w:p w14:paraId="18919F5C" w14:textId="286C6943" w:rsidR="428D96CF" w:rsidRDefault="3C793506" w:rsidP="3B8EDB90">
      <w:pPr>
        <w:pStyle w:val="ListParagraph"/>
        <w:numPr>
          <w:ilvl w:val="0"/>
          <w:numId w:val="12"/>
        </w:numPr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lastRenderedPageBreak/>
        <w:t>Preparation of Citrus Peel Extracts</w:t>
      </w:r>
      <w:r w:rsidR="428D96CF">
        <w:br/>
      </w:r>
      <w:r w:rsidR="428D96CF">
        <w:br/>
      </w:r>
      <w:r w:rsidR="17FF20DB" w:rsidRPr="00C9673C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366269784"/>
          <w:placeholder>
            <w:docPart w:val="5D48F4264EF24418AB1593B0BDA5094B"/>
          </w:placeholder>
          <w:temporary/>
          <w:showingPlcHdr/>
          <w:text/>
        </w:sdtPr>
        <w:sdtContent>
          <w:r w:rsidR="17FF20DB" w:rsidRPr="00C9673C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  <w:r w:rsidR="428D96CF">
        <w:br/>
      </w:r>
    </w:p>
    <w:p w14:paraId="40D3CE53" w14:textId="19424D3E" w:rsidR="03A26700" w:rsidRPr="00C9673C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9673C">
        <w:rPr>
          <w:rFonts w:ascii="Calibri" w:eastAsia="Calibri" w:hAnsi="Calibri" w:cs="Calibri"/>
          <w:color w:val="7030A0"/>
          <w:lang w:val="en-GB"/>
        </w:rPr>
        <w:t>Weigh a</w:t>
      </w:r>
      <w:r w:rsidR="78A3D9E0" w:rsidRPr="00C9673C">
        <w:rPr>
          <w:rFonts w:ascii="Calibri" w:eastAsia="Calibri" w:hAnsi="Calibri" w:cs="Calibri"/>
          <w:color w:val="7030A0"/>
          <w:lang w:val="en-GB"/>
        </w:rPr>
        <w:t>round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 100 milligrams of dry, ground citrus peel and place it in a </w:t>
      </w:r>
      <w:proofErr w:type="gramStart"/>
      <w:r w:rsidRPr="00C9673C">
        <w:rPr>
          <w:rFonts w:ascii="Calibri" w:eastAsia="Calibri" w:hAnsi="Calibri" w:cs="Calibri"/>
          <w:color w:val="7030A0"/>
          <w:lang w:val="en-GB"/>
        </w:rPr>
        <w:t>15 milliliter</w:t>
      </w:r>
      <w:proofErr w:type="gramEnd"/>
      <w:r w:rsidRPr="00C9673C">
        <w:rPr>
          <w:rFonts w:ascii="Calibri" w:eastAsia="Calibri" w:hAnsi="Calibri" w:cs="Calibri"/>
          <w:color w:val="7030A0"/>
          <w:lang w:val="en-GB"/>
        </w:rPr>
        <w:t xml:space="preserve"> glass tube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Add 3 milliliters of 60 percent ethanol to the tube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1429A6CB" w14:textId="327A716B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weighing the dry, ground citrus peel and transferring it to a 15 m</w:t>
      </w:r>
      <w:r w:rsidR="67132909" w:rsidRPr="00C9673C">
        <w:rPr>
          <w:rFonts w:ascii="Calibri" w:eastAsia="Calibri" w:hAnsi="Calibri" w:cs="Calibri"/>
        </w:rPr>
        <w:t>L</w:t>
      </w:r>
      <w:r w:rsidRPr="00C9673C">
        <w:rPr>
          <w:rFonts w:ascii="Calibri" w:eastAsia="Calibri" w:hAnsi="Calibri" w:cs="Calibri"/>
        </w:rPr>
        <w:t xml:space="preserve"> glass tube.</w:t>
      </w:r>
    </w:p>
    <w:p w14:paraId="31587026" w14:textId="1B1EA480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 xml:space="preserve">Talent adding </w:t>
      </w:r>
      <w:r w:rsidR="38172B1D" w:rsidRPr="00C9673C">
        <w:rPr>
          <w:rFonts w:ascii="Calibri" w:eastAsia="Calibri" w:hAnsi="Calibri" w:cs="Calibri"/>
        </w:rPr>
        <w:t>3 mL of 60%</w:t>
      </w:r>
      <w:r w:rsidRPr="00C9673C">
        <w:rPr>
          <w:rFonts w:ascii="Calibri" w:eastAsia="Calibri" w:hAnsi="Calibri" w:cs="Calibri"/>
        </w:rPr>
        <w:t xml:space="preserve"> ethanol to the glass tube.</w:t>
      </w:r>
      <w:r w:rsidRPr="00C9673C">
        <w:br/>
      </w:r>
    </w:p>
    <w:p w14:paraId="5B41E9C6" w14:textId="3FB85C61" w:rsidR="03A26700" w:rsidRPr="00C9673C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9673C">
        <w:rPr>
          <w:rFonts w:ascii="Calibri" w:eastAsia="Calibri" w:hAnsi="Calibri" w:cs="Calibri"/>
          <w:color w:val="7030A0"/>
          <w:lang w:val="en-GB"/>
        </w:rPr>
        <w:t xml:space="preserve">Sonicate the mixture in an ultrasonic bath for 10 minutes at 40 degrees Celsius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. Centrifuge the sample at 850 </w:t>
      </w:r>
      <w:r w:rsidRPr="00C9673C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0C9673C">
        <w:rPr>
          <w:rFonts w:ascii="Calibri" w:eastAsia="Calibri" w:hAnsi="Calibri" w:cs="Calibri"/>
          <w:color w:val="7030A0"/>
          <w:lang w:val="en-GB"/>
        </w:rPr>
        <w:t xml:space="preserve"> for 10 minutes </w:t>
      </w:r>
      <w:r w:rsidRPr="00C9673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9673C">
        <w:rPr>
          <w:rFonts w:ascii="Calibri" w:eastAsia="Calibri" w:hAnsi="Calibri" w:cs="Calibri"/>
          <w:color w:val="7030A0"/>
          <w:lang w:val="en-GB"/>
        </w:rPr>
        <w:t>.</w:t>
      </w:r>
      <w:r w:rsidRPr="00C9673C">
        <w:br/>
      </w:r>
    </w:p>
    <w:p w14:paraId="212E08CF" w14:textId="34D80C8E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placing the glass tube in an ultrasonic bath.</w:t>
      </w:r>
    </w:p>
    <w:p w14:paraId="565D3FEB" w14:textId="0E4F287B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</w:rPr>
        <w:t>Talent placing the tube in a centrifuge.</w:t>
      </w:r>
      <w:r w:rsidRPr="00C9673C">
        <w:br/>
      </w:r>
    </w:p>
    <w:p w14:paraId="365FF114" w14:textId="47419BEA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Us</w:t>
      </w:r>
      <w:r w:rsidR="0F79AC02" w:rsidRPr="3B8EDB90">
        <w:rPr>
          <w:rFonts w:ascii="Calibri" w:eastAsia="Calibri" w:hAnsi="Calibri" w:cs="Calibri"/>
          <w:color w:val="7030A0"/>
          <w:lang w:val="en-GB"/>
        </w:rPr>
        <w:t>e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a Pasteur pipette</w:t>
      </w:r>
      <w:r w:rsidR="6047AE34" w:rsidRPr="3B8EDB90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transfer the supernatant to a </w:t>
      </w:r>
      <w:proofErr w:type="gramStart"/>
      <w:r w:rsidRPr="3B8EDB90">
        <w:rPr>
          <w:rFonts w:ascii="Calibri" w:eastAsia="Calibri" w:hAnsi="Calibri" w:cs="Calibri"/>
          <w:color w:val="7030A0"/>
          <w:lang w:val="en-GB"/>
        </w:rPr>
        <w:t>10 milliliter</w:t>
      </w:r>
      <w:proofErr w:type="gramEnd"/>
      <w:r w:rsidRPr="3B8EDB90">
        <w:rPr>
          <w:rFonts w:ascii="Calibri" w:eastAsia="Calibri" w:hAnsi="Calibri" w:cs="Calibri"/>
          <w:color w:val="7030A0"/>
          <w:lang w:val="en-GB"/>
        </w:rPr>
        <w:t xml:space="preserve"> volumetric flask </w:t>
      </w:r>
      <w:r w:rsidR="0B10A6A1" w:rsidRPr="3B8EDB90">
        <w:rPr>
          <w:rFonts w:ascii="Calibri" w:eastAsia="Calibri" w:hAnsi="Calibri" w:cs="Calibri"/>
          <w:color w:val="7030A0"/>
          <w:lang w:val="en-GB"/>
        </w:rPr>
        <w:t>without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disturbing the sediment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 xml:space="preserve"> Add 3 milliliters of 60 percent ethanol to the tube containing the moist solid residue 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44FEDD3" w:rsidRPr="3B8EDB9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>. Sonicate and centrifuge the mixture again</w:t>
      </w:r>
      <w:r w:rsidR="557F6C1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793F69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9A58803" w:rsidRPr="3B8EDB9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9FB322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FB322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405305D" w14:textId="38B19D3B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transferring the supernatant to a 10 m</w:t>
      </w:r>
      <w:r w:rsidR="308EE1B6" w:rsidRPr="3B8EDB90">
        <w:rPr>
          <w:rFonts w:ascii="Calibri" w:eastAsia="Calibri" w:hAnsi="Calibri" w:cs="Calibri"/>
        </w:rPr>
        <w:t>L</w:t>
      </w:r>
      <w:r w:rsidRPr="3B8EDB90">
        <w:rPr>
          <w:rFonts w:ascii="Calibri" w:eastAsia="Calibri" w:hAnsi="Calibri" w:cs="Calibri"/>
        </w:rPr>
        <w:t xml:space="preserve"> volumetric flask with a Pasteur pipette while leaving the sediment undisturbed.</w:t>
      </w:r>
    </w:p>
    <w:p w14:paraId="0D515262" w14:textId="73C73C80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3 milliliters of 60 percent ethanol to the tube containing the moist residue.</w:t>
      </w:r>
    </w:p>
    <w:p w14:paraId="7D3DED18" w14:textId="1C3E0505" w:rsidR="127CE0B1" w:rsidRDefault="127CE0B1" w:rsidP="3B8EDB90">
      <w:pPr>
        <w:pStyle w:val="ListParagraph"/>
        <w:numPr>
          <w:ilvl w:val="2"/>
          <w:numId w:val="12"/>
        </w:numPr>
        <w:jc w:val="both"/>
        <w:rPr>
          <w:color w:val="auto"/>
        </w:rPr>
      </w:pPr>
      <w:r w:rsidRPr="3B8EDB90">
        <w:rPr>
          <w:rFonts w:ascii="Calibri" w:eastAsia="Calibri" w:hAnsi="Calibri" w:cs="Calibri"/>
        </w:rPr>
        <w:t>Representative shot of t</w:t>
      </w:r>
      <w:r w:rsidR="03A26700" w:rsidRPr="3B8EDB90">
        <w:rPr>
          <w:rFonts w:ascii="Calibri" w:eastAsia="Calibri" w:hAnsi="Calibri" w:cs="Calibri"/>
        </w:rPr>
        <w:t>alent placing the tube into the ultrasonic bath</w:t>
      </w:r>
      <w:r w:rsidR="4167EAB1" w:rsidRPr="3B8EDB90">
        <w:rPr>
          <w:rFonts w:ascii="Calibri" w:eastAsia="Calibri" w:hAnsi="Calibri" w:cs="Calibri"/>
        </w:rPr>
        <w:t xml:space="preserve"> </w:t>
      </w:r>
      <w:r w:rsidR="4167EAB1" w:rsidRPr="3B8EDB90">
        <w:rPr>
          <w:rFonts w:ascii="Calibri" w:eastAsia="Calibri" w:hAnsi="Calibri" w:cs="Calibri"/>
          <w:b/>
          <w:bCs/>
          <w:color w:val="auto"/>
        </w:rPr>
        <w:t>TXT: Sonication: 10 min, 40 °C</w:t>
      </w:r>
      <w:r w:rsidR="13F1E216" w:rsidRPr="3B8EDB90">
        <w:rPr>
          <w:rFonts w:ascii="Calibri" w:eastAsia="Calibri" w:hAnsi="Calibri" w:cs="Calibri"/>
          <w:b/>
          <w:bCs/>
          <w:color w:val="auto"/>
        </w:rPr>
        <w:t xml:space="preserve">; Centrifugation:10 min, 850 x </w:t>
      </w:r>
      <w:r w:rsidR="13F1E216" w:rsidRPr="3B8EDB90">
        <w:rPr>
          <w:rFonts w:ascii="Calibri" w:eastAsia="Calibri" w:hAnsi="Calibri" w:cs="Calibri"/>
          <w:b/>
          <w:bCs/>
          <w:i/>
          <w:iCs/>
          <w:color w:val="auto"/>
        </w:rPr>
        <w:t>g</w:t>
      </w:r>
      <w:r>
        <w:br/>
      </w:r>
    </w:p>
    <w:p w14:paraId="5F5556C6" w14:textId="3CCAE8E3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Using a Pasteur pipette, transfer the supernatant to the volumetric flask </w:t>
      </w:r>
      <w:r w:rsidR="11C8E168" w:rsidRPr="71970ECA">
        <w:rPr>
          <w:rFonts w:ascii="Calibri" w:eastAsia="Calibri" w:hAnsi="Calibri" w:cs="Calibri"/>
          <w:color w:val="7030A0"/>
          <w:lang w:val="en-GB"/>
        </w:rPr>
        <w:t xml:space="preserve">used </w:t>
      </w:r>
      <w:proofErr w:type="gramStart"/>
      <w:r w:rsidR="11C8E168" w:rsidRPr="71970ECA">
        <w:rPr>
          <w:rFonts w:ascii="Calibri" w:eastAsia="Calibri" w:hAnsi="Calibri" w:cs="Calibri"/>
          <w:color w:val="7030A0"/>
          <w:lang w:val="en-GB"/>
        </w:rPr>
        <w:t xml:space="preserve">earlier 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proofErr w:type="gramEnd"/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1]</w:t>
      </w:r>
      <w:r w:rsidRPr="71970ECA">
        <w:rPr>
          <w:rFonts w:ascii="Calibri" w:eastAsia="Calibri" w:hAnsi="Calibri" w:cs="Calibri"/>
          <w:color w:val="7030A0"/>
          <w:lang w:val="en-GB"/>
        </w:rPr>
        <w:t>.</w:t>
      </w:r>
      <w:r w:rsidR="281E97E6" w:rsidRPr="71970ECA">
        <w:rPr>
          <w:rFonts w:ascii="Calibri" w:eastAsia="Calibri" w:hAnsi="Calibri" w:cs="Calibri"/>
          <w:color w:val="7030A0"/>
          <w:lang w:val="en-GB"/>
        </w:rPr>
        <w:t xml:space="preserve"> 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 xml:space="preserve">Add 3 mL of 60% ethanol to the remaining residue to repeat the extraction process </w:t>
      </w:r>
      <w:r w:rsidR="4EBFC9E6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4EBFC9E6" w:rsidRPr="71970ECA">
        <w:rPr>
          <w:rFonts w:ascii="Calibri" w:eastAsia="Calibri" w:hAnsi="Calibri" w:cs="Calibri"/>
          <w:color w:val="7030A0"/>
          <w:lang w:val="en-GB"/>
        </w:rPr>
        <w:t>Transfer the resulting supernatant to the same volumetric flask</w:t>
      </w:r>
      <w:r w:rsidR="4EBFC9E6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0A4464EE" w:rsidRPr="71970ECA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514C4717" w14:textId="7215B4E4" w:rsidR="3B8EDB90" w:rsidRDefault="3B8EDB90" w:rsidP="71970EC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6E65E87" w14:textId="72880A76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transferring the second supernatant into the same volumetric flask</w:t>
      </w:r>
      <w:r w:rsidR="12A56142" w:rsidRPr="3B8EDB90">
        <w:rPr>
          <w:rFonts w:ascii="Calibri" w:eastAsia="Calibri" w:hAnsi="Calibri" w:cs="Calibri"/>
          <w:color w:val="auto"/>
        </w:rPr>
        <w:t>.</w:t>
      </w:r>
    </w:p>
    <w:p w14:paraId="1C27FC02" w14:textId="111D7EDF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3 milliliters of 60 percent ethanol to the remaining residue.</w:t>
      </w:r>
    </w:p>
    <w:p w14:paraId="467272B0" w14:textId="0DA14D0E" w:rsidR="556BBC49" w:rsidRDefault="556BBC49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Shot of the talent t</w:t>
      </w:r>
      <w:r w:rsidR="03A26700" w:rsidRPr="3B8EDB90">
        <w:rPr>
          <w:rFonts w:ascii="Calibri" w:eastAsia="Calibri" w:hAnsi="Calibri" w:cs="Calibri"/>
        </w:rPr>
        <w:t>ransferring the supernatant to the volumetric flask.</w:t>
      </w:r>
      <w:r>
        <w:br/>
      </w:r>
    </w:p>
    <w:p w14:paraId="2076396E" w14:textId="1E055C52" w:rsidR="29D85251" w:rsidRDefault="29D85251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Use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2 drops of 0.1 mole per liter hydrochloric acid to</w:t>
      </w:r>
      <w:r w:rsidR="4F3CC77E" w:rsidRPr="3B8EDB90">
        <w:rPr>
          <w:rFonts w:ascii="Calibri" w:eastAsia="Calibri" w:hAnsi="Calibri" w:cs="Calibri"/>
          <w:color w:val="7030A0"/>
          <w:lang w:val="en-GB"/>
        </w:rPr>
        <w:t xml:space="preserve"> acidulate the combined extract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Bring the volume to 10 milliliters with methanol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EFC040C" w14:textId="31F5BA7E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 2 drops of 0.1 mole per liter hydrochloric acid to the combined extract.</w:t>
      </w:r>
    </w:p>
    <w:p w14:paraId="3CE7A10A" w14:textId="3316E49C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lastRenderedPageBreak/>
        <w:t>Talent filling the volumetric flask to 10 milliliters with methanol.</w:t>
      </w:r>
      <w:r>
        <w:br/>
      </w:r>
    </w:p>
    <w:p w14:paraId="36E4A18B" w14:textId="03985644" w:rsidR="4AAE6112" w:rsidRDefault="4F48918B" w:rsidP="3B8EDB90">
      <w:pPr>
        <w:pStyle w:val="ListParagraph"/>
        <w:numPr>
          <w:ilvl w:val="0"/>
          <w:numId w:val="12"/>
        </w:numPr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Quercetin Standard Preparation and Flavonoid Quantification Assay</w:t>
      </w:r>
      <w:r w:rsidR="4AAE6112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 </w:t>
      </w:r>
      <w:r w:rsidR="4AAE6112">
        <w:br/>
      </w:r>
      <w:r w:rsidR="4AAE6112">
        <w:br/>
      </w:r>
      <w:r w:rsidR="75C4D232" w:rsidRPr="71970EC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570704219"/>
          <w:placeholder>
            <w:docPart w:val="442FB0D053914D47B83A39AABC1F8A78"/>
          </w:placeholder>
          <w:temporary/>
          <w:showingPlcHdr/>
          <w:text/>
        </w:sdtPr>
        <w:sdtContent>
          <w:r w:rsidR="75C4D232" w:rsidRPr="71970ECA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 w:rsidR="4AAE6112">
        <w:br/>
      </w:r>
    </w:p>
    <w:p w14:paraId="4CDF1A78" w14:textId="6AE362CF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a quercetin stock solution</w:t>
      </w:r>
      <w:r w:rsidR="7BB568C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7BB568C9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BB568C9" w:rsidRPr="3B8EDB90">
        <w:rPr>
          <w:rFonts w:ascii="Calibri" w:eastAsia="Calibri" w:hAnsi="Calibri" w:cs="Calibri"/>
          <w:color w:val="7030A0"/>
          <w:lang w:val="en-GB"/>
        </w:rPr>
        <w:t>.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5EF8D6A4" w:rsidRPr="3B8EDB90">
        <w:rPr>
          <w:rFonts w:ascii="Calibri" w:eastAsia="Calibri" w:hAnsi="Calibri" w:cs="Calibri"/>
          <w:color w:val="7030A0"/>
          <w:lang w:val="en-GB"/>
        </w:rPr>
        <w:t xml:space="preserve">Then prepare 1-milliliter standard solutions by mixing appropriate volumes of stock and 80% methanol in 1.5-millilitre tubes </w:t>
      </w:r>
      <w:r w:rsidR="5EF8D6A4" w:rsidRPr="3B8EDB90">
        <w:rPr>
          <w:rFonts w:ascii="Calibri" w:eastAsia="Calibri" w:hAnsi="Calibri" w:cs="Calibri"/>
          <w:b/>
          <w:bCs/>
          <w:color w:val="7030A0"/>
          <w:lang w:val="en-GB"/>
        </w:rPr>
        <w:t>[2-TXT]</w:t>
      </w:r>
      <w:r w:rsidR="5EF8D6A4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60E5A9C" w14:textId="0983390E" w:rsidR="18A8E920" w:rsidRDefault="18A8E92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TEXT ON A PLAIN BACKGROUND</w:t>
      </w:r>
      <w:r>
        <w:br/>
      </w:r>
      <w:r w:rsidR="5657DEC9" w:rsidRPr="3B8EDB90">
        <w:rPr>
          <w:rFonts w:ascii="Calibri" w:eastAsia="Calibri" w:hAnsi="Calibri" w:cs="Calibri"/>
        </w:rPr>
        <w:t>-     Weigh 10 mg quercetin (balance precision: 0.1 mg).</w:t>
      </w:r>
    </w:p>
    <w:p w14:paraId="2BD6C5D2" w14:textId="26D923AA" w:rsidR="5657DEC9" w:rsidRDefault="5657DEC9" w:rsidP="3B8EDB90">
      <w:pPr>
        <w:pStyle w:val="ListParagraph"/>
        <w:numPr>
          <w:ilvl w:val="0"/>
          <w:numId w:val="9"/>
        </w:numPr>
      </w:pPr>
      <w:r>
        <w:t>Dissolve in ~5 mL of 95% ethanol.</w:t>
      </w:r>
    </w:p>
    <w:p w14:paraId="0299E20D" w14:textId="1C718F90" w:rsidR="5657DEC9" w:rsidRDefault="5657DEC9" w:rsidP="3B8EDB90">
      <w:pPr>
        <w:pStyle w:val="ListParagraph"/>
        <w:numPr>
          <w:ilvl w:val="0"/>
          <w:numId w:val="8"/>
        </w:numPr>
      </w:pPr>
      <w:r>
        <w:t>Transfer to a 10 mL volumetric flask.</w:t>
      </w:r>
    </w:p>
    <w:p w14:paraId="5C218DC6" w14:textId="533C890E" w:rsidR="5657DEC9" w:rsidRDefault="5657DEC9" w:rsidP="3B8EDB90">
      <w:pPr>
        <w:pStyle w:val="ListParagraph"/>
        <w:numPr>
          <w:ilvl w:val="0"/>
          <w:numId w:val="7"/>
        </w:numPr>
      </w:pPr>
      <w:r>
        <w:t>Rinse beaker twice with 2 mL of 95% ethanol; add rinses.</w:t>
      </w:r>
    </w:p>
    <w:p w14:paraId="1244CCBF" w14:textId="15F5C6B9" w:rsidR="5657DEC9" w:rsidRDefault="5657DEC9" w:rsidP="3B8EDB90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color w:val="auto"/>
          <w:lang w:val="en-GB"/>
        </w:rPr>
      </w:pPr>
      <w:r>
        <w:t>Make up to volume with 60% ethanol and mix.</w:t>
      </w:r>
      <w:r>
        <w:br/>
      </w:r>
    </w:p>
    <w:p w14:paraId="0DDE094D" w14:textId="3E9A6489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preparing standard and blank solutions in 1.5 milliliter microcentrifuge tube</w:t>
      </w:r>
      <w:r w:rsidR="625715AA" w:rsidRPr="3B8EDB90">
        <w:rPr>
          <w:rFonts w:ascii="Calibri" w:eastAsia="Calibri" w:hAnsi="Calibri" w:cs="Calibri"/>
        </w:rPr>
        <w:t xml:space="preserve">s. </w:t>
      </w:r>
      <w:r w:rsidR="23CFF365" w:rsidRPr="3B8EDB90">
        <w:rPr>
          <w:rFonts w:ascii="Calibri" w:eastAsia="Calibri" w:hAnsi="Calibri" w:cs="Calibri"/>
          <w:b/>
          <w:bCs/>
        </w:rPr>
        <w:t xml:space="preserve">TXT: </w:t>
      </w:r>
      <w:r w:rsidR="625715AA" w:rsidRPr="3B8EDB90">
        <w:rPr>
          <w:rFonts w:ascii="Calibri" w:eastAsia="Calibri" w:hAnsi="Calibri" w:cs="Calibri"/>
          <w:b/>
          <w:bCs/>
        </w:rPr>
        <w:t>Standard</w:t>
      </w:r>
      <w:r w:rsidR="31C99D3F" w:rsidRPr="3B8EDB90">
        <w:rPr>
          <w:rFonts w:ascii="Calibri" w:eastAsia="Calibri" w:hAnsi="Calibri" w:cs="Calibri"/>
          <w:b/>
          <w:bCs/>
        </w:rPr>
        <w:t xml:space="preserve">s </w:t>
      </w:r>
      <w:r w:rsidR="625715AA" w:rsidRPr="3B8EDB90">
        <w:rPr>
          <w:rFonts w:ascii="Calibri" w:eastAsia="Calibri" w:hAnsi="Calibri" w:cs="Calibri"/>
          <w:b/>
          <w:bCs/>
        </w:rPr>
        <w:t>(</w:t>
      </w:r>
      <w:proofErr w:type="gramStart"/>
      <w:r w:rsidR="328617C1" w:rsidRPr="3B8EDB90">
        <w:rPr>
          <w:rFonts w:ascii="Calibri" w:eastAsia="Calibri" w:hAnsi="Calibri" w:cs="Calibri"/>
          <w:b/>
          <w:bCs/>
        </w:rPr>
        <w:t>µg</w:t>
      </w:r>
      <w:proofErr w:type="gramEnd"/>
      <w:r w:rsidR="328617C1" w:rsidRPr="3B8EDB90">
        <w:rPr>
          <w:rFonts w:ascii="Calibri" w:eastAsia="Calibri" w:hAnsi="Calibri" w:cs="Calibri"/>
          <w:b/>
          <w:bCs/>
        </w:rPr>
        <w:t>/mL</w:t>
      </w:r>
      <w:r w:rsidR="625715AA" w:rsidRPr="3B8EDB90">
        <w:rPr>
          <w:rFonts w:ascii="Calibri" w:eastAsia="Calibri" w:hAnsi="Calibri" w:cs="Calibri"/>
          <w:b/>
          <w:bCs/>
        </w:rPr>
        <w:t>)</w:t>
      </w:r>
      <w:r w:rsidR="391F0582" w:rsidRPr="3B8EDB90">
        <w:rPr>
          <w:rFonts w:ascii="Calibri" w:eastAsia="Calibri" w:hAnsi="Calibri" w:cs="Calibri"/>
          <w:b/>
          <w:bCs/>
        </w:rPr>
        <w:t>: 0 (blank), 10, 20, 40, 60, 80, 100</w:t>
      </w:r>
    </w:p>
    <w:p w14:paraId="73C4EA48" w14:textId="0B1D5097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7061A0C" w14:textId="7D25B79B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Dispense 60 microliters of blank, sample, or standard into </w:t>
      </w:r>
      <w:r w:rsidR="1D0D67F6" w:rsidRPr="3B8EDB90">
        <w:rPr>
          <w:rFonts w:ascii="Calibri" w:eastAsia="Calibri" w:hAnsi="Calibri" w:cs="Calibri"/>
          <w:color w:val="7030A0"/>
          <w:lang w:val="en-GB"/>
        </w:rPr>
        <w:t xml:space="preserve">each microplate well as per the layout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Prepare 3 replicates for each sample or standard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BA4A79C" w14:textId="3D1A329C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dispensing 60 microliters of blank, sample, or standard into the microplate wells.</w:t>
      </w:r>
      <w:r w:rsidR="24AC0B60" w:rsidRPr="3B8EDB90">
        <w:rPr>
          <w:rFonts w:ascii="Calibri" w:eastAsia="Calibri" w:hAnsi="Calibri" w:cs="Calibri"/>
        </w:rPr>
        <w:t xml:space="preserve"> </w:t>
      </w:r>
      <w:r w:rsidR="24AC0B60" w:rsidRPr="3B8EDB90">
        <w:rPr>
          <w:rFonts w:ascii="Calibri" w:eastAsia="Calibri" w:hAnsi="Calibri" w:cs="Calibri"/>
          <w:i/>
          <w:iCs/>
          <w:color w:val="180AD1"/>
        </w:rPr>
        <w:t>Video editor: Please add</w:t>
      </w:r>
      <w:r w:rsidR="00C9673C">
        <w:rPr>
          <w:rFonts w:ascii="Calibri" w:eastAsia="Calibri" w:hAnsi="Calibri" w:cs="Calibri"/>
          <w:i/>
          <w:iCs/>
          <w:color w:val="180AD1"/>
        </w:rPr>
        <w:t xml:space="preserve"> LAB MEDIA -</w:t>
      </w:r>
      <w:r w:rsidR="24AC0B60" w:rsidRPr="3B8EDB90">
        <w:rPr>
          <w:rFonts w:ascii="Calibri" w:eastAsia="Calibri" w:hAnsi="Calibri" w:cs="Calibri"/>
          <w:i/>
          <w:iCs/>
          <w:color w:val="180AD1"/>
        </w:rPr>
        <w:t xml:space="preserve"> Figure 1(b) as an inset</w:t>
      </w:r>
    </w:p>
    <w:p w14:paraId="014E0BB4" w14:textId="6A44B13B" w:rsidR="168D3BC1" w:rsidRDefault="168D3BC1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</w:t>
      </w:r>
      <w:r w:rsidR="03A26700" w:rsidRPr="3B8EDB90">
        <w:rPr>
          <w:rFonts w:ascii="Calibri" w:eastAsia="Calibri" w:hAnsi="Calibri" w:cs="Calibri"/>
        </w:rPr>
        <w:t>hot of the microplate showing triplicate loading for each sample and standard.</w:t>
      </w:r>
      <w:r>
        <w:br/>
      </w:r>
    </w:p>
    <w:p w14:paraId="307FB0BC" w14:textId="74A96F5B" w:rsidR="63CD6EC4" w:rsidRDefault="63CD6EC4" w:rsidP="3B8EDB90">
      <w:pPr>
        <w:pStyle w:val="ListParagraph"/>
        <w:numPr>
          <w:ilvl w:val="1"/>
          <w:numId w:val="12"/>
        </w:numPr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</w:t>
      </w:r>
      <w:r w:rsidR="6EB1D0E5" w:rsidRPr="3B8EDB90">
        <w:rPr>
          <w:rFonts w:ascii="Calibri" w:eastAsia="Calibri" w:hAnsi="Calibri" w:cs="Calibri"/>
          <w:color w:val="7030A0"/>
          <w:lang w:val="en-GB"/>
        </w:rPr>
        <w:t xml:space="preserve"> aqueous solutions </w:t>
      </w:r>
      <w:r w:rsidR="6B5B0FE9" w:rsidRPr="3B8EDB90">
        <w:rPr>
          <w:rFonts w:ascii="Calibri" w:eastAsia="Calibri" w:hAnsi="Calibri" w:cs="Calibri"/>
          <w:color w:val="7030A0"/>
          <w:lang w:val="en-GB"/>
        </w:rPr>
        <w:t>of 2</w:t>
      </w:r>
      <w:r w:rsidR="3426A827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gramStart"/>
      <w:r w:rsidR="3426A827" w:rsidRPr="3B8EDB90">
        <w:rPr>
          <w:rFonts w:ascii="Calibri" w:eastAsia="Calibri" w:hAnsi="Calibri" w:cs="Calibri"/>
          <w:color w:val="7030A0"/>
          <w:lang w:val="en-GB"/>
        </w:rPr>
        <w:t>percent  aluminum</w:t>
      </w:r>
      <w:proofErr w:type="gramEnd"/>
      <w:r w:rsidR="3426A827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B92F1BE" w:rsidRPr="3B8EDB90">
        <w:rPr>
          <w:rFonts w:ascii="Calibri" w:eastAsia="Calibri" w:hAnsi="Calibri" w:cs="Calibri"/>
          <w:color w:val="7030A0"/>
          <w:lang w:val="en-GB"/>
        </w:rPr>
        <w:t>chloride, 5</w:t>
      </w:r>
      <w:r w:rsidR="1A3FBE14" w:rsidRPr="3B8EDB90">
        <w:rPr>
          <w:rFonts w:ascii="Calibri" w:eastAsia="Calibri" w:hAnsi="Calibri" w:cs="Calibri"/>
          <w:color w:val="7030A0"/>
          <w:lang w:val="en-GB"/>
        </w:rPr>
        <w:t xml:space="preserve"> percent sodium acetate and </w:t>
      </w:r>
      <w:r w:rsidR="3426A827" w:rsidRPr="3B8EDB90">
        <w:rPr>
          <w:color w:val="7030A0"/>
        </w:rPr>
        <w:t>80</w:t>
      </w:r>
      <w:r w:rsidR="38BB954C" w:rsidRPr="3B8EDB90">
        <w:rPr>
          <w:color w:val="7030A0"/>
        </w:rPr>
        <w:t xml:space="preserve"> percent</w:t>
      </w:r>
      <w:r w:rsidR="3426A827" w:rsidRPr="3B8EDB90">
        <w:rPr>
          <w:color w:val="7030A0"/>
        </w:rPr>
        <w:t xml:space="preserve"> methanol</w:t>
      </w:r>
      <w:r w:rsidR="68EFA612" w:rsidRPr="3B8EDB90">
        <w:rPr>
          <w:color w:val="7030A0"/>
        </w:rPr>
        <w:t xml:space="preserve"> </w:t>
      </w:r>
      <w:r w:rsidR="6D25693D" w:rsidRPr="3B8EDB90">
        <w:rPr>
          <w:rFonts w:ascii="Calibri" w:eastAsia="Calibri" w:hAnsi="Calibri" w:cs="Calibri"/>
          <w:color w:val="7030A0"/>
          <w:lang w:val="en-GB"/>
        </w:rPr>
        <w:t>ready in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separate reagent </w:t>
      </w:r>
      <w:r w:rsidR="1C7AB008" w:rsidRPr="3B8EDB90">
        <w:rPr>
          <w:rFonts w:ascii="Calibri" w:eastAsia="Calibri" w:hAnsi="Calibri" w:cs="Calibri"/>
          <w:color w:val="7030A0"/>
          <w:lang w:val="en-GB"/>
        </w:rPr>
        <w:t xml:space="preserve">reservoirs </w:t>
      </w:r>
      <w:r w:rsidR="1C7AB008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1].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Us</w:t>
      </w:r>
      <w:r w:rsidR="0CE0D4A7" w:rsidRPr="3B8EDB90">
        <w:rPr>
          <w:rFonts w:ascii="Calibri" w:eastAsia="Calibri" w:hAnsi="Calibri" w:cs="Calibri"/>
          <w:color w:val="7030A0"/>
          <w:lang w:val="en-GB"/>
        </w:rPr>
        <w:t>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an 8-channel pipette</w:t>
      </w:r>
      <w:r w:rsidR="7B24415E" w:rsidRPr="3B8EDB90">
        <w:rPr>
          <w:rFonts w:ascii="Calibri" w:eastAsia="Calibri" w:hAnsi="Calibri" w:cs="Calibri"/>
          <w:color w:val="7030A0"/>
          <w:lang w:val="en-GB"/>
        </w:rPr>
        <w:t xml:space="preserve"> to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add 10 microliters of aluminum chloride solution, 10 microliters of sodium acetate solution, and 200 microliters of 80 percent methanol to each well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40E0DD8" w14:textId="6130079E" w:rsidR="48EF7A25" w:rsidRDefault="48EF7A25" w:rsidP="3B8EDB90">
      <w:pPr>
        <w:pStyle w:val="ListParagraph"/>
        <w:numPr>
          <w:ilvl w:val="2"/>
          <w:numId w:val="12"/>
        </w:numPr>
        <w:spacing w:line="259" w:lineRule="auto"/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Shot of the reagents kept in separate reagent reservoirs. </w:t>
      </w:r>
      <w:r w:rsidR="73295D2E" w:rsidRPr="3B8EDB90">
        <w:rPr>
          <w:rFonts w:eastAsiaTheme="minorEastAsia" w:cstheme="minorBidi"/>
          <w:b/>
          <w:bCs/>
          <w:highlight w:val="yellow"/>
        </w:rPr>
        <w:t xml:space="preserve">Authors: </w:t>
      </w:r>
      <w:r w:rsidR="4CB65DE1" w:rsidRPr="3B8EDB90">
        <w:rPr>
          <w:rFonts w:eastAsiaTheme="minorEastAsia" w:cstheme="minorBidi"/>
          <w:highlight w:val="yellow"/>
        </w:rPr>
        <w:t>Please ensure that the reagent reservoirs are clearly labeled and that the labels are visible in the video.</w:t>
      </w:r>
    </w:p>
    <w:p w14:paraId="4074BC72" w14:textId="1301F4D4" w:rsidR="3B8EDB90" w:rsidRDefault="3B8EDB90" w:rsidP="3B8EDB90">
      <w:pPr>
        <w:ind w:left="1627"/>
        <w:rPr>
          <w:highlight w:val="yellow"/>
        </w:rPr>
      </w:pPr>
    </w:p>
    <w:p w14:paraId="46B2E861" w14:textId="165E481C" w:rsidR="73295D2E" w:rsidRDefault="73295D2E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>Shot of the t</w:t>
      </w:r>
      <w:r w:rsidR="03A26700" w:rsidRPr="3B8EDB90">
        <w:rPr>
          <w:rFonts w:ascii="Calibri" w:eastAsia="Calibri" w:hAnsi="Calibri" w:cs="Calibri"/>
          <w:color w:val="auto"/>
        </w:rPr>
        <w:t xml:space="preserve">alent </w:t>
      </w:r>
      <w:r w:rsidR="3E562ACC" w:rsidRPr="3B8EDB90">
        <w:rPr>
          <w:rFonts w:ascii="Calibri" w:eastAsia="Calibri" w:hAnsi="Calibri" w:cs="Calibri"/>
          <w:color w:val="auto"/>
        </w:rPr>
        <w:t xml:space="preserve">using </w:t>
      </w:r>
      <w:r w:rsidR="3E562ACC" w:rsidRPr="3B8EDB90">
        <w:rPr>
          <w:rFonts w:ascii="Calibri" w:eastAsia="Calibri" w:hAnsi="Calibri" w:cs="Calibri"/>
          <w:color w:val="auto"/>
          <w:lang w:val="en-GB"/>
        </w:rPr>
        <w:t xml:space="preserve">an 8-channel pipette to </w:t>
      </w:r>
      <w:r w:rsidR="6949A47B" w:rsidRPr="3B8EDB90">
        <w:rPr>
          <w:rFonts w:ascii="Calibri" w:eastAsia="Calibri" w:hAnsi="Calibri" w:cs="Calibri"/>
          <w:color w:val="auto"/>
          <w:lang w:val="en-GB"/>
        </w:rPr>
        <w:t xml:space="preserve">add </w:t>
      </w:r>
      <w:r w:rsidR="3E562ACC" w:rsidRPr="3B8EDB90">
        <w:rPr>
          <w:rFonts w:ascii="Calibri" w:eastAsia="Calibri" w:hAnsi="Calibri" w:cs="Calibri"/>
          <w:color w:val="auto"/>
          <w:lang w:val="en-GB"/>
        </w:rPr>
        <w:t>10 microliters of aluminum chloride solution, 10 microliters of sodium acetate solution, and 200 microliters of 80 percent methanol</w:t>
      </w:r>
      <w:r w:rsidR="21C21B4D" w:rsidRPr="3B8EDB90">
        <w:rPr>
          <w:rFonts w:ascii="Calibri" w:eastAsia="Calibri" w:hAnsi="Calibri" w:cs="Calibri"/>
          <w:color w:val="auto"/>
          <w:lang w:val="en-GB"/>
        </w:rPr>
        <w:t xml:space="preserve"> into each well</w:t>
      </w:r>
      <w:r w:rsidR="3E562ACC" w:rsidRPr="3B8EDB90">
        <w:rPr>
          <w:rFonts w:ascii="Calibri" w:eastAsia="Calibri" w:hAnsi="Calibri" w:cs="Calibri"/>
          <w:color w:val="auto"/>
          <w:lang w:val="en-GB"/>
        </w:rPr>
        <w:t>.</w:t>
      </w:r>
      <w:r>
        <w:br/>
      </w:r>
    </w:p>
    <w:p w14:paraId="180580B7" w14:textId="41456741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Shake the plate at intermediate intensity for 10 seconds and incubate it in the dark for 30 minutes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If shaking is unavailable, mix the wells manually with a micropipette before incubation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519D2F1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519D2F1E" w:rsidRPr="3B8EDB90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519D2F1E" w:rsidRPr="3B8EDB90">
        <w:rPr>
          <w:rFonts w:ascii="Calibri" w:eastAsia="Calibri" w:hAnsi="Calibri" w:cs="Calibri"/>
          <w:color w:val="auto"/>
          <w:highlight w:val="yellow"/>
          <w:lang w:val="en-GB"/>
        </w:rPr>
        <w:t xml:space="preserve">Please specify which method you intend to </w:t>
      </w:r>
      <w:r w:rsidR="519D2F1E" w:rsidRPr="3B8EDB90">
        <w:rPr>
          <w:rFonts w:ascii="Calibri" w:eastAsia="Calibri" w:hAnsi="Calibri" w:cs="Calibri"/>
          <w:color w:val="auto"/>
          <w:highlight w:val="yellow"/>
          <w:lang w:val="en-GB"/>
        </w:rPr>
        <w:lastRenderedPageBreak/>
        <w:t>demonstrate in the video.</w:t>
      </w:r>
      <w:r>
        <w:br/>
      </w:r>
    </w:p>
    <w:p w14:paraId="7470F165" w14:textId="1491FF96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Talent placing the microplate on a shaker and then </w:t>
      </w:r>
      <w:proofErr w:type="gramStart"/>
      <w:r w:rsidRPr="3B8EDB90">
        <w:rPr>
          <w:rFonts w:ascii="Calibri" w:eastAsia="Calibri" w:hAnsi="Calibri" w:cs="Calibri"/>
        </w:rPr>
        <w:t>transferring</w:t>
      </w:r>
      <w:proofErr w:type="gramEnd"/>
      <w:r w:rsidRPr="3B8EDB90">
        <w:rPr>
          <w:rFonts w:ascii="Calibri" w:eastAsia="Calibri" w:hAnsi="Calibri" w:cs="Calibri"/>
        </w:rPr>
        <w:t xml:space="preserve"> it </w:t>
      </w:r>
      <w:proofErr w:type="gramStart"/>
      <w:r w:rsidRPr="3B8EDB90">
        <w:rPr>
          <w:rFonts w:ascii="Calibri" w:eastAsia="Calibri" w:hAnsi="Calibri" w:cs="Calibri"/>
        </w:rPr>
        <w:t>for</w:t>
      </w:r>
      <w:proofErr w:type="gramEnd"/>
      <w:r w:rsidRPr="3B8EDB90">
        <w:rPr>
          <w:rFonts w:ascii="Calibri" w:eastAsia="Calibri" w:hAnsi="Calibri" w:cs="Calibri"/>
        </w:rPr>
        <w:t xml:space="preserve"> dark incubation.</w:t>
      </w:r>
    </w:p>
    <w:p w14:paraId="5F524D78" w14:textId="18200C8A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mixing the wells manually with a micropipette.</w:t>
      </w:r>
      <w:r>
        <w:br/>
      </w:r>
    </w:p>
    <w:p w14:paraId="58B4AC89" w14:textId="1030DC65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Measure absorbance at 415 nanometers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Interpolate the sample absorbance values from the calibration curve and apply dilution, volumetric, and mass correction factors as needed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E3471" w14:textId="749EE933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into a reader for absorbance measurement at 415 nanometers.</w:t>
      </w:r>
    </w:p>
    <w:p w14:paraId="609AE1DD" w14:textId="7B57E0AB" w:rsidR="03A26700" w:rsidRDefault="03A26700" w:rsidP="3B8EDB90">
      <w:pPr>
        <w:pStyle w:val="ListParagraph"/>
        <w:numPr>
          <w:ilvl w:val="2"/>
          <w:numId w:val="12"/>
        </w:numPr>
        <w:jc w:val="both"/>
      </w:pPr>
      <w:r w:rsidRPr="3B8EDB90">
        <w:rPr>
          <w:rFonts w:ascii="Calibri" w:eastAsia="Calibri" w:hAnsi="Calibri" w:cs="Calibri"/>
          <w:highlight w:val="yellow"/>
        </w:rPr>
        <w:t>SCREEN:</w:t>
      </w:r>
      <w:r w:rsidRPr="3B8EDB90">
        <w:rPr>
          <w:rFonts w:ascii="Calibri" w:eastAsia="Calibri" w:hAnsi="Calibri" w:cs="Calibri"/>
        </w:rPr>
        <w:t xml:space="preserve"> Show the absorbance data and the calibration curve used to interpolate sample values.</w:t>
      </w:r>
      <w:r>
        <w:br/>
      </w:r>
      <w:r>
        <w:br/>
      </w:r>
      <w:r w:rsidR="5FD37B76" w:rsidRPr="3B8EDB90">
        <w:rPr>
          <w:rFonts w:ascii="Calibri" w:eastAsia="Calibri" w:hAnsi="Calibri" w:cs="Calibr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5">
        <w:r w:rsidR="5FD37B76" w:rsidRPr="3B8EDB90">
          <w:rPr>
            <w:rStyle w:val="Hyperlink"/>
            <w:rFonts w:ascii="Arial" w:eastAsia="Arial" w:hAnsi="Arial" w:cs="Arial"/>
            <w:b/>
            <w:bCs/>
            <w:color w:val="1155CC"/>
            <w:highlight w:val="yellow"/>
          </w:rPr>
          <w:t>https://review.jove.com/account/file-uploader?src=21396103</w:t>
        </w:r>
      </w:hyperlink>
      <w:r>
        <w:br/>
      </w:r>
    </w:p>
    <w:p w14:paraId="6588AD38" w14:textId="2DA72EC6" w:rsidR="374E2E99" w:rsidRDefault="719B2B6B" w:rsidP="3B8EDB90">
      <w:pPr>
        <w:pStyle w:val="ListParagraph"/>
        <w:numPr>
          <w:ilvl w:val="0"/>
          <w:numId w:val="12"/>
        </w:numPr>
        <w:jc w:val="both"/>
        <w:rPr>
          <w:rFonts w:cstheme="minorBidi"/>
          <w:b/>
          <w:bCs/>
          <w:color w:val="7030A0"/>
        </w:rPr>
      </w:pPr>
      <w:r w:rsidRPr="71970ECA">
        <w:rPr>
          <w:b/>
          <w:bCs/>
          <w:color w:val="7030A0"/>
        </w:rPr>
        <w:t>Gallic Acid Standard Preparation and Total Phenolic Assay</w:t>
      </w:r>
      <w:r w:rsidR="374E2E99">
        <w:br/>
      </w:r>
      <w:r w:rsidR="374E2E99">
        <w:br/>
      </w:r>
      <w:r w:rsidR="09144E5E" w:rsidRPr="71970EC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2043846797"/>
          <w:placeholder>
            <w:docPart w:val="AC70574715A14F59A530212955FCEDB8"/>
          </w:placeholder>
          <w:temporary/>
          <w:showingPlcHdr/>
          <w:text/>
        </w:sdtPr>
        <w:sdtContent>
          <w:r w:rsidR="09144E5E" w:rsidRPr="71970ECA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427B9BDE" w14:textId="60E27C8D" w:rsidR="3B8EDB90" w:rsidRDefault="3B8EDB90" w:rsidP="3B8EDB90">
      <w:pPr>
        <w:pStyle w:val="ListParagraph"/>
        <w:ind w:left="360"/>
        <w:jc w:val="both"/>
        <w:rPr>
          <w:color w:val="7030A0"/>
          <w:lang w:val="en-GB"/>
        </w:rPr>
      </w:pPr>
    </w:p>
    <w:p w14:paraId="4C919DD3" w14:textId="75AD0F5D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gallic acid</w:t>
      </w:r>
      <w:r w:rsidR="3D969021" w:rsidRPr="3B8EDB90">
        <w:rPr>
          <w:rFonts w:ascii="Calibri" w:eastAsia="Calibri" w:hAnsi="Calibri" w:cs="Calibri"/>
          <w:color w:val="7030A0"/>
          <w:lang w:val="en-GB"/>
        </w:rPr>
        <w:t xml:space="preserve"> stock, working, and calibration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 standard</w:t>
      </w:r>
      <w:r w:rsidR="10042AD5" w:rsidRPr="3B8EDB90">
        <w:rPr>
          <w:rFonts w:ascii="Calibri" w:eastAsia="Calibri" w:hAnsi="Calibri" w:cs="Calibri"/>
          <w:color w:val="7030A0"/>
          <w:lang w:val="en-GB"/>
        </w:rPr>
        <w:t xml:space="preserve"> solutions</w:t>
      </w:r>
      <w:r w:rsidR="3836AB26" w:rsidRPr="3B8EDB90">
        <w:rPr>
          <w:rFonts w:ascii="Calibri" w:eastAsia="Calibri" w:hAnsi="Calibri" w:cs="Calibri"/>
          <w:color w:val="7030A0"/>
          <w:lang w:val="en-GB"/>
        </w:rPr>
        <w:t xml:space="preserve"> in distilled water</w:t>
      </w:r>
      <w:r w:rsidR="10042AD5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56EC9A53" w14:textId="2916AC7A" w:rsidR="455771A6" w:rsidRDefault="455771A6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TEXT ON A PLAIN BACKGROUND:</w:t>
      </w:r>
      <w:r>
        <w:br/>
      </w:r>
      <w:r w:rsidR="02E4C165" w:rsidRPr="3B8EDB90">
        <w:rPr>
          <w:rFonts w:ascii="Calibri" w:eastAsia="Calibri" w:hAnsi="Calibri" w:cs="Calibri"/>
        </w:rPr>
        <w:t>S</w:t>
      </w:r>
      <w:r w:rsidR="760297C5" w:rsidRPr="3B8EDB90">
        <w:rPr>
          <w:rFonts w:ascii="Calibri" w:eastAsia="Calibri" w:hAnsi="Calibri" w:cs="Calibri"/>
        </w:rPr>
        <w:t>tock solution:</w:t>
      </w:r>
      <w:r>
        <w:br/>
      </w:r>
      <w:r w:rsidR="5BA68373" w:rsidRPr="3B8EDB90">
        <w:rPr>
          <w:rFonts w:ascii="Calibri" w:eastAsia="Calibri" w:hAnsi="Calibri" w:cs="Calibri"/>
        </w:rPr>
        <w:t xml:space="preserve">-    </w:t>
      </w:r>
      <w:r w:rsidR="0411674E" w:rsidRPr="3B8EDB90">
        <w:rPr>
          <w:rFonts w:ascii="Calibri" w:eastAsia="Calibri" w:hAnsi="Calibri" w:cs="Calibri"/>
        </w:rPr>
        <w:t xml:space="preserve"> </w:t>
      </w:r>
      <w:r w:rsidR="7385CCC3" w:rsidRPr="3B8EDB90">
        <w:rPr>
          <w:rFonts w:ascii="Calibri" w:eastAsia="Calibri" w:hAnsi="Calibri" w:cs="Calibri"/>
        </w:rPr>
        <w:t xml:space="preserve">   </w:t>
      </w:r>
      <w:r w:rsidR="0DDFAB7E" w:rsidRPr="3B8EDB90">
        <w:rPr>
          <w:rFonts w:ascii="Calibri" w:eastAsia="Calibri" w:hAnsi="Calibri" w:cs="Calibri"/>
        </w:rPr>
        <w:t>Weigh ~0.0123 g gallic acid</w:t>
      </w:r>
      <w:r w:rsidR="3E5D08B4" w:rsidRPr="3B8EDB90">
        <w:rPr>
          <w:rFonts w:ascii="Calibri" w:eastAsia="Calibri" w:hAnsi="Calibri" w:cs="Calibri"/>
        </w:rPr>
        <w:t xml:space="preserve"> (98% pure)</w:t>
      </w:r>
    </w:p>
    <w:p w14:paraId="0AE5FDD4" w14:textId="227DA0B0" w:rsidR="0DDFAB7E" w:rsidRDefault="0DDFAB7E" w:rsidP="3B8EDB90">
      <w:pPr>
        <w:pStyle w:val="ListParagraph"/>
        <w:numPr>
          <w:ilvl w:val="0"/>
          <w:numId w:val="2"/>
        </w:numPr>
        <w:ind w:left="1620" w:firstLine="7"/>
        <w:rPr>
          <w:rFonts w:ascii="Calibri" w:eastAsia="Calibri" w:hAnsi="Calibri" w:cs="Calibri"/>
        </w:rPr>
      </w:pPr>
      <w:r>
        <w:t xml:space="preserve">Dissolve; make up to 10 mL </w:t>
      </w:r>
      <w:r>
        <w:br/>
      </w:r>
      <w:proofErr w:type="gramStart"/>
      <w:r w:rsidR="2148FF51" w:rsidRPr="3B8EDB90">
        <w:rPr>
          <w:rFonts w:ascii="Calibri" w:eastAsia="Calibri" w:hAnsi="Calibri" w:cs="Calibri"/>
        </w:rPr>
        <w:t>W</w:t>
      </w:r>
      <w:r w:rsidR="1FB0D2A0" w:rsidRPr="3B8EDB90">
        <w:rPr>
          <w:rFonts w:ascii="Calibri" w:eastAsia="Calibri" w:hAnsi="Calibri" w:cs="Calibri"/>
        </w:rPr>
        <w:t xml:space="preserve">orking </w:t>
      </w:r>
      <w:r w:rsidR="4F6A5261" w:rsidRPr="3B8EDB90">
        <w:rPr>
          <w:rFonts w:ascii="Calibri" w:eastAsia="Calibri" w:hAnsi="Calibri" w:cs="Calibri"/>
        </w:rPr>
        <w:t xml:space="preserve"> solution</w:t>
      </w:r>
      <w:proofErr w:type="gramEnd"/>
      <w:r w:rsidR="4F6A5261" w:rsidRPr="3B8EDB90">
        <w:rPr>
          <w:rFonts w:ascii="Calibri" w:eastAsia="Calibri" w:hAnsi="Calibri" w:cs="Calibri"/>
        </w:rPr>
        <w:t>:</w:t>
      </w:r>
    </w:p>
    <w:p w14:paraId="6835D115" w14:textId="111EA0D4" w:rsidR="0F921A79" w:rsidRDefault="0F921A79" w:rsidP="3B8EDB90">
      <w:pPr>
        <w:pStyle w:val="ListParagraph"/>
        <w:numPr>
          <w:ilvl w:val="0"/>
          <w:numId w:val="1"/>
        </w:numPr>
      </w:pPr>
      <w:r>
        <w:t xml:space="preserve">   </w:t>
      </w:r>
      <w:r w:rsidR="0DDFAB7E">
        <w:t xml:space="preserve">Dilute 1 mL stock to 10 mL </w:t>
      </w:r>
    </w:p>
    <w:p w14:paraId="2FE2C45E" w14:textId="05A8521D" w:rsidR="2D1E47EB" w:rsidRDefault="2D1E47EB" w:rsidP="3B8EDB90">
      <w:pPr>
        <w:pStyle w:val="ListParagraph"/>
        <w:ind w:left="1627"/>
      </w:pPr>
      <w:r>
        <w:t>C</w:t>
      </w:r>
      <w:r w:rsidR="2C3B0DAC">
        <w:t>alibration standards</w:t>
      </w:r>
      <w:r w:rsidR="174E0174">
        <w:t xml:space="preserve"> </w:t>
      </w:r>
      <w:r w:rsidR="4315850A">
        <w:t>(</w:t>
      </w:r>
      <w:proofErr w:type="gramStart"/>
      <w:r w:rsidR="4315850A" w:rsidRPr="3B8EDB90">
        <w:t>µg</w:t>
      </w:r>
      <w:proofErr w:type="gramEnd"/>
      <w:r w:rsidR="4315850A" w:rsidRPr="3B8EDB90">
        <w:t>/mL gallic acid</w:t>
      </w:r>
      <w:r w:rsidR="4315850A">
        <w:t>)</w:t>
      </w:r>
      <w:r w:rsidR="2C3B0DAC">
        <w:t xml:space="preserve">:  </w:t>
      </w:r>
      <w:r>
        <w:br/>
      </w:r>
      <w:r w:rsidR="73238780" w:rsidRPr="3B8EDB90">
        <w:t xml:space="preserve">-         </w:t>
      </w:r>
      <w:r w:rsidR="78B884C5" w:rsidRPr="3B8EDB90">
        <w:t>0 (blank), 24, 48, 72, 96</w:t>
      </w:r>
      <w:r w:rsidR="5F0A635E" w:rsidRPr="3B8EDB90">
        <w:t>, 120</w:t>
      </w:r>
    </w:p>
    <w:p w14:paraId="65DB9926" w14:textId="076F0E3E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CFF5115" w14:textId="36F92BED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Prepare the Folin</w:t>
      </w:r>
      <w:r w:rsidR="2138B5A1" w:rsidRPr="3B8EDB90">
        <w:rPr>
          <w:rFonts w:ascii="Calibri" w:eastAsia="Calibri" w:hAnsi="Calibri" w:cs="Calibri"/>
          <w:color w:val="7030A0"/>
          <w:lang w:val="en-GB"/>
        </w:rPr>
        <w:t xml:space="preserve"> - 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Ciocalteu working reagent by diluting the commercial reagent 1 to 14 with distilled water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A86288" w:rsidRPr="3B8EDB9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Pipette 30 microliters of each sample, standard, or blank into a 96-well microplate according to the</w:t>
      </w:r>
      <w:r w:rsidR="776F5427" w:rsidRPr="3B8EDB90">
        <w:rPr>
          <w:rFonts w:ascii="Calibri" w:eastAsia="Calibri" w:hAnsi="Calibri" w:cs="Calibri"/>
          <w:color w:val="7030A0"/>
          <w:lang w:val="en-GB"/>
        </w:rPr>
        <w:t xml:space="preserve"> specified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layout</w:t>
      </w:r>
      <w:r w:rsidR="4BAAF42B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4BAAF42B" w:rsidRPr="3B8EDB90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6F67793D" w:rsidRPr="3B8EDB9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4BAAF42B" w:rsidRPr="3B8EDB90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A7105EC" w:rsidRPr="3B8EDB90">
        <w:rPr>
          <w:rFonts w:ascii="Calibri" w:eastAsia="Calibri" w:hAnsi="Calibri" w:cs="Calibri"/>
          <w:color w:val="7030A0"/>
          <w:lang w:val="en-GB"/>
        </w:rPr>
        <w:t>Use a multichannel pipette to a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 xml:space="preserve">dd 215 microliters of Folin–Ciocalteu working reagent to each well </w:t>
      </w:r>
      <w:r w:rsidR="098B1C9C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D1658E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98B1C9C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98B1C9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1DC6858" w14:textId="2EB28CC7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diluting the commercial Folin–Ciocalteu reagent with distilled water</w:t>
      </w:r>
      <w:r w:rsidRPr="3B8EDB90">
        <w:rPr>
          <w:rFonts w:ascii="Calibri" w:eastAsia="Calibri" w:hAnsi="Calibri" w:cs="Calibri"/>
          <w:color w:val="auto"/>
        </w:rPr>
        <w:t>.</w:t>
      </w:r>
    </w:p>
    <w:p w14:paraId="1E0818CF" w14:textId="2C07AA3A" w:rsidR="4A9A06E8" w:rsidRDefault="4A9A06E8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lastRenderedPageBreak/>
        <w:t>Shot of the t</w:t>
      </w:r>
      <w:r w:rsidR="03A26700" w:rsidRPr="3B8EDB90">
        <w:rPr>
          <w:rFonts w:ascii="Calibri" w:eastAsia="Calibri" w:hAnsi="Calibri" w:cs="Calibri"/>
          <w:color w:val="auto"/>
        </w:rPr>
        <w:t xml:space="preserve">alent loading 30 </w:t>
      </w:r>
      <w:r w:rsidR="22847A35" w:rsidRPr="3B8EDB90">
        <w:rPr>
          <w:rFonts w:ascii="Calibri" w:eastAsia="Calibri" w:hAnsi="Calibri" w:cs="Calibri"/>
          <w:color w:val="auto"/>
        </w:rPr>
        <w:t>µL</w:t>
      </w:r>
      <w:r w:rsidR="03A26700" w:rsidRPr="3B8EDB90">
        <w:rPr>
          <w:rFonts w:ascii="Calibri" w:eastAsia="Calibri" w:hAnsi="Calibri" w:cs="Calibri"/>
          <w:color w:val="auto"/>
        </w:rPr>
        <w:t xml:space="preserve"> of each sample, standard, or blank into the 96-well </w:t>
      </w:r>
      <w:proofErr w:type="gramStart"/>
      <w:r w:rsidR="03A26700" w:rsidRPr="3B8EDB90">
        <w:rPr>
          <w:rFonts w:ascii="Calibri" w:eastAsia="Calibri" w:hAnsi="Calibri" w:cs="Calibri"/>
          <w:color w:val="auto"/>
        </w:rPr>
        <w:t xml:space="preserve">microplate </w:t>
      </w:r>
      <w:r w:rsidR="791CB4A3" w:rsidRPr="3B8EDB90">
        <w:rPr>
          <w:rFonts w:ascii="Calibri" w:eastAsia="Calibri" w:hAnsi="Calibri" w:cs="Calibri"/>
          <w:color w:val="auto"/>
        </w:rPr>
        <w:t xml:space="preserve"> </w:t>
      </w:r>
      <w:r w:rsidR="227A0A54" w:rsidRPr="3B8EDB90">
        <w:rPr>
          <w:rFonts w:ascii="Calibri" w:eastAsia="Calibri" w:hAnsi="Calibri" w:cs="Calibri"/>
          <w:b/>
          <w:bCs/>
          <w:color w:val="auto"/>
        </w:rPr>
        <w:t>TXT</w:t>
      </w:r>
      <w:proofErr w:type="gramEnd"/>
      <w:r w:rsidR="227A0A54" w:rsidRPr="3B8EDB90">
        <w:rPr>
          <w:rFonts w:ascii="Calibri" w:eastAsia="Calibri" w:hAnsi="Calibri" w:cs="Calibri"/>
          <w:b/>
          <w:bCs/>
          <w:color w:val="auto"/>
        </w:rPr>
        <w:t xml:space="preserve">:  Prepare </w:t>
      </w:r>
      <w:r w:rsidR="227A0A54" w:rsidRPr="3B8EDB90">
        <w:rPr>
          <w:rFonts w:ascii="Calibri" w:eastAsia="Calibri" w:hAnsi="Calibri" w:cs="Calibri"/>
          <w:b/>
          <w:bCs/>
          <w:color w:val="auto"/>
          <w:lang w:val="en-GB"/>
        </w:rPr>
        <w:t xml:space="preserve">3 replicates per sample </w:t>
      </w:r>
      <w:r w:rsidR="7FABE329" w:rsidRPr="3B8EDB90">
        <w:rPr>
          <w:rFonts w:ascii="Calibri" w:eastAsia="Calibri" w:hAnsi="Calibri" w:cs="Calibri"/>
          <w:i/>
          <w:iCs/>
          <w:color w:val="180AD1"/>
          <w:lang w:val="en-GB"/>
        </w:rPr>
        <w:t xml:space="preserve">Video editor: Please 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 xml:space="preserve">add </w:t>
      </w:r>
      <w:r w:rsidR="00C9673C">
        <w:rPr>
          <w:rFonts w:ascii="Calibri" w:eastAsia="Calibri" w:hAnsi="Calibri" w:cs="Calibri"/>
          <w:i/>
          <w:iCs/>
          <w:color w:val="180AD1"/>
        </w:rPr>
        <w:t xml:space="preserve">LAB MEDIA - 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 xml:space="preserve">Figure </w:t>
      </w:r>
      <w:r w:rsidR="3162F5DF" w:rsidRPr="3B8EDB90">
        <w:rPr>
          <w:rFonts w:ascii="Calibri" w:eastAsia="Calibri" w:hAnsi="Calibri" w:cs="Calibri"/>
          <w:i/>
          <w:iCs/>
          <w:color w:val="180AD1"/>
        </w:rPr>
        <w:t>3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>(</w:t>
      </w:r>
      <w:r w:rsidR="4557C8FC" w:rsidRPr="3B8EDB90">
        <w:rPr>
          <w:rFonts w:ascii="Calibri" w:eastAsia="Calibri" w:hAnsi="Calibri" w:cs="Calibri"/>
          <w:i/>
          <w:iCs/>
          <w:color w:val="180AD1"/>
        </w:rPr>
        <w:t>a</w:t>
      </w:r>
      <w:r w:rsidR="7FABE329" w:rsidRPr="3B8EDB90">
        <w:rPr>
          <w:rFonts w:ascii="Calibri" w:eastAsia="Calibri" w:hAnsi="Calibri" w:cs="Calibri"/>
          <w:i/>
          <w:iCs/>
          <w:color w:val="180AD1"/>
        </w:rPr>
        <w:t>) as an inset</w:t>
      </w:r>
      <w:r w:rsidR="7FCDB298" w:rsidRPr="3B8EDB90">
        <w:rPr>
          <w:rFonts w:ascii="Calibri" w:eastAsia="Calibri" w:hAnsi="Calibri" w:cs="Calibri"/>
          <w:i/>
          <w:iCs/>
          <w:color w:val="180AD1"/>
        </w:rPr>
        <w:t>.</w:t>
      </w:r>
    </w:p>
    <w:p w14:paraId="60E59E57" w14:textId="6AC2DCEB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color w:val="auto"/>
        </w:rPr>
        <w:t xml:space="preserve">Talent adding Folin–Ciocalteu working reagent to each well </w:t>
      </w:r>
      <w:r w:rsidRPr="3B8EDB90">
        <w:rPr>
          <w:rFonts w:ascii="Calibri" w:eastAsia="Calibri" w:hAnsi="Calibri" w:cs="Calibri"/>
        </w:rPr>
        <w:t>with a multichannel pipette</w:t>
      </w:r>
      <w:r w:rsidR="1578BA77" w:rsidRPr="3B8EDB90">
        <w:rPr>
          <w:rFonts w:ascii="Calibri" w:eastAsia="Calibri" w:hAnsi="Calibri" w:cs="Calibri"/>
        </w:rPr>
        <w:t>.</w:t>
      </w:r>
      <w:r>
        <w:br/>
      </w:r>
    </w:p>
    <w:p w14:paraId="6FFA9B1D" w14:textId="1F1CE51D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Add 50 microliters of 20 percent sodium carbonate solution to each well and mix thoroughly with a micropipette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67C9D6CB" w:rsidRPr="3B8EDB9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140CF97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 xml:space="preserve">Measure absorbance at 755 nanometers </w:t>
      </w:r>
      <w:r w:rsidR="5D27BF1C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D27BF1C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561F3FF" w14:textId="53D03D98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adding</w:t>
      </w:r>
      <w:r w:rsidR="744205FF" w:rsidRPr="3B8EDB90">
        <w:rPr>
          <w:rFonts w:ascii="Calibri" w:eastAsia="Calibri" w:hAnsi="Calibri" w:cs="Calibri"/>
        </w:rPr>
        <w:t xml:space="preserve"> 5</w:t>
      </w:r>
      <w:r w:rsidR="744205FF" w:rsidRPr="3B8EDB90">
        <w:rPr>
          <w:rFonts w:ascii="Calibri" w:eastAsia="Calibri" w:hAnsi="Calibri" w:cs="Calibri"/>
          <w:color w:val="auto"/>
        </w:rPr>
        <w:t>0 µL of</w:t>
      </w:r>
      <w:r w:rsidRPr="3B8EDB90">
        <w:rPr>
          <w:rFonts w:ascii="Calibri" w:eastAsia="Calibri" w:hAnsi="Calibri" w:cs="Calibri"/>
        </w:rPr>
        <w:t xml:space="preserve"> 20 </w:t>
      </w:r>
      <w:r w:rsidR="3FACBEC8" w:rsidRPr="3B8EDB90">
        <w:rPr>
          <w:rFonts w:ascii="Calibri" w:eastAsia="Calibri" w:hAnsi="Calibri" w:cs="Calibri"/>
        </w:rPr>
        <w:t>%</w:t>
      </w:r>
      <w:r w:rsidRPr="3B8EDB90">
        <w:rPr>
          <w:rFonts w:ascii="Calibri" w:eastAsia="Calibri" w:hAnsi="Calibri" w:cs="Calibri"/>
        </w:rPr>
        <w:t xml:space="preserve"> sodium carbonate solution to each well and mixing with a micropipette.</w:t>
      </w:r>
      <w:r w:rsidR="0D045318" w:rsidRPr="3B8EDB90">
        <w:rPr>
          <w:rFonts w:ascii="Calibri" w:eastAsia="Calibri" w:hAnsi="Calibri" w:cs="Calibri"/>
        </w:rPr>
        <w:t xml:space="preserve"> </w:t>
      </w:r>
      <w:r w:rsidR="0D045318" w:rsidRPr="3B8EDB90">
        <w:rPr>
          <w:rFonts w:ascii="Calibri" w:eastAsia="Calibri" w:hAnsi="Calibri" w:cs="Calibri"/>
          <w:b/>
          <w:bCs/>
        </w:rPr>
        <w:t>TXT: Incubate at 40 °C</w:t>
      </w:r>
      <w:r w:rsidR="06113533" w:rsidRPr="3B8EDB90">
        <w:rPr>
          <w:rFonts w:ascii="Calibri" w:eastAsia="Calibri" w:hAnsi="Calibri" w:cs="Calibri"/>
          <w:b/>
          <w:bCs/>
        </w:rPr>
        <w:t xml:space="preserve"> for 20 min</w:t>
      </w:r>
      <w:r w:rsidR="0D045318" w:rsidRPr="3B8EDB90">
        <w:rPr>
          <w:rFonts w:ascii="Calibri" w:eastAsia="Calibri" w:hAnsi="Calibri" w:cs="Calibri"/>
          <w:b/>
          <w:bCs/>
        </w:rPr>
        <w:t xml:space="preserve"> with agitation</w:t>
      </w:r>
    </w:p>
    <w:p w14:paraId="4CEA5736" w14:textId="6B7D39EF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microplate into a reader for absorbance measurement at 755 nanometers.</w:t>
      </w:r>
      <w:r>
        <w:br/>
      </w:r>
      <w:r w:rsidR="77AAEBD2" w:rsidRPr="3B8EDB90">
        <w:rPr>
          <w:rFonts w:ascii="Calibri" w:eastAsia="Calibri" w:hAnsi="Calibri" w:cs="Calibri"/>
          <w:b/>
          <w:bCs/>
          <w:highlight w:val="yellow"/>
        </w:rPr>
        <w:t>Authors:</w:t>
      </w:r>
      <w:r w:rsidR="77AAEBD2" w:rsidRPr="3B8EDB90">
        <w:rPr>
          <w:rFonts w:ascii="Calibri" w:eastAsia="Calibri" w:hAnsi="Calibri" w:cs="Calibri"/>
          <w:highlight w:val="yellow"/>
        </w:rPr>
        <w:t xml:space="preserve"> Please confirm whether the absorbance was measured using a plate reader.</w:t>
      </w:r>
      <w:r>
        <w:br/>
      </w:r>
    </w:p>
    <w:p w14:paraId="33280A7C" w14:textId="7990869E" w:rsidR="09FDC2C9" w:rsidRDefault="63D63C60" w:rsidP="71970ECA">
      <w:pPr>
        <w:pStyle w:val="ListParagraph"/>
        <w:numPr>
          <w:ilvl w:val="0"/>
          <w:numId w:val="12"/>
        </w:numPr>
        <w:jc w:val="both"/>
        <w:rPr>
          <w:b/>
          <w:bCs/>
          <w:color w:val="7030A0"/>
          <w:lang w:val="en-GB"/>
        </w:rPr>
      </w:pPr>
      <w:r w:rsidRPr="71970ECA">
        <w:rPr>
          <w:b/>
          <w:bCs/>
          <w:color w:val="7030A0"/>
          <w:lang w:val="en-GB"/>
        </w:rPr>
        <w:t xml:space="preserve">Standard </w:t>
      </w:r>
      <w:r w:rsidR="3C9CA33A" w:rsidRPr="71970ECA">
        <w:rPr>
          <w:b/>
          <w:bCs/>
          <w:color w:val="7030A0"/>
          <w:lang w:val="en-GB"/>
        </w:rPr>
        <w:t>Preparation</w:t>
      </w:r>
      <w:r w:rsidRPr="71970ECA">
        <w:rPr>
          <w:b/>
          <w:bCs/>
          <w:color w:val="7030A0"/>
          <w:lang w:val="en-GB"/>
        </w:rPr>
        <w:t xml:space="preserve"> and </w:t>
      </w:r>
      <w:r w:rsidR="7429CB3F" w:rsidRPr="71970ECA">
        <w:rPr>
          <w:b/>
          <w:bCs/>
          <w:color w:val="7030A0"/>
          <w:lang w:val="en-GB"/>
        </w:rPr>
        <w:t>High-Performance</w:t>
      </w:r>
      <w:r w:rsidRPr="71970ECA">
        <w:rPr>
          <w:b/>
          <w:bCs/>
          <w:color w:val="7030A0"/>
          <w:lang w:val="en-GB"/>
        </w:rPr>
        <w:t xml:space="preserve"> TLC Analysis</w:t>
      </w:r>
    </w:p>
    <w:p w14:paraId="415E066C" w14:textId="0D486C9E" w:rsidR="09FDC2C9" w:rsidRDefault="09FDC2C9" w:rsidP="71970ECA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  <w:r w:rsidR="2711C667" w:rsidRPr="71970EC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808672712"/>
          <w:placeholder>
            <w:docPart w:val="DEB686613652438688C72ED2805605E4"/>
          </w:placeholder>
          <w:temporary/>
          <w:showingPlcHdr/>
          <w:text/>
        </w:sdtPr>
        <w:sdtContent>
          <w:r w:rsidR="2711C667" w:rsidRPr="71970ECA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4771AA98" w14:textId="502B4F1A" w:rsidR="404B9F4B" w:rsidRDefault="404B9F4B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For standard curves, </w:t>
      </w:r>
      <w:r w:rsidR="4D9E6835" w:rsidRPr="3B8EDB90">
        <w:rPr>
          <w:rFonts w:ascii="Calibri" w:eastAsia="Calibri" w:hAnsi="Calibri" w:cs="Calibri"/>
          <w:color w:val="7030A0"/>
          <w:lang w:val="en-GB"/>
        </w:rPr>
        <w:t>p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repare stock solutions of quercetin and gallic acid at 100 micrograms per milliliter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 Apply gallic acid to 6 lanes at</w:t>
      </w:r>
      <w:r w:rsidR="66F38716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volumes of 2, 4, 6, 8, 10, and 12 microliters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41E9CAC2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t>Apply 5 microliters of gallic acid and 5 microliters of quercetin individually to separate lanes</w:t>
      </w:r>
      <w:r w:rsidR="75277C99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66FA6C4" w:rsidRPr="3B8EDB90">
        <w:rPr>
          <w:rFonts w:ascii="Calibri" w:eastAsia="Calibri" w:hAnsi="Calibri" w:cs="Calibri"/>
          <w:color w:val="7030A0"/>
          <w:lang w:val="en-GB"/>
        </w:rPr>
        <w:t xml:space="preserve">for identification </w:t>
      </w:r>
      <w:r w:rsidR="258A16D8" w:rsidRPr="3B8EDB9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8A16D8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3B19DABF" w:rsidRPr="3B8EDB90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0996F127" w:rsidRPr="3B8EDB90">
        <w:rPr>
          <w:rFonts w:ascii="Calibri" w:eastAsia="Calibri" w:hAnsi="Calibri" w:cs="Calibri"/>
          <w:color w:val="auto"/>
          <w:highlight w:val="yellow"/>
          <w:lang w:val="en-GB"/>
        </w:rPr>
        <w:t>Please specify the exact location of the lanes (plate type, layout, or instrument).</w:t>
      </w:r>
      <w:r>
        <w:br/>
      </w:r>
      <w:r w:rsidR="29A6FE06" w:rsidRPr="3B8EDB90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29A6FE06" w:rsidRPr="3B8EDB90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whether stock solutions are used in [3]. If not please specify the concentrations of the reagents used.</w:t>
      </w:r>
      <w:r>
        <w:br/>
      </w:r>
    </w:p>
    <w:p w14:paraId="616EA0EA" w14:textId="049DC9DB" w:rsidR="3D51674C" w:rsidRDefault="3D51674C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Shot of the clearly labelled</w:t>
      </w:r>
      <w:r w:rsidR="03A26700" w:rsidRPr="3B8EDB90">
        <w:rPr>
          <w:rFonts w:ascii="Calibri" w:eastAsia="Calibri" w:hAnsi="Calibri" w:cs="Calibri"/>
        </w:rPr>
        <w:t xml:space="preserve"> quercetin and gallic acid stock solutions</w:t>
      </w:r>
      <w:r w:rsidR="286FF3DD" w:rsidRPr="3B8EDB90">
        <w:rPr>
          <w:rFonts w:ascii="Calibri" w:eastAsia="Calibri" w:hAnsi="Calibri" w:cs="Calibri"/>
        </w:rPr>
        <w:t>.</w:t>
      </w:r>
      <w:r w:rsidR="03A26700" w:rsidRPr="3B8EDB90">
        <w:rPr>
          <w:rFonts w:ascii="Calibri" w:eastAsia="Calibri" w:hAnsi="Calibri" w:cs="Calibri"/>
        </w:rPr>
        <w:t xml:space="preserve"> </w:t>
      </w:r>
    </w:p>
    <w:p w14:paraId="418A7420" w14:textId="5510FE12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applying gallic acid to 6 lanes at the specified volumes.</w:t>
      </w:r>
    </w:p>
    <w:p w14:paraId="2F4C5C82" w14:textId="4078E7B9" w:rsidR="7B9D77C2" w:rsidRDefault="7B9D77C2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applying gallic acid and quercetin individually to separate lanes.</w:t>
      </w:r>
      <w:r>
        <w:br/>
      </w:r>
    </w:p>
    <w:p w14:paraId="07CDB474" w14:textId="3B00B9FC" w:rsidR="078EC3E2" w:rsidRDefault="078EC3E2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For thin layer chromatography or TLC </w:t>
      </w:r>
      <w:r w:rsidRPr="3B8EDB90">
        <w:rPr>
          <w:rFonts w:ascii="Calibri" w:eastAsia="Calibri" w:hAnsi="Calibri" w:cs="Calibri"/>
          <w:i/>
          <w:iCs/>
          <w:color w:val="FF0000"/>
          <w:lang w:val="en-GB"/>
        </w:rPr>
        <w:t>(T-L-C)</w:t>
      </w:r>
      <w:r w:rsidRPr="3B8EDB90">
        <w:rPr>
          <w:rFonts w:ascii="Calibri" w:eastAsia="Calibri" w:hAnsi="Calibri" w:cs="Calibri"/>
          <w:color w:val="7030A0"/>
          <w:lang w:val="en-GB"/>
        </w:rPr>
        <w:t>, u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se a 10 by </w:t>
      </w:r>
      <w:proofErr w:type="gramStart"/>
      <w:r w:rsidR="03A26700" w:rsidRPr="3B8EDB90">
        <w:rPr>
          <w:rFonts w:ascii="Calibri" w:eastAsia="Calibri" w:hAnsi="Calibri" w:cs="Calibri"/>
          <w:color w:val="7030A0"/>
          <w:lang w:val="en-GB"/>
        </w:rPr>
        <w:t>20 centimeter</w:t>
      </w:r>
      <w:proofErr w:type="gramEnd"/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2C7A3037" w:rsidRPr="3B8EDB90">
        <w:rPr>
          <w:rFonts w:ascii="Calibri" w:eastAsia="Calibri" w:hAnsi="Calibri" w:cs="Calibri"/>
          <w:color w:val="7030A0"/>
          <w:lang w:val="en-GB"/>
        </w:rPr>
        <w:t xml:space="preserve">TLC plate </w:t>
      </w:r>
      <w:r w:rsidR="140812DB" w:rsidRPr="3B8EDB90">
        <w:rPr>
          <w:rFonts w:ascii="Calibri" w:eastAsia="Calibri" w:hAnsi="Calibri" w:cs="Calibri"/>
          <w:color w:val="7030A0"/>
          <w:lang w:val="en-GB"/>
        </w:rPr>
        <w:t>a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s the stationary phase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D81BB9A" w:rsidRPr="3B8EDB90">
        <w:rPr>
          <w:rFonts w:ascii="Calibri" w:eastAsia="Calibri" w:hAnsi="Calibri" w:cs="Calibri"/>
          <w:b/>
          <w:bCs/>
          <w:color w:val="7030A0"/>
          <w:lang w:val="en-GB"/>
        </w:rPr>
        <w:t>1-TXT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 w:rsidR="00C9673C">
        <w:rPr>
          <w:rFonts w:ascii="Calibri" w:eastAsia="Calibri" w:hAnsi="Calibri" w:cs="Calibri"/>
          <w:color w:val="7030A0"/>
          <w:lang w:val="en-GB"/>
        </w:rPr>
        <w:t xml:space="preserve"> </w:t>
      </w:r>
      <w:r w:rsidR="0F52C3E6" w:rsidRPr="3B8EDB90">
        <w:rPr>
          <w:rFonts w:ascii="Calibri" w:eastAsia="Calibri" w:hAnsi="Calibri" w:cs="Calibri"/>
          <w:color w:val="7030A0"/>
          <w:lang w:val="en-GB"/>
        </w:rPr>
        <w:t xml:space="preserve">Set the application parameters to a Y position of 7.0 millimeters, a band length of 6.0 millimeters, a first X position of 14.0 millimeters, and a distance between tracks of 9.4 millimeters 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25B54E" w:rsidRPr="3B8EDB9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52C3E6" w:rsidRPr="3B8EDB90">
        <w:rPr>
          <w:rFonts w:ascii="Calibri" w:eastAsia="Calibri" w:hAnsi="Calibri" w:cs="Calibri"/>
          <w:color w:val="7030A0"/>
          <w:lang w:val="en-GB"/>
        </w:rPr>
        <w:t xml:space="preserve">. Apply 10 microliters of each extract per band using nitrogen as the spraying gas 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7AAC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52C3E6" w:rsidRPr="3B8EDB90">
        <w:rPr>
          <w:rFonts w:ascii="Calibri" w:eastAsia="Calibri" w:hAnsi="Calibri" w:cs="Calibri"/>
          <w:color w:val="7030A0"/>
          <w:lang w:val="en-GB"/>
        </w:rPr>
        <w:t xml:space="preserve">. Set the solvent front distance to 70 millimeters 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6EE45B6" w:rsidRPr="3B8EDB90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F52C3E6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F00006A" w:rsidRPr="3B8EDB9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02B01800" w14:textId="0D2E1BB7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 xml:space="preserve">Shot of the silica gel 60 F254 aluminum-backed thin-layer chromatography </w:t>
      </w:r>
      <w:r w:rsidRPr="00C9673C">
        <w:rPr>
          <w:rFonts w:ascii="Calibri" w:eastAsia="Calibri" w:hAnsi="Calibri" w:cs="Calibri"/>
        </w:rPr>
        <w:t>plate.</w:t>
      </w:r>
      <w:r w:rsidR="499703DA" w:rsidRPr="00C9673C">
        <w:rPr>
          <w:rFonts w:ascii="Calibri" w:eastAsia="Calibri" w:hAnsi="Calibri" w:cs="Calibri"/>
        </w:rPr>
        <w:t xml:space="preserve"> </w:t>
      </w:r>
      <w:r w:rsidR="499703DA" w:rsidRPr="00C9673C">
        <w:rPr>
          <w:rFonts w:ascii="Calibri" w:eastAsia="Calibri" w:hAnsi="Calibri" w:cs="Calibri"/>
          <w:b/>
          <w:bCs/>
          <w:color w:val="auto"/>
        </w:rPr>
        <w:t>TXT: Use silica gel 60 F₂₅₄ aluminum-backed TLC plat</w:t>
      </w:r>
      <w:r w:rsidR="73B2A886" w:rsidRPr="00C9673C">
        <w:rPr>
          <w:rFonts w:ascii="Calibri" w:eastAsia="Calibri" w:hAnsi="Calibri" w:cs="Calibri"/>
          <w:b/>
          <w:bCs/>
          <w:color w:val="auto"/>
        </w:rPr>
        <w:t xml:space="preserve">e </w:t>
      </w:r>
    </w:p>
    <w:p w14:paraId="5D5FD450" w14:textId="1E1CEB41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  <w:highlight w:val="yellow"/>
        </w:rPr>
        <w:lastRenderedPageBreak/>
        <w:t>SCREEN:</w:t>
      </w:r>
      <w:r w:rsidRPr="3B8EDB90">
        <w:rPr>
          <w:rFonts w:ascii="Calibri" w:eastAsia="Calibri" w:hAnsi="Calibri" w:cs="Calibri"/>
        </w:rPr>
        <w:t xml:space="preserve"> Show the application parameter settings with Y position 7.0 millimeters, band length 6.0 millimeters, first X position 14.0 millimeters, and </w:t>
      </w:r>
      <w:r w:rsidRPr="00C9673C">
        <w:rPr>
          <w:rFonts w:ascii="Calibri" w:eastAsia="Calibri" w:hAnsi="Calibri" w:cs="Calibri"/>
        </w:rPr>
        <w:t>distance between tracks 9.4 millimeters.</w:t>
      </w:r>
    </w:p>
    <w:p w14:paraId="5F421559" w14:textId="04D85C08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C9673C">
        <w:rPr>
          <w:rFonts w:ascii="Calibri" w:eastAsia="Calibri" w:hAnsi="Calibri" w:cs="Calibri"/>
        </w:rPr>
        <w:t>Talent applying 10 microliters of each extract per band using nitrogen as the spraying gas.</w:t>
      </w:r>
      <w:r w:rsidR="25B20EB9" w:rsidRPr="00C9673C">
        <w:rPr>
          <w:rFonts w:ascii="Calibri" w:eastAsia="Calibri" w:hAnsi="Calibri" w:cs="Calibri"/>
        </w:rPr>
        <w:t xml:space="preserve"> </w:t>
      </w:r>
      <w:r w:rsidR="25B20EB9" w:rsidRPr="00C9673C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487EC69A" w:rsidRPr="00C9673C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whether this step is performed manually or configured as an on‑screen setting.</w:t>
      </w:r>
    </w:p>
    <w:p w14:paraId="490F2FE7" w14:textId="13666B04" w:rsidR="03A26700" w:rsidRPr="00C9673C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00C9673C">
        <w:rPr>
          <w:rFonts w:ascii="Calibri" w:eastAsia="Calibri" w:hAnsi="Calibri" w:cs="Calibri"/>
          <w:highlight w:val="yellow"/>
        </w:rPr>
        <w:t>SCREEN:</w:t>
      </w:r>
      <w:r w:rsidRPr="00C9673C">
        <w:rPr>
          <w:rFonts w:ascii="Calibri" w:eastAsia="Calibri" w:hAnsi="Calibri" w:cs="Calibri"/>
        </w:rPr>
        <w:t xml:space="preserve"> Show the solvent front distance setting at 70 millimeters.</w:t>
      </w:r>
      <w:r w:rsidRPr="00C9673C">
        <w:br/>
      </w:r>
    </w:p>
    <w:p w14:paraId="0C4C569F" w14:textId="57257FC8" w:rsidR="7B38B395" w:rsidRDefault="7B38B395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>Keep the solutions for the mobile phases</w:t>
      </w:r>
      <w:r w:rsidR="046C835E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Pr="3B8EDB90">
        <w:rPr>
          <w:rFonts w:ascii="Calibri" w:eastAsia="Calibri" w:hAnsi="Calibri" w:cs="Calibri"/>
          <w:color w:val="7030A0"/>
          <w:lang w:val="en-GB"/>
        </w:rPr>
        <w:t>ready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 xml:space="preserve"> 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Develop the plate in a manual chamber containing 40 milliliters of</w:t>
      </w:r>
      <w:r w:rsidR="2BBA4857" w:rsidRPr="3B8EDB90">
        <w:rPr>
          <w:rFonts w:ascii="Calibri" w:eastAsia="Calibri" w:hAnsi="Calibri" w:cs="Calibri"/>
          <w:color w:val="7030A0"/>
          <w:lang w:val="en-GB"/>
        </w:rPr>
        <w:t xml:space="preserve"> the appropriate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45A8A055" w:rsidRPr="3B8EDB90">
        <w:rPr>
          <w:rFonts w:ascii="Calibri" w:eastAsia="Calibri" w:hAnsi="Calibri" w:cs="Calibri"/>
          <w:color w:val="7030A0"/>
          <w:lang w:val="en-GB"/>
        </w:rPr>
        <w:t>mobile phase</w:t>
      </w:r>
      <w:r w:rsidR="0DF55071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4EA441B" w:rsidRPr="3B8EDB9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. Saturate the chamber for 10 minutes with filter paper in contact with the mobile phase and the wall of the chamber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C1E891" w:rsidRPr="3B8EDB9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942DBB4" w14:textId="35323E72" w:rsidR="59C1F7FC" w:rsidRDefault="59C1F7FC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 xml:space="preserve">TEXT ON A PLAIN BACKGROUND: </w:t>
      </w:r>
      <w:r>
        <w:br/>
      </w:r>
      <w:r w:rsidR="63687092" w:rsidRPr="3B8EDB90">
        <w:rPr>
          <w:rFonts w:ascii="Calibri" w:eastAsia="Calibri" w:hAnsi="Calibri" w:cs="Calibri"/>
        </w:rPr>
        <w:t>Mobile phase 1 (</w:t>
      </w:r>
      <w:r w:rsidRPr="3B8EDB90">
        <w:rPr>
          <w:rFonts w:ascii="Calibri" w:eastAsia="Calibri" w:hAnsi="Calibri" w:cs="Calibri"/>
        </w:rPr>
        <w:t>MP1</w:t>
      </w:r>
      <w:r w:rsidR="7DE86C5C" w:rsidRPr="3B8EDB90">
        <w:rPr>
          <w:rFonts w:ascii="Calibri" w:eastAsia="Calibri" w:hAnsi="Calibri" w:cs="Calibri"/>
        </w:rPr>
        <w:t>)</w:t>
      </w:r>
      <w:r w:rsidR="59A2D593" w:rsidRPr="3B8EDB90">
        <w:rPr>
          <w:rFonts w:ascii="Calibri" w:eastAsia="Calibri" w:hAnsi="Calibri" w:cs="Calibri"/>
        </w:rPr>
        <w:t>:</w:t>
      </w:r>
      <w:r>
        <w:br/>
      </w:r>
      <w:r w:rsidRPr="3B8EDB90">
        <w:rPr>
          <w:rFonts w:ascii="Calibri" w:eastAsia="Calibri" w:hAnsi="Calibri" w:cs="Calibri"/>
        </w:rPr>
        <w:t xml:space="preserve">Ethyl </w:t>
      </w:r>
      <w:r w:rsidR="2A508D78" w:rsidRPr="3B8EDB90">
        <w:rPr>
          <w:rFonts w:ascii="Calibri" w:eastAsia="Calibri" w:hAnsi="Calibri" w:cs="Calibri"/>
        </w:rPr>
        <w:t>acetate:</w:t>
      </w:r>
      <w:r w:rsidR="5633CB41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 xml:space="preserve">formic </w:t>
      </w:r>
      <w:r w:rsidR="42B59BC8" w:rsidRPr="3B8EDB90">
        <w:rPr>
          <w:rFonts w:ascii="Calibri" w:eastAsia="Calibri" w:hAnsi="Calibri" w:cs="Calibri"/>
        </w:rPr>
        <w:t xml:space="preserve">acid: </w:t>
      </w:r>
      <w:r w:rsidRPr="3B8EDB90">
        <w:rPr>
          <w:rFonts w:ascii="Calibri" w:eastAsia="Calibri" w:hAnsi="Calibri" w:cs="Calibri"/>
        </w:rPr>
        <w:t>acetic acid:</w:t>
      </w:r>
      <w:r w:rsidR="52237813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>water</w:t>
      </w:r>
      <w:r w:rsidR="69551EFC" w:rsidRPr="3B8EDB90">
        <w:rPr>
          <w:rFonts w:ascii="Calibri" w:eastAsia="Calibri" w:hAnsi="Calibri" w:cs="Calibri"/>
        </w:rPr>
        <w:t xml:space="preserve"> </w:t>
      </w:r>
      <w:r w:rsidR="6D0793C0" w:rsidRPr="3B8EDB90">
        <w:rPr>
          <w:rFonts w:ascii="Calibri" w:eastAsia="Calibri" w:hAnsi="Calibri" w:cs="Calibri"/>
        </w:rPr>
        <w:t>-</w:t>
      </w:r>
      <w:r w:rsidR="67AD775E" w:rsidRPr="3B8EDB90">
        <w:rPr>
          <w:rFonts w:ascii="Calibri" w:eastAsia="Calibri" w:hAnsi="Calibri" w:cs="Calibri"/>
        </w:rPr>
        <w:t xml:space="preserve"> </w:t>
      </w:r>
      <w:r w:rsidRPr="3B8EDB90">
        <w:rPr>
          <w:rFonts w:ascii="Calibri" w:eastAsia="Calibri" w:hAnsi="Calibri" w:cs="Calibri"/>
        </w:rPr>
        <w:t>100:11:</w:t>
      </w:r>
      <w:proofErr w:type="gramStart"/>
      <w:r w:rsidRPr="3B8EDB90">
        <w:rPr>
          <w:rFonts w:ascii="Calibri" w:eastAsia="Calibri" w:hAnsi="Calibri" w:cs="Calibri"/>
        </w:rPr>
        <w:t>11</w:t>
      </w:r>
      <w:proofErr w:type="gramEnd"/>
      <w:r w:rsidRPr="3B8EDB90">
        <w:rPr>
          <w:rFonts w:ascii="Calibri" w:eastAsia="Calibri" w:hAnsi="Calibri" w:cs="Calibri"/>
        </w:rPr>
        <w:t>:26</w:t>
      </w:r>
      <w:r>
        <w:br/>
      </w:r>
      <w:r>
        <w:br/>
      </w:r>
      <w:r w:rsidR="07F4A6A2" w:rsidRPr="3B8EDB90">
        <w:rPr>
          <w:rFonts w:ascii="Calibri" w:eastAsia="Calibri" w:hAnsi="Calibri" w:cs="Calibri"/>
        </w:rPr>
        <w:t>Mobile phase 2 (</w:t>
      </w:r>
      <w:r w:rsidRPr="3B8EDB90">
        <w:rPr>
          <w:rFonts w:ascii="Calibri" w:eastAsia="Calibri" w:hAnsi="Calibri" w:cs="Calibri"/>
        </w:rPr>
        <w:t>MP2</w:t>
      </w:r>
      <w:r w:rsidR="315219F7" w:rsidRPr="3B8EDB90">
        <w:rPr>
          <w:rFonts w:ascii="Calibri" w:eastAsia="Calibri" w:hAnsi="Calibri" w:cs="Calibri"/>
        </w:rPr>
        <w:t>)</w:t>
      </w:r>
      <w:r w:rsidR="7274AD15" w:rsidRPr="3B8EDB90">
        <w:rPr>
          <w:rFonts w:ascii="Calibri" w:eastAsia="Calibri" w:hAnsi="Calibri" w:cs="Calibri"/>
        </w:rPr>
        <w:t>:</w:t>
      </w:r>
      <w:r>
        <w:br/>
      </w:r>
      <w:r w:rsidR="38694545" w:rsidRPr="3B8EDB90">
        <w:rPr>
          <w:rFonts w:ascii="Calibri" w:eastAsia="Calibri" w:hAnsi="Calibri" w:cs="Calibri"/>
        </w:rPr>
        <w:t>T</w:t>
      </w:r>
      <w:r w:rsidRPr="3B8EDB90">
        <w:rPr>
          <w:rFonts w:ascii="Calibri" w:eastAsia="Calibri" w:hAnsi="Calibri" w:cs="Calibri"/>
        </w:rPr>
        <w:t>oluene: ethyl acetate: formic acid</w:t>
      </w:r>
      <w:r w:rsidR="74BA5A54" w:rsidRPr="3B8EDB90">
        <w:rPr>
          <w:rFonts w:ascii="Calibri" w:eastAsia="Calibri" w:hAnsi="Calibri" w:cs="Calibri"/>
        </w:rPr>
        <w:t xml:space="preserve"> - </w:t>
      </w:r>
      <w:r w:rsidRPr="3B8EDB90">
        <w:rPr>
          <w:rFonts w:ascii="Calibri" w:eastAsia="Calibri" w:hAnsi="Calibri" w:cs="Calibri"/>
        </w:rPr>
        <w:t xml:space="preserve">5:4:1  </w:t>
      </w:r>
    </w:p>
    <w:p w14:paraId="242CB31C" w14:textId="0B2F00CF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E090970" w14:textId="7FAD2F72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the thin-layer chromatography plate into a manual chamber containing 40 milliliters of mobile phase.</w:t>
      </w:r>
      <w:r w:rsidR="6F4F1763" w:rsidRPr="3B8EDB90">
        <w:rPr>
          <w:rFonts w:ascii="Calibri" w:eastAsia="Calibri" w:hAnsi="Calibri" w:cs="Calibri"/>
        </w:rPr>
        <w:t xml:space="preserve"> </w:t>
      </w:r>
    </w:p>
    <w:p w14:paraId="21D27364" w14:textId="1576FA9C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t>Talent placing filter paper in contact with the mobile phase and the chamber wall for saturation.</w:t>
      </w:r>
      <w:r>
        <w:br/>
      </w:r>
    </w:p>
    <w:p w14:paraId="7DDBB355" w14:textId="563F3EAD" w:rsidR="7537E665" w:rsidRDefault="7BE44E23" w:rsidP="3B8EDB90">
      <w:pPr>
        <w:pStyle w:val="ListParagraph"/>
        <w:numPr>
          <w:ilvl w:val="0"/>
          <w:numId w:val="12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71970ECA">
        <w:rPr>
          <w:b/>
          <w:bCs/>
          <w:lang w:val="en-GB"/>
        </w:rPr>
        <w:t>TLC Plate Development</w:t>
      </w:r>
      <w:r w:rsidR="7537E665">
        <w:br/>
      </w:r>
      <w:r w:rsidR="7537E665">
        <w:br/>
      </w:r>
      <w:r w:rsidR="16947AA4" w:rsidRPr="71970EC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1944279879"/>
          <w:placeholder>
            <w:docPart w:val="D408415C22BF4E36B1605C4FC4AFA556"/>
          </w:placeholder>
          <w:temporary/>
          <w:showingPlcHdr/>
          <w:text/>
        </w:sdtPr>
        <w:sdtContent>
          <w:r w:rsidR="16947AA4" w:rsidRPr="71970ECA">
            <w:rPr>
              <w:rFonts w:eastAsia="Times New Roman" w:cstheme="minorBidi"/>
              <w:color w:val="auto"/>
              <w:highlight w:val="yellow"/>
            </w:rPr>
            <w:t>Click here to enter name of demonstrator(s)</w:t>
          </w:r>
        </w:sdtContent>
      </w:sdt>
      <w:r w:rsidR="7537E665">
        <w:br/>
      </w:r>
    </w:p>
    <w:p w14:paraId="08132A08" w14:textId="606EE4C8" w:rsidR="03A26700" w:rsidRDefault="03A26700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ascii="Calibri" w:eastAsia="Calibri" w:hAnsi="Calibri" w:cs="Calibri"/>
          <w:color w:val="7030A0"/>
          <w:lang w:val="en-GB"/>
        </w:rPr>
        <w:t xml:space="preserve">Apply the samples in triplicate lanes together with the gallic acid and quercetin reference lanes for identification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B8EDB90">
        <w:rPr>
          <w:rFonts w:ascii="Calibri" w:eastAsia="Calibri" w:hAnsi="Calibri" w:cs="Calibri"/>
          <w:color w:val="7030A0"/>
          <w:lang w:val="en-GB"/>
        </w:rPr>
        <w:t xml:space="preserve">. Develop the plate using MP1 </w:t>
      </w:r>
      <w:r w:rsidRPr="3B8EDB9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B8EDB90">
        <w:rPr>
          <w:rFonts w:ascii="Calibri" w:eastAsia="Calibri" w:hAnsi="Calibri" w:cs="Calibri"/>
          <w:color w:val="7030A0"/>
          <w:lang w:val="en-GB"/>
        </w:rPr>
        <w:t>.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 xml:space="preserve"> Develop the plate again using MP2 </w:t>
      </w:r>
      <w:r w:rsidR="40F677EE" w:rsidRPr="3B8EDB90">
        <w:rPr>
          <w:rFonts w:ascii="Calibri" w:eastAsia="Calibri" w:hAnsi="Calibri" w:cs="Calibri"/>
          <w:b/>
          <w:bCs/>
          <w:color w:val="7030A0"/>
          <w:lang w:val="en-GB"/>
        </w:rPr>
        <w:t>[3-T</w:t>
      </w:r>
      <w:r w:rsidR="7C742340" w:rsidRPr="3B8EDB90">
        <w:rPr>
          <w:rFonts w:ascii="Calibri" w:eastAsia="Calibri" w:hAnsi="Calibri" w:cs="Calibri"/>
          <w:b/>
          <w:bCs/>
          <w:color w:val="7030A0"/>
          <w:lang w:val="en-GB"/>
        </w:rPr>
        <w:t>XT</w:t>
      </w:r>
      <w:r w:rsidR="40F677EE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F677EE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B1A1604" w14:textId="0ADB4DAC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</w:rPr>
      </w:pPr>
      <w:r w:rsidRPr="3B8EDB90">
        <w:rPr>
          <w:rFonts w:ascii="Calibri" w:eastAsia="Calibri" w:hAnsi="Calibri" w:cs="Calibri"/>
          <w:color w:val="auto"/>
        </w:rPr>
        <w:t>Talent applying samples in triplicate lanes together with the reference lanes.</w:t>
      </w:r>
    </w:p>
    <w:p w14:paraId="76E3E041" w14:textId="0C9265CF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  <w:color w:val="auto"/>
        </w:rPr>
        <w:t>Talent placing the plate into the chamber for development with MP1.</w:t>
      </w:r>
    </w:p>
    <w:p w14:paraId="0E4DCD96" w14:textId="58582E74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  <w:color w:val="auto"/>
        </w:rPr>
        <w:t>Talent placing the plate into the chamber for development with MP2.</w:t>
      </w:r>
      <w:r w:rsidR="0143442B" w:rsidRPr="3B8EDB90">
        <w:rPr>
          <w:rFonts w:ascii="Calibri" w:eastAsia="Calibri" w:hAnsi="Calibri" w:cs="Calibri"/>
          <w:color w:val="auto"/>
        </w:rPr>
        <w:t xml:space="preserve"> </w:t>
      </w:r>
      <w:r w:rsidR="0143442B" w:rsidRPr="3B8EDB90">
        <w:rPr>
          <w:rFonts w:ascii="Calibri" w:eastAsia="Calibri" w:hAnsi="Calibri" w:cs="Calibri"/>
          <w:b/>
          <w:bCs/>
          <w:color w:val="auto"/>
        </w:rPr>
        <w:t xml:space="preserve">TXT: </w:t>
      </w:r>
      <w:r w:rsidR="0143442B" w:rsidRPr="3B8EDB90">
        <w:rPr>
          <w:rFonts w:ascii="Calibri" w:eastAsia="Calibri" w:hAnsi="Calibri" w:cs="Calibri"/>
          <w:b/>
          <w:bCs/>
          <w:color w:val="auto"/>
          <w:lang w:val="en-GB"/>
        </w:rPr>
        <w:t>Derivatize the plate with Folin–Ciocalteu reagent</w:t>
      </w:r>
    </w:p>
    <w:p w14:paraId="185948A6" w14:textId="24CD5F2E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  <w:color w:val="auto"/>
        </w:rPr>
      </w:pPr>
    </w:p>
    <w:p w14:paraId="45693C48" w14:textId="13360BB5" w:rsidR="0397072D" w:rsidRDefault="0397072D" w:rsidP="3B8EDB90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B8EDB90">
        <w:rPr>
          <w:rFonts w:eastAsiaTheme="minorEastAsia" w:cstheme="minorBidi"/>
          <w:color w:val="7030A0"/>
          <w:lang w:val="en-GB"/>
        </w:rPr>
        <w:t>Photo-document the plate under white light and ultraviolet illumination at 254 and 366 nanometers</w:t>
      </w:r>
      <w:r w:rsidR="03A26700" w:rsidRPr="3B8EDB90">
        <w:rPr>
          <w:rFonts w:eastAsiaTheme="minorEastAsia" w:cstheme="minorBidi"/>
          <w:color w:val="7030A0"/>
          <w:lang w:val="en-GB"/>
        </w:rPr>
        <w:t xml:space="preserve"> </w:t>
      </w:r>
      <w:r w:rsidR="03A26700" w:rsidRPr="3B8EDB90">
        <w:rPr>
          <w:rFonts w:eastAsiaTheme="minorEastAsia" w:cstheme="minorBidi"/>
          <w:b/>
          <w:bCs/>
          <w:color w:val="7030A0"/>
          <w:lang w:val="en-GB"/>
        </w:rPr>
        <w:t>[1]</w:t>
      </w:r>
      <w:r w:rsidR="03A26700" w:rsidRPr="3B8EDB90">
        <w:rPr>
          <w:rFonts w:eastAsiaTheme="minorEastAsia" w:cstheme="minorBidi"/>
          <w:color w:val="7030A0"/>
          <w:lang w:val="en-GB"/>
        </w:rPr>
        <w:t>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Repeat the procedure</w:t>
      </w:r>
      <w:r w:rsidR="3BD65D5C" w:rsidRPr="3B8EDB90">
        <w:rPr>
          <w:rFonts w:ascii="Calibri" w:eastAsia="Calibri" w:hAnsi="Calibri" w:cs="Calibri"/>
          <w:color w:val="7030A0"/>
          <w:lang w:val="en-GB"/>
        </w:rPr>
        <w:t>.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 xml:space="preserve"> 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3091048F" w:rsidRPr="3B8EDB9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03A26700" w:rsidRPr="3B8EDB9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A26700" w:rsidRPr="3B8EDB9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535A3BCB" w:rsidRPr="3B8EDB90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6BB2A83A" w:rsidRPr="3B8EDB90">
        <w:rPr>
          <w:rFonts w:ascii="Calibri" w:eastAsia="Calibri" w:hAnsi="Calibri" w:cs="Calibri"/>
          <w:color w:val="auto"/>
          <w:highlight w:val="yellow"/>
          <w:lang w:val="en-GB"/>
        </w:rPr>
        <w:t>Please clarify which step</w:t>
      </w:r>
      <w:r w:rsidR="70E88FE0" w:rsidRPr="3B8EDB90">
        <w:rPr>
          <w:rFonts w:ascii="Calibri" w:eastAsia="Calibri" w:hAnsi="Calibri" w:cs="Calibri"/>
          <w:color w:val="auto"/>
          <w:highlight w:val="yellow"/>
          <w:lang w:val="en-GB"/>
        </w:rPr>
        <w:t>s</w:t>
      </w:r>
      <w:r w:rsidR="6BB2A83A" w:rsidRPr="3B8EDB90">
        <w:rPr>
          <w:rFonts w:ascii="Calibri" w:eastAsia="Calibri" w:hAnsi="Calibri" w:cs="Calibri"/>
          <w:color w:val="auto"/>
          <w:highlight w:val="yellow"/>
          <w:lang w:val="en-GB"/>
        </w:rPr>
        <w:t xml:space="preserve"> are repeated. </w:t>
      </w:r>
      <w:r w:rsidR="1786B56C" w:rsidRPr="3B8EDB90">
        <w:rPr>
          <w:rFonts w:ascii="Calibri" w:eastAsia="Calibri" w:hAnsi="Calibri" w:cs="Calibri"/>
          <w:color w:val="auto"/>
          <w:highlight w:val="yellow"/>
          <w:lang w:val="en-GB"/>
        </w:rPr>
        <w:t>Kindly s</w:t>
      </w:r>
      <w:r w:rsidR="6BB2A83A" w:rsidRPr="3B8EDB90">
        <w:rPr>
          <w:rFonts w:ascii="Calibri" w:eastAsia="Calibri" w:hAnsi="Calibri" w:cs="Calibri"/>
          <w:color w:val="auto"/>
          <w:highlight w:val="yellow"/>
          <w:lang w:val="en-GB"/>
        </w:rPr>
        <w:t>hare step numbers</w:t>
      </w:r>
      <w:r w:rsidR="2259FC7B" w:rsidRPr="3B8EDB90">
        <w:rPr>
          <w:rFonts w:ascii="Calibri" w:eastAsia="Calibri" w:hAnsi="Calibri" w:cs="Calibri"/>
          <w:color w:val="auto"/>
          <w:highlight w:val="yellow"/>
          <w:lang w:val="en-GB"/>
        </w:rPr>
        <w:t xml:space="preserve"> in the protocol</w:t>
      </w:r>
      <w:r w:rsidR="6BB2A83A" w:rsidRPr="3B8EDB90">
        <w:rPr>
          <w:rFonts w:ascii="Calibri" w:eastAsia="Calibri" w:hAnsi="Calibri" w:cs="Calibri"/>
          <w:color w:val="auto"/>
          <w:highlight w:val="yellow"/>
          <w:lang w:val="en-GB"/>
        </w:rPr>
        <w:t xml:space="preserve"> to </w:t>
      </w:r>
      <w:r w:rsidR="5BA62078" w:rsidRPr="3B8EDB90">
        <w:rPr>
          <w:rFonts w:ascii="Calibri" w:eastAsia="Calibri" w:hAnsi="Calibri" w:cs="Calibri"/>
          <w:color w:val="auto"/>
          <w:highlight w:val="yellow"/>
          <w:lang w:val="en-GB"/>
        </w:rPr>
        <w:t xml:space="preserve">avoid any </w:t>
      </w:r>
      <w:r w:rsidR="6BB2A83A" w:rsidRPr="3B8EDB90">
        <w:rPr>
          <w:rFonts w:ascii="Calibri" w:eastAsia="Calibri" w:hAnsi="Calibri" w:cs="Calibri"/>
          <w:color w:val="auto"/>
          <w:highlight w:val="yellow"/>
          <w:lang w:val="en-GB"/>
        </w:rPr>
        <w:t>confusion</w:t>
      </w:r>
      <w:r w:rsidR="00C9673C">
        <w:rPr>
          <w:rFonts w:ascii="Calibri" w:eastAsia="Calibri" w:hAnsi="Calibri" w:cs="Calibri"/>
          <w:color w:val="auto"/>
          <w:lang w:val="en-GB"/>
        </w:rPr>
        <w:t>.</w:t>
      </w:r>
      <w:r>
        <w:br/>
      </w:r>
    </w:p>
    <w:p w14:paraId="5F2D045C" w14:textId="59984E65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3B8EDB90">
        <w:rPr>
          <w:rFonts w:ascii="Calibri" w:eastAsia="Calibri" w:hAnsi="Calibri" w:cs="Calibri"/>
        </w:rPr>
        <w:lastRenderedPageBreak/>
        <w:t>Talent photo-documenting the plate under white illumination and under 254 nanometer and 366 nanometer ultraviolet illumination.</w:t>
      </w:r>
    </w:p>
    <w:p w14:paraId="6ED387D6" w14:textId="3D1196DF" w:rsidR="03A26700" w:rsidRDefault="03A26700" w:rsidP="3B8EDB90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B8EDB90">
        <w:rPr>
          <w:rFonts w:ascii="Calibri" w:eastAsia="Calibri" w:hAnsi="Calibri" w:cs="Calibri"/>
        </w:rPr>
        <w:t>Talent repeating the procedure</w:t>
      </w:r>
      <w:r w:rsidR="0DC587EB" w:rsidRPr="3B8EDB90">
        <w:rPr>
          <w:rFonts w:ascii="Calibri" w:eastAsia="Calibri" w:hAnsi="Calibri" w:cs="Calibri"/>
        </w:rPr>
        <w:t>.</w:t>
      </w:r>
      <w:r w:rsidR="29303CAA" w:rsidRPr="3B8EDB90">
        <w:rPr>
          <w:rFonts w:ascii="Calibri" w:eastAsia="Calibri" w:hAnsi="Calibri" w:cs="Calibri"/>
        </w:rPr>
        <w:t xml:space="preserve"> </w:t>
      </w:r>
      <w:r w:rsidR="29303CAA" w:rsidRPr="3B8EDB90">
        <w:rPr>
          <w:rFonts w:ascii="Calibri" w:eastAsia="Calibri" w:hAnsi="Calibri" w:cs="Calibri"/>
          <w:b/>
          <w:bCs/>
          <w:color w:val="auto"/>
        </w:rPr>
        <w:t xml:space="preserve">TXT: </w:t>
      </w:r>
      <w:r w:rsidR="29303CAA" w:rsidRPr="3B8EDB90">
        <w:rPr>
          <w:rFonts w:ascii="Calibri" w:eastAsia="Calibri" w:hAnsi="Calibri" w:cs="Calibri"/>
          <w:b/>
          <w:bCs/>
          <w:color w:val="auto"/>
          <w:lang w:val="en-GB"/>
        </w:rPr>
        <w:t>Derivatize the plate with aluminum chloride</w:t>
      </w:r>
    </w:p>
    <w:p w14:paraId="34422FF9" w14:textId="749ED7C2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82D6AAE" w14:textId="2DDA5A2C" w:rsidR="3B8EDB90" w:rsidRDefault="3B8EDB90" w:rsidP="3B8EDB9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5CCEC9A" w14:textId="0ACDD087" w:rsidR="3B8EDB90" w:rsidRDefault="3B8EDB90">
      <w:r>
        <w:br w:type="page"/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71970ECA">
        <w:rPr>
          <w:rFonts w:cstheme="minorBid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1312572" w:rsidR="001E0433" w:rsidRPr="00495959" w:rsidRDefault="001E0433" w:rsidP="001E0433">
      <w:pPr>
        <w:pStyle w:val="ListParagraph"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9673C">
        <w:rPr>
          <w:rFonts w:eastAsia="Times New Roman" w:cstheme="minorHAnsi"/>
          <w:bCs/>
        </w:rPr>
        <w:t>113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12"/>
        </w:numPr>
        <w:spacing w:before="240"/>
        <w:outlineLvl w:val="0"/>
        <w:rPr>
          <w:rFonts w:cstheme="minorHAnsi"/>
          <w:lang w:eastAsia="zh-TW"/>
        </w:rPr>
      </w:pPr>
      <w:r w:rsidRPr="71970ECA">
        <w:rPr>
          <w:rFonts w:cstheme="minorBidi"/>
          <w:b/>
          <w:bCs/>
        </w:rPr>
        <w:t xml:space="preserve">Results </w:t>
      </w:r>
    </w:p>
    <w:p w14:paraId="5697D72D" w14:textId="08C7A503" w:rsidR="08BDC075" w:rsidRDefault="08BDC075" w:rsidP="71970ECA">
      <w:pPr>
        <w:pStyle w:val="ListParagraph"/>
        <w:numPr>
          <w:ilvl w:val="1"/>
          <w:numId w:val="12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After aluminum chloride derivatization, 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 xml:space="preserve">the lime extract showed 2 bands at Rf 0.46 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 xml:space="preserve"> and Rf 0.62 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>, while no corresponding bands were detected in mandarin</w:t>
      </w:r>
      <w:r w:rsidR="05081DE2"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05081DE2" w:rsidRPr="71970EC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A7FDE5B" w14:textId="188DD1C1" w:rsidR="05081DE2" w:rsidRDefault="05081DE2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iCs/>
          <w:color w:val="auto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Highlight the </w:t>
      </w:r>
      <w:r w:rsidR="1ECD1253" w:rsidRPr="71970ECA">
        <w:rPr>
          <w:rFonts w:ascii="Calibri" w:eastAsia="Calibri" w:hAnsi="Calibri" w:cs="Calibri"/>
          <w:i/>
          <w:iCs/>
          <w:color w:val="3B0DE0"/>
        </w:rPr>
        <w:t xml:space="preserve">band in the </w:t>
      </w:r>
      <w:r w:rsidRPr="71970ECA">
        <w:rPr>
          <w:rFonts w:ascii="Calibri" w:eastAsia="Calibri" w:hAnsi="Calibri" w:cs="Calibri"/>
          <w:i/>
          <w:iCs/>
          <w:color w:val="3B0DE0"/>
        </w:rPr>
        <w:t>lime lane under “AlCl₃-366” at Rf 0.46</w:t>
      </w:r>
      <w:r w:rsidR="50F5B8C0" w:rsidRPr="71970ECA">
        <w:rPr>
          <w:rFonts w:ascii="Calibri" w:eastAsia="Calibri" w:hAnsi="Calibri" w:cs="Calibri"/>
          <w:i/>
          <w:iCs/>
          <w:color w:val="3B0DE0"/>
        </w:rPr>
        <w:t xml:space="preserve"> (a little below 0.5)</w:t>
      </w:r>
    </w:p>
    <w:p w14:paraId="28222B40" w14:textId="52CAC9CE" w:rsidR="05081DE2" w:rsidRDefault="05081DE2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iCs/>
          <w:color w:val="auto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</w:t>
      </w:r>
      <w:r w:rsidR="632A157C" w:rsidRPr="71970ECA">
        <w:rPr>
          <w:rFonts w:ascii="Calibri" w:eastAsia="Calibri" w:hAnsi="Calibri" w:cs="Calibri"/>
          <w:i/>
          <w:iCs/>
          <w:color w:val="3B0DE0"/>
        </w:rPr>
        <w:t xml:space="preserve"> band in the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 lime lane under “AlCl₃-366” at Rf 0.62</w:t>
      </w:r>
      <w:r w:rsidR="12641638" w:rsidRPr="71970ECA">
        <w:rPr>
          <w:rFonts w:ascii="Calibri" w:eastAsia="Calibri" w:hAnsi="Calibri" w:cs="Calibri"/>
          <w:i/>
          <w:iCs/>
          <w:color w:val="3B0DE0"/>
        </w:rPr>
        <w:t xml:space="preserve"> (a little above 0.6) </w:t>
      </w:r>
    </w:p>
    <w:p w14:paraId="7F8F4A82" w14:textId="353E5BAE" w:rsidR="05081DE2" w:rsidRDefault="05081DE2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5.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Show the mandarin lane under “AlCl₃-366” and indicate absence of bands at </w:t>
      </w:r>
      <w:r w:rsidR="5CE8C3BB" w:rsidRPr="71970ECA">
        <w:rPr>
          <w:rFonts w:ascii="Calibri" w:eastAsia="Calibri" w:hAnsi="Calibri" w:cs="Calibri"/>
          <w:i/>
          <w:iCs/>
          <w:color w:val="3B0DE0"/>
        </w:rPr>
        <w:t>the above-mentioned positions</w:t>
      </w:r>
      <w:r>
        <w:br/>
      </w:r>
    </w:p>
    <w:p w14:paraId="60D148BC" w14:textId="1E4F76B2" w:rsidR="1FD18DE1" w:rsidRDefault="1FD18DE1" w:rsidP="71970ECA">
      <w:pPr>
        <w:pStyle w:val="ListParagraph"/>
        <w:numPr>
          <w:ilvl w:val="1"/>
          <w:numId w:val="12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The more polar mobile phase 1 provided superior separation of phenolic constituents compared to mobile phase 2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, while the less polar mobile phase 2 enabled the simultaneous retention of both sample components and reference standards within the same chromatographic run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C9673C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73781945" w14:textId="180D7C63" w:rsidR="1FD18DE1" w:rsidRDefault="1FD18DE1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6A.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Show panel A and emphasize that the bands are well spread out across the plate.</w:t>
      </w:r>
    </w:p>
    <w:p w14:paraId="5EDB6757" w14:textId="3E89F6B5" w:rsidR="1FD18DE1" w:rsidRDefault="1FD18DE1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  <w:iCs/>
        </w:rPr>
      </w:pPr>
      <w:r w:rsidRPr="71970ECA">
        <w:rPr>
          <w:rFonts w:ascii="Calibri" w:eastAsia="Calibri" w:hAnsi="Calibri" w:cs="Calibri"/>
        </w:rPr>
        <w:t xml:space="preserve">LAB MEDIA: Figure 6B. </w:t>
      </w:r>
      <w:r w:rsidRPr="71970ECA">
        <w:rPr>
          <w:rFonts w:ascii="Calibri" w:eastAsia="Calibri" w:hAnsi="Calibri" w:cs="Calibri"/>
          <w:i/>
          <w:iCs/>
          <w:color w:val="3B0DE0"/>
        </w:rPr>
        <w:t xml:space="preserve">Video editor: Show panel B and highlight that lime, mandarin, gallic acid, and quercetin tracks are all present together on </w:t>
      </w:r>
      <w:proofErr w:type="gramStart"/>
      <w:r w:rsidRPr="71970ECA">
        <w:rPr>
          <w:rFonts w:ascii="Calibri" w:eastAsia="Calibri" w:hAnsi="Calibri" w:cs="Calibri"/>
          <w:i/>
          <w:iCs/>
          <w:color w:val="3B0DE0"/>
        </w:rPr>
        <w:t>the  plate</w:t>
      </w:r>
      <w:proofErr w:type="gramEnd"/>
      <w:r w:rsidRPr="71970ECA">
        <w:rPr>
          <w:rFonts w:ascii="Calibri" w:eastAsia="Calibri" w:hAnsi="Calibri" w:cs="Calibri"/>
          <w:i/>
          <w:iCs/>
          <w:color w:val="3B0DE0"/>
        </w:rPr>
        <w:t>.</w:t>
      </w:r>
    </w:p>
    <w:p w14:paraId="47C10472" w14:textId="0EEBC32C" w:rsidR="71970ECA" w:rsidRDefault="71970ECA" w:rsidP="71970ECA">
      <w:pPr>
        <w:ind w:left="907"/>
        <w:jc w:val="center"/>
      </w:pPr>
    </w:p>
    <w:p w14:paraId="48D1309F" w14:textId="3742DEF6" w:rsidR="1FD18DE1" w:rsidRDefault="1FD18DE1" w:rsidP="71970ECA">
      <w:pPr>
        <w:pStyle w:val="ListParagraph"/>
        <w:numPr>
          <w:ilvl w:val="1"/>
          <w:numId w:val="1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1970ECA">
        <w:rPr>
          <w:rFonts w:ascii="Calibri" w:eastAsia="Calibri" w:hAnsi="Calibri" w:cs="Calibri"/>
          <w:color w:val="7030A0"/>
          <w:lang w:val="en-GB"/>
        </w:rPr>
        <w:t xml:space="preserve">In both lime and mandarin extracts, 2 distinct bands were observed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71970ECA">
        <w:rPr>
          <w:rFonts w:ascii="Calibri" w:eastAsia="Calibri" w:hAnsi="Calibri" w:cs="Calibri"/>
          <w:color w:val="7030A0"/>
          <w:lang w:val="en-GB"/>
        </w:rPr>
        <w:t xml:space="preserve">in addition to a band remaining at the origin 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1970ECA">
        <w:rPr>
          <w:rFonts w:ascii="Calibri" w:eastAsia="Calibri" w:hAnsi="Calibri" w:cs="Calibri"/>
          <w:color w:val="7030A0"/>
          <w:lang w:val="en-GB"/>
        </w:rPr>
        <w:t>, and a yellow band with a retention factor value of 0.14 became clearly visible after aluminum chloride derivatization</w:t>
      </w:r>
      <w:r w:rsidRPr="71970ECA">
        <w:rPr>
          <w:rFonts w:ascii="Calibri" w:eastAsia="Calibri" w:hAnsi="Calibri" w:cs="Calibri"/>
          <w:b/>
          <w:bCs/>
          <w:color w:val="7030A0"/>
          <w:lang w:val="en-GB"/>
        </w:rPr>
        <w:t xml:space="preserve"> [3].</w:t>
      </w:r>
      <w:r>
        <w:br/>
      </w:r>
    </w:p>
    <w:p w14:paraId="172D40C9" w14:textId="557C89E8" w:rsidR="1FD18DE1" w:rsidRDefault="1FD18DE1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 2 separate visible bands in the lime and mandarin tracks.</w:t>
      </w:r>
    </w:p>
    <w:p w14:paraId="1A5E4627" w14:textId="237D779E" w:rsidR="1FD18DE1" w:rsidRDefault="1FD18DE1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Zoom in on the bottom of the lime and mandarin tracks to show the band that stayed at the origin.</w:t>
      </w:r>
    </w:p>
    <w:p w14:paraId="5200B3F6" w14:textId="387DB209" w:rsidR="1FD18DE1" w:rsidRDefault="1FD18DE1" w:rsidP="71970ECA">
      <w:pPr>
        <w:pStyle w:val="ListParagraph"/>
        <w:numPr>
          <w:ilvl w:val="2"/>
          <w:numId w:val="12"/>
        </w:numPr>
        <w:jc w:val="both"/>
        <w:rPr>
          <w:rFonts w:ascii="Calibri" w:eastAsia="Calibri" w:hAnsi="Calibri" w:cs="Calibri"/>
        </w:rPr>
      </w:pPr>
      <w:r w:rsidRPr="71970ECA">
        <w:rPr>
          <w:rFonts w:ascii="Calibri" w:eastAsia="Calibri" w:hAnsi="Calibri" w:cs="Calibri"/>
        </w:rPr>
        <w:lastRenderedPageBreak/>
        <w:t xml:space="preserve">LAB MEDIA: Figure 6. </w:t>
      </w:r>
      <w:r w:rsidRPr="71970ECA">
        <w:rPr>
          <w:rFonts w:ascii="Calibri" w:eastAsia="Calibri" w:hAnsi="Calibri" w:cs="Calibri"/>
          <w:i/>
          <w:iCs/>
          <w:color w:val="3B0DE0"/>
        </w:rPr>
        <w:t>Video editor: Highlight the yellow band near the 0.14 mark after aluminum chloride treatment.</w:t>
      </w:r>
    </w:p>
    <w:p w14:paraId="2BD2F994" w14:textId="18DB7BC8" w:rsidR="71970ECA" w:rsidRDefault="71970ECA" w:rsidP="71970ECA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970F2" w14:textId="77777777" w:rsidR="00D230C5" w:rsidRDefault="00D230C5">
      <w:r>
        <w:separator/>
      </w:r>
    </w:p>
    <w:p w14:paraId="43DEBDF1" w14:textId="77777777" w:rsidR="00D230C5" w:rsidRDefault="00D230C5"/>
  </w:endnote>
  <w:endnote w:type="continuationSeparator" w:id="0">
    <w:p w14:paraId="01A14F7C" w14:textId="77777777" w:rsidR="00D230C5" w:rsidRDefault="00D230C5">
      <w:r>
        <w:continuationSeparator/>
      </w:r>
    </w:p>
    <w:p w14:paraId="2472ED97" w14:textId="77777777" w:rsidR="00D230C5" w:rsidRDefault="00D230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0A9662" w:rsidR="00ED23F4" w:rsidRPr="00790E8C" w:rsidRDefault="71970EC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71970ECA">
      <w:rPr>
        <w:rFonts w:ascii="Symbol" w:eastAsia="Symbol" w:hAnsi="Symbol" w:cstheme="minorBidi"/>
      </w:rPr>
      <w:t>Ó</w:t>
    </w:r>
    <w:r w:rsidRPr="71970ECA">
      <w:rPr>
        <w:rFonts w:cstheme="minorBidi"/>
        <w:lang w:val="en-US"/>
      </w:rPr>
      <w:t xml:space="preserve"> </w:t>
    </w:r>
    <w:r w:rsidR="00336C61" w:rsidRPr="71970ECA">
      <w:rPr>
        <w:rFonts w:cstheme="minorBidi"/>
        <w:lang w:val="en-US"/>
      </w:rPr>
      <w:fldChar w:fldCharType="begin"/>
    </w:r>
    <w:r w:rsidR="00336C61" w:rsidRPr="71970ECA">
      <w:rPr>
        <w:rFonts w:cstheme="minorBidi"/>
        <w:lang w:val="en-US"/>
      </w:rPr>
      <w:instrText xml:space="preserve"> DATE \@ "YYYY" </w:instrText>
    </w:r>
    <w:r w:rsidR="00336C61" w:rsidRPr="71970ECA">
      <w:rPr>
        <w:rFonts w:cstheme="minorBidi"/>
        <w:lang w:val="en-US"/>
      </w:rPr>
      <w:fldChar w:fldCharType="separate"/>
    </w:r>
    <w:r w:rsidR="00826830">
      <w:rPr>
        <w:rFonts w:cstheme="minorBidi"/>
        <w:noProof/>
        <w:lang w:val="en-US"/>
      </w:rPr>
      <w:t>2026</w:t>
    </w:r>
    <w:r w:rsidR="00336C61" w:rsidRPr="71970ECA">
      <w:rPr>
        <w:rFonts w:cstheme="minorBidi"/>
        <w:lang w:val="en-US"/>
      </w:rPr>
      <w:fldChar w:fldCharType="end"/>
    </w:r>
    <w:r w:rsidRPr="71970ECA">
      <w:rPr>
        <w:rFonts w:cstheme="minorBidi"/>
      </w:rPr>
      <w:t>, Journal of Visualized Experiments</w:t>
    </w:r>
    <w:r w:rsidR="00336C61">
      <w:tab/>
    </w:r>
    <w:r w:rsidR="00336C61">
      <w:tab/>
    </w:r>
    <w:r w:rsidRPr="00C9673C">
      <w:rPr>
        <w:rFonts w:cstheme="minorBidi"/>
      </w:rPr>
      <w:t xml:space="preserve">Page </w:t>
    </w:r>
    <w:r w:rsidR="00336C61" w:rsidRPr="00C9673C">
      <w:rPr>
        <w:rFonts w:cstheme="minorBidi"/>
      </w:rPr>
      <w:fldChar w:fldCharType="begin"/>
    </w:r>
    <w:r w:rsidR="00336C61" w:rsidRPr="00C9673C">
      <w:rPr>
        <w:rFonts w:cstheme="minorBidi"/>
      </w:rPr>
      <w:instrText xml:space="preserve"> PAGE  \* Arabic  \* MERGEFORMAT </w:instrText>
    </w:r>
    <w:r w:rsidR="00336C61" w:rsidRPr="00C9673C">
      <w:rPr>
        <w:rFonts w:cstheme="minorBidi"/>
      </w:rPr>
      <w:fldChar w:fldCharType="separate"/>
    </w:r>
    <w:r w:rsidRPr="00C9673C">
      <w:rPr>
        <w:rFonts w:cstheme="minorBidi"/>
        <w:noProof/>
      </w:rPr>
      <w:t>9</w:t>
    </w:r>
    <w:r w:rsidR="00336C61" w:rsidRPr="00C9673C">
      <w:rPr>
        <w:rFonts w:cstheme="minorBidi"/>
      </w:rPr>
      <w:fldChar w:fldCharType="end"/>
    </w:r>
    <w:r w:rsidRPr="00C9673C">
      <w:rPr>
        <w:rFonts w:cstheme="minorBidi"/>
      </w:rPr>
      <w:t xml:space="preserve"> of </w:t>
    </w:r>
    <w:r w:rsidR="00336C61" w:rsidRPr="00C9673C">
      <w:rPr>
        <w:rFonts w:cstheme="minorBidi"/>
      </w:rPr>
      <w:fldChar w:fldCharType="begin"/>
    </w:r>
    <w:r w:rsidR="00336C61" w:rsidRPr="00C9673C">
      <w:rPr>
        <w:rFonts w:cstheme="minorBidi"/>
      </w:rPr>
      <w:instrText xml:space="preserve"> NUMPAGES  \* Arabic  \* MERGEFORMAT </w:instrText>
    </w:r>
    <w:r w:rsidR="00336C61" w:rsidRPr="00C9673C">
      <w:rPr>
        <w:rFonts w:cstheme="minorBidi"/>
      </w:rPr>
      <w:fldChar w:fldCharType="separate"/>
    </w:r>
    <w:r w:rsidRPr="00C9673C">
      <w:rPr>
        <w:rFonts w:cstheme="minorBidi"/>
        <w:noProof/>
      </w:rPr>
      <w:t>9</w:t>
    </w:r>
    <w:r w:rsidR="00336C61" w:rsidRPr="00C9673C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F2A58" w14:textId="77777777" w:rsidR="00D230C5" w:rsidRDefault="00D230C5">
      <w:r>
        <w:separator/>
      </w:r>
    </w:p>
    <w:p w14:paraId="4B383B8C" w14:textId="77777777" w:rsidR="00D230C5" w:rsidRDefault="00D230C5"/>
  </w:footnote>
  <w:footnote w:type="continuationSeparator" w:id="0">
    <w:p w14:paraId="15C12321" w14:textId="77777777" w:rsidR="00D230C5" w:rsidRDefault="00D230C5">
      <w:r>
        <w:continuationSeparator/>
      </w:r>
    </w:p>
    <w:p w14:paraId="2D6D72A5" w14:textId="77777777" w:rsidR="00D230C5" w:rsidRDefault="00D230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F3ACD"/>
    <w:multiLevelType w:val="hybridMultilevel"/>
    <w:tmpl w:val="F162E796"/>
    <w:lvl w:ilvl="0" w:tplc="241486D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2FC4EED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4D52A634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7363A5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B728291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E60EB3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26A831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F5C57B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D164662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1701EAD1"/>
    <w:multiLevelType w:val="hybridMultilevel"/>
    <w:tmpl w:val="5DCA7460"/>
    <w:lvl w:ilvl="0" w:tplc="F8E4FF72">
      <w:start w:val="1"/>
      <w:numFmt w:val="bullet"/>
      <w:lvlText w:val="-"/>
      <w:lvlJc w:val="left"/>
      <w:pPr>
        <w:ind w:left="1994" w:hanging="360"/>
      </w:pPr>
      <w:rPr>
        <w:rFonts w:ascii="Aptos" w:hAnsi="Aptos" w:hint="default"/>
      </w:rPr>
    </w:lvl>
    <w:lvl w:ilvl="1" w:tplc="827AEFDA">
      <w:start w:val="1"/>
      <w:numFmt w:val="bullet"/>
      <w:lvlText w:val="o"/>
      <w:lvlJc w:val="left"/>
      <w:pPr>
        <w:ind w:left="2714" w:hanging="360"/>
      </w:pPr>
      <w:rPr>
        <w:rFonts w:ascii="Courier New" w:hAnsi="Courier New" w:hint="default"/>
      </w:rPr>
    </w:lvl>
    <w:lvl w:ilvl="2" w:tplc="137E27E2">
      <w:start w:val="1"/>
      <w:numFmt w:val="bullet"/>
      <w:lvlText w:val=""/>
      <w:lvlJc w:val="left"/>
      <w:pPr>
        <w:ind w:left="3434" w:hanging="360"/>
      </w:pPr>
      <w:rPr>
        <w:rFonts w:ascii="Wingdings" w:hAnsi="Wingdings" w:hint="default"/>
      </w:rPr>
    </w:lvl>
    <w:lvl w:ilvl="3" w:tplc="90BE746E">
      <w:start w:val="1"/>
      <w:numFmt w:val="bullet"/>
      <w:lvlText w:val=""/>
      <w:lvlJc w:val="left"/>
      <w:pPr>
        <w:ind w:left="4154" w:hanging="360"/>
      </w:pPr>
      <w:rPr>
        <w:rFonts w:ascii="Symbol" w:hAnsi="Symbol" w:hint="default"/>
      </w:rPr>
    </w:lvl>
    <w:lvl w:ilvl="4" w:tplc="1A06B5BC">
      <w:start w:val="1"/>
      <w:numFmt w:val="bullet"/>
      <w:lvlText w:val="o"/>
      <w:lvlJc w:val="left"/>
      <w:pPr>
        <w:ind w:left="4874" w:hanging="360"/>
      </w:pPr>
      <w:rPr>
        <w:rFonts w:ascii="Courier New" w:hAnsi="Courier New" w:hint="default"/>
      </w:rPr>
    </w:lvl>
    <w:lvl w:ilvl="5" w:tplc="7CEC054C">
      <w:start w:val="1"/>
      <w:numFmt w:val="bullet"/>
      <w:lvlText w:val=""/>
      <w:lvlJc w:val="left"/>
      <w:pPr>
        <w:ind w:left="5594" w:hanging="360"/>
      </w:pPr>
      <w:rPr>
        <w:rFonts w:ascii="Wingdings" w:hAnsi="Wingdings" w:hint="default"/>
      </w:rPr>
    </w:lvl>
    <w:lvl w:ilvl="6" w:tplc="A62A444A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7" w:tplc="29E2110C">
      <w:start w:val="1"/>
      <w:numFmt w:val="bullet"/>
      <w:lvlText w:val="o"/>
      <w:lvlJc w:val="left"/>
      <w:pPr>
        <w:ind w:left="7034" w:hanging="360"/>
      </w:pPr>
      <w:rPr>
        <w:rFonts w:ascii="Courier New" w:hAnsi="Courier New" w:hint="default"/>
      </w:rPr>
    </w:lvl>
    <w:lvl w:ilvl="8" w:tplc="41F25704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C271271"/>
    <w:multiLevelType w:val="hybridMultilevel"/>
    <w:tmpl w:val="0358C2AC"/>
    <w:lvl w:ilvl="0" w:tplc="E6C0027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5526E3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9540286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B8E03F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79A197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218826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C16011E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4BA79C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55632C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16C3DC5"/>
    <w:multiLevelType w:val="hybridMultilevel"/>
    <w:tmpl w:val="510A7B80"/>
    <w:lvl w:ilvl="0" w:tplc="500AFED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1FDE0CA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D02A592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F76639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E0EA2B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A3C09EA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EB803C2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A20009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5BC74B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6A2DDF1"/>
    <w:multiLevelType w:val="hybridMultilevel"/>
    <w:tmpl w:val="E326EE00"/>
    <w:lvl w:ilvl="0" w:tplc="F3FEF06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5DCE132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1EEDDFA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EC407C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1FAC6B1A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52C4B27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F5D6991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DF0567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29A021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6B4655"/>
    <w:multiLevelType w:val="hybridMultilevel"/>
    <w:tmpl w:val="D09802A6"/>
    <w:lvl w:ilvl="0" w:tplc="0AD4BDC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B8A0364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C7A1EF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F50C6D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560AA3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F25EB9A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2CCD9AC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550C37F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F2C6485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7FAE74"/>
    <w:multiLevelType w:val="hybridMultilevel"/>
    <w:tmpl w:val="F3FA6DFC"/>
    <w:lvl w:ilvl="0" w:tplc="D052980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B0D2E5A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8ED0240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58063BF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BC8DEE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650695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3F4B3AA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54CA67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B76F2E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6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7D75ECF"/>
    <w:multiLevelType w:val="hybridMultilevel"/>
    <w:tmpl w:val="6C80CEDE"/>
    <w:lvl w:ilvl="0" w:tplc="B48623B4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6D220A4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5D09CB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BBC2766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220A4E0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BF14EEE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AFCE0E6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F4AB07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C78797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A9495A5"/>
    <w:multiLevelType w:val="hybridMultilevel"/>
    <w:tmpl w:val="391432A4"/>
    <w:lvl w:ilvl="0" w:tplc="1E90F0E2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C4A445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BA52600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2BC4505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9D00A9B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9D8A5C0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1EC263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862C03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848082E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654726">
    <w:abstractNumId w:val="23"/>
  </w:num>
  <w:num w:numId="2" w16cid:durableId="377827059">
    <w:abstractNumId w:val="17"/>
  </w:num>
  <w:num w:numId="3" w16cid:durableId="1672247033">
    <w:abstractNumId w:val="15"/>
  </w:num>
  <w:num w:numId="4" w16cid:durableId="825557968">
    <w:abstractNumId w:val="21"/>
  </w:num>
  <w:num w:numId="5" w16cid:durableId="6686044">
    <w:abstractNumId w:val="38"/>
  </w:num>
  <w:num w:numId="6" w16cid:durableId="283007335">
    <w:abstractNumId w:val="14"/>
  </w:num>
  <w:num w:numId="7" w16cid:durableId="459154355">
    <w:abstractNumId w:val="44"/>
  </w:num>
  <w:num w:numId="8" w16cid:durableId="1549300653">
    <w:abstractNumId w:val="25"/>
  </w:num>
  <w:num w:numId="9" w16cid:durableId="1188451141">
    <w:abstractNumId w:val="19"/>
  </w:num>
  <w:num w:numId="10" w16cid:durableId="1124957020">
    <w:abstractNumId w:val="40"/>
  </w:num>
  <w:num w:numId="11" w16cid:durableId="599022016">
    <w:abstractNumId w:val="42"/>
  </w:num>
  <w:num w:numId="12" w16cid:durableId="157157113">
    <w:abstractNumId w:val="41"/>
  </w:num>
  <w:num w:numId="13" w16cid:durableId="94518384">
    <w:abstractNumId w:val="33"/>
  </w:num>
  <w:num w:numId="14" w16cid:durableId="209999702">
    <w:abstractNumId w:val="16"/>
  </w:num>
  <w:num w:numId="15" w16cid:durableId="1459685572">
    <w:abstractNumId w:val="36"/>
  </w:num>
  <w:num w:numId="16" w16cid:durableId="228031132">
    <w:abstractNumId w:val="45"/>
  </w:num>
  <w:num w:numId="17" w16cid:durableId="1597859644">
    <w:abstractNumId w:val="11"/>
  </w:num>
  <w:num w:numId="18" w16cid:durableId="784496459">
    <w:abstractNumId w:val="22"/>
  </w:num>
  <w:num w:numId="19" w16cid:durableId="1702588870">
    <w:abstractNumId w:val="30"/>
  </w:num>
  <w:num w:numId="20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0347760">
    <w:abstractNumId w:val="39"/>
  </w:num>
  <w:num w:numId="27" w16cid:durableId="1599216356">
    <w:abstractNumId w:val="34"/>
  </w:num>
  <w:num w:numId="28" w16cid:durableId="1729379947">
    <w:abstractNumId w:val="32"/>
  </w:num>
  <w:num w:numId="29" w16cid:durableId="18824919">
    <w:abstractNumId w:val="26"/>
  </w:num>
  <w:num w:numId="30" w16cid:durableId="1170372592">
    <w:abstractNumId w:val="24"/>
  </w:num>
  <w:num w:numId="31" w16cid:durableId="1461454741">
    <w:abstractNumId w:val="10"/>
  </w:num>
  <w:num w:numId="32" w16cid:durableId="1354306633">
    <w:abstractNumId w:val="20"/>
  </w:num>
  <w:num w:numId="33" w16cid:durableId="279800298">
    <w:abstractNumId w:val="37"/>
  </w:num>
  <w:num w:numId="34" w16cid:durableId="305820415">
    <w:abstractNumId w:val="13"/>
  </w:num>
  <w:num w:numId="35" w16cid:durableId="1024021112">
    <w:abstractNumId w:val="31"/>
  </w:num>
  <w:num w:numId="36" w16cid:durableId="848561004">
    <w:abstractNumId w:val="28"/>
  </w:num>
  <w:num w:numId="37" w16cid:durableId="944970034">
    <w:abstractNumId w:val="9"/>
  </w:num>
  <w:num w:numId="38" w16cid:durableId="1808083288">
    <w:abstractNumId w:val="7"/>
  </w:num>
  <w:num w:numId="39" w16cid:durableId="864175628">
    <w:abstractNumId w:val="6"/>
  </w:num>
  <w:num w:numId="40" w16cid:durableId="1206672848">
    <w:abstractNumId w:val="5"/>
  </w:num>
  <w:num w:numId="41" w16cid:durableId="2049328808">
    <w:abstractNumId w:val="4"/>
  </w:num>
  <w:num w:numId="42" w16cid:durableId="1256357531">
    <w:abstractNumId w:val="8"/>
  </w:num>
  <w:num w:numId="43" w16cid:durableId="1418792607">
    <w:abstractNumId w:val="3"/>
  </w:num>
  <w:num w:numId="44" w16cid:durableId="3872062">
    <w:abstractNumId w:val="2"/>
  </w:num>
  <w:num w:numId="45" w16cid:durableId="308361023">
    <w:abstractNumId w:val="1"/>
  </w:num>
  <w:num w:numId="46" w16cid:durableId="2145660572">
    <w:abstractNumId w:val="0"/>
  </w:num>
  <w:num w:numId="47" w16cid:durableId="1130123804">
    <w:abstractNumId w:val="18"/>
  </w:num>
  <w:num w:numId="48" w16cid:durableId="172493793">
    <w:abstractNumId w:val="43"/>
  </w:num>
  <w:num w:numId="49" w16cid:durableId="1162430656">
    <w:abstractNumId w:val="27"/>
  </w:num>
  <w:num w:numId="50" w16cid:durableId="857502586">
    <w:abstractNumId w:val="29"/>
  </w:num>
  <w:num w:numId="51" w16cid:durableId="829755101">
    <w:abstractNumId w:val="35"/>
  </w:num>
  <w:num w:numId="52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2DDE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BEA27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424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6830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1B7E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784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673C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30C5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067AC1"/>
    <w:rsid w:val="0143442B"/>
    <w:rsid w:val="0156B0C1"/>
    <w:rsid w:val="015991D7"/>
    <w:rsid w:val="025AAAC8"/>
    <w:rsid w:val="025C5A7D"/>
    <w:rsid w:val="02AC3B9B"/>
    <w:rsid w:val="02E4C165"/>
    <w:rsid w:val="0397072D"/>
    <w:rsid w:val="03A26700"/>
    <w:rsid w:val="03B723B7"/>
    <w:rsid w:val="03D4F426"/>
    <w:rsid w:val="0411674E"/>
    <w:rsid w:val="046C835E"/>
    <w:rsid w:val="048505CD"/>
    <w:rsid w:val="05081DE2"/>
    <w:rsid w:val="0582B713"/>
    <w:rsid w:val="06113533"/>
    <w:rsid w:val="066859B1"/>
    <w:rsid w:val="073717C3"/>
    <w:rsid w:val="078EC3E2"/>
    <w:rsid w:val="07F4A6A2"/>
    <w:rsid w:val="083A614B"/>
    <w:rsid w:val="085D3341"/>
    <w:rsid w:val="08BDC075"/>
    <w:rsid w:val="08CF3C48"/>
    <w:rsid w:val="08F979BA"/>
    <w:rsid w:val="09144E5E"/>
    <w:rsid w:val="0919D101"/>
    <w:rsid w:val="091CAA8D"/>
    <w:rsid w:val="0987E26D"/>
    <w:rsid w:val="098B1C9C"/>
    <w:rsid w:val="0996F127"/>
    <w:rsid w:val="09FDC2C9"/>
    <w:rsid w:val="0A324AEC"/>
    <w:rsid w:val="0A4464EE"/>
    <w:rsid w:val="0A6EFD3E"/>
    <w:rsid w:val="0A7105EC"/>
    <w:rsid w:val="0A7283F0"/>
    <w:rsid w:val="0A9BDC95"/>
    <w:rsid w:val="0AC8259B"/>
    <w:rsid w:val="0B10A6A1"/>
    <w:rsid w:val="0B60AA24"/>
    <w:rsid w:val="0B8639A3"/>
    <w:rsid w:val="0B92F1BE"/>
    <w:rsid w:val="0C3D1167"/>
    <w:rsid w:val="0CBBED02"/>
    <w:rsid w:val="0CE0D4A7"/>
    <w:rsid w:val="0CF3FA05"/>
    <w:rsid w:val="0D045318"/>
    <w:rsid w:val="0D4330E7"/>
    <w:rsid w:val="0D6293EC"/>
    <w:rsid w:val="0D81BB9A"/>
    <w:rsid w:val="0DC587EB"/>
    <w:rsid w:val="0DDFAB7E"/>
    <w:rsid w:val="0DE0E511"/>
    <w:rsid w:val="0DF55071"/>
    <w:rsid w:val="0E045152"/>
    <w:rsid w:val="0E1F6E78"/>
    <w:rsid w:val="0E6FAA57"/>
    <w:rsid w:val="0EF237E3"/>
    <w:rsid w:val="0F37A097"/>
    <w:rsid w:val="0F4D9E41"/>
    <w:rsid w:val="0F52C3E6"/>
    <w:rsid w:val="0F79AC02"/>
    <w:rsid w:val="0F7F42B0"/>
    <w:rsid w:val="0F921A79"/>
    <w:rsid w:val="0FAD11C9"/>
    <w:rsid w:val="10042AD5"/>
    <w:rsid w:val="10226EDD"/>
    <w:rsid w:val="10373E95"/>
    <w:rsid w:val="106F8FBF"/>
    <w:rsid w:val="10BF059B"/>
    <w:rsid w:val="1106BEC7"/>
    <w:rsid w:val="11793F69"/>
    <w:rsid w:val="11ADB346"/>
    <w:rsid w:val="11C19255"/>
    <w:rsid w:val="11C1E891"/>
    <w:rsid w:val="11C8E168"/>
    <w:rsid w:val="12404FFC"/>
    <w:rsid w:val="1258E144"/>
    <w:rsid w:val="12641638"/>
    <w:rsid w:val="127CE0B1"/>
    <w:rsid w:val="127F9B48"/>
    <w:rsid w:val="12A56142"/>
    <w:rsid w:val="12A6D75F"/>
    <w:rsid w:val="12B74F8A"/>
    <w:rsid w:val="12C8F3C3"/>
    <w:rsid w:val="1349BE58"/>
    <w:rsid w:val="1359CDB3"/>
    <w:rsid w:val="13EEC711"/>
    <w:rsid w:val="13F1E216"/>
    <w:rsid w:val="140812DB"/>
    <w:rsid w:val="140CF979"/>
    <w:rsid w:val="1454C05D"/>
    <w:rsid w:val="147D8D34"/>
    <w:rsid w:val="14A89C36"/>
    <w:rsid w:val="14EA441B"/>
    <w:rsid w:val="152082E2"/>
    <w:rsid w:val="153A70AC"/>
    <w:rsid w:val="1578BA77"/>
    <w:rsid w:val="1583269B"/>
    <w:rsid w:val="15B106B8"/>
    <w:rsid w:val="1610987C"/>
    <w:rsid w:val="161B21B7"/>
    <w:rsid w:val="1641A171"/>
    <w:rsid w:val="168D3BC1"/>
    <w:rsid w:val="16947AA4"/>
    <w:rsid w:val="17082671"/>
    <w:rsid w:val="174E0174"/>
    <w:rsid w:val="1786B56C"/>
    <w:rsid w:val="17FF20DB"/>
    <w:rsid w:val="188EB413"/>
    <w:rsid w:val="18A8E920"/>
    <w:rsid w:val="18BAB7EA"/>
    <w:rsid w:val="18C9F79A"/>
    <w:rsid w:val="194194DE"/>
    <w:rsid w:val="195D7D2C"/>
    <w:rsid w:val="19CD0EFE"/>
    <w:rsid w:val="1A208E11"/>
    <w:rsid w:val="1A3FBE14"/>
    <w:rsid w:val="1A454ECB"/>
    <w:rsid w:val="1B0ADD57"/>
    <w:rsid w:val="1B3ECC21"/>
    <w:rsid w:val="1B438C7D"/>
    <w:rsid w:val="1B4480EB"/>
    <w:rsid w:val="1B4FF32F"/>
    <w:rsid w:val="1B7D29AF"/>
    <w:rsid w:val="1B9CCA47"/>
    <w:rsid w:val="1BB2D84B"/>
    <w:rsid w:val="1BE93B9B"/>
    <w:rsid w:val="1C55B004"/>
    <w:rsid w:val="1C7AB008"/>
    <w:rsid w:val="1D0D67F6"/>
    <w:rsid w:val="1D275324"/>
    <w:rsid w:val="1D63B7F2"/>
    <w:rsid w:val="1D6C798F"/>
    <w:rsid w:val="1D899EA8"/>
    <w:rsid w:val="1DDC9BD2"/>
    <w:rsid w:val="1DF8DBA4"/>
    <w:rsid w:val="1E492873"/>
    <w:rsid w:val="1E7CA079"/>
    <w:rsid w:val="1ECD1253"/>
    <w:rsid w:val="1F1F0F4D"/>
    <w:rsid w:val="1F1F8087"/>
    <w:rsid w:val="1F26D5F8"/>
    <w:rsid w:val="1F98E53D"/>
    <w:rsid w:val="1FA464D8"/>
    <w:rsid w:val="1FB0D2A0"/>
    <w:rsid w:val="1FD18DE1"/>
    <w:rsid w:val="205F4F4E"/>
    <w:rsid w:val="20849441"/>
    <w:rsid w:val="212F57B3"/>
    <w:rsid w:val="2138B5A1"/>
    <w:rsid w:val="2148FF51"/>
    <w:rsid w:val="214D55FE"/>
    <w:rsid w:val="215ED8D1"/>
    <w:rsid w:val="2162462C"/>
    <w:rsid w:val="218F82DC"/>
    <w:rsid w:val="21C21B4D"/>
    <w:rsid w:val="222CD342"/>
    <w:rsid w:val="2259FC7B"/>
    <w:rsid w:val="227A0A54"/>
    <w:rsid w:val="22847A35"/>
    <w:rsid w:val="22897B26"/>
    <w:rsid w:val="22928C74"/>
    <w:rsid w:val="22A83049"/>
    <w:rsid w:val="2332F745"/>
    <w:rsid w:val="23BDFF5D"/>
    <w:rsid w:val="23C8B63D"/>
    <w:rsid w:val="23CFF365"/>
    <w:rsid w:val="23D89F5E"/>
    <w:rsid w:val="23E52DB4"/>
    <w:rsid w:val="2411C532"/>
    <w:rsid w:val="24272BBC"/>
    <w:rsid w:val="24AC0B60"/>
    <w:rsid w:val="24D16E7C"/>
    <w:rsid w:val="258A16D8"/>
    <w:rsid w:val="25B20EB9"/>
    <w:rsid w:val="261205DE"/>
    <w:rsid w:val="261B523F"/>
    <w:rsid w:val="266FA6C4"/>
    <w:rsid w:val="2711C667"/>
    <w:rsid w:val="27A46891"/>
    <w:rsid w:val="27AF4508"/>
    <w:rsid w:val="281B8206"/>
    <w:rsid w:val="281E97E6"/>
    <w:rsid w:val="286FF3DD"/>
    <w:rsid w:val="28B9D7BC"/>
    <w:rsid w:val="28ED22D1"/>
    <w:rsid w:val="2901C6F3"/>
    <w:rsid w:val="29303CAA"/>
    <w:rsid w:val="2967DB98"/>
    <w:rsid w:val="29902692"/>
    <w:rsid w:val="29A58803"/>
    <w:rsid w:val="29A6FE06"/>
    <w:rsid w:val="29D85251"/>
    <w:rsid w:val="29E84219"/>
    <w:rsid w:val="29EB6565"/>
    <w:rsid w:val="29FB322C"/>
    <w:rsid w:val="2A2216E7"/>
    <w:rsid w:val="2A2A51DB"/>
    <w:rsid w:val="2A508D78"/>
    <w:rsid w:val="2A7E93A7"/>
    <w:rsid w:val="2AFB4F94"/>
    <w:rsid w:val="2BBA4857"/>
    <w:rsid w:val="2BE0D7BF"/>
    <w:rsid w:val="2BF06138"/>
    <w:rsid w:val="2C0B3CE9"/>
    <w:rsid w:val="2C3606ED"/>
    <w:rsid w:val="2C3B0DAC"/>
    <w:rsid w:val="2C4A47EF"/>
    <w:rsid w:val="2C7A3037"/>
    <w:rsid w:val="2C9CB6B6"/>
    <w:rsid w:val="2CF966AC"/>
    <w:rsid w:val="2D1E47EB"/>
    <w:rsid w:val="2D701FE1"/>
    <w:rsid w:val="2DBEA60D"/>
    <w:rsid w:val="2DF9A054"/>
    <w:rsid w:val="2DFA018C"/>
    <w:rsid w:val="2E851CF3"/>
    <w:rsid w:val="2F00006A"/>
    <w:rsid w:val="2F91AF3F"/>
    <w:rsid w:val="2FCC6969"/>
    <w:rsid w:val="3021E693"/>
    <w:rsid w:val="30338361"/>
    <w:rsid w:val="30726164"/>
    <w:rsid w:val="30850C8B"/>
    <w:rsid w:val="308EE1B6"/>
    <w:rsid w:val="3091048F"/>
    <w:rsid w:val="315219F7"/>
    <w:rsid w:val="3162F5DF"/>
    <w:rsid w:val="317475C6"/>
    <w:rsid w:val="31800FAA"/>
    <w:rsid w:val="31930ECB"/>
    <w:rsid w:val="31A76576"/>
    <w:rsid w:val="31C99D3F"/>
    <w:rsid w:val="32589199"/>
    <w:rsid w:val="3271D962"/>
    <w:rsid w:val="328617C1"/>
    <w:rsid w:val="3292CD92"/>
    <w:rsid w:val="33ADFFA4"/>
    <w:rsid w:val="3426A827"/>
    <w:rsid w:val="34DC3B6E"/>
    <w:rsid w:val="36517633"/>
    <w:rsid w:val="369ED218"/>
    <w:rsid w:val="36ABD17A"/>
    <w:rsid w:val="36EE45B6"/>
    <w:rsid w:val="37237057"/>
    <w:rsid w:val="374E2E99"/>
    <w:rsid w:val="3758320E"/>
    <w:rsid w:val="379B8070"/>
    <w:rsid w:val="38172B1D"/>
    <w:rsid w:val="3836AB26"/>
    <w:rsid w:val="38694545"/>
    <w:rsid w:val="38BB954C"/>
    <w:rsid w:val="391F0582"/>
    <w:rsid w:val="39B64A43"/>
    <w:rsid w:val="39BE93E1"/>
    <w:rsid w:val="3AC74630"/>
    <w:rsid w:val="3B19DABF"/>
    <w:rsid w:val="3B81108E"/>
    <w:rsid w:val="3B8EDB90"/>
    <w:rsid w:val="3BD65D5C"/>
    <w:rsid w:val="3BF031EB"/>
    <w:rsid w:val="3C3A7D07"/>
    <w:rsid w:val="3C546EC1"/>
    <w:rsid w:val="3C62AC7B"/>
    <w:rsid w:val="3C7783A9"/>
    <w:rsid w:val="3C793506"/>
    <w:rsid w:val="3C9CA33A"/>
    <w:rsid w:val="3CBC5245"/>
    <w:rsid w:val="3D04652D"/>
    <w:rsid w:val="3D24CECA"/>
    <w:rsid w:val="3D29DBB9"/>
    <w:rsid w:val="3D51674C"/>
    <w:rsid w:val="3D969021"/>
    <w:rsid w:val="3DE7BA63"/>
    <w:rsid w:val="3DEB02F4"/>
    <w:rsid w:val="3DF01C43"/>
    <w:rsid w:val="3E562ACC"/>
    <w:rsid w:val="3E5B83C8"/>
    <w:rsid w:val="3E5D08B4"/>
    <w:rsid w:val="3FACBEC8"/>
    <w:rsid w:val="4031C189"/>
    <w:rsid w:val="404B9F4B"/>
    <w:rsid w:val="405CAFCE"/>
    <w:rsid w:val="40F677EE"/>
    <w:rsid w:val="410B36CF"/>
    <w:rsid w:val="4167EAB1"/>
    <w:rsid w:val="4168C325"/>
    <w:rsid w:val="41E9CAC2"/>
    <w:rsid w:val="421724CC"/>
    <w:rsid w:val="4254E129"/>
    <w:rsid w:val="425FA578"/>
    <w:rsid w:val="42874A40"/>
    <w:rsid w:val="428D96CF"/>
    <w:rsid w:val="42B59BC8"/>
    <w:rsid w:val="4315850A"/>
    <w:rsid w:val="44790E72"/>
    <w:rsid w:val="4483539F"/>
    <w:rsid w:val="453B42DD"/>
    <w:rsid w:val="455771A6"/>
    <w:rsid w:val="4557C8FC"/>
    <w:rsid w:val="45A8A055"/>
    <w:rsid w:val="45BEB0C6"/>
    <w:rsid w:val="466270D0"/>
    <w:rsid w:val="4672189C"/>
    <w:rsid w:val="4695C5F4"/>
    <w:rsid w:val="46A4905B"/>
    <w:rsid w:val="46C3B924"/>
    <w:rsid w:val="47770D8B"/>
    <w:rsid w:val="477B9B7C"/>
    <w:rsid w:val="47B15186"/>
    <w:rsid w:val="487EC69A"/>
    <w:rsid w:val="48A86288"/>
    <w:rsid w:val="48EF7A25"/>
    <w:rsid w:val="499703DA"/>
    <w:rsid w:val="499F74BC"/>
    <w:rsid w:val="4A094385"/>
    <w:rsid w:val="4A4E1B0B"/>
    <w:rsid w:val="4A578FE6"/>
    <w:rsid w:val="4A6948CE"/>
    <w:rsid w:val="4A9A06E8"/>
    <w:rsid w:val="4AAE6112"/>
    <w:rsid w:val="4B7FF521"/>
    <w:rsid w:val="4BAAF42B"/>
    <w:rsid w:val="4BBD71CB"/>
    <w:rsid w:val="4BD2DF4A"/>
    <w:rsid w:val="4CB65DE1"/>
    <w:rsid w:val="4D2C06EE"/>
    <w:rsid w:val="4D9E6835"/>
    <w:rsid w:val="4DBE01F4"/>
    <w:rsid w:val="4E0B7AAC"/>
    <w:rsid w:val="4E6A3BE0"/>
    <w:rsid w:val="4EBFC9E6"/>
    <w:rsid w:val="4ECC7852"/>
    <w:rsid w:val="4F26A1E8"/>
    <w:rsid w:val="4F3CC77E"/>
    <w:rsid w:val="4F48918B"/>
    <w:rsid w:val="4F6A5261"/>
    <w:rsid w:val="5016058E"/>
    <w:rsid w:val="5017EE63"/>
    <w:rsid w:val="507D86B8"/>
    <w:rsid w:val="50B2CAC9"/>
    <w:rsid w:val="50EFE943"/>
    <w:rsid w:val="50F5B8C0"/>
    <w:rsid w:val="50FABB37"/>
    <w:rsid w:val="511D0879"/>
    <w:rsid w:val="5121E080"/>
    <w:rsid w:val="515FEAB2"/>
    <w:rsid w:val="5183CE87"/>
    <w:rsid w:val="519D2F1E"/>
    <w:rsid w:val="52237813"/>
    <w:rsid w:val="52A5B54C"/>
    <w:rsid w:val="53249D42"/>
    <w:rsid w:val="534DDE0F"/>
    <w:rsid w:val="535A3BCB"/>
    <w:rsid w:val="543C6925"/>
    <w:rsid w:val="544FEDD3"/>
    <w:rsid w:val="54618EBA"/>
    <w:rsid w:val="54A63FD7"/>
    <w:rsid w:val="5551D5AA"/>
    <w:rsid w:val="556BBC49"/>
    <w:rsid w:val="557F6C1E"/>
    <w:rsid w:val="5581F51D"/>
    <w:rsid w:val="561ED45F"/>
    <w:rsid w:val="5633CB41"/>
    <w:rsid w:val="564CAB61"/>
    <w:rsid w:val="5657DEC9"/>
    <w:rsid w:val="567D2C63"/>
    <w:rsid w:val="573B5B3B"/>
    <w:rsid w:val="576DB06F"/>
    <w:rsid w:val="579CD7F6"/>
    <w:rsid w:val="579D1797"/>
    <w:rsid w:val="57D236D5"/>
    <w:rsid w:val="57DDBA9C"/>
    <w:rsid w:val="580C7808"/>
    <w:rsid w:val="581590E0"/>
    <w:rsid w:val="5897AE90"/>
    <w:rsid w:val="59A2D593"/>
    <w:rsid w:val="59C1F7FC"/>
    <w:rsid w:val="59C65AA5"/>
    <w:rsid w:val="5A5EAABF"/>
    <w:rsid w:val="5AB67DE6"/>
    <w:rsid w:val="5AD7EA30"/>
    <w:rsid w:val="5B291927"/>
    <w:rsid w:val="5B78A3A5"/>
    <w:rsid w:val="5BA62078"/>
    <w:rsid w:val="5BA68373"/>
    <w:rsid w:val="5BC308CA"/>
    <w:rsid w:val="5BD678CB"/>
    <w:rsid w:val="5BEBFFCF"/>
    <w:rsid w:val="5BECCCFF"/>
    <w:rsid w:val="5C079C59"/>
    <w:rsid w:val="5C390F54"/>
    <w:rsid w:val="5C719410"/>
    <w:rsid w:val="5CADD16B"/>
    <w:rsid w:val="5CE8C3BB"/>
    <w:rsid w:val="5D1D2DCA"/>
    <w:rsid w:val="5D27BF1C"/>
    <w:rsid w:val="5E2032BC"/>
    <w:rsid w:val="5EF8D6A4"/>
    <w:rsid w:val="5F0A635E"/>
    <w:rsid w:val="5F6A237D"/>
    <w:rsid w:val="5FCDAD75"/>
    <w:rsid w:val="5FD37B76"/>
    <w:rsid w:val="6047AE34"/>
    <w:rsid w:val="6049067C"/>
    <w:rsid w:val="609E7E25"/>
    <w:rsid w:val="60A703E3"/>
    <w:rsid w:val="6134E067"/>
    <w:rsid w:val="617EC2B9"/>
    <w:rsid w:val="6249D432"/>
    <w:rsid w:val="625715AA"/>
    <w:rsid w:val="632A157C"/>
    <w:rsid w:val="63687092"/>
    <w:rsid w:val="636A902C"/>
    <w:rsid w:val="63A16D13"/>
    <w:rsid w:val="63CD6EC4"/>
    <w:rsid w:val="63D63C60"/>
    <w:rsid w:val="649F7857"/>
    <w:rsid w:val="64C9FA01"/>
    <w:rsid w:val="64D31AA6"/>
    <w:rsid w:val="657E2781"/>
    <w:rsid w:val="65D86E74"/>
    <w:rsid w:val="66F38716"/>
    <w:rsid w:val="67132909"/>
    <w:rsid w:val="67188986"/>
    <w:rsid w:val="671D4A70"/>
    <w:rsid w:val="673A6D84"/>
    <w:rsid w:val="67AD775E"/>
    <w:rsid w:val="67C5334D"/>
    <w:rsid w:val="67C9D6CB"/>
    <w:rsid w:val="680041BC"/>
    <w:rsid w:val="683CC215"/>
    <w:rsid w:val="684E4DBB"/>
    <w:rsid w:val="687E3DD3"/>
    <w:rsid w:val="68A414BC"/>
    <w:rsid w:val="68E4B4DA"/>
    <w:rsid w:val="68EFA612"/>
    <w:rsid w:val="68F5BFD9"/>
    <w:rsid w:val="6934D424"/>
    <w:rsid w:val="6949A47B"/>
    <w:rsid w:val="69537EDF"/>
    <w:rsid w:val="69551EFC"/>
    <w:rsid w:val="6956F80F"/>
    <w:rsid w:val="6A77C793"/>
    <w:rsid w:val="6A8D4601"/>
    <w:rsid w:val="6AF9D192"/>
    <w:rsid w:val="6B5B0FE9"/>
    <w:rsid w:val="6BB2A83A"/>
    <w:rsid w:val="6BE866FB"/>
    <w:rsid w:val="6C092B9B"/>
    <w:rsid w:val="6C5C7A31"/>
    <w:rsid w:val="6C81BDF0"/>
    <w:rsid w:val="6CAAAC8A"/>
    <w:rsid w:val="6D0793C0"/>
    <w:rsid w:val="6D13A393"/>
    <w:rsid w:val="6D25693D"/>
    <w:rsid w:val="6DA23694"/>
    <w:rsid w:val="6E6E80FF"/>
    <w:rsid w:val="6E9C5B9E"/>
    <w:rsid w:val="6EB1D0E5"/>
    <w:rsid w:val="6F4F1763"/>
    <w:rsid w:val="6F5E08FF"/>
    <w:rsid w:val="6F67793D"/>
    <w:rsid w:val="6F78260B"/>
    <w:rsid w:val="70C2F011"/>
    <w:rsid w:val="70E88FE0"/>
    <w:rsid w:val="7125AD6B"/>
    <w:rsid w:val="71459204"/>
    <w:rsid w:val="71970ECA"/>
    <w:rsid w:val="719B2B6B"/>
    <w:rsid w:val="71EB4C97"/>
    <w:rsid w:val="71F003D2"/>
    <w:rsid w:val="72321B93"/>
    <w:rsid w:val="7265F3D4"/>
    <w:rsid w:val="7274AD15"/>
    <w:rsid w:val="72A488FC"/>
    <w:rsid w:val="73238780"/>
    <w:rsid w:val="73295D2E"/>
    <w:rsid w:val="7385CCC3"/>
    <w:rsid w:val="73B2A886"/>
    <w:rsid w:val="7429CB3F"/>
    <w:rsid w:val="744205FF"/>
    <w:rsid w:val="745F2898"/>
    <w:rsid w:val="74B780DA"/>
    <w:rsid w:val="74BA5A54"/>
    <w:rsid w:val="74CD56DA"/>
    <w:rsid w:val="74D1658E"/>
    <w:rsid w:val="74E55EA8"/>
    <w:rsid w:val="75277C99"/>
    <w:rsid w:val="7537E665"/>
    <w:rsid w:val="75C4D232"/>
    <w:rsid w:val="75EBE14D"/>
    <w:rsid w:val="760297C5"/>
    <w:rsid w:val="7613C712"/>
    <w:rsid w:val="76246EE3"/>
    <w:rsid w:val="76CA4DAE"/>
    <w:rsid w:val="775C405A"/>
    <w:rsid w:val="776F5427"/>
    <w:rsid w:val="77AAEBD2"/>
    <w:rsid w:val="77CAC659"/>
    <w:rsid w:val="77F01954"/>
    <w:rsid w:val="781DC7E4"/>
    <w:rsid w:val="78898CA9"/>
    <w:rsid w:val="78A3D9E0"/>
    <w:rsid w:val="78AAF7A7"/>
    <w:rsid w:val="78B884C5"/>
    <w:rsid w:val="790E308C"/>
    <w:rsid w:val="7915619C"/>
    <w:rsid w:val="791CB4A3"/>
    <w:rsid w:val="79F86777"/>
    <w:rsid w:val="7A47FE61"/>
    <w:rsid w:val="7A527225"/>
    <w:rsid w:val="7A6C6E55"/>
    <w:rsid w:val="7AB2276D"/>
    <w:rsid w:val="7B24415E"/>
    <w:rsid w:val="7B38B395"/>
    <w:rsid w:val="7B44EFD2"/>
    <w:rsid w:val="7B66FEA9"/>
    <w:rsid w:val="7B864D83"/>
    <w:rsid w:val="7B9D77C2"/>
    <w:rsid w:val="7BAD7237"/>
    <w:rsid w:val="7BB568C9"/>
    <w:rsid w:val="7BE44E23"/>
    <w:rsid w:val="7BEEF5B3"/>
    <w:rsid w:val="7BF798AA"/>
    <w:rsid w:val="7C0EBEE0"/>
    <w:rsid w:val="7C742340"/>
    <w:rsid w:val="7CD1512A"/>
    <w:rsid w:val="7CE076FC"/>
    <w:rsid w:val="7D25B54E"/>
    <w:rsid w:val="7D35A848"/>
    <w:rsid w:val="7D8088AB"/>
    <w:rsid w:val="7DAA9545"/>
    <w:rsid w:val="7DE86C5C"/>
    <w:rsid w:val="7E427052"/>
    <w:rsid w:val="7EFE2BA0"/>
    <w:rsid w:val="7F2C160E"/>
    <w:rsid w:val="7F983AE1"/>
    <w:rsid w:val="7FABE329"/>
    <w:rsid w:val="7FCD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0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ila.guevara.obando@est.una.ac.cr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36041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pablo.jimenez.bonilla@una.ac.c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396103" TargetMode="External"/><Relationship Id="rId10" Type="http://schemas.openxmlformats.org/officeDocument/2006/relationships/hyperlink" Target="mailto:;marco.otarola.rojas@una.ac.c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;irina.saborio.gonzalez@est.una.ac.cr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3C731C9204E480689E3A09986B4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CFF9-EC31-4867-9B25-58C1C8FBF28F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584A80FB26E40769E393840C08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D1A5B-D2D2-4EBB-97FD-B37A12A1553A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A2D74534E3E47CE99196C7B341D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C1373-8C2B-4727-B128-08171731DD47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BC95290ECF754320B1D1571E9CAC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C490-AE06-492A-A813-55DEE3EBEFDD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60AAB8A7DE146A38FDCFE531F76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2A64D-8DE1-4912-A5B3-FCC8951465C3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Enter full author name</w:t>
          </w:r>
        </w:p>
      </w:docPartBody>
    </w:docPart>
    <w:docPart>
      <w:docPartPr>
        <w:name w:val="CAFE93108BA44D09BB139AA4ED096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8BF3-53BD-4684-A788-06F761E8F594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61FB2295ED84042AD23E9EF0762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F65D5-0D2C-4E1D-A5BA-B4758A9F97DC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2C376870ED742EEB4AB9C78C364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B3CC3-086A-4FBF-819E-10BB12A6CC92}"/>
      </w:docPartPr>
      <w:docPartBody>
        <w:p w:rsidR="00267BF7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5D48F4264EF24418AB1593B0BDA50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82764-0F8B-4C6B-8BED-B7251F015028}"/>
      </w:docPartPr>
      <w:docPartBody>
        <w:p w:rsidR="00267BF7" w:rsidRDefault="00000000">
          <w:r w:rsidRPr="3B8EDB90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442FB0D053914D47B83A39AABC1F8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428C4-8783-4FAC-9195-F8F43A487699}"/>
      </w:docPartPr>
      <w:docPartBody>
        <w:p w:rsidR="00267BF7" w:rsidRDefault="00000000">
          <w:r w:rsidRPr="3B8EDB90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DEB686613652438688C72ED280560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7FA05-83AA-4635-9A5A-15DDC9656DE6}"/>
      </w:docPartPr>
      <w:docPartBody>
        <w:p w:rsidR="00267BF7" w:rsidRDefault="00000000">
          <w:r w:rsidRPr="3B8EDB90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AC70574715A14F59A530212955FCE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52CC2-1BEC-4964-9D69-D717B7F528B3}"/>
      </w:docPartPr>
      <w:docPartBody>
        <w:p w:rsidR="00267BF7" w:rsidRDefault="00000000">
          <w:r w:rsidRPr="3B8EDB90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D408415C22BF4E36B1605C4FC4AF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B05C4-51D8-4E69-81DA-E47E3404E4FE}"/>
      </w:docPartPr>
      <w:docPartBody>
        <w:p w:rsidR="00267BF7" w:rsidRDefault="00000000">
          <w:r w:rsidRPr="3B8EDB90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2DDE"/>
    <w:rsid w:val="001B302C"/>
    <w:rsid w:val="001F6C86"/>
    <w:rsid w:val="002470A6"/>
    <w:rsid w:val="00251E04"/>
    <w:rsid w:val="00257C3C"/>
    <w:rsid w:val="00267BF7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35EB6"/>
    <w:rsid w:val="00847179"/>
    <w:rsid w:val="008A06BD"/>
    <w:rsid w:val="008D484D"/>
    <w:rsid w:val="008F498E"/>
    <w:rsid w:val="00906879"/>
    <w:rsid w:val="00907CCA"/>
    <w:rsid w:val="009333F9"/>
    <w:rsid w:val="00937B16"/>
    <w:rsid w:val="009E1B7E"/>
    <w:rsid w:val="009F5127"/>
    <w:rsid w:val="00A3565A"/>
    <w:rsid w:val="00A464FD"/>
    <w:rsid w:val="00A4768E"/>
    <w:rsid w:val="00A5699C"/>
    <w:rsid w:val="00A73B4A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3050</Words>
  <Characters>17385</Characters>
  <Application>Microsoft Office Word</Application>
  <DocSecurity>0</DocSecurity>
  <Lines>144</Lines>
  <Paragraphs>40</Paragraphs>
  <ScaleCrop>false</ScaleCrop>
  <Company>UC Irvine</Company>
  <LinksUpToDate>false</LinksUpToDate>
  <CharactersWithSpaces>20395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50</cp:revision>
  <dcterms:created xsi:type="dcterms:W3CDTF">2023-06-29T06:34:00Z</dcterms:created>
  <dcterms:modified xsi:type="dcterms:W3CDTF">2026-03-23T09:16:00Z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