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CDE9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45EE1">
        <w:rPr>
          <w:rFonts w:eastAsia="Times New Roman" w:cstheme="minorHAnsi"/>
          <w:b/>
        </w:rPr>
        <w:t>69986</w:t>
      </w:r>
    </w:p>
    <w:p w14:paraId="2F6924E5" w14:textId="2EFBAB5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45EE1">
        <w:rPr>
          <w:rFonts w:eastAsia="Times New Roman" w:cstheme="minorHAnsi"/>
          <w:b/>
        </w:rPr>
        <w:t>Poornima G</w:t>
      </w:r>
    </w:p>
    <w:p w14:paraId="6FB9233B" w14:textId="643B3FF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45EE1" w:rsidRPr="002427D1">
          <w:rPr>
            <w:rStyle w:val="Hyperlink"/>
            <w:rFonts w:eastAsia="Times New Roman" w:cstheme="minorHAnsi"/>
            <w:b/>
          </w:rPr>
          <w:t>https://review.jove.com/account/file-uploader?src=21345778</w:t>
        </w:r>
      </w:hyperlink>
      <w:r w:rsidR="00745EE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34226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45EE1" w:rsidRPr="00745EE1">
        <w:rPr>
          <w:rStyle w:val="ArticleTitle"/>
          <w:rFonts w:cstheme="minorHAnsi"/>
        </w:rPr>
        <w:t xml:space="preserve">Immunostaining and Dye Penetration Experiments to Define Core Pleated Septate Junction Proteins in </w:t>
      </w:r>
      <w:r w:rsidR="00C25942">
        <w:rPr>
          <w:rStyle w:val="ArticleTitle"/>
          <w:rFonts w:cstheme="minorHAnsi"/>
          <w:i/>
          <w:iCs/>
        </w:rPr>
        <w:t>Drosophila</w:t>
      </w:r>
      <w:r w:rsidR="00745EE1" w:rsidRPr="00745EE1">
        <w:rPr>
          <w:rStyle w:val="ArticleTitle"/>
          <w:rFonts w:cstheme="minorHAnsi"/>
        </w:rPr>
        <w:t xml:space="preserve"> Embryonic Epithelia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E9279C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  <w:r w:rsidRPr="00745EE1">
        <w:rPr>
          <w:rFonts w:eastAsia="Times New Roman" w:cstheme="minorHAnsi"/>
          <w:b/>
          <w:sz w:val="28"/>
          <w:szCs w:val="28"/>
        </w:rPr>
        <w:t>Oindrila De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45EE1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745EE1">
        <w:rPr>
          <w:rFonts w:eastAsia="Times New Roman" w:cstheme="minorHAnsi"/>
          <w:b/>
          <w:sz w:val="28"/>
          <w:szCs w:val="28"/>
        </w:rPr>
        <w:t>JaeHo</w:t>
      </w:r>
      <w:proofErr w:type="spellEnd"/>
      <w:r w:rsidRPr="00745EE1">
        <w:rPr>
          <w:rFonts w:eastAsia="Times New Roman" w:cstheme="minorHAnsi"/>
          <w:b/>
          <w:sz w:val="28"/>
          <w:szCs w:val="28"/>
        </w:rPr>
        <w:t xml:space="preserve"> Lee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745EE1">
        <w:rPr>
          <w:rFonts w:eastAsia="Times New Roman" w:cstheme="minorHAnsi"/>
          <w:b/>
          <w:sz w:val="28"/>
          <w:szCs w:val="28"/>
        </w:rPr>
        <w:t>Hansaem</w:t>
      </w:r>
      <w:proofErr w:type="spellEnd"/>
      <w:r w:rsidRPr="00745EE1">
        <w:rPr>
          <w:rFonts w:eastAsia="Times New Roman" w:cstheme="minorHAnsi"/>
          <w:b/>
          <w:sz w:val="28"/>
          <w:szCs w:val="28"/>
        </w:rPr>
        <w:t xml:space="preserve"> Gook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/>
          <w:sz w:val="28"/>
          <w:szCs w:val="28"/>
        </w:rPr>
        <w:t>, Robert E. Ward IV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6A13A6D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24B4EA0" w14:textId="719B4A9D" w:rsidR="00745EE1" w:rsidRPr="00745EE1" w:rsidRDefault="00745EE1" w:rsidP="00745EE1">
      <w:pPr>
        <w:outlineLvl w:val="0"/>
        <w:rPr>
          <w:rFonts w:eastAsia="Times New Roman" w:cstheme="minorHAnsi"/>
          <w:bCs/>
          <w:sz w:val="28"/>
          <w:szCs w:val="28"/>
        </w:rPr>
      </w:pPr>
      <w:r w:rsidRPr="00745EE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Cs/>
          <w:sz w:val="28"/>
          <w:szCs w:val="28"/>
        </w:rPr>
        <w:t>Department of Biology, Case Western Reserve University</w:t>
      </w:r>
    </w:p>
    <w:p w14:paraId="2E142099" w14:textId="287BF3E6" w:rsidR="00745EE1" w:rsidRPr="00745EE1" w:rsidRDefault="00745EE1" w:rsidP="00745EE1">
      <w:pPr>
        <w:outlineLvl w:val="0"/>
        <w:rPr>
          <w:rFonts w:eastAsia="Times New Roman" w:cstheme="minorHAnsi"/>
          <w:bCs/>
          <w:sz w:val="28"/>
          <w:szCs w:val="28"/>
        </w:rPr>
      </w:pPr>
      <w:r w:rsidRPr="00745EE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45EE1">
        <w:rPr>
          <w:rFonts w:eastAsia="Times New Roman" w:cstheme="minorHAnsi"/>
          <w:bCs/>
          <w:sz w:val="28"/>
          <w:szCs w:val="28"/>
        </w:rPr>
        <w:t>Admissions Counselor, Case Western Reserve University</w:t>
      </w:r>
    </w:p>
    <w:p w14:paraId="55336A91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90B82A4" w:rsidR="004E0C5A" w:rsidRDefault="00745EE1" w:rsidP="004E0C5A">
      <w:pPr>
        <w:outlineLvl w:val="0"/>
        <w:rPr>
          <w:rFonts w:eastAsia="Times New Roman" w:cstheme="minorHAnsi"/>
        </w:rPr>
      </w:pPr>
      <w:bookmarkStart w:id="0" w:name="_Hlk25233958"/>
      <w:r w:rsidRPr="00745EE1">
        <w:rPr>
          <w:rFonts w:eastAsia="Times New Roman" w:cstheme="minorHAnsi"/>
        </w:rPr>
        <w:t>Robert E. Ward IV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 w:rsidRPr="00745EE1">
        <w:rPr>
          <w:rFonts w:eastAsia="Times New Roman" w:cstheme="minorHAnsi"/>
        </w:rPr>
        <w:t>rew130@case.edu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FC49603" w14:textId="6D6BEA82" w:rsidR="00745EE1" w:rsidRPr="00745EE1" w:rsidRDefault="00745EE1" w:rsidP="00745EE1">
      <w:pPr>
        <w:outlineLvl w:val="0"/>
        <w:rPr>
          <w:rFonts w:cstheme="minorHAnsi"/>
          <w:bCs/>
        </w:rPr>
      </w:pPr>
      <w:r w:rsidRPr="00745EE1">
        <w:rPr>
          <w:rFonts w:cstheme="minorHAnsi"/>
          <w:bCs/>
        </w:rPr>
        <w:t xml:space="preserve">Oindrila De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oxd86@case.edu</w:t>
      </w:r>
    </w:p>
    <w:p w14:paraId="13BBC816" w14:textId="60106992" w:rsidR="00745EE1" w:rsidRPr="00745EE1" w:rsidRDefault="00745EE1" w:rsidP="00745EE1">
      <w:pPr>
        <w:outlineLvl w:val="0"/>
        <w:rPr>
          <w:rFonts w:cstheme="minorHAnsi"/>
          <w:bCs/>
        </w:rPr>
      </w:pPr>
      <w:proofErr w:type="spellStart"/>
      <w:r w:rsidRPr="00745EE1">
        <w:rPr>
          <w:rFonts w:cstheme="minorHAnsi"/>
          <w:bCs/>
        </w:rPr>
        <w:t>JaeHo</w:t>
      </w:r>
      <w:proofErr w:type="spellEnd"/>
      <w:r w:rsidRPr="00745EE1">
        <w:rPr>
          <w:rFonts w:cstheme="minorHAnsi"/>
          <w:bCs/>
        </w:rPr>
        <w:t xml:space="preserve"> Lee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jxl2603@case.edu</w:t>
      </w:r>
    </w:p>
    <w:p w14:paraId="12916965" w14:textId="00FD2DA7" w:rsidR="003B5E26" w:rsidRPr="005B636F" w:rsidRDefault="00745EE1" w:rsidP="00745EE1">
      <w:pPr>
        <w:outlineLvl w:val="0"/>
        <w:rPr>
          <w:rFonts w:cstheme="minorHAnsi"/>
          <w:bCs/>
        </w:rPr>
      </w:pPr>
      <w:proofErr w:type="spellStart"/>
      <w:r w:rsidRPr="00745EE1">
        <w:rPr>
          <w:rFonts w:cstheme="minorHAnsi"/>
          <w:bCs/>
        </w:rPr>
        <w:t>Hansaem</w:t>
      </w:r>
      <w:proofErr w:type="spellEnd"/>
      <w:r w:rsidRPr="00745EE1">
        <w:rPr>
          <w:rFonts w:cstheme="minorHAnsi"/>
          <w:bCs/>
        </w:rPr>
        <w:t xml:space="preserve"> Gook </w:t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hxg441@case.edu</w:t>
      </w:r>
    </w:p>
    <w:p w14:paraId="14B56CF3" w14:textId="77777777" w:rsidR="00745EE1" w:rsidRDefault="00745EE1" w:rsidP="00745EE1">
      <w:pPr>
        <w:outlineLvl w:val="0"/>
        <w:rPr>
          <w:rFonts w:eastAsia="Times New Roman" w:cstheme="minorHAnsi"/>
        </w:rPr>
      </w:pPr>
      <w:r w:rsidRPr="00745EE1">
        <w:rPr>
          <w:rFonts w:eastAsia="Times New Roman" w:cstheme="minorHAnsi"/>
        </w:rPr>
        <w:t>Robert E. Ward IV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 w:rsidRPr="00745EE1">
        <w:rPr>
          <w:rFonts w:eastAsia="Times New Roman" w:cstheme="minorHAnsi"/>
        </w:rPr>
        <w:t>rew130@case.edu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5DF73E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proofErr w:type="gramStart"/>
      <w:r w:rsidR="006B63A2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</w:t>
      </w:r>
      <w:r w:rsidR="00FD78F3">
        <w:rPr>
          <w:rFonts w:eastAsia="Times New Roman" w:cstheme="minorHAnsi"/>
        </w:rPr>
        <w:t>,done</w:t>
      </w:r>
      <w:proofErr w:type="gramEnd"/>
      <w:r w:rsidRPr="00B07A3B">
        <w:rPr>
          <w:rFonts w:eastAsia="Times New Roman" w:cstheme="minorHAnsi"/>
        </w:rPr>
        <w:t xml:space="preserve">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1B93F6E5" w:rsidR="005F1ADF" w:rsidRPr="00037828" w:rsidRDefault="006B63A2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181DD27E" w14:textId="00C14F53" w:rsidR="005F1ADF" w:rsidRDefault="007D0D9D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</w:rPr>
        <w:t xml:space="preserve">SCOPE shot: </w:t>
      </w:r>
      <w:r w:rsidR="00810C40">
        <w:rPr>
          <w:rFonts w:eastAsia="Times New Roman" w:cstheme="minorHAnsi"/>
          <w:b/>
          <w:color w:val="7F7F7F" w:themeColor="text1" w:themeTint="80"/>
        </w:rPr>
        <w:t>4.1.2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8342E3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D0D9D">
        <w:rPr>
          <w:rFonts w:eastAsia="Times New Roman" w:cstheme="minorHAnsi"/>
          <w:b/>
          <w:bCs/>
        </w:rPr>
        <w:t>Yes</w:t>
      </w:r>
      <w:r w:rsidR="00FD78F3">
        <w:rPr>
          <w:rFonts w:eastAsia="Times New Roman" w:cstheme="minorHAnsi"/>
          <w:b/>
          <w:bCs/>
        </w:rPr>
        <w:t>, all done</w:t>
      </w:r>
    </w:p>
    <w:p w14:paraId="1780184F" w14:textId="77777777" w:rsidR="007D0D9D" w:rsidRDefault="007D0D9D" w:rsidP="001331E3">
      <w:pPr>
        <w:spacing w:before="120"/>
        <w:ind w:left="720"/>
        <w:rPr>
          <w:rFonts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B35BA1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341CD">
        <w:rPr>
          <w:rFonts w:eastAsia="Times New Roman" w:cstheme="minorHAnsi"/>
          <w:b/>
          <w:bCs/>
        </w:rPr>
        <w:t>Yes</w:t>
      </w:r>
    </w:p>
    <w:p w14:paraId="63770740" w14:textId="1C7EBB90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1341CD">
        <w:rPr>
          <w:rFonts w:eastAsia="Times New Roman" w:cstheme="minorHAnsi"/>
        </w:rPr>
        <w:t xml:space="preserve">Down the hall in the same building. A </w:t>
      </w:r>
      <w:proofErr w:type="gramStart"/>
      <w:r w:rsidR="001341CD">
        <w:rPr>
          <w:rFonts w:eastAsia="Times New Roman" w:cstheme="minorHAnsi"/>
        </w:rPr>
        <w:t>2-3 minute</w:t>
      </w:r>
      <w:proofErr w:type="gramEnd"/>
      <w:r w:rsidR="001341CD">
        <w:rPr>
          <w:rFonts w:eastAsia="Times New Roman" w:cstheme="minorHAnsi"/>
        </w:rPr>
        <w:t xml:space="preserve"> walk.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44FA180F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6B63A2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</w:t>
      </w: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FD2C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14482">
        <w:rPr>
          <w:rFonts w:cstheme="minorHAnsi"/>
          <w:bCs/>
          <w:sz w:val="22"/>
          <w:szCs w:val="22"/>
        </w:rPr>
        <w:t>18</w:t>
      </w:r>
    </w:p>
    <w:p w14:paraId="5AAC9C6C" w14:textId="5ABF966C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14482">
        <w:rPr>
          <w:rFonts w:cstheme="minorHAnsi"/>
          <w:bCs/>
          <w:sz w:val="22"/>
          <w:szCs w:val="22"/>
        </w:rPr>
        <w:t>51 (11 SC</w:t>
      </w:r>
      <w:r w:rsidR="007D0D9D">
        <w:rPr>
          <w:rFonts w:cstheme="minorHAnsi"/>
          <w:bCs/>
          <w:sz w:val="22"/>
          <w:szCs w:val="22"/>
        </w:rPr>
        <w:t>, 1 Scope</w:t>
      </w:r>
      <w:r w:rsidR="00014482">
        <w:rPr>
          <w:rFonts w:cstheme="minorHAnsi"/>
          <w:bCs/>
          <w:sz w:val="22"/>
          <w:szCs w:val="22"/>
        </w:rPr>
        <w:t>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49D60F51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727AB6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A561F4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A561F4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A561F4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5D758C5C" w:rsidR="00A40CB9" w:rsidRPr="00410DB0" w:rsidRDefault="00CA6B4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7D0D9D">
        <w:t>Our research investigates the developmental, non-occluding functions of septate junction proteins, focusing on identifying and characterizing new components involved in their structure and biological roles</w:t>
      </w:r>
      <w:r w:rsidR="00EE1F09">
        <w:rPr>
          <w:rFonts w:cstheme="minorHAnsi"/>
        </w:rPr>
        <w:t>.</w:t>
      </w:r>
    </w:p>
    <w:p w14:paraId="373D10CF" w14:textId="3CBAB376" w:rsidR="00410DB0" w:rsidRPr="00B07A3B" w:rsidRDefault="00410DB0" w:rsidP="00410DB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A561F4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 w:rsidRPr="00DD6FE5">
        <w:t>.</w:t>
      </w:r>
    </w:p>
    <w:p w14:paraId="013F9EDC" w14:textId="2BAC3FB9" w:rsidR="00A40CB9" w:rsidRPr="00410DB0" w:rsidRDefault="00CA6B4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EE1F09">
        <w:rPr>
          <w:rFonts w:cstheme="minorHAnsi"/>
        </w:rPr>
        <w:t>Th</w:t>
      </w:r>
      <w:r w:rsidR="007D0D9D">
        <w:rPr>
          <w:rFonts w:cstheme="minorHAnsi"/>
        </w:rPr>
        <w:t>is</w:t>
      </w:r>
      <w:r w:rsidR="00EE1F09">
        <w:rPr>
          <w:rFonts w:cstheme="minorHAnsi"/>
        </w:rPr>
        <w:t xml:space="preserve"> protocol</w:t>
      </w:r>
      <w:r w:rsidR="007D0D9D">
        <w:rPr>
          <w:rFonts w:cstheme="minorHAnsi"/>
        </w:rPr>
        <w:t xml:space="preserve"> is</w:t>
      </w:r>
      <w:r w:rsidR="00EE1F09">
        <w:rPr>
          <w:rFonts w:cstheme="minorHAnsi"/>
        </w:rPr>
        <w:t xml:space="preserve"> meant to characterize the organization and occluding function of pleated septate junctions in the ectodermal epithelia of </w:t>
      </w:r>
      <w:r w:rsidR="00EE1F09" w:rsidRPr="007D0D9D">
        <w:rPr>
          <w:rFonts w:cstheme="minorHAnsi"/>
          <w:i/>
          <w:iCs/>
        </w:rPr>
        <w:t>Drosophila</w:t>
      </w:r>
      <w:r w:rsidR="00EE1F09">
        <w:rPr>
          <w:rFonts w:cstheme="minorHAnsi"/>
        </w:rPr>
        <w:t xml:space="preserve"> embryos.</w:t>
      </w:r>
    </w:p>
    <w:p w14:paraId="7D7901A9" w14:textId="2641AD27" w:rsidR="00410DB0" w:rsidRPr="00D75084" w:rsidRDefault="00410DB0" w:rsidP="00410DB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561F4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A66845">
        <w:t>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44657AA1" w:rsidR="007137F8" w:rsidRPr="00410DB0" w:rsidRDefault="001341CD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5D64DC">
        <w:rPr>
          <w:rFonts w:cstheme="minorHAnsi"/>
        </w:rPr>
        <w:t>Th</w:t>
      </w:r>
      <w:r w:rsidR="007D0D9D">
        <w:rPr>
          <w:rFonts w:cstheme="minorHAnsi"/>
        </w:rPr>
        <w:t>is</w:t>
      </w:r>
      <w:r w:rsidR="005D64DC">
        <w:rPr>
          <w:rFonts w:cstheme="minorHAnsi"/>
        </w:rPr>
        <w:t xml:space="preserve"> protocol allow</w:t>
      </w:r>
      <w:r w:rsidR="007D0D9D">
        <w:rPr>
          <w:rFonts w:cstheme="minorHAnsi"/>
        </w:rPr>
        <w:t>s</w:t>
      </w:r>
      <w:r w:rsidR="005D64DC">
        <w:rPr>
          <w:rFonts w:cstheme="minorHAnsi"/>
        </w:rPr>
        <w:t xml:space="preserve"> researcher</w:t>
      </w:r>
      <w:r w:rsidR="007D0D9D">
        <w:rPr>
          <w:rFonts w:cstheme="minorHAnsi"/>
        </w:rPr>
        <w:t>s</w:t>
      </w:r>
      <w:r w:rsidR="005D64DC">
        <w:rPr>
          <w:rFonts w:cstheme="minorHAnsi"/>
        </w:rPr>
        <w:t xml:space="preserve"> to confidently determine whether a gene encodes a core or accessory component of the pleated septate junction in </w:t>
      </w:r>
      <w:r w:rsidR="005D64DC" w:rsidRPr="00410DB0">
        <w:rPr>
          <w:rFonts w:cstheme="minorHAnsi"/>
          <w:i/>
          <w:iCs/>
        </w:rPr>
        <w:t>Drosophila</w:t>
      </w:r>
      <w:r w:rsidR="005D64DC">
        <w:rPr>
          <w:rFonts w:cstheme="minorHAnsi"/>
        </w:rPr>
        <w:t xml:space="preserve"> embryonic tissues.</w:t>
      </w:r>
    </w:p>
    <w:p w14:paraId="05B34F8C" w14:textId="4AFF66F4" w:rsidR="00410DB0" w:rsidRPr="00B07A3B" w:rsidRDefault="00410DB0" w:rsidP="00410DB0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561F4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56C5BFC2" w14:textId="66C0E085" w:rsidR="00A40CB9" w:rsidRPr="00410DB0" w:rsidRDefault="001341CD" w:rsidP="00667DEE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410DB0">
        <w:rPr>
          <w:rStyle w:val="AuthorName"/>
          <w:rFonts w:asciiTheme="minorHAnsi" w:eastAsia="Times" w:hAnsiTheme="minorHAnsi" w:cstheme="minorHAnsi"/>
        </w:rPr>
        <w:t>Jae Lee</w:t>
      </w:r>
      <w:r w:rsidR="00A40CB9" w:rsidRPr="00410DB0">
        <w:rPr>
          <w:rFonts w:eastAsia="Times New Roman" w:cstheme="minorHAnsi"/>
          <w:b/>
          <w:bCs/>
          <w:u w:val="single"/>
        </w:rPr>
        <w:t>:</w:t>
      </w:r>
      <w:r w:rsidR="00A40CB9" w:rsidRPr="00410DB0">
        <w:rPr>
          <w:rFonts w:eastAsia="Times New Roman" w:cstheme="minorHAnsi"/>
        </w:rPr>
        <w:t xml:space="preserve"> </w:t>
      </w:r>
      <w:r w:rsidR="00A72CAE" w:rsidRPr="00410DB0">
        <w:rPr>
          <w:rFonts w:cstheme="minorHAnsi"/>
        </w:rPr>
        <w:t xml:space="preserve">Embryo staging is </w:t>
      </w:r>
      <w:proofErr w:type="gramStart"/>
      <w:r w:rsidR="00A72CAE" w:rsidRPr="00410DB0">
        <w:rPr>
          <w:rFonts w:cstheme="minorHAnsi"/>
        </w:rPr>
        <w:t>absolutely critical</w:t>
      </w:r>
      <w:proofErr w:type="gramEnd"/>
      <w:r w:rsidR="00410DB0" w:rsidRPr="00410DB0">
        <w:rPr>
          <w:rFonts w:cstheme="minorHAnsi"/>
        </w:rPr>
        <w:t xml:space="preserve"> while performing this technique as this requires stage 16 embryos</w:t>
      </w:r>
      <w:r w:rsidR="00A72CAE" w:rsidRPr="00410DB0">
        <w:rPr>
          <w:rFonts w:cstheme="minorHAnsi"/>
        </w:rPr>
        <w:t xml:space="preserve">. The septate junction matures over time until it is fully established in stage 16. </w:t>
      </w:r>
    </w:p>
    <w:p w14:paraId="5C168829" w14:textId="6772744B" w:rsidR="00410DB0" w:rsidRPr="00410DB0" w:rsidRDefault="00410DB0" w:rsidP="00410DB0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lastRenderedPageBreak/>
        <w:t>INTERVIEW: Named talent says the statement above in an interview-style shot, looking slightly off-camera</w:t>
      </w:r>
    </w:p>
    <w:p w14:paraId="69D354D8" w14:textId="77777777" w:rsidR="00410DB0" w:rsidRPr="00410DB0" w:rsidRDefault="00410DB0" w:rsidP="00410DB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A561F4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555FFF">
        <w:t>.</w:t>
      </w:r>
    </w:p>
    <w:p w14:paraId="25549746" w14:textId="540B9FAF" w:rsidR="00A40CB9" w:rsidRPr="00410DB0" w:rsidRDefault="001341CD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3C7AAB">
        <w:rPr>
          <w:rFonts w:cstheme="minorHAnsi"/>
        </w:rPr>
        <w:t xml:space="preserve">We </w:t>
      </w:r>
      <w:r w:rsidR="00410DB0">
        <w:rPr>
          <w:rFonts w:cstheme="minorHAnsi"/>
        </w:rPr>
        <w:t>believe</w:t>
      </w:r>
      <w:r w:rsidR="003C7AAB">
        <w:rPr>
          <w:rFonts w:cstheme="minorHAnsi"/>
        </w:rPr>
        <w:t xml:space="preserve"> th</w:t>
      </w:r>
      <w:r w:rsidR="00410DB0">
        <w:rPr>
          <w:rFonts w:cstheme="minorHAnsi"/>
        </w:rPr>
        <w:t>is</w:t>
      </w:r>
      <w:r w:rsidR="003C7AAB">
        <w:rPr>
          <w:rFonts w:cstheme="minorHAnsi"/>
        </w:rPr>
        <w:t xml:space="preserve"> protocol can be effectively implemented in open-ended genetic screen</w:t>
      </w:r>
      <w:r w:rsidR="00410DB0">
        <w:rPr>
          <w:rFonts w:cstheme="minorHAnsi"/>
        </w:rPr>
        <w:t>s</w:t>
      </w:r>
      <w:r w:rsidR="003C7AAB">
        <w:rPr>
          <w:rFonts w:cstheme="minorHAnsi"/>
        </w:rPr>
        <w:t xml:space="preserve"> using RNA interference lines to identify new pleated septate junction genes.</w:t>
      </w:r>
    </w:p>
    <w:p w14:paraId="5E34CCD8" w14:textId="2AA372A8" w:rsidR="00410DB0" w:rsidRPr="00D75084" w:rsidRDefault="00410DB0" w:rsidP="00410DB0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2A467797" w14:textId="48E34102" w:rsidR="00992857" w:rsidRPr="00B07A3B" w:rsidRDefault="00DC2504" w:rsidP="00410DB0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687709A" w:rsidR="00CE10F2" w:rsidRDefault="00781139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Collecting </w:t>
      </w:r>
      <w:r w:rsidR="00C25942" w:rsidRPr="00C25942">
        <w:rPr>
          <w:rFonts w:cstheme="minorHAnsi"/>
          <w:b/>
          <w:bCs/>
          <w:i/>
          <w:iCs/>
        </w:rPr>
        <w:t>Drosophila</w:t>
      </w:r>
      <w:r w:rsidR="00C25942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Embryos and </w:t>
      </w:r>
      <w:r w:rsidRPr="00781139">
        <w:rPr>
          <w:rFonts w:cstheme="minorHAnsi"/>
          <w:b/>
          <w:bCs/>
        </w:rPr>
        <w:t xml:space="preserve">Imaging </w:t>
      </w:r>
      <w:proofErr w:type="spellStart"/>
      <w:r w:rsidRPr="00781139">
        <w:rPr>
          <w:rFonts w:cstheme="minorHAnsi"/>
          <w:b/>
          <w:bCs/>
        </w:rPr>
        <w:t>Immunostained</w:t>
      </w:r>
      <w:proofErr w:type="spellEnd"/>
      <w:r w:rsidRPr="00781139">
        <w:rPr>
          <w:rFonts w:cstheme="minorHAnsi"/>
          <w:b/>
          <w:bCs/>
        </w:rPr>
        <w:t xml:space="preserve"> Embryos</w:t>
      </w:r>
    </w:p>
    <w:p w14:paraId="314C5FBA" w14:textId="758499D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341CD">
        <w:rPr>
          <w:rFonts w:cstheme="minorHAnsi"/>
        </w:rPr>
        <w:t>Jae Lee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BB04FB8" w14:textId="2C10EF88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To begin, </w:t>
      </w:r>
      <w:r w:rsidR="00A3199B">
        <w:t>c</w:t>
      </w:r>
      <w:r w:rsidR="00A3199B" w:rsidRPr="00A3199B">
        <w:t xml:space="preserve">ross healthy male and female </w:t>
      </w:r>
      <w:r w:rsidR="00993B7E" w:rsidRPr="00993B7E">
        <w:rPr>
          <w:i/>
          <w:iCs/>
        </w:rPr>
        <w:t>Drosophila</w:t>
      </w:r>
      <w:r w:rsidR="00993B7E">
        <w:t xml:space="preserve"> </w:t>
      </w:r>
      <w:r w:rsidR="00A3199B" w:rsidRPr="00A3199B">
        <w:t xml:space="preserve">flies of the appropriate genotypes and </w:t>
      </w:r>
      <w:r w:rsidR="00993B7E">
        <w:t>place</w:t>
      </w:r>
      <w:r w:rsidR="00A3199B">
        <w:t xml:space="preserve"> </w:t>
      </w:r>
      <w:r w:rsidR="00A3199B" w:rsidRPr="00A3199B">
        <w:t>them</w:t>
      </w:r>
      <w:r w:rsidR="00A3199B">
        <w:t xml:space="preserve"> </w:t>
      </w:r>
      <w:r w:rsidR="00A3199B" w:rsidRPr="00A3199B">
        <w:t>in embryo collection cages with fresh apple juice plates smeared with yeast paste</w:t>
      </w:r>
      <w:r w:rsidRPr="00F2278B">
        <w:t xml:space="preserve"> </w:t>
      </w:r>
      <w:r w:rsidRPr="00F2278B">
        <w:rPr>
          <w:b/>
          <w:bCs/>
        </w:rPr>
        <w:t>[</w:t>
      </w:r>
      <w:r>
        <w:rPr>
          <w:b/>
          <w:bCs/>
        </w:rPr>
        <w:t>1</w:t>
      </w:r>
      <w:r w:rsidRPr="00F2278B">
        <w:rPr>
          <w:b/>
          <w:bCs/>
        </w:rPr>
        <w:t>]</w:t>
      </w:r>
      <w:r w:rsidRPr="00F2278B">
        <w:t>.</w:t>
      </w:r>
    </w:p>
    <w:p w14:paraId="717CCFCC" w14:textId="7525444E" w:rsidR="00781139" w:rsidRDefault="00781139" w:rsidP="008E2572">
      <w:pPr>
        <w:pStyle w:val="ShotDescription"/>
        <w:numPr>
          <w:ilvl w:val="2"/>
          <w:numId w:val="45"/>
        </w:numPr>
      </w:pPr>
      <w:r w:rsidRPr="00F2278B">
        <w:t xml:space="preserve">WIDE: Talent placing the prepared cages </w:t>
      </w:r>
      <w:r>
        <w:t xml:space="preserve">with flies </w:t>
      </w:r>
      <w:r w:rsidRPr="00F2278B">
        <w:t xml:space="preserve">in the designated </w:t>
      </w:r>
      <w:r>
        <w:t>incubator</w:t>
      </w:r>
      <w:r w:rsidRPr="00F2278B">
        <w:t>.</w:t>
      </w:r>
    </w:p>
    <w:p w14:paraId="546E0DF3" w14:textId="77777777" w:rsidR="00781139" w:rsidRPr="00F2278B" w:rsidRDefault="00781139" w:rsidP="00781139">
      <w:pPr>
        <w:pStyle w:val="ShotDescription"/>
        <w:ind w:firstLine="0"/>
      </w:pPr>
    </w:p>
    <w:p w14:paraId="5C3CA9BD" w14:textId="6F79FEBC" w:rsidR="00781139" w:rsidRPr="00F2278B" w:rsidRDefault="00993B7E" w:rsidP="00781139">
      <w:pPr>
        <w:pStyle w:val="Narration"/>
        <w:numPr>
          <w:ilvl w:val="1"/>
          <w:numId w:val="45"/>
        </w:numPr>
      </w:pPr>
      <w:r>
        <w:t>Allow</w:t>
      </w:r>
      <w:r w:rsidR="00A3199B">
        <w:t xml:space="preserve"> the adults</w:t>
      </w:r>
      <w:r>
        <w:t xml:space="preserve"> to</w:t>
      </w:r>
      <w:r w:rsidR="00A3199B">
        <w:t xml:space="preserve"> lay </w:t>
      </w:r>
      <w:r>
        <w:t xml:space="preserve">fertilized </w:t>
      </w:r>
      <w:r w:rsidR="00A3199B">
        <w:t>eggs on the apple juice plates</w:t>
      </w:r>
      <w:r w:rsidR="00781139" w:rsidRPr="00F2278B">
        <w:t xml:space="preserve"> </w:t>
      </w:r>
      <w:r w:rsidR="00781139" w:rsidRPr="00F2278B">
        <w:rPr>
          <w:b/>
          <w:bCs/>
        </w:rPr>
        <w:t>[</w:t>
      </w:r>
      <w:r w:rsidR="00727AB6">
        <w:rPr>
          <w:b/>
          <w:bCs/>
        </w:rPr>
        <w:t>1</w:t>
      </w:r>
      <w:r w:rsidR="00781139" w:rsidRPr="00F2278B">
        <w:rPr>
          <w:b/>
          <w:bCs/>
        </w:rPr>
        <w:t>]</w:t>
      </w:r>
      <w:r w:rsidR="00781139" w:rsidRPr="00F2278B">
        <w:t xml:space="preserve">. Remove the plate from the egg collection cage </w:t>
      </w:r>
      <w:r w:rsidR="00781139" w:rsidRPr="00F2278B">
        <w:rPr>
          <w:b/>
          <w:bCs/>
        </w:rPr>
        <w:t>[</w:t>
      </w:r>
      <w:r w:rsidR="00727AB6">
        <w:rPr>
          <w:b/>
          <w:bCs/>
        </w:rPr>
        <w:t>2</w:t>
      </w:r>
      <w:r w:rsidR="00781139" w:rsidRPr="00F2278B">
        <w:rPr>
          <w:b/>
          <w:bCs/>
        </w:rPr>
        <w:t>]</w:t>
      </w:r>
      <w:r w:rsidR="00781139" w:rsidRPr="00F2278B">
        <w:t xml:space="preserve"> and age the embryos </w:t>
      </w:r>
      <w:r w:rsidR="00A3199B">
        <w:t>for</w:t>
      </w:r>
      <w:r w:rsidR="00781139" w:rsidRPr="00F2278B">
        <w:t xml:space="preserve"> 13 to 16 hours after egg laying at 25 degrees Celsius to reach stage 16 </w:t>
      </w:r>
      <w:r w:rsidR="00781139" w:rsidRPr="00F2278B">
        <w:rPr>
          <w:b/>
          <w:bCs/>
        </w:rPr>
        <w:t>[</w:t>
      </w:r>
      <w:r w:rsidR="00727AB6">
        <w:rPr>
          <w:b/>
          <w:bCs/>
        </w:rPr>
        <w:t>3</w:t>
      </w:r>
      <w:r w:rsidR="00781139" w:rsidRPr="00F2278B">
        <w:rPr>
          <w:b/>
          <w:bCs/>
        </w:rPr>
        <w:t>]</w:t>
      </w:r>
      <w:r w:rsidR="00781139" w:rsidRPr="00F2278B">
        <w:t xml:space="preserve">. </w:t>
      </w:r>
      <w:r>
        <w:t>Then, f</w:t>
      </w:r>
      <w:r w:rsidR="00781139">
        <w:t xml:space="preserve">ix the </w:t>
      </w:r>
      <w:r w:rsidR="00781139" w:rsidRPr="00F2278B">
        <w:t xml:space="preserve">stage 16 embryos </w:t>
      </w:r>
      <w:r>
        <w:t xml:space="preserve">in an appropriate fixative solution </w:t>
      </w:r>
      <w:r w:rsidR="00781139">
        <w:t xml:space="preserve">and perform </w:t>
      </w:r>
      <w:r w:rsidR="00781139" w:rsidRPr="00F2278B">
        <w:t xml:space="preserve">immunostaining </w:t>
      </w:r>
      <w:r w:rsidR="00781139">
        <w:t xml:space="preserve">with </w:t>
      </w:r>
      <w:r>
        <w:t xml:space="preserve">the </w:t>
      </w:r>
      <w:r w:rsidR="00781139">
        <w:t xml:space="preserve">desired antibodies </w:t>
      </w:r>
      <w:r w:rsidR="00781139" w:rsidRPr="00F2278B">
        <w:rPr>
          <w:b/>
          <w:bCs/>
        </w:rPr>
        <w:t>[</w:t>
      </w:r>
      <w:r w:rsidR="00727AB6">
        <w:rPr>
          <w:b/>
          <w:bCs/>
        </w:rPr>
        <w:t>4</w:t>
      </w:r>
      <w:r w:rsidR="00781139" w:rsidRPr="00F2278B">
        <w:rPr>
          <w:b/>
          <w:bCs/>
        </w:rPr>
        <w:t>]</w:t>
      </w:r>
      <w:r w:rsidR="00781139" w:rsidRPr="00F2278B">
        <w:t>.</w:t>
      </w:r>
    </w:p>
    <w:p w14:paraId="60B230CB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proofErr w:type="gramStart"/>
      <w:r w:rsidRPr="00F2278B">
        <w:t>Shot of</w:t>
      </w:r>
      <w:proofErr w:type="gramEnd"/>
      <w:r w:rsidRPr="00F2278B">
        <w:t xml:space="preserve"> embryos visible on the surface of the apple juice plate during the laying period.</w:t>
      </w:r>
    </w:p>
    <w:p w14:paraId="2F06B570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lifting the apple juice plate out of the egg collection cage.</w:t>
      </w:r>
    </w:p>
    <w:p w14:paraId="2F6B4D6D" w14:textId="0B99ECE0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plate aside for aging.</w:t>
      </w:r>
    </w:p>
    <w:p w14:paraId="2B355720" w14:textId="24D01BC1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</w:t>
      </w:r>
      <w:r>
        <w:t>picking up stage 16 embryos and placing them in a fixation container</w:t>
      </w:r>
      <w:r w:rsidRPr="00F2278B">
        <w:t>.</w:t>
      </w:r>
    </w:p>
    <w:p w14:paraId="385C396C" w14:textId="77777777" w:rsidR="00781139" w:rsidRDefault="00781139" w:rsidP="00781139"/>
    <w:p w14:paraId="44E5BC2A" w14:textId="77777777" w:rsidR="00781139" w:rsidRDefault="00781139" w:rsidP="00781139"/>
    <w:p w14:paraId="3C7075F8" w14:textId="4538D8B4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For best results, image </w:t>
      </w:r>
      <w:r w:rsidR="00993B7E">
        <w:t xml:space="preserve">the </w:t>
      </w:r>
      <w:r w:rsidRPr="00F2278B">
        <w:t>embryos on a confocal microscope with a 40</w:t>
      </w:r>
      <w:r w:rsidR="00727AB6">
        <w:t xml:space="preserve">x </w:t>
      </w:r>
      <w:r w:rsidRPr="00F2278B">
        <w:t xml:space="preserve">oil immersion objective </w:t>
      </w:r>
      <w:r w:rsidRPr="00F2278B">
        <w:rPr>
          <w:b/>
          <w:bCs/>
        </w:rPr>
        <w:t>[1]</w:t>
      </w:r>
      <w:r w:rsidRPr="00F2278B">
        <w:t xml:space="preserve">. Use </w:t>
      </w:r>
      <w:r w:rsidR="008738E5">
        <w:t xml:space="preserve">wild type </w:t>
      </w:r>
      <w:r w:rsidRPr="00F2278B">
        <w:t xml:space="preserve">control embryos to set the laser intensity and gain to achieve a strong fluorescent signal without oversaturating any pixels </w:t>
      </w:r>
      <w:r w:rsidRPr="00F2278B">
        <w:rPr>
          <w:b/>
          <w:bCs/>
        </w:rPr>
        <w:t>[2]</w:t>
      </w:r>
      <w:r w:rsidRPr="00F2278B">
        <w:t xml:space="preserve">. Identify stage 16 embryos that do not express balancer-encoded green fluorescent protein using midgut morphology </w:t>
      </w:r>
      <w:r w:rsidRPr="00F2278B">
        <w:rPr>
          <w:b/>
          <w:bCs/>
        </w:rPr>
        <w:t>[3]</w:t>
      </w:r>
      <w:r w:rsidRPr="00F2278B">
        <w:t xml:space="preserve">. Focus the scan on the salivary gland or hindgut </w:t>
      </w:r>
      <w:r w:rsidRPr="00F2278B">
        <w:rPr>
          <w:b/>
          <w:bCs/>
        </w:rPr>
        <w:t>[4]</w:t>
      </w:r>
      <w:r w:rsidRPr="00F2278B">
        <w:t xml:space="preserve"> </w:t>
      </w:r>
      <w:r>
        <w:t>and p</w:t>
      </w:r>
      <w:r w:rsidRPr="00F2278B">
        <w:t xml:space="preserve">osition the z scan to include the largest possible diameter of the lumen to visualize the full lateral membrane of the epithelial cell </w:t>
      </w:r>
      <w:r w:rsidRPr="00F2278B">
        <w:rPr>
          <w:b/>
          <w:bCs/>
        </w:rPr>
        <w:t>[5]</w:t>
      </w:r>
      <w:r w:rsidRPr="00F2278B">
        <w:t>.</w:t>
      </w:r>
    </w:p>
    <w:p w14:paraId="416A8C5A" w14:textId="72C6889B" w:rsidR="00781139" w:rsidRPr="003227E4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positioning a slide with embryos on the confocal microscope and </w:t>
      </w:r>
      <w:r w:rsidRPr="003227E4">
        <w:t>selecting the 40</w:t>
      </w:r>
      <w:r w:rsidR="00993B7E" w:rsidRPr="003227E4">
        <w:t xml:space="preserve">x </w:t>
      </w:r>
      <w:r w:rsidRPr="003227E4">
        <w:t>oil immersion objective.</w:t>
      </w:r>
    </w:p>
    <w:p w14:paraId="2F9729B2" w14:textId="650022E4" w:rsidR="00781139" w:rsidRPr="003227E4" w:rsidRDefault="00781139" w:rsidP="00781139">
      <w:pPr>
        <w:pStyle w:val="ShotDescription"/>
        <w:numPr>
          <w:ilvl w:val="2"/>
          <w:numId w:val="45"/>
        </w:numPr>
      </w:pPr>
      <w:r w:rsidRPr="003227E4">
        <w:t xml:space="preserve">SCREEN: </w:t>
      </w:r>
      <w:r w:rsidR="00E52C9F" w:rsidRPr="003227E4">
        <w:t>2.3.2-final.mp4</w:t>
      </w:r>
      <w:r w:rsidRPr="003227E4">
        <w:t>.</w:t>
      </w:r>
      <w:r w:rsidR="007D0D9D" w:rsidRPr="003227E4">
        <w:t xml:space="preserve"> </w:t>
      </w:r>
    </w:p>
    <w:p w14:paraId="552752B3" w14:textId="51AF349F" w:rsidR="00781139" w:rsidRPr="003227E4" w:rsidRDefault="00781139" w:rsidP="00781139">
      <w:pPr>
        <w:pStyle w:val="ShotDescription"/>
        <w:numPr>
          <w:ilvl w:val="2"/>
          <w:numId w:val="45"/>
        </w:numPr>
      </w:pPr>
      <w:r w:rsidRPr="003227E4">
        <w:t xml:space="preserve">SCREEN: </w:t>
      </w:r>
      <w:r w:rsidR="00E52C9F" w:rsidRPr="003227E4">
        <w:t>2.3.3-final.mp4</w:t>
      </w:r>
      <w:r w:rsidRPr="003227E4">
        <w:t>.</w:t>
      </w:r>
      <w:r w:rsidR="00E52C9F" w:rsidRPr="003227E4">
        <w:t xml:space="preserve"> 00:04-00:16</w:t>
      </w:r>
    </w:p>
    <w:p w14:paraId="609C9057" w14:textId="21DB91E4" w:rsidR="00781139" w:rsidRPr="003227E4" w:rsidRDefault="00781139" w:rsidP="00781139">
      <w:pPr>
        <w:pStyle w:val="ShotDescription"/>
        <w:numPr>
          <w:ilvl w:val="2"/>
          <w:numId w:val="45"/>
        </w:numPr>
      </w:pPr>
      <w:r w:rsidRPr="003227E4">
        <w:t xml:space="preserve">SCREEN: </w:t>
      </w:r>
      <w:r w:rsidR="00E52C9F" w:rsidRPr="003227E4">
        <w:t>2.3.</w:t>
      </w:r>
      <w:r w:rsidR="00E52C9F" w:rsidRPr="003227E4">
        <w:t>4</w:t>
      </w:r>
      <w:r w:rsidR="00E52C9F" w:rsidRPr="003227E4">
        <w:t>-final.mp4. 00:04-00:16</w:t>
      </w:r>
      <w:r w:rsidRPr="003227E4">
        <w:t>.</w:t>
      </w:r>
    </w:p>
    <w:p w14:paraId="715A4859" w14:textId="0F0F92F7" w:rsidR="00781139" w:rsidRDefault="00781139" w:rsidP="00781139">
      <w:pPr>
        <w:pStyle w:val="ShotDescription"/>
        <w:numPr>
          <w:ilvl w:val="2"/>
          <w:numId w:val="45"/>
        </w:numPr>
      </w:pPr>
      <w:r w:rsidRPr="003227E4">
        <w:t xml:space="preserve">SCREEN: </w:t>
      </w:r>
      <w:r w:rsidR="00E52C9F" w:rsidRPr="003227E4">
        <w:t>2.3.5</w:t>
      </w:r>
      <w:r w:rsidR="00E52C9F" w:rsidRPr="00E52C9F">
        <w:t>-final.mp4</w:t>
      </w:r>
      <w:r w:rsidRPr="00F2278B">
        <w:t>.</w:t>
      </w:r>
    </w:p>
    <w:p w14:paraId="10D0C11F" w14:textId="77777777" w:rsidR="00781139" w:rsidRPr="00F2278B" w:rsidRDefault="00781139" w:rsidP="00781139">
      <w:pPr>
        <w:pStyle w:val="ShotDescription"/>
        <w:ind w:firstLine="0"/>
      </w:pPr>
    </w:p>
    <w:p w14:paraId="2F966A01" w14:textId="70886B7E" w:rsidR="00781139" w:rsidRPr="00F2278B" w:rsidRDefault="003227E4" w:rsidP="00781139">
      <w:pPr>
        <w:pStyle w:val="Narration"/>
        <w:numPr>
          <w:ilvl w:val="1"/>
          <w:numId w:val="45"/>
        </w:numPr>
      </w:pPr>
      <w:r>
        <w:t>Set a suitable line average and i</w:t>
      </w:r>
      <w:r w:rsidR="00781139" w:rsidRPr="00F2278B">
        <w:t xml:space="preserve">mage a polarized tissue in at least 20 control and 20 </w:t>
      </w:r>
      <w:r w:rsidR="002016DD" w:rsidRPr="002016DD">
        <w:rPr>
          <w:i/>
          <w:iCs/>
        </w:rPr>
        <w:t>cora4</w:t>
      </w:r>
      <w:r w:rsidR="002016DD">
        <w:t xml:space="preserve"> </w:t>
      </w:r>
      <w:r w:rsidR="00781139" w:rsidRPr="00F2278B">
        <w:t xml:space="preserve">mutant stage 16 embryos </w:t>
      </w:r>
      <w:r w:rsidR="00781139" w:rsidRPr="00F2278B">
        <w:rPr>
          <w:b/>
          <w:bCs/>
        </w:rPr>
        <w:t>[1]</w:t>
      </w:r>
      <w:r w:rsidR="00781139" w:rsidRPr="00F2278B">
        <w:t xml:space="preserve">. Record data only from embryos in which the </w:t>
      </w:r>
      <w:proofErr w:type="spellStart"/>
      <w:r w:rsidR="00781139" w:rsidRPr="00F2278B">
        <w:t>adherens</w:t>
      </w:r>
      <w:proofErr w:type="spellEnd"/>
      <w:r w:rsidR="00781139" w:rsidRPr="00F2278B">
        <w:t xml:space="preserve"> junction marker is tightly localized to the apical lateral region of the membrane </w:t>
      </w:r>
      <w:r w:rsidR="00781139" w:rsidRPr="00F2278B">
        <w:rPr>
          <w:b/>
          <w:bCs/>
        </w:rPr>
        <w:t>[2]</w:t>
      </w:r>
      <w:r w:rsidR="00781139" w:rsidRPr="00F2278B">
        <w:t xml:space="preserve">. </w:t>
      </w:r>
      <w:r w:rsidR="00761414" w:rsidRPr="00F2278B">
        <w:t xml:space="preserve">In wildtype stage 16 embryos, assess enrichment of pleated septate junction proteins along </w:t>
      </w:r>
      <w:r w:rsidR="00761414">
        <w:t>apical region</w:t>
      </w:r>
      <w:r w:rsidR="00761414" w:rsidRPr="00F2278B">
        <w:t xml:space="preserve"> of the lateral membrane</w:t>
      </w:r>
      <w:r w:rsidR="00761414">
        <w:t>, near</w:t>
      </w:r>
      <w:r w:rsidR="00761414" w:rsidRPr="00761414">
        <w:t xml:space="preserve"> the </w:t>
      </w:r>
      <w:proofErr w:type="spellStart"/>
      <w:r w:rsidR="00761414" w:rsidRPr="00761414">
        <w:t>adherens</w:t>
      </w:r>
      <w:proofErr w:type="spellEnd"/>
      <w:r w:rsidR="00761414" w:rsidRPr="00761414">
        <w:t xml:space="preserve"> junction</w:t>
      </w:r>
      <w:r w:rsidR="00761414" w:rsidRPr="00F2278B">
        <w:t xml:space="preserve"> </w:t>
      </w:r>
      <w:r w:rsidR="00761414" w:rsidRPr="00F2278B">
        <w:rPr>
          <w:b/>
          <w:bCs/>
        </w:rPr>
        <w:t>[</w:t>
      </w:r>
      <w:r w:rsidR="00761414">
        <w:rPr>
          <w:b/>
          <w:bCs/>
        </w:rPr>
        <w:t>3</w:t>
      </w:r>
      <w:r w:rsidR="00761414" w:rsidRPr="00F2278B">
        <w:rPr>
          <w:b/>
          <w:bCs/>
        </w:rPr>
        <w:t>]</w:t>
      </w:r>
      <w:r w:rsidR="00761414" w:rsidRPr="00F2278B">
        <w:t>.</w:t>
      </w:r>
      <w:r w:rsidR="00761414">
        <w:t xml:space="preserve"> </w:t>
      </w:r>
      <w:r w:rsidR="00781139" w:rsidRPr="00F2278B">
        <w:t xml:space="preserve">Record the </w:t>
      </w:r>
      <w:r w:rsidR="00761414">
        <w:t xml:space="preserve">persistent </w:t>
      </w:r>
      <w:r w:rsidR="00781139" w:rsidRPr="00F2278B">
        <w:t xml:space="preserve">distribution of the pleated septate junction marker </w:t>
      </w:r>
      <w:r w:rsidR="00761414">
        <w:t xml:space="preserve">all </w:t>
      </w:r>
      <w:r w:rsidR="00781139" w:rsidRPr="00F2278B">
        <w:t>along the lateral membrane</w:t>
      </w:r>
      <w:r w:rsidR="00761414">
        <w:t xml:space="preserve"> in the mutant</w:t>
      </w:r>
      <w:r w:rsidR="00781139" w:rsidRPr="00F2278B">
        <w:t xml:space="preserve"> </w:t>
      </w:r>
      <w:r w:rsidR="00781139" w:rsidRPr="00F2278B">
        <w:rPr>
          <w:b/>
          <w:bCs/>
        </w:rPr>
        <w:t>[</w:t>
      </w:r>
      <w:r w:rsidR="00761414">
        <w:rPr>
          <w:b/>
          <w:bCs/>
        </w:rPr>
        <w:t>4</w:t>
      </w:r>
      <w:r w:rsidR="00781139" w:rsidRPr="00F2278B">
        <w:rPr>
          <w:b/>
          <w:bCs/>
        </w:rPr>
        <w:t>]</w:t>
      </w:r>
      <w:r w:rsidR="00781139" w:rsidRPr="00F2278B">
        <w:t xml:space="preserve">. </w:t>
      </w:r>
    </w:p>
    <w:p w14:paraId="386D82F4" w14:textId="1711822C" w:rsidR="00781139" w:rsidRPr="003227E4" w:rsidRDefault="00781139" w:rsidP="00781139">
      <w:pPr>
        <w:pStyle w:val="ShotDescription"/>
        <w:numPr>
          <w:ilvl w:val="2"/>
          <w:numId w:val="45"/>
        </w:numPr>
      </w:pPr>
      <w:r w:rsidRPr="003227E4">
        <w:t xml:space="preserve">SCREEN: </w:t>
      </w:r>
      <w:r w:rsidR="003227E4" w:rsidRPr="003227E4">
        <w:t>2.4.1-final.mp4</w:t>
      </w:r>
      <w:r w:rsidRPr="003227E4">
        <w:t>.</w:t>
      </w:r>
    </w:p>
    <w:p w14:paraId="5C459545" w14:textId="3CB6DEE4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3227E4">
        <w:t>SCREEN:</w:t>
      </w:r>
      <w:r w:rsidRPr="00F2278B">
        <w:t xml:space="preserve"> </w:t>
      </w:r>
      <w:r w:rsidR="003227E4" w:rsidRPr="003227E4">
        <w:t>2.4.2-final.mp4</w:t>
      </w:r>
      <w:r w:rsidR="003227E4" w:rsidRPr="003227E4">
        <w:t xml:space="preserve"> </w:t>
      </w:r>
      <w:r w:rsidR="00745EE1">
        <w:t>(</w:t>
      </w:r>
      <w:r w:rsidR="00EB4CCC" w:rsidRPr="00EB4CCC">
        <w:rPr>
          <w:highlight w:val="yellow"/>
        </w:rPr>
        <w:t xml:space="preserve">Authors: </w:t>
      </w:r>
      <w:r w:rsidR="00745EE1" w:rsidRPr="00EB4CCC">
        <w:rPr>
          <w:highlight w:val="yellow"/>
        </w:rPr>
        <w:t>Hover the cursor over the specified area for the shots 2.4.2, 2.4.3 and 2.4.4</w:t>
      </w:r>
      <w:r w:rsidR="00745EE1">
        <w:t>)</w:t>
      </w:r>
      <w:r w:rsidRPr="00F2278B">
        <w:t>.</w:t>
      </w:r>
      <w:r>
        <w:t xml:space="preserve"> </w:t>
      </w:r>
      <w:r w:rsidR="003227E4">
        <w:t xml:space="preserve"> </w:t>
      </w:r>
      <w:r w:rsidR="003227E4" w:rsidRPr="003227E4">
        <w:rPr>
          <w:i/>
          <w:iCs/>
          <w:color w:val="3333FF"/>
        </w:rPr>
        <w:t>Video</w:t>
      </w:r>
      <w:r w:rsidR="003227E4">
        <w:rPr>
          <w:i/>
          <w:iCs/>
          <w:color w:val="3333FF"/>
        </w:rPr>
        <w:t xml:space="preserve"> editor</w:t>
      </w:r>
      <w:r w:rsidR="003227E4" w:rsidRPr="003227E4">
        <w:rPr>
          <w:i/>
          <w:iCs/>
          <w:color w:val="3333FF"/>
        </w:rPr>
        <w:t xml:space="preserve">: Please </w:t>
      </w:r>
      <w:r w:rsidR="003227E4" w:rsidRPr="003227E4">
        <w:rPr>
          <w:i/>
          <w:iCs/>
          <w:color w:val="3333FF"/>
        </w:rPr>
        <w:t>focus on the area where the cursor is hovering for the shots 2.4.2, 2.4.3 and 2.4.4</w:t>
      </w:r>
      <w:r w:rsidR="00761414">
        <w:rPr>
          <w:i/>
          <w:iCs/>
          <w:color w:val="3333FF"/>
        </w:rPr>
        <w:t xml:space="preserve">. Please </w:t>
      </w:r>
      <w:proofErr w:type="gramStart"/>
      <w:r w:rsidR="0022367B">
        <w:rPr>
          <w:i/>
          <w:iCs/>
          <w:color w:val="3333FF"/>
        </w:rPr>
        <w:t>focus</w:t>
      </w:r>
      <w:proofErr w:type="gramEnd"/>
      <w:r w:rsidR="00761414">
        <w:rPr>
          <w:i/>
          <w:iCs/>
          <w:color w:val="3333FF"/>
        </w:rPr>
        <w:t xml:space="preserve"> the orange region being highlighted by the cursor for this shot</w:t>
      </w:r>
    </w:p>
    <w:p w14:paraId="5FE088A4" w14:textId="293E5D1D" w:rsidR="00781139" w:rsidRPr="00761414" w:rsidRDefault="00781139" w:rsidP="00781139">
      <w:pPr>
        <w:pStyle w:val="ShotDescription"/>
        <w:numPr>
          <w:ilvl w:val="2"/>
          <w:numId w:val="45"/>
        </w:numPr>
      </w:pPr>
      <w:r w:rsidRPr="003227E4">
        <w:t>SCREEN:</w:t>
      </w:r>
      <w:r w:rsidRPr="00F2278B">
        <w:t xml:space="preserve"> </w:t>
      </w:r>
      <w:r w:rsidR="003227E4" w:rsidRPr="003227E4">
        <w:t>2.4.</w:t>
      </w:r>
      <w:r w:rsidR="003227E4">
        <w:t>4</w:t>
      </w:r>
      <w:r w:rsidR="003227E4" w:rsidRPr="003227E4">
        <w:t>-final.mp4</w:t>
      </w:r>
      <w:r w:rsidRPr="00F2278B">
        <w:t>.</w:t>
      </w:r>
      <w:r w:rsidR="00761414">
        <w:t xml:space="preserve"> </w:t>
      </w:r>
      <w:r w:rsidR="00761414">
        <w:rPr>
          <w:i/>
          <w:iCs/>
          <w:color w:val="3333FF"/>
        </w:rPr>
        <w:t>Please highlight/focus the green region being highlighted by the cursor for this shot</w:t>
      </w:r>
    </w:p>
    <w:p w14:paraId="1E2B7BF9" w14:textId="77777777" w:rsidR="00761414" w:rsidRPr="003227E4" w:rsidRDefault="00761414" w:rsidP="00761414">
      <w:pPr>
        <w:pStyle w:val="ShotDescription"/>
        <w:numPr>
          <w:ilvl w:val="2"/>
          <w:numId w:val="45"/>
        </w:numPr>
      </w:pPr>
      <w:r w:rsidRPr="003227E4">
        <w:t>SCREEN: 2.4.3-final.mp4.</w:t>
      </w:r>
      <w:r>
        <w:t xml:space="preserve"> </w:t>
      </w:r>
      <w:r>
        <w:rPr>
          <w:i/>
          <w:iCs/>
          <w:color w:val="3333FF"/>
        </w:rPr>
        <w:t>Please highlight/focus the green region being highlighted by the cursor for this shot</w:t>
      </w:r>
    </w:p>
    <w:p w14:paraId="05295841" w14:textId="77777777" w:rsidR="00761414" w:rsidRPr="00F2278B" w:rsidRDefault="00761414" w:rsidP="00761414">
      <w:pPr>
        <w:pStyle w:val="ShotDescription"/>
        <w:ind w:firstLine="0"/>
      </w:pPr>
    </w:p>
    <w:p w14:paraId="43E6F0FE" w14:textId="77777777" w:rsidR="00781139" w:rsidRDefault="00781139" w:rsidP="00781139"/>
    <w:p w14:paraId="0DB80BF4" w14:textId="77777777" w:rsidR="00781139" w:rsidRDefault="00781139" w:rsidP="00781139"/>
    <w:p w14:paraId="68AF54A6" w14:textId="77777777" w:rsidR="00781139" w:rsidRDefault="00781139" w:rsidP="00781139"/>
    <w:p w14:paraId="0B844AA3" w14:textId="77777777" w:rsidR="00781139" w:rsidRDefault="00781139" w:rsidP="00781139"/>
    <w:p w14:paraId="6D300888" w14:textId="6AF187D6" w:rsidR="00781139" w:rsidRPr="00014482" w:rsidRDefault="00781139" w:rsidP="00014482">
      <w:pPr>
        <w:pStyle w:val="ListParagraph"/>
        <w:numPr>
          <w:ilvl w:val="0"/>
          <w:numId w:val="45"/>
        </w:numPr>
        <w:rPr>
          <w:b/>
          <w:bCs/>
        </w:rPr>
      </w:pPr>
      <w:r w:rsidRPr="00014482">
        <w:rPr>
          <w:b/>
          <w:bCs/>
        </w:rPr>
        <w:t xml:space="preserve">Preparation for </w:t>
      </w:r>
      <w:r w:rsidR="002016DD" w:rsidRPr="002016DD">
        <w:rPr>
          <w:b/>
          <w:bCs/>
        </w:rPr>
        <w:t>Rhodamine-Labeled</w:t>
      </w:r>
      <w:r w:rsidR="002016DD" w:rsidRPr="002016DD">
        <w:rPr>
          <w:b/>
          <w:bCs/>
        </w:rPr>
        <w:t xml:space="preserve"> Dextran</w:t>
      </w:r>
      <w:r w:rsidR="002016DD">
        <w:rPr>
          <w:b/>
          <w:bCs/>
        </w:rPr>
        <w:t xml:space="preserve"> </w:t>
      </w:r>
      <w:r w:rsidRPr="00014482">
        <w:rPr>
          <w:b/>
          <w:bCs/>
        </w:rPr>
        <w:t>Dye Injection</w:t>
      </w:r>
    </w:p>
    <w:p w14:paraId="66C447E2" w14:textId="77777777" w:rsidR="00781139" w:rsidRDefault="00781139" w:rsidP="00781139"/>
    <w:p w14:paraId="13069A52" w14:textId="1B969125" w:rsidR="00781139" w:rsidRPr="00F2278B" w:rsidRDefault="00781139" w:rsidP="00781139">
      <w:pPr>
        <w:pStyle w:val="Narration"/>
        <w:numPr>
          <w:ilvl w:val="1"/>
          <w:numId w:val="45"/>
        </w:numPr>
      </w:pPr>
      <w:r>
        <w:t>M</w:t>
      </w:r>
      <w:r w:rsidRPr="00F2278B">
        <w:t>ake a fresh dye solution by dissolving rhodamine-</w:t>
      </w:r>
      <w:proofErr w:type="spellStart"/>
      <w:r w:rsidRPr="00F2278B">
        <w:t>labeled</w:t>
      </w:r>
      <w:proofErr w:type="spellEnd"/>
      <w:r w:rsidRPr="00F2278B">
        <w:t xml:space="preserve"> 10 kilodalton Dextran to 1 milligram per </w:t>
      </w:r>
      <w:proofErr w:type="spellStart"/>
      <w:r w:rsidRPr="00F2278B">
        <w:t>milliliter</w:t>
      </w:r>
      <w:proofErr w:type="spellEnd"/>
      <w:r w:rsidRPr="00F2278B">
        <w:t xml:space="preserve"> in 0.5 molar sodium phosphate at pH 7.5 with 5 millimolar potassium chloride </w:t>
      </w:r>
      <w:r w:rsidRPr="00F2278B">
        <w:rPr>
          <w:b/>
          <w:bCs/>
        </w:rPr>
        <w:t>[1]</w:t>
      </w:r>
      <w:r w:rsidRPr="00F2278B">
        <w:t>.</w:t>
      </w:r>
    </w:p>
    <w:p w14:paraId="7F5B00DF" w14:textId="45C7EB2B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preparing the dye solution by dissolving rhodamine-labeled 10 kilodalton Dextran in sodium phosphate buffer with potassium chloride.</w:t>
      </w:r>
    </w:p>
    <w:p w14:paraId="04BC4DEC" w14:textId="77777777" w:rsidR="00781139" w:rsidRPr="00F2278B" w:rsidRDefault="00781139" w:rsidP="00781139">
      <w:pPr>
        <w:pStyle w:val="ShotDescription"/>
        <w:ind w:firstLine="0"/>
      </w:pPr>
    </w:p>
    <w:p w14:paraId="613D56FB" w14:textId="504C2E10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Using a needle puller, pull a </w:t>
      </w:r>
      <w:proofErr w:type="gramStart"/>
      <w:r w:rsidRPr="00F2278B">
        <w:t xml:space="preserve">1 </w:t>
      </w:r>
      <w:proofErr w:type="spellStart"/>
      <w:r w:rsidRPr="00F2278B">
        <w:t>millimeter</w:t>
      </w:r>
      <w:proofErr w:type="spellEnd"/>
      <w:proofErr w:type="gramEnd"/>
      <w:r w:rsidRPr="00F2278B">
        <w:t xml:space="preserve"> outer diameter by </w:t>
      </w:r>
      <w:proofErr w:type="gramStart"/>
      <w:r w:rsidRPr="00F2278B">
        <w:t xml:space="preserve">0.5 </w:t>
      </w:r>
      <w:proofErr w:type="spellStart"/>
      <w:r w:rsidRPr="00F2278B">
        <w:t>millimeter</w:t>
      </w:r>
      <w:proofErr w:type="spellEnd"/>
      <w:proofErr w:type="gramEnd"/>
      <w:r w:rsidRPr="00F2278B">
        <w:t xml:space="preserve"> inner diameter capillary tube with </w:t>
      </w:r>
      <w:proofErr w:type="spellStart"/>
      <w:r w:rsidRPr="00F2278B">
        <w:t>fiber</w:t>
      </w:r>
      <w:proofErr w:type="spellEnd"/>
      <w:r w:rsidRPr="00F2278B">
        <w:t xml:space="preserve"> into a glass needle </w:t>
      </w:r>
      <w:r w:rsidRPr="00F2278B">
        <w:rPr>
          <w:b/>
          <w:bCs/>
        </w:rPr>
        <w:t>[1]</w:t>
      </w:r>
      <w:r w:rsidRPr="00F2278B">
        <w:t>.</w:t>
      </w:r>
    </w:p>
    <w:p w14:paraId="093ED1A6" w14:textId="5BB148B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capillary tube into the needle puller and generating a glass needle.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Do </w:t>
      </w:r>
      <w:r w:rsidR="00A6551F" w:rsidRPr="00A6551F">
        <w:rPr>
          <w:b/>
          <w:bCs/>
          <w:highlight w:val="green"/>
        </w:rPr>
        <w:t>NOT</w:t>
      </w:r>
      <w:r w:rsidR="00A6551F" w:rsidRPr="00A6551F">
        <w:rPr>
          <w:highlight w:val="green"/>
        </w:rPr>
        <w:t xml:space="preserve"> </w:t>
      </w:r>
      <w:r w:rsidR="00A6551F" w:rsidRPr="00A6551F">
        <w:rPr>
          <w:highlight w:val="green"/>
        </w:rPr>
        <w:t>use takes 1 or 2 for shot 3.2.1</w:t>
      </w:r>
    </w:p>
    <w:p w14:paraId="4D266C7B" w14:textId="77777777" w:rsidR="00781139" w:rsidRPr="00F2278B" w:rsidRDefault="00781139" w:rsidP="00781139">
      <w:pPr>
        <w:pStyle w:val="ShotDescription"/>
        <w:ind w:firstLine="0"/>
      </w:pPr>
    </w:p>
    <w:p w14:paraId="49FD8773" w14:textId="1CDFB2ED" w:rsidR="00781139" w:rsidRPr="00F2278B" w:rsidRDefault="00781139" w:rsidP="00781139">
      <w:pPr>
        <w:pStyle w:val="Narration"/>
        <w:numPr>
          <w:ilvl w:val="1"/>
          <w:numId w:val="45"/>
        </w:numPr>
      </w:pPr>
      <w:r>
        <w:t>Now, l</w:t>
      </w:r>
      <w:r w:rsidRPr="00F2278B">
        <w:t xml:space="preserve">oad the glass needle into the needle holder on a micromanipulator </w:t>
      </w:r>
      <w:r w:rsidRPr="00F2278B">
        <w:rPr>
          <w:b/>
          <w:bCs/>
        </w:rPr>
        <w:t>[1]</w:t>
      </w:r>
      <w:r w:rsidRPr="00F2278B">
        <w:t xml:space="preserve"> </w:t>
      </w:r>
      <w:r>
        <w:t>and a</w:t>
      </w:r>
      <w:r w:rsidRPr="00F2278B">
        <w:t xml:space="preserve">rrange the micromanipulator next to an inverted microscope </w:t>
      </w:r>
      <w:r w:rsidRPr="00F2278B">
        <w:rPr>
          <w:b/>
          <w:bCs/>
        </w:rPr>
        <w:t>[2]</w:t>
      </w:r>
      <w:r w:rsidRPr="00F2278B">
        <w:t xml:space="preserve">. Orient the needle as </w:t>
      </w:r>
      <w:r w:rsidRPr="00F2278B">
        <w:lastRenderedPageBreak/>
        <w:t>close to parallel to the microscope slide as possible and lower it to the same z</w:t>
      </w:r>
      <w:r w:rsidR="00EB4CCC">
        <w:t xml:space="preserve"> </w:t>
      </w:r>
      <w:r w:rsidR="00EB4CCC" w:rsidRPr="00EB4CCC">
        <w:rPr>
          <w:i/>
          <w:iCs/>
          <w:color w:val="EE0000"/>
        </w:rPr>
        <w:t>(</w:t>
      </w:r>
      <w:r w:rsidR="00EB4CCC">
        <w:rPr>
          <w:i/>
          <w:iCs/>
          <w:color w:val="EE0000"/>
        </w:rPr>
        <w:t>zee</w:t>
      </w:r>
      <w:r w:rsidR="00EB4CCC" w:rsidRPr="00EB4CCC">
        <w:rPr>
          <w:i/>
          <w:iCs/>
          <w:color w:val="EE0000"/>
        </w:rPr>
        <w:t>)</w:t>
      </w:r>
      <w:r w:rsidRPr="00F2278B">
        <w:t xml:space="preserve"> plane as the side of the slide </w:t>
      </w:r>
      <w:r w:rsidRPr="00F2278B">
        <w:rPr>
          <w:b/>
          <w:bCs/>
        </w:rPr>
        <w:t>[3]</w:t>
      </w:r>
      <w:r w:rsidRPr="00F2278B">
        <w:t>.</w:t>
      </w:r>
    </w:p>
    <w:p w14:paraId="1E421ED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securing the glass needle into the needle holder on the micromanipulator.</w:t>
      </w:r>
    </w:p>
    <w:p w14:paraId="69A5222C" w14:textId="22E2B3E2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the micromanipulator adjacent to the inverted microscope.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Shots 3.3.2 and 3.3.3 were combined into just 3.3.2</w:t>
      </w:r>
    </w:p>
    <w:p w14:paraId="7F1CE18D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needle orientation to be parallel to the microscope slide and lowering it to the same z plane as the slide edge.</w:t>
      </w:r>
    </w:p>
    <w:p w14:paraId="21DFB765" w14:textId="77777777" w:rsidR="00781139" w:rsidRPr="00F2278B" w:rsidRDefault="00781139" w:rsidP="00781139">
      <w:pPr>
        <w:pStyle w:val="ShotDescription"/>
        <w:ind w:firstLine="0"/>
      </w:pPr>
    </w:p>
    <w:p w14:paraId="1205C9D3" w14:textId="7777777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Break the tip of the needle by striking it against the side of the microscope slide </w:t>
      </w:r>
      <w:r w:rsidRPr="00F2278B">
        <w:rPr>
          <w:b/>
          <w:bCs/>
        </w:rPr>
        <w:t>[1]</w:t>
      </w:r>
      <w:r w:rsidRPr="00F2278B">
        <w:t xml:space="preserve">. Raise the needle above the level of the slide </w:t>
      </w:r>
      <w:r w:rsidRPr="00F2278B">
        <w:rPr>
          <w:b/>
          <w:bCs/>
        </w:rPr>
        <w:t>[2]</w:t>
      </w:r>
      <w:r w:rsidRPr="00F2278B">
        <w:t xml:space="preserve"> and remove it for loading </w:t>
      </w:r>
      <w:r w:rsidRPr="00F2278B">
        <w:rPr>
          <w:b/>
          <w:bCs/>
        </w:rPr>
        <w:t>[3]</w:t>
      </w:r>
      <w:r w:rsidRPr="00F2278B">
        <w:t>.</w:t>
      </w:r>
    </w:p>
    <w:p w14:paraId="031C50D7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gently striking the needle tip against the side of the microscope slide to break the tip.</w:t>
      </w:r>
    </w:p>
    <w:p w14:paraId="7055E985" w14:textId="5DF36488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lifting the needle above the slide surface.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Shots 3.4.2 and 3.4.3 were combined into just 3.4.2</w:t>
      </w:r>
    </w:p>
    <w:p w14:paraId="2AEC93F9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</w:t>
      </w:r>
      <w:proofErr w:type="gramStart"/>
      <w:r w:rsidRPr="00F2278B">
        <w:t>removing</w:t>
      </w:r>
      <w:proofErr w:type="gramEnd"/>
      <w:r w:rsidRPr="00F2278B">
        <w:t xml:space="preserve"> the needle from the holder for loading.</w:t>
      </w:r>
    </w:p>
    <w:p w14:paraId="65B50240" w14:textId="77777777" w:rsidR="00781139" w:rsidRPr="00F2278B" w:rsidRDefault="00781139" w:rsidP="00781139">
      <w:pPr>
        <w:pStyle w:val="ShotDescription"/>
        <w:ind w:firstLine="0"/>
      </w:pPr>
    </w:p>
    <w:p w14:paraId="50F57D37" w14:textId="4641DA87" w:rsidR="00781139" w:rsidRPr="00F2278B" w:rsidRDefault="00781139" w:rsidP="00781139">
      <w:pPr>
        <w:pStyle w:val="Narration"/>
        <w:numPr>
          <w:ilvl w:val="1"/>
          <w:numId w:val="45"/>
        </w:numPr>
      </w:pPr>
      <w:r>
        <w:t>Next, f</w:t>
      </w:r>
      <w:r w:rsidRPr="00F2278B">
        <w:t xml:space="preserve">ill the capillary tube with dye using the smallest available pipette tip </w:t>
      </w:r>
      <w:r w:rsidRPr="00F2278B">
        <w:rPr>
          <w:b/>
          <w:bCs/>
        </w:rPr>
        <w:t>[1]</w:t>
      </w:r>
      <w:r w:rsidRPr="00F2278B">
        <w:t>.</w:t>
      </w:r>
    </w:p>
    <w:p w14:paraId="147ECCD9" w14:textId="7E256A8C" w:rsidR="00DC7FD6" w:rsidRDefault="00781139" w:rsidP="00EB4CCC">
      <w:pPr>
        <w:pStyle w:val="ShotDescription"/>
        <w:numPr>
          <w:ilvl w:val="2"/>
          <w:numId w:val="45"/>
        </w:numPr>
      </w:pPr>
      <w:r w:rsidRPr="00F2278B">
        <w:t>Talent loading dye into the capillary tube using a small pipette tip.</w:t>
      </w:r>
    </w:p>
    <w:p w14:paraId="0369A241" w14:textId="77777777" w:rsidR="00781139" w:rsidRPr="00F2278B" w:rsidRDefault="00781139" w:rsidP="00781139">
      <w:pPr>
        <w:pStyle w:val="ShotDescription"/>
        <w:ind w:firstLine="0"/>
      </w:pPr>
    </w:p>
    <w:p w14:paraId="223C7BD2" w14:textId="78AFC1F2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Reload the filled needle into the needle holder </w:t>
      </w:r>
      <w:r w:rsidRPr="00F2278B">
        <w:rPr>
          <w:b/>
          <w:bCs/>
        </w:rPr>
        <w:t>[1]</w:t>
      </w:r>
      <w:r w:rsidRPr="00F2278B">
        <w:t>. Test the flow of the 10</w:t>
      </w:r>
      <w:r>
        <w:t xml:space="preserve"> </w:t>
      </w:r>
      <w:r w:rsidRPr="00F2278B">
        <w:t xml:space="preserve">kilodalton Dextran by injecting a small amount into a drop of halocarbon oil on the surface of a microscope slide </w:t>
      </w:r>
      <w:r w:rsidRPr="00F2278B">
        <w:rPr>
          <w:b/>
          <w:bCs/>
        </w:rPr>
        <w:t>[2]</w:t>
      </w:r>
      <w:r w:rsidRPr="00F2278B">
        <w:t>.</w:t>
      </w:r>
    </w:p>
    <w:p w14:paraId="0566EABA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securing the filled needle back into the needle holder.</w:t>
      </w:r>
    </w:p>
    <w:p w14:paraId="5847A754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injecting a small amount of dye into a drop of halocarbon oil on a microscope slide to confirm flow.</w:t>
      </w:r>
    </w:p>
    <w:p w14:paraId="4FEB1F7A" w14:textId="77777777" w:rsidR="00781139" w:rsidRDefault="00781139" w:rsidP="00781139"/>
    <w:p w14:paraId="0A235C9F" w14:textId="77777777" w:rsidR="00781139" w:rsidRDefault="00781139" w:rsidP="00781139"/>
    <w:p w14:paraId="188A1788" w14:textId="77777777" w:rsidR="00781139" w:rsidRDefault="00781139" w:rsidP="00781139"/>
    <w:p w14:paraId="04B5864A" w14:textId="77777777" w:rsidR="00781139" w:rsidRDefault="00781139" w:rsidP="00781139"/>
    <w:p w14:paraId="42ED7C1B" w14:textId="29E282FE" w:rsidR="00781139" w:rsidRPr="00014482" w:rsidRDefault="002016DD" w:rsidP="00014482">
      <w:pPr>
        <w:pStyle w:val="ListParagraph"/>
        <w:numPr>
          <w:ilvl w:val="0"/>
          <w:numId w:val="45"/>
        </w:numPr>
        <w:rPr>
          <w:b/>
          <w:bCs/>
        </w:rPr>
      </w:pPr>
      <w:r>
        <w:rPr>
          <w:b/>
          <w:bCs/>
        </w:rPr>
        <w:t xml:space="preserve">Injecting </w:t>
      </w:r>
      <w:r w:rsidRPr="002016DD">
        <w:rPr>
          <w:b/>
          <w:bCs/>
        </w:rPr>
        <w:t>Rhodamine-Labeled Dextran</w:t>
      </w:r>
      <w:r w:rsidR="007C6200">
        <w:rPr>
          <w:b/>
          <w:bCs/>
        </w:rPr>
        <w:t xml:space="preserve"> and Imaging Embryos</w:t>
      </w:r>
    </w:p>
    <w:p w14:paraId="2BBEECA1" w14:textId="77777777" w:rsidR="00781139" w:rsidRDefault="00781139" w:rsidP="00781139"/>
    <w:p w14:paraId="748AA641" w14:textId="29973EE1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Using a 22 by </w:t>
      </w:r>
      <w:proofErr w:type="gramStart"/>
      <w:r w:rsidRPr="00F2278B">
        <w:t xml:space="preserve">22 </w:t>
      </w:r>
      <w:proofErr w:type="spellStart"/>
      <w:r w:rsidR="00EB4CCC">
        <w:t>millimeter</w:t>
      </w:r>
      <w:proofErr w:type="spellEnd"/>
      <w:proofErr w:type="gramEnd"/>
      <w:r w:rsidR="00EB4CCC">
        <w:t xml:space="preserve"> </w:t>
      </w:r>
      <w:r w:rsidRPr="00F2278B">
        <w:t xml:space="preserve">number 2 thickness coverslip, create an indented line on an apple juice plate </w:t>
      </w:r>
      <w:r w:rsidRPr="00F2278B">
        <w:rPr>
          <w:b/>
          <w:bCs/>
        </w:rPr>
        <w:t>[1]</w:t>
      </w:r>
      <w:r w:rsidRPr="00F2278B">
        <w:t xml:space="preserve">. </w:t>
      </w:r>
      <w:r w:rsidR="00C412D3" w:rsidRPr="00C412D3">
        <w:t>Line up approximately 25 embryos each of control and cora4 mutant at stage 16 or 17 on the apple juice plate. Ensure that their posterior ends align along a line and that the ventral surfaces face upward</w:t>
      </w:r>
      <w:r w:rsidR="00C412D3">
        <w:t xml:space="preserve"> </w:t>
      </w:r>
      <w:r w:rsidRPr="00F2278B">
        <w:rPr>
          <w:b/>
          <w:bCs/>
        </w:rPr>
        <w:t>[2]</w:t>
      </w:r>
      <w:r w:rsidRPr="00F2278B">
        <w:t>.</w:t>
      </w:r>
    </w:p>
    <w:p w14:paraId="06190381" w14:textId="6CA1BF74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lastRenderedPageBreak/>
        <w:t xml:space="preserve">Talent pressing the edge of a 22 by </w:t>
      </w:r>
      <w:proofErr w:type="gramStart"/>
      <w:r w:rsidRPr="00F2278B">
        <w:t xml:space="preserve">22 </w:t>
      </w:r>
      <w:r w:rsidR="00EB4CCC">
        <w:t>millimeter</w:t>
      </w:r>
      <w:proofErr w:type="gramEnd"/>
      <w:r w:rsidR="00EB4CCC">
        <w:t xml:space="preserve"> </w:t>
      </w:r>
      <w:r w:rsidRPr="00F2278B">
        <w:t>number 2 thickness coverslip into the apple juice plate to create an indented line.</w:t>
      </w:r>
    </w:p>
    <w:p w14:paraId="2171DE58" w14:textId="7253B166" w:rsidR="00850EFC" w:rsidRPr="00A561F4" w:rsidRDefault="00EB4CCC" w:rsidP="00515B4F">
      <w:pPr>
        <w:pStyle w:val="ShotDescription"/>
        <w:numPr>
          <w:ilvl w:val="2"/>
          <w:numId w:val="45"/>
        </w:numPr>
        <w:ind w:firstLine="0"/>
      </w:pPr>
      <w:r w:rsidRPr="00C412D3">
        <w:t>SCOPE:</w:t>
      </w:r>
      <w:r w:rsidR="00781139" w:rsidRPr="00C412D3">
        <w:t xml:space="preserve"> </w:t>
      </w:r>
      <w:r w:rsidR="00C412D3" w:rsidRPr="00C412D3">
        <w:t>Scope-4.1.2.mov</w:t>
      </w:r>
      <w:r w:rsidR="00C412D3">
        <w:t xml:space="preserve"> 00:12-00:23</w:t>
      </w:r>
      <w:r w:rsidR="00781139" w:rsidRPr="00F2278B">
        <w:t>.</w:t>
      </w:r>
      <w:r w:rsidR="00850EFC" w:rsidRPr="00A561F4">
        <w:rPr>
          <w:b/>
          <w:bCs/>
        </w:rPr>
        <w:t xml:space="preserve"> </w:t>
      </w:r>
      <w:r w:rsidR="000058DB" w:rsidRPr="00A561F4">
        <w:rPr>
          <w:b/>
          <w:bCs/>
        </w:rPr>
        <w:t xml:space="preserve"> </w:t>
      </w:r>
    </w:p>
    <w:p w14:paraId="3B578228" w14:textId="77777777" w:rsidR="00A561F4" w:rsidRPr="00F2278B" w:rsidRDefault="00A561F4" w:rsidP="00A561F4">
      <w:pPr>
        <w:pStyle w:val="ShotDescription"/>
        <w:ind w:firstLine="0"/>
      </w:pPr>
    </w:p>
    <w:p w14:paraId="329F371C" w14:textId="3B373610" w:rsidR="00781139" w:rsidRPr="00F2278B" w:rsidRDefault="000058DB" w:rsidP="00781139">
      <w:pPr>
        <w:pStyle w:val="Narration"/>
        <w:numPr>
          <w:ilvl w:val="1"/>
          <w:numId w:val="45"/>
        </w:numPr>
      </w:pPr>
      <w:r>
        <w:t>Then, a</w:t>
      </w:r>
      <w:r w:rsidR="00781139" w:rsidRPr="00F2278B">
        <w:t xml:space="preserve">pply a piece of double-sided tape to a 22 by </w:t>
      </w:r>
      <w:proofErr w:type="gramStart"/>
      <w:r w:rsidR="00781139" w:rsidRPr="00F2278B">
        <w:t xml:space="preserve">22 </w:t>
      </w:r>
      <w:proofErr w:type="spellStart"/>
      <w:r>
        <w:t>millimeter</w:t>
      </w:r>
      <w:proofErr w:type="spellEnd"/>
      <w:proofErr w:type="gramEnd"/>
      <w:r>
        <w:t xml:space="preserve"> </w:t>
      </w:r>
      <w:r w:rsidR="00781139" w:rsidRPr="00F2278B">
        <w:t xml:space="preserve">number 2 coverslip </w:t>
      </w:r>
      <w:r w:rsidR="00781139" w:rsidRPr="00F2278B">
        <w:rPr>
          <w:b/>
          <w:bCs/>
        </w:rPr>
        <w:t>[1]</w:t>
      </w:r>
      <w:r w:rsidR="00781139" w:rsidRPr="00F2278B">
        <w:t xml:space="preserve">. Touch the tape to the embryo line and lightly rub the coverslip to transfer the embryos from the plate onto the double-sided tape </w:t>
      </w:r>
      <w:r w:rsidR="00781139" w:rsidRPr="00F2278B">
        <w:rPr>
          <w:b/>
          <w:bCs/>
        </w:rPr>
        <w:t>[2]</w:t>
      </w:r>
      <w:r w:rsidR="00781139" w:rsidRPr="00F2278B">
        <w:t>.</w:t>
      </w:r>
    </w:p>
    <w:p w14:paraId="2111F82D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double-sided tape onto a 22 by 22 number 2 coverslip.</w:t>
      </w:r>
    </w:p>
    <w:p w14:paraId="496AA95E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pressing the taped coverslip onto the aligned embryos and gently rubbing to transfer them onto the tape.</w:t>
      </w:r>
    </w:p>
    <w:p w14:paraId="43EE9BC6" w14:textId="77777777" w:rsidR="00850EFC" w:rsidRPr="00F2278B" w:rsidRDefault="00850EFC" w:rsidP="00850EFC">
      <w:pPr>
        <w:pStyle w:val="ShotDescription"/>
        <w:ind w:firstLine="0"/>
      </w:pPr>
    </w:p>
    <w:p w14:paraId="1BF05EE1" w14:textId="1B3AFE38" w:rsidR="00781139" w:rsidRPr="00F2278B" w:rsidRDefault="00850EFC" w:rsidP="00781139">
      <w:pPr>
        <w:pStyle w:val="Narration"/>
        <w:numPr>
          <w:ilvl w:val="1"/>
          <w:numId w:val="45"/>
        </w:numPr>
      </w:pPr>
      <w:r>
        <w:t>Now, a</w:t>
      </w:r>
      <w:r w:rsidR="00781139" w:rsidRPr="00F2278B">
        <w:t xml:space="preserve">ttach the coverslip to a microscope slide by adding a drop of halocarbon oil to the slide and allowing capillary action to create a bond </w:t>
      </w:r>
      <w:r w:rsidR="00781139" w:rsidRPr="00F2278B">
        <w:rPr>
          <w:b/>
          <w:bCs/>
        </w:rPr>
        <w:t>[1]</w:t>
      </w:r>
      <w:r w:rsidR="00781139" w:rsidRPr="00F2278B">
        <w:t xml:space="preserve">. Orient the coverslip closer to the side of the slide opposite any frosted portion </w:t>
      </w:r>
      <w:r w:rsidR="00781139" w:rsidRPr="00F2278B">
        <w:rPr>
          <w:b/>
          <w:bCs/>
        </w:rPr>
        <w:t>[2]</w:t>
      </w:r>
      <w:r w:rsidR="00781139" w:rsidRPr="00F2278B">
        <w:t xml:space="preserve">. Desiccate the embryos for 3 to 5 minutes in a container of desiccant </w:t>
      </w:r>
      <w:r w:rsidR="00781139" w:rsidRPr="00F2278B">
        <w:rPr>
          <w:b/>
          <w:bCs/>
        </w:rPr>
        <w:t>[3]</w:t>
      </w:r>
      <w:r w:rsidRPr="00F2278B">
        <w:t xml:space="preserve"> </w:t>
      </w:r>
      <w:r>
        <w:t>and c</w:t>
      </w:r>
      <w:r w:rsidR="00781139" w:rsidRPr="00F2278B">
        <w:t xml:space="preserve">over the embryos completely with halocarbon oil </w:t>
      </w:r>
      <w:r w:rsidR="00781139" w:rsidRPr="00F2278B">
        <w:rPr>
          <w:b/>
          <w:bCs/>
        </w:rPr>
        <w:t>[4]</w:t>
      </w:r>
      <w:r w:rsidR="00781139" w:rsidRPr="00F2278B">
        <w:t>.</w:t>
      </w:r>
      <w:r w:rsidR="00A6551F">
        <w:t xml:space="preserve">  </w:t>
      </w:r>
    </w:p>
    <w:p w14:paraId="6F74AE82" w14:textId="05A0E13F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a drop of halocarbon oil on a microscope slide and lowering the coverslip to form a bond by capillary action.</w:t>
      </w:r>
      <w:r w:rsidR="00A6551F" w:rsidRPr="00A6551F">
        <w:rPr>
          <w:b/>
          <w:bCs/>
          <w:highlight w:val="green"/>
        </w:rPr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All the shots in 4.3 were combined into just 4.3.1 - AND do </w:t>
      </w:r>
      <w:r w:rsidR="00A6551F" w:rsidRPr="00A6551F">
        <w:rPr>
          <w:b/>
          <w:bCs/>
          <w:highlight w:val="green"/>
        </w:rPr>
        <w:t>NOT</w:t>
      </w:r>
      <w:r w:rsidR="00A6551F" w:rsidRPr="00A6551F">
        <w:rPr>
          <w:highlight w:val="green"/>
        </w:rPr>
        <w:t xml:space="preserve"> use take 1 for this shot</w:t>
      </w:r>
    </w:p>
    <w:p w14:paraId="6A57AA15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position of the coverslip toward the side of the slide opposite the frosted end.</w:t>
      </w:r>
    </w:p>
    <w:p w14:paraId="4024E76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slide in a desiccant container.</w:t>
      </w:r>
    </w:p>
    <w:p w14:paraId="62CD68D3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adding halocarbon oil to fully cover the embryos.</w:t>
      </w:r>
    </w:p>
    <w:p w14:paraId="5CACF4ED" w14:textId="77777777" w:rsidR="00850EFC" w:rsidRPr="00F2278B" w:rsidRDefault="00850EFC" w:rsidP="00850EFC">
      <w:pPr>
        <w:pStyle w:val="ShotDescription"/>
        <w:ind w:firstLine="0"/>
      </w:pPr>
    </w:p>
    <w:p w14:paraId="7D3B58C4" w14:textId="0287C8A4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Mount the slide with embryos onto the inverted microscope with the embryos facing up and away from the objective </w:t>
      </w:r>
      <w:r w:rsidRPr="00F2278B">
        <w:rPr>
          <w:b/>
          <w:bCs/>
        </w:rPr>
        <w:t>[1]</w:t>
      </w:r>
      <w:r w:rsidRPr="00F2278B">
        <w:t xml:space="preserve">. Align the micromanipulator so that the needle faces the posterior end of the embryos at an angle as close to parallel to the embryos as possible </w:t>
      </w:r>
      <w:r w:rsidRPr="00F2278B">
        <w:rPr>
          <w:b/>
          <w:bCs/>
        </w:rPr>
        <w:t>[2]</w:t>
      </w:r>
      <w:r w:rsidRPr="00F2278B">
        <w:t xml:space="preserve"> </w:t>
      </w:r>
      <w:r w:rsidR="00850EFC">
        <w:t>and a</w:t>
      </w:r>
      <w:r w:rsidRPr="00F2278B">
        <w:t xml:space="preserve">djust the z axis of the micromanipulator so that the needle tip aligns with the midpoint of the embryo along the dorsal ventral axis </w:t>
      </w:r>
      <w:r w:rsidRPr="00F2278B">
        <w:rPr>
          <w:b/>
          <w:bCs/>
        </w:rPr>
        <w:t>[3]</w:t>
      </w:r>
      <w:r w:rsidRPr="00F2278B">
        <w:t>.</w:t>
      </w:r>
    </w:p>
    <w:p w14:paraId="68C9498B" w14:textId="504AB213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slide onto the inverted microscope stage with embryos facing up.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All the shots in 4.4 were combined into just 4.4.1</w:t>
      </w:r>
    </w:p>
    <w:p w14:paraId="0D173A88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positioning the </w:t>
      </w:r>
      <w:proofErr w:type="gramStart"/>
      <w:r w:rsidRPr="00F2278B">
        <w:t>micromanipulator</w:t>
      </w:r>
      <w:proofErr w:type="gramEnd"/>
      <w:r w:rsidRPr="00F2278B">
        <w:t xml:space="preserve"> so the needle is oriented toward the posterior end of the embryos at a near-parallel angle.</w:t>
      </w:r>
    </w:p>
    <w:p w14:paraId="4F2D2F80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z axis control to align the needle tip with the midpoint of an embryo.</w:t>
      </w:r>
    </w:p>
    <w:p w14:paraId="739B7B6E" w14:textId="77777777" w:rsidR="00850EFC" w:rsidRPr="00F2278B" w:rsidRDefault="00850EFC" w:rsidP="00850EFC">
      <w:pPr>
        <w:pStyle w:val="ShotDescription"/>
        <w:ind w:firstLine="0"/>
      </w:pPr>
    </w:p>
    <w:p w14:paraId="13840EE7" w14:textId="77EF1E12" w:rsidR="00781139" w:rsidRPr="00F2278B" w:rsidRDefault="000058DB" w:rsidP="00781139">
      <w:pPr>
        <w:pStyle w:val="Narration"/>
        <w:numPr>
          <w:ilvl w:val="1"/>
          <w:numId w:val="45"/>
        </w:numPr>
      </w:pPr>
      <w:r>
        <w:lastRenderedPageBreak/>
        <w:t>Next, i</w:t>
      </w:r>
      <w:r w:rsidR="00781139" w:rsidRPr="00F2278B">
        <w:t xml:space="preserve">nject the embryos by quickly moving the stage into the needle so that the needle tip enters the hemocoel </w:t>
      </w:r>
      <w:r w:rsidR="00781139" w:rsidRPr="00F2278B">
        <w:rPr>
          <w:b/>
          <w:bCs/>
        </w:rPr>
        <w:t>[1]</w:t>
      </w:r>
      <w:r w:rsidR="00781139" w:rsidRPr="00F2278B">
        <w:t xml:space="preserve">. Inject approximately </w:t>
      </w:r>
      <w:r w:rsidR="00DC7FD6">
        <w:t>0.</w:t>
      </w:r>
      <w:r w:rsidR="00781139" w:rsidRPr="00F2278B">
        <w:t xml:space="preserve">2 to </w:t>
      </w:r>
      <w:r w:rsidR="00DC7FD6">
        <w:t>0.</w:t>
      </w:r>
      <w:r w:rsidR="00781139" w:rsidRPr="00F2278B">
        <w:t xml:space="preserve">5 </w:t>
      </w:r>
      <w:proofErr w:type="spellStart"/>
      <w:r w:rsidR="00781139" w:rsidRPr="00F2278B">
        <w:t>nanoliters</w:t>
      </w:r>
      <w:proofErr w:type="spellEnd"/>
      <w:r w:rsidR="00781139" w:rsidRPr="00F2278B">
        <w:t xml:space="preserve"> of dye using a 10, 25, or 50</w:t>
      </w:r>
      <w:r>
        <w:t>-</w:t>
      </w:r>
      <w:r w:rsidR="00781139" w:rsidRPr="00F2278B">
        <w:t xml:space="preserve">milliliter syringe </w:t>
      </w:r>
      <w:r w:rsidR="00781139" w:rsidRPr="00F2278B">
        <w:rPr>
          <w:b/>
          <w:bCs/>
        </w:rPr>
        <w:t>[2]</w:t>
      </w:r>
      <w:r w:rsidR="00781139" w:rsidRPr="00F2278B">
        <w:t xml:space="preserve">. Quickly withdraw the needle </w:t>
      </w:r>
      <w:r w:rsidR="00781139" w:rsidRPr="00F2278B">
        <w:rPr>
          <w:b/>
          <w:bCs/>
        </w:rPr>
        <w:t>[3]</w:t>
      </w:r>
      <w:r w:rsidR="00781139" w:rsidRPr="00F2278B">
        <w:t xml:space="preserve">, move the stage to the next embryo </w:t>
      </w:r>
      <w:r w:rsidR="00A6551F">
        <w:t>for</w:t>
      </w:r>
      <w:r w:rsidR="00781139" w:rsidRPr="00F2278B">
        <w:t xml:space="preserve"> </w:t>
      </w:r>
      <w:r w:rsidR="00A6551F">
        <w:t xml:space="preserve">dye </w:t>
      </w:r>
      <w:r w:rsidR="00781139" w:rsidRPr="00F2278B">
        <w:t xml:space="preserve">injection </w:t>
      </w:r>
      <w:r w:rsidR="00781139" w:rsidRPr="00F2278B">
        <w:rPr>
          <w:b/>
          <w:bCs/>
        </w:rPr>
        <w:t>[</w:t>
      </w:r>
      <w:r w:rsidR="00A6551F">
        <w:rPr>
          <w:b/>
          <w:bCs/>
        </w:rPr>
        <w:t>4</w:t>
      </w:r>
      <w:r w:rsidR="00781139" w:rsidRPr="00F2278B">
        <w:rPr>
          <w:b/>
          <w:bCs/>
        </w:rPr>
        <w:t>]</w:t>
      </w:r>
      <w:r w:rsidR="00781139" w:rsidRPr="00F2278B">
        <w:t>.</w:t>
      </w:r>
    </w:p>
    <w:p w14:paraId="4C3C7FBF" w14:textId="480E8FC0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advancing the </w:t>
      </w:r>
      <w:proofErr w:type="gramStart"/>
      <w:r w:rsidRPr="00F2278B">
        <w:t>stage</w:t>
      </w:r>
      <w:proofErr w:type="gramEnd"/>
      <w:r w:rsidRPr="00F2278B">
        <w:t xml:space="preserve"> so the needle tip penetrates the posterior end of an embryo.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All the shots in 4.5 were combined into just 4.5.1</w:t>
      </w:r>
    </w:p>
    <w:p w14:paraId="47FD9555" w14:textId="37A14FB3" w:rsidR="00781139" w:rsidRPr="00F2278B" w:rsidRDefault="00850EFC" w:rsidP="00781139">
      <w:pPr>
        <w:pStyle w:val="ShotDescription"/>
        <w:numPr>
          <w:ilvl w:val="2"/>
          <w:numId w:val="45"/>
        </w:numPr>
      </w:pPr>
      <w:r>
        <w:t xml:space="preserve">Shot of </w:t>
      </w:r>
      <w:r w:rsidR="00781139" w:rsidRPr="00F2278B">
        <w:t>syringe deliver</w:t>
      </w:r>
      <w:r>
        <w:t>ing</w:t>
      </w:r>
      <w:r w:rsidR="00781139" w:rsidRPr="00F2278B">
        <w:t xml:space="preserve"> dye into the embryo.</w:t>
      </w:r>
    </w:p>
    <w:p w14:paraId="6656BAA3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withdrawing the needle from the embryo.</w:t>
      </w:r>
    </w:p>
    <w:p w14:paraId="2842FA79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repositioning the stage to align the next embryo with the needle.</w:t>
      </w:r>
    </w:p>
    <w:p w14:paraId="2C8FC614" w14:textId="183B58A2" w:rsidR="00781139" w:rsidRDefault="00850EFC" w:rsidP="00781139">
      <w:pPr>
        <w:pStyle w:val="ShotDescription"/>
        <w:numPr>
          <w:ilvl w:val="2"/>
          <w:numId w:val="45"/>
        </w:numPr>
      </w:pPr>
      <w:r w:rsidRPr="00A6551F">
        <w:rPr>
          <w:strike/>
        </w:rPr>
        <w:t xml:space="preserve">Shot of the </w:t>
      </w:r>
      <w:r w:rsidR="00A6551F" w:rsidRPr="00A6551F">
        <w:rPr>
          <w:strike/>
        </w:rPr>
        <w:t xml:space="preserve">moving to the </w:t>
      </w:r>
      <w:r w:rsidRPr="00A6551F">
        <w:rPr>
          <w:strike/>
        </w:rPr>
        <w:t>next injecti</w:t>
      </w:r>
      <w:r w:rsidR="00A6551F" w:rsidRPr="00A6551F">
        <w:rPr>
          <w:strike/>
        </w:rPr>
        <w:t>on</w:t>
      </w:r>
      <w:r w:rsidR="00781139" w:rsidRPr="00F2278B">
        <w:t>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NOTE:</w:t>
      </w:r>
      <w:r w:rsidR="00A6551F" w:rsidRPr="00A6551F">
        <w:rPr>
          <w:highlight w:val="green"/>
        </w:rPr>
        <w:t xml:space="preserve"> </w:t>
      </w:r>
      <w:r w:rsidR="00A6551F">
        <w:rPr>
          <w:highlight w:val="green"/>
        </w:rPr>
        <w:t>Delete</w:t>
      </w:r>
    </w:p>
    <w:p w14:paraId="7457C8CE" w14:textId="77777777" w:rsidR="00850EFC" w:rsidRPr="00F2278B" w:rsidRDefault="00850EFC" w:rsidP="00850EFC">
      <w:pPr>
        <w:pStyle w:val="ShotDescription"/>
        <w:ind w:firstLine="0"/>
      </w:pPr>
    </w:p>
    <w:p w14:paraId="22AECA1B" w14:textId="7FA28589" w:rsidR="00781139" w:rsidRPr="00F2278B" w:rsidRDefault="00850EFC" w:rsidP="00781139">
      <w:pPr>
        <w:pStyle w:val="Narration"/>
        <w:numPr>
          <w:ilvl w:val="1"/>
          <w:numId w:val="45"/>
        </w:numPr>
      </w:pPr>
      <w:r>
        <w:t>Then, a</w:t>
      </w:r>
      <w:r w:rsidR="00781139" w:rsidRPr="00F2278B">
        <w:t xml:space="preserve">dd additional halocarbon oil over the embryos </w:t>
      </w:r>
      <w:r w:rsidR="00781139" w:rsidRPr="00F2278B">
        <w:rPr>
          <w:b/>
          <w:bCs/>
        </w:rPr>
        <w:t>[1]</w:t>
      </w:r>
      <w:r w:rsidR="00781139" w:rsidRPr="00F2278B">
        <w:t xml:space="preserve">. Cover the embryos with a 22 by </w:t>
      </w:r>
      <w:proofErr w:type="gramStart"/>
      <w:r w:rsidR="00781139" w:rsidRPr="00F2278B">
        <w:t xml:space="preserve">22 </w:t>
      </w:r>
      <w:proofErr w:type="spellStart"/>
      <w:r w:rsidR="000058DB">
        <w:t>millimeter</w:t>
      </w:r>
      <w:proofErr w:type="spellEnd"/>
      <w:proofErr w:type="gramEnd"/>
      <w:r w:rsidR="000058DB">
        <w:t xml:space="preserve"> </w:t>
      </w:r>
      <w:r w:rsidR="00781139" w:rsidRPr="00F2278B">
        <w:t xml:space="preserve">number 2 coverslip to create a uniform oil layer between the coverslips and prevent crushing </w:t>
      </w:r>
      <w:r w:rsidR="00781139" w:rsidRPr="00F2278B">
        <w:rPr>
          <w:b/>
          <w:bCs/>
        </w:rPr>
        <w:t>[2]</w:t>
      </w:r>
      <w:r w:rsidR="00781139" w:rsidRPr="00F2278B">
        <w:t>.</w:t>
      </w:r>
    </w:p>
    <w:p w14:paraId="268C234F" w14:textId="3D91C925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dispensing additional halocarbon oil onto the embryos.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All the shots in 4.6 were combined into just 4.6.1</w:t>
      </w:r>
    </w:p>
    <w:p w14:paraId="69335BB3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gently placing a 22 by 22 number 2 coverslip over the embryos to form a uniform oil layer.</w:t>
      </w:r>
    </w:p>
    <w:p w14:paraId="7251BF3C" w14:textId="77777777" w:rsidR="00781139" w:rsidRDefault="00781139" w:rsidP="00781139"/>
    <w:p w14:paraId="45225F80" w14:textId="77777777" w:rsidR="00781139" w:rsidRDefault="00781139" w:rsidP="00781139"/>
    <w:p w14:paraId="52B69155" w14:textId="77777777" w:rsidR="00781139" w:rsidRPr="007C6200" w:rsidRDefault="00781139" w:rsidP="00781139">
      <w:pPr>
        <w:rPr>
          <w:strike/>
        </w:rPr>
      </w:pPr>
    </w:p>
    <w:p w14:paraId="40F24FEE" w14:textId="739B7B65" w:rsidR="00781139" w:rsidRPr="007C6200" w:rsidRDefault="00850EFC" w:rsidP="00014482">
      <w:pPr>
        <w:pStyle w:val="ListParagraph"/>
        <w:numPr>
          <w:ilvl w:val="0"/>
          <w:numId w:val="45"/>
        </w:numPr>
        <w:rPr>
          <w:b/>
          <w:bCs/>
          <w:strike/>
        </w:rPr>
      </w:pPr>
      <w:r w:rsidRPr="007C6200">
        <w:rPr>
          <w:b/>
          <w:bCs/>
          <w:strike/>
        </w:rPr>
        <w:t>Imaging</w:t>
      </w:r>
      <w:r w:rsidR="002016DD" w:rsidRPr="007C6200">
        <w:rPr>
          <w:b/>
          <w:bCs/>
          <w:strike/>
        </w:rPr>
        <w:t xml:space="preserve"> Embryos</w:t>
      </w:r>
      <w:r w:rsidRPr="007C6200">
        <w:rPr>
          <w:b/>
          <w:bCs/>
          <w:strike/>
        </w:rPr>
        <w:t xml:space="preserve"> Post-</w:t>
      </w:r>
      <w:r w:rsidR="00014482" w:rsidRPr="007C6200">
        <w:rPr>
          <w:b/>
          <w:bCs/>
          <w:strike/>
        </w:rPr>
        <w:t xml:space="preserve">Dye </w:t>
      </w:r>
      <w:r w:rsidRPr="007C6200">
        <w:rPr>
          <w:b/>
          <w:bCs/>
          <w:strike/>
        </w:rPr>
        <w:t>Injection</w:t>
      </w:r>
    </w:p>
    <w:p w14:paraId="6A0F5F3E" w14:textId="415E9681" w:rsidR="00781139" w:rsidRDefault="007C6200" w:rsidP="00781139">
      <w:r w:rsidRPr="00A6551F">
        <w:rPr>
          <w:b/>
          <w:bCs/>
          <w:highlight w:val="green"/>
        </w:rPr>
        <w:t>NOTE:</w:t>
      </w:r>
      <w:r w:rsidRPr="00A6551F">
        <w:rPr>
          <w:highlight w:val="green"/>
        </w:rPr>
        <w:t xml:space="preserve"> </w:t>
      </w:r>
      <w:r>
        <w:rPr>
          <w:highlight w:val="green"/>
        </w:rPr>
        <w:t>Treat this as a part of section 4, show 5.1.1 right after 4.6.2</w:t>
      </w:r>
    </w:p>
    <w:p w14:paraId="6AC5C110" w14:textId="64C0ACC6" w:rsidR="00781139" w:rsidRPr="00A611D8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Perform imaging on a fluorescent compound microscope or a confocal microscope </w:t>
      </w:r>
      <w:r w:rsidR="002016DD">
        <w:t>10 minutes after dextran dye injection</w:t>
      </w:r>
      <w:r w:rsidRPr="00F2278B">
        <w:t xml:space="preserve"> </w:t>
      </w:r>
      <w:r w:rsidRPr="00F2278B">
        <w:rPr>
          <w:b/>
          <w:bCs/>
        </w:rPr>
        <w:t>[1]</w:t>
      </w:r>
      <w:r w:rsidRPr="00F2278B">
        <w:t xml:space="preserve">. On the confocal microscope, acquire a z stack through approximately one quarter of the embryo depth along the dorsal ventral axis to assess the lumen of the trachea and hindgut </w:t>
      </w:r>
      <w:r w:rsidRPr="00F2278B">
        <w:rPr>
          <w:b/>
          <w:bCs/>
        </w:rPr>
        <w:t>[2]</w:t>
      </w:r>
      <w:r w:rsidRPr="00F2278B">
        <w:t xml:space="preserve">. </w:t>
      </w:r>
      <w:r w:rsidRPr="00A6551F">
        <w:rPr>
          <w:strike/>
          <w:color w:val="auto"/>
        </w:rPr>
        <w:t xml:space="preserve">Acquire deeper sections or reorient the embryos with the ventral surface at the top to visualize the salivary glands </w:t>
      </w:r>
      <w:r w:rsidRPr="00A6551F">
        <w:rPr>
          <w:b/>
          <w:bCs/>
          <w:strike/>
          <w:color w:val="auto"/>
        </w:rPr>
        <w:t>[3]</w:t>
      </w:r>
      <w:r w:rsidRPr="00A611D8">
        <w:t>.</w:t>
      </w:r>
    </w:p>
    <w:p w14:paraId="3F8C6019" w14:textId="7CE6A3FB" w:rsidR="00781139" w:rsidRPr="00A611D8" w:rsidRDefault="00781139" w:rsidP="00781139">
      <w:pPr>
        <w:pStyle w:val="ShotDescription"/>
        <w:numPr>
          <w:ilvl w:val="2"/>
          <w:numId w:val="45"/>
        </w:numPr>
      </w:pPr>
      <w:r w:rsidRPr="00A611D8">
        <w:t>Talent positioning the slide on a confocal microscop</w:t>
      </w:r>
      <w:r w:rsidR="000058DB" w:rsidRPr="00A611D8">
        <w:t>e</w:t>
      </w:r>
      <w:r w:rsidRPr="00A611D8">
        <w:t>.</w:t>
      </w:r>
    </w:p>
    <w:p w14:paraId="074F7E78" w14:textId="0354E987" w:rsidR="00781139" w:rsidRPr="00A611D8" w:rsidRDefault="00781139" w:rsidP="00781139">
      <w:pPr>
        <w:pStyle w:val="ShotDescription"/>
        <w:numPr>
          <w:ilvl w:val="2"/>
          <w:numId w:val="45"/>
        </w:numPr>
      </w:pPr>
      <w:r w:rsidRPr="00A611D8">
        <w:t xml:space="preserve">SCREEN: </w:t>
      </w:r>
      <w:r w:rsidR="00A611D8" w:rsidRPr="00A611D8">
        <w:t>5.1.2-final.mp4</w:t>
      </w:r>
      <w:r w:rsidRPr="00A611D8">
        <w:t>.</w:t>
      </w:r>
    </w:p>
    <w:p w14:paraId="0FB37DD7" w14:textId="042EB97B" w:rsidR="00781139" w:rsidRDefault="0015497B" w:rsidP="00781139">
      <w:pPr>
        <w:pStyle w:val="ShotDescription"/>
        <w:numPr>
          <w:ilvl w:val="2"/>
          <w:numId w:val="45"/>
        </w:numPr>
      </w:pPr>
      <w:r w:rsidRPr="00A6551F">
        <w:rPr>
          <w:strike/>
        </w:rPr>
        <w:t xml:space="preserve">Shot of </w:t>
      </w:r>
      <w:r w:rsidR="00781139" w:rsidRPr="00A6551F">
        <w:rPr>
          <w:strike/>
        </w:rPr>
        <w:t>adjusting the embryo orientation on the slide to position the ventral surface at the top for salivary gland imaging</w:t>
      </w:r>
      <w:r w:rsidR="00781139" w:rsidRPr="00F2278B">
        <w:t>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We did not do shot 5.1.3 because the provider said it was not needed</w:t>
      </w:r>
    </w:p>
    <w:p w14:paraId="1076289E" w14:textId="77777777" w:rsidR="00014482" w:rsidRPr="00F2278B" w:rsidRDefault="00014482" w:rsidP="00014482">
      <w:pPr>
        <w:pStyle w:val="ShotDescription"/>
        <w:ind w:firstLine="0"/>
      </w:pPr>
    </w:p>
    <w:p w14:paraId="73EF5614" w14:textId="43CAEBF6" w:rsidR="00781139" w:rsidRPr="00A6551F" w:rsidRDefault="002016DD" w:rsidP="00781139">
      <w:pPr>
        <w:pStyle w:val="Narration"/>
        <w:numPr>
          <w:ilvl w:val="1"/>
          <w:numId w:val="45"/>
        </w:numPr>
      </w:pPr>
      <w:r w:rsidRPr="00014482">
        <w:t>E</w:t>
      </w:r>
      <w:r w:rsidRPr="00F2278B">
        <w:t xml:space="preserve">xamine </w:t>
      </w:r>
      <w:r w:rsidR="00781139" w:rsidRPr="00F2278B">
        <w:t xml:space="preserve">the lumen of the trachea, salivary gland, or hindgut for accumulation of </w:t>
      </w:r>
      <w:proofErr w:type="spellStart"/>
      <w:r w:rsidR="00781139" w:rsidRPr="00F2278B">
        <w:t>labeled</w:t>
      </w:r>
      <w:proofErr w:type="spellEnd"/>
      <w:r w:rsidR="00781139" w:rsidRPr="00F2278B">
        <w:t xml:space="preserve"> dextran</w:t>
      </w:r>
      <w:r>
        <w:t xml:space="preserve"> </w:t>
      </w:r>
      <w:r w:rsidR="00781139" w:rsidRPr="00F2278B">
        <w:rPr>
          <w:b/>
          <w:bCs/>
        </w:rPr>
        <w:t>[</w:t>
      </w:r>
      <w:r w:rsidR="00014482">
        <w:rPr>
          <w:b/>
          <w:bCs/>
        </w:rPr>
        <w:t>1</w:t>
      </w:r>
      <w:r w:rsidR="00781139" w:rsidRPr="00F2278B">
        <w:rPr>
          <w:b/>
          <w:bCs/>
        </w:rPr>
        <w:t>]</w:t>
      </w:r>
      <w:r w:rsidR="00781139" w:rsidRPr="00F2278B">
        <w:t xml:space="preserve">. Record the genotype and developmental stage of each embryo and </w:t>
      </w:r>
      <w:r w:rsidR="00781139" w:rsidRPr="00F2278B">
        <w:lastRenderedPageBreak/>
        <w:t xml:space="preserve">whether </w:t>
      </w:r>
      <w:proofErr w:type="spellStart"/>
      <w:r w:rsidR="00781139" w:rsidRPr="00F2278B">
        <w:t>labeled</w:t>
      </w:r>
      <w:proofErr w:type="spellEnd"/>
      <w:r w:rsidR="00781139" w:rsidRPr="00F2278B">
        <w:t xml:space="preserve"> dextran accumulates in any tubular organ </w:t>
      </w:r>
      <w:r w:rsidR="00781139" w:rsidRPr="00F2278B">
        <w:rPr>
          <w:b/>
          <w:bCs/>
        </w:rPr>
        <w:t>[</w:t>
      </w:r>
      <w:r w:rsidR="00014482">
        <w:rPr>
          <w:b/>
          <w:bCs/>
        </w:rPr>
        <w:t>2</w:t>
      </w:r>
      <w:r w:rsidR="00781139" w:rsidRPr="00F2278B">
        <w:rPr>
          <w:b/>
          <w:bCs/>
        </w:rPr>
        <w:t>]</w:t>
      </w:r>
      <w:r w:rsidR="00781139" w:rsidRPr="00F2278B">
        <w:t xml:space="preserve">. Note embryos in which the perivitelline space is strongly stained with dye as these may represent inadvertent </w:t>
      </w:r>
      <w:r w:rsidR="00781139" w:rsidRPr="00A6551F">
        <w:t xml:space="preserve">injection into that space </w:t>
      </w:r>
      <w:r w:rsidR="00781139" w:rsidRPr="00A6551F">
        <w:rPr>
          <w:b/>
          <w:bCs/>
        </w:rPr>
        <w:t>[</w:t>
      </w:r>
      <w:r w:rsidR="00014482" w:rsidRPr="00A6551F">
        <w:rPr>
          <w:b/>
          <w:bCs/>
        </w:rPr>
        <w:t>3</w:t>
      </w:r>
      <w:r w:rsidR="00781139" w:rsidRPr="00A6551F">
        <w:rPr>
          <w:b/>
          <w:bCs/>
        </w:rPr>
        <w:t>]</w:t>
      </w:r>
      <w:r w:rsidR="00781139" w:rsidRPr="00A6551F">
        <w:t>.</w:t>
      </w:r>
    </w:p>
    <w:p w14:paraId="2FDB3CD4" w14:textId="61B426AC" w:rsidR="00781139" w:rsidRPr="00A6551F" w:rsidRDefault="00014482" w:rsidP="00781139">
      <w:pPr>
        <w:pStyle w:val="ShotDescription"/>
        <w:numPr>
          <w:ilvl w:val="2"/>
          <w:numId w:val="45"/>
        </w:numPr>
      </w:pPr>
      <w:r w:rsidRPr="00A6551F">
        <w:t>SCREEN</w:t>
      </w:r>
      <w:r w:rsidR="00781139" w:rsidRPr="00A6551F">
        <w:t xml:space="preserve">: </w:t>
      </w:r>
      <w:proofErr w:type="gramStart"/>
      <w:r w:rsidR="00A611D8" w:rsidRPr="00A6551F">
        <w:t>5.2.1-final.mp4</w:t>
      </w:r>
      <w:r w:rsidR="00A611D8" w:rsidRPr="00A6551F">
        <w:t xml:space="preserve"> </w:t>
      </w:r>
      <w:r w:rsidR="00781139" w:rsidRPr="00A6551F">
        <w:t>.</w:t>
      </w:r>
      <w:proofErr w:type="gramEnd"/>
    </w:p>
    <w:p w14:paraId="08B94E50" w14:textId="75939414" w:rsidR="00781139" w:rsidRPr="00A6551F" w:rsidRDefault="00781139" w:rsidP="00781139">
      <w:pPr>
        <w:pStyle w:val="ShotDescription"/>
        <w:numPr>
          <w:ilvl w:val="2"/>
          <w:numId w:val="45"/>
        </w:numPr>
      </w:pPr>
      <w:r w:rsidRPr="00A6551F">
        <w:t xml:space="preserve">Talent documenting genotype, developmental stage, and dextran accumulation </w:t>
      </w:r>
      <w:r w:rsidR="00014482" w:rsidRPr="00A6551F">
        <w:t>in a notebook</w:t>
      </w:r>
      <w:r w:rsidRPr="00A6551F">
        <w:t>.</w:t>
      </w:r>
    </w:p>
    <w:p w14:paraId="47FDF681" w14:textId="41219740" w:rsidR="00781139" w:rsidRDefault="00014482" w:rsidP="00781139">
      <w:pPr>
        <w:pStyle w:val="ShotDescription"/>
        <w:numPr>
          <w:ilvl w:val="2"/>
          <w:numId w:val="45"/>
        </w:numPr>
      </w:pPr>
      <w:r w:rsidRPr="00A6551F">
        <w:t>SCREEN</w:t>
      </w:r>
      <w:r w:rsidR="00781139" w:rsidRPr="00A6551F">
        <w:t xml:space="preserve">: </w:t>
      </w:r>
      <w:r w:rsidR="00A6551F" w:rsidRPr="00A6551F">
        <w:t>5.2.</w:t>
      </w:r>
      <w:r w:rsidR="00A6551F" w:rsidRPr="00A6551F">
        <w:t>3</w:t>
      </w:r>
      <w:r w:rsidR="00A6551F" w:rsidRPr="00A6551F">
        <w:t>-final.mp4</w:t>
      </w:r>
      <w:r w:rsidR="00A6551F">
        <w:t xml:space="preserve"> 00:20-00:27</w:t>
      </w:r>
      <w:r w:rsidR="00781139" w:rsidRPr="00F2278B">
        <w:t>.</w:t>
      </w:r>
    </w:p>
    <w:p w14:paraId="0B6A26BD" w14:textId="45D87B2D" w:rsidR="00A6551F" w:rsidRPr="00A6551F" w:rsidRDefault="00A6551F" w:rsidP="00A6551F">
      <w:pPr>
        <w:pStyle w:val="ShotDescription"/>
        <w:rPr>
          <w:highlight w:val="green"/>
        </w:rPr>
      </w:pPr>
    </w:p>
    <w:p w14:paraId="025CDC9B" w14:textId="19CC4201" w:rsidR="00A6551F" w:rsidRPr="00A6551F" w:rsidRDefault="00A6551F" w:rsidP="00A6551F">
      <w:pPr>
        <w:pStyle w:val="ShotDescription"/>
        <w:rPr>
          <w:highlight w:val="green"/>
        </w:rPr>
      </w:pPr>
    </w:p>
    <w:p w14:paraId="3F87E5C6" w14:textId="4F54915E" w:rsidR="00A6551F" w:rsidRPr="00A6551F" w:rsidRDefault="00A6551F" w:rsidP="00A6551F">
      <w:pPr>
        <w:pStyle w:val="ShotDescription"/>
        <w:rPr>
          <w:highlight w:val="green"/>
        </w:rPr>
      </w:pPr>
    </w:p>
    <w:p w14:paraId="5EDAEB68" w14:textId="5C0D54C2" w:rsidR="00A6551F" w:rsidRPr="00F2278B" w:rsidRDefault="00A6551F" w:rsidP="00A6551F">
      <w:pPr>
        <w:pStyle w:val="ShotDescription"/>
        <w:ind w:firstLine="0"/>
      </w:pPr>
      <w:r w:rsidRPr="00A6551F">
        <w:rPr>
          <w:b/>
          <w:bCs/>
          <w:highlight w:val="green"/>
        </w:rPr>
        <w:t>Videographer’s NOTE:</w:t>
      </w:r>
      <w:r w:rsidRPr="00A6551F">
        <w:rPr>
          <w:b/>
          <w:bCs/>
          <w:highlight w:val="green"/>
        </w:rPr>
        <w:t xml:space="preserve"> </w:t>
      </w:r>
      <w:r w:rsidRPr="00A6551F">
        <w:rPr>
          <w:highlight w:val="green"/>
        </w:rPr>
        <w:t>And then last thing - apologies but the headshots I took are unusable</w:t>
      </w:r>
      <w:r>
        <w:t>.</w:t>
      </w:r>
    </w:p>
    <w:p w14:paraId="74E6897A" w14:textId="77777777" w:rsidR="00781139" w:rsidRPr="00F2278B" w:rsidRDefault="00781139" w:rsidP="00781139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6274482E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545F17A9" w:rsidR="00495959" w:rsidRPr="00B07A3B" w:rsidRDefault="00495959" w:rsidP="000058DB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4127E8" w14:textId="7BA7295A" w:rsidR="005B6776" w:rsidRDefault="005B6776" w:rsidP="005B6776">
      <w:pPr>
        <w:pStyle w:val="Narration"/>
        <w:numPr>
          <w:ilvl w:val="1"/>
          <w:numId w:val="45"/>
        </w:numPr>
      </w:pPr>
      <w:r>
        <w:t xml:space="preserve">In wild-type embryos, Macroglobulin complement-related or </w:t>
      </w:r>
      <w:proofErr w:type="spellStart"/>
      <w:r>
        <w:t>Mcr</w:t>
      </w:r>
      <w:proofErr w:type="spellEnd"/>
      <w:r>
        <w:t xml:space="preserve"> </w:t>
      </w:r>
      <w:r w:rsidRPr="005B6776">
        <w:rPr>
          <w:i/>
          <w:iCs/>
          <w:color w:val="EE0000"/>
        </w:rPr>
        <w:t>(</w:t>
      </w:r>
      <w:r>
        <w:rPr>
          <w:i/>
          <w:iCs/>
          <w:color w:val="EE0000"/>
        </w:rPr>
        <w:t>M-C-R</w:t>
      </w:r>
      <w:r w:rsidRPr="005B6776">
        <w:rPr>
          <w:i/>
          <w:iCs/>
          <w:color w:val="EE0000"/>
        </w:rPr>
        <w:t>)</w:t>
      </w:r>
      <w:r>
        <w:t xml:space="preserve"> was uniformly localized along the lateral membrane at stage 13 </w:t>
      </w:r>
      <w:r w:rsidRPr="00B21957">
        <w:rPr>
          <w:b/>
        </w:rPr>
        <w:t>[1]</w:t>
      </w:r>
      <w:r>
        <w:t xml:space="preserve">, became enriched in the apical region of the lateral membrane at stage 14 </w:t>
      </w:r>
      <w:r w:rsidRPr="00B21957">
        <w:rPr>
          <w:b/>
        </w:rPr>
        <w:t>[2]</w:t>
      </w:r>
      <w:r>
        <w:t xml:space="preserve">, and was </w:t>
      </w:r>
      <w:r w:rsidRPr="005B6776">
        <w:t>strongly localize</w:t>
      </w:r>
      <w:r>
        <w:t>d</w:t>
      </w:r>
      <w:r w:rsidRPr="005B6776">
        <w:t xml:space="preserve"> to </w:t>
      </w:r>
      <w:r>
        <w:t>the</w:t>
      </w:r>
      <w:r w:rsidRPr="005B6776">
        <w:t xml:space="preserve"> apical lateral region just basal to the </w:t>
      </w:r>
      <w:proofErr w:type="spellStart"/>
      <w:r w:rsidRPr="005B6776">
        <w:t>adherens</w:t>
      </w:r>
      <w:proofErr w:type="spellEnd"/>
      <w:r w:rsidRPr="005B6776">
        <w:t xml:space="preserve"> junction</w:t>
      </w:r>
      <w:r>
        <w:t xml:space="preserve"> by stage 16 </w:t>
      </w:r>
      <w:r w:rsidRPr="00B21957">
        <w:rPr>
          <w:b/>
        </w:rPr>
        <w:t>[3]</w:t>
      </w:r>
      <w:r>
        <w:t>.</w:t>
      </w:r>
    </w:p>
    <w:p w14:paraId="46A496B2" w14:textId="3E2978C3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1A</w:t>
      </w:r>
      <w:r w:rsidR="000058DB">
        <w:t>B</w:t>
      </w:r>
      <w:r>
        <w:t xml:space="preserve">C. </w:t>
      </w:r>
      <w:r w:rsidRPr="005B6776">
        <w:rPr>
          <w:i/>
          <w:iCs/>
          <w:color w:val="3333FF"/>
        </w:rPr>
        <w:t>Video editor: Highlight panel A’ and mark the region shown by red arrow</w:t>
      </w:r>
      <w:r>
        <w:t>.</w:t>
      </w:r>
    </w:p>
    <w:p w14:paraId="3335F2F9" w14:textId="2C9EA2BF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1A</w:t>
      </w:r>
      <w:r w:rsidR="000058DB">
        <w:t>B</w:t>
      </w:r>
      <w:r>
        <w:t xml:space="preserve">C. </w:t>
      </w:r>
      <w:r w:rsidRPr="005B6776">
        <w:rPr>
          <w:i/>
          <w:iCs/>
          <w:color w:val="3333FF"/>
        </w:rPr>
        <w:t>Video editor: Highlight panel B’ and mark the region shown by red arrow</w:t>
      </w:r>
      <w:r>
        <w:t>.</w:t>
      </w:r>
    </w:p>
    <w:p w14:paraId="37B6F8CC" w14:textId="22AE877D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1A</w:t>
      </w:r>
      <w:r w:rsidR="000058DB">
        <w:t>B</w:t>
      </w:r>
      <w:r>
        <w:t xml:space="preserve">C. </w:t>
      </w:r>
      <w:r w:rsidRPr="005B6776">
        <w:rPr>
          <w:i/>
          <w:iCs/>
          <w:color w:val="3333FF"/>
        </w:rPr>
        <w:t>Video editor: Highlight panel C’</w:t>
      </w:r>
      <w:r>
        <w:t>.</w:t>
      </w:r>
    </w:p>
    <w:p w14:paraId="017388BF" w14:textId="77777777" w:rsidR="005B6776" w:rsidRDefault="005B6776" w:rsidP="005B6776"/>
    <w:p w14:paraId="4851CAAC" w14:textId="6C06E944" w:rsidR="005B6776" w:rsidRDefault="005B6776" w:rsidP="005B6776">
      <w:pPr>
        <w:pStyle w:val="Narration"/>
        <w:numPr>
          <w:ilvl w:val="1"/>
          <w:numId w:val="45"/>
        </w:numPr>
      </w:pPr>
      <w:r>
        <w:t xml:space="preserve">Coracle antibody staining defined the mature </w:t>
      </w:r>
      <w:r w:rsidRPr="005B6776">
        <w:t>pleated Septate Junctions</w:t>
      </w:r>
      <w:r>
        <w:t xml:space="preserve"> in stage 16 wild-type embryos, similarly to </w:t>
      </w:r>
      <w:proofErr w:type="spellStart"/>
      <w:r>
        <w:t>Mcr</w:t>
      </w:r>
      <w:proofErr w:type="spellEnd"/>
      <w:r>
        <w:t xml:space="preserve"> </w:t>
      </w:r>
      <w:r w:rsidRPr="00B21957">
        <w:rPr>
          <w:b/>
        </w:rPr>
        <w:t>[1]</w:t>
      </w:r>
      <w:r>
        <w:t>.</w:t>
      </w:r>
    </w:p>
    <w:p w14:paraId="04D906AD" w14:textId="77777777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1D. </w:t>
      </w:r>
      <w:r w:rsidRPr="005B6776">
        <w:rPr>
          <w:i/>
          <w:iCs/>
          <w:color w:val="3333FF"/>
        </w:rPr>
        <w:t>Video editor: Highlight panel D’ showing Coracle staining at the apical lateral region just below the E-cadherin signal</w:t>
      </w:r>
      <w:r>
        <w:t>.</w:t>
      </w:r>
    </w:p>
    <w:p w14:paraId="14E1BFCA" w14:textId="77777777" w:rsidR="005B6776" w:rsidRDefault="005B6776" w:rsidP="005B6776"/>
    <w:p w14:paraId="338770EA" w14:textId="543C8875" w:rsidR="005B6776" w:rsidRDefault="005B6776" w:rsidP="005B6776">
      <w:pPr>
        <w:pStyle w:val="Narration"/>
        <w:numPr>
          <w:ilvl w:val="1"/>
          <w:numId w:val="45"/>
        </w:numPr>
      </w:pPr>
      <w:r>
        <w:t xml:space="preserve">In </w:t>
      </w:r>
      <w:r w:rsidRPr="00E52C9F">
        <w:rPr>
          <w:i/>
          <w:iCs/>
        </w:rPr>
        <w:t>cora4</w:t>
      </w:r>
      <w:r>
        <w:t xml:space="preserve"> mutant embryos, </w:t>
      </w:r>
      <w:proofErr w:type="spellStart"/>
      <w:r>
        <w:t>Mcr</w:t>
      </w:r>
      <w:proofErr w:type="spellEnd"/>
      <w:r>
        <w:t xml:space="preserve"> failed to achieve strong apical localization by stage 16 and remained distributed along the lateral membrane </w:t>
      </w:r>
      <w:r w:rsidRPr="00B21957">
        <w:rPr>
          <w:b/>
        </w:rPr>
        <w:t>[1]</w:t>
      </w:r>
      <w:r>
        <w:t>.</w:t>
      </w:r>
    </w:p>
    <w:p w14:paraId="6E039440" w14:textId="2CCA29EA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</w:t>
      </w:r>
      <w:r w:rsidR="00745EE1">
        <w:t>EF</w:t>
      </w:r>
      <w:r>
        <w:t xml:space="preserve">G. </w:t>
      </w:r>
      <w:r w:rsidRPr="005B6776">
        <w:rPr>
          <w:i/>
          <w:iCs/>
          <w:color w:val="3333FF"/>
        </w:rPr>
        <w:t>Video editor: Highlight panel G’ and mark the region shown by red arrow</w:t>
      </w:r>
      <w:r>
        <w:t>.</w:t>
      </w:r>
    </w:p>
    <w:p w14:paraId="1A5B53E3" w14:textId="77777777" w:rsidR="005B6776" w:rsidRDefault="005B6776" w:rsidP="005B6776"/>
    <w:p w14:paraId="3CADF006" w14:textId="77777777" w:rsidR="005B6776" w:rsidRDefault="005B6776" w:rsidP="005B6776">
      <w:pPr>
        <w:pStyle w:val="Narration"/>
        <w:numPr>
          <w:ilvl w:val="1"/>
          <w:numId w:val="45"/>
        </w:numPr>
      </w:pPr>
      <w:r>
        <w:t xml:space="preserve">E-cadherin localization was similar in wild-type and cora4 mutant stage 16 embryos </w:t>
      </w:r>
      <w:r w:rsidRPr="00B21957">
        <w:rPr>
          <w:b/>
        </w:rPr>
        <w:t>[1]</w:t>
      </w:r>
      <w:r>
        <w:t>.</w:t>
      </w:r>
    </w:p>
    <w:p w14:paraId="77DDF7BC" w14:textId="1523478C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</w:t>
      </w:r>
      <w:proofErr w:type="gramStart"/>
      <w:r>
        <w:t>C’’</w:t>
      </w:r>
      <w:proofErr w:type="gramEnd"/>
      <w:r>
        <w:t xml:space="preserve"> and Figure 1</w:t>
      </w:r>
      <w:proofErr w:type="gramStart"/>
      <w:r>
        <w:t>G’’</w:t>
      </w:r>
      <w:proofErr w:type="gramEnd"/>
      <w:r>
        <w:t>.</w:t>
      </w:r>
    </w:p>
    <w:p w14:paraId="1975D42C" w14:textId="77777777" w:rsidR="005B6776" w:rsidRDefault="005B6776" w:rsidP="005B6776"/>
    <w:p w14:paraId="5C3456AD" w14:textId="77777777" w:rsidR="005B6776" w:rsidRDefault="005B6776" w:rsidP="005B6776"/>
    <w:p w14:paraId="5EEE1146" w14:textId="05DE4A3F" w:rsidR="005B6776" w:rsidRDefault="005B6776" w:rsidP="002838D8">
      <w:pPr>
        <w:pStyle w:val="Narration"/>
        <w:numPr>
          <w:ilvl w:val="1"/>
          <w:numId w:val="45"/>
        </w:numPr>
      </w:pPr>
      <w:r>
        <w:t>In wild-type stage 17 embryos injected with rhodamine-</w:t>
      </w:r>
      <w:proofErr w:type="spellStart"/>
      <w:r>
        <w:t>labeled</w:t>
      </w:r>
      <w:proofErr w:type="spellEnd"/>
      <w:r>
        <w:t xml:space="preserve"> 10-kilodalton dextran, the dye surrounded the trachea but did not penetrate the lumen </w:t>
      </w:r>
      <w:r w:rsidRPr="00B21957">
        <w:rPr>
          <w:b/>
        </w:rPr>
        <w:t>[1]</w:t>
      </w:r>
      <w:r>
        <w:t>.</w:t>
      </w:r>
      <w:r w:rsidR="002838D8">
        <w:t xml:space="preserve"> In cora4 mutant stage 17 embryos, the dye accumulated in the lumen of the trachea within 10 minutes of injection </w:t>
      </w:r>
      <w:r w:rsidR="002838D8" w:rsidRPr="00B21957">
        <w:rPr>
          <w:b/>
        </w:rPr>
        <w:t>[</w:t>
      </w:r>
      <w:r w:rsidR="002838D8">
        <w:rPr>
          <w:b/>
        </w:rPr>
        <w:t>2</w:t>
      </w:r>
      <w:r w:rsidR="002838D8" w:rsidRPr="00B21957">
        <w:rPr>
          <w:b/>
        </w:rPr>
        <w:t>]</w:t>
      </w:r>
      <w:r w:rsidR="002838D8">
        <w:t>.</w:t>
      </w:r>
    </w:p>
    <w:p w14:paraId="65B1A8B1" w14:textId="2E033E37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3 top panels. </w:t>
      </w:r>
      <w:r w:rsidRPr="005B6776">
        <w:rPr>
          <w:i/>
          <w:iCs/>
          <w:color w:val="3333FF"/>
        </w:rPr>
        <w:t>Video editor: Highlight the tracheal outline indicated by red arrows</w:t>
      </w:r>
      <w:r>
        <w:t>.</w:t>
      </w:r>
    </w:p>
    <w:p w14:paraId="6F2E6BE5" w14:textId="2679710F" w:rsidR="00FC386F" w:rsidRPr="007C6200" w:rsidRDefault="005B6776" w:rsidP="00E52C9F">
      <w:pPr>
        <w:pStyle w:val="ShotDescription"/>
        <w:numPr>
          <w:ilvl w:val="2"/>
          <w:numId w:val="45"/>
        </w:numPr>
      </w:pPr>
      <w:r>
        <w:t xml:space="preserve">LAB MEDIA: Figure 3, bottom panels. </w:t>
      </w:r>
      <w:r w:rsidRPr="005B6776">
        <w:rPr>
          <w:i/>
          <w:iCs/>
          <w:color w:val="3333FF"/>
        </w:rPr>
        <w:t>Video editor: Highlight the tracheal lumen indicated by red arrows</w:t>
      </w:r>
    </w:p>
    <w:p w14:paraId="2D41B9FB" w14:textId="77777777" w:rsidR="007C6200" w:rsidRDefault="007C6200" w:rsidP="007C6200">
      <w:pPr>
        <w:pStyle w:val="ShotDescription"/>
      </w:pPr>
      <w:r>
        <w:lastRenderedPageBreak/>
        <w:t>1. Drosophila</w:t>
      </w:r>
    </w:p>
    <w:p w14:paraId="4D889E76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https://www.merriam-webster.com/dictionary/Drosophila](</w:t>
      </w:r>
      <w:proofErr w:type="gramEnd"/>
      <w:r>
        <w:t>https://www.merriam-webster.com/dictionary/Drosophila)</w:t>
      </w:r>
    </w:p>
    <w:p w14:paraId="0D33EB43" w14:textId="77777777" w:rsidR="007C6200" w:rsidRDefault="007C6200" w:rsidP="007C6200">
      <w:pPr>
        <w:pStyle w:val="ShotDescription"/>
      </w:pPr>
      <w:r>
        <w:t xml:space="preserve">   IPA: /</w:t>
      </w:r>
      <w:proofErr w:type="spellStart"/>
      <w:r>
        <w:t>drəˈsäfələ</w:t>
      </w:r>
      <w:proofErr w:type="spellEnd"/>
      <w:r>
        <w:t>/</w:t>
      </w:r>
    </w:p>
    <w:p w14:paraId="1BD52D61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druh·saa·fuh·luh</w:t>
      </w:r>
      <w:proofErr w:type="spellEnd"/>
    </w:p>
    <w:p w14:paraId="5C3A9304" w14:textId="77777777" w:rsidR="007C6200" w:rsidRDefault="007C6200" w:rsidP="007C6200">
      <w:pPr>
        <w:pStyle w:val="ShotDescription"/>
      </w:pPr>
    </w:p>
    <w:p w14:paraId="4E26E3CF" w14:textId="77777777" w:rsidR="007C6200" w:rsidRDefault="007C6200" w:rsidP="007C6200">
      <w:pPr>
        <w:pStyle w:val="ShotDescription"/>
      </w:pPr>
      <w:r>
        <w:t>2. genotypes</w:t>
      </w:r>
    </w:p>
    <w:p w14:paraId="44FE507E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https://www.merriam-webster.com/dictionary/genotype](</w:t>
      </w:r>
      <w:proofErr w:type="gramEnd"/>
      <w:r>
        <w:t>https://www.merriam-webster.com/dictionary/genotype)</w:t>
      </w:r>
    </w:p>
    <w:p w14:paraId="6B62D8DF" w14:textId="77777777" w:rsidR="007C6200" w:rsidRDefault="007C6200" w:rsidP="007C6200">
      <w:pPr>
        <w:pStyle w:val="ShotDescription"/>
      </w:pPr>
      <w:r>
        <w:t xml:space="preserve">   IPA: /ˈ</w:t>
      </w:r>
      <w:proofErr w:type="spellStart"/>
      <w:r>
        <w:t>jen</w:t>
      </w:r>
      <w:proofErr w:type="spellEnd"/>
      <w:r>
        <w:t>-ə-ˌ</w:t>
      </w:r>
      <w:proofErr w:type="spellStart"/>
      <w:r>
        <w:t>tīp</w:t>
      </w:r>
      <w:proofErr w:type="spellEnd"/>
      <w:r>
        <w:t>/</w:t>
      </w:r>
    </w:p>
    <w:p w14:paraId="4A26E0D1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jeh·nuh·type</w:t>
      </w:r>
      <w:proofErr w:type="spellEnd"/>
    </w:p>
    <w:p w14:paraId="508B8ADD" w14:textId="77777777" w:rsidR="007C6200" w:rsidRDefault="007C6200" w:rsidP="007C6200">
      <w:pPr>
        <w:pStyle w:val="ShotDescription"/>
      </w:pPr>
    </w:p>
    <w:p w14:paraId="145B316E" w14:textId="77777777" w:rsidR="007C6200" w:rsidRDefault="007C6200" w:rsidP="007C6200">
      <w:pPr>
        <w:pStyle w:val="ShotDescription"/>
      </w:pPr>
      <w:r>
        <w:t>3. embryos</w:t>
      </w:r>
    </w:p>
    <w:p w14:paraId="09840715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https://www.merriam-webster.com/dictionary/embryo](</w:t>
      </w:r>
      <w:proofErr w:type="gramEnd"/>
      <w:r>
        <w:t>https://www.merriam-webster.com/dictionary/embryo)</w:t>
      </w:r>
    </w:p>
    <w:p w14:paraId="291053FF" w14:textId="77777777" w:rsidR="007C6200" w:rsidRDefault="007C6200" w:rsidP="007C6200">
      <w:pPr>
        <w:pStyle w:val="ShotDescription"/>
      </w:pPr>
      <w:r>
        <w:t xml:space="preserve">   IPA: /ˈ</w:t>
      </w:r>
      <w:proofErr w:type="spellStart"/>
      <w:r>
        <w:t>em-brē</w:t>
      </w:r>
      <w:proofErr w:type="spellEnd"/>
      <w:r>
        <w:t>-ˌō/</w:t>
      </w:r>
    </w:p>
    <w:p w14:paraId="72732D48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em·bree·oh</w:t>
      </w:r>
      <w:proofErr w:type="spellEnd"/>
    </w:p>
    <w:p w14:paraId="479D2695" w14:textId="77777777" w:rsidR="007C6200" w:rsidRDefault="007C6200" w:rsidP="007C6200">
      <w:pPr>
        <w:pStyle w:val="ShotDescription"/>
      </w:pPr>
    </w:p>
    <w:p w14:paraId="72DDECAE" w14:textId="77777777" w:rsidR="007C6200" w:rsidRDefault="007C6200" w:rsidP="007C6200">
      <w:pPr>
        <w:pStyle w:val="ShotDescription"/>
      </w:pPr>
      <w:r>
        <w:t>4. incubator</w:t>
      </w:r>
    </w:p>
    <w:p w14:paraId="46CDC526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https://www.merriam-webster.com/dictionary/incubator](</w:t>
      </w:r>
      <w:proofErr w:type="gramEnd"/>
      <w:r>
        <w:t>https://www.merriam-webster.com/dictionary/incubator)</w:t>
      </w:r>
    </w:p>
    <w:p w14:paraId="5F11190C" w14:textId="77777777" w:rsidR="007C6200" w:rsidRDefault="007C6200" w:rsidP="007C6200">
      <w:pPr>
        <w:pStyle w:val="ShotDescription"/>
      </w:pPr>
      <w:r>
        <w:t xml:space="preserve">   IPA: /ˈin-</w:t>
      </w:r>
      <w:proofErr w:type="spellStart"/>
      <w:r>
        <w:t>kyə</w:t>
      </w:r>
      <w:proofErr w:type="spellEnd"/>
      <w:r>
        <w:t>-ˌ</w:t>
      </w:r>
      <w:proofErr w:type="spellStart"/>
      <w:r>
        <w:t>bā-tər</w:t>
      </w:r>
      <w:proofErr w:type="spellEnd"/>
      <w:r>
        <w:t>/</w:t>
      </w:r>
    </w:p>
    <w:p w14:paraId="2DFABDD3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in·kyuh·bay·ter</w:t>
      </w:r>
      <w:proofErr w:type="spellEnd"/>
    </w:p>
    <w:p w14:paraId="075100AD" w14:textId="77777777" w:rsidR="007C6200" w:rsidRDefault="007C6200" w:rsidP="007C6200">
      <w:pPr>
        <w:pStyle w:val="ShotDescription"/>
      </w:pPr>
    </w:p>
    <w:p w14:paraId="4993A917" w14:textId="77777777" w:rsidR="007C6200" w:rsidRDefault="007C6200" w:rsidP="007C6200">
      <w:pPr>
        <w:pStyle w:val="ShotDescription"/>
      </w:pPr>
      <w:r>
        <w:t>5. fertilized</w:t>
      </w:r>
    </w:p>
    <w:p w14:paraId="40CAB2B1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https://www.merriam-webster.com/dictionary/fertilize](</w:t>
      </w:r>
      <w:proofErr w:type="gramEnd"/>
      <w:r>
        <w:t>https://www.merriam-webster.com/dictionary/fertilize)</w:t>
      </w:r>
    </w:p>
    <w:p w14:paraId="3B361A40" w14:textId="77777777" w:rsidR="007C6200" w:rsidRDefault="007C6200" w:rsidP="007C6200">
      <w:pPr>
        <w:pStyle w:val="ShotDescription"/>
      </w:pPr>
      <w:r>
        <w:t xml:space="preserve">   IPA: /ˈ</w:t>
      </w:r>
      <w:proofErr w:type="spellStart"/>
      <w:r>
        <w:t>fər-tə</w:t>
      </w:r>
      <w:proofErr w:type="spellEnd"/>
      <w:r>
        <w:t>-ˌ</w:t>
      </w:r>
      <w:proofErr w:type="spellStart"/>
      <w:r>
        <w:t>līz</w:t>
      </w:r>
      <w:proofErr w:type="spellEnd"/>
      <w:r>
        <w:t>/</w:t>
      </w:r>
    </w:p>
    <w:p w14:paraId="2599DCF2" w14:textId="77777777" w:rsidR="007C6200" w:rsidRDefault="007C6200" w:rsidP="007C6200">
      <w:pPr>
        <w:pStyle w:val="ShotDescription"/>
      </w:pPr>
      <w:r>
        <w:lastRenderedPageBreak/>
        <w:t xml:space="preserve">   Phonetic Spelling: </w:t>
      </w:r>
      <w:proofErr w:type="spellStart"/>
      <w:r>
        <w:t>fur·tuh·lize</w:t>
      </w:r>
      <w:proofErr w:type="spellEnd"/>
    </w:p>
    <w:p w14:paraId="1ABE05A2" w14:textId="77777777" w:rsidR="007C6200" w:rsidRDefault="007C6200" w:rsidP="007C6200">
      <w:pPr>
        <w:pStyle w:val="ShotDescription"/>
      </w:pPr>
    </w:p>
    <w:p w14:paraId="06EAE9E7" w14:textId="77777777" w:rsidR="007C6200" w:rsidRDefault="007C6200" w:rsidP="007C6200">
      <w:pPr>
        <w:pStyle w:val="ShotDescription"/>
      </w:pPr>
      <w:r>
        <w:t>6. fixative</w:t>
      </w:r>
    </w:p>
    <w:p w14:paraId="7D1BF26B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https://www.merriam-webster.com/dictionary/fixative](</w:t>
      </w:r>
      <w:proofErr w:type="gramEnd"/>
      <w:r>
        <w:t>https://www.merriam-webster.com/dictionary/fixative)</w:t>
      </w:r>
    </w:p>
    <w:p w14:paraId="342FF938" w14:textId="77777777" w:rsidR="007C6200" w:rsidRDefault="007C6200" w:rsidP="007C6200">
      <w:pPr>
        <w:pStyle w:val="ShotDescription"/>
      </w:pPr>
      <w:r>
        <w:t xml:space="preserve">   IPA: /ˈ</w:t>
      </w:r>
      <w:proofErr w:type="spellStart"/>
      <w:r>
        <w:t>fik-sə-tiv</w:t>
      </w:r>
      <w:proofErr w:type="spellEnd"/>
      <w:r>
        <w:t>/</w:t>
      </w:r>
    </w:p>
    <w:p w14:paraId="2F78A70C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fik·suh·tiv</w:t>
      </w:r>
      <w:proofErr w:type="spellEnd"/>
    </w:p>
    <w:p w14:paraId="42AD38B2" w14:textId="77777777" w:rsidR="007C6200" w:rsidRDefault="007C6200" w:rsidP="007C6200">
      <w:pPr>
        <w:pStyle w:val="ShotDescription"/>
      </w:pPr>
    </w:p>
    <w:p w14:paraId="0A64ED7E" w14:textId="77777777" w:rsidR="007C6200" w:rsidRDefault="007C6200" w:rsidP="007C6200">
      <w:pPr>
        <w:pStyle w:val="ShotDescription"/>
      </w:pPr>
      <w:r>
        <w:t>7. immunostaining</w:t>
      </w:r>
    </w:p>
    <w:p w14:paraId="5CF7B2AB" w14:textId="77777777" w:rsidR="007C6200" w:rsidRDefault="007C6200" w:rsidP="007C6200">
      <w:pPr>
        <w:pStyle w:val="ShotDescription"/>
      </w:pPr>
      <w:r>
        <w:t xml:space="preserve">   Pronunciation link: No confirmed link found</w:t>
      </w:r>
    </w:p>
    <w:p w14:paraId="258E374B" w14:textId="77777777" w:rsidR="007C6200" w:rsidRDefault="007C6200" w:rsidP="007C6200">
      <w:pPr>
        <w:pStyle w:val="ShotDescription"/>
      </w:pPr>
      <w:r>
        <w:t xml:space="preserve">   IPA: /</w:t>
      </w:r>
      <w:proofErr w:type="spellStart"/>
      <w:r>
        <w:t>ɪˌmjuːnoʊˈsteɪnɪŋ</w:t>
      </w:r>
      <w:proofErr w:type="spellEnd"/>
      <w:r>
        <w:t>/</w:t>
      </w:r>
    </w:p>
    <w:p w14:paraId="5BEC04AC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ih·myoo·noh·stay·ning</w:t>
      </w:r>
      <w:proofErr w:type="spellEnd"/>
    </w:p>
    <w:p w14:paraId="087C1ED1" w14:textId="77777777" w:rsidR="007C6200" w:rsidRDefault="007C6200" w:rsidP="007C6200">
      <w:pPr>
        <w:pStyle w:val="ShotDescription"/>
      </w:pPr>
    </w:p>
    <w:p w14:paraId="1CB6F3B9" w14:textId="77777777" w:rsidR="007C6200" w:rsidRDefault="007C6200" w:rsidP="007C6200">
      <w:pPr>
        <w:pStyle w:val="ShotDescription"/>
      </w:pPr>
      <w:r>
        <w:t>8. antibodies</w:t>
      </w:r>
    </w:p>
    <w:p w14:paraId="31B0B1BC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https://www.merriam-webster.com/dictionary/antibody](</w:t>
      </w:r>
      <w:proofErr w:type="gramEnd"/>
      <w:r>
        <w:t>https://www.merriam-webster.com/dictionary/antibody)</w:t>
      </w:r>
    </w:p>
    <w:p w14:paraId="629F559B" w14:textId="77777777" w:rsidR="007C6200" w:rsidRDefault="007C6200" w:rsidP="007C6200">
      <w:pPr>
        <w:pStyle w:val="ShotDescription"/>
      </w:pPr>
      <w:r>
        <w:t xml:space="preserve">   IPA: /ˈan-</w:t>
      </w:r>
      <w:proofErr w:type="spellStart"/>
      <w:r>
        <w:t>tē</w:t>
      </w:r>
      <w:proofErr w:type="spellEnd"/>
      <w:r>
        <w:t>-ˌ</w:t>
      </w:r>
      <w:proofErr w:type="spellStart"/>
      <w:r>
        <w:t>bä-dē</w:t>
      </w:r>
      <w:proofErr w:type="spellEnd"/>
      <w:r>
        <w:t>/</w:t>
      </w:r>
    </w:p>
    <w:p w14:paraId="15A4131F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an·tee·baa·dee</w:t>
      </w:r>
      <w:proofErr w:type="spellEnd"/>
    </w:p>
    <w:p w14:paraId="527E50BF" w14:textId="77777777" w:rsidR="007C6200" w:rsidRDefault="007C6200" w:rsidP="007C6200">
      <w:pPr>
        <w:pStyle w:val="ShotDescription"/>
      </w:pPr>
    </w:p>
    <w:p w14:paraId="52EC89F9" w14:textId="77777777" w:rsidR="007C6200" w:rsidRDefault="007C6200" w:rsidP="007C6200">
      <w:pPr>
        <w:pStyle w:val="ShotDescription"/>
      </w:pPr>
      <w:r>
        <w:t>9. confocal</w:t>
      </w:r>
    </w:p>
    <w:p w14:paraId="57760673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https://www.merriam-webster.com/dictionary/confocal](</w:t>
      </w:r>
      <w:proofErr w:type="gramEnd"/>
      <w:r>
        <w:t>https://www.merriam-webster.com/dictionary/confocal)</w:t>
      </w:r>
    </w:p>
    <w:p w14:paraId="65E24051" w14:textId="77777777" w:rsidR="007C6200" w:rsidRDefault="007C6200" w:rsidP="007C6200">
      <w:pPr>
        <w:pStyle w:val="ShotDescription"/>
      </w:pPr>
      <w:r>
        <w:t xml:space="preserve">   IPA: /</w:t>
      </w:r>
      <w:proofErr w:type="spellStart"/>
      <w:r>
        <w:t>känˈfō-kəl</w:t>
      </w:r>
      <w:proofErr w:type="spellEnd"/>
      <w:r>
        <w:t>/</w:t>
      </w:r>
    </w:p>
    <w:p w14:paraId="33CA5BC3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kahn·foh·kuhl</w:t>
      </w:r>
      <w:proofErr w:type="spellEnd"/>
    </w:p>
    <w:p w14:paraId="752F16BD" w14:textId="77777777" w:rsidR="007C6200" w:rsidRDefault="007C6200" w:rsidP="007C6200">
      <w:pPr>
        <w:pStyle w:val="ShotDescription"/>
      </w:pPr>
    </w:p>
    <w:p w14:paraId="2A8834C4" w14:textId="77777777" w:rsidR="007C6200" w:rsidRDefault="007C6200" w:rsidP="007C6200">
      <w:pPr>
        <w:pStyle w:val="ShotDescription"/>
      </w:pPr>
      <w:r>
        <w:t>10. fluorescent</w:t>
      </w:r>
    </w:p>
    <w:p w14:paraId="465D1074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https://www.merriam-webster.com/dictionary/fluorescent](</w:t>
      </w:r>
      <w:proofErr w:type="gramEnd"/>
      <w:r>
        <w:t>https://www.merriam-webster.com/dictionary/fluorescent)</w:t>
      </w:r>
    </w:p>
    <w:p w14:paraId="7B4D1664" w14:textId="77777777" w:rsidR="007C6200" w:rsidRDefault="007C6200" w:rsidP="007C6200">
      <w:pPr>
        <w:pStyle w:val="ShotDescription"/>
      </w:pPr>
      <w:r>
        <w:t xml:space="preserve">    IPA: /</w:t>
      </w:r>
      <w:proofErr w:type="spellStart"/>
      <w:r>
        <w:t>flȯˈre-sᵊnt</w:t>
      </w:r>
      <w:proofErr w:type="spellEnd"/>
      <w:r>
        <w:t>/, /</w:t>
      </w:r>
      <w:proofErr w:type="spellStart"/>
      <w:r>
        <w:t>fləˈre-sᵊnt</w:t>
      </w:r>
      <w:proofErr w:type="spellEnd"/>
      <w:r>
        <w:t>/</w:t>
      </w:r>
    </w:p>
    <w:p w14:paraId="5760FBE1" w14:textId="77777777" w:rsidR="007C6200" w:rsidRDefault="007C6200" w:rsidP="007C6200">
      <w:pPr>
        <w:pStyle w:val="ShotDescription"/>
      </w:pPr>
      <w:r>
        <w:lastRenderedPageBreak/>
        <w:t xml:space="preserve">    Phonetic Spelling: </w:t>
      </w:r>
      <w:proofErr w:type="spellStart"/>
      <w:r>
        <w:t>flor·ess·uhnt</w:t>
      </w:r>
      <w:proofErr w:type="spellEnd"/>
      <w:r>
        <w:t xml:space="preserve">, </w:t>
      </w:r>
      <w:proofErr w:type="spellStart"/>
      <w:r>
        <w:t>fluh·ress·uhnt</w:t>
      </w:r>
      <w:proofErr w:type="spellEnd"/>
    </w:p>
    <w:p w14:paraId="3EABC2D3" w14:textId="77777777" w:rsidR="007C6200" w:rsidRDefault="007C6200" w:rsidP="007C6200">
      <w:pPr>
        <w:pStyle w:val="ShotDescription"/>
      </w:pPr>
    </w:p>
    <w:p w14:paraId="5E5DFB8E" w14:textId="77777777" w:rsidR="007C6200" w:rsidRDefault="007C6200" w:rsidP="007C6200">
      <w:pPr>
        <w:pStyle w:val="ShotDescription"/>
      </w:pPr>
      <w:r>
        <w:t>11. morphology</w:t>
      </w:r>
    </w:p>
    <w:p w14:paraId="56886DCC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https://www.merriam-webster.com/dictionary/morphology](</w:t>
      </w:r>
      <w:proofErr w:type="gramEnd"/>
      <w:r>
        <w:t>https://www.merriam-webster.com/dictionary/morphology)</w:t>
      </w:r>
    </w:p>
    <w:p w14:paraId="4AE90493" w14:textId="77777777" w:rsidR="007C6200" w:rsidRDefault="007C6200" w:rsidP="007C6200">
      <w:pPr>
        <w:pStyle w:val="ShotDescription"/>
      </w:pPr>
      <w:r>
        <w:t xml:space="preserve">    IPA: /</w:t>
      </w:r>
      <w:proofErr w:type="spellStart"/>
      <w:r>
        <w:t>mȯrˈfäl-ə-jē</w:t>
      </w:r>
      <w:proofErr w:type="spellEnd"/>
      <w:r>
        <w:t>/</w:t>
      </w:r>
    </w:p>
    <w:p w14:paraId="68615098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mor·faa·luh·jee</w:t>
      </w:r>
      <w:proofErr w:type="spellEnd"/>
    </w:p>
    <w:p w14:paraId="785DC536" w14:textId="77777777" w:rsidR="007C6200" w:rsidRDefault="007C6200" w:rsidP="007C6200">
      <w:pPr>
        <w:pStyle w:val="ShotDescription"/>
      </w:pPr>
    </w:p>
    <w:p w14:paraId="40639B55" w14:textId="77777777" w:rsidR="007C6200" w:rsidRDefault="007C6200" w:rsidP="007C6200">
      <w:pPr>
        <w:pStyle w:val="ShotDescription"/>
      </w:pPr>
      <w:r>
        <w:t>12. salivary</w:t>
      </w:r>
    </w:p>
    <w:p w14:paraId="484AE950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https://www.merriam-webster.com/dictionary/salivary](</w:t>
      </w:r>
      <w:proofErr w:type="gramEnd"/>
      <w:r>
        <w:t>https://www.merriam-webster.com/dictionary/salivary)</w:t>
      </w:r>
    </w:p>
    <w:p w14:paraId="7CE58F4E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sal</w:t>
      </w:r>
      <w:proofErr w:type="spellEnd"/>
      <w:r>
        <w:t>-ə-ˌ</w:t>
      </w:r>
      <w:proofErr w:type="spellStart"/>
      <w:r>
        <w:t>ver</w:t>
      </w:r>
      <w:proofErr w:type="spellEnd"/>
      <w:r>
        <w:t>-ē/</w:t>
      </w:r>
    </w:p>
    <w:p w14:paraId="0DB79D19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rPr>
          <w:rFonts w:ascii="Nirmala UI" w:hAnsi="Nirmala UI" w:cs="Nirmala UI"/>
        </w:rPr>
        <w:t>सल</w:t>
      </w:r>
      <w:r>
        <w:t>·uh·ver·ee</w:t>
      </w:r>
      <w:proofErr w:type="spellEnd"/>
    </w:p>
    <w:p w14:paraId="58128200" w14:textId="77777777" w:rsidR="007C6200" w:rsidRDefault="007C6200" w:rsidP="007C6200">
      <w:pPr>
        <w:pStyle w:val="ShotDescription"/>
      </w:pPr>
    </w:p>
    <w:p w14:paraId="5912237F" w14:textId="77777777" w:rsidR="007C6200" w:rsidRDefault="007C6200" w:rsidP="007C6200">
      <w:pPr>
        <w:pStyle w:val="ShotDescription"/>
      </w:pPr>
      <w:r>
        <w:t>13. lumen</w:t>
      </w:r>
    </w:p>
    <w:p w14:paraId="27E8B5C0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https://www.merriam-webster.com/dictionary/lumen](</w:t>
      </w:r>
      <w:proofErr w:type="gramEnd"/>
      <w:r>
        <w:t>https://www.merriam-webster.com/dictionary/lumen)</w:t>
      </w:r>
    </w:p>
    <w:p w14:paraId="25914ED5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lü-mən</w:t>
      </w:r>
      <w:proofErr w:type="spellEnd"/>
      <w:r>
        <w:t>/</w:t>
      </w:r>
    </w:p>
    <w:p w14:paraId="528A112D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loo·muhn</w:t>
      </w:r>
      <w:proofErr w:type="spellEnd"/>
    </w:p>
    <w:p w14:paraId="15C1D659" w14:textId="77777777" w:rsidR="007C6200" w:rsidRDefault="007C6200" w:rsidP="007C6200">
      <w:pPr>
        <w:pStyle w:val="ShotDescription"/>
      </w:pPr>
    </w:p>
    <w:p w14:paraId="4848D67E" w14:textId="77777777" w:rsidR="007C6200" w:rsidRDefault="007C6200" w:rsidP="007C6200">
      <w:pPr>
        <w:pStyle w:val="ShotDescription"/>
      </w:pPr>
      <w:r>
        <w:t>14. epithelial</w:t>
      </w:r>
    </w:p>
    <w:p w14:paraId="2D598886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https://www.merriam-webster.com/dictionary/epithelial](</w:t>
      </w:r>
      <w:proofErr w:type="gramEnd"/>
      <w:r>
        <w:t>https://www.merriam-webster.com/dictionary/epithelial)</w:t>
      </w:r>
    </w:p>
    <w:p w14:paraId="5ED753F8" w14:textId="77777777" w:rsidR="007C6200" w:rsidRDefault="007C6200" w:rsidP="007C6200">
      <w:pPr>
        <w:pStyle w:val="ShotDescription"/>
      </w:pPr>
      <w:r>
        <w:t xml:space="preserve">    IPA: /</w:t>
      </w:r>
      <w:proofErr w:type="gramStart"/>
      <w:r>
        <w:t>ˌe-</w:t>
      </w:r>
      <w:proofErr w:type="spellStart"/>
      <w:r>
        <w:t>pə</w:t>
      </w:r>
      <w:proofErr w:type="spellEnd"/>
      <w:r>
        <w:t>-ˈ</w:t>
      </w:r>
      <w:proofErr w:type="spellStart"/>
      <w:r>
        <w:t>thē-lē-əl</w:t>
      </w:r>
      <w:proofErr w:type="spellEnd"/>
      <w:proofErr w:type="gramEnd"/>
      <w:r>
        <w:t>/</w:t>
      </w:r>
    </w:p>
    <w:p w14:paraId="05BD4264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eh·puh·thee·lee·uhl</w:t>
      </w:r>
      <w:proofErr w:type="spellEnd"/>
    </w:p>
    <w:p w14:paraId="48A89C04" w14:textId="77777777" w:rsidR="007C6200" w:rsidRDefault="007C6200" w:rsidP="007C6200">
      <w:pPr>
        <w:pStyle w:val="ShotDescription"/>
      </w:pPr>
    </w:p>
    <w:p w14:paraId="07762D4F" w14:textId="77777777" w:rsidR="007C6200" w:rsidRDefault="007C6200" w:rsidP="007C6200">
      <w:pPr>
        <w:pStyle w:val="ShotDescription"/>
      </w:pPr>
      <w:r>
        <w:t>15. polarized</w:t>
      </w:r>
    </w:p>
    <w:p w14:paraId="5BB4D9BC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https://www.merriam-webster.com/dictionary/polarize](</w:t>
      </w:r>
      <w:proofErr w:type="gramEnd"/>
      <w:r>
        <w:t>https://www.merriam-</w:t>
      </w:r>
      <w:r>
        <w:lastRenderedPageBreak/>
        <w:t>webster.com/dictionary/polarize)</w:t>
      </w:r>
    </w:p>
    <w:p w14:paraId="4411D751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pō-lə</w:t>
      </w:r>
      <w:proofErr w:type="spellEnd"/>
      <w:r>
        <w:t>-ˌ</w:t>
      </w:r>
      <w:proofErr w:type="spellStart"/>
      <w:r>
        <w:t>rīz</w:t>
      </w:r>
      <w:proofErr w:type="spellEnd"/>
      <w:r>
        <w:t>/</w:t>
      </w:r>
    </w:p>
    <w:p w14:paraId="7B7E05FB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poh·luh·rize</w:t>
      </w:r>
      <w:proofErr w:type="spellEnd"/>
    </w:p>
    <w:p w14:paraId="2CB859EF" w14:textId="77777777" w:rsidR="007C6200" w:rsidRDefault="007C6200" w:rsidP="007C6200">
      <w:pPr>
        <w:pStyle w:val="ShotDescription"/>
      </w:pPr>
    </w:p>
    <w:p w14:paraId="375EE118" w14:textId="77777777" w:rsidR="007C6200" w:rsidRDefault="007C6200" w:rsidP="007C6200">
      <w:pPr>
        <w:pStyle w:val="ShotDescription"/>
      </w:pPr>
      <w:r>
        <w:t xml:space="preserve">16. </w:t>
      </w:r>
      <w:proofErr w:type="spellStart"/>
      <w:r>
        <w:t>adherens</w:t>
      </w:r>
      <w:proofErr w:type="spellEnd"/>
    </w:p>
    <w:p w14:paraId="4DEE2332" w14:textId="77777777" w:rsidR="007C6200" w:rsidRDefault="007C6200" w:rsidP="007C6200">
      <w:pPr>
        <w:pStyle w:val="ShotDescription"/>
      </w:pPr>
      <w:r>
        <w:t xml:space="preserve">    Pronunciation link: No confirmed link found</w:t>
      </w:r>
    </w:p>
    <w:p w14:paraId="43C907F6" w14:textId="77777777" w:rsidR="007C6200" w:rsidRDefault="007C6200" w:rsidP="007C6200">
      <w:pPr>
        <w:pStyle w:val="ShotDescription"/>
      </w:pPr>
      <w:r>
        <w:t xml:space="preserve">    IPA: /</w:t>
      </w:r>
      <w:proofErr w:type="spellStart"/>
      <w:r>
        <w:t>ədˈhɪrənz</w:t>
      </w:r>
      <w:proofErr w:type="spellEnd"/>
      <w:r>
        <w:t>/</w:t>
      </w:r>
    </w:p>
    <w:p w14:paraId="12433732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uhd·heer·uhnz</w:t>
      </w:r>
      <w:proofErr w:type="spellEnd"/>
    </w:p>
    <w:p w14:paraId="37A92FF0" w14:textId="77777777" w:rsidR="007C6200" w:rsidRDefault="007C6200" w:rsidP="007C6200">
      <w:pPr>
        <w:pStyle w:val="ShotDescription"/>
      </w:pPr>
    </w:p>
    <w:p w14:paraId="70A0DB8F" w14:textId="77777777" w:rsidR="007C6200" w:rsidRDefault="007C6200" w:rsidP="007C6200">
      <w:pPr>
        <w:pStyle w:val="ShotDescription"/>
      </w:pPr>
      <w:r>
        <w:t>17. pleated</w:t>
      </w:r>
    </w:p>
    <w:p w14:paraId="6613E0D4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https://www.merriam-webster.com/dictionary/pleated](</w:t>
      </w:r>
      <w:proofErr w:type="gramEnd"/>
      <w:r>
        <w:t>https://www.merriam-webster.com/dictionary/pleated)</w:t>
      </w:r>
    </w:p>
    <w:p w14:paraId="23A503CD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plē-təd</w:t>
      </w:r>
      <w:proofErr w:type="spellEnd"/>
      <w:r>
        <w:t>/</w:t>
      </w:r>
    </w:p>
    <w:p w14:paraId="0C8FA0B3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plee·tuhd</w:t>
      </w:r>
      <w:proofErr w:type="spellEnd"/>
    </w:p>
    <w:p w14:paraId="7D14A29A" w14:textId="77777777" w:rsidR="007C6200" w:rsidRDefault="007C6200" w:rsidP="007C6200">
      <w:pPr>
        <w:pStyle w:val="ShotDescription"/>
      </w:pPr>
    </w:p>
    <w:p w14:paraId="1BAEFB43" w14:textId="77777777" w:rsidR="007C6200" w:rsidRDefault="007C6200" w:rsidP="007C6200">
      <w:pPr>
        <w:pStyle w:val="ShotDescription"/>
      </w:pPr>
      <w:r>
        <w:t>18. septate</w:t>
      </w:r>
    </w:p>
    <w:p w14:paraId="22EA02FF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https://www.merriam-webster.com/dictionary/septate](</w:t>
      </w:r>
      <w:proofErr w:type="gramEnd"/>
      <w:r>
        <w:t>https://www.merriam-webster.com/dictionary/septate)</w:t>
      </w:r>
    </w:p>
    <w:p w14:paraId="0681B952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sep</w:t>
      </w:r>
      <w:proofErr w:type="spellEnd"/>
      <w:r>
        <w:t>-ˌ</w:t>
      </w:r>
      <w:proofErr w:type="spellStart"/>
      <w:r>
        <w:t>tāt</w:t>
      </w:r>
      <w:proofErr w:type="spellEnd"/>
      <w:r>
        <w:t>/</w:t>
      </w:r>
    </w:p>
    <w:p w14:paraId="39AF399C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sep·tayt</w:t>
      </w:r>
      <w:proofErr w:type="spellEnd"/>
    </w:p>
    <w:p w14:paraId="1241DFB4" w14:textId="77777777" w:rsidR="007C6200" w:rsidRDefault="007C6200" w:rsidP="007C6200">
      <w:pPr>
        <w:pStyle w:val="ShotDescription"/>
      </w:pPr>
    </w:p>
    <w:p w14:paraId="042FC18E" w14:textId="77777777" w:rsidR="007C6200" w:rsidRDefault="007C6200" w:rsidP="007C6200">
      <w:pPr>
        <w:pStyle w:val="ShotDescription"/>
      </w:pPr>
      <w:r>
        <w:t>19. mutant</w:t>
      </w:r>
    </w:p>
    <w:p w14:paraId="37210ACD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https://www.merriam-webster.com/dictionary/mutant](</w:t>
      </w:r>
      <w:proofErr w:type="gramEnd"/>
      <w:r>
        <w:t>https://www.merriam-webster.com/dictionary/mutant)</w:t>
      </w:r>
    </w:p>
    <w:p w14:paraId="09A82661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myü-tᵊnt</w:t>
      </w:r>
      <w:proofErr w:type="spellEnd"/>
      <w:r>
        <w:t>/</w:t>
      </w:r>
    </w:p>
    <w:p w14:paraId="12D50ACB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myoo·tuhnt</w:t>
      </w:r>
      <w:proofErr w:type="spellEnd"/>
    </w:p>
    <w:p w14:paraId="120BC007" w14:textId="77777777" w:rsidR="007C6200" w:rsidRDefault="007C6200" w:rsidP="007C6200">
      <w:pPr>
        <w:pStyle w:val="ShotDescription"/>
      </w:pPr>
    </w:p>
    <w:p w14:paraId="67D27B72" w14:textId="77777777" w:rsidR="007C6200" w:rsidRDefault="007C6200" w:rsidP="007C6200">
      <w:pPr>
        <w:pStyle w:val="ShotDescription"/>
      </w:pPr>
      <w:r>
        <w:t>20. Rhodamine</w:t>
      </w:r>
    </w:p>
    <w:p w14:paraId="10D6B961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</w:t>
      </w:r>
      <w:r>
        <w:lastRenderedPageBreak/>
        <w:t>webster.com/dictionary/rhodamine](</w:t>
      </w:r>
      <w:proofErr w:type="gramEnd"/>
      <w:r>
        <w:t>https://www.merriam-webster.com/dictionary/rhodamine)</w:t>
      </w:r>
    </w:p>
    <w:p w14:paraId="18928679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rō-də</w:t>
      </w:r>
      <w:proofErr w:type="spellEnd"/>
      <w:r>
        <w:t>-ˌ</w:t>
      </w:r>
      <w:proofErr w:type="spellStart"/>
      <w:r>
        <w:t>mēn</w:t>
      </w:r>
      <w:proofErr w:type="spellEnd"/>
      <w:r>
        <w:t>/</w:t>
      </w:r>
    </w:p>
    <w:p w14:paraId="483D8754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roh·duh·meen</w:t>
      </w:r>
      <w:proofErr w:type="spellEnd"/>
    </w:p>
    <w:p w14:paraId="7B7D8445" w14:textId="77777777" w:rsidR="007C6200" w:rsidRDefault="007C6200" w:rsidP="007C6200">
      <w:pPr>
        <w:pStyle w:val="ShotDescription"/>
      </w:pPr>
    </w:p>
    <w:p w14:paraId="19483458" w14:textId="77777777" w:rsidR="007C6200" w:rsidRDefault="007C6200" w:rsidP="007C6200">
      <w:pPr>
        <w:pStyle w:val="ShotDescription"/>
      </w:pPr>
      <w:r>
        <w:t>21. Dextran</w:t>
      </w:r>
    </w:p>
    <w:p w14:paraId="020CCF64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https://www.merriam-webster.com/dictionary/dextran](</w:t>
      </w:r>
      <w:proofErr w:type="gramEnd"/>
      <w:r>
        <w:t>https://www.merriam-webster.com/dictionary/dextran)</w:t>
      </w:r>
    </w:p>
    <w:p w14:paraId="407CE461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dek</w:t>
      </w:r>
      <w:proofErr w:type="spellEnd"/>
      <w:r>
        <w:t>-ˌ</w:t>
      </w:r>
      <w:proofErr w:type="spellStart"/>
      <w:r>
        <w:t>stran</w:t>
      </w:r>
      <w:proofErr w:type="spellEnd"/>
      <w:r>
        <w:t>/</w:t>
      </w:r>
    </w:p>
    <w:p w14:paraId="125227CC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dek·stran</w:t>
      </w:r>
      <w:proofErr w:type="spellEnd"/>
    </w:p>
    <w:p w14:paraId="74CD7D52" w14:textId="77777777" w:rsidR="007C6200" w:rsidRDefault="007C6200" w:rsidP="007C6200">
      <w:pPr>
        <w:pStyle w:val="ShotDescription"/>
      </w:pPr>
    </w:p>
    <w:p w14:paraId="0A4DA62F" w14:textId="77777777" w:rsidR="007C6200" w:rsidRDefault="007C6200" w:rsidP="007C6200">
      <w:pPr>
        <w:pStyle w:val="ShotDescription"/>
      </w:pPr>
      <w:r>
        <w:t>22. kilodalton</w:t>
      </w:r>
    </w:p>
    <w:p w14:paraId="5FED020F" w14:textId="77777777" w:rsidR="007C6200" w:rsidRDefault="007C6200" w:rsidP="007C6200">
      <w:pPr>
        <w:pStyle w:val="ShotDescription"/>
      </w:pPr>
      <w:r>
        <w:t xml:space="preserve">    Pronunciation link: No confirmed link found</w:t>
      </w:r>
    </w:p>
    <w:p w14:paraId="2274E101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kɪləˌdɔltən</w:t>
      </w:r>
      <w:proofErr w:type="spellEnd"/>
      <w:r>
        <w:t>/</w:t>
      </w:r>
    </w:p>
    <w:p w14:paraId="78E897E3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kil·uh·dawl·tuhn</w:t>
      </w:r>
      <w:proofErr w:type="spellEnd"/>
    </w:p>
    <w:p w14:paraId="0E17C5F8" w14:textId="77777777" w:rsidR="007C6200" w:rsidRDefault="007C6200" w:rsidP="007C6200">
      <w:pPr>
        <w:pStyle w:val="ShotDescription"/>
      </w:pPr>
    </w:p>
    <w:p w14:paraId="41128127" w14:textId="77777777" w:rsidR="007C6200" w:rsidRDefault="007C6200" w:rsidP="007C6200">
      <w:pPr>
        <w:pStyle w:val="ShotDescription"/>
      </w:pPr>
      <w:r>
        <w:t>23. molar</w:t>
      </w:r>
    </w:p>
    <w:p w14:paraId="7DF188A2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https://www.merriam-webster.com/dictionary/molar](</w:t>
      </w:r>
      <w:proofErr w:type="gramEnd"/>
      <w:r>
        <w:t>https://www.merriam-webster.com/dictionary/molar)</w:t>
      </w:r>
    </w:p>
    <w:p w14:paraId="3613BC64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mō-lər</w:t>
      </w:r>
      <w:proofErr w:type="spellEnd"/>
      <w:r>
        <w:t>/</w:t>
      </w:r>
    </w:p>
    <w:p w14:paraId="2E2F26D0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moh·ler</w:t>
      </w:r>
      <w:proofErr w:type="spellEnd"/>
    </w:p>
    <w:p w14:paraId="61F0D546" w14:textId="77777777" w:rsidR="007C6200" w:rsidRDefault="007C6200" w:rsidP="007C6200">
      <w:pPr>
        <w:pStyle w:val="ShotDescription"/>
      </w:pPr>
    </w:p>
    <w:p w14:paraId="6F32C4DB" w14:textId="77777777" w:rsidR="007C6200" w:rsidRDefault="007C6200" w:rsidP="007C6200">
      <w:pPr>
        <w:pStyle w:val="ShotDescription"/>
      </w:pPr>
      <w:r>
        <w:t xml:space="preserve">24. </w:t>
      </w:r>
      <w:proofErr w:type="gramStart"/>
      <w:r>
        <w:t>capillary</w:t>
      </w:r>
      <w:proofErr w:type="gramEnd"/>
    </w:p>
    <w:p w14:paraId="09B6EB04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https://www.merriam-webster.com/dictionary/capillary](</w:t>
      </w:r>
      <w:proofErr w:type="gramEnd"/>
      <w:r>
        <w:t>https://www.merriam-webster.com/dictionary/capillary)</w:t>
      </w:r>
    </w:p>
    <w:p w14:paraId="4962A9D5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kap</w:t>
      </w:r>
      <w:proofErr w:type="spellEnd"/>
      <w:r>
        <w:t>-ə-ˌ</w:t>
      </w:r>
      <w:proofErr w:type="spellStart"/>
      <w:r>
        <w:t>ler</w:t>
      </w:r>
      <w:proofErr w:type="spellEnd"/>
      <w:r>
        <w:t>-ē/</w:t>
      </w:r>
    </w:p>
    <w:p w14:paraId="691A1EC0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kap·uh·lair·ee</w:t>
      </w:r>
      <w:proofErr w:type="spellEnd"/>
    </w:p>
    <w:p w14:paraId="2A1AABCE" w14:textId="77777777" w:rsidR="007C6200" w:rsidRDefault="007C6200" w:rsidP="007C6200">
      <w:pPr>
        <w:pStyle w:val="ShotDescription"/>
      </w:pPr>
    </w:p>
    <w:p w14:paraId="5C3DC192" w14:textId="77777777" w:rsidR="007C6200" w:rsidRDefault="007C6200" w:rsidP="007C6200">
      <w:pPr>
        <w:pStyle w:val="ShotDescription"/>
      </w:pPr>
      <w:r>
        <w:t>25. micromanipulator</w:t>
      </w:r>
    </w:p>
    <w:p w14:paraId="4837DFAC" w14:textId="77777777" w:rsidR="007C6200" w:rsidRDefault="007C6200" w:rsidP="007C6200">
      <w:pPr>
        <w:pStyle w:val="ShotDescription"/>
      </w:pPr>
      <w:r>
        <w:lastRenderedPageBreak/>
        <w:t xml:space="preserve">    Pronunciation link: No confirmed link found</w:t>
      </w:r>
    </w:p>
    <w:p w14:paraId="228C96F6" w14:textId="77777777" w:rsidR="007C6200" w:rsidRDefault="007C6200" w:rsidP="007C6200">
      <w:pPr>
        <w:pStyle w:val="ShotDescription"/>
      </w:pPr>
      <w:r>
        <w:t xml:space="preserve">    IPA: /ˌ</w:t>
      </w:r>
      <w:proofErr w:type="spellStart"/>
      <w:r>
        <w:t>maɪkroʊməˈnɪpjəˌleɪtər</w:t>
      </w:r>
      <w:proofErr w:type="spellEnd"/>
      <w:r>
        <w:t>/</w:t>
      </w:r>
    </w:p>
    <w:p w14:paraId="06882E2B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my·kroh·muh·nip·yuh·lay·ter</w:t>
      </w:r>
      <w:proofErr w:type="spellEnd"/>
    </w:p>
    <w:p w14:paraId="315FD015" w14:textId="77777777" w:rsidR="007C6200" w:rsidRDefault="007C6200" w:rsidP="007C6200">
      <w:pPr>
        <w:pStyle w:val="ShotDescription"/>
      </w:pPr>
    </w:p>
    <w:p w14:paraId="43BE92C4" w14:textId="77777777" w:rsidR="007C6200" w:rsidRDefault="007C6200" w:rsidP="007C6200">
      <w:pPr>
        <w:pStyle w:val="ShotDescription"/>
      </w:pPr>
      <w:r>
        <w:t>26. inverted</w:t>
      </w:r>
    </w:p>
    <w:p w14:paraId="01113A94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https://www.merriam-webster.com/dictionary/inverted](</w:t>
      </w:r>
      <w:proofErr w:type="gramEnd"/>
      <w:r>
        <w:t>https://www.merriam-webster.com/dictionary/inverted)</w:t>
      </w:r>
    </w:p>
    <w:p w14:paraId="0D00FD49" w14:textId="77777777" w:rsidR="007C6200" w:rsidRDefault="007C6200" w:rsidP="007C6200">
      <w:pPr>
        <w:pStyle w:val="ShotDescription"/>
      </w:pPr>
      <w:r>
        <w:t xml:space="preserve">    IPA: /in-ˈ</w:t>
      </w:r>
      <w:proofErr w:type="spellStart"/>
      <w:r>
        <w:t>vər-təd</w:t>
      </w:r>
      <w:proofErr w:type="spellEnd"/>
      <w:r>
        <w:t>/</w:t>
      </w:r>
    </w:p>
    <w:p w14:paraId="7A0191DD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in·vur·tuhd</w:t>
      </w:r>
      <w:proofErr w:type="spellEnd"/>
    </w:p>
    <w:p w14:paraId="2945C768" w14:textId="77777777" w:rsidR="007C6200" w:rsidRDefault="007C6200" w:rsidP="007C6200">
      <w:pPr>
        <w:pStyle w:val="ShotDescription"/>
      </w:pPr>
    </w:p>
    <w:p w14:paraId="74FFA33D" w14:textId="77777777" w:rsidR="007C6200" w:rsidRDefault="007C6200" w:rsidP="007C6200">
      <w:pPr>
        <w:pStyle w:val="ShotDescription"/>
      </w:pPr>
      <w:r>
        <w:t>27. desiccant</w:t>
      </w:r>
    </w:p>
    <w:p w14:paraId="0E265FC9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https://www.merriam-webster.com/dictionary/desiccant](</w:t>
      </w:r>
      <w:proofErr w:type="gramEnd"/>
      <w:r>
        <w:t>https://www.merriam-webster.com/dictionary/desiccant)</w:t>
      </w:r>
    </w:p>
    <w:p w14:paraId="713568F9" w14:textId="77777777" w:rsidR="007C6200" w:rsidRDefault="007C6200" w:rsidP="007C6200">
      <w:pPr>
        <w:pStyle w:val="ShotDescription"/>
      </w:pPr>
      <w:r>
        <w:t xml:space="preserve">    IPA: /ˈde-</w:t>
      </w:r>
      <w:proofErr w:type="spellStart"/>
      <w:r>
        <w:t>si</w:t>
      </w:r>
      <w:proofErr w:type="spellEnd"/>
      <w:r>
        <w:t>-</w:t>
      </w:r>
      <w:proofErr w:type="spellStart"/>
      <w:r>
        <w:t>kənt</w:t>
      </w:r>
      <w:proofErr w:type="spellEnd"/>
      <w:r>
        <w:t>/</w:t>
      </w:r>
    </w:p>
    <w:p w14:paraId="29091930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dess·ih·kuhnt</w:t>
      </w:r>
      <w:proofErr w:type="spellEnd"/>
    </w:p>
    <w:p w14:paraId="5D17FC4F" w14:textId="77777777" w:rsidR="007C6200" w:rsidRDefault="007C6200" w:rsidP="007C6200">
      <w:pPr>
        <w:pStyle w:val="ShotDescription"/>
      </w:pPr>
    </w:p>
    <w:p w14:paraId="7C37538A" w14:textId="77777777" w:rsidR="007C6200" w:rsidRDefault="007C6200" w:rsidP="007C6200">
      <w:pPr>
        <w:pStyle w:val="ShotDescription"/>
      </w:pPr>
      <w:r>
        <w:t>28. hemocoel</w:t>
      </w:r>
    </w:p>
    <w:p w14:paraId="718CC419" w14:textId="77777777" w:rsidR="007C6200" w:rsidRDefault="007C6200" w:rsidP="007C6200">
      <w:pPr>
        <w:pStyle w:val="ShotDescription"/>
      </w:pPr>
      <w:r>
        <w:t xml:space="preserve">    Pronunciation link: No confirmed link found</w:t>
      </w:r>
    </w:p>
    <w:p w14:paraId="404BF3BC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hiːməˌsiːl</w:t>
      </w:r>
      <w:proofErr w:type="spellEnd"/>
      <w:r>
        <w:t>/</w:t>
      </w:r>
    </w:p>
    <w:p w14:paraId="3CD2487E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hee·muh·seel</w:t>
      </w:r>
      <w:proofErr w:type="spellEnd"/>
    </w:p>
    <w:p w14:paraId="6A33D167" w14:textId="77777777" w:rsidR="007C6200" w:rsidRDefault="007C6200" w:rsidP="007C6200">
      <w:pPr>
        <w:pStyle w:val="ShotDescription"/>
      </w:pPr>
    </w:p>
    <w:p w14:paraId="60F54F22" w14:textId="77777777" w:rsidR="007C6200" w:rsidRDefault="007C6200" w:rsidP="007C6200">
      <w:pPr>
        <w:pStyle w:val="ShotDescription"/>
      </w:pPr>
      <w:r>
        <w:t>29. perivitelline</w:t>
      </w:r>
    </w:p>
    <w:p w14:paraId="3DE9A8B6" w14:textId="77777777" w:rsidR="007C6200" w:rsidRDefault="007C6200" w:rsidP="007C6200">
      <w:pPr>
        <w:pStyle w:val="ShotDescription"/>
      </w:pPr>
      <w:r>
        <w:t xml:space="preserve">    Pronunciation link: No confirmed link found</w:t>
      </w:r>
    </w:p>
    <w:p w14:paraId="47FA3465" w14:textId="77777777" w:rsidR="007C6200" w:rsidRDefault="007C6200" w:rsidP="007C6200">
      <w:pPr>
        <w:pStyle w:val="ShotDescription"/>
      </w:pPr>
      <w:r>
        <w:t xml:space="preserve">    IPA: /ˌ</w:t>
      </w:r>
      <w:proofErr w:type="spellStart"/>
      <w:r>
        <w:t>periˈvɪtəlaɪn</w:t>
      </w:r>
      <w:proofErr w:type="spellEnd"/>
      <w:r>
        <w:t>/</w:t>
      </w:r>
    </w:p>
    <w:p w14:paraId="64B8DE35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peh·ree·vit·uh·line</w:t>
      </w:r>
      <w:proofErr w:type="spellEnd"/>
    </w:p>
    <w:p w14:paraId="23317717" w14:textId="77777777" w:rsidR="007C6200" w:rsidRDefault="007C6200" w:rsidP="007C6200">
      <w:pPr>
        <w:pStyle w:val="ShotDescription"/>
      </w:pPr>
    </w:p>
    <w:p w14:paraId="3BB26D0C" w14:textId="77777777" w:rsidR="007C6200" w:rsidRDefault="007C6200" w:rsidP="007C6200">
      <w:pPr>
        <w:pStyle w:val="ShotDescription"/>
      </w:pPr>
      <w:r>
        <w:t>30. Macroglobulin</w:t>
      </w:r>
    </w:p>
    <w:p w14:paraId="470E27F8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https://www.merriam-webster.com/dictionary/macroglobulin](</w:t>
      </w:r>
      <w:proofErr w:type="gramEnd"/>
      <w:r>
        <w:t>https://www.merriam-webster.com/dictionary/macroglobulin)</w:t>
      </w:r>
    </w:p>
    <w:p w14:paraId="0520414B" w14:textId="77777777" w:rsidR="007C6200" w:rsidRDefault="007C6200" w:rsidP="007C6200">
      <w:pPr>
        <w:pStyle w:val="ShotDescription"/>
      </w:pPr>
      <w:r>
        <w:lastRenderedPageBreak/>
        <w:t xml:space="preserve">    IPA: /</w:t>
      </w:r>
      <w:proofErr w:type="gramStart"/>
      <w:r>
        <w:t>ˌma-</w:t>
      </w:r>
      <w:proofErr w:type="spellStart"/>
      <w:r>
        <w:t>krō</w:t>
      </w:r>
      <w:proofErr w:type="spellEnd"/>
      <w:r>
        <w:t>-ˈ</w:t>
      </w:r>
      <w:proofErr w:type="spellStart"/>
      <w:r>
        <w:t>glä-byə-lən</w:t>
      </w:r>
      <w:proofErr w:type="spellEnd"/>
      <w:proofErr w:type="gramEnd"/>
      <w:r>
        <w:t>/</w:t>
      </w:r>
    </w:p>
    <w:p w14:paraId="417598D0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ma·kroh·glob·yuh·lin</w:t>
      </w:r>
      <w:proofErr w:type="spellEnd"/>
    </w:p>
    <w:p w14:paraId="577430BD" w14:textId="77777777" w:rsidR="007C6200" w:rsidRDefault="007C6200" w:rsidP="007C6200">
      <w:pPr>
        <w:pStyle w:val="ShotDescription"/>
      </w:pPr>
    </w:p>
    <w:p w14:paraId="1F7E9FF3" w14:textId="77777777" w:rsidR="007C6200" w:rsidRDefault="007C6200" w:rsidP="007C6200">
      <w:pPr>
        <w:pStyle w:val="ShotDescription"/>
      </w:pPr>
      <w:r>
        <w:t>31. Coracle</w:t>
      </w:r>
    </w:p>
    <w:p w14:paraId="57CAE639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https://www.merriam-webster.com/dictionary/coracle](</w:t>
      </w:r>
      <w:proofErr w:type="gramEnd"/>
      <w:r>
        <w:t>https://www.merriam-webster.com/dictionary/coracle)</w:t>
      </w:r>
    </w:p>
    <w:p w14:paraId="1DEEF459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kȯr</w:t>
      </w:r>
      <w:proofErr w:type="spellEnd"/>
      <w:r>
        <w:t>-ə-</w:t>
      </w:r>
      <w:proofErr w:type="spellStart"/>
      <w:r>
        <w:t>kəl</w:t>
      </w:r>
      <w:proofErr w:type="spellEnd"/>
      <w:r>
        <w:t>/</w:t>
      </w:r>
    </w:p>
    <w:p w14:paraId="7320B36D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kor·uh·kuhl</w:t>
      </w:r>
      <w:proofErr w:type="spellEnd"/>
    </w:p>
    <w:p w14:paraId="4890462C" w14:textId="77777777" w:rsidR="007C6200" w:rsidRDefault="007C6200" w:rsidP="007C6200">
      <w:pPr>
        <w:pStyle w:val="ShotDescription"/>
      </w:pPr>
    </w:p>
    <w:p w14:paraId="61E0DD46" w14:textId="77777777" w:rsidR="007C6200" w:rsidRDefault="007C6200" w:rsidP="007C6200">
      <w:pPr>
        <w:pStyle w:val="ShotDescription"/>
      </w:pPr>
      <w:r>
        <w:t>32. trachea</w:t>
      </w:r>
    </w:p>
    <w:p w14:paraId="0A95B7BA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https://www.merriam-webster.com/dictionary/trachea](</w:t>
      </w:r>
      <w:proofErr w:type="gramEnd"/>
      <w:r>
        <w:t>https://www.merriam-webster.com/dictionary/trachea)</w:t>
      </w:r>
    </w:p>
    <w:p w14:paraId="2CB60043" w14:textId="77777777" w:rsidR="007C6200" w:rsidRDefault="007C6200" w:rsidP="007C6200">
      <w:pPr>
        <w:pStyle w:val="ShotDescription"/>
      </w:pPr>
      <w:r>
        <w:t xml:space="preserve">    IPA: /</w:t>
      </w:r>
      <w:proofErr w:type="spellStart"/>
      <w:r>
        <w:t>trā</w:t>
      </w:r>
      <w:proofErr w:type="spellEnd"/>
      <w:r>
        <w:t>-</w:t>
      </w:r>
      <w:proofErr w:type="spellStart"/>
      <w:r>
        <w:t>kē</w:t>
      </w:r>
      <w:proofErr w:type="spellEnd"/>
      <w:r>
        <w:t>-ə/</w:t>
      </w:r>
    </w:p>
    <w:p w14:paraId="3FA5BE5C" w14:textId="5D34CBD3" w:rsidR="007C6200" w:rsidRDefault="007C6200" w:rsidP="007C6200">
      <w:pPr>
        <w:pStyle w:val="ShotDescription"/>
        <w:ind w:left="0" w:firstLine="0"/>
      </w:pPr>
      <w:r>
        <w:t xml:space="preserve">    Phonetic Spelling: </w:t>
      </w:r>
      <w:proofErr w:type="spellStart"/>
      <w:r>
        <w:t>tray·kee·uh</w:t>
      </w:r>
      <w:proofErr w:type="spellEnd"/>
    </w:p>
    <w:sectPr w:rsidR="007C6200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4282D" w14:textId="77777777" w:rsidR="00052F4B" w:rsidRDefault="00052F4B">
      <w:r>
        <w:separator/>
      </w:r>
    </w:p>
    <w:p w14:paraId="1295FDA6" w14:textId="77777777" w:rsidR="00052F4B" w:rsidRDefault="00052F4B"/>
  </w:endnote>
  <w:endnote w:type="continuationSeparator" w:id="0">
    <w:p w14:paraId="227A92F8" w14:textId="77777777" w:rsidR="00052F4B" w:rsidRDefault="00052F4B">
      <w:r>
        <w:continuationSeparator/>
      </w:r>
    </w:p>
    <w:p w14:paraId="5364EF10" w14:textId="77777777" w:rsidR="00052F4B" w:rsidRDefault="00052F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ED90615" w:rsidR="00ED23F4" w:rsidRPr="00790E8C" w:rsidRDefault="00336C61" w:rsidP="002838D8">
    <w:pPr>
      <w:pStyle w:val="Footer"/>
      <w:tabs>
        <w:tab w:val="clear" w:pos="8640"/>
        <w:tab w:val="left" w:pos="5623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561F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2838D8">
      <w:rPr>
        <w:rFonts w:cstheme="minorHAnsi"/>
      </w:rPr>
      <w:t>March 06, 2026</w:t>
    </w:r>
    <w:r w:rsidR="002838D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1070C" w14:textId="77777777" w:rsidR="00052F4B" w:rsidRDefault="00052F4B">
      <w:r>
        <w:separator/>
      </w:r>
    </w:p>
    <w:p w14:paraId="0198163A" w14:textId="77777777" w:rsidR="00052F4B" w:rsidRDefault="00052F4B"/>
  </w:footnote>
  <w:footnote w:type="continuationSeparator" w:id="0">
    <w:p w14:paraId="13ADEC48" w14:textId="77777777" w:rsidR="00052F4B" w:rsidRDefault="00052F4B">
      <w:r>
        <w:continuationSeparator/>
      </w:r>
    </w:p>
    <w:p w14:paraId="124E4C11" w14:textId="77777777" w:rsidR="00052F4B" w:rsidRDefault="00052F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9F121E8" w:rsidR="00336C61" w:rsidRPr="006D3AC7" w:rsidRDefault="00336C61" w:rsidP="002838D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515393069" name="Picture 5153930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2838D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8DB"/>
    <w:rsid w:val="0000605D"/>
    <w:rsid w:val="00010DCF"/>
    <w:rsid w:val="00010DD0"/>
    <w:rsid w:val="0001266D"/>
    <w:rsid w:val="00012B08"/>
    <w:rsid w:val="00013862"/>
    <w:rsid w:val="00013ED8"/>
    <w:rsid w:val="0001448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2F4B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1CD"/>
    <w:rsid w:val="00135714"/>
    <w:rsid w:val="001403FE"/>
    <w:rsid w:val="00142D32"/>
    <w:rsid w:val="00143557"/>
    <w:rsid w:val="001469E6"/>
    <w:rsid w:val="00151824"/>
    <w:rsid w:val="001528A5"/>
    <w:rsid w:val="0015497B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16DD"/>
    <w:rsid w:val="002115B3"/>
    <w:rsid w:val="00214268"/>
    <w:rsid w:val="002152AB"/>
    <w:rsid w:val="00216485"/>
    <w:rsid w:val="0022367B"/>
    <w:rsid w:val="00226089"/>
    <w:rsid w:val="00226866"/>
    <w:rsid w:val="00234404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8D8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7E4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BCE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7AAB"/>
    <w:rsid w:val="003D0847"/>
    <w:rsid w:val="003D0FD6"/>
    <w:rsid w:val="003D40E8"/>
    <w:rsid w:val="003D78A4"/>
    <w:rsid w:val="003E2BC9"/>
    <w:rsid w:val="003F4B52"/>
    <w:rsid w:val="004018D8"/>
    <w:rsid w:val="004034B6"/>
    <w:rsid w:val="00407CAD"/>
    <w:rsid w:val="00410DB0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776"/>
    <w:rsid w:val="005B6859"/>
    <w:rsid w:val="005C2915"/>
    <w:rsid w:val="005C6D1E"/>
    <w:rsid w:val="005D0E9C"/>
    <w:rsid w:val="005D0F8B"/>
    <w:rsid w:val="005D2CA3"/>
    <w:rsid w:val="005D64D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63A2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27AB6"/>
    <w:rsid w:val="00730D4A"/>
    <w:rsid w:val="00731E5D"/>
    <w:rsid w:val="00736CF8"/>
    <w:rsid w:val="007458C6"/>
    <w:rsid w:val="00745D4B"/>
    <w:rsid w:val="00745EE1"/>
    <w:rsid w:val="00746865"/>
    <w:rsid w:val="007474E4"/>
    <w:rsid w:val="007548F3"/>
    <w:rsid w:val="007574EC"/>
    <w:rsid w:val="00761414"/>
    <w:rsid w:val="00761D3D"/>
    <w:rsid w:val="00764BD3"/>
    <w:rsid w:val="0076691B"/>
    <w:rsid w:val="0077071A"/>
    <w:rsid w:val="00772380"/>
    <w:rsid w:val="00772548"/>
    <w:rsid w:val="00777388"/>
    <w:rsid w:val="00781139"/>
    <w:rsid w:val="00781B42"/>
    <w:rsid w:val="00785075"/>
    <w:rsid w:val="00790E8C"/>
    <w:rsid w:val="007A149A"/>
    <w:rsid w:val="007A4E1D"/>
    <w:rsid w:val="007B0FBB"/>
    <w:rsid w:val="007B3E0E"/>
    <w:rsid w:val="007B72C5"/>
    <w:rsid w:val="007C6200"/>
    <w:rsid w:val="007D0D9D"/>
    <w:rsid w:val="007D4222"/>
    <w:rsid w:val="007D61A8"/>
    <w:rsid w:val="007F48D4"/>
    <w:rsid w:val="00802635"/>
    <w:rsid w:val="008028F3"/>
    <w:rsid w:val="00804C75"/>
    <w:rsid w:val="00806B1B"/>
    <w:rsid w:val="00806BC9"/>
    <w:rsid w:val="00810C40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0EFC"/>
    <w:rsid w:val="00851B3E"/>
    <w:rsid w:val="00851C4B"/>
    <w:rsid w:val="00854994"/>
    <w:rsid w:val="0085537A"/>
    <w:rsid w:val="00860BC3"/>
    <w:rsid w:val="008672DA"/>
    <w:rsid w:val="00871F2E"/>
    <w:rsid w:val="008738E5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298F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3B7E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9B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561F4"/>
    <w:rsid w:val="00A60320"/>
    <w:rsid w:val="00A611D8"/>
    <w:rsid w:val="00A622CC"/>
    <w:rsid w:val="00A64D8E"/>
    <w:rsid w:val="00A6551F"/>
    <w:rsid w:val="00A66845"/>
    <w:rsid w:val="00A72CA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5942"/>
    <w:rsid w:val="00C2620F"/>
    <w:rsid w:val="00C34F4C"/>
    <w:rsid w:val="00C412D3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A6B42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C7FD6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2C9F"/>
    <w:rsid w:val="00E55496"/>
    <w:rsid w:val="00E65758"/>
    <w:rsid w:val="00E662CA"/>
    <w:rsid w:val="00E66975"/>
    <w:rsid w:val="00E8076C"/>
    <w:rsid w:val="00E86E4B"/>
    <w:rsid w:val="00E87DA4"/>
    <w:rsid w:val="00E90D3E"/>
    <w:rsid w:val="00E973D4"/>
    <w:rsid w:val="00EA15F6"/>
    <w:rsid w:val="00EA20E5"/>
    <w:rsid w:val="00EA2756"/>
    <w:rsid w:val="00EA341C"/>
    <w:rsid w:val="00EA4B94"/>
    <w:rsid w:val="00EA60D4"/>
    <w:rsid w:val="00EB02CF"/>
    <w:rsid w:val="00EB128D"/>
    <w:rsid w:val="00EB4CCC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1F09"/>
    <w:rsid w:val="00EE39ED"/>
    <w:rsid w:val="00EE4460"/>
    <w:rsid w:val="00EE61EA"/>
    <w:rsid w:val="00EE6470"/>
    <w:rsid w:val="00EF023F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386F"/>
    <w:rsid w:val="00FC5752"/>
    <w:rsid w:val="00FC6534"/>
    <w:rsid w:val="00FD00B1"/>
    <w:rsid w:val="00FD1497"/>
    <w:rsid w:val="00FD78F3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8113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8113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8113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8113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8113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8113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4577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3520</Words>
  <Characters>18661</Characters>
  <Application>Microsoft Office Word</Application>
  <DocSecurity>0</DocSecurity>
  <Lines>455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21957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</cp:revision>
  <cp:lastPrinted>2026-04-10T16:15:00Z</cp:lastPrinted>
  <dcterms:created xsi:type="dcterms:W3CDTF">2026-04-10T16:14:00Z</dcterms:created>
  <dcterms:modified xsi:type="dcterms:W3CDTF">2026-04-10T16:17:00Z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