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26EA223" w:rsidR="004E0C5A" w:rsidRPr="00B07A3B" w:rsidRDefault="40FCC0D8" w:rsidP="2157BA05">
      <w:pPr>
        <w:outlineLvl w:val="0"/>
        <w:rPr>
          <w:rFonts w:eastAsia="Times New Roman" w:cstheme="minorBidi"/>
          <w:b/>
          <w:bCs/>
          <w:color w:val="808080"/>
        </w:rPr>
      </w:pPr>
      <w:r w:rsidRPr="2157BA05">
        <w:rPr>
          <w:rFonts w:eastAsia="Times New Roman" w:cstheme="minorBidi"/>
          <w:b/>
          <w:bCs/>
        </w:rPr>
        <w:t>Submission ID #:</w:t>
      </w:r>
      <w:r w:rsidR="5A2752D8" w:rsidRPr="2157BA05">
        <w:rPr>
          <w:rFonts w:ascii="Roboto" w:eastAsia="Roboto" w:hAnsi="Roboto" w:cs="Roboto"/>
          <w:iCs w:val="0"/>
          <w:color w:val="323338"/>
          <w:sz w:val="22"/>
          <w:szCs w:val="22"/>
        </w:rPr>
        <w:t xml:space="preserve"> </w:t>
      </w:r>
      <w:r w:rsidR="5A2752D8" w:rsidRPr="2157BA05">
        <w:rPr>
          <w:rFonts w:eastAsiaTheme="minorEastAsia" w:cstheme="minorBidi"/>
          <w:b/>
          <w:bCs/>
          <w:iCs w:val="0"/>
          <w:color w:val="323338"/>
        </w:rPr>
        <w:t>69926</w:t>
      </w:r>
    </w:p>
    <w:p w14:paraId="2F6924E5" w14:textId="09CFB935" w:rsidR="004E0C5A" w:rsidRDefault="40FCC0D8" w:rsidP="2157BA05">
      <w:pPr>
        <w:outlineLvl w:val="0"/>
        <w:rPr>
          <w:rFonts w:eastAsia="Times New Roman" w:cstheme="minorBidi"/>
          <w:b/>
          <w:bCs/>
        </w:rPr>
      </w:pPr>
      <w:r w:rsidRPr="2157BA05">
        <w:rPr>
          <w:rFonts w:eastAsia="Times New Roman" w:cstheme="minorBidi"/>
          <w:b/>
          <w:bCs/>
        </w:rPr>
        <w:t xml:space="preserve">Scriptwriter Name: </w:t>
      </w:r>
      <w:r w:rsidR="656A574B" w:rsidRPr="2157BA05">
        <w:rPr>
          <w:rFonts w:eastAsia="Times New Roman" w:cstheme="minorBidi"/>
          <w:b/>
          <w:bCs/>
        </w:rPr>
        <w:t>Deepthi Das</w:t>
      </w:r>
    </w:p>
    <w:p w14:paraId="6FB9233B" w14:textId="6DFA92AC" w:rsidR="004E0C5A" w:rsidRPr="00B07A3B" w:rsidRDefault="40FCC0D8" w:rsidP="2157BA05">
      <w:pPr>
        <w:outlineLvl w:val="0"/>
        <w:rPr>
          <w:rFonts w:eastAsia="Times New Roman" w:cstheme="minorBidi"/>
          <w:b/>
          <w:bCs/>
        </w:rPr>
      </w:pPr>
      <w:r w:rsidRPr="2157BA05">
        <w:rPr>
          <w:rFonts w:eastAsia="Times New Roman" w:cstheme="minorBidi"/>
          <w:b/>
          <w:bCs/>
        </w:rPr>
        <w:t>Project Page Link:</w:t>
      </w:r>
      <w:r w:rsidR="12D85B4A" w:rsidRPr="2157BA05">
        <w:rPr>
          <w:rFonts w:eastAsia="Times New Roman" w:cstheme="minorBidi"/>
          <w:b/>
          <w:bCs/>
        </w:rPr>
        <w:t xml:space="preserve"> </w:t>
      </w:r>
      <w:hyperlink r:id="rId7">
        <w:r w:rsidR="2DF331E9" w:rsidRPr="2157BA05">
          <w:rPr>
            <w:rStyle w:val="Hyperlink"/>
            <w:rFonts w:eastAsia="Times New Roman" w:cstheme="minorBidi"/>
            <w:b/>
            <w:bCs/>
          </w:rPr>
          <w:t>https://review.jove.com/files_upload.php?src=21327478</w:t>
        </w:r>
      </w:hyperlink>
      <w:r w:rsidR="2DF331E9" w:rsidRPr="2157BA05">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41D5F42B" w:rsidR="004E0C5A" w:rsidRPr="00B07A3B" w:rsidRDefault="40FCC0D8" w:rsidP="2157BA05">
      <w:pPr>
        <w:outlineLvl w:val="0"/>
        <w:rPr>
          <w:rFonts w:eastAsia="Times New Roman" w:cstheme="minorBidi"/>
          <w:b/>
          <w:bCs/>
          <w:color w:val="808080"/>
          <w:sz w:val="32"/>
          <w:szCs w:val="32"/>
        </w:rPr>
      </w:pPr>
      <w:r w:rsidRPr="2157BA05">
        <w:rPr>
          <w:rFonts w:eastAsia="Times New Roman" w:cstheme="minorBidi"/>
          <w:b/>
          <w:bCs/>
          <w:sz w:val="32"/>
          <w:szCs w:val="32"/>
        </w:rPr>
        <w:t>Title:</w:t>
      </w:r>
      <w:r w:rsidR="26555E91" w:rsidRPr="2157BA05">
        <w:rPr>
          <w:rFonts w:eastAsia="Times New Roman" w:cstheme="minorBidi"/>
          <w:b/>
          <w:bCs/>
          <w:sz w:val="32"/>
          <w:szCs w:val="32"/>
        </w:rPr>
        <w:t xml:space="preserve"> Standardized Protocol for Monitoring Muscle Fatigue and Biomechanics in Amateur Cyclists Using Infrared Thermography </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5F85FF61" w:rsidR="00EC3C46" w:rsidRDefault="6C4B32E2" w:rsidP="2157BA05">
      <w:pPr>
        <w:outlineLvl w:val="0"/>
        <w:rPr>
          <w:rFonts w:ascii="Calibri" w:eastAsia="Calibri" w:hAnsi="Calibri" w:cs="Calibri"/>
          <w:sz w:val="28"/>
          <w:szCs w:val="28"/>
        </w:rPr>
      </w:pPr>
      <w:r w:rsidRPr="2157BA05">
        <w:rPr>
          <w:rFonts w:eastAsia="Times New Roman" w:cstheme="minorBidi"/>
          <w:b/>
          <w:bCs/>
          <w:sz w:val="28"/>
          <w:szCs w:val="28"/>
        </w:rPr>
        <w:t xml:space="preserve">Authors and Affiliations: </w:t>
      </w:r>
      <w:r w:rsidR="1B552137" w:rsidRPr="2157BA05">
        <w:rPr>
          <w:rFonts w:ascii="Calibri" w:eastAsia="Calibri" w:hAnsi="Calibri" w:cs="Calibri"/>
          <w:iCs w:val="0"/>
          <w:lang w:val="es-MX"/>
        </w:rPr>
        <w:t>Salvador Ortiz Santos</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Georgina del Carmen Mota Valtierra</w:t>
      </w:r>
      <w:r w:rsidR="1B552137" w:rsidRPr="2157BA05">
        <w:rPr>
          <w:rFonts w:ascii="Calibri" w:eastAsia="Calibri" w:hAnsi="Calibri" w:cs="Calibri"/>
          <w:iCs w:val="0"/>
          <w:vertAlign w:val="superscript"/>
          <w:lang w:val="es-MX"/>
        </w:rPr>
        <w:t>1</w:t>
      </w:r>
      <w:r w:rsidR="1B552137" w:rsidRPr="2157BA05">
        <w:rPr>
          <w:rFonts w:ascii="Calibri" w:eastAsia="Calibri" w:hAnsi="Calibri" w:cs="Calibri"/>
          <w:iCs w:val="0"/>
          <w:lang w:val="es-MX"/>
        </w:rPr>
        <w:t>, Ma. Cristina Vazquez Hernández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Jesús Norberto Guerrero Tavares</w:t>
      </w:r>
      <w:r w:rsidR="1B552137" w:rsidRPr="2157BA05">
        <w:rPr>
          <w:rFonts w:ascii="Calibri" w:eastAsia="Calibri" w:hAnsi="Calibri" w:cs="Calibri"/>
          <w:iCs w:val="0"/>
          <w:vertAlign w:val="superscript"/>
          <w:lang w:val="es-MX"/>
        </w:rPr>
        <w:t>3</w:t>
      </w:r>
      <w:r w:rsidR="1B552137" w:rsidRPr="2157BA05">
        <w:rPr>
          <w:rFonts w:ascii="Calibri" w:eastAsia="Calibri" w:hAnsi="Calibri" w:cs="Calibri"/>
          <w:iCs w:val="0"/>
          <w:lang w:val="es-MX"/>
        </w:rPr>
        <w:t>,</w:t>
      </w:r>
      <w:r w:rsidR="1B552137" w:rsidRPr="2157BA05">
        <w:rPr>
          <w:rFonts w:ascii="Calibri" w:eastAsia="Calibri" w:hAnsi="Calibri" w:cs="Calibri"/>
          <w:iCs w:val="0"/>
          <w:vertAlign w:val="superscript"/>
          <w:lang w:val="es-MX"/>
        </w:rPr>
        <w:t xml:space="preserve"> </w:t>
      </w:r>
      <w:r w:rsidR="1B552137" w:rsidRPr="2157BA05">
        <w:rPr>
          <w:rFonts w:ascii="Calibri" w:eastAsia="Calibri" w:hAnsi="Calibri" w:cs="Calibri"/>
          <w:iCs w:val="0"/>
          <w:lang w:val="es-MX"/>
        </w:rPr>
        <w:t>Blanca Cecilia López Ramírez</w:t>
      </w:r>
      <w:r w:rsidR="1B552137" w:rsidRPr="2157BA05">
        <w:rPr>
          <w:rFonts w:ascii="Calibri" w:eastAsia="Calibri" w:hAnsi="Calibri" w:cs="Calibri"/>
          <w:iCs w:val="0"/>
          <w:vertAlign w:val="superscript"/>
          <w:lang w:val="es-MX"/>
        </w:rPr>
        <w:t>2</w:t>
      </w:r>
      <w:r w:rsidR="1B552137" w:rsidRPr="2157BA05">
        <w:rPr>
          <w:rFonts w:ascii="Calibri" w:eastAsia="Calibri" w:hAnsi="Calibri" w:cs="Calibri"/>
          <w:iCs w:val="0"/>
          <w:lang w:val="es-MX"/>
        </w:rPr>
        <w:t>, Gonzalo Macias Bobadilla</w:t>
      </w:r>
      <w:r w:rsidR="1B552137" w:rsidRPr="2157BA05">
        <w:rPr>
          <w:rFonts w:ascii="Calibri" w:eastAsia="Calibri" w:hAnsi="Calibri" w:cs="Calibri"/>
          <w:iCs w:val="0"/>
          <w:vertAlign w:val="superscript"/>
          <w:lang w:val="es-MX"/>
        </w:rPr>
        <w:t>1</w:t>
      </w:r>
    </w:p>
    <w:p w14:paraId="58FABD00" w14:textId="7EA54286" w:rsidR="00D6314B" w:rsidRDefault="00D6314B" w:rsidP="2157BA05">
      <w:pPr>
        <w:pBdr>
          <w:top w:val="nil"/>
          <w:left w:val="nil"/>
          <w:bottom w:val="nil"/>
          <w:right w:val="nil"/>
          <w:between w:val="nil"/>
        </w:pBdr>
        <w:outlineLvl w:val="0"/>
        <w:rPr>
          <w:rFonts w:ascii="Calibri" w:eastAsia="Calibri" w:hAnsi="Calibri" w:cs="Calibri"/>
          <w:iCs w:val="0"/>
        </w:rPr>
      </w:pPr>
      <w:r>
        <w:br/>
      </w:r>
      <w:r w:rsidR="4035F031" w:rsidRPr="2157BA05">
        <w:rPr>
          <w:rFonts w:ascii="Calibri" w:eastAsia="Calibri" w:hAnsi="Calibri" w:cs="Calibri"/>
          <w:iCs w:val="0"/>
          <w:vertAlign w:val="superscript"/>
          <w:lang w:val="es-MX"/>
        </w:rPr>
        <w:t>1</w:t>
      </w:r>
      <w:r w:rsidR="4035F031" w:rsidRPr="2157BA05">
        <w:rPr>
          <w:rFonts w:ascii="Calibri" w:eastAsia="Calibri" w:hAnsi="Calibri" w:cs="Calibri"/>
          <w:iCs w:val="0"/>
          <w:lang w:val="es-MX"/>
        </w:rPr>
        <w:t>Facultad de Ingeniería, Universidad Autónoma de Querétaro</w:t>
      </w:r>
    </w:p>
    <w:p w14:paraId="0508BACD" w14:textId="3E3E2A12"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2</w:t>
      </w:r>
      <w:r w:rsidRPr="2157BA05">
        <w:rPr>
          <w:rFonts w:ascii="Calibri" w:eastAsia="Calibri" w:hAnsi="Calibri" w:cs="Calibri"/>
          <w:iCs w:val="0"/>
          <w:lang w:val="es-MX"/>
        </w:rPr>
        <w:t>Tecnológico Nacional de México/IT de Roque</w:t>
      </w:r>
    </w:p>
    <w:p w14:paraId="13843FBF" w14:textId="799F211A" w:rsidR="00D6314B" w:rsidRDefault="4035F031" w:rsidP="2157BA05">
      <w:pPr>
        <w:pBdr>
          <w:top w:val="nil"/>
          <w:left w:val="nil"/>
          <w:bottom w:val="nil"/>
          <w:right w:val="nil"/>
          <w:between w:val="nil"/>
        </w:pBdr>
        <w:rPr>
          <w:rFonts w:ascii="Calibri" w:eastAsia="Calibri" w:hAnsi="Calibri" w:cs="Calibri"/>
          <w:iCs w:val="0"/>
          <w:lang w:val="es-MX"/>
        </w:rPr>
      </w:pPr>
      <w:r w:rsidRPr="2157BA05">
        <w:rPr>
          <w:rFonts w:ascii="Calibri" w:eastAsia="Calibri" w:hAnsi="Calibri" w:cs="Calibri"/>
          <w:iCs w:val="0"/>
          <w:vertAlign w:val="superscript"/>
          <w:lang w:val="es-MX"/>
        </w:rPr>
        <w:t>3</w:t>
      </w:r>
      <w:r w:rsidRPr="2157BA05">
        <w:rPr>
          <w:rFonts w:ascii="Calibri" w:eastAsia="Calibri" w:hAnsi="Calibri" w:cs="Calibri"/>
          <w:iCs w:val="0"/>
          <w:lang w:val="es-MX"/>
        </w:rPr>
        <w:t>Tecnológico Nacional de México/ITS de Abasolo</w:t>
      </w:r>
    </w:p>
    <w:p w14:paraId="33CD999C" w14:textId="593D3905" w:rsidR="00D6314B" w:rsidRDefault="00D6314B" w:rsidP="2157BA05">
      <w:pPr>
        <w:outlineLvl w:val="0"/>
        <w:rPr>
          <w:rFonts w:eastAsia="Times New Roman" w:cstheme="minorBidi"/>
          <w:b/>
          <w:bCs/>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291F5A"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4F8CDB74" w14:textId="679280A4" w:rsidR="00D6314B" w:rsidRPr="00B07A3B" w:rsidRDefault="69BB64BB" w:rsidP="2157BA05">
      <w:pPr>
        <w:pBdr>
          <w:top w:val="nil"/>
          <w:left w:val="nil"/>
          <w:bottom w:val="nil"/>
          <w:right w:val="nil"/>
          <w:between w:val="nil"/>
        </w:pBdr>
        <w:rPr>
          <w:rFonts w:ascii="Calibri" w:eastAsia="Calibri" w:hAnsi="Calibri" w:cs="Calibri"/>
          <w:iCs w:val="0"/>
        </w:rPr>
      </w:pPr>
      <w:r w:rsidRPr="2157BA05">
        <w:rPr>
          <w:rFonts w:ascii="Calibri" w:eastAsia="Calibri" w:hAnsi="Calibri" w:cs="Calibri"/>
          <w:iCs w:val="0"/>
          <w:lang w:val="es-MX"/>
        </w:rPr>
        <w:t>Ma. Cristina Vazquez Hernández</w:t>
      </w:r>
      <w:r w:rsidRPr="2157BA05">
        <w:rPr>
          <w:rFonts w:ascii="Calibri" w:eastAsia="Calibri" w:hAnsi="Calibri" w:cs="Calibri"/>
          <w:iCs w:val="0"/>
        </w:rPr>
        <w:t xml:space="preserve"> </w:t>
      </w:r>
      <w:r w:rsidR="00D6314B">
        <w:tab/>
      </w:r>
      <w:r w:rsidR="00D6314B">
        <w:tab/>
      </w:r>
      <w:r w:rsidRPr="2157BA05">
        <w:rPr>
          <w:rFonts w:ascii="Calibri" w:eastAsia="Calibri" w:hAnsi="Calibri" w:cs="Calibri"/>
          <w:iCs w:val="0"/>
        </w:rPr>
        <w:t>(</w:t>
      </w:r>
      <w:hyperlink r:id="rId8">
        <w:r w:rsidRPr="00105806">
          <w:rPr>
            <w:rStyle w:val="Hyperlink"/>
            <w:rFonts w:ascii="Calibri" w:eastAsia="Calibri" w:hAnsi="Calibri" w:cs="Calibri"/>
            <w:iCs w:val="0"/>
          </w:rPr>
          <w:t>ma.vh@roque.tecnm.mx</w:t>
        </w:r>
      </w:hyperlink>
      <w:r w:rsidRPr="2157BA05">
        <w:rPr>
          <w:rFonts w:ascii="Calibri" w:eastAsia="Calibri" w:hAnsi="Calibri" w:cs="Calibri"/>
          <w:iCs w:val="0"/>
          <w:lang w:val="es-MX"/>
        </w:rPr>
        <w:t>)</w:t>
      </w:r>
    </w:p>
    <w:p w14:paraId="4D60CC76" w14:textId="65B55422" w:rsidR="00D6314B" w:rsidRPr="00B07A3B" w:rsidRDefault="69BB64BB" w:rsidP="2157BA05">
      <w:pPr>
        <w:pBdr>
          <w:top w:val="nil"/>
          <w:left w:val="nil"/>
          <w:bottom w:val="nil"/>
          <w:right w:val="nil"/>
          <w:between w:val="nil"/>
        </w:pBdr>
        <w:rPr>
          <w:rFonts w:ascii="Calibri" w:eastAsia="Calibri" w:hAnsi="Calibri" w:cs="Calibri"/>
          <w:iCs w:val="0"/>
        </w:rPr>
      </w:pPr>
      <w:r w:rsidRPr="2157BA05">
        <w:rPr>
          <w:rFonts w:ascii="Calibri" w:eastAsia="Calibri" w:hAnsi="Calibri" w:cs="Calibri"/>
          <w:iCs w:val="0"/>
          <w:lang w:val="es-MX"/>
        </w:rPr>
        <w:t xml:space="preserve">Gonzalo Macias Bobadilla </w:t>
      </w:r>
      <w:r w:rsidR="00D6314B">
        <w:tab/>
      </w:r>
      <w:r w:rsidR="00D6314B">
        <w:tab/>
      </w:r>
      <w:r w:rsidR="00D6314B">
        <w:tab/>
      </w:r>
      <w:r w:rsidRPr="2157BA05">
        <w:rPr>
          <w:rFonts w:ascii="Calibri" w:eastAsia="Calibri" w:hAnsi="Calibri" w:cs="Calibri"/>
          <w:iCs w:val="0"/>
          <w:lang w:val="es-MX"/>
        </w:rPr>
        <w:t>(</w:t>
      </w:r>
      <w:hyperlink r:id="rId9">
        <w:r w:rsidRPr="00105806">
          <w:rPr>
            <w:rStyle w:val="Hyperlink"/>
            <w:rFonts w:ascii="Calibri" w:eastAsia="Calibri" w:hAnsi="Calibri" w:cs="Calibri"/>
            <w:iCs w:val="0"/>
            <w:lang w:val="es-MX"/>
          </w:rPr>
          <w:t>gonzalo.macias@uaq.mx</w:t>
        </w:r>
      </w:hyperlink>
      <w:r w:rsidRPr="2157BA05">
        <w:rPr>
          <w:rFonts w:ascii="Calibri" w:eastAsia="Calibri" w:hAnsi="Calibri" w:cs="Calibri"/>
          <w:iCs w:val="0"/>
          <w:lang w:val="es-MX"/>
        </w:rPr>
        <w:t>)</w:t>
      </w:r>
    </w:p>
    <w:p w14:paraId="70FFA58B" w14:textId="1826233E" w:rsidR="00D6314B" w:rsidRPr="00B07A3B" w:rsidRDefault="00D6314B" w:rsidP="2157BA05">
      <w:pPr>
        <w:outlineLvl w:val="0"/>
        <w:rPr>
          <w:rFonts w:eastAsia="Times New Roman" w:cstheme="minorBid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2157BA05">
      <w:pPr>
        <w:outlineLvl w:val="0"/>
        <w:rPr>
          <w:rFonts w:cstheme="minorBidi"/>
          <w:sz w:val="22"/>
          <w:szCs w:val="22"/>
        </w:rPr>
      </w:pPr>
    </w:p>
    <w:p w14:paraId="03CDDC9E" w14:textId="7D3EFA22" w:rsidR="001E230F" w:rsidRPr="00105806" w:rsidRDefault="4995A927" w:rsidP="009A0E7C">
      <w:pPr>
        <w:outlineLvl w:val="0"/>
        <w:rPr>
          <w:color w:val="0000FF"/>
        </w:rPr>
      </w:pPr>
      <w:hyperlink r:id="rId10">
        <w:r w:rsidRPr="00105806">
          <w:rPr>
            <w:rFonts w:cstheme="minorBidi"/>
            <w:color w:val="0000FF"/>
            <w:sz w:val="22"/>
            <w:szCs w:val="22"/>
          </w:rPr>
          <w:t>salvador.ortiz@uaq.mx</w:t>
        </w:r>
      </w:hyperlink>
    </w:p>
    <w:p w14:paraId="01D5B22A" w14:textId="6BBCE3FC" w:rsidR="001E230F" w:rsidRPr="00105806" w:rsidRDefault="4995A927" w:rsidP="2157BA05">
      <w:pPr>
        <w:rPr>
          <w:color w:val="0000FF"/>
        </w:rPr>
      </w:pPr>
      <w:hyperlink r:id="rId11">
        <w:r w:rsidRPr="00105806">
          <w:rPr>
            <w:rFonts w:cstheme="minorBidi"/>
            <w:color w:val="0000FF"/>
            <w:sz w:val="22"/>
            <w:szCs w:val="22"/>
          </w:rPr>
          <w:t>georgina.mota@uaq.mx</w:t>
        </w:r>
      </w:hyperlink>
    </w:p>
    <w:p w14:paraId="6588E243" w14:textId="00594D74" w:rsidR="001E230F" w:rsidRPr="00105806" w:rsidRDefault="4995A927" w:rsidP="2157BA05">
      <w:pPr>
        <w:rPr>
          <w:color w:val="0000FF"/>
        </w:rPr>
      </w:pPr>
      <w:hyperlink r:id="rId12">
        <w:r w:rsidRPr="00105806">
          <w:rPr>
            <w:rFonts w:cstheme="minorBidi"/>
            <w:color w:val="0000FF"/>
            <w:sz w:val="22"/>
            <w:szCs w:val="22"/>
          </w:rPr>
          <w:t>jesus.gt@abasolo.tecnm.mx</w:t>
        </w:r>
      </w:hyperlink>
    </w:p>
    <w:p w14:paraId="31566B1D" w14:textId="3533B751" w:rsidR="001E230F" w:rsidRPr="00105806" w:rsidRDefault="4995A927" w:rsidP="2157BA05">
      <w:pPr>
        <w:rPr>
          <w:color w:val="0000FF"/>
        </w:rPr>
      </w:pPr>
      <w:hyperlink r:id="rId13">
        <w:r w:rsidRPr="00105806">
          <w:rPr>
            <w:rFonts w:cstheme="minorBidi"/>
            <w:color w:val="0000FF"/>
            <w:sz w:val="22"/>
            <w:szCs w:val="22"/>
          </w:rPr>
          <w:t>blanca.lr@roque.tecnm.mx</w:t>
        </w:r>
      </w:hyperlink>
    </w:p>
    <w:p w14:paraId="648B8258" w14:textId="36F3FCDC" w:rsidR="001E230F" w:rsidRPr="00105806" w:rsidRDefault="4995A927" w:rsidP="2157BA05">
      <w:pPr>
        <w:rPr>
          <w:color w:val="0000FF"/>
        </w:rPr>
      </w:pPr>
      <w:hyperlink r:id="rId14">
        <w:r w:rsidRPr="00105806">
          <w:rPr>
            <w:rFonts w:cstheme="minorBidi"/>
            <w:color w:val="0000FF"/>
            <w:sz w:val="22"/>
            <w:szCs w:val="22"/>
          </w:rPr>
          <w:t>ma.vh@roque.tecnm.mx</w:t>
        </w:r>
      </w:hyperlink>
    </w:p>
    <w:p w14:paraId="5A2BE33C" w14:textId="63DC423E" w:rsidR="001E230F" w:rsidRPr="00105806" w:rsidRDefault="4995A927" w:rsidP="2157BA05">
      <w:pPr>
        <w:rPr>
          <w:rFonts w:cstheme="minorBidi"/>
          <w:color w:val="0000FF"/>
          <w:sz w:val="22"/>
          <w:szCs w:val="22"/>
        </w:rPr>
      </w:pPr>
      <w:r w:rsidRPr="00105806">
        <w:rPr>
          <w:rFonts w:cstheme="minorBidi"/>
          <w:color w:val="0000FF"/>
          <w:sz w:val="22"/>
          <w:szCs w:val="22"/>
        </w:rPr>
        <w:t>gonzalo.macias@uaq.mx</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5905E1AC" w:rsidP="2157BA05">
      <w:pPr>
        <w:pStyle w:val="Heading2"/>
        <w:jc w:val="center"/>
        <w:rPr>
          <w:rFonts w:cstheme="minorBidi"/>
          <w:sz w:val="36"/>
          <w:szCs w:val="36"/>
        </w:rPr>
      </w:pPr>
      <w:r w:rsidRPr="2157BA05">
        <w:rPr>
          <w:rFonts w:cstheme="minorBid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291F5A"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291F5A"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End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JoVE’s tutorial for using OBS Studio is provided at this link: </w:t>
      </w:r>
      <w:hyperlink r:id="rId16"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E1B9704" w:rsidP="00C9492F">
      <w:pPr>
        <w:rPr>
          <w:rFonts w:ascii="Calibri" w:hAnsi="Calibri" w:cs="Calibri"/>
          <w:b/>
          <w:bCs/>
          <w:color w:val="222222"/>
        </w:rPr>
      </w:pPr>
      <w:r w:rsidRPr="2157BA05">
        <w:rPr>
          <w:rFonts w:ascii="Calibri" w:hAnsi="Calibri" w:cs="Calibri"/>
          <w:b/>
          <w:bCs/>
          <w:color w:val="FF0000"/>
          <w:u w:val="single"/>
        </w:rPr>
        <w:t>DO NOT</w:t>
      </w:r>
      <w:r w:rsidRPr="2157BA05">
        <w:rPr>
          <w:rFonts w:ascii="Calibri" w:hAnsi="Calibri" w:cs="Calibri"/>
          <w:b/>
          <w:bCs/>
          <w:color w:val="FF0000"/>
        </w:rPr>
        <w:t xml:space="preserve"> use this draft script for filming. Please wait until your script is finalized to begin the filming process.</w:t>
      </w:r>
      <w:r w:rsidR="6440A91D" w:rsidRPr="2157BA05">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417B43C8" w:rsidR="000A7C4F" w:rsidRDefault="0E1B9704" w:rsidP="2157BA05">
      <w:pPr>
        <w:rPr>
          <w:rFonts w:ascii="Calibri" w:hAnsi="Calibri" w:cs="Calibri"/>
          <w:color w:val="000000"/>
          <w:highlight w:val="yellow"/>
        </w:rPr>
      </w:pPr>
      <w:r w:rsidRPr="2157BA05">
        <w:rPr>
          <w:rFonts w:ascii="Calibri" w:hAnsi="Calibri" w:cs="Calibri"/>
        </w:rPr>
        <w:t xml:space="preserve">When you are ready to submit your video files, please contact our </w:t>
      </w:r>
      <w:r w:rsidR="6709FB1F" w:rsidRPr="2157BA05">
        <w:rPr>
          <w:rFonts w:ascii="Calibri" w:hAnsi="Calibri" w:cs="Calibri"/>
        </w:rPr>
        <w:t xml:space="preserve">Content </w:t>
      </w:r>
      <w:r w:rsidR="2A513C0E" w:rsidRPr="2157BA05">
        <w:rPr>
          <w:rFonts w:ascii="Calibri" w:hAnsi="Calibri" w:cs="Calibri"/>
        </w:rPr>
        <w:t>Manager</w:t>
      </w:r>
      <w:r w:rsidR="6709FB1F" w:rsidRPr="2157BA05">
        <w:rPr>
          <w:rFonts w:ascii="Calibri" w:hAnsi="Calibri" w:cs="Calibri"/>
        </w:rPr>
        <w:t>, </w:t>
      </w:r>
      <w:hyperlink r:id="rId17">
        <w:r w:rsidR="6709FB1F" w:rsidRPr="2157BA05">
          <w:rPr>
            <w:rStyle w:val="Hyperlink"/>
            <w:rFonts w:ascii="Calibri" w:hAnsi="Calibri" w:cs="Calibri"/>
          </w:rPr>
          <w:t>Utkarsh Khare</w:t>
        </w:r>
      </w:hyperlink>
      <w:r w:rsidRPr="2157BA05">
        <w:rPr>
          <w:rFonts w:ascii="Calibri" w:hAnsi="Calibri" w:cs="Calibri"/>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D4135B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F26AD">
        <w:rPr>
          <w:rFonts w:cstheme="minorHAnsi"/>
          <w:bCs/>
          <w:sz w:val="22"/>
          <w:szCs w:val="22"/>
        </w:rPr>
        <w:t>17</w:t>
      </w:r>
    </w:p>
    <w:p w14:paraId="5AAC9C6C" w14:textId="75E7A7A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F26AD">
        <w:rPr>
          <w:rFonts w:cstheme="minorHAnsi"/>
          <w:bCs/>
          <w:sz w:val="22"/>
          <w:szCs w:val="22"/>
        </w:rPr>
        <w:t>42</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4"/>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291F5A" w:rsidP="00FB6BCE">
      <w:pPr>
        <w:pStyle w:val="ListParagraph"/>
        <w:numPr>
          <w:ilvl w:val="1"/>
          <w:numId w:val="5"/>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291F5A" w:rsidP="00FB6BCE">
      <w:pPr>
        <w:pStyle w:val="ListParagraph"/>
        <w:numPr>
          <w:ilvl w:val="1"/>
          <w:numId w:val="5"/>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End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291F5A"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End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Default="00291F5A"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184235369"/>
          <w:placeholder>
            <w:docPart w:val="C3C731C9204E480689E3A09986B45C51"/>
          </w:placeholder>
          <w:temporary/>
          <w:showingPlcHdr/>
          <w:text/>
        </w:sdtPr>
        <w:sdtEndPr>
          <w:rPr>
            <w:rStyle w:val="DefaultParagraphFont"/>
            <w:b w:val="0"/>
            <w:u w:val="none"/>
          </w:rPr>
        </w:sdtEndPr>
        <w:sdtContent>
          <w:r w:rsidR="11ADB346" w:rsidRPr="005719DB">
            <w:rPr>
              <w:rFonts w:eastAsia="Times New Roman" w:cstheme="minorBidi"/>
              <w:color w:val="808080"/>
              <w:highlight w:val="yellow"/>
            </w:rPr>
            <w:t>Enter full author name</w:t>
          </w:r>
        </w:sdtContent>
      </w:sdt>
      <w:r w:rsidR="11ADB346" w:rsidRPr="5551D5AA">
        <w:rPr>
          <w:rFonts w:eastAsia="Times New Roman" w:cstheme="minorBidi"/>
          <w:b/>
          <w:bCs/>
          <w:u w:val="single"/>
        </w:rPr>
        <w:t>:</w:t>
      </w:r>
      <w:r w:rsidR="11ADB346" w:rsidRPr="5551D5AA">
        <w:rPr>
          <w:rFonts w:eastAsia="Times New Roman" w:cstheme="minorBidi"/>
        </w:rPr>
        <w:t xml:space="preserve"> </w:t>
      </w:r>
      <w:sdt>
        <w:sdtPr>
          <w:rPr>
            <w:rFonts w:cstheme="minorBidi"/>
          </w:rPr>
          <w:id w:val="568241503"/>
          <w:placeholder>
            <w:docPart w:val="1584A80FB26E40769E393840C086860C"/>
          </w:placeholder>
          <w:temporary/>
          <w:showingPlcHdr/>
          <w:text/>
        </w:sdtPr>
        <w:sdtEndPr/>
        <w:sdtContent>
          <w:r w:rsidR="11ADB346"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Default="00291F5A"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546171875"/>
          <w:placeholder>
            <w:docPart w:val="1A2D74534E3E47CE99196C7B341D2366"/>
          </w:placeholder>
          <w:temporary/>
          <w:showingPlcHdr/>
          <w:text/>
        </w:sdtPr>
        <w:sdtEndPr>
          <w:rPr>
            <w:rStyle w:val="DefaultParagraphFont"/>
            <w:b w:val="0"/>
            <w:u w:val="none"/>
          </w:rPr>
        </w:sdtEndPr>
        <w:sdtContent>
          <w:r w:rsidR="77CAC659" w:rsidRPr="005719DB">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832866089"/>
          <w:placeholder>
            <w:docPart w:val="BC95290ECF754320B1D1571E9CAC5B27"/>
          </w:placeholder>
          <w:temporary/>
          <w:showingPlcHdr/>
          <w:text/>
        </w:sdtPr>
        <w:sdtEndPr/>
        <w:sdtContent>
          <w:r w:rsidR="77CAC659"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Default="00291F5A"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96161117"/>
          <w:placeholder>
            <w:docPart w:val="860AAB8A7DE146A38FDCFE531F766B30"/>
          </w:placeholder>
          <w:temporary/>
          <w:showingPlcHdr/>
          <w:text/>
        </w:sdtPr>
        <w:sdtEndPr>
          <w:rPr>
            <w:rStyle w:val="DefaultParagraphFont"/>
            <w:b w:val="0"/>
            <w:u w:val="none"/>
          </w:rPr>
        </w:sdtEndPr>
        <w:sdtContent>
          <w:r w:rsidR="77CAC659" w:rsidRPr="005719DB">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1503994358"/>
          <w:placeholder>
            <w:docPart w:val="CAFE93108BA44D09BB139AA4ED096A48"/>
          </w:placeholder>
          <w:temporary/>
          <w:showingPlcHdr/>
          <w:text/>
        </w:sdtPr>
        <w:sdtEndPr/>
        <w:sdtContent>
          <w:r w:rsidR="77CAC659"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Default="00291F5A" w:rsidP="5551D5AA">
      <w:pPr>
        <w:pStyle w:val="ListParagraph"/>
        <w:numPr>
          <w:ilvl w:val="1"/>
          <w:numId w:val="5"/>
        </w:numPr>
        <w:spacing w:before="120" w:after="240"/>
        <w:contextualSpacing w:val="0"/>
        <w:rPr>
          <w:rFonts w:eastAsia="Times New Roman" w:cstheme="minorBidi"/>
        </w:rPr>
      </w:pPr>
      <w:sdt>
        <w:sdtPr>
          <w:rPr>
            <w:rStyle w:val="AuthorName"/>
            <w:rFonts w:asciiTheme="minorHAnsi" w:eastAsia="Times" w:hAnsiTheme="minorHAnsi" w:cstheme="minorBidi"/>
          </w:rPr>
          <w:id w:val="1199699075"/>
          <w:placeholder>
            <w:docPart w:val="D61FB2295ED84042AD23E9EF0762AA0F"/>
          </w:placeholder>
          <w:temporary/>
          <w:showingPlcHdr/>
          <w:text/>
        </w:sdtPr>
        <w:sdtEndPr>
          <w:rPr>
            <w:rStyle w:val="DefaultParagraphFont"/>
            <w:b w:val="0"/>
            <w:u w:val="none"/>
          </w:rPr>
        </w:sdtEndPr>
        <w:sdtContent>
          <w:r w:rsidR="77CAC659" w:rsidRPr="005719DB">
            <w:rPr>
              <w:rFonts w:eastAsia="Times New Roman" w:cstheme="minorBidi"/>
              <w:color w:val="808080"/>
              <w:highlight w:val="yellow"/>
            </w:rPr>
            <w:t>Enter full author name</w:t>
          </w:r>
        </w:sdtContent>
      </w:sdt>
      <w:r w:rsidR="77CAC659" w:rsidRPr="5551D5AA">
        <w:rPr>
          <w:rFonts w:eastAsia="Times New Roman" w:cstheme="minorBidi"/>
          <w:b/>
          <w:bCs/>
          <w:u w:val="single"/>
        </w:rPr>
        <w:t>:</w:t>
      </w:r>
      <w:r w:rsidR="77CAC659" w:rsidRPr="5551D5AA">
        <w:rPr>
          <w:rFonts w:eastAsia="Times New Roman" w:cstheme="minorBidi"/>
        </w:rPr>
        <w:t xml:space="preserve"> </w:t>
      </w:r>
      <w:sdt>
        <w:sdtPr>
          <w:rPr>
            <w:rFonts w:cstheme="minorBidi"/>
          </w:rPr>
          <w:id w:val="318652270"/>
          <w:placeholder>
            <w:docPart w:val="A2C376870ED742EEB4AB9C78C364ADD4"/>
          </w:placeholder>
          <w:temporary/>
          <w:showingPlcHdr/>
          <w:text/>
        </w:sdtPr>
        <w:sdtEndPr/>
        <w:sdtContent>
          <w:r w:rsidR="77CAC659" w:rsidRPr="005719DB">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77777777" w:rsidR="00FB6BCE" w:rsidRPr="00B07A3B" w:rsidRDefault="00FB6BCE" w:rsidP="00FB6BCE">
      <w:pPr>
        <w:rPr>
          <w:rFonts w:eastAsia="Times New Roman" w:cstheme="minorHAnsi"/>
        </w:rPr>
      </w:pPr>
    </w:p>
    <w:p w14:paraId="6C95D354" w14:textId="77777777" w:rsidR="005719DB" w:rsidRDefault="005719DB" w:rsidP="001E0433">
      <w:pPr>
        <w:pStyle w:val="ListParagraph"/>
        <w:spacing w:before="120" w:after="240"/>
        <w:ind w:left="360"/>
        <w:contextualSpacing w:val="0"/>
        <w:rPr>
          <w:rFonts w:cstheme="minorBidi"/>
          <w:b/>
          <w:bCs/>
        </w:rPr>
      </w:pPr>
    </w:p>
    <w:p w14:paraId="51315652" w14:textId="77777777" w:rsidR="00950DBF" w:rsidRDefault="00950DBF">
      <w:pPr>
        <w:rPr>
          <w:rFonts w:cstheme="minorBidi"/>
          <w:b/>
          <w:bCs/>
        </w:rPr>
      </w:pPr>
      <w:r>
        <w:rPr>
          <w:rFonts w:cstheme="minorBidi"/>
          <w:b/>
          <w:bCs/>
        </w:rPr>
        <w:br w:type="page"/>
      </w:r>
    </w:p>
    <w:p w14:paraId="1665FD06" w14:textId="09A9C683" w:rsidR="001E0433" w:rsidRDefault="0F26ADDD" w:rsidP="001E0433">
      <w:pPr>
        <w:pStyle w:val="ListParagraph"/>
        <w:spacing w:before="120" w:after="240"/>
        <w:ind w:left="360"/>
        <w:contextualSpacing w:val="0"/>
        <w:rPr>
          <w:rFonts w:cstheme="minorHAnsi"/>
          <w:b/>
          <w:bCs/>
        </w:rPr>
      </w:pPr>
      <w:r w:rsidRPr="2157BA05">
        <w:rPr>
          <w:rFonts w:cstheme="minorBidi"/>
          <w:b/>
          <w:bCs/>
        </w:rPr>
        <w:lastRenderedPageBreak/>
        <w:t>Ethics Title Card</w:t>
      </w:r>
    </w:p>
    <w:p w14:paraId="5C250588" w14:textId="137333CA" w:rsidR="001E0433" w:rsidRPr="00F11C5C" w:rsidRDefault="57C41C58" w:rsidP="2157BA05">
      <w:pPr>
        <w:pStyle w:val="ListParagraph"/>
        <w:spacing w:before="120" w:after="240"/>
        <w:ind w:left="360"/>
        <w:contextualSpacing w:val="0"/>
      </w:pPr>
      <w:r w:rsidRPr="2157BA05">
        <w:t xml:space="preserve">This study was conducted in accordance with the ethical principles of the Declaration of Helsinki. All participants provided written informed consent prior to participation. </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9"/>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7FF4F1C5" w:rsidR="00CE10F2" w:rsidRDefault="663B7FB5" w:rsidP="2157BA05">
      <w:pPr>
        <w:pStyle w:val="ListParagraph"/>
        <w:numPr>
          <w:ilvl w:val="0"/>
          <w:numId w:val="5"/>
        </w:numPr>
        <w:pBdr>
          <w:top w:val="nil"/>
          <w:left w:val="nil"/>
          <w:bottom w:val="nil"/>
          <w:right w:val="nil"/>
          <w:between w:val="nil"/>
        </w:pBdr>
        <w:spacing w:before="120"/>
        <w:contextualSpacing w:val="0"/>
        <w:rPr>
          <w:b/>
          <w:bCs/>
        </w:rPr>
      </w:pPr>
      <w:r w:rsidRPr="2157BA05">
        <w:rPr>
          <w:b/>
          <w:bCs/>
        </w:rPr>
        <w:t>Subject Preparation and Pre-Experimental Procedures</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EndPr/>
        <w:sdtContent>
          <w:r w:rsidRPr="00B07A3B">
            <w:rPr>
              <w:rFonts w:eastAsia="Times New Roman" w:cstheme="minorHAnsi"/>
              <w:color w:val="808080"/>
              <w:shd w:val="clear" w:color="auto" w:fill="FFFF00"/>
            </w:rPr>
            <w:t>Click here to enter name of demonstrator(s)</w:t>
          </w:r>
        </w:sdtContent>
      </w:sdt>
    </w:p>
    <w:p w14:paraId="22279C31" w14:textId="77777777" w:rsidR="001E0433" w:rsidRDefault="001E0433" w:rsidP="00D7547B">
      <w:pPr>
        <w:pStyle w:val="ListParagraph"/>
        <w:spacing w:before="120"/>
        <w:ind w:left="360"/>
        <w:contextualSpacing w:val="0"/>
        <w:rPr>
          <w:rFonts w:cstheme="minorHAnsi"/>
          <w:b/>
          <w:bCs/>
        </w:rPr>
      </w:pPr>
    </w:p>
    <w:p w14:paraId="7BC18C88" w14:textId="4D58A470" w:rsidR="2DB0E14C" w:rsidRDefault="2DB0E14C" w:rsidP="2157BA05">
      <w:pPr>
        <w:pStyle w:val="ListParagraph"/>
        <w:numPr>
          <w:ilvl w:val="1"/>
          <w:numId w:val="5"/>
        </w:numPr>
        <w:spacing w:before="120"/>
        <w:contextualSpacing w:val="0"/>
        <w:rPr>
          <w:rFonts w:ascii="Calibri" w:eastAsia="Calibri" w:hAnsi="Calibri" w:cs="Calibri"/>
          <w:color w:val="7030A0"/>
          <w:lang w:val="en-GB"/>
        </w:rPr>
      </w:pPr>
      <w:r w:rsidRPr="2157BA05">
        <w:rPr>
          <w:rFonts w:ascii="Calibri" w:eastAsia="Calibri" w:hAnsi="Calibri" w:cs="Calibri"/>
          <w:color w:val="7030A0"/>
          <w:lang w:val="en-GB"/>
        </w:rPr>
        <w:t xml:space="preserve">To begin, </w:t>
      </w:r>
      <w:r w:rsidR="6DC76FBF" w:rsidRPr="2157BA05">
        <w:rPr>
          <w:rFonts w:ascii="Calibri" w:eastAsia="Calibri" w:hAnsi="Calibri" w:cs="Calibri"/>
          <w:color w:val="7030A0"/>
          <w:lang w:val="en-GB"/>
        </w:rPr>
        <w:t xml:space="preserve">line up the subjects who have consented to be a part of the study </w:t>
      </w:r>
      <w:r w:rsidR="6DC76FBF" w:rsidRPr="2157BA05">
        <w:rPr>
          <w:rFonts w:ascii="Calibri" w:eastAsia="Calibri" w:hAnsi="Calibri" w:cs="Calibri"/>
          <w:b/>
          <w:bCs/>
          <w:color w:val="7030A0"/>
          <w:lang w:val="en-GB"/>
        </w:rPr>
        <w:t>[1]</w:t>
      </w:r>
      <w:r w:rsidR="6DC76FBF" w:rsidRPr="2157BA05">
        <w:rPr>
          <w:rFonts w:ascii="Calibri" w:eastAsia="Calibri" w:hAnsi="Calibri" w:cs="Calibri"/>
          <w:color w:val="7030A0"/>
          <w:lang w:val="en-GB"/>
        </w:rPr>
        <w:t>. R</w:t>
      </w:r>
      <w:r w:rsidRPr="2157BA05">
        <w:rPr>
          <w:rFonts w:ascii="Calibri" w:eastAsia="Calibri" w:hAnsi="Calibri" w:cs="Calibri"/>
          <w:color w:val="7030A0"/>
          <w:lang w:val="en-GB"/>
        </w:rPr>
        <w:t>ecord the age and sex of each subject</w:t>
      </w:r>
      <w:r w:rsidR="2F759383" w:rsidRPr="2157BA05">
        <w:rPr>
          <w:rFonts w:ascii="Calibri" w:eastAsia="Calibri" w:hAnsi="Calibri" w:cs="Calibri"/>
          <w:color w:val="7030A0"/>
          <w:lang w:val="en-GB"/>
        </w:rPr>
        <w:t xml:space="preserve"> </w:t>
      </w:r>
      <w:r w:rsidR="2F759383" w:rsidRPr="2157BA05">
        <w:rPr>
          <w:rFonts w:ascii="Calibri" w:eastAsia="Calibri" w:hAnsi="Calibri" w:cs="Calibri"/>
          <w:b/>
          <w:bCs/>
          <w:color w:val="7030A0"/>
          <w:lang w:val="en-GB"/>
        </w:rPr>
        <w:t>[2]</w:t>
      </w:r>
      <w:r w:rsidRPr="2157BA05">
        <w:rPr>
          <w:rFonts w:ascii="Calibri" w:eastAsia="Calibri" w:hAnsi="Calibri" w:cs="Calibri"/>
          <w:color w:val="7030A0"/>
          <w:lang w:val="en-GB"/>
        </w:rPr>
        <w:t xml:space="preserve">. Record the height and mass of the subject </w:t>
      </w:r>
      <w:r w:rsidRPr="2157BA05">
        <w:rPr>
          <w:rFonts w:ascii="Calibri" w:eastAsia="Calibri" w:hAnsi="Calibri" w:cs="Calibri"/>
          <w:b/>
          <w:bCs/>
          <w:color w:val="7030A0"/>
          <w:lang w:val="en-GB"/>
        </w:rPr>
        <w:t>[</w:t>
      </w:r>
      <w:r w:rsidR="2AF968F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62149E58" w14:textId="7F6141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WIDE: </w:t>
      </w:r>
      <w:r w:rsidR="1D7C9C68" w:rsidRPr="2157BA05">
        <w:rPr>
          <w:rFonts w:ascii="Calibri" w:eastAsia="Calibri" w:hAnsi="Calibri" w:cs="Calibri"/>
        </w:rPr>
        <w:t>Show the participants lined up for the study and the tale</w:t>
      </w:r>
      <w:r w:rsidR="099222FC" w:rsidRPr="2157BA05">
        <w:rPr>
          <w:rFonts w:ascii="Calibri" w:eastAsia="Calibri" w:hAnsi="Calibri" w:cs="Calibri"/>
        </w:rPr>
        <w:t>nt ready to note down the measurements.</w:t>
      </w:r>
    </w:p>
    <w:p w14:paraId="5EC70449" w14:textId="6A079B9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w:t>
      </w:r>
      <w:r w:rsidR="3991E3FF" w:rsidRPr="2157BA05">
        <w:rPr>
          <w:rFonts w:ascii="Calibri" w:eastAsia="Calibri" w:hAnsi="Calibri" w:cs="Calibri"/>
        </w:rPr>
        <w:t xml:space="preserve">the </w:t>
      </w:r>
      <w:r w:rsidRPr="2157BA05">
        <w:rPr>
          <w:rFonts w:ascii="Calibri" w:eastAsia="Calibri" w:hAnsi="Calibri" w:cs="Calibri"/>
        </w:rPr>
        <w:t>subject</w:t>
      </w:r>
      <w:r w:rsidR="20308247" w:rsidRPr="2157BA05">
        <w:rPr>
          <w:rFonts w:ascii="Calibri" w:eastAsia="Calibri" w:hAnsi="Calibri" w:cs="Calibri"/>
        </w:rPr>
        <w:t>’s</w:t>
      </w:r>
      <w:r w:rsidRPr="2157BA05">
        <w:rPr>
          <w:rFonts w:ascii="Calibri" w:eastAsia="Calibri" w:hAnsi="Calibri" w:cs="Calibri"/>
        </w:rPr>
        <w:t xml:space="preserve"> age and sex on a data sheet.</w:t>
      </w:r>
    </w:p>
    <w:p w14:paraId="79003901" w14:textId="64EC0BD2"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and recording subject</w:t>
      </w:r>
      <w:r w:rsidR="583D1F29" w:rsidRPr="2157BA05">
        <w:rPr>
          <w:rFonts w:ascii="Calibri" w:eastAsia="Calibri" w:hAnsi="Calibri" w:cs="Calibri"/>
        </w:rPr>
        <w:t>’s</w:t>
      </w:r>
      <w:r w:rsidRPr="2157BA05">
        <w:rPr>
          <w:rFonts w:ascii="Calibri" w:eastAsia="Calibri" w:hAnsi="Calibri" w:cs="Calibri"/>
        </w:rPr>
        <w:t xml:space="preserve"> height and mass.</w:t>
      </w:r>
      <w:r>
        <w:br/>
      </w:r>
    </w:p>
    <w:p w14:paraId="1A055630" w14:textId="333E40CB" w:rsidR="2E453452" w:rsidRDefault="2E45345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Describ</w:t>
      </w:r>
      <w:r w:rsidR="649EF010"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the Borg Rating of Perceived Exertion scale from 6 to 20</w:t>
      </w:r>
      <w:r w:rsidR="31B33B2B" w:rsidRPr="2157BA05">
        <w:rPr>
          <w:rFonts w:ascii="Calibri" w:eastAsia="Calibri" w:hAnsi="Calibri" w:cs="Calibri"/>
          <w:color w:val="7030A0"/>
          <w:lang w:val="en-GB"/>
        </w:rPr>
        <w:t xml:space="preserve"> to the subjects </w:t>
      </w:r>
      <w:r w:rsidR="31B33B2B" w:rsidRPr="2157BA05">
        <w:rPr>
          <w:rFonts w:ascii="Calibri" w:eastAsia="Calibri" w:hAnsi="Calibri" w:cs="Calibri"/>
          <w:b/>
          <w:bCs/>
          <w:color w:val="7030A0"/>
          <w:lang w:val="en-GB"/>
        </w:rPr>
        <w:t>[1]</w:t>
      </w:r>
      <w:r w:rsidR="31B33B2B"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 </w:t>
      </w:r>
      <w:r w:rsidR="5576C126" w:rsidRPr="2157BA05">
        <w:rPr>
          <w:rFonts w:ascii="Calibri" w:eastAsia="Calibri" w:hAnsi="Calibri" w:cs="Calibri"/>
          <w:color w:val="7030A0"/>
          <w:lang w:val="en-GB"/>
        </w:rPr>
        <w:t xml:space="preserve">Instruct the subject to point to the number that represents their exertion level before and after the test </w:t>
      </w:r>
      <w:r w:rsidR="5576C126" w:rsidRPr="00EE5833">
        <w:rPr>
          <w:rFonts w:ascii="Calibri" w:eastAsia="Calibri" w:hAnsi="Calibri" w:cs="Calibri"/>
          <w:b/>
          <w:bCs/>
          <w:color w:val="7030A0"/>
          <w:lang w:val="en-GB"/>
        </w:rPr>
        <w:t>[2]</w:t>
      </w:r>
      <w:r w:rsidR="00EE5833">
        <w:rPr>
          <w:rFonts w:ascii="Calibri" w:eastAsia="Calibri" w:hAnsi="Calibri" w:cs="Calibri"/>
          <w:b/>
          <w:bCs/>
          <w:color w:val="7030A0"/>
          <w:lang w:val="en-GB"/>
        </w:rPr>
        <w:t>.</w:t>
      </w:r>
      <w:r w:rsidR="00EE5833">
        <w:rPr>
          <w:rFonts w:ascii="Calibri" w:eastAsia="Calibri" w:hAnsi="Calibri" w:cs="Calibri"/>
          <w:b/>
          <w:bCs/>
          <w:color w:val="7030A0"/>
          <w:lang w:val="en-GB"/>
        </w:rPr>
        <w:br/>
      </w:r>
    </w:p>
    <w:p w14:paraId="080440AD" w14:textId="0DA2128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presenting the Borg scale to the subject </w:t>
      </w:r>
    </w:p>
    <w:p w14:paraId="5FE72CB3" w14:textId="44763D0A"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12961F2A" w:rsidRPr="2157BA05">
        <w:rPr>
          <w:rFonts w:ascii="Calibri" w:eastAsia="Calibri" w:hAnsi="Calibri" w:cs="Calibri"/>
        </w:rPr>
        <w:t>instructing the subject to point to the number that represents their exertion level</w:t>
      </w:r>
      <w:r w:rsidR="2DC4B560" w:rsidRPr="2157BA05">
        <w:rPr>
          <w:rFonts w:ascii="Calibri" w:eastAsia="Calibri" w:hAnsi="Calibri" w:cs="Calibri"/>
        </w:rPr>
        <w:t xml:space="preserve">. Also, please zoom in to show the chart where the values will be entered. </w:t>
      </w:r>
      <w:r>
        <w:br/>
      </w:r>
      <w:r w:rsidR="12961F2A" w:rsidRPr="2157BA05">
        <w:rPr>
          <w:rFonts w:ascii="Calibri" w:eastAsia="Calibri" w:hAnsi="Calibri" w:cs="Calibri"/>
        </w:rPr>
        <w:t xml:space="preserve"> </w:t>
      </w:r>
    </w:p>
    <w:p w14:paraId="2E1F6D4C" w14:textId="19E0E11B"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Prohibit the subject from consuming alcohol and nicotine for 24 hours prior to measurement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1D631325" w:rsidRPr="2157BA05">
        <w:rPr>
          <w:rFonts w:ascii="Calibri" w:eastAsia="Calibri" w:hAnsi="Calibri" w:cs="Calibri"/>
          <w:color w:val="7030A0"/>
          <w:lang w:val="en-GB"/>
        </w:rPr>
        <w:t xml:space="preserve">Instruct the subject to prevent </w:t>
      </w:r>
      <w:r w:rsidRPr="2157BA05">
        <w:rPr>
          <w:rFonts w:ascii="Calibri" w:eastAsia="Calibri" w:hAnsi="Calibri" w:cs="Calibri"/>
          <w:color w:val="7030A0"/>
          <w:lang w:val="en-GB"/>
        </w:rPr>
        <w:t xml:space="preserve">caffeine intake and intense exercise during the 3 hours </w:t>
      </w:r>
      <w:r w:rsidR="27FB6658" w:rsidRPr="2157BA05">
        <w:rPr>
          <w:rFonts w:ascii="Calibri" w:eastAsia="Calibri" w:hAnsi="Calibri" w:cs="Calibri"/>
          <w:color w:val="7030A0"/>
          <w:lang w:val="en-GB"/>
        </w:rPr>
        <w:t xml:space="preserve">before </w:t>
      </w:r>
      <w:r w:rsidRPr="2157BA05">
        <w:rPr>
          <w:rFonts w:ascii="Calibri" w:eastAsia="Calibri" w:hAnsi="Calibri" w:cs="Calibri"/>
          <w:color w:val="7030A0"/>
          <w:lang w:val="en-GB"/>
        </w:rPr>
        <w:t xml:space="preserve">the test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71177C46" w14:textId="075C4A8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lastRenderedPageBreak/>
        <w:t>Talent indicating restriction instructions on a checklist.</w:t>
      </w:r>
    </w:p>
    <w:p w14:paraId="29EF2AB3" w14:textId="4E5275B3" w:rsidR="13FDFC22" w:rsidRDefault="13FDFC22" w:rsidP="2157BA05">
      <w:pPr>
        <w:pStyle w:val="ListParagraph"/>
        <w:numPr>
          <w:ilvl w:val="2"/>
          <w:numId w:val="5"/>
        </w:numPr>
        <w:jc w:val="both"/>
        <w:rPr>
          <w:rFonts w:ascii="Calibri" w:eastAsia="Calibri" w:hAnsi="Calibri" w:cs="Calibri"/>
        </w:rPr>
      </w:pPr>
      <w:r w:rsidRPr="2157BA05">
        <w:rPr>
          <w:rFonts w:ascii="Calibri" w:eastAsia="Calibri" w:hAnsi="Calibri" w:cs="Calibri"/>
        </w:rPr>
        <w:t>Show the talent displaying the checklist and then zoom in on the caffeine intake and intense exercise items on the checklist.</w:t>
      </w:r>
      <w:r>
        <w:br/>
      </w:r>
    </w:p>
    <w:p w14:paraId="312AEC58" w14:textId="7648820F"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not to apply creams, cosmetics, or ointments to the lower extremities during the 12 hours prior to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w:t>
      </w:r>
      <w:r w:rsidR="4763E408" w:rsidRPr="2157BA05">
        <w:rPr>
          <w:rFonts w:ascii="Calibri" w:eastAsia="Calibri" w:hAnsi="Calibri" w:cs="Calibri"/>
          <w:color w:val="7030A0"/>
          <w:lang w:val="en-GB"/>
        </w:rPr>
        <w:t>After c</w:t>
      </w:r>
      <w:r w:rsidRPr="2157BA05">
        <w:rPr>
          <w:rFonts w:ascii="Calibri" w:eastAsia="Calibri" w:hAnsi="Calibri" w:cs="Calibri"/>
          <w:color w:val="7030A0"/>
          <w:lang w:val="en-GB"/>
        </w:rPr>
        <w:t>onfirm</w:t>
      </w:r>
      <w:r w:rsidR="0D598077" w:rsidRPr="2157BA05">
        <w:rPr>
          <w:rFonts w:ascii="Calibri" w:eastAsia="Calibri" w:hAnsi="Calibri" w:cs="Calibri"/>
          <w:color w:val="7030A0"/>
          <w:lang w:val="en-GB"/>
        </w:rPr>
        <w:t xml:space="preserve">ing the </w:t>
      </w:r>
      <w:r w:rsidRPr="2157BA05">
        <w:rPr>
          <w:rFonts w:ascii="Calibri" w:eastAsia="Calibri" w:hAnsi="Calibri" w:cs="Calibri"/>
          <w:color w:val="7030A0"/>
          <w:lang w:val="en-GB"/>
        </w:rPr>
        <w:t>hydration status</w:t>
      </w:r>
      <w:r w:rsidR="0F40221E" w:rsidRPr="2157BA05">
        <w:rPr>
          <w:rFonts w:ascii="Calibri" w:eastAsia="Calibri" w:hAnsi="Calibri" w:cs="Calibri"/>
          <w:color w:val="7030A0"/>
          <w:lang w:val="en-GB"/>
        </w:rPr>
        <w:t xml:space="preserve">, </w:t>
      </w:r>
      <w:r w:rsidRPr="2157BA05">
        <w:rPr>
          <w:rFonts w:ascii="Calibri" w:eastAsia="Calibri" w:hAnsi="Calibri" w:cs="Calibri"/>
          <w:color w:val="7030A0"/>
          <w:lang w:val="en-GB"/>
        </w:rPr>
        <w:t xml:space="preserve">record it on the pre-test data 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6E7A64B" w14:textId="7C5C1594"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explaining skin preparation restrictions to the subject.</w:t>
      </w:r>
    </w:p>
    <w:p w14:paraId="1B22202C" w14:textId="34CCD93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recording hydration status on </w:t>
      </w:r>
      <w:r w:rsidR="783F6FF4" w:rsidRPr="2157BA05">
        <w:rPr>
          <w:rFonts w:ascii="Calibri" w:eastAsia="Calibri" w:hAnsi="Calibri" w:cs="Calibri"/>
        </w:rPr>
        <w:t>the pre-test data sheet.</w:t>
      </w:r>
    </w:p>
    <w:p w14:paraId="3B836A06" w14:textId="1437FC1D" w:rsidR="2157BA05" w:rsidRDefault="2157BA05" w:rsidP="2157BA05">
      <w:pPr>
        <w:pStyle w:val="ListParagraph"/>
        <w:ind w:left="1627"/>
        <w:jc w:val="both"/>
        <w:rPr>
          <w:rFonts w:ascii="Calibri" w:eastAsia="Calibri" w:hAnsi="Calibri" w:cs="Calibri"/>
        </w:rPr>
      </w:pPr>
    </w:p>
    <w:p w14:paraId="1E092DE8" w14:textId="2E51C492"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Us</w:t>
      </w:r>
      <w:r w:rsidR="654F1964" w:rsidRPr="2157BA05">
        <w:rPr>
          <w:rFonts w:ascii="Calibri" w:eastAsia="Calibri" w:hAnsi="Calibri" w:cs="Calibri"/>
          <w:color w:val="7030A0"/>
          <w:lang w:val="en-GB"/>
        </w:rPr>
        <w:t>e</w:t>
      </w:r>
      <w:r w:rsidRPr="2157BA05">
        <w:rPr>
          <w:rFonts w:ascii="Calibri" w:eastAsia="Calibri" w:hAnsi="Calibri" w:cs="Calibri"/>
          <w:color w:val="7030A0"/>
          <w:lang w:val="en-GB"/>
        </w:rPr>
        <w:t xml:space="preserve"> a clinical scale</w:t>
      </w:r>
      <w:r w:rsidR="2926FEFA" w:rsidRPr="2157BA05">
        <w:rPr>
          <w:rFonts w:ascii="Calibri" w:eastAsia="Calibri" w:hAnsi="Calibri" w:cs="Calibri"/>
          <w:color w:val="7030A0"/>
          <w:lang w:val="en-GB"/>
        </w:rPr>
        <w:t xml:space="preserve"> to</w:t>
      </w:r>
      <w:r w:rsidRPr="2157BA05">
        <w:rPr>
          <w:rFonts w:ascii="Calibri" w:eastAsia="Calibri" w:hAnsi="Calibri" w:cs="Calibri"/>
          <w:color w:val="7030A0"/>
          <w:lang w:val="en-GB"/>
        </w:rPr>
        <w:t xml:space="preserve"> record </w:t>
      </w:r>
      <w:r w:rsidR="290AEF15" w:rsidRPr="2157BA05">
        <w:rPr>
          <w:rFonts w:ascii="Calibri" w:eastAsia="Calibri" w:hAnsi="Calibri" w:cs="Calibri"/>
          <w:color w:val="7030A0"/>
          <w:lang w:val="en-GB"/>
        </w:rPr>
        <w:t xml:space="preserve">the </w:t>
      </w:r>
      <w:r w:rsidRPr="2157BA05">
        <w:rPr>
          <w:rFonts w:ascii="Calibri" w:eastAsia="Calibri" w:hAnsi="Calibri" w:cs="Calibri"/>
          <w:color w:val="7030A0"/>
          <w:lang w:val="en-GB"/>
        </w:rPr>
        <w:t xml:space="preserve">body mass before the test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Ask the subject to consume 300 milliliters of water 30 minutes before the session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16A36CD0" w14:textId="25CCFF6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measuring body mass using a scale.</w:t>
      </w:r>
    </w:p>
    <w:p w14:paraId="2BD14DF4" w14:textId="5CD0C107"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handing water to the subject for consumption.</w:t>
      </w:r>
      <w:r>
        <w:br/>
      </w:r>
    </w:p>
    <w:p w14:paraId="376264BE" w14:textId="4912AA90" w:rsidR="6CF52DDB" w:rsidRDefault="6CF52DDB"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Instruct the subject to fully undress the lower extremities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and change into standardized black Lycra cycling shorts with no visible seams</w:t>
      </w:r>
      <w:r w:rsidR="2DB0E14C" w:rsidRPr="2157BA05">
        <w:rPr>
          <w:rFonts w:ascii="Calibri" w:eastAsia="Calibri" w:hAnsi="Calibri" w:cs="Calibri"/>
          <w:color w:val="7030A0"/>
          <w:lang w:val="en-GB"/>
        </w:rPr>
        <w:t xml:space="preserve"> </w:t>
      </w:r>
      <w:r w:rsidR="2DB0E14C" w:rsidRPr="2157BA05">
        <w:rPr>
          <w:rFonts w:ascii="Calibri" w:eastAsia="Calibri" w:hAnsi="Calibri" w:cs="Calibri"/>
          <w:b/>
          <w:bCs/>
          <w:color w:val="7030A0"/>
          <w:lang w:val="en-GB"/>
        </w:rPr>
        <w:t>[2]</w:t>
      </w:r>
      <w:r w:rsidR="2DB0E14C" w:rsidRPr="2157BA05">
        <w:rPr>
          <w:rFonts w:ascii="Calibri" w:eastAsia="Calibri" w:hAnsi="Calibri" w:cs="Calibri"/>
          <w:color w:val="7030A0"/>
          <w:lang w:val="en-GB"/>
        </w:rPr>
        <w:t>.</w:t>
      </w:r>
      <w:r>
        <w:br/>
      </w:r>
    </w:p>
    <w:p w14:paraId="5EAC5716" w14:textId="357AE513"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Talent </w:t>
      </w:r>
      <w:r w:rsidR="59B7E028" w:rsidRPr="2157BA05">
        <w:rPr>
          <w:rFonts w:ascii="Calibri" w:eastAsia="Calibri" w:hAnsi="Calibri" w:cs="Calibri"/>
        </w:rPr>
        <w:t xml:space="preserve">instructing the subject </w:t>
      </w:r>
      <w:r w:rsidRPr="2157BA05">
        <w:rPr>
          <w:rFonts w:ascii="Calibri" w:eastAsia="Calibri" w:hAnsi="Calibri" w:cs="Calibri"/>
        </w:rPr>
        <w:t>to remove lower garments.</w:t>
      </w:r>
    </w:p>
    <w:p w14:paraId="5B93CC7D" w14:textId="01499239" w:rsidR="6CF872DF" w:rsidRDefault="6CF872DF"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Shot of the subject wearing </w:t>
      </w:r>
      <w:r w:rsidR="2DB0E14C" w:rsidRPr="2157BA05">
        <w:rPr>
          <w:rFonts w:ascii="Calibri" w:eastAsia="Calibri" w:hAnsi="Calibri" w:cs="Calibri"/>
        </w:rPr>
        <w:t xml:space="preserve">standardized </w:t>
      </w:r>
      <w:r w:rsidR="1C984D8B" w:rsidRPr="2157BA05">
        <w:rPr>
          <w:rFonts w:ascii="Calibri" w:eastAsia="Calibri" w:hAnsi="Calibri" w:cs="Calibri"/>
        </w:rPr>
        <w:t xml:space="preserve">black lycra </w:t>
      </w:r>
      <w:r w:rsidR="2DB0E14C" w:rsidRPr="2157BA05">
        <w:rPr>
          <w:rFonts w:ascii="Calibri" w:eastAsia="Calibri" w:hAnsi="Calibri" w:cs="Calibri"/>
        </w:rPr>
        <w:t>cycling shorts</w:t>
      </w:r>
      <w:r w:rsidR="675C2DC7" w:rsidRPr="2157BA05">
        <w:rPr>
          <w:rFonts w:ascii="Calibri" w:eastAsia="Calibri" w:hAnsi="Calibri" w:cs="Calibri"/>
        </w:rPr>
        <w:t>.</w:t>
      </w:r>
      <w:r>
        <w:br/>
      </w:r>
    </w:p>
    <w:p w14:paraId="5515CD2D" w14:textId="512E0D5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a digital thermo-hygrometer 1 meter from the subject at a height of 1 meter </w:t>
      </w:r>
      <w:r w:rsidRPr="2157BA05">
        <w:rPr>
          <w:rFonts w:ascii="Calibri" w:eastAsia="Calibri" w:hAnsi="Calibri" w:cs="Calibri"/>
          <w:b/>
          <w:bCs/>
          <w:color w:val="7030A0"/>
          <w:lang w:val="en-GB"/>
        </w:rPr>
        <w:t>[1</w:t>
      </w:r>
      <w:r w:rsidR="45CD9BA5" w:rsidRPr="2157BA05">
        <w:rPr>
          <w:rFonts w:ascii="Calibri" w:eastAsia="Calibri" w:hAnsi="Calibri" w:cs="Calibri"/>
          <w:b/>
          <w:bCs/>
          <w:color w:val="7030A0"/>
          <w:lang w:val="en-GB"/>
        </w:rPr>
        <w:t>-TXT</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Record these values every 5 minutes in a spreadsheet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5B9ACDFE" w14:textId="31FE96F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thermo-hygrometer near the subject.</w:t>
      </w:r>
      <w:r w:rsidR="6AA40AC2" w:rsidRPr="2157BA05">
        <w:rPr>
          <w:rFonts w:ascii="Calibri" w:eastAsia="Calibri" w:hAnsi="Calibri" w:cs="Calibri"/>
        </w:rPr>
        <w:t xml:space="preserve"> </w:t>
      </w:r>
      <w:r w:rsidR="6AA40AC2" w:rsidRPr="2157BA05">
        <w:rPr>
          <w:rFonts w:ascii="Calibri" w:eastAsia="Calibri" w:hAnsi="Calibri" w:cs="Calibri"/>
          <w:b/>
          <w:bCs/>
        </w:rPr>
        <w:t>TXT: Ambient Temp 18–25 °C; Relative humidity 40–55%</w:t>
      </w:r>
    </w:p>
    <w:p w14:paraId="0F1CC1A2" w14:textId="1F542990"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Recording temperature and humidity values into a spreadsheet.</w:t>
      </w:r>
      <w:r>
        <w:br/>
      </w:r>
      <w:r w:rsidR="00681F73">
        <w:rPr>
          <w:rFonts w:ascii="Calibri" w:eastAsia="Calibri" w:hAnsi="Calibri" w:cs="Calibri"/>
        </w:rPr>
        <w:br/>
      </w:r>
      <w:r w:rsidR="00681F73" w:rsidRPr="00681F73">
        <w:rPr>
          <w:rFonts w:ascii="Calibri" w:eastAsia="Calibri" w:hAnsi="Calibri" w:cs="Calibri"/>
          <w:b/>
          <w:bCs/>
          <w:highlight w:val="yellow"/>
        </w:rPr>
        <w:t xml:space="preserve">Authors: Please create screen capture videos of the shots labeled as SCREEN, create a screenshot summary, and upload the files to your project page as soon as possible: </w:t>
      </w:r>
      <w:hyperlink r:id="rId18" w:tgtFrame="_blank" w:history="1">
        <w:r w:rsidR="00681F73" w:rsidRPr="00681F73">
          <w:rPr>
            <w:rStyle w:val="Hyperlink"/>
            <w:rFonts w:ascii="Calibri" w:eastAsia="Calibri" w:hAnsi="Calibri" w:cs="Calibri"/>
            <w:b/>
            <w:bCs/>
            <w:highlight w:val="yellow"/>
          </w:rPr>
          <w:t>https://review.jove.com/account/file-uploader?src=21396103</w:t>
        </w:r>
      </w:hyperlink>
      <w:r w:rsidR="00681F73">
        <w:rPr>
          <w:rFonts w:ascii="Calibri" w:eastAsia="Calibri" w:hAnsi="Calibri" w:cs="Calibri"/>
        </w:rPr>
        <w:br/>
      </w:r>
    </w:p>
    <w:p w14:paraId="44F055ED" w14:textId="19022395"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Ensure that there are no direct drafts, sunlight exposure, or heat or cold sources affecting thermoregulation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Perform a </w:t>
      </w:r>
      <w:r w:rsidR="3D0DCBED" w:rsidRPr="2157BA05">
        <w:rPr>
          <w:rFonts w:ascii="Calibri" w:eastAsia="Calibri" w:hAnsi="Calibri" w:cs="Calibri"/>
          <w:color w:val="7030A0"/>
          <w:lang w:val="en-GB"/>
        </w:rPr>
        <w:t>15-minute</w:t>
      </w:r>
      <w:r w:rsidRPr="2157BA05">
        <w:rPr>
          <w:rFonts w:ascii="Calibri" w:eastAsia="Calibri" w:hAnsi="Calibri" w:cs="Calibri"/>
          <w:color w:val="7030A0"/>
          <w:lang w:val="en-GB"/>
        </w:rPr>
        <w:t xml:space="preserve"> seated rest period for acclimatization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rsidR="39CF3F07" w:rsidRPr="2157BA05">
        <w:rPr>
          <w:rFonts w:ascii="Calibri" w:eastAsia="Calibri" w:hAnsi="Calibri" w:cs="Calibri"/>
          <w:color w:val="7030A0"/>
          <w:lang w:val="en-GB"/>
        </w:rPr>
        <w:t xml:space="preserve"> Post rest, position the subject on the stationary bicycle in the required posture </w:t>
      </w:r>
      <w:r w:rsidR="39CF3F07" w:rsidRPr="2157BA05">
        <w:rPr>
          <w:rFonts w:ascii="Calibri" w:eastAsia="Calibri" w:hAnsi="Calibri" w:cs="Calibri"/>
          <w:b/>
          <w:bCs/>
          <w:color w:val="7030A0"/>
          <w:lang w:val="en-GB"/>
        </w:rPr>
        <w:t>[3]</w:t>
      </w:r>
      <w:r w:rsidR="39CF3F07" w:rsidRPr="2157BA05">
        <w:rPr>
          <w:rFonts w:ascii="Calibri" w:eastAsia="Calibri" w:hAnsi="Calibri" w:cs="Calibri"/>
          <w:color w:val="7030A0"/>
          <w:lang w:val="en-GB"/>
        </w:rPr>
        <w:t>.</w:t>
      </w:r>
      <w:r>
        <w:br/>
      </w:r>
      <w:r w:rsidR="156F29C3" w:rsidRPr="2157BA05">
        <w:rPr>
          <w:rFonts w:ascii="Calibri" w:eastAsia="Calibri" w:hAnsi="Calibri" w:cs="Calibri"/>
          <w:b/>
          <w:bCs/>
          <w:color w:val="auto"/>
          <w:highlight w:val="yellow"/>
          <w:lang w:val="en-GB"/>
        </w:rPr>
        <w:t>Authors:</w:t>
      </w:r>
      <w:r w:rsidR="156F29C3" w:rsidRPr="2157BA05">
        <w:rPr>
          <w:rFonts w:ascii="Calibri" w:eastAsia="Calibri" w:hAnsi="Calibri" w:cs="Calibri"/>
          <w:color w:val="auto"/>
          <w:highlight w:val="yellow"/>
          <w:lang w:val="en-GB"/>
        </w:rPr>
        <w:t xml:space="preserve"> Could you</w:t>
      </w:r>
      <w:r w:rsidR="574AB629" w:rsidRPr="2157BA05">
        <w:rPr>
          <w:rFonts w:ascii="Calibri" w:eastAsia="Calibri" w:hAnsi="Calibri" w:cs="Calibri"/>
          <w:color w:val="auto"/>
          <w:highlight w:val="yellow"/>
          <w:lang w:val="en-GB"/>
        </w:rPr>
        <w:t xml:space="preserve"> please</w:t>
      </w:r>
      <w:r w:rsidR="156F29C3" w:rsidRPr="2157BA05">
        <w:rPr>
          <w:rFonts w:ascii="Calibri" w:eastAsia="Calibri" w:hAnsi="Calibri" w:cs="Calibri"/>
          <w:color w:val="auto"/>
          <w:highlight w:val="yellow"/>
          <w:lang w:val="en-GB"/>
        </w:rPr>
        <w:t xml:space="preserve"> describe the actions performed in [1].</w:t>
      </w:r>
      <w:r>
        <w:br/>
      </w:r>
    </w:p>
    <w:p w14:paraId="32146BAC" w14:textId="5BA2188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checking the environment for external influences.</w:t>
      </w:r>
    </w:p>
    <w:p w14:paraId="06F08FA8" w14:textId="798F347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seated at rest.</w:t>
      </w:r>
    </w:p>
    <w:p w14:paraId="3EBCCD81" w14:textId="649D5F80"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positioning the subject correctly on the bicycle.</w:t>
      </w:r>
    </w:p>
    <w:p w14:paraId="4C36CB31" w14:textId="6B7A17C9" w:rsidR="2157BA05" w:rsidRDefault="2157BA05" w:rsidP="2157BA05">
      <w:pPr>
        <w:pStyle w:val="ListParagraph"/>
        <w:ind w:left="907"/>
        <w:jc w:val="both"/>
        <w:rPr>
          <w:rFonts w:ascii="Calibri" w:eastAsia="Calibri" w:hAnsi="Calibri" w:cs="Calibri"/>
          <w:color w:val="7030A0"/>
          <w:lang w:val="en-GB"/>
        </w:rPr>
      </w:pPr>
    </w:p>
    <w:p w14:paraId="4E8D3AA3" w14:textId="789440C1" w:rsidR="12BACA14" w:rsidRDefault="12BACA14" w:rsidP="2157BA05">
      <w:pPr>
        <w:pStyle w:val="ListParagraph"/>
        <w:numPr>
          <w:ilvl w:val="0"/>
          <w:numId w:val="5"/>
        </w:numPr>
        <w:jc w:val="both"/>
        <w:rPr>
          <w:rFonts w:cstheme="minorBidi"/>
          <w:b/>
          <w:bCs/>
        </w:rPr>
      </w:pPr>
      <w:r w:rsidRPr="2157BA05">
        <w:rPr>
          <w:rFonts w:ascii="Calibri" w:eastAsia="Calibri" w:hAnsi="Calibri" w:cs="Calibri"/>
          <w:b/>
          <w:bCs/>
          <w:iCs w:val="0"/>
        </w:rPr>
        <w:t>Thermal Imaging Setup, Calibration, and Data Acquisition</w:t>
      </w:r>
      <w:r>
        <w:br/>
      </w:r>
      <w:r>
        <w:br/>
      </w:r>
      <w:r w:rsidR="5E14675F" w:rsidRPr="2157BA05">
        <w:rPr>
          <w:rFonts w:cstheme="minorBidi"/>
          <w:b/>
          <w:bCs/>
        </w:rPr>
        <w:t xml:space="preserve">Demonstrator: </w:t>
      </w:r>
      <w:sdt>
        <w:sdtPr>
          <w:rPr>
            <w:rFonts w:cstheme="minorBidi"/>
          </w:rPr>
          <w:id w:val="1979424802"/>
          <w:placeholder>
            <w:docPart w:val="7C135FA1EFBE462481443E5986D0E6A5"/>
          </w:placeholder>
          <w:temporary/>
          <w:showingPlcHdr/>
          <w:text/>
        </w:sdtPr>
        <w:sdtEndPr/>
        <w:sdtContent>
          <w:r w:rsidR="5E14675F" w:rsidRPr="00681F73">
            <w:rPr>
              <w:rFonts w:eastAsia="Times New Roman" w:cstheme="minorBidi"/>
              <w:color w:val="808080"/>
              <w:highlight w:val="yellow"/>
            </w:rPr>
            <w:t>Click here to enter name of demonstrator(s)</w:t>
          </w:r>
        </w:sdtContent>
      </w:sdt>
    </w:p>
    <w:p w14:paraId="0AED1CB9" w14:textId="756976AB" w:rsidR="2157BA05" w:rsidRDefault="2157BA05" w:rsidP="2157BA05">
      <w:pPr>
        <w:pStyle w:val="ListParagraph"/>
        <w:ind w:left="360"/>
        <w:jc w:val="both"/>
        <w:rPr>
          <w:rFonts w:ascii="Calibri" w:eastAsia="Calibri" w:hAnsi="Calibri" w:cs="Calibri"/>
          <w:color w:val="7030A0"/>
          <w:lang w:val="en-GB"/>
        </w:rPr>
      </w:pPr>
    </w:p>
    <w:p w14:paraId="590C9F73" w14:textId="5504D071"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Open the thermal camera internal settings menu and navigate to </w:t>
      </w:r>
      <w:r w:rsidRPr="2157BA05">
        <w:rPr>
          <w:rFonts w:ascii="Calibri" w:eastAsia="Calibri" w:hAnsi="Calibri" w:cs="Calibri"/>
          <w:b/>
          <w:bCs/>
          <w:color w:val="7030A0"/>
          <w:lang w:val="en-GB"/>
        </w:rPr>
        <w:t>Object Parameters</w:t>
      </w:r>
      <w:r w:rsidRPr="2157BA05">
        <w:rPr>
          <w:rFonts w:ascii="Calibri" w:eastAsia="Calibri" w:hAnsi="Calibri" w:cs="Calibri"/>
          <w:color w:val="7030A0"/>
          <w:lang w:val="en-GB"/>
        </w:rPr>
        <w:t xml:space="preserve"> to enter an emissivity value of 0.98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the </w:t>
      </w:r>
      <w:r w:rsidR="7EC68DE7" w:rsidRPr="2157BA05">
        <w:rPr>
          <w:rFonts w:ascii="Calibri" w:eastAsia="Calibri" w:hAnsi="Calibri" w:cs="Calibri"/>
          <w:b/>
          <w:bCs/>
          <w:iCs w:val="0"/>
          <w:color w:val="7030A0"/>
        </w:rPr>
        <w:t>Reflected Apparent Temperature</w:t>
      </w:r>
      <w:r w:rsidRPr="2157BA05">
        <w:rPr>
          <w:rFonts w:ascii="Calibri" w:eastAsia="Calibri" w:hAnsi="Calibri" w:cs="Calibri"/>
          <w:color w:val="7030A0"/>
          <w:lang w:val="en-GB"/>
        </w:rPr>
        <w:t xml:space="preserve"> to match the</w:t>
      </w:r>
      <w:r w:rsidR="7FDD062D" w:rsidRPr="2157BA05">
        <w:rPr>
          <w:rFonts w:ascii="Calibri" w:eastAsia="Calibri" w:hAnsi="Calibri" w:cs="Calibri"/>
          <w:color w:val="7030A0"/>
          <w:lang w:val="en-GB"/>
        </w:rPr>
        <w:t xml:space="preserve"> previously</w:t>
      </w:r>
      <w:r w:rsidRPr="2157BA05">
        <w:rPr>
          <w:rFonts w:ascii="Calibri" w:eastAsia="Calibri" w:hAnsi="Calibri" w:cs="Calibri"/>
          <w:color w:val="7030A0"/>
          <w:lang w:val="en-GB"/>
        </w:rPr>
        <w:t xml:space="preserve"> measured ambient temperature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B5F61D8" w14:textId="77DB0EF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Navigating to </w:t>
      </w:r>
      <w:r w:rsidRPr="2157BA05">
        <w:rPr>
          <w:rFonts w:ascii="Calibri" w:eastAsia="Calibri" w:hAnsi="Calibri" w:cs="Calibri"/>
          <w:b/>
          <w:bCs/>
        </w:rPr>
        <w:t>Object Parameters</w:t>
      </w:r>
      <w:r w:rsidRPr="2157BA05">
        <w:rPr>
          <w:rFonts w:ascii="Calibri" w:eastAsia="Calibri" w:hAnsi="Calibri" w:cs="Calibri"/>
        </w:rPr>
        <w:t xml:space="preserve"> and entering emissivity value.</w:t>
      </w:r>
    </w:p>
    <w:p w14:paraId="72F54E43" w14:textId="745E4DE8"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Adjusting reflected temperature setting to match ambient value.</w:t>
      </w:r>
      <w:r>
        <w:br/>
      </w:r>
    </w:p>
    <w:p w14:paraId="2597AE40" w14:textId="02C8755B"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Use </w:t>
      </w:r>
      <w:r w:rsidR="0DA60B60" w:rsidRPr="2157BA05">
        <w:rPr>
          <w:rFonts w:ascii="Calibri" w:eastAsia="Calibri" w:hAnsi="Calibri" w:cs="Calibri"/>
          <w:color w:val="7030A0"/>
          <w:lang w:val="en-GB"/>
        </w:rPr>
        <w:t>the</w:t>
      </w:r>
      <w:r w:rsidRPr="2157BA05">
        <w:rPr>
          <w:rFonts w:ascii="Calibri" w:eastAsia="Calibri" w:hAnsi="Calibri" w:cs="Calibri"/>
          <w:color w:val="7030A0"/>
          <w:lang w:val="en-GB"/>
        </w:rPr>
        <w:t xml:space="preserve"> infrared thermograph</w:t>
      </w:r>
      <w:r w:rsidR="7AD91F7D" w:rsidRPr="2157BA05">
        <w:rPr>
          <w:rFonts w:ascii="Calibri" w:eastAsia="Calibri" w:hAnsi="Calibri" w:cs="Calibri"/>
          <w:color w:val="7030A0"/>
          <w:lang w:val="en-GB"/>
        </w:rPr>
        <w:t xml:space="preserve"> thermal</w:t>
      </w:r>
      <w:r w:rsidRPr="2157BA05">
        <w:rPr>
          <w:rFonts w:ascii="Calibri" w:eastAsia="Calibri" w:hAnsi="Calibri" w:cs="Calibri"/>
          <w:color w:val="7030A0"/>
          <w:lang w:val="en-GB"/>
        </w:rPr>
        <w:t xml:space="preserve"> camera with a minimum resolution of 320 by 240 pixels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xml:space="preserve">. Set emissivity to 0.98 for human skin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63951EC3" w14:textId="4F0EBC9C"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holding and positioning the thermal camera.</w:t>
      </w:r>
    </w:p>
    <w:p w14:paraId="325232F9" w14:textId="404DD5E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Setting</w:t>
      </w:r>
      <w:r w:rsidR="00681F73">
        <w:rPr>
          <w:rFonts w:ascii="Calibri" w:eastAsia="Calibri" w:hAnsi="Calibri" w:cs="Calibri"/>
        </w:rPr>
        <w:t xml:space="preserve"> the</w:t>
      </w:r>
      <w:r w:rsidRPr="2157BA05">
        <w:rPr>
          <w:rFonts w:ascii="Calibri" w:eastAsia="Calibri" w:hAnsi="Calibri" w:cs="Calibri"/>
        </w:rPr>
        <w:t xml:space="preserve"> emissivity to 0.98.</w:t>
      </w:r>
      <w:r>
        <w:br/>
      </w:r>
    </w:p>
    <w:p w14:paraId="65D39D31" w14:textId="1C7A60DA" w:rsidR="104B29E9" w:rsidRDefault="104B29E9" w:rsidP="2157BA05">
      <w:pPr>
        <w:pStyle w:val="ListParagraph"/>
        <w:numPr>
          <w:ilvl w:val="1"/>
          <w:numId w:val="5"/>
        </w:numPr>
        <w:shd w:val="clear" w:color="auto" w:fill="FFFFFF"/>
        <w:spacing w:before="240" w:after="240"/>
        <w:rPr>
          <w:rFonts w:ascii="Calibri" w:eastAsia="Calibri" w:hAnsi="Calibri" w:cs="Calibri"/>
          <w:color w:val="7030A0"/>
          <w:lang w:val="en-GB"/>
        </w:rPr>
      </w:pPr>
      <w:r w:rsidRPr="2157BA05">
        <w:rPr>
          <w:rFonts w:ascii="Calibri" w:eastAsia="Calibri" w:hAnsi="Calibri" w:cs="Calibri"/>
          <w:iCs w:val="0"/>
          <w:color w:val="7030A0"/>
        </w:rPr>
        <w:t xml:space="preserve">Use a laser distance meter or </w:t>
      </w:r>
      <w:r w:rsidR="2DB0E14C" w:rsidRPr="2157BA05">
        <w:rPr>
          <w:rFonts w:ascii="Calibri" w:eastAsia="Calibri" w:hAnsi="Calibri" w:cs="Calibri"/>
          <w:color w:val="7030A0"/>
          <w:lang w:val="en-GB"/>
        </w:rPr>
        <w:t xml:space="preserve"> a measuring tape</w:t>
      </w:r>
      <w:r w:rsidR="4339742E" w:rsidRPr="2157BA05">
        <w:rPr>
          <w:rFonts w:ascii="Calibri" w:eastAsia="Calibri" w:hAnsi="Calibri" w:cs="Calibri"/>
          <w:color w:val="7030A0"/>
          <w:lang w:val="en-GB"/>
        </w:rPr>
        <w:t xml:space="preserve"> to </w:t>
      </w:r>
      <w:r w:rsidR="2DB0E14C" w:rsidRPr="2157BA05">
        <w:rPr>
          <w:rFonts w:ascii="Calibri" w:eastAsia="Calibri" w:hAnsi="Calibri" w:cs="Calibri"/>
          <w:color w:val="7030A0"/>
          <w:lang w:val="en-GB"/>
        </w:rPr>
        <w:t>position the tripod exactly 100 centimeters from the lateral plane of the bicycle crankset</w:t>
      </w:r>
      <w:r w:rsidR="538ADC15" w:rsidRPr="2157BA05">
        <w:rPr>
          <w:rFonts w:ascii="Calibri" w:eastAsia="Calibri" w:hAnsi="Calibri" w:cs="Calibri"/>
          <w:color w:val="7030A0"/>
          <w:lang w:val="en-GB"/>
        </w:rPr>
        <w:t xml:space="preserve"> </w:t>
      </w:r>
      <w:r w:rsidR="538ADC15" w:rsidRPr="2157BA05">
        <w:rPr>
          <w:rFonts w:ascii="Calibri" w:eastAsia="Calibri" w:hAnsi="Calibri" w:cs="Calibri"/>
          <w:b/>
          <w:bCs/>
          <w:color w:val="7030A0"/>
          <w:lang w:val="en-GB"/>
        </w:rPr>
        <w:t>[1]</w:t>
      </w:r>
      <w:r w:rsidR="538ADC15" w:rsidRPr="2157BA05">
        <w:rPr>
          <w:rFonts w:ascii="Calibri" w:eastAsia="Calibri" w:hAnsi="Calibri" w:cs="Calibri"/>
          <w:color w:val="7030A0"/>
          <w:lang w:val="en-GB"/>
        </w:rPr>
        <w:t>. M</w:t>
      </w:r>
      <w:r w:rsidR="2DB0E14C" w:rsidRPr="2157BA05">
        <w:rPr>
          <w:rFonts w:ascii="Calibri" w:eastAsia="Calibri" w:hAnsi="Calibri" w:cs="Calibri"/>
          <w:color w:val="7030A0"/>
          <w:lang w:val="en-GB"/>
        </w:rPr>
        <w:t xml:space="preserve">ark the tripod leg positions with adhesive tape </w:t>
      </w:r>
      <w:r w:rsidR="2DB0E14C" w:rsidRPr="2157BA05">
        <w:rPr>
          <w:rFonts w:ascii="Calibri" w:eastAsia="Calibri" w:hAnsi="Calibri" w:cs="Calibri"/>
          <w:b/>
          <w:bCs/>
          <w:color w:val="7030A0"/>
          <w:lang w:val="en-GB"/>
        </w:rPr>
        <w:t>[</w:t>
      </w:r>
      <w:r w:rsidR="131A3607" w:rsidRPr="2157BA05">
        <w:rPr>
          <w:rFonts w:ascii="Calibri" w:eastAsia="Calibri" w:hAnsi="Calibri" w:cs="Calibri"/>
          <w:b/>
          <w:bCs/>
          <w:color w:val="7030A0"/>
          <w:lang w:val="en-GB"/>
        </w:rPr>
        <w:t>2</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br/>
      </w:r>
      <w:r w:rsidR="6E9FDCBB" w:rsidRPr="2157BA05">
        <w:rPr>
          <w:rFonts w:ascii="Calibri" w:eastAsia="Calibri" w:hAnsi="Calibri" w:cs="Calibri"/>
          <w:b/>
          <w:bCs/>
          <w:color w:val="auto"/>
          <w:highlight w:val="yellow"/>
          <w:lang w:val="en-GB"/>
        </w:rPr>
        <w:t>Authors:</w:t>
      </w:r>
      <w:r w:rsidR="6E9FDCBB" w:rsidRPr="2157BA05">
        <w:rPr>
          <w:rFonts w:ascii="Calibri" w:eastAsia="Calibri" w:hAnsi="Calibri" w:cs="Calibri"/>
          <w:color w:val="auto"/>
          <w:highlight w:val="yellow"/>
          <w:lang w:val="en-GB"/>
        </w:rPr>
        <w:t xml:space="preserve"> Please specify whether a laser distance meter or a measuring tape will be used for the demonstration in [1].</w:t>
      </w:r>
    </w:p>
    <w:p w14:paraId="5960F7D7" w14:textId="60658049" w:rsidR="2157BA05" w:rsidRDefault="2157BA05" w:rsidP="2157BA05">
      <w:pPr>
        <w:pStyle w:val="ListParagraph"/>
        <w:shd w:val="clear" w:color="auto" w:fill="FFFFFF"/>
        <w:spacing w:before="240" w:after="240"/>
        <w:ind w:left="907"/>
        <w:rPr>
          <w:rFonts w:ascii="Calibri" w:eastAsia="Calibri" w:hAnsi="Calibri" w:cs="Calibri"/>
          <w:color w:val="7030A0"/>
          <w:lang w:val="en-GB"/>
        </w:rPr>
      </w:pPr>
    </w:p>
    <w:p w14:paraId="3ACEC8B1" w14:textId="717DC8A6"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rPr>
        <w:t xml:space="preserve">Talent measuring </w:t>
      </w:r>
      <w:r w:rsidR="60431202" w:rsidRPr="2157BA05">
        <w:rPr>
          <w:rFonts w:ascii="Calibri" w:eastAsia="Calibri" w:hAnsi="Calibri" w:cs="Calibri"/>
        </w:rPr>
        <w:t xml:space="preserve">100 centimeters from the lateral plane of the bicycle crankset </w:t>
      </w:r>
    </w:p>
    <w:p w14:paraId="258DA3C0" w14:textId="44AF5972" w:rsidR="08182C48" w:rsidRDefault="08182C48"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m</w:t>
      </w:r>
      <w:r w:rsidR="2DB0E14C" w:rsidRPr="2157BA05">
        <w:rPr>
          <w:rFonts w:ascii="Calibri" w:eastAsia="Calibri" w:hAnsi="Calibri" w:cs="Calibri"/>
          <w:color w:val="auto"/>
        </w:rPr>
        <w:t>arking tripod positions</w:t>
      </w:r>
      <w:r w:rsidR="230A87BA" w:rsidRPr="2157BA05">
        <w:rPr>
          <w:rFonts w:ascii="Calibri" w:eastAsia="Calibri" w:hAnsi="Calibri" w:cs="Calibri"/>
          <w:color w:val="auto"/>
        </w:rPr>
        <w:t xml:space="preserve"> on the floor</w:t>
      </w:r>
      <w:r w:rsidR="2DB0E14C" w:rsidRPr="2157BA05">
        <w:rPr>
          <w:rFonts w:ascii="Calibri" w:eastAsia="Calibri" w:hAnsi="Calibri" w:cs="Calibri"/>
          <w:color w:val="auto"/>
        </w:rPr>
        <w:t xml:space="preserve"> </w:t>
      </w:r>
      <w:r w:rsidR="46A5E9CF" w:rsidRPr="2157BA05">
        <w:rPr>
          <w:rFonts w:ascii="Calibri" w:eastAsia="Calibri" w:hAnsi="Calibri" w:cs="Calibri"/>
          <w:color w:val="auto"/>
        </w:rPr>
        <w:t>using</w:t>
      </w:r>
      <w:r w:rsidR="3B815494" w:rsidRPr="2157BA05">
        <w:rPr>
          <w:rFonts w:ascii="Calibri" w:eastAsia="Calibri" w:hAnsi="Calibri" w:cs="Calibri"/>
          <w:color w:val="auto"/>
          <w:lang w:val="en-GB"/>
        </w:rPr>
        <w:t xml:space="preserve"> adhesive tape</w:t>
      </w:r>
      <w:r w:rsidR="2DB0E14C" w:rsidRPr="2157BA05">
        <w:rPr>
          <w:rFonts w:ascii="Calibri" w:eastAsia="Calibri" w:hAnsi="Calibri" w:cs="Calibri"/>
          <w:color w:val="auto"/>
        </w:rPr>
        <w:t>.</w:t>
      </w:r>
      <w:r>
        <w:br/>
      </w:r>
    </w:p>
    <w:p w14:paraId="7DD0852B" w14:textId="4547A8F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Enter the relative humidity and atmospheric temperature values into the instrument settings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w:t>
      </w:r>
      <w:r>
        <w:br/>
      </w:r>
    </w:p>
    <w:p w14:paraId="43AF1024" w14:textId="04E83726"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Inputting humidity and temperature into device settings.</w:t>
      </w:r>
      <w:r>
        <w:br/>
      </w:r>
      <w:r w:rsidR="108F82AF" w:rsidRPr="2157BA05">
        <w:rPr>
          <w:rFonts w:eastAsiaTheme="minorEastAsia" w:cstheme="minorBidi"/>
          <w:b/>
          <w:bCs/>
          <w:highlight w:val="yellow"/>
        </w:rPr>
        <w:t xml:space="preserve">Authors: </w:t>
      </w:r>
      <w:r w:rsidR="108F82AF" w:rsidRPr="2157BA05">
        <w:rPr>
          <w:rFonts w:eastAsiaTheme="minorEastAsia" w:cstheme="minorBidi"/>
          <w:iCs w:val="0"/>
          <w:highlight w:val="yellow"/>
        </w:rPr>
        <w:t>Is a screen recording possible? If not, a close‑up camera shot of the device settings can be used. Please specify which option is feasible.</w:t>
      </w:r>
      <w:r>
        <w:br/>
      </w:r>
    </w:p>
    <w:p w14:paraId="0CD28B3B" w14:textId="45209A8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Place the thermograph on a tripod and set the camera height to 30 centimeters above the floor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Position the lens at a perpendicular angle to the lower extremity</w:t>
      </w:r>
      <w:r w:rsidR="1B184490" w:rsidRPr="2157BA05">
        <w:rPr>
          <w:rFonts w:ascii="Calibri" w:eastAsia="Calibri" w:hAnsi="Calibri" w:cs="Calibri"/>
          <w:color w:val="7030A0"/>
          <w:lang w:val="en-GB"/>
        </w:rPr>
        <w:t xml:space="preserve"> of the subject</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[2]</w:t>
      </w:r>
      <w:r w:rsidRPr="2157BA05">
        <w:rPr>
          <w:rFonts w:ascii="Calibri" w:eastAsia="Calibri" w:hAnsi="Calibri" w:cs="Calibri"/>
          <w:color w:val="7030A0"/>
          <w:lang w:val="en-GB"/>
        </w:rPr>
        <w:t>.</w:t>
      </w:r>
      <w:r>
        <w:br/>
      </w:r>
    </w:p>
    <w:p w14:paraId="2BDB749A" w14:textId="7A2DDF5F"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tripod height and mounting the camera.</w:t>
      </w:r>
    </w:p>
    <w:p w14:paraId="5D473531" w14:textId="4DFF958B"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aligning the camera perpendicular to the subject’s leg.</w:t>
      </w:r>
      <w:r>
        <w:br/>
      </w:r>
    </w:p>
    <w:p w14:paraId="4F990625" w14:textId="1BEC1EED"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In the thermal analysis software, select the </w:t>
      </w:r>
      <w:r w:rsidRPr="2157BA05">
        <w:rPr>
          <w:rFonts w:ascii="Calibri" w:eastAsia="Calibri" w:hAnsi="Calibri" w:cs="Calibri"/>
          <w:b/>
          <w:bCs/>
          <w:color w:val="7030A0"/>
          <w:lang w:val="en-GB"/>
        </w:rPr>
        <w:t>Polygon</w:t>
      </w:r>
      <w:r w:rsidR="665983BE" w:rsidRPr="2157BA05">
        <w:rPr>
          <w:rFonts w:ascii="Calibri" w:eastAsia="Calibri" w:hAnsi="Calibri" w:cs="Calibri"/>
          <w:b/>
          <w:bCs/>
          <w:color w:val="7030A0"/>
          <w:lang w:val="en-GB"/>
        </w:rPr>
        <w:t>/</w:t>
      </w:r>
      <w:r w:rsidRPr="2157BA05">
        <w:rPr>
          <w:rFonts w:ascii="Calibri" w:eastAsia="Calibri" w:hAnsi="Calibri" w:cs="Calibri"/>
          <w:b/>
          <w:bCs/>
          <w:color w:val="7030A0"/>
          <w:lang w:val="en-GB"/>
        </w:rPr>
        <w:t>Rectangle</w:t>
      </w:r>
      <w:r w:rsidR="12D37C71" w:rsidRPr="2157BA05">
        <w:rPr>
          <w:rFonts w:ascii="Calibri" w:eastAsia="Calibri" w:hAnsi="Calibri" w:cs="Calibri"/>
          <w:b/>
          <w:bCs/>
          <w:color w:val="7030A0"/>
          <w:lang w:val="en-GB"/>
        </w:rPr>
        <w:t xml:space="preserve"> RO</w:t>
      </w:r>
      <w:r w:rsidR="12D37C71" w:rsidRPr="2157BA05">
        <w:rPr>
          <w:rFonts w:ascii="Calibri" w:eastAsia="Calibri" w:hAnsi="Calibri" w:cs="Calibri"/>
          <w:color w:val="7030A0"/>
          <w:lang w:val="en-GB"/>
        </w:rPr>
        <w:t xml:space="preserve">I </w:t>
      </w:r>
      <w:r w:rsidR="12D37C71" w:rsidRPr="2157BA05">
        <w:rPr>
          <w:rFonts w:ascii="Calibri" w:eastAsia="Calibri" w:hAnsi="Calibri" w:cs="Calibri"/>
          <w:i/>
          <w:color w:val="FF0000"/>
          <w:lang w:val="en-GB"/>
        </w:rPr>
        <w:t>(Polygon or Rectangle R-O-I)</w:t>
      </w:r>
      <w:r w:rsidRPr="2157BA05">
        <w:rPr>
          <w:rFonts w:ascii="Calibri" w:eastAsia="Calibri" w:hAnsi="Calibri" w:cs="Calibri"/>
          <w:color w:val="7030A0"/>
          <w:lang w:val="en-GB"/>
        </w:rPr>
        <w:t xml:space="preserve"> tool</w:t>
      </w:r>
      <w:r w:rsidR="255EBB51" w:rsidRPr="2157BA05">
        <w:rPr>
          <w:rFonts w:ascii="Calibri" w:eastAsia="Calibri" w:hAnsi="Calibri" w:cs="Calibri"/>
          <w:color w:val="7030A0"/>
          <w:lang w:val="en-GB"/>
        </w:rPr>
        <w:t xml:space="preserve"> </w:t>
      </w:r>
      <w:r w:rsidR="255EBB51" w:rsidRPr="2157BA05">
        <w:rPr>
          <w:rFonts w:ascii="Calibri" w:eastAsia="Calibri" w:hAnsi="Calibri" w:cs="Calibri"/>
          <w:b/>
          <w:bCs/>
          <w:color w:val="7030A0"/>
          <w:lang w:val="en-GB"/>
        </w:rPr>
        <w:t>[1]</w:t>
      </w:r>
      <w:r w:rsidR="073098AF" w:rsidRPr="2157BA05">
        <w:rPr>
          <w:rFonts w:ascii="Calibri" w:eastAsia="Calibri" w:hAnsi="Calibri" w:cs="Calibri"/>
          <w:color w:val="7030A0"/>
          <w:lang w:val="en-GB"/>
        </w:rPr>
        <w:t xml:space="preserve">. </w:t>
      </w:r>
      <w:r w:rsidR="0956AA7A" w:rsidRPr="2157BA05">
        <w:rPr>
          <w:rFonts w:ascii="Calibri" w:eastAsia="Calibri" w:hAnsi="Calibri" w:cs="Calibri"/>
          <w:color w:val="7030A0"/>
          <w:lang w:val="en-GB"/>
        </w:rPr>
        <w:t>Click and drag to delineate a</w:t>
      </w:r>
      <w:r w:rsidRPr="2157BA05">
        <w:rPr>
          <w:rFonts w:ascii="Calibri" w:eastAsia="Calibri" w:hAnsi="Calibri" w:cs="Calibri"/>
          <w:color w:val="7030A0"/>
          <w:lang w:val="en-GB"/>
        </w:rPr>
        <w:t xml:space="preserve"> 10 by 5 centimeter box over the </w:t>
      </w:r>
      <w:r w:rsidRPr="2157BA05">
        <w:rPr>
          <w:rFonts w:ascii="Calibri" w:eastAsia="Calibri" w:hAnsi="Calibri" w:cs="Calibri"/>
          <w:color w:val="7030A0"/>
          <w:lang w:val="en-GB"/>
        </w:rPr>
        <w:lastRenderedPageBreak/>
        <w:t xml:space="preserve">Rectus Femoris </w:t>
      </w:r>
      <w:r w:rsidRPr="2157BA05">
        <w:rPr>
          <w:rFonts w:ascii="Calibri" w:eastAsia="Calibri" w:hAnsi="Calibri" w:cs="Calibri"/>
          <w:b/>
          <w:bCs/>
          <w:color w:val="7030A0"/>
          <w:lang w:val="en-GB"/>
        </w:rPr>
        <w:t>[</w:t>
      </w:r>
      <w:r w:rsidR="41A64418" w:rsidRPr="2157BA05">
        <w:rPr>
          <w:rFonts w:ascii="Calibri" w:eastAsia="Calibri" w:hAnsi="Calibri" w:cs="Calibri"/>
          <w:b/>
          <w:bCs/>
          <w:color w:val="7030A0"/>
          <w:lang w:val="en-GB"/>
        </w:rPr>
        <w:t>2</w:t>
      </w:r>
      <w:r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Click Calculate to extract the mean temperature value </w:t>
      </w:r>
      <w:r w:rsidRPr="2157BA05">
        <w:rPr>
          <w:rFonts w:ascii="Calibri" w:eastAsia="Calibri" w:hAnsi="Calibri" w:cs="Calibri"/>
          <w:b/>
          <w:bCs/>
          <w:color w:val="7030A0"/>
          <w:lang w:val="en-GB"/>
        </w:rPr>
        <w:t>[</w:t>
      </w:r>
      <w:r w:rsidR="14C5E835"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br/>
      </w:r>
    </w:p>
    <w:p w14:paraId="041BD632" w14:textId="536FC9B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Selecting </w:t>
      </w:r>
      <w:r w:rsidRPr="2157BA05">
        <w:rPr>
          <w:rFonts w:ascii="Calibri" w:eastAsia="Calibri" w:hAnsi="Calibri" w:cs="Calibri"/>
          <w:b/>
          <w:bCs/>
        </w:rPr>
        <w:t>Polygon/Rectangle ROI</w:t>
      </w:r>
      <w:r w:rsidRPr="2157BA05">
        <w:rPr>
          <w:rFonts w:ascii="Calibri" w:eastAsia="Calibri" w:hAnsi="Calibri" w:cs="Calibri"/>
        </w:rPr>
        <w:t xml:space="preserve"> and </w:t>
      </w:r>
    </w:p>
    <w:p w14:paraId="1E439C54" w14:textId="3173A3D4" w:rsidR="2FDF630F" w:rsidRDefault="2FDF630F"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Show </w:t>
      </w:r>
      <w:r w:rsidR="4BE53A1D" w:rsidRPr="2157BA05">
        <w:rPr>
          <w:rFonts w:ascii="Calibri" w:eastAsia="Calibri" w:hAnsi="Calibri" w:cs="Calibri"/>
          <w:iCs w:val="0"/>
        </w:rPr>
        <w:t>10 x 5 cm box being drawn over the Rectus Femoris</w:t>
      </w:r>
      <w:r w:rsidR="2DB0E14C" w:rsidRPr="2157BA05">
        <w:rPr>
          <w:rFonts w:ascii="Calibri" w:eastAsia="Calibri" w:hAnsi="Calibri" w:cs="Calibri"/>
        </w:rPr>
        <w:t>.</w:t>
      </w:r>
    </w:p>
    <w:p w14:paraId="5E30BAE4" w14:textId="0CD48723"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highlight w:val="yellow"/>
        </w:rPr>
        <w:t>SCREEN:</w:t>
      </w:r>
      <w:r w:rsidRPr="2157BA05">
        <w:rPr>
          <w:rFonts w:ascii="Calibri" w:eastAsia="Calibri" w:hAnsi="Calibri" w:cs="Calibri"/>
        </w:rPr>
        <w:t xml:space="preserve"> Clicking </w:t>
      </w:r>
      <w:r w:rsidRPr="2157BA05">
        <w:rPr>
          <w:rFonts w:ascii="Calibri" w:eastAsia="Calibri" w:hAnsi="Calibri" w:cs="Calibri"/>
          <w:b/>
          <w:bCs/>
        </w:rPr>
        <w:t>Calculate</w:t>
      </w:r>
      <w:r w:rsidRPr="2157BA05">
        <w:rPr>
          <w:rFonts w:ascii="Calibri" w:eastAsia="Calibri" w:hAnsi="Calibri" w:cs="Calibri"/>
        </w:rPr>
        <w:t xml:space="preserve"> to display mean temperature.</w:t>
      </w:r>
      <w:r w:rsidR="1E7AD198" w:rsidRPr="2157BA05">
        <w:rPr>
          <w:rFonts w:ascii="Calibri" w:eastAsia="Calibri" w:hAnsi="Calibri" w:cs="Calibri"/>
        </w:rPr>
        <w:t xml:space="preserve"> </w:t>
      </w:r>
      <w:r>
        <w:br/>
      </w:r>
      <w:r w:rsidR="1E7AD198" w:rsidRPr="2157BA05">
        <w:rPr>
          <w:rFonts w:ascii="Calibri" w:eastAsia="Calibri" w:hAnsi="Calibri" w:cs="Calibri"/>
          <w:i/>
          <w:color w:val="150EEB"/>
        </w:rPr>
        <w:t>Video editor: Please highlight the mean value displayed on the screen.</w:t>
      </w:r>
      <w:r>
        <w:br/>
      </w:r>
    </w:p>
    <w:p w14:paraId="5FE8A485" w14:textId="522381E7" w:rsidR="1125B662" w:rsidRDefault="1125B662"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For setting the measurement point protocols, c</w:t>
      </w:r>
      <w:r w:rsidR="2DB0E14C" w:rsidRPr="2157BA05">
        <w:rPr>
          <w:rFonts w:ascii="Calibri" w:eastAsia="Calibri" w:hAnsi="Calibri" w:cs="Calibri"/>
          <w:color w:val="7030A0"/>
          <w:lang w:val="en-GB"/>
        </w:rPr>
        <w:t>apture a thermographic image immediately after the 15</w:t>
      </w:r>
      <w:r w:rsidR="7A728C44" w:rsidRPr="2157BA05">
        <w:rPr>
          <w:rFonts w:ascii="Calibri" w:eastAsia="Calibri" w:hAnsi="Calibri" w:cs="Calibri"/>
          <w:color w:val="7030A0"/>
          <w:lang w:val="en-GB"/>
        </w:rPr>
        <w:t>-</w:t>
      </w:r>
      <w:r w:rsidR="2DB0E14C" w:rsidRPr="2157BA05">
        <w:rPr>
          <w:rFonts w:ascii="Calibri" w:eastAsia="Calibri" w:hAnsi="Calibri" w:cs="Calibri"/>
          <w:color w:val="7030A0"/>
          <w:lang w:val="en-GB"/>
        </w:rPr>
        <w:t xml:space="preserve">minute rest period </w:t>
      </w:r>
      <w:r w:rsidR="2DB0E14C" w:rsidRPr="2157BA05">
        <w:rPr>
          <w:rFonts w:ascii="Calibri" w:eastAsia="Calibri" w:hAnsi="Calibri" w:cs="Calibri"/>
          <w:b/>
          <w:bCs/>
          <w:color w:val="7030A0"/>
          <w:lang w:val="en-GB"/>
        </w:rPr>
        <w:t>[1]</w:t>
      </w:r>
      <w:r w:rsidR="2DB0E14C" w:rsidRPr="2157BA05">
        <w:rPr>
          <w:rFonts w:ascii="Calibri" w:eastAsia="Calibri" w:hAnsi="Calibri" w:cs="Calibri"/>
          <w:color w:val="7030A0"/>
          <w:lang w:val="en-GB"/>
        </w:rPr>
        <w:t xml:space="preserve">. </w:t>
      </w:r>
      <w:r w:rsidR="67C66884" w:rsidRPr="2157BA05">
        <w:rPr>
          <w:rFonts w:ascii="Calibri" w:eastAsia="Calibri" w:hAnsi="Calibri" w:cs="Calibri"/>
          <w:color w:val="7030A0"/>
          <w:lang w:val="en-GB"/>
        </w:rPr>
        <w:t xml:space="preserve">Before the end of the </w:t>
      </w:r>
      <w:r w:rsidR="2FD6A44D" w:rsidRPr="2157BA05">
        <w:rPr>
          <w:rFonts w:ascii="Calibri" w:eastAsia="Calibri" w:hAnsi="Calibri" w:cs="Calibri"/>
          <w:color w:val="7030A0"/>
          <w:lang w:val="en-GB"/>
        </w:rPr>
        <w:t>exercise</w:t>
      </w:r>
      <w:r w:rsidR="67C66884" w:rsidRPr="2157BA05">
        <w:rPr>
          <w:rFonts w:ascii="Calibri" w:eastAsia="Calibri" w:hAnsi="Calibri" w:cs="Calibri"/>
          <w:color w:val="7030A0"/>
          <w:lang w:val="en-GB"/>
        </w:rPr>
        <w:t xml:space="preserve"> period, stand behind the thermographic camera and pre‑set the focus</w:t>
      </w:r>
      <w:r w:rsidR="627AFB9E" w:rsidRPr="2157BA05">
        <w:rPr>
          <w:rFonts w:ascii="Calibri" w:eastAsia="Calibri" w:hAnsi="Calibri" w:cs="Calibri"/>
          <w:color w:val="7030A0"/>
          <w:lang w:val="en-GB"/>
        </w:rPr>
        <w:t xml:space="preserve"> </w:t>
      </w:r>
      <w:r w:rsidR="627AFB9E" w:rsidRPr="2157BA05">
        <w:rPr>
          <w:rFonts w:ascii="Calibri" w:eastAsia="Calibri" w:hAnsi="Calibri" w:cs="Calibri"/>
          <w:b/>
          <w:bCs/>
          <w:color w:val="7030A0"/>
          <w:lang w:val="en-GB"/>
        </w:rPr>
        <w:t>[2]</w:t>
      </w:r>
      <w:r w:rsidR="67C66884" w:rsidRPr="2157BA05">
        <w:rPr>
          <w:rFonts w:ascii="Calibri" w:eastAsia="Calibri" w:hAnsi="Calibri" w:cs="Calibri"/>
          <w:b/>
          <w:bCs/>
          <w:color w:val="7030A0"/>
          <w:lang w:val="en-GB"/>
        </w:rPr>
        <w:t>.</w:t>
      </w:r>
      <w:r w:rsidR="0BE2289B" w:rsidRPr="2157BA05">
        <w:rPr>
          <w:rFonts w:ascii="Calibri" w:eastAsia="Calibri" w:hAnsi="Calibri" w:cs="Calibri"/>
          <w:color w:val="7030A0"/>
          <w:lang w:val="en-GB"/>
        </w:rPr>
        <w:t xml:space="preserve"> </w:t>
      </w:r>
      <w:r w:rsidR="2DB0E14C" w:rsidRPr="2157BA05">
        <w:rPr>
          <w:rFonts w:ascii="Calibri" w:eastAsia="Calibri" w:hAnsi="Calibri" w:cs="Calibri"/>
          <w:color w:val="7030A0"/>
          <w:lang w:val="en-GB"/>
        </w:rPr>
        <w:t xml:space="preserve">At the signal </w:t>
      </w:r>
      <w:r w:rsidR="1A00AEDF" w:rsidRPr="2157BA05">
        <w:rPr>
          <w:rFonts w:ascii="Calibri" w:eastAsia="Calibri" w:hAnsi="Calibri" w:cs="Calibri"/>
          <w:color w:val="7030A0"/>
          <w:lang w:val="en-GB"/>
        </w:rPr>
        <w:t xml:space="preserve">to </w:t>
      </w:r>
      <w:r w:rsidR="2DB0E14C" w:rsidRPr="2157BA05">
        <w:rPr>
          <w:rFonts w:ascii="Calibri" w:eastAsia="Calibri" w:hAnsi="Calibri" w:cs="Calibri"/>
          <w:color w:val="7030A0"/>
          <w:lang w:val="en-GB"/>
        </w:rPr>
        <w:t>stop pedaling, extend the dominant leg to the 6 o’clock position</w:t>
      </w:r>
      <w:r w:rsidR="4D4563F4" w:rsidRPr="2157BA05">
        <w:rPr>
          <w:rFonts w:ascii="Calibri" w:eastAsia="Calibri" w:hAnsi="Calibri" w:cs="Calibri"/>
          <w:color w:val="7030A0"/>
          <w:lang w:val="en-GB"/>
        </w:rPr>
        <w:t xml:space="preserve"> </w:t>
      </w:r>
      <w:r w:rsidR="4D4563F4" w:rsidRPr="2157BA05">
        <w:rPr>
          <w:rFonts w:ascii="Calibri" w:eastAsia="Calibri" w:hAnsi="Calibri" w:cs="Calibri"/>
          <w:b/>
          <w:bCs/>
          <w:color w:val="7030A0"/>
          <w:lang w:val="en-GB"/>
        </w:rPr>
        <w:t>[</w:t>
      </w:r>
      <w:r w:rsidR="7CE95AD8" w:rsidRPr="2157BA05">
        <w:rPr>
          <w:rFonts w:ascii="Calibri" w:eastAsia="Calibri" w:hAnsi="Calibri" w:cs="Calibri"/>
          <w:b/>
          <w:bCs/>
          <w:color w:val="7030A0"/>
          <w:lang w:val="en-GB"/>
        </w:rPr>
        <w:t>3</w:t>
      </w:r>
      <w:r w:rsidR="4D4563F4" w:rsidRPr="2157BA05">
        <w:rPr>
          <w:rFonts w:ascii="Calibri" w:eastAsia="Calibri" w:hAnsi="Calibri" w:cs="Calibri"/>
          <w:b/>
          <w:bCs/>
          <w:color w:val="7030A0"/>
          <w:lang w:val="en-GB"/>
        </w:rPr>
        <w:t>]</w:t>
      </w:r>
      <w:r w:rsidR="364CDE77"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 xml:space="preserve"> </w:t>
      </w:r>
      <w:r w:rsidR="775460A4" w:rsidRPr="2157BA05">
        <w:rPr>
          <w:rFonts w:ascii="Calibri" w:eastAsia="Calibri" w:hAnsi="Calibri" w:cs="Calibri"/>
          <w:color w:val="7030A0"/>
          <w:lang w:val="en-GB"/>
        </w:rPr>
        <w:t>P</w:t>
      </w:r>
      <w:r w:rsidR="2DB0E14C" w:rsidRPr="2157BA05">
        <w:rPr>
          <w:rFonts w:ascii="Calibri" w:eastAsia="Calibri" w:hAnsi="Calibri" w:cs="Calibri"/>
          <w:color w:val="7030A0"/>
          <w:lang w:val="en-GB"/>
        </w:rPr>
        <w:t xml:space="preserve">ress the </w:t>
      </w:r>
      <w:r w:rsidR="05FA4642" w:rsidRPr="2157BA05">
        <w:rPr>
          <w:rFonts w:ascii="Calibri" w:eastAsia="Calibri" w:hAnsi="Calibri" w:cs="Calibri"/>
          <w:b/>
          <w:bCs/>
          <w:color w:val="7030A0"/>
          <w:lang w:val="en-GB"/>
        </w:rPr>
        <w:t>Capture/Freeze</w:t>
      </w:r>
      <w:r w:rsidR="05FA4642" w:rsidRPr="2157BA05">
        <w:rPr>
          <w:rFonts w:ascii="Calibri" w:eastAsia="Calibri" w:hAnsi="Calibri" w:cs="Calibri"/>
          <w:i/>
          <w:color w:val="FF0000"/>
          <w:lang w:val="en-GB"/>
        </w:rPr>
        <w:t xml:space="preserve"> (</w:t>
      </w:r>
      <w:r w:rsidR="2DB0E14C" w:rsidRPr="2157BA05">
        <w:rPr>
          <w:rFonts w:ascii="Calibri" w:eastAsia="Calibri" w:hAnsi="Calibri" w:cs="Calibri"/>
          <w:i/>
          <w:color w:val="FF0000"/>
          <w:lang w:val="en-GB"/>
        </w:rPr>
        <w:t>Capture or Freeze</w:t>
      </w:r>
      <w:r w:rsidR="3F369EE5" w:rsidRPr="2157BA05">
        <w:rPr>
          <w:rFonts w:ascii="Calibri" w:eastAsia="Calibri" w:hAnsi="Calibri" w:cs="Calibri"/>
          <w:i/>
          <w:color w:val="FF0000"/>
          <w:lang w:val="en-GB"/>
        </w:rPr>
        <w:t>)</w:t>
      </w:r>
      <w:r w:rsidR="2DB0E14C" w:rsidRPr="2157BA05">
        <w:rPr>
          <w:rFonts w:ascii="Calibri" w:eastAsia="Calibri" w:hAnsi="Calibri" w:cs="Calibri"/>
          <w:color w:val="7030A0"/>
          <w:lang w:val="en-GB"/>
        </w:rPr>
        <w:t xml:space="preserve"> button within 5 seconds </w:t>
      </w:r>
      <w:r w:rsidR="2DB0E14C" w:rsidRPr="2157BA05">
        <w:rPr>
          <w:rFonts w:ascii="Calibri" w:eastAsia="Calibri" w:hAnsi="Calibri" w:cs="Calibri"/>
          <w:b/>
          <w:bCs/>
          <w:color w:val="7030A0"/>
          <w:lang w:val="en-GB"/>
        </w:rPr>
        <w:t>[</w:t>
      </w:r>
      <w:r w:rsidR="47C81ACA" w:rsidRPr="2157BA05">
        <w:rPr>
          <w:rFonts w:ascii="Calibri" w:eastAsia="Calibri" w:hAnsi="Calibri" w:cs="Calibri"/>
          <w:b/>
          <w:bCs/>
          <w:color w:val="7030A0"/>
          <w:lang w:val="en-GB"/>
        </w:rPr>
        <w:t>4</w:t>
      </w:r>
      <w:r w:rsidR="2DB0E14C" w:rsidRPr="2157BA05">
        <w:rPr>
          <w:rFonts w:ascii="Calibri" w:eastAsia="Calibri" w:hAnsi="Calibri" w:cs="Calibri"/>
          <w:b/>
          <w:bCs/>
          <w:color w:val="7030A0"/>
          <w:lang w:val="en-GB"/>
        </w:rPr>
        <w:t>]</w:t>
      </w:r>
      <w:r w:rsidR="2DB0E14C" w:rsidRPr="2157BA05">
        <w:rPr>
          <w:rFonts w:ascii="Calibri" w:eastAsia="Calibri" w:hAnsi="Calibri" w:cs="Calibri"/>
          <w:color w:val="7030A0"/>
          <w:lang w:val="en-GB"/>
        </w:rPr>
        <w:t>.</w:t>
      </w:r>
      <w:r w:rsidR="427B4C86" w:rsidRPr="2157BA05">
        <w:rPr>
          <w:rFonts w:ascii="Calibri" w:eastAsia="Calibri" w:hAnsi="Calibri" w:cs="Calibri"/>
          <w:color w:val="7030A0"/>
          <w:lang w:val="en-GB"/>
        </w:rPr>
        <w:t xml:space="preserve"> Capture a third thermographic image 10 minutes after exercise completion </w:t>
      </w:r>
      <w:r w:rsidR="427B4C86" w:rsidRPr="2157BA05">
        <w:rPr>
          <w:rFonts w:ascii="Calibri" w:eastAsia="Calibri" w:hAnsi="Calibri" w:cs="Calibri"/>
          <w:b/>
          <w:bCs/>
          <w:color w:val="7030A0"/>
          <w:lang w:val="en-GB"/>
        </w:rPr>
        <w:t>[5]</w:t>
      </w:r>
      <w:r w:rsidR="427B4C86" w:rsidRPr="2157BA05">
        <w:rPr>
          <w:rFonts w:ascii="Calibri" w:eastAsia="Calibri" w:hAnsi="Calibri" w:cs="Calibri"/>
          <w:color w:val="7030A0"/>
          <w:lang w:val="en-GB"/>
        </w:rPr>
        <w:t>.</w:t>
      </w:r>
    </w:p>
    <w:p w14:paraId="39DFD3D6" w14:textId="7AF202ED" w:rsidR="49EAD07B" w:rsidRDefault="49EAD07B" w:rsidP="2157BA05">
      <w:pPr>
        <w:pStyle w:val="ListParagraph"/>
        <w:ind w:left="907"/>
        <w:jc w:val="both"/>
        <w:rPr>
          <w:rFonts w:ascii="Calibri" w:eastAsia="Calibri" w:hAnsi="Calibri" w:cs="Calibri"/>
          <w:color w:val="auto"/>
          <w:lang w:val="en-GB"/>
        </w:rPr>
      </w:pPr>
      <w:r w:rsidRPr="2157BA05">
        <w:rPr>
          <w:rFonts w:ascii="Calibri" w:eastAsia="Calibri" w:hAnsi="Calibri" w:cs="Calibri"/>
          <w:b/>
          <w:bCs/>
          <w:color w:val="auto"/>
          <w:highlight w:val="yellow"/>
          <w:lang w:val="en-GB"/>
        </w:rPr>
        <w:t xml:space="preserve">Authors: </w:t>
      </w:r>
      <w:r w:rsidRPr="2157BA05">
        <w:rPr>
          <w:rFonts w:ascii="Calibri" w:eastAsia="Calibri" w:hAnsi="Calibri" w:cs="Calibri"/>
          <w:color w:val="auto"/>
          <w:highlight w:val="yellow"/>
          <w:lang w:val="en-GB"/>
        </w:rPr>
        <w:t>This step (3.7) appears to describe when and how the images are captured. To improve script flow and video clarity, please reorder the shots to follow the actual rest–exercise–rest sequence. You may add a note after the relevant shot indicating insertion (e.g., ‘insert 3.7.1 here’). Please apply this reordering for shots 3.7.1–3.7.5.</w:t>
      </w:r>
    </w:p>
    <w:p w14:paraId="5508B45A" w14:textId="542B1235" w:rsidR="2157BA05" w:rsidRDefault="2157BA05" w:rsidP="2157BA05">
      <w:pPr>
        <w:pStyle w:val="ListParagraph"/>
        <w:ind w:left="907"/>
        <w:jc w:val="both"/>
        <w:rPr>
          <w:rFonts w:ascii="Calibri" w:eastAsia="Calibri" w:hAnsi="Calibri" w:cs="Calibri"/>
          <w:color w:val="7030A0"/>
          <w:lang w:val="en-GB"/>
        </w:rPr>
      </w:pPr>
    </w:p>
    <w:p w14:paraId="29C262BD" w14:textId="6F42094F"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capturing an image with the camera</w:t>
      </w:r>
      <w:r w:rsidR="0D1C63B4" w:rsidRPr="2157BA05">
        <w:rPr>
          <w:rFonts w:ascii="Calibri" w:eastAsia="Calibri" w:hAnsi="Calibri" w:cs="Calibri"/>
          <w:color w:val="auto"/>
        </w:rPr>
        <w:t xml:space="preserve"> immedietly after rest</w:t>
      </w:r>
      <w:r w:rsidRPr="2157BA05">
        <w:rPr>
          <w:rFonts w:ascii="Calibri" w:eastAsia="Calibri" w:hAnsi="Calibri" w:cs="Calibri"/>
          <w:color w:val="auto"/>
        </w:rPr>
        <w:t>.</w:t>
      </w:r>
    </w:p>
    <w:p w14:paraId="4F7D2AD7" w14:textId="0B778129" w:rsidR="23C13BA7" w:rsidRDefault="23C13BA7" w:rsidP="2157BA05">
      <w:pPr>
        <w:pStyle w:val="ListParagraph"/>
        <w:numPr>
          <w:ilvl w:val="2"/>
          <w:numId w:val="5"/>
        </w:numPr>
        <w:jc w:val="both"/>
        <w:rPr>
          <w:rFonts w:ascii="Calibri" w:eastAsia="Calibri" w:hAnsi="Calibri" w:cs="Calibri"/>
          <w:color w:val="auto"/>
          <w:lang w:val="en-GB"/>
        </w:rPr>
      </w:pPr>
      <w:r w:rsidRPr="2157BA05">
        <w:rPr>
          <w:rFonts w:ascii="Calibri" w:eastAsia="Calibri" w:hAnsi="Calibri" w:cs="Calibri"/>
          <w:color w:val="auto"/>
        </w:rPr>
        <w:t xml:space="preserve">Talent </w:t>
      </w:r>
      <w:r w:rsidRPr="2157BA05">
        <w:rPr>
          <w:rFonts w:ascii="Calibri" w:eastAsia="Calibri" w:hAnsi="Calibri" w:cs="Calibri"/>
          <w:color w:val="auto"/>
          <w:lang w:val="en-GB"/>
        </w:rPr>
        <w:t>standing behind the thermographic camera and pre‑setting the focus</w:t>
      </w:r>
    </w:p>
    <w:p w14:paraId="07B95744" w14:textId="0FEBBFB8" w:rsidR="2DB0E14C" w:rsidRDefault="2DB0E14C" w:rsidP="2157BA05">
      <w:pPr>
        <w:pStyle w:val="ListParagraph"/>
        <w:numPr>
          <w:ilvl w:val="2"/>
          <w:numId w:val="5"/>
        </w:numPr>
        <w:jc w:val="both"/>
        <w:rPr>
          <w:rFonts w:ascii="Calibri" w:eastAsia="Calibri" w:hAnsi="Calibri" w:cs="Calibri"/>
          <w:color w:val="auto"/>
        </w:rPr>
      </w:pPr>
      <w:r w:rsidRPr="2157BA05">
        <w:rPr>
          <w:rFonts w:ascii="Calibri" w:eastAsia="Calibri" w:hAnsi="Calibri" w:cs="Calibri"/>
          <w:color w:val="auto"/>
        </w:rPr>
        <w:t>Talent extend</w:t>
      </w:r>
      <w:r w:rsidR="37888922" w:rsidRPr="2157BA05">
        <w:rPr>
          <w:rFonts w:ascii="Calibri" w:eastAsia="Calibri" w:hAnsi="Calibri" w:cs="Calibri"/>
          <w:color w:val="auto"/>
        </w:rPr>
        <w:t>ing</w:t>
      </w:r>
      <w:r w:rsidRPr="2157BA05">
        <w:rPr>
          <w:rFonts w:ascii="Calibri" w:eastAsia="Calibri" w:hAnsi="Calibri" w:cs="Calibri"/>
          <w:color w:val="auto"/>
        </w:rPr>
        <w:t xml:space="preserve"> the leg</w:t>
      </w:r>
      <w:r w:rsidR="6C0BB5C4" w:rsidRPr="2157BA05">
        <w:rPr>
          <w:rFonts w:ascii="Calibri" w:eastAsia="Calibri" w:hAnsi="Calibri" w:cs="Calibri"/>
          <w:color w:val="auto"/>
        </w:rPr>
        <w:t xml:space="preserve"> </w:t>
      </w:r>
      <w:r w:rsidR="6C0BB5C4" w:rsidRPr="2157BA05">
        <w:rPr>
          <w:rFonts w:ascii="Calibri" w:eastAsia="Calibri" w:hAnsi="Calibri" w:cs="Calibri"/>
          <w:color w:val="auto"/>
          <w:lang w:val="en-GB"/>
        </w:rPr>
        <w:t>to the 6 o’clock position</w:t>
      </w:r>
    </w:p>
    <w:p w14:paraId="2A327E3C" w14:textId="23F6982A" w:rsidR="6C0BB5C4" w:rsidRDefault="6C0BB5C4" w:rsidP="2157BA05">
      <w:pPr>
        <w:pStyle w:val="ListParagraph"/>
        <w:numPr>
          <w:ilvl w:val="2"/>
          <w:numId w:val="5"/>
        </w:numPr>
        <w:jc w:val="both"/>
        <w:rPr>
          <w:rFonts w:ascii="Calibri" w:eastAsia="Calibri" w:hAnsi="Calibri" w:cs="Calibri"/>
        </w:rPr>
      </w:pPr>
      <w:r w:rsidRPr="2157BA05">
        <w:rPr>
          <w:rFonts w:ascii="Calibri" w:eastAsia="Calibri" w:hAnsi="Calibri" w:cs="Calibri"/>
          <w:color w:val="auto"/>
        </w:rPr>
        <w:t xml:space="preserve">Talent pressing the </w:t>
      </w:r>
      <w:r w:rsidRPr="2157BA05">
        <w:rPr>
          <w:rFonts w:ascii="Calibri" w:eastAsia="Calibri" w:hAnsi="Calibri" w:cs="Calibri"/>
          <w:b/>
          <w:bCs/>
          <w:color w:val="auto"/>
          <w:lang w:val="en-GB"/>
        </w:rPr>
        <w:t>Capture/Freeze</w:t>
      </w:r>
      <w:r w:rsidRPr="2157BA05">
        <w:rPr>
          <w:rFonts w:ascii="Calibri" w:eastAsia="Calibri" w:hAnsi="Calibri" w:cs="Calibri"/>
          <w:i/>
          <w:color w:val="auto"/>
          <w:lang w:val="en-GB"/>
        </w:rPr>
        <w:t xml:space="preserve"> </w:t>
      </w:r>
      <w:r w:rsidRPr="2157BA05">
        <w:rPr>
          <w:rFonts w:ascii="Calibri" w:eastAsia="Calibri" w:hAnsi="Calibri" w:cs="Calibri"/>
          <w:color w:val="auto"/>
          <w:lang w:val="en-GB"/>
        </w:rPr>
        <w:t>button within 5 seconds</w:t>
      </w:r>
    </w:p>
    <w:p w14:paraId="47F10588" w14:textId="6EE1EE2E"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capturing post-exercise recovery image.</w:t>
      </w:r>
      <w:r>
        <w:br/>
      </w:r>
    </w:p>
    <w:p w14:paraId="1D7B8233" w14:textId="5B24D3B4" w:rsidR="2DB0E14C" w:rsidRDefault="2DB0E14C"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 xml:space="preserve">Set the stationary bicycle to ergometer mode with a fixed workload of 150 watts </w:t>
      </w:r>
      <w:r w:rsidRPr="2157BA05">
        <w:rPr>
          <w:rFonts w:ascii="Calibri" w:eastAsia="Calibri" w:hAnsi="Calibri" w:cs="Calibri"/>
          <w:b/>
          <w:bCs/>
          <w:color w:val="7030A0"/>
          <w:lang w:val="en-GB"/>
        </w:rPr>
        <w:t>[1]</w:t>
      </w:r>
      <w:r w:rsidRPr="2157BA05">
        <w:rPr>
          <w:rFonts w:ascii="Calibri" w:eastAsia="Calibri" w:hAnsi="Calibri" w:cs="Calibri"/>
          <w:color w:val="7030A0"/>
          <w:lang w:val="en-GB"/>
        </w:rPr>
        <w:t>. Use a metronome or console to maintain a cadence of 80 revolutions per minute</w:t>
      </w:r>
      <w:r w:rsidR="25C32363" w:rsidRPr="2157BA05">
        <w:rPr>
          <w:rFonts w:ascii="Calibri" w:eastAsia="Calibri" w:hAnsi="Calibri" w:cs="Calibri"/>
          <w:b/>
          <w:bCs/>
          <w:color w:val="7030A0"/>
          <w:lang w:val="en-GB"/>
        </w:rPr>
        <w:t xml:space="preserve"> [2]</w:t>
      </w:r>
      <w:r w:rsidR="78E2F945" w:rsidRPr="2157BA05">
        <w:rPr>
          <w:rFonts w:ascii="Calibri" w:eastAsia="Calibri" w:hAnsi="Calibri" w:cs="Calibri"/>
          <w:b/>
          <w:bCs/>
          <w:color w:val="7030A0"/>
          <w:lang w:val="en-GB"/>
        </w:rPr>
        <w:t>.</w:t>
      </w:r>
      <w:r w:rsidRPr="2157BA05">
        <w:rPr>
          <w:rFonts w:ascii="Calibri" w:eastAsia="Calibri" w:hAnsi="Calibri" w:cs="Calibri"/>
          <w:color w:val="7030A0"/>
          <w:lang w:val="en-GB"/>
        </w:rPr>
        <w:t xml:space="preserve"> </w:t>
      </w:r>
      <w:r w:rsidR="3FAB6AF2" w:rsidRPr="2157BA05">
        <w:rPr>
          <w:rFonts w:ascii="Calibri" w:eastAsia="Calibri" w:hAnsi="Calibri" w:cs="Calibri"/>
          <w:iCs w:val="0"/>
          <w:color w:val="7030A0"/>
        </w:rPr>
        <w:t>Instruct the subject to maintain this pace within a 5 RPM margin</w:t>
      </w:r>
      <w:r w:rsidRPr="2157BA05">
        <w:rPr>
          <w:rFonts w:ascii="Calibri" w:eastAsia="Calibri" w:hAnsi="Calibri" w:cs="Calibri"/>
          <w:color w:val="7030A0"/>
          <w:lang w:val="en-GB"/>
        </w:rPr>
        <w:t xml:space="preserve"> </w:t>
      </w:r>
      <w:r w:rsidRPr="2157BA05">
        <w:rPr>
          <w:rFonts w:ascii="Calibri" w:eastAsia="Calibri" w:hAnsi="Calibri" w:cs="Calibri"/>
          <w:b/>
          <w:bCs/>
          <w:color w:val="7030A0"/>
          <w:lang w:val="en-GB"/>
        </w:rPr>
        <w:t>[</w:t>
      </w:r>
      <w:r w:rsidR="17B90C43" w:rsidRPr="2157BA05">
        <w:rPr>
          <w:rFonts w:ascii="Calibri" w:eastAsia="Calibri" w:hAnsi="Calibri" w:cs="Calibri"/>
          <w:b/>
          <w:bCs/>
          <w:color w:val="7030A0"/>
          <w:lang w:val="en-GB"/>
        </w:rPr>
        <w:t>3</w:t>
      </w:r>
      <w:r w:rsidRPr="2157BA05">
        <w:rPr>
          <w:rFonts w:ascii="Calibri" w:eastAsia="Calibri" w:hAnsi="Calibri" w:cs="Calibri"/>
          <w:b/>
          <w:bCs/>
          <w:color w:val="7030A0"/>
          <w:lang w:val="en-GB"/>
        </w:rPr>
        <w:t>]</w:t>
      </w:r>
      <w:r w:rsidRPr="2157BA05">
        <w:rPr>
          <w:rFonts w:ascii="Calibri" w:eastAsia="Calibri" w:hAnsi="Calibri" w:cs="Calibri"/>
          <w:color w:val="7030A0"/>
          <w:lang w:val="en-GB"/>
        </w:rPr>
        <w:t>.</w:t>
      </w:r>
      <w:r w:rsidR="2BB43B1B" w:rsidRPr="2157BA05">
        <w:rPr>
          <w:rFonts w:ascii="Calibri" w:eastAsia="Calibri" w:hAnsi="Calibri" w:cs="Calibri"/>
          <w:color w:val="7030A0"/>
          <w:lang w:val="en-GB"/>
        </w:rPr>
        <w:t xml:space="preserve"> Verify that the thermal camera is in standard recording mode with a temperature range of 20 to 45 degrees Celsius and emissivity set to 0.98 </w:t>
      </w:r>
      <w:r w:rsidR="2BB43B1B" w:rsidRPr="2157BA05">
        <w:rPr>
          <w:rFonts w:ascii="Calibri" w:eastAsia="Calibri" w:hAnsi="Calibri" w:cs="Calibri"/>
          <w:b/>
          <w:bCs/>
          <w:color w:val="7030A0"/>
          <w:lang w:val="en-GB"/>
        </w:rPr>
        <w:t>[4]</w:t>
      </w:r>
      <w:r w:rsidR="2BB43B1B" w:rsidRPr="2157BA05">
        <w:rPr>
          <w:rFonts w:ascii="Calibri" w:eastAsia="Calibri" w:hAnsi="Calibri" w:cs="Calibri"/>
          <w:color w:val="7030A0"/>
          <w:lang w:val="en-GB"/>
        </w:rPr>
        <w:t>.</w:t>
      </w:r>
    </w:p>
    <w:p w14:paraId="2C88E36F" w14:textId="3DDDAAB0" w:rsidR="2157BA05" w:rsidRDefault="2157BA05" w:rsidP="00D7741E">
      <w:pPr>
        <w:pStyle w:val="ListParagraph"/>
        <w:pBdr>
          <w:top w:val="nil"/>
          <w:left w:val="nil"/>
          <w:bottom w:val="nil"/>
          <w:right w:val="nil"/>
          <w:between w:val="nil"/>
        </w:pBdr>
        <w:ind w:left="907"/>
        <w:jc w:val="both"/>
        <w:rPr>
          <w:rFonts w:ascii="Calibri" w:eastAsia="Calibri" w:hAnsi="Calibri" w:cs="Calibri"/>
          <w:color w:val="7030A0"/>
          <w:lang w:val="en-GB"/>
        </w:rPr>
      </w:pPr>
      <w:r>
        <w:br/>
      </w:r>
      <w:r w:rsidR="44CA3345" w:rsidRPr="2157BA05">
        <w:rPr>
          <w:rFonts w:ascii="Calibri" w:eastAsia="Calibri" w:hAnsi="Calibri" w:cs="Calibri"/>
          <w:b/>
          <w:bCs/>
          <w:color w:val="auto"/>
          <w:highlight w:val="yellow"/>
          <w:lang w:val="en-GB"/>
        </w:rPr>
        <w:t xml:space="preserve">Authors: </w:t>
      </w:r>
      <w:r w:rsidR="44CA3345" w:rsidRPr="2157BA05">
        <w:rPr>
          <w:rFonts w:ascii="Calibri" w:eastAsia="Calibri" w:hAnsi="Calibri" w:cs="Calibri"/>
          <w:color w:val="auto"/>
          <w:highlight w:val="yellow"/>
          <w:lang w:val="en-GB"/>
        </w:rPr>
        <w:t>Please specify whether a metronome or the console will be used in the demonstration.</w:t>
      </w:r>
    </w:p>
    <w:p w14:paraId="30B3E5D8" w14:textId="0CC8F357" w:rsidR="2157BA05" w:rsidRDefault="2157BA05" w:rsidP="2157BA05">
      <w:pPr>
        <w:pStyle w:val="ListParagraph"/>
        <w:ind w:left="907"/>
        <w:jc w:val="both"/>
        <w:rPr>
          <w:rFonts w:ascii="Calibri" w:eastAsia="Calibri" w:hAnsi="Calibri" w:cs="Calibri"/>
          <w:color w:val="7030A0"/>
          <w:lang w:val="en-GB"/>
        </w:rPr>
      </w:pPr>
    </w:p>
    <w:p w14:paraId="6F78A9D3" w14:textId="62889619"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adjusting bicycle workload settings.</w:t>
      </w:r>
    </w:p>
    <w:p w14:paraId="613075F5" w14:textId="73CF6545" w:rsidR="2DB0E14C" w:rsidRDefault="2DB0E14C" w:rsidP="2157BA05">
      <w:pPr>
        <w:pStyle w:val="ListParagraph"/>
        <w:numPr>
          <w:ilvl w:val="2"/>
          <w:numId w:val="5"/>
        </w:numPr>
        <w:jc w:val="both"/>
        <w:rPr>
          <w:rFonts w:ascii="Calibri" w:eastAsia="Calibri" w:hAnsi="Calibri" w:cs="Calibri"/>
        </w:rPr>
      </w:pPr>
      <w:r w:rsidRPr="2157BA05">
        <w:rPr>
          <w:rFonts w:ascii="Calibri" w:eastAsia="Calibri" w:hAnsi="Calibri" w:cs="Calibri"/>
        </w:rPr>
        <w:t>Talent monitoring cadence on console or metronome.</w:t>
      </w:r>
    </w:p>
    <w:p w14:paraId="541546E7" w14:textId="5FEA816E" w:rsidR="158538E0" w:rsidRDefault="158538E0" w:rsidP="2157BA05">
      <w:pPr>
        <w:pStyle w:val="ListParagraph"/>
        <w:numPr>
          <w:ilvl w:val="2"/>
          <w:numId w:val="5"/>
        </w:numPr>
        <w:jc w:val="both"/>
        <w:rPr>
          <w:rFonts w:eastAsiaTheme="minorEastAsia" w:cstheme="minorBidi"/>
          <w:color w:val="auto"/>
        </w:rPr>
      </w:pPr>
      <w:r w:rsidRPr="2157BA05">
        <w:rPr>
          <w:rFonts w:eastAsiaTheme="minorEastAsia" w:cstheme="minorBidi"/>
          <w:color w:val="auto"/>
        </w:rPr>
        <w:t>Talent instructing the subject to maintain this pace within a ±5 RPM margin</w:t>
      </w:r>
    </w:p>
    <w:p w14:paraId="777FA5A0" w14:textId="059CDC5C" w:rsidR="2DB0E14C" w:rsidRDefault="2DB0E14C" w:rsidP="2157BA05">
      <w:pPr>
        <w:pStyle w:val="ListParagraph"/>
        <w:numPr>
          <w:ilvl w:val="2"/>
          <w:numId w:val="5"/>
        </w:numPr>
        <w:jc w:val="both"/>
        <w:rPr>
          <w:rFonts w:eastAsiaTheme="minorEastAsia" w:cstheme="minorBidi"/>
          <w:color w:val="auto"/>
        </w:rPr>
      </w:pPr>
      <w:r w:rsidRPr="2157BA05">
        <w:rPr>
          <w:rFonts w:eastAsiaTheme="minorEastAsia" w:cstheme="minorBidi"/>
          <w:color w:val="auto"/>
          <w:highlight w:val="yellow"/>
        </w:rPr>
        <w:t>SCREEN:</w:t>
      </w:r>
      <w:r w:rsidRPr="2157BA05">
        <w:rPr>
          <w:rFonts w:eastAsiaTheme="minorEastAsia" w:cstheme="minorBidi"/>
          <w:color w:val="auto"/>
        </w:rPr>
        <w:t xml:space="preserve"> Confirming recording mode</w:t>
      </w:r>
      <w:r w:rsidR="43525B31" w:rsidRPr="2157BA05">
        <w:rPr>
          <w:rFonts w:eastAsiaTheme="minorEastAsia" w:cstheme="minorBidi"/>
          <w:color w:val="auto"/>
        </w:rPr>
        <w:t>,</w:t>
      </w:r>
      <w:r w:rsidR="26A2DB88" w:rsidRPr="2157BA05">
        <w:rPr>
          <w:rFonts w:eastAsiaTheme="minorEastAsia" w:cstheme="minorBidi"/>
          <w:color w:val="auto"/>
        </w:rPr>
        <w:t xml:space="preserve"> </w:t>
      </w:r>
      <w:r w:rsidR="26A2DB88" w:rsidRPr="2157BA05">
        <w:rPr>
          <w:rFonts w:eastAsiaTheme="minorEastAsia" w:cstheme="minorBidi"/>
          <w:iCs w:val="0"/>
          <w:color w:val="auto"/>
          <w:lang w:val="en-GB"/>
        </w:rPr>
        <w:t>temperature range (20–45 °C), and emissivity set to 0.98.</w:t>
      </w:r>
      <w:r>
        <w:br/>
      </w:r>
    </w:p>
    <w:p w14:paraId="5300BEC5" w14:textId="55B05BF4" w:rsidR="49B25303" w:rsidRDefault="49B25303" w:rsidP="2157BA05">
      <w:pPr>
        <w:pStyle w:val="ListParagraph"/>
        <w:numPr>
          <w:ilvl w:val="1"/>
          <w:numId w:val="5"/>
        </w:numPr>
        <w:jc w:val="both"/>
        <w:rPr>
          <w:rFonts w:eastAsiaTheme="minorEastAsia" w:cstheme="minorBidi"/>
          <w:b/>
          <w:bCs/>
          <w:iCs w:val="0"/>
          <w:color w:val="7030A0"/>
          <w:lang w:val="en-GB"/>
        </w:rPr>
      </w:pPr>
      <w:r w:rsidRPr="2157BA05">
        <w:rPr>
          <w:rFonts w:eastAsiaTheme="minorEastAsia" w:cstheme="minorBidi"/>
          <w:color w:val="7030A0"/>
          <w:lang w:val="en-GB"/>
        </w:rPr>
        <w:t>Use the formulae presented to c</w:t>
      </w:r>
      <w:r w:rsidR="2DB0E14C" w:rsidRPr="2157BA05">
        <w:rPr>
          <w:rFonts w:eastAsiaTheme="minorEastAsia" w:cstheme="minorBidi"/>
          <w:color w:val="7030A0"/>
          <w:lang w:val="en-GB"/>
        </w:rPr>
        <w:t xml:space="preserve">alculate thermal shift </w:t>
      </w:r>
      <w:r w:rsidR="2DB0E14C" w:rsidRPr="2157BA05">
        <w:rPr>
          <w:rFonts w:eastAsiaTheme="minorEastAsia" w:cstheme="minorBidi"/>
          <w:b/>
          <w:bCs/>
          <w:color w:val="7030A0"/>
          <w:lang w:val="en-GB"/>
        </w:rPr>
        <w:t>[1]</w:t>
      </w:r>
      <w:r w:rsidR="2DB0E14C" w:rsidRPr="2157BA05">
        <w:rPr>
          <w:rFonts w:eastAsiaTheme="minorEastAsia" w:cstheme="minorBidi"/>
          <w:color w:val="7030A0"/>
          <w:lang w:val="en-GB"/>
        </w:rPr>
        <w:t>.</w:t>
      </w:r>
      <w:r w:rsidR="1109B221" w:rsidRPr="2157BA05">
        <w:rPr>
          <w:rFonts w:eastAsiaTheme="minorEastAsia" w:cstheme="minorBidi"/>
          <w:color w:val="7030A0"/>
          <w:lang w:val="en-GB"/>
        </w:rPr>
        <w:t xml:space="preserve"> </w:t>
      </w:r>
      <w:r w:rsidR="1FD80DC5" w:rsidRPr="2157BA05">
        <w:rPr>
          <w:rFonts w:eastAsiaTheme="minorEastAsia" w:cstheme="minorBidi"/>
          <w:iCs w:val="0"/>
          <w:color w:val="7030A0"/>
          <w:lang w:val="en-GB"/>
        </w:rPr>
        <w:t xml:space="preserve">Preserve the original thermographic image while retaining full resolution and metadata for analysis </w:t>
      </w:r>
      <w:r w:rsidR="1FD80DC5" w:rsidRPr="2157BA05">
        <w:rPr>
          <w:rFonts w:eastAsiaTheme="minorEastAsia" w:cstheme="minorBidi"/>
          <w:b/>
          <w:bCs/>
          <w:iCs w:val="0"/>
          <w:color w:val="7030A0"/>
          <w:lang w:val="en-GB"/>
        </w:rPr>
        <w:t>[2].</w:t>
      </w:r>
      <w:r w:rsidR="00EE5833">
        <w:br/>
      </w:r>
    </w:p>
    <w:p w14:paraId="109E6B95" w14:textId="64BC2978" w:rsidR="5864F560" w:rsidRDefault="5864F560" w:rsidP="2157BA05">
      <w:pPr>
        <w:pStyle w:val="ListParagraph"/>
        <w:numPr>
          <w:ilvl w:val="2"/>
          <w:numId w:val="5"/>
        </w:numPr>
        <w:jc w:val="both"/>
        <w:rPr>
          <w:rFonts w:eastAsiaTheme="minorEastAsia" w:cstheme="minorBidi"/>
          <w:iCs w:val="0"/>
        </w:rPr>
      </w:pPr>
      <w:r w:rsidRPr="2157BA05">
        <w:rPr>
          <w:rFonts w:eastAsiaTheme="minorEastAsia" w:cstheme="minorBidi"/>
        </w:rPr>
        <w:lastRenderedPageBreak/>
        <w:t>TEXT ON A PLAIN BACKGROUND:</w:t>
      </w:r>
      <w:r>
        <w:br/>
      </w:r>
      <w:r w:rsidR="2F700D40" w:rsidRPr="2157BA05">
        <w:rPr>
          <w:rFonts w:eastAsiaTheme="minorEastAsia" w:cstheme="minorBidi"/>
          <w:iCs w:val="0"/>
        </w:rPr>
        <w:t xml:space="preserve"> </w:t>
      </w:r>
      <w:r w:rsidR="1E6D2981" w:rsidRPr="2157BA05">
        <w:rPr>
          <w:rFonts w:eastAsiaTheme="minorEastAsia" w:cstheme="minorBidi"/>
          <w:iCs w:val="0"/>
        </w:rPr>
        <w:t xml:space="preserve">-     </w:t>
      </w:r>
      <w:r w:rsidR="53456CB3" w:rsidRPr="2157BA05">
        <w:rPr>
          <w:rFonts w:eastAsiaTheme="minorEastAsia" w:cstheme="minorBidi"/>
          <w:iCs w:val="0"/>
        </w:rPr>
        <w:t xml:space="preserve"> </w:t>
      </w:r>
      <w:r w:rsidR="73EC4B71" w:rsidRPr="2157BA05">
        <w:rPr>
          <w:rFonts w:eastAsiaTheme="minorEastAsia" w:cstheme="minorBidi"/>
          <w:iCs w:val="0"/>
        </w:rPr>
        <w:t>Calculate thermal shift: Δ𝑇 = 𝑇𝑝𝑜𝑠𝑡 − 𝑇𝑝𝑟𝑒</w:t>
      </w:r>
    </w:p>
    <w:p w14:paraId="7B6437FF" w14:textId="2D2BAF12" w:rsidR="392D5498" w:rsidRDefault="392D5498" w:rsidP="2157BA05">
      <w:pPr>
        <w:pStyle w:val="ListParagraph"/>
        <w:spacing w:line="300" w:lineRule="auto"/>
        <w:ind w:left="360"/>
        <w:rPr>
          <w:rFonts w:eastAsiaTheme="minorEastAsia" w:cstheme="minorBidi"/>
          <w:iCs w:val="0"/>
        </w:rPr>
      </w:pPr>
      <w:r w:rsidRPr="2157BA05">
        <w:rPr>
          <w:rFonts w:eastAsiaTheme="minorEastAsia" w:cstheme="minorBidi"/>
          <w:iCs w:val="0"/>
        </w:rPr>
        <w:t xml:space="preserve"> </w:t>
      </w:r>
      <w:r>
        <w:tab/>
      </w:r>
      <w:r>
        <w:tab/>
      </w:r>
      <w:r w:rsidR="19DD6E7A" w:rsidRPr="2157BA05">
        <w:rPr>
          <w:rFonts w:eastAsiaTheme="minorEastAsia" w:cstheme="minorBidi"/>
          <w:iCs w:val="0"/>
        </w:rPr>
        <w:t xml:space="preserve"> </w:t>
      </w:r>
      <w:r w:rsidR="656F8022" w:rsidRPr="2157BA05">
        <w:rPr>
          <w:rFonts w:eastAsiaTheme="minorEastAsia" w:cstheme="minorBidi"/>
          <w:iCs w:val="0"/>
        </w:rPr>
        <w:t xml:space="preserve"> </w:t>
      </w:r>
      <w:r w:rsidR="19DD6E7A" w:rsidRPr="2157BA05">
        <w:rPr>
          <w:rFonts w:eastAsiaTheme="minorEastAsia" w:cstheme="minorBidi"/>
          <w:iCs w:val="0"/>
        </w:rPr>
        <w:t xml:space="preserve"> </w:t>
      </w:r>
      <w:r w:rsidR="251BCE8F" w:rsidRPr="2157BA05">
        <w:rPr>
          <w:rFonts w:eastAsiaTheme="minorEastAsia" w:cstheme="minorBidi"/>
          <w:iCs w:val="0"/>
        </w:rPr>
        <w:t xml:space="preserve"> </w:t>
      </w:r>
      <w:r w:rsidR="19DD6E7A" w:rsidRPr="2157BA05">
        <w:rPr>
          <w:rFonts w:eastAsiaTheme="minorEastAsia" w:cstheme="minorBidi"/>
          <w:iCs w:val="0"/>
        </w:rPr>
        <w:t xml:space="preserve"> </w:t>
      </w:r>
      <w:r w:rsidR="4F94BC7E" w:rsidRPr="2157BA05">
        <w:rPr>
          <w:rFonts w:eastAsiaTheme="minorEastAsia" w:cstheme="minorBidi"/>
          <w:iCs w:val="0"/>
        </w:rPr>
        <w:t xml:space="preserve">-      </w:t>
      </w:r>
      <w:r w:rsidR="73EC4B71" w:rsidRPr="2157BA05">
        <w:rPr>
          <w:rFonts w:eastAsiaTheme="minorEastAsia" w:cstheme="minorBidi"/>
          <w:iCs w:val="0"/>
        </w:rPr>
        <w:t>Perform</w:t>
      </w:r>
      <w:r w:rsidR="691DE839" w:rsidRPr="2157BA05">
        <w:rPr>
          <w:rFonts w:eastAsiaTheme="minorEastAsia" w:cstheme="minorBidi"/>
          <w:iCs w:val="0"/>
        </w:rPr>
        <w:t xml:space="preserve"> this</w:t>
      </w:r>
      <w:r w:rsidR="73EC4B71" w:rsidRPr="2157BA05">
        <w:rPr>
          <w:rFonts w:eastAsiaTheme="minorEastAsia" w:cstheme="minorBidi"/>
          <w:iCs w:val="0"/>
        </w:rPr>
        <w:t xml:space="preserve"> for dominant and non‑dominant limbs</w:t>
      </w:r>
    </w:p>
    <w:p w14:paraId="76177CF4" w14:textId="5D441891" w:rsidR="00F73531" w:rsidRDefault="00F73531" w:rsidP="2157BA05">
      <w:pPr>
        <w:pStyle w:val="ListParagraph"/>
        <w:spacing w:line="300" w:lineRule="auto"/>
        <w:ind w:firstLine="720"/>
        <w:rPr>
          <w:rFonts w:ascii="Calibri" w:eastAsia="Calibri" w:hAnsi="Calibri" w:cs="Calibri"/>
        </w:rPr>
      </w:pPr>
      <w:r w:rsidRPr="2157BA05">
        <w:rPr>
          <w:rFonts w:eastAsiaTheme="minorEastAsia" w:cstheme="minorBidi"/>
          <w:iCs w:val="0"/>
        </w:rPr>
        <w:t xml:space="preserve">  </w:t>
      </w:r>
      <w:r w:rsidR="614F3D46" w:rsidRPr="2157BA05">
        <w:rPr>
          <w:rFonts w:eastAsiaTheme="minorEastAsia" w:cstheme="minorBidi"/>
          <w:iCs w:val="0"/>
        </w:rPr>
        <w:t xml:space="preserve">  </w:t>
      </w:r>
      <w:r w:rsidRPr="2157BA05">
        <w:rPr>
          <w:rFonts w:eastAsiaTheme="minorEastAsia" w:cstheme="minorBidi"/>
          <w:iCs w:val="0"/>
        </w:rPr>
        <w:t xml:space="preserve"> -      </w:t>
      </w:r>
      <w:r w:rsidR="73EC4B71" w:rsidRPr="2157BA05">
        <w:rPr>
          <w:rFonts w:eastAsiaTheme="minorEastAsia" w:cstheme="minorBidi"/>
          <w:iCs w:val="0"/>
        </w:rPr>
        <w:t>Calculate thermal asymmetry: Δ𝑇𝑎𝑠𝑦𝑚𝑚𝑒𝑡𝑟𝑦 = |𝑇𝑟𝑖𝑔ℎ𝑡 − 𝑇𝑙𝑒𝑓𝑡|</w:t>
      </w:r>
    </w:p>
    <w:p w14:paraId="73825915" w14:textId="3D67A392" w:rsidR="40ABDAF1" w:rsidRDefault="40ABDAF1" w:rsidP="2157BA05">
      <w:pPr>
        <w:pStyle w:val="ListParagraph"/>
        <w:numPr>
          <w:ilvl w:val="2"/>
          <w:numId w:val="5"/>
        </w:numPr>
        <w:spacing w:line="300" w:lineRule="auto"/>
        <w:rPr>
          <w:rFonts w:ascii="Calibri" w:eastAsia="Calibri" w:hAnsi="Calibri" w:cs="Calibri"/>
        </w:rPr>
      </w:pPr>
      <w:r w:rsidRPr="2157BA05">
        <w:rPr>
          <w:rFonts w:ascii="Calibri" w:eastAsia="Calibri" w:hAnsi="Calibri" w:cs="Calibri"/>
        </w:rPr>
        <w:t xml:space="preserve"> </w:t>
      </w:r>
      <w:r w:rsidR="2DB0E14C" w:rsidRPr="2157BA05">
        <w:rPr>
          <w:rFonts w:ascii="Calibri" w:eastAsia="Calibri" w:hAnsi="Calibri" w:cs="Calibri"/>
          <w:highlight w:val="yellow"/>
        </w:rPr>
        <w:t>SCREEN:</w:t>
      </w:r>
      <w:r w:rsidR="2DB0E14C" w:rsidRPr="2157BA05">
        <w:rPr>
          <w:rFonts w:ascii="Calibri" w:eastAsia="Calibri" w:hAnsi="Calibri" w:cs="Calibri"/>
        </w:rPr>
        <w:t xml:space="preserve"> </w:t>
      </w:r>
      <w:r w:rsidR="2B4565C1" w:rsidRPr="2157BA05">
        <w:rPr>
          <w:rFonts w:ascii="Calibri" w:eastAsia="Calibri" w:hAnsi="Calibri" w:cs="Calibri"/>
        </w:rPr>
        <w:t>Show the original image being saved with all associated metadata intact.</w:t>
      </w:r>
    </w:p>
    <w:p w14:paraId="754E9DE4" w14:textId="2AAE842E" w:rsidR="2157BA05" w:rsidRDefault="2157BA05" w:rsidP="2157BA05">
      <w:pPr>
        <w:spacing w:line="300" w:lineRule="auto"/>
        <w:rPr>
          <w:rFonts w:ascii="Calibri" w:eastAsia="Calibri" w:hAnsi="Calibri" w:cs="Calibri"/>
        </w:rPr>
      </w:pPr>
    </w:p>
    <w:p w14:paraId="1F99A483" w14:textId="0777F486" w:rsidR="00CE10F2" w:rsidRDefault="3119D301" w:rsidP="2157BA05">
      <w:pPr>
        <w:spacing w:before="360" w:after="240"/>
        <w:rPr>
          <w:rFonts w:cstheme="minorBidi"/>
          <w:b/>
          <w:bCs/>
        </w:rPr>
      </w:pPr>
      <w:r w:rsidRPr="2157BA05">
        <w:rPr>
          <w:rFonts w:cstheme="minorBidi"/>
          <w:b/>
          <w:bCs/>
        </w:rPr>
        <w:t xml:space="preserve"> </w:t>
      </w:r>
    </w:p>
    <w:p w14:paraId="337DB331" w14:textId="31E9BD07" w:rsidR="001E0433" w:rsidRPr="00B07A3B" w:rsidRDefault="001E0433" w:rsidP="2157BA05">
      <w:r>
        <w:br w:type="page"/>
      </w:r>
    </w:p>
    <w:p w14:paraId="3AF598C5" w14:textId="6208280E" w:rsidR="001E0433" w:rsidRPr="00B07A3B" w:rsidRDefault="0F26ADDD" w:rsidP="2157BA05">
      <w:pPr>
        <w:pStyle w:val="Heading1"/>
        <w:rPr>
          <w:rFonts w:cstheme="minorBidi"/>
        </w:rPr>
      </w:pPr>
      <w:r w:rsidRPr="2157BA05">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510EECDE" w:rsidR="001E0433" w:rsidRPr="00985FE6" w:rsidRDefault="0F26ADDD" w:rsidP="2157BA05">
      <w:pPr>
        <w:pStyle w:val="ListParagraph"/>
        <w:numPr>
          <w:ilvl w:val="0"/>
          <w:numId w:val="5"/>
        </w:numPr>
        <w:spacing w:before="240"/>
        <w:outlineLvl w:val="0"/>
        <w:rPr>
          <w:rFonts w:ascii="Calibri" w:eastAsia="Calibri" w:hAnsi="Calibri" w:cs="Calibri"/>
          <w:color w:val="auto"/>
          <w:lang w:val="en-GB"/>
        </w:rPr>
      </w:pPr>
      <w:r w:rsidRPr="2157BA05">
        <w:rPr>
          <w:rFonts w:cstheme="minorBidi"/>
          <w:b/>
          <w:bCs/>
          <w:color w:val="auto"/>
        </w:rPr>
        <w:t xml:space="preserve">Results </w:t>
      </w:r>
      <w:r w:rsidR="001E0433">
        <w:br/>
      </w:r>
      <w:r w:rsidR="001E0433">
        <w:br/>
      </w:r>
      <w:r w:rsidR="3631E0C8" w:rsidRPr="2157BA05">
        <w:rPr>
          <w:rFonts w:ascii="Calibri" w:eastAsia="Calibri" w:hAnsi="Calibri" w:cs="Calibri"/>
          <w:i/>
          <w:color w:val="150EEB"/>
          <w:lang w:val="en-GB"/>
        </w:rPr>
        <w:t>Video editor: In all the images mentioned below, show only the blue‑outlined rectangles in the centre panels of A, B, and C. When referring to Fig. 3, show only the centre panels (blue rectangles) of 3A, 3B, and 3C.</w:t>
      </w:r>
    </w:p>
    <w:p w14:paraId="0E9F731F" w14:textId="77777777" w:rsidR="001E0433" w:rsidRPr="00985FE6" w:rsidRDefault="001E0433" w:rsidP="2157BA05">
      <w:pPr>
        <w:pStyle w:val="ListParagraph"/>
        <w:spacing w:before="240"/>
        <w:ind w:left="360"/>
        <w:outlineLvl w:val="0"/>
        <w:rPr>
          <w:rFonts w:cstheme="minorBidi"/>
          <w:iCs w:val="0"/>
          <w:color w:val="7030A0"/>
          <w:lang w:eastAsia="zh-TW"/>
        </w:rPr>
      </w:pPr>
    </w:p>
    <w:p w14:paraId="6B79E54E" w14:textId="2A29ED7C" w:rsidR="33A59584" w:rsidRDefault="33A59584"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iCs w:val="0"/>
          <w:color w:val="7030A0"/>
          <w:lang w:val="en-GB"/>
        </w:rPr>
        <w:t xml:space="preserve">When compared with the resting phase </w:t>
      </w:r>
      <w:r w:rsidRPr="2157BA05">
        <w:rPr>
          <w:rFonts w:ascii="Calibri" w:eastAsia="Calibri" w:hAnsi="Calibri" w:cs="Calibri"/>
          <w:b/>
          <w:bCs/>
          <w:iCs w:val="0"/>
          <w:color w:val="7030A0"/>
          <w:lang w:val="en-GB"/>
        </w:rPr>
        <w:t>[1]</w:t>
      </w:r>
      <w:r w:rsidRPr="2157BA05">
        <w:rPr>
          <w:rFonts w:ascii="Calibri" w:eastAsia="Calibri" w:hAnsi="Calibri" w:cs="Calibri"/>
          <w:iCs w:val="0"/>
          <w:color w:val="7030A0"/>
          <w:lang w:val="en-GB"/>
        </w:rPr>
        <w:t xml:space="preserve">, </w:t>
      </w:r>
      <w:r w:rsidR="757EF287" w:rsidRPr="2157BA05">
        <w:rPr>
          <w:rFonts w:ascii="Calibri" w:eastAsia="Calibri" w:hAnsi="Calibri" w:cs="Calibri"/>
          <w:iCs w:val="0"/>
          <w:color w:val="7030A0"/>
          <w:lang w:val="en-GB"/>
        </w:rPr>
        <w:t>t</w:t>
      </w:r>
      <w:r w:rsidR="199E7710" w:rsidRPr="2157BA05">
        <w:rPr>
          <w:rFonts w:ascii="Calibri" w:eastAsia="Calibri" w:hAnsi="Calibri" w:cs="Calibri"/>
          <w:iCs w:val="0"/>
          <w:color w:val="7030A0"/>
          <w:lang w:val="en-GB"/>
        </w:rPr>
        <w:t xml:space="preserve">he Immediate Post-Exercise moment in showed redistribution of blood flow </w:t>
      </w:r>
      <w:r w:rsidR="199E7710" w:rsidRPr="2157BA05">
        <w:rPr>
          <w:rFonts w:ascii="Calibri" w:eastAsia="Calibri" w:hAnsi="Calibri" w:cs="Calibri"/>
          <w:b/>
          <w:bCs/>
          <w:iCs w:val="0"/>
          <w:color w:val="7030A0"/>
          <w:lang w:val="en-GB"/>
        </w:rPr>
        <w:t>[</w:t>
      </w:r>
      <w:r w:rsidR="5086EF67" w:rsidRPr="2157BA05">
        <w:rPr>
          <w:rFonts w:ascii="Calibri" w:eastAsia="Calibri" w:hAnsi="Calibri" w:cs="Calibri"/>
          <w:b/>
          <w:bCs/>
          <w:iCs w:val="0"/>
          <w:color w:val="7030A0"/>
          <w:lang w:val="en-GB"/>
        </w:rPr>
        <w:t>2</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with a drop in surface temperature due to peripheral vasoconstriction </w:t>
      </w:r>
      <w:r w:rsidR="199E7710" w:rsidRPr="2157BA05">
        <w:rPr>
          <w:rFonts w:ascii="Calibri" w:eastAsia="Calibri" w:hAnsi="Calibri" w:cs="Calibri"/>
          <w:b/>
          <w:bCs/>
          <w:iCs w:val="0"/>
          <w:color w:val="7030A0"/>
          <w:lang w:val="en-GB"/>
        </w:rPr>
        <w:t>[</w:t>
      </w:r>
      <w:r w:rsidR="501E7F64" w:rsidRPr="2157BA05">
        <w:rPr>
          <w:rFonts w:ascii="Calibri" w:eastAsia="Calibri" w:hAnsi="Calibri" w:cs="Calibri"/>
          <w:b/>
          <w:bCs/>
          <w:iCs w:val="0"/>
          <w:color w:val="7030A0"/>
          <w:lang w:val="en-GB"/>
        </w:rPr>
        <w:t>3</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 xml:space="preserve">, and a rise in temperature in areas of pain such as the knees </w:t>
      </w:r>
      <w:r w:rsidR="199E7710" w:rsidRPr="2157BA05">
        <w:rPr>
          <w:rFonts w:ascii="Calibri" w:eastAsia="Calibri" w:hAnsi="Calibri" w:cs="Calibri"/>
          <w:b/>
          <w:bCs/>
          <w:iCs w:val="0"/>
          <w:color w:val="7030A0"/>
          <w:lang w:val="en-GB"/>
        </w:rPr>
        <w:t>[</w:t>
      </w:r>
      <w:r w:rsidR="4D5F8F1B" w:rsidRPr="2157BA05">
        <w:rPr>
          <w:rFonts w:ascii="Calibri" w:eastAsia="Calibri" w:hAnsi="Calibri" w:cs="Calibri"/>
          <w:b/>
          <w:bCs/>
          <w:iCs w:val="0"/>
          <w:color w:val="7030A0"/>
          <w:lang w:val="en-GB"/>
        </w:rPr>
        <w:t>4</w:t>
      </w:r>
      <w:r w:rsidR="199E7710" w:rsidRPr="2157BA05">
        <w:rPr>
          <w:rFonts w:ascii="Calibri" w:eastAsia="Calibri" w:hAnsi="Calibri" w:cs="Calibri"/>
          <w:b/>
          <w:bCs/>
          <w:iCs w:val="0"/>
          <w:color w:val="7030A0"/>
          <w:lang w:val="en-GB"/>
        </w:rPr>
        <w:t>]</w:t>
      </w:r>
      <w:r w:rsidR="199E7710" w:rsidRPr="2157BA05">
        <w:rPr>
          <w:rFonts w:ascii="Calibri" w:eastAsia="Calibri" w:hAnsi="Calibri" w:cs="Calibri"/>
          <w:iCs w:val="0"/>
          <w:color w:val="7030A0"/>
          <w:lang w:val="en-GB"/>
        </w:rPr>
        <w:t>.</w:t>
      </w:r>
      <w:r w:rsidR="27030F75" w:rsidRPr="2157BA05">
        <w:rPr>
          <w:rFonts w:ascii="Calibri" w:eastAsia="Calibri" w:hAnsi="Calibri" w:cs="Calibri"/>
          <w:iCs w:val="0"/>
          <w:color w:val="7030A0"/>
          <w:lang w:val="en-GB"/>
        </w:rPr>
        <w:t xml:space="preserve"> </w:t>
      </w:r>
    </w:p>
    <w:p w14:paraId="679ABE73" w14:textId="12FCBEA6" w:rsidR="2157BA05" w:rsidRDefault="2157BA05" w:rsidP="2157BA05">
      <w:pPr>
        <w:pStyle w:val="ListParagraph"/>
        <w:ind w:left="907"/>
        <w:jc w:val="both"/>
        <w:rPr>
          <w:rFonts w:ascii="Calibri" w:eastAsia="Calibri" w:hAnsi="Calibri" w:cs="Calibri"/>
          <w:color w:val="7030A0"/>
          <w:lang w:val="en-GB"/>
        </w:rPr>
      </w:pPr>
    </w:p>
    <w:p w14:paraId="568F0717" w14:textId="7EBAC464" w:rsidR="27030F75" w:rsidRDefault="27030F75"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3. </w:t>
      </w:r>
      <w:r w:rsidRPr="2157BA05">
        <w:rPr>
          <w:rFonts w:ascii="Calibri" w:eastAsia="Calibri" w:hAnsi="Calibri" w:cs="Calibri"/>
          <w:i/>
          <w:color w:val="3013EB"/>
        </w:rPr>
        <w:t>Video editor: Emphasize panel A and label it “Resting Phase”</w:t>
      </w:r>
    </w:p>
    <w:p w14:paraId="5CEBDC00" w14:textId="0A447C1B" w:rsidR="199E7710" w:rsidRDefault="199E7710" w:rsidP="2157BA05">
      <w:pPr>
        <w:pStyle w:val="ListParagraph"/>
        <w:numPr>
          <w:ilvl w:val="2"/>
          <w:numId w:val="5"/>
        </w:numPr>
        <w:jc w:val="both"/>
        <w:rPr>
          <w:rFonts w:ascii="Calibri" w:eastAsia="Calibri" w:hAnsi="Calibri" w:cs="Calibri"/>
        </w:rPr>
      </w:pPr>
      <w:r w:rsidRPr="2157BA05">
        <w:rPr>
          <w:rFonts w:ascii="Calibri" w:eastAsia="Calibri" w:hAnsi="Calibri" w:cs="Calibri"/>
        </w:rPr>
        <w:t xml:space="preserve">LAB MEDIA: Figure </w:t>
      </w:r>
      <w:r w:rsidR="1FF48E66" w:rsidRPr="2157BA05">
        <w:rPr>
          <w:rFonts w:ascii="Calibri" w:eastAsia="Calibri" w:hAnsi="Calibri" w:cs="Calibri"/>
        </w:rPr>
        <w:t>3</w:t>
      </w:r>
      <w:r w:rsidRPr="2157BA05">
        <w:rPr>
          <w:rFonts w:ascii="Calibri" w:eastAsia="Calibri" w:hAnsi="Calibri" w:cs="Calibri"/>
        </w:rPr>
        <w:t xml:space="preserve">. </w:t>
      </w:r>
      <w:r w:rsidRPr="2157BA05">
        <w:rPr>
          <w:rFonts w:ascii="Calibri" w:eastAsia="Calibri" w:hAnsi="Calibri" w:cs="Calibri"/>
          <w:i/>
          <w:color w:val="3013EB"/>
        </w:rPr>
        <w:t xml:space="preserve">Video editor: </w:t>
      </w:r>
      <w:r w:rsidR="344124C9" w:rsidRPr="2157BA05">
        <w:rPr>
          <w:rFonts w:ascii="Calibri" w:eastAsia="Calibri" w:hAnsi="Calibri" w:cs="Calibri"/>
          <w:i/>
          <w:color w:val="3013EB"/>
        </w:rPr>
        <w:t>Emphasize</w:t>
      </w:r>
      <w:r w:rsidRPr="2157BA05">
        <w:rPr>
          <w:rFonts w:ascii="Calibri" w:eastAsia="Calibri" w:hAnsi="Calibri" w:cs="Calibri"/>
          <w:i/>
          <w:color w:val="3013EB"/>
        </w:rPr>
        <w:t xml:space="preserve"> panel B </w:t>
      </w:r>
      <w:r w:rsidR="7D6C90DA" w:rsidRPr="2157BA05">
        <w:rPr>
          <w:rFonts w:ascii="Calibri" w:eastAsia="Calibri" w:hAnsi="Calibri" w:cs="Calibri"/>
          <w:i/>
          <w:color w:val="3013EB"/>
        </w:rPr>
        <w:t>and label it</w:t>
      </w:r>
      <w:r w:rsidRPr="2157BA05">
        <w:rPr>
          <w:rFonts w:ascii="Calibri" w:eastAsia="Calibri" w:hAnsi="Calibri" w:cs="Calibri"/>
          <w:i/>
          <w:color w:val="3013EB"/>
        </w:rPr>
        <w:t xml:space="preserve"> “Start of exercise”</w:t>
      </w:r>
    </w:p>
    <w:p w14:paraId="6C9CD121" w14:textId="4DA9E0C6"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3013EB"/>
        </w:rPr>
        <w:t xml:space="preserve">Video editor: Highlight the darker blue areas around the </w:t>
      </w:r>
      <w:r w:rsidR="3A045F18" w:rsidRPr="2157BA05">
        <w:rPr>
          <w:rFonts w:ascii="Calibri" w:eastAsia="Calibri" w:hAnsi="Calibri" w:cs="Calibri"/>
          <w:i/>
          <w:color w:val="3013EB"/>
        </w:rPr>
        <w:t xml:space="preserve">yellow parts </w:t>
      </w:r>
    </w:p>
    <w:p w14:paraId="4E564085" w14:textId="2C28579C"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3b. </w:t>
      </w:r>
      <w:r w:rsidRPr="2157BA05">
        <w:rPr>
          <w:rFonts w:ascii="Calibri" w:eastAsia="Calibri" w:hAnsi="Calibri" w:cs="Calibri"/>
          <w:i/>
          <w:color w:val="150EEB"/>
        </w:rPr>
        <w:t xml:space="preserve">Video editor: Highlight the bright yellow knee area and the value 32.8 </w:t>
      </w:r>
      <w:r w:rsidR="1E40878D" w:rsidRPr="2157BA05">
        <w:rPr>
          <w:rFonts w:ascii="Calibri" w:eastAsia="Calibri" w:hAnsi="Calibri" w:cs="Calibri"/>
          <w:i/>
          <w:color w:val="150EEB"/>
        </w:rPr>
        <w:t>°C</w:t>
      </w:r>
      <w:r w:rsidR="005424EC">
        <w:rPr>
          <w:rFonts w:ascii="Calibri" w:eastAsia="Calibri" w:hAnsi="Calibri" w:cs="Calibri"/>
          <w:i/>
          <w:color w:val="150EEB"/>
        </w:rPr>
        <w:br/>
      </w:r>
    </w:p>
    <w:p w14:paraId="2B06308E" w14:textId="24640534" w:rsidR="68B7DF51" w:rsidRDefault="68B7DF51" w:rsidP="2157BA05">
      <w:pPr>
        <w:pStyle w:val="ListParagraph"/>
        <w:numPr>
          <w:ilvl w:val="1"/>
          <w:numId w:val="5"/>
        </w:numPr>
        <w:jc w:val="both"/>
        <w:rPr>
          <w:rFonts w:ascii="Calibri" w:eastAsia="Calibri" w:hAnsi="Calibri" w:cs="Calibri"/>
          <w:color w:val="7030A0"/>
          <w:lang w:val="en-GB"/>
        </w:rPr>
      </w:pPr>
      <w:r w:rsidRPr="2157BA05">
        <w:rPr>
          <w:rFonts w:ascii="Calibri" w:eastAsia="Calibri" w:hAnsi="Calibri" w:cs="Calibri"/>
          <w:color w:val="7030A0"/>
          <w:lang w:val="en-GB"/>
        </w:rPr>
        <w:t>The r</w:t>
      </w:r>
      <w:r w:rsidR="199E7710" w:rsidRPr="2157BA05">
        <w:rPr>
          <w:rFonts w:ascii="Calibri" w:eastAsia="Calibri" w:hAnsi="Calibri" w:cs="Calibri"/>
          <w:color w:val="7030A0"/>
          <w:lang w:val="en-GB"/>
        </w:rPr>
        <w:t>ecovery</w:t>
      </w:r>
      <w:r w:rsidR="742E299B" w:rsidRPr="2157BA05">
        <w:rPr>
          <w:rFonts w:ascii="Calibri" w:eastAsia="Calibri" w:hAnsi="Calibri" w:cs="Calibri"/>
          <w:color w:val="7030A0"/>
          <w:lang w:val="en-GB"/>
        </w:rPr>
        <w:t xml:space="preserve"> </w:t>
      </w:r>
      <w:r w:rsidR="199E7710" w:rsidRPr="2157BA05">
        <w:rPr>
          <w:rFonts w:ascii="Calibri" w:eastAsia="Calibri" w:hAnsi="Calibri" w:cs="Calibri"/>
          <w:color w:val="7030A0"/>
          <w:lang w:val="en-GB"/>
        </w:rPr>
        <w:t xml:space="preserve">confirmed peripheral cooling </w:t>
      </w:r>
      <w:r w:rsidR="199E7710" w:rsidRPr="2157BA05">
        <w:rPr>
          <w:rFonts w:ascii="Calibri" w:eastAsia="Calibri" w:hAnsi="Calibri" w:cs="Calibri"/>
          <w:b/>
          <w:bCs/>
          <w:color w:val="7030A0"/>
          <w:lang w:val="en-GB"/>
        </w:rPr>
        <w:t>[1]</w:t>
      </w:r>
      <w:r w:rsidR="199E7710" w:rsidRPr="2157BA05">
        <w:rPr>
          <w:rFonts w:ascii="Calibri" w:eastAsia="Calibri" w:hAnsi="Calibri" w:cs="Calibri"/>
          <w:color w:val="7030A0"/>
          <w:lang w:val="en-GB"/>
        </w:rPr>
        <w:t xml:space="preserve">, despite active heat retention in the central muscle bellies </w:t>
      </w:r>
      <w:r w:rsidR="199E7710" w:rsidRPr="2157BA05">
        <w:rPr>
          <w:rFonts w:ascii="Calibri" w:eastAsia="Calibri" w:hAnsi="Calibri" w:cs="Calibri"/>
          <w:b/>
          <w:bCs/>
          <w:color w:val="7030A0"/>
          <w:lang w:val="en-GB"/>
        </w:rPr>
        <w:t>[2]</w:t>
      </w:r>
      <w:r w:rsidR="199E7710" w:rsidRPr="2157BA05">
        <w:rPr>
          <w:rFonts w:ascii="Calibri" w:eastAsia="Calibri" w:hAnsi="Calibri" w:cs="Calibri"/>
          <w:color w:val="7030A0"/>
          <w:lang w:val="en-GB"/>
        </w:rPr>
        <w:t>.</w:t>
      </w:r>
      <w:r w:rsidR="005424EC">
        <w:rPr>
          <w:rFonts w:ascii="Calibri" w:eastAsia="Calibri" w:hAnsi="Calibri" w:cs="Calibri"/>
          <w:color w:val="7030A0"/>
          <w:lang w:val="en-GB"/>
        </w:rPr>
        <w:br/>
      </w:r>
    </w:p>
    <w:p w14:paraId="4AC7F696" w14:textId="3598077D"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 </w:t>
      </w:r>
      <w:r w:rsidRPr="2157BA05">
        <w:rPr>
          <w:rFonts w:ascii="Calibri" w:eastAsia="Calibri" w:hAnsi="Calibri" w:cs="Calibri"/>
          <w:i/>
          <w:color w:val="3013EB"/>
        </w:rPr>
        <w:t xml:space="preserve">Video editor: </w:t>
      </w:r>
      <w:r w:rsidR="748693DB" w:rsidRPr="2157BA05">
        <w:rPr>
          <w:rFonts w:ascii="Calibri" w:eastAsia="Calibri" w:hAnsi="Calibri" w:cs="Calibri"/>
          <w:i/>
          <w:color w:val="3013EB"/>
        </w:rPr>
        <w:t>Emphasize</w:t>
      </w:r>
      <w:r w:rsidRPr="2157BA05">
        <w:rPr>
          <w:rFonts w:ascii="Calibri" w:eastAsia="Calibri" w:hAnsi="Calibri" w:cs="Calibri"/>
          <w:i/>
          <w:color w:val="3013EB"/>
        </w:rPr>
        <w:t xml:space="preserve"> panel C </w:t>
      </w:r>
      <w:r w:rsidR="6344470C" w:rsidRPr="2157BA05">
        <w:rPr>
          <w:rFonts w:ascii="Calibri" w:eastAsia="Calibri" w:hAnsi="Calibri" w:cs="Calibri"/>
          <w:i/>
          <w:color w:val="3013EB"/>
        </w:rPr>
        <w:t>and label it</w:t>
      </w:r>
      <w:r w:rsidRPr="2157BA05">
        <w:rPr>
          <w:rFonts w:ascii="Calibri" w:eastAsia="Calibri" w:hAnsi="Calibri" w:cs="Calibri"/>
          <w:i/>
          <w:color w:val="3013EB"/>
        </w:rPr>
        <w:t xml:space="preserve"> “End of exercise”</w:t>
      </w:r>
      <w:r w:rsidR="0DB44A55" w:rsidRPr="2157BA05">
        <w:rPr>
          <w:rFonts w:ascii="Calibri" w:eastAsia="Calibri" w:hAnsi="Calibri" w:cs="Calibri"/>
          <w:i/>
          <w:color w:val="3013EB"/>
        </w:rPr>
        <w:t>. Simultaneously highlight the blue area around the yellow centra</w:t>
      </w:r>
      <w:r w:rsidR="0C091940" w:rsidRPr="2157BA05">
        <w:rPr>
          <w:rFonts w:ascii="Calibri" w:eastAsia="Calibri" w:hAnsi="Calibri" w:cs="Calibri"/>
          <w:i/>
          <w:color w:val="3013EB"/>
        </w:rPr>
        <w:t>l portion</w:t>
      </w:r>
      <w:r w:rsidR="00185217">
        <w:rPr>
          <w:rFonts w:ascii="Calibri" w:eastAsia="Calibri" w:hAnsi="Calibri" w:cs="Calibri"/>
          <w:i/>
          <w:color w:val="3013EB"/>
        </w:rPr>
        <w:t xml:space="preserve"> in Fig</w:t>
      </w:r>
      <w:r w:rsidR="005424EC">
        <w:rPr>
          <w:rFonts w:ascii="Calibri" w:eastAsia="Calibri" w:hAnsi="Calibri" w:cs="Calibri"/>
          <w:i/>
          <w:color w:val="3013EB"/>
        </w:rPr>
        <w:t>ure 3c</w:t>
      </w:r>
      <w:r w:rsidR="0C091940" w:rsidRPr="2157BA05">
        <w:rPr>
          <w:rFonts w:ascii="Calibri" w:eastAsia="Calibri" w:hAnsi="Calibri" w:cs="Calibri"/>
          <w:iCs w:val="0"/>
          <w:color w:val="auto"/>
        </w:rPr>
        <w:t xml:space="preserve"> </w:t>
      </w:r>
      <w:r>
        <w:br/>
      </w:r>
      <w:r w:rsidR="0CB7EBD6" w:rsidRPr="2157BA05">
        <w:rPr>
          <w:rFonts w:ascii="Calibri" w:eastAsia="Calibri" w:hAnsi="Calibri" w:cs="Calibri"/>
          <w:b/>
          <w:bCs/>
          <w:iCs w:val="0"/>
          <w:color w:val="auto"/>
          <w:highlight w:val="yellow"/>
        </w:rPr>
        <w:t>Authors:</w:t>
      </w:r>
      <w:r w:rsidR="0CB7EBD6" w:rsidRPr="2157BA05">
        <w:rPr>
          <w:rFonts w:ascii="Calibri" w:eastAsia="Calibri" w:hAnsi="Calibri" w:cs="Calibri"/>
          <w:iCs w:val="0"/>
          <w:color w:val="auto"/>
          <w:highlight w:val="yellow"/>
        </w:rPr>
        <w:t xml:space="preserve"> Please verify that the highlighted areas are accurate.</w:t>
      </w:r>
    </w:p>
    <w:p w14:paraId="6ADB2C9A" w14:textId="6DB11471" w:rsidR="199E7710" w:rsidRDefault="199E7710" w:rsidP="2157BA05">
      <w:pPr>
        <w:pStyle w:val="ListParagraph"/>
        <w:numPr>
          <w:ilvl w:val="2"/>
          <w:numId w:val="5"/>
        </w:numPr>
        <w:jc w:val="both"/>
        <w:rPr>
          <w:rFonts w:ascii="Calibri" w:eastAsia="Calibri" w:hAnsi="Calibri" w:cs="Calibri"/>
          <w:iCs w:val="0"/>
          <w:color w:val="auto"/>
        </w:rPr>
      </w:pPr>
      <w:r w:rsidRPr="2157BA05">
        <w:rPr>
          <w:rFonts w:ascii="Calibri" w:eastAsia="Calibri" w:hAnsi="Calibri" w:cs="Calibri"/>
        </w:rPr>
        <w:t xml:space="preserve">LAB MEDIA: Figure 3c. </w:t>
      </w:r>
      <w:r w:rsidRPr="2157BA05">
        <w:rPr>
          <w:rFonts w:ascii="Calibri" w:eastAsia="Calibri" w:hAnsi="Calibri" w:cs="Calibri"/>
          <w:i/>
          <w:color w:val="150EEB"/>
        </w:rPr>
        <w:t xml:space="preserve">Video editor: Highlight the </w:t>
      </w:r>
      <w:r w:rsidR="7A905599" w:rsidRPr="2157BA05">
        <w:rPr>
          <w:rFonts w:ascii="Calibri" w:eastAsia="Calibri" w:hAnsi="Calibri" w:cs="Calibri"/>
          <w:i/>
          <w:color w:val="150EEB"/>
        </w:rPr>
        <w:t>yellow</w:t>
      </w:r>
      <w:r w:rsidRPr="2157BA05">
        <w:rPr>
          <w:rFonts w:ascii="Calibri" w:eastAsia="Calibri" w:hAnsi="Calibri" w:cs="Calibri"/>
          <w:i/>
          <w:color w:val="150EEB"/>
        </w:rPr>
        <w:t xml:space="preserve"> central areas of the legs</w:t>
      </w:r>
      <w:r w:rsidR="22F72592" w:rsidRPr="2157BA05">
        <w:rPr>
          <w:rFonts w:ascii="Calibri" w:eastAsia="Calibri" w:hAnsi="Calibri" w:cs="Calibri"/>
          <w:i/>
          <w:color w:val="150EEB"/>
        </w:rPr>
        <w:t xml:space="preserve"> compared with the cooler outer edges</w:t>
      </w:r>
      <w:r w:rsidRPr="2157BA05">
        <w:rPr>
          <w:rFonts w:ascii="Calibri" w:eastAsia="Calibri" w:hAnsi="Calibri" w:cs="Calibri"/>
          <w:i/>
          <w:color w:val="150EEB"/>
        </w:rPr>
        <w:t xml:space="preserve"> </w:t>
      </w: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026F0" w14:textId="77777777" w:rsidR="00291F5A" w:rsidRDefault="00291F5A">
      <w:r>
        <w:separator/>
      </w:r>
    </w:p>
    <w:p w14:paraId="32F28B9F" w14:textId="77777777" w:rsidR="00291F5A" w:rsidRDefault="00291F5A"/>
  </w:endnote>
  <w:endnote w:type="continuationSeparator" w:id="0">
    <w:p w14:paraId="2DB772B1" w14:textId="77777777" w:rsidR="00291F5A" w:rsidRDefault="00291F5A">
      <w:r>
        <w:continuationSeparator/>
      </w:r>
    </w:p>
    <w:p w14:paraId="71B7AA38" w14:textId="77777777" w:rsidR="00291F5A" w:rsidRDefault="00291F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A23DECA"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F26A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3891C" w14:textId="77777777" w:rsidR="00291F5A" w:rsidRDefault="00291F5A">
      <w:r>
        <w:separator/>
      </w:r>
    </w:p>
    <w:p w14:paraId="5A7FF4C0" w14:textId="77777777" w:rsidR="00291F5A" w:rsidRDefault="00291F5A"/>
  </w:footnote>
  <w:footnote w:type="continuationSeparator" w:id="0">
    <w:p w14:paraId="3AEF2D14" w14:textId="77777777" w:rsidR="00291F5A" w:rsidRDefault="00291F5A">
      <w:r>
        <w:continuationSeparator/>
      </w:r>
    </w:p>
    <w:p w14:paraId="04A11988" w14:textId="77777777" w:rsidR="00291F5A" w:rsidRDefault="00291F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9D04810"/>
    <w:multiLevelType w:val="multilevel"/>
    <w:tmpl w:val="8E32B8C2"/>
    <w:lvl w:ilvl="0">
      <w:start w:val="1"/>
      <w:numFmt w:val="decimal"/>
      <w:lvlText w:val="%1."/>
      <w:lvlJc w:val="left"/>
      <w:pPr>
        <w:ind w:left="720" w:hanging="360"/>
      </w:pPr>
    </w:lvl>
    <w:lvl w:ilvl="1">
      <w:start w:val="1"/>
      <w:numFmt w:val="decimal"/>
      <w:lvlText w:val="%1.%2."/>
      <w:lvlJc w:val="left"/>
      <w:pPr>
        <w:ind w:left="1440" w:hanging="360"/>
      </w:pPr>
    </w:lvl>
    <w:lvl w:ilvl="2">
      <w:start w:val="3"/>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161BDC"/>
    <w:multiLevelType w:val="multilevel"/>
    <w:tmpl w:val="F5C662DA"/>
    <w:lvl w:ilvl="0">
      <w:start w:val="1"/>
      <w:numFmt w:val="decimal"/>
      <w:lvlText w:val="%1."/>
      <w:lvlJc w:val="left"/>
      <w:pPr>
        <w:ind w:left="1800" w:hanging="360"/>
      </w:pPr>
    </w:lvl>
    <w:lvl w:ilvl="1">
      <w:start w:val="1"/>
      <w:numFmt w:val="decimal"/>
      <w:lvlText w:val="%1.%2."/>
      <w:lvlJc w:val="left"/>
      <w:pPr>
        <w:ind w:left="2520" w:hanging="360"/>
      </w:pPr>
    </w:lvl>
    <w:lvl w:ilvl="2">
      <w:start w:val="1"/>
      <w:numFmt w:val="decimal"/>
      <w:lvlText w:val="%1.%2.%3."/>
      <w:lvlJc w:val="left"/>
      <w:pPr>
        <w:ind w:left="3240" w:hanging="180"/>
      </w:pPr>
    </w:lvl>
    <w:lvl w:ilvl="3">
      <w:start w:val="1"/>
      <w:numFmt w:val="decimal"/>
      <w:lvlText w:val="%1.%2.%3.%4."/>
      <w:lvlJc w:val="left"/>
      <w:pPr>
        <w:ind w:left="3960" w:hanging="360"/>
      </w:pPr>
    </w:lvl>
    <w:lvl w:ilvl="4">
      <w:start w:val="1"/>
      <w:numFmt w:val="decimal"/>
      <w:lvlText w:val="%1.%2.%3.%4.%5."/>
      <w:lvlJc w:val="left"/>
      <w:pPr>
        <w:ind w:left="4680" w:hanging="360"/>
      </w:pPr>
    </w:lvl>
    <w:lvl w:ilvl="5">
      <w:start w:val="1"/>
      <w:numFmt w:val="decimal"/>
      <w:lvlText w:val="%1.%2.%3.%4.%5.%6."/>
      <w:lvlJc w:val="left"/>
      <w:pPr>
        <w:ind w:left="5400" w:hanging="180"/>
      </w:pPr>
    </w:lvl>
    <w:lvl w:ilvl="6">
      <w:start w:val="1"/>
      <w:numFmt w:val="decimal"/>
      <w:lvlText w:val="%1.%2.%3.%4.%5.%6.%7."/>
      <w:lvlJc w:val="left"/>
      <w:pPr>
        <w:ind w:left="6120" w:hanging="360"/>
      </w:pPr>
    </w:lvl>
    <w:lvl w:ilvl="7">
      <w:start w:val="1"/>
      <w:numFmt w:val="decimal"/>
      <w:lvlText w:val="%1.%2.%3.%4.%5.%6.%7.%8."/>
      <w:lvlJc w:val="left"/>
      <w:pPr>
        <w:ind w:left="6840" w:hanging="360"/>
      </w:pPr>
    </w:lvl>
    <w:lvl w:ilvl="8">
      <w:start w:val="1"/>
      <w:numFmt w:val="decimal"/>
      <w:lvlText w:val="%1.%2.%3.%4.%5.%6.%7.%8.%9."/>
      <w:lvlJc w:val="left"/>
      <w:pPr>
        <w:ind w:left="7560" w:hanging="180"/>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4361447">
    <w:abstractNumId w:val="37"/>
  </w:num>
  <w:num w:numId="2" w16cid:durableId="446511149">
    <w:abstractNumId w:val="30"/>
  </w:num>
  <w:num w:numId="3" w16cid:durableId="1124957020">
    <w:abstractNumId w:val="33"/>
  </w:num>
  <w:num w:numId="4" w16cid:durableId="599022016">
    <w:abstractNumId w:val="35"/>
  </w:num>
  <w:num w:numId="5" w16cid:durableId="157157113">
    <w:abstractNumId w:val="34"/>
  </w:num>
  <w:num w:numId="6" w16cid:durableId="94518384">
    <w:abstractNumId w:val="26"/>
  </w:num>
  <w:num w:numId="7" w16cid:durableId="209999702">
    <w:abstractNumId w:val="14"/>
  </w:num>
  <w:num w:numId="8" w16cid:durableId="1459685572">
    <w:abstractNumId w:val="29"/>
  </w:num>
  <w:num w:numId="9" w16cid:durableId="228031132">
    <w:abstractNumId w:val="38"/>
  </w:num>
  <w:num w:numId="10" w16cid:durableId="1597859644">
    <w:abstractNumId w:val="11"/>
  </w:num>
  <w:num w:numId="11" w16cid:durableId="784496459">
    <w:abstractNumId w:val="17"/>
  </w:num>
  <w:num w:numId="12" w16cid:durableId="1702588870">
    <w:abstractNumId w:val="23"/>
  </w:num>
  <w:num w:numId="13"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0347760">
    <w:abstractNumId w:val="32"/>
  </w:num>
  <w:num w:numId="20" w16cid:durableId="1599216356">
    <w:abstractNumId w:val="27"/>
  </w:num>
  <w:num w:numId="21" w16cid:durableId="1729379947">
    <w:abstractNumId w:val="25"/>
  </w:num>
  <w:num w:numId="22" w16cid:durableId="18824919">
    <w:abstractNumId w:val="19"/>
  </w:num>
  <w:num w:numId="23" w16cid:durableId="1170372592">
    <w:abstractNumId w:val="18"/>
  </w:num>
  <w:num w:numId="24" w16cid:durableId="1461454741">
    <w:abstractNumId w:val="10"/>
  </w:num>
  <w:num w:numId="25" w16cid:durableId="1354306633">
    <w:abstractNumId w:val="16"/>
  </w:num>
  <w:num w:numId="26" w16cid:durableId="279800298">
    <w:abstractNumId w:val="31"/>
  </w:num>
  <w:num w:numId="27" w16cid:durableId="305820415">
    <w:abstractNumId w:val="13"/>
  </w:num>
  <w:num w:numId="28" w16cid:durableId="1024021112">
    <w:abstractNumId w:val="24"/>
  </w:num>
  <w:num w:numId="29" w16cid:durableId="848561004">
    <w:abstractNumId w:val="21"/>
  </w:num>
  <w:num w:numId="30" w16cid:durableId="944970034">
    <w:abstractNumId w:val="9"/>
  </w:num>
  <w:num w:numId="31" w16cid:durableId="1808083288">
    <w:abstractNumId w:val="7"/>
  </w:num>
  <w:num w:numId="32" w16cid:durableId="864175628">
    <w:abstractNumId w:val="6"/>
  </w:num>
  <w:num w:numId="33" w16cid:durableId="1206672848">
    <w:abstractNumId w:val="5"/>
  </w:num>
  <w:num w:numId="34" w16cid:durableId="2049328808">
    <w:abstractNumId w:val="4"/>
  </w:num>
  <w:num w:numId="35" w16cid:durableId="1256357531">
    <w:abstractNumId w:val="8"/>
  </w:num>
  <w:num w:numId="36" w16cid:durableId="1418792607">
    <w:abstractNumId w:val="3"/>
  </w:num>
  <w:num w:numId="37" w16cid:durableId="3872062">
    <w:abstractNumId w:val="2"/>
  </w:num>
  <w:num w:numId="38" w16cid:durableId="308361023">
    <w:abstractNumId w:val="1"/>
  </w:num>
  <w:num w:numId="39" w16cid:durableId="2145660572">
    <w:abstractNumId w:val="0"/>
  </w:num>
  <w:num w:numId="40" w16cid:durableId="1130123804">
    <w:abstractNumId w:val="15"/>
  </w:num>
  <w:num w:numId="41" w16cid:durableId="172493793">
    <w:abstractNumId w:val="36"/>
  </w:num>
  <w:num w:numId="42" w16cid:durableId="1162430656">
    <w:abstractNumId w:val="20"/>
  </w:num>
  <w:num w:numId="43" w16cid:durableId="857502586">
    <w:abstractNumId w:val="22"/>
  </w:num>
  <w:num w:numId="44" w16cid:durableId="829755101">
    <w:abstractNumId w:val="28"/>
  </w:num>
  <w:num w:numId="45"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5806"/>
    <w:rsid w:val="00106F46"/>
    <w:rsid w:val="001115D1"/>
    <w:rsid w:val="0011694E"/>
    <w:rsid w:val="00123D93"/>
    <w:rsid w:val="00125924"/>
    <w:rsid w:val="00126973"/>
    <w:rsid w:val="0012E45A"/>
    <w:rsid w:val="001302B1"/>
    <w:rsid w:val="001331E3"/>
    <w:rsid w:val="00143557"/>
    <w:rsid w:val="001469E6"/>
    <w:rsid w:val="00151824"/>
    <w:rsid w:val="001528A5"/>
    <w:rsid w:val="00162D51"/>
    <w:rsid w:val="00176D6F"/>
    <w:rsid w:val="00177B33"/>
    <w:rsid w:val="001819E3"/>
    <w:rsid w:val="00184EF9"/>
    <w:rsid w:val="00185217"/>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7BBB2"/>
    <w:rsid w:val="0028189A"/>
    <w:rsid w:val="00283E3E"/>
    <w:rsid w:val="00287206"/>
    <w:rsid w:val="00291F5A"/>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1F69"/>
    <w:rsid w:val="00355D9B"/>
    <w:rsid w:val="00357FB7"/>
    <w:rsid w:val="00363153"/>
    <w:rsid w:val="00364249"/>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26AD"/>
    <w:rsid w:val="004F664D"/>
    <w:rsid w:val="00511F52"/>
    <w:rsid w:val="00513853"/>
    <w:rsid w:val="005162F4"/>
    <w:rsid w:val="0052184A"/>
    <w:rsid w:val="00524258"/>
    <w:rsid w:val="00530DD9"/>
    <w:rsid w:val="005320E4"/>
    <w:rsid w:val="00534B83"/>
    <w:rsid w:val="005363E2"/>
    <w:rsid w:val="00536D89"/>
    <w:rsid w:val="005424EC"/>
    <w:rsid w:val="00544E06"/>
    <w:rsid w:val="005463CB"/>
    <w:rsid w:val="00557116"/>
    <w:rsid w:val="0055763A"/>
    <w:rsid w:val="005611F3"/>
    <w:rsid w:val="00565757"/>
    <w:rsid w:val="005719DB"/>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127A"/>
    <w:rsid w:val="006617AB"/>
    <w:rsid w:val="00663E85"/>
    <w:rsid w:val="00664850"/>
    <w:rsid w:val="00666BF3"/>
    <w:rsid w:val="0067274F"/>
    <w:rsid w:val="006801B1"/>
    <w:rsid w:val="00681F73"/>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0DBF"/>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979B3"/>
    <w:rsid w:val="00BA553A"/>
    <w:rsid w:val="00BC3F28"/>
    <w:rsid w:val="00BC6DA7"/>
    <w:rsid w:val="00BD3750"/>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3576"/>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7741E"/>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E5833"/>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3531"/>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34BC"/>
    <w:rsid w:val="00FF6C56"/>
    <w:rsid w:val="00FF754B"/>
    <w:rsid w:val="017EF420"/>
    <w:rsid w:val="01A46BF8"/>
    <w:rsid w:val="01D7114B"/>
    <w:rsid w:val="02282502"/>
    <w:rsid w:val="02D54518"/>
    <w:rsid w:val="035B4371"/>
    <w:rsid w:val="036AA77F"/>
    <w:rsid w:val="04361B59"/>
    <w:rsid w:val="0478F3D6"/>
    <w:rsid w:val="04A0217E"/>
    <w:rsid w:val="05FA4642"/>
    <w:rsid w:val="06087CBD"/>
    <w:rsid w:val="066859B1"/>
    <w:rsid w:val="06B385EF"/>
    <w:rsid w:val="073098AF"/>
    <w:rsid w:val="07FEC2E4"/>
    <w:rsid w:val="08182C48"/>
    <w:rsid w:val="0956AA7A"/>
    <w:rsid w:val="0957078E"/>
    <w:rsid w:val="098DBECE"/>
    <w:rsid w:val="099222FC"/>
    <w:rsid w:val="0AC5D959"/>
    <w:rsid w:val="0AC5E293"/>
    <w:rsid w:val="0ACDE9C2"/>
    <w:rsid w:val="0BD438B6"/>
    <w:rsid w:val="0BE2289B"/>
    <w:rsid w:val="0C091940"/>
    <w:rsid w:val="0C173462"/>
    <w:rsid w:val="0CB7EBD6"/>
    <w:rsid w:val="0CC795C3"/>
    <w:rsid w:val="0D1C63B4"/>
    <w:rsid w:val="0D598077"/>
    <w:rsid w:val="0DA60B60"/>
    <w:rsid w:val="0DB44A55"/>
    <w:rsid w:val="0E1B9704"/>
    <w:rsid w:val="0E421846"/>
    <w:rsid w:val="0E42CFE8"/>
    <w:rsid w:val="0F26ADDD"/>
    <w:rsid w:val="0F40221E"/>
    <w:rsid w:val="0FB9192F"/>
    <w:rsid w:val="0FF505D9"/>
    <w:rsid w:val="104B29E9"/>
    <w:rsid w:val="108F82AF"/>
    <w:rsid w:val="1109B221"/>
    <w:rsid w:val="1125B662"/>
    <w:rsid w:val="1130C73B"/>
    <w:rsid w:val="119765B9"/>
    <w:rsid w:val="11ADB346"/>
    <w:rsid w:val="12013D29"/>
    <w:rsid w:val="12961F2A"/>
    <w:rsid w:val="12BACA14"/>
    <w:rsid w:val="12D37C71"/>
    <w:rsid w:val="12D85B4A"/>
    <w:rsid w:val="131A3607"/>
    <w:rsid w:val="13FDFC22"/>
    <w:rsid w:val="14C5E835"/>
    <w:rsid w:val="156F29C3"/>
    <w:rsid w:val="157B0B48"/>
    <w:rsid w:val="158538E0"/>
    <w:rsid w:val="15B106B8"/>
    <w:rsid w:val="15D517C7"/>
    <w:rsid w:val="161830A4"/>
    <w:rsid w:val="16888412"/>
    <w:rsid w:val="17B90C43"/>
    <w:rsid w:val="17E9AC11"/>
    <w:rsid w:val="18270976"/>
    <w:rsid w:val="18349B60"/>
    <w:rsid w:val="189741E9"/>
    <w:rsid w:val="19118105"/>
    <w:rsid w:val="199E7710"/>
    <w:rsid w:val="19BABC97"/>
    <w:rsid w:val="19DD6E7A"/>
    <w:rsid w:val="1A00AEDF"/>
    <w:rsid w:val="1A08E73F"/>
    <w:rsid w:val="1A5EADD4"/>
    <w:rsid w:val="1A98907E"/>
    <w:rsid w:val="1AF34FA4"/>
    <w:rsid w:val="1B184490"/>
    <w:rsid w:val="1B3ECC21"/>
    <w:rsid w:val="1B552137"/>
    <w:rsid w:val="1BB2D84B"/>
    <w:rsid w:val="1C35D20B"/>
    <w:rsid w:val="1C984D8B"/>
    <w:rsid w:val="1CDFD347"/>
    <w:rsid w:val="1D04BE08"/>
    <w:rsid w:val="1D22BB6D"/>
    <w:rsid w:val="1D631325"/>
    <w:rsid w:val="1D7C9C68"/>
    <w:rsid w:val="1E40878D"/>
    <w:rsid w:val="1E6D2981"/>
    <w:rsid w:val="1E7AD198"/>
    <w:rsid w:val="1EE48391"/>
    <w:rsid w:val="1FA2236B"/>
    <w:rsid w:val="1FD80DC5"/>
    <w:rsid w:val="1FF48E66"/>
    <w:rsid w:val="20308247"/>
    <w:rsid w:val="2157BA05"/>
    <w:rsid w:val="2255F4BA"/>
    <w:rsid w:val="22F72592"/>
    <w:rsid w:val="230A87BA"/>
    <w:rsid w:val="23C13BA7"/>
    <w:rsid w:val="24692A52"/>
    <w:rsid w:val="24AD4AAD"/>
    <w:rsid w:val="251BCE8F"/>
    <w:rsid w:val="255EBB51"/>
    <w:rsid w:val="25872D28"/>
    <w:rsid w:val="258EE07B"/>
    <w:rsid w:val="25C32363"/>
    <w:rsid w:val="26555E91"/>
    <w:rsid w:val="26766F0A"/>
    <w:rsid w:val="26A2DB88"/>
    <w:rsid w:val="26A2E3AF"/>
    <w:rsid w:val="2700564A"/>
    <w:rsid w:val="27030F75"/>
    <w:rsid w:val="27116D40"/>
    <w:rsid w:val="271A0985"/>
    <w:rsid w:val="27FB6658"/>
    <w:rsid w:val="280FFECB"/>
    <w:rsid w:val="28150DE9"/>
    <w:rsid w:val="28390689"/>
    <w:rsid w:val="28BF43B6"/>
    <w:rsid w:val="290AEF15"/>
    <w:rsid w:val="291BC0A4"/>
    <w:rsid w:val="2926FEFA"/>
    <w:rsid w:val="2A36154D"/>
    <w:rsid w:val="2A513C0E"/>
    <w:rsid w:val="2A9047A0"/>
    <w:rsid w:val="2AF968F3"/>
    <w:rsid w:val="2B4565C1"/>
    <w:rsid w:val="2B4BC038"/>
    <w:rsid w:val="2BA86545"/>
    <w:rsid w:val="2BB43B1B"/>
    <w:rsid w:val="2C390C85"/>
    <w:rsid w:val="2C486A34"/>
    <w:rsid w:val="2D50B1C0"/>
    <w:rsid w:val="2DB0E14C"/>
    <w:rsid w:val="2DC4B560"/>
    <w:rsid w:val="2DF331E9"/>
    <w:rsid w:val="2E453452"/>
    <w:rsid w:val="2F30BA4F"/>
    <w:rsid w:val="2F700D40"/>
    <w:rsid w:val="2F759383"/>
    <w:rsid w:val="2F7DE1CB"/>
    <w:rsid w:val="2FD6A44D"/>
    <w:rsid w:val="2FDF630F"/>
    <w:rsid w:val="3021E693"/>
    <w:rsid w:val="3051C31F"/>
    <w:rsid w:val="30CE9A62"/>
    <w:rsid w:val="3119D301"/>
    <w:rsid w:val="31B33B2B"/>
    <w:rsid w:val="31BD0A9E"/>
    <w:rsid w:val="3211F689"/>
    <w:rsid w:val="3212A7BC"/>
    <w:rsid w:val="3287B5A4"/>
    <w:rsid w:val="3318D2A5"/>
    <w:rsid w:val="3353D3A5"/>
    <w:rsid w:val="339FB63F"/>
    <w:rsid w:val="33A59584"/>
    <w:rsid w:val="344124C9"/>
    <w:rsid w:val="344CBC81"/>
    <w:rsid w:val="3452DF3E"/>
    <w:rsid w:val="34FB7DA0"/>
    <w:rsid w:val="3564383E"/>
    <w:rsid w:val="35950504"/>
    <w:rsid w:val="3622BB1D"/>
    <w:rsid w:val="3631E0C8"/>
    <w:rsid w:val="364CDE77"/>
    <w:rsid w:val="37888922"/>
    <w:rsid w:val="38C1D3EA"/>
    <w:rsid w:val="392D5498"/>
    <w:rsid w:val="3991E3FF"/>
    <w:rsid w:val="39CF3F07"/>
    <w:rsid w:val="3A045F18"/>
    <w:rsid w:val="3A3C83CD"/>
    <w:rsid w:val="3A4E96FD"/>
    <w:rsid w:val="3B7547C6"/>
    <w:rsid w:val="3B815494"/>
    <w:rsid w:val="3C7CF565"/>
    <w:rsid w:val="3C985FF9"/>
    <w:rsid w:val="3CCA9245"/>
    <w:rsid w:val="3CE8BD35"/>
    <w:rsid w:val="3D0DCBED"/>
    <w:rsid w:val="3D683563"/>
    <w:rsid w:val="3E14AAF9"/>
    <w:rsid w:val="3E958ABF"/>
    <w:rsid w:val="3F369EE5"/>
    <w:rsid w:val="3FAB6AF2"/>
    <w:rsid w:val="4035F031"/>
    <w:rsid w:val="407AD6BD"/>
    <w:rsid w:val="409A49F3"/>
    <w:rsid w:val="409CA62C"/>
    <w:rsid w:val="40ABDAF1"/>
    <w:rsid w:val="40FCC0D8"/>
    <w:rsid w:val="41310DE6"/>
    <w:rsid w:val="415349FC"/>
    <w:rsid w:val="41A64418"/>
    <w:rsid w:val="41A98038"/>
    <w:rsid w:val="427B4C86"/>
    <w:rsid w:val="42825285"/>
    <w:rsid w:val="42C9EF7A"/>
    <w:rsid w:val="4321A34C"/>
    <w:rsid w:val="4339742E"/>
    <w:rsid w:val="43525B31"/>
    <w:rsid w:val="43BC474F"/>
    <w:rsid w:val="44563828"/>
    <w:rsid w:val="447CBFD9"/>
    <w:rsid w:val="4496E908"/>
    <w:rsid w:val="44CA3345"/>
    <w:rsid w:val="45892484"/>
    <w:rsid w:val="45CD9BA5"/>
    <w:rsid w:val="465E1ACA"/>
    <w:rsid w:val="46A4905B"/>
    <w:rsid w:val="46A5E9CF"/>
    <w:rsid w:val="47378AA0"/>
    <w:rsid w:val="4763E408"/>
    <w:rsid w:val="47C81ACA"/>
    <w:rsid w:val="48189463"/>
    <w:rsid w:val="487507DA"/>
    <w:rsid w:val="48B3F364"/>
    <w:rsid w:val="494D103B"/>
    <w:rsid w:val="495E3573"/>
    <w:rsid w:val="4995A927"/>
    <w:rsid w:val="49B25303"/>
    <w:rsid w:val="49EAD07B"/>
    <w:rsid w:val="4A55C06E"/>
    <w:rsid w:val="4AE62CF4"/>
    <w:rsid w:val="4B597B62"/>
    <w:rsid w:val="4BC85ABD"/>
    <w:rsid w:val="4BE53A1D"/>
    <w:rsid w:val="4D15F1B7"/>
    <w:rsid w:val="4D30A531"/>
    <w:rsid w:val="4D330B62"/>
    <w:rsid w:val="4D4563F4"/>
    <w:rsid w:val="4D5F8F1B"/>
    <w:rsid w:val="4DA5A780"/>
    <w:rsid w:val="4DE50AC8"/>
    <w:rsid w:val="4E47F09C"/>
    <w:rsid w:val="4E92E33C"/>
    <w:rsid w:val="4F94BC7E"/>
    <w:rsid w:val="4FB26C9E"/>
    <w:rsid w:val="4FEB69F1"/>
    <w:rsid w:val="5017E85C"/>
    <w:rsid w:val="501E7F64"/>
    <w:rsid w:val="5083CA2D"/>
    <w:rsid w:val="5086EF67"/>
    <w:rsid w:val="50D2C950"/>
    <w:rsid w:val="51166E2B"/>
    <w:rsid w:val="51499BE2"/>
    <w:rsid w:val="5164FE40"/>
    <w:rsid w:val="5225251A"/>
    <w:rsid w:val="53456CB3"/>
    <w:rsid w:val="538ADC15"/>
    <w:rsid w:val="54E99F18"/>
    <w:rsid w:val="5551D5AA"/>
    <w:rsid w:val="5576C126"/>
    <w:rsid w:val="55FDFAD8"/>
    <w:rsid w:val="563CCAA6"/>
    <w:rsid w:val="56B7F17B"/>
    <w:rsid w:val="574AB629"/>
    <w:rsid w:val="57C41C58"/>
    <w:rsid w:val="5805C337"/>
    <w:rsid w:val="580C7808"/>
    <w:rsid w:val="583625C6"/>
    <w:rsid w:val="583D1F29"/>
    <w:rsid w:val="5864F560"/>
    <w:rsid w:val="58B37E9B"/>
    <w:rsid w:val="58CE837D"/>
    <w:rsid w:val="58F79254"/>
    <w:rsid w:val="5905E1AC"/>
    <w:rsid w:val="592614D4"/>
    <w:rsid w:val="59B7E028"/>
    <w:rsid w:val="5A2752D8"/>
    <w:rsid w:val="5A92D67B"/>
    <w:rsid w:val="5AE08190"/>
    <w:rsid w:val="5B113717"/>
    <w:rsid w:val="5BC9FECC"/>
    <w:rsid w:val="5C1E0D94"/>
    <w:rsid w:val="5C332CF0"/>
    <w:rsid w:val="5CAA3A9B"/>
    <w:rsid w:val="5CB3E5D7"/>
    <w:rsid w:val="5CE54137"/>
    <w:rsid w:val="5D672709"/>
    <w:rsid w:val="5E14675F"/>
    <w:rsid w:val="5E2EDA27"/>
    <w:rsid w:val="5F61A1AF"/>
    <w:rsid w:val="5F8021B1"/>
    <w:rsid w:val="60431202"/>
    <w:rsid w:val="604BAB69"/>
    <w:rsid w:val="60A691A1"/>
    <w:rsid w:val="61210BF3"/>
    <w:rsid w:val="612EC2C4"/>
    <w:rsid w:val="614F3D46"/>
    <w:rsid w:val="61D4041D"/>
    <w:rsid w:val="61E3BC64"/>
    <w:rsid w:val="627AFB9E"/>
    <w:rsid w:val="6344470C"/>
    <w:rsid w:val="63DC6EA2"/>
    <w:rsid w:val="63FBED1B"/>
    <w:rsid w:val="640D22AD"/>
    <w:rsid w:val="640EB2C4"/>
    <w:rsid w:val="6440A91D"/>
    <w:rsid w:val="649EF010"/>
    <w:rsid w:val="6516CD89"/>
    <w:rsid w:val="654F1964"/>
    <w:rsid w:val="656A574B"/>
    <w:rsid w:val="656F8022"/>
    <w:rsid w:val="663B7FB5"/>
    <w:rsid w:val="6647E2E4"/>
    <w:rsid w:val="665983BE"/>
    <w:rsid w:val="6709FB1F"/>
    <w:rsid w:val="675C2DC7"/>
    <w:rsid w:val="67C66884"/>
    <w:rsid w:val="680407AF"/>
    <w:rsid w:val="68A3F200"/>
    <w:rsid w:val="68B7DF51"/>
    <w:rsid w:val="691DE839"/>
    <w:rsid w:val="691E04BA"/>
    <w:rsid w:val="693589A1"/>
    <w:rsid w:val="6943EA64"/>
    <w:rsid w:val="69BB64BB"/>
    <w:rsid w:val="6AA40AC2"/>
    <w:rsid w:val="6B1881DA"/>
    <w:rsid w:val="6B2508EA"/>
    <w:rsid w:val="6BBFB259"/>
    <w:rsid w:val="6C0BB5C4"/>
    <w:rsid w:val="6C4B32E2"/>
    <w:rsid w:val="6CF52DDB"/>
    <w:rsid w:val="6CF872DF"/>
    <w:rsid w:val="6DC76FBF"/>
    <w:rsid w:val="6DF1C264"/>
    <w:rsid w:val="6E5A1907"/>
    <w:rsid w:val="6E9FDCBB"/>
    <w:rsid w:val="6EB900DB"/>
    <w:rsid w:val="6F0CE658"/>
    <w:rsid w:val="6F3817B4"/>
    <w:rsid w:val="70A069AA"/>
    <w:rsid w:val="70A6E5AA"/>
    <w:rsid w:val="714CA07C"/>
    <w:rsid w:val="7180C0FE"/>
    <w:rsid w:val="71DEDACB"/>
    <w:rsid w:val="735F2E5F"/>
    <w:rsid w:val="73EC4B71"/>
    <w:rsid w:val="73FB8DE4"/>
    <w:rsid w:val="742E299B"/>
    <w:rsid w:val="745D4978"/>
    <w:rsid w:val="748693DB"/>
    <w:rsid w:val="74BF793B"/>
    <w:rsid w:val="75414DF8"/>
    <w:rsid w:val="757EF287"/>
    <w:rsid w:val="759865A4"/>
    <w:rsid w:val="7617E4C6"/>
    <w:rsid w:val="76835F6E"/>
    <w:rsid w:val="76CE5D74"/>
    <w:rsid w:val="7719A8A2"/>
    <w:rsid w:val="775460A4"/>
    <w:rsid w:val="77CAC659"/>
    <w:rsid w:val="783F6FF4"/>
    <w:rsid w:val="78E2F945"/>
    <w:rsid w:val="7908DF3F"/>
    <w:rsid w:val="792CE688"/>
    <w:rsid w:val="79359234"/>
    <w:rsid w:val="7A47E5FD"/>
    <w:rsid w:val="7A728C44"/>
    <w:rsid w:val="7A905599"/>
    <w:rsid w:val="7AD8AE99"/>
    <w:rsid w:val="7AD91F7D"/>
    <w:rsid w:val="7B083C5E"/>
    <w:rsid w:val="7B1A2390"/>
    <w:rsid w:val="7BA9500A"/>
    <w:rsid w:val="7BE5C480"/>
    <w:rsid w:val="7CA57BCA"/>
    <w:rsid w:val="7CC26236"/>
    <w:rsid w:val="7CE95AD8"/>
    <w:rsid w:val="7CEEEC82"/>
    <w:rsid w:val="7D6C90DA"/>
    <w:rsid w:val="7E429954"/>
    <w:rsid w:val="7EC68DE7"/>
    <w:rsid w:val="7F2DAF35"/>
    <w:rsid w:val="7F2DB0FB"/>
    <w:rsid w:val="7F5C7F33"/>
    <w:rsid w:val="7FB4E41F"/>
    <w:rsid w:val="7FDD0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3"/>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vh@roque.tecnm.mx" TargetMode="External"/><Relationship Id="rId13" Type="http://schemas.openxmlformats.org/officeDocument/2006/relationships/hyperlink" Target="mailto:blanca.lr@roque.tecnm.mx" TargetMode="External"/><Relationship Id="rId18" Type="http://schemas.openxmlformats.org/officeDocument/2006/relationships/hyperlink" Target="https://review.jove.com/account/file-uploader?src=21396103"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1327478" TargetMode="External"/><Relationship Id="rId12" Type="http://schemas.openxmlformats.org/officeDocument/2006/relationships/hyperlink" Target="mailto:jesus.gt@abasolo.tecnm.mx" TargetMode="External"/><Relationship Id="rId17" Type="http://schemas.openxmlformats.org/officeDocument/2006/relationships/hyperlink" Target="mailto:utkarsh.khare@jove.com" TargetMode="Externa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rgina.mota@uaq.m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glossaryDocument" Target="glossary/document.xml"/><Relationship Id="rId10" Type="http://schemas.openxmlformats.org/officeDocument/2006/relationships/hyperlink" Target="mailto:salvador.ortiz@uaq.m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onzalo.macias@uaq.mx" TargetMode="External"/><Relationship Id="rId14" Type="http://schemas.openxmlformats.org/officeDocument/2006/relationships/hyperlink" Target="mailto:ma.vh@roque.tecnm.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973C5C" w:rsidRDefault="00973C5C">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973C5C" w:rsidRDefault="00973C5C">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7C135FA1EFBE462481443E5986D0E6A5"/>
        <w:category>
          <w:name w:val="General"/>
          <w:gallery w:val="placeholder"/>
        </w:category>
        <w:types>
          <w:type w:val="bbPlcHdr"/>
        </w:types>
        <w:behaviors>
          <w:behavior w:val="content"/>
        </w:behaviors>
        <w:guid w:val="{A28B9FF3-A46F-460B-9D59-729D19240366}"/>
      </w:docPartPr>
      <w:docPartBody>
        <w:p w:rsidR="00973C5C" w:rsidRDefault="00973C5C">
          <w:r w:rsidRPr="2157BA05">
            <w:rPr>
              <w:rFonts w:eastAsia="Times New Roman"/>
              <w:color w:val="808080"/>
            </w:rPr>
            <w:t>Click here if you choose this question. Please write in a style that you will be comfortable memorizing and speaking aloud. Limit length to 20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62608"/>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948E9"/>
    <w:rsid w:val="005950B3"/>
    <w:rsid w:val="00610F36"/>
    <w:rsid w:val="00627CAF"/>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73C5C"/>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979B3"/>
    <w:rsid w:val="00BA79A4"/>
    <w:rsid w:val="00BE41A6"/>
    <w:rsid w:val="00BE7565"/>
    <w:rsid w:val="00C931BB"/>
    <w:rsid w:val="00CB5D71"/>
    <w:rsid w:val="00CB754D"/>
    <w:rsid w:val="00CE402E"/>
    <w:rsid w:val="00D23576"/>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13</Pages>
  <Words>2598</Words>
  <Characters>14135</Characters>
  <Application>Microsoft Office Word</Application>
  <DocSecurity>0</DocSecurity>
  <Lines>362</Lines>
  <Paragraphs>179</Paragraphs>
  <ScaleCrop>false</ScaleCrop>
  <Company>UC Irvine</Company>
  <LinksUpToDate>false</LinksUpToDate>
  <CharactersWithSpaces>16554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57</cp:revision>
  <dcterms:created xsi:type="dcterms:W3CDTF">2023-06-29T06:34:00Z</dcterms:created>
  <dcterms:modified xsi:type="dcterms:W3CDTF">2026-04-02T11:29:00Z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