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0C44583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814E1">
        <w:rPr>
          <w:rFonts w:eastAsia="Times New Roman" w:cstheme="minorHAnsi"/>
          <w:b/>
        </w:rPr>
        <w:t>69908</w:t>
      </w:r>
    </w:p>
    <w:p w14:paraId="2F6924E5" w14:textId="3AFDBF33"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814E1">
        <w:rPr>
          <w:rFonts w:eastAsia="Times New Roman" w:cstheme="minorHAnsi"/>
          <w:b/>
        </w:rPr>
        <w:t>Poornima G</w:t>
      </w:r>
    </w:p>
    <w:p w14:paraId="6FB9233B" w14:textId="3EF6BB9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9037E" w:rsidRPr="00B64E10">
          <w:rPr>
            <w:rStyle w:val="Hyperlink"/>
            <w:rFonts w:eastAsia="Times New Roman" w:cstheme="minorHAnsi"/>
            <w:b/>
          </w:rPr>
          <w:t>https://review.jove.com/account/file-uploader?src=21321988</w:t>
        </w:r>
      </w:hyperlink>
      <w:r w:rsidR="0099037E">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6E80ED53"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814E1" w:rsidRPr="00C814E1">
        <w:rPr>
          <w:rStyle w:val="ArticleTitle"/>
          <w:rFonts w:cstheme="minorHAnsi"/>
        </w:rPr>
        <w:t>Integration of Electroporation in Urological Practice: Design and Evaluation of a New Transurethral Electrode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D437019" w14:textId="56477B12" w:rsidR="00C814E1" w:rsidRPr="00C814E1" w:rsidRDefault="00C814E1" w:rsidP="00C814E1">
      <w:pPr>
        <w:outlineLvl w:val="0"/>
        <w:rPr>
          <w:rFonts w:eastAsia="Times New Roman" w:cstheme="minorHAnsi"/>
          <w:b/>
          <w:sz w:val="28"/>
          <w:szCs w:val="28"/>
        </w:rPr>
      </w:pPr>
      <w:r w:rsidRPr="00C814E1">
        <w:rPr>
          <w:rFonts w:eastAsia="Times New Roman" w:cstheme="minorHAnsi"/>
          <w:b/>
          <w:sz w:val="28"/>
          <w:szCs w:val="28"/>
        </w:rPr>
        <w:t>Rose Bryde Laursen</w:t>
      </w:r>
      <w:r w:rsidRPr="00C814E1">
        <w:rPr>
          <w:rFonts w:eastAsia="Times New Roman" w:cstheme="minorHAnsi"/>
          <w:b/>
          <w:sz w:val="28"/>
          <w:szCs w:val="28"/>
          <w:vertAlign w:val="superscript"/>
        </w:rPr>
        <w:t>1,2</w:t>
      </w:r>
      <w:r w:rsidRPr="00C814E1">
        <w:rPr>
          <w:rFonts w:eastAsia="Times New Roman" w:cstheme="minorHAnsi"/>
          <w:b/>
          <w:sz w:val="28"/>
          <w:szCs w:val="28"/>
        </w:rPr>
        <w:t>, Pernille Holst</w:t>
      </w:r>
      <w:r w:rsidRPr="00C814E1">
        <w:rPr>
          <w:rFonts w:eastAsia="Times New Roman" w:cstheme="minorHAnsi"/>
          <w:b/>
          <w:sz w:val="28"/>
          <w:szCs w:val="28"/>
          <w:vertAlign w:val="superscript"/>
        </w:rPr>
        <w:t>3</w:t>
      </w:r>
      <w:r w:rsidRPr="00C814E1">
        <w:rPr>
          <w:rFonts w:eastAsia="Times New Roman" w:cstheme="minorHAnsi"/>
          <w:b/>
          <w:sz w:val="28"/>
          <w:szCs w:val="28"/>
        </w:rPr>
        <w:t>, Thomas Eriksen</w:t>
      </w:r>
      <w:r w:rsidRPr="00C814E1">
        <w:rPr>
          <w:rFonts w:eastAsia="Times New Roman" w:cstheme="minorHAnsi"/>
          <w:b/>
          <w:sz w:val="28"/>
          <w:szCs w:val="28"/>
          <w:vertAlign w:val="superscript"/>
        </w:rPr>
        <w:t>3</w:t>
      </w:r>
      <w:r w:rsidRPr="00C814E1">
        <w:rPr>
          <w:rFonts w:eastAsia="Times New Roman" w:cstheme="minorHAnsi"/>
          <w:b/>
          <w:sz w:val="28"/>
          <w:szCs w:val="28"/>
        </w:rPr>
        <w:t>, Julie Gehl</w:t>
      </w:r>
      <w:r w:rsidRPr="00C814E1">
        <w:rPr>
          <w:rFonts w:eastAsia="Times New Roman" w:cstheme="minorHAnsi"/>
          <w:b/>
          <w:sz w:val="28"/>
          <w:szCs w:val="28"/>
          <w:vertAlign w:val="superscript"/>
        </w:rPr>
        <w:t>2,4</w:t>
      </w:r>
      <w:r w:rsidRPr="00C814E1">
        <w:rPr>
          <w:rFonts w:eastAsia="Times New Roman" w:cstheme="minorHAnsi"/>
          <w:b/>
          <w:sz w:val="28"/>
          <w:szCs w:val="28"/>
        </w:rPr>
        <w:t>, Juan Luis Vásquez</w:t>
      </w:r>
      <w:r w:rsidRPr="00C814E1">
        <w:rPr>
          <w:rFonts w:eastAsia="Times New Roman" w:cstheme="minorHAnsi"/>
          <w:b/>
          <w:sz w:val="28"/>
          <w:szCs w:val="28"/>
          <w:vertAlign w:val="superscript"/>
        </w:rPr>
        <w:t>1,2</w:t>
      </w:r>
    </w:p>
    <w:p w14:paraId="7F305A13" w14:textId="77777777" w:rsidR="00C814E1" w:rsidRPr="00C814E1" w:rsidRDefault="00C814E1" w:rsidP="00C814E1">
      <w:pPr>
        <w:outlineLvl w:val="0"/>
        <w:rPr>
          <w:rFonts w:eastAsia="Times New Roman" w:cstheme="minorHAnsi"/>
          <w:bCs/>
          <w:sz w:val="28"/>
          <w:szCs w:val="28"/>
        </w:rPr>
      </w:pPr>
    </w:p>
    <w:p w14:paraId="7CFC99CA" w14:textId="0F4953A8" w:rsidR="00C814E1" w:rsidRPr="00C814E1" w:rsidRDefault="00C814E1" w:rsidP="00C814E1">
      <w:pPr>
        <w:outlineLvl w:val="0"/>
        <w:rPr>
          <w:rFonts w:eastAsia="Times New Roman" w:cstheme="minorHAnsi"/>
          <w:bCs/>
          <w:sz w:val="28"/>
          <w:szCs w:val="28"/>
        </w:rPr>
      </w:pPr>
      <w:r w:rsidRPr="00C814E1">
        <w:rPr>
          <w:rFonts w:eastAsia="Times New Roman" w:cstheme="minorHAnsi"/>
          <w:bCs/>
          <w:sz w:val="28"/>
          <w:szCs w:val="28"/>
          <w:vertAlign w:val="superscript"/>
        </w:rPr>
        <w:t>1</w:t>
      </w:r>
      <w:r w:rsidRPr="00C814E1">
        <w:rPr>
          <w:rFonts w:eastAsia="Times New Roman" w:cstheme="minorHAnsi"/>
          <w:bCs/>
          <w:sz w:val="28"/>
          <w:szCs w:val="28"/>
        </w:rPr>
        <w:t>Department of Urology, Copenhagen University Hospital – Zealand University Hospital Roskilde</w:t>
      </w:r>
    </w:p>
    <w:p w14:paraId="01A4C336" w14:textId="0B1B2003" w:rsidR="00C814E1" w:rsidRPr="00C814E1" w:rsidRDefault="00C814E1" w:rsidP="00C814E1">
      <w:pPr>
        <w:outlineLvl w:val="0"/>
        <w:rPr>
          <w:rFonts w:eastAsia="Times New Roman" w:cstheme="minorHAnsi"/>
          <w:bCs/>
          <w:sz w:val="28"/>
          <w:szCs w:val="28"/>
        </w:rPr>
      </w:pPr>
      <w:r w:rsidRPr="00C814E1">
        <w:rPr>
          <w:rFonts w:eastAsia="Times New Roman" w:cstheme="minorHAnsi"/>
          <w:bCs/>
          <w:sz w:val="28"/>
          <w:szCs w:val="28"/>
          <w:vertAlign w:val="superscript"/>
        </w:rPr>
        <w:t>2</w:t>
      </w:r>
      <w:r w:rsidRPr="00C814E1">
        <w:rPr>
          <w:rFonts w:eastAsia="Times New Roman" w:cstheme="minorHAnsi"/>
          <w:bCs/>
          <w:sz w:val="28"/>
          <w:szCs w:val="28"/>
        </w:rPr>
        <w:t>Department of Clinical Medicine, Faculty of Health and Medical Sciences, University of Copenhagen</w:t>
      </w:r>
    </w:p>
    <w:p w14:paraId="28E1A697" w14:textId="22D19CA5" w:rsidR="00C814E1" w:rsidRPr="00C814E1" w:rsidRDefault="00C814E1" w:rsidP="00C814E1">
      <w:pPr>
        <w:outlineLvl w:val="0"/>
        <w:rPr>
          <w:rFonts w:eastAsia="Times New Roman" w:cstheme="minorHAnsi"/>
          <w:bCs/>
          <w:sz w:val="28"/>
          <w:szCs w:val="28"/>
        </w:rPr>
      </w:pPr>
      <w:r w:rsidRPr="00C814E1">
        <w:rPr>
          <w:rFonts w:eastAsia="Times New Roman" w:cstheme="minorHAnsi"/>
          <w:bCs/>
          <w:sz w:val="28"/>
          <w:szCs w:val="28"/>
          <w:vertAlign w:val="superscript"/>
        </w:rPr>
        <w:t>3</w:t>
      </w:r>
      <w:r w:rsidRPr="00C814E1">
        <w:rPr>
          <w:rFonts w:eastAsia="Times New Roman" w:cstheme="minorHAnsi"/>
          <w:bCs/>
          <w:sz w:val="28"/>
          <w:szCs w:val="28"/>
        </w:rPr>
        <w:t>Department of Veterinary Clinical Sciences, Faculty of Health and Medical Sciences, University of Copenhagen</w:t>
      </w:r>
    </w:p>
    <w:p w14:paraId="73C0BCA1" w14:textId="5E732FD2" w:rsidR="00C814E1" w:rsidRPr="00C814E1" w:rsidRDefault="00C814E1" w:rsidP="00C814E1">
      <w:pPr>
        <w:outlineLvl w:val="0"/>
        <w:rPr>
          <w:rFonts w:eastAsia="Times New Roman" w:cstheme="minorHAnsi"/>
          <w:bCs/>
          <w:sz w:val="28"/>
          <w:szCs w:val="28"/>
        </w:rPr>
      </w:pPr>
      <w:r w:rsidRPr="00C814E1">
        <w:rPr>
          <w:rFonts w:eastAsia="Times New Roman" w:cstheme="minorHAnsi"/>
          <w:bCs/>
          <w:sz w:val="28"/>
          <w:szCs w:val="28"/>
          <w:vertAlign w:val="superscript"/>
        </w:rPr>
        <w:t>4</w:t>
      </w:r>
      <w:r w:rsidRPr="00C814E1">
        <w:rPr>
          <w:rFonts w:eastAsia="Times New Roman" w:cstheme="minorHAnsi"/>
          <w:bCs/>
          <w:sz w:val="28"/>
          <w:szCs w:val="28"/>
        </w:rPr>
        <w:t>Department of Clinical Oncology and Palliative Care, Copenhagen University Hospital – Zealand University Hospital Roskilde</w:t>
      </w:r>
    </w:p>
    <w:p w14:paraId="6AC619A8" w14:textId="77777777" w:rsidR="00C814E1" w:rsidRPr="00C814E1" w:rsidRDefault="00C814E1" w:rsidP="00C814E1">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106E350A" w:rsidR="004E0C5A" w:rsidRDefault="0099037E" w:rsidP="004E0C5A">
      <w:pPr>
        <w:outlineLvl w:val="0"/>
        <w:rPr>
          <w:rFonts w:eastAsia="Times New Roman" w:cstheme="minorHAnsi"/>
        </w:rPr>
      </w:pPr>
      <w:bookmarkStart w:id="0" w:name="_Hlk25233958"/>
      <w:r w:rsidRPr="0099037E">
        <w:rPr>
          <w:rFonts w:eastAsia="Times New Roman" w:cstheme="minorHAnsi"/>
        </w:rPr>
        <w:t xml:space="preserve">Juan Luis Vásquez </w:t>
      </w:r>
      <w:r w:rsidRPr="0099037E">
        <w:rPr>
          <w:rFonts w:eastAsia="Times New Roman" w:cstheme="minorHAnsi"/>
        </w:rPr>
        <w:tab/>
      </w:r>
      <w:r w:rsidRPr="0099037E">
        <w:rPr>
          <w:rFonts w:eastAsia="Times New Roman" w:cstheme="minorHAnsi"/>
        </w:rPr>
        <w:tab/>
        <w:t>julv@regionsjaelland.dk</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769DEF95" w14:textId="6A5BACAA" w:rsidR="0099037E" w:rsidRPr="0099037E" w:rsidRDefault="0099037E" w:rsidP="0099037E">
      <w:pPr>
        <w:outlineLvl w:val="0"/>
        <w:rPr>
          <w:rFonts w:cstheme="minorHAnsi"/>
          <w:bCs/>
        </w:rPr>
      </w:pPr>
      <w:r w:rsidRPr="0099037E">
        <w:rPr>
          <w:rFonts w:cstheme="minorHAnsi"/>
          <w:bCs/>
        </w:rPr>
        <w:t xml:space="preserve">Rose Bryde Laursen </w:t>
      </w:r>
      <w:r w:rsidRPr="0099037E">
        <w:rPr>
          <w:rFonts w:cstheme="minorHAnsi"/>
          <w:bCs/>
        </w:rPr>
        <w:tab/>
      </w:r>
      <w:r w:rsidRPr="0099037E">
        <w:rPr>
          <w:rFonts w:cstheme="minorHAnsi"/>
          <w:bCs/>
        </w:rPr>
        <w:tab/>
        <w:t>rlaur@regionsjaelland.dk</w:t>
      </w:r>
    </w:p>
    <w:p w14:paraId="23FD2E9A" w14:textId="4710CB7F" w:rsidR="0099037E" w:rsidRPr="0099037E" w:rsidRDefault="0099037E" w:rsidP="0099037E">
      <w:pPr>
        <w:outlineLvl w:val="0"/>
        <w:rPr>
          <w:rFonts w:cstheme="minorHAnsi"/>
          <w:bCs/>
        </w:rPr>
      </w:pPr>
      <w:r w:rsidRPr="0099037E">
        <w:rPr>
          <w:rFonts w:cstheme="minorHAnsi"/>
          <w:bCs/>
        </w:rPr>
        <w:t xml:space="preserve">Pernille Holst </w:t>
      </w:r>
      <w:r w:rsidRPr="0099037E">
        <w:rPr>
          <w:rFonts w:cstheme="minorHAnsi"/>
          <w:bCs/>
        </w:rPr>
        <w:tab/>
      </w:r>
      <w:r w:rsidRPr="0099037E">
        <w:rPr>
          <w:rFonts w:cstheme="minorHAnsi"/>
          <w:bCs/>
        </w:rPr>
        <w:tab/>
      </w:r>
      <w:r w:rsidRPr="0099037E">
        <w:rPr>
          <w:rFonts w:cstheme="minorHAnsi"/>
          <w:bCs/>
        </w:rPr>
        <w:tab/>
        <w:t>ph@sund.ku.dk</w:t>
      </w:r>
    </w:p>
    <w:p w14:paraId="42F18D02" w14:textId="4A76B529" w:rsidR="0099037E" w:rsidRPr="0099037E" w:rsidRDefault="0099037E" w:rsidP="0099037E">
      <w:pPr>
        <w:outlineLvl w:val="0"/>
        <w:rPr>
          <w:rFonts w:cstheme="minorHAnsi"/>
          <w:bCs/>
        </w:rPr>
      </w:pPr>
      <w:r w:rsidRPr="0099037E">
        <w:rPr>
          <w:rFonts w:cstheme="minorHAnsi"/>
          <w:bCs/>
        </w:rPr>
        <w:t xml:space="preserve">Thomas Eriksen </w:t>
      </w:r>
      <w:r w:rsidRPr="0099037E">
        <w:rPr>
          <w:rFonts w:cstheme="minorHAnsi"/>
          <w:bCs/>
        </w:rPr>
        <w:tab/>
      </w:r>
      <w:r w:rsidRPr="0099037E">
        <w:rPr>
          <w:rFonts w:cstheme="minorHAnsi"/>
          <w:bCs/>
        </w:rPr>
        <w:tab/>
        <w:t>ter@sund.ku.dk</w:t>
      </w:r>
    </w:p>
    <w:p w14:paraId="12916965" w14:textId="254B07CB" w:rsidR="003B5E26" w:rsidRPr="0099037E" w:rsidRDefault="0099037E" w:rsidP="0099037E">
      <w:pPr>
        <w:outlineLvl w:val="0"/>
        <w:rPr>
          <w:rFonts w:cstheme="minorHAnsi"/>
          <w:bCs/>
        </w:rPr>
      </w:pPr>
      <w:r w:rsidRPr="0099037E">
        <w:rPr>
          <w:rFonts w:cstheme="minorHAnsi"/>
          <w:bCs/>
        </w:rPr>
        <w:t>Julie Gehl</w:t>
      </w:r>
      <w:r w:rsidRPr="0099037E">
        <w:rPr>
          <w:rFonts w:cstheme="minorHAnsi"/>
          <w:bCs/>
        </w:rPr>
        <w:tab/>
      </w:r>
      <w:r w:rsidRPr="0099037E">
        <w:rPr>
          <w:rFonts w:cstheme="minorHAnsi"/>
          <w:bCs/>
        </w:rPr>
        <w:tab/>
      </w:r>
      <w:r w:rsidRPr="0099037E">
        <w:rPr>
          <w:rFonts w:cstheme="minorHAnsi"/>
          <w:bCs/>
        </w:rPr>
        <w:tab/>
        <w:t>kgeh@regionsjaelland.dk</w:t>
      </w:r>
    </w:p>
    <w:p w14:paraId="2D0D0A1C" w14:textId="77777777" w:rsidR="0099037E" w:rsidRDefault="0099037E" w:rsidP="0099037E">
      <w:pPr>
        <w:outlineLvl w:val="0"/>
        <w:rPr>
          <w:rFonts w:eastAsia="Times New Roman" w:cstheme="minorHAnsi"/>
        </w:rPr>
      </w:pPr>
      <w:r w:rsidRPr="0099037E">
        <w:rPr>
          <w:rFonts w:eastAsia="Times New Roman" w:cstheme="minorHAnsi"/>
        </w:rPr>
        <w:t xml:space="preserve">Juan Luis Vásquez </w:t>
      </w:r>
      <w:r w:rsidRPr="0099037E">
        <w:rPr>
          <w:rFonts w:eastAsia="Times New Roman" w:cstheme="minorHAnsi"/>
        </w:rPr>
        <w:tab/>
      </w:r>
      <w:r w:rsidRPr="0099037E">
        <w:rPr>
          <w:rFonts w:eastAsia="Times New Roman" w:cstheme="minorHAnsi"/>
        </w:rPr>
        <w:tab/>
        <w:t>julv@regionsjaelland.dk</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0E86694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77AB4C9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C0EF3">
        <w:rPr>
          <w:rFonts w:cstheme="minorHAnsi"/>
          <w:bCs/>
          <w:sz w:val="22"/>
          <w:szCs w:val="22"/>
        </w:rPr>
        <w:t>20</w:t>
      </w:r>
    </w:p>
    <w:p w14:paraId="5AAC9C6C" w14:textId="4E499BF3"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7C0EF3">
        <w:rPr>
          <w:rFonts w:cstheme="minorHAnsi"/>
          <w:bCs/>
          <w:sz w:val="22"/>
          <w:szCs w:val="22"/>
        </w:rPr>
        <w:t>27</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5931B64B" w14:textId="77777777" w:rsidR="00C814E1" w:rsidRDefault="00C814E1" w:rsidP="001E0433">
      <w:pPr>
        <w:pStyle w:val="ListParagraph"/>
        <w:spacing w:before="120" w:after="240"/>
        <w:ind w:left="360"/>
        <w:contextualSpacing w:val="0"/>
        <w:rPr>
          <w:rFonts w:cstheme="minorHAnsi"/>
          <w:b/>
          <w:bCs/>
        </w:rPr>
      </w:pPr>
    </w:p>
    <w:p w14:paraId="0F971104" w14:textId="77777777" w:rsidR="00C814E1" w:rsidRDefault="00C814E1" w:rsidP="001E0433">
      <w:pPr>
        <w:pStyle w:val="ListParagraph"/>
        <w:spacing w:before="120" w:after="240"/>
        <w:ind w:left="360"/>
        <w:contextualSpacing w:val="0"/>
        <w:rPr>
          <w:rFonts w:cstheme="minorHAnsi"/>
          <w:b/>
          <w:bCs/>
        </w:rPr>
      </w:pPr>
    </w:p>
    <w:p w14:paraId="1665FD06" w14:textId="632B4F88"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19333280" w14:textId="77777777" w:rsidR="001E0433" w:rsidRDefault="001E0433" w:rsidP="001E0433">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or </w:t>
      </w:r>
      <w:commentRangeStart w:id="2"/>
      <w:r w:rsidRPr="00710EA3">
        <w:rPr>
          <w:rFonts w:eastAsia="Times New Roman" w:cstheme="minorHAnsi"/>
          <w:highlight w:val="yellow"/>
        </w:rPr>
        <w:t>equivalent body</w:t>
      </w:r>
      <w:r w:rsidRPr="00710EA3">
        <w:rPr>
          <w:rFonts w:eastAsia="Times New Roman" w:cstheme="minorHAnsi"/>
        </w:rPr>
        <w:t xml:space="preserve"> at </w:t>
      </w:r>
      <w:r w:rsidRPr="00710EA3">
        <w:rPr>
          <w:rFonts w:eastAsia="Times New Roman" w:cstheme="minorHAnsi"/>
          <w:highlight w:val="yellow"/>
        </w:rPr>
        <w:t>(insert Institutional Name)</w:t>
      </w:r>
      <w:commentRangeEnd w:id="2"/>
      <w:r w:rsidR="00C814E1">
        <w:rPr>
          <w:rStyle w:val="CommentReference"/>
          <w:rFonts w:eastAsia="Times New Roman" w:cstheme="minorHAnsi"/>
          <w:sz w:val="24"/>
          <w:szCs w:val="24"/>
        </w:rPr>
        <w:commentReference w:id="2"/>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w:t>
      </w:r>
      <w:commentRangeStart w:id="4"/>
      <w:r w:rsidRPr="005925C3">
        <w:rPr>
          <w:rFonts w:eastAsia="Times New Roman" w:cstheme="minorHAnsi"/>
        </w:rPr>
        <w:t xml:space="preserve">pronunciation guides </w:t>
      </w:r>
      <w:commentRangeEnd w:id="4"/>
      <w:r w:rsidR="001E62DC">
        <w:rPr>
          <w:rStyle w:val="CommentReference"/>
          <w:rFonts w:eastAsia="Times New Roman" w:cstheme="minorHAnsi"/>
          <w:sz w:val="24"/>
          <w:szCs w:val="24"/>
        </w:rPr>
        <w:commentReference w:id="4"/>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2D5B0BF" w14:textId="412AADC8" w:rsidR="00C814E1" w:rsidRDefault="00C814E1" w:rsidP="00C814E1">
      <w:pPr>
        <w:pStyle w:val="ListParagraph"/>
        <w:numPr>
          <w:ilvl w:val="0"/>
          <w:numId w:val="43"/>
        </w:numPr>
        <w:spacing w:before="120"/>
        <w:contextualSpacing w:val="0"/>
        <w:rPr>
          <w:rFonts w:cstheme="minorHAnsi"/>
          <w:b/>
          <w:bCs/>
        </w:rPr>
      </w:pPr>
      <w:r w:rsidRPr="00C814E1">
        <w:rPr>
          <w:rFonts w:cstheme="minorHAnsi"/>
          <w:b/>
          <w:bCs/>
        </w:rPr>
        <w:t>Instrumentation Setup and Preparation for Transurethral Electroporation</w:t>
      </w:r>
    </w:p>
    <w:p w14:paraId="753B71A2" w14:textId="0113E21A"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70811754" w14:textId="285AE7C8" w:rsidR="00C55064" w:rsidRDefault="00C55064" w:rsidP="00C814E1">
      <w:pPr>
        <w:pStyle w:val="Narration"/>
        <w:numPr>
          <w:ilvl w:val="1"/>
          <w:numId w:val="43"/>
        </w:numPr>
        <w:rPr>
          <w:lang w:eastAsia="en-IN"/>
        </w:rPr>
      </w:pPr>
      <w:r w:rsidRPr="0077059E">
        <w:rPr>
          <w:lang w:eastAsia="en-IN"/>
        </w:rPr>
        <w:t>To begin</w:t>
      </w:r>
      <w:r>
        <w:rPr>
          <w:lang w:eastAsia="en-IN"/>
        </w:rPr>
        <w:t xml:space="preserve">, gather the required equipment for the procedure </w:t>
      </w:r>
      <w:r w:rsidRPr="00C55064">
        <w:rPr>
          <w:b/>
          <w:bCs/>
          <w:lang w:eastAsia="en-IN"/>
        </w:rPr>
        <w:t>[</w:t>
      </w:r>
      <w:r>
        <w:rPr>
          <w:b/>
          <w:bCs/>
          <w:lang w:eastAsia="en-IN"/>
        </w:rPr>
        <w:t>1</w:t>
      </w:r>
      <w:r w:rsidRPr="00C55064">
        <w:rPr>
          <w:b/>
          <w:bCs/>
          <w:lang w:eastAsia="en-IN"/>
        </w:rPr>
        <w:t>]</w:t>
      </w:r>
      <w:r>
        <w:rPr>
          <w:lang w:eastAsia="en-IN"/>
        </w:rPr>
        <w:t>.</w:t>
      </w:r>
      <w:r w:rsidRPr="0077059E">
        <w:rPr>
          <w:lang w:eastAsia="en-IN"/>
        </w:rPr>
        <w:t xml:space="preserve"> Insert the telescope into a bridge with a working channel </w:t>
      </w:r>
      <w:r w:rsidRPr="00C55064">
        <w:rPr>
          <w:lang w:eastAsia="en-IN"/>
        </w:rPr>
        <w:t>and</w:t>
      </w:r>
      <w:r>
        <w:rPr>
          <w:b/>
          <w:bCs/>
          <w:lang w:eastAsia="en-IN"/>
        </w:rPr>
        <w:t xml:space="preserve"> </w:t>
      </w:r>
      <w:r>
        <w:rPr>
          <w:lang w:eastAsia="en-IN"/>
        </w:rPr>
        <w:t>i</w:t>
      </w:r>
      <w:r w:rsidRPr="0077059E">
        <w:rPr>
          <w:lang w:eastAsia="en-IN"/>
        </w:rPr>
        <w:t>nsert the instruments into the sheath</w:t>
      </w:r>
      <w:r>
        <w:rPr>
          <w:lang w:eastAsia="en-IN"/>
        </w:rPr>
        <w:t xml:space="preserve"> </w:t>
      </w:r>
      <w:r w:rsidRPr="00C55064">
        <w:rPr>
          <w:b/>
          <w:bCs/>
          <w:lang w:eastAsia="en-IN"/>
        </w:rPr>
        <w:t>[</w:t>
      </w:r>
      <w:r>
        <w:rPr>
          <w:b/>
          <w:bCs/>
          <w:lang w:eastAsia="en-IN"/>
        </w:rPr>
        <w:t>2</w:t>
      </w:r>
      <w:r w:rsidRPr="00C55064">
        <w:rPr>
          <w:b/>
          <w:bCs/>
          <w:lang w:eastAsia="en-IN"/>
        </w:rPr>
        <w:t>]</w:t>
      </w:r>
      <w:r w:rsidRPr="0077059E">
        <w:rPr>
          <w:lang w:eastAsia="en-IN"/>
        </w:rPr>
        <w:t>.</w:t>
      </w:r>
    </w:p>
    <w:p w14:paraId="1176787C" w14:textId="6DB6D1DB" w:rsidR="00C55064" w:rsidRDefault="00C814E1" w:rsidP="00C814E1">
      <w:pPr>
        <w:pStyle w:val="ShotDescription"/>
        <w:numPr>
          <w:ilvl w:val="2"/>
          <w:numId w:val="43"/>
        </w:numPr>
        <w:rPr>
          <w:lang w:val="en-IN" w:eastAsia="en-IN"/>
        </w:rPr>
      </w:pPr>
      <w:r>
        <w:rPr>
          <w:lang w:val="en-IN" w:eastAsia="en-IN"/>
        </w:rPr>
        <w:t xml:space="preserve">WIDE: LAB </w:t>
      </w:r>
      <w:commentRangeStart w:id="5"/>
      <w:r>
        <w:rPr>
          <w:lang w:val="en-IN" w:eastAsia="en-IN"/>
        </w:rPr>
        <w:t xml:space="preserve">MEDIA: </w:t>
      </w:r>
      <w:r w:rsidR="004927AD" w:rsidRPr="0077059E">
        <w:rPr>
          <w:lang w:val="en-IN" w:eastAsia="en-IN"/>
        </w:rPr>
        <w:t>IMG_5896_indføring_og_kalcium 0</w:t>
      </w:r>
      <w:r w:rsidR="004927AD">
        <w:rPr>
          <w:lang w:val="en-IN" w:eastAsia="en-IN"/>
        </w:rPr>
        <w:t>0</w:t>
      </w:r>
      <w:r w:rsidR="004927AD" w:rsidRPr="0077059E">
        <w:rPr>
          <w:lang w:val="en-IN" w:eastAsia="en-IN"/>
        </w:rPr>
        <w:t>:</w:t>
      </w:r>
      <w:r w:rsidR="004927AD">
        <w:rPr>
          <w:lang w:val="en-IN" w:eastAsia="en-IN"/>
        </w:rPr>
        <w:t>00</w:t>
      </w:r>
      <w:r w:rsidR="004927AD" w:rsidRPr="0077059E">
        <w:rPr>
          <w:lang w:val="en-IN" w:eastAsia="en-IN"/>
        </w:rPr>
        <w:t xml:space="preserve"> – 0</w:t>
      </w:r>
      <w:r w:rsidR="004927AD">
        <w:rPr>
          <w:lang w:val="en-IN" w:eastAsia="en-IN"/>
        </w:rPr>
        <w:t>0</w:t>
      </w:r>
      <w:r w:rsidR="004927AD" w:rsidRPr="0077059E">
        <w:rPr>
          <w:lang w:val="en-IN" w:eastAsia="en-IN"/>
        </w:rPr>
        <w:t>:</w:t>
      </w:r>
      <w:r w:rsidR="004927AD">
        <w:rPr>
          <w:lang w:val="en-IN" w:eastAsia="en-IN"/>
        </w:rPr>
        <w:t>05</w:t>
      </w:r>
      <w:r>
        <w:rPr>
          <w:lang w:val="en-IN" w:eastAsia="en-IN"/>
        </w:rPr>
        <w:t xml:space="preserve"> </w:t>
      </w:r>
      <w:commentRangeEnd w:id="5"/>
      <w:r w:rsidRPr="00C814E1">
        <w:rPr>
          <w:rStyle w:val="CommentReference"/>
          <w:i/>
          <w:iCs/>
          <w:color w:val="3333FF"/>
          <w:sz w:val="24"/>
          <w:szCs w:val="24"/>
          <w:lang w:val="en-IN" w:eastAsia="en-IN"/>
        </w:rPr>
        <w:commentReference w:id="5"/>
      </w:r>
      <w:r w:rsidRPr="00C814E1">
        <w:rPr>
          <w:i/>
          <w:iCs/>
          <w:color w:val="3333FF"/>
          <w:lang w:val="en-IN" w:eastAsia="en-IN"/>
        </w:rPr>
        <w:t>Video editor: If possible</w:t>
      </w:r>
      <w:r>
        <w:rPr>
          <w:i/>
          <w:iCs/>
          <w:color w:val="3333FF"/>
          <w:lang w:val="en-IN" w:eastAsia="en-IN"/>
        </w:rPr>
        <w:t>, please</w:t>
      </w:r>
      <w:r w:rsidRPr="00C814E1">
        <w:rPr>
          <w:i/>
          <w:iCs/>
          <w:color w:val="3333FF"/>
          <w:lang w:val="en-IN" w:eastAsia="en-IN"/>
        </w:rPr>
        <w:t xml:space="preserve"> crop out the animal shown at the left or blur it completely. Show the talents with wires and telescope equipment</w:t>
      </w:r>
    </w:p>
    <w:p w14:paraId="2368EF19" w14:textId="403A5838" w:rsidR="00C55064" w:rsidRPr="0077059E"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IMG_0003 00:00 – 00:18</w:t>
      </w:r>
    </w:p>
    <w:p w14:paraId="03BD3134" w14:textId="77777777" w:rsidR="00C55064" w:rsidRDefault="00C55064" w:rsidP="00C55064">
      <w:pPr>
        <w:pStyle w:val="Narration"/>
        <w:ind w:firstLine="0"/>
        <w:rPr>
          <w:lang w:eastAsia="en-IN"/>
        </w:rPr>
      </w:pPr>
    </w:p>
    <w:p w14:paraId="6B4ABD18" w14:textId="3CDB306B" w:rsidR="00C55064" w:rsidRDefault="00C55064" w:rsidP="00C814E1">
      <w:pPr>
        <w:pStyle w:val="Narration"/>
        <w:numPr>
          <w:ilvl w:val="1"/>
          <w:numId w:val="43"/>
        </w:numPr>
        <w:rPr>
          <w:lang w:eastAsia="en-IN"/>
        </w:rPr>
      </w:pPr>
      <w:r>
        <w:rPr>
          <w:lang w:eastAsia="en-IN"/>
        </w:rPr>
        <w:t xml:space="preserve">For </w:t>
      </w:r>
      <w:r w:rsidRPr="0077059E">
        <w:rPr>
          <w:lang w:eastAsia="en-IN"/>
        </w:rPr>
        <w:t>saline</w:t>
      </w:r>
      <w:r>
        <w:rPr>
          <w:lang w:eastAsia="en-IN"/>
        </w:rPr>
        <w:t>, connect to</w:t>
      </w:r>
      <w:r w:rsidRPr="0077059E">
        <w:rPr>
          <w:lang w:eastAsia="en-IN"/>
        </w:rPr>
        <w:t xml:space="preserve"> the irrigation system on the sheath with an intravenous tubing set </w:t>
      </w:r>
      <w:r w:rsidRPr="0077059E">
        <w:rPr>
          <w:b/>
          <w:bCs/>
          <w:lang w:eastAsia="en-IN"/>
        </w:rPr>
        <w:t>[1]</w:t>
      </w:r>
      <w:r w:rsidRPr="0077059E">
        <w:rPr>
          <w:lang w:eastAsia="en-IN"/>
        </w:rPr>
        <w:t>.</w:t>
      </w:r>
    </w:p>
    <w:p w14:paraId="2D453C14" w14:textId="3F0EDA0B"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IMG_0038 00:00 – 00:06</w:t>
      </w:r>
    </w:p>
    <w:p w14:paraId="3E22877F" w14:textId="77777777" w:rsidR="00C55064" w:rsidRPr="0077059E" w:rsidRDefault="00C55064" w:rsidP="00C55064">
      <w:pPr>
        <w:pStyle w:val="ShotDescription"/>
        <w:ind w:firstLine="0"/>
        <w:rPr>
          <w:lang w:val="en-IN" w:eastAsia="en-IN"/>
        </w:rPr>
      </w:pPr>
    </w:p>
    <w:p w14:paraId="54C3C128" w14:textId="65F000A1" w:rsidR="00C55064" w:rsidRDefault="00C55064" w:rsidP="00C814E1">
      <w:pPr>
        <w:pStyle w:val="Narration"/>
        <w:numPr>
          <w:ilvl w:val="1"/>
          <w:numId w:val="43"/>
        </w:numPr>
        <w:rPr>
          <w:lang w:eastAsia="en-IN"/>
        </w:rPr>
      </w:pPr>
      <w:r>
        <w:rPr>
          <w:lang w:eastAsia="en-IN"/>
        </w:rPr>
        <w:t>After filling the</w:t>
      </w:r>
      <w:r w:rsidRPr="0077059E">
        <w:rPr>
          <w:lang w:eastAsia="en-IN"/>
        </w:rPr>
        <w:t xml:space="preserve"> tube with saline and displac</w:t>
      </w:r>
      <w:r>
        <w:rPr>
          <w:lang w:eastAsia="en-IN"/>
        </w:rPr>
        <w:t>ing</w:t>
      </w:r>
      <w:r w:rsidRPr="0077059E">
        <w:rPr>
          <w:lang w:eastAsia="en-IN"/>
        </w:rPr>
        <w:t xml:space="preserve"> the air</w:t>
      </w:r>
      <w:r>
        <w:rPr>
          <w:lang w:eastAsia="en-IN"/>
        </w:rPr>
        <w:t xml:space="preserve">, </w:t>
      </w:r>
      <w:r w:rsidRPr="00C55064">
        <w:rPr>
          <w:lang w:eastAsia="en-IN"/>
        </w:rPr>
        <w:t>a</w:t>
      </w:r>
      <w:r w:rsidRPr="0077059E">
        <w:rPr>
          <w:lang w:eastAsia="en-IN"/>
        </w:rPr>
        <w:t xml:space="preserve">ttach the camera head and lighting cable to the telescope base </w:t>
      </w:r>
      <w:r w:rsidRPr="0077059E">
        <w:rPr>
          <w:b/>
          <w:bCs/>
          <w:lang w:eastAsia="en-IN"/>
        </w:rPr>
        <w:t>[1]</w:t>
      </w:r>
      <w:r w:rsidRPr="0077059E">
        <w:rPr>
          <w:lang w:eastAsia="en-IN"/>
        </w:rPr>
        <w:t>.</w:t>
      </w:r>
    </w:p>
    <w:p w14:paraId="74D5EF26" w14:textId="35CF3173"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IMG_0047 00:0</w:t>
      </w:r>
      <w:r w:rsidR="00C55064">
        <w:rPr>
          <w:lang w:val="en-IN" w:eastAsia="en-IN"/>
        </w:rPr>
        <w:t>0</w:t>
      </w:r>
      <w:r w:rsidR="00C55064" w:rsidRPr="0077059E">
        <w:rPr>
          <w:lang w:val="en-IN" w:eastAsia="en-IN"/>
        </w:rPr>
        <w:t xml:space="preserve"> – 00:13</w:t>
      </w:r>
    </w:p>
    <w:p w14:paraId="196F1DC3" w14:textId="77777777" w:rsidR="00C55064" w:rsidRPr="0077059E" w:rsidRDefault="00C55064" w:rsidP="00C55064">
      <w:pPr>
        <w:pStyle w:val="ShotDescription"/>
        <w:ind w:firstLine="0"/>
        <w:rPr>
          <w:lang w:val="en-IN" w:eastAsia="en-IN"/>
        </w:rPr>
      </w:pPr>
    </w:p>
    <w:p w14:paraId="4E4479EB" w14:textId="06D915BC" w:rsidR="00C55064" w:rsidRDefault="00C55064" w:rsidP="00C814E1">
      <w:pPr>
        <w:pStyle w:val="Narration"/>
        <w:numPr>
          <w:ilvl w:val="1"/>
          <w:numId w:val="43"/>
        </w:numPr>
        <w:rPr>
          <w:lang w:eastAsia="en-IN"/>
        </w:rPr>
      </w:pPr>
      <w:r w:rsidRPr="0077059E">
        <w:rPr>
          <w:lang w:eastAsia="en-IN"/>
        </w:rPr>
        <w:t xml:space="preserve">Connect the sterile insulated cable at the electrode handle to the clean insulated cable at the external pulse generator </w:t>
      </w:r>
      <w:r w:rsidRPr="0077059E">
        <w:rPr>
          <w:b/>
          <w:bCs/>
          <w:lang w:eastAsia="en-IN"/>
        </w:rPr>
        <w:t>[1]</w:t>
      </w:r>
      <w:r w:rsidRPr="0077059E">
        <w:rPr>
          <w:lang w:eastAsia="en-IN"/>
        </w:rPr>
        <w:t>.</w:t>
      </w:r>
    </w:p>
    <w:p w14:paraId="243B7086" w14:textId="312A6329" w:rsidR="00C55064" w:rsidRPr="00FF22F1" w:rsidRDefault="007C0EF3" w:rsidP="00C814E1">
      <w:pPr>
        <w:pStyle w:val="ShotDescription"/>
        <w:numPr>
          <w:ilvl w:val="2"/>
          <w:numId w:val="43"/>
        </w:numPr>
        <w:rPr>
          <w:lang w:val="en-IN" w:eastAsia="en-IN"/>
        </w:rPr>
      </w:pPr>
      <w:r>
        <w:rPr>
          <w:lang w:val="en-IN" w:eastAsia="en-IN"/>
        </w:rPr>
        <w:lastRenderedPageBreak/>
        <w:t>LAB MEDIA:</w:t>
      </w:r>
      <w:r w:rsidR="00C55064" w:rsidRPr="0077059E">
        <w:rPr>
          <w:lang w:val="en-IN" w:eastAsia="en-IN"/>
        </w:rPr>
        <w:t xml:space="preserve"> IMG_0041 00:</w:t>
      </w:r>
      <w:r w:rsidR="00FF22F1">
        <w:rPr>
          <w:lang w:val="en-IN" w:eastAsia="en-IN"/>
        </w:rPr>
        <w:t>03</w:t>
      </w:r>
      <w:r w:rsidR="00C55064" w:rsidRPr="0077059E">
        <w:rPr>
          <w:lang w:val="en-IN" w:eastAsia="en-IN"/>
        </w:rPr>
        <w:t xml:space="preserve"> – 00:14</w:t>
      </w:r>
      <w:r w:rsidR="00FF22F1">
        <w:rPr>
          <w:lang w:val="en-IN" w:eastAsia="en-IN"/>
        </w:rPr>
        <w:t xml:space="preserve"> and </w:t>
      </w:r>
      <w:r w:rsidR="00C55064" w:rsidRPr="00FF22F1">
        <w:rPr>
          <w:lang w:val="en-IN" w:eastAsia="en-IN"/>
        </w:rPr>
        <w:t>IMG_0043 00:00 – 00:04</w:t>
      </w:r>
    </w:p>
    <w:p w14:paraId="175880ED" w14:textId="02E4C65A" w:rsidR="00C55064" w:rsidRDefault="00C55064" w:rsidP="00C814E1">
      <w:pPr>
        <w:pStyle w:val="Narration"/>
        <w:numPr>
          <w:ilvl w:val="1"/>
          <w:numId w:val="43"/>
        </w:numPr>
        <w:rPr>
          <w:lang w:eastAsia="en-IN"/>
        </w:rPr>
      </w:pPr>
      <w:r w:rsidRPr="0077059E">
        <w:rPr>
          <w:lang w:eastAsia="en-IN"/>
        </w:rPr>
        <w:t xml:space="preserve">Set 8 pulses of 100 microseconds, </w:t>
      </w:r>
      <w:r w:rsidR="004927AD">
        <w:rPr>
          <w:lang w:eastAsia="en-IN"/>
        </w:rPr>
        <w:t xml:space="preserve">set </w:t>
      </w:r>
      <w:r w:rsidRPr="0077059E">
        <w:rPr>
          <w:lang w:eastAsia="en-IN"/>
        </w:rPr>
        <w:t>frequency</w:t>
      </w:r>
      <w:r w:rsidR="004927AD">
        <w:rPr>
          <w:lang w:eastAsia="en-IN"/>
        </w:rPr>
        <w:t xml:space="preserve"> to</w:t>
      </w:r>
      <w:r w:rsidRPr="0077059E">
        <w:rPr>
          <w:lang w:eastAsia="en-IN"/>
        </w:rPr>
        <w:t xml:space="preserve"> 5000 hertz, and voltage</w:t>
      </w:r>
      <w:r w:rsidR="004927AD">
        <w:rPr>
          <w:lang w:eastAsia="en-IN"/>
        </w:rPr>
        <w:t xml:space="preserve"> to</w:t>
      </w:r>
      <w:r w:rsidRPr="0077059E">
        <w:rPr>
          <w:lang w:eastAsia="en-IN"/>
        </w:rPr>
        <w:t xml:space="preserve"> 400 volts correlating to 1000 volts per centimeter voltage to electrode distance ratio in the designated fields on the screen </w:t>
      </w:r>
      <w:r w:rsidRPr="0077059E">
        <w:rPr>
          <w:b/>
          <w:bCs/>
          <w:lang w:eastAsia="en-IN"/>
        </w:rPr>
        <w:t>[1]</w:t>
      </w:r>
      <w:r w:rsidRPr="0077059E">
        <w:rPr>
          <w:lang w:eastAsia="en-IN"/>
        </w:rPr>
        <w:t>.</w:t>
      </w:r>
    </w:p>
    <w:p w14:paraId="3956B913" w14:textId="017EA8E0" w:rsidR="00C55064" w:rsidRPr="0077059E"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IMG_0046 00:00 – 00:03</w:t>
      </w:r>
      <w:r w:rsidR="004927AD">
        <w:rPr>
          <w:lang w:val="en-IN" w:eastAsia="en-IN"/>
        </w:rPr>
        <w:t xml:space="preserve"> </w:t>
      </w:r>
      <w:r w:rsidR="004927AD" w:rsidRPr="004927AD">
        <w:rPr>
          <w:i/>
          <w:iCs/>
          <w:color w:val="3333FF"/>
          <w:lang w:val="en-IN" w:eastAsia="en-IN"/>
        </w:rPr>
        <w:t>Video editor: Highlight the box on the right labelled “High Voltage Pulses”</w:t>
      </w:r>
    </w:p>
    <w:p w14:paraId="4F06D17D" w14:textId="77777777" w:rsidR="00C55064" w:rsidRDefault="00C55064" w:rsidP="00C55064"/>
    <w:p w14:paraId="539F7C1B" w14:textId="77777777" w:rsidR="00C55064" w:rsidRDefault="00C55064" w:rsidP="00C55064"/>
    <w:p w14:paraId="5C6D2617" w14:textId="77777777" w:rsidR="00C55064" w:rsidRDefault="00C55064" w:rsidP="00C55064"/>
    <w:p w14:paraId="026D1BEE" w14:textId="77777777" w:rsidR="00C55064" w:rsidRDefault="00C55064" w:rsidP="00C814E1">
      <w:pPr>
        <w:pStyle w:val="Narration"/>
        <w:numPr>
          <w:ilvl w:val="1"/>
          <w:numId w:val="43"/>
        </w:numPr>
        <w:rPr>
          <w:lang w:eastAsia="en-IN"/>
        </w:rPr>
      </w:pPr>
      <w:r w:rsidRPr="0077059E">
        <w:rPr>
          <w:lang w:eastAsia="en-IN"/>
        </w:rPr>
        <w:t xml:space="preserve">Remove the cystoscopy needle from the sterile package </w:t>
      </w:r>
      <w:r w:rsidRPr="0077059E">
        <w:rPr>
          <w:b/>
          <w:bCs/>
          <w:lang w:eastAsia="en-IN"/>
        </w:rPr>
        <w:t>[1]</w:t>
      </w:r>
      <w:r w:rsidRPr="0077059E">
        <w:rPr>
          <w:lang w:eastAsia="en-IN"/>
        </w:rPr>
        <w:t xml:space="preserve"> and adjust the needle-tip length to 2 millimeters </w:t>
      </w:r>
      <w:r w:rsidRPr="0077059E">
        <w:rPr>
          <w:b/>
          <w:bCs/>
          <w:lang w:eastAsia="en-IN"/>
        </w:rPr>
        <w:t>[2]</w:t>
      </w:r>
      <w:r w:rsidRPr="0077059E">
        <w:rPr>
          <w:lang w:eastAsia="en-IN"/>
        </w:rPr>
        <w:t>.</w:t>
      </w:r>
    </w:p>
    <w:p w14:paraId="2ED533D5" w14:textId="5E5D6693"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IMG_0022 00:00 – 00:10</w:t>
      </w:r>
    </w:p>
    <w:p w14:paraId="443238F7" w14:textId="4DAD8273"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IMG_0024 00:0</w:t>
      </w:r>
      <w:r w:rsidR="004927AD">
        <w:rPr>
          <w:lang w:val="en-IN" w:eastAsia="en-IN"/>
        </w:rPr>
        <w:t>1</w:t>
      </w:r>
      <w:r w:rsidR="00C55064" w:rsidRPr="0077059E">
        <w:rPr>
          <w:lang w:val="en-IN" w:eastAsia="en-IN"/>
        </w:rPr>
        <w:t xml:space="preserve"> – 00:04</w:t>
      </w:r>
      <w:r w:rsidR="004927AD">
        <w:rPr>
          <w:lang w:val="en-IN" w:eastAsia="en-IN"/>
        </w:rPr>
        <w:t xml:space="preserve"> and</w:t>
      </w:r>
      <w:r w:rsidR="004927AD" w:rsidRPr="004927AD">
        <w:rPr>
          <w:lang w:val="en-IN" w:eastAsia="en-IN"/>
        </w:rPr>
        <w:t xml:space="preserve"> IMG_0028 Timestamps: 00:0</w:t>
      </w:r>
      <w:r w:rsidR="004927AD">
        <w:rPr>
          <w:lang w:val="en-IN" w:eastAsia="en-IN"/>
        </w:rPr>
        <w:t>1</w:t>
      </w:r>
      <w:r w:rsidR="004927AD" w:rsidRPr="004927AD">
        <w:rPr>
          <w:lang w:val="en-IN" w:eastAsia="en-IN"/>
        </w:rPr>
        <w:t xml:space="preserve"> – 00:04</w:t>
      </w:r>
    </w:p>
    <w:p w14:paraId="268F038D" w14:textId="77777777" w:rsidR="004927AD" w:rsidRPr="0077059E" w:rsidRDefault="004927AD" w:rsidP="004927AD">
      <w:pPr>
        <w:pStyle w:val="ShotDescription"/>
        <w:ind w:firstLine="0"/>
        <w:rPr>
          <w:lang w:val="en-IN" w:eastAsia="en-IN"/>
        </w:rPr>
      </w:pPr>
    </w:p>
    <w:p w14:paraId="55C02A41" w14:textId="1503A483" w:rsidR="00C55064" w:rsidRDefault="00C55064" w:rsidP="00C814E1">
      <w:pPr>
        <w:pStyle w:val="Narration"/>
        <w:numPr>
          <w:ilvl w:val="1"/>
          <w:numId w:val="43"/>
        </w:numPr>
        <w:rPr>
          <w:lang w:eastAsia="en-IN"/>
        </w:rPr>
      </w:pPr>
      <w:r w:rsidRPr="0077059E">
        <w:rPr>
          <w:lang w:eastAsia="en-IN"/>
        </w:rPr>
        <w:t xml:space="preserve">Acquire a bottle of calcium gluconate 100 milligram per milliliter </w:t>
      </w:r>
      <w:r w:rsidRPr="0077059E">
        <w:rPr>
          <w:b/>
          <w:bCs/>
          <w:lang w:eastAsia="en-IN"/>
        </w:rPr>
        <w:t>[1]</w:t>
      </w:r>
      <w:r w:rsidR="004927AD">
        <w:rPr>
          <w:lang w:eastAsia="en-IN"/>
        </w:rPr>
        <w:t xml:space="preserve"> and </w:t>
      </w:r>
      <w:r w:rsidR="004927AD" w:rsidRPr="0077059E">
        <w:rPr>
          <w:lang w:eastAsia="en-IN"/>
        </w:rPr>
        <w:t xml:space="preserve">Fill one or more syringes with the needed calcium gluconate </w:t>
      </w:r>
      <w:r w:rsidR="004927AD" w:rsidRPr="0077059E">
        <w:rPr>
          <w:b/>
          <w:bCs/>
          <w:lang w:eastAsia="en-IN"/>
        </w:rPr>
        <w:t>[</w:t>
      </w:r>
      <w:r w:rsidR="004927AD">
        <w:rPr>
          <w:b/>
          <w:bCs/>
          <w:lang w:eastAsia="en-IN"/>
        </w:rPr>
        <w:t>2</w:t>
      </w:r>
      <w:r w:rsidR="004927AD" w:rsidRPr="0077059E">
        <w:rPr>
          <w:b/>
          <w:bCs/>
          <w:lang w:eastAsia="en-IN"/>
        </w:rPr>
        <w:t>]</w:t>
      </w:r>
      <w:r w:rsidR="004927AD" w:rsidRPr="0077059E">
        <w:rPr>
          <w:lang w:eastAsia="en-IN"/>
        </w:rPr>
        <w:t>.</w:t>
      </w:r>
    </w:p>
    <w:p w14:paraId="4821E73D" w14:textId="7F5CBDF7" w:rsidR="00C55064" w:rsidRPr="0077059E"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IMG_0031 00:00 – 00:</w:t>
      </w:r>
      <w:r w:rsidR="004927AD">
        <w:rPr>
          <w:lang w:val="en-IN" w:eastAsia="en-IN"/>
        </w:rPr>
        <w:t>05</w:t>
      </w:r>
    </w:p>
    <w:p w14:paraId="3A1B08D6" w14:textId="6269671B"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IMG_0031 00:0</w:t>
      </w:r>
      <w:r w:rsidR="004927AD">
        <w:rPr>
          <w:lang w:val="en-IN" w:eastAsia="en-IN"/>
        </w:rPr>
        <w:t>6</w:t>
      </w:r>
      <w:r w:rsidR="00C55064" w:rsidRPr="0077059E">
        <w:rPr>
          <w:lang w:val="en-IN" w:eastAsia="en-IN"/>
        </w:rPr>
        <w:t xml:space="preserve"> – 00:16</w:t>
      </w:r>
    </w:p>
    <w:p w14:paraId="561BE111" w14:textId="77777777" w:rsidR="004927AD" w:rsidRPr="0077059E" w:rsidRDefault="004927AD" w:rsidP="004927AD">
      <w:pPr>
        <w:pStyle w:val="ShotDescription"/>
        <w:ind w:firstLine="0"/>
        <w:rPr>
          <w:lang w:val="en-IN" w:eastAsia="en-IN"/>
        </w:rPr>
      </w:pPr>
    </w:p>
    <w:p w14:paraId="3A2EC02D" w14:textId="77777777" w:rsidR="00C55064" w:rsidRDefault="00C55064" w:rsidP="00C814E1">
      <w:pPr>
        <w:pStyle w:val="Narration"/>
        <w:numPr>
          <w:ilvl w:val="1"/>
          <w:numId w:val="43"/>
        </w:numPr>
        <w:rPr>
          <w:lang w:eastAsia="en-IN"/>
        </w:rPr>
      </w:pPr>
      <w:r w:rsidRPr="0077059E">
        <w:rPr>
          <w:lang w:eastAsia="en-IN"/>
        </w:rPr>
        <w:t xml:space="preserve">Connect the syringe preferably with luer-lock-type syringe to the distal end of the cystoscopy needle </w:t>
      </w:r>
      <w:r w:rsidRPr="0077059E">
        <w:rPr>
          <w:b/>
          <w:bCs/>
          <w:lang w:eastAsia="en-IN"/>
        </w:rPr>
        <w:t>[1]</w:t>
      </w:r>
      <w:r w:rsidRPr="0077059E">
        <w:rPr>
          <w:lang w:eastAsia="en-IN"/>
        </w:rPr>
        <w:t>.</w:t>
      </w:r>
    </w:p>
    <w:p w14:paraId="2E8F4E4C" w14:textId="629210C6"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IMG_0034 00:00 – 00:04</w:t>
      </w:r>
    </w:p>
    <w:p w14:paraId="7A472305" w14:textId="77777777" w:rsidR="00C814E1" w:rsidRDefault="00C814E1" w:rsidP="00C814E1">
      <w:pPr>
        <w:pStyle w:val="ShotDescription"/>
        <w:ind w:firstLine="0"/>
        <w:rPr>
          <w:lang w:val="en-IN" w:eastAsia="en-IN"/>
        </w:rPr>
      </w:pPr>
    </w:p>
    <w:p w14:paraId="1C635665" w14:textId="77777777" w:rsidR="00C814E1" w:rsidRDefault="00C814E1" w:rsidP="00C814E1">
      <w:pPr>
        <w:pStyle w:val="ShotDescription"/>
        <w:ind w:firstLine="0"/>
        <w:rPr>
          <w:lang w:val="en-IN" w:eastAsia="en-IN"/>
        </w:rPr>
      </w:pPr>
    </w:p>
    <w:p w14:paraId="625C112D" w14:textId="7D20A3DF" w:rsidR="00C814E1" w:rsidRDefault="00C814E1" w:rsidP="00C814E1">
      <w:pPr>
        <w:pStyle w:val="ShotDescription"/>
        <w:numPr>
          <w:ilvl w:val="0"/>
          <w:numId w:val="43"/>
        </w:numPr>
        <w:rPr>
          <w:lang w:val="en-IN" w:eastAsia="en-IN"/>
        </w:rPr>
      </w:pPr>
      <w:r w:rsidRPr="00C814E1">
        <w:rPr>
          <w:b/>
          <w:bCs/>
          <w:lang w:val="en-IN" w:eastAsia="en-IN"/>
        </w:rPr>
        <w:t>Cystoscopic Access, Calcium Injection, and Electroporation Procedure</w:t>
      </w:r>
    </w:p>
    <w:p w14:paraId="43CA1265" w14:textId="77777777" w:rsidR="007C0EF3" w:rsidRDefault="007C0EF3" w:rsidP="007C0EF3">
      <w:pPr>
        <w:pStyle w:val="ShotDescription"/>
        <w:ind w:firstLine="0"/>
        <w:rPr>
          <w:lang w:val="en-IN" w:eastAsia="en-IN"/>
        </w:rPr>
      </w:pPr>
    </w:p>
    <w:p w14:paraId="783F83B7" w14:textId="73AE552D" w:rsidR="007C0EF3" w:rsidRPr="007C0EF3" w:rsidRDefault="007C0EF3" w:rsidP="00C814E1">
      <w:pPr>
        <w:pStyle w:val="ShotDescription"/>
        <w:numPr>
          <w:ilvl w:val="1"/>
          <w:numId w:val="43"/>
        </w:numPr>
        <w:rPr>
          <w:color w:val="7030A0"/>
          <w:lang w:val="en-IN" w:eastAsia="en-IN"/>
        </w:rPr>
      </w:pPr>
      <w:r w:rsidRPr="007C0EF3">
        <w:rPr>
          <w:color w:val="7030A0"/>
          <w:lang w:val="en-IN" w:eastAsia="en-IN"/>
        </w:rPr>
        <w:t xml:space="preserve">Position the pig on the operating table and prepare it for the procedure </w:t>
      </w:r>
      <w:r w:rsidRPr="007C0EF3">
        <w:rPr>
          <w:b/>
          <w:bCs/>
          <w:color w:val="7030A0"/>
          <w:lang w:val="en-IN" w:eastAsia="en-IN"/>
        </w:rPr>
        <w:t>[1]</w:t>
      </w:r>
      <w:r w:rsidRPr="007C0EF3">
        <w:rPr>
          <w:color w:val="7030A0"/>
          <w:lang w:val="en-IN" w:eastAsia="en-IN"/>
        </w:rPr>
        <w:t>.</w:t>
      </w:r>
    </w:p>
    <w:p w14:paraId="08A67EC8" w14:textId="3ACEC96D" w:rsidR="007C0EF3" w:rsidRDefault="007C0EF3" w:rsidP="00C814E1">
      <w:pPr>
        <w:pStyle w:val="ShotDescription"/>
        <w:numPr>
          <w:ilvl w:val="2"/>
          <w:numId w:val="43"/>
        </w:numPr>
        <w:rPr>
          <w:lang w:val="en-IN" w:eastAsia="en-IN"/>
        </w:rPr>
      </w:pPr>
      <w:r>
        <w:rPr>
          <w:lang w:val="en-IN" w:eastAsia="en-IN"/>
        </w:rPr>
        <w:t>TEXT ON PLAIN BACKGROUND:</w:t>
      </w:r>
    </w:p>
    <w:p w14:paraId="66E0E0EA" w14:textId="46A1361D" w:rsidR="007C0EF3" w:rsidRDefault="007C0EF3" w:rsidP="007C0EF3">
      <w:pPr>
        <w:pStyle w:val="ShotDescription"/>
        <w:numPr>
          <w:ilvl w:val="0"/>
          <w:numId w:val="44"/>
        </w:numPr>
        <w:rPr>
          <w:lang w:val="en-IN" w:eastAsia="en-IN"/>
        </w:rPr>
      </w:pPr>
      <w:r>
        <w:rPr>
          <w:lang w:val="en-IN" w:eastAsia="en-IN"/>
        </w:rPr>
        <w:t xml:space="preserve">Anesthesia: </w:t>
      </w:r>
      <w:r w:rsidRPr="007C0EF3">
        <w:rPr>
          <w:lang w:val="en-IN" w:eastAsia="en-IN"/>
        </w:rPr>
        <w:t>I</w:t>
      </w:r>
      <w:r w:rsidRPr="007C0EF3">
        <w:rPr>
          <w:lang w:val="en-IN" w:eastAsia="en-IN"/>
        </w:rPr>
        <w:t>.v. propofol (0.3-0.5 mg·kg</w:t>
      </w:r>
      <w:r w:rsidRPr="007C0EF3">
        <w:rPr>
          <w:vertAlign w:val="superscript"/>
          <w:lang w:val="en-IN" w:eastAsia="en-IN"/>
        </w:rPr>
        <w:t>-1</w:t>
      </w:r>
      <w:r w:rsidRPr="007C0EF3">
        <w:rPr>
          <w:lang w:val="en-IN" w:eastAsia="en-IN"/>
        </w:rPr>
        <w:t xml:space="preserve">) </w:t>
      </w:r>
      <w:r>
        <w:rPr>
          <w:lang w:val="en-IN" w:eastAsia="en-IN"/>
        </w:rPr>
        <w:t>+</w:t>
      </w:r>
      <w:r w:rsidRPr="007C0EF3">
        <w:rPr>
          <w:lang w:val="en-IN" w:eastAsia="en-IN"/>
        </w:rPr>
        <w:t xml:space="preserve"> sevoflurane in 60% </w:t>
      </w:r>
      <w:r>
        <w:rPr>
          <w:lang w:val="en-IN" w:eastAsia="en-IN"/>
        </w:rPr>
        <w:t>O</w:t>
      </w:r>
      <w:r w:rsidRPr="007C0EF3">
        <w:rPr>
          <w:vertAlign w:val="subscript"/>
          <w:lang w:val="en-IN" w:eastAsia="en-IN"/>
        </w:rPr>
        <w:t>2</w:t>
      </w:r>
      <w:r w:rsidRPr="007C0EF3">
        <w:rPr>
          <w:lang w:val="en-IN" w:eastAsia="en-IN"/>
        </w:rPr>
        <w:t xml:space="preserve"> for a tidal volume of 10 mL·kg</w:t>
      </w:r>
      <w:r w:rsidRPr="007C0EF3">
        <w:rPr>
          <w:vertAlign w:val="superscript"/>
          <w:lang w:val="en-IN" w:eastAsia="en-IN"/>
        </w:rPr>
        <w:t>-1</w:t>
      </w:r>
    </w:p>
    <w:p w14:paraId="56B45168" w14:textId="577CCC25" w:rsidR="007C0EF3" w:rsidRPr="007C0EF3" w:rsidRDefault="007C0EF3" w:rsidP="007C0EF3">
      <w:pPr>
        <w:pStyle w:val="ShotDescription"/>
        <w:numPr>
          <w:ilvl w:val="0"/>
          <w:numId w:val="44"/>
        </w:numPr>
        <w:rPr>
          <w:lang w:val="en-IN" w:eastAsia="en-IN"/>
        </w:rPr>
      </w:pPr>
      <w:r w:rsidRPr="007C0EF3">
        <w:rPr>
          <w:lang w:val="en-IN" w:eastAsia="en-IN"/>
        </w:rPr>
        <w:t>P</w:t>
      </w:r>
      <w:r>
        <w:rPr>
          <w:lang w:val="en-IN" w:eastAsia="en-IN"/>
        </w:rPr>
        <w:t>lace</w:t>
      </w:r>
      <w:r w:rsidRPr="007C0EF3">
        <w:rPr>
          <w:lang w:val="en-IN" w:eastAsia="en-IN"/>
        </w:rPr>
        <w:t xml:space="preserve"> </w:t>
      </w:r>
      <w:r>
        <w:rPr>
          <w:lang w:val="en-IN" w:eastAsia="en-IN"/>
        </w:rPr>
        <w:t xml:space="preserve">the </w:t>
      </w:r>
      <w:r w:rsidRPr="007C0EF3">
        <w:rPr>
          <w:lang w:val="en-IN" w:eastAsia="en-IN"/>
        </w:rPr>
        <w:t xml:space="preserve">pig in dorsal lithotomy </w:t>
      </w:r>
      <w:r>
        <w:rPr>
          <w:lang w:val="en-IN" w:eastAsia="en-IN"/>
        </w:rPr>
        <w:t xml:space="preserve">position </w:t>
      </w:r>
      <w:r w:rsidRPr="007C0EF3">
        <w:rPr>
          <w:lang w:val="en-IN" w:eastAsia="en-IN"/>
        </w:rPr>
        <w:t xml:space="preserve">at </w:t>
      </w:r>
      <w:r>
        <w:rPr>
          <w:lang w:val="en-IN" w:eastAsia="en-IN"/>
        </w:rPr>
        <w:t xml:space="preserve">the </w:t>
      </w:r>
      <w:r w:rsidRPr="007C0EF3">
        <w:rPr>
          <w:lang w:val="en-IN" w:eastAsia="en-IN"/>
        </w:rPr>
        <w:t>table edge</w:t>
      </w:r>
    </w:p>
    <w:p w14:paraId="5EA3F93E" w14:textId="7EE63D9A" w:rsidR="007C0EF3" w:rsidRPr="007C0EF3" w:rsidRDefault="007C0EF3" w:rsidP="007C0EF3">
      <w:pPr>
        <w:pStyle w:val="ShotDescription"/>
        <w:numPr>
          <w:ilvl w:val="0"/>
          <w:numId w:val="44"/>
        </w:numPr>
        <w:rPr>
          <w:lang w:val="en-IN" w:eastAsia="en-IN"/>
        </w:rPr>
      </w:pPr>
      <w:r w:rsidRPr="007C0EF3">
        <w:rPr>
          <w:lang w:val="en-IN" w:eastAsia="en-IN"/>
        </w:rPr>
        <w:t>Place drainage pouch underneath</w:t>
      </w:r>
    </w:p>
    <w:p w14:paraId="539DA008" w14:textId="6D125EAC" w:rsidR="007C0EF3" w:rsidRPr="007C0EF3" w:rsidRDefault="007C0EF3" w:rsidP="007C0EF3">
      <w:pPr>
        <w:pStyle w:val="ShotDescription"/>
        <w:numPr>
          <w:ilvl w:val="0"/>
          <w:numId w:val="44"/>
        </w:numPr>
        <w:rPr>
          <w:lang w:val="en-IN" w:eastAsia="en-IN"/>
        </w:rPr>
      </w:pPr>
      <w:r w:rsidRPr="007C0EF3">
        <w:rPr>
          <w:lang w:val="en-IN" w:eastAsia="en-IN"/>
        </w:rPr>
        <w:t>Clean vulva with soap and water</w:t>
      </w:r>
    </w:p>
    <w:p w14:paraId="0FA721A9" w14:textId="79C8C7F1" w:rsidR="007C0EF3" w:rsidRDefault="007C0EF3" w:rsidP="007C0EF3">
      <w:pPr>
        <w:pStyle w:val="ShotDescription"/>
        <w:numPr>
          <w:ilvl w:val="0"/>
          <w:numId w:val="44"/>
        </w:numPr>
        <w:rPr>
          <w:lang w:val="en-IN" w:eastAsia="en-IN"/>
        </w:rPr>
      </w:pPr>
      <w:r w:rsidRPr="007C0EF3">
        <w:rPr>
          <w:lang w:val="en-IN" w:eastAsia="en-IN"/>
        </w:rPr>
        <w:lastRenderedPageBreak/>
        <w:t>Instill urethral gel for disinfection and analgesia</w:t>
      </w:r>
    </w:p>
    <w:p w14:paraId="0140C478" w14:textId="77777777" w:rsidR="007C0EF3" w:rsidRDefault="007C0EF3" w:rsidP="007C0EF3">
      <w:pPr>
        <w:pStyle w:val="ShotDescription"/>
        <w:ind w:firstLine="0"/>
        <w:rPr>
          <w:lang w:val="en-IN" w:eastAsia="en-IN"/>
        </w:rPr>
      </w:pPr>
    </w:p>
    <w:p w14:paraId="08B959DF" w14:textId="2FFFD491" w:rsidR="00C55064" w:rsidRDefault="00C55064" w:rsidP="00C814E1">
      <w:pPr>
        <w:pStyle w:val="Narration"/>
        <w:numPr>
          <w:ilvl w:val="1"/>
          <w:numId w:val="43"/>
        </w:numPr>
        <w:rPr>
          <w:lang w:eastAsia="en-IN"/>
        </w:rPr>
      </w:pPr>
      <w:r w:rsidRPr="0077059E">
        <w:rPr>
          <w:lang w:eastAsia="en-IN"/>
        </w:rPr>
        <w:t xml:space="preserve">Open the irrigation system on the resectoscope and confirm saline flow </w:t>
      </w:r>
      <w:r w:rsidRPr="0077059E">
        <w:rPr>
          <w:b/>
          <w:bCs/>
          <w:lang w:eastAsia="en-IN"/>
        </w:rPr>
        <w:t>[</w:t>
      </w:r>
      <w:r w:rsidR="009C3265">
        <w:rPr>
          <w:b/>
          <w:bCs/>
          <w:lang w:eastAsia="en-IN"/>
        </w:rPr>
        <w:t>1</w:t>
      </w:r>
      <w:r w:rsidRPr="0077059E">
        <w:rPr>
          <w:b/>
          <w:bCs/>
          <w:lang w:eastAsia="en-IN"/>
        </w:rPr>
        <w:t>]</w:t>
      </w:r>
      <w:r w:rsidRPr="0077059E">
        <w:rPr>
          <w:lang w:eastAsia="en-IN"/>
        </w:rPr>
        <w:t>.</w:t>
      </w:r>
    </w:p>
    <w:p w14:paraId="49B9706B" w14:textId="77E13545"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IMG_0048 00:00 – 00:06</w:t>
      </w:r>
    </w:p>
    <w:p w14:paraId="514CCD01" w14:textId="77777777" w:rsidR="009C3265" w:rsidRPr="0077059E" w:rsidRDefault="009C3265" w:rsidP="009C3265">
      <w:pPr>
        <w:pStyle w:val="ShotDescription"/>
        <w:ind w:firstLine="0"/>
        <w:rPr>
          <w:lang w:val="en-IN" w:eastAsia="en-IN"/>
        </w:rPr>
      </w:pPr>
    </w:p>
    <w:p w14:paraId="1821A9CA" w14:textId="77777777" w:rsidR="00C55064" w:rsidRDefault="00C55064" w:rsidP="00C814E1">
      <w:pPr>
        <w:pStyle w:val="Narration"/>
        <w:numPr>
          <w:ilvl w:val="1"/>
          <w:numId w:val="43"/>
        </w:numPr>
        <w:rPr>
          <w:lang w:eastAsia="en-IN"/>
        </w:rPr>
      </w:pPr>
      <w:r w:rsidRPr="0077059E">
        <w:rPr>
          <w:lang w:eastAsia="en-IN"/>
        </w:rPr>
        <w:t xml:space="preserve">Insert the resectoscope visually guided through the urethra into the urinary bladder </w:t>
      </w:r>
      <w:r w:rsidRPr="0077059E">
        <w:rPr>
          <w:b/>
          <w:bCs/>
          <w:lang w:eastAsia="en-IN"/>
        </w:rPr>
        <w:t>[1]</w:t>
      </w:r>
      <w:r w:rsidRPr="0077059E">
        <w:rPr>
          <w:lang w:eastAsia="en-IN"/>
        </w:rPr>
        <w:t>.</w:t>
      </w:r>
    </w:p>
    <w:p w14:paraId="5E7B67F9" w14:textId="59AB9296"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IMG_5896_indføring_og_kalcium 02:48 – 02:5</w:t>
      </w:r>
      <w:r w:rsidR="004927AD">
        <w:rPr>
          <w:lang w:val="en-IN" w:eastAsia="en-IN"/>
        </w:rPr>
        <w:t>6</w:t>
      </w:r>
    </w:p>
    <w:p w14:paraId="1295A69F" w14:textId="77777777" w:rsidR="009C3265" w:rsidRPr="0077059E" w:rsidRDefault="009C3265" w:rsidP="009C3265">
      <w:pPr>
        <w:pStyle w:val="ShotDescription"/>
        <w:ind w:firstLine="0"/>
        <w:rPr>
          <w:lang w:val="en-IN" w:eastAsia="en-IN"/>
        </w:rPr>
      </w:pPr>
    </w:p>
    <w:p w14:paraId="3F50A123" w14:textId="3E2DB418" w:rsidR="00C55064" w:rsidRDefault="00C55064" w:rsidP="00C814E1">
      <w:pPr>
        <w:pStyle w:val="Narration"/>
        <w:numPr>
          <w:ilvl w:val="1"/>
          <w:numId w:val="43"/>
        </w:numPr>
        <w:rPr>
          <w:lang w:eastAsia="en-IN"/>
        </w:rPr>
      </w:pPr>
      <w:r w:rsidRPr="0077059E">
        <w:rPr>
          <w:lang w:eastAsia="en-IN"/>
        </w:rPr>
        <w:t xml:space="preserve">Insert the cystoscopy needle through the working channel of the bridge and visualize the tip of the needle </w:t>
      </w:r>
      <w:r w:rsidRPr="0077059E">
        <w:rPr>
          <w:b/>
          <w:bCs/>
          <w:lang w:eastAsia="en-IN"/>
        </w:rPr>
        <w:t>[</w:t>
      </w:r>
      <w:r w:rsidR="009C3265">
        <w:rPr>
          <w:b/>
          <w:bCs/>
          <w:lang w:eastAsia="en-IN"/>
        </w:rPr>
        <w:t>1</w:t>
      </w:r>
      <w:r w:rsidRPr="0077059E">
        <w:rPr>
          <w:b/>
          <w:bCs/>
          <w:lang w:eastAsia="en-IN"/>
        </w:rPr>
        <w:t>]</w:t>
      </w:r>
      <w:r w:rsidRPr="0077059E">
        <w:rPr>
          <w:lang w:eastAsia="en-IN"/>
        </w:rPr>
        <w:t>.</w:t>
      </w:r>
      <w:r w:rsidR="009C3265">
        <w:rPr>
          <w:lang w:eastAsia="en-IN"/>
        </w:rPr>
        <w:t xml:space="preserve"> </w:t>
      </w:r>
      <w:r w:rsidR="009C3265" w:rsidRPr="009C3265">
        <w:rPr>
          <w:lang w:eastAsia="en-IN"/>
        </w:rPr>
        <w:t>Perform cystoscopy on the animal and inspect the urinary bladder</w:t>
      </w:r>
      <w:r w:rsidR="009C3265">
        <w:rPr>
          <w:lang w:eastAsia="en-IN"/>
        </w:rPr>
        <w:t xml:space="preserve"> </w:t>
      </w:r>
      <w:r w:rsidR="009C3265" w:rsidRPr="009C3265">
        <w:rPr>
          <w:b/>
          <w:bCs/>
          <w:lang w:eastAsia="en-IN"/>
        </w:rPr>
        <w:t>[</w:t>
      </w:r>
      <w:r w:rsidR="009C3265">
        <w:rPr>
          <w:b/>
          <w:bCs/>
          <w:lang w:eastAsia="en-IN"/>
        </w:rPr>
        <w:t>2</w:t>
      </w:r>
      <w:r w:rsidR="009C3265" w:rsidRPr="009C3265">
        <w:rPr>
          <w:b/>
          <w:bCs/>
          <w:lang w:eastAsia="en-IN"/>
        </w:rPr>
        <w:t>]</w:t>
      </w:r>
      <w:r w:rsidR="009C3265" w:rsidRPr="009C3265">
        <w:rPr>
          <w:lang w:eastAsia="en-IN"/>
        </w:rPr>
        <w:t>.</w:t>
      </w:r>
    </w:p>
    <w:p w14:paraId="134281DA" w14:textId="37EEFD25"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IMG_0029 00:00 – 00:16</w:t>
      </w:r>
    </w:p>
    <w:p w14:paraId="797C3C44" w14:textId="47942FF6"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Gris2 00:43 – 00:50</w:t>
      </w:r>
    </w:p>
    <w:p w14:paraId="3A2A7C03" w14:textId="77777777" w:rsidR="009C3265" w:rsidRPr="0077059E" w:rsidRDefault="009C3265" w:rsidP="009C3265">
      <w:pPr>
        <w:pStyle w:val="ShotDescription"/>
        <w:ind w:firstLine="0"/>
        <w:rPr>
          <w:lang w:val="en-IN" w:eastAsia="en-IN"/>
        </w:rPr>
      </w:pPr>
    </w:p>
    <w:p w14:paraId="2E21061F" w14:textId="36F84E66" w:rsidR="00C55064" w:rsidRDefault="009C3265" w:rsidP="00C814E1">
      <w:pPr>
        <w:pStyle w:val="Narration"/>
        <w:numPr>
          <w:ilvl w:val="1"/>
          <w:numId w:val="43"/>
        </w:numPr>
        <w:rPr>
          <w:lang w:eastAsia="en-IN"/>
        </w:rPr>
      </w:pPr>
      <w:r>
        <w:rPr>
          <w:lang w:eastAsia="en-IN"/>
        </w:rPr>
        <w:t>Now, i</w:t>
      </w:r>
      <w:r w:rsidR="00C55064" w:rsidRPr="0077059E">
        <w:rPr>
          <w:lang w:eastAsia="en-IN"/>
        </w:rPr>
        <w:t xml:space="preserve">nject 0.3 milliliters </w:t>
      </w:r>
      <w:r>
        <w:rPr>
          <w:lang w:eastAsia="en-IN"/>
        </w:rPr>
        <w:t xml:space="preserve">of </w:t>
      </w:r>
      <w:r w:rsidRPr="0077059E">
        <w:rPr>
          <w:lang w:eastAsia="en-IN"/>
        </w:rPr>
        <w:t xml:space="preserve">100 milligram per milliliter  </w:t>
      </w:r>
      <w:r w:rsidR="00C55064" w:rsidRPr="0077059E">
        <w:rPr>
          <w:lang w:eastAsia="en-IN"/>
        </w:rPr>
        <w:t xml:space="preserve">calcium gluconate </w:t>
      </w:r>
      <w:r w:rsidRPr="0077059E">
        <w:rPr>
          <w:b/>
          <w:bCs/>
          <w:lang w:eastAsia="en-IN"/>
        </w:rPr>
        <w:t>[1]</w:t>
      </w:r>
      <w:r>
        <w:rPr>
          <w:b/>
          <w:bCs/>
          <w:lang w:eastAsia="en-IN"/>
        </w:rPr>
        <w:t xml:space="preserve"> </w:t>
      </w:r>
      <w:r w:rsidR="00C55064" w:rsidRPr="0077059E">
        <w:rPr>
          <w:lang w:eastAsia="en-IN"/>
        </w:rPr>
        <w:t xml:space="preserve">into the bladder wall to produce a vesicle in the bladder wall </w:t>
      </w:r>
      <w:r w:rsidR="00C55064" w:rsidRPr="0077059E">
        <w:rPr>
          <w:b/>
          <w:bCs/>
          <w:lang w:eastAsia="en-IN"/>
        </w:rPr>
        <w:t>[2</w:t>
      </w:r>
      <w:r>
        <w:rPr>
          <w:b/>
          <w:bCs/>
          <w:lang w:eastAsia="en-IN"/>
        </w:rPr>
        <w:t>-TXT</w:t>
      </w:r>
      <w:r w:rsidR="00C55064" w:rsidRPr="0077059E">
        <w:rPr>
          <w:b/>
          <w:bCs/>
          <w:lang w:eastAsia="en-IN"/>
        </w:rPr>
        <w:t>]</w:t>
      </w:r>
      <w:r w:rsidR="00C55064" w:rsidRPr="0077059E">
        <w:rPr>
          <w:lang w:eastAsia="en-IN"/>
        </w:rPr>
        <w:t>.</w:t>
      </w:r>
    </w:p>
    <w:p w14:paraId="1D650753" w14:textId="087403C4"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IMG_0035 00:00 – 00:07</w:t>
      </w:r>
    </w:p>
    <w:p w14:paraId="4D66419E" w14:textId="3E886876" w:rsidR="009C3265" w:rsidRDefault="007C0EF3" w:rsidP="00C814E1">
      <w:pPr>
        <w:pStyle w:val="ShotDescription"/>
        <w:numPr>
          <w:ilvl w:val="2"/>
          <w:numId w:val="43"/>
        </w:numPr>
        <w:rPr>
          <w:lang w:val="en-IN" w:eastAsia="en-IN"/>
        </w:rPr>
      </w:pPr>
      <w:r>
        <w:rPr>
          <w:lang w:val="en-IN" w:eastAsia="en-IN"/>
        </w:rPr>
        <w:t>LAB MEDIA:</w:t>
      </w:r>
      <w:r w:rsidR="009C3265" w:rsidRPr="0077059E">
        <w:rPr>
          <w:lang w:val="en-IN" w:eastAsia="en-IN"/>
        </w:rPr>
        <w:t xml:space="preserve"> Gris2 01:</w:t>
      </w:r>
      <w:r w:rsidR="009C3265">
        <w:rPr>
          <w:lang w:val="en-IN" w:eastAsia="en-IN"/>
        </w:rPr>
        <w:t>30</w:t>
      </w:r>
      <w:r w:rsidR="009C3265" w:rsidRPr="0077059E">
        <w:rPr>
          <w:lang w:val="en-IN" w:eastAsia="en-IN"/>
        </w:rPr>
        <w:t xml:space="preserve"> – 01:3</w:t>
      </w:r>
      <w:r w:rsidR="009C3265">
        <w:rPr>
          <w:lang w:val="en-IN" w:eastAsia="en-IN"/>
        </w:rPr>
        <w:t>8</w:t>
      </w:r>
      <w:r w:rsidR="009C3265">
        <w:rPr>
          <w:lang w:val="en-IN" w:eastAsia="en-IN"/>
        </w:rPr>
        <w:t xml:space="preserve"> </w:t>
      </w:r>
      <w:r w:rsidR="009C3265" w:rsidRPr="009C3265">
        <w:rPr>
          <w:b/>
          <w:bCs/>
          <w:lang w:val="en-IN" w:eastAsia="en-IN"/>
        </w:rPr>
        <w:t>TXT: Repeat the calcium injection as needed</w:t>
      </w:r>
    </w:p>
    <w:p w14:paraId="321792C4" w14:textId="77777777" w:rsidR="009C3265" w:rsidRPr="0077059E" w:rsidRDefault="009C3265" w:rsidP="009C3265">
      <w:pPr>
        <w:pStyle w:val="ShotDescription"/>
        <w:ind w:firstLine="0"/>
        <w:rPr>
          <w:lang w:val="en-IN" w:eastAsia="en-IN"/>
        </w:rPr>
      </w:pPr>
    </w:p>
    <w:p w14:paraId="47D6C8DA" w14:textId="79E544CD" w:rsidR="00C55064" w:rsidRDefault="00C55064" w:rsidP="00C814E1">
      <w:pPr>
        <w:pStyle w:val="Narration"/>
        <w:numPr>
          <w:ilvl w:val="1"/>
          <w:numId w:val="43"/>
        </w:numPr>
        <w:rPr>
          <w:lang w:eastAsia="en-IN"/>
        </w:rPr>
      </w:pPr>
      <w:r w:rsidRPr="0077059E">
        <w:rPr>
          <w:lang w:eastAsia="en-IN"/>
        </w:rPr>
        <w:t>Remove the telescope</w:t>
      </w:r>
      <w:r w:rsidR="009C3265">
        <w:rPr>
          <w:lang w:eastAsia="en-IN"/>
        </w:rPr>
        <w:t>, l</w:t>
      </w:r>
      <w:r w:rsidRPr="0077059E">
        <w:rPr>
          <w:lang w:eastAsia="en-IN"/>
        </w:rPr>
        <w:t>eav</w:t>
      </w:r>
      <w:r w:rsidR="009C3265">
        <w:rPr>
          <w:lang w:eastAsia="en-IN"/>
        </w:rPr>
        <w:t>ing</w:t>
      </w:r>
      <w:r w:rsidRPr="0077059E">
        <w:rPr>
          <w:lang w:eastAsia="en-IN"/>
        </w:rPr>
        <w:t xml:space="preserve"> the outer protective sheath in the urethra </w:t>
      </w:r>
      <w:r w:rsidRPr="0077059E">
        <w:rPr>
          <w:b/>
          <w:bCs/>
          <w:lang w:eastAsia="en-IN"/>
        </w:rPr>
        <w:t>[</w:t>
      </w:r>
      <w:r w:rsidR="009C3265">
        <w:rPr>
          <w:b/>
          <w:bCs/>
          <w:lang w:eastAsia="en-IN"/>
        </w:rPr>
        <w:t>1</w:t>
      </w:r>
      <w:r w:rsidRPr="0077059E">
        <w:rPr>
          <w:b/>
          <w:bCs/>
          <w:lang w:eastAsia="en-IN"/>
        </w:rPr>
        <w:t>]</w:t>
      </w:r>
      <w:r w:rsidRPr="0077059E">
        <w:rPr>
          <w:lang w:eastAsia="en-IN"/>
        </w:rPr>
        <w:t>.</w:t>
      </w:r>
    </w:p>
    <w:p w14:paraId="15E43AE6" w14:textId="62346E3A"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Gris3 21:40 – 21:47</w:t>
      </w:r>
    </w:p>
    <w:p w14:paraId="0CBB438B" w14:textId="77777777" w:rsidR="007E68DE" w:rsidRDefault="007E68DE" w:rsidP="007E68DE">
      <w:pPr>
        <w:pStyle w:val="Narration"/>
        <w:ind w:firstLine="0"/>
        <w:rPr>
          <w:lang w:eastAsia="en-IN"/>
        </w:rPr>
      </w:pPr>
    </w:p>
    <w:p w14:paraId="627AB8BF" w14:textId="26297C25" w:rsidR="007E68DE" w:rsidRDefault="007E68DE" w:rsidP="00C814E1">
      <w:pPr>
        <w:pStyle w:val="Narration"/>
        <w:numPr>
          <w:ilvl w:val="1"/>
          <w:numId w:val="43"/>
        </w:numPr>
        <w:rPr>
          <w:lang w:eastAsia="en-IN"/>
        </w:rPr>
      </w:pPr>
      <w:r>
        <w:rPr>
          <w:lang w:eastAsia="en-IN"/>
        </w:rPr>
        <w:t xml:space="preserve">Next, </w:t>
      </w:r>
      <w:r w:rsidR="00C55064" w:rsidRPr="0077059E">
        <w:rPr>
          <w:lang w:eastAsia="en-IN"/>
        </w:rPr>
        <w:t xml:space="preserve">Remove the bridge </w:t>
      </w:r>
      <w:r w:rsidR="00C55064" w:rsidRPr="0077059E">
        <w:rPr>
          <w:b/>
          <w:bCs/>
          <w:lang w:eastAsia="en-IN"/>
        </w:rPr>
        <w:t>[1]</w:t>
      </w:r>
      <w:r>
        <w:rPr>
          <w:lang w:eastAsia="en-IN"/>
        </w:rPr>
        <w:t xml:space="preserve"> and i</w:t>
      </w:r>
      <w:r w:rsidRPr="0077059E">
        <w:rPr>
          <w:lang w:eastAsia="en-IN"/>
        </w:rPr>
        <w:t xml:space="preserve">nsert the telescope into the transurethral electrode </w:t>
      </w:r>
      <w:r w:rsidRPr="0077059E">
        <w:rPr>
          <w:b/>
          <w:bCs/>
          <w:lang w:eastAsia="en-IN"/>
        </w:rPr>
        <w:t>[</w:t>
      </w:r>
      <w:r>
        <w:rPr>
          <w:b/>
          <w:bCs/>
          <w:lang w:eastAsia="en-IN"/>
        </w:rPr>
        <w:t>2</w:t>
      </w:r>
      <w:r w:rsidRPr="0077059E">
        <w:rPr>
          <w:b/>
          <w:bCs/>
          <w:lang w:eastAsia="en-IN"/>
        </w:rPr>
        <w:t>]</w:t>
      </w:r>
      <w:r w:rsidRPr="0077059E">
        <w:rPr>
          <w:lang w:eastAsia="en-IN"/>
        </w:rPr>
        <w:t>.</w:t>
      </w:r>
    </w:p>
    <w:p w14:paraId="73621A6F" w14:textId="0A743311" w:rsidR="00C55064" w:rsidRPr="0077059E"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IMG_0010 00:00 – 00:10</w:t>
      </w:r>
    </w:p>
    <w:p w14:paraId="46404FC1" w14:textId="3D51B8D5"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IMG_0014 00:00 – 00:09</w:t>
      </w:r>
    </w:p>
    <w:p w14:paraId="450B3E0A" w14:textId="77777777" w:rsidR="007E68DE" w:rsidRPr="0077059E" w:rsidRDefault="007E68DE" w:rsidP="007E68DE">
      <w:pPr>
        <w:pStyle w:val="ShotDescription"/>
        <w:ind w:firstLine="0"/>
        <w:rPr>
          <w:lang w:val="en-IN" w:eastAsia="en-IN"/>
        </w:rPr>
      </w:pPr>
    </w:p>
    <w:p w14:paraId="2C4084DE" w14:textId="0E7A546F" w:rsidR="00C55064" w:rsidRDefault="007E68DE" w:rsidP="00C814E1">
      <w:pPr>
        <w:pStyle w:val="Narration"/>
        <w:numPr>
          <w:ilvl w:val="1"/>
          <w:numId w:val="43"/>
        </w:numPr>
        <w:rPr>
          <w:lang w:eastAsia="en-IN"/>
        </w:rPr>
      </w:pPr>
      <w:r>
        <w:rPr>
          <w:lang w:eastAsia="en-IN"/>
        </w:rPr>
        <w:t>Insert</w:t>
      </w:r>
      <w:r w:rsidR="00C55064" w:rsidRPr="0077059E">
        <w:rPr>
          <w:lang w:eastAsia="en-IN"/>
        </w:rPr>
        <w:t xml:space="preserve"> the telescope and the electrode in the sheath to the bladder under visual guidance </w:t>
      </w:r>
      <w:r w:rsidR="00C55064" w:rsidRPr="0077059E">
        <w:rPr>
          <w:b/>
          <w:bCs/>
          <w:lang w:eastAsia="en-IN"/>
        </w:rPr>
        <w:t>[1]</w:t>
      </w:r>
      <w:r w:rsidR="00C55064" w:rsidRPr="0077059E">
        <w:rPr>
          <w:lang w:eastAsia="en-IN"/>
        </w:rPr>
        <w:t>.</w:t>
      </w:r>
    </w:p>
    <w:p w14:paraId="423605C0" w14:textId="639AC7DD"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Gris2 08:23 – 08:29</w:t>
      </w:r>
    </w:p>
    <w:p w14:paraId="2A2DD763" w14:textId="77777777" w:rsidR="007E68DE" w:rsidRPr="0077059E" w:rsidRDefault="007E68DE" w:rsidP="007E68DE">
      <w:pPr>
        <w:pStyle w:val="ShotDescription"/>
        <w:ind w:firstLine="0"/>
        <w:rPr>
          <w:lang w:val="en-IN" w:eastAsia="en-IN"/>
        </w:rPr>
      </w:pPr>
    </w:p>
    <w:p w14:paraId="2D876D12" w14:textId="59EDD43B" w:rsidR="00C55064" w:rsidRDefault="00C55064" w:rsidP="00C814E1">
      <w:pPr>
        <w:pStyle w:val="Narration"/>
        <w:numPr>
          <w:ilvl w:val="1"/>
          <w:numId w:val="43"/>
        </w:numPr>
        <w:rPr>
          <w:lang w:eastAsia="en-IN"/>
        </w:rPr>
      </w:pPr>
      <w:r w:rsidRPr="0077059E">
        <w:rPr>
          <w:lang w:eastAsia="en-IN"/>
        </w:rPr>
        <w:t xml:space="preserve">Place the electrode needle in the tissue covering the area injected with calcium </w:t>
      </w:r>
      <w:r w:rsidRPr="0077059E">
        <w:rPr>
          <w:lang w:eastAsia="en-IN"/>
        </w:rPr>
        <w:lastRenderedPageBreak/>
        <w:t xml:space="preserve">gluconate </w:t>
      </w:r>
      <w:r w:rsidRPr="0077059E">
        <w:rPr>
          <w:b/>
          <w:bCs/>
          <w:lang w:eastAsia="en-IN"/>
        </w:rPr>
        <w:t>[1]</w:t>
      </w:r>
      <w:r w:rsidRPr="0077059E">
        <w:rPr>
          <w:lang w:eastAsia="en-IN"/>
        </w:rPr>
        <w:t>.</w:t>
      </w:r>
    </w:p>
    <w:p w14:paraId="751857B3" w14:textId="446438FE" w:rsidR="007E68DE" w:rsidRDefault="007C0EF3" w:rsidP="00C814E1">
      <w:pPr>
        <w:pStyle w:val="ShotDescription"/>
        <w:numPr>
          <w:ilvl w:val="2"/>
          <w:numId w:val="43"/>
        </w:numPr>
        <w:rPr>
          <w:lang w:val="en-IN" w:eastAsia="en-IN"/>
        </w:rPr>
      </w:pPr>
      <w:r>
        <w:rPr>
          <w:lang w:val="en-IN" w:eastAsia="en-IN"/>
        </w:rPr>
        <w:t>LAB MEDIA:</w:t>
      </w:r>
      <w:r w:rsidR="007E68DE" w:rsidRPr="0077059E">
        <w:rPr>
          <w:lang w:val="en-IN" w:eastAsia="en-IN"/>
        </w:rPr>
        <w:t xml:space="preserve"> Gris4 10:05 – 10:19</w:t>
      </w:r>
    </w:p>
    <w:p w14:paraId="346A316B" w14:textId="77777777" w:rsidR="007E68DE" w:rsidRDefault="007E68DE" w:rsidP="007E68DE">
      <w:pPr>
        <w:pStyle w:val="ShotDescription"/>
        <w:ind w:firstLine="0"/>
        <w:rPr>
          <w:lang w:val="en-IN" w:eastAsia="en-IN"/>
        </w:rPr>
      </w:pPr>
    </w:p>
    <w:p w14:paraId="4806FD92" w14:textId="54AC81B9" w:rsidR="00C55064" w:rsidRDefault="007E68DE" w:rsidP="00C814E1">
      <w:pPr>
        <w:pStyle w:val="Narration"/>
        <w:numPr>
          <w:ilvl w:val="1"/>
          <w:numId w:val="43"/>
        </w:numPr>
        <w:rPr>
          <w:lang w:eastAsia="en-IN"/>
        </w:rPr>
      </w:pPr>
      <w:r>
        <w:rPr>
          <w:lang w:eastAsia="en-IN"/>
        </w:rPr>
        <w:t xml:space="preserve">Then, </w:t>
      </w:r>
      <w:r>
        <w:t>a</w:t>
      </w:r>
      <w:r w:rsidRPr="0022463A">
        <w:t>pply the electric pulses either using the foot pedal</w:t>
      </w:r>
      <w:r>
        <w:t xml:space="preserve"> </w:t>
      </w:r>
      <w:r w:rsidRPr="007E68DE">
        <w:rPr>
          <w:b/>
          <w:bCs/>
        </w:rPr>
        <w:t>[</w:t>
      </w:r>
      <w:r>
        <w:rPr>
          <w:b/>
          <w:bCs/>
        </w:rPr>
        <w:t>1</w:t>
      </w:r>
      <w:r w:rsidRPr="007E68DE">
        <w:rPr>
          <w:b/>
          <w:bCs/>
        </w:rPr>
        <w:t>]</w:t>
      </w:r>
      <w:r w:rsidRPr="0022463A">
        <w:t xml:space="preserve">, or </w:t>
      </w:r>
      <w:r w:rsidR="00AC4E8F">
        <w:t xml:space="preserve">let </w:t>
      </w:r>
      <w:r w:rsidRPr="0022463A">
        <w:t>a non-sterile assistant operat</w:t>
      </w:r>
      <w:r w:rsidR="00AC4E8F">
        <w:t>e</w:t>
      </w:r>
      <w:r w:rsidRPr="0022463A">
        <w:t xml:space="preserve"> the external pulse generator</w:t>
      </w:r>
      <w:r>
        <w:rPr>
          <w:lang w:eastAsia="en-IN"/>
        </w:rPr>
        <w:t xml:space="preserve"> </w:t>
      </w:r>
      <w:r w:rsidR="00AC4E8F">
        <w:rPr>
          <w:lang w:eastAsia="en-IN"/>
        </w:rPr>
        <w:t xml:space="preserve">to </w:t>
      </w:r>
      <w:r>
        <w:rPr>
          <w:lang w:eastAsia="en-IN"/>
        </w:rPr>
        <w:t>a</w:t>
      </w:r>
      <w:r w:rsidR="00C55064" w:rsidRPr="0077059E">
        <w:rPr>
          <w:lang w:eastAsia="en-IN"/>
        </w:rPr>
        <w:t xml:space="preserve">pply the pulses </w:t>
      </w:r>
      <w:r w:rsidR="00C55064" w:rsidRPr="0077059E">
        <w:rPr>
          <w:b/>
          <w:bCs/>
          <w:lang w:eastAsia="en-IN"/>
        </w:rPr>
        <w:t>[</w:t>
      </w:r>
      <w:r w:rsidR="00AC4E8F">
        <w:rPr>
          <w:b/>
          <w:bCs/>
          <w:lang w:eastAsia="en-IN"/>
        </w:rPr>
        <w:t>2</w:t>
      </w:r>
      <w:r>
        <w:rPr>
          <w:b/>
          <w:bCs/>
          <w:lang w:eastAsia="en-IN"/>
        </w:rPr>
        <w:t>-TXT</w:t>
      </w:r>
      <w:r w:rsidR="00C55064" w:rsidRPr="0077059E">
        <w:rPr>
          <w:b/>
          <w:bCs/>
          <w:lang w:eastAsia="en-IN"/>
        </w:rPr>
        <w:t>]</w:t>
      </w:r>
      <w:r w:rsidR="00C55064" w:rsidRPr="0077059E">
        <w:rPr>
          <w:lang w:eastAsia="en-IN"/>
        </w:rPr>
        <w:t>.</w:t>
      </w:r>
    </w:p>
    <w:p w14:paraId="18657ED4" w14:textId="0320668A" w:rsidR="00AC4E8F" w:rsidRDefault="007C0EF3" w:rsidP="00C814E1">
      <w:pPr>
        <w:pStyle w:val="ShotDescription"/>
        <w:numPr>
          <w:ilvl w:val="2"/>
          <w:numId w:val="43"/>
        </w:numPr>
        <w:rPr>
          <w:lang w:val="en-IN" w:eastAsia="en-IN"/>
        </w:rPr>
      </w:pPr>
      <w:r>
        <w:rPr>
          <w:lang w:val="en-IN" w:eastAsia="en-IN"/>
        </w:rPr>
        <w:t>LAB MEDIA:</w:t>
      </w:r>
      <w:r w:rsidR="00AC4E8F" w:rsidRPr="0077059E">
        <w:rPr>
          <w:lang w:val="en-IN" w:eastAsia="en-IN"/>
        </w:rPr>
        <w:t xml:space="preserve"> IMG_5900_ny_elek_minus_penetration </w:t>
      </w:r>
      <w:r w:rsidR="00AC4E8F">
        <w:rPr>
          <w:lang w:val="en-IN" w:eastAsia="en-IN"/>
        </w:rPr>
        <w:t>10</w:t>
      </w:r>
      <w:r w:rsidR="00AC4E8F" w:rsidRPr="0077059E">
        <w:rPr>
          <w:lang w:val="en-IN" w:eastAsia="en-IN"/>
        </w:rPr>
        <w:t>:</w:t>
      </w:r>
      <w:r w:rsidR="00AC4E8F">
        <w:rPr>
          <w:lang w:val="en-IN" w:eastAsia="en-IN"/>
        </w:rPr>
        <w:t>48</w:t>
      </w:r>
      <w:r w:rsidR="00AC4E8F" w:rsidRPr="0077059E">
        <w:rPr>
          <w:lang w:val="en-IN" w:eastAsia="en-IN"/>
        </w:rPr>
        <w:t xml:space="preserve"> – 10:</w:t>
      </w:r>
      <w:r w:rsidR="00AC4E8F">
        <w:rPr>
          <w:lang w:val="en-IN" w:eastAsia="en-IN"/>
        </w:rPr>
        <w:t>52</w:t>
      </w:r>
    </w:p>
    <w:p w14:paraId="190C70A3" w14:textId="63F58A84" w:rsidR="00C55064"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IMG_5900_ny_elek_minus_penetration 09:54 – 10:00</w:t>
      </w:r>
      <w:r w:rsidR="007E68DE">
        <w:rPr>
          <w:lang w:val="en-IN" w:eastAsia="en-IN"/>
        </w:rPr>
        <w:t xml:space="preserve"> </w:t>
      </w:r>
      <w:r w:rsidR="007E68DE" w:rsidRPr="007E68DE">
        <w:rPr>
          <w:b/>
          <w:bCs/>
          <w:lang w:val="en-IN" w:eastAsia="en-IN"/>
        </w:rPr>
        <w:t xml:space="preserve">TXT: </w:t>
      </w:r>
      <w:r w:rsidR="007E68DE" w:rsidRPr="007E68DE">
        <w:rPr>
          <w:b/>
          <w:bCs/>
          <w:lang w:val="en-IN" w:eastAsia="en-IN"/>
        </w:rPr>
        <w:t>Mild muscle contractions may appear during pulse delivery</w:t>
      </w:r>
    </w:p>
    <w:p w14:paraId="1C932267" w14:textId="77777777" w:rsidR="007E68DE" w:rsidRDefault="007E68DE" w:rsidP="007E68DE">
      <w:pPr>
        <w:pStyle w:val="ShotDescription"/>
        <w:ind w:firstLine="0"/>
        <w:rPr>
          <w:lang w:val="en-IN" w:eastAsia="en-IN"/>
        </w:rPr>
      </w:pPr>
    </w:p>
    <w:p w14:paraId="632B6FBB" w14:textId="77777777" w:rsidR="00C55064" w:rsidRDefault="00C55064" w:rsidP="00C814E1">
      <w:pPr>
        <w:pStyle w:val="Narration"/>
        <w:numPr>
          <w:ilvl w:val="1"/>
          <w:numId w:val="43"/>
        </w:numPr>
        <w:rPr>
          <w:lang w:eastAsia="en-IN"/>
        </w:rPr>
      </w:pPr>
      <w:r w:rsidRPr="0077059E">
        <w:rPr>
          <w:lang w:eastAsia="en-IN"/>
        </w:rPr>
        <w:t xml:space="preserve">Confirm completion of the electric pulses and successful pulse delivery by reading the pulses generated by the instrument voltage and the pulses delivered to the tissue current shown on the external pulse generator </w:t>
      </w:r>
      <w:r w:rsidRPr="0077059E">
        <w:rPr>
          <w:b/>
          <w:bCs/>
          <w:lang w:eastAsia="en-IN"/>
        </w:rPr>
        <w:t>[1]</w:t>
      </w:r>
      <w:r w:rsidRPr="0077059E">
        <w:rPr>
          <w:lang w:eastAsia="en-IN"/>
        </w:rPr>
        <w:t>.</w:t>
      </w:r>
    </w:p>
    <w:p w14:paraId="146A4369" w14:textId="0BACDDD3" w:rsidR="00C55064" w:rsidRPr="0077059E" w:rsidRDefault="007C0EF3" w:rsidP="00C814E1">
      <w:pPr>
        <w:pStyle w:val="ShotDescription"/>
        <w:numPr>
          <w:ilvl w:val="2"/>
          <w:numId w:val="43"/>
        </w:numPr>
        <w:rPr>
          <w:lang w:val="en-IN" w:eastAsia="en-IN"/>
        </w:rPr>
      </w:pPr>
      <w:r>
        <w:rPr>
          <w:lang w:val="en-IN" w:eastAsia="en-IN"/>
        </w:rPr>
        <w:t>LAB MEDIA:</w:t>
      </w:r>
      <w:r w:rsidR="00C55064" w:rsidRPr="0077059E">
        <w:rPr>
          <w:lang w:val="en-IN" w:eastAsia="en-IN"/>
        </w:rPr>
        <w:t xml:space="preserve"> IMG_5900_ny_elek_minus_penetration 11:01 – 11:0</w:t>
      </w:r>
      <w:r w:rsidR="007E68DE">
        <w:rPr>
          <w:lang w:val="en-IN" w:eastAsia="en-IN"/>
        </w:rPr>
        <w:t>3</w:t>
      </w:r>
    </w:p>
    <w:p w14:paraId="257C6C10" w14:textId="77777777" w:rsidR="00C55064" w:rsidRPr="00A52646" w:rsidRDefault="00C55064" w:rsidP="00C55064"/>
    <w:p w14:paraId="24C6B477" w14:textId="3C8BF586" w:rsidR="00125924" w:rsidRPr="00B07A3B" w:rsidRDefault="00AC4E8F" w:rsidP="00C814E1">
      <w:pPr>
        <w:pStyle w:val="ListParagraph"/>
        <w:numPr>
          <w:ilvl w:val="1"/>
          <w:numId w:val="43"/>
        </w:numPr>
        <w:spacing w:before="120"/>
        <w:contextualSpacing w:val="0"/>
        <w:rPr>
          <w:rFonts w:cstheme="minorHAnsi"/>
        </w:rPr>
      </w:pPr>
      <w:r w:rsidRPr="007C0EF3">
        <w:rPr>
          <w:rFonts w:cstheme="minorHAnsi"/>
          <w:color w:val="7030A0"/>
        </w:rPr>
        <w:t>Finally, r</w:t>
      </w:r>
      <w:r w:rsidRPr="007C0EF3">
        <w:rPr>
          <w:rFonts w:cstheme="minorHAnsi"/>
          <w:color w:val="7030A0"/>
        </w:rPr>
        <w:t>emove the telescope and electrode when every area injected with calcium gluconate has been electroporated</w:t>
      </w:r>
      <w:r w:rsidRPr="007C0EF3">
        <w:rPr>
          <w:rFonts w:cstheme="minorHAnsi"/>
          <w:color w:val="7030A0"/>
        </w:rPr>
        <w:t xml:space="preserve"> </w:t>
      </w:r>
      <w:r w:rsidRPr="007C0EF3">
        <w:rPr>
          <w:rFonts w:cstheme="minorHAnsi"/>
          <w:b/>
          <w:bCs/>
          <w:color w:val="7030A0"/>
        </w:rPr>
        <w:t>[1-TXT]</w:t>
      </w:r>
      <w:r w:rsidRPr="007C0EF3">
        <w:rPr>
          <w:rFonts w:cstheme="minorHAnsi"/>
          <w:color w:val="7030A0"/>
        </w:rPr>
        <w:t>.</w:t>
      </w:r>
    </w:p>
    <w:p w14:paraId="7605F9E4" w14:textId="67A20686" w:rsidR="00C34F4C" w:rsidRDefault="00340166" w:rsidP="00C814E1">
      <w:pPr>
        <w:pStyle w:val="ListParagraph"/>
        <w:numPr>
          <w:ilvl w:val="2"/>
          <w:numId w:val="43"/>
        </w:numPr>
        <w:spacing w:before="120"/>
        <w:contextualSpacing w:val="0"/>
        <w:rPr>
          <w:rFonts w:cstheme="minorHAnsi"/>
        </w:rPr>
      </w:pPr>
      <w:r>
        <w:rPr>
          <w:rFonts w:cstheme="minorHAnsi"/>
        </w:rPr>
        <w:t>LAB MED</w:t>
      </w:r>
      <w:r w:rsidR="00AC4E8F">
        <w:rPr>
          <w:rFonts w:cstheme="minorHAnsi"/>
        </w:rPr>
        <w:t xml:space="preserve">IA: </w:t>
      </w:r>
      <w:r w:rsidR="00AC4E8F" w:rsidRPr="0077059E">
        <w:rPr>
          <w:lang w:val="en-IN" w:eastAsia="en-IN"/>
        </w:rPr>
        <w:t>IMG_5900_ny_elek_minus_penetration 1</w:t>
      </w:r>
      <w:r w:rsidR="00AC4E8F">
        <w:rPr>
          <w:lang w:val="en-IN" w:eastAsia="en-IN"/>
        </w:rPr>
        <w:t>2</w:t>
      </w:r>
      <w:r w:rsidR="00AC4E8F" w:rsidRPr="0077059E">
        <w:rPr>
          <w:lang w:val="en-IN" w:eastAsia="en-IN"/>
        </w:rPr>
        <w:t>:0</w:t>
      </w:r>
      <w:r w:rsidR="00AC4E8F">
        <w:rPr>
          <w:lang w:val="en-IN" w:eastAsia="en-IN"/>
        </w:rPr>
        <w:t>0</w:t>
      </w:r>
      <w:r w:rsidR="00AC4E8F" w:rsidRPr="0077059E">
        <w:rPr>
          <w:lang w:val="en-IN" w:eastAsia="en-IN"/>
        </w:rPr>
        <w:t xml:space="preserve"> – 1</w:t>
      </w:r>
      <w:r w:rsidR="00AC4E8F">
        <w:rPr>
          <w:lang w:val="en-IN" w:eastAsia="en-IN"/>
        </w:rPr>
        <w:t>2</w:t>
      </w:r>
      <w:r w:rsidR="00AC4E8F" w:rsidRPr="0077059E">
        <w:rPr>
          <w:lang w:val="en-IN" w:eastAsia="en-IN"/>
        </w:rPr>
        <w:t>:0</w:t>
      </w:r>
      <w:r w:rsidR="00AC4E8F">
        <w:rPr>
          <w:lang w:val="en-IN" w:eastAsia="en-IN"/>
        </w:rPr>
        <w:t xml:space="preserve">5 </w:t>
      </w:r>
      <w:r w:rsidR="00AC4E8F" w:rsidRPr="007C0EF3">
        <w:rPr>
          <w:b/>
          <w:bCs/>
          <w:lang w:val="en-IN" w:eastAsia="en-IN"/>
        </w:rPr>
        <w:t>TXT: Provide post-procedural care to the animal</w:t>
      </w:r>
    </w:p>
    <w:p w14:paraId="2D28A773" w14:textId="5C9E3F16" w:rsidR="00C814E1" w:rsidRDefault="00C814E1">
      <w:pPr>
        <w:rPr>
          <w:rFonts w:cstheme="minorHAnsi"/>
        </w:rPr>
      </w:pPr>
    </w:p>
    <w:p w14:paraId="635344A9" w14:textId="77777777" w:rsidR="00C814E1" w:rsidRDefault="00C814E1">
      <w:pPr>
        <w:rPr>
          <w:rFonts w:cstheme="minorHAnsi"/>
        </w:rPr>
      </w:pPr>
    </w:p>
    <w:p w14:paraId="580AC05E" w14:textId="77777777" w:rsidR="00C814E1" w:rsidRDefault="00C814E1">
      <w:pPr>
        <w:rPr>
          <w:rFonts w:cstheme="minorHAnsi"/>
        </w:rPr>
      </w:pPr>
    </w:p>
    <w:p w14:paraId="45B456EA" w14:textId="77777777" w:rsidR="00C814E1" w:rsidRDefault="00C814E1">
      <w:pPr>
        <w:rPr>
          <w:rFonts w:cstheme="minorHAnsi"/>
        </w:rPr>
      </w:pPr>
    </w:p>
    <w:p w14:paraId="224CA8A6" w14:textId="5E1B82FB" w:rsidR="00C814E1" w:rsidRDefault="00C814E1">
      <w:pPr>
        <w:rPr>
          <w:rFonts w:eastAsia="Times New Roman" w:cstheme="minorHAnsi"/>
          <w:sz w:val="52"/>
        </w:rPr>
      </w:pPr>
      <w:r w:rsidRPr="00C814E1">
        <w:rPr>
          <w:rFonts w:cstheme="minorHAnsi"/>
          <w:b/>
          <w:bCs/>
          <w:highlight w:val="yellow"/>
        </w:rPr>
        <w:t>Authors</w:t>
      </w:r>
      <w:r w:rsidRPr="00C814E1">
        <w:rPr>
          <w:rFonts w:cstheme="minorHAnsi"/>
          <w:highlight w:val="yellow"/>
        </w:rPr>
        <w:t>: As there are no data figures in your manuscript, we are skipping the results section</w:t>
      </w:r>
    </w:p>
    <w:sectPr w:rsidR="00C814E1"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3-22T23:49:00Z" w:initials="PG">
    <w:p w14:paraId="31747C8D" w14:textId="77777777" w:rsidR="00C814E1" w:rsidRDefault="00C814E1" w:rsidP="00C814E1">
      <w:pPr>
        <w:pStyle w:val="CommentText"/>
      </w:pPr>
      <w:r>
        <w:rPr>
          <w:rStyle w:val="CommentReference"/>
        </w:rPr>
        <w:annotationRef/>
      </w:r>
      <w:r>
        <w:rPr>
          <w:highlight w:val="yellow"/>
          <w:lang w:val="en-IN"/>
        </w:rPr>
        <w:t>Authors: Please provide the approving body name</w:t>
      </w:r>
    </w:p>
  </w:comment>
  <w:comment w:id="4" w:author="Poornima  G" w:date="2026-01-31T18:33:00Z" w:initials="PG">
    <w:p w14:paraId="7A41C0BE" w14:textId="77777777" w:rsidR="00C814E1" w:rsidRDefault="001E62DC" w:rsidP="00C814E1">
      <w:pPr>
        <w:pStyle w:val="CommentText"/>
      </w:pPr>
      <w:r>
        <w:rPr>
          <w:rStyle w:val="CommentReference"/>
        </w:rPr>
        <w:annotationRef/>
      </w:r>
      <w:r w:rsidR="00C814E1">
        <w:rPr>
          <w:b/>
          <w:bCs/>
          <w:highlight w:val="yellow"/>
          <w:lang w:val="en-IN"/>
        </w:rPr>
        <w:t>Authors</w:t>
      </w:r>
      <w:r w:rsidR="00C814E1">
        <w:rPr>
          <w:highlight w:val="yellow"/>
          <w:lang w:val="en-IN"/>
        </w:rPr>
        <w:t>: Please check if the narration in purple is correct and if it matches with the file name and timestamp given below at every step. Please comment if any changes are required.</w:t>
      </w:r>
    </w:p>
  </w:comment>
  <w:comment w:id="5" w:author="Poornima  G" w:date="2026-03-22T23:48:00Z" w:initials="PG">
    <w:p w14:paraId="172DB6F5" w14:textId="77777777" w:rsidR="00C814E1" w:rsidRDefault="00C814E1" w:rsidP="00C814E1">
      <w:pPr>
        <w:pStyle w:val="CommentText"/>
      </w:pPr>
      <w:r>
        <w:rPr>
          <w:rStyle w:val="CommentReference"/>
        </w:rPr>
        <w:annotationRef/>
      </w:r>
      <w:r>
        <w:rPr>
          <w:highlight w:val="yellow"/>
          <w:lang w:val="en-IN"/>
        </w:rPr>
        <w:t>Authors: This will just be a wide angle opening scene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1747C8D" w15:done="0"/>
  <w15:commentEx w15:paraId="7A41C0BE" w15:done="0"/>
  <w15:commentEx w15:paraId="172DB6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108F91" w16cex:dateUtc="2026-03-22T18:19:00Z"/>
  <w16cex:commentExtensible w16cex:durableId="59C98C24" w16cex:dateUtc="2026-01-31T13:03:00Z"/>
  <w16cex:commentExtensible w16cex:durableId="605171AF" w16cex:dateUtc="2026-03-22T1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747C8D" w16cid:durableId="19108F91"/>
  <w16cid:commentId w16cid:paraId="7A41C0BE" w16cid:durableId="59C98C24"/>
  <w16cid:commentId w16cid:paraId="172DB6F5" w16cid:durableId="605171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04C4" w14:textId="77777777" w:rsidR="003878BF" w:rsidRDefault="003878BF">
      <w:r>
        <w:separator/>
      </w:r>
    </w:p>
    <w:p w14:paraId="215F7A9E" w14:textId="77777777" w:rsidR="003878BF" w:rsidRDefault="003878BF"/>
  </w:endnote>
  <w:endnote w:type="continuationSeparator" w:id="0">
    <w:p w14:paraId="17CD2919" w14:textId="77777777" w:rsidR="003878BF" w:rsidRDefault="003878BF">
      <w:r>
        <w:continuationSeparator/>
      </w:r>
    </w:p>
    <w:p w14:paraId="34AE5C5B" w14:textId="77777777" w:rsidR="003878BF" w:rsidRDefault="00387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EDDCD9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C3265">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A0391" w14:textId="77777777" w:rsidR="003878BF" w:rsidRDefault="003878BF">
      <w:r>
        <w:separator/>
      </w:r>
    </w:p>
    <w:p w14:paraId="2487C298" w14:textId="77777777" w:rsidR="003878BF" w:rsidRDefault="003878BF"/>
  </w:footnote>
  <w:footnote w:type="continuationSeparator" w:id="0">
    <w:p w14:paraId="6630F1B5" w14:textId="77777777" w:rsidR="003878BF" w:rsidRDefault="003878BF">
      <w:r>
        <w:continuationSeparator/>
      </w:r>
    </w:p>
    <w:p w14:paraId="7EB59D84" w14:textId="77777777" w:rsidR="003878BF" w:rsidRDefault="003878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B9234D2"/>
    <w:multiLevelType w:val="hybridMultilevel"/>
    <w:tmpl w:val="F432D8F0"/>
    <w:lvl w:ilvl="0" w:tplc="989AC56A">
      <w:start w:val="2"/>
      <w:numFmt w:val="bullet"/>
      <w:lvlText w:val="-"/>
      <w:lvlJc w:val="left"/>
      <w:pPr>
        <w:ind w:left="1987" w:hanging="360"/>
      </w:pPr>
      <w:rPr>
        <w:rFonts w:ascii="Calibri" w:eastAsia="Times" w:hAnsi="Calibri" w:cs="Calibri" w:hint="default"/>
      </w:rPr>
    </w:lvl>
    <w:lvl w:ilvl="1" w:tplc="40090003" w:tentative="1">
      <w:start w:val="1"/>
      <w:numFmt w:val="bullet"/>
      <w:lvlText w:val="o"/>
      <w:lvlJc w:val="left"/>
      <w:pPr>
        <w:ind w:left="2707" w:hanging="360"/>
      </w:pPr>
      <w:rPr>
        <w:rFonts w:ascii="Courier New" w:hAnsi="Courier New" w:cs="Courier New" w:hint="default"/>
      </w:rPr>
    </w:lvl>
    <w:lvl w:ilvl="2" w:tplc="40090005" w:tentative="1">
      <w:start w:val="1"/>
      <w:numFmt w:val="bullet"/>
      <w:lvlText w:val=""/>
      <w:lvlJc w:val="left"/>
      <w:pPr>
        <w:ind w:left="3427" w:hanging="360"/>
      </w:pPr>
      <w:rPr>
        <w:rFonts w:ascii="Wingdings" w:hAnsi="Wingdings" w:hint="default"/>
      </w:rPr>
    </w:lvl>
    <w:lvl w:ilvl="3" w:tplc="40090001" w:tentative="1">
      <w:start w:val="1"/>
      <w:numFmt w:val="bullet"/>
      <w:lvlText w:val=""/>
      <w:lvlJc w:val="left"/>
      <w:pPr>
        <w:ind w:left="4147" w:hanging="360"/>
      </w:pPr>
      <w:rPr>
        <w:rFonts w:ascii="Symbol" w:hAnsi="Symbol" w:hint="default"/>
      </w:rPr>
    </w:lvl>
    <w:lvl w:ilvl="4" w:tplc="40090003" w:tentative="1">
      <w:start w:val="1"/>
      <w:numFmt w:val="bullet"/>
      <w:lvlText w:val="o"/>
      <w:lvlJc w:val="left"/>
      <w:pPr>
        <w:ind w:left="4867" w:hanging="360"/>
      </w:pPr>
      <w:rPr>
        <w:rFonts w:ascii="Courier New" w:hAnsi="Courier New" w:cs="Courier New" w:hint="default"/>
      </w:rPr>
    </w:lvl>
    <w:lvl w:ilvl="5" w:tplc="40090005" w:tentative="1">
      <w:start w:val="1"/>
      <w:numFmt w:val="bullet"/>
      <w:lvlText w:val=""/>
      <w:lvlJc w:val="left"/>
      <w:pPr>
        <w:ind w:left="5587" w:hanging="360"/>
      </w:pPr>
      <w:rPr>
        <w:rFonts w:ascii="Wingdings" w:hAnsi="Wingdings" w:hint="default"/>
      </w:rPr>
    </w:lvl>
    <w:lvl w:ilvl="6" w:tplc="40090001" w:tentative="1">
      <w:start w:val="1"/>
      <w:numFmt w:val="bullet"/>
      <w:lvlText w:val=""/>
      <w:lvlJc w:val="left"/>
      <w:pPr>
        <w:ind w:left="6307" w:hanging="360"/>
      </w:pPr>
      <w:rPr>
        <w:rFonts w:ascii="Symbol" w:hAnsi="Symbol" w:hint="default"/>
      </w:rPr>
    </w:lvl>
    <w:lvl w:ilvl="7" w:tplc="40090003" w:tentative="1">
      <w:start w:val="1"/>
      <w:numFmt w:val="bullet"/>
      <w:lvlText w:val="o"/>
      <w:lvlJc w:val="left"/>
      <w:pPr>
        <w:ind w:left="7027" w:hanging="360"/>
      </w:pPr>
      <w:rPr>
        <w:rFonts w:ascii="Courier New" w:hAnsi="Courier New" w:cs="Courier New" w:hint="default"/>
      </w:rPr>
    </w:lvl>
    <w:lvl w:ilvl="8" w:tplc="40090005" w:tentative="1">
      <w:start w:val="1"/>
      <w:numFmt w:val="bullet"/>
      <w:lvlText w:val=""/>
      <w:lvlJc w:val="left"/>
      <w:pPr>
        <w:ind w:left="7747"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7"/>
  </w:num>
  <w:num w:numId="8" w16cid:durableId="1597859644">
    <w:abstractNumId w:val="11"/>
  </w:num>
  <w:num w:numId="9" w16cid:durableId="784496459">
    <w:abstractNumId w:val="18"/>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7"/>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6"/>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260140901">
    <w:abstractNumId w:val="1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878BF"/>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27AD"/>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5884"/>
    <w:rsid w:val="00777388"/>
    <w:rsid w:val="007802D2"/>
    <w:rsid w:val="00790E8C"/>
    <w:rsid w:val="007A149A"/>
    <w:rsid w:val="007A4E1D"/>
    <w:rsid w:val="007B0B10"/>
    <w:rsid w:val="007B0FBB"/>
    <w:rsid w:val="007B3E0E"/>
    <w:rsid w:val="007B72C5"/>
    <w:rsid w:val="007C0EF3"/>
    <w:rsid w:val="007D4222"/>
    <w:rsid w:val="007D61A8"/>
    <w:rsid w:val="007E68DE"/>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2C20"/>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037E"/>
    <w:rsid w:val="00997611"/>
    <w:rsid w:val="009979E7"/>
    <w:rsid w:val="009A0E7C"/>
    <w:rsid w:val="009A2C33"/>
    <w:rsid w:val="009A3CBD"/>
    <w:rsid w:val="009A5C73"/>
    <w:rsid w:val="009B2183"/>
    <w:rsid w:val="009B3807"/>
    <w:rsid w:val="009B4EE3"/>
    <w:rsid w:val="009C041E"/>
    <w:rsid w:val="009C2062"/>
    <w:rsid w:val="009C3265"/>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4E8F"/>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9443F"/>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55064"/>
    <w:rsid w:val="00C602B2"/>
    <w:rsid w:val="00C70C90"/>
    <w:rsid w:val="00C729CB"/>
    <w:rsid w:val="00C7374B"/>
    <w:rsid w:val="00C8109F"/>
    <w:rsid w:val="00C814E1"/>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22F1"/>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qFormat/>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qFormat/>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55064"/>
    <w:rPr>
      <w:rFonts w:cs="Calibri"/>
      <w:color w:val="7030A0"/>
      <w:lang w:val="en-GB"/>
    </w:rPr>
  </w:style>
  <w:style w:type="character" w:customStyle="1" w:styleId="NarrationChar">
    <w:name w:val="Narration Char"/>
    <w:basedOn w:val="DefaultParagraphFont"/>
    <w:link w:val="Narration"/>
    <w:rsid w:val="00C55064"/>
    <w:rPr>
      <w:rFonts w:ascii="Calibri" w:hAnsi="Calibri" w:cs="Calibri"/>
      <w:iCs w:val="0"/>
      <w:color w:val="7030A0"/>
      <w:lang w:val="en-GB"/>
    </w:rPr>
  </w:style>
  <w:style w:type="paragraph" w:customStyle="1" w:styleId="ShotDescription">
    <w:name w:val="Shot Description"/>
    <w:basedOn w:val="TemplateShot"/>
    <w:link w:val="ShotDescriptionChar"/>
    <w:qFormat/>
    <w:rsid w:val="00C55064"/>
    <w:rPr>
      <w:rFonts w:cs="Calibri"/>
    </w:rPr>
  </w:style>
  <w:style w:type="character" w:customStyle="1" w:styleId="ShotDescriptionChar">
    <w:name w:val="Shot Description Char"/>
    <w:basedOn w:val="DefaultParagraphFont"/>
    <w:link w:val="ShotDescription"/>
    <w:rsid w:val="00C55064"/>
    <w:rPr>
      <w:rFonts w:ascii="Calibri" w:hAnsi="Calibri" w:cs="Calibri"/>
      <w:iCs w:val="0"/>
    </w:rPr>
  </w:style>
  <w:style w:type="paragraph" w:customStyle="1" w:styleId="TemplateNarration">
    <w:name w:val="Template Narration"/>
    <w:basedOn w:val="ListParagraph"/>
    <w:rsid w:val="00C55064"/>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55064"/>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32198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3F60C8"/>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B0AC9"/>
    <w:rsid w:val="005C7A8D"/>
    <w:rsid w:val="00610F36"/>
    <w:rsid w:val="00627CAF"/>
    <w:rsid w:val="0064789E"/>
    <w:rsid w:val="00691751"/>
    <w:rsid w:val="006A568E"/>
    <w:rsid w:val="006B2B83"/>
    <w:rsid w:val="00706CE8"/>
    <w:rsid w:val="00742DFC"/>
    <w:rsid w:val="007537E2"/>
    <w:rsid w:val="007571D3"/>
    <w:rsid w:val="0077793F"/>
    <w:rsid w:val="00792E1F"/>
    <w:rsid w:val="007A16D2"/>
    <w:rsid w:val="007B0B10"/>
    <w:rsid w:val="007B72C5"/>
    <w:rsid w:val="007F1F0B"/>
    <w:rsid w:val="00801C92"/>
    <w:rsid w:val="008A06BD"/>
    <w:rsid w:val="008D484D"/>
    <w:rsid w:val="008E1230"/>
    <w:rsid w:val="008F2C20"/>
    <w:rsid w:val="008F498E"/>
    <w:rsid w:val="00907CCA"/>
    <w:rsid w:val="009333F9"/>
    <w:rsid w:val="00937B16"/>
    <w:rsid w:val="009F5127"/>
    <w:rsid w:val="00A3565A"/>
    <w:rsid w:val="00A464FD"/>
    <w:rsid w:val="00A4768E"/>
    <w:rsid w:val="00A5699C"/>
    <w:rsid w:val="00A74D32"/>
    <w:rsid w:val="00AA0920"/>
    <w:rsid w:val="00AB4C13"/>
    <w:rsid w:val="00AE3AC6"/>
    <w:rsid w:val="00AE4A0C"/>
    <w:rsid w:val="00AF3EB7"/>
    <w:rsid w:val="00B1083B"/>
    <w:rsid w:val="00B20F8B"/>
    <w:rsid w:val="00B636DC"/>
    <w:rsid w:val="00B9583C"/>
    <w:rsid w:val="00BA79A4"/>
    <w:rsid w:val="00BE41A6"/>
    <w:rsid w:val="00BE7565"/>
    <w:rsid w:val="00C931BB"/>
    <w:rsid w:val="00CB5D71"/>
    <w:rsid w:val="00CB754D"/>
    <w:rsid w:val="00CE402E"/>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8</Pages>
  <Words>1640</Words>
  <Characters>8874</Characters>
  <Application>Microsoft Office Word</Application>
  <DocSecurity>0</DocSecurity>
  <Lines>268</Lines>
  <Paragraphs>161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10353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56</cp:revision>
  <dcterms:created xsi:type="dcterms:W3CDTF">2023-06-29T06:34:00Z</dcterms:created>
  <dcterms:modified xsi:type="dcterms:W3CDTF">2026-03-22T18:22:00Z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