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E13FEB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C0749">
        <w:rPr>
          <w:rFonts w:eastAsia="Times New Roman" w:cstheme="minorHAnsi"/>
          <w:b/>
        </w:rPr>
        <w:t>69900</w:t>
      </w:r>
    </w:p>
    <w:p w14:paraId="2F6924E5" w14:textId="760C74F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C0749">
        <w:rPr>
          <w:rFonts w:eastAsia="Times New Roman" w:cstheme="minorHAnsi"/>
          <w:b/>
        </w:rPr>
        <w:t>Kathyayani Sridharan</w:t>
      </w:r>
    </w:p>
    <w:p w14:paraId="6FB9233B" w14:textId="0A54A7F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C0749" w:rsidRPr="00D327B2">
          <w:rPr>
            <w:rStyle w:val="Hyperlink"/>
            <w:rFonts w:eastAsia="Times New Roman" w:cstheme="minorHAnsi"/>
            <w:b/>
          </w:rPr>
          <w:t>https://review.jove.com/account/file-uploader?src=21319548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53586B5" w:rsidR="004E0C5A" w:rsidRPr="009C0749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C0749" w:rsidRPr="009C0749">
        <w:rPr>
          <w:rFonts w:eastAsia="Times New Roman" w:cstheme="minorHAnsi"/>
          <w:b/>
          <w:sz w:val="32"/>
          <w:szCs w:val="32"/>
        </w:rPr>
        <w:t xml:space="preserve">Real-World M3-BREATHE: Toward Multimodal Mobile Monitoring of </w:t>
      </w:r>
      <w:proofErr w:type="spellStart"/>
      <w:r w:rsidR="009C0749" w:rsidRPr="009C0749">
        <w:rPr>
          <w:rFonts w:eastAsia="Times New Roman" w:cstheme="minorHAnsi"/>
          <w:b/>
          <w:sz w:val="32"/>
          <w:szCs w:val="32"/>
        </w:rPr>
        <w:t>Behaviour</w:t>
      </w:r>
      <w:proofErr w:type="spellEnd"/>
      <w:r w:rsidR="009C0749" w:rsidRPr="009C0749">
        <w:rPr>
          <w:rFonts w:eastAsia="Times New Roman" w:cstheme="minorHAnsi"/>
          <w:b/>
          <w:sz w:val="32"/>
          <w:szCs w:val="32"/>
        </w:rPr>
        <w:t>, Respiration, and Exposures for Treatment and Health Evaluation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592604E" w14:textId="77777777" w:rsidR="005018C9" w:rsidRPr="005018C9" w:rsidRDefault="005018C9" w:rsidP="005018C9">
      <w:pPr>
        <w:outlineLvl w:val="0"/>
        <w:rPr>
          <w:rFonts w:eastAsia="Times New Roman" w:cstheme="minorHAnsi"/>
          <w:b/>
          <w:sz w:val="28"/>
          <w:szCs w:val="28"/>
        </w:rPr>
      </w:pPr>
      <w:r w:rsidRPr="005018C9">
        <w:rPr>
          <w:rFonts w:eastAsia="Times New Roman" w:cstheme="minorHAnsi"/>
          <w:b/>
          <w:sz w:val="28"/>
          <w:szCs w:val="28"/>
        </w:rPr>
        <w:t>Wenbo Guo</w:t>
      </w:r>
    </w:p>
    <w:p w14:paraId="41AF95E5" w14:textId="6B85696C" w:rsidR="005018C9" w:rsidRPr="005018C9" w:rsidRDefault="005018C9" w:rsidP="005018C9">
      <w:pPr>
        <w:outlineLvl w:val="0"/>
        <w:rPr>
          <w:rFonts w:eastAsia="Times New Roman" w:cstheme="minorHAnsi"/>
          <w:bCs/>
          <w:sz w:val="28"/>
          <w:szCs w:val="28"/>
        </w:rPr>
      </w:pPr>
      <w:r w:rsidRPr="005018C9">
        <w:rPr>
          <w:rFonts w:eastAsia="Times New Roman" w:cstheme="minorHAnsi"/>
          <w:bCs/>
          <w:sz w:val="28"/>
          <w:szCs w:val="28"/>
        </w:rPr>
        <w:t>Institute of Belt and Road &amp; Global Governance, Fudan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A032FF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182CB860" w:rsidR="004E0C5A" w:rsidRDefault="001773EC" w:rsidP="004E0C5A">
      <w:pPr>
        <w:outlineLvl w:val="0"/>
        <w:rPr>
          <w:rFonts w:eastAsia="Times New Roman" w:cstheme="minorHAnsi"/>
        </w:rPr>
      </w:pPr>
      <w:bookmarkStart w:id="0" w:name="_Hlk25233958"/>
      <w:r w:rsidRPr="001773EC">
        <w:rPr>
          <w:rFonts w:eastAsia="Times New Roman" w:cstheme="minorHAnsi"/>
        </w:rPr>
        <w:t>Wenbo Guo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="00BA224E" w:rsidRPr="00BA224E">
        <w:rPr>
          <w:rFonts w:eastAsia="Times New Roman" w:cstheme="minorHAnsi"/>
        </w:rPr>
        <w:t>wenbo_guo@fudan.edu.cn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2F5DB239" w:rsidR="003B5E26" w:rsidRPr="00BA224E" w:rsidRDefault="00BA224E" w:rsidP="009A0E7C">
      <w:pPr>
        <w:outlineLvl w:val="0"/>
        <w:rPr>
          <w:rFonts w:cstheme="minorHAnsi"/>
          <w:bCs/>
          <w:sz w:val="22"/>
          <w:szCs w:val="22"/>
        </w:rPr>
      </w:pPr>
      <w:r w:rsidRPr="00BA224E">
        <w:rPr>
          <w:rFonts w:cstheme="minorHAnsi"/>
          <w:bCs/>
          <w:sz w:val="22"/>
          <w:szCs w:val="22"/>
        </w:rPr>
        <w:t>Wenbo Guo</w:t>
      </w:r>
      <w:r w:rsidRPr="00BA224E">
        <w:rPr>
          <w:rFonts w:cstheme="minorHAnsi"/>
          <w:bCs/>
          <w:sz w:val="22"/>
          <w:szCs w:val="22"/>
        </w:rPr>
        <w:tab/>
      </w:r>
      <w:r w:rsidRPr="00BA224E">
        <w:rPr>
          <w:rFonts w:cstheme="minorHAnsi"/>
          <w:bCs/>
          <w:sz w:val="22"/>
          <w:szCs w:val="22"/>
        </w:rPr>
        <w:tab/>
      </w:r>
      <w:r w:rsidRPr="00BA224E">
        <w:rPr>
          <w:rFonts w:cstheme="minorHAnsi"/>
          <w:bCs/>
          <w:sz w:val="22"/>
          <w:szCs w:val="22"/>
        </w:rPr>
        <w:tab/>
        <w:t>wenbo_guo@fudan.edu.cn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A032FF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A032FF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EndPr/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 xml:space="preserve">(shots are indicated with the 3-digit numbers, like 2.1.1, </w:t>
      </w:r>
      <w:proofErr w:type="gramStart"/>
      <w:r w:rsidRPr="00D7547B">
        <w:rPr>
          <w:rFonts w:eastAsia="Times New Roman" w:cstheme="minorHAnsi"/>
        </w:rPr>
        <w:t>2.1.2</w:t>
      </w:r>
      <w:proofErr w:type="gramEnd"/>
      <w:r w:rsidRPr="00D7547B">
        <w:rPr>
          <w:rFonts w:eastAsia="Times New Roman" w:cstheme="minorHAnsi"/>
        </w:rPr>
        <w:t>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EndPr/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A032FF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9089F8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DD2B67">
        <w:rPr>
          <w:rFonts w:cstheme="minorHAnsi"/>
          <w:bCs/>
          <w:sz w:val="22"/>
          <w:szCs w:val="22"/>
        </w:rPr>
        <w:t>13</w:t>
      </w:r>
    </w:p>
    <w:p w14:paraId="5AAC9C6C" w14:textId="0F78C2F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DD2B67">
        <w:rPr>
          <w:rFonts w:cstheme="minorHAnsi"/>
          <w:bCs/>
          <w:sz w:val="22"/>
          <w:szCs w:val="22"/>
        </w:rPr>
        <w:t>43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A032F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EndPr/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A032FF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EndPr/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A032FF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EndPr/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A032F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EndPr/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A032F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EndPr/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A032F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EndPr/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A032F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EndPr/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77777777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or </w:t>
      </w:r>
      <w:r w:rsidRPr="00710EA3">
        <w:rPr>
          <w:rFonts w:eastAsia="Times New Roman" w:cstheme="minorHAnsi"/>
          <w:highlight w:val="yellow"/>
        </w:rPr>
        <w:t>equivalent body</w:t>
      </w:r>
      <w:r w:rsidRPr="00710EA3">
        <w:rPr>
          <w:rFonts w:eastAsia="Times New Roman" w:cstheme="minorHAnsi"/>
        </w:rPr>
        <w:t xml:space="preserve"> at </w:t>
      </w:r>
      <w:r w:rsidRPr="00710EA3">
        <w:rPr>
          <w:rFonts w:eastAsia="Times New Roman" w:cstheme="minorHAnsi"/>
          <w:highlight w:val="yellow"/>
        </w:rPr>
        <w:t>(insert Institutional Name)</w:t>
      </w:r>
    </w:p>
    <w:p w14:paraId="2AB394E5" w14:textId="77777777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  <w:highlight w:val="yellow"/>
        </w:rPr>
        <w:t>OR</w:t>
      </w: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or </w:t>
      </w:r>
      <w:r w:rsidRPr="00B36993">
        <w:rPr>
          <w:rFonts w:eastAsia="Times New Roman" w:cstheme="minorHAnsi"/>
          <w:highlight w:val="yellow"/>
        </w:rPr>
        <w:t>equivalent body</w:t>
      </w:r>
      <w:r w:rsidRPr="00B36993">
        <w:rPr>
          <w:rFonts w:eastAsia="Times New Roman" w:cstheme="minorHAnsi"/>
        </w:rPr>
        <w:t xml:space="preserve"> at </w:t>
      </w:r>
      <w:r w:rsidRPr="00B36993">
        <w:rPr>
          <w:rFonts w:eastAsia="Times New Roman" w:cstheme="minorHAnsi"/>
          <w:highlight w:val="yellow"/>
        </w:rPr>
        <w:t>(insert Institutional Name)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3792E0CF" w:rsidR="00FF25E5" w:rsidRDefault="006C72B0" w:rsidP="00A13CC3">
      <w:pPr>
        <w:contextualSpacing/>
        <w:outlineLvl w:val="0"/>
        <w:rPr>
          <w:rFonts w:eastAsia="Times New Roman" w:cstheme="minorHAnsi"/>
          <w:b/>
        </w:rPr>
      </w:pPr>
      <w:r w:rsidRPr="00733AF4">
        <w:rPr>
          <w:rFonts w:eastAsia="Times New Roman" w:cstheme="minorHAnsi"/>
          <w:b/>
          <w:highlight w:val="yellow"/>
        </w:rPr>
        <w:t xml:space="preserve">Author: </w:t>
      </w:r>
      <w:r w:rsidR="00733AF4" w:rsidRPr="00733AF4">
        <w:rPr>
          <w:rFonts w:eastAsia="Times New Roman" w:cstheme="minorHAnsi"/>
          <w:bCs/>
          <w:highlight w:val="yellow"/>
        </w:rPr>
        <w:t>Please provide the</w:t>
      </w:r>
      <w:r w:rsidR="00733AF4" w:rsidRPr="00733AF4">
        <w:rPr>
          <w:rFonts w:eastAsia="Times New Roman" w:cstheme="minorHAnsi"/>
          <w:b/>
          <w:highlight w:val="yellow"/>
        </w:rPr>
        <w:t xml:space="preserve"> </w:t>
      </w:r>
      <w:r w:rsidR="00733AF4" w:rsidRPr="00733AF4">
        <w:rPr>
          <w:rFonts w:eastAsia="Times New Roman" w:cstheme="minorHAnsi"/>
          <w:bCs/>
          <w:highlight w:val="yellow"/>
        </w:rPr>
        <w:t xml:space="preserve">names of ethical approval committee </w:t>
      </w:r>
      <w:r w:rsidR="00E25348">
        <w:rPr>
          <w:rFonts w:eastAsia="Times New Roman" w:cstheme="minorHAnsi"/>
          <w:bCs/>
          <w:highlight w:val="yellow"/>
        </w:rPr>
        <w:t xml:space="preserve">that approved this research </w:t>
      </w:r>
      <w:r w:rsidR="00733AF4" w:rsidRPr="00733AF4">
        <w:rPr>
          <w:rFonts w:eastAsia="Times New Roman" w:cstheme="minorHAnsi"/>
          <w:bCs/>
          <w:highlight w:val="yellow"/>
        </w:rPr>
        <w:t>and the institution name</w:t>
      </w:r>
      <w:r w:rsidR="00FF25E5"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0FE0FFC7" w:rsidR="00CE10F2" w:rsidRDefault="00344125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Setup and Configuration of </w:t>
      </w:r>
      <w:r w:rsidR="00B84396">
        <w:rPr>
          <w:rFonts w:cstheme="minorHAnsi"/>
          <w:b/>
          <w:bCs/>
        </w:rPr>
        <w:t>W</w:t>
      </w:r>
      <w:r w:rsidR="00B84396" w:rsidRPr="00B84396">
        <w:rPr>
          <w:rFonts w:cstheme="minorHAnsi"/>
          <w:b/>
          <w:bCs/>
        </w:rPr>
        <w:t xml:space="preserve">earable </w:t>
      </w:r>
      <w:r w:rsidR="00D76F91">
        <w:rPr>
          <w:rFonts w:cstheme="minorHAnsi"/>
          <w:b/>
          <w:bCs/>
        </w:rPr>
        <w:t>P</w:t>
      </w:r>
      <w:r w:rsidR="00B84396" w:rsidRPr="00B84396">
        <w:rPr>
          <w:rFonts w:cstheme="minorHAnsi"/>
          <w:b/>
          <w:bCs/>
        </w:rPr>
        <w:t xml:space="preserve">hysiological and </w:t>
      </w:r>
      <w:r w:rsidR="00D76F91">
        <w:rPr>
          <w:rFonts w:cstheme="minorHAnsi"/>
          <w:b/>
          <w:bCs/>
        </w:rPr>
        <w:t>P</w:t>
      </w:r>
      <w:r w:rsidR="00B84396" w:rsidRPr="00B84396">
        <w:rPr>
          <w:rFonts w:cstheme="minorHAnsi"/>
          <w:b/>
          <w:bCs/>
        </w:rPr>
        <w:t xml:space="preserve">ortable </w:t>
      </w:r>
      <w:r w:rsidR="00D76F91">
        <w:rPr>
          <w:rFonts w:cstheme="minorHAnsi"/>
          <w:b/>
          <w:bCs/>
        </w:rPr>
        <w:t>E</w:t>
      </w:r>
      <w:r w:rsidR="00B84396" w:rsidRPr="00B84396">
        <w:rPr>
          <w:rFonts w:cstheme="minorHAnsi"/>
          <w:b/>
          <w:bCs/>
        </w:rPr>
        <w:t xml:space="preserve">nvironmental </w:t>
      </w:r>
      <w:r w:rsidR="00D76F91">
        <w:rPr>
          <w:rFonts w:cstheme="minorHAnsi"/>
          <w:b/>
          <w:bCs/>
        </w:rPr>
        <w:t>S</w:t>
      </w:r>
      <w:r w:rsidR="00B84396" w:rsidRPr="00B84396">
        <w:rPr>
          <w:rFonts w:cstheme="minorHAnsi"/>
          <w:b/>
          <w:bCs/>
        </w:rPr>
        <w:t>ensors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EndPr/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5F97C275" w:rsidR="00125924" w:rsidRPr="00DC1E36" w:rsidRDefault="00BF487A" w:rsidP="0092030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DC1E36">
        <w:rPr>
          <w:color w:val="7030A0"/>
          <w:lang w:val="en-IN"/>
        </w:rPr>
        <w:t>To begin</w:t>
      </w:r>
      <w:r w:rsidR="00893A0E">
        <w:rPr>
          <w:color w:val="7030A0"/>
          <w:lang w:val="en-IN"/>
        </w:rPr>
        <w:t xml:space="preserve">, </w:t>
      </w:r>
      <w:r w:rsidRPr="00DC1E36">
        <w:rPr>
          <w:color w:val="7030A0"/>
          <w:lang w:val="en-IN"/>
        </w:rPr>
        <w:t xml:space="preserve">instruct the participant to </w:t>
      </w:r>
      <w:r w:rsidR="00A46819" w:rsidRPr="00A46819">
        <w:rPr>
          <w:color w:val="7030A0"/>
        </w:rPr>
        <w:t xml:space="preserve">wear </w:t>
      </w:r>
      <w:r w:rsidRPr="00DC1E36">
        <w:rPr>
          <w:color w:val="7030A0"/>
          <w:lang w:val="en-IN"/>
        </w:rPr>
        <w:t>the sensor-integrated shirt or chest strap</w:t>
      </w:r>
      <w:r w:rsidR="00DA2C23">
        <w:rPr>
          <w:color w:val="7030A0"/>
          <w:lang w:val="en-IN"/>
        </w:rPr>
        <w:t>,</w:t>
      </w:r>
      <w:r w:rsidR="001C0837" w:rsidRPr="00DC1E36">
        <w:rPr>
          <w:color w:val="7030A0"/>
          <w:lang w:val="en-IN"/>
        </w:rPr>
        <w:t xml:space="preserve"> </w:t>
      </w:r>
      <w:r w:rsidRPr="00DC1E36">
        <w:rPr>
          <w:color w:val="7030A0"/>
          <w:lang w:val="en-IN"/>
        </w:rPr>
        <w:t xml:space="preserve">directly against their skin beneath their clothing to ensure optimal contact </w:t>
      </w:r>
      <w:r w:rsidRPr="00DC1E36">
        <w:rPr>
          <w:b/>
          <w:bCs/>
          <w:color w:val="7030A0"/>
          <w:lang w:val="en-IN"/>
        </w:rPr>
        <w:t>[1]</w:t>
      </w:r>
      <w:r w:rsidRPr="00DC1E36">
        <w:rPr>
          <w:color w:val="7030A0"/>
          <w:lang w:val="en-IN"/>
        </w:rPr>
        <w:t xml:space="preserve">. Adjust the fit so that it is snug and comfortable without constraining breathing or movement </w:t>
      </w:r>
      <w:r w:rsidRPr="00DC1E36">
        <w:rPr>
          <w:b/>
          <w:bCs/>
          <w:color w:val="7030A0"/>
          <w:lang w:val="en-IN"/>
        </w:rPr>
        <w:t>[2]</w:t>
      </w:r>
      <w:r w:rsidRPr="00DC1E36">
        <w:rPr>
          <w:color w:val="7030A0"/>
          <w:lang w:val="en-IN"/>
        </w:rPr>
        <w:t xml:space="preserve">. Confirm stable skin contact by checking that the sensor does not slip during deep inhalation </w:t>
      </w:r>
      <w:r w:rsidRPr="00DC1E36">
        <w:rPr>
          <w:b/>
          <w:bCs/>
          <w:color w:val="7030A0"/>
          <w:lang w:val="en-IN"/>
        </w:rPr>
        <w:t>[3]</w:t>
      </w:r>
      <w:r w:rsidRPr="00DC1E36">
        <w:rPr>
          <w:color w:val="7030A0"/>
          <w:lang w:val="en-IN"/>
        </w:rPr>
        <w:t>.</w:t>
      </w:r>
      <w:r w:rsidRPr="00DC1E36">
        <w:rPr>
          <w:color w:val="7030A0"/>
          <w:lang w:val="en-IN"/>
        </w:rPr>
        <w:br/>
      </w:r>
      <w:r w:rsidRPr="00DC1E36">
        <w:rPr>
          <w:lang w:val="en-IN"/>
        </w:rPr>
        <w:t>2.1.1. WIDE: Talent assisting participant in wearing the sensor-integrated shirt or chest strap under clothing.</w:t>
      </w:r>
      <w:r w:rsidRPr="00DC1E36">
        <w:rPr>
          <w:lang w:val="en-IN"/>
        </w:rPr>
        <w:br/>
        <w:t>2.1.2. Close-up of talent adjusting the shirt or strap for a snug fit.</w:t>
      </w:r>
      <w:r w:rsidRPr="00DC1E36">
        <w:rPr>
          <w:lang w:val="en-IN"/>
        </w:rPr>
        <w:br/>
        <w:t>2.1.3. Close-up of participant taking a deep breath while the sensor remains stable.</w:t>
      </w:r>
    </w:p>
    <w:p w14:paraId="7DD4F127" w14:textId="77CE8038" w:rsidR="00A45E7B" w:rsidRPr="008F4A7F" w:rsidRDefault="00A45E7B" w:rsidP="00A45E7B">
      <w:pPr>
        <w:pStyle w:val="Narration"/>
        <w:numPr>
          <w:ilvl w:val="1"/>
          <w:numId w:val="3"/>
        </w:numPr>
        <w:rPr>
          <w:lang w:val="en-IN"/>
        </w:rPr>
      </w:pPr>
      <w:r w:rsidRPr="007A2559">
        <w:rPr>
          <w:lang w:val="en-IN"/>
        </w:rPr>
        <w:t xml:space="preserve">Ensure the sensor is fully charged and pair it with the smartphone via Bluetooth for real-time monitoring </w:t>
      </w:r>
      <w:r w:rsidRPr="007A2559">
        <w:rPr>
          <w:b/>
          <w:bCs/>
          <w:lang w:val="en-IN"/>
        </w:rPr>
        <w:t>[1]</w:t>
      </w:r>
      <w:r w:rsidRPr="007A2559">
        <w:rPr>
          <w:lang w:val="en-IN"/>
        </w:rPr>
        <w:t>. Confirm synchronization of the device clock with the smartphone system time</w:t>
      </w:r>
      <w:r w:rsidR="00FA68DC">
        <w:rPr>
          <w:lang w:val="en-IN"/>
        </w:rPr>
        <w:t xml:space="preserve"> </w:t>
      </w:r>
      <w:r w:rsidR="00FA68DC" w:rsidRPr="00FA68DC">
        <w:rPr>
          <w:lang w:val="en-IN"/>
        </w:rPr>
        <w:t>to enable accurate temporal alignment across multimodal data streams</w:t>
      </w:r>
      <w:r w:rsidRPr="007A2559">
        <w:rPr>
          <w:lang w:val="en-IN"/>
        </w:rPr>
        <w:t xml:space="preserve"> </w:t>
      </w:r>
      <w:r w:rsidRPr="007A2559">
        <w:rPr>
          <w:b/>
          <w:bCs/>
          <w:lang w:val="en-IN"/>
        </w:rPr>
        <w:t>[2]</w:t>
      </w:r>
      <w:r w:rsidRPr="007A2559">
        <w:rPr>
          <w:lang w:val="en-IN"/>
        </w:rPr>
        <w:t xml:space="preserve">. Verify that respiratory rate, tidal volume, and heart rate are being recorded on the smartphone </w:t>
      </w:r>
      <w:r w:rsidRPr="007A2559">
        <w:rPr>
          <w:b/>
          <w:bCs/>
          <w:lang w:val="en-IN"/>
        </w:rPr>
        <w:t>[3]</w:t>
      </w:r>
      <w:r w:rsidRPr="007A2559">
        <w:rPr>
          <w:lang w:val="en-IN"/>
        </w:rPr>
        <w:t>.</w:t>
      </w:r>
      <w:r w:rsidRPr="007A2559">
        <w:rPr>
          <w:lang w:val="en-IN"/>
        </w:rPr>
        <w:br/>
      </w:r>
      <w:r w:rsidRPr="007A2559">
        <w:rPr>
          <w:color w:val="000000" w:themeColor="text1"/>
          <w:lang w:val="en-IN"/>
        </w:rPr>
        <w:t>2.2.1. Close-up of talent checking the sensor battery status.</w:t>
      </w:r>
      <w:r w:rsidRPr="007A2559">
        <w:rPr>
          <w:color w:val="000000" w:themeColor="text1"/>
          <w:lang w:val="en-IN"/>
        </w:rPr>
        <w:br/>
        <w:t>2.2.2. SCREEN: Show Bluetooth pairing between the sensor and smartphone and confirm connection.</w:t>
      </w:r>
      <w:r w:rsidRPr="007A2559">
        <w:rPr>
          <w:color w:val="000000" w:themeColor="text1"/>
          <w:lang w:val="en-IN"/>
        </w:rPr>
        <w:br/>
        <w:t xml:space="preserve">2.2.3. SCREEN: Display real-time readings of respiratory rate, tidal volume, and heart </w:t>
      </w:r>
      <w:r w:rsidRPr="007A2559">
        <w:rPr>
          <w:color w:val="000000" w:themeColor="text1"/>
          <w:lang w:val="en-IN"/>
        </w:rPr>
        <w:lastRenderedPageBreak/>
        <w:t>rate on the application.</w:t>
      </w:r>
    </w:p>
    <w:p w14:paraId="53B17F4B" w14:textId="2CAFFA97" w:rsidR="00947118" w:rsidRDefault="00E4149F" w:rsidP="00991FAB">
      <w:pPr>
        <w:pStyle w:val="Narration"/>
        <w:numPr>
          <w:ilvl w:val="1"/>
          <w:numId w:val="3"/>
        </w:numPr>
        <w:rPr>
          <w:lang w:val="en-IN"/>
        </w:rPr>
      </w:pPr>
      <w:r>
        <w:rPr>
          <w:lang w:val="en-IN"/>
        </w:rPr>
        <w:t>To set up the smart wristband</w:t>
      </w:r>
      <w:r w:rsidR="00763371">
        <w:rPr>
          <w:lang w:val="en-IN"/>
        </w:rPr>
        <w:t>, c</w:t>
      </w:r>
      <w:r w:rsidR="00991FAB" w:rsidRPr="007A2559">
        <w:rPr>
          <w:lang w:val="en-IN"/>
        </w:rPr>
        <w:t xml:space="preserve">hoose the non-dominant wrist and secure the </w:t>
      </w:r>
      <w:r>
        <w:rPr>
          <w:lang w:val="en-IN"/>
        </w:rPr>
        <w:t>device</w:t>
      </w:r>
      <w:r w:rsidR="00991FAB" w:rsidRPr="007A2559">
        <w:rPr>
          <w:lang w:val="en-IN"/>
        </w:rPr>
        <w:t xml:space="preserve"> proximal to the ulnar styloid process </w:t>
      </w:r>
      <w:r w:rsidR="00991FAB" w:rsidRPr="007A2559">
        <w:rPr>
          <w:b/>
          <w:bCs/>
          <w:lang w:val="en-IN"/>
        </w:rPr>
        <w:t>[1]</w:t>
      </w:r>
      <w:r w:rsidR="00991FAB" w:rsidRPr="007A2559">
        <w:rPr>
          <w:lang w:val="en-IN"/>
        </w:rPr>
        <w:t xml:space="preserve">. Adjust the strap to ensure proper sensor-skin contact while allowing insertion of one fingertip </w:t>
      </w:r>
      <w:r w:rsidR="00991FAB" w:rsidRPr="007A2559">
        <w:rPr>
          <w:b/>
          <w:bCs/>
          <w:lang w:val="en-IN"/>
        </w:rPr>
        <w:t>[2]</w:t>
      </w:r>
      <w:r w:rsidR="00991FAB" w:rsidRPr="007A2559">
        <w:rPr>
          <w:lang w:val="en-IN"/>
        </w:rPr>
        <w:t xml:space="preserve">. Confirm that the photoplethysmography </w:t>
      </w:r>
      <w:r w:rsidR="00146D22">
        <w:rPr>
          <w:lang w:val="en-IN"/>
        </w:rPr>
        <w:t xml:space="preserve">or PPG </w:t>
      </w:r>
      <w:r w:rsidR="00146D22" w:rsidRPr="00146D22">
        <w:rPr>
          <w:i/>
          <w:iCs/>
          <w:color w:val="EE0000"/>
          <w:lang w:val="en-IN"/>
        </w:rPr>
        <w:t>(P-P-G)</w:t>
      </w:r>
      <w:r w:rsidR="00146D22">
        <w:rPr>
          <w:lang w:val="en-IN"/>
        </w:rPr>
        <w:t xml:space="preserve"> </w:t>
      </w:r>
      <w:r w:rsidR="00991FAB" w:rsidRPr="007A2559">
        <w:rPr>
          <w:lang w:val="en-IN"/>
        </w:rPr>
        <w:t xml:space="preserve">sensor maintains </w:t>
      </w:r>
      <w:r w:rsidR="00CC491C">
        <w:rPr>
          <w:lang w:val="en-IN"/>
        </w:rPr>
        <w:t xml:space="preserve">constant and </w:t>
      </w:r>
      <w:r w:rsidR="00991FAB" w:rsidRPr="007A2559">
        <w:rPr>
          <w:lang w:val="en-IN"/>
        </w:rPr>
        <w:t xml:space="preserve">flush contact with the skin </w:t>
      </w:r>
      <w:r w:rsidR="00991FAB" w:rsidRPr="007A2559">
        <w:rPr>
          <w:b/>
          <w:bCs/>
          <w:lang w:val="en-IN"/>
        </w:rPr>
        <w:t>[3]</w:t>
      </w:r>
      <w:r w:rsidR="00991FAB" w:rsidRPr="007A2559">
        <w:rPr>
          <w:lang w:val="en-IN"/>
        </w:rPr>
        <w:t>.</w:t>
      </w:r>
    </w:p>
    <w:p w14:paraId="6D94927F" w14:textId="77777777" w:rsidR="00947118" w:rsidRPr="00947118" w:rsidRDefault="00991FAB" w:rsidP="00947118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47118">
        <w:rPr>
          <w:color w:val="000000" w:themeColor="text1"/>
          <w:lang w:val="en-IN"/>
        </w:rPr>
        <w:t>WIDE: Talent placing the wristband on the participant’s non-dominant wrist.</w:t>
      </w:r>
    </w:p>
    <w:p w14:paraId="18BC73E6" w14:textId="77777777" w:rsidR="00947118" w:rsidRPr="00947118" w:rsidRDefault="00991FAB" w:rsidP="00947118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47118">
        <w:rPr>
          <w:color w:val="000000" w:themeColor="text1"/>
          <w:lang w:val="en-IN"/>
        </w:rPr>
        <w:t>Close-up of strap adjustment demonstrating snug fit with fingertip insertion.</w:t>
      </w:r>
    </w:p>
    <w:p w14:paraId="335BDD57" w14:textId="54018E87" w:rsidR="00991FAB" w:rsidRPr="00947118" w:rsidRDefault="00991FAB" w:rsidP="00947118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47118">
        <w:rPr>
          <w:color w:val="000000" w:themeColor="text1"/>
          <w:lang w:val="en-IN"/>
        </w:rPr>
        <w:t>Close-up of the underside of the wristband showing sensor contact with skin.</w:t>
      </w:r>
    </w:p>
    <w:p w14:paraId="5E901C8E" w14:textId="3106CA70" w:rsidR="001369A9" w:rsidRDefault="00991FAB" w:rsidP="00991FAB">
      <w:pPr>
        <w:pStyle w:val="Narration"/>
        <w:numPr>
          <w:ilvl w:val="1"/>
          <w:numId w:val="3"/>
        </w:numPr>
        <w:rPr>
          <w:lang w:val="en-IN"/>
        </w:rPr>
      </w:pPr>
      <w:r w:rsidRPr="007A2559">
        <w:rPr>
          <w:lang w:val="en-IN"/>
        </w:rPr>
        <w:t xml:space="preserve">Open the companion application on the smartphone and connect the wristband via Bluetooth </w:t>
      </w:r>
      <w:r w:rsidRPr="007A2559">
        <w:rPr>
          <w:b/>
          <w:bCs/>
          <w:lang w:val="en-IN"/>
        </w:rPr>
        <w:t>[1]</w:t>
      </w:r>
      <w:r w:rsidRPr="007A2559">
        <w:rPr>
          <w:lang w:val="en-IN"/>
        </w:rPr>
        <w:t>. Navigate to the real-time display and configure</w:t>
      </w:r>
      <w:r w:rsidR="00A92682">
        <w:rPr>
          <w:lang w:val="en-IN"/>
        </w:rPr>
        <w:t xml:space="preserve"> </w:t>
      </w:r>
      <w:r w:rsidRPr="007A2559">
        <w:rPr>
          <w:lang w:val="en-IN"/>
        </w:rPr>
        <w:t xml:space="preserve">continuous monitoring </w:t>
      </w:r>
      <w:r w:rsidR="003A4062" w:rsidRPr="003A4062">
        <w:rPr>
          <w:b/>
          <w:bCs/>
          <w:lang w:val="en-IN"/>
        </w:rPr>
        <w:t>[2]</w:t>
      </w:r>
      <w:r w:rsidR="003A4062">
        <w:rPr>
          <w:b/>
          <w:bCs/>
          <w:lang w:val="en-IN"/>
        </w:rPr>
        <w:t xml:space="preserve"> </w:t>
      </w:r>
      <w:r w:rsidRPr="007A2559">
        <w:rPr>
          <w:lang w:val="en-IN"/>
        </w:rPr>
        <w:t xml:space="preserve">for all physiological parameters </w:t>
      </w:r>
      <w:r w:rsidRPr="007A2559">
        <w:rPr>
          <w:b/>
          <w:bCs/>
          <w:lang w:val="en-IN"/>
        </w:rPr>
        <w:t>[</w:t>
      </w:r>
      <w:r w:rsidR="00A92682">
        <w:rPr>
          <w:b/>
          <w:bCs/>
          <w:lang w:val="en-IN"/>
        </w:rPr>
        <w:t>3</w:t>
      </w:r>
      <w:r w:rsidRPr="007A2559">
        <w:rPr>
          <w:b/>
          <w:bCs/>
          <w:lang w:val="en-IN"/>
        </w:rPr>
        <w:t>]</w:t>
      </w:r>
      <w:r w:rsidRPr="007A2559">
        <w:rPr>
          <w:lang w:val="en-IN"/>
        </w:rPr>
        <w:t xml:space="preserve">. Confirm that all metrics including cardiovascular, respiratory, metabolic, temperature, and motion data are visible </w:t>
      </w:r>
      <w:r w:rsidRPr="007A2559">
        <w:rPr>
          <w:b/>
          <w:bCs/>
          <w:lang w:val="en-IN"/>
        </w:rPr>
        <w:t>[</w:t>
      </w:r>
      <w:r w:rsidR="002406EA">
        <w:rPr>
          <w:b/>
          <w:bCs/>
          <w:lang w:val="en-IN"/>
        </w:rPr>
        <w:t>4</w:t>
      </w:r>
      <w:r w:rsidRPr="007A2559">
        <w:rPr>
          <w:b/>
          <w:bCs/>
          <w:lang w:val="en-IN"/>
        </w:rPr>
        <w:t>]</w:t>
      </w:r>
      <w:r w:rsidRPr="007A2559">
        <w:rPr>
          <w:lang w:val="en-IN"/>
        </w:rPr>
        <w:t>.</w:t>
      </w:r>
    </w:p>
    <w:p w14:paraId="6E3860BB" w14:textId="77777777" w:rsidR="001369A9" w:rsidRPr="001369A9" w:rsidRDefault="00991FAB" w:rsidP="001369A9">
      <w:pPr>
        <w:pStyle w:val="Narration"/>
        <w:numPr>
          <w:ilvl w:val="2"/>
          <w:numId w:val="3"/>
        </w:numPr>
        <w:rPr>
          <w:lang w:val="en-IN"/>
        </w:rPr>
      </w:pPr>
      <w:r w:rsidRPr="00097C9A">
        <w:rPr>
          <w:color w:val="000000" w:themeColor="text1"/>
          <w:lang w:val="en-IN"/>
        </w:rPr>
        <w:t>SCREEN: Show opening the application and selecting the device for Bluetooth connection</w:t>
      </w:r>
      <w:r w:rsidR="001369A9">
        <w:rPr>
          <w:color w:val="000000" w:themeColor="text1"/>
          <w:lang w:val="en-IN"/>
        </w:rPr>
        <w:t>.</w:t>
      </w:r>
    </w:p>
    <w:p w14:paraId="587D763F" w14:textId="77777777" w:rsidR="001369A9" w:rsidRPr="0039475A" w:rsidRDefault="00991FAB" w:rsidP="001369A9">
      <w:pPr>
        <w:pStyle w:val="Narration"/>
        <w:numPr>
          <w:ilvl w:val="2"/>
          <w:numId w:val="3"/>
        </w:numPr>
        <w:rPr>
          <w:lang w:val="en-IN"/>
        </w:rPr>
      </w:pPr>
      <w:r w:rsidRPr="00097C9A">
        <w:rPr>
          <w:color w:val="000000" w:themeColor="text1"/>
          <w:lang w:val="en-IN"/>
        </w:rPr>
        <w:t>SCREEN: Navigate to settings and enable continuous monitoring options.</w:t>
      </w:r>
    </w:p>
    <w:p w14:paraId="5F2D863B" w14:textId="675115B7" w:rsidR="003F41B8" w:rsidRPr="003A4062" w:rsidRDefault="0039475A" w:rsidP="003F41B8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3A4062">
        <w:rPr>
          <w:color w:val="000000" w:themeColor="text1"/>
          <w:lang w:val="en-IN"/>
        </w:rPr>
        <w:t>TEXT ON A PLAIN BACKGROUND:</w:t>
      </w:r>
      <w:r w:rsidR="003F41B8" w:rsidRPr="003A4062">
        <w:rPr>
          <w:color w:val="000000" w:themeColor="text1"/>
          <w:lang w:val="en-IN"/>
        </w:rPr>
        <w:br/>
        <w:t>Cardiovascular metrics:</w:t>
      </w:r>
      <w:r w:rsidR="003F41B8" w:rsidRPr="003A4062">
        <w:rPr>
          <w:color w:val="000000" w:themeColor="text1"/>
          <w:lang w:val="en-IN"/>
        </w:rPr>
        <w:br/>
        <w:t>Heart rate</w:t>
      </w:r>
      <w:r w:rsidR="007725D2" w:rsidRPr="003A4062">
        <w:rPr>
          <w:color w:val="000000" w:themeColor="text1"/>
          <w:lang w:val="en-IN"/>
        </w:rPr>
        <w:t>, HR</w:t>
      </w:r>
      <w:r w:rsidR="00711C51">
        <w:rPr>
          <w:color w:val="000000" w:themeColor="text1"/>
          <w:lang w:val="en-IN"/>
        </w:rPr>
        <w:t xml:space="preserve"> in</w:t>
      </w:r>
      <w:r w:rsidR="007725D2" w:rsidRPr="003A4062">
        <w:rPr>
          <w:color w:val="000000" w:themeColor="text1"/>
          <w:lang w:val="en-IN"/>
        </w:rPr>
        <w:t xml:space="preserve"> beats per minute, BPM</w:t>
      </w:r>
      <w:r w:rsidR="007725D2" w:rsidRPr="003A4062">
        <w:rPr>
          <w:color w:val="000000" w:themeColor="text1"/>
          <w:lang w:val="en-IN"/>
        </w:rPr>
        <w:br/>
        <w:t>Heart Rate Variability, HRV</w:t>
      </w:r>
      <w:r w:rsidR="00711C51">
        <w:rPr>
          <w:color w:val="000000" w:themeColor="text1"/>
          <w:lang w:val="en-IN"/>
        </w:rPr>
        <w:t xml:space="preserve"> in </w:t>
      </w:r>
      <w:r w:rsidR="00CA4476" w:rsidRPr="003A4062">
        <w:rPr>
          <w:color w:val="000000" w:themeColor="text1"/>
          <w:lang w:val="en-IN"/>
        </w:rPr>
        <w:t xml:space="preserve">milliseconds, </w:t>
      </w:r>
      <w:proofErr w:type="spellStart"/>
      <w:r w:rsidR="00CA4476" w:rsidRPr="003A4062">
        <w:rPr>
          <w:color w:val="000000" w:themeColor="text1"/>
          <w:lang w:val="en-IN"/>
        </w:rPr>
        <w:t>ms</w:t>
      </w:r>
      <w:proofErr w:type="spellEnd"/>
      <w:r w:rsidR="00CA4476" w:rsidRPr="003A4062">
        <w:rPr>
          <w:color w:val="000000" w:themeColor="text1"/>
          <w:lang w:val="en-IN"/>
        </w:rPr>
        <w:br/>
        <w:t>Blood Pressure, BP</w:t>
      </w:r>
      <w:r w:rsidR="00711C51">
        <w:rPr>
          <w:color w:val="000000" w:themeColor="text1"/>
          <w:lang w:val="en-IN"/>
        </w:rPr>
        <w:t xml:space="preserve"> in </w:t>
      </w:r>
      <w:proofErr w:type="spellStart"/>
      <w:r w:rsidR="00CA4476" w:rsidRPr="003A4062">
        <w:rPr>
          <w:color w:val="000000" w:themeColor="text1"/>
          <w:lang w:val="en-IN"/>
        </w:rPr>
        <w:t>millimeters</w:t>
      </w:r>
      <w:proofErr w:type="spellEnd"/>
      <w:r w:rsidR="00CA4476" w:rsidRPr="003A4062">
        <w:rPr>
          <w:color w:val="000000" w:themeColor="text1"/>
          <w:lang w:val="en-IN"/>
        </w:rPr>
        <w:t xml:space="preserve"> of mercury, mmHg</w:t>
      </w:r>
      <w:r w:rsidR="00CA4476" w:rsidRPr="003A4062">
        <w:rPr>
          <w:color w:val="000000" w:themeColor="text1"/>
          <w:lang w:val="en-IN"/>
        </w:rPr>
        <w:br/>
        <w:t>Electrocardiogram, ECG</w:t>
      </w:r>
      <w:r w:rsidR="00711C51">
        <w:rPr>
          <w:color w:val="000000" w:themeColor="text1"/>
          <w:lang w:val="en-IN"/>
        </w:rPr>
        <w:t xml:space="preserve"> in</w:t>
      </w:r>
      <w:r w:rsidR="00390AE2" w:rsidRPr="003A4062">
        <w:rPr>
          <w:color w:val="000000" w:themeColor="text1"/>
          <w:lang w:val="en-IN"/>
        </w:rPr>
        <w:t xml:space="preserve"> millivolts, mV</w:t>
      </w:r>
      <w:r w:rsidR="00390AE2" w:rsidRPr="003A4062">
        <w:rPr>
          <w:color w:val="000000" w:themeColor="text1"/>
          <w:lang w:val="en-IN"/>
        </w:rPr>
        <w:br/>
        <w:t>Respiratory and Metabolic Measures:</w:t>
      </w:r>
      <w:r w:rsidR="00390AE2" w:rsidRPr="003A4062">
        <w:rPr>
          <w:color w:val="000000" w:themeColor="text1"/>
          <w:lang w:val="en-IN"/>
        </w:rPr>
        <w:br/>
      </w:r>
      <w:r w:rsidR="0008276D" w:rsidRPr="003A4062">
        <w:rPr>
          <w:color w:val="000000" w:themeColor="text1"/>
          <w:lang w:val="en-IN"/>
        </w:rPr>
        <w:t>Algorithmically estimated Respiratory Rate, RR</w:t>
      </w:r>
      <w:r w:rsidR="00711C51">
        <w:rPr>
          <w:color w:val="000000" w:themeColor="text1"/>
          <w:lang w:val="en-IN"/>
        </w:rPr>
        <w:t xml:space="preserve"> in</w:t>
      </w:r>
      <w:r w:rsidR="0008276D" w:rsidRPr="003A4062">
        <w:rPr>
          <w:color w:val="000000" w:themeColor="text1"/>
          <w:lang w:val="en-IN"/>
        </w:rPr>
        <w:t xml:space="preserve"> breaths per minute, breaths/min</w:t>
      </w:r>
      <w:r w:rsidR="00245BB1" w:rsidRPr="003A4062">
        <w:rPr>
          <w:color w:val="000000" w:themeColor="text1"/>
          <w:lang w:val="en-IN"/>
        </w:rPr>
        <w:br/>
        <w:t>Blood Oxygen Saturation, SpO</w:t>
      </w:r>
      <w:r w:rsidR="00245BB1" w:rsidRPr="003A4062">
        <w:rPr>
          <w:color w:val="000000" w:themeColor="text1"/>
          <w:vertAlign w:val="subscript"/>
          <w:lang w:val="en-IN"/>
        </w:rPr>
        <w:t>2</w:t>
      </w:r>
      <w:r w:rsidR="00711C51">
        <w:rPr>
          <w:color w:val="000000" w:themeColor="text1"/>
          <w:lang w:val="en-IN"/>
        </w:rPr>
        <w:t xml:space="preserve"> in </w:t>
      </w:r>
      <w:r w:rsidR="009073CF" w:rsidRPr="003A4062">
        <w:rPr>
          <w:color w:val="000000" w:themeColor="text1"/>
          <w:lang w:val="en-IN"/>
        </w:rPr>
        <w:t>percentage,%</w:t>
      </w:r>
      <w:r w:rsidR="009073CF" w:rsidRPr="003A4062">
        <w:rPr>
          <w:color w:val="000000" w:themeColor="text1"/>
          <w:lang w:val="en-IN"/>
        </w:rPr>
        <w:br/>
        <w:t>Metabolic Equivalents</w:t>
      </w:r>
      <w:r w:rsidR="004F022C" w:rsidRPr="003A4062">
        <w:rPr>
          <w:color w:val="000000" w:themeColor="text1"/>
          <w:lang w:val="en-IN"/>
        </w:rPr>
        <w:t>, METs</w:t>
      </w:r>
      <w:r w:rsidR="00711C51">
        <w:rPr>
          <w:color w:val="000000" w:themeColor="text1"/>
          <w:lang w:val="en-IN"/>
        </w:rPr>
        <w:t xml:space="preserve"> in</w:t>
      </w:r>
      <w:r w:rsidR="004F022C" w:rsidRPr="003A4062">
        <w:rPr>
          <w:color w:val="000000" w:themeColor="text1"/>
          <w:lang w:val="en-IN"/>
        </w:rPr>
        <w:t xml:space="preserve"> ratio</w:t>
      </w:r>
      <w:r w:rsidR="004F022C" w:rsidRPr="003A4062">
        <w:rPr>
          <w:color w:val="000000" w:themeColor="text1"/>
          <w:lang w:val="en-IN"/>
        </w:rPr>
        <w:br/>
        <w:t>Peripheral skin temperature</w:t>
      </w:r>
      <w:r w:rsidR="00711C51">
        <w:rPr>
          <w:color w:val="000000" w:themeColor="text1"/>
          <w:lang w:val="en-IN"/>
        </w:rPr>
        <w:t xml:space="preserve"> in</w:t>
      </w:r>
      <w:r w:rsidR="004F022C" w:rsidRPr="003A4062">
        <w:rPr>
          <w:color w:val="000000" w:themeColor="text1"/>
          <w:lang w:val="en-IN"/>
        </w:rPr>
        <w:t xml:space="preserve"> </w:t>
      </w:r>
      <w:r w:rsidR="00D129A8" w:rsidRPr="003A4062">
        <w:rPr>
          <w:color w:val="000000" w:themeColor="text1"/>
          <w:lang w:val="en-IN"/>
        </w:rPr>
        <w:t>degrees Celsius, °C</w:t>
      </w:r>
      <w:r w:rsidR="00D129A8" w:rsidRPr="003A4062">
        <w:rPr>
          <w:color w:val="000000" w:themeColor="text1"/>
          <w:lang w:val="en-IN"/>
        </w:rPr>
        <w:br/>
        <w:t>Motion data from accelerometer, ACC</w:t>
      </w:r>
      <w:r w:rsidR="00711C51">
        <w:rPr>
          <w:color w:val="000000" w:themeColor="text1"/>
          <w:lang w:val="en-IN"/>
        </w:rPr>
        <w:t xml:space="preserve"> in</w:t>
      </w:r>
      <w:r w:rsidR="00D129A8" w:rsidRPr="003A4062">
        <w:rPr>
          <w:color w:val="000000" w:themeColor="text1"/>
          <w:lang w:val="en-IN"/>
        </w:rPr>
        <w:t xml:space="preserve"> </w:t>
      </w:r>
      <w:r w:rsidR="00824FC3" w:rsidRPr="003A4062">
        <w:rPr>
          <w:color w:val="000000" w:themeColor="text1"/>
          <w:lang w:val="en-IN"/>
        </w:rPr>
        <w:t>gravitational acceleration, g</w:t>
      </w:r>
    </w:p>
    <w:p w14:paraId="6647167D" w14:textId="7ACAFDF4" w:rsidR="00991FAB" w:rsidRPr="001369A9" w:rsidRDefault="00991FAB" w:rsidP="001369A9">
      <w:pPr>
        <w:pStyle w:val="Narration"/>
        <w:numPr>
          <w:ilvl w:val="2"/>
          <w:numId w:val="3"/>
        </w:numPr>
        <w:rPr>
          <w:lang w:val="en-IN"/>
        </w:rPr>
      </w:pPr>
      <w:r w:rsidRPr="001369A9">
        <w:rPr>
          <w:color w:val="000000" w:themeColor="text1"/>
          <w:lang w:val="en-IN"/>
        </w:rPr>
        <w:t>SCREEN: Display dashboard with all listed physiological parameters updating in real time.</w:t>
      </w:r>
    </w:p>
    <w:p w14:paraId="34371874" w14:textId="587248CE" w:rsidR="00E03F72" w:rsidRDefault="00BC5EAE" w:rsidP="00991FAB">
      <w:pPr>
        <w:pStyle w:val="Narration"/>
        <w:numPr>
          <w:ilvl w:val="1"/>
          <w:numId w:val="3"/>
        </w:numPr>
        <w:rPr>
          <w:lang w:val="en-IN"/>
        </w:rPr>
      </w:pPr>
      <w:r>
        <w:rPr>
          <w:lang w:val="en-IN"/>
        </w:rPr>
        <w:t>For the environmental sensor setup, c</w:t>
      </w:r>
      <w:r w:rsidR="00991FAB" w:rsidRPr="007A2559">
        <w:rPr>
          <w:lang w:val="en-IN"/>
        </w:rPr>
        <w:t xml:space="preserve">onnect environmental sensing devices to the portable power bank using appropriate </w:t>
      </w:r>
      <w:r w:rsidR="00757CDA">
        <w:rPr>
          <w:lang w:val="en-IN"/>
        </w:rPr>
        <w:t xml:space="preserve">USB </w:t>
      </w:r>
      <w:r w:rsidR="00757CDA" w:rsidRPr="00757CDA">
        <w:rPr>
          <w:i/>
          <w:iCs/>
          <w:color w:val="EE0000"/>
          <w:lang w:val="en-IN"/>
        </w:rPr>
        <w:t>(U-S-B)</w:t>
      </w:r>
      <w:r w:rsidR="00757CDA">
        <w:rPr>
          <w:lang w:val="en-IN"/>
        </w:rPr>
        <w:t xml:space="preserve"> </w:t>
      </w:r>
      <w:r w:rsidR="00991FAB" w:rsidRPr="007A2559">
        <w:rPr>
          <w:lang w:val="en-IN"/>
        </w:rPr>
        <w:t>cables</w:t>
      </w:r>
      <w:r w:rsidR="00706EE5">
        <w:rPr>
          <w:lang w:val="en-IN"/>
        </w:rPr>
        <w:t xml:space="preserve"> for twenty four-hour </w:t>
      </w:r>
      <w:r w:rsidR="009605A2">
        <w:rPr>
          <w:lang w:val="en-IN"/>
        </w:rPr>
        <w:t>operations</w:t>
      </w:r>
      <w:r w:rsidR="00991FAB" w:rsidRPr="007A2559">
        <w:rPr>
          <w:lang w:val="en-IN"/>
        </w:rPr>
        <w:t xml:space="preserve"> </w:t>
      </w:r>
      <w:r w:rsidR="00991FAB" w:rsidRPr="007A2559">
        <w:rPr>
          <w:b/>
          <w:bCs/>
          <w:lang w:val="en-IN"/>
        </w:rPr>
        <w:t>[1</w:t>
      </w:r>
      <w:r w:rsidR="00FE7798">
        <w:rPr>
          <w:b/>
          <w:bCs/>
          <w:lang w:val="en-IN"/>
        </w:rPr>
        <w:t>-TXT</w:t>
      </w:r>
      <w:r w:rsidR="00991FAB" w:rsidRPr="007A2559">
        <w:rPr>
          <w:b/>
          <w:bCs/>
          <w:lang w:val="en-IN"/>
        </w:rPr>
        <w:t>]</w:t>
      </w:r>
      <w:r w:rsidR="00991FAB" w:rsidRPr="007A2559">
        <w:rPr>
          <w:lang w:val="en-IN"/>
        </w:rPr>
        <w:t>. Ensure all connections are stable and cables are securely arranged</w:t>
      </w:r>
      <w:r w:rsidR="000617E9">
        <w:rPr>
          <w:lang w:val="en-IN"/>
        </w:rPr>
        <w:t xml:space="preserve"> </w:t>
      </w:r>
      <w:r w:rsidR="000617E9" w:rsidRPr="000617E9">
        <w:rPr>
          <w:lang w:val="en-IN"/>
        </w:rPr>
        <w:t>to prevent accidental disconnection during movement</w:t>
      </w:r>
      <w:r w:rsidR="00991FAB" w:rsidRPr="007A2559">
        <w:rPr>
          <w:lang w:val="en-IN"/>
        </w:rPr>
        <w:t xml:space="preserve"> </w:t>
      </w:r>
      <w:r w:rsidR="00991FAB" w:rsidRPr="007A2559">
        <w:rPr>
          <w:b/>
          <w:bCs/>
          <w:lang w:val="en-IN"/>
        </w:rPr>
        <w:t>[2]</w:t>
      </w:r>
      <w:r w:rsidR="00991FAB" w:rsidRPr="007A2559">
        <w:rPr>
          <w:lang w:val="en-IN"/>
        </w:rPr>
        <w:t xml:space="preserve">. </w:t>
      </w:r>
    </w:p>
    <w:p w14:paraId="6DCC90C5" w14:textId="387AADD4" w:rsidR="00E03F72" w:rsidRPr="00912F42" w:rsidRDefault="00E03F72" w:rsidP="00E03F7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12F42">
        <w:rPr>
          <w:color w:val="000000" w:themeColor="text1"/>
          <w:lang w:val="en-IN"/>
        </w:rPr>
        <w:t>WIDE: Talent connecting multiple sensors to a portable power bank.</w:t>
      </w:r>
      <w:r w:rsidR="00B84F90" w:rsidRPr="00912F42">
        <w:rPr>
          <w:color w:val="000000" w:themeColor="text1"/>
          <w:lang w:val="en-IN"/>
        </w:rPr>
        <w:t xml:space="preserve"> </w:t>
      </w:r>
      <w:r w:rsidR="00912F42" w:rsidRPr="00912F42">
        <w:rPr>
          <w:b/>
          <w:bCs/>
          <w:color w:val="000000" w:themeColor="text1"/>
          <w:lang w:val="en-IN"/>
        </w:rPr>
        <w:t xml:space="preserve">TXT: </w:t>
      </w:r>
      <w:proofErr w:type="spellStart"/>
      <w:r w:rsidR="00912F42" w:rsidRPr="00912F42">
        <w:rPr>
          <w:b/>
          <w:bCs/>
          <w:color w:val="000000" w:themeColor="text1"/>
          <w:lang w:val="en-IN"/>
        </w:rPr>
        <w:t>Powerbank</w:t>
      </w:r>
      <w:proofErr w:type="spellEnd"/>
      <w:r w:rsidR="00912F42" w:rsidRPr="00912F42">
        <w:rPr>
          <w:b/>
          <w:bCs/>
          <w:color w:val="000000" w:themeColor="text1"/>
          <w:lang w:val="en-IN"/>
        </w:rPr>
        <w:t xml:space="preserve">: 10,000 </w:t>
      </w:r>
      <w:proofErr w:type="spellStart"/>
      <w:r w:rsidR="00912F42" w:rsidRPr="00912F42">
        <w:rPr>
          <w:b/>
          <w:bCs/>
          <w:color w:val="000000" w:themeColor="text1"/>
          <w:lang w:val="en-IN"/>
        </w:rPr>
        <w:t>mAh</w:t>
      </w:r>
      <w:proofErr w:type="spellEnd"/>
      <w:r w:rsidR="00912F42" w:rsidRPr="00912F42">
        <w:rPr>
          <w:b/>
          <w:bCs/>
          <w:color w:val="000000" w:themeColor="text1"/>
          <w:lang w:val="en-IN"/>
        </w:rPr>
        <w:t xml:space="preserve"> capacity</w:t>
      </w:r>
    </w:p>
    <w:p w14:paraId="492D66C6" w14:textId="39056081" w:rsidR="00E03F72" w:rsidRPr="00912F42" w:rsidRDefault="00E03F72" w:rsidP="00E03F7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12F42">
        <w:rPr>
          <w:color w:val="000000" w:themeColor="text1"/>
          <w:lang w:val="en-IN"/>
        </w:rPr>
        <w:t>Close-up of neatly arranged and secured cables.</w:t>
      </w:r>
    </w:p>
    <w:p w14:paraId="6C849A7B" w14:textId="7E52FFDE" w:rsidR="00E02DB5" w:rsidRDefault="00991FAB" w:rsidP="00991FAB">
      <w:pPr>
        <w:pStyle w:val="Narration"/>
        <w:numPr>
          <w:ilvl w:val="1"/>
          <w:numId w:val="3"/>
        </w:numPr>
        <w:rPr>
          <w:lang w:val="en-IN"/>
        </w:rPr>
      </w:pPr>
      <w:r w:rsidRPr="007A2559">
        <w:rPr>
          <w:lang w:val="en-IN"/>
        </w:rPr>
        <w:lastRenderedPageBreak/>
        <w:t xml:space="preserve">Place </w:t>
      </w:r>
      <w:r w:rsidR="00912F42" w:rsidRPr="000B2FB4">
        <w:rPr>
          <w:b/>
          <w:bCs/>
          <w:lang w:val="en-IN"/>
        </w:rPr>
        <w:t>[1]</w:t>
      </w:r>
      <w:r w:rsidR="00912F42">
        <w:rPr>
          <w:lang w:val="en-IN"/>
        </w:rPr>
        <w:t xml:space="preserve"> </w:t>
      </w:r>
      <w:r w:rsidRPr="007A2559">
        <w:rPr>
          <w:lang w:val="en-IN"/>
        </w:rPr>
        <w:t xml:space="preserve">the </w:t>
      </w:r>
      <w:r w:rsidR="00FF4522">
        <w:rPr>
          <w:lang w:val="en-IN"/>
        </w:rPr>
        <w:t>multi-air-pollutant</w:t>
      </w:r>
      <w:r w:rsidR="009B3E1F">
        <w:rPr>
          <w:lang w:val="en-IN"/>
        </w:rPr>
        <w:t xml:space="preserve"> monitor</w:t>
      </w:r>
      <w:r w:rsidR="009E14C1">
        <w:rPr>
          <w:lang w:val="en-IN"/>
        </w:rPr>
        <w:t>, noise</w:t>
      </w:r>
      <w:r w:rsidR="00FF4522">
        <w:rPr>
          <w:lang w:val="en-IN"/>
        </w:rPr>
        <w:t xml:space="preserve"> </w:t>
      </w:r>
      <w:r w:rsidR="00006B85">
        <w:rPr>
          <w:lang w:val="en-IN"/>
        </w:rPr>
        <w:t xml:space="preserve">and temperature </w:t>
      </w:r>
      <w:r w:rsidRPr="007A2559">
        <w:rPr>
          <w:lang w:val="en-IN"/>
        </w:rPr>
        <w:t>sensors</w:t>
      </w:r>
      <w:r w:rsidR="00912F42">
        <w:rPr>
          <w:lang w:val="en-IN"/>
        </w:rPr>
        <w:t xml:space="preserve"> </w:t>
      </w:r>
      <w:r w:rsidR="00912F42" w:rsidRPr="000B2FB4">
        <w:rPr>
          <w:b/>
          <w:bCs/>
          <w:lang w:val="en-IN"/>
        </w:rPr>
        <w:t>[2]</w:t>
      </w:r>
      <w:r w:rsidRPr="007A2559">
        <w:rPr>
          <w:lang w:val="en-IN"/>
        </w:rPr>
        <w:t xml:space="preserve"> in the </w:t>
      </w:r>
      <w:r w:rsidR="008B7FA1" w:rsidRPr="008B7FA1">
        <w:rPr>
          <w:lang w:val="en-IN"/>
        </w:rPr>
        <w:t xml:space="preserve">fishnet side pocket of the participant’s backpack </w:t>
      </w:r>
      <w:r w:rsidR="008B7FA1" w:rsidRPr="000B2FB4">
        <w:rPr>
          <w:b/>
          <w:bCs/>
          <w:lang w:val="en-IN"/>
        </w:rPr>
        <w:t>[3]</w:t>
      </w:r>
      <w:r w:rsidR="008B7FA1">
        <w:rPr>
          <w:lang w:val="en-IN"/>
        </w:rPr>
        <w:t xml:space="preserve">. </w:t>
      </w:r>
      <w:r w:rsidRPr="007A2559">
        <w:rPr>
          <w:lang w:val="en-IN"/>
        </w:rPr>
        <w:t xml:space="preserve"> </w:t>
      </w:r>
      <w:r w:rsidR="008B7FA1">
        <w:rPr>
          <w:lang w:val="en-IN"/>
        </w:rPr>
        <w:t>A</w:t>
      </w:r>
      <w:r w:rsidRPr="007A2559">
        <w:rPr>
          <w:lang w:val="en-IN"/>
        </w:rPr>
        <w:t>ttac</w:t>
      </w:r>
      <w:r w:rsidR="00645AF5">
        <w:rPr>
          <w:lang w:val="en-IN"/>
        </w:rPr>
        <w:t xml:space="preserve">h </w:t>
      </w:r>
      <w:r w:rsidRPr="007A2559">
        <w:rPr>
          <w:lang w:val="en-IN"/>
        </w:rPr>
        <w:t xml:space="preserve">the light </w:t>
      </w:r>
      <w:r w:rsidR="00645AF5">
        <w:rPr>
          <w:lang w:val="en-IN"/>
        </w:rPr>
        <w:t xml:space="preserve">exposure </w:t>
      </w:r>
      <w:r w:rsidRPr="007A2559">
        <w:rPr>
          <w:lang w:val="en-IN"/>
        </w:rPr>
        <w:t xml:space="preserve">tracker </w:t>
      </w:r>
      <w:r w:rsidR="005220F6" w:rsidRPr="005220F6">
        <w:rPr>
          <w:lang w:val="en-IN"/>
        </w:rPr>
        <w:t xml:space="preserve">to the shoulder strap facing outward </w:t>
      </w:r>
      <w:r w:rsidR="00655755">
        <w:rPr>
          <w:lang w:val="en-IN"/>
        </w:rPr>
        <w:t xml:space="preserve">to measure the </w:t>
      </w:r>
      <w:r w:rsidR="00655755" w:rsidRPr="00655755">
        <w:rPr>
          <w:lang w:val="en-IN"/>
        </w:rPr>
        <w:t>illuminance in lux</w:t>
      </w:r>
      <w:r w:rsidR="005220F6">
        <w:rPr>
          <w:lang w:val="en-IN"/>
        </w:rPr>
        <w:t xml:space="preserve"> or</w:t>
      </w:r>
      <w:r w:rsidR="00655755" w:rsidRPr="00655755">
        <w:rPr>
          <w:lang w:val="en-IN"/>
        </w:rPr>
        <w:t xml:space="preserve"> lx</w:t>
      </w:r>
      <w:r w:rsidR="005220F6">
        <w:rPr>
          <w:lang w:val="en-IN"/>
        </w:rPr>
        <w:t xml:space="preserve"> </w:t>
      </w:r>
      <w:r w:rsidR="005B560B" w:rsidRPr="005B560B">
        <w:rPr>
          <w:i/>
          <w:iCs/>
          <w:color w:val="EE0000"/>
          <w:lang w:val="en-IN"/>
        </w:rPr>
        <w:t>(</w:t>
      </w:r>
      <w:r w:rsidR="005B560B" w:rsidRPr="005B560B">
        <w:rPr>
          <w:i/>
          <w:iCs/>
          <w:color w:val="EE0000"/>
          <w:lang w:val="en-US"/>
        </w:rPr>
        <w:t>/</w:t>
      </w:r>
      <w:proofErr w:type="spellStart"/>
      <w:r w:rsidR="005B560B" w:rsidRPr="005B560B">
        <w:rPr>
          <w:i/>
          <w:iCs/>
          <w:color w:val="EE0000"/>
          <w:lang w:val="en-US"/>
        </w:rPr>
        <w:t>lʌks</w:t>
      </w:r>
      <w:proofErr w:type="spellEnd"/>
      <w:r w:rsidR="005B560B" w:rsidRPr="005B560B">
        <w:rPr>
          <w:i/>
          <w:iCs/>
          <w:color w:val="EE0000"/>
          <w:lang w:val="en-US"/>
        </w:rPr>
        <w:t>/</w:t>
      </w:r>
      <w:r w:rsidR="005B560B" w:rsidRPr="005B560B">
        <w:rPr>
          <w:i/>
          <w:iCs/>
          <w:color w:val="EE0000"/>
          <w:lang w:val="en-IN"/>
        </w:rPr>
        <w:t>)</w:t>
      </w:r>
      <w:r w:rsidR="005B560B">
        <w:rPr>
          <w:lang w:val="en-IN"/>
        </w:rPr>
        <w:t xml:space="preserve"> </w:t>
      </w:r>
      <w:r w:rsidR="005220F6">
        <w:rPr>
          <w:lang w:val="en-IN"/>
        </w:rPr>
        <w:t>and c</w:t>
      </w:r>
      <w:r w:rsidR="00655755" w:rsidRPr="00655755">
        <w:rPr>
          <w:lang w:val="en-IN"/>
        </w:rPr>
        <w:t xml:space="preserve">ircadian </w:t>
      </w:r>
      <w:r w:rsidR="005220F6">
        <w:rPr>
          <w:lang w:val="en-IN"/>
        </w:rPr>
        <w:t>l</w:t>
      </w:r>
      <w:r w:rsidR="00655755" w:rsidRPr="00655755">
        <w:rPr>
          <w:lang w:val="en-IN"/>
        </w:rPr>
        <w:t>ight A,</w:t>
      </w:r>
      <w:r w:rsidR="005220F6">
        <w:rPr>
          <w:lang w:val="en-IN"/>
        </w:rPr>
        <w:t xml:space="preserve"> or</w:t>
      </w:r>
      <w:r w:rsidR="00655755" w:rsidRPr="00655755">
        <w:rPr>
          <w:lang w:val="en-IN"/>
        </w:rPr>
        <w:t xml:space="preserve"> CLA</w:t>
      </w:r>
      <w:r w:rsidR="005220F6">
        <w:rPr>
          <w:lang w:val="en-IN"/>
        </w:rPr>
        <w:t xml:space="preserve"> </w:t>
      </w:r>
      <w:r w:rsidR="005220F6" w:rsidRPr="005B560B">
        <w:rPr>
          <w:i/>
          <w:iCs/>
          <w:color w:val="EE0000"/>
          <w:lang w:val="en-IN"/>
        </w:rPr>
        <w:t>(C-L-A)</w:t>
      </w:r>
      <w:r w:rsidR="005220F6">
        <w:rPr>
          <w:lang w:val="en-IN"/>
        </w:rPr>
        <w:t xml:space="preserve"> </w:t>
      </w:r>
      <w:r w:rsidR="00015DE3">
        <w:rPr>
          <w:lang w:val="en-IN"/>
        </w:rPr>
        <w:t xml:space="preserve">values </w:t>
      </w:r>
      <w:r w:rsidR="005220F6">
        <w:rPr>
          <w:lang w:val="en-IN"/>
        </w:rPr>
        <w:t>as</w:t>
      </w:r>
      <w:r w:rsidR="00655755" w:rsidRPr="00655755">
        <w:rPr>
          <w:lang w:val="en-IN"/>
        </w:rPr>
        <w:t xml:space="preserve"> 0-1</w:t>
      </w:r>
      <w:r w:rsidR="005220F6">
        <w:rPr>
          <w:lang w:val="en-IN"/>
        </w:rPr>
        <w:t xml:space="preserve"> </w:t>
      </w:r>
      <w:r w:rsidR="005220F6" w:rsidRPr="005B560B">
        <w:rPr>
          <w:i/>
          <w:iCs/>
          <w:color w:val="EE0000"/>
          <w:lang w:val="en-IN"/>
        </w:rPr>
        <w:t>(zero-to-one)</w:t>
      </w:r>
      <w:r w:rsidR="005220F6">
        <w:rPr>
          <w:lang w:val="en-IN"/>
        </w:rPr>
        <w:t xml:space="preserve"> </w:t>
      </w:r>
      <w:r w:rsidRPr="007A2559">
        <w:rPr>
          <w:b/>
          <w:bCs/>
          <w:lang w:val="en-IN"/>
        </w:rPr>
        <w:t>[</w:t>
      </w:r>
      <w:r w:rsidR="005B1858">
        <w:rPr>
          <w:b/>
          <w:bCs/>
          <w:lang w:val="en-IN"/>
        </w:rPr>
        <w:t>4</w:t>
      </w:r>
      <w:r w:rsidRPr="007A2559">
        <w:rPr>
          <w:b/>
          <w:bCs/>
          <w:lang w:val="en-IN"/>
        </w:rPr>
        <w:t>]</w:t>
      </w:r>
      <w:r w:rsidRPr="007A2559">
        <w:rPr>
          <w:lang w:val="en-IN"/>
        </w:rPr>
        <w:t>.</w:t>
      </w:r>
    </w:p>
    <w:p w14:paraId="3A41F1AC" w14:textId="56CB9DEC" w:rsidR="00DB263C" w:rsidRPr="00640C6A" w:rsidRDefault="00DB263C" w:rsidP="00DB263C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640C6A">
        <w:rPr>
          <w:color w:val="000000" w:themeColor="text1"/>
          <w:lang w:val="en-IN"/>
        </w:rPr>
        <w:t>Talent placing the sensors in the</w:t>
      </w:r>
      <w:r w:rsidR="006942FB" w:rsidRPr="00640C6A">
        <w:rPr>
          <w:color w:val="000000" w:themeColor="text1"/>
          <w:lang w:val="en-IN"/>
        </w:rPr>
        <w:t xml:space="preserve"> backpack pocket</w:t>
      </w:r>
      <w:r w:rsidRPr="00640C6A">
        <w:rPr>
          <w:color w:val="000000" w:themeColor="text1"/>
          <w:lang w:val="en-IN"/>
        </w:rPr>
        <w:t>.</w:t>
      </w:r>
    </w:p>
    <w:p w14:paraId="6855AC40" w14:textId="1CA48E74" w:rsidR="00DB263C" w:rsidRPr="00640C6A" w:rsidRDefault="00DB263C" w:rsidP="00DB263C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640C6A">
        <w:rPr>
          <w:color w:val="000000" w:themeColor="text1"/>
          <w:lang w:val="en-IN"/>
        </w:rPr>
        <w:t>TEXT ON A PLAIN BACKGROUND</w:t>
      </w:r>
      <w:r w:rsidR="00696B74" w:rsidRPr="00640C6A">
        <w:rPr>
          <w:color w:val="000000" w:themeColor="text1"/>
          <w:lang w:val="en-IN"/>
        </w:rPr>
        <w:br/>
      </w:r>
      <w:r w:rsidR="00C46818" w:rsidRPr="00640C6A">
        <w:rPr>
          <w:color w:val="000000" w:themeColor="text1"/>
          <w:lang w:val="en-IN"/>
        </w:rPr>
        <w:t>Multi-air-pollutant monitor:  Measur</w:t>
      </w:r>
      <w:r w:rsidR="0034013B" w:rsidRPr="00640C6A">
        <w:rPr>
          <w:color w:val="000000" w:themeColor="text1"/>
          <w:lang w:val="en-IN"/>
        </w:rPr>
        <w:t>ing</w:t>
      </w:r>
      <w:r w:rsidR="00C46818" w:rsidRPr="00640C6A">
        <w:rPr>
          <w:color w:val="000000" w:themeColor="text1"/>
          <w:lang w:val="en-IN"/>
        </w:rPr>
        <w:br/>
        <w:t xml:space="preserve"> - Particulate matter</w:t>
      </w:r>
      <w:r w:rsidR="00AA40A9" w:rsidRPr="00640C6A">
        <w:rPr>
          <w:color w:val="000000" w:themeColor="text1"/>
          <w:lang w:val="en-IN"/>
        </w:rPr>
        <w:t>,</w:t>
      </w:r>
      <w:r w:rsidR="00C46818" w:rsidRPr="00640C6A">
        <w:rPr>
          <w:color w:val="000000" w:themeColor="text1"/>
          <w:lang w:val="en-IN"/>
        </w:rPr>
        <w:t xml:space="preserve"> PM</w:t>
      </w:r>
      <w:r w:rsidR="00C46818" w:rsidRPr="00640C6A">
        <w:rPr>
          <w:color w:val="000000" w:themeColor="text1"/>
          <w:vertAlign w:val="subscript"/>
          <w:lang w:val="en-IN"/>
        </w:rPr>
        <w:t>2.5</w:t>
      </w:r>
      <w:r w:rsidR="00C46818" w:rsidRPr="00640C6A">
        <w:rPr>
          <w:color w:val="000000" w:themeColor="text1"/>
          <w:lang w:val="en-IN"/>
        </w:rPr>
        <w:t xml:space="preserve"> and PM</w:t>
      </w:r>
      <w:r w:rsidR="00C46818" w:rsidRPr="00640C6A">
        <w:rPr>
          <w:color w:val="000000" w:themeColor="text1"/>
          <w:vertAlign w:val="subscript"/>
          <w:lang w:val="en-IN"/>
        </w:rPr>
        <w:t>10</w:t>
      </w:r>
      <w:r w:rsidR="00C46818" w:rsidRPr="00640C6A">
        <w:rPr>
          <w:color w:val="000000" w:themeColor="text1"/>
          <w:lang w:val="en-IN"/>
        </w:rPr>
        <w:t xml:space="preserve"> in </w:t>
      </w:r>
      <w:proofErr w:type="spellStart"/>
      <w:r w:rsidR="00C46818" w:rsidRPr="00640C6A">
        <w:rPr>
          <w:color w:val="000000" w:themeColor="text1"/>
          <w:lang w:val="en-IN"/>
        </w:rPr>
        <w:t>μg</w:t>
      </w:r>
      <w:proofErr w:type="spellEnd"/>
      <w:r w:rsidR="00C46818" w:rsidRPr="00640C6A">
        <w:rPr>
          <w:color w:val="000000" w:themeColor="text1"/>
          <w:lang w:val="en-IN"/>
        </w:rPr>
        <w:t xml:space="preserve">/m³ </w:t>
      </w:r>
      <w:r w:rsidR="00AA40A9" w:rsidRPr="00640C6A">
        <w:rPr>
          <w:color w:val="000000" w:themeColor="text1"/>
          <w:lang w:val="en-IN"/>
        </w:rPr>
        <w:br/>
        <w:t>- C</w:t>
      </w:r>
      <w:r w:rsidR="00C46818" w:rsidRPr="00640C6A">
        <w:rPr>
          <w:color w:val="000000" w:themeColor="text1"/>
          <w:lang w:val="en-IN"/>
        </w:rPr>
        <w:t>arbon monoxide</w:t>
      </w:r>
      <w:r w:rsidR="00AA40A9" w:rsidRPr="00640C6A">
        <w:rPr>
          <w:color w:val="000000" w:themeColor="text1"/>
          <w:lang w:val="en-IN"/>
        </w:rPr>
        <w:t>,</w:t>
      </w:r>
      <w:r w:rsidR="00C46818" w:rsidRPr="00640C6A">
        <w:rPr>
          <w:color w:val="000000" w:themeColor="text1"/>
          <w:lang w:val="en-IN"/>
        </w:rPr>
        <w:t xml:space="preserve"> CO in ppm</w:t>
      </w:r>
      <w:r w:rsidR="00AB63BF" w:rsidRPr="00640C6A">
        <w:rPr>
          <w:color w:val="000000" w:themeColor="text1"/>
          <w:lang w:val="en-IN"/>
        </w:rPr>
        <w:t xml:space="preserve"> (parts per million)</w:t>
      </w:r>
      <w:r w:rsidR="00AA40A9" w:rsidRPr="00640C6A">
        <w:rPr>
          <w:color w:val="000000" w:themeColor="text1"/>
          <w:lang w:val="en-IN"/>
        </w:rPr>
        <w:br/>
        <w:t>- N</w:t>
      </w:r>
      <w:r w:rsidR="00C46818" w:rsidRPr="00640C6A">
        <w:rPr>
          <w:color w:val="000000" w:themeColor="text1"/>
          <w:lang w:val="en-IN"/>
        </w:rPr>
        <w:t>itrogen dioxide</w:t>
      </w:r>
      <w:r w:rsidR="00AA40A9" w:rsidRPr="00640C6A">
        <w:rPr>
          <w:color w:val="000000" w:themeColor="text1"/>
          <w:lang w:val="en-IN"/>
        </w:rPr>
        <w:t xml:space="preserve">, </w:t>
      </w:r>
      <w:r w:rsidR="00C46818" w:rsidRPr="00640C6A">
        <w:rPr>
          <w:color w:val="000000" w:themeColor="text1"/>
          <w:lang w:val="en-IN"/>
        </w:rPr>
        <w:t>NO</w:t>
      </w:r>
      <w:r w:rsidR="00C46818" w:rsidRPr="00640C6A">
        <w:rPr>
          <w:color w:val="000000" w:themeColor="text1"/>
          <w:vertAlign w:val="subscript"/>
          <w:lang w:val="en-IN"/>
        </w:rPr>
        <w:t>2</w:t>
      </w:r>
      <w:r w:rsidR="009A010C" w:rsidRPr="00640C6A">
        <w:rPr>
          <w:color w:val="000000" w:themeColor="text1"/>
          <w:lang w:val="en-IN"/>
        </w:rPr>
        <w:br/>
        <w:t xml:space="preserve">- </w:t>
      </w:r>
      <w:proofErr w:type="spellStart"/>
      <w:r w:rsidR="009A010C" w:rsidRPr="00640C6A">
        <w:rPr>
          <w:color w:val="000000" w:themeColor="text1"/>
          <w:lang w:val="en-IN"/>
        </w:rPr>
        <w:t>S</w:t>
      </w:r>
      <w:r w:rsidR="00C46818" w:rsidRPr="00640C6A">
        <w:rPr>
          <w:color w:val="000000" w:themeColor="text1"/>
          <w:lang w:val="en-IN"/>
        </w:rPr>
        <w:t>ulfur</w:t>
      </w:r>
      <w:proofErr w:type="spellEnd"/>
      <w:r w:rsidR="00C46818" w:rsidRPr="00640C6A">
        <w:rPr>
          <w:color w:val="000000" w:themeColor="text1"/>
          <w:lang w:val="en-IN"/>
        </w:rPr>
        <w:t xml:space="preserve"> dioxide</w:t>
      </w:r>
      <w:r w:rsidR="009A010C" w:rsidRPr="00640C6A">
        <w:rPr>
          <w:color w:val="000000" w:themeColor="text1"/>
          <w:lang w:val="en-IN"/>
        </w:rPr>
        <w:t>,</w:t>
      </w:r>
      <w:r w:rsidR="00C46818" w:rsidRPr="00640C6A">
        <w:rPr>
          <w:color w:val="000000" w:themeColor="text1"/>
          <w:lang w:val="en-IN"/>
        </w:rPr>
        <w:t xml:space="preserve"> SO₂ and </w:t>
      </w:r>
      <w:r w:rsidR="0034013B" w:rsidRPr="00640C6A">
        <w:rPr>
          <w:color w:val="000000" w:themeColor="text1"/>
          <w:lang w:val="en-IN"/>
        </w:rPr>
        <w:br/>
      </w:r>
      <w:r w:rsidR="00AB63BF" w:rsidRPr="00640C6A">
        <w:rPr>
          <w:color w:val="000000" w:themeColor="text1"/>
          <w:lang w:val="en-IN"/>
        </w:rPr>
        <w:t>- V</w:t>
      </w:r>
      <w:r w:rsidR="00C46818" w:rsidRPr="00640C6A">
        <w:rPr>
          <w:color w:val="000000" w:themeColor="text1"/>
          <w:lang w:val="en-IN"/>
        </w:rPr>
        <w:t>olatile organic compounds</w:t>
      </w:r>
      <w:r w:rsidR="00AB63BF" w:rsidRPr="00640C6A">
        <w:rPr>
          <w:color w:val="000000" w:themeColor="text1"/>
          <w:lang w:val="en-IN"/>
        </w:rPr>
        <w:t>,</w:t>
      </w:r>
      <w:r w:rsidR="00C46818" w:rsidRPr="00640C6A">
        <w:rPr>
          <w:color w:val="000000" w:themeColor="text1"/>
          <w:lang w:val="en-IN"/>
        </w:rPr>
        <w:t xml:space="preserve"> VOCs in ppb</w:t>
      </w:r>
      <w:r w:rsidR="00775707" w:rsidRPr="00640C6A">
        <w:rPr>
          <w:color w:val="000000" w:themeColor="text1"/>
          <w:lang w:val="en-IN"/>
        </w:rPr>
        <w:t xml:space="preserve"> (parts per billion)</w:t>
      </w:r>
      <w:r w:rsidR="00AB63BF" w:rsidRPr="00640C6A">
        <w:rPr>
          <w:color w:val="000000" w:themeColor="text1"/>
          <w:lang w:val="en-IN"/>
        </w:rPr>
        <w:br/>
        <w:t>N</w:t>
      </w:r>
      <w:r w:rsidR="00C46818" w:rsidRPr="00640C6A">
        <w:rPr>
          <w:color w:val="000000" w:themeColor="text1"/>
          <w:lang w:val="en-IN"/>
        </w:rPr>
        <w:t>oise sensor in decibels, dB</w:t>
      </w:r>
      <w:r w:rsidR="00775707" w:rsidRPr="00640C6A">
        <w:rPr>
          <w:color w:val="000000" w:themeColor="text1"/>
          <w:lang w:val="en-IN"/>
        </w:rPr>
        <w:br/>
      </w:r>
      <w:r w:rsidR="0049692A" w:rsidRPr="00640C6A">
        <w:rPr>
          <w:color w:val="000000" w:themeColor="text1"/>
          <w:lang w:val="en-IN"/>
        </w:rPr>
        <w:t>Temperature sensor in °C (degrees Celsius)</w:t>
      </w:r>
    </w:p>
    <w:p w14:paraId="4AD7A0B0" w14:textId="2F304CE7" w:rsidR="00FD104B" w:rsidRPr="00640C6A" w:rsidRDefault="00991FAB" w:rsidP="00E02DB5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640C6A">
        <w:rPr>
          <w:color w:val="000000" w:themeColor="text1"/>
          <w:lang w:val="en-IN"/>
        </w:rPr>
        <w:t xml:space="preserve">Medium shot of placing sensors in </w:t>
      </w:r>
      <w:r w:rsidR="00FD104B" w:rsidRPr="00640C6A">
        <w:rPr>
          <w:color w:val="000000" w:themeColor="text1"/>
          <w:lang w:val="en-IN"/>
        </w:rPr>
        <w:t xml:space="preserve">fish net side pocket of the </w:t>
      </w:r>
      <w:r w:rsidRPr="00640C6A">
        <w:rPr>
          <w:color w:val="000000" w:themeColor="text1"/>
          <w:lang w:val="en-IN"/>
        </w:rPr>
        <w:t>backpack</w:t>
      </w:r>
      <w:r w:rsidR="002C198B">
        <w:rPr>
          <w:color w:val="000000" w:themeColor="text1"/>
          <w:lang w:val="en-IN"/>
        </w:rPr>
        <w:t>.</w:t>
      </w:r>
    </w:p>
    <w:p w14:paraId="5036A8FA" w14:textId="6E0D3CE8" w:rsidR="00991FAB" w:rsidRPr="00640C6A" w:rsidRDefault="00FD104B" w:rsidP="00E02DB5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640C6A">
        <w:rPr>
          <w:color w:val="000000" w:themeColor="text1"/>
          <w:lang w:val="en-IN"/>
        </w:rPr>
        <w:t>Talent a</w:t>
      </w:r>
      <w:r w:rsidR="00991FAB" w:rsidRPr="00640C6A">
        <w:rPr>
          <w:color w:val="000000" w:themeColor="text1"/>
          <w:lang w:val="en-IN"/>
        </w:rPr>
        <w:t>ttaching light tracker on shoulder strap.</w:t>
      </w:r>
      <w:r w:rsidR="0010058E">
        <w:rPr>
          <w:color w:val="000000" w:themeColor="text1"/>
          <w:lang w:val="en-IN"/>
        </w:rPr>
        <w:t xml:space="preserve"> </w:t>
      </w:r>
    </w:p>
    <w:p w14:paraId="76F7FA05" w14:textId="1095A710" w:rsidR="00DE6E97" w:rsidRDefault="00991FAB" w:rsidP="00991FAB">
      <w:pPr>
        <w:pStyle w:val="Narration"/>
        <w:numPr>
          <w:ilvl w:val="1"/>
          <w:numId w:val="3"/>
        </w:numPr>
        <w:rPr>
          <w:lang w:val="en-IN"/>
        </w:rPr>
      </w:pPr>
      <w:r w:rsidRPr="007A2559">
        <w:rPr>
          <w:lang w:val="en-IN"/>
        </w:rPr>
        <w:t xml:space="preserve">Instruct the participant to carry the backpack during daily activities for </w:t>
      </w:r>
      <w:r w:rsidR="00DE20CA">
        <w:rPr>
          <w:lang w:val="en-IN"/>
        </w:rPr>
        <w:t>twenty-four</w:t>
      </w:r>
      <w:r w:rsidRPr="007A2559">
        <w:rPr>
          <w:lang w:val="en-IN"/>
        </w:rPr>
        <w:t xml:space="preserve"> hours and charge the power bank</w:t>
      </w:r>
      <w:r w:rsidR="002E21D7">
        <w:rPr>
          <w:lang w:val="en-IN"/>
        </w:rPr>
        <w:t xml:space="preserve"> every</w:t>
      </w:r>
      <w:r w:rsidRPr="007A2559">
        <w:rPr>
          <w:lang w:val="en-IN"/>
        </w:rPr>
        <w:t xml:space="preserve"> night </w:t>
      </w:r>
      <w:r w:rsidRPr="007A2559">
        <w:rPr>
          <w:b/>
          <w:bCs/>
          <w:lang w:val="en-IN"/>
        </w:rPr>
        <w:t>[1]</w:t>
      </w:r>
      <w:r w:rsidRPr="007A2559">
        <w:rPr>
          <w:lang w:val="en-IN"/>
        </w:rPr>
        <w:t xml:space="preserve">. Provide a contact number for troubleshooting </w:t>
      </w:r>
      <w:r w:rsidR="001F0FA2">
        <w:rPr>
          <w:lang w:val="en-IN"/>
        </w:rPr>
        <w:t>and ensure a</w:t>
      </w:r>
      <w:r w:rsidR="001F0FA2" w:rsidRPr="001F0FA2">
        <w:rPr>
          <w:lang w:val="en-IN"/>
        </w:rPr>
        <w:t xml:space="preserve">ll sensors </w:t>
      </w:r>
      <w:r w:rsidR="001F0FA2">
        <w:rPr>
          <w:lang w:val="en-IN"/>
        </w:rPr>
        <w:t>are</w:t>
      </w:r>
      <w:r w:rsidR="001F0FA2" w:rsidRPr="001F0FA2">
        <w:rPr>
          <w:lang w:val="en-IN"/>
        </w:rPr>
        <w:t xml:space="preserve"> calibrated strictly according to their respective manufacturers’ specifications before being handed to the participants </w:t>
      </w:r>
      <w:r w:rsidRPr="007A2559">
        <w:rPr>
          <w:b/>
          <w:bCs/>
          <w:lang w:val="en-IN"/>
        </w:rPr>
        <w:t>[2]</w:t>
      </w:r>
      <w:r w:rsidRPr="007A2559">
        <w:rPr>
          <w:lang w:val="en-IN"/>
        </w:rPr>
        <w:t xml:space="preserve">. Confirm that all sensors are powered on and transmitting real-time data to the smartphone </w:t>
      </w:r>
      <w:r w:rsidRPr="007A2559">
        <w:rPr>
          <w:b/>
          <w:bCs/>
          <w:lang w:val="en-IN"/>
        </w:rPr>
        <w:t>[3]</w:t>
      </w:r>
      <w:r w:rsidRPr="007A2559">
        <w:rPr>
          <w:lang w:val="en-IN"/>
        </w:rPr>
        <w:t>.</w:t>
      </w:r>
    </w:p>
    <w:p w14:paraId="2F7CB476" w14:textId="77777777" w:rsidR="00DE6E97" w:rsidRPr="00DE6E97" w:rsidRDefault="00991FAB" w:rsidP="00DE6E97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DE6E97">
        <w:rPr>
          <w:color w:val="000000" w:themeColor="text1"/>
          <w:lang w:val="en-IN"/>
        </w:rPr>
        <w:t>WIDE: Participant wearing backpack and preparing to leave</w:t>
      </w:r>
      <w:r w:rsidR="00DE6E97" w:rsidRPr="00DE6E97">
        <w:rPr>
          <w:color w:val="000000" w:themeColor="text1"/>
          <w:lang w:val="en-IN"/>
        </w:rPr>
        <w:t>.</w:t>
      </w:r>
    </w:p>
    <w:p w14:paraId="100CF5AA" w14:textId="69F65C04" w:rsidR="00DE6E97" w:rsidRPr="00DE6E97" w:rsidRDefault="00991FAB" w:rsidP="00DE6E97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DE6E97">
        <w:rPr>
          <w:color w:val="000000" w:themeColor="text1"/>
          <w:lang w:val="en-IN"/>
        </w:rPr>
        <w:t>Close-up of talent handing over contact information.</w:t>
      </w:r>
    </w:p>
    <w:p w14:paraId="5BFD6A6A" w14:textId="18F87E2B" w:rsidR="00991FAB" w:rsidRPr="00DE6E97" w:rsidRDefault="00991FAB" w:rsidP="00DE6E97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DE6E97">
        <w:rPr>
          <w:color w:val="000000" w:themeColor="text1"/>
          <w:lang w:val="en-IN"/>
        </w:rPr>
        <w:t>SCREEN: Show active data streams from environmental sensors in the application.</w:t>
      </w:r>
    </w:p>
    <w:p w14:paraId="59E11D6D" w14:textId="37AAA1A9" w:rsidR="004C0461" w:rsidRDefault="00991FAB" w:rsidP="00991FAB">
      <w:pPr>
        <w:pStyle w:val="Narration"/>
        <w:numPr>
          <w:ilvl w:val="1"/>
          <w:numId w:val="3"/>
        </w:numPr>
        <w:rPr>
          <w:lang w:val="en-IN"/>
        </w:rPr>
      </w:pPr>
      <w:r w:rsidRPr="007A2559">
        <w:rPr>
          <w:lang w:val="en-IN"/>
        </w:rPr>
        <w:t xml:space="preserve">Install the </w:t>
      </w:r>
      <w:r w:rsidR="00F91B75" w:rsidRPr="00F91B75">
        <w:rPr>
          <w:lang w:val="en-IN"/>
        </w:rPr>
        <w:t xml:space="preserve">M3-BREATHE </w:t>
      </w:r>
      <w:r w:rsidR="00F91B75" w:rsidRPr="00F91B75">
        <w:rPr>
          <w:i/>
          <w:iCs/>
          <w:color w:val="EE0000"/>
          <w:lang w:val="en-IN"/>
        </w:rPr>
        <w:t>(M-three-Breathe)</w:t>
      </w:r>
      <w:r w:rsidR="00F91B75">
        <w:rPr>
          <w:lang w:val="en-IN"/>
        </w:rPr>
        <w:t xml:space="preserve"> </w:t>
      </w:r>
      <w:r w:rsidRPr="007A2559">
        <w:rPr>
          <w:lang w:val="en-IN"/>
        </w:rPr>
        <w:t>mobile application</w:t>
      </w:r>
      <w:r w:rsidR="009C6165">
        <w:rPr>
          <w:lang w:val="en-IN"/>
        </w:rPr>
        <w:t xml:space="preserve"> </w:t>
      </w:r>
      <w:r w:rsidR="009C6165" w:rsidRPr="009C6165">
        <w:rPr>
          <w:lang w:val="en-IN"/>
        </w:rPr>
        <w:t>custom-developed for Android</w:t>
      </w:r>
      <w:r w:rsidR="009C6165">
        <w:rPr>
          <w:lang w:val="en-IN"/>
        </w:rPr>
        <w:t xml:space="preserve"> and iOS </w:t>
      </w:r>
      <w:r w:rsidR="009C6165" w:rsidRPr="009C6165">
        <w:rPr>
          <w:i/>
          <w:iCs/>
          <w:color w:val="EE0000"/>
          <w:lang w:val="en-IN"/>
        </w:rPr>
        <w:t>(eye-O-S)</w:t>
      </w:r>
      <w:r w:rsidRPr="007A2559">
        <w:rPr>
          <w:lang w:val="en-IN"/>
        </w:rPr>
        <w:t xml:space="preserve"> on the participant’s smartphone </w:t>
      </w:r>
      <w:r w:rsidRPr="007A2559">
        <w:rPr>
          <w:b/>
          <w:bCs/>
          <w:lang w:val="en-IN"/>
        </w:rPr>
        <w:t>[1]</w:t>
      </w:r>
      <w:r w:rsidRPr="007A2559">
        <w:rPr>
          <w:lang w:val="en-IN"/>
        </w:rPr>
        <w:t>. Enable global positioning system</w:t>
      </w:r>
      <w:r w:rsidR="0037411E">
        <w:rPr>
          <w:lang w:val="en-IN"/>
        </w:rPr>
        <w:t xml:space="preserve">, GPS </w:t>
      </w:r>
      <w:r w:rsidR="0037411E" w:rsidRPr="0037411E">
        <w:rPr>
          <w:i/>
          <w:iCs/>
          <w:color w:val="EE0000"/>
          <w:lang w:val="en-IN"/>
        </w:rPr>
        <w:t>(G-P-S)</w:t>
      </w:r>
      <w:r w:rsidRPr="007A2559">
        <w:rPr>
          <w:lang w:val="en-IN"/>
        </w:rPr>
        <w:t xml:space="preserve">, </w:t>
      </w:r>
      <w:r w:rsidR="0011303A">
        <w:rPr>
          <w:lang w:val="en-IN"/>
        </w:rPr>
        <w:t>B</w:t>
      </w:r>
      <w:r w:rsidR="0011303A" w:rsidRPr="007A2559">
        <w:rPr>
          <w:lang w:val="en-IN"/>
        </w:rPr>
        <w:t>luetooth</w:t>
      </w:r>
      <w:r w:rsidRPr="007A2559">
        <w:rPr>
          <w:lang w:val="en-IN"/>
        </w:rPr>
        <w:t xml:space="preserve">, and background data synchronization </w:t>
      </w:r>
      <w:r w:rsidRPr="007A2559">
        <w:rPr>
          <w:b/>
          <w:bCs/>
          <w:lang w:val="en-IN"/>
        </w:rPr>
        <w:t>[2]</w:t>
      </w:r>
      <w:r w:rsidRPr="007A2559">
        <w:rPr>
          <w:lang w:val="en-IN"/>
        </w:rPr>
        <w:t xml:space="preserve">. Configure </w:t>
      </w:r>
      <w:r w:rsidR="00AC6D27" w:rsidRPr="00AC6D27">
        <w:rPr>
          <w:lang w:val="en-IN"/>
        </w:rPr>
        <w:t>the app</w:t>
      </w:r>
      <w:r w:rsidR="003A53AF">
        <w:rPr>
          <w:lang w:val="en-IN"/>
        </w:rPr>
        <w:t>lication</w:t>
      </w:r>
      <w:r w:rsidR="00AC6D27" w:rsidRPr="00AC6D27">
        <w:rPr>
          <w:lang w:val="en-IN"/>
        </w:rPr>
        <w:t xml:space="preserve"> to record GPS location data at </w:t>
      </w:r>
      <w:r w:rsidR="003A53AF">
        <w:rPr>
          <w:lang w:val="en-IN"/>
        </w:rPr>
        <w:t>one</w:t>
      </w:r>
      <w:r w:rsidR="00AC6D27" w:rsidRPr="00AC6D27">
        <w:rPr>
          <w:lang w:val="en-IN"/>
        </w:rPr>
        <w:t>-min</w:t>
      </w:r>
      <w:r w:rsidR="003A53AF">
        <w:rPr>
          <w:lang w:val="en-IN"/>
        </w:rPr>
        <w:t>ute</w:t>
      </w:r>
      <w:r w:rsidR="00AC6D27" w:rsidRPr="00AC6D27">
        <w:rPr>
          <w:lang w:val="en-IN"/>
        </w:rPr>
        <w:t xml:space="preserve"> intervals and sync sensor data every </w:t>
      </w:r>
      <w:r w:rsidR="003A53AF">
        <w:rPr>
          <w:lang w:val="en-IN"/>
        </w:rPr>
        <w:t xml:space="preserve">five minutes </w:t>
      </w:r>
      <w:r w:rsidR="003A53AF" w:rsidRPr="00BB33CC">
        <w:rPr>
          <w:b/>
          <w:bCs/>
          <w:lang w:val="en-IN"/>
        </w:rPr>
        <w:t>[3]</w:t>
      </w:r>
      <w:r w:rsidR="00AC6D27" w:rsidRPr="00AC6D27">
        <w:rPr>
          <w:lang w:val="en-IN"/>
        </w:rPr>
        <w:t>.</w:t>
      </w:r>
      <w:r w:rsidRPr="007A2559">
        <w:rPr>
          <w:lang w:val="en-IN"/>
        </w:rPr>
        <w:t xml:space="preserve"> </w:t>
      </w:r>
      <w:r w:rsidR="00627E2B">
        <w:rPr>
          <w:lang w:val="en-IN"/>
        </w:rPr>
        <w:t>Set the data</w:t>
      </w:r>
      <w:r w:rsidRPr="007A2559">
        <w:rPr>
          <w:lang w:val="en-IN"/>
        </w:rPr>
        <w:t xml:space="preserve"> sampling rate to one sample per second </w:t>
      </w:r>
      <w:r w:rsidR="00F85633" w:rsidRPr="00F85633">
        <w:rPr>
          <w:lang w:val="en-IN"/>
        </w:rPr>
        <w:t xml:space="preserve">for each </w:t>
      </w:r>
      <w:r w:rsidR="00F85633">
        <w:rPr>
          <w:lang w:val="en-IN"/>
        </w:rPr>
        <w:t xml:space="preserve">wearable </w:t>
      </w:r>
      <w:r w:rsidR="00D7349B">
        <w:rPr>
          <w:lang w:val="en-IN"/>
        </w:rPr>
        <w:t xml:space="preserve">physiological monitors </w:t>
      </w:r>
      <w:r w:rsidR="00F85633">
        <w:rPr>
          <w:lang w:val="en-IN"/>
        </w:rPr>
        <w:t xml:space="preserve">and portable environmental sensors </w:t>
      </w:r>
      <w:r w:rsidRPr="007A2559">
        <w:rPr>
          <w:b/>
          <w:bCs/>
          <w:lang w:val="en-IN"/>
        </w:rPr>
        <w:t>[</w:t>
      </w:r>
      <w:r w:rsidR="00627E2B">
        <w:rPr>
          <w:b/>
          <w:bCs/>
          <w:lang w:val="en-IN"/>
        </w:rPr>
        <w:t>4</w:t>
      </w:r>
      <w:r w:rsidRPr="007A2559">
        <w:rPr>
          <w:b/>
          <w:bCs/>
          <w:lang w:val="en-IN"/>
        </w:rPr>
        <w:t>]</w:t>
      </w:r>
      <w:r w:rsidRPr="007A2559">
        <w:rPr>
          <w:lang w:val="en-IN"/>
        </w:rPr>
        <w:t>.</w:t>
      </w:r>
    </w:p>
    <w:p w14:paraId="5BBF41B2" w14:textId="77777777" w:rsidR="004C0461" w:rsidRPr="00FD7872" w:rsidRDefault="00991FAB" w:rsidP="004C0461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FD7872">
        <w:rPr>
          <w:color w:val="000000" w:themeColor="text1"/>
          <w:lang w:val="en-IN"/>
        </w:rPr>
        <w:t>SCREEN: Show installation of the mobile application.</w:t>
      </w:r>
    </w:p>
    <w:p w14:paraId="0CBF3A3B" w14:textId="77777777" w:rsidR="00D6249A" w:rsidRPr="00FD7872" w:rsidRDefault="00991FAB" w:rsidP="00D6249A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FD7872">
        <w:rPr>
          <w:color w:val="000000" w:themeColor="text1"/>
          <w:lang w:val="en-IN"/>
        </w:rPr>
        <w:t>SCREEN: Enable GPS, Bluetooth, and background sync settings.</w:t>
      </w:r>
    </w:p>
    <w:p w14:paraId="59903859" w14:textId="77777777" w:rsidR="00D6249A" w:rsidRPr="00FD7872" w:rsidRDefault="004C0461" w:rsidP="00D6249A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FD7872">
        <w:rPr>
          <w:color w:val="000000" w:themeColor="text1"/>
          <w:lang w:val="en-IN"/>
        </w:rPr>
        <w:t xml:space="preserve">SCREEN: </w:t>
      </w:r>
      <w:r w:rsidR="002619CB" w:rsidRPr="00FD7872">
        <w:rPr>
          <w:color w:val="000000" w:themeColor="text1"/>
          <w:lang w:val="en-IN"/>
        </w:rPr>
        <w:t>Configure the app to record data at regular time intervals</w:t>
      </w:r>
      <w:r w:rsidR="00D6249A" w:rsidRPr="00FD7872">
        <w:rPr>
          <w:color w:val="000000" w:themeColor="text1"/>
          <w:lang w:val="en-IN"/>
        </w:rPr>
        <w:t>.</w:t>
      </w:r>
    </w:p>
    <w:p w14:paraId="23E85E6B" w14:textId="089F125D" w:rsidR="00991FAB" w:rsidRPr="00FD7872" w:rsidRDefault="00991FAB" w:rsidP="00D6249A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FD7872">
        <w:rPr>
          <w:color w:val="000000" w:themeColor="text1"/>
          <w:lang w:val="en-IN"/>
        </w:rPr>
        <w:t>SCREEN: Adjust sampling rate and synchronization intervals in settings.</w:t>
      </w:r>
    </w:p>
    <w:p w14:paraId="4D209DF2" w14:textId="77777777" w:rsidR="00CB6F9A" w:rsidRDefault="00991FAB" w:rsidP="00991FAB">
      <w:pPr>
        <w:pStyle w:val="Narration"/>
        <w:numPr>
          <w:ilvl w:val="1"/>
          <w:numId w:val="3"/>
        </w:numPr>
        <w:rPr>
          <w:lang w:val="en-IN"/>
        </w:rPr>
      </w:pPr>
      <w:r w:rsidRPr="007A2559">
        <w:rPr>
          <w:lang w:val="en-IN"/>
        </w:rPr>
        <w:t xml:space="preserve">Confirm that all application settings are saved before starting data recording </w:t>
      </w:r>
      <w:r w:rsidRPr="007A2559">
        <w:rPr>
          <w:b/>
          <w:bCs/>
          <w:lang w:val="en-IN"/>
        </w:rPr>
        <w:t>[1]</w:t>
      </w:r>
      <w:r w:rsidRPr="007A2559">
        <w:rPr>
          <w:lang w:val="en-IN"/>
        </w:rPr>
        <w:t xml:space="preserve">. </w:t>
      </w:r>
      <w:r w:rsidRPr="007A2559">
        <w:rPr>
          <w:lang w:val="en-IN"/>
        </w:rPr>
        <w:lastRenderedPageBreak/>
        <w:t xml:space="preserve">Perform a short test recording and review the collected data for completeness and accuracy </w:t>
      </w:r>
      <w:r w:rsidRPr="007A2559">
        <w:rPr>
          <w:b/>
          <w:bCs/>
          <w:lang w:val="en-IN"/>
        </w:rPr>
        <w:t>[2]</w:t>
      </w:r>
      <w:r w:rsidRPr="007A2559">
        <w:rPr>
          <w:lang w:val="en-IN"/>
        </w:rPr>
        <w:t xml:space="preserve">. Verify correct time-stamping and plausible values across all data streams </w:t>
      </w:r>
      <w:r w:rsidRPr="007A2559">
        <w:rPr>
          <w:b/>
          <w:bCs/>
          <w:lang w:val="en-IN"/>
        </w:rPr>
        <w:t>[3]</w:t>
      </w:r>
      <w:r w:rsidRPr="007A2559">
        <w:rPr>
          <w:lang w:val="en-IN"/>
        </w:rPr>
        <w:t>.</w:t>
      </w:r>
    </w:p>
    <w:p w14:paraId="435E58D3" w14:textId="77777777" w:rsidR="002C2C45" w:rsidRPr="002C2C45" w:rsidRDefault="00991FAB" w:rsidP="00CB6F9A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2C2C45">
        <w:rPr>
          <w:color w:val="000000" w:themeColor="text1"/>
          <w:lang w:val="en-IN"/>
        </w:rPr>
        <w:t>SCREEN: Show saving configuration settings.</w:t>
      </w:r>
    </w:p>
    <w:p w14:paraId="1A50C6C0" w14:textId="77777777" w:rsidR="002C2C45" w:rsidRPr="002C2C45" w:rsidRDefault="00CB6F9A" w:rsidP="00CB6F9A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2C2C45">
        <w:rPr>
          <w:color w:val="000000" w:themeColor="text1"/>
          <w:lang w:val="en-IN"/>
        </w:rPr>
        <w:t>S</w:t>
      </w:r>
      <w:r w:rsidR="00991FAB" w:rsidRPr="002C2C45">
        <w:rPr>
          <w:color w:val="000000" w:themeColor="text1"/>
          <w:lang w:val="en-IN"/>
        </w:rPr>
        <w:t>CREEN: Display short test recording in progress.</w:t>
      </w:r>
    </w:p>
    <w:p w14:paraId="247AF6A8" w14:textId="7E583E08" w:rsidR="00991FAB" w:rsidRDefault="00991FAB" w:rsidP="00CB6F9A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2C2C45">
        <w:rPr>
          <w:color w:val="000000" w:themeColor="text1"/>
          <w:lang w:val="en-IN"/>
        </w:rPr>
        <w:t>SCREEN: Review recorded dataset showing multiple parameters with timestamps.</w:t>
      </w:r>
    </w:p>
    <w:p w14:paraId="7EF80433" w14:textId="264BAA90" w:rsidR="002B41BD" w:rsidRDefault="008D5030" w:rsidP="002B41BD">
      <w:pPr>
        <w:pStyle w:val="Narration"/>
        <w:numPr>
          <w:ilvl w:val="0"/>
          <w:numId w:val="3"/>
        </w:numPr>
        <w:rPr>
          <w:b/>
          <w:bCs/>
          <w:color w:val="000000" w:themeColor="text1"/>
          <w:lang w:val="en-IN"/>
        </w:rPr>
      </w:pPr>
      <w:r w:rsidRPr="008D5030">
        <w:rPr>
          <w:b/>
          <w:bCs/>
          <w:color w:val="000000" w:themeColor="text1"/>
          <w:lang w:val="en-IN"/>
        </w:rPr>
        <w:t>Data Acquisition</w:t>
      </w:r>
      <w:r w:rsidR="0006086D">
        <w:rPr>
          <w:b/>
          <w:bCs/>
          <w:color w:val="000000" w:themeColor="text1"/>
          <w:lang w:val="en-IN"/>
        </w:rPr>
        <w:t>, Synchronization and Backup</w:t>
      </w:r>
    </w:p>
    <w:p w14:paraId="2FF1FA6C" w14:textId="77777777" w:rsidR="002572B8" w:rsidRDefault="002572B8" w:rsidP="002572B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754036934"/>
          <w:placeholder>
            <w:docPart w:val="37CF3DC411654338A0F6681D40AAA31B"/>
          </w:placeholder>
          <w:temporary/>
          <w:showingPlcHdr/>
          <w:text/>
        </w:sdtPr>
        <w:sdtEndPr/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19E0109D" w14:textId="34E82366" w:rsidR="00962847" w:rsidRDefault="00991FAB" w:rsidP="00991FAB">
      <w:pPr>
        <w:pStyle w:val="Narration"/>
        <w:numPr>
          <w:ilvl w:val="1"/>
          <w:numId w:val="3"/>
        </w:numPr>
        <w:rPr>
          <w:lang w:val="en-IN"/>
        </w:rPr>
      </w:pPr>
      <w:r w:rsidRPr="007A2559">
        <w:rPr>
          <w:lang w:val="en-IN"/>
        </w:rPr>
        <w:t>Recruit participants using a stratified sampling method to ensure representativeness</w:t>
      </w:r>
      <w:r w:rsidR="00FA17D7">
        <w:rPr>
          <w:lang w:val="en-IN"/>
        </w:rPr>
        <w:t xml:space="preserve"> </w:t>
      </w:r>
      <w:r w:rsidR="00FA17D7" w:rsidRPr="00FA17D7">
        <w:rPr>
          <w:lang w:val="en-IN"/>
        </w:rPr>
        <w:t>of the target population</w:t>
      </w:r>
      <w:r w:rsidRPr="007A2559">
        <w:rPr>
          <w:lang w:val="en-IN"/>
        </w:rPr>
        <w:t xml:space="preserve"> </w:t>
      </w:r>
      <w:r w:rsidRPr="007A2559">
        <w:rPr>
          <w:b/>
          <w:bCs/>
          <w:lang w:val="en-IN"/>
        </w:rPr>
        <w:t>[1]</w:t>
      </w:r>
      <w:r w:rsidRPr="007A2559">
        <w:rPr>
          <w:lang w:val="en-IN"/>
        </w:rPr>
        <w:t xml:space="preserve">. Provide instructional materials </w:t>
      </w:r>
      <w:r w:rsidR="003849DB">
        <w:rPr>
          <w:lang w:val="en-IN"/>
        </w:rPr>
        <w:t xml:space="preserve">to the participants </w:t>
      </w:r>
      <w:r w:rsidRPr="007A2559">
        <w:rPr>
          <w:lang w:val="en-IN"/>
        </w:rPr>
        <w:t xml:space="preserve">including manuals and videos for device usage </w:t>
      </w:r>
      <w:r w:rsidRPr="007A2559">
        <w:rPr>
          <w:b/>
          <w:bCs/>
          <w:lang w:val="en-IN"/>
        </w:rPr>
        <w:t>[2]</w:t>
      </w:r>
      <w:r w:rsidRPr="007A2559">
        <w:rPr>
          <w:lang w:val="en-IN"/>
        </w:rPr>
        <w:t>. Conduct</w:t>
      </w:r>
      <w:r w:rsidR="00962847">
        <w:rPr>
          <w:lang w:val="en-IN"/>
        </w:rPr>
        <w:t xml:space="preserve"> </w:t>
      </w:r>
      <w:r w:rsidR="00962847" w:rsidRPr="00962847">
        <w:rPr>
          <w:b/>
          <w:bCs/>
          <w:lang w:val="en-IN"/>
        </w:rPr>
        <w:t>[3]</w:t>
      </w:r>
      <w:r w:rsidR="00962847">
        <w:rPr>
          <w:lang w:val="en-IN"/>
        </w:rPr>
        <w:t xml:space="preserve"> </w:t>
      </w:r>
      <w:r w:rsidRPr="007A2559">
        <w:rPr>
          <w:lang w:val="en-IN"/>
        </w:rPr>
        <w:t xml:space="preserve">a baseline health survey within the application to collect demographic and medical information </w:t>
      </w:r>
      <w:r w:rsidRPr="007A2559">
        <w:rPr>
          <w:b/>
          <w:bCs/>
          <w:lang w:val="en-IN"/>
        </w:rPr>
        <w:t>[</w:t>
      </w:r>
      <w:r w:rsidR="00962847">
        <w:rPr>
          <w:b/>
          <w:bCs/>
          <w:lang w:val="en-IN"/>
        </w:rPr>
        <w:t>4</w:t>
      </w:r>
      <w:r w:rsidRPr="007A2559">
        <w:rPr>
          <w:b/>
          <w:bCs/>
          <w:lang w:val="en-IN"/>
        </w:rPr>
        <w:t>]</w:t>
      </w:r>
      <w:r w:rsidRPr="007A2559">
        <w:rPr>
          <w:lang w:val="en-IN"/>
        </w:rPr>
        <w:t>.</w:t>
      </w:r>
    </w:p>
    <w:p w14:paraId="684C06FE" w14:textId="77777777" w:rsidR="00962847" w:rsidRPr="00024F5A" w:rsidRDefault="00991FAB" w:rsidP="00962847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024F5A">
        <w:rPr>
          <w:color w:val="000000" w:themeColor="text1"/>
          <w:lang w:val="en-IN"/>
        </w:rPr>
        <w:t>WIDE: Research team interacting with participants during recruitment.</w:t>
      </w:r>
    </w:p>
    <w:p w14:paraId="0F34AF23" w14:textId="77777777" w:rsidR="00962847" w:rsidRPr="00024F5A" w:rsidRDefault="00991FAB" w:rsidP="00962847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024F5A">
        <w:rPr>
          <w:color w:val="000000" w:themeColor="text1"/>
          <w:lang w:val="en-IN"/>
        </w:rPr>
        <w:t>Close-up of participant reviewing instructional materials.</w:t>
      </w:r>
    </w:p>
    <w:p w14:paraId="1C553EF6" w14:textId="7F3429CE" w:rsidR="00991FAB" w:rsidRPr="00024F5A" w:rsidRDefault="00991FAB" w:rsidP="00962847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024F5A">
        <w:rPr>
          <w:color w:val="000000" w:themeColor="text1"/>
          <w:lang w:val="en-IN"/>
        </w:rPr>
        <w:t>SCREEN: Display survey form being completed within the application.</w:t>
      </w:r>
    </w:p>
    <w:p w14:paraId="403FCC54" w14:textId="5D57A1FC" w:rsidR="00024F5A" w:rsidRPr="007A2559" w:rsidRDefault="00024F5A" w:rsidP="00962847">
      <w:pPr>
        <w:pStyle w:val="Narration"/>
        <w:numPr>
          <w:ilvl w:val="2"/>
          <w:numId w:val="3"/>
        </w:numPr>
        <w:rPr>
          <w:lang w:val="en-IN"/>
        </w:rPr>
      </w:pPr>
      <w:r w:rsidRPr="00024F5A">
        <w:rPr>
          <w:color w:val="000000" w:themeColor="text1"/>
          <w:lang w:val="en-IN"/>
        </w:rPr>
        <w:t>TEXT ON A PLAIN BACKGROUND</w:t>
      </w:r>
      <w:r>
        <w:rPr>
          <w:color w:val="000000" w:themeColor="text1"/>
          <w:lang w:val="en-IN"/>
        </w:rPr>
        <w:br/>
      </w:r>
      <w:r w:rsidR="002268B7">
        <w:rPr>
          <w:color w:val="000000" w:themeColor="text1"/>
          <w:lang w:val="en-IN"/>
        </w:rPr>
        <w:t>Demographic data:</w:t>
      </w:r>
      <w:r w:rsidR="002268B7">
        <w:rPr>
          <w:color w:val="000000" w:themeColor="text1"/>
          <w:lang w:val="en-IN"/>
        </w:rPr>
        <w:br/>
        <w:t>- Gender</w:t>
      </w:r>
      <w:r w:rsidR="002268B7">
        <w:rPr>
          <w:color w:val="000000" w:themeColor="text1"/>
          <w:lang w:val="en-IN"/>
        </w:rPr>
        <w:br/>
        <w:t>- Age</w:t>
      </w:r>
      <w:r w:rsidR="002268B7">
        <w:rPr>
          <w:color w:val="000000" w:themeColor="text1"/>
          <w:lang w:val="en-IN"/>
        </w:rPr>
        <w:br/>
        <w:t>- Height</w:t>
      </w:r>
      <w:r w:rsidR="002268B7">
        <w:rPr>
          <w:color w:val="000000" w:themeColor="text1"/>
          <w:lang w:val="en-IN"/>
        </w:rPr>
        <w:br/>
        <w:t>- Weight</w:t>
      </w:r>
      <w:r w:rsidR="002268B7">
        <w:rPr>
          <w:color w:val="000000" w:themeColor="text1"/>
          <w:lang w:val="en-IN"/>
        </w:rPr>
        <w:br/>
        <w:t>- Marital status</w:t>
      </w:r>
      <w:r w:rsidR="00AD253F">
        <w:rPr>
          <w:color w:val="000000" w:themeColor="text1"/>
          <w:lang w:val="en-IN"/>
        </w:rPr>
        <w:br/>
        <w:t>Medical History:</w:t>
      </w:r>
      <w:r w:rsidR="00AD253F">
        <w:rPr>
          <w:color w:val="000000" w:themeColor="text1"/>
          <w:lang w:val="en-IN"/>
        </w:rPr>
        <w:br/>
        <w:t>- Non-communicable diseases, NCDs</w:t>
      </w:r>
      <w:r w:rsidR="005E71A6">
        <w:rPr>
          <w:color w:val="000000" w:themeColor="text1"/>
          <w:lang w:val="en-IN"/>
        </w:rPr>
        <w:br/>
        <w:t>Respiratory Health Status</w:t>
      </w:r>
      <w:r w:rsidR="00B30E35">
        <w:rPr>
          <w:color w:val="000000" w:themeColor="text1"/>
          <w:lang w:val="en-IN"/>
        </w:rPr>
        <w:t>:</w:t>
      </w:r>
      <w:r w:rsidR="005E71A6">
        <w:rPr>
          <w:color w:val="000000" w:themeColor="text1"/>
          <w:lang w:val="en-IN"/>
        </w:rPr>
        <w:br/>
        <w:t>- Smoking pack-years</w:t>
      </w:r>
      <w:r w:rsidR="005E71A6">
        <w:rPr>
          <w:color w:val="000000" w:themeColor="text1"/>
          <w:lang w:val="en-IN"/>
        </w:rPr>
        <w:br/>
        <w:t>-</w:t>
      </w:r>
      <w:r w:rsidR="00743031">
        <w:rPr>
          <w:color w:val="000000" w:themeColor="text1"/>
          <w:lang w:val="en-IN"/>
        </w:rPr>
        <w:t xml:space="preserve"> Chronic cough or </w:t>
      </w:r>
      <w:proofErr w:type="spellStart"/>
      <w:r w:rsidR="00743031">
        <w:rPr>
          <w:color w:val="000000" w:themeColor="text1"/>
          <w:lang w:val="en-IN"/>
        </w:rPr>
        <w:t>dyspnea</w:t>
      </w:r>
      <w:proofErr w:type="spellEnd"/>
      <w:r w:rsidR="00743031">
        <w:rPr>
          <w:color w:val="000000" w:themeColor="text1"/>
          <w:lang w:val="en-IN"/>
        </w:rPr>
        <w:br/>
        <w:t>Self-reported health information</w:t>
      </w:r>
      <w:r w:rsidR="00B30E35">
        <w:rPr>
          <w:color w:val="000000" w:themeColor="text1"/>
          <w:lang w:val="en-IN"/>
        </w:rPr>
        <w:t>:</w:t>
      </w:r>
      <w:r w:rsidR="00977FA7">
        <w:rPr>
          <w:color w:val="000000" w:themeColor="text1"/>
          <w:lang w:val="en-IN"/>
        </w:rPr>
        <w:br/>
        <w:t>- General physical and mental health</w:t>
      </w:r>
      <w:r w:rsidR="00977FA7">
        <w:rPr>
          <w:color w:val="000000" w:themeColor="text1"/>
          <w:lang w:val="en-IN"/>
        </w:rPr>
        <w:br/>
        <w:t>- Alcohol consumption</w:t>
      </w:r>
      <w:r w:rsidR="00977FA7">
        <w:rPr>
          <w:color w:val="000000" w:themeColor="text1"/>
          <w:lang w:val="en-IN"/>
        </w:rPr>
        <w:br/>
        <w:t>- Dietary patterns</w:t>
      </w:r>
      <w:r w:rsidR="00EE24ED">
        <w:rPr>
          <w:color w:val="000000" w:themeColor="text1"/>
          <w:lang w:val="en-IN"/>
        </w:rPr>
        <w:br/>
        <w:t>- Physical activity levels</w:t>
      </w:r>
      <w:r w:rsidR="00EE24ED">
        <w:rPr>
          <w:color w:val="000000" w:themeColor="text1"/>
          <w:lang w:val="en-IN"/>
        </w:rPr>
        <w:br/>
        <w:t>-Sleep quality</w:t>
      </w:r>
      <w:r w:rsidR="0095141D">
        <w:rPr>
          <w:color w:val="000000" w:themeColor="text1"/>
          <w:lang w:val="en-IN"/>
        </w:rPr>
        <w:br/>
      </w:r>
      <w:r w:rsidR="00CE2AFF">
        <w:rPr>
          <w:color w:val="000000" w:themeColor="text1"/>
          <w:lang w:val="en-IN"/>
        </w:rPr>
        <w:t>Standardized Instruments for Self-reported health information</w:t>
      </w:r>
      <w:r w:rsidR="00B30E35">
        <w:rPr>
          <w:color w:val="000000" w:themeColor="text1"/>
          <w:lang w:val="en-IN"/>
        </w:rPr>
        <w:t>:</w:t>
      </w:r>
      <w:r w:rsidR="00B30E35">
        <w:rPr>
          <w:color w:val="000000" w:themeColor="text1"/>
          <w:lang w:val="en-IN"/>
        </w:rPr>
        <w:br/>
        <w:t xml:space="preserve">- </w:t>
      </w:r>
      <w:r w:rsidR="002F4B05" w:rsidRPr="002F4B05">
        <w:rPr>
          <w:color w:val="000000" w:themeColor="text1"/>
          <w:lang w:val="en-IN"/>
        </w:rPr>
        <w:t>12-Item Short Form Survey (SF-12) for general health</w:t>
      </w:r>
      <w:r w:rsidR="002F4B05">
        <w:rPr>
          <w:color w:val="000000" w:themeColor="text1"/>
          <w:lang w:val="en-IN"/>
        </w:rPr>
        <w:br/>
        <w:t>-</w:t>
      </w:r>
      <w:r w:rsidR="002F4B05" w:rsidRPr="002F4B05">
        <w:rPr>
          <w:color w:val="000000" w:themeColor="text1"/>
          <w:lang w:val="en-IN"/>
        </w:rPr>
        <w:t xml:space="preserve"> Alcohol Use Disorders Identification Test-Consumption (AUDIT-C)</w:t>
      </w:r>
      <w:r w:rsidR="00F41087">
        <w:rPr>
          <w:color w:val="000000" w:themeColor="text1"/>
          <w:lang w:val="en-IN"/>
        </w:rPr>
        <w:br/>
        <w:t>-</w:t>
      </w:r>
      <w:r w:rsidR="002F4B05" w:rsidRPr="002F4B05">
        <w:rPr>
          <w:color w:val="000000" w:themeColor="text1"/>
          <w:lang w:val="en-IN"/>
        </w:rPr>
        <w:t xml:space="preserve"> International Physical Activity Questionnaire-Short Form (IPAQ-SF)</w:t>
      </w:r>
      <w:r w:rsidR="00F41087">
        <w:rPr>
          <w:color w:val="000000" w:themeColor="text1"/>
          <w:lang w:val="en-IN"/>
        </w:rPr>
        <w:br/>
      </w:r>
      <w:r w:rsidR="00F41087">
        <w:rPr>
          <w:color w:val="000000" w:themeColor="text1"/>
          <w:lang w:val="en-IN"/>
        </w:rPr>
        <w:lastRenderedPageBreak/>
        <w:t>-</w:t>
      </w:r>
      <w:r w:rsidR="002F4B05" w:rsidRPr="002F4B05">
        <w:rPr>
          <w:color w:val="000000" w:themeColor="text1"/>
          <w:lang w:val="en-IN"/>
        </w:rPr>
        <w:t xml:space="preserve"> Pittsburgh Sleep Quality Index (PSQI)</w:t>
      </w:r>
      <w:r>
        <w:rPr>
          <w:lang w:val="en-IN"/>
        </w:rPr>
        <w:br/>
      </w:r>
    </w:p>
    <w:p w14:paraId="43CCE38E" w14:textId="77777777" w:rsidR="003157F6" w:rsidRDefault="00991FAB" w:rsidP="00991FAB">
      <w:pPr>
        <w:pStyle w:val="Narration"/>
        <w:numPr>
          <w:ilvl w:val="1"/>
          <w:numId w:val="3"/>
        </w:numPr>
        <w:rPr>
          <w:lang w:val="en-IN"/>
        </w:rPr>
      </w:pPr>
      <w:r w:rsidRPr="007A2559">
        <w:rPr>
          <w:lang w:val="en-IN"/>
        </w:rPr>
        <w:t xml:space="preserve">Instruct the participant to wear physiological sensors and carry environmental devices continuously for 24 hours </w:t>
      </w:r>
      <w:r w:rsidRPr="007A2559">
        <w:rPr>
          <w:b/>
          <w:bCs/>
          <w:lang w:val="en-IN"/>
        </w:rPr>
        <w:t>[1]</w:t>
      </w:r>
      <w:r w:rsidRPr="007A2559">
        <w:rPr>
          <w:lang w:val="en-IN"/>
        </w:rPr>
        <w:t xml:space="preserve">. </w:t>
      </w:r>
      <w:r w:rsidR="00C60778">
        <w:rPr>
          <w:lang w:val="en-IN"/>
        </w:rPr>
        <w:t xml:space="preserve">During sleep, </w:t>
      </w:r>
      <w:r w:rsidR="00D05911">
        <w:rPr>
          <w:lang w:val="en-IN"/>
        </w:rPr>
        <w:t>p</w:t>
      </w:r>
      <w:r w:rsidRPr="007A2559">
        <w:rPr>
          <w:lang w:val="en-IN"/>
        </w:rPr>
        <w:t xml:space="preserve">osition </w:t>
      </w:r>
      <w:r w:rsidR="00D05911">
        <w:rPr>
          <w:lang w:val="en-IN"/>
        </w:rPr>
        <w:t xml:space="preserve">the </w:t>
      </w:r>
      <w:r w:rsidRPr="007A2559">
        <w:rPr>
          <w:lang w:val="en-IN"/>
        </w:rPr>
        <w:t xml:space="preserve">environmental sensors </w:t>
      </w:r>
      <w:r w:rsidR="00525DCE" w:rsidRPr="00525DCE">
        <w:rPr>
          <w:lang w:val="en-IN"/>
        </w:rPr>
        <w:t>to maintain exposure assessment, with particular attention to the light sensor</w:t>
      </w:r>
      <w:r w:rsidR="00C02E2F">
        <w:rPr>
          <w:lang w:val="en-IN"/>
        </w:rPr>
        <w:t xml:space="preserve"> orientation</w:t>
      </w:r>
      <w:r w:rsidR="00525DCE" w:rsidRPr="00525DCE">
        <w:rPr>
          <w:lang w:val="en-IN"/>
        </w:rPr>
        <w:t>.</w:t>
      </w:r>
      <w:r w:rsidRPr="007A2559">
        <w:rPr>
          <w:lang w:val="en-IN"/>
        </w:rPr>
        <w:t xml:space="preserve"> </w:t>
      </w:r>
      <w:r w:rsidRPr="007A2559">
        <w:rPr>
          <w:b/>
          <w:bCs/>
          <w:lang w:val="en-IN"/>
        </w:rPr>
        <w:t>[2]</w:t>
      </w:r>
      <w:r w:rsidRPr="007A2559">
        <w:rPr>
          <w:lang w:val="en-IN"/>
        </w:rPr>
        <w:t xml:space="preserve">. Remind the participant to recharge the power bank daily </w:t>
      </w:r>
      <w:r w:rsidR="003157F6" w:rsidRPr="003157F6">
        <w:rPr>
          <w:lang w:val="en-IN"/>
        </w:rPr>
        <w:t xml:space="preserve">to maintain uninterrupted operation and data </w:t>
      </w:r>
      <w:r w:rsidRPr="007A2559">
        <w:rPr>
          <w:b/>
          <w:bCs/>
          <w:lang w:val="en-IN"/>
        </w:rPr>
        <w:t>[3]</w:t>
      </w:r>
      <w:r w:rsidRPr="007A2559">
        <w:rPr>
          <w:lang w:val="en-IN"/>
        </w:rPr>
        <w:t>.</w:t>
      </w:r>
    </w:p>
    <w:p w14:paraId="1FD5DE2E" w14:textId="77777777" w:rsidR="003157F6" w:rsidRPr="00DE22E0" w:rsidRDefault="00991FAB" w:rsidP="003157F6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DE22E0">
        <w:rPr>
          <w:color w:val="000000" w:themeColor="text1"/>
          <w:lang w:val="en-IN"/>
        </w:rPr>
        <w:t>WIDE: Participant wearing devices during daily routine.</w:t>
      </w:r>
    </w:p>
    <w:p w14:paraId="7844C5D5" w14:textId="77777777" w:rsidR="00DE22E0" w:rsidRPr="00DE22E0" w:rsidRDefault="00991FAB" w:rsidP="003157F6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DE22E0">
        <w:rPr>
          <w:color w:val="000000" w:themeColor="text1"/>
          <w:lang w:val="en-IN"/>
        </w:rPr>
        <w:t>Medium shot of sensors placed in bedroom environment.</w:t>
      </w:r>
    </w:p>
    <w:p w14:paraId="0D5D1220" w14:textId="3F7EA320" w:rsidR="00991FAB" w:rsidRPr="00DE22E0" w:rsidRDefault="00991FAB" w:rsidP="003157F6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DE22E0">
        <w:rPr>
          <w:color w:val="000000" w:themeColor="text1"/>
          <w:lang w:val="en-IN"/>
        </w:rPr>
        <w:t>Close-up of participant connecting power bank to charger.</w:t>
      </w:r>
    </w:p>
    <w:p w14:paraId="23B64E7C" w14:textId="18163A9A" w:rsidR="00933708" w:rsidRDefault="00991FAB" w:rsidP="00991FAB">
      <w:pPr>
        <w:pStyle w:val="Narration"/>
        <w:numPr>
          <w:ilvl w:val="1"/>
          <w:numId w:val="3"/>
        </w:numPr>
        <w:rPr>
          <w:lang w:val="en-IN"/>
        </w:rPr>
      </w:pPr>
      <w:r w:rsidRPr="007A2559">
        <w:rPr>
          <w:lang w:val="en-IN"/>
        </w:rPr>
        <w:t>Monitor the data stream</w:t>
      </w:r>
      <w:r w:rsidR="00E87542">
        <w:rPr>
          <w:lang w:val="en-IN"/>
        </w:rPr>
        <w:t xml:space="preserve"> </w:t>
      </w:r>
      <w:r w:rsidR="0045760A" w:rsidRPr="0045760A">
        <w:rPr>
          <w:lang w:val="en-IN"/>
        </w:rPr>
        <w:t>through four-hourly manual checks or via automated backend alerts trigger</w:t>
      </w:r>
      <w:r w:rsidR="0045760A">
        <w:rPr>
          <w:lang w:val="en-IN"/>
        </w:rPr>
        <w:t>ed</w:t>
      </w:r>
      <w:r w:rsidR="0045760A" w:rsidRPr="0045760A">
        <w:rPr>
          <w:lang w:val="en-IN"/>
        </w:rPr>
        <w:t xml:space="preserve"> </w:t>
      </w:r>
      <w:r w:rsidR="00E55506">
        <w:rPr>
          <w:lang w:val="en-IN"/>
        </w:rPr>
        <w:t>after</w:t>
      </w:r>
      <w:r w:rsidR="0045760A" w:rsidRPr="0045760A">
        <w:rPr>
          <w:lang w:val="en-IN"/>
        </w:rPr>
        <w:t xml:space="preserve"> sync interruption </w:t>
      </w:r>
      <w:r w:rsidR="00E55506">
        <w:rPr>
          <w:lang w:val="en-IN"/>
        </w:rPr>
        <w:t>of</w:t>
      </w:r>
      <w:r w:rsidR="0045760A" w:rsidRPr="0045760A">
        <w:rPr>
          <w:lang w:val="en-IN"/>
        </w:rPr>
        <w:t xml:space="preserve"> </w:t>
      </w:r>
      <w:r w:rsidR="00E55506">
        <w:rPr>
          <w:lang w:val="en-IN"/>
        </w:rPr>
        <w:t>thirty</w:t>
      </w:r>
      <w:r w:rsidR="0045760A" w:rsidRPr="0045760A">
        <w:rPr>
          <w:lang w:val="en-IN"/>
        </w:rPr>
        <w:t xml:space="preserve"> minutes</w:t>
      </w:r>
      <w:r w:rsidR="00E55506">
        <w:rPr>
          <w:lang w:val="en-IN"/>
        </w:rPr>
        <w:t xml:space="preserve"> </w:t>
      </w:r>
      <w:r w:rsidRPr="007A2559">
        <w:rPr>
          <w:b/>
          <w:bCs/>
          <w:lang w:val="en-IN"/>
        </w:rPr>
        <w:t>[1]</w:t>
      </w:r>
      <w:r w:rsidRPr="007A2559">
        <w:rPr>
          <w:lang w:val="en-IN"/>
        </w:rPr>
        <w:t xml:space="preserve">. Contact the participant if disconnection exceeds 30 minutes </w:t>
      </w:r>
      <w:r w:rsidRPr="007A2559">
        <w:rPr>
          <w:b/>
          <w:bCs/>
          <w:lang w:val="en-IN"/>
        </w:rPr>
        <w:t>[2]</w:t>
      </w:r>
      <w:r w:rsidRPr="007A2559">
        <w:rPr>
          <w:lang w:val="en-IN"/>
        </w:rPr>
        <w:t xml:space="preserve">. Encourage completion of daily activity-travel diary surveys each evening </w:t>
      </w:r>
      <w:r w:rsidR="00A03616">
        <w:rPr>
          <w:lang w:val="en-IN"/>
        </w:rPr>
        <w:t xml:space="preserve">after receiving automated reminder </w:t>
      </w:r>
      <w:r w:rsidR="009F5472" w:rsidRPr="009F5472">
        <w:rPr>
          <w:lang w:val="en-IN"/>
        </w:rPr>
        <w:t>at 8 p.m.</w:t>
      </w:r>
      <w:r w:rsidR="009F5472">
        <w:rPr>
          <w:lang w:val="en-IN"/>
        </w:rPr>
        <w:t xml:space="preserve"> </w:t>
      </w:r>
      <w:r w:rsidR="00A03616">
        <w:rPr>
          <w:lang w:val="en-IN"/>
        </w:rPr>
        <w:t xml:space="preserve">to promote </w:t>
      </w:r>
      <w:r w:rsidR="008C3E27" w:rsidRPr="008C3E27">
        <w:rPr>
          <w:lang w:val="en-IN"/>
        </w:rPr>
        <w:t xml:space="preserve">consistent compliance </w:t>
      </w:r>
      <w:r w:rsidRPr="007A2559">
        <w:rPr>
          <w:b/>
          <w:bCs/>
          <w:lang w:val="en-IN"/>
        </w:rPr>
        <w:t>[3]</w:t>
      </w:r>
      <w:r w:rsidRPr="007A2559">
        <w:rPr>
          <w:lang w:val="en-IN"/>
        </w:rPr>
        <w:t>.</w:t>
      </w:r>
      <w:r w:rsidR="009A2C97">
        <w:rPr>
          <w:lang w:val="en-IN"/>
        </w:rPr>
        <w:t xml:space="preserve"> </w:t>
      </w:r>
    </w:p>
    <w:p w14:paraId="7D194CB3" w14:textId="77777777" w:rsidR="00933708" w:rsidRPr="00933708" w:rsidRDefault="00991FAB" w:rsidP="00933708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33708">
        <w:rPr>
          <w:color w:val="000000" w:themeColor="text1"/>
          <w:lang w:val="en-IN"/>
        </w:rPr>
        <w:t>SCREEN: Show monitoring dashboard with live data streams</w:t>
      </w:r>
      <w:r w:rsidR="00933708" w:rsidRPr="00933708">
        <w:rPr>
          <w:color w:val="000000" w:themeColor="text1"/>
          <w:lang w:val="en-IN"/>
        </w:rPr>
        <w:t>.</w:t>
      </w:r>
    </w:p>
    <w:p w14:paraId="3506AF70" w14:textId="77777777" w:rsidR="00933708" w:rsidRPr="00933708" w:rsidRDefault="00991FAB" w:rsidP="00933708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33708">
        <w:rPr>
          <w:color w:val="000000" w:themeColor="text1"/>
          <w:lang w:val="en-IN"/>
        </w:rPr>
        <w:t>Medium shot of researcher making a phone call to participant.</w:t>
      </w:r>
    </w:p>
    <w:p w14:paraId="468D164A" w14:textId="31AF8178" w:rsidR="00991FAB" w:rsidRPr="00933708" w:rsidRDefault="00991FAB" w:rsidP="00933708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33708">
        <w:rPr>
          <w:color w:val="000000" w:themeColor="text1"/>
          <w:lang w:val="en-IN"/>
        </w:rPr>
        <w:t>SCREEN: Display diary survey prompt within the application.</w:t>
      </w:r>
    </w:p>
    <w:p w14:paraId="4029B919" w14:textId="44B82F38" w:rsidR="00AE377B" w:rsidRDefault="00991FAB" w:rsidP="00991FAB">
      <w:pPr>
        <w:pStyle w:val="Narration"/>
        <w:numPr>
          <w:ilvl w:val="1"/>
          <w:numId w:val="3"/>
        </w:numPr>
        <w:rPr>
          <w:lang w:val="en-IN"/>
        </w:rPr>
      </w:pPr>
      <w:r w:rsidRPr="007A2559">
        <w:rPr>
          <w:lang w:val="en-IN"/>
        </w:rPr>
        <w:t xml:space="preserve">Sync all collected </w:t>
      </w:r>
      <w:r w:rsidR="00D00CE4" w:rsidRPr="00D00CE4">
        <w:rPr>
          <w:lang w:val="en-IN"/>
        </w:rPr>
        <w:t xml:space="preserve">real-time and activity-travel diary </w:t>
      </w:r>
      <w:r w:rsidRPr="007A2559">
        <w:rPr>
          <w:lang w:val="en-IN"/>
        </w:rPr>
        <w:t>data to a secure cloud server</w:t>
      </w:r>
      <w:r w:rsidR="00EF6910">
        <w:rPr>
          <w:lang w:val="en-IN"/>
        </w:rPr>
        <w:t xml:space="preserve"> </w:t>
      </w:r>
      <w:r w:rsidR="00EF6910" w:rsidRPr="00EF6910">
        <w:rPr>
          <w:lang w:val="en-IN"/>
        </w:rPr>
        <w:t>configured with regular automated backups</w:t>
      </w:r>
      <w:r w:rsidRPr="007A2559">
        <w:rPr>
          <w:lang w:val="en-IN"/>
        </w:rPr>
        <w:t xml:space="preserve"> via network connection</w:t>
      </w:r>
      <w:r w:rsidR="00030FA3">
        <w:rPr>
          <w:lang w:val="en-IN"/>
        </w:rPr>
        <w:t xml:space="preserve"> </w:t>
      </w:r>
      <w:r w:rsidRPr="007A2559">
        <w:rPr>
          <w:b/>
          <w:bCs/>
          <w:lang w:val="en-IN"/>
        </w:rPr>
        <w:t>[1]</w:t>
      </w:r>
      <w:r w:rsidRPr="007A2559">
        <w:rPr>
          <w:lang w:val="en-IN"/>
        </w:rPr>
        <w:t>. Store data temporarily on the smartphone</w:t>
      </w:r>
      <w:r w:rsidR="006F2B09">
        <w:rPr>
          <w:lang w:val="en-IN"/>
        </w:rPr>
        <w:t>’s internal memory</w:t>
      </w:r>
      <w:r w:rsidRPr="007A2559">
        <w:rPr>
          <w:lang w:val="en-IN"/>
        </w:rPr>
        <w:t xml:space="preserve"> </w:t>
      </w:r>
      <w:r w:rsidR="00783314" w:rsidRPr="00B266C2">
        <w:rPr>
          <w:b/>
          <w:bCs/>
          <w:lang w:val="en-IN"/>
        </w:rPr>
        <w:t>[2]</w:t>
      </w:r>
      <w:r w:rsidR="00BB043E">
        <w:rPr>
          <w:lang w:val="en-IN"/>
        </w:rPr>
        <w:t xml:space="preserve"> and </w:t>
      </w:r>
      <w:r w:rsidRPr="007A2559">
        <w:rPr>
          <w:lang w:val="en-IN"/>
        </w:rPr>
        <w:t>clear</w:t>
      </w:r>
      <w:r w:rsidR="00BB043E">
        <w:rPr>
          <w:lang w:val="en-IN"/>
        </w:rPr>
        <w:t xml:space="preserve"> the synced data</w:t>
      </w:r>
      <w:r w:rsidR="00712A30">
        <w:rPr>
          <w:lang w:val="en-IN"/>
        </w:rPr>
        <w:t xml:space="preserve"> from the device</w:t>
      </w:r>
      <w:r w:rsidRPr="007A2559">
        <w:rPr>
          <w:lang w:val="en-IN"/>
        </w:rPr>
        <w:t xml:space="preserve"> </w:t>
      </w:r>
      <w:r w:rsidR="00B266C2">
        <w:rPr>
          <w:lang w:val="en-IN"/>
        </w:rPr>
        <w:t xml:space="preserve">every day </w:t>
      </w:r>
      <w:r w:rsidRPr="007A2559">
        <w:rPr>
          <w:lang w:val="en-IN"/>
        </w:rPr>
        <w:t xml:space="preserve">after successful </w:t>
      </w:r>
      <w:r w:rsidR="00712A30">
        <w:rPr>
          <w:lang w:val="en-IN"/>
        </w:rPr>
        <w:t>verification by the cloud server</w:t>
      </w:r>
      <w:r w:rsidRPr="007A2559">
        <w:rPr>
          <w:lang w:val="en-IN"/>
        </w:rPr>
        <w:t xml:space="preserve"> </w:t>
      </w:r>
      <w:r w:rsidRPr="007A2559">
        <w:rPr>
          <w:b/>
          <w:bCs/>
          <w:lang w:val="en-IN"/>
        </w:rPr>
        <w:t>[</w:t>
      </w:r>
      <w:r w:rsidR="00B266C2">
        <w:rPr>
          <w:b/>
          <w:bCs/>
          <w:lang w:val="en-IN"/>
        </w:rPr>
        <w:t>3</w:t>
      </w:r>
      <w:r w:rsidRPr="007A2559">
        <w:rPr>
          <w:b/>
          <w:bCs/>
          <w:lang w:val="en-IN"/>
        </w:rPr>
        <w:t>]</w:t>
      </w:r>
      <w:r w:rsidRPr="007A2559">
        <w:rPr>
          <w:lang w:val="en-IN"/>
        </w:rPr>
        <w:t>. Ensure all data are anonymized and securely stored according to institutional</w:t>
      </w:r>
      <w:r w:rsidR="00D80B48">
        <w:rPr>
          <w:lang w:val="en-IN"/>
        </w:rPr>
        <w:t xml:space="preserve"> </w:t>
      </w:r>
      <w:r w:rsidR="00D80B48" w:rsidRPr="00D80B48">
        <w:rPr>
          <w:lang w:val="en-IN"/>
        </w:rPr>
        <w:t>data security and privacy policies</w:t>
      </w:r>
      <w:r w:rsidRPr="007A2559">
        <w:rPr>
          <w:lang w:val="en-IN"/>
        </w:rPr>
        <w:t xml:space="preserve"> </w:t>
      </w:r>
      <w:r w:rsidRPr="007A2559">
        <w:rPr>
          <w:b/>
          <w:bCs/>
          <w:lang w:val="en-IN"/>
        </w:rPr>
        <w:t>[</w:t>
      </w:r>
      <w:r w:rsidR="00B266C2">
        <w:rPr>
          <w:b/>
          <w:bCs/>
          <w:lang w:val="en-IN"/>
        </w:rPr>
        <w:t>4</w:t>
      </w:r>
      <w:r w:rsidRPr="007A2559">
        <w:rPr>
          <w:b/>
          <w:bCs/>
          <w:lang w:val="en-IN"/>
        </w:rPr>
        <w:t>]</w:t>
      </w:r>
      <w:r w:rsidRPr="007A2559">
        <w:rPr>
          <w:lang w:val="en-IN"/>
        </w:rPr>
        <w:t>.</w:t>
      </w:r>
    </w:p>
    <w:p w14:paraId="1E8FCFE4" w14:textId="77777777" w:rsidR="00AE377B" w:rsidRPr="00AE377B" w:rsidRDefault="00991FAB" w:rsidP="00AE377B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AE377B">
        <w:rPr>
          <w:color w:val="000000" w:themeColor="text1"/>
          <w:lang w:val="en-IN"/>
        </w:rPr>
        <w:t>SCREEN: Show data syncing process to cloud server.</w:t>
      </w:r>
    </w:p>
    <w:p w14:paraId="12D06C42" w14:textId="77777777" w:rsidR="00701208" w:rsidRDefault="00991FAB" w:rsidP="00AE377B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AE377B">
        <w:rPr>
          <w:color w:val="000000" w:themeColor="text1"/>
          <w:lang w:val="en-IN"/>
        </w:rPr>
        <w:t xml:space="preserve">SCREEN: Display </w:t>
      </w:r>
      <w:r w:rsidR="00701208">
        <w:rPr>
          <w:color w:val="000000" w:themeColor="text1"/>
          <w:lang w:val="en-IN"/>
        </w:rPr>
        <w:t>showing data stored in phone’s internal memory.</w:t>
      </w:r>
    </w:p>
    <w:p w14:paraId="4FC6C839" w14:textId="34F82422" w:rsidR="00AE377B" w:rsidRPr="00AE377B" w:rsidRDefault="00701208" w:rsidP="00AE377B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 xml:space="preserve">SCREEN: </w:t>
      </w:r>
      <w:r w:rsidR="00736EC6">
        <w:rPr>
          <w:color w:val="000000" w:themeColor="text1"/>
          <w:lang w:val="en-IN"/>
        </w:rPr>
        <w:t>D</w:t>
      </w:r>
      <w:r w:rsidR="00991FAB" w:rsidRPr="00AE377B">
        <w:rPr>
          <w:color w:val="000000" w:themeColor="text1"/>
          <w:lang w:val="en-IN"/>
        </w:rPr>
        <w:t>ata clearing from smartphone storage</w:t>
      </w:r>
      <w:r w:rsidR="00736EC6">
        <w:rPr>
          <w:color w:val="000000" w:themeColor="text1"/>
          <w:lang w:val="en-IN"/>
        </w:rPr>
        <w:t xml:space="preserve"> and syncing to the cloud server</w:t>
      </w:r>
      <w:r w:rsidR="00991FAB" w:rsidRPr="00AE377B">
        <w:rPr>
          <w:color w:val="000000" w:themeColor="text1"/>
          <w:lang w:val="en-IN"/>
        </w:rPr>
        <w:t>.</w:t>
      </w:r>
    </w:p>
    <w:p w14:paraId="2D9CE55B" w14:textId="22527106" w:rsidR="00991FAB" w:rsidRPr="00AE377B" w:rsidRDefault="00991FAB" w:rsidP="00AE377B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AE377B">
        <w:rPr>
          <w:color w:val="000000" w:themeColor="text1"/>
          <w:lang w:val="en-IN"/>
        </w:rPr>
        <w:t>Medium shot of researcher reviewing secure data storage system.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689C4F" w14:textId="2F6FDD0B" w:rsidR="00495959" w:rsidRDefault="00495959" w:rsidP="004C6DC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D6295C2" w14:textId="77777777" w:rsidR="004C6DC2" w:rsidRDefault="004C6DC2" w:rsidP="004C6DC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B22074C" w14:textId="77777777" w:rsidR="004C6DC2" w:rsidRDefault="004C6DC2" w:rsidP="004C6DC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63DC317" w14:textId="77777777" w:rsidR="004C6DC2" w:rsidRDefault="004C6DC2" w:rsidP="004C6DC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39296D1" w14:textId="77777777" w:rsidR="004C6DC2" w:rsidRDefault="004C6DC2" w:rsidP="004C6DC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884C05A" w14:textId="77777777" w:rsidR="004C6DC2" w:rsidRPr="000F326F" w:rsidRDefault="004C6DC2" w:rsidP="004C6DC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393ACEBB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D14350">
        <w:rPr>
          <w:rFonts w:eastAsia="Times New Roman" w:cstheme="minorHAnsi"/>
          <w:bCs/>
        </w:rPr>
        <w:t>18</w:t>
      </w:r>
      <w:r w:rsidR="00237E80">
        <w:rPr>
          <w:rFonts w:eastAsia="Times New Roman" w:cstheme="minorHAnsi"/>
          <w:bCs/>
        </w:rPr>
        <w:t>9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7DE016A9" w14:textId="415C05F4" w:rsidR="008574AC" w:rsidRPr="00383DDD" w:rsidRDefault="00367D88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6720C9">
        <w:rPr>
          <w:rFonts w:cstheme="minorHAnsi"/>
          <w:color w:val="7030A0"/>
        </w:rPr>
        <w:t>T</w:t>
      </w:r>
      <w:r w:rsidRPr="006720C9">
        <w:rPr>
          <w:color w:val="7030A0"/>
          <w:lang w:val="en-GB"/>
        </w:rPr>
        <w:t xml:space="preserve">he average </w:t>
      </w:r>
      <w:r w:rsidR="003E63A8">
        <w:rPr>
          <w:color w:val="7030A0"/>
          <w:lang w:val="en-GB"/>
        </w:rPr>
        <w:t>p</w:t>
      </w:r>
      <w:r w:rsidR="00472756" w:rsidRPr="00472756">
        <w:rPr>
          <w:color w:val="7030A0"/>
          <w:lang w:val="en-GB"/>
        </w:rPr>
        <w:t xml:space="preserve">articulate matter-two-point-five </w:t>
      </w:r>
      <w:r w:rsidR="00472756">
        <w:rPr>
          <w:color w:val="7030A0"/>
          <w:lang w:val="en-GB"/>
        </w:rPr>
        <w:t xml:space="preserve">or </w:t>
      </w:r>
      <w:r w:rsidRPr="006720C9">
        <w:rPr>
          <w:color w:val="7030A0"/>
          <w:lang w:val="en-GB"/>
        </w:rPr>
        <w:t>PM</w:t>
      </w:r>
      <w:r w:rsidRPr="006720C9">
        <w:rPr>
          <w:color w:val="7030A0"/>
          <w:vertAlign w:val="subscript"/>
        </w:rPr>
        <w:t>2.5</w:t>
      </w:r>
      <w:r w:rsidRPr="006720C9">
        <w:rPr>
          <w:color w:val="7030A0"/>
          <w:lang w:val="en-GB"/>
        </w:rPr>
        <w:t xml:space="preserve"> </w:t>
      </w:r>
      <w:r w:rsidR="00472756" w:rsidRPr="00472756">
        <w:rPr>
          <w:i/>
          <w:iCs/>
          <w:color w:val="EE0000"/>
          <w:lang w:val="en-GB"/>
        </w:rPr>
        <w:t>(</w:t>
      </w:r>
      <w:r w:rsidR="00472756">
        <w:rPr>
          <w:i/>
          <w:iCs/>
          <w:color w:val="EE0000"/>
          <w:lang w:val="en-GB"/>
        </w:rPr>
        <w:t>P-M-two-point-five</w:t>
      </w:r>
      <w:r w:rsidR="00472756" w:rsidRPr="00472756">
        <w:rPr>
          <w:i/>
          <w:iCs/>
          <w:color w:val="EE0000"/>
          <w:lang w:val="en-IN"/>
        </w:rPr>
        <w:t>)</w:t>
      </w:r>
      <w:r w:rsidR="00472756">
        <w:rPr>
          <w:lang w:val="en-IN"/>
        </w:rPr>
        <w:t xml:space="preserve"> </w:t>
      </w:r>
      <w:r w:rsidRPr="006720C9">
        <w:rPr>
          <w:color w:val="7030A0"/>
          <w:lang w:val="en-GB"/>
        </w:rPr>
        <w:t xml:space="preserve">exposure concentration and cognitive subjective well-being </w:t>
      </w:r>
      <w:r w:rsidR="006720C9" w:rsidRPr="006720C9">
        <w:rPr>
          <w:color w:val="7030A0"/>
          <w:lang w:val="en-GB"/>
        </w:rPr>
        <w:t xml:space="preserve">or SWB </w:t>
      </w:r>
      <w:r w:rsidR="006720C9" w:rsidRPr="006720C9">
        <w:rPr>
          <w:i/>
          <w:iCs/>
          <w:color w:val="EE0000"/>
          <w:lang w:val="en-GB"/>
        </w:rPr>
        <w:t>(S-W-B)</w:t>
      </w:r>
      <w:r w:rsidR="006720C9" w:rsidRPr="006720C9">
        <w:rPr>
          <w:color w:val="7030A0"/>
          <w:lang w:val="en-GB"/>
        </w:rPr>
        <w:t xml:space="preserve"> </w:t>
      </w:r>
      <w:r w:rsidRPr="006720C9">
        <w:rPr>
          <w:color w:val="7030A0"/>
          <w:lang w:val="en-GB"/>
        </w:rPr>
        <w:t>scores across a range of daily activities and travel showed that PM</w:t>
      </w:r>
      <w:r w:rsidRPr="006720C9">
        <w:rPr>
          <w:color w:val="7030A0"/>
          <w:vertAlign w:val="subscript"/>
        </w:rPr>
        <w:t>2.5</w:t>
      </w:r>
      <w:r w:rsidRPr="006720C9">
        <w:rPr>
          <w:color w:val="7030A0"/>
          <w:lang w:val="en-GB"/>
        </w:rPr>
        <w:t xml:space="preserve"> exposure concentrations differed markedly by activity types</w:t>
      </w:r>
      <w:r w:rsidR="00992FE0" w:rsidRPr="006720C9">
        <w:rPr>
          <w:color w:val="7030A0"/>
          <w:lang w:val="en-GB"/>
        </w:rPr>
        <w:t xml:space="preserve"> like indoor versus outdoor and sedentary versus active</w:t>
      </w:r>
      <w:r w:rsidR="006B1538" w:rsidRPr="006720C9">
        <w:rPr>
          <w:color w:val="7030A0"/>
          <w:lang w:val="en-GB"/>
        </w:rPr>
        <w:t xml:space="preserve"> </w:t>
      </w:r>
      <w:r w:rsidR="006B1538" w:rsidRPr="00102F77">
        <w:rPr>
          <w:b/>
          <w:bCs/>
          <w:color w:val="7030A0"/>
          <w:lang w:val="en-GB"/>
        </w:rPr>
        <w:t>[1]</w:t>
      </w:r>
      <w:r w:rsidRPr="006720C9">
        <w:rPr>
          <w:color w:val="7030A0"/>
          <w:lang w:val="en-GB"/>
        </w:rPr>
        <w:t>.</w:t>
      </w:r>
      <w:r w:rsidR="006B1538" w:rsidRPr="006720C9">
        <w:rPr>
          <w:color w:val="7030A0"/>
          <w:lang w:val="en-GB"/>
        </w:rPr>
        <w:t xml:space="preserve"> </w:t>
      </w:r>
      <w:r w:rsidR="00A22011" w:rsidRPr="006720C9">
        <w:rPr>
          <w:color w:val="7030A0"/>
          <w:lang w:val="en-GB"/>
        </w:rPr>
        <w:t xml:space="preserve">The highest average exposure </w:t>
      </w:r>
      <w:r w:rsidR="00685A3F" w:rsidRPr="006720C9">
        <w:rPr>
          <w:color w:val="7030A0"/>
          <w:lang w:val="en-GB"/>
        </w:rPr>
        <w:t>exceed</w:t>
      </w:r>
      <w:r w:rsidR="00685A3F">
        <w:rPr>
          <w:color w:val="7030A0"/>
          <w:lang w:val="en-GB"/>
        </w:rPr>
        <w:t>ing</w:t>
      </w:r>
      <w:r w:rsidR="00685A3F" w:rsidRPr="006720C9">
        <w:rPr>
          <w:color w:val="7030A0"/>
          <w:lang w:val="en-GB"/>
        </w:rPr>
        <w:t xml:space="preserve"> 20 µg/m³ </w:t>
      </w:r>
      <w:r w:rsidR="00781F34" w:rsidRPr="00781F34">
        <w:rPr>
          <w:i/>
          <w:iCs/>
          <w:color w:val="EE0000"/>
          <w:lang w:val="en-GB"/>
        </w:rPr>
        <w:t>(twenty microgram</w:t>
      </w:r>
      <w:r w:rsidR="00781F34">
        <w:rPr>
          <w:i/>
          <w:iCs/>
          <w:color w:val="EE0000"/>
          <w:lang w:val="en-GB"/>
        </w:rPr>
        <w:t>s</w:t>
      </w:r>
      <w:r w:rsidR="00781F34" w:rsidRPr="00781F34">
        <w:rPr>
          <w:i/>
          <w:iCs/>
          <w:color w:val="EE0000"/>
          <w:lang w:val="en-GB"/>
        </w:rPr>
        <w:t xml:space="preserve"> per cubic meter)</w:t>
      </w:r>
      <w:r w:rsidR="00781F34">
        <w:rPr>
          <w:color w:val="7030A0"/>
          <w:lang w:val="en-GB"/>
        </w:rPr>
        <w:t xml:space="preserve"> </w:t>
      </w:r>
      <w:r w:rsidR="00A22011" w:rsidRPr="006720C9">
        <w:rPr>
          <w:color w:val="7030A0"/>
          <w:lang w:val="en-GB"/>
        </w:rPr>
        <w:t xml:space="preserve">was observed during sleep, </w:t>
      </w:r>
      <w:r w:rsidR="00781F34" w:rsidRPr="006720C9">
        <w:rPr>
          <w:color w:val="7030A0"/>
          <w:lang w:val="en-GB"/>
        </w:rPr>
        <w:t xml:space="preserve">surfing the </w:t>
      </w:r>
      <w:r w:rsidR="00781F34">
        <w:rPr>
          <w:color w:val="7030A0"/>
          <w:lang w:val="en-GB"/>
        </w:rPr>
        <w:t>i</w:t>
      </w:r>
      <w:r w:rsidR="00781F34" w:rsidRPr="006720C9">
        <w:rPr>
          <w:color w:val="7030A0"/>
          <w:lang w:val="en-GB"/>
        </w:rPr>
        <w:t xml:space="preserve">nternet, entertainment, studying and taking a walk </w:t>
      </w:r>
      <w:r w:rsidR="00A22011" w:rsidRPr="00102F77">
        <w:rPr>
          <w:b/>
          <w:bCs/>
          <w:color w:val="7030A0"/>
          <w:lang w:val="en-GB"/>
        </w:rPr>
        <w:t>[2]</w:t>
      </w:r>
      <w:r w:rsidR="00A22011" w:rsidRPr="006720C9">
        <w:rPr>
          <w:color w:val="7030A0"/>
          <w:lang w:val="en-GB"/>
        </w:rPr>
        <w:t>.</w:t>
      </w:r>
    </w:p>
    <w:p w14:paraId="776BC33D" w14:textId="7950A7C9" w:rsidR="00383DDD" w:rsidRPr="00F30749" w:rsidRDefault="00383DDD" w:rsidP="00383DD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F30749">
        <w:rPr>
          <w:lang w:val="en-GB"/>
        </w:rPr>
        <w:t xml:space="preserve">LAB MEDIA: Figure 1: </w:t>
      </w:r>
      <w:r w:rsidR="005E74D8" w:rsidRPr="00F30749">
        <w:rPr>
          <w:i/>
          <w:iCs/>
          <w:color w:val="3333FF"/>
          <w:lang w:val="en-GB"/>
        </w:rPr>
        <w:t xml:space="preserve">Video editor: Please emphasize </w:t>
      </w:r>
      <w:r w:rsidR="006B656C">
        <w:rPr>
          <w:i/>
          <w:iCs/>
          <w:color w:val="3333FF"/>
          <w:lang w:val="en-GB"/>
        </w:rPr>
        <w:t xml:space="preserve">the X-axis and </w:t>
      </w:r>
      <w:r w:rsidR="005E74D8" w:rsidRPr="00F30749">
        <w:rPr>
          <w:i/>
          <w:iCs/>
          <w:color w:val="3333FF"/>
          <w:lang w:val="en-GB"/>
        </w:rPr>
        <w:t>all the blue bars</w:t>
      </w:r>
      <w:r w:rsidR="00006E3A" w:rsidRPr="00F30749">
        <w:rPr>
          <w:i/>
          <w:iCs/>
          <w:color w:val="3333FF"/>
          <w:lang w:val="en-GB"/>
        </w:rPr>
        <w:t>.</w:t>
      </w:r>
    </w:p>
    <w:p w14:paraId="15E1AF74" w14:textId="10F25953" w:rsidR="00F30749" w:rsidRPr="009D4463" w:rsidRDefault="009D4463" w:rsidP="009D446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F30749">
        <w:rPr>
          <w:lang w:val="en-GB"/>
        </w:rPr>
        <w:t xml:space="preserve">LAB MEDIA: Figure 1: </w:t>
      </w:r>
      <w:r w:rsidRPr="00F30749">
        <w:rPr>
          <w:i/>
          <w:iCs/>
          <w:color w:val="3333FF"/>
          <w:lang w:val="en-GB"/>
        </w:rPr>
        <w:t>Video editor: Please emphasize the blue bars</w:t>
      </w:r>
      <w:r>
        <w:rPr>
          <w:i/>
          <w:iCs/>
          <w:color w:val="3333FF"/>
          <w:lang w:val="en-GB"/>
        </w:rPr>
        <w:t xml:space="preserve"> labelled “</w:t>
      </w:r>
      <w:r w:rsidR="005D57DD">
        <w:rPr>
          <w:i/>
          <w:iCs/>
          <w:color w:val="3333FF"/>
          <w:lang w:val="en-GB"/>
        </w:rPr>
        <w:t xml:space="preserve">Sleep”, “Surfing the Internet”, </w:t>
      </w:r>
      <w:r w:rsidR="00102F77">
        <w:rPr>
          <w:i/>
          <w:iCs/>
          <w:color w:val="3333FF"/>
          <w:lang w:val="en-GB"/>
        </w:rPr>
        <w:t>“Entertainment”, “Study” and “Taking a Walk”.</w:t>
      </w:r>
    </w:p>
    <w:p w14:paraId="2A0085A3" w14:textId="5F86C861" w:rsidR="00495959" w:rsidRPr="00853BD8" w:rsidRDefault="00C767B5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6720C9">
        <w:rPr>
          <w:color w:val="7030A0"/>
          <w:lang w:val="en-GB"/>
        </w:rPr>
        <w:t xml:space="preserve">Mid-range exposure concentrations </w:t>
      </w:r>
      <w:r w:rsidR="007E1793" w:rsidRPr="006720C9">
        <w:rPr>
          <w:color w:val="7030A0"/>
          <w:lang w:val="en-GB"/>
        </w:rPr>
        <w:t xml:space="preserve">in the range of 15–20 µg/m³ </w:t>
      </w:r>
      <w:r w:rsidR="00B343C9" w:rsidRPr="00781F34">
        <w:rPr>
          <w:i/>
          <w:iCs/>
          <w:color w:val="EE0000"/>
          <w:lang w:val="en-GB"/>
        </w:rPr>
        <w:t>(</w:t>
      </w:r>
      <w:r w:rsidR="00B343C9">
        <w:rPr>
          <w:i/>
          <w:iCs/>
          <w:color w:val="EE0000"/>
          <w:lang w:val="en-GB"/>
        </w:rPr>
        <w:t xml:space="preserve">fifteen to </w:t>
      </w:r>
      <w:r w:rsidR="00B343C9" w:rsidRPr="00781F34">
        <w:rPr>
          <w:i/>
          <w:iCs/>
          <w:color w:val="EE0000"/>
          <w:lang w:val="en-GB"/>
        </w:rPr>
        <w:t>twenty microgram</w:t>
      </w:r>
      <w:r w:rsidR="00B343C9">
        <w:rPr>
          <w:i/>
          <w:iCs/>
          <w:color w:val="EE0000"/>
          <w:lang w:val="en-GB"/>
        </w:rPr>
        <w:t>s</w:t>
      </w:r>
      <w:r w:rsidR="00B343C9" w:rsidRPr="00781F34">
        <w:rPr>
          <w:i/>
          <w:iCs/>
          <w:color w:val="EE0000"/>
          <w:lang w:val="en-GB"/>
        </w:rPr>
        <w:t xml:space="preserve"> per cubic meter)</w:t>
      </w:r>
      <w:r w:rsidR="00B343C9">
        <w:rPr>
          <w:i/>
          <w:iCs/>
          <w:color w:val="EE0000"/>
          <w:lang w:val="en-GB"/>
        </w:rPr>
        <w:t xml:space="preserve"> </w:t>
      </w:r>
      <w:r w:rsidRPr="006720C9">
        <w:rPr>
          <w:color w:val="7030A0"/>
          <w:lang w:val="en-GB"/>
        </w:rPr>
        <w:t xml:space="preserve">were found for activities such as work, physical activity, </w:t>
      </w:r>
      <w:r w:rsidRPr="006720C9">
        <w:rPr>
          <w:color w:val="7030A0"/>
        </w:rPr>
        <w:t xml:space="preserve">caregiving </w:t>
      </w:r>
      <w:r w:rsidRPr="006720C9">
        <w:rPr>
          <w:color w:val="7030A0"/>
          <w:lang w:val="en-GB"/>
        </w:rPr>
        <w:t xml:space="preserve">and trips </w:t>
      </w:r>
      <w:r w:rsidRPr="00102F77">
        <w:rPr>
          <w:b/>
          <w:bCs/>
          <w:color w:val="7030A0"/>
          <w:lang w:val="en-GB"/>
        </w:rPr>
        <w:t>[</w:t>
      </w:r>
      <w:r w:rsidR="00B343C9" w:rsidRPr="00102F77">
        <w:rPr>
          <w:b/>
          <w:bCs/>
          <w:color w:val="7030A0"/>
          <w:lang w:val="en-GB"/>
        </w:rPr>
        <w:t>1</w:t>
      </w:r>
      <w:r w:rsidRPr="00102F77">
        <w:rPr>
          <w:b/>
          <w:bCs/>
          <w:color w:val="7030A0"/>
          <w:lang w:val="en-GB"/>
        </w:rPr>
        <w:t>]</w:t>
      </w:r>
      <w:r w:rsidRPr="006720C9">
        <w:rPr>
          <w:color w:val="7030A0"/>
          <w:lang w:val="en-GB"/>
        </w:rPr>
        <w:t xml:space="preserve">. The lowest exposures </w:t>
      </w:r>
      <w:r w:rsidR="00834F11" w:rsidRPr="006720C9">
        <w:rPr>
          <w:color w:val="7030A0"/>
          <w:lang w:val="en-GB"/>
        </w:rPr>
        <w:t xml:space="preserve">in the range of 5–15 µg/m³ </w:t>
      </w:r>
      <w:r w:rsidR="00B343C9" w:rsidRPr="00781F34">
        <w:rPr>
          <w:i/>
          <w:iCs/>
          <w:color w:val="EE0000"/>
          <w:lang w:val="en-GB"/>
        </w:rPr>
        <w:t>(</w:t>
      </w:r>
      <w:r w:rsidR="00B343C9">
        <w:rPr>
          <w:i/>
          <w:iCs/>
          <w:color w:val="EE0000"/>
          <w:lang w:val="en-GB"/>
        </w:rPr>
        <w:t>five to fifteen</w:t>
      </w:r>
      <w:r w:rsidR="00B343C9" w:rsidRPr="00781F34">
        <w:rPr>
          <w:i/>
          <w:iCs/>
          <w:color w:val="EE0000"/>
          <w:lang w:val="en-GB"/>
        </w:rPr>
        <w:t xml:space="preserve"> microgram</w:t>
      </w:r>
      <w:r w:rsidR="00B343C9">
        <w:rPr>
          <w:i/>
          <w:iCs/>
          <w:color w:val="EE0000"/>
          <w:lang w:val="en-GB"/>
        </w:rPr>
        <w:t>s</w:t>
      </w:r>
      <w:r w:rsidR="00B343C9" w:rsidRPr="00781F34">
        <w:rPr>
          <w:i/>
          <w:iCs/>
          <w:color w:val="EE0000"/>
          <w:lang w:val="en-GB"/>
        </w:rPr>
        <w:t xml:space="preserve"> per cubic meter)</w:t>
      </w:r>
      <w:r w:rsidR="00B343C9">
        <w:rPr>
          <w:i/>
          <w:iCs/>
          <w:color w:val="EE0000"/>
          <w:lang w:val="en-GB"/>
        </w:rPr>
        <w:t xml:space="preserve"> </w:t>
      </w:r>
      <w:r w:rsidRPr="006720C9">
        <w:rPr>
          <w:color w:val="7030A0"/>
          <w:lang w:val="en-GB"/>
        </w:rPr>
        <w:t xml:space="preserve">were recorded during personal affairs, seeing a doctor, dining and personal care </w:t>
      </w:r>
      <w:r w:rsidRPr="00102F77">
        <w:rPr>
          <w:b/>
          <w:bCs/>
          <w:color w:val="7030A0"/>
          <w:lang w:val="en-GB"/>
        </w:rPr>
        <w:t>[</w:t>
      </w:r>
      <w:r w:rsidR="00B343C9" w:rsidRPr="00102F77">
        <w:rPr>
          <w:b/>
          <w:bCs/>
          <w:color w:val="7030A0"/>
          <w:lang w:val="en-GB"/>
        </w:rPr>
        <w:t>2</w:t>
      </w:r>
      <w:r w:rsidRPr="00102F77">
        <w:rPr>
          <w:b/>
          <w:bCs/>
          <w:color w:val="7030A0"/>
          <w:lang w:val="en-GB"/>
        </w:rPr>
        <w:t>]</w:t>
      </w:r>
      <w:r w:rsidRPr="006720C9">
        <w:rPr>
          <w:color w:val="7030A0"/>
          <w:lang w:val="en-GB"/>
        </w:rPr>
        <w:t>.</w:t>
      </w:r>
    </w:p>
    <w:p w14:paraId="286ADD6E" w14:textId="4CA512D9" w:rsidR="00853BD8" w:rsidRPr="009D4463" w:rsidRDefault="00853BD8" w:rsidP="00853BD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F30749">
        <w:rPr>
          <w:lang w:val="en-GB"/>
        </w:rPr>
        <w:t xml:space="preserve">LAB MEDIA: Figure 1: </w:t>
      </w:r>
      <w:r w:rsidRPr="00F30749">
        <w:rPr>
          <w:i/>
          <w:iCs/>
          <w:color w:val="3333FF"/>
          <w:lang w:val="en-GB"/>
        </w:rPr>
        <w:t>Video editor: Please emphasize the blue bars</w:t>
      </w:r>
      <w:r>
        <w:rPr>
          <w:i/>
          <w:iCs/>
          <w:color w:val="3333FF"/>
          <w:lang w:val="en-GB"/>
        </w:rPr>
        <w:t xml:space="preserve"> labelled “Work”, “Physical Activity”, “</w:t>
      </w:r>
      <w:r w:rsidR="00E3213C">
        <w:rPr>
          <w:i/>
          <w:iCs/>
          <w:color w:val="3333FF"/>
          <w:lang w:val="en-GB"/>
        </w:rPr>
        <w:t>Taking care of someone</w:t>
      </w:r>
      <w:r>
        <w:rPr>
          <w:i/>
          <w:iCs/>
          <w:color w:val="3333FF"/>
          <w:lang w:val="en-GB"/>
        </w:rPr>
        <w:t>”</w:t>
      </w:r>
      <w:r w:rsidR="00E3213C">
        <w:rPr>
          <w:i/>
          <w:iCs/>
          <w:color w:val="3333FF"/>
          <w:lang w:val="en-GB"/>
        </w:rPr>
        <w:t xml:space="preserve"> and</w:t>
      </w:r>
      <w:r>
        <w:rPr>
          <w:i/>
          <w:iCs/>
          <w:color w:val="3333FF"/>
          <w:lang w:val="en-GB"/>
        </w:rPr>
        <w:t xml:space="preserve"> “</w:t>
      </w:r>
      <w:r w:rsidR="00E3213C">
        <w:rPr>
          <w:i/>
          <w:iCs/>
          <w:color w:val="3333FF"/>
          <w:lang w:val="en-GB"/>
        </w:rPr>
        <w:t>Trips</w:t>
      </w:r>
      <w:r>
        <w:rPr>
          <w:i/>
          <w:iCs/>
          <w:color w:val="3333FF"/>
          <w:lang w:val="en-GB"/>
        </w:rPr>
        <w:t>”</w:t>
      </w:r>
      <w:r w:rsidR="00E3213C">
        <w:rPr>
          <w:i/>
          <w:iCs/>
          <w:color w:val="3333FF"/>
          <w:lang w:val="en-GB"/>
        </w:rPr>
        <w:t>.</w:t>
      </w:r>
    </w:p>
    <w:p w14:paraId="631022D4" w14:textId="268F3FC8" w:rsidR="00853BD8" w:rsidRPr="00853BD8" w:rsidRDefault="00853BD8" w:rsidP="00853BD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F30749">
        <w:rPr>
          <w:lang w:val="en-GB"/>
        </w:rPr>
        <w:t xml:space="preserve">LAB MEDIA: Figure 1: </w:t>
      </w:r>
      <w:r w:rsidRPr="00F30749">
        <w:rPr>
          <w:i/>
          <w:iCs/>
          <w:color w:val="3333FF"/>
          <w:lang w:val="en-GB"/>
        </w:rPr>
        <w:t>Video editor: Please emphasize the blue bars</w:t>
      </w:r>
      <w:r>
        <w:rPr>
          <w:i/>
          <w:iCs/>
          <w:color w:val="3333FF"/>
          <w:lang w:val="en-GB"/>
        </w:rPr>
        <w:t xml:space="preserve"> labelled “</w:t>
      </w:r>
      <w:r w:rsidR="004119BD">
        <w:rPr>
          <w:i/>
          <w:iCs/>
          <w:color w:val="3333FF"/>
          <w:lang w:val="en-GB"/>
        </w:rPr>
        <w:t>P</w:t>
      </w:r>
      <w:r w:rsidR="00B2454C" w:rsidRPr="00B2454C">
        <w:rPr>
          <w:i/>
          <w:iCs/>
          <w:color w:val="3333FF"/>
          <w:lang w:val="en-GB"/>
        </w:rPr>
        <w:t>ersonal affairs</w:t>
      </w:r>
      <w:r>
        <w:rPr>
          <w:i/>
          <w:iCs/>
          <w:color w:val="3333FF"/>
          <w:lang w:val="en-GB"/>
        </w:rPr>
        <w:t>”, “</w:t>
      </w:r>
      <w:r w:rsidR="004119BD">
        <w:rPr>
          <w:i/>
          <w:iCs/>
          <w:color w:val="3333FF"/>
          <w:lang w:val="en-GB"/>
        </w:rPr>
        <w:t>S</w:t>
      </w:r>
      <w:r w:rsidR="00B2454C" w:rsidRPr="00B2454C">
        <w:rPr>
          <w:i/>
          <w:iCs/>
          <w:color w:val="3333FF"/>
          <w:lang w:val="en-GB"/>
        </w:rPr>
        <w:t>eeing a doctor</w:t>
      </w:r>
      <w:r>
        <w:rPr>
          <w:i/>
          <w:iCs/>
          <w:color w:val="3333FF"/>
          <w:lang w:val="en-GB"/>
        </w:rPr>
        <w:t>”, “</w:t>
      </w:r>
      <w:r w:rsidR="004119BD">
        <w:rPr>
          <w:i/>
          <w:iCs/>
          <w:color w:val="3333FF"/>
          <w:lang w:val="en-GB"/>
        </w:rPr>
        <w:t>D</w:t>
      </w:r>
      <w:r w:rsidR="00B2454C" w:rsidRPr="00B2454C">
        <w:rPr>
          <w:i/>
          <w:iCs/>
          <w:color w:val="3333FF"/>
          <w:lang w:val="en-GB"/>
        </w:rPr>
        <w:t>ining</w:t>
      </w:r>
      <w:r>
        <w:rPr>
          <w:i/>
          <w:iCs/>
          <w:color w:val="3333FF"/>
          <w:lang w:val="en-GB"/>
        </w:rPr>
        <w:t>”, “</w:t>
      </w:r>
      <w:r w:rsidR="004119BD">
        <w:rPr>
          <w:i/>
          <w:iCs/>
          <w:color w:val="3333FF"/>
          <w:lang w:val="en-GB"/>
        </w:rPr>
        <w:t>P</w:t>
      </w:r>
      <w:r w:rsidR="00B2454C" w:rsidRPr="00B2454C">
        <w:rPr>
          <w:i/>
          <w:iCs/>
          <w:color w:val="3333FF"/>
          <w:lang w:val="en-GB"/>
        </w:rPr>
        <w:t>ersonal care</w:t>
      </w:r>
      <w:r>
        <w:rPr>
          <w:i/>
          <w:iCs/>
          <w:color w:val="3333FF"/>
          <w:lang w:val="en-GB"/>
        </w:rPr>
        <w:t>”</w:t>
      </w:r>
      <w:r w:rsidR="004119BD">
        <w:rPr>
          <w:i/>
          <w:iCs/>
          <w:color w:val="3333FF"/>
          <w:lang w:val="en-GB"/>
        </w:rPr>
        <w:t>.</w:t>
      </w:r>
    </w:p>
    <w:p w14:paraId="76F01AF3" w14:textId="62F6AF38" w:rsidR="006720C9" w:rsidRDefault="006720C9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6720C9">
        <w:rPr>
          <w:rFonts w:cstheme="minorHAnsi"/>
          <w:color w:val="7030A0"/>
        </w:rPr>
        <w:t xml:space="preserve">The cognitive SWB scores showed less variability across activities, ranging narrowly between </w:t>
      </w:r>
      <w:r w:rsidR="00B343C9">
        <w:rPr>
          <w:rFonts w:cstheme="minorHAnsi"/>
          <w:color w:val="7030A0"/>
        </w:rPr>
        <w:t>one-point</w:t>
      </w:r>
      <w:r w:rsidR="003838B4">
        <w:rPr>
          <w:rFonts w:cstheme="minorHAnsi"/>
          <w:color w:val="7030A0"/>
        </w:rPr>
        <w:t xml:space="preserve"> seven</w:t>
      </w:r>
      <w:r w:rsidRPr="006720C9">
        <w:rPr>
          <w:rFonts w:cstheme="minorHAnsi"/>
          <w:color w:val="7030A0"/>
        </w:rPr>
        <w:t xml:space="preserve"> and </w:t>
      </w:r>
      <w:r w:rsidR="003838B4">
        <w:rPr>
          <w:rFonts w:cstheme="minorHAnsi"/>
          <w:color w:val="7030A0"/>
        </w:rPr>
        <w:t xml:space="preserve">two-point three </w:t>
      </w:r>
      <w:r w:rsidRPr="006720C9">
        <w:rPr>
          <w:rFonts w:cstheme="minorHAnsi"/>
          <w:color w:val="7030A0"/>
        </w:rPr>
        <w:t xml:space="preserve">on a </w:t>
      </w:r>
      <w:proofErr w:type="gramStart"/>
      <w:r w:rsidR="003838B4">
        <w:rPr>
          <w:rFonts w:cstheme="minorHAnsi"/>
          <w:color w:val="7030A0"/>
        </w:rPr>
        <w:t>one to</w:t>
      </w:r>
      <w:proofErr w:type="gramEnd"/>
      <w:r w:rsidR="003838B4">
        <w:rPr>
          <w:rFonts w:cstheme="minorHAnsi"/>
          <w:color w:val="7030A0"/>
        </w:rPr>
        <w:t xml:space="preserve"> five</w:t>
      </w:r>
      <w:r w:rsidRPr="006720C9">
        <w:rPr>
          <w:rFonts w:cstheme="minorHAnsi"/>
          <w:color w:val="7030A0"/>
        </w:rPr>
        <w:t xml:space="preserve"> dissatisfaction scale</w:t>
      </w:r>
      <w:r w:rsidR="00F059DE">
        <w:rPr>
          <w:rFonts w:cstheme="minorHAnsi"/>
          <w:color w:val="7030A0"/>
        </w:rPr>
        <w:t xml:space="preserve"> </w:t>
      </w:r>
      <w:r w:rsidR="00F059DE" w:rsidRPr="00102F77">
        <w:rPr>
          <w:rFonts w:cstheme="minorHAnsi"/>
          <w:b/>
          <w:bCs/>
          <w:color w:val="7030A0"/>
        </w:rPr>
        <w:t>[1]</w:t>
      </w:r>
      <w:r w:rsidRPr="006720C9">
        <w:rPr>
          <w:rFonts w:cstheme="minorHAnsi"/>
          <w:color w:val="7030A0"/>
        </w:rPr>
        <w:t>. The lowest satisfaction scores were associated with seeing a doctor</w:t>
      </w:r>
      <w:r w:rsidR="00F059DE">
        <w:rPr>
          <w:rFonts w:cstheme="minorHAnsi"/>
          <w:color w:val="7030A0"/>
        </w:rPr>
        <w:t xml:space="preserve">, </w:t>
      </w:r>
      <w:r w:rsidRPr="006720C9">
        <w:rPr>
          <w:rFonts w:cstheme="minorHAnsi"/>
          <w:color w:val="7030A0"/>
        </w:rPr>
        <w:t>trips,</w:t>
      </w:r>
      <w:r w:rsidR="00F059DE">
        <w:rPr>
          <w:rFonts w:cstheme="minorHAnsi"/>
          <w:color w:val="7030A0"/>
        </w:rPr>
        <w:t xml:space="preserve"> </w:t>
      </w:r>
      <w:r w:rsidRPr="006720C9">
        <w:rPr>
          <w:rFonts w:cstheme="minorHAnsi"/>
          <w:color w:val="7030A0"/>
        </w:rPr>
        <w:t>personal affairs and work</w:t>
      </w:r>
      <w:r w:rsidR="00F059DE">
        <w:rPr>
          <w:rFonts w:cstheme="minorHAnsi"/>
          <w:color w:val="7030A0"/>
        </w:rPr>
        <w:t xml:space="preserve"> </w:t>
      </w:r>
      <w:r w:rsidR="00F059DE" w:rsidRPr="00102F77">
        <w:rPr>
          <w:rFonts w:cstheme="minorHAnsi"/>
          <w:b/>
          <w:bCs/>
          <w:color w:val="7030A0"/>
        </w:rPr>
        <w:t>[2]</w:t>
      </w:r>
      <w:r w:rsidRPr="006720C9">
        <w:rPr>
          <w:rFonts w:cstheme="minorHAnsi"/>
          <w:color w:val="7030A0"/>
        </w:rPr>
        <w:t>, while the highest satisfaction scores were linked to physical activity, entertainment and social activity</w:t>
      </w:r>
      <w:r w:rsidR="00D42C8D">
        <w:rPr>
          <w:rFonts w:cstheme="minorHAnsi"/>
          <w:color w:val="7030A0"/>
        </w:rPr>
        <w:t xml:space="preserve"> </w:t>
      </w:r>
      <w:r w:rsidR="00D42C8D" w:rsidRPr="00102F77">
        <w:rPr>
          <w:rFonts w:cstheme="minorHAnsi"/>
          <w:b/>
          <w:bCs/>
          <w:color w:val="7030A0"/>
        </w:rPr>
        <w:t>[3]</w:t>
      </w:r>
      <w:r w:rsidR="00D42C8D">
        <w:rPr>
          <w:rFonts w:cstheme="minorHAnsi"/>
          <w:color w:val="7030A0"/>
        </w:rPr>
        <w:t>.</w:t>
      </w:r>
      <w:r w:rsidR="00066046">
        <w:rPr>
          <w:rFonts w:cstheme="minorHAnsi"/>
          <w:color w:val="7030A0"/>
        </w:rPr>
        <w:t xml:space="preserve"> T</w:t>
      </w:r>
      <w:r w:rsidR="00066046" w:rsidRPr="00066046">
        <w:rPr>
          <w:rFonts w:cstheme="minorHAnsi"/>
          <w:color w:val="7030A0"/>
        </w:rPr>
        <w:t xml:space="preserve">he activity types associated with higher PM2.5 exposure concentrations did not always correspond to lower cognitive SWB, suggesting decoupling patterns between </w:t>
      </w:r>
      <w:r w:rsidR="00066046" w:rsidRPr="006720C9">
        <w:rPr>
          <w:color w:val="7030A0"/>
          <w:lang w:val="en-GB"/>
        </w:rPr>
        <w:t>PM</w:t>
      </w:r>
      <w:r w:rsidR="00066046" w:rsidRPr="006720C9">
        <w:rPr>
          <w:color w:val="7030A0"/>
          <w:vertAlign w:val="subscript"/>
        </w:rPr>
        <w:t>2.5</w:t>
      </w:r>
      <w:r w:rsidR="00066046" w:rsidRPr="006720C9">
        <w:rPr>
          <w:color w:val="7030A0"/>
          <w:lang w:val="en-GB"/>
        </w:rPr>
        <w:t xml:space="preserve"> </w:t>
      </w:r>
      <w:r w:rsidR="00066046" w:rsidRPr="00066046">
        <w:rPr>
          <w:rFonts w:cstheme="minorHAnsi"/>
          <w:color w:val="7030A0"/>
        </w:rPr>
        <w:t>exposure and self-reported cognitive SWB</w:t>
      </w:r>
      <w:r w:rsidR="00066046">
        <w:rPr>
          <w:rFonts w:cstheme="minorHAnsi"/>
          <w:color w:val="7030A0"/>
        </w:rPr>
        <w:t xml:space="preserve"> </w:t>
      </w:r>
      <w:r w:rsidR="00066046" w:rsidRPr="00102F77">
        <w:rPr>
          <w:rFonts w:cstheme="minorHAnsi"/>
          <w:b/>
          <w:bCs/>
          <w:color w:val="7030A0"/>
        </w:rPr>
        <w:t>[4]</w:t>
      </w:r>
      <w:r w:rsidR="00066046">
        <w:rPr>
          <w:rFonts w:cstheme="minorHAnsi"/>
          <w:color w:val="7030A0"/>
        </w:rPr>
        <w:t>.</w:t>
      </w:r>
    </w:p>
    <w:p w14:paraId="1B1FDD1A" w14:textId="32682CB2" w:rsidR="009B4151" w:rsidRPr="00F30749" w:rsidRDefault="009B4151" w:rsidP="009B415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F30749">
        <w:rPr>
          <w:lang w:val="en-GB"/>
        </w:rPr>
        <w:lastRenderedPageBreak/>
        <w:t xml:space="preserve">LAB MEDIA: Figure 1: </w:t>
      </w:r>
      <w:r w:rsidRPr="00F30749">
        <w:rPr>
          <w:i/>
          <w:iCs/>
          <w:color w:val="3333FF"/>
          <w:lang w:val="en-GB"/>
        </w:rPr>
        <w:t xml:space="preserve">Video editor: Please emphasize </w:t>
      </w:r>
      <w:r>
        <w:rPr>
          <w:i/>
          <w:iCs/>
          <w:color w:val="3333FF"/>
          <w:lang w:val="en-GB"/>
        </w:rPr>
        <w:t xml:space="preserve">the </w:t>
      </w:r>
      <w:r w:rsidR="006B656C">
        <w:rPr>
          <w:i/>
          <w:iCs/>
          <w:color w:val="3333FF"/>
          <w:lang w:val="en-GB"/>
        </w:rPr>
        <w:t xml:space="preserve">Y-axis and the </w:t>
      </w:r>
      <w:r>
        <w:rPr>
          <w:i/>
          <w:iCs/>
          <w:color w:val="3333FF"/>
          <w:lang w:val="en-GB"/>
        </w:rPr>
        <w:t>brown line</w:t>
      </w:r>
      <w:r w:rsidRPr="00F30749">
        <w:rPr>
          <w:i/>
          <w:iCs/>
          <w:color w:val="3333FF"/>
          <w:lang w:val="en-GB"/>
        </w:rPr>
        <w:t>.</w:t>
      </w:r>
    </w:p>
    <w:p w14:paraId="726D8CB5" w14:textId="79E24150" w:rsidR="006E3B57" w:rsidRPr="00F30749" w:rsidRDefault="006E3B57" w:rsidP="006E3B5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F30749">
        <w:rPr>
          <w:lang w:val="en-GB"/>
        </w:rPr>
        <w:t xml:space="preserve">LAB MEDIA: Figure 1: </w:t>
      </w:r>
      <w:r w:rsidRPr="00F30749">
        <w:rPr>
          <w:i/>
          <w:iCs/>
          <w:color w:val="3333FF"/>
          <w:lang w:val="en-GB"/>
        </w:rPr>
        <w:t xml:space="preserve">Video editor: Please emphasize </w:t>
      </w:r>
      <w:r>
        <w:rPr>
          <w:i/>
          <w:iCs/>
          <w:color w:val="3333FF"/>
          <w:lang w:val="en-GB"/>
        </w:rPr>
        <w:t xml:space="preserve">the points on the brown line corresponding to </w:t>
      </w:r>
      <w:r w:rsidR="00BA042A">
        <w:rPr>
          <w:i/>
          <w:iCs/>
          <w:color w:val="3333FF"/>
          <w:lang w:val="en-GB"/>
        </w:rPr>
        <w:t>“S</w:t>
      </w:r>
      <w:r w:rsidRPr="006E3B57">
        <w:rPr>
          <w:i/>
          <w:iCs/>
          <w:color w:val="3333FF"/>
          <w:lang w:val="en-GB"/>
        </w:rPr>
        <w:t>eeing a doctor</w:t>
      </w:r>
      <w:r w:rsidR="00BA042A">
        <w:rPr>
          <w:i/>
          <w:iCs/>
          <w:color w:val="3333FF"/>
          <w:lang w:val="en-GB"/>
        </w:rPr>
        <w:t>”</w:t>
      </w:r>
      <w:r w:rsidRPr="006E3B57">
        <w:rPr>
          <w:i/>
          <w:iCs/>
          <w:color w:val="3333FF"/>
          <w:lang w:val="en-GB"/>
        </w:rPr>
        <w:t xml:space="preserve">, </w:t>
      </w:r>
      <w:r w:rsidR="00BA042A">
        <w:rPr>
          <w:i/>
          <w:iCs/>
          <w:color w:val="3333FF"/>
          <w:lang w:val="en-GB"/>
        </w:rPr>
        <w:t>“T</w:t>
      </w:r>
      <w:r w:rsidRPr="006E3B57">
        <w:rPr>
          <w:i/>
          <w:iCs/>
          <w:color w:val="3333FF"/>
          <w:lang w:val="en-GB"/>
        </w:rPr>
        <w:t>rips</w:t>
      </w:r>
      <w:r w:rsidR="00BA042A">
        <w:rPr>
          <w:i/>
          <w:iCs/>
          <w:color w:val="3333FF"/>
          <w:lang w:val="en-GB"/>
        </w:rPr>
        <w:t>”</w:t>
      </w:r>
      <w:r w:rsidRPr="006E3B57">
        <w:rPr>
          <w:i/>
          <w:iCs/>
          <w:color w:val="3333FF"/>
          <w:lang w:val="en-GB"/>
        </w:rPr>
        <w:t xml:space="preserve">, </w:t>
      </w:r>
      <w:r w:rsidR="00BA042A">
        <w:rPr>
          <w:i/>
          <w:iCs/>
          <w:color w:val="3333FF"/>
          <w:lang w:val="en-GB"/>
        </w:rPr>
        <w:t>P</w:t>
      </w:r>
      <w:r w:rsidRPr="006E3B57">
        <w:rPr>
          <w:i/>
          <w:iCs/>
          <w:color w:val="3333FF"/>
          <w:lang w:val="en-GB"/>
        </w:rPr>
        <w:t>ersonal affairs</w:t>
      </w:r>
      <w:r w:rsidR="00BA042A">
        <w:rPr>
          <w:i/>
          <w:iCs/>
          <w:color w:val="3333FF"/>
          <w:lang w:val="en-GB"/>
        </w:rPr>
        <w:t>”</w:t>
      </w:r>
      <w:r w:rsidRPr="006E3B57">
        <w:rPr>
          <w:i/>
          <w:iCs/>
          <w:color w:val="3333FF"/>
          <w:lang w:val="en-GB"/>
        </w:rPr>
        <w:t xml:space="preserve"> and </w:t>
      </w:r>
      <w:r w:rsidR="00BA042A">
        <w:rPr>
          <w:i/>
          <w:iCs/>
          <w:color w:val="3333FF"/>
          <w:lang w:val="en-GB"/>
        </w:rPr>
        <w:t>“W</w:t>
      </w:r>
      <w:r w:rsidRPr="006E3B57">
        <w:rPr>
          <w:i/>
          <w:iCs/>
          <w:color w:val="3333FF"/>
          <w:lang w:val="en-GB"/>
        </w:rPr>
        <w:t>ork</w:t>
      </w:r>
      <w:r w:rsidR="00BA042A">
        <w:rPr>
          <w:i/>
          <w:iCs/>
          <w:color w:val="3333FF"/>
          <w:lang w:val="en-GB"/>
        </w:rPr>
        <w:t>”</w:t>
      </w:r>
      <w:r w:rsidRPr="00F30749">
        <w:rPr>
          <w:i/>
          <w:iCs/>
          <w:color w:val="3333FF"/>
          <w:lang w:val="en-GB"/>
        </w:rPr>
        <w:t>.</w:t>
      </w:r>
    </w:p>
    <w:p w14:paraId="487A20E5" w14:textId="7AA36AC5" w:rsidR="00BA042A" w:rsidRPr="00F30749" w:rsidRDefault="00BA042A" w:rsidP="00BA042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F30749">
        <w:rPr>
          <w:lang w:val="en-GB"/>
        </w:rPr>
        <w:t xml:space="preserve">LAB MEDIA: Figure 1: </w:t>
      </w:r>
      <w:r w:rsidRPr="00F30749">
        <w:rPr>
          <w:i/>
          <w:iCs/>
          <w:color w:val="3333FF"/>
          <w:lang w:val="en-GB"/>
        </w:rPr>
        <w:t xml:space="preserve">Video editor: Please emphasize </w:t>
      </w:r>
      <w:r>
        <w:rPr>
          <w:i/>
          <w:iCs/>
          <w:color w:val="3333FF"/>
          <w:lang w:val="en-GB"/>
        </w:rPr>
        <w:t>the points on the brown line corresponding to “</w:t>
      </w:r>
      <w:r w:rsidR="002B1CAF">
        <w:rPr>
          <w:i/>
          <w:iCs/>
          <w:color w:val="3333FF"/>
          <w:lang w:val="en-GB"/>
        </w:rPr>
        <w:t>P</w:t>
      </w:r>
      <w:r w:rsidR="002B1CAF" w:rsidRPr="002B1CAF">
        <w:rPr>
          <w:i/>
          <w:iCs/>
          <w:color w:val="3333FF"/>
          <w:lang w:val="en-GB"/>
        </w:rPr>
        <w:t>hysical activity</w:t>
      </w:r>
      <w:r>
        <w:rPr>
          <w:i/>
          <w:iCs/>
          <w:color w:val="3333FF"/>
          <w:lang w:val="en-GB"/>
        </w:rPr>
        <w:t>”</w:t>
      </w:r>
      <w:r w:rsidRPr="006E3B57">
        <w:rPr>
          <w:i/>
          <w:iCs/>
          <w:color w:val="3333FF"/>
          <w:lang w:val="en-GB"/>
        </w:rPr>
        <w:t xml:space="preserve">, </w:t>
      </w:r>
      <w:r>
        <w:rPr>
          <w:i/>
          <w:iCs/>
          <w:color w:val="3333FF"/>
          <w:lang w:val="en-GB"/>
        </w:rPr>
        <w:t>“</w:t>
      </w:r>
      <w:r w:rsidR="002B1CAF">
        <w:rPr>
          <w:i/>
          <w:iCs/>
          <w:color w:val="3333FF"/>
          <w:lang w:val="en-GB"/>
        </w:rPr>
        <w:t>E</w:t>
      </w:r>
      <w:r w:rsidR="002B1CAF" w:rsidRPr="002B1CAF">
        <w:rPr>
          <w:i/>
          <w:iCs/>
          <w:color w:val="3333FF"/>
          <w:lang w:val="en-GB"/>
        </w:rPr>
        <w:t>ntertainment</w:t>
      </w:r>
      <w:r>
        <w:rPr>
          <w:i/>
          <w:iCs/>
          <w:color w:val="3333FF"/>
          <w:lang w:val="en-GB"/>
        </w:rPr>
        <w:t>”</w:t>
      </w:r>
      <w:r w:rsidRPr="006E3B57">
        <w:rPr>
          <w:i/>
          <w:iCs/>
          <w:color w:val="3333FF"/>
          <w:lang w:val="en-GB"/>
        </w:rPr>
        <w:t xml:space="preserve">, </w:t>
      </w:r>
      <w:r w:rsidR="002B1CAF" w:rsidRPr="002B1CAF">
        <w:rPr>
          <w:i/>
          <w:iCs/>
          <w:color w:val="3333FF"/>
          <w:lang w:val="en-GB"/>
        </w:rPr>
        <w:t xml:space="preserve">and </w:t>
      </w:r>
      <w:r w:rsidR="002B1CAF">
        <w:rPr>
          <w:i/>
          <w:iCs/>
          <w:color w:val="3333FF"/>
          <w:lang w:val="en-GB"/>
        </w:rPr>
        <w:t>“S</w:t>
      </w:r>
      <w:r w:rsidR="002B1CAF" w:rsidRPr="002B1CAF">
        <w:rPr>
          <w:i/>
          <w:iCs/>
          <w:color w:val="3333FF"/>
          <w:lang w:val="en-GB"/>
        </w:rPr>
        <w:t>ocial activity</w:t>
      </w:r>
      <w:r>
        <w:rPr>
          <w:i/>
          <w:iCs/>
          <w:color w:val="3333FF"/>
          <w:lang w:val="en-GB"/>
        </w:rPr>
        <w:t>”</w:t>
      </w:r>
      <w:r w:rsidRPr="00F30749">
        <w:rPr>
          <w:i/>
          <w:iCs/>
          <w:color w:val="3333FF"/>
          <w:lang w:val="en-GB"/>
        </w:rPr>
        <w:t>.</w:t>
      </w:r>
    </w:p>
    <w:p w14:paraId="14271673" w14:textId="5D948A5A" w:rsidR="006E3B57" w:rsidRPr="00F30749" w:rsidRDefault="006E3B57" w:rsidP="006E3B5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F30749">
        <w:rPr>
          <w:lang w:val="en-GB"/>
        </w:rPr>
        <w:t xml:space="preserve">LAB MEDIA: Figure 1: </w:t>
      </w:r>
      <w:r w:rsidRPr="00F30749">
        <w:rPr>
          <w:i/>
          <w:iCs/>
          <w:color w:val="3333FF"/>
          <w:lang w:val="en-GB"/>
        </w:rPr>
        <w:t xml:space="preserve">Video editor: Please emphasize </w:t>
      </w:r>
      <w:r>
        <w:rPr>
          <w:i/>
          <w:iCs/>
          <w:color w:val="3333FF"/>
          <w:lang w:val="en-GB"/>
        </w:rPr>
        <w:t xml:space="preserve">the </w:t>
      </w:r>
      <w:r w:rsidR="00201C11">
        <w:rPr>
          <w:i/>
          <w:iCs/>
          <w:color w:val="3333FF"/>
          <w:lang w:val="en-GB"/>
        </w:rPr>
        <w:t xml:space="preserve">X-axis and blue bars and </w:t>
      </w:r>
      <w:r>
        <w:rPr>
          <w:i/>
          <w:iCs/>
          <w:color w:val="3333FF"/>
          <w:lang w:val="en-GB"/>
        </w:rPr>
        <w:t>Y-axis and the brown line</w:t>
      </w:r>
      <w:r w:rsidR="00844B73">
        <w:rPr>
          <w:i/>
          <w:iCs/>
          <w:color w:val="3333FF"/>
          <w:lang w:val="en-GB"/>
        </w:rPr>
        <w:t xml:space="preserve"> sequentially</w:t>
      </w:r>
      <w:r w:rsidRPr="00F30749">
        <w:rPr>
          <w:i/>
          <w:iCs/>
          <w:color w:val="3333FF"/>
          <w:lang w:val="en-GB"/>
        </w:rPr>
        <w:t>.</w:t>
      </w:r>
    </w:p>
    <w:p w14:paraId="03E59F60" w14:textId="77777777" w:rsidR="009B4151" w:rsidRPr="006E3B57" w:rsidRDefault="009B4151" w:rsidP="006E3B57">
      <w:pPr>
        <w:spacing w:before="120"/>
        <w:ind w:left="907"/>
        <w:outlineLvl w:val="0"/>
        <w:rPr>
          <w:rFonts w:cstheme="minorHAnsi"/>
          <w:color w:val="7030A0"/>
        </w:rPr>
      </w:pPr>
    </w:p>
    <w:p w14:paraId="4D98F447" w14:textId="77777777" w:rsidR="00495959" w:rsidRPr="00D84929" w:rsidRDefault="00495959" w:rsidP="00D84929">
      <w:pPr>
        <w:spacing w:before="12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0"/>
      <w:footerReference w:type="even" r:id="rId11"/>
      <w:footerReference w:type="default" r:id="rId1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9D6A5" w14:textId="77777777" w:rsidR="00A032FF" w:rsidRDefault="00A032FF">
      <w:r>
        <w:separator/>
      </w:r>
    </w:p>
    <w:p w14:paraId="08DC3D67" w14:textId="77777777" w:rsidR="00A032FF" w:rsidRDefault="00A032FF"/>
  </w:endnote>
  <w:endnote w:type="continuationSeparator" w:id="0">
    <w:p w14:paraId="3498E8A5" w14:textId="77777777" w:rsidR="00A032FF" w:rsidRDefault="00A032FF">
      <w:r>
        <w:continuationSeparator/>
      </w:r>
    </w:p>
    <w:p w14:paraId="6921DD5A" w14:textId="77777777" w:rsidR="00A032FF" w:rsidRDefault="00A032F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5BAAEE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641B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BDD50" w14:textId="77777777" w:rsidR="00A032FF" w:rsidRDefault="00A032FF">
      <w:r>
        <w:separator/>
      </w:r>
    </w:p>
    <w:p w14:paraId="4ED61410" w14:textId="77777777" w:rsidR="00A032FF" w:rsidRDefault="00A032FF"/>
  </w:footnote>
  <w:footnote w:type="continuationSeparator" w:id="0">
    <w:p w14:paraId="1264C986" w14:textId="77777777" w:rsidR="00A032FF" w:rsidRDefault="00A032FF">
      <w:r>
        <w:continuationSeparator/>
      </w:r>
    </w:p>
    <w:p w14:paraId="3F93D313" w14:textId="77777777" w:rsidR="00A032FF" w:rsidRDefault="00A032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25CE970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064"/>
    <w:rsid w:val="000033EF"/>
    <w:rsid w:val="00003438"/>
    <w:rsid w:val="00003C8B"/>
    <w:rsid w:val="000051DE"/>
    <w:rsid w:val="0000605D"/>
    <w:rsid w:val="00006B85"/>
    <w:rsid w:val="00006E3A"/>
    <w:rsid w:val="00010DD0"/>
    <w:rsid w:val="0001266D"/>
    <w:rsid w:val="00012B08"/>
    <w:rsid w:val="00013862"/>
    <w:rsid w:val="00015DE3"/>
    <w:rsid w:val="00022B29"/>
    <w:rsid w:val="00023E22"/>
    <w:rsid w:val="00024282"/>
    <w:rsid w:val="00024322"/>
    <w:rsid w:val="00024F5A"/>
    <w:rsid w:val="00025DE9"/>
    <w:rsid w:val="00030FA3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086D"/>
    <w:rsid w:val="000617E9"/>
    <w:rsid w:val="00066046"/>
    <w:rsid w:val="00074929"/>
    <w:rsid w:val="0007765D"/>
    <w:rsid w:val="0008276D"/>
    <w:rsid w:val="00083792"/>
    <w:rsid w:val="00085F90"/>
    <w:rsid w:val="0008613B"/>
    <w:rsid w:val="00090BAC"/>
    <w:rsid w:val="0009624C"/>
    <w:rsid w:val="00097C9A"/>
    <w:rsid w:val="000A2498"/>
    <w:rsid w:val="000B0B1A"/>
    <w:rsid w:val="000B2085"/>
    <w:rsid w:val="000B2FB4"/>
    <w:rsid w:val="000B387A"/>
    <w:rsid w:val="000B4E9A"/>
    <w:rsid w:val="000B56A7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3F13"/>
    <w:rsid w:val="000E5459"/>
    <w:rsid w:val="000E6166"/>
    <w:rsid w:val="000F05F6"/>
    <w:rsid w:val="000F0F14"/>
    <w:rsid w:val="000F1A61"/>
    <w:rsid w:val="000F326F"/>
    <w:rsid w:val="0010058E"/>
    <w:rsid w:val="001016BD"/>
    <w:rsid w:val="001026D1"/>
    <w:rsid w:val="00102F77"/>
    <w:rsid w:val="001052C8"/>
    <w:rsid w:val="00106F46"/>
    <w:rsid w:val="001115D1"/>
    <w:rsid w:val="0011303A"/>
    <w:rsid w:val="00113F3E"/>
    <w:rsid w:val="0011473F"/>
    <w:rsid w:val="00125924"/>
    <w:rsid w:val="00126973"/>
    <w:rsid w:val="001302B1"/>
    <w:rsid w:val="0013319E"/>
    <w:rsid w:val="001331E3"/>
    <w:rsid w:val="00135714"/>
    <w:rsid w:val="001369A9"/>
    <w:rsid w:val="00142D32"/>
    <w:rsid w:val="00143557"/>
    <w:rsid w:val="001469E6"/>
    <w:rsid w:val="00146D22"/>
    <w:rsid w:val="0015010B"/>
    <w:rsid w:val="00151824"/>
    <w:rsid w:val="001528A5"/>
    <w:rsid w:val="00162D51"/>
    <w:rsid w:val="0016471F"/>
    <w:rsid w:val="00170FF7"/>
    <w:rsid w:val="00176065"/>
    <w:rsid w:val="00176D6F"/>
    <w:rsid w:val="001773EC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0837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0FA2"/>
    <w:rsid w:val="001F615E"/>
    <w:rsid w:val="00201C11"/>
    <w:rsid w:val="00203D45"/>
    <w:rsid w:val="00214268"/>
    <w:rsid w:val="002152AB"/>
    <w:rsid w:val="00217A0B"/>
    <w:rsid w:val="00226089"/>
    <w:rsid w:val="002268B7"/>
    <w:rsid w:val="002307F9"/>
    <w:rsid w:val="00235F3D"/>
    <w:rsid w:val="00237E80"/>
    <w:rsid w:val="002406EA"/>
    <w:rsid w:val="002422D6"/>
    <w:rsid w:val="00244CDB"/>
    <w:rsid w:val="00245BB1"/>
    <w:rsid w:val="00247BFF"/>
    <w:rsid w:val="0025310D"/>
    <w:rsid w:val="002544F1"/>
    <w:rsid w:val="002553AE"/>
    <w:rsid w:val="002572B8"/>
    <w:rsid w:val="002617AD"/>
    <w:rsid w:val="002619CB"/>
    <w:rsid w:val="00264483"/>
    <w:rsid w:val="00264B3C"/>
    <w:rsid w:val="00265C44"/>
    <w:rsid w:val="00265EAD"/>
    <w:rsid w:val="00265F76"/>
    <w:rsid w:val="00274529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1CAF"/>
    <w:rsid w:val="002B26D4"/>
    <w:rsid w:val="002B41BD"/>
    <w:rsid w:val="002B55D9"/>
    <w:rsid w:val="002B7584"/>
    <w:rsid w:val="002C198B"/>
    <w:rsid w:val="002C2C45"/>
    <w:rsid w:val="002C54DB"/>
    <w:rsid w:val="002D48BB"/>
    <w:rsid w:val="002D52A1"/>
    <w:rsid w:val="002E21D7"/>
    <w:rsid w:val="002E7521"/>
    <w:rsid w:val="002F0D42"/>
    <w:rsid w:val="002F3829"/>
    <w:rsid w:val="002F38CF"/>
    <w:rsid w:val="002F4B05"/>
    <w:rsid w:val="002F5687"/>
    <w:rsid w:val="002F7F85"/>
    <w:rsid w:val="003036C1"/>
    <w:rsid w:val="00305187"/>
    <w:rsid w:val="0030618C"/>
    <w:rsid w:val="00311AA1"/>
    <w:rsid w:val="00311FBF"/>
    <w:rsid w:val="003138D4"/>
    <w:rsid w:val="003157F6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013B"/>
    <w:rsid w:val="0034182F"/>
    <w:rsid w:val="00342D7B"/>
    <w:rsid w:val="00344125"/>
    <w:rsid w:val="00345FAC"/>
    <w:rsid w:val="0034684D"/>
    <w:rsid w:val="00347FE0"/>
    <w:rsid w:val="003513A5"/>
    <w:rsid w:val="00355D9B"/>
    <w:rsid w:val="00357FB7"/>
    <w:rsid w:val="00363153"/>
    <w:rsid w:val="00364249"/>
    <w:rsid w:val="00366242"/>
    <w:rsid w:val="003672FC"/>
    <w:rsid w:val="00367D88"/>
    <w:rsid w:val="0037411E"/>
    <w:rsid w:val="003754A7"/>
    <w:rsid w:val="00377E22"/>
    <w:rsid w:val="003838B4"/>
    <w:rsid w:val="00383DDD"/>
    <w:rsid w:val="003849DB"/>
    <w:rsid w:val="00384BC6"/>
    <w:rsid w:val="0038502C"/>
    <w:rsid w:val="00386777"/>
    <w:rsid w:val="00390AE2"/>
    <w:rsid w:val="0039475A"/>
    <w:rsid w:val="00395684"/>
    <w:rsid w:val="003A1109"/>
    <w:rsid w:val="003A4062"/>
    <w:rsid w:val="003A49C2"/>
    <w:rsid w:val="003A53AF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E63A8"/>
    <w:rsid w:val="003F41B8"/>
    <w:rsid w:val="003F4B52"/>
    <w:rsid w:val="004018D8"/>
    <w:rsid w:val="004025BB"/>
    <w:rsid w:val="004034B6"/>
    <w:rsid w:val="004114EA"/>
    <w:rsid w:val="004119BD"/>
    <w:rsid w:val="00414B4F"/>
    <w:rsid w:val="00420A1E"/>
    <w:rsid w:val="00421271"/>
    <w:rsid w:val="004232DB"/>
    <w:rsid w:val="00424346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5760A"/>
    <w:rsid w:val="0046452A"/>
    <w:rsid w:val="00464D72"/>
    <w:rsid w:val="00464DE1"/>
    <w:rsid w:val="00472752"/>
    <w:rsid w:val="00472756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9692A"/>
    <w:rsid w:val="004A72BD"/>
    <w:rsid w:val="004C0461"/>
    <w:rsid w:val="004C1095"/>
    <w:rsid w:val="004C2DAD"/>
    <w:rsid w:val="004C4FAE"/>
    <w:rsid w:val="004C6DC2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4DDA"/>
    <w:rsid w:val="004E5008"/>
    <w:rsid w:val="004E5359"/>
    <w:rsid w:val="004F022C"/>
    <w:rsid w:val="004F664D"/>
    <w:rsid w:val="00500FA1"/>
    <w:rsid w:val="005018C9"/>
    <w:rsid w:val="0051075A"/>
    <w:rsid w:val="00511F52"/>
    <w:rsid w:val="00513853"/>
    <w:rsid w:val="0052184A"/>
    <w:rsid w:val="005220F6"/>
    <w:rsid w:val="00524258"/>
    <w:rsid w:val="00525DCE"/>
    <w:rsid w:val="00530DD9"/>
    <w:rsid w:val="005320E4"/>
    <w:rsid w:val="00534B83"/>
    <w:rsid w:val="005363E2"/>
    <w:rsid w:val="00536D89"/>
    <w:rsid w:val="0054173E"/>
    <w:rsid w:val="00544E06"/>
    <w:rsid w:val="005463CB"/>
    <w:rsid w:val="00547699"/>
    <w:rsid w:val="005527AE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708C"/>
    <w:rsid w:val="005B0866"/>
    <w:rsid w:val="005B1858"/>
    <w:rsid w:val="005B4717"/>
    <w:rsid w:val="005B560B"/>
    <w:rsid w:val="005B6859"/>
    <w:rsid w:val="005C2915"/>
    <w:rsid w:val="005C6D1E"/>
    <w:rsid w:val="005D0E9C"/>
    <w:rsid w:val="005D0EFA"/>
    <w:rsid w:val="005D0F8B"/>
    <w:rsid w:val="005D2CA3"/>
    <w:rsid w:val="005D57DD"/>
    <w:rsid w:val="005D783F"/>
    <w:rsid w:val="005E27DD"/>
    <w:rsid w:val="005E2B7E"/>
    <w:rsid w:val="005E5F20"/>
    <w:rsid w:val="005E71A6"/>
    <w:rsid w:val="005E74D8"/>
    <w:rsid w:val="005F0509"/>
    <w:rsid w:val="005F18A3"/>
    <w:rsid w:val="005F1ADF"/>
    <w:rsid w:val="00604177"/>
    <w:rsid w:val="006137EC"/>
    <w:rsid w:val="00622BE8"/>
    <w:rsid w:val="00626AF2"/>
    <w:rsid w:val="00627E2B"/>
    <w:rsid w:val="006346FE"/>
    <w:rsid w:val="00637544"/>
    <w:rsid w:val="006402D4"/>
    <w:rsid w:val="00640C6A"/>
    <w:rsid w:val="006446A3"/>
    <w:rsid w:val="00645A61"/>
    <w:rsid w:val="00645AF5"/>
    <w:rsid w:val="00645B93"/>
    <w:rsid w:val="00646050"/>
    <w:rsid w:val="00652165"/>
    <w:rsid w:val="00654735"/>
    <w:rsid w:val="006556DE"/>
    <w:rsid w:val="00655755"/>
    <w:rsid w:val="006565A0"/>
    <w:rsid w:val="006579DD"/>
    <w:rsid w:val="00660315"/>
    <w:rsid w:val="0066127A"/>
    <w:rsid w:val="006617AB"/>
    <w:rsid w:val="00663E85"/>
    <w:rsid w:val="00664850"/>
    <w:rsid w:val="00665FDA"/>
    <w:rsid w:val="006720C9"/>
    <w:rsid w:val="0067274F"/>
    <w:rsid w:val="006801B1"/>
    <w:rsid w:val="00681C47"/>
    <w:rsid w:val="00685A3F"/>
    <w:rsid w:val="006942FB"/>
    <w:rsid w:val="0069665E"/>
    <w:rsid w:val="00696B74"/>
    <w:rsid w:val="006A0250"/>
    <w:rsid w:val="006A0AFD"/>
    <w:rsid w:val="006A14A2"/>
    <w:rsid w:val="006A1B4F"/>
    <w:rsid w:val="006A21CB"/>
    <w:rsid w:val="006A6324"/>
    <w:rsid w:val="006A77A6"/>
    <w:rsid w:val="006B1538"/>
    <w:rsid w:val="006B2573"/>
    <w:rsid w:val="006B5F4E"/>
    <w:rsid w:val="006B656C"/>
    <w:rsid w:val="006C08AE"/>
    <w:rsid w:val="006C0E87"/>
    <w:rsid w:val="006C1A3B"/>
    <w:rsid w:val="006C4093"/>
    <w:rsid w:val="006C72B0"/>
    <w:rsid w:val="006D1F9B"/>
    <w:rsid w:val="006D3AC7"/>
    <w:rsid w:val="006D7676"/>
    <w:rsid w:val="006E16D4"/>
    <w:rsid w:val="006E3B57"/>
    <w:rsid w:val="006F06AF"/>
    <w:rsid w:val="006F2681"/>
    <w:rsid w:val="006F2B09"/>
    <w:rsid w:val="00701208"/>
    <w:rsid w:val="00704F3B"/>
    <w:rsid w:val="00706EE5"/>
    <w:rsid w:val="00710EA3"/>
    <w:rsid w:val="0071156C"/>
    <w:rsid w:val="00711C51"/>
    <w:rsid w:val="0071294C"/>
    <w:rsid w:val="00712A30"/>
    <w:rsid w:val="00724E3B"/>
    <w:rsid w:val="00730D4A"/>
    <w:rsid w:val="00731E5D"/>
    <w:rsid w:val="00733AF4"/>
    <w:rsid w:val="00736CF8"/>
    <w:rsid w:val="00736EC6"/>
    <w:rsid w:val="00740CFB"/>
    <w:rsid w:val="00743031"/>
    <w:rsid w:val="007458C6"/>
    <w:rsid w:val="00745D4B"/>
    <w:rsid w:val="00746865"/>
    <w:rsid w:val="007474E4"/>
    <w:rsid w:val="007548F3"/>
    <w:rsid w:val="007574EC"/>
    <w:rsid w:val="00757CDA"/>
    <w:rsid w:val="00763371"/>
    <w:rsid w:val="0076691B"/>
    <w:rsid w:val="0077071A"/>
    <w:rsid w:val="00772380"/>
    <w:rsid w:val="00772548"/>
    <w:rsid w:val="007725D2"/>
    <w:rsid w:val="00775707"/>
    <w:rsid w:val="00777388"/>
    <w:rsid w:val="00781F34"/>
    <w:rsid w:val="00783314"/>
    <w:rsid w:val="00785075"/>
    <w:rsid w:val="00790E8C"/>
    <w:rsid w:val="007A149A"/>
    <w:rsid w:val="007A4E1D"/>
    <w:rsid w:val="007B0FBB"/>
    <w:rsid w:val="007B1D79"/>
    <w:rsid w:val="007B3E0E"/>
    <w:rsid w:val="007B72C5"/>
    <w:rsid w:val="007D4222"/>
    <w:rsid w:val="007D61A8"/>
    <w:rsid w:val="007E1793"/>
    <w:rsid w:val="007F1168"/>
    <w:rsid w:val="007F48D4"/>
    <w:rsid w:val="007F7E19"/>
    <w:rsid w:val="00802635"/>
    <w:rsid w:val="00804C75"/>
    <w:rsid w:val="00806B1B"/>
    <w:rsid w:val="00806BC9"/>
    <w:rsid w:val="008102A7"/>
    <w:rsid w:val="00811414"/>
    <w:rsid w:val="008123C3"/>
    <w:rsid w:val="00816F53"/>
    <w:rsid w:val="00817D9F"/>
    <w:rsid w:val="00824FC3"/>
    <w:rsid w:val="00831E2A"/>
    <w:rsid w:val="00831FBF"/>
    <w:rsid w:val="00832FA5"/>
    <w:rsid w:val="00833C0A"/>
    <w:rsid w:val="00834F11"/>
    <w:rsid w:val="0083566C"/>
    <w:rsid w:val="00836659"/>
    <w:rsid w:val="008373A7"/>
    <w:rsid w:val="00844B73"/>
    <w:rsid w:val="008459FC"/>
    <w:rsid w:val="00851B3E"/>
    <w:rsid w:val="00851C4B"/>
    <w:rsid w:val="00853BD8"/>
    <w:rsid w:val="00854994"/>
    <w:rsid w:val="00854C87"/>
    <w:rsid w:val="008574AC"/>
    <w:rsid w:val="00860BC3"/>
    <w:rsid w:val="008614BA"/>
    <w:rsid w:val="008672DA"/>
    <w:rsid w:val="00871F2E"/>
    <w:rsid w:val="00873D1A"/>
    <w:rsid w:val="00875BE8"/>
    <w:rsid w:val="00877B88"/>
    <w:rsid w:val="0088113B"/>
    <w:rsid w:val="00893A0E"/>
    <w:rsid w:val="00897F40"/>
    <w:rsid w:val="008A0177"/>
    <w:rsid w:val="008A2B2E"/>
    <w:rsid w:val="008A413E"/>
    <w:rsid w:val="008A7A3E"/>
    <w:rsid w:val="008B7FA1"/>
    <w:rsid w:val="008C3E27"/>
    <w:rsid w:val="008C3F78"/>
    <w:rsid w:val="008C642C"/>
    <w:rsid w:val="008D0294"/>
    <w:rsid w:val="008D0E4A"/>
    <w:rsid w:val="008D2A6A"/>
    <w:rsid w:val="008D5030"/>
    <w:rsid w:val="008D52FB"/>
    <w:rsid w:val="008D5443"/>
    <w:rsid w:val="008D58EC"/>
    <w:rsid w:val="008E4564"/>
    <w:rsid w:val="008E74F7"/>
    <w:rsid w:val="008F239E"/>
    <w:rsid w:val="008F4A7F"/>
    <w:rsid w:val="008F7754"/>
    <w:rsid w:val="0090117D"/>
    <w:rsid w:val="009055DD"/>
    <w:rsid w:val="009069E6"/>
    <w:rsid w:val="00906EFB"/>
    <w:rsid w:val="009073CF"/>
    <w:rsid w:val="009114D8"/>
    <w:rsid w:val="00912F42"/>
    <w:rsid w:val="009149A4"/>
    <w:rsid w:val="009212DD"/>
    <w:rsid w:val="00921AB9"/>
    <w:rsid w:val="00927B12"/>
    <w:rsid w:val="009301B8"/>
    <w:rsid w:val="00930D88"/>
    <w:rsid w:val="00931D78"/>
    <w:rsid w:val="00933708"/>
    <w:rsid w:val="00937BC1"/>
    <w:rsid w:val="00941F06"/>
    <w:rsid w:val="009431F3"/>
    <w:rsid w:val="00946101"/>
    <w:rsid w:val="00947092"/>
    <w:rsid w:val="009470DC"/>
    <w:rsid w:val="00947118"/>
    <w:rsid w:val="0095141D"/>
    <w:rsid w:val="00951A8E"/>
    <w:rsid w:val="009538A4"/>
    <w:rsid w:val="00954870"/>
    <w:rsid w:val="00954BDD"/>
    <w:rsid w:val="009605A2"/>
    <w:rsid w:val="00960BBA"/>
    <w:rsid w:val="00962168"/>
    <w:rsid w:val="009625B1"/>
    <w:rsid w:val="00962847"/>
    <w:rsid w:val="00966F67"/>
    <w:rsid w:val="009670EA"/>
    <w:rsid w:val="00977FA7"/>
    <w:rsid w:val="009809C5"/>
    <w:rsid w:val="00985868"/>
    <w:rsid w:val="00985F44"/>
    <w:rsid w:val="00985FE6"/>
    <w:rsid w:val="00987081"/>
    <w:rsid w:val="00991FAB"/>
    <w:rsid w:val="00992857"/>
    <w:rsid w:val="00992FE0"/>
    <w:rsid w:val="00993FB0"/>
    <w:rsid w:val="00997611"/>
    <w:rsid w:val="009A010C"/>
    <w:rsid w:val="009A0D66"/>
    <w:rsid w:val="009A0E7C"/>
    <w:rsid w:val="009A2C33"/>
    <w:rsid w:val="009A2C97"/>
    <w:rsid w:val="009A37F7"/>
    <w:rsid w:val="009A3CBD"/>
    <w:rsid w:val="009B2183"/>
    <w:rsid w:val="009B3807"/>
    <w:rsid w:val="009B3E1F"/>
    <w:rsid w:val="009B4151"/>
    <w:rsid w:val="009B4EE3"/>
    <w:rsid w:val="009B671E"/>
    <w:rsid w:val="009C041E"/>
    <w:rsid w:val="009C0749"/>
    <w:rsid w:val="009C2062"/>
    <w:rsid w:val="009C6165"/>
    <w:rsid w:val="009C7B9A"/>
    <w:rsid w:val="009D21B9"/>
    <w:rsid w:val="009D4463"/>
    <w:rsid w:val="009D6B84"/>
    <w:rsid w:val="009E14C1"/>
    <w:rsid w:val="009E2C34"/>
    <w:rsid w:val="009E4241"/>
    <w:rsid w:val="009E7BDA"/>
    <w:rsid w:val="009F0554"/>
    <w:rsid w:val="009F356C"/>
    <w:rsid w:val="009F51F2"/>
    <w:rsid w:val="009F5472"/>
    <w:rsid w:val="00A032FF"/>
    <w:rsid w:val="00A03616"/>
    <w:rsid w:val="00A07468"/>
    <w:rsid w:val="00A13CC3"/>
    <w:rsid w:val="00A164F5"/>
    <w:rsid w:val="00A20DA8"/>
    <w:rsid w:val="00A218EC"/>
    <w:rsid w:val="00A22011"/>
    <w:rsid w:val="00A310D7"/>
    <w:rsid w:val="00A3138F"/>
    <w:rsid w:val="00A319BE"/>
    <w:rsid w:val="00A31F9A"/>
    <w:rsid w:val="00A40760"/>
    <w:rsid w:val="00A4233A"/>
    <w:rsid w:val="00A44EFB"/>
    <w:rsid w:val="00A45E7B"/>
    <w:rsid w:val="00A46819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2682"/>
    <w:rsid w:val="00AA132F"/>
    <w:rsid w:val="00AA2236"/>
    <w:rsid w:val="00AA40A9"/>
    <w:rsid w:val="00AB3338"/>
    <w:rsid w:val="00AB63BF"/>
    <w:rsid w:val="00AC16C3"/>
    <w:rsid w:val="00AC597A"/>
    <w:rsid w:val="00AC5EF4"/>
    <w:rsid w:val="00AC63FC"/>
    <w:rsid w:val="00AC6D27"/>
    <w:rsid w:val="00AD253F"/>
    <w:rsid w:val="00AD3B12"/>
    <w:rsid w:val="00AD3B41"/>
    <w:rsid w:val="00AD4303"/>
    <w:rsid w:val="00AD4F04"/>
    <w:rsid w:val="00AD5A94"/>
    <w:rsid w:val="00AE11E8"/>
    <w:rsid w:val="00AE2480"/>
    <w:rsid w:val="00AE377B"/>
    <w:rsid w:val="00AF3977"/>
    <w:rsid w:val="00AF623F"/>
    <w:rsid w:val="00B00969"/>
    <w:rsid w:val="00B0143B"/>
    <w:rsid w:val="00B025DC"/>
    <w:rsid w:val="00B03677"/>
    <w:rsid w:val="00B0378C"/>
    <w:rsid w:val="00B0394A"/>
    <w:rsid w:val="00B03E54"/>
    <w:rsid w:val="00B04340"/>
    <w:rsid w:val="00B07A3B"/>
    <w:rsid w:val="00B13941"/>
    <w:rsid w:val="00B2454C"/>
    <w:rsid w:val="00B266C2"/>
    <w:rsid w:val="00B30E35"/>
    <w:rsid w:val="00B33E59"/>
    <w:rsid w:val="00B340A8"/>
    <w:rsid w:val="00B3428E"/>
    <w:rsid w:val="00B343C9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396"/>
    <w:rsid w:val="00B847A0"/>
    <w:rsid w:val="00B84F90"/>
    <w:rsid w:val="00B87BC5"/>
    <w:rsid w:val="00B87D12"/>
    <w:rsid w:val="00BA0371"/>
    <w:rsid w:val="00BA042A"/>
    <w:rsid w:val="00BA224E"/>
    <w:rsid w:val="00BA2EF5"/>
    <w:rsid w:val="00BB043E"/>
    <w:rsid w:val="00BB27C1"/>
    <w:rsid w:val="00BB33CC"/>
    <w:rsid w:val="00BC01E5"/>
    <w:rsid w:val="00BC3F28"/>
    <w:rsid w:val="00BC5EAE"/>
    <w:rsid w:val="00BC6DA7"/>
    <w:rsid w:val="00BC7E90"/>
    <w:rsid w:val="00BD1E82"/>
    <w:rsid w:val="00BD4346"/>
    <w:rsid w:val="00BE051D"/>
    <w:rsid w:val="00BE756D"/>
    <w:rsid w:val="00BF2674"/>
    <w:rsid w:val="00BF2B34"/>
    <w:rsid w:val="00BF3754"/>
    <w:rsid w:val="00BF487A"/>
    <w:rsid w:val="00C00F3F"/>
    <w:rsid w:val="00C02E2F"/>
    <w:rsid w:val="00C035C7"/>
    <w:rsid w:val="00C058AE"/>
    <w:rsid w:val="00C12062"/>
    <w:rsid w:val="00C2620F"/>
    <w:rsid w:val="00C34F4C"/>
    <w:rsid w:val="00C3657C"/>
    <w:rsid w:val="00C428F1"/>
    <w:rsid w:val="00C46818"/>
    <w:rsid w:val="00C50118"/>
    <w:rsid w:val="00C602B2"/>
    <w:rsid w:val="00C60778"/>
    <w:rsid w:val="00C66C56"/>
    <w:rsid w:val="00C70C90"/>
    <w:rsid w:val="00C7374B"/>
    <w:rsid w:val="00C766A8"/>
    <w:rsid w:val="00C767B5"/>
    <w:rsid w:val="00C80E7B"/>
    <w:rsid w:val="00C8109F"/>
    <w:rsid w:val="00C82679"/>
    <w:rsid w:val="00C82857"/>
    <w:rsid w:val="00C836F3"/>
    <w:rsid w:val="00C90658"/>
    <w:rsid w:val="00C91A6D"/>
    <w:rsid w:val="00C9250E"/>
    <w:rsid w:val="00C931BB"/>
    <w:rsid w:val="00C96FC6"/>
    <w:rsid w:val="00C97B11"/>
    <w:rsid w:val="00CA4476"/>
    <w:rsid w:val="00CB039A"/>
    <w:rsid w:val="00CB0B79"/>
    <w:rsid w:val="00CB3FAB"/>
    <w:rsid w:val="00CB5DE5"/>
    <w:rsid w:val="00CB6F9A"/>
    <w:rsid w:val="00CC0C58"/>
    <w:rsid w:val="00CC1850"/>
    <w:rsid w:val="00CC29BF"/>
    <w:rsid w:val="00CC491C"/>
    <w:rsid w:val="00CC52BE"/>
    <w:rsid w:val="00CD515D"/>
    <w:rsid w:val="00CD63B8"/>
    <w:rsid w:val="00CD7F92"/>
    <w:rsid w:val="00CE0665"/>
    <w:rsid w:val="00CE10F2"/>
    <w:rsid w:val="00CE2AFF"/>
    <w:rsid w:val="00CE4904"/>
    <w:rsid w:val="00CE696A"/>
    <w:rsid w:val="00CF2130"/>
    <w:rsid w:val="00CF22F6"/>
    <w:rsid w:val="00CF6830"/>
    <w:rsid w:val="00CF771C"/>
    <w:rsid w:val="00D00CE4"/>
    <w:rsid w:val="00D00EF4"/>
    <w:rsid w:val="00D05911"/>
    <w:rsid w:val="00D103FE"/>
    <w:rsid w:val="00D10BFA"/>
    <w:rsid w:val="00D10F00"/>
    <w:rsid w:val="00D129A8"/>
    <w:rsid w:val="00D13549"/>
    <w:rsid w:val="00D14350"/>
    <w:rsid w:val="00D150D8"/>
    <w:rsid w:val="00D30007"/>
    <w:rsid w:val="00D300CE"/>
    <w:rsid w:val="00D31F57"/>
    <w:rsid w:val="00D367C0"/>
    <w:rsid w:val="00D37C1A"/>
    <w:rsid w:val="00D37D2B"/>
    <w:rsid w:val="00D406D6"/>
    <w:rsid w:val="00D42C8D"/>
    <w:rsid w:val="00D45AF7"/>
    <w:rsid w:val="00D466AF"/>
    <w:rsid w:val="00D473BF"/>
    <w:rsid w:val="00D47642"/>
    <w:rsid w:val="00D5169F"/>
    <w:rsid w:val="00D53725"/>
    <w:rsid w:val="00D6249A"/>
    <w:rsid w:val="00D630A2"/>
    <w:rsid w:val="00D6314B"/>
    <w:rsid w:val="00D641B4"/>
    <w:rsid w:val="00D654B4"/>
    <w:rsid w:val="00D662C7"/>
    <w:rsid w:val="00D712A3"/>
    <w:rsid w:val="00D71BE4"/>
    <w:rsid w:val="00D7349B"/>
    <w:rsid w:val="00D75084"/>
    <w:rsid w:val="00D75193"/>
    <w:rsid w:val="00D7547B"/>
    <w:rsid w:val="00D76F91"/>
    <w:rsid w:val="00D80B48"/>
    <w:rsid w:val="00D80DEB"/>
    <w:rsid w:val="00D84929"/>
    <w:rsid w:val="00D860FB"/>
    <w:rsid w:val="00D87F73"/>
    <w:rsid w:val="00D94887"/>
    <w:rsid w:val="00D95C4C"/>
    <w:rsid w:val="00DA117F"/>
    <w:rsid w:val="00DA17FB"/>
    <w:rsid w:val="00DA2C23"/>
    <w:rsid w:val="00DA513E"/>
    <w:rsid w:val="00DB16A4"/>
    <w:rsid w:val="00DB263C"/>
    <w:rsid w:val="00DB3580"/>
    <w:rsid w:val="00DB7EBA"/>
    <w:rsid w:val="00DC058D"/>
    <w:rsid w:val="00DC0F13"/>
    <w:rsid w:val="00DC1E10"/>
    <w:rsid w:val="00DC1E36"/>
    <w:rsid w:val="00DC2504"/>
    <w:rsid w:val="00DC311D"/>
    <w:rsid w:val="00DC7C84"/>
    <w:rsid w:val="00DC7D3A"/>
    <w:rsid w:val="00DD0108"/>
    <w:rsid w:val="00DD147A"/>
    <w:rsid w:val="00DD1839"/>
    <w:rsid w:val="00DD231A"/>
    <w:rsid w:val="00DD2B67"/>
    <w:rsid w:val="00DD2CF9"/>
    <w:rsid w:val="00DD6EDA"/>
    <w:rsid w:val="00DE0E89"/>
    <w:rsid w:val="00DE20CA"/>
    <w:rsid w:val="00DE22E0"/>
    <w:rsid w:val="00DE2554"/>
    <w:rsid w:val="00DE2882"/>
    <w:rsid w:val="00DE46DB"/>
    <w:rsid w:val="00DE66F3"/>
    <w:rsid w:val="00DE6D43"/>
    <w:rsid w:val="00DE6E97"/>
    <w:rsid w:val="00DF0865"/>
    <w:rsid w:val="00DF1693"/>
    <w:rsid w:val="00DF307B"/>
    <w:rsid w:val="00DF4C61"/>
    <w:rsid w:val="00DF6EE3"/>
    <w:rsid w:val="00E02DB5"/>
    <w:rsid w:val="00E03F72"/>
    <w:rsid w:val="00E04EFB"/>
    <w:rsid w:val="00E0649C"/>
    <w:rsid w:val="00E072C2"/>
    <w:rsid w:val="00E13257"/>
    <w:rsid w:val="00E20877"/>
    <w:rsid w:val="00E24673"/>
    <w:rsid w:val="00E24898"/>
    <w:rsid w:val="00E25348"/>
    <w:rsid w:val="00E25B51"/>
    <w:rsid w:val="00E27EF5"/>
    <w:rsid w:val="00E3213C"/>
    <w:rsid w:val="00E355EE"/>
    <w:rsid w:val="00E35FB3"/>
    <w:rsid w:val="00E4149F"/>
    <w:rsid w:val="00E44C46"/>
    <w:rsid w:val="00E4663E"/>
    <w:rsid w:val="00E52377"/>
    <w:rsid w:val="00E55496"/>
    <w:rsid w:val="00E55506"/>
    <w:rsid w:val="00E55F56"/>
    <w:rsid w:val="00E65758"/>
    <w:rsid w:val="00E662CA"/>
    <w:rsid w:val="00E66975"/>
    <w:rsid w:val="00E8076C"/>
    <w:rsid w:val="00E86E4B"/>
    <w:rsid w:val="00E87542"/>
    <w:rsid w:val="00E87CE2"/>
    <w:rsid w:val="00E87DA4"/>
    <w:rsid w:val="00EA15F6"/>
    <w:rsid w:val="00EA20E5"/>
    <w:rsid w:val="00EA2756"/>
    <w:rsid w:val="00EA2BC4"/>
    <w:rsid w:val="00EA341C"/>
    <w:rsid w:val="00EA4B94"/>
    <w:rsid w:val="00EA60D4"/>
    <w:rsid w:val="00EA6E8B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24ED"/>
    <w:rsid w:val="00EE39ED"/>
    <w:rsid w:val="00EE4460"/>
    <w:rsid w:val="00EE6470"/>
    <w:rsid w:val="00EF4E2B"/>
    <w:rsid w:val="00EF6910"/>
    <w:rsid w:val="00F0293A"/>
    <w:rsid w:val="00F045D1"/>
    <w:rsid w:val="00F04E9E"/>
    <w:rsid w:val="00F05461"/>
    <w:rsid w:val="00F059DE"/>
    <w:rsid w:val="00F0777A"/>
    <w:rsid w:val="00F10CF8"/>
    <w:rsid w:val="00F10FAD"/>
    <w:rsid w:val="00F146E3"/>
    <w:rsid w:val="00F153F4"/>
    <w:rsid w:val="00F22F5E"/>
    <w:rsid w:val="00F3061E"/>
    <w:rsid w:val="00F30749"/>
    <w:rsid w:val="00F35094"/>
    <w:rsid w:val="00F35B29"/>
    <w:rsid w:val="00F3618A"/>
    <w:rsid w:val="00F41087"/>
    <w:rsid w:val="00F4412A"/>
    <w:rsid w:val="00F563AC"/>
    <w:rsid w:val="00F56A75"/>
    <w:rsid w:val="00F60B45"/>
    <w:rsid w:val="00F60C18"/>
    <w:rsid w:val="00F63D13"/>
    <w:rsid w:val="00F64FB6"/>
    <w:rsid w:val="00F728FB"/>
    <w:rsid w:val="00F734E7"/>
    <w:rsid w:val="00F7561F"/>
    <w:rsid w:val="00F76A1C"/>
    <w:rsid w:val="00F80FD0"/>
    <w:rsid w:val="00F8149F"/>
    <w:rsid w:val="00F83448"/>
    <w:rsid w:val="00F85633"/>
    <w:rsid w:val="00F917CF"/>
    <w:rsid w:val="00F91B75"/>
    <w:rsid w:val="00F95E8D"/>
    <w:rsid w:val="00FA17D7"/>
    <w:rsid w:val="00FA1A9D"/>
    <w:rsid w:val="00FA532D"/>
    <w:rsid w:val="00FA68DC"/>
    <w:rsid w:val="00FA7A79"/>
    <w:rsid w:val="00FA7D51"/>
    <w:rsid w:val="00FB3077"/>
    <w:rsid w:val="00FC5752"/>
    <w:rsid w:val="00FD00B1"/>
    <w:rsid w:val="00FD104B"/>
    <w:rsid w:val="00FD1497"/>
    <w:rsid w:val="00FD7872"/>
    <w:rsid w:val="00FE059A"/>
    <w:rsid w:val="00FE6284"/>
    <w:rsid w:val="00FE7798"/>
    <w:rsid w:val="00FF25E5"/>
    <w:rsid w:val="00FF34BC"/>
    <w:rsid w:val="00FF4522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45E7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45E7B"/>
    <w:rPr>
      <w:rFonts w:ascii="Calibri" w:hAnsi="Calibri" w:cs="Calibri"/>
      <w:color w:val="7030A0"/>
      <w:lang w:val="en-GB"/>
    </w:rPr>
  </w:style>
  <w:style w:type="paragraph" w:customStyle="1" w:styleId="TemplateNarration">
    <w:name w:val="Template Narration"/>
    <w:basedOn w:val="ListParagraph"/>
    <w:rsid w:val="00A45E7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A45E7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319548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37CF3DC411654338A0F6681D40AAA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B45CB0-0532-434E-B8E0-241D69595117}"/>
      </w:docPartPr>
      <w:docPartBody>
        <w:p w:rsidR="003412C0" w:rsidRDefault="00167CF5" w:rsidP="00167CF5">
          <w:pPr>
            <w:pStyle w:val="37CF3DC411654338A0F6681D40AAA31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B56A7"/>
    <w:rsid w:val="000C2304"/>
    <w:rsid w:val="000F2676"/>
    <w:rsid w:val="0010269D"/>
    <w:rsid w:val="00113F3E"/>
    <w:rsid w:val="0011473F"/>
    <w:rsid w:val="00142D32"/>
    <w:rsid w:val="00167CF5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12C0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6307F"/>
    <w:rsid w:val="004A526F"/>
    <w:rsid w:val="004C6401"/>
    <w:rsid w:val="004F00D3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B83"/>
    <w:rsid w:val="006B5F4E"/>
    <w:rsid w:val="006C68D4"/>
    <w:rsid w:val="006D35E7"/>
    <w:rsid w:val="00704F3B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D7570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1BE4"/>
    <w:rsid w:val="00D75ED4"/>
    <w:rsid w:val="00DA10A3"/>
    <w:rsid w:val="00DA55E8"/>
    <w:rsid w:val="00DD6EDA"/>
    <w:rsid w:val="00DF6EE3"/>
    <w:rsid w:val="00DF7A5A"/>
    <w:rsid w:val="00E13257"/>
    <w:rsid w:val="00E25B51"/>
    <w:rsid w:val="00E2725C"/>
    <w:rsid w:val="00E36A89"/>
    <w:rsid w:val="00E54E8A"/>
    <w:rsid w:val="00E63917"/>
    <w:rsid w:val="00E670C3"/>
    <w:rsid w:val="00E74A32"/>
    <w:rsid w:val="00E838FB"/>
    <w:rsid w:val="00E87CE2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7CF3DC411654338A0F6681D40AAA31B">
    <w:name w:val="37CF3DC411654338A0F6681D40AAA31B"/>
    <w:rsid w:val="00167CF5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2930</Words>
  <Characters>16703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19594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2</cp:revision>
  <dcterms:created xsi:type="dcterms:W3CDTF">2026-04-15T07:29:00Z</dcterms:created>
  <dcterms:modified xsi:type="dcterms:W3CDTF">2026-04-15T07:29:00Z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