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07DD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D04BE">
        <w:rPr>
          <w:rFonts w:eastAsia="Times New Roman" w:cstheme="minorHAnsi"/>
          <w:b/>
        </w:rPr>
        <w:t>69860</w:t>
      </w:r>
    </w:p>
    <w:p w14:paraId="2F6924E5" w14:textId="19E139F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D04BE">
        <w:rPr>
          <w:rFonts w:eastAsia="Times New Roman" w:cstheme="minorHAnsi"/>
          <w:b/>
        </w:rPr>
        <w:t>Sulakshana Karkala</w:t>
      </w:r>
    </w:p>
    <w:p w14:paraId="6FB9233B" w14:textId="315903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D04BE" w:rsidRPr="00BB68F0">
          <w:rPr>
            <w:rStyle w:val="Hyperlink"/>
            <w:rFonts w:eastAsia="Times New Roman" w:cstheme="minorHAnsi"/>
            <w:b/>
          </w:rPr>
          <w:t>https://review.jove.com/account/file-uploader?src=21307348</w:t>
        </w:r>
      </w:hyperlink>
    </w:p>
    <w:p w14:paraId="4BCB8A5A" w14:textId="77777777" w:rsidR="000D04BE" w:rsidRPr="00B07A3B" w:rsidRDefault="000D04B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2EB7E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01417" w:rsidRPr="00901417">
        <w:rPr>
          <w:rStyle w:val="ArticleTitle"/>
          <w:rFonts w:cstheme="minorHAnsi"/>
        </w:rPr>
        <w:t>Dot Blot Assay for Detecting Global N6-Methyladenosine RNA Modification Levels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263A7C" w14:textId="33B389BF" w:rsidR="00901417" w:rsidRPr="00901417" w:rsidRDefault="00901417" w:rsidP="00901417">
      <w:pPr>
        <w:outlineLvl w:val="0"/>
        <w:rPr>
          <w:rFonts w:eastAsia="Times New Roman" w:cstheme="minorHAnsi"/>
          <w:b/>
          <w:bCs/>
          <w:sz w:val="28"/>
          <w:szCs w:val="28"/>
        </w:rPr>
      </w:pP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Suxia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Guo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1,2*</w:t>
      </w:r>
      <w:r w:rsidRPr="00901417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Junli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Chang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1,2*</w:t>
      </w:r>
      <w:r w:rsidRPr="00901417">
        <w:rPr>
          <w:rFonts w:eastAsia="Times New Roman" w:cstheme="minorHAnsi"/>
          <w:b/>
          <w:bCs/>
          <w:sz w:val="28"/>
          <w:szCs w:val="28"/>
        </w:rPr>
        <w:t>, Xiaobo Wang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Fulai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Zhao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>, Peng Zhao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Binghan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Yan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Chujie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Zhou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>, Junjie Tong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>, Xinyu Zhang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>, Yuping Hong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Xingyuan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Sun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>, Yanping Yang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</w:p>
    <w:p w14:paraId="309E5E7F" w14:textId="77777777" w:rsidR="00901417" w:rsidRPr="00901417" w:rsidRDefault="00901417" w:rsidP="0090141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9BF17F" w14:textId="08A83813" w:rsidR="00901417" w:rsidRPr="00901417" w:rsidRDefault="00901417" w:rsidP="00901417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 w:rsidRPr="00901417">
        <w:rPr>
          <w:rFonts w:eastAsia="Times New Roman" w:cstheme="minorHAnsi"/>
          <w:b/>
          <w:bCs/>
          <w:sz w:val="28"/>
          <w:szCs w:val="28"/>
        </w:rPr>
        <w:t>Longhua Hospital, Shanghai University of Traditional Chinese Medicine</w:t>
      </w:r>
    </w:p>
    <w:p w14:paraId="678C7A4A" w14:textId="057DBB2B" w:rsidR="00901417" w:rsidRPr="00901417" w:rsidRDefault="00901417" w:rsidP="00901417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2</w:t>
      </w:r>
      <w:r w:rsidRPr="00901417">
        <w:rPr>
          <w:rFonts w:eastAsia="Times New Roman" w:cstheme="minorHAnsi"/>
          <w:b/>
          <w:bCs/>
          <w:sz w:val="28"/>
          <w:szCs w:val="28"/>
        </w:rPr>
        <w:t>Key Laboratory of Theory and Therapy of Muscles and Bones, Ministry of Education</w:t>
      </w:r>
    </w:p>
    <w:p w14:paraId="133C4AF8" w14:textId="77777777" w:rsidR="00901417" w:rsidRPr="00901417" w:rsidRDefault="00901417" w:rsidP="00901417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74A3CDA1" w14:textId="43821512" w:rsidR="00D6314B" w:rsidRPr="00901417" w:rsidRDefault="00901417" w:rsidP="00EC3C46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*</w:t>
      </w:r>
      <w:r w:rsidRPr="00901417">
        <w:rPr>
          <w:rFonts w:eastAsia="Times New Roman" w:cstheme="minorHAnsi"/>
          <w:b/>
          <w:bCs/>
          <w:sz w:val="28"/>
          <w:szCs w:val="28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0F516B" w14:textId="77777777" w:rsidR="00901417" w:rsidRPr="00901417" w:rsidRDefault="00901417" w:rsidP="00901417">
      <w:pPr>
        <w:outlineLvl w:val="0"/>
        <w:rPr>
          <w:rFonts w:eastAsia="Times New Roman" w:cstheme="minorHAnsi"/>
          <w:bCs/>
        </w:rPr>
      </w:pPr>
      <w:bookmarkStart w:id="0" w:name="_Hlk25233958"/>
      <w:proofErr w:type="spellStart"/>
      <w:r w:rsidRPr="00901417">
        <w:rPr>
          <w:rFonts w:eastAsia="Times New Roman" w:cstheme="minorHAnsi"/>
          <w:bCs/>
        </w:rPr>
        <w:t>Xingyuan</w:t>
      </w:r>
      <w:proofErr w:type="spellEnd"/>
      <w:r w:rsidRPr="00901417">
        <w:rPr>
          <w:rFonts w:eastAsia="Times New Roman" w:cstheme="minorHAnsi"/>
          <w:bCs/>
        </w:rPr>
        <w:t xml:space="preserve"> Sun </w:t>
      </w:r>
      <w:r w:rsidRPr="00901417">
        <w:rPr>
          <w:rFonts w:eastAsia="Times New Roman" w:cstheme="minorHAnsi"/>
          <w:bCs/>
        </w:rPr>
        <w:tab/>
      </w:r>
      <w:r w:rsidRPr="00901417">
        <w:rPr>
          <w:rFonts w:eastAsia="Times New Roman" w:cstheme="minorHAnsi"/>
          <w:bCs/>
        </w:rPr>
        <w:tab/>
        <w:t>(sxy13407137854@163.com)</w:t>
      </w:r>
    </w:p>
    <w:p w14:paraId="1B4B2D7A" w14:textId="59C96D15" w:rsidR="004E0C5A" w:rsidRPr="00901417" w:rsidRDefault="00901417" w:rsidP="004E0C5A">
      <w:pPr>
        <w:outlineLvl w:val="0"/>
        <w:rPr>
          <w:rFonts w:eastAsia="Times New Roman" w:cstheme="minorHAnsi"/>
          <w:bCs/>
        </w:rPr>
      </w:pPr>
      <w:r w:rsidRPr="00901417">
        <w:rPr>
          <w:rFonts w:eastAsia="Times New Roman" w:cstheme="minorHAnsi"/>
          <w:bCs/>
        </w:rPr>
        <w:t xml:space="preserve">Yanping Yang </w:t>
      </w:r>
      <w:r w:rsidRPr="00901417">
        <w:rPr>
          <w:rFonts w:eastAsia="Times New Roman" w:cstheme="minorHAnsi"/>
          <w:bCs/>
        </w:rPr>
        <w:tab/>
      </w:r>
      <w:r w:rsidRPr="00901417">
        <w:rPr>
          <w:rFonts w:eastAsia="Times New Roman" w:cstheme="minorHAnsi"/>
          <w:bCs/>
        </w:rPr>
        <w:tab/>
        <w:t>(yanpingyangks@163.com)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272A182" w14:textId="77777777" w:rsidR="00901417" w:rsidRDefault="00901417" w:rsidP="00901417">
      <w:pPr>
        <w:rPr>
          <w:bCs/>
          <w:lang w:eastAsia="zh-CN"/>
        </w:rPr>
      </w:pPr>
      <w:proofErr w:type="spellStart"/>
      <w:r>
        <w:rPr>
          <w:bCs/>
        </w:rPr>
        <w:t>Suxia</w:t>
      </w:r>
      <w:proofErr w:type="spellEnd"/>
      <w:r>
        <w:rPr>
          <w:bCs/>
        </w:rPr>
        <w:t xml:space="preserve"> Guo</w:t>
      </w:r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(15738356725@163.com)</w:t>
      </w:r>
    </w:p>
    <w:p w14:paraId="22AAADCD" w14:textId="77777777" w:rsidR="00901417" w:rsidRDefault="00901417" w:rsidP="00901417">
      <w:pPr>
        <w:rPr>
          <w:bCs/>
          <w:lang w:eastAsia="zh-CN"/>
        </w:rPr>
      </w:pPr>
      <w:proofErr w:type="spellStart"/>
      <w:r>
        <w:rPr>
          <w:bCs/>
        </w:rPr>
        <w:t>Junli</w:t>
      </w:r>
      <w:proofErr w:type="spellEnd"/>
      <w:r>
        <w:rPr>
          <w:bCs/>
        </w:rPr>
        <w:t xml:space="preserve"> Chang</w:t>
      </w:r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(changjl2008@aliyun.com)</w:t>
      </w:r>
    </w:p>
    <w:p w14:paraId="08DA6672" w14:textId="77777777" w:rsidR="00901417" w:rsidRDefault="00901417" w:rsidP="00901417">
      <w:pPr>
        <w:rPr>
          <w:bCs/>
          <w:lang w:eastAsia="zh-CN"/>
        </w:rPr>
      </w:pPr>
      <w:r>
        <w:rPr>
          <w:bCs/>
          <w:lang w:eastAsia="zh-CN"/>
        </w:rPr>
        <w:t>Xiaobo Wang</w:t>
      </w:r>
      <w:bookmarkStart w:id="1" w:name="OLE_LINK5"/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</w:t>
      </w:r>
      <w:bookmarkEnd w:id="1"/>
      <w:r>
        <w:rPr>
          <w:bCs/>
          <w:lang w:eastAsia="zh-CN"/>
        </w:rPr>
        <w:t>wangxiaobo920310@163.com)</w:t>
      </w:r>
    </w:p>
    <w:p w14:paraId="3D98D624" w14:textId="77777777" w:rsidR="00901417" w:rsidRDefault="00901417" w:rsidP="00901417">
      <w:pPr>
        <w:rPr>
          <w:bCs/>
          <w:lang w:eastAsia="zh-CN"/>
        </w:rPr>
      </w:pPr>
      <w:proofErr w:type="spellStart"/>
      <w:r>
        <w:rPr>
          <w:bCs/>
          <w:lang w:eastAsia="zh-CN"/>
        </w:rPr>
        <w:t>Fulai</w:t>
      </w:r>
      <w:proofErr w:type="spellEnd"/>
      <w:r>
        <w:rPr>
          <w:bCs/>
          <w:lang w:eastAsia="zh-CN"/>
        </w:rPr>
        <w:t xml:space="preserve"> Zhao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(13407152665@163.com)</w:t>
      </w:r>
    </w:p>
    <w:p w14:paraId="2B5BFBCB" w14:textId="77777777" w:rsidR="00901417" w:rsidRDefault="00901417" w:rsidP="00901417">
      <w:pPr>
        <w:rPr>
          <w:bCs/>
          <w:lang w:eastAsia="zh-CN"/>
        </w:rPr>
      </w:pPr>
      <w:r>
        <w:rPr>
          <w:bCs/>
          <w:lang w:eastAsia="zh-CN"/>
        </w:rPr>
        <w:t xml:space="preserve">Peng Zhao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(pengzhao@shutcm.edu.cn)</w:t>
      </w:r>
    </w:p>
    <w:p w14:paraId="02D776FD" w14:textId="77777777" w:rsidR="00901417" w:rsidRDefault="00901417" w:rsidP="00901417">
      <w:pPr>
        <w:rPr>
          <w:bCs/>
          <w:lang w:eastAsia="zh-CN"/>
        </w:rPr>
      </w:pPr>
      <w:proofErr w:type="spellStart"/>
      <w:r>
        <w:rPr>
          <w:bCs/>
          <w:lang w:eastAsia="zh-CN"/>
        </w:rPr>
        <w:t>Binghan</w:t>
      </w:r>
      <w:proofErr w:type="spellEnd"/>
      <w:r>
        <w:rPr>
          <w:bCs/>
          <w:lang w:eastAsia="zh-CN"/>
        </w:rPr>
        <w:t xml:space="preserve"> Yan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(12024110@shutcm.edu.cn)</w:t>
      </w:r>
    </w:p>
    <w:p w14:paraId="1EFC6C07" w14:textId="77777777" w:rsidR="00901417" w:rsidRDefault="00901417" w:rsidP="00901417">
      <w:pPr>
        <w:rPr>
          <w:bCs/>
          <w:lang w:eastAsia="zh-CN"/>
        </w:rPr>
      </w:pPr>
      <w:proofErr w:type="spellStart"/>
      <w:r>
        <w:rPr>
          <w:bCs/>
          <w:lang w:eastAsia="zh-CN"/>
        </w:rPr>
        <w:t>Chujie</w:t>
      </w:r>
      <w:proofErr w:type="spellEnd"/>
      <w:r>
        <w:rPr>
          <w:bCs/>
          <w:lang w:eastAsia="zh-CN"/>
        </w:rPr>
        <w:t xml:space="preserve"> Zhou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(zcj981016@163.com)</w:t>
      </w:r>
    </w:p>
    <w:p w14:paraId="54C91126" w14:textId="77777777" w:rsidR="00901417" w:rsidRDefault="00901417" w:rsidP="00901417">
      <w:pPr>
        <w:rPr>
          <w:bCs/>
          <w:lang w:eastAsia="zh-CN"/>
        </w:rPr>
      </w:pPr>
      <w:r>
        <w:rPr>
          <w:bCs/>
          <w:lang w:eastAsia="zh-CN"/>
        </w:rPr>
        <w:t xml:space="preserve">Junjie Tong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(1091394237@qq.com)</w:t>
      </w:r>
    </w:p>
    <w:p w14:paraId="40A3D006" w14:textId="77777777" w:rsidR="00901417" w:rsidRDefault="00901417" w:rsidP="00901417">
      <w:pPr>
        <w:rPr>
          <w:bCs/>
          <w:lang w:eastAsia="zh-CN"/>
        </w:rPr>
      </w:pPr>
      <w:r>
        <w:rPr>
          <w:bCs/>
          <w:lang w:eastAsia="zh-CN"/>
        </w:rPr>
        <w:t xml:space="preserve">Xinyu Zhang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(m15853095133@163.com)</w:t>
      </w:r>
    </w:p>
    <w:p w14:paraId="67703B43" w14:textId="77777777" w:rsidR="00901417" w:rsidRDefault="00901417" w:rsidP="00901417">
      <w:pPr>
        <w:rPr>
          <w:bCs/>
          <w:lang w:eastAsia="zh-CN"/>
        </w:rPr>
      </w:pPr>
      <w:r>
        <w:rPr>
          <w:bCs/>
          <w:lang w:eastAsia="zh-CN"/>
        </w:rPr>
        <w:t xml:space="preserve">Yuping Hong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</w:t>
      </w:r>
      <w:hyperlink r:id="rId8" w:history="1">
        <w:r>
          <w:rPr>
            <w:rStyle w:val="Hyperlink"/>
            <w:bCs/>
            <w:color w:val="auto"/>
            <w:lang w:eastAsia="zh-CN"/>
          </w:rPr>
          <w:t>Paddington9580@outlook.com</w:t>
        </w:r>
      </w:hyperlink>
      <w:r>
        <w:rPr>
          <w:bCs/>
          <w:lang w:eastAsia="zh-CN"/>
        </w:rPr>
        <w:t>)</w:t>
      </w:r>
    </w:p>
    <w:p w14:paraId="1F6AB10C" w14:textId="77777777" w:rsidR="00901417" w:rsidRDefault="00901417" w:rsidP="00901417">
      <w:pPr>
        <w:rPr>
          <w:bCs/>
        </w:rPr>
      </w:pPr>
      <w:proofErr w:type="spellStart"/>
      <w:r>
        <w:rPr>
          <w:bCs/>
        </w:rPr>
        <w:t>Xingyuan</w:t>
      </w:r>
      <w:proofErr w:type="spellEnd"/>
      <w:r>
        <w:rPr>
          <w:bCs/>
        </w:rPr>
        <w:t xml:space="preserve"> Sun 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sxy13407137854@163.com</w:t>
      </w:r>
      <w:r>
        <w:rPr>
          <w:bCs/>
          <w:lang w:eastAsia="zh-CN"/>
        </w:rPr>
        <w:t>)</w:t>
      </w:r>
    </w:p>
    <w:p w14:paraId="5B16DAD8" w14:textId="77777777" w:rsidR="00901417" w:rsidRDefault="00901417" w:rsidP="00901417">
      <w:pPr>
        <w:rPr>
          <w:bCs/>
        </w:rPr>
      </w:pPr>
      <w:r>
        <w:rPr>
          <w:bCs/>
        </w:rPr>
        <w:t xml:space="preserve">Yanping Yang 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yanpingyangks@163.com</w:t>
      </w:r>
      <w:r>
        <w:rPr>
          <w:bCs/>
          <w:lang w:eastAsia="zh-CN"/>
        </w:rP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5D14B00D" w14:textId="5B72CC99" w:rsidR="00B32BA7" w:rsidRDefault="00C70C90" w:rsidP="00895D6E">
      <w:pPr>
        <w:rPr>
          <w:rFonts w:cstheme="minorHAnsi"/>
          <w:b/>
          <w:bCs/>
          <w:sz w:val="36"/>
          <w:szCs w:val="36"/>
        </w:rPr>
      </w:pPr>
      <w:r w:rsidRPr="00B07A3B">
        <w:rPr>
          <w:rFonts w:cstheme="minorHAnsi"/>
          <w:b/>
          <w:sz w:val="22"/>
          <w:szCs w:val="22"/>
        </w:rPr>
        <w:br w:type="page"/>
      </w:r>
      <w:r w:rsidR="005F1ADF" w:rsidRPr="00B32BA7">
        <w:rPr>
          <w:rFonts w:cstheme="minorHAnsi"/>
          <w:b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194D9DFA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FA3474">
        <w:rPr>
          <w:rFonts w:cstheme="minorHAnsi"/>
          <w:highlight w:val="yellow"/>
        </w:rPr>
        <w:t xml:space="preserve">As these files are necessary for finalizing your script, please </w:t>
      </w:r>
      <w:r>
        <w:rPr>
          <w:rFonts w:cstheme="minorHAnsi"/>
          <w:highlight w:val="yellow"/>
        </w:rPr>
        <w:t xml:space="preserve">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 w:rsidR="00FA3474">
        <w:rPr>
          <w:rFonts w:cstheme="minorHAnsi"/>
        </w:rPr>
        <w:t>:</w:t>
      </w:r>
      <w:hyperlink r:id="rId11" w:history="1">
        <w:r w:rsidR="00FA3474" w:rsidRPr="0090141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https://review.jove.com/account/file-uploader?src=21307348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</w:t>
      </w:r>
      <w:r w:rsidRPr="004E71EB">
        <w:rPr>
          <w:rFonts w:cstheme="minorHAnsi"/>
          <w:b/>
          <w:sz w:val="22"/>
          <w:szCs w:val="22"/>
        </w:rPr>
        <w:t>l Length</w:t>
      </w:r>
    </w:p>
    <w:p w14:paraId="72F5C5E6" w14:textId="4DC7A2E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E71EB">
        <w:rPr>
          <w:rFonts w:cstheme="minorHAnsi"/>
          <w:bCs/>
          <w:sz w:val="22"/>
          <w:szCs w:val="22"/>
        </w:rPr>
        <w:t>33</w:t>
      </w:r>
    </w:p>
    <w:p w14:paraId="5AAC9C6C" w14:textId="072459F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4E71EB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2FF93DBA" w:rsidR="00FF25E5" w:rsidRPr="00901417" w:rsidRDefault="00FF25E5" w:rsidP="00A13CC3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DC16721" w:rsidR="00CE10F2" w:rsidRDefault="004E71E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E71EB">
        <w:rPr>
          <w:rFonts w:cstheme="minorHAnsi"/>
          <w:b/>
          <w:bCs/>
        </w:rPr>
        <w:t>RNA Extraction for Downstream Analysis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7DBDB9C" w14:textId="6617D2FE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To begin, remove </w:t>
      </w:r>
      <w:r>
        <w:t xml:space="preserve">cell culture dishes containing </w:t>
      </w:r>
      <w:r w:rsidRPr="00497340">
        <w:t xml:space="preserve">143B cells with stable SNHG21 knockdown, negative control cells, and cells treated with 3-deazaadenosine and </w:t>
      </w:r>
      <w:proofErr w:type="spellStart"/>
      <w:r w:rsidRPr="00497340">
        <w:t>meclofenamic</w:t>
      </w:r>
      <w:proofErr w:type="spellEnd"/>
      <w:r w:rsidRPr="00497340">
        <w:t xml:space="preserve"> acid from the incubator set to 37 degrees Celsius </w:t>
      </w:r>
      <w:r w:rsidRPr="00497340">
        <w:rPr>
          <w:b/>
          <w:bCs/>
        </w:rPr>
        <w:t>[</w:t>
      </w:r>
      <w:r>
        <w:rPr>
          <w:b/>
          <w:bCs/>
        </w:rPr>
        <w:t>1</w:t>
      </w:r>
      <w:r w:rsidRPr="00497340">
        <w:rPr>
          <w:b/>
          <w:bCs/>
        </w:rPr>
        <w:t>]</w:t>
      </w:r>
      <w:r w:rsidRPr="00497340">
        <w:t>.</w:t>
      </w:r>
    </w:p>
    <w:p w14:paraId="188495F7" w14:textId="33701B40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WIDE: Talent removing culture dishes containing the indicated 143B cell groups.</w:t>
      </w:r>
      <w:r>
        <w:br/>
      </w:r>
      <w:r w:rsidRPr="00901417">
        <w:rPr>
          <w:i/>
          <w:iCs/>
          <w:color w:val="3333FF"/>
        </w:rPr>
        <w:t xml:space="preserve">Videographer: Please </w:t>
      </w:r>
      <w:proofErr w:type="gramStart"/>
      <w:r w:rsidRPr="00901417">
        <w:rPr>
          <w:i/>
          <w:iCs/>
          <w:color w:val="3333FF"/>
        </w:rPr>
        <w:t>pan</w:t>
      </w:r>
      <w:proofErr w:type="gramEnd"/>
      <w:r w:rsidRPr="00901417">
        <w:rPr>
          <w:i/>
          <w:iCs/>
          <w:color w:val="3333FF"/>
        </w:rPr>
        <w:t xml:space="preserve"> to the labeled culture dishes to ensure a long enough capture</w:t>
      </w:r>
      <w:r>
        <w:rPr>
          <w:i/>
          <w:iCs/>
        </w:rPr>
        <w:t xml:space="preserve"> </w:t>
      </w:r>
    </w:p>
    <w:p w14:paraId="3179D13D" w14:textId="5A09A433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Verify that cell confluence is approximately 80 to 90 percent under a microscope </w:t>
      </w:r>
      <w:r w:rsidRPr="00497340">
        <w:rPr>
          <w:b/>
          <w:bCs/>
        </w:rPr>
        <w:t>[1</w:t>
      </w:r>
      <w:r w:rsidR="004E71EB">
        <w:rPr>
          <w:b/>
          <w:bCs/>
        </w:rPr>
        <w:t>-TXT</w:t>
      </w:r>
      <w:r w:rsidRPr="00497340">
        <w:rPr>
          <w:b/>
          <w:bCs/>
        </w:rPr>
        <w:t>]</w:t>
      </w:r>
      <w:r w:rsidR="004E71EB">
        <w:t xml:space="preserve">. </w:t>
      </w:r>
    </w:p>
    <w:p w14:paraId="295CE6F4" w14:textId="3BAB332B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culture dish on the microscope stage.</w:t>
      </w:r>
      <w:r w:rsidR="004E71EB">
        <w:t xml:space="preserve"> </w:t>
      </w:r>
      <w:r w:rsidR="004E71EB">
        <w:rPr>
          <w:b/>
          <w:bCs/>
        </w:rPr>
        <w:t>TXT: Confirm that the cells are healthy and evenly distributed</w:t>
      </w:r>
    </w:p>
    <w:p w14:paraId="7B6DB9C6" w14:textId="5AA16105" w:rsidR="00901417" w:rsidRDefault="004E71EB" w:rsidP="00901417">
      <w:pPr>
        <w:pStyle w:val="Narration"/>
        <w:numPr>
          <w:ilvl w:val="1"/>
          <w:numId w:val="45"/>
        </w:numPr>
      </w:pPr>
      <w:r>
        <w:t>R</w:t>
      </w:r>
      <w:r w:rsidR="00901417" w:rsidRPr="00497340">
        <w:t xml:space="preserve">inse the cells twice with 1 milliliter of </w:t>
      </w:r>
      <w:r w:rsidR="00901417">
        <w:t>PBS</w:t>
      </w:r>
      <w:r>
        <w:t xml:space="preserve"> after removing the culture medium</w:t>
      </w:r>
      <w:r w:rsidR="00901417" w:rsidRPr="00497340">
        <w:t xml:space="preserve"> </w:t>
      </w:r>
      <w:r w:rsidR="00901417" w:rsidRPr="00497340">
        <w:rPr>
          <w:b/>
          <w:bCs/>
        </w:rPr>
        <w:t>[</w:t>
      </w:r>
      <w:r>
        <w:rPr>
          <w:b/>
          <w:bCs/>
        </w:rPr>
        <w:t>1</w:t>
      </w:r>
      <w:r w:rsidR="00901417" w:rsidRPr="00497340">
        <w:rPr>
          <w:b/>
          <w:bCs/>
        </w:rPr>
        <w:t>]</w:t>
      </w:r>
      <w:r w:rsidR="00901417" w:rsidRPr="00497340">
        <w:t>.</w:t>
      </w:r>
      <w:r w:rsidR="00901417" w:rsidRPr="00901417">
        <w:t xml:space="preserve"> </w:t>
      </w:r>
      <w:r w:rsidR="00901417">
        <w:t>Replace the PBS with</w:t>
      </w:r>
      <w:r w:rsidR="00901417" w:rsidRPr="00497340">
        <w:t xml:space="preserve"> 1 milliliter of trypsin per </w:t>
      </w:r>
      <w:proofErr w:type="gramStart"/>
      <w:r w:rsidR="00901417" w:rsidRPr="00497340">
        <w:t xml:space="preserve">6 </w:t>
      </w:r>
      <w:proofErr w:type="spellStart"/>
      <w:r w:rsidR="00901417" w:rsidRPr="00497340">
        <w:t>centimeter</w:t>
      </w:r>
      <w:proofErr w:type="spellEnd"/>
      <w:proofErr w:type="gramEnd"/>
      <w:r w:rsidR="00901417" w:rsidRPr="00497340">
        <w:t xml:space="preserve"> dish </w:t>
      </w:r>
      <w:r w:rsidR="00901417" w:rsidRPr="00497340">
        <w:rPr>
          <w:b/>
          <w:bCs/>
        </w:rPr>
        <w:t>[</w:t>
      </w:r>
      <w:r>
        <w:rPr>
          <w:b/>
          <w:bCs/>
        </w:rPr>
        <w:t>2</w:t>
      </w:r>
      <w:r w:rsidR="00901417" w:rsidRPr="00497340">
        <w:rPr>
          <w:b/>
          <w:bCs/>
        </w:rPr>
        <w:t>]</w:t>
      </w:r>
      <w:r w:rsidR="00901417" w:rsidRPr="00497340">
        <w:t>.</w:t>
      </w:r>
    </w:p>
    <w:p w14:paraId="41D29BB8" w14:textId="380FCFEA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adding</w:t>
      </w:r>
      <w:r>
        <w:t xml:space="preserve"> 1 </w:t>
      </w:r>
      <w:proofErr w:type="gramStart"/>
      <w:r>
        <w:t xml:space="preserve">mL </w:t>
      </w:r>
      <w:r w:rsidRPr="00497340">
        <w:t xml:space="preserve"> phosphate</w:t>
      </w:r>
      <w:proofErr w:type="gramEnd"/>
      <w:r w:rsidRPr="00497340">
        <w:t>-buffered saline to rinse the cells.</w:t>
      </w:r>
    </w:p>
    <w:p w14:paraId="1FB32222" w14:textId="202A512A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 xml:space="preserve">Talent adding </w:t>
      </w:r>
      <w:r>
        <w:t xml:space="preserve">1 mL </w:t>
      </w:r>
      <w:r w:rsidRPr="00497340">
        <w:t>trypsin to the dish.</w:t>
      </w:r>
    </w:p>
    <w:p w14:paraId="3631309E" w14:textId="6DA1DA74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Gently shake the dish to distribute the trypsin evenly </w:t>
      </w:r>
      <w:r>
        <w:t xml:space="preserve">and incubate at room temperature for 1 minute </w:t>
      </w:r>
      <w:r w:rsidRPr="00497340">
        <w:rPr>
          <w:b/>
          <w:bCs/>
        </w:rPr>
        <w:t>[1]</w:t>
      </w:r>
      <w:r>
        <w:t>. Next,</w:t>
      </w:r>
      <w:r w:rsidRPr="00497340">
        <w:t xml:space="preserve"> </w:t>
      </w:r>
      <w:r w:rsidR="004E71EB">
        <w:t>replace</w:t>
      </w:r>
      <w:r>
        <w:t xml:space="preserve"> the trypsin solution </w:t>
      </w:r>
      <w:r w:rsidR="004E71EB" w:rsidRPr="004E71EB">
        <w:t>with</w:t>
      </w:r>
      <w:r>
        <w:t xml:space="preserve"> </w:t>
      </w:r>
      <w:r w:rsidRPr="00497340">
        <w:t xml:space="preserve">1 milliliter of medium containing 10 percent </w:t>
      </w:r>
      <w:r>
        <w:t>FBS</w:t>
      </w:r>
      <w:r w:rsidRPr="00497340">
        <w:t xml:space="preserve"> to terminate digestion </w:t>
      </w:r>
      <w:r w:rsidRPr="00497340">
        <w:rPr>
          <w:b/>
          <w:bCs/>
        </w:rPr>
        <w:t>[</w:t>
      </w:r>
      <w:r w:rsidR="004E71EB"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  <w:r w:rsidRPr="00901417">
        <w:t xml:space="preserve"> </w:t>
      </w:r>
      <w:r w:rsidRPr="00497340">
        <w:t xml:space="preserve">Pipette the cell suspension several times to </w:t>
      </w:r>
      <w:r w:rsidRPr="00497340">
        <w:lastRenderedPageBreak/>
        <w:t xml:space="preserve">disperse the cells </w:t>
      </w:r>
      <w:r w:rsidRPr="00497340">
        <w:rPr>
          <w:b/>
          <w:bCs/>
        </w:rPr>
        <w:t>[</w:t>
      </w:r>
      <w:r w:rsidR="004E71EB">
        <w:rPr>
          <w:b/>
          <w:bCs/>
        </w:rPr>
        <w:t>3</w:t>
      </w:r>
      <w:r w:rsidRPr="00497340">
        <w:rPr>
          <w:b/>
          <w:bCs/>
        </w:rPr>
        <w:t>]</w:t>
      </w:r>
      <w:r w:rsidRPr="00497340">
        <w:t>.</w:t>
      </w:r>
    </w:p>
    <w:p w14:paraId="1822F511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gently rocking the culture dish by hand.</w:t>
      </w:r>
    </w:p>
    <w:p w14:paraId="64414CCC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adding serum-containing medium to the dish.</w:t>
      </w:r>
    </w:p>
    <w:p w14:paraId="0D75F8BA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pipetting the cell suspension up and down in the dish.</w:t>
      </w:r>
    </w:p>
    <w:p w14:paraId="01D3B1A5" w14:textId="61401E87" w:rsidR="00901417" w:rsidRDefault="00901417" w:rsidP="00901417">
      <w:pPr>
        <w:pStyle w:val="Narration"/>
        <w:numPr>
          <w:ilvl w:val="1"/>
          <w:numId w:val="45"/>
        </w:numPr>
      </w:pPr>
      <w:r>
        <w:t>T</w:t>
      </w:r>
      <w:r w:rsidRPr="00497340">
        <w:t>ransfer the cell suspension to a 1.5</w:t>
      </w:r>
      <w:r>
        <w:t>-</w:t>
      </w:r>
      <w:r w:rsidRPr="00497340">
        <w:t xml:space="preserve">milliliter ribonuclease-free microcentrifuge tube </w:t>
      </w:r>
      <w:r w:rsidRPr="00497340">
        <w:rPr>
          <w:b/>
          <w:bCs/>
        </w:rPr>
        <w:t>[1]</w:t>
      </w:r>
      <w:r w:rsidRPr="00497340">
        <w:t>.</w:t>
      </w:r>
      <w:r w:rsidRPr="00901417">
        <w:t xml:space="preserve"> </w:t>
      </w:r>
      <w:r w:rsidRPr="00497340">
        <w:t>Centrifuge the tube at 1000</w:t>
      </w:r>
      <w:r w:rsidRPr="00901417">
        <w:rPr>
          <w:i/>
          <w:iCs/>
        </w:rPr>
        <w:t xml:space="preserve"> g</w:t>
      </w:r>
      <w:r w:rsidRPr="00497340">
        <w:t xml:space="preserve"> for 3 minutes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="004E71EB">
        <w:rPr>
          <w:b/>
          <w:bCs/>
        </w:rPr>
        <w:t>-TXT</w:t>
      </w:r>
      <w:r w:rsidRPr="00497340">
        <w:rPr>
          <w:b/>
          <w:bCs/>
        </w:rPr>
        <w:t>]</w:t>
      </w:r>
      <w:r>
        <w:t xml:space="preserve">. </w:t>
      </w:r>
    </w:p>
    <w:p w14:paraId="3152B1A7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transferring the cell suspension into a labeled microcentrifuge tube.</w:t>
      </w:r>
    </w:p>
    <w:p w14:paraId="6A109BAE" w14:textId="63D79A1C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tube into the centrifuge.</w:t>
      </w:r>
      <w:r w:rsidR="004E71EB">
        <w:t xml:space="preserve"> </w:t>
      </w:r>
      <w:r w:rsidR="004E71EB">
        <w:rPr>
          <w:b/>
          <w:bCs/>
        </w:rPr>
        <w:t>TXT: Pipette out the supernatant after centrifugation</w:t>
      </w:r>
    </w:p>
    <w:p w14:paraId="6FAE1B50" w14:textId="5EBE5E54" w:rsidR="00901417" w:rsidRDefault="00901417" w:rsidP="00901417">
      <w:pPr>
        <w:pStyle w:val="Narration"/>
        <w:numPr>
          <w:ilvl w:val="1"/>
          <w:numId w:val="45"/>
        </w:numPr>
      </w:pPr>
      <w:r>
        <w:t>For RNA extraction, a</w:t>
      </w:r>
      <w:r w:rsidRPr="00497340">
        <w:t xml:space="preserve">dd 600 microliters of lysis buffer from the RNA purification kit to the cell pellet </w:t>
      </w:r>
      <w:r w:rsidRPr="00497340">
        <w:rPr>
          <w:b/>
          <w:bCs/>
        </w:rPr>
        <w:t>[1]</w:t>
      </w:r>
      <w:r>
        <w:t xml:space="preserve">. </w:t>
      </w:r>
      <w:r w:rsidRPr="00497340">
        <w:t xml:space="preserve"> </w:t>
      </w:r>
      <w:r>
        <w:t>V</w:t>
      </w:r>
      <w:r w:rsidRPr="00497340">
        <w:t xml:space="preserve">ortex thoroughly to lyse the cells </w:t>
      </w:r>
      <w:r w:rsidRPr="00497340">
        <w:rPr>
          <w:b/>
          <w:bCs/>
        </w:rPr>
        <w:t>[2</w:t>
      </w:r>
      <w:r>
        <w:rPr>
          <w:b/>
          <w:bCs/>
        </w:rPr>
        <w:t>-TXT</w:t>
      </w:r>
      <w:r w:rsidRPr="00497340">
        <w:rPr>
          <w:b/>
          <w:bCs/>
        </w:rPr>
        <w:t>]</w:t>
      </w:r>
      <w:r>
        <w:t xml:space="preserve">. </w:t>
      </w:r>
    </w:p>
    <w:p w14:paraId="055AB843" w14:textId="77777777" w:rsidR="00901417" w:rsidRDefault="00901417" w:rsidP="00901417">
      <w:pPr>
        <w:pStyle w:val="ShotDescription"/>
        <w:numPr>
          <w:ilvl w:val="2"/>
          <w:numId w:val="45"/>
        </w:numPr>
      </w:pPr>
      <w:proofErr w:type="gramStart"/>
      <w:r w:rsidRPr="00497340">
        <w:t>Talent adding</w:t>
      </w:r>
      <w:proofErr w:type="gramEnd"/>
      <w:r w:rsidRPr="00497340">
        <w:t xml:space="preserve"> lysis buffer to the pellet.</w:t>
      </w:r>
    </w:p>
    <w:p w14:paraId="045BA0E9" w14:textId="665D3626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vortexing the tube vigorously.</w:t>
      </w:r>
      <w:r>
        <w:t xml:space="preserve"> </w:t>
      </w:r>
      <w:r>
        <w:rPr>
          <w:b/>
          <w:bCs/>
        </w:rPr>
        <w:t>TXT: Allow the solution to stand for 5 min</w:t>
      </w:r>
    </w:p>
    <w:p w14:paraId="7BFCB2C9" w14:textId="52B881BC" w:rsidR="00901417" w:rsidRDefault="00901417" w:rsidP="00901417">
      <w:pPr>
        <w:pStyle w:val="Narration"/>
        <w:numPr>
          <w:ilvl w:val="1"/>
          <w:numId w:val="45"/>
        </w:numPr>
      </w:pPr>
      <w:r>
        <w:t>After 5 minutes, add</w:t>
      </w:r>
      <w:r w:rsidRPr="00497340">
        <w:t xml:space="preserve"> an equal volume of 100 percent ethanol to the lysate and vortex thoroughly </w:t>
      </w:r>
      <w:r w:rsidRPr="00497340">
        <w:rPr>
          <w:b/>
          <w:bCs/>
        </w:rPr>
        <w:t>[</w:t>
      </w:r>
      <w:r w:rsidR="004E71EB">
        <w:rPr>
          <w:b/>
          <w:bCs/>
        </w:rPr>
        <w:t>1</w:t>
      </w:r>
      <w:r w:rsidRPr="00497340">
        <w:rPr>
          <w:b/>
          <w:bCs/>
        </w:rPr>
        <w:t>]</w:t>
      </w:r>
      <w:r w:rsidRPr="00497340">
        <w:t>.</w:t>
      </w:r>
    </w:p>
    <w:p w14:paraId="2863CEB2" w14:textId="790B454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adding ethanol to the tube</w:t>
      </w:r>
      <w:r w:rsidR="004E71EB">
        <w:t xml:space="preserve"> and vortexing the solution. </w:t>
      </w:r>
    </w:p>
    <w:p w14:paraId="6857D1A5" w14:textId="7537FEF9" w:rsidR="00901417" w:rsidRDefault="00901417" w:rsidP="00901417">
      <w:pPr>
        <w:pStyle w:val="Narration"/>
        <w:numPr>
          <w:ilvl w:val="1"/>
          <w:numId w:val="45"/>
        </w:numPr>
      </w:pPr>
      <w:r>
        <w:t>Now pipette</w:t>
      </w:r>
      <w:r w:rsidRPr="00497340">
        <w:t xml:space="preserve"> 600 microliters of the mixture onto a spin column assembled with a collection tube </w:t>
      </w:r>
      <w:r w:rsidRPr="00497340">
        <w:rPr>
          <w:b/>
          <w:bCs/>
        </w:rPr>
        <w:t>[1]</w:t>
      </w:r>
      <w:r w:rsidRPr="00497340">
        <w:t>.</w:t>
      </w:r>
    </w:p>
    <w:p w14:paraId="0C129085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pipetting the mixture into the spin column placed in a labeled collection tube.</w:t>
      </w:r>
    </w:p>
    <w:p w14:paraId="3F3EEF2C" w14:textId="46AA1F96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Centrifuge the column at 12,000 </w:t>
      </w:r>
      <w:r w:rsidRPr="00FA3474">
        <w:rPr>
          <w:i/>
          <w:iCs/>
        </w:rPr>
        <w:t>g</w:t>
      </w:r>
      <w:r w:rsidRPr="00497340">
        <w:t xml:space="preserve"> for 1 minute </w:t>
      </w:r>
      <w:r w:rsidRPr="00497340">
        <w:rPr>
          <w:b/>
          <w:bCs/>
        </w:rPr>
        <w:t>[1]</w:t>
      </w:r>
      <w:r w:rsidR="00FA3474">
        <w:t>. D</w:t>
      </w:r>
      <w:r w:rsidRPr="00497340">
        <w:t xml:space="preserve">iscard the liquid from the collection tube </w:t>
      </w:r>
      <w:r w:rsidRPr="00497340">
        <w:rPr>
          <w:b/>
          <w:bCs/>
        </w:rPr>
        <w:t>[2]</w:t>
      </w:r>
      <w:r w:rsidRPr="00497340">
        <w:t>.</w:t>
      </w:r>
    </w:p>
    <w:p w14:paraId="6C6A2EF1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column into the centrifuge.</w:t>
      </w:r>
    </w:p>
    <w:p w14:paraId="4097CA16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discarding the flow-through from the collection tube.</w:t>
      </w:r>
    </w:p>
    <w:p w14:paraId="1A30959F" w14:textId="210C4300" w:rsidR="00901417" w:rsidRDefault="00FA3474" w:rsidP="00901417">
      <w:pPr>
        <w:pStyle w:val="Narration"/>
        <w:numPr>
          <w:ilvl w:val="1"/>
          <w:numId w:val="45"/>
        </w:numPr>
      </w:pPr>
      <w:r>
        <w:t>After spinning the remaining mixture, a</w:t>
      </w:r>
      <w:r w:rsidR="00901417" w:rsidRPr="00497340">
        <w:t xml:space="preserve">dd 500 microliters of wash buffer from the RNA purification kit to the spin column </w:t>
      </w:r>
      <w:r w:rsidR="00901417" w:rsidRPr="00497340">
        <w:rPr>
          <w:b/>
          <w:bCs/>
        </w:rPr>
        <w:t>[1</w:t>
      </w:r>
      <w:r w:rsidR="004E71EB">
        <w:rPr>
          <w:b/>
          <w:bCs/>
        </w:rPr>
        <w:t>-TXT</w:t>
      </w:r>
      <w:r w:rsidR="00901417" w:rsidRPr="00497340">
        <w:rPr>
          <w:b/>
          <w:bCs/>
        </w:rPr>
        <w:t>]</w:t>
      </w:r>
      <w:r w:rsidR="004E71EB">
        <w:t xml:space="preserve">. </w:t>
      </w:r>
    </w:p>
    <w:p w14:paraId="54E8B041" w14:textId="7D675074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adding wash buffer to the column.</w:t>
      </w:r>
      <w:r w:rsidR="004E71EB">
        <w:t xml:space="preserve"> </w:t>
      </w:r>
      <w:r w:rsidR="004E71EB">
        <w:rPr>
          <w:b/>
          <w:bCs/>
        </w:rPr>
        <w:t>TXT: Incubate at RT for 1 min</w:t>
      </w:r>
    </w:p>
    <w:p w14:paraId="12A6F013" w14:textId="0C6188D2" w:rsidR="00901417" w:rsidRDefault="00FA3474" w:rsidP="00FA3474">
      <w:pPr>
        <w:pStyle w:val="Narration"/>
        <w:numPr>
          <w:ilvl w:val="1"/>
          <w:numId w:val="45"/>
        </w:numPr>
      </w:pPr>
      <w:r>
        <w:t>Then c</w:t>
      </w:r>
      <w:r w:rsidR="00901417" w:rsidRPr="00497340">
        <w:t xml:space="preserve">entrifuge the column at 12,000 </w:t>
      </w:r>
      <w:r w:rsidR="00901417" w:rsidRPr="00FA3474">
        <w:rPr>
          <w:i/>
          <w:iCs/>
        </w:rPr>
        <w:t xml:space="preserve">g </w:t>
      </w:r>
      <w:r w:rsidR="00901417" w:rsidRPr="00497340">
        <w:t xml:space="preserve">for 1 minute </w:t>
      </w:r>
      <w:r w:rsidR="00901417" w:rsidRPr="00497340">
        <w:rPr>
          <w:b/>
          <w:bCs/>
        </w:rPr>
        <w:t>[1</w:t>
      </w:r>
      <w:r w:rsidR="004E71EB">
        <w:rPr>
          <w:b/>
          <w:bCs/>
        </w:rPr>
        <w:t xml:space="preserve">]. </w:t>
      </w:r>
      <w:r w:rsidR="004E71EB">
        <w:t>Di</w:t>
      </w:r>
      <w:r w:rsidR="00901417" w:rsidRPr="00497340">
        <w:t xml:space="preserve">scard the liquid from the collection tube </w:t>
      </w:r>
      <w:r w:rsidR="004E71EB">
        <w:t xml:space="preserve">before centrifuging the empty column again </w:t>
      </w:r>
      <w:r w:rsidR="00901417" w:rsidRPr="00497340">
        <w:rPr>
          <w:b/>
          <w:bCs/>
        </w:rPr>
        <w:t>[2]</w:t>
      </w:r>
      <w:r w:rsidR="00901417" w:rsidRPr="00497340">
        <w:t>.</w:t>
      </w:r>
      <w:r w:rsidRPr="00FA3474">
        <w:t xml:space="preserve"> </w:t>
      </w:r>
    </w:p>
    <w:p w14:paraId="2954B27D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centrifuging the column.</w:t>
      </w:r>
    </w:p>
    <w:p w14:paraId="315037FB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discarding the wash solution.</w:t>
      </w:r>
    </w:p>
    <w:p w14:paraId="5FFE142E" w14:textId="66E612E5" w:rsidR="00901417" w:rsidRDefault="00FA3474" w:rsidP="00901417">
      <w:pPr>
        <w:pStyle w:val="Narration"/>
        <w:numPr>
          <w:ilvl w:val="1"/>
          <w:numId w:val="45"/>
        </w:numPr>
      </w:pPr>
      <w:r>
        <w:t>Now t</w:t>
      </w:r>
      <w:r w:rsidR="00901417" w:rsidRPr="00497340">
        <w:t>ransfer the spin column to a new 1.5</w:t>
      </w:r>
      <w:r>
        <w:t>-</w:t>
      </w:r>
      <w:r w:rsidR="00901417" w:rsidRPr="00497340">
        <w:t xml:space="preserve">milliliter ribonuclease-free tube </w:t>
      </w:r>
      <w:r w:rsidR="00901417" w:rsidRPr="00497340">
        <w:rPr>
          <w:b/>
          <w:bCs/>
        </w:rPr>
        <w:t>[1]</w:t>
      </w:r>
      <w:r>
        <w:t xml:space="preserve">. </w:t>
      </w:r>
      <w:r w:rsidR="00901417" w:rsidRPr="00497340">
        <w:t xml:space="preserve"> </w:t>
      </w:r>
      <w:r>
        <w:t>O</w:t>
      </w:r>
      <w:r w:rsidR="00901417" w:rsidRPr="00497340">
        <w:t>pen the lid</w:t>
      </w:r>
      <w:r>
        <w:t xml:space="preserve"> to air dry for 2 </w:t>
      </w:r>
      <w:proofErr w:type="gramStart"/>
      <w:r>
        <w:t xml:space="preserve">minutes </w:t>
      </w:r>
      <w:r w:rsidR="00901417" w:rsidRPr="00497340">
        <w:t xml:space="preserve"> </w:t>
      </w:r>
      <w:r w:rsidR="00901417" w:rsidRPr="00497340">
        <w:rPr>
          <w:b/>
          <w:bCs/>
        </w:rPr>
        <w:t>[</w:t>
      </w:r>
      <w:proofErr w:type="gramEnd"/>
      <w:r w:rsidR="00901417" w:rsidRPr="00497340">
        <w:rPr>
          <w:b/>
          <w:bCs/>
        </w:rPr>
        <w:t>2]</w:t>
      </w:r>
      <w:r>
        <w:t xml:space="preserve">. </w:t>
      </w:r>
    </w:p>
    <w:p w14:paraId="3159173B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lastRenderedPageBreak/>
        <w:t>Talent transferring the column to a new labeled tube.</w:t>
      </w:r>
    </w:p>
    <w:p w14:paraId="41DD0933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opening the column lid.</w:t>
      </w:r>
    </w:p>
    <w:p w14:paraId="1B65E852" w14:textId="35C4A6A8" w:rsidR="00901417" w:rsidRDefault="00901417" w:rsidP="00FA3474">
      <w:pPr>
        <w:pStyle w:val="Narration"/>
        <w:numPr>
          <w:ilvl w:val="1"/>
          <w:numId w:val="45"/>
        </w:numPr>
      </w:pPr>
      <w:r w:rsidRPr="00497340">
        <w:t xml:space="preserve">Add 25 to 50 microliters of enzyme-free water to the </w:t>
      </w:r>
      <w:proofErr w:type="spellStart"/>
      <w:r w:rsidRPr="00497340">
        <w:t>center</w:t>
      </w:r>
      <w:proofErr w:type="spellEnd"/>
      <w:r w:rsidRPr="00497340">
        <w:t xml:space="preserve"> of the spin column </w:t>
      </w:r>
      <w:r w:rsidRPr="00497340">
        <w:rPr>
          <w:b/>
          <w:bCs/>
        </w:rPr>
        <w:t>[1]</w:t>
      </w:r>
      <w:r w:rsidR="00FA3474">
        <w:t>. After a 2-minute incubation at room temperature, c</w:t>
      </w:r>
      <w:r w:rsidR="00FA3474" w:rsidRPr="00497340">
        <w:t>entrifuge the column at 12,000</w:t>
      </w:r>
      <w:r w:rsidR="00FA3474" w:rsidRPr="00FA3474">
        <w:rPr>
          <w:i/>
          <w:iCs/>
        </w:rPr>
        <w:t xml:space="preserve"> g</w:t>
      </w:r>
      <w:r w:rsidR="00FA3474" w:rsidRPr="00497340">
        <w:t xml:space="preserve"> for 1 minute to elute RNA </w:t>
      </w:r>
      <w:r w:rsidR="00FA3474" w:rsidRPr="00497340">
        <w:rPr>
          <w:b/>
          <w:bCs/>
        </w:rPr>
        <w:t>[</w:t>
      </w:r>
      <w:r w:rsidR="00FA3474">
        <w:rPr>
          <w:b/>
          <w:bCs/>
        </w:rPr>
        <w:t>2</w:t>
      </w:r>
      <w:r w:rsidR="00FA3474" w:rsidRPr="00497340">
        <w:rPr>
          <w:b/>
          <w:bCs/>
        </w:rPr>
        <w:t>]</w:t>
      </w:r>
      <w:r w:rsidR="00FA3474" w:rsidRPr="00497340">
        <w:t>.</w:t>
      </w:r>
    </w:p>
    <w:p w14:paraId="2F8E50A8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pipetting elution buffer into the column.</w:t>
      </w:r>
    </w:p>
    <w:p w14:paraId="266D54C1" w14:textId="152ACD64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 xml:space="preserve">Talent </w:t>
      </w:r>
      <w:r w:rsidR="00FA3474">
        <w:t>placing</w:t>
      </w:r>
      <w:r w:rsidRPr="00497340">
        <w:t xml:space="preserve"> the column </w:t>
      </w:r>
      <w:r w:rsidR="00FA3474">
        <w:t>in a centrifuge</w:t>
      </w:r>
      <w:r w:rsidRPr="00497340">
        <w:t>.</w:t>
      </w:r>
    </w:p>
    <w:p w14:paraId="4B592E4E" w14:textId="77777777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Discard the spin column </w:t>
      </w:r>
      <w:r w:rsidRPr="00497340">
        <w:rPr>
          <w:b/>
          <w:bCs/>
        </w:rPr>
        <w:t>[1]</w:t>
      </w:r>
      <w:r w:rsidRPr="00497340">
        <w:t xml:space="preserve"> and place the eluted RNA on ice </w:t>
      </w:r>
      <w:r w:rsidRPr="00497340">
        <w:rPr>
          <w:b/>
          <w:bCs/>
        </w:rPr>
        <w:t>[2]</w:t>
      </w:r>
      <w:r w:rsidRPr="00497340">
        <w:t>.</w:t>
      </w:r>
    </w:p>
    <w:p w14:paraId="37523709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discarding the column.</w:t>
      </w:r>
    </w:p>
    <w:p w14:paraId="68161FCC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RNA tube on ice.</w:t>
      </w:r>
    </w:p>
    <w:p w14:paraId="33CEB28C" w14:textId="71724C34" w:rsidR="00901417" w:rsidRDefault="00FA3474" w:rsidP="00901417">
      <w:pPr>
        <w:pStyle w:val="Narration"/>
        <w:numPr>
          <w:ilvl w:val="1"/>
          <w:numId w:val="45"/>
        </w:numPr>
      </w:pPr>
      <w:r>
        <w:t>Next, m</w:t>
      </w:r>
      <w:r w:rsidR="00901417" w:rsidRPr="00497340">
        <w:t>easure RNA concentration of control and knockdown samples using a</w:t>
      </w:r>
      <w:r>
        <w:t xml:space="preserve"> </w:t>
      </w:r>
      <w:r w:rsidR="00901417" w:rsidRPr="00497340">
        <w:t xml:space="preserve">spectrophotometer </w:t>
      </w:r>
      <w:r w:rsidR="00901417" w:rsidRPr="00497340">
        <w:rPr>
          <w:b/>
          <w:bCs/>
        </w:rPr>
        <w:t>[1]</w:t>
      </w:r>
      <w:r w:rsidR="00901417" w:rsidRPr="00497340">
        <w:t>.</w:t>
      </w:r>
    </w:p>
    <w:p w14:paraId="1BA46BBE" w14:textId="3569B3B0" w:rsidR="00901417" w:rsidRPr="00497340" w:rsidRDefault="00FA3474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>
        <w:t>: Shot of</w:t>
      </w:r>
      <w:r w:rsidR="00901417" w:rsidRPr="00497340">
        <w:t xml:space="preserve"> the spectrophotometer interface showing RNA concentration measurements.</w:t>
      </w:r>
      <w:r>
        <w:br/>
      </w:r>
    </w:p>
    <w:p w14:paraId="0DC62B6C" w14:textId="730B1E78" w:rsidR="00901417" w:rsidRDefault="00901417" w:rsidP="00FA3474">
      <w:pPr>
        <w:pStyle w:val="Narration"/>
        <w:numPr>
          <w:ilvl w:val="1"/>
          <w:numId w:val="45"/>
        </w:numPr>
      </w:pPr>
      <w:r w:rsidRPr="00497340">
        <w:t xml:space="preserve">Prepare 1 microgram of total RNA from each cell line </w:t>
      </w:r>
      <w:r w:rsidRPr="00497340">
        <w:rPr>
          <w:b/>
          <w:bCs/>
        </w:rPr>
        <w:t>[1]</w:t>
      </w:r>
      <w:r w:rsidRPr="00497340">
        <w:t>.</w:t>
      </w:r>
      <w:r w:rsidR="00FA3474" w:rsidRPr="00FA3474">
        <w:t xml:space="preserve"> </w:t>
      </w:r>
      <w:r w:rsidR="00FA3474">
        <w:t>Then s</w:t>
      </w:r>
      <w:r w:rsidR="00FA3474" w:rsidRPr="00497340">
        <w:t xml:space="preserve">erially dilute RNA to 400 nanograms, 200 nanograms, and 100 nanograms using diethyl </w:t>
      </w:r>
      <w:proofErr w:type="spellStart"/>
      <w:r w:rsidR="00FA3474" w:rsidRPr="00497340">
        <w:t>pyrocarbonate</w:t>
      </w:r>
      <w:proofErr w:type="spellEnd"/>
      <w:r w:rsidR="00FA3474" w:rsidRPr="00497340">
        <w:t xml:space="preserve">-treated water </w:t>
      </w:r>
      <w:r w:rsidR="00FA3474" w:rsidRPr="00497340">
        <w:rPr>
          <w:b/>
          <w:bCs/>
        </w:rPr>
        <w:t>[</w:t>
      </w:r>
      <w:r w:rsidR="00FA3474">
        <w:rPr>
          <w:b/>
          <w:bCs/>
        </w:rPr>
        <w:t>2</w:t>
      </w:r>
      <w:r w:rsidR="00FA3474" w:rsidRPr="00497340">
        <w:rPr>
          <w:b/>
          <w:bCs/>
        </w:rPr>
        <w:t>]</w:t>
      </w:r>
      <w:r w:rsidR="00FA3474" w:rsidRPr="00497340">
        <w:t>.</w:t>
      </w:r>
    </w:p>
    <w:p w14:paraId="067C8815" w14:textId="5E3AB429" w:rsidR="00901417" w:rsidRPr="00497340" w:rsidRDefault="00FA3474" w:rsidP="00901417">
      <w:pPr>
        <w:pStyle w:val="ShotDescription"/>
        <w:numPr>
          <w:ilvl w:val="2"/>
          <w:numId w:val="45"/>
        </w:numPr>
      </w:pPr>
      <w:r>
        <w:t xml:space="preserve">Shot of labeled tubes with 1 </w:t>
      </w:r>
      <w:proofErr w:type="gramStart"/>
      <w:r>
        <w:t>µg</w:t>
      </w:r>
      <w:proofErr w:type="gramEnd"/>
      <w:r>
        <w:t xml:space="preserve"> RNA.</w:t>
      </w:r>
    </w:p>
    <w:p w14:paraId="4B84EB7A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preparing serial dilutions in labeled tubes.</w:t>
      </w:r>
    </w:p>
    <w:p w14:paraId="454A958A" w14:textId="60BCB524" w:rsidR="00901417" w:rsidRDefault="00901417" w:rsidP="00FA3474">
      <w:pPr>
        <w:pStyle w:val="Narration"/>
        <w:numPr>
          <w:ilvl w:val="1"/>
          <w:numId w:val="45"/>
        </w:numPr>
      </w:pPr>
      <w:r w:rsidRPr="00497340">
        <w:t xml:space="preserve">Heat the diluted RNA samples at 95 degrees Celsius for 3 minutes </w:t>
      </w:r>
      <w:r w:rsidRPr="00497340">
        <w:rPr>
          <w:b/>
          <w:bCs/>
        </w:rPr>
        <w:t>[1]</w:t>
      </w:r>
      <w:r w:rsidRPr="00497340">
        <w:t>.</w:t>
      </w:r>
      <w:r w:rsidR="00FA3474" w:rsidRPr="00FA3474">
        <w:t xml:space="preserve"> </w:t>
      </w:r>
      <w:r w:rsidR="00FA3474" w:rsidRPr="00497340">
        <w:t xml:space="preserve">Immediately transfer the tubes to ice to cool </w:t>
      </w:r>
      <w:r w:rsidR="00FA3474" w:rsidRPr="00497340">
        <w:rPr>
          <w:b/>
          <w:bCs/>
        </w:rPr>
        <w:t>[</w:t>
      </w:r>
      <w:r w:rsidR="00FA3474">
        <w:rPr>
          <w:b/>
          <w:bCs/>
        </w:rPr>
        <w:t>2</w:t>
      </w:r>
      <w:r w:rsidR="00FA3474" w:rsidRPr="00497340">
        <w:rPr>
          <w:b/>
          <w:bCs/>
        </w:rPr>
        <w:t>]</w:t>
      </w:r>
      <w:r w:rsidR="00FA3474" w:rsidRPr="00497340">
        <w:t>.</w:t>
      </w:r>
    </w:p>
    <w:p w14:paraId="5957B063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RNA tubes into a heating block.</w:t>
      </w:r>
    </w:p>
    <w:p w14:paraId="476A008E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moving the tubes from the heating block onto ice.</w:t>
      </w:r>
    </w:p>
    <w:p w14:paraId="68B06B7B" w14:textId="7666C55E" w:rsidR="00FA3474" w:rsidRDefault="004E71EB" w:rsidP="00FA3474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E71EB">
        <w:rPr>
          <w:rFonts w:cstheme="minorHAnsi"/>
          <w:b/>
          <w:bCs/>
        </w:rPr>
        <w:t>Dot Blot Analysis for Detection and Quantification of N6-Methyladenosine RNA Modification</w:t>
      </w:r>
    </w:p>
    <w:p w14:paraId="53182F9D" w14:textId="77777777" w:rsidR="00FA3474" w:rsidRDefault="00FA3474" w:rsidP="00FA347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75198485"/>
          <w:placeholder>
            <w:docPart w:val="AF1FF01B68C1418FAC3E23AAD42E3B8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DFACAC6" w14:textId="77777777" w:rsidR="00FA3474" w:rsidRDefault="00FA3474" w:rsidP="00FA3474">
      <w:pPr>
        <w:pStyle w:val="Narration"/>
        <w:ind w:left="360" w:firstLine="0"/>
      </w:pPr>
    </w:p>
    <w:p w14:paraId="48A41489" w14:textId="570961D3" w:rsidR="00901417" w:rsidRDefault="00FA3474" w:rsidP="00901417">
      <w:pPr>
        <w:pStyle w:val="Narration"/>
        <w:numPr>
          <w:ilvl w:val="1"/>
          <w:numId w:val="45"/>
        </w:numPr>
      </w:pPr>
      <w:r>
        <w:t>To perform dot blotting, first d</w:t>
      </w:r>
      <w:r w:rsidR="00901417" w:rsidRPr="00497340">
        <w:t xml:space="preserve">raw reference lines on the </w:t>
      </w:r>
      <w:r w:rsidRPr="00FA3474">
        <w:t xml:space="preserve">positively charged nylon </w:t>
      </w:r>
      <w:r w:rsidR="00901417" w:rsidRPr="00497340">
        <w:t xml:space="preserve">membrane </w:t>
      </w:r>
      <w:r w:rsidR="00901417" w:rsidRPr="00497340">
        <w:rPr>
          <w:b/>
          <w:bCs/>
        </w:rPr>
        <w:t>[1]</w:t>
      </w:r>
      <w:r>
        <w:t>. L</w:t>
      </w:r>
      <w:r w:rsidR="00901417" w:rsidRPr="00497340">
        <w:t xml:space="preserve">abel the membrane with sample names </w:t>
      </w:r>
      <w:r w:rsidR="00901417" w:rsidRPr="00497340">
        <w:rPr>
          <w:b/>
          <w:bCs/>
        </w:rPr>
        <w:t>[2]</w:t>
      </w:r>
      <w:r w:rsidR="00901417" w:rsidRPr="00497340">
        <w:t>.</w:t>
      </w:r>
    </w:p>
    <w:p w14:paraId="59B4BA83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marking reference lines on the membrane.</w:t>
      </w:r>
    </w:p>
    <w:p w14:paraId="05641F44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writing sample labels on the membrane.</w:t>
      </w:r>
    </w:p>
    <w:p w14:paraId="6D1027DA" w14:textId="315BC236" w:rsidR="00901417" w:rsidRDefault="00FA3474" w:rsidP="00FA3474">
      <w:pPr>
        <w:pStyle w:val="Narration"/>
        <w:numPr>
          <w:ilvl w:val="1"/>
          <w:numId w:val="45"/>
        </w:numPr>
      </w:pPr>
      <w:r>
        <w:t>Now, m</w:t>
      </w:r>
      <w:r w:rsidR="00901417" w:rsidRPr="00497340">
        <w:t xml:space="preserve">ix each RNA sample thoroughly by gentle vortexing or pipetting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>
        <w:t>Then s</w:t>
      </w:r>
      <w:r w:rsidRPr="00497340">
        <w:t xml:space="preserve">pot 1 </w:t>
      </w:r>
      <w:r w:rsidRPr="00497340">
        <w:lastRenderedPageBreak/>
        <w:t xml:space="preserve">to 2 microliters of each RNA sample onto designated positions on the membrane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1FD5C039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gently vortexing RNA tubes.</w:t>
      </w:r>
    </w:p>
    <w:p w14:paraId="26B5A132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spotting RNA droplets onto the membrane.</w:t>
      </w:r>
    </w:p>
    <w:p w14:paraId="20F5C977" w14:textId="477AE57E" w:rsidR="00901417" w:rsidRDefault="00FA3474" w:rsidP="00FA3474">
      <w:pPr>
        <w:pStyle w:val="Narration"/>
        <w:numPr>
          <w:ilvl w:val="1"/>
          <w:numId w:val="45"/>
        </w:numPr>
      </w:pPr>
      <w:r>
        <w:t>Irradiate</w:t>
      </w:r>
      <w:r w:rsidR="00901417" w:rsidRPr="00497340">
        <w:t xml:space="preserve"> the membrane in </w:t>
      </w:r>
      <w:proofErr w:type="gramStart"/>
      <w:r w:rsidR="00901417" w:rsidRPr="00497340">
        <w:t>a</w:t>
      </w:r>
      <w:proofErr w:type="gramEnd"/>
      <w:r w:rsidR="00901417" w:rsidRPr="00497340">
        <w:t xml:space="preserve"> ultraviolet crosslinker at 254 nanometers and 120 millijoules per square </w:t>
      </w:r>
      <w:proofErr w:type="spellStart"/>
      <w:r w:rsidR="00901417" w:rsidRPr="00497340">
        <w:t>centimeter</w:t>
      </w:r>
      <w:proofErr w:type="spellEnd"/>
      <w:r>
        <w:t xml:space="preserve"> to perform RNA cross-linking</w:t>
      </w:r>
      <w:r w:rsidR="00901417" w:rsidRPr="00497340">
        <w:t xml:space="preserve">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>
        <w:t>Then transfer</w:t>
      </w:r>
      <w:r w:rsidRPr="00497340">
        <w:t xml:space="preserve"> the membrane </w:t>
      </w:r>
      <w:r>
        <w:t>into a dish containing</w:t>
      </w:r>
      <w:r w:rsidRPr="00497340">
        <w:t xml:space="preserve"> 10 milliliters Tris-buffered saline with Tween 20</w:t>
      </w:r>
      <w:r>
        <w:t xml:space="preserve"> </w:t>
      </w:r>
      <w:r>
        <w:rPr>
          <w:b/>
          <w:bCs/>
        </w:rPr>
        <w:t xml:space="preserve">[2] </w:t>
      </w:r>
      <w:r>
        <w:t>and incubate it</w:t>
      </w:r>
      <w:r w:rsidRPr="00497340">
        <w:t xml:space="preserve"> on a rocking platform for 5 minutes </w:t>
      </w:r>
      <w:r w:rsidRPr="00497340">
        <w:rPr>
          <w:b/>
          <w:bCs/>
        </w:rPr>
        <w:t>[</w:t>
      </w:r>
      <w:r>
        <w:rPr>
          <w:b/>
          <w:bCs/>
        </w:rPr>
        <w:t>3</w:t>
      </w:r>
      <w:r w:rsidRPr="00497340">
        <w:rPr>
          <w:b/>
          <w:bCs/>
        </w:rPr>
        <w:t>]</w:t>
      </w:r>
      <w:r w:rsidRPr="00497340">
        <w:t>.</w:t>
      </w:r>
    </w:p>
    <w:p w14:paraId="103EACF4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membrane into the ultraviolet crosslinker.</w:t>
      </w:r>
    </w:p>
    <w:p w14:paraId="2418884A" w14:textId="77777777" w:rsidR="00FA3474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membrane in wash buffer</w:t>
      </w:r>
      <w:r w:rsidR="00FA3474">
        <w:t>.</w:t>
      </w:r>
    </w:p>
    <w:p w14:paraId="294DED65" w14:textId="5A90A5BA" w:rsidR="00901417" w:rsidRPr="00497340" w:rsidRDefault="00FA3474" w:rsidP="00901417">
      <w:pPr>
        <w:pStyle w:val="ShotDescription"/>
        <w:numPr>
          <w:ilvl w:val="2"/>
          <w:numId w:val="45"/>
        </w:numPr>
      </w:pPr>
      <w:r>
        <w:t xml:space="preserve">Talent transferring the membrane in wash </w:t>
      </w:r>
      <w:proofErr w:type="gramStart"/>
      <w:r>
        <w:t xml:space="preserve">buffer </w:t>
      </w:r>
      <w:r w:rsidR="00901417" w:rsidRPr="00497340">
        <w:t xml:space="preserve"> on</w:t>
      </w:r>
      <w:r>
        <w:t>to</w:t>
      </w:r>
      <w:proofErr w:type="gramEnd"/>
      <w:r w:rsidR="00901417" w:rsidRPr="00497340">
        <w:t xml:space="preserve"> a rocking platform.</w:t>
      </w:r>
    </w:p>
    <w:p w14:paraId="2D990CB1" w14:textId="18165FCF" w:rsidR="00901417" w:rsidRDefault="00FA3474" w:rsidP="00FA3474">
      <w:pPr>
        <w:pStyle w:val="Narration"/>
        <w:numPr>
          <w:ilvl w:val="1"/>
          <w:numId w:val="45"/>
        </w:numPr>
      </w:pPr>
      <w:r>
        <w:t>Next, p</w:t>
      </w:r>
      <w:r w:rsidR="00901417" w:rsidRPr="00497340">
        <w:t xml:space="preserve">repare a 5 percent bovine serum albumin blocking solution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 w:rsidRPr="00497340">
        <w:t xml:space="preserve">Incubate the membrane in blocking solution at room temperature for 2 hours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6388A356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preparing the blocking solution in a container.</w:t>
      </w:r>
    </w:p>
    <w:p w14:paraId="6CE7EF54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membrane into blocking solution on a rocker.</w:t>
      </w:r>
    </w:p>
    <w:p w14:paraId="18D55531" w14:textId="1B9EBBBC" w:rsidR="00901417" w:rsidRDefault="00FA3474" w:rsidP="00901417">
      <w:pPr>
        <w:pStyle w:val="Narration"/>
        <w:numPr>
          <w:ilvl w:val="1"/>
          <w:numId w:val="45"/>
        </w:numPr>
      </w:pPr>
      <w:r>
        <w:t>Then i</w:t>
      </w:r>
      <w:r w:rsidR="00901417" w:rsidRPr="00497340">
        <w:t xml:space="preserve">ncubate the membrane with </w:t>
      </w:r>
      <w:proofErr w:type="spellStart"/>
      <w:r w:rsidRPr="00FA3474">
        <w:t>anti-</w:t>
      </w:r>
      <w:r w:rsidRPr="00FA3474">
        <w:rPr>
          <w:lang w:eastAsia="zh-CN"/>
        </w:rPr>
        <w:t>m⁶A</w:t>
      </w:r>
      <w:proofErr w:type="spellEnd"/>
      <w:r w:rsidRPr="00FA3474">
        <w:t xml:space="preserve"> </w:t>
      </w:r>
      <w:r w:rsidRPr="00FA3474">
        <w:rPr>
          <w:i/>
          <w:iCs/>
          <w:color w:val="EE0000"/>
        </w:rPr>
        <w:t xml:space="preserve">(Anti-M-Six-A) </w:t>
      </w:r>
      <w:r w:rsidRPr="00FA3474">
        <w:t xml:space="preserve">antibody </w:t>
      </w:r>
      <w:r w:rsidR="00901417" w:rsidRPr="00497340">
        <w:t xml:space="preserve">at 4 degrees Celsius overnight on a rocking platform set to 50 revolutions per minute </w:t>
      </w:r>
      <w:r w:rsidR="00901417" w:rsidRPr="00497340">
        <w:rPr>
          <w:b/>
          <w:bCs/>
        </w:rPr>
        <w:t>[1]</w:t>
      </w:r>
      <w:r w:rsidR="00901417" w:rsidRPr="00497340">
        <w:t>.</w:t>
      </w:r>
    </w:p>
    <w:p w14:paraId="4B31ED07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membrane into primary antibody solution in a cold environment.</w:t>
      </w:r>
    </w:p>
    <w:p w14:paraId="555EF02C" w14:textId="79A82DDD" w:rsidR="00901417" w:rsidRDefault="00FA3474" w:rsidP="00FA3474">
      <w:pPr>
        <w:pStyle w:val="Narration"/>
        <w:numPr>
          <w:ilvl w:val="1"/>
          <w:numId w:val="45"/>
        </w:numPr>
      </w:pPr>
      <w:r>
        <w:t>The next day, w</w:t>
      </w:r>
      <w:r w:rsidR="00901417" w:rsidRPr="00497340">
        <w:t xml:space="preserve">ash the membrane three times with 10 milliliters of Tris-buffered saline with Tween 20 for 10 minutes each on a rocking platform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>
        <w:t>Then i</w:t>
      </w:r>
      <w:r w:rsidRPr="00497340">
        <w:t xml:space="preserve">ncubate the membrane with horseradish peroxidase-conjugated secondary antibody for 1 hour at room temperature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36309E87" w14:textId="28C234B8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 xml:space="preserve">Talent </w:t>
      </w:r>
      <w:proofErr w:type="gramStart"/>
      <w:r w:rsidR="00FA3474">
        <w:t xml:space="preserve">transferring </w:t>
      </w:r>
      <w:r w:rsidRPr="00497340">
        <w:t xml:space="preserve"> the</w:t>
      </w:r>
      <w:proofErr w:type="gramEnd"/>
      <w:r w:rsidRPr="00497340">
        <w:t xml:space="preserve"> membrane </w:t>
      </w:r>
      <w:r w:rsidR="00FA3474">
        <w:t>to a dish with 10 mL TBST</w:t>
      </w:r>
      <w:r w:rsidRPr="00497340">
        <w:t>.</w:t>
      </w:r>
    </w:p>
    <w:p w14:paraId="30CF2F5B" w14:textId="4EE00109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 xml:space="preserve">Talent </w:t>
      </w:r>
      <w:r w:rsidR="00FA3474">
        <w:t>placing</w:t>
      </w:r>
      <w:r w:rsidRPr="00497340">
        <w:t xml:space="preserve"> the membrane in secondary antibody solution.</w:t>
      </w:r>
    </w:p>
    <w:p w14:paraId="6181B1C2" w14:textId="514E2C3F" w:rsidR="00901417" w:rsidRDefault="00FA3474" w:rsidP="00901417">
      <w:pPr>
        <w:pStyle w:val="Narration"/>
        <w:numPr>
          <w:ilvl w:val="1"/>
          <w:numId w:val="45"/>
        </w:numPr>
      </w:pPr>
      <w:r>
        <w:t>After washing the membrane three times again, e</w:t>
      </w:r>
      <w:r w:rsidR="00901417" w:rsidRPr="00497340">
        <w:t xml:space="preserve">venly apply chemiluminescent horseradish peroxidase substrate dropwise onto the membrane </w:t>
      </w:r>
      <w:r w:rsidR="00901417" w:rsidRPr="00497340">
        <w:rPr>
          <w:b/>
          <w:bCs/>
        </w:rPr>
        <w:t>[1</w:t>
      </w:r>
      <w:r>
        <w:rPr>
          <w:b/>
          <w:bCs/>
        </w:rPr>
        <w:t xml:space="preserve">-TXT]. </w:t>
      </w:r>
    </w:p>
    <w:p w14:paraId="478D3B7D" w14:textId="5C4DFC7C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applying substrate evenly across the membrane.</w:t>
      </w:r>
      <w:r w:rsidR="00FA3474">
        <w:t xml:space="preserve"> </w:t>
      </w:r>
      <w:r w:rsidR="00FA3474">
        <w:rPr>
          <w:b/>
          <w:bCs/>
        </w:rPr>
        <w:t>TXT: Incubate for 1 min with gentle rocking</w:t>
      </w:r>
    </w:p>
    <w:p w14:paraId="1D70594E" w14:textId="7340FABA" w:rsidR="00901417" w:rsidRDefault="00901417" w:rsidP="00FA3474">
      <w:pPr>
        <w:pStyle w:val="Narration"/>
        <w:numPr>
          <w:ilvl w:val="1"/>
          <w:numId w:val="45"/>
        </w:numPr>
      </w:pPr>
      <w:r w:rsidRPr="00497340">
        <w:t xml:space="preserve">Detect the signal using a chemiluminescence imaging system </w:t>
      </w:r>
      <w:r w:rsidRPr="00497340">
        <w:rPr>
          <w:b/>
          <w:bCs/>
        </w:rPr>
        <w:t>[1]</w:t>
      </w:r>
      <w:r w:rsidRPr="00497340">
        <w:t>.</w:t>
      </w:r>
      <w:r w:rsidR="00FA3474" w:rsidRPr="00FA3474">
        <w:t xml:space="preserve"> </w:t>
      </w:r>
      <w:r w:rsidR="00FA3474" w:rsidRPr="00497340">
        <w:t xml:space="preserve">Perform an initial pre-scan using the auto-exposure function </w:t>
      </w:r>
      <w:r w:rsidR="00FA3474" w:rsidRPr="00497340">
        <w:rPr>
          <w:b/>
          <w:bCs/>
        </w:rPr>
        <w:t>[</w:t>
      </w:r>
      <w:r w:rsidR="00FA3474">
        <w:rPr>
          <w:b/>
          <w:bCs/>
        </w:rPr>
        <w:t>2</w:t>
      </w:r>
      <w:r w:rsidR="00FA3474" w:rsidRPr="00497340">
        <w:rPr>
          <w:b/>
          <w:bCs/>
        </w:rPr>
        <w:t>]</w:t>
      </w:r>
      <w:r w:rsidR="00FA3474" w:rsidRPr="00497340">
        <w:t>.</w:t>
      </w:r>
    </w:p>
    <w:p w14:paraId="3DA00E2F" w14:textId="56114DDC" w:rsidR="00FA3474" w:rsidRDefault="00FA3474" w:rsidP="00FA3474">
      <w:pPr>
        <w:pStyle w:val="Narration"/>
        <w:ind w:firstLine="0"/>
      </w:pPr>
      <w:r w:rsidRPr="00901417">
        <w:rPr>
          <w:color w:val="0D0D0D" w:themeColor="text1" w:themeTint="F2"/>
          <w:highlight w:val="yellow"/>
        </w:rPr>
        <w:t xml:space="preserve">Authors: Please create scope videos of the shots </w:t>
      </w:r>
      <w:proofErr w:type="spellStart"/>
      <w:r w:rsidRPr="00901417">
        <w:rPr>
          <w:color w:val="0D0D0D" w:themeColor="text1" w:themeTint="F2"/>
          <w:highlight w:val="yellow"/>
        </w:rPr>
        <w:t>labeled</w:t>
      </w:r>
      <w:proofErr w:type="spellEnd"/>
      <w:r w:rsidRPr="00901417">
        <w:rPr>
          <w:color w:val="0D0D0D" w:themeColor="text1" w:themeTint="F2"/>
          <w:highlight w:val="yellow"/>
        </w:rPr>
        <w:t xml:space="preserve"> as SCOPE and upload the files to your project page as soon as possible:</w:t>
      </w:r>
      <w:r w:rsidRPr="00901417">
        <w:rPr>
          <w:highlight w:val="yellow"/>
        </w:rPr>
        <w:t xml:space="preserve"> </w:t>
      </w:r>
      <w:hyperlink r:id="rId12" w:history="1">
        <w:r w:rsidRPr="0090141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https://review.jove.com/account/file-uploader?src=21307348</w:t>
        </w:r>
      </w:hyperlink>
    </w:p>
    <w:p w14:paraId="7A1EB80F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Show the imaging system capturing the chemiluminescent signal.</w:t>
      </w:r>
    </w:p>
    <w:p w14:paraId="0AD51549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lastRenderedPageBreak/>
        <w:t>SCREEN</w:t>
      </w:r>
      <w:r w:rsidRPr="00497340">
        <w:t>: Display auto-exposure pre-scan settings and preview image.</w:t>
      </w:r>
    </w:p>
    <w:p w14:paraId="1E3B7210" w14:textId="77777777" w:rsidR="00FA3474" w:rsidRDefault="00FA3474" w:rsidP="00FA3474">
      <w:pPr>
        <w:pStyle w:val="Narration"/>
        <w:ind w:left="360" w:firstLine="0"/>
      </w:pPr>
    </w:p>
    <w:p w14:paraId="2B9E35A3" w14:textId="5709675E" w:rsidR="00901417" w:rsidRDefault="00FA3474" w:rsidP="00901417">
      <w:pPr>
        <w:pStyle w:val="Narration"/>
        <w:numPr>
          <w:ilvl w:val="1"/>
          <w:numId w:val="45"/>
        </w:numPr>
      </w:pPr>
      <w:r>
        <w:t>For methylene blue staining, i</w:t>
      </w:r>
      <w:r w:rsidR="00901417" w:rsidRPr="00497340">
        <w:t xml:space="preserve">ncubate the membrane in methylene blue staining solution for 1 minute </w:t>
      </w:r>
      <w:r w:rsidR="00901417" w:rsidRPr="00497340">
        <w:rPr>
          <w:b/>
          <w:bCs/>
        </w:rPr>
        <w:t>[1]</w:t>
      </w:r>
      <w:r w:rsidR="00901417" w:rsidRPr="00497340">
        <w:t>.</w:t>
      </w:r>
    </w:p>
    <w:p w14:paraId="6F7C76D1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immersing the membrane in methylene blue solution.</w:t>
      </w:r>
    </w:p>
    <w:p w14:paraId="14E73081" w14:textId="0B774FF6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Wash the membrane three times with 10 milliliters </w:t>
      </w:r>
      <w:proofErr w:type="gramStart"/>
      <w:r w:rsidRPr="00497340">
        <w:t>of  Tris</w:t>
      </w:r>
      <w:proofErr w:type="gramEnd"/>
      <w:r w:rsidRPr="00497340">
        <w:t xml:space="preserve">-buffered saline with Tween 20 for 5 minutes each </w:t>
      </w:r>
      <w:r w:rsidRPr="00497340">
        <w:rPr>
          <w:b/>
          <w:bCs/>
        </w:rPr>
        <w:t>[1]</w:t>
      </w:r>
      <w:r w:rsidR="00FA3474">
        <w:t>. I</w:t>
      </w:r>
      <w:r w:rsidRPr="00497340">
        <w:t xml:space="preserve">mage as a loading control </w:t>
      </w:r>
      <w:r w:rsidRPr="00497340">
        <w:rPr>
          <w:b/>
          <w:bCs/>
        </w:rPr>
        <w:t>[2]</w:t>
      </w:r>
      <w:r w:rsidRPr="00497340">
        <w:t>.</w:t>
      </w:r>
    </w:p>
    <w:p w14:paraId="043C9304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washing the membrane on a rocking platform.</w:t>
      </w:r>
    </w:p>
    <w:p w14:paraId="22E0C53D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Image of methylene blue–stained membrane.</w:t>
      </w:r>
    </w:p>
    <w:p w14:paraId="23FB8543" w14:textId="77777777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Destain the membrane using a solution containing 1 percent sodium dodecyl </w:t>
      </w:r>
      <w:proofErr w:type="spellStart"/>
      <w:r w:rsidRPr="00497340">
        <w:t>sulfate</w:t>
      </w:r>
      <w:proofErr w:type="spellEnd"/>
      <w:r w:rsidRPr="00497340">
        <w:t xml:space="preserve"> on a rocking platform for 15 minutes </w:t>
      </w:r>
      <w:r w:rsidRPr="00497340">
        <w:rPr>
          <w:b/>
          <w:bCs/>
        </w:rPr>
        <w:t>[1]</w:t>
      </w:r>
      <w:r w:rsidRPr="00497340">
        <w:t>.</w:t>
      </w:r>
    </w:p>
    <w:p w14:paraId="0334157D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membrane in destaining solution on a rocker.</w:t>
      </w:r>
    </w:p>
    <w:p w14:paraId="00290E18" w14:textId="3C9A0DA9" w:rsidR="00901417" w:rsidRDefault="00FA3474" w:rsidP="00FA3474">
      <w:pPr>
        <w:pStyle w:val="Narration"/>
        <w:numPr>
          <w:ilvl w:val="1"/>
          <w:numId w:val="45"/>
        </w:numPr>
      </w:pPr>
      <w:r>
        <w:t>Next, i</w:t>
      </w:r>
      <w:r w:rsidR="00901417" w:rsidRPr="00497340">
        <w:t xml:space="preserve">mport the acquired image into the ImageJ software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>
        <w:t>Select</w:t>
      </w:r>
      <w:r w:rsidRPr="00497340">
        <w:t xml:space="preserve"> </w:t>
      </w:r>
      <w:r w:rsidRPr="00497340">
        <w:rPr>
          <w:b/>
          <w:bCs/>
        </w:rPr>
        <w:t>Image</w:t>
      </w:r>
      <w:r w:rsidRPr="00497340">
        <w:t xml:space="preserve">, </w:t>
      </w:r>
      <w:r>
        <w:t>choose</w:t>
      </w:r>
      <w:r w:rsidRPr="00497340">
        <w:t xml:space="preserve"> </w:t>
      </w:r>
      <w:r w:rsidRPr="00497340">
        <w:rPr>
          <w:b/>
          <w:bCs/>
        </w:rPr>
        <w:t>Type</w:t>
      </w:r>
      <w:r w:rsidRPr="00497340">
        <w:t xml:space="preserve">, and </w:t>
      </w:r>
      <w:r w:rsidRPr="00497340">
        <w:rPr>
          <w:b/>
          <w:bCs/>
        </w:rPr>
        <w:t>8-bit</w:t>
      </w:r>
      <w:r w:rsidRPr="00497340">
        <w:t xml:space="preserve"> </w:t>
      </w:r>
      <w:r>
        <w:t>to c</w:t>
      </w:r>
      <w:r w:rsidRPr="00497340">
        <w:t xml:space="preserve">onvert the image to 8-bit format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420E4C3E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ImageJ interface opening the dot blot image.</w:t>
      </w:r>
    </w:p>
    <w:p w14:paraId="5BC79FD7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Menu navigation in ImageJ converting the image to 8-bit.</w:t>
      </w:r>
    </w:p>
    <w:p w14:paraId="144BE5E2" w14:textId="6CC4BF40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Subtract background by selecting </w:t>
      </w:r>
      <w:r w:rsidRPr="00497340">
        <w:rPr>
          <w:b/>
          <w:bCs/>
        </w:rPr>
        <w:t>Process</w:t>
      </w:r>
      <w:r w:rsidRPr="00497340">
        <w:t xml:space="preserve"> and choosing </w:t>
      </w:r>
      <w:r w:rsidRPr="00497340">
        <w:rPr>
          <w:b/>
          <w:bCs/>
        </w:rPr>
        <w:t>Subtract Background</w:t>
      </w:r>
      <w:r w:rsidR="00FA3474">
        <w:rPr>
          <w:b/>
          <w:bCs/>
        </w:rPr>
        <w:t xml:space="preserve"> [1]</w:t>
      </w:r>
      <w:r w:rsidR="00FA3474">
        <w:t xml:space="preserve">. </w:t>
      </w:r>
      <w:r w:rsidRPr="00497340">
        <w:t xml:space="preserve"> </w:t>
      </w:r>
      <w:r w:rsidR="00FA3474">
        <w:t>Set</w:t>
      </w:r>
      <w:r w:rsidRPr="00497340">
        <w:t xml:space="preserve"> the radius to 50.0 pixels and </w:t>
      </w:r>
      <w:r w:rsidR="00FA3474">
        <w:t>enable</w:t>
      </w:r>
      <w:r w:rsidRPr="00497340">
        <w:t xml:space="preserve"> </w:t>
      </w:r>
      <w:r w:rsidRPr="00FA3474">
        <w:rPr>
          <w:b/>
          <w:bCs/>
        </w:rPr>
        <w:t>light background</w:t>
      </w:r>
      <w:r w:rsidRPr="00497340">
        <w:t xml:space="preserve"> </w:t>
      </w:r>
      <w:r w:rsidRPr="00497340">
        <w:rPr>
          <w:b/>
          <w:bCs/>
        </w:rPr>
        <w:t>[</w:t>
      </w:r>
      <w:r w:rsidR="00FA3474"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1706A7EB" w14:textId="77777777" w:rsidR="00FA3474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 xml:space="preserve">: </w:t>
      </w:r>
      <w:r w:rsidR="00FA3474">
        <w:t xml:space="preserve">Process and Subtract Background are being clicked. </w:t>
      </w:r>
    </w:p>
    <w:p w14:paraId="3EBEBC5C" w14:textId="1B2D9518" w:rsidR="00901417" w:rsidRPr="00497340" w:rsidRDefault="00FA3474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>
        <w:t xml:space="preserve">: The radius is </w:t>
      </w:r>
      <w:proofErr w:type="gramStart"/>
      <w:r>
        <w:t>being set</w:t>
      </w:r>
      <w:proofErr w:type="gramEnd"/>
      <w:r>
        <w:t xml:space="preserve"> to 50.0 </w:t>
      </w:r>
      <w:proofErr w:type="gramStart"/>
      <w:r>
        <w:t>pixels</w:t>
      </w:r>
      <w:proofErr w:type="gramEnd"/>
      <w:r>
        <w:t xml:space="preserve"> and the Light Background option is being enabled</w:t>
      </w:r>
      <w:r w:rsidR="00901417" w:rsidRPr="00497340">
        <w:t>.</w:t>
      </w:r>
    </w:p>
    <w:p w14:paraId="364CE42C" w14:textId="007B90B0" w:rsidR="00901417" w:rsidRDefault="00901417" w:rsidP="00FA3474">
      <w:pPr>
        <w:pStyle w:val="Narration"/>
        <w:numPr>
          <w:ilvl w:val="1"/>
          <w:numId w:val="45"/>
        </w:numPr>
      </w:pPr>
      <w:r w:rsidRPr="00497340">
        <w:t xml:space="preserve">Use the </w:t>
      </w:r>
      <w:r w:rsidRPr="00FA3474">
        <w:rPr>
          <w:b/>
          <w:bCs/>
        </w:rPr>
        <w:t>Rectangle</w:t>
      </w:r>
      <w:r w:rsidRPr="00497340">
        <w:t xml:space="preserve"> tool to select the analysis area </w:t>
      </w:r>
      <w:r w:rsidRPr="00497340">
        <w:rPr>
          <w:b/>
          <w:bCs/>
        </w:rPr>
        <w:t>[1]</w:t>
      </w:r>
      <w:r w:rsidRPr="00497340">
        <w:t>.</w:t>
      </w:r>
      <w:r w:rsidR="00FA3474" w:rsidRPr="00FA3474">
        <w:t xml:space="preserve"> </w:t>
      </w:r>
      <w:r w:rsidR="00FA3474">
        <w:t>Then d</w:t>
      </w:r>
      <w:r w:rsidR="00FA3474" w:rsidRPr="00497340">
        <w:t xml:space="preserve">efine lanes sequentially by selecting </w:t>
      </w:r>
      <w:proofErr w:type="spellStart"/>
      <w:r w:rsidR="00FA3474" w:rsidRPr="00497340">
        <w:rPr>
          <w:b/>
          <w:bCs/>
        </w:rPr>
        <w:t>Analyze</w:t>
      </w:r>
      <w:proofErr w:type="spellEnd"/>
      <w:r w:rsidR="00FA3474" w:rsidRPr="00497340">
        <w:t xml:space="preserve">, </w:t>
      </w:r>
      <w:r w:rsidR="00FA3474" w:rsidRPr="00497340">
        <w:rPr>
          <w:b/>
          <w:bCs/>
        </w:rPr>
        <w:t>Gels</w:t>
      </w:r>
      <w:r w:rsidR="00FA3474" w:rsidRPr="00497340">
        <w:t xml:space="preserve">, and </w:t>
      </w:r>
      <w:r w:rsidR="00FA3474">
        <w:t>choosing</w:t>
      </w:r>
      <w:r w:rsidR="00FA3474" w:rsidRPr="00497340">
        <w:t xml:space="preserve"> </w:t>
      </w:r>
      <w:r w:rsidR="00FA3474" w:rsidRPr="00497340">
        <w:rPr>
          <w:b/>
          <w:bCs/>
        </w:rPr>
        <w:t>Select First Lane</w:t>
      </w:r>
      <w:r w:rsidR="00FA3474" w:rsidRPr="00497340">
        <w:t xml:space="preserve"> </w:t>
      </w:r>
      <w:r w:rsidR="00FA3474" w:rsidRPr="00497340">
        <w:rPr>
          <w:b/>
          <w:bCs/>
        </w:rPr>
        <w:t>[</w:t>
      </w:r>
      <w:r w:rsidR="00FA3474">
        <w:rPr>
          <w:b/>
          <w:bCs/>
        </w:rPr>
        <w:t>2</w:t>
      </w:r>
      <w:r w:rsidR="00FA3474" w:rsidRPr="00497340">
        <w:rPr>
          <w:b/>
          <w:bCs/>
        </w:rPr>
        <w:t>]</w:t>
      </w:r>
      <w:r w:rsidR="00FA3474" w:rsidRPr="00497340">
        <w:t>.</w:t>
      </w:r>
    </w:p>
    <w:p w14:paraId="3EDA4227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Rectangle tool outlining regions of interest.</w:t>
      </w:r>
    </w:p>
    <w:p w14:paraId="70B4E1E6" w14:textId="621D9016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 xml:space="preserve">: </w:t>
      </w:r>
      <w:r w:rsidR="00FA3474" w:rsidRPr="00FA3474">
        <w:t>Analyze &gt; Gels &gt; Select First Lane</w:t>
      </w:r>
      <w:r w:rsidR="00FA3474">
        <w:t xml:space="preserve"> is being clicked on</w:t>
      </w:r>
      <w:r w:rsidRPr="00497340">
        <w:t>.</w:t>
      </w:r>
    </w:p>
    <w:p w14:paraId="664B16C9" w14:textId="26C68979" w:rsidR="00901417" w:rsidRDefault="00FA3474" w:rsidP="00FA3474">
      <w:pPr>
        <w:pStyle w:val="Narration"/>
        <w:numPr>
          <w:ilvl w:val="1"/>
          <w:numId w:val="45"/>
        </w:numPr>
      </w:pPr>
      <w:r>
        <w:t>Then sequentially click on</w:t>
      </w:r>
      <w:r w:rsidR="00901417" w:rsidRPr="00497340">
        <w:t xml:space="preserve"> </w:t>
      </w:r>
      <w:proofErr w:type="spellStart"/>
      <w:r w:rsidR="00901417" w:rsidRPr="00497340">
        <w:rPr>
          <w:b/>
          <w:bCs/>
        </w:rPr>
        <w:t>Analyze</w:t>
      </w:r>
      <w:proofErr w:type="spellEnd"/>
      <w:r w:rsidR="00901417" w:rsidRPr="00497340">
        <w:t xml:space="preserve">, </w:t>
      </w:r>
      <w:r w:rsidR="00901417" w:rsidRPr="00497340">
        <w:rPr>
          <w:b/>
          <w:bCs/>
        </w:rPr>
        <w:t>Gels</w:t>
      </w:r>
      <w:r w:rsidR="00901417" w:rsidRPr="00497340">
        <w:t xml:space="preserve">, </w:t>
      </w:r>
      <w:r w:rsidR="00901417" w:rsidRPr="00497340">
        <w:rPr>
          <w:b/>
          <w:bCs/>
        </w:rPr>
        <w:t>Plot Lanes</w:t>
      </w:r>
      <w:r>
        <w:t xml:space="preserve"> and</w:t>
      </w:r>
      <w:r w:rsidR="00901417" w:rsidRPr="00497340">
        <w:t xml:space="preserve"> then measure peaks </w:t>
      </w:r>
      <w:r>
        <w:t>to g</w:t>
      </w:r>
      <w:r w:rsidRPr="00FA3474">
        <w:t xml:space="preserve">enerate intensity profiles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 w:rsidRPr="00497340">
        <w:t xml:space="preserve">Measure </w:t>
      </w:r>
      <w:r>
        <w:t xml:space="preserve">the </w:t>
      </w:r>
      <w:r w:rsidRPr="00497340">
        <w:t xml:space="preserve">grayscale values of N6-methyladenosine and methylene blue signals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69B5FBF4" w14:textId="71EA2972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 xml:space="preserve">: </w:t>
      </w:r>
      <w:r w:rsidR="00FA3474" w:rsidRPr="00FA3474">
        <w:t>Analyze &gt; Gels &gt; Plot Lanes</w:t>
      </w:r>
      <w:r w:rsidR="00FA3474">
        <w:t xml:space="preserve"> and then measure peaks </w:t>
      </w:r>
      <w:proofErr w:type="gramStart"/>
      <w:r w:rsidR="00FA3474">
        <w:t>is</w:t>
      </w:r>
      <w:proofErr w:type="gramEnd"/>
      <w:r w:rsidR="00FA3474">
        <w:t xml:space="preserve"> being clicked</w:t>
      </w:r>
      <w:r w:rsidRPr="00497340">
        <w:t>.</w:t>
      </w:r>
    </w:p>
    <w:p w14:paraId="71CBEC2C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Numerical grayscale values shown in ImageJ results.</w:t>
      </w:r>
    </w:p>
    <w:p w14:paraId="37303BB0" w14:textId="4002C216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Copy the quantified data into a table for analysis </w:t>
      </w:r>
      <w:r w:rsidRPr="00497340">
        <w:rPr>
          <w:b/>
          <w:bCs/>
        </w:rPr>
        <w:t>[1]</w:t>
      </w:r>
      <w:r w:rsidR="00FA3474">
        <w:t>. C</w:t>
      </w:r>
      <w:r w:rsidRPr="00497340">
        <w:t xml:space="preserve">ompare signal intensities to assess global N6-methyladenosine modification levels </w:t>
      </w:r>
      <w:r w:rsidRPr="00497340">
        <w:rPr>
          <w:b/>
          <w:bCs/>
        </w:rPr>
        <w:t>[2]</w:t>
      </w:r>
      <w:r w:rsidRPr="00497340">
        <w:t>.</w:t>
      </w:r>
    </w:p>
    <w:p w14:paraId="506E9166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Data being transferred into a results table.</w:t>
      </w:r>
    </w:p>
    <w:p w14:paraId="3CCCD451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lastRenderedPageBreak/>
        <w:t>SCREEN</w:t>
      </w:r>
      <w:r w:rsidRPr="00497340">
        <w:t>: Table view used for comparison of signal intensities.</w:t>
      </w:r>
    </w:p>
    <w:p w14:paraId="18F9EE3C" w14:textId="77777777" w:rsidR="00901417" w:rsidRPr="00497340" w:rsidRDefault="00901417" w:rsidP="00901417"/>
    <w:p w14:paraId="09689C4F" w14:textId="44DC8D40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78EF8B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F29B0">
        <w:rPr>
          <w:rFonts w:eastAsia="Times New Roman" w:cstheme="minorHAnsi"/>
          <w:bCs/>
        </w:rPr>
        <w:t>88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F1DE212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  <w:r w:rsidR="00FF29B0">
        <w:rPr>
          <w:rFonts w:cstheme="minorHAnsi"/>
          <w:b/>
        </w:rPr>
        <w:br/>
      </w:r>
      <w:r w:rsidR="00FF29B0" w:rsidRPr="00FF29B0">
        <w:rPr>
          <w:rFonts w:cstheme="minorHAnsi"/>
          <w:bCs/>
          <w:highlight w:val="yellow"/>
        </w:rPr>
        <w:t>AUTHORS: Please confirm that the results are accurately summarized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904A5FF" w14:textId="37139AFD" w:rsidR="00FF29B0" w:rsidRDefault="00FF29B0" w:rsidP="00FF29B0">
      <w:pPr>
        <w:pStyle w:val="Narration"/>
        <w:numPr>
          <w:ilvl w:val="1"/>
          <w:numId w:val="45"/>
        </w:numPr>
      </w:pPr>
      <w:r w:rsidRPr="00F10AEE">
        <w:t>Treatment with the methyltransferase inhibitor 3-deazaadenosine markedly decreased the global N6-methyladenosine signal in 143B</w:t>
      </w:r>
      <w:r>
        <w:t xml:space="preserve"> </w:t>
      </w:r>
      <w:r w:rsidRPr="00FF29B0">
        <w:rPr>
          <w:i/>
          <w:iCs/>
          <w:color w:val="EE0000"/>
        </w:rPr>
        <w:t>(One-Forty-three-B)</w:t>
      </w:r>
      <w:r w:rsidRPr="00FF29B0">
        <w:rPr>
          <w:color w:val="EE0000"/>
        </w:rPr>
        <w:t xml:space="preserve"> </w:t>
      </w:r>
      <w:r w:rsidRPr="00F10AEE">
        <w:t xml:space="preserve">cells compared with control conditions </w:t>
      </w:r>
      <w:r w:rsidRPr="00F10AEE">
        <w:rPr>
          <w:b/>
        </w:rPr>
        <w:t>[1]</w:t>
      </w:r>
      <w:r w:rsidRPr="00F10AEE">
        <w:t>.</w:t>
      </w:r>
    </w:p>
    <w:p w14:paraId="72611DCC" w14:textId="7AD08B84" w:rsidR="00FF29B0" w:rsidRPr="00F10AEE" w:rsidRDefault="00FF29B0" w:rsidP="00FF29B0">
      <w:pPr>
        <w:pStyle w:val="ShotDescription"/>
        <w:numPr>
          <w:ilvl w:val="2"/>
          <w:numId w:val="45"/>
        </w:numPr>
      </w:pPr>
      <w:r w:rsidRPr="00F10AEE">
        <w:t xml:space="preserve">LAB MEDIA: Figure 2A. </w:t>
      </w:r>
      <w:r w:rsidRPr="00FF29B0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</w:t>
      </w:r>
      <w:proofErr w:type="gramStart"/>
      <w:r>
        <w:rPr>
          <w:i/>
          <w:iCs/>
          <w:color w:val="3333FF"/>
        </w:rPr>
        <w:t>100 ng</w:t>
      </w:r>
      <w:proofErr w:type="gramEnd"/>
      <w:r>
        <w:rPr>
          <w:i/>
          <w:iCs/>
          <w:color w:val="3333FF"/>
        </w:rPr>
        <w:t xml:space="preserve"> row, specifically the dots in the 2</w:t>
      </w:r>
      <w:r w:rsidRPr="00FF29B0">
        <w:rPr>
          <w:i/>
          <w:iCs/>
          <w:color w:val="3333FF"/>
          <w:vertAlign w:val="superscript"/>
        </w:rPr>
        <w:t>nd</w:t>
      </w:r>
      <w:r>
        <w:rPr>
          <w:i/>
          <w:iCs/>
          <w:color w:val="3333FF"/>
        </w:rPr>
        <w:t xml:space="preserve"> and 4</w:t>
      </w:r>
      <w:r w:rsidRPr="00FF29B0">
        <w:rPr>
          <w:i/>
          <w:iCs/>
          <w:color w:val="3333FF"/>
          <w:vertAlign w:val="superscript"/>
        </w:rPr>
        <w:t>th</w:t>
      </w:r>
      <w:r>
        <w:rPr>
          <w:i/>
          <w:iCs/>
          <w:color w:val="3333FF"/>
        </w:rPr>
        <w:t xml:space="preserve"> row and the + sign in the 3-DAA in row</w:t>
      </w:r>
    </w:p>
    <w:p w14:paraId="12C1061C" w14:textId="7EE9CCDF" w:rsidR="00FF29B0" w:rsidRDefault="00FF29B0" w:rsidP="00FF29B0">
      <w:pPr>
        <w:pStyle w:val="Narration"/>
        <w:numPr>
          <w:ilvl w:val="1"/>
          <w:numId w:val="45"/>
        </w:numPr>
      </w:pPr>
      <w:r w:rsidRPr="00F10AEE">
        <w:t>Knockdown of SNHG21</w:t>
      </w:r>
      <w:r>
        <w:t xml:space="preserve"> </w:t>
      </w:r>
      <w:commentRangeStart w:id="3"/>
      <w:r w:rsidRPr="00FF29B0">
        <w:rPr>
          <w:i/>
          <w:iCs/>
          <w:color w:val="EE0000"/>
        </w:rPr>
        <w:t xml:space="preserve">(S-N-G-H-Twenty-One) </w:t>
      </w:r>
      <w:r w:rsidRPr="00FF29B0">
        <w:rPr>
          <w:color w:val="EE0000"/>
        </w:rPr>
        <w:t xml:space="preserve"> </w:t>
      </w:r>
      <w:commentRangeEnd w:id="3"/>
      <w:r>
        <w:rPr>
          <w:rStyle w:val="CommentReference"/>
          <w:rFonts w:asciiTheme="minorHAnsi" w:hAnsiTheme="minorHAnsi" w:cs="Calibri (Body)"/>
          <w:color w:val="000000" w:themeColor="text1"/>
          <w:lang w:val="x-none" w:eastAsia="x-none"/>
        </w:rPr>
        <w:commentReference w:id="3"/>
      </w:r>
      <w:r w:rsidRPr="00F10AEE">
        <w:t xml:space="preserve">produced a comparable reduction in baseline global N6-methyladenosine levels </w:t>
      </w:r>
      <w:r w:rsidRPr="00F10AEE">
        <w:rPr>
          <w:b/>
        </w:rPr>
        <w:t>[1]</w:t>
      </w:r>
      <w:r w:rsidRPr="00F10AEE">
        <w:t>.</w:t>
      </w:r>
    </w:p>
    <w:p w14:paraId="12142256" w14:textId="5157AC71" w:rsidR="00FF29B0" w:rsidRPr="00F10AEE" w:rsidRDefault="00FF29B0" w:rsidP="00FF29B0">
      <w:pPr>
        <w:pStyle w:val="ShotDescription"/>
        <w:numPr>
          <w:ilvl w:val="2"/>
          <w:numId w:val="45"/>
        </w:numPr>
      </w:pPr>
      <w:r w:rsidRPr="00F10AEE">
        <w:t xml:space="preserve">LAB MEDIA: Figure 2A. </w:t>
      </w:r>
      <w:r w:rsidRPr="00FF29B0">
        <w:rPr>
          <w:i/>
          <w:iCs/>
          <w:color w:val="3333FF"/>
        </w:rPr>
        <w:t xml:space="preserve">Video editor: Highlight the dots in the </w:t>
      </w:r>
      <w:r>
        <w:rPr>
          <w:i/>
          <w:iCs/>
          <w:color w:val="3333FF"/>
        </w:rPr>
        <w:t>3</w:t>
      </w:r>
      <w:r w:rsidRPr="00FF29B0">
        <w:rPr>
          <w:i/>
          <w:iCs/>
          <w:color w:val="3333FF"/>
          <w:vertAlign w:val="superscript"/>
        </w:rPr>
        <w:t>rd</w:t>
      </w:r>
      <w:r>
        <w:rPr>
          <w:i/>
          <w:iCs/>
          <w:color w:val="3333FF"/>
        </w:rPr>
        <w:t xml:space="preserve"> and 4</w:t>
      </w:r>
      <w:r w:rsidRPr="00FF29B0">
        <w:rPr>
          <w:i/>
          <w:iCs/>
          <w:color w:val="3333FF"/>
          <w:vertAlign w:val="superscript"/>
        </w:rPr>
        <w:t>th</w:t>
      </w:r>
      <w:r>
        <w:rPr>
          <w:i/>
          <w:iCs/>
          <w:color w:val="3333FF"/>
        </w:rPr>
        <w:t xml:space="preserve"> columns (right most) and the + sign in the shSNHG21 row </w:t>
      </w:r>
      <w:r w:rsidRPr="00FF29B0">
        <w:rPr>
          <w:color w:val="3333FF"/>
        </w:rPr>
        <w:t xml:space="preserve"> </w:t>
      </w:r>
    </w:p>
    <w:p w14:paraId="2975FFA1" w14:textId="77777777" w:rsidR="00FF29B0" w:rsidRDefault="00FF29B0" w:rsidP="00FF29B0">
      <w:pPr>
        <w:pStyle w:val="Narration"/>
        <w:numPr>
          <w:ilvl w:val="1"/>
          <w:numId w:val="45"/>
        </w:numPr>
      </w:pPr>
      <w:r w:rsidRPr="00F10AEE">
        <w:t xml:space="preserve">Additional treatment with 3-deazaadenosine further decreased the global N6-methyladenosine signal in shSNHG21 cells </w:t>
      </w:r>
      <w:r w:rsidRPr="00F10AEE">
        <w:rPr>
          <w:b/>
        </w:rPr>
        <w:t>[1]</w:t>
      </w:r>
      <w:r w:rsidRPr="00F10AEE">
        <w:t>.</w:t>
      </w:r>
    </w:p>
    <w:p w14:paraId="2EDC9AC8" w14:textId="108D2AA3" w:rsidR="00FF29B0" w:rsidRPr="00F10AEE" w:rsidRDefault="00FF29B0" w:rsidP="00FF29B0">
      <w:pPr>
        <w:pStyle w:val="ShotDescription"/>
        <w:numPr>
          <w:ilvl w:val="2"/>
          <w:numId w:val="45"/>
        </w:numPr>
      </w:pPr>
      <w:r w:rsidRPr="00F10AEE">
        <w:t xml:space="preserve">LAB MEDIA: Figure </w:t>
      </w:r>
      <w:r>
        <w:t>2C</w:t>
      </w:r>
      <w:r w:rsidRPr="00F10AEE">
        <w:t xml:space="preserve">. </w:t>
      </w:r>
      <w:r w:rsidRPr="00FF29B0">
        <w:rPr>
          <w:i/>
          <w:iCs/>
          <w:color w:val="3333FF"/>
        </w:rPr>
        <w:t>Video editor: Highlight the light blue curve corresponding to shSNGH21+3DAA</w:t>
      </w:r>
    </w:p>
    <w:p w14:paraId="53152032" w14:textId="77777777" w:rsidR="00FF29B0" w:rsidRDefault="00FF29B0" w:rsidP="00FF29B0">
      <w:pPr>
        <w:pStyle w:val="Narration"/>
        <w:numPr>
          <w:ilvl w:val="1"/>
          <w:numId w:val="45"/>
        </w:numPr>
      </w:pPr>
      <w:r w:rsidRPr="00F10AEE">
        <w:t xml:space="preserve">Treatment with the demethylase inhibitor </w:t>
      </w:r>
      <w:proofErr w:type="spellStart"/>
      <w:r w:rsidRPr="00F10AEE">
        <w:t>meclofenamic</w:t>
      </w:r>
      <w:proofErr w:type="spellEnd"/>
      <w:r w:rsidRPr="00F10AEE">
        <w:t xml:space="preserve"> acid significantly increased global N6-methyladenosine levels in 143B cells </w:t>
      </w:r>
      <w:r w:rsidRPr="00F10AEE">
        <w:rPr>
          <w:b/>
        </w:rPr>
        <w:t>[1]</w:t>
      </w:r>
      <w:r w:rsidRPr="00F10AEE">
        <w:t>.</w:t>
      </w:r>
    </w:p>
    <w:p w14:paraId="6C8109E9" w14:textId="05840D8D" w:rsidR="00FF29B0" w:rsidRPr="00F10AEE" w:rsidRDefault="00FF29B0" w:rsidP="00FF29B0">
      <w:pPr>
        <w:pStyle w:val="ShotDescription"/>
        <w:numPr>
          <w:ilvl w:val="2"/>
          <w:numId w:val="45"/>
        </w:numPr>
      </w:pPr>
      <w:r w:rsidRPr="00F10AEE">
        <w:t xml:space="preserve">LAB MEDIA: Figure 3A. </w:t>
      </w:r>
      <w:r w:rsidRPr="00FF29B0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</w:t>
      </w:r>
      <w:proofErr w:type="gramStart"/>
      <w:r>
        <w:rPr>
          <w:i/>
          <w:iCs/>
          <w:color w:val="3333FF"/>
        </w:rPr>
        <w:t>100 ng</w:t>
      </w:r>
      <w:proofErr w:type="gramEnd"/>
      <w:r>
        <w:rPr>
          <w:i/>
          <w:iCs/>
          <w:color w:val="3333FF"/>
        </w:rPr>
        <w:t xml:space="preserve"> row, specifically the dots in the 2</w:t>
      </w:r>
      <w:r w:rsidRPr="00FF29B0">
        <w:rPr>
          <w:i/>
          <w:iCs/>
          <w:color w:val="3333FF"/>
          <w:vertAlign w:val="superscript"/>
        </w:rPr>
        <w:t>nd</w:t>
      </w:r>
      <w:r>
        <w:rPr>
          <w:i/>
          <w:iCs/>
          <w:color w:val="3333FF"/>
        </w:rPr>
        <w:t xml:space="preserve"> and 4</w:t>
      </w:r>
      <w:r w:rsidRPr="00FF29B0">
        <w:rPr>
          <w:i/>
          <w:iCs/>
          <w:color w:val="3333FF"/>
          <w:vertAlign w:val="superscript"/>
        </w:rPr>
        <w:t>th</w:t>
      </w:r>
      <w:r>
        <w:rPr>
          <w:i/>
          <w:iCs/>
          <w:color w:val="3333FF"/>
        </w:rPr>
        <w:t xml:space="preserve"> row and the + sign in the MA in row</w:t>
      </w:r>
    </w:p>
    <w:p w14:paraId="2D661121" w14:textId="77777777" w:rsidR="00FF29B0" w:rsidRDefault="00FF29B0" w:rsidP="00FF29B0">
      <w:pPr>
        <w:pStyle w:val="Narration"/>
        <w:numPr>
          <w:ilvl w:val="1"/>
          <w:numId w:val="45"/>
        </w:numPr>
      </w:pPr>
      <w:r w:rsidRPr="00F10AEE">
        <w:t xml:space="preserve">Despite lower basal N6-methyladenosine levels, </w:t>
      </w:r>
      <w:commentRangeStart w:id="4"/>
      <w:r w:rsidRPr="00F10AEE">
        <w:t>shSNHG21</w:t>
      </w:r>
      <w:commentRangeEnd w:id="4"/>
      <w:r>
        <w:rPr>
          <w:rStyle w:val="CommentReference"/>
          <w:rFonts w:asciiTheme="minorHAnsi" w:hAnsiTheme="minorHAnsi" w:cs="Calibri (Body)"/>
          <w:color w:val="000000" w:themeColor="text1"/>
          <w:lang w:val="x-none" w:eastAsia="x-none"/>
        </w:rPr>
        <w:commentReference w:id="4"/>
      </w:r>
      <w:r w:rsidRPr="00F10AEE">
        <w:t xml:space="preserve"> cells exhibited a robust increase in N6-methyladenosine following </w:t>
      </w:r>
      <w:proofErr w:type="spellStart"/>
      <w:r w:rsidRPr="00F10AEE">
        <w:t>meclofenamic</w:t>
      </w:r>
      <w:proofErr w:type="spellEnd"/>
      <w:r w:rsidRPr="00F10AEE">
        <w:t xml:space="preserve"> acid treatment </w:t>
      </w:r>
      <w:r w:rsidRPr="00F10AEE">
        <w:rPr>
          <w:b/>
        </w:rPr>
        <w:t>[1]</w:t>
      </w:r>
      <w:r w:rsidRPr="00F10AEE">
        <w:t>.</w:t>
      </w:r>
    </w:p>
    <w:p w14:paraId="3FABDE9A" w14:textId="6157678C" w:rsidR="00FF29B0" w:rsidRPr="00F10AEE" w:rsidRDefault="00FF29B0" w:rsidP="00FF29B0">
      <w:pPr>
        <w:pStyle w:val="ShotDescription"/>
        <w:numPr>
          <w:ilvl w:val="2"/>
          <w:numId w:val="45"/>
        </w:numPr>
      </w:pPr>
      <w:r w:rsidRPr="00F10AEE">
        <w:t>LAB MEDIA: Figure 3A</w:t>
      </w:r>
      <w:r>
        <w:t xml:space="preserve"> and 3 C</w:t>
      </w:r>
      <w:r w:rsidRPr="00F10AEE">
        <w:t xml:space="preserve">. </w:t>
      </w:r>
      <w:r w:rsidRPr="00FF29B0">
        <w:rPr>
          <w:i/>
          <w:iCs/>
          <w:color w:val="3333FF"/>
        </w:rPr>
        <w:t xml:space="preserve">Video editor: Highlight the dots in the </w:t>
      </w:r>
      <w:r>
        <w:rPr>
          <w:i/>
          <w:iCs/>
          <w:color w:val="3333FF"/>
        </w:rPr>
        <w:t>3</w:t>
      </w:r>
      <w:r w:rsidRPr="00FF29B0">
        <w:rPr>
          <w:i/>
          <w:iCs/>
          <w:color w:val="3333FF"/>
          <w:vertAlign w:val="superscript"/>
        </w:rPr>
        <w:t>rd</w:t>
      </w:r>
      <w:r>
        <w:rPr>
          <w:i/>
          <w:iCs/>
          <w:color w:val="3333FF"/>
        </w:rPr>
        <w:t xml:space="preserve"> and 4</w:t>
      </w:r>
      <w:r w:rsidRPr="00FF29B0">
        <w:rPr>
          <w:i/>
          <w:iCs/>
          <w:color w:val="3333FF"/>
          <w:vertAlign w:val="superscript"/>
        </w:rPr>
        <w:t>th</w:t>
      </w:r>
      <w:r>
        <w:rPr>
          <w:i/>
          <w:iCs/>
          <w:color w:val="3333FF"/>
        </w:rPr>
        <w:t xml:space="preserve"> columns (right most) and the + sign in the shSNHG21 </w:t>
      </w:r>
      <w:proofErr w:type="gramStart"/>
      <w:r>
        <w:rPr>
          <w:i/>
          <w:iCs/>
          <w:color w:val="3333FF"/>
        </w:rPr>
        <w:t xml:space="preserve">row </w:t>
      </w:r>
      <w:r w:rsidRPr="00FF29B0">
        <w:rPr>
          <w:color w:val="3333FF"/>
        </w:rPr>
        <w:t xml:space="preserve"> </w:t>
      </w:r>
      <w:r>
        <w:rPr>
          <w:color w:val="3333FF"/>
        </w:rPr>
        <w:t>in</w:t>
      </w:r>
      <w:proofErr w:type="gramEnd"/>
      <w:r>
        <w:rPr>
          <w:color w:val="3333FF"/>
        </w:rPr>
        <w:t xml:space="preserve"> 3 A and </w:t>
      </w:r>
      <w:r w:rsidRPr="00FF29B0">
        <w:rPr>
          <w:i/>
          <w:iCs/>
          <w:color w:val="3333FF"/>
        </w:rPr>
        <w:t xml:space="preserve">Highlight the light </w:t>
      </w:r>
      <w:r>
        <w:rPr>
          <w:i/>
          <w:iCs/>
          <w:color w:val="3333FF"/>
        </w:rPr>
        <w:t>green</w:t>
      </w:r>
      <w:r w:rsidRPr="00FF29B0">
        <w:rPr>
          <w:i/>
          <w:iCs/>
          <w:color w:val="3333FF"/>
        </w:rPr>
        <w:t xml:space="preserve"> curve corresponding to shSNGH21+</w:t>
      </w:r>
      <w:r>
        <w:rPr>
          <w:i/>
          <w:iCs/>
          <w:color w:val="3333FF"/>
        </w:rPr>
        <w:t>MA</w:t>
      </w:r>
    </w:p>
    <w:sectPr w:rsidR="00FF29B0" w:rsidRPr="00F10AEE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Sulakshana Karkala" w:date="2026-02-09T17:40:00Z" w:initials="SK">
    <w:p w14:paraId="751562D9" w14:textId="77777777" w:rsidR="00FF29B0" w:rsidRDefault="00FF29B0" w:rsidP="00FF29B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confirm if this is the correct pronunciation </w:t>
      </w:r>
    </w:p>
  </w:comment>
  <w:comment w:id="4" w:author="Sulakshana Karkala" w:date="2026-02-09T17:43:00Z" w:initials="SK">
    <w:p w14:paraId="3608A0E2" w14:textId="77777777" w:rsidR="00FF29B0" w:rsidRDefault="00FF29B0" w:rsidP="00FF29B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specify how you would like to be pronounced.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51562D9" w15:done="0"/>
  <w15:commentEx w15:paraId="3608A0E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EFB3F4E" w16cex:dateUtc="2026-02-09T12:10:00Z"/>
  <w16cex:commentExtensible w16cex:durableId="23A2C2D6" w16cex:dateUtc="2026-02-09T12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51562D9" w16cid:durableId="6EFB3F4E"/>
  <w16cid:commentId w16cid:paraId="3608A0E2" w16cid:durableId="23A2C2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B97F6" w14:textId="77777777" w:rsidR="00B459DF" w:rsidRDefault="00B459DF">
      <w:r>
        <w:separator/>
      </w:r>
    </w:p>
    <w:p w14:paraId="26E1B7F9" w14:textId="77777777" w:rsidR="00B459DF" w:rsidRDefault="00B459DF"/>
  </w:endnote>
  <w:endnote w:type="continuationSeparator" w:id="0">
    <w:p w14:paraId="1F0FD241" w14:textId="77777777" w:rsidR="00B459DF" w:rsidRDefault="00B459DF">
      <w:r>
        <w:continuationSeparator/>
      </w:r>
    </w:p>
    <w:p w14:paraId="3D01CEB9" w14:textId="77777777" w:rsidR="00B459DF" w:rsidRDefault="00B459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204EE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95D6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483B8" w14:textId="77777777" w:rsidR="00B459DF" w:rsidRDefault="00B459DF">
      <w:r>
        <w:separator/>
      </w:r>
    </w:p>
    <w:p w14:paraId="7D4DD6DF" w14:textId="77777777" w:rsidR="00B459DF" w:rsidRDefault="00B459DF"/>
  </w:footnote>
  <w:footnote w:type="continuationSeparator" w:id="0">
    <w:p w14:paraId="62E349A8" w14:textId="77777777" w:rsidR="00B459DF" w:rsidRDefault="00B459DF">
      <w:r>
        <w:continuationSeparator/>
      </w:r>
    </w:p>
    <w:p w14:paraId="448DACC4" w14:textId="77777777" w:rsidR="00B459DF" w:rsidRDefault="00B459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C52343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55D2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917544225">
    <w:abstractNumId w:val="15"/>
  </w:num>
  <w:num w:numId="47" w16cid:durableId="1452552317">
    <w:abstractNumId w:val="3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4B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1EB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07A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5D6E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1417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9DF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757C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5E9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474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29B0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014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0141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014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0141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0141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014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ddington9580@outlook.com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307348" TargetMode="External"/><Relationship Id="rId12" Type="http://schemas.openxmlformats.org/officeDocument/2006/relationships/hyperlink" Target="https://review.jove.com/account/file-uploader?src=21307348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307348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1/relationships/commentsExtended" Target="commentsExtended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F1FF01B68C1418FAC3E23AAD42E3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8D293-B78C-45C3-90B6-705D81C4FDB8}"/>
      </w:docPartPr>
      <w:docPartBody>
        <w:p w:rsidR="00E40471" w:rsidRDefault="00956126" w:rsidP="00956126">
          <w:pPr>
            <w:pStyle w:val="AF1FF01B68C1418FAC3E23AAD42E3B8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36A5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C1904"/>
    <w:rsid w:val="008E296E"/>
    <w:rsid w:val="008F498E"/>
    <w:rsid w:val="00925550"/>
    <w:rsid w:val="009333F9"/>
    <w:rsid w:val="00937B16"/>
    <w:rsid w:val="009511B0"/>
    <w:rsid w:val="00956126"/>
    <w:rsid w:val="009670EA"/>
    <w:rsid w:val="00975C27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4757C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052DA"/>
    <w:rsid w:val="00E2725C"/>
    <w:rsid w:val="00E36A89"/>
    <w:rsid w:val="00E40471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F1FF01B68C1418FAC3E23AAD42E3B8E">
    <w:name w:val="AF1FF01B68C1418FAC3E23AAD42E3B8E"/>
    <w:rsid w:val="00956126"/>
    <w:pPr>
      <w:spacing w:after="160" w:line="278" w:lineRule="auto"/>
    </w:pPr>
    <w:rPr>
      <w:kern w:val="2"/>
      <w14:ligatures w14:val="standardContextual"/>
    </w:rPr>
  </w:style>
  <w:style w:type="paragraph" w:customStyle="1" w:styleId="533D1DEBD8DF48D780A1536858006FFC">
    <w:name w:val="533D1DEBD8DF48D780A1536858006FFC"/>
    <w:rsid w:val="00956126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12</Pages>
  <Words>2830</Words>
  <Characters>16135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18928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42</cp:revision>
  <dcterms:created xsi:type="dcterms:W3CDTF">2025-09-12T12:20:00Z</dcterms:created>
  <dcterms:modified xsi:type="dcterms:W3CDTF">2026-02-09T12:16:00Z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