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1E987D3B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https://review.jove.com/t/69798?st</w:t>
        </w:r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a</w:t>
        </w:r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tus=a71804k</w:t>
        </w:r>
      </w:hyperlink>
    </w:p>
    <w:p w14:paraId="433D1820" w14:textId="1A4003AD" w:rsidR="00401FC8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</w:t>
        </w:r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v</w:t>
        </w:r>
        <w:r w:rsidR="00401FC8" w:rsidRPr="00D846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/69798?status=a71804k</w:t>
        </w:r>
      </w:hyperlink>
    </w:p>
    <w:p w14:paraId="0000000B" w14:textId="64612C4D" w:rsidR="00C74D7E" w:rsidRPr="00401FC8" w:rsidRDefault="006411A0" w:rsidP="00401FC8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401FC8" w:rsidRDefault="00000000" w:rsidP="00401FC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01FC8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1664A38F" w:rsidR="00C74D7E" w:rsidRPr="00401FC8" w:rsidRDefault="00401FC8" w:rsidP="00401FC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401FC8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p w14:paraId="05DDFE1C" w14:textId="77777777" w:rsidR="00401FC8" w:rsidRPr="00401FC8" w:rsidRDefault="00401FC8" w:rsidP="00401FC8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401FC8" w:rsidRDefault="00000000" w:rsidP="00401FC8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401FC8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2B8071F7" w14:textId="2408D870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96039">
        <w:rPr>
          <w:rFonts w:ascii="Calibri" w:hAnsi="Calibri" w:cs="Calibri"/>
          <w:b/>
          <w:bCs/>
          <w:sz w:val="24"/>
          <w:szCs w:val="24"/>
        </w:rPr>
        <w:t>V</w:t>
      </w:r>
      <w:r w:rsidRPr="00401FC8">
        <w:rPr>
          <w:rFonts w:ascii="Calibri" w:hAnsi="Calibri" w:cs="Calibri"/>
          <w:b/>
          <w:bCs/>
          <w:sz w:val="24"/>
          <w:szCs w:val="24"/>
        </w:rPr>
        <w:t>ideo</w:t>
      </w:r>
      <w:r w:rsidRPr="00401FC8">
        <w:rPr>
          <w:rFonts w:ascii="Calibri" w:hAnsi="Calibri" w:cs="Calibri"/>
          <w:sz w:val="24"/>
          <w:szCs w:val="24"/>
        </w:rPr>
        <w:t>: 01:23</w:t>
      </w:r>
    </w:p>
    <w:p w14:paraId="79A0E579" w14:textId="344CCFCE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 xml:space="preserve">: Have in </w:t>
      </w:r>
      <w:r w:rsidR="00E506A5">
        <w:rPr>
          <w:rFonts w:ascii="Calibri" w:hAnsi="Calibri" w:cs="Calibri"/>
          <w:sz w:val="24"/>
          <w:szCs w:val="24"/>
        </w:rPr>
        <w:t xml:space="preserve">the </w:t>
      </w:r>
      <w:r w:rsidRPr="00401FC8">
        <w:rPr>
          <w:rFonts w:ascii="Calibri" w:hAnsi="Calibri" w:cs="Calibri"/>
          <w:sz w:val="24"/>
          <w:szCs w:val="24"/>
        </w:rPr>
        <w:t>text</w:t>
      </w:r>
      <w:r w:rsidR="00E506A5">
        <w:rPr>
          <w:rFonts w:ascii="Calibri" w:hAnsi="Calibri" w:cs="Calibri"/>
          <w:sz w:val="24"/>
          <w:szCs w:val="24"/>
        </w:rPr>
        <w:t xml:space="preserve"> manuscript</w:t>
      </w:r>
      <w:r w:rsidRPr="00401FC8">
        <w:rPr>
          <w:rFonts w:ascii="Calibri" w:hAnsi="Calibri" w:cs="Calibri"/>
          <w:sz w:val="24"/>
          <w:szCs w:val="24"/>
        </w:rPr>
        <w:t xml:space="preserve"> or say some of the signs of stress that should be monitored</w:t>
      </w:r>
      <w:r w:rsidR="00E506A5">
        <w:rPr>
          <w:rFonts w:ascii="Calibri" w:hAnsi="Calibri" w:cs="Calibri"/>
          <w:sz w:val="24"/>
          <w:szCs w:val="24"/>
        </w:rPr>
        <w:t>.</w:t>
      </w:r>
      <w:r w:rsidRPr="00401FC8">
        <w:rPr>
          <w:rFonts w:ascii="Calibri" w:hAnsi="Calibri" w:cs="Calibri"/>
          <w:sz w:val="24"/>
          <w:szCs w:val="24"/>
        </w:rPr>
        <w:tab/>
      </w:r>
    </w:p>
    <w:p w14:paraId="2C903D82" w14:textId="2BA5929A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1FC8">
        <w:rPr>
          <w:rFonts w:ascii="Calibri" w:hAnsi="Calibri" w:cs="Calibri"/>
          <w:sz w:val="24"/>
          <w:szCs w:val="24"/>
        </w:rPr>
        <w:t>: Monitor rats for signs of stress and exhaustion</w:t>
      </w:r>
      <w:r w:rsidR="00E506A5">
        <w:rPr>
          <w:rFonts w:ascii="Calibri" w:hAnsi="Calibri" w:cs="Calibri"/>
          <w:sz w:val="24"/>
          <w:szCs w:val="24"/>
        </w:rPr>
        <w:t>,</w:t>
      </w:r>
      <w:r w:rsidRPr="00401FC8">
        <w:rPr>
          <w:rFonts w:ascii="Calibri" w:hAnsi="Calibri" w:cs="Calibri"/>
          <w:sz w:val="24"/>
          <w:szCs w:val="24"/>
        </w:rPr>
        <w:t xml:space="preserve"> like reluctance to move and prolonged defecation</w:t>
      </w:r>
      <w:r w:rsidR="00E506A5">
        <w:rPr>
          <w:rFonts w:ascii="Calibri" w:hAnsi="Calibri" w:cs="Calibri"/>
          <w:sz w:val="24"/>
          <w:szCs w:val="24"/>
        </w:rPr>
        <w:t>.</w:t>
      </w:r>
    </w:p>
    <w:p w14:paraId="51F945A4" w14:textId="77777777" w:rsidR="00296039" w:rsidRDefault="00296039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7C91B47" w14:textId="673A5E26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296039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2.3</w:t>
      </w:r>
    </w:p>
    <w:p w14:paraId="5928661B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How is the rat restrained during shaving?</w:t>
      </w:r>
    </w:p>
    <w:p w14:paraId="7DE2088D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Suggested change</w:t>
      </w:r>
      <w:r w:rsidRPr="00401FC8">
        <w:rPr>
          <w:rFonts w:ascii="Calibri" w:hAnsi="Calibri" w:cs="Calibri"/>
          <w:sz w:val="24"/>
          <w:szCs w:val="24"/>
        </w:rPr>
        <w:t>: State how the rat is restrained for shaving. Is it manual restraint or with sedation?</w:t>
      </w:r>
    </w:p>
    <w:p w14:paraId="636EF4E5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</w:rPr>
      </w:pPr>
    </w:p>
    <w:p w14:paraId="03F0F64A" w14:textId="644F5074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506A5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2.</w:t>
      </w:r>
      <w:r w:rsidR="00E506A5">
        <w:rPr>
          <w:rFonts w:ascii="Calibri" w:hAnsi="Calibri" w:cs="Calibri"/>
          <w:sz w:val="24"/>
          <w:szCs w:val="24"/>
        </w:rPr>
        <w:t>8</w:t>
      </w:r>
    </w:p>
    <w:p w14:paraId="4E252510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What happens if the rat does not acclimate?</w:t>
      </w:r>
    </w:p>
    <w:p w14:paraId="020BA8CA" w14:textId="3637E673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>Mention parameters for stopping the test, time duration before trying the test again, maximum number of attempts to acclimate</w:t>
      </w:r>
      <w:r w:rsidR="006F4724">
        <w:rPr>
          <w:rFonts w:ascii="Calibri" w:hAnsi="Calibri" w:cs="Calibri"/>
          <w:sz w:val="24"/>
          <w:szCs w:val="24"/>
        </w:rPr>
        <w:t>,</w:t>
      </w:r>
      <w:r w:rsidRPr="00401FC8">
        <w:rPr>
          <w:rFonts w:ascii="Calibri" w:hAnsi="Calibri" w:cs="Calibri"/>
          <w:sz w:val="24"/>
          <w:szCs w:val="24"/>
        </w:rPr>
        <w:t xml:space="preserve"> in addition to </w:t>
      </w:r>
      <w:r w:rsidR="006F4724">
        <w:rPr>
          <w:rFonts w:ascii="Calibri" w:hAnsi="Calibri" w:cs="Calibri"/>
          <w:sz w:val="24"/>
          <w:szCs w:val="24"/>
        </w:rPr>
        <w:t xml:space="preserve">the </w:t>
      </w:r>
      <w:r w:rsidRPr="00401FC8">
        <w:rPr>
          <w:rFonts w:ascii="Calibri" w:hAnsi="Calibri" w:cs="Calibri"/>
          <w:sz w:val="24"/>
          <w:szCs w:val="24"/>
        </w:rPr>
        <w:t>maximum time</w:t>
      </w:r>
      <w:r w:rsidR="006F4724">
        <w:rPr>
          <w:rFonts w:ascii="Calibri" w:hAnsi="Calibri" w:cs="Calibri"/>
          <w:sz w:val="24"/>
          <w:szCs w:val="24"/>
        </w:rPr>
        <w:t>.</w:t>
      </w:r>
    </w:p>
    <w:p w14:paraId="751FD878" w14:textId="77777777" w:rsidR="00E506A5" w:rsidRDefault="00E506A5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7251C7A" w14:textId="07FF294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506A5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2.16</w:t>
      </w:r>
    </w:p>
    <w:p w14:paraId="15C25894" w14:textId="3D1CC886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401FC8">
        <w:rPr>
          <w:rFonts w:ascii="Calibri" w:hAnsi="Calibri" w:cs="Calibri"/>
          <w:sz w:val="24"/>
          <w:szCs w:val="24"/>
        </w:rPr>
        <w:t>: Thi</w:t>
      </w:r>
      <w:r w:rsidR="006F4724">
        <w:rPr>
          <w:rFonts w:ascii="Calibri" w:hAnsi="Calibri" w:cs="Calibri"/>
          <w:sz w:val="24"/>
          <w:szCs w:val="24"/>
        </w:rPr>
        <w:t xml:space="preserve">s sentence </w:t>
      </w:r>
      <w:r w:rsidRPr="00401FC8">
        <w:rPr>
          <w:rFonts w:ascii="Calibri" w:hAnsi="Calibri" w:cs="Calibri"/>
          <w:sz w:val="24"/>
          <w:szCs w:val="24"/>
        </w:rPr>
        <w:t>should be moved</w:t>
      </w:r>
      <w:r w:rsidR="006F4724">
        <w:rPr>
          <w:rFonts w:ascii="Calibri" w:hAnsi="Calibri" w:cs="Calibri"/>
          <w:sz w:val="24"/>
          <w:szCs w:val="24"/>
        </w:rPr>
        <w:t>.</w:t>
      </w:r>
    </w:p>
    <w:p w14:paraId="5BCCDA97" w14:textId="19D4D50D" w:rsidR="00401FC8" w:rsidRPr="00401FC8" w:rsidRDefault="00401FC8" w:rsidP="00401FC8">
      <w:pPr>
        <w:spacing w:before="120" w:after="0" w:line="240" w:lineRule="auto"/>
        <w:rPr>
          <w:rFonts w:ascii="Calibri" w:hAnsi="Calibri" w:cs="Calibri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="006F4724" w:rsidRPr="006F4724">
        <w:rPr>
          <w:rFonts w:ascii="Calibri" w:hAnsi="Calibri" w:cs="Calibri"/>
          <w:sz w:val="24"/>
          <w:szCs w:val="24"/>
        </w:rPr>
        <w:t xml:space="preserve">Consider </w:t>
      </w:r>
      <w:r w:rsidR="006F4724">
        <w:rPr>
          <w:rFonts w:ascii="Calibri" w:hAnsi="Calibri" w:cs="Calibri"/>
          <w:sz w:val="24"/>
          <w:szCs w:val="24"/>
        </w:rPr>
        <w:t>moving</w:t>
      </w:r>
      <w:r w:rsidRPr="00401FC8">
        <w:rPr>
          <w:rFonts w:ascii="Calibri" w:hAnsi="Calibri" w:cs="Calibri"/>
          <w:sz w:val="24"/>
          <w:szCs w:val="24"/>
        </w:rPr>
        <w:t xml:space="preserve"> this sentence to number 10 (after number 9). It is </w:t>
      </w:r>
      <w:r w:rsidR="006F4724">
        <w:rPr>
          <w:rFonts w:ascii="Calibri" w:hAnsi="Calibri" w:cs="Calibri"/>
          <w:sz w:val="24"/>
          <w:szCs w:val="24"/>
        </w:rPr>
        <w:t>clearer</w:t>
      </w:r>
      <w:r w:rsidRPr="00401FC8">
        <w:rPr>
          <w:rFonts w:ascii="Calibri" w:hAnsi="Calibri" w:cs="Calibri"/>
          <w:sz w:val="24"/>
          <w:szCs w:val="24"/>
        </w:rPr>
        <w:t xml:space="preserve"> what the entire process is.</w:t>
      </w:r>
    </w:p>
    <w:p w14:paraId="428F60FA" w14:textId="77777777" w:rsidR="006F4724" w:rsidRDefault="006F4724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39910A0" w14:textId="77777777" w:rsidR="006F4724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F4724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2.</w:t>
      </w:r>
      <w:r w:rsidR="006F4724">
        <w:rPr>
          <w:rFonts w:ascii="Calibri" w:hAnsi="Calibri" w:cs="Calibri"/>
          <w:sz w:val="24"/>
          <w:szCs w:val="24"/>
        </w:rPr>
        <w:t>11</w:t>
      </w:r>
    </w:p>
    <w:p w14:paraId="5C5D8D76" w14:textId="35A0C45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Are there any breaks for the animal between repositioning and re-recording the trial?</w:t>
      </w:r>
    </w:p>
    <w:p w14:paraId="0C08C0F6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 xml:space="preserve">Recommend giving the animal a </w:t>
      </w:r>
      <w:proofErr w:type="gramStart"/>
      <w:r w:rsidRPr="00401FC8">
        <w:rPr>
          <w:rFonts w:ascii="Calibri" w:hAnsi="Calibri" w:cs="Calibri"/>
          <w:sz w:val="24"/>
          <w:szCs w:val="24"/>
        </w:rPr>
        <w:t>3-5 minute</w:t>
      </w:r>
      <w:proofErr w:type="gramEnd"/>
      <w:r w:rsidRPr="00401FC8">
        <w:rPr>
          <w:rFonts w:ascii="Calibri" w:hAnsi="Calibri" w:cs="Calibri"/>
          <w:sz w:val="24"/>
          <w:szCs w:val="24"/>
        </w:rPr>
        <w:t xml:space="preserve"> break if repositioning and rerecording is necessary.</w:t>
      </w:r>
    </w:p>
    <w:p w14:paraId="245D7B69" w14:textId="77777777" w:rsidR="006F4724" w:rsidRDefault="006F4724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0022216" w14:textId="173E3BF9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F4724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2.</w:t>
      </w:r>
      <w:r w:rsidR="006F4724">
        <w:rPr>
          <w:rFonts w:ascii="Calibri" w:hAnsi="Calibri" w:cs="Calibri"/>
          <w:sz w:val="24"/>
          <w:szCs w:val="24"/>
        </w:rPr>
        <w:t>14</w:t>
      </w:r>
    </w:p>
    <w:p w14:paraId="6CE24A1B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How is water given?</w:t>
      </w:r>
    </w:p>
    <w:p w14:paraId="4041DCC7" w14:textId="1EFF8F16" w:rsidR="00401FC8" w:rsidRPr="00401FC8" w:rsidRDefault="00401FC8" w:rsidP="00401FC8">
      <w:pPr>
        <w:spacing w:before="120" w:after="0" w:line="240" w:lineRule="auto"/>
        <w:rPr>
          <w:rFonts w:ascii="Calibri" w:hAnsi="Calibri" w:cs="Calibri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>Is the animal placed back in the home cage with a water bottle? Are fluids given subcutaneously</w:t>
      </w:r>
      <w:r w:rsidR="006F4724">
        <w:rPr>
          <w:rFonts w:ascii="Calibri" w:hAnsi="Calibri" w:cs="Calibri"/>
          <w:sz w:val="24"/>
          <w:szCs w:val="24"/>
        </w:rPr>
        <w:t>?</w:t>
      </w:r>
      <w:r w:rsidRPr="00401FC8">
        <w:rPr>
          <w:rFonts w:ascii="Calibri" w:hAnsi="Calibri" w:cs="Calibri"/>
          <w:sz w:val="24"/>
          <w:szCs w:val="24"/>
        </w:rPr>
        <w:t xml:space="preserve"> Please clarify.</w:t>
      </w:r>
    </w:p>
    <w:p w14:paraId="4109ABA1" w14:textId="77777777" w:rsidR="006F4724" w:rsidRDefault="006F4724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85E4975" w14:textId="3C5B0A1F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F4724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6. Embedding of the electrophysiological module</w:t>
      </w:r>
    </w:p>
    <w:p w14:paraId="2434B0CC" w14:textId="5F07CD49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There is a lack of information about the surgical procedures for the</w:t>
      </w:r>
      <w:r w:rsidR="00CB1A8A">
        <w:rPr>
          <w:rFonts w:ascii="Calibri" w:hAnsi="Calibri" w:cs="Calibri"/>
          <w:sz w:val="24"/>
          <w:szCs w:val="24"/>
        </w:rPr>
        <w:t xml:space="preserve"> </w:t>
      </w:r>
      <w:r w:rsidRPr="00401FC8">
        <w:rPr>
          <w:rFonts w:ascii="Calibri" w:hAnsi="Calibri" w:cs="Calibri"/>
          <w:sz w:val="24"/>
          <w:szCs w:val="24"/>
        </w:rPr>
        <w:t>electrophysiological recording devices</w:t>
      </w:r>
      <w:r w:rsidR="006F4724">
        <w:rPr>
          <w:rFonts w:ascii="Calibri" w:hAnsi="Calibri" w:cs="Calibri"/>
          <w:sz w:val="24"/>
          <w:szCs w:val="24"/>
        </w:rPr>
        <w:t>.</w:t>
      </w:r>
    </w:p>
    <w:p w14:paraId="0C950891" w14:textId="6CE55469" w:rsidR="00401FC8" w:rsidRPr="006F4724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>Provide surgical information. Include how animals are prepared, anesthetics and analgesics used, the surgical procedures, post-operative monitoring and analgesia.</w:t>
      </w:r>
      <w:r w:rsidRPr="00401FC8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401FC8">
        <w:rPr>
          <w:rFonts w:ascii="Calibri" w:hAnsi="Calibri" w:cs="Calibri"/>
          <w:sz w:val="24"/>
          <w:szCs w:val="24"/>
        </w:rPr>
        <w:t>Also</w:t>
      </w:r>
      <w:r w:rsidR="006F4724">
        <w:rPr>
          <w:rFonts w:ascii="Calibri" w:hAnsi="Calibri" w:cs="Calibri"/>
          <w:sz w:val="24"/>
          <w:szCs w:val="24"/>
        </w:rPr>
        <w:t>,</w:t>
      </w:r>
      <w:r w:rsidRPr="00401FC8">
        <w:rPr>
          <w:rFonts w:ascii="Calibri" w:hAnsi="Calibri" w:cs="Calibri"/>
          <w:sz w:val="24"/>
          <w:szCs w:val="24"/>
        </w:rPr>
        <w:t xml:space="preserve"> include how the spinal cord injury is being done in the methods section, not the representative results.</w:t>
      </w:r>
    </w:p>
    <w:p w14:paraId="4C766CB4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F3C7D95" w14:textId="32AAF1E9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F4724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6. Embedding of the electrophysiological module</w:t>
      </w:r>
    </w:p>
    <w:p w14:paraId="7EAAAF8A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Is there a rest period before gait analysis?</w:t>
      </w:r>
    </w:p>
    <w:p w14:paraId="751D4F6B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 xml:space="preserve">Clarify if the gait is being recorded on the device during the </w:t>
      </w:r>
      <w:proofErr w:type="gramStart"/>
      <w:r w:rsidRPr="00401FC8">
        <w:rPr>
          <w:rFonts w:ascii="Calibri" w:hAnsi="Calibri" w:cs="Calibri"/>
          <w:sz w:val="24"/>
          <w:szCs w:val="24"/>
        </w:rPr>
        <w:t>5-7 day</w:t>
      </w:r>
      <w:proofErr w:type="gramEnd"/>
      <w:r w:rsidRPr="00401FC8">
        <w:rPr>
          <w:rFonts w:ascii="Calibri" w:hAnsi="Calibri" w:cs="Calibri"/>
          <w:sz w:val="24"/>
          <w:szCs w:val="24"/>
        </w:rPr>
        <w:t xml:space="preserve"> recovery period or if the animal is being monitored for a normal gait in the home cage. Recommended to allow a full </w:t>
      </w:r>
      <w:proofErr w:type="gramStart"/>
      <w:r w:rsidRPr="00401FC8">
        <w:rPr>
          <w:rFonts w:ascii="Calibri" w:hAnsi="Calibri" w:cs="Calibri"/>
          <w:sz w:val="24"/>
          <w:szCs w:val="24"/>
        </w:rPr>
        <w:t>5-7 day</w:t>
      </w:r>
      <w:proofErr w:type="gramEnd"/>
      <w:r w:rsidRPr="00401FC8">
        <w:rPr>
          <w:rFonts w:ascii="Calibri" w:hAnsi="Calibri" w:cs="Calibri"/>
          <w:sz w:val="24"/>
          <w:szCs w:val="24"/>
        </w:rPr>
        <w:t xml:space="preserve"> recovery in the home cage.</w:t>
      </w:r>
      <w:r w:rsidRPr="00401FC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FA0D629" w14:textId="77777777" w:rsidR="00CB1A8A" w:rsidRDefault="00CB1A8A" w:rsidP="00401FC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BEBFACA" w14:textId="2ECD1832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CB1A8A">
        <w:rPr>
          <w:rFonts w:ascii="Calibri" w:hAnsi="Calibri" w:cs="Calibri"/>
          <w:b/>
          <w:bCs/>
          <w:sz w:val="24"/>
          <w:szCs w:val="24"/>
        </w:rPr>
        <w:t>T</w:t>
      </w:r>
      <w:r w:rsidRPr="00401FC8">
        <w:rPr>
          <w:rFonts w:ascii="Calibri" w:hAnsi="Calibri" w:cs="Calibri"/>
          <w:b/>
          <w:bCs/>
          <w:sz w:val="24"/>
          <w:szCs w:val="24"/>
        </w:rPr>
        <w:t>ext</w:t>
      </w:r>
      <w:r w:rsidRPr="00401FC8">
        <w:rPr>
          <w:rFonts w:ascii="Calibri" w:hAnsi="Calibri" w:cs="Calibri"/>
          <w:sz w:val="24"/>
          <w:szCs w:val="24"/>
        </w:rPr>
        <w:t>: Figure 4A</w:t>
      </w:r>
    </w:p>
    <w:p w14:paraId="3700E22A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>Comment</w:t>
      </w:r>
      <w:r w:rsidRPr="00401FC8">
        <w:rPr>
          <w:rFonts w:ascii="Calibri" w:hAnsi="Calibri" w:cs="Calibri"/>
          <w:sz w:val="24"/>
          <w:szCs w:val="24"/>
        </w:rPr>
        <w:t>: The rat doesn’t have the chest strap mentioned.</w:t>
      </w:r>
    </w:p>
    <w:p w14:paraId="37F12ED7" w14:textId="77777777" w:rsidR="00401FC8" w:rsidRPr="00401FC8" w:rsidRDefault="00401FC8" w:rsidP="00401FC8">
      <w:pPr>
        <w:spacing w:before="120" w:after="0" w:line="240" w:lineRule="auto"/>
        <w:rPr>
          <w:rFonts w:ascii="Calibri" w:hAnsi="Calibri" w:cs="Calibri"/>
        </w:rPr>
      </w:pPr>
      <w:r w:rsidRPr="00401FC8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401FC8">
        <w:rPr>
          <w:rFonts w:ascii="Calibri" w:hAnsi="Calibri" w:cs="Calibri"/>
          <w:sz w:val="24"/>
          <w:szCs w:val="24"/>
        </w:rPr>
        <w:t xml:space="preserve">Use an image of the rat with the chest strap. If the chest strap was not used for a certain subset of animals, explain that in the methods and give indications to and to not use the strap. 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ABF8870-F208-46A9-98B3-83789D4AFE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5001874-0394-46CA-9DF1-B6283DBC646B}"/>
    <w:embedBold r:id="rId3" w:fontKey="{C95F2A07-FF4B-41A1-96A9-C990E3BA982F}"/>
    <w:embedItalic r:id="rId4" w:fontKey="{E646A3C8-0996-441F-A50E-4ED900CA631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26E7E77-A4EC-491E-8EE8-513D30A1FE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A279F36-FA23-453C-890A-174EFD5CC90A}"/>
    <w:embedBold r:id="rId7" w:fontKey="{A6A6F193-E5A0-492E-8123-AAF3B812600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B0B05"/>
    <w:rsid w:val="00296039"/>
    <w:rsid w:val="00325025"/>
    <w:rsid w:val="00325F33"/>
    <w:rsid w:val="003760AF"/>
    <w:rsid w:val="00401FC8"/>
    <w:rsid w:val="00413DA0"/>
    <w:rsid w:val="00542BFA"/>
    <w:rsid w:val="006411A0"/>
    <w:rsid w:val="006714B7"/>
    <w:rsid w:val="006F4724"/>
    <w:rsid w:val="00744D7E"/>
    <w:rsid w:val="007D3FB3"/>
    <w:rsid w:val="00882B75"/>
    <w:rsid w:val="009005AE"/>
    <w:rsid w:val="00C74D7E"/>
    <w:rsid w:val="00CB1A8A"/>
    <w:rsid w:val="00D118E8"/>
    <w:rsid w:val="00DC6097"/>
    <w:rsid w:val="00E506A5"/>
    <w:rsid w:val="00F3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798?status=a7180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798?status=a7180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2026-05-14T09:43:00Z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