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291B5AB4" w:rsidR="006E4797" w:rsidRPr="001A6757" w:rsidRDefault="00551D82" w:rsidP="00E9303F">
      <w:pPr>
        <w:pBdr>
          <w:top w:val="nil"/>
          <w:left w:val="nil"/>
          <w:bottom w:val="nil"/>
          <w:right w:val="nil"/>
          <w:between w:val="nil"/>
        </w:pBdr>
        <w:rPr>
          <w:color w:val="000000"/>
        </w:rPr>
      </w:pPr>
      <w:r w:rsidRPr="001A6757">
        <w:rPr>
          <w:b/>
          <w:color w:val="000000"/>
        </w:rPr>
        <w:t>TITLE</w:t>
      </w:r>
      <w:r w:rsidR="0010371E">
        <w:rPr>
          <w:b/>
          <w:color w:val="000000"/>
        </w:rPr>
        <w:t>:</w:t>
      </w:r>
    </w:p>
    <w:p w14:paraId="59AAC127" w14:textId="51D7CA2E" w:rsidR="006E4797" w:rsidRPr="001A6757" w:rsidRDefault="00AF2E59" w:rsidP="00E9303F">
      <w:pPr>
        <w:rPr>
          <w:color w:val="808080"/>
        </w:rPr>
      </w:pPr>
      <w:r w:rsidRPr="001A6757">
        <w:t xml:space="preserve">An Animal Model of Pulpitis Based on </w:t>
      </w:r>
      <w:r w:rsidR="002C0571" w:rsidRPr="001A6757">
        <w:t xml:space="preserve">an </w:t>
      </w:r>
      <w:r w:rsidRPr="001A6757">
        <w:t>Outbred Mice Strain and Its Histological Analysis</w:t>
      </w:r>
    </w:p>
    <w:p w14:paraId="06C0C87E" w14:textId="77777777" w:rsidR="006E4797" w:rsidRPr="001A6757" w:rsidRDefault="006E4797" w:rsidP="00E9303F">
      <w:pPr>
        <w:rPr>
          <w:b/>
        </w:rPr>
      </w:pPr>
    </w:p>
    <w:p w14:paraId="2CD8481E" w14:textId="4028681F" w:rsidR="006E4797" w:rsidRPr="001A6757" w:rsidRDefault="00551D82" w:rsidP="00E9303F">
      <w:pPr>
        <w:rPr>
          <w:color w:val="808080"/>
        </w:rPr>
      </w:pPr>
      <w:r w:rsidRPr="001A6757">
        <w:rPr>
          <w:b/>
        </w:rPr>
        <w:t>AUTHORS AND AFFILIATIONS</w:t>
      </w:r>
      <w:r w:rsidR="0010371E">
        <w:rPr>
          <w:b/>
        </w:rPr>
        <w:t>:</w:t>
      </w:r>
    </w:p>
    <w:p w14:paraId="00535F2C" w14:textId="6C9AB1F1" w:rsidR="006E4797" w:rsidRPr="001A6757" w:rsidRDefault="00672F0F" w:rsidP="00E9303F">
      <w:pPr>
        <w:rPr>
          <w:color w:val="000000" w:themeColor="text1"/>
        </w:rPr>
      </w:pPr>
      <w:r w:rsidRPr="001A6757">
        <w:rPr>
          <w:color w:val="000000" w:themeColor="text1"/>
        </w:rPr>
        <w:t>Arshad Hasan</w:t>
      </w:r>
      <w:r w:rsidR="00BD0B39" w:rsidRPr="001A6757">
        <w:rPr>
          <w:color w:val="000000" w:themeColor="text1"/>
          <w:vertAlign w:val="superscript"/>
        </w:rPr>
        <w:t>1</w:t>
      </w:r>
      <w:r w:rsidR="00AF2E59" w:rsidRPr="001A6757">
        <w:rPr>
          <w:color w:val="000000" w:themeColor="text1"/>
          <w:vertAlign w:val="superscript"/>
        </w:rPr>
        <w:t>,</w:t>
      </w:r>
      <w:r w:rsidRPr="001A6757">
        <w:rPr>
          <w:color w:val="000000" w:themeColor="text1"/>
        </w:rPr>
        <w:t>*, Talat Roome</w:t>
      </w:r>
      <w:r w:rsidR="003803D4" w:rsidRPr="001A6757">
        <w:rPr>
          <w:vertAlign w:val="superscript"/>
        </w:rPr>
        <w:t>2</w:t>
      </w:r>
      <w:r w:rsidR="00AF2E59" w:rsidRPr="001A6757">
        <w:rPr>
          <w:vertAlign w:val="superscript"/>
        </w:rPr>
        <w:t>,</w:t>
      </w:r>
      <w:r w:rsidRPr="001A6757">
        <w:rPr>
          <w:color w:val="000000" w:themeColor="text1"/>
        </w:rPr>
        <w:t>*, Mohsin Wahid</w:t>
      </w:r>
      <w:r w:rsidR="003803D4" w:rsidRPr="001A6757">
        <w:rPr>
          <w:vertAlign w:val="superscript"/>
        </w:rPr>
        <w:t>3</w:t>
      </w:r>
      <w:r w:rsidR="00AF2E59" w:rsidRPr="001A6757">
        <w:rPr>
          <w:vertAlign w:val="superscript"/>
        </w:rPr>
        <w:t>,</w:t>
      </w:r>
      <w:r w:rsidRPr="001A6757">
        <w:rPr>
          <w:color w:val="000000" w:themeColor="text1"/>
        </w:rPr>
        <w:t>*, Shazia Akbar Ansari</w:t>
      </w:r>
      <w:r w:rsidR="003803D4" w:rsidRPr="001A6757">
        <w:rPr>
          <w:color w:val="000000" w:themeColor="text1"/>
          <w:vertAlign w:val="superscript"/>
        </w:rPr>
        <w:t>4</w:t>
      </w:r>
      <w:r w:rsidR="00AF2E59" w:rsidRPr="001A6757">
        <w:rPr>
          <w:color w:val="000000" w:themeColor="text1"/>
          <w:vertAlign w:val="superscript"/>
        </w:rPr>
        <w:t>,</w:t>
      </w:r>
      <w:r w:rsidRPr="001A6757">
        <w:rPr>
          <w:color w:val="000000" w:themeColor="text1"/>
        </w:rPr>
        <w:t>*, Javeria Ali Khan</w:t>
      </w:r>
      <w:r w:rsidR="00BD0B39" w:rsidRPr="001A6757">
        <w:rPr>
          <w:color w:val="000000" w:themeColor="text1"/>
          <w:vertAlign w:val="superscript"/>
        </w:rPr>
        <w:t>1</w:t>
      </w:r>
      <w:r w:rsidR="00AF2E59" w:rsidRPr="001A6757">
        <w:rPr>
          <w:color w:val="000000" w:themeColor="text1"/>
          <w:vertAlign w:val="superscript"/>
        </w:rPr>
        <w:t>,</w:t>
      </w:r>
      <w:r w:rsidRPr="001A6757">
        <w:rPr>
          <w:color w:val="000000" w:themeColor="text1"/>
        </w:rPr>
        <w:t>*, Amber Kiyani</w:t>
      </w:r>
      <w:r w:rsidR="00DD727F" w:rsidRPr="001A6757">
        <w:rPr>
          <w:vertAlign w:val="superscript"/>
        </w:rPr>
        <w:t>5</w:t>
      </w:r>
      <w:r w:rsidR="00AF2E59" w:rsidRPr="001A6757">
        <w:rPr>
          <w:vertAlign w:val="superscript"/>
        </w:rPr>
        <w:t>,</w:t>
      </w:r>
      <w:r w:rsidRPr="001A6757">
        <w:rPr>
          <w:color w:val="000000" w:themeColor="text1"/>
        </w:rPr>
        <w:t>*, Syeda Neha Ahmad Jilani</w:t>
      </w:r>
      <w:r w:rsidR="003803D4" w:rsidRPr="001A6757">
        <w:rPr>
          <w:vertAlign w:val="superscript"/>
        </w:rPr>
        <w:t>2</w:t>
      </w:r>
      <w:r w:rsidR="00AF2E59" w:rsidRPr="001A6757">
        <w:rPr>
          <w:vertAlign w:val="superscript"/>
        </w:rPr>
        <w:t>,</w:t>
      </w:r>
      <w:r w:rsidRPr="001A6757">
        <w:rPr>
          <w:color w:val="000000" w:themeColor="text1"/>
        </w:rPr>
        <w:t>*, Shazmeen Aslam</w:t>
      </w:r>
      <w:r w:rsidR="003803D4" w:rsidRPr="001A6757">
        <w:rPr>
          <w:vertAlign w:val="superscript"/>
        </w:rPr>
        <w:t>2</w:t>
      </w:r>
      <w:r w:rsidR="00AF2E59" w:rsidRPr="001A6757">
        <w:rPr>
          <w:vertAlign w:val="superscript"/>
        </w:rPr>
        <w:t>,</w:t>
      </w:r>
      <w:r w:rsidRPr="001A6757">
        <w:rPr>
          <w:color w:val="000000" w:themeColor="text1"/>
        </w:rPr>
        <w:t>*</w:t>
      </w:r>
    </w:p>
    <w:p w14:paraId="486A41AC" w14:textId="77777777" w:rsidR="00672F0F" w:rsidRPr="001A6757" w:rsidRDefault="00672F0F" w:rsidP="00E9303F">
      <w:pPr>
        <w:rPr>
          <w:color w:val="000000" w:themeColor="text1"/>
        </w:rPr>
      </w:pPr>
    </w:p>
    <w:p w14:paraId="5E494149" w14:textId="6A9AC2A6" w:rsidR="00BD0B39" w:rsidRPr="001A6757" w:rsidRDefault="00AF2E59" w:rsidP="00E9303F">
      <w:r w:rsidRPr="001A6757">
        <w:rPr>
          <w:color w:val="000000" w:themeColor="text1"/>
          <w:vertAlign w:val="superscript"/>
        </w:rPr>
        <w:t>1</w:t>
      </w:r>
      <w:r w:rsidR="003803D4" w:rsidRPr="001A6757">
        <w:rPr>
          <w:color w:val="000000" w:themeColor="text1"/>
          <w:vertAlign w:val="superscript"/>
        </w:rPr>
        <w:t xml:space="preserve"> </w:t>
      </w:r>
      <w:r w:rsidR="00BD0B39" w:rsidRPr="001A6757">
        <w:rPr>
          <w:color w:val="000000" w:themeColor="text1"/>
        </w:rPr>
        <w:t>D</w:t>
      </w:r>
      <w:r w:rsidR="00DD727F" w:rsidRPr="001A6757">
        <w:rPr>
          <w:color w:val="000000" w:themeColor="text1"/>
        </w:rPr>
        <w:t>epartment of Operative Dentistry, D</w:t>
      </w:r>
      <w:r w:rsidR="00BD0B39" w:rsidRPr="001A6757">
        <w:rPr>
          <w:color w:val="000000" w:themeColor="text1"/>
        </w:rPr>
        <w:t>ow Dental College</w:t>
      </w:r>
      <w:r w:rsidR="004F516B" w:rsidRPr="001A6757">
        <w:rPr>
          <w:color w:val="000000" w:themeColor="text1"/>
        </w:rPr>
        <w:t xml:space="preserve">, </w:t>
      </w:r>
      <w:r w:rsidR="004F516B" w:rsidRPr="001A6757">
        <w:t>Dow University of Health Sciences</w:t>
      </w:r>
    </w:p>
    <w:p w14:paraId="6E22AAC6" w14:textId="1E95DEFB" w:rsidR="008B7BE4" w:rsidRPr="001A6757" w:rsidRDefault="00DD727F" w:rsidP="008B7BE4">
      <w:r w:rsidRPr="001A6757">
        <w:rPr>
          <w:vertAlign w:val="superscript"/>
        </w:rPr>
        <w:t>2</w:t>
      </w:r>
      <w:r w:rsidR="003803D4" w:rsidRPr="001A6757">
        <w:rPr>
          <w:vertAlign w:val="superscript"/>
        </w:rPr>
        <w:t xml:space="preserve"> </w:t>
      </w:r>
      <w:r w:rsidR="003803D4" w:rsidRPr="001A6757">
        <w:t>Dow Institute of Advance</w:t>
      </w:r>
      <w:r w:rsidR="007643B5" w:rsidRPr="001A6757">
        <w:t>d</w:t>
      </w:r>
      <w:r w:rsidR="003803D4" w:rsidRPr="001A6757">
        <w:t xml:space="preserve"> Biological and Animal Research, Dow University of Health Sciences</w:t>
      </w:r>
    </w:p>
    <w:p w14:paraId="35F7A307" w14:textId="677A0CA5" w:rsidR="008B7BE4" w:rsidRPr="001A6757" w:rsidRDefault="00DD727F" w:rsidP="008B7BE4">
      <w:r w:rsidRPr="001A6757">
        <w:rPr>
          <w:vertAlign w:val="superscript"/>
        </w:rPr>
        <w:t>3</w:t>
      </w:r>
      <w:r w:rsidR="003803D4" w:rsidRPr="001A6757">
        <w:rPr>
          <w:vertAlign w:val="superscript"/>
        </w:rPr>
        <w:t xml:space="preserve"> </w:t>
      </w:r>
      <w:r w:rsidR="003803D4" w:rsidRPr="001A6757">
        <w:t>Department of Pathology, Dow International Medical College, Dow University of Health Sciences</w:t>
      </w:r>
    </w:p>
    <w:p w14:paraId="32AE0097" w14:textId="051D0CC2" w:rsidR="008B7BE4" w:rsidRPr="001A6757" w:rsidRDefault="00DD727F" w:rsidP="008B7BE4">
      <w:r w:rsidRPr="001A6757">
        <w:rPr>
          <w:vertAlign w:val="superscript"/>
        </w:rPr>
        <w:t>4</w:t>
      </w:r>
      <w:r w:rsidR="003803D4" w:rsidRPr="001A6757">
        <w:rPr>
          <w:vertAlign w:val="superscript"/>
        </w:rPr>
        <w:t xml:space="preserve"> </w:t>
      </w:r>
      <w:r w:rsidR="003803D4" w:rsidRPr="001A6757">
        <w:t xml:space="preserve">Department of Oral Pathology, </w:t>
      </w:r>
      <w:r w:rsidR="003803D4" w:rsidRPr="001A6757">
        <w:rPr>
          <w:color w:val="000000" w:themeColor="text1"/>
        </w:rPr>
        <w:t xml:space="preserve">Dow Dental College, </w:t>
      </w:r>
      <w:r w:rsidR="003803D4" w:rsidRPr="001A6757">
        <w:t>Dow University of Health Sciences</w:t>
      </w:r>
    </w:p>
    <w:p w14:paraId="588305BB" w14:textId="18C6709A" w:rsidR="00BD0B39" w:rsidRPr="001A6757" w:rsidRDefault="003803D4" w:rsidP="00E9303F">
      <w:r w:rsidRPr="001A6757" w:rsidDel="00DD727F">
        <w:rPr>
          <w:vertAlign w:val="superscript"/>
        </w:rPr>
        <w:t xml:space="preserve"> </w:t>
      </w:r>
      <w:r w:rsidR="00DD727F" w:rsidRPr="001A6757">
        <w:rPr>
          <w:vertAlign w:val="superscript"/>
        </w:rPr>
        <w:t>5</w:t>
      </w:r>
      <w:r w:rsidRPr="001A6757">
        <w:rPr>
          <w:vertAlign w:val="superscript"/>
        </w:rPr>
        <w:t xml:space="preserve"> </w:t>
      </w:r>
      <w:r w:rsidR="00BD0B39" w:rsidRPr="001A6757">
        <w:t>Qatar University</w:t>
      </w:r>
      <w:r w:rsidR="00526648" w:rsidRPr="001A6757">
        <w:t>, Qatar.</w:t>
      </w:r>
    </w:p>
    <w:p w14:paraId="459B8CCF" w14:textId="77777777" w:rsidR="007D1E85" w:rsidRPr="001A6757" w:rsidRDefault="007D1E85" w:rsidP="00E9303F"/>
    <w:p w14:paraId="76044F82" w14:textId="1B7704D3" w:rsidR="00672F0F" w:rsidRPr="001A6757" w:rsidRDefault="00672F0F" w:rsidP="00E9303F">
      <w:pPr>
        <w:rPr>
          <w:color w:val="000000" w:themeColor="text1"/>
        </w:rPr>
      </w:pPr>
      <w:r w:rsidRPr="001A6757">
        <w:rPr>
          <w:color w:val="000000" w:themeColor="text1"/>
        </w:rPr>
        <w:t>*</w:t>
      </w:r>
      <w:r w:rsidR="00AF2E59" w:rsidRPr="001A6757">
        <w:rPr>
          <w:color w:val="000000" w:themeColor="text1"/>
        </w:rPr>
        <w:t>These authors contributed equally</w:t>
      </w:r>
      <w:r w:rsidR="003613F3" w:rsidRPr="001A6757">
        <w:rPr>
          <w:color w:val="000000" w:themeColor="text1"/>
        </w:rPr>
        <w:t xml:space="preserve"> to this work.</w:t>
      </w:r>
    </w:p>
    <w:p w14:paraId="04D2D27C" w14:textId="77777777" w:rsidR="000608CF" w:rsidRPr="001A6757" w:rsidRDefault="000608CF" w:rsidP="00E9303F">
      <w:pPr>
        <w:rPr>
          <w:color w:val="000000" w:themeColor="text1"/>
        </w:rPr>
      </w:pPr>
    </w:p>
    <w:p w14:paraId="4AA02EFA" w14:textId="403D6EA0" w:rsidR="00672F0F" w:rsidRPr="001A6757" w:rsidRDefault="000608CF" w:rsidP="00E9303F">
      <w:pPr>
        <w:rPr>
          <w:b/>
          <w:bCs/>
          <w:color w:val="000000" w:themeColor="text1"/>
        </w:rPr>
      </w:pPr>
      <w:r w:rsidRPr="001A6757">
        <w:rPr>
          <w:b/>
          <w:bCs/>
          <w:color w:val="000000" w:themeColor="text1"/>
        </w:rPr>
        <w:t>Email addresses of co-authors</w:t>
      </w:r>
      <w:r w:rsidR="002A7850" w:rsidRPr="001A6757">
        <w:rPr>
          <w:b/>
          <w:bCs/>
          <w:color w:val="000000" w:themeColor="text1"/>
        </w:rPr>
        <w:t>:</w:t>
      </w:r>
    </w:p>
    <w:p w14:paraId="07495608" w14:textId="54021E14" w:rsidR="009B1BEB" w:rsidRPr="001A6757" w:rsidRDefault="009B1BEB" w:rsidP="00E9303F">
      <w:r w:rsidRPr="001A6757">
        <w:t>Talat Roome</w:t>
      </w:r>
      <w:r w:rsidRPr="001A6757">
        <w:tab/>
      </w:r>
      <w:r w:rsidRPr="001A6757">
        <w:tab/>
      </w:r>
      <w:r w:rsidRPr="001A6757">
        <w:tab/>
        <w:t>(</w:t>
      </w:r>
      <w:hyperlink r:id="rId8" w:history="1">
        <w:r w:rsidR="006A668B" w:rsidRPr="001A6757">
          <w:rPr>
            <w:rStyle w:val="Hyperlink"/>
          </w:rPr>
          <w:t>talat.roome@duhs.edu.pk</w:t>
        </w:r>
      </w:hyperlink>
      <w:r w:rsidRPr="001A6757">
        <w:t>)</w:t>
      </w:r>
      <w:r w:rsidR="006A668B" w:rsidRPr="001A6757">
        <w:t xml:space="preserve"> </w:t>
      </w:r>
    </w:p>
    <w:p w14:paraId="2376207D" w14:textId="08704FA0" w:rsidR="009B1BEB" w:rsidRPr="001A6757" w:rsidRDefault="009B1BEB" w:rsidP="00E9303F">
      <w:r w:rsidRPr="001A6757">
        <w:t>Mohsin Wahid</w:t>
      </w:r>
      <w:r w:rsidRPr="001A6757">
        <w:tab/>
      </w:r>
      <w:r w:rsidRPr="001A6757">
        <w:tab/>
      </w:r>
      <w:r w:rsidRPr="001A6757">
        <w:tab/>
        <w:t>(</w:t>
      </w:r>
      <w:hyperlink r:id="rId9" w:history="1">
        <w:r w:rsidRPr="001A6757">
          <w:rPr>
            <w:rStyle w:val="Hyperlink"/>
          </w:rPr>
          <w:t>mohsin.wahid@duhs.edu.pk</w:t>
        </w:r>
      </w:hyperlink>
      <w:r w:rsidRPr="001A6757">
        <w:t>)</w:t>
      </w:r>
    </w:p>
    <w:p w14:paraId="05C91C01" w14:textId="4DD9D769" w:rsidR="009B1BEB" w:rsidRPr="001A6757" w:rsidRDefault="009B1BEB" w:rsidP="00E9303F">
      <w:r w:rsidRPr="001A6757">
        <w:t>Shazia Akbar Ansari</w:t>
      </w:r>
      <w:r w:rsidRPr="001A6757">
        <w:tab/>
      </w:r>
      <w:r w:rsidRPr="001A6757">
        <w:tab/>
        <w:t>(</w:t>
      </w:r>
      <w:hyperlink r:id="rId10" w:history="1">
        <w:r w:rsidR="006A668B" w:rsidRPr="001A6757">
          <w:rPr>
            <w:rStyle w:val="Hyperlink"/>
          </w:rPr>
          <w:t>shazia.akbar@duhs.edu.pk</w:t>
        </w:r>
      </w:hyperlink>
      <w:r w:rsidRPr="001A6757">
        <w:t>)</w:t>
      </w:r>
      <w:r w:rsidR="006A668B" w:rsidRPr="001A6757">
        <w:t xml:space="preserve"> </w:t>
      </w:r>
    </w:p>
    <w:p w14:paraId="0F43F582" w14:textId="73A144B4" w:rsidR="009B1BEB" w:rsidRPr="001A6757" w:rsidRDefault="009B1BEB" w:rsidP="00E9303F">
      <w:r w:rsidRPr="001A6757">
        <w:t>Javeria Ali Khan</w:t>
      </w:r>
      <w:r w:rsidRPr="001A6757">
        <w:tab/>
      </w:r>
      <w:r w:rsidRPr="001A6757">
        <w:tab/>
        <w:t>(</w:t>
      </w:r>
      <w:hyperlink r:id="rId11" w:history="1">
        <w:r w:rsidR="006A668B" w:rsidRPr="001A6757">
          <w:rPr>
            <w:rStyle w:val="Hyperlink"/>
          </w:rPr>
          <w:t>javeria.khan@duhs.edu.pk</w:t>
        </w:r>
      </w:hyperlink>
      <w:r w:rsidRPr="001A6757">
        <w:t>)</w:t>
      </w:r>
      <w:r w:rsidR="006A668B" w:rsidRPr="001A6757">
        <w:t xml:space="preserve"> </w:t>
      </w:r>
    </w:p>
    <w:p w14:paraId="3D2E36F9" w14:textId="4158586F" w:rsidR="009B1BEB" w:rsidRPr="001A6757" w:rsidRDefault="009B1BEB" w:rsidP="00E9303F">
      <w:r w:rsidRPr="001A6757">
        <w:t>Amber Kiyani</w:t>
      </w:r>
      <w:r w:rsidRPr="001A6757">
        <w:tab/>
      </w:r>
      <w:r w:rsidRPr="001A6757">
        <w:tab/>
      </w:r>
      <w:r w:rsidRPr="001A6757">
        <w:tab/>
        <w:t>(</w:t>
      </w:r>
      <w:hyperlink r:id="rId12" w:history="1">
        <w:r w:rsidR="006A668B" w:rsidRPr="001A6757">
          <w:rPr>
            <w:rStyle w:val="Hyperlink"/>
          </w:rPr>
          <w:t>a.kiyani@qu.edu.qa</w:t>
        </w:r>
      </w:hyperlink>
      <w:r w:rsidRPr="001A6757">
        <w:t>)</w:t>
      </w:r>
      <w:r w:rsidR="006A668B" w:rsidRPr="001A6757">
        <w:t xml:space="preserve"> </w:t>
      </w:r>
    </w:p>
    <w:p w14:paraId="07701360" w14:textId="77777777" w:rsidR="002A7850" w:rsidRPr="001A6757" w:rsidRDefault="002A7850" w:rsidP="002A7850">
      <w:r w:rsidRPr="001A6757">
        <w:t>Syeda Neha Ahmed Jilani</w:t>
      </w:r>
      <w:r w:rsidRPr="001A6757">
        <w:tab/>
        <w:t>(</w:t>
      </w:r>
      <w:hyperlink r:id="rId13" w:history="1">
        <w:r w:rsidRPr="001A6757">
          <w:rPr>
            <w:rStyle w:val="Hyperlink"/>
          </w:rPr>
          <w:t>neha.jilani13@gmail.com</w:t>
        </w:r>
      </w:hyperlink>
      <w:r w:rsidRPr="001A6757">
        <w:t xml:space="preserve">) </w:t>
      </w:r>
    </w:p>
    <w:p w14:paraId="30FFB185" w14:textId="475E2B0E" w:rsidR="009B1BEB" w:rsidRPr="001A6757" w:rsidRDefault="009B1BEB" w:rsidP="00E9303F">
      <w:r w:rsidRPr="001A6757">
        <w:t xml:space="preserve">Shazmeen Aslam </w:t>
      </w:r>
      <w:r w:rsidRPr="001A6757">
        <w:tab/>
      </w:r>
      <w:r w:rsidRPr="001A6757">
        <w:tab/>
        <w:t>(</w:t>
      </w:r>
      <w:hyperlink r:id="rId14" w:history="1">
        <w:r w:rsidR="006A668B" w:rsidRPr="001A6757">
          <w:rPr>
            <w:rStyle w:val="Hyperlink"/>
          </w:rPr>
          <w:t>Shazmeenaslam1@gmail.com</w:t>
        </w:r>
      </w:hyperlink>
      <w:r w:rsidRPr="001A6757">
        <w:t>)</w:t>
      </w:r>
      <w:r w:rsidR="006A668B" w:rsidRPr="001A6757">
        <w:t xml:space="preserve"> </w:t>
      </w:r>
    </w:p>
    <w:p w14:paraId="2D0D538D" w14:textId="77777777" w:rsidR="002A7850" w:rsidRPr="001A6757" w:rsidRDefault="002A7850" w:rsidP="00E9303F"/>
    <w:p w14:paraId="6AE599BD" w14:textId="5CDC3747" w:rsidR="000608CF" w:rsidRPr="001A6757" w:rsidRDefault="00AF2E59" w:rsidP="00E9303F">
      <w:pPr>
        <w:rPr>
          <w:b/>
          <w:bCs/>
        </w:rPr>
      </w:pPr>
      <w:r w:rsidRPr="001A6757">
        <w:rPr>
          <w:b/>
          <w:bCs/>
        </w:rPr>
        <w:t>Email address of the c</w:t>
      </w:r>
      <w:r w:rsidR="000608CF" w:rsidRPr="001A6757">
        <w:rPr>
          <w:b/>
          <w:bCs/>
        </w:rPr>
        <w:t>orresponding author</w:t>
      </w:r>
      <w:r w:rsidR="002A7850" w:rsidRPr="001A6757">
        <w:rPr>
          <w:b/>
          <w:bCs/>
        </w:rPr>
        <w:t>:</w:t>
      </w:r>
    </w:p>
    <w:p w14:paraId="0547CFE4" w14:textId="46243D5E" w:rsidR="000608CF" w:rsidRPr="001A6757" w:rsidRDefault="000608CF" w:rsidP="00E9303F">
      <w:r w:rsidRPr="001A6757">
        <w:t xml:space="preserve">Arshad Hasan </w:t>
      </w:r>
      <w:r w:rsidRPr="001A6757">
        <w:tab/>
      </w:r>
      <w:r w:rsidRPr="001A6757">
        <w:tab/>
      </w:r>
      <w:r w:rsidRPr="001A6757">
        <w:tab/>
        <w:t>(</w:t>
      </w:r>
      <w:hyperlink r:id="rId15" w:history="1">
        <w:r w:rsidRPr="001A6757">
          <w:rPr>
            <w:rStyle w:val="Hyperlink"/>
          </w:rPr>
          <w:t>arshad.hasan@duhs.edu.pk</w:t>
        </w:r>
      </w:hyperlink>
      <w:r w:rsidRPr="001A6757">
        <w:t>)</w:t>
      </w:r>
    </w:p>
    <w:p w14:paraId="56B7EF3E" w14:textId="77777777" w:rsidR="00672F0F" w:rsidRPr="001A6757" w:rsidRDefault="00672F0F" w:rsidP="00E9303F">
      <w:pPr>
        <w:rPr>
          <w:color w:val="000000" w:themeColor="text1"/>
        </w:rPr>
      </w:pPr>
    </w:p>
    <w:p w14:paraId="141ABDE5" w14:textId="77777777" w:rsidR="006E4797" w:rsidRPr="001A6757" w:rsidRDefault="006E4797" w:rsidP="00E9303F">
      <w:pPr>
        <w:pBdr>
          <w:top w:val="nil"/>
          <w:left w:val="nil"/>
          <w:bottom w:val="nil"/>
          <w:right w:val="nil"/>
          <w:between w:val="nil"/>
        </w:pBdr>
        <w:rPr>
          <w:color w:val="000000"/>
        </w:rPr>
      </w:pPr>
    </w:p>
    <w:p w14:paraId="60F3B8D4" w14:textId="1A47417C" w:rsidR="006E4797" w:rsidRPr="001A6757" w:rsidRDefault="00551D82" w:rsidP="00E9303F">
      <w:pPr>
        <w:rPr>
          <w:color w:val="808080"/>
        </w:rPr>
      </w:pPr>
      <w:r w:rsidRPr="001A6757">
        <w:rPr>
          <w:b/>
        </w:rPr>
        <w:t>SUMMARY</w:t>
      </w:r>
      <w:r w:rsidR="0010371E">
        <w:rPr>
          <w:b/>
        </w:rPr>
        <w:t>:</w:t>
      </w:r>
    </w:p>
    <w:p w14:paraId="17AE8EF0" w14:textId="0B5221BA" w:rsidR="002B3D06" w:rsidRPr="001A6757" w:rsidRDefault="00742A5B" w:rsidP="00E9303F">
      <w:r w:rsidRPr="001A6757">
        <w:t>Here</w:t>
      </w:r>
      <w:r w:rsidR="00AF2E59" w:rsidRPr="001A6757">
        <w:t>,</w:t>
      </w:r>
      <w:r w:rsidRPr="001A6757">
        <w:t xml:space="preserve"> we present a protocol for</w:t>
      </w:r>
      <w:r w:rsidR="002B3D06" w:rsidRPr="001A6757">
        <w:t xml:space="preserve"> creating </w:t>
      </w:r>
      <w:r w:rsidR="004D3536" w:rsidRPr="001A6757">
        <w:t>a</w:t>
      </w:r>
      <w:r w:rsidR="002B3D06" w:rsidRPr="001A6757">
        <w:t xml:space="preserve"> pulpitis</w:t>
      </w:r>
      <w:r w:rsidR="004D3536" w:rsidRPr="001A6757">
        <w:t xml:space="preserve"> model</w:t>
      </w:r>
      <w:r w:rsidR="002B3D06" w:rsidRPr="001A6757">
        <w:t xml:space="preserve"> in NMRI </w:t>
      </w:r>
      <w:r w:rsidRPr="001A6757">
        <w:t xml:space="preserve">(Naval Medical Research Institute) </w:t>
      </w:r>
      <w:r w:rsidR="002B3D06" w:rsidRPr="001A6757">
        <w:t xml:space="preserve">mice. Additionally, steps </w:t>
      </w:r>
      <w:r w:rsidR="00353A32" w:rsidRPr="001A6757">
        <w:t>for</w:t>
      </w:r>
      <w:r w:rsidR="002B3D06" w:rsidRPr="001A6757">
        <w:t xml:space="preserve"> making </w:t>
      </w:r>
      <w:r w:rsidR="00353A32" w:rsidRPr="001A6757">
        <w:t xml:space="preserve">a </w:t>
      </w:r>
      <w:r w:rsidR="004D3536" w:rsidRPr="001A6757">
        <w:t xml:space="preserve">jaw retraction clip and </w:t>
      </w:r>
      <w:r w:rsidR="00811E5B" w:rsidRPr="001A6757">
        <w:t xml:space="preserve">preparing </w:t>
      </w:r>
      <w:r w:rsidR="002B3D06" w:rsidRPr="001A6757">
        <w:t xml:space="preserve">slides for histology from </w:t>
      </w:r>
      <w:r w:rsidR="00AF2E59" w:rsidRPr="001A6757">
        <w:t xml:space="preserve">the </w:t>
      </w:r>
      <w:r w:rsidR="002B3D06" w:rsidRPr="001A6757">
        <w:t xml:space="preserve">animal jaw are described. </w:t>
      </w:r>
      <w:r w:rsidR="006F6FED" w:rsidRPr="001A6757">
        <w:t>By following a standard protocol, variations in</w:t>
      </w:r>
      <w:r w:rsidR="002B3D06" w:rsidRPr="001A6757">
        <w:t xml:space="preserve"> </w:t>
      </w:r>
      <w:r w:rsidR="00D72555" w:rsidRPr="001A6757">
        <w:t xml:space="preserve">methodology </w:t>
      </w:r>
      <w:r w:rsidR="006F6FED" w:rsidRPr="001A6757">
        <w:t>and</w:t>
      </w:r>
      <w:r w:rsidR="002B3D06" w:rsidRPr="001A6757">
        <w:t xml:space="preserve"> </w:t>
      </w:r>
      <w:r w:rsidR="006F6FED" w:rsidRPr="001A6757">
        <w:t>results can be avoided</w:t>
      </w:r>
      <w:r w:rsidR="002B3D06" w:rsidRPr="001A6757">
        <w:t>.</w:t>
      </w:r>
    </w:p>
    <w:p w14:paraId="74EFC8D7" w14:textId="77777777" w:rsidR="006E4797" w:rsidRPr="001A6757" w:rsidRDefault="006E4797" w:rsidP="00E9303F"/>
    <w:p w14:paraId="2DF8E628" w14:textId="5FF5471E" w:rsidR="006E4797" w:rsidRPr="001A6757" w:rsidRDefault="00551D82" w:rsidP="00E9303F">
      <w:pPr>
        <w:rPr>
          <w:color w:val="808080"/>
        </w:rPr>
      </w:pPr>
      <w:r w:rsidRPr="001A6757">
        <w:rPr>
          <w:b/>
        </w:rPr>
        <w:t>ABSTRACT</w:t>
      </w:r>
      <w:r w:rsidR="0010371E">
        <w:rPr>
          <w:b/>
        </w:rPr>
        <w:t>:</w:t>
      </w:r>
    </w:p>
    <w:p w14:paraId="2CF9CD54" w14:textId="427FD9A3" w:rsidR="006E4797" w:rsidRPr="001A6757" w:rsidRDefault="00AF674E" w:rsidP="00E9303F">
      <w:r w:rsidRPr="001A6757">
        <w:t>The</w:t>
      </w:r>
      <w:r w:rsidR="002C0571" w:rsidRPr="001A6757">
        <w:t xml:space="preserve"> Naval Medical Research Institute</w:t>
      </w:r>
      <w:r w:rsidRPr="001A6757">
        <w:t xml:space="preserve"> </w:t>
      </w:r>
      <w:r w:rsidR="002C0571" w:rsidRPr="001A6757">
        <w:t>(</w:t>
      </w:r>
      <w:r w:rsidRPr="001A6757">
        <w:t>NMRI</w:t>
      </w:r>
      <w:r w:rsidR="002C0571" w:rsidRPr="001A6757">
        <w:t>)</w:t>
      </w:r>
      <w:r w:rsidRPr="001A6757">
        <w:t xml:space="preserve"> mice have not been reported previously </w:t>
      </w:r>
      <w:r w:rsidR="00032258" w:rsidRPr="001A6757">
        <w:t>for creating a</w:t>
      </w:r>
      <w:r w:rsidRPr="001A6757">
        <w:t xml:space="preserve"> dental pulp inflammation model</w:t>
      </w:r>
      <w:r w:rsidR="001F0A1D" w:rsidRPr="001A6757">
        <w:t xml:space="preserve">. </w:t>
      </w:r>
      <w:r w:rsidR="00DC30BE" w:rsidRPr="001A6757">
        <w:t>In this protocol</w:t>
      </w:r>
      <w:r w:rsidR="00DC29BF" w:rsidRPr="001A6757">
        <w:t>,</w:t>
      </w:r>
      <w:r w:rsidR="00DC30BE" w:rsidRPr="001A6757">
        <w:t xml:space="preserve"> </w:t>
      </w:r>
      <w:r w:rsidR="00DC29BF" w:rsidRPr="001A6757">
        <w:rPr>
          <w:lang w:val="en-GB"/>
        </w:rPr>
        <w:t xml:space="preserve">we present an animal model employing NMRI mice </w:t>
      </w:r>
      <w:r w:rsidR="004E7A49" w:rsidRPr="001A6757">
        <w:rPr>
          <w:lang w:val="en-GB"/>
        </w:rPr>
        <w:t>and</w:t>
      </w:r>
      <w:r w:rsidR="00DC29BF" w:rsidRPr="001A6757">
        <w:rPr>
          <w:lang w:val="en-GB"/>
        </w:rPr>
        <w:t xml:space="preserve"> provide detailed histological procedures for the pulpitis model to ensure reproducibility</w:t>
      </w:r>
      <w:r w:rsidRPr="001A6757">
        <w:t xml:space="preserve">. </w:t>
      </w:r>
      <w:r w:rsidR="001F0A1D" w:rsidRPr="001A6757">
        <w:t xml:space="preserve">We included </w:t>
      </w:r>
      <w:r w:rsidR="00787F76" w:rsidRPr="001A6757">
        <w:t>70</w:t>
      </w:r>
      <w:r w:rsidR="001F0A1D" w:rsidRPr="001A6757">
        <w:t xml:space="preserve"> NMRI mice that were </w:t>
      </w:r>
      <w:r w:rsidR="00964F06" w:rsidRPr="001A6757">
        <w:t xml:space="preserve">randomly assigned </w:t>
      </w:r>
      <w:r w:rsidR="001F0A1D" w:rsidRPr="001A6757">
        <w:t>to two groups</w:t>
      </w:r>
      <w:r w:rsidR="00775B8C" w:rsidRPr="001A6757">
        <w:t xml:space="preserve">: </w:t>
      </w:r>
      <w:r w:rsidR="001F0A1D" w:rsidRPr="001A6757">
        <w:t xml:space="preserve">Group A </w:t>
      </w:r>
      <w:r w:rsidR="00005183" w:rsidRPr="001A6757">
        <w:t>(</w:t>
      </w:r>
      <w:r w:rsidR="001F0A1D" w:rsidRPr="001A6757">
        <w:t>n=</w:t>
      </w:r>
      <w:r w:rsidR="00FD66E8" w:rsidRPr="001A6757">
        <w:t>35</w:t>
      </w:r>
      <w:r w:rsidR="00BB4A84" w:rsidRPr="001A6757">
        <w:t>), in</w:t>
      </w:r>
      <w:r w:rsidR="001F0A1D" w:rsidRPr="001A6757">
        <w:t xml:space="preserve"> which pulpitis was induced by </w:t>
      </w:r>
      <w:r w:rsidR="006B1A87">
        <w:t xml:space="preserve">the </w:t>
      </w:r>
      <w:r w:rsidR="001F0A1D" w:rsidRPr="001A6757">
        <w:t>pulp</w:t>
      </w:r>
      <w:r w:rsidR="00931DBA">
        <w:t xml:space="preserve"> </w:t>
      </w:r>
      <w:r w:rsidR="001F0A1D" w:rsidRPr="001A6757">
        <w:t>exposure</w:t>
      </w:r>
      <w:r w:rsidR="00D13DA2" w:rsidRPr="001A6757">
        <w:t xml:space="preserve"> alone</w:t>
      </w:r>
      <w:r w:rsidR="001F0A1D" w:rsidRPr="001A6757">
        <w:t xml:space="preserve">, </w:t>
      </w:r>
      <w:r w:rsidR="00BB4A84" w:rsidRPr="001A6757">
        <w:t>and</w:t>
      </w:r>
      <w:r w:rsidR="00D13DA2" w:rsidRPr="001A6757">
        <w:t xml:space="preserve"> </w:t>
      </w:r>
      <w:r w:rsidR="001F0A1D" w:rsidRPr="001A6757">
        <w:t xml:space="preserve">Group B </w:t>
      </w:r>
      <w:r w:rsidR="00BB4A84" w:rsidRPr="001A6757">
        <w:t>(</w:t>
      </w:r>
      <w:r w:rsidR="001F0A1D" w:rsidRPr="001A6757">
        <w:t>n=</w:t>
      </w:r>
      <w:r w:rsidR="00FD66E8" w:rsidRPr="001A6757">
        <w:t>35</w:t>
      </w:r>
      <w:r w:rsidR="00BB4A84" w:rsidRPr="001A6757">
        <w:t>),</w:t>
      </w:r>
      <w:r w:rsidR="001F0A1D" w:rsidRPr="001A6757">
        <w:t xml:space="preserve"> </w:t>
      </w:r>
      <w:r w:rsidR="00BB4A84" w:rsidRPr="001A6757">
        <w:t>which</w:t>
      </w:r>
      <w:r w:rsidR="001F0A1D" w:rsidRPr="001A6757">
        <w:t xml:space="preserve"> </w:t>
      </w:r>
      <w:r w:rsidR="00D13DA2" w:rsidRPr="001A6757">
        <w:t xml:space="preserve">received </w:t>
      </w:r>
      <w:r w:rsidR="001F0A1D" w:rsidRPr="001A6757">
        <w:t xml:space="preserve">pulp exposure followed by Zymosan application. After the </w:t>
      </w:r>
      <w:r w:rsidR="00D13DA2" w:rsidRPr="001A6757">
        <w:t xml:space="preserve">pulp </w:t>
      </w:r>
      <w:r w:rsidR="001F0A1D" w:rsidRPr="001A6757">
        <w:t xml:space="preserve">exposure </w:t>
      </w:r>
      <w:r w:rsidR="001B6C63" w:rsidRPr="001A6757">
        <w:t xml:space="preserve">of </w:t>
      </w:r>
      <w:r w:rsidR="00AF2E59" w:rsidRPr="001A6757">
        <w:t xml:space="preserve">the </w:t>
      </w:r>
      <w:r w:rsidR="001F0A1D" w:rsidRPr="001A6757">
        <w:t>right maxillary molar, animal</w:t>
      </w:r>
      <w:r w:rsidR="00504E58" w:rsidRPr="001A6757">
        <w:t>s</w:t>
      </w:r>
      <w:r w:rsidR="001F0A1D" w:rsidRPr="001A6757">
        <w:t xml:space="preserve"> were sacrificed at designated time intervals (0, 6, 9, 12, 24, 48, and 72 h). </w:t>
      </w:r>
      <w:r w:rsidR="00227086" w:rsidRPr="001A6757">
        <w:t>T</w:t>
      </w:r>
      <w:r w:rsidR="001F0A1D" w:rsidRPr="001A6757">
        <w:t>he maxillary jaw was obtained for</w:t>
      </w:r>
      <w:r w:rsidR="00227086" w:rsidRPr="001A6757">
        <w:t xml:space="preserve"> </w:t>
      </w:r>
      <w:r w:rsidR="001F0A1D" w:rsidRPr="001A6757">
        <w:t>histology</w:t>
      </w:r>
      <w:r w:rsidR="00227086" w:rsidRPr="001A6757">
        <w:t xml:space="preserve"> and </w:t>
      </w:r>
      <w:r w:rsidR="00D7468A" w:rsidRPr="001A6757">
        <w:t xml:space="preserve">quantitative histomorphological </w:t>
      </w:r>
      <w:r w:rsidR="001F0A1D" w:rsidRPr="001A6757">
        <w:t xml:space="preserve">analysis. A </w:t>
      </w:r>
      <w:r w:rsidR="00CE2540" w:rsidRPr="001A6757">
        <w:t>time-dependent</w:t>
      </w:r>
      <w:r w:rsidR="001F0A1D" w:rsidRPr="001A6757">
        <w:t xml:space="preserve"> </w:t>
      </w:r>
      <w:r w:rsidR="00DD6332" w:rsidRPr="001A6757">
        <w:t xml:space="preserve">gradual </w:t>
      </w:r>
      <w:r w:rsidR="001F0A1D" w:rsidRPr="001A6757">
        <w:t>increase in inflammation was observed in histological analysis</w:t>
      </w:r>
      <w:r w:rsidR="00355AFF" w:rsidRPr="001A6757">
        <w:t xml:space="preserve"> for both </w:t>
      </w:r>
      <w:r w:rsidR="00355AFF" w:rsidRPr="001A6757">
        <w:lastRenderedPageBreak/>
        <w:t>groups</w:t>
      </w:r>
      <w:r w:rsidR="001F0A1D" w:rsidRPr="001A6757">
        <w:t>.</w:t>
      </w:r>
      <w:r w:rsidR="00141BCE" w:rsidRPr="001A6757">
        <w:rPr>
          <w:lang w:val="x-none" w:eastAsia="x-none"/>
        </w:rPr>
        <w:t xml:space="preserve"> </w:t>
      </w:r>
      <w:r w:rsidR="0038047D" w:rsidRPr="001A6757">
        <w:rPr>
          <w:lang w:val="x-none" w:eastAsia="x-none"/>
        </w:rPr>
        <w:t xml:space="preserve">Both animal models </w:t>
      </w:r>
      <w:r w:rsidR="001F0A1D" w:rsidRPr="001A6757">
        <w:t>allow</w:t>
      </w:r>
      <w:r w:rsidR="0038047D" w:rsidRPr="001A6757">
        <w:t>ed</w:t>
      </w:r>
      <w:r w:rsidR="001F0A1D" w:rsidRPr="001A6757">
        <w:t xml:space="preserve"> the study of inflammation up to 72 h. The technique presented in this paper is reproducible </w:t>
      </w:r>
      <w:r w:rsidR="00D13DA2" w:rsidRPr="001A6757">
        <w:t xml:space="preserve">and </w:t>
      </w:r>
      <w:r w:rsidR="001F0A1D" w:rsidRPr="001A6757">
        <w:t xml:space="preserve">will help standardize the </w:t>
      </w:r>
      <w:r w:rsidR="00D13DA2" w:rsidRPr="001A6757">
        <w:t xml:space="preserve">histological </w:t>
      </w:r>
      <w:r w:rsidR="001F0A1D" w:rsidRPr="001A6757">
        <w:t>study of pulpitis.</w:t>
      </w:r>
    </w:p>
    <w:p w14:paraId="3A4B47D6" w14:textId="77777777" w:rsidR="002E77F6" w:rsidRPr="001A6757" w:rsidRDefault="002E77F6" w:rsidP="00E9303F"/>
    <w:p w14:paraId="0646E204" w14:textId="55164EEC" w:rsidR="006E4797" w:rsidRPr="001A6757" w:rsidRDefault="00551D82" w:rsidP="00E9303F">
      <w:pPr>
        <w:rPr>
          <w:color w:val="808080"/>
        </w:rPr>
      </w:pPr>
      <w:r w:rsidRPr="001A6757">
        <w:rPr>
          <w:b/>
          <w:bCs/>
        </w:rPr>
        <w:t>INTRODUCTION</w:t>
      </w:r>
      <w:r w:rsidR="0010371E">
        <w:rPr>
          <w:b/>
          <w:bCs/>
        </w:rPr>
        <w:t>:</w:t>
      </w:r>
      <w:r w:rsidRPr="001A6757">
        <w:rPr>
          <w:color w:val="808080"/>
        </w:rPr>
        <w:t xml:space="preserve"> </w:t>
      </w:r>
    </w:p>
    <w:p w14:paraId="2655E425" w14:textId="01EDC455" w:rsidR="00CC1A5B" w:rsidRPr="001A6757" w:rsidRDefault="00CC1A5B" w:rsidP="00AF2E59">
      <w:r w:rsidRPr="001A6757">
        <w:t>Various animal models have been used to study pulpitis</w:t>
      </w:r>
      <w:r w:rsidR="0097780D" w:rsidRPr="001A6757">
        <w:rPr>
          <w:color w:val="000000" w:themeColor="text1"/>
          <w:shd w:val="clear" w:color="auto" w:fill="FFFFFF"/>
        </w:rPr>
        <w:fldChar w:fldCharType="begin">
          <w:fldData xml:space="preserve">PEVuZE5vdGU+PENpdGU+PEF1dGhvcj5IYWRkYWQ8L0F1dGhvcj48WWVhcj4yMDAzPC9ZZWFyPjxS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</w:fldData>
        </w:fldChar>
      </w:r>
      <w:r w:rsidR="0097780D" w:rsidRPr="001A6757">
        <w:rPr>
          <w:color w:val="000000" w:themeColor="text1"/>
          <w:shd w:val="clear" w:color="auto" w:fill="FFFFFF"/>
        </w:rPr>
        <w:instrText xml:space="preserve"> ADDIN EN.CITE </w:instrText>
      </w:r>
      <w:r w:rsidR="0097780D" w:rsidRPr="001A6757">
        <w:rPr>
          <w:color w:val="000000" w:themeColor="text1"/>
          <w:shd w:val="clear" w:color="auto" w:fill="FFFFFF"/>
        </w:rPr>
        <w:fldChar w:fldCharType="begin">
          <w:fldData xml:space="preserve">PEVuZE5vdGU+PENpdGU+PEF1dGhvcj5IYWRkYWQ8L0F1dGhvcj48WWVhcj4yMDAzPC9ZZWFyPjxS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</w:fldData>
        </w:fldChar>
      </w:r>
      <w:r w:rsidR="0097780D" w:rsidRPr="001A6757">
        <w:rPr>
          <w:color w:val="000000" w:themeColor="text1"/>
          <w:shd w:val="clear" w:color="auto" w:fill="FFFFFF"/>
        </w:rPr>
        <w:instrText xml:space="preserve"> ADDIN EN.CITE.DATA </w:instrText>
      </w:r>
      <w:r w:rsidR="0097780D" w:rsidRPr="001A6757">
        <w:rPr>
          <w:color w:val="000000" w:themeColor="text1"/>
          <w:shd w:val="clear" w:color="auto" w:fill="FFFFFF"/>
        </w:rPr>
      </w:r>
      <w:r w:rsidR="0097780D" w:rsidRPr="001A6757">
        <w:rPr>
          <w:color w:val="000000" w:themeColor="text1"/>
          <w:shd w:val="clear" w:color="auto" w:fill="FFFFFF"/>
        </w:rPr>
        <w:fldChar w:fldCharType="end"/>
      </w:r>
      <w:r w:rsidR="0097780D" w:rsidRPr="001A6757">
        <w:rPr>
          <w:color w:val="000000" w:themeColor="text1"/>
          <w:shd w:val="clear" w:color="auto" w:fill="FFFFFF"/>
        </w:rPr>
      </w:r>
      <w:r w:rsidR="0097780D" w:rsidRPr="001A6757">
        <w:rPr>
          <w:color w:val="000000" w:themeColor="text1"/>
          <w:shd w:val="clear" w:color="auto" w:fill="FFFFFF"/>
        </w:rPr>
        <w:fldChar w:fldCharType="separate"/>
      </w:r>
      <w:r w:rsidR="0097780D" w:rsidRPr="001A6757">
        <w:rPr>
          <w:noProof/>
          <w:color w:val="000000" w:themeColor="text1"/>
          <w:shd w:val="clear" w:color="auto" w:fill="FFFFFF"/>
          <w:vertAlign w:val="superscript"/>
        </w:rPr>
        <w:t>1</w:t>
      </w:r>
      <w:r w:rsidR="0067644B" w:rsidRPr="001A6757">
        <w:rPr>
          <w:noProof/>
          <w:color w:val="000000" w:themeColor="text1"/>
          <w:shd w:val="clear" w:color="auto" w:fill="FFFFFF"/>
          <w:vertAlign w:val="superscript"/>
        </w:rPr>
        <w:t>–</w:t>
      </w:r>
      <w:r w:rsidR="0097780D" w:rsidRPr="001A6757">
        <w:rPr>
          <w:noProof/>
          <w:color w:val="000000" w:themeColor="text1"/>
          <w:shd w:val="clear" w:color="auto" w:fill="FFFFFF"/>
          <w:vertAlign w:val="superscript"/>
        </w:rPr>
        <w:t>4</w:t>
      </w:r>
      <w:r w:rsidR="0097780D" w:rsidRPr="001A6757">
        <w:rPr>
          <w:color w:val="000000" w:themeColor="text1"/>
          <w:shd w:val="clear" w:color="auto" w:fill="FFFFFF"/>
        </w:rPr>
        <w:fldChar w:fldCharType="end"/>
      </w:r>
      <w:r w:rsidRPr="001A6757">
        <w:t>. Among the</w:t>
      </w:r>
      <w:r w:rsidR="00981333" w:rsidRPr="001A6757">
        <w:t>se</w:t>
      </w:r>
      <w:r w:rsidRPr="001A6757">
        <w:t xml:space="preserve">, </w:t>
      </w:r>
      <w:r w:rsidR="000A19CC" w:rsidRPr="001A6757">
        <w:t>mice model</w:t>
      </w:r>
      <w:r w:rsidR="004551DE" w:rsidRPr="001A6757">
        <w:t>s</w:t>
      </w:r>
      <w:r w:rsidR="000A19CC" w:rsidRPr="001A6757">
        <w:t xml:space="preserve"> based on </w:t>
      </w:r>
      <w:r w:rsidRPr="001A6757">
        <w:rPr>
          <w:color w:val="000000"/>
        </w:rPr>
        <w:t xml:space="preserve">C57BL/6 and BALB/c are </w:t>
      </w:r>
      <w:r w:rsidR="00E82541" w:rsidRPr="001A6757">
        <w:rPr>
          <w:color w:val="000000"/>
        </w:rPr>
        <w:t>exclusively</w:t>
      </w:r>
      <w:r w:rsidRPr="001A6757">
        <w:rPr>
          <w:color w:val="000000"/>
        </w:rPr>
        <w:t xml:space="preserve"> reported in pulpitis research</w:t>
      </w:r>
      <w:r w:rsidR="009F5545" w:rsidRPr="001A6757">
        <w:rPr>
          <w:color w:val="000000"/>
        </w:rPr>
        <w:fldChar w:fldCharType="begin">
          <w:fldData xml:space="preserve">PEVuZE5vdGU+PENpdGU+PEF1dGhvcj5NdXRvaDwvQXV0aG9yPjxZZWFyPjIwMDc8L1llYXI+PFJl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==
</w:fldData>
        </w:fldChar>
      </w:r>
      <w:r w:rsidR="0097780D" w:rsidRPr="001A6757">
        <w:rPr>
          <w:color w:val="000000"/>
        </w:rPr>
        <w:instrText xml:space="preserve"> ADDIN EN.CITE </w:instrText>
      </w:r>
      <w:r w:rsidR="0097780D" w:rsidRPr="001A6757">
        <w:rPr>
          <w:color w:val="000000"/>
        </w:rPr>
        <w:fldChar w:fldCharType="begin">
          <w:fldData xml:space="preserve">PEVuZE5vdGU+PENpdGU+PEF1dGhvcj5NdXRvaDwvQXV0aG9yPjxZZWFyPjIwMDc8L1llYXI+PFJl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==
</w:fldData>
        </w:fldChar>
      </w:r>
      <w:r w:rsidR="0097780D" w:rsidRPr="001A6757">
        <w:rPr>
          <w:color w:val="000000"/>
        </w:rPr>
        <w:instrText xml:space="preserve"> ADDIN EN.CITE.DATA </w:instrText>
      </w:r>
      <w:r w:rsidR="0097780D" w:rsidRPr="001A6757">
        <w:rPr>
          <w:color w:val="000000"/>
        </w:rPr>
      </w:r>
      <w:r w:rsidR="0097780D" w:rsidRPr="001A6757">
        <w:rPr>
          <w:color w:val="000000"/>
        </w:rPr>
        <w:fldChar w:fldCharType="end"/>
      </w:r>
      <w:r w:rsidR="009F5545" w:rsidRPr="001A6757">
        <w:rPr>
          <w:color w:val="000000"/>
        </w:rPr>
      </w:r>
      <w:r w:rsidR="009F5545" w:rsidRPr="001A6757">
        <w:rPr>
          <w:color w:val="000000"/>
        </w:rPr>
        <w:fldChar w:fldCharType="separate"/>
      </w:r>
      <w:r w:rsidR="0097780D" w:rsidRPr="001A6757">
        <w:rPr>
          <w:noProof/>
          <w:color w:val="000000"/>
          <w:vertAlign w:val="superscript"/>
        </w:rPr>
        <w:t>5</w:t>
      </w:r>
      <w:r w:rsidR="0067644B" w:rsidRPr="001A6757">
        <w:rPr>
          <w:noProof/>
          <w:color w:val="000000"/>
          <w:vertAlign w:val="superscript"/>
        </w:rPr>
        <w:t>–</w:t>
      </w:r>
      <w:r w:rsidR="0097780D" w:rsidRPr="001A6757">
        <w:rPr>
          <w:noProof/>
          <w:color w:val="000000"/>
          <w:vertAlign w:val="superscript"/>
        </w:rPr>
        <w:t>8</w:t>
      </w:r>
      <w:r w:rsidR="009F5545" w:rsidRPr="001A6757">
        <w:rPr>
          <w:color w:val="000000"/>
        </w:rPr>
        <w:fldChar w:fldCharType="end"/>
      </w:r>
      <w:r w:rsidRPr="001A6757">
        <w:rPr>
          <w:color w:val="000000"/>
        </w:rPr>
        <w:t>. Both are inbred and have strict requirements for breeding</w:t>
      </w:r>
      <w:r w:rsidR="00AC6854" w:rsidRPr="001A6757">
        <w:rPr>
          <w:color w:val="000000"/>
        </w:rPr>
        <w:fldChar w:fldCharType="begin">
          <w:fldData xml:space="preserve">PEVuZE5vdGU+PENpdGU+PEF1dGhvcj5QYXRpZGFyPC9BdXRob3I+PFllYXI+MjAyMDwvWWVhcj48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</w:fldData>
        </w:fldChar>
      </w:r>
      <w:r w:rsidR="0097780D" w:rsidRPr="001A6757">
        <w:rPr>
          <w:color w:val="000000"/>
        </w:rPr>
        <w:instrText xml:space="preserve"> ADDIN EN.CITE </w:instrText>
      </w:r>
      <w:r w:rsidR="0097780D" w:rsidRPr="001A6757">
        <w:rPr>
          <w:color w:val="000000"/>
        </w:rPr>
        <w:fldChar w:fldCharType="begin">
          <w:fldData xml:space="preserve">PEVuZE5vdGU+PENpdGU+PEF1dGhvcj5QYXRpZGFyPC9BdXRob3I+PFllYXI+MjAyMDwvWWVhcj48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</w:fldData>
        </w:fldChar>
      </w:r>
      <w:r w:rsidR="0097780D" w:rsidRPr="001A6757">
        <w:rPr>
          <w:color w:val="000000"/>
        </w:rPr>
        <w:instrText xml:space="preserve"> ADDIN EN.CITE.DATA </w:instrText>
      </w:r>
      <w:r w:rsidR="0097780D" w:rsidRPr="001A6757">
        <w:rPr>
          <w:color w:val="000000"/>
        </w:rPr>
      </w:r>
      <w:r w:rsidR="0097780D" w:rsidRPr="001A6757">
        <w:rPr>
          <w:color w:val="000000"/>
        </w:rPr>
        <w:fldChar w:fldCharType="end"/>
      </w:r>
      <w:r w:rsidR="00AC6854" w:rsidRPr="001A6757">
        <w:rPr>
          <w:color w:val="000000"/>
        </w:rPr>
      </w:r>
      <w:r w:rsidR="00AC6854" w:rsidRPr="001A6757">
        <w:rPr>
          <w:color w:val="000000"/>
        </w:rPr>
        <w:fldChar w:fldCharType="separate"/>
      </w:r>
      <w:r w:rsidR="0097780D" w:rsidRPr="001A6757">
        <w:rPr>
          <w:noProof/>
          <w:color w:val="000000"/>
          <w:vertAlign w:val="superscript"/>
        </w:rPr>
        <w:t>7,9</w:t>
      </w:r>
      <w:r w:rsidR="00AC6854" w:rsidRPr="001A6757">
        <w:rPr>
          <w:color w:val="000000"/>
        </w:rPr>
        <w:fldChar w:fldCharType="end"/>
      </w:r>
      <w:r w:rsidRPr="001A6757">
        <w:rPr>
          <w:color w:val="000000"/>
        </w:rPr>
        <w:t xml:space="preserve">. The NMRI mice used in the current protocol </w:t>
      </w:r>
      <w:r w:rsidR="0067644B" w:rsidRPr="001A6757">
        <w:rPr>
          <w:color w:val="000000"/>
        </w:rPr>
        <w:t>are</w:t>
      </w:r>
      <w:r w:rsidR="00337792" w:rsidRPr="001A6757">
        <w:rPr>
          <w:color w:val="000000"/>
        </w:rPr>
        <w:t xml:space="preserve"> </w:t>
      </w:r>
      <w:r w:rsidRPr="001A6757">
        <w:rPr>
          <w:color w:val="000000"/>
        </w:rPr>
        <w:t xml:space="preserve">an outbred </w:t>
      </w:r>
      <w:r w:rsidR="00D152EB" w:rsidRPr="001A6757">
        <w:rPr>
          <w:color w:val="000000"/>
        </w:rPr>
        <w:t>strain</w:t>
      </w:r>
      <w:r w:rsidR="00337792" w:rsidRPr="001A6757">
        <w:rPr>
          <w:color w:val="000000"/>
        </w:rPr>
        <w:t>,</w:t>
      </w:r>
      <w:r w:rsidRPr="001A6757">
        <w:rPr>
          <w:color w:val="000000"/>
        </w:rPr>
        <w:t xml:space="preserve"> </w:t>
      </w:r>
      <w:r w:rsidR="00337792" w:rsidRPr="001A6757">
        <w:rPr>
          <w:lang w:val="en-GB"/>
        </w:rPr>
        <w:t>offering multiple advantages over the inbred strains</w:t>
      </w:r>
      <w:r w:rsidR="00E82541" w:rsidRPr="001A6757">
        <w:t xml:space="preserve">. It has low </w:t>
      </w:r>
      <w:r w:rsidR="0067644B" w:rsidRPr="001A6757">
        <w:t>set-up</w:t>
      </w:r>
      <w:r w:rsidR="00E82541" w:rsidRPr="001A6757">
        <w:t xml:space="preserve"> and maintenance </w:t>
      </w:r>
      <w:r w:rsidR="0067644B" w:rsidRPr="001A6757">
        <w:t>costs</w:t>
      </w:r>
      <w:r w:rsidR="00E82541" w:rsidRPr="001A6757">
        <w:t>. High reproduction, better immunity</w:t>
      </w:r>
      <w:r w:rsidR="0067644B" w:rsidRPr="001A6757">
        <w:t>,</w:t>
      </w:r>
      <w:r w:rsidR="00E82541" w:rsidRPr="001A6757">
        <w:t xml:space="preserve"> and low mortality </w:t>
      </w:r>
      <w:r w:rsidR="00A7147E" w:rsidRPr="001A6757">
        <w:t>result</w:t>
      </w:r>
      <w:r w:rsidR="00E82541" w:rsidRPr="001A6757">
        <w:t xml:space="preserve"> in earlier and greater turnover of colonies</w:t>
      </w:r>
      <w:r w:rsidR="003963BE" w:rsidRPr="001A6757">
        <w:fldChar w:fldCharType="begin"/>
      </w:r>
      <w:r w:rsidR="003963BE" w:rsidRPr="001A6757">
        <w:instrText xml:space="preserve"> ADDIN EN.CITE &lt;EndNote&gt;&lt;Cite&gt;&lt;Author&gt;Tuttle&lt;/Author&gt;&lt;Year&gt;2018&lt;/Year&gt;&lt;RecNum&gt;333&lt;/RecNum&gt;&lt;DisplayText&gt;&lt;style face="superscript"&gt;10&lt;/style&gt;&lt;/DisplayText&gt;&lt;record&gt;&lt;rec-number&gt;333&lt;/rec-number&gt;&lt;foreign-keys&gt;&lt;key app="EN" db-id="9sa2wwxadwwtdredasvxsdr4a2pteaxeatv0" timestamp="1764954671"&gt;333&lt;/key&gt;&lt;/foreign-keys&gt;&lt;ref-type name="Journal Article"&gt;17&lt;/ref-type&gt;&lt;contributors&gt;&lt;authors&gt;&lt;author&gt;Tuttle, A. H.&lt;/author&gt;&lt;author&gt;Philip, V. M.&lt;/author&gt;&lt;author&gt;Chesler, E. J.&lt;/author&gt;&lt;author&gt;Mogil, J. S.&lt;/author&gt;&lt;/authors&gt;&lt;/contributors&gt;&lt;auth-address&gt;UNC Neuroscience Centre, University of North Carolina at Chapel Hill, Chapel Hill, NC, USA.&amp;#xD;The Jackson Laboratory, Bar Harbor, ME, USA.&amp;#xD;Alan Edwards Centre for Research on Pain, McGill University, Montreal, Quebec, Canada. jeffrey.mogil@mcgill.ca.&lt;/auth-address&gt;&lt;titles&gt;&lt;title&gt;Comparing phenotypic variation between inbred and outbred mice&lt;/title&gt;&lt;secondary-title&gt;Nat Methods&lt;/secondary-title&gt;&lt;/titles&gt;&lt;periodical&gt;&lt;full-title&gt;Nat Methods&lt;/full-title&gt;&lt;/periodical&gt;&lt;pages&gt;994-996&lt;/pages&gt;&lt;volume&gt;15&lt;/volume&gt;&lt;number&gt;12&lt;/number&gt;&lt;edition&gt;2018/12/07&lt;/edition&gt;&lt;keywords&gt;&lt;keyword&gt;Animals&lt;/keyword&gt;&lt;keyword&gt;*Biological Variation, Population&lt;/keyword&gt;&lt;keyword&gt;*Genetic Variation&lt;/keyword&gt;&lt;keyword&gt;Mice&lt;/keyword&gt;&lt;keyword&gt;Mice, Inbred Strains&lt;/keyword&gt;&lt;keyword&gt;Mice, Mutant Strains&lt;/keyword&gt;&lt;/keywords&gt;&lt;dates&gt;&lt;year&gt;2018&lt;/year&gt;&lt;pub-dates&gt;&lt;date&gt;Dec&lt;/date&gt;&lt;/pub-dates&gt;&lt;/dates&gt;&lt;isbn&gt;1548-7091 (Print)&amp;#xD;1548-7091&lt;/isbn&gt;&lt;accession-num&gt;30504873&lt;/accession-num&gt;&lt;urls&gt;&lt;/urls&gt;&lt;custom2&gt;PMC6518396&lt;/custom2&gt;&lt;custom6&gt;NIHMS1003159 interests.&lt;/custom6&gt;&lt;electronic-resource-num&gt;10.1038/s41592-018-0224-7&lt;/electronic-resource-num&gt;&lt;remote-database-provider&gt;NLM&lt;/remote-database-provider&gt;&lt;language&gt;eng&lt;/language&gt;&lt;/record&gt;&lt;/Cite&gt;&lt;/EndNote&gt;</w:instrText>
      </w:r>
      <w:r w:rsidR="003963BE" w:rsidRPr="001A6757">
        <w:fldChar w:fldCharType="separate"/>
      </w:r>
      <w:r w:rsidR="003963BE" w:rsidRPr="001A6757">
        <w:rPr>
          <w:noProof/>
          <w:vertAlign w:val="superscript"/>
        </w:rPr>
        <w:t>10</w:t>
      </w:r>
      <w:r w:rsidR="003963BE" w:rsidRPr="001A6757">
        <w:fldChar w:fldCharType="end"/>
      </w:r>
      <w:r w:rsidR="00E82541" w:rsidRPr="001A6757">
        <w:t>. Therefore</w:t>
      </w:r>
      <w:r w:rsidR="00A7147E" w:rsidRPr="001A6757">
        <w:t>,</w:t>
      </w:r>
      <w:r w:rsidR="00E82541" w:rsidRPr="001A6757">
        <w:t xml:space="preserve"> </w:t>
      </w:r>
      <w:r w:rsidRPr="001A6757">
        <w:rPr>
          <w:color w:val="000000"/>
        </w:rPr>
        <w:t>it</w:t>
      </w:r>
      <w:r w:rsidR="006A2F98" w:rsidRPr="001A6757">
        <w:rPr>
          <w:color w:val="000000"/>
        </w:rPr>
        <w:t xml:space="preserve"> is</w:t>
      </w:r>
      <w:r w:rsidRPr="001A6757">
        <w:rPr>
          <w:color w:val="000000"/>
        </w:rPr>
        <w:t xml:space="preserve"> logistically and financially more </w:t>
      </w:r>
      <w:r w:rsidR="00D152EB" w:rsidRPr="001A6757">
        <w:rPr>
          <w:color w:val="000000"/>
        </w:rPr>
        <w:t>feasible</w:t>
      </w:r>
      <w:r w:rsidR="004D514F" w:rsidRPr="001A6757">
        <w:rPr>
          <w:color w:val="000000"/>
        </w:rPr>
        <w:fldChar w:fldCharType="begin"/>
      </w:r>
      <w:r w:rsidR="004D514F" w:rsidRPr="001A6757">
        <w:rPr>
          <w:color w:val="000000"/>
        </w:rPr>
        <w:instrText xml:space="preserve"> ADDIN EN.CITE &lt;EndNote&gt;&lt;Cite&gt;&lt;Author&gt;Zhang&lt;/Author&gt;&lt;Year&gt;2012&lt;/Year&gt;&lt;RecNum&gt;320&lt;/RecNum&gt;&lt;DisplayText&gt;&lt;style face="superscript"&gt;11&lt;/style&gt;&lt;/DisplayText&gt;&lt;record&gt;&lt;rec-number&gt;320&lt;/rec-number&gt;&lt;foreign-keys&gt;&lt;key app="EN" db-id="9sa2wwxadwwtdredasvxsdr4a2pteaxeatv0" timestamp="1755843799"&gt;320&lt;/key&gt;&lt;/foreign-keys&gt;&lt;ref-type name="Journal Article"&gt;17&lt;/ref-type&gt;&lt;contributors&gt;&lt;authors&gt;&lt;author&gt;Zhang, Weidong&lt;/author&gt;&lt;author&gt;Korstanje, Ron&lt;/author&gt;&lt;author&gt;Thaisz, Jill&lt;/author&gt;&lt;author&gt;Staedtler, Frank&lt;/author&gt;&lt;author&gt;Harttman, Nicole&lt;/author&gt;&lt;author&gt;Xu, Lingfei&lt;/author&gt;&lt;author&gt;Feng, Minjie&lt;/author&gt;&lt;author&gt;Yanas, Liane&lt;/author&gt;&lt;author&gt;Yang, Hyuna&lt;/author&gt;&lt;author&gt;Valdar, William&lt;/author&gt;&lt;author&gt;Churchill, Gary A&lt;/author&gt;&lt;author&gt;DiPetrillo, Keith&lt;/author&gt;&lt;/authors&gt;&lt;/contributors&gt;&lt;titles&gt;&lt;title&gt;Genome-Wide Association Mapping of Quantitative Traits in Outbred Mice&lt;/title&gt;&lt;secondary-title&gt;G3 Genes|Genomes|Genetics&lt;/secondary-title&gt;&lt;/titles&gt;&lt;periodical&gt;&lt;full-title&gt;G3 Genes|Genomes|Genetics&lt;/full-title&gt;&lt;/periodical&gt;&lt;pages&gt;167-174&lt;/pages&gt;&lt;volume&gt;2&lt;/volume&gt;&lt;number&gt;2&lt;/number&gt;&lt;dates&gt;&lt;year&gt;2012&lt;/year&gt;&lt;/dates&gt;&lt;isbn&gt;2160-1836&lt;/isbn&gt;&lt;urls&gt;&lt;related-urls&gt;&lt;url&gt;https://doi.org/10.1534/g3.111.001792&lt;/url&gt;&lt;/related-urls&gt;&lt;/urls&gt;&lt;electronic-resource-num&gt;10.1534/g3.111.001792&lt;/electronic-resource-num&gt;&lt;access-date&gt;8/22/2025&lt;/access-date&gt;&lt;/record&gt;&lt;/Cite&gt;&lt;/EndNote&gt;</w:instrText>
      </w:r>
      <w:r w:rsidR="004D514F" w:rsidRPr="001A6757">
        <w:rPr>
          <w:color w:val="000000"/>
        </w:rPr>
        <w:fldChar w:fldCharType="separate"/>
      </w:r>
      <w:r w:rsidR="004D514F" w:rsidRPr="001A6757">
        <w:rPr>
          <w:noProof/>
          <w:color w:val="000000"/>
          <w:vertAlign w:val="superscript"/>
        </w:rPr>
        <w:t>11</w:t>
      </w:r>
      <w:r w:rsidR="004D514F" w:rsidRPr="001A6757">
        <w:rPr>
          <w:color w:val="000000"/>
        </w:rPr>
        <w:fldChar w:fldCharType="end"/>
      </w:r>
      <w:r w:rsidRPr="001A6757">
        <w:rPr>
          <w:color w:val="000000"/>
        </w:rPr>
        <w:t xml:space="preserve">. Moreover, our results indicate that the disease profile of pulp inflammation produced in this </w:t>
      </w:r>
      <w:r w:rsidR="00A7147E" w:rsidRPr="001A6757">
        <w:rPr>
          <w:color w:val="000000"/>
        </w:rPr>
        <w:t xml:space="preserve">model </w:t>
      </w:r>
      <w:r w:rsidRPr="001A6757">
        <w:rPr>
          <w:color w:val="000000"/>
        </w:rPr>
        <w:t>is similar to the previously reported models on inbred mice</w:t>
      </w:r>
      <w:r w:rsidR="00200BF6" w:rsidRPr="001A6757">
        <w:rPr>
          <w:color w:val="000000"/>
        </w:rPr>
        <w:fldChar w:fldCharType="begin">
          <w:fldData xml:space="preserve">PEVuZE5vdGU+PENpdGU+PEF1dGhvcj5NdXRvaDwvQXV0aG9yPjxZZWFyPjIwMDc8L1llYXI+PFJl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
</w:fldData>
        </w:fldChar>
      </w:r>
      <w:r w:rsidR="00200BF6" w:rsidRPr="001A6757">
        <w:rPr>
          <w:color w:val="000000"/>
        </w:rPr>
        <w:instrText xml:space="preserve"> ADDIN EN.CITE </w:instrText>
      </w:r>
      <w:r w:rsidR="00200BF6" w:rsidRPr="001A6757">
        <w:rPr>
          <w:color w:val="000000"/>
        </w:rPr>
        <w:fldChar w:fldCharType="begin">
          <w:fldData xml:space="preserve">PEVuZE5vdGU+PENpdGU+PEF1dGhvcj5NdXRvaDwvQXV0aG9yPjxZZWFyPjIwMDc8L1llYXI+PFJl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
</w:fldData>
        </w:fldChar>
      </w:r>
      <w:r w:rsidR="00200BF6" w:rsidRPr="001A6757">
        <w:rPr>
          <w:color w:val="000000"/>
        </w:rPr>
        <w:instrText xml:space="preserve"> ADDIN EN.CITE.DATA </w:instrText>
      </w:r>
      <w:r w:rsidR="00200BF6" w:rsidRPr="001A6757">
        <w:rPr>
          <w:color w:val="000000"/>
        </w:rPr>
      </w:r>
      <w:r w:rsidR="00200BF6" w:rsidRPr="001A6757">
        <w:rPr>
          <w:color w:val="000000"/>
        </w:rPr>
        <w:fldChar w:fldCharType="end"/>
      </w:r>
      <w:r w:rsidR="00200BF6" w:rsidRPr="001A6757">
        <w:rPr>
          <w:color w:val="000000"/>
        </w:rPr>
      </w:r>
      <w:r w:rsidR="00200BF6" w:rsidRPr="001A6757">
        <w:rPr>
          <w:color w:val="000000"/>
        </w:rPr>
        <w:fldChar w:fldCharType="separate"/>
      </w:r>
      <w:r w:rsidR="00200BF6" w:rsidRPr="001A6757">
        <w:rPr>
          <w:noProof/>
          <w:color w:val="000000"/>
          <w:vertAlign w:val="superscript"/>
        </w:rPr>
        <w:t>5,6,8</w:t>
      </w:r>
      <w:r w:rsidR="00200BF6" w:rsidRPr="001A6757">
        <w:rPr>
          <w:color w:val="000000"/>
        </w:rPr>
        <w:fldChar w:fldCharType="end"/>
      </w:r>
      <w:r w:rsidRPr="001A6757">
        <w:rPr>
          <w:color w:val="000000"/>
        </w:rPr>
        <w:t xml:space="preserve">. </w:t>
      </w:r>
      <w:r w:rsidR="0003313B" w:rsidRPr="001A6757">
        <w:rPr>
          <w:color w:val="000000"/>
        </w:rPr>
        <w:t>Moreover</w:t>
      </w:r>
      <w:r w:rsidRPr="001A6757">
        <w:rPr>
          <w:color w:val="000000"/>
        </w:rPr>
        <w:t xml:space="preserve">, NMRI mice can withstand exposure </w:t>
      </w:r>
      <w:r w:rsidR="0003313B" w:rsidRPr="001A6757">
        <w:rPr>
          <w:color w:val="000000"/>
        </w:rPr>
        <w:t>of</w:t>
      </w:r>
      <w:r w:rsidRPr="001A6757">
        <w:rPr>
          <w:color w:val="000000"/>
        </w:rPr>
        <w:t xml:space="preserve"> pulp </w:t>
      </w:r>
      <w:r w:rsidR="00D152EB" w:rsidRPr="001A6757">
        <w:rPr>
          <w:color w:val="000000"/>
        </w:rPr>
        <w:t>to</w:t>
      </w:r>
      <w:r w:rsidRPr="001A6757">
        <w:rPr>
          <w:color w:val="000000"/>
        </w:rPr>
        <w:t xml:space="preserve"> Zymosan for up to 72 h</w:t>
      </w:r>
      <w:r w:rsidR="00CD1811" w:rsidRPr="001A6757">
        <w:rPr>
          <w:color w:val="000000"/>
        </w:rPr>
        <w:t>,</w:t>
      </w:r>
      <w:r w:rsidRPr="001A6757">
        <w:rPr>
          <w:color w:val="000000"/>
        </w:rPr>
        <w:t xml:space="preserve"> </w:t>
      </w:r>
      <w:r w:rsidR="00806377" w:rsidRPr="001A6757">
        <w:rPr>
          <w:color w:val="000000"/>
        </w:rPr>
        <w:t>developing</w:t>
      </w:r>
      <w:r w:rsidRPr="001A6757">
        <w:rPr>
          <w:color w:val="000000"/>
        </w:rPr>
        <w:t xml:space="preserve"> an observable disease profile</w:t>
      </w:r>
      <w:r w:rsidR="0003313B" w:rsidRPr="001A6757">
        <w:rPr>
          <w:color w:val="000000"/>
        </w:rPr>
        <w:t>.</w:t>
      </w:r>
      <w:r w:rsidRPr="001A6757">
        <w:rPr>
          <w:color w:val="000000"/>
        </w:rPr>
        <w:t xml:space="preserve"> </w:t>
      </w:r>
      <w:r w:rsidR="0003313B" w:rsidRPr="001A6757">
        <w:rPr>
          <w:color w:val="000000"/>
        </w:rPr>
        <w:t xml:space="preserve">This is a viable alternative </w:t>
      </w:r>
      <w:r w:rsidR="006F2EE3" w:rsidRPr="001A6757">
        <w:rPr>
          <w:color w:val="000000"/>
        </w:rPr>
        <w:t xml:space="preserve">to </w:t>
      </w:r>
      <w:r w:rsidRPr="001A6757">
        <w:rPr>
          <w:color w:val="000000"/>
        </w:rPr>
        <w:t xml:space="preserve">other inbred </w:t>
      </w:r>
      <w:r w:rsidR="007E38C1" w:rsidRPr="001A6757">
        <w:rPr>
          <w:color w:val="000000"/>
        </w:rPr>
        <w:t xml:space="preserve">strains </w:t>
      </w:r>
      <w:r w:rsidRPr="001A6757">
        <w:rPr>
          <w:color w:val="000000"/>
        </w:rPr>
        <w:t xml:space="preserve">for studying </w:t>
      </w:r>
      <w:r w:rsidR="009E4A4E" w:rsidRPr="001A6757">
        <w:rPr>
          <w:color w:val="000000"/>
        </w:rPr>
        <w:t>p</w:t>
      </w:r>
      <w:r w:rsidRPr="001A6757">
        <w:rPr>
          <w:color w:val="000000"/>
        </w:rPr>
        <w:t>ulpitis</w:t>
      </w:r>
      <w:r w:rsidR="00227CB8" w:rsidRPr="001A6757">
        <w:rPr>
          <w:color w:val="000000"/>
        </w:rPr>
        <w:fldChar w:fldCharType="begin"/>
      </w:r>
      <w:r w:rsidR="004D514F" w:rsidRPr="001A6757">
        <w:rPr>
          <w:color w:val="000000"/>
        </w:rPr>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227CB8" w:rsidRPr="001A6757">
        <w:rPr>
          <w:color w:val="000000"/>
        </w:rPr>
        <w:fldChar w:fldCharType="separate"/>
      </w:r>
      <w:r w:rsidR="004D514F" w:rsidRPr="001A6757">
        <w:rPr>
          <w:noProof/>
          <w:color w:val="000000"/>
          <w:vertAlign w:val="superscript"/>
        </w:rPr>
        <w:t>12</w:t>
      </w:r>
      <w:r w:rsidR="00227CB8" w:rsidRPr="001A6757">
        <w:rPr>
          <w:color w:val="000000"/>
        </w:rPr>
        <w:fldChar w:fldCharType="end"/>
      </w:r>
      <w:r w:rsidRPr="001A6757">
        <w:rPr>
          <w:color w:val="000000"/>
        </w:rPr>
        <w:t xml:space="preserve">. </w:t>
      </w:r>
      <w:r w:rsidR="00E51F86" w:rsidRPr="001A6757">
        <w:rPr>
          <w:color w:val="000000"/>
        </w:rPr>
        <w:t xml:space="preserve"> </w:t>
      </w:r>
    </w:p>
    <w:p w14:paraId="481E3216" w14:textId="77777777" w:rsidR="00CC1A5B" w:rsidRPr="001A6757" w:rsidRDefault="00CC1A5B" w:rsidP="00E9303F">
      <w:pPr>
        <w:autoSpaceDE w:val="0"/>
        <w:autoSpaceDN w:val="0"/>
        <w:adjustRightInd w:val="0"/>
        <w:rPr>
          <w:color w:val="000000"/>
        </w:rPr>
      </w:pPr>
    </w:p>
    <w:p w14:paraId="49745D3E" w14:textId="205D3A4B" w:rsidR="00CC1A5B" w:rsidRPr="001A6757" w:rsidRDefault="00CC1A5B" w:rsidP="00E9303F">
      <w:pPr>
        <w:autoSpaceDE w:val="0"/>
        <w:autoSpaceDN w:val="0"/>
        <w:adjustRightInd w:val="0"/>
        <w:rPr>
          <w:color w:val="000000"/>
        </w:rPr>
      </w:pPr>
      <w:r w:rsidRPr="001A6757">
        <w:rPr>
          <w:color w:val="000000"/>
        </w:rPr>
        <w:t xml:space="preserve">Zymosan is an extract of </w:t>
      </w:r>
      <w:r w:rsidR="007E1050" w:rsidRPr="001A6757">
        <w:rPr>
          <w:color w:val="000000"/>
        </w:rPr>
        <w:t xml:space="preserve">the </w:t>
      </w:r>
      <w:r w:rsidRPr="001A6757">
        <w:rPr>
          <w:color w:val="000000"/>
        </w:rPr>
        <w:t xml:space="preserve">cell wall of </w:t>
      </w:r>
      <w:r w:rsidRPr="001A6757">
        <w:rPr>
          <w:i/>
          <w:iCs/>
          <w:color w:val="000000"/>
        </w:rPr>
        <w:t>Saccharomyces cerevisiae</w:t>
      </w:r>
      <w:r w:rsidR="007E1050" w:rsidRPr="001A6757">
        <w:rPr>
          <w:i/>
          <w:iCs/>
          <w:color w:val="000000"/>
        </w:rPr>
        <w:t>,</w:t>
      </w:r>
      <w:r w:rsidRPr="001A6757">
        <w:rPr>
          <w:color w:val="000000"/>
        </w:rPr>
        <w:t xml:space="preserve"> and it is mainly made up of </w:t>
      </w:r>
      <w:r w:rsidRPr="001A6757">
        <w:t xml:space="preserve">chitin, mannans, mannoproteins, and </w:t>
      </w:r>
      <w:r w:rsidR="00B258F9" w:rsidRPr="001A6757">
        <w:t>ß</w:t>
      </w:r>
      <w:r w:rsidRPr="001A6757">
        <w:t>-glucans</w:t>
      </w:r>
      <w:r w:rsidR="00227CB8" w:rsidRPr="001A6757">
        <w:fldChar w:fldCharType="begin">
          <w:fldData xml:space="preserve">PEVuZE5vdGU+PENpdGU+PEF1dGhvcj5Sb2dlcnM8L0F1dGhvcj48WWVhcj4yMDA1PC9ZZWFyPjxS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</w:fldData>
        </w:fldChar>
      </w:r>
      <w:r w:rsidR="004D514F" w:rsidRPr="001A6757">
        <w:instrText xml:space="preserve"> ADDIN EN.CITE </w:instrText>
      </w:r>
      <w:r w:rsidR="004D514F" w:rsidRPr="001A6757">
        <w:fldChar w:fldCharType="begin">
          <w:fldData xml:space="preserve">PEVuZE5vdGU+PENpdGU+PEF1dGhvcj5Sb2dlcnM8L0F1dGhvcj48WWVhcj4yMDA1PC9ZZWFyPjxS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</w:fldData>
        </w:fldChar>
      </w:r>
      <w:r w:rsidR="004D514F" w:rsidRPr="001A6757">
        <w:instrText xml:space="preserve"> ADDIN EN.CITE.DATA </w:instrText>
      </w:r>
      <w:r w:rsidR="004D514F" w:rsidRPr="001A6757">
        <w:fldChar w:fldCharType="end"/>
      </w:r>
      <w:r w:rsidR="00227CB8" w:rsidRPr="001A6757">
        <w:fldChar w:fldCharType="separate"/>
      </w:r>
      <w:r w:rsidR="004D514F" w:rsidRPr="001A6757">
        <w:rPr>
          <w:noProof/>
          <w:vertAlign w:val="superscript"/>
        </w:rPr>
        <w:t>13</w:t>
      </w:r>
      <w:r w:rsidR="00227CB8" w:rsidRPr="001A6757">
        <w:fldChar w:fldCharType="end"/>
      </w:r>
      <w:r w:rsidRPr="001A6757">
        <w:rPr>
          <w:color w:val="000000"/>
        </w:rPr>
        <w:t xml:space="preserve">. </w:t>
      </w:r>
      <w:r w:rsidR="000E7D61" w:rsidRPr="001A6757">
        <w:rPr>
          <w:color w:val="000000"/>
        </w:rPr>
        <w:t xml:space="preserve">Zymosan and </w:t>
      </w:r>
      <w:r w:rsidR="000E7D61" w:rsidRPr="001A6757">
        <w:rPr>
          <w:i/>
          <w:iCs/>
          <w:color w:val="000000"/>
        </w:rPr>
        <w:t>Candida albicans</w:t>
      </w:r>
      <w:r w:rsidR="000E7D61" w:rsidRPr="001A6757">
        <w:rPr>
          <w:color w:val="000000"/>
        </w:rPr>
        <w:t xml:space="preserve"> share a similar cell wall structure and are detected by host innate immunity </w:t>
      </w:r>
      <w:r w:rsidR="000E7D61" w:rsidRPr="001A6757">
        <w:rPr>
          <w:i/>
          <w:iCs/>
          <w:color w:val="000000"/>
        </w:rPr>
        <w:t>via</w:t>
      </w:r>
      <w:r w:rsidR="000E7D61" w:rsidRPr="001A6757">
        <w:rPr>
          <w:color w:val="000000"/>
        </w:rPr>
        <w:t xml:space="preserve"> a </w:t>
      </w:r>
      <w:r w:rsidR="007E1050" w:rsidRPr="001A6757">
        <w:rPr>
          <w:color w:val="000000"/>
        </w:rPr>
        <w:t>C-type</w:t>
      </w:r>
      <w:r w:rsidR="000E7D61" w:rsidRPr="001A6757">
        <w:rPr>
          <w:color w:val="000000"/>
        </w:rPr>
        <w:t xml:space="preserve"> lectin, pathogen recognition receptor, Dectin-1</w:t>
      </w:r>
      <w:r w:rsidR="00227CB8" w:rsidRPr="001A6757">
        <w:fldChar w:fldCharType="begin"/>
      </w:r>
      <w:r w:rsidR="004D514F" w:rsidRPr="001A6757">
        <w:instrText xml:space="preserve"> ADDIN EN.CITE &lt;EndNote&gt;&lt;Cite&gt;&lt;Author&gt;Ruiz-Herrera&lt;/Author&gt;&lt;Year&gt;2006&lt;/Year&gt;&lt;RecNum&gt;252&lt;/RecNum&gt;&lt;DisplayText&gt;&lt;style face="superscript"&gt;14&lt;/style&gt;&lt;/DisplayText&gt;&lt;record&gt;&lt;rec-number&gt;252&lt;/rec-number&gt;&lt;foreign-keys&gt;&lt;key app="EN" db-id="9sa2wwxadwwtdredasvxsdr4a2pteaxeatv0" timestamp="1755610036"&gt;252&lt;/key&gt;&lt;/foreign-keys&gt;&lt;ref-type name="Journal Article"&gt;17&lt;/ref-type&gt;&lt;contributors&gt;&lt;authors&gt;&lt;author&gt;Ruiz-Herrera, J.&lt;/author&gt;&lt;author&gt;Elorza, M. V.&lt;/author&gt;&lt;author&gt;Valentin, E.&lt;/author&gt;&lt;author&gt;Sentandreu, R.&lt;/author&gt;&lt;/authors&gt;&lt;/contributors&gt;&lt;auth-address&gt;Departamento de Ingenieria Genetica, Unidad Irapuato, Centro de Investigacion y de Estudios Avanzados del IPN, Irapuato, Mexico.&lt;/auth-address&gt;&lt;titles&gt;&lt;title&gt;Molecular organization of the cell wall of Candida albicans and its relation to pathogenicity&lt;/title&gt;&lt;secondary-title&gt;FEMS Yeast Res&lt;/secondary-title&gt;&lt;/titles&gt;&lt;periodical&gt;&lt;full-title&gt;FEMS Yeast Res&lt;/full-title&gt;&lt;/periodical&gt;&lt;pages&gt;14-29&lt;/pages&gt;&lt;volume&gt;6&lt;/volume&gt;&lt;number&gt;1&lt;/number&gt;&lt;edition&gt;2006/01/21&lt;/edition&gt;&lt;keywords&gt;&lt;keyword&gt;Animals&lt;/keyword&gt;&lt;keyword&gt;Candida albicans/genetics/metabolism/*pathogenicity/ultrastructure&lt;/keyword&gt;&lt;keyword&gt;Candidiasis/microbiology&lt;/keyword&gt;&lt;keyword&gt;Cell Wall/*chemistry/genetics/metabolism&lt;/keyword&gt;&lt;keyword&gt;Fungal Proteins/*chemistry/genetics/metabolism&lt;/keyword&gt;&lt;keyword&gt;Gene Expression Regulation, Fungal&lt;/keyword&gt;&lt;keyword&gt;Humans&lt;/keyword&gt;&lt;keyword&gt;Mice&lt;/keyword&gt;&lt;keyword&gt;Virulence&lt;/keyword&gt;&lt;/keywords&gt;&lt;dates&gt;&lt;year&gt;2006&lt;/year&gt;&lt;pub-dates&gt;&lt;date&gt;Jan&lt;/date&gt;&lt;/pub-dates&gt;&lt;/dates&gt;&lt;isbn&gt;1567-1356 (Print)&amp;#xD;1567-1356 (Linking)&lt;/isbn&gt;&lt;accession-num&gt;16423067&lt;/accession-num&gt;&lt;urls&gt;&lt;related-urls&gt;&lt;url&gt;https://www.ncbi.nlm.nih.gov/pubmed/16423067&lt;/url&gt;&lt;/related-urls&gt;&lt;/urls&gt;&lt;electronic-resource-num&gt;10.1111/j.1567-1364.2005.00017.x&lt;/electronic-resource-num&gt;&lt;access-date&gt;5/22/2021&lt;/access-date&gt;&lt;/record&gt;&lt;/Cite&gt;&lt;/EndNote&gt;</w:instrText>
      </w:r>
      <w:r w:rsidR="00227CB8" w:rsidRPr="001A6757">
        <w:fldChar w:fldCharType="separate"/>
      </w:r>
      <w:r w:rsidR="004D514F" w:rsidRPr="001A6757">
        <w:rPr>
          <w:noProof/>
          <w:vertAlign w:val="superscript"/>
        </w:rPr>
        <w:t>14</w:t>
      </w:r>
      <w:r w:rsidR="00227CB8" w:rsidRPr="001A6757">
        <w:fldChar w:fldCharType="end"/>
      </w:r>
      <w:r w:rsidRPr="001A6757">
        <w:t xml:space="preserve">. </w:t>
      </w:r>
      <w:r w:rsidR="000E7D61" w:rsidRPr="001A6757">
        <w:t xml:space="preserve">Dectin-1 is mainly expressed by dendritic cells and macrophages. It detects ß-glucans in fungal pathogens and uses the </w:t>
      </w:r>
      <w:proofErr w:type="spellStart"/>
      <w:r w:rsidR="000E7D61" w:rsidRPr="001A6757">
        <w:t>Syk</w:t>
      </w:r>
      <w:proofErr w:type="spellEnd"/>
      <w:r w:rsidR="000E7D61" w:rsidRPr="001A6757">
        <w:t>/CARD9 pathway for the formation of inflammatory mediators</w:t>
      </w:r>
      <w:r w:rsidR="000E7D61" w:rsidRPr="001A6757">
        <w:fldChar w:fldCharType="begin"/>
      </w:r>
      <w:r w:rsidR="004D514F" w:rsidRPr="001A6757">
        <w:instrText xml:space="preserve"> ADDIN EN.CITE &lt;EndNote&gt;&lt;Cite&gt;&lt;Author&gt;Takeuchi&lt;/Author&gt;&lt;Year&gt;2010&lt;/Year&gt;&lt;RecNum&gt;266&lt;/RecNum&gt;&lt;DisplayText&gt;&lt;style face="superscript"&gt;15&lt;/style&gt;&lt;/DisplayText&gt;&lt;record&gt;&lt;rec-number&gt;266&lt;/rec-number&gt;&lt;foreign-keys&gt;&lt;key app="EN" db-id="9sa2wwxadwwtdredasvxsdr4a2pteaxeatv0" timestamp="1755610036"&gt;266&lt;/key&gt;&lt;/foreign-keys&gt;&lt;ref-type name="Journal Article"&gt;17&lt;/ref-type&gt;&lt;contributors&gt;&lt;authors&gt;&lt;author&gt;Takeuchi, O.&lt;/author&gt;&lt;author&gt;Akira, S.&lt;/author&gt;&lt;/authors&gt;&lt;/contributors&gt;&lt;auth-address&gt;WPI Immunology Frontier Research Center, Osaka University, Suita, Japan.&lt;/auth-address&gt;&lt;titles&gt;&lt;title&gt;Pattern recognition receptors and inflammation&lt;/title&gt;&lt;secondary-title&gt;Cell&lt;/secondary-title&gt;&lt;/titles&gt;&lt;periodical&gt;&lt;full-title&gt;Cell&lt;/full-title&gt;&lt;/periodical&gt;&lt;pages&gt;805-20&lt;/pages&gt;&lt;volume&gt;140&lt;/volume&gt;&lt;number&gt;6&lt;/number&gt;&lt;edition&gt;2010/03/23&lt;/edition&gt;&lt;keywords&gt;&lt;keyword&gt;Animals&lt;/keyword&gt;&lt;keyword&gt;Cytoplasm/genetics&lt;/keyword&gt;&lt;keyword&gt;Humans&lt;/keyword&gt;&lt;keyword&gt;Infections/immunology&lt;/keyword&gt;&lt;keyword&gt;Inflammation/*immunology&lt;/keyword&gt;&lt;keyword&gt;Receptors, Pattern Recognition/*immunology&lt;/keyword&gt;&lt;keyword&gt;Toll-Like Receptors/immunology&lt;/keyword&gt;&lt;/keywords&gt;&lt;dates&gt;&lt;year&gt;2010&lt;/year&gt;&lt;pub-dates&gt;&lt;date&gt;Mar 19&lt;/date&gt;&lt;/pub-dates&gt;&lt;/dates&gt;&lt;isbn&gt;0092-8674&lt;/isbn&gt;&lt;accession-num&gt;20303872&lt;/accession-num&gt;&lt;urls&gt;&lt;/urls&gt;&lt;electronic-resource-num&gt;10.1016/j.cell.2010.01.022&lt;/electronic-resource-num&gt;&lt;remote-database-provider&gt;NLM&lt;/remote-database-provider&gt;&lt;language&gt;eng&lt;/language&gt;&lt;/record&gt;&lt;/Cite&gt;&lt;/EndNote&gt;</w:instrText>
      </w:r>
      <w:r w:rsidR="000E7D61" w:rsidRPr="001A6757">
        <w:fldChar w:fldCharType="separate"/>
      </w:r>
      <w:r w:rsidR="004D514F" w:rsidRPr="001A6757">
        <w:rPr>
          <w:noProof/>
          <w:vertAlign w:val="superscript"/>
        </w:rPr>
        <w:t>15</w:t>
      </w:r>
      <w:r w:rsidR="000E7D61" w:rsidRPr="001A6757">
        <w:fldChar w:fldCharType="end"/>
      </w:r>
      <w:r w:rsidR="000E7D61" w:rsidRPr="001A6757">
        <w:t xml:space="preserve">. </w:t>
      </w:r>
      <w:r w:rsidRPr="001A6757">
        <w:t xml:space="preserve">Therefore, Zymosan is a viable alternative for studying the effect of exposure by </w:t>
      </w:r>
      <w:r w:rsidRPr="001A6757">
        <w:rPr>
          <w:i/>
          <w:iCs/>
        </w:rPr>
        <w:t xml:space="preserve">C. </w:t>
      </w:r>
      <w:r w:rsidR="00BA4902" w:rsidRPr="001A6757">
        <w:rPr>
          <w:i/>
          <w:iCs/>
        </w:rPr>
        <w:t>a</w:t>
      </w:r>
      <w:r w:rsidRPr="001A6757">
        <w:rPr>
          <w:i/>
          <w:iCs/>
        </w:rPr>
        <w:t>lbicans</w:t>
      </w:r>
      <w:r w:rsidRPr="001A6757">
        <w:t xml:space="preserve"> on pulp disease instead of using the organism</w:t>
      </w:r>
      <w:r w:rsidR="00251E3D" w:rsidRPr="001A6757">
        <w:fldChar w:fldCharType="begin"/>
      </w:r>
      <w:r w:rsidR="004D514F" w:rsidRPr="001A6757">
        <w:instrText xml:space="preserve"> ADDIN EN.CITE &lt;EndNote&gt;&lt;Cite&gt;&lt;Author&gt;Peters&lt;/Author&gt;&lt;Year&gt;2013&lt;/Year&gt;&lt;RecNum&gt;332&lt;/RecNum&gt;&lt;DisplayText&gt;&lt;style face="superscript"&gt;16&lt;/style&gt;&lt;/DisplayText&gt;&lt;record&gt;&lt;rec-number&gt;332&lt;/rec-number&gt;&lt;foreign-keys&gt;&lt;key app="EN" db-id="9sa2wwxadwwtdredasvxsdr4a2pteaxeatv0" timestamp="1757527251"&gt;332&lt;/key&gt;&lt;/foreign-keys&gt;&lt;ref-type name="Journal Article"&gt;17&lt;/ref-type&gt;&lt;contributors&gt;&lt;authors&gt;&lt;author&gt;Brian M. Peters&lt;/author&gt;&lt;author&gt;Mairi C. Noverr&lt;/author&gt;&lt;/authors&gt;&lt;/contributors&gt;&lt;titles&gt;&lt;title&gt;Candida albicans-Staphylococcus aureus Polymicrobial Peritonitis Modulates Host Innate Immunity&lt;/title&gt;&lt;secondary-title&gt;Infect Immun&lt;/secondary-title&gt;&lt;/titles&gt;&lt;periodical&gt;&lt;full-title&gt;Infect Immun&lt;/full-title&gt;&lt;/periodical&gt;&lt;pages&gt;2178-2189&lt;/pages&gt;&lt;volume&gt;81&lt;/volume&gt;&lt;number&gt;6&lt;/number&gt;&lt;dates&gt;&lt;year&gt;2013&lt;/year&gt;&lt;/dates&gt;&lt;urls&gt;&lt;related-urls&gt;&lt;url&gt;https://journals.asm.org/doi/abs/10.1128/iai.00265-13&lt;/url&gt;&lt;/related-urls&gt;&lt;/urls&gt;&lt;electronic-resource-num&gt;doi:10.1128/iai.00265-13&lt;/electronic-resource-num&gt;&lt;/record&gt;&lt;/Cite&gt;&lt;/EndNote&gt;</w:instrText>
      </w:r>
      <w:r w:rsidR="00251E3D" w:rsidRPr="001A6757">
        <w:fldChar w:fldCharType="separate"/>
      </w:r>
      <w:r w:rsidR="004D514F" w:rsidRPr="001A6757">
        <w:rPr>
          <w:noProof/>
          <w:vertAlign w:val="superscript"/>
        </w:rPr>
        <w:t>16</w:t>
      </w:r>
      <w:r w:rsidR="00251E3D" w:rsidRPr="001A6757">
        <w:fldChar w:fldCharType="end"/>
      </w:r>
      <w:r w:rsidRPr="001A6757">
        <w:t xml:space="preserve">. This is supported by our </w:t>
      </w:r>
      <w:r w:rsidR="00BA4902" w:rsidRPr="001A6757">
        <w:t xml:space="preserve">previously published </w:t>
      </w:r>
      <w:r w:rsidRPr="001A6757">
        <w:t>results</w:t>
      </w:r>
      <w:r w:rsidR="00A024A7" w:rsidRPr="001A6757">
        <w:t>,</w:t>
      </w:r>
      <w:r w:rsidRPr="001A6757">
        <w:t xml:space="preserve"> which show an early detection of Dectin-1 transcripts in </w:t>
      </w:r>
      <w:r w:rsidR="004D4E9C" w:rsidRPr="001A6757">
        <w:t>Zymosan-exposed</w:t>
      </w:r>
      <w:r w:rsidRPr="001A6757">
        <w:t xml:space="preserve"> pulp. Similarly, Dectin-1 expressing </w:t>
      </w:r>
      <w:r w:rsidR="000E7D61" w:rsidRPr="001A6757">
        <w:t xml:space="preserve">CD68+ve </w:t>
      </w:r>
      <w:r w:rsidRPr="001A6757">
        <w:t>macrophages were observed as well</w:t>
      </w:r>
      <w:r w:rsidR="00227CB8"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227CB8" w:rsidRPr="001A6757">
        <w:fldChar w:fldCharType="separate"/>
      </w:r>
      <w:r w:rsidR="004D514F" w:rsidRPr="001A6757">
        <w:rPr>
          <w:noProof/>
          <w:vertAlign w:val="superscript"/>
        </w:rPr>
        <w:t>12</w:t>
      </w:r>
      <w:r w:rsidR="00227CB8" w:rsidRPr="001A6757">
        <w:fldChar w:fldCharType="end"/>
      </w:r>
      <w:r w:rsidRPr="001A6757">
        <w:t xml:space="preserve">. </w:t>
      </w:r>
    </w:p>
    <w:p w14:paraId="1029F8E8" w14:textId="77777777" w:rsidR="00CC1A5B" w:rsidRPr="001A6757" w:rsidRDefault="00CC1A5B" w:rsidP="00E9303F">
      <w:pPr>
        <w:autoSpaceDE w:val="0"/>
        <w:autoSpaceDN w:val="0"/>
        <w:adjustRightInd w:val="0"/>
        <w:rPr>
          <w:color w:val="000000"/>
        </w:rPr>
      </w:pPr>
    </w:p>
    <w:p w14:paraId="49DD2839" w14:textId="3A7D3DDE" w:rsidR="006024CC" w:rsidRPr="001A6757" w:rsidRDefault="006024CC" w:rsidP="00E9303F">
      <w:pPr>
        <w:autoSpaceDE w:val="0"/>
        <w:autoSpaceDN w:val="0"/>
        <w:adjustRightInd w:val="0"/>
        <w:rPr>
          <w:color w:val="000000"/>
        </w:rPr>
      </w:pPr>
      <w:r w:rsidRPr="001A6757">
        <w:rPr>
          <w:color w:val="000000"/>
        </w:rPr>
        <w:t xml:space="preserve">Histological techniques described in previous publications are often insufficient for novice researchers to reproduce with confidence. Consequently, extensive trial and error </w:t>
      </w:r>
      <w:r w:rsidR="00436FF4" w:rsidRPr="001A6757">
        <w:rPr>
          <w:color w:val="000000"/>
        </w:rPr>
        <w:t>occur</w:t>
      </w:r>
      <w:r w:rsidRPr="001A6757">
        <w:rPr>
          <w:color w:val="000000"/>
        </w:rPr>
        <w:t xml:space="preserve">, leading to unnecessary animal loss during optimization of histological procedures. The </w:t>
      </w:r>
      <w:r w:rsidR="00EE5EE9" w:rsidRPr="001A6757">
        <w:rPr>
          <w:color w:val="000000"/>
        </w:rPr>
        <w:t xml:space="preserve">present </w:t>
      </w:r>
      <w:r w:rsidRPr="001A6757">
        <w:rPr>
          <w:color w:val="000000"/>
        </w:rPr>
        <w:t>protocol</w:t>
      </w:r>
      <w:r w:rsidR="00436FF4" w:rsidRPr="001A6757">
        <w:rPr>
          <w:color w:val="000000"/>
        </w:rPr>
        <w:t xml:space="preserve"> </w:t>
      </w:r>
      <w:r w:rsidRPr="001A6757">
        <w:rPr>
          <w:color w:val="000000"/>
        </w:rPr>
        <w:t xml:space="preserve">standardizes the slide preparation technique and has been successfully applied </w:t>
      </w:r>
      <w:r w:rsidR="008A7080" w:rsidRPr="001A6757">
        <w:rPr>
          <w:color w:val="000000"/>
        </w:rPr>
        <w:t>to</w:t>
      </w:r>
      <w:r w:rsidRPr="001A6757">
        <w:rPr>
          <w:color w:val="000000"/>
        </w:rPr>
        <w:t xml:space="preserve"> rats as well</w:t>
      </w:r>
      <w:r w:rsidR="008A7080" w:rsidRPr="001A6757">
        <w:rPr>
          <w:color w:val="000000"/>
          <w:vertAlign w:val="superscript"/>
        </w:rPr>
        <w:t>17</w:t>
      </w:r>
      <w:r w:rsidRPr="001A6757">
        <w:rPr>
          <w:color w:val="000000"/>
        </w:rPr>
        <w:t xml:space="preserve">. Here, all essential steps of the pulpitis model are described in detail, including a reproducible method </w:t>
      </w:r>
      <w:r w:rsidR="00A42830" w:rsidRPr="001A6757">
        <w:rPr>
          <w:color w:val="000000"/>
        </w:rPr>
        <w:t>for</w:t>
      </w:r>
      <w:r w:rsidRPr="001A6757">
        <w:rPr>
          <w:color w:val="000000"/>
        </w:rPr>
        <w:t xml:space="preserve"> jaw retraction, induction of pulpitis by pulp</w:t>
      </w:r>
      <w:r w:rsidR="00A42830" w:rsidRPr="001A6757">
        <w:rPr>
          <w:color w:val="000000"/>
        </w:rPr>
        <w:t xml:space="preserve"> </w:t>
      </w:r>
      <w:r w:rsidRPr="001A6757">
        <w:rPr>
          <w:color w:val="000000"/>
        </w:rPr>
        <w:t>exposure, induction of pulp inflammation using Zymosan, and subsequent histological analysis.</w:t>
      </w:r>
    </w:p>
    <w:p w14:paraId="3ABC470E" w14:textId="77777777" w:rsidR="00CC1A5B" w:rsidRPr="001A6757" w:rsidRDefault="00CC1A5B" w:rsidP="00E9303F">
      <w:pPr>
        <w:autoSpaceDE w:val="0"/>
        <w:autoSpaceDN w:val="0"/>
        <w:adjustRightInd w:val="0"/>
        <w:rPr>
          <w:color w:val="000000" w:themeColor="text1"/>
        </w:rPr>
      </w:pPr>
    </w:p>
    <w:p w14:paraId="3B442AD4" w14:textId="77777777" w:rsidR="009301A7" w:rsidRPr="001A6757" w:rsidRDefault="009301A7" w:rsidP="009E2C85">
      <w:pPr>
        <w:rPr>
          <w:b/>
          <w:bCs/>
        </w:rPr>
      </w:pPr>
      <w:r w:rsidRPr="001A6757">
        <w:rPr>
          <w:b/>
          <w:bCs/>
        </w:rPr>
        <w:t>PROTOCOL:</w:t>
      </w:r>
    </w:p>
    <w:p w14:paraId="3FCC420D" w14:textId="20150C72" w:rsidR="009301A7" w:rsidRPr="001A6757" w:rsidRDefault="009301A7" w:rsidP="009E2C85">
      <w:r w:rsidRPr="001A6757">
        <w:t xml:space="preserve">The current animal study was designed </w:t>
      </w:r>
      <w:r w:rsidR="009A6360" w:rsidRPr="001A6757">
        <w:t>in accordance with the</w:t>
      </w:r>
      <w:r w:rsidR="009A0912" w:rsidRPr="001A6757">
        <w:t xml:space="preserve"> </w:t>
      </w:r>
      <w:r w:rsidRPr="001A6757">
        <w:t xml:space="preserve">ARRIVE guidelines. The Institutional Review Board for Animal Research and Ethics of Dow University of Health Sciences approved this animal study (Letter no. AR.IRB-06/DUHS/Approval/2016/05). The protocol included a total of </w:t>
      </w:r>
      <w:r w:rsidR="006A7AAB" w:rsidRPr="001A6757">
        <w:t>70</w:t>
      </w:r>
      <w:r w:rsidRPr="001A6757">
        <w:t xml:space="preserve"> NMRI mice. The animals were obtained from the ‘Central Animal House Facility of Dow Institute for Advanced Biological </w:t>
      </w:r>
      <w:r w:rsidR="00A024A7" w:rsidRPr="001A6757">
        <w:t>and</w:t>
      </w:r>
      <w:r w:rsidRPr="001A6757">
        <w:t xml:space="preserve"> Animal Research. </w:t>
      </w:r>
      <w:r w:rsidR="00A024A7" w:rsidRPr="001A6757">
        <w:t>The sample</w:t>
      </w:r>
      <w:r w:rsidRPr="001A6757">
        <w:t xml:space="preserve"> size of this protocol is based on a previous study</w:t>
      </w:r>
      <w:r w:rsidR="004C5FA2" w:rsidRPr="001A6757">
        <w:fldChar w:fldCharType="begin">
          <w:fldData xml:space="preserve">PEVuZE5vdGU+PENpdGU+PEF1dGhvcj5IZTwvQXV0aG9yPjxZZWFyPjIwMTc8L1llYXI+PFJlY051
bT4yNzU8L1JlY051bT48RGlzcGxheVRleHQ+PHN0eWxlIGZhY2U9InN1cGVyc2NyaXB0Ij44PC9z
dHlsZT48L0Rpc3BsYXlUZXh0PjxyZWNvcmQ+PHJlYy1udW1iZXI+Mjc1PC9yZWMtbnVtYmVyPjxm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ZT48L0VuZE5vdGU+AG==
</w:fldData>
        </w:fldChar>
      </w:r>
      <w:r w:rsidR="0097780D" w:rsidRPr="001A6757">
        <w:instrText xml:space="preserve"> ADDIN EN.CITE </w:instrText>
      </w:r>
      <w:r w:rsidR="0097780D" w:rsidRPr="001A6757">
        <w:fldChar w:fldCharType="begin">
          <w:fldData xml:space="preserve">PEVuZE5vdGU+PENpdGU+PEF1dGhvcj5IZTwvQXV0aG9yPjxZZWFyPjIwMTc8L1llYXI+PFJlY051
bT4yNzU8L1JlY051bT48RGlzcGxheVRleHQ+PHN0eWxlIGZhY2U9InN1cGVyc2NyaXB0Ij44PC9z
dHlsZT48L0Rpc3BsYXlUZXh0PjxyZWNvcmQ+PHJlYy1udW1iZXI+Mjc1PC9yZWMtbnVtYmVyPjxm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ZT48L0VuZE5vdGU+AG==
</w:fldData>
        </w:fldChar>
      </w:r>
      <w:r w:rsidR="0097780D" w:rsidRPr="001A6757">
        <w:instrText xml:space="preserve"> ADDIN EN.CITE.DATA </w:instrText>
      </w:r>
      <w:r w:rsidR="0097780D" w:rsidRPr="001A6757">
        <w:fldChar w:fldCharType="end"/>
      </w:r>
      <w:r w:rsidR="004C5FA2" w:rsidRPr="001A6757">
        <w:fldChar w:fldCharType="separate"/>
      </w:r>
      <w:r w:rsidR="0097780D" w:rsidRPr="001A6757">
        <w:rPr>
          <w:noProof/>
          <w:vertAlign w:val="superscript"/>
        </w:rPr>
        <w:t>8</w:t>
      </w:r>
      <w:r w:rsidR="004C5FA2" w:rsidRPr="001A6757">
        <w:fldChar w:fldCharType="end"/>
      </w:r>
      <w:r w:rsidRPr="001A6757">
        <w:t>.</w:t>
      </w:r>
      <w:bookmarkStart w:id="0" w:name="OLE_LINK1"/>
      <w:bookmarkStart w:id="1" w:name="OLE_LINK2"/>
    </w:p>
    <w:p w14:paraId="4A912100" w14:textId="77777777" w:rsidR="001F6BB9" w:rsidRPr="001A6757" w:rsidRDefault="001F6BB9" w:rsidP="009E2C85"/>
    <w:p w14:paraId="1A0EC25E" w14:textId="77777777" w:rsidR="009301A7" w:rsidRPr="001A6757" w:rsidRDefault="009301A7" w:rsidP="009E2C85">
      <w:pPr>
        <w:pStyle w:val="Heading1"/>
        <w:numPr>
          <w:ilvl w:val="0"/>
          <w:numId w:val="24"/>
        </w:numPr>
        <w:spacing w:before="0" w:after="0"/>
        <w:ind w:left="0" w:firstLine="0"/>
        <w:rPr>
          <w:bCs/>
          <w:sz w:val="24"/>
          <w:szCs w:val="24"/>
        </w:rPr>
      </w:pPr>
      <w:r w:rsidRPr="001A6757">
        <w:rPr>
          <w:bCs/>
          <w:sz w:val="24"/>
          <w:szCs w:val="24"/>
        </w:rPr>
        <w:t>Animals</w:t>
      </w:r>
    </w:p>
    <w:p w14:paraId="43435B3A" w14:textId="77777777" w:rsidR="009301A7" w:rsidRPr="001A6757" w:rsidRDefault="009301A7" w:rsidP="009E2C85"/>
    <w:p w14:paraId="0A0F9A10" w14:textId="67BC6117" w:rsidR="009301A7" w:rsidRDefault="00A024A7" w:rsidP="009E2C85">
      <w:pPr>
        <w:rPr>
          <w:color w:val="000000" w:themeColor="text1"/>
        </w:rPr>
      </w:pPr>
      <w:r w:rsidRPr="001A6757">
        <w:lastRenderedPageBreak/>
        <w:t xml:space="preserve">NOTE: </w:t>
      </w:r>
      <w:r w:rsidR="009301A7" w:rsidRPr="001A6757">
        <w:t xml:space="preserve">The animals selected for </w:t>
      </w:r>
      <w:r w:rsidR="00443601" w:rsidRPr="001A6757">
        <w:t xml:space="preserve">the </w:t>
      </w:r>
      <w:r w:rsidR="009301A7" w:rsidRPr="001A6757">
        <w:t xml:space="preserve">study </w:t>
      </w:r>
      <w:r w:rsidR="00C912C6">
        <w:t>weighed</w:t>
      </w:r>
      <w:r w:rsidR="009301A7" w:rsidRPr="001A6757">
        <w:t xml:space="preserve"> 26</w:t>
      </w:r>
      <w:r w:rsidR="001F6BB9" w:rsidRPr="001A6757">
        <w:t>–</w:t>
      </w:r>
      <w:r w:rsidR="009301A7" w:rsidRPr="001A6757">
        <w:t>30</w:t>
      </w:r>
      <w:r w:rsidR="004450C5" w:rsidRPr="001A6757">
        <w:t xml:space="preserve"> </w:t>
      </w:r>
      <w:r w:rsidR="009301A7" w:rsidRPr="001A6757">
        <w:t>g</w:t>
      </w:r>
      <w:r w:rsidR="00B15E10">
        <w:t xml:space="preserve"> and were</w:t>
      </w:r>
      <w:r w:rsidR="009301A7" w:rsidRPr="001A6757">
        <w:t xml:space="preserve"> kept in standard cages under </w:t>
      </w:r>
      <w:r w:rsidRPr="001A6757">
        <w:t xml:space="preserve">the </w:t>
      </w:r>
      <w:r w:rsidR="009301A7" w:rsidRPr="001A6757">
        <w:t xml:space="preserve">following conditions: </w:t>
      </w:r>
      <w:r w:rsidR="00B15E10">
        <w:t xml:space="preserve">a </w:t>
      </w:r>
      <w:r w:rsidR="009301A7" w:rsidRPr="001A6757">
        <w:t>temperature</w:t>
      </w:r>
      <w:r w:rsidR="00B15E10">
        <w:t xml:space="preserve"> of </w:t>
      </w:r>
      <w:r w:rsidR="00B15E10" w:rsidRPr="001A6757">
        <w:t>±21 °C</w:t>
      </w:r>
      <w:r w:rsidR="007E2F2B">
        <w:t xml:space="preserve">, relative </w:t>
      </w:r>
      <w:r w:rsidR="009301A7" w:rsidRPr="001A6757">
        <w:t xml:space="preserve">humidity </w:t>
      </w:r>
      <w:bookmarkEnd w:id="0"/>
      <w:bookmarkEnd w:id="1"/>
      <w:r w:rsidR="007E2F2B">
        <w:t xml:space="preserve">of </w:t>
      </w:r>
      <w:r w:rsidR="007E2F2B" w:rsidRPr="001A6757">
        <w:t>±55%</w:t>
      </w:r>
      <w:r w:rsidR="007E2F2B">
        <w:t xml:space="preserve">, </w:t>
      </w:r>
      <w:r w:rsidR="009301A7" w:rsidRPr="001A6757">
        <w:t xml:space="preserve">and </w:t>
      </w:r>
      <w:r w:rsidR="00166D84">
        <w:t xml:space="preserve">a </w:t>
      </w:r>
      <w:r w:rsidR="009301A7" w:rsidRPr="001A6757">
        <w:t>12 h light/dark ratio with freely available filtered water and standard feed (normal chow diet).</w:t>
      </w:r>
      <w:r w:rsidR="009301A7" w:rsidRPr="001A6757">
        <w:rPr>
          <w:color w:val="00B0F0"/>
        </w:rPr>
        <w:t xml:space="preserve"> </w:t>
      </w:r>
      <w:r w:rsidR="009301A7" w:rsidRPr="001A6757">
        <w:rPr>
          <w:color w:val="000000" w:themeColor="text1"/>
        </w:rPr>
        <w:t>There was regular monitoring for any sign of aggression, discomfort</w:t>
      </w:r>
      <w:r w:rsidRPr="001A6757">
        <w:rPr>
          <w:color w:val="000000" w:themeColor="text1"/>
        </w:rPr>
        <w:t>,</w:t>
      </w:r>
      <w:r w:rsidR="009301A7" w:rsidRPr="001A6757">
        <w:rPr>
          <w:color w:val="000000" w:themeColor="text1"/>
        </w:rPr>
        <w:t xml:space="preserve"> or irritation. </w:t>
      </w:r>
      <w:bookmarkStart w:id="2" w:name="OLE_LINK5"/>
      <w:bookmarkStart w:id="3" w:name="OLE_LINK6"/>
      <w:r w:rsidR="009301A7" w:rsidRPr="001A6757">
        <w:rPr>
          <w:color w:val="000000" w:themeColor="text1"/>
        </w:rPr>
        <w:t>Diclofenac sodium (200</w:t>
      </w:r>
      <w:r w:rsidR="004450C5" w:rsidRPr="001A6757">
        <w:rPr>
          <w:color w:val="000000" w:themeColor="text1"/>
        </w:rPr>
        <w:t xml:space="preserve"> </w:t>
      </w:r>
      <w:r w:rsidR="009301A7" w:rsidRPr="001A6757">
        <w:rPr>
          <w:color w:val="000000" w:themeColor="text1"/>
        </w:rPr>
        <w:t>µL subcutaneously, 25</w:t>
      </w:r>
      <w:r w:rsidR="004450C5" w:rsidRPr="001A6757">
        <w:rPr>
          <w:color w:val="000000" w:themeColor="text1"/>
        </w:rPr>
        <w:t xml:space="preserve"> </w:t>
      </w:r>
      <w:r w:rsidR="009301A7" w:rsidRPr="001A6757">
        <w:rPr>
          <w:color w:val="000000" w:themeColor="text1"/>
        </w:rPr>
        <w:t>mg/mL)</w:t>
      </w:r>
      <w:bookmarkEnd w:id="2"/>
      <w:bookmarkEnd w:id="3"/>
      <w:r w:rsidR="009301A7" w:rsidRPr="001A6757">
        <w:rPr>
          <w:color w:val="000000" w:themeColor="text1"/>
        </w:rPr>
        <w:t xml:space="preserve"> was used in </w:t>
      </w:r>
      <w:r w:rsidR="001F6BB9" w:rsidRPr="001A6757">
        <w:rPr>
          <w:color w:val="000000" w:themeColor="text1"/>
        </w:rPr>
        <w:t>the</w:t>
      </w:r>
      <w:r w:rsidR="009301A7" w:rsidRPr="001A6757">
        <w:rPr>
          <w:color w:val="000000" w:themeColor="text1"/>
        </w:rPr>
        <w:t xml:space="preserve"> event of pain or discomfort.</w:t>
      </w:r>
      <w:r w:rsidR="009865AC" w:rsidRPr="001A6757">
        <w:rPr>
          <w:color w:val="000000" w:themeColor="text1"/>
        </w:rPr>
        <w:t xml:space="preserve"> They were allowed to acclimatize for </w:t>
      </w:r>
      <w:r w:rsidR="00210634" w:rsidRPr="001A6757">
        <w:rPr>
          <w:color w:val="000000" w:themeColor="text1"/>
        </w:rPr>
        <w:t>two</w:t>
      </w:r>
      <w:r w:rsidR="009865AC" w:rsidRPr="001A6757">
        <w:rPr>
          <w:color w:val="000000" w:themeColor="text1"/>
        </w:rPr>
        <w:t xml:space="preserve"> </w:t>
      </w:r>
      <w:r w:rsidR="001F6BB9" w:rsidRPr="001A6757">
        <w:rPr>
          <w:color w:val="000000" w:themeColor="text1"/>
        </w:rPr>
        <w:t>weeks</w:t>
      </w:r>
      <w:r w:rsidR="009865AC" w:rsidRPr="001A6757">
        <w:rPr>
          <w:color w:val="000000" w:themeColor="text1"/>
        </w:rPr>
        <w:t xml:space="preserve"> prior to any experimentation.</w:t>
      </w:r>
      <w:r w:rsidR="007B008F" w:rsidRPr="001A6757">
        <w:rPr>
          <w:color w:val="000000" w:themeColor="text1"/>
        </w:rPr>
        <w:t xml:space="preserve"> Ten animals each were kept in appropriately labelled cages. For animal identification, a marker was placed on its tail.</w:t>
      </w:r>
    </w:p>
    <w:p w14:paraId="34A6848D" w14:textId="77777777" w:rsidR="00B15E10" w:rsidRDefault="00B15E10" w:rsidP="009E2C85">
      <w:pPr>
        <w:rPr>
          <w:color w:val="000000" w:themeColor="text1"/>
        </w:rPr>
      </w:pPr>
    </w:p>
    <w:p w14:paraId="37DC4474" w14:textId="77777777" w:rsidR="00285B6F" w:rsidRDefault="009301A7" w:rsidP="00285B6F">
      <w:pPr>
        <w:pStyle w:val="Heading2"/>
        <w:numPr>
          <w:ilvl w:val="1"/>
          <w:numId w:val="24"/>
        </w:numPr>
        <w:ind w:left="0" w:firstLine="0"/>
        <w:rPr>
          <w:b w:val="0"/>
          <w:bCs/>
        </w:rPr>
      </w:pPr>
      <w:r w:rsidRPr="00647F41">
        <w:rPr>
          <w:b w:val="0"/>
          <w:bCs/>
        </w:rPr>
        <w:t>Divide the animals (n=</w:t>
      </w:r>
      <w:r w:rsidR="004C5FA2" w:rsidRPr="00647F41">
        <w:rPr>
          <w:b w:val="0"/>
          <w:bCs/>
        </w:rPr>
        <w:t>70</w:t>
      </w:r>
      <w:r w:rsidRPr="00647F41">
        <w:rPr>
          <w:b w:val="0"/>
          <w:bCs/>
        </w:rPr>
        <w:t xml:space="preserve">) </w:t>
      </w:r>
      <w:r w:rsidR="00964F06" w:rsidRPr="00647F41">
        <w:rPr>
          <w:b w:val="0"/>
          <w:bCs/>
        </w:rPr>
        <w:t xml:space="preserve">randomly </w:t>
      </w:r>
      <w:r w:rsidRPr="00647F41">
        <w:rPr>
          <w:b w:val="0"/>
          <w:bCs/>
        </w:rPr>
        <w:t>into two groups: Group A (n=</w:t>
      </w:r>
      <w:r w:rsidR="004C5FA2" w:rsidRPr="00647F41">
        <w:rPr>
          <w:b w:val="0"/>
          <w:bCs/>
        </w:rPr>
        <w:t>35</w:t>
      </w:r>
      <w:r w:rsidRPr="00647F41">
        <w:rPr>
          <w:b w:val="0"/>
          <w:bCs/>
        </w:rPr>
        <w:t>)</w:t>
      </w:r>
      <w:r w:rsidR="00C2286E" w:rsidRPr="00647F41">
        <w:rPr>
          <w:b w:val="0"/>
          <w:bCs/>
        </w:rPr>
        <w:t>,</w:t>
      </w:r>
      <w:r w:rsidRPr="00647F41">
        <w:rPr>
          <w:b w:val="0"/>
          <w:bCs/>
        </w:rPr>
        <w:t xml:space="preserve"> Group B (n=</w:t>
      </w:r>
      <w:r w:rsidR="004C5FA2" w:rsidRPr="00647F41">
        <w:rPr>
          <w:b w:val="0"/>
          <w:bCs/>
        </w:rPr>
        <w:t>35</w:t>
      </w:r>
      <w:r w:rsidRPr="00647F41">
        <w:rPr>
          <w:b w:val="0"/>
          <w:bCs/>
        </w:rPr>
        <w:t>).</w:t>
      </w:r>
    </w:p>
    <w:p w14:paraId="551A28AE" w14:textId="77777777" w:rsidR="00285B6F" w:rsidRDefault="00285B6F" w:rsidP="00285B6F">
      <w:pPr>
        <w:pStyle w:val="Heading2"/>
        <w:rPr>
          <w:b w:val="0"/>
          <w:bCs/>
        </w:rPr>
      </w:pPr>
    </w:p>
    <w:p w14:paraId="1172E39B" w14:textId="77777777" w:rsidR="00285B6F" w:rsidRPr="00285B6F" w:rsidRDefault="009301A7" w:rsidP="00285B6F">
      <w:pPr>
        <w:pStyle w:val="Heading2"/>
        <w:numPr>
          <w:ilvl w:val="1"/>
          <w:numId w:val="24"/>
        </w:numPr>
        <w:ind w:left="0" w:firstLine="0"/>
        <w:rPr>
          <w:b w:val="0"/>
          <w:bCs/>
        </w:rPr>
      </w:pPr>
      <w:r w:rsidRPr="00285B6F">
        <w:rPr>
          <w:b w:val="0"/>
          <w:bCs/>
        </w:rPr>
        <w:t>In Group A</w:t>
      </w:r>
      <w:r w:rsidR="00A024A7" w:rsidRPr="00285B6F">
        <w:rPr>
          <w:b w:val="0"/>
          <w:bCs/>
        </w:rPr>
        <w:t>,</w:t>
      </w:r>
      <w:r w:rsidRPr="00285B6F">
        <w:rPr>
          <w:b w:val="0"/>
          <w:bCs/>
        </w:rPr>
        <w:t xml:space="preserve"> induce pulpitis by the exposure of the pulp only</w:t>
      </w:r>
      <w:r w:rsidR="00B37BC3" w:rsidRPr="00285B6F">
        <w:rPr>
          <w:b w:val="0"/>
          <w:bCs/>
        </w:rPr>
        <w:t xml:space="preserve"> (</w:t>
      </w:r>
      <w:r w:rsidR="0088461D" w:rsidRPr="00285B6F">
        <w:rPr>
          <w:b w:val="0"/>
          <w:bCs/>
        </w:rPr>
        <w:t>See s</w:t>
      </w:r>
      <w:r w:rsidR="00B37BC3" w:rsidRPr="00285B6F">
        <w:rPr>
          <w:b w:val="0"/>
          <w:bCs/>
        </w:rPr>
        <w:t>tep 4.1.1 to step 4.1.9)</w:t>
      </w:r>
      <w:r w:rsidRPr="00285B6F">
        <w:rPr>
          <w:b w:val="0"/>
          <w:bCs/>
        </w:rPr>
        <w:t xml:space="preserve">. </w:t>
      </w:r>
    </w:p>
    <w:p w14:paraId="49297AA4" w14:textId="77777777" w:rsidR="00285B6F" w:rsidRPr="00285B6F" w:rsidRDefault="00285B6F" w:rsidP="00285B6F">
      <w:pPr>
        <w:pStyle w:val="Heading2"/>
        <w:rPr>
          <w:b w:val="0"/>
          <w:bCs/>
        </w:rPr>
      </w:pPr>
    </w:p>
    <w:p w14:paraId="0EAC5C1A" w14:textId="195ABDA1" w:rsidR="009301A7" w:rsidRPr="00285B6F" w:rsidRDefault="009301A7" w:rsidP="00285B6F">
      <w:pPr>
        <w:pStyle w:val="Heading2"/>
        <w:numPr>
          <w:ilvl w:val="1"/>
          <w:numId w:val="24"/>
        </w:numPr>
        <w:ind w:left="0" w:firstLine="0"/>
        <w:rPr>
          <w:b w:val="0"/>
          <w:bCs/>
        </w:rPr>
      </w:pPr>
      <w:r w:rsidRPr="00285B6F">
        <w:rPr>
          <w:b w:val="0"/>
          <w:bCs/>
        </w:rPr>
        <w:t>For Group B animal, apply Zymosan solution over exposed pulp</w:t>
      </w:r>
      <w:r w:rsidR="0088461D" w:rsidRPr="00285B6F">
        <w:rPr>
          <w:b w:val="0"/>
          <w:bCs/>
        </w:rPr>
        <w:t xml:space="preserve"> (See step 4.2.1 to step 4.2.3)</w:t>
      </w:r>
      <w:r w:rsidRPr="00285B6F">
        <w:rPr>
          <w:b w:val="0"/>
          <w:bCs/>
        </w:rPr>
        <w:t>.</w:t>
      </w:r>
    </w:p>
    <w:p w14:paraId="418D03D8" w14:textId="77777777" w:rsidR="009E2C85" w:rsidRPr="001A6757" w:rsidRDefault="009E2C85" w:rsidP="00001765">
      <w:pPr>
        <w:pStyle w:val="ListParagraph"/>
        <w:widowControl w:val="0"/>
        <w:pBdr>
          <w:top w:val="nil"/>
          <w:left w:val="nil"/>
          <w:bottom w:val="nil"/>
          <w:right w:val="nil"/>
          <w:between w:val="nil"/>
        </w:pBdr>
        <w:spacing w:after="0" w:line="240" w:lineRule="auto"/>
        <w:ind w:left="0"/>
        <w:contextualSpacing w:val="0"/>
        <w:jc w:val="both"/>
        <w:rPr>
          <w:rFonts w:ascii="Calibri" w:hAnsi="Calibri" w:cs="Calibri"/>
          <w:sz w:val="24"/>
          <w:szCs w:val="24"/>
        </w:rPr>
      </w:pPr>
    </w:p>
    <w:p w14:paraId="055618EE" w14:textId="01820978" w:rsidR="009301A7" w:rsidRPr="001A6757" w:rsidRDefault="009301A7" w:rsidP="00001765">
      <w:pPr>
        <w:pStyle w:val="Heading1"/>
        <w:numPr>
          <w:ilvl w:val="0"/>
          <w:numId w:val="24"/>
        </w:numPr>
        <w:spacing w:before="0" w:after="0"/>
        <w:ind w:left="0" w:firstLine="0"/>
        <w:rPr>
          <w:bCs/>
          <w:sz w:val="24"/>
          <w:szCs w:val="24"/>
        </w:rPr>
      </w:pPr>
      <w:r w:rsidRPr="001A6757">
        <w:rPr>
          <w:bCs/>
          <w:sz w:val="24"/>
          <w:szCs w:val="24"/>
        </w:rPr>
        <w:t xml:space="preserve">Zymosan </w:t>
      </w:r>
      <w:r w:rsidR="00581AA6">
        <w:rPr>
          <w:bCs/>
          <w:sz w:val="24"/>
          <w:szCs w:val="24"/>
        </w:rPr>
        <w:t>s</w:t>
      </w:r>
      <w:r w:rsidRPr="001A6757">
        <w:rPr>
          <w:bCs/>
          <w:sz w:val="24"/>
          <w:szCs w:val="24"/>
        </w:rPr>
        <w:t>olution</w:t>
      </w:r>
    </w:p>
    <w:p w14:paraId="33CF5A59" w14:textId="77777777" w:rsidR="009301A7" w:rsidRPr="001A6757" w:rsidRDefault="009301A7" w:rsidP="009E2C85">
      <w:pPr>
        <w:pBdr>
          <w:top w:val="nil"/>
          <w:left w:val="nil"/>
          <w:bottom w:val="nil"/>
          <w:right w:val="nil"/>
          <w:between w:val="nil"/>
        </w:pBdr>
      </w:pPr>
    </w:p>
    <w:p w14:paraId="666EE4B9" w14:textId="52636902" w:rsidR="00A06A0C" w:rsidRPr="001A6757" w:rsidRDefault="00A06A0C" w:rsidP="00001765">
      <w:pPr>
        <w:pStyle w:val="ListParagraph"/>
        <w:numPr>
          <w:ilvl w:val="1"/>
          <w:numId w:val="24"/>
        </w:numPr>
        <w:pBdr>
          <w:top w:val="nil"/>
          <w:left w:val="nil"/>
          <w:bottom w:val="nil"/>
          <w:right w:val="nil"/>
          <w:between w:val="nil"/>
        </w:pBdr>
        <w:spacing w:after="0" w:line="240" w:lineRule="auto"/>
        <w:ind w:left="0" w:firstLine="0"/>
        <w:contextualSpacing w:val="0"/>
        <w:rPr>
          <w:rFonts w:ascii="Calibri" w:hAnsi="Calibri" w:cs="Calibri"/>
          <w:sz w:val="24"/>
          <w:szCs w:val="24"/>
        </w:rPr>
      </w:pPr>
      <w:r w:rsidRPr="001A6757">
        <w:rPr>
          <w:rFonts w:ascii="Calibri" w:hAnsi="Calibri" w:cs="Calibri"/>
          <w:sz w:val="24"/>
          <w:szCs w:val="24"/>
        </w:rPr>
        <w:t>Follow a previously published method for preparation of Zymosan solution as described below</w:t>
      </w:r>
      <w:r w:rsidRPr="001A6757">
        <w:rPr>
          <w:rFonts w:ascii="Calibri" w:hAnsi="Calibri" w:cs="Calibri"/>
          <w:sz w:val="24"/>
          <w:szCs w:val="24"/>
        </w:rPr>
        <w:fldChar w:fldCharType="begin"/>
      </w:r>
      <w:r w:rsidRPr="001A6757">
        <w:rPr>
          <w:rFonts w:ascii="Calibri" w:hAnsi="Calibri" w:cs="Calibri"/>
          <w:sz w:val="24"/>
          <w:szCs w:val="24"/>
        </w:rPr>
        <w:instrText xml:space="preserve"> ADDIN EN.CITE &lt;EndNote&gt;&lt;Cite&gt;&lt;Author&gt;Erdo&lt;/Author&gt;&lt;Year&gt;1993&lt;/Year&gt;&lt;RecNum&gt;255&lt;/RecNum&gt;&lt;DisplayText&gt;&lt;style face="superscript"&gt;18&lt;/style&gt;&lt;/DisplayText&gt;&lt;record&gt;&lt;rec-number&gt;255&lt;/rec-number&gt;&lt;foreign-keys&gt;&lt;key app="EN" db-id="9sa2wwxadwwtdredasvxsdr4a2pteaxeatv0" timestamp="1755610036"&gt;255&lt;/key&gt;&lt;/foreign-keys&gt;&lt;ref-type name="Journal Article"&gt;17&lt;/ref-type&gt;&lt;contributors&gt;&lt;authors&gt;&lt;author&gt;Erdo, F.&lt;/author&gt;&lt;author&gt;Torok, K.&lt;/author&gt;&lt;author&gt;Aranyi, P.&lt;/author&gt;&lt;author&gt;Szekely, J. I.&lt;/author&gt;&lt;/authors&gt;&lt;/contributors&gt;&lt;auth-address&gt;Department of Pharmacology, Institute for Drug Research Ltd., Budapest, Hungary.&lt;/auth-address&gt;&lt;titles&gt;&lt;title&gt;A new assay for antiphlogistic activity: zymosan-induced mouse ear inflammation&lt;/title&gt;&lt;secondary-title&gt;Agents Actions&lt;/secondary-title&gt;&lt;/titles&gt;&lt;periodical&gt;&lt;full-title&gt;Agents Actions&lt;/full-title&gt;&lt;/periodical&gt;&lt;pages&gt;137-42&lt;/pages&gt;&lt;volume&gt;39&lt;/volume&gt;&lt;number&gt;3-4&lt;/number&gt;&lt;edition&gt;1993/07/01&lt;/edition&gt;&lt;keywords&gt;&lt;keyword&gt;Animals&lt;/keyword&gt;&lt;keyword&gt;Anti-Inflammatory Agents/*pharmacology&lt;/keyword&gt;&lt;keyword&gt;Anti-Inflammatory Agents, Non-Steroidal/pharmacology&lt;/keyword&gt;&lt;keyword&gt;Drug Evaluation, Preclinical&lt;/keyword&gt;&lt;keyword&gt;Edema/chemically induced/pathology&lt;/keyword&gt;&lt;keyword&gt;Female&lt;/keyword&gt;&lt;keyword&gt;Mice&lt;/keyword&gt;&lt;keyword&gt;Mice, Inbred BALB C&lt;/keyword&gt;&lt;keyword&gt;Neutrophils/drug effects&lt;/keyword&gt;&lt;keyword&gt;Otitis Externa/chemically induced/*drug therapy/pathology&lt;/keyword&gt;&lt;keyword&gt;Peroxidase/metabolism&lt;/keyword&gt;&lt;keyword&gt;Steroids&lt;/keyword&gt;&lt;keyword&gt;*Zymosan&lt;/keyword&gt;&lt;/keywords&gt;&lt;dates&gt;&lt;year&gt;1993&lt;/year&gt;&lt;pub-dates&gt;&lt;date&gt;Jul&lt;/date&gt;&lt;/pub-dates&gt;&lt;/dates&gt;&lt;isbn&gt;0065-4299 (Print)&amp;#xD;0065-4299 (Linking)&lt;/isbn&gt;&lt;accession-num&gt;8304241&lt;/accession-num&gt;&lt;urls&gt;&lt;related-urls&gt;&lt;url&gt;https://www.ncbi.nlm.nih.gov/pubmed/8304241&lt;/url&gt;&lt;/related-urls&gt;&lt;/urls&gt;&lt;electronic-resource-num&gt;10.1007/BF01998966&lt;/electronic-resource-num&gt;&lt;remote-database-provider&gt;NLM&lt;/remote-database-provider&gt;&lt;language&gt;eng&lt;/language&gt;&lt;/record&gt;&lt;/Cite&gt;&lt;/EndNote&gt;</w:instrText>
      </w:r>
      <w:r w:rsidRPr="001A6757">
        <w:rPr>
          <w:rFonts w:ascii="Calibri" w:hAnsi="Calibri" w:cs="Calibri"/>
          <w:sz w:val="24"/>
          <w:szCs w:val="24"/>
        </w:rPr>
        <w:fldChar w:fldCharType="separate"/>
      </w:r>
      <w:r w:rsidRPr="001A6757">
        <w:rPr>
          <w:rFonts w:ascii="Calibri" w:hAnsi="Calibri" w:cs="Calibri"/>
          <w:noProof/>
          <w:sz w:val="24"/>
          <w:szCs w:val="24"/>
          <w:vertAlign w:val="superscript"/>
        </w:rPr>
        <w:t>18</w:t>
      </w:r>
      <w:r w:rsidRPr="001A6757">
        <w:rPr>
          <w:rFonts w:ascii="Calibri" w:hAnsi="Calibri" w:cs="Calibri"/>
          <w:sz w:val="24"/>
          <w:szCs w:val="24"/>
        </w:rPr>
        <w:fldChar w:fldCharType="end"/>
      </w:r>
      <w:r w:rsidRPr="001A6757">
        <w:rPr>
          <w:rFonts w:ascii="Calibri" w:hAnsi="Calibri" w:cs="Calibri"/>
          <w:sz w:val="24"/>
          <w:szCs w:val="24"/>
        </w:rPr>
        <w:t>.</w:t>
      </w:r>
    </w:p>
    <w:p w14:paraId="62646AFD" w14:textId="77777777" w:rsidR="00A06A0C" w:rsidRPr="001A6757" w:rsidRDefault="00A06A0C" w:rsidP="00001765">
      <w:pPr>
        <w:pStyle w:val="ListParagraph"/>
        <w:widowControl w:val="0"/>
        <w:pBdr>
          <w:top w:val="nil"/>
          <w:left w:val="nil"/>
          <w:bottom w:val="nil"/>
          <w:right w:val="nil"/>
          <w:between w:val="nil"/>
        </w:pBdr>
        <w:spacing w:after="0" w:line="240" w:lineRule="auto"/>
        <w:ind w:left="0"/>
        <w:contextualSpacing w:val="0"/>
        <w:jc w:val="both"/>
        <w:rPr>
          <w:rFonts w:ascii="Calibri" w:hAnsi="Calibri" w:cs="Calibri"/>
          <w:sz w:val="24"/>
          <w:szCs w:val="24"/>
        </w:rPr>
      </w:pPr>
    </w:p>
    <w:p w14:paraId="34C9E6E4" w14:textId="4CB6221C"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Use Phosphate</w:t>
      </w:r>
      <w:r w:rsidR="00692DEA" w:rsidRPr="001A6757">
        <w:rPr>
          <w:rFonts w:ascii="Calibri" w:hAnsi="Calibri" w:cs="Calibri"/>
          <w:sz w:val="24"/>
          <w:szCs w:val="24"/>
        </w:rPr>
        <w:t>-</w:t>
      </w:r>
      <w:r w:rsidRPr="001A6757">
        <w:rPr>
          <w:rFonts w:ascii="Calibri" w:hAnsi="Calibri" w:cs="Calibri"/>
          <w:sz w:val="24"/>
          <w:szCs w:val="24"/>
        </w:rPr>
        <w:t>buffered saline (PBS) to make a solution of 1</w:t>
      </w:r>
      <w:r w:rsidR="00824D62" w:rsidRPr="001A6757">
        <w:rPr>
          <w:rFonts w:ascii="Calibri" w:hAnsi="Calibri" w:cs="Calibri"/>
          <w:sz w:val="24"/>
          <w:szCs w:val="24"/>
        </w:rPr>
        <w:t xml:space="preserve"> </w:t>
      </w:r>
      <w:r w:rsidRPr="001A6757">
        <w:rPr>
          <w:rFonts w:ascii="Calibri" w:hAnsi="Calibri" w:cs="Calibri"/>
          <w:sz w:val="24"/>
          <w:szCs w:val="24"/>
        </w:rPr>
        <w:t>mg/mL from 1 mL</w:t>
      </w:r>
      <w:r w:rsidR="009E2C85" w:rsidRPr="001A6757">
        <w:rPr>
          <w:rFonts w:ascii="Calibri" w:hAnsi="Calibri" w:cs="Calibri"/>
          <w:sz w:val="24"/>
          <w:szCs w:val="24"/>
        </w:rPr>
        <w:t xml:space="preserve"> of</w:t>
      </w:r>
      <w:r w:rsidRPr="001A6757">
        <w:rPr>
          <w:rFonts w:ascii="Calibri" w:hAnsi="Calibri" w:cs="Calibri"/>
          <w:sz w:val="24"/>
          <w:szCs w:val="24"/>
        </w:rPr>
        <w:t xml:space="preserve"> Zymosan. </w:t>
      </w:r>
    </w:p>
    <w:p w14:paraId="40AB9B82" w14:textId="77777777" w:rsidR="009301A7" w:rsidRPr="001A6757" w:rsidRDefault="009301A7" w:rsidP="00001765">
      <w:pPr>
        <w:pStyle w:val="ListParagraph"/>
        <w:pBdr>
          <w:top w:val="nil"/>
          <w:left w:val="nil"/>
          <w:bottom w:val="nil"/>
          <w:right w:val="nil"/>
          <w:between w:val="nil"/>
        </w:pBdr>
        <w:spacing w:after="0" w:line="240" w:lineRule="auto"/>
        <w:ind w:left="0"/>
        <w:contextualSpacing w:val="0"/>
        <w:jc w:val="both"/>
        <w:rPr>
          <w:rFonts w:ascii="Calibri" w:hAnsi="Calibri" w:cs="Calibri"/>
          <w:sz w:val="24"/>
          <w:szCs w:val="24"/>
        </w:rPr>
      </w:pPr>
    </w:p>
    <w:p w14:paraId="1279AC89" w14:textId="1F2161C7"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Autoclave the solution at 121</w:t>
      </w:r>
      <w:r w:rsidR="00082C8E" w:rsidRPr="001A6757">
        <w:rPr>
          <w:rFonts w:ascii="Calibri" w:hAnsi="Calibri" w:cs="Calibri"/>
          <w:sz w:val="24"/>
          <w:szCs w:val="24"/>
        </w:rPr>
        <w:t xml:space="preserve"> </w:t>
      </w:r>
      <w:r w:rsidRPr="001A6757">
        <w:rPr>
          <w:rFonts w:ascii="Calibri" w:hAnsi="Calibri" w:cs="Calibri"/>
          <w:color w:val="222222"/>
          <w:sz w:val="24"/>
          <w:szCs w:val="24"/>
          <w:shd w:val="clear" w:color="auto" w:fill="FFFFFF"/>
        </w:rPr>
        <w:t xml:space="preserve">°C for 15 min. </w:t>
      </w:r>
    </w:p>
    <w:p w14:paraId="60DCC33B" w14:textId="77777777" w:rsidR="009301A7" w:rsidRPr="001A6757" w:rsidRDefault="009301A7" w:rsidP="009E2C85">
      <w:pPr>
        <w:pBdr>
          <w:top w:val="nil"/>
          <w:left w:val="nil"/>
          <w:bottom w:val="nil"/>
          <w:right w:val="nil"/>
          <w:between w:val="nil"/>
        </w:pBdr>
      </w:pPr>
    </w:p>
    <w:p w14:paraId="103AA8DF" w14:textId="78D5E63A"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color w:val="222222"/>
          <w:sz w:val="24"/>
          <w:szCs w:val="24"/>
          <w:shd w:val="clear" w:color="auto" w:fill="FFFFFF"/>
        </w:rPr>
        <w:t>Allow the solution to cool to room temperature for 1 h</w:t>
      </w:r>
      <w:r w:rsidR="009E2C85" w:rsidRPr="001A6757">
        <w:rPr>
          <w:rFonts w:ascii="Calibri" w:hAnsi="Calibri" w:cs="Calibri"/>
          <w:color w:val="222222"/>
          <w:sz w:val="24"/>
          <w:szCs w:val="24"/>
          <w:shd w:val="clear" w:color="auto" w:fill="FFFFFF"/>
        </w:rPr>
        <w:t>.</w:t>
      </w:r>
      <w:r w:rsidRPr="001A6757">
        <w:rPr>
          <w:rFonts w:ascii="Calibri" w:hAnsi="Calibri" w:cs="Calibri"/>
          <w:color w:val="222222"/>
          <w:sz w:val="24"/>
          <w:szCs w:val="24"/>
          <w:shd w:val="clear" w:color="auto" w:fill="FFFFFF"/>
        </w:rPr>
        <w:t xml:space="preserve"> </w:t>
      </w:r>
    </w:p>
    <w:p w14:paraId="356D1ED9" w14:textId="77777777" w:rsidR="009301A7" w:rsidRPr="001A6757" w:rsidRDefault="009301A7" w:rsidP="009E2C85">
      <w:pPr>
        <w:pBdr>
          <w:top w:val="nil"/>
          <w:left w:val="nil"/>
          <w:bottom w:val="nil"/>
          <w:right w:val="nil"/>
          <w:between w:val="nil"/>
        </w:pBdr>
      </w:pPr>
    </w:p>
    <w:p w14:paraId="36452846" w14:textId="33666162"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color w:val="222222"/>
          <w:sz w:val="24"/>
          <w:szCs w:val="24"/>
          <w:shd w:val="clear" w:color="auto" w:fill="FFFFFF"/>
        </w:rPr>
        <w:t xml:space="preserve">Centrifuge the </w:t>
      </w:r>
      <w:r w:rsidR="00AD56D2" w:rsidRPr="001A6757">
        <w:rPr>
          <w:rFonts w:ascii="Calibri" w:hAnsi="Calibri" w:cs="Calibri"/>
          <w:color w:val="222222"/>
          <w:sz w:val="24"/>
          <w:szCs w:val="24"/>
          <w:shd w:val="clear" w:color="auto" w:fill="FFFFFF"/>
        </w:rPr>
        <w:t>solution</w:t>
      </w:r>
      <w:r w:rsidRPr="001A6757">
        <w:rPr>
          <w:rFonts w:ascii="Calibri" w:hAnsi="Calibri" w:cs="Calibri"/>
          <w:color w:val="222222"/>
          <w:sz w:val="24"/>
          <w:szCs w:val="24"/>
          <w:shd w:val="clear" w:color="auto" w:fill="FFFFFF"/>
        </w:rPr>
        <w:t xml:space="preserve"> at 4</w:t>
      </w:r>
      <w:r w:rsidR="00082C8E" w:rsidRPr="001A6757">
        <w:rPr>
          <w:rFonts w:ascii="Calibri" w:hAnsi="Calibri" w:cs="Calibri"/>
          <w:color w:val="222222"/>
          <w:sz w:val="24"/>
          <w:szCs w:val="24"/>
          <w:shd w:val="clear" w:color="auto" w:fill="FFFFFF"/>
        </w:rPr>
        <w:t xml:space="preserve"> </w:t>
      </w:r>
      <w:r w:rsidRPr="001A6757">
        <w:rPr>
          <w:rFonts w:ascii="Calibri" w:hAnsi="Calibri" w:cs="Calibri"/>
          <w:color w:val="222222"/>
          <w:sz w:val="24"/>
          <w:szCs w:val="24"/>
          <w:shd w:val="clear" w:color="auto" w:fill="FFFFFF"/>
        </w:rPr>
        <w:t>°C and 300</w:t>
      </w:r>
      <w:r w:rsidR="009E2C85" w:rsidRPr="001A6757">
        <w:rPr>
          <w:rFonts w:ascii="Calibri" w:hAnsi="Calibri" w:cs="Calibri"/>
          <w:color w:val="222222"/>
          <w:sz w:val="24"/>
          <w:szCs w:val="24"/>
          <w:shd w:val="clear" w:color="auto" w:fill="FFFFFF"/>
        </w:rPr>
        <w:t xml:space="preserve"> x</w:t>
      </w:r>
      <w:r w:rsidR="00082C8E" w:rsidRPr="001A6757">
        <w:rPr>
          <w:rFonts w:ascii="Calibri" w:hAnsi="Calibri" w:cs="Calibri"/>
          <w:color w:val="222222"/>
          <w:sz w:val="24"/>
          <w:szCs w:val="24"/>
          <w:shd w:val="clear" w:color="auto" w:fill="FFFFFF"/>
        </w:rPr>
        <w:t xml:space="preserve"> </w:t>
      </w:r>
      <w:r w:rsidRPr="001A6757">
        <w:rPr>
          <w:rFonts w:ascii="Calibri" w:hAnsi="Calibri" w:cs="Calibri"/>
          <w:i/>
          <w:iCs/>
          <w:color w:val="222222"/>
          <w:sz w:val="24"/>
          <w:szCs w:val="24"/>
          <w:shd w:val="clear" w:color="auto" w:fill="FFFFFF"/>
        </w:rPr>
        <w:t>g</w:t>
      </w:r>
      <w:r w:rsidRPr="001A6757">
        <w:rPr>
          <w:rFonts w:ascii="Calibri" w:hAnsi="Calibri" w:cs="Calibri"/>
          <w:color w:val="222222"/>
          <w:sz w:val="24"/>
          <w:szCs w:val="24"/>
          <w:shd w:val="clear" w:color="auto" w:fill="FFFFFF"/>
        </w:rPr>
        <w:t xml:space="preserve"> for 10 min. </w:t>
      </w:r>
    </w:p>
    <w:p w14:paraId="1626DD2C" w14:textId="77777777" w:rsidR="009301A7" w:rsidRPr="001A6757" w:rsidRDefault="009301A7" w:rsidP="009E2C85">
      <w:pPr>
        <w:pBdr>
          <w:top w:val="nil"/>
          <w:left w:val="nil"/>
          <w:bottom w:val="nil"/>
          <w:right w:val="nil"/>
          <w:between w:val="nil"/>
        </w:pBdr>
      </w:pPr>
    </w:p>
    <w:p w14:paraId="6BFFAF5B" w14:textId="77777777"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color w:val="222222"/>
          <w:sz w:val="24"/>
          <w:szCs w:val="24"/>
          <w:shd w:val="clear" w:color="auto" w:fill="FFFFFF"/>
        </w:rPr>
        <w:t xml:space="preserve">Discard the supernatant and wash the pellet three times by re-centrifugation with ice-cold sterile PBS. </w:t>
      </w:r>
    </w:p>
    <w:p w14:paraId="4AF7361C" w14:textId="77777777" w:rsidR="009301A7" w:rsidRPr="001A6757" w:rsidRDefault="009301A7" w:rsidP="009E2C85">
      <w:pPr>
        <w:pBdr>
          <w:top w:val="nil"/>
          <w:left w:val="nil"/>
          <w:bottom w:val="nil"/>
          <w:right w:val="nil"/>
          <w:between w:val="nil"/>
        </w:pBdr>
      </w:pPr>
    </w:p>
    <w:p w14:paraId="08E3BA59" w14:textId="7507BF93" w:rsidR="009301A7" w:rsidRPr="001A6757" w:rsidRDefault="009301A7" w:rsidP="00001765">
      <w:pPr>
        <w:pStyle w:val="ListParagraph"/>
        <w:widowControl w:val="0"/>
        <w:numPr>
          <w:ilvl w:val="1"/>
          <w:numId w:val="24"/>
        </w:numPr>
        <w:pBdr>
          <w:top w:val="nil"/>
          <w:left w:val="nil"/>
          <w:bottom w:val="nil"/>
          <w:right w:val="nil"/>
          <w:between w:val="nil"/>
        </w:pBd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Store the solution </w:t>
      </w:r>
      <w:r w:rsidRPr="001A6757">
        <w:rPr>
          <w:rFonts w:ascii="Calibri" w:hAnsi="Calibri" w:cs="Calibri"/>
          <w:color w:val="222222"/>
          <w:sz w:val="24"/>
          <w:szCs w:val="24"/>
          <w:shd w:val="clear" w:color="auto" w:fill="FFFFFF"/>
        </w:rPr>
        <w:t>at 4</w:t>
      </w:r>
      <w:r w:rsidR="00082C8E" w:rsidRPr="001A6757">
        <w:rPr>
          <w:rFonts w:ascii="Calibri" w:hAnsi="Calibri" w:cs="Calibri"/>
          <w:color w:val="222222"/>
          <w:sz w:val="24"/>
          <w:szCs w:val="24"/>
          <w:shd w:val="clear" w:color="auto" w:fill="FFFFFF"/>
        </w:rPr>
        <w:t xml:space="preserve"> </w:t>
      </w:r>
      <w:r w:rsidRPr="001A6757">
        <w:rPr>
          <w:rFonts w:ascii="Calibri" w:hAnsi="Calibri" w:cs="Calibri"/>
          <w:color w:val="222222"/>
          <w:sz w:val="24"/>
          <w:szCs w:val="24"/>
          <w:shd w:val="clear" w:color="auto" w:fill="FFFFFF"/>
        </w:rPr>
        <w:t xml:space="preserve">°C until further use. </w:t>
      </w:r>
    </w:p>
    <w:p w14:paraId="2370AA92" w14:textId="77777777" w:rsidR="009301A7" w:rsidRPr="001A6757" w:rsidRDefault="009301A7" w:rsidP="009E2C85">
      <w:pPr>
        <w:tabs>
          <w:tab w:val="left" w:pos="0"/>
        </w:tabs>
        <w:rPr>
          <w:color w:val="222222"/>
          <w:shd w:val="clear" w:color="auto" w:fill="FFFFFF"/>
        </w:rPr>
      </w:pPr>
    </w:p>
    <w:p w14:paraId="344C6C65" w14:textId="4AC063FE" w:rsidR="009301A7" w:rsidRPr="001A6757" w:rsidRDefault="009301A7" w:rsidP="009E2C85">
      <w:pPr>
        <w:tabs>
          <w:tab w:val="left" w:pos="0"/>
        </w:tabs>
        <w:rPr>
          <w:color w:val="222222"/>
          <w:shd w:val="clear" w:color="auto" w:fill="FFFFFF"/>
        </w:rPr>
      </w:pPr>
      <w:r w:rsidRPr="001A6757">
        <w:rPr>
          <w:color w:val="222222"/>
          <w:shd w:val="clear" w:color="auto" w:fill="FFFFFF"/>
        </w:rPr>
        <w:t>N</w:t>
      </w:r>
      <w:r w:rsidR="009E2C85" w:rsidRPr="001A6757">
        <w:rPr>
          <w:color w:val="222222"/>
          <w:shd w:val="clear" w:color="auto" w:fill="FFFFFF"/>
        </w:rPr>
        <w:t>OTE</w:t>
      </w:r>
      <w:r w:rsidRPr="001A6757">
        <w:rPr>
          <w:color w:val="222222"/>
          <w:shd w:val="clear" w:color="auto" w:fill="FFFFFF"/>
        </w:rPr>
        <w:t>: The solution must be used within 30</w:t>
      </w:r>
      <w:r w:rsidR="00794141" w:rsidRPr="001A6757">
        <w:rPr>
          <w:color w:val="222222"/>
          <w:shd w:val="clear" w:color="auto" w:fill="FFFFFF"/>
        </w:rPr>
        <w:t xml:space="preserve"> days</w:t>
      </w:r>
      <w:r w:rsidR="009E2C85" w:rsidRPr="001A6757">
        <w:rPr>
          <w:color w:val="222222"/>
          <w:shd w:val="clear" w:color="auto" w:fill="FFFFFF"/>
        </w:rPr>
        <w:t>,</w:t>
      </w:r>
      <w:r w:rsidRPr="001A6757">
        <w:rPr>
          <w:color w:val="222222"/>
          <w:shd w:val="clear" w:color="auto" w:fill="FFFFFF"/>
        </w:rPr>
        <w:t xml:space="preserve"> after which it may be discarded.</w:t>
      </w:r>
    </w:p>
    <w:p w14:paraId="2A70B697" w14:textId="77777777" w:rsidR="009301A7" w:rsidRPr="001A6757" w:rsidRDefault="009301A7" w:rsidP="009E2C85"/>
    <w:p w14:paraId="41198776" w14:textId="10B5DD8C" w:rsidR="009301A7" w:rsidRPr="003F01E5" w:rsidRDefault="009301A7" w:rsidP="00001765">
      <w:pPr>
        <w:pStyle w:val="Heading1"/>
        <w:numPr>
          <w:ilvl w:val="0"/>
          <w:numId w:val="24"/>
        </w:numPr>
        <w:spacing w:before="0" w:after="0"/>
        <w:ind w:left="0" w:firstLine="0"/>
        <w:rPr>
          <w:bCs/>
          <w:sz w:val="24"/>
          <w:szCs w:val="24"/>
          <w:highlight w:val="yellow"/>
        </w:rPr>
      </w:pPr>
      <w:r w:rsidRPr="003F01E5">
        <w:rPr>
          <w:bCs/>
          <w:sz w:val="24"/>
          <w:szCs w:val="24"/>
          <w:highlight w:val="yellow"/>
        </w:rPr>
        <w:t xml:space="preserve">Jaw retraction </w:t>
      </w:r>
      <w:r w:rsidR="00581AA6" w:rsidRPr="003F01E5">
        <w:rPr>
          <w:bCs/>
          <w:sz w:val="24"/>
          <w:szCs w:val="24"/>
          <w:highlight w:val="yellow"/>
        </w:rPr>
        <w:t>c</w:t>
      </w:r>
      <w:r w:rsidRPr="003F01E5">
        <w:rPr>
          <w:bCs/>
          <w:sz w:val="24"/>
          <w:szCs w:val="24"/>
          <w:highlight w:val="yellow"/>
        </w:rPr>
        <w:t>lip</w:t>
      </w:r>
    </w:p>
    <w:p w14:paraId="0B6E9416"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2C33B7C8" w14:textId="36F6BF81" w:rsidR="009301A7" w:rsidRPr="003F01E5" w:rsidRDefault="009301A7" w:rsidP="009E2C85">
      <w:pPr>
        <w:pStyle w:val="ListParagraph"/>
        <w:widowControl w:val="0"/>
        <w:numPr>
          <w:ilvl w:val="1"/>
          <w:numId w:val="24"/>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Use 0.7 mm </w:t>
      </w:r>
      <w:r w:rsidRPr="003F01E5">
        <w:rPr>
          <w:rFonts w:ascii="Calibri" w:hAnsi="Calibri" w:cs="Calibri"/>
          <w:color w:val="000000" w:themeColor="text1"/>
          <w:sz w:val="24"/>
          <w:szCs w:val="24"/>
          <w:highlight w:val="yellow"/>
        </w:rPr>
        <w:t xml:space="preserve">stainless steel orthodontic </w:t>
      </w:r>
      <w:r w:rsidRPr="003F01E5">
        <w:rPr>
          <w:rFonts w:ascii="Calibri" w:hAnsi="Calibri" w:cs="Calibri"/>
          <w:sz w:val="24"/>
          <w:szCs w:val="24"/>
          <w:highlight w:val="yellow"/>
        </w:rPr>
        <w:t xml:space="preserve">wire to </w:t>
      </w:r>
      <w:r w:rsidR="0005113C" w:rsidRPr="003F01E5">
        <w:rPr>
          <w:rFonts w:ascii="Calibri" w:hAnsi="Calibri" w:cs="Calibri"/>
          <w:sz w:val="24"/>
          <w:szCs w:val="24"/>
          <w:highlight w:val="yellow"/>
        </w:rPr>
        <w:t>make</w:t>
      </w:r>
      <w:r w:rsidRPr="003F01E5">
        <w:rPr>
          <w:rFonts w:ascii="Calibri" w:hAnsi="Calibri" w:cs="Calibri"/>
          <w:sz w:val="24"/>
          <w:szCs w:val="24"/>
          <w:highlight w:val="yellow"/>
        </w:rPr>
        <w:t xml:space="preserve"> a jaw retraction clip. </w:t>
      </w:r>
    </w:p>
    <w:p w14:paraId="227E2A81" w14:textId="77777777" w:rsidR="009E2C85" w:rsidRPr="003F01E5" w:rsidRDefault="009E2C85" w:rsidP="00001765">
      <w:pPr>
        <w:pStyle w:val="ListParagraph"/>
        <w:widowControl w:val="0"/>
        <w:spacing w:after="0" w:line="240" w:lineRule="auto"/>
        <w:ind w:left="0"/>
        <w:contextualSpacing w:val="0"/>
        <w:jc w:val="both"/>
        <w:rPr>
          <w:rFonts w:ascii="Calibri" w:hAnsi="Calibri" w:cs="Calibri"/>
          <w:sz w:val="24"/>
          <w:szCs w:val="24"/>
          <w:highlight w:val="yellow"/>
        </w:rPr>
      </w:pPr>
    </w:p>
    <w:p w14:paraId="571E3870" w14:textId="3D72BD6C" w:rsidR="009301A7" w:rsidRPr="003F01E5" w:rsidRDefault="009301A7" w:rsidP="009E2C85">
      <w:pPr>
        <w:pStyle w:val="ListParagraph"/>
        <w:widowControl w:val="0"/>
        <w:numPr>
          <w:ilvl w:val="1"/>
          <w:numId w:val="24"/>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Take </w:t>
      </w:r>
      <w:r w:rsidR="007C35DC" w:rsidRPr="003F01E5">
        <w:rPr>
          <w:rFonts w:ascii="Calibri" w:hAnsi="Calibri" w:cs="Calibri"/>
          <w:sz w:val="24"/>
          <w:szCs w:val="24"/>
          <w:highlight w:val="yellow"/>
        </w:rPr>
        <w:t xml:space="preserve">a wire of </w:t>
      </w:r>
      <w:r w:rsidR="009109AD" w:rsidRPr="003F01E5">
        <w:rPr>
          <w:rFonts w:ascii="Calibri" w:hAnsi="Calibri" w:cs="Calibri"/>
          <w:sz w:val="24"/>
          <w:szCs w:val="24"/>
          <w:highlight w:val="yellow"/>
        </w:rPr>
        <w:t xml:space="preserve">100 </w:t>
      </w:r>
      <w:r w:rsidRPr="003F01E5">
        <w:rPr>
          <w:rFonts w:ascii="Calibri" w:hAnsi="Calibri" w:cs="Calibri"/>
          <w:sz w:val="24"/>
          <w:szCs w:val="24"/>
          <w:highlight w:val="yellow"/>
        </w:rPr>
        <w:t xml:space="preserve">mm </w:t>
      </w:r>
      <w:r w:rsidR="00E0677D" w:rsidRPr="003F01E5">
        <w:rPr>
          <w:rFonts w:ascii="Calibri" w:hAnsi="Calibri" w:cs="Calibri"/>
          <w:sz w:val="24"/>
          <w:szCs w:val="24"/>
          <w:highlight w:val="yellow"/>
        </w:rPr>
        <w:t>length</w:t>
      </w:r>
      <w:r w:rsidRPr="003F01E5">
        <w:rPr>
          <w:rFonts w:ascii="Calibri" w:hAnsi="Calibri" w:cs="Calibri"/>
          <w:sz w:val="24"/>
          <w:szCs w:val="24"/>
          <w:highlight w:val="yellow"/>
        </w:rPr>
        <w:t xml:space="preserve"> and make a loop </w:t>
      </w:r>
      <w:r w:rsidR="00E0677D" w:rsidRPr="003F01E5">
        <w:rPr>
          <w:rFonts w:ascii="Calibri" w:hAnsi="Calibri" w:cs="Calibri"/>
          <w:sz w:val="24"/>
          <w:szCs w:val="24"/>
          <w:highlight w:val="yellow"/>
        </w:rPr>
        <w:t xml:space="preserve">of </w:t>
      </w:r>
      <w:r w:rsidR="009109AD" w:rsidRPr="003F01E5">
        <w:rPr>
          <w:rFonts w:ascii="Calibri" w:hAnsi="Calibri" w:cs="Calibri"/>
          <w:sz w:val="24"/>
          <w:szCs w:val="24"/>
          <w:highlight w:val="yellow"/>
        </w:rPr>
        <w:t xml:space="preserve">5 </w:t>
      </w:r>
      <w:r w:rsidR="00E0677D" w:rsidRPr="003F01E5">
        <w:rPr>
          <w:rFonts w:ascii="Calibri" w:hAnsi="Calibri" w:cs="Calibri"/>
          <w:sz w:val="24"/>
          <w:szCs w:val="24"/>
          <w:highlight w:val="yellow"/>
        </w:rPr>
        <w:t xml:space="preserve">mm diameter </w:t>
      </w:r>
      <w:r w:rsidRPr="003F01E5">
        <w:rPr>
          <w:rFonts w:ascii="Calibri" w:hAnsi="Calibri" w:cs="Calibri"/>
          <w:sz w:val="24"/>
          <w:szCs w:val="24"/>
          <w:highlight w:val="yellow"/>
        </w:rPr>
        <w:t xml:space="preserve">in its center. </w:t>
      </w:r>
    </w:p>
    <w:p w14:paraId="325A0297" w14:textId="77777777" w:rsidR="009E2C85" w:rsidRPr="003F01E5" w:rsidRDefault="009E2C85" w:rsidP="00001765">
      <w:pPr>
        <w:pStyle w:val="ListParagraph"/>
        <w:widowControl w:val="0"/>
        <w:spacing w:after="0" w:line="240" w:lineRule="auto"/>
        <w:ind w:left="0"/>
        <w:contextualSpacing w:val="0"/>
        <w:jc w:val="both"/>
        <w:rPr>
          <w:rFonts w:ascii="Calibri" w:hAnsi="Calibri" w:cs="Calibri"/>
          <w:sz w:val="24"/>
          <w:szCs w:val="24"/>
          <w:highlight w:val="yellow"/>
        </w:rPr>
      </w:pPr>
    </w:p>
    <w:p w14:paraId="3D681726" w14:textId="4EA91F89" w:rsidR="009301A7" w:rsidRPr="003F01E5" w:rsidRDefault="009301A7" w:rsidP="00001765">
      <w:pPr>
        <w:pStyle w:val="ListParagraph"/>
        <w:widowControl w:val="0"/>
        <w:numPr>
          <w:ilvl w:val="1"/>
          <w:numId w:val="24"/>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Turn both parts of </w:t>
      </w:r>
      <w:r w:rsidR="009E2C85" w:rsidRPr="003F01E5">
        <w:rPr>
          <w:rFonts w:ascii="Calibri" w:hAnsi="Calibri" w:cs="Calibri"/>
          <w:sz w:val="24"/>
          <w:szCs w:val="24"/>
          <w:highlight w:val="yellow"/>
        </w:rPr>
        <w:t xml:space="preserve">the wire 5 mm from the </w:t>
      </w:r>
      <w:r w:rsidRPr="003F01E5">
        <w:rPr>
          <w:rFonts w:ascii="Calibri" w:hAnsi="Calibri" w:cs="Calibri"/>
          <w:sz w:val="24"/>
          <w:szCs w:val="24"/>
          <w:highlight w:val="yellow"/>
        </w:rPr>
        <w:t xml:space="preserve">loop </w:t>
      </w:r>
      <w:r w:rsidR="00E01D46" w:rsidRPr="003F01E5">
        <w:rPr>
          <w:rFonts w:ascii="Calibri" w:hAnsi="Calibri" w:cs="Calibri"/>
          <w:sz w:val="24"/>
          <w:szCs w:val="24"/>
          <w:highlight w:val="yellow"/>
        </w:rPr>
        <w:t>and 15 mm in to</w:t>
      </w:r>
      <w:r w:rsidR="00161C04" w:rsidRPr="003F01E5">
        <w:rPr>
          <w:rFonts w:ascii="Calibri" w:hAnsi="Calibri" w:cs="Calibri"/>
          <w:sz w:val="24"/>
          <w:szCs w:val="24"/>
          <w:highlight w:val="yellow"/>
        </w:rPr>
        <w:t>tal</w:t>
      </w:r>
      <w:r w:rsidR="00E01D46" w:rsidRPr="003F01E5">
        <w:rPr>
          <w:rFonts w:ascii="Calibri" w:hAnsi="Calibri" w:cs="Calibri"/>
          <w:sz w:val="24"/>
          <w:szCs w:val="24"/>
          <w:highlight w:val="yellow"/>
        </w:rPr>
        <w:t xml:space="preserve"> </w:t>
      </w:r>
      <w:r w:rsidRPr="003F01E5">
        <w:rPr>
          <w:rFonts w:ascii="Calibri" w:hAnsi="Calibri" w:cs="Calibri"/>
          <w:sz w:val="24"/>
          <w:szCs w:val="24"/>
          <w:highlight w:val="yellow"/>
        </w:rPr>
        <w:t xml:space="preserve">at right angles without sharp bends. </w:t>
      </w:r>
    </w:p>
    <w:p w14:paraId="4A921BCA" w14:textId="77777777" w:rsidR="009E2C85" w:rsidRPr="003F01E5" w:rsidRDefault="009E2C85" w:rsidP="00001765">
      <w:pPr>
        <w:pStyle w:val="ListParagraph"/>
        <w:widowControl w:val="0"/>
        <w:spacing w:after="0" w:line="240" w:lineRule="auto"/>
        <w:ind w:left="0"/>
        <w:contextualSpacing w:val="0"/>
        <w:jc w:val="both"/>
        <w:rPr>
          <w:rFonts w:ascii="Calibri" w:hAnsi="Calibri" w:cs="Calibri"/>
          <w:sz w:val="24"/>
          <w:szCs w:val="24"/>
          <w:highlight w:val="yellow"/>
        </w:rPr>
      </w:pPr>
    </w:p>
    <w:p w14:paraId="38658705" w14:textId="3EC91424" w:rsidR="009301A7" w:rsidRPr="003F01E5" w:rsidRDefault="009301A7" w:rsidP="006162A1">
      <w:pPr>
        <w:pStyle w:val="ListParagraph"/>
        <w:widowControl w:val="0"/>
        <w:numPr>
          <w:ilvl w:val="1"/>
          <w:numId w:val="24"/>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At a distance of </w:t>
      </w:r>
      <w:r w:rsidR="00E01D46" w:rsidRPr="003F01E5">
        <w:rPr>
          <w:rFonts w:ascii="Calibri" w:hAnsi="Calibri" w:cs="Calibri"/>
          <w:sz w:val="24"/>
          <w:szCs w:val="24"/>
          <w:highlight w:val="yellow"/>
        </w:rPr>
        <w:t xml:space="preserve">25 </w:t>
      </w:r>
      <w:r w:rsidRPr="003F01E5">
        <w:rPr>
          <w:rFonts w:ascii="Calibri" w:hAnsi="Calibri" w:cs="Calibri"/>
          <w:sz w:val="24"/>
          <w:szCs w:val="24"/>
          <w:highlight w:val="yellow"/>
        </w:rPr>
        <w:t>mm</w:t>
      </w:r>
      <w:r w:rsidR="00E01D46" w:rsidRPr="003F01E5">
        <w:rPr>
          <w:rFonts w:ascii="Calibri" w:hAnsi="Calibri" w:cs="Calibri"/>
          <w:sz w:val="24"/>
          <w:szCs w:val="24"/>
          <w:highlight w:val="yellow"/>
        </w:rPr>
        <w:t xml:space="preserve"> from the turn,</w:t>
      </w:r>
      <w:r w:rsidRPr="003F01E5">
        <w:rPr>
          <w:rFonts w:ascii="Calibri" w:hAnsi="Calibri" w:cs="Calibri"/>
          <w:sz w:val="24"/>
          <w:szCs w:val="24"/>
          <w:highlight w:val="yellow"/>
        </w:rPr>
        <w:t xml:space="preserve"> make a notch and turn the remaining end outwards.</w:t>
      </w:r>
      <w:r w:rsidR="006162A1" w:rsidRPr="003F01E5">
        <w:rPr>
          <w:rFonts w:ascii="Calibri" w:hAnsi="Calibri" w:cs="Calibri"/>
          <w:sz w:val="24"/>
          <w:szCs w:val="24"/>
          <w:highlight w:val="yellow"/>
        </w:rPr>
        <w:t xml:space="preserve"> </w:t>
      </w:r>
      <w:r w:rsidRPr="003F01E5">
        <w:rPr>
          <w:rFonts w:ascii="Calibri" w:hAnsi="Calibri" w:cs="Calibri"/>
          <w:sz w:val="24"/>
          <w:szCs w:val="24"/>
          <w:highlight w:val="yellow"/>
        </w:rPr>
        <w:t xml:space="preserve">Use </w:t>
      </w:r>
      <w:r w:rsidR="00FA4303" w:rsidRPr="003F01E5">
        <w:rPr>
          <w:rFonts w:ascii="Calibri" w:hAnsi="Calibri" w:cs="Calibri"/>
          <w:b/>
          <w:bCs/>
          <w:sz w:val="24"/>
          <w:szCs w:val="24"/>
          <w:highlight w:val="yellow"/>
        </w:rPr>
        <w:t>Figure 1A</w:t>
      </w:r>
      <w:r w:rsidRPr="003F01E5">
        <w:rPr>
          <w:rFonts w:ascii="Calibri" w:hAnsi="Calibri" w:cs="Calibri"/>
          <w:sz w:val="24"/>
          <w:szCs w:val="24"/>
          <w:highlight w:val="yellow"/>
        </w:rPr>
        <w:t xml:space="preserve"> for guidance.</w:t>
      </w:r>
    </w:p>
    <w:p w14:paraId="4EEC07B5" w14:textId="77777777" w:rsidR="009E2C85" w:rsidRPr="001A6757" w:rsidRDefault="009E2C85" w:rsidP="00001765">
      <w:pPr>
        <w:pStyle w:val="ListParagraph"/>
        <w:widowControl w:val="0"/>
        <w:spacing w:after="0" w:line="240" w:lineRule="auto"/>
        <w:ind w:left="0"/>
        <w:contextualSpacing w:val="0"/>
        <w:jc w:val="both"/>
        <w:rPr>
          <w:rFonts w:ascii="Calibri" w:hAnsi="Calibri" w:cs="Calibri"/>
          <w:sz w:val="24"/>
          <w:szCs w:val="24"/>
        </w:rPr>
      </w:pPr>
    </w:p>
    <w:p w14:paraId="29F99DFE" w14:textId="0959EE89" w:rsidR="009301A7" w:rsidRPr="003F01E5" w:rsidRDefault="009301A7" w:rsidP="00001765">
      <w:pPr>
        <w:pStyle w:val="Heading1"/>
        <w:numPr>
          <w:ilvl w:val="0"/>
          <w:numId w:val="24"/>
        </w:numPr>
        <w:spacing w:before="0" w:after="0"/>
        <w:ind w:left="0" w:firstLine="0"/>
        <w:rPr>
          <w:bCs/>
          <w:sz w:val="24"/>
          <w:szCs w:val="24"/>
          <w:highlight w:val="yellow"/>
        </w:rPr>
      </w:pPr>
      <w:r w:rsidRPr="003F01E5">
        <w:rPr>
          <w:bCs/>
          <w:sz w:val="24"/>
          <w:szCs w:val="24"/>
          <w:highlight w:val="yellow"/>
        </w:rPr>
        <w:t xml:space="preserve">Animal </w:t>
      </w:r>
      <w:r w:rsidR="00581AA6" w:rsidRPr="003F01E5">
        <w:rPr>
          <w:bCs/>
          <w:sz w:val="24"/>
          <w:szCs w:val="24"/>
          <w:highlight w:val="yellow"/>
        </w:rPr>
        <w:t>m</w:t>
      </w:r>
      <w:r w:rsidRPr="003F01E5">
        <w:rPr>
          <w:bCs/>
          <w:sz w:val="24"/>
          <w:szCs w:val="24"/>
          <w:highlight w:val="yellow"/>
        </w:rPr>
        <w:t>odel</w:t>
      </w:r>
    </w:p>
    <w:p w14:paraId="682ED537"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67B684CE" w14:textId="5EE3BFF1" w:rsidR="009301A7" w:rsidRPr="001A6757" w:rsidRDefault="009301A7" w:rsidP="00552A8D">
      <w:pPr>
        <w:pStyle w:val="ListParagraph"/>
        <w:widowControl w:val="0"/>
        <w:numPr>
          <w:ilvl w:val="1"/>
          <w:numId w:val="24"/>
        </w:numPr>
        <w:spacing w:after="0" w:line="240" w:lineRule="auto"/>
        <w:ind w:left="0" w:firstLine="0"/>
        <w:contextualSpacing w:val="0"/>
        <w:jc w:val="both"/>
        <w:rPr>
          <w:rFonts w:ascii="Calibri" w:hAnsi="Calibri" w:cs="Calibri"/>
          <w:b/>
          <w:sz w:val="24"/>
          <w:szCs w:val="24"/>
        </w:rPr>
      </w:pPr>
      <w:r w:rsidRPr="001A6757">
        <w:rPr>
          <w:rFonts w:ascii="Calibri" w:hAnsi="Calibri" w:cs="Calibri"/>
          <w:sz w:val="24"/>
          <w:szCs w:val="24"/>
        </w:rPr>
        <w:t>Group A</w:t>
      </w:r>
      <w:r w:rsidR="000F4477" w:rsidRPr="001A6757">
        <w:rPr>
          <w:rFonts w:ascii="Calibri" w:hAnsi="Calibri" w:cs="Calibri"/>
          <w:sz w:val="24"/>
          <w:szCs w:val="24"/>
        </w:rPr>
        <w:t xml:space="preserve"> (n</w:t>
      </w:r>
      <w:r w:rsidR="00260583" w:rsidRPr="001A6757">
        <w:rPr>
          <w:rFonts w:ascii="Calibri" w:hAnsi="Calibri" w:cs="Calibri"/>
          <w:sz w:val="24"/>
          <w:szCs w:val="24"/>
        </w:rPr>
        <w:t xml:space="preserve"> </w:t>
      </w:r>
      <w:r w:rsidR="000F4477" w:rsidRPr="001A6757">
        <w:rPr>
          <w:rFonts w:ascii="Calibri" w:hAnsi="Calibri" w:cs="Calibri"/>
          <w:sz w:val="24"/>
          <w:szCs w:val="24"/>
        </w:rPr>
        <w:t>=</w:t>
      </w:r>
      <w:r w:rsidR="00260583" w:rsidRPr="001A6757">
        <w:rPr>
          <w:rFonts w:ascii="Calibri" w:hAnsi="Calibri" w:cs="Calibri"/>
          <w:sz w:val="24"/>
          <w:szCs w:val="24"/>
        </w:rPr>
        <w:t xml:space="preserve"> </w:t>
      </w:r>
      <w:r w:rsidR="000F4477" w:rsidRPr="001A6757">
        <w:rPr>
          <w:rFonts w:ascii="Calibri" w:hAnsi="Calibri" w:cs="Calibri"/>
          <w:sz w:val="24"/>
          <w:szCs w:val="24"/>
        </w:rPr>
        <w:t>35)</w:t>
      </w:r>
    </w:p>
    <w:p w14:paraId="6011CD44"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25FCA244" w14:textId="31B258EE"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Anesthetize animals</w:t>
      </w:r>
      <w:r w:rsidRPr="003F01E5">
        <w:rPr>
          <w:rFonts w:ascii="Calibri" w:hAnsi="Calibri" w:cs="Calibri"/>
          <w:color w:val="000000" w:themeColor="text1"/>
          <w:sz w:val="24"/>
          <w:szCs w:val="24"/>
          <w:highlight w:val="yellow"/>
        </w:rPr>
        <w:t xml:space="preserve"> by </w:t>
      </w:r>
      <w:r w:rsidRPr="003F01E5">
        <w:rPr>
          <w:rFonts w:ascii="Calibri" w:hAnsi="Calibri" w:cs="Calibri"/>
          <w:sz w:val="24"/>
          <w:szCs w:val="24"/>
          <w:highlight w:val="yellow"/>
        </w:rPr>
        <w:t>an intraperitoneal injection of 0.1</w:t>
      </w:r>
      <w:r w:rsidR="00824D62" w:rsidRPr="003F01E5">
        <w:rPr>
          <w:rFonts w:ascii="Calibri" w:hAnsi="Calibri" w:cs="Calibri"/>
          <w:sz w:val="24"/>
          <w:szCs w:val="24"/>
          <w:highlight w:val="yellow"/>
        </w:rPr>
        <w:t xml:space="preserve"> </w:t>
      </w:r>
      <w:r w:rsidRPr="003F01E5">
        <w:rPr>
          <w:rFonts w:ascii="Calibri" w:hAnsi="Calibri" w:cs="Calibri"/>
          <w:sz w:val="24"/>
          <w:szCs w:val="24"/>
          <w:highlight w:val="yellow"/>
        </w:rPr>
        <w:t>mL/20</w:t>
      </w:r>
      <w:r w:rsidR="00824D62" w:rsidRPr="003F01E5">
        <w:rPr>
          <w:rFonts w:ascii="Calibri" w:hAnsi="Calibri" w:cs="Calibri"/>
          <w:sz w:val="24"/>
          <w:szCs w:val="24"/>
          <w:highlight w:val="yellow"/>
        </w:rPr>
        <w:t xml:space="preserve"> </w:t>
      </w:r>
      <w:r w:rsidRPr="003F01E5">
        <w:rPr>
          <w:rFonts w:ascii="Calibri" w:hAnsi="Calibri" w:cs="Calibri"/>
          <w:sz w:val="24"/>
          <w:szCs w:val="24"/>
          <w:highlight w:val="yellow"/>
        </w:rPr>
        <w:t>g of Ketamine-Xylazine cocktail (87.5</w:t>
      </w:r>
      <w:r w:rsidR="00824D62" w:rsidRPr="003F01E5">
        <w:rPr>
          <w:rFonts w:ascii="Calibri" w:hAnsi="Calibri" w:cs="Calibri"/>
          <w:sz w:val="24"/>
          <w:szCs w:val="24"/>
          <w:highlight w:val="yellow"/>
        </w:rPr>
        <w:t xml:space="preserve"> </w:t>
      </w:r>
      <w:r w:rsidRPr="003F01E5">
        <w:rPr>
          <w:rFonts w:ascii="Calibri" w:hAnsi="Calibri" w:cs="Calibri"/>
          <w:sz w:val="24"/>
          <w:szCs w:val="24"/>
          <w:highlight w:val="yellow"/>
        </w:rPr>
        <w:t>mg/kg Ketamine + 12.5</w:t>
      </w:r>
      <w:r w:rsidR="00824D62" w:rsidRPr="003F01E5">
        <w:rPr>
          <w:rFonts w:ascii="Calibri" w:hAnsi="Calibri" w:cs="Calibri"/>
          <w:sz w:val="24"/>
          <w:szCs w:val="24"/>
          <w:highlight w:val="yellow"/>
        </w:rPr>
        <w:t xml:space="preserve"> </w:t>
      </w:r>
      <w:r w:rsidRPr="003F01E5">
        <w:rPr>
          <w:rFonts w:ascii="Calibri" w:hAnsi="Calibri" w:cs="Calibri"/>
          <w:sz w:val="24"/>
          <w:szCs w:val="24"/>
          <w:highlight w:val="yellow"/>
        </w:rPr>
        <w:t>mg/kg Xylazine).</w:t>
      </w:r>
    </w:p>
    <w:p w14:paraId="67E9C824"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0EB00B30" w14:textId="1BB1AD1E"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Use a 10x inclined long arm Stereomicroscope for all procedures</w:t>
      </w:r>
      <w:r w:rsidR="008D2339" w:rsidRPr="003F01E5">
        <w:rPr>
          <w:rFonts w:ascii="Calibri" w:hAnsi="Calibri" w:cs="Calibri"/>
          <w:sz w:val="24"/>
          <w:szCs w:val="24"/>
          <w:highlight w:val="yellow"/>
        </w:rPr>
        <w:t xml:space="preserve"> (</w:t>
      </w:r>
      <w:r w:rsidR="008D2339" w:rsidRPr="003F01E5">
        <w:rPr>
          <w:rFonts w:ascii="Calibri" w:hAnsi="Calibri" w:cs="Calibri"/>
          <w:b/>
          <w:bCs/>
          <w:sz w:val="24"/>
          <w:szCs w:val="24"/>
          <w:highlight w:val="yellow"/>
        </w:rPr>
        <w:t>Figure 1B</w:t>
      </w:r>
      <w:r w:rsidR="008D2339" w:rsidRPr="003F01E5">
        <w:rPr>
          <w:rFonts w:ascii="Calibri" w:hAnsi="Calibri" w:cs="Calibri"/>
          <w:sz w:val="24"/>
          <w:szCs w:val="24"/>
          <w:highlight w:val="yellow"/>
        </w:rPr>
        <w:t>)</w:t>
      </w:r>
      <w:r w:rsidRPr="003F01E5">
        <w:rPr>
          <w:rFonts w:ascii="Calibri" w:hAnsi="Calibri" w:cs="Calibri"/>
          <w:sz w:val="24"/>
          <w:szCs w:val="24"/>
          <w:highlight w:val="yellow"/>
        </w:rPr>
        <w:t xml:space="preserve">. Set the inclined arm in such a way that there is a direct view </w:t>
      </w:r>
      <w:r w:rsidR="000E58B0" w:rsidRPr="003F01E5">
        <w:rPr>
          <w:rFonts w:ascii="Calibri" w:hAnsi="Calibri" w:cs="Calibri"/>
          <w:sz w:val="24"/>
          <w:szCs w:val="24"/>
          <w:highlight w:val="yellow"/>
        </w:rPr>
        <w:t>of</w:t>
      </w:r>
      <w:r w:rsidRPr="003F01E5">
        <w:rPr>
          <w:rFonts w:ascii="Calibri" w:hAnsi="Calibri" w:cs="Calibri"/>
          <w:sz w:val="24"/>
          <w:szCs w:val="24"/>
          <w:highlight w:val="yellow"/>
        </w:rPr>
        <w:t xml:space="preserve"> the animal’s retracted maxillary teeth.</w:t>
      </w:r>
      <w:r w:rsidR="008D2339" w:rsidRPr="003F01E5">
        <w:rPr>
          <w:rFonts w:ascii="Calibri" w:hAnsi="Calibri" w:cs="Calibri"/>
          <w:sz w:val="24"/>
          <w:szCs w:val="24"/>
          <w:highlight w:val="yellow"/>
        </w:rPr>
        <w:t xml:space="preserve"> (</w:t>
      </w:r>
      <w:r w:rsidR="008D2339" w:rsidRPr="003F01E5">
        <w:rPr>
          <w:rFonts w:ascii="Calibri" w:hAnsi="Calibri" w:cs="Calibri"/>
          <w:b/>
          <w:bCs/>
          <w:sz w:val="24"/>
          <w:szCs w:val="24"/>
          <w:highlight w:val="yellow"/>
        </w:rPr>
        <w:t>Figure 1C</w:t>
      </w:r>
      <w:r w:rsidR="008D2339" w:rsidRPr="003F01E5">
        <w:rPr>
          <w:rFonts w:ascii="Calibri" w:hAnsi="Calibri" w:cs="Calibri"/>
          <w:sz w:val="24"/>
          <w:szCs w:val="24"/>
          <w:highlight w:val="yellow"/>
        </w:rPr>
        <w:t>)</w:t>
      </w:r>
    </w:p>
    <w:p w14:paraId="034A987A" w14:textId="77777777" w:rsidR="008D5855" w:rsidRPr="003F01E5" w:rsidRDefault="008D5855" w:rsidP="009E2C85">
      <w:pPr>
        <w:rPr>
          <w:highlight w:val="yellow"/>
        </w:rPr>
      </w:pPr>
    </w:p>
    <w:p w14:paraId="12A9D874" w14:textId="29BD6933"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Squeeze the clip and place the notched part between the maxillary and mandibular incisors on either side of </w:t>
      </w:r>
      <w:r w:rsidR="009E2C85" w:rsidRPr="003F01E5">
        <w:rPr>
          <w:rFonts w:ascii="Calibri" w:hAnsi="Calibri" w:cs="Calibri"/>
          <w:sz w:val="24"/>
          <w:szCs w:val="24"/>
          <w:highlight w:val="yellow"/>
        </w:rPr>
        <w:t xml:space="preserve">the </w:t>
      </w:r>
      <w:r w:rsidRPr="003F01E5">
        <w:rPr>
          <w:rFonts w:ascii="Calibri" w:hAnsi="Calibri" w:cs="Calibri"/>
          <w:sz w:val="24"/>
          <w:szCs w:val="24"/>
          <w:highlight w:val="yellow"/>
        </w:rPr>
        <w:t xml:space="preserve">clip. </w:t>
      </w:r>
    </w:p>
    <w:p w14:paraId="23BB375C" w14:textId="77777777" w:rsidR="008D5855" w:rsidRPr="003F01E5" w:rsidRDefault="008D5855" w:rsidP="009E2C85">
      <w:pPr>
        <w:rPr>
          <w:highlight w:val="yellow"/>
        </w:rPr>
      </w:pPr>
    </w:p>
    <w:p w14:paraId="18E18D78" w14:textId="492B995E"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After releasing the clip, secure its ends with the help of adhesive tape</w:t>
      </w:r>
      <w:r w:rsidR="008D2339" w:rsidRPr="003F01E5">
        <w:rPr>
          <w:rFonts w:ascii="Calibri" w:hAnsi="Calibri" w:cs="Calibri"/>
          <w:sz w:val="24"/>
          <w:szCs w:val="24"/>
          <w:highlight w:val="yellow"/>
        </w:rPr>
        <w:t xml:space="preserve"> (</w:t>
      </w:r>
      <w:r w:rsidR="008D2339" w:rsidRPr="003F01E5">
        <w:rPr>
          <w:rFonts w:ascii="Calibri" w:hAnsi="Calibri" w:cs="Calibri"/>
          <w:b/>
          <w:bCs/>
          <w:sz w:val="24"/>
          <w:szCs w:val="24"/>
          <w:highlight w:val="yellow"/>
        </w:rPr>
        <w:t>Figure 1C</w:t>
      </w:r>
      <w:r w:rsidR="008D2339" w:rsidRPr="003F01E5">
        <w:rPr>
          <w:rFonts w:ascii="Calibri" w:hAnsi="Calibri" w:cs="Calibri"/>
          <w:sz w:val="24"/>
          <w:szCs w:val="24"/>
          <w:highlight w:val="yellow"/>
        </w:rPr>
        <w:t>)</w:t>
      </w:r>
      <w:r w:rsidRPr="003F01E5">
        <w:rPr>
          <w:rFonts w:ascii="Calibri" w:hAnsi="Calibri" w:cs="Calibri"/>
          <w:sz w:val="24"/>
          <w:szCs w:val="24"/>
          <w:highlight w:val="yellow"/>
        </w:rPr>
        <w:t>.</w:t>
      </w:r>
    </w:p>
    <w:p w14:paraId="4B2FDC75" w14:textId="77777777" w:rsidR="008D5855" w:rsidRPr="003F01E5" w:rsidRDefault="008D5855" w:rsidP="009E2C85">
      <w:pPr>
        <w:rPr>
          <w:highlight w:val="yellow"/>
        </w:rPr>
      </w:pPr>
    </w:p>
    <w:p w14:paraId="1FFCF855" w14:textId="28A799BF" w:rsidR="009301A7" w:rsidRPr="001A6757"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rPr>
      </w:pPr>
      <w:r w:rsidRPr="003F01E5">
        <w:rPr>
          <w:rFonts w:ascii="Calibri" w:hAnsi="Calibri" w:cs="Calibri"/>
          <w:sz w:val="24"/>
          <w:szCs w:val="24"/>
          <w:highlight w:val="yellow"/>
        </w:rPr>
        <w:t>Use a dental tweezer to expand the cheeks of the animal</w:t>
      </w:r>
      <w:r w:rsidR="00CF157C" w:rsidRPr="003F01E5">
        <w:rPr>
          <w:rFonts w:ascii="Calibri" w:hAnsi="Calibri" w:cs="Calibri"/>
          <w:sz w:val="24"/>
          <w:szCs w:val="24"/>
          <w:highlight w:val="yellow"/>
        </w:rPr>
        <w:t xml:space="preserve"> with your non-working hand.</w:t>
      </w:r>
      <w:r w:rsidR="008D2339" w:rsidRPr="001A6757">
        <w:rPr>
          <w:rFonts w:ascii="Calibri" w:hAnsi="Calibri" w:cs="Calibri"/>
          <w:sz w:val="24"/>
          <w:szCs w:val="24"/>
        </w:rPr>
        <w:t xml:space="preserve"> (</w:t>
      </w:r>
      <w:r w:rsidR="008D2339" w:rsidRPr="001A6757">
        <w:rPr>
          <w:rFonts w:ascii="Calibri" w:hAnsi="Calibri" w:cs="Calibri"/>
          <w:b/>
          <w:bCs/>
          <w:sz w:val="24"/>
          <w:szCs w:val="24"/>
        </w:rPr>
        <w:t>Figure 1D</w:t>
      </w:r>
      <w:r w:rsidR="009E2C85" w:rsidRPr="001A6757">
        <w:rPr>
          <w:rFonts w:ascii="Calibri" w:hAnsi="Calibri" w:cs="Calibri"/>
          <w:b/>
          <w:bCs/>
          <w:sz w:val="24"/>
          <w:szCs w:val="24"/>
        </w:rPr>
        <w:t>,</w:t>
      </w:r>
      <w:r w:rsidR="008D2339" w:rsidRPr="001A6757">
        <w:rPr>
          <w:rFonts w:ascii="Calibri" w:hAnsi="Calibri" w:cs="Calibri"/>
          <w:b/>
          <w:bCs/>
          <w:sz w:val="24"/>
          <w:szCs w:val="24"/>
        </w:rPr>
        <w:t>E</w:t>
      </w:r>
      <w:r w:rsidR="008D2339" w:rsidRPr="001A6757">
        <w:rPr>
          <w:rFonts w:ascii="Calibri" w:hAnsi="Calibri" w:cs="Calibri"/>
          <w:sz w:val="24"/>
          <w:szCs w:val="24"/>
        </w:rPr>
        <w:t>)</w:t>
      </w:r>
      <w:r w:rsidRPr="001A6757">
        <w:rPr>
          <w:rFonts w:ascii="Calibri" w:hAnsi="Calibri" w:cs="Calibri"/>
          <w:sz w:val="24"/>
          <w:szCs w:val="24"/>
        </w:rPr>
        <w:t>.</w:t>
      </w:r>
    </w:p>
    <w:p w14:paraId="17AA70CE" w14:textId="77777777" w:rsidR="008D5855" w:rsidRPr="001A6757" w:rsidRDefault="008D5855" w:rsidP="009E2C85"/>
    <w:p w14:paraId="46CF9026" w14:textId="70B0F715" w:rsidR="009301A7" w:rsidRPr="001A6757" w:rsidRDefault="009301A7" w:rsidP="00001765">
      <w:pPr>
        <w:pStyle w:val="ListParagraph"/>
        <w:widowControl w:val="0"/>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N</w:t>
      </w:r>
      <w:r w:rsidR="009E2C85" w:rsidRPr="001A6757">
        <w:rPr>
          <w:rFonts w:ascii="Calibri" w:hAnsi="Calibri" w:cs="Calibri"/>
          <w:sz w:val="24"/>
          <w:szCs w:val="24"/>
        </w:rPr>
        <w:t>OTE</w:t>
      </w:r>
      <w:r w:rsidRPr="001A6757">
        <w:rPr>
          <w:rFonts w:ascii="Calibri" w:hAnsi="Calibri" w:cs="Calibri"/>
          <w:sz w:val="24"/>
          <w:szCs w:val="24"/>
        </w:rPr>
        <w:t xml:space="preserve">: </w:t>
      </w:r>
      <w:r w:rsidR="0064406F" w:rsidRPr="001A6757">
        <w:rPr>
          <w:rFonts w:ascii="Calibri" w:hAnsi="Calibri" w:cs="Calibri"/>
          <w:sz w:val="24"/>
          <w:szCs w:val="24"/>
        </w:rPr>
        <w:t>Avoid</w:t>
      </w:r>
      <w:r w:rsidRPr="001A6757">
        <w:rPr>
          <w:rFonts w:ascii="Calibri" w:hAnsi="Calibri" w:cs="Calibri"/>
          <w:sz w:val="24"/>
          <w:szCs w:val="24"/>
        </w:rPr>
        <w:t xml:space="preserve"> </w:t>
      </w:r>
      <w:r w:rsidR="00486309" w:rsidRPr="001A6757">
        <w:rPr>
          <w:rFonts w:ascii="Calibri" w:hAnsi="Calibri" w:cs="Calibri"/>
          <w:sz w:val="24"/>
          <w:szCs w:val="24"/>
        </w:rPr>
        <w:t>excessive</w:t>
      </w:r>
      <w:r w:rsidRPr="001A6757">
        <w:rPr>
          <w:rFonts w:ascii="Calibri" w:hAnsi="Calibri" w:cs="Calibri"/>
          <w:sz w:val="24"/>
          <w:szCs w:val="24"/>
        </w:rPr>
        <w:t xml:space="preserve"> pressure. The injury from a tweezer can cause </w:t>
      </w:r>
      <w:r w:rsidR="00486309" w:rsidRPr="001A6757">
        <w:rPr>
          <w:rFonts w:ascii="Calibri" w:hAnsi="Calibri" w:cs="Calibri"/>
          <w:sz w:val="24"/>
          <w:szCs w:val="24"/>
        </w:rPr>
        <w:t>fatal</w:t>
      </w:r>
      <w:r w:rsidRPr="001A6757">
        <w:rPr>
          <w:rFonts w:ascii="Calibri" w:hAnsi="Calibri" w:cs="Calibri"/>
          <w:sz w:val="24"/>
          <w:szCs w:val="24"/>
        </w:rPr>
        <w:t xml:space="preserve"> bleeding and death of the animal.</w:t>
      </w:r>
    </w:p>
    <w:p w14:paraId="54F7557E" w14:textId="77777777" w:rsidR="008D5855" w:rsidRPr="001A6757" w:rsidRDefault="008D5855" w:rsidP="009E2C85"/>
    <w:p w14:paraId="23D9CF48" w14:textId="21217FBD"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Use a #1/4 round carbide bur </w:t>
      </w:r>
      <w:r w:rsidR="008D5855" w:rsidRPr="003F01E5">
        <w:rPr>
          <w:rFonts w:ascii="Calibri" w:hAnsi="Calibri" w:cs="Calibri"/>
          <w:sz w:val="24"/>
          <w:szCs w:val="24"/>
          <w:highlight w:val="yellow"/>
        </w:rPr>
        <w:t xml:space="preserve">with an </w:t>
      </w:r>
      <w:r w:rsidR="009E2C85" w:rsidRPr="003F01E5">
        <w:rPr>
          <w:rFonts w:ascii="Calibri" w:hAnsi="Calibri" w:cs="Calibri"/>
          <w:sz w:val="24"/>
          <w:szCs w:val="24"/>
          <w:highlight w:val="yellow"/>
        </w:rPr>
        <w:t xml:space="preserve">E-type slow-speed handpiece in an electric micro-motor under 10x magnification to half of its depth in the center of the </w:t>
      </w:r>
      <w:r w:rsidRPr="003F01E5">
        <w:rPr>
          <w:rFonts w:ascii="Calibri" w:hAnsi="Calibri" w:cs="Calibri"/>
          <w:sz w:val="24"/>
          <w:szCs w:val="24"/>
          <w:highlight w:val="yellow"/>
        </w:rPr>
        <w:t>right maxillary first molar to make a class 1 cavity. Shadow of pulp may be visible at this moment</w:t>
      </w:r>
      <w:r w:rsidR="008D2339" w:rsidRPr="003F01E5">
        <w:rPr>
          <w:rFonts w:ascii="Calibri" w:hAnsi="Calibri" w:cs="Calibri"/>
          <w:sz w:val="24"/>
          <w:szCs w:val="24"/>
          <w:highlight w:val="yellow"/>
        </w:rPr>
        <w:t xml:space="preserve"> (</w:t>
      </w:r>
      <w:r w:rsidR="008D2339" w:rsidRPr="003F01E5">
        <w:rPr>
          <w:rFonts w:ascii="Calibri" w:hAnsi="Calibri" w:cs="Calibri"/>
          <w:b/>
          <w:bCs/>
          <w:sz w:val="24"/>
          <w:szCs w:val="24"/>
          <w:highlight w:val="yellow"/>
        </w:rPr>
        <w:t>Figure 1D</w:t>
      </w:r>
      <w:r w:rsidR="009E2C85" w:rsidRPr="003F01E5">
        <w:rPr>
          <w:rFonts w:ascii="Calibri" w:hAnsi="Calibri" w:cs="Calibri"/>
          <w:b/>
          <w:bCs/>
          <w:sz w:val="24"/>
          <w:szCs w:val="24"/>
          <w:highlight w:val="yellow"/>
        </w:rPr>
        <w:t>,</w:t>
      </w:r>
      <w:r w:rsidR="008D2339" w:rsidRPr="003F01E5">
        <w:rPr>
          <w:rFonts w:ascii="Calibri" w:hAnsi="Calibri" w:cs="Calibri"/>
          <w:b/>
          <w:bCs/>
          <w:sz w:val="24"/>
          <w:szCs w:val="24"/>
          <w:highlight w:val="yellow"/>
        </w:rPr>
        <w:t>E</w:t>
      </w:r>
      <w:r w:rsidR="008D2339" w:rsidRPr="003F01E5">
        <w:rPr>
          <w:rFonts w:ascii="Calibri" w:hAnsi="Calibri" w:cs="Calibri"/>
          <w:sz w:val="24"/>
          <w:szCs w:val="24"/>
          <w:highlight w:val="yellow"/>
        </w:rPr>
        <w:t>)</w:t>
      </w:r>
      <w:r w:rsidRPr="003F01E5">
        <w:rPr>
          <w:rFonts w:ascii="Calibri" w:hAnsi="Calibri" w:cs="Calibri"/>
          <w:sz w:val="24"/>
          <w:szCs w:val="24"/>
          <w:highlight w:val="yellow"/>
        </w:rPr>
        <w:t>.</w:t>
      </w:r>
    </w:p>
    <w:p w14:paraId="1D37930A" w14:textId="77777777" w:rsidR="008D5855" w:rsidRPr="003F01E5" w:rsidRDefault="008D5855" w:rsidP="009E2C85">
      <w:pPr>
        <w:rPr>
          <w:highlight w:val="yellow"/>
        </w:rPr>
      </w:pPr>
    </w:p>
    <w:p w14:paraId="75F1CFF3" w14:textId="77777777"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Run the bur gently at slow speeds in a sweeping motion. Use an electric motor to control the RPM.</w:t>
      </w:r>
    </w:p>
    <w:p w14:paraId="4492BFBE" w14:textId="77777777" w:rsidR="008D5855" w:rsidRPr="003F01E5" w:rsidRDefault="008D5855" w:rsidP="009E2C85">
      <w:pPr>
        <w:rPr>
          <w:highlight w:val="yellow"/>
        </w:rPr>
      </w:pPr>
    </w:p>
    <w:p w14:paraId="58C39277" w14:textId="485FB256" w:rsidR="009301A7" w:rsidRPr="003F01E5" w:rsidRDefault="009301A7" w:rsidP="009E2C8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Use a </w:t>
      </w:r>
      <w:r w:rsidR="004A1409" w:rsidRPr="003F01E5">
        <w:rPr>
          <w:rFonts w:ascii="Calibri" w:hAnsi="Calibri" w:cs="Calibri"/>
          <w:sz w:val="24"/>
          <w:szCs w:val="24"/>
          <w:highlight w:val="yellow"/>
        </w:rPr>
        <w:t>K-type</w:t>
      </w:r>
      <w:r w:rsidRPr="003F01E5">
        <w:rPr>
          <w:rFonts w:ascii="Calibri" w:hAnsi="Calibri" w:cs="Calibri"/>
          <w:sz w:val="24"/>
          <w:szCs w:val="24"/>
          <w:highlight w:val="yellow"/>
        </w:rPr>
        <w:t xml:space="preserve"> number 15 endodontic file to expose the pulp</w:t>
      </w:r>
      <w:r w:rsidR="00010219" w:rsidRPr="003F01E5">
        <w:rPr>
          <w:rFonts w:ascii="Calibri" w:hAnsi="Calibri" w:cs="Calibri"/>
          <w:sz w:val="24"/>
          <w:szCs w:val="24"/>
          <w:highlight w:val="yellow"/>
        </w:rPr>
        <w:t xml:space="preserve"> (</w:t>
      </w:r>
      <w:r w:rsidR="00010219" w:rsidRPr="003F01E5">
        <w:rPr>
          <w:rFonts w:ascii="Calibri" w:hAnsi="Calibri" w:cs="Calibri"/>
          <w:b/>
          <w:bCs/>
          <w:sz w:val="24"/>
          <w:szCs w:val="24"/>
          <w:highlight w:val="yellow"/>
        </w:rPr>
        <w:t>Figure 2B</w:t>
      </w:r>
      <w:r w:rsidR="00010219" w:rsidRPr="003F01E5">
        <w:rPr>
          <w:rFonts w:ascii="Calibri" w:hAnsi="Calibri" w:cs="Calibri"/>
          <w:sz w:val="24"/>
          <w:szCs w:val="24"/>
          <w:highlight w:val="yellow"/>
        </w:rPr>
        <w:t>)</w:t>
      </w:r>
      <w:r w:rsidR="0074624A" w:rsidRPr="003F01E5">
        <w:rPr>
          <w:rFonts w:ascii="Calibri" w:hAnsi="Calibri" w:cs="Calibri"/>
          <w:sz w:val="24"/>
          <w:szCs w:val="24"/>
          <w:highlight w:val="yellow"/>
        </w:rPr>
        <w:t>.</w:t>
      </w:r>
    </w:p>
    <w:p w14:paraId="3FE235D3" w14:textId="77777777" w:rsidR="009E2C85" w:rsidRPr="001A6757" w:rsidRDefault="009E2C85" w:rsidP="00001765">
      <w:pPr>
        <w:pStyle w:val="ListParagraph"/>
        <w:widowControl w:val="0"/>
        <w:spacing w:after="0" w:line="240" w:lineRule="auto"/>
        <w:ind w:left="0"/>
        <w:contextualSpacing w:val="0"/>
        <w:jc w:val="both"/>
        <w:rPr>
          <w:rFonts w:ascii="Calibri" w:hAnsi="Calibri" w:cs="Calibri"/>
          <w:sz w:val="24"/>
          <w:szCs w:val="24"/>
        </w:rPr>
      </w:pPr>
    </w:p>
    <w:p w14:paraId="06053386" w14:textId="3BD46CAC" w:rsidR="009301A7" w:rsidRPr="001A6757" w:rsidRDefault="009301A7" w:rsidP="00732653">
      <w:pPr>
        <w:pStyle w:val="ListParagraph"/>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N</w:t>
      </w:r>
      <w:r w:rsidR="009E2C85" w:rsidRPr="001A6757">
        <w:rPr>
          <w:rFonts w:ascii="Calibri" w:hAnsi="Calibri" w:cs="Calibri"/>
          <w:sz w:val="24"/>
          <w:szCs w:val="24"/>
        </w:rPr>
        <w:t>OTE</w:t>
      </w:r>
      <w:r w:rsidRPr="001A6757">
        <w:rPr>
          <w:rFonts w:ascii="Calibri" w:hAnsi="Calibri" w:cs="Calibri"/>
          <w:sz w:val="24"/>
          <w:szCs w:val="24"/>
        </w:rPr>
        <w:t xml:space="preserve">: The use of a #15 endodontic </w:t>
      </w:r>
      <w:r w:rsidRPr="001A6757">
        <w:rPr>
          <w:rFonts w:ascii="Calibri" w:hAnsi="Calibri" w:cs="Calibri"/>
          <w:color w:val="000000" w:themeColor="text1"/>
          <w:sz w:val="24"/>
          <w:szCs w:val="24"/>
        </w:rPr>
        <w:t>hand instrument must be extremely gentle</w:t>
      </w:r>
      <w:r w:rsidR="004A1409">
        <w:rPr>
          <w:rFonts w:ascii="Calibri" w:hAnsi="Calibri" w:cs="Calibri"/>
          <w:color w:val="000000" w:themeColor="text1"/>
          <w:sz w:val="24"/>
          <w:szCs w:val="24"/>
        </w:rPr>
        <w:t>, else</w:t>
      </w:r>
      <w:r w:rsidRPr="001A6757">
        <w:rPr>
          <w:rFonts w:ascii="Calibri" w:hAnsi="Calibri" w:cs="Calibri"/>
          <w:color w:val="000000" w:themeColor="text1"/>
          <w:sz w:val="24"/>
          <w:szCs w:val="24"/>
        </w:rPr>
        <w:t xml:space="preserve"> a furcation perforation will ensue</w:t>
      </w:r>
      <w:r w:rsidR="009E2C85" w:rsidRPr="001A6757">
        <w:rPr>
          <w:rFonts w:ascii="Calibri" w:hAnsi="Calibri" w:cs="Calibri"/>
          <w:color w:val="000000" w:themeColor="text1"/>
          <w:sz w:val="24"/>
          <w:szCs w:val="24"/>
        </w:rPr>
        <w:t>,</w:t>
      </w:r>
      <w:r w:rsidRPr="001A6757">
        <w:rPr>
          <w:rFonts w:ascii="Calibri" w:hAnsi="Calibri" w:cs="Calibri"/>
          <w:color w:val="000000" w:themeColor="text1"/>
          <w:sz w:val="24"/>
          <w:szCs w:val="24"/>
        </w:rPr>
        <w:t xml:space="preserve"> which will only be evident once histological slides are prepared.</w:t>
      </w:r>
      <w:r w:rsidR="00732653" w:rsidRPr="001A6757">
        <w:rPr>
          <w:rFonts w:ascii="Calibri" w:hAnsi="Calibri" w:cs="Calibri"/>
          <w:color w:val="000000" w:themeColor="text1"/>
          <w:sz w:val="24"/>
          <w:szCs w:val="24"/>
        </w:rPr>
        <w:t xml:space="preserve"> </w:t>
      </w:r>
      <w:r w:rsidRPr="001A6757">
        <w:rPr>
          <w:rFonts w:ascii="Calibri" w:hAnsi="Calibri" w:cs="Calibri"/>
          <w:color w:val="000000" w:themeColor="text1"/>
          <w:sz w:val="24"/>
          <w:szCs w:val="24"/>
        </w:rPr>
        <w:t xml:space="preserve">The diameter of </w:t>
      </w:r>
      <w:r w:rsidR="00EA0E17">
        <w:rPr>
          <w:rFonts w:ascii="Calibri" w:hAnsi="Calibri" w:cs="Calibri"/>
          <w:color w:val="000000" w:themeColor="text1"/>
          <w:sz w:val="24"/>
          <w:szCs w:val="24"/>
        </w:rPr>
        <w:t xml:space="preserve">the </w:t>
      </w:r>
      <w:r w:rsidRPr="001A6757">
        <w:rPr>
          <w:rFonts w:ascii="Calibri" w:hAnsi="Calibri" w:cs="Calibri"/>
          <w:sz w:val="24"/>
          <w:szCs w:val="24"/>
        </w:rPr>
        <w:t>#1/4 round carbide bur is</w:t>
      </w:r>
      <w:r w:rsidRPr="001A6757">
        <w:rPr>
          <w:rFonts w:ascii="Calibri" w:hAnsi="Calibri" w:cs="Calibri"/>
          <w:color w:val="000000" w:themeColor="text1"/>
          <w:sz w:val="24"/>
          <w:szCs w:val="24"/>
        </w:rPr>
        <w:t xml:space="preserve"> 0.25</w:t>
      </w:r>
      <w:r w:rsidR="0094482E" w:rsidRPr="001A6757">
        <w:rPr>
          <w:rFonts w:ascii="Calibri" w:hAnsi="Calibri" w:cs="Calibri"/>
          <w:color w:val="000000" w:themeColor="text1"/>
          <w:sz w:val="24"/>
          <w:szCs w:val="24"/>
        </w:rPr>
        <w:t xml:space="preserve"> </w:t>
      </w:r>
      <w:r w:rsidRPr="001A6757">
        <w:rPr>
          <w:rFonts w:ascii="Calibri" w:hAnsi="Calibri" w:cs="Calibri"/>
          <w:color w:val="000000" w:themeColor="text1"/>
          <w:sz w:val="24"/>
          <w:szCs w:val="24"/>
        </w:rPr>
        <w:t>mm</w:t>
      </w:r>
      <w:r w:rsidR="009E2C85" w:rsidRPr="001A6757">
        <w:rPr>
          <w:rFonts w:ascii="Calibri" w:hAnsi="Calibri" w:cs="Calibri"/>
          <w:color w:val="000000" w:themeColor="text1"/>
          <w:sz w:val="24"/>
          <w:szCs w:val="24"/>
        </w:rPr>
        <w:t>,</w:t>
      </w:r>
      <w:r w:rsidRPr="001A6757">
        <w:rPr>
          <w:rFonts w:ascii="Calibri" w:hAnsi="Calibri" w:cs="Calibri"/>
          <w:color w:val="000000" w:themeColor="text1"/>
          <w:sz w:val="24"/>
          <w:szCs w:val="24"/>
        </w:rPr>
        <w:t xml:space="preserve"> and a </w:t>
      </w:r>
      <w:r w:rsidRPr="001A6757">
        <w:rPr>
          <w:rFonts w:ascii="Calibri" w:hAnsi="Calibri" w:cs="Calibri"/>
          <w:sz w:val="24"/>
          <w:szCs w:val="24"/>
        </w:rPr>
        <w:t>#15</w:t>
      </w:r>
      <w:r w:rsidR="00D1538D" w:rsidRPr="001A6757">
        <w:rPr>
          <w:rFonts w:ascii="Calibri" w:hAnsi="Calibri" w:cs="Calibri"/>
          <w:sz w:val="24"/>
          <w:szCs w:val="24"/>
        </w:rPr>
        <w:t>K type file</w:t>
      </w:r>
      <w:r w:rsidRPr="001A6757">
        <w:rPr>
          <w:rFonts w:ascii="Calibri" w:hAnsi="Calibri" w:cs="Calibri"/>
          <w:sz w:val="24"/>
          <w:szCs w:val="24"/>
        </w:rPr>
        <w:t xml:space="preserve"> is 0.15 mm wide. Therefore, 0.15 mm will be the exposure</w:t>
      </w:r>
      <w:r w:rsidR="00C912C6">
        <w:rPr>
          <w:rFonts w:ascii="Calibri" w:hAnsi="Calibri" w:cs="Calibri"/>
          <w:sz w:val="24"/>
          <w:szCs w:val="24"/>
        </w:rPr>
        <w:t xml:space="preserve"> size</w:t>
      </w:r>
      <w:r w:rsidRPr="001A6757">
        <w:rPr>
          <w:rFonts w:ascii="Calibri" w:hAnsi="Calibri" w:cs="Calibri"/>
          <w:sz w:val="24"/>
          <w:szCs w:val="24"/>
        </w:rPr>
        <w:t xml:space="preserve"> </w:t>
      </w:r>
      <w:r w:rsidR="009E2C85" w:rsidRPr="001A6757">
        <w:rPr>
          <w:rFonts w:ascii="Calibri" w:hAnsi="Calibri" w:cs="Calibri"/>
          <w:sz w:val="24"/>
          <w:szCs w:val="24"/>
        </w:rPr>
        <w:t>into</w:t>
      </w:r>
      <w:r w:rsidRPr="001A6757">
        <w:rPr>
          <w:rFonts w:ascii="Calibri" w:hAnsi="Calibri" w:cs="Calibri"/>
          <w:sz w:val="24"/>
          <w:szCs w:val="24"/>
        </w:rPr>
        <w:t xml:space="preserve"> </w:t>
      </w:r>
      <w:r w:rsidR="00F064E9" w:rsidRPr="001A6757">
        <w:rPr>
          <w:rFonts w:ascii="Calibri" w:hAnsi="Calibri" w:cs="Calibri"/>
          <w:sz w:val="24"/>
          <w:szCs w:val="24"/>
        </w:rPr>
        <w:t xml:space="preserve">the </w:t>
      </w:r>
      <w:r w:rsidRPr="001A6757">
        <w:rPr>
          <w:rFonts w:ascii="Calibri" w:hAnsi="Calibri" w:cs="Calibri"/>
          <w:sz w:val="24"/>
          <w:szCs w:val="24"/>
        </w:rPr>
        <w:t>pulp</w:t>
      </w:r>
      <w:r w:rsidR="001A1439" w:rsidRPr="001A6757">
        <w:rPr>
          <w:rFonts w:ascii="Calibri" w:hAnsi="Calibri" w:cs="Calibri"/>
          <w:sz w:val="24"/>
          <w:szCs w:val="24"/>
        </w:rPr>
        <w:t xml:space="preserve"> (</w:t>
      </w:r>
      <w:r w:rsidR="001A1439" w:rsidRPr="001A6757">
        <w:rPr>
          <w:rFonts w:ascii="Calibri" w:hAnsi="Calibri" w:cs="Calibri"/>
          <w:b/>
          <w:bCs/>
          <w:sz w:val="24"/>
          <w:szCs w:val="24"/>
        </w:rPr>
        <w:t>Figure 2C</w:t>
      </w:r>
      <w:r w:rsidR="001A1439" w:rsidRPr="001A6757">
        <w:rPr>
          <w:rFonts w:ascii="Calibri" w:hAnsi="Calibri" w:cs="Calibri"/>
          <w:sz w:val="24"/>
          <w:szCs w:val="24"/>
        </w:rPr>
        <w:t>)</w:t>
      </w:r>
      <w:r w:rsidRPr="001A6757">
        <w:rPr>
          <w:rFonts w:ascii="Calibri" w:hAnsi="Calibri" w:cs="Calibri"/>
          <w:sz w:val="24"/>
          <w:szCs w:val="24"/>
        </w:rPr>
        <w:t xml:space="preserve">. </w:t>
      </w:r>
    </w:p>
    <w:p w14:paraId="6A80758F" w14:textId="77777777" w:rsidR="008D5855" w:rsidRPr="001A6757" w:rsidRDefault="008D5855" w:rsidP="00001765">
      <w:pPr>
        <w:pStyle w:val="ListParagraph"/>
        <w:spacing w:after="0" w:line="240" w:lineRule="auto"/>
        <w:ind w:left="0"/>
        <w:contextualSpacing w:val="0"/>
        <w:jc w:val="both"/>
        <w:rPr>
          <w:rFonts w:ascii="Calibri" w:hAnsi="Calibri" w:cs="Calibri"/>
          <w:color w:val="000000" w:themeColor="text1"/>
          <w:sz w:val="24"/>
          <w:szCs w:val="24"/>
        </w:rPr>
      </w:pPr>
    </w:p>
    <w:p w14:paraId="10965933" w14:textId="77777777" w:rsidR="009301A7" w:rsidRPr="003F01E5" w:rsidRDefault="009301A7" w:rsidP="00001765">
      <w:pPr>
        <w:pStyle w:val="ListParagraph"/>
        <w:widowControl w:val="0"/>
        <w:numPr>
          <w:ilvl w:val="2"/>
          <w:numId w:val="25"/>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color w:val="000000" w:themeColor="text1"/>
          <w:sz w:val="24"/>
          <w:szCs w:val="24"/>
          <w:highlight w:val="yellow"/>
        </w:rPr>
        <w:t>Leave the exposed pulp open for induction of pulpitis</w:t>
      </w:r>
    </w:p>
    <w:p w14:paraId="72E8B1DF"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1322E17D" w14:textId="77777777" w:rsidR="009B19F9" w:rsidRPr="003F01E5" w:rsidRDefault="009301A7" w:rsidP="009B19F9">
      <w:pPr>
        <w:pStyle w:val="ListParagraph"/>
        <w:widowControl w:val="0"/>
        <w:numPr>
          <w:ilvl w:val="1"/>
          <w:numId w:val="24"/>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Group B</w:t>
      </w:r>
      <w:r w:rsidR="000F4477" w:rsidRPr="003F01E5">
        <w:rPr>
          <w:rFonts w:ascii="Calibri" w:hAnsi="Calibri" w:cs="Calibri"/>
          <w:sz w:val="24"/>
          <w:szCs w:val="24"/>
          <w:highlight w:val="yellow"/>
        </w:rPr>
        <w:t xml:space="preserve"> (n</w:t>
      </w:r>
      <w:r w:rsidR="00260583" w:rsidRPr="003F01E5">
        <w:rPr>
          <w:rFonts w:ascii="Calibri" w:hAnsi="Calibri" w:cs="Calibri"/>
          <w:sz w:val="24"/>
          <w:szCs w:val="24"/>
          <w:highlight w:val="yellow"/>
        </w:rPr>
        <w:t xml:space="preserve"> </w:t>
      </w:r>
      <w:r w:rsidR="000F4477" w:rsidRPr="003F01E5">
        <w:rPr>
          <w:rFonts w:ascii="Calibri" w:hAnsi="Calibri" w:cs="Calibri"/>
          <w:sz w:val="24"/>
          <w:szCs w:val="24"/>
          <w:highlight w:val="yellow"/>
        </w:rPr>
        <w:t>=</w:t>
      </w:r>
      <w:r w:rsidR="00260583" w:rsidRPr="003F01E5">
        <w:rPr>
          <w:rFonts w:ascii="Calibri" w:hAnsi="Calibri" w:cs="Calibri"/>
          <w:sz w:val="24"/>
          <w:szCs w:val="24"/>
          <w:highlight w:val="yellow"/>
        </w:rPr>
        <w:t xml:space="preserve"> </w:t>
      </w:r>
      <w:r w:rsidR="000F4477" w:rsidRPr="003F01E5">
        <w:rPr>
          <w:rFonts w:ascii="Calibri" w:hAnsi="Calibri" w:cs="Calibri"/>
          <w:sz w:val="24"/>
          <w:szCs w:val="24"/>
          <w:highlight w:val="yellow"/>
        </w:rPr>
        <w:t>35)</w:t>
      </w:r>
    </w:p>
    <w:p w14:paraId="1B4430E8" w14:textId="77777777" w:rsidR="009B19F9" w:rsidRPr="003F01E5" w:rsidRDefault="009B19F9" w:rsidP="009B19F9">
      <w:pPr>
        <w:pStyle w:val="ListParagraph"/>
        <w:widowControl w:val="0"/>
        <w:spacing w:after="0" w:line="240" w:lineRule="auto"/>
        <w:ind w:left="0"/>
        <w:contextualSpacing w:val="0"/>
        <w:jc w:val="both"/>
        <w:rPr>
          <w:rFonts w:ascii="Calibri" w:hAnsi="Calibri" w:cs="Calibri"/>
          <w:sz w:val="24"/>
          <w:szCs w:val="24"/>
          <w:highlight w:val="yellow"/>
        </w:rPr>
      </w:pPr>
    </w:p>
    <w:p w14:paraId="1276C6DC" w14:textId="77777777" w:rsidR="00501E93" w:rsidRPr="003F01E5" w:rsidRDefault="009301A7" w:rsidP="00501E93">
      <w:pPr>
        <w:pStyle w:val="ListParagraph"/>
        <w:numPr>
          <w:ilvl w:val="2"/>
          <w:numId w:val="27"/>
        </w:numPr>
        <w:rPr>
          <w:rFonts w:ascii="Calibri" w:hAnsi="Calibri" w:cs="Calibri"/>
          <w:sz w:val="24"/>
          <w:szCs w:val="24"/>
          <w:highlight w:val="yellow"/>
        </w:rPr>
      </w:pPr>
      <w:r w:rsidRPr="003F01E5">
        <w:rPr>
          <w:rFonts w:ascii="Calibri" w:hAnsi="Calibri" w:cs="Calibri"/>
          <w:sz w:val="24"/>
          <w:szCs w:val="24"/>
          <w:highlight w:val="yellow"/>
        </w:rPr>
        <w:lastRenderedPageBreak/>
        <w:t xml:space="preserve">Repeat all the steps given </w:t>
      </w:r>
      <w:r w:rsidR="00C701D4" w:rsidRPr="003F01E5">
        <w:rPr>
          <w:rFonts w:ascii="Calibri" w:hAnsi="Calibri" w:cs="Calibri"/>
          <w:sz w:val="24"/>
          <w:szCs w:val="24"/>
          <w:highlight w:val="yellow"/>
        </w:rPr>
        <w:t>at step</w:t>
      </w:r>
      <w:r w:rsidRPr="003F01E5">
        <w:rPr>
          <w:rFonts w:ascii="Calibri" w:hAnsi="Calibri" w:cs="Calibri"/>
          <w:sz w:val="24"/>
          <w:szCs w:val="24"/>
          <w:highlight w:val="yellow"/>
        </w:rPr>
        <w:t xml:space="preserve"> 4.1 with </w:t>
      </w:r>
      <w:r w:rsidR="005651A4" w:rsidRPr="003F01E5">
        <w:rPr>
          <w:rFonts w:ascii="Calibri" w:hAnsi="Calibri" w:cs="Calibri"/>
          <w:sz w:val="24"/>
          <w:szCs w:val="24"/>
          <w:highlight w:val="yellow"/>
        </w:rPr>
        <w:t xml:space="preserve">the </w:t>
      </w:r>
      <w:r w:rsidRPr="003F01E5">
        <w:rPr>
          <w:rFonts w:ascii="Calibri" w:hAnsi="Calibri" w:cs="Calibri"/>
          <w:sz w:val="24"/>
          <w:szCs w:val="24"/>
          <w:highlight w:val="yellow"/>
        </w:rPr>
        <w:t xml:space="preserve">addition of </w:t>
      </w:r>
      <w:r w:rsidR="00260583" w:rsidRPr="003F01E5">
        <w:rPr>
          <w:rFonts w:ascii="Calibri" w:hAnsi="Calibri" w:cs="Calibri"/>
          <w:sz w:val="24"/>
          <w:szCs w:val="24"/>
          <w:highlight w:val="yellow"/>
        </w:rPr>
        <w:t xml:space="preserve">the </w:t>
      </w:r>
      <w:r w:rsidRPr="003F01E5">
        <w:rPr>
          <w:rFonts w:ascii="Calibri" w:hAnsi="Calibri" w:cs="Calibri"/>
          <w:sz w:val="24"/>
          <w:szCs w:val="24"/>
          <w:highlight w:val="yellow"/>
        </w:rPr>
        <w:t>following.</w:t>
      </w:r>
    </w:p>
    <w:p w14:paraId="39F69A2F" w14:textId="77777777" w:rsidR="00501E93" w:rsidRPr="003F01E5" w:rsidRDefault="00501E93" w:rsidP="00501E93">
      <w:pPr>
        <w:pStyle w:val="ListParagraph"/>
        <w:rPr>
          <w:rFonts w:ascii="Calibri" w:hAnsi="Calibri" w:cs="Calibri"/>
          <w:sz w:val="24"/>
          <w:szCs w:val="24"/>
          <w:highlight w:val="yellow"/>
        </w:rPr>
      </w:pPr>
    </w:p>
    <w:p w14:paraId="5AC7E7CB" w14:textId="46E46700" w:rsidR="009301A7" w:rsidRPr="003F01E5" w:rsidRDefault="009301A7" w:rsidP="00E0194C">
      <w:pPr>
        <w:pStyle w:val="ListParagraph"/>
        <w:numPr>
          <w:ilvl w:val="2"/>
          <w:numId w:val="27"/>
        </w:numPr>
        <w:spacing w:after="0"/>
        <w:rPr>
          <w:rFonts w:ascii="Calibri" w:hAnsi="Calibri" w:cs="Calibri"/>
          <w:sz w:val="24"/>
          <w:szCs w:val="24"/>
          <w:highlight w:val="yellow"/>
        </w:rPr>
      </w:pPr>
      <w:r w:rsidRPr="003F01E5">
        <w:rPr>
          <w:rFonts w:ascii="Calibri" w:hAnsi="Calibri" w:cs="Calibri"/>
          <w:sz w:val="24"/>
          <w:szCs w:val="24"/>
          <w:highlight w:val="yellow"/>
        </w:rPr>
        <w:t>Use a micropipette (0.2</w:t>
      </w:r>
      <w:r w:rsidR="00832742" w:rsidRPr="003F01E5">
        <w:rPr>
          <w:rFonts w:ascii="Calibri" w:hAnsi="Calibri" w:cs="Calibri"/>
          <w:sz w:val="24"/>
          <w:szCs w:val="24"/>
          <w:highlight w:val="yellow"/>
        </w:rPr>
        <w:t>–</w:t>
      </w:r>
      <w:r w:rsidRPr="003F01E5">
        <w:rPr>
          <w:rFonts w:ascii="Calibri" w:hAnsi="Calibri" w:cs="Calibri"/>
          <w:sz w:val="24"/>
          <w:szCs w:val="24"/>
          <w:highlight w:val="yellow"/>
        </w:rPr>
        <w:t xml:space="preserve">2 µL) to place 0.2 µL of previously prepared Zymosan solution over </w:t>
      </w:r>
      <w:r w:rsidR="00E0194C" w:rsidRPr="003F01E5">
        <w:rPr>
          <w:rFonts w:ascii="Calibri" w:hAnsi="Calibri" w:cs="Calibri"/>
          <w:sz w:val="24"/>
          <w:szCs w:val="24"/>
          <w:highlight w:val="yellow"/>
        </w:rPr>
        <w:t xml:space="preserve">the </w:t>
      </w:r>
      <w:r w:rsidRPr="003F01E5">
        <w:rPr>
          <w:rFonts w:ascii="Calibri" w:hAnsi="Calibri" w:cs="Calibri"/>
          <w:sz w:val="24"/>
          <w:szCs w:val="24"/>
          <w:highlight w:val="yellow"/>
        </w:rPr>
        <w:t>exposed pulp.</w:t>
      </w:r>
    </w:p>
    <w:p w14:paraId="40C28E74" w14:textId="77777777" w:rsidR="00E0194C" w:rsidRPr="00E0194C" w:rsidRDefault="00E0194C" w:rsidP="00E0194C"/>
    <w:p w14:paraId="6547C9C9" w14:textId="66E2CD2B" w:rsidR="00FD4CBF" w:rsidRPr="001A6757" w:rsidRDefault="00FD4CBF" w:rsidP="009E2C85">
      <w:r w:rsidRPr="001A6757">
        <w:t>N</w:t>
      </w:r>
      <w:r w:rsidR="00260583" w:rsidRPr="001A6757">
        <w:t>OTE</w:t>
      </w:r>
      <w:r w:rsidRPr="001A6757">
        <w:t xml:space="preserve">: Care must be taken while dispensing the Zymosan solution. Inadvertent spilling of the solution into </w:t>
      </w:r>
      <w:r w:rsidR="00260583" w:rsidRPr="001A6757">
        <w:t xml:space="preserve">the </w:t>
      </w:r>
      <w:r w:rsidRPr="001A6757">
        <w:t xml:space="preserve">oral cavity can cause death of the animal. Therefore, </w:t>
      </w:r>
      <w:r w:rsidR="00383A8B" w:rsidRPr="001A6757">
        <w:t>gauze</w:t>
      </w:r>
      <w:r w:rsidRPr="001A6757">
        <w:t xml:space="preserve"> is used to drape the tooth so that excess Zymosan solution </w:t>
      </w:r>
      <w:r w:rsidR="00D47355">
        <w:t>gets</w:t>
      </w:r>
      <w:r w:rsidRPr="001A6757">
        <w:t xml:space="preserve"> absorbed by </w:t>
      </w:r>
      <w:r w:rsidR="00D47355" w:rsidRPr="001A6757">
        <w:t>gauze</w:t>
      </w:r>
      <w:r w:rsidR="001A1439" w:rsidRPr="001A6757">
        <w:t xml:space="preserve"> (</w:t>
      </w:r>
      <w:r w:rsidR="001A1439" w:rsidRPr="001A6757">
        <w:rPr>
          <w:b/>
          <w:bCs/>
        </w:rPr>
        <w:t>Figure 2D</w:t>
      </w:r>
      <w:r w:rsidR="001A1439" w:rsidRPr="001A6757">
        <w:t>)</w:t>
      </w:r>
      <w:r w:rsidRPr="001A6757">
        <w:t xml:space="preserve">. </w:t>
      </w:r>
    </w:p>
    <w:p w14:paraId="1BE378CE" w14:textId="77777777" w:rsidR="009301A7" w:rsidRPr="001A6757" w:rsidRDefault="009301A7" w:rsidP="009E2C85"/>
    <w:p w14:paraId="4FE983CD" w14:textId="6CC13D60" w:rsidR="009301A7" w:rsidRPr="001A6757" w:rsidRDefault="009301A7" w:rsidP="001A40BA">
      <w:pPr>
        <w:pStyle w:val="ListParagraph"/>
        <w:widowControl w:val="0"/>
        <w:numPr>
          <w:ilvl w:val="2"/>
          <w:numId w:val="27"/>
        </w:numPr>
        <w:spacing w:after="0" w:line="240" w:lineRule="auto"/>
        <w:contextualSpacing w:val="0"/>
        <w:jc w:val="both"/>
        <w:rPr>
          <w:rFonts w:ascii="Calibri" w:hAnsi="Calibri" w:cs="Calibri"/>
          <w:sz w:val="24"/>
          <w:szCs w:val="24"/>
        </w:rPr>
      </w:pPr>
      <w:r w:rsidRPr="001A6757">
        <w:rPr>
          <w:rFonts w:ascii="Calibri" w:hAnsi="Calibri" w:cs="Calibri"/>
          <w:sz w:val="24"/>
          <w:szCs w:val="24"/>
        </w:rPr>
        <w:t xml:space="preserve">Leave the treated pulp open for induction of pulpitis by Zymosan solution. </w:t>
      </w:r>
    </w:p>
    <w:p w14:paraId="5411EEE7" w14:textId="77777777" w:rsidR="009301A7" w:rsidRPr="001A6757" w:rsidRDefault="009301A7" w:rsidP="009E2C85"/>
    <w:p w14:paraId="4F06F71F" w14:textId="77777777" w:rsidR="009301A7" w:rsidRPr="001A6757" w:rsidRDefault="009301A7" w:rsidP="009B19F9">
      <w:pPr>
        <w:pStyle w:val="Heading1"/>
        <w:numPr>
          <w:ilvl w:val="0"/>
          <w:numId w:val="27"/>
        </w:numPr>
        <w:spacing w:before="0" w:after="0"/>
        <w:ind w:left="0" w:firstLine="0"/>
        <w:rPr>
          <w:b w:val="0"/>
          <w:bCs/>
          <w:sz w:val="24"/>
          <w:szCs w:val="24"/>
        </w:rPr>
      </w:pPr>
      <w:r w:rsidRPr="001A6757">
        <w:rPr>
          <w:bCs/>
          <w:sz w:val="24"/>
          <w:szCs w:val="24"/>
        </w:rPr>
        <w:t>Sample preparation</w:t>
      </w:r>
    </w:p>
    <w:p w14:paraId="59434CFB"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6304A6B5" w14:textId="0B6019F6" w:rsidR="003B1F93" w:rsidRPr="001A6757" w:rsidRDefault="009301A7" w:rsidP="00AE5645">
      <w:pPr>
        <w:pStyle w:val="ListParagraph"/>
        <w:widowControl w:val="0"/>
        <w:numPr>
          <w:ilvl w:val="1"/>
          <w:numId w:val="27"/>
        </w:numPr>
        <w:spacing w:after="0" w:line="240" w:lineRule="auto"/>
        <w:contextualSpacing w:val="0"/>
        <w:jc w:val="both"/>
        <w:rPr>
          <w:rFonts w:ascii="Calibri" w:hAnsi="Calibri" w:cs="Calibri"/>
          <w:sz w:val="24"/>
          <w:szCs w:val="24"/>
        </w:rPr>
      </w:pPr>
      <w:r w:rsidRPr="001A6757">
        <w:rPr>
          <w:rFonts w:ascii="Calibri" w:hAnsi="Calibri" w:cs="Calibri"/>
          <w:sz w:val="24"/>
          <w:szCs w:val="24"/>
        </w:rPr>
        <w:t xml:space="preserve">Sacrifice </w:t>
      </w:r>
      <w:r w:rsidR="005F664C" w:rsidRPr="001A6757">
        <w:rPr>
          <w:rFonts w:ascii="Calibri" w:hAnsi="Calibri" w:cs="Calibri"/>
          <w:sz w:val="24"/>
          <w:szCs w:val="24"/>
        </w:rPr>
        <w:t xml:space="preserve">five </w:t>
      </w:r>
      <w:r w:rsidRPr="001A6757">
        <w:rPr>
          <w:rFonts w:ascii="Calibri" w:hAnsi="Calibri" w:cs="Calibri"/>
          <w:sz w:val="24"/>
          <w:szCs w:val="24"/>
        </w:rPr>
        <w:t xml:space="preserve">animals from </w:t>
      </w:r>
      <w:r w:rsidR="005F664C" w:rsidRPr="001A6757">
        <w:rPr>
          <w:rFonts w:ascii="Calibri" w:hAnsi="Calibri" w:cs="Calibri"/>
          <w:sz w:val="24"/>
          <w:szCs w:val="24"/>
        </w:rPr>
        <w:t>each</w:t>
      </w:r>
      <w:r w:rsidRPr="001A6757">
        <w:rPr>
          <w:rFonts w:ascii="Calibri" w:hAnsi="Calibri" w:cs="Calibri"/>
          <w:sz w:val="24"/>
          <w:szCs w:val="24"/>
        </w:rPr>
        <w:t xml:space="preserve"> group at 0, 6, 9, 12, 24, 48</w:t>
      </w:r>
      <w:r w:rsidR="00260583" w:rsidRPr="001A6757">
        <w:rPr>
          <w:rFonts w:ascii="Calibri" w:hAnsi="Calibri" w:cs="Calibri"/>
          <w:sz w:val="24"/>
          <w:szCs w:val="24"/>
        </w:rPr>
        <w:t>,</w:t>
      </w:r>
      <w:r w:rsidRPr="001A6757">
        <w:rPr>
          <w:rFonts w:ascii="Calibri" w:hAnsi="Calibri" w:cs="Calibri"/>
          <w:sz w:val="24"/>
          <w:szCs w:val="24"/>
        </w:rPr>
        <w:t xml:space="preserve"> and 72 h by </w:t>
      </w:r>
      <w:r w:rsidR="00B90464" w:rsidRPr="001A6757">
        <w:rPr>
          <w:rFonts w:ascii="Calibri" w:hAnsi="Calibri" w:cs="Calibri"/>
          <w:sz w:val="24"/>
          <w:szCs w:val="24"/>
        </w:rPr>
        <w:t xml:space="preserve">Carbon dioxide </w:t>
      </w:r>
      <w:r w:rsidRPr="001A6757">
        <w:rPr>
          <w:rFonts w:ascii="Calibri" w:hAnsi="Calibri" w:cs="Calibri"/>
          <w:sz w:val="24"/>
          <w:szCs w:val="24"/>
        </w:rPr>
        <w:t>inhalation</w:t>
      </w:r>
      <w:r w:rsidR="00704EFE" w:rsidRPr="001A6757">
        <w:rPr>
          <w:rFonts w:ascii="Calibri" w:hAnsi="Calibri" w:cs="Calibri"/>
          <w:sz w:val="24"/>
          <w:szCs w:val="24"/>
        </w:rPr>
        <w:fldChar w:fldCharType="begin"/>
      </w:r>
      <w:r w:rsidR="00704EFE" w:rsidRPr="001A6757">
        <w:rPr>
          <w:rFonts w:ascii="Calibri" w:hAnsi="Calibri" w:cs="Calibri"/>
          <w:sz w:val="24"/>
          <w:szCs w:val="24"/>
        </w:rPr>
        <w:instrText xml:space="preserve"> ADDIN EN.CITE &lt;EndNote&gt;&lt;Cite&gt;&lt;Author&gt;Underwood&lt;/Author&gt;&lt;Year&gt;2020&lt;/Year&gt;&lt;RecNum&gt;335&lt;/RecNum&gt;&lt;DisplayText&gt;&lt;style face="superscript"&gt;19&lt;/style&gt;&lt;/DisplayText&gt;&lt;record&gt;&lt;rec-number&gt;335&lt;/rec-number&gt;&lt;foreign-keys&gt;&lt;key app="EN" db-id="9sa2wwxadwwtdredasvxsdr4a2pteaxeatv0" timestamp="1770447450"&gt;335&lt;/key&gt;&lt;/foreign-keys&gt;&lt;ref-type name="Journal Article"&gt;17&lt;/ref-type&gt;&lt;contributors&gt;&lt;authors&gt;&lt;author&gt;Underwood, Wendy&lt;/author&gt;&lt;author&gt;Raymond, Anthony&lt;/author&gt;&lt;/authors&gt;&lt;/contributors&gt;&lt;titles&gt;&lt;title&gt;AVMA guidelines for the euthanasia of animals: 2020 edition&lt;/title&gt;&lt;/titles&gt;&lt;dates&gt;&lt;year&gt;2020&lt;/year&gt;&lt;/dates&gt;&lt;urls&gt;&lt;/urls&gt;&lt;/record&gt;&lt;/Cite&gt;&lt;/EndNote&gt;</w:instrText>
      </w:r>
      <w:r w:rsidR="00704EFE" w:rsidRPr="001A6757">
        <w:rPr>
          <w:rFonts w:ascii="Calibri" w:hAnsi="Calibri" w:cs="Calibri"/>
          <w:sz w:val="24"/>
          <w:szCs w:val="24"/>
        </w:rPr>
        <w:fldChar w:fldCharType="separate"/>
      </w:r>
      <w:r w:rsidR="00704EFE" w:rsidRPr="001A6757">
        <w:rPr>
          <w:rFonts w:ascii="Calibri" w:hAnsi="Calibri" w:cs="Calibri"/>
          <w:noProof/>
          <w:sz w:val="24"/>
          <w:szCs w:val="24"/>
          <w:vertAlign w:val="superscript"/>
        </w:rPr>
        <w:t>19</w:t>
      </w:r>
      <w:r w:rsidR="00704EFE" w:rsidRPr="001A6757">
        <w:rPr>
          <w:rFonts w:ascii="Calibri" w:hAnsi="Calibri" w:cs="Calibri"/>
          <w:sz w:val="24"/>
          <w:szCs w:val="24"/>
        </w:rPr>
        <w:fldChar w:fldCharType="end"/>
      </w:r>
      <w:r w:rsidRPr="001A6757">
        <w:rPr>
          <w:rFonts w:ascii="Calibri" w:hAnsi="Calibri" w:cs="Calibri"/>
          <w:sz w:val="24"/>
          <w:szCs w:val="24"/>
        </w:rPr>
        <w:t>.</w:t>
      </w:r>
    </w:p>
    <w:p w14:paraId="309DAC65"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2433616E" w14:textId="22D27464" w:rsidR="0029298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Use a 7.25 L </w:t>
      </w:r>
      <w:r w:rsidR="00D76DBB" w:rsidRPr="001A6757">
        <w:rPr>
          <w:rFonts w:ascii="Calibri" w:hAnsi="Calibri" w:cs="Calibri"/>
          <w:sz w:val="24"/>
          <w:szCs w:val="24"/>
        </w:rPr>
        <w:t>euthanasia</w:t>
      </w:r>
      <w:r w:rsidRPr="001A6757">
        <w:rPr>
          <w:rFonts w:ascii="Calibri" w:hAnsi="Calibri" w:cs="Calibri"/>
          <w:sz w:val="24"/>
          <w:szCs w:val="24"/>
          <w:vertAlign w:val="subscript"/>
        </w:rPr>
        <w:t xml:space="preserve"> </w:t>
      </w:r>
      <w:r w:rsidRPr="001A6757">
        <w:rPr>
          <w:rFonts w:ascii="Calibri" w:hAnsi="Calibri" w:cs="Calibri"/>
          <w:sz w:val="24"/>
          <w:szCs w:val="24"/>
        </w:rPr>
        <w:t>chamber.</w:t>
      </w:r>
    </w:p>
    <w:p w14:paraId="7457D3D5"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76BA7684" w14:textId="32F5D1BA" w:rsidR="00664636" w:rsidRPr="001A6757" w:rsidRDefault="0066463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Do not </w:t>
      </w:r>
      <w:r w:rsidR="001A3EED">
        <w:rPr>
          <w:rFonts w:ascii="Calibri" w:hAnsi="Calibri" w:cs="Calibri"/>
          <w:sz w:val="24"/>
          <w:szCs w:val="24"/>
        </w:rPr>
        <w:t>pre-charge</w:t>
      </w:r>
      <w:r w:rsidRPr="001A6757">
        <w:rPr>
          <w:rFonts w:ascii="Calibri" w:hAnsi="Calibri" w:cs="Calibri"/>
          <w:sz w:val="24"/>
          <w:szCs w:val="24"/>
        </w:rPr>
        <w:t xml:space="preserve"> the chamber with CO</w:t>
      </w:r>
      <w:r w:rsidRPr="001A6757">
        <w:rPr>
          <w:rFonts w:ascii="Calibri" w:hAnsi="Calibri" w:cs="Calibri"/>
          <w:sz w:val="24"/>
          <w:szCs w:val="24"/>
          <w:vertAlign w:val="subscript"/>
        </w:rPr>
        <w:t>2</w:t>
      </w:r>
      <w:r w:rsidRPr="001A6757">
        <w:rPr>
          <w:rFonts w:ascii="Calibri" w:hAnsi="Calibri" w:cs="Calibri"/>
          <w:sz w:val="24"/>
          <w:szCs w:val="24"/>
        </w:rPr>
        <w:t>.</w:t>
      </w:r>
    </w:p>
    <w:p w14:paraId="3F485C6C"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45945D23" w14:textId="1975A952" w:rsidR="00664636" w:rsidRPr="001A6757" w:rsidRDefault="0066463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Place the animals directly into the chamber.</w:t>
      </w:r>
    </w:p>
    <w:p w14:paraId="0B9661A0"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1439279F" w14:textId="700A8788" w:rsidR="0066463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Add 100% CO</w:t>
      </w:r>
      <w:r w:rsidRPr="001A6757">
        <w:rPr>
          <w:rFonts w:ascii="Calibri" w:hAnsi="Calibri" w:cs="Calibri"/>
          <w:sz w:val="24"/>
          <w:szCs w:val="24"/>
          <w:vertAlign w:val="subscript"/>
        </w:rPr>
        <w:t>2</w:t>
      </w:r>
      <w:r w:rsidRPr="001A6757">
        <w:rPr>
          <w:rFonts w:ascii="Calibri" w:hAnsi="Calibri" w:cs="Calibri"/>
          <w:sz w:val="24"/>
          <w:szCs w:val="24"/>
        </w:rPr>
        <w:t xml:space="preserve"> at a fill rate between 30 and 70 % of the chamber volume per minute.</w:t>
      </w:r>
    </w:p>
    <w:p w14:paraId="581005C9"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7B94875A" w14:textId="7D098AB3" w:rsidR="0029298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Keep the flow rate of CO</w:t>
      </w:r>
      <w:r w:rsidRPr="001A6757">
        <w:rPr>
          <w:rFonts w:ascii="Calibri" w:hAnsi="Calibri" w:cs="Calibri"/>
          <w:sz w:val="24"/>
          <w:szCs w:val="24"/>
          <w:vertAlign w:val="subscript"/>
        </w:rPr>
        <w:t>2</w:t>
      </w:r>
      <w:r w:rsidRPr="001A6757">
        <w:rPr>
          <w:rFonts w:ascii="Calibri" w:hAnsi="Calibri" w:cs="Calibri"/>
          <w:sz w:val="24"/>
          <w:szCs w:val="24"/>
        </w:rPr>
        <w:t xml:space="preserve"> at 5 L/min.</w:t>
      </w:r>
    </w:p>
    <w:p w14:paraId="3FC84629"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3C4779EB" w14:textId="3FFDC785" w:rsidR="0029298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Warm up the CO</w:t>
      </w:r>
      <w:r w:rsidRPr="004B5C80">
        <w:rPr>
          <w:rFonts w:ascii="Calibri" w:hAnsi="Calibri" w:cs="Calibri"/>
          <w:sz w:val="24"/>
          <w:szCs w:val="24"/>
          <w:vertAlign w:val="subscript"/>
        </w:rPr>
        <w:t>2</w:t>
      </w:r>
      <w:r w:rsidRPr="001A6757">
        <w:rPr>
          <w:rFonts w:ascii="Calibri" w:hAnsi="Calibri" w:cs="Calibri"/>
          <w:sz w:val="24"/>
          <w:szCs w:val="24"/>
        </w:rPr>
        <w:t xml:space="preserve"> and leave it to mix with the air present in the chamber.</w:t>
      </w:r>
    </w:p>
    <w:p w14:paraId="6BB56022"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15BFD760" w14:textId="665D64CD" w:rsidR="0029298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Observe the animals for signs of unconsciousness within 23 minutes.</w:t>
      </w:r>
    </w:p>
    <w:p w14:paraId="731FE52A"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029758B9" w14:textId="74CAEFC3" w:rsidR="00292986" w:rsidRPr="001A6757" w:rsidRDefault="00292986"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Monitor </w:t>
      </w:r>
      <w:r w:rsidR="00124DE9" w:rsidRPr="001A6757">
        <w:rPr>
          <w:rFonts w:ascii="Calibri" w:hAnsi="Calibri" w:cs="Calibri"/>
          <w:sz w:val="24"/>
          <w:szCs w:val="24"/>
        </w:rPr>
        <w:t>the</w:t>
      </w:r>
      <w:r w:rsidRPr="001A6757">
        <w:rPr>
          <w:rFonts w:ascii="Calibri" w:hAnsi="Calibri" w:cs="Calibri"/>
          <w:sz w:val="24"/>
          <w:szCs w:val="24"/>
        </w:rPr>
        <w:t xml:space="preserve"> </w:t>
      </w:r>
      <w:r w:rsidR="003E45D4" w:rsidRPr="001A6757">
        <w:rPr>
          <w:rFonts w:ascii="Calibri" w:hAnsi="Calibri" w:cs="Calibri"/>
          <w:sz w:val="24"/>
          <w:szCs w:val="24"/>
        </w:rPr>
        <w:t>animals</w:t>
      </w:r>
      <w:r w:rsidRPr="001A6757">
        <w:rPr>
          <w:rFonts w:ascii="Calibri" w:hAnsi="Calibri" w:cs="Calibri"/>
          <w:sz w:val="24"/>
          <w:szCs w:val="24"/>
        </w:rPr>
        <w:t xml:space="preserve"> for cessation of respiration and eyes </w:t>
      </w:r>
      <w:r w:rsidR="00124DE9" w:rsidRPr="001A6757">
        <w:rPr>
          <w:rFonts w:ascii="Calibri" w:hAnsi="Calibri" w:cs="Calibri"/>
          <w:sz w:val="24"/>
          <w:szCs w:val="24"/>
        </w:rPr>
        <w:t>to turn</w:t>
      </w:r>
      <w:r w:rsidRPr="001A6757">
        <w:rPr>
          <w:rFonts w:ascii="Calibri" w:hAnsi="Calibri" w:cs="Calibri"/>
          <w:sz w:val="24"/>
          <w:szCs w:val="24"/>
        </w:rPr>
        <w:t xml:space="preserve"> grey.</w:t>
      </w:r>
    </w:p>
    <w:p w14:paraId="466C619C"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551C7D2D" w14:textId="285D0E5E" w:rsidR="00292986" w:rsidRPr="001A6757" w:rsidRDefault="003E45D4"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Keep </w:t>
      </w:r>
      <w:r w:rsidR="00124DE9" w:rsidRPr="001A6757">
        <w:rPr>
          <w:rFonts w:ascii="Calibri" w:hAnsi="Calibri" w:cs="Calibri"/>
          <w:sz w:val="24"/>
          <w:szCs w:val="24"/>
        </w:rPr>
        <w:t xml:space="preserve">the flow of </w:t>
      </w:r>
      <w:r w:rsidRPr="001A6757">
        <w:rPr>
          <w:rFonts w:ascii="Calibri" w:hAnsi="Calibri" w:cs="Calibri"/>
          <w:sz w:val="24"/>
          <w:szCs w:val="24"/>
        </w:rPr>
        <w:t>CO</w:t>
      </w:r>
      <w:r w:rsidRPr="001A6757">
        <w:rPr>
          <w:rFonts w:ascii="Calibri" w:hAnsi="Calibri" w:cs="Calibri"/>
          <w:sz w:val="24"/>
          <w:szCs w:val="24"/>
          <w:vertAlign w:val="subscript"/>
        </w:rPr>
        <w:t>2</w:t>
      </w:r>
      <w:r w:rsidRPr="001A6757">
        <w:rPr>
          <w:rFonts w:ascii="Calibri" w:hAnsi="Calibri" w:cs="Calibri"/>
          <w:sz w:val="24"/>
          <w:szCs w:val="24"/>
        </w:rPr>
        <w:t xml:space="preserve"> </w:t>
      </w:r>
      <w:r w:rsidR="00124DE9" w:rsidRPr="001A6757">
        <w:rPr>
          <w:rFonts w:ascii="Calibri" w:hAnsi="Calibri" w:cs="Calibri"/>
          <w:sz w:val="24"/>
          <w:szCs w:val="24"/>
        </w:rPr>
        <w:t xml:space="preserve">for </w:t>
      </w:r>
      <w:r w:rsidRPr="001A6757">
        <w:rPr>
          <w:rFonts w:ascii="Calibri" w:hAnsi="Calibri" w:cs="Calibri"/>
          <w:sz w:val="24"/>
          <w:szCs w:val="24"/>
        </w:rPr>
        <w:t>at least one minute after the cessation of respiration.</w:t>
      </w:r>
    </w:p>
    <w:p w14:paraId="70DE4B7E" w14:textId="77777777" w:rsidR="003B1F93" w:rsidRPr="001A6757" w:rsidRDefault="003B1F93" w:rsidP="003613F3">
      <w:pPr>
        <w:pStyle w:val="ListParagraph"/>
        <w:widowControl w:val="0"/>
        <w:spacing w:after="0" w:line="240" w:lineRule="auto"/>
        <w:ind w:left="0"/>
        <w:contextualSpacing w:val="0"/>
        <w:jc w:val="both"/>
        <w:rPr>
          <w:rFonts w:ascii="Calibri" w:hAnsi="Calibri" w:cs="Calibri"/>
          <w:sz w:val="24"/>
          <w:szCs w:val="24"/>
        </w:rPr>
      </w:pPr>
    </w:p>
    <w:p w14:paraId="1D8E7309" w14:textId="0302E830" w:rsidR="003E45D4" w:rsidRPr="001A6757" w:rsidRDefault="003E45D4"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Confirm </w:t>
      </w:r>
      <w:r w:rsidR="00124DE9" w:rsidRPr="001A6757">
        <w:rPr>
          <w:rFonts w:ascii="Calibri" w:hAnsi="Calibri" w:cs="Calibri"/>
          <w:sz w:val="24"/>
          <w:szCs w:val="24"/>
        </w:rPr>
        <w:t xml:space="preserve">the </w:t>
      </w:r>
      <w:r w:rsidRPr="001A6757">
        <w:rPr>
          <w:rFonts w:ascii="Calibri" w:hAnsi="Calibri" w:cs="Calibri"/>
          <w:sz w:val="24"/>
          <w:szCs w:val="24"/>
        </w:rPr>
        <w:t xml:space="preserve">death of animals before removing </w:t>
      </w:r>
      <w:r w:rsidR="00F91FB1">
        <w:rPr>
          <w:rFonts w:ascii="Calibri" w:hAnsi="Calibri" w:cs="Calibri"/>
          <w:sz w:val="24"/>
          <w:szCs w:val="24"/>
        </w:rPr>
        <w:t>them from</w:t>
      </w:r>
      <w:r w:rsidRPr="001A6757">
        <w:rPr>
          <w:rFonts w:ascii="Calibri" w:hAnsi="Calibri" w:cs="Calibri"/>
          <w:sz w:val="24"/>
          <w:szCs w:val="24"/>
        </w:rPr>
        <w:t xml:space="preserve"> the chamber. Make sure that there is no respiration and the eyes appear pale.</w:t>
      </w:r>
    </w:p>
    <w:p w14:paraId="532B34E9" w14:textId="77777777" w:rsidR="009301A7" w:rsidRPr="001A6757" w:rsidRDefault="009301A7" w:rsidP="009E2C85"/>
    <w:p w14:paraId="3B99B393" w14:textId="1F3C3DC8" w:rsidR="009301A7" w:rsidRPr="001A6757" w:rsidRDefault="00CA1DC8"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Separate </w:t>
      </w:r>
      <w:r w:rsidR="009301A7" w:rsidRPr="001A6757">
        <w:rPr>
          <w:rFonts w:ascii="Calibri" w:hAnsi="Calibri" w:cs="Calibri"/>
          <w:sz w:val="24"/>
          <w:szCs w:val="24"/>
        </w:rPr>
        <w:t xml:space="preserve">the </w:t>
      </w:r>
      <w:r w:rsidRPr="001A6757">
        <w:rPr>
          <w:rFonts w:ascii="Calibri" w:hAnsi="Calibri" w:cs="Calibri"/>
          <w:sz w:val="24"/>
          <w:szCs w:val="24"/>
        </w:rPr>
        <w:t xml:space="preserve">heads of </w:t>
      </w:r>
      <w:r w:rsidR="009301A7" w:rsidRPr="001A6757">
        <w:rPr>
          <w:rFonts w:ascii="Calibri" w:hAnsi="Calibri" w:cs="Calibri"/>
          <w:sz w:val="24"/>
          <w:szCs w:val="24"/>
        </w:rPr>
        <w:t xml:space="preserve">animals immediately after </w:t>
      </w:r>
      <w:r w:rsidRPr="001A6757">
        <w:rPr>
          <w:rFonts w:ascii="Calibri" w:hAnsi="Calibri" w:cs="Calibri"/>
          <w:sz w:val="24"/>
          <w:szCs w:val="24"/>
        </w:rPr>
        <w:t>euthanasia</w:t>
      </w:r>
      <w:r w:rsidR="009301A7" w:rsidRPr="001A6757">
        <w:rPr>
          <w:rFonts w:ascii="Calibri" w:hAnsi="Calibri" w:cs="Calibri"/>
          <w:sz w:val="24"/>
          <w:szCs w:val="24"/>
        </w:rPr>
        <w:t xml:space="preserve">. </w:t>
      </w:r>
    </w:p>
    <w:p w14:paraId="128ADB95" w14:textId="77777777" w:rsidR="009301A7" w:rsidRPr="001A6757" w:rsidRDefault="009301A7" w:rsidP="009E2C85"/>
    <w:p w14:paraId="74169A0C" w14:textId="2417B620" w:rsidR="009301A7" w:rsidRPr="001A6757" w:rsidRDefault="009301A7"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Use the untreated maxillary first molar of </w:t>
      </w:r>
      <w:r w:rsidR="002F5E5D" w:rsidRPr="001A6757">
        <w:rPr>
          <w:rFonts w:ascii="Calibri" w:hAnsi="Calibri" w:cs="Calibri"/>
          <w:sz w:val="24"/>
          <w:szCs w:val="24"/>
        </w:rPr>
        <w:t xml:space="preserve">the left side of the animal sacrificed at 0 h as a </w:t>
      </w:r>
      <w:r w:rsidRPr="001A6757">
        <w:rPr>
          <w:rFonts w:ascii="Calibri" w:hAnsi="Calibri" w:cs="Calibri"/>
          <w:sz w:val="24"/>
          <w:szCs w:val="24"/>
        </w:rPr>
        <w:t>control.</w:t>
      </w:r>
    </w:p>
    <w:p w14:paraId="27993C33" w14:textId="77777777" w:rsidR="009301A7" w:rsidRPr="001A6757" w:rsidRDefault="009301A7" w:rsidP="009E2C85"/>
    <w:p w14:paraId="3CA7347D" w14:textId="5191C979" w:rsidR="009301A7" w:rsidRPr="001A6757" w:rsidRDefault="00A223CA" w:rsidP="009B19F9">
      <w:pPr>
        <w:pStyle w:val="ListParagraph"/>
        <w:widowControl w:val="0"/>
        <w:numPr>
          <w:ilvl w:val="1"/>
          <w:numId w:val="27"/>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U</w:t>
      </w:r>
      <w:r w:rsidR="009301A7" w:rsidRPr="001A6757">
        <w:rPr>
          <w:rFonts w:ascii="Calibri" w:hAnsi="Calibri" w:cs="Calibri"/>
          <w:sz w:val="24"/>
          <w:szCs w:val="24"/>
        </w:rPr>
        <w:t xml:space="preserve">se </w:t>
      </w:r>
      <w:r w:rsidR="005F664C" w:rsidRPr="001A6757">
        <w:rPr>
          <w:rFonts w:ascii="Calibri" w:hAnsi="Calibri" w:cs="Calibri"/>
          <w:sz w:val="24"/>
          <w:szCs w:val="24"/>
        </w:rPr>
        <w:t xml:space="preserve">10% buffered formalin in appropriately labelled </w:t>
      </w:r>
      <w:r w:rsidR="009301A7" w:rsidRPr="001A6757">
        <w:rPr>
          <w:rFonts w:ascii="Calibri" w:hAnsi="Calibri" w:cs="Calibri"/>
          <w:sz w:val="24"/>
          <w:szCs w:val="24"/>
        </w:rPr>
        <w:t xml:space="preserve">15 mL </w:t>
      </w:r>
      <w:r w:rsidR="00D70340" w:rsidRPr="001A6757">
        <w:rPr>
          <w:rFonts w:ascii="Calibri" w:hAnsi="Calibri" w:cs="Calibri"/>
          <w:sz w:val="24"/>
          <w:szCs w:val="24"/>
        </w:rPr>
        <w:t xml:space="preserve">conical </w:t>
      </w:r>
      <w:r w:rsidR="009301A7" w:rsidRPr="001A6757">
        <w:rPr>
          <w:rFonts w:ascii="Calibri" w:hAnsi="Calibri" w:cs="Calibri"/>
          <w:sz w:val="24"/>
          <w:szCs w:val="24"/>
        </w:rPr>
        <w:t xml:space="preserve">tubes to store the </w:t>
      </w:r>
      <w:r w:rsidR="009301A7" w:rsidRPr="001A6757">
        <w:rPr>
          <w:rFonts w:ascii="Calibri" w:hAnsi="Calibri" w:cs="Calibri"/>
          <w:sz w:val="24"/>
          <w:szCs w:val="24"/>
        </w:rPr>
        <w:lastRenderedPageBreak/>
        <w:t xml:space="preserve">maxillary jaws for 2 days.    </w:t>
      </w:r>
    </w:p>
    <w:p w14:paraId="00E68E9C"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27F9A44E" w14:textId="77777777" w:rsidR="009301A7" w:rsidRPr="003F01E5" w:rsidRDefault="009301A7" w:rsidP="009B19F9">
      <w:pPr>
        <w:pStyle w:val="Heading1"/>
        <w:numPr>
          <w:ilvl w:val="0"/>
          <w:numId w:val="27"/>
        </w:numPr>
        <w:spacing w:before="0" w:after="0"/>
        <w:ind w:left="0" w:firstLine="0"/>
        <w:rPr>
          <w:b w:val="0"/>
          <w:bCs/>
          <w:sz w:val="24"/>
          <w:szCs w:val="24"/>
          <w:highlight w:val="yellow"/>
        </w:rPr>
      </w:pPr>
      <w:r w:rsidRPr="003F01E5">
        <w:rPr>
          <w:bCs/>
          <w:sz w:val="24"/>
          <w:szCs w:val="24"/>
          <w:highlight w:val="yellow"/>
        </w:rPr>
        <w:t>Histology</w:t>
      </w:r>
    </w:p>
    <w:p w14:paraId="2F210F91"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225EFABE" w14:textId="326987A4" w:rsidR="009301A7" w:rsidRPr="003F01E5"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Decalcify the fixed jaws in 10% formic acid for 3 days.</w:t>
      </w:r>
    </w:p>
    <w:p w14:paraId="093AB6B2" w14:textId="77777777" w:rsidR="0031501E" w:rsidRPr="001A6757" w:rsidRDefault="0031501E" w:rsidP="00001765">
      <w:pPr>
        <w:pStyle w:val="ListParagraph"/>
        <w:widowControl w:val="0"/>
        <w:spacing w:after="0" w:line="240" w:lineRule="auto"/>
        <w:ind w:left="0"/>
        <w:contextualSpacing w:val="0"/>
        <w:jc w:val="both"/>
        <w:rPr>
          <w:rFonts w:ascii="Calibri" w:hAnsi="Calibri" w:cs="Calibri"/>
          <w:sz w:val="24"/>
          <w:szCs w:val="24"/>
        </w:rPr>
      </w:pPr>
    </w:p>
    <w:p w14:paraId="30C60AAD" w14:textId="25817172" w:rsidR="009301A7" w:rsidRPr="001A6757" w:rsidRDefault="009301A7" w:rsidP="00001765">
      <w:pPr>
        <w:pStyle w:val="ListParagraph"/>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N</w:t>
      </w:r>
      <w:r w:rsidR="002F5E5D" w:rsidRPr="001A6757">
        <w:rPr>
          <w:rFonts w:ascii="Calibri" w:hAnsi="Calibri" w:cs="Calibri"/>
          <w:sz w:val="24"/>
          <w:szCs w:val="24"/>
        </w:rPr>
        <w:t>OTE</w:t>
      </w:r>
      <w:r w:rsidRPr="001A6757">
        <w:rPr>
          <w:rFonts w:ascii="Calibri" w:hAnsi="Calibri" w:cs="Calibri"/>
          <w:sz w:val="24"/>
          <w:szCs w:val="24"/>
        </w:rPr>
        <w:t xml:space="preserve">: </w:t>
      </w:r>
      <w:r w:rsidR="00C7282D" w:rsidRPr="001A6757">
        <w:rPr>
          <w:rFonts w:ascii="Calibri" w:hAnsi="Calibri" w:cs="Calibri"/>
          <w:sz w:val="24"/>
          <w:szCs w:val="24"/>
        </w:rPr>
        <w:t>A</w:t>
      </w:r>
      <w:r w:rsidRPr="001A6757">
        <w:rPr>
          <w:rFonts w:ascii="Calibri" w:hAnsi="Calibri" w:cs="Calibri"/>
          <w:sz w:val="24"/>
          <w:szCs w:val="24"/>
        </w:rPr>
        <w:t xml:space="preserve">fter </w:t>
      </w:r>
      <w:r w:rsidR="00BE658F">
        <w:rPr>
          <w:rFonts w:ascii="Calibri" w:hAnsi="Calibri" w:cs="Calibri"/>
          <w:sz w:val="24"/>
          <w:szCs w:val="24"/>
        </w:rPr>
        <w:t>the third</w:t>
      </w:r>
      <w:r w:rsidR="00915B6A">
        <w:rPr>
          <w:rFonts w:ascii="Calibri" w:hAnsi="Calibri" w:cs="Calibri"/>
          <w:sz w:val="24"/>
          <w:szCs w:val="24"/>
        </w:rPr>
        <w:t xml:space="preserve"> day</w:t>
      </w:r>
      <w:r w:rsidRPr="001A6757">
        <w:rPr>
          <w:rFonts w:ascii="Calibri" w:hAnsi="Calibri" w:cs="Calibri"/>
          <w:sz w:val="24"/>
          <w:szCs w:val="24"/>
        </w:rPr>
        <w:t xml:space="preserve">, check </w:t>
      </w:r>
      <w:r w:rsidR="00BE658F">
        <w:rPr>
          <w:rFonts w:ascii="Calibri" w:hAnsi="Calibri" w:cs="Calibri"/>
          <w:sz w:val="24"/>
          <w:szCs w:val="24"/>
        </w:rPr>
        <w:t>whether</w:t>
      </w:r>
      <w:r w:rsidRPr="001A6757">
        <w:rPr>
          <w:rFonts w:ascii="Calibri" w:hAnsi="Calibri" w:cs="Calibri"/>
          <w:sz w:val="24"/>
          <w:szCs w:val="24"/>
        </w:rPr>
        <w:t xml:space="preserve"> </w:t>
      </w:r>
      <w:r w:rsidR="00D65996">
        <w:rPr>
          <w:rFonts w:ascii="Calibri" w:hAnsi="Calibri" w:cs="Calibri"/>
          <w:sz w:val="24"/>
          <w:szCs w:val="24"/>
        </w:rPr>
        <w:t>a surgical blade can cut the jaw</w:t>
      </w:r>
      <w:r w:rsidRPr="001A6757">
        <w:rPr>
          <w:rFonts w:ascii="Calibri" w:hAnsi="Calibri" w:cs="Calibri"/>
          <w:sz w:val="24"/>
          <w:szCs w:val="24"/>
        </w:rPr>
        <w:t>. If it is still not soft enough</w:t>
      </w:r>
      <w:r w:rsidR="002F5E5D" w:rsidRPr="001A6757">
        <w:rPr>
          <w:rFonts w:ascii="Calibri" w:hAnsi="Calibri" w:cs="Calibri"/>
          <w:sz w:val="24"/>
          <w:szCs w:val="24"/>
        </w:rPr>
        <w:t>,</w:t>
      </w:r>
      <w:r w:rsidRPr="001A6757">
        <w:rPr>
          <w:rFonts w:ascii="Calibri" w:hAnsi="Calibri" w:cs="Calibri"/>
          <w:sz w:val="24"/>
          <w:szCs w:val="24"/>
        </w:rPr>
        <w:t xml:space="preserve"> </w:t>
      </w:r>
      <w:r w:rsidR="00D65996">
        <w:rPr>
          <w:rFonts w:ascii="Calibri" w:hAnsi="Calibri" w:cs="Calibri"/>
          <w:sz w:val="24"/>
          <w:szCs w:val="24"/>
        </w:rPr>
        <w:t>immerse it again in 10% formic acid and check daily until it can be cut with</w:t>
      </w:r>
      <w:r w:rsidRPr="001A6757">
        <w:rPr>
          <w:rFonts w:ascii="Calibri" w:hAnsi="Calibri" w:cs="Calibri"/>
          <w:sz w:val="24"/>
          <w:szCs w:val="24"/>
        </w:rPr>
        <w:t xml:space="preserve"> a surgical blade.</w:t>
      </w:r>
    </w:p>
    <w:p w14:paraId="38946128" w14:textId="77777777" w:rsidR="009301A7" w:rsidRDefault="009301A7" w:rsidP="00001765">
      <w:pPr>
        <w:pStyle w:val="ListParagraph"/>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ab/>
      </w:r>
    </w:p>
    <w:p w14:paraId="2F60169C" w14:textId="513BB9C9" w:rsidR="009301A7" w:rsidRPr="003F01E5"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Cut the jaw with a </w:t>
      </w:r>
      <w:r w:rsidR="00453F33" w:rsidRPr="003F01E5">
        <w:rPr>
          <w:rFonts w:ascii="Calibri" w:hAnsi="Calibri" w:cs="Calibri"/>
          <w:sz w:val="24"/>
          <w:szCs w:val="24"/>
          <w:highlight w:val="yellow"/>
        </w:rPr>
        <w:t>no.</w:t>
      </w:r>
      <w:r w:rsidRPr="003F01E5">
        <w:rPr>
          <w:rFonts w:ascii="Calibri" w:hAnsi="Calibri" w:cs="Calibri"/>
          <w:sz w:val="24"/>
          <w:szCs w:val="24"/>
          <w:highlight w:val="yellow"/>
        </w:rPr>
        <w:t xml:space="preserve"> 22 blade. Make the cut parallel to </w:t>
      </w:r>
      <w:r w:rsidR="002F5E5D" w:rsidRPr="003F01E5">
        <w:rPr>
          <w:rFonts w:ascii="Calibri" w:hAnsi="Calibri" w:cs="Calibri"/>
          <w:sz w:val="24"/>
          <w:szCs w:val="24"/>
          <w:highlight w:val="yellow"/>
        </w:rPr>
        <w:t xml:space="preserve">the </w:t>
      </w:r>
      <w:r w:rsidRPr="003F01E5">
        <w:rPr>
          <w:rFonts w:ascii="Calibri" w:hAnsi="Calibri" w:cs="Calibri"/>
          <w:sz w:val="24"/>
          <w:szCs w:val="24"/>
          <w:highlight w:val="yellow"/>
        </w:rPr>
        <w:t>occlusal plane, along the sagittal plane</w:t>
      </w:r>
      <w:r w:rsidR="002F5E5D" w:rsidRPr="003F01E5">
        <w:rPr>
          <w:rFonts w:ascii="Calibri" w:hAnsi="Calibri" w:cs="Calibri"/>
          <w:sz w:val="24"/>
          <w:szCs w:val="24"/>
          <w:highlight w:val="yellow"/>
        </w:rPr>
        <w:t>,</w:t>
      </w:r>
      <w:r w:rsidRPr="003F01E5">
        <w:rPr>
          <w:rFonts w:ascii="Calibri" w:hAnsi="Calibri" w:cs="Calibri"/>
          <w:sz w:val="24"/>
          <w:szCs w:val="24"/>
          <w:highlight w:val="yellow"/>
        </w:rPr>
        <w:t xml:space="preserve"> keeping the blade immediately on </w:t>
      </w:r>
      <w:r w:rsidR="002F5E5D" w:rsidRPr="003F01E5">
        <w:rPr>
          <w:rFonts w:ascii="Calibri" w:hAnsi="Calibri" w:cs="Calibri"/>
          <w:sz w:val="24"/>
          <w:szCs w:val="24"/>
          <w:highlight w:val="yellow"/>
        </w:rPr>
        <w:t xml:space="preserve">the </w:t>
      </w:r>
      <w:r w:rsidRPr="003F01E5">
        <w:rPr>
          <w:rFonts w:ascii="Calibri" w:hAnsi="Calibri" w:cs="Calibri"/>
          <w:sz w:val="24"/>
          <w:szCs w:val="24"/>
          <w:highlight w:val="yellow"/>
        </w:rPr>
        <w:t xml:space="preserve">palatal side of </w:t>
      </w:r>
      <w:r w:rsidR="002F5E5D" w:rsidRPr="003F01E5">
        <w:rPr>
          <w:rFonts w:ascii="Calibri" w:hAnsi="Calibri" w:cs="Calibri"/>
          <w:sz w:val="24"/>
          <w:szCs w:val="24"/>
          <w:highlight w:val="yellow"/>
        </w:rPr>
        <w:t xml:space="preserve">the </w:t>
      </w:r>
      <w:r w:rsidRPr="003F01E5">
        <w:rPr>
          <w:rFonts w:ascii="Calibri" w:hAnsi="Calibri" w:cs="Calibri"/>
          <w:sz w:val="24"/>
          <w:szCs w:val="24"/>
          <w:highlight w:val="yellow"/>
        </w:rPr>
        <w:t>palatal cusps of maxillary molars</w:t>
      </w:r>
      <w:r w:rsidR="008E7C1A" w:rsidRPr="003F01E5">
        <w:rPr>
          <w:rFonts w:ascii="Calibri" w:hAnsi="Calibri" w:cs="Calibri"/>
          <w:sz w:val="24"/>
          <w:szCs w:val="24"/>
          <w:highlight w:val="yellow"/>
        </w:rPr>
        <w:t xml:space="preserve"> (</w:t>
      </w:r>
      <w:r w:rsidR="008E7C1A" w:rsidRPr="003F01E5">
        <w:rPr>
          <w:rFonts w:ascii="Calibri" w:hAnsi="Calibri" w:cs="Calibri"/>
          <w:b/>
          <w:bCs/>
          <w:sz w:val="24"/>
          <w:szCs w:val="24"/>
          <w:highlight w:val="yellow"/>
        </w:rPr>
        <w:t>Figure 3A</w:t>
      </w:r>
      <w:r w:rsidR="008E7C1A" w:rsidRPr="003F01E5">
        <w:rPr>
          <w:rFonts w:ascii="Calibri" w:hAnsi="Calibri" w:cs="Calibri"/>
          <w:sz w:val="24"/>
          <w:szCs w:val="24"/>
          <w:highlight w:val="yellow"/>
        </w:rPr>
        <w:t>)</w:t>
      </w:r>
      <w:r w:rsidRPr="003F01E5">
        <w:rPr>
          <w:rFonts w:ascii="Calibri" w:hAnsi="Calibri" w:cs="Calibri"/>
          <w:sz w:val="24"/>
          <w:szCs w:val="24"/>
          <w:highlight w:val="yellow"/>
        </w:rPr>
        <w:t>.</w:t>
      </w:r>
    </w:p>
    <w:p w14:paraId="14501D04"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6075DAB9" w14:textId="4EF55A1F" w:rsidR="009301A7" w:rsidRPr="003F01E5"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Mark the occlus</w:t>
      </w:r>
      <w:r w:rsidR="00983D73" w:rsidRPr="003F01E5">
        <w:rPr>
          <w:rFonts w:ascii="Calibri" w:hAnsi="Calibri" w:cs="Calibri"/>
          <w:sz w:val="24"/>
          <w:szCs w:val="24"/>
          <w:highlight w:val="yellow"/>
        </w:rPr>
        <w:t>al surface of all teeth</w:t>
      </w:r>
      <w:r w:rsidRPr="003F01E5">
        <w:rPr>
          <w:rFonts w:ascii="Calibri" w:hAnsi="Calibri" w:cs="Calibri"/>
          <w:sz w:val="24"/>
          <w:szCs w:val="24"/>
          <w:highlight w:val="yellow"/>
        </w:rPr>
        <w:t xml:space="preserve"> with </w:t>
      </w:r>
      <w:r w:rsidR="00C7282D" w:rsidRPr="003F01E5">
        <w:rPr>
          <w:rFonts w:ascii="Calibri" w:hAnsi="Calibri" w:cs="Calibri"/>
          <w:sz w:val="24"/>
          <w:szCs w:val="24"/>
          <w:highlight w:val="yellow"/>
        </w:rPr>
        <w:t>India Ink</w:t>
      </w:r>
      <w:r w:rsidRPr="003F01E5">
        <w:rPr>
          <w:rFonts w:ascii="Calibri" w:hAnsi="Calibri" w:cs="Calibri"/>
          <w:sz w:val="24"/>
          <w:szCs w:val="24"/>
          <w:highlight w:val="yellow"/>
        </w:rPr>
        <w:t>.</w:t>
      </w:r>
    </w:p>
    <w:p w14:paraId="2454D4DC" w14:textId="77777777" w:rsidR="009301A7" w:rsidRPr="001A6757" w:rsidRDefault="009301A7" w:rsidP="009E2C85"/>
    <w:p w14:paraId="6576B3BE" w14:textId="2BF1183B" w:rsidR="009301A7" w:rsidRPr="001A6757" w:rsidRDefault="009301A7" w:rsidP="00001765">
      <w:pPr>
        <w:pStyle w:val="ListParagraph"/>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N</w:t>
      </w:r>
      <w:r w:rsidR="002F5E5D" w:rsidRPr="001A6757">
        <w:rPr>
          <w:rFonts w:ascii="Calibri" w:hAnsi="Calibri" w:cs="Calibri"/>
          <w:sz w:val="24"/>
          <w:szCs w:val="24"/>
        </w:rPr>
        <w:t>OTE</w:t>
      </w:r>
      <w:r w:rsidRPr="001A6757">
        <w:rPr>
          <w:rFonts w:ascii="Calibri" w:hAnsi="Calibri" w:cs="Calibri"/>
          <w:sz w:val="24"/>
          <w:szCs w:val="24"/>
        </w:rPr>
        <w:t>: This marking will help recognize the occlusal surface during sectioning</w:t>
      </w:r>
      <w:r w:rsidR="008E7C1A" w:rsidRPr="001A6757">
        <w:rPr>
          <w:rFonts w:ascii="Calibri" w:hAnsi="Calibri" w:cs="Calibri"/>
          <w:sz w:val="24"/>
          <w:szCs w:val="24"/>
        </w:rPr>
        <w:t xml:space="preserve"> (</w:t>
      </w:r>
      <w:r w:rsidR="008E7C1A" w:rsidRPr="001A6757">
        <w:rPr>
          <w:rFonts w:ascii="Calibri" w:hAnsi="Calibri" w:cs="Calibri"/>
          <w:b/>
          <w:bCs/>
          <w:sz w:val="24"/>
          <w:szCs w:val="24"/>
        </w:rPr>
        <w:t>Figure 3B</w:t>
      </w:r>
      <w:r w:rsidR="008E7C1A" w:rsidRPr="001A6757">
        <w:rPr>
          <w:rFonts w:ascii="Calibri" w:hAnsi="Calibri" w:cs="Calibri"/>
          <w:sz w:val="24"/>
          <w:szCs w:val="24"/>
        </w:rPr>
        <w:t>)</w:t>
      </w:r>
      <w:r w:rsidR="002F5E5D" w:rsidRPr="001A6757">
        <w:rPr>
          <w:rFonts w:ascii="Calibri" w:hAnsi="Calibri" w:cs="Calibri"/>
          <w:sz w:val="24"/>
          <w:szCs w:val="24"/>
        </w:rPr>
        <w:t>.</w:t>
      </w:r>
    </w:p>
    <w:p w14:paraId="15DA663B"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76908F9D" w14:textId="41677DC0" w:rsidR="009301A7" w:rsidRPr="001A6757"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rPr>
      </w:pPr>
      <w:r w:rsidRPr="003F01E5">
        <w:rPr>
          <w:rFonts w:ascii="Calibri" w:hAnsi="Calibri" w:cs="Calibri"/>
          <w:sz w:val="24"/>
          <w:szCs w:val="24"/>
          <w:highlight w:val="yellow"/>
        </w:rPr>
        <w:t xml:space="preserve">Embed the sectioned jaw in paraffin wax in a </w:t>
      </w:r>
      <w:r w:rsidR="00BE473B" w:rsidRPr="003F01E5">
        <w:rPr>
          <w:rFonts w:ascii="Calibri" w:hAnsi="Calibri" w:cs="Calibri"/>
          <w:sz w:val="24"/>
          <w:szCs w:val="24"/>
          <w:highlight w:val="yellow"/>
        </w:rPr>
        <w:t>stainless-steel</w:t>
      </w:r>
      <w:r w:rsidR="000A4724" w:rsidRPr="003F01E5">
        <w:rPr>
          <w:rFonts w:ascii="Calibri" w:hAnsi="Calibri" w:cs="Calibri"/>
          <w:sz w:val="24"/>
          <w:szCs w:val="24"/>
          <w:highlight w:val="yellow"/>
        </w:rPr>
        <w:t xml:space="preserve"> base mold </w:t>
      </w:r>
      <w:r w:rsidRPr="003F01E5">
        <w:rPr>
          <w:rFonts w:ascii="Calibri" w:hAnsi="Calibri" w:cs="Calibri"/>
          <w:sz w:val="24"/>
          <w:szCs w:val="24"/>
          <w:highlight w:val="yellow"/>
        </w:rPr>
        <w:t xml:space="preserve">casing by lying it </w:t>
      </w:r>
      <w:r w:rsidR="000A4724" w:rsidRPr="003F01E5">
        <w:rPr>
          <w:rFonts w:ascii="Calibri" w:hAnsi="Calibri" w:cs="Calibri"/>
          <w:sz w:val="24"/>
          <w:szCs w:val="24"/>
          <w:highlight w:val="yellow"/>
        </w:rPr>
        <w:t xml:space="preserve">flat against the base of </w:t>
      </w:r>
      <w:r w:rsidR="002F5E5D" w:rsidRPr="003F01E5">
        <w:rPr>
          <w:rFonts w:ascii="Calibri" w:hAnsi="Calibri" w:cs="Calibri"/>
          <w:sz w:val="24"/>
          <w:szCs w:val="24"/>
          <w:highlight w:val="yellow"/>
        </w:rPr>
        <w:t xml:space="preserve">the </w:t>
      </w:r>
      <w:r w:rsidR="000A4724" w:rsidRPr="003F01E5">
        <w:rPr>
          <w:rFonts w:ascii="Calibri" w:hAnsi="Calibri" w:cs="Calibri"/>
          <w:sz w:val="24"/>
          <w:szCs w:val="24"/>
          <w:highlight w:val="yellow"/>
        </w:rPr>
        <w:t>mold</w:t>
      </w:r>
      <w:r w:rsidRPr="003F01E5">
        <w:rPr>
          <w:rFonts w:ascii="Calibri" w:hAnsi="Calibri" w:cs="Calibri"/>
          <w:sz w:val="24"/>
          <w:szCs w:val="24"/>
          <w:highlight w:val="yellow"/>
        </w:rPr>
        <w:t xml:space="preserve"> with the cut surface</w:t>
      </w:r>
      <w:r w:rsidR="000A4724" w:rsidRPr="003F01E5">
        <w:rPr>
          <w:rFonts w:ascii="Calibri" w:hAnsi="Calibri" w:cs="Calibri"/>
          <w:sz w:val="24"/>
          <w:szCs w:val="24"/>
          <w:highlight w:val="yellow"/>
        </w:rPr>
        <w:t xml:space="preserve"> facing </w:t>
      </w:r>
      <w:r w:rsidR="008E370E" w:rsidRPr="003F01E5">
        <w:rPr>
          <w:rFonts w:ascii="Calibri" w:hAnsi="Calibri" w:cs="Calibri"/>
          <w:sz w:val="24"/>
          <w:szCs w:val="24"/>
          <w:highlight w:val="yellow"/>
        </w:rPr>
        <w:t>the base</w:t>
      </w:r>
      <w:r w:rsidRPr="001A6757">
        <w:rPr>
          <w:rFonts w:ascii="Calibri" w:hAnsi="Calibri" w:cs="Calibri"/>
          <w:sz w:val="24"/>
          <w:szCs w:val="24"/>
        </w:rPr>
        <w:t xml:space="preserve">. </w:t>
      </w:r>
    </w:p>
    <w:p w14:paraId="22E2845B"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66FC5685" w14:textId="1CC2E903" w:rsidR="009301A7" w:rsidRDefault="009301A7" w:rsidP="00001765">
      <w:pPr>
        <w:pStyle w:val="ListParagraph"/>
        <w:spacing w:after="0" w:line="240" w:lineRule="auto"/>
        <w:ind w:left="0"/>
        <w:contextualSpacing w:val="0"/>
        <w:jc w:val="both"/>
        <w:rPr>
          <w:rFonts w:ascii="Calibri" w:hAnsi="Calibri" w:cs="Calibri"/>
          <w:sz w:val="24"/>
          <w:szCs w:val="24"/>
        </w:rPr>
      </w:pPr>
      <w:r w:rsidRPr="001A6757">
        <w:rPr>
          <w:rFonts w:ascii="Calibri" w:hAnsi="Calibri" w:cs="Calibri"/>
          <w:sz w:val="24"/>
          <w:szCs w:val="24"/>
        </w:rPr>
        <w:t>N</w:t>
      </w:r>
      <w:r w:rsidR="002F5E5D" w:rsidRPr="001A6757">
        <w:rPr>
          <w:rFonts w:ascii="Calibri" w:hAnsi="Calibri" w:cs="Calibri"/>
          <w:sz w:val="24"/>
          <w:szCs w:val="24"/>
        </w:rPr>
        <w:t>OTE</w:t>
      </w:r>
      <w:r w:rsidRPr="001A6757">
        <w:rPr>
          <w:rFonts w:ascii="Calibri" w:hAnsi="Calibri" w:cs="Calibri"/>
          <w:sz w:val="24"/>
          <w:szCs w:val="24"/>
        </w:rPr>
        <w:t xml:space="preserve">: Embedding </w:t>
      </w:r>
      <w:r w:rsidR="005D4F8F">
        <w:rPr>
          <w:rFonts w:ascii="Calibri" w:hAnsi="Calibri" w:cs="Calibri"/>
          <w:sz w:val="24"/>
          <w:szCs w:val="24"/>
        </w:rPr>
        <w:t xml:space="preserve">in </w:t>
      </w:r>
      <w:r w:rsidRPr="001A6757">
        <w:rPr>
          <w:rFonts w:ascii="Calibri" w:hAnsi="Calibri" w:cs="Calibri"/>
          <w:sz w:val="24"/>
          <w:szCs w:val="24"/>
        </w:rPr>
        <w:t xml:space="preserve">this way ensures that </w:t>
      </w:r>
      <w:r w:rsidR="002F5E5D" w:rsidRPr="001A6757">
        <w:rPr>
          <w:rFonts w:ascii="Calibri" w:hAnsi="Calibri" w:cs="Calibri"/>
          <w:sz w:val="24"/>
          <w:szCs w:val="24"/>
        </w:rPr>
        <w:t xml:space="preserve">the cut surface </w:t>
      </w:r>
      <w:r w:rsidR="00037A11">
        <w:rPr>
          <w:rFonts w:ascii="Calibri" w:hAnsi="Calibri" w:cs="Calibri"/>
          <w:sz w:val="24"/>
          <w:szCs w:val="24"/>
        </w:rPr>
        <w:t>enters</w:t>
      </w:r>
      <w:r w:rsidR="002F5E5D" w:rsidRPr="001A6757">
        <w:rPr>
          <w:rFonts w:ascii="Calibri" w:hAnsi="Calibri" w:cs="Calibri"/>
          <w:sz w:val="24"/>
          <w:szCs w:val="24"/>
        </w:rPr>
        <w:t xml:space="preserve"> the microtome first</w:t>
      </w:r>
      <w:r w:rsidR="00037A11">
        <w:rPr>
          <w:rFonts w:ascii="Calibri" w:hAnsi="Calibri" w:cs="Calibri"/>
          <w:sz w:val="24"/>
          <w:szCs w:val="24"/>
        </w:rPr>
        <w:t>,</w:t>
      </w:r>
      <w:r w:rsidR="002F5E5D" w:rsidRPr="001A6757">
        <w:rPr>
          <w:rFonts w:ascii="Calibri" w:hAnsi="Calibri" w:cs="Calibri"/>
          <w:sz w:val="24"/>
          <w:szCs w:val="24"/>
        </w:rPr>
        <w:t xml:space="preserve"> the sample orientation is correct,</w:t>
      </w:r>
      <w:r w:rsidRPr="001A6757">
        <w:rPr>
          <w:rFonts w:ascii="Calibri" w:hAnsi="Calibri" w:cs="Calibri"/>
          <w:sz w:val="24"/>
          <w:szCs w:val="24"/>
        </w:rPr>
        <w:t xml:space="preserve"> and </w:t>
      </w:r>
      <w:r w:rsidR="00037A11">
        <w:rPr>
          <w:rFonts w:ascii="Calibri" w:hAnsi="Calibri" w:cs="Calibri"/>
          <w:sz w:val="24"/>
          <w:szCs w:val="24"/>
        </w:rPr>
        <w:t xml:space="preserve">that the </w:t>
      </w:r>
      <w:r w:rsidRPr="001A6757">
        <w:rPr>
          <w:rFonts w:ascii="Calibri" w:hAnsi="Calibri" w:cs="Calibri"/>
          <w:sz w:val="24"/>
          <w:szCs w:val="24"/>
        </w:rPr>
        <w:t xml:space="preserve">sagittal sections </w:t>
      </w:r>
      <w:r w:rsidR="00037A11">
        <w:rPr>
          <w:rFonts w:ascii="Calibri" w:hAnsi="Calibri" w:cs="Calibri"/>
          <w:sz w:val="24"/>
          <w:szCs w:val="24"/>
        </w:rPr>
        <w:t>are produced</w:t>
      </w:r>
      <w:r w:rsidRPr="001A6757">
        <w:rPr>
          <w:rFonts w:ascii="Calibri" w:hAnsi="Calibri" w:cs="Calibri"/>
          <w:sz w:val="24"/>
          <w:szCs w:val="24"/>
        </w:rPr>
        <w:t xml:space="preserve"> as shown in </w:t>
      </w:r>
      <w:r w:rsidR="008E7C1A" w:rsidRPr="001A6757">
        <w:rPr>
          <w:rFonts w:ascii="Calibri" w:hAnsi="Calibri" w:cs="Calibri"/>
          <w:b/>
          <w:bCs/>
          <w:sz w:val="24"/>
          <w:szCs w:val="24"/>
        </w:rPr>
        <w:t>Figure 3E</w:t>
      </w:r>
      <w:r w:rsidR="008E7C1A" w:rsidRPr="001A6757">
        <w:rPr>
          <w:rFonts w:ascii="Calibri" w:hAnsi="Calibri" w:cs="Calibri"/>
          <w:sz w:val="24"/>
          <w:szCs w:val="24"/>
        </w:rPr>
        <w:t>.</w:t>
      </w:r>
    </w:p>
    <w:p w14:paraId="5921F17D" w14:textId="77777777" w:rsidR="00037A11" w:rsidRPr="001A6757" w:rsidRDefault="00037A11" w:rsidP="00001765">
      <w:pPr>
        <w:pStyle w:val="ListParagraph"/>
        <w:spacing w:after="0" w:line="240" w:lineRule="auto"/>
        <w:ind w:left="0"/>
        <w:contextualSpacing w:val="0"/>
        <w:jc w:val="both"/>
        <w:rPr>
          <w:rFonts w:ascii="Calibri" w:hAnsi="Calibri" w:cs="Calibri"/>
          <w:sz w:val="24"/>
          <w:szCs w:val="24"/>
        </w:rPr>
      </w:pPr>
    </w:p>
    <w:p w14:paraId="645BF5C9" w14:textId="4370F6B6" w:rsidR="00766BE0" w:rsidRPr="003F01E5" w:rsidRDefault="00766BE0"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 xml:space="preserve">Remove the </w:t>
      </w:r>
      <w:r w:rsidR="00EA399C" w:rsidRPr="003F01E5">
        <w:rPr>
          <w:rFonts w:ascii="Calibri" w:hAnsi="Calibri" w:cs="Calibri"/>
          <w:sz w:val="24"/>
          <w:szCs w:val="24"/>
          <w:highlight w:val="yellow"/>
        </w:rPr>
        <w:t xml:space="preserve">embedding cassette containing the embedded jaw from </w:t>
      </w:r>
      <w:r w:rsidR="002F5E5D" w:rsidRPr="003F01E5">
        <w:rPr>
          <w:rFonts w:ascii="Calibri" w:hAnsi="Calibri" w:cs="Calibri"/>
          <w:sz w:val="24"/>
          <w:szCs w:val="24"/>
          <w:highlight w:val="yellow"/>
        </w:rPr>
        <w:t xml:space="preserve">the </w:t>
      </w:r>
      <w:r w:rsidRPr="003F01E5">
        <w:rPr>
          <w:rFonts w:ascii="Calibri" w:hAnsi="Calibri" w:cs="Calibri"/>
          <w:sz w:val="24"/>
          <w:szCs w:val="24"/>
          <w:highlight w:val="yellow"/>
        </w:rPr>
        <w:t xml:space="preserve">base mold and place </w:t>
      </w:r>
      <w:r w:rsidR="00EA399C" w:rsidRPr="003F01E5">
        <w:rPr>
          <w:rFonts w:ascii="Calibri" w:hAnsi="Calibri" w:cs="Calibri"/>
          <w:sz w:val="24"/>
          <w:szCs w:val="24"/>
          <w:highlight w:val="yellow"/>
        </w:rPr>
        <w:t>it</w:t>
      </w:r>
      <w:r w:rsidRPr="003F01E5">
        <w:rPr>
          <w:rFonts w:ascii="Calibri" w:hAnsi="Calibri" w:cs="Calibri"/>
          <w:sz w:val="24"/>
          <w:szCs w:val="24"/>
          <w:highlight w:val="yellow"/>
        </w:rPr>
        <w:t xml:space="preserve"> in a microtome.</w:t>
      </w:r>
    </w:p>
    <w:p w14:paraId="4E3DADDC" w14:textId="77777777" w:rsidR="000A4724" w:rsidRPr="003F01E5" w:rsidRDefault="000A4724" w:rsidP="00001765">
      <w:pPr>
        <w:pStyle w:val="ListParagraph"/>
        <w:widowControl w:val="0"/>
        <w:spacing w:after="0" w:line="240" w:lineRule="auto"/>
        <w:ind w:left="0"/>
        <w:contextualSpacing w:val="0"/>
        <w:jc w:val="both"/>
        <w:rPr>
          <w:rFonts w:ascii="Calibri" w:hAnsi="Calibri" w:cs="Calibri"/>
          <w:sz w:val="24"/>
          <w:szCs w:val="24"/>
          <w:highlight w:val="yellow"/>
        </w:rPr>
      </w:pPr>
    </w:p>
    <w:p w14:paraId="2A2B65F3" w14:textId="1B09C858" w:rsidR="009301A7" w:rsidRPr="003F01E5"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Make 3</w:t>
      </w:r>
      <w:r w:rsidR="005E3548" w:rsidRPr="003F01E5">
        <w:rPr>
          <w:rFonts w:ascii="Calibri" w:hAnsi="Calibri" w:cs="Calibri"/>
          <w:sz w:val="24"/>
          <w:szCs w:val="24"/>
          <w:highlight w:val="yellow"/>
        </w:rPr>
        <w:t xml:space="preserve"> </w:t>
      </w:r>
      <w:proofErr w:type="spellStart"/>
      <w:r w:rsidRPr="003F01E5">
        <w:rPr>
          <w:rFonts w:ascii="Calibri" w:hAnsi="Calibri" w:cs="Calibri"/>
          <w:sz w:val="24"/>
          <w:szCs w:val="24"/>
          <w:highlight w:val="yellow"/>
        </w:rPr>
        <w:t>μm</w:t>
      </w:r>
      <w:proofErr w:type="spellEnd"/>
      <w:r w:rsidRPr="003F01E5">
        <w:rPr>
          <w:rFonts w:ascii="Calibri" w:hAnsi="Calibri" w:cs="Calibri"/>
          <w:sz w:val="24"/>
          <w:szCs w:val="24"/>
          <w:highlight w:val="yellow"/>
        </w:rPr>
        <w:t xml:space="preserve"> thick sagittal sections and place them on a clean, charged microscope slide</w:t>
      </w:r>
      <w:r w:rsidR="008E7C1A" w:rsidRPr="003F01E5">
        <w:rPr>
          <w:rFonts w:ascii="Calibri" w:hAnsi="Calibri" w:cs="Calibri"/>
          <w:sz w:val="24"/>
          <w:szCs w:val="24"/>
          <w:highlight w:val="yellow"/>
        </w:rPr>
        <w:t xml:space="preserve"> (</w:t>
      </w:r>
      <w:r w:rsidR="008E7C1A" w:rsidRPr="003F01E5">
        <w:rPr>
          <w:rFonts w:ascii="Calibri" w:hAnsi="Calibri" w:cs="Calibri"/>
          <w:b/>
          <w:bCs/>
          <w:sz w:val="24"/>
          <w:szCs w:val="24"/>
          <w:highlight w:val="yellow"/>
        </w:rPr>
        <w:t>Figure 3C</w:t>
      </w:r>
      <w:r w:rsidR="008E7C1A" w:rsidRPr="003F01E5">
        <w:rPr>
          <w:rFonts w:ascii="Calibri" w:hAnsi="Calibri" w:cs="Calibri"/>
          <w:sz w:val="24"/>
          <w:szCs w:val="24"/>
          <w:highlight w:val="yellow"/>
        </w:rPr>
        <w:t>)</w:t>
      </w:r>
      <w:r w:rsidRPr="003F01E5">
        <w:rPr>
          <w:rFonts w:ascii="Calibri" w:hAnsi="Calibri" w:cs="Calibri"/>
          <w:sz w:val="24"/>
          <w:szCs w:val="24"/>
          <w:highlight w:val="yellow"/>
        </w:rPr>
        <w:t xml:space="preserve">. </w:t>
      </w:r>
    </w:p>
    <w:p w14:paraId="5DF2D8CB" w14:textId="77777777" w:rsidR="009301A7" w:rsidRPr="003F01E5" w:rsidRDefault="009301A7" w:rsidP="00001765">
      <w:pPr>
        <w:pStyle w:val="ListParagraph"/>
        <w:spacing w:after="0" w:line="240" w:lineRule="auto"/>
        <w:ind w:left="0"/>
        <w:contextualSpacing w:val="0"/>
        <w:jc w:val="both"/>
        <w:rPr>
          <w:rFonts w:ascii="Calibri" w:hAnsi="Calibri" w:cs="Calibri"/>
          <w:sz w:val="24"/>
          <w:szCs w:val="24"/>
          <w:highlight w:val="yellow"/>
        </w:rPr>
      </w:pPr>
    </w:p>
    <w:p w14:paraId="4873C275" w14:textId="77777777" w:rsidR="009301A7" w:rsidRPr="003F01E5"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highlight w:val="yellow"/>
        </w:rPr>
      </w:pPr>
      <w:r w:rsidRPr="003F01E5">
        <w:rPr>
          <w:rFonts w:ascii="Calibri" w:hAnsi="Calibri" w:cs="Calibri"/>
          <w:sz w:val="24"/>
          <w:szCs w:val="24"/>
          <w:highlight w:val="yellow"/>
        </w:rPr>
        <w:t>Observe unstained slides under a compound microscope.</w:t>
      </w:r>
    </w:p>
    <w:p w14:paraId="1BF7CCC3" w14:textId="77777777" w:rsidR="009301A7" w:rsidRPr="001A6757" w:rsidRDefault="009301A7" w:rsidP="009E2C85"/>
    <w:p w14:paraId="0C77088B" w14:textId="3FEF586F" w:rsidR="009301A7" w:rsidRPr="001A6757" w:rsidRDefault="009301A7" w:rsidP="00001765">
      <w:pPr>
        <w:pStyle w:val="ListParagraph"/>
        <w:spacing w:after="0" w:line="240" w:lineRule="auto"/>
        <w:ind w:left="0"/>
        <w:contextualSpacing w:val="0"/>
        <w:jc w:val="both"/>
        <w:rPr>
          <w:rFonts w:ascii="Calibri" w:hAnsi="Calibri" w:cs="Calibri"/>
          <w:sz w:val="24"/>
          <w:szCs w:val="24"/>
        </w:rPr>
      </w:pPr>
      <w:r w:rsidRPr="003F01E5">
        <w:rPr>
          <w:rFonts w:ascii="Calibri" w:hAnsi="Calibri" w:cs="Calibri"/>
          <w:sz w:val="24"/>
          <w:szCs w:val="24"/>
          <w:highlight w:val="yellow"/>
        </w:rPr>
        <w:t>N</w:t>
      </w:r>
      <w:r w:rsidR="005E3548" w:rsidRPr="003F01E5">
        <w:rPr>
          <w:rFonts w:ascii="Calibri" w:hAnsi="Calibri" w:cs="Calibri"/>
          <w:sz w:val="24"/>
          <w:szCs w:val="24"/>
          <w:highlight w:val="yellow"/>
        </w:rPr>
        <w:t>OTE</w:t>
      </w:r>
      <w:r w:rsidRPr="003F01E5">
        <w:rPr>
          <w:rFonts w:ascii="Calibri" w:hAnsi="Calibri" w:cs="Calibri"/>
          <w:sz w:val="24"/>
          <w:szCs w:val="24"/>
          <w:highlight w:val="yellow"/>
        </w:rPr>
        <w:t xml:space="preserve">: Keep observing the cut sections until the cavity is visible on </w:t>
      </w:r>
      <w:r w:rsidR="005E3548" w:rsidRPr="003F01E5">
        <w:rPr>
          <w:rFonts w:ascii="Calibri" w:hAnsi="Calibri" w:cs="Calibri"/>
          <w:sz w:val="24"/>
          <w:szCs w:val="24"/>
          <w:highlight w:val="yellow"/>
        </w:rPr>
        <w:t xml:space="preserve">the </w:t>
      </w:r>
      <w:r w:rsidRPr="003F01E5">
        <w:rPr>
          <w:rFonts w:ascii="Calibri" w:hAnsi="Calibri" w:cs="Calibri"/>
          <w:sz w:val="24"/>
          <w:szCs w:val="24"/>
          <w:highlight w:val="yellow"/>
        </w:rPr>
        <w:t>occlusal surface. If the sections are correctly made along the sagittal plane along the long axis of the maxillary first molar, one will observe the entire pulp space showing either one or two roots and pulp chamber</w:t>
      </w:r>
      <w:r w:rsidR="004870BB" w:rsidRPr="003F01E5">
        <w:rPr>
          <w:rFonts w:ascii="Calibri" w:hAnsi="Calibri" w:cs="Calibri"/>
          <w:sz w:val="24"/>
          <w:szCs w:val="24"/>
          <w:highlight w:val="yellow"/>
        </w:rPr>
        <w:t xml:space="preserve"> (</w:t>
      </w:r>
      <w:r w:rsidR="004870BB" w:rsidRPr="003F01E5">
        <w:rPr>
          <w:rFonts w:ascii="Calibri" w:hAnsi="Calibri" w:cs="Calibri"/>
          <w:b/>
          <w:bCs/>
          <w:sz w:val="24"/>
          <w:szCs w:val="24"/>
          <w:highlight w:val="yellow"/>
        </w:rPr>
        <w:t>Figure 3E</w:t>
      </w:r>
      <w:r w:rsidR="004870BB" w:rsidRPr="003F01E5">
        <w:rPr>
          <w:rFonts w:ascii="Calibri" w:hAnsi="Calibri" w:cs="Calibri"/>
          <w:sz w:val="24"/>
          <w:szCs w:val="24"/>
          <w:highlight w:val="yellow"/>
        </w:rPr>
        <w:t>)</w:t>
      </w:r>
      <w:r w:rsidRPr="003F01E5">
        <w:rPr>
          <w:rFonts w:ascii="Calibri" w:hAnsi="Calibri" w:cs="Calibri"/>
          <w:sz w:val="24"/>
          <w:szCs w:val="24"/>
          <w:highlight w:val="yellow"/>
        </w:rPr>
        <w:t>. From this point onwards</w:t>
      </w:r>
      <w:r w:rsidR="005E3548" w:rsidRPr="003F01E5">
        <w:rPr>
          <w:rFonts w:ascii="Calibri" w:hAnsi="Calibri" w:cs="Calibri"/>
          <w:sz w:val="24"/>
          <w:szCs w:val="24"/>
          <w:highlight w:val="yellow"/>
        </w:rPr>
        <w:t>,</w:t>
      </w:r>
      <w:r w:rsidRPr="003F01E5">
        <w:rPr>
          <w:rFonts w:ascii="Calibri" w:hAnsi="Calibri" w:cs="Calibri"/>
          <w:sz w:val="24"/>
          <w:szCs w:val="24"/>
          <w:highlight w:val="yellow"/>
        </w:rPr>
        <w:t xml:space="preserve"> one can theoretically make 50 slides from one section since the size of exposure is 0.15 mm. (3</w:t>
      </w:r>
      <w:r w:rsidR="005E3548" w:rsidRPr="003F01E5">
        <w:rPr>
          <w:rFonts w:ascii="Calibri" w:hAnsi="Calibri" w:cs="Calibri"/>
          <w:sz w:val="24"/>
          <w:szCs w:val="24"/>
          <w:highlight w:val="yellow"/>
        </w:rPr>
        <w:t xml:space="preserve"> </w:t>
      </w:r>
      <w:proofErr w:type="spellStart"/>
      <w:r w:rsidRPr="003F01E5">
        <w:rPr>
          <w:rFonts w:ascii="Calibri" w:hAnsi="Calibri" w:cs="Calibri"/>
          <w:sz w:val="24"/>
          <w:szCs w:val="24"/>
          <w:highlight w:val="yellow"/>
        </w:rPr>
        <w:t>μm</w:t>
      </w:r>
      <w:proofErr w:type="spellEnd"/>
      <w:r w:rsidRPr="003F01E5">
        <w:rPr>
          <w:rFonts w:ascii="Calibri" w:hAnsi="Calibri" w:cs="Calibri"/>
          <w:sz w:val="24"/>
          <w:szCs w:val="24"/>
          <w:highlight w:val="yellow"/>
        </w:rPr>
        <w:t xml:space="preserve"> = 0.003</w:t>
      </w:r>
      <w:r w:rsidR="008B7F98" w:rsidRPr="003F01E5">
        <w:rPr>
          <w:rFonts w:ascii="Calibri" w:hAnsi="Calibri" w:cs="Calibri"/>
          <w:sz w:val="24"/>
          <w:szCs w:val="24"/>
          <w:highlight w:val="yellow"/>
        </w:rPr>
        <w:t xml:space="preserve"> </w:t>
      </w:r>
      <w:r w:rsidRPr="003F01E5">
        <w:rPr>
          <w:rFonts w:ascii="Calibri" w:hAnsi="Calibri" w:cs="Calibri"/>
          <w:sz w:val="24"/>
          <w:szCs w:val="24"/>
          <w:highlight w:val="yellow"/>
        </w:rPr>
        <w:t>mm, 0.003 x 50 = 0.15)</w:t>
      </w:r>
    </w:p>
    <w:p w14:paraId="4D8F7CB6"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14B01F25" w14:textId="5C32154C" w:rsidR="009301A7" w:rsidRPr="001A6757"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Perform standard steps of Hematoxylin and Eosin staining procedures </w:t>
      </w:r>
      <w:r w:rsidR="005030DD" w:rsidRPr="001A6757">
        <w:rPr>
          <w:rFonts w:ascii="Calibri" w:hAnsi="Calibri" w:cs="Calibri"/>
          <w:sz w:val="24"/>
          <w:szCs w:val="24"/>
        </w:rPr>
        <w:t>for</w:t>
      </w:r>
      <w:r w:rsidRPr="001A6757">
        <w:rPr>
          <w:rFonts w:ascii="Calibri" w:hAnsi="Calibri" w:cs="Calibri"/>
          <w:sz w:val="24"/>
          <w:szCs w:val="24"/>
        </w:rPr>
        <w:t xml:space="preserve"> the selected slides showing either one or two roots, along with the entire pulp chamber.  </w:t>
      </w:r>
    </w:p>
    <w:p w14:paraId="43A79DCA"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105D35F0" w14:textId="77777777" w:rsidR="009301A7" w:rsidRPr="001A6757"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Observe the stained slides under a compound microscope.</w:t>
      </w:r>
    </w:p>
    <w:p w14:paraId="6987E89E" w14:textId="77777777" w:rsidR="009301A7" w:rsidRPr="001A6757" w:rsidRDefault="009301A7" w:rsidP="009E2C85"/>
    <w:p w14:paraId="1DF3E1D2" w14:textId="2BC4F129" w:rsidR="009301A7" w:rsidRPr="001A6757" w:rsidRDefault="009301A7" w:rsidP="004E7F30">
      <w:pPr>
        <w:pStyle w:val="ListParagraph"/>
        <w:widowControl w:val="0"/>
        <w:numPr>
          <w:ilvl w:val="1"/>
          <w:numId w:val="28"/>
        </w:numPr>
        <w:spacing w:after="0" w:line="240" w:lineRule="auto"/>
        <w:ind w:left="0" w:firstLine="0"/>
        <w:contextualSpacing w:val="0"/>
        <w:jc w:val="both"/>
        <w:rPr>
          <w:rFonts w:ascii="Calibri" w:hAnsi="Calibri" w:cs="Calibri"/>
          <w:sz w:val="24"/>
          <w:szCs w:val="24"/>
        </w:rPr>
      </w:pPr>
      <w:r w:rsidRPr="001A6757">
        <w:rPr>
          <w:rFonts w:ascii="Calibri" w:hAnsi="Calibri" w:cs="Calibri"/>
          <w:sz w:val="24"/>
          <w:szCs w:val="24"/>
        </w:rPr>
        <w:t xml:space="preserve">Select five best slides per time interval that will allow observation of </w:t>
      </w:r>
      <w:r w:rsidR="005E3548" w:rsidRPr="001A6757">
        <w:rPr>
          <w:rFonts w:ascii="Calibri" w:hAnsi="Calibri" w:cs="Calibri"/>
          <w:sz w:val="24"/>
          <w:szCs w:val="24"/>
        </w:rPr>
        <w:t xml:space="preserve">the </w:t>
      </w:r>
      <w:r w:rsidRPr="001A6757">
        <w:rPr>
          <w:rFonts w:ascii="Calibri" w:hAnsi="Calibri" w:cs="Calibri"/>
          <w:sz w:val="24"/>
          <w:szCs w:val="24"/>
        </w:rPr>
        <w:t xml:space="preserve">maximum pulp </w:t>
      </w:r>
      <w:r w:rsidRPr="001A6757">
        <w:rPr>
          <w:rFonts w:ascii="Calibri" w:hAnsi="Calibri" w:cs="Calibri"/>
          <w:sz w:val="24"/>
          <w:szCs w:val="24"/>
        </w:rPr>
        <w:lastRenderedPageBreak/>
        <w:t xml:space="preserve">space.  </w:t>
      </w:r>
    </w:p>
    <w:p w14:paraId="3883D35D" w14:textId="77777777" w:rsidR="009301A7" w:rsidRPr="001A6757" w:rsidRDefault="009301A7" w:rsidP="009E2C85"/>
    <w:p w14:paraId="34506B61" w14:textId="053D82BB" w:rsidR="009301A7" w:rsidRPr="001A6757" w:rsidRDefault="009301A7" w:rsidP="004E7F30">
      <w:pPr>
        <w:pStyle w:val="Heading1"/>
        <w:numPr>
          <w:ilvl w:val="0"/>
          <w:numId w:val="28"/>
        </w:numPr>
        <w:spacing w:before="0" w:after="0"/>
        <w:ind w:left="0" w:firstLine="0"/>
        <w:rPr>
          <w:b w:val="0"/>
          <w:bCs/>
          <w:sz w:val="24"/>
          <w:szCs w:val="24"/>
        </w:rPr>
      </w:pPr>
      <w:r w:rsidRPr="001A6757">
        <w:rPr>
          <w:bCs/>
          <w:sz w:val="24"/>
          <w:szCs w:val="24"/>
        </w:rPr>
        <w:t xml:space="preserve">Statistical </w:t>
      </w:r>
      <w:r w:rsidR="00581AA6">
        <w:rPr>
          <w:bCs/>
          <w:sz w:val="24"/>
          <w:szCs w:val="24"/>
        </w:rPr>
        <w:t>a</w:t>
      </w:r>
      <w:r w:rsidRPr="001A6757">
        <w:rPr>
          <w:bCs/>
          <w:sz w:val="24"/>
          <w:szCs w:val="24"/>
        </w:rPr>
        <w:t>nalysis</w:t>
      </w:r>
    </w:p>
    <w:p w14:paraId="0C3444DA" w14:textId="77777777" w:rsidR="009301A7" w:rsidRPr="001A6757" w:rsidRDefault="009301A7" w:rsidP="00001765">
      <w:pPr>
        <w:pStyle w:val="ListParagraph"/>
        <w:spacing w:after="0" w:line="240" w:lineRule="auto"/>
        <w:ind w:left="0"/>
        <w:contextualSpacing w:val="0"/>
        <w:jc w:val="both"/>
        <w:rPr>
          <w:rFonts w:ascii="Calibri" w:hAnsi="Calibri" w:cs="Calibri"/>
          <w:sz w:val="24"/>
          <w:szCs w:val="24"/>
        </w:rPr>
      </w:pPr>
    </w:p>
    <w:p w14:paraId="1EA8335E" w14:textId="445A13CE" w:rsidR="002A0095" w:rsidRPr="001A6757" w:rsidRDefault="005E3548" w:rsidP="009E2C85">
      <w:r w:rsidRPr="001A6757">
        <w:t xml:space="preserve">7.1. </w:t>
      </w:r>
      <w:r w:rsidR="002A0095" w:rsidRPr="001A6757">
        <w:t xml:space="preserve">Perform statistical analysis using </w:t>
      </w:r>
      <w:r w:rsidR="001347C5" w:rsidRPr="001A6757">
        <w:t>standard</w:t>
      </w:r>
      <w:r w:rsidR="002A0095" w:rsidRPr="001A6757">
        <w:t xml:space="preserve"> statistical software. </w:t>
      </w:r>
    </w:p>
    <w:p w14:paraId="0F7952A2" w14:textId="77777777" w:rsidR="002A0095" w:rsidRPr="001A6757" w:rsidRDefault="002A0095" w:rsidP="009E2C85"/>
    <w:p w14:paraId="410BB65C" w14:textId="2B7549C0" w:rsidR="00D2652D" w:rsidRPr="001A6757" w:rsidRDefault="002A0095" w:rsidP="00D2652D">
      <w:r w:rsidRPr="001A6757">
        <w:t xml:space="preserve">NOTE: </w:t>
      </w:r>
      <w:r w:rsidR="009301A7" w:rsidRPr="001A6757">
        <w:t xml:space="preserve">For quantitative histomorphological analysis, the observed slides from each time interval were scored according to a previously published </w:t>
      </w:r>
      <w:r w:rsidR="001347C5">
        <w:t>criterion</w:t>
      </w:r>
      <w:r w:rsidR="00D5209A" w:rsidRPr="001A6757">
        <w:t xml:space="preserve"> (</w:t>
      </w:r>
      <w:r w:rsidR="00697E1B" w:rsidRPr="001A6757">
        <w:rPr>
          <w:b/>
          <w:bCs/>
        </w:rPr>
        <w:t>Table 1</w:t>
      </w:r>
      <w:r w:rsidR="00D5209A" w:rsidRPr="001A6757">
        <w:t>)</w:t>
      </w:r>
      <w:r w:rsidR="00873E57" w:rsidRPr="001A6757">
        <w:fldChar w:fldCharType="begin">
          <w:fldData xml:space="preserve">PEVuZE5vdGU+PENpdGU+PEF1dGhvcj5IZTwvQXV0aG9yPjxZZWFyPjIwMTc8L1llYXI+PFJlY051
bT4yNzU8L1JlY051bT48RGlzcGxheVRleHQ+PHN0eWxlIGZhY2U9InN1cGVyc2NyaXB0Ij44PC9z
dHlsZT48L0Rpc3BsYXlUZXh0PjxyZWNvcmQ+PHJlYy1udW1iZXI+Mjc1PC9yZWMtbnVtYmVyPjxm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ZT48L0VuZE5vdGU+AG==
</w:fldData>
        </w:fldChar>
      </w:r>
      <w:r w:rsidR="00873E57" w:rsidRPr="001A6757">
        <w:instrText xml:space="preserve"> ADDIN EN.CITE </w:instrText>
      </w:r>
      <w:r w:rsidR="00873E57" w:rsidRPr="001A6757">
        <w:fldChar w:fldCharType="begin">
          <w:fldData xml:space="preserve">PEVuZE5vdGU+PENpdGU+PEF1dGhvcj5IZTwvQXV0aG9yPjxZZWFyPjIwMTc8L1llYXI+PFJlY051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</w:fldData>
        </w:fldChar>
      </w:r>
      <w:r w:rsidR="00873E57" w:rsidRPr="001A6757">
        <w:instrText xml:space="preserve"> ADDIN EN.CITE.DATA </w:instrText>
      </w:r>
      <w:r w:rsidR="00873E57" w:rsidRPr="001A6757">
        <w:fldChar w:fldCharType="end"/>
      </w:r>
      <w:r w:rsidR="00873E57" w:rsidRPr="001A6757">
        <w:fldChar w:fldCharType="separate"/>
      </w:r>
      <w:r w:rsidR="00873E57" w:rsidRPr="001A6757">
        <w:rPr>
          <w:noProof/>
          <w:vertAlign w:val="superscript"/>
        </w:rPr>
        <w:t>8</w:t>
      </w:r>
      <w:r w:rsidR="00873E57" w:rsidRPr="001A6757">
        <w:fldChar w:fldCharType="end"/>
      </w:r>
      <w:r w:rsidR="009301A7" w:rsidRPr="001A6757">
        <w:t xml:space="preserve">. </w:t>
      </w:r>
      <w:r w:rsidR="001347C5">
        <w:t>Kruskal-Wallis</w:t>
      </w:r>
      <w:r w:rsidR="009301A7" w:rsidRPr="001A6757">
        <w:t xml:space="preserve"> H test with Bonferroni correction at p=0.0018 was used to compare scores of different time intervals. </w:t>
      </w:r>
      <w:r w:rsidR="001347C5">
        <w:t>The Mann-Whitney</w:t>
      </w:r>
      <w:r w:rsidR="009301A7" w:rsidRPr="001A6757">
        <w:t xml:space="preserve"> U test was used at p</w:t>
      </w:r>
      <w:r w:rsidR="001347C5">
        <w:t xml:space="preserve"> </w:t>
      </w:r>
      <w:r w:rsidR="009301A7" w:rsidRPr="001A6757">
        <w:t>≤</w:t>
      </w:r>
      <w:r w:rsidR="001347C5">
        <w:t xml:space="preserve"> </w:t>
      </w:r>
      <w:r w:rsidR="009301A7" w:rsidRPr="001A6757">
        <w:t xml:space="preserve">0.05 to compare </w:t>
      </w:r>
      <w:r w:rsidR="001347C5">
        <w:t>Groups</w:t>
      </w:r>
      <w:r w:rsidR="009301A7" w:rsidRPr="001A6757">
        <w:t xml:space="preserve"> A and B. All comparisons were </w:t>
      </w:r>
      <w:r w:rsidR="00581AA6" w:rsidRPr="001A6757">
        <w:t>carried out</w:t>
      </w:r>
      <w:r w:rsidR="009301A7" w:rsidRPr="001A6757">
        <w:t xml:space="preserve"> using </w:t>
      </w:r>
      <w:r w:rsidRPr="001A6757">
        <w:t>standard statistical software.</w:t>
      </w:r>
    </w:p>
    <w:p w14:paraId="4C422627" w14:textId="795FABD4" w:rsidR="009301A7" w:rsidRPr="001A6757" w:rsidRDefault="009301A7" w:rsidP="002A0095"/>
    <w:p w14:paraId="64BE71B9" w14:textId="77777777" w:rsidR="001E550A" w:rsidRPr="001A6757" w:rsidRDefault="001E550A" w:rsidP="009E2C85">
      <w:pPr>
        <w:pBdr>
          <w:top w:val="nil"/>
          <w:left w:val="nil"/>
          <w:bottom w:val="nil"/>
          <w:right w:val="nil"/>
          <w:between w:val="nil"/>
        </w:pBdr>
        <w:rPr>
          <w:b/>
          <w:color w:val="000000"/>
        </w:rPr>
      </w:pPr>
    </w:p>
    <w:p w14:paraId="08AF3300" w14:textId="6FDBAE29" w:rsidR="006E4797" w:rsidRPr="001A6757" w:rsidRDefault="0010371E" w:rsidP="009E2C85">
      <w:pPr>
        <w:pBdr>
          <w:top w:val="nil"/>
          <w:left w:val="nil"/>
          <w:bottom w:val="nil"/>
          <w:right w:val="nil"/>
          <w:between w:val="nil"/>
        </w:pBdr>
        <w:rPr>
          <w:color w:val="808080"/>
        </w:rPr>
      </w:pPr>
      <w:r>
        <w:rPr>
          <w:b/>
          <w:color w:val="000000"/>
        </w:rPr>
        <w:t xml:space="preserve">REPRESENTATIVE </w:t>
      </w:r>
      <w:r w:rsidR="00551D82" w:rsidRPr="001A6757">
        <w:rPr>
          <w:b/>
          <w:color w:val="000000"/>
        </w:rPr>
        <w:t>RESULTS</w:t>
      </w:r>
      <w:r>
        <w:rPr>
          <w:b/>
          <w:color w:val="000000"/>
        </w:rPr>
        <w:t>:</w:t>
      </w:r>
    </w:p>
    <w:p w14:paraId="72BABA18" w14:textId="0E66D08B" w:rsidR="004276FA" w:rsidRDefault="004276FA" w:rsidP="00E9303F">
      <w:r w:rsidRPr="001A6757">
        <w:t>In this protocol</w:t>
      </w:r>
      <w:r w:rsidR="00863CAB" w:rsidRPr="001A6757">
        <w:t>,</w:t>
      </w:r>
      <w:r w:rsidRPr="001A6757">
        <w:t xml:space="preserve"> we present a detailed </w:t>
      </w:r>
      <w:r w:rsidR="00863CAB" w:rsidRPr="001A6757">
        <w:t>step-by-step</w:t>
      </w:r>
      <w:r w:rsidRPr="001A6757">
        <w:t xml:space="preserve"> procedure for two animal models of dental pulp inflammation in NMRI mice</w:t>
      </w:r>
      <w:r w:rsidR="00975DCA" w:rsidRPr="001A6757">
        <w:t>,</w:t>
      </w:r>
      <w:r w:rsidR="0030110A" w:rsidRPr="001A6757">
        <w:t xml:space="preserve"> </w:t>
      </w:r>
      <w:r w:rsidR="00975DCA" w:rsidRPr="001A6757">
        <w:t>along with their corresponding histological methods</w:t>
      </w:r>
      <w:r w:rsidRPr="001A6757">
        <w:t xml:space="preserve">. </w:t>
      </w:r>
      <w:r w:rsidR="00E31447" w:rsidRPr="001A6757">
        <w:t>U</w:t>
      </w:r>
      <w:r w:rsidRPr="001A6757">
        <w:t xml:space="preserve">se </w:t>
      </w:r>
      <w:r w:rsidR="00E31447" w:rsidRPr="001A6757">
        <w:t xml:space="preserve">of </w:t>
      </w:r>
      <w:r w:rsidRPr="001A6757">
        <w:t>appropriate equipment</w:t>
      </w:r>
      <w:r w:rsidR="00E31447" w:rsidRPr="001A6757">
        <w:t xml:space="preserve"> is essential for the success of the protocol</w:t>
      </w:r>
      <w:r w:rsidRPr="001A6757">
        <w:t>. In this regard</w:t>
      </w:r>
      <w:r w:rsidR="00863CAB" w:rsidRPr="001A6757">
        <w:t>,</w:t>
      </w:r>
      <w:r w:rsidRPr="001A6757">
        <w:t xml:space="preserve"> the 10x inclined long</w:t>
      </w:r>
      <w:r w:rsidR="00D40FB8">
        <w:t>-</w:t>
      </w:r>
      <w:r w:rsidRPr="001A6757">
        <w:t xml:space="preserve">arm </w:t>
      </w:r>
      <w:r w:rsidR="00D40FB8">
        <w:t>s</w:t>
      </w:r>
      <w:r w:rsidRPr="001A6757">
        <w:t xml:space="preserve">tereomicroscope is the most crucial </w:t>
      </w:r>
      <w:r w:rsidR="00D40FB8">
        <w:t xml:space="preserve">piece of </w:t>
      </w:r>
      <w:r w:rsidRPr="001A6757">
        <w:t xml:space="preserve">equipment. The class 1 cavity preparation was performed </w:t>
      </w:r>
      <w:r w:rsidR="00A602B4">
        <w:t>using</w:t>
      </w:r>
      <w:r w:rsidRPr="001A6757">
        <w:t xml:space="preserve"> an electric micromotor at </w:t>
      </w:r>
      <w:r w:rsidR="00306E2D" w:rsidRPr="001A6757">
        <w:t xml:space="preserve">approximately </w:t>
      </w:r>
      <w:r w:rsidR="00493D1A">
        <w:t>one-third</w:t>
      </w:r>
      <w:r w:rsidR="00306E2D" w:rsidRPr="001A6757">
        <w:t xml:space="preserve"> </w:t>
      </w:r>
      <w:r w:rsidR="00A602B4">
        <w:t>of its</w:t>
      </w:r>
      <w:r w:rsidR="00306E2D" w:rsidRPr="001A6757">
        <w:t xml:space="preserve"> maximum speed (35,000 </w:t>
      </w:r>
      <w:r w:rsidR="009727C6">
        <w:t>rpm</w:t>
      </w:r>
      <w:r w:rsidR="00306E2D" w:rsidRPr="001A6757">
        <w:t>)</w:t>
      </w:r>
      <w:r w:rsidR="00863CAB" w:rsidRPr="001A6757">
        <w:t>,</w:t>
      </w:r>
      <w:r w:rsidR="00306E2D" w:rsidRPr="001A6757">
        <w:t xml:space="preserve"> </w:t>
      </w:r>
      <w:r w:rsidRPr="001A6757">
        <w:t xml:space="preserve">making the procedure </w:t>
      </w:r>
      <w:r w:rsidR="00E31447" w:rsidRPr="001A6757">
        <w:t>manageable</w:t>
      </w:r>
      <w:r w:rsidRPr="001A6757">
        <w:t xml:space="preserve"> and </w:t>
      </w:r>
      <w:r w:rsidR="00E31447" w:rsidRPr="001A6757">
        <w:t xml:space="preserve">eliminating </w:t>
      </w:r>
      <w:r w:rsidRPr="001A6757">
        <w:t xml:space="preserve">the need </w:t>
      </w:r>
      <w:r w:rsidR="00493D1A">
        <w:t>for</w:t>
      </w:r>
      <w:r w:rsidRPr="001A6757">
        <w:t xml:space="preserve"> compressed air.</w:t>
      </w:r>
    </w:p>
    <w:p w14:paraId="6240ED08" w14:textId="77777777" w:rsidR="00D40FB8" w:rsidRDefault="00D40FB8" w:rsidP="00E9303F">
      <w:pPr>
        <w:rPr>
          <w:b/>
          <w:bCs/>
        </w:rPr>
      </w:pPr>
    </w:p>
    <w:p w14:paraId="185743DE" w14:textId="21FE65ED" w:rsidR="004276FA" w:rsidRDefault="0030110A" w:rsidP="00E9303F">
      <w:r w:rsidRPr="001A6757">
        <w:rPr>
          <w:b/>
          <w:bCs/>
        </w:rPr>
        <w:t>F</w:t>
      </w:r>
      <w:r w:rsidR="004276FA" w:rsidRPr="001A6757">
        <w:rPr>
          <w:b/>
          <w:bCs/>
        </w:rPr>
        <w:t>igure 1</w:t>
      </w:r>
      <w:r w:rsidR="004276FA" w:rsidRPr="001A6757">
        <w:t xml:space="preserve"> and </w:t>
      </w:r>
      <w:r w:rsidR="00863CAB" w:rsidRPr="001A6757">
        <w:rPr>
          <w:b/>
          <w:bCs/>
        </w:rPr>
        <w:t xml:space="preserve">Figure </w:t>
      </w:r>
      <w:r w:rsidR="004276FA" w:rsidRPr="001A6757">
        <w:rPr>
          <w:b/>
          <w:bCs/>
        </w:rPr>
        <w:t>2</w:t>
      </w:r>
      <w:r w:rsidR="004276FA" w:rsidRPr="001A6757">
        <w:t xml:space="preserve"> demonstrate the utility of</w:t>
      </w:r>
      <w:r w:rsidR="00863CAB" w:rsidRPr="001A6757">
        <w:t xml:space="preserve"> the</w:t>
      </w:r>
      <w:r w:rsidR="004276FA" w:rsidRPr="001A6757">
        <w:t xml:space="preserve"> inclined long arm </w:t>
      </w:r>
      <w:r w:rsidR="00A220F6">
        <w:t>s</w:t>
      </w:r>
      <w:r w:rsidR="004276FA" w:rsidRPr="001A6757">
        <w:t xml:space="preserve">tereomicroscope in this animal model. </w:t>
      </w:r>
      <w:r w:rsidR="00883A89">
        <w:t>T</w:t>
      </w:r>
      <w:r w:rsidR="004276FA" w:rsidRPr="001A6757">
        <w:t>he inclined arm allows direct vis</w:t>
      </w:r>
      <w:r w:rsidR="00883A89">
        <w:t>ualization</w:t>
      </w:r>
      <w:r w:rsidR="004276FA" w:rsidRPr="001A6757">
        <w:t xml:space="preserve"> </w:t>
      </w:r>
      <w:r w:rsidR="00883A89">
        <w:t xml:space="preserve">of the animal’s </w:t>
      </w:r>
      <w:r w:rsidR="004276FA" w:rsidRPr="001A6757">
        <w:t>oral cavity</w:t>
      </w:r>
      <w:r w:rsidR="00883A89">
        <w:t>.</w:t>
      </w:r>
      <w:r w:rsidR="004276FA" w:rsidRPr="001A6757">
        <w:t xml:space="preserve"> </w:t>
      </w:r>
      <w:r w:rsidR="004276FA" w:rsidRPr="001A6757">
        <w:rPr>
          <w:b/>
          <w:bCs/>
        </w:rPr>
        <w:t>Figure</w:t>
      </w:r>
      <w:r w:rsidR="0075577F" w:rsidRPr="001A6757">
        <w:rPr>
          <w:b/>
          <w:bCs/>
        </w:rPr>
        <w:t xml:space="preserve"> 1A</w:t>
      </w:r>
      <w:r w:rsidR="004276FA" w:rsidRPr="001A6757">
        <w:t xml:space="preserve"> shows the dimension</w:t>
      </w:r>
      <w:r w:rsidR="00863CAB" w:rsidRPr="001A6757">
        <w:t>s</w:t>
      </w:r>
      <w:r w:rsidR="004276FA" w:rsidRPr="001A6757">
        <w:t xml:space="preserve"> of </w:t>
      </w:r>
      <w:r w:rsidR="00863CAB" w:rsidRPr="001A6757">
        <w:t xml:space="preserve">the </w:t>
      </w:r>
      <w:r w:rsidR="004276FA" w:rsidRPr="001A6757">
        <w:t xml:space="preserve">jaw clip. </w:t>
      </w:r>
      <w:r w:rsidR="002B13D6" w:rsidRPr="001A6757">
        <w:t xml:space="preserve">Although </w:t>
      </w:r>
      <w:r w:rsidR="00E60855">
        <w:t>the</w:t>
      </w:r>
      <w:r w:rsidR="007F0128">
        <w:t xml:space="preserve"> </w:t>
      </w:r>
      <w:r w:rsidR="002B13D6" w:rsidRPr="001A6757">
        <w:t>measurement</w:t>
      </w:r>
      <w:r w:rsidR="007F0128">
        <w:t>s</w:t>
      </w:r>
      <w:r w:rsidR="002B13D6" w:rsidRPr="001A6757">
        <w:t xml:space="preserve"> </w:t>
      </w:r>
      <w:r w:rsidR="007F0128">
        <w:t>are</w:t>
      </w:r>
      <w:r w:rsidR="002B13D6" w:rsidRPr="001A6757">
        <w:t xml:space="preserve"> provided, i</w:t>
      </w:r>
      <w:r w:rsidR="004276FA" w:rsidRPr="001A6757">
        <w:t xml:space="preserve">t is not necessary </w:t>
      </w:r>
      <w:r w:rsidR="00056D65">
        <w:t>to have the</w:t>
      </w:r>
      <w:r w:rsidR="004276FA" w:rsidRPr="001A6757">
        <w:t xml:space="preserve"> exact dimensions. With trial and error, the operator can choose </w:t>
      </w:r>
      <w:r w:rsidR="002B13D6" w:rsidRPr="001A6757">
        <w:t>the</w:t>
      </w:r>
      <w:r w:rsidR="004276FA" w:rsidRPr="001A6757">
        <w:t xml:space="preserve"> dimensions </w:t>
      </w:r>
      <w:r w:rsidR="002B13D6" w:rsidRPr="001A6757">
        <w:t xml:space="preserve">that </w:t>
      </w:r>
      <w:r w:rsidR="004276FA" w:rsidRPr="001A6757">
        <w:t xml:space="preserve">suit </w:t>
      </w:r>
      <w:r w:rsidR="00E60855">
        <w:t>the operator</w:t>
      </w:r>
      <w:r w:rsidR="004276FA" w:rsidRPr="001A6757">
        <w:t xml:space="preserve">. In </w:t>
      </w:r>
      <w:r w:rsidR="0075577F" w:rsidRPr="001A6757">
        <w:rPr>
          <w:b/>
          <w:bCs/>
        </w:rPr>
        <w:t>Figure 2</w:t>
      </w:r>
      <w:r w:rsidR="00863CAB" w:rsidRPr="001A6757">
        <w:rPr>
          <w:b/>
          <w:bCs/>
        </w:rPr>
        <w:t>,</w:t>
      </w:r>
      <w:r w:rsidR="004276FA" w:rsidRPr="001A6757">
        <w:t xml:space="preserve"> the steps of cavity prep and pulp exposure are shown. Intermittent cavity prep is recommended to avoid excessive heat</w:t>
      </w:r>
      <w:r w:rsidR="00056D65">
        <w:t xml:space="preserve"> generation</w:t>
      </w:r>
      <w:r w:rsidR="004276FA" w:rsidRPr="001A6757">
        <w:t xml:space="preserve">. A chip blower can be used to dissipate heat and blow away the cut debris. </w:t>
      </w:r>
      <w:r w:rsidR="00730805" w:rsidRPr="001A6757">
        <w:t>A</w:t>
      </w:r>
      <w:r w:rsidR="004276FA" w:rsidRPr="001A6757">
        <w:t xml:space="preserve"> small piece of sterile</w:t>
      </w:r>
      <w:r w:rsidR="00D91C8D">
        <w:t>,</w:t>
      </w:r>
      <w:r w:rsidR="004276FA" w:rsidRPr="001A6757">
        <w:t xml:space="preserve"> </w:t>
      </w:r>
      <w:r w:rsidR="00412BB5" w:rsidRPr="001A6757">
        <w:t xml:space="preserve">wet </w:t>
      </w:r>
      <w:r w:rsidR="004276FA" w:rsidRPr="001A6757">
        <w:t xml:space="preserve">gauze can be used to </w:t>
      </w:r>
      <w:r w:rsidR="00D91C8D">
        <w:t xml:space="preserve">clean the </w:t>
      </w:r>
      <w:r w:rsidR="004276FA" w:rsidRPr="001A6757">
        <w:t xml:space="preserve">cavity </w:t>
      </w:r>
      <w:r w:rsidR="003C3A0F">
        <w:t>before</w:t>
      </w:r>
      <w:r w:rsidR="004276FA" w:rsidRPr="001A6757">
        <w:t xml:space="preserve"> </w:t>
      </w:r>
      <w:r w:rsidR="003C3A0F">
        <w:t>using</w:t>
      </w:r>
      <w:r w:rsidR="004276FA" w:rsidRPr="001A6757">
        <w:t xml:space="preserve"> </w:t>
      </w:r>
      <w:r w:rsidR="003C3A0F">
        <w:t xml:space="preserve">the </w:t>
      </w:r>
      <w:r w:rsidR="004276FA" w:rsidRPr="001A6757">
        <w:t>K</w:t>
      </w:r>
      <w:r w:rsidR="003C3A0F">
        <w:t>-</w:t>
      </w:r>
      <w:r w:rsidR="004276FA" w:rsidRPr="001A6757">
        <w:t>file for pulp</w:t>
      </w:r>
      <w:r w:rsidR="00EA0E17">
        <w:t xml:space="preserve"> </w:t>
      </w:r>
      <w:r w:rsidR="004276FA" w:rsidRPr="001A6757">
        <w:t xml:space="preserve">exposure. Gauze must be </w:t>
      </w:r>
      <w:r w:rsidR="005D6200" w:rsidRPr="001A6757">
        <w:t>draped around the tooth</w:t>
      </w:r>
      <w:r w:rsidR="004276FA" w:rsidRPr="001A6757">
        <w:t xml:space="preserve"> </w:t>
      </w:r>
      <w:r w:rsidR="005D6200" w:rsidRPr="001A6757">
        <w:t xml:space="preserve">while administering the Zymosan solution with </w:t>
      </w:r>
      <w:r w:rsidR="00863CAB" w:rsidRPr="001A6757">
        <w:t xml:space="preserve">a </w:t>
      </w:r>
      <w:r w:rsidR="005D6200" w:rsidRPr="001A6757">
        <w:t xml:space="preserve">micropipette </w:t>
      </w:r>
      <w:r w:rsidR="00412BB5" w:rsidRPr="001A6757">
        <w:t>(</w:t>
      </w:r>
      <w:r w:rsidR="00412BB5" w:rsidRPr="001A6757">
        <w:rPr>
          <w:b/>
          <w:bCs/>
        </w:rPr>
        <w:t>Figure 2D</w:t>
      </w:r>
      <w:r w:rsidR="00412BB5" w:rsidRPr="001A6757">
        <w:t>)</w:t>
      </w:r>
      <w:r w:rsidR="004276FA" w:rsidRPr="001A6757">
        <w:t xml:space="preserve">. The spilled Zymosan solution can cause the </w:t>
      </w:r>
      <w:r w:rsidR="00863CAB" w:rsidRPr="001A6757">
        <w:t>unintended</w:t>
      </w:r>
      <w:r w:rsidR="004276FA" w:rsidRPr="001A6757">
        <w:t xml:space="preserve"> death of the animal. </w:t>
      </w:r>
    </w:p>
    <w:p w14:paraId="09873EE5" w14:textId="77777777" w:rsidR="00883A89" w:rsidRDefault="00883A89" w:rsidP="00E9303F"/>
    <w:p w14:paraId="545B729E" w14:textId="4F732E97" w:rsidR="004276FA" w:rsidRDefault="0085163C" w:rsidP="00E9303F">
      <w:r>
        <w:t>O</w:t>
      </w:r>
      <w:r w:rsidR="004276FA" w:rsidRPr="001A6757">
        <w:t>bservation of unstained slides</w:t>
      </w:r>
      <w:r w:rsidR="00636A20" w:rsidRPr="001A6757">
        <w:t xml:space="preserve"> during sectioning </w:t>
      </w:r>
      <w:r w:rsidR="00DE2035">
        <w:t>with the</w:t>
      </w:r>
      <w:r w:rsidR="00636A20" w:rsidRPr="001A6757">
        <w:t xml:space="preserve"> microtome</w:t>
      </w:r>
      <w:r w:rsidR="004276FA" w:rsidRPr="001A6757">
        <w:t xml:space="preserve"> is </w:t>
      </w:r>
      <w:r w:rsidR="00730805" w:rsidRPr="001A6757">
        <w:t>crucial</w:t>
      </w:r>
      <w:r w:rsidR="00DE2035">
        <w:t>;</w:t>
      </w:r>
      <w:r w:rsidR="004276FA" w:rsidRPr="001A6757">
        <w:t xml:space="preserve"> otherwise</w:t>
      </w:r>
      <w:r w:rsidR="00DE2035">
        <w:t>,</w:t>
      </w:r>
      <w:r w:rsidR="004276FA" w:rsidRPr="001A6757">
        <w:t xml:space="preserve"> </w:t>
      </w:r>
      <w:r w:rsidR="00DE2035">
        <w:t>protocol errors</w:t>
      </w:r>
      <w:r w:rsidR="00863CAB" w:rsidRPr="001A6757">
        <w:t>,</w:t>
      </w:r>
      <w:r w:rsidR="00DE2035">
        <w:t xml:space="preserve"> such as</w:t>
      </w:r>
      <w:r w:rsidR="004276FA" w:rsidRPr="001A6757">
        <w:t xml:space="preserve"> perforation</w:t>
      </w:r>
      <w:r w:rsidR="00DE2035">
        <w:t>,</w:t>
      </w:r>
      <w:r w:rsidR="004276FA" w:rsidRPr="001A6757">
        <w:t xml:space="preserve"> </w:t>
      </w:r>
      <w:r w:rsidR="00730805" w:rsidRPr="001A6757">
        <w:t>may go unnoticed. Moreover,</w:t>
      </w:r>
      <w:r w:rsidR="004276FA" w:rsidRPr="001A6757">
        <w:t xml:space="preserve"> </w:t>
      </w:r>
      <w:r w:rsidR="00DE2035" w:rsidRPr="001A6757">
        <w:t>incorrectly</w:t>
      </w:r>
      <w:r w:rsidR="00730805" w:rsidRPr="001A6757">
        <w:t xml:space="preserve"> </w:t>
      </w:r>
      <w:r w:rsidR="004276FA" w:rsidRPr="001A6757">
        <w:t>section</w:t>
      </w:r>
      <w:r w:rsidR="00DE2035">
        <w:t>ed</w:t>
      </w:r>
      <w:r w:rsidR="004276FA" w:rsidRPr="001A6757">
        <w:t xml:space="preserve"> pla</w:t>
      </w:r>
      <w:r w:rsidR="005F6BC4" w:rsidRPr="001A6757">
        <w:t>ne</w:t>
      </w:r>
      <w:r w:rsidR="00730805" w:rsidRPr="001A6757">
        <w:t>s</w:t>
      </w:r>
      <w:r w:rsidR="004276FA" w:rsidRPr="001A6757">
        <w:t xml:space="preserve"> or sections </w:t>
      </w:r>
      <w:r w:rsidR="00DE2035">
        <w:t>that lack</w:t>
      </w:r>
      <w:r w:rsidR="002134B6" w:rsidRPr="001A6757">
        <w:t xml:space="preserve"> </w:t>
      </w:r>
      <w:r w:rsidR="00994187" w:rsidRPr="001A6757">
        <w:t xml:space="preserve">adequate </w:t>
      </w:r>
      <w:r w:rsidR="004276FA" w:rsidRPr="001A6757">
        <w:t xml:space="preserve">pulp space will </w:t>
      </w:r>
      <w:r w:rsidR="00924098" w:rsidRPr="001A6757">
        <w:t>make</w:t>
      </w:r>
      <w:r w:rsidR="004276FA" w:rsidRPr="001A6757">
        <w:t xml:space="preserve"> the staining procedures </w:t>
      </w:r>
      <w:r w:rsidR="00863CAB" w:rsidRPr="001A6757">
        <w:t>ineffective</w:t>
      </w:r>
      <w:r w:rsidR="004276FA" w:rsidRPr="001A6757">
        <w:t xml:space="preserve">. </w:t>
      </w:r>
      <w:r w:rsidR="00BE5217" w:rsidRPr="001A6757">
        <w:t xml:space="preserve">All slides </w:t>
      </w:r>
      <w:r w:rsidR="005F694D">
        <w:t xml:space="preserve">selected </w:t>
      </w:r>
      <w:r w:rsidR="00BE5217" w:rsidRPr="001A6757">
        <w:t xml:space="preserve">using the </w:t>
      </w:r>
      <w:r w:rsidR="0010371E">
        <w:t xml:space="preserve">above-described </w:t>
      </w:r>
      <w:r w:rsidR="00BE5217" w:rsidRPr="001A6757">
        <w:t xml:space="preserve">protocol </w:t>
      </w:r>
      <w:r w:rsidR="005F694D">
        <w:t>enabled</w:t>
      </w:r>
      <w:r w:rsidR="00BE5217" w:rsidRPr="001A6757">
        <w:t xml:space="preserve"> </w:t>
      </w:r>
      <w:r w:rsidR="0001352C">
        <w:t>visualization</w:t>
      </w:r>
      <w:r w:rsidR="00BE5217" w:rsidRPr="001A6757">
        <w:t xml:space="preserve"> of </w:t>
      </w:r>
      <w:r w:rsidR="00CB3F72" w:rsidRPr="001A6757">
        <w:t xml:space="preserve">the </w:t>
      </w:r>
      <w:r w:rsidR="00BE5217" w:rsidRPr="001A6757">
        <w:t xml:space="preserve">entire coronal pulp space and radicular pulp in at least </w:t>
      </w:r>
      <w:r w:rsidR="00984C23" w:rsidRPr="001A6757">
        <w:t xml:space="preserve">one </w:t>
      </w:r>
      <w:r w:rsidR="00BE5217" w:rsidRPr="001A6757">
        <w:t>canal</w:t>
      </w:r>
      <w:r w:rsidR="00984C23" w:rsidRPr="001A6757">
        <w:t xml:space="preserve"> (</w:t>
      </w:r>
      <w:r w:rsidR="00984C23" w:rsidRPr="001A6757">
        <w:rPr>
          <w:b/>
          <w:bCs/>
        </w:rPr>
        <w:t xml:space="preserve">Figure </w:t>
      </w:r>
      <w:r w:rsidR="00697E1B" w:rsidRPr="001A6757">
        <w:rPr>
          <w:b/>
          <w:bCs/>
        </w:rPr>
        <w:t>4</w:t>
      </w:r>
      <w:r w:rsidR="00984C23" w:rsidRPr="001A6757">
        <w:t xml:space="preserve"> and </w:t>
      </w:r>
      <w:r w:rsidR="00863CAB" w:rsidRPr="001A6757">
        <w:rPr>
          <w:b/>
          <w:bCs/>
        </w:rPr>
        <w:t xml:space="preserve">Figure </w:t>
      </w:r>
      <w:r w:rsidR="00697E1B" w:rsidRPr="001A6757">
        <w:rPr>
          <w:b/>
          <w:bCs/>
        </w:rPr>
        <w:t>5</w:t>
      </w:r>
      <w:r w:rsidR="00984C23" w:rsidRPr="001A6757">
        <w:t>)</w:t>
      </w:r>
      <w:r w:rsidR="00BE5217" w:rsidRPr="001A6757">
        <w:t xml:space="preserve">. </w:t>
      </w:r>
    </w:p>
    <w:p w14:paraId="38526E57" w14:textId="77777777" w:rsidR="00DE2035" w:rsidRDefault="00DE2035" w:rsidP="00E9303F"/>
    <w:p w14:paraId="2EE2F3C6" w14:textId="2E1DF71F" w:rsidR="004276FA" w:rsidRPr="001A6757" w:rsidRDefault="004276FA" w:rsidP="00E9303F">
      <w:r w:rsidRPr="001A6757">
        <w:t>The mice were sacrificed at given time intervals</w:t>
      </w:r>
      <w:r w:rsidR="00863CAB" w:rsidRPr="001A6757">
        <w:t>,</w:t>
      </w:r>
      <w:r w:rsidRPr="001A6757">
        <w:t xml:space="preserve"> and as shown in </w:t>
      </w:r>
      <w:r w:rsidR="008D4B08" w:rsidRPr="001A6757">
        <w:rPr>
          <w:b/>
          <w:bCs/>
        </w:rPr>
        <w:t>Figure 3D</w:t>
      </w:r>
      <w:r w:rsidR="00863CAB" w:rsidRPr="001A6757">
        <w:rPr>
          <w:b/>
          <w:bCs/>
        </w:rPr>
        <w:t>,</w:t>
      </w:r>
      <w:r w:rsidR="008D4B08" w:rsidRPr="001A6757">
        <w:rPr>
          <w:b/>
          <w:bCs/>
        </w:rPr>
        <w:t>E</w:t>
      </w:r>
      <w:r w:rsidR="008D4B08" w:rsidRPr="001A6757">
        <w:t>,</w:t>
      </w:r>
      <w:r w:rsidRPr="001A6757">
        <w:t xml:space="preserve"> the unstained slides were first checked for appropriateness before proceeding to staining. A </w:t>
      </w:r>
      <w:r w:rsidR="00863CAB" w:rsidRPr="001A6757">
        <w:t>time-dependent</w:t>
      </w:r>
      <w:r w:rsidRPr="001A6757">
        <w:t xml:space="preserve"> increase in pulp inflammation was observed in both groups. At 0 h, the pulp tissue was intact. At 6 h, infiltration of inflammatory cells was observed </w:t>
      </w:r>
      <w:r w:rsidR="00E63F16" w:rsidRPr="001A6757">
        <w:t xml:space="preserve">in both groups </w:t>
      </w:r>
      <w:r w:rsidRPr="001A6757">
        <w:t xml:space="preserve">adjacent to pulp perforation. Destruction of </w:t>
      </w:r>
      <w:r w:rsidR="001C054C">
        <w:t xml:space="preserve">the </w:t>
      </w:r>
      <w:r w:rsidRPr="001A6757">
        <w:t xml:space="preserve">odontoblast was seen in Group B. At 12 h, inflammation spread across the coronal pulp. </w:t>
      </w:r>
      <w:r w:rsidR="001C054C">
        <w:t>A</w:t>
      </w:r>
      <w:r w:rsidR="009727C6">
        <w:t>t</w:t>
      </w:r>
      <w:r w:rsidRPr="001A6757">
        <w:t xml:space="preserve"> 48 h, the necrosis of pulp tissue appear</w:t>
      </w:r>
      <w:r w:rsidR="00E63F16" w:rsidRPr="001A6757">
        <w:t>ed</w:t>
      </w:r>
      <w:r w:rsidRPr="001A6757">
        <w:t xml:space="preserve">. The 72 h slides showed the spread of </w:t>
      </w:r>
      <w:r w:rsidRPr="001A6757">
        <w:lastRenderedPageBreak/>
        <w:t>tissue necrosis, inflammatory cells</w:t>
      </w:r>
      <w:r w:rsidR="00863CAB" w:rsidRPr="001A6757">
        <w:t>,</w:t>
      </w:r>
      <w:r w:rsidRPr="001A6757">
        <w:t xml:space="preserve"> and extravasated red cells to </w:t>
      </w:r>
      <w:r w:rsidR="00427CFB">
        <w:t xml:space="preserve">the </w:t>
      </w:r>
      <w:r w:rsidRPr="001A6757">
        <w:t xml:space="preserve">radicular pulp. </w:t>
      </w:r>
    </w:p>
    <w:p w14:paraId="53AECF17" w14:textId="77777777" w:rsidR="004276FA" w:rsidRPr="001A6757" w:rsidRDefault="004276FA" w:rsidP="00E9303F"/>
    <w:p w14:paraId="079B5679" w14:textId="4FB11671" w:rsidR="006E4797" w:rsidRPr="001A6757" w:rsidRDefault="004276FA" w:rsidP="00E9303F">
      <w:r w:rsidRPr="001A6757">
        <w:t xml:space="preserve">A </w:t>
      </w:r>
      <w:r w:rsidR="00746587" w:rsidRPr="001A6757">
        <w:t xml:space="preserve">quantitative histomorphological </w:t>
      </w:r>
      <w:r w:rsidRPr="001A6757">
        <w:t>analysis of inflammatory spread in the pulp corroborated the above-mentioned findings</w:t>
      </w:r>
      <w:r w:rsidR="00BD54C7">
        <w:t xml:space="preserve"> (</w:t>
      </w:r>
      <w:r w:rsidR="00BD54C7" w:rsidRPr="00BD54C7">
        <w:rPr>
          <w:b/>
          <w:bCs/>
        </w:rPr>
        <w:t>Table 2 and Table 3</w:t>
      </w:r>
      <w:r w:rsidR="00BD54C7">
        <w:t>)</w:t>
      </w:r>
      <w:r w:rsidRPr="001A6757">
        <w:t xml:space="preserve">. There was a statistically significant increase in inflammation from 12 h </w:t>
      </w:r>
      <w:r w:rsidR="00427CFB">
        <w:t>to</w:t>
      </w:r>
      <w:r w:rsidRPr="001A6757">
        <w:t xml:space="preserve"> 72 h (</w:t>
      </w:r>
      <w:r w:rsidRPr="001A6757">
        <w:rPr>
          <w:i/>
          <w:iCs/>
        </w:rPr>
        <w:t>p</w:t>
      </w:r>
      <w:r w:rsidR="00863CAB" w:rsidRPr="001A6757">
        <w:rPr>
          <w:i/>
          <w:iCs/>
        </w:rPr>
        <w:t xml:space="preserve"> </w:t>
      </w:r>
      <w:r w:rsidRPr="001A6757">
        <w:t>≤</w:t>
      </w:r>
      <w:r w:rsidR="00863CAB" w:rsidRPr="001A6757">
        <w:t xml:space="preserve"> </w:t>
      </w:r>
      <w:r w:rsidRPr="001A6757">
        <w:t xml:space="preserve">0.01). However, there was no statistical difference between </w:t>
      </w:r>
      <w:r w:rsidR="00427CFB">
        <w:t>groups</w:t>
      </w:r>
      <w:r w:rsidRPr="001A6757">
        <w:t xml:space="preserve"> A and B. A statistically non-significant finding was the appearance of necrosis in 48 h samples in Group B. It was one of the most consistent finding</w:t>
      </w:r>
      <w:r w:rsidR="000F5BE5" w:rsidRPr="001A6757">
        <w:t>s</w:t>
      </w:r>
      <w:r w:rsidRPr="001A6757">
        <w:t>.</w:t>
      </w:r>
    </w:p>
    <w:p w14:paraId="23508096" w14:textId="77777777" w:rsidR="004276FA" w:rsidRPr="001A6757" w:rsidRDefault="004276FA" w:rsidP="00E9303F">
      <w:pPr>
        <w:rPr>
          <w:color w:val="808080"/>
        </w:rPr>
      </w:pPr>
    </w:p>
    <w:p w14:paraId="6D510784" w14:textId="34030217" w:rsidR="006E4797" w:rsidRPr="001A6757" w:rsidRDefault="00551D82" w:rsidP="00E9303F">
      <w:pPr>
        <w:rPr>
          <w:color w:val="808080"/>
        </w:rPr>
      </w:pPr>
      <w:r w:rsidRPr="001A6757">
        <w:rPr>
          <w:b/>
        </w:rPr>
        <w:t>FIGURE AND TABLE LEGENDS</w:t>
      </w:r>
      <w:r w:rsidR="0010371E">
        <w:rPr>
          <w:b/>
        </w:rPr>
        <w:t>:</w:t>
      </w:r>
    </w:p>
    <w:p w14:paraId="0A99B1F1" w14:textId="4F1A3048" w:rsidR="00D024CF" w:rsidRPr="001A6757" w:rsidRDefault="00D024CF" w:rsidP="00E9303F">
      <w:r w:rsidRPr="001A6757">
        <w:rPr>
          <w:b/>
          <w:bCs/>
        </w:rPr>
        <w:t>Figure 1</w:t>
      </w:r>
      <w:r w:rsidR="00863CAB" w:rsidRPr="001A6757">
        <w:rPr>
          <w:b/>
          <w:bCs/>
        </w:rPr>
        <w:t>:</w:t>
      </w:r>
      <w:r w:rsidRPr="001A6757">
        <w:rPr>
          <w:b/>
          <w:bCs/>
        </w:rPr>
        <w:t xml:space="preserve"> Setup of </w:t>
      </w:r>
      <w:r w:rsidR="00863CAB" w:rsidRPr="001A6757">
        <w:rPr>
          <w:b/>
          <w:bCs/>
        </w:rPr>
        <w:t>the m</w:t>
      </w:r>
      <w:r w:rsidRPr="001A6757">
        <w:rPr>
          <w:b/>
          <w:bCs/>
        </w:rPr>
        <w:t>ouse model.</w:t>
      </w:r>
      <w:r w:rsidRPr="001A6757">
        <w:t xml:space="preserve"> (</w:t>
      </w:r>
      <w:r w:rsidRPr="001A6757">
        <w:rPr>
          <w:b/>
          <w:bCs/>
        </w:rPr>
        <w:t>A</w:t>
      </w:r>
      <w:r w:rsidRPr="001A6757">
        <w:t xml:space="preserve">) Jaw retraction clip. </w:t>
      </w:r>
      <w:r w:rsidR="0007542F" w:rsidRPr="001A6757">
        <w:t xml:space="preserve">Approximate dimensions are given </w:t>
      </w:r>
      <w:r w:rsidRPr="001A6757">
        <w:t>(</w:t>
      </w:r>
      <w:r w:rsidRPr="001A6757">
        <w:rPr>
          <w:b/>
          <w:bCs/>
        </w:rPr>
        <w:t>B</w:t>
      </w:r>
      <w:r w:rsidRPr="001A6757">
        <w:t>) 10x inclined long</w:t>
      </w:r>
      <w:r w:rsidR="00D72B97">
        <w:t>-</w:t>
      </w:r>
      <w:r w:rsidRPr="001A6757">
        <w:t xml:space="preserve">arm </w:t>
      </w:r>
      <w:r w:rsidR="00D72B97">
        <w:t>s</w:t>
      </w:r>
      <w:r w:rsidRPr="001A6757">
        <w:t>tereomicroscope. (</w:t>
      </w:r>
      <w:r w:rsidRPr="001A6757">
        <w:rPr>
          <w:b/>
          <w:bCs/>
        </w:rPr>
        <w:t>C</w:t>
      </w:r>
      <w:r w:rsidRPr="001A6757">
        <w:t xml:space="preserve">) </w:t>
      </w:r>
      <w:r w:rsidR="006E53B6">
        <w:t>An inclined</w:t>
      </w:r>
      <w:r w:rsidRPr="001A6757">
        <w:t xml:space="preserve"> arm </w:t>
      </w:r>
      <w:r w:rsidR="00D72B97" w:rsidRPr="001A6757">
        <w:t>set up</w:t>
      </w:r>
      <w:r w:rsidRPr="001A6757">
        <w:t xml:space="preserve"> to allow direct vision into </w:t>
      </w:r>
      <w:r w:rsidR="00863CAB" w:rsidRPr="001A6757">
        <w:t xml:space="preserve">the </w:t>
      </w:r>
      <w:r w:rsidRPr="001A6757">
        <w:t>animal’s oral cavity. (</w:t>
      </w:r>
      <w:r w:rsidRPr="001A6757">
        <w:rPr>
          <w:b/>
          <w:bCs/>
        </w:rPr>
        <w:t>D</w:t>
      </w:r>
      <w:r w:rsidRPr="001A6757">
        <w:t xml:space="preserve">) The non-working hand </w:t>
      </w:r>
      <w:r w:rsidR="00D72B97">
        <w:t>holds</w:t>
      </w:r>
      <w:r w:rsidRPr="001A6757">
        <w:t xml:space="preserve"> the jaw clip and </w:t>
      </w:r>
      <w:r w:rsidR="0080029F" w:rsidRPr="001A6757">
        <w:t>tweezers</w:t>
      </w:r>
      <w:r w:rsidRPr="001A6757">
        <w:t xml:space="preserve">, allowing use of </w:t>
      </w:r>
      <w:r w:rsidR="00D72B97">
        <w:t xml:space="preserve">a </w:t>
      </w:r>
      <w:r w:rsidRPr="001A6757">
        <w:t xml:space="preserve">¼ carbide bur on maxillary first molar (Note: this is </w:t>
      </w:r>
      <w:r w:rsidR="00B5316D">
        <w:t xml:space="preserve">the </w:t>
      </w:r>
      <w:r w:rsidRPr="001A6757">
        <w:t>working position for a left</w:t>
      </w:r>
      <w:r w:rsidR="0080029F" w:rsidRPr="001A6757">
        <w:t>-</w:t>
      </w:r>
      <w:r w:rsidRPr="001A6757">
        <w:t xml:space="preserve">handed operator. For </w:t>
      </w:r>
      <w:r w:rsidR="00B5316D">
        <w:t xml:space="preserve">a </w:t>
      </w:r>
      <w:r w:rsidR="00B5316D" w:rsidRPr="001A6757">
        <w:t>right-handed</w:t>
      </w:r>
      <w:r w:rsidRPr="001A6757">
        <w:t xml:space="preserve"> operator, reverse the arrangement). (</w:t>
      </w:r>
      <w:r w:rsidRPr="001A6757">
        <w:rPr>
          <w:b/>
          <w:bCs/>
        </w:rPr>
        <w:t>E</w:t>
      </w:r>
      <w:r w:rsidRPr="001A6757">
        <w:t xml:space="preserve">) A </w:t>
      </w:r>
      <w:r w:rsidR="00B5316D">
        <w:t>close-up</w:t>
      </w:r>
      <w:r w:rsidRPr="001A6757">
        <w:t xml:space="preserve"> of </w:t>
      </w:r>
      <w:r w:rsidRPr="001A6757">
        <w:rPr>
          <w:b/>
          <w:bCs/>
        </w:rPr>
        <w:t>D</w:t>
      </w:r>
      <w:r w:rsidRPr="001A6757">
        <w:t>.</w:t>
      </w:r>
    </w:p>
    <w:p w14:paraId="454C3375" w14:textId="77777777" w:rsidR="00D024CF" w:rsidRPr="001A6757" w:rsidRDefault="00D024CF" w:rsidP="00E9303F"/>
    <w:p w14:paraId="175EDF3B" w14:textId="0BC56154" w:rsidR="00D024CF" w:rsidRDefault="00D024CF" w:rsidP="00E9303F">
      <w:r w:rsidRPr="001A6757">
        <w:rPr>
          <w:b/>
          <w:bCs/>
        </w:rPr>
        <w:t>Figure 2</w:t>
      </w:r>
      <w:r w:rsidR="00FD472B" w:rsidRPr="001A6757">
        <w:rPr>
          <w:b/>
          <w:bCs/>
        </w:rPr>
        <w:t>:</w:t>
      </w:r>
      <w:r w:rsidRPr="001A6757">
        <w:rPr>
          <w:b/>
          <w:bCs/>
        </w:rPr>
        <w:t xml:space="preserve"> Scheme of </w:t>
      </w:r>
      <w:r w:rsidR="00581AA6">
        <w:rPr>
          <w:b/>
          <w:bCs/>
        </w:rPr>
        <w:t>p</w:t>
      </w:r>
      <w:r w:rsidRPr="001A6757">
        <w:rPr>
          <w:b/>
          <w:bCs/>
        </w:rPr>
        <w:t xml:space="preserve">ulp </w:t>
      </w:r>
      <w:r w:rsidR="00581AA6">
        <w:rPr>
          <w:b/>
          <w:bCs/>
        </w:rPr>
        <w:t>e</w:t>
      </w:r>
      <w:r w:rsidRPr="001A6757">
        <w:rPr>
          <w:b/>
          <w:bCs/>
        </w:rPr>
        <w:t>xposure.</w:t>
      </w:r>
      <w:r w:rsidRPr="001A6757">
        <w:t xml:space="preserve"> (</w:t>
      </w:r>
      <w:r w:rsidRPr="001A6757">
        <w:rPr>
          <w:b/>
          <w:bCs/>
        </w:rPr>
        <w:t>A</w:t>
      </w:r>
      <w:r w:rsidRPr="001A6757">
        <w:t>) Prepared class 1 cavity. (</w:t>
      </w:r>
      <w:r w:rsidRPr="001A6757">
        <w:rPr>
          <w:b/>
          <w:bCs/>
        </w:rPr>
        <w:t>B</w:t>
      </w:r>
      <w:r w:rsidRPr="001A6757">
        <w:t xml:space="preserve">) Pulp exposure </w:t>
      </w:r>
      <w:r w:rsidR="0088520D">
        <w:t>using</w:t>
      </w:r>
      <w:r w:rsidRPr="001A6757">
        <w:t xml:space="preserve"> </w:t>
      </w:r>
      <w:r w:rsidR="0088520D">
        <w:t xml:space="preserve">a </w:t>
      </w:r>
      <w:r w:rsidRPr="001A6757">
        <w:t>K</w:t>
      </w:r>
      <w:r w:rsidR="00581AA6">
        <w:t>-</w:t>
      </w:r>
      <w:r w:rsidRPr="001A6757">
        <w:t xml:space="preserve">type </w:t>
      </w:r>
      <w:r w:rsidR="0088520D">
        <w:t>(</w:t>
      </w:r>
      <w:r w:rsidR="003B32F3" w:rsidRPr="001A6757">
        <w:t>number</w:t>
      </w:r>
      <w:r w:rsidR="003B32F3">
        <w:t xml:space="preserve"> 15</w:t>
      </w:r>
      <w:r w:rsidR="0088520D">
        <w:t>)</w:t>
      </w:r>
      <w:r w:rsidRPr="001A6757">
        <w:t xml:space="preserve"> endodontic file. (</w:t>
      </w:r>
      <w:r w:rsidRPr="001A6757">
        <w:rPr>
          <w:b/>
          <w:bCs/>
        </w:rPr>
        <w:t>C</w:t>
      </w:r>
      <w:r w:rsidR="001D2086" w:rsidRPr="001A6757">
        <w:t>)</w:t>
      </w:r>
      <w:r w:rsidRPr="001A6757">
        <w:t xml:space="preserve"> Dimensions of the cavity and pulp exposure (in millimeters). The larger double arrow shows the dimensions of </w:t>
      </w:r>
      <w:r w:rsidR="00581AA6">
        <w:t xml:space="preserve">the </w:t>
      </w:r>
      <w:r w:rsidR="00B825FE">
        <w:t>C</w:t>
      </w:r>
      <w:r w:rsidRPr="001A6757">
        <w:t>lass 1 cavity,</w:t>
      </w:r>
      <w:r w:rsidR="0088520D">
        <w:t xml:space="preserve"> and the</w:t>
      </w:r>
      <w:r w:rsidRPr="001A6757">
        <w:t xml:space="preserve"> smaller double arrow shows pulp exposure with a </w:t>
      </w:r>
      <w:r w:rsidR="003B32F3">
        <w:t>K-type</w:t>
      </w:r>
      <w:r w:rsidRPr="001A6757">
        <w:t xml:space="preserve"> number 15 endodontic file. (</w:t>
      </w:r>
      <w:r w:rsidRPr="001A6757">
        <w:rPr>
          <w:b/>
          <w:bCs/>
        </w:rPr>
        <w:t>D</w:t>
      </w:r>
      <w:r w:rsidRPr="001A6757">
        <w:t xml:space="preserve">) Use of a micropipette to deposit Zymosan solution. Gauze </w:t>
      </w:r>
      <w:r w:rsidR="0046119A">
        <w:t>is visible</w:t>
      </w:r>
      <w:r w:rsidRPr="001A6757">
        <w:t xml:space="preserve"> on </w:t>
      </w:r>
      <w:r w:rsidR="003B32F3">
        <w:t xml:space="preserve">the </w:t>
      </w:r>
      <w:r w:rsidRPr="001A6757">
        <w:t xml:space="preserve">buccal and distal </w:t>
      </w:r>
      <w:r w:rsidR="003B32F3">
        <w:t>aspects</w:t>
      </w:r>
      <w:r w:rsidRPr="001A6757">
        <w:t>.</w:t>
      </w:r>
    </w:p>
    <w:p w14:paraId="2DA6981A" w14:textId="77777777" w:rsidR="00D024CF" w:rsidRPr="001A6757" w:rsidRDefault="00D024CF" w:rsidP="00E9303F"/>
    <w:p w14:paraId="777C32F9" w14:textId="61C1A136" w:rsidR="00D024CF" w:rsidRPr="001A6757" w:rsidRDefault="00D024CF" w:rsidP="00697E1B">
      <w:r w:rsidRPr="001A6757">
        <w:rPr>
          <w:b/>
          <w:bCs/>
        </w:rPr>
        <w:t>Figure 3</w:t>
      </w:r>
      <w:r w:rsidR="00FD472B" w:rsidRPr="001A6757">
        <w:rPr>
          <w:b/>
          <w:bCs/>
        </w:rPr>
        <w:t>:</w:t>
      </w:r>
      <w:r w:rsidRPr="001A6757">
        <w:rPr>
          <w:b/>
          <w:bCs/>
        </w:rPr>
        <w:t xml:space="preserve"> Histological </w:t>
      </w:r>
      <w:r w:rsidR="008C3F5C">
        <w:rPr>
          <w:b/>
          <w:bCs/>
        </w:rPr>
        <w:t>s</w:t>
      </w:r>
      <w:r w:rsidRPr="001A6757">
        <w:rPr>
          <w:b/>
          <w:bCs/>
        </w:rPr>
        <w:t>teps.</w:t>
      </w:r>
      <w:r w:rsidRPr="001A6757">
        <w:t xml:space="preserve"> (</w:t>
      </w:r>
      <w:r w:rsidRPr="001A6757">
        <w:rPr>
          <w:b/>
          <w:bCs/>
        </w:rPr>
        <w:t>A</w:t>
      </w:r>
      <w:r w:rsidRPr="001A6757">
        <w:t xml:space="preserve">) The decalcified jaw. </w:t>
      </w:r>
      <w:r w:rsidR="00FD472B" w:rsidRPr="001A6757">
        <w:t xml:space="preserve">The small </w:t>
      </w:r>
      <w:r w:rsidRPr="001A6757">
        <w:t xml:space="preserve">arrow shows the maxillary first molar. </w:t>
      </w:r>
      <w:r w:rsidR="00FD472B" w:rsidRPr="001A6757">
        <w:t xml:space="preserve">The larger arrow shows the position of the </w:t>
      </w:r>
      <w:r w:rsidRPr="001A6757">
        <w:t>plane of section. (</w:t>
      </w:r>
      <w:r w:rsidRPr="001A6757">
        <w:rPr>
          <w:b/>
          <w:bCs/>
        </w:rPr>
        <w:t>B</w:t>
      </w:r>
      <w:r w:rsidRPr="001A6757">
        <w:t xml:space="preserve">) Embedded jaw. </w:t>
      </w:r>
      <w:r w:rsidR="00160927">
        <w:t>The arrow</w:t>
      </w:r>
      <w:r w:rsidRPr="001A6757">
        <w:t xml:space="preserve"> </w:t>
      </w:r>
      <w:r w:rsidR="00160927">
        <w:t xml:space="preserve">indicates </w:t>
      </w:r>
      <w:r w:rsidRPr="001A6757">
        <w:t>the occlusal surface marked with India Ink</w:t>
      </w:r>
      <w:r w:rsidR="00FD472B" w:rsidRPr="001A6757">
        <w:t>.</w:t>
      </w:r>
      <w:r w:rsidRPr="001A6757">
        <w:t xml:space="preserve"> (</w:t>
      </w:r>
      <w:r w:rsidRPr="001A6757">
        <w:rPr>
          <w:b/>
          <w:bCs/>
        </w:rPr>
        <w:t>C</w:t>
      </w:r>
      <w:r w:rsidRPr="001A6757">
        <w:t xml:space="preserve">) </w:t>
      </w:r>
      <w:r w:rsidR="0046119A">
        <w:t>A s</w:t>
      </w:r>
      <w:r w:rsidRPr="001A6757">
        <w:t xml:space="preserve">ample </w:t>
      </w:r>
      <w:r w:rsidR="0046119A">
        <w:t xml:space="preserve">is </w:t>
      </w:r>
      <w:r w:rsidRPr="001A6757">
        <w:t xml:space="preserve">placed in </w:t>
      </w:r>
      <w:r w:rsidR="0046119A">
        <w:t xml:space="preserve">the </w:t>
      </w:r>
      <w:r w:rsidR="003A751E">
        <w:t>m</w:t>
      </w:r>
      <w:r w:rsidRPr="001A6757">
        <w:t>icrotome for sectioning. (</w:t>
      </w:r>
      <w:r w:rsidRPr="001A6757">
        <w:rPr>
          <w:b/>
          <w:bCs/>
        </w:rPr>
        <w:t>D</w:t>
      </w:r>
      <w:r w:rsidRPr="001A6757">
        <w:t>) Unstained slide showing sagittal section of maxillary first</w:t>
      </w:r>
      <w:r w:rsidR="001D2086" w:rsidRPr="001A6757">
        <w:t xml:space="preserve"> molar</w:t>
      </w:r>
      <w:r w:rsidRPr="001A6757">
        <w:t>. The sectioning plane has not reached the desired plane. (</w:t>
      </w:r>
      <w:r w:rsidRPr="001A6757">
        <w:rPr>
          <w:b/>
          <w:bCs/>
        </w:rPr>
        <w:t>E</w:t>
      </w:r>
      <w:r w:rsidRPr="001A6757">
        <w:t xml:space="preserve">) Unstained slide showing sagittal section of maxillary first. </w:t>
      </w:r>
      <w:r w:rsidR="00FD472B" w:rsidRPr="001A6757">
        <w:t>The sectioning plane has reached the plane of tissue that shows pulp exposure (arrow), coronal pulp space,</w:t>
      </w:r>
      <w:r w:rsidRPr="001A6757">
        <w:t xml:space="preserve"> and radicular pulp.</w:t>
      </w:r>
    </w:p>
    <w:p w14:paraId="72BC66E0" w14:textId="77777777" w:rsidR="00D024CF" w:rsidRPr="001A6757" w:rsidRDefault="00D024CF" w:rsidP="00E9303F"/>
    <w:p w14:paraId="40C39949" w14:textId="3F117726" w:rsidR="00D024CF" w:rsidRPr="001A6757" w:rsidRDefault="00D024CF" w:rsidP="00E9303F">
      <w:r w:rsidRPr="001A6757">
        <w:rPr>
          <w:b/>
          <w:bCs/>
        </w:rPr>
        <w:t xml:space="preserve">Figure </w:t>
      </w:r>
      <w:r w:rsidR="00697E1B" w:rsidRPr="001A6757">
        <w:rPr>
          <w:b/>
          <w:bCs/>
        </w:rPr>
        <w:t>4</w:t>
      </w:r>
      <w:r w:rsidR="00FD472B" w:rsidRPr="001A6757">
        <w:rPr>
          <w:b/>
          <w:bCs/>
        </w:rPr>
        <w:t>:</w:t>
      </w:r>
      <w:r w:rsidRPr="001A6757">
        <w:rPr>
          <w:b/>
          <w:bCs/>
        </w:rPr>
        <w:t xml:space="preserve"> Histologic</w:t>
      </w:r>
      <w:r w:rsidR="00E54AE9" w:rsidRPr="001A6757">
        <w:rPr>
          <w:b/>
          <w:bCs/>
        </w:rPr>
        <w:t>al</w:t>
      </w:r>
      <w:r w:rsidRPr="001A6757">
        <w:rPr>
          <w:b/>
          <w:bCs/>
        </w:rPr>
        <w:t xml:space="preserve"> images of group A.</w:t>
      </w:r>
      <w:r w:rsidRPr="001A6757">
        <w:t xml:space="preserve"> (</w:t>
      </w:r>
      <w:r w:rsidRPr="001A6757">
        <w:rPr>
          <w:b/>
          <w:bCs/>
        </w:rPr>
        <w:t>A</w:t>
      </w:r>
      <w:r w:rsidRPr="001A6757">
        <w:t>) Control. (</w:t>
      </w:r>
      <w:r w:rsidRPr="001A6757">
        <w:rPr>
          <w:b/>
          <w:bCs/>
        </w:rPr>
        <w:t>B</w:t>
      </w:r>
      <w:r w:rsidRPr="001A6757">
        <w:t xml:space="preserve">) 0 </w:t>
      </w:r>
      <w:r w:rsidR="00082C8E" w:rsidRPr="001A6757">
        <w:t>h</w:t>
      </w:r>
      <w:r w:rsidRPr="001A6757">
        <w:t>. (</w:t>
      </w:r>
      <w:r w:rsidRPr="001A6757">
        <w:rPr>
          <w:b/>
          <w:bCs/>
        </w:rPr>
        <w:t>C</w:t>
      </w:r>
      <w:r w:rsidRPr="001A6757">
        <w:t>) 6 h. (</w:t>
      </w:r>
      <w:r w:rsidRPr="001A6757">
        <w:rPr>
          <w:b/>
          <w:bCs/>
        </w:rPr>
        <w:t>D</w:t>
      </w:r>
      <w:r w:rsidRPr="001A6757">
        <w:t>) 9 h. (</w:t>
      </w:r>
      <w:r w:rsidRPr="001A6757">
        <w:rPr>
          <w:b/>
          <w:bCs/>
        </w:rPr>
        <w:t>E</w:t>
      </w:r>
      <w:r w:rsidRPr="001A6757">
        <w:t>) 12 h. (</w:t>
      </w:r>
      <w:r w:rsidRPr="001A6757">
        <w:rPr>
          <w:b/>
          <w:bCs/>
        </w:rPr>
        <w:t>F</w:t>
      </w:r>
      <w:r w:rsidRPr="001A6757">
        <w:t>) 24 h. (</w:t>
      </w:r>
      <w:r w:rsidRPr="001A6757">
        <w:rPr>
          <w:b/>
          <w:bCs/>
        </w:rPr>
        <w:t>G</w:t>
      </w:r>
      <w:r w:rsidRPr="001A6757">
        <w:t xml:space="preserve">) </w:t>
      </w:r>
      <w:r w:rsidR="002861FA">
        <w:t>48</w:t>
      </w:r>
      <w:r w:rsidRPr="001A6757">
        <w:t xml:space="preserve"> h. (</w:t>
      </w:r>
      <w:r w:rsidRPr="001A6757">
        <w:rPr>
          <w:b/>
          <w:bCs/>
        </w:rPr>
        <w:t>H</w:t>
      </w:r>
      <w:r w:rsidRPr="001A6757">
        <w:t>) 72 h</w:t>
      </w:r>
      <w:r w:rsidR="00D35016" w:rsidRPr="001A6757">
        <w:t xml:space="preserve"> (40x)</w:t>
      </w:r>
      <w:r w:rsidRPr="001A6757">
        <w:t>. The images show a time</w:t>
      </w:r>
      <w:r w:rsidR="00FD472B" w:rsidRPr="001A6757">
        <w:t>-</w:t>
      </w:r>
      <w:r w:rsidRPr="001A6757">
        <w:t xml:space="preserve">dependent increase </w:t>
      </w:r>
      <w:r w:rsidR="001472B4">
        <w:t>in</w:t>
      </w:r>
      <w:r w:rsidRPr="001A6757">
        <w:t xml:space="preserve"> inflammatory response. The images labelled </w:t>
      </w:r>
      <w:r w:rsidRPr="002861FA">
        <w:rPr>
          <w:b/>
          <w:bCs/>
        </w:rPr>
        <w:t>A1, B1, C1, D1, E1, F1, G1</w:t>
      </w:r>
      <w:r w:rsidRPr="001A6757">
        <w:t xml:space="preserve"> and </w:t>
      </w:r>
      <w:r w:rsidRPr="002861FA">
        <w:rPr>
          <w:b/>
          <w:bCs/>
        </w:rPr>
        <w:t>H1</w:t>
      </w:r>
      <w:r w:rsidRPr="001A6757">
        <w:t xml:space="preserve"> show 400x magnification of selected areas of respective images. Red blood cell extravasation is indicated </w:t>
      </w:r>
      <w:r w:rsidR="00160927">
        <w:t>with</w:t>
      </w:r>
      <w:r w:rsidR="00FD472B" w:rsidRPr="001A6757">
        <w:t xml:space="preserve"> </w:t>
      </w:r>
      <w:r w:rsidR="00160927">
        <w:t>a</w:t>
      </w:r>
      <w:r w:rsidR="008B7F5D">
        <w:t xml:space="preserve">n </w:t>
      </w:r>
      <w:r w:rsidRPr="001A6757">
        <w:t xml:space="preserve">arrow. </w:t>
      </w:r>
      <w:r w:rsidR="00FD472B" w:rsidRPr="001A6757">
        <w:t xml:space="preserve">The triangle </w:t>
      </w:r>
      <w:r w:rsidRPr="001A6757">
        <w:t xml:space="preserve">indicates necrosis. (scale bars = 50 </w:t>
      </w:r>
      <w:r w:rsidR="00572E58" w:rsidRPr="001A6757">
        <w:rPr>
          <w:color w:val="212529"/>
          <w:shd w:val="clear" w:color="auto" w:fill="FFFFFF"/>
        </w:rPr>
        <w:t>µ</w:t>
      </w:r>
      <w:r w:rsidRPr="001A6757">
        <w:t xml:space="preserve">m). </w:t>
      </w:r>
      <w:r w:rsidR="00290646" w:rsidRPr="001A6757">
        <w:t>Modified i</w:t>
      </w:r>
      <w:r w:rsidRPr="001A6757">
        <w:t>mage reproduced with kind permission of Springer Nature</w:t>
      </w:r>
      <w:r w:rsidR="009C6BC3"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9C6BC3" w:rsidRPr="001A6757">
        <w:fldChar w:fldCharType="separate"/>
      </w:r>
      <w:r w:rsidR="004D514F" w:rsidRPr="001A6757">
        <w:rPr>
          <w:noProof/>
          <w:vertAlign w:val="superscript"/>
        </w:rPr>
        <w:t>12</w:t>
      </w:r>
      <w:r w:rsidR="009C6BC3" w:rsidRPr="001A6757">
        <w:fldChar w:fldCharType="end"/>
      </w:r>
      <w:r w:rsidRPr="001A6757">
        <w:t>. (Order No. 502007365)</w:t>
      </w:r>
    </w:p>
    <w:p w14:paraId="60913D21" w14:textId="77777777" w:rsidR="00D024CF" w:rsidRPr="001A6757" w:rsidRDefault="00D024CF" w:rsidP="00E9303F"/>
    <w:p w14:paraId="3EE31259" w14:textId="5DF9BFA2" w:rsidR="00D024CF" w:rsidRPr="001A6757" w:rsidRDefault="00D024CF" w:rsidP="00E9303F">
      <w:r w:rsidRPr="001A6757">
        <w:rPr>
          <w:b/>
          <w:bCs/>
        </w:rPr>
        <w:t xml:space="preserve">Figure </w:t>
      </w:r>
      <w:r w:rsidR="00697E1B" w:rsidRPr="001A6757">
        <w:rPr>
          <w:b/>
          <w:bCs/>
        </w:rPr>
        <w:t>5</w:t>
      </w:r>
      <w:r w:rsidR="00FD472B" w:rsidRPr="001A6757">
        <w:rPr>
          <w:b/>
          <w:bCs/>
        </w:rPr>
        <w:t>:</w:t>
      </w:r>
      <w:r w:rsidRPr="001A6757">
        <w:rPr>
          <w:b/>
          <w:bCs/>
        </w:rPr>
        <w:t xml:space="preserve"> Histologic</w:t>
      </w:r>
      <w:r w:rsidR="00E54AE9" w:rsidRPr="001A6757">
        <w:rPr>
          <w:b/>
          <w:bCs/>
        </w:rPr>
        <w:t>al</w:t>
      </w:r>
      <w:r w:rsidRPr="001A6757">
        <w:rPr>
          <w:b/>
          <w:bCs/>
        </w:rPr>
        <w:t xml:space="preserve"> images of group B.</w:t>
      </w:r>
      <w:r w:rsidRPr="001A6757">
        <w:t xml:space="preserve"> (</w:t>
      </w:r>
      <w:r w:rsidRPr="001A6757">
        <w:rPr>
          <w:b/>
          <w:bCs/>
        </w:rPr>
        <w:t>A</w:t>
      </w:r>
      <w:r w:rsidRPr="001A6757">
        <w:t>) 0 h. (</w:t>
      </w:r>
      <w:r w:rsidRPr="001A6757">
        <w:rPr>
          <w:b/>
          <w:bCs/>
        </w:rPr>
        <w:t>B</w:t>
      </w:r>
      <w:r w:rsidRPr="001A6757">
        <w:t>) 6 h. (</w:t>
      </w:r>
      <w:r w:rsidRPr="001A6757">
        <w:rPr>
          <w:b/>
          <w:bCs/>
        </w:rPr>
        <w:t>C</w:t>
      </w:r>
      <w:r w:rsidRPr="001A6757">
        <w:t>) 9 h. (</w:t>
      </w:r>
      <w:r w:rsidRPr="001A6757">
        <w:rPr>
          <w:b/>
          <w:bCs/>
        </w:rPr>
        <w:t>D</w:t>
      </w:r>
      <w:r w:rsidRPr="001A6757">
        <w:t>) 12 h. (</w:t>
      </w:r>
      <w:r w:rsidRPr="001A6757">
        <w:rPr>
          <w:b/>
          <w:bCs/>
        </w:rPr>
        <w:t>E</w:t>
      </w:r>
      <w:r w:rsidRPr="001A6757">
        <w:t>) 24 h. (</w:t>
      </w:r>
      <w:r w:rsidRPr="001A6757">
        <w:rPr>
          <w:b/>
          <w:bCs/>
        </w:rPr>
        <w:t>F</w:t>
      </w:r>
      <w:r w:rsidRPr="001A6757">
        <w:t xml:space="preserve">) </w:t>
      </w:r>
      <w:r w:rsidR="00383A8B">
        <w:t>48</w:t>
      </w:r>
      <w:r w:rsidRPr="001A6757">
        <w:t xml:space="preserve"> h. (</w:t>
      </w:r>
      <w:r w:rsidRPr="001A6757">
        <w:rPr>
          <w:b/>
          <w:bCs/>
        </w:rPr>
        <w:t>G</w:t>
      </w:r>
      <w:r w:rsidRPr="001A6757">
        <w:t>) 72 h</w:t>
      </w:r>
      <w:r w:rsidR="00D35016" w:rsidRPr="001A6757">
        <w:t xml:space="preserve"> (40x)</w:t>
      </w:r>
      <w:r w:rsidRPr="001A6757">
        <w:t>. The images show a time</w:t>
      </w:r>
      <w:r w:rsidR="00FD472B" w:rsidRPr="001A6757">
        <w:t>-</w:t>
      </w:r>
      <w:r w:rsidRPr="001A6757">
        <w:t xml:space="preserve">dependent increase </w:t>
      </w:r>
      <w:r w:rsidR="00911422">
        <w:t>in</w:t>
      </w:r>
      <w:r w:rsidRPr="001A6757">
        <w:t xml:space="preserve"> inflammatory response. The images labelled A1, B1, C1, D1, E1, F1, F2, G1 and G2, show 400x magnification of selected areas of respective images. Red blood cell extravasation is indicated </w:t>
      </w:r>
      <w:r w:rsidR="00911422">
        <w:t xml:space="preserve">with </w:t>
      </w:r>
      <w:r w:rsidRPr="001A6757">
        <w:t>arrow</w:t>
      </w:r>
      <w:r w:rsidR="00911422">
        <w:t>s</w:t>
      </w:r>
      <w:r w:rsidRPr="001A6757">
        <w:t xml:space="preserve">. </w:t>
      </w:r>
      <w:r w:rsidR="00FD472B" w:rsidRPr="001A6757">
        <w:t xml:space="preserve">The triangle </w:t>
      </w:r>
      <w:r w:rsidRPr="001A6757">
        <w:t xml:space="preserve">indicates necrosis. (scale bars = 50 </w:t>
      </w:r>
      <w:r w:rsidR="00572E58" w:rsidRPr="001A6757">
        <w:rPr>
          <w:color w:val="212529"/>
          <w:shd w:val="clear" w:color="auto" w:fill="FFFFFF"/>
        </w:rPr>
        <w:t>µ</w:t>
      </w:r>
      <w:r w:rsidRPr="001A6757">
        <w:t xml:space="preserve">m). </w:t>
      </w:r>
      <w:r w:rsidR="00290646" w:rsidRPr="001A6757">
        <w:t>Modified i</w:t>
      </w:r>
      <w:r w:rsidRPr="001A6757">
        <w:t>mage reproduced with kind permission of Springer Nature</w:t>
      </w:r>
      <w:r w:rsidR="009C6BC3"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9C6BC3" w:rsidRPr="001A6757">
        <w:fldChar w:fldCharType="separate"/>
      </w:r>
      <w:r w:rsidR="004D514F" w:rsidRPr="001A6757">
        <w:rPr>
          <w:noProof/>
          <w:vertAlign w:val="superscript"/>
        </w:rPr>
        <w:t>12</w:t>
      </w:r>
      <w:r w:rsidR="009C6BC3" w:rsidRPr="001A6757">
        <w:fldChar w:fldCharType="end"/>
      </w:r>
      <w:r w:rsidRPr="001A6757">
        <w:t>. (Order No. 502007365)</w:t>
      </w:r>
    </w:p>
    <w:p w14:paraId="78B21C4C" w14:textId="77777777" w:rsidR="00697E1B" w:rsidRPr="001A6757" w:rsidRDefault="00697E1B" w:rsidP="00E9303F"/>
    <w:p w14:paraId="2843C7BC" w14:textId="13D7A8B0" w:rsidR="00D024CF" w:rsidRPr="001A6757" w:rsidRDefault="00697E1B" w:rsidP="00E9303F">
      <w:r w:rsidRPr="001A6757">
        <w:rPr>
          <w:b/>
          <w:bCs/>
        </w:rPr>
        <w:t>Table 1</w:t>
      </w:r>
      <w:r w:rsidR="00FD472B" w:rsidRPr="001A6757">
        <w:rPr>
          <w:b/>
          <w:bCs/>
        </w:rPr>
        <w:t>:</w:t>
      </w:r>
      <w:r w:rsidRPr="001A6757">
        <w:rPr>
          <w:b/>
          <w:bCs/>
        </w:rPr>
        <w:t xml:space="preserve"> Parameters and Scores for quantitative Histomorphologic Analysis</w:t>
      </w:r>
      <w:r w:rsidRPr="001A6757">
        <w:t xml:space="preserve">. </w:t>
      </w:r>
      <w:r w:rsidR="00290646" w:rsidRPr="001A6757">
        <w:t>Modified t</w:t>
      </w:r>
      <w:r w:rsidR="00A14763" w:rsidRPr="001A6757">
        <w:t>able</w:t>
      </w:r>
      <w:r w:rsidRPr="001A6757">
        <w:t xml:space="preserve"> </w:t>
      </w:r>
      <w:r w:rsidRPr="001A6757">
        <w:lastRenderedPageBreak/>
        <w:t>reproduced with kind permission of Springer Nature</w:t>
      </w:r>
      <w:r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Pr="001A6757">
        <w:fldChar w:fldCharType="separate"/>
      </w:r>
      <w:r w:rsidR="004D514F" w:rsidRPr="001A6757">
        <w:rPr>
          <w:noProof/>
          <w:vertAlign w:val="superscript"/>
        </w:rPr>
        <w:t>12</w:t>
      </w:r>
      <w:r w:rsidRPr="001A6757">
        <w:fldChar w:fldCharType="end"/>
      </w:r>
      <w:r w:rsidRPr="001A6757">
        <w:t>. (Order No. 502007365)</w:t>
      </w:r>
    </w:p>
    <w:p w14:paraId="2E1113A2" w14:textId="77777777" w:rsidR="00D024CF" w:rsidRPr="001A6757" w:rsidRDefault="00D024CF" w:rsidP="00E9303F"/>
    <w:p w14:paraId="602AF329" w14:textId="17C595D4" w:rsidR="00D024CF" w:rsidRPr="001A6757" w:rsidRDefault="00697E1B" w:rsidP="00E9303F">
      <w:r w:rsidRPr="001A6757">
        <w:rPr>
          <w:b/>
          <w:bCs/>
        </w:rPr>
        <w:t>Table 2</w:t>
      </w:r>
      <w:r w:rsidR="00FD472B" w:rsidRPr="001A6757">
        <w:rPr>
          <w:b/>
          <w:bCs/>
        </w:rPr>
        <w:t>:</w:t>
      </w:r>
      <w:r w:rsidR="00D024CF" w:rsidRPr="001A6757">
        <w:rPr>
          <w:b/>
          <w:bCs/>
        </w:rPr>
        <w:t xml:space="preserve"> </w:t>
      </w:r>
      <w:r w:rsidR="00747C20" w:rsidRPr="001A6757">
        <w:rPr>
          <w:b/>
          <w:bCs/>
        </w:rPr>
        <w:t>Histomorphology</w:t>
      </w:r>
      <w:r w:rsidR="00D024CF" w:rsidRPr="001A6757">
        <w:rPr>
          <w:b/>
          <w:bCs/>
        </w:rPr>
        <w:t xml:space="preserve"> </w:t>
      </w:r>
      <w:r w:rsidR="00747C20">
        <w:rPr>
          <w:b/>
          <w:bCs/>
        </w:rPr>
        <w:t>s</w:t>
      </w:r>
      <w:r w:rsidR="00D024CF" w:rsidRPr="001A6757">
        <w:rPr>
          <w:b/>
          <w:bCs/>
        </w:rPr>
        <w:t>cores: Group A (%).</w:t>
      </w:r>
      <w:r w:rsidR="00D024CF" w:rsidRPr="001A6757">
        <w:t xml:space="preserve"> *</w:t>
      </w:r>
      <w:r w:rsidR="00747C20">
        <w:t xml:space="preserve"> </w:t>
      </w:r>
      <w:r w:rsidR="00D024CF" w:rsidRPr="001A6757">
        <w:t>indicates significant time interval (</w:t>
      </w:r>
      <w:r w:rsidR="00D024CF" w:rsidRPr="001A6757">
        <w:rPr>
          <w:i/>
          <w:iCs/>
        </w:rPr>
        <w:t>p</w:t>
      </w:r>
      <w:r w:rsidR="00D024CF" w:rsidRPr="001A6757">
        <w:t xml:space="preserve">&lt;0.0018). </w:t>
      </w:r>
      <w:r w:rsidR="00D024CF" w:rsidRPr="001A6757">
        <w:rPr>
          <w:i/>
          <w:iCs/>
        </w:rPr>
        <w:t>p-</w:t>
      </w:r>
      <w:r w:rsidR="00D024CF" w:rsidRPr="001A6757">
        <w:t xml:space="preserve">value calculated using </w:t>
      </w:r>
      <w:r w:rsidR="00AE5533">
        <w:t>Kruskal-Wallis</w:t>
      </w:r>
      <w:r w:rsidR="00D024CF" w:rsidRPr="001A6757">
        <w:t xml:space="preserve"> H. </w:t>
      </w:r>
      <w:r w:rsidR="00290646" w:rsidRPr="001A6757">
        <w:t>Modified t</w:t>
      </w:r>
      <w:r w:rsidR="00A14763" w:rsidRPr="001A6757">
        <w:t xml:space="preserve">able </w:t>
      </w:r>
      <w:r w:rsidR="00D024CF" w:rsidRPr="001A6757">
        <w:t>reproduced with kind permission of Springer Nature</w:t>
      </w:r>
      <w:r w:rsidR="009C6BC3"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9C6BC3" w:rsidRPr="001A6757">
        <w:fldChar w:fldCharType="separate"/>
      </w:r>
      <w:r w:rsidR="004D514F" w:rsidRPr="001A6757">
        <w:rPr>
          <w:noProof/>
          <w:vertAlign w:val="superscript"/>
        </w:rPr>
        <w:t>12</w:t>
      </w:r>
      <w:r w:rsidR="009C6BC3" w:rsidRPr="001A6757">
        <w:fldChar w:fldCharType="end"/>
      </w:r>
      <w:r w:rsidR="00D024CF" w:rsidRPr="001A6757">
        <w:t>. (Order No. 502007365)</w:t>
      </w:r>
    </w:p>
    <w:p w14:paraId="46FCEDCE" w14:textId="77777777" w:rsidR="00D024CF" w:rsidRPr="001A6757" w:rsidRDefault="00D024CF" w:rsidP="00E9303F"/>
    <w:p w14:paraId="703BD27F" w14:textId="11240CC1" w:rsidR="00D024CF" w:rsidRPr="001A6757" w:rsidRDefault="00697E1B" w:rsidP="00E9303F">
      <w:r w:rsidRPr="001A6757">
        <w:rPr>
          <w:b/>
          <w:bCs/>
        </w:rPr>
        <w:t>Table 3</w:t>
      </w:r>
      <w:r w:rsidR="00FD472B" w:rsidRPr="001A6757">
        <w:rPr>
          <w:b/>
          <w:bCs/>
        </w:rPr>
        <w:t>:</w:t>
      </w:r>
      <w:r w:rsidR="00D024CF" w:rsidRPr="001A6757">
        <w:rPr>
          <w:b/>
          <w:bCs/>
        </w:rPr>
        <w:t xml:space="preserve"> </w:t>
      </w:r>
      <w:r w:rsidR="00747C20" w:rsidRPr="001A6757">
        <w:rPr>
          <w:b/>
          <w:bCs/>
        </w:rPr>
        <w:t>Histomorphology</w:t>
      </w:r>
      <w:r w:rsidR="00D024CF" w:rsidRPr="001A6757">
        <w:rPr>
          <w:b/>
          <w:bCs/>
        </w:rPr>
        <w:t xml:space="preserve"> </w:t>
      </w:r>
      <w:r w:rsidR="00747C20">
        <w:rPr>
          <w:b/>
          <w:bCs/>
        </w:rPr>
        <w:t>s</w:t>
      </w:r>
      <w:r w:rsidR="00D024CF" w:rsidRPr="001A6757">
        <w:rPr>
          <w:b/>
          <w:bCs/>
        </w:rPr>
        <w:t>cores: Group B (%).</w:t>
      </w:r>
      <w:r w:rsidR="00D024CF" w:rsidRPr="001A6757">
        <w:t xml:space="preserve"> *</w:t>
      </w:r>
      <w:r w:rsidR="00747C20">
        <w:t xml:space="preserve"> </w:t>
      </w:r>
      <w:r w:rsidR="00D024CF" w:rsidRPr="001A6757">
        <w:t>indicates significant time interval (</w:t>
      </w:r>
      <w:r w:rsidR="00D024CF" w:rsidRPr="001A6757">
        <w:rPr>
          <w:i/>
          <w:iCs/>
        </w:rPr>
        <w:t>p</w:t>
      </w:r>
      <w:r w:rsidR="00D024CF" w:rsidRPr="001A6757">
        <w:t xml:space="preserve">&lt;0.0018). </w:t>
      </w:r>
      <w:r w:rsidR="00D024CF" w:rsidRPr="001A6757">
        <w:rPr>
          <w:i/>
          <w:iCs/>
        </w:rPr>
        <w:t>p-</w:t>
      </w:r>
      <w:r w:rsidR="00D024CF" w:rsidRPr="001A6757">
        <w:t xml:space="preserve">value calculated using </w:t>
      </w:r>
      <w:r w:rsidR="00AE5533">
        <w:t>Kruskal-Wallis</w:t>
      </w:r>
      <w:r w:rsidR="00D024CF" w:rsidRPr="001A6757">
        <w:t xml:space="preserve"> H. </w:t>
      </w:r>
      <w:r w:rsidR="00290646" w:rsidRPr="001A6757">
        <w:t>Modified t</w:t>
      </w:r>
      <w:r w:rsidR="00A14763" w:rsidRPr="001A6757">
        <w:t xml:space="preserve">able </w:t>
      </w:r>
      <w:r w:rsidR="00D024CF" w:rsidRPr="001A6757">
        <w:t>reproduced with kind permission of Springer Nature</w:t>
      </w:r>
      <w:r w:rsidR="009C6BC3" w:rsidRPr="001A6757">
        <w:fldChar w:fldCharType="begin"/>
      </w:r>
      <w:r w:rsidR="004D514F" w:rsidRPr="001A6757">
        <w:instrText xml:space="preserve"> ADDIN EN.CITE &lt;EndNote&gt;&lt;Cite&gt;&lt;Author&gt;Hasan&lt;/Author&gt;&lt;Year&gt;2023&lt;/Year&gt;&lt;RecNum&gt;321&lt;/RecNum&gt;&lt;DisplayText&gt;&lt;style face="superscript"&gt;12&lt;/style&gt;&lt;/DisplayText&gt;&lt;record&gt;&lt;rec-number&gt;321&lt;/rec-number&gt;&lt;foreign-keys&gt;&lt;key app="EN" db-id="9sa2wwxadwwtdredasvxsdr4a2pteaxeatv0" timestamp="1755843924"&gt;321&lt;/key&gt;&lt;/foreign-keys&gt;&lt;ref-type name="Journal Article"&gt;17&lt;/ref-type&gt;&lt;contributors&gt;&lt;authors&gt;&lt;author&gt;Hasan, Arshad&lt;/author&gt;&lt;author&gt;Roome, Talat&lt;/author&gt;&lt;author&gt;Wahid, Mohsin&lt;/author&gt;&lt;author&gt;Ansari, Shazia Akbar&lt;/author&gt;&lt;author&gt;Khan, Javeria Ali&lt;/author&gt;&lt;author&gt;Jilani, Syeda Neha Ahmed&lt;/author&gt;&lt;author&gt;Jawed, Abira&lt;/author&gt;&lt;author&gt;Kiyani, Amber&lt;/author&gt;&lt;/authors&gt;&lt;/contributors&gt;&lt;titles&gt;&lt;title&gt;Expression of Toll-like receptor 2, Dectin-1, and Osteopontin in murine model of pulpitis&lt;/title&gt;&lt;secondary-title&gt;Clini Oral Investig&lt;/secondary-title&gt;&lt;/titles&gt;&lt;periodical&gt;&lt;full-title&gt;Clini Oral Investig&lt;/full-title&gt;&lt;/periodical&gt;&lt;pages&gt;1177-1192&lt;/pages&gt;&lt;volume&gt;27&lt;/volume&gt;&lt;number&gt;3&lt;/number&gt;&lt;dates&gt;&lt;year&gt;2023&lt;/year&gt;&lt;pub-dates&gt;&lt;date&gt;2023/03/01&lt;/date&gt;&lt;/pub-dates&gt;&lt;/dates&gt;&lt;isbn&gt;1436-3771&lt;/isbn&gt;&lt;urls&gt;&lt;related-urls&gt;&lt;url&gt;https://doi.org/10.1007/s00784-022-04732-2&lt;/url&gt;&lt;/related-urls&gt;&lt;/urls&gt;&lt;electronic-resource-num&gt;10.1007/s00784-022-04732-2&lt;/electronic-resource-num&gt;&lt;/record&gt;&lt;/Cite&gt;&lt;/EndNote&gt;</w:instrText>
      </w:r>
      <w:r w:rsidR="009C6BC3" w:rsidRPr="001A6757">
        <w:fldChar w:fldCharType="separate"/>
      </w:r>
      <w:r w:rsidR="004D514F" w:rsidRPr="001A6757">
        <w:rPr>
          <w:noProof/>
          <w:vertAlign w:val="superscript"/>
        </w:rPr>
        <w:t>12</w:t>
      </w:r>
      <w:r w:rsidR="009C6BC3" w:rsidRPr="001A6757">
        <w:fldChar w:fldCharType="end"/>
      </w:r>
      <w:r w:rsidR="00D024CF" w:rsidRPr="001A6757">
        <w:t>. (Order No. 502007365)</w:t>
      </w:r>
    </w:p>
    <w:p w14:paraId="32EAFD7D" w14:textId="77777777" w:rsidR="006E4797" w:rsidRPr="001A6757" w:rsidRDefault="006E4797" w:rsidP="00E9303F">
      <w:pPr>
        <w:rPr>
          <w:color w:val="808080"/>
        </w:rPr>
      </w:pPr>
    </w:p>
    <w:p w14:paraId="7C0B6465" w14:textId="40F0BA50" w:rsidR="006E4797" w:rsidRPr="001A6757" w:rsidRDefault="00551D82" w:rsidP="00E9303F">
      <w:pPr>
        <w:rPr>
          <w:color w:val="808080"/>
        </w:rPr>
      </w:pPr>
      <w:r w:rsidRPr="001A6757">
        <w:rPr>
          <w:b/>
        </w:rPr>
        <w:t>DISCUSSION</w:t>
      </w:r>
      <w:r w:rsidR="0010371E">
        <w:rPr>
          <w:b/>
        </w:rPr>
        <w:t>:</w:t>
      </w:r>
    </w:p>
    <w:p w14:paraId="7D6884F6" w14:textId="0AD757C1" w:rsidR="0019721F" w:rsidRDefault="0019721F" w:rsidP="00E9303F">
      <w:r w:rsidRPr="001A6757">
        <w:t xml:space="preserve">The current protocol presents </w:t>
      </w:r>
      <w:r w:rsidR="00D76AA1">
        <w:t xml:space="preserve">the </w:t>
      </w:r>
      <w:r w:rsidRPr="001A6757">
        <w:t>development of a type 3 dental injury model (</w:t>
      </w:r>
      <w:r w:rsidR="00D76AA1">
        <w:t>i</w:t>
      </w:r>
      <w:r w:rsidRPr="001A6757">
        <w:t>rreversible pulpitis)</w:t>
      </w:r>
      <w:r w:rsidR="00D76AA1">
        <w:t xml:space="preserve"> </w:t>
      </w:r>
      <w:r w:rsidRPr="001A6757">
        <w:t xml:space="preserve">in NMRI mice for the first time in reported literature. It also </w:t>
      </w:r>
      <w:r w:rsidR="004B258B" w:rsidRPr="001A6757">
        <w:t xml:space="preserve">details </w:t>
      </w:r>
      <w:r w:rsidRPr="001A6757">
        <w:t xml:space="preserve">the </w:t>
      </w:r>
      <w:r w:rsidR="006E1E96" w:rsidRPr="001A6757">
        <w:t xml:space="preserve">histological </w:t>
      </w:r>
      <w:r w:rsidR="004B258B" w:rsidRPr="001A6757">
        <w:t xml:space="preserve">analysis </w:t>
      </w:r>
      <w:r w:rsidRPr="001A6757">
        <w:t>of</w:t>
      </w:r>
      <w:r w:rsidR="006E1E96" w:rsidRPr="001A6757">
        <w:t xml:space="preserve"> </w:t>
      </w:r>
      <w:r w:rsidR="00A623A8">
        <w:t>Zymosan-induced</w:t>
      </w:r>
      <w:r w:rsidR="006E1E96" w:rsidRPr="001A6757">
        <w:t xml:space="preserve"> pulp inflammation </w:t>
      </w:r>
      <w:r w:rsidR="004B258B" w:rsidRPr="001A6757">
        <w:t xml:space="preserve">and provides </w:t>
      </w:r>
      <w:r w:rsidRPr="001A6757">
        <w:t>a reproducible method for prepar</w:t>
      </w:r>
      <w:r w:rsidR="004B258B" w:rsidRPr="001A6757">
        <w:t>ing</w:t>
      </w:r>
      <w:r w:rsidRPr="001A6757">
        <w:t xml:space="preserve"> histological slides from animal jaws. </w:t>
      </w:r>
    </w:p>
    <w:p w14:paraId="2DC1D34B" w14:textId="77777777" w:rsidR="0019721F" w:rsidRPr="001A6757" w:rsidRDefault="0019721F" w:rsidP="00E9303F"/>
    <w:p w14:paraId="64CE9CFE" w14:textId="62C17675" w:rsidR="00B11E7E" w:rsidRPr="001A6757" w:rsidRDefault="00B11E7E" w:rsidP="00E9303F">
      <w:pPr>
        <w:widowControl/>
        <w:rPr>
          <w:color w:val="000000" w:themeColor="text1"/>
        </w:rPr>
      </w:pPr>
      <w:r w:rsidRPr="001A6757">
        <w:t>Following this protocol</w:t>
      </w:r>
      <w:r w:rsidR="00A623A8">
        <w:t>,</w:t>
      </w:r>
      <w:r w:rsidRPr="001A6757">
        <w:t xml:space="preserve"> a type 3 dental injury model was produced in NMRI mice</w:t>
      </w:r>
      <w:r w:rsidRPr="001A6757">
        <w:rPr>
          <w:color w:val="000000" w:themeColor="text1"/>
        </w:rPr>
        <w:t xml:space="preserve">. </w:t>
      </w:r>
      <w:r w:rsidR="00A35509" w:rsidRPr="001A6757">
        <w:rPr>
          <w:color w:val="000000" w:themeColor="text1"/>
        </w:rPr>
        <w:t>Previous research work was performed on</w:t>
      </w:r>
      <w:r w:rsidRPr="001A6757">
        <w:rPr>
          <w:color w:val="000000" w:themeColor="text1"/>
        </w:rPr>
        <w:t xml:space="preserve"> rats, rabbits</w:t>
      </w:r>
      <w:r w:rsidR="00A623A8">
        <w:rPr>
          <w:color w:val="000000" w:themeColor="text1"/>
        </w:rPr>
        <w:t>,</w:t>
      </w:r>
      <w:r w:rsidRPr="001A6757">
        <w:rPr>
          <w:color w:val="000000" w:themeColor="text1"/>
        </w:rPr>
        <w:t xml:space="preserve"> and dogs</w:t>
      </w:r>
      <w:r w:rsidRPr="001A6757">
        <w:rPr>
          <w:color w:val="000000" w:themeColor="text1"/>
          <w:shd w:val="clear" w:color="auto" w:fill="FFFFFF"/>
        </w:rPr>
        <w:fldChar w:fldCharType="begin">
          <w:fldData xml:space="preserve">PEVuZE5vdGU+PENpdGU+PEF1dGhvcj5IYWRkYWQ8L0F1dGhvcj48WWVhcj4yMDAzPC9ZZWFyPjxS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</w:fldData>
        </w:fldChar>
      </w:r>
      <w:r w:rsidR="0097780D" w:rsidRPr="001A6757">
        <w:rPr>
          <w:color w:val="000000" w:themeColor="text1"/>
          <w:shd w:val="clear" w:color="auto" w:fill="FFFFFF"/>
        </w:rPr>
        <w:instrText xml:space="preserve"> ADDIN EN.CITE </w:instrText>
      </w:r>
      <w:r w:rsidR="0097780D" w:rsidRPr="001A6757">
        <w:rPr>
          <w:color w:val="000000" w:themeColor="text1"/>
          <w:shd w:val="clear" w:color="auto" w:fill="FFFFFF"/>
        </w:rPr>
        <w:fldChar w:fldCharType="begin">
          <w:fldData xml:space="preserve">PEVuZE5vdGU+PENpdGU+PEF1dGhvcj5IYWRkYWQ8L0F1dGhvcj48WWVhcj4yMDAzPC9ZZWFyPjxS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</w:fldData>
        </w:fldChar>
      </w:r>
      <w:r w:rsidR="0097780D" w:rsidRPr="001A6757">
        <w:rPr>
          <w:color w:val="000000" w:themeColor="text1"/>
          <w:shd w:val="clear" w:color="auto" w:fill="FFFFFF"/>
        </w:rPr>
        <w:instrText xml:space="preserve"> ADDIN EN.CITE.DATA </w:instrText>
      </w:r>
      <w:r w:rsidR="0097780D" w:rsidRPr="001A6757">
        <w:rPr>
          <w:color w:val="000000" w:themeColor="text1"/>
          <w:shd w:val="clear" w:color="auto" w:fill="FFFFFF"/>
        </w:rPr>
      </w:r>
      <w:r w:rsidR="0097780D" w:rsidRPr="001A6757">
        <w:rPr>
          <w:color w:val="000000" w:themeColor="text1"/>
          <w:shd w:val="clear" w:color="auto" w:fill="FFFFFF"/>
        </w:rPr>
        <w:fldChar w:fldCharType="end"/>
      </w:r>
      <w:r w:rsidRPr="001A6757">
        <w:rPr>
          <w:color w:val="000000" w:themeColor="text1"/>
          <w:shd w:val="clear" w:color="auto" w:fill="FFFFFF"/>
        </w:rPr>
      </w:r>
      <w:r w:rsidRPr="001A6757">
        <w:rPr>
          <w:color w:val="000000" w:themeColor="text1"/>
          <w:shd w:val="clear" w:color="auto" w:fill="FFFFFF"/>
        </w:rPr>
        <w:fldChar w:fldCharType="separate"/>
      </w:r>
      <w:r w:rsidR="0097780D" w:rsidRPr="001A6757">
        <w:rPr>
          <w:noProof/>
          <w:color w:val="000000" w:themeColor="text1"/>
          <w:shd w:val="clear" w:color="auto" w:fill="FFFFFF"/>
          <w:vertAlign w:val="superscript"/>
        </w:rPr>
        <w:t>1</w:t>
      </w:r>
      <w:r w:rsidR="00A623A8">
        <w:rPr>
          <w:noProof/>
          <w:color w:val="000000" w:themeColor="text1"/>
          <w:shd w:val="clear" w:color="auto" w:fill="FFFFFF"/>
          <w:vertAlign w:val="superscript"/>
        </w:rPr>
        <w:t>–</w:t>
      </w:r>
      <w:r w:rsidR="0097780D" w:rsidRPr="001A6757">
        <w:rPr>
          <w:noProof/>
          <w:color w:val="000000" w:themeColor="text1"/>
          <w:shd w:val="clear" w:color="auto" w:fill="FFFFFF"/>
          <w:vertAlign w:val="superscript"/>
        </w:rPr>
        <w:t>4</w:t>
      </w:r>
      <w:r w:rsidRPr="001A6757">
        <w:rPr>
          <w:color w:val="000000" w:themeColor="text1"/>
          <w:shd w:val="clear" w:color="auto" w:fill="FFFFFF"/>
        </w:rPr>
        <w:fldChar w:fldCharType="end"/>
      </w:r>
      <w:r w:rsidRPr="001A6757">
        <w:rPr>
          <w:color w:val="000000" w:themeColor="text1"/>
          <w:shd w:val="clear" w:color="auto" w:fill="FFFFFF"/>
        </w:rPr>
        <w:t xml:space="preserve">. </w:t>
      </w:r>
      <w:r w:rsidR="00DF0944" w:rsidRPr="001A6757">
        <w:rPr>
          <w:color w:val="000000" w:themeColor="text1"/>
          <w:shd w:val="clear" w:color="auto" w:fill="FFFFFF"/>
        </w:rPr>
        <w:t xml:space="preserve">It is relatively easier to produce pulp inflammation </w:t>
      </w:r>
      <w:r w:rsidR="004B7B49" w:rsidRPr="001A6757">
        <w:rPr>
          <w:color w:val="000000" w:themeColor="text1"/>
          <w:shd w:val="clear" w:color="auto" w:fill="FFFFFF"/>
        </w:rPr>
        <w:t xml:space="preserve">models </w:t>
      </w:r>
      <w:r w:rsidR="00DF0944" w:rsidRPr="001A6757">
        <w:rPr>
          <w:color w:val="000000" w:themeColor="text1"/>
          <w:shd w:val="clear" w:color="auto" w:fill="FFFFFF"/>
        </w:rPr>
        <w:t>in l</w:t>
      </w:r>
      <w:r w:rsidRPr="001A6757">
        <w:rPr>
          <w:color w:val="000000" w:themeColor="text1"/>
          <w:shd w:val="clear" w:color="auto" w:fill="FFFFFF"/>
        </w:rPr>
        <w:t xml:space="preserve">arge animals </w:t>
      </w:r>
      <w:r w:rsidR="00DF0944" w:rsidRPr="001A6757">
        <w:rPr>
          <w:color w:val="000000" w:themeColor="text1"/>
          <w:shd w:val="clear" w:color="auto" w:fill="FFFFFF"/>
        </w:rPr>
        <w:t>due</w:t>
      </w:r>
      <w:r w:rsidRPr="001A6757">
        <w:rPr>
          <w:color w:val="000000" w:themeColor="text1"/>
          <w:shd w:val="clear" w:color="auto" w:fill="FFFFFF"/>
        </w:rPr>
        <w:t xml:space="preserve"> to the size of </w:t>
      </w:r>
      <w:r w:rsidR="004B7B49" w:rsidRPr="001A6757">
        <w:rPr>
          <w:color w:val="000000" w:themeColor="text1"/>
          <w:shd w:val="clear" w:color="auto" w:fill="FFFFFF"/>
        </w:rPr>
        <w:t xml:space="preserve">the </w:t>
      </w:r>
      <w:r w:rsidRPr="001A6757">
        <w:rPr>
          <w:color w:val="000000" w:themeColor="text1"/>
          <w:shd w:val="clear" w:color="auto" w:fill="FFFFFF"/>
        </w:rPr>
        <w:t xml:space="preserve">oral cavity. </w:t>
      </w:r>
      <w:r w:rsidR="004B7137" w:rsidRPr="001A6757">
        <w:rPr>
          <w:color w:val="000000" w:themeColor="text1"/>
          <w:shd w:val="clear" w:color="auto" w:fill="FFFFFF"/>
        </w:rPr>
        <w:t>Although</w:t>
      </w:r>
      <w:r w:rsidRPr="001A6757">
        <w:rPr>
          <w:color w:val="000000" w:themeColor="text1"/>
          <w:shd w:val="clear" w:color="auto" w:fill="FFFFFF"/>
        </w:rPr>
        <w:t xml:space="preserve"> small animal</w:t>
      </w:r>
      <w:r w:rsidR="009F79CF" w:rsidRPr="001A6757">
        <w:rPr>
          <w:color w:val="000000" w:themeColor="text1"/>
          <w:shd w:val="clear" w:color="auto" w:fill="FFFFFF"/>
        </w:rPr>
        <w:t>s</w:t>
      </w:r>
      <w:r w:rsidRPr="001A6757">
        <w:rPr>
          <w:color w:val="000000" w:themeColor="text1"/>
          <w:shd w:val="clear" w:color="auto" w:fill="FFFFFF"/>
        </w:rPr>
        <w:t xml:space="preserve"> like mice</w:t>
      </w:r>
      <w:r w:rsidR="004B7137" w:rsidRPr="001A6757">
        <w:rPr>
          <w:color w:val="000000" w:themeColor="text1"/>
          <w:shd w:val="clear" w:color="auto" w:fill="FFFFFF"/>
        </w:rPr>
        <w:t xml:space="preserve"> have extremely narrow oral spaces, they</w:t>
      </w:r>
      <w:r w:rsidRPr="001A6757">
        <w:rPr>
          <w:color w:val="000000" w:themeColor="text1"/>
          <w:shd w:val="clear" w:color="auto" w:fill="FFFFFF"/>
        </w:rPr>
        <w:t xml:space="preserve"> carry the benefit of allowing </w:t>
      </w:r>
      <w:r w:rsidR="004B7B49" w:rsidRPr="001A6757">
        <w:rPr>
          <w:color w:val="000000" w:themeColor="text1"/>
          <w:shd w:val="clear" w:color="auto" w:fill="FFFFFF"/>
        </w:rPr>
        <w:t xml:space="preserve">a </w:t>
      </w:r>
      <w:r w:rsidRPr="001A6757">
        <w:rPr>
          <w:color w:val="000000" w:themeColor="text1"/>
          <w:shd w:val="clear" w:color="auto" w:fill="FFFFFF"/>
        </w:rPr>
        <w:t>large sample size and few ethical concerns</w:t>
      </w:r>
      <w:r w:rsidRPr="001A6757">
        <w:rPr>
          <w:color w:val="000000" w:themeColor="text1"/>
        </w:rPr>
        <w:fldChar w:fldCharType="begin"/>
      </w:r>
      <w:r w:rsidR="00704EFE" w:rsidRPr="001A6757">
        <w:rPr>
          <w:color w:val="000000" w:themeColor="text1"/>
        </w:rPr>
        <w:instrText xml:space="preserve"> ADDIN EN.CITE &lt;EndNote&gt;&lt;Cite&gt;&lt;Author&gt;Bernardino&lt;/Author&gt;&lt;Year&gt;2014&lt;/Year&gt;&lt;RecNum&gt;2777&lt;/RecNum&gt;&lt;DisplayText&gt;&lt;style face="superscript"&gt;20&lt;/style&gt;&lt;/DisplayText&gt;&lt;record&gt;&lt;rec-number&gt;2777&lt;/rec-number&gt;&lt;foreign-keys&gt;&lt;key app="EN" db-id="vraatdd225dx5fexe9oxet0jrsfwxersrfxe" timestamp="1468304209"&gt;2777&lt;/key&gt;&lt;/foreign-keys&gt;&lt;ref-type name="Journal Article"&gt;17&lt;/ref-type&gt;&lt;contributors&gt;&lt;authors&gt;&lt;author&gt;Bernardino, Ítalo de M.&lt;/author&gt;&lt;author&gt;Farias, Ítalo de L.&lt;/author&gt;&lt;author&gt;Cardoso, AMR.&lt;/author&gt;&lt;author&gt;Xavier, AFC.&lt;/author&gt;&lt;author&gt;Cavalcanti, AL.&lt;/author&gt;&lt;/authors&gt;&lt;/contributors&gt;&lt;titles&gt;&lt;title&gt;Use of Animal models in Experimental Research in Dentistry in Brazil&lt;/title&gt;&lt;secondary-title&gt;Pesqui Bras Odontopediatria Clin Integr&lt;/secondary-title&gt;&lt;/titles&gt;&lt;periodical&gt;&lt;full-title&gt;Pesqui Bras Odontopediatria Clin Integr&lt;/full-title&gt;&lt;/periodical&gt;&lt;pages&gt;17-21&lt;/pages&gt;&lt;volume&gt;14&lt;/volume&gt;&lt;number&gt;1&lt;/number&gt;&lt;dates&gt;&lt;year&gt;2014&lt;/year&gt;&lt;/dates&gt;&lt;isbn&gt;1519-0501&lt;/isbn&gt;&lt;urls&gt;&lt;/urls&gt;&lt;/record&gt;&lt;/Cite&gt;&lt;/EndNote&gt;</w:instrText>
      </w:r>
      <w:r w:rsidRPr="001A6757">
        <w:rPr>
          <w:color w:val="000000" w:themeColor="text1"/>
        </w:rPr>
        <w:fldChar w:fldCharType="separate"/>
      </w:r>
      <w:r w:rsidR="00704EFE" w:rsidRPr="001A6757">
        <w:rPr>
          <w:noProof/>
          <w:color w:val="000000" w:themeColor="text1"/>
          <w:vertAlign w:val="superscript"/>
        </w:rPr>
        <w:t>20</w:t>
      </w:r>
      <w:r w:rsidRPr="001A6757">
        <w:rPr>
          <w:color w:val="000000" w:themeColor="text1"/>
        </w:rPr>
        <w:fldChar w:fldCharType="end"/>
      </w:r>
      <w:r w:rsidRPr="001A6757">
        <w:rPr>
          <w:color w:val="000000" w:themeColor="text1"/>
          <w:vertAlign w:val="superscript"/>
        </w:rPr>
        <w:t>,</w:t>
      </w:r>
      <w:r w:rsidRPr="001A6757">
        <w:rPr>
          <w:color w:val="000000" w:themeColor="text1"/>
        </w:rPr>
        <w:fldChar w:fldCharType="begin"/>
      </w:r>
      <w:r w:rsidR="00704EFE" w:rsidRPr="001A6757">
        <w:rPr>
          <w:color w:val="000000" w:themeColor="text1"/>
        </w:rPr>
        <w:instrText xml:space="preserve"> ADDIN EN.CITE &lt;EndNote&gt;&lt;Cite&gt;&lt;Author&gt;Alzarea&lt;/Author&gt;&lt;Year&gt;2014&lt;/Year&gt;&lt;RecNum&gt;2781&lt;/RecNum&gt;&lt;DisplayText&gt;&lt;style face="superscript"&gt;21&lt;/style&gt;&lt;/DisplayText&gt;&lt;record&gt;&lt;rec-number&gt;2781&lt;/rec-number&gt;&lt;foreign-keys&gt;&lt;key app="EN" db-id="vraatdd225dx5fexe9oxet0jrsfwxersrfxe" timestamp="1468307211"&gt;2781&lt;/key&gt;&lt;/foreign-keys&gt;&lt;ref-type name="Journal Article"&gt;17&lt;/ref-type&gt;&lt;contributors&gt;&lt;authors&gt;&lt;author&gt;Alzarea, BK.&lt;/author&gt;&lt;/authors&gt;&lt;/contributors&gt;&lt;titles&gt;&lt;title&gt;Selection of Animal Models in Dentistry: State of Art, Review Article&lt;/title&gt;&lt;secondary-title&gt;J Anim Vet Adv&lt;/secondary-title&gt;&lt;/titles&gt;&lt;periodical&gt;&lt;full-title&gt;J Anim Vet Adv&lt;/full-title&gt;&lt;/periodical&gt;&lt;pages&gt;1080-1085&lt;/pages&gt;&lt;volume&gt;13&lt;/volume&gt;&lt;number&gt;18&lt;/number&gt;&lt;dates&gt;&lt;year&gt;2014&lt;/year&gt;&lt;/dates&gt;&lt;urls&gt;&lt;/urls&gt;&lt;/record&gt;&lt;/Cite&gt;&lt;/EndNote&gt;</w:instrText>
      </w:r>
      <w:r w:rsidRPr="001A6757">
        <w:rPr>
          <w:color w:val="000000" w:themeColor="text1"/>
        </w:rPr>
        <w:fldChar w:fldCharType="separate"/>
      </w:r>
      <w:r w:rsidR="00704EFE" w:rsidRPr="001A6757">
        <w:rPr>
          <w:noProof/>
          <w:color w:val="000000" w:themeColor="text1"/>
          <w:vertAlign w:val="superscript"/>
        </w:rPr>
        <w:t>21</w:t>
      </w:r>
      <w:r w:rsidRPr="001A6757">
        <w:rPr>
          <w:color w:val="000000" w:themeColor="text1"/>
        </w:rPr>
        <w:fldChar w:fldCharType="end"/>
      </w:r>
      <w:r w:rsidRPr="001A6757">
        <w:rPr>
          <w:color w:val="000000" w:themeColor="text1"/>
        </w:rPr>
        <w:t>. Among mice, the C57BL/6 and BALB/c s</w:t>
      </w:r>
      <w:r w:rsidR="007E38C1" w:rsidRPr="001A6757">
        <w:rPr>
          <w:color w:val="000000" w:themeColor="text1"/>
        </w:rPr>
        <w:t>train</w:t>
      </w:r>
      <w:r w:rsidRPr="001A6757">
        <w:rPr>
          <w:color w:val="000000" w:themeColor="text1"/>
        </w:rPr>
        <w:t>s have been widely reported</w:t>
      </w:r>
      <w:r w:rsidRPr="001A6757">
        <w:rPr>
          <w:color w:val="000000" w:themeColor="text1"/>
        </w:rPr>
        <w:fldChar w:fldCharType="begin">
          <w:fldData xml:space="preserve">PEVuZE5vdGU+PENpdGU+PEF1dGhvcj5IZTwvQXV0aG9yPjxZZWFyPjIwMTc8L1llYXI+PFJlY051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</w:fldData>
        </w:fldChar>
      </w:r>
      <w:r w:rsidR="0097780D" w:rsidRPr="001A6757">
        <w:rPr>
          <w:color w:val="000000" w:themeColor="text1"/>
        </w:rPr>
        <w:instrText xml:space="preserve"> ADDIN EN.CITE </w:instrText>
      </w:r>
      <w:r w:rsidR="0097780D" w:rsidRPr="001A6757">
        <w:rPr>
          <w:color w:val="000000" w:themeColor="text1"/>
        </w:rPr>
        <w:fldChar w:fldCharType="begin">
          <w:fldData xml:space="preserve">PEVuZE5vdGU+PENpdGU+PEF1dGhvcj5IZTwvQXV0aG9yPjxZZWFyPjIwMTc8L1llYXI+PFJlY051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</w:fldData>
        </w:fldChar>
      </w:r>
      <w:r w:rsidR="0097780D" w:rsidRPr="001A6757">
        <w:rPr>
          <w:color w:val="000000" w:themeColor="text1"/>
        </w:rPr>
        <w:instrText xml:space="preserve"> ADDIN EN.CITE.DATA </w:instrText>
      </w:r>
      <w:r w:rsidR="0097780D" w:rsidRPr="001A6757">
        <w:rPr>
          <w:color w:val="000000" w:themeColor="text1"/>
        </w:rPr>
      </w:r>
      <w:r w:rsidR="0097780D" w:rsidRPr="001A6757">
        <w:rPr>
          <w:color w:val="000000" w:themeColor="text1"/>
        </w:rPr>
        <w:fldChar w:fldCharType="end"/>
      </w:r>
      <w:r w:rsidRPr="001A6757">
        <w:rPr>
          <w:color w:val="000000" w:themeColor="text1"/>
        </w:rPr>
      </w:r>
      <w:r w:rsidRPr="001A6757">
        <w:rPr>
          <w:color w:val="000000" w:themeColor="text1"/>
        </w:rPr>
        <w:fldChar w:fldCharType="separate"/>
      </w:r>
      <w:r w:rsidR="0097780D" w:rsidRPr="001A6757">
        <w:rPr>
          <w:noProof/>
          <w:color w:val="000000" w:themeColor="text1"/>
          <w:vertAlign w:val="superscript"/>
        </w:rPr>
        <w:t>5</w:t>
      </w:r>
      <w:r w:rsidR="00832742">
        <w:rPr>
          <w:noProof/>
          <w:color w:val="000000" w:themeColor="text1"/>
          <w:vertAlign w:val="superscript"/>
        </w:rPr>
        <w:t>–</w:t>
      </w:r>
      <w:r w:rsidR="0097780D" w:rsidRPr="001A6757">
        <w:rPr>
          <w:noProof/>
          <w:color w:val="000000" w:themeColor="text1"/>
          <w:vertAlign w:val="superscript"/>
        </w:rPr>
        <w:t>8</w:t>
      </w:r>
      <w:r w:rsidRPr="001A6757">
        <w:rPr>
          <w:color w:val="000000" w:themeColor="text1"/>
        </w:rPr>
        <w:fldChar w:fldCharType="end"/>
      </w:r>
      <w:r w:rsidRPr="001A6757">
        <w:rPr>
          <w:color w:val="000000" w:themeColor="text1"/>
        </w:rPr>
        <w:t xml:space="preserve">. Our protocol is the first to report </w:t>
      </w:r>
      <w:r w:rsidR="004B7137" w:rsidRPr="001A6757">
        <w:rPr>
          <w:color w:val="000000" w:themeColor="text1"/>
        </w:rPr>
        <w:t xml:space="preserve">the </w:t>
      </w:r>
      <w:r w:rsidRPr="001A6757">
        <w:rPr>
          <w:color w:val="000000" w:themeColor="text1"/>
        </w:rPr>
        <w:t xml:space="preserve">use of outbred </w:t>
      </w:r>
      <w:r w:rsidR="007E38C1" w:rsidRPr="001A6757">
        <w:rPr>
          <w:color w:val="000000" w:themeColor="text1"/>
        </w:rPr>
        <w:t>strain</w:t>
      </w:r>
      <w:r w:rsidRPr="001A6757">
        <w:rPr>
          <w:color w:val="000000" w:themeColor="text1"/>
        </w:rPr>
        <w:t>s, i.e.</w:t>
      </w:r>
      <w:r w:rsidR="004B7B49" w:rsidRPr="001A6757">
        <w:rPr>
          <w:color w:val="000000" w:themeColor="text1"/>
        </w:rPr>
        <w:t>,</w:t>
      </w:r>
      <w:r w:rsidRPr="001A6757">
        <w:rPr>
          <w:color w:val="000000" w:themeColor="text1"/>
        </w:rPr>
        <w:t xml:space="preserve"> the NMRI mice</w:t>
      </w:r>
      <w:r w:rsidR="00F14FB9">
        <w:rPr>
          <w:color w:val="000000" w:themeColor="text1"/>
        </w:rPr>
        <w:t>,</w:t>
      </w:r>
      <w:r w:rsidRPr="001A6757">
        <w:rPr>
          <w:color w:val="000000" w:themeColor="text1"/>
        </w:rPr>
        <w:t xml:space="preserve"> for a dental pulp inflammation model.</w:t>
      </w:r>
    </w:p>
    <w:p w14:paraId="6569A579" w14:textId="77777777" w:rsidR="00B11E7E" w:rsidRPr="001A6757" w:rsidRDefault="00B11E7E" w:rsidP="00E9303F">
      <w:pPr>
        <w:widowControl/>
        <w:rPr>
          <w:color w:val="000000" w:themeColor="text1"/>
        </w:rPr>
      </w:pPr>
    </w:p>
    <w:p w14:paraId="3552E6FF" w14:textId="77777777" w:rsidR="004D6319" w:rsidRDefault="00D02325" w:rsidP="00E9303F">
      <w:pPr>
        <w:rPr>
          <w:color w:val="000000" w:themeColor="text1"/>
        </w:rPr>
      </w:pPr>
      <w:r w:rsidRPr="00F8763F">
        <w:rPr>
          <w:color w:val="000000" w:themeColor="text1"/>
        </w:rPr>
        <w:t xml:space="preserve">A murine dental pulp inflammation model must be physically stable and anatomically consistent to allow the study of inflammation for up to 72 h. </w:t>
      </w:r>
      <w:r w:rsidR="00B11E7E" w:rsidRPr="001A6757">
        <w:rPr>
          <w:color w:val="000000" w:themeColor="text1"/>
        </w:rPr>
        <w:t xml:space="preserve">Additionally, the pulp tissue must be </w:t>
      </w:r>
      <w:r w:rsidR="004D6319">
        <w:rPr>
          <w:color w:val="000000" w:themeColor="text1"/>
        </w:rPr>
        <w:t>sufficient in</w:t>
      </w:r>
      <w:r w:rsidR="00B11E7E" w:rsidRPr="001A6757">
        <w:rPr>
          <w:color w:val="000000" w:themeColor="text1"/>
        </w:rPr>
        <w:t xml:space="preserve"> quantity and quality to allow its study by various molecular and histological methods. In comparison to the inbred </w:t>
      </w:r>
      <w:r w:rsidR="004B7B49" w:rsidRPr="001A6757">
        <w:rPr>
          <w:color w:val="000000" w:themeColor="text1"/>
        </w:rPr>
        <w:t>strains</w:t>
      </w:r>
      <w:r w:rsidR="00B11E7E" w:rsidRPr="001A6757">
        <w:rPr>
          <w:color w:val="000000" w:themeColor="text1"/>
        </w:rPr>
        <w:t>, i.e.</w:t>
      </w:r>
      <w:r w:rsidR="004B7B49" w:rsidRPr="001A6757">
        <w:rPr>
          <w:color w:val="000000" w:themeColor="text1"/>
        </w:rPr>
        <w:t>,</w:t>
      </w:r>
      <w:r w:rsidR="00B11E7E" w:rsidRPr="001A6757">
        <w:rPr>
          <w:color w:val="000000" w:themeColor="text1"/>
        </w:rPr>
        <w:t xml:space="preserve"> the C57BL/6 and BALB/c mice</w:t>
      </w:r>
      <w:r w:rsidR="004B7B49" w:rsidRPr="001A6757">
        <w:rPr>
          <w:color w:val="000000" w:themeColor="text1"/>
        </w:rPr>
        <w:t>,</w:t>
      </w:r>
      <w:r w:rsidR="00B11E7E" w:rsidRPr="001A6757">
        <w:rPr>
          <w:color w:val="000000" w:themeColor="text1"/>
        </w:rPr>
        <w:t xml:space="preserve"> our results show that the NMRI mice show </w:t>
      </w:r>
      <w:r w:rsidR="004B7B49" w:rsidRPr="001A6757">
        <w:rPr>
          <w:color w:val="000000" w:themeColor="text1"/>
        </w:rPr>
        <w:t xml:space="preserve">a </w:t>
      </w:r>
      <w:r w:rsidR="00B11E7E" w:rsidRPr="001A6757">
        <w:rPr>
          <w:color w:val="000000" w:themeColor="text1"/>
        </w:rPr>
        <w:t>similar inflammatory profile</w:t>
      </w:r>
      <w:r w:rsidR="00B11E7E" w:rsidRPr="001A6757">
        <w:rPr>
          <w:color w:val="000000" w:themeColor="text1"/>
        </w:rPr>
        <w:fldChar w:fldCharType="begin">
          <w:fldData xml:space="preserve">PEVuZE5vdGU+PENpdGU+PEF1dGhvcj5IYXNhbjwvQXV0aG9yPjxZZWFyPjIwMjM8L1llYXI+PFJl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==
</w:fldData>
        </w:fldChar>
      </w:r>
      <w:r w:rsidR="00704EFE" w:rsidRPr="001A6757">
        <w:rPr>
          <w:color w:val="000000" w:themeColor="text1"/>
        </w:rPr>
        <w:instrText xml:space="preserve"> ADDIN EN.CITE </w:instrText>
      </w:r>
      <w:r w:rsidR="00704EFE" w:rsidRPr="001A6757">
        <w:rPr>
          <w:color w:val="000000" w:themeColor="text1"/>
        </w:rPr>
        <w:fldChar w:fldCharType="begin">
          <w:fldData xml:space="preserve">PEVuZE5vdGU+PENpdGU+PEF1dGhvcj5IYXNhbjwvQXV0aG9yPjxZZWFyPjIwMjM8L1llYXI+PFJl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==
</w:fldData>
        </w:fldChar>
      </w:r>
      <w:r w:rsidR="00704EFE" w:rsidRPr="001A6757">
        <w:rPr>
          <w:color w:val="000000" w:themeColor="text1"/>
        </w:rPr>
        <w:instrText xml:space="preserve"> ADDIN EN.CITE.DATA </w:instrText>
      </w:r>
      <w:r w:rsidR="00704EFE" w:rsidRPr="001A6757">
        <w:rPr>
          <w:color w:val="000000" w:themeColor="text1"/>
        </w:rPr>
      </w:r>
      <w:r w:rsidR="00704EFE" w:rsidRPr="001A6757">
        <w:rPr>
          <w:color w:val="000000" w:themeColor="text1"/>
        </w:rPr>
        <w:fldChar w:fldCharType="end"/>
      </w:r>
      <w:r w:rsidR="00B11E7E" w:rsidRPr="001A6757">
        <w:rPr>
          <w:color w:val="000000" w:themeColor="text1"/>
        </w:rPr>
      </w:r>
      <w:r w:rsidR="00B11E7E" w:rsidRPr="001A6757">
        <w:rPr>
          <w:color w:val="000000" w:themeColor="text1"/>
        </w:rPr>
        <w:fldChar w:fldCharType="separate"/>
      </w:r>
      <w:r w:rsidR="00704EFE" w:rsidRPr="001A6757">
        <w:rPr>
          <w:noProof/>
          <w:color w:val="000000" w:themeColor="text1"/>
          <w:vertAlign w:val="superscript"/>
        </w:rPr>
        <w:t>12,22</w:t>
      </w:r>
      <w:r w:rsidR="00B11E7E" w:rsidRPr="001A6757">
        <w:rPr>
          <w:color w:val="000000" w:themeColor="text1"/>
        </w:rPr>
        <w:fldChar w:fldCharType="end"/>
      </w:r>
      <w:r w:rsidR="00B11E7E" w:rsidRPr="001A6757">
        <w:rPr>
          <w:color w:val="000000" w:themeColor="text1"/>
        </w:rPr>
        <w:t xml:space="preserve">. The dental </w:t>
      </w:r>
      <w:r w:rsidR="004D6319" w:rsidRPr="001A6757">
        <w:rPr>
          <w:color w:val="000000" w:themeColor="text1"/>
        </w:rPr>
        <w:t>pulp</w:t>
      </w:r>
      <w:r w:rsidR="00B11E7E" w:rsidRPr="001A6757">
        <w:rPr>
          <w:color w:val="000000" w:themeColor="text1"/>
        </w:rPr>
        <w:t xml:space="preserve"> model based on </w:t>
      </w:r>
      <w:r w:rsidR="0060471C" w:rsidRPr="001A6757">
        <w:rPr>
          <w:color w:val="000000" w:themeColor="text1"/>
        </w:rPr>
        <w:t>this protocol</w:t>
      </w:r>
      <w:r w:rsidR="00B11E7E" w:rsidRPr="001A6757">
        <w:rPr>
          <w:color w:val="000000" w:themeColor="text1"/>
        </w:rPr>
        <w:t xml:space="preserve"> allowed study of inflammation for </w:t>
      </w:r>
      <w:r w:rsidR="0060471C" w:rsidRPr="001A6757">
        <w:rPr>
          <w:color w:val="000000" w:themeColor="text1"/>
        </w:rPr>
        <w:t xml:space="preserve">up to </w:t>
      </w:r>
      <w:r w:rsidR="00B11E7E" w:rsidRPr="001A6757">
        <w:rPr>
          <w:color w:val="000000" w:themeColor="text1"/>
        </w:rPr>
        <w:t>72 h</w:t>
      </w:r>
      <w:r w:rsidR="004B7B49" w:rsidRPr="001A6757">
        <w:rPr>
          <w:color w:val="000000" w:themeColor="text1"/>
        </w:rPr>
        <w:t>,</w:t>
      </w:r>
      <w:r w:rsidR="00B11E7E" w:rsidRPr="001A6757">
        <w:rPr>
          <w:color w:val="000000" w:themeColor="text1"/>
        </w:rPr>
        <w:t xml:space="preserve"> </w:t>
      </w:r>
      <w:r w:rsidR="004D6319">
        <w:rPr>
          <w:color w:val="000000" w:themeColor="text1"/>
        </w:rPr>
        <w:t>with minimal anatomical variation.</w:t>
      </w:r>
    </w:p>
    <w:p w14:paraId="7DEF9667" w14:textId="77777777" w:rsidR="0019721F" w:rsidRPr="001A6757" w:rsidRDefault="0019721F" w:rsidP="00E9303F">
      <w:pPr>
        <w:widowControl/>
        <w:rPr>
          <w:rFonts w:eastAsia="Times New Roman"/>
          <w:bCs/>
          <w:color w:val="000000"/>
          <w:lang w:eastAsia="en-GB"/>
        </w:rPr>
      </w:pPr>
    </w:p>
    <w:p w14:paraId="6B69F32A" w14:textId="56835818" w:rsidR="0019721F" w:rsidRDefault="0019721F" w:rsidP="00E9303F">
      <w:pPr>
        <w:widowControl/>
        <w:rPr>
          <w:rFonts w:eastAsia="Times New Roman"/>
          <w:bCs/>
          <w:color w:val="000000"/>
          <w:lang w:eastAsia="en-GB"/>
        </w:rPr>
      </w:pPr>
      <w:r w:rsidRPr="001A6757">
        <w:rPr>
          <w:rFonts w:eastAsia="Times New Roman"/>
          <w:bCs/>
          <w:color w:val="000000"/>
          <w:lang w:eastAsia="en-GB"/>
        </w:rPr>
        <w:t xml:space="preserve">The jaw retraction clip used in this protocol is a </w:t>
      </w:r>
      <w:r w:rsidR="004B7B49" w:rsidRPr="001A6757">
        <w:rPr>
          <w:rFonts w:eastAsia="Times New Roman"/>
          <w:bCs/>
          <w:color w:val="000000"/>
          <w:lang w:eastAsia="en-GB"/>
        </w:rPr>
        <w:t>cost-effective</w:t>
      </w:r>
      <w:r w:rsidRPr="001A6757">
        <w:rPr>
          <w:rFonts w:eastAsia="Times New Roman"/>
          <w:bCs/>
          <w:color w:val="000000"/>
          <w:lang w:eastAsia="en-GB"/>
        </w:rPr>
        <w:t xml:space="preserve"> and </w:t>
      </w:r>
      <w:r w:rsidR="002A2DDA" w:rsidRPr="001A6757">
        <w:rPr>
          <w:rFonts w:eastAsia="Times New Roman"/>
          <w:bCs/>
          <w:color w:val="000000"/>
          <w:lang w:eastAsia="en-GB"/>
        </w:rPr>
        <w:t>easily accessible</w:t>
      </w:r>
      <w:r w:rsidRPr="001A6757">
        <w:rPr>
          <w:rFonts w:eastAsia="Times New Roman"/>
          <w:bCs/>
          <w:color w:val="000000"/>
          <w:lang w:eastAsia="en-GB"/>
        </w:rPr>
        <w:t xml:space="preserve"> </w:t>
      </w:r>
      <w:r w:rsidR="006B5EEF">
        <w:rPr>
          <w:rFonts w:eastAsia="Times New Roman"/>
          <w:bCs/>
          <w:color w:val="000000"/>
          <w:lang w:eastAsia="en-GB"/>
        </w:rPr>
        <w:t>tool</w:t>
      </w:r>
      <w:r w:rsidR="00482A24">
        <w:rPr>
          <w:rFonts w:eastAsia="Times New Roman"/>
          <w:bCs/>
          <w:color w:val="000000"/>
          <w:lang w:eastAsia="en-GB"/>
        </w:rPr>
        <w:t xml:space="preserve"> </w:t>
      </w:r>
      <w:r w:rsidR="00E90C69">
        <w:rPr>
          <w:rFonts w:eastAsia="Times New Roman"/>
          <w:bCs/>
          <w:color w:val="000000"/>
          <w:lang w:eastAsia="en-GB"/>
        </w:rPr>
        <w:t>that</w:t>
      </w:r>
      <w:r w:rsidRPr="001A6757">
        <w:rPr>
          <w:rFonts w:eastAsia="Times New Roman"/>
          <w:bCs/>
          <w:color w:val="000000"/>
          <w:lang w:eastAsia="en-GB"/>
        </w:rPr>
        <w:t xml:space="preserve"> </w:t>
      </w:r>
      <w:r w:rsidR="00F566B8" w:rsidRPr="001A6757">
        <w:rPr>
          <w:rFonts w:eastAsia="Times New Roman"/>
          <w:bCs/>
          <w:color w:val="000000"/>
          <w:lang w:eastAsia="en-GB"/>
        </w:rPr>
        <w:t>provid</w:t>
      </w:r>
      <w:r w:rsidR="00E90C69">
        <w:rPr>
          <w:rFonts w:eastAsia="Times New Roman"/>
          <w:bCs/>
          <w:color w:val="000000"/>
          <w:lang w:eastAsia="en-GB"/>
        </w:rPr>
        <w:t>es</w:t>
      </w:r>
      <w:r w:rsidR="00F566B8" w:rsidRPr="001A6757">
        <w:rPr>
          <w:rFonts w:eastAsia="Times New Roman"/>
          <w:bCs/>
          <w:color w:val="000000"/>
          <w:lang w:eastAsia="en-GB"/>
        </w:rPr>
        <w:t xml:space="preserve"> clear access to the</w:t>
      </w:r>
      <w:r w:rsidRPr="001A6757">
        <w:rPr>
          <w:rFonts w:eastAsia="Times New Roman"/>
          <w:bCs/>
          <w:color w:val="000000"/>
          <w:lang w:eastAsia="en-GB"/>
        </w:rPr>
        <w:t xml:space="preserve"> oral cavity. This method was described by Song et al.</w:t>
      </w:r>
      <w:r w:rsidR="00F374E0" w:rsidRPr="00F374E0">
        <w:rPr>
          <w:vertAlign w:val="superscript"/>
        </w:rPr>
        <w:t>23</w:t>
      </w:r>
      <w:r w:rsidRPr="001A6757">
        <w:rPr>
          <w:rFonts w:eastAsia="Times New Roman"/>
          <w:bCs/>
          <w:color w:val="000000"/>
          <w:lang w:eastAsia="en-GB"/>
        </w:rPr>
        <w:t xml:space="preserve"> and its use </w:t>
      </w:r>
      <w:r w:rsidR="009E3AD6" w:rsidRPr="001A6757">
        <w:rPr>
          <w:rFonts w:eastAsia="Times New Roman"/>
          <w:bCs/>
          <w:color w:val="000000"/>
          <w:lang w:eastAsia="en-GB"/>
        </w:rPr>
        <w:t>wa</w:t>
      </w:r>
      <w:r w:rsidRPr="001A6757">
        <w:rPr>
          <w:rFonts w:eastAsia="Times New Roman"/>
          <w:bCs/>
          <w:color w:val="000000"/>
          <w:lang w:eastAsia="en-GB"/>
        </w:rPr>
        <w:t>s reported previously by us</w:t>
      </w:r>
      <w:r w:rsidRPr="001A6757">
        <w:rPr>
          <w:rFonts w:eastAsia="Times New Roman"/>
          <w:bCs/>
          <w:color w:val="000000"/>
          <w:lang w:eastAsia="en-GB"/>
        </w:rPr>
        <w:fldChar w:fldCharType="begin">
          <w:fldData xml:space="preserve">PEVuZE5vdGU+PENpdGU+PEF1dGhvcj5Tb25nPC9BdXRob3I+PFllYXI+MjAxNzwvWWVhcj48UmVj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PEVuZE5vdGU+PENpdGU+PEF1dGhvcj5Tb25nPC9BdXRob3I+PFllYXI+MjAxNzwvWWVhcj48UmVj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12,17,22,23</w:t>
      </w:r>
      <w:r w:rsidRPr="001A6757">
        <w:rPr>
          <w:rFonts w:eastAsia="Times New Roman"/>
          <w:bCs/>
          <w:color w:val="000000"/>
          <w:lang w:eastAsia="en-GB"/>
        </w:rPr>
        <w:fldChar w:fldCharType="end"/>
      </w:r>
      <w:r w:rsidRPr="001A6757">
        <w:rPr>
          <w:rFonts w:eastAsia="Times New Roman"/>
          <w:bCs/>
          <w:color w:val="000000"/>
          <w:lang w:eastAsia="en-GB"/>
        </w:rPr>
        <w:t xml:space="preserve">. Other methods reported in </w:t>
      </w:r>
      <w:r w:rsidR="006B5EEF">
        <w:rPr>
          <w:rFonts w:eastAsia="Times New Roman"/>
          <w:bCs/>
          <w:color w:val="000000"/>
          <w:lang w:eastAsia="en-GB"/>
        </w:rPr>
        <w:t xml:space="preserve">the </w:t>
      </w:r>
      <w:r w:rsidRPr="001A6757">
        <w:rPr>
          <w:rFonts w:eastAsia="Times New Roman"/>
          <w:bCs/>
          <w:color w:val="000000"/>
          <w:lang w:eastAsia="en-GB"/>
        </w:rPr>
        <w:t>literature previously for jaw retraction include a jaw retraction/surgical board</w:t>
      </w:r>
      <w:r w:rsidRPr="001A6757">
        <w:rPr>
          <w:rFonts w:eastAsia="Times New Roman"/>
          <w:bCs/>
          <w:color w:val="000000"/>
          <w:lang w:eastAsia="en-GB"/>
        </w:rPr>
        <w:fldChar w:fldCharType="begin">
          <w:fldData xml:space="preserve">PEVuZE5vdGU+PENpdGU+PEF1dGhvcj5CYWx0bzwvQXV0aG9yPjxZZWFyPjIwMDI8L1llYXI+PFJl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=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PEVuZE5vdGU+PENpdGU+PEF1dGhvcj5CYWx0bzwvQXV0aG9yPjxZZWFyPjIwMDI8L1llYXI+PFJl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=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24</w:t>
      </w:r>
      <w:r w:rsidR="00832742">
        <w:rPr>
          <w:rFonts w:eastAsia="Times New Roman"/>
          <w:bCs/>
          <w:noProof/>
          <w:color w:val="000000"/>
          <w:vertAlign w:val="superscript"/>
          <w:lang w:eastAsia="en-GB"/>
        </w:rPr>
        <w:t>–</w:t>
      </w:r>
      <w:r w:rsidR="00704EFE" w:rsidRPr="001A6757">
        <w:rPr>
          <w:rFonts w:eastAsia="Times New Roman"/>
          <w:bCs/>
          <w:noProof/>
          <w:color w:val="000000"/>
          <w:vertAlign w:val="superscript"/>
          <w:lang w:eastAsia="en-GB"/>
        </w:rPr>
        <w:t>29</w:t>
      </w:r>
      <w:r w:rsidRPr="001A6757">
        <w:rPr>
          <w:rFonts w:eastAsia="Times New Roman"/>
          <w:bCs/>
          <w:color w:val="000000"/>
          <w:lang w:eastAsia="en-GB"/>
        </w:rPr>
        <w:fldChar w:fldCharType="end"/>
      </w:r>
      <w:r w:rsidRPr="001A6757">
        <w:rPr>
          <w:rFonts w:eastAsia="Times New Roman"/>
          <w:bCs/>
          <w:color w:val="000000"/>
          <w:lang w:eastAsia="en-GB"/>
        </w:rPr>
        <w:t xml:space="preserve">, metal </w:t>
      </w:r>
      <w:r w:rsidR="0080029F" w:rsidRPr="001A6757">
        <w:rPr>
          <w:rFonts w:eastAsia="Times New Roman"/>
          <w:bCs/>
          <w:color w:val="000000"/>
          <w:lang w:eastAsia="en-GB"/>
        </w:rPr>
        <w:t>tweezers</w:t>
      </w:r>
      <w:r w:rsidRPr="001A6757">
        <w:rPr>
          <w:rFonts w:eastAsia="Times New Roman"/>
          <w:bCs/>
          <w:color w:val="000000"/>
          <w:lang w:eastAsia="en-GB"/>
        </w:rPr>
        <w:fldChar w:fldCharType="begin">
          <w:fldData xml:space="preserve">PEVuZE5vdGU+PENpdGU+PEF1dGhvcj5MaTwvQXV0aG9yPjxZZWFyPjIwMTU8L1llYXI+PFJlY051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PEVuZE5vdGU+PENpdGU+PEF1dGhvcj5MaTwvQXV0aG9yPjxZZWFyPjIwMTU8L1llYXI+PFJlY051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30,31</w:t>
      </w:r>
      <w:r w:rsidRPr="001A6757">
        <w:rPr>
          <w:rFonts w:eastAsia="Times New Roman"/>
          <w:bCs/>
          <w:color w:val="000000"/>
          <w:lang w:eastAsia="en-GB"/>
        </w:rPr>
        <w:fldChar w:fldCharType="end"/>
      </w:r>
      <w:r w:rsidRPr="001A6757">
        <w:rPr>
          <w:rFonts w:eastAsia="Times New Roman"/>
          <w:bCs/>
          <w:color w:val="000000"/>
          <w:lang w:eastAsia="en-GB"/>
        </w:rPr>
        <w:t>, wire and elastic</w:t>
      </w:r>
      <w:r w:rsidRPr="001A6757">
        <w:rPr>
          <w:rFonts w:eastAsia="Times New Roman"/>
          <w:bCs/>
          <w:color w:val="000000"/>
          <w:lang w:eastAsia="en-GB"/>
        </w:rPr>
        <w:fldChar w:fldCharType="begin">
          <w:fldData xml:space="preserve">PEVuZE5vdGU+PENpdGU+PEF1dGhvcj5LaW08L0F1dGhvcj48WWVhcj4yMDE5PC9ZZWFyPjxSZWNO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PEVuZE5vdGU+PENpdGU+PEF1dGhvcj5LaW08L0F1dGhvcj48WWVhcj4yMDE5PC9ZZWFyPjxSZWNO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32,33</w:t>
      </w:r>
      <w:r w:rsidRPr="001A6757">
        <w:rPr>
          <w:rFonts w:eastAsia="Times New Roman"/>
          <w:bCs/>
          <w:color w:val="000000"/>
          <w:lang w:eastAsia="en-GB"/>
        </w:rPr>
        <w:fldChar w:fldCharType="end"/>
      </w:r>
      <w:r w:rsidRPr="001A6757">
        <w:rPr>
          <w:rFonts w:eastAsia="Times New Roman"/>
          <w:bCs/>
          <w:color w:val="000000"/>
          <w:lang w:eastAsia="en-GB"/>
        </w:rPr>
        <w:t>, a mouse stereotaxic frame</w:t>
      </w:r>
      <w:r w:rsidRPr="001A6757">
        <w:rPr>
          <w:rFonts w:eastAsia="Times New Roman"/>
          <w:bCs/>
          <w:color w:val="000000"/>
          <w:lang w:eastAsia="en-GB"/>
        </w:rPr>
        <w:fldChar w:fldCharType="begin">
          <w:fldData xml:space="preserve">PEVuZE5vdGU+PENpdGU+PEF1dGhvcj5DaHVuZzwvQXV0aG9yPjxZZWFyPjIwMTE8L1llYXI+PFJl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PEVuZE5vdGU+PENpdGU+PEF1dGhvcj5DaHVuZzwvQXV0aG9yPjxZZWFyPjIwMTE8L1llYXI+PFJl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34</w:t>
      </w:r>
      <w:r w:rsidRPr="001A6757">
        <w:rPr>
          <w:rFonts w:eastAsia="Times New Roman"/>
          <w:bCs/>
          <w:color w:val="000000"/>
          <w:lang w:eastAsia="en-GB"/>
        </w:rPr>
        <w:fldChar w:fldCharType="end"/>
      </w:r>
      <w:r w:rsidRPr="001A6757">
        <w:rPr>
          <w:rFonts w:eastAsia="Times New Roman"/>
          <w:bCs/>
          <w:color w:val="000000"/>
          <w:lang w:eastAsia="en-GB"/>
        </w:rPr>
        <w:t xml:space="preserve"> and a mouth gag</w:t>
      </w:r>
      <w:r w:rsidRPr="001A6757">
        <w:rPr>
          <w:rFonts w:eastAsia="Times New Roman"/>
          <w:bCs/>
          <w:color w:val="000000"/>
          <w:lang w:eastAsia="en-GB"/>
        </w:rPr>
        <w:fldChar w:fldCharType="begin">
          <w:fldData xml:space="preserve">PEVuZE5vdGU+PENpdGU+PEF1dGhvcj5UYW5nPC9BdXRob3I+PFllYXI+MjAyMzwvWWVhcj48UmVj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PEVuZE5vdGU+PENpdGU+PEF1dGhvcj5UYW5nPC9BdXRob3I+PFllYXI+MjAyMzwvWWVhcj48UmVj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35,36</w:t>
      </w:r>
      <w:r w:rsidRPr="001A6757">
        <w:rPr>
          <w:rFonts w:eastAsia="Times New Roman"/>
          <w:bCs/>
          <w:color w:val="000000"/>
          <w:lang w:eastAsia="en-GB"/>
        </w:rPr>
        <w:fldChar w:fldCharType="end"/>
      </w:r>
      <w:r w:rsidRPr="001A6757">
        <w:rPr>
          <w:rFonts w:eastAsia="Times New Roman"/>
          <w:bCs/>
          <w:color w:val="000000"/>
          <w:lang w:eastAsia="en-GB"/>
        </w:rPr>
        <w:t>.</w:t>
      </w:r>
    </w:p>
    <w:p w14:paraId="0769D4F4" w14:textId="77777777" w:rsidR="00886450" w:rsidRDefault="00886450" w:rsidP="00E9303F">
      <w:pPr>
        <w:widowControl/>
        <w:rPr>
          <w:rFonts w:eastAsia="Times New Roman"/>
          <w:bCs/>
          <w:color w:val="000000"/>
          <w:lang w:eastAsia="en-GB"/>
        </w:rPr>
      </w:pPr>
    </w:p>
    <w:p w14:paraId="256CFD92" w14:textId="30F1397E" w:rsidR="0019721F" w:rsidRPr="001A6757" w:rsidRDefault="0019721F" w:rsidP="00E9303F">
      <w:pPr>
        <w:widowControl/>
        <w:rPr>
          <w:rFonts w:eastAsia="Times New Roman"/>
          <w:bCs/>
          <w:color w:val="000000"/>
          <w:lang w:eastAsia="en-GB"/>
        </w:rPr>
      </w:pPr>
      <w:r w:rsidRPr="001A6757">
        <w:rPr>
          <w:rFonts w:eastAsia="Times New Roman"/>
          <w:bCs/>
          <w:color w:val="000000"/>
          <w:lang w:eastAsia="en-GB"/>
        </w:rPr>
        <w:t xml:space="preserve">A </w:t>
      </w:r>
      <w:r w:rsidR="00F67C08" w:rsidRPr="001A6757">
        <w:rPr>
          <w:rFonts w:eastAsia="Times New Roman"/>
          <w:bCs/>
          <w:color w:val="000000"/>
          <w:lang w:eastAsia="en-GB"/>
        </w:rPr>
        <w:t>j</w:t>
      </w:r>
      <w:r w:rsidRPr="001A6757">
        <w:rPr>
          <w:rFonts w:eastAsia="Times New Roman"/>
          <w:bCs/>
          <w:color w:val="000000"/>
          <w:lang w:eastAsia="en-GB"/>
        </w:rPr>
        <w:t xml:space="preserve">aw retraction board offers multiple options for </w:t>
      </w:r>
      <w:r w:rsidR="00A25FE1" w:rsidRPr="001A6757">
        <w:rPr>
          <w:rFonts w:eastAsia="Times New Roman"/>
          <w:bCs/>
          <w:color w:val="000000"/>
          <w:lang w:eastAsia="en-GB"/>
        </w:rPr>
        <w:t xml:space="preserve">animal </w:t>
      </w:r>
      <w:r w:rsidR="00E90C69">
        <w:rPr>
          <w:rFonts w:eastAsia="Times New Roman"/>
          <w:bCs/>
          <w:color w:val="000000"/>
          <w:lang w:eastAsia="en-GB"/>
        </w:rPr>
        <w:t>restraint</w:t>
      </w:r>
      <w:r w:rsidR="00A25FE1" w:rsidRPr="001A6757">
        <w:rPr>
          <w:rFonts w:eastAsia="Times New Roman"/>
          <w:bCs/>
          <w:color w:val="000000"/>
          <w:lang w:eastAsia="en-GB"/>
        </w:rPr>
        <w:t xml:space="preserve"> and com</w:t>
      </w:r>
      <w:r w:rsidR="004B32D7" w:rsidRPr="001A6757">
        <w:rPr>
          <w:rFonts w:eastAsia="Times New Roman"/>
          <w:bCs/>
          <w:color w:val="000000"/>
          <w:lang w:eastAsia="en-GB"/>
        </w:rPr>
        <w:t>fort</w:t>
      </w:r>
      <w:r w:rsidRPr="001A6757">
        <w:rPr>
          <w:rFonts w:eastAsia="Times New Roman"/>
          <w:bCs/>
          <w:color w:val="000000"/>
          <w:lang w:eastAsia="en-GB"/>
        </w:rPr>
        <w:t xml:space="preserve">. </w:t>
      </w:r>
      <w:r w:rsidR="00CA5872" w:rsidRPr="001A6757">
        <w:rPr>
          <w:rFonts w:eastAsia="Times New Roman"/>
          <w:bCs/>
          <w:color w:val="000000"/>
          <w:lang w:eastAsia="en-GB"/>
        </w:rPr>
        <w:t xml:space="preserve">A mouse stereotaxic frame </w:t>
      </w:r>
      <w:r w:rsidR="00A25FE1" w:rsidRPr="001A6757">
        <w:rPr>
          <w:rFonts w:eastAsia="Times New Roman"/>
          <w:bCs/>
          <w:color w:val="000000"/>
          <w:lang w:eastAsia="en-GB"/>
        </w:rPr>
        <w:t>provides</w:t>
      </w:r>
      <w:r w:rsidR="00CA5872" w:rsidRPr="001A6757">
        <w:rPr>
          <w:rFonts w:eastAsia="Times New Roman"/>
          <w:bCs/>
          <w:color w:val="000000"/>
          <w:lang w:eastAsia="en-GB"/>
        </w:rPr>
        <w:t xml:space="preserve"> </w:t>
      </w:r>
      <w:r w:rsidR="00E90C69">
        <w:rPr>
          <w:rFonts w:eastAsia="Times New Roman"/>
          <w:bCs/>
          <w:color w:val="000000"/>
          <w:lang w:eastAsia="en-GB"/>
        </w:rPr>
        <w:t xml:space="preserve">the </w:t>
      </w:r>
      <w:r w:rsidR="00CA5872" w:rsidRPr="001A6757">
        <w:rPr>
          <w:rFonts w:eastAsia="Times New Roman"/>
          <w:bCs/>
          <w:color w:val="000000"/>
          <w:lang w:eastAsia="en-GB"/>
        </w:rPr>
        <w:t xml:space="preserve">operator with multiple options for producing </w:t>
      </w:r>
      <w:r w:rsidR="00E90C69">
        <w:rPr>
          <w:rFonts w:eastAsia="Times New Roman"/>
          <w:bCs/>
          <w:color w:val="000000"/>
          <w:lang w:eastAsia="en-GB"/>
        </w:rPr>
        <w:t xml:space="preserve">an </w:t>
      </w:r>
      <w:r w:rsidR="00CA5872" w:rsidRPr="001A6757">
        <w:rPr>
          <w:rFonts w:eastAsia="Times New Roman"/>
          <w:bCs/>
          <w:color w:val="000000"/>
          <w:lang w:eastAsia="en-GB"/>
        </w:rPr>
        <w:t xml:space="preserve">animal model. </w:t>
      </w:r>
      <w:r w:rsidRPr="001A6757">
        <w:rPr>
          <w:rFonts w:eastAsia="Times New Roman"/>
          <w:bCs/>
          <w:color w:val="000000"/>
          <w:lang w:eastAsia="en-GB"/>
        </w:rPr>
        <w:t xml:space="preserve">Metal </w:t>
      </w:r>
      <w:r w:rsidR="0080029F" w:rsidRPr="001A6757">
        <w:rPr>
          <w:rFonts w:eastAsia="Times New Roman"/>
          <w:bCs/>
          <w:color w:val="000000"/>
          <w:lang w:eastAsia="en-GB"/>
        </w:rPr>
        <w:t>tweezers</w:t>
      </w:r>
      <w:r w:rsidRPr="001A6757">
        <w:rPr>
          <w:rFonts w:eastAsia="Times New Roman"/>
          <w:bCs/>
          <w:color w:val="000000"/>
          <w:lang w:eastAsia="en-GB"/>
        </w:rPr>
        <w:t xml:space="preserve"> </w:t>
      </w:r>
      <w:r w:rsidR="00A25FE1" w:rsidRPr="001A6757">
        <w:rPr>
          <w:rFonts w:eastAsia="Times New Roman"/>
          <w:bCs/>
          <w:color w:val="000000"/>
          <w:lang w:eastAsia="en-GB"/>
        </w:rPr>
        <w:t>alone are insufficient and require</w:t>
      </w:r>
      <w:r w:rsidRPr="001A6757">
        <w:rPr>
          <w:rFonts w:eastAsia="Times New Roman"/>
          <w:bCs/>
          <w:color w:val="000000"/>
          <w:lang w:eastAsia="en-GB"/>
        </w:rPr>
        <w:t xml:space="preserve"> </w:t>
      </w:r>
      <w:r w:rsidR="006B1A9F">
        <w:rPr>
          <w:rFonts w:eastAsia="Times New Roman"/>
          <w:bCs/>
          <w:color w:val="000000"/>
          <w:lang w:eastAsia="en-GB"/>
        </w:rPr>
        <w:t>support</w:t>
      </w:r>
      <w:r w:rsidRPr="001A6757">
        <w:rPr>
          <w:rFonts w:eastAsia="Times New Roman"/>
          <w:bCs/>
          <w:color w:val="000000"/>
          <w:lang w:eastAsia="en-GB"/>
        </w:rPr>
        <w:t xml:space="preserve"> </w:t>
      </w:r>
      <w:r w:rsidR="00A25FE1" w:rsidRPr="001A6757">
        <w:rPr>
          <w:rFonts w:eastAsia="Times New Roman"/>
          <w:bCs/>
          <w:color w:val="000000"/>
          <w:lang w:eastAsia="en-GB"/>
        </w:rPr>
        <w:t>to keep the mouth open</w:t>
      </w:r>
      <w:r w:rsidRPr="001A6757">
        <w:rPr>
          <w:rFonts w:eastAsia="Times New Roman"/>
          <w:bCs/>
          <w:color w:val="000000"/>
          <w:lang w:eastAsia="en-GB"/>
        </w:rPr>
        <w:t>. The wire</w:t>
      </w:r>
      <w:r w:rsidR="00A85EA5">
        <w:rPr>
          <w:rFonts w:eastAsia="Times New Roman"/>
          <w:bCs/>
          <w:color w:val="000000"/>
          <w:lang w:eastAsia="en-GB"/>
        </w:rPr>
        <w:t>-</w:t>
      </w:r>
      <w:r w:rsidRPr="001A6757">
        <w:rPr>
          <w:rFonts w:eastAsia="Times New Roman"/>
          <w:bCs/>
          <w:color w:val="000000"/>
          <w:lang w:eastAsia="en-GB"/>
        </w:rPr>
        <w:t>and</w:t>
      </w:r>
      <w:r w:rsidR="00A85EA5">
        <w:rPr>
          <w:rFonts w:eastAsia="Times New Roman"/>
          <w:bCs/>
          <w:color w:val="000000"/>
          <w:lang w:eastAsia="en-GB"/>
        </w:rPr>
        <w:t>-</w:t>
      </w:r>
      <w:r w:rsidRPr="001A6757">
        <w:rPr>
          <w:rFonts w:eastAsia="Times New Roman"/>
          <w:bCs/>
          <w:color w:val="000000"/>
          <w:lang w:eastAsia="en-GB"/>
        </w:rPr>
        <w:t xml:space="preserve"> elastic method of jaw retraction </w:t>
      </w:r>
      <w:r w:rsidR="00BE6959">
        <w:rPr>
          <w:rFonts w:eastAsia="Times New Roman"/>
          <w:bCs/>
          <w:color w:val="000000"/>
          <w:lang w:eastAsia="en-GB"/>
        </w:rPr>
        <w:t>is</w:t>
      </w:r>
      <w:r w:rsidRPr="001A6757">
        <w:rPr>
          <w:rFonts w:eastAsia="Times New Roman"/>
          <w:bCs/>
          <w:color w:val="000000"/>
          <w:lang w:eastAsia="en-GB"/>
        </w:rPr>
        <w:t xml:space="preserve"> a </w:t>
      </w:r>
      <w:r w:rsidR="00BE6959">
        <w:rPr>
          <w:rFonts w:eastAsia="Times New Roman"/>
          <w:bCs/>
          <w:color w:val="000000"/>
          <w:lang w:eastAsia="en-GB"/>
        </w:rPr>
        <w:t>cost-effective</w:t>
      </w:r>
      <w:r w:rsidRPr="001A6757">
        <w:rPr>
          <w:rFonts w:eastAsia="Times New Roman"/>
          <w:bCs/>
          <w:color w:val="000000"/>
          <w:lang w:eastAsia="en-GB"/>
        </w:rPr>
        <w:t xml:space="preserve"> </w:t>
      </w:r>
      <w:r w:rsidR="00BE6959">
        <w:rPr>
          <w:rFonts w:eastAsia="Times New Roman"/>
          <w:bCs/>
          <w:color w:val="000000"/>
          <w:lang w:eastAsia="en-GB"/>
        </w:rPr>
        <w:t>approach</w:t>
      </w:r>
      <w:r w:rsidRPr="001A6757">
        <w:rPr>
          <w:rFonts w:eastAsia="Times New Roman"/>
          <w:bCs/>
          <w:color w:val="000000"/>
          <w:lang w:eastAsia="en-GB"/>
        </w:rPr>
        <w:t xml:space="preserve">. </w:t>
      </w:r>
      <w:r w:rsidR="00BE6959">
        <w:rPr>
          <w:rFonts w:eastAsia="Times New Roman"/>
          <w:bCs/>
          <w:color w:val="000000"/>
          <w:lang w:eastAsia="en-GB"/>
        </w:rPr>
        <w:t>Similarly</w:t>
      </w:r>
      <w:r w:rsidRPr="001A6757">
        <w:rPr>
          <w:rFonts w:eastAsia="Times New Roman"/>
          <w:bCs/>
          <w:color w:val="000000"/>
          <w:lang w:eastAsia="en-GB"/>
        </w:rPr>
        <w:t xml:space="preserve">, the </w:t>
      </w:r>
      <w:r w:rsidR="00BE6959">
        <w:rPr>
          <w:rFonts w:eastAsia="Times New Roman"/>
          <w:bCs/>
          <w:color w:val="000000"/>
          <w:lang w:eastAsia="en-GB"/>
        </w:rPr>
        <w:t xml:space="preserve">recently reported </w:t>
      </w:r>
      <w:r w:rsidRPr="001A6757">
        <w:rPr>
          <w:rFonts w:eastAsia="Times New Roman"/>
          <w:bCs/>
          <w:color w:val="000000"/>
          <w:lang w:eastAsia="en-GB"/>
        </w:rPr>
        <w:t>mouth gag is</w:t>
      </w:r>
      <w:r w:rsidR="00EA0EAA" w:rsidRPr="001A6757">
        <w:rPr>
          <w:rFonts w:eastAsia="Times New Roman"/>
          <w:bCs/>
          <w:color w:val="000000"/>
          <w:lang w:eastAsia="en-GB"/>
        </w:rPr>
        <w:t xml:space="preserve"> also</w:t>
      </w:r>
      <w:r w:rsidRPr="001A6757">
        <w:rPr>
          <w:rFonts w:eastAsia="Times New Roman"/>
          <w:bCs/>
          <w:color w:val="000000"/>
          <w:lang w:eastAsia="en-GB"/>
        </w:rPr>
        <w:t xml:space="preserve"> a </w:t>
      </w:r>
      <w:r w:rsidR="00A85EA5">
        <w:rPr>
          <w:rFonts w:eastAsia="Times New Roman"/>
          <w:bCs/>
          <w:color w:val="000000"/>
          <w:lang w:eastAsia="en-GB"/>
        </w:rPr>
        <w:t>cost-effective</w:t>
      </w:r>
      <w:r w:rsidRPr="001A6757">
        <w:rPr>
          <w:rFonts w:eastAsia="Times New Roman"/>
          <w:bCs/>
          <w:color w:val="000000"/>
          <w:lang w:eastAsia="en-GB"/>
        </w:rPr>
        <w:t xml:space="preserve"> method.</w:t>
      </w:r>
    </w:p>
    <w:p w14:paraId="5B68A9F8" w14:textId="77777777" w:rsidR="00A85EA5" w:rsidRDefault="00A85EA5" w:rsidP="00E9303F">
      <w:pPr>
        <w:widowControl/>
        <w:rPr>
          <w:rFonts w:eastAsia="Times New Roman"/>
          <w:bCs/>
          <w:color w:val="000000"/>
          <w:lang w:eastAsia="en-GB"/>
        </w:rPr>
      </w:pPr>
    </w:p>
    <w:p w14:paraId="37DB41E8" w14:textId="0C08E122" w:rsidR="0019721F" w:rsidRDefault="0019721F" w:rsidP="00E9303F">
      <w:pPr>
        <w:widowControl/>
        <w:rPr>
          <w:rFonts w:eastAsia="Times New Roman"/>
          <w:bCs/>
          <w:color w:val="000000"/>
          <w:lang w:eastAsia="en-GB"/>
        </w:rPr>
      </w:pPr>
      <w:r w:rsidRPr="001A6757">
        <w:rPr>
          <w:rFonts w:eastAsia="Times New Roman"/>
          <w:bCs/>
          <w:color w:val="000000"/>
          <w:lang w:eastAsia="en-GB"/>
        </w:rPr>
        <w:lastRenderedPageBreak/>
        <w:t>Among these equally efficient m</w:t>
      </w:r>
      <w:r w:rsidR="009F79CF" w:rsidRPr="001A6757">
        <w:rPr>
          <w:rFonts w:eastAsia="Times New Roman"/>
          <w:bCs/>
          <w:color w:val="000000"/>
          <w:lang w:eastAsia="en-GB"/>
        </w:rPr>
        <w:t>e</w:t>
      </w:r>
      <w:r w:rsidRPr="001A6757">
        <w:rPr>
          <w:rFonts w:eastAsia="Times New Roman"/>
          <w:bCs/>
          <w:color w:val="000000"/>
          <w:lang w:eastAsia="en-GB"/>
        </w:rPr>
        <w:t>thods</w:t>
      </w:r>
      <w:r w:rsidR="00B52C52" w:rsidRPr="001A6757">
        <w:rPr>
          <w:rFonts w:eastAsia="Times New Roman"/>
          <w:bCs/>
          <w:color w:val="000000"/>
          <w:lang w:eastAsia="en-GB"/>
        </w:rPr>
        <w:t>,</w:t>
      </w:r>
      <w:r w:rsidRPr="001A6757">
        <w:rPr>
          <w:rFonts w:eastAsia="Times New Roman"/>
          <w:bCs/>
          <w:color w:val="000000"/>
          <w:lang w:eastAsia="en-GB"/>
        </w:rPr>
        <w:t xml:space="preserve"> the </w:t>
      </w:r>
      <w:r w:rsidR="00A85EA5" w:rsidRPr="001A6757">
        <w:rPr>
          <w:rFonts w:eastAsia="Times New Roman"/>
          <w:bCs/>
          <w:color w:val="000000"/>
          <w:lang w:eastAsia="en-GB"/>
        </w:rPr>
        <w:t>specialized</w:t>
      </w:r>
      <w:r w:rsidRPr="001A6757">
        <w:rPr>
          <w:rFonts w:eastAsia="Times New Roman"/>
          <w:bCs/>
          <w:color w:val="000000"/>
          <w:lang w:eastAsia="en-GB"/>
        </w:rPr>
        <w:t xml:space="preserve"> jaw retraction boards and the stereotaxic frame are not </w:t>
      </w:r>
      <w:r w:rsidR="00A85EA5">
        <w:rPr>
          <w:rFonts w:eastAsia="Times New Roman"/>
          <w:bCs/>
          <w:color w:val="000000"/>
          <w:lang w:eastAsia="en-GB"/>
        </w:rPr>
        <w:t>cost-effective</w:t>
      </w:r>
      <w:r w:rsidRPr="001A6757">
        <w:rPr>
          <w:rFonts w:eastAsia="Times New Roman"/>
          <w:bCs/>
          <w:color w:val="000000"/>
          <w:lang w:eastAsia="en-GB"/>
        </w:rPr>
        <w:t xml:space="preserve"> and </w:t>
      </w:r>
      <w:r w:rsidR="002E2828">
        <w:rPr>
          <w:rFonts w:eastAsia="Times New Roman"/>
          <w:bCs/>
          <w:color w:val="000000"/>
          <w:lang w:eastAsia="en-GB"/>
        </w:rPr>
        <w:t>may not be available in all</w:t>
      </w:r>
      <w:r w:rsidRPr="001A6757">
        <w:rPr>
          <w:rFonts w:eastAsia="Times New Roman"/>
          <w:bCs/>
          <w:color w:val="000000"/>
          <w:lang w:eastAsia="en-GB"/>
        </w:rPr>
        <w:t xml:space="preserve"> geographical </w:t>
      </w:r>
      <w:r w:rsidR="002E2828">
        <w:rPr>
          <w:rFonts w:eastAsia="Times New Roman"/>
          <w:bCs/>
          <w:color w:val="000000"/>
          <w:lang w:eastAsia="en-GB"/>
        </w:rPr>
        <w:t>regions.</w:t>
      </w:r>
      <w:r w:rsidRPr="001A6757">
        <w:rPr>
          <w:rFonts w:eastAsia="Times New Roman"/>
          <w:bCs/>
          <w:color w:val="000000"/>
          <w:lang w:eastAsia="en-GB"/>
        </w:rPr>
        <w:t xml:space="preserve"> </w:t>
      </w:r>
      <w:r w:rsidR="00482636">
        <w:rPr>
          <w:rFonts w:eastAsia="Times New Roman"/>
          <w:bCs/>
          <w:color w:val="000000"/>
          <w:lang w:eastAsia="en-GB"/>
        </w:rPr>
        <w:t>M</w:t>
      </w:r>
      <w:r w:rsidRPr="001A6757">
        <w:rPr>
          <w:rFonts w:eastAsia="Times New Roman"/>
          <w:bCs/>
          <w:color w:val="000000"/>
          <w:lang w:eastAsia="en-GB"/>
        </w:rPr>
        <w:t xml:space="preserve">etal </w:t>
      </w:r>
      <w:r w:rsidR="0080029F" w:rsidRPr="001A6757">
        <w:rPr>
          <w:rFonts w:eastAsia="Times New Roman"/>
          <w:bCs/>
          <w:color w:val="000000"/>
          <w:lang w:eastAsia="en-GB"/>
        </w:rPr>
        <w:t>tweezers</w:t>
      </w:r>
      <w:r w:rsidRPr="001A6757">
        <w:rPr>
          <w:rFonts w:eastAsia="Times New Roman"/>
          <w:bCs/>
          <w:color w:val="000000"/>
          <w:lang w:eastAsia="en-GB"/>
        </w:rPr>
        <w:t xml:space="preserve"> m</w:t>
      </w:r>
      <w:r w:rsidR="00482636">
        <w:rPr>
          <w:rFonts w:eastAsia="Times New Roman"/>
          <w:bCs/>
          <w:color w:val="000000"/>
          <w:lang w:eastAsia="en-GB"/>
        </w:rPr>
        <w:t>ust</w:t>
      </w:r>
      <w:r w:rsidRPr="001A6757">
        <w:rPr>
          <w:rFonts w:eastAsia="Times New Roman"/>
          <w:bCs/>
          <w:color w:val="000000"/>
          <w:lang w:eastAsia="en-GB"/>
        </w:rPr>
        <w:t xml:space="preserve"> be used with caution while providing retraction in </w:t>
      </w:r>
      <w:r w:rsidR="00482636">
        <w:rPr>
          <w:rFonts w:eastAsia="Times New Roman"/>
          <w:bCs/>
          <w:color w:val="000000"/>
          <w:lang w:eastAsia="en-GB"/>
        </w:rPr>
        <w:t xml:space="preserve">the </w:t>
      </w:r>
      <w:r w:rsidRPr="001A6757">
        <w:rPr>
          <w:rFonts w:eastAsia="Times New Roman"/>
          <w:bCs/>
          <w:color w:val="000000"/>
          <w:lang w:eastAsia="en-GB"/>
        </w:rPr>
        <w:t xml:space="preserve">maxillary jaw due to the proximity of </w:t>
      </w:r>
      <w:r w:rsidR="00482636">
        <w:rPr>
          <w:rFonts w:eastAsia="Times New Roman"/>
          <w:bCs/>
          <w:color w:val="000000"/>
          <w:lang w:eastAsia="en-GB"/>
        </w:rPr>
        <w:t xml:space="preserve">the </w:t>
      </w:r>
      <w:r w:rsidRPr="001A6757">
        <w:rPr>
          <w:rFonts w:eastAsia="Times New Roman"/>
          <w:bCs/>
          <w:color w:val="000000"/>
          <w:lang w:eastAsia="en-GB"/>
        </w:rPr>
        <w:t xml:space="preserve">brain and other vital </w:t>
      </w:r>
      <w:r w:rsidR="008076CD">
        <w:rPr>
          <w:rFonts w:eastAsia="Times New Roman"/>
          <w:bCs/>
          <w:color w:val="000000"/>
          <w:lang w:eastAsia="en-GB"/>
        </w:rPr>
        <w:t>structures</w:t>
      </w:r>
      <w:r w:rsidRPr="001A6757">
        <w:rPr>
          <w:rFonts w:eastAsia="Times New Roman"/>
          <w:bCs/>
          <w:color w:val="000000"/>
          <w:lang w:eastAsia="en-GB"/>
        </w:rPr>
        <w:t xml:space="preserve">. </w:t>
      </w:r>
      <w:r w:rsidR="00F84F79" w:rsidRPr="002E2828">
        <w:rPr>
          <w:rFonts w:eastAsia="Times New Roman"/>
          <w:bCs/>
          <w:color w:val="000000"/>
          <w:lang w:eastAsia="en-GB"/>
        </w:rPr>
        <w:t>Wire-and-elastic devices and mouth gags represent viable alternatives to the method described here, as the required materials are widely available.</w:t>
      </w:r>
    </w:p>
    <w:p w14:paraId="717C33D9" w14:textId="77777777" w:rsidR="0019721F" w:rsidRPr="001A6757" w:rsidRDefault="0019721F" w:rsidP="00E9303F">
      <w:pPr>
        <w:widowControl/>
        <w:rPr>
          <w:rFonts w:eastAsia="Times New Roman"/>
          <w:bCs/>
          <w:color w:val="000000"/>
          <w:lang w:eastAsia="en-GB"/>
        </w:rPr>
      </w:pPr>
    </w:p>
    <w:p w14:paraId="6B73FE1A" w14:textId="4A402EB7" w:rsidR="002844F8" w:rsidRDefault="002844F8" w:rsidP="008F743A">
      <w:pPr>
        <w:rPr>
          <w:rFonts w:eastAsia="Times New Roman"/>
          <w:bCs/>
          <w:color w:val="000000"/>
          <w:lang w:eastAsia="en-GB"/>
        </w:rPr>
      </w:pPr>
      <w:r w:rsidRPr="001A6757">
        <w:t xml:space="preserve">In this protocol, we have described the histological protocol in detail. Although the </w:t>
      </w:r>
      <w:r w:rsidR="00E35677">
        <w:t>study</w:t>
      </w:r>
      <w:r w:rsidRPr="001A6757">
        <w:t xml:space="preserve"> by Song et al.</w:t>
      </w:r>
      <w:r w:rsidR="00F374E0" w:rsidRPr="00F374E0">
        <w:rPr>
          <w:vertAlign w:val="superscript"/>
        </w:rPr>
        <w:t>23</w:t>
      </w:r>
      <w:r w:rsidRPr="001A6757">
        <w:t xml:space="preserve"> does provide some </w:t>
      </w:r>
      <w:r w:rsidR="00364DBD" w:rsidRPr="001A6757">
        <w:t>details</w:t>
      </w:r>
      <w:r w:rsidR="00364DBD">
        <w:t>,</w:t>
      </w:r>
      <w:r w:rsidRPr="001A6757">
        <w:t xml:space="preserve"> it is focused on </w:t>
      </w:r>
      <w:r w:rsidR="00F84F79">
        <w:t xml:space="preserve">the </w:t>
      </w:r>
      <w:r w:rsidRPr="001A6757">
        <w:t>pulp capping model with MTA</w:t>
      </w:r>
      <w:r w:rsidRPr="001A6757">
        <w:fldChar w:fldCharType="begin">
          <w:fldData xml:space="preserve">PEVuZE5vdGU+PENpdGU+PEF1dGhvcj5Tb25nPC9BdXRob3I+PFllYXI+MjAxNzwvWWVhcj48UmVj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</w:fldData>
        </w:fldChar>
      </w:r>
      <w:r w:rsidR="00704EFE" w:rsidRPr="001A6757">
        <w:instrText xml:space="preserve"> ADDIN EN.CITE </w:instrText>
      </w:r>
      <w:r w:rsidR="00704EFE" w:rsidRPr="001A6757">
        <w:fldChar w:fldCharType="begin">
          <w:fldData xml:space="preserve">PEVuZE5vdGU+PENpdGU+PEF1dGhvcj5Tb25nPC9BdXRob3I+PFllYXI+MjAxNzwvWWVhcj48UmVj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</w:fldData>
        </w:fldChar>
      </w:r>
      <w:r w:rsidR="00704EFE" w:rsidRPr="001A6757">
        <w:instrText xml:space="preserve"> ADDIN EN.CITE.DATA </w:instrText>
      </w:r>
      <w:r w:rsidR="00704EFE" w:rsidRPr="001A6757">
        <w:fldChar w:fldCharType="end"/>
      </w:r>
      <w:r w:rsidRPr="001A6757">
        <w:fldChar w:fldCharType="separate"/>
      </w:r>
      <w:r w:rsidR="00704EFE" w:rsidRPr="001A6757">
        <w:rPr>
          <w:noProof/>
          <w:vertAlign w:val="superscript"/>
        </w:rPr>
        <w:t>23</w:t>
      </w:r>
      <w:r w:rsidRPr="001A6757">
        <w:fldChar w:fldCharType="end"/>
      </w:r>
      <w:r w:rsidRPr="001A6757">
        <w:t xml:space="preserve">. </w:t>
      </w:r>
      <w:r w:rsidR="00364DBD" w:rsidRPr="00E35677">
        <w:rPr>
          <w:rFonts w:eastAsia="Times New Roman"/>
          <w:bCs/>
          <w:color w:val="000000"/>
          <w:lang w:eastAsia="en-GB"/>
        </w:rPr>
        <w:t xml:space="preserve">Therefore, a more comprehensive description of the histological methods was needed. </w:t>
      </w:r>
      <w:r w:rsidRPr="001A6757">
        <w:t xml:space="preserve"> Describing this method in enough </w:t>
      </w:r>
      <w:r w:rsidR="003051FC" w:rsidRPr="001A6757">
        <w:t xml:space="preserve">detail </w:t>
      </w:r>
      <w:r w:rsidRPr="001A6757">
        <w:t xml:space="preserve">has many benefits. It allows standardization for making slides for future research. </w:t>
      </w:r>
      <w:r w:rsidR="008F743A" w:rsidRPr="00E35677">
        <w:rPr>
          <w:rFonts w:eastAsia="Times New Roman"/>
          <w:bCs/>
          <w:color w:val="000000"/>
          <w:lang w:eastAsia="en-GB"/>
        </w:rPr>
        <w:t>It may also assist resource-limited laboratories in which technical facilities for histology are available</w:t>
      </w:r>
      <w:r w:rsidR="008F743A">
        <w:rPr>
          <w:rFonts w:eastAsia="Times New Roman"/>
          <w:bCs/>
          <w:color w:val="000000"/>
          <w:lang w:eastAsia="en-GB"/>
        </w:rPr>
        <w:t>,</w:t>
      </w:r>
      <w:r w:rsidR="008F743A" w:rsidRPr="00E35677">
        <w:rPr>
          <w:rFonts w:eastAsia="Times New Roman"/>
          <w:bCs/>
          <w:color w:val="000000"/>
          <w:lang w:eastAsia="en-GB"/>
        </w:rPr>
        <w:t xml:space="preserve"> but training in processing animal jaw specimens for dental pulp evaluation is limited.</w:t>
      </w:r>
      <w:r w:rsidR="008F743A">
        <w:rPr>
          <w:rFonts w:eastAsia="Times New Roman"/>
          <w:bCs/>
          <w:color w:val="000000"/>
          <w:lang w:eastAsia="en-GB"/>
        </w:rPr>
        <w:t xml:space="preserve"> </w:t>
      </w:r>
    </w:p>
    <w:p w14:paraId="51C6E1E6" w14:textId="77777777" w:rsidR="00E35677" w:rsidRPr="001A6757" w:rsidRDefault="00E35677" w:rsidP="00E9303F">
      <w:pPr>
        <w:widowControl/>
        <w:rPr>
          <w:rFonts w:eastAsia="Times New Roman"/>
          <w:bCs/>
          <w:color w:val="000000"/>
          <w:lang w:eastAsia="en-GB"/>
        </w:rPr>
      </w:pPr>
    </w:p>
    <w:p w14:paraId="5B6A21D0" w14:textId="141EB033" w:rsidR="00B11E7E" w:rsidRPr="001A6757" w:rsidRDefault="00B11E7E" w:rsidP="00E9303F">
      <w:pPr>
        <w:widowControl/>
        <w:rPr>
          <w:rFonts w:eastAsia="Times New Roman"/>
          <w:bCs/>
          <w:color w:val="000000"/>
          <w:highlight w:val="yellow"/>
          <w:lang w:eastAsia="en-GB"/>
        </w:rPr>
      </w:pPr>
      <w:r w:rsidRPr="001A6757">
        <w:rPr>
          <w:rFonts w:eastAsia="Times New Roman"/>
          <w:bCs/>
          <w:color w:val="000000"/>
          <w:lang w:eastAsia="en-GB"/>
        </w:rPr>
        <w:t xml:space="preserve">Zymosan </w:t>
      </w:r>
      <w:r w:rsidR="00E5559C">
        <w:rPr>
          <w:rFonts w:eastAsia="Times New Roman"/>
          <w:bCs/>
          <w:color w:val="000000"/>
          <w:lang w:eastAsia="en-GB"/>
        </w:rPr>
        <w:t>was used to evaluate</w:t>
      </w:r>
      <w:r w:rsidRPr="001A6757">
        <w:rPr>
          <w:rFonts w:eastAsia="Times New Roman"/>
          <w:bCs/>
          <w:color w:val="000000"/>
          <w:lang w:eastAsia="en-GB"/>
        </w:rPr>
        <w:t xml:space="preserve"> the effect of a fungal </w:t>
      </w:r>
      <w:r w:rsidR="004B62EF">
        <w:rPr>
          <w:rFonts w:eastAsia="Times New Roman"/>
          <w:bCs/>
          <w:color w:val="000000"/>
          <w:lang w:eastAsia="en-GB"/>
        </w:rPr>
        <w:t>antigen</w:t>
      </w:r>
      <w:r w:rsidR="00DA57AA">
        <w:rPr>
          <w:rFonts w:eastAsia="Times New Roman"/>
          <w:bCs/>
          <w:color w:val="000000"/>
          <w:lang w:eastAsia="en-GB"/>
        </w:rPr>
        <w:t xml:space="preserve"> on</w:t>
      </w:r>
      <w:r w:rsidRPr="001A6757">
        <w:rPr>
          <w:rFonts w:eastAsia="Times New Roman"/>
          <w:bCs/>
          <w:color w:val="000000"/>
          <w:lang w:eastAsia="en-GB"/>
        </w:rPr>
        <w:t xml:space="preserve"> pulp inflammation. Zymosan has been reported for </w:t>
      </w:r>
      <w:r w:rsidR="007F35FA">
        <w:rPr>
          <w:rFonts w:eastAsia="Times New Roman"/>
          <w:bCs/>
          <w:color w:val="000000"/>
          <w:lang w:eastAsia="en-GB"/>
        </w:rPr>
        <w:t>inflammation-based</w:t>
      </w:r>
      <w:r w:rsidRPr="001A6757">
        <w:rPr>
          <w:rFonts w:eastAsia="Times New Roman"/>
          <w:bCs/>
          <w:color w:val="000000"/>
          <w:lang w:eastAsia="en-GB"/>
        </w:rPr>
        <w:t xml:space="preserve"> models in other organs</w:t>
      </w:r>
      <w:r w:rsidRPr="001A6757">
        <w:rPr>
          <w:rFonts w:eastAsia="Times New Roman"/>
          <w:lang w:eastAsia="en-GB"/>
        </w:rPr>
        <w:fldChar w:fldCharType="begin">
          <w:fldData xml:space="preserve">PEVuZE5vdGU+PENpdGU+PEF1dGhvcj5HYW50bmVyPC9BdXRob3I+PFllYXI+MjAwMzwvWWVhcj48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=
</w:fldData>
        </w:fldChar>
      </w:r>
      <w:r w:rsidR="00704EFE" w:rsidRPr="001A6757">
        <w:rPr>
          <w:rFonts w:eastAsia="Times New Roman"/>
          <w:lang w:eastAsia="en-GB"/>
        </w:rPr>
        <w:instrText xml:space="preserve"> ADDIN EN.CITE </w:instrText>
      </w:r>
      <w:r w:rsidR="00704EFE" w:rsidRPr="001A6757">
        <w:rPr>
          <w:rFonts w:eastAsia="Times New Roman"/>
          <w:lang w:eastAsia="en-GB"/>
        </w:rPr>
        <w:fldChar w:fldCharType="begin">
          <w:fldData xml:space="preserve">PEVuZE5vdGU+PENpdGU+PEF1dGhvcj5HYW50bmVyPC9BdXRob3I+PFllYXI+MjAwMzwvWWVhcj48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=
</w:fldData>
        </w:fldChar>
      </w:r>
      <w:r w:rsidR="00704EFE" w:rsidRPr="001A6757">
        <w:rPr>
          <w:rFonts w:eastAsia="Times New Roman"/>
          <w:lang w:eastAsia="en-GB"/>
        </w:rPr>
        <w:instrText xml:space="preserve"> ADDIN EN.CITE.DATA </w:instrText>
      </w:r>
      <w:r w:rsidR="00704EFE" w:rsidRPr="001A6757">
        <w:rPr>
          <w:rFonts w:eastAsia="Times New Roman"/>
          <w:lang w:eastAsia="en-GB"/>
        </w:rPr>
      </w:r>
      <w:r w:rsidR="00704EFE" w:rsidRPr="001A6757">
        <w:rPr>
          <w:rFonts w:eastAsia="Times New Roman"/>
          <w:lang w:eastAsia="en-GB"/>
        </w:rPr>
        <w:fldChar w:fldCharType="end"/>
      </w:r>
      <w:r w:rsidRPr="001A6757">
        <w:rPr>
          <w:rFonts w:eastAsia="Times New Roman"/>
          <w:lang w:eastAsia="en-GB"/>
        </w:rPr>
      </w:r>
      <w:r w:rsidRPr="001A6757">
        <w:rPr>
          <w:rFonts w:eastAsia="Times New Roman"/>
          <w:lang w:eastAsia="en-GB"/>
        </w:rPr>
        <w:fldChar w:fldCharType="separate"/>
      </w:r>
      <w:r w:rsidR="00704EFE" w:rsidRPr="001A6757">
        <w:rPr>
          <w:rFonts w:eastAsia="Times New Roman"/>
          <w:noProof/>
          <w:vertAlign w:val="superscript"/>
          <w:lang w:eastAsia="en-GB"/>
        </w:rPr>
        <w:t>37</w:t>
      </w:r>
      <w:r w:rsidR="002C18B1">
        <w:rPr>
          <w:rFonts w:eastAsia="Times New Roman"/>
          <w:noProof/>
          <w:vertAlign w:val="superscript"/>
          <w:lang w:eastAsia="en-GB"/>
        </w:rPr>
        <w:t>–</w:t>
      </w:r>
      <w:r w:rsidR="00704EFE" w:rsidRPr="001A6757">
        <w:rPr>
          <w:rFonts w:eastAsia="Times New Roman"/>
          <w:noProof/>
          <w:vertAlign w:val="superscript"/>
          <w:lang w:eastAsia="en-GB"/>
        </w:rPr>
        <w:t>40</w:t>
      </w:r>
      <w:r w:rsidRPr="001A6757">
        <w:rPr>
          <w:rFonts w:eastAsia="Times New Roman"/>
          <w:lang w:eastAsia="en-GB"/>
        </w:rPr>
        <w:fldChar w:fldCharType="end"/>
      </w:r>
      <w:r w:rsidRPr="001A6757">
        <w:rPr>
          <w:rFonts w:eastAsia="Times New Roman"/>
          <w:lang w:eastAsia="en-GB"/>
        </w:rPr>
        <w:t>.</w:t>
      </w:r>
      <w:r w:rsidRPr="001A6757">
        <w:rPr>
          <w:rFonts w:eastAsia="Times New Roman"/>
          <w:bCs/>
          <w:color w:val="000000"/>
          <w:lang w:eastAsia="en-GB"/>
        </w:rPr>
        <w:t xml:space="preserve"> </w:t>
      </w:r>
      <w:r w:rsidR="00EA1161" w:rsidRPr="00E5559C">
        <w:rPr>
          <w:rFonts w:eastAsia="Times New Roman"/>
          <w:color w:val="000000"/>
          <w:lang w:eastAsia="en-GB"/>
        </w:rPr>
        <w:t>However, its application in pulpitis models is novel, as most previously reported methods rely on bacterial cell wall extracts or other chemical agents.</w:t>
      </w:r>
      <w:r w:rsidR="00EA1161">
        <w:rPr>
          <w:rFonts w:eastAsia="Times New Roman"/>
          <w:color w:val="000000"/>
          <w:lang w:eastAsia="en-GB"/>
        </w:rPr>
        <w:t xml:space="preserve"> </w:t>
      </w:r>
      <w:r w:rsidRPr="001A6757">
        <w:rPr>
          <w:rFonts w:eastAsia="Times New Roman"/>
          <w:color w:val="000000"/>
          <w:lang w:eastAsia="en-GB"/>
        </w:rPr>
        <w:t xml:space="preserve">For instance, </w:t>
      </w:r>
      <w:r w:rsidR="003051FC" w:rsidRPr="001A6757">
        <w:rPr>
          <w:rFonts w:eastAsia="Times New Roman"/>
          <w:color w:val="000000"/>
          <w:lang w:val="en-IN" w:eastAsia="en-GB"/>
        </w:rPr>
        <w:t xml:space="preserve">the </w:t>
      </w:r>
      <w:r w:rsidRPr="001A6757">
        <w:rPr>
          <w:rFonts w:eastAsia="Times New Roman"/>
          <w:color w:val="000000"/>
          <w:lang w:eastAsia="en-GB"/>
        </w:rPr>
        <w:t xml:space="preserve">most commonly reported pulpitis model is based on </w:t>
      </w:r>
      <w:r w:rsidR="003051FC" w:rsidRPr="001A6757">
        <w:rPr>
          <w:rFonts w:eastAsia="Times New Roman"/>
          <w:color w:val="000000"/>
          <w:lang w:val="en-IN" w:eastAsia="en-GB"/>
        </w:rPr>
        <w:t xml:space="preserve">the </w:t>
      </w:r>
      <w:r w:rsidRPr="001A6757">
        <w:rPr>
          <w:rFonts w:eastAsia="Times New Roman"/>
          <w:color w:val="000000"/>
          <w:lang w:eastAsia="en-GB"/>
        </w:rPr>
        <w:t xml:space="preserve">extract of </w:t>
      </w:r>
      <w:r w:rsidR="00EA1161">
        <w:rPr>
          <w:rFonts w:eastAsia="Times New Roman"/>
          <w:color w:val="000000"/>
          <w:lang w:eastAsia="en-GB"/>
        </w:rPr>
        <w:t>Gram-negative</w:t>
      </w:r>
      <w:r w:rsidRPr="001A6757">
        <w:rPr>
          <w:rFonts w:eastAsia="Times New Roman"/>
          <w:color w:val="000000"/>
          <w:lang w:eastAsia="en-GB"/>
        </w:rPr>
        <w:t xml:space="preserve"> bacterial cell wall (</w:t>
      </w:r>
      <w:r w:rsidR="009F573B">
        <w:rPr>
          <w:rFonts w:eastAsia="Times New Roman"/>
          <w:color w:val="000000"/>
          <w:lang w:eastAsia="en-GB"/>
        </w:rPr>
        <w:t>l</w:t>
      </w:r>
      <w:r w:rsidRPr="001A6757">
        <w:rPr>
          <w:rFonts w:eastAsia="Times New Roman"/>
          <w:color w:val="000000"/>
          <w:lang w:eastAsia="en-GB"/>
        </w:rPr>
        <w:t>ipopolysaccharide)</w:t>
      </w:r>
      <w:r w:rsidRPr="001A6757">
        <w:rPr>
          <w:rFonts w:eastAsia="Times New Roman"/>
          <w:color w:val="000000"/>
          <w:lang w:eastAsia="en-GB"/>
        </w:rPr>
        <w:fldChar w:fldCharType="begin">
          <w:fldData xml:space="preserve">PEVuZE5vdGU+PENpdGU+PEF1dGhvcj5DaGF0dGlwYWtvcm48L0F1dGhvcj48WWVhcj4yMDAyPC9Z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</w:fldData>
        </w:fldChar>
      </w:r>
      <w:r w:rsidR="00704EFE" w:rsidRPr="001A6757">
        <w:rPr>
          <w:rFonts w:eastAsia="Times New Roman"/>
          <w:color w:val="000000"/>
          <w:lang w:eastAsia="en-GB"/>
        </w:rPr>
        <w:instrText xml:space="preserve"> ADDIN EN.CITE </w:instrText>
      </w:r>
      <w:r w:rsidR="00704EFE" w:rsidRPr="001A6757">
        <w:rPr>
          <w:rFonts w:eastAsia="Times New Roman"/>
          <w:color w:val="000000"/>
          <w:lang w:eastAsia="en-GB"/>
        </w:rPr>
        <w:fldChar w:fldCharType="begin">
          <w:fldData xml:space="preserve">PEVuZE5vdGU+PENpdGU+PEF1dGhvcj5DaGF0dGlwYWtvcm48L0F1dGhvcj48WWVhcj4yMDAyPC9Z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</w:fldData>
        </w:fldChar>
      </w:r>
      <w:r w:rsidR="00704EFE" w:rsidRPr="001A6757">
        <w:rPr>
          <w:rFonts w:eastAsia="Times New Roman"/>
          <w:color w:val="000000"/>
          <w:lang w:eastAsia="en-GB"/>
        </w:rPr>
        <w:instrText xml:space="preserve"> ADDIN EN.CITE.DATA </w:instrText>
      </w:r>
      <w:r w:rsidR="00704EFE" w:rsidRPr="001A6757">
        <w:rPr>
          <w:rFonts w:eastAsia="Times New Roman"/>
          <w:color w:val="000000"/>
          <w:lang w:eastAsia="en-GB"/>
        </w:rPr>
      </w:r>
      <w:r w:rsidR="00704EFE" w:rsidRPr="001A6757">
        <w:rPr>
          <w:rFonts w:eastAsia="Times New Roman"/>
          <w:color w:val="000000"/>
          <w:lang w:eastAsia="en-GB"/>
        </w:rPr>
        <w:fldChar w:fldCharType="end"/>
      </w:r>
      <w:r w:rsidRPr="001A6757">
        <w:rPr>
          <w:rFonts w:eastAsia="Times New Roman"/>
          <w:color w:val="000000"/>
          <w:lang w:eastAsia="en-GB"/>
        </w:rPr>
      </w:r>
      <w:r w:rsidRPr="001A6757">
        <w:rPr>
          <w:rFonts w:eastAsia="Times New Roman"/>
          <w:color w:val="000000"/>
          <w:lang w:eastAsia="en-GB"/>
        </w:rPr>
        <w:fldChar w:fldCharType="separate"/>
      </w:r>
      <w:r w:rsidR="00704EFE" w:rsidRPr="001A6757">
        <w:rPr>
          <w:rFonts w:eastAsia="Times New Roman"/>
          <w:noProof/>
          <w:color w:val="000000"/>
          <w:vertAlign w:val="superscript"/>
          <w:lang w:eastAsia="en-GB"/>
        </w:rPr>
        <w:t>34,41</w:t>
      </w:r>
      <w:r w:rsidR="002C18B1">
        <w:rPr>
          <w:rFonts w:eastAsia="Times New Roman"/>
          <w:noProof/>
          <w:color w:val="000000"/>
          <w:vertAlign w:val="superscript"/>
          <w:lang w:eastAsia="en-GB"/>
        </w:rPr>
        <w:t>–</w:t>
      </w:r>
      <w:r w:rsidR="00704EFE" w:rsidRPr="001A6757">
        <w:rPr>
          <w:rFonts w:eastAsia="Times New Roman"/>
          <w:noProof/>
          <w:color w:val="000000"/>
          <w:vertAlign w:val="superscript"/>
          <w:lang w:eastAsia="en-GB"/>
        </w:rPr>
        <w:t>46</w:t>
      </w:r>
      <w:r w:rsidRPr="001A6757">
        <w:rPr>
          <w:rFonts w:eastAsia="Times New Roman"/>
          <w:color w:val="000000"/>
          <w:lang w:eastAsia="en-GB"/>
        </w:rPr>
        <w:fldChar w:fldCharType="end"/>
      </w:r>
      <w:r w:rsidRPr="001A6757">
        <w:rPr>
          <w:rFonts w:eastAsia="Times New Roman"/>
          <w:color w:val="000000"/>
          <w:lang w:eastAsia="en-GB"/>
        </w:rPr>
        <w:t xml:space="preserve">. Other methods that were reported previously include </w:t>
      </w:r>
      <w:r w:rsidR="00AD2535">
        <w:rPr>
          <w:rFonts w:eastAsia="Times New Roman"/>
          <w:color w:val="000000"/>
          <w:lang w:eastAsia="en-GB"/>
        </w:rPr>
        <w:t xml:space="preserve">the </w:t>
      </w:r>
      <w:r w:rsidRPr="001A6757">
        <w:rPr>
          <w:rFonts w:eastAsia="Times New Roman"/>
          <w:color w:val="000000"/>
          <w:lang w:eastAsia="en-GB"/>
        </w:rPr>
        <w:t xml:space="preserve">extract of </w:t>
      </w:r>
      <w:r w:rsidR="00AD2535">
        <w:rPr>
          <w:rFonts w:eastAsia="Times New Roman"/>
          <w:color w:val="000000"/>
          <w:lang w:eastAsia="en-GB"/>
        </w:rPr>
        <w:t>Gram-positive</w:t>
      </w:r>
      <w:r w:rsidRPr="001A6757">
        <w:rPr>
          <w:rFonts w:eastAsia="Times New Roman"/>
          <w:color w:val="000000"/>
          <w:lang w:eastAsia="en-GB"/>
        </w:rPr>
        <w:t xml:space="preserve"> cell wall (</w:t>
      </w:r>
      <w:r w:rsidR="009F573B">
        <w:rPr>
          <w:rFonts w:eastAsia="Times New Roman"/>
          <w:color w:val="000000"/>
          <w:lang w:eastAsia="en-GB"/>
        </w:rPr>
        <w:t>l</w:t>
      </w:r>
      <w:r w:rsidRPr="001A6757">
        <w:rPr>
          <w:rFonts w:eastAsia="Times New Roman"/>
          <w:color w:val="000000"/>
          <w:lang w:eastAsia="en-GB"/>
        </w:rPr>
        <w:t>ipoteichoic Acid ),</w:t>
      </w:r>
      <w:r w:rsidRPr="001A6757">
        <w:rPr>
          <w:rFonts w:eastAsia="Times New Roman"/>
          <w:i/>
          <w:iCs/>
          <w:color w:val="000000"/>
          <w:lang w:eastAsia="en-GB"/>
        </w:rPr>
        <w:t xml:space="preserve"> S</w:t>
      </w:r>
      <w:r w:rsidR="00D73B9E" w:rsidRPr="001A6757">
        <w:rPr>
          <w:rFonts w:eastAsia="Times New Roman"/>
          <w:i/>
          <w:iCs/>
          <w:color w:val="000000"/>
          <w:lang w:eastAsia="en-GB"/>
        </w:rPr>
        <w:t>treptococcus</w:t>
      </w:r>
      <w:r w:rsidRPr="001A6757">
        <w:rPr>
          <w:rFonts w:eastAsia="Times New Roman"/>
          <w:i/>
          <w:iCs/>
          <w:color w:val="000000"/>
          <w:lang w:eastAsia="en-GB"/>
        </w:rPr>
        <w:t xml:space="preserve"> mutans</w:t>
      </w:r>
      <w:r w:rsidRPr="001A6757">
        <w:rPr>
          <w:rFonts w:eastAsia="Times New Roman"/>
          <w:color w:val="000000"/>
          <w:lang w:eastAsia="en-GB"/>
        </w:rPr>
        <w:t xml:space="preserve">, </w:t>
      </w:r>
      <w:r w:rsidR="00660B0C" w:rsidRPr="001A6757">
        <w:rPr>
          <w:rFonts w:eastAsia="Times New Roman"/>
          <w:color w:val="000000"/>
          <w:lang w:eastAsia="en-GB"/>
        </w:rPr>
        <w:t>glutaraldehyde</w:t>
      </w:r>
      <w:r w:rsidRPr="001A6757">
        <w:rPr>
          <w:rFonts w:eastAsia="Times New Roman"/>
          <w:color w:val="000000"/>
          <w:lang w:eastAsia="en-GB"/>
        </w:rPr>
        <w:t xml:space="preserve">, </w:t>
      </w:r>
      <w:r w:rsidR="00EA1161">
        <w:rPr>
          <w:rFonts w:eastAsia="Times New Roman"/>
          <w:color w:val="000000"/>
          <w:lang w:eastAsia="en-GB"/>
        </w:rPr>
        <w:t>matrix-metalloproteinase</w:t>
      </w:r>
      <w:r w:rsidRPr="001A6757">
        <w:rPr>
          <w:rFonts w:eastAsia="Times New Roman"/>
          <w:color w:val="000000"/>
          <w:lang w:eastAsia="en-GB"/>
        </w:rPr>
        <w:t xml:space="preserve"> solution, dental carious lesions</w:t>
      </w:r>
      <w:r w:rsidR="00AD3748">
        <w:rPr>
          <w:rFonts w:eastAsia="Times New Roman"/>
          <w:color w:val="000000"/>
          <w:lang w:eastAsia="en-GB"/>
        </w:rPr>
        <w:t>,</w:t>
      </w:r>
      <w:r w:rsidRPr="001A6757">
        <w:rPr>
          <w:rFonts w:eastAsia="Times New Roman"/>
          <w:color w:val="000000"/>
          <w:lang w:eastAsia="en-GB"/>
        </w:rPr>
        <w:t xml:space="preserve"> and bovine dermal collagen</w:t>
      </w:r>
      <w:r w:rsidRPr="001A6757">
        <w:rPr>
          <w:rFonts w:eastAsia="Times New Roman"/>
          <w:color w:val="000000"/>
          <w:lang w:eastAsia="en-GB"/>
        </w:rPr>
        <w:fldChar w:fldCharType="begin">
          <w:fldData xml:space="preserve">PEVuZE5vdGU+PENpdGU+PEF1dGhvcj5DbGVhdG9uLUpvbmVzPC9BdXRob3I+PFllYXI+MjAwNDwv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</w:fldData>
        </w:fldChar>
      </w:r>
      <w:r w:rsidR="00704EFE" w:rsidRPr="001A6757">
        <w:rPr>
          <w:rFonts w:eastAsia="Times New Roman"/>
          <w:color w:val="000000"/>
          <w:lang w:eastAsia="en-GB"/>
        </w:rPr>
        <w:instrText xml:space="preserve"> ADDIN EN.CITE </w:instrText>
      </w:r>
      <w:r w:rsidR="00704EFE" w:rsidRPr="001A6757">
        <w:rPr>
          <w:rFonts w:eastAsia="Times New Roman"/>
          <w:color w:val="000000"/>
          <w:lang w:eastAsia="en-GB"/>
        </w:rPr>
        <w:fldChar w:fldCharType="begin">
          <w:fldData xml:space="preserve">PEVuZE5vdGU+PENpdGU+PEF1dGhvcj5DbGVhdG9uLUpvbmVzPC9BdXRob3I+PFllYXI+MjAwNDwv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</w:fldData>
        </w:fldChar>
      </w:r>
      <w:r w:rsidR="00704EFE" w:rsidRPr="001A6757">
        <w:rPr>
          <w:rFonts w:eastAsia="Times New Roman"/>
          <w:color w:val="000000"/>
          <w:lang w:eastAsia="en-GB"/>
        </w:rPr>
        <w:instrText xml:space="preserve"> ADDIN EN.CITE.DATA </w:instrText>
      </w:r>
      <w:r w:rsidR="00704EFE" w:rsidRPr="001A6757">
        <w:rPr>
          <w:rFonts w:eastAsia="Times New Roman"/>
          <w:color w:val="000000"/>
          <w:lang w:eastAsia="en-GB"/>
        </w:rPr>
      </w:r>
      <w:r w:rsidR="00704EFE" w:rsidRPr="001A6757">
        <w:rPr>
          <w:rFonts w:eastAsia="Times New Roman"/>
          <w:color w:val="000000"/>
          <w:lang w:eastAsia="en-GB"/>
        </w:rPr>
        <w:fldChar w:fldCharType="end"/>
      </w:r>
      <w:r w:rsidRPr="001A6757">
        <w:rPr>
          <w:rFonts w:eastAsia="Times New Roman"/>
          <w:color w:val="000000"/>
          <w:lang w:eastAsia="en-GB"/>
        </w:rPr>
      </w:r>
      <w:r w:rsidRPr="001A6757">
        <w:rPr>
          <w:rFonts w:eastAsia="Times New Roman"/>
          <w:color w:val="000000"/>
          <w:lang w:eastAsia="en-GB"/>
        </w:rPr>
        <w:fldChar w:fldCharType="separate"/>
      </w:r>
      <w:r w:rsidR="00704EFE" w:rsidRPr="001A6757">
        <w:rPr>
          <w:rFonts w:eastAsia="Times New Roman"/>
          <w:noProof/>
          <w:color w:val="000000"/>
          <w:vertAlign w:val="superscript"/>
          <w:lang w:eastAsia="en-GB"/>
        </w:rPr>
        <w:t>47</w:t>
      </w:r>
      <w:r w:rsidR="002C18B1">
        <w:rPr>
          <w:rFonts w:eastAsia="Times New Roman"/>
          <w:noProof/>
          <w:color w:val="000000"/>
          <w:vertAlign w:val="superscript"/>
          <w:lang w:eastAsia="en-GB"/>
        </w:rPr>
        <w:t>–</w:t>
      </w:r>
      <w:r w:rsidR="00704EFE" w:rsidRPr="001A6757">
        <w:rPr>
          <w:rFonts w:eastAsia="Times New Roman"/>
          <w:noProof/>
          <w:color w:val="000000"/>
          <w:vertAlign w:val="superscript"/>
          <w:lang w:eastAsia="en-GB"/>
        </w:rPr>
        <w:t>50</w:t>
      </w:r>
      <w:r w:rsidRPr="001A6757">
        <w:rPr>
          <w:rFonts w:eastAsia="Times New Roman"/>
          <w:color w:val="000000"/>
          <w:lang w:eastAsia="en-GB"/>
        </w:rPr>
        <w:fldChar w:fldCharType="end"/>
      </w:r>
      <w:r w:rsidRPr="001A6757">
        <w:rPr>
          <w:rFonts w:eastAsia="Times New Roman"/>
          <w:color w:val="000000"/>
          <w:lang w:eastAsia="en-GB"/>
        </w:rPr>
        <w:t>.</w:t>
      </w:r>
    </w:p>
    <w:p w14:paraId="47F92179" w14:textId="77777777" w:rsidR="00AD3748" w:rsidRDefault="00AD3748" w:rsidP="00E9303F">
      <w:pPr>
        <w:widowControl/>
        <w:rPr>
          <w:rFonts w:eastAsia="Times New Roman"/>
          <w:color w:val="000000"/>
          <w:lang w:eastAsia="en-GB"/>
        </w:rPr>
      </w:pPr>
    </w:p>
    <w:p w14:paraId="0A701769" w14:textId="04985292" w:rsidR="0019721F" w:rsidRPr="001A6757" w:rsidRDefault="00B11E7E" w:rsidP="00E9303F">
      <w:pPr>
        <w:widowControl/>
        <w:rPr>
          <w:rFonts w:eastAsia="Times New Roman"/>
          <w:bCs/>
          <w:color w:val="000000"/>
          <w:lang w:eastAsia="en-GB"/>
        </w:rPr>
      </w:pPr>
      <w:r w:rsidRPr="001A6757">
        <w:rPr>
          <w:rFonts w:eastAsia="Times New Roman"/>
          <w:bCs/>
          <w:color w:val="000000"/>
          <w:lang w:eastAsia="en-GB"/>
        </w:rPr>
        <w:t xml:space="preserve">Zymosan, </w:t>
      </w:r>
      <w:r w:rsidRPr="001A6757">
        <w:rPr>
          <w:rFonts w:eastAsia="Times New Roman"/>
          <w:lang w:eastAsia="en-GB"/>
        </w:rPr>
        <w:t xml:space="preserve">an extract of </w:t>
      </w:r>
      <w:r w:rsidR="00AD3748">
        <w:rPr>
          <w:rFonts w:eastAsia="Times New Roman"/>
          <w:lang w:eastAsia="en-GB"/>
        </w:rPr>
        <w:t xml:space="preserve">the </w:t>
      </w:r>
      <w:r w:rsidRPr="001A6757">
        <w:rPr>
          <w:rFonts w:eastAsia="Times New Roman"/>
          <w:lang w:eastAsia="en-GB"/>
        </w:rPr>
        <w:t xml:space="preserve">cell wall of </w:t>
      </w:r>
      <w:r w:rsidRPr="001A6757">
        <w:rPr>
          <w:rFonts w:eastAsia="Times New Roman"/>
          <w:i/>
          <w:iCs/>
          <w:lang w:eastAsia="en-GB"/>
        </w:rPr>
        <w:t>Saccharomyces cerevisiae</w:t>
      </w:r>
      <w:r w:rsidR="00AD3748">
        <w:rPr>
          <w:rFonts w:eastAsia="Times New Roman"/>
          <w:i/>
          <w:iCs/>
          <w:lang w:eastAsia="en-GB"/>
        </w:rPr>
        <w:t>,</w:t>
      </w:r>
      <w:r w:rsidRPr="001A6757">
        <w:rPr>
          <w:rFonts w:eastAsia="Times New Roman"/>
          <w:bCs/>
          <w:color w:val="000000"/>
          <w:lang w:eastAsia="en-GB"/>
        </w:rPr>
        <w:t xml:space="preserve"> mimics the cell wall</w:t>
      </w:r>
      <w:r w:rsidR="00FE4871" w:rsidRPr="001A6757">
        <w:rPr>
          <w:rFonts w:eastAsia="Times New Roman"/>
          <w:bCs/>
          <w:color w:val="000000"/>
          <w:lang w:eastAsia="en-GB"/>
        </w:rPr>
        <w:t xml:space="preserve"> of </w:t>
      </w:r>
      <w:r w:rsidRPr="001A6757">
        <w:rPr>
          <w:rFonts w:eastAsia="Times New Roman"/>
          <w:bCs/>
          <w:color w:val="000000"/>
          <w:lang w:eastAsia="en-GB"/>
        </w:rPr>
        <w:t xml:space="preserve"> </w:t>
      </w:r>
      <w:r w:rsidRPr="001A6757">
        <w:rPr>
          <w:rFonts w:eastAsia="Times New Roman"/>
          <w:i/>
          <w:iCs/>
          <w:color w:val="000000"/>
          <w:lang w:eastAsia="en-GB"/>
        </w:rPr>
        <w:t xml:space="preserve">C. </w:t>
      </w:r>
      <w:r w:rsidR="00FE4871" w:rsidRPr="001A6757">
        <w:rPr>
          <w:rFonts w:eastAsia="Times New Roman"/>
          <w:i/>
          <w:iCs/>
          <w:color w:val="000000"/>
          <w:lang w:eastAsia="en-GB"/>
        </w:rPr>
        <w:t>a</w:t>
      </w:r>
      <w:r w:rsidRPr="001A6757">
        <w:rPr>
          <w:rFonts w:eastAsia="Times New Roman"/>
          <w:i/>
          <w:iCs/>
          <w:color w:val="000000"/>
          <w:lang w:eastAsia="en-GB"/>
        </w:rPr>
        <w:t>lbicans.</w:t>
      </w:r>
      <w:r w:rsidRPr="001A6757">
        <w:rPr>
          <w:rFonts w:eastAsia="Times New Roman"/>
          <w:bCs/>
          <w:color w:val="000000"/>
          <w:lang w:eastAsia="en-GB"/>
        </w:rPr>
        <w:t xml:space="preserve"> </w:t>
      </w:r>
      <w:r w:rsidR="00AD3748">
        <w:rPr>
          <w:rFonts w:eastAsia="Times New Roman"/>
          <w:bCs/>
          <w:color w:val="000000"/>
          <w:lang w:eastAsia="en-GB"/>
        </w:rPr>
        <w:t>β-glucans are</w:t>
      </w:r>
      <w:r w:rsidRPr="001A6757">
        <w:rPr>
          <w:rFonts w:eastAsia="Times New Roman"/>
          <w:lang w:eastAsia="en-GB"/>
        </w:rPr>
        <w:t xml:space="preserve"> the main constituent of </w:t>
      </w:r>
      <w:r w:rsidR="00AD3748">
        <w:rPr>
          <w:rFonts w:eastAsia="Times New Roman"/>
          <w:lang w:eastAsia="en-GB"/>
        </w:rPr>
        <w:t xml:space="preserve">the </w:t>
      </w:r>
      <w:r w:rsidRPr="001A6757">
        <w:rPr>
          <w:rFonts w:eastAsia="Times New Roman"/>
          <w:i/>
          <w:iCs/>
          <w:lang w:eastAsia="en-GB"/>
        </w:rPr>
        <w:t>C.</w:t>
      </w:r>
      <w:r w:rsidRPr="001A6757">
        <w:rPr>
          <w:rFonts w:eastAsia="Times New Roman"/>
          <w:lang w:eastAsia="en-GB"/>
        </w:rPr>
        <w:t xml:space="preserve"> </w:t>
      </w:r>
      <w:r w:rsidRPr="001A6757">
        <w:rPr>
          <w:rFonts w:eastAsia="Times New Roman"/>
          <w:i/>
          <w:iCs/>
          <w:lang w:eastAsia="en-GB"/>
        </w:rPr>
        <w:t>albicans</w:t>
      </w:r>
      <w:r w:rsidRPr="001A6757">
        <w:rPr>
          <w:rFonts w:eastAsia="Times New Roman"/>
          <w:lang w:eastAsia="en-GB"/>
        </w:rPr>
        <w:t xml:space="preserve"> cell wall and </w:t>
      </w:r>
      <w:r w:rsidR="00AD3748">
        <w:rPr>
          <w:rFonts w:eastAsia="Times New Roman"/>
          <w:lang w:eastAsia="en-GB"/>
        </w:rPr>
        <w:t>are</w:t>
      </w:r>
      <w:r w:rsidRPr="001A6757">
        <w:rPr>
          <w:rFonts w:eastAsia="Times New Roman"/>
          <w:lang w:eastAsia="en-GB"/>
        </w:rPr>
        <w:t xml:space="preserve"> also present in Zymosan</w:t>
      </w:r>
      <w:r w:rsidRPr="001A6757">
        <w:rPr>
          <w:rFonts w:eastAsia="Times New Roman"/>
          <w:lang w:eastAsia="en-GB"/>
        </w:rPr>
        <w:fldChar w:fldCharType="begin"/>
      </w:r>
      <w:r w:rsidR="004D514F" w:rsidRPr="001A6757">
        <w:rPr>
          <w:rFonts w:eastAsia="Times New Roman"/>
          <w:lang w:eastAsia="en-GB"/>
        </w:rPr>
        <w:instrText xml:space="preserve"> ADDIN EN.CITE &lt;EndNote&gt;&lt;Cite&gt;&lt;Author&gt;Ruiz-Herrera&lt;/Author&gt;&lt;Year&gt;2006&lt;/Year&gt;&lt;RecNum&gt;2831&lt;/RecNum&gt;&lt;DisplayText&gt;&lt;style face="superscript"&gt;14&lt;/style&gt;&lt;/DisplayText&gt;&lt;record&gt;&lt;rec-number&gt;2831&lt;/rec-number&gt;&lt;foreign-keys&gt;&lt;key app="EN" db-id="vraatdd225dx5fexe9oxet0jrsfwxersrfxe" timestamp="1621690216"&gt;2831&lt;/key&gt;&lt;/foreign-keys&gt;&lt;ref-type name="Journal Article"&gt;17&lt;/ref-type&gt;&lt;contributors&gt;&lt;authors&gt;&lt;author&gt;Ruiz-Herrera, J.&lt;/author&gt;&lt;author&gt;Elorza, M. V.&lt;/author&gt;&lt;author&gt;Valentin, E.&lt;/author&gt;&lt;author&gt;Sentandreu, R.&lt;/author&gt;&lt;/authors&gt;&lt;/contributors&gt;&lt;auth-address&gt;Departamento de Ingenieria Genetica, Unidad Irapuato, Centro de Investigacion y de Estudios Avanzados del IPN, Irapuato, Mexico.&lt;/auth-address&gt;&lt;titles&gt;&lt;title&gt;Molecular organization of the cell wall of Candida albicans and its relation to pathogenicity&lt;/title&gt;&lt;secondary-title&gt;FEMS Yeast Res&lt;/secondary-title&gt;&lt;/titles&gt;&lt;pages&gt;14-29&lt;/pages&gt;&lt;volume&gt;6&lt;/volume&gt;&lt;number&gt;1&lt;/number&gt;&lt;edition&gt;2006/01/21&lt;/edition&gt;&lt;keywords&gt;&lt;keyword&gt;Animals&lt;/keyword&gt;&lt;keyword&gt;Candida albicans/genetics/metabolism/*pathogenicity/ultrastructure&lt;/keyword&gt;&lt;keyword&gt;Candidiasis/microbiology&lt;/keyword&gt;&lt;keyword&gt;Cell Wall/*chemistry/genetics/metabolism&lt;/keyword&gt;&lt;keyword&gt;Fungal Proteins/*chemistry/genetics/metabolism&lt;/keyword&gt;&lt;keyword&gt;Gene Expression Regulation, Fungal&lt;/keyword&gt;&lt;keyword&gt;Humans&lt;/keyword&gt;&lt;keyword&gt;Mice&lt;/keyword&gt;&lt;keyword&gt;Virulence&lt;/keyword&gt;&lt;/keywords&gt;&lt;dates&gt;&lt;year&gt;2006&lt;/year&gt;&lt;pub-dates&gt;&lt;date&gt;Jan&lt;/date&gt;&lt;/pub-dates&gt;&lt;/dates&gt;&lt;isbn&gt;1567-1356 (Print)&amp;#xD;1567-1356 (Linking)&lt;/isbn&gt;&lt;accession-num&gt;16423067&lt;/accession-num&gt;&lt;urls&gt;&lt;related-urls&gt;&lt;url&gt;https://www.ncbi.nlm.nih.gov/pubmed/16423067&lt;/url&gt;&lt;/related-urls&gt;&lt;/urls&gt;&lt;electronic-resource-num&gt;10.1111/j.1567-1364.2005.00017.x&lt;/electronic-resource-num&gt;&lt;access-date&gt;5/22/2021&lt;/access-date&gt;&lt;/record&gt;&lt;/Cite&gt;&lt;/EndNote&gt;</w:instrText>
      </w:r>
      <w:r w:rsidRPr="001A6757">
        <w:rPr>
          <w:rFonts w:eastAsia="Times New Roman"/>
          <w:lang w:eastAsia="en-GB"/>
        </w:rPr>
        <w:fldChar w:fldCharType="separate"/>
      </w:r>
      <w:r w:rsidR="004D514F" w:rsidRPr="001A6757">
        <w:rPr>
          <w:rFonts w:eastAsia="Times New Roman"/>
          <w:noProof/>
          <w:vertAlign w:val="superscript"/>
          <w:lang w:eastAsia="en-GB"/>
        </w:rPr>
        <w:t>14</w:t>
      </w:r>
      <w:r w:rsidRPr="001A6757">
        <w:rPr>
          <w:rFonts w:eastAsia="Times New Roman"/>
          <w:lang w:eastAsia="en-GB"/>
        </w:rPr>
        <w:fldChar w:fldCharType="end"/>
      </w:r>
      <w:r w:rsidR="003051FC" w:rsidRPr="001A6757">
        <w:rPr>
          <w:rFonts w:eastAsia="Times New Roman"/>
          <w:lang w:val="en-IN" w:eastAsia="en-GB"/>
        </w:rPr>
        <w:t>.</w:t>
      </w:r>
      <w:r w:rsidRPr="001A6757">
        <w:rPr>
          <w:rFonts w:eastAsia="Times New Roman"/>
          <w:lang w:eastAsia="en-GB"/>
        </w:rPr>
        <w:t xml:space="preserve"> Due to this structural similarity</w:t>
      </w:r>
      <w:r w:rsidR="003051FC" w:rsidRPr="001A6757">
        <w:rPr>
          <w:rFonts w:eastAsia="Times New Roman"/>
          <w:lang w:val="en-IN" w:eastAsia="en-GB"/>
        </w:rPr>
        <w:t>,</w:t>
      </w:r>
      <w:r w:rsidRPr="001A6757">
        <w:rPr>
          <w:rFonts w:eastAsia="Times New Roman"/>
          <w:lang w:eastAsia="en-GB"/>
        </w:rPr>
        <w:t xml:space="preserve"> zymosan can be used to mimic </w:t>
      </w:r>
      <w:r w:rsidRPr="001A6757">
        <w:rPr>
          <w:rFonts w:eastAsia="Times New Roman"/>
          <w:i/>
          <w:iCs/>
          <w:lang w:eastAsia="en-GB"/>
        </w:rPr>
        <w:t>C.</w:t>
      </w:r>
      <w:r w:rsidRPr="001A6757">
        <w:rPr>
          <w:rFonts w:eastAsia="Times New Roman"/>
          <w:lang w:eastAsia="en-GB"/>
        </w:rPr>
        <w:t xml:space="preserve"> </w:t>
      </w:r>
      <w:r w:rsidRPr="001A6757">
        <w:rPr>
          <w:rFonts w:eastAsia="Times New Roman"/>
          <w:i/>
          <w:iCs/>
          <w:lang w:eastAsia="en-GB"/>
        </w:rPr>
        <w:t xml:space="preserve">albicans </w:t>
      </w:r>
      <w:r w:rsidRPr="001A6757">
        <w:rPr>
          <w:rFonts w:eastAsia="Times New Roman"/>
          <w:lang w:eastAsia="en-GB"/>
        </w:rPr>
        <w:t>infection of dental pulp in</w:t>
      </w:r>
      <w:r w:rsidRPr="001A6757">
        <w:rPr>
          <w:rFonts w:eastAsia="Times New Roman"/>
          <w:i/>
          <w:iCs/>
          <w:lang w:eastAsia="en-GB"/>
        </w:rPr>
        <w:t xml:space="preserve"> in</w:t>
      </w:r>
      <w:r w:rsidR="003051FC" w:rsidRPr="001A6757">
        <w:rPr>
          <w:rFonts w:eastAsia="Times New Roman"/>
          <w:i/>
          <w:iCs/>
          <w:lang w:val="en-IN" w:eastAsia="en-GB"/>
        </w:rPr>
        <w:t xml:space="preserve"> </w:t>
      </w:r>
      <w:r w:rsidRPr="001A6757">
        <w:rPr>
          <w:rFonts w:eastAsia="Times New Roman"/>
          <w:i/>
          <w:iCs/>
          <w:lang w:eastAsia="en-GB"/>
        </w:rPr>
        <w:t>vivo</w:t>
      </w:r>
      <w:r w:rsidRPr="001A6757">
        <w:rPr>
          <w:rFonts w:eastAsia="Times New Roman"/>
          <w:lang w:eastAsia="en-GB"/>
        </w:rPr>
        <w:t xml:space="preserve"> models</w:t>
      </w:r>
      <w:r w:rsidRPr="001A6757">
        <w:rPr>
          <w:rFonts w:eastAsia="Times New Roman"/>
          <w:i/>
          <w:iCs/>
          <w:lang w:eastAsia="en-GB"/>
        </w:rPr>
        <w:t>.</w:t>
      </w:r>
      <w:r w:rsidRPr="001A6757">
        <w:rPr>
          <w:rFonts w:eastAsia="Times New Roman"/>
          <w:lang w:eastAsia="en-GB"/>
        </w:rPr>
        <w:t xml:space="preserve"> </w:t>
      </w:r>
      <w:r w:rsidRPr="001A6757">
        <w:rPr>
          <w:rFonts w:eastAsia="Times New Roman"/>
          <w:bCs/>
          <w:color w:val="000000"/>
          <w:lang w:eastAsia="en-GB"/>
        </w:rPr>
        <w:t>β</w:t>
      </w:r>
      <w:r w:rsidRPr="001A6757">
        <w:rPr>
          <w:rFonts w:eastAsia="Times New Roman"/>
          <w:lang w:eastAsia="en-GB"/>
        </w:rPr>
        <w:t xml:space="preserve"> -glucan is detected by Dectin-1, </w:t>
      </w:r>
      <w:r w:rsidRPr="001A6757">
        <w:rPr>
          <w:rFonts w:eastAsia="Times New Roman"/>
          <w:bCs/>
          <w:color w:val="000000"/>
          <w:lang w:eastAsia="en-GB"/>
        </w:rPr>
        <w:t xml:space="preserve">a </w:t>
      </w:r>
      <w:r w:rsidR="00AD3748">
        <w:rPr>
          <w:rFonts w:eastAsia="Times New Roman"/>
          <w:bCs/>
          <w:color w:val="000000"/>
          <w:lang w:eastAsia="en-GB"/>
        </w:rPr>
        <w:t>C-type</w:t>
      </w:r>
      <w:r w:rsidRPr="001A6757">
        <w:rPr>
          <w:rFonts w:eastAsia="Times New Roman"/>
          <w:bCs/>
          <w:color w:val="000000"/>
          <w:lang w:eastAsia="en-GB"/>
        </w:rPr>
        <w:t xml:space="preserve"> lectin which is present on cells of innate immunity</w:t>
      </w:r>
      <w:r w:rsidR="003051FC" w:rsidRPr="001A6757">
        <w:rPr>
          <w:rFonts w:eastAsia="Times New Roman"/>
          <w:bCs/>
          <w:color w:val="000000"/>
          <w:lang w:val="en-IN" w:eastAsia="en-GB"/>
        </w:rPr>
        <w:t>,</w:t>
      </w:r>
      <w:r w:rsidRPr="001A6757">
        <w:rPr>
          <w:rFonts w:eastAsia="Times New Roman"/>
          <w:bCs/>
          <w:color w:val="000000"/>
          <w:lang w:eastAsia="en-GB"/>
        </w:rPr>
        <w:t xml:space="preserve"> e.g.</w:t>
      </w:r>
      <w:r w:rsidR="003051FC" w:rsidRPr="001A6757">
        <w:rPr>
          <w:rFonts w:eastAsia="Times New Roman"/>
          <w:bCs/>
          <w:color w:val="000000"/>
          <w:lang w:val="en-IN" w:eastAsia="en-GB"/>
        </w:rPr>
        <w:t>,</w:t>
      </w:r>
      <w:r w:rsidRPr="001A6757">
        <w:rPr>
          <w:rFonts w:eastAsia="Times New Roman"/>
          <w:bCs/>
          <w:color w:val="000000"/>
          <w:lang w:eastAsia="en-GB"/>
        </w:rPr>
        <w:t xml:space="preserve"> macrophages and dendritic cells</w:t>
      </w:r>
      <w:r w:rsidRPr="001A6757">
        <w:rPr>
          <w:rFonts w:eastAsia="Times New Roman"/>
          <w:bCs/>
          <w:color w:val="000000"/>
          <w:lang w:eastAsia="en-GB"/>
        </w:rPr>
        <w:fldChar w:fldCharType="begin">
          <w:fldData xml:space="preserve">PEVuZE5vdGU+PENpdGU+PEF1dGhvcj5HYW50bmVyPC9BdXRob3I+PFllYXI+MjAwMzwvWWVhcj48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</w:fldData>
        </w:fldChar>
      </w:r>
      <w:r w:rsidR="00704EFE" w:rsidRPr="001A6757">
        <w:rPr>
          <w:rFonts w:eastAsia="Times New Roman"/>
          <w:bCs/>
          <w:color w:val="000000"/>
          <w:lang w:eastAsia="en-GB"/>
        </w:rPr>
        <w:instrText xml:space="preserve"> ADDIN EN.CITE </w:instrText>
      </w:r>
      <w:r w:rsidR="00704EFE" w:rsidRPr="001A6757">
        <w:rPr>
          <w:rFonts w:eastAsia="Times New Roman"/>
          <w:bCs/>
          <w:color w:val="000000"/>
          <w:lang w:eastAsia="en-GB"/>
        </w:rPr>
        <w:fldChar w:fldCharType="begin">
          <w:fldData xml:space="preserve">PEVuZE5vdGU+PENpdGU+PEF1dGhvcj5HYW50bmVyPC9BdXRob3I+PFllYXI+MjAwMzwvWWVhcj48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</w:fldData>
        </w:fldChar>
      </w:r>
      <w:r w:rsidR="00704EFE" w:rsidRPr="001A6757">
        <w:rPr>
          <w:rFonts w:eastAsia="Times New Roman"/>
          <w:bCs/>
          <w:color w:val="000000"/>
          <w:lang w:eastAsia="en-GB"/>
        </w:rPr>
        <w:instrText xml:space="preserve"> ADDIN EN.CITE.DATA </w:instrText>
      </w:r>
      <w:r w:rsidR="00704EFE" w:rsidRPr="001A6757">
        <w:rPr>
          <w:rFonts w:eastAsia="Times New Roman"/>
          <w:bCs/>
          <w:color w:val="000000"/>
          <w:lang w:eastAsia="en-GB"/>
        </w:rPr>
      </w:r>
      <w:r w:rsidR="00704EFE" w:rsidRPr="001A6757">
        <w:rPr>
          <w:rFonts w:eastAsia="Times New Roman"/>
          <w:bCs/>
          <w:color w:val="000000"/>
          <w:lang w:eastAsia="en-GB"/>
        </w:rPr>
        <w:fldChar w:fldCharType="end"/>
      </w:r>
      <w:r w:rsidRPr="001A6757">
        <w:rPr>
          <w:rFonts w:eastAsia="Times New Roman"/>
          <w:bCs/>
          <w:color w:val="000000"/>
          <w:lang w:eastAsia="en-GB"/>
        </w:rPr>
      </w:r>
      <w:r w:rsidRPr="001A6757">
        <w:rPr>
          <w:rFonts w:eastAsia="Times New Roman"/>
          <w:bCs/>
          <w:color w:val="000000"/>
          <w:lang w:eastAsia="en-GB"/>
        </w:rPr>
        <w:fldChar w:fldCharType="separate"/>
      </w:r>
      <w:r w:rsidR="00704EFE" w:rsidRPr="001A6757">
        <w:rPr>
          <w:rFonts w:eastAsia="Times New Roman"/>
          <w:bCs/>
          <w:noProof/>
          <w:color w:val="000000"/>
          <w:vertAlign w:val="superscript"/>
          <w:lang w:eastAsia="en-GB"/>
        </w:rPr>
        <w:t>14,37</w:t>
      </w:r>
      <w:r w:rsidRPr="001A6757">
        <w:rPr>
          <w:rFonts w:eastAsia="Times New Roman"/>
          <w:bCs/>
          <w:color w:val="000000"/>
          <w:lang w:eastAsia="en-GB"/>
        </w:rPr>
        <w:fldChar w:fldCharType="end"/>
      </w:r>
      <w:r w:rsidRPr="001A6757">
        <w:rPr>
          <w:rFonts w:eastAsia="Times New Roman"/>
          <w:bCs/>
          <w:color w:val="000000"/>
          <w:lang w:eastAsia="en-GB"/>
        </w:rPr>
        <w:t xml:space="preserve">. </w:t>
      </w:r>
    </w:p>
    <w:p w14:paraId="7FDD06A8" w14:textId="77777777" w:rsidR="0019721F" w:rsidRPr="001A6757" w:rsidRDefault="0019721F" w:rsidP="00E9303F"/>
    <w:p w14:paraId="5D555550" w14:textId="5840C4F8" w:rsidR="0019721F" w:rsidRPr="001A6757" w:rsidRDefault="0019721F" w:rsidP="00E9303F">
      <w:r w:rsidRPr="001A6757">
        <w:t>Possible limitation</w:t>
      </w:r>
      <w:r w:rsidR="003051FC" w:rsidRPr="001A6757">
        <w:t>s</w:t>
      </w:r>
      <w:r w:rsidRPr="001A6757">
        <w:t xml:space="preserve"> of the current protocol include leaving the cavity open after Zymosan application. Another limitation is the use of metal </w:t>
      </w:r>
      <w:r w:rsidR="0080029F" w:rsidRPr="001A6757">
        <w:t>tweezers</w:t>
      </w:r>
      <w:r w:rsidRPr="001A6757">
        <w:t xml:space="preserve"> to retract the cheek</w:t>
      </w:r>
      <w:r w:rsidR="003051FC" w:rsidRPr="001A6757">
        <w:t>,</w:t>
      </w:r>
      <w:r w:rsidRPr="001A6757">
        <w:t xml:space="preserve"> which can cause fatal injury. In future studies, </w:t>
      </w:r>
      <w:r w:rsidR="003051FC" w:rsidRPr="001A6757">
        <w:t xml:space="preserve">the </w:t>
      </w:r>
      <w:r w:rsidRPr="001A6757">
        <w:t>use of rubber</w:t>
      </w:r>
      <w:r w:rsidR="00C105CF">
        <w:t>-</w:t>
      </w:r>
      <w:r w:rsidRPr="001A6757">
        <w:t xml:space="preserve">coated metal </w:t>
      </w:r>
      <w:r w:rsidR="0080029F" w:rsidRPr="001A6757">
        <w:t>tweezers</w:t>
      </w:r>
      <w:r w:rsidR="003051FC" w:rsidRPr="001A6757">
        <w:t xml:space="preserve"> is</w:t>
      </w:r>
      <w:r w:rsidRPr="001A6757">
        <w:t xml:space="preserve"> recommended. </w:t>
      </w:r>
      <w:r w:rsidR="00AD2535" w:rsidRPr="00AD2535">
        <w:t>Additionally, a semi-solid vehicle may be used to apply Zymosan, allowing closure of the cavity with suitable restorative material.</w:t>
      </w:r>
    </w:p>
    <w:p w14:paraId="2DB6C8B0" w14:textId="77777777" w:rsidR="0019721F" w:rsidRPr="001A6757" w:rsidRDefault="0019721F" w:rsidP="00E9303F"/>
    <w:p w14:paraId="730CD2C0" w14:textId="77777777" w:rsidR="007D022A" w:rsidRPr="001A6757" w:rsidRDefault="008579AB" w:rsidP="007D022A">
      <w:pPr>
        <w:rPr>
          <w:b/>
        </w:rPr>
      </w:pPr>
      <w:r w:rsidRPr="001A6757">
        <w:t xml:space="preserve">In </w:t>
      </w:r>
      <w:r w:rsidR="003051FC" w:rsidRPr="001A6757">
        <w:t>c</w:t>
      </w:r>
      <w:r w:rsidRPr="001A6757">
        <w:t xml:space="preserve">onclusion, the animal model of pulpitis based on NMRI mice is </w:t>
      </w:r>
      <w:r w:rsidR="003051FC" w:rsidRPr="001A6757">
        <w:t xml:space="preserve">a </w:t>
      </w:r>
      <w:r w:rsidRPr="001A6757">
        <w:t xml:space="preserve">reproducible, cost-effective, and logistically feasible model suitable for histologic and immunologic studies of dental pulp inflammation. The detailed description of jaw retraction clip fabrication and histological slide preparation </w:t>
      </w:r>
      <w:r w:rsidR="007D022A">
        <w:t>supports</w:t>
      </w:r>
      <w:r w:rsidRPr="001A6757">
        <w:t xml:space="preserve"> protocol standardization. </w:t>
      </w:r>
      <w:r w:rsidR="007D022A" w:rsidRPr="007D022A">
        <w:rPr>
          <w:bCs/>
        </w:rPr>
        <w:t>In addition, the use of Zymosan to investigate fungal pathogen–induced dental pulp inflammation is described.</w:t>
      </w:r>
    </w:p>
    <w:p w14:paraId="0BEB38EC" w14:textId="77777777" w:rsidR="006E4797" w:rsidRPr="001A6757" w:rsidRDefault="006E4797" w:rsidP="00E9303F">
      <w:pPr>
        <w:rPr>
          <w:color w:val="000000"/>
        </w:rPr>
      </w:pPr>
    </w:p>
    <w:p w14:paraId="59F37CC4" w14:textId="6EA79243" w:rsidR="006E4797" w:rsidRPr="001A6757" w:rsidRDefault="00551D82" w:rsidP="00E9303F">
      <w:pPr>
        <w:pBdr>
          <w:top w:val="nil"/>
          <w:left w:val="nil"/>
          <w:bottom w:val="nil"/>
          <w:right w:val="nil"/>
          <w:between w:val="nil"/>
        </w:pBdr>
        <w:rPr>
          <w:color w:val="808080"/>
        </w:rPr>
      </w:pPr>
      <w:r w:rsidRPr="001A6757">
        <w:rPr>
          <w:b/>
          <w:color w:val="000000"/>
        </w:rPr>
        <w:t>ACKNOWLEDGMENTS</w:t>
      </w:r>
      <w:r w:rsidR="0010371E">
        <w:rPr>
          <w:b/>
          <w:color w:val="000000"/>
        </w:rPr>
        <w:t>:</w:t>
      </w:r>
    </w:p>
    <w:p w14:paraId="46A1988C" w14:textId="54F3997F" w:rsidR="00006327" w:rsidRPr="001A6757" w:rsidRDefault="001C75D8" w:rsidP="00E9303F">
      <w:pPr>
        <w:rPr>
          <w:color w:val="000000" w:themeColor="text1"/>
        </w:rPr>
      </w:pPr>
      <w:r w:rsidRPr="001A6757">
        <w:rPr>
          <w:color w:val="000000" w:themeColor="text1"/>
        </w:rPr>
        <w:t xml:space="preserve">The study was </w:t>
      </w:r>
      <w:r w:rsidR="005C1B41" w:rsidRPr="001A6757">
        <w:rPr>
          <w:color w:val="000000" w:themeColor="text1"/>
        </w:rPr>
        <w:t>self-funded</w:t>
      </w:r>
      <w:r w:rsidRPr="001A6757">
        <w:rPr>
          <w:color w:val="000000" w:themeColor="text1"/>
        </w:rPr>
        <w:t xml:space="preserve">. </w:t>
      </w:r>
      <w:r w:rsidR="00006327" w:rsidRPr="001A6757">
        <w:rPr>
          <w:color w:val="000000" w:themeColor="text1"/>
        </w:rPr>
        <w:t xml:space="preserve">The authors acknowledge the help of Mr. Muhammad Adeel from </w:t>
      </w:r>
      <w:r w:rsidR="007D022A">
        <w:rPr>
          <w:color w:val="000000" w:themeColor="text1"/>
        </w:rPr>
        <w:t xml:space="preserve">the </w:t>
      </w:r>
      <w:r w:rsidR="00006327" w:rsidRPr="001A6757">
        <w:rPr>
          <w:color w:val="000000" w:themeColor="text1"/>
        </w:rPr>
        <w:t>Department of Histology, Dow University of Health Sciences</w:t>
      </w:r>
      <w:r w:rsidR="007D022A">
        <w:rPr>
          <w:color w:val="000000" w:themeColor="text1"/>
        </w:rPr>
        <w:t>,</w:t>
      </w:r>
      <w:r w:rsidR="00006327" w:rsidRPr="001A6757">
        <w:rPr>
          <w:color w:val="000000" w:themeColor="text1"/>
        </w:rPr>
        <w:t xml:space="preserve"> for Histology.</w:t>
      </w:r>
    </w:p>
    <w:p w14:paraId="25B2FBBD" w14:textId="77777777" w:rsidR="006E4797" w:rsidRPr="001A6757" w:rsidRDefault="006E4797" w:rsidP="00E9303F">
      <w:pPr>
        <w:rPr>
          <w:b/>
        </w:rPr>
      </w:pPr>
    </w:p>
    <w:p w14:paraId="5E703EBA" w14:textId="14B5BE6A" w:rsidR="006E4797" w:rsidRPr="001A6757" w:rsidRDefault="00551D82" w:rsidP="00E9303F">
      <w:pPr>
        <w:pBdr>
          <w:top w:val="nil"/>
          <w:left w:val="nil"/>
          <w:bottom w:val="nil"/>
          <w:right w:val="nil"/>
          <w:between w:val="nil"/>
        </w:pBdr>
        <w:rPr>
          <w:color w:val="808080"/>
        </w:rPr>
      </w:pPr>
      <w:r w:rsidRPr="001A6757">
        <w:rPr>
          <w:b/>
          <w:color w:val="000000"/>
        </w:rPr>
        <w:t>DISCLOSURES</w:t>
      </w:r>
    </w:p>
    <w:p w14:paraId="6541F1E6" w14:textId="77777777" w:rsidR="00E87043" w:rsidRPr="00CF2C5F" w:rsidRDefault="00E87043" w:rsidP="00E87043">
      <w:pPr>
        <w:adjustRightInd w:val="0"/>
        <w:snapToGrid w:val="0"/>
        <w:contextualSpacing/>
        <w:rPr>
          <w:rFonts w:cstheme="minorHAnsi"/>
        </w:rPr>
      </w:pPr>
      <w:r w:rsidRPr="00CF2C5F">
        <w:rPr>
          <w:rFonts w:cstheme="minorHAnsi"/>
        </w:rPr>
        <w:t xml:space="preserve">The authors have no conflicts of interest to declare. </w:t>
      </w:r>
    </w:p>
    <w:p w14:paraId="4A7B0E5C" w14:textId="77777777" w:rsidR="006E4797" w:rsidRPr="001A6757" w:rsidRDefault="006E4797" w:rsidP="00E9303F">
      <w:pPr>
        <w:rPr>
          <w:color w:val="000000"/>
        </w:rPr>
      </w:pPr>
    </w:p>
    <w:p w14:paraId="38B8943A" w14:textId="5D7E5686" w:rsidR="00CC1A5B" w:rsidRPr="001A6757" w:rsidRDefault="00551D82" w:rsidP="00E9303F">
      <w:pPr>
        <w:rPr>
          <w:b/>
          <w:color w:val="000000"/>
        </w:rPr>
      </w:pPr>
      <w:r w:rsidRPr="001A6757">
        <w:rPr>
          <w:b/>
        </w:rPr>
        <w:t>REFERENCES:</w:t>
      </w:r>
    </w:p>
    <w:p w14:paraId="584E9C8C" w14:textId="5D618DD8" w:rsidR="00704EFE" w:rsidRPr="001A6757" w:rsidRDefault="00CC1A5B" w:rsidP="00704EFE">
      <w:pPr>
        <w:pStyle w:val="EndNoteBibliography"/>
        <w:ind w:left="720" w:hanging="720"/>
        <w:rPr>
          <w:noProof/>
        </w:rPr>
      </w:pPr>
      <w:r w:rsidRPr="001A6757">
        <w:rPr>
          <w:bCs/>
          <w:color w:val="808080" w:themeColor="background1" w:themeShade="80"/>
        </w:rPr>
        <w:fldChar w:fldCharType="begin"/>
      </w:r>
      <w:r w:rsidRPr="001A6757">
        <w:rPr>
          <w:bCs/>
          <w:color w:val="808080" w:themeColor="background1" w:themeShade="80"/>
        </w:rPr>
        <w:instrText xml:space="preserve"> ADDIN EN.REFLIST </w:instrText>
      </w:r>
      <w:r w:rsidRPr="001A6757">
        <w:rPr>
          <w:bCs/>
          <w:color w:val="808080" w:themeColor="background1" w:themeShade="80"/>
        </w:rPr>
        <w:fldChar w:fldCharType="separate"/>
      </w:r>
      <w:r w:rsidR="00704EFE" w:rsidRPr="001A6757">
        <w:rPr>
          <w:noProof/>
        </w:rPr>
        <w:t>1</w:t>
      </w:r>
      <w:r w:rsidR="00704EFE" w:rsidRPr="001A6757">
        <w:rPr>
          <w:noProof/>
        </w:rPr>
        <w:tab/>
        <w:t>Haddad, M., Lefranc, G.</w:t>
      </w:r>
      <w:r w:rsidR="003339C4">
        <w:rPr>
          <w:noProof/>
        </w:rPr>
        <w:t>, and</w:t>
      </w:r>
      <w:r w:rsidR="00704EFE" w:rsidRPr="001A6757">
        <w:rPr>
          <w:noProof/>
        </w:rPr>
        <w:t xml:space="preserve"> Aftimos, G. Local application of IGF1 on dental pulp mechanically exposed; in vivo study on rabbit. </w:t>
      </w:r>
      <w:r w:rsidR="00704EFE" w:rsidRPr="001A6757">
        <w:rPr>
          <w:i/>
          <w:noProof/>
        </w:rPr>
        <w:t>Bull Group Int Rech Sci Stomatol Odontol.</w:t>
      </w:r>
      <w:r w:rsidR="00704EFE" w:rsidRPr="001A6757">
        <w:rPr>
          <w:noProof/>
        </w:rPr>
        <w:t xml:space="preserve"> </w:t>
      </w:r>
      <w:r w:rsidR="00704EFE" w:rsidRPr="001A6757">
        <w:rPr>
          <w:b/>
          <w:noProof/>
        </w:rPr>
        <w:t>45</w:t>
      </w:r>
      <w:r w:rsidR="00704EFE" w:rsidRPr="001A6757">
        <w:rPr>
          <w:noProof/>
        </w:rPr>
        <w:t xml:space="preserve"> (1), 12-17 (2003).</w:t>
      </w:r>
    </w:p>
    <w:p w14:paraId="6F9D27F7" w14:textId="77777777" w:rsidR="00704EFE" w:rsidRPr="001A6757" w:rsidRDefault="00704EFE" w:rsidP="00704EFE">
      <w:pPr>
        <w:pStyle w:val="EndNoteBibliography"/>
        <w:ind w:left="720" w:hanging="720"/>
        <w:rPr>
          <w:noProof/>
        </w:rPr>
      </w:pPr>
      <w:r w:rsidRPr="001A6757">
        <w:rPr>
          <w:noProof/>
        </w:rPr>
        <w:t>2</w:t>
      </w:r>
      <w:r w:rsidRPr="001A6757">
        <w:rPr>
          <w:noProof/>
        </w:rPr>
        <w:tab/>
        <w:t>Huang, J</w:t>
      </w:r>
      <w:r w:rsidRPr="008466F2">
        <w:rPr>
          <w:i/>
          <w:iCs/>
          <w:noProof/>
        </w:rPr>
        <w:t>. et al.</w:t>
      </w:r>
      <w:r w:rsidRPr="001A6757">
        <w:rPr>
          <w:noProof/>
        </w:rPr>
        <w:t xml:space="preserve"> Dynamic Regulation of Delta-Opioid Receptor in Rat Trigeminal Ganglion Neurons by Lipopolysaccharide-induced Acute Pulpitis. </w:t>
      </w:r>
      <w:r w:rsidRPr="001A6757">
        <w:rPr>
          <w:i/>
          <w:noProof/>
        </w:rPr>
        <w:t>J Endod.</w:t>
      </w:r>
      <w:r w:rsidRPr="001A6757">
        <w:rPr>
          <w:noProof/>
        </w:rPr>
        <w:t xml:space="preserve"> </w:t>
      </w:r>
      <w:r w:rsidRPr="001A6757">
        <w:rPr>
          <w:b/>
          <w:noProof/>
        </w:rPr>
        <w:t>41</w:t>
      </w:r>
      <w:r w:rsidRPr="001A6757">
        <w:rPr>
          <w:noProof/>
        </w:rPr>
        <w:t xml:space="preserve"> (12), 2014-2020, doi:10.1016/j.joen.2015.09.011, (2015).</w:t>
      </w:r>
    </w:p>
    <w:p w14:paraId="128CDA26" w14:textId="560E4609" w:rsidR="00704EFE" w:rsidRPr="001A6757" w:rsidRDefault="00704EFE" w:rsidP="00704EFE">
      <w:pPr>
        <w:pStyle w:val="EndNoteBibliography"/>
        <w:ind w:left="720" w:hanging="720"/>
        <w:rPr>
          <w:noProof/>
        </w:rPr>
      </w:pPr>
      <w:r w:rsidRPr="001A6757">
        <w:rPr>
          <w:noProof/>
        </w:rPr>
        <w:t>3</w:t>
      </w:r>
      <w:r w:rsidRPr="001A6757">
        <w:rPr>
          <w:noProof/>
        </w:rPr>
        <w:tab/>
        <w:t>Shahravan, A., Ghoddusi, J., Eslami, B.</w:t>
      </w:r>
      <w:r w:rsidR="003339C4">
        <w:rPr>
          <w:noProof/>
        </w:rPr>
        <w:t>, and</w:t>
      </w:r>
      <w:r w:rsidRPr="001A6757">
        <w:rPr>
          <w:noProof/>
        </w:rPr>
        <w:t xml:space="preserve"> Rategar, A. F. A histopathological study of the pulp of dogs' teeth after induction of experimental pulp inflammation for different periods of time. </w:t>
      </w:r>
      <w:r w:rsidRPr="001A6757">
        <w:rPr>
          <w:i/>
          <w:noProof/>
        </w:rPr>
        <w:t>J Microsc.</w:t>
      </w:r>
      <w:r w:rsidRPr="001A6757">
        <w:rPr>
          <w:noProof/>
        </w:rPr>
        <w:t xml:space="preserve"> </w:t>
      </w:r>
      <w:r w:rsidRPr="001A6757">
        <w:rPr>
          <w:b/>
          <w:noProof/>
        </w:rPr>
        <w:t>237</w:t>
      </w:r>
      <w:r w:rsidRPr="001A6757">
        <w:rPr>
          <w:noProof/>
        </w:rPr>
        <w:t xml:space="preserve"> (2), 119-121, doi:10.1111/j.1365-2818.2009.03312.x, (2010).</w:t>
      </w:r>
    </w:p>
    <w:p w14:paraId="4F5BDAA4" w14:textId="77777777" w:rsidR="00704EFE" w:rsidRPr="001A6757" w:rsidRDefault="00704EFE" w:rsidP="00704EFE">
      <w:pPr>
        <w:pStyle w:val="EndNoteBibliography"/>
        <w:ind w:left="720" w:hanging="720"/>
        <w:rPr>
          <w:noProof/>
        </w:rPr>
      </w:pPr>
      <w:r w:rsidRPr="001A6757">
        <w:rPr>
          <w:noProof/>
        </w:rPr>
        <w:t>4</w:t>
      </w:r>
      <w:r w:rsidRPr="001A6757">
        <w:rPr>
          <w:noProof/>
        </w:rPr>
        <w:tab/>
        <w:t>Siddiqui, Y. D.</w:t>
      </w:r>
      <w:r w:rsidRPr="001A6757">
        <w:rPr>
          <w:i/>
          <w:noProof/>
        </w:rPr>
        <w:t xml:space="preserve"> </w:t>
      </w:r>
      <w:r w:rsidRPr="008466F2">
        <w:rPr>
          <w:iCs/>
          <w:noProof/>
        </w:rPr>
        <w:t>et al.</w:t>
      </w:r>
      <w:r w:rsidRPr="001A6757">
        <w:rPr>
          <w:noProof/>
        </w:rPr>
        <w:t xml:space="preserve"> Resolvin D2 Induces Resolution of Periapical Inflammation and Promotes Healing of Periapical Lesions in Rat Periapical Periodontitis. </w:t>
      </w:r>
      <w:r w:rsidRPr="001A6757">
        <w:rPr>
          <w:i/>
          <w:noProof/>
        </w:rPr>
        <w:t>Front Immunol.</w:t>
      </w:r>
      <w:r w:rsidRPr="001A6757">
        <w:rPr>
          <w:noProof/>
        </w:rPr>
        <w:t xml:space="preserve"> </w:t>
      </w:r>
      <w:r w:rsidRPr="001A6757">
        <w:rPr>
          <w:b/>
          <w:noProof/>
        </w:rPr>
        <w:t>10</w:t>
      </w:r>
      <w:r w:rsidRPr="001A6757">
        <w:rPr>
          <w:noProof/>
        </w:rPr>
        <w:t xml:space="preserve"> 307, doi:10.3389/fimmu.2019.00307, (2019).</w:t>
      </w:r>
    </w:p>
    <w:p w14:paraId="25F27105" w14:textId="228452DD" w:rsidR="00704EFE" w:rsidRPr="001A6757" w:rsidRDefault="00704EFE" w:rsidP="00704EFE">
      <w:pPr>
        <w:pStyle w:val="EndNoteBibliography"/>
        <w:ind w:left="720" w:hanging="720"/>
        <w:rPr>
          <w:noProof/>
        </w:rPr>
      </w:pPr>
      <w:r w:rsidRPr="001A6757">
        <w:rPr>
          <w:noProof/>
        </w:rPr>
        <w:t>5</w:t>
      </w:r>
      <w:r w:rsidRPr="001A6757">
        <w:rPr>
          <w:noProof/>
        </w:rPr>
        <w:tab/>
        <w:t>Mutoh, N., Tani-Ishii, N., Tsukinoki, K., Chieda, K.</w:t>
      </w:r>
      <w:r w:rsidR="003339C4">
        <w:rPr>
          <w:noProof/>
        </w:rPr>
        <w:t>, and</w:t>
      </w:r>
      <w:r w:rsidRPr="001A6757">
        <w:rPr>
          <w:noProof/>
        </w:rPr>
        <w:t xml:space="preserve"> Watanabe, K. Expression of toll-like receptor 2 and 4 in dental pulp. </w:t>
      </w:r>
      <w:r w:rsidRPr="001A6757">
        <w:rPr>
          <w:i/>
          <w:noProof/>
        </w:rPr>
        <w:t>J Endod.</w:t>
      </w:r>
      <w:r w:rsidRPr="001A6757">
        <w:rPr>
          <w:noProof/>
        </w:rPr>
        <w:t xml:space="preserve"> </w:t>
      </w:r>
      <w:r w:rsidRPr="001A6757">
        <w:rPr>
          <w:b/>
          <w:noProof/>
        </w:rPr>
        <w:t>33</w:t>
      </w:r>
      <w:r w:rsidRPr="001A6757">
        <w:rPr>
          <w:noProof/>
        </w:rPr>
        <w:t xml:space="preserve"> (10), 1183-1186, doi:10.1016/j.joen.2007.05.018, (2007).</w:t>
      </w:r>
    </w:p>
    <w:p w14:paraId="3813645A" w14:textId="4215A06B" w:rsidR="00704EFE" w:rsidRPr="001A6757" w:rsidRDefault="00704EFE" w:rsidP="00704EFE">
      <w:pPr>
        <w:pStyle w:val="EndNoteBibliography"/>
        <w:ind w:left="720" w:hanging="720"/>
        <w:rPr>
          <w:noProof/>
        </w:rPr>
      </w:pPr>
      <w:r w:rsidRPr="001A6757">
        <w:rPr>
          <w:noProof/>
        </w:rPr>
        <w:t>6</w:t>
      </w:r>
      <w:r w:rsidRPr="001A6757">
        <w:rPr>
          <w:noProof/>
        </w:rPr>
        <w:tab/>
        <w:t>Mutoh, N., Watabe, H., Chieda, K.</w:t>
      </w:r>
      <w:r w:rsidR="00856FF8">
        <w:rPr>
          <w:noProof/>
        </w:rPr>
        <w:t>, and</w:t>
      </w:r>
      <w:r w:rsidRPr="001A6757">
        <w:rPr>
          <w:noProof/>
        </w:rPr>
        <w:t xml:space="preserve"> Tani-Ishii, N. Expression of Toll-like receptor 2 and 4 in inflamed pulp in severe combined immunodeficiency mice. </w:t>
      </w:r>
      <w:r w:rsidRPr="001A6757">
        <w:rPr>
          <w:i/>
          <w:noProof/>
        </w:rPr>
        <w:t>J Endod.</w:t>
      </w:r>
      <w:r w:rsidRPr="001A6757">
        <w:rPr>
          <w:noProof/>
        </w:rPr>
        <w:t xml:space="preserve"> </w:t>
      </w:r>
      <w:r w:rsidRPr="001A6757">
        <w:rPr>
          <w:b/>
          <w:noProof/>
        </w:rPr>
        <w:t>35</w:t>
      </w:r>
      <w:r w:rsidRPr="001A6757">
        <w:rPr>
          <w:noProof/>
        </w:rPr>
        <w:t xml:space="preserve"> (7), 975-980, doi:10.1016/j.joen.2009.04.005, (2009).</w:t>
      </w:r>
    </w:p>
    <w:p w14:paraId="43F6D648" w14:textId="77777777" w:rsidR="00704EFE" w:rsidRPr="001A6757" w:rsidRDefault="00704EFE" w:rsidP="00704EFE">
      <w:pPr>
        <w:pStyle w:val="EndNoteBibliography"/>
        <w:ind w:left="720" w:hanging="720"/>
        <w:rPr>
          <w:noProof/>
        </w:rPr>
      </w:pPr>
      <w:r w:rsidRPr="001A6757">
        <w:rPr>
          <w:noProof/>
        </w:rPr>
        <w:t>7</w:t>
      </w:r>
      <w:r w:rsidRPr="001A6757">
        <w:rPr>
          <w:noProof/>
        </w:rPr>
        <w:tab/>
        <w:t>Sasaki, H.</w:t>
      </w:r>
      <w:r w:rsidRPr="008466F2">
        <w:rPr>
          <w:iCs/>
          <w:noProof/>
        </w:rPr>
        <w:t xml:space="preserve"> et al.</w:t>
      </w:r>
      <w:r w:rsidRPr="001A6757">
        <w:rPr>
          <w:noProof/>
        </w:rPr>
        <w:t xml:space="preserve"> Endodontic Infection-induced Inflammation Resembling Osteomyelitis of the Jaws in Toll-like Receptor 2/Interleukin 10 Double-knockout Mice. </w:t>
      </w:r>
      <w:r w:rsidRPr="001A6757">
        <w:rPr>
          <w:i/>
          <w:noProof/>
        </w:rPr>
        <w:t>J Endod.</w:t>
      </w:r>
      <w:r w:rsidRPr="001A6757">
        <w:rPr>
          <w:noProof/>
        </w:rPr>
        <w:t xml:space="preserve"> </w:t>
      </w:r>
      <w:r w:rsidRPr="001A6757">
        <w:rPr>
          <w:b/>
          <w:noProof/>
        </w:rPr>
        <w:t>45</w:t>
      </w:r>
      <w:r w:rsidRPr="001A6757">
        <w:rPr>
          <w:noProof/>
        </w:rPr>
        <w:t xml:space="preserve"> (2), 181-188, doi:10.1016/j.joen.2018.10.007, (2019).</w:t>
      </w:r>
    </w:p>
    <w:p w14:paraId="3A53C7F4" w14:textId="77777777" w:rsidR="00704EFE" w:rsidRPr="001A6757" w:rsidRDefault="00704EFE" w:rsidP="00704EFE">
      <w:pPr>
        <w:pStyle w:val="EndNoteBibliography"/>
        <w:ind w:left="720" w:hanging="720"/>
        <w:rPr>
          <w:noProof/>
        </w:rPr>
      </w:pPr>
      <w:r w:rsidRPr="001A6757">
        <w:rPr>
          <w:noProof/>
        </w:rPr>
        <w:t>8</w:t>
      </w:r>
      <w:r w:rsidRPr="001A6757">
        <w:rPr>
          <w:noProof/>
        </w:rPr>
        <w:tab/>
        <w:t>He, Y.</w:t>
      </w:r>
      <w:r w:rsidRPr="001A6757">
        <w:rPr>
          <w:i/>
          <w:noProof/>
        </w:rPr>
        <w:t xml:space="preserve"> </w:t>
      </w:r>
      <w:r w:rsidRPr="008466F2">
        <w:rPr>
          <w:iCs/>
          <w:noProof/>
        </w:rPr>
        <w:t xml:space="preserve">et al. </w:t>
      </w:r>
      <w:r w:rsidRPr="001A6757">
        <w:rPr>
          <w:noProof/>
        </w:rPr>
        <w:t xml:space="preserve">Pulpal Tissue Inflammatory Reactions after Experimental Pulpal Exposure in Mice. </w:t>
      </w:r>
      <w:r w:rsidRPr="001A6757">
        <w:rPr>
          <w:i/>
          <w:noProof/>
        </w:rPr>
        <w:t>J Endod.</w:t>
      </w:r>
      <w:r w:rsidRPr="001A6757">
        <w:rPr>
          <w:noProof/>
        </w:rPr>
        <w:t xml:space="preserve"> </w:t>
      </w:r>
      <w:r w:rsidRPr="001A6757">
        <w:rPr>
          <w:b/>
          <w:noProof/>
        </w:rPr>
        <w:t>43</w:t>
      </w:r>
      <w:r w:rsidRPr="001A6757">
        <w:rPr>
          <w:noProof/>
        </w:rPr>
        <w:t xml:space="preserve"> (1), 90-95, doi:10.1016/j.joen.2016.09.003, (2017).</w:t>
      </w:r>
    </w:p>
    <w:p w14:paraId="1C8E4B89" w14:textId="77777777" w:rsidR="00704EFE" w:rsidRPr="001A6757" w:rsidRDefault="00704EFE" w:rsidP="00704EFE">
      <w:pPr>
        <w:pStyle w:val="EndNoteBibliography"/>
        <w:ind w:left="720" w:hanging="720"/>
        <w:rPr>
          <w:noProof/>
        </w:rPr>
      </w:pPr>
      <w:r w:rsidRPr="001A6757">
        <w:rPr>
          <w:noProof/>
        </w:rPr>
        <w:t>9</w:t>
      </w:r>
      <w:r w:rsidRPr="001A6757">
        <w:rPr>
          <w:noProof/>
        </w:rPr>
        <w:tab/>
        <w:t>Patidar, A.</w:t>
      </w:r>
      <w:r w:rsidRPr="001A6757">
        <w:rPr>
          <w:i/>
          <w:noProof/>
        </w:rPr>
        <w:t xml:space="preserve"> </w:t>
      </w:r>
      <w:r w:rsidRPr="008466F2">
        <w:rPr>
          <w:iCs/>
          <w:noProof/>
        </w:rPr>
        <w:t>et al.</w:t>
      </w:r>
      <w:r w:rsidRPr="001A6757">
        <w:rPr>
          <w:noProof/>
        </w:rPr>
        <w:t xml:space="preserve"> Barley beta-Glucan and Zymosan induce Dectin-1 and Toll-like receptor 2 co-localization and anti-leishmanial immune response in Leishmania donovani-infected BALB/c mice. </w:t>
      </w:r>
      <w:r w:rsidRPr="001A6757">
        <w:rPr>
          <w:i/>
          <w:noProof/>
        </w:rPr>
        <w:t>Scand J Immunol.</w:t>
      </w:r>
      <w:r w:rsidRPr="001A6757">
        <w:rPr>
          <w:noProof/>
        </w:rPr>
        <w:t xml:space="preserve"> </w:t>
      </w:r>
      <w:r w:rsidRPr="001A6757">
        <w:rPr>
          <w:b/>
          <w:noProof/>
        </w:rPr>
        <w:t>92</w:t>
      </w:r>
      <w:r w:rsidRPr="001A6757">
        <w:rPr>
          <w:noProof/>
        </w:rPr>
        <w:t xml:space="preserve"> (6), e12952, doi:10.1111/sji.12952, (2020).</w:t>
      </w:r>
    </w:p>
    <w:p w14:paraId="635BEAAA" w14:textId="5562E678" w:rsidR="00704EFE" w:rsidRPr="001A6757" w:rsidRDefault="00704EFE" w:rsidP="00704EFE">
      <w:pPr>
        <w:pStyle w:val="EndNoteBibliography"/>
        <w:ind w:left="720" w:hanging="720"/>
        <w:rPr>
          <w:noProof/>
        </w:rPr>
      </w:pPr>
      <w:r w:rsidRPr="001A6757">
        <w:rPr>
          <w:noProof/>
        </w:rPr>
        <w:t>10</w:t>
      </w:r>
      <w:r w:rsidRPr="001A6757">
        <w:rPr>
          <w:noProof/>
        </w:rPr>
        <w:tab/>
        <w:t>Tuttle, A. H., Philip, V. M., Chesler, E. J.</w:t>
      </w:r>
      <w:r w:rsidR="00856FF8">
        <w:rPr>
          <w:noProof/>
        </w:rPr>
        <w:t>, and</w:t>
      </w:r>
      <w:r w:rsidRPr="001A6757">
        <w:rPr>
          <w:noProof/>
        </w:rPr>
        <w:t xml:space="preserve"> Mogil, J. S. Comparing phenotypic variation between inbred and outbred mice. </w:t>
      </w:r>
      <w:r w:rsidRPr="001A6757">
        <w:rPr>
          <w:i/>
          <w:noProof/>
        </w:rPr>
        <w:t>Nat Methods.</w:t>
      </w:r>
      <w:r w:rsidRPr="001A6757">
        <w:rPr>
          <w:noProof/>
        </w:rPr>
        <w:t xml:space="preserve"> </w:t>
      </w:r>
      <w:r w:rsidRPr="001A6757">
        <w:rPr>
          <w:b/>
          <w:noProof/>
        </w:rPr>
        <w:t>15</w:t>
      </w:r>
      <w:r w:rsidRPr="001A6757">
        <w:rPr>
          <w:noProof/>
        </w:rPr>
        <w:t xml:space="preserve"> (12), 994-996, doi:10.1038/s41592-018-0224-7, (2018).</w:t>
      </w:r>
    </w:p>
    <w:p w14:paraId="38E29E87" w14:textId="77777777" w:rsidR="00704EFE" w:rsidRPr="001A6757" w:rsidRDefault="00704EFE" w:rsidP="00704EFE">
      <w:pPr>
        <w:pStyle w:val="EndNoteBibliography"/>
        <w:ind w:left="720" w:hanging="720"/>
        <w:rPr>
          <w:noProof/>
        </w:rPr>
      </w:pPr>
      <w:r w:rsidRPr="001A6757">
        <w:rPr>
          <w:noProof/>
        </w:rPr>
        <w:t>11</w:t>
      </w:r>
      <w:r w:rsidRPr="001A6757">
        <w:rPr>
          <w:noProof/>
        </w:rPr>
        <w:tab/>
        <w:t>Zhang, W.</w:t>
      </w:r>
      <w:r w:rsidRPr="008466F2">
        <w:rPr>
          <w:iCs/>
          <w:noProof/>
        </w:rPr>
        <w:t xml:space="preserve"> et al</w:t>
      </w:r>
      <w:r w:rsidRPr="001A6757">
        <w:rPr>
          <w:i/>
          <w:noProof/>
        </w:rPr>
        <w:t>.</w:t>
      </w:r>
      <w:r w:rsidRPr="001A6757">
        <w:rPr>
          <w:noProof/>
        </w:rPr>
        <w:t xml:space="preserve"> Genome-Wide Association Mapping of Quantitative Traits in Outbred Mice. </w:t>
      </w:r>
      <w:r w:rsidRPr="001A6757">
        <w:rPr>
          <w:i/>
          <w:noProof/>
        </w:rPr>
        <w:t>G3 Genes|Genomes|Genetics.</w:t>
      </w:r>
      <w:r w:rsidRPr="001A6757">
        <w:rPr>
          <w:noProof/>
        </w:rPr>
        <w:t xml:space="preserve"> </w:t>
      </w:r>
      <w:r w:rsidRPr="001A6757">
        <w:rPr>
          <w:b/>
          <w:noProof/>
        </w:rPr>
        <w:t>2</w:t>
      </w:r>
      <w:r w:rsidRPr="001A6757">
        <w:rPr>
          <w:noProof/>
        </w:rPr>
        <w:t xml:space="preserve"> (2), 167-174, doi:10.1534/g3.111.001792, (2012).</w:t>
      </w:r>
    </w:p>
    <w:p w14:paraId="35FEECF8" w14:textId="77777777" w:rsidR="00704EFE" w:rsidRPr="001A6757" w:rsidRDefault="00704EFE" w:rsidP="00704EFE">
      <w:pPr>
        <w:pStyle w:val="EndNoteBibliography"/>
        <w:ind w:left="720" w:hanging="720"/>
        <w:rPr>
          <w:noProof/>
        </w:rPr>
      </w:pPr>
      <w:r w:rsidRPr="001A6757">
        <w:rPr>
          <w:noProof/>
        </w:rPr>
        <w:t>12</w:t>
      </w:r>
      <w:r w:rsidRPr="001A6757">
        <w:rPr>
          <w:noProof/>
        </w:rPr>
        <w:tab/>
        <w:t>Hasan, A.</w:t>
      </w:r>
      <w:r w:rsidRPr="001A6757">
        <w:rPr>
          <w:i/>
          <w:noProof/>
        </w:rPr>
        <w:t xml:space="preserve"> </w:t>
      </w:r>
      <w:r w:rsidRPr="008466F2">
        <w:rPr>
          <w:iCs/>
          <w:noProof/>
        </w:rPr>
        <w:t>et al.</w:t>
      </w:r>
      <w:r w:rsidRPr="001A6757">
        <w:rPr>
          <w:noProof/>
        </w:rPr>
        <w:t xml:space="preserve"> Expression of Toll-like receptor 2, Dectin-1, and Osteopontin in murine model of pulpitis. </w:t>
      </w:r>
      <w:r w:rsidRPr="001A6757">
        <w:rPr>
          <w:i/>
          <w:noProof/>
        </w:rPr>
        <w:t>Clini Oral Investig.</w:t>
      </w:r>
      <w:r w:rsidRPr="001A6757">
        <w:rPr>
          <w:noProof/>
        </w:rPr>
        <w:t xml:space="preserve"> </w:t>
      </w:r>
      <w:r w:rsidRPr="001A6757">
        <w:rPr>
          <w:b/>
          <w:noProof/>
        </w:rPr>
        <w:t>27</w:t>
      </w:r>
      <w:r w:rsidRPr="001A6757">
        <w:rPr>
          <w:noProof/>
        </w:rPr>
        <w:t xml:space="preserve"> (3), 1177-1192, doi:10.1007/s00784-022-04732-2, (2023).</w:t>
      </w:r>
    </w:p>
    <w:p w14:paraId="26F891F7" w14:textId="1E6EB7FB" w:rsidR="00704EFE" w:rsidRPr="001A6757" w:rsidRDefault="00704EFE" w:rsidP="00704EFE">
      <w:pPr>
        <w:pStyle w:val="EndNoteBibliography"/>
        <w:ind w:left="720" w:hanging="720"/>
        <w:rPr>
          <w:noProof/>
        </w:rPr>
      </w:pPr>
      <w:r w:rsidRPr="001A6757">
        <w:rPr>
          <w:noProof/>
        </w:rPr>
        <w:t>13</w:t>
      </w:r>
      <w:r w:rsidRPr="001A6757">
        <w:rPr>
          <w:noProof/>
        </w:rPr>
        <w:tab/>
        <w:t>Rogers, N. C.</w:t>
      </w:r>
      <w:r w:rsidRPr="001A6757">
        <w:rPr>
          <w:i/>
          <w:noProof/>
        </w:rPr>
        <w:t xml:space="preserve"> </w:t>
      </w:r>
      <w:r w:rsidRPr="008466F2">
        <w:rPr>
          <w:iCs/>
          <w:noProof/>
        </w:rPr>
        <w:t>et al.</w:t>
      </w:r>
      <w:r w:rsidRPr="001A6757">
        <w:rPr>
          <w:noProof/>
        </w:rPr>
        <w:t xml:space="preserve"> Syk-dependent cytokine induction by Dectin-1 reveals a novel pattern recognition pathway for </w:t>
      </w:r>
      <w:r w:rsidR="00C53862">
        <w:rPr>
          <w:noProof/>
        </w:rPr>
        <w:t>C-type</w:t>
      </w:r>
      <w:r w:rsidRPr="001A6757">
        <w:rPr>
          <w:noProof/>
        </w:rPr>
        <w:t xml:space="preserve"> lectins. </w:t>
      </w:r>
      <w:r w:rsidRPr="001A6757">
        <w:rPr>
          <w:i/>
          <w:noProof/>
        </w:rPr>
        <w:t>Immun.</w:t>
      </w:r>
      <w:r w:rsidRPr="001A6757">
        <w:rPr>
          <w:noProof/>
        </w:rPr>
        <w:t xml:space="preserve"> </w:t>
      </w:r>
      <w:r w:rsidRPr="001A6757">
        <w:rPr>
          <w:b/>
          <w:noProof/>
        </w:rPr>
        <w:t>22</w:t>
      </w:r>
      <w:r w:rsidRPr="001A6757">
        <w:rPr>
          <w:noProof/>
        </w:rPr>
        <w:t xml:space="preserve"> (4), 507-517, doi:10.1016/j.immuni.2005.03.004, (2005).</w:t>
      </w:r>
    </w:p>
    <w:p w14:paraId="677A63A0" w14:textId="3787E315" w:rsidR="00704EFE" w:rsidRPr="001A6757" w:rsidRDefault="00704EFE" w:rsidP="00704EFE">
      <w:pPr>
        <w:pStyle w:val="EndNoteBibliography"/>
        <w:ind w:left="720" w:hanging="720"/>
        <w:rPr>
          <w:noProof/>
        </w:rPr>
      </w:pPr>
      <w:r w:rsidRPr="001A6757">
        <w:rPr>
          <w:noProof/>
        </w:rPr>
        <w:t>14</w:t>
      </w:r>
      <w:r w:rsidRPr="001A6757">
        <w:rPr>
          <w:noProof/>
        </w:rPr>
        <w:tab/>
        <w:t>Ruiz-Herrera, J., Elorza, M. V., Valentin, E.</w:t>
      </w:r>
      <w:r w:rsidR="00C53862">
        <w:rPr>
          <w:noProof/>
        </w:rPr>
        <w:t>,</w:t>
      </w:r>
      <w:r w:rsidRPr="001A6757">
        <w:rPr>
          <w:noProof/>
        </w:rPr>
        <w:t xml:space="preserve"> </w:t>
      </w:r>
      <w:r w:rsidR="00C53862">
        <w:rPr>
          <w:noProof/>
        </w:rPr>
        <w:t>and</w:t>
      </w:r>
      <w:r w:rsidRPr="001A6757">
        <w:rPr>
          <w:noProof/>
        </w:rPr>
        <w:t xml:space="preserve"> Sentandreu, R. Molecular organization of </w:t>
      </w:r>
      <w:r w:rsidRPr="001A6757">
        <w:rPr>
          <w:noProof/>
        </w:rPr>
        <w:lastRenderedPageBreak/>
        <w:t xml:space="preserve">the cell wall of </w:t>
      </w:r>
      <w:r w:rsidRPr="001A6757">
        <w:rPr>
          <w:i/>
          <w:iCs/>
          <w:noProof/>
        </w:rPr>
        <w:t>Candida albicans</w:t>
      </w:r>
      <w:r w:rsidRPr="001A6757">
        <w:rPr>
          <w:noProof/>
        </w:rPr>
        <w:t xml:space="preserve"> and its relation to pathogenicity. </w:t>
      </w:r>
      <w:r w:rsidRPr="001A6757">
        <w:rPr>
          <w:i/>
          <w:noProof/>
        </w:rPr>
        <w:t>FEMS Yeast Res.</w:t>
      </w:r>
      <w:r w:rsidRPr="001A6757">
        <w:rPr>
          <w:noProof/>
        </w:rPr>
        <w:t xml:space="preserve"> </w:t>
      </w:r>
      <w:r w:rsidRPr="001A6757">
        <w:rPr>
          <w:b/>
          <w:noProof/>
        </w:rPr>
        <w:t>6</w:t>
      </w:r>
      <w:r w:rsidRPr="001A6757">
        <w:rPr>
          <w:noProof/>
        </w:rPr>
        <w:t xml:space="preserve"> (1), 14-29, doi:10.1111/j.1567-1364.2005.00017.x, (2006).</w:t>
      </w:r>
    </w:p>
    <w:p w14:paraId="6FD4177A" w14:textId="37FCF84B" w:rsidR="00704EFE" w:rsidRPr="001A6757" w:rsidRDefault="00704EFE" w:rsidP="00704EFE">
      <w:pPr>
        <w:pStyle w:val="EndNoteBibliography"/>
        <w:ind w:left="720" w:hanging="720"/>
        <w:rPr>
          <w:noProof/>
        </w:rPr>
      </w:pPr>
      <w:r w:rsidRPr="001A6757">
        <w:rPr>
          <w:noProof/>
        </w:rPr>
        <w:t>15</w:t>
      </w:r>
      <w:r w:rsidRPr="001A6757">
        <w:rPr>
          <w:noProof/>
        </w:rPr>
        <w:tab/>
        <w:t>Takeuchi, O.</w:t>
      </w:r>
      <w:r w:rsidR="00856FF8">
        <w:rPr>
          <w:noProof/>
        </w:rPr>
        <w:t xml:space="preserve">, and </w:t>
      </w:r>
      <w:r w:rsidRPr="001A6757">
        <w:rPr>
          <w:noProof/>
        </w:rPr>
        <w:t xml:space="preserve">Akira, S. Pattern recognition receptors and inflammation. </w:t>
      </w:r>
      <w:r w:rsidRPr="001A6757">
        <w:rPr>
          <w:i/>
          <w:noProof/>
        </w:rPr>
        <w:t>Cell.</w:t>
      </w:r>
      <w:r w:rsidRPr="001A6757">
        <w:rPr>
          <w:noProof/>
        </w:rPr>
        <w:t xml:space="preserve"> </w:t>
      </w:r>
      <w:r w:rsidRPr="001A6757">
        <w:rPr>
          <w:b/>
          <w:noProof/>
        </w:rPr>
        <w:t>140</w:t>
      </w:r>
      <w:r w:rsidRPr="001A6757">
        <w:rPr>
          <w:noProof/>
        </w:rPr>
        <w:t xml:space="preserve"> (6), 805-820, doi:10.1016/j.cell.2010.01.022, (2010).</w:t>
      </w:r>
    </w:p>
    <w:p w14:paraId="25C61C65" w14:textId="2411A219" w:rsidR="00704EFE" w:rsidRPr="001A6757" w:rsidRDefault="00704EFE" w:rsidP="00704EFE">
      <w:pPr>
        <w:pStyle w:val="EndNoteBibliography"/>
        <w:ind w:left="720" w:hanging="720"/>
        <w:rPr>
          <w:noProof/>
        </w:rPr>
      </w:pPr>
      <w:r w:rsidRPr="001A6757">
        <w:rPr>
          <w:noProof/>
        </w:rPr>
        <w:t>16</w:t>
      </w:r>
      <w:r w:rsidRPr="001A6757">
        <w:rPr>
          <w:noProof/>
        </w:rPr>
        <w:tab/>
        <w:t>Peters, B. M.</w:t>
      </w:r>
      <w:r w:rsidR="00856FF8">
        <w:rPr>
          <w:noProof/>
        </w:rPr>
        <w:t>, and</w:t>
      </w:r>
      <w:r w:rsidRPr="001A6757">
        <w:rPr>
          <w:noProof/>
        </w:rPr>
        <w:t xml:space="preserve"> Noverr, M. C. </w:t>
      </w:r>
      <w:r w:rsidRPr="001A6757">
        <w:rPr>
          <w:i/>
          <w:iCs/>
          <w:noProof/>
        </w:rPr>
        <w:t>Candida albicans</w:t>
      </w:r>
      <w:r w:rsidRPr="001A6757">
        <w:rPr>
          <w:noProof/>
        </w:rPr>
        <w:t>-</w:t>
      </w:r>
      <w:r w:rsidRPr="001A6757">
        <w:rPr>
          <w:i/>
          <w:iCs/>
          <w:noProof/>
        </w:rPr>
        <w:t>Staphylococcus aureus</w:t>
      </w:r>
      <w:r w:rsidRPr="001A6757">
        <w:rPr>
          <w:noProof/>
        </w:rPr>
        <w:t xml:space="preserve"> Polymicrobial Peritonitis Modulates Host Innate Immunity. </w:t>
      </w:r>
      <w:r w:rsidRPr="001A6757">
        <w:rPr>
          <w:i/>
          <w:noProof/>
        </w:rPr>
        <w:t>Infect Immun.</w:t>
      </w:r>
      <w:r w:rsidRPr="001A6757">
        <w:rPr>
          <w:noProof/>
        </w:rPr>
        <w:t xml:space="preserve"> </w:t>
      </w:r>
      <w:r w:rsidRPr="001A6757">
        <w:rPr>
          <w:b/>
          <w:noProof/>
        </w:rPr>
        <w:t>81</w:t>
      </w:r>
      <w:r w:rsidRPr="001A6757">
        <w:rPr>
          <w:noProof/>
        </w:rPr>
        <w:t xml:space="preserve"> (6), 2178-2189, doi:doi:10.1128/iai.00265-13, (2013).</w:t>
      </w:r>
    </w:p>
    <w:p w14:paraId="615CC440" w14:textId="77777777" w:rsidR="00704EFE" w:rsidRPr="001A6757" w:rsidRDefault="00704EFE" w:rsidP="00704EFE">
      <w:pPr>
        <w:pStyle w:val="EndNoteBibliography"/>
        <w:ind w:left="720" w:hanging="720"/>
        <w:rPr>
          <w:noProof/>
        </w:rPr>
      </w:pPr>
      <w:r w:rsidRPr="001A6757">
        <w:rPr>
          <w:noProof/>
        </w:rPr>
        <w:t>17</w:t>
      </w:r>
      <w:r w:rsidRPr="001A6757">
        <w:rPr>
          <w:noProof/>
        </w:rPr>
        <w:tab/>
        <w:t>Niazi, F. H.</w:t>
      </w:r>
      <w:r w:rsidRPr="001A6757">
        <w:rPr>
          <w:i/>
          <w:noProof/>
        </w:rPr>
        <w:t xml:space="preserve"> </w:t>
      </w:r>
      <w:r w:rsidRPr="000E0DF4">
        <w:rPr>
          <w:iCs/>
          <w:noProof/>
        </w:rPr>
        <w:t>et al.</w:t>
      </w:r>
      <w:r w:rsidRPr="001A6757">
        <w:rPr>
          <w:noProof/>
        </w:rPr>
        <w:t xml:space="preserve"> Dentin–Pulp Complex Response in Molars of Rats after Occlusal and Cervical Restorations with Conventional Glass Ionomer Cement and Nano-Hydroxyapatite Silica Glass Ionomer Cement. </w:t>
      </w:r>
      <w:r w:rsidRPr="001A6757">
        <w:rPr>
          <w:i/>
          <w:noProof/>
        </w:rPr>
        <w:t>Appl Sci.</w:t>
      </w:r>
      <w:r w:rsidRPr="001A6757">
        <w:rPr>
          <w:noProof/>
        </w:rPr>
        <w:t xml:space="preserve"> </w:t>
      </w:r>
      <w:r w:rsidRPr="001A6757">
        <w:rPr>
          <w:b/>
          <w:noProof/>
        </w:rPr>
        <w:t>13</w:t>
      </w:r>
      <w:r w:rsidRPr="001A6757">
        <w:rPr>
          <w:noProof/>
        </w:rPr>
        <w:t xml:space="preserve"> (5), 3156 (2023).</w:t>
      </w:r>
    </w:p>
    <w:p w14:paraId="0E3F18F1" w14:textId="1F1E6262" w:rsidR="00704EFE" w:rsidRPr="001A6757" w:rsidRDefault="00704EFE" w:rsidP="00704EFE">
      <w:pPr>
        <w:pStyle w:val="EndNoteBibliography"/>
        <w:ind w:left="720" w:hanging="720"/>
        <w:rPr>
          <w:noProof/>
        </w:rPr>
      </w:pPr>
      <w:r w:rsidRPr="001A6757">
        <w:rPr>
          <w:noProof/>
        </w:rPr>
        <w:t>18</w:t>
      </w:r>
      <w:r w:rsidRPr="001A6757">
        <w:rPr>
          <w:noProof/>
        </w:rPr>
        <w:tab/>
        <w:t>Erdo, F., Torok, K., Aranyi, P.</w:t>
      </w:r>
      <w:r w:rsidR="00856FF8">
        <w:rPr>
          <w:noProof/>
        </w:rPr>
        <w:t>, and</w:t>
      </w:r>
      <w:r w:rsidRPr="001A6757">
        <w:rPr>
          <w:noProof/>
        </w:rPr>
        <w:t xml:space="preserve"> Szekely, J. I. A new assay for antiphlogistic activity: zymosan-induced mouse ear inflammation. </w:t>
      </w:r>
      <w:r w:rsidRPr="001A6757">
        <w:rPr>
          <w:i/>
          <w:noProof/>
        </w:rPr>
        <w:t>Agents Actions.</w:t>
      </w:r>
      <w:r w:rsidRPr="001A6757">
        <w:rPr>
          <w:noProof/>
        </w:rPr>
        <w:t xml:space="preserve"> </w:t>
      </w:r>
      <w:r w:rsidRPr="001A6757">
        <w:rPr>
          <w:b/>
          <w:noProof/>
        </w:rPr>
        <w:t>39</w:t>
      </w:r>
      <w:r w:rsidRPr="001A6757">
        <w:rPr>
          <w:noProof/>
        </w:rPr>
        <w:t xml:space="preserve"> (3-4), 137-142, doi:10.1007/BF01998966, (1993).</w:t>
      </w:r>
    </w:p>
    <w:p w14:paraId="66C6E693" w14:textId="2DAE2339" w:rsidR="00704EFE" w:rsidRPr="001A6757" w:rsidRDefault="00704EFE" w:rsidP="00704EFE">
      <w:pPr>
        <w:pStyle w:val="EndNoteBibliography"/>
        <w:ind w:left="720" w:hanging="720"/>
        <w:rPr>
          <w:noProof/>
        </w:rPr>
      </w:pPr>
      <w:r w:rsidRPr="001A6757">
        <w:rPr>
          <w:noProof/>
        </w:rPr>
        <w:t>19</w:t>
      </w:r>
      <w:r w:rsidRPr="001A6757">
        <w:rPr>
          <w:noProof/>
        </w:rPr>
        <w:tab/>
        <w:t>Underwood, W.</w:t>
      </w:r>
      <w:r w:rsidR="00856FF8">
        <w:rPr>
          <w:noProof/>
        </w:rPr>
        <w:t>, and</w:t>
      </w:r>
      <w:r w:rsidRPr="001A6757">
        <w:rPr>
          <w:noProof/>
        </w:rPr>
        <w:t xml:space="preserve"> Raymond, A. AVMA guidelines for the euthanasia of animals: 2020 edition.   (2020).</w:t>
      </w:r>
    </w:p>
    <w:p w14:paraId="6D5C1EF7" w14:textId="76B4E496" w:rsidR="00704EFE" w:rsidRPr="001A6757" w:rsidRDefault="00704EFE" w:rsidP="00704EFE">
      <w:pPr>
        <w:pStyle w:val="EndNoteBibliography"/>
        <w:ind w:left="720" w:hanging="720"/>
        <w:rPr>
          <w:noProof/>
        </w:rPr>
      </w:pPr>
      <w:r w:rsidRPr="001A6757">
        <w:rPr>
          <w:noProof/>
        </w:rPr>
        <w:t>20</w:t>
      </w:r>
      <w:r w:rsidRPr="001A6757">
        <w:rPr>
          <w:noProof/>
        </w:rPr>
        <w:tab/>
        <w:t>Bernardino, Í. d. M., Farias, Í. d. L., Cardoso, A., Xavier, A.</w:t>
      </w:r>
      <w:r w:rsidR="00856FF8">
        <w:rPr>
          <w:noProof/>
        </w:rPr>
        <w:t>, and</w:t>
      </w:r>
      <w:r w:rsidRPr="001A6757">
        <w:rPr>
          <w:noProof/>
        </w:rPr>
        <w:t xml:space="preserve"> Cavalcanti, A. Use of Animal models in Experimental Research in Dentistry in Brazil. </w:t>
      </w:r>
      <w:r w:rsidRPr="001A6757">
        <w:rPr>
          <w:i/>
          <w:noProof/>
        </w:rPr>
        <w:t>Pesqui Bras Odontopediatria Clin Integr.</w:t>
      </w:r>
      <w:r w:rsidRPr="001A6757">
        <w:rPr>
          <w:noProof/>
        </w:rPr>
        <w:t xml:space="preserve"> </w:t>
      </w:r>
      <w:r w:rsidRPr="001A6757">
        <w:rPr>
          <w:b/>
          <w:noProof/>
        </w:rPr>
        <w:t>14</w:t>
      </w:r>
      <w:r w:rsidRPr="001A6757">
        <w:rPr>
          <w:noProof/>
        </w:rPr>
        <w:t xml:space="preserve"> (1), 17-21 (2014).</w:t>
      </w:r>
    </w:p>
    <w:p w14:paraId="38E76421" w14:textId="77777777" w:rsidR="00704EFE" w:rsidRPr="001A6757" w:rsidRDefault="00704EFE" w:rsidP="00704EFE">
      <w:pPr>
        <w:pStyle w:val="EndNoteBibliography"/>
        <w:ind w:left="720" w:hanging="720"/>
        <w:rPr>
          <w:noProof/>
        </w:rPr>
      </w:pPr>
      <w:r w:rsidRPr="001A6757">
        <w:rPr>
          <w:noProof/>
        </w:rPr>
        <w:t>21</w:t>
      </w:r>
      <w:r w:rsidRPr="001A6757">
        <w:rPr>
          <w:noProof/>
        </w:rPr>
        <w:tab/>
        <w:t xml:space="preserve">Alzarea, B. Selection of Animal Models in Dentistry: State of Art, Review Article. </w:t>
      </w:r>
      <w:r w:rsidRPr="001A6757">
        <w:rPr>
          <w:i/>
          <w:noProof/>
        </w:rPr>
        <w:t>J Anim Vet Adv.</w:t>
      </w:r>
      <w:r w:rsidRPr="001A6757">
        <w:rPr>
          <w:noProof/>
        </w:rPr>
        <w:t xml:space="preserve"> </w:t>
      </w:r>
      <w:r w:rsidRPr="001A6757">
        <w:rPr>
          <w:b/>
          <w:noProof/>
        </w:rPr>
        <w:t>13</w:t>
      </w:r>
      <w:r w:rsidRPr="001A6757">
        <w:rPr>
          <w:noProof/>
        </w:rPr>
        <w:t xml:space="preserve"> (18), 1080-1085 (2014).</w:t>
      </w:r>
    </w:p>
    <w:p w14:paraId="3A464507" w14:textId="37135473" w:rsidR="00704EFE" w:rsidRPr="001A6757" w:rsidRDefault="00704EFE" w:rsidP="00704EFE">
      <w:pPr>
        <w:pStyle w:val="EndNoteBibliography"/>
        <w:ind w:left="720" w:hanging="720"/>
        <w:rPr>
          <w:noProof/>
        </w:rPr>
      </w:pPr>
      <w:r w:rsidRPr="001A6757">
        <w:rPr>
          <w:noProof/>
        </w:rPr>
        <w:t>22</w:t>
      </w:r>
      <w:r w:rsidRPr="001A6757">
        <w:rPr>
          <w:noProof/>
        </w:rPr>
        <w:tab/>
        <w:t>Hasan, A.</w:t>
      </w:r>
      <w:r w:rsidRPr="001A6757">
        <w:rPr>
          <w:i/>
          <w:noProof/>
        </w:rPr>
        <w:t xml:space="preserve"> </w:t>
      </w:r>
      <w:r w:rsidRPr="000E0DF4">
        <w:rPr>
          <w:iCs/>
          <w:noProof/>
        </w:rPr>
        <w:t xml:space="preserve">et al. </w:t>
      </w:r>
      <w:r w:rsidRPr="001A6757">
        <w:rPr>
          <w:noProof/>
        </w:rPr>
        <w:t xml:space="preserve">A novel experimental model to investigate fungal involvement shows expression of Dectin-1 in periapical lesion pathogenesis. </w:t>
      </w:r>
      <w:r w:rsidRPr="001A6757">
        <w:rPr>
          <w:i/>
          <w:noProof/>
        </w:rPr>
        <w:t>J Oral Rehab.</w:t>
      </w:r>
      <w:r w:rsidRPr="001A6757">
        <w:rPr>
          <w:noProof/>
        </w:rPr>
        <w:t xml:space="preserve"> </w:t>
      </w:r>
      <w:r w:rsidRPr="001A6757">
        <w:rPr>
          <w:b/>
          <w:noProof/>
        </w:rPr>
        <w:t>50</w:t>
      </w:r>
      <w:r w:rsidRPr="001A6757">
        <w:rPr>
          <w:noProof/>
        </w:rPr>
        <w:t xml:space="preserve"> (10), 1043-1057, doi:</w:t>
      </w:r>
      <w:hyperlink r:id="rId16" w:history="1">
        <w:r w:rsidRPr="001A6757">
          <w:rPr>
            <w:rStyle w:val="Hyperlink"/>
            <w:noProof/>
          </w:rPr>
          <w:t>https://doi.org/10.1111/joor.13528</w:t>
        </w:r>
      </w:hyperlink>
      <w:r w:rsidRPr="001A6757">
        <w:rPr>
          <w:noProof/>
        </w:rPr>
        <w:t>, (2023).</w:t>
      </w:r>
    </w:p>
    <w:p w14:paraId="3748DF4B" w14:textId="77777777" w:rsidR="00704EFE" w:rsidRPr="001A6757" w:rsidRDefault="00704EFE" w:rsidP="00704EFE">
      <w:pPr>
        <w:pStyle w:val="EndNoteBibliography"/>
        <w:ind w:left="720" w:hanging="720"/>
        <w:rPr>
          <w:noProof/>
        </w:rPr>
      </w:pPr>
      <w:r w:rsidRPr="001A6757">
        <w:rPr>
          <w:noProof/>
        </w:rPr>
        <w:t>23</w:t>
      </w:r>
      <w:r w:rsidRPr="001A6757">
        <w:rPr>
          <w:noProof/>
        </w:rPr>
        <w:tab/>
        <w:t>Song, M.</w:t>
      </w:r>
      <w:r w:rsidRPr="001A6757">
        <w:rPr>
          <w:i/>
          <w:noProof/>
        </w:rPr>
        <w:t xml:space="preserve"> </w:t>
      </w:r>
      <w:r w:rsidRPr="000E0DF4">
        <w:rPr>
          <w:iCs/>
          <w:noProof/>
        </w:rPr>
        <w:t>et al.</w:t>
      </w:r>
      <w:r w:rsidRPr="001A6757">
        <w:rPr>
          <w:noProof/>
        </w:rPr>
        <w:t xml:space="preserve"> Development of a Direct Pulp-capping Model for the Evaluation of Pulpal Wound Healing and Reparative Dentin Formation in Mice. </w:t>
      </w:r>
      <w:r w:rsidRPr="001A6757">
        <w:rPr>
          <w:i/>
          <w:noProof/>
        </w:rPr>
        <w:t>J Vis Exp.</w:t>
      </w:r>
      <w:r w:rsidRPr="001A6757">
        <w:rPr>
          <w:noProof/>
        </w:rPr>
        <w:t xml:space="preserve"> (119), 54973, doi:10.3791/54973, (2017).</w:t>
      </w:r>
    </w:p>
    <w:p w14:paraId="1C902A1B" w14:textId="1E63BDB6" w:rsidR="00704EFE" w:rsidRPr="001A6757" w:rsidRDefault="00704EFE" w:rsidP="00704EFE">
      <w:pPr>
        <w:pStyle w:val="EndNoteBibliography"/>
        <w:ind w:left="720" w:hanging="720"/>
        <w:rPr>
          <w:noProof/>
        </w:rPr>
      </w:pPr>
      <w:r w:rsidRPr="001A6757">
        <w:rPr>
          <w:noProof/>
        </w:rPr>
        <w:t>24</w:t>
      </w:r>
      <w:r w:rsidRPr="001A6757">
        <w:rPr>
          <w:noProof/>
        </w:rPr>
        <w:tab/>
        <w:t>Balto, K., White, R., Mueller, R.</w:t>
      </w:r>
      <w:r w:rsidR="00856FF8">
        <w:rPr>
          <w:noProof/>
        </w:rPr>
        <w:t>, and</w:t>
      </w:r>
      <w:r w:rsidRPr="001A6757">
        <w:rPr>
          <w:noProof/>
        </w:rPr>
        <w:t xml:space="preserve"> Stashenko, P. A mouse model of inflammatory root resorption induced by pulpal infection. </w:t>
      </w:r>
      <w:r w:rsidRPr="001A6757">
        <w:rPr>
          <w:i/>
          <w:noProof/>
        </w:rPr>
        <w:t>Oral Surg Oral Med Oral Pathol Oral Radiol Endod.</w:t>
      </w:r>
      <w:r w:rsidRPr="001A6757">
        <w:rPr>
          <w:noProof/>
        </w:rPr>
        <w:t xml:space="preserve"> </w:t>
      </w:r>
      <w:r w:rsidRPr="001A6757">
        <w:rPr>
          <w:b/>
          <w:noProof/>
        </w:rPr>
        <w:t>93</w:t>
      </w:r>
      <w:r w:rsidRPr="001A6757">
        <w:rPr>
          <w:noProof/>
        </w:rPr>
        <w:t xml:space="preserve"> (4), 461-468 (2002).</w:t>
      </w:r>
    </w:p>
    <w:p w14:paraId="52BA19D2" w14:textId="38ED021E" w:rsidR="00704EFE" w:rsidRPr="001A6757" w:rsidRDefault="00704EFE" w:rsidP="00704EFE">
      <w:pPr>
        <w:pStyle w:val="EndNoteBibliography"/>
        <w:ind w:left="720" w:hanging="720"/>
        <w:rPr>
          <w:noProof/>
        </w:rPr>
      </w:pPr>
      <w:r w:rsidRPr="001A6757">
        <w:rPr>
          <w:noProof/>
        </w:rPr>
        <w:t>25</w:t>
      </w:r>
      <w:r w:rsidRPr="001A6757">
        <w:rPr>
          <w:noProof/>
        </w:rPr>
        <w:tab/>
        <w:t>De Rossi, A., Rocha, L. B.</w:t>
      </w:r>
      <w:r w:rsidR="00856FF8">
        <w:rPr>
          <w:noProof/>
        </w:rPr>
        <w:t>, and</w:t>
      </w:r>
      <w:r w:rsidRPr="001A6757">
        <w:rPr>
          <w:noProof/>
        </w:rPr>
        <w:t xml:space="preserve"> Rossi, M. A. Interferon-gamma, interleukin-10, Intercellular adhesion molecule-1, and chemokine receptor 5, but not interleukin-4, attenuate the development of periapical lesions. </w:t>
      </w:r>
      <w:r w:rsidRPr="001A6757">
        <w:rPr>
          <w:i/>
          <w:noProof/>
        </w:rPr>
        <w:t>J Endod.</w:t>
      </w:r>
      <w:r w:rsidRPr="001A6757">
        <w:rPr>
          <w:noProof/>
        </w:rPr>
        <w:t xml:space="preserve"> </w:t>
      </w:r>
      <w:r w:rsidRPr="001A6757">
        <w:rPr>
          <w:b/>
          <w:noProof/>
        </w:rPr>
        <w:t>34</w:t>
      </w:r>
      <w:r w:rsidRPr="001A6757">
        <w:rPr>
          <w:noProof/>
        </w:rPr>
        <w:t xml:space="preserve"> (1), 31-38, doi:10.1016/j.joen.2007.09.021, (2008).</w:t>
      </w:r>
    </w:p>
    <w:p w14:paraId="698A6D2F" w14:textId="34849798" w:rsidR="00704EFE" w:rsidRPr="001A6757" w:rsidRDefault="00704EFE" w:rsidP="00704EFE">
      <w:pPr>
        <w:pStyle w:val="EndNoteBibliography"/>
        <w:ind w:left="720" w:hanging="720"/>
        <w:rPr>
          <w:noProof/>
        </w:rPr>
      </w:pPr>
      <w:r w:rsidRPr="001A6757">
        <w:rPr>
          <w:noProof/>
        </w:rPr>
        <w:t>26</w:t>
      </w:r>
      <w:r w:rsidRPr="001A6757">
        <w:rPr>
          <w:noProof/>
        </w:rPr>
        <w:tab/>
        <w:t>da Silva, R. A., Ferreira, P. D., De Rossi, A., Nelson-Filho, P.</w:t>
      </w:r>
      <w:r w:rsidR="00856FF8">
        <w:rPr>
          <w:noProof/>
        </w:rPr>
        <w:t>, and</w:t>
      </w:r>
      <w:r w:rsidRPr="001A6757">
        <w:rPr>
          <w:noProof/>
        </w:rPr>
        <w:t xml:space="preserve"> Silva, L. A. Toll-like receptor 2 knockout mice showed increased periapical lesion size and osteoclast number. </w:t>
      </w:r>
      <w:r w:rsidRPr="001A6757">
        <w:rPr>
          <w:i/>
          <w:noProof/>
        </w:rPr>
        <w:t>J Endod.</w:t>
      </w:r>
      <w:r w:rsidRPr="001A6757">
        <w:rPr>
          <w:noProof/>
        </w:rPr>
        <w:t xml:space="preserve"> </w:t>
      </w:r>
      <w:r w:rsidRPr="001A6757">
        <w:rPr>
          <w:b/>
          <w:noProof/>
        </w:rPr>
        <w:t>38</w:t>
      </w:r>
      <w:r w:rsidRPr="001A6757">
        <w:rPr>
          <w:noProof/>
        </w:rPr>
        <w:t xml:space="preserve"> (6), 803-813, doi:10.1016/j.joen.2012.03.017, (2012).</w:t>
      </w:r>
    </w:p>
    <w:p w14:paraId="46103284" w14:textId="73CD6C32" w:rsidR="00704EFE" w:rsidRPr="001A6757" w:rsidRDefault="00704EFE" w:rsidP="00704EFE">
      <w:pPr>
        <w:pStyle w:val="EndNoteBibliography"/>
        <w:ind w:left="720" w:hanging="720"/>
        <w:rPr>
          <w:noProof/>
        </w:rPr>
      </w:pPr>
      <w:r w:rsidRPr="001A6757">
        <w:rPr>
          <w:noProof/>
        </w:rPr>
        <w:t>27</w:t>
      </w:r>
      <w:r w:rsidRPr="001A6757">
        <w:rPr>
          <w:noProof/>
        </w:rPr>
        <w:tab/>
        <w:t>Kawashima, N.</w:t>
      </w:r>
      <w:r w:rsidR="00856FF8">
        <w:rPr>
          <w:noProof/>
        </w:rPr>
        <w:t>, and</w:t>
      </w:r>
      <w:r w:rsidRPr="001A6757">
        <w:rPr>
          <w:noProof/>
        </w:rPr>
        <w:t xml:space="preserve"> Stashenko, P. Expression of bone-resorptive and regulatory cytokines in murine periapical inflammation. </w:t>
      </w:r>
      <w:r w:rsidRPr="001A6757">
        <w:rPr>
          <w:i/>
          <w:noProof/>
        </w:rPr>
        <w:t>Arch Oral Biol.</w:t>
      </w:r>
      <w:r w:rsidRPr="001A6757">
        <w:rPr>
          <w:noProof/>
        </w:rPr>
        <w:t xml:space="preserve"> </w:t>
      </w:r>
      <w:r w:rsidRPr="001A6757">
        <w:rPr>
          <w:b/>
          <w:noProof/>
        </w:rPr>
        <w:t>44</w:t>
      </w:r>
      <w:r w:rsidRPr="001A6757">
        <w:rPr>
          <w:noProof/>
        </w:rPr>
        <w:t xml:space="preserve"> (1), 55-66, doi:10.1016/s0003-9969(98)00094-6, (1999).</w:t>
      </w:r>
    </w:p>
    <w:p w14:paraId="2E44E3D4" w14:textId="7DBFD0C6" w:rsidR="00704EFE" w:rsidRPr="001A6757" w:rsidRDefault="00704EFE" w:rsidP="00704EFE">
      <w:pPr>
        <w:pStyle w:val="EndNoteBibliography"/>
        <w:ind w:left="720" w:hanging="720"/>
        <w:rPr>
          <w:noProof/>
        </w:rPr>
      </w:pPr>
      <w:r w:rsidRPr="001A6757">
        <w:rPr>
          <w:noProof/>
        </w:rPr>
        <w:t>28</w:t>
      </w:r>
      <w:r w:rsidRPr="001A6757">
        <w:rPr>
          <w:noProof/>
        </w:rPr>
        <w:tab/>
        <w:t>Balto, K., Müller, R., Carrington, D. C., Dobeck, J.</w:t>
      </w:r>
      <w:r w:rsidR="00856FF8">
        <w:rPr>
          <w:noProof/>
        </w:rPr>
        <w:t>, and</w:t>
      </w:r>
      <w:r w:rsidRPr="001A6757">
        <w:rPr>
          <w:noProof/>
        </w:rPr>
        <w:t xml:space="preserve"> Stashenko, P. Quantification of periapical bone destruction in mice by micro-computed tomography. </w:t>
      </w:r>
      <w:r w:rsidRPr="001A6757">
        <w:rPr>
          <w:i/>
          <w:noProof/>
        </w:rPr>
        <w:t>J Dent Res.</w:t>
      </w:r>
      <w:r w:rsidRPr="001A6757">
        <w:rPr>
          <w:noProof/>
        </w:rPr>
        <w:t xml:space="preserve"> </w:t>
      </w:r>
      <w:r w:rsidRPr="001A6757">
        <w:rPr>
          <w:b/>
          <w:noProof/>
        </w:rPr>
        <w:t>79</w:t>
      </w:r>
      <w:r w:rsidRPr="001A6757">
        <w:rPr>
          <w:noProof/>
        </w:rPr>
        <w:t xml:space="preserve"> (1), 35-40, doi:10.1177/00220345000790010401, (2000).</w:t>
      </w:r>
    </w:p>
    <w:p w14:paraId="262F7B04" w14:textId="7E35979A" w:rsidR="00704EFE" w:rsidRPr="001A6757" w:rsidRDefault="00704EFE" w:rsidP="00704EFE">
      <w:pPr>
        <w:pStyle w:val="EndNoteBibliography"/>
        <w:ind w:left="720" w:hanging="720"/>
        <w:rPr>
          <w:noProof/>
        </w:rPr>
      </w:pPr>
      <w:r w:rsidRPr="001A6757">
        <w:rPr>
          <w:noProof/>
        </w:rPr>
        <w:t>29</w:t>
      </w:r>
      <w:r w:rsidRPr="001A6757">
        <w:rPr>
          <w:noProof/>
        </w:rPr>
        <w:tab/>
        <w:t>Ramirez, I.</w:t>
      </w:r>
      <w:r w:rsidRPr="001A6757">
        <w:rPr>
          <w:i/>
          <w:noProof/>
        </w:rPr>
        <w:t xml:space="preserve"> </w:t>
      </w:r>
      <w:r w:rsidRPr="006C2563">
        <w:rPr>
          <w:iCs/>
          <w:noProof/>
        </w:rPr>
        <w:t xml:space="preserve">et al. </w:t>
      </w:r>
      <w:r w:rsidRPr="001A6757">
        <w:rPr>
          <w:noProof/>
        </w:rPr>
        <w:t xml:space="preserve">Is dental pulp inflammation capable of causing central inflammation, behavioral, and sensory alterations? A pre-clinical study. </w:t>
      </w:r>
      <w:r w:rsidRPr="001A6757">
        <w:rPr>
          <w:i/>
          <w:noProof/>
        </w:rPr>
        <w:t>Arch Oral Biol.</w:t>
      </w:r>
      <w:r w:rsidRPr="001A6757">
        <w:rPr>
          <w:noProof/>
        </w:rPr>
        <w:t xml:space="preserve"> </w:t>
      </w:r>
      <w:r w:rsidRPr="001A6757">
        <w:rPr>
          <w:b/>
          <w:noProof/>
        </w:rPr>
        <w:t>177</w:t>
      </w:r>
      <w:r w:rsidRPr="001A6757">
        <w:rPr>
          <w:noProof/>
        </w:rPr>
        <w:t xml:space="preserve"> 106320, </w:t>
      </w:r>
      <w:r w:rsidRPr="001A6757">
        <w:rPr>
          <w:noProof/>
        </w:rPr>
        <w:lastRenderedPageBreak/>
        <w:t>doi:</w:t>
      </w:r>
      <w:hyperlink r:id="rId17" w:history="1">
        <w:r w:rsidRPr="001A6757">
          <w:rPr>
            <w:rStyle w:val="Hyperlink"/>
            <w:noProof/>
          </w:rPr>
          <w:t>https://doi.org/10.1016/j.archoralbio.2025.106320</w:t>
        </w:r>
      </w:hyperlink>
      <w:r w:rsidRPr="001A6757">
        <w:rPr>
          <w:noProof/>
        </w:rPr>
        <w:t>, (2025).</w:t>
      </w:r>
    </w:p>
    <w:p w14:paraId="2E1F82B8" w14:textId="77777777" w:rsidR="00704EFE" w:rsidRPr="001A6757" w:rsidRDefault="00704EFE" w:rsidP="00704EFE">
      <w:pPr>
        <w:pStyle w:val="EndNoteBibliography"/>
        <w:ind w:left="720" w:hanging="720"/>
        <w:rPr>
          <w:noProof/>
        </w:rPr>
      </w:pPr>
      <w:r w:rsidRPr="001A6757">
        <w:rPr>
          <w:noProof/>
        </w:rPr>
        <w:t>30</w:t>
      </w:r>
      <w:r w:rsidRPr="001A6757">
        <w:rPr>
          <w:noProof/>
        </w:rPr>
        <w:tab/>
        <w:t>Li, J. G.</w:t>
      </w:r>
      <w:r w:rsidRPr="001A6757">
        <w:rPr>
          <w:i/>
          <w:noProof/>
        </w:rPr>
        <w:t xml:space="preserve"> </w:t>
      </w:r>
      <w:r w:rsidRPr="006C2563">
        <w:rPr>
          <w:iCs/>
          <w:noProof/>
        </w:rPr>
        <w:t>et al</w:t>
      </w:r>
      <w:r w:rsidRPr="001A6757">
        <w:rPr>
          <w:i/>
          <w:noProof/>
        </w:rPr>
        <w:t>.</w:t>
      </w:r>
      <w:r w:rsidRPr="001A6757">
        <w:rPr>
          <w:noProof/>
        </w:rPr>
        <w:t xml:space="preserve"> Melatonin attenuates inflammation of acute pulpitis subjected to dental pulp injury. </w:t>
      </w:r>
      <w:r w:rsidRPr="001A6757">
        <w:rPr>
          <w:i/>
          <w:noProof/>
        </w:rPr>
        <w:t>Am J Transl Res.</w:t>
      </w:r>
      <w:r w:rsidRPr="001A6757">
        <w:rPr>
          <w:noProof/>
        </w:rPr>
        <w:t xml:space="preserve"> </w:t>
      </w:r>
      <w:r w:rsidRPr="001A6757">
        <w:rPr>
          <w:b/>
          <w:noProof/>
        </w:rPr>
        <w:t>7</w:t>
      </w:r>
      <w:r w:rsidRPr="001A6757">
        <w:rPr>
          <w:noProof/>
        </w:rPr>
        <w:t xml:space="preserve"> (1), 66-78 (2015).</w:t>
      </w:r>
    </w:p>
    <w:p w14:paraId="70B4F7D2" w14:textId="1E4B7D72" w:rsidR="00704EFE" w:rsidRPr="001A6757" w:rsidRDefault="00704EFE" w:rsidP="00704EFE">
      <w:pPr>
        <w:pStyle w:val="EndNoteBibliography"/>
        <w:ind w:left="720" w:hanging="720"/>
        <w:rPr>
          <w:noProof/>
        </w:rPr>
      </w:pPr>
      <w:r w:rsidRPr="001A6757">
        <w:rPr>
          <w:noProof/>
        </w:rPr>
        <w:t>31</w:t>
      </w:r>
      <w:r w:rsidRPr="001A6757">
        <w:rPr>
          <w:noProof/>
        </w:rPr>
        <w:tab/>
        <w:t>Shi, X., Li, Z., He, Y., Jiang, Q.</w:t>
      </w:r>
      <w:r w:rsidR="00856FF8">
        <w:rPr>
          <w:noProof/>
        </w:rPr>
        <w:t>, and</w:t>
      </w:r>
      <w:r w:rsidRPr="001A6757">
        <w:rPr>
          <w:noProof/>
        </w:rPr>
        <w:t xml:space="preserve"> Yang, X. Effect of different dental burs for experimental induction of pulpitis in mice. </w:t>
      </w:r>
      <w:r w:rsidRPr="001A6757">
        <w:rPr>
          <w:i/>
          <w:noProof/>
        </w:rPr>
        <w:t>Arch Oral Biol.</w:t>
      </w:r>
      <w:r w:rsidRPr="001A6757">
        <w:rPr>
          <w:noProof/>
        </w:rPr>
        <w:t xml:space="preserve"> </w:t>
      </w:r>
      <w:r w:rsidRPr="001A6757">
        <w:rPr>
          <w:b/>
          <w:noProof/>
        </w:rPr>
        <w:t>83</w:t>
      </w:r>
      <w:r w:rsidRPr="001A6757">
        <w:rPr>
          <w:noProof/>
        </w:rPr>
        <w:t xml:space="preserve"> 252-257, doi:10.1016/j.archoralbio.2017.08.002, (2017).</w:t>
      </w:r>
    </w:p>
    <w:p w14:paraId="60FC0DA0" w14:textId="1BFBE4A2" w:rsidR="00704EFE" w:rsidRPr="001A6757" w:rsidRDefault="00704EFE" w:rsidP="00704EFE">
      <w:pPr>
        <w:pStyle w:val="EndNoteBibliography"/>
        <w:ind w:left="720" w:hanging="720"/>
        <w:rPr>
          <w:noProof/>
        </w:rPr>
      </w:pPr>
      <w:r w:rsidRPr="001A6757">
        <w:rPr>
          <w:noProof/>
        </w:rPr>
        <w:t>32</w:t>
      </w:r>
      <w:r w:rsidRPr="001A6757">
        <w:rPr>
          <w:noProof/>
        </w:rPr>
        <w:tab/>
        <w:t>Kim, S., Lee, S., Jung, H. S., Kim, S. Y.</w:t>
      </w:r>
      <w:r w:rsidR="00856FF8">
        <w:rPr>
          <w:noProof/>
        </w:rPr>
        <w:t>, and</w:t>
      </w:r>
      <w:r w:rsidRPr="001A6757">
        <w:rPr>
          <w:noProof/>
        </w:rPr>
        <w:t xml:space="preserve"> Kim, E. Development of a mouse model for pulp-dentin complex regeneration research: a preliminary study. </w:t>
      </w:r>
      <w:r w:rsidRPr="001A6757">
        <w:rPr>
          <w:i/>
          <w:noProof/>
        </w:rPr>
        <w:t>Restor Dent Endod.</w:t>
      </w:r>
      <w:r w:rsidRPr="001A6757">
        <w:rPr>
          <w:noProof/>
        </w:rPr>
        <w:t xml:space="preserve"> </w:t>
      </w:r>
      <w:r w:rsidRPr="001A6757">
        <w:rPr>
          <w:b/>
          <w:noProof/>
        </w:rPr>
        <w:t>44</w:t>
      </w:r>
      <w:r w:rsidRPr="001A6757">
        <w:rPr>
          <w:noProof/>
        </w:rPr>
        <w:t xml:space="preserve"> (2), e20, doi:10.5395/rde.2019.44.e20, (2019).</w:t>
      </w:r>
    </w:p>
    <w:p w14:paraId="4C051CB2" w14:textId="77777777" w:rsidR="00704EFE" w:rsidRPr="001A6757" w:rsidRDefault="00704EFE" w:rsidP="00704EFE">
      <w:pPr>
        <w:pStyle w:val="EndNoteBibliography"/>
        <w:ind w:left="720" w:hanging="720"/>
        <w:rPr>
          <w:noProof/>
        </w:rPr>
      </w:pPr>
      <w:r w:rsidRPr="001A6757">
        <w:rPr>
          <w:noProof/>
        </w:rPr>
        <w:t>33</w:t>
      </w:r>
      <w:r w:rsidRPr="001A6757">
        <w:rPr>
          <w:noProof/>
        </w:rPr>
        <w:tab/>
        <w:t>Mohaved, S. B.</w:t>
      </w:r>
      <w:r w:rsidRPr="001A6757">
        <w:rPr>
          <w:i/>
          <w:noProof/>
        </w:rPr>
        <w:t xml:space="preserve"> </w:t>
      </w:r>
      <w:r w:rsidRPr="006C2563">
        <w:rPr>
          <w:iCs/>
          <w:noProof/>
        </w:rPr>
        <w:t>et al.</w:t>
      </w:r>
      <w:r w:rsidRPr="001A6757">
        <w:rPr>
          <w:noProof/>
        </w:rPr>
        <w:t xml:space="preserve"> Apical periodontitis-induced mechanical allodynia: A mouse model to study infection-induced chronic pain conditions. </w:t>
      </w:r>
      <w:r w:rsidRPr="001A6757">
        <w:rPr>
          <w:i/>
          <w:noProof/>
        </w:rPr>
        <w:t>Molecular Pain.</w:t>
      </w:r>
      <w:r w:rsidRPr="001A6757">
        <w:rPr>
          <w:noProof/>
        </w:rPr>
        <w:t xml:space="preserve"> </w:t>
      </w:r>
      <w:r w:rsidRPr="001A6757">
        <w:rPr>
          <w:b/>
          <w:noProof/>
        </w:rPr>
        <w:t>16</w:t>
      </w:r>
      <w:r w:rsidRPr="001A6757">
        <w:rPr>
          <w:noProof/>
        </w:rPr>
        <w:t xml:space="preserve"> 1744806919900725, doi:10.1177/1744806919900725, (2020).</w:t>
      </w:r>
    </w:p>
    <w:p w14:paraId="2D5F1E92" w14:textId="5341AE1C" w:rsidR="00704EFE" w:rsidRPr="001A6757" w:rsidRDefault="00704EFE" w:rsidP="00704EFE">
      <w:pPr>
        <w:pStyle w:val="EndNoteBibliography"/>
        <w:ind w:left="720" w:hanging="720"/>
        <w:rPr>
          <w:noProof/>
        </w:rPr>
      </w:pPr>
      <w:r w:rsidRPr="001A6757">
        <w:rPr>
          <w:noProof/>
        </w:rPr>
        <w:t>34</w:t>
      </w:r>
      <w:r w:rsidRPr="001A6757">
        <w:rPr>
          <w:noProof/>
        </w:rPr>
        <w:tab/>
        <w:t>Chung, M. K., Lee, J., Duraes, G.</w:t>
      </w:r>
      <w:r w:rsidR="00927518">
        <w:rPr>
          <w:noProof/>
        </w:rPr>
        <w:t>, and</w:t>
      </w:r>
      <w:r w:rsidRPr="001A6757">
        <w:rPr>
          <w:noProof/>
        </w:rPr>
        <w:t xml:space="preserve"> Ro, J. Y. Lipopolysaccharide-induced pulpitis up-regulates TRPV1 in trigeminal ganglia. </w:t>
      </w:r>
      <w:r w:rsidRPr="001A6757">
        <w:rPr>
          <w:i/>
          <w:noProof/>
        </w:rPr>
        <w:t>J Dent Res.</w:t>
      </w:r>
      <w:r w:rsidRPr="001A6757">
        <w:rPr>
          <w:noProof/>
        </w:rPr>
        <w:t xml:space="preserve"> </w:t>
      </w:r>
      <w:r w:rsidRPr="001A6757">
        <w:rPr>
          <w:b/>
          <w:noProof/>
        </w:rPr>
        <w:t>90</w:t>
      </w:r>
      <w:r w:rsidRPr="001A6757">
        <w:rPr>
          <w:noProof/>
        </w:rPr>
        <w:t xml:space="preserve"> (9), 1103-1107, doi:10.1177/0022034511413284, (2011).</w:t>
      </w:r>
    </w:p>
    <w:p w14:paraId="4A73A7F3" w14:textId="6EFF49DA" w:rsidR="00704EFE" w:rsidRPr="001A6757" w:rsidRDefault="00704EFE" w:rsidP="00704EFE">
      <w:pPr>
        <w:pStyle w:val="EndNoteBibliography"/>
        <w:ind w:left="720" w:hanging="720"/>
        <w:rPr>
          <w:noProof/>
        </w:rPr>
      </w:pPr>
      <w:r w:rsidRPr="001A6757">
        <w:rPr>
          <w:noProof/>
        </w:rPr>
        <w:t>35</w:t>
      </w:r>
      <w:r w:rsidRPr="001A6757">
        <w:rPr>
          <w:noProof/>
        </w:rPr>
        <w:tab/>
        <w:t>Tang, Y., Yu, C., Li, F., Wang, H.</w:t>
      </w:r>
      <w:r w:rsidR="00856FF8">
        <w:rPr>
          <w:noProof/>
        </w:rPr>
        <w:t>, and</w:t>
      </w:r>
      <w:r w:rsidRPr="001A6757">
        <w:rPr>
          <w:noProof/>
        </w:rPr>
        <w:t xml:space="preserve"> Ye, L. Establishment of a Murine Pulp Exposure Model with a Novel Mouth-Gag for Pulpitis Research. </w:t>
      </w:r>
      <w:r w:rsidRPr="001A6757">
        <w:rPr>
          <w:i/>
          <w:noProof/>
        </w:rPr>
        <w:t>J Vis Exp.</w:t>
      </w:r>
      <w:r w:rsidRPr="001A6757">
        <w:rPr>
          <w:noProof/>
        </w:rPr>
        <w:t xml:space="preserve"> (200), doi:10.3791/66016, (2023).</w:t>
      </w:r>
    </w:p>
    <w:p w14:paraId="3DFF8E5C" w14:textId="728638A5" w:rsidR="00704EFE" w:rsidRPr="001A6757" w:rsidRDefault="00704EFE" w:rsidP="00704EFE">
      <w:pPr>
        <w:pStyle w:val="EndNoteBibliography"/>
        <w:ind w:left="720" w:hanging="720"/>
        <w:rPr>
          <w:noProof/>
        </w:rPr>
      </w:pPr>
      <w:r w:rsidRPr="001A6757">
        <w:rPr>
          <w:noProof/>
        </w:rPr>
        <w:t>36</w:t>
      </w:r>
      <w:r w:rsidRPr="001A6757">
        <w:rPr>
          <w:noProof/>
        </w:rPr>
        <w:tab/>
        <w:t>Xiao, Z., Xu, M., Lan, L., Xu, K.</w:t>
      </w:r>
      <w:r w:rsidR="00856FF8">
        <w:rPr>
          <w:noProof/>
        </w:rPr>
        <w:t>, and</w:t>
      </w:r>
      <w:r w:rsidRPr="001A6757">
        <w:rPr>
          <w:noProof/>
        </w:rPr>
        <w:t xml:space="preserve"> Zhang, Y. R. Activation of the P2X7 receptor in the dental pulp tissue contributes to the pain in rats with acute pulpitis. </w:t>
      </w:r>
      <w:r w:rsidRPr="001A6757">
        <w:rPr>
          <w:i/>
          <w:noProof/>
        </w:rPr>
        <w:t>Mol Pain.</w:t>
      </w:r>
      <w:r w:rsidRPr="001A6757">
        <w:rPr>
          <w:noProof/>
        </w:rPr>
        <w:t xml:space="preserve"> </w:t>
      </w:r>
      <w:r w:rsidRPr="001A6757">
        <w:rPr>
          <w:b/>
          <w:noProof/>
        </w:rPr>
        <w:t>18</w:t>
      </w:r>
      <w:r w:rsidRPr="001A6757">
        <w:rPr>
          <w:noProof/>
        </w:rPr>
        <w:t xml:space="preserve"> 17448069221106844, doi:10.1177/17448069221106844, (2022).</w:t>
      </w:r>
    </w:p>
    <w:p w14:paraId="257490B5" w14:textId="67A679F1" w:rsidR="00704EFE" w:rsidRPr="001A6757" w:rsidRDefault="00704EFE" w:rsidP="00704EFE">
      <w:pPr>
        <w:pStyle w:val="EndNoteBibliography"/>
        <w:ind w:left="720" w:hanging="720"/>
        <w:rPr>
          <w:noProof/>
        </w:rPr>
      </w:pPr>
      <w:r w:rsidRPr="001A6757">
        <w:rPr>
          <w:noProof/>
        </w:rPr>
        <w:t>37</w:t>
      </w:r>
      <w:r w:rsidRPr="001A6757">
        <w:rPr>
          <w:noProof/>
        </w:rPr>
        <w:tab/>
        <w:t>Gantner, B. N., Simmons, R. M., Canavera, S. J., Akira, S.</w:t>
      </w:r>
      <w:r w:rsidR="00856FF8">
        <w:rPr>
          <w:noProof/>
        </w:rPr>
        <w:t>, and</w:t>
      </w:r>
      <w:r w:rsidRPr="001A6757">
        <w:rPr>
          <w:noProof/>
        </w:rPr>
        <w:t xml:space="preserve"> Underhill, D. M. Collaborative induction of inflammatory responses by dectin-1 and Toll-like receptor 2. </w:t>
      </w:r>
      <w:r w:rsidRPr="001A6757">
        <w:rPr>
          <w:i/>
          <w:noProof/>
        </w:rPr>
        <w:t>J Exp Med.</w:t>
      </w:r>
      <w:r w:rsidRPr="001A6757">
        <w:rPr>
          <w:noProof/>
        </w:rPr>
        <w:t xml:space="preserve"> </w:t>
      </w:r>
      <w:r w:rsidRPr="001A6757">
        <w:rPr>
          <w:b/>
          <w:noProof/>
        </w:rPr>
        <w:t>197</w:t>
      </w:r>
      <w:r w:rsidRPr="001A6757">
        <w:rPr>
          <w:noProof/>
        </w:rPr>
        <w:t xml:space="preserve"> (9), 1107-1117, doi:10.1084/jem.20021787, (2003).</w:t>
      </w:r>
    </w:p>
    <w:p w14:paraId="32AED442" w14:textId="77777777" w:rsidR="00704EFE" w:rsidRPr="001A6757" w:rsidRDefault="00704EFE" w:rsidP="00704EFE">
      <w:pPr>
        <w:pStyle w:val="EndNoteBibliography"/>
        <w:ind w:left="720" w:hanging="720"/>
        <w:rPr>
          <w:noProof/>
        </w:rPr>
      </w:pPr>
      <w:r w:rsidRPr="001A6757">
        <w:rPr>
          <w:noProof/>
        </w:rPr>
        <w:t>38</w:t>
      </w:r>
      <w:r w:rsidRPr="001A6757">
        <w:rPr>
          <w:noProof/>
        </w:rPr>
        <w:tab/>
        <w:t>Monroe, L. L.</w:t>
      </w:r>
      <w:r w:rsidRPr="001A6757">
        <w:rPr>
          <w:i/>
          <w:noProof/>
        </w:rPr>
        <w:t xml:space="preserve"> </w:t>
      </w:r>
      <w:r w:rsidRPr="006C2563">
        <w:rPr>
          <w:iCs/>
          <w:noProof/>
        </w:rPr>
        <w:t>et al.</w:t>
      </w:r>
      <w:r w:rsidRPr="001A6757">
        <w:rPr>
          <w:noProof/>
        </w:rPr>
        <w:t xml:space="preserve"> Zymosan-Induced Peritonitis: Effects on Cardiac Function, Temperature Regulation, Translocation of Bacteria, and Role of Dectin-1. </w:t>
      </w:r>
      <w:r w:rsidRPr="001A6757">
        <w:rPr>
          <w:i/>
          <w:noProof/>
        </w:rPr>
        <w:t>Shock.</w:t>
      </w:r>
      <w:r w:rsidRPr="001A6757">
        <w:rPr>
          <w:noProof/>
        </w:rPr>
        <w:t xml:space="preserve"> </w:t>
      </w:r>
      <w:r w:rsidRPr="001A6757">
        <w:rPr>
          <w:b/>
          <w:noProof/>
        </w:rPr>
        <w:t>46</w:t>
      </w:r>
      <w:r w:rsidRPr="001A6757">
        <w:rPr>
          <w:noProof/>
        </w:rPr>
        <w:t xml:space="preserve"> (6), 723-730, doi:10.1097/SHK.0000000000000669, (2016).</w:t>
      </w:r>
    </w:p>
    <w:p w14:paraId="03E1DD4D" w14:textId="45187843" w:rsidR="00704EFE" w:rsidRPr="001A6757" w:rsidRDefault="00704EFE" w:rsidP="00704EFE">
      <w:pPr>
        <w:pStyle w:val="EndNoteBibliography"/>
        <w:ind w:left="720" w:hanging="720"/>
        <w:rPr>
          <w:noProof/>
        </w:rPr>
      </w:pPr>
      <w:r w:rsidRPr="001A6757">
        <w:rPr>
          <w:noProof/>
        </w:rPr>
        <w:t>39</w:t>
      </w:r>
      <w:r w:rsidRPr="001A6757">
        <w:rPr>
          <w:noProof/>
        </w:rPr>
        <w:tab/>
        <w:t>Olynych, T. J., Jakeman, D. L.</w:t>
      </w:r>
      <w:r w:rsidR="00856FF8">
        <w:rPr>
          <w:noProof/>
        </w:rPr>
        <w:t>, and</w:t>
      </w:r>
      <w:r w:rsidRPr="001A6757">
        <w:rPr>
          <w:noProof/>
        </w:rPr>
        <w:t xml:space="preserve"> Marshall, J. S. Fungal zymosan induces leukotriene production by human mast cells through a dectin-1-dependent mechanism. </w:t>
      </w:r>
      <w:r w:rsidRPr="001A6757">
        <w:rPr>
          <w:i/>
          <w:noProof/>
        </w:rPr>
        <w:t>J Allergy Clin Immunol.</w:t>
      </w:r>
      <w:r w:rsidRPr="001A6757">
        <w:rPr>
          <w:noProof/>
        </w:rPr>
        <w:t xml:space="preserve"> </w:t>
      </w:r>
      <w:r w:rsidRPr="001A6757">
        <w:rPr>
          <w:b/>
          <w:noProof/>
        </w:rPr>
        <w:t>118</w:t>
      </w:r>
      <w:r w:rsidRPr="001A6757">
        <w:rPr>
          <w:noProof/>
        </w:rPr>
        <w:t xml:space="preserve"> (4), 837-843, doi:10.1016/j.jaci.2006.06.008, (2006).</w:t>
      </w:r>
    </w:p>
    <w:p w14:paraId="55885DB8" w14:textId="7384C352" w:rsidR="00704EFE" w:rsidRPr="001A6757" w:rsidRDefault="00704EFE" w:rsidP="00704EFE">
      <w:pPr>
        <w:pStyle w:val="EndNoteBibliography"/>
        <w:ind w:left="720" w:hanging="720"/>
        <w:rPr>
          <w:noProof/>
        </w:rPr>
      </w:pPr>
      <w:r w:rsidRPr="001A6757">
        <w:rPr>
          <w:noProof/>
        </w:rPr>
        <w:t>40</w:t>
      </w:r>
      <w:r w:rsidRPr="001A6757">
        <w:rPr>
          <w:noProof/>
        </w:rPr>
        <w:tab/>
        <w:t>Rosenzweig, H. L., Clowers, J. S., Nunez, G., Rosenbaum, J. T.</w:t>
      </w:r>
      <w:r w:rsidR="00927518">
        <w:rPr>
          <w:noProof/>
        </w:rPr>
        <w:t>, and</w:t>
      </w:r>
      <w:r w:rsidRPr="001A6757">
        <w:rPr>
          <w:noProof/>
        </w:rPr>
        <w:t xml:space="preserve"> Davey, M. P. Dectin-1 and NOD2 mediate cathepsin activation in zymosan-induced arthritis in mice. </w:t>
      </w:r>
      <w:r w:rsidRPr="001A6757">
        <w:rPr>
          <w:i/>
          <w:noProof/>
        </w:rPr>
        <w:t>Inflamm Res.</w:t>
      </w:r>
      <w:r w:rsidRPr="001A6757">
        <w:rPr>
          <w:noProof/>
        </w:rPr>
        <w:t xml:space="preserve"> </w:t>
      </w:r>
      <w:r w:rsidRPr="001A6757">
        <w:rPr>
          <w:b/>
          <w:noProof/>
        </w:rPr>
        <w:t>60</w:t>
      </w:r>
      <w:r w:rsidRPr="001A6757">
        <w:rPr>
          <w:noProof/>
        </w:rPr>
        <w:t xml:space="preserve"> (7), 705-714, doi:10.1007/s00011-011-0324-7, (2011).</w:t>
      </w:r>
    </w:p>
    <w:p w14:paraId="4F68C120" w14:textId="4AA6D73B" w:rsidR="00704EFE" w:rsidRPr="001A6757" w:rsidRDefault="00704EFE" w:rsidP="00704EFE">
      <w:pPr>
        <w:pStyle w:val="EndNoteBibliography"/>
        <w:ind w:left="720" w:hanging="720"/>
        <w:rPr>
          <w:noProof/>
        </w:rPr>
      </w:pPr>
      <w:r w:rsidRPr="001A6757">
        <w:rPr>
          <w:noProof/>
        </w:rPr>
        <w:t>41</w:t>
      </w:r>
      <w:r w:rsidRPr="001A6757">
        <w:rPr>
          <w:noProof/>
        </w:rPr>
        <w:tab/>
        <w:t>Chattipakorn, S. C., Sigurdsson, A., Light, A. R., Narhi, M.</w:t>
      </w:r>
      <w:r w:rsidR="00927518">
        <w:rPr>
          <w:noProof/>
        </w:rPr>
        <w:t xml:space="preserve">, and </w:t>
      </w:r>
      <w:r w:rsidRPr="001A6757">
        <w:rPr>
          <w:noProof/>
        </w:rPr>
        <w:t xml:space="preserve">Maixner, W. Trigeminal c-Fos expression and behavioral responses to pulpal inflammation in ferrets. </w:t>
      </w:r>
      <w:r w:rsidRPr="001A6757">
        <w:rPr>
          <w:i/>
          <w:noProof/>
        </w:rPr>
        <w:t>Pain.</w:t>
      </w:r>
      <w:r w:rsidRPr="001A6757">
        <w:rPr>
          <w:noProof/>
        </w:rPr>
        <w:t xml:space="preserve"> </w:t>
      </w:r>
      <w:r w:rsidRPr="001A6757">
        <w:rPr>
          <w:b/>
          <w:noProof/>
        </w:rPr>
        <w:t>99</w:t>
      </w:r>
      <w:r w:rsidRPr="001A6757">
        <w:rPr>
          <w:noProof/>
        </w:rPr>
        <w:t xml:space="preserve"> (1-2), 61-69, doi:10.1016/s0304-3959(02)00054-4, (2002).</w:t>
      </w:r>
    </w:p>
    <w:p w14:paraId="4812D759" w14:textId="6BA281DD" w:rsidR="00704EFE" w:rsidRPr="001A6757" w:rsidRDefault="00704EFE" w:rsidP="00704EFE">
      <w:pPr>
        <w:pStyle w:val="EndNoteBibliography"/>
        <w:ind w:left="720" w:hanging="720"/>
        <w:rPr>
          <w:noProof/>
        </w:rPr>
      </w:pPr>
      <w:r w:rsidRPr="001A6757">
        <w:rPr>
          <w:noProof/>
        </w:rPr>
        <w:t>42</w:t>
      </w:r>
      <w:r w:rsidRPr="001A6757">
        <w:rPr>
          <w:noProof/>
        </w:rPr>
        <w:tab/>
        <w:t>Kawanishi, H. N., Kawashima, N., Suzuki, N., Suda, H.</w:t>
      </w:r>
      <w:r w:rsidR="00927518">
        <w:rPr>
          <w:noProof/>
        </w:rPr>
        <w:t>, and</w:t>
      </w:r>
      <w:r w:rsidRPr="001A6757">
        <w:rPr>
          <w:noProof/>
        </w:rPr>
        <w:t xml:space="preserve">  Takagi, M. Effects of an inducible nitric oxide synthase inhibitor on experimentally induced rat pulpitis. </w:t>
      </w:r>
      <w:r w:rsidRPr="001A6757">
        <w:rPr>
          <w:i/>
          <w:noProof/>
        </w:rPr>
        <w:t>Eur J Oral Sci.</w:t>
      </w:r>
      <w:r w:rsidRPr="001A6757">
        <w:rPr>
          <w:noProof/>
        </w:rPr>
        <w:t xml:space="preserve"> </w:t>
      </w:r>
      <w:r w:rsidRPr="001A6757">
        <w:rPr>
          <w:b/>
          <w:noProof/>
        </w:rPr>
        <w:t>112</w:t>
      </w:r>
      <w:r w:rsidRPr="001A6757">
        <w:rPr>
          <w:noProof/>
        </w:rPr>
        <w:t xml:space="preserve"> (4), 332-337, doi:10.1111/j.1600-0722.2004.00139.x, (2004).</w:t>
      </w:r>
    </w:p>
    <w:p w14:paraId="714E8AE1" w14:textId="7C683951" w:rsidR="00704EFE" w:rsidRPr="001A6757" w:rsidRDefault="00704EFE" w:rsidP="00704EFE">
      <w:pPr>
        <w:pStyle w:val="EndNoteBibliography"/>
        <w:ind w:left="720" w:hanging="720"/>
        <w:rPr>
          <w:noProof/>
        </w:rPr>
      </w:pPr>
      <w:r w:rsidRPr="001A6757">
        <w:rPr>
          <w:noProof/>
        </w:rPr>
        <w:t>43</w:t>
      </w:r>
      <w:r w:rsidRPr="001A6757">
        <w:rPr>
          <w:noProof/>
        </w:rPr>
        <w:tab/>
        <w:t>Kawashima, N., Nakano-Kawanishi, H., Suzuki, N., Takagi, M.</w:t>
      </w:r>
      <w:r w:rsidR="00C54C21">
        <w:rPr>
          <w:noProof/>
        </w:rPr>
        <w:t>, and</w:t>
      </w:r>
      <w:r w:rsidRPr="001A6757">
        <w:rPr>
          <w:noProof/>
        </w:rPr>
        <w:t xml:space="preserve"> Suda, H. Effect of NOS inhibitor on cytokine and COX2 expression in rat pulpitis. </w:t>
      </w:r>
      <w:r w:rsidRPr="001A6757">
        <w:rPr>
          <w:i/>
          <w:noProof/>
        </w:rPr>
        <w:t>J Dent Res.</w:t>
      </w:r>
      <w:r w:rsidRPr="001A6757">
        <w:rPr>
          <w:noProof/>
        </w:rPr>
        <w:t xml:space="preserve"> </w:t>
      </w:r>
      <w:r w:rsidRPr="001A6757">
        <w:rPr>
          <w:b/>
          <w:noProof/>
        </w:rPr>
        <w:t>84</w:t>
      </w:r>
      <w:r w:rsidRPr="001A6757">
        <w:rPr>
          <w:noProof/>
        </w:rPr>
        <w:t xml:space="preserve"> (8), 762-767, doi:10.1177/154405910508400815, (2005).</w:t>
      </w:r>
    </w:p>
    <w:p w14:paraId="5C1E3941" w14:textId="77777777" w:rsidR="00704EFE" w:rsidRPr="001A6757" w:rsidRDefault="00704EFE" w:rsidP="00704EFE">
      <w:pPr>
        <w:pStyle w:val="EndNoteBibliography"/>
        <w:ind w:left="720" w:hanging="720"/>
        <w:rPr>
          <w:noProof/>
        </w:rPr>
      </w:pPr>
      <w:r w:rsidRPr="001A6757">
        <w:rPr>
          <w:noProof/>
        </w:rPr>
        <w:t>44</w:t>
      </w:r>
      <w:r w:rsidRPr="001A6757">
        <w:rPr>
          <w:noProof/>
        </w:rPr>
        <w:tab/>
        <w:t>Li, M.</w:t>
      </w:r>
      <w:r w:rsidRPr="001A6757">
        <w:rPr>
          <w:i/>
          <w:noProof/>
        </w:rPr>
        <w:t xml:space="preserve"> </w:t>
      </w:r>
      <w:r w:rsidRPr="006C2563">
        <w:rPr>
          <w:iCs/>
          <w:noProof/>
        </w:rPr>
        <w:t>et al</w:t>
      </w:r>
      <w:r w:rsidRPr="001A6757">
        <w:rPr>
          <w:i/>
          <w:noProof/>
        </w:rPr>
        <w:t>.</w:t>
      </w:r>
      <w:r w:rsidRPr="001A6757">
        <w:rPr>
          <w:noProof/>
        </w:rPr>
        <w:t xml:space="preserve"> Histology-based profile of inflammatory mediators in experimentally induced pulpitis in a rat model: screening for possible biomarkers. </w:t>
      </w:r>
      <w:r w:rsidRPr="001A6757">
        <w:rPr>
          <w:i/>
          <w:noProof/>
        </w:rPr>
        <w:t>Int Endod J.</w:t>
      </w:r>
      <w:r w:rsidRPr="001A6757">
        <w:rPr>
          <w:noProof/>
        </w:rPr>
        <w:t xml:space="preserve"> </w:t>
      </w:r>
      <w:r w:rsidRPr="001A6757">
        <w:rPr>
          <w:b/>
          <w:noProof/>
        </w:rPr>
        <w:t>54</w:t>
      </w:r>
      <w:r w:rsidRPr="001A6757">
        <w:rPr>
          <w:noProof/>
        </w:rPr>
        <w:t xml:space="preserve"> (8), 1328-1341, doi:10.1111/iej.13514, (2021).</w:t>
      </w:r>
    </w:p>
    <w:p w14:paraId="76D7B7F5" w14:textId="7B6652F0" w:rsidR="00704EFE" w:rsidRPr="001A6757" w:rsidRDefault="00704EFE" w:rsidP="00704EFE">
      <w:pPr>
        <w:pStyle w:val="EndNoteBibliography"/>
        <w:ind w:left="720" w:hanging="720"/>
        <w:rPr>
          <w:noProof/>
        </w:rPr>
      </w:pPr>
      <w:r w:rsidRPr="001A6757">
        <w:rPr>
          <w:noProof/>
        </w:rPr>
        <w:lastRenderedPageBreak/>
        <w:t>45</w:t>
      </w:r>
      <w:r w:rsidRPr="001A6757">
        <w:rPr>
          <w:noProof/>
        </w:rPr>
        <w:tab/>
        <w:t>Rutherford, R. B.</w:t>
      </w:r>
      <w:r w:rsidR="00856FF8">
        <w:rPr>
          <w:noProof/>
        </w:rPr>
        <w:t>, and</w:t>
      </w:r>
      <w:r w:rsidRPr="001A6757">
        <w:rPr>
          <w:noProof/>
        </w:rPr>
        <w:t xml:space="preserve"> Gu, K. Treatment of inflamed ferret dental pulps with recombinant bone morphogenetic protein-7. </w:t>
      </w:r>
      <w:r w:rsidRPr="001A6757">
        <w:rPr>
          <w:i/>
          <w:noProof/>
        </w:rPr>
        <w:t>Eur J Oral Sci.</w:t>
      </w:r>
      <w:r w:rsidRPr="001A6757">
        <w:rPr>
          <w:noProof/>
        </w:rPr>
        <w:t xml:space="preserve"> </w:t>
      </w:r>
      <w:r w:rsidRPr="001A6757">
        <w:rPr>
          <w:b/>
          <w:noProof/>
        </w:rPr>
        <w:t>108</w:t>
      </w:r>
      <w:r w:rsidRPr="001A6757">
        <w:rPr>
          <w:noProof/>
        </w:rPr>
        <w:t xml:space="preserve"> (3), 202-206, doi:10.1034/j.1600-0722.2000.108003202.x, (2000).</w:t>
      </w:r>
    </w:p>
    <w:p w14:paraId="737D24E5" w14:textId="77777777" w:rsidR="00704EFE" w:rsidRPr="001A6757" w:rsidRDefault="00704EFE" w:rsidP="00704EFE">
      <w:pPr>
        <w:pStyle w:val="EndNoteBibliography"/>
        <w:ind w:left="720" w:hanging="720"/>
        <w:rPr>
          <w:noProof/>
        </w:rPr>
      </w:pPr>
      <w:r w:rsidRPr="001A6757">
        <w:rPr>
          <w:noProof/>
        </w:rPr>
        <w:t>46</w:t>
      </w:r>
      <w:r w:rsidRPr="001A6757">
        <w:rPr>
          <w:noProof/>
        </w:rPr>
        <w:tab/>
        <w:t>Renard, E.</w:t>
      </w:r>
      <w:r w:rsidRPr="001A6757">
        <w:rPr>
          <w:i/>
          <w:noProof/>
        </w:rPr>
        <w:t xml:space="preserve"> </w:t>
      </w:r>
      <w:r w:rsidRPr="006C2563">
        <w:rPr>
          <w:iCs/>
          <w:noProof/>
        </w:rPr>
        <w:t>et al.</w:t>
      </w:r>
      <w:r w:rsidRPr="001A6757">
        <w:rPr>
          <w:noProof/>
        </w:rPr>
        <w:t xml:space="preserve"> Immune Cells and Molecular Networks in Experimentally Induced Pulpitis. </w:t>
      </w:r>
      <w:r w:rsidRPr="001A6757">
        <w:rPr>
          <w:i/>
          <w:noProof/>
        </w:rPr>
        <w:t>J Dent Res.</w:t>
      </w:r>
      <w:r w:rsidRPr="001A6757">
        <w:rPr>
          <w:noProof/>
        </w:rPr>
        <w:t xml:space="preserve"> doi:0022034515612086 [pii]</w:t>
      </w:r>
    </w:p>
    <w:p w14:paraId="69EED610" w14:textId="77777777" w:rsidR="00704EFE" w:rsidRPr="001A6757" w:rsidRDefault="00704EFE" w:rsidP="00704EFE">
      <w:pPr>
        <w:pStyle w:val="EndNoteBibliography"/>
        <w:ind w:left="720" w:hanging="720"/>
        <w:rPr>
          <w:noProof/>
        </w:rPr>
      </w:pPr>
      <w:r w:rsidRPr="001A6757">
        <w:rPr>
          <w:noProof/>
        </w:rPr>
        <w:t>10.1177/0022034515612086, (2015).</w:t>
      </w:r>
    </w:p>
    <w:p w14:paraId="432FB69E" w14:textId="72354480" w:rsidR="00704EFE" w:rsidRPr="001A6757" w:rsidRDefault="00704EFE" w:rsidP="00704EFE">
      <w:pPr>
        <w:pStyle w:val="EndNoteBibliography"/>
        <w:ind w:left="720" w:hanging="720"/>
        <w:rPr>
          <w:noProof/>
        </w:rPr>
      </w:pPr>
      <w:r w:rsidRPr="001A6757">
        <w:rPr>
          <w:noProof/>
        </w:rPr>
        <w:t>47</w:t>
      </w:r>
      <w:r w:rsidRPr="001A6757">
        <w:rPr>
          <w:noProof/>
        </w:rPr>
        <w:tab/>
        <w:t>Cleaton-Jones, P., Duggal, M., Parak, R., Williams, S.</w:t>
      </w:r>
      <w:r w:rsidR="00C54C21">
        <w:rPr>
          <w:noProof/>
        </w:rPr>
        <w:t>, and</w:t>
      </w:r>
      <w:r w:rsidRPr="001A6757">
        <w:rPr>
          <w:noProof/>
        </w:rPr>
        <w:t xml:space="preserve"> Setzer, S. Pulpitis induction in baboon primary teeth using carious dentine or Streptococcus mutans. </w:t>
      </w:r>
      <w:r w:rsidRPr="001A6757">
        <w:rPr>
          <w:i/>
          <w:noProof/>
        </w:rPr>
        <w:t>Sadj.</w:t>
      </w:r>
      <w:r w:rsidRPr="001A6757">
        <w:rPr>
          <w:noProof/>
        </w:rPr>
        <w:t xml:space="preserve"> </w:t>
      </w:r>
      <w:r w:rsidRPr="001A6757">
        <w:rPr>
          <w:b/>
          <w:noProof/>
        </w:rPr>
        <w:t>59</w:t>
      </w:r>
      <w:r w:rsidRPr="001A6757">
        <w:rPr>
          <w:noProof/>
        </w:rPr>
        <w:t xml:space="preserve"> (3), 119-122 (2004).</w:t>
      </w:r>
    </w:p>
    <w:p w14:paraId="06926EC3" w14:textId="77777777" w:rsidR="00704EFE" w:rsidRPr="001A6757" w:rsidRDefault="00704EFE" w:rsidP="00704EFE">
      <w:pPr>
        <w:pStyle w:val="EndNoteBibliography"/>
        <w:ind w:left="720" w:hanging="720"/>
        <w:rPr>
          <w:noProof/>
        </w:rPr>
      </w:pPr>
      <w:r w:rsidRPr="001A6757">
        <w:rPr>
          <w:noProof/>
        </w:rPr>
        <w:t>48</w:t>
      </w:r>
      <w:r w:rsidRPr="001A6757">
        <w:rPr>
          <w:noProof/>
        </w:rPr>
        <w:tab/>
        <w:t>Eba, H.</w:t>
      </w:r>
      <w:r w:rsidRPr="001A6757">
        <w:rPr>
          <w:i/>
          <w:noProof/>
        </w:rPr>
        <w:t xml:space="preserve"> </w:t>
      </w:r>
      <w:r w:rsidRPr="00856FF8">
        <w:rPr>
          <w:iCs/>
          <w:noProof/>
        </w:rPr>
        <w:t>et al</w:t>
      </w:r>
      <w:r w:rsidRPr="001A6757">
        <w:rPr>
          <w:i/>
          <w:noProof/>
        </w:rPr>
        <w:t>.</w:t>
      </w:r>
      <w:r w:rsidRPr="001A6757">
        <w:rPr>
          <w:noProof/>
        </w:rPr>
        <w:t xml:space="preserve"> The anti-inflammatory effects of matrix metalloproteinase-3 on irreversible pulpitis of mature erupted teeth. </w:t>
      </w:r>
      <w:r w:rsidRPr="001A6757">
        <w:rPr>
          <w:i/>
          <w:noProof/>
        </w:rPr>
        <w:t>PLoS One.</w:t>
      </w:r>
      <w:r w:rsidRPr="001A6757">
        <w:rPr>
          <w:noProof/>
        </w:rPr>
        <w:t xml:space="preserve"> </w:t>
      </w:r>
      <w:r w:rsidRPr="001A6757">
        <w:rPr>
          <w:b/>
          <w:noProof/>
        </w:rPr>
        <w:t>7</w:t>
      </w:r>
      <w:r w:rsidRPr="001A6757">
        <w:rPr>
          <w:noProof/>
        </w:rPr>
        <w:t xml:space="preserve"> (12), e52523, doi:10.1371/journal.pone.0052523, (2012).</w:t>
      </w:r>
    </w:p>
    <w:p w14:paraId="09AC620A" w14:textId="74EC05B3" w:rsidR="00704EFE" w:rsidRPr="001A6757" w:rsidRDefault="00704EFE" w:rsidP="00704EFE">
      <w:pPr>
        <w:pStyle w:val="EndNoteBibliography"/>
        <w:ind w:left="720" w:hanging="720"/>
        <w:rPr>
          <w:noProof/>
        </w:rPr>
      </w:pPr>
      <w:r w:rsidRPr="001A6757">
        <w:rPr>
          <w:noProof/>
        </w:rPr>
        <w:t>49</w:t>
      </w:r>
      <w:r w:rsidRPr="001A6757">
        <w:rPr>
          <w:noProof/>
        </w:rPr>
        <w:tab/>
        <w:t>Fuks, A. B., Jones, P. C., Michaeli, Y.</w:t>
      </w:r>
      <w:r w:rsidR="00C54C21">
        <w:rPr>
          <w:noProof/>
        </w:rPr>
        <w:t>, and</w:t>
      </w:r>
      <w:r w:rsidRPr="001A6757">
        <w:rPr>
          <w:noProof/>
        </w:rPr>
        <w:t xml:space="preserve"> Bimstein, E. Pulp response to collagen and glutaraldehyde in pulpotomized primary teeth of baboons. </w:t>
      </w:r>
      <w:r w:rsidRPr="001A6757">
        <w:rPr>
          <w:i/>
          <w:noProof/>
        </w:rPr>
        <w:t>Pediatr Dent.</w:t>
      </w:r>
      <w:r w:rsidRPr="001A6757">
        <w:rPr>
          <w:noProof/>
        </w:rPr>
        <w:t xml:space="preserve"> </w:t>
      </w:r>
      <w:r w:rsidRPr="001A6757">
        <w:rPr>
          <w:b/>
          <w:noProof/>
        </w:rPr>
        <w:t>13</w:t>
      </w:r>
      <w:r w:rsidRPr="001A6757">
        <w:rPr>
          <w:noProof/>
        </w:rPr>
        <w:t xml:space="preserve"> (3), 142-150 (1991).</w:t>
      </w:r>
    </w:p>
    <w:p w14:paraId="760FA218" w14:textId="0EC42ABD" w:rsidR="00704EFE" w:rsidRPr="001A6757" w:rsidRDefault="00704EFE" w:rsidP="00704EFE">
      <w:pPr>
        <w:pStyle w:val="EndNoteBibliography"/>
        <w:ind w:left="720" w:hanging="720"/>
        <w:rPr>
          <w:noProof/>
        </w:rPr>
      </w:pPr>
      <w:r w:rsidRPr="001A6757">
        <w:rPr>
          <w:noProof/>
        </w:rPr>
        <w:t>50</w:t>
      </w:r>
      <w:r w:rsidRPr="001A6757">
        <w:rPr>
          <w:noProof/>
        </w:rPr>
        <w:tab/>
        <w:t>Oliveira, L. A. d.</w:t>
      </w:r>
      <w:r w:rsidR="003339C4">
        <w:rPr>
          <w:noProof/>
        </w:rPr>
        <w:t>, and</w:t>
      </w:r>
      <w:r w:rsidRPr="001A6757">
        <w:rPr>
          <w:noProof/>
        </w:rPr>
        <w:t xml:space="preserve"> Barbosa, S. V. The reaction of dental pulp to Escherichia coli lipopolysaccharide and Enterococcus faecalis lipoteichoic acid. </w:t>
      </w:r>
      <w:r w:rsidRPr="001A6757">
        <w:rPr>
          <w:i/>
          <w:noProof/>
        </w:rPr>
        <w:t>Braz J Microbiol.</w:t>
      </w:r>
      <w:r w:rsidRPr="001A6757">
        <w:rPr>
          <w:noProof/>
        </w:rPr>
        <w:t xml:space="preserve"> </w:t>
      </w:r>
      <w:r w:rsidRPr="001A6757">
        <w:rPr>
          <w:b/>
          <w:noProof/>
        </w:rPr>
        <w:t>34</w:t>
      </w:r>
      <w:r w:rsidRPr="001A6757">
        <w:rPr>
          <w:noProof/>
        </w:rPr>
        <w:t xml:space="preserve"> (2), 179-181 (2003).</w:t>
      </w:r>
    </w:p>
    <w:p w14:paraId="039C561C" w14:textId="064A93AA" w:rsidR="00516914" w:rsidRPr="001A6757" w:rsidRDefault="00CC1A5B" w:rsidP="00704EFE">
      <w:pPr>
        <w:pBdr>
          <w:top w:val="nil"/>
          <w:left w:val="nil"/>
          <w:bottom w:val="nil"/>
          <w:right w:val="nil"/>
          <w:between w:val="nil"/>
        </w:pBdr>
        <w:rPr>
          <w:bCs/>
          <w:color w:val="808080" w:themeColor="background1" w:themeShade="80"/>
        </w:rPr>
      </w:pPr>
      <w:r w:rsidRPr="001A6757">
        <w:rPr>
          <w:bCs/>
          <w:color w:val="808080" w:themeColor="background1" w:themeShade="80"/>
        </w:rPr>
        <w:fldChar w:fldCharType="end"/>
      </w:r>
    </w:p>
    <w:sectPr w:rsidR="00516914" w:rsidRPr="001A6757" w:rsidSect="00147CBA">
      <w:headerReference w:type="even" r:id="rId18"/>
      <w:headerReference w:type="default" r:id="rId19"/>
      <w:footerReference w:type="even" r:id="rId20"/>
      <w:footerReference w:type="default" r:id="rId21"/>
      <w:headerReference w:type="first" r:id="rId22"/>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A337E" w14:textId="77777777" w:rsidR="00F33BF0" w:rsidRDefault="00F33BF0">
      <w:r>
        <w:separator/>
      </w:r>
    </w:p>
  </w:endnote>
  <w:endnote w:type="continuationSeparator" w:id="0">
    <w:p w14:paraId="3E6F136D" w14:textId="77777777" w:rsidR="00F33BF0" w:rsidRDefault="00F3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60728093"/>
      <w:docPartObj>
        <w:docPartGallery w:val="Page Numbers (Bottom of Page)"/>
        <w:docPartUnique/>
      </w:docPartObj>
    </w:sdtPr>
    <w:sdtContent>
      <w:p w14:paraId="67991BB5" w14:textId="71A98880" w:rsidR="006752BF" w:rsidRDefault="006752BF" w:rsidP="002F5E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8075043"/>
      <w:docPartObj>
        <w:docPartGallery w:val="Page Numbers (Bottom of Page)"/>
        <w:docPartUnique/>
      </w:docPartObj>
    </w:sdtPr>
    <w:sdtContent>
      <w:p w14:paraId="27B187C9" w14:textId="25F5F927" w:rsidR="006752BF" w:rsidRDefault="006752BF" w:rsidP="002F5E5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353FA2D" w14:textId="77777777" w:rsidR="006752BF" w:rsidRDefault="006752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47534E" w14:textId="77777777" w:rsidR="00F33BF0" w:rsidRDefault="00F33BF0">
      <w:r>
        <w:separator/>
      </w:r>
    </w:p>
  </w:footnote>
  <w:footnote w:type="continuationSeparator" w:id="0">
    <w:p w14:paraId="6CC15F8C" w14:textId="77777777" w:rsidR="00F33BF0" w:rsidRDefault="00F33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47F42F73"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97E86"/>
    <w:multiLevelType w:val="hybridMultilevel"/>
    <w:tmpl w:val="80B03D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A33E9"/>
    <w:multiLevelType w:val="multilevel"/>
    <w:tmpl w:val="C478E374"/>
    <w:lvl w:ilvl="0">
      <w:start w:val="1"/>
      <w:numFmt w:val="decimal"/>
      <w:lvlText w:val="%1."/>
      <w:lvlJc w:val="left"/>
      <w:pPr>
        <w:ind w:left="720" w:hanging="360"/>
      </w:pPr>
      <w:rPr>
        <w:rFonts w:hint="default"/>
      </w:rPr>
    </w:lvl>
    <w:lvl w:ilvl="1">
      <w:start w:val="1"/>
      <w:numFmt w:val="decimal"/>
      <w:isLgl/>
      <w:lvlText w:val="%1.%2"/>
      <w:lvlJc w:val="left"/>
      <w:pPr>
        <w:ind w:left="1020" w:hanging="480"/>
      </w:pPr>
      <w:rPr>
        <w:rFonts w:hint="default"/>
        <w:b w:val="0"/>
        <w:bCs/>
      </w:rPr>
    </w:lvl>
    <w:lvl w:ilvl="2">
      <w:start w:val="3"/>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4"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940B57"/>
    <w:multiLevelType w:val="multilevel"/>
    <w:tmpl w:val="DB8AFC2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4"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AA3F0B"/>
    <w:multiLevelType w:val="multilevel"/>
    <w:tmpl w:val="1D3CD6D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2BA13F9"/>
    <w:multiLevelType w:val="multilevel"/>
    <w:tmpl w:val="D410E06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BA54B4D"/>
    <w:multiLevelType w:val="hybridMultilevel"/>
    <w:tmpl w:val="FA8C87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2D4FCC"/>
    <w:multiLevelType w:val="multilevel"/>
    <w:tmpl w:val="D32CBD8C"/>
    <w:lvl w:ilvl="0">
      <w:start w:val="4"/>
      <w:numFmt w:val="decimal"/>
      <w:lvlText w:val="%1"/>
      <w:lvlJc w:val="left"/>
      <w:pPr>
        <w:ind w:left="480" w:hanging="480"/>
      </w:pPr>
      <w:rPr>
        <w:rFonts w:ascii="Calibri" w:hAnsi="Calibri" w:cs="Calibri" w:hint="default"/>
      </w:rPr>
    </w:lvl>
    <w:lvl w:ilvl="1">
      <w:start w:val="1"/>
      <w:numFmt w:val="decimal"/>
      <w:lvlText w:val="%1.%2"/>
      <w:lvlJc w:val="left"/>
      <w:pPr>
        <w:ind w:left="480" w:hanging="48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Theme="majorBidi" w:hAnsiTheme="majorBidi" w:cstheme="majorBidi" w:hint="default"/>
      </w:rPr>
    </w:lvl>
    <w:lvl w:ilvl="4">
      <w:start w:val="1"/>
      <w:numFmt w:val="decimal"/>
      <w:lvlText w:val="%1.%2.%3.%4.%5"/>
      <w:lvlJc w:val="left"/>
      <w:pPr>
        <w:ind w:left="1080" w:hanging="1080"/>
      </w:pPr>
      <w:rPr>
        <w:rFonts w:asciiTheme="majorBidi" w:hAnsiTheme="majorBidi" w:cstheme="majorBidi" w:hint="default"/>
      </w:rPr>
    </w:lvl>
    <w:lvl w:ilvl="5">
      <w:start w:val="1"/>
      <w:numFmt w:val="decimal"/>
      <w:lvlText w:val="%1.%2.%3.%4.%5.%6"/>
      <w:lvlJc w:val="left"/>
      <w:pPr>
        <w:ind w:left="1080" w:hanging="1080"/>
      </w:pPr>
      <w:rPr>
        <w:rFonts w:asciiTheme="majorBidi" w:hAnsiTheme="majorBidi" w:cstheme="majorBidi" w:hint="default"/>
      </w:rPr>
    </w:lvl>
    <w:lvl w:ilvl="6">
      <w:start w:val="1"/>
      <w:numFmt w:val="decimal"/>
      <w:lvlText w:val="%1.%2.%3.%4.%5.%6.%7"/>
      <w:lvlJc w:val="left"/>
      <w:pPr>
        <w:ind w:left="1440" w:hanging="1440"/>
      </w:pPr>
      <w:rPr>
        <w:rFonts w:asciiTheme="majorBidi" w:hAnsiTheme="majorBidi" w:cstheme="majorBidi" w:hint="default"/>
      </w:rPr>
    </w:lvl>
    <w:lvl w:ilvl="7">
      <w:start w:val="1"/>
      <w:numFmt w:val="decimal"/>
      <w:lvlText w:val="%1.%2.%3.%4.%5.%6.%7.%8"/>
      <w:lvlJc w:val="left"/>
      <w:pPr>
        <w:ind w:left="1440" w:hanging="1440"/>
      </w:pPr>
      <w:rPr>
        <w:rFonts w:asciiTheme="majorBidi" w:hAnsiTheme="majorBidi" w:cstheme="majorBidi" w:hint="default"/>
      </w:rPr>
    </w:lvl>
    <w:lvl w:ilvl="8">
      <w:start w:val="1"/>
      <w:numFmt w:val="decimal"/>
      <w:lvlText w:val="%1.%2.%3.%4.%5.%6.%7.%8.%9"/>
      <w:lvlJc w:val="left"/>
      <w:pPr>
        <w:ind w:left="1800" w:hanging="1800"/>
      </w:pPr>
      <w:rPr>
        <w:rFonts w:asciiTheme="majorBidi" w:hAnsiTheme="majorBidi" w:cstheme="majorBidi" w:hint="default"/>
      </w:rPr>
    </w:lvl>
  </w:abstractNum>
  <w:num w:numId="1" w16cid:durableId="1384325158">
    <w:abstractNumId w:val="12"/>
  </w:num>
  <w:num w:numId="2" w16cid:durableId="246160732">
    <w:abstractNumId w:val="17"/>
  </w:num>
  <w:num w:numId="3" w16cid:durableId="1215463047">
    <w:abstractNumId w:val="24"/>
  </w:num>
  <w:num w:numId="4" w16cid:durableId="947660022">
    <w:abstractNumId w:val="7"/>
  </w:num>
  <w:num w:numId="5" w16cid:durableId="1872304991">
    <w:abstractNumId w:val="21"/>
  </w:num>
  <w:num w:numId="6" w16cid:durableId="1733691836">
    <w:abstractNumId w:val="23"/>
  </w:num>
  <w:num w:numId="7" w16cid:durableId="257325155">
    <w:abstractNumId w:val="13"/>
  </w:num>
  <w:num w:numId="8" w16cid:durableId="384452750">
    <w:abstractNumId w:val="15"/>
  </w:num>
  <w:num w:numId="9" w16cid:durableId="386149834">
    <w:abstractNumId w:val="8"/>
  </w:num>
  <w:num w:numId="10" w16cid:durableId="691109408">
    <w:abstractNumId w:val="14"/>
  </w:num>
  <w:num w:numId="11" w16cid:durableId="1085958500">
    <w:abstractNumId w:val="19"/>
  </w:num>
  <w:num w:numId="12" w16cid:durableId="1312254690">
    <w:abstractNumId w:val="10"/>
  </w:num>
  <w:num w:numId="13" w16cid:durableId="447700130">
    <w:abstractNumId w:val="26"/>
  </w:num>
  <w:num w:numId="14" w16cid:durableId="1831404447">
    <w:abstractNumId w:val="25"/>
  </w:num>
  <w:num w:numId="15" w16cid:durableId="233513933">
    <w:abstractNumId w:val="11"/>
  </w:num>
  <w:num w:numId="16" w16cid:durableId="1425833518">
    <w:abstractNumId w:val="6"/>
  </w:num>
  <w:num w:numId="17" w16cid:durableId="106124894">
    <w:abstractNumId w:val="4"/>
  </w:num>
  <w:num w:numId="18" w16cid:durableId="1774977551">
    <w:abstractNumId w:val="16"/>
  </w:num>
  <w:num w:numId="19" w16cid:durableId="121309689">
    <w:abstractNumId w:val="9"/>
  </w:num>
  <w:num w:numId="20" w16cid:durableId="49690434">
    <w:abstractNumId w:val="22"/>
  </w:num>
  <w:num w:numId="21" w16cid:durableId="955454538">
    <w:abstractNumId w:val="1"/>
  </w:num>
  <w:num w:numId="22" w16cid:durableId="1880892593">
    <w:abstractNumId w:val="2"/>
  </w:num>
  <w:num w:numId="23" w16cid:durableId="1576550915">
    <w:abstractNumId w:val="0"/>
  </w:num>
  <w:num w:numId="24" w16cid:durableId="1317685215">
    <w:abstractNumId w:val="3"/>
  </w:num>
  <w:num w:numId="25" w16cid:durableId="1581476885">
    <w:abstractNumId w:val="27"/>
  </w:num>
  <w:num w:numId="26" w16cid:durableId="2129738026">
    <w:abstractNumId w:val="20"/>
  </w:num>
  <w:num w:numId="27" w16cid:durableId="201867605">
    <w:abstractNumId w:val="5"/>
  </w:num>
  <w:num w:numId="28" w16cid:durableId="109605090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sa2wwxadwwtdredasvxsdr4a2pteaxeatv0&quot;&gt;Thesis&lt;record-ids&gt;&lt;item&gt;47&lt;/item&gt;&lt;item&gt;80&lt;/item&gt;&lt;item&gt;82&lt;/item&gt;&lt;item&gt;83&lt;/item&gt;&lt;item&gt;109&lt;/item&gt;&lt;item&gt;110&lt;/item&gt;&lt;item&gt;167&lt;/item&gt;&lt;item&gt;198&lt;/item&gt;&lt;item&gt;204&lt;/item&gt;&lt;item&gt;209&lt;/item&gt;&lt;item&gt;214&lt;/item&gt;&lt;item&gt;215&lt;/item&gt;&lt;item&gt;234&lt;/item&gt;&lt;item&gt;242&lt;/item&gt;&lt;item&gt;252&lt;/item&gt;&lt;item&gt;253&lt;/item&gt;&lt;item&gt;255&lt;/item&gt;&lt;item&gt;266&lt;/item&gt;&lt;item&gt;275&lt;/item&gt;&lt;item&gt;296&lt;/item&gt;&lt;item&gt;303&lt;/item&gt;&lt;item&gt;320&lt;/item&gt;&lt;item&gt;321&lt;/item&gt;&lt;item&gt;322&lt;/item&gt;&lt;item&gt;323&lt;/item&gt;&lt;item&gt;324&lt;/item&gt;&lt;item&gt;325&lt;/item&gt;&lt;item&gt;326&lt;/item&gt;&lt;item&gt;327&lt;/item&gt;&lt;item&gt;328&lt;/item&gt;&lt;item&gt;329&lt;/item&gt;&lt;item&gt;330&lt;/item&gt;&lt;item&gt;331&lt;/item&gt;&lt;item&gt;332&lt;/item&gt;&lt;item&gt;333&lt;/item&gt;&lt;item&gt;335&lt;/item&gt;&lt;/record-ids&gt;&lt;/item&gt;&lt;/Libraries&gt;"/>
  </w:docVars>
  <w:rsids>
    <w:rsidRoot w:val="006E4797"/>
    <w:rsid w:val="00001765"/>
    <w:rsid w:val="0000515B"/>
    <w:rsid w:val="00005183"/>
    <w:rsid w:val="00005B98"/>
    <w:rsid w:val="00006327"/>
    <w:rsid w:val="00010219"/>
    <w:rsid w:val="0001026C"/>
    <w:rsid w:val="00011457"/>
    <w:rsid w:val="0001352C"/>
    <w:rsid w:val="00013652"/>
    <w:rsid w:val="000319B5"/>
    <w:rsid w:val="00032258"/>
    <w:rsid w:val="0003313B"/>
    <w:rsid w:val="00034DD1"/>
    <w:rsid w:val="00037645"/>
    <w:rsid w:val="00037A11"/>
    <w:rsid w:val="0004355D"/>
    <w:rsid w:val="0005113C"/>
    <w:rsid w:val="00055336"/>
    <w:rsid w:val="00056D65"/>
    <w:rsid w:val="00057B67"/>
    <w:rsid w:val="000608CF"/>
    <w:rsid w:val="00061DF6"/>
    <w:rsid w:val="00061E0E"/>
    <w:rsid w:val="0006277C"/>
    <w:rsid w:val="000644D1"/>
    <w:rsid w:val="0007506F"/>
    <w:rsid w:val="0007542F"/>
    <w:rsid w:val="00076815"/>
    <w:rsid w:val="00081F44"/>
    <w:rsid w:val="00082A5F"/>
    <w:rsid w:val="00082C8E"/>
    <w:rsid w:val="00094950"/>
    <w:rsid w:val="000A19CC"/>
    <w:rsid w:val="000A4724"/>
    <w:rsid w:val="000B3708"/>
    <w:rsid w:val="000B41B6"/>
    <w:rsid w:val="000D6E70"/>
    <w:rsid w:val="000E0DF4"/>
    <w:rsid w:val="000E2ABF"/>
    <w:rsid w:val="000E2F68"/>
    <w:rsid w:val="000E3F21"/>
    <w:rsid w:val="000E4C51"/>
    <w:rsid w:val="000E58B0"/>
    <w:rsid w:val="000E7D61"/>
    <w:rsid w:val="000F4477"/>
    <w:rsid w:val="000F5BE5"/>
    <w:rsid w:val="000F67E9"/>
    <w:rsid w:val="0010371E"/>
    <w:rsid w:val="001040C9"/>
    <w:rsid w:val="001041AE"/>
    <w:rsid w:val="001049EE"/>
    <w:rsid w:val="00124DE9"/>
    <w:rsid w:val="001347A1"/>
    <w:rsid w:val="001347C5"/>
    <w:rsid w:val="00135C3A"/>
    <w:rsid w:val="00141BCE"/>
    <w:rsid w:val="001472B4"/>
    <w:rsid w:val="00147A14"/>
    <w:rsid w:val="00147CBA"/>
    <w:rsid w:val="001523F8"/>
    <w:rsid w:val="00152E77"/>
    <w:rsid w:val="0015327B"/>
    <w:rsid w:val="00160927"/>
    <w:rsid w:val="00161C04"/>
    <w:rsid w:val="001624E4"/>
    <w:rsid w:val="00162E58"/>
    <w:rsid w:val="00166D84"/>
    <w:rsid w:val="00167D7B"/>
    <w:rsid w:val="001740C4"/>
    <w:rsid w:val="00175BE7"/>
    <w:rsid w:val="001801C6"/>
    <w:rsid w:val="001819BE"/>
    <w:rsid w:val="00181A81"/>
    <w:rsid w:val="0018412F"/>
    <w:rsid w:val="00187462"/>
    <w:rsid w:val="001876BA"/>
    <w:rsid w:val="00194C04"/>
    <w:rsid w:val="00194CE8"/>
    <w:rsid w:val="001959A2"/>
    <w:rsid w:val="0019721F"/>
    <w:rsid w:val="001A1439"/>
    <w:rsid w:val="001A1CA1"/>
    <w:rsid w:val="001A3D0F"/>
    <w:rsid w:val="001A3EED"/>
    <w:rsid w:val="001A40BA"/>
    <w:rsid w:val="001A414E"/>
    <w:rsid w:val="001A584E"/>
    <w:rsid w:val="001A6757"/>
    <w:rsid w:val="001B0994"/>
    <w:rsid w:val="001B558E"/>
    <w:rsid w:val="001B6C63"/>
    <w:rsid w:val="001C054C"/>
    <w:rsid w:val="001C1E53"/>
    <w:rsid w:val="001C54C0"/>
    <w:rsid w:val="001C6A01"/>
    <w:rsid w:val="001C75D8"/>
    <w:rsid w:val="001D1578"/>
    <w:rsid w:val="001D2086"/>
    <w:rsid w:val="001E550A"/>
    <w:rsid w:val="001E7824"/>
    <w:rsid w:val="001F0A1D"/>
    <w:rsid w:val="001F3109"/>
    <w:rsid w:val="001F46BC"/>
    <w:rsid w:val="001F52FB"/>
    <w:rsid w:val="001F6BB9"/>
    <w:rsid w:val="00200BF6"/>
    <w:rsid w:val="00210634"/>
    <w:rsid w:val="00210DD6"/>
    <w:rsid w:val="002134B6"/>
    <w:rsid w:val="00214319"/>
    <w:rsid w:val="00216774"/>
    <w:rsid w:val="00221899"/>
    <w:rsid w:val="00227086"/>
    <w:rsid w:val="00227CB8"/>
    <w:rsid w:val="0023296D"/>
    <w:rsid w:val="00232DDC"/>
    <w:rsid w:val="00235373"/>
    <w:rsid w:val="002405E1"/>
    <w:rsid w:val="00251E3D"/>
    <w:rsid w:val="00252077"/>
    <w:rsid w:val="00256774"/>
    <w:rsid w:val="00260583"/>
    <w:rsid w:val="00273EDD"/>
    <w:rsid w:val="002844F8"/>
    <w:rsid w:val="00285B6F"/>
    <w:rsid w:val="002861FA"/>
    <w:rsid w:val="002875B0"/>
    <w:rsid w:val="00290646"/>
    <w:rsid w:val="00292986"/>
    <w:rsid w:val="0029412A"/>
    <w:rsid w:val="002A0095"/>
    <w:rsid w:val="002A2DDA"/>
    <w:rsid w:val="002A508D"/>
    <w:rsid w:val="002A7850"/>
    <w:rsid w:val="002B13D6"/>
    <w:rsid w:val="002B3D06"/>
    <w:rsid w:val="002C0571"/>
    <w:rsid w:val="002C18B1"/>
    <w:rsid w:val="002D0C41"/>
    <w:rsid w:val="002D1EF2"/>
    <w:rsid w:val="002D5529"/>
    <w:rsid w:val="002E2828"/>
    <w:rsid w:val="002E77F6"/>
    <w:rsid w:val="002F198B"/>
    <w:rsid w:val="002F5E5D"/>
    <w:rsid w:val="0030110A"/>
    <w:rsid w:val="003051FC"/>
    <w:rsid w:val="00306E2D"/>
    <w:rsid w:val="00314FA8"/>
    <w:rsid w:val="0031501E"/>
    <w:rsid w:val="0031658E"/>
    <w:rsid w:val="00317E0C"/>
    <w:rsid w:val="00317F3B"/>
    <w:rsid w:val="00322FC4"/>
    <w:rsid w:val="00330529"/>
    <w:rsid w:val="003338C2"/>
    <w:rsid w:val="003339C4"/>
    <w:rsid w:val="00337792"/>
    <w:rsid w:val="00342424"/>
    <w:rsid w:val="00345707"/>
    <w:rsid w:val="00345A90"/>
    <w:rsid w:val="00351087"/>
    <w:rsid w:val="003526DA"/>
    <w:rsid w:val="00353A32"/>
    <w:rsid w:val="003548DA"/>
    <w:rsid w:val="00355AFF"/>
    <w:rsid w:val="00356228"/>
    <w:rsid w:val="00356880"/>
    <w:rsid w:val="0036080A"/>
    <w:rsid w:val="003613F3"/>
    <w:rsid w:val="00364276"/>
    <w:rsid w:val="00364DBD"/>
    <w:rsid w:val="003753EF"/>
    <w:rsid w:val="003803D4"/>
    <w:rsid w:val="0038047D"/>
    <w:rsid w:val="00383A8B"/>
    <w:rsid w:val="003843E5"/>
    <w:rsid w:val="00387CDA"/>
    <w:rsid w:val="003963BE"/>
    <w:rsid w:val="00396A30"/>
    <w:rsid w:val="003A5297"/>
    <w:rsid w:val="003A751E"/>
    <w:rsid w:val="003B06C6"/>
    <w:rsid w:val="003B0C64"/>
    <w:rsid w:val="003B1F93"/>
    <w:rsid w:val="003B32F3"/>
    <w:rsid w:val="003C3A0F"/>
    <w:rsid w:val="003C68FD"/>
    <w:rsid w:val="003D01F4"/>
    <w:rsid w:val="003D1272"/>
    <w:rsid w:val="003D67E2"/>
    <w:rsid w:val="003E45D4"/>
    <w:rsid w:val="003F01E5"/>
    <w:rsid w:val="00404C58"/>
    <w:rsid w:val="0040579A"/>
    <w:rsid w:val="00410CC5"/>
    <w:rsid w:val="00412BB5"/>
    <w:rsid w:val="00414ADE"/>
    <w:rsid w:val="00425F4C"/>
    <w:rsid w:val="004276FA"/>
    <w:rsid w:val="00427CFB"/>
    <w:rsid w:val="00435B37"/>
    <w:rsid w:val="004361C8"/>
    <w:rsid w:val="00436F4D"/>
    <w:rsid w:val="00436FF4"/>
    <w:rsid w:val="004422C9"/>
    <w:rsid w:val="00443601"/>
    <w:rsid w:val="004450C5"/>
    <w:rsid w:val="004460F1"/>
    <w:rsid w:val="0045014F"/>
    <w:rsid w:val="00453F33"/>
    <w:rsid w:val="004551DE"/>
    <w:rsid w:val="0046119A"/>
    <w:rsid w:val="004620C9"/>
    <w:rsid w:val="00464A6C"/>
    <w:rsid w:val="00466AEC"/>
    <w:rsid w:val="00470929"/>
    <w:rsid w:val="004759BA"/>
    <w:rsid w:val="00482636"/>
    <w:rsid w:val="00482A24"/>
    <w:rsid w:val="00484FEC"/>
    <w:rsid w:val="00486309"/>
    <w:rsid w:val="004870BB"/>
    <w:rsid w:val="004939EE"/>
    <w:rsid w:val="00493D1A"/>
    <w:rsid w:val="00496090"/>
    <w:rsid w:val="004969D3"/>
    <w:rsid w:val="004A1409"/>
    <w:rsid w:val="004A5442"/>
    <w:rsid w:val="004B258B"/>
    <w:rsid w:val="004B32D7"/>
    <w:rsid w:val="004B5C80"/>
    <w:rsid w:val="004B5EFB"/>
    <w:rsid w:val="004B62EF"/>
    <w:rsid w:val="004B7137"/>
    <w:rsid w:val="004B7B49"/>
    <w:rsid w:val="004C0985"/>
    <w:rsid w:val="004C5FA2"/>
    <w:rsid w:val="004D3536"/>
    <w:rsid w:val="004D362E"/>
    <w:rsid w:val="004D4E9C"/>
    <w:rsid w:val="004D514F"/>
    <w:rsid w:val="004D6319"/>
    <w:rsid w:val="004E42E1"/>
    <w:rsid w:val="004E57EE"/>
    <w:rsid w:val="004E7A49"/>
    <w:rsid w:val="004E7F30"/>
    <w:rsid w:val="004F516B"/>
    <w:rsid w:val="004F6AD9"/>
    <w:rsid w:val="00501E93"/>
    <w:rsid w:val="005030DD"/>
    <w:rsid w:val="00504E58"/>
    <w:rsid w:val="00512210"/>
    <w:rsid w:val="00513CCF"/>
    <w:rsid w:val="00516914"/>
    <w:rsid w:val="00526648"/>
    <w:rsid w:val="005407F8"/>
    <w:rsid w:val="00550A0F"/>
    <w:rsid w:val="00551D82"/>
    <w:rsid w:val="00552A8D"/>
    <w:rsid w:val="0055344F"/>
    <w:rsid w:val="005651A4"/>
    <w:rsid w:val="005659A3"/>
    <w:rsid w:val="00572E58"/>
    <w:rsid w:val="005734D7"/>
    <w:rsid w:val="00575E55"/>
    <w:rsid w:val="00581AA6"/>
    <w:rsid w:val="005843EF"/>
    <w:rsid w:val="00585BF5"/>
    <w:rsid w:val="00590D12"/>
    <w:rsid w:val="005A637B"/>
    <w:rsid w:val="005B2B4D"/>
    <w:rsid w:val="005C05E1"/>
    <w:rsid w:val="005C1B41"/>
    <w:rsid w:val="005D3738"/>
    <w:rsid w:val="005D4F8F"/>
    <w:rsid w:val="005D6200"/>
    <w:rsid w:val="005E1EE7"/>
    <w:rsid w:val="005E3548"/>
    <w:rsid w:val="005E4065"/>
    <w:rsid w:val="005F664C"/>
    <w:rsid w:val="005F694D"/>
    <w:rsid w:val="005F6BC4"/>
    <w:rsid w:val="006024CC"/>
    <w:rsid w:val="00604100"/>
    <w:rsid w:val="0060471C"/>
    <w:rsid w:val="00610DEE"/>
    <w:rsid w:val="00615035"/>
    <w:rsid w:val="006162A1"/>
    <w:rsid w:val="00616B0D"/>
    <w:rsid w:val="00620842"/>
    <w:rsid w:val="00622578"/>
    <w:rsid w:val="006239A1"/>
    <w:rsid w:val="006311F8"/>
    <w:rsid w:val="00634672"/>
    <w:rsid w:val="00636A20"/>
    <w:rsid w:val="006413F6"/>
    <w:rsid w:val="0064406F"/>
    <w:rsid w:val="00647209"/>
    <w:rsid w:val="00647F41"/>
    <w:rsid w:val="0065514A"/>
    <w:rsid w:val="00660B0C"/>
    <w:rsid w:val="00663CFB"/>
    <w:rsid w:val="00664636"/>
    <w:rsid w:val="00672F0F"/>
    <w:rsid w:val="006752BF"/>
    <w:rsid w:val="006755EE"/>
    <w:rsid w:val="0067644B"/>
    <w:rsid w:val="006779E9"/>
    <w:rsid w:val="006824BF"/>
    <w:rsid w:val="0068437D"/>
    <w:rsid w:val="00684BA2"/>
    <w:rsid w:val="00685810"/>
    <w:rsid w:val="00692DEA"/>
    <w:rsid w:val="00697E1B"/>
    <w:rsid w:val="006A2F98"/>
    <w:rsid w:val="006A3EC5"/>
    <w:rsid w:val="006A668B"/>
    <w:rsid w:val="006A6821"/>
    <w:rsid w:val="006A7AAB"/>
    <w:rsid w:val="006B0DF0"/>
    <w:rsid w:val="006B1A87"/>
    <w:rsid w:val="006B1A9F"/>
    <w:rsid w:val="006B5EEF"/>
    <w:rsid w:val="006C2563"/>
    <w:rsid w:val="006C4241"/>
    <w:rsid w:val="006C5B45"/>
    <w:rsid w:val="006C61DF"/>
    <w:rsid w:val="006D61D2"/>
    <w:rsid w:val="006E1E96"/>
    <w:rsid w:val="006E4797"/>
    <w:rsid w:val="006E53B6"/>
    <w:rsid w:val="006E7298"/>
    <w:rsid w:val="006E7C64"/>
    <w:rsid w:val="006F2EE3"/>
    <w:rsid w:val="006F692A"/>
    <w:rsid w:val="006F6FED"/>
    <w:rsid w:val="00701642"/>
    <w:rsid w:val="00702ADE"/>
    <w:rsid w:val="0070444F"/>
    <w:rsid w:val="00704EFE"/>
    <w:rsid w:val="00714BE0"/>
    <w:rsid w:val="00724E28"/>
    <w:rsid w:val="00730805"/>
    <w:rsid w:val="00732653"/>
    <w:rsid w:val="00733743"/>
    <w:rsid w:val="00736371"/>
    <w:rsid w:val="007367FD"/>
    <w:rsid w:val="00742A5B"/>
    <w:rsid w:val="00745660"/>
    <w:rsid w:val="0074624A"/>
    <w:rsid w:val="00746587"/>
    <w:rsid w:val="00747C20"/>
    <w:rsid w:val="00751D3D"/>
    <w:rsid w:val="00752CEE"/>
    <w:rsid w:val="00752E37"/>
    <w:rsid w:val="0075577F"/>
    <w:rsid w:val="0076144B"/>
    <w:rsid w:val="00763239"/>
    <w:rsid w:val="007643B5"/>
    <w:rsid w:val="00766BE0"/>
    <w:rsid w:val="00775B8C"/>
    <w:rsid w:val="00775EB6"/>
    <w:rsid w:val="00787F76"/>
    <w:rsid w:val="00792503"/>
    <w:rsid w:val="00794141"/>
    <w:rsid w:val="00794901"/>
    <w:rsid w:val="007A0C20"/>
    <w:rsid w:val="007A4BBA"/>
    <w:rsid w:val="007B008F"/>
    <w:rsid w:val="007B20EA"/>
    <w:rsid w:val="007B488F"/>
    <w:rsid w:val="007B72A4"/>
    <w:rsid w:val="007C35DC"/>
    <w:rsid w:val="007D022A"/>
    <w:rsid w:val="007D1E85"/>
    <w:rsid w:val="007D3C18"/>
    <w:rsid w:val="007D4935"/>
    <w:rsid w:val="007D6BE0"/>
    <w:rsid w:val="007E070D"/>
    <w:rsid w:val="007E1050"/>
    <w:rsid w:val="007E2F2B"/>
    <w:rsid w:val="007E38C1"/>
    <w:rsid w:val="007E5C1B"/>
    <w:rsid w:val="007F0128"/>
    <w:rsid w:val="007F13E9"/>
    <w:rsid w:val="007F2030"/>
    <w:rsid w:val="007F35FA"/>
    <w:rsid w:val="007F5EB0"/>
    <w:rsid w:val="007F6AEC"/>
    <w:rsid w:val="0080029F"/>
    <w:rsid w:val="00802790"/>
    <w:rsid w:val="008049C9"/>
    <w:rsid w:val="00806377"/>
    <w:rsid w:val="008076CD"/>
    <w:rsid w:val="00811E5B"/>
    <w:rsid w:val="00816C9F"/>
    <w:rsid w:val="00824D62"/>
    <w:rsid w:val="00831847"/>
    <w:rsid w:val="00832742"/>
    <w:rsid w:val="00833B96"/>
    <w:rsid w:val="00835389"/>
    <w:rsid w:val="008425A4"/>
    <w:rsid w:val="008461C6"/>
    <w:rsid w:val="008466F2"/>
    <w:rsid w:val="0084716D"/>
    <w:rsid w:val="0085163C"/>
    <w:rsid w:val="0085421A"/>
    <w:rsid w:val="0085548D"/>
    <w:rsid w:val="00856FF8"/>
    <w:rsid w:val="008579AB"/>
    <w:rsid w:val="00863CAB"/>
    <w:rsid w:val="00873E57"/>
    <w:rsid w:val="008750C7"/>
    <w:rsid w:val="00876732"/>
    <w:rsid w:val="00883A89"/>
    <w:rsid w:val="00883CDD"/>
    <w:rsid w:val="0088461D"/>
    <w:rsid w:val="00884B9B"/>
    <w:rsid w:val="0088520D"/>
    <w:rsid w:val="00886450"/>
    <w:rsid w:val="008876AC"/>
    <w:rsid w:val="008A4859"/>
    <w:rsid w:val="008A7080"/>
    <w:rsid w:val="008A7A39"/>
    <w:rsid w:val="008B2D50"/>
    <w:rsid w:val="008B35D2"/>
    <w:rsid w:val="008B510F"/>
    <w:rsid w:val="008B7BE4"/>
    <w:rsid w:val="008B7F5D"/>
    <w:rsid w:val="008B7F98"/>
    <w:rsid w:val="008C3F5C"/>
    <w:rsid w:val="008D2339"/>
    <w:rsid w:val="008D293E"/>
    <w:rsid w:val="008D4068"/>
    <w:rsid w:val="008D4B08"/>
    <w:rsid w:val="008D4CDB"/>
    <w:rsid w:val="008D5855"/>
    <w:rsid w:val="008E19AC"/>
    <w:rsid w:val="008E370E"/>
    <w:rsid w:val="008E7224"/>
    <w:rsid w:val="008E7C1A"/>
    <w:rsid w:val="008F743A"/>
    <w:rsid w:val="00901C81"/>
    <w:rsid w:val="00901D71"/>
    <w:rsid w:val="009109AD"/>
    <w:rsid w:val="00911422"/>
    <w:rsid w:val="00911EF7"/>
    <w:rsid w:val="00915B6A"/>
    <w:rsid w:val="00923B48"/>
    <w:rsid w:val="00924098"/>
    <w:rsid w:val="00927518"/>
    <w:rsid w:val="009301A7"/>
    <w:rsid w:val="00931DBA"/>
    <w:rsid w:val="00936E08"/>
    <w:rsid w:val="009409EA"/>
    <w:rsid w:val="0094482E"/>
    <w:rsid w:val="0095113B"/>
    <w:rsid w:val="009605EE"/>
    <w:rsid w:val="00964F06"/>
    <w:rsid w:val="009664C2"/>
    <w:rsid w:val="00970E5E"/>
    <w:rsid w:val="009727C6"/>
    <w:rsid w:val="00975DCA"/>
    <w:rsid w:val="0097761A"/>
    <w:rsid w:val="0097780D"/>
    <w:rsid w:val="00981333"/>
    <w:rsid w:val="00983D73"/>
    <w:rsid w:val="00984C23"/>
    <w:rsid w:val="00984F23"/>
    <w:rsid w:val="009865AC"/>
    <w:rsid w:val="00994187"/>
    <w:rsid w:val="009947B4"/>
    <w:rsid w:val="00994F50"/>
    <w:rsid w:val="009A0912"/>
    <w:rsid w:val="009A3BCF"/>
    <w:rsid w:val="009A3CCF"/>
    <w:rsid w:val="009A6360"/>
    <w:rsid w:val="009B19F9"/>
    <w:rsid w:val="009B1BEB"/>
    <w:rsid w:val="009C6BC3"/>
    <w:rsid w:val="009C7E3B"/>
    <w:rsid w:val="009D113E"/>
    <w:rsid w:val="009D2807"/>
    <w:rsid w:val="009E0C7F"/>
    <w:rsid w:val="009E2B6C"/>
    <w:rsid w:val="009E2C85"/>
    <w:rsid w:val="009E3AD6"/>
    <w:rsid w:val="009E4A4E"/>
    <w:rsid w:val="009E553B"/>
    <w:rsid w:val="009E7FF1"/>
    <w:rsid w:val="009F5545"/>
    <w:rsid w:val="009F573B"/>
    <w:rsid w:val="009F79CF"/>
    <w:rsid w:val="00A024A7"/>
    <w:rsid w:val="00A06A0C"/>
    <w:rsid w:val="00A14284"/>
    <w:rsid w:val="00A14763"/>
    <w:rsid w:val="00A1684A"/>
    <w:rsid w:val="00A16AAC"/>
    <w:rsid w:val="00A220F6"/>
    <w:rsid w:val="00A223CA"/>
    <w:rsid w:val="00A225F0"/>
    <w:rsid w:val="00A25950"/>
    <w:rsid w:val="00A25FE1"/>
    <w:rsid w:val="00A2629F"/>
    <w:rsid w:val="00A3330D"/>
    <w:rsid w:val="00A35509"/>
    <w:rsid w:val="00A35853"/>
    <w:rsid w:val="00A42830"/>
    <w:rsid w:val="00A440DA"/>
    <w:rsid w:val="00A52EF3"/>
    <w:rsid w:val="00A602B4"/>
    <w:rsid w:val="00A61636"/>
    <w:rsid w:val="00A623A8"/>
    <w:rsid w:val="00A624BE"/>
    <w:rsid w:val="00A6611F"/>
    <w:rsid w:val="00A7147E"/>
    <w:rsid w:val="00A85EA5"/>
    <w:rsid w:val="00A86002"/>
    <w:rsid w:val="00A916EB"/>
    <w:rsid w:val="00AA3309"/>
    <w:rsid w:val="00AB4038"/>
    <w:rsid w:val="00AB58AB"/>
    <w:rsid w:val="00AC52EE"/>
    <w:rsid w:val="00AC6854"/>
    <w:rsid w:val="00AD2535"/>
    <w:rsid w:val="00AD3748"/>
    <w:rsid w:val="00AD56D2"/>
    <w:rsid w:val="00AE20B6"/>
    <w:rsid w:val="00AE5533"/>
    <w:rsid w:val="00AE5645"/>
    <w:rsid w:val="00AF2E59"/>
    <w:rsid w:val="00AF674E"/>
    <w:rsid w:val="00B01CE2"/>
    <w:rsid w:val="00B11E7E"/>
    <w:rsid w:val="00B15E10"/>
    <w:rsid w:val="00B17ABB"/>
    <w:rsid w:val="00B23B2F"/>
    <w:rsid w:val="00B258F9"/>
    <w:rsid w:val="00B320C1"/>
    <w:rsid w:val="00B3263E"/>
    <w:rsid w:val="00B342B7"/>
    <w:rsid w:val="00B37BC3"/>
    <w:rsid w:val="00B449DC"/>
    <w:rsid w:val="00B52C52"/>
    <w:rsid w:val="00B5316D"/>
    <w:rsid w:val="00B61018"/>
    <w:rsid w:val="00B66177"/>
    <w:rsid w:val="00B740F3"/>
    <w:rsid w:val="00B778D3"/>
    <w:rsid w:val="00B81064"/>
    <w:rsid w:val="00B825FE"/>
    <w:rsid w:val="00B86569"/>
    <w:rsid w:val="00B87681"/>
    <w:rsid w:val="00B90464"/>
    <w:rsid w:val="00B94595"/>
    <w:rsid w:val="00BA4902"/>
    <w:rsid w:val="00BB07BB"/>
    <w:rsid w:val="00BB4A84"/>
    <w:rsid w:val="00BC5021"/>
    <w:rsid w:val="00BD0B39"/>
    <w:rsid w:val="00BD1970"/>
    <w:rsid w:val="00BD3767"/>
    <w:rsid w:val="00BD4516"/>
    <w:rsid w:val="00BD54C7"/>
    <w:rsid w:val="00BD765B"/>
    <w:rsid w:val="00BD7A6A"/>
    <w:rsid w:val="00BE22A2"/>
    <w:rsid w:val="00BE2769"/>
    <w:rsid w:val="00BE473B"/>
    <w:rsid w:val="00BE5217"/>
    <w:rsid w:val="00BE658F"/>
    <w:rsid w:val="00BE6959"/>
    <w:rsid w:val="00C105CF"/>
    <w:rsid w:val="00C11D93"/>
    <w:rsid w:val="00C2286E"/>
    <w:rsid w:val="00C27580"/>
    <w:rsid w:val="00C27C71"/>
    <w:rsid w:val="00C366E0"/>
    <w:rsid w:val="00C407EB"/>
    <w:rsid w:val="00C44F3C"/>
    <w:rsid w:val="00C53862"/>
    <w:rsid w:val="00C54C21"/>
    <w:rsid w:val="00C550F3"/>
    <w:rsid w:val="00C652D8"/>
    <w:rsid w:val="00C701D4"/>
    <w:rsid w:val="00C715C4"/>
    <w:rsid w:val="00C7282D"/>
    <w:rsid w:val="00C737FD"/>
    <w:rsid w:val="00C80BCB"/>
    <w:rsid w:val="00C875D1"/>
    <w:rsid w:val="00C912C6"/>
    <w:rsid w:val="00CA1DC8"/>
    <w:rsid w:val="00CA562B"/>
    <w:rsid w:val="00CA5872"/>
    <w:rsid w:val="00CB1713"/>
    <w:rsid w:val="00CB1783"/>
    <w:rsid w:val="00CB3F72"/>
    <w:rsid w:val="00CB46D2"/>
    <w:rsid w:val="00CC1A5B"/>
    <w:rsid w:val="00CD1811"/>
    <w:rsid w:val="00CE2540"/>
    <w:rsid w:val="00CE36CA"/>
    <w:rsid w:val="00CF0A5E"/>
    <w:rsid w:val="00CF157C"/>
    <w:rsid w:val="00CF17E0"/>
    <w:rsid w:val="00CF4335"/>
    <w:rsid w:val="00CF6E88"/>
    <w:rsid w:val="00D02325"/>
    <w:rsid w:val="00D024CF"/>
    <w:rsid w:val="00D05034"/>
    <w:rsid w:val="00D054C1"/>
    <w:rsid w:val="00D07206"/>
    <w:rsid w:val="00D07A90"/>
    <w:rsid w:val="00D13DA2"/>
    <w:rsid w:val="00D152EB"/>
    <w:rsid w:val="00D1538D"/>
    <w:rsid w:val="00D17F4F"/>
    <w:rsid w:val="00D21895"/>
    <w:rsid w:val="00D227AD"/>
    <w:rsid w:val="00D2510B"/>
    <w:rsid w:val="00D25F9E"/>
    <w:rsid w:val="00D2652D"/>
    <w:rsid w:val="00D35016"/>
    <w:rsid w:val="00D40FB8"/>
    <w:rsid w:val="00D45086"/>
    <w:rsid w:val="00D4692A"/>
    <w:rsid w:val="00D47355"/>
    <w:rsid w:val="00D5209A"/>
    <w:rsid w:val="00D57F1F"/>
    <w:rsid w:val="00D63EDC"/>
    <w:rsid w:val="00D65996"/>
    <w:rsid w:val="00D65FE8"/>
    <w:rsid w:val="00D661BB"/>
    <w:rsid w:val="00D70340"/>
    <w:rsid w:val="00D70886"/>
    <w:rsid w:val="00D72555"/>
    <w:rsid w:val="00D72B97"/>
    <w:rsid w:val="00D73B9E"/>
    <w:rsid w:val="00D7468A"/>
    <w:rsid w:val="00D76AA1"/>
    <w:rsid w:val="00D76DBB"/>
    <w:rsid w:val="00D865FF"/>
    <w:rsid w:val="00D86D57"/>
    <w:rsid w:val="00D91A5A"/>
    <w:rsid w:val="00D91C8D"/>
    <w:rsid w:val="00D959E7"/>
    <w:rsid w:val="00D97B7D"/>
    <w:rsid w:val="00DA154A"/>
    <w:rsid w:val="00DA2BEF"/>
    <w:rsid w:val="00DA3C5C"/>
    <w:rsid w:val="00DA45C7"/>
    <w:rsid w:val="00DA57AA"/>
    <w:rsid w:val="00DC0E61"/>
    <w:rsid w:val="00DC18A7"/>
    <w:rsid w:val="00DC29BF"/>
    <w:rsid w:val="00DC30BE"/>
    <w:rsid w:val="00DC5C3A"/>
    <w:rsid w:val="00DC6936"/>
    <w:rsid w:val="00DD0D2A"/>
    <w:rsid w:val="00DD2F53"/>
    <w:rsid w:val="00DD6332"/>
    <w:rsid w:val="00DD727F"/>
    <w:rsid w:val="00DE15E7"/>
    <w:rsid w:val="00DE2035"/>
    <w:rsid w:val="00DF0944"/>
    <w:rsid w:val="00E0194C"/>
    <w:rsid w:val="00E01D46"/>
    <w:rsid w:val="00E03054"/>
    <w:rsid w:val="00E0677D"/>
    <w:rsid w:val="00E10228"/>
    <w:rsid w:val="00E1653B"/>
    <w:rsid w:val="00E31447"/>
    <w:rsid w:val="00E35677"/>
    <w:rsid w:val="00E401D5"/>
    <w:rsid w:val="00E421B2"/>
    <w:rsid w:val="00E51F86"/>
    <w:rsid w:val="00E5378E"/>
    <w:rsid w:val="00E54AE9"/>
    <w:rsid w:val="00E5559C"/>
    <w:rsid w:val="00E60855"/>
    <w:rsid w:val="00E63F16"/>
    <w:rsid w:val="00E82541"/>
    <w:rsid w:val="00E87043"/>
    <w:rsid w:val="00E90C69"/>
    <w:rsid w:val="00E9303F"/>
    <w:rsid w:val="00E97AEE"/>
    <w:rsid w:val="00EA0E17"/>
    <w:rsid w:val="00EA0EAA"/>
    <w:rsid w:val="00EA1161"/>
    <w:rsid w:val="00EA399C"/>
    <w:rsid w:val="00EB1E68"/>
    <w:rsid w:val="00EB54BD"/>
    <w:rsid w:val="00EB6685"/>
    <w:rsid w:val="00EC0649"/>
    <w:rsid w:val="00EC1B78"/>
    <w:rsid w:val="00EC33B8"/>
    <w:rsid w:val="00EC57EE"/>
    <w:rsid w:val="00EC57F0"/>
    <w:rsid w:val="00EE2BCB"/>
    <w:rsid w:val="00EE5EE9"/>
    <w:rsid w:val="00EF1FAB"/>
    <w:rsid w:val="00F064E9"/>
    <w:rsid w:val="00F14FB9"/>
    <w:rsid w:val="00F16A25"/>
    <w:rsid w:val="00F22FB1"/>
    <w:rsid w:val="00F325BB"/>
    <w:rsid w:val="00F33BF0"/>
    <w:rsid w:val="00F359EB"/>
    <w:rsid w:val="00F36869"/>
    <w:rsid w:val="00F374E0"/>
    <w:rsid w:val="00F41DE1"/>
    <w:rsid w:val="00F42D19"/>
    <w:rsid w:val="00F511BF"/>
    <w:rsid w:val="00F566B8"/>
    <w:rsid w:val="00F67C08"/>
    <w:rsid w:val="00F72213"/>
    <w:rsid w:val="00F84F79"/>
    <w:rsid w:val="00F8763F"/>
    <w:rsid w:val="00F91FB1"/>
    <w:rsid w:val="00F969D2"/>
    <w:rsid w:val="00F9730A"/>
    <w:rsid w:val="00FA3B53"/>
    <w:rsid w:val="00FA4303"/>
    <w:rsid w:val="00FA6C9C"/>
    <w:rsid w:val="00FA6D6D"/>
    <w:rsid w:val="00FB4AB9"/>
    <w:rsid w:val="00FD472B"/>
    <w:rsid w:val="00FD4CBF"/>
    <w:rsid w:val="00FD6074"/>
    <w:rsid w:val="00FD66E8"/>
    <w:rsid w:val="00FE4871"/>
    <w:rsid w:val="00FE6710"/>
    <w:rsid w:val="00FF1C66"/>
    <w:rsid w:val="00FF459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D727DF26-D07E-4DA8-9248-718681C8C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22A"/>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paragraph" w:customStyle="1" w:styleId="EndNoteBibliographyTitle">
    <w:name w:val="EndNote Bibliography Title"/>
    <w:basedOn w:val="Normal"/>
    <w:link w:val="EndNoteBibliographyTitleChar"/>
    <w:rsid w:val="00CC1A5B"/>
    <w:pPr>
      <w:jc w:val="center"/>
    </w:pPr>
  </w:style>
  <w:style w:type="character" w:customStyle="1" w:styleId="EndNoteBibliographyTitleChar">
    <w:name w:val="EndNote Bibliography Title Char"/>
    <w:basedOn w:val="DefaultParagraphFont"/>
    <w:link w:val="EndNoteBibliographyTitle"/>
    <w:rsid w:val="00CC1A5B"/>
  </w:style>
  <w:style w:type="paragraph" w:customStyle="1" w:styleId="EndNoteBibliography">
    <w:name w:val="EndNote Bibliography"/>
    <w:basedOn w:val="Normal"/>
    <w:link w:val="EndNoteBibliographyChar"/>
    <w:rsid w:val="00CC1A5B"/>
  </w:style>
  <w:style w:type="character" w:customStyle="1" w:styleId="EndNoteBibliographyChar">
    <w:name w:val="EndNote Bibliography Char"/>
    <w:basedOn w:val="DefaultParagraphFont"/>
    <w:link w:val="EndNoteBibliography"/>
    <w:rsid w:val="00CC1A5B"/>
  </w:style>
  <w:style w:type="character" w:styleId="PageNumber">
    <w:name w:val="page number"/>
    <w:basedOn w:val="DefaultParagraphFont"/>
    <w:uiPriority w:val="99"/>
    <w:semiHidden/>
    <w:unhideWhenUsed/>
    <w:rsid w:val="006752BF"/>
  </w:style>
  <w:style w:type="paragraph" w:styleId="BalloonText">
    <w:name w:val="Balloon Text"/>
    <w:basedOn w:val="Normal"/>
    <w:link w:val="BalloonTextChar"/>
    <w:uiPriority w:val="99"/>
    <w:semiHidden/>
    <w:unhideWhenUsed/>
    <w:rsid w:val="0080279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790"/>
    <w:rPr>
      <w:rFonts w:ascii="Segoe UI" w:hAnsi="Segoe UI" w:cs="Segoe UI"/>
      <w:sz w:val="18"/>
      <w:szCs w:val="18"/>
    </w:rPr>
  </w:style>
  <w:style w:type="character" w:styleId="UnresolvedMention">
    <w:name w:val="Unresolved Mention"/>
    <w:basedOn w:val="DefaultParagraphFont"/>
    <w:uiPriority w:val="99"/>
    <w:semiHidden/>
    <w:unhideWhenUsed/>
    <w:rsid w:val="00704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lat.roome@duhs.edu.pk" TargetMode="External"/><Relationship Id="rId13" Type="http://schemas.openxmlformats.org/officeDocument/2006/relationships/hyperlink" Target="mailto:neha.jilani13@gmail.co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mailto:a.kiyani@qu.edu.qa" TargetMode="External"/><Relationship Id="rId17" Type="http://schemas.openxmlformats.org/officeDocument/2006/relationships/hyperlink" Target="https://doi.org/10.1016/j.archoralbio.2025.106320" TargetMode="External"/><Relationship Id="rId2" Type="http://schemas.openxmlformats.org/officeDocument/2006/relationships/numbering" Target="numbering.xml"/><Relationship Id="rId16" Type="http://schemas.openxmlformats.org/officeDocument/2006/relationships/hyperlink" Target="https://doi.org/10.1111/joor.13528"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veria.khan@duhs.edu.pk"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arshad.hasan@duhs.edu.pk" TargetMode="External"/><Relationship Id="rId23" Type="http://schemas.openxmlformats.org/officeDocument/2006/relationships/fontTable" Target="fontTable.xml"/><Relationship Id="rId10" Type="http://schemas.openxmlformats.org/officeDocument/2006/relationships/hyperlink" Target="mailto:shazia.akbar@duhs.edu.pk"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mohsin.wahid@duhs.edu.pk" TargetMode="External"/><Relationship Id="rId14" Type="http://schemas.openxmlformats.org/officeDocument/2006/relationships/hyperlink" Target="mailto:Shazmeenaslam1@gmail.com"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14BE1E-1FE2-459B-8A97-4F4CD26EC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14</Pages>
  <Words>8887</Words>
  <Characters>50659</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Viszwapriya  Dharmaprakash</dc:creator>
  <cp:keywords/>
  <dc:description/>
  <cp:lastModifiedBy>Arshad Hasan</cp:lastModifiedBy>
  <cp:revision>111</cp:revision>
  <cp:lastPrinted>2025-09-16T07:41:00Z</cp:lastPrinted>
  <dcterms:created xsi:type="dcterms:W3CDTF">2026-02-11T03:47:00Z</dcterms:created>
  <dcterms:modified xsi:type="dcterms:W3CDTF">2026-02-12T15:00:00Z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