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D75" w14:textId="77777777" w:rsidR="00BA26A9" w:rsidRDefault="001A4BB6" w:rsidP="00142C91">
      <w:pPr>
        <w:rPr>
          <w:rFonts w:asciiTheme="minorHAnsi" w:hAnsiTheme="minorHAnsi" w:cstheme="minorHAnsi"/>
          <w:shd w:val="clear" w:color="auto" w:fill="FFFFFF"/>
        </w:rPr>
      </w:pPr>
      <w:r>
        <w:rPr>
          <w:rFonts w:asciiTheme="minorHAnsi" w:hAnsiTheme="minorHAnsi" w:cstheme="minorHAnsi"/>
          <w:b/>
          <w:bCs/>
          <w:shd w:val="clear" w:color="auto" w:fill="FFFFFF"/>
        </w:rPr>
        <w:t>TITLE</w:t>
      </w:r>
      <w:r w:rsidR="00C050CD" w:rsidRPr="00C050CD">
        <w:rPr>
          <w:rFonts w:asciiTheme="minorHAnsi" w:hAnsiTheme="minorHAnsi" w:cstheme="minorHAnsi"/>
          <w:b/>
          <w:bCs/>
          <w:shd w:val="clear" w:color="auto" w:fill="FFFFFF"/>
        </w:rPr>
        <w:t>:</w:t>
      </w:r>
      <w:r w:rsidR="00C050CD" w:rsidRPr="00C050CD">
        <w:rPr>
          <w:rFonts w:asciiTheme="minorHAnsi" w:hAnsiTheme="minorHAnsi" w:cstheme="minorHAnsi"/>
          <w:shd w:val="clear" w:color="auto" w:fill="FFFFFF"/>
        </w:rPr>
        <w:t xml:space="preserve"> </w:t>
      </w:r>
    </w:p>
    <w:p w14:paraId="35CB8D20" w14:textId="0A761EDC" w:rsidR="00142C91" w:rsidRPr="000F6621" w:rsidRDefault="00142C91" w:rsidP="00142C91">
      <w:pPr>
        <w:rPr>
          <w:rFonts w:asciiTheme="minorHAnsi" w:hAnsiTheme="minorHAnsi" w:cstheme="minorHAnsi"/>
          <w:shd w:val="clear" w:color="auto" w:fill="FFFFFF"/>
        </w:rPr>
      </w:pPr>
      <w:r w:rsidRPr="000F6621">
        <w:rPr>
          <w:rFonts w:asciiTheme="minorHAnsi" w:hAnsiTheme="minorHAnsi" w:cstheme="minorHAnsi"/>
          <w:shd w:val="clear" w:color="auto" w:fill="FFFFFF"/>
        </w:rPr>
        <w:t xml:space="preserve">A Standardized Protocol for </w:t>
      </w:r>
      <w:r w:rsidR="000D5BFB" w:rsidRPr="000F6621">
        <w:rPr>
          <w:rFonts w:asciiTheme="minorHAnsi" w:hAnsiTheme="minorHAnsi" w:cstheme="minorHAnsi"/>
          <w:shd w:val="clear" w:color="auto" w:fill="FFFFFF"/>
        </w:rPr>
        <w:t>Functional Motor Mapping Using Navigated Transcranial Magnetic Stimulation</w:t>
      </w:r>
    </w:p>
    <w:p w14:paraId="02F8AF89" w14:textId="5CF1CE94" w:rsidR="000D5BFB" w:rsidRPr="00C050CD" w:rsidRDefault="000D5BFB" w:rsidP="00D40241">
      <w:pPr>
        <w:rPr>
          <w:rFonts w:asciiTheme="minorHAnsi" w:hAnsiTheme="minorHAnsi" w:cstheme="minorHAnsi"/>
          <w:shd w:val="clear" w:color="auto" w:fill="FFFFFF"/>
        </w:rPr>
      </w:pPr>
    </w:p>
    <w:p w14:paraId="770828FE" w14:textId="77777777" w:rsidR="008B0DF7" w:rsidRPr="004B122B" w:rsidRDefault="008B0DF7" w:rsidP="008B0DF7">
      <w:pPr>
        <w:tabs>
          <w:tab w:val="left" w:pos="709"/>
        </w:tabs>
        <w:rPr>
          <w:rFonts w:asciiTheme="minorHAnsi" w:hAnsiTheme="minorHAnsi" w:cstheme="minorHAnsi"/>
          <w:b/>
          <w:bCs/>
        </w:rPr>
      </w:pPr>
      <w:r w:rsidRPr="004B122B">
        <w:rPr>
          <w:rFonts w:asciiTheme="minorHAnsi" w:hAnsiTheme="minorHAnsi" w:cstheme="minorHAnsi"/>
          <w:b/>
          <w:bCs/>
        </w:rPr>
        <w:t>AUTHORS AND AFFILIATIONS</w:t>
      </w:r>
    </w:p>
    <w:p w14:paraId="0F198E97"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Benjamin Bardel</w:t>
      </w:r>
      <w:r w:rsidRPr="004B122B">
        <w:rPr>
          <w:rFonts w:asciiTheme="minorHAnsi" w:hAnsiTheme="minorHAnsi" w:cstheme="minorHAnsi"/>
          <w:vertAlign w:val="superscript"/>
        </w:rPr>
        <w:t>1,2,3</w:t>
      </w:r>
      <w:r w:rsidRPr="004B122B">
        <w:rPr>
          <w:rFonts w:asciiTheme="minorHAnsi" w:hAnsiTheme="minorHAnsi" w:cstheme="minorHAnsi"/>
        </w:rPr>
        <w:t>, Jean-Pascal Lefaucheur</w:t>
      </w:r>
      <w:r w:rsidRPr="004B122B">
        <w:rPr>
          <w:rFonts w:asciiTheme="minorHAnsi" w:hAnsiTheme="minorHAnsi" w:cstheme="minorHAnsi"/>
          <w:vertAlign w:val="superscript"/>
        </w:rPr>
        <w:t>1,2</w:t>
      </w:r>
      <w:r w:rsidRPr="004B122B">
        <w:rPr>
          <w:rFonts w:asciiTheme="minorHAnsi" w:hAnsiTheme="minorHAnsi" w:cstheme="minorHAnsi"/>
        </w:rPr>
        <w:t>, Thibaut Mussigmann</w:t>
      </w:r>
      <w:r w:rsidRPr="004B122B">
        <w:rPr>
          <w:rFonts w:asciiTheme="minorHAnsi" w:hAnsiTheme="minorHAnsi" w:cstheme="minorHAnsi"/>
          <w:vertAlign w:val="superscript"/>
        </w:rPr>
        <w:t>1,4</w:t>
      </w:r>
      <w:r w:rsidRPr="004B122B">
        <w:rPr>
          <w:rFonts w:asciiTheme="minorHAnsi" w:hAnsiTheme="minorHAnsi" w:cstheme="minorHAnsi"/>
        </w:rPr>
        <w:t>, Blanche Bapst</w:t>
      </w:r>
      <w:r w:rsidRPr="004B122B">
        <w:rPr>
          <w:rFonts w:asciiTheme="minorHAnsi" w:hAnsiTheme="minorHAnsi" w:cstheme="minorHAnsi"/>
          <w:vertAlign w:val="superscript"/>
        </w:rPr>
        <w:t>1,5</w:t>
      </w:r>
      <w:r w:rsidRPr="004B122B">
        <w:rPr>
          <w:rFonts w:asciiTheme="minorHAnsi" w:hAnsiTheme="minorHAnsi" w:cstheme="minorHAnsi"/>
        </w:rPr>
        <w:t>, Suhan Senova</w:t>
      </w:r>
      <w:r w:rsidRPr="004B122B">
        <w:rPr>
          <w:rFonts w:asciiTheme="minorHAnsi" w:hAnsiTheme="minorHAnsi" w:cstheme="minorHAnsi"/>
          <w:vertAlign w:val="superscript"/>
        </w:rPr>
        <w:t>6,7,8</w:t>
      </w:r>
      <w:r w:rsidRPr="004B122B">
        <w:rPr>
          <w:rFonts w:asciiTheme="minorHAnsi" w:hAnsiTheme="minorHAnsi" w:cstheme="minorHAnsi"/>
        </w:rPr>
        <w:t>, Hatice Tankisi</w:t>
      </w:r>
      <w:r w:rsidRPr="004B122B">
        <w:rPr>
          <w:rFonts w:asciiTheme="minorHAnsi" w:hAnsiTheme="minorHAnsi" w:cstheme="minorHAnsi"/>
          <w:vertAlign w:val="superscript"/>
        </w:rPr>
        <w:t>3,9</w:t>
      </w:r>
      <w:r w:rsidRPr="004B122B">
        <w:rPr>
          <w:rFonts w:asciiTheme="minorHAnsi" w:hAnsiTheme="minorHAnsi" w:cstheme="minorHAnsi"/>
        </w:rPr>
        <w:t>, Gaia Fanella</w:t>
      </w:r>
      <w:r w:rsidRPr="004B122B">
        <w:rPr>
          <w:rFonts w:asciiTheme="minorHAnsi" w:hAnsiTheme="minorHAnsi" w:cstheme="minorHAnsi"/>
          <w:vertAlign w:val="superscript"/>
        </w:rPr>
        <w:t>3,9</w:t>
      </w:r>
    </w:p>
    <w:p w14:paraId="627FE323" w14:textId="77777777" w:rsidR="008B0DF7" w:rsidRPr="004B122B" w:rsidRDefault="008B0DF7" w:rsidP="008B0DF7">
      <w:pPr>
        <w:tabs>
          <w:tab w:val="left" w:pos="709"/>
        </w:tabs>
        <w:rPr>
          <w:rFonts w:asciiTheme="minorHAnsi" w:hAnsiTheme="minorHAnsi" w:cstheme="minorHAnsi"/>
        </w:rPr>
      </w:pPr>
    </w:p>
    <w:p w14:paraId="5F399CF7" w14:textId="1CA0424C"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1</w:t>
      </w:r>
      <w:r w:rsidRPr="004B122B">
        <w:rPr>
          <w:rFonts w:asciiTheme="minorHAnsi" w:hAnsiTheme="minorHAnsi" w:cstheme="minorHAnsi"/>
        </w:rPr>
        <w:t xml:space="preserve">UR 4391, ENT Team, Faculty of Health, Paris Est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 xml:space="preserve">teil </w:t>
      </w:r>
      <w:r w:rsidRPr="004B122B">
        <w:rPr>
          <w:rFonts w:asciiTheme="minorHAnsi" w:hAnsiTheme="minorHAnsi" w:cstheme="minorHAnsi"/>
        </w:rPr>
        <w:t xml:space="preserve">University,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teil</w:t>
      </w:r>
      <w:r w:rsidRPr="004B122B">
        <w:rPr>
          <w:rFonts w:asciiTheme="minorHAnsi" w:hAnsiTheme="minorHAnsi" w:cstheme="minorHAnsi"/>
        </w:rPr>
        <w:t>, France</w:t>
      </w:r>
    </w:p>
    <w:p w14:paraId="4047951C" w14:textId="4B1C0D1D"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2</w:t>
      </w:r>
      <w:r w:rsidRPr="004B122B">
        <w:rPr>
          <w:rFonts w:asciiTheme="minorHAnsi" w:hAnsiTheme="minorHAnsi" w:cstheme="minorHAnsi"/>
        </w:rPr>
        <w:t xml:space="preserve">Department of Clinical Neurophysiology, DMU FIxIT, Henri Mondor University Hospital, APHP,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teil</w:t>
      </w:r>
      <w:r w:rsidRPr="004B122B">
        <w:rPr>
          <w:rFonts w:asciiTheme="minorHAnsi" w:hAnsiTheme="minorHAnsi" w:cstheme="minorHAnsi"/>
        </w:rPr>
        <w:t>, France</w:t>
      </w:r>
    </w:p>
    <w:p w14:paraId="153023CC"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3</w:t>
      </w:r>
      <w:r w:rsidRPr="004B122B">
        <w:rPr>
          <w:rFonts w:asciiTheme="minorHAnsi" w:hAnsiTheme="minorHAnsi" w:cstheme="minorHAnsi"/>
        </w:rPr>
        <w:t>Department of Clinical Neurophysiology, Aarhus University Hospital, Aarhus, Denmark</w:t>
      </w:r>
    </w:p>
    <w:p w14:paraId="72DA0DAA" w14:textId="0E2FF186"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4</w:t>
      </w:r>
      <w:r w:rsidRPr="004B122B">
        <w:rPr>
          <w:rFonts w:asciiTheme="minorHAnsi" w:hAnsiTheme="minorHAnsi" w:cstheme="minorHAnsi"/>
        </w:rPr>
        <w:t xml:space="preserve">University Institute of Physiotherapy (IUK), Paris Est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 xml:space="preserve">teil </w:t>
      </w:r>
      <w:r w:rsidRPr="004B122B">
        <w:rPr>
          <w:rFonts w:asciiTheme="minorHAnsi" w:hAnsiTheme="minorHAnsi" w:cstheme="minorHAnsi"/>
        </w:rPr>
        <w:t>University, Fontainebleau, France</w:t>
      </w:r>
    </w:p>
    <w:p w14:paraId="324B3AAE" w14:textId="605148F1"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5</w:t>
      </w:r>
      <w:r w:rsidRPr="004B122B">
        <w:rPr>
          <w:rFonts w:asciiTheme="minorHAnsi" w:hAnsiTheme="minorHAnsi" w:cstheme="minorHAnsi"/>
        </w:rPr>
        <w:t xml:space="preserve">Department of Neuroradiology, DMU FIxIT, Henri Mondor University Hospital, APHP,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teil</w:t>
      </w:r>
      <w:r w:rsidRPr="004B122B">
        <w:rPr>
          <w:rFonts w:asciiTheme="minorHAnsi" w:hAnsiTheme="minorHAnsi" w:cstheme="minorHAnsi"/>
        </w:rPr>
        <w:t>, France</w:t>
      </w:r>
    </w:p>
    <w:p w14:paraId="0B16EBDF" w14:textId="1B91851B" w:rsidR="008B0DF7" w:rsidRPr="004B122B" w:rsidRDefault="008B0DF7" w:rsidP="008B0DF7">
      <w:pPr>
        <w:tabs>
          <w:tab w:val="left" w:pos="709"/>
        </w:tabs>
        <w:rPr>
          <w:rFonts w:asciiTheme="minorHAnsi" w:hAnsiTheme="minorHAnsi" w:cstheme="minorHAnsi"/>
          <w:lang w:val="fr-FR"/>
        </w:rPr>
      </w:pPr>
      <w:r w:rsidRPr="004B122B">
        <w:rPr>
          <w:rFonts w:asciiTheme="minorHAnsi" w:hAnsiTheme="minorHAnsi" w:cstheme="minorHAnsi"/>
          <w:vertAlign w:val="superscript"/>
          <w:lang w:val="fr-FR"/>
        </w:rPr>
        <w:t>6</w:t>
      </w:r>
      <w:r w:rsidRPr="004B122B">
        <w:rPr>
          <w:rFonts w:asciiTheme="minorHAnsi" w:hAnsiTheme="minorHAnsi" w:cstheme="minorHAnsi"/>
          <w:lang w:val="fr-FR"/>
        </w:rPr>
        <w:t xml:space="preserve">INSERM U955, </w:t>
      </w:r>
      <w:proofErr w:type="spellStart"/>
      <w:r w:rsidRPr="004B122B">
        <w:rPr>
          <w:rFonts w:asciiTheme="minorHAnsi" w:hAnsiTheme="minorHAnsi" w:cstheme="minorHAnsi"/>
          <w:lang w:val="fr-FR"/>
        </w:rPr>
        <w:t>Translational</w:t>
      </w:r>
      <w:proofErr w:type="spellEnd"/>
      <w:r w:rsidRPr="004B122B">
        <w:rPr>
          <w:rFonts w:asciiTheme="minorHAnsi" w:hAnsiTheme="minorHAnsi" w:cstheme="minorHAnsi"/>
          <w:lang w:val="fr-FR"/>
        </w:rPr>
        <w:t xml:space="preserve"> </w:t>
      </w:r>
      <w:proofErr w:type="spellStart"/>
      <w:r w:rsidRPr="004B122B">
        <w:rPr>
          <w:rFonts w:asciiTheme="minorHAnsi" w:hAnsiTheme="minorHAnsi" w:cstheme="minorHAnsi"/>
          <w:lang w:val="fr-FR"/>
        </w:rPr>
        <w:t>Psychiatry</w:t>
      </w:r>
      <w:proofErr w:type="spellEnd"/>
      <w:r w:rsidRPr="004B122B">
        <w:rPr>
          <w:rFonts w:asciiTheme="minorHAnsi" w:hAnsiTheme="minorHAnsi" w:cstheme="minorHAnsi"/>
          <w:lang w:val="fr-FR"/>
        </w:rPr>
        <w:t xml:space="preserve"> (Team 15), IMRB, Paris Est </w:t>
      </w:r>
      <w:r w:rsidR="00BA26A9" w:rsidRPr="004B122B">
        <w:rPr>
          <w:rFonts w:asciiTheme="minorHAnsi" w:hAnsiTheme="minorHAnsi" w:cstheme="minorHAnsi"/>
          <w:lang w:val="fr-FR"/>
        </w:rPr>
        <w:t>Cr</w:t>
      </w:r>
      <w:r w:rsidR="00BA26A9">
        <w:rPr>
          <w:rFonts w:asciiTheme="minorHAnsi" w:hAnsiTheme="minorHAnsi" w:cstheme="minorHAnsi"/>
          <w:lang w:val="fr-FR"/>
        </w:rPr>
        <w:t>é</w:t>
      </w:r>
      <w:r w:rsidR="00BA26A9" w:rsidRPr="004B122B">
        <w:rPr>
          <w:rFonts w:asciiTheme="minorHAnsi" w:hAnsiTheme="minorHAnsi" w:cstheme="minorHAnsi"/>
          <w:lang w:val="fr-FR"/>
        </w:rPr>
        <w:t xml:space="preserve">teil </w:t>
      </w:r>
      <w:proofErr w:type="spellStart"/>
      <w:r w:rsidRPr="004B122B">
        <w:rPr>
          <w:rFonts w:asciiTheme="minorHAnsi" w:hAnsiTheme="minorHAnsi" w:cstheme="minorHAnsi"/>
          <w:lang w:val="fr-FR"/>
        </w:rPr>
        <w:t>University</w:t>
      </w:r>
      <w:proofErr w:type="spellEnd"/>
      <w:r w:rsidRPr="004B122B">
        <w:rPr>
          <w:rFonts w:asciiTheme="minorHAnsi" w:hAnsiTheme="minorHAnsi" w:cstheme="minorHAnsi"/>
          <w:lang w:val="fr-FR"/>
        </w:rPr>
        <w:t xml:space="preserve">, </w:t>
      </w:r>
      <w:r w:rsidR="00BA26A9" w:rsidRPr="004B122B">
        <w:rPr>
          <w:rFonts w:asciiTheme="minorHAnsi" w:hAnsiTheme="minorHAnsi" w:cstheme="minorHAnsi"/>
          <w:lang w:val="fr-FR"/>
        </w:rPr>
        <w:t>Cr</w:t>
      </w:r>
      <w:r w:rsidR="00BA26A9">
        <w:rPr>
          <w:rFonts w:asciiTheme="minorHAnsi" w:hAnsiTheme="minorHAnsi" w:cstheme="minorHAnsi"/>
          <w:lang w:val="fr-FR"/>
        </w:rPr>
        <w:t>é</w:t>
      </w:r>
      <w:r w:rsidR="00BA26A9" w:rsidRPr="004B122B">
        <w:rPr>
          <w:rFonts w:asciiTheme="minorHAnsi" w:hAnsiTheme="minorHAnsi" w:cstheme="minorHAnsi"/>
          <w:lang w:val="fr-FR"/>
        </w:rPr>
        <w:t>teil</w:t>
      </w:r>
      <w:r w:rsidRPr="004B122B">
        <w:rPr>
          <w:rFonts w:asciiTheme="minorHAnsi" w:hAnsiTheme="minorHAnsi" w:cstheme="minorHAnsi"/>
          <w:lang w:val="fr-FR"/>
        </w:rPr>
        <w:t>, France</w:t>
      </w:r>
    </w:p>
    <w:p w14:paraId="09638881" w14:textId="77777777" w:rsidR="008B0DF7" w:rsidRPr="004B122B" w:rsidRDefault="008B0DF7" w:rsidP="008B0DF7">
      <w:pPr>
        <w:tabs>
          <w:tab w:val="left" w:pos="709"/>
        </w:tabs>
        <w:rPr>
          <w:rFonts w:asciiTheme="minorHAnsi" w:hAnsiTheme="minorHAnsi" w:cstheme="minorHAnsi"/>
          <w:lang w:val="fr-FR"/>
        </w:rPr>
      </w:pPr>
      <w:r w:rsidRPr="004B122B">
        <w:rPr>
          <w:rFonts w:asciiTheme="minorHAnsi" w:hAnsiTheme="minorHAnsi" w:cstheme="minorHAnsi"/>
          <w:vertAlign w:val="superscript"/>
          <w:lang w:val="fr-FR"/>
        </w:rPr>
        <w:t>7</w:t>
      </w:r>
      <w:r w:rsidRPr="004B122B">
        <w:rPr>
          <w:rFonts w:asciiTheme="minorHAnsi" w:hAnsiTheme="minorHAnsi" w:cstheme="minorHAnsi"/>
          <w:lang w:val="fr-FR"/>
        </w:rPr>
        <w:t xml:space="preserve">Groupe de Recherche Chirurgicale Territorial (GRCT) Optima, Paris Est Creteil </w:t>
      </w:r>
      <w:proofErr w:type="spellStart"/>
      <w:r w:rsidRPr="004B122B">
        <w:rPr>
          <w:rFonts w:asciiTheme="minorHAnsi" w:hAnsiTheme="minorHAnsi" w:cstheme="minorHAnsi"/>
          <w:lang w:val="fr-FR"/>
        </w:rPr>
        <w:t>University</w:t>
      </w:r>
      <w:proofErr w:type="spellEnd"/>
      <w:r w:rsidRPr="004B122B">
        <w:rPr>
          <w:rFonts w:asciiTheme="minorHAnsi" w:hAnsiTheme="minorHAnsi" w:cstheme="minorHAnsi"/>
          <w:lang w:val="fr-FR"/>
        </w:rPr>
        <w:t>, Creteil, France</w:t>
      </w:r>
    </w:p>
    <w:p w14:paraId="4A788312" w14:textId="38AC1455" w:rsidR="008B0DF7" w:rsidRPr="004B122B" w:rsidRDefault="008B0DF7" w:rsidP="008B0DF7">
      <w:pPr>
        <w:tabs>
          <w:tab w:val="left" w:pos="709"/>
        </w:tabs>
        <w:rPr>
          <w:rFonts w:asciiTheme="minorHAnsi" w:hAnsiTheme="minorHAnsi" w:cstheme="minorHAnsi"/>
          <w:iCs/>
        </w:rPr>
      </w:pPr>
      <w:r w:rsidRPr="004B122B">
        <w:rPr>
          <w:rFonts w:asciiTheme="minorHAnsi" w:hAnsiTheme="minorHAnsi" w:cstheme="minorHAnsi"/>
          <w:iCs/>
          <w:vertAlign w:val="superscript"/>
        </w:rPr>
        <w:t>8</w:t>
      </w:r>
      <w:r w:rsidRPr="004B122B">
        <w:rPr>
          <w:rFonts w:asciiTheme="minorHAnsi" w:hAnsiTheme="minorHAnsi" w:cstheme="minorHAnsi"/>
          <w:iCs/>
        </w:rPr>
        <w:t xml:space="preserve">Department of Neurosurgery, DMU CARE, </w:t>
      </w:r>
      <w:r w:rsidRPr="004B122B">
        <w:rPr>
          <w:rFonts w:asciiTheme="minorHAnsi" w:hAnsiTheme="minorHAnsi" w:cstheme="minorHAnsi"/>
        </w:rPr>
        <w:t xml:space="preserve">Henri Mondor University Hospital, APHP, </w:t>
      </w:r>
      <w:r w:rsidR="00BA26A9" w:rsidRPr="004B122B">
        <w:rPr>
          <w:rFonts w:asciiTheme="minorHAnsi" w:hAnsiTheme="minorHAnsi" w:cstheme="minorHAnsi"/>
        </w:rPr>
        <w:t>Cr</w:t>
      </w:r>
      <w:r w:rsidR="00BA26A9">
        <w:rPr>
          <w:rFonts w:asciiTheme="minorHAnsi" w:hAnsiTheme="minorHAnsi" w:cstheme="minorHAnsi"/>
        </w:rPr>
        <w:t>é</w:t>
      </w:r>
      <w:r w:rsidR="00BA26A9" w:rsidRPr="004B122B">
        <w:rPr>
          <w:rFonts w:asciiTheme="minorHAnsi" w:hAnsiTheme="minorHAnsi" w:cstheme="minorHAnsi"/>
        </w:rPr>
        <w:t>teil</w:t>
      </w:r>
      <w:r w:rsidRPr="004B122B">
        <w:rPr>
          <w:rFonts w:asciiTheme="minorHAnsi" w:hAnsiTheme="minorHAnsi" w:cstheme="minorHAnsi"/>
        </w:rPr>
        <w:t>, France</w:t>
      </w:r>
    </w:p>
    <w:p w14:paraId="0C492AF3"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vertAlign w:val="superscript"/>
        </w:rPr>
        <w:t>9</w:t>
      </w:r>
      <w:r w:rsidRPr="004B122B">
        <w:rPr>
          <w:rFonts w:asciiTheme="minorHAnsi" w:hAnsiTheme="minorHAnsi" w:cstheme="minorHAnsi"/>
        </w:rPr>
        <w:t>Department of Clinical Medicine, Aarhus University, Aarhus, Denmark</w:t>
      </w:r>
    </w:p>
    <w:p w14:paraId="6E0164D9" w14:textId="77777777" w:rsidR="008B0DF7" w:rsidRPr="004B122B" w:rsidRDefault="008B0DF7" w:rsidP="008B0DF7">
      <w:pPr>
        <w:tabs>
          <w:tab w:val="left" w:pos="709"/>
        </w:tabs>
        <w:rPr>
          <w:rFonts w:asciiTheme="minorHAnsi" w:hAnsiTheme="minorHAnsi" w:cstheme="minorHAnsi"/>
        </w:rPr>
      </w:pPr>
    </w:p>
    <w:p w14:paraId="4686B7FE"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Email addresses of the co-authors:</w:t>
      </w:r>
    </w:p>
    <w:p w14:paraId="394D5920" w14:textId="77777777" w:rsidR="008B0DF7" w:rsidRPr="00FF1138" w:rsidRDefault="008B0DF7" w:rsidP="008B0DF7">
      <w:pPr>
        <w:tabs>
          <w:tab w:val="left" w:pos="709"/>
        </w:tabs>
        <w:rPr>
          <w:rFonts w:asciiTheme="minorHAnsi" w:hAnsiTheme="minorHAnsi" w:cstheme="minorHAnsi"/>
          <w:lang w:val="fr-FR"/>
        </w:rPr>
      </w:pPr>
      <w:r w:rsidRPr="00FF1138">
        <w:rPr>
          <w:rFonts w:asciiTheme="minorHAnsi" w:hAnsiTheme="minorHAnsi" w:cstheme="minorHAnsi"/>
          <w:lang w:val="fr-FR"/>
        </w:rPr>
        <w:t xml:space="preserve">Jean-Pascal </w:t>
      </w:r>
      <w:proofErr w:type="spellStart"/>
      <w:r w:rsidRPr="00FF1138">
        <w:rPr>
          <w:rFonts w:asciiTheme="minorHAnsi" w:hAnsiTheme="minorHAnsi" w:cstheme="minorHAnsi"/>
          <w:lang w:val="fr-FR"/>
        </w:rPr>
        <w:t>Lefaucheur</w:t>
      </w:r>
      <w:proofErr w:type="spellEnd"/>
      <w:r w:rsidRPr="00FF1138">
        <w:rPr>
          <w:rFonts w:asciiTheme="minorHAnsi" w:hAnsiTheme="minorHAnsi" w:cstheme="minorHAnsi"/>
          <w:lang w:val="fr-FR"/>
        </w:rPr>
        <w:tab/>
        <w:t>(jean-pascal.lefaucheur@aphp.fr)</w:t>
      </w:r>
    </w:p>
    <w:p w14:paraId="6760EFE6" w14:textId="77777777" w:rsidR="008B0DF7" w:rsidRPr="00FF1138" w:rsidRDefault="008B0DF7" w:rsidP="008B0DF7">
      <w:pPr>
        <w:tabs>
          <w:tab w:val="left" w:pos="709"/>
        </w:tabs>
        <w:rPr>
          <w:rFonts w:asciiTheme="minorHAnsi" w:hAnsiTheme="minorHAnsi" w:cstheme="minorHAnsi"/>
          <w:lang w:val="fr-FR"/>
        </w:rPr>
      </w:pPr>
      <w:r w:rsidRPr="00FF1138">
        <w:rPr>
          <w:rFonts w:asciiTheme="minorHAnsi" w:hAnsiTheme="minorHAnsi" w:cstheme="minorHAnsi"/>
          <w:lang w:val="fr-FR"/>
        </w:rPr>
        <w:t>Thibaut Mussigmann</w:t>
      </w:r>
      <w:r w:rsidRPr="00FF1138">
        <w:rPr>
          <w:rFonts w:asciiTheme="minorHAnsi" w:hAnsiTheme="minorHAnsi" w:cstheme="minorHAnsi"/>
          <w:lang w:val="fr-FR"/>
        </w:rPr>
        <w:tab/>
      </w:r>
      <w:r w:rsidRPr="00FF1138">
        <w:rPr>
          <w:rFonts w:asciiTheme="minorHAnsi" w:hAnsiTheme="minorHAnsi" w:cstheme="minorHAnsi"/>
          <w:lang w:val="fr-FR"/>
        </w:rPr>
        <w:tab/>
        <w:t>(thibaut.mussigmann@gmail.com)</w:t>
      </w:r>
    </w:p>
    <w:p w14:paraId="0CE02B24" w14:textId="77777777" w:rsidR="008B0DF7" w:rsidRPr="00FF1138" w:rsidRDefault="008B0DF7" w:rsidP="008B0DF7">
      <w:pPr>
        <w:tabs>
          <w:tab w:val="left" w:pos="709"/>
        </w:tabs>
        <w:rPr>
          <w:rFonts w:asciiTheme="minorHAnsi" w:hAnsiTheme="minorHAnsi" w:cstheme="minorHAnsi"/>
          <w:lang w:val="fr-FR"/>
        </w:rPr>
      </w:pPr>
      <w:r w:rsidRPr="00FF1138">
        <w:rPr>
          <w:rFonts w:asciiTheme="minorHAnsi" w:hAnsiTheme="minorHAnsi" w:cstheme="minorHAnsi"/>
          <w:lang w:val="fr-FR"/>
        </w:rPr>
        <w:t>Blanche Bapst</w:t>
      </w:r>
      <w:r w:rsidRPr="00FF1138">
        <w:rPr>
          <w:rFonts w:asciiTheme="minorHAnsi" w:hAnsiTheme="minorHAnsi" w:cstheme="minorHAnsi"/>
          <w:lang w:val="fr-FR"/>
        </w:rPr>
        <w:tab/>
      </w:r>
      <w:r w:rsidRPr="00FF1138">
        <w:rPr>
          <w:rFonts w:asciiTheme="minorHAnsi" w:hAnsiTheme="minorHAnsi" w:cstheme="minorHAnsi"/>
          <w:lang w:val="fr-FR"/>
        </w:rPr>
        <w:tab/>
      </w:r>
      <w:r w:rsidRPr="00FF1138">
        <w:rPr>
          <w:rFonts w:asciiTheme="minorHAnsi" w:hAnsiTheme="minorHAnsi" w:cstheme="minorHAnsi"/>
          <w:lang w:val="fr-FR"/>
        </w:rPr>
        <w:tab/>
        <w:t>(blanche.bapst@aphp.fr)</w:t>
      </w:r>
    </w:p>
    <w:p w14:paraId="0EE3BCBA"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 xml:space="preserve">Suhan </w:t>
      </w:r>
      <w:proofErr w:type="spellStart"/>
      <w:r w:rsidRPr="004B122B">
        <w:rPr>
          <w:rFonts w:asciiTheme="minorHAnsi" w:hAnsiTheme="minorHAnsi" w:cstheme="minorHAnsi"/>
        </w:rPr>
        <w:t>Senova</w:t>
      </w:r>
      <w:proofErr w:type="spellEnd"/>
      <w:r w:rsidRPr="004B122B">
        <w:rPr>
          <w:rFonts w:asciiTheme="minorHAnsi" w:hAnsiTheme="minorHAnsi" w:cstheme="minorHAnsi"/>
        </w:rPr>
        <w:tab/>
      </w:r>
      <w:r w:rsidRPr="004B122B">
        <w:rPr>
          <w:rFonts w:asciiTheme="minorHAnsi" w:hAnsiTheme="minorHAnsi" w:cstheme="minorHAnsi"/>
        </w:rPr>
        <w:tab/>
      </w:r>
      <w:r w:rsidRPr="004B122B">
        <w:rPr>
          <w:rFonts w:asciiTheme="minorHAnsi" w:hAnsiTheme="minorHAnsi" w:cstheme="minorHAnsi"/>
        </w:rPr>
        <w:tab/>
        <w:t>(yann.senova@aphp.fr)</w:t>
      </w:r>
    </w:p>
    <w:p w14:paraId="51CBEB55"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Hatice Tankisi</w:t>
      </w:r>
      <w:r w:rsidRPr="004B122B">
        <w:rPr>
          <w:rFonts w:asciiTheme="minorHAnsi" w:hAnsiTheme="minorHAnsi" w:cstheme="minorHAnsi"/>
        </w:rPr>
        <w:tab/>
      </w:r>
      <w:r w:rsidRPr="004B122B">
        <w:rPr>
          <w:rFonts w:asciiTheme="minorHAnsi" w:hAnsiTheme="minorHAnsi" w:cstheme="minorHAnsi"/>
        </w:rPr>
        <w:tab/>
      </w:r>
      <w:r w:rsidRPr="004B122B">
        <w:rPr>
          <w:rFonts w:asciiTheme="minorHAnsi" w:hAnsiTheme="minorHAnsi" w:cstheme="minorHAnsi"/>
        </w:rPr>
        <w:tab/>
        <w:t>(hatitank@rm.dk)</w:t>
      </w:r>
    </w:p>
    <w:p w14:paraId="17100BD3"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Gaia Fanella</w:t>
      </w:r>
      <w:r w:rsidRPr="004B122B">
        <w:rPr>
          <w:rFonts w:asciiTheme="minorHAnsi" w:hAnsiTheme="minorHAnsi" w:cstheme="minorHAnsi"/>
        </w:rPr>
        <w:tab/>
      </w:r>
      <w:r w:rsidRPr="004B122B">
        <w:rPr>
          <w:rFonts w:asciiTheme="minorHAnsi" w:hAnsiTheme="minorHAnsi" w:cstheme="minorHAnsi"/>
        </w:rPr>
        <w:tab/>
      </w:r>
      <w:r w:rsidRPr="004B122B">
        <w:rPr>
          <w:rFonts w:asciiTheme="minorHAnsi" w:hAnsiTheme="minorHAnsi" w:cstheme="minorHAnsi"/>
        </w:rPr>
        <w:tab/>
        <w:t>(gaifan@rm.dk)</w:t>
      </w:r>
    </w:p>
    <w:p w14:paraId="5DA25F5D" w14:textId="77777777" w:rsidR="008B0DF7" w:rsidRPr="004B122B" w:rsidRDefault="008B0DF7" w:rsidP="008B0DF7">
      <w:pPr>
        <w:tabs>
          <w:tab w:val="left" w:pos="709"/>
        </w:tabs>
        <w:rPr>
          <w:rFonts w:asciiTheme="minorHAnsi" w:hAnsiTheme="minorHAnsi" w:cstheme="minorHAnsi"/>
        </w:rPr>
      </w:pPr>
    </w:p>
    <w:p w14:paraId="39315817"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Corresponding author:</w:t>
      </w:r>
    </w:p>
    <w:p w14:paraId="350D3403" w14:textId="77777777" w:rsidR="008B0DF7" w:rsidRPr="004B122B" w:rsidRDefault="008B0DF7" w:rsidP="008B0DF7">
      <w:pPr>
        <w:tabs>
          <w:tab w:val="left" w:pos="709"/>
        </w:tabs>
        <w:rPr>
          <w:rFonts w:asciiTheme="minorHAnsi" w:hAnsiTheme="minorHAnsi" w:cstheme="minorHAnsi"/>
        </w:rPr>
      </w:pPr>
      <w:r w:rsidRPr="004B122B">
        <w:rPr>
          <w:rFonts w:asciiTheme="minorHAnsi" w:hAnsiTheme="minorHAnsi" w:cstheme="minorHAnsi"/>
        </w:rPr>
        <w:t>Benjamin Bardel</w:t>
      </w:r>
      <w:r w:rsidRPr="004B122B">
        <w:rPr>
          <w:rFonts w:asciiTheme="minorHAnsi" w:hAnsiTheme="minorHAnsi" w:cstheme="minorHAnsi"/>
        </w:rPr>
        <w:tab/>
      </w:r>
      <w:r w:rsidRPr="004B122B">
        <w:rPr>
          <w:rFonts w:asciiTheme="minorHAnsi" w:hAnsiTheme="minorHAnsi" w:cstheme="minorHAnsi"/>
        </w:rPr>
        <w:tab/>
        <w:t>(benjamin.bardel@aphp.fr)</w:t>
      </w:r>
    </w:p>
    <w:p w14:paraId="74536FD6" w14:textId="77777777" w:rsidR="000D5BFB" w:rsidRPr="00C050CD" w:rsidRDefault="000D5BFB" w:rsidP="00D40241">
      <w:pPr>
        <w:rPr>
          <w:rFonts w:asciiTheme="minorHAnsi" w:hAnsiTheme="minorHAnsi" w:cstheme="minorHAnsi"/>
        </w:rPr>
      </w:pPr>
    </w:p>
    <w:p w14:paraId="79060842" w14:textId="3D9FF25C" w:rsidR="00B56A55" w:rsidRPr="00C050CD" w:rsidRDefault="00B56A55" w:rsidP="00D40241">
      <w:pPr>
        <w:jc w:val="left"/>
        <w:rPr>
          <w:rFonts w:asciiTheme="minorHAnsi" w:eastAsia="Calibri" w:hAnsiTheme="minorHAnsi" w:cstheme="minorHAnsi"/>
          <w:b/>
          <w:bCs/>
          <w:shd w:val="clear" w:color="auto" w:fill="FFFFFF"/>
        </w:rPr>
      </w:pPr>
    </w:p>
    <w:p w14:paraId="3AEA355C" w14:textId="77777777" w:rsidR="008B0DF7" w:rsidRPr="004B122B" w:rsidRDefault="008B0DF7" w:rsidP="008B0DF7">
      <w:pPr>
        <w:pStyle w:val="Titre2"/>
        <w:tabs>
          <w:tab w:val="left" w:pos="709"/>
        </w:tabs>
        <w:spacing w:before="0" w:after="0"/>
        <w:rPr>
          <w:rFonts w:asciiTheme="minorHAnsi" w:hAnsiTheme="minorHAnsi" w:cstheme="minorHAnsi"/>
          <w:sz w:val="24"/>
          <w:szCs w:val="24"/>
        </w:rPr>
      </w:pPr>
      <w:r w:rsidRPr="004B122B">
        <w:rPr>
          <w:rFonts w:asciiTheme="minorHAnsi" w:hAnsiTheme="minorHAnsi" w:cstheme="minorHAnsi"/>
          <w:sz w:val="24"/>
          <w:szCs w:val="24"/>
        </w:rPr>
        <w:t>PROTOCOL:</w:t>
      </w:r>
    </w:p>
    <w:p w14:paraId="1D7C35B4" w14:textId="3C94CB35" w:rsidR="008B0DF7" w:rsidRPr="004B122B" w:rsidRDefault="005D252F" w:rsidP="008B0DF7">
      <w:pPr>
        <w:tabs>
          <w:tab w:val="left" w:pos="709"/>
        </w:tabs>
      </w:pPr>
      <w:r w:rsidRPr="005D252F">
        <w:t>This study was conducted in accordance with national and international ethics guidelines for human research. Retrospective analysis of anonymized patient data collected during routine care was performed with informed consent obtained at the time of care, in accordance with French regulations. Demonstration data from healthy subjects, who are co-authors of the manuscript, were included with written informed consent for participation and publication of data and images.</w:t>
      </w:r>
      <w:r w:rsidR="00BA26A9">
        <w:t xml:space="preserve"> </w:t>
      </w:r>
      <w:r w:rsidR="008B0DF7" w:rsidRPr="004B122B">
        <w:t>This is the current protocol used in Henri Mondor Hospital (Créteil, France) and Aarhus University Hospital (Denmark) for preoperative planning in brain tumor surgery.</w:t>
      </w:r>
    </w:p>
    <w:p w14:paraId="79537AD5" w14:textId="77777777" w:rsidR="00DC140A" w:rsidRPr="00D40241" w:rsidRDefault="00DC140A" w:rsidP="00DC140A"/>
    <w:p w14:paraId="390EFE60" w14:textId="559BCE28" w:rsidR="00DC140A" w:rsidRPr="00F75B0A" w:rsidRDefault="008E6384" w:rsidP="008B0DF7">
      <w:pPr>
        <w:pStyle w:val="Titre3"/>
        <w:rPr>
          <w:highlight w:val="yellow"/>
        </w:rPr>
      </w:pPr>
      <w:r w:rsidRPr="00F75B0A">
        <w:rPr>
          <w:highlight w:val="yellow"/>
        </w:rPr>
        <w:lastRenderedPageBreak/>
        <w:t>Acquisition of neuroimaging data for neuronavigation</w:t>
      </w:r>
    </w:p>
    <w:p w14:paraId="0AF70616" w14:textId="77777777" w:rsidR="00DC140A" w:rsidRPr="00F75B0A" w:rsidRDefault="00DC140A" w:rsidP="00DC140A">
      <w:pPr>
        <w:rPr>
          <w:highlight w:val="yellow"/>
        </w:rPr>
      </w:pPr>
    </w:p>
    <w:p w14:paraId="3E7F8F4D" w14:textId="62060E84" w:rsidR="008B0DF7" w:rsidRPr="00F75B0A" w:rsidRDefault="007239C7" w:rsidP="008B0DF7">
      <w:pPr>
        <w:pStyle w:val="Titre4"/>
        <w:rPr>
          <w:highlight w:val="yellow"/>
        </w:rPr>
      </w:pPr>
      <w:r w:rsidRPr="00F75B0A">
        <w:rPr>
          <w:highlight w:val="yellow"/>
        </w:rPr>
        <w:t>V</w:t>
      </w:r>
      <w:r w:rsidR="00B56A55" w:rsidRPr="00F75B0A">
        <w:rPr>
          <w:highlight w:val="yellow"/>
        </w:rPr>
        <w:t xml:space="preserve">erify </w:t>
      </w:r>
      <w:r w:rsidR="00A014BE" w:rsidRPr="00F75B0A">
        <w:rPr>
          <w:highlight w:val="yellow"/>
        </w:rPr>
        <w:t xml:space="preserve">the absence of </w:t>
      </w:r>
      <w:r w:rsidR="00A80A4B" w:rsidRPr="00F75B0A">
        <w:rPr>
          <w:highlight w:val="yellow"/>
        </w:rPr>
        <w:t xml:space="preserve">contraindication to </w:t>
      </w:r>
      <w:r w:rsidR="00535CD9" w:rsidRPr="00F75B0A">
        <w:rPr>
          <w:highlight w:val="yellow"/>
        </w:rPr>
        <w:t>n</w:t>
      </w:r>
      <w:r w:rsidR="00A80A4B" w:rsidRPr="00F75B0A">
        <w:rPr>
          <w:highlight w:val="yellow"/>
        </w:rPr>
        <w:t>TMS and MRI</w:t>
      </w:r>
      <w:r w:rsidRPr="00F75B0A">
        <w:rPr>
          <w:highlight w:val="yellow"/>
        </w:rPr>
        <w:t xml:space="preserve"> using medical records and patient interview, including </w:t>
      </w:r>
      <w:r w:rsidR="00A80A4B" w:rsidRPr="00F75B0A">
        <w:rPr>
          <w:highlight w:val="yellow"/>
        </w:rPr>
        <w:t xml:space="preserve">intracranial ferromagnetic device, uncontrolled epilepsy, </w:t>
      </w:r>
      <w:r w:rsidR="00D13C78" w:rsidRPr="00F75B0A">
        <w:rPr>
          <w:highlight w:val="yellow"/>
        </w:rPr>
        <w:t xml:space="preserve">pacemaker, </w:t>
      </w:r>
      <w:r w:rsidR="00A80A4B" w:rsidRPr="00F75B0A">
        <w:rPr>
          <w:highlight w:val="yellow"/>
        </w:rPr>
        <w:t>pregnancy</w:t>
      </w:r>
      <w:r w:rsidR="00437417" w:rsidRPr="00F75B0A">
        <w:rPr>
          <w:highlight w:val="yellow"/>
        </w:rPr>
        <w:t>,</w:t>
      </w:r>
      <w:r w:rsidR="00A80A4B" w:rsidRPr="00F75B0A">
        <w:rPr>
          <w:highlight w:val="yellow"/>
        </w:rPr>
        <w:t xml:space="preserve"> or breastfeeding</w:t>
      </w:r>
      <w:r w:rsidR="00F46E33" w:rsidRPr="00F75B0A">
        <w:rPr>
          <w:highlight w:val="yellow"/>
          <w:vertAlign w:val="superscript"/>
        </w:rPr>
        <w:t>35</w:t>
      </w:r>
      <w:r w:rsidR="00D47A9E" w:rsidRPr="00F75B0A">
        <w:rPr>
          <w:highlight w:val="yellow"/>
        </w:rPr>
        <w:t>.</w:t>
      </w:r>
    </w:p>
    <w:p w14:paraId="718EE27C" w14:textId="1668FEA2" w:rsidR="00F44EB8" w:rsidRPr="00F75B0A" w:rsidRDefault="005B4DA9" w:rsidP="008B0DF7">
      <w:pPr>
        <w:pStyle w:val="Titre4"/>
        <w:rPr>
          <w:highlight w:val="yellow"/>
        </w:rPr>
      </w:pPr>
      <w:r w:rsidRPr="00F75B0A">
        <w:rPr>
          <w:highlight w:val="yellow"/>
        </w:rPr>
        <w:t>A</w:t>
      </w:r>
      <w:r w:rsidR="008E6384" w:rsidRPr="00F75B0A">
        <w:rPr>
          <w:highlight w:val="yellow"/>
        </w:rPr>
        <w:t xml:space="preserve">cquire </w:t>
      </w:r>
      <w:r w:rsidR="00A014BE" w:rsidRPr="00F75B0A">
        <w:rPr>
          <w:highlight w:val="yellow"/>
        </w:rPr>
        <w:t>a</w:t>
      </w:r>
      <w:r w:rsidR="00D21E97" w:rsidRPr="00F75B0A">
        <w:rPr>
          <w:highlight w:val="yellow"/>
        </w:rPr>
        <w:t xml:space="preserve"> high-resolution anatomical </w:t>
      </w:r>
      <w:r w:rsidR="00A014BE" w:rsidRPr="00F75B0A">
        <w:rPr>
          <w:highlight w:val="yellow"/>
        </w:rPr>
        <w:t>brain image</w:t>
      </w:r>
      <w:r w:rsidR="007239C7" w:rsidRPr="00F75B0A">
        <w:rPr>
          <w:highlight w:val="yellow"/>
        </w:rPr>
        <w:t xml:space="preserve"> </w:t>
      </w:r>
      <w:r w:rsidR="00751908" w:rsidRPr="00F75B0A">
        <w:rPr>
          <w:highlight w:val="yellow"/>
        </w:rPr>
        <w:t>that includes</w:t>
      </w:r>
      <w:r w:rsidR="00F44EB8" w:rsidRPr="00F75B0A">
        <w:rPr>
          <w:highlight w:val="yellow"/>
        </w:rPr>
        <w:t xml:space="preserve"> </w:t>
      </w:r>
      <w:r w:rsidR="007239C7" w:rsidRPr="00F75B0A">
        <w:rPr>
          <w:highlight w:val="yellow"/>
        </w:rPr>
        <w:t>both ears and cranial vertex</w:t>
      </w:r>
      <w:r w:rsidR="00F44EB8" w:rsidRPr="00F75B0A">
        <w:rPr>
          <w:highlight w:val="yellow"/>
        </w:rPr>
        <w:t xml:space="preserve"> </w:t>
      </w:r>
      <w:r w:rsidR="00751908" w:rsidRPr="00F75B0A">
        <w:rPr>
          <w:highlight w:val="yellow"/>
        </w:rPr>
        <w:t xml:space="preserve">to </w:t>
      </w:r>
      <w:r w:rsidR="00F44EB8" w:rsidRPr="00F75B0A">
        <w:rPr>
          <w:highlight w:val="yellow"/>
        </w:rPr>
        <w:t>allow accurate brain reconstruction by the neuronavigation system.</w:t>
      </w:r>
    </w:p>
    <w:p w14:paraId="4C4B2DAF" w14:textId="77777777" w:rsidR="008B0DF7" w:rsidRPr="008B0DF7" w:rsidRDefault="008B0DF7" w:rsidP="008B0DF7">
      <w:pPr>
        <w:rPr>
          <w:lang w:eastAsia="fr-FR"/>
        </w:rPr>
      </w:pPr>
    </w:p>
    <w:p w14:paraId="1742C051" w14:textId="01408E12" w:rsidR="00710423" w:rsidRPr="00F75B0A" w:rsidRDefault="00491C1C" w:rsidP="008B0DF7">
      <w:pPr>
        <w:pStyle w:val="Titre3"/>
        <w:rPr>
          <w:highlight w:val="yellow"/>
        </w:rPr>
      </w:pPr>
      <w:r w:rsidRPr="00F75B0A">
        <w:rPr>
          <w:highlight w:val="yellow"/>
        </w:rPr>
        <w:t>Prepare the subject</w:t>
      </w:r>
    </w:p>
    <w:p w14:paraId="7E0762DB" w14:textId="77777777" w:rsidR="00324725" w:rsidRPr="00F75B0A" w:rsidRDefault="00324725" w:rsidP="00324725">
      <w:pPr>
        <w:rPr>
          <w:highlight w:val="yellow"/>
        </w:rPr>
      </w:pPr>
    </w:p>
    <w:p w14:paraId="2EBF261E" w14:textId="4D32C0B5" w:rsidR="00DC140A" w:rsidRPr="002962AE" w:rsidRDefault="00710423" w:rsidP="00DC140A">
      <w:pPr>
        <w:pStyle w:val="Titre4"/>
        <w:rPr>
          <w:highlight w:val="yellow"/>
        </w:rPr>
      </w:pPr>
      <w:r w:rsidRPr="00F75B0A">
        <w:rPr>
          <w:highlight w:val="yellow"/>
        </w:rPr>
        <w:t xml:space="preserve">Import the </w:t>
      </w:r>
      <w:r w:rsidR="005D54C5" w:rsidRPr="00F75B0A">
        <w:rPr>
          <w:highlight w:val="yellow"/>
        </w:rPr>
        <w:t>subject</w:t>
      </w:r>
      <w:r w:rsidR="007E2B91" w:rsidRPr="00F75B0A">
        <w:rPr>
          <w:highlight w:val="yellow"/>
        </w:rPr>
        <w:t>'</w:t>
      </w:r>
      <w:r w:rsidR="005D54C5" w:rsidRPr="00F75B0A">
        <w:rPr>
          <w:highlight w:val="yellow"/>
        </w:rPr>
        <w:t xml:space="preserve">s </w:t>
      </w:r>
      <w:r w:rsidRPr="00F75B0A">
        <w:rPr>
          <w:highlight w:val="yellow"/>
        </w:rPr>
        <w:t xml:space="preserve">anatomical </w:t>
      </w:r>
      <w:r w:rsidR="005D54C5" w:rsidRPr="00F75B0A">
        <w:rPr>
          <w:highlight w:val="yellow"/>
        </w:rPr>
        <w:t xml:space="preserve">MRI </w:t>
      </w:r>
      <w:r w:rsidRPr="00F75B0A">
        <w:rPr>
          <w:highlight w:val="yellow"/>
        </w:rPr>
        <w:t>imag</w:t>
      </w:r>
      <w:r w:rsidR="005D54C5" w:rsidRPr="00F75B0A">
        <w:rPr>
          <w:highlight w:val="yellow"/>
        </w:rPr>
        <w:t xml:space="preserve">e </w:t>
      </w:r>
      <w:r w:rsidRPr="00F75B0A">
        <w:rPr>
          <w:highlight w:val="yellow"/>
        </w:rPr>
        <w:t>in</w:t>
      </w:r>
      <w:r w:rsidR="005D54C5" w:rsidRPr="00F75B0A">
        <w:rPr>
          <w:highlight w:val="yellow"/>
        </w:rPr>
        <w:t>to</w:t>
      </w:r>
      <w:r w:rsidRPr="00F75B0A">
        <w:rPr>
          <w:highlight w:val="yellow"/>
        </w:rPr>
        <w:t xml:space="preserve"> the neuronavigat</w:t>
      </w:r>
      <w:r w:rsidR="005D54C5" w:rsidRPr="00F75B0A">
        <w:rPr>
          <w:highlight w:val="yellow"/>
        </w:rPr>
        <w:t>ion</w:t>
      </w:r>
      <w:r w:rsidRPr="00F75B0A">
        <w:rPr>
          <w:highlight w:val="yellow"/>
        </w:rPr>
        <w:t xml:space="preserve"> system</w:t>
      </w:r>
      <w:r w:rsidR="003D1E38" w:rsidRPr="00F75B0A">
        <w:rPr>
          <w:highlight w:val="yellow"/>
        </w:rPr>
        <w:t xml:space="preserve"> to </w:t>
      </w:r>
      <w:r w:rsidR="007704AB" w:rsidRPr="00F75B0A">
        <w:rPr>
          <w:highlight w:val="yellow"/>
        </w:rPr>
        <w:t>generate</w:t>
      </w:r>
      <w:r w:rsidR="00EF4D0C" w:rsidRPr="00F75B0A">
        <w:rPr>
          <w:highlight w:val="yellow"/>
        </w:rPr>
        <w:t xml:space="preserve"> </w:t>
      </w:r>
      <w:proofErr w:type="gramStart"/>
      <w:r w:rsidR="00F36ED2" w:rsidRPr="00F75B0A">
        <w:rPr>
          <w:highlight w:val="yellow"/>
        </w:rPr>
        <w:t>a 3</w:t>
      </w:r>
      <w:proofErr w:type="gramEnd"/>
      <w:r w:rsidR="00F36ED2" w:rsidRPr="00F75B0A">
        <w:rPr>
          <w:highlight w:val="yellow"/>
        </w:rPr>
        <w:t xml:space="preserve">D </w:t>
      </w:r>
      <w:r w:rsidR="007704AB" w:rsidRPr="00F75B0A">
        <w:rPr>
          <w:highlight w:val="yellow"/>
        </w:rPr>
        <w:t xml:space="preserve">brain </w:t>
      </w:r>
      <w:r w:rsidR="00F36ED2" w:rsidRPr="00F75B0A">
        <w:rPr>
          <w:highlight w:val="yellow"/>
        </w:rPr>
        <w:t>reconstruction</w:t>
      </w:r>
      <w:r w:rsidR="00D75605" w:rsidRPr="00F75B0A">
        <w:rPr>
          <w:highlight w:val="yellow"/>
        </w:rPr>
        <w:t>.</w:t>
      </w:r>
    </w:p>
    <w:p w14:paraId="2F35A2C4" w14:textId="21D80374" w:rsidR="00DC140A" w:rsidRPr="002962AE" w:rsidRDefault="00F36ED2" w:rsidP="00DC140A">
      <w:pPr>
        <w:pStyle w:val="Titre4"/>
        <w:rPr>
          <w:color w:val="auto"/>
        </w:rPr>
      </w:pPr>
      <w:r w:rsidRPr="00F75B0A">
        <w:rPr>
          <w:highlight w:val="yellow"/>
        </w:rPr>
        <w:t>Mark the</w:t>
      </w:r>
      <w:r w:rsidR="003D1E38" w:rsidRPr="00F75B0A">
        <w:rPr>
          <w:highlight w:val="yellow"/>
        </w:rPr>
        <w:t xml:space="preserve"> key anatomical points</w:t>
      </w:r>
      <w:r w:rsidRPr="00F75B0A">
        <w:rPr>
          <w:highlight w:val="yellow"/>
        </w:rPr>
        <w:t xml:space="preserve"> </w:t>
      </w:r>
      <w:r w:rsidR="007704AB" w:rsidRPr="00F75B0A">
        <w:rPr>
          <w:highlight w:val="yellow"/>
        </w:rPr>
        <w:t>on</w:t>
      </w:r>
      <w:r w:rsidR="00491C1C" w:rsidRPr="00F75B0A">
        <w:rPr>
          <w:highlight w:val="yellow"/>
        </w:rPr>
        <w:t xml:space="preserve"> the MRI </w:t>
      </w:r>
      <w:r w:rsidR="00ED19A8" w:rsidRPr="00F75B0A">
        <w:rPr>
          <w:highlight w:val="yellow"/>
        </w:rPr>
        <w:t>with</w:t>
      </w:r>
      <w:r w:rsidRPr="00F75B0A">
        <w:rPr>
          <w:highlight w:val="yellow"/>
        </w:rPr>
        <w:t>in the neuronavigation software</w:t>
      </w:r>
      <w:r w:rsidR="00ED19A8" w:rsidRPr="00125F6E">
        <w:t xml:space="preserve"> (nasion, right ear</w:t>
      </w:r>
      <w:r w:rsidR="00ED19A8" w:rsidRPr="008B0DF7">
        <w:rPr>
          <w:color w:val="auto"/>
        </w:rPr>
        <w:t>, left ear)</w:t>
      </w:r>
      <w:r w:rsidR="00F10FC9">
        <w:rPr>
          <w:color w:val="auto"/>
        </w:rPr>
        <w:t>.</w:t>
      </w:r>
    </w:p>
    <w:p w14:paraId="3C20DD34" w14:textId="4564069E" w:rsidR="00A31FEF" w:rsidRPr="008B0DF7" w:rsidRDefault="00ED19A8" w:rsidP="00125F6E">
      <w:pPr>
        <w:pStyle w:val="Titre4"/>
      </w:pPr>
      <w:r w:rsidRPr="00F75B0A">
        <w:rPr>
          <w:highlight w:val="yellow"/>
        </w:rPr>
        <w:t xml:space="preserve">Position </w:t>
      </w:r>
      <w:r w:rsidR="00491C1C" w:rsidRPr="00F75B0A">
        <w:rPr>
          <w:highlight w:val="yellow"/>
        </w:rPr>
        <w:t xml:space="preserve">the subject on a comfortable </w:t>
      </w:r>
      <w:r w:rsidR="00C84578" w:rsidRPr="00F75B0A">
        <w:rPr>
          <w:highlight w:val="yellow"/>
        </w:rPr>
        <w:t>armchair</w:t>
      </w:r>
      <w:r w:rsidR="00653B73" w:rsidRPr="00F75B0A">
        <w:rPr>
          <w:highlight w:val="yellow"/>
        </w:rPr>
        <w:t xml:space="preserve">, with a slight recline to </w:t>
      </w:r>
      <w:r w:rsidR="00C84578" w:rsidRPr="00F75B0A">
        <w:rPr>
          <w:highlight w:val="yellow"/>
        </w:rPr>
        <w:t xml:space="preserve">reduce </w:t>
      </w:r>
      <w:r w:rsidR="00653B73" w:rsidRPr="00F75B0A">
        <w:rPr>
          <w:highlight w:val="yellow"/>
        </w:rPr>
        <w:t>back tension</w:t>
      </w:r>
      <w:r w:rsidR="00072BDA" w:rsidRPr="00F75B0A">
        <w:rPr>
          <w:rFonts w:ascii="Calibri" w:hAnsi="Calibri" w:cs="Calibri"/>
          <w:highlight w:val="yellow"/>
          <w:vertAlign w:val="superscript"/>
        </w:rPr>
        <w:t>38</w:t>
      </w:r>
      <w:r w:rsidR="00653B73" w:rsidRPr="00F75B0A">
        <w:rPr>
          <w:highlight w:val="yellow"/>
        </w:rPr>
        <w:t xml:space="preserve">. </w:t>
      </w:r>
      <w:r w:rsidR="00C84578" w:rsidRPr="00F75B0A">
        <w:rPr>
          <w:highlight w:val="yellow"/>
        </w:rPr>
        <w:t xml:space="preserve">Adjust the headrest to </w:t>
      </w:r>
      <w:r w:rsidR="00937CF2" w:rsidRPr="00F75B0A">
        <w:rPr>
          <w:highlight w:val="yellow"/>
        </w:rPr>
        <w:t>support</w:t>
      </w:r>
      <w:r w:rsidR="00C84578" w:rsidRPr="00F75B0A">
        <w:rPr>
          <w:highlight w:val="yellow"/>
        </w:rPr>
        <w:t xml:space="preserve"> </w:t>
      </w:r>
      <w:r w:rsidR="008570AE" w:rsidRPr="00F75B0A">
        <w:rPr>
          <w:highlight w:val="yellow"/>
        </w:rPr>
        <w:t xml:space="preserve">the </w:t>
      </w:r>
      <w:r w:rsidR="00C84578" w:rsidRPr="00F75B0A">
        <w:rPr>
          <w:highlight w:val="yellow"/>
        </w:rPr>
        <w:t xml:space="preserve">head and neck at the </w:t>
      </w:r>
      <w:r w:rsidR="00937CF2" w:rsidRPr="00F75B0A">
        <w:rPr>
          <w:highlight w:val="yellow"/>
        </w:rPr>
        <w:t>inion</w:t>
      </w:r>
      <w:r w:rsidR="00937CF2" w:rsidRPr="008B0DF7">
        <w:t>.</w:t>
      </w:r>
    </w:p>
    <w:p w14:paraId="0637ED71" w14:textId="2931D991" w:rsidR="00F75B0A" w:rsidRPr="00F75B0A" w:rsidRDefault="008B0DF7" w:rsidP="00F75B0A">
      <w:pPr>
        <w:pStyle w:val="Titre4"/>
        <w:rPr>
          <w:b/>
          <w:bCs/>
          <w:highlight w:val="yellow"/>
        </w:rPr>
      </w:pPr>
      <w:r w:rsidRPr="00F75B0A">
        <w:rPr>
          <w:highlight w:val="yellow"/>
        </w:rPr>
        <w:t>Place the head tracker on the forehead</w:t>
      </w:r>
      <w:r w:rsidRPr="00F75B0A">
        <w:rPr>
          <w:b/>
          <w:bCs/>
          <w:highlight w:val="yellow"/>
        </w:rPr>
        <w:t xml:space="preserve"> </w:t>
      </w:r>
    </w:p>
    <w:p w14:paraId="5507850E" w14:textId="1901B89B" w:rsidR="008B0DF7" w:rsidRDefault="008B0DF7" w:rsidP="008B0DF7">
      <w:pPr>
        <w:pStyle w:val="Titre4"/>
      </w:pPr>
      <w:r w:rsidRPr="00F75B0A">
        <w:rPr>
          <w:highlight w:val="yellow"/>
        </w:rPr>
        <w:t>Co-register the key anatomical points on the patient with the imported image in the neuronavigation software</w:t>
      </w:r>
      <w:r w:rsidRPr="00756C92">
        <w:t xml:space="preserve"> </w:t>
      </w:r>
    </w:p>
    <w:p w14:paraId="66A4CD51" w14:textId="77777777" w:rsidR="00F75B0A" w:rsidRPr="00F75B0A" w:rsidRDefault="00F75B0A" w:rsidP="00F75B0A">
      <w:pPr>
        <w:rPr>
          <w:lang w:eastAsia="fr-FR"/>
        </w:rPr>
      </w:pPr>
    </w:p>
    <w:p w14:paraId="337DC6C7" w14:textId="2A563F3F" w:rsidR="00DC140A" w:rsidRPr="002962AE" w:rsidRDefault="008B0DF7" w:rsidP="00DC140A">
      <w:pPr>
        <w:pStyle w:val="Titre5"/>
        <w:rPr>
          <w:highlight w:val="yellow"/>
        </w:rPr>
      </w:pPr>
      <w:r w:rsidRPr="00F75B0A">
        <w:rPr>
          <w:highlight w:val="yellow"/>
        </w:rPr>
        <w:t xml:space="preserve">Use the digitizing pen to mark the anatomical landmarks. </w:t>
      </w:r>
    </w:p>
    <w:p w14:paraId="2750AA8D" w14:textId="77777777" w:rsidR="00F75B0A" w:rsidRPr="00F75B0A" w:rsidRDefault="00F75B0A" w:rsidP="00A41DF4">
      <w:pPr>
        <w:pStyle w:val="Titre4"/>
        <w:rPr>
          <w:highlight w:val="yellow"/>
        </w:rPr>
      </w:pPr>
      <w:r w:rsidRPr="00F75B0A">
        <w:rPr>
          <w:highlight w:val="yellow"/>
        </w:rPr>
        <w:t>Refine the registration by digitizing additional scalp points (scalp-surface matching).</w:t>
      </w:r>
    </w:p>
    <w:p w14:paraId="3F3FE520" w14:textId="16DFEB40" w:rsidR="00F75B0A" w:rsidRPr="00F75B0A" w:rsidRDefault="00F75B0A" w:rsidP="00A41DF4">
      <w:pPr>
        <w:pStyle w:val="Titre4"/>
        <w:rPr>
          <w:highlight w:val="yellow"/>
        </w:rPr>
      </w:pPr>
      <w:r w:rsidRPr="00F75B0A">
        <w:rPr>
          <w:highlight w:val="yellow"/>
        </w:rPr>
        <w:t xml:space="preserve">Validate the co-registration, </w:t>
      </w:r>
      <w:r w:rsidRPr="00E42AC0">
        <w:t>with a co-registration error below 3 mm (2 mm preferred).</w:t>
      </w:r>
    </w:p>
    <w:p w14:paraId="406395A3" w14:textId="7E24EA86" w:rsidR="002962AE" w:rsidRPr="00DC140A" w:rsidRDefault="002962AE" w:rsidP="00F75B0A">
      <w:pPr>
        <w:rPr>
          <w:lang w:eastAsia="fr-FR"/>
        </w:rPr>
      </w:pPr>
    </w:p>
    <w:p w14:paraId="651F70C0" w14:textId="7932B5D1" w:rsidR="008A207B" w:rsidRPr="00F75B0A" w:rsidRDefault="001350F1" w:rsidP="008B0DF7">
      <w:pPr>
        <w:pStyle w:val="Titre3"/>
        <w:rPr>
          <w:highlight w:val="yellow"/>
        </w:rPr>
      </w:pPr>
      <w:bookmarkStart w:id="0" w:name="_Ref207366393"/>
      <w:r w:rsidRPr="00F75B0A">
        <w:rPr>
          <w:highlight w:val="yellow"/>
        </w:rPr>
        <w:t>Preparation of mapped muscles</w:t>
      </w:r>
      <w:bookmarkEnd w:id="0"/>
    </w:p>
    <w:p w14:paraId="4D293260" w14:textId="77777777" w:rsidR="00A87DCA" w:rsidRPr="00A87DCA" w:rsidRDefault="00A87DCA" w:rsidP="00A87DCA"/>
    <w:p w14:paraId="13321BBC" w14:textId="6EC9A9FA" w:rsidR="008B0DF7" w:rsidRPr="002962AE" w:rsidRDefault="00315A31" w:rsidP="002962AE">
      <w:pPr>
        <w:pStyle w:val="Titre4"/>
        <w:numPr>
          <w:ilvl w:val="1"/>
          <w:numId w:val="13"/>
        </w:numPr>
        <w:tabs>
          <w:tab w:val="clear" w:pos="1418"/>
        </w:tabs>
        <w:ind w:left="0" w:firstLine="0"/>
        <w:rPr>
          <w:highlight w:val="yellow"/>
        </w:rPr>
      </w:pPr>
      <w:r w:rsidRPr="00F75B0A">
        <w:rPr>
          <w:highlight w:val="yellow"/>
        </w:rPr>
        <w:t xml:space="preserve">Give earplugs to the subject and </w:t>
      </w:r>
      <w:r w:rsidR="0096091C" w:rsidRPr="00F75B0A">
        <w:rPr>
          <w:highlight w:val="yellow"/>
        </w:rPr>
        <w:t xml:space="preserve">wear </w:t>
      </w:r>
      <w:r w:rsidRPr="00F75B0A">
        <w:rPr>
          <w:highlight w:val="yellow"/>
        </w:rPr>
        <w:t xml:space="preserve">protective </w:t>
      </w:r>
      <w:r w:rsidR="007C6EAC" w:rsidRPr="00F75B0A">
        <w:rPr>
          <w:highlight w:val="yellow"/>
        </w:rPr>
        <w:t xml:space="preserve">earmuffs during </w:t>
      </w:r>
      <w:r w:rsidRPr="00F75B0A">
        <w:rPr>
          <w:highlight w:val="yellow"/>
        </w:rPr>
        <w:t>stimulat</w:t>
      </w:r>
      <w:r w:rsidR="007C6EAC" w:rsidRPr="00F75B0A">
        <w:rPr>
          <w:highlight w:val="yellow"/>
        </w:rPr>
        <w:t>ion.</w:t>
      </w:r>
    </w:p>
    <w:p w14:paraId="764A2214" w14:textId="60AFB58F" w:rsidR="00A87DCA" w:rsidRPr="002962AE" w:rsidRDefault="001B346F" w:rsidP="00A87DCA">
      <w:pPr>
        <w:pStyle w:val="Titre4"/>
        <w:numPr>
          <w:ilvl w:val="1"/>
          <w:numId w:val="13"/>
        </w:numPr>
        <w:tabs>
          <w:tab w:val="clear" w:pos="1418"/>
        </w:tabs>
        <w:ind w:left="0" w:firstLine="0"/>
        <w:rPr>
          <w:highlight w:val="yellow"/>
        </w:rPr>
      </w:pPr>
      <w:r w:rsidRPr="00F75B0A">
        <w:rPr>
          <w:highlight w:val="yellow"/>
        </w:rPr>
        <w:t xml:space="preserve">Prepare the skin </w:t>
      </w:r>
      <w:r w:rsidR="008A207B" w:rsidRPr="00F75B0A">
        <w:rPr>
          <w:highlight w:val="yellow"/>
        </w:rPr>
        <w:t xml:space="preserve">over the </w:t>
      </w:r>
      <w:r w:rsidR="007C6EAC" w:rsidRPr="00F75B0A">
        <w:rPr>
          <w:highlight w:val="yellow"/>
        </w:rPr>
        <w:t xml:space="preserve">target </w:t>
      </w:r>
      <w:r w:rsidR="008A207B" w:rsidRPr="00F75B0A">
        <w:rPr>
          <w:highlight w:val="yellow"/>
        </w:rPr>
        <w:t xml:space="preserve">muscle </w:t>
      </w:r>
      <w:r w:rsidRPr="00F75B0A">
        <w:rPr>
          <w:highlight w:val="yellow"/>
        </w:rPr>
        <w:t xml:space="preserve">by gently scraping the skin with alcohol pads </w:t>
      </w:r>
    </w:p>
    <w:p w14:paraId="5754862D" w14:textId="41948540" w:rsidR="00A87DCA" w:rsidRPr="00A87DCA" w:rsidRDefault="000272FE" w:rsidP="008A59AC">
      <w:pPr>
        <w:pStyle w:val="Titre4"/>
      </w:pPr>
      <w:r w:rsidRPr="00F75B0A">
        <w:rPr>
          <w:highlight w:val="yellow"/>
        </w:rPr>
        <w:t>P</w:t>
      </w:r>
      <w:r w:rsidR="007C6EAC" w:rsidRPr="00F75B0A">
        <w:rPr>
          <w:highlight w:val="yellow"/>
        </w:rPr>
        <w:t xml:space="preserve">lace </w:t>
      </w:r>
      <w:r w:rsidRPr="00F75B0A">
        <w:rPr>
          <w:highlight w:val="yellow"/>
        </w:rPr>
        <w:t>s</w:t>
      </w:r>
      <w:r w:rsidR="00D21E97" w:rsidRPr="00F75B0A">
        <w:rPr>
          <w:highlight w:val="yellow"/>
        </w:rPr>
        <w:t>urface electrodes on the muscles of interest</w:t>
      </w:r>
      <w:r w:rsidR="00D21E97" w:rsidRPr="008B0DF7">
        <w:t xml:space="preserve"> </w:t>
      </w:r>
    </w:p>
    <w:p w14:paraId="2423C1E0" w14:textId="18ECCC58" w:rsidR="00A87DCA" w:rsidRPr="008B0DF7" w:rsidRDefault="00F42DA3" w:rsidP="00A07C8A">
      <w:pPr>
        <w:pStyle w:val="Titre4"/>
      </w:pPr>
      <w:r w:rsidRPr="00F75B0A">
        <w:rPr>
          <w:highlight w:val="yellow"/>
        </w:rPr>
        <w:t>Place the ground electrode on a neutral site</w:t>
      </w:r>
    </w:p>
    <w:p w14:paraId="448CD9E9" w14:textId="3676641E" w:rsidR="00324725" w:rsidRPr="002962AE" w:rsidRDefault="001A21CB" w:rsidP="00324725">
      <w:pPr>
        <w:pStyle w:val="Titre4"/>
        <w:rPr>
          <w:highlight w:val="yellow"/>
        </w:rPr>
      </w:pPr>
      <w:r w:rsidRPr="00F75B0A">
        <w:rPr>
          <w:highlight w:val="yellow"/>
        </w:rPr>
        <w:t>Connect all electrodes to the EMG amplifier</w:t>
      </w:r>
      <w:r w:rsidR="003D2B63" w:rsidRPr="00F75B0A">
        <w:rPr>
          <w:highlight w:val="yellow"/>
        </w:rPr>
        <w:t>.</w:t>
      </w:r>
    </w:p>
    <w:p w14:paraId="7A655500" w14:textId="01ADC203" w:rsidR="008A207B" w:rsidRPr="00F75B0A" w:rsidRDefault="00596F64" w:rsidP="008B0DF7">
      <w:pPr>
        <w:pStyle w:val="Titre4"/>
        <w:rPr>
          <w:highlight w:val="yellow"/>
        </w:rPr>
      </w:pPr>
      <w:r w:rsidRPr="00F75B0A">
        <w:rPr>
          <w:highlight w:val="yellow"/>
        </w:rPr>
        <w:t xml:space="preserve">Start </w:t>
      </w:r>
      <w:r w:rsidR="008A207B" w:rsidRPr="00F75B0A">
        <w:rPr>
          <w:highlight w:val="yellow"/>
        </w:rPr>
        <w:t>EMG</w:t>
      </w:r>
      <w:r w:rsidRPr="00F75B0A">
        <w:rPr>
          <w:highlight w:val="yellow"/>
        </w:rPr>
        <w:t xml:space="preserve"> acquisition</w:t>
      </w:r>
      <w:r w:rsidRPr="008B0DF7">
        <w:t xml:space="preserve"> </w:t>
      </w:r>
      <w:r w:rsidR="003D2B63" w:rsidRPr="00F75B0A">
        <w:rPr>
          <w:highlight w:val="yellow"/>
        </w:rPr>
        <w:t>and verify that the muscles are at rest.</w:t>
      </w:r>
    </w:p>
    <w:p w14:paraId="6E7F4F98" w14:textId="77777777" w:rsidR="008B0DF7" w:rsidRPr="00A87DCA" w:rsidRDefault="008B0DF7" w:rsidP="00A87DCA">
      <w:pPr>
        <w:rPr>
          <w:lang w:eastAsia="fr-FR"/>
        </w:rPr>
      </w:pPr>
    </w:p>
    <w:p w14:paraId="4D412871" w14:textId="77FE2646" w:rsidR="00CF7E35" w:rsidRPr="002962AE" w:rsidRDefault="008B0DF7" w:rsidP="0079251A">
      <w:pPr>
        <w:pStyle w:val="Titre3"/>
        <w:rPr>
          <w:color w:val="EE0000"/>
        </w:rPr>
      </w:pPr>
      <w:r w:rsidRPr="00F75B0A">
        <w:rPr>
          <w:highlight w:val="yellow"/>
        </w:rPr>
        <w:t>Coarse mapping</w:t>
      </w:r>
      <w:r w:rsidRPr="004B122B">
        <w:t xml:space="preserve"> </w:t>
      </w:r>
    </w:p>
    <w:p w14:paraId="63CD623A" w14:textId="77777777" w:rsidR="002962AE" w:rsidRPr="002962AE" w:rsidRDefault="008B0DF7" w:rsidP="002962AE">
      <w:pPr>
        <w:pStyle w:val="Titre4"/>
        <w:numPr>
          <w:ilvl w:val="1"/>
          <w:numId w:val="8"/>
        </w:numPr>
        <w:ind w:left="0" w:firstLine="0"/>
        <w:rPr>
          <w:highlight w:val="yellow"/>
        </w:rPr>
      </w:pPr>
      <w:r w:rsidRPr="00F75B0A">
        <w:rPr>
          <w:highlight w:val="yellow"/>
        </w:rPr>
        <w:t>On the rendered brain volume in the software, adjust the peeling depth between 15–25 mm deep to the scalp, case-by-case, to best reveal the cortical anatomy</w:t>
      </w:r>
      <w:r w:rsidRPr="004D28F2">
        <w:t xml:space="preserve">. </w:t>
      </w:r>
    </w:p>
    <w:p w14:paraId="777B52DC" w14:textId="11ABB35F" w:rsidR="002962AE" w:rsidRDefault="00EF374A" w:rsidP="002962AE">
      <w:pPr>
        <w:pStyle w:val="Titre4"/>
        <w:numPr>
          <w:ilvl w:val="1"/>
          <w:numId w:val="8"/>
        </w:numPr>
        <w:ind w:left="0" w:firstLine="0"/>
        <w:rPr>
          <w:highlight w:val="yellow"/>
        </w:rPr>
      </w:pPr>
      <w:r w:rsidRPr="00F75B0A">
        <w:rPr>
          <w:highlight w:val="yellow"/>
        </w:rPr>
        <w:t xml:space="preserve">Start the </w:t>
      </w:r>
      <w:r w:rsidR="00C81E0D" w:rsidRPr="00F75B0A">
        <w:rPr>
          <w:highlight w:val="yellow"/>
        </w:rPr>
        <w:t>stimulator unit</w:t>
      </w:r>
      <w:r w:rsidR="00F42DA3" w:rsidRPr="00F75B0A">
        <w:rPr>
          <w:highlight w:val="yellow"/>
        </w:rPr>
        <w:t>.</w:t>
      </w:r>
    </w:p>
    <w:p w14:paraId="2C76D750" w14:textId="77777777" w:rsidR="00F75B0A" w:rsidRPr="00F75B0A" w:rsidRDefault="00F75B0A" w:rsidP="00F75B0A">
      <w:pPr>
        <w:rPr>
          <w:highlight w:val="yellow"/>
          <w:lang w:eastAsia="fr-FR"/>
        </w:rPr>
      </w:pPr>
    </w:p>
    <w:p w14:paraId="5089BF61" w14:textId="005A0B4A" w:rsidR="00244963" w:rsidRPr="00A87DCA" w:rsidRDefault="00244963" w:rsidP="00A87DCA">
      <w:pPr>
        <w:pStyle w:val="Titre4"/>
      </w:pPr>
      <w:r w:rsidRPr="00F75B0A">
        <w:rPr>
          <w:highlight w:val="yellow"/>
        </w:rPr>
        <w:t>Position the stimulation</w:t>
      </w:r>
      <w:r w:rsidRPr="00756C92">
        <w:t xml:space="preserve"> </w:t>
      </w:r>
      <w:r w:rsidRPr="004D28F2">
        <w:t>(figure-of-eight)</w:t>
      </w:r>
      <w:r w:rsidRPr="00756C92">
        <w:t xml:space="preserve"> </w:t>
      </w:r>
      <w:r w:rsidRPr="00F75B0A">
        <w:rPr>
          <w:highlight w:val="yellow"/>
        </w:rPr>
        <w:t>coil tangential to the scalp</w:t>
      </w:r>
    </w:p>
    <w:p w14:paraId="197510B6" w14:textId="77777777" w:rsidR="00244963" w:rsidRPr="00F75B0A" w:rsidRDefault="00244963" w:rsidP="00244963">
      <w:pPr>
        <w:pStyle w:val="Titre5"/>
        <w:rPr>
          <w:highlight w:val="yellow"/>
          <w:lang w:eastAsia="fr-FR"/>
        </w:rPr>
      </w:pPr>
      <w:r w:rsidRPr="00F75B0A">
        <w:rPr>
          <w:highlight w:val="yellow"/>
          <w:lang w:eastAsia="fr-FR"/>
        </w:rPr>
        <w:t xml:space="preserve">Stabilize the coil with one hand on the handle and the other on the coil to keep stable contact with the scalp during repositioning. </w:t>
      </w:r>
    </w:p>
    <w:p w14:paraId="3454E56F" w14:textId="2D36F249" w:rsidR="00E8044D" w:rsidRPr="00244963" w:rsidRDefault="00E8044D" w:rsidP="00A87DCA">
      <w:pPr>
        <w:rPr>
          <w:lang w:eastAsia="fr-FR"/>
        </w:rPr>
      </w:pPr>
    </w:p>
    <w:p w14:paraId="395243DA" w14:textId="512D430B" w:rsidR="00244963" w:rsidRDefault="00315A31" w:rsidP="00E170F7">
      <w:pPr>
        <w:pStyle w:val="Titre4"/>
      </w:pPr>
      <w:r w:rsidRPr="00F75B0A">
        <w:rPr>
          <w:highlight w:val="yellow"/>
        </w:rPr>
        <w:lastRenderedPageBreak/>
        <w:t xml:space="preserve">Stimulate </w:t>
      </w:r>
      <w:r w:rsidR="00336288" w:rsidRPr="00F75B0A">
        <w:rPr>
          <w:highlight w:val="yellow"/>
        </w:rPr>
        <w:t xml:space="preserve">at an intensity adjusted to </w:t>
      </w:r>
      <w:r w:rsidR="007B69F6" w:rsidRPr="00F75B0A">
        <w:rPr>
          <w:highlight w:val="yellow"/>
        </w:rPr>
        <w:t xml:space="preserve">elicit </w:t>
      </w:r>
      <w:r w:rsidR="00336288" w:rsidRPr="00F75B0A">
        <w:rPr>
          <w:highlight w:val="yellow"/>
        </w:rPr>
        <w:t xml:space="preserve">responses </w:t>
      </w:r>
      <w:r w:rsidR="00B661C3" w:rsidRPr="00F75B0A">
        <w:rPr>
          <w:highlight w:val="yellow"/>
        </w:rPr>
        <w:t xml:space="preserve">within the </w:t>
      </w:r>
      <w:r w:rsidR="004C55FB" w:rsidRPr="00F75B0A">
        <w:rPr>
          <w:highlight w:val="yellow"/>
        </w:rPr>
        <w:t>1</w:t>
      </w:r>
      <w:r w:rsidR="00C13389" w:rsidRPr="00F75B0A">
        <w:rPr>
          <w:highlight w:val="yellow"/>
        </w:rPr>
        <w:t>00</w:t>
      </w:r>
      <w:r w:rsidR="00F42DA3" w:rsidRPr="00F75B0A">
        <w:rPr>
          <w:highlight w:val="yellow"/>
        </w:rPr>
        <w:t>–</w:t>
      </w:r>
      <w:r w:rsidR="004C55FB" w:rsidRPr="00F75B0A">
        <w:rPr>
          <w:highlight w:val="yellow"/>
        </w:rPr>
        <w:t>500</w:t>
      </w:r>
      <w:r w:rsidR="00C13389" w:rsidRPr="00F75B0A">
        <w:rPr>
          <w:highlight w:val="yellow"/>
        </w:rPr>
        <w:t xml:space="preserve"> </w:t>
      </w:r>
      <w:r w:rsidR="00336288" w:rsidRPr="00F75B0A">
        <w:rPr>
          <w:highlight w:val="yellow"/>
        </w:rPr>
        <w:t>µV</w:t>
      </w:r>
      <w:r w:rsidR="00336288" w:rsidRPr="00244963">
        <w:t xml:space="preserve"> </w:t>
      </w:r>
      <w:r w:rsidR="00336288" w:rsidRPr="00F75B0A">
        <w:rPr>
          <w:highlight w:val="yellow"/>
        </w:rPr>
        <w:t>amplitude</w:t>
      </w:r>
      <w:r w:rsidR="00713838" w:rsidRPr="00F75B0A">
        <w:rPr>
          <w:highlight w:val="yellow"/>
        </w:rPr>
        <w:t xml:space="preserve"> </w:t>
      </w:r>
      <w:r w:rsidR="00B661C3" w:rsidRPr="00F75B0A">
        <w:rPr>
          <w:highlight w:val="yellow"/>
        </w:rPr>
        <w:t>range</w:t>
      </w:r>
      <w:r w:rsidR="00F86637" w:rsidRPr="00F86637">
        <w:rPr>
          <w:rFonts w:ascii="Calibri" w:hAnsi="Calibri" w:cs="Calibri"/>
          <w:vertAlign w:val="superscript"/>
        </w:rPr>
        <w:t>46</w:t>
      </w:r>
      <w:r w:rsidR="00AF7EB6" w:rsidRPr="00244963">
        <w:t xml:space="preserve">. </w:t>
      </w:r>
      <w:bookmarkStart w:id="1" w:name="_Ref207365619"/>
    </w:p>
    <w:p w14:paraId="1DED9937" w14:textId="77777777" w:rsidR="00F75B0A" w:rsidRPr="00F75B0A" w:rsidRDefault="00F75B0A" w:rsidP="00F75B0A">
      <w:pPr>
        <w:rPr>
          <w:lang w:eastAsia="fr-FR"/>
        </w:rPr>
      </w:pPr>
    </w:p>
    <w:bookmarkEnd w:id="1"/>
    <w:p w14:paraId="6C5DB66F" w14:textId="66D4B130" w:rsidR="00CF7E35" w:rsidRPr="00244963" w:rsidRDefault="00F75B0A" w:rsidP="00CF7E35">
      <w:pPr>
        <w:pStyle w:val="Titre4"/>
      </w:pPr>
      <w:r>
        <w:rPr>
          <w:highlight w:val="yellow"/>
        </w:rPr>
        <w:t>T</w:t>
      </w:r>
      <w:r w:rsidR="00244963" w:rsidRPr="002962AE">
        <w:rPr>
          <w:highlight w:val="yellow"/>
        </w:rPr>
        <w:t xml:space="preserve">he coil orientation for the coarse mapping (as well as the fine mapping) depends on the limb </w:t>
      </w:r>
      <w:proofErr w:type="gramStart"/>
      <w:r w:rsidR="00244963" w:rsidRPr="002962AE">
        <w:rPr>
          <w:highlight w:val="yellow"/>
        </w:rPr>
        <w:t>mapped</w:t>
      </w:r>
      <w:r w:rsidR="00244963" w:rsidRPr="00756C92">
        <w:t xml:space="preserve"> </w:t>
      </w:r>
      <w:r w:rsidR="00244963" w:rsidRPr="004D28F2">
        <w:t>:</w:t>
      </w:r>
      <w:proofErr w:type="gramEnd"/>
    </w:p>
    <w:p w14:paraId="4859F57D" w14:textId="35E936F2" w:rsidR="00CF7E35" w:rsidRPr="00CF7E35" w:rsidRDefault="00336288" w:rsidP="00CF7E35">
      <w:pPr>
        <w:pStyle w:val="Titre5"/>
      </w:pPr>
      <w:r w:rsidRPr="00F75B0A">
        <w:rPr>
          <w:highlight w:val="yellow"/>
        </w:rPr>
        <w:t>For the upper limb and the face</w:t>
      </w:r>
      <w:r w:rsidR="007B69F6" w:rsidRPr="00F75B0A">
        <w:rPr>
          <w:highlight w:val="yellow"/>
        </w:rPr>
        <w:t xml:space="preserve">: keep a </w:t>
      </w:r>
      <w:r w:rsidRPr="00F75B0A">
        <w:rPr>
          <w:highlight w:val="yellow"/>
        </w:rPr>
        <w:t xml:space="preserve">coil orientation </w:t>
      </w:r>
      <w:r w:rsidR="007B69F6" w:rsidRPr="00F75B0A">
        <w:rPr>
          <w:highlight w:val="yellow"/>
        </w:rPr>
        <w:t>perpendicular to the central sulcus</w:t>
      </w:r>
      <w:r w:rsidR="007A7D25" w:rsidRPr="00244963">
        <w:t xml:space="preserve"> (sulcus-aligned)</w:t>
      </w:r>
      <w:r w:rsidR="007B69F6" w:rsidRPr="00244963">
        <w:t xml:space="preserve">, </w:t>
      </w:r>
      <w:r w:rsidR="00443AF5" w:rsidRPr="00F75B0A">
        <w:rPr>
          <w:highlight w:val="yellow"/>
        </w:rPr>
        <w:t xml:space="preserve">to maintain an induced electrical current </w:t>
      </w:r>
      <w:r w:rsidR="00FA2C11" w:rsidRPr="00F75B0A">
        <w:rPr>
          <w:highlight w:val="yellow"/>
        </w:rPr>
        <w:t xml:space="preserve">in a </w:t>
      </w:r>
      <w:r w:rsidRPr="00F75B0A">
        <w:rPr>
          <w:highlight w:val="yellow"/>
        </w:rPr>
        <w:t>posterior-to-anterior</w:t>
      </w:r>
      <w:r w:rsidR="00FA2C11" w:rsidRPr="00F75B0A">
        <w:rPr>
          <w:highlight w:val="yellow"/>
        </w:rPr>
        <w:t xml:space="preserve"> direction</w:t>
      </w:r>
      <w:r w:rsidR="00F86637" w:rsidRPr="00F86637">
        <w:rPr>
          <w:rFonts w:cs="Calibri"/>
          <w:vertAlign w:val="superscript"/>
        </w:rPr>
        <w:t>47</w:t>
      </w:r>
      <w:r w:rsidR="00A668F1" w:rsidRPr="00244963">
        <w:t>.</w:t>
      </w:r>
    </w:p>
    <w:p w14:paraId="36272973" w14:textId="4732EF91" w:rsidR="00244963" w:rsidRPr="004B122B" w:rsidRDefault="00336288" w:rsidP="00244963">
      <w:pPr>
        <w:pStyle w:val="Titre5"/>
      </w:pPr>
      <w:r w:rsidRPr="00F75B0A">
        <w:rPr>
          <w:highlight w:val="yellow"/>
        </w:rPr>
        <w:t>For the lower limb</w:t>
      </w:r>
      <w:r w:rsidR="00443AF5" w:rsidRPr="00F75B0A">
        <w:rPr>
          <w:highlight w:val="yellow"/>
        </w:rPr>
        <w:t>: keep a coil orientation p</w:t>
      </w:r>
      <w:r w:rsidRPr="00F75B0A">
        <w:rPr>
          <w:highlight w:val="yellow"/>
        </w:rPr>
        <w:t>erpendicular</w:t>
      </w:r>
      <w:r w:rsidR="009C2FD0" w:rsidRPr="00F75B0A">
        <w:rPr>
          <w:highlight w:val="yellow"/>
        </w:rPr>
        <w:t xml:space="preserve"> </w:t>
      </w:r>
      <w:r w:rsidRPr="00F75B0A">
        <w:rPr>
          <w:highlight w:val="yellow"/>
        </w:rPr>
        <w:t>to the sagittal midline</w:t>
      </w:r>
      <w:r w:rsidR="00443AF5" w:rsidRPr="00F75B0A">
        <w:rPr>
          <w:highlight w:val="yellow"/>
        </w:rPr>
        <w:t xml:space="preserve">, with an induced electrical current </w:t>
      </w:r>
      <w:r w:rsidR="00FA2C11" w:rsidRPr="00F75B0A">
        <w:rPr>
          <w:highlight w:val="yellow"/>
        </w:rPr>
        <w:t>in a mid-to-lateral direction</w:t>
      </w:r>
      <w:r w:rsidR="00F46E33" w:rsidRPr="00C050CD">
        <w:rPr>
          <w:vertAlign w:val="superscript"/>
        </w:rPr>
        <w:t>34</w:t>
      </w:r>
      <w:r w:rsidRPr="00C050CD">
        <w:t xml:space="preserve">. </w:t>
      </w:r>
      <w:r w:rsidR="00443AF5" w:rsidRPr="00C050CD">
        <w:t xml:space="preserve">Alternative </w:t>
      </w:r>
      <w:r w:rsidR="009C2FD0" w:rsidRPr="00C050CD">
        <w:t>coil orientation</w:t>
      </w:r>
      <w:r w:rsidR="00C960CD" w:rsidRPr="00C050CD">
        <w:t>s</w:t>
      </w:r>
      <w:r w:rsidR="009C2FD0" w:rsidRPr="00C050CD">
        <w:t xml:space="preserve"> </w:t>
      </w:r>
      <w:r w:rsidR="00443AF5" w:rsidRPr="00C050CD">
        <w:t xml:space="preserve">include </w:t>
      </w:r>
      <w:r w:rsidR="009C2FD0" w:rsidRPr="00C050CD">
        <w:t>parallel to the sagittal midline</w:t>
      </w:r>
      <w:r w:rsidR="00F86637" w:rsidRPr="00F86637">
        <w:rPr>
          <w:rFonts w:cs="Calibri"/>
          <w:vertAlign w:val="superscript"/>
        </w:rPr>
        <w:t>48–50</w:t>
      </w:r>
      <w:r w:rsidR="009C2FD0" w:rsidRPr="00C050CD">
        <w:t xml:space="preserve"> and/or perpendicular to the folds of the paracentral lobule</w:t>
      </w:r>
      <w:r w:rsidR="00443AF5" w:rsidRPr="00C050CD">
        <w:t xml:space="preserve"> and the precentral gyrus</w:t>
      </w:r>
      <w:r w:rsidR="00C960CD" w:rsidRPr="00C050CD">
        <w:t>.</w:t>
      </w:r>
    </w:p>
    <w:p w14:paraId="7F812BBA" w14:textId="77777777" w:rsidR="00E8044D" w:rsidRPr="00E8044D" w:rsidRDefault="00E8044D" w:rsidP="00E8044D">
      <w:pPr>
        <w:jc w:val="center"/>
        <w:rPr>
          <w:b/>
          <w:bCs/>
          <w:lang w:eastAsia="fr-FR"/>
        </w:rPr>
      </w:pPr>
    </w:p>
    <w:p w14:paraId="3674A69D" w14:textId="5945CF59" w:rsidR="00244963" w:rsidRPr="00244963" w:rsidRDefault="006A5B4B" w:rsidP="00244963">
      <w:pPr>
        <w:pStyle w:val="Titre4"/>
      </w:pPr>
      <w:bookmarkStart w:id="2" w:name="_Ref207366296"/>
      <w:r w:rsidRPr="00F75B0A">
        <w:rPr>
          <w:highlight w:val="yellow"/>
        </w:rPr>
        <w:t xml:space="preserve">Perform </w:t>
      </w:r>
      <w:r w:rsidR="00D6300C" w:rsidRPr="00F75B0A">
        <w:rPr>
          <w:highlight w:val="yellow"/>
        </w:rPr>
        <w:t>stimulations</w:t>
      </w:r>
      <w:r w:rsidR="000F39E3">
        <w:t xml:space="preserve"> over the precentral gyrus</w:t>
      </w:r>
      <w:r w:rsidR="00244963">
        <w:t>.</w:t>
      </w:r>
    </w:p>
    <w:p w14:paraId="43FE1ED1" w14:textId="254B8012" w:rsidR="00244963" w:rsidRPr="00244963" w:rsidRDefault="00F70DC2" w:rsidP="00244963">
      <w:pPr>
        <w:pStyle w:val="Titre5"/>
      </w:pPr>
      <w:r w:rsidRPr="00F75B0A">
        <w:rPr>
          <w:highlight w:val="yellow"/>
        </w:rPr>
        <w:t xml:space="preserve">Space </w:t>
      </w:r>
      <w:r w:rsidR="000F39E3" w:rsidRPr="00F75B0A">
        <w:rPr>
          <w:highlight w:val="yellow"/>
        </w:rPr>
        <w:t xml:space="preserve">stimulation </w:t>
      </w:r>
      <w:r w:rsidRPr="00F75B0A">
        <w:rPr>
          <w:highlight w:val="yellow"/>
        </w:rPr>
        <w:t xml:space="preserve">points </w:t>
      </w:r>
      <w:r w:rsidR="006A5B4B" w:rsidRPr="00F75B0A">
        <w:rPr>
          <w:highlight w:val="yellow"/>
        </w:rPr>
        <w:t>2</w:t>
      </w:r>
      <w:r w:rsidR="00AA1035" w:rsidRPr="00F75B0A">
        <w:rPr>
          <w:highlight w:val="yellow"/>
        </w:rPr>
        <w:t>–</w:t>
      </w:r>
      <w:r w:rsidR="006A5B4B" w:rsidRPr="00F75B0A">
        <w:rPr>
          <w:highlight w:val="yellow"/>
        </w:rPr>
        <w:t xml:space="preserve">5 mm </w:t>
      </w:r>
      <w:r w:rsidR="003F6774" w:rsidRPr="00F75B0A">
        <w:rPr>
          <w:highlight w:val="yellow"/>
        </w:rPr>
        <w:t>apart</w:t>
      </w:r>
      <w:r w:rsidR="006A5B4B" w:rsidRPr="00244963">
        <w:t>.</w:t>
      </w:r>
    </w:p>
    <w:p w14:paraId="38CE8E87" w14:textId="07D22E89" w:rsidR="00244963" w:rsidRPr="00244963" w:rsidRDefault="00121281" w:rsidP="00244963">
      <w:pPr>
        <w:pStyle w:val="Titre5"/>
      </w:pPr>
      <w:r w:rsidRPr="00F75B0A">
        <w:rPr>
          <w:highlight w:val="yellow"/>
        </w:rPr>
        <w:t>sample three parallel lines across the gyrus</w:t>
      </w:r>
      <w:r>
        <w:t xml:space="preserve">. </w:t>
      </w:r>
    </w:p>
    <w:bookmarkEnd w:id="2"/>
    <w:p w14:paraId="36DECD5A" w14:textId="232AC9F5" w:rsidR="002E1CEE" w:rsidRPr="00F75B0A" w:rsidRDefault="002E1CEE" w:rsidP="002E1CEE">
      <w:pPr>
        <w:pStyle w:val="Titre5"/>
        <w:rPr>
          <w:highlight w:val="yellow"/>
        </w:rPr>
      </w:pPr>
      <w:r w:rsidRPr="00F75B0A">
        <w:rPr>
          <w:highlight w:val="yellow"/>
        </w:rPr>
        <w:t>Space each stimulation by at least 1.5 s, with a randomized interstimulus interval.</w:t>
      </w:r>
    </w:p>
    <w:p w14:paraId="21997127" w14:textId="77777777" w:rsidR="00A87DCA" w:rsidRPr="00A87DCA" w:rsidRDefault="00A87DCA" w:rsidP="00A87DCA">
      <w:pPr>
        <w:rPr>
          <w:lang w:eastAsia="fr-FR"/>
        </w:rPr>
      </w:pPr>
    </w:p>
    <w:p w14:paraId="494B8381" w14:textId="234CB7EA" w:rsidR="00A87DCA" w:rsidRPr="00A87DCA" w:rsidRDefault="006A5B4B" w:rsidP="00A87DCA">
      <w:pPr>
        <w:pStyle w:val="Titre4"/>
      </w:pPr>
      <w:r w:rsidRPr="00F75B0A">
        <w:rPr>
          <w:highlight w:val="yellow"/>
        </w:rPr>
        <w:t>Stop the coarse mapping once</w:t>
      </w:r>
      <w:r w:rsidR="00A831C0" w:rsidRPr="00F75B0A">
        <w:rPr>
          <w:highlight w:val="yellow"/>
        </w:rPr>
        <w:t xml:space="preserve"> </w:t>
      </w:r>
      <w:r w:rsidRPr="00F75B0A">
        <w:rPr>
          <w:highlight w:val="yellow"/>
        </w:rPr>
        <w:t>20</w:t>
      </w:r>
      <w:r w:rsidR="00D2329D" w:rsidRPr="00F75B0A">
        <w:rPr>
          <w:highlight w:val="yellow"/>
        </w:rPr>
        <w:t>–</w:t>
      </w:r>
      <w:r w:rsidRPr="00F75B0A">
        <w:rPr>
          <w:highlight w:val="yellow"/>
        </w:rPr>
        <w:t xml:space="preserve">30 </w:t>
      </w:r>
      <w:r w:rsidR="00A831C0" w:rsidRPr="00F75B0A">
        <w:rPr>
          <w:highlight w:val="yellow"/>
        </w:rPr>
        <w:t xml:space="preserve">responses </w:t>
      </w:r>
      <w:r w:rsidRPr="00F75B0A">
        <w:rPr>
          <w:highlight w:val="yellow"/>
        </w:rPr>
        <w:t>per muscle are recorded</w:t>
      </w:r>
      <w:r w:rsidRPr="00C050CD">
        <w:t>.</w:t>
      </w:r>
    </w:p>
    <w:p w14:paraId="5BB9E2B3" w14:textId="518F8EC8" w:rsidR="00A87DCA" w:rsidRDefault="006A5B4B" w:rsidP="00A87DCA">
      <w:pPr>
        <w:pStyle w:val="Titre4"/>
      </w:pPr>
      <w:r w:rsidRPr="00F75B0A">
        <w:rPr>
          <w:highlight w:val="yellow"/>
        </w:rPr>
        <w:t xml:space="preserve">Review all </w:t>
      </w:r>
      <w:r w:rsidR="00A831C0" w:rsidRPr="00F75B0A">
        <w:rPr>
          <w:highlight w:val="yellow"/>
        </w:rPr>
        <w:t>MEPs</w:t>
      </w:r>
      <w:r w:rsidR="00CD7848" w:rsidRPr="00244963">
        <w:t xml:space="preserve"> to exclude contaminated recordings.</w:t>
      </w:r>
    </w:p>
    <w:p w14:paraId="5B897710" w14:textId="77777777" w:rsidR="002962AE" w:rsidRPr="002962AE" w:rsidRDefault="002962AE" w:rsidP="002962AE">
      <w:pPr>
        <w:rPr>
          <w:lang w:eastAsia="fr-FR"/>
        </w:rPr>
      </w:pPr>
    </w:p>
    <w:p w14:paraId="0BE8A5E9" w14:textId="26A42429" w:rsidR="00BC3C85" w:rsidRPr="00BC3C85" w:rsidRDefault="00A831C0" w:rsidP="00BC3C85">
      <w:pPr>
        <w:pStyle w:val="Titre4"/>
      </w:pPr>
      <w:r w:rsidRPr="00F75B0A">
        <w:rPr>
          <w:highlight w:val="yellow"/>
        </w:rPr>
        <w:t>I</w:t>
      </w:r>
      <w:r w:rsidR="00D21E97" w:rsidRPr="00F75B0A">
        <w:rPr>
          <w:highlight w:val="yellow"/>
        </w:rPr>
        <w:t>dentify the “hotspot” for each muscle</w:t>
      </w:r>
      <w:r w:rsidR="003F6774" w:rsidRPr="00244963">
        <w:t>.</w:t>
      </w:r>
      <w:r w:rsidR="003F6774" w:rsidRPr="00C050CD">
        <w:t xml:space="preserve"> </w:t>
      </w:r>
      <w:r w:rsidR="003F6774" w:rsidRPr="00E42AC0">
        <w:rPr>
          <w:highlight w:val="yellow"/>
        </w:rPr>
        <w:t>The “hotspot”</w:t>
      </w:r>
      <w:r w:rsidR="00D21E97" w:rsidRPr="00E42AC0">
        <w:rPr>
          <w:highlight w:val="yellow"/>
        </w:rPr>
        <w:t xml:space="preserve"> </w:t>
      </w:r>
      <w:r w:rsidR="003F6774" w:rsidRPr="00E42AC0">
        <w:rPr>
          <w:highlight w:val="yellow"/>
        </w:rPr>
        <w:t>is</w:t>
      </w:r>
      <w:r w:rsidR="00D21E97" w:rsidRPr="00E42AC0">
        <w:rPr>
          <w:highlight w:val="yellow"/>
        </w:rPr>
        <w:t xml:space="preserve"> the </w:t>
      </w:r>
      <w:r w:rsidR="00094A80" w:rsidRPr="00E42AC0">
        <w:rPr>
          <w:highlight w:val="yellow"/>
        </w:rPr>
        <w:t>stimulating point</w:t>
      </w:r>
      <w:r w:rsidR="00D21E97" w:rsidRPr="00E42AC0">
        <w:rPr>
          <w:highlight w:val="yellow"/>
        </w:rPr>
        <w:t xml:space="preserve"> </w:t>
      </w:r>
      <w:r w:rsidR="003F6774" w:rsidRPr="00E42AC0">
        <w:rPr>
          <w:highlight w:val="yellow"/>
        </w:rPr>
        <w:t>that</w:t>
      </w:r>
      <w:r w:rsidR="005D1D0F" w:rsidRPr="00E42AC0">
        <w:rPr>
          <w:highlight w:val="yellow"/>
        </w:rPr>
        <w:t xml:space="preserve"> </w:t>
      </w:r>
      <w:r w:rsidR="00D21E97" w:rsidRPr="00E42AC0">
        <w:rPr>
          <w:highlight w:val="yellow"/>
        </w:rPr>
        <w:t>elicit</w:t>
      </w:r>
      <w:r w:rsidR="003F6774" w:rsidRPr="00E42AC0">
        <w:rPr>
          <w:highlight w:val="yellow"/>
        </w:rPr>
        <w:t xml:space="preserve">s the </w:t>
      </w:r>
      <w:r w:rsidR="00D21E97" w:rsidRPr="00E42AC0">
        <w:rPr>
          <w:highlight w:val="yellow"/>
        </w:rPr>
        <w:t>MEP of the largest amplitude.</w:t>
      </w:r>
      <w:r w:rsidR="003F6774" w:rsidRPr="00E42AC0">
        <w:rPr>
          <w:highlight w:val="yellow"/>
        </w:rPr>
        <w:t xml:space="preserve"> T</w:t>
      </w:r>
      <w:r w:rsidR="00607695" w:rsidRPr="00E42AC0">
        <w:rPr>
          <w:highlight w:val="yellow"/>
        </w:rPr>
        <w:t>o ensure reliab</w:t>
      </w:r>
      <w:r w:rsidR="003F6774" w:rsidRPr="00E42AC0">
        <w:rPr>
          <w:highlight w:val="yellow"/>
        </w:rPr>
        <w:t xml:space="preserve">le </w:t>
      </w:r>
      <w:r w:rsidR="00607695" w:rsidRPr="00E42AC0">
        <w:rPr>
          <w:highlight w:val="yellow"/>
        </w:rPr>
        <w:t>hotspot definition</w:t>
      </w:r>
      <w:r w:rsidR="00F86637" w:rsidRPr="00E42AC0">
        <w:rPr>
          <w:rFonts w:ascii="Calibri" w:hAnsi="Calibri" w:cs="Calibri"/>
          <w:highlight w:val="yellow"/>
          <w:vertAlign w:val="superscript"/>
        </w:rPr>
        <w:t>51</w:t>
      </w:r>
      <w:r w:rsidR="00607695" w:rsidRPr="00C050CD">
        <w:t>:</w:t>
      </w:r>
    </w:p>
    <w:p w14:paraId="34A8BAD9" w14:textId="5662E71C" w:rsidR="00BC3C85" w:rsidRPr="002962AE" w:rsidRDefault="00964423" w:rsidP="00BC3C85">
      <w:pPr>
        <w:pStyle w:val="Titre5"/>
        <w:rPr>
          <w:highlight w:val="yellow"/>
        </w:rPr>
      </w:pPr>
      <w:r w:rsidRPr="00F75B0A">
        <w:rPr>
          <w:highlight w:val="yellow"/>
        </w:rPr>
        <w:t xml:space="preserve">Display </w:t>
      </w:r>
      <w:r w:rsidR="003F6774" w:rsidRPr="00F75B0A">
        <w:rPr>
          <w:highlight w:val="yellow"/>
        </w:rPr>
        <w:t>the</w:t>
      </w:r>
      <w:r w:rsidRPr="00F75B0A">
        <w:rPr>
          <w:highlight w:val="yellow"/>
        </w:rPr>
        <w:t xml:space="preserve"> recordings </w:t>
      </w:r>
      <w:r w:rsidR="003F6774" w:rsidRPr="00F75B0A">
        <w:rPr>
          <w:highlight w:val="yellow"/>
        </w:rPr>
        <w:t xml:space="preserve">of each muscle using </w:t>
      </w:r>
      <w:r w:rsidRPr="00F75B0A">
        <w:rPr>
          <w:highlight w:val="yellow"/>
        </w:rPr>
        <w:t xml:space="preserve">a normalized </w:t>
      </w:r>
      <w:r w:rsidR="003F6774" w:rsidRPr="00F75B0A">
        <w:rPr>
          <w:highlight w:val="yellow"/>
        </w:rPr>
        <w:t>color scale.</w:t>
      </w:r>
    </w:p>
    <w:p w14:paraId="2DBEADED" w14:textId="4A23C881" w:rsidR="00BC3C85" w:rsidRPr="00BC3C85" w:rsidRDefault="003F6774" w:rsidP="00BC3C85">
      <w:pPr>
        <w:pStyle w:val="Titre5"/>
      </w:pPr>
      <w:r w:rsidRPr="00F75B0A">
        <w:rPr>
          <w:highlight w:val="yellow"/>
        </w:rPr>
        <w:t xml:space="preserve">Locate </w:t>
      </w:r>
      <w:r w:rsidR="00964423" w:rsidRPr="00F75B0A">
        <w:rPr>
          <w:highlight w:val="yellow"/>
        </w:rPr>
        <w:t xml:space="preserve">the area </w:t>
      </w:r>
      <w:r w:rsidRPr="00F75B0A">
        <w:rPr>
          <w:highlight w:val="yellow"/>
        </w:rPr>
        <w:t>containing MEPs of the highest amplitude</w:t>
      </w:r>
      <w:r w:rsidRPr="00C050CD">
        <w:t>.</w:t>
      </w:r>
    </w:p>
    <w:p w14:paraId="3F036BE0" w14:textId="2A9D6A34" w:rsidR="00A87DCA" w:rsidRDefault="00CC5627" w:rsidP="00047593">
      <w:pPr>
        <w:pStyle w:val="Titre5"/>
      </w:pPr>
      <w:r w:rsidRPr="00F75B0A">
        <w:rPr>
          <w:highlight w:val="yellow"/>
        </w:rPr>
        <w:t>Select the</w:t>
      </w:r>
      <w:r w:rsidR="003F6774" w:rsidRPr="00F75B0A">
        <w:rPr>
          <w:highlight w:val="yellow"/>
        </w:rPr>
        <w:t xml:space="preserve"> </w:t>
      </w:r>
      <w:r w:rsidR="006C4C4E" w:rsidRPr="00F75B0A">
        <w:rPr>
          <w:highlight w:val="yellow"/>
        </w:rPr>
        <w:t>highest</w:t>
      </w:r>
      <w:r w:rsidR="003F6774" w:rsidRPr="00F75B0A">
        <w:rPr>
          <w:highlight w:val="yellow"/>
        </w:rPr>
        <w:t>-</w:t>
      </w:r>
      <w:r w:rsidR="006C4C4E" w:rsidRPr="00F75B0A">
        <w:rPr>
          <w:highlight w:val="yellow"/>
        </w:rPr>
        <w:t xml:space="preserve">amplitude </w:t>
      </w:r>
      <w:r w:rsidR="003F6774" w:rsidRPr="00F75B0A">
        <w:rPr>
          <w:highlight w:val="yellow"/>
        </w:rPr>
        <w:t>MEP with</w:t>
      </w:r>
      <w:r w:rsidR="006C4C4E" w:rsidRPr="00F75B0A">
        <w:rPr>
          <w:highlight w:val="yellow"/>
        </w:rPr>
        <w:t>in this area</w:t>
      </w:r>
    </w:p>
    <w:p w14:paraId="498F53FD" w14:textId="77777777" w:rsidR="002962AE" w:rsidRPr="002962AE" w:rsidRDefault="002962AE" w:rsidP="002962AE">
      <w:pPr>
        <w:rPr>
          <w:lang w:eastAsia="fr-FR"/>
        </w:rPr>
      </w:pPr>
    </w:p>
    <w:p w14:paraId="1FFAE3F4" w14:textId="2EE5ABC2" w:rsidR="005D1D0F" w:rsidRPr="00367AA9" w:rsidRDefault="0096091C" w:rsidP="00A87DCA">
      <w:pPr>
        <w:pStyle w:val="Titre4"/>
        <w:rPr>
          <w:highlight w:val="yellow"/>
        </w:rPr>
      </w:pPr>
      <w:r w:rsidRPr="00F75B0A">
        <w:rPr>
          <w:highlight w:val="yellow"/>
        </w:rPr>
        <w:t>F</w:t>
      </w:r>
      <w:r w:rsidR="00B57D44" w:rsidRPr="00F75B0A">
        <w:rPr>
          <w:highlight w:val="yellow"/>
        </w:rPr>
        <w:t>or each muscle</w:t>
      </w:r>
      <w:r w:rsidR="00D21E97" w:rsidRPr="00F75B0A">
        <w:rPr>
          <w:highlight w:val="yellow"/>
        </w:rPr>
        <w:t xml:space="preserve">, </w:t>
      </w:r>
      <w:r w:rsidR="005D24F4" w:rsidRPr="00F75B0A">
        <w:rPr>
          <w:b/>
          <w:bCs/>
          <w:highlight w:val="yellow"/>
        </w:rPr>
        <w:t xml:space="preserve">select </w:t>
      </w:r>
      <w:r w:rsidRPr="00F75B0A">
        <w:rPr>
          <w:b/>
          <w:bCs/>
          <w:highlight w:val="yellow"/>
        </w:rPr>
        <w:t>the ho</w:t>
      </w:r>
      <w:r w:rsidR="00F60E65" w:rsidRPr="00F75B0A">
        <w:rPr>
          <w:b/>
          <w:bCs/>
          <w:highlight w:val="yellow"/>
        </w:rPr>
        <w:t>t</w:t>
      </w:r>
      <w:r w:rsidRPr="00F75B0A">
        <w:rPr>
          <w:b/>
          <w:bCs/>
          <w:highlight w:val="yellow"/>
        </w:rPr>
        <w:t xml:space="preserve">spot </w:t>
      </w:r>
      <w:r w:rsidR="005D24F4" w:rsidRPr="00F75B0A">
        <w:rPr>
          <w:b/>
          <w:bCs/>
          <w:highlight w:val="yellow"/>
        </w:rPr>
        <w:t xml:space="preserve">to </w:t>
      </w:r>
      <w:r w:rsidR="00040E61" w:rsidRPr="00F75B0A">
        <w:rPr>
          <w:b/>
          <w:bCs/>
          <w:highlight w:val="yellow"/>
        </w:rPr>
        <w:t xml:space="preserve">determine </w:t>
      </w:r>
      <w:r w:rsidR="00D21E97" w:rsidRPr="00F75B0A">
        <w:rPr>
          <w:b/>
          <w:bCs/>
          <w:highlight w:val="yellow"/>
        </w:rPr>
        <w:t>the resting motor threshold</w:t>
      </w:r>
      <w:r w:rsidR="00D21E97" w:rsidRPr="00F75B0A">
        <w:rPr>
          <w:highlight w:val="yellow"/>
        </w:rPr>
        <w:t xml:space="preserve"> (</w:t>
      </w:r>
      <w:r w:rsidR="00040E61" w:rsidRPr="00F75B0A">
        <w:rPr>
          <w:highlight w:val="yellow"/>
        </w:rPr>
        <w:t>RMT</w:t>
      </w:r>
      <w:r w:rsidR="00D21E97" w:rsidRPr="00F75B0A">
        <w:rPr>
          <w:highlight w:val="yellow"/>
        </w:rPr>
        <w:t>)</w:t>
      </w:r>
      <w:r w:rsidR="00CD7848" w:rsidRPr="00F75B0A">
        <w:rPr>
          <w:highlight w:val="yellow"/>
        </w:rPr>
        <w:t>.</w:t>
      </w:r>
      <w:r w:rsidR="005D1D0F" w:rsidRPr="00F75B0A">
        <w:rPr>
          <w:highlight w:val="yellow"/>
        </w:rPr>
        <w:t xml:space="preserve"> T</w:t>
      </w:r>
      <w:r w:rsidR="00CD7848" w:rsidRPr="00F75B0A">
        <w:rPr>
          <w:highlight w:val="yellow"/>
        </w:rPr>
        <w:t xml:space="preserve">his </w:t>
      </w:r>
      <w:r w:rsidR="008026B1" w:rsidRPr="00F75B0A">
        <w:rPr>
          <w:highlight w:val="yellow"/>
        </w:rPr>
        <w:t>will save the coil position and orientation throughout the RMT determination process</w:t>
      </w:r>
      <w:r w:rsidR="003F6774" w:rsidRPr="00F75B0A">
        <w:rPr>
          <w:highlight w:val="yellow"/>
        </w:rPr>
        <w:t xml:space="preserve">, </w:t>
      </w:r>
      <w:r w:rsidR="00CD7848" w:rsidRPr="00F75B0A">
        <w:rPr>
          <w:highlight w:val="yellow"/>
        </w:rPr>
        <w:t>ensur</w:t>
      </w:r>
      <w:r w:rsidR="003F6774" w:rsidRPr="00F75B0A">
        <w:rPr>
          <w:highlight w:val="yellow"/>
        </w:rPr>
        <w:t xml:space="preserve">ing </w:t>
      </w:r>
      <w:r w:rsidR="00CD7848" w:rsidRPr="00F75B0A">
        <w:rPr>
          <w:highlight w:val="yellow"/>
        </w:rPr>
        <w:t>reliab</w:t>
      </w:r>
      <w:r w:rsidR="003F6774" w:rsidRPr="00F75B0A">
        <w:rPr>
          <w:highlight w:val="yellow"/>
        </w:rPr>
        <w:t xml:space="preserve">le </w:t>
      </w:r>
      <w:r w:rsidR="00CD7848" w:rsidRPr="00F75B0A">
        <w:rPr>
          <w:highlight w:val="yellow"/>
        </w:rPr>
        <w:t>measurement</w:t>
      </w:r>
      <w:r w:rsidR="00F86637" w:rsidRPr="00F75B0A">
        <w:rPr>
          <w:rFonts w:ascii="Calibri" w:hAnsi="Calibri" w:cs="Calibri"/>
          <w:highlight w:val="yellow"/>
          <w:vertAlign w:val="superscript"/>
        </w:rPr>
        <w:t>52</w:t>
      </w:r>
      <w:r w:rsidR="005D24F4" w:rsidRPr="00F75B0A">
        <w:rPr>
          <w:highlight w:val="yellow"/>
        </w:rPr>
        <w:t>.</w:t>
      </w:r>
    </w:p>
    <w:p w14:paraId="68819C37" w14:textId="2F8F0730" w:rsidR="00A87DCA" w:rsidRDefault="00D6300C" w:rsidP="00E51395">
      <w:pPr>
        <w:pStyle w:val="Titre4"/>
        <w:rPr>
          <w:color w:val="auto"/>
        </w:rPr>
      </w:pPr>
      <w:r w:rsidRPr="00011537">
        <w:rPr>
          <w:color w:val="auto"/>
          <w:highlight w:val="yellow"/>
        </w:rPr>
        <w:t>Determine</w:t>
      </w:r>
      <w:r w:rsidR="005D24F4" w:rsidRPr="00011537">
        <w:rPr>
          <w:color w:val="auto"/>
          <w:highlight w:val="yellow"/>
        </w:rPr>
        <w:t xml:space="preserve"> the RMT </w:t>
      </w:r>
      <w:r w:rsidR="00B57D44" w:rsidRPr="00011537">
        <w:rPr>
          <w:color w:val="auto"/>
          <w:highlight w:val="yellow"/>
        </w:rPr>
        <w:t>for each muscle</w:t>
      </w:r>
      <w:r w:rsidR="00B57D44" w:rsidRPr="00244963">
        <w:rPr>
          <w:color w:val="auto"/>
        </w:rPr>
        <w:t xml:space="preserve"> separately</w:t>
      </w:r>
      <w:r w:rsidR="003C25BD" w:rsidRPr="00244963">
        <w:rPr>
          <w:color w:val="auto"/>
        </w:rPr>
        <w:t xml:space="preserve"> </w:t>
      </w:r>
    </w:p>
    <w:p w14:paraId="6AD34564" w14:textId="77777777" w:rsidR="00011537" w:rsidRPr="00011537" w:rsidRDefault="00011537" w:rsidP="00011537">
      <w:pPr>
        <w:rPr>
          <w:lang w:eastAsia="fr-FR"/>
        </w:rPr>
      </w:pPr>
    </w:p>
    <w:p w14:paraId="6B7D9E00" w14:textId="2A3591CB" w:rsidR="00E92038" w:rsidRPr="00F75B0A" w:rsidRDefault="001350F1" w:rsidP="008B0DF7">
      <w:pPr>
        <w:pStyle w:val="Titre3"/>
        <w:rPr>
          <w:highlight w:val="yellow"/>
        </w:rPr>
      </w:pPr>
      <w:r w:rsidRPr="00F75B0A">
        <w:rPr>
          <w:highlight w:val="yellow"/>
        </w:rPr>
        <w:t>F</w:t>
      </w:r>
      <w:r w:rsidR="00C37114" w:rsidRPr="00F75B0A">
        <w:rPr>
          <w:highlight w:val="yellow"/>
        </w:rPr>
        <w:t>ine</w:t>
      </w:r>
      <w:r w:rsidR="00E92038" w:rsidRPr="00F75B0A">
        <w:rPr>
          <w:highlight w:val="yellow"/>
        </w:rPr>
        <w:t xml:space="preserve"> mapping</w:t>
      </w:r>
    </w:p>
    <w:p w14:paraId="4EFC0632" w14:textId="77777777" w:rsidR="00A87DCA" w:rsidRPr="00A87DCA" w:rsidRDefault="00A87DCA" w:rsidP="00A87DCA"/>
    <w:p w14:paraId="33890FAC" w14:textId="3D850877" w:rsidR="00244963" w:rsidRPr="00F75B0A" w:rsidRDefault="00244963" w:rsidP="00E170F7">
      <w:pPr>
        <w:pStyle w:val="Titre4"/>
        <w:numPr>
          <w:ilvl w:val="1"/>
          <w:numId w:val="9"/>
        </w:numPr>
        <w:ind w:left="0" w:firstLine="0"/>
        <w:rPr>
          <w:highlight w:val="yellow"/>
        </w:rPr>
      </w:pPr>
      <w:r w:rsidRPr="00F75B0A">
        <w:rPr>
          <w:highlight w:val="yellow"/>
        </w:rPr>
        <w:t>Ensure that the subject is fully relaxed, without involuntary muscle contraction.</w:t>
      </w:r>
    </w:p>
    <w:p w14:paraId="6767F5B1" w14:textId="17A371B9" w:rsidR="00244963" w:rsidRPr="00F75B0A" w:rsidRDefault="001350F1" w:rsidP="00244963">
      <w:pPr>
        <w:pStyle w:val="Titre4"/>
        <w:numPr>
          <w:ilvl w:val="1"/>
          <w:numId w:val="9"/>
        </w:numPr>
        <w:ind w:left="0" w:firstLine="0"/>
        <w:rPr>
          <w:highlight w:val="yellow"/>
        </w:rPr>
      </w:pPr>
      <w:r w:rsidRPr="00F75B0A">
        <w:rPr>
          <w:highlight w:val="yellow"/>
        </w:rPr>
        <w:t>F</w:t>
      </w:r>
      <w:r w:rsidR="00D03BA9" w:rsidRPr="00F75B0A">
        <w:rPr>
          <w:highlight w:val="yellow"/>
        </w:rPr>
        <w:t xml:space="preserve">or each muscle, perform the stimulation at </w:t>
      </w:r>
      <w:r w:rsidR="00D21E97" w:rsidRPr="00F75B0A">
        <w:rPr>
          <w:highlight w:val="yellow"/>
        </w:rPr>
        <w:t xml:space="preserve">105–110% of </w:t>
      </w:r>
      <w:r w:rsidR="00F70DC2" w:rsidRPr="00F75B0A">
        <w:rPr>
          <w:highlight w:val="yellow"/>
        </w:rPr>
        <w:t xml:space="preserve">its </w:t>
      </w:r>
      <w:r w:rsidR="00D21E97" w:rsidRPr="00F75B0A">
        <w:rPr>
          <w:highlight w:val="yellow"/>
        </w:rPr>
        <w:t>RMT</w:t>
      </w:r>
      <w:r w:rsidR="00244963" w:rsidRPr="00F75B0A">
        <w:rPr>
          <w:highlight w:val="yellow"/>
        </w:rPr>
        <w:t>.</w:t>
      </w:r>
    </w:p>
    <w:p w14:paraId="20DB24EC" w14:textId="399517D0" w:rsidR="00244963" w:rsidRPr="00244963" w:rsidRDefault="00F70DC2" w:rsidP="00244963">
      <w:pPr>
        <w:pStyle w:val="Titre5"/>
      </w:pPr>
      <w:r w:rsidRPr="00F75B0A">
        <w:rPr>
          <w:highlight w:val="yellow"/>
        </w:rPr>
        <w:t xml:space="preserve">Use the same coil orientation </w:t>
      </w:r>
      <w:r w:rsidR="00793070" w:rsidRPr="00F75B0A">
        <w:rPr>
          <w:highlight w:val="yellow"/>
        </w:rPr>
        <w:t xml:space="preserve">as </w:t>
      </w:r>
      <w:r w:rsidRPr="00F75B0A">
        <w:rPr>
          <w:highlight w:val="yellow"/>
        </w:rPr>
        <w:t>during coarse mapping</w:t>
      </w:r>
      <w:r w:rsidRPr="00244963">
        <w:t xml:space="preserve"> </w:t>
      </w:r>
      <w:r w:rsidR="00D6300C" w:rsidRPr="00244963">
        <w:t>(see</w:t>
      </w:r>
      <w:r w:rsidR="001350F1" w:rsidRPr="00244963">
        <w:t xml:space="preserve"> </w:t>
      </w:r>
      <w:r w:rsidR="000D6E01">
        <w:t xml:space="preserve">steps </w:t>
      </w:r>
      <w:r w:rsidR="005A57E8" w:rsidRPr="00244963">
        <w:t xml:space="preserve">4.5 </w:t>
      </w:r>
      <w:r w:rsidR="00976F6D" w:rsidRPr="00244963">
        <w:t>and</w:t>
      </w:r>
      <w:r w:rsidR="005A57E8" w:rsidRPr="00244963">
        <w:t xml:space="preserve"> 4.</w:t>
      </w:r>
      <w:r w:rsidR="00976F6D" w:rsidRPr="00244963">
        <w:t>6</w:t>
      </w:r>
      <w:r w:rsidR="00D6300C" w:rsidRPr="00244963">
        <w:t>)</w:t>
      </w:r>
      <w:r w:rsidR="000D6E01">
        <w:t>.</w:t>
      </w:r>
    </w:p>
    <w:p w14:paraId="1220704E" w14:textId="2F0A351E" w:rsidR="00F70DC2" w:rsidRPr="00244963" w:rsidRDefault="00F70DC2" w:rsidP="00E170F7">
      <w:pPr>
        <w:pStyle w:val="Titre5"/>
      </w:pPr>
      <w:r w:rsidRPr="00F75B0A">
        <w:rPr>
          <w:highlight w:val="yellow"/>
        </w:rPr>
        <w:t>Reduce the spacing between stimulation points</w:t>
      </w:r>
      <w:r w:rsidRPr="00244963">
        <w:t xml:space="preserve"> (4</w:t>
      </w:r>
      <w:r w:rsidR="000D6E01">
        <w:t>–</w:t>
      </w:r>
      <w:r w:rsidRPr="00244963">
        <w:t>6 parallel lines per gyrus)</w:t>
      </w:r>
      <w:r w:rsidR="00244963">
        <w:t>.</w:t>
      </w:r>
    </w:p>
    <w:p w14:paraId="523325AA" w14:textId="7283DEE6" w:rsidR="00F70DC2" w:rsidRPr="00F75B0A" w:rsidRDefault="00F70DC2" w:rsidP="00244963">
      <w:pPr>
        <w:pStyle w:val="Titre5"/>
        <w:rPr>
          <w:highlight w:val="yellow"/>
        </w:rPr>
      </w:pPr>
      <w:r w:rsidRPr="00F75B0A">
        <w:rPr>
          <w:highlight w:val="yellow"/>
        </w:rPr>
        <w:t>Maintain an interstimulus interval ≥ 1.5 s, preferably randomized.</w:t>
      </w:r>
    </w:p>
    <w:p w14:paraId="59F54811" w14:textId="77777777" w:rsidR="00A87DCA" w:rsidRPr="00A87DCA" w:rsidRDefault="00A87DCA" w:rsidP="00A87DCA">
      <w:pPr>
        <w:rPr>
          <w:lang w:eastAsia="fr-FR"/>
        </w:rPr>
      </w:pPr>
    </w:p>
    <w:p w14:paraId="3EA9AFAE" w14:textId="630AC709" w:rsidR="00A87DCA" w:rsidRPr="00A87DCA" w:rsidRDefault="00C960CD" w:rsidP="00A87DCA">
      <w:pPr>
        <w:pStyle w:val="Titre4"/>
      </w:pPr>
      <w:r w:rsidRPr="00F75B0A">
        <w:rPr>
          <w:highlight w:val="yellow"/>
        </w:rPr>
        <w:t>D</w:t>
      </w:r>
      <w:r w:rsidR="00D21E97" w:rsidRPr="00F75B0A">
        <w:rPr>
          <w:highlight w:val="yellow"/>
        </w:rPr>
        <w:t>elineat</w:t>
      </w:r>
      <w:r w:rsidRPr="00F75B0A">
        <w:rPr>
          <w:highlight w:val="yellow"/>
        </w:rPr>
        <w:t xml:space="preserve">e </w:t>
      </w:r>
      <w:r w:rsidR="00D21E97" w:rsidRPr="00F75B0A">
        <w:rPr>
          <w:highlight w:val="yellow"/>
        </w:rPr>
        <w:t>functional motor maps</w:t>
      </w:r>
      <w:r w:rsidR="00BE1BAC" w:rsidRPr="00F75B0A">
        <w:rPr>
          <w:highlight w:val="yellow"/>
        </w:rPr>
        <w:t xml:space="preserve"> as cortical areas where </w:t>
      </w:r>
      <w:r w:rsidR="00535CD9" w:rsidRPr="00F75B0A">
        <w:rPr>
          <w:highlight w:val="yellow"/>
        </w:rPr>
        <w:t>n</w:t>
      </w:r>
      <w:r w:rsidR="00BE1BAC" w:rsidRPr="00F75B0A">
        <w:rPr>
          <w:highlight w:val="yellow"/>
        </w:rPr>
        <w:t xml:space="preserve">TMS generates MEPs </w:t>
      </w:r>
      <w:r w:rsidR="00D6300C" w:rsidRPr="00F75B0A">
        <w:rPr>
          <w:highlight w:val="yellow"/>
        </w:rPr>
        <w:t xml:space="preserve">≥ 50 </w:t>
      </w:r>
      <w:proofErr w:type="gramStart"/>
      <w:r w:rsidR="00D6300C" w:rsidRPr="00F75B0A">
        <w:rPr>
          <w:highlight w:val="yellow"/>
        </w:rPr>
        <w:t>µV</w:t>
      </w:r>
      <w:r w:rsidR="001350F1" w:rsidRPr="00B9368C">
        <w:t xml:space="preserve"> </w:t>
      </w:r>
      <w:r w:rsidR="00D6300C" w:rsidRPr="00B9368C">
        <w:t>.</w:t>
      </w:r>
      <w:proofErr w:type="gramEnd"/>
    </w:p>
    <w:p w14:paraId="62C5D7B2" w14:textId="7352065B" w:rsidR="00F75B0A" w:rsidRDefault="00586466" w:rsidP="00F75B0A">
      <w:pPr>
        <w:pStyle w:val="Titre4"/>
        <w:rPr>
          <w:highlight w:val="yellow"/>
        </w:rPr>
      </w:pPr>
      <w:r w:rsidRPr="00F75B0A">
        <w:rPr>
          <w:highlight w:val="yellow"/>
        </w:rPr>
        <w:t xml:space="preserve">Perform the stimulation until </w:t>
      </w:r>
      <w:r w:rsidR="004B5B33" w:rsidRPr="00F75B0A">
        <w:rPr>
          <w:highlight w:val="yellow"/>
        </w:rPr>
        <w:t xml:space="preserve">motor maps </w:t>
      </w:r>
      <w:r w:rsidR="00CC1F5C" w:rsidRPr="00F75B0A">
        <w:rPr>
          <w:highlight w:val="yellow"/>
        </w:rPr>
        <w:t xml:space="preserve">are bordered by one or two </w:t>
      </w:r>
      <w:r w:rsidR="00B9368C" w:rsidRPr="00F75B0A">
        <w:rPr>
          <w:highlight w:val="yellow"/>
        </w:rPr>
        <w:t xml:space="preserve">consecutive </w:t>
      </w:r>
      <w:r w:rsidR="00CC1F5C" w:rsidRPr="00F75B0A">
        <w:rPr>
          <w:highlight w:val="yellow"/>
        </w:rPr>
        <w:t xml:space="preserve">lines </w:t>
      </w:r>
      <w:r w:rsidR="00B50CAF" w:rsidRPr="00F75B0A">
        <w:rPr>
          <w:highlight w:val="yellow"/>
        </w:rPr>
        <w:t xml:space="preserve">of negative sites that fail </w:t>
      </w:r>
      <w:r w:rsidR="00D21E97" w:rsidRPr="00F75B0A">
        <w:rPr>
          <w:highlight w:val="yellow"/>
        </w:rPr>
        <w:t>to elicit MEPs</w:t>
      </w:r>
      <w:r w:rsidR="004B5B33" w:rsidRPr="00F75B0A">
        <w:rPr>
          <w:highlight w:val="yellow"/>
        </w:rPr>
        <w:t>.</w:t>
      </w:r>
    </w:p>
    <w:p w14:paraId="3A836822" w14:textId="77777777" w:rsidR="00367AA9" w:rsidRPr="00367AA9" w:rsidRDefault="00367AA9" w:rsidP="00367AA9">
      <w:pPr>
        <w:rPr>
          <w:highlight w:val="yellow"/>
          <w:lang w:eastAsia="fr-FR"/>
        </w:rPr>
      </w:pPr>
    </w:p>
    <w:p w14:paraId="399760C0" w14:textId="77777777" w:rsidR="00244963" w:rsidRPr="00F75B0A" w:rsidRDefault="00244963" w:rsidP="00244963">
      <w:pPr>
        <w:pStyle w:val="Titre4"/>
        <w:numPr>
          <w:ilvl w:val="1"/>
          <w:numId w:val="9"/>
        </w:numPr>
        <w:ind w:left="0" w:firstLine="0"/>
        <w:rPr>
          <w:highlight w:val="yellow"/>
        </w:rPr>
      </w:pPr>
      <w:r w:rsidRPr="00F75B0A">
        <w:rPr>
          <w:highlight w:val="yellow"/>
        </w:rPr>
        <w:lastRenderedPageBreak/>
        <w:t>Ensure that the motor maps are elliptic, with a few negative sites inside.</w:t>
      </w:r>
      <w:r w:rsidRPr="004B122B">
        <w:t xml:space="preserve"> </w:t>
      </w:r>
      <w:r w:rsidRPr="00F75B0A">
        <w:rPr>
          <w:highlight w:val="yellow"/>
        </w:rPr>
        <w:t xml:space="preserve">For negative stimulation points within the motor map, perform additional stimulations at different moments during the evaluation to </w:t>
      </w:r>
      <w:proofErr w:type="gramStart"/>
      <w:r w:rsidRPr="00F75B0A">
        <w:rPr>
          <w:highlight w:val="yellow"/>
        </w:rPr>
        <w:t>control for</w:t>
      </w:r>
      <w:proofErr w:type="gramEnd"/>
      <w:r w:rsidRPr="00F75B0A">
        <w:rPr>
          <w:highlight w:val="yellow"/>
        </w:rPr>
        <w:t xml:space="preserve"> transient changes in motor cortex excitability.</w:t>
      </w:r>
    </w:p>
    <w:p w14:paraId="0B964832" w14:textId="77777777" w:rsidR="00A87DCA" w:rsidRPr="00A87DCA" w:rsidRDefault="00A87DCA" w:rsidP="00A87DCA">
      <w:pPr>
        <w:rPr>
          <w:lang w:eastAsia="fr-FR"/>
        </w:rPr>
      </w:pPr>
    </w:p>
    <w:p w14:paraId="136F39A0" w14:textId="06772893" w:rsidR="00E53962" w:rsidRPr="00F75B0A" w:rsidRDefault="00BF6A48" w:rsidP="008B0DF7">
      <w:pPr>
        <w:pStyle w:val="Titre3"/>
        <w:rPr>
          <w:highlight w:val="yellow"/>
        </w:rPr>
      </w:pPr>
      <w:r w:rsidRPr="00F75B0A">
        <w:rPr>
          <w:highlight w:val="yellow"/>
        </w:rPr>
        <w:t xml:space="preserve">Post-processing analysis </w:t>
      </w:r>
      <w:r w:rsidR="00E53962" w:rsidRPr="00F75B0A">
        <w:rPr>
          <w:highlight w:val="yellow"/>
        </w:rPr>
        <w:t>o</w:t>
      </w:r>
      <w:r w:rsidR="005B00D5" w:rsidRPr="00F75B0A">
        <w:rPr>
          <w:highlight w:val="yellow"/>
        </w:rPr>
        <w:t>f</w:t>
      </w:r>
      <w:r w:rsidR="00E53962" w:rsidRPr="00F75B0A">
        <w:rPr>
          <w:highlight w:val="yellow"/>
        </w:rPr>
        <w:t xml:space="preserve"> MEP</w:t>
      </w:r>
      <w:r w:rsidR="005B00D5" w:rsidRPr="00F75B0A">
        <w:rPr>
          <w:highlight w:val="yellow"/>
        </w:rPr>
        <w:t xml:space="preserve"> </w:t>
      </w:r>
      <w:r w:rsidR="00E53962" w:rsidRPr="00F75B0A">
        <w:rPr>
          <w:highlight w:val="yellow"/>
        </w:rPr>
        <w:t>data</w:t>
      </w:r>
      <w:r w:rsidR="00B06ECA" w:rsidRPr="00F75B0A">
        <w:rPr>
          <w:highlight w:val="yellow"/>
        </w:rPr>
        <w:t xml:space="preserve"> and export</w:t>
      </w:r>
    </w:p>
    <w:p w14:paraId="36A19598" w14:textId="77777777" w:rsidR="00A37E63" w:rsidRPr="00A37E63" w:rsidRDefault="00A37E63" w:rsidP="00A37E63"/>
    <w:p w14:paraId="777E01FA" w14:textId="220F1FEA" w:rsidR="00C50B0C" w:rsidRPr="00F75B0A" w:rsidRDefault="00442174" w:rsidP="00C50B0C">
      <w:pPr>
        <w:pStyle w:val="Titre4"/>
        <w:rPr>
          <w:highlight w:val="yellow"/>
        </w:rPr>
      </w:pPr>
      <w:r w:rsidRPr="00F75B0A">
        <w:rPr>
          <w:highlight w:val="yellow"/>
        </w:rPr>
        <w:t>Review and adjust MEPs for each muscle</w:t>
      </w:r>
      <w:r w:rsidR="00C50B0C" w:rsidRPr="00F75B0A">
        <w:rPr>
          <w:highlight w:val="yellow"/>
        </w:rPr>
        <w:t>.</w:t>
      </w:r>
    </w:p>
    <w:p w14:paraId="09B1C700" w14:textId="68C5C29F" w:rsidR="00C50B0C" w:rsidRPr="00F75B0A" w:rsidRDefault="00442174" w:rsidP="00C50B0C">
      <w:pPr>
        <w:pStyle w:val="Titre5"/>
        <w:rPr>
          <w:highlight w:val="yellow"/>
        </w:rPr>
      </w:pPr>
      <w:r w:rsidRPr="00F75B0A">
        <w:rPr>
          <w:highlight w:val="yellow"/>
        </w:rPr>
        <w:t>Open the MEP review panel or signal viewer in the neuronavigation software</w:t>
      </w:r>
      <w:r w:rsidR="00C50B0C" w:rsidRPr="00F75B0A">
        <w:rPr>
          <w:highlight w:val="yellow"/>
        </w:rPr>
        <w:t>.</w:t>
      </w:r>
    </w:p>
    <w:p w14:paraId="758724C5" w14:textId="6FF111AC" w:rsidR="00B06ECA" w:rsidRPr="00F75B0A" w:rsidRDefault="00442174" w:rsidP="00C50B0C">
      <w:pPr>
        <w:pStyle w:val="Titre5"/>
        <w:rPr>
          <w:highlight w:val="yellow"/>
        </w:rPr>
      </w:pPr>
      <w:r w:rsidRPr="00F75B0A">
        <w:rPr>
          <w:highlight w:val="yellow"/>
        </w:rPr>
        <w:t xml:space="preserve">Inspect each </w:t>
      </w:r>
      <w:r w:rsidR="005B00D5" w:rsidRPr="00F75B0A">
        <w:rPr>
          <w:highlight w:val="yellow"/>
        </w:rPr>
        <w:t xml:space="preserve">recorded </w:t>
      </w:r>
      <w:r w:rsidR="00D27D2E" w:rsidRPr="00F75B0A">
        <w:rPr>
          <w:highlight w:val="yellow"/>
        </w:rPr>
        <w:t>MEP</w:t>
      </w:r>
      <w:r w:rsidR="004B2EFD" w:rsidRPr="00F75B0A">
        <w:rPr>
          <w:highlight w:val="yellow"/>
        </w:rPr>
        <w:t xml:space="preserve">s </w:t>
      </w:r>
      <w:r w:rsidRPr="00F75B0A">
        <w:rPr>
          <w:highlight w:val="yellow"/>
        </w:rPr>
        <w:t xml:space="preserve">to correct </w:t>
      </w:r>
      <w:r w:rsidR="00B06ECA" w:rsidRPr="00F75B0A">
        <w:rPr>
          <w:highlight w:val="yellow"/>
        </w:rPr>
        <w:t xml:space="preserve">amplitude and </w:t>
      </w:r>
      <w:r w:rsidRPr="00F75B0A">
        <w:rPr>
          <w:highlight w:val="yellow"/>
        </w:rPr>
        <w:t xml:space="preserve">latency and adjust markers </w:t>
      </w:r>
      <w:r w:rsidR="00B06ECA" w:rsidRPr="00F75B0A">
        <w:rPr>
          <w:highlight w:val="yellow"/>
        </w:rPr>
        <w:t xml:space="preserve">if </w:t>
      </w:r>
      <w:r w:rsidRPr="00F75B0A">
        <w:rPr>
          <w:highlight w:val="yellow"/>
        </w:rPr>
        <w:t>needed</w:t>
      </w:r>
      <w:r w:rsidR="00C960CD" w:rsidRPr="00F75B0A">
        <w:rPr>
          <w:highlight w:val="yellow"/>
        </w:rPr>
        <w:t>.</w:t>
      </w:r>
    </w:p>
    <w:p w14:paraId="6C15F6D8" w14:textId="77777777" w:rsidR="005D1D0F" w:rsidRPr="005D1D0F" w:rsidRDefault="005D1D0F" w:rsidP="005D1D0F">
      <w:pPr>
        <w:rPr>
          <w:lang w:eastAsia="fr-FR"/>
        </w:rPr>
      </w:pPr>
    </w:p>
    <w:p w14:paraId="31C379B0" w14:textId="5BA0B901" w:rsidR="00C50B0C" w:rsidRPr="002962AE" w:rsidRDefault="00B06ECA" w:rsidP="00E170F7">
      <w:pPr>
        <w:pStyle w:val="Titre4"/>
        <w:rPr>
          <w:highlight w:val="yellow"/>
        </w:rPr>
      </w:pPr>
      <w:r w:rsidRPr="00F75B0A">
        <w:rPr>
          <w:highlight w:val="yellow"/>
        </w:rPr>
        <w:t>Exclude</w:t>
      </w:r>
      <w:r w:rsidR="00442174" w:rsidRPr="00F75B0A">
        <w:rPr>
          <w:highlight w:val="yellow"/>
        </w:rPr>
        <w:t xml:space="preserve"> artefactual or</w:t>
      </w:r>
      <w:r w:rsidRPr="00F75B0A">
        <w:rPr>
          <w:highlight w:val="yellow"/>
        </w:rPr>
        <w:t xml:space="preserve"> abnormal stimulation points</w:t>
      </w:r>
      <w:r w:rsidR="000F6621" w:rsidRPr="00F75B0A">
        <w:rPr>
          <w:highlight w:val="yellow"/>
        </w:rPr>
        <w:t>.</w:t>
      </w:r>
    </w:p>
    <w:p w14:paraId="7680EAFC" w14:textId="1F369520" w:rsidR="00C50B0C" w:rsidRPr="00C50B0C" w:rsidRDefault="00C50B0C" w:rsidP="00CC04C3">
      <w:pPr>
        <w:pStyle w:val="Titre4"/>
      </w:pPr>
      <w:r w:rsidRPr="00F75B0A">
        <w:rPr>
          <w:highlight w:val="yellow"/>
        </w:rPr>
        <w:t>Display the motor map for each muscle in a binary format</w:t>
      </w:r>
      <w:r w:rsidRPr="004D28F2">
        <w:t xml:space="preserve"> </w:t>
      </w:r>
    </w:p>
    <w:p w14:paraId="21BE6A89" w14:textId="238B6FC2" w:rsidR="00C50B0C" w:rsidRPr="00F75B0A" w:rsidRDefault="00B06ECA" w:rsidP="000F6621">
      <w:pPr>
        <w:pStyle w:val="Titre4"/>
        <w:rPr>
          <w:highlight w:val="yellow"/>
        </w:rPr>
      </w:pPr>
      <w:r w:rsidRPr="00F75B0A">
        <w:rPr>
          <w:highlight w:val="yellow"/>
        </w:rPr>
        <w:t xml:space="preserve">Export </w:t>
      </w:r>
      <w:proofErr w:type="gramStart"/>
      <w:r w:rsidRPr="00F75B0A">
        <w:rPr>
          <w:highlight w:val="yellow"/>
        </w:rPr>
        <w:t xml:space="preserve">the </w:t>
      </w:r>
      <w:r w:rsidR="004B2EFD" w:rsidRPr="00F75B0A">
        <w:rPr>
          <w:highlight w:val="yellow"/>
        </w:rPr>
        <w:t>positive</w:t>
      </w:r>
      <w:proofErr w:type="gramEnd"/>
      <w:r w:rsidR="004B2EFD" w:rsidRPr="00F75B0A">
        <w:rPr>
          <w:highlight w:val="yellow"/>
        </w:rPr>
        <w:t xml:space="preserve"> stimulat</w:t>
      </w:r>
      <w:r w:rsidR="005B00D5" w:rsidRPr="00F75B0A">
        <w:rPr>
          <w:highlight w:val="yellow"/>
        </w:rPr>
        <w:t>ion</w:t>
      </w:r>
      <w:r w:rsidR="004B2EFD" w:rsidRPr="00F75B0A">
        <w:rPr>
          <w:highlight w:val="yellow"/>
        </w:rPr>
        <w:t xml:space="preserve"> points</w:t>
      </w:r>
      <w:r w:rsidRPr="00F75B0A">
        <w:rPr>
          <w:highlight w:val="yellow"/>
        </w:rPr>
        <w:t xml:space="preserve"> </w:t>
      </w:r>
      <w:r w:rsidR="004B2EFD" w:rsidRPr="00F75B0A">
        <w:rPr>
          <w:highlight w:val="yellow"/>
        </w:rPr>
        <w:t>at</w:t>
      </w:r>
      <w:r w:rsidRPr="00F75B0A">
        <w:rPr>
          <w:highlight w:val="yellow"/>
        </w:rPr>
        <w:t xml:space="preserve"> 15, 20</w:t>
      </w:r>
      <w:r w:rsidR="00860E34" w:rsidRPr="00F75B0A">
        <w:rPr>
          <w:highlight w:val="yellow"/>
        </w:rPr>
        <w:t>,</w:t>
      </w:r>
      <w:r w:rsidRPr="00F75B0A">
        <w:rPr>
          <w:highlight w:val="yellow"/>
        </w:rPr>
        <w:t xml:space="preserve"> and 25 mm depth</w:t>
      </w:r>
      <w:r w:rsidR="004B2EFD" w:rsidRPr="00F75B0A">
        <w:rPr>
          <w:highlight w:val="yellow"/>
        </w:rPr>
        <w:t xml:space="preserve"> in</w:t>
      </w:r>
      <w:r w:rsidR="004B2EFD" w:rsidRPr="00F75B0A">
        <w:rPr>
          <w:rFonts w:eastAsiaTheme="minorHAnsi"/>
          <w:color w:val="1B1B1B"/>
          <w:highlight w:val="yellow"/>
          <w:shd w:val="clear" w:color="auto" w:fill="FFFFFF"/>
          <w:lang w:eastAsia="en-US"/>
        </w:rPr>
        <w:t xml:space="preserve"> </w:t>
      </w:r>
      <w:r w:rsidR="004B2EFD" w:rsidRPr="00F75B0A">
        <w:rPr>
          <w:highlight w:val="yellow"/>
        </w:rPr>
        <w:t>binarized</w:t>
      </w:r>
      <w:r w:rsidR="00860E34" w:rsidRPr="00F75B0A">
        <w:rPr>
          <w:highlight w:val="yellow"/>
        </w:rPr>
        <w:t xml:space="preserve"> </w:t>
      </w:r>
      <w:r w:rsidR="004B2EFD" w:rsidRPr="00F75B0A">
        <w:rPr>
          <w:highlight w:val="yellow"/>
        </w:rPr>
        <w:t xml:space="preserve">DICOM format. </w:t>
      </w:r>
      <w:r w:rsidR="000F6621" w:rsidRPr="00F75B0A">
        <w:rPr>
          <w:highlight w:val="yellow"/>
        </w:rPr>
        <w:t>Use these files for fiber-tracking to reconstruct the CST, using the positive stimulation points as seeds for the tractography</w:t>
      </w:r>
      <w:r w:rsidR="00ED489D" w:rsidRPr="00F75B0A">
        <w:rPr>
          <w:highlight w:val="yellow"/>
        </w:rPr>
        <w:t>.</w:t>
      </w:r>
    </w:p>
    <w:p w14:paraId="2402E24E" w14:textId="77777777" w:rsidR="00A87DCA" w:rsidRPr="0012682B" w:rsidRDefault="00A87DCA" w:rsidP="00A87DCA">
      <w:pPr>
        <w:rPr>
          <w:lang w:eastAsia="fr-FR"/>
        </w:rPr>
      </w:pPr>
    </w:p>
    <w:p w14:paraId="3FC4D9B7" w14:textId="48F7B13B" w:rsidR="00E53962" w:rsidRPr="00F75B0A" w:rsidRDefault="00E53962" w:rsidP="008B0DF7">
      <w:pPr>
        <w:pStyle w:val="Titre3"/>
        <w:rPr>
          <w:highlight w:val="yellow"/>
        </w:rPr>
      </w:pPr>
      <w:r w:rsidRPr="00F75B0A">
        <w:rPr>
          <w:highlight w:val="yellow"/>
        </w:rPr>
        <w:t>Post-processing analysis of motor mapping</w:t>
      </w:r>
    </w:p>
    <w:p w14:paraId="78FA7EF9" w14:textId="77777777" w:rsidR="00A87DCA" w:rsidRPr="00C50B0C" w:rsidRDefault="00A87DCA" w:rsidP="00A87DCA"/>
    <w:p w14:paraId="41C5BC73" w14:textId="114774BD" w:rsidR="00A87DCA" w:rsidRPr="002962AE" w:rsidRDefault="007A7D25" w:rsidP="00A87DCA">
      <w:pPr>
        <w:pStyle w:val="Titre4"/>
        <w:rPr>
          <w:highlight w:val="yellow"/>
        </w:rPr>
      </w:pPr>
      <w:r w:rsidRPr="00F75B0A">
        <w:rPr>
          <w:highlight w:val="yellow"/>
        </w:rPr>
        <w:t>I</w:t>
      </w:r>
      <w:r w:rsidR="00DF1945" w:rsidRPr="00F75B0A">
        <w:rPr>
          <w:highlight w:val="yellow"/>
        </w:rPr>
        <w:t xml:space="preserve">mport </w:t>
      </w:r>
      <w:r w:rsidRPr="00F75B0A">
        <w:rPr>
          <w:highlight w:val="yellow"/>
        </w:rPr>
        <w:t xml:space="preserve">the DICOM of the motor maps </w:t>
      </w:r>
      <w:r w:rsidR="00DF1945" w:rsidRPr="00F75B0A">
        <w:rPr>
          <w:highlight w:val="yellow"/>
        </w:rPr>
        <w:t xml:space="preserve">into </w:t>
      </w:r>
      <w:r w:rsidR="00B06ECA" w:rsidRPr="00F75B0A">
        <w:rPr>
          <w:highlight w:val="yellow"/>
        </w:rPr>
        <w:t xml:space="preserve">an </w:t>
      </w:r>
      <w:r w:rsidR="00D21E97" w:rsidRPr="00F75B0A">
        <w:rPr>
          <w:highlight w:val="yellow"/>
        </w:rPr>
        <w:t>image analysis software</w:t>
      </w:r>
      <w:r w:rsidRPr="00F75B0A">
        <w:rPr>
          <w:highlight w:val="yellow"/>
        </w:rPr>
        <w:t xml:space="preserve"> suitable for neurosurgical neuronavigation for brain tumor removal.</w:t>
      </w:r>
    </w:p>
    <w:p w14:paraId="4EF7702E" w14:textId="348C6CE5" w:rsidR="00A87DCA" w:rsidRPr="00C50B0C" w:rsidRDefault="00ED489D" w:rsidP="00A87DCA">
      <w:pPr>
        <w:pStyle w:val="Titre4"/>
      </w:pPr>
      <w:r w:rsidRPr="00F75B0A">
        <w:rPr>
          <w:highlight w:val="yellow"/>
        </w:rPr>
        <w:t>R</w:t>
      </w:r>
      <w:r w:rsidR="00B06ECA" w:rsidRPr="00F75B0A">
        <w:rPr>
          <w:highlight w:val="yellow"/>
        </w:rPr>
        <w:t xml:space="preserve">egister the anatomical image (T1w) with the motor maps </w:t>
      </w:r>
      <w:r w:rsidRPr="00F75B0A">
        <w:rPr>
          <w:highlight w:val="yellow"/>
        </w:rPr>
        <w:t>DICOMs</w:t>
      </w:r>
      <w:r w:rsidR="00DF1945" w:rsidRPr="00F75B0A">
        <w:rPr>
          <w:highlight w:val="yellow"/>
        </w:rPr>
        <w:t xml:space="preserve"> </w:t>
      </w:r>
      <w:r w:rsidR="00B06ECA" w:rsidRPr="00F75B0A">
        <w:rPr>
          <w:highlight w:val="yellow"/>
        </w:rPr>
        <w:t xml:space="preserve">and the </w:t>
      </w:r>
      <w:r w:rsidRPr="00F75B0A">
        <w:rPr>
          <w:highlight w:val="yellow"/>
        </w:rPr>
        <w:t>DWI</w:t>
      </w:r>
      <w:r w:rsidR="00DF1945" w:rsidRPr="00C50B0C">
        <w:t xml:space="preserve">. </w:t>
      </w:r>
      <w:r w:rsidR="005B00D5" w:rsidRPr="00C50B0C">
        <w:t xml:space="preserve">Import </w:t>
      </w:r>
      <w:r w:rsidR="005B00D5" w:rsidRPr="00E42AC0">
        <w:rPr>
          <w:highlight w:val="yellow"/>
        </w:rPr>
        <w:t>and register a</w:t>
      </w:r>
      <w:r w:rsidRPr="00E42AC0">
        <w:rPr>
          <w:highlight w:val="yellow"/>
        </w:rPr>
        <w:t xml:space="preserve">dditional </w:t>
      </w:r>
      <w:r w:rsidR="00DF1945" w:rsidRPr="00E42AC0">
        <w:rPr>
          <w:highlight w:val="yellow"/>
        </w:rPr>
        <w:t xml:space="preserve">images </w:t>
      </w:r>
      <w:r w:rsidR="00B06ECA" w:rsidRPr="00E42AC0">
        <w:rPr>
          <w:highlight w:val="yellow"/>
        </w:rPr>
        <w:t>if necessary</w:t>
      </w:r>
      <w:r w:rsidR="007D692E" w:rsidRPr="00C50B0C">
        <w:t>.</w:t>
      </w:r>
    </w:p>
    <w:p w14:paraId="130A86F9" w14:textId="53F922FC" w:rsidR="00A87DCA" w:rsidRPr="002962AE" w:rsidRDefault="00ED489D" w:rsidP="00A87DCA">
      <w:pPr>
        <w:pStyle w:val="Titre4"/>
        <w:rPr>
          <w:highlight w:val="yellow"/>
        </w:rPr>
      </w:pPr>
      <w:r w:rsidRPr="00F75B0A">
        <w:rPr>
          <w:highlight w:val="yellow"/>
        </w:rPr>
        <w:t xml:space="preserve">Generate </w:t>
      </w:r>
      <w:r w:rsidR="00B06ECA" w:rsidRPr="00F75B0A">
        <w:rPr>
          <w:highlight w:val="yellow"/>
        </w:rPr>
        <w:t>objects</w:t>
      </w:r>
      <w:r w:rsidRPr="00F75B0A">
        <w:rPr>
          <w:highlight w:val="yellow"/>
        </w:rPr>
        <w:t xml:space="preserve"> from the motor map DICOMs</w:t>
      </w:r>
      <w:r w:rsidR="000454F7" w:rsidRPr="00F75B0A">
        <w:rPr>
          <w:highlight w:val="yellow"/>
        </w:rPr>
        <w:t xml:space="preserve"> and e</w:t>
      </w:r>
      <w:r w:rsidRPr="00F75B0A">
        <w:rPr>
          <w:highlight w:val="yellow"/>
        </w:rPr>
        <w:t xml:space="preserve">nlarge </w:t>
      </w:r>
      <w:r w:rsidR="000454F7" w:rsidRPr="00F75B0A">
        <w:rPr>
          <w:highlight w:val="yellow"/>
        </w:rPr>
        <w:t>them</w:t>
      </w:r>
      <w:r w:rsidR="003711C0" w:rsidRPr="00F75B0A">
        <w:rPr>
          <w:highlight w:val="yellow"/>
        </w:rPr>
        <w:t xml:space="preserve"> </w:t>
      </w:r>
      <w:r w:rsidRPr="00F75B0A">
        <w:rPr>
          <w:highlight w:val="yellow"/>
        </w:rPr>
        <w:t>by 2</w:t>
      </w:r>
      <w:r w:rsidR="00674DC0" w:rsidRPr="00F75B0A">
        <w:rPr>
          <w:highlight w:val="yellow"/>
        </w:rPr>
        <w:t>–</w:t>
      </w:r>
      <w:r w:rsidRPr="00F75B0A">
        <w:rPr>
          <w:highlight w:val="yellow"/>
        </w:rPr>
        <w:t>3</w:t>
      </w:r>
      <w:r w:rsidR="005B00D5" w:rsidRPr="00F75B0A">
        <w:rPr>
          <w:highlight w:val="yellow"/>
        </w:rPr>
        <w:t xml:space="preserve"> </w:t>
      </w:r>
      <w:r w:rsidRPr="00F75B0A">
        <w:rPr>
          <w:highlight w:val="yellow"/>
        </w:rPr>
        <w:t>mm</w:t>
      </w:r>
      <w:r w:rsidR="000454F7" w:rsidRPr="00F75B0A">
        <w:rPr>
          <w:highlight w:val="yellow"/>
        </w:rPr>
        <w:t xml:space="preserve"> to improve sensibililty</w:t>
      </w:r>
      <w:r w:rsidR="00F86637" w:rsidRPr="00F75B0A">
        <w:rPr>
          <w:rFonts w:ascii="Calibri" w:hAnsi="Calibri" w:cs="Calibri"/>
          <w:highlight w:val="yellow"/>
          <w:vertAlign w:val="superscript"/>
        </w:rPr>
        <w:t>59</w:t>
      </w:r>
      <w:r w:rsidRPr="00F75B0A">
        <w:rPr>
          <w:highlight w:val="yellow"/>
        </w:rPr>
        <w:t>.</w:t>
      </w:r>
    </w:p>
    <w:p w14:paraId="7A54E844" w14:textId="78D28B0C" w:rsidR="00A87DCA" w:rsidRPr="002962AE" w:rsidRDefault="00B06ECA" w:rsidP="00A87DCA">
      <w:pPr>
        <w:pStyle w:val="Titre4"/>
        <w:rPr>
          <w:highlight w:val="yellow"/>
        </w:rPr>
      </w:pPr>
      <w:r w:rsidRPr="00F75B0A">
        <w:rPr>
          <w:highlight w:val="yellow"/>
        </w:rPr>
        <w:t>Crop the motor maps to remove ear</w:t>
      </w:r>
      <w:r w:rsidR="00ED489D" w:rsidRPr="00F75B0A">
        <w:rPr>
          <w:highlight w:val="yellow"/>
        </w:rPr>
        <w:t xml:space="preserve">s </w:t>
      </w:r>
      <w:r w:rsidRPr="00F75B0A">
        <w:rPr>
          <w:highlight w:val="yellow"/>
        </w:rPr>
        <w:t xml:space="preserve">and nasion </w:t>
      </w:r>
      <w:r w:rsidR="00ED489D" w:rsidRPr="00F75B0A">
        <w:rPr>
          <w:highlight w:val="yellow"/>
        </w:rPr>
        <w:t xml:space="preserve">to prevent </w:t>
      </w:r>
      <w:r w:rsidRPr="00F75B0A">
        <w:rPr>
          <w:highlight w:val="yellow"/>
        </w:rPr>
        <w:t>abnormal fib</w:t>
      </w:r>
      <w:r w:rsidR="00ED489D" w:rsidRPr="00F75B0A">
        <w:rPr>
          <w:highlight w:val="yellow"/>
        </w:rPr>
        <w:t>er</w:t>
      </w:r>
      <w:r w:rsidR="005B00D5" w:rsidRPr="00F75B0A">
        <w:rPr>
          <w:highlight w:val="yellow"/>
        </w:rPr>
        <w:t xml:space="preserve"> </w:t>
      </w:r>
      <w:r w:rsidRPr="00F75B0A">
        <w:rPr>
          <w:highlight w:val="yellow"/>
        </w:rPr>
        <w:t>reconstruction</w:t>
      </w:r>
      <w:r w:rsidR="004E6470" w:rsidRPr="00F75B0A">
        <w:rPr>
          <w:highlight w:val="yellow"/>
        </w:rPr>
        <w:t xml:space="preserve"> during fiber-tracking</w:t>
      </w:r>
      <w:r w:rsidRPr="00F75B0A">
        <w:rPr>
          <w:highlight w:val="yellow"/>
        </w:rPr>
        <w:t>.</w:t>
      </w:r>
    </w:p>
    <w:p w14:paraId="0F658F3A" w14:textId="5B9D51B6" w:rsidR="00A87DCA" w:rsidRPr="002962AE" w:rsidRDefault="00DF1945" w:rsidP="00A87DCA">
      <w:pPr>
        <w:pStyle w:val="Titre4"/>
        <w:rPr>
          <w:highlight w:val="yellow"/>
        </w:rPr>
      </w:pPr>
      <w:r w:rsidRPr="00F75B0A">
        <w:rPr>
          <w:highlight w:val="yellow"/>
        </w:rPr>
        <w:t xml:space="preserve">Draw </w:t>
      </w:r>
      <w:r w:rsidR="00B06ECA" w:rsidRPr="00F75B0A">
        <w:rPr>
          <w:highlight w:val="yellow"/>
        </w:rPr>
        <w:t xml:space="preserve">an ending ROI </w:t>
      </w:r>
      <w:r w:rsidR="00DD19F3" w:rsidRPr="00F75B0A">
        <w:rPr>
          <w:highlight w:val="yellow"/>
        </w:rPr>
        <w:t xml:space="preserve">manually </w:t>
      </w:r>
      <w:r w:rsidR="00ED489D" w:rsidRPr="00F75B0A">
        <w:rPr>
          <w:highlight w:val="yellow"/>
        </w:rPr>
        <w:t>at the inferior pontine level</w:t>
      </w:r>
      <w:r w:rsidR="00B06ECA" w:rsidRPr="00F75B0A">
        <w:rPr>
          <w:highlight w:val="yellow"/>
        </w:rPr>
        <w:t>, ipsilateral</w:t>
      </w:r>
      <w:r w:rsidR="00ED489D" w:rsidRPr="00F75B0A">
        <w:rPr>
          <w:highlight w:val="yellow"/>
        </w:rPr>
        <w:t>ly to the mapped hemisphere</w:t>
      </w:r>
      <w:r w:rsidRPr="00F75B0A">
        <w:rPr>
          <w:highlight w:val="yellow"/>
        </w:rPr>
        <w:t>.</w:t>
      </w:r>
    </w:p>
    <w:p w14:paraId="5FD712C9" w14:textId="2BC140B4" w:rsidR="00A87DCA" w:rsidRPr="00C50B0C" w:rsidRDefault="00DF1945" w:rsidP="00A87DCA">
      <w:pPr>
        <w:pStyle w:val="Titre4"/>
      </w:pPr>
      <w:r w:rsidRPr="00F75B0A">
        <w:rPr>
          <w:highlight w:val="yellow"/>
        </w:rPr>
        <w:t xml:space="preserve">Perform the </w:t>
      </w:r>
      <w:r w:rsidR="00F8644C" w:rsidRPr="00F75B0A">
        <w:rPr>
          <w:highlight w:val="yellow"/>
        </w:rPr>
        <w:t>fiber-tracking</w:t>
      </w:r>
      <w:r w:rsidRPr="00F75B0A">
        <w:rPr>
          <w:highlight w:val="yellow"/>
        </w:rPr>
        <w:t xml:space="preserve">, </w:t>
      </w:r>
      <w:r w:rsidR="00ED489D" w:rsidRPr="00F75B0A">
        <w:rPr>
          <w:highlight w:val="yellow"/>
        </w:rPr>
        <w:t xml:space="preserve">using </w:t>
      </w:r>
      <w:r w:rsidRPr="00F75B0A">
        <w:rPr>
          <w:highlight w:val="yellow"/>
        </w:rPr>
        <w:t>the motor map</w:t>
      </w:r>
      <w:r w:rsidR="005B00D5" w:rsidRPr="00F75B0A">
        <w:rPr>
          <w:highlight w:val="yellow"/>
        </w:rPr>
        <w:t xml:space="preserve"> </w:t>
      </w:r>
      <w:r w:rsidR="00A50117" w:rsidRPr="00F75B0A">
        <w:rPr>
          <w:highlight w:val="yellow"/>
        </w:rPr>
        <w:t xml:space="preserve">ROIs </w:t>
      </w:r>
      <w:r w:rsidR="00ED489D" w:rsidRPr="00F75B0A">
        <w:rPr>
          <w:highlight w:val="yellow"/>
        </w:rPr>
        <w:t>as seeds</w:t>
      </w:r>
      <w:r w:rsidR="005B00D5" w:rsidRPr="00F75B0A">
        <w:rPr>
          <w:highlight w:val="yellow"/>
        </w:rPr>
        <w:t xml:space="preserve">, </w:t>
      </w:r>
      <w:r w:rsidRPr="00F75B0A">
        <w:rPr>
          <w:highlight w:val="yellow"/>
        </w:rPr>
        <w:t>and the pon</w:t>
      </w:r>
      <w:r w:rsidR="00ED489D" w:rsidRPr="00F75B0A">
        <w:rPr>
          <w:highlight w:val="yellow"/>
        </w:rPr>
        <w:t xml:space="preserve">tine ROI </w:t>
      </w:r>
      <w:r w:rsidRPr="00F75B0A">
        <w:rPr>
          <w:highlight w:val="yellow"/>
        </w:rPr>
        <w:t xml:space="preserve">as </w:t>
      </w:r>
      <w:r w:rsidR="005975CF" w:rsidRPr="00F75B0A">
        <w:rPr>
          <w:highlight w:val="yellow"/>
        </w:rPr>
        <w:t xml:space="preserve">the </w:t>
      </w:r>
      <w:r w:rsidR="00A50117" w:rsidRPr="00F75B0A">
        <w:rPr>
          <w:highlight w:val="yellow"/>
        </w:rPr>
        <w:t>endpoint</w:t>
      </w:r>
      <w:r w:rsidR="004E6470" w:rsidRPr="00F75B0A">
        <w:rPr>
          <w:highlight w:val="yellow"/>
        </w:rPr>
        <w:t>.</w:t>
      </w:r>
      <w:r w:rsidR="00F332FE" w:rsidRPr="00C50B0C">
        <w:t xml:space="preserve"> </w:t>
      </w:r>
      <w:r w:rsidR="00F332FE" w:rsidRPr="00F75B0A">
        <w:rPr>
          <w:highlight w:val="yellow"/>
        </w:rPr>
        <w:t>Commonly used tractography algorithms include deterministic streamline tracking or probabilistic tractography</w:t>
      </w:r>
      <w:r w:rsidR="00F332FE" w:rsidRPr="00C50B0C">
        <w:t xml:space="preserve"> depending on the clinical question and the fiber-tracking outcomes.</w:t>
      </w:r>
    </w:p>
    <w:p w14:paraId="403C6FFE" w14:textId="3F36D31C" w:rsidR="00A87DCA" w:rsidRPr="00C50B0C" w:rsidRDefault="00ED489D" w:rsidP="00A87DCA">
      <w:pPr>
        <w:pStyle w:val="Titre4"/>
      </w:pPr>
      <w:r w:rsidRPr="00F75B0A">
        <w:rPr>
          <w:highlight w:val="yellow"/>
        </w:rPr>
        <w:t xml:space="preserve">Adjust </w:t>
      </w:r>
      <w:r w:rsidR="00F8644C" w:rsidRPr="00F75B0A">
        <w:rPr>
          <w:highlight w:val="yellow"/>
        </w:rPr>
        <w:t>the</w:t>
      </w:r>
      <w:r w:rsidR="004E6470" w:rsidRPr="00F75B0A">
        <w:rPr>
          <w:highlight w:val="yellow"/>
        </w:rPr>
        <w:t xml:space="preserve"> parameters </w:t>
      </w:r>
      <w:r w:rsidR="00F8644C" w:rsidRPr="00F75B0A">
        <w:rPr>
          <w:highlight w:val="yellow"/>
        </w:rPr>
        <w:t xml:space="preserve">of the </w:t>
      </w:r>
      <w:r w:rsidR="004E6470" w:rsidRPr="00F75B0A">
        <w:rPr>
          <w:highlight w:val="yellow"/>
        </w:rPr>
        <w:t>fiber-tracking on a case-by-case analys</w:t>
      </w:r>
      <w:r w:rsidR="00F8644C" w:rsidRPr="00F75B0A">
        <w:rPr>
          <w:highlight w:val="yellow"/>
        </w:rPr>
        <w:t>is</w:t>
      </w:r>
      <w:r w:rsidR="00F8644C" w:rsidRPr="00C50B0C">
        <w:t xml:space="preserve">. </w:t>
      </w:r>
    </w:p>
    <w:p w14:paraId="6CCEFCC2" w14:textId="0DABCF9F" w:rsidR="00A87DCA" w:rsidRPr="00E42AC0" w:rsidRDefault="00F8644C" w:rsidP="00A87DCA">
      <w:pPr>
        <w:pStyle w:val="Titre4"/>
        <w:rPr>
          <w:highlight w:val="yellow"/>
        </w:rPr>
      </w:pPr>
      <w:r w:rsidRPr="00E42AC0">
        <w:rPr>
          <w:highlight w:val="yellow"/>
        </w:rPr>
        <w:t>Segment the brain tumor</w:t>
      </w:r>
      <w:r w:rsidRPr="00C50B0C">
        <w:t xml:space="preserve"> </w:t>
      </w:r>
      <w:r w:rsidR="00A50117" w:rsidRPr="00C50B0C">
        <w:t>on</w:t>
      </w:r>
      <w:r w:rsidRPr="00C50B0C">
        <w:t xml:space="preserve"> other image</w:t>
      </w:r>
      <w:r w:rsidR="00A50117" w:rsidRPr="00C50B0C">
        <w:t xml:space="preserve">s </w:t>
      </w:r>
      <w:r w:rsidRPr="00C50B0C">
        <w:t>(</w:t>
      </w:r>
      <w:r w:rsidR="00A50117" w:rsidRPr="00C50B0C">
        <w:t xml:space="preserve">e.g. </w:t>
      </w:r>
      <w:r w:rsidRPr="00C50B0C">
        <w:t xml:space="preserve">FLAIR, gadolinium T1w) </w:t>
      </w:r>
      <w:r w:rsidRPr="00E42AC0">
        <w:rPr>
          <w:highlight w:val="yellow"/>
        </w:rPr>
        <w:t xml:space="preserve">and create </w:t>
      </w:r>
      <w:r w:rsidR="00A50117" w:rsidRPr="00E42AC0">
        <w:rPr>
          <w:highlight w:val="yellow"/>
        </w:rPr>
        <w:t xml:space="preserve">a corresponding </w:t>
      </w:r>
      <w:r w:rsidRPr="00E42AC0">
        <w:rPr>
          <w:highlight w:val="yellow"/>
        </w:rPr>
        <w:t>object.</w:t>
      </w:r>
    </w:p>
    <w:p w14:paraId="213E3B35" w14:textId="710610F0" w:rsidR="00E42AC0" w:rsidRPr="00E42AC0" w:rsidRDefault="00F8644C" w:rsidP="000103F2">
      <w:pPr>
        <w:pStyle w:val="Titre4"/>
        <w:rPr>
          <w:highlight w:val="yellow"/>
        </w:rPr>
      </w:pPr>
      <w:r w:rsidRPr="00E42AC0">
        <w:rPr>
          <w:highlight w:val="yellow"/>
        </w:rPr>
        <w:t>Display the</w:t>
      </w:r>
      <w:r w:rsidR="00A50117" w:rsidRPr="00E42AC0">
        <w:rPr>
          <w:highlight w:val="yellow"/>
        </w:rPr>
        <w:t xml:space="preserve"> CST</w:t>
      </w:r>
      <w:r w:rsidRPr="00E42AC0">
        <w:rPr>
          <w:highlight w:val="yellow"/>
        </w:rPr>
        <w:t xml:space="preserve"> either for each </w:t>
      </w:r>
      <w:r w:rsidR="0028330E" w:rsidRPr="00E42AC0">
        <w:rPr>
          <w:highlight w:val="yellow"/>
        </w:rPr>
        <w:t xml:space="preserve">limb's </w:t>
      </w:r>
      <w:r w:rsidRPr="00E42AC0">
        <w:rPr>
          <w:highlight w:val="yellow"/>
        </w:rPr>
        <w:t>part (in different colo</w:t>
      </w:r>
      <w:r w:rsidR="00A50117" w:rsidRPr="00E42AC0">
        <w:rPr>
          <w:highlight w:val="yellow"/>
        </w:rPr>
        <w:t>r</w:t>
      </w:r>
      <w:r w:rsidR="005B00D5" w:rsidRPr="00E42AC0">
        <w:rPr>
          <w:highlight w:val="yellow"/>
        </w:rPr>
        <w:t>s</w:t>
      </w:r>
      <w:r w:rsidRPr="00E42AC0">
        <w:rPr>
          <w:highlight w:val="yellow"/>
        </w:rPr>
        <w:t xml:space="preserve">) or for the </w:t>
      </w:r>
      <w:r w:rsidR="00A50117" w:rsidRPr="00E42AC0">
        <w:rPr>
          <w:highlight w:val="yellow"/>
        </w:rPr>
        <w:t xml:space="preserve">entire </w:t>
      </w:r>
      <w:r w:rsidRPr="00E42AC0">
        <w:rPr>
          <w:highlight w:val="yellow"/>
        </w:rPr>
        <w:t>motor mapping</w:t>
      </w:r>
      <w:r w:rsidR="00A50117" w:rsidRPr="00E42AC0">
        <w:rPr>
          <w:highlight w:val="yellow"/>
        </w:rPr>
        <w:t>.</w:t>
      </w:r>
    </w:p>
    <w:p w14:paraId="6F89D69E" w14:textId="7251AFF2" w:rsidR="005B00D5" w:rsidRPr="00A87DCA" w:rsidRDefault="005B00D5" w:rsidP="008B0DF7">
      <w:pPr>
        <w:pStyle w:val="Titre4"/>
      </w:pPr>
      <w:r w:rsidRPr="00C050CD">
        <w:t>Integrate</w:t>
      </w:r>
      <w:r w:rsidR="00C441B1" w:rsidRPr="00C050CD">
        <w:t xml:space="preserve"> all the data</w:t>
      </w:r>
      <w:r w:rsidR="00A50117" w:rsidRPr="00C050CD">
        <w:t xml:space="preserve"> (cortical seeds, CST, brain tumor object)</w:t>
      </w:r>
      <w:r w:rsidR="003711C0" w:rsidRPr="00C050CD">
        <w:t xml:space="preserve"> </w:t>
      </w:r>
      <w:r w:rsidR="00C441B1" w:rsidRPr="00C050CD">
        <w:t>in</w:t>
      </w:r>
      <w:r w:rsidR="00A50117" w:rsidRPr="00C050CD">
        <w:t xml:space="preserve">to the </w:t>
      </w:r>
      <w:r w:rsidRPr="00C050CD">
        <w:t xml:space="preserve">OR navigation </w:t>
      </w:r>
      <w:r w:rsidR="00A50117" w:rsidRPr="00C050CD">
        <w:t>software for neurosurgery.</w:t>
      </w:r>
    </w:p>
    <w:p w14:paraId="1DC7269B" w14:textId="3BB27E35" w:rsidR="007B1D53" w:rsidRPr="00C050CD" w:rsidRDefault="007B1D53" w:rsidP="00D40241">
      <w:pPr>
        <w:rPr>
          <w:rFonts w:asciiTheme="minorHAnsi" w:hAnsiTheme="minorHAnsi" w:cstheme="minorHAnsi"/>
        </w:rPr>
      </w:pPr>
    </w:p>
    <w:sectPr w:rsidR="007B1D53" w:rsidRPr="00C050CD" w:rsidSect="00C050CD">
      <w:footerReference w:type="even" r:id="rId8"/>
      <w:footerReference w:type="default" r:id="rId9"/>
      <w:footerReference w:type="first" r:id="rId10"/>
      <w:pgSz w:w="12240" w:h="15840" w:code="1"/>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755E" w14:textId="77777777" w:rsidR="00A1395B" w:rsidRPr="003F6774" w:rsidRDefault="00A1395B" w:rsidP="00FD33A2">
      <w:r w:rsidRPr="003F6774">
        <w:separator/>
      </w:r>
    </w:p>
  </w:endnote>
  <w:endnote w:type="continuationSeparator" w:id="0">
    <w:p w14:paraId="3A0F1DD1" w14:textId="77777777" w:rsidR="00A1395B" w:rsidRPr="003F6774" w:rsidRDefault="00A1395B" w:rsidP="00FD33A2">
      <w:r w:rsidRPr="003F6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1E55" w14:textId="51429A2D" w:rsidR="00CE1421" w:rsidRDefault="00CE1421">
    <w:pPr>
      <w:pStyle w:val="Pieddepage"/>
    </w:pPr>
    <w:r>
      <w:rPr>
        <w:noProof/>
      </w:rPr>
      <mc:AlternateContent>
        <mc:Choice Requires="wps">
          <w:drawing>
            <wp:anchor distT="0" distB="0" distL="0" distR="0" simplePos="0" relativeHeight="251659264" behindDoc="0" locked="0" layoutInCell="1" allowOverlap="1" wp14:anchorId="03218B77" wp14:editId="0EBF915D">
              <wp:simplePos x="635" y="635"/>
              <wp:positionH relativeFrom="page">
                <wp:align>center</wp:align>
              </wp:positionH>
              <wp:positionV relativeFrom="page">
                <wp:align>bottom</wp:align>
              </wp:positionV>
              <wp:extent cx="619125" cy="342900"/>
              <wp:effectExtent l="0" t="0" r="9525" b="0"/>
              <wp:wrapNone/>
              <wp:docPr id="754691285"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776BD8FC" w14:textId="7F703574"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18B77" id="_x0000_t202" coordsize="21600,21600" o:spt="202" path="m,l,21600r21600,l21600,xe">
              <v:stroke joinstyle="miter"/>
              <v:path gradientshapeok="t" o:connecttype="rect"/>
            </v:shapetype>
            <v:shape id="Zone de texte 2" o:spid="_x0000_s1026" type="#_x0000_t202" alt="C1 - Interne" style="position:absolute;left:0;text-align:left;margin-left:0;margin-top:0;width:48.75pt;height:2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" filled="f" stroked="f">
              <v:textbox style="mso-fit-shape-to-text:t" inset="0,0,0,15pt">
                <w:txbxContent>
                  <w:p w14:paraId="776BD8FC" w14:textId="7F703574"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92A9" w14:textId="1A8B5F15" w:rsidR="00CE1421" w:rsidRDefault="00CE1421">
    <w:pPr>
      <w:pStyle w:val="Pieddepage"/>
    </w:pPr>
    <w:r>
      <w:rPr>
        <w:noProof/>
      </w:rPr>
      <mc:AlternateContent>
        <mc:Choice Requires="wps">
          <w:drawing>
            <wp:anchor distT="0" distB="0" distL="0" distR="0" simplePos="0" relativeHeight="251660288" behindDoc="0" locked="0" layoutInCell="1" allowOverlap="1" wp14:anchorId="6FCB658B" wp14:editId="4BF2FC36">
              <wp:simplePos x="635" y="635"/>
              <wp:positionH relativeFrom="page">
                <wp:align>center</wp:align>
              </wp:positionH>
              <wp:positionV relativeFrom="page">
                <wp:align>bottom</wp:align>
              </wp:positionV>
              <wp:extent cx="619125" cy="342900"/>
              <wp:effectExtent l="0" t="0" r="9525" b="0"/>
              <wp:wrapNone/>
              <wp:docPr id="1503406665" name="Zone de texte 3"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32EB99AD" w14:textId="13735E3D"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B658B" id="_x0000_t202" coordsize="21600,21600" o:spt="202" path="m,l,21600r21600,l21600,xe">
              <v:stroke joinstyle="miter"/>
              <v:path gradientshapeok="t" o:connecttype="rect"/>
            </v:shapetype>
            <v:shape id="Zone de texte 3" o:spid="_x0000_s1027" type="#_x0000_t202" alt="C1 - Interne" style="position:absolute;left:0;text-align:left;margin-left:0;margin-top:0;width:48.75pt;height:27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" filled="f" stroked="f">
              <v:textbox style="mso-fit-shape-to-text:t" inset="0,0,0,15pt">
                <w:txbxContent>
                  <w:p w14:paraId="32EB99AD" w14:textId="13735E3D"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F1A0" w14:textId="56190F80" w:rsidR="00CE1421" w:rsidRDefault="00CE1421">
    <w:pPr>
      <w:pStyle w:val="Pieddepage"/>
    </w:pPr>
    <w:r>
      <w:rPr>
        <w:noProof/>
      </w:rPr>
      <mc:AlternateContent>
        <mc:Choice Requires="wps">
          <w:drawing>
            <wp:anchor distT="0" distB="0" distL="0" distR="0" simplePos="0" relativeHeight="251658240" behindDoc="0" locked="0" layoutInCell="1" allowOverlap="1" wp14:anchorId="1A748C0D" wp14:editId="62FC50D5">
              <wp:simplePos x="635" y="635"/>
              <wp:positionH relativeFrom="page">
                <wp:align>center</wp:align>
              </wp:positionH>
              <wp:positionV relativeFrom="page">
                <wp:align>bottom</wp:align>
              </wp:positionV>
              <wp:extent cx="619125" cy="342900"/>
              <wp:effectExtent l="0" t="0" r="9525" b="0"/>
              <wp:wrapNone/>
              <wp:docPr id="683884383" name="Zone de texte 1"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76FE7983" w14:textId="1B889D04"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48C0D" id="_x0000_t202" coordsize="21600,21600" o:spt="202" path="m,l,21600r21600,l21600,xe">
              <v:stroke joinstyle="miter"/>
              <v:path gradientshapeok="t" o:connecttype="rect"/>
            </v:shapetype>
            <v:shape id="Zone de texte 1" o:spid="_x0000_s1028" type="#_x0000_t202" alt="C1 - Interne" style="position:absolute;left:0;text-align:left;margin-left:0;margin-top:0;width:48.7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" filled="f" stroked="f">
              <v:textbox style="mso-fit-shape-to-text:t" inset="0,0,0,15pt">
                <w:txbxContent>
                  <w:p w14:paraId="76FE7983" w14:textId="1B889D04" w:rsidR="00CE1421" w:rsidRPr="00F75B0A" w:rsidRDefault="00CE1421">
                    <w:pPr>
                      <w:rPr>
                        <w:rFonts w:ascii="Aptos" w:eastAsia="Aptos" w:hAnsi="Aptos" w:cs="Aptos"/>
                        <w:noProof/>
                        <w:color w:val="000000"/>
                        <w:sz w:val="20"/>
                        <w:szCs w:val="20"/>
                      </w:rPr>
                    </w:pPr>
                    <w:r w:rsidRPr="00F75B0A">
                      <w:rPr>
                        <w:rFonts w:ascii="Aptos" w:eastAsia="Aptos" w:hAnsi="Aptos" w:cs="Aptos"/>
                        <w:noProof/>
                        <w:color w:val="000000"/>
                        <w:sz w:val="20"/>
                        <w:szCs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88F1" w14:textId="77777777" w:rsidR="00A1395B" w:rsidRPr="003F6774" w:rsidRDefault="00A1395B" w:rsidP="00FD33A2">
      <w:r w:rsidRPr="003F6774">
        <w:separator/>
      </w:r>
    </w:p>
  </w:footnote>
  <w:footnote w:type="continuationSeparator" w:id="0">
    <w:p w14:paraId="74D0E626" w14:textId="77777777" w:rsidR="00A1395B" w:rsidRPr="003F6774" w:rsidRDefault="00A1395B" w:rsidP="00FD33A2">
      <w:r w:rsidRPr="003F677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B68"/>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14E8D"/>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B17AD"/>
    <w:multiLevelType w:val="hybridMultilevel"/>
    <w:tmpl w:val="DA021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7B519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33AF8"/>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777486"/>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661B3F"/>
    <w:multiLevelType w:val="multilevel"/>
    <w:tmpl w:val="D814FDF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2835"/>
        </w:tabs>
        <w:ind w:left="2155" w:hanging="737"/>
      </w:pPr>
      <w:rPr>
        <w:rFonts w:hint="default"/>
      </w:rPr>
    </w:lvl>
    <w:lvl w:ilvl="3">
      <w:numFmt w:val="bullet"/>
      <w:lvlText w:val="-"/>
      <w:lvlJc w:val="left"/>
      <w:pPr>
        <w:ind w:left="2061" w:hanging="360"/>
      </w:pPr>
      <w:rPr>
        <w:rFonts w:ascii="Arial" w:eastAsia="Times New Roman" w:hAnsi="Arial" w:cs="Arial"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134179"/>
    <w:multiLevelType w:val="multilevel"/>
    <w:tmpl w:val="549AF5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A11E0"/>
    <w:multiLevelType w:val="hybridMultilevel"/>
    <w:tmpl w:val="F5DEFA2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A6F45DC"/>
    <w:multiLevelType w:val="multilevel"/>
    <w:tmpl w:val="AC082106"/>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73766"/>
    <w:multiLevelType w:val="multilevel"/>
    <w:tmpl w:val="CEF895AE"/>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A3FE2"/>
    <w:multiLevelType w:val="hybridMultilevel"/>
    <w:tmpl w:val="DFDA3C0C"/>
    <w:lvl w:ilvl="0" w:tplc="F2F89BDC">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2" w15:restartNumberingAfterBreak="0">
    <w:nsid w:val="257A74AA"/>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EE206E"/>
    <w:multiLevelType w:val="multilevel"/>
    <w:tmpl w:val="94A04AC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6570F"/>
    <w:multiLevelType w:val="multilevel"/>
    <w:tmpl w:val="08E0C78E"/>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2835"/>
        </w:tabs>
        <w:ind w:left="2155" w:hanging="737"/>
      </w:pPr>
      <w:rPr>
        <w:rFonts w:hint="default"/>
      </w:rPr>
    </w:lvl>
    <w:lvl w:ilvl="3">
      <w:numFmt w:val="bullet"/>
      <w:lvlText w:val="-"/>
      <w:lvlJc w:val="left"/>
      <w:pPr>
        <w:ind w:left="2061" w:hanging="360"/>
      </w:pPr>
      <w:rPr>
        <w:rFonts w:ascii="Arial" w:eastAsia="Times New Roman" w:hAnsi="Arial" w:cs="Arial"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61518F"/>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03A25"/>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DA2193"/>
    <w:multiLevelType w:val="multilevel"/>
    <w:tmpl w:val="5BB0CAC2"/>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15:restartNumberingAfterBreak="0">
    <w:nsid w:val="3FE45426"/>
    <w:multiLevelType w:val="hybridMultilevel"/>
    <w:tmpl w:val="F948CB94"/>
    <w:lvl w:ilvl="0" w:tplc="7736BCBC">
      <w:start w:val="1"/>
      <w:numFmt w:val="upperLetter"/>
      <w:lvlText w:val="ANNEXE %1."/>
      <w:lvlJc w:val="center"/>
      <w:pPr>
        <w:ind w:left="720" w:hanging="36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E23C86"/>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200837"/>
    <w:multiLevelType w:val="hybridMultilevel"/>
    <w:tmpl w:val="A5A8CC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0EA62EF"/>
    <w:multiLevelType w:val="multilevel"/>
    <w:tmpl w:val="584C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FC0AA2"/>
    <w:multiLevelType w:val="multilevel"/>
    <w:tmpl w:val="9A426E14"/>
    <w:lvl w:ilvl="0">
      <w:start w:val="1"/>
      <w:numFmt w:val="decimal"/>
      <w:pStyle w:val="Titre3"/>
      <w:lvlText w:val="%1."/>
      <w:lvlJc w:val="left"/>
      <w:pPr>
        <w:ind w:left="360" w:hanging="360"/>
      </w:pPr>
    </w:lvl>
    <w:lvl w:ilvl="1">
      <w:start w:val="1"/>
      <w:numFmt w:val="decimal"/>
      <w:pStyle w:val="Titre4"/>
      <w:lvlText w:val="%1.%2."/>
      <w:lvlJc w:val="left"/>
      <w:pPr>
        <w:tabs>
          <w:tab w:val="num" w:pos="1418"/>
        </w:tabs>
        <w:ind w:left="1418" w:hanging="567"/>
      </w:pPr>
      <w:rPr>
        <w:color w:val="auto"/>
      </w:rPr>
    </w:lvl>
    <w:lvl w:ilvl="2">
      <w:start w:val="1"/>
      <w:numFmt w:val="decimal"/>
      <w:pStyle w:val="Titre5"/>
      <w:lvlText w:val="%1.%2.%3."/>
      <w:lvlJc w:val="left"/>
      <w:pPr>
        <w:tabs>
          <w:tab w:val="num" w:pos="2835"/>
        </w:tabs>
        <w:ind w:left="2155" w:hanging="737"/>
      </w:pPr>
    </w:lvl>
    <w:lvl w:ilvl="3">
      <w:start w:val="1"/>
      <w:numFmt w:val="decimal"/>
      <w:pStyle w:val="Titre6"/>
      <w:lvlText w:val="%1.%2.%3.%4."/>
      <w:lvlJc w:val="left"/>
      <w:pPr>
        <w:tabs>
          <w:tab w:val="num" w:pos="2268"/>
        </w:tabs>
        <w:ind w:left="2552" w:hanging="851"/>
      </w:p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11F65"/>
    <w:multiLevelType w:val="multilevel"/>
    <w:tmpl w:val="2A729B6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23F74"/>
    <w:multiLevelType w:val="hybridMultilevel"/>
    <w:tmpl w:val="0388E85C"/>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5" w15:restartNumberingAfterBreak="0">
    <w:nsid w:val="561076C4"/>
    <w:multiLevelType w:val="hybridMultilevel"/>
    <w:tmpl w:val="2C063FB8"/>
    <w:lvl w:ilvl="0" w:tplc="FFFFFFFF">
      <w:start w:val="1"/>
      <w:numFmt w:val="bullet"/>
      <w:lvlText w:val=""/>
      <w:lvlJc w:val="left"/>
      <w:pPr>
        <w:ind w:left="285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2F89BDC">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62963"/>
    <w:multiLevelType w:val="multilevel"/>
    <w:tmpl w:val="D95A04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62E6F"/>
    <w:multiLevelType w:val="multilevel"/>
    <w:tmpl w:val="312E4310"/>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CF51C3"/>
    <w:multiLevelType w:val="hybridMultilevel"/>
    <w:tmpl w:val="DD2C806C"/>
    <w:lvl w:ilvl="0" w:tplc="F2F89BDC">
      <w:start w:val="1"/>
      <w:numFmt w:val="bullet"/>
      <w:lvlText w:val=""/>
      <w:lvlJc w:val="left"/>
      <w:pPr>
        <w:ind w:left="285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94553F"/>
    <w:multiLevelType w:val="multilevel"/>
    <w:tmpl w:val="5402572E"/>
    <w:lvl w:ilvl="0">
      <w:start w:val="1"/>
      <w:numFmt w:val="decimal"/>
      <w:pStyle w:val="Titre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E451B3F"/>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7C1FAB"/>
    <w:multiLevelType w:val="multilevel"/>
    <w:tmpl w:val="AE72BE4C"/>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numFmt w:val="bullet"/>
      <w:lvlText w:val="-"/>
      <w:lvlJc w:val="left"/>
      <w:pPr>
        <w:ind w:left="1778" w:hanging="360"/>
      </w:pPr>
      <w:rPr>
        <w:rFonts w:ascii="Arial" w:eastAsia="Times New Roman" w:hAnsi="Arial" w:cs="Arial" w:hint="default"/>
      </w:rPr>
    </w:lvl>
    <w:lvl w:ilvl="3">
      <w:start w:val="1"/>
      <w:numFmt w:val="decimal"/>
      <w:lvlText w:val="%1.%2.%3.%4."/>
      <w:lvlJc w:val="left"/>
      <w:pPr>
        <w:tabs>
          <w:tab w:val="num" w:pos="2268"/>
        </w:tabs>
        <w:ind w:left="2552" w:hanging="851"/>
      </w:pPr>
      <w:rPr>
        <w:rFonts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8E5B92"/>
    <w:multiLevelType w:val="multilevel"/>
    <w:tmpl w:val="08E0C78E"/>
    <w:lvl w:ilvl="0">
      <w:start w:val="1"/>
      <w:numFmt w:val="decimal"/>
      <w:lvlText w:val="%1."/>
      <w:lvlJc w:val="left"/>
      <w:pPr>
        <w:ind w:left="360" w:hanging="360"/>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2835"/>
        </w:tabs>
        <w:ind w:left="2155" w:hanging="737"/>
      </w:pPr>
      <w:rPr>
        <w:rFonts w:hint="default"/>
      </w:rPr>
    </w:lvl>
    <w:lvl w:ilvl="3">
      <w:numFmt w:val="bullet"/>
      <w:lvlText w:val="-"/>
      <w:lvlJc w:val="left"/>
      <w:pPr>
        <w:ind w:left="2061" w:hanging="360"/>
      </w:pPr>
      <w:rPr>
        <w:rFonts w:ascii="Arial" w:eastAsia="Times New Roman" w:hAnsi="Arial" w:cs="Arial" w:hint="default"/>
      </w:rPr>
    </w:lvl>
    <w:lvl w:ilvl="4">
      <w:start w:val="1"/>
      <w:numFmt w:val="decimal"/>
      <w:suff w:val="space"/>
      <w:lvlText w:val="%1.%2.%3.%4.%5."/>
      <w:lvlJc w:val="left"/>
      <w:pPr>
        <w:ind w:left="2892"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0339150">
    <w:abstractNumId w:val="18"/>
  </w:num>
  <w:num w:numId="2" w16cid:durableId="2012026504">
    <w:abstractNumId w:val="29"/>
  </w:num>
  <w:num w:numId="3" w16cid:durableId="163129695">
    <w:abstractNumId w:val="3"/>
  </w:num>
  <w:num w:numId="4" w16cid:durableId="189759343">
    <w:abstractNumId w:val="7"/>
  </w:num>
  <w:num w:numId="5" w16cid:durableId="112334804">
    <w:abstractNumId w:val="22"/>
  </w:num>
  <w:num w:numId="6" w16cid:durableId="1733044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480429">
    <w:abstractNumId w:val="22"/>
  </w:num>
  <w:num w:numId="8" w16cid:durableId="1237939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87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357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901877">
    <w:abstractNumId w:val="2"/>
  </w:num>
  <w:num w:numId="12" w16cid:durableId="1458796954">
    <w:abstractNumId w:val="22"/>
  </w:num>
  <w:num w:numId="13" w16cid:durableId="6640185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8174385">
    <w:abstractNumId w:val="20"/>
  </w:num>
  <w:num w:numId="15" w16cid:durableId="846408299">
    <w:abstractNumId w:val="28"/>
  </w:num>
  <w:num w:numId="16" w16cid:durableId="211890387">
    <w:abstractNumId w:val="25"/>
  </w:num>
  <w:num w:numId="17" w16cid:durableId="2051880201">
    <w:abstractNumId w:val="8"/>
  </w:num>
  <w:num w:numId="18" w16cid:durableId="2111781279">
    <w:abstractNumId w:val="24"/>
  </w:num>
  <w:num w:numId="19" w16cid:durableId="1071349259">
    <w:abstractNumId w:val="11"/>
  </w:num>
  <w:num w:numId="20" w16cid:durableId="1790732721">
    <w:abstractNumId w:val="6"/>
  </w:num>
  <w:num w:numId="21" w16cid:durableId="1147742230">
    <w:abstractNumId w:val="32"/>
  </w:num>
  <w:num w:numId="22" w16cid:durableId="1140415211">
    <w:abstractNumId w:val="14"/>
  </w:num>
  <w:num w:numId="23" w16cid:durableId="74981311">
    <w:abstractNumId w:val="27"/>
  </w:num>
  <w:num w:numId="24" w16cid:durableId="338316375">
    <w:abstractNumId w:val="10"/>
  </w:num>
  <w:num w:numId="25" w16cid:durableId="2109352617">
    <w:abstractNumId w:val="4"/>
  </w:num>
  <w:num w:numId="26" w16cid:durableId="960576876">
    <w:abstractNumId w:val="1"/>
  </w:num>
  <w:num w:numId="27" w16cid:durableId="1721859714">
    <w:abstractNumId w:val="0"/>
  </w:num>
  <w:num w:numId="28" w16cid:durableId="1291321501">
    <w:abstractNumId w:val="12"/>
  </w:num>
  <w:num w:numId="29" w16cid:durableId="115606798">
    <w:abstractNumId w:val="15"/>
  </w:num>
  <w:num w:numId="30" w16cid:durableId="134419898">
    <w:abstractNumId w:val="19"/>
  </w:num>
  <w:num w:numId="31" w16cid:durableId="1289046490">
    <w:abstractNumId w:val="31"/>
  </w:num>
  <w:num w:numId="32" w16cid:durableId="1359893476">
    <w:abstractNumId w:val="5"/>
  </w:num>
  <w:num w:numId="33" w16cid:durableId="1249266897">
    <w:abstractNumId w:val="16"/>
  </w:num>
  <w:num w:numId="34" w16cid:durableId="1851672823">
    <w:abstractNumId w:val="30"/>
  </w:num>
  <w:num w:numId="35" w16cid:durableId="1362173504">
    <w:abstractNumId w:val="21"/>
  </w:num>
  <w:num w:numId="36" w16cid:durableId="2121102896">
    <w:abstractNumId w:val="17"/>
  </w:num>
  <w:num w:numId="37" w16cid:durableId="1340498881">
    <w:abstractNumId w:val="26"/>
  </w:num>
  <w:num w:numId="38" w16cid:durableId="613560018">
    <w:abstractNumId w:val="13"/>
  </w:num>
  <w:num w:numId="39" w16cid:durableId="833494511">
    <w:abstractNumId w:val="23"/>
  </w:num>
  <w:num w:numId="40" w16cid:durableId="477038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ktjSwtLQ0NjMxNTUyUdpeDU4uLM/DyQAsNaAMHp52csAAAA"/>
  </w:docVars>
  <w:rsids>
    <w:rsidRoot w:val="00F36ED2"/>
    <w:rsid w:val="00002EA9"/>
    <w:rsid w:val="000100E9"/>
    <w:rsid w:val="00011537"/>
    <w:rsid w:val="0001229F"/>
    <w:rsid w:val="00012FEB"/>
    <w:rsid w:val="0001462C"/>
    <w:rsid w:val="00021BD1"/>
    <w:rsid w:val="00021E72"/>
    <w:rsid w:val="000234E9"/>
    <w:rsid w:val="000272FE"/>
    <w:rsid w:val="0002798B"/>
    <w:rsid w:val="00030BD7"/>
    <w:rsid w:val="00036E01"/>
    <w:rsid w:val="00040E61"/>
    <w:rsid w:val="000454F7"/>
    <w:rsid w:val="00051BC9"/>
    <w:rsid w:val="00056303"/>
    <w:rsid w:val="0006084B"/>
    <w:rsid w:val="00072BDA"/>
    <w:rsid w:val="00081BDE"/>
    <w:rsid w:val="00085590"/>
    <w:rsid w:val="00094A80"/>
    <w:rsid w:val="000A3EEF"/>
    <w:rsid w:val="000B30D7"/>
    <w:rsid w:val="000B4949"/>
    <w:rsid w:val="000C0836"/>
    <w:rsid w:val="000C27F5"/>
    <w:rsid w:val="000C3EB9"/>
    <w:rsid w:val="000C6FF4"/>
    <w:rsid w:val="000D5BFB"/>
    <w:rsid w:val="000D63BC"/>
    <w:rsid w:val="000D6E01"/>
    <w:rsid w:val="000F39E3"/>
    <w:rsid w:val="000F3D5E"/>
    <w:rsid w:val="000F6621"/>
    <w:rsid w:val="000F753A"/>
    <w:rsid w:val="001149D7"/>
    <w:rsid w:val="00121281"/>
    <w:rsid w:val="00125F6E"/>
    <w:rsid w:val="0012682B"/>
    <w:rsid w:val="001350F1"/>
    <w:rsid w:val="00142C91"/>
    <w:rsid w:val="00150076"/>
    <w:rsid w:val="0015424A"/>
    <w:rsid w:val="001660A7"/>
    <w:rsid w:val="0016783F"/>
    <w:rsid w:val="001722D2"/>
    <w:rsid w:val="001855B7"/>
    <w:rsid w:val="0019169C"/>
    <w:rsid w:val="00191F68"/>
    <w:rsid w:val="00197C4D"/>
    <w:rsid w:val="001A21CB"/>
    <w:rsid w:val="001A4BB6"/>
    <w:rsid w:val="001B08D9"/>
    <w:rsid w:val="001B0F6A"/>
    <w:rsid w:val="001B346F"/>
    <w:rsid w:val="001B3992"/>
    <w:rsid w:val="001C27AB"/>
    <w:rsid w:val="001C54EA"/>
    <w:rsid w:val="001D012F"/>
    <w:rsid w:val="001D040E"/>
    <w:rsid w:val="001E0AB1"/>
    <w:rsid w:val="001E28C4"/>
    <w:rsid w:val="001E3873"/>
    <w:rsid w:val="001F16EB"/>
    <w:rsid w:val="001F16F8"/>
    <w:rsid w:val="001F6824"/>
    <w:rsid w:val="00207F33"/>
    <w:rsid w:val="002154D9"/>
    <w:rsid w:val="00223F7A"/>
    <w:rsid w:val="00227DB2"/>
    <w:rsid w:val="00233273"/>
    <w:rsid w:val="00244963"/>
    <w:rsid w:val="00246B46"/>
    <w:rsid w:val="0025335D"/>
    <w:rsid w:val="00254934"/>
    <w:rsid w:val="00256D1C"/>
    <w:rsid w:val="002678A4"/>
    <w:rsid w:val="0028330E"/>
    <w:rsid w:val="0028732B"/>
    <w:rsid w:val="002874A9"/>
    <w:rsid w:val="002962AE"/>
    <w:rsid w:val="002A0BC8"/>
    <w:rsid w:val="002A6855"/>
    <w:rsid w:val="002B00A0"/>
    <w:rsid w:val="002B415B"/>
    <w:rsid w:val="002B4ED4"/>
    <w:rsid w:val="002B4EEE"/>
    <w:rsid w:val="002C0BC9"/>
    <w:rsid w:val="002C7923"/>
    <w:rsid w:val="002E1CEE"/>
    <w:rsid w:val="002E5F7A"/>
    <w:rsid w:val="002F497D"/>
    <w:rsid w:val="002F504D"/>
    <w:rsid w:val="002F7B1A"/>
    <w:rsid w:val="003015D8"/>
    <w:rsid w:val="00302368"/>
    <w:rsid w:val="003023FD"/>
    <w:rsid w:val="003042CF"/>
    <w:rsid w:val="003061A7"/>
    <w:rsid w:val="00307F48"/>
    <w:rsid w:val="00311B7C"/>
    <w:rsid w:val="0031209D"/>
    <w:rsid w:val="003141E7"/>
    <w:rsid w:val="00314743"/>
    <w:rsid w:val="00315A31"/>
    <w:rsid w:val="003164A3"/>
    <w:rsid w:val="0032360B"/>
    <w:rsid w:val="00324725"/>
    <w:rsid w:val="00330934"/>
    <w:rsid w:val="00336288"/>
    <w:rsid w:val="00336E34"/>
    <w:rsid w:val="0034036F"/>
    <w:rsid w:val="003405C1"/>
    <w:rsid w:val="0034521D"/>
    <w:rsid w:val="00355E29"/>
    <w:rsid w:val="00367AA9"/>
    <w:rsid w:val="003711C0"/>
    <w:rsid w:val="0037315B"/>
    <w:rsid w:val="00381ABF"/>
    <w:rsid w:val="0038796C"/>
    <w:rsid w:val="0039002A"/>
    <w:rsid w:val="003921BA"/>
    <w:rsid w:val="003A0ABC"/>
    <w:rsid w:val="003A1A8F"/>
    <w:rsid w:val="003A333E"/>
    <w:rsid w:val="003A4AFA"/>
    <w:rsid w:val="003B103D"/>
    <w:rsid w:val="003B163C"/>
    <w:rsid w:val="003B200B"/>
    <w:rsid w:val="003B7D97"/>
    <w:rsid w:val="003C25BD"/>
    <w:rsid w:val="003C33CF"/>
    <w:rsid w:val="003D1E38"/>
    <w:rsid w:val="003D2B63"/>
    <w:rsid w:val="003D4825"/>
    <w:rsid w:val="003D5B26"/>
    <w:rsid w:val="003D7FB1"/>
    <w:rsid w:val="003E3C62"/>
    <w:rsid w:val="003E7710"/>
    <w:rsid w:val="003F0878"/>
    <w:rsid w:val="003F1264"/>
    <w:rsid w:val="003F3C66"/>
    <w:rsid w:val="003F6774"/>
    <w:rsid w:val="00404BF4"/>
    <w:rsid w:val="00413EA5"/>
    <w:rsid w:val="00415520"/>
    <w:rsid w:val="00416B19"/>
    <w:rsid w:val="00416FE2"/>
    <w:rsid w:val="00420775"/>
    <w:rsid w:val="00423C55"/>
    <w:rsid w:val="0042632A"/>
    <w:rsid w:val="0042792B"/>
    <w:rsid w:val="00432784"/>
    <w:rsid w:val="00437417"/>
    <w:rsid w:val="00440563"/>
    <w:rsid w:val="00441FC3"/>
    <w:rsid w:val="00442174"/>
    <w:rsid w:val="00443AF5"/>
    <w:rsid w:val="00453162"/>
    <w:rsid w:val="00453E2B"/>
    <w:rsid w:val="00454705"/>
    <w:rsid w:val="00457C0B"/>
    <w:rsid w:val="00467F58"/>
    <w:rsid w:val="00473A7A"/>
    <w:rsid w:val="00473D52"/>
    <w:rsid w:val="004743F7"/>
    <w:rsid w:val="00475043"/>
    <w:rsid w:val="00476C6F"/>
    <w:rsid w:val="00477B43"/>
    <w:rsid w:val="004826A2"/>
    <w:rsid w:val="00491C1C"/>
    <w:rsid w:val="004A41E4"/>
    <w:rsid w:val="004A4CCB"/>
    <w:rsid w:val="004A66BD"/>
    <w:rsid w:val="004B2347"/>
    <w:rsid w:val="004B2C11"/>
    <w:rsid w:val="004B2EFD"/>
    <w:rsid w:val="004B3E62"/>
    <w:rsid w:val="004B4091"/>
    <w:rsid w:val="004B5B33"/>
    <w:rsid w:val="004C0735"/>
    <w:rsid w:val="004C1ED9"/>
    <w:rsid w:val="004C55FB"/>
    <w:rsid w:val="004D30A3"/>
    <w:rsid w:val="004E28C3"/>
    <w:rsid w:val="004E3726"/>
    <w:rsid w:val="004E4312"/>
    <w:rsid w:val="004E4A0E"/>
    <w:rsid w:val="004E6470"/>
    <w:rsid w:val="004F5E88"/>
    <w:rsid w:val="004F79E3"/>
    <w:rsid w:val="0051001A"/>
    <w:rsid w:val="00513681"/>
    <w:rsid w:val="0051446D"/>
    <w:rsid w:val="005177F0"/>
    <w:rsid w:val="0052115B"/>
    <w:rsid w:val="00527513"/>
    <w:rsid w:val="0053201E"/>
    <w:rsid w:val="00535CD9"/>
    <w:rsid w:val="00536522"/>
    <w:rsid w:val="0053657A"/>
    <w:rsid w:val="00541688"/>
    <w:rsid w:val="00541899"/>
    <w:rsid w:val="005470B4"/>
    <w:rsid w:val="00547F68"/>
    <w:rsid w:val="00554EB8"/>
    <w:rsid w:val="0055646F"/>
    <w:rsid w:val="00556B5D"/>
    <w:rsid w:val="00557DCD"/>
    <w:rsid w:val="00562299"/>
    <w:rsid w:val="00566092"/>
    <w:rsid w:val="00572CF1"/>
    <w:rsid w:val="005808F1"/>
    <w:rsid w:val="00584222"/>
    <w:rsid w:val="00586466"/>
    <w:rsid w:val="00586D63"/>
    <w:rsid w:val="00586F11"/>
    <w:rsid w:val="005922A3"/>
    <w:rsid w:val="005959DF"/>
    <w:rsid w:val="00596F64"/>
    <w:rsid w:val="005975CF"/>
    <w:rsid w:val="005A1403"/>
    <w:rsid w:val="005A29C5"/>
    <w:rsid w:val="005A37CC"/>
    <w:rsid w:val="005A57E8"/>
    <w:rsid w:val="005B00D5"/>
    <w:rsid w:val="005B1D8B"/>
    <w:rsid w:val="005B246E"/>
    <w:rsid w:val="005B4DA9"/>
    <w:rsid w:val="005B6A87"/>
    <w:rsid w:val="005C7889"/>
    <w:rsid w:val="005D0472"/>
    <w:rsid w:val="005D1D0F"/>
    <w:rsid w:val="005D24F4"/>
    <w:rsid w:val="005D252F"/>
    <w:rsid w:val="005D29B5"/>
    <w:rsid w:val="005D4677"/>
    <w:rsid w:val="005D54C5"/>
    <w:rsid w:val="005E1493"/>
    <w:rsid w:val="006024E3"/>
    <w:rsid w:val="00602F7B"/>
    <w:rsid w:val="00607695"/>
    <w:rsid w:val="006144B0"/>
    <w:rsid w:val="00625373"/>
    <w:rsid w:val="00625A08"/>
    <w:rsid w:val="00634C3E"/>
    <w:rsid w:val="00640AA7"/>
    <w:rsid w:val="0064373A"/>
    <w:rsid w:val="00653B73"/>
    <w:rsid w:val="00670BC2"/>
    <w:rsid w:val="00674DC0"/>
    <w:rsid w:val="00686BB8"/>
    <w:rsid w:val="00691FD9"/>
    <w:rsid w:val="00693FAD"/>
    <w:rsid w:val="0069741A"/>
    <w:rsid w:val="006A244C"/>
    <w:rsid w:val="006A4D3F"/>
    <w:rsid w:val="006A5B4B"/>
    <w:rsid w:val="006B74F3"/>
    <w:rsid w:val="006C2DAA"/>
    <w:rsid w:val="006C3BF9"/>
    <w:rsid w:val="006C4C4E"/>
    <w:rsid w:val="006C7326"/>
    <w:rsid w:val="006C7E9C"/>
    <w:rsid w:val="006D2887"/>
    <w:rsid w:val="006E00EA"/>
    <w:rsid w:val="006F06F7"/>
    <w:rsid w:val="006F1D57"/>
    <w:rsid w:val="006F721A"/>
    <w:rsid w:val="00710423"/>
    <w:rsid w:val="00713838"/>
    <w:rsid w:val="00714BC9"/>
    <w:rsid w:val="00717FE9"/>
    <w:rsid w:val="00720013"/>
    <w:rsid w:val="00721B85"/>
    <w:rsid w:val="00722E12"/>
    <w:rsid w:val="007239C7"/>
    <w:rsid w:val="0072529F"/>
    <w:rsid w:val="007345BA"/>
    <w:rsid w:val="007363E4"/>
    <w:rsid w:val="00740BAA"/>
    <w:rsid w:val="007441AC"/>
    <w:rsid w:val="007441EE"/>
    <w:rsid w:val="00751908"/>
    <w:rsid w:val="00760A50"/>
    <w:rsid w:val="00760F0A"/>
    <w:rsid w:val="00762C5F"/>
    <w:rsid w:val="007704AB"/>
    <w:rsid w:val="007710C7"/>
    <w:rsid w:val="00777F61"/>
    <w:rsid w:val="007837DA"/>
    <w:rsid w:val="00793070"/>
    <w:rsid w:val="007A05F4"/>
    <w:rsid w:val="007A40B2"/>
    <w:rsid w:val="007A748C"/>
    <w:rsid w:val="007A7CA3"/>
    <w:rsid w:val="007A7D25"/>
    <w:rsid w:val="007B18EC"/>
    <w:rsid w:val="007B1D53"/>
    <w:rsid w:val="007B4EE4"/>
    <w:rsid w:val="007B69F6"/>
    <w:rsid w:val="007B7377"/>
    <w:rsid w:val="007C5079"/>
    <w:rsid w:val="007C6496"/>
    <w:rsid w:val="007C6A74"/>
    <w:rsid w:val="007C6EAC"/>
    <w:rsid w:val="007D50D6"/>
    <w:rsid w:val="007D692E"/>
    <w:rsid w:val="007D7D9E"/>
    <w:rsid w:val="007E2B91"/>
    <w:rsid w:val="007E2D29"/>
    <w:rsid w:val="007E61D6"/>
    <w:rsid w:val="008026B1"/>
    <w:rsid w:val="00816388"/>
    <w:rsid w:val="0081696C"/>
    <w:rsid w:val="00823C00"/>
    <w:rsid w:val="00825BDD"/>
    <w:rsid w:val="00837244"/>
    <w:rsid w:val="008406DB"/>
    <w:rsid w:val="008523D3"/>
    <w:rsid w:val="0085351A"/>
    <w:rsid w:val="0085690F"/>
    <w:rsid w:val="008570AE"/>
    <w:rsid w:val="008576C7"/>
    <w:rsid w:val="00860E34"/>
    <w:rsid w:val="00862E54"/>
    <w:rsid w:val="00864035"/>
    <w:rsid w:val="008676F0"/>
    <w:rsid w:val="00867BB1"/>
    <w:rsid w:val="00873AFC"/>
    <w:rsid w:val="00886BB4"/>
    <w:rsid w:val="0089030F"/>
    <w:rsid w:val="0089505D"/>
    <w:rsid w:val="008A207B"/>
    <w:rsid w:val="008A3FB1"/>
    <w:rsid w:val="008A7121"/>
    <w:rsid w:val="008A7899"/>
    <w:rsid w:val="008B0DF7"/>
    <w:rsid w:val="008B43D7"/>
    <w:rsid w:val="008B4DCE"/>
    <w:rsid w:val="008B6F37"/>
    <w:rsid w:val="008C12B9"/>
    <w:rsid w:val="008C17AC"/>
    <w:rsid w:val="008C4262"/>
    <w:rsid w:val="008C483E"/>
    <w:rsid w:val="008C7761"/>
    <w:rsid w:val="008D0451"/>
    <w:rsid w:val="008D0A8B"/>
    <w:rsid w:val="008D37A4"/>
    <w:rsid w:val="008D752C"/>
    <w:rsid w:val="008E5C2A"/>
    <w:rsid w:val="008E5DC8"/>
    <w:rsid w:val="008E6384"/>
    <w:rsid w:val="008E6C9A"/>
    <w:rsid w:val="008E6F17"/>
    <w:rsid w:val="008F090B"/>
    <w:rsid w:val="008F0B48"/>
    <w:rsid w:val="008F3784"/>
    <w:rsid w:val="008F78F6"/>
    <w:rsid w:val="0090028F"/>
    <w:rsid w:val="00903228"/>
    <w:rsid w:val="0090450C"/>
    <w:rsid w:val="00914AC7"/>
    <w:rsid w:val="00917158"/>
    <w:rsid w:val="00917D8A"/>
    <w:rsid w:val="00921D86"/>
    <w:rsid w:val="00922F4C"/>
    <w:rsid w:val="00934332"/>
    <w:rsid w:val="00937CF2"/>
    <w:rsid w:val="00943757"/>
    <w:rsid w:val="0095486A"/>
    <w:rsid w:val="00960621"/>
    <w:rsid w:val="0096091C"/>
    <w:rsid w:val="00961A09"/>
    <w:rsid w:val="00962C47"/>
    <w:rsid w:val="00964423"/>
    <w:rsid w:val="009707EF"/>
    <w:rsid w:val="00970C87"/>
    <w:rsid w:val="00976C3C"/>
    <w:rsid w:val="00976F6D"/>
    <w:rsid w:val="00992B8C"/>
    <w:rsid w:val="009939E1"/>
    <w:rsid w:val="009A4D6D"/>
    <w:rsid w:val="009A5F21"/>
    <w:rsid w:val="009A66F1"/>
    <w:rsid w:val="009A67B9"/>
    <w:rsid w:val="009A70C5"/>
    <w:rsid w:val="009B26E8"/>
    <w:rsid w:val="009B3E96"/>
    <w:rsid w:val="009C2FD0"/>
    <w:rsid w:val="009D002D"/>
    <w:rsid w:val="009D2082"/>
    <w:rsid w:val="009D50FB"/>
    <w:rsid w:val="009D59DD"/>
    <w:rsid w:val="009E395A"/>
    <w:rsid w:val="009E418D"/>
    <w:rsid w:val="009F1D83"/>
    <w:rsid w:val="00A0148A"/>
    <w:rsid w:val="00A014BE"/>
    <w:rsid w:val="00A031BD"/>
    <w:rsid w:val="00A05A34"/>
    <w:rsid w:val="00A130D3"/>
    <w:rsid w:val="00A1395B"/>
    <w:rsid w:val="00A15676"/>
    <w:rsid w:val="00A31FEF"/>
    <w:rsid w:val="00A37686"/>
    <w:rsid w:val="00A37E63"/>
    <w:rsid w:val="00A50117"/>
    <w:rsid w:val="00A508DA"/>
    <w:rsid w:val="00A5323D"/>
    <w:rsid w:val="00A55674"/>
    <w:rsid w:val="00A557A8"/>
    <w:rsid w:val="00A564D4"/>
    <w:rsid w:val="00A668F1"/>
    <w:rsid w:val="00A72A52"/>
    <w:rsid w:val="00A734B9"/>
    <w:rsid w:val="00A80A4B"/>
    <w:rsid w:val="00A831C0"/>
    <w:rsid w:val="00A8389C"/>
    <w:rsid w:val="00A87DCA"/>
    <w:rsid w:val="00AA1035"/>
    <w:rsid w:val="00AA33A8"/>
    <w:rsid w:val="00AB5F62"/>
    <w:rsid w:val="00AD29AA"/>
    <w:rsid w:val="00AE6640"/>
    <w:rsid w:val="00AF0C5A"/>
    <w:rsid w:val="00AF7EB6"/>
    <w:rsid w:val="00B05EAA"/>
    <w:rsid w:val="00B06ECA"/>
    <w:rsid w:val="00B1121A"/>
    <w:rsid w:val="00B1426B"/>
    <w:rsid w:val="00B1589A"/>
    <w:rsid w:val="00B3111E"/>
    <w:rsid w:val="00B50536"/>
    <w:rsid w:val="00B50CAF"/>
    <w:rsid w:val="00B547D5"/>
    <w:rsid w:val="00B56A55"/>
    <w:rsid w:val="00B57D44"/>
    <w:rsid w:val="00B62568"/>
    <w:rsid w:val="00B65486"/>
    <w:rsid w:val="00B661C3"/>
    <w:rsid w:val="00B745A4"/>
    <w:rsid w:val="00B817AF"/>
    <w:rsid w:val="00B90FFF"/>
    <w:rsid w:val="00B92A35"/>
    <w:rsid w:val="00B9368C"/>
    <w:rsid w:val="00B96A38"/>
    <w:rsid w:val="00BA1CBB"/>
    <w:rsid w:val="00BA26A9"/>
    <w:rsid w:val="00BA5068"/>
    <w:rsid w:val="00BB70E7"/>
    <w:rsid w:val="00BC2430"/>
    <w:rsid w:val="00BC3C85"/>
    <w:rsid w:val="00BC46E8"/>
    <w:rsid w:val="00BE1BAC"/>
    <w:rsid w:val="00BF6A48"/>
    <w:rsid w:val="00C0498D"/>
    <w:rsid w:val="00C050CD"/>
    <w:rsid w:val="00C06B26"/>
    <w:rsid w:val="00C13389"/>
    <w:rsid w:val="00C14537"/>
    <w:rsid w:val="00C22BE0"/>
    <w:rsid w:val="00C3010B"/>
    <w:rsid w:val="00C352EE"/>
    <w:rsid w:val="00C37114"/>
    <w:rsid w:val="00C41E9A"/>
    <w:rsid w:val="00C44108"/>
    <w:rsid w:val="00C441B1"/>
    <w:rsid w:val="00C452A4"/>
    <w:rsid w:val="00C50B0C"/>
    <w:rsid w:val="00C57277"/>
    <w:rsid w:val="00C67266"/>
    <w:rsid w:val="00C74B40"/>
    <w:rsid w:val="00C81E0D"/>
    <w:rsid w:val="00C83E31"/>
    <w:rsid w:val="00C84578"/>
    <w:rsid w:val="00C860E0"/>
    <w:rsid w:val="00C960CD"/>
    <w:rsid w:val="00CA0725"/>
    <w:rsid w:val="00CA2471"/>
    <w:rsid w:val="00CA2D48"/>
    <w:rsid w:val="00CB4A0C"/>
    <w:rsid w:val="00CB5831"/>
    <w:rsid w:val="00CB7263"/>
    <w:rsid w:val="00CC092E"/>
    <w:rsid w:val="00CC1F5C"/>
    <w:rsid w:val="00CC5627"/>
    <w:rsid w:val="00CD7848"/>
    <w:rsid w:val="00CD7D23"/>
    <w:rsid w:val="00CE1421"/>
    <w:rsid w:val="00CE78C2"/>
    <w:rsid w:val="00CF5276"/>
    <w:rsid w:val="00CF7E35"/>
    <w:rsid w:val="00D00575"/>
    <w:rsid w:val="00D0124D"/>
    <w:rsid w:val="00D03BA9"/>
    <w:rsid w:val="00D065A3"/>
    <w:rsid w:val="00D13C78"/>
    <w:rsid w:val="00D1480A"/>
    <w:rsid w:val="00D21E97"/>
    <w:rsid w:val="00D2329D"/>
    <w:rsid w:val="00D27D2E"/>
    <w:rsid w:val="00D3155E"/>
    <w:rsid w:val="00D3620B"/>
    <w:rsid w:val="00D36B13"/>
    <w:rsid w:val="00D40241"/>
    <w:rsid w:val="00D40D4E"/>
    <w:rsid w:val="00D47A9E"/>
    <w:rsid w:val="00D47AEF"/>
    <w:rsid w:val="00D47D94"/>
    <w:rsid w:val="00D47EE3"/>
    <w:rsid w:val="00D56B50"/>
    <w:rsid w:val="00D600E3"/>
    <w:rsid w:val="00D60AA5"/>
    <w:rsid w:val="00D6300C"/>
    <w:rsid w:val="00D6458C"/>
    <w:rsid w:val="00D64941"/>
    <w:rsid w:val="00D70A92"/>
    <w:rsid w:val="00D739AF"/>
    <w:rsid w:val="00D75605"/>
    <w:rsid w:val="00D77EA2"/>
    <w:rsid w:val="00D84D2C"/>
    <w:rsid w:val="00D94721"/>
    <w:rsid w:val="00D97535"/>
    <w:rsid w:val="00DB61FE"/>
    <w:rsid w:val="00DC140A"/>
    <w:rsid w:val="00DC1BFD"/>
    <w:rsid w:val="00DC4BF6"/>
    <w:rsid w:val="00DD19F3"/>
    <w:rsid w:val="00DD2987"/>
    <w:rsid w:val="00DD51F0"/>
    <w:rsid w:val="00DD5866"/>
    <w:rsid w:val="00DD62F0"/>
    <w:rsid w:val="00DE016F"/>
    <w:rsid w:val="00DE1F21"/>
    <w:rsid w:val="00DE351C"/>
    <w:rsid w:val="00DE3F30"/>
    <w:rsid w:val="00DE5343"/>
    <w:rsid w:val="00DE64BA"/>
    <w:rsid w:val="00DF1945"/>
    <w:rsid w:val="00DF64A2"/>
    <w:rsid w:val="00E02926"/>
    <w:rsid w:val="00E057DB"/>
    <w:rsid w:val="00E170F7"/>
    <w:rsid w:val="00E20679"/>
    <w:rsid w:val="00E211A8"/>
    <w:rsid w:val="00E32EE9"/>
    <w:rsid w:val="00E330AA"/>
    <w:rsid w:val="00E33137"/>
    <w:rsid w:val="00E40AB4"/>
    <w:rsid w:val="00E41EFA"/>
    <w:rsid w:val="00E42AC0"/>
    <w:rsid w:val="00E53962"/>
    <w:rsid w:val="00E54834"/>
    <w:rsid w:val="00E54969"/>
    <w:rsid w:val="00E60E75"/>
    <w:rsid w:val="00E64106"/>
    <w:rsid w:val="00E7131E"/>
    <w:rsid w:val="00E720CF"/>
    <w:rsid w:val="00E77BAF"/>
    <w:rsid w:val="00E8044D"/>
    <w:rsid w:val="00E9030E"/>
    <w:rsid w:val="00E92038"/>
    <w:rsid w:val="00E92A4D"/>
    <w:rsid w:val="00E97993"/>
    <w:rsid w:val="00EB109C"/>
    <w:rsid w:val="00EC07FB"/>
    <w:rsid w:val="00ED19A8"/>
    <w:rsid w:val="00ED2950"/>
    <w:rsid w:val="00ED489D"/>
    <w:rsid w:val="00EE173B"/>
    <w:rsid w:val="00EF374A"/>
    <w:rsid w:val="00EF4D0C"/>
    <w:rsid w:val="00EF7020"/>
    <w:rsid w:val="00F10FC9"/>
    <w:rsid w:val="00F1204F"/>
    <w:rsid w:val="00F1279F"/>
    <w:rsid w:val="00F14626"/>
    <w:rsid w:val="00F21C51"/>
    <w:rsid w:val="00F27D2A"/>
    <w:rsid w:val="00F31408"/>
    <w:rsid w:val="00F31FCD"/>
    <w:rsid w:val="00F332FE"/>
    <w:rsid w:val="00F34D19"/>
    <w:rsid w:val="00F36ED2"/>
    <w:rsid w:val="00F42DA3"/>
    <w:rsid w:val="00F44EB8"/>
    <w:rsid w:val="00F46E33"/>
    <w:rsid w:val="00F60E65"/>
    <w:rsid w:val="00F65254"/>
    <w:rsid w:val="00F6787E"/>
    <w:rsid w:val="00F70DC2"/>
    <w:rsid w:val="00F75B0A"/>
    <w:rsid w:val="00F828CF"/>
    <w:rsid w:val="00F837A7"/>
    <w:rsid w:val="00F8644C"/>
    <w:rsid w:val="00F86637"/>
    <w:rsid w:val="00F87801"/>
    <w:rsid w:val="00F955A6"/>
    <w:rsid w:val="00FA2C11"/>
    <w:rsid w:val="00FA401B"/>
    <w:rsid w:val="00FA7007"/>
    <w:rsid w:val="00FB4249"/>
    <w:rsid w:val="00FD19E4"/>
    <w:rsid w:val="00FD33A2"/>
    <w:rsid w:val="00FE0A28"/>
    <w:rsid w:val="00FE4E76"/>
    <w:rsid w:val="00FE54AD"/>
    <w:rsid w:val="1891BBD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5F3AE"/>
  <w15:docId w15:val="{B3A357F5-9201-4580-BE1C-33CC842E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91"/>
    <w:pPr>
      <w:spacing w:after="0" w:line="240" w:lineRule="auto"/>
      <w:jc w:val="both"/>
    </w:pPr>
    <w:rPr>
      <w:rFonts w:ascii="Calibri" w:hAnsi="Calibri" w:cs="Times New Roman"/>
      <w:sz w:val="24"/>
      <w:szCs w:val="24"/>
      <w:lang w:val="en-US"/>
    </w:rPr>
  </w:style>
  <w:style w:type="paragraph" w:styleId="Titre1">
    <w:name w:val="heading 1"/>
    <w:basedOn w:val="Normal"/>
    <w:next w:val="Normal"/>
    <w:link w:val="Titre1Car"/>
    <w:autoRedefine/>
    <w:uiPriority w:val="9"/>
    <w:qFormat/>
    <w:rsid w:val="000D5BFB"/>
    <w:pPr>
      <w:keepNext/>
      <w:keepLines/>
      <w:spacing w:before="480"/>
      <w:jc w:val="center"/>
      <w:outlineLvl w:val="0"/>
    </w:pPr>
    <w:rPr>
      <w:rFonts w:eastAsiaTheme="majorEastAsia" w:cstheme="majorBidi"/>
      <w:b/>
      <w:bCs/>
      <w:sz w:val="28"/>
      <w:szCs w:val="32"/>
    </w:rPr>
  </w:style>
  <w:style w:type="paragraph" w:styleId="Titre2">
    <w:name w:val="heading 2"/>
    <w:basedOn w:val="Normal"/>
    <w:next w:val="Normal"/>
    <w:link w:val="Titre2Car"/>
    <w:uiPriority w:val="9"/>
    <w:unhideWhenUsed/>
    <w:qFormat/>
    <w:rsid w:val="000D5BFB"/>
    <w:pPr>
      <w:keepNext/>
      <w:keepLines/>
      <w:spacing w:before="200" w:after="200"/>
      <w:outlineLvl w:val="1"/>
    </w:pPr>
    <w:rPr>
      <w:rFonts w:eastAsia="Calibri"/>
      <w:b/>
      <w:bCs/>
      <w:sz w:val="26"/>
      <w:szCs w:val="26"/>
      <w:shd w:val="clear" w:color="auto" w:fill="FFFFFF"/>
    </w:rPr>
  </w:style>
  <w:style w:type="paragraph" w:styleId="Titre3">
    <w:name w:val="heading 3"/>
    <w:basedOn w:val="Normal"/>
    <w:next w:val="Normal"/>
    <w:link w:val="Titre3Car"/>
    <w:uiPriority w:val="9"/>
    <w:unhideWhenUsed/>
    <w:qFormat/>
    <w:rsid w:val="008B0DF7"/>
    <w:pPr>
      <w:keepNext/>
      <w:numPr>
        <w:numId w:val="5"/>
      </w:numPr>
      <w:tabs>
        <w:tab w:val="left" w:pos="709"/>
      </w:tabs>
      <w:ind w:left="0" w:firstLine="0"/>
      <w:outlineLvl w:val="2"/>
    </w:pPr>
    <w:rPr>
      <w:rFonts w:asciiTheme="minorHAnsi" w:eastAsiaTheme="majorEastAsia" w:hAnsiTheme="minorHAnsi" w:cstheme="minorHAnsi"/>
      <w:b/>
      <w:bCs/>
    </w:rPr>
  </w:style>
  <w:style w:type="paragraph" w:styleId="Titre4">
    <w:name w:val="heading 4"/>
    <w:basedOn w:val="Normal"/>
    <w:next w:val="Normal"/>
    <w:link w:val="Titre4Car"/>
    <w:uiPriority w:val="9"/>
    <w:unhideWhenUsed/>
    <w:qFormat/>
    <w:rsid w:val="008B0DF7"/>
    <w:pPr>
      <w:keepNext/>
      <w:numPr>
        <w:ilvl w:val="1"/>
        <w:numId w:val="5"/>
      </w:numPr>
      <w:tabs>
        <w:tab w:val="clear" w:pos="1418"/>
        <w:tab w:val="left" w:pos="709"/>
      </w:tabs>
      <w:ind w:left="0" w:firstLine="0"/>
      <w:outlineLvl w:val="3"/>
    </w:pPr>
    <w:rPr>
      <w:rFonts w:asciiTheme="minorHAnsi" w:eastAsiaTheme="majorEastAsia" w:hAnsiTheme="minorHAnsi" w:cstheme="minorHAnsi"/>
      <w:color w:val="000000"/>
      <w:lang w:eastAsia="fr-FR"/>
    </w:rPr>
  </w:style>
  <w:style w:type="paragraph" w:styleId="Titre5">
    <w:name w:val="heading 5"/>
    <w:basedOn w:val="Normal"/>
    <w:next w:val="Normal"/>
    <w:link w:val="Titre5Car"/>
    <w:uiPriority w:val="9"/>
    <w:unhideWhenUsed/>
    <w:qFormat/>
    <w:rsid w:val="00244963"/>
    <w:pPr>
      <w:keepNext/>
      <w:numPr>
        <w:ilvl w:val="2"/>
        <w:numId w:val="5"/>
      </w:numPr>
      <w:tabs>
        <w:tab w:val="left" w:pos="709"/>
      </w:tabs>
      <w:ind w:left="0" w:firstLine="0"/>
      <w:outlineLvl w:val="4"/>
    </w:pPr>
  </w:style>
  <w:style w:type="paragraph" w:styleId="Titre6">
    <w:name w:val="heading 6"/>
    <w:basedOn w:val="Titre5"/>
    <w:next w:val="Normal"/>
    <w:link w:val="Titre6Car"/>
    <w:uiPriority w:val="9"/>
    <w:unhideWhenUsed/>
    <w:qFormat/>
    <w:rsid w:val="00244963"/>
    <w:pPr>
      <w:numPr>
        <w:ilvl w:val="3"/>
      </w:numPr>
      <w:tabs>
        <w:tab w:val="clear" w:pos="709"/>
        <w:tab w:val="clear" w:pos="2268"/>
      </w:tabs>
      <w:ind w:left="0" w:firstLine="0"/>
      <w:outlineLvl w:val="5"/>
    </w:pPr>
  </w:style>
  <w:style w:type="paragraph" w:styleId="Titre7">
    <w:name w:val="heading 7"/>
    <w:basedOn w:val="Normal"/>
    <w:next w:val="Normal"/>
    <w:link w:val="Titre7C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5922A3"/>
    <w:pPr>
      <w:keepNext/>
      <w:keepLines/>
      <w:numPr>
        <w:numId w:val="2"/>
      </w:numPr>
      <w:spacing w:before="120"/>
      <w:ind w:left="714" w:hanging="357"/>
      <w:outlineLvl w:val="7"/>
    </w:pPr>
    <w:rPr>
      <w:rFonts w:eastAsiaTheme="majorEastAsia" w:cstheme="majorBidi"/>
      <w:b/>
      <w:color w:val="404040" w:themeColor="text1" w:themeTint="BF"/>
      <w:szCs w:val="20"/>
    </w:rPr>
  </w:style>
  <w:style w:type="paragraph" w:styleId="Titre9">
    <w:name w:val="heading 9"/>
    <w:basedOn w:val="Normal"/>
    <w:next w:val="Normal"/>
    <w:link w:val="Titre9Car"/>
    <w:uiPriority w:val="9"/>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5BFB"/>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0D5BFB"/>
    <w:rPr>
      <w:rFonts w:ascii="Times New Roman" w:eastAsia="Calibri" w:hAnsi="Times New Roman" w:cs="Times New Roman"/>
      <w:b/>
      <w:bCs/>
      <w:sz w:val="26"/>
      <w:szCs w:val="26"/>
      <w:lang w:val="en-GB"/>
    </w:rPr>
  </w:style>
  <w:style w:type="character" w:customStyle="1" w:styleId="Titre3Car">
    <w:name w:val="Titre 3 Car"/>
    <w:basedOn w:val="Policepardfaut"/>
    <w:link w:val="Titre3"/>
    <w:uiPriority w:val="9"/>
    <w:rsid w:val="008B0DF7"/>
    <w:rPr>
      <w:rFonts w:eastAsiaTheme="majorEastAsia" w:cstheme="minorHAnsi"/>
      <w:b/>
      <w:bCs/>
      <w:sz w:val="24"/>
      <w:szCs w:val="24"/>
      <w:lang w:val="en-US"/>
    </w:rPr>
  </w:style>
  <w:style w:type="character" w:customStyle="1" w:styleId="Titre4Car">
    <w:name w:val="Titre 4 Car"/>
    <w:basedOn w:val="Policepardfaut"/>
    <w:link w:val="Titre4"/>
    <w:uiPriority w:val="9"/>
    <w:rsid w:val="008B0DF7"/>
    <w:rPr>
      <w:rFonts w:eastAsiaTheme="majorEastAsia" w:cstheme="minorHAnsi"/>
      <w:color w:val="000000"/>
      <w:sz w:val="24"/>
      <w:szCs w:val="24"/>
      <w:lang w:val="en-US" w:eastAsia="fr-FR"/>
    </w:rPr>
  </w:style>
  <w:style w:type="character" w:customStyle="1" w:styleId="Titre5Car">
    <w:name w:val="Titre 5 Car"/>
    <w:basedOn w:val="Policepardfaut"/>
    <w:link w:val="Titre5"/>
    <w:uiPriority w:val="9"/>
    <w:rsid w:val="00244963"/>
    <w:rPr>
      <w:rFonts w:ascii="Calibri" w:hAnsi="Calibri" w:cs="Times New Roman"/>
      <w:sz w:val="24"/>
      <w:szCs w:val="24"/>
      <w:lang w:val="en-US"/>
    </w:rPr>
  </w:style>
  <w:style w:type="character" w:customStyle="1" w:styleId="Titre6Car">
    <w:name w:val="Titre 6 Car"/>
    <w:basedOn w:val="Policepardfaut"/>
    <w:link w:val="Titre6"/>
    <w:uiPriority w:val="9"/>
    <w:rsid w:val="00244963"/>
    <w:rPr>
      <w:rFonts w:ascii="Calibri" w:hAnsi="Calibri" w:cs="Times New Roman"/>
      <w:sz w:val="24"/>
      <w:szCs w:val="24"/>
      <w:lang w:val="en-US"/>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5922A3"/>
    <w:rPr>
      <w:rFonts w:ascii="Times New Roman" w:eastAsiaTheme="majorEastAsia" w:hAnsi="Times New Roman" w:cstheme="majorBidi"/>
      <w:b/>
      <w:color w:val="404040" w:themeColor="text1" w:themeTint="BF"/>
      <w:sz w:val="24"/>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FD33A2"/>
    <w:pPr>
      <w:tabs>
        <w:tab w:val="center" w:pos="4536"/>
        <w:tab w:val="right" w:pos="9072"/>
      </w:tabs>
    </w:pPr>
  </w:style>
  <w:style w:type="character" w:customStyle="1" w:styleId="En-tteCar">
    <w:name w:val="En-tête Car"/>
    <w:basedOn w:val="Policepardfaut"/>
    <w:link w:val="En-tte"/>
    <w:uiPriority w:val="99"/>
    <w:rsid w:val="00FD33A2"/>
    <w:rPr>
      <w:rFonts w:ascii="Times New Roman" w:hAnsi="Times New Roman" w:cs="Times New Roman"/>
      <w:sz w:val="24"/>
      <w:szCs w:val="24"/>
      <w:lang w:val="en-GB"/>
    </w:rPr>
  </w:style>
  <w:style w:type="paragraph" w:styleId="Pieddepage">
    <w:name w:val="footer"/>
    <w:basedOn w:val="Normal"/>
    <w:link w:val="PieddepageCar"/>
    <w:uiPriority w:val="99"/>
    <w:unhideWhenUsed/>
    <w:rsid w:val="00FD33A2"/>
    <w:pPr>
      <w:tabs>
        <w:tab w:val="center" w:pos="4536"/>
        <w:tab w:val="right" w:pos="9072"/>
      </w:tabs>
    </w:pPr>
  </w:style>
  <w:style w:type="character" w:customStyle="1" w:styleId="PieddepageCar">
    <w:name w:val="Pied de page Car"/>
    <w:basedOn w:val="Policepardfaut"/>
    <w:link w:val="Pieddepage"/>
    <w:uiPriority w:val="99"/>
    <w:rsid w:val="00FD33A2"/>
    <w:rPr>
      <w:rFonts w:ascii="Times New Roman" w:hAnsi="Times New Roman" w:cs="Times New Roman"/>
      <w:sz w:val="24"/>
      <w:szCs w:val="24"/>
      <w:lang w:val="en-GB"/>
    </w:rPr>
  </w:style>
  <w:style w:type="paragraph" w:styleId="Bibliographie">
    <w:name w:val="Bibliography"/>
    <w:basedOn w:val="Normal"/>
    <w:next w:val="Normal"/>
    <w:uiPriority w:val="37"/>
    <w:unhideWhenUsed/>
    <w:rsid w:val="00457C0B"/>
    <w:pPr>
      <w:tabs>
        <w:tab w:val="left" w:pos="384"/>
      </w:tabs>
      <w:ind w:left="384" w:hanging="384"/>
    </w:pPr>
  </w:style>
  <w:style w:type="paragraph" w:styleId="Rvision">
    <w:name w:val="Revision"/>
    <w:hidden/>
    <w:uiPriority w:val="99"/>
    <w:semiHidden/>
    <w:rsid w:val="00D84D2C"/>
    <w:pPr>
      <w:spacing w:after="0" w:line="240" w:lineRule="auto"/>
    </w:pPr>
    <w:rPr>
      <w:rFonts w:ascii="Times New Roman" w:hAnsi="Times New Roman" w:cs="Times New Roman"/>
      <w:sz w:val="24"/>
      <w:szCs w:val="24"/>
      <w:lang w:val="en-US"/>
    </w:rPr>
  </w:style>
  <w:style w:type="character" w:styleId="Marquedecommentaire">
    <w:name w:val="annotation reference"/>
    <w:basedOn w:val="Policepardfaut"/>
    <w:uiPriority w:val="99"/>
    <w:semiHidden/>
    <w:unhideWhenUsed/>
    <w:rsid w:val="008E6F17"/>
    <w:rPr>
      <w:sz w:val="16"/>
      <w:szCs w:val="16"/>
    </w:rPr>
  </w:style>
  <w:style w:type="paragraph" w:styleId="Commentaire">
    <w:name w:val="annotation text"/>
    <w:basedOn w:val="Normal"/>
    <w:link w:val="CommentaireCar"/>
    <w:uiPriority w:val="99"/>
    <w:unhideWhenUsed/>
    <w:rsid w:val="008E6F17"/>
    <w:rPr>
      <w:sz w:val="20"/>
      <w:szCs w:val="20"/>
    </w:rPr>
  </w:style>
  <w:style w:type="character" w:customStyle="1" w:styleId="CommentaireCar">
    <w:name w:val="Commentaire Car"/>
    <w:basedOn w:val="Policepardfaut"/>
    <w:link w:val="Commentaire"/>
    <w:uiPriority w:val="99"/>
    <w:rsid w:val="008E6F17"/>
    <w:rPr>
      <w:rFonts w:ascii="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8E6F17"/>
    <w:rPr>
      <w:b/>
      <w:bCs/>
    </w:rPr>
  </w:style>
  <w:style w:type="character" w:customStyle="1" w:styleId="ObjetducommentaireCar">
    <w:name w:val="Objet du commentaire Car"/>
    <w:basedOn w:val="CommentaireCar"/>
    <w:link w:val="Objetducommentaire"/>
    <w:uiPriority w:val="99"/>
    <w:semiHidden/>
    <w:rsid w:val="008E6F17"/>
    <w:rPr>
      <w:rFonts w:ascii="Times New Roman" w:hAnsi="Times New Roman" w:cs="Times New Roman"/>
      <w:b/>
      <w:bCs/>
      <w:sz w:val="20"/>
      <w:szCs w:val="20"/>
      <w:lang w:val="en-US"/>
    </w:rPr>
  </w:style>
  <w:style w:type="paragraph" w:styleId="NormalWeb">
    <w:name w:val="Normal (Web)"/>
    <w:basedOn w:val="Normal"/>
    <w:uiPriority w:val="99"/>
    <w:semiHidden/>
    <w:unhideWhenUsed/>
    <w:rsid w:val="00F828CF"/>
  </w:style>
  <w:style w:type="paragraph" w:styleId="Lgende">
    <w:name w:val="caption"/>
    <w:basedOn w:val="Normal"/>
    <w:next w:val="Normal"/>
    <w:uiPriority w:val="35"/>
    <w:unhideWhenUsed/>
    <w:qFormat/>
    <w:rsid w:val="00F828CF"/>
    <w:pPr>
      <w:spacing w:after="200"/>
    </w:pPr>
    <w:rPr>
      <w:i/>
      <w:iCs/>
      <w:color w:val="1F497D" w:themeColor="text2"/>
      <w:sz w:val="18"/>
      <w:szCs w:val="18"/>
    </w:rPr>
  </w:style>
  <w:style w:type="character" w:styleId="Numrodeligne">
    <w:name w:val="line number"/>
    <w:basedOn w:val="Policepardfaut"/>
    <w:uiPriority w:val="99"/>
    <w:semiHidden/>
    <w:unhideWhenUsed/>
    <w:rsid w:val="00C050CD"/>
  </w:style>
  <w:style w:type="paragraph" w:styleId="Textedebulles">
    <w:name w:val="Balloon Text"/>
    <w:basedOn w:val="Normal"/>
    <w:link w:val="TextedebullesCar"/>
    <w:uiPriority w:val="99"/>
    <w:semiHidden/>
    <w:unhideWhenUsed/>
    <w:rsid w:val="000234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34E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36104">
      <w:bodyDiv w:val="1"/>
      <w:marLeft w:val="0"/>
      <w:marRight w:val="0"/>
      <w:marTop w:val="0"/>
      <w:marBottom w:val="0"/>
      <w:divBdr>
        <w:top w:val="none" w:sz="0" w:space="0" w:color="auto"/>
        <w:left w:val="none" w:sz="0" w:space="0" w:color="auto"/>
        <w:bottom w:val="none" w:sz="0" w:space="0" w:color="auto"/>
        <w:right w:val="none" w:sz="0" w:space="0" w:color="auto"/>
      </w:divBdr>
      <w:divsChild>
        <w:div w:id="175270180">
          <w:marLeft w:val="0"/>
          <w:marRight w:val="0"/>
          <w:marTop w:val="0"/>
          <w:marBottom w:val="0"/>
          <w:divBdr>
            <w:top w:val="none" w:sz="0" w:space="0" w:color="auto"/>
            <w:left w:val="none" w:sz="0" w:space="0" w:color="auto"/>
            <w:bottom w:val="none" w:sz="0" w:space="0" w:color="auto"/>
            <w:right w:val="none" w:sz="0" w:space="0" w:color="auto"/>
          </w:divBdr>
          <w:divsChild>
            <w:div w:id="1384790050">
              <w:marLeft w:val="0"/>
              <w:marRight w:val="0"/>
              <w:marTop w:val="0"/>
              <w:marBottom w:val="0"/>
              <w:divBdr>
                <w:top w:val="none" w:sz="0" w:space="0" w:color="auto"/>
                <w:left w:val="none" w:sz="0" w:space="0" w:color="auto"/>
                <w:bottom w:val="none" w:sz="0" w:space="0" w:color="auto"/>
                <w:right w:val="none" w:sz="0" w:space="0" w:color="auto"/>
              </w:divBdr>
              <w:divsChild>
                <w:div w:id="2038697316">
                  <w:marLeft w:val="0"/>
                  <w:marRight w:val="0"/>
                  <w:marTop w:val="0"/>
                  <w:marBottom w:val="0"/>
                  <w:divBdr>
                    <w:top w:val="none" w:sz="0" w:space="0" w:color="auto"/>
                    <w:left w:val="none" w:sz="0" w:space="0" w:color="auto"/>
                    <w:bottom w:val="none" w:sz="0" w:space="0" w:color="auto"/>
                    <w:right w:val="none" w:sz="0" w:space="0" w:color="auto"/>
                  </w:divBdr>
                </w:div>
              </w:divsChild>
            </w:div>
            <w:div w:id="1843272802">
              <w:marLeft w:val="0"/>
              <w:marRight w:val="0"/>
              <w:marTop w:val="0"/>
              <w:marBottom w:val="0"/>
              <w:divBdr>
                <w:top w:val="none" w:sz="0" w:space="0" w:color="auto"/>
                <w:left w:val="none" w:sz="0" w:space="0" w:color="auto"/>
                <w:bottom w:val="none" w:sz="0" w:space="0" w:color="auto"/>
                <w:right w:val="none" w:sz="0" w:space="0" w:color="auto"/>
              </w:divBdr>
            </w:div>
          </w:divsChild>
        </w:div>
        <w:div w:id="1072431666">
          <w:marLeft w:val="0"/>
          <w:marRight w:val="0"/>
          <w:marTop w:val="0"/>
          <w:marBottom w:val="0"/>
          <w:divBdr>
            <w:top w:val="none" w:sz="0" w:space="0" w:color="auto"/>
            <w:left w:val="none" w:sz="0" w:space="0" w:color="auto"/>
            <w:bottom w:val="none" w:sz="0" w:space="0" w:color="auto"/>
            <w:right w:val="none" w:sz="0" w:space="0" w:color="auto"/>
          </w:divBdr>
          <w:divsChild>
            <w:div w:id="794834529">
              <w:marLeft w:val="0"/>
              <w:marRight w:val="0"/>
              <w:marTop w:val="0"/>
              <w:marBottom w:val="0"/>
              <w:divBdr>
                <w:top w:val="none" w:sz="0" w:space="0" w:color="auto"/>
                <w:left w:val="none" w:sz="0" w:space="0" w:color="auto"/>
                <w:bottom w:val="none" w:sz="0" w:space="0" w:color="auto"/>
                <w:right w:val="none" w:sz="0" w:space="0" w:color="auto"/>
              </w:divBdr>
              <w:divsChild>
                <w:div w:id="2056001399">
                  <w:marLeft w:val="0"/>
                  <w:marRight w:val="0"/>
                  <w:marTop w:val="0"/>
                  <w:marBottom w:val="0"/>
                  <w:divBdr>
                    <w:top w:val="none" w:sz="0" w:space="0" w:color="auto"/>
                    <w:left w:val="none" w:sz="0" w:space="0" w:color="auto"/>
                    <w:bottom w:val="none" w:sz="0" w:space="0" w:color="auto"/>
                    <w:right w:val="none" w:sz="0" w:space="0" w:color="auto"/>
                  </w:divBdr>
                  <w:divsChild>
                    <w:div w:id="1080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Articles\JOVE\nTMS%20Motor%20map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483B-4E6A-41C6-9C82-13676280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nTMS Motor mapping.dotx</Template>
  <TotalTime>54</TotalTime>
  <Pages>4</Pages>
  <Words>1265</Words>
  <Characters>7288</Characters>
  <Application>Microsoft Office Word</Application>
  <DocSecurity>0</DocSecurity>
  <Lines>191</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bardel</dc:creator>
  <cp:keywords/>
  <dc:description/>
  <cp:lastModifiedBy>benjamin bardel</cp:lastModifiedBy>
  <cp:revision>4</cp:revision>
  <dcterms:created xsi:type="dcterms:W3CDTF">2026-01-26T18:18:00Z</dcterms:created>
  <dcterms:modified xsi:type="dcterms:W3CDTF">2026-01-26T19:12:00Z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id="47GRLTd6"/&gt;&lt;style id="http://www.zotero.org/styles/journal-of-visualized-experiments" hasBibliography="1" bibliographyStyleHasBeenSet="1"/&gt;&lt;prefs&gt;&lt;pref name="fieldType" value="Field"/&gt;&lt;/prefs&gt;&lt;/d</vt:lpwstr>
  </property>
  <property fmtid="{D5CDD505-2E9C-101B-9397-08002B2CF9AE}" pid="3" name="GrammarlyDocumentId">
    <vt:lpwstr>8c887fd2-4132-447c-af4d-44ed7b02d0fb</vt:lpwstr>
  </property>
  <property fmtid="{D5CDD505-2E9C-101B-9397-08002B2CF9AE}" pid="4" name="ZOTERO_PREF_2">
    <vt:lpwstr>ata&gt;</vt:lpwstr>
  </property>
  <property fmtid="{D5CDD505-2E9C-101B-9397-08002B2CF9AE}" pid="5" name="ClassificationContentMarkingFooterShapeIds">
    <vt:lpwstr>28c33f5f,2cfbacd5,599c2a49</vt:lpwstr>
  </property>
  <property fmtid="{D5CDD505-2E9C-101B-9397-08002B2CF9AE}" pid="6" name="ClassificationContentMarkingFooterFontProps">
    <vt:lpwstr>#000000,10,Aptos</vt:lpwstr>
  </property>
  <property fmtid="{D5CDD505-2E9C-101B-9397-08002B2CF9AE}" pid="7" name="ClassificationContentMarkingFooterText">
    <vt:lpwstr>C1 - Interne</vt:lpwstr>
  </property>
  <property fmtid="{D5CDD505-2E9C-101B-9397-08002B2CF9AE}" pid="8" name="MSIP_Label_591d6119-873b-4397-8a13-8f0b0381b9bf_Enabled">
    <vt:lpwstr>true</vt:lpwstr>
  </property>
  <property fmtid="{D5CDD505-2E9C-101B-9397-08002B2CF9AE}" pid="9" name="MSIP_Label_591d6119-873b-4397-8a13-8f0b0381b9bf_SetDate">
    <vt:lpwstr>2026-01-26T17:52:29Z</vt:lpwstr>
  </property>
  <property fmtid="{D5CDD505-2E9C-101B-9397-08002B2CF9AE}" pid="10" name="MSIP_Label_591d6119-873b-4397-8a13-8f0b0381b9bf_Method">
    <vt:lpwstr>Standard</vt:lpwstr>
  </property>
  <property fmtid="{D5CDD505-2E9C-101B-9397-08002B2CF9AE}" pid="11" name="MSIP_Label_591d6119-873b-4397-8a13-8f0b0381b9bf_Name">
    <vt:lpwstr>C1 - Interne</vt:lpwstr>
  </property>
  <property fmtid="{D5CDD505-2E9C-101B-9397-08002B2CF9AE}" pid="12" name="MSIP_Label_591d6119-873b-4397-8a13-8f0b0381b9bf_SiteId">
    <vt:lpwstr>905eea10-a76c-4815-8160-ba433c63cfd5</vt:lpwstr>
  </property>
  <property fmtid="{D5CDD505-2E9C-101B-9397-08002B2CF9AE}" pid="13" name="MSIP_Label_591d6119-873b-4397-8a13-8f0b0381b9bf_ActionId">
    <vt:lpwstr>05a45bd6-6e0f-48b7-abbe-f9d897f494e1</vt:lpwstr>
  </property>
  <property fmtid="{D5CDD505-2E9C-101B-9397-08002B2CF9AE}" pid="14" name="MSIP_Label_591d6119-873b-4397-8a13-8f0b0381b9bf_ContentBits">
    <vt:lpwstr>2</vt:lpwstr>
  </property>
  <property fmtid="{D5CDD505-2E9C-101B-9397-08002B2CF9AE}" pid="15" name="MSIP_Label_591d6119-873b-4397-8a13-8f0b0381b9bf_Tag">
    <vt:lpwstr>10, 3, 0, 2</vt:lpwstr>
  </property>
</Properties>
</file>