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0A05BD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 xml:space="preserve">Submission ID #: </w:t>
      </w:r>
      <w:r w:rsidR="0008480C">
        <w:rPr>
          <w:rFonts w:ascii="Calibri" w:eastAsia="Times New Roman" w:hAnsi="Calibri" w:cs="Calibri"/>
          <w:b/>
        </w:rPr>
        <w:t>69751</w:t>
      </w:r>
    </w:p>
    <w:p w14:paraId="2F6924E5" w14:textId="3FBACB3E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 xml:space="preserve">Scriptwriter Name: </w:t>
      </w:r>
      <w:r w:rsidR="0008480C">
        <w:rPr>
          <w:rFonts w:ascii="Calibri" w:eastAsia="Times New Roman" w:hAnsi="Calibri" w:cs="Calibri"/>
          <w:b/>
        </w:rPr>
        <w:t>Poornima G</w:t>
      </w:r>
    </w:p>
    <w:p w14:paraId="6FB9233B" w14:textId="41C66BEB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>Project Page Link:</w:t>
      </w:r>
      <w:r w:rsidR="00F60C18" w:rsidRPr="00C563C2">
        <w:rPr>
          <w:rFonts w:ascii="Calibri" w:eastAsia="Times New Roman" w:hAnsi="Calibri" w:cs="Calibri"/>
          <w:b/>
        </w:rPr>
        <w:t xml:space="preserve"> </w:t>
      </w:r>
      <w:hyperlink r:id="rId7" w:history="1">
        <w:r w:rsidR="00251F77" w:rsidRPr="009751BC">
          <w:rPr>
            <w:rStyle w:val="Hyperlink"/>
            <w:rFonts w:ascii="Calibri" w:eastAsia="Times New Roman" w:hAnsi="Calibri" w:cs="Calibri"/>
            <w:b/>
          </w:rPr>
          <w:t>https://review.jove.com/account/file-uploader?src=21274103</w:t>
        </w:r>
      </w:hyperlink>
      <w:r w:rsidR="00251F77">
        <w:rPr>
          <w:rFonts w:ascii="Calibri" w:eastAsia="Times New Roman" w:hAnsi="Calibri" w:cs="Calibri"/>
          <w:b/>
        </w:rPr>
        <w:t xml:space="preserve"> </w:t>
      </w:r>
    </w:p>
    <w:p w14:paraId="2C89778F" w14:textId="77777777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30BC7CCC" w14:textId="3E221DA7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  <w:sz w:val="32"/>
          <w:szCs w:val="32"/>
        </w:rPr>
        <w:t>Title:</w:t>
      </w:r>
      <w:r w:rsidRPr="00C563C2">
        <w:rPr>
          <w:rFonts w:ascii="Calibri" w:eastAsia="Times New Roman" w:hAnsi="Calibri" w:cs="Calibri"/>
          <w:b/>
        </w:rPr>
        <w:t xml:space="preserve"> </w:t>
      </w:r>
      <w:r w:rsidR="0008480C" w:rsidRPr="0008480C">
        <w:rPr>
          <w:rStyle w:val="ArticleTitle"/>
          <w:rFonts w:ascii="Calibri" w:hAnsi="Calibri" w:cs="Calibri"/>
        </w:rPr>
        <w:t>Oral Gavage in Neonatal Mouse Pups and Functional Assessment of Gut Barrier Integrity Using Ussing Chambers</w:t>
      </w:r>
    </w:p>
    <w:p w14:paraId="4A0C5B67" w14:textId="23814C1E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</w:p>
    <w:p w14:paraId="571B4839" w14:textId="25AE8914" w:rsidR="00EC3C46" w:rsidRPr="003C507B" w:rsidRDefault="00EC3C46" w:rsidP="00EC3C46">
      <w:pPr>
        <w:outlineLvl w:val="0"/>
        <w:rPr>
          <w:rFonts w:ascii="Calibri" w:eastAsia="Times New Roman" w:hAnsi="Calibri" w:cs="Calibri"/>
          <w:b/>
          <w:sz w:val="28"/>
          <w:szCs w:val="28"/>
          <w:lang w:val="fr-FR"/>
        </w:rPr>
      </w:pPr>
      <w:r w:rsidRPr="003C507B">
        <w:rPr>
          <w:rFonts w:ascii="Calibri" w:eastAsia="Times New Roman" w:hAnsi="Calibri" w:cs="Calibri"/>
          <w:b/>
          <w:sz w:val="28"/>
          <w:szCs w:val="28"/>
          <w:lang w:val="fr-FR"/>
        </w:rPr>
        <w:t xml:space="preserve">Authors and Affiliations: </w:t>
      </w:r>
    </w:p>
    <w:p w14:paraId="6102D3A5" w14:textId="62CFF583" w:rsidR="00B85BFC" w:rsidRPr="00B85BFC" w:rsidRDefault="00B85BFC" w:rsidP="00B85BFC">
      <w:pPr>
        <w:outlineLvl w:val="0"/>
        <w:rPr>
          <w:rFonts w:ascii="Calibri" w:eastAsia="Times New Roman" w:hAnsi="Calibri" w:cs="Calibri"/>
          <w:b/>
          <w:sz w:val="28"/>
          <w:szCs w:val="28"/>
          <w:lang w:val="fr-FR"/>
        </w:rPr>
      </w:pPr>
      <w:r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 xml:space="preserve">Louis 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>Berthet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1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>, Camille Tardiveau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1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>, Maryline Roy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1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lang w:val="fr-FR"/>
        </w:rPr>
        <w:t>, Emilie Viennois</w:t>
      </w:r>
      <w:r w:rsidR="0008480C"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1</w:t>
      </w:r>
      <w:r w:rsidRPr="00B85BFC">
        <w:rPr>
          <w:rFonts w:ascii="Calibri" w:eastAsia="Times New Roman" w:hAnsi="Calibri" w:cs="Calibri"/>
          <w:b/>
          <w:sz w:val="28"/>
          <w:szCs w:val="28"/>
          <w:vertAlign w:val="superscript"/>
          <w:lang w:val="fr-FR"/>
        </w:rPr>
        <w:t>,2</w:t>
      </w:r>
    </w:p>
    <w:p w14:paraId="447E59E0" w14:textId="77777777" w:rsidR="00B85BFC" w:rsidRPr="00B85BFC" w:rsidRDefault="00B85BFC" w:rsidP="00B85BFC">
      <w:pPr>
        <w:outlineLvl w:val="0"/>
        <w:rPr>
          <w:rFonts w:ascii="Calibri" w:eastAsia="Times New Roman" w:hAnsi="Calibri" w:cs="Calibri"/>
          <w:b/>
          <w:sz w:val="28"/>
          <w:szCs w:val="28"/>
          <w:lang w:val="fr-FR"/>
        </w:rPr>
      </w:pPr>
    </w:p>
    <w:p w14:paraId="3E4AC6A9" w14:textId="1DA32FC7" w:rsidR="00B85BFC" w:rsidRPr="00D30D2A" w:rsidRDefault="00B85BFC" w:rsidP="00B85BFC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08480C">
        <w:rPr>
          <w:rFonts w:ascii="Calibri" w:eastAsia="Times New Roman" w:hAnsi="Calibri" w:cs="Calibri"/>
          <w:bCs/>
          <w:sz w:val="28"/>
          <w:szCs w:val="28"/>
          <w:vertAlign w:val="superscript"/>
        </w:rPr>
        <w:t>1</w:t>
      </w:r>
      <w:r w:rsidRPr="0008480C">
        <w:rPr>
          <w:rFonts w:ascii="Calibri" w:eastAsia="Times New Roman" w:hAnsi="Calibri" w:cs="Calibri"/>
          <w:bCs/>
          <w:sz w:val="28"/>
          <w:szCs w:val="28"/>
        </w:rPr>
        <w:t xml:space="preserve">INSERM U1149, Center of Research on Inflammation, </w:t>
      </w:r>
      <w:r w:rsidRPr="00D30D2A">
        <w:rPr>
          <w:rFonts w:ascii="Calibri" w:eastAsia="Times New Roman" w:hAnsi="Calibri" w:cs="Calibri"/>
          <w:b/>
          <w:sz w:val="28"/>
          <w:szCs w:val="28"/>
        </w:rPr>
        <w:t>Université Paris Cité</w:t>
      </w:r>
    </w:p>
    <w:p w14:paraId="55B40487" w14:textId="186C9FF7" w:rsidR="00B85BFC" w:rsidRPr="0008480C" w:rsidRDefault="00B85BFC" w:rsidP="00B85BFC">
      <w:pPr>
        <w:outlineLvl w:val="0"/>
        <w:rPr>
          <w:rFonts w:ascii="Calibri" w:eastAsia="Times New Roman" w:hAnsi="Calibri" w:cs="Calibri"/>
          <w:bCs/>
          <w:sz w:val="28"/>
          <w:szCs w:val="28"/>
        </w:rPr>
      </w:pPr>
      <w:r w:rsidRPr="0008480C">
        <w:rPr>
          <w:rFonts w:ascii="Calibri" w:eastAsia="Times New Roman" w:hAnsi="Calibri" w:cs="Calibri"/>
          <w:bCs/>
          <w:sz w:val="28"/>
          <w:szCs w:val="28"/>
          <w:vertAlign w:val="superscript"/>
        </w:rPr>
        <w:t>2</w:t>
      </w:r>
      <w:r w:rsidRPr="0008480C">
        <w:rPr>
          <w:rFonts w:ascii="Calibri" w:eastAsia="Times New Roman" w:hAnsi="Calibri" w:cs="Calibri"/>
          <w:bCs/>
          <w:sz w:val="28"/>
          <w:szCs w:val="28"/>
        </w:rPr>
        <w:t>CHRU Nancy, IHU Infiny</w:t>
      </w:r>
    </w:p>
    <w:p w14:paraId="761EA5A7" w14:textId="77777777" w:rsidR="00B85BFC" w:rsidRPr="00B85BFC" w:rsidRDefault="00B85BFC" w:rsidP="00B85BFC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74A3CDA1" w14:textId="77777777" w:rsidR="00D6314B" w:rsidRPr="00C563C2" w:rsidRDefault="00D6314B" w:rsidP="00EC3C46">
      <w:pPr>
        <w:outlineLvl w:val="0"/>
        <w:rPr>
          <w:rFonts w:ascii="Calibri" w:eastAsia="Times New Roman" w:hAnsi="Calibri" w:cs="Calibri"/>
          <w:b/>
          <w:sz w:val="28"/>
          <w:szCs w:val="28"/>
        </w:rPr>
      </w:pPr>
    </w:p>
    <w:p w14:paraId="0CF5E19E" w14:textId="77777777" w:rsidR="004E0C5A" w:rsidRPr="00C563C2" w:rsidRDefault="004E0C5A" w:rsidP="004E0C5A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4FDD3434" w14:textId="77777777" w:rsidR="004E0C5A" w:rsidRPr="00C563C2" w:rsidRDefault="004E0C5A" w:rsidP="004E0C5A">
      <w:pPr>
        <w:outlineLvl w:val="0"/>
        <w:rPr>
          <w:rFonts w:ascii="Calibri" w:eastAsia="Times New Roman" w:hAnsi="Calibri" w:cs="Calibri"/>
        </w:rPr>
      </w:pPr>
    </w:p>
    <w:p w14:paraId="74288581" w14:textId="77777777" w:rsidR="004E0C5A" w:rsidRPr="00C563C2" w:rsidRDefault="004E0C5A" w:rsidP="004E0C5A">
      <w:pPr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 xml:space="preserve">Corresponding Authors: </w:t>
      </w:r>
    </w:p>
    <w:p w14:paraId="75B39D63" w14:textId="62665B8A" w:rsidR="0008480C" w:rsidRPr="0008480C" w:rsidRDefault="0008480C" w:rsidP="0008480C">
      <w:pPr>
        <w:rPr>
          <w:rFonts w:ascii="Calibri" w:eastAsia="Times New Roman" w:hAnsi="Calibri" w:cs="Calibri"/>
        </w:rPr>
      </w:pPr>
      <w:bookmarkStart w:id="0" w:name="_Hlk25233958"/>
      <w:r w:rsidRPr="0008480C">
        <w:rPr>
          <w:rFonts w:ascii="Calibri" w:eastAsia="Times New Roman" w:hAnsi="Calibri" w:cs="Calibri"/>
        </w:rPr>
        <w:t>Émilie VIENNOIS</w:t>
      </w:r>
      <w:r w:rsidRPr="0008480C">
        <w:rPr>
          <w:rFonts w:ascii="Calibri" w:eastAsia="Times New Roman" w:hAnsi="Calibri" w:cs="Calibri"/>
        </w:rPr>
        <w:tab/>
      </w:r>
      <w:r w:rsidRPr="0008480C">
        <w:rPr>
          <w:rFonts w:ascii="Calibri" w:eastAsia="Times New Roman" w:hAnsi="Calibri" w:cs="Calibri"/>
        </w:rPr>
        <w:tab/>
        <w:t>emilie.viennois@inserm.fr</w:t>
      </w:r>
    </w:p>
    <w:p w14:paraId="70FFA58B" w14:textId="77777777" w:rsidR="00D6314B" w:rsidRPr="00C563C2" w:rsidRDefault="00D6314B" w:rsidP="004E0C5A">
      <w:pPr>
        <w:outlineLvl w:val="0"/>
        <w:rPr>
          <w:rFonts w:ascii="Calibri" w:eastAsia="Times New Roman" w:hAnsi="Calibri" w:cs="Calibri"/>
        </w:rPr>
      </w:pPr>
    </w:p>
    <w:p w14:paraId="1B4B2D7A" w14:textId="77777777" w:rsidR="004E0C5A" w:rsidRPr="00C563C2" w:rsidRDefault="004E0C5A" w:rsidP="004E0C5A">
      <w:pPr>
        <w:outlineLvl w:val="0"/>
        <w:rPr>
          <w:rFonts w:ascii="Calibri" w:eastAsia="Times New Roman" w:hAnsi="Calibri" w:cs="Calibri"/>
        </w:rPr>
      </w:pPr>
    </w:p>
    <w:p w14:paraId="2E1C6668" w14:textId="7663A19B" w:rsidR="004E0C5A" w:rsidRPr="00C563C2" w:rsidRDefault="004E0C5A" w:rsidP="004E0C5A">
      <w:pPr>
        <w:outlineLvl w:val="0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  <w:b/>
        </w:rPr>
        <w:t xml:space="preserve">Email Addresses for </w:t>
      </w:r>
      <w:r w:rsidR="006579DD" w:rsidRPr="00C563C2">
        <w:rPr>
          <w:rFonts w:ascii="Calibri" w:eastAsia="Times New Roman" w:hAnsi="Calibri" w:cs="Calibri"/>
          <w:b/>
        </w:rPr>
        <w:t>All A</w:t>
      </w:r>
      <w:r w:rsidRPr="00C563C2">
        <w:rPr>
          <w:rFonts w:ascii="Calibri" w:eastAsia="Times New Roman" w:hAnsi="Calibri" w:cs="Calibri"/>
          <w:b/>
        </w:rPr>
        <w:t>uthors:</w:t>
      </w:r>
      <w:r w:rsidRPr="00C563C2">
        <w:rPr>
          <w:rFonts w:ascii="Calibri" w:eastAsia="Times New Roman" w:hAnsi="Calibri" w:cs="Calibri"/>
        </w:rPr>
        <w:t xml:space="preserve"> </w:t>
      </w:r>
    </w:p>
    <w:bookmarkEnd w:id="0"/>
    <w:p w14:paraId="2044FCF4" w14:textId="555CF5E2" w:rsidR="0008480C" w:rsidRPr="003C507B" w:rsidRDefault="0008480C" w:rsidP="0008480C">
      <w:pPr>
        <w:outlineLvl w:val="0"/>
        <w:rPr>
          <w:rFonts w:ascii="Calibri" w:hAnsi="Calibri" w:cs="Calibri"/>
          <w:bCs/>
          <w:lang w:val="fr-FR"/>
        </w:rPr>
      </w:pPr>
      <w:r w:rsidRPr="003C507B">
        <w:rPr>
          <w:rFonts w:ascii="Calibri" w:hAnsi="Calibri" w:cs="Calibri"/>
          <w:bCs/>
          <w:lang w:val="fr-FR"/>
        </w:rPr>
        <w:t>Louis BERTHET</w:t>
      </w:r>
      <w:r w:rsidRPr="003C507B">
        <w:rPr>
          <w:rFonts w:ascii="Calibri" w:hAnsi="Calibri" w:cs="Calibri"/>
          <w:bCs/>
          <w:lang w:val="fr-FR"/>
        </w:rPr>
        <w:tab/>
      </w:r>
      <w:r w:rsidRPr="003C507B">
        <w:rPr>
          <w:rFonts w:ascii="Calibri" w:hAnsi="Calibri" w:cs="Calibri"/>
          <w:bCs/>
          <w:lang w:val="fr-FR"/>
        </w:rPr>
        <w:tab/>
      </w:r>
      <w:r w:rsidRPr="003C507B">
        <w:rPr>
          <w:rFonts w:ascii="Calibri" w:hAnsi="Calibri" w:cs="Calibri"/>
          <w:bCs/>
          <w:lang w:val="fr-FR"/>
        </w:rPr>
        <w:tab/>
        <w:t>louis.berthet@inserm.fr</w:t>
      </w:r>
    </w:p>
    <w:p w14:paraId="11A8D943" w14:textId="40FA174F" w:rsidR="0008480C" w:rsidRPr="003C507B" w:rsidRDefault="0008480C" w:rsidP="0008480C">
      <w:pPr>
        <w:outlineLvl w:val="0"/>
        <w:rPr>
          <w:rFonts w:ascii="Calibri" w:hAnsi="Calibri" w:cs="Calibri"/>
          <w:bCs/>
          <w:lang w:val="fr-FR"/>
        </w:rPr>
      </w:pPr>
      <w:r w:rsidRPr="003C507B">
        <w:rPr>
          <w:rFonts w:ascii="Calibri" w:hAnsi="Calibri" w:cs="Calibri"/>
          <w:bCs/>
          <w:lang w:val="fr-FR"/>
        </w:rPr>
        <w:t>Camille TARDIVEAU</w:t>
      </w:r>
      <w:r w:rsidRPr="003C507B">
        <w:rPr>
          <w:rFonts w:ascii="Calibri" w:hAnsi="Calibri" w:cs="Calibri"/>
          <w:bCs/>
          <w:lang w:val="fr-FR"/>
        </w:rPr>
        <w:tab/>
      </w:r>
      <w:r w:rsidRPr="003C507B">
        <w:rPr>
          <w:rFonts w:ascii="Calibri" w:hAnsi="Calibri" w:cs="Calibri"/>
          <w:bCs/>
          <w:lang w:val="fr-FR"/>
        </w:rPr>
        <w:tab/>
        <w:t>camille.tardiveau@inserm.fr</w:t>
      </w:r>
    </w:p>
    <w:p w14:paraId="6F84F159" w14:textId="4F1703D0" w:rsidR="003B5E26" w:rsidRPr="0008480C" w:rsidRDefault="0008480C" w:rsidP="0008480C">
      <w:pPr>
        <w:outlineLvl w:val="0"/>
        <w:rPr>
          <w:rFonts w:ascii="Calibri" w:hAnsi="Calibri" w:cs="Calibri"/>
          <w:bCs/>
        </w:rPr>
      </w:pPr>
      <w:r w:rsidRPr="0008480C">
        <w:rPr>
          <w:rFonts w:ascii="Calibri" w:hAnsi="Calibri" w:cs="Calibri"/>
          <w:bCs/>
        </w:rPr>
        <w:t>Maryline ROY</w:t>
      </w:r>
      <w:r w:rsidRPr="0008480C">
        <w:rPr>
          <w:rFonts w:ascii="Calibri" w:hAnsi="Calibri" w:cs="Calibri"/>
          <w:bCs/>
        </w:rPr>
        <w:tab/>
      </w:r>
      <w:r w:rsidRPr="0008480C">
        <w:rPr>
          <w:rFonts w:ascii="Calibri" w:hAnsi="Calibri" w:cs="Calibri"/>
          <w:bCs/>
        </w:rPr>
        <w:tab/>
      </w:r>
      <w:r w:rsidRPr="0008480C">
        <w:rPr>
          <w:rFonts w:ascii="Calibri" w:hAnsi="Calibri" w:cs="Calibri"/>
          <w:bCs/>
        </w:rPr>
        <w:tab/>
        <w:t>maryline.roy@inserm.fr</w:t>
      </w:r>
    </w:p>
    <w:p w14:paraId="2C7D3786" w14:textId="77777777" w:rsidR="0008480C" w:rsidRPr="003C507B" w:rsidRDefault="0008480C" w:rsidP="0008480C">
      <w:pPr>
        <w:rPr>
          <w:rFonts w:ascii="Calibri" w:eastAsia="Times New Roman" w:hAnsi="Calibri" w:cs="Calibri"/>
          <w:lang w:val="fr-FR"/>
        </w:rPr>
      </w:pPr>
      <w:r w:rsidRPr="003C507B">
        <w:rPr>
          <w:rFonts w:ascii="Calibri" w:eastAsia="Times New Roman" w:hAnsi="Calibri" w:cs="Calibri"/>
          <w:lang w:val="fr-FR"/>
        </w:rPr>
        <w:t>Émilie VIENNOIS</w:t>
      </w:r>
      <w:r w:rsidRPr="003C507B">
        <w:rPr>
          <w:rFonts w:ascii="Calibri" w:eastAsia="Times New Roman" w:hAnsi="Calibri" w:cs="Calibri"/>
          <w:lang w:val="fr-FR"/>
        </w:rPr>
        <w:tab/>
      </w:r>
      <w:r w:rsidRPr="003C507B">
        <w:rPr>
          <w:rFonts w:ascii="Calibri" w:eastAsia="Times New Roman" w:hAnsi="Calibri" w:cs="Calibri"/>
          <w:lang w:val="fr-FR"/>
        </w:rPr>
        <w:tab/>
        <w:t>emilie.viennois@inserm.fr</w:t>
      </w:r>
    </w:p>
    <w:p w14:paraId="5A2BE33C" w14:textId="77777777" w:rsidR="001E230F" w:rsidRPr="003C507B" w:rsidRDefault="001E230F" w:rsidP="009A0E7C">
      <w:pPr>
        <w:outlineLvl w:val="0"/>
        <w:rPr>
          <w:rFonts w:ascii="Calibri" w:hAnsi="Calibri" w:cs="Calibri"/>
          <w:b/>
          <w:sz w:val="22"/>
          <w:szCs w:val="22"/>
          <w:lang w:val="fr-FR"/>
        </w:rPr>
      </w:pPr>
    </w:p>
    <w:p w14:paraId="60B95108" w14:textId="77777777" w:rsidR="00C70C90" w:rsidRPr="003C507B" w:rsidRDefault="00C70C90">
      <w:pPr>
        <w:rPr>
          <w:rFonts w:ascii="Calibri" w:hAnsi="Calibri" w:cs="Calibri"/>
          <w:b/>
          <w:sz w:val="22"/>
          <w:szCs w:val="22"/>
          <w:lang w:val="fr-FR"/>
        </w:rPr>
      </w:pPr>
      <w:r w:rsidRPr="003C507B">
        <w:rPr>
          <w:rFonts w:ascii="Calibri" w:hAnsi="Calibri" w:cs="Calibri"/>
          <w:b/>
          <w:sz w:val="22"/>
          <w:szCs w:val="22"/>
          <w:lang w:val="fr-FR"/>
        </w:rPr>
        <w:br w:type="page"/>
      </w:r>
    </w:p>
    <w:p w14:paraId="5D14B00D" w14:textId="5B026F76" w:rsidR="00B32BA7" w:rsidRPr="00C563C2" w:rsidRDefault="005F1ADF" w:rsidP="00831492">
      <w:pPr>
        <w:pStyle w:val="Heading2"/>
        <w:jc w:val="center"/>
        <w:rPr>
          <w:rFonts w:ascii="Calibri" w:hAnsi="Calibri"/>
          <w:b/>
          <w:bCs w:val="0"/>
          <w:sz w:val="36"/>
          <w:szCs w:val="36"/>
        </w:rPr>
      </w:pPr>
      <w:r w:rsidRPr="00C563C2">
        <w:rPr>
          <w:rFonts w:ascii="Calibri" w:hAnsi="Calibr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563C2" w:rsidRDefault="00CB036A" w:rsidP="00CB036A">
      <w:pPr>
        <w:rPr>
          <w:rFonts w:ascii="Calibri" w:hAnsi="Calibri" w:cs="Calibri"/>
        </w:rPr>
      </w:pPr>
    </w:p>
    <w:p w14:paraId="22834088" w14:textId="28B499B9" w:rsidR="005F1ADF" w:rsidRPr="00C563C2" w:rsidRDefault="005F1ADF" w:rsidP="005F1ADF">
      <w:pPr>
        <w:spacing w:before="120"/>
        <w:ind w:left="216" w:hanging="216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t xml:space="preserve">1. </w:t>
      </w:r>
      <w:r w:rsidRPr="00C563C2">
        <w:rPr>
          <w:rFonts w:ascii="Calibri" w:eastAsia="Times New Roman" w:hAnsi="Calibri" w:cs="Calibri"/>
          <w:b/>
          <w:bCs/>
        </w:rPr>
        <w:t>Microscopy</w:t>
      </w:r>
      <w:r w:rsidRPr="00C563C2">
        <w:rPr>
          <w:rFonts w:ascii="Calibri" w:eastAsia="Times New Roman" w:hAnsi="Calibri" w:cs="Calibri"/>
        </w:rPr>
        <w:t>: Does your protocol require the use of a dissecting or stereomicroscope for performing a complex dissection, microinjection technique, or something similar?</w:t>
      </w:r>
      <w:r w:rsidRPr="00C563C2">
        <w:rPr>
          <w:rFonts w:ascii="Calibri" w:eastAsia="Times New Roman" w:hAnsi="Calibri" w:cs="Calibri"/>
          <w:b/>
        </w:rPr>
        <w:t xml:space="preserve">  </w:t>
      </w:r>
      <w:r w:rsidR="003C507B">
        <w:rPr>
          <w:rFonts w:ascii="Calibri" w:eastAsia="Times New Roman" w:hAnsi="Calibri" w:cs="Calibri"/>
          <w:b/>
          <w:bCs/>
        </w:rPr>
        <w:t>YES</w:t>
      </w:r>
      <w:r w:rsidRPr="00C563C2">
        <w:rPr>
          <w:rFonts w:ascii="Calibri" w:eastAsia="Times New Roman" w:hAnsi="Calibri" w:cs="Calibri"/>
        </w:rPr>
        <w:t xml:space="preserve">  </w:t>
      </w:r>
    </w:p>
    <w:p w14:paraId="204F5795" w14:textId="77777777" w:rsidR="005F1ADF" w:rsidRPr="00C563C2" w:rsidRDefault="005F1ADF" w:rsidP="005F1ADF">
      <w:pPr>
        <w:spacing w:before="120"/>
        <w:ind w:left="72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</w:rPr>
        <w:t xml:space="preserve">If </w:t>
      </w:r>
      <w:r w:rsidRPr="00C563C2">
        <w:rPr>
          <w:rFonts w:ascii="Calibri" w:eastAsia="Times New Roman" w:hAnsi="Calibri" w:cs="Calibri"/>
          <w:b/>
          <w:bCs/>
        </w:rPr>
        <w:t>Yes</w:t>
      </w:r>
      <w:r w:rsidRPr="00C563C2">
        <w:rPr>
          <w:rFonts w:ascii="Calibri" w:eastAsia="Times New Roman" w:hAnsi="Calibri" w:cs="Calibri"/>
        </w:rPr>
        <w:t>, can you record movies/images using your own microscope camera?</w:t>
      </w:r>
    </w:p>
    <w:p w14:paraId="1EDFAF1F" w14:textId="2BA10857" w:rsidR="005F1ADF" w:rsidRPr="00C563C2" w:rsidRDefault="003C507B" w:rsidP="005F1ADF">
      <w:pPr>
        <w:spacing w:before="60"/>
        <w:ind w:left="720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  <w:bCs/>
        </w:rPr>
        <w:t>YES</w:t>
      </w:r>
      <w:r w:rsidR="005F1ADF" w:rsidRPr="00C563C2">
        <w:rPr>
          <w:rFonts w:ascii="Calibri" w:eastAsia="Times New Roman" w:hAnsi="Calibri" w:cs="Calibri"/>
          <w:b/>
        </w:rPr>
        <w:t xml:space="preserve">  </w:t>
      </w:r>
    </w:p>
    <w:p w14:paraId="181DD27E" w14:textId="698FE50F" w:rsidR="005F1ADF" w:rsidRPr="00C563C2" w:rsidRDefault="00B041D7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  <w:r>
        <w:rPr>
          <w:rFonts w:ascii="Calibri" w:eastAsia="Times New Roman" w:hAnsi="Calibri" w:cs="Calibri"/>
        </w:rPr>
        <w:t xml:space="preserve">SCOPE shots: </w:t>
      </w:r>
      <w:r w:rsidR="00551172">
        <w:rPr>
          <w:rFonts w:ascii="Calibri" w:eastAsia="Times New Roman" w:hAnsi="Calibri" w:cs="Calibri"/>
          <w:b/>
          <w:color w:val="7F7F7F" w:themeColor="text1" w:themeTint="80"/>
        </w:rPr>
        <w:t>3.1</w:t>
      </w:r>
      <w:r w:rsidR="0029631C">
        <w:rPr>
          <w:rFonts w:ascii="Calibri" w:eastAsia="Times New Roman" w:hAnsi="Calibri" w:cs="Calibri"/>
          <w:b/>
          <w:color w:val="7F7F7F" w:themeColor="text1" w:themeTint="80"/>
        </w:rPr>
        <w:t>.1</w:t>
      </w:r>
      <w:r w:rsidR="00551172">
        <w:rPr>
          <w:rFonts w:ascii="Calibri" w:eastAsia="Times New Roman" w:hAnsi="Calibri" w:cs="Calibri"/>
          <w:b/>
          <w:color w:val="7F7F7F" w:themeColor="text1" w:themeTint="80"/>
        </w:rPr>
        <w:t xml:space="preserve"> to 3.7</w:t>
      </w:r>
      <w:r w:rsidR="0029631C">
        <w:rPr>
          <w:rFonts w:ascii="Calibri" w:eastAsia="Times New Roman" w:hAnsi="Calibri" w:cs="Calibri"/>
          <w:b/>
          <w:color w:val="7F7F7F" w:themeColor="text1" w:themeTint="80"/>
        </w:rPr>
        <w:t>.1</w:t>
      </w:r>
      <w:r w:rsidR="00551172">
        <w:rPr>
          <w:rFonts w:ascii="Calibri" w:eastAsia="Times New Roman" w:hAnsi="Calibri" w:cs="Calibri"/>
          <w:b/>
          <w:color w:val="7F7F7F" w:themeColor="text1" w:themeTint="80"/>
        </w:rPr>
        <w:t xml:space="preserve"> </w:t>
      </w:r>
      <w:r w:rsidR="0029631C">
        <w:rPr>
          <w:rFonts w:ascii="Calibri" w:eastAsia="Times New Roman" w:hAnsi="Calibri" w:cs="Calibri"/>
          <w:b/>
          <w:color w:val="7F7F7F" w:themeColor="text1" w:themeTint="80"/>
        </w:rPr>
        <w:t>,</w:t>
      </w:r>
      <w:r w:rsidR="00551172">
        <w:rPr>
          <w:rFonts w:ascii="Calibri" w:eastAsia="Times New Roman" w:hAnsi="Calibri" w:cs="Calibri"/>
          <w:b/>
          <w:color w:val="7F7F7F" w:themeColor="text1" w:themeTint="80"/>
        </w:rPr>
        <w:t xml:space="preserve"> 3.9</w:t>
      </w:r>
      <w:r w:rsidR="0029631C">
        <w:rPr>
          <w:rFonts w:ascii="Calibri" w:eastAsia="Times New Roman" w:hAnsi="Calibri" w:cs="Calibri"/>
          <w:b/>
          <w:color w:val="7F7F7F" w:themeColor="text1" w:themeTint="80"/>
        </w:rPr>
        <w:t>.1</w:t>
      </w:r>
      <w:r w:rsidR="00551172">
        <w:rPr>
          <w:rFonts w:ascii="Calibri" w:eastAsia="Times New Roman" w:hAnsi="Calibri" w:cs="Calibri"/>
          <w:b/>
          <w:color w:val="7F7F7F" w:themeColor="text1" w:themeTint="80"/>
        </w:rPr>
        <w:t xml:space="preserve"> to 3.11.1</w:t>
      </w:r>
    </w:p>
    <w:p w14:paraId="27A7C6D7" w14:textId="6BC0A9C2" w:rsidR="000471A1" w:rsidRDefault="00B041D7" w:rsidP="00D7547B">
      <w:pPr>
        <w:spacing w:before="120"/>
        <w:ind w:left="720"/>
        <w:rPr>
          <w:rFonts w:ascii="Calibri" w:eastAsia="Times New Roman" w:hAnsi="Calibri" w:cs="Calibri"/>
          <w:bCs/>
          <w:color w:val="000000"/>
        </w:rPr>
      </w:pPr>
      <w:r w:rsidRPr="00820FAE">
        <w:rPr>
          <w:rFonts w:ascii="Calibri" w:eastAsia="Times New Roman" w:hAnsi="Calibri" w:cs="Calibri"/>
          <w:b/>
          <w:color w:val="000000"/>
          <w:highlight w:val="yellow"/>
        </w:rPr>
        <w:t>Authors</w:t>
      </w:r>
      <w:r w:rsidRPr="000B11FE">
        <w:rPr>
          <w:rFonts w:ascii="Calibri" w:eastAsia="Times New Roman" w:hAnsi="Calibri" w:cs="Calibri"/>
          <w:bCs/>
          <w:color w:val="000000"/>
          <w:highlight w:val="yellow"/>
        </w:rPr>
        <w:t>, please use your microscope camera to film the SCOPE shots and upload the files to your project page as soon as possible:</w:t>
      </w:r>
      <w:r w:rsidR="000471A1">
        <w:rPr>
          <w:rFonts w:ascii="Calibri" w:eastAsia="Times New Roman" w:hAnsi="Calibri" w:cs="Calibri"/>
          <w:bCs/>
          <w:color w:val="000000"/>
        </w:rPr>
        <w:t xml:space="preserve"> </w:t>
      </w:r>
      <w:hyperlink r:id="rId8" w:history="1">
        <w:r w:rsidR="000471A1" w:rsidRPr="009751BC">
          <w:rPr>
            <w:rStyle w:val="Hyperlink"/>
            <w:rFonts w:ascii="Calibri" w:eastAsia="Times New Roman" w:hAnsi="Calibri" w:cs="Calibri"/>
            <w:b/>
          </w:rPr>
          <w:t>https://review.jove.com/account/file-uploader?src=21274103</w:t>
        </w:r>
      </w:hyperlink>
    </w:p>
    <w:p w14:paraId="61E55C47" w14:textId="77777777" w:rsidR="000471A1" w:rsidRDefault="000471A1" w:rsidP="00D7547B">
      <w:pPr>
        <w:spacing w:before="120"/>
        <w:ind w:left="720"/>
        <w:rPr>
          <w:rFonts w:ascii="Calibri" w:eastAsia="Times New Roman" w:hAnsi="Calibri" w:cs="Calibri"/>
          <w:bCs/>
          <w:color w:val="000000"/>
          <w:highlight w:val="yellow"/>
        </w:rPr>
      </w:pPr>
    </w:p>
    <w:p w14:paraId="4E7C3E85" w14:textId="6A83EB43" w:rsidR="00A13CC3" w:rsidRPr="000471A1" w:rsidRDefault="000471A1" w:rsidP="00D7547B">
      <w:pPr>
        <w:spacing w:before="120"/>
        <w:ind w:left="720"/>
        <w:rPr>
          <w:rFonts w:ascii="Calibri" w:eastAsia="Times New Roman" w:hAnsi="Calibri" w:cs="Calibri"/>
          <w:b/>
          <w:color w:val="000000"/>
        </w:rPr>
      </w:pPr>
      <w:r w:rsidRPr="000471A1">
        <w:rPr>
          <w:rFonts w:ascii="Calibri" w:eastAsia="Times New Roman" w:hAnsi="Calibri" w:cs="Calibri"/>
          <w:b/>
          <w:color w:val="000000"/>
          <w:highlight w:val="yellow"/>
        </w:rPr>
        <w:t>Please follow the guidelines given at the end of this script.</w:t>
      </w:r>
    </w:p>
    <w:p w14:paraId="36AF6232" w14:textId="18E41A27" w:rsidR="00B041D7" w:rsidRPr="00C563C2" w:rsidRDefault="00B041D7" w:rsidP="00D7547B">
      <w:pPr>
        <w:spacing w:before="120"/>
        <w:ind w:left="720"/>
        <w:rPr>
          <w:rFonts w:ascii="Calibri" w:eastAsia="Times New Roman" w:hAnsi="Calibri" w:cs="Calibri"/>
          <w:b/>
          <w:color w:val="7F7F7F" w:themeColor="text1" w:themeTint="80"/>
        </w:rPr>
      </w:pPr>
    </w:p>
    <w:p w14:paraId="4B20EAF0" w14:textId="58F8731E" w:rsidR="005F1ADF" w:rsidRPr="00C563C2" w:rsidRDefault="005F1ADF" w:rsidP="005F1ADF">
      <w:pPr>
        <w:spacing w:before="120"/>
        <w:ind w:left="216" w:hanging="216"/>
        <w:rPr>
          <w:rFonts w:ascii="Calibri" w:eastAsia="Times New Roman" w:hAnsi="Calibri" w:cs="Calibri"/>
        </w:rPr>
      </w:pPr>
      <w:r w:rsidRPr="00C563C2">
        <w:rPr>
          <w:rFonts w:ascii="Calibri" w:eastAsia="Times New Roman" w:hAnsi="Calibri" w:cs="Calibri"/>
          <w:b/>
        </w:rPr>
        <w:t xml:space="preserve">2. Software: </w:t>
      </w:r>
      <w:r w:rsidRPr="00C563C2">
        <w:rPr>
          <w:rFonts w:ascii="Calibri" w:eastAsia="Times New Roman" w:hAnsi="Calibri" w:cs="Calibri"/>
        </w:rPr>
        <w:t>Does the part of your protocol being filmed include step-by-step descriptions of software usage?</w:t>
      </w:r>
      <w:r w:rsidRPr="00C563C2">
        <w:rPr>
          <w:rFonts w:ascii="Calibri" w:eastAsia="Times New Roman" w:hAnsi="Calibri" w:cs="Calibri"/>
          <w:b/>
        </w:rPr>
        <w:t xml:space="preserve">  </w:t>
      </w:r>
      <w:r w:rsidR="00B041D7">
        <w:rPr>
          <w:rFonts w:ascii="Calibri" w:eastAsia="Times New Roman" w:hAnsi="Calibri" w:cs="Calibri"/>
          <w:b/>
          <w:bCs/>
        </w:rPr>
        <w:t xml:space="preserve">No </w:t>
      </w:r>
    </w:p>
    <w:p w14:paraId="1C68C2BA" w14:textId="77777777" w:rsidR="005F1ADF" w:rsidRPr="00C563C2" w:rsidRDefault="005F1ADF" w:rsidP="005F1ADF">
      <w:pPr>
        <w:spacing w:before="120"/>
        <w:rPr>
          <w:rFonts w:ascii="Calibri" w:eastAsia="Times New Roman" w:hAnsi="Calibri" w:cs="Calibri"/>
          <w:b/>
        </w:rPr>
      </w:pPr>
    </w:p>
    <w:p w14:paraId="7A03162F" w14:textId="5DD38944" w:rsidR="005F1ADF" w:rsidRPr="00C563C2" w:rsidRDefault="009A2C33" w:rsidP="005F1ADF">
      <w:pPr>
        <w:spacing w:before="120"/>
        <w:rPr>
          <w:rFonts w:ascii="Calibri" w:eastAsia="Times New Roman" w:hAnsi="Calibri" w:cs="Calibri"/>
          <w:b/>
          <w:bCs/>
        </w:rPr>
      </w:pPr>
      <w:r w:rsidRPr="00C563C2">
        <w:rPr>
          <w:rFonts w:ascii="Calibri" w:eastAsia="Times New Roman" w:hAnsi="Calibri" w:cs="Calibri"/>
          <w:b/>
        </w:rPr>
        <w:t>3</w:t>
      </w:r>
      <w:r w:rsidR="005F1ADF" w:rsidRPr="00C563C2">
        <w:rPr>
          <w:rFonts w:ascii="Calibri" w:eastAsia="Times New Roman" w:hAnsi="Calibri" w:cs="Calibri"/>
          <w:b/>
        </w:rPr>
        <w:t>. Filming location:</w:t>
      </w:r>
      <w:r w:rsidR="005F1ADF" w:rsidRPr="00C563C2">
        <w:rPr>
          <w:rFonts w:ascii="Calibri" w:eastAsia="Times New Roman" w:hAnsi="Calibri" w:cs="Calibri"/>
        </w:rPr>
        <w:t xml:space="preserve"> Will the filming need to take place in multiple locations? </w:t>
      </w:r>
      <w:r w:rsidR="005F1ADF" w:rsidRPr="00C563C2">
        <w:rPr>
          <w:rFonts w:ascii="Calibri" w:eastAsia="Times New Roman" w:hAnsi="Calibri" w:cs="Calibri"/>
          <w:b/>
        </w:rPr>
        <w:t xml:space="preserve">  </w:t>
      </w:r>
      <w:r w:rsidR="003C507B">
        <w:rPr>
          <w:rFonts w:ascii="Calibri" w:eastAsia="Times New Roman" w:hAnsi="Calibri" w:cs="Calibri"/>
          <w:b/>
          <w:bCs/>
        </w:rPr>
        <w:t>No</w:t>
      </w:r>
    </w:p>
    <w:p w14:paraId="63770740" w14:textId="50536E07" w:rsidR="005F1ADF" w:rsidRPr="00C563C2" w:rsidRDefault="005F1ADF" w:rsidP="005F1ADF">
      <w:pPr>
        <w:spacing w:before="120"/>
        <w:ind w:left="720"/>
        <w:rPr>
          <w:rFonts w:ascii="Calibri" w:eastAsia="Times New Roman" w:hAnsi="Calibri" w:cs="Calibri"/>
        </w:rPr>
      </w:pPr>
    </w:p>
    <w:p w14:paraId="6FB1D12F" w14:textId="77777777" w:rsidR="00EE61EA" w:rsidRPr="00C563C2" w:rsidRDefault="00EE61EA" w:rsidP="00BC1358">
      <w:pPr>
        <w:spacing w:before="120"/>
        <w:rPr>
          <w:rFonts w:ascii="Calibri" w:eastAsia="Times New Roman" w:hAnsi="Calibri" w:cs="Calibri"/>
        </w:rPr>
      </w:pPr>
    </w:p>
    <w:p w14:paraId="2EE59D53" w14:textId="77777777" w:rsidR="00CB036A" w:rsidRPr="00C563C2" w:rsidRDefault="00CB036A" w:rsidP="00BC1358">
      <w:pPr>
        <w:spacing w:before="120"/>
        <w:rPr>
          <w:rFonts w:ascii="Calibri" w:eastAsia="Times New Roman" w:hAnsi="Calibri" w:cs="Calibri"/>
        </w:rPr>
      </w:pPr>
    </w:p>
    <w:p w14:paraId="32DAE90F" w14:textId="43EB2B7D" w:rsidR="003326AD" w:rsidRPr="00C563C2" w:rsidRDefault="00226866" w:rsidP="00BC1358">
      <w:pPr>
        <w:spacing w:before="120"/>
        <w:ind w:left="216" w:hanging="216"/>
        <w:rPr>
          <w:rFonts w:ascii="Calibri" w:eastAsia="Times New Roman" w:hAnsi="Calibri" w:cs="Calibri"/>
          <w:b/>
          <w:bCs/>
        </w:rPr>
      </w:pPr>
      <w:r w:rsidRPr="00C563C2">
        <w:rPr>
          <w:rFonts w:ascii="Calibri" w:eastAsia="Times New Roman" w:hAnsi="Calibri" w:cs="Calibri"/>
          <w:b/>
          <w:bCs/>
        </w:rPr>
        <w:t>4. Testimonials</w:t>
      </w:r>
      <w:r w:rsidR="00EC6C1C" w:rsidRPr="00C563C2">
        <w:rPr>
          <w:rFonts w:ascii="Calibri" w:eastAsia="Times New Roman" w:hAnsi="Calibri" w:cs="Calibri"/>
          <w:b/>
          <w:bCs/>
        </w:rPr>
        <w:t xml:space="preserve"> (optional)</w:t>
      </w:r>
      <w:r w:rsidRPr="00C563C2">
        <w:rPr>
          <w:rFonts w:ascii="Calibri" w:eastAsia="Times New Roman" w:hAnsi="Calibri" w:cs="Calibri"/>
          <w:b/>
          <w:bCs/>
        </w:rPr>
        <w:t xml:space="preserve">: </w:t>
      </w:r>
      <w:r w:rsidR="001D6481" w:rsidRPr="00C563C2">
        <w:rPr>
          <w:rFonts w:ascii="Calibri" w:hAnsi="Calibri" w:cs="Calibri"/>
        </w:rPr>
        <w:t xml:space="preserve">Would you be open to filming two short testimonial statements </w:t>
      </w:r>
      <w:r w:rsidR="001D6481" w:rsidRPr="00C563C2">
        <w:rPr>
          <w:rStyle w:val="Strong"/>
          <w:rFonts w:ascii="Calibri" w:hAnsi="Calibri" w:cs="Calibri"/>
        </w:rPr>
        <w:t>live during your JoVE shoot</w:t>
      </w:r>
      <w:r w:rsidR="001D6481" w:rsidRPr="00C563C2">
        <w:rPr>
          <w:rFonts w:ascii="Calibri" w:hAnsi="Calibri" w:cs="Calibri"/>
        </w:rPr>
        <w:t xml:space="preserve">? These will </w:t>
      </w:r>
      <w:r w:rsidR="001D6481" w:rsidRPr="00C563C2">
        <w:rPr>
          <w:rStyle w:val="Strong"/>
          <w:rFonts w:ascii="Calibri" w:hAnsi="Calibri" w:cs="Calibri"/>
        </w:rPr>
        <w:t>not appear in your JoVE video</w:t>
      </w:r>
      <w:r w:rsidR="001D6481" w:rsidRPr="00C563C2">
        <w:rPr>
          <w:rFonts w:ascii="Calibri" w:hAnsi="Calibri" w:cs="Calibri"/>
        </w:rPr>
        <w:t xml:space="preserve"> but may be used in JoVE’s promotional materials. </w:t>
      </w:r>
      <w:r w:rsidR="0069129F">
        <w:rPr>
          <w:rFonts w:ascii="Calibri" w:eastAsia="Times New Roman" w:hAnsi="Calibri" w:cs="Calibri"/>
          <w:b/>
          <w:bCs/>
        </w:rPr>
        <w:t>No</w:t>
      </w:r>
      <w:r w:rsidR="00251AF3" w:rsidRPr="00C563C2">
        <w:rPr>
          <w:rFonts w:ascii="Calibri" w:eastAsia="Times New Roman" w:hAnsi="Calibri" w:cs="Calibri"/>
        </w:rPr>
        <w:t xml:space="preserve">  </w:t>
      </w:r>
    </w:p>
    <w:p w14:paraId="67386C83" w14:textId="77777777" w:rsidR="005F1ADF" w:rsidRPr="00C563C2" w:rsidRDefault="005F1ADF" w:rsidP="005F1ADF">
      <w:pPr>
        <w:rPr>
          <w:rFonts w:ascii="Calibri" w:hAnsi="Calibri" w:cs="Calibri"/>
          <w:b/>
          <w:sz w:val="22"/>
          <w:szCs w:val="22"/>
        </w:rPr>
      </w:pPr>
    </w:p>
    <w:p w14:paraId="5C2757A3" w14:textId="77777777" w:rsidR="00B32BA7" w:rsidRPr="00C563C2" w:rsidRDefault="00B32BA7" w:rsidP="005F1ADF">
      <w:pPr>
        <w:rPr>
          <w:rFonts w:ascii="Calibri" w:hAnsi="Calibri" w:cs="Calibri"/>
          <w:b/>
          <w:sz w:val="22"/>
          <w:szCs w:val="22"/>
        </w:rPr>
      </w:pPr>
    </w:p>
    <w:p w14:paraId="7AA7BBC5" w14:textId="77777777" w:rsidR="005F1ADF" w:rsidRPr="00C563C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C563C2">
        <w:rPr>
          <w:rFonts w:ascii="Calibri" w:hAnsi="Calibri" w:cs="Calibri"/>
          <w:b/>
          <w:sz w:val="22"/>
          <w:szCs w:val="22"/>
        </w:rPr>
        <w:t>Current Protocol Length</w:t>
      </w:r>
    </w:p>
    <w:p w14:paraId="72F5C5E6" w14:textId="57D98FE5" w:rsidR="005F1ADF" w:rsidRPr="00C563C2" w:rsidRDefault="005F1ADF" w:rsidP="005F1ADF">
      <w:pPr>
        <w:rPr>
          <w:rFonts w:ascii="Calibri" w:hAnsi="Calibri" w:cs="Calibri"/>
          <w:bCs/>
          <w:sz w:val="22"/>
          <w:szCs w:val="22"/>
        </w:rPr>
      </w:pPr>
      <w:r w:rsidRPr="00C563C2">
        <w:rPr>
          <w:rFonts w:ascii="Calibri" w:hAnsi="Calibri" w:cs="Calibri"/>
          <w:bCs/>
          <w:sz w:val="22"/>
          <w:szCs w:val="22"/>
        </w:rPr>
        <w:t xml:space="preserve">Number of Steps: </w:t>
      </w:r>
      <w:r w:rsidR="00C563C2">
        <w:rPr>
          <w:rFonts w:ascii="Calibri" w:hAnsi="Calibri" w:cs="Calibri"/>
          <w:bCs/>
          <w:sz w:val="22"/>
          <w:szCs w:val="22"/>
        </w:rPr>
        <w:t>2</w:t>
      </w:r>
      <w:r w:rsidR="00B85BFC">
        <w:rPr>
          <w:rFonts w:ascii="Calibri" w:hAnsi="Calibri" w:cs="Calibri"/>
          <w:bCs/>
          <w:sz w:val="22"/>
          <w:szCs w:val="22"/>
        </w:rPr>
        <w:t>2</w:t>
      </w:r>
    </w:p>
    <w:p w14:paraId="5AAC9C6C" w14:textId="1FC9547B" w:rsidR="00C2620F" w:rsidRPr="00C563C2" w:rsidRDefault="005F1ADF" w:rsidP="005F1ADF">
      <w:pPr>
        <w:rPr>
          <w:rFonts w:ascii="Calibri" w:hAnsi="Calibri" w:cs="Calibri"/>
          <w:b/>
          <w:sz w:val="22"/>
          <w:szCs w:val="22"/>
        </w:rPr>
      </w:pPr>
      <w:r w:rsidRPr="00C563C2">
        <w:rPr>
          <w:rFonts w:ascii="Calibri" w:hAnsi="Calibri" w:cs="Calibri"/>
          <w:bCs/>
          <w:sz w:val="22"/>
          <w:szCs w:val="22"/>
        </w:rPr>
        <w:t xml:space="preserve">Number of Shots: </w:t>
      </w:r>
      <w:r w:rsidR="00C563C2">
        <w:rPr>
          <w:rFonts w:ascii="Calibri" w:hAnsi="Calibri" w:cs="Calibri"/>
          <w:bCs/>
          <w:sz w:val="22"/>
          <w:szCs w:val="22"/>
        </w:rPr>
        <w:t>38 (Scope</w:t>
      </w:r>
      <w:r w:rsidR="00B85BFC">
        <w:rPr>
          <w:rFonts w:ascii="Calibri" w:hAnsi="Calibri" w:cs="Calibri"/>
          <w:bCs/>
          <w:sz w:val="22"/>
          <w:szCs w:val="22"/>
        </w:rPr>
        <w:t xml:space="preserve"> </w:t>
      </w:r>
      <w:r w:rsidR="000471A1">
        <w:rPr>
          <w:rFonts w:ascii="Calibri" w:hAnsi="Calibri" w:cs="Calibri"/>
          <w:bCs/>
          <w:sz w:val="22"/>
          <w:szCs w:val="22"/>
        </w:rPr>
        <w:t>1</w:t>
      </w:r>
      <w:r w:rsidR="00B85BFC">
        <w:rPr>
          <w:rFonts w:ascii="Calibri" w:hAnsi="Calibri" w:cs="Calibri"/>
          <w:bCs/>
          <w:sz w:val="22"/>
          <w:szCs w:val="22"/>
        </w:rPr>
        <w:t>7</w:t>
      </w:r>
      <w:r w:rsidR="00C563C2">
        <w:rPr>
          <w:rFonts w:ascii="Calibri" w:hAnsi="Calibri" w:cs="Calibri"/>
          <w:bCs/>
          <w:sz w:val="22"/>
          <w:szCs w:val="22"/>
        </w:rPr>
        <w:t>)</w:t>
      </w:r>
      <w:r w:rsidRPr="00C563C2">
        <w:rPr>
          <w:rFonts w:ascii="Calibri" w:hAnsi="Calibri" w:cs="Calibri"/>
          <w:b/>
          <w:sz w:val="22"/>
          <w:szCs w:val="22"/>
        </w:rPr>
        <w:t xml:space="preserve"> </w:t>
      </w:r>
      <w:r w:rsidR="00277C90" w:rsidRPr="00C563C2">
        <w:rPr>
          <w:rFonts w:ascii="Calibri" w:hAnsi="Calibri" w:cs="Calibri"/>
          <w:b/>
          <w:sz w:val="22"/>
          <w:szCs w:val="22"/>
        </w:rPr>
        <w:br w:type="page"/>
      </w:r>
    </w:p>
    <w:p w14:paraId="688BB839" w14:textId="5CB13F29" w:rsidR="00C058AE" w:rsidRPr="00C563C2" w:rsidRDefault="00FF25E5" w:rsidP="000F326F">
      <w:pPr>
        <w:pStyle w:val="Heading1"/>
        <w:rPr>
          <w:rFonts w:ascii="Calibri" w:hAnsi="Calibri" w:cs="Calibri"/>
        </w:rPr>
      </w:pPr>
      <w:r w:rsidRPr="00C563C2">
        <w:rPr>
          <w:rFonts w:ascii="Calibri" w:hAnsi="Calibri" w:cs="Calibri"/>
        </w:rPr>
        <w:lastRenderedPageBreak/>
        <w:t>Introduction</w:t>
      </w:r>
    </w:p>
    <w:p w14:paraId="21054688" w14:textId="23549FDE" w:rsidR="00455638" w:rsidRPr="00C563C2" w:rsidRDefault="00455638" w:rsidP="00455638">
      <w:pPr>
        <w:rPr>
          <w:rFonts w:ascii="Calibri" w:hAnsi="Calibri" w:cs="Calibri"/>
          <w:b/>
          <w:i/>
          <w:iCs/>
        </w:rPr>
      </w:pPr>
      <w:r w:rsidRPr="00C563C2">
        <w:rPr>
          <w:rFonts w:ascii="Calibri" w:hAnsi="Calibri" w:cs="Calibri"/>
          <w:b/>
          <w:i/>
          <w:color w:val="0000FF"/>
        </w:rPr>
        <w:t>Videographer: Obtain headshots for all authors</w:t>
      </w:r>
      <w:r w:rsidR="00985868" w:rsidRPr="00C563C2">
        <w:rPr>
          <w:rFonts w:ascii="Calibri" w:hAnsi="Calibri" w:cs="Calibri"/>
          <w:b/>
          <w:i/>
          <w:color w:val="0000FF"/>
        </w:rPr>
        <w:t xml:space="preserve"> available at the filming location</w:t>
      </w:r>
      <w:r w:rsidRPr="00C563C2">
        <w:rPr>
          <w:rFonts w:ascii="Calibri" w:hAnsi="Calibri" w:cs="Calibri"/>
          <w:b/>
          <w:i/>
          <w:color w:val="0000FF"/>
        </w:rPr>
        <w:t>.</w:t>
      </w:r>
      <w:r w:rsidRPr="00C563C2">
        <w:rPr>
          <w:rFonts w:ascii="Calibri" w:hAnsi="Calibri" w:cs="Calibri"/>
          <w:b/>
          <w:i/>
        </w:rPr>
        <w:t xml:space="preserve"> </w:t>
      </w:r>
    </w:p>
    <w:p w14:paraId="7E8076BA" w14:textId="77777777" w:rsidR="007D61A8" w:rsidRPr="00C563C2" w:rsidRDefault="007D61A8" w:rsidP="00731E5D">
      <w:pPr>
        <w:rPr>
          <w:rFonts w:ascii="Calibri" w:hAnsi="Calibri" w:cs="Calibri"/>
          <w:b/>
        </w:rPr>
      </w:pPr>
    </w:p>
    <w:p w14:paraId="72EC26F5" w14:textId="77777777" w:rsidR="00277B1B" w:rsidRPr="00C563C2" w:rsidRDefault="00277B1B" w:rsidP="00A40CB9">
      <w:pPr>
        <w:rPr>
          <w:rFonts w:ascii="Calibri" w:hAnsi="Calibri" w:cs="Calibri"/>
          <w:b/>
          <w:bCs/>
          <w:color w:val="auto"/>
          <w:highlight w:val="yellow"/>
          <w:shd w:val="clear" w:color="auto" w:fill="FFFFFF"/>
        </w:rPr>
      </w:pPr>
    </w:p>
    <w:p w14:paraId="6B6063C4" w14:textId="57726517" w:rsidR="00013ED8" w:rsidRPr="00B041D7" w:rsidRDefault="00013ED8" w:rsidP="00A40CB9">
      <w:pPr>
        <w:rPr>
          <w:rFonts w:ascii="Calibri" w:hAnsi="Calibri" w:cs="Calibri"/>
          <w:b/>
          <w:bCs/>
          <w:shd w:val="clear" w:color="auto" w:fill="FFFFFF"/>
        </w:rPr>
      </w:pPr>
      <w:r w:rsidRPr="00C563C2">
        <w:rPr>
          <w:rFonts w:ascii="Calibri" w:hAnsi="Calibri" w:cs="Calibri"/>
          <w:b/>
          <w:bCs/>
          <w:color w:val="auto"/>
          <w:highlight w:val="yellow"/>
          <w:shd w:val="clear" w:color="auto" w:fill="FFFFFF"/>
        </w:rPr>
        <w:t>Authors</w:t>
      </w:r>
      <w:r w:rsidRPr="00C563C2">
        <w:rPr>
          <w:rFonts w:ascii="Calibri" w:hAnsi="Calibri" w:cs="Calibri"/>
          <w:color w:val="auto"/>
          <w:highlight w:val="yellow"/>
          <w:shd w:val="clear" w:color="auto" w:fill="FFFFFF"/>
        </w:rPr>
        <w:t xml:space="preserve">: Please note </w:t>
      </w:r>
      <w:r w:rsidR="008B4E68" w:rsidRPr="00C563C2">
        <w:rPr>
          <w:rFonts w:ascii="Calibri" w:hAnsi="Calibri" w:cs="Calibri"/>
          <w:color w:val="auto"/>
          <w:highlight w:val="yellow"/>
          <w:shd w:val="clear" w:color="auto" w:fill="FFFFFF"/>
        </w:rPr>
        <w:t xml:space="preserve">that </w:t>
      </w:r>
      <w:r w:rsidR="008B4E68" w:rsidRPr="00C563C2">
        <w:rPr>
          <w:rFonts w:ascii="Calibri" w:hAnsi="Calibri" w:cs="Calibri"/>
          <w:b/>
          <w:bCs/>
          <w:color w:val="auto"/>
          <w:highlight w:val="yellow"/>
          <w:shd w:val="clear" w:color="auto" w:fill="FFFFFF"/>
        </w:rPr>
        <w:t>the questions will not appear on screen</w:t>
      </w:r>
      <w:r w:rsidR="008B4E68" w:rsidRPr="00C563C2">
        <w:rPr>
          <w:rFonts w:ascii="Calibri" w:hAnsi="Calibri" w:cs="Calibri"/>
          <w:color w:val="auto"/>
          <w:highlight w:val="yellow"/>
          <w:shd w:val="clear" w:color="auto" w:fill="FFFFFF"/>
        </w:rPr>
        <w:t xml:space="preserve">. </w:t>
      </w:r>
      <w:r w:rsidR="008B4E68" w:rsidRPr="00C563C2">
        <w:rPr>
          <w:rFonts w:ascii="Calibri" w:hAnsi="Calibri" w:cs="Calibri"/>
          <w:i/>
          <w:iCs/>
          <w:color w:val="auto"/>
          <w:highlight w:val="yellow"/>
          <w:shd w:val="clear" w:color="auto" w:fill="FFFFFF"/>
        </w:rPr>
        <w:t xml:space="preserve">Please answer in </w:t>
      </w:r>
      <w:r w:rsidR="008B4E68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 xml:space="preserve">stand-alone </w:t>
      </w:r>
      <w:r w:rsidR="00555FFF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 xml:space="preserve">full </w:t>
      </w:r>
      <w:r w:rsidR="00412C6D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>sente</w:t>
      </w:r>
      <w:r w:rsidR="009E36F7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>nce</w:t>
      </w:r>
      <w:r w:rsidR="008B4E68" w:rsidRPr="00C563C2">
        <w:rPr>
          <w:rFonts w:ascii="Calibri" w:hAnsi="Calibri" w:cs="Calibri"/>
          <w:b/>
          <w:bCs/>
          <w:i/>
          <w:iCs/>
          <w:color w:val="EE0000"/>
          <w:highlight w:val="yellow"/>
          <w:shd w:val="clear" w:color="auto" w:fill="FFFFFF"/>
        </w:rPr>
        <w:t xml:space="preserve"> with sufficient context</w:t>
      </w:r>
      <w:r w:rsidR="008B4E68" w:rsidRPr="00B041D7">
        <w:rPr>
          <w:rFonts w:ascii="Calibri" w:hAnsi="Calibri" w:cs="Calibri"/>
          <w:b/>
          <w:bCs/>
          <w:i/>
          <w:iCs/>
          <w:highlight w:val="yellow"/>
          <w:shd w:val="clear" w:color="auto" w:fill="FFFFFF"/>
        </w:rPr>
        <w:t>.</w:t>
      </w:r>
      <w:r w:rsidR="00B041D7" w:rsidRPr="00B041D7">
        <w:rPr>
          <w:rFonts w:ascii="Calibri" w:hAnsi="Calibri" w:cs="Calibri"/>
          <w:b/>
          <w:bCs/>
          <w:i/>
          <w:iCs/>
          <w:highlight w:val="yellow"/>
          <w:shd w:val="clear" w:color="auto" w:fill="FFFFFF"/>
        </w:rPr>
        <w:t xml:space="preserve"> </w:t>
      </w:r>
      <w:r w:rsidR="00B041D7" w:rsidRPr="00B041D7">
        <w:rPr>
          <w:rFonts w:ascii="Calibri" w:hAnsi="Calibri" w:cs="Calibri"/>
          <w:b/>
          <w:bCs/>
          <w:highlight w:val="yellow"/>
          <w:shd w:val="clear" w:color="auto" w:fill="FFFFFF"/>
        </w:rPr>
        <w:t>Answers are slightly edited according to journal guidelines.</w:t>
      </w:r>
    </w:p>
    <w:p w14:paraId="212E7958" w14:textId="77777777" w:rsidR="008B4E68" w:rsidRPr="00C563C2" w:rsidRDefault="008B4E68" w:rsidP="00A40CB9">
      <w:pPr>
        <w:rPr>
          <w:rFonts w:ascii="Calibri" w:hAnsi="Calibri" w:cs="Calibri"/>
          <w:color w:val="auto"/>
          <w:shd w:val="clear" w:color="auto" w:fill="FFFFFF"/>
        </w:rPr>
      </w:pPr>
    </w:p>
    <w:p w14:paraId="098A05CF" w14:textId="18F63F49" w:rsidR="00A40CB9" w:rsidRPr="00C563C2" w:rsidRDefault="00A40CB9" w:rsidP="0005123A">
      <w:pPr>
        <w:spacing w:after="240"/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</w:pPr>
      <w:r w:rsidRPr="00C563C2">
        <w:rPr>
          <w:rFonts w:ascii="Calibri" w:hAnsi="Calibri" w:cs="Calibr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F0D9777" w14:textId="56DF975A" w:rsidR="00A40CB9" w:rsidRPr="00C563C2" w:rsidRDefault="003100A9" w:rsidP="00A40CB9">
      <w:pPr>
        <w:rPr>
          <w:rFonts w:ascii="Calibri" w:hAnsi="Calibri" w:cs="Calibri"/>
          <w:b/>
          <w:bCs/>
          <w:color w:val="auto"/>
          <w:shd w:val="clear" w:color="auto" w:fill="FFFFFF"/>
          <w:lang w:val="en-IN"/>
        </w:rPr>
      </w:pPr>
      <w:r w:rsidRPr="00C563C2">
        <w:rPr>
          <w:rFonts w:ascii="Calibri" w:hAnsi="Calibri" w:cs="Calibri"/>
          <w:b/>
          <w:bCs/>
          <w:color w:val="000000"/>
        </w:rPr>
        <w:t>REQUIRED</w:t>
      </w:r>
      <w:r w:rsidR="00555FFF" w:rsidRPr="00C563C2">
        <w:rPr>
          <w:rFonts w:ascii="Calibri" w:hAnsi="Calibri" w:cs="Calibri"/>
          <w:b/>
          <w:bCs/>
          <w:color w:val="000000"/>
        </w:rPr>
        <w:t xml:space="preserve">: </w:t>
      </w:r>
      <w:r w:rsidR="00555FFF" w:rsidRPr="00C563C2">
        <w:rPr>
          <w:rFonts w:ascii="Calibri" w:hAnsi="Calibri" w:cs="Calibri"/>
          <w:color w:val="000000"/>
        </w:rPr>
        <w:t>Summarize your research focus and the main questions it aims to answer.</w:t>
      </w:r>
    </w:p>
    <w:p w14:paraId="17786BBA" w14:textId="330CB7F0" w:rsidR="00A40CB9" w:rsidRPr="00B041D7" w:rsidRDefault="007204E9" w:rsidP="007204E9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Émilie Viennois</w:t>
      </w:r>
      <w:r w:rsidR="00A40CB9" w:rsidRPr="00734FCE">
        <w:rPr>
          <w:rStyle w:val="AuthorName"/>
          <w:rFonts w:eastAsia="Times"/>
        </w:rPr>
        <w:t>:</w:t>
      </w:r>
      <w:r w:rsidR="00A40CB9" w:rsidRPr="00734FCE">
        <w:rPr>
          <w:rFonts w:ascii="Calibri" w:hAnsi="Calibri" w:cs="Calibri"/>
        </w:rPr>
        <w:t xml:space="preserve"> </w:t>
      </w:r>
      <w:r w:rsidR="00734FCE" w:rsidRPr="007204E9">
        <w:rPr>
          <w:rFonts w:ascii="Calibri" w:hAnsi="Calibri" w:cs="Calibri"/>
        </w:rPr>
        <w:t>We</w:t>
      </w:r>
      <w:r w:rsidR="00DA5B80" w:rsidRPr="007204E9">
        <w:rPr>
          <w:rFonts w:ascii="Calibri" w:hAnsi="Calibri" w:cs="Calibri"/>
        </w:rPr>
        <w:t xml:space="preserve"> study the role of micro-RNA in </w:t>
      </w:r>
      <w:r w:rsidRPr="007204E9">
        <w:rPr>
          <w:rFonts w:ascii="Calibri" w:hAnsi="Calibri" w:cs="Calibri"/>
        </w:rPr>
        <w:t>host</w:t>
      </w:r>
      <w:r w:rsidR="005C6187" w:rsidRPr="007204E9">
        <w:rPr>
          <w:rFonts w:ascii="Calibri" w:hAnsi="Calibri" w:cs="Calibri"/>
        </w:rPr>
        <w:t xml:space="preserve">-microbiota </w:t>
      </w:r>
      <w:r w:rsidRPr="007204E9">
        <w:rPr>
          <w:rFonts w:ascii="Calibri" w:hAnsi="Calibri" w:cs="Calibri"/>
        </w:rPr>
        <w:t>interaction</w:t>
      </w:r>
      <w:r w:rsidR="005C6187" w:rsidRPr="007204E9">
        <w:rPr>
          <w:rFonts w:ascii="Calibri" w:hAnsi="Calibri" w:cs="Calibri"/>
        </w:rPr>
        <w:t xml:space="preserve"> and </w:t>
      </w:r>
      <w:r w:rsidR="00B041D7">
        <w:rPr>
          <w:rFonts w:ascii="Calibri" w:hAnsi="Calibri" w:cs="Calibri"/>
        </w:rPr>
        <w:t xml:space="preserve">explore </w:t>
      </w:r>
      <w:r w:rsidRPr="007204E9">
        <w:rPr>
          <w:rFonts w:ascii="Calibri" w:hAnsi="Calibri" w:cs="Calibri"/>
        </w:rPr>
        <w:t>their potential as new therapeutics in IBD</w:t>
      </w:r>
      <w:r w:rsidR="005C6187" w:rsidRPr="007204E9">
        <w:rPr>
          <w:rFonts w:ascii="Calibri" w:hAnsi="Calibri" w:cs="Calibri"/>
        </w:rPr>
        <w:t>.</w:t>
      </w:r>
    </w:p>
    <w:p w14:paraId="405B4798" w14:textId="08D656DB" w:rsidR="00B041D7" w:rsidRPr="00B041D7" w:rsidRDefault="00B041D7" w:rsidP="00B041D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2C509F24" w14:textId="77777777" w:rsidR="00B041D7" w:rsidRPr="007204E9" w:rsidRDefault="00B041D7" w:rsidP="00B041D7">
      <w:pPr>
        <w:pStyle w:val="ListParagraph"/>
        <w:spacing w:before="120"/>
        <w:ind w:left="907"/>
        <w:contextualSpacing w:val="0"/>
        <w:rPr>
          <w:rFonts w:ascii="Calibri" w:eastAsia="Times New Roman" w:hAnsi="Calibri" w:cs="Calibri"/>
        </w:rPr>
      </w:pPr>
    </w:p>
    <w:p w14:paraId="01C97A98" w14:textId="77777777" w:rsidR="00A40CB9" w:rsidRPr="00734FCE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2970B94A" w14:textId="054620FA" w:rsidR="00A40CB9" w:rsidRPr="00C563C2" w:rsidRDefault="00A4700E" w:rsidP="00A40CB9">
      <w:pPr>
        <w:rPr>
          <w:rFonts w:ascii="Calibri" w:eastAsia="Times New Roman" w:hAnsi="Calibri" w:cs="Calibri"/>
        </w:rPr>
      </w:pPr>
      <w:r w:rsidRPr="00C563C2">
        <w:rPr>
          <w:rFonts w:ascii="Calibri" w:hAnsi="Calibri" w:cs="Calibri"/>
        </w:rPr>
        <w:t>Describe the research gap or limitation in existing methods and how this protocol addresses them.</w:t>
      </w:r>
    </w:p>
    <w:p w14:paraId="164FF641" w14:textId="77777777" w:rsidR="00B041D7" w:rsidRPr="00B041D7" w:rsidRDefault="000D4C5D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Émilie Viennois</w:t>
      </w:r>
      <w:r w:rsidR="00A40CB9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C563C2">
        <w:rPr>
          <w:rFonts w:ascii="Calibri" w:eastAsia="Times New Roman" w:hAnsi="Calibri" w:cs="Calibri"/>
        </w:rPr>
        <w:t xml:space="preserve"> </w:t>
      </w:r>
      <w:r w:rsidR="00B041D7">
        <w:t>Current methods lack reliable tools to assess early-life gut barrier integrity. This protocol addresses that gap by enabling accurate investigation of developmental factors underlying chronic disease</w:t>
      </w:r>
      <w:r w:rsidR="00B041D7">
        <w:t xml:space="preserve">s. </w:t>
      </w:r>
    </w:p>
    <w:p w14:paraId="64811BD5" w14:textId="14A6CD85" w:rsidR="00A40CB9" w:rsidRPr="00C563C2" w:rsidRDefault="00B041D7" w:rsidP="00B041D7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  <w:r w:rsidR="000D4C5D">
        <w:br/>
      </w:r>
    </w:p>
    <w:p w14:paraId="6FDBAD2A" w14:textId="77777777" w:rsidR="0005123A" w:rsidRPr="00C563C2" w:rsidRDefault="0005123A" w:rsidP="00A40CB9">
      <w:pPr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23FA82E" w14:textId="73240497" w:rsidR="00A40CB9" w:rsidRPr="00C563C2" w:rsidRDefault="00A40CB9" w:rsidP="0005123A">
      <w:pPr>
        <w:spacing w:after="240"/>
        <w:rPr>
          <w:rFonts w:ascii="Calibri" w:eastAsia="Times New Roman" w:hAnsi="Calibri" w:cs="Calibri"/>
          <w:b/>
          <w:bCs/>
          <w:sz w:val="28"/>
          <w:szCs w:val="28"/>
        </w:rPr>
      </w:pPr>
      <w:r w:rsidRPr="00C563C2">
        <w:rPr>
          <w:rFonts w:ascii="Calibri" w:eastAsia="Times New Roman" w:hAnsi="Calibri" w:cs="Calibri"/>
          <w:b/>
          <w:bCs/>
          <w:sz w:val="28"/>
          <w:szCs w:val="28"/>
        </w:rPr>
        <w:t>CONCLUSION:</w:t>
      </w:r>
    </w:p>
    <w:p w14:paraId="4ABD1123" w14:textId="0DB72C2C" w:rsidR="00DD6FE5" w:rsidRPr="00C563C2" w:rsidRDefault="00A66845" w:rsidP="00277B1B">
      <w:pPr>
        <w:rPr>
          <w:rStyle w:val="AuthorName"/>
          <w:rFonts w:eastAsia="Times"/>
          <w:b w:val="0"/>
          <w:u w:val="none"/>
        </w:rPr>
      </w:pPr>
      <w:r w:rsidRPr="00C563C2">
        <w:rPr>
          <w:rFonts w:ascii="Calibri" w:hAnsi="Calibri" w:cs="Calibri"/>
        </w:rPr>
        <w:t>What does this protocol allow researchers to study or measure?</w:t>
      </w:r>
    </w:p>
    <w:p w14:paraId="326FBF9D" w14:textId="77777777" w:rsidR="00277B1B" w:rsidRPr="00C563C2" w:rsidRDefault="00277B1B" w:rsidP="00277B1B">
      <w:pPr>
        <w:pStyle w:val="ListParagraph"/>
        <w:numPr>
          <w:ilvl w:val="0"/>
          <w:numId w:val="45"/>
        </w:numPr>
        <w:spacing w:before="120"/>
        <w:contextualSpacing w:val="0"/>
        <w:rPr>
          <w:rStyle w:val="AuthorName"/>
          <w:rFonts w:eastAsia="Times"/>
          <w:vanish/>
        </w:rPr>
      </w:pPr>
    </w:p>
    <w:p w14:paraId="76DE4BA2" w14:textId="77777777" w:rsidR="00277B1B" w:rsidRPr="00C563C2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eastAsia="Times"/>
          <w:vanish/>
        </w:rPr>
      </w:pPr>
    </w:p>
    <w:p w14:paraId="64BB7379" w14:textId="77777777" w:rsidR="00277B1B" w:rsidRPr="00C563C2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eastAsia="Times"/>
          <w:vanish/>
        </w:rPr>
      </w:pPr>
    </w:p>
    <w:p w14:paraId="587AA9FE" w14:textId="77777777" w:rsidR="00277B1B" w:rsidRPr="00C563C2" w:rsidRDefault="00277B1B" w:rsidP="00277B1B">
      <w:pPr>
        <w:pStyle w:val="ListParagraph"/>
        <w:numPr>
          <w:ilvl w:val="1"/>
          <w:numId w:val="45"/>
        </w:numPr>
        <w:spacing w:before="120"/>
        <w:contextualSpacing w:val="0"/>
        <w:rPr>
          <w:rStyle w:val="AuthorName"/>
          <w:rFonts w:eastAsia="Times"/>
          <w:vanish/>
        </w:rPr>
      </w:pPr>
    </w:p>
    <w:p w14:paraId="501CFB73" w14:textId="7527B5D8" w:rsidR="007137F8" w:rsidRPr="00B041D7" w:rsidRDefault="000D4C5D" w:rsidP="00B041D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Louis Berthet</w:t>
      </w:r>
      <w:r w:rsidR="007137F8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7137F8" w:rsidRPr="00C563C2">
        <w:rPr>
          <w:rFonts w:ascii="Calibri" w:eastAsia="Times New Roman" w:hAnsi="Calibri" w:cs="Calibri"/>
        </w:rPr>
        <w:t xml:space="preserve"> </w:t>
      </w:r>
      <w:r w:rsidR="00C45997" w:rsidRPr="00B472C4">
        <w:rPr>
          <w:rFonts w:ascii="Calibri" w:hAnsi="Calibri" w:cs="Calibri"/>
        </w:rPr>
        <w:t>This protocol offers a powerful strategy to study how specific molecules impact</w:t>
      </w:r>
      <w:r>
        <w:rPr>
          <w:rFonts w:ascii="Calibri" w:hAnsi="Calibri" w:cs="Calibri"/>
        </w:rPr>
        <w:t xml:space="preserve"> neonatal</w:t>
      </w:r>
      <w:r w:rsidR="00C45997" w:rsidRPr="00B472C4">
        <w:rPr>
          <w:rFonts w:ascii="Calibri" w:hAnsi="Calibri" w:cs="Calibri"/>
        </w:rPr>
        <w:t xml:space="preserve"> gut barrier functio</w:t>
      </w:r>
      <w:r>
        <w:rPr>
          <w:rFonts w:ascii="Calibri" w:hAnsi="Calibri" w:cs="Calibri"/>
        </w:rPr>
        <w:t>n</w:t>
      </w:r>
      <w:r w:rsidR="00C45997" w:rsidRPr="00B472C4">
        <w:rPr>
          <w:rFonts w:ascii="Calibri" w:hAnsi="Calibri" w:cs="Calibri"/>
        </w:rPr>
        <w:t>.</w:t>
      </w:r>
    </w:p>
    <w:p w14:paraId="7FCC4163" w14:textId="59F56980" w:rsidR="00B041D7" w:rsidRPr="00B041D7" w:rsidRDefault="00B041D7" w:rsidP="00B041D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05556839" w14:textId="77777777" w:rsidR="00B041D7" w:rsidRPr="00C563C2" w:rsidRDefault="00B041D7" w:rsidP="00B041D7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248515C8" w14:textId="77777777" w:rsidR="007137F8" w:rsidRPr="00C563C2" w:rsidRDefault="007137F8" w:rsidP="00A40CB9">
      <w:pPr>
        <w:rPr>
          <w:rFonts w:ascii="Calibri" w:hAnsi="Calibri" w:cs="Calibri"/>
        </w:rPr>
      </w:pPr>
    </w:p>
    <w:p w14:paraId="26E604B0" w14:textId="49A50331" w:rsidR="007137F8" w:rsidRPr="00C563C2" w:rsidRDefault="00A66845" w:rsidP="00A40CB9">
      <w:pPr>
        <w:rPr>
          <w:rFonts w:ascii="Calibri" w:hAnsi="Calibri" w:cs="Calibri"/>
        </w:rPr>
      </w:pPr>
      <w:r w:rsidRPr="00C563C2">
        <w:rPr>
          <w:rFonts w:ascii="Calibri" w:hAnsi="Calibri" w:cs="Calibri"/>
        </w:rPr>
        <w:t>Describe the most important consideration or challenge when performing this protocol.</w:t>
      </w:r>
    </w:p>
    <w:p w14:paraId="6EAF5110" w14:textId="4698F54E" w:rsidR="00A40CB9" w:rsidRPr="00B041D7" w:rsidRDefault="00622B28" w:rsidP="00B041D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lastRenderedPageBreak/>
        <w:t>Louis Berthet</w:t>
      </w:r>
      <w:r w:rsidR="00A40CB9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C563C2">
        <w:rPr>
          <w:rFonts w:ascii="Calibri" w:eastAsia="Times New Roman" w:hAnsi="Calibri" w:cs="Calibri"/>
        </w:rPr>
        <w:t xml:space="preserve"> </w:t>
      </w:r>
      <w:r w:rsidR="004652DE">
        <w:rPr>
          <w:rFonts w:ascii="Calibri" w:eastAsia="Times New Roman" w:hAnsi="Calibri" w:cs="Calibri"/>
        </w:rPr>
        <w:t xml:space="preserve">Alongside </w:t>
      </w:r>
      <w:r w:rsidR="004652DE">
        <w:rPr>
          <w:rFonts w:ascii="Calibri" w:hAnsi="Calibri" w:cs="Calibri"/>
        </w:rPr>
        <w:t>training, swiftness and precision are required to ensure correct handling of the animals and optimal</w:t>
      </w:r>
      <w:r w:rsidRPr="00622B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conditions for</w:t>
      </w:r>
      <w:r w:rsidR="004652DE">
        <w:rPr>
          <w:rFonts w:ascii="Calibri" w:hAnsi="Calibri" w:cs="Calibri"/>
        </w:rPr>
        <w:t xml:space="preserve"> permeability assay.</w:t>
      </w:r>
    </w:p>
    <w:p w14:paraId="439EC65D" w14:textId="3D2CB23B" w:rsidR="00B041D7" w:rsidRPr="00B041D7" w:rsidRDefault="00B041D7" w:rsidP="00B041D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2BC50697" w14:textId="77777777" w:rsidR="00B041D7" w:rsidRPr="00C563C2" w:rsidRDefault="00B041D7" w:rsidP="00B041D7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56C5BFC2" w14:textId="77777777" w:rsidR="00A40CB9" w:rsidRPr="00C563C2" w:rsidRDefault="00A40CB9" w:rsidP="00A40CB9">
      <w:pPr>
        <w:rPr>
          <w:rFonts w:ascii="Calibri" w:eastAsia="Times New Roman" w:hAnsi="Calibri" w:cs="Calibri"/>
        </w:rPr>
      </w:pPr>
    </w:p>
    <w:p w14:paraId="7B5A5382" w14:textId="52623CB0" w:rsidR="00A40CB9" w:rsidRPr="00C563C2" w:rsidRDefault="00555FFF" w:rsidP="00A40CB9">
      <w:pPr>
        <w:rPr>
          <w:rFonts w:ascii="Calibri" w:eastAsia="Times New Roman" w:hAnsi="Calibri" w:cs="Calibri"/>
          <w:sz w:val="28"/>
          <w:szCs w:val="28"/>
        </w:rPr>
      </w:pPr>
      <w:r w:rsidRPr="00C563C2">
        <w:rPr>
          <w:rFonts w:ascii="Calibri" w:hAnsi="Calibri" w:cs="Calibri"/>
        </w:rPr>
        <w:t>Are there any additional methods or analyses that can be performed following this procedure?</w:t>
      </w:r>
    </w:p>
    <w:p w14:paraId="5342A0DB" w14:textId="12824F31" w:rsidR="00A40CB9" w:rsidRPr="00B041D7" w:rsidRDefault="00622B28" w:rsidP="00B041D7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>
        <w:rPr>
          <w:rStyle w:val="AuthorName"/>
          <w:rFonts w:eastAsia="Times"/>
        </w:rPr>
        <w:t>Louis Berthet</w:t>
      </w:r>
      <w:r w:rsidR="00A40CB9" w:rsidRPr="00C563C2">
        <w:rPr>
          <w:rFonts w:ascii="Calibri" w:eastAsia="Times New Roman" w:hAnsi="Calibri" w:cs="Calibri"/>
          <w:b/>
          <w:bCs/>
          <w:u w:val="single"/>
        </w:rPr>
        <w:t>:</w:t>
      </w:r>
      <w:r w:rsidR="00A40CB9" w:rsidRPr="00C563C2">
        <w:rPr>
          <w:rFonts w:ascii="Calibri" w:eastAsia="Times New Roman" w:hAnsi="Calibri" w:cs="Calibri"/>
        </w:rPr>
        <w:t xml:space="preserve"> </w:t>
      </w:r>
      <w:r w:rsidR="00B041D7">
        <w:t>Colonic permeability changes can be validated using independent assays, such as qPCR quantification of tight junction–related transcripts to confirm barrier modulation</w:t>
      </w:r>
      <w:r w:rsidR="004652DE">
        <w:t>.</w:t>
      </w:r>
    </w:p>
    <w:p w14:paraId="0D06B92F" w14:textId="55FAF62C" w:rsidR="00B041D7" w:rsidRPr="00C563C2" w:rsidRDefault="00B041D7" w:rsidP="00B041D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</w:t>
      </w:r>
    </w:p>
    <w:p w14:paraId="3E21CA80" w14:textId="77777777" w:rsidR="00A40CB9" w:rsidRPr="00C563C2" w:rsidRDefault="00A40CB9" w:rsidP="00A40CB9">
      <w:pPr>
        <w:rPr>
          <w:rFonts w:ascii="Calibri" w:eastAsia="Times New Roman" w:hAnsi="Calibri" w:cs="Calibri"/>
          <w:b/>
          <w:bCs/>
        </w:rPr>
      </w:pPr>
    </w:p>
    <w:p w14:paraId="4805ADE0" w14:textId="77777777" w:rsidR="00A40CB9" w:rsidRPr="00C563C2" w:rsidRDefault="00A40CB9" w:rsidP="00A40CB9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1CEC5287" w14:textId="77777777" w:rsidR="00A40CB9" w:rsidRPr="00C563C2" w:rsidRDefault="00A40CB9" w:rsidP="00A40CB9">
      <w:pPr>
        <w:spacing w:before="120"/>
        <w:rPr>
          <w:rFonts w:ascii="Calibri" w:hAnsi="Calibri" w:cs="Calibri"/>
          <w:b/>
          <w:i/>
          <w:color w:val="0000FF"/>
        </w:rPr>
      </w:pPr>
      <w:r w:rsidRPr="00C563C2">
        <w:rPr>
          <w:rFonts w:ascii="Calibri" w:hAnsi="Calibri" w:cs="Calibr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C563C2" w:rsidRDefault="00FF25E5" w:rsidP="00BC6EDF">
      <w:pPr>
        <w:contextualSpacing/>
        <w:outlineLvl w:val="0"/>
        <w:rPr>
          <w:rFonts w:ascii="Calibri" w:hAnsi="Calibri" w:cs="Calibri"/>
        </w:rPr>
      </w:pPr>
      <w:r w:rsidRPr="00C563C2">
        <w:rPr>
          <w:rFonts w:ascii="Calibri" w:hAnsi="Calibri" w:cs="Calibri"/>
        </w:rPr>
        <w:br w:type="page"/>
      </w:r>
    </w:p>
    <w:p w14:paraId="4FD5D05C" w14:textId="3E79DB4D" w:rsidR="00FF25E5" w:rsidRPr="00C563C2" w:rsidRDefault="00FF25E5" w:rsidP="00FF25E5">
      <w:pPr>
        <w:pStyle w:val="ListParagraph"/>
        <w:spacing w:before="120" w:after="240"/>
        <w:ind w:left="360"/>
        <w:contextualSpacing w:val="0"/>
        <w:rPr>
          <w:rFonts w:ascii="Calibri" w:hAnsi="Calibri" w:cs="Calibri"/>
          <w:b/>
          <w:bCs/>
        </w:rPr>
      </w:pPr>
      <w:r w:rsidRPr="00C563C2">
        <w:rPr>
          <w:rFonts w:ascii="Calibri" w:hAnsi="Calibri" w:cs="Calibri"/>
          <w:b/>
          <w:bCs/>
        </w:rPr>
        <w:lastRenderedPageBreak/>
        <w:t>Ethics Title Card</w:t>
      </w:r>
    </w:p>
    <w:p w14:paraId="3C78C807" w14:textId="19DF4587" w:rsidR="00A13CC3" w:rsidRPr="00C563C2" w:rsidRDefault="00FF25E5" w:rsidP="0008480C">
      <w:pPr>
        <w:pStyle w:val="ListParagraph"/>
        <w:spacing w:before="120" w:after="240"/>
        <w:ind w:left="360"/>
        <w:contextualSpacing w:val="0"/>
        <w:rPr>
          <w:rFonts w:ascii="Calibri" w:hAnsi="Calibri" w:cs="Calibri"/>
          <w:b/>
          <w:i/>
          <w:color w:val="0000FF"/>
        </w:rPr>
      </w:pPr>
      <w:r w:rsidRPr="00C563C2">
        <w:rPr>
          <w:rFonts w:ascii="Calibri" w:eastAsia="Times New Roman" w:hAnsi="Calibri" w:cs="Calibri"/>
        </w:rPr>
        <w:t xml:space="preserve">This research has been approved by the </w:t>
      </w:r>
      <w:r w:rsidR="0008480C" w:rsidRPr="0008480C">
        <w:rPr>
          <w:rFonts w:ascii="Calibri" w:eastAsia="Times New Roman" w:hAnsi="Calibri" w:cs="Calibri"/>
        </w:rPr>
        <w:t xml:space="preserve">French Ministry of Higher Education, Research and Innovation </w:t>
      </w:r>
    </w:p>
    <w:p w14:paraId="08FB6FAB" w14:textId="77777777" w:rsidR="00FF25E5" w:rsidRPr="00C563C2" w:rsidRDefault="00FF25E5" w:rsidP="00A13CC3">
      <w:pPr>
        <w:contextualSpacing/>
        <w:outlineLvl w:val="0"/>
        <w:rPr>
          <w:rFonts w:ascii="Calibri" w:eastAsia="Times New Roman" w:hAnsi="Calibri" w:cs="Calibri"/>
          <w:b/>
        </w:rPr>
      </w:pPr>
      <w:r w:rsidRPr="00C563C2">
        <w:rPr>
          <w:rFonts w:ascii="Calibri" w:eastAsia="Times New Roman" w:hAnsi="Calibri" w:cs="Calibri"/>
          <w:b/>
        </w:rPr>
        <w:br w:type="page"/>
      </w:r>
    </w:p>
    <w:p w14:paraId="2A467797" w14:textId="0CCCBB15" w:rsidR="00992857" w:rsidRPr="00C563C2" w:rsidRDefault="00DC2504" w:rsidP="000471A1">
      <w:pPr>
        <w:pStyle w:val="Heading1"/>
        <w:rPr>
          <w:rFonts w:ascii="Calibri" w:hAnsi="Calibri" w:cs="Calibri"/>
          <w:lang w:eastAsia="zh-TW"/>
        </w:rPr>
      </w:pPr>
      <w:r w:rsidRPr="00C563C2">
        <w:rPr>
          <w:rFonts w:ascii="Calibri" w:hAnsi="Calibri" w:cs="Calibri"/>
        </w:rPr>
        <w:lastRenderedPageBreak/>
        <w:t>Protocol</w:t>
      </w:r>
      <w:r w:rsidR="0066127A" w:rsidRPr="00C563C2">
        <w:rPr>
          <w:rFonts w:ascii="Calibri" w:hAnsi="Calibri" w:cs="Calibri"/>
        </w:rPr>
        <w:t xml:space="preserve"> </w:t>
      </w:r>
      <w:r w:rsidR="00D75084" w:rsidRPr="00C563C2">
        <w:rPr>
          <w:rFonts w:ascii="Calibri" w:hAnsi="Calibri" w:cs="Calibri"/>
        </w:rPr>
        <w:t xml:space="preserve"> </w:t>
      </w:r>
    </w:p>
    <w:p w14:paraId="75DFC648" w14:textId="508713F0" w:rsidR="00CE10F2" w:rsidRPr="00C563C2" w:rsidRDefault="0008480C" w:rsidP="00B041D7">
      <w:pPr>
        <w:pStyle w:val="ListParagraph"/>
        <w:numPr>
          <w:ilvl w:val="0"/>
          <w:numId w:val="3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08480C">
        <w:rPr>
          <w:rFonts w:ascii="Calibri" w:hAnsi="Calibri" w:cs="Calibri"/>
          <w:b/>
          <w:bCs/>
        </w:rPr>
        <w:t>Gavage of Neonatal Mouse Pups</w:t>
      </w:r>
    </w:p>
    <w:p w14:paraId="314C5FBA" w14:textId="2C8687A3" w:rsidR="00985FE6" w:rsidRPr="00C563C2" w:rsidRDefault="00D7547B" w:rsidP="00985FE6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C563C2">
        <w:rPr>
          <w:rFonts w:ascii="Calibri" w:hAnsi="Calibri" w:cs="Calibri"/>
          <w:b/>
          <w:bCs/>
        </w:rPr>
        <w:t xml:space="preserve">Demonstrator: </w:t>
      </w:r>
      <w:r w:rsidR="00FD72F2">
        <w:rPr>
          <w:rFonts w:ascii="Calibri" w:hAnsi="Calibri" w:cs="Calibri"/>
        </w:rPr>
        <w:t>Louis Berthet</w:t>
      </w:r>
      <w:r w:rsidR="00FF25E5" w:rsidRPr="00C563C2">
        <w:rPr>
          <w:rFonts w:ascii="Calibri" w:hAnsi="Calibri" w:cs="Calibri"/>
        </w:rPr>
        <w:t xml:space="preserve"> </w:t>
      </w:r>
    </w:p>
    <w:p w14:paraId="5B94155B" w14:textId="77777777" w:rsidR="00985FE6" w:rsidRPr="00C563C2" w:rsidRDefault="00985FE6" w:rsidP="00985FE6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3741CA57" w14:textId="77777777" w:rsidR="000471A1" w:rsidRPr="00A95245" w:rsidRDefault="000471A1" w:rsidP="000471A1">
      <w:pPr>
        <w:pStyle w:val="ListParagraph"/>
        <w:rPr>
          <w:rFonts w:ascii="Calibri" w:hAnsi="Calibri" w:cs="Calibri"/>
          <w:highlight w:val="yellow"/>
        </w:rPr>
      </w:pPr>
      <w:r w:rsidRPr="000471A1">
        <w:rPr>
          <w:rFonts w:ascii="Calibri" w:hAnsi="Calibri" w:cs="Calibri"/>
          <w:b/>
          <w:bCs/>
          <w:highlight w:val="yellow"/>
        </w:rPr>
        <w:t>NOTE to Authors</w:t>
      </w:r>
      <w:r w:rsidRPr="00A95245">
        <w:rPr>
          <w:rFonts w:ascii="Calibri" w:hAnsi="Calibri" w:cs="Calibri"/>
          <w:highlight w:val="yellow"/>
        </w:rPr>
        <w:t>: Please consider the following key points for shots involving live animals/survival surgery (as applicable) to avoid raising concerns by JoVE’s veterinary reviewers.</w:t>
      </w:r>
    </w:p>
    <w:p w14:paraId="71FC334F" w14:textId="77777777" w:rsidR="000471A1" w:rsidRPr="00A95245" w:rsidRDefault="000471A1" w:rsidP="000471A1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If lifting the animal by the tail, hold it close to the tail base, not far from it.</w:t>
      </w:r>
    </w:p>
    <w:p w14:paraId="73495761" w14:textId="77777777" w:rsidR="000471A1" w:rsidRPr="00A95245" w:rsidRDefault="000471A1" w:rsidP="000471A1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Shave 150% of the area surrounding a surgical site (preferably using a depilatory cream). Ensure that there are no skin injuries and no fur in the surgical field.</w:t>
      </w:r>
    </w:p>
    <w:p w14:paraId="5FAA23D7" w14:textId="77777777" w:rsidR="000471A1" w:rsidRPr="00A95245" w:rsidRDefault="000471A1" w:rsidP="000471A1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Prep the surgical site with both iodine-based scrubs and alcohol.</w:t>
      </w:r>
    </w:p>
    <w:p w14:paraId="1D2DD5D6" w14:textId="77777777" w:rsidR="000471A1" w:rsidRPr="00A95245" w:rsidRDefault="000471A1" w:rsidP="000471A1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Use sterile gloves only for surgery (not examination or non-sterile gloves).</w:t>
      </w:r>
    </w:p>
    <w:p w14:paraId="02712759" w14:textId="77777777" w:rsidR="000471A1" w:rsidRPr="00A95245" w:rsidRDefault="000471A1" w:rsidP="000471A1">
      <w:pPr>
        <w:pStyle w:val="ListParagraph"/>
        <w:rPr>
          <w:rFonts w:ascii="Calibri" w:hAnsi="Calibri" w:cs="Calibri"/>
          <w:highlight w:val="yellow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Make skin incisions with a surgical blade, not scissors.</w:t>
      </w:r>
    </w:p>
    <w:p w14:paraId="49FF2213" w14:textId="77777777" w:rsidR="000471A1" w:rsidRDefault="000471A1" w:rsidP="000471A1">
      <w:pPr>
        <w:pStyle w:val="ListParagraph"/>
        <w:rPr>
          <w:rFonts w:ascii="Calibri" w:hAnsi="Calibri" w:cs="Calibri"/>
        </w:rPr>
      </w:pPr>
      <w:r w:rsidRPr="00A95245">
        <w:rPr>
          <w:rFonts w:ascii="Calibri" w:hAnsi="Calibri" w:cs="Calibri"/>
          <w:highlight w:val="yellow"/>
        </w:rPr>
        <w:t>•</w:t>
      </w:r>
      <w:r w:rsidRPr="00A95245">
        <w:rPr>
          <w:rFonts w:ascii="Calibri" w:hAnsi="Calibri" w:cs="Calibri"/>
          <w:highlight w:val="yellow"/>
        </w:rPr>
        <w:tab/>
        <w:t>Avoid using silk thread for closing skin incisions in survival surgeries.</w:t>
      </w:r>
    </w:p>
    <w:p w14:paraId="6FE16670" w14:textId="77777777" w:rsidR="00985FE6" w:rsidRPr="00C563C2" w:rsidRDefault="00985FE6" w:rsidP="00985FE6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</w:p>
    <w:p w14:paraId="1773BA54" w14:textId="118D6D3D" w:rsidR="00C563C2" w:rsidRDefault="00C563C2" w:rsidP="00B041D7">
      <w:pPr>
        <w:pStyle w:val="Narration"/>
        <w:numPr>
          <w:ilvl w:val="1"/>
          <w:numId w:val="3"/>
        </w:numPr>
      </w:pPr>
      <w:r>
        <w:t>To begin, p</w:t>
      </w:r>
      <w:r w:rsidRPr="00FB46D2">
        <w:t xml:space="preserve">lace clean paper towels on a disinfected heating pad set to approximately 38 degrees Celsius </w:t>
      </w:r>
      <w:r w:rsidRPr="00FB46D2">
        <w:rPr>
          <w:b/>
          <w:bCs/>
        </w:rPr>
        <w:t>[1]</w:t>
      </w:r>
      <w:r w:rsidRPr="00FB46D2">
        <w:t>.</w:t>
      </w:r>
    </w:p>
    <w:p w14:paraId="4DBFF624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WIDE: Talent placing clean paper towels onto the surface of a disinfected heating pad.</w:t>
      </w:r>
    </w:p>
    <w:p w14:paraId="63346163" w14:textId="77777777" w:rsidR="00C563C2" w:rsidRPr="00FB46D2" w:rsidRDefault="00C563C2" w:rsidP="00C563C2">
      <w:pPr>
        <w:pStyle w:val="ShotDescription"/>
        <w:ind w:firstLine="0"/>
      </w:pPr>
    </w:p>
    <w:p w14:paraId="5852A3CF" w14:textId="77777777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Wash gloves with 70 percent ethanol prior to opening the animal cages to reduce odor transfer to the pups and limit the risk of cannibalization </w:t>
      </w:r>
      <w:r w:rsidRPr="00FB46D2">
        <w:rPr>
          <w:b/>
          <w:bCs/>
        </w:rPr>
        <w:t>[1]</w:t>
      </w:r>
      <w:r w:rsidRPr="00FB46D2">
        <w:t>.</w:t>
      </w:r>
    </w:p>
    <w:p w14:paraId="75632924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applying 70 percent ethanol to gloved hands and rubbing them thoroughly.</w:t>
      </w:r>
    </w:p>
    <w:p w14:paraId="5632DC86" w14:textId="77777777" w:rsidR="00C563C2" w:rsidRPr="00FB46D2" w:rsidRDefault="00C563C2" w:rsidP="00C563C2">
      <w:pPr>
        <w:pStyle w:val="ShotDescription"/>
        <w:ind w:firstLine="0"/>
      </w:pPr>
    </w:p>
    <w:p w14:paraId="65217ACC" w14:textId="2CC3BEDF" w:rsidR="00C563C2" w:rsidRDefault="00C563C2" w:rsidP="00B041D7">
      <w:pPr>
        <w:pStyle w:val="Narration"/>
        <w:numPr>
          <w:ilvl w:val="1"/>
          <w:numId w:val="3"/>
        </w:numPr>
      </w:pPr>
      <w:r>
        <w:t>Now, t</w:t>
      </w:r>
      <w:r w:rsidRPr="00FB46D2">
        <w:t xml:space="preserve">ransfer the dam to a separate cage located in another room to minimize stress caused by the pups’ vocalizations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Rub cleaned gloves with nesting materials to prevent the transfer of external odors to the pups during gavage </w:t>
      </w:r>
      <w:r w:rsidRPr="00FB46D2">
        <w:rPr>
          <w:b/>
          <w:bCs/>
        </w:rPr>
        <w:t>[</w:t>
      </w:r>
      <w:r w:rsidR="000471A1"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237FB6EC" w14:textId="77777777" w:rsidR="00C563C2" w:rsidRPr="00FB46D2" w:rsidRDefault="00C563C2" w:rsidP="00B041D7">
      <w:pPr>
        <w:pStyle w:val="ShotDescription"/>
        <w:numPr>
          <w:ilvl w:val="2"/>
          <w:numId w:val="3"/>
        </w:numPr>
      </w:pPr>
      <w:r w:rsidRPr="00FB46D2">
        <w:t>Talent gently moving the dam from the original cage to a clean cage, then exiting the room.</w:t>
      </w:r>
    </w:p>
    <w:p w14:paraId="12D723B8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rubbing gloved hands against nesting material inside the cage.</w:t>
      </w:r>
    </w:p>
    <w:p w14:paraId="199B099F" w14:textId="77777777" w:rsidR="00C563C2" w:rsidRPr="00FB46D2" w:rsidRDefault="00C563C2" w:rsidP="00C563C2">
      <w:pPr>
        <w:pStyle w:val="ShotDescription"/>
        <w:ind w:firstLine="0"/>
      </w:pPr>
    </w:p>
    <w:p w14:paraId="6282137F" w14:textId="77777777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Measure the distance from the xiphoid process to the snout of a pup to mark the maximum insertion length on the feeding needle </w:t>
      </w:r>
      <w:r w:rsidRPr="00FB46D2">
        <w:rPr>
          <w:b/>
          <w:bCs/>
        </w:rPr>
        <w:t>[1]</w:t>
      </w:r>
      <w:r w:rsidRPr="00FB46D2">
        <w:t>.</w:t>
      </w:r>
    </w:p>
    <w:p w14:paraId="3332DE2E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 xml:space="preserve">Talent aligning a pup beside a feeding needle and marking the measured </w:t>
      </w:r>
      <w:r w:rsidRPr="00FB46D2">
        <w:lastRenderedPageBreak/>
        <w:t>distance between the xiphoid process and the snout on the needle.</w:t>
      </w:r>
    </w:p>
    <w:p w14:paraId="2B50EB7F" w14:textId="77777777" w:rsidR="00C563C2" w:rsidRPr="00FB46D2" w:rsidRDefault="00C563C2" w:rsidP="00C563C2">
      <w:pPr>
        <w:pStyle w:val="ShotDescription"/>
        <w:ind w:firstLine="0"/>
      </w:pPr>
    </w:p>
    <w:p w14:paraId="41826BE5" w14:textId="6EAA1D8C" w:rsidR="00C563C2" w:rsidRDefault="00C563C2" w:rsidP="00B041D7">
      <w:pPr>
        <w:pStyle w:val="Narration"/>
        <w:numPr>
          <w:ilvl w:val="1"/>
          <w:numId w:val="3"/>
        </w:numPr>
      </w:pPr>
      <w:r w:rsidRPr="00FB46D2">
        <w:t>To begin intra-esophageal gavage, attach the head of the feeding needle to a syringe using sterile technique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 and draw more than the desired volume of gavage solution to avoid air bubble administration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71ECC5D3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using sterile technique to connect a feeding needle to a syringe</w:t>
      </w:r>
      <w:r>
        <w:t>.</w:t>
      </w:r>
    </w:p>
    <w:p w14:paraId="4371FA38" w14:textId="3908B09C" w:rsidR="00C563C2" w:rsidRDefault="00C563C2" w:rsidP="00B041D7">
      <w:pPr>
        <w:pStyle w:val="ShotDescription"/>
        <w:numPr>
          <w:ilvl w:val="2"/>
          <w:numId w:val="3"/>
        </w:numPr>
      </w:pPr>
      <w:r>
        <w:t xml:space="preserve">Talent </w:t>
      </w:r>
      <w:r w:rsidRPr="00FB46D2">
        <w:t>drawing up excess gavage solution.</w:t>
      </w:r>
    </w:p>
    <w:p w14:paraId="566EBA61" w14:textId="77777777" w:rsidR="00C563C2" w:rsidRPr="00FB46D2" w:rsidRDefault="00C563C2" w:rsidP="00C563C2">
      <w:pPr>
        <w:pStyle w:val="ShotDescription"/>
        <w:ind w:firstLine="0"/>
      </w:pPr>
    </w:p>
    <w:p w14:paraId="069921DF" w14:textId="77777777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Using the thumb and index finger of the non-dominant hand, gently pinch the skin between the scapulas to lift the pup </w:t>
      </w:r>
      <w:r w:rsidRPr="00FB46D2">
        <w:rPr>
          <w:b/>
          <w:bCs/>
        </w:rPr>
        <w:t>[1]</w:t>
      </w:r>
      <w:r w:rsidRPr="00FB46D2">
        <w:t>.</w:t>
      </w:r>
    </w:p>
    <w:p w14:paraId="3BB50E3A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lifting the pup by pinching the skin between its scapulas.</w:t>
      </w:r>
    </w:p>
    <w:p w14:paraId="65EB7DF6" w14:textId="77777777" w:rsidR="00C563C2" w:rsidRPr="00FB46D2" w:rsidRDefault="00C563C2" w:rsidP="00C563C2">
      <w:pPr>
        <w:pStyle w:val="ShotDescription"/>
        <w:ind w:firstLine="0"/>
      </w:pPr>
    </w:p>
    <w:p w14:paraId="58788589" w14:textId="1CC8DDC5" w:rsidR="00C563C2" w:rsidRDefault="00C563C2" w:rsidP="00B041D7">
      <w:pPr>
        <w:pStyle w:val="Narration"/>
        <w:numPr>
          <w:ilvl w:val="1"/>
          <w:numId w:val="3"/>
        </w:numPr>
      </w:pPr>
      <w:r w:rsidRPr="00FB46D2">
        <w:t>Hold the pup in a near-horizontal position and insert the feeding needle into the oral cavity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, advancing it perpendicularly toward the pharynx until it reaches the back of the throat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  <w:r>
        <w:t xml:space="preserve"> Then, s</w:t>
      </w:r>
      <w:r w:rsidRPr="00FB46D2">
        <w:t xml:space="preserve">lide the needle to either side of the oral cavity to avoid the tongue while maintaining the same angle and depth </w:t>
      </w:r>
      <w:r w:rsidRPr="00FB46D2">
        <w:rPr>
          <w:b/>
          <w:bCs/>
        </w:rPr>
        <w:t>[</w:t>
      </w:r>
      <w:r>
        <w:rPr>
          <w:b/>
          <w:bCs/>
        </w:rPr>
        <w:t>3</w:t>
      </w:r>
      <w:r w:rsidRPr="00FB46D2">
        <w:rPr>
          <w:b/>
          <w:bCs/>
        </w:rPr>
        <w:t>]</w:t>
      </w:r>
      <w:r w:rsidRPr="00FB46D2">
        <w:t>.</w:t>
      </w:r>
    </w:p>
    <w:p w14:paraId="12AF5C45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positioning the pup horizontally</w:t>
      </w:r>
      <w:r>
        <w:t>.</w:t>
      </w:r>
    </w:p>
    <w:p w14:paraId="20E63460" w14:textId="05777B9D" w:rsidR="00C563C2" w:rsidRDefault="00C563C2" w:rsidP="00B041D7">
      <w:pPr>
        <w:pStyle w:val="ShotDescription"/>
        <w:numPr>
          <w:ilvl w:val="2"/>
          <w:numId w:val="3"/>
        </w:numPr>
      </w:pPr>
      <w:r>
        <w:t xml:space="preserve">Talent </w:t>
      </w:r>
      <w:r w:rsidRPr="00FB46D2">
        <w:t>guiding the needle into the oral cavity until it reaches the throat.</w:t>
      </w:r>
    </w:p>
    <w:p w14:paraId="0E2A2271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adjusting the needle position laterally within the pup’s mouth while keeping it at the same depth.</w:t>
      </w:r>
    </w:p>
    <w:p w14:paraId="02736D84" w14:textId="77777777" w:rsidR="00C563C2" w:rsidRPr="00FB46D2" w:rsidRDefault="00C563C2" w:rsidP="00C563C2">
      <w:pPr>
        <w:pStyle w:val="ShotDescription"/>
        <w:ind w:firstLine="0"/>
      </w:pPr>
    </w:p>
    <w:p w14:paraId="0177F14B" w14:textId="1357A74A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Slowly tilt the pup’s head backward while adjusting the needle angle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>
        <w:t xml:space="preserve"> </w:t>
      </w:r>
      <w:r w:rsidRPr="00FB46D2">
        <w:t xml:space="preserve">until the syringe, head, and back are aligned, with the head slightly inclined toward the back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3F3685A1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tilting the pup’s head back</w:t>
      </w:r>
      <w:r>
        <w:t>.</w:t>
      </w:r>
    </w:p>
    <w:p w14:paraId="71706C1C" w14:textId="3168FF83" w:rsidR="00C563C2" w:rsidRDefault="00C563C2" w:rsidP="00B041D7">
      <w:pPr>
        <w:pStyle w:val="ShotDescription"/>
        <w:numPr>
          <w:ilvl w:val="2"/>
          <w:numId w:val="3"/>
        </w:numPr>
      </w:pPr>
      <w:r>
        <w:t xml:space="preserve">Shot of </w:t>
      </w:r>
      <w:r w:rsidRPr="00FB46D2">
        <w:t>align</w:t>
      </w:r>
      <w:r>
        <w:t>ed</w:t>
      </w:r>
      <w:r w:rsidRPr="00FB46D2">
        <w:t xml:space="preserve"> syringe, head, and spine in a continuous line.</w:t>
      </w:r>
    </w:p>
    <w:p w14:paraId="473B266B" w14:textId="77777777" w:rsidR="00C563C2" w:rsidRPr="00FB46D2" w:rsidRDefault="00C563C2" w:rsidP="00C563C2">
      <w:pPr>
        <w:pStyle w:val="ShotDescription"/>
        <w:ind w:firstLine="0"/>
      </w:pPr>
    </w:p>
    <w:p w14:paraId="00F07247" w14:textId="64ADF664" w:rsidR="00C563C2" w:rsidRDefault="00C563C2" w:rsidP="00B041D7">
      <w:pPr>
        <w:pStyle w:val="Narration"/>
        <w:numPr>
          <w:ilvl w:val="1"/>
          <w:numId w:val="3"/>
        </w:numPr>
      </w:pPr>
      <w:r>
        <w:t>Then, l</w:t>
      </w:r>
      <w:r w:rsidRPr="00FB46D2">
        <w:t>et the syringe descend slowly under its own weight, without applying pressure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, until the insertion mark approaches or reaches the level of the snout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5C615435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holding the pup still as the syringe naturally lowers</w:t>
      </w:r>
      <w:r>
        <w:t>.</w:t>
      </w:r>
    </w:p>
    <w:p w14:paraId="235CAF70" w14:textId="49F9EE41" w:rsidR="00C563C2" w:rsidRDefault="00C563C2" w:rsidP="00B041D7">
      <w:pPr>
        <w:pStyle w:val="ShotDescription"/>
        <w:numPr>
          <w:ilvl w:val="2"/>
          <w:numId w:val="3"/>
        </w:numPr>
      </w:pPr>
      <w:r>
        <w:t>Shot of syringe near</w:t>
      </w:r>
      <w:r w:rsidRPr="00FB46D2">
        <w:t xml:space="preserve"> the marked insertion point at the snout.</w:t>
      </w:r>
    </w:p>
    <w:p w14:paraId="78027492" w14:textId="77777777" w:rsidR="00C563C2" w:rsidRPr="00FB46D2" w:rsidRDefault="00C563C2" w:rsidP="00C563C2">
      <w:pPr>
        <w:pStyle w:val="ShotDescription"/>
        <w:ind w:firstLine="0"/>
      </w:pPr>
    </w:p>
    <w:p w14:paraId="7F7C318D" w14:textId="5AD6BDDF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Quickly dispense the desired volume of gavage solution once the insertion mark is reached or nearly reached </w:t>
      </w:r>
      <w:r w:rsidRPr="00FB46D2">
        <w:rPr>
          <w:b/>
          <w:bCs/>
        </w:rPr>
        <w:t>[1]</w:t>
      </w:r>
      <w:r w:rsidRPr="00FB46D2">
        <w:t>.</w:t>
      </w:r>
      <w:r>
        <w:t xml:space="preserve"> Next, g</w:t>
      </w:r>
      <w:r w:rsidRPr="00FB46D2">
        <w:t xml:space="preserve">ently withdraw the needle, maintaining the same </w:t>
      </w:r>
      <w:r w:rsidRPr="00FB46D2">
        <w:lastRenderedPageBreak/>
        <w:t xml:space="preserve">angle as during insertion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1A5CD693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quickly pressing the syringe plunger to deliver the solution.</w:t>
      </w:r>
    </w:p>
    <w:p w14:paraId="09A28F5D" w14:textId="7777777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t>Talent slowly pulling the needle out while preserving the same alignment.</w:t>
      </w:r>
    </w:p>
    <w:p w14:paraId="383795DE" w14:textId="77777777" w:rsidR="00C563C2" w:rsidRPr="00FB46D2" w:rsidRDefault="00C563C2" w:rsidP="00C563C2">
      <w:pPr>
        <w:pStyle w:val="ShotDescription"/>
        <w:ind w:firstLine="0"/>
      </w:pPr>
    </w:p>
    <w:p w14:paraId="380EE03B" w14:textId="1641CAD6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Place the pup on the paper towel previously laid on the heating pad and monitor for recovery, ensuring normal breathing resumes within 20 seconds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Once the pup has recovered, place it back into the nest and regroup it with the dam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2F927E56" w14:textId="477D3F30" w:rsidR="00C563C2" w:rsidRPr="00FB46D2" w:rsidRDefault="00C563C2" w:rsidP="00B041D7">
      <w:pPr>
        <w:pStyle w:val="ShotDescription"/>
        <w:numPr>
          <w:ilvl w:val="2"/>
          <w:numId w:val="3"/>
        </w:numPr>
      </w:pPr>
      <w:r w:rsidRPr="00FB46D2">
        <w:t>Talent setting the pup down on the heated paper towel.</w:t>
      </w:r>
    </w:p>
    <w:p w14:paraId="48828E4D" w14:textId="77777777" w:rsidR="00C563C2" w:rsidRPr="00FB46D2" w:rsidRDefault="00C563C2" w:rsidP="00B041D7">
      <w:pPr>
        <w:pStyle w:val="ShotDescription"/>
        <w:numPr>
          <w:ilvl w:val="2"/>
          <w:numId w:val="3"/>
        </w:numPr>
      </w:pPr>
      <w:r w:rsidRPr="00FB46D2">
        <w:t>Talent gently transferring the pup back into the nest with the dam.</w:t>
      </w:r>
    </w:p>
    <w:p w14:paraId="5399F95C" w14:textId="77777777" w:rsidR="00C563C2" w:rsidRDefault="00C563C2" w:rsidP="00C563C2"/>
    <w:p w14:paraId="55003302" w14:textId="77777777" w:rsidR="00C563C2" w:rsidRDefault="00C563C2" w:rsidP="00C563C2"/>
    <w:p w14:paraId="03B1C5D9" w14:textId="77777777" w:rsidR="00C563C2" w:rsidRDefault="00C563C2" w:rsidP="00C563C2"/>
    <w:p w14:paraId="74F17864" w14:textId="055B1C86" w:rsidR="0008480C" w:rsidRPr="0008480C" w:rsidRDefault="0008480C" w:rsidP="00B041D7">
      <w:pPr>
        <w:pStyle w:val="ListParagraph"/>
        <w:numPr>
          <w:ilvl w:val="0"/>
          <w:numId w:val="3"/>
        </w:numPr>
        <w:rPr>
          <w:b/>
          <w:bCs/>
        </w:rPr>
      </w:pPr>
      <w:r w:rsidRPr="0008480C">
        <w:rPr>
          <w:b/>
          <w:bCs/>
        </w:rPr>
        <w:t xml:space="preserve">Neonatal Mouse Pup Colon Retrieval and Tissue Mounting </w:t>
      </w:r>
    </w:p>
    <w:p w14:paraId="36F152F5" w14:textId="6B09E143" w:rsidR="00B85BFC" w:rsidRPr="00C563C2" w:rsidRDefault="00B85BFC" w:rsidP="00B85BFC">
      <w:pPr>
        <w:pStyle w:val="ListParagraph"/>
        <w:spacing w:before="120"/>
        <w:ind w:left="360"/>
        <w:contextualSpacing w:val="0"/>
        <w:rPr>
          <w:rFonts w:ascii="Calibri" w:hAnsi="Calibri" w:cs="Calibri"/>
        </w:rPr>
      </w:pPr>
      <w:r w:rsidRPr="00C563C2">
        <w:rPr>
          <w:rFonts w:ascii="Calibri" w:hAnsi="Calibri" w:cs="Calibri"/>
          <w:b/>
          <w:bCs/>
        </w:rPr>
        <w:t xml:space="preserve">Demonstrator: </w:t>
      </w:r>
      <w:r w:rsidR="00FD72F2">
        <w:rPr>
          <w:rFonts w:ascii="Calibri" w:hAnsi="Calibri" w:cs="Calibri"/>
        </w:rPr>
        <w:t>Émilie Viennois</w:t>
      </w:r>
      <w:r w:rsidRPr="00C563C2">
        <w:rPr>
          <w:rFonts w:ascii="Calibri" w:hAnsi="Calibri" w:cs="Calibri"/>
        </w:rPr>
        <w:t xml:space="preserve"> </w:t>
      </w:r>
    </w:p>
    <w:p w14:paraId="4EC6E54C" w14:textId="77777777" w:rsidR="00C563C2" w:rsidRDefault="00C563C2" w:rsidP="00C563C2"/>
    <w:p w14:paraId="3F576921" w14:textId="7C8AE6C2" w:rsidR="00C563C2" w:rsidRDefault="00C563C2" w:rsidP="00B041D7">
      <w:pPr>
        <w:pStyle w:val="Narration"/>
        <w:numPr>
          <w:ilvl w:val="1"/>
          <w:numId w:val="3"/>
        </w:numPr>
      </w:pPr>
      <w:r>
        <w:t>After euthanizing the animal, a</w:t>
      </w:r>
      <w:r w:rsidRPr="00FB46D2">
        <w:t xml:space="preserve">pply 70 percent ethanol to the abdomen of the animal </w:t>
      </w:r>
      <w:r w:rsidRPr="00FB46D2">
        <w:rPr>
          <w:b/>
          <w:bCs/>
        </w:rPr>
        <w:t>[1</w:t>
      </w:r>
      <w:r>
        <w:rPr>
          <w:b/>
          <w:bCs/>
        </w:rPr>
        <w:t>-TXT</w:t>
      </w:r>
      <w:r w:rsidRPr="00FB46D2">
        <w:rPr>
          <w:b/>
          <w:bCs/>
        </w:rPr>
        <w:t>]</w:t>
      </w:r>
      <w:r w:rsidRPr="00FB46D2">
        <w:t>.</w:t>
      </w:r>
    </w:p>
    <w:p w14:paraId="1768ECA2" w14:textId="163530E8" w:rsidR="00C563C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dabbing 70 percent ethanol onto the animal's abdomen using a soaked gauze pad.</w:t>
      </w:r>
      <w:r w:rsidR="00C563C2">
        <w:t xml:space="preserve"> </w:t>
      </w:r>
      <w:r w:rsidR="00C563C2" w:rsidRPr="00C563C2">
        <w:rPr>
          <w:b/>
          <w:bCs/>
        </w:rPr>
        <w:t>TXT: Euthanasia: Decapitation of pups up to DOL 10; Cervical dislocation of pups of age superior to DOL 10</w:t>
      </w:r>
      <w:r w:rsidR="00C563C2" w:rsidRPr="00C563C2">
        <w:t xml:space="preserve"> </w:t>
      </w:r>
    </w:p>
    <w:p w14:paraId="32778378" w14:textId="77777777" w:rsidR="00C563C2" w:rsidRPr="00FB46D2" w:rsidRDefault="00C563C2" w:rsidP="00C563C2">
      <w:pPr>
        <w:pStyle w:val="ShotDescription"/>
        <w:ind w:firstLine="0"/>
      </w:pPr>
    </w:p>
    <w:p w14:paraId="2F4ACDEE" w14:textId="46459B83" w:rsidR="00C563C2" w:rsidRDefault="00C563C2" w:rsidP="00B041D7">
      <w:pPr>
        <w:pStyle w:val="Narration"/>
        <w:numPr>
          <w:ilvl w:val="1"/>
          <w:numId w:val="3"/>
        </w:numPr>
      </w:pPr>
      <w:r w:rsidRPr="00FB46D2">
        <w:t>Using forceps, pinch the abdominal skin and peritoneum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, then make a large transverse incision with fine scissors, oriented perpendicular to the rostral–caudal axis, without cutting into the intestine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1B084136" w14:textId="0A6F57A4" w:rsidR="00C563C2" w:rsidRDefault="00B85BFC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using forceps to lift the abdominal wall</w:t>
      </w:r>
      <w:r w:rsidR="00C563C2">
        <w:t>.</w:t>
      </w:r>
    </w:p>
    <w:p w14:paraId="63CAFD73" w14:textId="1EC77CFF" w:rsidR="00C563C2" w:rsidRDefault="00B85BFC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Pr="00FB46D2">
        <w:t xml:space="preserve"> </w:t>
      </w:r>
      <w:r w:rsidR="00C563C2">
        <w:t xml:space="preserve"> </w:t>
      </w:r>
      <w:r w:rsidR="00C563C2" w:rsidRPr="00FB46D2">
        <w:t>making a wide transverse cut with fine scissors.</w:t>
      </w:r>
    </w:p>
    <w:p w14:paraId="22022092" w14:textId="77777777" w:rsidR="00C563C2" w:rsidRPr="00FB46D2" w:rsidRDefault="00C563C2" w:rsidP="00C563C2">
      <w:pPr>
        <w:pStyle w:val="ShotDescription"/>
        <w:ind w:firstLine="0"/>
      </w:pPr>
    </w:p>
    <w:p w14:paraId="7D6A0462" w14:textId="0744DEF4" w:rsidR="00C563C2" w:rsidRDefault="00C563C2" w:rsidP="00B041D7">
      <w:pPr>
        <w:pStyle w:val="Narration"/>
        <w:numPr>
          <w:ilvl w:val="1"/>
          <w:numId w:val="3"/>
        </w:numPr>
      </w:pPr>
      <w:r>
        <w:t>Now, g</w:t>
      </w:r>
      <w:r w:rsidRPr="00FB46D2">
        <w:t xml:space="preserve">ently insert the fine scissors into the incision and extend the cut laterally through the peritoneum on both sides </w:t>
      </w:r>
      <w:r w:rsidRPr="00FB46D2">
        <w:rPr>
          <w:b/>
          <w:bCs/>
        </w:rPr>
        <w:t>[1]</w:t>
      </w:r>
      <w:r w:rsidRPr="00FB46D2">
        <w:t>.</w:t>
      </w:r>
    </w:p>
    <w:p w14:paraId="67371B1C" w14:textId="0BE5C7E9" w:rsidR="00C563C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>
        <w:t xml:space="preserve"> </w:t>
      </w:r>
      <w:r w:rsidR="00C563C2">
        <w:t xml:space="preserve">Shot of </w:t>
      </w:r>
      <w:r w:rsidR="00C563C2" w:rsidRPr="00FB46D2">
        <w:t xml:space="preserve">laterally </w:t>
      </w:r>
      <w:r w:rsidR="00C563C2">
        <w:t>cut animal</w:t>
      </w:r>
      <w:r w:rsidR="00C563C2" w:rsidRPr="00FB46D2">
        <w:t>.</w:t>
      </w:r>
    </w:p>
    <w:p w14:paraId="058D5D7E" w14:textId="77777777" w:rsidR="00C563C2" w:rsidRPr="00FB46D2" w:rsidRDefault="00C563C2" w:rsidP="00C563C2">
      <w:pPr>
        <w:pStyle w:val="ShotDescription"/>
        <w:ind w:firstLine="0"/>
      </w:pPr>
    </w:p>
    <w:p w14:paraId="7A481C1E" w14:textId="048F552B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Using forceps and fine scissors, open the superior and inferior parts of the peritoneum by cutting from the thoracic region to the lower pelvic area </w:t>
      </w:r>
      <w:r w:rsidRPr="00FB46D2">
        <w:rPr>
          <w:b/>
          <w:bCs/>
        </w:rPr>
        <w:t>[1]</w:t>
      </w:r>
      <w:r w:rsidRPr="00FB46D2">
        <w:t>.</w:t>
      </w:r>
      <w:r>
        <w:t xml:space="preserve"> Then, i</w:t>
      </w:r>
      <w:r w:rsidRPr="00FB46D2">
        <w:t xml:space="preserve">dentify the distal colon and make an incision parallel to its axis, moving toward the rectum </w:t>
      </w:r>
      <w:r w:rsidRPr="00FB46D2">
        <w:rPr>
          <w:b/>
          <w:bCs/>
        </w:rPr>
        <w:t>[</w:t>
      </w:r>
      <w:r>
        <w:rPr>
          <w:b/>
          <w:bCs/>
        </w:rPr>
        <w:t>1</w:t>
      </w:r>
      <w:r w:rsidRPr="00FB46D2">
        <w:rPr>
          <w:b/>
          <w:bCs/>
        </w:rPr>
        <w:t>]</w:t>
      </w:r>
      <w:r w:rsidRPr="00FB46D2">
        <w:t>.</w:t>
      </w:r>
    </w:p>
    <w:p w14:paraId="5A5BA42B" w14:textId="405756AB" w:rsidR="00C563C2" w:rsidRDefault="00B85BFC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Pr="00FB46D2">
        <w:t xml:space="preserve"> </w:t>
      </w:r>
      <w:r w:rsidR="00C563C2" w:rsidRPr="00FB46D2">
        <w:t xml:space="preserve">holding tissue with forceps and extending the incision upwards and </w:t>
      </w:r>
      <w:r w:rsidR="00C563C2" w:rsidRPr="00FB46D2">
        <w:lastRenderedPageBreak/>
        <w:t>downwards along the body with scissors.</w:t>
      </w:r>
    </w:p>
    <w:p w14:paraId="46EB2547" w14:textId="553E178B" w:rsidR="00C563C2" w:rsidRDefault="00B85BFC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Pr="00FB46D2">
        <w:t xml:space="preserve"> </w:t>
      </w:r>
      <w:r w:rsidR="00C563C2" w:rsidRPr="00FB46D2">
        <w:t xml:space="preserve"> pointing to the distal colon and making a lengthwise incision along its axis toward the rectum.</w:t>
      </w:r>
    </w:p>
    <w:p w14:paraId="1A6EB784" w14:textId="77777777" w:rsidR="00C563C2" w:rsidRPr="00FB46D2" w:rsidRDefault="00C563C2" w:rsidP="00C563C2">
      <w:pPr>
        <w:pStyle w:val="ShotDescription"/>
        <w:ind w:firstLine="0"/>
      </w:pPr>
    </w:p>
    <w:p w14:paraId="1AB50F23" w14:textId="291C4F92" w:rsidR="00C563C2" w:rsidRDefault="00C563C2" w:rsidP="00B041D7">
      <w:pPr>
        <w:pStyle w:val="Narration"/>
        <w:numPr>
          <w:ilvl w:val="1"/>
          <w:numId w:val="3"/>
        </w:numPr>
      </w:pPr>
      <w:r>
        <w:t>Now, m</w:t>
      </w:r>
      <w:r w:rsidRPr="00FB46D2">
        <w:t xml:space="preserve">ake an incision in the terminal portion of the colon to mobilize it </w:t>
      </w:r>
      <w:r w:rsidRPr="00FB46D2">
        <w:rPr>
          <w:b/>
          <w:bCs/>
        </w:rPr>
        <w:t>[1]</w:t>
      </w:r>
      <w:r>
        <w:t xml:space="preserve"> and g</w:t>
      </w:r>
      <w:r w:rsidRPr="00FB46D2">
        <w:t xml:space="preserve">ently pull the colon </w:t>
      </w:r>
      <w:r>
        <w:t>to</w:t>
      </w:r>
      <w:r w:rsidRPr="00FB46D2">
        <w:t xml:space="preserve"> proceed toward the cecum, removing any connective or fat tissue encountered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5252185A" w14:textId="66745C6D" w:rsidR="00C563C2" w:rsidRDefault="00B85BFC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Pr="00FB46D2">
        <w:t xml:space="preserve"> </w:t>
      </w:r>
      <w:r w:rsidR="00C563C2" w:rsidRPr="00FB46D2">
        <w:t xml:space="preserve"> cutting into the terminal section of the colon near the rectum.</w:t>
      </w:r>
    </w:p>
    <w:p w14:paraId="0383A55C" w14:textId="49D40883" w:rsidR="00C563C2" w:rsidRDefault="00B85BFC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Pr="00FB46D2">
        <w:t xml:space="preserve"> </w:t>
      </w:r>
      <w:r w:rsidR="00C563C2" w:rsidRPr="00FB46D2">
        <w:t xml:space="preserve"> slowly pulling the colon out and clearing surrounding fat or connective tissue.</w:t>
      </w:r>
    </w:p>
    <w:p w14:paraId="3CC4449C" w14:textId="77777777" w:rsidR="00C563C2" w:rsidRPr="00FB46D2" w:rsidRDefault="00C563C2" w:rsidP="00C563C2">
      <w:pPr>
        <w:pStyle w:val="ShotDescription"/>
        <w:ind w:firstLine="0"/>
      </w:pPr>
    </w:p>
    <w:p w14:paraId="3D86D741" w14:textId="40E651AB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Free the colon from the abdomen by cutting at the ileocecal junction, just above the cecum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>Discard the cecum and the initial few millimeters of the proximal colon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2</w:t>
      </w:r>
      <w:r w:rsidRPr="00C563C2">
        <w:rPr>
          <w:b/>
          <w:bCs/>
        </w:rPr>
        <w:t>]</w:t>
      </w:r>
      <w:r w:rsidRPr="00FB46D2">
        <w:t xml:space="preserve">, then collect one or two colon samples that are larger than the aperture of the Ussing slider </w:t>
      </w:r>
      <w:r w:rsidRPr="00FB46D2">
        <w:rPr>
          <w:b/>
          <w:bCs/>
        </w:rPr>
        <w:t>[</w:t>
      </w:r>
      <w:r>
        <w:rPr>
          <w:b/>
          <w:bCs/>
        </w:rPr>
        <w:t>3</w:t>
      </w:r>
      <w:r w:rsidRPr="00FB46D2">
        <w:rPr>
          <w:b/>
          <w:bCs/>
        </w:rPr>
        <w:t>]</w:t>
      </w:r>
      <w:r w:rsidRPr="00FB46D2">
        <w:t>.</w:t>
      </w:r>
    </w:p>
    <w:p w14:paraId="6E24FC17" w14:textId="3FD9584A" w:rsidR="00C563C2" w:rsidRDefault="00B85BFC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Pr="00FB46D2">
        <w:t xml:space="preserve"> </w:t>
      </w:r>
      <w:r w:rsidR="00C563C2" w:rsidRPr="00FB46D2">
        <w:t>making a precise cut at the ileocecal junction to detach the colon from the cecum.</w:t>
      </w:r>
    </w:p>
    <w:p w14:paraId="0ACC7A49" w14:textId="00FDDDC0" w:rsidR="00C563C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discarding the cecum</w:t>
      </w:r>
      <w:r w:rsidR="00C563C2">
        <w:t>.</w:t>
      </w:r>
    </w:p>
    <w:p w14:paraId="2B1B285B" w14:textId="34AC9E5E" w:rsidR="00C563C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>
        <w:t xml:space="preserve"> </w:t>
      </w:r>
      <w:r w:rsidR="00C563C2" w:rsidRPr="00FB46D2">
        <w:t>trimming off a short segment of proximal colon, then collecting one or two appropriate-sized samples.</w:t>
      </w:r>
    </w:p>
    <w:p w14:paraId="470E94B1" w14:textId="77777777" w:rsidR="00C563C2" w:rsidRPr="00FB46D2" w:rsidRDefault="00C563C2" w:rsidP="00C563C2">
      <w:pPr>
        <w:pStyle w:val="ShotDescription"/>
        <w:ind w:firstLine="0"/>
      </w:pPr>
    </w:p>
    <w:p w14:paraId="4BE80353" w14:textId="77777777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With the scissors closed, apply light pressure and slide from the proximal to distal end to remove fecal content from the flattened biopsy </w:t>
      </w:r>
      <w:r w:rsidRPr="00FB46D2">
        <w:rPr>
          <w:b/>
          <w:bCs/>
        </w:rPr>
        <w:t>[1]</w:t>
      </w:r>
      <w:r w:rsidRPr="00FB46D2">
        <w:t>.</w:t>
      </w:r>
    </w:p>
    <w:p w14:paraId="1ED45FF2" w14:textId="22E41E2A" w:rsidR="00C563C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holding closed scissors and gently sliding them along the colon sample to push out feces.</w:t>
      </w:r>
    </w:p>
    <w:p w14:paraId="4CB7AF55" w14:textId="77777777" w:rsidR="00C563C2" w:rsidRPr="00FB46D2" w:rsidRDefault="00C563C2" w:rsidP="00C563C2">
      <w:pPr>
        <w:pStyle w:val="ShotDescription"/>
        <w:ind w:firstLine="0"/>
      </w:pPr>
    </w:p>
    <w:p w14:paraId="1F68CD79" w14:textId="2015CCE0" w:rsidR="00C563C2" w:rsidRDefault="00C563C2" w:rsidP="00B041D7">
      <w:pPr>
        <w:pStyle w:val="Narration"/>
        <w:numPr>
          <w:ilvl w:val="1"/>
          <w:numId w:val="3"/>
        </w:numPr>
      </w:pPr>
      <w:r>
        <w:t>Next, p</w:t>
      </w:r>
      <w:r w:rsidRPr="00FB46D2">
        <w:t xml:space="preserve">lace the emptied piece of colon into ice-cold Krebs-Ringer bicarbonate buffer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Lightly dry the previously cleaned colon sample using a paper towel to remove any excess moisture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21D86FD6" w14:textId="77777777" w:rsidR="00C563C2" w:rsidRPr="00FB46D2" w:rsidRDefault="00C563C2" w:rsidP="00B041D7">
      <w:pPr>
        <w:pStyle w:val="ShotDescription"/>
        <w:numPr>
          <w:ilvl w:val="2"/>
          <w:numId w:val="3"/>
        </w:numPr>
      </w:pPr>
      <w:r w:rsidRPr="00FB46D2">
        <w:t>Talent placing the cleaned colon sample into a container filled with ice-cold Krebs-Ringer bicarbonate buffer.</w:t>
      </w:r>
    </w:p>
    <w:p w14:paraId="07472DBA" w14:textId="77777777" w:rsidR="00C563C2" w:rsidRDefault="00C563C2" w:rsidP="00C563C2"/>
    <w:p w14:paraId="50B1E8E6" w14:textId="77777777" w:rsidR="00C563C2" w:rsidRDefault="00C563C2" w:rsidP="00C563C2"/>
    <w:p w14:paraId="54409F76" w14:textId="77777777" w:rsidR="00C563C2" w:rsidRDefault="00C563C2" w:rsidP="00C563C2"/>
    <w:p w14:paraId="4E325EE3" w14:textId="77777777" w:rsidR="00C563C2" w:rsidRDefault="00C563C2" w:rsidP="00C563C2"/>
    <w:p w14:paraId="7D6F0F51" w14:textId="77777777" w:rsidR="00C563C2" w:rsidRDefault="00C563C2" w:rsidP="00C563C2"/>
    <w:p w14:paraId="56CD521E" w14:textId="5631F857" w:rsidR="00C563C2" w:rsidRDefault="00C563C2" w:rsidP="00B041D7">
      <w:pPr>
        <w:pStyle w:val="ShotDescription"/>
        <w:numPr>
          <w:ilvl w:val="2"/>
          <w:numId w:val="3"/>
        </w:numPr>
      </w:pPr>
      <w:r w:rsidRPr="00FB46D2">
        <w:lastRenderedPageBreak/>
        <w:t>Talent dabbing the colon tissue gently with a paper towel to absorb surface moisture</w:t>
      </w:r>
      <w:r>
        <w:t>.</w:t>
      </w:r>
    </w:p>
    <w:p w14:paraId="65DE46D3" w14:textId="77777777" w:rsidR="00C563C2" w:rsidRPr="00FB46D2" w:rsidRDefault="00C563C2" w:rsidP="00C563C2">
      <w:pPr>
        <w:pStyle w:val="ShotDescription"/>
        <w:ind w:firstLine="0"/>
      </w:pPr>
    </w:p>
    <w:p w14:paraId="1DD42ECE" w14:textId="57041639" w:rsidR="00C563C2" w:rsidRDefault="00C563C2" w:rsidP="00B041D7">
      <w:pPr>
        <w:pStyle w:val="Narration"/>
        <w:numPr>
          <w:ilvl w:val="1"/>
          <w:numId w:val="3"/>
        </w:numPr>
      </w:pPr>
      <w:r>
        <w:t>Then, p</w:t>
      </w:r>
      <w:r w:rsidRPr="00FB46D2">
        <w:t>lace the colon sample under a magnifying glass</w:t>
      </w:r>
      <w:r>
        <w:t xml:space="preserve"> </w:t>
      </w:r>
      <w:r w:rsidRPr="00C563C2">
        <w:rPr>
          <w:b/>
          <w:bCs/>
        </w:rPr>
        <w:t>[</w:t>
      </w:r>
      <w:r>
        <w:rPr>
          <w:b/>
          <w:bCs/>
        </w:rPr>
        <w:t>1</w:t>
      </w:r>
      <w:r w:rsidRPr="00C563C2">
        <w:rPr>
          <w:b/>
          <w:bCs/>
        </w:rPr>
        <w:t>]</w:t>
      </w:r>
      <w:r w:rsidRPr="00FB46D2">
        <w:t xml:space="preserve"> and carefully insert one blade of fine scissors into the luminal part to cut it open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Pr="00FB46D2">
        <w:rPr>
          <w:b/>
          <w:bCs/>
        </w:rPr>
        <w:t>]</w:t>
      </w:r>
      <w:r w:rsidRPr="00FB46D2">
        <w:t>.</w:t>
      </w:r>
    </w:p>
    <w:p w14:paraId="3CF08796" w14:textId="76F5F015" w:rsidR="00C563C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positioning the colon under a magnifying lens</w:t>
      </w:r>
      <w:r w:rsidR="00C563C2">
        <w:t>.</w:t>
      </w:r>
    </w:p>
    <w:p w14:paraId="70144982" w14:textId="5DEBA878" w:rsidR="00C563C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>
        <w:t xml:space="preserve"> </w:t>
      </w:r>
      <w:r w:rsidR="00C563C2" w:rsidRPr="00FB46D2">
        <w:t>gently inserting one scissor blade into the lumen to make a longitudinal cut.</w:t>
      </w:r>
    </w:p>
    <w:p w14:paraId="2185DFE2" w14:textId="77777777" w:rsidR="00C563C2" w:rsidRPr="00FB46D2" w:rsidRDefault="00C563C2" w:rsidP="00C563C2">
      <w:pPr>
        <w:pStyle w:val="ShotDescription"/>
        <w:ind w:firstLine="0"/>
      </w:pPr>
    </w:p>
    <w:p w14:paraId="5554F4AA" w14:textId="77777777" w:rsidR="00C563C2" w:rsidRDefault="00C563C2" w:rsidP="00B041D7">
      <w:pPr>
        <w:pStyle w:val="Narration"/>
        <w:numPr>
          <w:ilvl w:val="1"/>
          <w:numId w:val="3"/>
        </w:numPr>
      </w:pPr>
      <w:r w:rsidRPr="00FB46D2">
        <w:t xml:space="preserve">Using fine forceps, mount the tissue on the white part of the slider with the luminal side facing upward toward the operator </w:t>
      </w:r>
      <w:r w:rsidRPr="00FB46D2">
        <w:rPr>
          <w:b/>
          <w:bCs/>
        </w:rPr>
        <w:t>[1]</w:t>
      </w:r>
      <w:r w:rsidRPr="00FB46D2">
        <w:t>.</w:t>
      </w:r>
    </w:p>
    <w:p w14:paraId="373B0216" w14:textId="1E61AA6F" w:rsidR="00C563C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using fine forceps to lay the colon tissue onto the white slider, carefully orienting the lumen upwards.</w:t>
      </w:r>
    </w:p>
    <w:p w14:paraId="72A26643" w14:textId="77777777" w:rsidR="00C563C2" w:rsidRPr="00FB46D2" w:rsidRDefault="00C563C2" w:rsidP="00C563C2">
      <w:pPr>
        <w:pStyle w:val="ShotDescription"/>
        <w:ind w:firstLine="0"/>
      </w:pPr>
    </w:p>
    <w:p w14:paraId="4E4F2AAB" w14:textId="19232758" w:rsidR="00C563C2" w:rsidRDefault="00C563C2" w:rsidP="00B041D7">
      <w:pPr>
        <w:pStyle w:val="Narration"/>
        <w:numPr>
          <w:ilvl w:val="1"/>
          <w:numId w:val="3"/>
        </w:numPr>
      </w:pPr>
      <w:r>
        <w:t>Finally, c</w:t>
      </w:r>
      <w:r w:rsidRPr="00FB46D2">
        <w:t xml:space="preserve">lose the slider under a binocular microscope and inspect for any tissue displacement </w:t>
      </w:r>
      <w:r w:rsidRPr="00FB46D2">
        <w:rPr>
          <w:b/>
          <w:bCs/>
        </w:rPr>
        <w:t>[1]</w:t>
      </w:r>
      <w:r w:rsidRPr="00FB46D2">
        <w:t>.</w:t>
      </w:r>
      <w:r>
        <w:t xml:space="preserve"> </w:t>
      </w:r>
      <w:r w:rsidRPr="00FB46D2">
        <w:t xml:space="preserve">While maintaining gentle pressure to keep the slider closed, insert it into the Ussing chamber with the lumen, marked by the transparent part of the slider, facing to the left </w:t>
      </w:r>
      <w:r w:rsidRPr="00FB46D2">
        <w:rPr>
          <w:b/>
          <w:bCs/>
        </w:rPr>
        <w:t>[</w:t>
      </w:r>
      <w:r>
        <w:rPr>
          <w:b/>
          <w:bCs/>
        </w:rPr>
        <w:t>2</w:t>
      </w:r>
      <w:r w:rsidR="007442BE">
        <w:rPr>
          <w:b/>
          <w:bCs/>
        </w:rPr>
        <w:t>-TXT</w:t>
      </w:r>
      <w:r w:rsidRPr="00FB46D2">
        <w:rPr>
          <w:b/>
          <w:bCs/>
        </w:rPr>
        <w:t>]</w:t>
      </w:r>
      <w:r w:rsidRPr="00FB46D2">
        <w:t>.</w:t>
      </w:r>
    </w:p>
    <w:p w14:paraId="4295D1B2" w14:textId="1A8DC60D" w:rsidR="00C563C2" w:rsidRPr="00FB46D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closing the slider under a microscope and visually confirming that the tissue remains in position.</w:t>
      </w:r>
    </w:p>
    <w:p w14:paraId="28AFA924" w14:textId="5ECAA92F" w:rsidR="00C563C2" w:rsidRPr="00FB46D2" w:rsidRDefault="000471A1" w:rsidP="00B041D7">
      <w:pPr>
        <w:pStyle w:val="ShotDescription"/>
        <w:numPr>
          <w:ilvl w:val="2"/>
          <w:numId w:val="3"/>
        </w:numPr>
      </w:pPr>
      <w:r w:rsidRPr="00B85BFC">
        <w:rPr>
          <w:highlight w:val="yellow"/>
        </w:rPr>
        <w:t>SCOPE</w:t>
      </w:r>
      <w:r>
        <w:t>:</w:t>
      </w:r>
      <w:r w:rsidR="00C563C2" w:rsidRPr="00FB46D2">
        <w:t xml:space="preserve"> pressing lightly on the slider and inserting it into the Ussing chamber with correct orientation.</w:t>
      </w:r>
      <w:r w:rsidR="007442BE">
        <w:t xml:space="preserve"> </w:t>
      </w:r>
      <w:r w:rsidR="007442BE" w:rsidRPr="007442BE">
        <w:rPr>
          <w:b/>
          <w:bCs/>
        </w:rPr>
        <w:t>TXT: Perform the colonic permeability assay</w:t>
      </w:r>
    </w:p>
    <w:p w14:paraId="75F88A70" w14:textId="77777777" w:rsidR="00C563C2" w:rsidRPr="00FB46D2" w:rsidRDefault="00C563C2" w:rsidP="00C563C2"/>
    <w:p w14:paraId="476A4176" w14:textId="77777777" w:rsidR="000F326F" w:rsidRPr="00C563C2" w:rsidRDefault="000F326F" w:rsidP="000F326F">
      <w:pPr>
        <w:pStyle w:val="ListParagraph"/>
        <w:spacing w:before="120"/>
        <w:ind w:left="1627"/>
        <w:contextualSpacing w:val="0"/>
        <w:rPr>
          <w:rFonts w:ascii="Calibri" w:hAnsi="Calibri" w:cs="Calibri"/>
        </w:rPr>
      </w:pPr>
    </w:p>
    <w:p w14:paraId="0C817B89" w14:textId="77777777" w:rsidR="000F326F" w:rsidRPr="00C563C2" w:rsidRDefault="000F326F" w:rsidP="000F326F">
      <w:pPr>
        <w:widowControl w:val="0"/>
        <w:autoSpaceDE w:val="0"/>
        <w:autoSpaceDN w:val="0"/>
        <w:adjustRightInd w:val="0"/>
        <w:rPr>
          <w:rFonts w:ascii="Calibri" w:eastAsia="Times New Roman" w:hAnsi="Calibri" w:cs="Calibri"/>
          <w:color w:val="000000"/>
        </w:rPr>
      </w:pPr>
    </w:p>
    <w:p w14:paraId="09689C4F" w14:textId="101CF4DD" w:rsidR="00495959" w:rsidRPr="00C563C2" w:rsidRDefault="00495959" w:rsidP="00B041D7">
      <w:pPr>
        <w:pStyle w:val="ListParagraph"/>
        <w:numPr>
          <w:ilvl w:val="2"/>
          <w:numId w:val="3"/>
        </w:numPr>
        <w:spacing w:before="120"/>
        <w:contextualSpacing w:val="0"/>
        <w:rPr>
          <w:rFonts w:ascii="Calibri" w:hAnsi="Calibri" w:cs="Calibri"/>
        </w:rPr>
      </w:pPr>
      <w:r w:rsidRPr="00C563C2">
        <w:rPr>
          <w:rFonts w:ascii="Calibri" w:hAnsi="Calibri" w:cs="Calibri"/>
        </w:rPr>
        <w:br w:type="page"/>
      </w:r>
    </w:p>
    <w:p w14:paraId="7A4F1842" w14:textId="6C73A5BF" w:rsidR="00495959" w:rsidRPr="00C563C2" w:rsidRDefault="00495959" w:rsidP="000471A1">
      <w:pPr>
        <w:pStyle w:val="Heading1"/>
        <w:rPr>
          <w:rFonts w:ascii="Calibri" w:hAnsi="Calibri" w:cs="Calibri"/>
        </w:rPr>
      </w:pPr>
      <w:r w:rsidRPr="00C563C2">
        <w:rPr>
          <w:rFonts w:ascii="Calibri" w:hAnsi="Calibri" w:cs="Calibri"/>
        </w:rPr>
        <w:lastRenderedPageBreak/>
        <w:t>Results</w:t>
      </w:r>
    </w:p>
    <w:p w14:paraId="476287CC" w14:textId="6BF85A06" w:rsidR="00495959" w:rsidRPr="00C563C2" w:rsidRDefault="00EE6470" w:rsidP="00B041D7">
      <w:pPr>
        <w:pStyle w:val="ListParagraph"/>
        <w:numPr>
          <w:ilvl w:val="0"/>
          <w:numId w:val="3"/>
        </w:numPr>
        <w:spacing w:before="240"/>
        <w:outlineLvl w:val="0"/>
        <w:rPr>
          <w:rFonts w:ascii="Calibri" w:hAnsi="Calibri" w:cs="Calibri"/>
          <w:lang w:eastAsia="zh-TW"/>
        </w:rPr>
      </w:pPr>
      <w:r w:rsidRPr="00C563C2">
        <w:rPr>
          <w:rFonts w:ascii="Calibri" w:hAnsi="Calibri" w:cs="Calibri"/>
          <w:b/>
        </w:rPr>
        <w:t xml:space="preserve">Results </w:t>
      </w:r>
    </w:p>
    <w:p w14:paraId="1C654D1D" w14:textId="77777777" w:rsidR="00985FE6" w:rsidRPr="00C563C2" w:rsidRDefault="00985FE6" w:rsidP="00985FE6">
      <w:pPr>
        <w:pStyle w:val="ListParagraph"/>
        <w:spacing w:before="240"/>
        <w:ind w:left="360"/>
        <w:outlineLvl w:val="0"/>
        <w:rPr>
          <w:rFonts w:ascii="Calibri" w:hAnsi="Calibri" w:cs="Calibri"/>
          <w:lang w:eastAsia="zh-TW"/>
        </w:rPr>
      </w:pPr>
    </w:p>
    <w:p w14:paraId="165F9C09" w14:textId="47E194F7" w:rsidR="00B43537" w:rsidRDefault="00B43537" w:rsidP="00B041D7">
      <w:pPr>
        <w:pStyle w:val="Narration"/>
        <w:numPr>
          <w:ilvl w:val="1"/>
          <w:numId w:val="3"/>
        </w:numPr>
      </w:pPr>
      <w:r w:rsidRPr="00B43537">
        <w:t xml:space="preserve">Colonic permeability was quantified by calculating time-dependent flux of fluorescein isothiocyanate–dextran or horseradish peroxidase from Ussing chamber measurements </w:t>
      </w:r>
      <w:r>
        <w:t xml:space="preserve">for each experimental group </w:t>
      </w:r>
      <w:r w:rsidRPr="00B43537">
        <w:rPr>
          <w:b/>
          <w:bCs/>
        </w:rPr>
        <w:t>[</w:t>
      </w:r>
      <w:r>
        <w:rPr>
          <w:b/>
          <w:bCs/>
        </w:rPr>
        <w:t>1</w:t>
      </w:r>
      <w:r w:rsidRPr="00B43537">
        <w:rPr>
          <w:b/>
          <w:bCs/>
        </w:rPr>
        <w:t>]</w:t>
      </w:r>
      <w:r w:rsidRPr="00B43537">
        <w:t>.</w:t>
      </w:r>
      <w:r w:rsidR="0008480C">
        <w:t xml:space="preserve"> </w:t>
      </w:r>
      <w:commentRangeStart w:id="1"/>
      <w:commentRangeStart w:id="2"/>
      <w:r w:rsidR="0008480C">
        <w:t xml:space="preserve">The flux pattern varied in the presence of micro-RNAs when compared to the control </w:t>
      </w:r>
      <w:r w:rsidR="0008480C" w:rsidRPr="0008480C">
        <w:rPr>
          <w:b/>
          <w:bCs/>
        </w:rPr>
        <w:t>[</w:t>
      </w:r>
      <w:r w:rsidR="0008480C">
        <w:rPr>
          <w:b/>
          <w:bCs/>
        </w:rPr>
        <w:t>2</w:t>
      </w:r>
      <w:r w:rsidR="0008480C" w:rsidRPr="0008480C">
        <w:rPr>
          <w:b/>
          <w:bCs/>
        </w:rPr>
        <w:t>]</w:t>
      </w:r>
      <w:commentRangeEnd w:id="1"/>
      <w:r w:rsidR="000471A1">
        <w:rPr>
          <w:rStyle w:val="CommentReference"/>
          <w:sz w:val="24"/>
          <w:szCs w:val="24"/>
        </w:rPr>
        <w:commentReference w:id="1"/>
      </w:r>
      <w:commentRangeEnd w:id="2"/>
      <w:r w:rsidR="000471A1">
        <w:rPr>
          <w:rStyle w:val="CommentReference"/>
          <w:sz w:val="24"/>
          <w:szCs w:val="24"/>
        </w:rPr>
        <w:commentReference w:id="2"/>
      </w:r>
      <w:r w:rsidR="0008480C">
        <w:t xml:space="preserve">. </w:t>
      </w:r>
    </w:p>
    <w:p w14:paraId="3FDAAE4C" w14:textId="33B1DABD" w:rsidR="00B43537" w:rsidRDefault="00B43537" w:rsidP="00B041D7">
      <w:pPr>
        <w:pStyle w:val="Narration"/>
        <w:numPr>
          <w:ilvl w:val="2"/>
          <w:numId w:val="3"/>
        </w:numPr>
        <w:rPr>
          <w:color w:val="auto"/>
        </w:rPr>
      </w:pPr>
      <w:r w:rsidRPr="00B43537">
        <w:rPr>
          <w:color w:val="auto"/>
        </w:rPr>
        <w:t>LAB MEDIA: Figure 7</w:t>
      </w:r>
    </w:p>
    <w:p w14:paraId="2CCC8C2B" w14:textId="1651A156" w:rsidR="0008480C" w:rsidRDefault="0008480C" w:rsidP="00B041D7">
      <w:pPr>
        <w:pStyle w:val="Narration"/>
        <w:numPr>
          <w:ilvl w:val="2"/>
          <w:numId w:val="3"/>
        </w:numPr>
        <w:rPr>
          <w:color w:val="auto"/>
        </w:rPr>
      </w:pPr>
      <w:r w:rsidRPr="00B43537">
        <w:rPr>
          <w:color w:val="auto"/>
        </w:rPr>
        <w:t>LAB MEDIA: Figure 7</w:t>
      </w:r>
      <w:r>
        <w:rPr>
          <w:color w:val="auto"/>
        </w:rPr>
        <w:t xml:space="preserve"> </w:t>
      </w:r>
      <w:r w:rsidRPr="0008480C">
        <w:rPr>
          <w:i/>
          <w:iCs/>
          <w:color w:val="3333FF"/>
        </w:rPr>
        <w:t xml:space="preserve">Video editor: Highlight the </w:t>
      </w:r>
      <w:r>
        <w:rPr>
          <w:i/>
          <w:iCs/>
          <w:color w:val="3333FF"/>
        </w:rPr>
        <w:t>curve for miR A and mirR B</w:t>
      </w:r>
    </w:p>
    <w:p w14:paraId="250C4168" w14:textId="77777777" w:rsidR="00B43537" w:rsidRPr="00B43537" w:rsidRDefault="00B43537" w:rsidP="00B43537">
      <w:pPr>
        <w:pStyle w:val="Narration"/>
        <w:ind w:left="1627" w:firstLine="0"/>
        <w:rPr>
          <w:color w:val="auto"/>
        </w:rPr>
      </w:pPr>
    </w:p>
    <w:p w14:paraId="48D48AFD" w14:textId="77777777" w:rsidR="00B85BFC" w:rsidRDefault="00B85BFC" w:rsidP="00B041D7">
      <w:pPr>
        <w:pStyle w:val="Narration"/>
        <w:numPr>
          <w:ilvl w:val="1"/>
          <w:numId w:val="3"/>
        </w:numPr>
      </w:pPr>
      <w:r>
        <w:t xml:space="preserve">Anomalies in flux evolution were identified by examining individual sample trajectories, as flux values were expected to remain stable across time points </w:t>
      </w:r>
      <w:r w:rsidRPr="0055315A">
        <w:rPr>
          <w:b/>
        </w:rPr>
        <w:t>[1]</w:t>
      </w:r>
      <w:r>
        <w:t>.</w:t>
      </w:r>
    </w:p>
    <w:p w14:paraId="1CE4EE85" w14:textId="64FD3210" w:rsidR="00B85BFC" w:rsidRDefault="00B85BFC" w:rsidP="00B041D7">
      <w:pPr>
        <w:pStyle w:val="ShotDescription"/>
        <w:numPr>
          <w:ilvl w:val="2"/>
          <w:numId w:val="3"/>
        </w:numPr>
      </w:pPr>
      <w:r>
        <w:t xml:space="preserve">LAB MEDIA: Figure 8. </w:t>
      </w:r>
      <w:r w:rsidRPr="0008480C">
        <w:rPr>
          <w:i/>
          <w:iCs/>
          <w:color w:val="3333FF"/>
        </w:rPr>
        <w:t xml:space="preserve">Video editor: </w:t>
      </w:r>
      <w:r w:rsidR="00B43537" w:rsidRPr="0008480C">
        <w:rPr>
          <w:i/>
          <w:iCs/>
          <w:color w:val="3333FF"/>
        </w:rPr>
        <w:t>Serially highlight</w:t>
      </w:r>
      <w:r w:rsidRPr="0008480C">
        <w:rPr>
          <w:i/>
          <w:iCs/>
          <w:color w:val="3333FF"/>
        </w:rPr>
        <w:t xml:space="preserve"> </w:t>
      </w:r>
      <w:r w:rsidR="00B43537" w:rsidRPr="0008480C">
        <w:rPr>
          <w:i/>
          <w:iCs/>
          <w:color w:val="3333FF"/>
        </w:rPr>
        <w:t>the curves</w:t>
      </w:r>
      <w:r>
        <w:t>.</w:t>
      </w:r>
    </w:p>
    <w:p w14:paraId="159F194B" w14:textId="77777777" w:rsidR="00B85BFC" w:rsidRDefault="00B85BFC" w:rsidP="00B85BFC"/>
    <w:p w14:paraId="139A15D6" w14:textId="24125A66" w:rsidR="00B85BFC" w:rsidRDefault="00B85BFC" w:rsidP="00B041D7">
      <w:pPr>
        <w:pStyle w:val="Narration"/>
        <w:numPr>
          <w:ilvl w:val="1"/>
          <w:numId w:val="3"/>
        </w:numPr>
      </w:pPr>
      <w:r>
        <w:t xml:space="preserve">Addition of 10 millimolar </w:t>
      </w:r>
      <w:r w:rsidR="0008480C">
        <w:t>EDTA</w:t>
      </w:r>
      <w:r>
        <w:t xml:space="preserve"> at time zero resulted in a marked increase in flux compared with control samples while maintaining a similar overall flux evolution pattern </w:t>
      </w:r>
      <w:r w:rsidRPr="0055315A">
        <w:rPr>
          <w:b/>
        </w:rPr>
        <w:t>[1]</w:t>
      </w:r>
      <w:r>
        <w:t>.</w:t>
      </w:r>
    </w:p>
    <w:p w14:paraId="19446014" w14:textId="437284AB" w:rsidR="00B85BFC" w:rsidRPr="0055315A" w:rsidRDefault="00B85BFC" w:rsidP="00B041D7">
      <w:pPr>
        <w:pStyle w:val="ShotDescription"/>
        <w:numPr>
          <w:ilvl w:val="2"/>
          <w:numId w:val="3"/>
        </w:numPr>
      </w:pPr>
      <w:r>
        <w:t xml:space="preserve">LAB MEDIA: Figure 8. </w:t>
      </w:r>
      <w:r w:rsidRPr="0008480C">
        <w:rPr>
          <w:i/>
          <w:iCs/>
          <w:color w:val="3333FF"/>
        </w:rPr>
        <w:t xml:space="preserve">Video editor: Highlight the </w:t>
      </w:r>
      <w:r w:rsidR="0008480C" w:rsidRPr="0008480C">
        <w:rPr>
          <w:i/>
          <w:iCs/>
          <w:color w:val="3333FF"/>
        </w:rPr>
        <w:t xml:space="preserve">red </w:t>
      </w:r>
      <w:r w:rsidRPr="0008480C">
        <w:rPr>
          <w:i/>
          <w:iCs/>
          <w:color w:val="3333FF"/>
        </w:rPr>
        <w:t xml:space="preserve">curve corresponding to sample number 6 </w:t>
      </w:r>
      <w:r w:rsidR="0008480C" w:rsidRPr="0008480C">
        <w:rPr>
          <w:i/>
          <w:iCs/>
          <w:color w:val="3333FF"/>
        </w:rPr>
        <w:t>(EDTA treated)</w:t>
      </w:r>
      <w:r w:rsidRPr="0008480C">
        <w:rPr>
          <w:i/>
          <w:iCs/>
          <w:color w:val="3333FF"/>
        </w:rPr>
        <w:t>.</w:t>
      </w:r>
    </w:p>
    <w:p w14:paraId="4D98F447" w14:textId="77777777" w:rsidR="00495959" w:rsidRPr="00C563C2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ascii="Calibri" w:hAnsi="Calibri" w:cs="Calibri"/>
        </w:rPr>
      </w:pPr>
    </w:p>
    <w:p w14:paraId="00E4DD89" w14:textId="3E7F5C61" w:rsidR="00AD3B41" w:rsidRDefault="00AD3B41" w:rsidP="00012B08">
      <w:pPr>
        <w:rPr>
          <w:rFonts w:ascii="Calibri" w:eastAsia="Times New Roman" w:hAnsi="Calibri" w:cs="Calibri"/>
          <w:sz w:val="52"/>
        </w:rPr>
      </w:pPr>
    </w:p>
    <w:p w14:paraId="3B4C6233" w14:textId="77777777" w:rsidR="0008480C" w:rsidRPr="0008480C" w:rsidRDefault="0008480C" w:rsidP="0008480C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  <w:r w:rsidRPr="0008480C">
        <w:rPr>
          <w:rFonts w:ascii="Calibri" w:eastAsia="SimSun" w:hAnsi="Calibri"/>
          <w:b/>
          <w:bCs/>
          <w:color w:val="000000"/>
          <w:sz w:val="44"/>
          <w:szCs w:val="34"/>
          <w:highlight w:val="yellow"/>
        </w:rPr>
        <w:t>NOTE to the Authors</w:t>
      </w:r>
      <w:r w:rsidRPr="0008480C">
        <w:rPr>
          <w:rFonts w:ascii="Calibri" w:eastAsia="SimSun" w:hAnsi="Calibri"/>
          <w:color w:val="000000"/>
          <w:sz w:val="44"/>
          <w:szCs w:val="34"/>
          <w:highlight w:val="yellow"/>
        </w:rPr>
        <w:t>:</w:t>
      </w:r>
    </w:p>
    <w:p w14:paraId="7C6009D4" w14:textId="77777777" w:rsidR="0008480C" w:rsidRPr="0008480C" w:rsidRDefault="0008480C" w:rsidP="0008480C">
      <w:pPr>
        <w:shd w:val="clear" w:color="auto" w:fill="FFFFFF"/>
        <w:spacing w:line="209" w:lineRule="atLeast"/>
        <w:rPr>
          <w:rFonts w:ascii="Calibri" w:eastAsia="SimSun" w:hAnsi="Calibri"/>
          <w:color w:val="000000"/>
          <w:sz w:val="44"/>
          <w:szCs w:val="34"/>
          <w:highlight w:val="yellow"/>
        </w:rPr>
      </w:pPr>
    </w:p>
    <w:p w14:paraId="0B65F8EA" w14:textId="6A40111B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You have two options for filming and submitting the SCOPE footage</w:t>
      </w:r>
      <w:r>
        <w:rPr>
          <w:rFonts w:ascii="Arial" w:eastAsia="Times New Roman" w:hAnsi="Arial" w:cs="Arial"/>
          <w:color w:val="222222"/>
        </w:rPr>
        <w:t xml:space="preserve"> only </w:t>
      </w:r>
      <w:r w:rsidRPr="0008480C">
        <w:rPr>
          <w:rFonts w:ascii="Arial" w:eastAsia="Times New Roman" w:hAnsi="Arial" w:cs="Arial"/>
          <w:b/>
          <w:bCs/>
          <w:color w:val="222222"/>
        </w:rPr>
        <w:t>if your microscope is equipped with camera</w:t>
      </w:r>
      <w:r w:rsidRPr="0008480C">
        <w:rPr>
          <w:rFonts w:ascii="Arial" w:eastAsia="Times New Roman" w:hAnsi="Arial" w:cs="Arial"/>
          <w:color w:val="222222"/>
        </w:rPr>
        <w:t>:</w:t>
      </w:r>
    </w:p>
    <w:p w14:paraId="620AD5E3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54BC5E19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b/>
          <w:bCs/>
          <w:color w:val="FF0000"/>
        </w:rPr>
        <w:t>Option 1: Uploading Separate Clips (Recommended)</w:t>
      </w:r>
    </w:p>
    <w:p w14:paraId="5972CFDB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49CD82E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Please upload a separate video file for each scope shot (tagged as SCOPE), naming the file according to the shot number (e.g</w:t>
      </w:r>
      <w:r w:rsidRPr="0008480C">
        <w:rPr>
          <w:rFonts w:ascii="Arial" w:eastAsia="Times New Roman" w:hAnsi="Arial" w:cs="Arial"/>
          <w:b/>
          <w:bCs/>
          <w:color w:val="222222"/>
        </w:rPr>
        <w:t>., 2.4.3, 1.5.1, 3.2.1, 3.1.3,</w:t>
      </w:r>
      <w:r w:rsidRPr="0008480C">
        <w:rPr>
          <w:rFonts w:ascii="Arial" w:eastAsia="Times New Roman" w:hAnsi="Arial" w:cs="Arial"/>
          <w:color w:val="222222"/>
        </w:rPr>
        <w:t xml:space="preserve"> etc.).</w:t>
      </w:r>
    </w:p>
    <w:p w14:paraId="301E2B76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076240A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  <w:highlight w:val="yellow"/>
        </w:rPr>
        <w:t>- </w:t>
      </w:r>
      <w:r w:rsidRPr="0008480C">
        <w:rPr>
          <w:rFonts w:ascii="Arial" w:eastAsia="Times New Roman" w:hAnsi="Arial" w:cs="Arial"/>
          <w:b/>
          <w:bCs/>
          <w:color w:val="222222"/>
          <w:highlight w:val="yellow"/>
        </w:rPr>
        <w:t>Each clip must be a maximum of 20 to 25 seconds to match the voice narration</w:t>
      </w:r>
      <w:r w:rsidRPr="0008480C">
        <w:rPr>
          <w:rFonts w:ascii="Arial" w:eastAsia="Times New Roman" w:hAnsi="Arial" w:cs="Arial"/>
          <w:b/>
          <w:bCs/>
          <w:color w:val="222222"/>
        </w:rPr>
        <w:t>.</w:t>
      </w:r>
    </w:p>
    <w:p w14:paraId="1F5142C4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- If an action takes longer, provide only the best, most representative 20-25 second segment.</w:t>
      </w:r>
    </w:p>
    <w:p w14:paraId="0B7B1659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0C151034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1F1B5364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765AD527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b/>
          <w:bCs/>
          <w:color w:val="FF0000"/>
        </w:rPr>
        <w:t>Option 2: Uploading a Single Continuous Video</w:t>
      </w:r>
    </w:p>
    <w:p w14:paraId="15B0315B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3623106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If you prefer to record all steps together and upload a single video file, that is acceptable. In this case, </w:t>
      </w:r>
      <w:r w:rsidRPr="0008480C">
        <w:rPr>
          <w:rFonts w:ascii="Arial" w:eastAsia="Times New Roman" w:hAnsi="Arial" w:cs="Arial"/>
          <w:b/>
          <w:bCs/>
          <w:color w:val="222222"/>
        </w:rPr>
        <w:t>you must write the precise timestamp for each shot within the script</w:t>
      </w:r>
      <w:r w:rsidRPr="0008480C">
        <w:rPr>
          <w:rFonts w:ascii="Arial" w:eastAsia="Times New Roman" w:hAnsi="Arial" w:cs="Arial"/>
          <w:color w:val="222222"/>
        </w:rPr>
        <w:t>.</w:t>
      </w:r>
    </w:p>
    <w:p w14:paraId="08FF792B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BD80CC2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  <w:lang w:val="en-IN" w:eastAsia="en-IN"/>
        </w:rPr>
      </w:pPr>
      <w:r w:rsidRPr="0008480C">
        <w:rPr>
          <w:rFonts w:ascii="Arial" w:eastAsia="Times New Roman" w:hAnsi="Arial" w:cs="Arial"/>
          <w:color w:val="222222"/>
          <w:lang w:val="en-IN" w:eastAsia="en-IN"/>
        </w:rPr>
        <w:t xml:space="preserve">For example, if the action described in shot 2.1.2 is present in the file </w:t>
      </w:r>
      <w:r w:rsidRPr="0008480C">
        <w:rPr>
          <w:rFonts w:ascii="Arial" w:eastAsia="Times New Roman" w:hAnsi="Arial" w:cs="Arial"/>
          <w:color w:val="3333FF"/>
          <w:lang w:val="en-IN" w:eastAsia="en-IN"/>
        </w:rPr>
        <w:t>xxx.mp4</w:t>
      </w:r>
      <w:r w:rsidRPr="0008480C">
        <w:rPr>
          <w:rFonts w:ascii="Arial" w:eastAsia="Times New Roman" w:hAnsi="Arial" w:cs="Arial"/>
          <w:color w:val="222222"/>
          <w:lang w:val="en-IN" w:eastAsia="en-IN"/>
        </w:rPr>
        <w:t xml:space="preserve"> and occurs between </w:t>
      </w:r>
      <w:r w:rsidRPr="0008480C">
        <w:rPr>
          <w:rFonts w:ascii="Arial" w:eastAsia="Times New Roman" w:hAnsi="Arial" w:cs="Arial"/>
          <w:color w:val="3333FF"/>
          <w:lang w:val="en-IN" w:eastAsia="en-IN"/>
        </w:rPr>
        <w:t>timestamps 00:30 and 00:45</w:t>
      </w:r>
      <w:r w:rsidRPr="0008480C">
        <w:rPr>
          <w:rFonts w:ascii="Arial" w:eastAsia="Times New Roman" w:hAnsi="Arial" w:cs="Arial"/>
          <w:color w:val="222222"/>
          <w:lang w:val="en-IN" w:eastAsia="en-IN"/>
        </w:rPr>
        <w:t> , then write the following in the script after each shot description or as a comment bubble.</w:t>
      </w:r>
    </w:p>
    <w:p w14:paraId="3A6E59C6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b/>
          <w:bCs/>
          <w:color w:val="222222"/>
        </w:rPr>
        <w:t xml:space="preserve">(write the file name and timestamp after each shot): </w:t>
      </w:r>
      <w:r w:rsidRPr="0008480C">
        <w:rPr>
          <w:rFonts w:ascii="Arial" w:eastAsia="Times New Roman" w:hAnsi="Arial" w:cs="Arial"/>
          <w:color w:val="0000FF"/>
        </w:rPr>
        <w:t>[File name] [Start Time]-[End Time]</w:t>
      </w:r>
    </w:p>
    <w:p w14:paraId="3676DEF7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b/>
          <w:bCs/>
          <w:color w:val="222222"/>
        </w:rPr>
      </w:pPr>
      <w:r w:rsidRPr="0008480C"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09548200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b/>
          <w:bCs/>
          <w:color w:val="222222"/>
        </w:rPr>
        <w:br/>
      </w:r>
      <w:r w:rsidRPr="0008480C">
        <w:rPr>
          <w:rFonts w:ascii="Arial" w:eastAsia="Times New Roman" w:hAnsi="Arial" w:cs="Arial"/>
          <w:color w:val="222222"/>
        </w:rPr>
        <w:t>- </w:t>
      </w:r>
      <w:r w:rsidRPr="0008480C">
        <w:rPr>
          <w:rFonts w:ascii="Arial" w:eastAsia="Times New Roman" w:hAnsi="Arial" w:cs="Arial"/>
          <w:b/>
          <w:bCs/>
          <w:color w:val="222222"/>
        </w:rPr>
        <w:t xml:space="preserve">Example </w:t>
      </w:r>
      <w:r w:rsidRPr="0008480C">
        <w:rPr>
          <w:rFonts w:ascii="Arial" w:eastAsia="Times New Roman" w:hAnsi="Arial" w:cs="Arial"/>
          <w:b/>
          <w:bCs/>
          <w:color w:val="222222"/>
        </w:rPr>
        <w:tab/>
      </w:r>
      <w:r w:rsidRPr="0008480C">
        <w:rPr>
          <w:rFonts w:ascii="Arial" w:eastAsia="Times New Roman" w:hAnsi="Arial" w:cs="Arial"/>
          <w:color w:val="222222"/>
        </w:rPr>
        <w:t>2.1.2  SCOPE: performing ...........action</w:t>
      </w:r>
      <w:r w:rsidRPr="0008480C">
        <w:rPr>
          <w:rFonts w:ascii="Arial" w:eastAsia="Times New Roman" w:hAnsi="Arial" w:cs="Arial"/>
          <w:b/>
          <w:bCs/>
          <w:color w:val="222222"/>
        </w:rPr>
        <w:t>. </w:t>
      </w:r>
      <w:r w:rsidRPr="0008480C">
        <w:rPr>
          <w:rFonts w:ascii="Arial" w:eastAsia="Times New Roman" w:hAnsi="Arial" w:cs="Arial"/>
          <w:b/>
          <w:bCs/>
          <w:color w:val="0000FF"/>
        </w:rPr>
        <w:t>xxx.mp4 00:30-00:45</w:t>
      </w:r>
    </w:p>
    <w:p w14:paraId="0A0BEC6E" w14:textId="77777777" w:rsidR="0008480C" w:rsidRPr="0008480C" w:rsidRDefault="0008480C" w:rsidP="0008480C">
      <w:pPr>
        <w:numPr>
          <w:ilvl w:val="2"/>
          <w:numId w:val="46"/>
        </w:numPr>
        <w:shd w:val="clear" w:color="auto" w:fill="FFFFFF"/>
        <w:spacing w:after="160" w:line="259" w:lineRule="auto"/>
        <w:contextualSpacing/>
        <w:rPr>
          <w:rFonts w:ascii="Arial" w:eastAsia="Times New Roman" w:hAnsi="Arial" w:cs="Arial"/>
          <w:b/>
          <w:bCs/>
          <w:color w:val="0000FF"/>
        </w:rPr>
      </w:pPr>
      <w:r w:rsidRPr="0008480C">
        <w:rPr>
          <w:rFonts w:ascii="Arial" w:eastAsia="Times New Roman" w:hAnsi="Arial" w:cs="Arial"/>
          <w:color w:val="222222"/>
        </w:rPr>
        <w:t>SCOPE: cutting the…..........action</w:t>
      </w:r>
      <w:r w:rsidRPr="0008480C">
        <w:rPr>
          <w:rFonts w:ascii="Arial" w:eastAsia="Times New Roman" w:hAnsi="Arial" w:cs="Arial"/>
          <w:b/>
          <w:bCs/>
          <w:color w:val="222222"/>
        </w:rPr>
        <w:t>. </w:t>
      </w:r>
      <w:r w:rsidRPr="0008480C">
        <w:rPr>
          <w:rFonts w:ascii="Arial" w:eastAsia="Times New Roman" w:hAnsi="Arial" w:cs="Arial"/>
          <w:b/>
          <w:bCs/>
          <w:color w:val="0000FF"/>
        </w:rPr>
        <w:t>xxx.mp4 01:10-01:20</w:t>
      </w:r>
    </w:p>
    <w:p w14:paraId="0679F4CE" w14:textId="77777777" w:rsidR="0008480C" w:rsidRPr="0008480C" w:rsidRDefault="0008480C" w:rsidP="0008480C">
      <w:pPr>
        <w:shd w:val="clear" w:color="auto" w:fill="FFFFFF"/>
        <w:ind w:left="2160"/>
        <w:contextualSpacing/>
        <w:rPr>
          <w:rFonts w:ascii="Arial" w:eastAsia="Times New Roman" w:hAnsi="Arial" w:cs="Arial"/>
          <w:color w:val="222222"/>
        </w:rPr>
      </w:pPr>
    </w:p>
    <w:p w14:paraId="0FB14932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- The duration between the</w:t>
      </w:r>
      <w:r w:rsidRPr="0008480C">
        <w:rPr>
          <w:rFonts w:ascii="Arial" w:eastAsia="Times New Roman" w:hAnsi="Arial" w:cs="Arial"/>
          <w:b/>
          <w:bCs/>
          <w:color w:val="222222"/>
        </w:rPr>
        <w:t> start and end times for each shot must be limited to 20 to 25 seconds</w:t>
      </w:r>
      <w:r w:rsidRPr="0008480C">
        <w:rPr>
          <w:rFonts w:ascii="Arial" w:eastAsia="Times New Roman" w:hAnsi="Arial" w:cs="Arial"/>
          <w:color w:val="222222"/>
        </w:rPr>
        <w:t>.</w:t>
      </w:r>
    </w:p>
    <w:p w14:paraId="1F51CC26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20117E23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- If a shot is longer than 25 seconds, choose two short segments (one at the beginning and one at the end) that collectively do not exceed 25 seconds.</w:t>
      </w:r>
    </w:p>
    <w:p w14:paraId="5A20BE42" w14:textId="77777777" w:rsidR="0008480C" w:rsidRPr="0008480C" w:rsidRDefault="0008480C" w:rsidP="0008480C">
      <w:pPr>
        <w:shd w:val="clear" w:color="auto" w:fill="FFFFFF"/>
        <w:rPr>
          <w:rFonts w:ascii="Arial" w:eastAsia="Times New Roman" w:hAnsi="Arial" w:cs="Arial"/>
          <w:color w:val="222222"/>
        </w:rPr>
      </w:pPr>
      <w:r w:rsidRPr="0008480C">
        <w:rPr>
          <w:rFonts w:ascii="Arial" w:eastAsia="Times New Roman" w:hAnsi="Arial" w:cs="Arial"/>
          <w:color w:val="222222"/>
        </w:rPr>
        <w:t>- E</w:t>
      </w:r>
      <w:r w:rsidRPr="0008480C">
        <w:rPr>
          <w:rFonts w:ascii="Arial" w:eastAsia="Times New Roman" w:hAnsi="Arial" w:cs="Arial"/>
          <w:b/>
          <w:bCs/>
          <w:color w:val="222222"/>
        </w:rPr>
        <w:t>xample: 3.1.1 SCOPE: inserting a needle... xxx.mp4 00:00-00:10 and 02:30-02:40</w:t>
      </w:r>
    </w:p>
    <w:p w14:paraId="35FD9C15" w14:textId="77777777" w:rsidR="0008480C" w:rsidRPr="00C563C2" w:rsidRDefault="0008480C" w:rsidP="00012B08">
      <w:pPr>
        <w:rPr>
          <w:rFonts w:ascii="Calibri" w:eastAsia="Times New Roman" w:hAnsi="Calibri" w:cs="Calibri"/>
          <w:sz w:val="52"/>
        </w:rPr>
      </w:pPr>
    </w:p>
    <w:sectPr w:rsidR="0008480C" w:rsidRPr="00C563C2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6-01-27T09:56:00Z" w:initials="PG">
    <w:p w14:paraId="165AF692" w14:textId="77777777" w:rsidR="000471A1" w:rsidRDefault="000471A1" w:rsidP="000471A1">
      <w:r>
        <w:rPr>
          <w:rStyle w:val="CommentReference"/>
        </w:rPr>
        <w:annotationRef/>
      </w:r>
      <w:r>
        <w:rPr>
          <w:b/>
          <w:bCs/>
          <w:highlight w:val="yellow"/>
          <w:lang w:val="x-none" w:eastAsia="x-none"/>
        </w:rPr>
        <w:t>Authors</w:t>
      </w:r>
      <w:r>
        <w:rPr>
          <w:highlight w:val="yellow"/>
          <w:lang w:val="x-none" w:eastAsia="x-none"/>
        </w:rPr>
        <w:t>: Please check if this statement is okay to put</w:t>
      </w:r>
      <w:r>
        <w:rPr>
          <w:lang w:val="x-none" w:eastAsia="x-none"/>
        </w:rPr>
        <w:t xml:space="preserve"> </w:t>
      </w:r>
    </w:p>
  </w:comment>
  <w:comment w:id="2" w:author="Poornima  G" w:date="2026-01-27T10:02:00Z" w:initials="PG">
    <w:p w14:paraId="78B37296" w14:textId="77777777" w:rsidR="000471A1" w:rsidRDefault="000471A1" w:rsidP="000471A1">
      <w:r>
        <w:rPr>
          <w:rStyle w:val="CommentReference"/>
        </w:rPr>
        <w:annotationRef/>
      </w:r>
      <w:r>
        <w:rPr>
          <w:highlight w:val="yellow"/>
          <w:lang w:val="x-none" w:eastAsia="x-none"/>
        </w:rPr>
        <w:t>Please check if all the results are correctly described and if the figure numbers are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65AF692" w15:done="0"/>
  <w15:commentEx w15:paraId="78B37296" w15:paraIdParent="165AF6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700384" w16cex:dateUtc="2026-01-27T04:26:00Z"/>
  <w16cex:commentExtensible w16cex:durableId="64F0C1A3" w16cex:dateUtc="2026-01-27T0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5AF692" w16cid:durableId="21700384"/>
  <w16cid:commentId w16cid:paraId="78B37296" w16cid:durableId="64F0C1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ED3CE" w14:textId="77777777" w:rsidR="0015516C" w:rsidRDefault="0015516C">
      <w:r>
        <w:separator/>
      </w:r>
    </w:p>
    <w:p w14:paraId="6C903C15" w14:textId="77777777" w:rsidR="0015516C" w:rsidRDefault="0015516C"/>
  </w:endnote>
  <w:endnote w:type="continuationSeparator" w:id="0">
    <w:p w14:paraId="503EEAB7" w14:textId="77777777" w:rsidR="0015516C" w:rsidRDefault="0015516C">
      <w:r>
        <w:continuationSeparator/>
      </w:r>
    </w:p>
    <w:p w14:paraId="18BF519D" w14:textId="77777777" w:rsidR="0015516C" w:rsidRDefault="00155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09B6C8" w:rsidR="00ED23F4" w:rsidRPr="00790E8C" w:rsidRDefault="00336C61" w:rsidP="000471A1">
    <w:pPr>
      <w:pStyle w:val="Footer"/>
      <w:tabs>
        <w:tab w:val="clear" w:pos="8640"/>
        <w:tab w:val="left" w:pos="557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041D7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471A1">
      <w:rPr>
        <w:rFonts w:cstheme="minorHAnsi"/>
      </w:rPr>
      <w:t>January 27, 2026</w:t>
    </w:r>
    <w:r w:rsidR="000471A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774E" w14:textId="77777777" w:rsidR="0015516C" w:rsidRDefault="0015516C">
      <w:r>
        <w:separator/>
      </w:r>
    </w:p>
    <w:p w14:paraId="3129D5E3" w14:textId="77777777" w:rsidR="0015516C" w:rsidRDefault="0015516C"/>
  </w:footnote>
  <w:footnote w:type="continuationSeparator" w:id="0">
    <w:p w14:paraId="531BD3D3" w14:textId="77777777" w:rsidR="0015516C" w:rsidRDefault="0015516C">
      <w:r>
        <w:continuationSeparator/>
      </w:r>
    </w:p>
    <w:p w14:paraId="6D9A1AB2" w14:textId="77777777" w:rsidR="0015516C" w:rsidRDefault="001551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71ED895" w:rsidR="00336C61" w:rsidRPr="006D3AC7" w:rsidRDefault="00336C61" w:rsidP="000471A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0471A1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0D674EAD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2B3433"/>
    <w:multiLevelType w:val="multilevel"/>
    <w:tmpl w:val="9AF2E2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0" w:hanging="600"/>
      </w:pPr>
      <w:rPr>
        <w:rFonts w:hint="default"/>
        <w:b w:val="0"/>
        <w:color w:val="222222"/>
      </w:rPr>
    </w:lvl>
    <w:lvl w:ilvl="2">
      <w:start w:val="2"/>
      <w:numFmt w:val="decimal"/>
      <w:isLgl/>
      <w:lvlText w:val="%1.%2.%3"/>
      <w:lvlJc w:val="left"/>
      <w:pPr>
        <w:ind w:left="2160" w:hanging="720"/>
      </w:pPr>
      <w:rPr>
        <w:rFonts w:hint="default"/>
        <w:b w:val="0"/>
        <w:color w:val="222222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b w:val="0"/>
        <w:color w:val="222222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 w:val="0"/>
        <w:color w:val="222222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b w:val="0"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 w:val="0"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b w:val="0"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 w:val="0"/>
        <w:color w:val="222222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5"/>
  </w:num>
  <w:num w:numId="2" w16cid:durableId="599022016">
    <w:abstractNumId w:val="37"/>
  </w:num>
  <w:num w:numId="3" w16cid:durableId="157157113">
    <w:abstractNumId w:val="36"/>
  </w:num>
  <w:num w:numId="4" w16cid:durableId="94518384">
    <w:abstractNumId w:val="29"/>
  </w:num>
  <w:num w:numId="5" w16cid:durableId="209999702">
    <w:abstractNumId w:val="15"/>
  </w:num>
  <w:num w:numId="6" w16cid:durableId="1459685572">
    <w:abstractNumId w:val="32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4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3"/>
  </w:num>
  <w:num w:numId="25" w16cid:durableId="305820415">
    <w:abstractNumId w:val="14"/>
  </w:num>
  <w:num w:numId="26" w16cid:durableId="1024021112">
    <w:abstractNumId w:val="27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38"/>
  </w:num>
  <w:num w:numId="40" w16cid:durableId="1162430656">
    <w:abstractNumId w:val="22"/>
  </w:num>
  <w:num w:numId="41" w16cid:durableId="857502586">
    <w:abstractNumId w:val="24"/>
  </w:num>
  <w:num w:numId="42" w16cid:durableId="829755101">
    <w:abstractNumId w:val="31"/>
  </w:num>
  <w:num w:numId="43" w16cid:durableId="77024263">
    <w:abstractNumId w:val="19"/>
  </w:num>
  <w:num w:numId="44" w16cid:durableId="1024093089">
    <w:abstractNumId w:val="25"/>
  </w:num>
  <w:num w:numId="45" w16cid:durableId="424616192">
    <w:abstractNumId w:val="12"/>
  </w:num>
  <w:num w:numId="46" w16cid:durableId="1661426816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3ED8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71A1"/>
    <w:rsid w:val="0005123A"/>
    <w:rsid w:val="00055137"/>
    <w:rsid w:val="0006309D"/>
    <w:rsid w:val="000711DF"/>
    <w:rsid w:val="00074929"/>
    <w:rsid w:val="00083792"/>
    <w:rsid w:val="0008480C"/>
    <w:rsid w:val="00085F90"/>
    <w:rsid w:val="0008613B"/>
    <w:rsid w:val="0008630D"/>
    <w:rsid w:val="00086F1F"/>
    <w:rsid w:val="00090BAC"/>
    <w:rsid w:val="0009624C"/>
    <w:rsid w:val="000A0C09"/>
    <w:rsid w:val="000A1588"/>
    <w:rsid w:val="000A2498"/>
    <w:rsid w:val="000A336B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4C5D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516C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621B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673D"/>
    <w:rsid w:val="00247BFF"/>
    <w:rsid w:val="00251AF3"/>
    <w:rsid w:val="00251F77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05E3"/>
    <w:rsid w:val="002773BA"/>
    <w:rsid w:val="00277B1B"/>
    <w:rsid w:val="00277C90"/>
    <w:rsid w:val="00277F11"/>
    <w:rsid w:val="00283E3E"/>
    <w:rsid w:val="002851C5"/>
    <w:rsid w:val="00287206"/>
    <w:rsid w:val="00292508"/>
    <w:rsid w:val="002929B8"/>
    <w:rsid w:val="00294464"/>
    <w:rsid w:val="0029631C"/>
    <w:rsid w:val="002A6FCF"/>
    <w:rsid w:val="002A7898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00A9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9A8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19B1"/>
    <w:rsid w:val="003C2AEF"/>
    <w:rsid w:val="003C32EC"/>
    <w:rsid w:val="003C507B"/>
    <w:rsid w:val="003D0847"/>
    <w:rsid w:val="003D0FD6"/>
    <w:rsid w:val="003D40E8"/>
    <w:rsid w:val="003E2BC9"/>
    <w:rsid w:val="003F4B52"/>
    <w:rsid w:val="004018D8"/>
    <w:rsid w:val="004034B6"/>
    <w:rsid w:val="00407CAD"/>
    <w:rsid w:val="004114EA"/>
    <w:rsid w:val="00412C6D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652DE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0887"/>
    <w:rsid w:val="00544E06"/>
    <w:rsid w:val="005463CB"/>
    <w:rsid w:val="00547699"/>
    <w:rsid w:val="00551172"/>
    <w:rsid w:val="00555FFF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187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1691"/>
    <w:rsid w:val="00622B28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129F"/>
    <w:rsid w:val="0069665E"/>
    <w:rsid w:val="006A0250"/>
    <w:rsid w:val="006A0AFD"/>
    <w:rsid w:val="006A14A2"/>
    <w:rsid w:val="006A1B4F"/>
    <w:rsid w:val="006A21CB"/>
    <w:rsid w:val="006A6324"/>
    <w:rsid w:val="006B14DC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37F8"/>
    <w:rsid w:val="00716705"/>
    <w:rsid w:val="007204E9"/>
    <w:rsid w:val="00724E3B"/>
    <w:rsid w:val="00730D4A"/>
    <w:rsid w:val="00731E5D"/>
    <w:rsid w:val="00734FCE"/>
    <w:rsid w:val="00736CF8"/>
    <w:rsid w:val="007442BE"/>
    <w:rsid w:val="007458C6"/>
    <w:rsid w:val="00745D4B"/>
    <w:rsid w:val="00746865"/>
    <w:rsid w:val="007474E4"/>
    <w:rsid w:val="007548F3"/>
    <w:rsid w:val="007574EC"/>
    <w:rsid w:val="00761D3D"/>
    <w:rsid w:val="00764BD3"/>
    <w:rsid w:val="0076691B"/>
    <w:rsid w:val="0077071A"/>
    <w:rsid w:val="00772380"/>
    <w:rsid w:val="00772548"/>
    <w:rsid w:val="00777388"/>
    <w:rsid w:val="00781B42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28F3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07FC"/>
    <w:rsid w:val="00844E09"/>
    <w:rsid w:val="008457A8"/>
    <w:rsid w:val="008459FC"/>
    <w:rsid w:val="00851B3E"/>
    <w:rsid w:val="00851C4B"/>
    <w:rsid w:val="00854994"/>
    <w:rsid w:val="0085537A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E68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0ADC"/>
    <w:rsid w:val="009114D8"/>
    <w:rsid w:val="00914241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36F7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25C"/>
    <w:rsid w:val="00A310D7"/>
    <w:rsid w:val="00A3138F"/>
    <w:rsid w:val="00A319BE"/>
    <w:rsid w:val="00A31F9A"/>
    <w:rsid w:val="00A320E0"/>
    <w:rsid w:val="00A369A8"/>
    <w:rsid w:val="00A40760"/>
    <w:rsid w:val="00A40CB9"/>
    <w:rsid w:val="00A4233A"/>
    <w:rsid w:val="00A44EFB"/>
    <w:rsid w:val="00A45F31"/>
    <w:rsid w:val="00A4700E"/>
    <w:rsid w:val="00A50DAE"/>
    <w:rsid w:val="00A5213D"/>
    <w:rsid w:val="00A5222C"/>
    <w:rsid w:val="00A60320"/>
    <w:rsid w:val="00A622CC"/>
    <w:rsid w:val="00A64D8E"/>
    <w:rsid w:val="00A66845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1D7"/>
    <w:rsid w:val="00B04340"/>
    <w:rsid w:val="00B0703D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5A9"/>
    <w:rsid w:val="00B40E12"/>
    <w:rsid w:val="00B43537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5BFC"/>
    <w:rsid w:val="00B87BC5"/>
    <w:rsid w:val="00B87D12"/>
    <w:rsid w:val="00B9715F"/>
    <w:rsid w:val="00BA0371"/>
    <w:rsid w:val="00BA2EF5"/>
    <w:rsid w:val="00BB27C1"/>
    <w:rsid w:val="00BB41FE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5997"/>
    <w:rsid w:val="00C50118"/>
    <w:rsid w:val="00C563C2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1BB"/>
    <w:rsid w:val="00C96FC6"/>
    <w:rsid w:val="00C97B11"/>
    <w:rsid w:val="00CA27A0"/>
    <w:rsid w:val="00CA46BE"/>
    <w:rsid w:val="00CA6847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0D2A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1A65"/>
    <w:rsid w:val="00DA5B80"/>
    <w:rsid w:val="00DB16A4"/>
    <w:rsid w:val="00DB3580"/>
    <w:rsid w:val="00DB7EBA"/>
    <w:rsid w:val="00DC058D"/>
    <w:rsid w:val="00DC0F13"/>
    <w:rsid w:val="00DC1E08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6FE5"/>
    <w:rsid w:val="00DD72D5"/>
    <w:rsid w:val="00DE0E89"/>
    <w:rsid w:val="00DE2554"/>
    <w:rsid w:val="00DE2882"/>
    <w:rsid w:val="00DE46DB"/>
    <w:rsid w:val="00DE4A3D"/>
    <w:rsid w:val="00DE66F3"/>
    <w:rsid w:val="00DF0865"/>
    <w:rsid w:val="00DF1693"/>
    <w:rsid w:val="00DF307B"/>
    <w:rsid w:val="00DF6EE3"/>
    <w:rsid w:val="00E01248"/>
    <w:rsid w:val="00E04EFB"/>
    <w:rsid w:val="00E072C2"/>
    <w:rsid w:val="00E22AE8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0D3E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2CA8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4B9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C6534"/>
    <w:rsid w:val="00FD00B1"/>
    <w:rsid w:val="00FD1497"/>
    <w:rsid w:val="00FD72F2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5997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563C2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563C2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563C2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563C2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563C2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563C2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274103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7410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2494</Words>
  <Characters>12325</Characters>
  <Application>Microsoft Office Word</Application>
  <DocSecurity>0</DocSecurity>
  <Lines>362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14649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2026-01-27T04:33:00Z</dcterms:created>
  <dcterms:modified xsi:type="dcterms:W3CDTF">2026-01-27T04:33:00Z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